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4.xml" ContentType="application/vnd.openxmlformats-officedocument.wordprocessingml.head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header5.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header6.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2D7" w:rsidRPr="002D5484" w:rsidRDefault="005713A5" w:rsidP="00604831">
      <w:pPr>
        <w:pStyle w:val="Heading1"/>
        <w:tabs>
          <w:tab w:val="left" w:pos="2777"/>
          <w:tab w:val="center" w:pos="4320"/>
        </w:tabs>
        <w:jc w:val="center"/>
        <w:rPr>
          <w:sz w:val="24"/>
        </w:rPr>
      </w:pPr>
    </w:p>
    <w:p w:rsidR="00604831" w:rsidRDefault="00604831" w:rsidP="00604831">
      <w:pPr>
        <w:pStyle w:val="Heading1"/>
        <w:tabs>
          <w:tab w:val="left" w:pos="2777"/>
          <w:tab w:val="center" w:pos="4320"/>
        </w:tabs>
        <w:jc w:val="center"/>
        <w:rPr>
          <w:sz w:val="72"/>
        </w:rPr>
      </w:pPr>
      <w:r>
        <w:rPr>
          <w:sz w:val="72"/>
        </w:rPr>
        <w:t>The</w:t>
      </w:r>
    </w:p>
    <w:p w:rsidR="00604831" w:rsidRDefault="00604831" w:rsidP="00604831">
      <w:pPr>
        <w:pStyle w:val="Heading1"/>
        <w:tabs>
          <w:tab w:val="left" w:pos="2777"/>
          <w:tab w:val="center" w:pos="4320"/>
        </w:tabs>
        <w:jc w:val="center"/>
        <w:rPr>
          <w:sz w:val="72"/>
        </w:rPr>
      </w:pPr>
      <w:r>
        <w:rPr>
          <w:sz w:val="72"/>
        </w:rPr>
        <w:t>GOSPEL</w:t>
      </w:r>
    </w:p>
    <w:p w:rsidR="00604831" w:rsidRDefault="00604831" w:rsidP="00604831">
      <w:pPr>
        <w:pStyle w:val="Heading1"/>
        <w:tabs>
          <w:tab w:val="left" w:pos="2777"/>
          <w:tab w:val="center" w:pos="4320"/>
          <w:tab w:val="center" w:pos="5076"/>
          <w:tab w:val="left" w:pos="6558"/>
        </w:tabs>
        <w:rPr>
          <w:sz w:val="72"/>
        </w:rPr>
      </w:pPr>
      <w:r>
        <w:rPr>
          <w:sz w:val="72"/>
        </w:rPr>
        <w:tab/>
      </w:r>
      <w:r>
        <w:rPr>
          <w:sz w:val="72"/>
        </w:rPr>
        <w:tab/>
      </w:r>
      <w:r>
        <w:rPr>
          <w:sz w:val="72"/>
        </w:rPr>
        <w:tab/>
        <w:t>of</w:t>
      </w:r>
      <w:r>
        <w:rPr>
          <w:sz w:val="72"/>
        </w:rPr>
        <w:tab/>
      </w:r>
    </w:p>
    <w:p w:rsidR="00604831" w:rsidRDefault="00604831" w:rsidP="00604831">
      <w:pPr>
        <w:pStyle w:val="Heading1"/>
        <w:tabs>
          <w:tab w:val="left" w:pos="2777"/>
          <w:tab w:val="center" w:pos="4320"/>
        </w:tabs>
        <w:jc w:val="center"/>
        <w:rPr>
          <w:sz w:val="72"/>
        </w:rPr>
      </w:pPr>
      <w:r>
        <w:rPr>
          <w:sz w:val="72"/>
        </w:rPr>
        <w:t>EMMANUEL the CHRIST</w:t>
      </w:r>
    </w:p>
    <w:p w:rsidR="00604831" w:rsidRDefault="00604831" w:rsidP="00604831">
      <w:pPr>
        <w:ind w:firstLine="720"/>
        <w:rPr>
          <w:rFonts w:ascii="Arial" w:hAnsi="Arial"/>
          <w:sz w:val="28"/>
        </w:rPr>
      </w:pPr>
    </w:p>
    <w:p w:rsidR="00604831" w:rsidRDefault="00604831" w:rsidP="00604831">
      <w:pPr>
        <w:ind w:firstLine="720"/>
        <w:jc w:val="center"/>
        <w:rPr>
          <w:rFonts w:ascii="Times New Roman" w:hAnsi="Times New Roman"/>
          <w:sz w:val="36"/>
        </w:rPr>
      </w:pPr>
    </w:p>
    <w:p w:rsidR="00604831" w:rsidRPr="002D5484" w:rsidRDefault="00604831" w:rsidP="00604831">
      <w:pPr>
        <w:ind w:firstLine="720"/>
        <w:jc w:val="center"/>
        <w:rPr>
          <w:rFonts w:ascii="Calibri" w:hAnsi="Calibri"/>
          <w:sz w:val="40"/>
        </w:rPr>
      </w:pPr>
      <w:r w:rsidRPr="002D5484">
        <w:rPr>
          <w:rFonts w:ascii="Calibri" w:hAnsi="Calibri"/>
          <w:sz w:val="40"/>
        </w:rPr>
        <w:t>Narrative Version of</w:t>
      </w:r>
    </w:p>
    <w:p w:rsidR="00604831" w:rsidRPr="002D5484" w:rsidRDefault="00604831" w:rsidP="00604831">
      <w:pPr>
        <w:ind w:firstLine="720"/>
        <w:jc w:val="center"/>
        <w:rPr>
          <w:rFonts w:ascii="Calibri" w:hAnsi="Calibri"/>
          <w:sz w:val="40"/>
        </w:rPr>
      </w:pPr>
      <w:r w:rsidRPr="002D5484">
        <w:rPr>
          <w:rFonts w:ascii="Calibri" w:hAnsi="Calibri"/>
          <w:i/>
          <w:sz w:val="40"/>
        </w:rPr>
        <w:t>The Restored Gospel of Emmanuel the Christ</w:t>
      </w:r>
    </w:p>
    <w:p w:rsidR="00604831" w:rsidRDefault="00604831" w:rsidP="00604831">
      <w:pPr>
        <w:ind w:firstLine="720"/>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9B40B3" w:rsidRDefault="00604831" w:rsidP="00604831">
      <w:pPr>
        <w:jc w:val="center"/>
        <w:rPr>
          <w:rFonts w:ascii="Times New Roman" w:hAnsi="Times New Roman"/>
          <w:sz w:val="72"/>
        </w:rPr>
      </w:pPr>
      <w:r w:rsidRPr="009B40B3">
        <w:rPr>
          <w:rFonts w:ascii="Times New Roman" w:hAnsi="Times New Roman"/>
          <w:sz w:val="72"/>
        </w:rPr>
        <w:sym w:font="Wingdings 2" w:char="F067"/>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2D5484" w:rsidRDefault="00604831" w:rsidP="00604831">
      <w:pPr>
        <w:jc w:val="center"/>
        <w:rPr>
          <w:rFonts w:ascii="Times New Roman" w:hAnsi="Times New Roman"/>
          <w:sz w:val="28"/>
          <w:szCs w:val="36"/>
        </w:rPr>
      </w:pPr>
      <w:r w:rsidRPr="002D5484">
        <w:rPr>
          <w:rFonts w:ascii="Times New Roman" w:hAnsi="Times New Roman"/>
          <w:sz w:val="28"/>
          <w:szCs w:val="36"/>
        </w:rPr>
        <w:t>Translated by Kira Salak, Ph.D.</w:t>
      </w:r>
      <w:r w:rsidRPr="002D5484">
        <w:rPr>
          <w:rFonts w:ascii="Times New Roman" w:hAnsi="Times New Roman"/>
          <w:sz w:val="28"/>
          <w:szCs w:val="36"/>
        </w:rPr>
        <w:br/>
        <w:t>December 2020</w:t>
      </w:r>
      <w:r w:rsidRPr="002D5484">
        <w:rPr>
          <w:rFonts w:ascii="Times New Roman" w:hAnsi="Times New Roman"/>
          <w:sz w:val="28"/>
          <w:szCs w:val="36"/>
        </w:rPr>
        <w:br/>
        <w:t>Second Edition</w:t>
      </w:r>
      <w:r w:rsidRPr="002D5484">
        <w:rPr>
          <w:rFonts w:ascii="Times New Roman" w:hAnsi="Times New Roman"/>
          <w:sz w:val="28"/>
          <w:szCs w:val="36"/>
        </w:rPr>
        <w:br/>
        <w:t>End Time Publishing</w:t>
      </w:r>
    </w:p>
    <w:p w:rsidR="00604831" w:rsidRDefault="00604831" w:rsidP="00604831">
      <w:pPr>
        <w:rPr>
          <w:rFonts w:ascii="Times New Roman" w:hAnsi="Times New Roman"/>
        </w:rPr>
      </w:pPr>
    </w:p>
    <w:p w:rsidR="00604831" w:rsidRPr="009B40B3" w:rsidRDefault="00604831" w:rsidP="00604831">
      <w:pPr>
        <w:rPr>
          <w:rFonts w:ascii="Times New Roman" w:hAnsi="Times New Roman"/>
        </w:rPr>
      </w:pPr>
      <w:r>
        <w:rPr>
          <w:rFonts w:ascii="Times New Roman" w:hAnsi="Times New Roman"/>
        </w:rPr>
        <w:br w:type="column"/>
      </w:r>
    </w:p>
    <w:p w:rsidR="00604831" w:rsidRDefault="00604831" w:rsidP="00604831">
      <w:pPr>
        <w:jc w:val="center"/>
        <w:rPr>
          <w:rFonts w:ascii="Times New Roman" w:hAnsi="Times New Roman"/>
          <w:sz w:val="40"/>
          <w:u w:val="single"/>
        </w:rPr>
      </w:pPr>
    </w:p>
    <w:p w:rsidR="00604831" w:rsidRPr="002E794D" w:rsidRDefault="00604831" w:rsidP="00604831">
      <w:pPr>
        <w:jc w:val="center"/>
        <w:rPr>
          <w:rFonts w:ascii="Times New Roman" w:hAnsi="Times New Roman"/>
          <w:sz w:val="48"/>
          <w:u w:val="single"/>
        </w:rPr>
      </w:pPr>
      <w:r w:rsidRPr="002E794D">
        <w:rPr>
          <w:rFonts w:ascii="Times New Roman" w:hAnsi="Times New Roman"/>
          <w:sz w:val="48"/>
          <w:u w:val="single"/>
        </w:rPr>
        <w:t>TABLE OF CONTENTS</w:t>
      </w:r>
    </w:p>
    <w:p w:rsidR="00604831" w:rsidRPr="002E794D" w:rsidRDefault="00604831" w:rsidP="00604831">
      <w:pPr>
        <w:jc w:val="center"/>
        <w:rPr>
          <w:rFonts w:ascii="Times New Roman" w:hAnsi="Times New Roman"/>
          <w:sz w:val="48"/>
        </w:rPr>
      </w:pPr>
    </w:p>
    <w:p w:rsidR="00604831" w:rsidRDefault="00604831" w:rsidP="00604831">
      <w:pPr>
        <w:jc w:val="center"/>
        <w:rPr>
          <w:rFonts w:ascii="Times New Roman" w:hAnsi="Times New Roman"/>
        </w:rPr>
      </w:pPr>
    </w:p>
    <w:p w:rsidR="00604831" w:rsidRDefault="00604831" w:rsidP="00604831">
      <w:pPr>
        <w:rPr>
          <w:rFonts w:ascii="Times New Roman" w:hAnsi="Times New Roman"/>
        </w:rPr>
      </w:pPr>
    </w:p>
    <w:p w:rsidR="00604831" w:rsidRPr="00F614CA" w:rsidRDefault="00604831" w:rsidP="00604831">
      <w:pPr>
        <w:rPr>
          <w:rFonts w:ascii="Times New Roman" w:hAnsi="Times New Roman"/>
          <w:sz w:val="28"/>
        </w:rPr>
      </w:pPr>
      <w:r>
        <w:rPr>
          <w:rFonts w:ascii="Times New Roman" w:hAnsi="Times New Roman"/>
          <w:sz w:val="28"/>
        </w:rPr>
        <w:t>Introduction from the Restorer</w:t>
      </w:r>
      <w:r>
        <w:rPr>
          <w:rFonts w:ascii="Times New Roman" w:hAnsi="Times New Roman"/>
          <w:sz w:val="32"/>
        </w:rPr>
        <w:tab/>
      </w:r>
      <w:r w:rsidRPr="00F614CA">
        <w:rPr>
          <w:rFonts w:ascii="Times New Roman" w:hAnsi="Times New Roman"/>
          <w:sz w:val="28"/>
        </w:rPr>
        <w:t>….……….….……</w:t>
      </w:r>
      <w:r>
        <w:rPr>
          <w:rFonts w:ascii="Times New Roman" w:hAnsi="Times New Roman"/>
          <w:sz w:val="28"/>
        </w:rPr>
        <w:t>………</w:t>
      </w:r>
      <w:r w:rsidRPr="00F614CA">
        <w:rPr>
          <w:rFonts w:ascii="Times New Roman" w:hAnsi="Times New Roman"/>
          <w:sz w:val="28"/>
        </w:rPr>
        <w:t>…………..…………………. 5</w:t>
      </w:r>
    </w:p>
    <w:p w:rsidR="00604831" w:rsidRDefault="00604831" w:rsidP="00604831">
      <w:pPr>
        <w:rPr>
          <w:rFonts w:ascii="Times New Roman" w:hAnsi="Times New Roman"/>
          <w:sz w:val="32"/>
        </w:rPr>
      </w:pPr>
    </w:p>
    <w:p w:rsidR="00604831" w:rsidRPr="00321D8C" w:rsidRDefault="00604831" w:rsidP="00604831">
      <w:pPr>
        <w:rPr>
          <w:rFonts w:ascii="Times New Roman" w:hAnsi="Times New Roman"/>
          <w:sz w:val="28"/>
        </w:rPr>
      </w:pPr>
      <w:r>
        <w:rPr>
          <w:rFonts w:ascii="Times New Roman" w:hAnsi="Times New Roman"/>
          <w:sz w:val="28"/>
        </w:rPr>
        <w:t>Introduction</w:t>
      </w:r>
      <w:r w:rsidRPr="00321D8C">
        <w:rPr>
          <w:rFonts w:ascii="Times New Roman" w:hAnsi="Times New Roman"/>
          <w:sz w:val="28"/>
        </w:rPr>
        <w:t xml:space="preserve"> </w:t>
      </w:r>
      <w:r>
        <w:rPr>
          <w:rFonts w:ascii="Times New Roman" w:hAnsi="Times New Roman"/>
          <w:sz w:val="28"/>
        </w:rPr>
        <w:t>from the Translator</w:t>
      </w:r>
      <w:r w:rsidRPr="00321D8C">
        <w:rPr>
          <w:rFonts w:ascii="Times New Roman" w:hAnsi="Times New Roman"/>
          <w:sz w:val="28"/>
        </w:rPr>
        <w:tab/>
        <w:t>……</w:t>
      </w:r>
      <w:r>
        <w:rPr>
          <w:rFonts w:ascii="Times New Roman" w:hAnsi="Times New Roman"/>
          <w:sz w:val="28"/>
        </w:rPr>
        <w:t>…….……………….……………</w:t>
      </w:r>
      <w:r w:rsidRPr="00321D8C">
        <w:rPr>
          <w:rFonts w:ascii="Times New Roman" w:hAnsi="Times New Roman"/>
          <w:sz w:val="28"/>
        </w:rPr>
        <w:t>…………</w:t>
      </w:r>
      <w:r>
        <w:rPr>
          <w:rFonts w:ascii="Times New Roman" w:hAnsi="Times New Roman"/>
          <w:sz w:val="28"/>
        </w:rPr>
        <w:t xml:space="preserve"> 13</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p>
    <w:p w:rsidR="00604831" w:rsidRDefault="00604831" w:rsidP="00604831">
      <w:pPr>
        <w:jc w:val="center"/>
        <w:rPr>
          <w:rFonts w:ascii="Times New Roman" w:hAnsi="Times New Roman"/>
        </w:rPr>
      </w:pPr>
      <w:r>
        <w:rPr>
          <w:rFonts w:ascii="Times New Roman" w:hAnsi="Times New Roman"/>
        </w:rPr>
        <w:sym w:font="Wingdings 2" w:char="F067"/>
      </w:r>
      <w:r>
        <w:rPr>
          <w:rFonts w:ascii="Times New Roman" w:hAnsi="Times New Roman"/>
        </w:rPr>
        <w:t xml:space="preserve">  </w:t>
      </w:r>
      <w:r w:rsidRPr="00726A4E">
        <w:rPr>
          <w:rFonts w:ascii="Calibri" w:hAnsi="Calibri"/>
          <w:sz w:val="40"/>
        </w:rPr>
        <w:t>GOSPEL OF EMMANUEL THE CHRIST</w:t>
      </w:r>
      <w:r>
        <w:rPr>
          <w:rFonts w:ascii="Calibri" w:hAnsi="Calibri"/>
          <w:sz w:val="40"/>
        </w:rPr>
        <w:t xml:space="preserve"> </w:t>
      </w:r>
      <w:r>
        <w:rPr>
          <w:rFonts w:ascii="Times New Roman" w:hAnsi="Times New Roman"/>
        </w:rPr>
        <w:sym w:font="Wingdings 2" w:char="F067"/>
      </w:r>
    </w:p>
    <w:p w:rsidR="00604831" w:rsidRPr="009B40B3" w:rsidRDefault="00604831" w:rsidP="00604831">
      <w:pPr>
        <w:jc w:val="center"/>
        <w:rPr>
          <w:rFonts w:ascii="Times New Roman" w:hAnsi="Times New Roman"/>
        </w:rPr>
      </w:pP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w:t>
      </w:r>
      <w:r>
        <w:rPr>
          <w:rFonts w:ascii="Times New Roman" w:hAnsi="Times New Roman"/>
          <w:sz w:val="32"/>
        </w:rPr>
        <w:tab/>
      </w:r>
      <w:r>
        <w:rPr>
          <w:rFonts w:ascii="Times New Roman" w:hAnsi="Times New Roman"/>
          <w:sz w:val="32"/>
        </w:rPr>
        <w:tab/>
      </w:r>
      <w:r>
        <w:rPr>
          <w:rFonts w:ascii="Times New Roman" w:hAnsi="Times New Roman"/>
          <w:sz w:val="32"/>
        </w:rPr>
        <w:tab/>
        <w:t>Preface</w:t>
      </w:r>
      <w:r>
        <w:rPr>
          <w:rFonts w:ascii="Times New Roman" w:hAnsi="Times New Roman"/>
          <w:sz w:val="32"/>
        </w:rPr>
        <w:tab/>
        <w:t>…………………………….………. 16</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2</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John the Baptist Is Born</w:t>
      </w:r>
      <w:r>
        <w:rPr>
          <w:rFonts w:ascii="Times New Roman" w:hAnsi="Times New Roman"/>
          <w:sz w:val="32"/>
        </w:rPr>
        <w:tab/>
        <w:t>………………...… 20</w:t>
      </w:r>
    </w:p>
    <w:p w:rsidR="00604831" w:rsidRPr="00A600FE" w:rsidRDefault="00604831" w:rsidP="00604831">
      <w:pPr>
        <w:rPr>
          <w:rFonts w:ascii="Times New Roman" w:hAnsi="Times New Roman"/>
          <w:sz w:val="32"/>
        </w:rPr>
      </w:pPr>
    </w:p>
    <w:p w:rsidR="00604831" w:rsidRPr="00A600FE" w:rsidRDefault="00604831" w:rsidP="00604831">
      <w:pPr>
        <w:ind w:left="3600" w:hanging="3600"/>
        <w:rPr>
          <w:rFonts w:ascii="Times New Roman" w:hAnsi="Times New Roman"/>
          <w:sz w:val="32"/>
        </w:rPr>
      </w:pPr>
      <w:r w:rsidRPr="00A600FE">
        <w:rPr>
          <w:rFonts w:ascii="Times New Roman" w:hAnsi="Times New Roman"/>
          <w:sz w:val="32"/>
        </w:rPr>
        <w:t>CHAP</w:t>
      </w:r>
      <w:r>
        <w:rPr>
          <w:rFonts w:ascii="Times New Roman" w:hAnsi="Times New Roman"/>
          <w:sz w:val="32"/>
        </w:rPr>
        <w:t>TER 3</w:t>
      </w:r>
      <w:r>
        <w:rPr>
          <w:rFonts w:ascii="Times New Roman" w:hAnsi="Times New Roman"/>
          <w:sz w:val="32"/>
        </w:rPr>
        <w:tab/>
      </w:r>
      <w:r w:rsidRPr="00A600FE">
        <w:rPr>
          <w:rFonts w:ascii="Times New Roman" w:hAnsi="Times New Roman"/>
          <w:sz w:val="32"/>
        </w:rPr>
        <w:t>Emmanuel the Messiah Is Born</w:t>
      </w:r>
      <w:r>
        <w:rPr>
          <w:rFonts w:ascii="Times New Roman" w:hAnsi="Times New Roman"/>
          <w:sz w:val="32"/>
        </w:rPr>
        <w:tab/>
        <w:t>…………..… 23</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4</w:t>
      </w:r>
      <w:r w:rsidRPr="00A600FE">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 Begins His Ministry</w:t>
      </w:r>
      <w:r>
        <w:rPr>
          <w:rFonts w:ascii="Times New Roman" w:hAnsi="Times New Roman"/>
          <w:sz w:val="32"/>
        </w:rPr>
        <w:tab/>
        <w:t>...................... 27</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5</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Starts Performing</w:t>
      </w:r>
      <w:r>
        <w:rPr>
          <w:rFonts w:ascii="Times New Roman" w:hAnsi="Times New Roman"/>
          <w:sz w:val="32"/>
        </w:rPr>
        <w:tab/>
        <w:t>…………….. 34</w:t>
      </w:r>
    </w:p>
    <w:p w:rsidR="00604831" w:rsidRPr="00A600FE" w:rsidRDefault="00604831" w:rsidP="00604831">
      <w:pPr>
        <w:ind w:left="2880" w:firstLine="720"/>
        <w:rPr>
          <w:rFonts w:ascii="Times New Roman" w:hAnsi="Times New Roman"/>
          <w:sz w:val="32"/>
        </w:rPr>
      </w:pPr>
      <w:r>
        <w:rPr>
          <w:rFonts w:ascii="Times New Roman" w:hAnsi="Times New Roman"/>
          <w:sz w:val="32"/>
        </w:rPr>
        <w:t>Miracles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6</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Chooses His</w:t>
      </w:r>
      <w:r>
        <w:rPr>
          <w:rFonts w:ascii="Times New Roman" w:hAnsi="Times New Roman"/>
          <w:sz w:val="32"/>
        </w:rPr>
        <w:tab/>
        <w:t>….……………….. 40</w:t>
      </w:r>
    </w:p>
    <w:p w:rsidR="00604831" w:rsidRPr="00A600FE" w:rsidRDefault="00604831" w:rsidP="00604831">
      <w:pPr>
        <w:ind w:left="2880" w:firstLine="720"/>
        <w:rPr>
          <w:rFonts w:ascii="Times New Roman" w:hAnsi="Times New Roman"/>
          <w:sz w:val="32"/>
        </w:rPr>
      </w:pPr>
      <w:r>
        <w:rPr>
          <w:rFonts w:ascii="Times New Roman" w:hAnsi="Times New Roman"/>
          <w:sz w:val="32"/>
        </w:rPr>
        <w:t>Twelve Apostles</w:t>
      </w:r>
      <w:r>
        <w:rPr>
          <w:rFonts w:ascii="Times New Roman" w:hAnsi="Times New Roman"/>
          <w:sz w:val="32"/>
        </w:rPr>
        <w:tab/>
      </w:r>
    </w:p>
    <w:p w:rsidR="00604831" w:rsidRPr="00A600FE" w:rsidRDefault="00604831" w:rsidP="00604831">
      <w:pPr>
        <w:rPr>
          <w:rFonts w:ascii="Times New Roman" w:hAnsi="Times New Roman"/>
          <w:sz w:val="32"/>
        </w:rPr>
      </w:pPr>
    </w:p>
    <w:p w:rsidR="00604831" w:rsidRDefault="00604831" w:rsidP="00604831">
      <w:pPr>
        <w:ind w:left="3600" w:hanging="3600"/>
        <w:rPr>
          <w:rFonts w:ascii="Times New Roman" w:hAnsi="Times New Roman"/>
          <w:sz w:val="32"/>
        </w:rPr>
      </w:pPr>
      <w:r>
        <w:rPr>
          <w:rFonts w:ascii="Times New Roman" w:hAnsi="Times New Roman"/>
          <w:sz w:val="32"/>
        </w:rPr>
        <w:t>CHAPTER 7</w:t>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Challenges the</w:t>
      </w:r>
      <w:r>
        <w:rPr>
          <w:rFonts w:ascii="Times New Roman" w:hAnsi="Times New Roman"/>
          <w:sz w:val="32"/>
        </w:rPr>
        <w:tab/>
        <w:t>………………...… 46</w:t>
      </w:r>
    </w:p>
    <w:p w:rsidR="00604831" w:rsidRPr="00A600FE" w:rsidRDefault="00604831" w:rsidP="00604831">
      <w:pPr>
        <w:ind w:left="3600"/>
        <w:rPr>
          <w:rFonts w:ascii="Times New Roman" w:hAnsi="Times New Roman"/>
          <w:sz w:val="32"/>
        </w:rPr>
      </w:pPr>
      <w:r w:rsidRPr="00A600FE">
        <w:rPr>
          <w:rFonts w:ascii="Times New Roman" w:hAnsi="Times New Roman"/>
          <w:sz w:val="32"/>
        </w:rPr>
        <w:t>Ruling</w:t>
      </w:r>
      <w:r>
        <w:rPr>
          <w:rFonts w:ascii="Times New Roman" w:hAnsi="Times New Roman"/>
          <w:sz w:val="32"/>
        </w:rPr>
        <w:t xml:space="preserve"> </w:t>
      </w:r>
      <w:r w:rsidRPr="00A600FE">
        <w:rPr>
          <w:rFonts w:ascii="Times New Roman" w:hAnsi="Times New Roman"/>
          <w:sz w:val="32"/>
        </w:rPr>
        <w:t>Elites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8</w:t>
      </w:r>
      <w:r>
        <w:rPr>
          <w:rFonts w:ascii="Times New Roman" w:hAnsi="Times New Roman"/>
          <w:sz w:val="32"/>
        </w:rPr>
        <w:tab/>
      </w:r>
      <w:r>
        <w:rPr>
          <w:rFonts w:ascii="Times New Roman" w:hAnsi="Times New Roman"/>
          <w:sz w:val="32"/>
        </w:rPr>
        <w:tab/>
      </w:r>
      <w:r>
        <w:rPr>
          <w:rFonts w:ascii="Times New Roman" w:hAnsi="Times New Roman"/>
          <w:sz w:val="32"/>
        </w:rPr>
        <w:tab/>
        <w:t>Emmanuel’s</w:t>
      </w:r>
      <w:r w:rsidRPr="00A600FE">
        <w:rPr>
          <w:rFonts w:ascii="Times New Roman" w:hAnsi="Times New Roman"/>
          <w:sz w:val="32"/>
        </w:rPr>
        <w:t xml:space="preserve"> Fame Grows</w:t>
      </w:r>
      <w:r>
        <w:rPr>
          <w:rFonts w:ascii="Times New Roman" w:hAnsi="Times New Roman"/>
          <w:sz w:val="32"/>
        </w:rPr>
        <w:tab/>
        <w:t>…........................... 56</w:t>
      </w:r>
    </w:p>
    <w:p w:rsidR="00604831" w:rsidRDefault="00604831" w:rsidP="00604831">
      <w:pPr>
        <w:rPr>
          <w:rFonts w:ascii="Times New Roman" w:hAnsi="Times New Roman"/>
          <w:sz w:val="32"/>
        </w:rPr>
      </w:pPr>
    </w:p>
    <w:p w:rsidR="00604831"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9</w:t>
      </w:r>
      <w:r>
        <w:rPr>
          <w:rFonts w:ascii="Times New Roman" w:hAnsi="Times New Roman"/>
          <w:sz w:val="32"/>
        </w:rPr>
        <w:tab/>
      </w:r>
      <w:r>
        <w:rPr>
          <w:rFonts w:ascii="Times New Roman" w:hAnsi="Times New Roman"/>
          <w:sz w:val="32"/>
        </w:rPr>
        <w:tab/>
      </w:r>
      <w:r>
        <w:rPr>
          <w:rFonts w:ascii="Times New Roman" w:hAnsi="Times New Roman"/>
          <w:sz w:val="32"/>
        </w:rPr>
        <w:tab/>
        <w:t>Emmanuel’s</w:t>
      </w:r>
      <w:r w:rsidRPr="00A600FE">
        <w:rPr>
          <w:rFonts w:ascii="Times New Roman" w:hAnsi="Times New Roman"/>
          <w:sz w:val="32"/>
        </w:rPr>
        <w:t xml:space="preserve"> </w:t>
      </w:r>
      <w:r>
        <w:rPr>
          <w:rFonts w:ascii="Times New Roman" w:hAnsi="Times New Roman"/>
          <w:sz w:val="32"/>
        </w:rPr>
        <w:t>Prepares to Be</w:t>
      </w:r>
      <w:r>
        <w:rPr>
          <w:rFonts w:ascii="Times New Roman" w:hAnsi="Times New Roman"/>
          <w:sz w:val="32"/>
        </w:rPr>
        <w:tab/>
        <w:t>…........................... 68</w:t>
      </w:r>
    </w:p>
    <w:p w:rsidR="00604831" w:rsidRDefault="00604831" w:rsidP="00604831">
      <w:pPr>
        <w:rPr>
          <w:rFonts w:ascii="Times New Roman" w:hAnsi="Times New Roman"/>
          <w:sz w:val="32"/>
        </w:rPr>
      </w:pP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Martyred</w:t>
      </w:r>
    </w:p>
    <w:p w:rsidR="00604831"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10</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Preaches at the</w:t>
      </w:r>
      <w:r>
        <w:rPr>
          <w:rFonts w:ascii="Times New Roman" w:hAnsi="Times New Roman"/>
          <w:sz w:val="32"/>
        </w:rPr>
        <w:tab/>
        <w:t>…..………………. 75</w:t>
      </w:r>
    </w:p>
    <w:p w:rsidR="00604831" w:rsidRPr="00A600FE" w:rsidRDefault="00604831" w:rsidP="00604831">
      <w:pPr>
        <w:ind w:left="2880" w:firstLine="720"/>
        <w:rPr>
          <w:rFonts w:ascii="Times New Roman" w:hAnsi="Times New Roman"/>
          <w:sz w:val="32"/>
        </w:rPr>
      </w:pPr>
      <w:r>
        <w:rPr>
          <w:rFonts w:ascii="Times New Roman" w:hAnsi="Times New Roman"/>
          <w:sz w:val="32"/>
        </w:rPr>
        <w:t>Temple in Jerusalem</w:t>
      </w:r>
      <w:r>
        <w:rPr>
          <w:rFonts w:ascii="Times New Roman" w:hAnsi="Times New Roman"/>
          <w:sz w:val="32"/>
        </w:rPr>
        <w:tab/>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11</w:t>
      </w:r>
      <w:r w:rsidRPr="00A600FE">
        <w:rPr>
          <w:rFonts w:ascii="Times New Roman" w:hAnsi="Times New Roman"/>
          <w:sz w:val="32"/>
        </w:rPr>
        <w:tab/>
      </w:r>
      <w:r w:rsidRPr="00A600FE">
        <w:rPr>
          <w:rFonts w:ascii="Times New Roman" w:hAnsi="Times New Roman"/>
          <w:sz w:val="32"/>
        </w:rPr>
        <w:tab/>
      </w:r>
      <w:r w:rsidRPr="00A600FE">
        <w:rPr>
          <w:rFonts w:ascii="Times New Roman" w:hAnsi="Times New Roman"/>
          <w:sz w:val="32"/>
        </w:rPr>
        <w:tab/>
      </w:r>
      <w:r>
        <w:rPr>
          <w:rFonts w:ascii="Times New Roman" w:hAnsi="Times New Roman"/>
          <w:sz w:val="32"/>
        </w:rPr>
        <w:t>Emmanuel’s</w:t>
      </w:r>
      <w:r w:rsidRPr="00A600FE">
        <w:rPr>
          <w:rFonts w:ascii="Times New Roman" w:hAnsi="Times New Roman"/>
          <w:sz w:val="32"/>
        </w:rPr>
        <w:t xml:space="preserve"> Greatest Miracle</w:t>
      </w:r>
      <w:r>
        <w:rPr>
          <w:rFonts w:ascii="Times New Roman" w:hAnsi="Times New Roman"/>
          <w:sz w:val="32"/>
        </w:rPr>
        <w:tab/>
        <w:t>…………..… 83</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12</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Sends Out</w:t>
      </w:r>
      <w:r>
        <w:rPr>
          <w:rFonts w:ascii="Times New Roman" w:hAnsi="Times New Roman"/>
          <w:sz w:val="32"/>
        </w:rPr>
        <w:tab/>
        <w:t>……...…………………. 86</w:t>
      </w:r>
    </w:p>
    <w:p w:rsidR="00604831" w:rsidRPr="00A600FE" w:rsidRDefault="00604831" w:rsidP="00604831">
      <w:pPr>
        <w:ind w:left="2880" w:firstLine="720"/>
        <w:rPr>
          <w:rFonts w:ascii="Times New Roman" w:hAnsi="Times New Roman"/>
          <w:sz w:val="32"/>
        </w:rPr>
      </w:pPr>
      <w:r>
        <w:rPr>
          <w:rFonts w:ascii="Times New Roman" w:hAnsi="Times New Roman"/>
          <w:sz w:val="32"/>
        </w:rPr>
        <w:t xml:space="preserve">His </w:t>
      </w:r>
      <w:r w:rsidRPr="00A600FE">
        <w:rPr>
          <w:rFonts w:ascii="Times New Roman" w:hAnsi="Times New Roman"/>
          <w:sz w:val="32"/>
        </w:rPr>
        <w:t>Disciple</w:t>
      </w:r>
      <w:r>
        <w:rPr>
          <w:rFonts w:ascii="Times New Roman" w:hAnsi="Times New Roman"/>
          <w:sz w:val="32"/>
        </w:rPr>
        <w:t>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13</w:t>
      </w:r>
      <w:r>
        <w:rPr>
          <w:rFonts w:ascii="Times New Roman" w:hAnsi="Times New Roman"/>
          <w:sz w:val="32"/>
        </w:rPr>
        <w:tab/>
      </w:r>
      <w:r>
        <w:rPr>
          <w:rFonts w:ascii="Times New Roman" w:hAnsi="Times New Roman"/>
          <w:sz w:val="32"/>
        </w:rPr>
        <w:tab/>
      </w:r>
      <w:r>
        <w:rPr>
          <w:rFonts w:ascii="Times New Roman" w:hAnsi="Times New Roman"/>
          <w:sz w:val="32"/>
        </w:rPr>
        <w:tab/>
        <w:t>Emmanuel Speaks in</w:t>
      </w:r>
      <w:r>
        <w:rPr>
          <w:rFonts w:ascii="Times New Roman" w:hAnsi="Times New Roman"/>
          <w:sz w:val="32"/>
        </w:rPr>
        <w:tab/>
        <w:t>…..………………….…. 96</w:t>
      </w:r>
    </w:p>
    <w:p w:rsidR="00604831" w:rsidRPr="00A600FE" w:rsidRDefault="00604831" w:rsidP="00604831">
      <w:pPr>
        <w:ind w:left="2880" w:firstLine="720"/>
        <w:rPr>
          <w:rFonts w:ascii="Times New Roman" w:hAnsi="Times New Roman"/>
          <w:sz w:val="32"/>
        </w:rPr>
      </w:pPr>
      <w:r>
        <w:rPr>
          <w:rFonts w:ascii="Times New Roman" w:hAnsi="Times New Roman"/>
          <w:sz w:val="32"/>
        </w:rPr>
        <w:t>Parables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14</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Journeys to His</w:t>
      </w:r>
      <w:r>
        <w:rPr>
          <w:rFonts w:ascii="Times New Roman" w:hAnsi="Times New Roman"/>
          <w:sz w:val="32"/>
        </w:rPr>
        <w:tab/>
        <w:t>…..…………..…. 103</w:t>
      </w:r>
    </w:p>
    <w:p w:rsidR="00604831" w:rsidRDefault="00604831" w:rsidP="00604831">
      <w:pPr>
        <w:ind w:left="2880" w:firstLine="720"/>
        <w:rPr>
          <w:rFonts w:ascii="Times New Roman" w:hAnsi="Times New Roman"/>
          <w:sz w:val="32"/>
        </w:rPr>
      </w:pPr>
      <w:r w:rsidRPr="00A600FE">
        <w:rPr>
          <w:rFonts w:ascii="Times New Roman" w:hAnsi="Times New Roman"/>
          <w:sz w:val="32"/>
        </w:rPr>
        <w:t>Death</w:t>
      </w:r>
    </w:p>
    <w:p w:rsidR="00604831"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15</w:t>
      </w:r>
      <w:r>
        <w:rPr>
          <w:rFonts w:ascii="Times New Roman" w:hAnsi="Times New Roman"/>
          <w:sz w:val="32"/>
        </w:rPr>
        <w:tab/>
      </w:r>
      <w:r>
        <w:rPr>
          <w:rFonts w:ascii="Times New Roman" w:hAnsi="Times New Roman"/>
          <w:sz w:val="32"/>
        </w:rPr>
        <w:tab/>
      </w:r>
      <w:r>
        <w:rPr>
          <w:rFonts w:ascii="Times New Roman" w:hAnsi="Times New Roman"/>
          <w:sz w:val="32"/>
        </w:rPr>
        <w:tab/>
        <w:t>Emmanuel Teaches the</w:t>
      </w:r>
      <w:r>
        <w:rPr>
          <w:rFonts w:ascii="Times New Roman" w:hAnsi="Times New Roman"/>
          <w:sz w:val="32"/>
        </w:rPr>
        <w:tab/>
        <w:t>……................…. 111</w:t>
      </w:r>
    </w:p>
    <w:p w:rsidR="00604831" w:rsidRDefault="00604831" w:rsidP="00604831">
      <w:pPr>
        <w:rPr>
          <w:rFonts w:ascii="Times New Roman" w:hAnsi="Times New Roman"/>
          <w:sz w:val="32"/>
        </w:rPr>
      </w:pP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Crowds</w:t>
      </w:r>
    </w:p>
    <w:p w:rsidR="00604831" w:rsidRPr="00A600FE" w:rsidRDefault="00604831" w:rsidP="00604831">
      <w:pPr>
        <w:rPr>
          <w:rFonts w:ascii="Times New Roman" w:hAnsi="Times New Roman"/>
          <w:sz w:val="32"/>
        </w:rPr>
      </w:pPr>
    </w:p>
    <w:p w:rsidR="00604831" w:rsidRDefault="00604831" w:rsidP="00604831">
      <w:pPr>
        <w:ind w:left="3600" w:hanging="3600"/>
        <w:rPr>
          <w:rFonts w:ascii="Times New Roman" w:hAnsi="Times New Roman"/>
          <w:sz w:val="32"/>
        </w:rPr>
      </w:pPr>
      <w:r>
        <w:rPr>
          <w:rFonts w:ascii="Times New Roman" w:hAnsi="Times New Roman"/>
          <w:sz w:val="32"/>
        </w:rPr>
        <w:t>CHAPTER 16</w:t>
      </w:r>
      <w:r>
        <w:rPr>
          <w:rFonts w:ascii="Times New Roman" w:hAnsi="Times New Roman"/>
          <w:sz w:val="32"/>
        </w:rPr>
        <w:tab/>
        <w:t>Emmanuel’s Prophecy</w:t>
      </w:r>
      <w:r>
        <w:rPr>
          <w:rFonts w:ascii="Times New Roman" w:hAnsi="Times New Roman"/>
          <w:sz w:val="32"/>
        </w:rPr>
        <w:tab/>
        <w:t>…….………….... 118</w:t>
      </w:r>
    </w:p>
    <w:p w:rsidR="00604831" w:rsidRPr="00A600FE" w:rsidRDefault="00604831" w:rsidP="00604831">
      <w:pPr>
        <w:ind w:left="3600"/>
        <w:rPr>
          <w:rFonts w:ascii="Times New Roman" w:hAnsi="Times New Roman"/>
          <w:sz w:val="32"/>
        </w:rPr>
      </w:pPr>
      <w:r>
        <w:rPr>
          <w:rFonts w:ascii="Times New Roman" w:hAnsi="Times New Roman"/>
          <w:sz w:val="32"/>
        </w:rPr>
        <w:t xml:space="preserve">about </w:t>
      </w:r>
      <w:r w:rsidRPr="00A600FE">
        <w:rPr>
          <w:rFonts w:ascii="Times New Roman" w:hAnsi="Times New Roman"/>
          <w:sz w:val="32"/>
        </w:rPr>
        <w:t xml:space="preserve">the End </w:t>
      </w:r>
      <w:r>
        <w:rPr>
          <w:rFonts w:ascii="Times New Roman" w:hAnsi="Times New Roman"/>
          <w:sz w:val="32"/>
        </w:rPr>
        <w:t>Time</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17</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 Is Betrayed</w:t>
      </w:r>
      <w:r>
        <w:rPr>
          <w:rFonts w:ascii="Times New Roman" w:hAnsi="Times New Roman"/>
          <w:sz w:val="32"/>
        </w:rPr>
        <w:tab/>
        <w:t>..………………... 125</w:t>
      </w:r>
    </w:p>
    <w:p w:rsidR="00604831" w:rsidRPr="00A600FE" w:rsidRDefault="00604831" w:rsidP="00604831">
      <w:pPr>
        <w:rPr>
          <w:rFonts w:ascii="Times New Roman" w:hAnsi="Times New Roman"/>
          <w:sz w:val="32"/>
        </w:rPr>
      </w:pPr>
      <w:r w:rsidRPr="00A600FE">
        <w:rPr>
          <w:rFonts w:ascii="Times New Roman" w:hAnsi="Times New Roman"/>
          <w:sz w:val="32"/>
        </w:rPr>
        <w:tab/>
      </w:r>
    </w:p>
    <w:p w:rsidR="00604831" w:rsidRPr="00A600FE" w:rsidRDefault="00604831" w:rsidP="00604831">
      <w:pPr>
        <w:rPr>
          <w:rFonts w:ascii="Times New Roman" w:hAnsi="Times New Roman"/>
          <w:sz w:val="32"/>
        </w:rPr>
      </w:pPr>
      <w:r>
        <w:rPr>
          <w:rFonts w:ascii="Times New Roman" w:hAnsi="Times New Roman"/>
          <w:sz w:val="32"/>
        </w:rPr>
        <w:t>CHAPTER 18</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 Is Arrested</w:t>
      </w:r>
      <w:r>
        <w:rPr>
          <w:rFonts w:ascii="Times New Roman" w:hAnsi="Times New Roman"/>
          <w:sz w:val="32"/>
        </w:rPr>
        <w:tab/>
      </w:r>
      <w:r>
        <w:rPr>
          <w:rFonts w:ascii="Times New Roman" w:hAnsi="Times New Roman"/>
          <w:sz w:val="32"/>
        </w:rPr>
        <w:tab/>
        <w:t>….…………….... 136</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19</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Is Martyred</w:t>
      </w:r>
      <w:r>
        <w:rPr>
          <w:rFonts w:ascii="Times New Roman" w:hAnsi="Times New Roman"/>
          <w:sz w:val="32"/>
        </w:rPr>
        <w:tab/>
        <w:t>…..……………... 145</w:t>
      </w:r>
    </w:p>
    <w:p w:rsidR="00604831" w:rsidRPr="00A600FE" w:rsidRDefault="00604831" w:rsidP="00604831">
      <w:pPr>
        <w:ind w:left="2880" w:firstLine="720"/>
        <w:rPr>
          <w:rFonts w:ascii="Times New Roman" w:hAnsi="Times New Roman"/>
          <w:sz w:val="32"/>
        </w:rPr>
      </w:pPr>
      <w:r w:rsidRPr="00A600FE">
        <w:rPr>
          <w:rFonts w:ascii="Times New Roman" w:hAnsi="Times New Roman"/>
          <w:sz w:val="32"/>
        </w:rPr>
        <w:t>on the Cross</w:t>
      </w:r>
      <w:r w:rsidRPr="00A600FE">
        <w:rPr>
          <w:rFonts w:ascii="Times New Roman" w:hAnsi="Times New Roman"/>
          <w:sz w:val="32"/>
        </w:rPr>
        <w:tab/>
      </w:r>
      <w:r w:rsidRPr="00A600FE">
        <w:rPr>
          <w:rFonts w:ascii="Times New Roman" w:hAnsi="Times New Roman"/>
          <w:sz w:val="32"/>
        </w:rPr>
        <w:tab/>
      </w:r>
      <w:r w:rsidRPr="00A600FE">
        <w:rPr>
          <w:rFonts w:ascii="Times New Roman" w:hAnsi="Times New Roman"/>
          <w:sz w:val="32"/>
        </w:rPr>
        <w:tab/>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20</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Resurrects</w:t>
      </w:r>
      <w:r>
        <w:rPr>
          <w:rFonts w:ascii="Times New Roman" w:hAnsi="Times New Roman"/>
          <w:sz w:val="32"/>
        </w:rPr>
        <w:tab/>
        <w:t>…………………..…… 150</w:t>
      </w:r>
    </w:p>
    <w:p w:rsidR="00604831" w:rsidRPr="00A600FE" w:rsidRDefault="00604831" w:rsidP="00604831">
      <w:pPr>
        <w:ind w:left="2880" w:firstLine="720"/>
        <w:rPr>
          <w:rFonts w:ascii="Times New Roman" w:hAnsi="Times New Roman"/>
          <w:sz w:val="32"/>
        </w:rPr>
      </w:pPr>
      <w:r w:rsidRPr="00A600FE">
        <w:rPr>
          <w:rFonts w:ascii="Times New Roman" w:hAnsi="Times New Roman"/>
          <w:sz w:val="32"/>
        </w:rPr>
        <w:t>as Prophesied</w:t>
      </w:r>
    </w:p>
    <w:p w:rsidR="00604831" w:rsidRPr="00A600FE" w:rsidRDefault="00604831" w:rsidP="00604831">
      <w:pPr>
        <w:rPr>
          <w:rFonts w:ascii="Times New Roman" w:hAnsi="Times New Roman"/>
          <w:sz w:val="32"/>
        </w:rPr>
      </w:pPr>
    </w:p>
    <w:p w:rsidR="00604831" w:rsidRPr="00ED38D1" w:rsidRDefault="00604831" w:rsidP="00604831">
      <w:pPr>
        <w:rPr>
          <w:rFonts w:ascii="Times New Roman" w:hAnsi="Times New Roman"/>
        </w:rPr>
      </w:pPr>
      <w:r>
        <w:rPr>
          <w:rFonts w:ascii="Times New Roman" w:hAnsi="Times New Roman"/>
          <w:sz w:val="32"/>
        </w:rPr>
        <w:br w:type="column"/>
      </w:r>
    </w:p>
    <w:p w:rsidR="00604831" w:rsidRDefault="00604831" w:rsidP="00604831">
      <w:pPr>
        <w:jc w:val="center"/>
        <w:rPr>
          <w:rFonts w:ascii="Times New Roman" w:hAnsi="Times New Roman"/>
          <w:sz w:val="48"/>
          <w:u w:val="single"/>
        </w:rPr>
      </w:pPr>
    </w:p>
    <w:p w:rsidR="00604831" w:rsidRPr="009B40B3" w:rsidRDefault="00604831" w:rsidP="00604831">
      <w:pPr>
        <w:jc w:val="center"/>
        <w:rPr>
          <w:rFonts w:ascii="Times New Roman" w:hAnsi="Times New Roman"/>
          <w:sz w:val="48"/>
          <w:u w:val="single"/>
        </w:rPr>
      </w:pPr>
      <w:r w:rsidRPr="009B40B3">
        <w:rPr>
          <w:rFonts w:ascii="Times New Roman" w:hAnsi="Times New Roman"/>
          <w:sz w:val="48"/>
          <w:u w:val="single"/>
        </w:rPr>
        <w:t>APPENDIX</w:t>
      </w:r>
    </w:p>
    <w:p w:rsidR="00604831" w:rsidRDefault="00604831" w:rsidP="00604831">
      <w:pPr>
        <w:rPr>
          <w:rFonts w:ascii="Times New Roman" w:hAnsi="Times New Roman"/>
          <w:sz w:val="28"/>
        </w:rPr>
      </w:pPr>
    </w:p>
    <w:p w:rsidR="00604831" w:rsidRPr="00726A4E" w:rsidRDefault="00604831" w:rsidP="00604831">
      <w:pPr>
        <w:rPr>
          <w:rFonts w:ascii="Times New Roman" w:hAnsi="Times New Roman"/>
          <w:sz w:val="32"/>
        </w:rPr>
      </w:pPr>
    </w:p>
    <w:p w:rsidR="00604831" w:rsidRPr="00762848" w:rsidRDefault="00604831" w:rsidP="00604831">
      <w:pPr>
        <w:rPr>
          <w:rFonts w:ascii="Times New Roman" w:hAnsi="Times New Roman"/>
          <w:sz w:val="28"/>
        </w:rPr>
      </w:pPr>
      <w:r>
        <w:rPr>
          <w:rFonts w:ascii="Times New Roman" w:hAnsi="Times New Roman"/>
          <w:sz w:val="28"/>
        </w:rPr>
        <w:t xml:space="preserve">Revelations Revealed in the </w:t>
      </w:r>
      <w:r>
        <w:rPr>
          <w:rFonts w:ascii="Times New Roman" w:hAnsi="Times New Roman"/>
          <w:i/>
          <w:sz w:val="28"/>
        </w:rPr>
        <w:t>Restored Gospel</w:t>
      </w:r>
      <w:r>
        <w:rPr>
          <w:rFonts w:ascii="Times New Roman" w:hAnsi="Times New Roman"/>
          <w:sz w:val="28"/>
        </w:rPr>
        <w:tab/>
        <w:t>………………………….……….. 156</w:t>
      </w:r>
    </w:p>
    <w:p w:rsidR="00604831" w:rsidRPr="006C689B" w:rsidRDefault="00604831" w:rsidP="00604831">
      <w:pPr>
        <w:rPr>
          <w:rFonts w:ascii="Times New Roman" w:hAnsi="Times New Roman"/>
          <w:sz w:val="28"/>
        </w:rPr>
      </w:pPr>
    </w:p>
    <w:p w:rsidR="00604831" w:rsidRPr="00762848" w:rsidRDefault="00604831" w:rsidP="00604831">
      <w:pPr>
        <w:jc w:val="center"/>
        <w:rPr>
          <w:rFonts w:ascii="Times New Roman" w:hAnsi="Times New Roman"/>
          <w:sz w:val="28"/>
        </w:rPr>
      </w:pPr>
      <w:r w:rsidRPr="006C689B">
        <w:rPr>
          <w:rFonts w:ascii="Times New Roman" w:hAnsi="Times New Roman"/>
          <w:sz w:val="28"/>
        </w:rPr>
        <w:t>Line Chart</w:t>
      </w:r>
      <w:r>
        <w:rPr>
          <w:rFonts w:ascii="Times New Roman" w:hAnsi="Times New Roman"/>
          <w:sz w:val="28"/>
        </w:rPr>
        <w:t xml:space="preserve"> for the Books of </w:t>
      </w:r>
      <w:r>
        <w:rPr>
          <w:rFonts w:ascii="Times New Roman" w:hAnsi="Times New Roman"/>
          <w:i/>
          <w:sz w:val="28"/>
        </w:rPr>
        <w:t>John</w:t>
      </w:r>
      <w:r>
        <w:rPr>
          <w:rFonts w:ascii="Times New Roman" w:hAnsi="Times New Roman"/>
          <w:sz w:val="28"/>
        </w:rPr>
        <w:t xml:space="preserve"> and </w:t>
      </w:r>
      <w:r>
        <w:rPr>
          <w:rFonts w:ascii="Times New Roman" w:hAnsi="Times New Roman"/>
          <w:i/>
          <w:sz w:val="28"/>
        </w:rPr>
        <w:t>Luke</w:t>
      </w:r>
      <w:r>
        <w:rPr>
          <w:rFonts w:ascii="Times New Roman" w:hAnsi="Times New Roman"/>
          <w:sz w:val="28"/>
        </w:rPr>
        <w:tab/>
        <w:t>…..……………………………………… 161</w:t>
      </w:r>
    </w:p>
    <w:p w:rsidR="00604831" w:rsidRDefault="00604831" w:rsidP="00604831">
      <w:pPr>
        <w:rPr>
          <w:rFonts w:ascii="Times New Roman" w:hAnsi="Times New Roman"/>
          <w:sz w:val="28"/>
        </w:rPr>
      </w:pPr>
    </w:p>
    <w:p w:rsidR="00604831" w:rsidRDefault="00604831" w:rsidP="00604831">
      <w:pPr>
        <w:jc w:val="center"/>
        <w:rPr>
          <w:rFonts w:ascii="Times New Roman" w:hAnsi="Times New Roman"/>
          <w:sz w:val="28"/>
        </w:rPr>
      </w:pPr>
      <w:r>
        <w:rPr>
          <w:rFonts w:ascii="Times New Roman" w:hAnsi="Times New Roman"/>
          <w:sz w:val="28"/>
        </w:rPr>
        <w:t xml:space="preserve">Prayer for </w:t>
      </w:r>
      <w:r>
        <w:rPr>
          <w:rFonts w:ascii="Times New Roman" w:hAnsi="Times New Roman"/>
          <w:i/>
          <w:sz w:val="28"/>
        </w:rPr>
        <w:t>The Gospel of Emmanuel the Christ</w:t>
      </w:r>
      <w:r>
        <w:rPr>
          <w:rFonts w:ascii="Times New Roman" w:hAnsi="Times New Roman"/>
          <w:sz w:val="28"/>
        </w:rPr>
        <w:tab/>
        <w:t>……….………………………….. 163</w:t>
      </w:r>
    </w:p>
    <w:p w:rsidR="00604831" w:rsidRDefault="00604831" w:rsidP="00604831">
      <w:pPr>
        <w:jc w:val="center"/>
        <w:rPr>
          <w:rFonts w:ascii="Times New Roman" w:hAnsi="Times New Roman"/>
          <w:sz w:val="28"/>
        </w:rPr>
      </w:pPr>
    </w:p>
    <w:p w:rsidR="00604831" w:rsidRPr="00762848" w:rsidRDefault="00604831" w:rsidP="00604831">
      <w:pPr>
        <w:jc w:val="right"/>
        <w:rPr>
          <w:rFonts w:ascii="Times New Roman" w:hAnsi="Times New Roman"/>
          <w:sz w:val="28"/>
        </w:rPr>
      </w:pPr>
      <w:r>
        <w:rPr>
          <w:rFonts w:ascii="Times New Roman" w:hAnsi="Times New Roman"/>
          <w:sz w:val="28"/>
        </w:rPr>
        <w:t>Praise Yahweh!</w:t>
      </w:r>
      <w:r>
        <w:rPr>
          <w:rFonts w:ascii="Times New Roman" w:hAnsi="Times New Roman"/>
          <w:sz w:val="28"/>
        </w:rPr>
        <w:tab/>
        <w:t>……………………………………………………………...……… 166</w:t>
      </w:r>
    </w:p>
    <w:p w:rsidR="00604831" w:rsidRPr="006C689B" w:rsidRDefault="00604831" w:rsidP="00604831">
      <w:pPr>
        <w:rPr>
          <w:rFonts w:ascii="Times New Roman" w:hAnsi="Times New Roman"/>
          <w:sz w:val="28"/>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Pr="001165A9" w:rsidRDefault="00604831" w:rsidP="00604831">
      <w:pPr>
        <w:jc w:val="center"/>
        <w:rPr>
          <w:rFonts w:ascii="Times New Roman" w:hAnsi="Times New Roman"/>
          <w:sz w:val="40"/>
          <w:u w:val="single"/>
        </w:rPr>
      </w:pPr>
      <w:r>
        <w:rPr>
          <w:rFonts w:ascii="Times New Roman" w:hAnsi="Times New Roman"/>
          <w:sz w:val="40"/>
          <w:u w:val="single"/>
        </w:rPr>
        <w:t>INTRODUCTION FROM THE RESTORER</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861AFB" w:rsidRDefault="00604831" w:rsidP="00604831">
      <w:pPr>
        <w:ind w:left="720"/>
        <w:rPr>
          <w:rFonts w:ascii="Times New Roman" w:hAnsi="Times New Roman"/>
        </w:rPr>
      </w:pPr>
      <w:r w:rsidRPr="00861AFB">
        <w:rPr>
          <w:rFonts w:ascii="Times New Roman" w:hAnsi="Times New Roman"/>
        </w:rPr>
        <w:t>“This Gospel of the Kingdom of Yahweh will be proclaimed across the world as a testimony for all nations. Then the End will come.”</w:t>
      </w:r>
    </w:p>
    <w:p w:rsidR="00604831" w:rsidRDefault="00604831" w:rsidP="00604831">
      <w:pPr>
        <w:rPr>
          <w:rFonts w:ascii="Times New Roman" w:hAnsi="Times New Roman"/>
          <w:i/>
        </w:rPr>
      </w:pPr>
      <w:r w:rsidRPr="00861AFB">
        <w:rPr>
          <w:rFonts w:ascii="Times New Roman" w:hAnsi="Times New Roman"/>
        </w:rPr>
        <w:tab/>
      </w:r>
      <w:r w:rsidRPr="00861AFB">
        <w:rPr>
          <w:rFonts w:ascii="Times New Roman" w:hAnsi="Times New Roman"/>
        </w:rPr>
        <w:tab/>
      </w:r>
      <w:r w:rsidRPr="00861AFB">
        <w:rPr>
          <w:rFonts w:ascii="Times New Roman" w:hAnsi="Times New Roman"/>
        </w:rPr>
        <w:tab/>
      </w:r>
      <w:r w:rsidRPr="00861AFB">
        <w:rPr>
          <w:rFonts w:ascii="Times New Roman" w:hAnsi="Times New Roman"/>
        </w:rPr>
        <w:tab/>
      </w:r>
      <w:r w:rsidRPr="00861AFB">
        <w:rPr>
          <w:rFonts w:ascii="Times New Roman" w:hAnsi="Times New Roman"/>
        </w:rPr>
        <w:tab/>
      </w:r>
      <w:r w:rsidRPr="00861AFB">
        <w:rPr>
          <w:rFonts w:ascii="Times New Roman" w:hAnsi="Times New Roman"/>
        </w:rPr>
        <w:tab/>
        <w:t>—</w:t>
      </w:r>
      <w:r w:rsidRPr="00861AFB">
        <w:rPr>
          <w:rFonts w:ascii="Times New Roman" w:hAnsi="Times New Roman"/>
          <w:i/>
        </w:rPr>
        <w:t>Gospel 16:23-24</w:t>
      </w:r>
    </w:p>
    <w:p w:rsidR="00604831" w:rsidRDefault="00604831" w:rsidP="00604831">
      <w:pPr>
        <w:rPr>
          <w:rFonts w:ascii="Times New Roman" w:hAnsi="Times New Roman"/>
          <w:i/>
        </w:rPr>
      </w:pPr>
    </w:p>
    <w:p w:rsidR="00604831" w:rsidRPr="0031366A" w:rsidRDefault="00604831" w:rsidP="00604831">
      <w:pPr>
        <w:jc w:val="center"/>
        <w:rPr>
          <w:rFonts w:ascii="Times New Roman" w:hAnsi="Times New Roman"/>
        </w:rPr>
      </w:pPr>
      <w:r w:rsidRPr="0031366A">
        <w:rPr>
          <w:rFonts w:ascii="Times New Roman" w:hAnsi="Times New Roman"/>
        </w:rPr>
        <w:t>“Heaven and Earth will vanish, but my Word will never be destroyed.”</w:t>
      </w:r>
    </w:p>
    <w:p w:rsidR="00604831" w:rsidRPr="0031366A" w:rsidRDefault="00604831" w:rsidP="00604831">
      <w:pPr>
        <w:rPr>
          <w:rFonts w:ascii="Times New Roman" w:hAnsi="Times New Roman"/>
          <w:i/>
        </w:rPr>
      </w:pPr>
      <w:r w:rsidRPr="0031366A">
        <w:rPr>
          <w:rFonts w:ascii="Times New Roman" w:hAnsi="Times New Roman"/>
        </w:rPr>
        <w:tab/>
      </w:r>
      <w:r w:rsidRPr="0031366A">
        <w:rPr>
          <w:rFonts w:ascii="Times New Roman" w:hAnsi="Times New Roman"/>
        </w:rPr>
        <w:tab/>
      </w:r>
      <w:r w:rsidRPr="0031366A">
        <w:rPr>
          <w:rFonts w:ascii="Times New Roman" w:hAnsi="Times New Roman"/>
        </w:rPr>
        <w:tab/>
      </w:r>
      <w:r w:rsidRPr="0031366A">
        <w:rPr>
          <w:rFonts w:ascii="Times New Roman" w:hAnsi="Times New Roman"/>
        </w:rPr>
        <w:tab/>
      </w:r>
      <w:r w:rsidRPr="0031366A">
        <w:rPr>
          <w:rFonts w:ascii="Times New Roman" w:hAnsi="Times New Roman"/>
        </w:rPr>
        <w:tab/>
      </w:r>
      <w:r w:rsidRPr="0031366A">
        <w:rPr>
          <w:rFonts w:ascii="Times New Roman" w:hAnsi="Times New Roman"/>
        </w:rPr>
        <w:tab/>
        <w:t>—</w:t>
      </w:r>
      <w:r w:rsidRPr="0031366A">
        <w:rPr>
          <w:rFonts w:ascii="Times New Roman" w:hAnsi="Times New Roman"/>
          <w:i/>
        </w:rPr>
        <w:t>Gospel 16:67</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Yahweh, The One True God Of All Thing</w:t>
      </w:r>
      <w:r w:rsidRPr="000556F7">
        <w:rPr>
          <w:rFonts w:ascii="Times New Roman" w:hAnsi="Times New Roman"/>
        </w:rPr>
        <w:t>s</w:t>
      </w:r>
      <w:r>
        <w:rPr>
          <w:rFonts w:ascii="Times New Roman" w:hAnsi="Times New Roman"/>
        </w:rPr>
        <w:t>, in His Boundless Mercy and Love, wishes to free the people of the world. They have been forced into a prison of the mind by a secret, worldwide System of slavery that is so diabolical, so inescapable, that most people don’t even know that it exists. Yet, the System controls every aspect of their lives, from conception to death, and it is responsible for all the tragedy and suffering that they have ever experienced. Because this System depends on torture and deception for its existence, it is impossible to escape from it without knowing Truth. And because Truth can only come from Yahweh and His Holy Angels, people must find their way back to Him if they are to save themselves.</w:t>
      </w:r>
    </w:p>
    <w:p w:rsidR="00604831" w:rsidRDefault="00604831" w:rsidP="00604831">
      <w:pPr>
        <w:ind w:firstLine="720"/>
        <w:rPr>
          <w:rFonts w:ascii="Times New Roman" w:hAnsi="Times New Roman"/>
        </w:rPr>
      </w:pPr>
      <w:r>
        <w:rPr>
          <w:rFonts w:ascii="Times New Roman" w:hAnsi="Times New Roman"/>
        </w:rPr>
        <w:t>To return Truth to the people, Yahweh has shown my wife and I how to restore the</w:t>
      </w:r>
      <w:r w:rsidRPr="000556F7">
        <w:rPr>
          <w:rFonts w:ascii="Times New Roman" w:hAnsi="Times New Roman"/>
        </w:rPr>
        <w:t xml:space="preserve"> </w:t>
      </w:r>
      <w:r w:rsidRPr="003A79A0">
        <w:rPr>
          <w:rFonts w:ascii="Times New Roman" w:hAnsi="Times New Roman"/>
          <w:i/>
        </w:rPr>
        <w:t>Gospel</w:t>
      </w:r>
      <w:r>
        <w:rPr>
          <w:rFonts w:ascii="Times New Roman" w:hAnsi="Times New Roman"/>
        </w:rPr>
        <w:t xml:space="preserve"> back to the original, monotheistic teachings that He gave to humanity 2,000 years ago through the Christ. In this Second Edition of the </w:t>
      </w:r>
      <w:r>
        <w:rPr>
          <w:rFonts w:ascii="Times New Roman" w:hAnsi="Times New Roman"/>
          <w:i/>
        </w:rPr>
        <w:t>Gospel</w:t>
      </w:r>
      <w:r>
        <w:rPr>
          <w:rFonts w:ascii="Times New Roman" w:hAnsi="Times New Roman"/>
        </w:rPr>
        <w:t>, a</w:t>
      </w:r>
      <w:r w:rsidRPr="000556F7">
        <w:rPr>
          <w:rFonts w:ascii="Times New Roman" w:hAnsi="Times New Roman"/>
        </w:rPr>
        <w:t xml:space="preserve">ll </w:t>
      </w:r>
      <w:r>
        <w:rPr>
          <w:rFonts w:ascii="Times New Roman" w:hAnsi="Times New Roman"/>
        </w:rPr>
        <w:t xml:space="preserve">satanic, </w:t>
      </w:r>
      <w:r w:rsidRPr="000556F7">
        <w:rPr>
          <w:rFonts w:ascii="Times New Roman" w:hAnsi="Times New Roman"/>
        </w:rPr>
        <w:t>polytheistic corruptions</w:t>
      </w:r>
      <w:r>
        <w:rPr>
          <w:rFonts w:ascii="Times New Roman" w:hAnsi="Times New Roman"/>
        </w:rPr>
        <w:t xml:space="preserve"> added after the early 1</w:t>
      </w:r>
      <w:r w:rsidRPr="00480705">
        <w:rPr>
          <w:rFonts w:ascii="Times New Roman" w:hAnsi="Times New Roman"/>
          <w:vertAlign w:val="superscript"/>
        </w:rPr>
        <w:t>st</w:t>
      </w:r>
      <w:r>
        <w:rPr>
          <w:rFonts w:ascii="Times New Roman" w:hAnsi="Times New Roman"/>
        </w:rPr>
        <w:t xml:space="preserve"> </w:t>
      </w:r>
      <w:r w:rsidRPr="000556F7">
        <w:rPr>
          <w:rFonts w:ascii="Times New Roman" w:hAnsi="Times New Roman"/>
        </w:rPr>
        <w:t>century</w:t>
      </w:r>
      <w:r>
        <w:rPr>
          <w:rFonts w:ascii="Times New Roman" w:hAnsi="Times New Roman"/>
        </w:rPr>
        <w:t xml:space="preserve"> A.D.</w:t>
      </w:r>
      <w:r w:rsidRPr="000556F7">
        <w:rPr>
          <w:rFonts w:ascii="Times New Roman" w:hAnsi="Times New Roman"/>
        </w:rPr>
        <w:t xml:space="preserve"> </w:t>
      </w:r>
      <w:r>
        <w:rPr>
          <w:rFonts w:ascii="Times New Roman" w:hAnsi="Times New Roman"/>
        </w:rPr>
        <w:t xml:space="preserve">have been removed. The Word of Yahweh is now fully restored. Thus, through the pages of </w:t>
      </w:r>
      <w:r>
        <w:rPr>
          <w:rFonts w:ascii="Times New Roman" w:hAnsi="Times New Roman"/>
          <w:i/>
        </w:rPr>
        <w:t>The Gospel of Emmanuel the Christ</w:t>
      </w:r>
      <w:r>
        <w:rPr>
          <w:rFonts w:ascii="Times New Roman" w:hAnsi="Times New Roman"/>
        </w:rPr>
        <w:t>, readers now have the Truth that they need to free themselves from the satanic System.</w:t>
      </w:r>
    </w:p>
    <w:p w:rsidR="00604831" w:rsidRDefault="00604831" w:rsidP="00604831">
      <w:pPr>
        <w:ind w:firstLine="720"/>
        <w:rPr>
          <w:rFonts w:ascii="Times New Roman" w:hAnsi="Times New Roman"/>
        </w:rPr>
      </w:pPr>
      <w:r>
        <w:rPr>
          <w:rFonts w:ascii="Times New Roman" w:hAnsi="Times New Roman"/>
        </w:rPr>
        <w:t xml:space="preserve">The attached </w:t>
      </w:r>
      <w:r w:rsidRPr="008E7DF6">
        <w:rPr>
          <w:rFonts w:ascii="Times New Roman" w:hAnsi="Times New Roman"/>
          <w:i/>
        </w:rPr>
        <w:t>Gospel</w:t>
      </w:r>
      <w:r>
        <w:rPr>
          <w:rFonts w:ascii="Times New Roman" w:hAnsi="Times New Roman"/>
          <w:i/>
        </w:rPr>
        <w:t xml:space="preserve"> of Emmanuel the Christ</w:t>
      </w:r>
      <w:r>
        <w:rPr>
          <w:rFonts w:ascii="Times New Roman" w:hAnsi="Times New Roman"/>
        </w:rPr>
        <w:t xml:space="preserve"> was written in the early 1</w:t>
      </w:r>
      <w:r w:rsidRPr="008E7DF6">
        <w:rPr>
          <w:rFonts w:ascii="Times New Roman" w:hAnsi="Times New Roman"/>
          <w:vertAlign w:val="superscript"/>
        </w:rPr>
        <w:t>st</w:t>
      </w:r>
      <w:r>
        <w:rPr>
          <w:rFonts w:ascii="Times New Roman" w:hAnsi="Times New Roman"/>
        </w:rPr>
        <w:t xml:space="preserve"> century A.D. by one of Emmanuel’s Twelve Apostles, Mary Magdalene. This </w:t>
      </w:r>
      <w:r>
        <w:rPr>
          <w:rFonts w:ascii="Times New Roman" w:hAnsi="Times New Roman"/>
          <w:i/>
        </w:rPr>
        <w:t xml:space="preserve">Gospel </w:t>
      </w:r>
      <w:r>
        <w:rPr>
          <w:rFonts w:ascii="Times New Roman" w:hAnsi="Times New Roman"/>
        </w:rPr>
        <w:t xml:space="preserve">is her testimony about the truth of the existence of Yahweh and the Christ; it is also her testimony about how Yahweh’s prophecies from Scripture were fulfilled through the life of His Christ. In addition, her testimony gives unequivocal evidence that the Jewish leaders of her time were actually secret members of a satanic Baphomet cult that had been deceiving and harming the masses for centuries. Not long after Emmanuel was crucified, after his supporters like Magdalene were all arrested or killed (likely around the time of the Nero persecutions), scribes in the satanic cults divided and corrupted Magdalene’s </w:t>
      </w:r>
      <w:r>
        <w:rPr>
          <w:rFonts w:ascii="Times New Roman" w:hAnsi="Times New Roman"/>
          <w:i/>
        </w:rPr>
        <w:t xml:space="preserve">Gospel </w:t>
      </w:r>
      <w:r>
        <w:rPr>
          <w:rFonts w:ascii="Times New Roman" w:hAnsi="Times New Roman"/>
        </w:rPr>
        <w:t xml:space="preserve">to create the books of </w:t>
      </w:r>
      <w:r w:rsidRPr="008E7DF6">
        <w:rPr>
          <w:rFonts w:ascii="Times New Roman" w:hAnsi="Times New Roman"/>
          <w:i/>
        </w:rPr>
        <w:t>John</w:t>
      </w:r>
      <w:r>
        <w:rPr>
          <w:rFonts w:ascii="Times New Roman" w:hAnsi="Times New Roman"/>
        </w:rPr>
        <w:t xml:space="preserve"> and </w:t>
      </w:r>
      <w:r>
        <w:rPr>
          <w:rFonts w:ascii="Times New Roman" w:hAnsi="Times New Roman"/>
          <w:i/>
        </w:rPr>
        <w:t>Luke</w:t>
      </w:r>
      <w:r>
        <w:rPr>
          <w:rFonts w:ascii="Times New Roman" w:hAnsi="Times New Roman"/>
        </w:rPr>
        <w:t xml:space="preserve">. There were also two other </w:t>
      </w:r>
      <w:r>
        <w:rPr>
          <w:rFonts w:ascii="Times New Roman" w:hAnsi="Times New Roman"/>
          <w:i/>
        </w:rPr>
        <w:t>Gospel</w:t>
      </w:r>
      <w:r>
        <w:rPr>
          <w:rFonts w:ascii="Times New Roman" w:hAnsi="Times New Roman"/>
        </w:rPr>
        <w:t xml:space="preserve"> testimonies (likely written by male apostles; see </w:t>
      </w:r>
      <w:r>
        <w:rPr>
          <w:rFonts w:ascii="Times New Roman" w:hAnsi="Times New Roman"/>
          <w:i/>
        </w:rPr>
        <w:t>Gospel 17:249</w:t>
      </w:r>
      <w:r>
        <w:rPr>
          <w:rFonts w:ascii="Times New Roman" w:hAnsi="Times New Roman"/>
        </w:rPr>
        <w:t>) that gave the same story and message as Magdalene’s testimony. These two accounts were heavily disassembled and corrupted in the 2</w:t>
      </w:r>
      <w:r w:rsidRPr="0051417A">
        <w:rPr>
          <w:rFonts w:ascii="Times New Roman" w:hAnsi="Times New Roman"/>
          <w:vertAlign w:val="superscript"/>
        </w:rPr>
        <w:t>nd</w:t>
      </w:r>
      <w:r>
        <w:rPr>
          <w:rFonts w:ascii="Times New Roman" w:hAnsi="Times New Roman"/>
        </w:rPr>
        <w:t xml:space="preserve"> to 3</w:t>
      </w:r>
      <w:r w:rsidRPr="0051417A">
        <w:rPr>
          <w:rFonts w:ascii="Times New Roman" w:hAnsi="Times New Roman"/>
          <w:vertAlign w:val="superscript"/>
        </w:rPr>
        <w:t>rd</w:t>
      </w:r>
      <w:r>
        <w:rPr>
          <w:rFonts w:ascii="Times New Roman" w:hAnsi="Times New Roman"/>
        </w:rPr>
        <w:t xml:space="preserve"> centuries A.D., then turned into the books of </w:t>
      </w:r>
      <w:r>
        <w:rPr>
          <w:rFonts w:ascii="Times New Roman" w:hAnsi="Times New Roman"/>
          <w:i/>
        </w:rPr>
        <w:t>Mark</w:t>
      </w:r>
      <w:r>
        <w:rPr>
          <w:rFonts w:ascii="Times New Roman" w:hAnsi="Times New Roman"/>
        </w:rPr>
        <w:t xml:space="preserve"> and </w:t>
      </w:r>
      <w:r>
        <w:rPr>
          <w:rFonts w:ascii="Times New Roman" w:hAnsi="Times New Roman"/>
          <w:i/>
        </w:rPr>
        <w:t>Matthew</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 xml:space="preserve">For the previous edition, I restored the </w:t>
      </w:r>
      <w:r>
        <w:rPr>
          <w:rFonts w:ascii="Times New Roman" w:hAnsi="Times New Roman"/>
          <w:i/>
        </w:rPr>
        <w:t>Gospel</w:t>
      </w:r>
      <w:r>
        <w:rPr>
          <w:rFonts w:ascii="Times New Roman" w:hAnsi="Times New Roman"/>
        </w:rPr>
        <w:t xml:space="preserve"> back to its original form by reuniting the</w:t>
      </w:r>
      <w:r w:rsidRPr="00BF0444">
        <w:rPr>
          <w:rFonts w:ascii="Times New Roman" w:hAnsi="Times New Roman"/>
        </w:rPr>
        <w:t xml:space="preserve"> </w:t>
      </w:r>
      <w:r>
        <w:rPr>
          <w:rFonts w:ascii="Times New Roman" w:hAnsi="Times New Roman"/>
        </w:rPr>
        <w:t xml:space="preserve">two books of </w:t>
      </w:r>
      <w:r w:rsidRPr="00B6116A">
        <w:rPr>
          <w:rFonts w:ascii="Times New Roman" w:hAnsi="Times New Roman"/>
          <w:i/>
        </w:rPr>
        <w:t xml:space="preserve">John </w:t>
      </w:r>
      <w:r w:rsidRPr="003B2D79">
        <w:rPr>
          <w:rFonts w:ascii="Times New Roman" w:hAnsi="Times New Roman"/>
        </w:rPr>
        <w:t>and</w:t>
      </w:r>
      <w:r>
        <w:rPr>
          <w:rFonts w:ascii="Times New Roman" w:hAnsi="Times New Roman"/>
        </w:rPr>
        <w:t xml:space="preserve"> </w:t>
      </w:r>
      <w:r w:rsidRPr="00B6116A">
        <w:rPr>
          <w:rFonts w:ascii="Times New Roman" w:hAnsi="Times New Roman"/>
          <w:i/>
        </w:rPr>
        <w:t>Luke</w:t>
      </w:r>
      <w:r>
        <w:rPr>
          <w:rFonts w:ascii="Times New Roman" w:hAnsi="Times New Roman"/>
        </w:rPr>
        <w:t xml:space="preserve"> into a single, chronological story</w:t>
      </w:r>
      <w:r w:rsidRPr="000556F7">
        <w:rPr>
          <w:rFonts w:ascii="Times New Roman" w:hAnsi="Times New Roman"/>
        </w:rPr>
        <w:t xml:space="preserve">. </w:t>
      </w:r>
      <w:r>
        <w:rPr>
          <w:rFonts w:ascii="Times New Roman" w:hAnsi="Times New Roman"/>
        </w:rPr>
        <w:t>T</w:t>
      </w:r>
      <w:r w:rsidRPr="000556F7">
        <w:rPr>
          <w:rFonts w:ascii="Times New Roman" w:hAnsi="Times New Roman"/>
        </w:rPr>
        <w:t>he</w:t>
      </w:r>
      <w:r>
        <w:rPr>
          <w:rFonts w:ascii="Times New Roman" w:hAnsi="Times New Roman"/>
        </w:rPr>
        <w:t xml:space="preserve">n I added the two books of </w:t>
      </w:r>
      <w:r w:rsidRPr="00455C79">
        <w:rPr>
          <w:rFonts w:ascii="Times New Roman" w:hAnsi="Times New Roman"/>
          <w:i/>
        </w:rPr>
        <w:t xml:space="preserve">Mark </w:t>
      </w:r>
      <w:r w:rsidRPr="00B0478E">
        <w:rPr>
          <w:rFonts w:ascii="Times New Roman" w:hAnsi="Times New Roman"/>
        </w:rPr>
        <w:t>and</w:t>
      </w:r>
      <w:r w:rsidRPr="00455C79">
        <w:rPr>
          <w:rFonts w:ascii="Times New Roman" w:hAnsi="Times New Roman"/>
          <w:i/>
        </w:rPr>
        <w:t xml:space="preserve"> Matthew</w:t>
      </w:r>
      <w:r>
        <w:rPr>
          <w:rFonts w:ascii="Times New Roman" w:hAnsi="Times New Roman"/>
        </w:rPr>
        <w:t>—which occasionally contained text that had been excised from the original Magdalene testimony—to</w:t>
      </w:r>
      <w:r w:rsidRPr="000556F7">
        <w:rPr>
          <w:rFonts w:ascii="Times New Roman" w:hAnsi="Times New Roman"/>
        </w:rPr>
        <w:t xml:space="preserve"> </w:t>
      </w:r>
      <w:r w:rsidRPr="0023214B">
        <w:rPr>
          <w:rFonts w:ascii="Times New Roman" w:hAnsi="Times New Roman"/>
          <w:i/>
        </w:rPr>
        <w:t>John</w:t>
      </w:r>
      <w:r w:rsidRPr="000556F7">
        <w:rPr>
          <w:rFonts w:ascii="Times New Roman" w:hAnsi="Times New Roman"/>
        </w:rPr>
        <w:t xml:space="preserve"> and </w:t>
      </w:r>
      <w:r w:rsidRPr="0023214B">
        <w:rPr>
          <w:rFonts w:ascii="Times New Roman" w:hAnsi="Times New Roman"/>
          <w:i/>
        </w:rPr>
        <w:t>Luke</w:t>
      </w:r>
      <w:r w:rsidRPr="000556F7">
        <w:rPr>
          <w:rFonts w:ascii="Times New Roman" w:hAnsi="Times New Roman"/>
        </w:rPr>
        <w:t>.</w:t>
      </w:r>
      <w:r w:rsidRPr="00BF0444">
        <w:rPr>
          <w:rFonts w:ascii="Times New Roman" w:hAnsi="Times New Roman"/>
        </w:rPr>
        <w:t xml:space="preserve"> </w:t>
      </w:r>
      <w:r>
        <w:rPr>
          <w:rFonts w:ascii="Times New Roman" w:hAnsi="Times New Roman"/>
        </w:rPr>
        <w:t xml:space="preserve">It had become obvious that the four books of </w:t>
      </w:r>
      <w:r>
        <w:rPr>
          <w:rFonts w:ascii="Times New Roman" w:hAnsi="Times New Roman"/>
          <w:i/>
        </w:rPr>
        <w:t>John, Luke, Matthew</w:t>
      </w:r>
      <w:r>
        <w:rPr>
          <w:rFonts w:ascii="Times New Roman" w:hAnsi="Times New Roman"/>
        </w:rPr>
        <w:t>, and</w:t>
      </w:r>
      <w:r>
        <w:rPr>
          <w:rFonts w:ascii="Times New Roman" w:hAnsi="Times New Roman"/>
          <w:i/>
        </w:rPr>
        <w:t xml:space="preserve"> Mark</w:t>
      </w:r>
      <w:r>
        <w:rPr>
          <w:rFonts w:ascii="Times New Roman" w:hAnsi="Times New Roman"/>
        </w:rPr>
        <w:t xml:space="preserve"> were giving the same testimony that validated the existence and miracles of Emmanuel the Christ. By the time I finished reassembling the </w:t>
      </w:r>
      <w:r>
        <w:rPr>
          <w:rFonts w:ascii="Times New Roman" w:hAnsi="Times New Roman"/>
          <w:i/>
        </w:rPr>
        <w:t>Gospel</w:t>
      </w:r>
      <w:r>
        <w:rPr>
          <w:rFonts w:ascii="Times New Roman" w:hAnsi="Times New Roman"/>
        </w:rPr>
        <w:t xml:space="preserve"> (in December 2017 A.D.), Emmanuel’s story was in its proper chronological and geographical order</w:t>
      </w:r>
      <w:r w:rsidRPr="00360287">
        <w:rPr>
          <w:rFonts w:ascii="Times New Roman" w:hAnsi="Times New Roman"/>
        </w:rPr>
        <w:t xml:space="preserve"> </w:t>
      </w:r>
      <w:r>
        <w:rPr>
          <w:rFonts w:ascii="Times New Roman" w:hAnsi="Times New Roman"/>
        </w:rPr>
        <w:t>for the first time in two millennia, allowing readers to precisely follow his journeys and ministry. (It had been a short-lived ministry, lasting less than 2½ years.) When I was done, my wife translated e</w:t>
      </w:r>
      <w:r w:rsidRPr="000556F7">
        <w:rPr>
          <w:rFonts w:ascii="Times New Roman" w:hAnsi="Times New Roman"/>
        </w:rPr>
        <w:t xml:space="preserve">very line </w:t>
      </w:r>
      <w:r>
        <w:rPr>
          <w:rFonts w:ascii="Times New Roman" w:hAnsi="Times New Roman"/>
        </w:rPr>
        <w:t>from</w:t>
      </w:r>
      <w:r w:rsidRPr="000556F7">
        <w:rPr>
          <w:rFonts w:ascii="Times New Roman" w:hAnsi="Times New Roman"/>
        </w:rPr>
        <w:t xml:space="preserve"> the </w:t>
      </w:r>
      <w:r>
        <w:rPr>
          <w:rFonts w:ascii="Times New Roman" w:hAnsi="Times New Roman"/>
        </w:rPr>
        <w:t xml:space="preserve">original </w:t>
      </w:r>
      <w:r w:rsidRPr="000556F7">
        <w:rPr>
          <w:rFonts w:ascii="Times New Roman" w:hAnsi="Times New Roman"/>
        </w:rPr>
        <w:t>Greek</w:t>
      </w:r>
      <w:r>
        <w:rPr>
          <w:rFonts w:ascii="Times New Roman" w:hAnsi="Times New Roman"/>
        </w:rPr>
        <w:t xml:space="preserve"> and Aramaic manuscripts</w:t>
      </w:r>
      <w:r w:rsidRPr="000556F7">
        <w:rPr>
          <w:rFonts w:ascii="Times New Roman" w:hAnsi="Times New Roman"/>
        </w:rPr>
        <w:t xml:space="preserve"> into English</w:t>
      </w:r>
      <w:r>
        <w:rPr>
          <w:rFonts w:ascii="Times New Roman" w:hAnsi="Times New Roman"/>
        </w:rPr>
        <w:t xml:space="preserve">, and put </w:t>
      </w:r>
      <w:r w:rsidRPr="000556F7">
        <w:rPr>
          <w:rFonts w:ascii="Times New Roman" w:hAnsi="Times New Roman"/>
        </w:rPr>
        <w:t>the en</w:t>
      </w:r>
      <w:r>
        <w:rPr>
          <w:rFonts w:ascii="Times New Roman" w:hAnsi="Times New Roman"/>
        </w:rPr>
        <w:t>tire text into a highly readable Narrative Version that restored Magdalene’s testimony to its original form.</w:t>
      </w:r>
    </w:p>
    <w:p w:rsidR="00604831" w:rsidRDefault="00604831" w:rsidP="00604831">
      <w:pPr>
        <w:ind w:firstLine="720"/>
        <w:rPr>
          <w:rFonts w:ascii="Times New Roman" w:hAnsi="Times New Roman"/>
        </w:rPr>
      </w:pPr>
      <w:r>
        <w:rPr>
          <w:rFonts w:ascii="Times New Roman" w:hAnsi="Times New Roman"/>
        </w:rPr>
        <w:t xml:space="preserve">For our previous edition of the </w:t>
      </w:r>
      <w:r>
        <w:rPr>
          <w:rFonts w:ascii="Times New Roman" w:hAnsi="Times New Roman"/>
          <w:i/>
        </w:rPr>
        <w:t>Gospel</w:t>
      </w:r>
      <w:r>
        <w:rPr>
          <w:rFonts w:ascii="Times New Roman" w:hAnsi="Times New Roman"/>
        </w:rPr>
        <w:t>, we also focused on repairing the</w:t>
      </w:r>
      <w:r w:rsidRPr="000556F7">
        <w:rPr>
          <w:rFonts w:ascii="Times New Roman" w:hAnsi="Times New Roman"/>
        </w:rPr>
        <w:t xml:space="preserve"> </w:t>
      </w:r>
      <w:r>
        <w:rPr>
          <w:rFonts w:ascii="Times New Roman" w:hAnsi="Times New Roman"/>
          <w:i/>
        </w:rPr>
        <w:t xml:space="preserve">Gospel’s </w:t>
      </w:r>
      <w:r>
        <w:rPr>
          <w:rFonts w:ascii="Times New Roman" w:hAnsi="Times New Roman"/>
        </w:rPr>
        <w:t>most</w:t>
      </w:r>
      <w:r w:rsidRPr="000556F7">
        <w:rPr>
          <w:rFonts w:ascii="Times New Roman" w:hAnsi="Times New Roman"/>
        </w:rPr>
        <w:t xml:space="preserve"> heavily edited and damaged</w:t>
      </w:r>
      <w:r>
        <w:rPr>
          <w:rFonts w:ascii="Times New Roman" w:hAnsi="Times New Roman"/>
        </w:rPr>
        <w:t xml:space="preserve"> scenes, which include: the Last Supper; the beginning of </w:t>
      </w:r>
      <w:r>
        <w:rPr>
          <w:rFonts w:ascii="Times New Roman" w:hAnsi="Times New Roman"/>
          <w:i/>
        </w:rPr>
        <w:t>Luke</w:t>
      </w:r>
      <w:r>
        <w:rPr>
          <w:rFonts w:ascii="Times New Roman" w:hAnsi="Times New Roman"/>
        </w:rPr>
        <w:t xml:space="preserve"> (</w:t>
      </w:r>
      <w:r w:rsidRPr="000556F7">
        <w:rPr>
          <w:rFonts w:ascii="Times New Roman" w:hAnsi="Times New Roman"/>
        </w:rPr>
        <w:t xml:space="preserve">which was altered to make it appear </w:t>
      </w:r>
      <w:r>
        <w:rPr>
          <w:rFonts w:ascii="Times New Roman" w:hAnsi="Times New Roman"/>
        </w:rPr>
        <w:t xml:space="preserve">as if </w:t>
      </w:r>
      <w:r w:rsidRPr="000556F7">
        <w:rPr>
          <w:rFonts w:ascii="Times New Roman" w:hAnsi="Times New Roman"/>
        </w:rPr>
        <w:t xml:space="preserve">the </w:t>
      </w:r>
      <w:r w:rsidRPr="00794242">
        <w:rPr>
          <w:rFonts w:ascii="Times New Roman" w:hAnsi="Times New Roman"/>
          <w:i/>
        </w:rPr>
        <w:t>Gospels</w:t>
      </w:r>
      <w:r>
        <w:rPr>
          <w:rFonts w:ascii="Times New Roman" w:hAnsi="Times New Roman"/>
        </w:rPr>
        <w:t xml:space="preserve"> were oral traditions); the beginning of </w:t>
      </w:r>
      <w:r>
        <w:rPr>
          <w:rFonts w:ascii="Times New Roman" w:hAnsi="Times New Roman"/>
          <w:i/>
        </w:rPr>
        <w:t>John</w:t>
      </w:r>
      <w:r>
        <w:rPr>
          <w:rFonts w:ascii="Times New Roman" w:hAnsi="Times New Roman"/>
        </w:rPr>
        <w:t xml:space="preserve"> (in which Yahweh was turned into a pantheon god); every scene in which Mary Magdalene appeared (the scribes needed to erase her status as an apostle and </w:t>
      </w:r>
      <w:r>
        <w:rPr>
          <w:rFonts w:ascii="Times New Roman" w:hAnsi="Times New Roman"/>
          <w:i/>
        </w:rPr>
        <w:t>Gospel</w:t>
      </w:r>
      <w:r>
        <w:rPr>
          <w:rFonts w:ascii="Times New Roman" w:hAnsi="Times New Roman"/>
        </w:rPr>
        <w:t xml:space="preserve"> writer); the trial and crucifixion scenes (to make it appear as if the Romans, not the Jews, had crucified the Christ); and t</w:t>
      </w:r>
      <w:r w:rsidRPr="000556F7">
        <w:rPr>
          <w:rFonts w:ascii="Times New Roman" w:hAnsi="Times New Roman"/>
        </w:rPr>
        <w:t xml:space="preserve">he </w:t>
      </w:r>
      <w:r>
        <w:rPr>
          <w:rFonts w:ascii="Times New Roman" w:hAnsi="Times New Roman"/>
        </w:rPr>
        <w:t>spurious lines that turned</w:t>
      </w:r>
      <w:r w:rsidRPr="000556F7">
        <w:rPr>
          <w:rFonts w:ascii="Times New Roman" w:hAnsi="Times New Roman"/>
        </w:rPr>
        <w:t xml:space="preserve"> Simon Peter </w:t>
      </w:r>
      <w:r>
        <w:rPr>
          <w:rFonts w:ascii="Times New Roman" w:hAnsi="Times New Roman"/>
        </w:rPr>
        <w:t xml:space="preserve">into </w:t>
      </w:r>
      <w:r w:rsidRPr="000556F7">
        <w:rPr>
          <w:rFonts w:ascii="Times New Roman" w:hAnsi="Times New Roman"/>
        </w:rPr>
        <w:t xml:space="preserve">the founder of the </w:t>
      </w:r>
      <w:r>
        <w:rPr>
          <w:rFonts w:ascii="Times New Roman" w:hAnsi="Times New Roman"/>
        </w:rPr>
        <w:t xml:space="preserve">Christian Church. </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ab/>
        <w:t xml:space="preserve">For this Second Edition of the </w:t>
      </w:r>
      <w:r>
        <w:rPr>
          <w:rFonts w:ascii="Times New Roman" w:hAnsi="Times New Roman"/>
          <w:i/>
        </w:rPr>
        <w:t>Gospel</w:t>
      </w:r>
      <w:r>
        <w:rPr>
          <w:rFonts w:ascii="Times New Roman" w:hAnsi="Times New Roman"/>
        </w:rPr>
        <w:t xml:space="preserve">, we focused on returning the </w:t>
      </w:r>
      <w:r>
        <w:rPr>
          <w:rFonts w:ascii="Times New Roman" w:hAnsi="Times New Roman"/>
          <w:i/>
        </w:rPr>
        <w:t xml:space="preserve">Gospel </w:t>
      </w:r>
      <w:r>
        <w:rPr>
          <w:rFonts w:ascii="Times New Roman" w:hAnsi="Times New Roman"/>
        </w:rPr>
        <w:t>to a monotheistic text by removing its many polytheistic, satanic corruptions (</w:t>
      </w:r>
      <w:r w:rsidRPr="008D7B04">
        <w:rPr>
          <w:rFonts w:ascii="Times New Roman" w:hAnsi="Times New Roman"/>
        </w:rPr>
        <w:t xml:space="preserve">such as </w:t>
      </w:r>
      <w:r>
        <w:rPr>
          <w:rFonts w:ascii="Times New Roman" w:hAnsi="Times New Roman"/>
        </w:rPr>
        <w:t xml:space="preserve">the scribal additions about </w:t>
      </w:r>
      <w:r w:rsidRPr="008D7B04">
        <w:rPr>
          <w:rFonts w:ascii="Times New Roman" w:hAnsi="Times New Roman"/>
        </w:rPr>
        <w:t>eating</w:t>
      </w:r>
      <w:r>
        <w:rPr>
          <w:rFonts w:ascii="Times New Roman" w:hAnsi="Times New Roman"/>
        </w:rPr>
        <w:t xml:space="preserve"> </w:t>
      </w:r>
      <w:r w:rsidRPr="008D7B04">
        <w:rPr>
          <w:rFonts w:ascii="Times New Roman" w:hAnsi="Times New Roman"/>
        </w:rPr>
        <w:t xml:space="preserve">the Christ’s flesh and </w:t>
      </w:r>
      <w:r>
        <w:rPr>
          <w:rFonts w:ascii="Times New Roman" w:hAnsi="Times New Roman"/>
        </w:rPr>
        <w:t xml:space="preserve">drinking his </w:t>
      </w:r>
      <w:r w:rsidRPr="008D7B04">
        <w:rPr>
          <w:rFonts w:ascii="Times New Roman" w:hAnsi="Times New Roman"/>
        </w:rPr>
        <w:t>blood</w:t>
      </w:r>
      <w:r>
        <w:rPr>
          <w:rFonts w:ascii="Times New Roman" w:hAnsi="Times New Roman"/>
        </w:rPr>
        <w:t xml:space="preserve">). One of the most obvious changes we made was replacing </w:t>
      </w:r>
      <w:r w:rsidRPr="000556F7">
        <w:rPr>
          <w:rFonts w:ascii="Times New Roman" w:hAnsi="Times New Roman"/>
        </w:rPr>
        <w:t xml:space="preserve">the name “Jesus” </w:t>
      </w:r>
      <w:r>
        <w:rPr>
          <w:rFonts w:ascii="Times New Roman" w:hAnsi="Times New Roman"/>
        </w:rPr>
        <w:t>with “Emmanuel,” which is the Christ’s true name.</w:t>
      </w:r>
      <w:r w:rsidRPr="000556F7">
        <w:rPr>
          <w:rFonts w:ascii="Times New Roman" w:hAnsi="Times New Roman"/>
        </w:rPr>
        <w:t xml:space="preserve"> </w:t>
      </w:r>
      <w:r>
        <w:rPr>
          <w:rFonts w:ascii="Times New Roman" w:hAnsi="Times New Roman"/>
        </w:rPr>
        <w:t>Emmanuel’s name had been changed to “</w:t>
      </w:r>
      <w:r w:rsidRPr="007C7EE3">
        <w:rPr>
          <w:rFonts w:ascii="Times New Roman" w:hAnsi="Times New Roman"/>
        </w:rPr>
        <w:t>Jesus</w:t>
      </w:r>
      <w:r>
        <w:rPr>
          <w:rFonts w:ascii="Times New Roman" w:hAnsi="Times New Roman"/>
        </w:rPr>
        <w:t>” in the 2</w:t>
      </w:r>
      <w:r w:rsidRPr="004F2D41">
        <w:rPr>
          <w:rFonts w:ascii="Times New Roman" w:hAnsi="Times New Roman"/>
          <w:vertAlign w:val="superscript"/>
        </w:rPr>
        <w:t>nd</w:t>
      </w:r>
      <w:r>
        <w:rPr>
          <w:rFonts w:ascii="Times New Roman" w:hAnsi="Times New Roman"/>
        </w:rPr>
        <w:t>-3</w:t>
      </w:r>
      <w:r w:rsidRPr="004F2D41">
        <w:rPr>
          <w:rFonts w:ascii="Times New Roman" w:hAnsi="Times New Roman"/>
          <w:vertAlign w:val="superscript"/>
        </w:rPr>
        <w:t>rd</w:t>
      </w:r>
      <w:r>
        <w:rPr>
          <w:rFonts w:ascii="Times New Roman" w:hAnsi="Times New Roman"/>
        </w:rPr>
        <w:t xml:space="preserve"> centuries A.D. by scribes belonging to the Cult of Marcion. </w:t>
      </w:r>
      <w:r w:rsidRPr="001434C8">
        <w:rPr>
          <w:rFonts w:ascii="Times New Roman" w:hAnsi="Times New Roman"/>
        </w:rPr>
        <w:t xml:space="preserve">The </w:t>
      </w:r>
      <w:r>
        <w:rPr>
          <w:rFonts w:ascii="Times New Roman" w:hAnsi="Times New Roman"/>
        </w:rPr>
        <w:t>Marcionites, named after an early Christian heretic named Marcion of Sinope, were Church clergymen and elites who secretly practiced Satanism, and they</w:t>
      </w:r>
      <w:r w:rsidRPr="001434C8">
        <w:rPr>
          <w:rFonts w:ascii="Times New Roman" w:hAnsi="Times New Roman"/>
        </w:rPr>
        <w:t xml:space="preserve"> put the name “Jesus” into the </w:t>
      </w:r>
      <w:r>
        <w:rPr>
          <w:rFonts w:ascii="Times New Roman" w:hAnsi="Times New Roman"/>
        </w:rPr>
        <w:t xml:space="preserve">divided </w:t>
      </w:r>
      <w:r w:rsidRPr="001434C8">
        <w:rPr>
          <w:rFonts w:ascii="Times New Roman" w:hAnsi="Times New Roman"/>
        </w:rPr>
        <w:t xml:space="preserve">Gospels to turn </w:t>
      </w:r>
      <w:r>
        <w:rPr>
          <w:rFonts w:ascii="Times New Roman" w:hAnsi="Times New Roman"/>
        </w:rPr>
        <w:t>Yahweh’s</w:t>
      </w:r>
      <w:r w:rsidRPr="001434C8">
        <w:rPr>
          <w:rFonts w:ascii="Times New Roman" w:hAnsi="Times New Roman"/>
        </w:rPr>
        <w:t xml:space="preserve"> Christ into an incarnation of Satan</w:t>
      </w:r>
      <w:r>
        <w:rPr>
          <w:rFonts w:ascii="Times New Roman" w:hAnsi="Times New Roman"/>
        </w:rPr>
        <w:t xml:space="preserve"> </w:t>
      </w:r>
      <w:r w:rsidRPr="001434C8">
        <w:rPr>
          <w:rFonts w:ascii="Times New Roman" w:hAnsi="Times New Roman"/>
        </w:rPr>
        <w:t>(i.e., into the Antichrist). To the</w:t>
      </w:r>
      <w:r>
        <w:rPr>
          <w:rFonts w:ascii="Times New Roman" w:hAnsi="Times New Roman"/>
        </w:rPr>
        <w:t xml:space="preserve"> </w:t>
      </w:r>
      <w:r w:rsidRPr="001434C8">
        <w:rPr>
          <w:rFonts w:ascii="Times New Roman" w:hAnsi="Times New Roman"/>
        </w:rPr>
        <w:t>Marcionites, Jesus represented</w:t>
      </w:r>
      <w:r>
        <w:rPr>
          <w:rFonts w:ascii="Times New Roman" w:hAnsi="Times New Roman"/>
        </w:rPr>
        <w:t xml:space="preserve"> a living, manifested incarnation of Satan, the Great Deceiver. They believed that Satan spoke and acted through Jesus, fooling the world into believing that he was the Jewish Messiah.</w:t>
      </w:r>
      <w:r w:rsidRPr="001434C8">
        <w:rPr>
          <w:rFonts w:ascii="Times New Roman" w:hAnsi="Times New Roman"/>
        </w:rPr>
        <w:t xml:space="preserve"> </w:t>
      </w:r>
      <w:r>
        <w:rPr>
          <w:rFonts w:ascii="Times New Roman" w:hAnsi="Times New Roman"/>
        </w:rPr>
        <w:t>This Deceiver Jesus, as an incarnation of Satan, was purely evil, yet he had a fake light side that he showed to the public, who believed that he was an exemplar of morality.</w:t>
      </w:r>
    </w:p>
    <w:p w:rsidR="00604831" w:rsidRPr="001434C8" w:rsidRDefault="00604831" w:rsidP="00604831">
      <w:pPr>
        <w:rPr>
          <w:rFonts w:ascii="Times New Roman" w:hAnsi="Times New Roman"/>
        </w:rPr>
      </w:pPr>
      <w:r>
        <w:rPr>
          <w:rFonts w:ascii="Times New Roman" w:hAnsi="Times New Roman"/>
        </w:rPr>
        <w:tab/>
        <w:t>This light/dark Satanism is represented by an androgynous, satanic goat-</w:t>
      </w:r>
      <w:r w:rsidRPr="001434C8">
        <w:rPr>
          <w:rFonts w:ascii="Times New Roman" w:hAnsi="Times New Roman"/>
        </w:rPr>
        <w:t>god</w:t>
      </w:r>
      <w:r>
        <w:rPr>
          <w:rFonts w:ascii="Times New Roman" w:hAnsi="Times New Roman"/>
        </w:rPr>
        <w:t xml:space="preserve"> called</w:t>
      </w:r>
      <w:r w:rsidRPr="001434C8">
        <w:rPr>
          <w:rFonts w:ascii="Times New Roman" w:hAnsi="Times New Roman"/>
        </w:rPr>
        <w:t xml:space="preserve"> Baphomet</w:t>
      </w:r>
      <w:r>
        <w:rPr>
          <w:rFonts w:ascii="Times New Roman" w:hAnsi="Times New Roman"/>
        </w:rPr>
        <w:t xml:space="preserve">—a cult deity that represents the deceptive nature of Satan. After Emmanuel was crucified, the satanic Jewish </w:t>
      </w:r>
      <w:r w:rsidRPr="001434C8">
        <w:rPr>
          <w:rFonts w:ascii="Times New Roman" w:hAnsi="Times New Roman"/>
        </w:rPr>
        <w:t xml:space="preserve">Baphomet cults </w:t>
      </w:r>
      <w:r>
        <w:rPr>
          <w:rFonts w:ascii="Times New Roman" w:hAnsi="Times New Roman"/>
        </w:rPr>
        <w:t>(whom</w:t>
      </w:r>
      <w:r w:rsidRPr="001434C8">
        <w:rPr>
          <w:rFonts w:ascii="Times New Roman" w:hAnsi="Times New Roman"/>
        </w:rPr>
        <w:t xml:space="preserve"> Emmanuel</w:t>
      </w:r>
      <w:r>
        <w:rPr>
          <w:rFonts w:ascii="Times New Roman" w:hAnsi="Times New Roman"/>
        </w:rPr>
        <w:t xml:space="preserve"> denounced in the </w:t>
      </w:r>
      <w:r>
        <w:rPr>
          <w:rFonts w:ascii="Times New Roman" w:hAnsi="Times New Roman"/>
          <w:i/>
        </w:rPr>
        <w:t>Gospel</w:t>
      </w:r>
      <w:r>
        <w:rPr>
          <w:rFonts w:ascii="Times New Roman" w:hAnsi="Times New Roman"/>
        </w:rPr>
        <w:t>)</w:t>
      </w:r>
      <w:r w:rsidRPr="001434C8">
        <w:rPr>
          <w:rFonts w:ascii="Times New Roman" w:hAnsi="Times New Roman"/>
        </w:rPr>
        <w:t xml:space="preserve"> </w:t>
      </w:r>
      <w:r>
        <w:rPr>
          <w:rFonts w:ascii="Times New Roman" w:hAnsi="Times New Roman"/>
        </w:rPr>
        <w:t xml:space="preserve">co-opted Emmanuel’s life and miracles to create their Deceiver Jesus character; it was the ultimate deception against humanity, and it lasted 2,000 years. To understand how Yahweh’s </w:t>
      </w:r>
      <w:r w:rsidRPr="001434C8">
        <w:rPr>
          <w:rFonts w:ascii="Times New Roman" w:hAnsi="Times New Roman"/>
        </w:rPr>
        <w:t xml:space="preserve">Emmanuel </w:t>
      </w:r>
      <w:r>
        <w:rPr>
          <w:rFonts w:ascii="Times New Roman" w:hAnsi="Times New Roman"/>
        </w:rPr>
        <w:t xml:space="preserve">had been turned </w:t>
      </w:r>
      <w:r w:rsidRPr="001434C8">
        <w:rPr>
          <w:rFonts w:ascii="Times New Roman" w:hAnsi="Times New Roman"/>
        </w:rPr>
        <w:t>into</w:t>
      </w:r>
      <w:r>
        <w:rPr>
          <w:rFonts w:ascii="Times New Roman" w:hAnsi="Times New Roman"/>
        </w:rPr>
        <w:t xml:space="preserve"> Satan’s</w:t>
      </w:r>
      <w:r w:rsidRPr="001434C8">
        <w:rPr>
          <w:rFonts w:ascii="Times New Roman" w:hAnsi="Times New Roman"/>
        </w:rPr>
        <w:t xml:space="preserve"> Jesus, </w:t>
      </w:r>
      <w:r>
        <w:rPr>
          <w:rFonts w:ascii="Times New Roman" w:hAnsi="Times New Roman"/>
        </w:rPr>
        <w:t xml:space="preserve">and </w:t>
      </w:r>
      <w:r w:rsidRPr="001434C8">
        <w:rPr>
          <w:rFonts w:ascii="Times New Roman" w:hAnsi="Times New Roman"/>
        </w:rPr>
        <w:t xml:space="preserve">to </w:t>
      </w:r>
      <w:r>
        <w:rPr>
          <w:rFonts w:ascii="Times New Roman" w:hAnsi="Times New Roman"/>
        </w:rPr>
        <w:t>understand</w:t>
      </w:r>
      <w:r w:rsidRPr="001434C8">
        <w:rPr>
          <w:rFonts w:ascii="Times New Roman" w:hAnsi="Times New Roman"/>
        </w:rPr>
        <w:t xml:space="preserve"> </w:t>
      </w:r>
      <w:r>
        <w:rPr>
          <w:rFonts w:ascii="Times New Roman" w:hAnsi="Times New Roman"/>
        </w:rPr>
        <w:t>what</w:t>
      </w:r>
      <w:r w:rsidRPr="001434C8">
        <w:rPr>
          <w:rFonts w:ascii="Times New Roman" w:hAnsi="Times New Roman"/>
        </w:rPr>
        <w:t xml:space="preserve"> Emmanuel was fighting against, </w:t>
      </w:r>
      <w:r>
        <w:rPr>
          <w:rFonts w:ascii="Times New Roman" w:hAnsi="Times New Roman"/>
        </w:rPr>
        <w:t>we must take a moment to discuss the</w:t>
      </w:r>
      <w:r w:rsidRPr="001434C8">
        <w:rPr>
          <w:rFonts w:ascii="Times New Roman" w:hAnsi="Times New Roman"/>
        </w:rPr>
        <w:t xml:space="preserve"> Baphomet cults</w:t>
      </w:r>
      <w:r>
        <w:rPr>
          <w:rFonts w:ascii="Times New Roman" w:hAnsi="Times New Roman"/>
        </w:rPr>
        <w:t>—</w:t>
      </w:r>
      <w:r w:rsidRPr="001434C8">
        <w:rPr>
          <w:rFonts w:ascii="Times New Roman" w:hAnsi="Times New Roman"/>
        </w:rPr>
        <w:t>especially the Jewish Baphomet cults</w:t>
      </w:r>
      <w:r>
        <w:rPr>
          <w:rFonts w:ascii="Times New Roman" w:hAnsi="Times New Roman"/>
        </w:rPr>
        <w:t xml:space="preserve"> that were</w:t>
      </w:r>
      <w:r w:rsidRPr="001434C8">
        <w:rPr>
          <w:rFonts w:ascii="Times New Roman" w:hAnsi="Times New Roman"/>
        </w:rPr>
        <w:t xml:space="preserve"> </w:t>
      </w:r>
      <w:r>
        <w:rPr>
          <w:rFonts w:ascii="Times New Roman" w:hAnsi="Times New Roman"/>
        </w:rPr>
        <w:t>responsible for</w:t>
      </w:r>
      <w:r w:rsidRPr="001434C8">
        <w:rPr>
          <w:rFonts w:ascii="Times New Roman" w:hAnsi="Times New Roman"/>
        </w:rPr>
        <w:t xml:space="preserve"> co</w:t>
      </w:r>
      <w:r>
        <w:rPr>
          <w:rFonts w:ascii="Times New Roman" w:hAnsi="Times New Roman"/>
        </w:rPr>
        <w:t>rrupting</w:t>
      </w:r>
      <w:r w:rsidRPr="001434C8">
        <w:rPr>
          <w:rFonts w:ascii="Times New Roman" w:hAnsi="Times New Roman"/>
        </w:rPr>
        <w:t xml:space="preserve"> the Gospels</w:t>
      </w:r>
      <w:r>
        <w:rPr>
          <w:rFonts w:ascii="Times New Roman" w:hAnsi="Times New Roman"/>
        </w:rPr>
        <w:t xml:space="preserve"> and creating the “Divine</w:t>
      </w:r>
      <w:r w:rsidRPr="001434C8">
        <w:rPr>
          <w:rFonts w:ascii="Times New Roman" w:hAnsi="Times New Roman"/>
        </w:rPr>
        <w:t xml:space="preserve"> Jesus</w:t>
      </w:r>
      <w:r>
        <w:rPr>
          <w:rFonts w:ascii="Times New Roman" w:hAnsi="Times New Roman"/>
        </w:rPr>
        <w:t>” ruse</w:t>
      </w:r>
      <w:r w:rsidRPr="001434C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 xml:space="preserve">The </w:t>
      </w:r>
      <w:r w:rsidRPr="00D67A5B">
        <w:rPr>
          <w:rFonts w:ascii="Times New Roman" w:hAnsi="Times New Roman"/>
        </w:rPr>
        <w:t>Baphomet</w:t>
      </w:r>
      <w:r>
        <w:rPr>
          <w:rFonts w:ascii="Times New Roman" w:hAnsi="Times New Roman"/>
        </w:rPr>
        <w:t xml:space="preserve"> goat-god, which is often depicted on satanic pentagrams, is</w:t>
      </w:r>
      <w:r w:rsidRPr="00D67A5B">
        <w:rPr>
          <w:rFonts w:ascii="Times New Roman" w:hAnsi="Times New Roman"/>
        </w:rPr>
        <w:t xml:space="preserve"> androgynous</w:t>
      </w:r>
      <w:r>
        <w:rPr>
          <w:rFonts w:ascii="Times New Roman" w:hAnsi="Times New Roman"/>
        </w:rPr>
        <w:t>: he</w:t>
      </w:r>
      <w:r w:rsidRPr="00D67A5B">
        <w:rPr>
          <w:rFonts w:ascii="Times New Roman" w:hAnsi="Times New Roman"/>
        </w:rPr>
        <w:t xml:space="preserve"> is both masculine and feminine</w:t>
      </w:r>
      <w:r>
        <w:rPr>
          <w:rFonts w:ascii="Times New Roman" w:hAnsi="Times New Roman"/>
        </w:rPr>
        <w:t xml:space="preserve"> at the same time</w:t>
      </w:r>
      <w:r w:rsidRPr="00D67A5B">
        <w:rPr>
          <w:rFonts w:ascii="Times New Roman" w:hAnsi="Times New Roman"/>
        </w:rPr>
        <w:t xml:space="preserve">. Baphomet’s masculine </w:t>
      </w:r>
      <w:r>
        <w:rPr>
          <w:rFonts w:ascii="Times New Roman" w:hAnsi="Times New Roman"/>
        </w:rPr>
        <w:t>nature</w:t>
      </w:r>
      <w:r w:rsidRPr="00D67A5B">
        <w:rPr>
          <w:rFonts w:ascii="Times New Roman" w:hAnsi="Times New Roman"/>
        </w:rPr>
        <w:t xml:space="preserve"> embodies evil</w:t>
      </w:r>
      <w:r>
        <w:rPr>
          <w:rFonts w:ascii="Times New Roman" w:hAnsi="Times New Roman"/>
        </w:rPr>
        <w:t>/immorality, and</w:t>
      </w:r>
      <w:r w:rsidRPr="00D67A5B">
        <w:rPr>
          <w:rFonts w:ascii="Times New Roman" w:hAnsi="Times New Roman"/>
        </w:rPr>
        <w:t xml:space="preserve"> his feminine </w:t>
      </w:r>
      <w:r>
        <w:rPr>
          <w:rFonts w:ascii="Times New Roman" w:hAnsi="Times New Roman"/>
        </w:rPr>
        <w:t xml:space="preserve">nature embodies goodness/morality. Yet, his feminine nature—his goodness—isn’t real but is a deception through which Satan fools the masses (for it is through their fake “goodness” and “morality” that Satanists deceive people). </w:t>
      </w:r>
      <w:r w:rsidRPr="00D67A5B">
        <w:rPr>
          <w:rFonts w:ascii="Times New Roman" w:hAnsi="Times New Roman"/>
        </w:rPr>
        <w:t xml:space="preserve">Likely, the Baal (or “Bel”) and Molech cults followed by the </w:t>
      </w:r>
      <w:r>
        <w:rPr>
          <w:rFonts w:ascii="Times New Roman" w:hAnsi="Times New Roman"/>
        </w:rPr>
        <w:t>Jews</w:t>
      </w:r>
      <w:r w:rsidRPr="00D67A5B">
        <w:rPr>
          <w:rFonts w:ascii="Times New Roman" w:hAnsi="Times New Roman"/>
        </w:rPr>
        <w:t xml:space="preserve">, as described in the Old Testament and other Jewish texts, were Baphomet cults </w:t>
      </w:r>
      <w:r>
        <w:rPr>
          <w:rFonts w:ascii="Times New Roman" w:hAnsi="Times New Roman"/>
        </w:rPr>
        <w:t>in which</w:t>
      </w:r>
      <w:r w:rsidRPr="00D67A5B">
        <w:rPr>
          <w:rFonts w:ascii="Times New Roman" w:hAnsi="Times New Roman"/>
        </w:rPr>
        <w:t xml:space="preserve"> </w:t>
      </w:r>
      <w:r>
        <w:rPr>
          <w:rFonts w:ascii="Times New Roman" w:hAnsi="Times New Roman"/>
        </w:rPr>
        <w:t xml:space="preserve">the </w:t>
      </w:r>
      <w:r w:rsidRPr="006B5205">
        <w:rPr>
          <w:rFonts w:ascii="Times New Roman" w:hAnsi="Times New Roman"/>
        </w:rPr>
        <w:t>people worshipped Baal or Molech gods by offering animal sacrifices in a religion that was very similar to Judaism. On the other hand, the priests and royalty believed that these gods were actually an extension of Satan, and that they demanded human sacrifices in exchange for granting the Jewish leaders total power over the people.</w:t>
      </w:r>
    </w:p>
    <w:p w:rsidR="00604831" w:rsidRPr="00D67A5B" w:rsidRDefault="00604831" w:rsidP="00604831">
      <w:pPr>
        <w:ind w:firstLine="720"/>
        <w:rPr>
          <w:rFonts w:ascii="Times New Roman" w:hAnsi="Times New Roman"/>
        </w:rPr>
      </w:pPr>
      <w:r w:rsidRPr="006B5205">
        <w:rPr>
          <w:rFonts w:ascii="Times New Roman" w:hAnsi="Times New Roman"/>
        </w:rPr>
        <w:t>To the leaders of Jewish society, the world was divided between “The Truth,” which was known only to them, and “The Lie,” which was given to the masses.</w:t>
      </w:r>
      <w:r>
        <w:rPr>
          <w:rFonts w:ascii="Times New Roman" w:hAnsi="Times New Roman"/>
        </w:rPr>
        <w:t xml:space="preserve"> These kinds of light-dark cults have existed for millennia, from India to Egypt to England, and they are the most popular form of governance used today. For centuries, elites in the Baphomet cults have marveled over the power of The Lie and its ability to fool the masses. (One of the best modern examples of a Baphomet cult is the medical system. Because all doctors are secret members of a satanic Baphomet medical cult, they present themselves to the public as heroes and exemplars of humanity. In truth, however, they are state-sanctioned rapists and murderers, whose job is to secretly torture and human-sacrifice patients for the satanic governments. But because Satan has fooled the masses and blinded them to truth, people can only see the fake “light” side of the doctors, and so they willingly hand themselves over to be slaughtered.)</w:t>
      </w:r>
    </w:p>
    <w:p w:rsidR="00604831" w:rsidRDefault="00604831" w:rsidP="00604831">
      <w:pPr>
        <w:ind w:firstLine="720"/>
        <w:rPr>
          <w:rFonts w:ascii="Times New Roman" w:hAnsi="Times New Roman"/>
        </w:rPr>
      </w:pPr>
      <w:r w:rsidRPr="00675A7B">
        <w:rPr>
          <w:rFonts w:ascii="Times New Roman" w:hAnsi="Times New Roman"/>
        </w:rPr>
        <w:t xml:space="preserve">Through the early Baphomite cults, First Temple priests and Jewish royals must have also marveled over the power of The Lie, leading them to corrupt Judaism into a Baphomite cult. </w:t>
      </w:r>
      <w:r>
        <w:rPr>
          <w:rFonts w:ascii="Times New Roman" w:hAnsi="Times New Roman"/>
        </w:rPr>
        <w:t>Elites in the satanic cults</w:t>
      </w:r>
      <w:r w:rsidRPr="00675A7B">
        <w:rPr>
          <w:rFonts w:ascii="Times New Roman" w:hAnsi="Times New Roman"/>
        </w:rPr>
        <w:t xml:space="preserve"> taught that Yahweh and the</w:t>
      </w:r>
      <w:r>
        <w:rPr>
          <w:rFonts w:ascii="Times New Roman" w:hAnsi="Times New Roman"/>
        </w:rPr>
        <w:t xml:space="preserve"> </w:t>
      </w:r>
      <w:r>
        <w:rPr>
          <w:rFonts w:ascii="Times New Roman" w:hAnsi="Times New Roman"/>
          <w:i/>
        </w:rPr>
        <w:t>Torah</w:t>
      </w:r>
      <w:r>
        <w:rPr>
          <w:rFonts w:ascii="Times New Roman" w:hAnsi="Times New Roman"/>
        </w:rPr>
        <w:t>, the</w:t>
      </w:r>
      <w:r w:rsidRPr="00675A7B">
        <w:rPr>
          <w:rFonts w:ascii="Times New Roman" w:hAnsi="Times New Roman"/>
        </w:rPr>
        <w:t xml:space="preserve"> first five books of the Old Testament</w:t>
      </w:r>
      <w:r>
        <w:rPr>
          <w:rFonts w:ascii="Times New Roman" w:hAnsi="Times New Roman"/>
        </w:rPr>
        <w:t xml:space="preserve">, </w:t>
      </w:r>
      <w:r w:rsidRPr="00675A7B">
        <w:rPr>
          <w:rFonts w:ascii="Times New Roman" w:hAnsi="Times New Roman"/>
        </w:rPr>
        <w:t xml:space="preserve">were just satanic deceptions used to fool the people through “false” laws of morality. High-level elites also created a Jewish Baphomet cult for lower-level royalty and priests </w:t>
      </w:r>
      <w:r>
        <w:rPr>
          <w:rFonts w:ascii="Times New Roman" w:hAnsi="Times New Roman"/>
        </w:rPr>
        <w:t xml:space="preserve">that was in </w:t>
      </w:r>
      <w:r w:rsidRPr="00675A7B">
        <w:rPr>
          <w:rFonts w:ascii="Times New Roman" w:hAnsi="Times New Roman"/>
        </w:rPr>
        <w:t>between the extremes of light and dark (i.e., it was a more moderate form of Satanism), through which initiates transitioned from the morality of the light cult to the depravity of the dark cult. In this “transitional” cult, followers were told that Yahweh was a lesser god who was at war with Satan</w:t>
      </w:r>
      <w:r>
        <w:rPr>
          <w:rFonts w:ascii="Times New Roman" w:hAnsi="Times New Roman"/>
        </w:rPr>
        <w:t>.</w:t>
      </w:r>
    </w:p>
    <w:p w:rsidR="00604831" w:rsidRPr="00675A7B" w:rsidRDefault="00604831" w:rsidP="00604831">
      <w:pPr>
        <w:ind w:firstLine="720"/>
        <w:rPr>
          <w:rFonts w:ascii="Times New Roman" w:hAnsi="Times New Roman"/>
        </w:rPr>
      </w:pPr>
      <w:r w:rsidRPr="00675A7B">
        <w:rPr>
          <w:rFonts w:ascii="Times New Roman" w:hAnsi="Times New Roman"/>
        </w:rPr>
        <w:t xml:space="preserve">Thus, cult members believed in three versions of Yahweh: 1) a </w:t>
      </w:r>
      <w:r>
        <w:rPr>
          <w:rFonts w:ascii="Times New Roman" w:hAnsi="Times New Roman"/>
        </w:rPr>
        <w:t>moral “light”</w:t>
      </w:r>
      <w:r w:rsidRPr="00675A7B">
        <w:rPr>
          <w:rFonts w:ascii="Times New Roman" w:hAnsi="Times New Roman"/>
        </w:rPr>
        <w:t xml:space="preserve"> God for the people; 2) a lesser </w:t>
      </w:r>
      <w:r>
        <w:rPr>
          <w:rFonts w:ascii="Times New Roman" w:hAnsi="Times New Roman"/>
        </w:rPr>
        <w:t xml:space="preserve">pantheon </w:t>
      </w:r>
      <w:r w:rsidRPr="00675A7B">
        <w:rPr>
          <w:rFonts w:ascii="Times New Roman" w:hAnsi="Times New Roman"/>
        </w:rPr>
        <w:t xml:space="preserve">god </w:t>
      </w:r>
      <w:r>
        <w:rPr>
          <w:rFonts w:ascii="Times New Roman" w:hAnsi="Times New Roman"/>
        </w:rPr>
        <w:t xml:space="preserve">who was </w:t>
      </w:r>
      <w:r w:rsidRPr="00675A7B">
        <w:rPr>
          <w:rFonts w:ascii="Times New Roman" w:hAnsi="Times New Roman"/>
        </w:rPr>
        <w:t>at war with Satan</w:t>
      </w:r>
      <w:r>
        <w:rPr>
          <w:rFonts w:ascii="Times New Roman" w:hAnsi="Times New Roman"/>
        </w:rPr>
        <w:t>;</w:t>
      </w:r>
      <w:r w:rsidRPr="00675A7B">
        <w:rPr>
          <w:rFonts w:ascii="Times New Roman" w:hAnsi="Times New Roman"/>
        </w:rPr>
        <w:t xml:space="preserve"> and 3) an incarnation of Satan in his feminine</w:t>
      </w:r>
      <w:r>
        <w:rPr>
          <w:rFonts w:ascii="Times New Roman" w:hAnsi="Times New Roman"/>
        </w:rPr>
        <w:t xml:space="preserve"> form, manifesting as the Great Deceiver (i.e., as Baphomet). In addition, </w:t>
      </w:r>
      <w:r w:rsidRPr="00675A7B">
        <w:rPr>
          <w:rFonts w:ascii="Times New Roman" w:hAnsi="Times New Roman"/>
        </w:rPr>
        <w:t xml:space="preserve">new cult members </w:t>
      </w:r>
      <w:r>
        <w:rPr>
          <w:rFonts w:ascii="Times New Roman" w:hAnsi="Times New Roman"/>
        </w:rPr>
        <w:t>were</w:t>
      </w:r>
      <w:r w:rsidRPr="00675A7B">
        <w:rPr>
          <w:rFonts w:ascii="Times New Roman" w:hAnsi="Times New Roman"/>
        </w:rPr>
        <w:t xml:space="preserve"> transitioned from morality to depravity by </w:t>
      </w:r>
      <w:r>
        <w:rPr>
          <w:rFonts w:ascii="Times New Roman" w:hAnsi="Times New Roman"/>
        </w:rPr>
        <w:t xml:space="preserve">being offered greater and greater </w:t>
      </w:r>
      <w:r w:rsidRPr="00675A7B">
        <w:rPr>
          <w:rFonts w:ascii="Times New Roman" w:hAnsi="Times New Roman"/>
        </w:rPr>
        <w:t xml:space="preserve">levels of </w:t>
      </w:r>
      <w:r>
        <w:rPr>
          <w:rFonts w:ascii="Times New Roman" w:hAnsi="Times New Roman"/>
        </w:rPr>
        <w:t>secret “truth.” Ultimately, when the new members left behind</w:t>
      </w:r>
      <w:r w:rsidRPr="00675A7B">
        <w:rPr>
          <w:rFonts w:ascii="Times New Roman" w:hAnsi="Times New Roman"/>
        </w:rPr>
        <w:t xml:space="preserve"> the “deceptions” of the light cult </w:t>
      </w:r>
      <w:r>
        <w:rPr>
          <w:rFonts w:ascii="Times New Roman" w:hAnsi="Times New Roman"/>
        </w:rPr>
        <w:t>for the</w:t>
      </w:r>
      <w:r w:rsidRPr="00675A7B">
        <w:rPr>
          <w:rFonts w:ascii="Times New Roman" w:hAnsi="Times New Roman"/>
        </w:rPr>
        <w:t xml:space="preserve"> “truths” of the dark cult</w:t>
      </w:r>
      <w:r>
        <w:rPr>
          <w:rFonts w:ascii="Times New Roman" w:hAnsi="Times New Roman"/>
        </w:rPr>
        <w:t xml:space="preserve">, they graduated into “true illumination.” (This “illumination” was, of course, accompanied by satanic ceremonies in which they committed heinous acts against Yahweh and humanity, like child murder and cannibalism—acts that guaranteed that Yahweh would send their wretched Souls to Hell upon death.) For millennia, these light-dark Baphomet </w:t>
      </w:r>
      <w:r w:rsidRPr="00160184">
        <w:rPr>
          <w:rFonts w:ascii="Times New Roman" w:hAnsi="Times New Roman"/>
        </w:rPr>
        <w:t xml:space="preserve">cults </w:t>
      </w:r>
      <w:r>
        <w:rPr>
          <w:rFonts w:ascii="Times New Roman" w:hAnsi="Times New Roman"/>
        </w:rPr>
        <w:t xml:space="preserve">have </w:t>
      </w:r>
      <w:r w:rsidRPr="00160184">
        <w:rPr>
          <w:rFonts w:ascii="Times New Roman" w:hAnsi="Times New Roman"/>
        </w:rPr>
        <w:t>controlled all</w:t>
      </w:r>
      <w:r>
        <w:rPr>
          <w:rFonts w:ascii="Times New Roman" w:hAnsi="Times New Roman"/>
        </w:rPr>
        <w:t xml:space="preserve"> </w:t>
      </w:r>
      <w:r w:rsidRPr="00160184">
        <w:rPr>
          <w:rFonts w:ascii="Times New Roman" w:hAnsi="Times New Roman"/>
        </w:rPr>
        <w:t>large</w:t>
      </w:r>
      <w:r>
        <w:rPr>
          <w:rFonts w:ascii="Times New Roman" w:hAnsi="Times New Roman"/>
        </w:rPr>
        <w:t>, war-oriented</w:t>
      </w:r>
      <w:r w:rsidRPr="00160184">
        <w:rPr>
          <w:rFonts w:ascii="Times New Roman" w:hAnsi="Times New Roman"/>
        </w:rPr>
        <w:t xml:space="preserve"> civilizations</w:t>
      </w:r>
      <w:r>
        <w:rPr>
          <w:rFonts w:ascii="Times New Roman" w:hAnsi="Times New Roman"/>
        </w:rPr>
        <w:t xml:space="preserve"> (</w:t>
      </w:r>
      <w:r w:rsidRPr="00160184">
        <w:rPr>
          <w:rFonts w:ascii="Times New Roman" w:hAnsi="Times New Roman"/>
        </w:rPr>
        <w:t>such as Egypt, Babylon, Rome</w:t>
      </w:r>
      <w:r>
        <w:rPr>
          <w:rFonts w:ascii="Times New Roman" w:hAnsi="Times New Roman"/>
        </w:rPr>
        <w:t xml:space="preserve">, Nazi Germany, etc.). In modern times there are two primary Baphomet sects in control of the world: the </w:t>
      </w:r>
      <w:r w:rsidRPr="00160184">
        <w:rPr>
          <w:rFonts w:ascii="Times New Roman" w:hAnsi="Times New Roman"/>
        </w:rPr>
        <w:t>Luciferians/Illuminati</w:t>
      </w:r>
      <w:r>
        <w:rPr>
          <w:rFonts w:ascii="Times New Roman" w:hAnsi="Times New Roman"/>
        </w:rPr>
        <w:t xml:space="preserve"> (who</w:t>
      </w:r>
      <w:r w:rsidRPr="00160184">
        <w:rPr>
          <w:rFonts w:ascii="Times New Roman" w:hAnsi="Times New Roman"/>
        </w:rPr>
        <w:t xml:space="preserve"> </w:t>
      </w:r>
      <w:r>
        <w:rPr>
          <w:rFonts w:ascii="Times New Roman" w:hAnsi="Times New Roman"/>
        </w:rPr>
        <w:t>view</w:t>
      </w:r>
      <w:r w:rsidRPr="00160184">
        <w:rPr>
          <w:rFonts w:ascii="Times New Roman" w:hAnsi="Times New Roman"/>
        </w:rPr>
        <w:t xml:space="preserve"> Yahweh as a deception and </w:t>
      </w:r>
      <w:r>
        <w:rPr>
          <w:rFonts w:ascii="Times New Roman" w:hAnsi="Times New Roman"/>
        </w:rPr>
        <w:t>as an</w:t>
      </w:r>
      <w:r w:rsidRPr="00160184">
        <w:rPr>
          <w:rFonts w:ascii="Times New Roman" w:hAnsi="Times New Roman"/>
        </w:rPr>
        <w:t xml:space="preserve"> incarnation of Satan</w:t>
      </w:r>
      <w:r>
        <w:rPr>
          <w:rFonts w:ascii="Times New Roman" w:hAnsi="Times New Roman"/>
        </w:rPr>
        <w:t xml:space="preserve">), and the </w:t>
      </w:r>
      <w:r w:rsidRPr="00160184">
        <w:rPr>
          <w:rFonts w:ascii="Times New Roman" w:hAnsi="Times New Roman"/>
        </w:rPr>
        <w:t xml:space="preserve">Satanists </w:t>
      </w:r>
      <w:r>
        <w:rPr>
          <w:rFonts w:ascii="Times New Roman" w:hAnsi="Times New Roman"/>
        </w:rPr>
        <w:t xml:space="preserve">(who </w:t>
      </w:r>
      <w:r w:rsidRPr="00160184">
        <w:rPr>
          <w:rFonts w:ascii="Times New Roman" w:hAnsi="Times New Roman"/>
        </w:rPr>
        <w:t xml:space="preserve">descend from the </w:t>
      </w:r>
      <w:r>
        <w:rPr>
          <w:rFonts w:ascii="Times New Roman" w:hAnsi="Times New Roman"/>
        </w:rPr>
        <w:t>“transitional”</w:t>
      </w:r>
      <w:r w:rsidRPr="00160184">
        <w:rPr>
          <w:rFonts w:ascii="Times New Roman" w:hAnsi="Times New Roman"/>
        </w:rPr>
        <w:t xml:space="preserve"> cults</w:t>
      </w:r>
      <w:r>
        <w:rPr>
          <w:rFonts w:ascii="Times New Roman" w:hAnsi="Times New Roman"/>
        </w:rPr>
        <w:t xml:space="preserve"> that teach that </w:t>
      </w:r>
      <w:r w:rsidRPr="00160184">
        <w:rPr>
          <w:rFonts w:ascii="Times New Roman" w:hAnsi="Times New Roman"/>
        </w:rPr>
        <w:t>Satan and Yahweh are at war</w:t>
      </w:r>
      <w:r>
        <w:rPr>
          <w:rFonts w:ascii="Times New Roman" w:hAnsi="Times New Roman"/>
        </w:rPr>
        <w:t>).</w:t>
      </w:r>
    </w:p>
    <w:p w:rsidR="00604831" w:rsidRDefault="00604831" w:rsidP="00604831">
      <w:pPr>
        <w:ind w:firstLine="720"/>
        <w:rPr>
          <w:rFonts w:ascii="Times New Roman" w:hAnsi="Times New Roman"/>
        </w:rPr>
      </w:pPr>
      <w:r w:rsidRPr="007F73CE">
        <w:rPr>
          <w:rFonts w:ascii="Times New Roman" w:hAnsi="Times New Roman"/>
        </w:rPr>
        <w:t xml:space="preserve">Back in Emmanuel’s time, like today, the priests and elites thanked Satan for giving them total control of the world by secretly committing human sacrifices and other acts of barbarity in Satan’s name. Back in Emmanuel’s time, like today, the priests and elites believed that they were the Earth’s “illuminated” who knew the truth of things: that Satan was god and ruled Heaven and Earth; that all power only came from Satan; and that the masses were ignorant, lowly, powerless fools who worshipped a false light god. In truth, however, the </w:t>
      </w:r>
      <w:r>
        <w:rPr>
          <w:rFonts w:ascii="Times New Roman" w:hAnsi="Times New Roman"/>
        </w:rPr>
        <w:t xml:space="preserve">Jewish </w:t>
      </w:r>
      <w:r w:rsidRPr="007F73CE">
        <w:rPr>
          <w:rFonts w:ascii="Times New Roman" w:hAnsi="Times New Roman"/>
        </w:rPr>
        <w:t xml:space="preserve">priests and elites—like today’s priests and elites—had sunk into the lowest parts of their minds through their Satanic worship, and they were no longer able to reason or think rationally. This is why all the Baphomet-based kingdoms, like the kingdoms of Israel or Egypt or Babylon, were easily defeated </w:t>
      </w:r>
      <w:r>
        <w:rPr>
          <w:rFonts w:ascii="Times New Roman" w:hAnsi="Times New Roman"/>
        </w:rPr>
        <w:t>(</w:t>
      </w:r>
      <w:r w:rsidRPr="007F73CE">
        <w:rPr>
          <w:rFonts w:ascii="Times New Roman" w:hAnsi="Times New Roman"/>
        </w:rPr>
        <w:t>or</w:t>
      </w:r>
      <w:r>
        <w:rPr>
          <w:rFonts w:ascii="Times New Roman" w:hAnsi="Times New Roman"/>
        </w:rPr>
        <w:t xml:space="preserve"> they</w:t>
      </w:r>
      <w:r w:rsidRPr="007F73CE">
        <w:rPr>
          <w:rFonts w:ascii="Times New Roman" w:hAnsi="Times New Roman"/>
        </w:rPr>
        <w:t xml:space="preserve"> collapsed internally</w:t>
      </w:r>
      <w:r>
        <w:rPr>
          <w:rFonts w:ascii="Times New Roman" w:hAnsi="Times New Roman"/>
        </w:rPr>
        <w:t>)</w:t>
      </w:r>
      <w:r w:rsidRPr="007F73CE">
        <w:rPr>
          <w:rFonts w:ascii="Times New Roman" w:hAnsi="Times New Roman"/>
        </w:rPr>
        <w:t xml:space="preserve">. It was </w:t>
      </w:r>
      <w:r>
        <w:rPr>
          <w:rFonts w:ascii="Times New Roman" w:hAnsi="Times New Roman"/>
        </w:rPr>
        <w:t>because of</w:t>
      </w:r>
      <w:r w:rsidRPr="007F73CE">
        <w:rPr>
          <w:rFonts w:ascii="Times New Roman" w:hAnsi="Times New Roman"/>
        </w:rPr>
        <w:t xml:space="preserve"> these Baphomet cults that </w:t>
      </w:r>
      <w:r>
        <w:rPr>
          <w:rFonts w:ascii="Times New Roman" w:hAnsi="Times New Roman"/>
        </w:rPr>
        <w:t xml:space="preserve">the </w:t>
      </w:r>
      <w:r w:rsidRPr="007F73CE">
        <w:rPr>
          <w:rFonts w:ascii="Times New Roman" w:hAnsi="Times New Roman"/>
        </w:rPr>
        <w:t xml:space="preserve">Jewish priests and royalty had lost their First and Second kingdoms, and it is </w:t>
      </w:r>
      <w:r>
        <w:rPr>
          <w:rFonts w:ascii="Times New Roman" w:hAnsi="Times New Roman"/>
        </w:rPr>
        <w:t>the reason why</w:t>
      </w:r>
      <w:r w:rsidRPr="007F73CE">
        <w:rPr>
          <w:rFonts w:ascii="Times New Roman" w:hAnsi="Times New Roman"/>
        </w:rPr>
        <w:t xml:space="preserve"> they will soon lose their Third kingdom</w:t>
      </w:r>
      <w:r>
        <w:rPr>
          <w:rFonts w:ascii="Times New Roman" w:hAnsi="Times New Roman"/>
        </w:rPr>
        <w:t>.</w:t>
      </w:r>
    </w:p>
    <w:p w:rsidR="00604831" w:rsidRDefault="00604831" w:rsidP="00604831">
      <w:pPr>
        <w:ind w:firstLine="720"/>
        <w:rPr>
          <w:rFonts w:ascii="Times New Roman" w:hAnsi="Times New Roman"/>
          <w:highlight w:val="yellow"/>
        </w:rPr>
      </w:pPr>
      <w:r w:rsidRPr="007F73CE">
        <w:rPr>
          <w:rFonts w:ascii="Times New Roman" w:hAnsi="Times New Roman"/>
        </w:rPr>
        <w:t xml:space="preserve">On the other hand, the “lowly” masses—those who </w:t>
      </w:r>
      <w:r>
        <w:rPr>
          <w:rFonts w:ascii="Times New Roman" w:hAnsi="Times New Roman"/>
        </w:rPr>
        <w:t xml:space="preserve">had </w:t>
      </w:r>
      <w:r w:rsidRPr="007F73CE">
        <w:rPr>
          <w:rFonts w:ascii="Times New Roman" w:hAnsi="Times New Roman"/>
        </w:rPr>
        <w:t>actually worshipped Yahweh and followed His Law—were brought into the highest parts of their minds. And through their faith, they were given the powers of innovation and creativity, allowing them to create the greatest art, literature, inventions, etc.—everything that had become the foundation of civilization. Thus, while the royalty and elites of the world had degenerated into a race of Lower Mind criminals and barbarians</w:t>
      </w:r>
      <w:r>
        <w:rPr>
          <w:rFonts w:ascii="Times New Roman" w:hAnsi="Times New Roman"/>
        </w:rPr>
        <w:t xml:space="preserve"> through their satanic cults</w:t>
      </w:r>
      <w:r w:rsidRPr="007F73CE">
        <w:rPr>
          <w:rFonts w:ascii="Times New Roman" w:hAnsi="Times New Roman"/>
        </w:rPr>
        <w:t>, the masses had elevated themselves, and humanity, toward true illumination through the</w:t>
      </w:r>
      <w:r>
        <w:rPr>
          <w:rFonts w:ascii="Times New Roman" w:hAnsi="Times New Roman"/>
        </w:rPr>
        <w:t>ir</w:t>
      </w:r>
      <w:r w:rsidRPr="007F73CE">
        <w:rPr>
          <w:rFonts w:ascii="Times New Roman" w:hAnsi="Times New Roman"/>
        </w:rPr>
        <w:t xml:space="preserve"> Higher Mind</w:t>
      </w:r>
      <w:r>
        <w:rPr>
          <w:rFonts w:ascii="Times New Roman" w:hAnsi="Times New Roman"/>
        </w:rPr>
        <w:t xml:space="preserve"> and Yahweh.</w:t>
      </w:r>
    </w:p>
    <w:p w:rsidR="00604831" w:rsidRPr="00FD25B3" w:rsidRDefault="00604831" w:rsidP="00604831">
      <w:pPr>
        <w:ind w:firstLine="720"/>
        <w:rPr>
          <w:rFonts w:ascii="Times New Roman" w:hAnsi="Times New Roman"/>
        </w:rPr>
      </w:pPr>
      <w:r>
        <w:rPr>
          <w:rFonts w:ascii="Times New Roman" w:hAnsi="Times New Roman"/>
        </w:rPr>
        <w:t>World leaders</w:t>
      </w:r>
      <w:r w:rsidRPr="00FD25B3">
        <w:rPr>
          <w:rFonts w:ascii="Times New Roman" w:hAnsi="Times New Roman"/>
        </w:rPr>
        <w:t xml:space="preserve"> have been running their kingdoms through these deception-based Baphomet cults for more than 6,000 years (yet, every one of them has been violently destroyed by Yahweh). In modern times, all nations and guilds are controlled by the satanic cults, and no one can attain a position of wealth or power without being a member in good standing. (The entire world is, in truth, controlled by a great satanic mafia.) Most of the elites who are revered or respected by the masses—the politicians, businessmen, monarchs, entertainers, government officials, lawyers, judges, doctors, popes, priests, rabbis, movie directors, editors-in-chief, etc., etc.—are all secret members of the Baphomet cults, and they have committed heinous acts to be in their current positions. The U.S. one dollar bill epitomizes the principles of the modern Baphomet cults: on the front of the bill are the public symbols that represent freedom and Christian morality; on the back are the elite symbols </w:t>
      </w:r>
      <w:r>
        <w:rPr>
          <w:rFonts w:ascii="Times New Roman" w:hAnsi="Times New Roman"/>
        </w:rPr>
        <w:t xml:space="preserve">(like the “pyramid of illumination”) </w:t>
      </w:r>
      <w:r w:rsidRPr="00FD25B3">
        <w:rPr>
          <w:rFonts w:ascii="Times New Roman" w:hAnsi="Times New Roman"/>
        </w:rPr>
        <w:t>that represent slavery and Satanism.</w:t>
      </w:r>
    </w:p>
    <w:p w:rsidR="00604831" w:rsidRDefault="00604831" w:rsidP="00604831">
      <w:pPr>
        <w:ind w:firstLine="720"/>
        <w:rPr>
          <w:rFonts w:ascii="Times New Roman" w:hAnsi="Times New Roman"/>
        </w:rPr>
      </w:pPr>
      <w:r w:rsidRPr="00B057EE">
        <w:rPr>
          <w:rFonts w:ascii="Times New Roman" w:hAnsi="Times New Roman"/>
        </w:rPr>
        <w:t xml:space="preserve">In Emmanuel’s time, publicly, the Jewish high priests and royalty pretended to be upstanding leaders, praising Yahweh and conducting animal sacrifices on behalf of the masses’ “light” cult; but secretly, they engaged in human sacrifice and other abominations on behalf of Satan as part of their dark cult—in other words, Judaism </w:t>
      </w:r>
      <w:r>
        <w:rPr>
          <w:rFonts w:ascii="Times New Roman" w:hAnsi="Times New Roman"/>
        </w:rPr>
        <w:t>was once again</w:t>
      </w:r>
      <w:r w:rsidRPr="00B057EE">
        <w:rPr>
          <w:rFonts w:ascii="Times New Roman" w:hAnsi="Times New Roman"/>
        </w:rPr>
        <w:t xml:space="preserve"> a satanic Baphomet cult. The secret Satanism of the Jewish leaders is described in detail throughout the </w:t>
      </w:r>
      <w:r w:rsidRPr="00B057EE">
        <w:rPr>
          <w:rFonts w:ascii="Times New Roman" w:hAnsi="Times New Roman"/>
          <w:i/>
        </w:rPr>
        <w:t>Gospel</w:t>
      </w:r>
      <w:r w:rsidRPr="00B057EE">
        <w:rPr>
          <w:rFonts w:ascii="Times New Roman" w:hAnsi="Times New Roman"/>
        </w:rPr>
        <w:t>, and it was one of the truths that Emmanuel kept revealing</w:t>
      </w:r>
      <w:r>
        <w:rPr>
          <w:rFonts w:ascii="Times New Roman" w:hAnsi="Times New Roman"/>
        </w:rPr>
        <w:t xml:space="preserve"> to the masses.</w:t>
      </w:r>
    </w:p>
    <w:p w:rsidR="00604831" w:rsidRDefault="00604831" w:rsidP="00604831">
      <w:pPr>
        <w:ind w:firstLine="720"/>
        <w:rPr>
          <w:rFonts w:ascii="Times New Roman" w:hAnsi="Times New Roman"/>
          <w:highlight w:val="yellow"/>
        </w:rPr>
      </w:pPr>
      <w:r w:rsidRPr="00B057EE">
        <w:rPr>
          <w:rFonts w:ascii="Times New Roman" w:hAnsi="Times New Roman"/>
        </w:rPr>
        <w:t xml:space="preserve">In Emmanuel’s time, the Roman empire had also been based in Baphomism: the masses worshipped the Emperor as a merciful man-god, whereas the Roman priests and royalty secretly worshipped the Emperor as the incarnation of Satan. (It is the same with the modern Roman Catholic Church: the masses worship the Pope as an all-loving man-god, whereas world leaders, elites, and the satanic clergy worship the Pope as a living incarnation of Satan.) In Emmanuel’s time, the Jewish priests and leaders called the Roman Emperor their King (see </w:t>
      </w:r>
      <w:r w:rsidRPr="00B057EE">
        <w:rPr>
          <w:rFonts w:ascii="Times New Roman" w:hAnsi="Times New Roman"/>
          <w:i/>
        </w:rPr>
        <w:t>Gospel 18:246</w:t>
      </w:r>
      <w:r w:rsidRPr="00B057EE">
        <w:rPr>
          <w:rFonts w:ascii="Times New Roman" w:hAnsi="Times New Roman"/>
        </w:rPr>
        <w:t>), because they believed that he was the incarnation of Satan. Undoubtedly, Pilate knew about the Baphomet cults and why the Jewish priests were announcing their loyalty to the Roman Emperor, which is why he despised them and declared Emmanuel the true King of the Jews.</w:t>
      </w:r>
    </w:p>
    <w:p w:rsidR="00604831" w:rsidRPr="00D810E9" w:rsidRDefault="00604831" w:rsidP="00604831">
      <w:pPr>
        <w:ind w:firstLine="720"/>
        <w:rPr>
          <w:rFonts w:ascii="Times New Roman" w:hAnsi="Times New Roman"/>
          <w:highlight w:val="yellow"/>
        </w:rPr>
      </w:pPr>
      <w:r w:rsidRPr="00BB7B80">
        <w:rPr>
          <w:rFonts w:ascii="Times New Roman" w:hAnsi="Times New Roman"/>
        </w:rPr>
        <w:t>The ministries of John the Baptist and Emmanuel had both been battling the Jews’ satanic Baphomet cults by trying to get the people to see the truth about their leaders. Meanwhile, the Jewish priests, scribes, and Pharisees could not comprehend that Emmanuel was sent by Yahweh, as they believed that Yahweh was a fictional god made up by their gentile ancestors. (Recall that the Babylonians had fathered entire generations among the Jewish slaves. When these Jewish half-breeds returned to Judea to try to recreate the Jewish nation and religion, they inevitably incorporated many of the pagan principles of their Babylonian captors.) Because the Jewish leaders secretly believed that all power came from Satan, they concluded that Emmanuel was a secret Satan-worshipper who, like them, was deceiving the public. This is why the rabbis and priests keep accusing Emmanuel of being demonic. (Likely, Jewish scribes in the 1</w:t>
      </w:r>
      <w:r w:rsidRPr="00BB7B80">
        <w:rPr>
          <w:rFonts w:ascii="Times New Roman" w:hAnsi="Times New Roman"/>
          <w:vertAlign w:val="superscript"/>
        </w:rPr>
        <w:t>st</w:t>
      </w:r>
      <w:r w:rsidRPr="00BB7B80">
        <w:rPr>
          <w:rFonts w:ascii="Times New Roman" w:hAnsi="Times New Roman"/>
        </w:rPr>
        <w:t>-2</w:t>
      </w:r>
      <w:r w:rsidRPr="00BB7B80">
        <w:rPr>
          <w:rFonts w:ascii="Times New Roman" w:hAnsi="Times New Roman"/>
          <w:vertAlign w:val="superscript"/>
        </w:rPr>
        <w:t>nd</w:t>
      </w:r>
      <w:r w:rsidRPr="00BB7B80">
        <w:rPr>
          <w:rFonts w:ascii="Times New Roman" w:hAnsi="Times New Roman"/>
        </w:rPr>
        <w:t xml:space="preserve"> centuries divided and corrupted the </w:t>
      </w:r>
      <w:r w:rsidRPr="00BB7B80">
        <w:rPr>
          <w:rFonts w:ascii="Times New Roman" w:hAnsi="Times New Roman"/>
          <w:i/>
        </w:rPr>
        <w:t>Gospel</w:t>
      </w:r>
      <w:r w:rsidRPr="00BB7B80">
        <w:rPr>
          <w:rFonts w:ascii="Times New Roman" w:hAnsi="Times New Roman"/>
        </w:rPr>
        <w:t xml:space="preserve"> to hide the fact that they were all secretly worshipping Satan instead of Yahweh.)</w:t>
      </w:r>
    </w:p>
    <w:p w:rsidR="00604831" w:rsidRDefault="00604831" w:rsidP="00604831">
      <w:pPr>
        <w:ind w:firstLine="720"/>
        <w:rPr>
          <w:rFonts w:ascii="Times New Roman" w:hAnsi="Times New Roman"/>
        </w:rPr>
      </w:pPr>
      <w:r w:rsidRPr="005C6F91">
        <w:rPr>
          <w:rFonts w:ascii="Times New Roman" w:hAnsi="Times New Roman"/>
        </w:rPr>
        <w:t xml:space="preserve">Marcionite cult members actually saw their fictional man-god “Jesus” as the Antichrist, come to enslave the world through deception. Church leaders worshipped this Jesus as the “son,” or incarnation, of “father” Satan, and as the embodiment of all </w:t>
      </w:r>
      <w:r>
        <w:rPr>
          <w:rFonts w:ascii="Times New Roman" w:hAnsi="Times New Roman"/>
        </w:rPr>
        <w:t>that was</w:t>
      </w:r>
      <w:r w:rsidRPr="005C6F91">
        <w:rPr>
          <w:rFonts w:ascii="Times New Roman" w:hAnsi="Times New Roman"/>
        </w:rPr>
        <w:t xml:space="preserve"> evil. The 2</w:t>
      </w:r>
      <w:r w:rsidRPr="005C6F91">
        <w:rPr>
          <w:rFonts w:ascii="Times New Roman" w:hAnsi="Times New Roman"/>
          <w:vertAlign w:val="superscript"/>
        </w:rPr>
        <w:t>nd</w:t>
      </w:r>
      <w:r w:rsidRPr="005C6F91">
        <w:rPr>
          <w:rFonts w:ascii="Times New Roman" w:hAnsi="Times New Roman"/>
        </w:rPr>
        <w:t xml:space="preserve">-century scribal insertions into the divided </w:t>
      </w:r>
      <w:r w:rsidRPr="005C6F91">
        <w:rPr>
          <w:rFonts w:ascii="Times New Roman" w:hAnsi="Times New Roman"/>
          <w:i/>
        </w:rPr>
        <w:t>Gospels</w:t>
      </w:r>
      <w:r w:rsidRPr="005C6F91">
        <w:rPr>
          <w:rFonts w:ascii="Times New Roman" w:hAnsi="Times New Roman"/>
        </w:rPr>
        <w:t xml:space="preserve"> were meant to teach cult members how to worship their Divine Jesus through secret cult practices like human sacrifice or the rape of innocents. Meanwhile, Church leaders gave the masses a “light” version of Christianity (which taught that Divine Jesus was the savior of the world) that allowed Church elites to control the masses and bilk them through tithing—just as the Jewish leaders did in the time of Emmanuel through the false Yahweh they had created. Thus, Divine Jesus Christianity is actually a satanic Baphomite cult, in which Jesus, like his father, Satan, is viewed as a Great Deceiver and incarnation of evil.</w:t>
      </w:r>
    </w:p>
    <w:p w:rsidR="00604831" w:rsidRDefault="00604831" w:rsidP="00604831">
      <w:pPr>
        <w:ind w:firstLine="720"/>
        <w:rPr>
          <w:rFonts w:ascii="Times New Roman" w:hAnsi="Times New Roman"/>
        </w:rPr>
      </w:pPr>
      <w:r w:rsidRPr="006435D8">
        <w:rPr>
          <w:rFonts w:ascii="Times New Roman" w:hAnsi="Times New Roman"/>
        </w:rPr>
        <w:t>To prove that Satan was real, and that Yahweh was a satanic deception, 1</w:t>
      </w:r>
      <w:r w:rsidRPr="006435D8">
        <w:rPr>
          <w:rFonts w:ascii="Times New Roman" w:hAnsi="Times New Roman"/>
          <w:vertAlign w:val="superscript"/>
        </w:rPr>
        <w:t>st</w:t>
      </w:r>
      <w:r w:rsidRPr="006435D8">
        <w:rPr>
          <w:rFonts w:ascii="Times New Roman" w:hAnsi="Times New Roman"/>
        </w:rPr>
        <w:t xml:space="preserve"> century Jewish Baphomites human-sacrificed Emmanuel to Satan on the cross. But Yahweh raised Emmanuel from death to prove that He was The One True God, and that Satan was a false god who had no power. </w:t>
      </w:r>
      <w:r>
        <w:rPr>
          <w:rFonts w:ascii="Times New Roman" w:hAnsi="Times New Roman"/>
        </w:rPr>
        <w:t xml:space="preserve">Because </w:t>
      </w:r>
      <w:r w:rsidRPr="006435D8">
        <w:rPr>
          <w:rFonts w:ascii="Times New Roman" w:hAnsi="Times New Roman"/>
        </w:rPr>
        <w:t xml:space="preserve">Emmanuel said in his </w:t>
      </w:r>
      <w:r w:rsidRPr="006435D8">
        <w:rPr>
          <w:rFonts w:ascii="Times New Roman" w:hAnsi="Times New Roman"/>
          <w:i/>
        </w:rPr>
        <w:t>Gospel</w:t>
      </w:r>
      <w:r w:rsidRPr="006435D8">
        <w:rPr>
          <w:rFonts w:ascii="Times New Roman" w:hAnsi="Times New Roman"/>
        </w:rPr>
        <w:t xml:space="preserve"> that his Word—Yahweh’s Truth—would never be destroyed (see </w:t>
      </w:r>
      <w:r w:rsidRPr="006435D8">
        <w:rPr>
          <w:rFonts w:ascii="Times New Roman" w:hAnsi="Times New Roman"/>
          <w:i/>
        </w:rPr>
        <w:t>Gospel 16:67</w:t>
      </w:r>
      <w:r w:rsidRPr="006435D8">
        <w:rPr>
          <w:rFonts w:ascii="Times New Roman" w:hAnsi="Times New Roman"/>
        </w:rPr>
        <w:t xml:space="preserve">), the Jewish priests and scribes divided and corrupted the </w:t>
      </w:r>
      <w:r w:rsidRPr="006435D8">
        <w:rPr>
          <w:rFonts w:ascii="Times New Roman" w:hAnsi="Times New Roman"/>
          <w:i/>
        </w:rPr>
        <w:t>Gospel</w:t>
      </w:r>
      <w:r w:rsidRPr="006435D8">
        <w:rPr>
          <w:rFonts w:ascii="Times New Roman" w:hAnsi="Times New Roman"/>
        </w:rPr>
        <w:t xml:space="preserve"> around 60 A.D., inserting text into the story to make it appear as if Emmanuel’s resurrection had never occurred. Thus, because Yahweh had beaten Satan and his followers through Emmanuel’s resurrection, the Satanists tried to negate the truth of that resurrection through their corruptions to the </w:t>
      </w:r>
      <w:r w:rsidRPr="006435D8">
        <w:rPr>
          <w:rFonts w:ascii="Times New Roman" w:hAnsi="Times New Roman"/>
          <w:i/>
        </w:rPr>
        <w:t>Gospel</w:t>
      </w:r>
      <w:r w:rsidRPr="006435D8">
        <w:rPr>
          <w:rFonts w:ascii="Times New Roman" w:hAnsi="Times New Roman"/>
        </w:rPr>
        <w:t>. Their descendents, the Jewish Baphomites of the 2</w:t>
      </w:r>
      <w:r w:rsidRPr="006435D8">
        <w:rPr>
          <w:rFonts w:ascii="Times New Roman" w:hAnsi="Times New Roman"/>
          <w:vertAlign w:val="superscript"/>
        </w:rPr>
        <w:t>nd</w:t>
      </w:r>
      <w:r w:rsidRPr="006435D8">
        <w:rPr>
          <w:rFonts w:ascii="Times New Roman" w:hAnsi="Times New Roman"/>
        </w:rPr>
        <w:t xml:space="preserve"> century, did further damage by transforming the </w:t>
      </w:r>
      <w:r w:rsidRPr="006435D8">
        <w:rPr>
          <w:rFonts w:ascii="Times New Roman" w:hAnsi="Times New Roman"/>
          <w:i/>
        </w:rPr>
        <w:t>Gospel</w:t>
      </w:r>
      <w:r w:rsidRPr="006435D8">
        <w:rPr>
          <w:rFonts w:ascii="Times New Roman" w:hAnsi="Times New Roman"/>
        </w:rPr>
        <w:t xml:space="preserve"> from a monotheistic text that exalted Yahweh into a satanic, polytheistic text that praised Satan. This corrupted version of the </w:t>
      </w:r>
      <w:r w:rsidRPr="006435D8">
        <w:rPr>
          <w:rFonts w:ascii="Times New Roman" w:hAnsi="Times New Roman"/>
          <w:i/>
        </w:rPr>
        <w:t>Gospel</w:t>
      </w:r>
      <w:r w:rsidRPr="006435D8">
        <w:rPr>
          <w:rFonts w:ascii="Times New Roman" w:hAnsi="Times New Roman"/>
        </w:rPr>
        <w:t xml:space="preserve">, broken into the four books of </w:t>
      </w:r>
      <w:r w:rsidRPr="006435D8">
        <w:rPr>
          <w:rFonts w:ascii="Times New Roman" w:hAnsi="Times New Roman"/>
          <w:i/>
        </w:rPr>
        <w:t>John</w:t>
      </w:r>
      <w:r w:rsidRPr="006435D8">
        <w:rPr>
          <w:rFonts w:ascii="Times New Roman" w:hAnsi="Times New Roman"/>
        </w:rPr>
        <w:t xml:space="preserve">, </w:t>
      </w:r>
      <w:r w:rsidRPr="006435D8">
        <w:rPr>
          <w:rFonts w:ascii="Times New Roman" w:hAnsi="Times New Roman"/>
          <w:i/>
        </w:rPr>
        <w:t>Luke</w:t>
      </w:r>
      <w:r w:rsidRPr="006435D8">
        <w:rPr>
          <w:rFonts w:ascii="Times New Roman" w:hAnsi="Times New Roman"/>
        </w:rPr>
        <w:t xml:space="preserve">, </w:t>
      </w:r>
      <w:r w:rsidRPr="006435D8">
        <w:rPr>
          <w:rFonts w:ascii="Times New Roman" w:hAnsi="Times New Roman"/>
          <w:i/>
        </w:rPr>
        <w:t>Mark</w:t>
      </w:r>
      <w:r w:rsidRPr="006435D8">
        <w:rPr>
          <w:rFonts w:ascii="Times New Roman" w:hAnsi="Times New Roman"/>
        </w:rPr>
        <w:t xml:space="preserve">, and </w:t>
      </w:r>
      <w:r w:rsidRPr="006435D8">
        <w:rPr>
          <w:rFonts w:ascii="Times New Roman" w:hAnsi="Times New Roman"/>
          <w:i/>
        </w:rPr>
        <w:t>Matthew</w:t>
      </w:r>
      <w:r w:rsidRPr="006435D8">
        <w:rPr>
          <w:rFonts w:ascii="Times New Roman" w:hAnsi="Times New Roman"/>
        </w:rPr>
        <w:t>, is still used</w:t>
      </w:r>
      <w:r w:rsidRPr="006435D8">
        <w:rPr>
          <w:rFonts w:ascii="Times New Roman" w:hAnsi="Times New Roman"/>
          <w:i/>
        </w:rPr>
        <w:t xml:space="preserve"> </w:t>
      </w:r>
      <w:r w:rsidRPr="006435D8">
        <w:rPr>
          <w:rFonts w:ascii="Times New Roman" w:hAnsi="Times New Roman"/>
        </w:rPr>
        <w:t>for “light” and “dark” Christianity to this day.</w:t>
      </w:r>
    </w:p>
    <w:p w:rsidR="00604831" w:rsidRDefault="00604831" w:rsidP="00604831">
      <w:pPr>
        <w:ind w:firstLine="720"/>
        <w:rPr>
          <w:rFonts w:ascii="Times New Roman" w:hAnsi="Times New Roman"/>
        </w:rPr>
      </w:pPr>
      <w:r>
        <w:rPr>
          <w:rFonts w:ascii="Times New Roman" w:hAnsi="Times New Roman"/>
        </w:rPr>
        <w:t xml:space="preserve">When the Cult of Marcion evolved into the Roman Catholic Church, the four corrupted books of </w:t>
      </w:r>
      <w:r>
        <w:rPr>
          <w:rFonts w:ascii="Times New Roman" w:hAnsi="Times New Roman"/>
          <w:i/>
        </w:rPr>
        <w:t>John</w:t>
      </w:r>
      <w:r>
        <w:rPr>
          <w:rFonts w:ascii="Times New Roman" w:hAnsi="Times New Roman"/>
        </w:rPr>
        <w:t xml:space="preserve">, </w:t>
      </w:r>
      <w:r>
        <w:rPr>
          <w:rFonts w:ascii="Times New Roman" w:hAnsi="Times New Roman"/>
          <w:i/>
        </w:rPr>
        <w:t>Luke</w:t>
      </w:r>
      <w:r>
        <w:rPr>
          <w:rFonts w:ascii="Times New Roman" w:hAnsi="Times New Roman"/>
        </w:rPr>
        <w:t xml:space="preserve">, </w:t>
      </w:r>
      <w:r>
        <w:rPr>
          <w:rFonts w:ascii="Times New Roman" w:hAnsi="Times New Roman"/>
          <w:i/>
        </w:rPr>
        <w:t>Matthew</w:t>
      </w:r>
      <w:r>
        <w:rPr>
          <w:rFonts w:ascii="Times New Roman" w:hAnsi="Times New Roman"/>
        </w:rPr>
        <w:t xml:space="preserve">, and </w:t>
      </w:r>
      <w:r>
        <w:rPr>
          <w:rFonts w:ascii="Times New Roman" w:hAnsi="Times New Roman"/>
          <w:i/>
        </w:rPr>
        <w:t>Mark</w:t>
      </w:r>
      <w:r>
        <w:rPr>
          <w:rFonts w:ascii="Times New Roman" w:hAnsi="Times New Roman"/>
        </w:rPr>
        <w:t xml:space="preserve"> became the central texts of polytheistic Christianity. High-ranking clergy could make any satanic corruptions to the </w:t>
      </w:r>
      <w:r>
        <w:rPr>
          <w:rFonts w:ascii="Times New Roman" w:hAnsi="Times New Roman"/>
          <w:i/>
        </w:rPr>
        <w:t xml:space="preserve">Gospel </w:t>
      </w:r>
      <w:r>
        <w:rPr>
          <w:rFonts w:ascii="Times New Roman" w:hAnsi="Times New Roman"/>
        </w:rPr>
        <w:t xml:space="preserve">that they wanted, and the unknowing masses would readily accepted them as the standard beliefs of Christianity. Yet ironically, by co-opting Emmanuel’s </w:t>
      </w:r>
      <w:r>
        <w:rPr>
          <w:rFonts w:ascii="Times New Roman" w:hAnsi="Times New Roman"/>
          <w:i/>
        </w:rPr>
        <w:t>Gospel</w:t>
      </w:r>
      <w:r>
        <w:rPr>
          <w:rFonts w:ascii="Times New Roman" w:hAnsi="Times New Roman"/>
        </w:rPr>
        <w:t xml:space="preserve">, the cults unwittingly preserved Yahweh’s </w:t>
      </w:r>
      <w:r w:rsidRPr="00CE3034">
        <w:rPr>
          <w:rFonts w:ascii="Times New Roman" w:hAnsi="Times New Roman"/>
        </w:rPr>
        <w:t xml:space="preserve">Word </w:t>
      </w:r>
      <w:r>
        <w:rPr>
          <w:rFonts w:ascii="Times New Roman" w:hAnsi="Times New Roman"/>
        </w:rPr>
        <w:t xml:space="preserve">for the last 2,000 years. (Which is why Emmanuel said in </w:t>
      </w:r>
      <w:r>
        <w:rPr>
          <w:rFonts w:ascii="Times New Roman" w:hAnsi="Times New Roman"/>
          <w:i/>
        </w:rPr>
        <w:t>Gospel 8:209-211</w:t>
      </w:r>
      <w:r>
        <w:rPr>
          <w:rFonts w:ascii="Times New Roman" w:hAnsi="Times New Roman"/>
        </w:rPr>
        <w:t xml:space="preserve"> that the “weeds” would be allowed to grow with the “wheat” until Harvest Time). </w:t>
      </w:r>
      <w:r w:rsidRPr="00675A7B">
        <w:rPr>
          <w:rFonts w:ascii="Times New Roman" w:hAnsi="Times New Roman"/>
        </w:rPr>
        <w:t>Once again, Yahweh proved his power over Satan and the Satanists by using them to preserve the Gospels until they could be restored in the early 21</w:t>
      </w:r>
      <w:r w:rsidRPr="00675A7B">
        <w:rPr>
          <w:rFonts w:ascii="Times New Roman" w:hAnsi="Times New Roman"/>
          <w:vertAlign w:val="superscript"/>
        </w:rPr>
        <w:t>st</w:t>
      </w:r>
      <w:r w:rsidRPr="00675A7B">
        <w:rPr>
          <w:rFonts w:ascii="Times New Roman" w:hAnsi="Times New Roman"/>
        </w:rPr>
        <w:t xml:space="preserve"> century.</w:t>
      </w:r>
      <w:r>
        <w:rPr>
          <w:rFonts w:ascii="Times New Roman" w:hAnsi="Times New Roman"/>
        </w:rPr>
        <w:t xml:space="preserve"> All of the corruptions to the Gospels described below that were repaired in this second edition all were done to transform Emmanuel the Christ of the One True God into the Baphomet Jesus, the son of Satan, and each one reveals secrets of the Baphomet cults. Let us now look at these additional changes.</w:t>
      </w:r>
    </w:p>
    <w:p w:rsidR="00604831" w:rsidRDefault="00604831" w:rsidP="00604831">
      <w:pPr>
        <w:ind w:firstLine="720"/>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The Marcionites also created a triune god (called the “Holy Trinity”) around their Divine Jesus hero: Jesus became the “Son” of Satan, Satan became the “Father,” and Satan’s head demon became the “Holy Spirit/Holy Ghost.” Thus, to properly restore the </w:t>
      </w:r>
      <w:r>
        <w:rPr>
          <w:rFonts w:ascii="Times New Roman" w:hAnsi="Times New Roman"/>
          <w:i/>
        </w:rPr>
        <w:t>Gospel</w:t>
      </w:r>
      <w:r>
        <w:rPr>
          <w:rFonts w:ascii="Times New Roman" w:hAnsi="Times New Roman"/>
        </w:rPr>
        <w:t xml:space="preserve">, we needed to remove all text that supported the “Holy Trinity” corruption. This included replacing </w:t>
      </w:r>
      <w:r w:rsidRPr="000556F7">
        <w:rPr>
          <w:rFonts w:ascii="Times New Roman" w:hAnsi="Times New Roman"/>
        </w:rPr>
        <w:t>the</w:t>
      </w:r>
      <w:r>
        <w:rPr>
          <w:rFonts w:ascii="Times New Roman" w:hAnsi="Times New Roman"/>
        </w:rPr>
        <w:t xml:space="preserve"> words</w:t>
      </w:r>
      <w:r w:rsidRPr="000556F7">
        <w:rPr>
          <w:rFonts w:ascii="Times New Roman" w:hAnsi="Times New Roman"/>
        </w:rPr>
        <w:t xml:space="preserve"> “Son of </w:t>
      </w:r>
      <w:r>
        <w:rPr>
          <w:rFonts w:ascii="Times New Roman" w:hAnsi="Times New Roman"/>
        </w:rPr>
        <w:t>God</w:t>
      </w:r>
      <w:r w:rsidRPr="000556F7">
        <w:rPr>
          <w:rFonts w:ascii="Times New Roman" w:hAnsi="Times New Roman"/>
        </w:rPr>
        <w:t>” with the original</w:t>
      </w:r>
      <w:r>
        <w:rPr>
          <w:rFonts w:ascii="Times New Roman" w:hAnsi="Times New Roman"/>
        </w:rPr>
        <w:t xml:space="preserve"> words “the Christ”</w:t>
      </w:r>
      <w:r w:rsidRPr="000556F7">
        <w:rPr>
          <w:rFonts w:ascii="Times New Roman" w:hAnsi="Times New Roman"/>
          <w:i/>
        </w:rPr>
        <w:t xml:space="preserve"> </w:t>
      </w:r>
      <w:r w:rsidRPr="000556F7">
        <w:rPr>
          <w:rFonts w:ascii="Times New Roman" w:hAnsi="Times New Roman"/>
        </w:rPr>
        <w:t xml:space="preserve">or </w:t>
      </w:r>
      <w:r>
        <w:rPr>
          <w:rFonts w:ascii="Times New Roman" w:hAnsi="Times New Roman"/>
        </w:rPr>
        <w:t>“the Messiah.” We also used the word “</w:t>
      </w:r>
      <w:r w:rsidRPr="007F2E4A">
        <w:rPr>
          <w:rFonts w:ascii="Times New Roman" w:hAnsi="Times New Roman"/>
        </w:rPr>
        <w:t>Lord</w:t>
      </w:r>
      <w:r>
        <w:rPr>
          <w:rFonts w:ascii="Times New Roman" w:hAnsi="Times New Roman"/>
        </w:rPr>
        <w:t>” to replace all satanic mentions of “the Father” (“the Father”</w:t>
      </w:r>
      <w:r>
        <w:rPr>
          <w:rFonts w:ascii="Times New Roman" w:hAnsi="Times New Roman"/>
          <w:i/>
        </w:rPr>
        <w:t xml:space="preserve"> </w:t>
      </w:r>
      <w:r w:rsidRPr="00B67C9A">
        <w:rPr>
          <w:rFonts w:ascii="Times New Roman" w:hAnsi="Times New Roman"/>
        </w:rPr>
        <w:t>refer</w:t>
      </w:r>
      <w:r>
        <w:rPr>
          <w:rFonts w:ascii="Times New Roman" w:hAnsi="Times New Roman"/>
        </w:rPr>
        <w:t>s</w:t>
      </w:r>
      <w:r w:rsidRPr="00B67C9A">
        <w:rPr>
          <w:rFonts w:ascii="Times New Roman" w:hAnsi="Times New Roman"/>
        </w:rPr>
        <w:t xml:space="preserve"> to </w:t>
      </w:r>
      <w:r w:rsidRPr="00B23DB2">
        <w:rPr>
          <w:rFonts w:ascii="Times New Roman" w:hAnsi="Times New Roman"/>
        </w:rPr>
        <w:t>Satan</w:t>
      </w:r>
      <w:r>
        <w:rPr>
          <w:rFonts w:ascii="Times New Roman" w:hAnsi="Times New Roman"/>
          <w:i/>
        </w:rPr>
        <w:t xml:space="preserve">, </w:t>
      </w:r>
      <w:r w:rsidRPr="00A46375">
        <w:rPr>
          <w:rFonts w:ascii="Times New Roman" w:hAnsi="Times New Roman"/>
        </w:rPr>
        <w:t>which is why the Catholic Pope is called</w:t>
      </w:r>
      <w:r>
        <w:rPr>
          <w:rFonts w:ascii="Times New Roman" w:hAnsi="Times New Roman"/>
        </w:rPr>
        <w:t xml:space="preserve"> the</w:t>
      </w:r>
      <w:r>
        <w:rPr>
          <w:rFonts w:ascii="Times New Roman" w:hAnsi="Times New Roman"/>
          <w:i/>
        </w:rPr>
        <w:t xml:space="preserve"> </w:t>
      </w:r>
      <w:r>
        <w:rPr>
          <w:rFonts w:ascii="Times New Roman" w:hAnsi="Times New Roman"/>
        </w:rPr>
        <w:t>“</w:t>
      </w:r>
      <w:r w:rsidRPr="003D0B47">
        <w:rPr>
          <w:rFonts w:ascii="Times New Roman" w:hAnsi="Times New Roman"/>
        </w:rPr>
        <w:t>Holy Father</w:t>
      </w:r>
      <w:r>
        <w:rPr>
          <w:rFonts w:ascii="Times New Roman" w:hAnsi="Times New Roman"/>
        </w:rPr>
        <w:t>”:</w:t>
      </w:r>
      <w:r>
        <w:rPr>
          <w:rFonts w:ascii="Times New Roman" w:hAnsi="Times New Roman"/>
          <w:i/>
        </w:rPr>
        <w:t xml:space="preserve"> </w:t>
      </w:r>
      <w:r>
        <w:rPr>
          <w:rFonts w:ascii="Times New Roman" w:hAnsi="Times New Roman"/>
        </w:rPr>
        <w:t>Catholic cult members consider him the</w:t>
      </w:r>
      <w:r w:rsidRPr="00A46375">
        <w:rPr>
          <w:rFonts w:ascii="Times New Roman" w:hAnsi="Times New Roman"/>
        </w:rPr>
        <w:t xml:space="preserve"> living incarnation of Satan)</w:t>
      </w:r>
      <w:r>
        <w:rPr>
          <w:rFonts w:ascii="Times New Roman" w:hAnsi="Times New Roman"/>
        </w:rPr>
        <w:t>. In those instances when the word “Lord” was the correct word—such as when Emmanuel says “My Lord!” on the cross—we left the word unchanged. But whenever someone called Emmanuel “Lord”—another major satanic corruption—we changed the word back to the original Hebrew word meaning “rabbi” or “teacher.” Finally, the words “Holy Spirit” were replaced with the original words, “Holy Angels.”</w:t>
      </w:r>
      <w:r>
        <w:rPr>
          <w:rFonts w:ascii="Times New Roman" w:hAnsi="Times New Roman"/>
          <w:i/>
        </w:rPr>
        <w:t xml:space="preserve"> </w:t>
      </w:r>
      <w:r>
        <w:rPr>
          <w:rFonts w:ascii="Times New Roman" w:hAnsi="Times New Roman"/>
        </w:rPr>
        <w:t xml:space="preserve">The “Holy Spirit” is actually the head demon invoked by satanic worshippers during their ceremonies, and it has no place in Emmanuel’s </w:t>
      </w:r>
      <w:r>
        <w:rPr>
          <w:rFonts w:ascii="Times New Roman" w:hAnsi="Times New Roman"/>
          <w:i/>
        </w:rPr>
        <w:t>Gospel</w:t>
      </w:r>
      <w:r>
        <w:rPr>
          <w:rFonts w:ascii="Times New Roman" w:hAnsi="Times New Roman"/>
        </w:rPr>
        <w:t>. (Satanists believe that this demon is responsible for possessing people, and for impregnating women with Satan’s spawn during satanic rape ceremonies.)</w:t>
      </w:r>
    </w:p>
    <w:p w:rsidR="00604831" w:rsidRDefault="00604831" w:rsidP="00604831">
      <w:pPr>
        <w:ind w:firstLine="720"/>
        <w:rPr>
          <w:rFonts w:ascii="Times New Roman" w:hAnsi="Times New Roman"/>
        </w:rPr>
      </w:pPr>
      <w:r>
        <w:rPr>
          <w:rFonts w:ascii="Times New Roman" w:hAnsi="Times New Roman"/>
        </w:rPr>
        <w:t>Another major corruption</w:t>
      </w:r>
      <w:r w:rsidRPr="000556F7">
        <w:rPr>
          <w:rFonts w:ascii="Times New Roman" w:hAnsi="Times New Roman"/>
        </w:rPr>
        <w:t xml:space="preserve"> </w:t>
      </w:r>
      <w:r>
        <w:rPr>
          <w:rFonts w:ascii="Times New Roman" w:hAnsi="Times New Roman"/>
        </w:rPr>
        <w:t xml:space="preserve">that we fixed </w:t>
      </w:r>
      <w:r w:rsidRPr="000556F7">
        <w:rPr>
          <w:rFonts w:ascii="Times New Roman" w:hAnsi="Times New Roman"/>
        </w:rPr>
        <w:t xml:space="preserve">in </w:t>
      </w:r>
      <w:r>
        <w:rPr>
          <w:rFonts w:ascii="Times New Roman" w:hAnsi="Times New Roman"/>
        </w:rPr>
        <w:t>this Second Edition was to replace “God” with “Yahweh.” The word “God” is general and ambiguous, and can refer to anything or anyone that is believed to be a god—like Zeus, Osiris, Satan, Divine Jesus, the Crocodile deity of Papua New Guinea, George Washington, the Easter Bunny, etc. The ambiguous term “God” likely came from Judaism, from the Jewish mandate that “Yahweh” must always be replaced with the word for “God/Lord” (</w:t>
      </w:r>
      <w:r w:rsidRPr="007014F3">
        <w:rPr>
          <w:rFonts w:ascii="Times New Roman" w:hAnsi="Times New Roman"/>
          <w:i/>
        </w:rPr>
        <w:t>Adonoi</w:t>
      </w:r>
      <w:r>
        <w:rPr>
          <w:rFonts w:ascii="Times New Roman" w:hAnsi="Times New Roman"/>
        </w:rPr>
        <w:t xml:space="preserve"> in Hebrew) in speech, writing, and prayer. Notably, the Jewish tradition of replacing “Yahweh” with “God/Lord” started around the time of the Roman occupation of Judea (most likely, it came from the Pharisees, who followed dubious oral traditions that weren’t part of the Torah).</w:t>
      </w:r>
    </w:p>
    <w:p w:rsidR="00604831" w:rsidRDefault="00604831" w:rsidP="00604831">
      <w:pPr>
        <w:ind w:firstLine="720"/>
        <w:rPr>
          <w:rFonts w:ascii="Times New Roman" w:hAnsi="Times New Roman"/>
        </w:rPr>
      </w:pPr>
      <w:r>
        <w:rPr>
          <w:rFonts w:ascii="Times New Roman" w:hAnsi="Times New Roman"/>
        </w:rPr>
        <w:t xml:space="preserve">Prayers made in the </w:t>
      </w:r>
      <w:r>
        <w:rPr>
          <w:rFonts w:ascii="Times New Roman" w:hAnsi="Times New Roman"/>
          <w:u w:val="single"/>
        </w:rPr>
        <w:t>true</w:t>
      </w:r>
      <w:r>
        <w:rPr>
          <w:rFonts w:ascii="Times New Roman" w:hAnsi="Times New Roman"/>
        </w:rPr>
        <w:t xml:space="preserve"> Name of Yahweh and in the </w:t>
      </w:r>
      <w:r>
        <w:rPr>
          <w:rFonts w:ascii="Times New Roman" w:hAnsi="Times New Roman"/>
          <w:u w:val="single"/>
        </w:rPr>
        <w:t>true</w:t>
      </w:r>
      <w:r>
        <w:rPr>
          <w:rFonts w:ascii="Times New Roman" w:hAnsi="Times New Roman"/>
        </w:rPr>
        <w:t xml:space="preserve"> Name of Emmanuel the Christ are extremely powerful prayers against dark forces; simply reading the Names of Yahweh and Emmanuel in the restored </w:t>
      </w:r>
      <w:r>
        <w:rPr>
          <w:rFonts w:ascii="Times New Roman" w:hAnsi="Times New Roman"/>
          <w:i/>
        </w:rPr>
        <w:t>Gospel</w:t>
      </w:r>
      <w:r>
        <w:rPr>
          <w:rFonts w:ascii="Times New Roman" w:hAnsi="Times New Roman"/>
        </w:rPr>
        <w:t xml:space="preserve"> bestows blessings upon the reader. This is why translators from the satanic cults removed the Name of Yahweh from the </w:t>
      </w:r>
      <w:r>
        <w:rPr>
          <w:rFonts w:ascii="Times New Roman" w:hAnsi="Times New Roman"/>
          <w:i/>
        </w:rPr>
        <w:t>Gospel</w:t>
      </w:r>
      <w:r>
        <w:rPr>
          <w:rFonts w:ascii="Times New Roman" w:hAnsi="Times New Roman"/>
        </w:rPr>
        <w:t xml:space="preserve"> and the books of the Old Testament. (Eventually, the Old Testament books will also need to be cleansed of their satanic corruptions.) By using “God” in the </w:t>
      </w:r>
      <w:r>
        <w:rPr>
          <w:rFonts w:ascii="Times New Roman" w:hAnsi="Times New Roman"/>
          <w:i/>
        </w:rPr>
        <w:t>Gospel</w:t>
      </w:r>
      <w:r>
        <w:rPr>
          <w:rFonts w:ascii="Times New Roman" w:hAnsi="Times New Roman"/>
        </w:rPr>
        <w:t xml:space="preserve"> and Old Testament, Satanists prevented anyone from invoking the True Name of Yahweh for protection against the Devil. (Similarly, by using the false name “Jesus” in their corrupted </w:t>
      </w:r>
      <w:r>
        <w:rPr>
          <w:rFonts w:ascii="Times New Roman" w:hAnsi="Times New Roman"/>
          <w:i/>
        </w:rPr>
        <w:t>Gospels</w:t>
      </w:r>
      <w:r>
        <w:rPr>
          <w:rFonts w:ascii="Times New Roman" w:hAnsi="Times New Roman"/>
        </w:rPr>
        <w:t>, Satanists prevented anyone from invoking the Christ’s true name, Emmanuel, for protection.)</w:t>
      </w:r>
    </w:p>
    <w:p w:rsidR="00604831" w:rsidRDefault="00604831" w:rsidP="00604831">
      <w:pPr>
        <w:ind w:firstLine="720"/>
        <w:rPr>
          <w:rFonts w:ascii="Times New Roman" w:hAnsi="Times New Roman"/>
        </w:rPr>
      </w:pPr>
      <w:r>
        <w:rPr>
          <w:rFonts w:ascii="Times New Roman" w:hAnsi="Times New Roman"/>
        </w:rPr>
        <w:t xml:space="preserve">When the Satanist uses the word “God,” he knows that the word actually represents Satan (or it represents one of his other false gods, like “Lucifer,” “Satan,” “Baal,” “the Devil,” “Baphomet,” etc.). For example, when the Satanist quotes the </w:t>
      </w:r>
      <w:r>
        <w:rPr>
          <w:rFonts w:ascii="Times New Roman" w:hAnsi="Times New Roman"/>
          <w:i/>
        </w:rPr>
        <w:t xml:space="preserve">Gospel </w:t>
      </w:r>
      <w:r>
        <w:rPr>
          <w:rFonts w:ascii="Times New Roman" w:hAnsi="Times New Roman"/>
        </w:rPr>
        <w:t>and says, “With God, all things are possible,” he is actually saying, “With Satan, all things are possible.” The Baphomet Satanist always inverts everything—good becomes bad, and bad becomes good.. Thus, whenever Christian parishioners have used the terms “Jesus,” “God,” “Son of God,” “the Father,” etc. during Church services or prayers, they have unwittingly invoked Satan. Every Sunday Mass at the Vatican with the “Holy Father” (or Pope) is, in truth, a satanic public mass, with millions of parishioners simultaneously invoking the name of Satan.</w:t>
      </w:r>
    </w:p>
    <w:p w:rsidR="00604831" w:rsidRDefault="00604831" w:rsidP="00604831">
      <w:pPr>
        <w:ind w:firstLine="720"/>
        <w:rPr>
          <w:rFonts w:ascii="Times New Roman" w:hAnsi="Times New Roman"/>
        </w:rPr>
      </w:pPr>
      <w:r>
        <w:rPr>
          <w:rFonts w:ascii="Times New Roman" w:hAnsi="Times New Roman"/>
        </w:rPr>
        <w:t xml:space="preserve">As </w:t>
      </w:r>
      <w:r w:rsidRPr="006C2453">
        <w:rPr>
          <w:rFonts w:ascii="Times New Roman" w:hAnsi="Times New Roman"/>
        </w:rPr>
        <w:t xml:space="preserve">the Marcionites </w:t>
      </w:r>
      <w:r>
        <w:rPr>
          <w:rFonts w:ascii="Times New Roman" w:hAnsi="Times New Roman"/>
        </w:rPr>
        <w:t xml:space="preserve">were a Baphomet cult, they </w:t>
      </w:r>
      <w:r w:rsidRPr="006C2453">
        <w:rPr>
          <w:rFonts w:ascii="Times New Roman" w:hAnsi="Times New Roman"/>
        </w:rPr>
        <w:t>created a</w:t>
      </w:r>
      <w:r>
        <w:rPr>
          <w:rFonts w:ascii="Times New Roman" w:hAnsi="Times New Roman"/>
        </w:rPr>
        <w:t xml:space="preserve"> </w:t>
      </w:r>
      <w:r w:rsidRPr="006C2453">
        <w:rPr>
          <w:rFonts w:ascii="Times New Roman" w:hAnsi="Times New Roman"/>
        </w:rPr>
        <w:t>“light” version of Christianity</w:t>
      </w:r>
      <w:r>
        <w:rPr>
          <w:rFonts w:ascii="Times New Roman" w:hAnsi="Times New Roman"/>
        </w:rPr>
        <w:t xml:space="preserve"> for the masses that</w:t>
      </w:r>
      <w:r w:rsidRPr="006C2453">
        <w:rPr>
          <w:rFonts w:ascii="Times New Roman" w:hAnsi="Times New Roman"/>
        </w:rPr>
        <w:t xml:space="preserve"> promoted </w:t>
      </w:r>
      <w:r>
        <w:rPr>
          <w:rFonts w:ascii="Times New Roman" w:hAnsi="Times New Roman"/>
        </w:rPr>
        <w:t>Yahweh’s</w:t>
      </w:r>
      <w:r w:rsidRPr="006C2453">
        <w:rPr>
          <w:rFonts w:ascii="Times New Roman" w:hAnsi="Times New Roman"/>
        </w:rPr>
        <w:t xml:space="preserve"> Ten Commandments and Law</w:t>
      </w:r>
      <w:r>
        <w:rPr>
          <w:rFonts w:ascii="Times New Roman" w:hAnsi="Times New Roman"/>
        </w:rPr>
        <w:t>s</w:t>
      </w:r>
      <w:r w:rsidRPr="006C2453">
        <w:rPr>
          <w:rFonts w:ascii="Times New Roman" w:hAnsi="Times New Roman"/>
        </w:rPr>
        <w:t xml:space="preserve">. </w:t>
      </w:r>
      <w:r>
        <w:rPr>
          <w:rFonts w:ascii="Times New Roman" w:hAnsi="Times New Roman"/>
        </w:rPr>
        <w:t>Though this</w:t>
      </w:r>
      <w:r w:rsidRPr="006C2453">
        <w:rPr>
          <w:rFonts w:ascii="Times New Roman" w:hAnsi="Times New Roman"/>
        </w:rPr>
        <w:t xml:space="preserve"> Christianity incorporated the satanic concepts of </w:t>
      </w:r>
      <w:r>
        <w:rPr>
          <w:rFonts w:ascii="Times New Roman" w:hAnsi="Times New Roman"/>
        </w:rPr>
        <w:t>a</w:t>
      </w:r>
      <w:r w:rsidRPr="006C2453">
        <w:rPr>
          <w:rFonts w:ascii="Times New Roman" w:hAnsi="Times New Roman"/>
        </w:rPr>
        <w:t xml:space="preserve"> “Holy Trinity” and </w:t>
      </w:r>
      <w:r>
        <w:rPr>
          <w:rFonts w:ascii="Times New Roman" w:hAnsi="Times New Roman"/>
        </w:rPr>
        <w:t>“</w:t>
      </w:r>
      <w:r w:rsidRPr="006C2453">
        <w:rPr>
          <w:rFonts w:ascii="Times New Roman" w:hAnsi="Times New Roman"/>
        </w:rPr>
        <w:t>Divine Jesus,</w:t>
      </w:r>
      <w:r>
        <w:rPr>
          <w:rFonts w:ascii="Times New Roman" w:hAnsi="Times New Roman"/>
        </w:rPr>
        <w:t xml:space="preserve">” </w:t>
      </w:r>
      <w:r w:rsidRPr="006C2453">
        <w:rPr>
          <w:rFonts w:ascii="Times New Roman" w:hAnsi="Times New Roman"/>
        </w:rPr>
        <w:t>it</w:t>
      </w:r>
      <w:r>
        <w:rPr>
          <w:rFonts w:ascii="Times New Roman" w:hAnsi="Times New Roman"/>
        </w:rPr>
        <w:t xml:space="preserve"> also</w:t>
      </w:r>
      <w:r w:rsidRPr="006C2453">
        <w:rPr>
          <w:rFonts w:ascii="Times New Roman" w:hAnsi="Times New Roman"/>
        </w:rPr>
        <w:t xml:space="preserve"> emphasized the morality of </w:t>
      </w:r>
      <w:r>
        <w:rPr>
          <w:rFonts w:ascii="Times New Roman" w:hAnsi="Times New Roman"/>
        </w:rPr>
        <w:t xml:space="preserve">the </w:t>
      </w:r>
      <w:r w:rsidRPr="006C2453">
        <w:rPr>
          <w:rFonts w:ascii="Times New Roman" w:hAnsi="Times New Roman"/>
          <w:i/>
        </w:rPr>
        <w:t xml:space="preserve">Gospel </w:t>
      </w:r>
      <w:r w:rsidRPr="006C2453">
        <w:rPr>
          <w:rFonts w:ascii="Times New Roman" w:hAnsi="Times New Roman"/>
        </w:rPr>
        <w:t>teachings</w:t>
      </w:r>
      <w:r>
        <w:rPr>
          <w:rFonts w:ascii="Times New Roman" w:hAnsi="Times New Roman"/>
        </w:rPr>
        <w:t xml:space="preserve"> and encouraged people to be kind to each other</w:t>
      </w:r>
      <w:r w:rsidRPr="006C2453">
        <w:rPr>
          <w:rFonts w:ascii="Times New Roman" w:hAnsi="Times New Roman"/>
        </w:rPr>
        <w:t>.</w:t>
      </w:r>
      <w:r>
        <w:rPr>
          <w:rFonts w:ascii="Times New Roman" w:hAnsi="Times New Roman"/>
        </w:rPr>
        <w:t xml:space="preserve"> To the masses who followed this “light” Christianity, </w:t>
      </w:r>
      <w:r w:rsidRPr="006C2453">
        <w:rPr>
          <w:rFonts w:ascii="Times New Roman" w:hAnsi="Times New Roman"/>
        </w:rPr>
        <w:t>Jesus</w:t>
      </w:r>
      <w:r>
        <w:rPr>
          <w:rFonts w:ascii="Times New Roman" w:hAnsi="Times New Roman"/>
        </w:rPr>
        <w:t xml:space="preserve"> was</w:t>
      </w:r>
      <w:r w:rsidRPr="006C2453">
        <w:rPr>
          <w:rFonts w:ascii="Times New Roman" w:hAnsi="Times New Roman"/>
        </w:rPr>
        <w:t xml:space="preserve"> </w:t>
      </w:r>
      <w:r>
        <w:rPr>
          <w:rFonts w:ascii="Times New Roman" w:hAnsi="Times New Roman"/>
        </w:rPr>
        <w:t>the manifested “god-S</w:t>
      </w:r>
      <w:r w:rsidRPr="006C2453">
        <w:rPr>
          <w:rFonts w:ascii="Times New Roman" w:hAnsi="Times New Roman"/>
        </w:rPr>
        <w:t>on</w:t>
      </w:r>
      <w:r>
        <w:rPr>
          <w:rFonts w:ascii="Times New Roman" w:hAnsi="Times New Roman"/>
        </w:rPr>
        <w:t>”</w:t>
      </w:r>
      <w:r w:rsidRPr="006C2453">
        <w:rPr>
          <w:rFonts w:ascii="Times New Roman" w:hAnsi="Times New Roman"/>
        </w:rPr>
        <w:t xml:space="preserve"> of a moral </w:t>
      </w:r>
      <w:r>
        <w:rPr>
          <w:rFonts w:ascii="Times New Roman" w:hAnsi="Times New Roman"/>
        </w:rPr>
        <w:t>God</w:t>
      </w:r>
      <w:r w:rsidRPr="006C2453">
        <w:rPr>
          <w:rFonts w:ascii="Times New Roman" w:hAnsi="Times New Roman"/>
        </w:rPr>
        <w:t xml:space="preserve"> called “the Father,” </w:t>
      </w:r>
      <w:r>
        <w:rPr>
          <w:rFonts w:ascii="Times New Roman" w:hAnsi="Times New Roman"/>
        </w:rPr>
        <w:t xml:space="preserve">and Jesus heard the </w:t>
      </w:r>
      <w:r w:rsidRPr="006C2453">
        <w:rPr>
          <w:rFonts w:ascii="Times New Roman" w:hAnsi="Times New Roman"/>
        </w:rPr>
        <w:t xml:space="preserve">voice </w:t>
      </w:r>
      <w:r>
        <w:rPr>
          <w:rFonts w:ascii="Times New Roman" w:hAnsi="Times New Roman"/>
        </w:rPr>
        <w:t>of God through</w:t>
      </w:r>
      <w:r w:rsidRPr="006C2453">
        <w:rPr>
          <w:rFonts w:ascii="Times New Roman" w:hAnsi="Times New Roman"/>
        </w:rPr>
        <w:t xml:space="preserve"> </w:t>
      </w:r>
      <w:r>
        <w:rPr>
          <w:rFonts w:ascii="Times New Roman" w:hAnsi="Times New Roman"/>
        </w:rPr>
        <w:t>an entity called the “Holy Spirit/Holy Ghost.” Meanwhile, the true life and ministry of Emmanuel the Christ was lost to history.</w:t>
      </w:r>
    </w:p>
    <w:p w:rsidR="00604831" w:rsidRDefault="00604831" w:rsidP="00604831">
      <w:pPr>
        <w:ind w:firstLine="720"/>
        <w:rPr>
          <w:rFonts w:ascii="Times New Roman" w:hAnsi="Times New Roman"/>
        </w:rPr>
      </w:pPr>
      <w:r>
        <w:rPr>
          <w:rFonts w:ascii="Times New Roman" w:hAnsi="Times New Roman"/>
        </w:rPr>
        <w:t xml:space="preserve">In this Second Edition, to return Emmanuel’s ministry to the world, we removed all Marcionite corruptions that added satanic principles or rituals to the </w:t>
      </w:r>
      <w:r>
        <w:rPr>
          <w:rFonts w:ascii="Times New Roman" w:hAnsi="Times New Roman"/>
          <w:i/>
        </w:rPr>
        <w:t>Gospel</w:t>
      </w:r>
      <w:r>
        <w:rPr>
          <w:rFonts w:ascii="Times New Roman" w:hAnsi="Times New Roman"/>
        </w:rPr>
        <w:t>. For example, scribes had altered Emmanuel’s “last supper” scene to make it seem as if Emmanuel was encouraging cannibalism by entreating his followers to eat his flesh and drink his blood. Though such a notion is patently satanic, Catholics still symbolically eat Jesus’ “flesh” and drink his “blood” every Sunday. (Similarly, Christians around the world celebrate “Christmas” every year on December 25</w:t>
      </w:r>
      <w:r w:rsidRPr="00F35E32">
        <w:rPr>
          <w:rFonts w:ascii="Times New Roman" w:hAnsi="Times New Roman"/>
          <w:vertAlign w:val="superscript"/>
        </w:rPr>
        <w:t>th</w:t>
      </w:r>
      <w:r>
        <w:rPr>
          <w:rFonts w:ascii="Times New Roman" w:hAnsi="Times New Roman"/>
        </w:rPr>
        <w:t>, believing it to be a holiday that honors the birth of the Christ. In truth, however, Emmanuel was not born on December 25</w:t>
      </w:r>
      <w:r w:rsidRPr="00F35E32">
        <w:rPr>
          <w:rFonts w:ascii="Times New Roman" w:hAnsi="Times New Roman"/>
          <w:vertAlign w:val="superscript"/>
        </w:rPr>
        <w:t>th</w:t>
      </w:r>
      <w:r>
        <w:rPr>
          <w:rFonts w:ascii="Times New Roman" w:hAnsi="Times New Roman"/>
        </w:rPr>
        <w:t>; rather, “Christmas” is a satanic holiday that commemorates the winter solstice, which cult members traditionally celebrate with orgies and human sacrifice ceremonies. The true birth of Emmanuel has not been celebrated in 2,000 years.) Among our other changes was the removal of several lines that added a “Holy Trinity” triune god to the text. Also</w:t>
      </w:r>
      <w:r w:rsidRPr="00BA642B">
        <w:rPr>
          <w:rFonts w:ascii="Times New Roman" w:hAnsi="Times New Roman"/>
        </w:rPr>
        <w:t xml:space="preserve">, </w:t>
      </w:r>
      <w:r>
        <w:rPr>
          <w:rFonts w:ascii="Times New Roman" w:hAnsi="Times New Roman"/>
        </w:rPr>
        <w:t xml:space="preserve">in the </w:t>
      </w:r>
      <w:r w:rsidRPr="00BA642B">
        <w:rPr>
          <w:rFonts w:ascii="Times New Roman" w:hAnsi="Times New Roman"/>
        </w:rPr>
        <w:t>2</w:t>
      </w:r>
      <w:r w:rsidRPr="00BA642B">
        <w:rPr>
          <w:rFonts w:ascii="Times New Roman" w:hAnsi="Times New Roman"/>
          <w:vertAlign w:val="superscript"/>
        </w:rPr>
        <w:t>nd</w:t>
      </w:r>
      <w:r w:rsidRPr="00BA642B">
        <w:rPr>
          <w:rFonts w:ascii="Times New Roman" w:hAnsi="Times New Roman"/>
        </w:rPr>
        <w:t xml:space="preserve"> century</w:t>
      </w:r>
      <w:r>
        <w:rPr>
          <w:rFonts w:ascii="Times New Roman" w:hAnsi="Times New Roman"/>
        </w:rPr>
        <w:t xml:space="preserve"> A.D.</w:t>
      </w:r>
      <w:r w:rsidRPr="00BA642B">
        <w:rPr>
          <w:rFonts w:ascii="Times New Roman" w:hAnsi="Times New Roman"/>
        </w:rPr>
        <w:t xml:space="preserve"> Marconites had excised from the </w:t>
      </w:r>
      <w:r w:rsidRPr="00BA642B">
        <w:rPr>
          <w:rFonts w:ascii="Times New Roman" w:hAnsi="Times New Roman"/>
          <w:i/>
        </w:rPr>
        <w:t>Gospel</w:t>
      </w:r>
      <w:r w:rsidRPr="00BA642B">
        <w:rPr>
          <w:rFonts w:ascii="Times New Roman" w:hAnsi="Times New Roman"/>
        </w:rPr>
        <w:t xml:space="preserve"> the first three laws of the of Ten Commandments—the Commandments that require one to only worship Yahweh, to not make idols to other gods, and to obey the Sabbath. Obviously, they had removed </w:t>
      </w:r>
      <w:r>
        <w:rPr>
          <w:rFonts w:ascii="Times New Roman" w:hAnsi="Times New Roman"/>
        </w:rPr>
        <w:t>the</w:t>
      </w:r>
      <w:r w:rsidRPr="00BA642B">
        <w:rPr>
          <w:rFonts w:ascii="Times New Roman" w:hAnsi="Times New Roman"/>
        </w:rPr>
        <w:t xml:space="preserve"> Commandments to allow for the worship of Satan, so we restored them back to the text.</w:t>
      </w:r>
    </w:p>
    <w:p w:rsidR="00604831" w:rsidRDefault="00604831" w:rsidP="00604831">
      <w:pPr>
        <w:ind w:firstLine="720"/>
        <w:rPr>
          <w:rFonts w:ascii="Times New Roman" w:hAnsi="Times New Roman"/>
        </w:rPr>
      </w:pPr>
      <w:r>
        <w:rPr>
          <w:rFonts w:ascii="Times New Roman" w:hAnsi="Times New Roman"/>
        </w:rPr>
        <w:t xml:space="preserve">In this Second Edition, we also needed to make restorations to the list of Emmanuel’s twelve apostles. Judas Iscariot—who was just a follower/disciple of Emmanuel—was removed </w:t>
      </w:r>
      <w:r w:rsidRPr="000556F7">
        <w:rPr>
          <w:rFonts w:ascii="Times New Roman" w:hAnsi="Times New Roman"/>
        </w:rPr>
        <w:t>from the list</w:t>
      </w:r>
      <w:r>
        <w:rPr>
          <w:rFonts w:ascii="Times New Roman" w:hAnsi="Times New Roman"/>
        </w:rPr>
        <w:t xml:space="preserve">. (We are told in the </w:t>
      </w:r>
      <w:r>
        <w:rPr>
          <w:rFonts w:ascii="Times New Roman" w:hAnsi="Times New Roman"/>
          <w:i/>
        </w:rPr>
        <w:t xml:space="preserve">Gospel </w:t>
      </w:r>
      <w:r>
        <w:rPr>
          <w:rFonts w:ascii="Times New Roman" w:hAnsi="Times New Roman"/>
        </w:rPr>
        <w:t xml:space="preserve">that </w:t>
      </w:r>
      <w:r w:rsidRPr="000556F7">
        <w:rPr>
          <w:rFonts w:ascii="Times New Roman" w:hAnsi="Times New Roman"/>
        </w:rPr>
        <w:t>Emmanuel</w:t>
      </w:r>
      <w:r>
        <w:rPr>
          <w:rFonts w:ascii="Times New Roman" w:hAnsi="Times New Roman"/>
        </w:rPr>
        <w:t xml:space="preserve"> consulted with Yahweh about his apostle choices. We are also told that Emmanuel “knew what was in each person’s heart.” Certainly, he would not have selected Judas as an apostle</w:t>
      </w:r>
      <w:r w:rsidRPr="000556F7">
        <w:rPr>
          <w:rFonts w:ascii="Times New Roman" w:hAnsi="Times New Roman"/>
        </w:rPr>
        <w:t>.</w:t>
      </w:r>
      <w:r>
        <w:rPr>
          <w:rFonts w:ascii="Times New Roman" w:hAnsi="Times New Roman"/>
        </w:rPr>
        <w:t>)</w:t>
      </w:r>
      <w:r w:rsidRPr="000556F7">
        <w:rPr>
          <w:rFonts w:ascii="Times New Roman" w:hAnsi="Times New Roman"/>
        </w:rPr>
        <w:t xml:space="preserve"> </w:t>
      </w:r>
      <w:r>
        <w:rPr>
          <w:rFonts w:ascii="Times New Roman" w:hAnsi="Times New Roman"/>
        </w:rPr>
        <w:t>There were also</w:t>
      </w:r>
      <w:r w:rsidRPr="000556F7">
        <w:rPr>
          <w:rFonts w:ascii="Times New Roman" w:hAnsi="Times New Roman"/>
        </w:rPr>
        <w:t xml:space="preserve"> two </w:t>
      </w:r>
      <w:r>
        <w:rPr>
          <w:rFonts w:ascii="Times New Roman" w:hAnsi="Times New Roman"/>
        </w:rPr>
        <w:t xml:space="preserve">other </w:t>
      </w:r>
      <w:r w:rsidRPr="000556F7">
        <w:rPr>
          <w:rFonts w:ascii="Times New Roman" w:hAnsi="Times New Roman"/>
        </w:rPr>
        <w:t>n</w:t>
      </w:r>
      <w:r>
        <w:rPr>
          <w:rFonts w:ascii="Times New Roman" w:hAnsi="Times New Roman"/>
        </w:rPr>
        <w:t xml:space="preserve">ames that are likely fictional: Thaddaeus and Matthew. (We learn from the </w:t>
      </w:r>
      <w:r>
        <w:rPr>
          <w:rFonts w:ascii="Times New Roman" w:hAnsi="Times New Roman"/>
          <w:i/>
        </w:rPr>
        <w:t>Restored Gospel</w:t>
      </w:r>
      <w:r>
        <w:rPr>
          <w:rFonts w:ascii="Times New Roman" w:hAnsi="Times New Roman"/>
        </w:rPr>
        <w:t xml:space="preserve"> that Matthew, the tax collector, was actually named Levi.</w:t>
      </w:r>
      <w:r w:rsidRPr="000556F7">
        <w:rPr>
          <w:rFonts w:ascii="Times New Roman" w:hAnsi="Times New Roman"/>
        </w:rPr>
        <w:t>)</w:t>
      </w:r>
      <w:r>
        <w:rPr>
          <w:rFonts w:ascii="Times New Roman" w:hAnsi="Times New Roman"/>
        </w:rPr>
        <w:t xml:space="preserve"> While there did appear to be a Thomas (called “The Twin”), he was only a disciple, not an apostle.</w:t>
      </w:r>
    </w:p>
    <w:p w:rsidR="00604831" w:rsidRPr="000556F7" w:rsidRDefault="00604831" w:rsidP="00604831">
      <w:pPr>
        <w:ind w:firstLine="720"/>
        <w:rPr>
          <w:rFonts w:ascii="Times New Roman" w:hAnsi="Times New Roman"/>
        </w:rPr>
      </w:pPr>
      <w:r>
        <w:rPr>
          <w:rFonts w:ascii="Times New Roman" w:hAnsi="Times New Roman"/>
        </w:rPr>
        <w:t xml:space="preserve">Notably, the </w:t>
      </w:r>
      <w:r>
        <w:rPr>
          <w:rFonts w:ascii="Times New Roman" w:hAnsi="Times New Roman"/>
          <w:i/>
        </w:rPr>
        <w:t>Restored Gospel</w:t>
      </w:r>
      <w:r>
        <w:rPr>
          <w:rFonts w:ascii="Times New Roman" w:hAnsi="Times New Roman"/>
        </w:rPr>
        <w:t xml:space="preserve"> indicates that there were three </w:t>
      </w:r>
      <w:r>
        <w:rPr>
          <w:rFonts w:ascii="Times New Roman" w:hAnsi="Times New Roman"/>
          <w:i/>
        </w:rPr>
        <w:t>female</w:t>
      </w:r>
      <w:r>
        <w:rPr>
          <w:rFonts w:ascii="Times New Roman" w:hAnsi="Times New Roman"/>
        </w:rPr>
        <w:t xml:space="preserve"> apostles, one of whom was Mary Magdalene (the apostle whom Emmanuel “loved most,” who took care of Emmanuel’s mother after his crucifixion). Likely, the other two were Susanna and Joanna (we know who they were</w:t>
      </w:r>
      <w:r w:rsidRPr="000556F7">
        <w:rPr>
          <w:rFonts w:ascii="Times New Roman" w:hAnsi="Times New Roman"/>
        </w:rPr>
        <w:t xml:space="preserve"> </w:t>
      </w:r>
      <w:r>
        <w:rPr>
          <w:rFonts w:ascii="Times New Roman" w:hAnsi="Times New Roman"/>
        </w:rPr>
        <w:t>because</w:t>
      </w:r>
      <w:r w:rsidRPr="000556F7">
        <w:rPr>
          <w:rFonts w:ascii="Times New Roman" w:hAnsi="Times New Roman"/>
        </w:rPr>
        <w:t xml:space="preserve"> </w:t>
      </w:r>
      <w:r>
        <w:rPr>
          <w:rFonts w:ascii="Times New Roman" w:hAnsi="Times New Roman"/>
        </w:rPr>
        <w:t xml:space="preserve">scribes had </w:t>
      </w:r>
      <w:r w:rsidRPr="000556F7">
        <w:rPr>
          <w:rFonts w:ascii="Times New Roman" w:hAnsi="Times New Roman"/>
        </w:rPr>
        <w:t>inserted</w:t>
      </w:r>
      <w:r>
        <w:rPr>
          <w:rFonts w:ascii="Times New Roman" w:hAnsi="Times New Roman"/>
        </w:rPr>
        <w:t xml:space="preserve"> their names</w:t>
      </w:r>
      <w:r w:rsidRPr="000556F7">
        <w:rPr>
          <w:rFonts w:ascii="Times New Roman" w:hAnsi="Times New Roman"/>
        </w:rPr>
        <w:t xml:space="preserve"> into another part of the text</w:t>
      </w:r>
      <w:r>
        <w:rPr>
          <w:rFonts w:ascii="Times New Roman" w:hAnsi="Times New Roman"/>
        </w:rPr>
        <w:t>)</w:t>
      </w:r>
      <w:r w:rsidRPr="000556F7">
        <w:rPr>
          <w:rFonts w:ascii="Times New Roman" w:hAnsi="Times New Roman"/>
        </w:rPr>
        <w:t xml:space="preserve">. </w:t>
      </w:r>
      <w:r>
        <w:rPr>
          <w:rFonts w:ascii="Times New Roman" w:hAnsi="Times New Roman"/>
        </w:rPr>
        <w:t>It is likely that scribes had removed the three female apostles</w:t>
      </w:r>
      <w:r w:rsidRPr="000556F7">
        <w:rPr>
          <w:rFonts w:ascii="Times New Roman" w:hAnsi="Times New Roman"/>
        </w:rPr>
        <w:t xml:space="preserve"> from </w:t>
      </w:r>
      <w:r>
        <w:rPr>
          <w:rFonts w:ascii="Times New Roman" w:hAnsi="Times New Roman"/>
        </w:rPr>
        <w:t>Emmanuel’s</w:t>
      </w:r>
      <w:r w:rsidRPr="000556F7">
        <w:rPr>
          <w:rFonts w:ascii="Times New Roman" w:hAnsi="Times New Roman"/>
        </w:rPr>
        <w:t xml:space="preserve"> </w:t>
      </w:r>
      <w:r>
        <w:rPr>
          <w:rFonts w:ascii="Times New Roman" w:hAnsi="Times New Roman"/>
        </w:rPr>
        <w:t xml:space="preserve">apostles </w:t>
      </w:r>
      <w:r w:rsidRPr="000556F7">
        <w:rPr>
          <w:rFonts w:ascii="Times New Roman" w:hAnsi="Times New Roman"/>
        </w:rPr>
        <w:t>list</w:t>
      </w:r>
      <w:r>
        <w:rPr>
          <w:rFonts w:ascii="Times New Roman" w:hAnsi="Times New Roman"/>
        </w:rPr>
        <w:t xml:space="preserve"> </w:t>
      </w:r>
      <w:r w:rsidRPr="000556F7">
        <w:rPr>
          <w:rFonts w:ascii="Times New Roman" w:hAnsi="Times New Roman"/>
        </w:rPr>
        <w:t xml:space="preserve">to prevent women from </w:t>
      </w:r>
      <w:r>
        <w:rPr>
          <w:rFonts w:ascii="Times New Roman" w:hAnsi="Times New Roman"/>
        </w:rPr>
        <w:t>entering the</w:t>
      </w:r>
      <w:r w:rsidRPr="000556F7">
        <w:rPr>
          <w:rFonts w:ascii="Times New Roman" w:hAnsi="Times New Roman"/>
        </w:rPr>
        <w:t xml:space="preserve"> clergy </w:t>
      </w:r>
      <w:r>
        <w:rPr>
          <w:rFonts w:ascii="Times New Roman" w:hAnsi="Times New Roman"/>
        </w:rPr>
        <w:t>or</w:t>
      </w:r>
      <w:r w:rsidRPr="000556F7">
        <w:rPr>
          <w:rFonts w:ascii="Times New Roman" w:hAnsi="Times New Roman"/>
        </w:rPr>
        <w:t xml:space="preserve"> </w:t>
      </w:r>
      <w:r>
        <w:rPr>
          <w:rFonts w:ascii="Times New Roman" w:hAnsi="Times New Roman"/>
        </w:rPr>
        <w:t xml:space="preserve">having </w:t>
      </w:r>
      <w:r w:rsidRPr="000556F7">
        <w:rPr>
          <w:rFonts w:ascii="Times New Roman" w:hAnsi="Times New Roman"/>
        </w:rPr>
        <w:t>an equal</w:t>
      </w:r>
      <w:r>
        <w:rPr>
          <w:rFonts w:ascii="Times New Roman" w:hAnsi="Times New Roman"/>
        </w:rPr>
        <w:t xml:space="preserve"> role</w:t>
      </w:r>
      <w:r w:rsidRPr="000556F7">
        <w:rPr>
          <w:rFonts w:ascii="Times New Roman" w:hAnsi="Times New Roman"/>
        </w:rPr>
        <w:t xml:space="preserve"> in society. </w:t>
      </w:r>
      <w:r>
        <w:rPr>
          <w:rFonts w:ascii="Times New Roman" w:hAnsi="Times New Roman"/>
        </w:rPr>
        <w:t>(Female compassion and virtue has long been an impediment to satanic cult members, who detest the morality of the Feminine.) In this Second E</w:t>
      </w:r>
      <w:r w:rsidRPr="000556F7">
        <w:rPr>
          <w:rFonts w:ascii="Times New Roman" w:hAnsi="Times New Roman"/>
        </w:rPr>
        <w:t>dition</w:t>
      </w:r>
      <w:r>
        <w:rPr>
          <w:rFonts w:ascii="Times New Roman" w:hAnsi="Times New Roman"/>
        </w:rPr>
        <w:t>, we returned the names of the three female apostles to Emmanuel’s</w:t>
      </w:r>
      <w:r w:rsidRPr="000556F7">
        <w:rPr>
          <w:rFonts w:ascii="Times New Roman" w:hAnsi="Times New Roman"/>
        </w:rPr>
        <w:t xml:space="preserve"> original </w:t>
      </w:r>
      <w:r>
        <w:rPr>
          <w:rFonts w:ascii="Times New Roman" w:hAnsi="Times New Roman"/>
        </w:rPr>
        <w:t>apostles list, and we removed the three males names that had been added to replace them</w:t>
      </w:r>
      <w:r w:rsidRPr="000556F7">
        <w:rPr>
          <w:rFonts w:ascii="Times New Roman" w:hAnsi="Times New Roman"/>
        </w:rPr>
        <w:t xml:space="preserve">. </w:t>
      </w:r>
      <w:r>
        <w:rPr>
          <w:rFonts w:ascii="Times New Roman" w:hAnsi="Times New Roman"/>
        </w:rPr>
        <w:t>When</w:t>
      </w:r>
      <w:r w:rsidRPr="000556F7">
        <w:rPr>
          <w:rFonts w:ascii="Times New Roman" w:hAnsi="Times New Roman"/>
        </w:rPr>
        <w:t xml:space="preserve"> </w:t>
      </w:r>
      <w:r>
        <w:rPr>
          <w:rFonts w:ascii="Times New Roman" w:hAnsi="Times New Roman"/>
        </w:rPr>
        <w:t>scribes removed the</w:t>
      </w:r>
      <w:r w:rsidRPr="000556F7">
        <w:rPr>
          <w:rFonts w:ascii="Times New Roman" w:hAnsi="Times New Roman"/>
        </w:rPr>
        <w:t xml:space="preserve"> </w:t>
      </w:r>
      <w:r>
        <w:rPr>
          <w:rFonts w:ascii="Times New Roman" w:hAnsi="Times New Roman"/>
        </w:rPr>
        <w:t xml:space="preserve">women from the list, they created 2,000 years of misogyny and oppression of women. May this restored </w:t>
      </w:r>
      <w:r>
        <w:rPr>
          <w:rFonts w:ascii="Times New Roman" w:hAnsi="Times New Roman"/>
          <w:i/>
        </w:rPr>
        <w:t>Gospel</w:t>
      </w:r>
      <w:r w:rsidRPr="000556F7">
        <w:rPr>
          <w:rFonts w:ascii="Times New Roman" w:hAnsi="Times New Roman"/>
        </w:rPr>
        <w:t xml:space="preserve"> raise </w:t>
      </w:r>
      <w:r>
        <w:rPr>
          <w:rFonts w:ascii="Times New Roman" w:hAnsi="Times New Roman"/>
        </w:rPr>
        <w:t>the Feminine</w:t>
      </w:r>
      <w:r w:rsidRPr="000556F7">
        <w:rPr>
          <w:rFonts w:ascii="Times New Roman" w:hAnsi="Times New Roman"/>
        </w:rPr>
        <w:t xml:space="preserve"> back to </w:t>
      </w:r>
      <w:r>
        <w:rPr>
          <w:rFonts w:ascii="Times New Roman" w:hAnsi="Times New Roman"/>
        </w:rPr>
        <w:t xml:space="preserve">her </w:t>
      </w:r>
      <w:r w:rsidRPr="000556F7">
        <w:rPr>
          <w:rFonts w:ascii="Times New Roman" w:hAnsi="Times New Roman"/>
        </w:rPr>
        <w:t>rightful place in religion</w:t>
      </w:r>
      <w:r>
        <w:rPr>
          <w:rFonts w:ascii="Times New Roman" w:hAnsi="Times New Roman"/>
        </w:rPr>
        <w:t>, history,</w:t>
      </w:r>
      <w:r w:rsidRPr="000556F7">
        <w:rPr>
          <w:rFonts w:ascii="Times New Roman" w:hAnsi="Times New Roman"/>
        </w:rPr>
        <w:t xml:space="preserve"> and society.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 xml:space="preserve">To summarize, we repaired three major corruptions in this </w:t>
      </w:r>
      <w:r>
        <w:rPr>
          <w:rFonts w:ascii="Times New Roman" w:hAnsi="Times New Roman"/>
          <w:i/>
        </w:rPr>
        <w:t>Restored Gospel</w:t>
      </w:r>
      <w:r>
        <w:rPr>
          <w:rFonts w:ascii="Times New Roman" w:hAnsi="Times New Roman"/>
        </w:rPr>
        <w:t>:</w:t>
      </w:r>
    </w:p>
    <w:p w:rsidR="00604831" w:rsidRDefault="00604831" w:rsidP="00604831">
      <w:pPr>
        <w:rPr>
          <w:rFonts w:ascii="Times New Roman" w:hAnsi="Times New Roman"/>
        </w:rPr>
      </w:pPr>
    </w:p>
    <w:p w:rsidR="00604831" w:rsidRPr="00CD4FE2" w:rsidRDefault="00604831" w:rsidP="00604831">
      <w:pPr>
        <w:pStyle w:val="ListParagraph"/>
        <w:numPr>
          <w:ilvl w:val="0"/>
          <w:numId w:val="11"/>
        </w:numPr>
        <w:rPr>
          <w:rFonts w:ascii="Times New Roman" w:hAnsi="Times New Roman"/>
        </w:rPr>
      </w:pPr>
      <w:r>
        <w:rPr>
          <w:rFonts w:ascii="Times New Roman" w:hAnsi="Times New Roman"/>
        </w:rPr>
        <w:t xml:space="preserve">Scribes divided the </w:t>
      </w:r>
      <w:r>
        <w:rPr>
          <w:rFonts w:ascii="Times New Roman" w:hAnsi="Times New Roman"/>
          <w:i/>
        </w:rPr>
        <w:t>Gospel</w:t>
      </w:r>
      <w:r w:rsidRPr="00CD4FE2">
        <w:rPr>
          <w:rFonts w:ascii="Times New Roman" w:hAnsi="Times New Roman"/>
        </w:rPr>
        <w:t xml:space="preserve"> </w:t>
      </w:r>
      <w:r>
        <w:rPr>
          <w:rFonts w:ascii="Times New Roman" w:hAnsi="Times New Roman"/>
        </w:rPr>
        <w:t>between the 1</w:t>
      </w:r>
      <w:r w:rsidRPr="005F3D2D">
        <w:rPr>
          <w:rFonts w:ascii="Times New Roman" w:hAnsi="Times New Roman"/>
          <w:vertAlign w:val="superscript"/>
        </w:rPr>
        <w:t>st</w:t>
      </w:r>
      <w:r>
        <w:rPr>
          <w:rFonts w:ascii="Times New Roman" w:hAnsi="Times New Roman"/>
        </w:rPr>
        <w:t xml:space="preserve"> – 3</w:t>
      </w:r>
      <w:r w:rsidRPr="005F3D2D">
        <w:rPr>
          <w:rFonts w:ascii="Times New Roman" w:hAnsi="Times New Roman"/>
          <w:vertAlign w:val="superscript"/>
        </w:rPr>
        <w:t>rd</w:t>
      </w:r>
      <w:r>
        <w:rPr>
          <w:rFonts w:ascii="Times New Roman" w:hAnsi="Times New Roman"/>
        </w:rPr>
        <w:t xml:space="preserve"> centuries A.D.</w:t>
      </w:r>
      <w:r w:rsidRPr="00CD4FE2">
        <w:rPr>
          <w:rFonts w:ascii="Times New Roman" w:hAnsi="Times New Roman"/>
        </w:rPr>
        <w:t xml:space="preserve"> </w:t>
      </w:r>
      <w:r>
        <w:rPr>
          <w:rFonts w:ascii="Times New Roman" w:hAnsi="Times New Roman"/>
        </w:rPr>
        <w:t>to destroy the power of Yahweh’s Word by putting events out of chronological order, and by creating spurious</w:t>
      </w:r>
      <w:r w:rsidRPr="00CD4FE2">
        <w:rPr>
          <w:rFonts w:ascii="Times New Roman" w:hAnsi="Times New Roman"/>
        </w:rPr>
        <w:t xml:space="preserve"> </w:t>
      </w:r>
      <w:r>
        <w:rPr>
          <w:rFonts w:ascii="Times New Roman" w:hAnsi="Times New Roman"/>
        </w:rPr>
        <w:t xml:space="preserve">texts for their </w:t>
      </w:r>
      <w:r w:rsidRPr="00CD4FE2">
        <w:rPr>
          <w:rFonts w:ascii="Times New Roman" w:hAnsi="Times New Roman"/>
        </w:rPr>
        <w:t>light/dark</w:t>
      </w:r>
      <w:r>
        <w:rPr>
          <w:rFonts w:ascii="Times New Roman" w:hAnsi="Times New Roman"/>
        </w:rPr>
        <w:t xml:space="preserve"> Christian Baphomet</w:t>
      </w:r>
      <w:r w:rsidRPr="00CD4FE2">
        <w:rPr>
          <w:rFonts w:ascii="Times New Roman" w:hAnsi="Times New Roman"/>
        </w:rPr>
        <w:t xml:space="preserve"> cult</w:t>
      </w:r>
      <w:r>
        <w:rPr>
          <w:rFonts w:ascii="Times New Roman" w:hAnsi="Times New Roman"/>
        </w:rPr>
        <w:t>s (cults that were hiding</w:t>
      </w:r>
      <w:r w:rsidRPr="00CD4FE2">
        <w:rPr>
          <w:rFonts w:ascii="Times New Roman" w:hAnsi="Times New Roman"/>
        </w:rPr>
        <w:t xml:space="preserve"> the crimes of the Jewish leadership</w:t>
      </w:r>
      <w:r>
        <w:rPr>
          <w:rFonts w:ascii="Times New Roman" w:hAnsi="Times New Roman"/>
        </w:rPr>
        <w:t>).</w:t>
      </w:r>
      <w:r w:rsidRPr="004F2457">
        <w:rPr>
          <w:rFonts w:ascii="Times New Roman" w:hAnsi="Times New Roman"/>
        </w:rPr>
        <w:t xml:space="preserve"> </w:t>
      </w:r>
      <w:r>
        <w:rPr>
          <w:rFonts w:ascii="Times New Roman" w:hAnsi="Times New Roman"/>
        </w:rPr>
        <w:t xml:space="preserve">Thus, to restore Yahweh’s Word, we reassembled the divided, corrupted Gospels of </w:t>
      </w:r>
      <w:r>
        <w:rPr>
          <w:rFonts w:ascii="Times New Roman" w:hAnsi="Times New Roman"/>
          <w:i/>
        </w:rPr>
        <w:t xml:space="preserve">John, Luke, Mark, </w:t>
      </w:r>
      <w:r>
        <w:rPr>
          <w:rFonts w:ascii="Times New Roman" w:hAnsi="Times New Roman"/>
        </w:rPr>
        <w:t xml:space="preserve">and </w:t>
      </w:r>
      <w:r>
        <w:rPr>
          <w:rFonts w:ascii="Times New Roman" w:hAnsi="Times New Roman"/>
          <w:i/>
        </w:rPr>
        <w:t>Matthew</w:t>
      </w:r>
      <w:r>
        <w:rPr>
          <w:rFonts w:ascii="Times New Roman" w:hAnsi="Times New Roman"/>
        </w:rPr>
        <w:t xml:space="preserve"> into one </w:t>
      </w:r>
      <w:r>
        <w:rPr>
          <w:rFonts w:ascii="Times New Roman" w:hAnsi="Times New Roman"/>
          <w:i/>
        </w:rPr>
        <w:t>Gospel</w:t>
      </w:r>
      <w:r>
        <w:rPr>
          <w:rFonts w:ascii="Times New Roman" w:hAnsi="Times New Roman"/>
        </w:rPr>
        <w:t>.</w:t>
      </w:r>
    </w:p>
    <w:p w:rsidR="00604831" w:rsidRDefault="00604831" w:rsidP="00604831">
      <w:pPr>
        <w:pStyle w:val="ListParagraph"/>
        <w:numPr>
          <w:ilvl w:val="0"/>
          <w:numId w:val="11"/>
        </w:numPr>
        <w:rPr>
          <w:rFonts w:ascii="Times New Roman" w:hAnsi="Times New Roman"/>
        </w:rPr>
      </w:pPr>
      <w:r>
        <w:rPr>
          <w:rFonts w:ascii="Times New Roman" w:hAnsi="Times New Roman"/>
        </w:rPr>
        <w:t xml:space="preserve">Around 90 A.D., </w:t>
      </w:r>
      <w:r w:rsidRPr="00CD4FE2">
        <w:rPr>
          <w:rFonts w:ascii="Times New Roman" w:hAnsi="Times New Roman"/>
        </w:rPr>
        <w:t xml:space="preserve">after the destruction of the </w:t>
      </w:r>
      <w:r>
        <w:rPr>
          <w:rFonts w:ascii="Times New Roman" w:hAnsi="Times New Roman"/>
        </w:rPr>
        <w:t xml:space="preserve">Second Jewish Temple, </w:t>
      </w:r>
      <w:r w:rsidRPr="00CD4FE2">
        <w:rPr>
          <w:rFonts w:ascii="Times New Roman" w:hAnsi="Times New Roman"/>
        </w:rPr>
        <w:t xml:space="preserve">the Jewish leadership </w:t>
      </w:r>
      <w:r>
        <w:rPr>
          <w:rFonts w:ascii="Times New Roman" w:hAnsi="Times New Roman"/>
        </w:rPr>
        <w:t>needed to create</w:t>
      </w:r>
      <w:r w:rsidRPr="00CD4FE2">
        <w:rPr>
          <w:rFonts w:ascii="Times New Roman" w:hAnsi="Times New Roman"/>
        </w:rPr>
        <w:t xml:space="preserve"> a</w:t>
      </w:r>
      <w:r>
        <w:rPr>
          <w:rFonts w:ascii="Times New Roman" w:hAnsi="Times New Roman"/>
        </w:rPr>
        <w:t xml:space="preserve"> </w:t>
      </w:r>
      <w:r w:rsidRPr="00CD4FE2">
        <w:rPr>
          <w:rFonts w:ascii="Times New Roman" w:hAnsi="Times New Roman"/>
        </w:rPr>
        <w:t xml:space="preserve">tithing cult to replace </w:t>
      </w:r>
      <w:r>
        <w:rPr>
          <w:rFonts w:ascii="Times New Roman" w:hAnsi="Times New Roman"/>
        </w:rPr>
        <w:t xml:space="preserve">their </w:t>
      </w:r>
      <w:r w:rsidRPr="00CD4FE2">
        <w:rPr>
          <w:rFonts w:ascii="Times New Roman" w:hAnsi="Times New Roman"/>
        </w:rPr>
        <w:t>lost Temple taxes</w:t>
      </w:r>
      <w:r>
        <w:rPr>
          <w:rFonts w:ascii="Times New Roman" w:hAnsi="Times New Roman"/>
        </w:rPr>
        <w:t xml:space="preserve">. Thus, they placed apostle Simon Peter as the </w:t>
      </w:r>
      <w:r w:rsidRPr="00CD4FE2">
        <w:rPr>
          <w:rFonts w:ascii="Times New Roman" w:hAnsi="Times New Roman"/>
        </w:rPr>
        <w:t xml:space="preserve">head of the </w:t>
      </w:r>
      <w:r>
        <w:rPr>
          <w:rFonts w:ascii="Times New Roman" w:hAnsi="Times New Roman"/>
        </w:rPr>
        <w:t xml:space="preserve">early Christian Church and completely erased Magdalene’s role. To undo this damage, we put Mary </w:t>
      </w:r>
      <w:r w:rsidRPr="00CD4FE2">
        <w:rPr>
          <w:rFonts w:ascii="Times New Roman" w:hAnsi="Times New Roman"/>
        </w:rPr>
        <w:t xml:space="preserve">Magdalene </w:t>
      </w:r>
      <w:r>
        <w:rPr>
          <w:rFonts w:ascii="Times New Roman" w:hAnsi="Times New Roman"/>
        </w:rPr>
        <w:t xml:space="preserve">back into the text as Emmanuel’s apostle and writer of the </w:t>
      </w:r>
      <w:r>
        <w:rPr>
          <w:rFonts w:ascii="Times New Roman" w:hAnsi="Times New Roman"/>
          <w:i/>
        </w:rPr>
        <w:t>Gospel</w:t>
      </w:r>
      <w:r>
        <w:rPr>
          <w:rFonts w:ascii="Times New Roman" w:hAnsi="Times New Roman"/>
        </w:rPr>
        <w:t>.</w:t>
      </w:r>
    </w:p>
    <w:p w:rsidR="00604831" w:rsidRDefault="00604831" w:rsidP="00604831">
      <w:pPr>
        <w:pStyle w:val="ListParagraph"/>
        <w:numPr>
          <w:ilvl w:val="0"/>
          <w:numId w:val="11"/>
        </w:numPr>
        <w:rPr>
          <w:rFonts w:ascii="Times New Roman" w:hAnsi="Times New Roman"/>
        </w:rPr>
      </w:pPr>
      <w:r>
        <w:rPr>
          <w:rFonts w:ascii="Times New Roman" w:hAnsi="Times New Roman"/>
        </w:rPr>
        <w:t>Around the 2</w:t>
      </w:r>
      <w:r w:rsidRPr="0006132F">
        <w:rPr>
          <w:rFonts w:ascii="Times New Roman" w:hAnsi="Times New Roman"/>
          <w:vertAlign w:val="superscript"/>
        </w:rPr>
        <w:t>nd</w:t>
      </w:r>
      <w:r>
        <w:rPr>
          <w:rFonts w:ascii="Times New Roman" w:hAnsi="Times New Roman"/>
        </w:rPr>
        <w:t xml:space="preserve"> century, a</w:t>
      </w:r>
      <w:r w:rsidRPr="00CD4FE2">
        <w:rPr>
          <w:rFonts w:ascii="Times New Roman" w:hAnsi="Times New Roman"/>
        </w:rPr>
        <w:t>fter the failed Jewish revolution and the near extermination of all Jews in Judea</w:t>
      </w:r>
      <w:r>
        <w:rPr>
          <w:rFonts w:ascii="Times New Roman" w:hAnsi="Times New Roman"/>
        </w:rPr>
        <w:t xml:space="preserve"> by the Romans (which included a banning of all worship of Yahweh, The One True God), the remaining Jewish leaders needed to make Christianity conform with the beliefs of their Roman occupiers. So they added satanic/pagan corruptions to the </w:t>
      </w:r>
      <w:r>
        <w:rPr>
          <w:rFonts w:ascii="Times New Roman" w:hAnsi="Times New Roman"/>
          <w:i/>
        </w:rPr>
        <w:t>Gospel</w:t>
      </w:r>
      <w:r>
        <w:rPr>
          <w:rFonts w:ascii="Times New Roman" w:hAnsi="Times New Roman"/>
        </w:rPr>
        <w:t>, which included: removing the Name of Yahweh from the text, deifying Emmanuel by turning him into a man-god named “Jesus,” adding a “Holy Trinity” triune god, and changing the Holy Angels to a “Holy Spirit/Holy Ghost.” Thus, to restore this</w:t>
      </w:r>
      <w:r>
        <w:rPr>
          <w:rFonts w:ascii="Times New Roman" w:hAnsi="Times New Roman"/>
          <w:i/>
        </w:rPr>
        <w:t xml:space="preserve"> Gospel</w:t>
      </w:r>
      <w:r>
        <w:rPr>
          <w:rFonts w:ascii="Times New Roman" w:hAnsi="Times New Roman"/>
        </w:rPr>
        <w:t xml:space="preserve">’s original, monotheistic text, </w:t>
      </w:r>
      <w:r w:rsidRPr="00CD4FE2">
        <w:rPr>
          <w:rFonts w:ascii="Times New Roman" w:hAnsi="Times New Roman"/>
        </w:rPr>
        <w:t xml:space="preserve">Yahweh </w:t>
      </w:r>
      <w:r>
        <w:rPr>
          <w:rFonts w:ascii="Times New Roman" w:hAnsi="Times New Roman"/>
        </w:rPr>
        <w:t>and Emmanuel were added back, and all satanic/pagan corruptions were removed.</w:t>
      </w:r>
    </w:p>
    <w:p w:rsidR="00604831" w:rsidRDefault="00604831" w:rsidP="00604831">
      <w:pPr>
        <w:rPr>
          <w:rFonts w:ascii="Times New Roman" w:hAnsi="Times New Roman"/>
        </w:rPr>
      </w:pPr>
    </w:p>
    <w:p w:rsidR="00604831" w:rsidRPr="005C50F3"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More than 3,000 years ago, during the period of the First Jewish Temple, Jewish elites, thinking they were more powerful than Yahweh, removed eternal punishment from Judaism. They also worshipped Satan through their false gods, committed abominations like human sacrifice, defiled their holy books with satanic corruptions, and turned Judaism into a satanic Baphomet religion. For these abominations, Yahweh sent the Babylonians to destroy the Jewish people, Temple, and nation. The few Jews who hadn’t been slaughtered were sent to Babylon as slaves or scattered across the world as a despised race.</w:t>
      </w:r>
    </w:p>
    <w:p w:rsidR="00604831" w:rsidRDefault="00604831" w:rsidP="00604831">
      <w:pPr>
        <w:ind w:firstLine="720"/>
        <w:rPr>
          <w:rFonts w:ascii="Times New Roman" w:hAnsi="Times New Roman"/>
        </w:rPr>
      </w:pPr>
      <w:r>
        <w:rPr>
          <w:rFonts w:ascii="Times New Roman" w:hAnsi="Times New Roman"/>
        </w:rPr>
        <w:t xml:space="preserve">Then, 2,000 years ago, during the period of the Second Jewish Temple, Jewish elites, thinking they were more powerful than Yahweh, reinstated the Baphomet cults and again worshipped Satan through human sacrifice—even human-sacrificing Yahweh’s Christ to Satan. They also killed Yahweh’s followers, defiled His holy </w:t>
      </w:r>
      <w:r w:rsidRPr="00BF25BC">
        <w:rPr>
          <w:rFonts w:ascii="Times New Roman" w:hAnsi="Times New Roman"/>
          <w:i/>
        </w:rPr>
        <w:t>Gospel</w:t>
      </w:r>
      <w:r>
        <w:rPr>
          <w:rFonts w:ascii="Times New Roman" w:hAnsi="Times New Roman"/>
        </w:rPr>
        <w:t>—which is the Word of Yahweh—with satanic corruptions, and turned Christianity into a satanic Baphomet religion. For these abominations, Yahweh sent the Romans to destroy the Jewish people, Temple, and nation. The few Jews who hadn’t been slaughtered were enslaved and scattered across the world as a despised race.</w:t>
      </w:r>
    </w:p>
    <w:p w:rsidR="00604831" w:rsidRPr="0010075B" w:rsidRDefault="00604831" w:rsidP="00604831">
      <w:pPr>
        <w:ind w:firstLine="720"/>
        <w:rPr>
          <w:rFonts w:ascii="Times New Roman" w:hAnsi="Times New Roman"/>
        </w:rPr>
      </w:pPr>
      <w:r>
        <w:rPr>
          <w:rFonts w:ascii="Times New Roman" w:hAnsi="Times New Roman"/>
        </w:rPr>
        <w:t xml:space="preserve">Today, the satanic world leaders and elites, thinking they are more powerful than Yahweh, continue to enslave the world through their Baphomet cults. They continue to commit human sacrifice and other abominations against Yahweh, and they continue to hide from the world Yahweh’s restored </w:t>
      </w:r>
      <w:r>
        <w:rPr>
          <w:rFonts w:ascii="Times New Roman" w:hAnsi="Times New Roman"/>
          <w:i/>
        </w:rPr>
        <w:t xml:space="preserve">Gospel </w:t>
      </w:r>
      <w:r>
        <w:rPr>
          <w:rFonts w:ascii="Times New Roman" w:hAnsi="Times New Roman"/>
        </w:rPr>
        <w:t xml:space="preserve">and His returned Christ. Yet, they imagine that their fate will be different from the fate of the Jewish elites who came before them. They imagine that their wealth and power will allow them to escape the plagues—the pandemics of COVID-19 and radiation sickness from tritium explosions—that Yahweh has sent upon them. Not surprisingly, these two plagues came from weapons that were likely created in Israel by Jewish elites (which the current satanic president of the U.S.A. used against his own citizens and the people of the world). As the satanic world leaders will soon discover, all their power and wealth cannot not save them from what is coming. Destruction of the planet and everyone on it will be the inevitable outcome of their actions, and then their wretched Souls will go to Hell to experience eternal agonies. Because Yahweh </w:t>
      </w:r>
      <w:r>
        <w:rPr>
          <w:rFonts w:ascii="Times New Roman" w:hAnsi="Times New Roman"/>
          <w:u w:val="single"/>
        </w:rPr>
        <w:t>is</w:t>
      </w:r>
      <w:r>
        <w:rPr>
          <w:rFonts w:ascii="Times New Roman" w:hAnsi="Times New Roman"/>
        </w:rPr>
        <w:t xml:space="preserve"> King, and Hell </w:t>
      </w:r>
      <w:r w:rsidRPr="00B23E30">
        <w:rPr>
          <w:rFonts w:ascii="Times New Roman" w:hAnsi="Times New Roman"/>
          <w:u w:val="single"/>
        </w:rPr>
        <w:t>does</w:t>
      </w:r>
      <w:r>
        <w:rPr>
          <w:rFonts w:ascii="Times New Roman" w:hAnsi="Times New Roman"/>
        </w:rPr>
        <w:t xml:space="preserve"> exist, and they cannot escape Yahweh’s Judgment.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Yet, all that man destroyed will be restored through the Word of Yahweh!</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In the Name of Yahweh and Emmanuel the Christ, may the</w:t>
      </w:r>
      <w:r w:rsidRPr="000556F7">
        <w:rPr>
          <w:rFonts w:ascii="Times New Roman" w:hAnsi="Times New Roman"/>
        </w:rPr>
        <w:t xml:space="preserve"> words in this</w:t>
      </w:r>
      <w:r>
        <w:rPr>
          <w:rFonts w:ascii="Times New Roman" w:hAnsi="Times New Roman"/>
        </w:rPr>
        <w:t xml:space="preserve"> restored</w:t>
      </w:r>
      <w:r w:rsidRPr="000556F7">
        <w:rPr>
          <w:rFonts w:ascii="Times New Roman" w:hAnsi="Times New Roman"/>
        </w:rPr>
        <w:t xml:space="preserve"> </w:t>
      </w:r>
      <w:r w:rsidRPr="00577743">
        <w:rPr>
          <w:rFonts w:ascii="Times New Roman" w:hAnsi="Times New Roman"/>
          <w:i/>
        </w:rPr>
        <w:t>Gospel</w:t>
      </w:r>
      <w:r w:rsidRPr="000556F7">
        <w:rPr>
          <w:rFonts w:ascii="Times New Roman" w:hAnsi="Times New Roman"/>
        </w:rPr>
        <w:t xml:space="preserve"> finally end </w:t>
      </w:r>
      <w:r>
        <w:rPr>
          <w:rFonts w:ascii="Times New Roman" w:hAnsi="Times New Roman"/>
        </w:rPr>
        <w:t>hu</w:t>
      </w:r>
      <w:r w:rsidRPr="000556F7">
        <w:rPr>
          <w:rFonts w:ascii="Times New Roman" w:hAnsi="Times New Roman"/>
        </w:rPr>
        <w:t xml:space="preserve">mankind’s rebellion against </w:t>
      </w:r>
      <w:r>
        <w:rPr>
          <w:rFonts w:ascii="Times New Roman" w:hAnsi="Times New Roman"/>
        </w:rPr>
        <w:t>Yahweh, and may T</w:t>
      </w:r>
      <w:r w:rsidRPr="000556F7">
        <w:rPr>
          <w:rFonts w:ascii="Times New Roman" w:hAnsi="Times New Roman"/>
        </w:rPr>
        <w:t>ruth</w:t>
      </w:r>
      <w:r>
        <w:rPr>
          <w:rFonts w:ascii="Times New Roman" w:hAnsi="Times New Roman"/>
        </w:rPr>
        <w:t xml:space="preserve"> finally be</w:t>
      </w:r>
      <w:r w:rsidRPr="000556F7">
        <w:rPr>
          <w:rFonts w:ascii="Times New Roman" w:hAnsi="Times New Roman"/>
        </w:rPr>
        <w:t xml:space="preserve"> spoken </w:t>
      </w:r>
      <w:r>
        <w:rPr>
          <w:rFonts w:ascii="Times New Roman" w:hAnsi="Times New Roman"/>
        </w:rPr>
        <w:t>to the people.</w:t>
      </w:r>
      <w:r w:rsidRPr="000556F7">
        <w:rPr>
          <w:rFonts w:ascii="Times New Roman" w:hAnsi="Times New Roman"/>
        </w:rPr>
        <w:t xml:space="preserve"> </w:t>
      </w:r>
    </w:p>
    <w:p w:rsidR="00604831" w:rsidRDefault="00604831" w:rsidP="00604831">
      <w:pPr>
        <w:rPr>
          <w:rFonts w:ascii="Times New Roman" w:hAnsi="Times New Roman"/>
        </w:rPr>
      </w:pPr>
    </w:p>
    <w:p w:rsidR="00604831" w:rsidRPr="000556F7" w:rsidRDefault="00604831" w:rsidP="00604831">
      <w:pPr>
        <w:rPr>
          <w:rFonts w:ascii="Times New Roman" w:hAnsi="Times New Roman"/>
        </w:rPr>
      </w:pPr>
      <w:r>
        <w:rPr>
          <w:rFonts w:ascii="Times New Roman" w:hAnsi="Times New Roman"/>
        </w:rPr>
        <w:t>In the Name of Yahweh and Emmanuel the Christ, may humankind know about the returned Christ and the recent miracles of Yahweh.</w:t>
      </w:r>
    </w:p>
    <w:p w:rsidR="00604831" w:rsidRPr="000556F7" w:rsidRDefault="00604831" w:rsidP="00604831">
      <w:pPr>
        <w:rPr>
          <w:rFonts w:ascii="Times New Roman" w:hAnsi="Times New Roman"/>
        </w:rPr>
      </w:pPr>
    </w:p>
    <w:p w:rsidR="00604831" w:rsidRPr="000556F7" w:rsidRDefault="00604831" w:rsidP="00604831">
      <w:pPr>
        <w:rPr>
          <w:rFonts w:ascii="Times New Roman" w:hAnsi="Times New Roman"/>
        </w:rPr>
      </w:pPr>
      <w:r>
        <w:rPr>
          <w:rFonts w:ascii="Times New Roman" w:hAnsi="Times New Roman"/>
        </w:rPr>
        <w:t>In the Name of Yahweh and Emmanuel the Christ, m</w:t>
      </w:r>
      <w:r w:rsidRPr="000556F7">
        <w:rPr>
          <w:rFonts w:ascii="Times New Roman" w:hAnsi="Times New Roman"/>
        </w:rPr>
        <w:t>ay thi</w:t>
      </w:r>
      <w:r>
        <w:rPr>
          <w:rFonts w:ascii="Times New Roman" w:hAnsi="Times New Roman"/>
        </w:rPr>
        <w:t xml:space="preserve">s </w:t>
      </w:r>
      <w:r>
        <w:rPr>
          <w:rFonts w:ascii="Times New Roman" w:hAnsi="Times New Roman"/>
          <w:i/>
        </w:rPr>
        <w:t xml:space="preserve">Gospel </w:t>
      </w:r>
      <w:r>
        <w:rPr>
          <w:rFonts w:ascii="Times New Roman" w:hAnsi="Times New Roman"/>
        </w:rPr>
        <w:t>translation cast into Hell the satanic D</w:t>
      </w:r>
      <w:r w:rsidRPr="000556F7">
        <w:rPr>
          <w:rFonts w:ascii="Times New Roman" w:hAnsi="Times New Roman"/>
        </w:rPr>
        <w:t>ivine Jesus</w:t>
      </w:r>
      <w:r>
        <w:rPr>
          <w:rFonts w:ascii="Times New Roman" w:hAnsi="Times New Roman"/>
        </w:rPr>
        <w:t>, Holy Spirit, and Father Lucifer/Satan</w:t>
      </w:r>
      <w:r w:rsidRPr="000556F7">
        <w:rPr>
          <w:rFonts w:ascii="Times New Roman" w:hAnsi="Times New Roman"/>
        </w:rPr>
        <w:t xml:space="preserve"> </w:t>
      </w:r>
      <w:r>
        <w:rPr>
          <w:rFonts w:ascii="Times New Roman" w:hAnsi="Times New Roman"/>
        </w:rPr>
        <w:t>(and all the satanic</w:t>
      </w:r>
      <w:r w:rsidRPr="000556F7">
        <w:rPr>
          <w:rFonts w:ascii="Times New Roman" w:hAnsi="Times New Roman"/>
        </w:rPr>
        <w:t xml:space="preserve"> priests and leaders</w:t>
      </w:r>
      <w:r>
        <w:rPr>
          <w:rFonts w:ascii="Times New Roman" w:hAnsi="Times New Roman"/>
        </w:rPr>
        <w:t xml:space="preserve"> who perpetuate those corruptions). May Yahweh </w:t>
      </w:r>
      <w:r w:rsidRPr="000556F7">
        <w:rPr>
          <w:rFonts w:ascii="Times New Roman" w:hAnsi="Times New Roman"/>
        </w:rPr>
        <w:t>again resurrect Em</w:t>
      </w:r>
      <w:r>
        <w:rPr>
          <w:rFonts w:ascii="Times New Roman" w:hAnsi="Times New Roman"/>
        </w:rPr>
        <w:t>manuel the Christ from death, and open</w:t>
      </w:r>
      <w:r w:rsidRPr="000556F7">
        <w:rPr>
          <w:rFonts w:ascii="Times New Roman" w:hAnsi="Times New Roman"/>
        </w:rPr>
        <w:t xml:space="preserve"> the gates of Heaven for </w:t>
      </w:r>
      <w:r>
        <w:rPr>
          <w:rFonts w:ascii="Times New Roman" w:hAnsi="Times New Roman"/>
        </w:rPr>
        <w:t>the</w:t>
      </w:r>
      <w:r w:rsidRPr="000556F7">
        <w:rPr>
          <w:rFonts w:ascii="Times New Roman" w:hAnsi="Times New Roman"/>
        </w:rPr>
        <w:t xml:space="preserve"> followers of the true</w:t>
      </w:r>
      <w:r>
        <w:rPr>
          <w:rFonts w:ascii="Times New Roman" w:hAnsi="Times New Roman"/>
        </w:rPr>
        <w:t>,</w:t>
      </w:r>
      <w:r w:rsidRPr="000556F7">
        <w:rPr>
          <w:rFonts w:ascii="Times New Roman" w:hAnsi="Times New Roman"/>
        </w:rPr>
        <w:t xml:space="preserve"> mortal Christ</w:t>
      </w:r>
      <w:r>
        <w:rPr>
          <w:rFonts w:ascii="Times New Roman" w:hAnsi="Times New Roman"/>
        </w:rPr>
        <w:t xml:space="preserve"> by restoring humanity to life.</w:t>
      </w:r>
    </w:p>
    <w:p w:rsidR="00604831" w:rsidRPr="000556F7" w:rsidRDefault="00604831" w:rsidP="00604831">
      <w:pPr>
        <w:rPr>
          <w:rFonts w:ascii="Times New Roman" w:hAnsi="Times New Roman"/>
        </w:rPr>
      </w:pPr>
    </w:p>
    <w:p w:rsidR="00604831" w:rsidRPr="000556F7" w:rsidRDefault="00604831" w:rsidP="00604831">
      <w:pPr>
        <w:rPr>
          <w:rFonts w:ascii="Times New Roman" w:hAnsi="Times New Roman"/>
        </w:rPr>
      </w:pPr>
      <w:r>
        <w:rPr>
          <w:rFonts w:ascii="Times New Roman" w:hAnsi="Times New Roman"/>
        </w:rPr>
        <w:t>In the Name of Yahweh and Emmanuel the Christ, m</w:t>
      </w:r>
      <w:r w:rsidRPr="000556F7">
        <w:rPr>
          <w:rFonts w:ascii="Times New Roman" w:hAnsi="Times New Roman"/>
        </w:rPr>
        <w:t>ay all that is hidden be revealed</w:t>
      </w:r>
      <w:r>
        <w:rPr>
          <w:rFonts w:ascii="Times New Roman" w:hAnsi="Times New Roman"/>
        </w:rPr>
        <w:t>, and may everything that has been whispered in the secret rooms be shouted from the rooftops! May the world be restored through Yahweh’s Grace and Truth.</w:t>
      </w:r>
    </w:p>
    <w:p w:rsidR="00604831" w:rsidRPr="000556F7"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Praise Yahweh, The</w:t>
      </w:r>
      <w:r w:rsidRPr="000556F7">
        <w:rPr>
          <w:rFonts w:ascii="Times New Roman" w:hAnsi="Times New Roman"/>
        </w:rPr>
        <w:t xml:space="preserve"> One True </w:t>
      </w:r>
      <w:r>
        <w:rPr>
          <w:rFonts w:ascii="Times New Roman" w:hAnsi="Times New Roman"/>
        </w:rPr>
        <w:t xml:space="preserve">God Of All Things, </w:t>
      </w:r>
      <w:r w:rsidRPr="000556F7">
        <w:rPr>
          <w:rFonts w:ascii="Times New Roman" w:hAnsi="Times New Roman"/>
        </w:rPr>
        <w:t xml:space="preserve">and </w:t>
      </w:r>
      <w:r>
        <w:rPr>
          <w:rFonts w:ascii="Times New Roman" w:hAnsi="Times New Roman"/>
        </w:rPr>
        <w:t xml:space="preserve">praise </w:t>
      </w:r>
      <w:r w:rsidRPr="000556F7">
        <w:rPr>
          <w:rFonts w:ascii="Times New Roman" w:hAnsi="Times New Roman"/>
        </w:rPr>
        <w:t>His Savior, Emmanuel the Christ</w:t>
      </w:r>
      <w:r>
        <w:rPr>
          <w:rFonts w:ascii="Times New Roman" w:hAnsi="Times New Roman"/>
        </w:rPr>
        <w:t>, now and forever</w:t>
      </w:r>
      <w:r w:rsidRPr="000556F7">
        <w:rPr>
          <w:rFonts w:ascii="Times New Roman" w:hAnsi="Times New Roman"/>
        </w:rPr>
        <w:t>!</w:t>
      </w:r>
    </w:p>
    <w:p w:rsidR="00604831" w:rsidRPr="009E6ED5" w:rsidRDefault="00604831" w:rsidP="00604831">
      <w:pPr>
        <w:ind w:left="3600" w:firstLine="720"/>
        <w:jc w:val="center"/>
        <w:rPr>
          <w:rFonts w:ascii="Times New Roman" w:hAnsi="Times New Roman"/>
        </w:rPr>
      </w:pPr>
      <w:r>
        <w:rPr>
          <w:rFonts w:ascii="Times New Roman" w:hAnsi="Times New Roman"/>
          <w:i/>
        </w:rPr>
        <w:t xml:space="preserve">                  </w:t>
      </w:r>
      <w:r>
        <w:rPr>
          <w:rFonts w:ascii="Times New Roman" w:hAnsi="Times New Roman"/>
          <w:i/>
        </w:rPr>
        <w:tab/>
      </w:r>
      <w:r>
        <w:rPr>
          <w:rFonts w:ascii="Times New Roman" w:hAnsi="Times New Roman"/>
          <w:i/>
        </w:rPr>
        <w:tab/>
      </w:r>
      <w:r w:rsidRPr="009E6ED5">
        <w:rPr>
          <w:rFonts w:ascii="Times New Roman" w:hAnsi="Times New Roman"/>
        </w:rPr>
        <w:t>— Baruch Abrahamer</w:t>
      </w:r>
    </w:p>
    <w:p w:rsidR="00604831" w:rsidRPr="009E6ED5" w:rsidRDefault="00604831" w:rsidP="00604831">
      <w:pPr>
        <w:ind w:left="3600" w:firstLine="720"/>
        <w:jc w:val="center"/>
        <w:rPr>
          <w:rFonts w:ascii="Times New Roman" w:hAnsi="Times New Roman"/>
        </w:rPr>
      </w:pPr>
      <w:r w:rsidRPr="009E6ED5">
        <w:rPr>
          <w:rFonts w:ascii="Times New Roman" w:hAnsi="Times New Roman"/>
        </w:rPr>
        <w:t xml:space="preserve">    </w:t>
      </w:r>
      <w:r>
        <w:rPr>
          <w:rFonts w:ascii="Times New Roman" w:hAnsi="Times New Roman"/>
        </w:rPr>
        <w:tab/>
      </w:r>
      <w:r>
        <w:rPr>
          <w:rFonts w:ascii="Times New Roman" w:hAnsi="Times New Roman"/>
        </w:rPr>
        <w:tab/>
        <w:t xml:space="preserve">      </w:t>
      </w:r>
      <w:r w:rsidRPr="009E6ED5">
        <w:rPr>
          <w:rFonts w:ascii="Times New Roman" w:hAnsi="Times New Roman"/>
        </w:rPr>
        <w:t>(J</w:t>
      </w:r>
      <w:r>
        <w:rPr>
          <w:rFonts w:ascii="Times New Roman" w:hAnsi="Times New Roman"/>
        </w:rPr>
        <w:t>ake Sturm)</w:t>
      </w:r>
    </w:p>
    <w:p w:rsidR="00604831" w:rsidRDefault="00604831" w:rsidP="00604831">
      <w:pPr>
        <w:ind w:left="4320" w:firstLine="720"/>
        <w:jc w:val="center"/>
        <w:rPr>
          <w:rFonts w:ascii="Times New Roman" w:hAnsi="Times New Roman"/>
        </w:rPr>
      </w:pPr>
      <w:r>
        <w:rPr>
          <w:rFonts w:ascii="Times New Roman" w:hAnsi="Times New Roman"/>
        </w:rPr>
        <w:t xml:space="preserve">     </w:t>
      </w:r>
      <w:r w:rsidRPr="009E6ED5">
        <w:rPr>
          <w:rFonts w:ascii="Times New Roman" w:hAnsi="Times New Roman"/>
        </w:rPr>
        <w:t xml:space="preserve"> </w:t>
      </w:r>
      <w:r>
        <w:rPr>
          <w:rFonts w:ascii="Times New Roman" w:hAnsi="Times New Roman"/>
        </w:rPr>
        <w:tab/>
      </w:r>
      <w:r>
        <w:rPr>
          <w:rFonts w:ascii="Times New Roman" w:hAnsi="Times New Roman"/>
        </w:rPr>
        <w:tab/>
        <w:t xml:space="preserve">        December, 2020 </w:t>
      </w:r>
      <w:r w:rsidRPr="009E6ED5">
        <w:rPr>
          <w:rFonts w:ascii="Times New Roman" w:hAnsi="Times New Roman"/>
        </w:rPr>
        <w:t>A.D.</w:t>
      </w:r>
      <w:r>
        <w:rPr>
          <w:rFonts w:ascii="Times New Roman" w:hAnsi="Times New Roman"/>
        </w:rPr>
        <w:br w:type="column"/>
      </w:r>
    </w:p>
    <w:p w:rsidR="00604831" w:rsidRDefault="00604831" w:rsidP="00604831">
      <w:pPr>
        <w:rPr>
          <w:rFonts w:ascii="Times New Roman" w:hAnsi="Times New Roman"/>
        </w:rPr>
      </w:pPr>
    </w:p>
    <w:p w:rsidR="00604831" w:rsidRPr="005D0F00" w:rsidRDefault="00604831" w:rsidP="00604831">
      <w:pPr>
        <w:jc w:val="center"/>
        <w:rPr>
          <w:rFonts w:ascii="Times New Roman" w:hAnsi="Times New Roman"/>
          <w:sz w:val="40"/>
          <w:u w:val="single"/>
        </w:rPr>
      </w:pPr>
      <w:r>
        <w:rPr>
          <w:rFonts w:ascii="Times New Roman" w:hAnsi="Times New Roman"/>
          <w:sz w:val="40"/>
          <w:u w:val="single"/>
        </w:rPr>
        <w:t>INTRODUCTION</w:t>
      </w:r>
      <w:r w:rsidRPr="005D0F00">
        <w:rPr>
          <w:rFonts w:ascii="Times New Roman" w:hAnsi="Times New Roman"/>
          <w:sz w:val="40"/>
          <w:u w:val="single"/>
        </w:rPr>
        <w:t xml:space="preserve"> </w:t>
      </w:r>
      <w:r>
        <w:rPr>
          <w:rFonts w:ascii="Times New Roman" w:hAnsi="Times New Roman"/>
          <w:sz w:val="40"/>
          <w:u w:val="single"/>
        </w:rPr>
        <w:t>FROM THE TRANSLATOR</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When I saw the reassembled </w:t>
      </w:r>
      <w:r>
        <w:rPr>
          <w:rFonts w:ascii="Times New Roman" w:hAnsi="Times New Roman"/>
          <w:i/>
        </w:rPr>
        <w:t>Restored Gospel of Emmanuel Christ</w:t>
      </w:r>
      <w:r>
        <w:rPr>
          <w:rFonts w:ascii="Times New Roman" w:hAnsi="Times New Roman"/>
        </w:rPr>
        <w:t xml:space="preserve"> for the first time, with the four </w:t>
      </w:r>
      <w:r w:rsidRPr="00C40DC7">
        <w:rPr>
          <w:rFonts w:ascii="Times New Roman" w:hAnsi="Times New Roman"/>
          <w:i/>
        </w:rPr>
        <w:t>Gospels</w:t>
      </w:r>
      <w:r>
        <w:rPr>
          <w:rFonts w:ascii="Times New Roman" w:hAnsi="Times New Roman"/>
          <w:i/>
        </w:rPr>
        <w:t xml:space="preserve"> of Mark, Matthew, Luke, and John</w:t>
      </w:r>
      <w:r>
        <w:rPr>
          <w:rFonts w:ascii="Times New Roman" w:hAnsi="Times New Roman"/>
        </w:rPr>
        <w:t xml:space="preserve"> combined into a single story, </w:t>
      </w:r>
      <w:r w:rsidRPr="00C40DC7">
        <w:rPr>
          <w:rFonts w:ascii="Times New Roman" w:hAnsi="Times New Roman"/>
        </w:rPr>
        <w:t>I</w:t>
      </w:r>
      <w:r>
        <w:rPr>
          <w:rFonts w:ascii="Times New Roman" w:hAnsi="Times New Roman"/>
        </w:rPr>
        <w:t xml:space="preserve"> realized immediately that I was holding the greatest masterpiece of spiritual literature ever written. For the first time in 2,000 years, the true story of the life and death of Emmanuel the Christ (known to modern readers as Jesus Christ) was in its correct chronology, every scene complete. I was holding Emmanuel’s original testimony—the actual Word of Yahweh—written shortly after he died on the cross. Emmanuel’s enemies, the Jewish leaders in the satanic cults, had tried to destroy this testimony by dividing it into the four books that they called </w:t>
      </w:r>
      <w:r>
        <w:rPr>
          <w:rFonts w:ascii="Times New Roman" w:hAnsi="Times New Roman"/>
          <w:i/>
        </w:rPr>
        <w:t xml:space="preserve">Mark, Matthew, Luke, </w:t>
      </w:r>
      <w:r w:rsidRPr="00FC650C">
        <w:rPr>
          <w:rFonts w:ascii="Times New Roman" w:hAnsi="Times New Roman"/>
        </w:rPr>
        <w:t>and</w:t>
      </w:r>
      <w:r>
        <w:rPr>
          <w:rFonts w:ascii="Times New Roman" w:hAnsi="Times New Roman"/>
          <w:i/>
        </w:rPr>
        <w:t xml:space="preserve"> John</w:t>
      </w:r>
      <w:r>
        <w:rPr>
          <w:rFonts w:ascii="Times New Roman" w:hAnsi="Times New Roman"/>
        </w:rPr>
        <w:t xml:space="preserve">. These books were comprised of fragments from Emmanuel’s original testimony, having no clear plot and incoherent translations. Thus, most modern readers, including men and women in the Muslim and Jewish faiths, dismiss the </w:t>
      </w:r>
      <w:r>
        <w:rPr>
          <w:rFonts w:ascii="Times New Roman" w:hAnsi="Times New Roman"/>
          <w:i/>
        </w:rPr>
        <w:t>Gospels</w:t>
      </w:r>
      <w:r>
        <w:rPr>
          <w:rFonts w:ascii="Times New Roman" w:hAnsi="Times New Roman"/>
        </w:rPr>
        <w:t>—and their protagonist Emmanuel the Christ—as “mythology” rather than fact.</w:t>
      </w:r>
    </w:p>
    <w:p w:rsidR="00604831" w:rsidRDefault="00604831" w:rsidP="00604831">
      <w:pPr>
        <w:ind w:firstLine="720"/>
        <w:rPr>
          <w:rFonts w:ascii="Times New Roman" w:hAnsi="Times New Roman"/>
        </w:rPr>
      </w:pPr>
      <w:r>
        <w:rPr>
          <w:rFonts w:ascii="Times New Roman" w:hAnsi="Times New Roman"/>
        </w:rPr>
        <w:t xml:space="preserve">But unlike the mythological Odysseus, Emmanuel Christ </w:t>
      </w:r>
      <w:r w:rsidRPr="00241D3A">
        <w:rPr>
          <w:rFonts w:ascii="Times New Roman" w:hAnsi="Times New Roman"/>
          <w:i/>
        </w:rPr>
        <w:t>really</w:t>
      </w:r>
      <w:r>
        <w:rPr>
          <w:rFonts w:ascii="Times New Roman" w:hAnsi="Times New Roman"/>
        </w:rPr>
        <w:t xml:space="preserve"> </w:t>
      </w:r>
      <w:r w:rsidRPr="00241D3A">
        <w:rPr>
          <w:rFonts w:ascii="Times New Roman" w:hAnsi="Times New Roman"/>
          <w:i/>
        </w:rPr>
        <w:t>lived</w:t>
      </w:r>
      <w:r>
        <w:rPr>
          <w:rFonts w:ascii="Times New Roman" w:hAnsi="Times New Roman"/>
        </w:rPr>
        <w:t xml:space="preserve">. And his miracles </w:t>
      </w:r>
      <w:r w:rsidRPr="00241D3A">
        <w:rPr>
          <w:rFonts w:ascii="Times New Roman" w:hAnsi="Times New Roman"/>
          <w:i/>
        </w:rPr>
        <w:t>actually</w:t>
      </w:r>
      <w:r>
        <w:rPr>
          <w:rFonts w:ascii="Times New Roman" w:hAnsi="Times New Roman"/>
        </w:rPr>
        <w:t xml:space="preserve"> </w:t>
      </w:r>
      <w:r w:rsidRPr="00241D3A">
        <w:rPr>
          <w:rFonts w:ascii="Times New Roman" w:hAnsi="Times New Roman"/>
          <w:i/>
        </w:rPr>
        <w:t>occurred</w:t>
      </w:r>
      <w:r>
        <w:rPr>
          <w:rFonts w:ascii="Times New Roman" w:hAnsi="Times New Roman"/>
        </w:rPr>
        <w:t>. A man named Emmanuel of Nazareth actually lived—and gruesomely died—to rescue humanity from its enslavement by the satanic cults.</w:t>
      </w:r>
    </w:p>
    <w:p w:rsidR="00604831" w:rsidRDefault="00604831" w:rsidP="00604831">
      <w:pPr>
        <w:ind w:firstLine="720"/>
        <w:rPr>
          <w:rFonts w:ascii="Times New Roman" w:hAnsi="Times New Roman"/>
        </w:rPr>
      </w:pPr>
      <w:r>
        <w:rPr>
          <w:rFonts w:ascii="Times New Roman" w:hAnsi="Times New Roman"/>
        </w:rPr>
        <w:t>Clearly, the reassembled</w:t>
      </w:r>
      <w:r>
        <w:rPr>
          <w:rFonts w:ascii="Times New Roman" w:hAnsi="Times New Roman"/>
          <w:i/>
        </w:rPr>
        <w:t xml:space="preserve"> </w:t>
      </w:r>
      <w:r w:rsidRPr="006A383F">
        <w:rPr>
          <w:rFonts w:ascii="Times New Roman" w:hAnsi="Times New Roman"/>
        </w:rPr>
        <w:t>testimony</w:t>
      </w:r>
      <w:r>
        <w:rPr>
          <w:rFonts w:ascii="Times New Roman" w:hAnsi="Times New Roman"/>
        </w:rPr>
        <w:t xml:space="preserve"> of</w:t>
      </w:r>
      <w:r>
        <w:rPr>
          <w:rFonts w:ascii="Times New Roman" w:hAnsi="Times New Roman"/>
          <w:i/>
        </w:rPr>
        <w:t xml:space="preserve"> </w:t>
      </w:r>
      <w:r w:rsidRPr="006A383F">
        <w:rPr>
          <w:rFonts w:ascii="Times New Roman" w:hAnsi="Times New Roman"/>
        </w:rPr>
        <w:t>Emmanuel the Christ</w:t>
      </w:r>
      <w:r>
        <w:rPr>
          <w:rFonts w:ascii="Times New Roman" w:hAnsi="Times New Roman"/>
        </w:rPr>
        <w:t xml:space="preserve"> needed a proper translation so that readers could finally access Yahweh’s Truth after 2,000 years.</w:t>
      </w:r>
      <w:r w:rsidRPr="001F42BC">
        <w:rPr>
          <w:rFonts w:ascii="Times New Roman" w:hAnsi="Times New Roman"/>
        </w:rPr>
        <w:t xml:space="preserve"> </w:t>
      </w:r>
      <w:r>
        <w:rPr>
          <w:rFonts w:ascii="Times New Roman" w:hAnsi="Times New Roman"/>
        </w:rPr>
        <w:t xml:space="preserve">As a novelist, scholar, and poet who received her Ph.D. in the English language—who has lived in the Far East, and who has studied and appreciated the religions of both East and West—I decided that I would offer the world its first </w:t>
      </w:r>
      <w:r>
        <w:rPr>
          <w:rFonts w:ascii="Times New Roman" w:hAnsi="Times New Roman"/>
          <w:i/>
        </w:rPr>
        <w:t>literary</w:t>
      </w:r>
      <w:r>
        <w:rPr>
          <w:rFonts w:ascii="Times New Roman" w:hAnsi="Times New Roman"/>
        </w:rPr>
        <w:t xml:space="preserve">, </w:t>
      </w:r>
      <w:r>
        <w:rPr>
          <w:rFonts w:ascii="Times New Roman" w:hAnsi="Times New Roman"/>
          <w:i/>
        </w:rPr>
        <w:t xml:space="preserve">spiritual </w:t>
      </w:r>
      <w:r>
        <w:rPr>
          <w:rFonts w:ascii="Times New Roman" w:hAnsi="Times New Roman"/>
        </w:rPr>
        <w:t xml:space="preserve">translation of Emmanuel’s rediscovered testimony. I called this book </w:t>
      </w:r>
      <w:r>
        <w:rPr>
          <w:rFonts w:ascii="Times New Roman" w:hAnsi="Times New Roman"/>
          <w:i/>
        </w:rPr>
        <w:t>The Restored</w:t>
      </w:r>
      <w:r>
        <w:rPr>
          <w:rFonts w:ascii="Times New Roman" w:hAnsi="Times New Roman"/>
        </w:rPr>
        <w:t xml:space="preserve"> </w:t>
      </w:r>
      <w:r>
        <w:rPr>
          <w:rFonts w:ascii="Times New Roman" w:hAnsi="Times New Roman"/>
          <w:i/>
        </w:rPr>
        <w:t>Gospel of Emmanuel the Christ</w:t>
      </w:r>
      <w:r>
        <w:rPr>
          <w:rFonts w:ascii="Times New Roman" w:hAnsi="Times New Roman"/>
        </w:rPr>
        <w:t xml:space="preserve">, and my translation attempts to capture the </w:t>
      </w:r>
      <w:r>
        <w:rPr>
          <w:rFonts w:ascii="Times New Roman" w:hAnsi="Times New Roman"/>
          <w:i/>
        </w:rPr>
        <w:t>wisdom</w:t>
      </w:r>
      <w:r>
        <w:rPr>
          <w:rFonts w:ascii="Times New Roman" w:hAnsi="Times New Roman"/>
        </w:rPr>
        <w:t xml:space="preserve"> and </w:t>
      </w:r>
      <w:r>
        <w:rPr>
          <w:rFonts w:ascii="Times New Roman" w:hAnsi="Times New Roman"/>
          <w:i/>
        </w:rPr>
        <w:t xml:space="preserve">understanding </w:t>
      </w:r>
      <w:r>
        <w:rPr>
          <w:rFonts w:ascii="Times New Roman" w:hAnsi="Times New Roman"/>
        </w:rPr>
        <w:t>of Emmanuel’s words, so the reader can hear the Word of Yahweh.</w:t>
      </w:r>
    </w:p>
    <w:p w:rsidR="00604831" w:rsidRDefault="00604831" w:rsidP="00604831">
      <w:pPr>
        <w:ind w:firstLine="720"/>
        <w:rPr>
          <w:rFonts w:ascii="Times New Roman" w:hAnsi="Times New Roman"/>
        </w:rPr>
      </w:pPr>
      <w:r>
        <w:rPr>
          <w:rFonts w:ascii="Times New Roman" w:hAnsi="Times New Roman"/>
        </w:rPr>
        <w:t xml:space="preserve">All good translations involve a two-step process. First, there must be a </w:t>
      </w:r>
      <w:r w:rsidRPr="0082778D">
        <w:rPr>
          <w:rFonts w:ascii="Times New Roman" w:hAnsi="Times New Roman"/>
          <w:u w:val="single"/>
        </w:rPr>
        <w:t>literal</w:t>
      </w:r>
      <w:r>
        <w:rPr>
          <w:rFonts w:ascii="Times New Roman" w:hAnsi="Times New Roman"/>
        </w:rPr>
        <w:t xml:space="preserve"> translation from the original language. This is the job of a trained linguist, who strives to give as close a translation to the original language as possible. One should be grateful for all those individuals who have worked tirelessly over the centuries to master languages like Aramaic, Hebrew, and Greek, so that they could give us their best literal translations of the Bible. (For it is through their efforts that Yahweh’s Word has been preserved.)</w:t>
      </w:r>
    </w:p>
    <w:p w:rsidR="00604831" w:rsidRPr="002C4CEF" w:rsidRDefault="00604831" w:rsidP="00604831">
      <w:pPr>
        <w:ind w:firstLine="720"/>
        <w:rPr>
          <w:rFonts w:ascii="Times New Roman" w:hAnsi="Times New Roman"/>
        </w:rPr>
      </w:pPr>
      <w:r>
        <w:rPr>
          <w:rFonts w:ascii="Times New Roman" w:hAnsi="Times New Roman"/>
        </w:rPr>
        <w:t xml:space="preserve">However, all good translations involve a second step: a </w:t>
      </w:r>
      <w:r w:rsidRPr="0082778D">
        <w:rPr>
          <w:rFonts w:ascii="Times New Roman" w:hAnsi="Times New Roman"/>
          <w:u w:val="single"/>
        </w:rPr>
        <w:t>literary</w:t>
      </w:r>
      <w:r>
        <w:rPr>
          <w:rFonts w:ascii="Times New Roman" w:hAnsi="Times New Roman"/>
        </w:rPr>
        <w:t xml:space="preserve"> translation. This is the job of a trained writer. The writer takes the raw, literal text and makes it a comprehensible and meaningful to the reader. This second step—though usually absent from most modern translations of the Bible—is as important as the first step, for without an accessible translation, Yahweh’s Truth becomes incomprehensible or distorted, and the reader cannot clearly hear His Truth. Consider, for example, the following literal translations of </w:t>
      </w:r>
      <w:r>
        <w:rPr>
          <w:rFonts w:ascii="Times New Roman" w:hAnsi="Times New Roman"/>
          <w:i/>
        </w:rPr>
        <w:t>Luke 12:42</w:t>
      </w:r>
      <w:r>
        <w:rPr>
          <w:rFonts w:ascii="Times New Roman" w:hAnsi="Times New Roman"/>
        </w:rPr>
        <w:t xml:space="preserve"> (which I translated as, “T</w:t>
      </w:r>
      <w:r w:rsidRPr="009B14A5">
        <w:rPr>
          <w:rFonts w:ascii="Times New Roman" w:hAnsi="Times New Roman"/>
        </w:rPr>
        <w:t xml:space="preserve">hese things are just as important </w:t>
      </w:r>
      <w:r>
        <w:rPr>
          <w:rFonts w:ascii="Times New Roman" w:hAnsi="Times New Roman"/>
        </w:rPr>
        <w:t>as not neglecting [the tithing]”):</w:t>
      </w:r>
    </w:p>
    <w:p w:rsidR="00604831" w:rsidRDefault="00604831" w:rsidP="00604831">
      <w:pPr>
        <w:ind w:firstLine="720"/>
        <w:rPr>
          <w:rFonts w:ascii="Times New Roman" w:hAnsi="Times New Roman"/>
        </w:rPr>
      </w:pPr>
    </w:p>
    <w:p w:rsidR="00604831" w:rsidRDefault="00604831" w:rsidP="00604831">
      <w:pPr>
        <w:ind w:firstLine="720"/>
        <w:rPr>
          <w:rFonts w:ascii="Calibri" w:hAnsi="Calibri"/>
        </w:rPr>
      </w:pPr>
      <w:r w:rsidRPr="00744BA4">
        <w:rPr>
          <w:rFonts w:ascii="Calibri" w:hAnsi="Calibri"/>
        </w:rPr>
        <w:t>“But it behooved you to do these things, and those not to neglect.”</w:t>
      </w:r>
    </w:p>
    <w:p w:rsidR="00604831" w:rsidRPr="00744BA4" w:rsidRDefault="00604831" w:rsidP="00604831">
      <w:pPr>
        <w:ind w:firstLine="720"/>
        <w:rPr>
          <w:rFonts w:ascii="Calibri" w:hAnsi="Calibri"/>
        </w:rPr>
      </w:pPr>
      <w:r w:rsidRPr="00744BA4">
        <w:rPr>
          <w:rFonts w:ascii="Calibri" w:hAnsi="Calibri"/>
        </w:rPr>
        <w:t>“These were necessary for you to have done, and the same by no means to have left undone.”</w:t>
      </w:r>
    </w:p>
    <w:p w:rsidR="00604831" w:rsidRDefault="00604831" w:rsidP="00604831">
      <w:pPr>
        <w:ind w:firstLine="720"/>
        <w:rPr>
          <w:rFonts w:ascii="Calibri" w:hAnsi="Calibri"/>
        </w:rPr>
      </w:pPr>
      <w:r w:rsidRPr="00744BA4">
        <w:rPr>
          <w:rFonts w:ascii="Calibri" w:hAnsi="Calibri"/>
        </w:rPr>
        <w:t>“These ought you to have done, and not to leave the other undone.”</w:t>
      </w:r>
    </w:p>
    <w:p w:rsidR="00604831" w:rsidRPr="00F220AC" w:rsidRDefault="00604831" w:rsidP="00604831">
      <w:pPr>
        <w:ind w:firstLine="720"/>
        <w:rPr>
          <w:rFonts w:ascii="Times New Roman" w:hAnsi="Times New Roman"/>
        </w:rPr>
      </w:pPr>
      <w:r w:rsidRPr="00744BA4">
        <w:rPr>
          <w:rFonts w:ascii="Calibri" w:hAnsi="Calibri"/>
        </w:rPr>
        <w:t>“You should have practiced the latter without leaving the former undone.”</w:t>
      </w:r>
    </w:p>
    <w:p w:rsidR="00604831" w:rsidRPr="00744BA4" w:rsidRDefault="00604831" w:rsidP="00604831">
      <w:pPr>
        <w:ind w:firstLine="720"/>
        <w:rPr>
          <w:rFonts w:ascii="Calibri" w:hAnsi="Calibri"/>
        </w:rPr>
      </w:pPr>
      <w:r w:rsidRPr="00744BA4">
        <w:rPr>
          <w:rFonts w:ascii="Calibri" w:hAnsi="Calibri"/>
        </w:rPr>
        <w:t>“These it was necessary for you to do and not that you should forsake the other!”</w:t>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Over the centuries, because theologians and linguists have focused primarily on literal translations of </w:t>
      </w:r>
      <w:r>
        <w:rPr>
          <w:rFonts w:ascii="Times New Roman" w:hAnsi="Times New Roman"/>
          <w:i/>
        </w:rPr>
        <w:t xml:space="preserve">Gospel </w:t>
      </w:r>
      <w:r>
        <w:rPr>
          <w:rFonts w:ascii="Times New Roman" w:hAnsi="Times New Roman"/>
        </w:rPr>
        <w:t xml:space="preserve">passages, they have often lost the greater meaning and vitality of the original sentences. This has forced modern readers to slog through incoherent sentences and archaic speech, instead of effortlessly immersing themselves in the wisdom of the text. Newer Bible translators have tried to solve this problem by producing translations with modern vernacular and simplified language. But this is forcing the </w:t>
      </w:r>
      <w:r>
        <w:rPr>
          <w:rFonts w:ascii="Times New Roman" w:hAnsi="Times New Roman"/>
          <w:i/>
        </w:rPr>
        <w:t>book</w:t>
      </w:r>
      <w:r>
        <w:rPr>
          <w:rFonts w:ascii="Times New Roman" w:hAnsi="Times New Roman"/>
        </w:rPr>
        <w:t xml:space="preserve"> to accommodate the </w:t>
      </w:r>
      <w:r w:rsidRPr="006F5529">
        <w:rPr>
          <w:rFonts w:ascii="Times New Roman" w:hAnsi="Times New Roman"/>
          <w:i/>
        </w:rPr>
        <w:t>reader</w:t>
      </w:r>
      <w:r>
        <w:rPr>
          <w:rFonts w:ascii="Times New Roman" w:hAnsi="Times New Roman"/>
        </w:rPr>
        <w:t xml:space="preserve">, rather than the other way around. It was not, in my view, a proper solution. In addition, when translators don’t understand a line from the </w:t>
      </w:r>
      <w:r>
        <w:rPr>
          <w:rFonts w:ascii="Times New Roman" w:hAnsi="Times New Roman"/>
          <w:i/>
        </w:rPr>
        <w:t>Gospel</w:t>
      </w:r>
      <w:r>
        <w:rPr>
          <w:rFonts w:ascii="Times New Roman" w:hAnsi="Times New Roman"/>
        </w:rPr>
        <w:t>, they often make a “best guess.” These “best guesses” can be completely random and wholly unreliable. For though biblical scholars might have the genius and intellect to be able to learn ancient languages (and we should laud them for that ability and praise their gift) it does not mean that they can comprehend the spiritual truths they are translating.</w:t>
      </w:r>
    </w:p>
    <w:p w:rsidR="00604831" w:rsidRDefault="00604831" w:rsidP="00604831">
      <w:pPr>
        <w:ind w:firstLine="720"/>
        <w:rPr>
          <w:rFonts w:ascii="Times New Roman" w:hAnsi="Times New Roman"/>
        </w:rPr>
      </w:pPr>
      <w:r>
        <w:rPr>
          <w:rFonts w:ascii="Times New Roman" w:hAnsi="Times New Roman"/>
        </w:rPr>
        <w:t xml:space="preserve">Therefore, my intention was to create a </w:t>
      </w:r>
      <w:r>
        <w:rPr>
          <w:rFonts w:ascii="Times New Roman" w:hAnsi="Times New Roman"/>
          <w:i/>
        </w:rPr>
        <w:t>literary</w:t>
      </w:r>
      <w:r>
        <w:rPr>
          <w:rFonts w:ascii="Times New Roman" w:hAnsi="Times New Roman"/>
        </w:rPr>
        <w:t xml:space="preserve"> translation of Emmanuel’s </w:t>
      </w:r>
      <w:r>
        <w:rPr>
          <w:rFonts w:ascii="Times New Roman" w:hAnsi="Times New Roman"/>
          <w:i/>
        </w:rPr>
        <w:t xml:space="preserve">Gospel </w:t>
      </w:r>
      <w:r>
        <w:rPr>
          <w:rFonts w:ascii="Times New Roman" w:hAnsi="Times New Roman"/>
        </w:rPr>
        <w:t xml:space="preserve">testimony that strictly follows the Greek, but which makes it possible for readers to understand the book’s </w:t>
      </w:r>
      <w:r>
        <w:rPr>
          <w:rFonts w:ascii="Times New Roman" w:hAnsi="Times New Roman"/>
          <w:i/>
        </w:rPr>
        <w:t xml:space="preserve">spiritual </w:t>
      </w:r>
      <w:r>
        <w:rPr>
          <w:rFonts w:ascii="Times New Roman" w:hAnsi="Times New Roman"/>
        </w:rPr>
        <w:t xml:space="preserve">teachings. Always, I understood that I was translating Yahweh’s Word, and this was a solemn responsibility for me; indeed, I saw this translation as my way of protecting and preserving Yahweh’s Truth (after two millennia of butchery to His </w:t>
      </w:r>
      <w:r>
        <w:rPr>
          <w:rFonts w:ascii="Times New Roman" w:hAnsi="Times New Roman"/>
          <w:i/>
        </w:rPr>
        <w:t>Gospel</w:t>
      </w:r>
      <w:r>
        <w:rPr>
          <w:rFonts w:ascii="Times New Roman" w:hAnsi="Times New Roman"/>
        </w:rPr>
        <w:t xml:space="preserve">). Rarely, and only when considered necessary, did I add text to the Narrative Version of the </w:t>
      </w:r>
      <w:r>
        <w:rPr>
          <w:rFonts w:ascii="Times New Roman" w:hAnsi="Times New Roman"/>
          <w:i/>
        </w:rPr>
        <w:t>Gospel</w:t>
      </w:r>
      <w:r>
        <w:rPr>
          <w:rFonts w:ascii="Times New Roman" w:hAnsi="Times New Roman"/>
        </w:rPr>
        <w:t xml:space="preserve">. In nearly every case, it was for the sake of clarification, and it consisted of just a few words. (For example, so readers would know what a Roman </w:t>
      </w:r>
      <w:r>
        <w:rPr>
          <w:rFonts w:ascii="Times New Roman" w:hAnsi="Times New Roman"/>
          <w:i/>
        </w:rPr>
        <w:t>pretorium</w:t>
      </w:r>
      <w:r>
        <w:rPr>
          <w:rFonts w:ascii="Times New Roman" w:hAnsi="Times New Roman"/>
        </w:rPr>
        <w:t xml:space="preserve"> is without having to interrupt their reading, I added “the Roman governor’s palace.”) My additions are all marked by brackets in the larger </w:t>
      </w:r>
      <w:r>
        <w:rPr>
          <w:rFonts w:ascii="Times New Roman" w:hAnsi="Times New Roman"/>
          <w:i/>
        </w:rPr>
        <w:t>Restored Gospel of Emmanuel the Christ</w:t>
      </w:r>
      <w:r>
        <w:rPr>
          <w:rFonts w:ascii="Times New Roman" w:hAnsi="Times New Roman"/>
        </w:rPr>
        <w:t>, but I removed the brackets for the Narrative Version.</w:t>
      </w:r>
    </w:p>
    <w:p w:rsidR="00604831" w:rsidRDefault="00604831" w:rsidP="00604831">
      <w:pPr>
        <w:ind w:firstLine="720"/>
        <w:rPr>
          <w:rFonts w:ascii="Times New Roman" w:hAnsi="Times New Roman"/>
        </w:rPr>
      </w:pPr>
      <w:r>
        <w:rPr>
          <w:rFonts w:ascii="Times New Roman" w:hAnsi="Times New Roman"/>
        </w:rPr>
        <w:t xml:space="preserve">In addition, to create the Narrative Version, I needed to combine the texts of the four </w:t>
      </w:r>
      <w:r>
        <w:rPr>
          <w:rFonts w:ascii="Times New Roman" w:hAnsi="Times New Roman"/>
          <w:i/>
        </w:rPr>
        <w:t>Gospels</w:t>
      </w:r>
      <w:r>
        <w:rPr>
          <w:rFonts w:ascii="Times New Roman" w:hAnsi="Times New Roman"/>
        </w:rPr>
        <w:t xml:space="preserve"> books—</w:t>
      </w:r>
      <w:r>
        <w:rPr>
          <w:rFonts w:ascii="Times New Roman" w:hAnsi="Times New Roman"/>
          <w:i/>
        </w:rPr>
        <w:t xml:space="preserve">Mark, Matthew, Luke, </w:t>
      </w:r>
      <w:r w:rsidRPr="0066271C">
        <w:rPr>
          <w:rFonts w:ascii="Times New Roman" w:hAnsi="Times New Roman"/>
        </w:rPr>
        <w:t>and</w:t>
      </w:r>
      <w:r>
        <w:rPr>
          <w:rFonts w:ascii="Times New Roman" w:hAnsi="Times New Roman"/>
          <w:i/>
        </w:rPr>
        <w:t xml:space="preserve"> John</w:t>
      </w:r>
      <w:r>
        <w:rPr>
          <w:rFonts w:ascii="Times New Roman" w:hAnsi="Times New Roman"/>
        </w:rPr>
        <w:t xml:space="preserve">. As the </w:t>
      </w:r>
      <w:r>
        <w:rPr>
          <w:rFonts w:ascii="Times New Roman" w:hAnsi="Times New Roman"/>
          <w:i/>
        </w:rPr>
        <w:t>Restored Gospel</w:t>
      </w:r>
      <w:r>
        <w:rPr>
          <w:rFonts w:ascii="Times New Roman" w:hAnsi="Times New Roman"/>
        </w:rPr>
        <w:t xml:space="preserve"> shows, most of the individual sentences in the four books are either identical to each other or are very similar. (To fully understand what I mean, readers should peruse the pages of </w:t>
      </w:r>
      <w:r>
        <w:rPr>
          <w:rFonts w:ascii="Times New Roman" w:hAnsi="Times New Roman"/>
          <w:i/>
        </w:rPr>
        <w:t>The Restored Gospel of Emmanuel the Christ</w:t>
      </w:r>
      <w:r>
        <w:rPr>
          <w:rFonts w:ascii="Times New Roman" w:hAnsi="Times New Roman"/>
        </w:rPr>
        <w:t xml:space="preserve">.) When </w:t>
      </w:r>
      <w:r>
        <w:rPr>
          <w:rFonts w:ascii="Times New Roman" w:hAnsi="Times New Roman"/>
          <w:i/>
        </w:rPr>
        <w:t xml:space="preserve">Gospel </w:t>
      </w:r>
      <w:r>
        <w:rPr>
          <w:rFonts w:ascii="Times New Roman" w:hAnsi="Times New Roman"/>
        </w:rPr>
        <w:t xml:space="preserve">lines were similar but not identical, I chose the line which I felt conveyed the best or clearest meaning. In addition, when lines were similar, but slightly different, I chose to give </w:t>
      </w:r>
      <w:r w:rsidRPr="00ED2214">
        <w:rPr>
          <w:rFonts w:ascii="Times New Roman" w:hAnsi="Times New Roman"/>
          <w:i/>
        </w:rPr>
        <w:t>both</w:t>
      </w:r>
      <w:r>
        <w:rPr>
          <w:rFonts w:ascii="Times New Roman" w:hAnsi="Times New Roman"/>
        </w:rPr>
        <w:t xml:space="preserve"> lines, even if they read redundantly. Again, my intention was to preserve as much of Yahweh’s Word as possible. When lines were similar but each contained new information, I chose to integrate the lines into one. For example, note these three similar lines:</w:t>
      </w:r>
    </w:p>
    <w:p w:rsidR="00604831" w:rsidRDefault="00604831" w:rsidP="00604831"/>
    <w:p w:rsidR="00604831" w:rsidRPr="00784D8E" w:rsidRDefault="00604831" w:rsidP="00604831">
      <w:pPr>
        <w:ind w:firstLine="720"/>
        <w:rPr>
          <w:rFonts w:ascii="Calibri" w:hAnsi="Calibri"/>
        </w:rPr>
      </w:pPr>
      <w:r w:rsidRPr="00784D8E">
        <w:rPr>
          <w:rFonts w:ascii="Calibri" w:hAnsi="Calibri"/>
          <w:i/>
        </w:rPr>
        <w:t>Matthew 22:43</w:t>
      </w:r>
      <w:r w:rsidRPr="00784D8E">
        <w:rPr>
          <w:rFonts w:ascii="Calibri" w:hAnsi="Calibri"/>
        </w:rPr>
        <w:tab/>
        <w:t>“As David said,</w:t>
      </w:r>
    </w:p>
    <w:p w:rsidR="00604831" w:rsidRPr="00784D8E" w:rsidRDefault="00604831" w:rsidP="00604831">
      <w:pPr>
        <w:ind w:firstLine="720"/>
        <w:rPr>
          <w:rFonts w:ascii="Calibri" w:hAnsi="Calibri"/>
        </w:rPr>
      </w:pPr>
      <w:r w:rsidRPr="00784D8E">
        <w:rPr>
          <w:rFonts w:ascii="Calibri" w:hAnsi="Calibri"/>
          <w:i/>
        </w:rPr>
        <w:t>Luke 20:42</w:t>
      </w:r>
      <w:r w:rsidRPr="00784D8E">
        <w:rPr>
          <w:rFonts w:ascii="Calibri" w:hAnsi="Calibri"/>
        </w:rPr>
        <w:tab/>
        <w:t> </w:t>
      </w:r>
      <w:r w:rsidRPr="00784D8E">
        <w:rPr>
          <w:rFonts w:ascii="Calibri" w:hAnsi="Calibri"/>
        </w:rPr>
        <w:tab/>
        <w:t xml:space="preserve">“As David himself said in the </w:t>
      </w:r>
      <w:r w:rsidRPr="00784D8E">
        <w:rPr>
          <w:rFonts w:ascii="Calibri" w:hAnsi="Calibri"/>
          <w:i/>
        </w:rPr>
        <w:t>Book of Psalms</w:t>
      </w:r>
      <w:r w:rsidRPr="00784D8E">
        <w:rPr>
          <w:rFonts w:ascii="Calibri" w:hAnsi="Calibri"/>
        </w:rPr>
        <w:t>,</w:t>
      </w:r>
    </w:p>
    <w:p w:rsidR="00604831" w:rsidRPr="00784D8E" w:rsidRDefault="00604831" w:rsidP="00604831">
      <w:pPr>
        <w:ind w:firstLine="720"/>
        <w:rPr>
          <w:rFonts w:ascii="Calibri" w:hAnsi="Calibri"/>
        </w:rPr>
      </w:pPr>
      <w:r w:rsidRPr="00784D8E">
        <w:rPr>
          <w:rFonts w:ascii="Calibri" w:hAnsi="Calibri"/>
          <w:i/>
        </w:rPr>
        <w:t>Mark 12:36</w:t>
      </w:r>
      <w:r w:rsidRPr="00784D8E">
        <w:rPr>
          <w:rFonts w:ascii="Calibri" w:hAnsi="Calibri"/>
        </w:rPr>
        <w:tab/>
        <w:t xml:space="preserve"> </w:t>
      </w:r>
      <w:r w:rsidRPr="00784D8E">
        <w:rPr>
          <w:rFonts w:ascii="Calibri" w:hAnsi="Calibri"/>
        </w:rPr>
        <w:tab/>
        <w:t xml:space="preserve">“As David himself said through the Holy </w:t>
      </w:r>
      <w:r>
        <w:rPr>
          <w:rFonts w:ascii="Calibri" w:hAnsi="Calibri"/>
        </w:rPr>
        <w:t>Angels</w:t>
      </w:r>
      <w:r w:rsidRPr="00784D8E">
        <w:rPr>
          <w:rFonts w:ascii="Calibri" w:hAnsi="Calibri"/>
        </w:rPr>
        <w:t>,</w:t>
      </w:r>
    </w:p>
    <w:p w:rsidR="00604831" w:rsidRPr="006B2634"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In the Narrative Version, the three lines became:</w:t>
      </w:r>
    </w:p>
    <w:p w:rsidR="00604831" w:rsidRDefault="00604831" w:rsidP="00604831">
      <w:pPr>
        <w:rPr>
          <w:rFonts w:ascii="Times New Roman" w:hAnsi="Times New Roman"/>
        </w:rPr>
      </w:pPr>
    </w:p>
    <w:p w:rsidR="00604831" w:rsidRPr="00784D8E" w:rsidRDefault="00604831" w:rsidP="00604831">
      <w:pPr>
        <w:ind w:firstLine="720"/>
        <w:rPr>
          <w:rFonts w:ascii="Calibri" w:hAnsi="Calibri"/>
        </w:rPr>
      </w:pPr>
      <w:r w:rsidRPr="00784D8E">
        <w:rPr>
          <w:rFonts w:ascii="Calibri" w:hAnsi="Calibri"/>
        </w:rPr>
        <w:t xml:space="preserve">“As David himself said in the </w:t>
      </w:r>
      <w:r w:rsidRPr="00784D8E">
        <w:rPr>
          <w:rFonts w:ascii="Calibri" w:hAnsi="Calibri"/>
          <w:i/>
        </w:rPr>
        <w:t>Book of Psalms</w:t>
      </w:r>
      <w:r w:rsidRPr="00784D8E">
        <w:rPr>
          <w:rFonts w:ascii="Calibri" w:hAnsi="Calibri"/>
        </w:rPr>
        <w:t xml:space="preserve">, through the Holy </w:t>
      </w:r>
      <w:r>
        <w:rPr>
          <w:rFonts w:ascii="Calibri" w:hAnsi="Calibri"/>
        </w:rPr>
        <w:t>Angels</w:t>
      </w:r>
      <w:r w:rsidRPr="00784D8E">
        <w:rPr>
          <w:rFonts w:ascii="Calibri" w:hAnsi="Calibri"/>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While staying as faithful as possible to the literal translations, I tried to glean the true </w:t>
      </w:r>
      <w:r>
        <w:rPr>
          <w:rFonts w:ascii="Times New Roman" w:hAnsi="Times New Roman"/>
          <w:i/>
        </w:rPr>
        <w:t>sentiment</w:t>
      </w:r>
      <w:r>
        <w:rPr>
          <w:rFonts w:ascii="Times New Roman" w:hAnsi="Times New Roman"/>
        </w:rPr>
        <w:t xml:space="preserve"> from the jumbled, often archaic or incoherent lines. Ancient idiomatic expressions needed to be replaced with modern ones. Syntax needed to be adjusted. The English language is a remarkable “mutt” language, infused with words from many foreign sources, and so it offered me an abundance of synonyms. (Speakers of other languages often marvel at the word choices offered by English, and are perplexed by the subtle nuances in meaning. Does one say “small” or “little”? “Pail” or “bucket”?)</w:t>
      </w:r>
      <w:r w:rsidRPr="000C1196">
        <w:rPr>
          <w:rFonts w:ascii="Times New Roman" w:hAnsi="Times New Roman"/>
        </w:rPr>
        <w:t xml:space="preserve"> </w:t>
      </w:r>
      <w:r>
        <w:rPr>
          <w:rFonts w:ascii="Times New Roman" w:hAnsi="Times New Roman"/>
        </w:rPr>
        <w:t>A single English sentence might borrow words from French, German, Welsh, and Algonquin.</w:t>
      </w:r>
      <w:r w:rsidRPr="000C1196">
        <w:rPr>
          <w:rFonts w:ascii="Times New Roman" w:hAnsi="Times New Roman"/>
        </w:rPr>
        <w:t xml:space="preserve"> </w:t>
      </w:r>
      <w:r>
        <w:rPr>
          <w:rFonts w:ascii="Times New Roman" w:hAnsi="Times New Roman"/>
        </w:rPr>
        <w:t xml:space="preserve">For this reason, English is a poet’s language, and it is probably one of the best languages to use for a literary translation of the </w:t>
      </w:r>
      <w:r w:rsidRPr="00B307DC">
        <w:rPr>
          <w:rFonts w:ascii="Times New Roman" w:hAnsi="Times New Roman"/>
        </w:rPr>
        <w:t>restored</w:t>
      </w:r>
      <w:r>
        <w:rPr>
          <w:rFonts w:ascii="Times New Roman" w:hAnsi="Times New Roman"/>
          <w:i/>
        </w:rPr>
        <w:t xml:space="preserve"> Gospel</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 xml:space="preserve">There are, however, many unique </w:t>
      </w:r>
      <w:r w:rsidRPr="00D44D53">
        <w:rPr>
          <w:rFonts w:ascii="Times New Roman" w:hAnsi="Times New Roman"/>
        </w:rPr>
        <w:t>considerations</w:t>
      </w:r>
      <w:r>
        <w:rPr>
          <w:rFonts w:ascii="Times New Roman" w:hAnsi="Times New Roman"/>
        </w:rPr>
        <w:t xml:space="preserve"> related to this </w:t>
      </w:r>
      <w:r w:rsidRPr="008B4AD1">
        <w:rPr>
          <w:rFonts w:ascii="Times New Roman" w:hAnsi="Times New Roman"/>
          <w:u w:val="single"/>
        </w:rPr>
        <w:t>English</w:t>
      </w:r>
      <w:r>
        <w:rPr>
          <w:rFonts w:ascii="Times New Roman" w:hAnsi="Times New Roman"/>
        </w:rPr>
        <w:t xml:space="preserve">-language translation. </w:t>
      </w:r>
      <w:r w:rsidRPr="00824228">
        <w:rPr>
          <w:rFonts w:ascii="Times New Roman" w:hAnsi="Times New Roman"/>
        </w:rPr>
        <w:t xml:space="preserve">To begin with, this is an </w:t>
      </w:r>
      <w:r w:rsidRPr="00824228">
        <w:rPr>
          <w:rFonts w:ascii="Times New Roman" w:hAnsi="Times New Roman"/>
          <w:i/>
        </w:rPr>
        <w:t>American</w:t>
      </w:r>
      <w:r w:rsidRPr="00824228">
        <w:rPr>
          <w:rFonts w:ascii="Times New Roman" w:hAnsi="Times New Roman"/>
        </w:rPr>
        <w:t xml:space="preserve"> English translation; </w:t>
      </w:r>
      <w:r>
        <w:rPr>
          <w:rFonts w:ascii="Times New Roman" w:hAnsi="Times New Roman"/>
        </w:rPr>
        <w:t xml:space="preserve">one would expect </w:t>
      </w:r>
      <w:r w:rsidRPr="00824228">
        <w:rPr>
          <w:rFonts w:ascii="Times New Roman" w:hAnsi="Times New Roman"/>
        </w:rPr>
        <w:t xml:space="preserve">British or Australian English </w:t>
      </w:r>
      <w:r>
        <w:rPr>
          <w:rFonts w:ascii="Times New Roman" w:hAnsi="Times New Roman"/>
        </w:rPr>
        <w:t>to</w:t>
      </w:r>
      <w:r w:rsidRPr="00824228">
        <w:rPr>
          <w:rFonts w:ascii="Times New Roman" w:hAnsi="Times New Roman"/>
        </w:rPr>
        <w:t xml:space="preserve"> use different words</w:t>
      </w:r>
      <w:r>
        <w:rPr>
          <w:rFonts w:ascii="Times New Roman" w:hAnsi="Times New Roman"/>
        </w:rPr>
        <w:t xml:space="preserve"> or expressions in certain cases</w:t>
      </w:r>
      <w:r w:rsidRPr="00824228">
        <w:rPr>
          <w:rFonts w:ascii="Times New Roman" w:hAnsi="Times New Roman"/>
        </w:rPr>
        <w:t>.</w:t>
      </w:r>
      <w:r>
        <w:rPr>
          <w:rFonts w:ascii="Times New Roman" w:hAnsi="Times New Roman"/>
        </w:rPr>
        <w:t xml:space="preserve"> In addition, as t</w:t>
      </w:r>
      <w:r w:rsidRPr="00824228">
        <w:rPr>
          <w:rFonts w:ascii="Times New Roman" w:hAnsi="Times New Roman"/>
        </w:rPr>
        <w:t>he English language</w:t>
      </w:r>
      <w:r>
        <w:rPr>
          <w:rFonts w:ascii="Times New Roman" w:hAnsi="Times New Roman"/>
        </w:rPr>
        <w:t xml:space="preserve"> likes </w:t>
      </w:r>
      <w:r w:rsidRPr="00824228">
        <w:rPr>
          <w:rFonts w:ascii="Times New Roman" w:hAnsi="Times New Roman"/>
        </w:rPr>
        <w:t>past, present, and future progressive tenses</w:t>
      </w:r>
      <w:r>
        <w:rPr>
          <w:rFonts w:ascii="Times New Roman" w:hAnsi="Times New Roman"/>
        </w:rPr>
        <w:t>, I used them throughout this translation</w:t>
      </w:r>
      <w:r w:rsidRPr="00824228">
        <w:rPr>
          <w:rFonts w:ascii="Times New Roman" w:hAnsi="Times New Roman"/>
        </w:rPr>
        <w:t>.</w:t>
      </w:r>
      <w:r>
        <w:rPr>
          <w:rFonts w:ascii="Times New Roman" w:hAnsi="Times New Roman"/>
        </w:rPr>
        <w:t xml:space="preserve"> </w:t>
      </w:r>
      <w:r w:rsidRPr="00824228">
        <w:rPr>
          <w:rFonts w:ascii="Times New Roman" w:hAnsi="Times New Roman"/>
        </w:rPr>
        <w:t xml:space="preserve">English </w:t>
      </w:r>
      <w:r>
        <w:rPr>
          <w:rFonts w:ascii="Times New Roman" w:hAnsi="Times New Roman"/>
        </w:rPr>
        <w:t>also prefers using</w:t>
      </w:r>
      <w:r w:rsidRPr="00824228">
        <w:rPr>
          <w:rFonts w:ascii="Times New Roman" w:hAnsi="Times New Roman"/>
        </w:rPr>
        <w:t xml:space="preserve"> contrac</w:t>
      </w:r>
      <w:r>
        <w:rPr>
          <w:rFonts w:ascii="Times New Roman" w:hAnsi="Times New Roman"/>
        </w:rPr>
        <w:t>tions, especially in dialogue (g</w:t>
      </w:r>
      <w:r w:rsidRPr="00824228">
        <w:rPr>
          <w:rFonts w:ascii="Times New Roman" w:hAnsi="Times New Roman"/>
        </w:rPr>
        <w:t xml:space="preserve">enerally, </w:t>
      </w:r>
      <w:r>
        <w:rPr>
          <w:rFonts w:ascii="Times New Roman" w:hAnsi="Times New Roman"/>
        </w:rPr>
        <w:t xml:space="preserve">when </w:t>
      </w:r>
      <w:r w:rsidRPr="00824228">
        <w:rPr>
          <w:rFonts w:ascii="Times New Roman" w:hAnsi="Times New Roman"/>
        </w:rPr>
        <w:t>English</w:t>
      </w:r>
      <w:r>
        <w:rPr>
          <w:rFonts w:ascii="Times New Roman" w:hAnsi="Times New Roman"/>
        </w:rPr>
        <w:t xml:space="preserve"> is</w:t>
      </w:r>
      <w:r w:rsidRPr="00824228">
        <w:rPr>
          <w:rFonts w:ascii="Times New Roman" w:hAnsi="Times New Roman"/>
        </w:rPr>
        <w:t xml:space="preserve"> written without contractions</w:t>
      </w:r>
      <w:r>
        <w:rPr>
          <w:rFonts w:ascii="Times New Roman" w:hAnsi="Times New Roman"/>
        </w:rPr>
        <w:t>, it</w:t>
      </w:r>
      <w:r w:rsidRPr="00824228">
        <w:rPr>
          <w:rFonts w:ascii="Times New Roman" w:hAnsi="Times New Roman"/>
        </w:rPr>
        <w:t xml:space="preserve"> sounds too archaic and highbrow for most n</w:t>
      </w:r>
      <w:r>
        <w:rPr>
          <w:rFonts w:ascii="Times New Roman" w:hAnsi="Times New Roman"/>
        </w:rPr>
        <w:t>ative speakers to accept).</w:t>
      </w:r>
      <w:r w:rsidRPr="0034651C">
        <w:rPr>
          <w:rFonts w:ascii="Times New Roman" w:hAnsi="Times New Roman"/>
        </w:rPr>
        <w:t xml:space="preserve"> </w:t>
      </w:r>
      <w:r>
        <w:rPr>
          <w:rFonts w:ascii="Times New Roman" w:hAnsi="Times New Roman"/>
        </w:rPr>
        <w:t xml:space="preserve">As my objective for the translation was to present a story that could be read cleanly and easily, I often used contractions in dialogue. In addition, </w:t>
      </w:r>
      <w:r w:rsidRPr="00824228">
        <w:rPr>
          <w:rFonts w:ascii="Times New Roman" w:hAnsi="Times New Roman"/>
        </w:rPr>
        <w:t xml:space="preserve">to avoid pronoun reference problems, or to clarify who “he” or “they” are, etc., </w:t>
      </w:r>
      <w:r>
        <w:rPr>
          <w:rFonts w:ascii="Times New Roman" w:hAnsi="Times New Roman"/>
        </w:rPr>
        <w:t>I used proper nouns (for example, “h</w:t>
      </w:r>
      <w:r w:rsidRPr="00824228">
        <w:rPr>
          <w:rFonts w:ascii="Times New Roman" w:hAnsi="Times New Roman"/>
        </w:rPr>
        <w:t>e” might become “</w:t>
      </w:r>
      <w:r>
        <w:rPr>
          <w:rFonts w:ascii="Times New Roman" w:hAnsi="Times New Roman"/>
        </w:rPr>
        <w:t>Emmanuel</w:t>
      </w:r>
      <w:r w:rsidRPr="00824228">
        <w:rPr>
          <w:rFonts w:ascii="Times New Roman" w:hAnsi="Times New Roman"/>
        </w:rPr>
        <w:t>,” or “they” might become “the disciples,” etc.</w:t>
      </w:r>
      <w:r>
        <w:rPr>
          <w:rFonts w:ascii="Times New Roman" w:hAnsi="Times New Roman"/>
        </w:rPr>
        <w:t xml:space="preserve">). Finally, for the sake of readability, I chose to change many of the dialogue tags from the </w:t>
      </w:r>
      <w:r>
        <w:rPr>
          <w:rFonts w:ascii="Times New Roman" w:hAnsi="Times New Roman"/>
          <w:i/>
        </w:rPr>
        <w:t>Gospel</w:t>
      </w:r>
      <w:r>
        <w:rPr>
          <w:rFonts w:ascii="Times New Roman" w:hAnsi="Times New Roman"/>
        </w:rPr>
        <w:t>’s standard “they said/she said/he said” to “they declared” or “she answered” or “he quipped,” etc.</w:t>
      </w:r>
    </w:p>
    <w:p w:rsidR="00604831" w:rsidRDefault="00604831" w:rsidP="00604831">
      <w:pPr>
        <w:ind w:firstLine="720"/>
        <w:rPr>
          <w:rFonts w:ascii="Times New Roman" w:hAnsi="Times New Roman"/>
        </w:rPr>
      </w:pPr>
      <w:r>
        <w:rPr>
          <w:rFonts w:ascii="Times New Roman" w:hAnsi="Times New Roman"/>
        </w:rPr>
        <w:t xml:space="preserve">Regrettably, the English language has declined in modern times, as evidenced by the widespread acceptance of pidgin expressions and idiomatic phrases in place of advanced vocabulary. For example, modern English speakers prefer to say “he came up to” instead of “he approached,” or “bring it up” versus “mention it”—and so forth. Sadly, spoken </w:t>
      </w:r>
      <w:r w:rsidRPr="005247E7">
        <w:rPr>
          <w:rFonts w:ascii="Times New Roman" w:hAnsi="Times New Roman"/>
        </w:rPr>
        <w:t>and written</w:t>
      </w:r>
      <w:r>
        <w:rPr>
          <w:rFonts w:ascii="Times New Roman" w:hAnsi="Times New Roman"/>
        </w:rPr>
        <w:t xml:space="preserve"> English is now mostly comprised of idioms and phrasal verbs, making it almost impossible for non-native speakers to learn the language fluently. (The degeneration of English is most certainly a result of the global RF/MF mind-control system, which has forced humanity into a part of the brain that is incapable of conceptual or analytic thought, and has no interest in nuances of language, sophisticated vocabulary, or advanced grammar.) In an effort to salvage the English language, I avoided using idiomatic phrases and phrasal verbs whenever possible. </w:t>
      </w:r>
    </w:p>
    <w:p w:rsidR="00604831" w:rsidRDefault="00604831" w:rsidP="00604831">
      <w:pPr>
        <w:ind w:firstLine="720"/>
        <w:rPr>
          <w:rFonts w:ascii="Times New Roman" w:hAnsi="Times New Roman"/>
        </w:rPr>
      </w:pPr>
      <w:r>
        <w:rPr>
          <w:rFonts w:ascii="Times New Roman" w:hAnsi="Times New Roman"/>
        </w:rPr>
        <w:t xml:space="preserve">Finally, it should be mentioned that many translators over the centuries were members of satanic cults, and so they intentionally altered or mistranslated </w:t>
      </w:r>
      <w:r>
        <w:rPr>
          <w:rFonts w:ascii="Times New Roman" w:hAnsi="Times New Roman"/>
          <w:i/>
        </w:rPr>
        <w:t xml:space="preserve">Gospel </w:t>
      </w:r>
      <w:r>
        <w:rPr>
          <w:rFonts w:ascii="Times New Roman" w:hAnsi="Times New Roman"/>
        </w:rPr>
        <w:t>lines to add satanic concepts into the text (for example, around the 2</w:t>
      </w:r>
      <w:r w:rsidRPr="00162CE3">
        <w:rPr>
          <w:rFonts w:ascii="Times New Roman" w:hAnsi="Times New Roman"/>
          <w:vertAlign w:val="superscript"/>
        </w:rPr>
        <w:t>nd</w:t>
      </w:r>
      <w:r>
        <w:rPr>
          <w:rFonts w:ascii="Times New Roman" w:hAnsi="Times New Roman"/>
        </w:rPr>
        <w:t xml:space="preserve"> century A.D., they changed Emmanuel’s name to “Jesus”). Perhaps one of the most egregious satanic mistranslations in the </w:t>
      </w:r>
      <w:r>
        <w:rPr>
          <w:rFonts w:ascii="Times New Roman" w:hAnsi="Times New Roman"/>
          <w:i/>
        </w:rPr>
        <w:t xml:space="preserve">Gospels </w:t>
      </w:r>
      <w:r>
        <w:rPr>
          <w:rFonts w:ascii="Times New Roman" w:hAnsi="Times New Roman"/>
        </w:rPr>
        <w:t xml:space="preserve">was </w:t>
      </w:r>
      <w:r w:rsidRPr="00F757BF">
        <w:rPr>
          <w:rFonts w:ascii="Times New Roman" w:hAnsi="Times New Roman"/>
          <w:i/>
        </w:rPr>
        <w:t>Matthew</w:t>
      </w:r>
      <w:r>
        <w:rPr>
          <w:rFonts w:ascii="Times New Roman" w:hAnsi="Times New Roman"/>
        </w:rPr>
        <w:t xml:space="preserve"> 27:46/ </w:t>
      </w:r>
      <w:r w:rsidRPr="00F757BF">
        <w:rPr>
          <w:rFonts w:ascii="Times New Roman" w:hAnsi="Times New Roman"/>
          <w:i/>
        </w:rPr>
        <w:t>Mark</w:t>
      </w:r>
      <w:r>
        <w:rPr>
          <w:rFonts w:ascii="Times New Roman" w:hAnsi="Times New Roman"/>
        </w:rPr>
        <w:t xml:space="preserve"> 15:34, in </w:t>
      </w:r>
      <w:r w:rsidRPr="00E40746">
        <w:rPr>
          <w:rFonts w:ascii="Times New Roman" w:hAnsi="Times New Roman"/>
        </w:rPr>
        <w:t xml:space="preserve">which </w:t>
      </w:r>
      <w:r>
        <w:rPr>
          <w:rFonts w:ascii="Times New Roman" w:hAnsi="Times New Roman"/>
        </w:rPr>
        <w:t>translators claimed that</w:t>
      </w:r>
      <w:r w:rsidRPr="00E40746">
        <w:rPr>
          <w:rFonts w:ascii="Times New Roman" w:hAnsi="Times New Roman"/>
        </w:rPr>
        <w:t xml:space="preserve"> </w:t>
      </w:r>
      <w:r>
        <w:rPr>
          <w:rFonts w:ascii="Times New Roman" w:hAnsi="Times New Roman"/>
        </w:rPr>
        <w:t>Emmanuel’s</w:t>
      </w:r>
      <w:r w:rsidRPr="00E40746">
        <w:rPr>
          <w:rFonts w:ascii="Times New Roman" w:hAnsi="Times New Roman"/>
        </w:rPr>
        <w:t xml:space="preserve"> words</w:t>
      </w:r>
      <w:r>
        <w:rPr>
          <w:rFonts w:ascii="Times New Roman" w:hAnsi="Times New Roman"/>
        </w:rPr>
        <w:t xml:space="preserve"> on the cross,</w:t>
      </w:r>
      <w:r w:rsidRPr="00E40746">
        <w:rPr>
          <w:rFonts w:ascii="Times New Roman" w:hAnsi="Times New Roman"/>
        </w:rPr>
        <w:t xml:space="preserve"> “</w:t>
      </w:r>
      <w:r w:rsidRPr="00E40746">
        <w:rPr>
          <w:rFonts w:ascii="Times New Roman" w:hAnsi="Times New Roman"/>
          <w:i/>
        </w:rPr>
        <w:t>Eloi, Eloi, lema sabachthani?</w:t>
      </w:r>
      <w:r>
        <w:rPr>
          <w:rFonts w:ascii="Times New Roman" w:hAnsi="Times New Roman"/>
        </w:rPr>
        <w:t>,</w:t>
      </w:r>
      <w:r w:rsidRPr="00E40746">
        <w:rPr>
          <w:rFonts w:ascii="Times New Roman" w:hAnsi="Times New Roman"/>
          <w:i/>
        </w:rPr>
        <w:t>”</w:t>
      </w:r>
      <w:r w:rsidRPr="00E40746">
        <w:rPr>
          <w:rFonts w:ascii="Times New Roman" w:hAnsi="Times New Roman"/>
        </w:rPr>
        <w:t xml:space="preserve"> </w:t>
      </w:r>
      <w:r>
        <w:rPr>
          <w:rFonts w:ascii="Times New Roman" w:hAnsi="Times New Roman"/>
        </w:rPr>
        <w:t>meant</w:t>
      </w:r>
      <w:r w:rsidRPr="00E40746">
        <w:rPr>
          <w:rFonts w:ascii="Times New Roman" w:hAnsi="Times New Roman"/>
        </w:rPr>
        <w:t xml:space="preserve">, “My </w:t>
      </w:r>
      <w:r>
        <w:rPr>
          <w:rFonts w:ascii="Times New Roman" w:hAnsi="Times New Roman"/>
        </w:rPr>
        <w:t>Lord</w:t>
      </w:r>
      <w:r w:rsidRPr="00E40746">
        <w:rPr>
          <w:rFonts w:ascii="Times New Roman" w:hAnsi="Times New Roman"/>
        </w:rPr>
        <w:t xml:space="preserve">, my </w:t>
      </w:r>
      <w:r>
        <w:rPr>
          <w:rFonts w:ascii="Times New Roman" w:hAnsi="Times New Roman"/>
        </w:rPr>
        <w:t>Lord</w:t>
      </w:r>
      <w:r w:rsidRPr="00E40746">
        <w:rPr>
          <w:rFonts w:ascii="Times New Roman" w:hAnsi="Times New Roman"/>
        </w:rPr>
        <w:t>, why have You forsaken me?”</w:t>
      </w:r>
      <w:r>
        <w:rPr>
          <w:rFonts w:ascii="Times New Roman" w:hAnsi="Times New Roman"/>
        </w:rPr>
        <w:t xml:space="preserve"> As one can easily see in the Narrative Version of the </w:t>
      </w:r>
      <w:r>
        <w:rPr>
          <w:rFonts w:ascii="Times New Roman" w:hAnsi="Times New Roman"/>
          <w:i/>
        </w:rPr>
        <w:t>Gospel</w:t>
      </w:r>
      <w:r>
        <w:rPr>
          <w:rFonts w:ascii="Times New Roman" w:hAnsi="Times New Roman"/>
        </w:rPr>
        <w:t xml:space="preserve">, Emmanuel willingly accepted his destiny, so he would not have uttered the words, “My Lord, My Lord, why have You forsaken me?” For this reason, I chose to use the standard Aramaic translation, “My Lord, My Lord, for this I was born!”, which is obviously the most accurate. However, there is a profound difference between those two translations—between the despair and hopelessness of the Greek translation, and the grace and triumph of the Aramaic one. How many readers over the centuries, after reading the faulty Greek translation, believed that Yahweh had abandoned Emmanuel on the cross? Were they able to stay faithful to Yahweh, believing that He might someday “forsake” them, too? </w:t>
      </w:r>
    </w:p>
    <w:p w:rsidR="00604831" w:rsidRDefault="00604831" w:rsidP="00604831">
      <w:pPr>
        <w:ind w:firstLine="720"/>
        <w:rPr>
          <w:rFonts w:ascii="Times New Roman" w:hAnsi="Times New Roman"/>
        </w:rPr>
      </w:pPr>
      <w:r>
        <w:rPr>
          <w:rFonts w:ascii="Times New Roman" w:hAnsi="Times New Roman"/>
        </w:rPr>
        <w:t xml:space="preserve">Still, the Word of Yahweh, when properly translated, immediately brings readers into the Higher Mind and connects them to Yahweh. For this reason, an accurate literary translation of the reassembled </w:t>
      </w:r>
      <w:r>
        <w:rPr>
          <w:rFonts w:ascii="Times New Roman" w:hAnsi="Times New Roman"/>
          <w:i/>
        </w:rPr>
        <w:t>Gospel of Emmanuel the Christ</w:t>
      </w:r>
      <w:r>
        <w:rPr>
          <w:rFonts w:ascii="Times New Roman" w:hAnsi="Times New Roman"/>
        </w:rPr>
        <w:t xml:space="preserve"> is essential for the new world that is coming. After two millennia of war, bloodshed, and tyranny caused by the satanic cults, humanity must finally embrace the mercy and redemption offered by Emmanuel. For it is not a matter of </w:t>
      </w:r>
      <w:r>
        <w:rPr>
          <w:rFonts w:ascii="Times New Roman" w:hAnsi="Times New Roman"/>
          <w:i/>
        </w:rPr>
        <w:t>if</w:t>
      </w:r>
      <w:r>
        <w:rPr>
          <w:rFonts w:ascii="Times New Roman" w:hAnsi="Times New Roman"/>
        </w:rPr>
        <w:t xml:space="preserve"> the Savior will return, but </w:t>
      </w:r>
      <w:r>
        <w:rPr>
          <w:rFonts w:ascii="Times New Roman" w:hAnsi="Times New Roman"/>
          <w:i/>
        </w:rPr>
        <w:t>when</w:t>
      </w:r>
      <w:r>
        <w:rPr>
          <w:rFonts w:ascii="Times New Roman" w:hAnsi="Times New Roman"/>
        </w:rPr>
        <w:t>. And we, as the human stewards of the planet, must be ready for the Christ’s return.</w:t>
      </w:r>
    </w:p>
    <w:p w:rsidR="00604831" w:rsidRDefault="00604831" w:rsidP="00604831">
      <w:pPr>
        <w:ind w:firstLine="720"/>
        <w:rPr>
          <w:rFonts w:ascii="Times New Roman" w:hAnsi="Times New Roman"/>
        </w:rPr>
      </w:pPr>
      <w:r>
        <w:rPr>
          <w:rFonts w:ascii="Times New Roman" w:hAnsi="Times New Roman"/>
        </w:rPr>
        <w:t>May this translation bring the Reader to Yahweh and His Grace and Truth.</w:t>
      </w:r>
    </w:p>
    <w:p w:rsidR="00604831" w:rsidRDefault="00604831" w:rsidP="00604831">
      <w:pPr>
        <w:rPr>
          <w:rFonts w:ascii="Times New Roman" w:hAnsi="Times New Roman"/>
        </w:rPr>
      </w:pPr>
    </w:p>
    <w:p w:rsidR="00604831" w:rsidRDefault="00604831" w:rsidP="00604831">
      <w:pPr>
        <w:ind w:left="6480" w:firstLine="720"/>
        <w:rPr>
          <w:rFonts w:ascii="Times New Roman" w:hAnsi="Times New Roman"/>
        </w:rPr>
      </w:pPr>
      <w:r>
        <w:rPr>
          <w:rFonts w:ascii="Times New Roman" w:hAnsi="Times New Roman"/>
        </w:rPr>
        <w:t>—Kira Salak, Ph.D.</w:t>
      </w:r>
    </w:p>
    <w:p w:rsidR="00604831" w:rsidRPr="00E12685" w:rsidRDefault="00604831" w:rsidP="00604831">
      <w:pPr>
        <w:ind w:left="6480" w:firstLine="720"/>
        <w:rPr>
          <w:rFonts w:ascii="Times New Roman" w:hAnsi="Times New Roman"/>
        </w:rPr>
      </w:pPr>
      <w:r>
        <w:rPr>
          <w:rFonts w:ascii="Times New Roman" w:hAnsi="Times New Roman"/>
        </w:rPr>
        <w:t xml:space="preserve">    December, 2020 A.D. </w:t>
      </w:r>
    </w:p>
    <w:p w:rsidR="00604831" w:rsidRDefault="00604831" w:rsidP="00604831">
      <w:pPr>
        <w:pStyle w:val="Heading1"/>
        <w:tabs>
          <w:tab w:val="left" w:pos="2777"/>
          <w:tab w:val="center" w:pos="4320"/>
        </w:tabs>
        <w:rPr>
          <w:rFonts w:ascii="Times New Roman" w:hAnsi="Times New Roman"/>
        </w:rPr>
      </w:pPr>
      <w:r>
        <w:rPr>
          <w:rFonts w:ascii="Times New Roman" w:hAnsi="Times New Roman"/>
        </w:rPr>
        <w:br w:type="column"/>
      </w:r>
    </w:p>
    <w:p w:rsidR="00604831" w:rsidRDefault="00604831" w:rsidP="00604831">
      <w:pPr>
        <w:pStyle w:val="Heading1"/>
        <w:tabs>
          <w:tab w:val="left" w:pos="2777"/>
          <w:tab w:val="center" w:pos="4320"/>
        </w:tabs>
        <w:rPr>
          <w:rFonts w:ascii="Times New Roman" w:hAnsi="Times New Roman"/>
        </w:rPr>
      </w:pPr>
    </w:p>
    <w:p w:rsidR="00604831" w:rsidRPr="00C5221C" w:rsidRDefault="00604831" w:rsidP="00604831">
      <w:pPr>
        <w:pStyle w:val="Heading1"/>
        <w:tabs>
          <w:tab w:val="left" w:pos="2777"/>
          <w:tab w:val="center" w:pos="4320"/>
        </w:tabs>
        <w:jc w:val="center"/>
        <w:rPr>
          <w:rFonts w:ascii="Times New Roman" w:hAnsi="Times New Roman"/>
          <w:color w:val="000000"/>
          <w:sz w:val="56"/>
        </w:rPr>
      </w:pPr>
      <w:r w:rsidRPr="00C5221C">
        <w:rPr>
          <w:rFonts w:ascii="Times New Roman" w:hAnsi="Times New Roman"/>
          <w:color w:val="000000"/>
          <w:sz w:val="56"/>
        </w:rPr>
        <w:t>The</w:t>
      </w:r>
    </w:p>
    <w:p w:rsidR="00604831" w:rsidRPr="00C5221C" w:rsidRDefault="00604831" w:rsidP="00604831">
      <w:pPr>
        <w:pStyle w:val="Heading1"/>
        <w:tabs>
          <w:tab w:val="left" w:pos="2777"/>
          <w:tab w:val="center" w:pos="4320"/>
        </w:tabs>
        <w:jc w:val="center"/>
        <w:rPr>
          <w:rFonts w:ascii="Times New Roman" w:hAnsi="Times New Roman"/>
          <w:color w:val="000000"/>
          <w:sz w:val="56"/>
        </w:rPr>
      </w:pPr>
      <w:r w:rsidRPr="00C5221C">
        <w:rPr>
          <w:rFonts w:ascii="Times New Roman" w:hAnsi="Times New Roman"/>
          <w:color w:val="000000"/>
          <w:sz w:val="56"/>
        </w:rPr>
        <w:t>GOSPEL</w:t>
      </w:r>
    </w:p>
    <w:p w:rsidR="00604831" w:rsidRPr="00C5221C" w:rsidRDefault="00604831" w:rsidP="00604831">
      <w:pPr>
        <w:pStyle w:val="Heading1"/>
        <w:tabs>
          <w:tab w:val="left" w:pos="2777"/>
          <w:tab w:val="center" w:pos="4320"/>
        </w:tabs>
        <w:jc w:val="center"/>
        <w:rPr>
          <w:rFonts w:ascii="Times New Roman" w:hAnsi="Times New Roman"/>
          <w:color w:val="000000"/>
          <w:sz w:val="56"/>
        </w:rPr>
      </w:pPr>
      <w:r w:rsidRPr="00C5221C">
        <w:rPr>
          <w:rFonts w:ascii="Times New Roman" w:hAnsi="Times New Roman"/>
          <w:color w:val="000000"/>
          <w:sz w:val="56"/>
        </w:rPr>
        <w:t>of</w:t>
      </w:r>
    </w:p>
    <w:p w:rsidR="00604831" w:rsidRPr="00C5221C" w:rsidRDefault="00604831" w:rsidP="00604831">
      <w:pPr>
        <w:pStyle w:val="Heading1"/>
        <w:tabs>
          <w:tab w:val="left" w:pos="2777"/>
          <w:tab w:val="center" w:pos="4320"/>
        </w:tabs>
        <w:jc w:val="center"/>
        <w:rPr>
          <w:rFonts w:ascii="Times New Roman" w:hAnsi="Times New Roman"/>
          <w:color w:val="000000"/>
          <w:sz w:val="56"/>
        </w:rPr>
      </w:pPr>
      <w:r>
        <w:rPr>
          <w:rFonts w:ascii="Times New Roman" w:hAnsi="Times New Roman"/>
          <w:color w:val="000000"/>
          <w:sz w:val="56"/>
        </w:rPr>
        <w:t>EMMANUEL</w:t>
      </w:r>
      <w:r w:rsidRPr="00C5221C">
        <w:rPr>
          <w:rFonts w:ascii="Times New Roman" w:hAnsi="Times New Roman"/>
          <w:color w:val="000000"/>
          <w:sz w:val="56"/>
        </w:rPr>
        <w:t xml:space="preserve"> </w:t>
      </w:r>
      <w:r>
        <w:rPr>
          <w:rFonts w:ascii="Times New Roman" w:hAnsi="Times New Roman"/>
          <w:color w:val="000000"/>
          <w:sz w:val="56"/>
        </w:rPr>
        <w:t xml:space="preserve">the </w:t>
      </w:r>
      <w:r w:rsidRPr="00C5221C">
        <w:rPr>
          <w:rFonts w:ascii="Times New Roman" w:hAnsi="Times New Roman"/>
          <w:color w:val="000000"/>
          <w:sz w:val="56"/>
        </w:rPr>
        <w:t>CHRIST</w:t>
      </w:r>
    </w:p>
    <w:p w:rsidR="00604831" w:rsidRDefault="00604831" w:rsidP="00604831"/>
    <w:p w:rsidR="00604831" w:rsidRDefault="00604831" w:rsidP="00604831">
      <w:pPr>
        <w:ind w:firstLine="720"/>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jc w:val="center"/>
        <w:rPr>
          <w:rFonts w:ascii="Calibri" w:hAnsi="Calibri"/>
          <w:b/>
          <w:sz w:val="40"/>
        </w:rPr>
      </w:pPr>
    </w:p>
    <w:p w:rsidR="00604831" w:rsidRDefault="00604831" w:rsidP="00604831">
      <w:pPr>
        <w:jc w:val="center"/>
        <w:rPr>
          <w:rFonts w:ascii="Calibri" w:hAnsi="Calibri"/>
          <w:b/>
          <w:sz w:val="40"/>
        </w:rPr>
      </w:pPr>
    </w:p>
    <w:p w:rsidR="00604831" w:rsidRDefault="00604831" w:rsidP="00604831">
      <w:pPr>
        <w:jc w:val="center"/>
        <w:rPr>
          <w:rFonts w:ascii="Calibri" w:hAnsi="Calibri"/>
          <w:b/>
          <w:sz w:val="40"/>
        </w:rPr>
      </w:pPr>
      <w:r w:rsidRPr="007B6B30">
        <w:rPr>
          <w:rFonts w:ascii="Calibri" w:hAnsi="Calibri"/>
          <w:b/>
          <w:sz w:val="40"/>
          <w:u w:val="single"/>
        </w:rPr>
        <w:t>Note to the Reader</w:t>
      </w:r>
    </w:p>
    <w:p w:rsidR="00604831" w:rsidRDefault="00604831" w:rsidP="00604831">
      <w:pPr>
        <w:jc w:val="center"/>
        <w:rPr>
          <w:rFonts w:ascii="Calibri" w:hAnsi="Calibri"/>
          <w:b/>
          <w:sz w:val="40"/>
        </w:rPr>
      </w:pPr>
    </w:p>
    <w:p w:rsidR="00604831" w:rsidRPr="004B0273" w:rsidRDefault="00604831" w:rsidP="00604831">
      <w:pPr>
        <w:rPr>
          <w:rFonts w:ascii="Calibri" w:hAnsi="Calibri"/>
          <w:b/>
          <w:sz w:val="36"/>
        </w:rPr>
      </w:pPr>
      <w:r>
        <w:rPr>
          <w:rFonts w:ascii="Calibri" w:hAnsi="Calibri"/>
          <w:b/>
          <w:sz w:val="36"/>
        </w:rPr>
        <w:t xml:space="preserve">All of Emmanuel’s End Time prophecies are </w:t>
      </w:r>
      <w:r w:rsidRPr="004B0273">
        <w:rPr>
          <w:rFonts w:ascii="Calibri" w:hAnsi="Calibri"/>
          <w:b/>
          <w:sz w:val="36"/>
        </w:rPr>
        <w:t>in bold.</w:t>
      </w:r>
      <w:r>
        <w:rPr>
          <w:rFonts w:ascii="Calibri" w:hAnsi="Calibri"/>
          <w:b/>
          <w:sz w:val="36"/>
        </w:rPr>
        <w:t xml:space="preserve"> Collectively, they reveal </w:t>
      </w:r>
      <w:r w:rsidRPr="004B0273">
        <w:rPr>
          <w:rFonts w:ascii="Calibri" w:hAnsi="Calibri"/>
          <w:b/>
          <w:sz w:val="36"/>
        </w:rPr>
        <w:t>what will happen when the Christ returns at the End of the Age.</w:t>
      </w:r>
    </w:p>
    <w:p w:rsidR="00604831" w:rsidRDefault="00604831" w:rsidP="00604831">
      <w:pPr>
        <w:jc w:val="center"/>
        <w:rPr>
          <w:rFonts w:ascii="Calibri" w:hAnsi="Calibri"/>
          <w:b/>
          <w:sz w:val="40"/>
        </w:rPr>
      </w:pPr>
    </w:p>
    <w:p w:rsidR="00604831" w:rsidRDefault="00604831" w:rsidP="00604831">
      <w:pPr>
        <w:jc w:val="center"/>
        <w:rPr>
          <w:rFonts w:ascii="Calibri" w:hAnsi="Calibri"/>
          <w:b/>
          <w:sz w:val="40"/>
        </w:rPr>
      </w:pPr>
    </w:p>
    <w:p w:rsidR="00604831" w:rsidRPr="007B6B30" w:rsidRDefault="00604831" w:rsidP="00604831">
      <w:pPr>
        <w:jc w:val="center"/>
        <w:rPr>
          <w:rFonts w:ascii="Calibri" w:hAnsi="Calibri"/>
          <w:b/>
          <w:sz w:val="40"/>
        </w:rPr>
      </w:pPr>
      <w:r w:rsidRPr="007B6B30">
        <w:rPr>
          <w:rFonts w:ascii="Calibri" w:hAnsi="Calibri"/>
          <w:b/>
          <w:sz w:val="40"/>
        </w:rPr>
        <w:br w:type="column"/>
      </w:r>
    </w:p>
    <w:p w:rsidR="00604831" w:rsidRPr="00B911D8" w:rsidRDefault="00604831" w:rsidP="00604831">
      <w:pPr>
        <w:rPr>
          <w:rFonts w:ascii="Times New Roman" w:hAnsi="Times New Roman"/>
        </w:rPr>
      </w:pPr>
    </w:p>
    <w:p w:rsidR="00604831" w:rsidRPr="00B911D8" w:rsidRDefault="00604831" w:rsidP="00604831">
      <w:pPr>
        <w:jc w:val="center"/>
        <w:rPr>
          <w:rFonts w:ascii="Times New Roman" w:hAnsi="Times New Roman"/>
        </w:rPr>
      </w:pPr>
    </w:p>
    <w:p w:rsidR="00604831" w:rsidRPr="00B911D8" w:rsidRDefault="00604831" w:rsidP="00604831">
      <w:pPr>
        <w:jc w:val="center"/>
        <w:rPr>
          <w:rFonts w:ascii="Times New Roman" w:hAnsi="Times New Roman"/>
        </w:rPr>
      </w:pPr>
    </w:p>
    <w:p w:rsidR="00604831" w:rsidRPr="00421CFE" w:rsidRDefault="00604831" w:rsidP="00604831">
      <w:pPr>
        <w:jc w:val="center"/>
        <w:rPr>
          <w:rFonts w:ascii="Times New Roman" w:hAnsi="Times New Roman"/>
          <w:sz w:val="32"/>
          <w:u w:val="single"/>
        </w:rPr>
      </w:pPr>
      <w:r w:rsidRPr="00421CFE">
        <w:rPr>
          <w:rFonts w:ascii="Times New Roman" w:hAnsi="Times New Roman"/>
          <w:sz w:val="32"/>
          <w:u w:val="single"/>
        </w:rPr>
        <w:t>CHAPTER 1</w:t>
      </w:r>
    </w:p>
    <w:p w:rsidR="00604831" w:rsidRPr="00495631" w:rsidRDefault="00604831" w:rsidP="00604831">
      <w:pPr>
        <w:jc w:val="center"/>
        <w:rPr>
          <w:rFonts w:ascii="Times New Roman" w:hAnsi="Times New Roman"/>
          <w:sz w:val="32"/>
        </w:rPr>
      </w:pPr>
      <w:r>
        <w:rPr>
          <w:rFonts w:ascii="Times New Roman" w:hAnsi="Times New Roman"/>
          <w:sz w:val="32"/>
        </w:rPr>
        <w:t>Preface</w:t>
      </w:r>
    </w:p>
    <w:p w:rsidR="00604831" w:rsidRDefault="00604831" w:rsidP="00604831">
      <w:pPr>
        <w:rPr>
          <w:rFonts w:ascii="Times New Roman" w:hAnsi="Times New Roman"/>
        </w:rPr>
      </w:pPr>
    </w:p>
    <w:p w:rsidR="00604831" w:rsidRPr="00B23732" w:rsidRDefault="00604831" w:rsidP="00604831">
      <w:pPr>
        <w:rPr>
          <w:rFonts w:ascii="Times New Roman" w:hAnsi="Times New Roman"/>
        </w:rPr>
      </w:pPr>
    </w:p>
    <w:p w:rsidR="00604831" w:rsidRDefault="00604831" w:rsidP="00604831">
      <w:pPr>
        <w:ind w:firstLine="720"/>
        <w:rPr>
          <w:rFonts w:ascii="Times New Roman" w:hAnsi="Times New Roman"/>
          <w:i/>
        </w:rPr>
      </w:pPr>
      <w:r>
        <w:rPr>
          <w:rFonts w:ascii="Times New Roman" w:hAnsi="Times New Roman"/>
          <w:vertAlign w:val="superscript"/>
        </w:rPr>
        <w:t>1</w:t>
      </w:r>
      <w:r w:rsidRPr="00FB28EC">
        <w:rPr>
          <w:rFonts w:ascii="Times New Roman" w:hAnsi="Times New Roman"/>
          <w:i/>
        </w:rPr>
        <w:t>In the beginning was the Word</w:t>
      </w:r>
      <w:r>
        <w:rPr>
          <w:rFonts w:ascii="Times New Roman" w:hAnsi="Times New Roman"/>
          <w:i/>
        </w:rPr>
        <w:t>, the First Thought.</w:t>
      </w:r>
    </w:p>
    <w:p w:rsidR="00604831" w:rsidRDefault="00604831" w:rsidP="00604831">
      <w:pPr>
        <w:ind w:firstLine="720"/>
        <w:rPr>
          <w:rFonts w:ascii="Times New Roman" w:hAnsi="Times New Roman"/>
          <w:i/>
        </w:rPr>
      </w:pPr>
      <w:r>
        <w:rPr>
          <w:rFonts w:ascii="Times New Roman" w:hAnsi="Times New Roman"/>
          <w:vertAlign w:val="superscript"/>
        </w:rPr>
        <w:t>2</w:t>
      </w:r>
      <w:r w:rsidRPr="00FB28EC">
        <w:rPr>
          <w:rFonts w:ascii="Times New Roman" w:hAnsi="Times New Roman"/>
          <w:i/>
        </w:rPr>
        <w:t xml:space="preserve">And the Word </w:t>
      </w:r>
      <w:r>
        <w:rPr>
          <w:rFonts w:ascii="Times New Roman" w:hAnsi="Times New Roman"/>
          <w:i/>
        </w:rPr>
        <w:t>was</w:t>
      </w:r>
      <w:r w:rsidRPr="00FB28EC">
        <w:rPr>
          <w:rFonts w:ascii="Times New Roman" w:hAnsi="Times New Roman"/>
          <w:i/>
        </w:rPr>
        <w:t xml:space="preserve"> </w:t>
      </w:r>
      <w:r w:rsidRPr="001E7B48">
        <w:rPr>
          <w:rFonts w:ascii="Times New Roman" w:hAnsi="Times New Roman"/>
          <w:i/>
        </w:rPr>
        <w:t>with</w:t>
      </w:r>
      <w:r>
        <w:rPr>
          <w:rFonts w:ascii="Times New Roman" w:hAnsi="Times New Roman"/>
          <w:i/>
        </w:rPr>
        <w:t xml:space="preserve"> Yahweh—The One God Who Is All Things and All Thought That Existed, Exists, and Will Exist.</w:t>
      </w:r>
      <w:r w:rsidRPr="001E7B48">
        <w:rPr>
          <w:rStyle w:val="FootnoteReference"/>
          <w:rFonts w:ascii="Times New Roman" w:hAnsi="Times New Roman"/>
          <w:i/>
        </w:rPr>
        <w:t xml:space="preserve"> </w:t>
      </w:r>
      <w:r>
        <w:rPr>
          <w:rFonts w:ascii="Times New Roman" w:hAnsi="Times New Roman"/>
          <w:i/>
        </w:rPr>
        <w:t>A</w:t>
      </w:r>
      <w:r w:rsidRPr="00FB28EC">
        <w:rPr>
          <w:rFonts w:ascii="Times New Roman" w:hAnsi="Times New Roman"/>
          <w:i/>
        </w:rPr>
        <w:t xml:space="preserve">nd the Word was </w:t>
      </w:r>
      <w:r w:rsidRPr="001E7B48">
        <w:rPr>
          <w:rFonts w:ascii="Times New Roman" w:hAnsi="Times New Roman"/>
          <w:i/>
        </w:rPr>
        <w:t>of</w:t>
      </w:r>
      <w:r w:rsidRPr="00FB28EC">
        <w:rPr>
          <w:rFonts w:ascii="Times New Roman" w:hAnsi="Times New Roman"/>
          <w:i/>
        </w:rPr>
        <w:t xml:space="preserve"> </w:t>
      </w:r>
      <w:r>
        <w:rPr>
          <w:rFonts w:ascii="Times New Roman" w:hAnsi="Times New Roman"/>
          <w:i/>
        </w:rPr>
        <w:t>Yahweh</w:t>
      </w:r>
      <w:r w:rsidRPr="00FB28EC">
        <w:rPr>
          <w:rFonts w:ascii="Times New Roman" w:hAnsi="Times New Roman"/>
          <w:i/>
        </w:rPr>
        <w:t>.</w:t>
      </w:r>
      <w:r>
        <w:rPr>
          <w:rStyle w:val="FootnoteReference"/>
          <w:rFonts w:ascii="Times New Roman" w:hAnsi="Times New Roman"/>
          <w:i/>
        </w:rPr>
        <w:footnoteReference w:id="-1"/>
      </w:r>
    </w:p>
    <w:p w:rsidR="00604831" w:rsidRDefault="00604831" w:rsidP="00604831">
      <w:pPr>
        <w:ind w:firstLine="720"/>
        <w:rPr>
          <w:rFonts w:ascii="Times New Roman" w:hAnsi="Times New Roman"/>
          <w:i/>
        </w:rPr>
      </w:pPr>
      <w:r>
        <w:rPr>
          <w:rFonts w:ascii="Times New Roman" w:hAnsi="Times New Roman"/>
          <w:vertAlign w:val="superscript"/>
        </w:rPr>
        <w:t>3</w:t>
      </w:r>
      <w:r w:rsidRPr="00FB28EC">
        <w:rPr>
          <w:rFonts w:ascii="Times New Roman" w:hAnsi="Times New Roman"/>
          <w:i/>
        </w:rPr>
        <w:t xml:space="preserve">In the beginning, </w:t>
      </w:r>
      <w:r>
        <w:rPr>
          <w:rFonts w:ascii="Times New Roman" w:hAnsi="Times New Roman"/>
          <w:i/>
        </w:rPr>
        <w:t>Yahweh</w:t>
      </w:r>
      <w:r w:rsidRPr="00FB28EC">
        <w:rPr>
          <w:rFonts w:ascii="Times New Roman" w:hAnsi="Times New Roman"/>
          <w:i/>
        </w:rPr>
        <w:t xml:space="preserve"> created </w:t>
      </w:r>
      <w:r>
        <w:rPr>
          <w:rFonts w:ascii="Times New Roman" w:hAnsi="Times New Roman"/>
          <w:i/>
        </w:rPr>
        <w:t>all</w:t>
      </w:r>
      <w:r w:rsidRPr="00FB28EC">
        <w:rPr>
          <w:rFonts w:ascii="Times New Roman" w:hAnsi="Times New Roman"/>
          <w:i/>
        </w:rPr>
        <w:t xml:space="preserve"> manife</w:t>
      </w:r>
      <w:r>
        <w:rPr>
          <w:rFonts w:ascii="Times New Roman" w:hAnsi="Times New Roman"/>
          <w:i/>
        </w:rPr>
        <w:t>sted reality</w:t>
      </w:r>
      <w:r w:rsidRPr="00FB28EC">
        <w:rPr>
          <w:rFonts w:ascii="Times New Roman" w:hAnsi="Times New Roman"/>
          <w:i/>
        </w:rPr>
        <w:t xml:space="preserve"> through </w:t>
      </w:r>
      <w:r>
        <w:rPr>
          <w:rFonts w:ascii="Times New Roman" w:hAnsi="Times New Roman"/>
          <w:i/>
        </w:rPr>
        <w:t>the</w:t>
      </w:r>
      <w:r w:rsidRPr="00FB28EC">
        <w:rPr>
          <w:rFonts w:ascii="Times New Roman" w:hAnsi="Times New Roman"/>
          <w:i/>
        </w:rPr>
        <w:t xml:space="preserve"> Word.</w:t>
      </w:r>
      <w:r>
        <w:rPr>
          <w:rFonts w:ascii="Times New Roman" w:hAnsi="Times New Roman"/>
          <w:i/>
        </w:rPr>
        <w:t xml:space="preserve"> </w:t>
      </w:r>
      <w:r>
        <w:rPr>
          <w:rFonts w:ascii="Times New Roman" w:hAnsi="Times New Roman"/>
          <w:vertAlign w:val="superscript"/>
        </w:rPr>
        <w:t>4</w:t>
      </w:r>
      <w:r>
        <w:rPr>
          <w:rFonts w:ascii="Times New Roman" w:hAnsi="Times New Roman"/>
          <w:i/>
        </w:rPr>
        <w:t>And</w:t>
      </w:r>
      <w:r w:rsidRPr="00FB28EC">
        <w:rPr>
          <w:rFonts w:ascii="Times New Roman" w:hAnsi="Times New Roman"/>
          <w:i/>
        </w:rPr>
        <w:t xml:space="preserve"> through </w:t>
      </w:r>
      <w:r>
        <w:rPr>
          <w:rFonts w:ascii="Times New Roman" w:hAnsi="Times New Roman"/>
          <w:i/>
        </w:rPr>
        <w:t>Yahweh’s</w:t>
      </w:r>
      <w:r w:rsidRPr="00FB28EC">
        <w:rPr>
          <w:rFonts w:ascii="Times New Roman" w:hAnsi="Times New Roman"/>
          <w:i/>
        </w:rPr>
        <w:t xml:space="preserve"> W</w:t>
      </w:r>
      <w:r>
        <w:rPr>
          <w:rFonts w:ascii="Times New Roman" w:hAnsi="Times New Roman"/>
          <w:i/>
        </w:rPr>
        <w:t xml:space="preserve">ord, everything came into being. </w:t>
      </w:r>
      <w:r>
        <w:rPr>
          <w:rFonts w:ascii="Times New Roman" w:hAnsi="Times New Roman"/>
          <w:vertAlign w:val="superscript"/>
        </w:rPr>
        <w:t>5</w:t>
      </w:r>
      <w:r>
        <w:rPr>
          <w:rFonts w:ascii="Times New Roman" w:hAnsi="Times New Roman"/>
          <w:i/>
        </w:rPr>
        <w:t>W</w:t>
      </w:r>
      <w:r w:rsidRPr="00FB28EC">
        <w:rPr>
          <w:rFonts w:ascii="Times New Roman" w:hAnsi="Times New Roman"/>
          <w:i/>
        </w:rPr>
        <w:t xml:space="preserve">ithout </w:t>
      </w:r>
      <w:r>
        <w:rPr>
          <w:rFonts w:ascii="Times New Roman" w:hAnsi="Times New Roman"/>
          <w:i/>
        </w:rPr>
        <w:t>Yahweh’s</w:t>
      </w:r>
      <w:r w:rsidRPr="00FB28EC">
        <w:rPr>
          <w:rFonts w:ascii="Times New Roman" w:hAnsi="Times New Roman"/>
          <w:i/>
        </w:rPr>
        <w:t xml:space="preserve"> Word, nothing could exist.</w:t>
      </w:r>
      <w:r>
        <w:rPr>
          <w:rFonts w:ascii="Times New Roman" w:hAnsi="Times New Roman"/>
          <w:i/>
        </w:rPr>
        <w:t xml:space="preserve"> </w:t>
      </w:r>
    </w:p>
    <w:p w:rsidR="00604831" w:rsidRDefault="00604831" w:rsidP="00604831">
      <w:pPr>
        <w:ind w:firstLine="720"/>
        <w:rPr>
          <w:rFonts w:ascii="Times New Roman" w:hAnsi="Times New Roman"/>
          <w:i/>
        </w:rPr>
      </w:pPr>
      <w:r>
        <w:rPr>
          <w:rFonts w:ascii="Times New Roman" w:hAnsi="Times New Roman"/>
          <w:vertAlign w:val="superscript"/>
        </w:rPr>
        <w:t>5</w:t>
      </w:r>
      <w:r w:rsidRPr="00692902">
        <w:rPr>
          <w:rFonts w:ascii="Times New Roman" w:hAnsi="Times New Roman"/>
          <w:i/>
        </w:rPr>
        <w:t>In the beginning,</w:t>
      </w:r>
      <w:r w:rsidRPr="00FB28EC">
        <w:rPr>
          <w:rFonts w:ascii="Times New Roman" w:hAnsi="Times New Roman"/>
          <w:i/>
        </w:rPr>
        <w:t xml:space="preserve"> </w:t>
      </w:r>
      <w:r>
        <w:rPr>
          <w:rFonts w:ascii="Times New Roman" w:hAnsi="Times New Roman"/>
          <w:i/>
        </w:rPr>
        <w:t xml:space="preserve">Yahweh created all </w:t>
      </w:r>
      <w:r w:rsidRPr="006E30E8">
        <w:rPr>
          <w:rFonts w:ascii="Times New Roman" w:hAnsi="Times New Roman"/>
          <w:i/>
        </w:rPr>
        <w:t>Souls through the Word</w:t>
      </w:r>
      <w:r>
        <w:rPr>
          <w:rFonts w:ascii="Times New Roman" w:hAnsi="Times New Roman"/>
          <w:i/>
        </w:rPr>
        <w:t>.</w:t>
      </w:r>
      <w:r w:rsidRPr="006E30E8">
        <w:rPr>
          <w:rStyle w:val="FootnoteReference"/>
          <w:rFonts w:ascii="Times New Roman" w:hAnsi="Times New Roman"/>
          <w:i/>
        </w:rPr>
        <w:t xml:space="preserve"> </w:t>
      </w:r>
      <w:r w:rsidRPr="006E30E8">
        <w:rPr>
          <w:rStyle w:val="FootnoteReference"/>
          <w:rFonts w:ascii="Times New Roman" w:hAnsi="Times New Roman"/>
          <w:i/>
        </w:rPr>
        <w:footnoteReference w:id="0"/>
      </w:r>
      <w:r>
        <w:rPr>
          <w:rFonts w:ascii="Times New Roman" w:hAnsi="Times New Roman"/>
          <w:i/>
        </w:rPr>
        <w:t xml:space="preserve"> </w:t>
      </w:r>
      <w:r>
        <w:rPr>
          <w:rFonts w:ascii="Times New Roman" w:hAnsi="Times New Roman"/>
          <w:vertAlign w:val="superscript"/>
        </w:rPr>
        <w:t>6</w:t>
      </w:r>
      <w:r>
        <w:rPr>
          <w:rFonts w:ascii="Times New Roman" w:hAnsi="Times New Roman"/>
          <w:i/>
        </w:rPr>
        <w:t xml:space="preserve">The Christ, the Light of humankind, </w:t>
      </w:r>
      <w:r w:rsidRPr="00FB28EC">
        <w:rPr>
          <w:rFonts w:ascii="Times New Roman" w:hAnsi="Times New Roman"/>
          <w:i/>
        </w:rPr>
        <w:t>existed, exists, and will exist</w:t>
      </w:r>
      <w:r w:rsidRPr="00076CE6">
        <w:rPr>
          <w:rFonts w:ascii="Times New Roman" w:hAnsi="Times New Roman"/>
          <w:i/>
        </w:rPr>
        <w:t xml:space="preserve"> </w:t>
      </w:r>
      <w:r>
        <w:rPr>
          <w:rFonts w:ascii="Times New Roman" w:hAnsi="Times New Roman"/>
          <w:i/>
        </w:rPr>
        <w:t>among the</w:t>
      </w:r>
      <w:r w:rsidRPr="00FB28EC">
        <w:rPr>
          <w:rFonts w:ascii="Times New Roman" w:hAnsi="Times New Roman"/>
          <w:i/>
        </w:rPr>
        <w:t>se Souls.</w:t>
      </w:r>
      <w:r>
        <w:rPr>
          <w:rFonts w:ascii="Times New Roman" w:hAnsi="Times New Roman"/>
          <w:i/>
        </w:rPr>
        <w:t xml:space="preserve"> </w:t>
      </w:r>
      <w:r>
        <w:rPr>
          <w:rFonts w:ascii="Times New Roman" w:hAnsi="Times New Roman"/>
          <w:vertAlign w:val="superscript"/>
        </w:rPr>
        <w:t>7</w:t>
      </w:r>
      <w:r>
        <w:rPr>
          <w:rFonts w:ascii="Times New Roman" w:hAnsi="Times New Roman"/>
          <w:i/>
        </w:rPr>
        <w:t>His</w:t>
      </w:r>
      <w:r w:rsidRPr="00FB28EC">
        <w:rPr>
          <w:rFonts w:ascii="Times New Roman" w:hAnsi="Times New Roman"/>
          <w:i/>
        </w:rPr>
        <w:t xml:space="preserve"> Light </w:t>
      </w:r>
      <w:r>
        <w:rPr>
          <w:rFonts w:ascii="Times New Roman" w:hAnsi="Times New Roman"/>
          <w:i/>
        </w:rPr>
        <w:t>gleams brilliantly</w:t>
      </w:r>
      <w:r w:rsidRPr="00FB28EC">
        <w:rPr>
          <w:rFonts w:ascii="Times New Roman" w:hAnsi="Times New Roman"/>
          <w:i/>
        </w:rPr>
        <w:t xml:space="preserve"> in the darkness, and darkness cannot overcome it.</w:t>
      </w:r>
    </w:p>
    <w:p w:rsidR="00604831" w:rsidRDefault="00604831" w:rsidP="00604831">
      <w:pPr>
        <w:ind w:firstLine="720"/>
        <w:rPr>
          <w:rFonts w:ascii="Times New Roman" w:hAnsi="Times New Roman"/>
          <w:i/>
        </w:rPr>
      </w:pPr>
      <w:r>
        <w:rPr>
          <w:rFonts w:ascii="Times New Roman" w:hAnsi="Times New Roman"/>
          <w:vertAlign w:val="superscript"/>
        </w:rPr>
        <w:t>8</w:t>
      </w:r>
      <w:r w:rsidRPr="00FB28EC">
        <w:rPr>
          <w:rFonts w:ascii="Times New Roman" w:hAnsi="Times New Roman"/>
          <w:i/>
        </w:rPr>
        <w:t xml:space="preserve">There was a man sent by </w:t>
      </w:r>
      <w:r>
        <w:rPr>
          <w:rFonts w:ascii="Times New Roman" w:hAnsi="Times New Roman"/>
          <w:i/>
        </w:rPr>
        <w:t>Yahweh</w:t>
      </w:r>
      <w:r w:rsidRPr="00FB28EC">
        <w:rPr>
          <w:rFonts w:ascii="Times New Roman" w:hAnsi="Times New Roman"/>
          <w:i/>
        </w:rPr>
        <w:t>, whose name was John</w:t>
      </w:r>
      <w:r>
        <w:rPr>
          <w:rFonts w:ascii="Times New Roman" w:hAnsi="Times New Roman"/>
          <w:i/>
        </w:rPr>
        <w:t xml:space="preserve"> the Baptist</w:t>
      </w:r>
      <w:r w:rsidRPr="00FB28EC">
        <w:rPr>
          <w:rFonts w:ascii="Times New Roman" w:hAnsi="Times New Roman"/>
          <w:i/>
        </w:rPr>
        <w:t xml:space="preserve">. </w:t>
      </w:r>
      <w:r>
        <w:rPr>
          <w:rFonts w:ascii="Times New Roman" w:hAnsi="Times New Roman"/>
          <w:vertAlign w:val="superscript"/>
        </w:rPr>
        <w:t>9</w:t>
      </w:r>
      <w:r w:rsidRPr="00FB28EC">
        <w:rPr>
          <w:rFonts w:ascii="Times New Roman" w:hAnsi="Times New Roman"/>
          <w:i/>
        </w:rPr>
        <w:t xml:space="preserve">He came as a witness to testify about the Light, so that through him </w:t>
      </w:r>
      <w:r>
        <w:rPr>
          <w:rFonts w:ascii="Times New Roman" w:hAnsi="Times New Roman"/>
          <w:i/>
        </w:rPr>
        <w:t>everyone</w:t>
      </w:r>
      <w:r w:rsidRPr="00FB28EC">
        <w:rPr>
          <w:rFonts w:ascii="Times New Roman" w:hAnsi="Times New Roman"/>
          <w:i/>
        </w:rPr>
        <w:t xml:space="preserve"> </w:t>
      </w:r>
      <w:r>
        <w:rPr>
          <w:rFonts w:ascii="Times New Roman" w:hAnsi="Times New Roman"/>
          <w:i/>
        </w:rPr>
        <w:t>could</w:t>
      </w:r>
      <w:r w:rsidRPr="00FB28EC">
        <w:rPr>
          <w:rFonts w:ascii="Times New Roman" w:hAnsi="Times New Roman"/>
          <w:i/>
        </w:rPr>
        <w:t xml:space="preserve"> believe. </w:t>
      </w:r>
      <w:r>
        <w:rPr>
          <w:rFonts w:ascii="Times New Roman" w:hAnsi="Times New Roman"/>
          <w:vertAlign w:val="superscript"/>
        </w:rPr>
        <w:t>10</w:t>
      </w:r>
      <w:r w:rsidRPr="00FB28EC">
        <w:rPr>
          <w:rFonts w:ascii="Times New Roman" w:hAnsi="Times New Roman"/>
          <w:i/>
        </w:rPr>
        <w:t>John, himself, was not the Light; h</w:t>
      </w:r>
      <w:r>
        <w:rPr>
          <w:rFonts w:ascii="Times New Roman" w:hAnsi="Times New Roman"/>
          <w:i/>
        </w:rPr>
        <w:t>e came only to testify about it.</w:t>
      </w:r>
    </w:p>
    <w:p w:rsidR="00604831" w:rsidRDefault="00604831" w:rsidP="00604831">
      <w:pPr>
        <w:ind w:firstLine="720"/>
        <w:rPr>
          <w:rFonts w:ascii="Times New Roman" w:hAnsi="Times New Roman"/>
          <w:i/>
        </w:rPr>
      </w:pPr>
      <w:r>
        <w:rPr>
          <w:rFonts w:ascii="Times New Roman" w:hAnsi="Times New Roman"/>
          <w:vertAlign w:val="superscript"/>
        </w:rPr>
        <w:t>11</w:t>
      </w:r>
      <w:r>
        <w:rPr>
          <w:rFonts w:ascii="Times New Roman" w:hAnsi="Times New Roman"/>
          <w:i/>
        </w:rPr>
        <w:t>Emmanuel the Christ</w:t>
      </w:r>
      <w:r>
        <w:rPr>
          <w:rStyle w:val="FootnoteReference"/>
          <w:rFonts w:ascii="Times New Roman" w:hAnsi="Times New Roman"/>
          <w:i/>
        </w:rPr>
        <w:footnoteReference w:id="1"/>
      </w:r>
      <w:r>
        <w:rPr>
          <w:rFonts w:ascii="Times New Roman" w:hAnsi="Times New Roman"/>
          <w:i/>
        </w:rPr>
        <w:t xml:space="preserve"> is that</w:t>
      </w:r>
      <w:r w:rsidRPr="00FB28EC">
        <w:rPr>
          <w:rFonts w:ascii="Times New Roman" w:hAnsi="Times New Roman"/>
          <w:i/>
        </w:rPr>
        <w:t xml:space="preserve"> true Light</w:t>
      </w:r>
      <w:r>
        <w:rPr>
          <w:rFonts w:ascii="Times New Roman" w:hAnsi="Times New Roman"/>
          <w:i/>
        </w:rPr>
        <w:t>,</w:t>
      </w:r>
      <w:r w:rsidRPr="00FB28EC">
        <w:rPr>
          <w:rFonts w:ascii="Times New Roman" w:hAnsi="Times New Roman"/>
          <w:i/>
        </w:rPr>
        <w:t xml:space="preserve"> </w:t>
      </w:r>
      <w:r>
        <w:rPr>
          <w:rFonts w:ascii="Times New Roman" w:hAnsi="Times New Roman"/>
          <w:i/>
        </w:rPr>
        <w:t>who</w:t>
      </w:r>
      <w:r w:rsidRPr="00FB28EC">
        <w:rPr>
          <w:rFonts w:ascii="Times New Roman" w:hAnsi="Times New Roman"/>
          <w:i/>
        </w:rPr>
        <w:t xml:space="preserve"> brings enlightenment to every person </w:t>
      </w:r>
      <w:r>
        <w:rPr>
          <w:rFonts w:ascii="Times New Roman" w:hAnsi="Times New Roman"/>
          <w:i/>
        </w:rPr>
        <w:t>manifested in</w:t>
      </w:r>
      <w:r w:rsidRPr="00FB28EC">
        <w:rPr>
          <w:rFonts w:ascii="Times New Roman" w:hAnsi="Times New Roman"/>
          <w:i/>
        </w:rPr>
        <w:t xml:space="preserve"> the world.</w:t>
      </w:r>
    </w:p>
    <w:p w:rsidR="00604831" w:rsidRDefault="00604831" w:rsidP="00604831">
      <w:pPr>
        <w:ind w:firstLine="720"/>
        <w:rPr>
          <w:rFonts w:ascii="Times New Roman" w:hAnsi="Times New Roman"/>
          <w:i/>
        </w:rPr>
      </w:pPr>
      <w:r>
        <w:rPr>
          <w:rFonts w:ascii="Times New Roman" w:hAnsi="Times New Roman"/>
          <w:vertAlign w:val="superscript"/>
        </w:rPr>
        <w:t>12</w:t>
      </w:r>
      <w:r>
        <w:rPr>
          <w:rFonts w:ascii="Times New Roman" w:hAnsi="Times New Roman"/>
          <w:i/>
        </w:rPr>
        <w:t>Emmanuel the Christ</w:t>
      </w:r>
      <w:r w:rsidRPr="00FB28EC">
        <w:rPr>
          <w:rFonts w:ascii="Times New Roman" w:hAnsi="Times New Roman"/>
          <w:i/>
        </w:rPr>
        <w:t xml:space="preserve"> </w:t>
      </w:r>
      <w:r>
        <w:rPr>
          <w:rFonts w:ascii="Times New Roman" w:hAnsi="Times New Roman"/>
          <w:i/>
        </w:rPr>
        <w:t xml:space="preserve">came to the world. </w:t>
      </w:r>
      <w:r>
        <w:rPr>
          <w:rFonts w:ascii="Times New Roman" w:hAnsi="Times New Roman"/>
          <w:vertAlign w:val="superscript"/>
        </w:rPr>
        <w:t>13</w:t>
      </w:r>
      <w:r>
        <w:rPr>
          <w:rFonts w:ascii="Times New Roman" w:hAnsi="Times New Roman"/>
          <w:i/>
        </w:rPr>
        <w:t>A</w:t>
      </w:r>
      <w:r w:rsidRPr="00FB28EC">
        <w:rPr>
          <w:rFonts w:ascii="Times New Roman" w:hAnsi="Times New Roman"/>
          <w:i/>
        </w:rPr>
        <w:t xml:space="preserve">nd though </w:t>
      </w:r>
      <w:r>
        <w:rPr>
          <w:rFonts w:ascii="Times New Roman" w:hAnsi="Times New Roman"/>
          <w:i/>
        </w:rPr>
        <w:t>the world was transformed through him</w:t>
      </w:r>
      <w:r w:rsidRPr="00FB28EC">
        <w:rPr>
          <w:rFonts w:ascii="Times New Roman" w:hAnsi="Times New Roman"/>
          <w:i/>
        </w:rPr>
        <w:t xml:space="preserve">, </w:t>
      </w:r>
      <w:r>
        <w:rPr>
          <w:rFonts w:ascii="Times New Roman" w:hAnsi="Times New Roman"/>
          <w:i/>
        </w:rPr>
        <w:t>the world did no</w:t>
      </w:r>
      <w:r w:rsidRPr="00FB28EC">
        <w:rPr>
          <w:rFonts w:ascii="Times New Roman" w:hAnsi="Times New Roman"/>
          <w:i/>
        </w:rPr>
        <w:t xml:space="preserve">t recognize him. </w:t>
      </w:r>
      <w:r>
        <w:rPr>
          <w:rFonts w:ascii="Times New Roman" w:hAnsi="Times New Roman"/>
          <w:vertAlign w:val="superscript"/>
        </w:rPr>
        <w:t>14</w:t>
      </w:r>
      <w:r>
        <w:rPr>
          <w:rFonts w:ascii="Times New Roman" w:hAnsi="Times New Roman"/>
          <w:i/>
        </w:rPr>
        <w:t>He came</w:t>
      </w:r>
      <w:r w:rsidRPr="00FB28EC">
        <w:rPr>
          <w:rFonts w:ascii="Times New Roman" w:hAnsi="Times New Roman"/>
          <w:i/>
        </w:rPr>
        <w:t xml:space="preserve"> to his own people, </w:t>
      </w:r>
      <w:r>
        <w:rPr>
          <w:rFonts w:ascii="Times New Roman" w:hAnsi="Times New Roman"/>
          <w:i/>
        </w:rPr>
        <w:t xml:space="preserve">but </w:t>
      </w:r>
      <w:r w:rsidRPr="00FB28EC">
        <w:rPr>
          <w:rFonts w:ascii="Times New Roman" w:hAnsi="Times New Roman"/>
          <w:i/>
        </w:rPr>
        <w:t>the</w:t>
      </w:r>
      <w:r>
        <w:rPr>
          <w:rFonts w:ascii="Times New Roman" w:hAnsi="Times New Roman"/>
          <w:i/>
        </w:rPr>
        <w:t>y did no</w:t>
      </w:r>
      <w:r w:rsidRPr="00FB28EC">
        <w:rPr>
          <w:rFonts w:ascii="Times New Roman" w:hAnsi="Times New Roman"/>
          <w:i/>
        </w:rPr>
        <w:t xml:space="preserve">t </w:t>
      </w:r>
      <w:r>
        <w:rPr>
          <w:rFonts w:ascii="Times New Roman" w:hAnsi="Times New Roman"/>
          <w:i/>
        </w:rPr>
        <w:t>welcome</w:t>
      </w:r>
      <w:r w:rsidRPr="00FB28EC">
        <w:rPr>
          <w:rFonts w:ascii="Times New Roman" w:hAnsi="Times New Roman"/>
          <w:i/>
        </w:rPr>
        <w:t xml:space="preserve"> him.</w:t>
      </w:r>
      <w:r>
        <w:rPr>
          <w:rFonts w:ascii="Times New Roman" w:hAnsi="Times New Roman"/>
          <w:i/>
        </w:rPr>
        <w:t xml:space="preserve"> </w:t>
      </w:r>
      <w:r>
        <w:rPr>
          <w:rFonts w:ascii="Times New Roman" w:hAnsi="Times New Roman"/>
          <w:vertAlign w:val="superscript"/>
        </w:rPr>
        <w:t>15</w:t>
      </w:r>
      <w:r>
        <w:rPr>
          <w:rFonts w:ascii="Times New Roman" w:hAnsi="Times New Roman"/>
          <w:i/>
        </w:rPr>
        <w:t>Yet, to those</w:t>
      </w:r>
      <w:r w:rsidRPr="00FB28EC">
        <w:rPr>
          <w:rFonts w:ascii="Times New Roman" w:hAnsi="Times New Roman"/>
          <w:i/>
        </w:rPr>
        <w:t xml:space="preserve"> who did </w:t>
      </w:r>
      <w:r>
        <w:rPr>
          <w:rFonts w:ascii="Times New Roman" w:hAnsi="Times New Roman"/>
          <w:i/>
        </w:rPr>
        <w:t>receive him, to those who believed in his Name, he gave the</w:t>
      </w:r>
      <w:r w:rsidRPr="00FB28EC">
        <w:rPr>
          <w:rFonts w:ascii="Times New Roman" w:hAnsi="Times New Roman"/>
          <w:i/>
        </w:rPr>
        <w:t xml:space="preserve"> p</w:t>
      </w:r>
      <w:r>
        <w:rPr>
          <w:rFonts w:ascii="Times New Roman" w:hAnsi="Times New Roman"/>
          <w:i/>
        </w:rPr>
        <w:t xml:space="preserve">ower to become Children of Yahweh. </w:t>
      </w:r>
      <w:r>
        <w:rPr>
          <w:rFonts w:ascii="Times New Roman" w:hAnsi="Times New Roman"/>
          <w:vertAlign w:val="superscript"/>
        </w:rPr>
        <w:t>16</w:t>
      </w:r>
      <w:r>
        <w:rPr>
          <w:rFonts w:ascii="Times New Roman" w:hAnsi="Times New Roman"/>
          <w:i/>
        </w:rPr>
        <w:t>Not c</w:t>
      </w:r>
      <w:r w:rsidRPr="00FB28EC">
        <w:rPr>
          <w:rFonts w:ascii="Times New Roman" w:hAnsi="Times New Roman"/>
          <w:i/>
        </w:rPr>
        <w:t xml:space="preserve">hildren born </w:t>
      </w:r>
      <w:r>
        <w:rPr>
          <w:rFonts w:ascii="Times New Roman" w:hAnsi="Times New Roman"/>
          <w:i/>
        </w:rPr>
        <w:t xml:space="preserve">of blood, </w:t>
      </w:r>
      <w:r w:rsidRPr="00FB28EC">
        <w:rPr>
          <w:rFonts w:ascii="Times New Roman" w:hAnsi="Times New Roman"/>
          <w:i/>
        </w:rPr>
        <w:t>or</w:t>
      </w:r>
      <w:r>
        <w:rPr>
          <w:rFonts w:ascii="Times New Roman" w:hAnsi="Times New Roman"/>
          <w:i/>
        </w:rPr>
        <w:t xml:space="preserve"> of fleshly desire, </w:t>
      </w:r>
      <w:r w:rsidRPr="00FB28EC">
        <w:rPr>
          <w:rFonts w:ascii="Times New Roman" w:hAnsi="Times New Roman"/>
          <w:i/>
        </w:rPr>
        <w:t xml:space="preserve">or </w:t>
      </w:r>
      <w:r>
        <w:rPr>
          <w:rFonts w:ascii="Times New Roman" w:hAnsi="Times New Roman"/>
          <w:i/>
        </w:rPr>
        <w:t>of man’s desire—</w:t>
      </w:r>
      <w:r w:rsidRPr="00FB28EC">
        <w:rPr>
          <w:rFonts w:ascii="Times New Roman" w:hAnsi="Times New Roman"/>
          <w:i/>
        </w:rPr>
        <w:t xml:space="preserve">but of </w:t>
      </w:r>
      <w:r>
        <w:rPr>
          <w:rFonts w:ascii="Times New Roman" w:hAnsi="Times New Roman"/>
          <w:i/>
        </w:rPr>
        <w:t>Yahweh</w:t>
      </w:r>
      <w:r w:rsidRPr="00FB28EC">
        <w:rPr>
          <w:rFonts w:ascii="Times New Roman" w:hAnsi="Times New Roman"/>
          <w:i/>
        </w:rPr>
        <w:t>.</w:t>
      </w:r>
    </w:p>
    <w:p w:rsidR="00604831" w:rsidRDefault="00604831" w:rsidP="00604831">
      <w:pPr>
        <w:ind w:firstLine="720"/>
        <w:rPr>
          <w:rFonts w:ascii="Times New Roman" w:hAnsi="Times New Roman"/>
          <w:i/>
        </w:rPr>
      </w:pPr>
      <w:r>
        <w:rPr>
          <w:rFonts w:ascii="Times New Roman" w:hAnsi="Times New Roman"/>
          <w:vertAlign w:val="superscript"/>
        </w:rPr>
        <w:t>17</w:t>
      </w:r>
      <w:r>
        <w:rPr>
          <w:rFonts w:ascii="Times New Roman" w:hAnsi="Times New Roman"/>
          <w:i/>
        </w:rPr>
        <w:t>Yahweh’s</w:t>
      </w:r>
      <w:r w:rsidRPr="00FB28EC">
        <w:rPr>
          <w:rFonts w:ascii="Times New Roman" w:hAnsi="Times New Roman"/>
          <w:i/>
        </w:rPr>
        <w:t xml:space="preserve"> Word lived among us, manifested in the flesh. </w:t>
      </w:r>
      <w:r>
        <w:rPr>
          <w:rFonts w:ascii="Times New Roman" w:hAnsi="Times New Roman"/>
          <w:vertAlign w:val="superscript"/>
        </w:rPr>
        <w:t>18</w:t>
      </w:r>
      <w:r w:rsidRPr="00FB28EC">
        <w:rPr>
          <w:rFonts w:ascii="Times New Roman" w:hAnsi="Times New Roman"/>
          <w:i/>
        </w:rPr>
        <w:t xml:space="preserve">We saw </w:t>
      </w:r>
      <w:r>
        <w:rPr>
          <w:rFonts w:ascii="Times New Roman" w:hAnsi="Times New Roman"/>
          <w:i/>
        </w:rPr>
        <w:t>Yahweh’s</w:t>
      </w:r>
      <w:r w:rsidRPr="00FB28EC">
        <w:rPr>
          <w:rFonts w:ascii="Times New Roman" w:hAnsi="Times New Roman"/>
          <w:i/>
        </w:rPr>
        <w:t xml:space="preserve"> </w:t>
      </w:r>
      <w:r>
        <w:rPr>
          <w:rFonts w:ascii="Times New Roman" w:hAnsi="Times New Roman"/>
          <w:i/>
        </w:rPr>
        <w:t>glory through the glory of His one and o</w:t>
      </w:r>
      <w:r w:rsidRPr="00FB28EC">
        <w:rPr>
          <w:rFonts w:ascii="Times New Roman" w:hAnsi="Times New Roman"/>
          <w:i/>
        </w:rPr>
        <w:t xml:space="preserve">nly </w:t>
      </w:r>
      <w:r>
        <w:rPr>
          <w:rFonts w:ascii="Times New Roman" w:hAnsi="Times New Roman"/>
          <w:i/>
        </w:rPr>
        <w:t>Christ</w:t>
      </w:r>
      <w:r w:rsidRPr="00FB28EC">
        <w:rPr>
          <w:rFonts w:ascii="Times New Roman" w:hAnsi="Times New Roman"/>
          <w:i/>
        </w:rPr>
        <w:t>, w</w:t>
      </w:r>
      <w:r>
        <w:rPr>
          <w:rFonts w:ascii="Times New Roman" w:hAnsi="Times New Roman"/>
          <w:i/>
        </w:rPr>
        <w:t>ho was full of Grace and Truth.</w:t>
      </w:r>
    </w:p>
    <w:p w:rsidR="00604831" w:rsidRDefault="00604831" w:rsidP="00604831">
      <w:pPr>
        <w:ind w:firstLine="720"/>
        <w:rPr>
          <w:rFonts w:ascii="Times New Roman" w:hAnsi="Times New Roman"/>
          <w:i/>
        </w:rPr>
      </w:pPr>
      <w:r>
        <w:rPr>
          <w:rFonts w:ascii="Times New Roman" w:hAnsi="Times New Roman"/>
          <w:vertAlign w:val="superscript"/>
        </w:rPr>
        <w:t>19</w:t>
      </w:r>
      <w:r w:rsidRPr="00FB28EC">
        <w:rPr>
          <w:rFonts w:ascii="Times New Roman" w:hAnsi="Times New Roman"/>
          <w:i/>
        </w:rPr>
        <w:t xml:space="preserve">John the Baptist had testified </w:t>
      </w:r>
      <w:r>
        <w:rPr>
          <w:rFonts w:ascii="Times New Roman" w:hAnsi="Times New Roman"/>
          <w:i/>
        </w:rPr>
        <w:t>about</w:t>
      </w:r>
      <w:r w:rsidRPr="00FB28EC">
        <w:rPr>
          <w:rFonts w:ascii="Times New Roman" w:hAnsi="Times New Roman"/>
          <w:i/>
        </w:rPr>
        <w:t xml:space="preserve"> The</w:t>
      </w:r>
      <w:r>
        <w:rPr>
          <w:rFonts w:ascii="Times New Roman" w:hAnsi="Times New Roman"/>
          <w:i/>
        </w:rPr>
        <w:t xml:space="preserve"> Christ</w:t>
      </w:r>
      <w:r w:rsidRPr="00FB28EC">
        <w:rPr>
          <w:rFonts w:ascii="Times New Roman" w:hAnsi="Times New Roman"/>
          <w:i/>
        </w:rPr>
        <w:t xml:space="preserve">. </w:t>
      </w:r>
      <w:r>
        <w:rPr>
          <w:rFonts w:ascii="Times New Roman" w:hAnsi="Times New Roman"/>
          <w:vertAlign w:val="superscript"/>
        </w:rPr>
        <w:t>20</w:t>
      </w:r>
      <w:r w:rsidRPr="00FB28EC">
        <w:rPr>
          <w:rFonts w:ascii="Times New Roman" w:hAnsi="Times New Roman"/>
          <w:i/>
        </w:rPr>
        <w:t xml:space="preserve">He had </w:t>
      </w:r>
      <w:r>
        <w:rPr>
          <w:rFonts w:ascii="Times New Roman" w:hAnsi="Times New Roman"/>
          <w:i/>
        </w:rPr>
        <w:t xml:space="preserve">shouted out, </w:t>
      </w:r>
      <w:r w:rsidRPr="00FB28EC">
        <w:rPr>
          <w:rFonts w:ascii="Times New Roman" w:hAnsi="Times New Roman"/>
          <w:i/>
        </w:rPr>
        <w:t xml:space="preserve">“This is </w:t>
      </w:r>
      <w:r>
        <w:rPr>
          <w:rFonts w:ascii="Times New Roman" w:hAnsi="Times New Roman"/>
          <w:i/>
        </w:rPr>
        <w:t>who I was talking</w:t>
      </w:r>
      <w:r w:rsidRPr="00FB28EC">
        <w:rPr>
          <w:rFonts w:ascii="Times New Roman" w:hAnsi="Times New Roman"/>
          <w:i/>
        </w:rPr>
        <w:t xml:space="preserve"> about when I said, ‘The One who comes after me will surpass me, because he existed before me.’”</w:t>
      </w:r>
    </w:p>
    <w:p w:rsidR="00604831" w:rsidRPr="00FB28EC" w:rsidRDefault="00604831" w:rsidP="00604831">
      <w:pPr>
        <w:ind w:firstLine="720"/>
        <w:rPr>
          <w:rFonts w:ascii="Times New Roman" w:hAnsi="Times New Roman"/>
          <w:i/>
        </w:rPr>
      </w:pPr>
      <w:r>
        <w:rPr>
          <w:rFonts w:ascii="Times New Roman" w:hAnsi="Times New Roman"/>
          <w:vertAlign w:val="superscript"/>
        </w:rPr>
        <w:t>21</w:t>
      </w:r>
      <w:r>
        <w:rPr>
          <w:rFonts w:ascii="Times New Roman" w:hAnsi="Times New Roman"/>
          <w:i/>
        </w:rPr>
        <w:t>From t</w:t>
      </w:r>
      <w:r w:rsidRPr="00FB28EC">
        <w:rPr>
          <w:rFonts w:ascii="Times New Roman" w:hAnsi="Times New Roman"/>
          <w:i/>
        </w:rPr>
        <w:t xml:space="preserve">he </w:t>
      </w:r>
      <w:r>
        <w:rPr>
          <w:rFonts w:ascii="Times New Roman" w:hAnsi="Times New Roman"/>
          <w:i/>
        </w:rPr>
        <w:t>Christ’s glory</w:t>
      </w:r>
      <w:r w:rsidRPr="00FB28EC">
        <w:rPr>
          <w:rFonts w:ascii="Times New Roman" w:hAnsi="Times New Roman"/>
          <w:i/>
        </w:rPr>
        <w:t xml:space="preserve"> we all received </w:t>
      </w:r>
      <w:r>
        <w:rPr>
          <w:rFonts w:ascii="Times New Roman" w:hAnsi="Times New Roman"/>
          <w:i/>
        </w:rPr>
        <w:t>blessing</w:t>
      </w:r>
      <w:r w:rsidRPr="00FB28EC">
        <w:rPr>
          <w:rFonts w:ascii="Times New Roman" w:hAnsi="Times New Roman"/>
          <w:i/>
        </w:rPr>
        <w:t xml:space="preserve"> </w:t>
      </w:r>
      <w:r>
        <w:rPr>
          <w:rFonts w:ascii="Times New Roman" w:hAnsi="Times New Roman"/>
          <w:i/>
        </w:rPr>
        <w:t>after</w:t>
      </w:r>
      <w:r w:rsidRPr="00FB28EC">
        <w:rPr>
          <w:rFonts w:ascii="Times New Roman" w:hAnsi="Times New Roman"/>
          <w:i/>
        </w:rPr>
        <w:t xml:space="preserve"> </w:t>
      </w:r>
      <w:r>
        <w:rPr>
          <w:rFonts w:ascii="Times New Roman" w:hAnsi="Times New Roman"/>
          <w:i/>
        </w:rPr>
        <w:t>blessing</w:t>
      </w:r>
      <w:r w:rsidRPr="00FB28EC">
        <w:rPr>
          <w:rFonts w:ascii="Times New Roman" w:hAnsi="Times New Roman"/>
          <w:i/>
        </w:rPr>
        <w:t>.</w:t>
      </w:r>
      <w:r>
        <w:rPr>
          <w:rFonts w:ascii="Times New Roman" w:hAnsi="Times New Roman"/>
          <w:i/>
        </w:rPr>
        <w:t xml:space="preserve"> </w:t>
      </w:r>
      <w:r>
        <w:rPr>
          <w:rFonts w:ascii="Times New Roman" w:hAnsi="Times New Roman"/>
          <w:vertAlign w:val="superscript"/>
        </w:rPr>
        <w:t>22</w:t>
      </w:r>
      <w:r>
        <w:rPr>
          <w:rFonts w:ascii="Times New Roman" w:hAnsi="Times New Roman"/>
          <w:i/>
        </w:rPr>
        <w:t>Moses gave us Yahweh’s Law, but Grace and T</w:t>
      </w:r>
      <w:r w:rsidRPr="00FB28EC">
        <w:rPr>
          <w:rFonts w:ascii="Times New Roman" w:hAnsi="Times New Roman"/>
          <w:i/>
        </w:rPr>
        <w:t xml:space="preserve">ruth came from </w:t>
      </w:r>
      <w:r>
        <w:rPr>
          <w:rFonts w:ascii="Times New Roman" w:hAnsi="Times New Roman"/>
          <w:i/>
        </w:rPr>
        <w:t>Emmanuel</w:t>
      </w:r>
      <w:r w:rsidRPr="00FB28EC">
        <w:rPr>
          <w:rFonts w:ascii="Times New Roman" w:hAnsi="Times New Roman"/>
          <w:i/>
        </w:rPr>
        <w:t xml:space="preserve"> the Christ.</w:t>
      </w:r>
      <w:r>
        <w:rPr>
          <w:rFonts w:ascii="Times New Roman" w:hAnsi="Times New Roman"/>
          <w:i/>
        </w:rPr>
        <w:t xml:space="preserve"> </w:t>
      </w:r>
      <w:r>
        <w:rPr>
          <w:rFonts w:ascii="Times New Roman" w:hAnsi="Times New Roman"/>
          <w:vertAlign w:val="superscript"/>
        </w:rPr>
        <w:t>23</w:t>
      </w:r>
      <w:r>
        <w:rPr>
          <w:rFonts w:ascii="Times New Roman" w:hAnsi="Times New Roman"/>
          <w:i/>
        </w:rPr>
        <w:t>No one has ever seen Yahweh but His one and o</w:t>
      </w:r>
      <w:r w:rsidRPr="00FB28EC">
        <w:rPr>
          <w:rFonts w:ascii="Times New Roman" w:hAnsi="Times New Roman"/>
          <w:i/>
        </w:rPr>
        <w:t>nly</w:t>
      </w:r>
      <w:r>
        <w:rPr>
          <w:rFonts w:ascii="Times New Roman" w:hAnsi="Times New Roman"/>
          <w:i/>
        </w:rPr>
        <w:t xml:space="preserve"> Christ,</w:t>
      </w:r>
      <w:r w:rsidRPr="00FB28EC">
        <w:rPr>
          <w:rFonts w:ascii="Times New Roman" w:hAnsi="Times New Roman"/>
          <w:i/>
        </w:rPr>
        <w:t xml:space="preserve"> who</w:t>
      </w:r>
      <w:r>
        <w:rPr>
          <w:rFonts w:ascii="Times New Roman" w:hAnsi="Times New Roman"/>
          <w:i/>
        </w:rPr>
        <w:t xml:space="preserve"> has an </w:t>
      </w:r>
      <w:r w:rsidRPr="00D85751">
        <w:rPr>
          <w:rFonts w:ascii="Times New Roman" w:hAnsi="Times New Roman"/>
          <w:i/>
        </w:rPr>
        <w:t xml:space="preserve">ear </w:t>
      </w:r>
      <w:r>
        <w:rPr>
          <w:rFonts w:ascii="Times New Roman" w:hAnsi="Times New Roman"/>
          <w:i/>
        </w:rPr>
        <w:t>to</w:t>
      </w:r>
      <w:r w:rsidRPr="00D85751">
        <w:rPr>
          <w:rFonts w:ascii="Times New Roman" w:hAnsi="Times New Roman"/>
          <w:i/>
        </w:rPr>
        <w:t xml:space="preserve"> </w:t>
      </w:r>
      <w:r>
        <w:rPr>
          <w:rFonts w:ascii="Times New Roman" w:hAnsi="Times New Roman"/>
          <w:i/>
        </w:rPr>
        <w:t>our Lord’s</w:t>
      </w:r>
      <w:r w:rsidRPr="00D85751">
        <w:rPr>
          <w:rFonts w:ascii="Times New Roman" w:hAnsi="Times New Roman"/>
          <w:i/>
        </w:rPr>
        <w:t xml:space="preserve"> soul</w:t>
      </w:r>
      <w:r>
        <w:rPr>
          <w:rFonts w:ascii="Times New Roman" w:hAnsi="Times New Roman"/>
          <w:i/>
        </w:rPr>
        <w:t>, to whom Yahweh</w:t>
      </w:r>
      <w:r w:rsidRPr="00FB28EC">
        <w:rPr>
          <w:rFonts w:ascii="Times New Roman" w:hAnsi="Times New Roman"/>
          <w:i/>
        </w:rPr>
        <w:t xml:space="preserve"> </w:t>
      </w:r>
      <w:r>
        <w:rPr>
          <w:rFonts w:ascii="Times New Roman" w:hAnsi="Times New Roman"/>
          <w:i/>
        </w:rPr>
        <w:t>revealed His Word.</w:t>
      </w:r>
    </w:p>
    <w:p w:rsidR="00604831" w:rsidRPr="002A3DD4" w:rsidRDefault="00604831" w:rsidP="00604831">
      <w:pPr>
        <w:rPr>
          <w:rFonts w:ascii="Times New Roman" w:hAnsi="Times New Roman"/>
        </w:rPr>
      </w:pPr>
      <w:r>
        <w:rPr>
          <w:rFonts w:ascii="Times New Roman" w:hAnsi="Times New Roman"/>
        </w:rPr>
        <w:br w:type="column"/>
      </w:r>
    </w:p>
    <w:p w:rsidR="00604831" w:rsidRPr="002A3DD4" w:rsidRDefault="00604831" w:rsidP="00604831">
      <w:pPr>
        <w:rPr>
          <w:rFonts w:ascii="Times New Roman" w:hAnsi="Times New Roman"/>
        </w:rPr>
      </w:pPr>
    </w:p>
    <w:p w:rsidR="00604831" w:rsidRPr="002A3DD4" w:rsidRDefault="00604831" w:rsidP="00604831">
      <w:pPr>
        <w:rPr>
          <w:rFonts w:ascii="Times New Roman" w:hAnsi="Times New Roman"/>
        </w:rPr>
      </w:pPr>
    </w:p>
    <w:p w:rsidR="00604831" w:rsidRPr="002A3DD4" w:rsidRDefault="00604831" w:rsidP="00604831">
      <w:pPr>
        <w:rPr>
          <w:rFonts w:ascii="Times New Roman" w:hAnsi="Times New Roman"/>
          <w:u w:val="single"/>
        </w:rPr>
      </w:pPr>
    </w:p>
    <w:p w:rsidR="00604831" w:rsidRPr="00421CFE" w:rsidRDefault="00604831" w:rsidP="00604831">
      <w:pPr>
        <w:jc w:val="center"/>
        <w:rPr>
          <w:rFonts w:ascii="Times New Roman" w:hAnsi="Times New Roman"/>
          <w:sz w:val="32"/>
          <w:u w:val="single"/>
        </w:rPr>
      </w:pPr>
      <w:r>
        <w:rPr>
          <w:rFonts w:ascii="Times New Roman" w:hAnsi="Times New Roman"/>
          <w:sz w:val="32"/>
          <w:u w:val="single"/>
        </w:rPr>
        <w:t>CHAPTER 2</w:t>
      </w:r>
      <w:r w:rsidRPr="00421CFE">
        <w:rPr>
          <w:rFonts w:ascii="Times New Roman" w:hAnsi="Times New Roman"/>
          <w:sz w:val="32"/>
          <w:u w:val="single"/>
        </w:rPr>
        <w:t xml:space="preserve"> </w:t>
      </w:r>
    </w:p>
    <w:p w:rsidR="00604831" w:rsidRPr="003A6B27" w:rsidRDefault="00604831" w:rsidP="00604831">
      <w:pPr>
        <w:jc w:val="center"/>
        <w:rPr>
          <w:rFonts w:ascii="Times New Roman" w:hAnsi="Times New Roman"/>
          <w:sz w:val="28"/>
        </w:rPr>
      </w:pPr>
      <w:r w:rsidRPr="0025357A">
        <w:rPr>
          <w:rFonts w:ascii="Times New Roman" w:hAnsi="Times New Roman"/>
          <w:sz w:val="32"/>
        </w:rPr>
        <w:t>John the Baptist Is Born</w:t>
      </w:r>
    </w:p>
    <w:p w:rsidR="00604831" w:rsidRDefault="00604831" w:rsidP="00604831">
      <w:pPr>
        <w:rPr>
          <w:rFonts w:ascii="Times New Roman" w:hAnsi="Times New Roman"/>
        </w:rPr>
      </w:pPr>
    </w:p>
    <w:p w:rsidR="00604831" w:rsidRPr="00892D04" w:rsidRDefault="00604831" w:rsidP="00604831">
      <w:pPr>
        <w:rPr>
          <w:rFonts w:ascii="Calibri" w:hAnsi="Calibri"/>
          <w:i/>
        </w:rPr>
      </w:pPr>
      <w:r w:rsidRPr="00892D04">
        <w:rPr>
          <w:rFonts w:ascii="Calibri" w:hAnsi="Calibri"/>
          <w:i/>
        </w:rPr>
        <w:t>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sidRPr="00680341">
        <w:rPr>
          <w:rFonts w:ascii="Times New Roman" w:hAnsi="Times New Roman"/>
          <w:vertAlign w:val="superscript"/>
        </w:rPr>
        <w:t>1</w:t>
      </w:r>
      <w:r w:rsidRPr="00680341">
        <w:rPr>
          <w:rFonts w:ascii="Times New Roman" w:hAnsi="Times New Roman"/>
        </w:rPr>
        <w:t xml:space="preserve">Many of us disciples, who were eyewitnesses and servants of </w:t>
      </w:r>
      <w:r>
        <w:rPr>
          <w:rFonts w:ascii="Times New Roman" w:hAnsi="Times New Roman"/>
        </w:rPr>
        <w:t>Yahweh</w:t>
      </w:r>
      <w:r w:rsidRPr="00680341">
        <w:rPr>
          <w:rFonts w:ascii="Times New Roman" w:hAnsi="Times New Roman"/>
        </w:rPr>
        <w:t xml:space="preserve">’s Word from the very beginning, have attempted to write accounts about the miraculous events that happened among us as they occurred. </w:t>
      </w:r>
      <w:r w:rsidRPr="00680341">
        <w:rPr>
          <w:rFonts w:ascii="Times New Roman" w:hAnsi="Times New Roman"/>
          <w:vertAlign w:val="superscript"/>
        </w:rPr>
        <w:t>2</w:t>
      </w:r>
      <w:r w:rsidRPr="00680341">
        <w:rPr>
          <w:rFonts w:ascii="Times New Roman" w:hAnsi="Times New Roman"/>
        </w:rPr>
        <w:t xml:space="preserve">And as I have also witnessed those miracles from the very beginning, I believed it was important to carefully record them for you in the order that they happened, my dear Friend of </w:t>
      </w:r>
      <w:r>
        <w:rPr>
          <w:rFonts w:ascii="Times New Roman" w:hAnsi="Times New Roman"/>
        </w:rPr>
        <w:t>Yahweh</w:t>
      </w:r>
      <w:r w:rsidRPr="00680341">
        <w:rPr>
          <w:rFonts w:ascii="Times New Roman" w:hAnsi="Times New Roman"/>
        </w:rPr>
        <w:t>, so you can know the truth behind what you have heard.</w:t>
      </w:r>
      <w:r>
        <w:rPr>
          <w:rStyle w:val="FootnoteReference"/>
          <w:rFonts w:ascii="Times New Roman" w:hAnsi="Times New Roman"/>
        </w:rPr>
        <w:footnoteReference w:id="2"/>
      </w:r>
    </w:p>
    <w:p w:rsidR="00604831" w:rsidRDefault="00604831" w:rsidP="00604831">
      <w:pPr>
        <w:ind w:firstLine="720"/>
        <w:rPr>
          <w:rFonts w:ascii="Times New Roman" w:hAnsi="Times New Roman"/>
        </w:rPr>
      </w:pPr>
      <w:r>
        <w:rPr>
          <w:rFonts w:ascii="Times New Roman" w:hAnsi="Times New Roman"/>
          <w:vertAlign w:val="superscript"/>
        </w:rPr>
        <w:t>3</w:t>
      </w:r>
      <w:r w:rsidRPr="007754EB">
        <w:rPr>
          <w:rFonts w:ascii="Times New Roman" w:hAnsi="Times New Roman"/>
        </w:rPr>
        <w:t>In the time of Herod, King of Judea, ther</w:t>
      </w:r>
      <w:r>
        <w:rPr>
          <w:rFonts w:ascii="Times New Roman" w:hAnsi="Times New Roman"/>
        </w:rPr>
        <w:t xml:space="preserve">e was a priest named Zechariah, who </w:t>
      </w:r>
      <w:r w:rsidRPr="007754EB">
        <w:rPr>
          <w:rFonts w:ascii="Times New Roman" w:hAnsi="Times New Roman"/>
        </w:rPr>
        <w:t xml:space="preserve">belonged </w:t>
      </w:r>
      <w:r>
        <w:rPr>
          <w:rFonts w:ascii="Times New Roman" w:hAnsi="Times New Roman"/>
        </w:rPr>
        <w:t>to the priestly order of Abijah.</w:t>
      </w:r>
      <w:r w:rsidRPr="007754EB">
        <w:rPr>
          <w:rFonts w:ascii="Times New Roman" w:hAnsi="Times New Roman"/>
        </w:rPr>
        <w:t xml:space="preserve"> </w:t>
      </w:r>
      <w:r>
        <w:rPr>
          <w:rFonts w:ascii="Times New Roman" w:hAnsi="Times New Roman"/>
          <w:vertAlign w:val="superscript"/>
        </w:rPr>
        <w:t>4</w:t>
      </w:r>
      <w:r>
        <w:rPr>
          <w:rFonts w:ascii="Times New Roman" w:hAnsi="Times New Roman"/>
        </w:rPr>
        <w:t>H</w:t>
      </w:r>
      <w:r w:rsidRPr="007754EB">
        <w:rPr>
          <w:rFonts w:ascii="Times New Roman" w:hAnsi="Times New Roman"/>
        </w:rPr>
        <w:t xml:space="preserve">is wife Elizabeth descended from </w:t>
      </w:r>
      <w:r>
        <w:rPr>
          <w:rFonts w:ascii="Times New Roman" w:hAnsi="Times New Roman"/>
        </w:rPr>
        <w:t xml:space="preserve">the daughters of </w:t>
      </w:r>
      <w:r w:rsidRPr="007754EB">
        <w:rPr>
          <w:rFonts w:ascii="Times New Roman" w:hAnsi="Times New Roman"/>
        </w:rPr>
        <w:t>Aaron.</w:t>
      </w:r>
      <w:r>
        <w:rPr>
          <w:rFonts w:ascii="Times New Roman" w:hAnsi="Times New Roman"/>
        </w:rPr>
        <w:t xml:space="preserve"> </w:t>
      </w:r>
      <w:r>
        <w:rPr>
          <w:rFonts w:ascii="Times New Roman" w:hAnsi="Times New Roman"/>
          <w:vertAlign w:val="superscript"/>
        </w:rPr>
        <w:t>5</w:t>
      </w:r>
      <w:r w:rsidRPr="007754EB">
        <w:rPr>
          <w:rFonts w:ascii="Times New Roman" w:hAnsi="Times New Roman"/>
        </w:rPr>
        <w:t xml:space="preserve">Both of them were righteous before </w:t>
      </w:r>
      <w:r>
        <w:rPr>
          <w:rFonts w:ascii="Times New Roman" w:hAnsi="Times New Roman"/>
        </w:rPr>
        <w:t>Yahweh</w:t>
      </w:r>
      <w:r w:rsidRPr="007754EB">
        <w:rPr>
          <w:rFonts w:ascii="Times New Roman" w:hAnsi="Times New Roman"/>
        </w:rPr>
        <w:t xml:space="preserve">, impeccably following </w:t>
      </w:r>
      <w:r>
        <w:rPr>
          <w:rFonts w:ascii="Times New Roman" w:hAnsi="Times New Roman"/>
        </w:rPr>
        <w:t xml:space="preserve">Yahweh’s commands and decrees; yet, </w:t>
      </w:r>
      <w:r w:rsidRPr="007754EB">
        <w:rPr>
          <w:rFonts w:ascii="Times New Roman" w:hAnsi="Times New Roman"/>
        </w:rPr>
        <w:t>they were childless</w:t>
      </w:r>
      <w:r>
        <w:rPr>
          <w:rFonts w:ascii="Times New Roman" w:hAnsi="Times New Roman"/>
        </w:rPr>
        <w:t>, because</w:t>
      </w:r>
      <w:r w:rsidRPr="007754EB">
        <w:rPr>
          <w:rFonts w:ascii="Times New Roman" w:hAnsi="Times New Roman"/>
        </w:rPr>
        <w:t xml:space="preserve"> Elizabeth </w:t>
      </w:r>
      <w:r>
        <w:rPr>
          <w:rFonts w:ascii="Times New Roman" w:hAnsi="Times New Roman"/>
        </w:rPr>
        <w:t>could not get pregnant</w:t>
      </w:r>
      <w:r w:rsidRPr="007754EB">
        <w:rPr>
          <w:rFonts w:ascii="Times New Roman" w:hAnsi="Times New Roman"/>
        </w:rPr>
        <w:t xml:space="preserve"> and they </w:t>
      </w:r>
      <w:r>
        <w:rPr>
          <w:rFonts w:ascii="Times New Roman" w:hAnsi="Times New Roman"/>
        </w:rPr>
        <w:t>had</w:t>
      </w:r>
      <w:r w:rsidRPr="007754EB">
        <w:rPr>
          <w:rFonts w:ascii="Times New Roman" w:hAnsi="Times New Roman"/>
        </w:rPr>
        <w:t xml:space="preserve"> both </w:t>
      </w:r>
      <w:r>
        <w:rPr>
          <w:rFonts w:ascii="Times New Roman" w:hAnsi="Times New Roman"/>
        </w:rPr>
        <w:t>become too old</w:t>
      </w:r>
      <w:r w:rsidRPr="007754E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6</w:t>
      </w:r>
      <w:r w:rsidRPr="007754EB">
        <w:rPr>
          <w:rFonts w:ascii="Times New Roman" w:hAnsi="Times New Roman"/>
        </w:rPr>
        <w:t xml:space="preserve">One day, when Zechariah’s priestly </w:t>
      </w:r>
      <w:r>
        <w:rPr>
          <w:rFonts w:ascii="Times New Roman" w:hAnsi="Times New Roman"/>
        </w:rPr>
        <w:t>order needed to perform its duties</w:t>
      </w:r>
      <w:r w:rsidRPr="007754EB">
        <w:rPr>
          <w:rFonts w:ascii="Times New Roman" w:hAnsi="Times New Roman"/>
        </w:rPr>
        <w:t>,</w:t>
      </w:r>
      <w:r>
        <w:rPr>
          <w:rFonts w:ascii="Times New Roman" w:hAnsi="Times New Roman"/>
        </w:rPr>
        <w:t xml:space="preserve"> Zechariah was chosen by lot (</w:t>
      </w:r>
      <w:r w:rsidRPr="007754EB">
        <w:rPr>
          <w:rFonts w:ascii="Times New Roman" w:hAnsi="Times New Roman"/>
        </w:rPr>
        <w:t>as was the custom of</w:t>
      </w:r>
      <w:r>
        <w:rPr>
          <w:rFonts w:ascii="Times New Roman" w:hAnsi="Times New Roman"/>
        </w:rPr>
        <w:t xml:space="preserve"> the priesthood) to go into the Temple of Yahweh to</w:t>
      </w:r>
      <w:r w:rsidRPr="007754EB">
        <w:rPr>
          <w:rFonts w:ascii="Times New Roman" w:hAnsi="Times New Roman"/>
        </w:rPr>
        <w:t xml:space="preserve"> burn incense. </w:t>
      </w:r>
      <w:r>
        <w:rPr>
          <w:rFonts w:ascii="Times New Roman" w:hAnsi="Times New Roman"/>
          <w:vertAlign w:val="superscript"/>
        </w:rPr>
        <w:t>7</w:t>
      </w:r>
      <w:r>
        <w:rPr>
          <w:rFonts w:ascii="Times New Roman" w:hAnsi="Times New Roman"/>
        </w:rPr>
        <w:t>All the worshipers had gathered</w:t>
      </w:r>
      <w:r w:rsidRPr="007754EB">
        <w:rPr>
          <w:rFonts w:ascii="Times New Roman" w:hAnsi="Times New Roman"/>
        </w:rPr>
        <w:t xml:space="preserve"> outside</w:t>
      </w:r>
      <w:r>
        <w:rPr>
          <w:rFonts w:ascii="Times New Roman" w:hAnsi="Times New Roman"/>
        </w:rPr>
        <w:t xml:space="preserve"> to pray when the time came for the incense burning, and at that time an angel of Yahweh stood </w:t>
      </w:r>
      <w:r w:rsidRPr="007754EB">
        <w:rPr>
          <w:rFonts w:ascii="Times New Roman" w:hAnsi="Times New Roman"/>
        </w:rPr>
        <w:t>o</w:t>
      </w:r>
      <w:r>
        <w:rPr>
          <w:rFonts w:ascii="Times New Roman" w:hAnsi="Times New Roman"/>
        </w:rPr>
        <w:t>n</w:t>
      </w:r>
      <w:r w:rsidRPr="007754EB">
        <w:rPr>
          <w:rFonts w:ascii="Times New Roman" w:hAnsi="Times New Roman"/>
        </w:rPr>
        <w:t xml:space="preserve"> the right side of the incens</w:t>
      </w:r>
      <w:r>
        <w:rPr>
          <w:rFonts w:ascii="Times New Roman" w:hAnsi="Times New Roman"/>
        </w:rPr>
        <w:t>e altar and appeared to Zechariah.</w:t>
      </w:r>
    </w:p>
    <w:p w:rsidR="00604831" w:rsidRDefault="00604831" w:rsidP="00604831">
      <w:pPr>
        <w:ind w:firstLine="720"/>
        <w:rPr>
          <w:rFonts w:ascii="Times New Roman" w:hAnsi="Times New Roman"/>
        </w:rPr>
      </w:pPr>
      <w:r>
        <w:rPr>
          <w:rFonts w:ascii="Times New Roman" w:hAnsi="Times New Roman"/>
          <w:vertAlign w:val="superscript"/>
        </w:rPr>
        <w:t>8</w:t>
      </w:r>
      <w:r>
        <w:rPr>
          <w:rFonts w:ascii="Times New Roman" w:hAnsi="Times New Roman"/>
        </w:rPr>
        <w:t>When Zechariah saw him, he</w:t>
      </w:r>
      <w:r w:rsidRPr="007754EB">
        <w:rPr>
          <w:rFonts w:ascii="Times New Roman" w:hAnsi="Times New Roman"/>
        </w:rPr>
        <w:t xml:space="preserve"> was shocked and terrified</w:t>
      </w:r>
      <w:r>
        <w:rPr>
          <w:rFonts w:ascii="Times New Roman" w:hAnsi="Times New Roman"/>
        </w:rPr>
        <w:t xml:space="preserve">, but the angel said to him, “Don’t be afraid, Zechariah. </w:t>
      </w:r>
      <w:r>
        <w:rPr>
          <w:rFonts w:ascii="Times New Roman" w:hAnsi="Times New Roman"/>
          <w:vertAlign w:val="superscript"/>
        </w:rPr>
        <w:t>9</w:t>
      </w:r>
      <w:r>
        <w:rPr>
          <w:rFonts w:ascii="Times New Roman" w:hAnsi="Times New Roman"/>
        </w:rPr>
        <w:t>Yahweh</w:t>
      </w:r>
      <w:r w:rsidRPr="007754EB">
        <w:rPr>
          <w:rFonts w:ascii="Times New Roman" w:hAnsi="Times New Roman"/>
        </w:rPr>
        <w:t xml:space="preserve"> has heard your prayer</w:t>
      </w:r>
      <w:r>
        <w:rPr>
          <w:rFonts w:ascii="Times New Roman" w:hAnsi="Times New Roman"/>
        </w:rPr>
        <w:t>s</w:t>
      </w:r>
      <w:r w:rsidRPr="007754EB">
        <w:rPr>
          <w:rFonts w:ascii="Times New Roman" w:hAnsi="Times New Roman"/>
        </w:rPr>
        <w:t xml:space="preserve">. </w:t>
      </w:r>
      <w:r>
        <w:rPr>
          <w:rFonts w:ascii="Times New Roman" w:hAnsi="Times New Roman"/>
          <w:vertAlign w:val="superscript"/>
        </w:rPr>
        <w:t>10</w:t>
      </w:r>
      <w:r w:rsidRPr="007754EB">
        <w:rPr>
          <w:rFonts w:ascii="Times New Roman" w:hAnsi="Times New Roman"/>
        </w:rPr>
        <w:t>Your wife Elizabeth will</w:t>
      </w:r>
      <w:r>
        <w:rPr>
          <w:rFonts w:ascii="Times New Roman" w:hAnsi="Times New Roman"/>
        </w:rPr>
        <w:t xml:space="preserve"> give birth to a son, and you wi</w:t>
      </w:r>
      <w:r w:rsidRPr="007754EB">
        <w:rPr>
          <w:rFonts w:ascii="Times New Roman" w:hAnsi="Times New Roman"/>
        </w:rPr>
        <w:t>ll call him John.</w:t>
      </w:r>
      <w:r>
        <w:rPr>
          <w:rFonts w:ascii="Times New Roman" w:hAnsi="Times New Roman"/>
        </w:rPr>
        <w:t xml:space="preserve"> </w:t>
      </w:r>
      <w:r>
        <w:rPr>
          <w:rFonts w:ascii="Times New Roman" w:hAnsi="Times New Roman"/>
          <w:vertAlign w:val="superscript"/>
        </w:rPr>
        <w:t>11</w:t>
      </w:r>
      <w:r w:rsidRPr="007754EB">
        <w:rPr>
          <w:rFonts w:ascii="Times New Roman" w:hAnsi="Times New Roman"/>
        </w:rPr>
        <w:t>He will be a joy and treasure to you, and ma</w:t>
      </w:r>
      <w:r>
        <w:rPr>
          <w:rFonts w:ascii="Times New Roman" w:hAnsi="Times New Roman"/>
        </w:rPr>
        <w:t>ny will rejoice over his birth because</w:t>
      </w:r>
      <w:r w:rsidRPr="007754EB">
        <w:rPr>
          <w:rFonts w:ascii="Times New Roman" w:hAnsi="Times New Roman"/>
        </w:rPr>
        <w:t xml:space="preserve"> he will be </w:t>
      </w:r>
      <w:r w:rsidRPr="00C97A9C">
        <w:rPr>
          <w:rFonts w:ascii="Times New Roman" w:hAnsi="Times New Roman"/>
        </w:rPr>
        <w:t xml:space="preserve">mighty </w:t>
      </w:r>
      <w:r w:rsidRPr="007754EB">
        <w:rPr>
          <w:rFonts w:ascii="Times New Roman" w:hAnsi="Times New Roman"/>
        </w:rPr>
        <w:t xml:space="preserve">before </w:t>
      </w:r>
      <w:r>
        <w:rPr>
          <w:rFonts w:ascii="Times New Roman" w:hAnsi="Times New Roman"/>
        </w:rPr>
        <w:t>Yahweh.</w:t>
      </w:r>
      <w:r w:rsidRPr="007754EB">
        <w:rPr>
          <w:rFonts w:ascii="Times New Roman" w:hAnsi="Times New Roman"/>
        </w:rPr>
        <w:t xml:space="preserve"> </w:t>
      </w:r>
      <w:r>
        <w:rPr>
          <w:rFonts w:ascii="Times New Roman" w:hAnsi="Times New Roman"/>
          <w:vertAlign w:val="superscript"/>
        </w:rPr>
        <w:t>12</w:t>
      </w:r>
      <w:r w:rsidRPr="007754EB">
        <w:rPr>
          <w:rFonts w:ascii="Times New Roman" w:hAnsi="Times New Roman"/>
        </w:rPr>
        <w:t xml:space="preserve">He must never drink wine or </w:t>
      </w:r>
      <w:r>
        <w:rPr>
          <w:rFonts w:ascii="Times New Roman" w:hAnsi="Times New Roman"/>
        </w:rPr>
        <w:t>other fermented drinks, as he wi</w:t>
      </w:r>
      <w:r w:rsidRPr="007754EB">
        <w:rPr>
          <w:rFonts w:ascii="Times New Roman" w:hAnsi="Times New Roman"/>
        </w:rPr>
        <w:t xml:space="preserve">ll be filled with the Holy </w:t>
      </w:r>
      <w:r>
        <w:rPr>
          <w:rFonts w:ascii="Times New Roman" w:hAnsi="Times New Roman"/>
        </w:rPr>
        <w:t xml:space="preserve">Angels </w:t>
      </w:r>
      <w:r w:rsidRPr="007754EB">
        <w:rPr>
          <w:rFonts w:ascii="Times New Roman" w:hAnsi="Times New Roman"/>
        </w:rPr>
        <w:t xml:space="preserve">even before </w:t>
      </w:r>
      <w:r>
        <w:rPr>
          <w:rFonts w:ascii="Times New Roman" w:hAnsi="Times New Roman"/>
        </w:rPr>
        <w:t>birth</w:t>
      </w:r>
      <w:r w:rsidRPr="007754EB">
        <w:rPr>
          <w:rFonts w:ascii="Times New Roman" w:hAnsi="Times New Roman"/>
        </w:rPr>
        <w:t>.</w:t>
      </w:r>
      <w:r>
        <w:rPr>
          <w:rFonts w:ascii="Times New Roman" w:hAnsi="Times New Roman"/>
        </w:rPr>
        <w:t xml:space="preserve"> </w:t>
      </w:r>
      <w:r w:rsidRPr="00052EED">
        <w:rPr>
          <w:rFonts w:ascii="Times New Roman" w:hAnsi="Times New Roman"/>
          <w:b/>
          <w:vertAlign w:val="superscript"/>
        </w:rPr>
        <w:t>13</w:t>
      </w:r>
      <w:r w:rsidRPr="00052EED">
        <w:rPr>
          <w:rFonts w:ascii="Times New Roman" w:hAnsi="Times New Roman"/>
          <w:b/>
        </w:rPr>
        <w:t xml:space="preserve">He will bring many Israelites back to Yahweh, their Lord, and he will lead with the Holy </w:t>
      </w:r>
      <w:r>
        <w:rPr>
          <w:rFonts w:ascii="Times New Roman" w:hAnsi="Times New Roman"/>
          <w:b/>
        </w:rPr>
        <w:t xml:space="preserve">Angels </w:t>
      </w:r>
      <w:r w:rsidRPr="00052EED">
        <w:rPr>
          <w:rFonts w:ascii="Times New Roman" w:hAnsi="Times New Roman"/>
          <w:b/>
        </w:rPr>
        <w:t>and the power of the Prophet Elijah, opening fathers’ hearts to their children and sinners to the wisdom of being holy, readying the people to receive the Christ.”</w:t>
      </w:r>
      <w:r>
        <w:rPr>
          <w:rStyle w:val="FootnoteReference"/>
          <w:rFonts w:ascii="Times New Roman" w:hAnsi="Times New Roman"/>
        </w:rPr>
        <w:footnoteReference w:id="3"/>
      </w:r>
    </w:p>
    <w:p w:rsidR="00604831" w:rsidRDefault="00604831" w:rsidP="00604831">
      <w:pPr>
        <w:ind w:firstLine="720"/>
        <w:rPr>
          <w:rFonts w:ascii="Times New Roman" w:hAnsi="Times New Roman"/>
        </w:rPr>
      </w:pPr>
      <w:r>
        <w:rPr>
          <w:rFonts w:ascii="Times New Roman" w:hAnsi="Times New Roman"/>
          <w:vertAlign w:val="superscript"/>
        </w:rPr>
        <w:t>14</w:t>
      </w:r>
      <w:r>
        <w:rPr>
          <w:rFonts w:ascii="Times New Roman" w:hAnsi="Times New Roman"/>
        </w:rPr>
        <w:t>Zechariah asked the angel, “H</w:t>
      </w:r>
      <w:r w:rsidRPr="007754EB">
        <w:rPr>
          <w:rFonts w:ascii="Times New Roman" w:hAnsi="Times New Roman"/>
        </w:rPr>
        <w:t xml:space="preserve">ow </w:t>
      </w:r>
      <w:r>
        <w:rPr>
          <w:rFonts w:ascii="Times New Roman" w:hAnsi="Times New Roman"/>
        </w:rPr>
        <w:t>is</w:t>
      </w:r>
      <w:r w:rsidRPr="007754EB">
        <w:rPr>
          <w:rFonts w:ascii="Times New Roman" w:hAnsi="Times New Roman"/>
        </w:rPr>
        <w:t xml:space="preserve"> this </w:t>
      </w:r>
      <w:r>
        <w:rPr>
          <w:rFonts w:ascii="Times New Roman" w:hAnsi="Times New Roman"/>
        </w:rPr>
        <w:t xml:space="preserve">possible? </w:t>
      </w:r>
      <w:r>
        <w:rPr>
          <w:rFonts w:ascii="Times New Roman" w:hAnsi="Times New Roman"/>
          <w:vertAlign w:val="superscript"/>
        </w:rPr>
        <w:t>15</w:t>
      </w:r>
      <w:r>
        <w:rPr>
          <w:rFonts w:ascii="Times New Roman" w:hAnsi="Times New Roman"/>
        </w:rPr>
        <w:t>I’m an old man, and my wife is no longer</w:t>
      </w:r>
      <w:r w:rsidRPr="007754EB">
        <w:rPr>
          <w:rFonts w:ascii="Times New Roman" w:hAnsi="Times New Roman"/>
        </w:rPr>
        <w:t xml:space="preserve"> young.”</w:t>
      </w:r>
    </w:p>
    <w:p w:rsidR="00604831" w:rsidRDefault="00604831" w:rsidP="00604831">
      <w:pPr>
        <w:ind w:firstLine="720"/>
        <w:rPr>
          <w:rFonts w:ascii="Times New Roman" w:hAnsi="Times New Roman"/>
        </w:rPr>
      </w:pPr>
      <w:r>
        <w:rPr>
          <w:rFonts w:ascii="Times New Roman" w:hAnsi="Times New Roman"/>
          <w:vertAlign w:val="superscript"/>
        </w:rPr>
        <w:t>16</w:t>
      </w:r>
      <w:r w:rsidRPr="007754EB">
        <w:rPr>
          <w:rFonts w:ascii="Times New Roman" w:hAnsi="Times New Roman"/>
        </w:rPr>
        <w:t>The angel said to him, “I</w:t>
      </w:r>
      <w:r>
        <w:rPr>
          <w:rFonts w:ascii="Times New Roman" w:hAnsi="Times New Roman"/>
        </w:rPr>
        <w:t xml:space="preserve"> am Gabriel. </w:t>
      </w:r>
      <w:r>
        <w:rPr>
          <w:rFonts w:ascii="Times New Roman" w:hAnsi="Times New Roman"/>
          <w:vertAlign w:val="superscript"/>
        </w:rPr>
        <w:t>17</w:t>
      </w:r>
      <w:r>
        <w:rPr>
          <w:rFonts w:ascii="Times New Roman" w:hAnsi="Times New Roman"/>
        </w:rPr>
        <w:t>I stand before Yahweh, and I ha</w:t>
      </w:r>
      <w:r w:rsidRPr="007754EB">
        <w:rPr>
          <w:rFonts w:ascii="Times New Roman" w:hAnsi="Times New Roman"/>
        </w:rPr>
        <w:t xml:space="preserve">ve been sent to speak </w:t>
      </w:r>
      <w:r>
        <w:rPr>
          <w:rFonts w:ascii="Times New Roman" w:hAnsi="Times New Roman"/>
        </w:rPr>
        <w:t>with you, to share the Good N</w:t>
      </w:r>
      <w:r w:rsidRPr="007754EB">
        <w:rPr>
          <w:rFonts w:ascii="Times New Roman" w:hAnsi="Times New Roman"/>
        </w:rPr>
        <w:t>ews.</w:t>
      </w:r>
      <w:r>
        <w:rPr>
          <w:rFonts w:ascii="Times New Roman" w:hAnsi="Times New Roman"/>
        </w:rPr>
        <w:t xml:space="preserve"> </w:t>
      </w:r>
      <w:r>
        <w:rPr>
          <w:rFonts w:ascii="Times New Roman" w:hAnsi="Times New Roman"/>
          <w:vertAlign w:val="superscript"/>
        </w:rPr>
        <w:t>18</w:t>
      </w:r>
      <w:r w:rsidRPr="007754EB">
        <w:rPr>
          <w:rFonts w:ascii="Times New Roman" w:hAnsi="Times New Roman"/>
        </w:rPr>
        <w:t xml:space="preserve">But because you </w:t>
      </w:r>
      <w:r>
        <w:rPr>
          <w:rFonts w:ascii="Times New Roman" w:hAnsi="Times New Roman"/>
        </w:rPr>
        <w:t>haven’</w:t>
      </w:r>
      <w:r w:rsidRPr="007754EB">
        <w:rPr>
          <w:rFonts w:ascii="Times New Roman" w:hAnsi="Times New Roman"/>
        </w:rPr>
        <w:t>t believe</w:t>
      </w:r>
      <w:r>
        <w:rPr>
          <w:rFonts w:ascii="Times New Roman" w:hAnsi="Times New Roman"/>
        </w:rPr>
        <w:t>d</w:t>
      </w:r>
      <w:r w:rsidRPr="007754EB">
        <w:rPr>
          <w:rFonts w:ascii="Times New Roman" w:hAnsi="Times New Roman"/>
        </w:rPr>
        <w:t xml:space="preserve"> my words, you will be silent and </w:t>
      </w:r>
      <w:r>
        <w:rPr>
          <w:rFonts w:ascii="Times New Roman" w:hAnsi="Times New Roman"/>
        </w:rPr>
        <w:t>unable to talk</w:t>
      </w:r>
      <w:r w:rsidRPr="007754EB">
        <w:rPr>
          <w:rFonts w:ascii="Times New Roman" w:hAnsi="Times New Roman"/>
        </w:rPr>
        <w:t xml:space="preserve"> until the day</w:t>
      </w:r>
      <w:r>
        <w:rPr>
          <w:rFonts w:ascii="Times New Roman" w:hAnsi="Times New Roman"/>
        </w:rPr>
        <w:t xml:space="preserve"> comes when the child is born. </w:t>
      </w:r>
      <w:r w:rsidRPr="007754EB">
        <w:rPr>
          <w:rFonts w:ascii="Times New Roman" w:hAnsi="Times New Roman"/>
        </w:rPr>
        <w:t xml:space="preserve">which </w:t>
      </w:r>
      <w:r>
        <w:rPr>
          <w:rFonts w:ascii="Times New Roman" w:hAnsi="Times New Roman"/>
        </w:rPr>
        <w:t>will</w:t>
      </w:r>
      <w:r w:rsidRPr="007754EB">
        <w:rPr>
          <w:rFonts w:ascii="Times New Roman" w:hAnsi="Times New Roman"/>
        </w:rPr>
        <w:t xml:space="preserve"> happen at its </w:t>
      </w:r>
      <w:r>
        <w:rPr>
          <w:rFonts w:ascii="Times New Roman" w:hAnsi="Times New Roman"/>
        </w:rPr>
        <w:t>predestined</w:t>
      </w:r>
      <w:r w:rsidRPr="007754EB">
        <w:rPr>
          <w:rFonts w:ascii="Times New Roman" w:hAnsi="Times New Roman"/>
        </w:rPr>
        <w:t xml:space="preserve"> time.”</w:t>
      </w:r>
    </w:p>
    <w:p w:rsidR="00604831" w:rsidRDefault="00604831" w:rsidP="00604831">
      <w:pPr>
        <w:ind w:firstLine="720"/>
        <w:rPr>
          <w:rFonts w:ascii="Times New Roman" w:hAnsi="Times New Roman"/>
        </w:rPr>
      </w:pPr>
      <w:r>
        <w:rPr>
          <w:rFonts w:ascii="Times New Roman" w:hAnsi="Times New Roman"/>
          <w:vertAlign w:val="superscript"/>
        </w:rPr>
        <w:t>19</w:t>
      </w:r>
      <w:r w:rsidRPr="007754EB">
        <w:rPr>
          <w:rFonts w:ascii="Times New Roman" w:hAnsi="Times New Roman"/>
        </w:rPr>
        <w:t>Meanwhile, the people outside were wa</w:t>
      </w:r>
      <w:r>
        <w:rPr>
          <w:rFonts w:ascii="Times New Roman" w:hAnsi="Times New Roman"/>
        </w:rPr>
        <w:t xml:space="preserve">iting for Zechariah, </w:t>
      </w:r>
      <w:r w:rsidRPr="007754EB">
        <w:rPr>
          <w:rFonts w:ascii="Times New Roman" w:hAnsi="Times New Roman"/>
        </w:rPr>
        <w:t xml:space="preserve">wondering why he was staying </w:t>
      </w:r>
      <w:r>
        <w:rPr>
          <w:rFonts w:ascii="Times New Roman" w:hAnsi="Times New Roman"/>
        </w:rPr>
        <w:t>so long in the T</w:t>
      </w:r>
      <w:r w:rsidRPr="007754EB">
        <w:rPr>
          <w:rFonts w:ascii="Times New Roman" w:hAnsi="Times New Roman"/>
        </w:rPr>
        <w:t xml:space="preserve">emple. </w:t>
      </w:r>
      <w:r>
        <w:rPr>
          <w:rFonts w:ascii="Times New Roman" w:hAnsi="Times New Roman"/>
          <w:vertAlign w:val="superscript"/>
        </w:rPr>
        <w:t>20</w:t>
      </w:r>
      <w:r w:rsidRPr="007754EB">
        <w:rPr>
          <w:rFonts w:ascii="Times New Roman" w:hAnsi="Times New Roman"/>
        </w:rPr>
        <w:t xml:space="preserve">When he finally came out, he </w:t>
      </w:r>
      <w:r>
        <w:rPr>
          <w:rFonts w:ascii="Times New Roman" w:hAnsi="Times New Roman"/>
        </w:rPr>
        <w:t xml:space="preserve">was unable to talk </w:t>
      </w:r>
      <w:r w:rsidRPr="007754EB">
        <w:rPr>
          <w:rFonts w:ascii="Times New Roman" w:hAnsi="Times New Roman"/>
        </w:rPr>
        <w:t>to them.</w:t>
      </w:r>
      <w:r>
        <w:rPr>
          <w:rFonts w:ascii="Times New Roman" w:hAnsi="Times New Roman"/>
        </w:rPr>
        <w:t xml:space="preserve"> </w:t>
      </w:r>
      <w:r>
        <w:rPr>
          <w:rFonts w:ascii="Times New Roman" w:hAnsi="Times New Roman"/>
          <w:vertAlign w:val="superscript"/>
        </w:rPr>
        <w:t>21</w:t>
      </w:r>
      <w:r>
        <w:rPr>
          <w:rFonts w:ascii="Times New Roman" w:hAnsi="Times New Roman"/>
        </w:rPr>
        <w:t>He kept making signs but could no</w:t>
      </w:r>
      <w:r w:rsidRPr="007754EB">
        <w:rPr>
          <w:rFonts w:ascii="Times New Roman" w:hAnsi="Times New Roman"/>
        </w:rPr>
        <w:t xml:space="preserve">t speak, </w:t>
      </w:r>
      <w:r>
        <w:rPr>
          <w:rFonts w:ascii="Times New Roman" w:hAnsi="Times New Roman"/>
        </w:rPr>
        <w:t xml:space="preserve">and </w:t>
      </w:r>
      <w:r w:rsidRPr="007754EB">
        <w:rPr>
          <w:rFonts w:ascii="Times New Roman" w:hAnsi="Times New Roman"/>
        </w:rPr>
        <w:t>they realiz</w:t>
      </w:r>
      <w:r>
        <w:rPr>
          <w:rFonts w:ascii="Times New Roman" w:hAnsi="Times New Roman"/>
        </w:rPr>
        <w:t>ed he had seen a vision in the T</w:t>
      </w:r>
      <w:r w:rsidRPr="007754EB">
        <w:rPr>
          <w:rFonts w:ascii="Times New Roman" w:hAnsi="Times New Roman"/>
        </w:rPr>
        <w:t>emple.</w:t>
      </w:r>
      <w:r>
        <w:rPr>
          <w:rStyle w:val="FootnoteReference"/>
          <w:rFonts w:ascii="Times New Roman" w:hAnsi="Times New Roman"/>
        </w:rPr>
        <w:footnoteReference w:id="4"/>
      </w:r>
    </w:p>
    <w:p w:rsidR="00604831" w:rsidRDefault="00604831" w:rsidP="00604831">
      <w:pPr>
        <w:ind w:firstLine="720"/>
        <w:rPr>
          <w:rFonts w:ascii="Times New Roman" w:hAnsi="Times New Roman"/>
        </w:rPr>
      </w:pPr>
      <w:r>
        <w:rPr>
          <w:rFonts w:ascii="Times New Roman" w:hAnsi="Times New Roman"/>
          <w:vertAlign w:val="superscript"/>
        </w:rPr>
        <w:t>22</w:t>
      </w:r>
      <w:r>
        <w:rPr>
          <w:rFonts w:ascii="Times New Roman" w:hAnsi="Times New Roman"/>
        </w:rPr>
        <w:t xml:space="preserve">Zechariah completed his priestly duties and went home. </w:t>
      </w:r>
      <w:r>
        <w:rPr>
          <w:rFonts w:ascii="Times New Roman" w:hAnsi="Times New Roman"/>
          <w:vertAlign w:val="superscript"/>
        </w:rPr>
        <w:t>23</w:t>
      </w:r>
      <w:r>
        <w:rPr>
          <w:rFonts w:ascii="Times New Roman" w:hAnsi="Times New Roman"/>
        </w:rPr>
        <w:t>S</w:t>
      </w:r>
      <w:r w:rsidRPr="007754EB">
        <w:rPr>
          <w:rFonts w:ascii="Times New Roman" w:hAnsi="Times New Roman"/>
        </w:rPr>
        <w:t>oon after, his</w:t>
      </w:r>
      <w:r>
        <w:rPr>
          <w:rFonts w:ascii="Times New Roman" w:hAnsi="Times New Roman"/>
        </w:rPr>
        <w:t xml:space="preserve"> wife Elizabeth became pregnant, and s</w:t>
      </w:r>
      <w:r w:rsidRPr="007754EB">
        <w:rPr>
          <w:rFonts w:ascii="Times New Roman" w:hAnsi="Times New Roman"/>
        </w:rPr>
        <w:t>he staye</w:t>
      </w:r>
      <w:r>
        <w:rPr>
          <w:rFonts w:ascii="Times New Roman" w:hAnsi="Times New Roman"/>
        </w:rPr>
        <w:t xml:space="preserve">d in seclusion for five months. </w:t>
      </w:r>
      <w:r>
        <w:rPr>
          <w:rFonts w:ascii="Times New Roman" w:hAnsi="Times New Roman"/>
          <w:vertAlign w:val="superscript"/>
        </w:rPr>
        <w:t>24</w:t>
      </w:r>
      <w:r>
        <w:rPr>
          <w:rFonts w:ascii="Times New Roman" w:hAnsi="Times New Roman"/>
        </w:rPr>
        <w:t xml:space="preserve">And she declared, </w:t>
      </w:r>
      <w:r w:rsidRPr="007754EB">
        <w:rPr>
          <w:rFonts w:ascii="Times New Roman" w:hAnsi="Times New Roman"/>
        </w:rPr>
        <w:t>“</w:t>
      </w:r>
      <w:r>
        <w:rPr>
          <w:rFonts w:ascii="Times New Roman" w:hAnsi="Times New Roman"/>
        </w:rPr>
        <w:t xml:space="preserve">Yahweh performed this miracle for me! </w:t>
      </w:r>
      <w:r>
        <w:rPr>
          <w:rFonts w:ascii="Times New Roman" w:hAnsi="Times New Roman"/>
          <w:vertAlign w:val="superscript"/>
        </w:rPr>
        <w:t>25</w:t>
      </w:r>
      <w:r>
        <w:rPr>
          <w:rFonts w:ascii="Times New Roman" w:hAnsi="Times New Roman"/>
        </w:rPr>
        <w:t>He blessed me and took</w:t>
      </w:r>
      <w:r w:rsidRPr="007754EB">
        <w:rPr>
          <w:rFonts w:ascii="Times New Roman" w:hAnsi="Times New Roman"/>
        </w:rPr>
        <w:t xml:space="preserve"> away my disgrace among men.”</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3352F2" w:rsidRDefault="00604831" w:rsidP="00604831">
      <w:pPr>
        <w:rPr>
          <w:rFonts w:ascii="Calibri" w:hAnsi="Calibri"/>
          <w:i/>
        </w:rPr>
      </w:pPr>
      <w:r w:rsidRPr="003352F2">
        <w:rPr>
          <w:rFonts w:ascii="Calibri" w:hAnsi="Calibri"/>
          <w:i/>
        </w:rPr>
        <w:t>Nazareth</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26</w:t>
      </w:r>
      <w:r w:rsidRPr="007754EB">
        <w:rPr>
          <w:rFonts w:ascii="Times New Roman" w:hAnsi="Times New Roman"/>
        </w:rPr>
        <w:t>When Elizabeth was si</w:t>
      </w:r>
      <w:r>
        <w:rPr>
          <w:rFonts w:ascii="Times New Roman" w:hAnsi="Times New Roman"/>
        </w:rPr>
        <w:t>x months pregnant, Yahweh sent the A</w:t>
      </w:r>
      <w:r w:rsidRPr="007754EB">
        <w:rPr>
          <w:rFonts w:ascii="Times New Roman" w:hAnsi="Times New Roman"/>
        </w:rPr>
        <w:t>ngel Gabriel to Nazareth, a town in Galilee, to a virgin promised for marriage to a man named Joseph, a descendant of King Da</w:t>
      </w:r>
      <w:r>
        <w:rPr>
          <w:rFonts w:ascii="Times New Roman" w:hAnsi="Times New Roman"/>
        </w:rPr>
        <w:t xml:space="preserve">vid. </w:t>
      </w:r>
      <w:r>
        <w:rPr>
          <w:rFonts w:ascii="Times New Roman" w:hAnsi="Times New Roman"/>
          <w:vertAlign w:val="superscript"/>
        </w:rPr>
        <w:t>27</w:t>
      </w:r>
      <w:r>
        <w:rPr>
          <w:rFonts w:ascii="Times New Roman" w:hAnsi="Times New Roman"/>
        </w:rPr>
        <w:t>The woman’s name was Mary.</w:t>
      </w:r>
      <w:r>
        <w:rPr>
          <w:rStyle w:val="FootnoteReference"/>
          <w:rFonts w:ascii="Times New Roman" w:hAnsi="Times New Roman"/>
        </w:rPr>
        <w:footnoteReference w:id="5"/>
      </w:r>
    </w:p>
    <w:p w:rsidR="00604831" w:rsidRDefault="00604831" w:rsidP="00604831">
      <w:pPr>
        <w:ind w:firstLine="720"/>
        <w:rPr>
          <w:rFonts w:ascii="Times New Roman" w:hAnsi="Times New Roman"/>
        </w:rPr>
      </w:pPr>
      <w:r>
        <w:rPr>
          <w:rFonts w:ascii="Times New Roman" w:hAnsi="Times New Roman"/>
          <w:vertAlign w:val="superscript"/>
        </w:rPr>
        <w:t>28</w:t>
      </w:r>
      <w:r>
        <w:rPr>
          <w:rFonts w:ascii="Times New Roman" w:hAnsi="Times New Roman"/>
        </w:rPr>
        <w:t xml:space="preserve">The Archangel </w:t>
      </w:r>
      <w:r w:rsidRPr="007754EB">
        <w:rPr>
          <w:rFonts w:ascii="Times New Roman" w:hAnsi="Times New Roman"/>
        </w:rPr>
        <w:t>Gabriel came to her and said, “Greetings, you who are highly favored</w:t>
      </w:r>
      <w:r>
        <w:rPr>
          <w:rFonts w:ascii="Times New Roman" w:hAnsi="Times New Roman"/>
        </w:rPr>
        <w:t xml:space="preserve"> with the grace of Yahweh! Yahweh is with you. </w:t>
      </w:r>
      <w:r>
        <w:rPr>
          <w:rFonts w:ascii="Times New Roman" w:hAnsi="Times New Roman"/>
          <w:vertAlign w:val="superscript"/>
        </w:rPr>
        <w:t>29</w:t>
      </w:r>
      <w:r>
        <w:rPr>
          <w:rFonts w:ascii="Times New Roman" w:hAnsi="Times New Roman"/>
        </w:rPr>
        <w:t>You are the most blessed of all women.</w:t>
      </w:r>
      <w:r w:rsidRPr="007754E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30</w:t>
      </w:r>
      <w:r>
        <w:rPr>
          <w:rFonts w:ascii="Times New Roman" w:hAnsi="Times New Roman"/>
        </w:rPr>
        <w:t xml:space="preserve">But when Mary saw him, she </w:t>
      </w:r>
      <w:r w:rsidRPr="007754EB">
        <w:rPr>
          <w:rFonts w:ascii="Times New Roman" w:hAnsi="Times New Roman"/>
        </w:rPr>
        <w:t xml:space="preserve">was greatly troubled by his words, and she wondered what </w:t>
      </w:r>
      <w:r>
        <w:rPr>
          <w:rFonts w:ascii="Times New Roman" w:hAnsi="Times New Roman"/>
        </w:rPr>
        <w:t>the greeting meant</w:t>
      </w:r>
      <w:r w:rsidRPr="007754E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31</w:t>
      </w:r>
      <w:r>
        <w:rPr>
          <w:rFonts w:ascii="Times New Roman" w:hAnsi="Times New Roman"/>
        </w:rPr>
        <w:t>So Gabriel</w:t>
      </w:r>
      <w:r w:rsidRPr="007754EB">
        <w:rPr>
          <w:rFonts w:ascii="Times New Roman" w:hAnsi="Times New Roman"/>
        </w:rPr>
        <w:t xml:space="preserve"> said to her, “</w:t>
      </w:r>
      <w:r>
        <w:rPr>
          <w:rFonts w:ascii="Times New Roman" w:hAnsi="Times New Roman"/>
        </w:rPr>
        <w:t>There is nothing to fear, Mary, as Yahweh</w:t>
      </w:r>
      <w:r w:rsidRPr="007754EB">
        <w:rPr>
          <w:rFonts w:ascii="Times New Roman" w:hAnsi="Times New Roman"/>
        </w:rPr>
        <w:t xml:space="preserve"> favors you.</w:t>
      </w:r>
      <w:r>
        <w:rPr>
          <w:rFonts w:ascii="Times New Roman" w:hAnsi="Times New Roman"/>
        </w:rPr>
        <w:t xml:space="preserve"> </w:t>
      </w:r>
      <w:r>
        <w:rPr>
          <w:rFonts w:ascii="Times New Roman" w:hAnsi="Times New Roman"/>
          <w:vertAlign w:val="superscript"/>
        </w:rPr>
        <w:t>32</w:t>
      </w:r>
      <w:r>
        <w:rPr>
          <w:rFonts w:ascii="Times New Roman" w:hAnsi="Times New Roman"/>
        </w:rPr>
        <w:t>Listen—y</w:t>
      </w:r>
      <w:r w:rsidRPr="007754EB">
        <w:rPr>
          <w:rFonts w:ascii="Times New Roman" w:hAnsi="Times New Roman"/>
        </w:rPr>
        <w:t>ou will become pregnant and</w:t>
      </w:r>
      <w:r>
        <w:rPr>
          <w:rFonts w:ascii="Times New Roman" w:hAnsi="Times New Roman"/>
        </w:rPr>
        <w:t xml:space="preserve"> give birth to a son, and you’</w:t>
      </w:r>
      <w:r w:rsidRPr="007754EB">
        <w:rPr>
          <w:rFonts w:ascii="Times New Roman" w:hAnsi="Times New Roman"/>
        </w:rPr>
        <w:t xml:space="preserve">ll call him </w:t>
      </w:r>
      <w:r>
        <w:rPr>
          <w:rFonts w:ascii="Times New Roman" w:hAnsi="Times New Roman"/>
        </w:rPr>
        <w:t>Emmanuel</w:t>
      </w:r>
      <w:r w:rsidRPr="007754EB">
        <w:rPr>
          <w:rFonts w:ascii="Times New Roman" w:hAnsi="Times New Roman"/>
        </w:rPr>
        <w:t>.</w:t>
      </w:r>
      <w:r>
        <w:rPr>
          <w:rFonts w:ascii="Times New Roman" w:hAnsi="Times New Roman"/>
        </w:rPr>
        <w:t xml:space="preserve"> </w:t>
      </w:r>
      <w:r w:rsidRPr="00052EED">
        <w:rPr>
          <w:rFonts w:ascii="Times New Roman" w:hAnsi="Times New Roman"/>
          <w:b/>
          <w:vertAlign w:val="superscript"/>
        </w:rPr>
        <w:t>33</w:t>
      </w:r>
      <w:r w:rsidRPr="00052EED">
        <w:rPr>
          <w:rFonts w:ascii="Times New Roman" w:hAnsi="Times New Roman"/>
          <w:b/>
        </w:rPr>
        <w:t xml:space="preserve">He will be mighty and will be called the Christ of the Most High. </w:t>
      </w:r>
      <w:r w:rsidRPr="00052EED">
        <w:rPr>
          <w:rFonts w:ascii="Times New Roman" w:hAnsi="Times New Roman"/>
          <w:b/>
          <w:vertAlign w:val="superscript"/>
        </w:rPr>
        <w:t>34</w:t>
      </w:r>
      <w:r w:rsidRPr="007148BB">
        <w:rPr>
          <w:rFonts w:ascii="Times New Roman" w:hAnsi="Times New Roman"/>
          <w:b/>
        </w:rPr>
        <w:t xml:space="preserve">The Lord </w:t>
      </w:r>
      <w:r>
        <w:rPr>
          <w:rFonts w:ascii="Times New Roman" w:hAnsi="Times New Roman"/>
          <w:b/>
        </w:rPr>
        <w:t>Yahweh</w:t>
      </w:r>
      <w:r w:rsidRPr="007148BB">
        <w:rPr>
          <w:rFonts w:ascii="Times New Roman" w:hAnsi="Times New Roman"/>
          <w:b/>
        </w:rPr>
        <w:t xml:space="preserve"> will give him the throne of</w:t>
      </w:r>
      <w:r>
        <w:rPr>
          <w:rFonts w:ascii="Times New Roman" w:hAnsi="Times New Roman"/>
          <w:b/>
        </w:rPr>
        <w:t xml:space="preserve"> his father, King David, and he wi</w:t>
      </w:r>
      <w:r w:rsidRPr="007148BB">
        <w:rPr>
          <w:rFonts w:ascii="Times New Roman" w:hAnsi="Times New Roman"/>
          <w:b/>
        </w:rPr>
        <w:t xml:space="preserve">ll rule over Jacob’s people forever. </w:t>
      </w:r>
      <w:r>
        <w:rPr>
          <w:rFonts w:ascii="Times New Roman" w:hAnsi="Times New Roman"/>
          <w:b/>
          <w:vertAlign w:val="superscript"/>
        </w:rPr>
        <w:t>35</w:t>
      </w:r>
      <w:r w:rsidRPr="007148BB">
        <w:rPr>
          <w:rFonts w:ascii="Times New Roman" w:hAnsi="Times New Roman"/>
          <w:b/>
        </w:rPr>
        <w:t>His Kingdom will never end.</w:t>
      </w:r>
      <w:r w:rsidRPr="007754E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36</w:t>
      </w:r>
      <w:r w:rsidRPr="007754EB">
        <w:rPr>
          <w:rFonts w:ascii="Times New Roman" w:hAnsi="Times New Roman"/>
        </w:rPr>
        <w:t>“How can this hap</w:t>
      </w:r>
      <w:r>
        <w:rPr>
          <w:rFonts w:ascii="Times New Roman" w:hAnsi="Times New Roman"/>
        </w:rPr>
        <w:t>pen?” Mary asked the angel. “I’</w:t>
      </w:r>
      <w:r w:rsidRPr="007754EB">
        <w:rPr>
          <w:rFonts w:ascii="Times New Roman" w:hAnsi="Times New Roman"/>
        </w:rPr>
        <w:t>m a virgin.”</w:t>
      </w:r>
    </w:p>
    <w:p w:rsidR="00604831" w:rsidRDefault="00604831" w:rsidP="00604831">
      <w:pPr>
        <w:ind w:firstLine="720"/>
        <w:rPr>
          <w:rFonts w:ascii="Times New Roman" w:hAnsi="Times New Roman"/>
        </w:rPr>
      </w:pPr>
      <w:r>
        <w:rPr>
          <w:rFonts w:ascii="Times New Roman" w:hAnsi="Times New Roman"/>
          <w:vertAlign w:val="superscript"/>
        </w:rPr>
        <w:t>37</w:t>
      </w:r>
      <w:r>
        <w:rPr>
          <w:rFonts w:ascii="Times New Roman" w:hAnsi="Times New Roman"/>
        </w:rPr>
        <w:t>“The Holy Angels will be upon</w:t>
      </w:r>
      <w:r w:rsidRPr="007754EB">
        <w:rPr>
          <w:rFonts w:ascii="Times New Roman" w:hAnsi="Times New Roman"/>
        </w:rPr>
        <w:t xml:space="preserve"> you,</w:t>
      </w:r>
      <w:r>
        <w:rPr>
          <w:rFonts w:ascii="Times New Roman" w:hAnsi="Times New Roman"/>
        </w:rPr>
        <w:t>” the Angel Gabriel said,</w:t>
      </w:r>
      <w:r w:rsidRPr="007754EB">
        <w:rPr>
          <w:rFonts w:ascii="Times New Roman" w:hAnsi="Times New Roman"/>
        </w:rPr>
        <w:t xml:space="preserve"> </w:t>
      </w:r>
      <w:r>
        <w:rPr>
          <w:rFonts w:ascii="Times New Roman" w:hAnsi="Times New Roman"/>
        </w:rPr>
        <w:t>“</w:t>
      </w:r>
      <w:r w:rsidRPr="007754EB">
        <w:rPr>
          <w:rFonts w:ascii="Times New Roman" w:hAnsi="Times New Roman"/>
        </w:rPr>
        <w:t xml:space="preserve">and the power of the Most High will </w:t>
      </w:r>
      <w:r>
        <w:rPr>
          <w:rFonts w:ascii="Times New Roman" w:hAnsi="Times New Roman"/>
        </w:rPr>
        <w:t xml:space="preserve">guide </w:t>
      </w:r>
      <w:r w:rsidRPr="007754EB">
        <w:rPr>
          <w:rFonts w:ascii="Times New Roman" w:hAnsi="Times New Roman"/>
        </w:rPr>
        <w:t xml:space="preserve">you. </w:t>
      </w:r>
      <w:r>
        <w:rPr>
          <w:rFonts w:ascii="Times New Roman" w:hAnsi="Times New Roman"/>
          <w:vertAlign w:val="superscript"/>
        </w:rPr>
        <w:t>38</w:t>
      </w:r>
      <w:r w:rsidRPr="007754EB">
        <w:rPr>
          <w:rFonts w:ascii="Times New Roman" w:hAnsi="Times New Roman"/>
        </w:rPr>
        <w:t xml:space="preserve">Which is why the one </w:t>
      </w:r>
      <w:r>
        <w:rPr>
          <w:rFonts w:ascii="Times New Roman" w:hAnsi="Times New Roman"/>
        </w:rPr>
        <w:t xml:space="preserve">who will be </w:t>
      </w:r>
      <w:r w:rsidRPr="007754EB">
        <w:rPr>
          <w:rFonts w:ascii="Times New Roman" w:hAnsi="Times New Roman"/>
        </w:rPr>
        <w:t xml:space="preserve">born </w:t>
      </w:r>
      <w:r>
        <w:rPr>
          <w:rFonts w:ascii="Times New Roman" w:hAnsi="Times New Roman"/>
        </w:rPr>
        <w:t>from</w:t>
      </w:r>
      <w:r w:rsidRPr="007754EB">
        <w:rPr>
          <w:rFonts w:ascii="Times New Roman" w:hAnsi="Times New Roman"/>
        </w:rPr>
        <w:t xml:space="preserve"> you will </w:t>
      </w:r>
      <w:r>
        <w:rPr>
          <w:rFonts w:ascii="Times New Roman" w:hAnsi="Times New Roman"/>
        </w:rPr>
        <w:t>be called the Christ</w:t>
      </w:r>
      <w:r w:rsidRPr="007754EB">
        <w:rPr>
          <w:rFonts w:ascii="Times New Roman" w:hAnsi="Times New Roman"/>
        </w:rPr>
        <w:t>.</w:t>
      </w:r>
      <w:r>
        <w:rPr>
          <w:rStyle w:val="FootnoteReference"/>
          <w:rFonts w:ascii="Times New Roman" w:hAnsi="Times New Roman"/>
        </w:rPr>
        <w:footnoteReference w:id="6"/>
      </w:r>
      <w:r>
        <w:rPr>
          <w:rFonts w:ascii="Times New Roman" w:hAnsi="Times New Roman"/>
        </w:rPr>
        <w:t xml:space="preserve"> </w:t>
      </w:r>
      <w:r>
        <w:rPr>
          <w:rFonts w:ascii="Times New Roman" w:hAnsi="Times New Roman"/>
          <w:vertAlign w:val="superscript"/>
        </w:rPr>
        <w:t>39</w:t>
      </w:r>
      <w:r>
        <w:rPr>
          <w:rFonts w:ascii="Times New Roman" w:hAnsi="Times New Roman"/>
        </w:rPr>
        <w:t>And listen—even Elizabeth</w:t>
      </w:r>
      <w:r w:rsidRPr="007754EB">
        <w:rPr>
          <w:rFonts w:ascii="Times New Roman" w:hAnsi="Times New Roman"/>
        </w:rPr>
        <w:t xml:space="preserve"> is going t</w:t>
      </w:r>
      <w:r>
        <w:rPr>
          <w:rFonts w:ascii="Times New Roman" w:hAnsi="Times New Roman"/>
        </w:rPr>
        <w:t xml:space="preserve">o have a child in her old age. </w:t>
      </w:r>
      <w:r>
        <w:rPr>
          <w:rFonts w:ascii="Times New Roman" w:hAnsi="Times New Roman"/>
          <w:vertAlign w:val="superscript"/>
        </w:rPr>
        <w:t>40</w:t>
      </w:r>
      <w:r>
        <w:rPr>
          <w:rFonts w:ascii="Times New Roman" w:hAnsi="Times New Roman"/>
        </w:rPr>
        <w:t>T</w:t>
      </w:r>
      <w:r w:rsidRPr="007754EB">
        <w:rPr>
          <w:rFonts w:ascii="Times New Roman" w:hAnsi="Times New Roman"/>
        </w:rPr>
        <w:t xml:space="preserve">hough </w:t>
      </w:r>
      <w:r>
        <w:rPr>
          <w:rFonts w:ascii="Times New Roman" w:hAnsi="Times New Roman"/>
        </w:rPr>
        <w:t>no one thought she could get pregnant, she’</w:t>
      </w:r>
      <w:r w:rsidRPr="007754EB">
        <w:rPr>
          <w:rFonts w:ascii="Times New Roman" w:hAnsi="Times New Roman"/>
        </w:rPr>
        <w:t>s now in her sixth month,</w:t>
      </w:r>
      <w:r>
        <w:rPr>
          <w:rFonts w:ascii="Times New Roman" w:hAnsi="Times New Roman"/>
        </w:rPr>
        <w:t xml:space="preserve"> because nothing is impossible for Yahweh</w:t>
      </w:r>
      <w:r w:rsidRPr="007754E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41</w:t>
      </w:r>
      <w:r w:rsidRPr="00CD664F">
        <w:rPr>
          <w:rFonts w:ascii="Times New Roman" w:hAnsi="Times New Roman"/>
        </w:rPr>
        <w:t xml:space="preserve">You’re looking at </w:t>
      </w:r>
      <w:r>
        <w:rPr>
          <w:rFonts w:ascii="Times New Roman" w:hAnsi="Times New Roman"/>
        </w:rPr>
        <w:t>Yahweh</w:t>
      </w:r>
      <w:r w:rsidRPr="00CD664F">
        <w:rPr>
          <w:rFonts w:ascii="Times New Roman" w:hAnsi="Times New Roman"/>
        </w:rPr>
        <w:t>’s servant,”</w:t>
      </w:r>
      <w:r w:rsidRPr="007754EB">
        <w:rPr>
          <w:rFonts w:ascii="Times New Roman" w:hAnsi="Times New Roman"/>
        </w:rPr>
        <w:t xml:space="preserve"> Mary sa</w:t>
      </w:r>
      <w:r>
        <w:rPr>
          <w:rFonts w:ascii="Times New Roman" w:hAnsi="Times New Roman"/>
        </w:rPr>
        <w:t>id to him. “May your words come true.”</w:t>
      </w:r>
    </w:p>
    <w:p w:rsidR="00604831" w:rsidRDefault="00604831" w:rsidP="00604831">
      <w:pPr>
        <w:ind w:firstLine="720"/>
        <w:rPr>
          <w:rFonts w:ascii="Times New Roman" w:hAnsi="Times New Roman"/>
        </w:rPr>
      </w:pPr>
      <w:r>
        <w:rPr>
          <w:rFonts w:ascii="Times New Roman" w:hAnsi="Times New Roman"/>
          <w:vertAlign w:val="superscript"/>
        </w:rPr>
        <w:t>42</w:t>
      </w:r>
      <w:r>
        <w:rPr>
          <w:rFonts w:ascii="Times New Roman" w:hAnsi="Times New Roman"/>
        </w:rPr>
        <w:t xml:space="preserve">Then </w:t>
      </w:r>
      <w:r w:rsidRPr="007754EB">
        <w:rPr>
          <w:rFonts w:ascii="Times New Roman" w:hAnsi="Times New Roman"/>
        </w:rPr>
        <w:t>the Angel Gabriel left her.</w:t>
      </w:r>
    </w:p>
    <w:p w:rsidR="00604831" w:rsidRDefault="00604831" w:rsidP="00604831">
      <w:pPr>
        <w:ind w:firstLine="720"/>
        <w:rPr>
          <w:rFonts w:ascii="Times New Roman" w:hAnsi="Times New Roman"/>
        </w:rPr>
      </w:pPr>
      <w:r>
        <w:rPr>
          <w:rFonts w:ascii="Times New Roman" w:hAnsi="Times New Roman"/>
          <w:vertAlign w:val="superscript"/>
        </w:rPr>
        <w:t>43</w:t>
      </w:r>
      <w:r w:rsidRPr="007754EB">
        <w:rPr>
          <w:rFonts w:ascii="Times New Roman" w:hAnsi="Times New Roman"/>
        </w:rPr>
        <w:t xml:space="preserve">Mary got herself ready and hurried to </w:t>
      </w:r>
      <w:r>
        <w:rPr>
          <w:rFonts w:ascii="Times New Roman" w:hAnsi="Times New Roman"/>
        </w:rPr>
        <w:t xml:space="preserve">a town in the foothills of Judea </w:t>
      </w:r>
      <w:r w:rsidRPr="007754EB">
        <w:rPr>
          <w:rFonts w:ascii="Times New Roman" w:hAnsi="Times New Roman"/>
        </w:rPr>
        <w:t>where Zechariah lived,</w:t>
      </w:r>
      <w:r>
        <w:rPr>
          <w:rFonts w:ascii="Times New Roman" w:hAnsi="Times New Roman"/>
        </w:rPr>
        <w:t xml:space="preserve"> to visit her cousin Elizabeth. </w:t>
      </w:r>
      <w:r>
        <w:rPr>
          <w:rFonts w:ascii="Times New Roman" w:hAnsi="Times New Roman"/>
          <w:vertAlign w:val="superscript"/>
        </w:rPr>
        <w:t>44</w:t>
      </w:r>
      <w:r>
        <w:rPr>
          <w:rFonts w:ascii="Times New Roman" w:hAnsi="Times New Roman"/>
        </w:rPr>
        <w:t xml:space="preserve">When </w:t>
      </w:r>
      <w:r w:rsidRPr="007754EB">
        <w:rPr>
          <w:rFonts w:ascii="Times New Roman" w:hAnsi="Times New Roman"/>
        </w:rPr>
        <w:t>Elizabeth heard Mary greet</w:t>
      </w:r>
      <w:r>
        <w:rPr>
          <w:rFonts w:ascii="Times New Roman" w:hAnsi="Times New Roman"/>
        </w:rPr>
        <w:t>ing</w:t>
      </w:r>
      <w:r w:rsidRPr="007754EB">
        <w:rPr>
          <w:rFonts w:ascii="Times New Roman" w:hAnsi="Times New Roman"/>
        </w:rPr>
        <w:t xml:space="preserve"> her, </w:t>
      </w:r>
      <w:r>
        <w:rPr>
          <w:rFonts w:ascii="Times New Roman" w:hAnsi="Times New Roman"/>
        </w:rPr>
        <w:t>the</w:t>
      </w:r>
      <w:r w:rsidRPr="007754EB">
        <w:rPr>
          <w:rFonts w:ascii="Times New Roman" w:hAnsi="Times New Roman"/>
        </w:rPr>
        <w:t xml:space="preserve"> baby in </w:t>
      </w:r>
      <w:r>
        <w:rPr>
          <w:rFonts w:ascii="Times New Roman" w:hAnsi="Times New Roman"/>
        </w:rPr>
        <w:t>her</w:t>
      </w:r>
      <w:r w:rsidRPr="007754EB">
        <w:rPr>
          <w:rFonts w:ascii="Times New Roman" w:hAnsi="Times New Roman"/>
        </w:rPr>
        <w:t xml:space="preserve"> womb</w:t>
      </w:r>
      <w:r>
        <w:rPr>
          <w:rFonts w:ascii="Times New Roman" w:hAnsi="Times New Roman"/>
        </w:rPr>
        <w:t xml:space="preserve"> jumped</w:t>
      </w:r>
      <w:r w:rsidRPr="007754EB">
        <w:rPr>
          <w:rFonts w:ascii="Times New Roman" w:hAnsi="Times New Roman"/>
        </w:rPr>
        <w:t xml:space="preserve">, and </w:t>
      </w:r>
      <w:r>
        <w:rPr>
          <w:rFonts w:ascii="Times New Roman" w:hAnsi="Times New Roman"/>
        </w:rPr>
        <w:t>she became filled with the</w:t>
      </w:r>
      <w:r w:rsidRPr="007754EB">
        <w:rPr>
          <w:rFonts w:ascii="Times New Roman" w:hAnsi="Times New Roman"/>
        </w:rPr>
        <w:t xml:space="preserve"> Holy </w:t>
      </w:r>
      <w:r>
        <w:rPr>
          <w:rFonts w:ascii="Times New Roman" w:hAnsi="Times New Roman"/>
        </w:rPr>
        <w:t>Angels.</w:t>
      </w:r>
    </w:p>
    <w:p w:rsidR="00604831" w:rsidRDefault="00604831" w:rsidP="00604831">
      <w:pPr>
        <w:ind w:firstLine="720"/>
        <w:rPr>
          <w:rFonts w:ascii="Times New Roman" w:hAnsi="Times New Roman"/>
        </w:rPr>
      </w:pPr>
      <w:r w:rsidRPr="007754EB">
        <w:rPr>
          <w:rFonts w:ascii="Times New Roman" w:hAnsi="Times New Roman"/>
        </w:rPr>
        <w:t xml:space="preserve"> </w:t>
      </w:r>
      <w:r>
        <w:rPr>
          <w:rFonts w:ascii="Times New Roman" w:hAnsi="Times New Roman"/>
          <w:vertAlign w:val="superscript"/>
        </w:rPr>
        <w:t>45</w:t>
      </w:r>
      <w:r w:rsidRPr="007754EB">
        <w:rPr>
          <w:rFonts w:ascii="Times New Roman" w:hAnsi="Times New Roman"/>
        </w:rPr>
        <w:t>“You are a blessed woman!</w:t>
      </w:r>
      <w:r>
        <w:rPr>
          <w:rFonts w:ascii="Times New Roman" w:hAnsi="Times New Roman"/>
        </w:rPr>
        <w:t>” Elizabeth exclaimed.</w:t>
      </w:r>
      <w:r w:rsidRPr="007754EB">
        <w:rPr>
          <w:rFonts w:ascii="Times New Roman" w:hAnsi="Times New Roman"/>
        </w:rPr>
        <w:t xml:space="preserve"> </w:t>
      </w:r>
      <w:r>
        <w:rPr>
          <w:rFonts w:ascii="Times New Roman" w:hAnsi="Times New Roman"/>
        </w:rPr>
        <w:t>“</w:t>
      </w:r>
      <w:r w:rsidRPr="007754EB">
        <w:rPr>
          <w:rFonts w:ascii="Times New Roman" w:hAnsi="Times New Roman"/>
        </w:rPr>
        <w:t>And the child you</w:t>
      </w:r>
      <w:r>
        <w:rPr>
          <w:rFonts w:ascii="Times New Roman" w:hAnsi="Times New Roman"/>
        </w:rPr>
        <w:t>’re going to</w:t>
      </w:r>
      <w:r w:rsidRPr="007754EB">
        <w:rPr>
          <w:rFonts w:ascii="Times New Roman" w:hAnsi="Times New Roman"/>
        </w:rPr>
        <w:t xml:space="preserve"> have is also blessed! </w:t>
      </w:r>
      <w:r>
        <w:rPr>
          <w:rFonts w:ascii="Times New Roman" w:hAnsi="Times New Roman"/>
          <w:vertAlign w:val="superscript"/>
        </w:rPr>
        <w:t>46</w:t>
      </w:r>
      <w:r w:rsidRPr="007754EB">
        <w:rPr>
          <w:rFonts w:ascii="Times New Roman" w:hAnsi="Times New Roman"/>
        </w:rPr>
        <w:t xml:space="preserve">What have I done to deserve the honor of being visited by the mother of </w:t>
      </w:r>
      <w:r>
        <w:rPr>
          <w:rFonts w:ascii="Times New Roman" w:hAnsi="Times New Roman"/>
        </w:rPr>
        <w:t>my Messiah</w:t>
      </w:r>
      <w:r w:rsidRPr="007754EB">
        <w:rPr>
          <w:rFonts w:ascii="Times New Roman" w:hAnsi="Times New Roman"/>
        </w:rPr>
        <w:t>?</w:t>
      </w:r>
      <w:r>
        <w:rPr>
          <w:rFonts w:ascii="Times New Roman" w:hAnsi="Times New Roman"/>
        </w:rPr>
        <w:t xml:space="preserve"> </w:t>
      </w:r>
      <w:r>
        <w:rPr>
          <w:rFonts w:ascii="Times New Roman" w:hAnsi="Times New Roman"/>
          <w:vertAlign w:val="superscript"/>
        </w:rPr>
        <w:t>47</w:t>
      </w:r>
      <w:r w:rsidRPr="007754EB">
        <w:rPr>
          <w:rFonts w:ascii="Times New Roman" w:hAnsi="Times New Roman"/>
        </w:rPr>
        <w:t xml:space="preserve">As soon as I heard the sound of your voice, </w:t>
      </w:r>
      <w:r>
        <w:rPr>
          <w:rFonts w:ascii="Times New Roman" w:hAnsi="Times New Roman"/>
        </w:rPr>
        <w:t>my</w:t>
      </w:r>
      <w:r w:rsidRPr="007754EB">
        <w:rPr>
          <w:rFonts w:ascii="Times New Roman" w:hAnsi="Times New Roman"/>
        </w:rPr>
        <w:t xml:space="preserve"> baby leaped for joy. </w:t>
      </w:r>
      <w:r>
        <w:rPr>
          <w:rFonts w:ascii="Times New Roman" w:hAnsi="Times New Roman"/>
          <w:vertAlign w:val="superscript"/>
        </w:rPr>
        <w:t>48</w:t>
      </w:r>
      <w:r w:rsidRPr="007754EB">
        <w:rPr>
          <w:rFonts w:ascii="Times New Roman" w:hAnsi="Times New Roman"/>
        </w:rPr>
        <w:t xml:space="preserve">Blessed is she who puts her faith in </w:t>
      </w:r>
      <w:r>
        <w:rPr>
          <w:rFonts w:ascii="Times New Roman" w:hAnsi="Times New Roman"/>
        </w:rPr>
        <w:t>Yahweh</w:t>
      </w:r>
      <w:r w:rsidRPr="007754EB">
        <w:rPr>
          <w:rFonts w:ascii="Times New Roman" w:hAnsi="Times New Roman"/>
        </w:rPr>
        <w:t xml:space="preserve"> and His promises!”</w:t>
      </w:r>
    </w:p>
    <w:p w:rsidR="00604831" w:rsidRDefault="00604831" w:rsidP="00604831">
      <w:pPr>
        <w:ind w:firstLine="720"/>
        <w:rPr>
          <w:rFonts w:ascii="Times New Roman" w:hAnsi="Times New Roman"/>
        </w:rPr>
      </w:pPr>
      <w:r>
        <w:rPr>
          <w:rFonts w:ascii="Times New Roman" w:hAnsi="Times New Roman"/>
          <w:vertAlign w:val="superscript"/>
        </w:rPr>
        <w:t>49</w:t>
      </w:r>
      <w:r>
        <w:rPr>
          <w:rFonts w:ascii="Times New Roman" w:hAnsi="Times New Roman"/>
        </w:rPr>
        <w:t>“My S</w:t>
      </w:r>
      <w:r w:rsidRPr="007754EB">
        <w:rPr>
          <w:rFonts w:ascii="Times New Roman" w:hAnsi="Times New Roman"/>
        </w:rPr>
        <w:t xml:space="preserve">oul </w:t>
      </w:r>
      <w:r>
        <w:rPr>
          <w:rFonts w:ascii="Times New Roman" w:hAnsi="Times New Roman"/>
        </w:rPr>
        <w:t>praises</w:t>
      </w:r>
      <w:r w:rsidRPr="007754EB">
        <w:rPr>
          <w:rFonts w:ascii="Times New Roman" w:hAnsi="Times New Roman"/>
        </w:rPr>
        <w:t xml:space="preserve"> </w:t>
      </w:r>
      <w:r>
        <w:rPr>
          <w:rFonts w:ascii="Times New Roman" w:hAnsi="Times New Roman"/>
        </w:rPr>
        <w:t>Yahweh</w:t>
      </w:r>
      <w:r w:rsidRPr="007754EB">
        <w:rPr>
          <w:rFonts w:ascii="Times New Roman" w:hAnsi="Times New Roman"/>
        </w:rPr>
        <w:t>,</w:t>
      </w:r>
      <w:r>
        <w:rPr>
          <w:rFonts w:ascii="Times New Roman" w:hAnsi="Times New Roman"/>
        </w:rPr>
        <w:t>” Mary told her. “A</w:t>
      </w:r>
      <w:r w:rsidRPr="007754EB">
        <w:rPr>
          <w:rFonts w:ascii="Times New Roman" w:hAnsi="Times New Roman"/>
        </w:rPr>
        <w:t xml:space="preserve">nd my spirit rejoices in </w:t>
      </w:r>
      <w:r>
        <w:rPr>
          <w:rFonts w:ascii="Times New Roman" w:hAnsi="Times New Roman"/>
        </w:rPr>
        <w:t>Yahweh, m</w:t>
      </w:r>
      <w:r w:rsidRPr="007754EB">
        <w:rPr>
          <w:rFonts w:ascii="Times New Roman" w:hAnsi="Times New Roman"/>
        </w:rPr>
        <w:t>y Savior,</w:t>
      </w:r>
      <w:r>
        <w:rPr>
          <w:rFonts w:ascii="Times New Roman" w:hAnsi="Times New Roman"/>
        </w:rPr>
        <w:t xml:space="preserve"> because He doesn’</w:t>
      </w:r>
      <w:r w:rsidRPr="007754EB">
        <w:rPr>
          <w:rFonts w:ascii="Times New Roman" w:hAnsi="Times New Roman"/>
        </w:rPr>
        <w:t>t forget</w:t>
      </w:r>
      <w:r>
        <w:rPr>
          <w:rFonts w:ascii="Times New Roman" w:hAnsi="Times New Roman"/>
        </w:rPr>
        <w:t xml:space="preserve"> </w:t>
      </w:r>
      <w:r w:rsidRPr="007754EB">
        <w:rPr>
          <w:rFonts w:ascii="Times New Roman" w:hAnsi="Times New Roman"/>
        </w:rPr>
        <w:t>even the lowliest maidservant like me.</w:t>
      </w:r>
      <w:r>
        <w:rPr>
          <w:rFonts w:ascii="Times New Roman" w:hAnsi="Times New Roman"/>
        </w:rPr>
        <w:t xml:space="preserve"> </w:t>
      </w:r>
      <w:r>
        <w:rPr>
          <w:rFonts w:ascii="Times New Roman" w:hAnsi="Times New Roman"/>
          <w:vertAlign w:val="superscript"/>
        </w:rPr>
        <w:t>50</w:t>
      </w:r>
      <w:r w:rsidRPr="007754EB">
        <w:rPr>
          <w:rFonts w:ascii="Times New Roman" w:hAnsi="Times New Roman"/>
        </w:rPr>
        <w:t>All future g</w:t>
      </w:r>
      <w:r>
        <w:rPr>
          <w:rFonts w:ascii="Times New Roman" w:hAnsi="Times New Roman"/>
        </w:rPr>
        <w:t xml:space="preserve">enerations will call me blessed </w:t>
      </w:r>
      <w:r w:rsidRPr="007754EB">
        <w:rPr>
          <w:rFonts w:ascii="Times New Roman" w:hAnsi="Times New Roman"/>
        </w:rPr>
        <w:t>because of the great things our Mighty Lord has done for me—</w:t>
      </w:r>
      <w:r>
        <w:rPr>
          <w:rFonts w:ascii="Times New Roman" w:hAnsi="Times New Roman"/>
        </w:rPr>
        <w:t>l</w:t>
      </w:r>
      <w:r w:rsidRPr="007754EB">
        <w:rPr>
          <w:rFonts w:ascii="Times New Roman" w:hAnsi="Times New Roman"/>
        </w:rPr>
        <w:t>et us praise His Name</w:t>
      </w:r>
      <w:r>
        <w:rPr>
          <w:rFonts w:ascii="Times New Roman" w:hAnsi="Times New Roman"/>
        </w:rPr>
        <w:t xml:space="preserve">! </w:t>
      </w:r>
      <w:r>
        <w:rPr>
          <w:rFonts w:ascii="Times New Roman" w:hAnsi="Times New Roman"/>
          <w:vertAlign w:val="superscript"/>
        </w:rPr>
        <w:t>51</w:t>
      </w:r>
      <w:r>
        <w:rPr>
          <w:rFonts w:ascii="Times New Roman" w:hAnsi="Times New Roman"/>
        </w:rPr>
        <w:t>Because</w:t>
      </w:r>
      <w:r w:rsidRPr="007754EB">
        <w:rPr>
          <w:rFonts w:ascii="Times New Roman" w:hAnsi="Times New Roman"/>
        </w:rPr>
        <w:t xml:space="preserve"> generation after generation, He has shown mercy to His righteous.</w:t>
      </w:r>
      <w:r>
        <w:rPr>
          <w:rFonts w:ascii="Times New Roman" w:hAnsi="Times New Roman"/>
        </w:rPr>
        <w:t xml:space="preserve"> </w:t>
      </w:r>
      <w:r>
        <w:rPr>
          <w:rFonts w:ascii="Times New Roman" w:hAnsi="Times New Roman"/>
          <w:vertAlign w:val="superscript"/>
        </w:rPr>
        <w:t>52</w:t>
      </w:r>
      <w:r>
        <w:rPr>
          <w:rFonts w:ascii="Times New Roman" w:hAnsi="Times New Roman"/>
        </w:rPr>
        <w:t xml:space="preserve">From </w:t>
      </w:r>
      <w:r w:rsidRPr="007754EB">
        <w:rPr>
          <w:rFonts w:ascii="Times New Roman" w:hAnsi="Times New Roman"/>
        </w:rPr>
        <w:t xml:space="preserve">His </w:t>
      </w:r>
      <w:r>
        <w:rPr>
          <w:rFonts w:ascii="Times New Roman" w:hAnsi="Times New Roman"/>
        </w:rPr>
        <w:t>hand come</w:t>
      </w:r>
      <w:r w:rsidRPr="007754EB">
        <w:rPr>
          <w:rFonts w:ascii="Times New Roman" w:hAnsi="Times New Roman"/>
        </w:rPr>
        <w:t xml:space="preserve"> mighty deeds</w:t>
      </w:r>
      <w:r>
        <w:rPr>
          <w:rFonts w:ascii="Times New Roman" w:hAnsi="Times New Roman"/>
        </w:rPr>
        <w:t xml:space="preserve">, </w:t>
      </w:r>
      <w:r w:rsidRPr="007754EB">
        <w:rPr>
          <w:rFonts w:ascii="Times New Roman" w:hAnsi="Times New Roman"/>
        </w:rPr>
        <w:t xml:space="preserve">and He </w:t>
      </w:r>
      <w:r>
        <w:rPr>
          <w:rFonts w:ascii="Times New Roman" w:hAnsi="Times New Roman"/>
        </w:rPr>
        <w:t>has vanquished</w:t>
      </w:r>
      <w:r w:rsidRPr="007754EB">
        <w:rPr>
          <w:rFonts w:ascii="Times New Roman" w:hAnsi="Times New Roman"/>
        </w:rPr>
        <w:t xml:space="preserve"> the arrogant and the proud.</w:t>
      </w:r>
      <w:r>
        <w:rPr>
          <w:rFonts w:ascii="Times New Roman" w:hAnsi="Times New Roman"/>
        </w:rPr>
        <w:t xml:space="preserve"> </w:t>
      </w:r>
      <w:r>
        <w:rPr>
          <w:rFonts w:ascii="Times New Roman" w:hAnsi="Times New Roman"/>
          <w:vertAlign w:val="superscript"/>
        </w:rPr>
        <w:t>53</w:t>
      </w:r>
      <w:r w:rsidRPr="007754EB">
        <w:rPr>
          <w:rFonts w:ascii="Times New Roman" w:hAnsi="Times New Roman"/>
        </w:rPr>
        <w:t>He has torn kings from their thrones,</w:t>
      </w:r>
      <w:r>
        <w:rPr>
          <w:rFonts w:ascii="Times New Roman" w:hAnsi="Times New Roman"/>
        </w:rPr>
        <w:t xml:space="preserve"> </w:t>
      </w:r>
      <w:r w:rsidRPr="007754EB">
        <w:rPr>
          <w:rFonts w:ascii="Times New Roman" w:hAnsi="Times New Roman"/>
        </w:rPr>
        <w:t>and exalted the lowliest of the low.</w:t>
      </w:r>
      <w:r>
        <w:rPr>
          <w:rFonts w:ascii="Times New Roman" w:hAnsi="Times New Roman"/>
        </w:rPr>
        <w:t xml:space="preserve"> </w:t>
      </w:r>
      <w:r>
        <w:rPr>
          <w:rFonts w:ascii="Times New Roman" w:hAnsi="Times New Roman"/>
          <w:vertAlign w:val="superscript"/>
        </w:rPr>
        <w:t>54</w:t>
      </w:r>
      <w:r w:rsidRPr="007754EB">
        <w:rPr>
          <w:rFonts w:ascii="Times New Roman" w:hAnsi="Times New Roman"/>
        </w:rPr>
        <w:t>He has brought manna to the poor,</w:t>
      </w:r>
      <w:r>
        <w:rPr>
          <w:rFonts w:ascii="Times New Roman" w:hAnsi="Times New Roman"/>
        </w:rPr>
        <w:t xml:space="preserve"> </w:t>
      </w:r>
      <w:r w:rsidRPr="007754EB">
        <w:rPr>
          <w:rFonts w:ascii="Times New Roman" w:hAnsi="Times New Roman"/>
        </w:rPr>
        <w:t>and hunger to the rich.</w:t>
      </w:r>
      <w:r>
        <w:rPr>
          <w:rFonts w:ascii="Times New Roman" w:hAnsi="Times New Roman"/>
        </w:rPr>
        <w:t xml:space="preserve"> </w:t>
      </w:r>
      <w:r>
        <w:rPr>
          <w:rFonts w:ascii="Times New Roman" w:hAnsi="Times New Roman"/>
          <w:vertAlign w:val="superscript"/>
        </w:rPr>
        <w:t>55</w:t>
      </w:r>
      <w:r w:rsidRPr="007754EB">
        <w:rPr>
          <w:rFonts w:ascii="Times New Roman" w:hAnsi="Times New Roman"/>
        </w:rPr>
        <w:t>He has been merciful, remembering to help his servant Israel—just as He promised Abraham and our ancestors he would do.”</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Pr="007754EB" w:rsidRDefault="00604831" w:rsidP="00604831">
      <w:pPr>
        <w:ind w:firstLine="720"/>
        <w:rPr>
          <w:rFonts w:ascii="Times New Roman" w:hAnsi="Times New Roman"/>
        </w:rPr>
      </w:pPr>
      <w:r>
        <w:rPr>
          <w:rFonts w:ascii="Times New Roman" w:hAnsi="Times New Roman"/>
          <w:vertAlign w:val="superscript"/>
        </w:rPr>
        <w:t>56</w:t>
      </w:r>
      <w:r w:rsidRPr="007754EB">
        <w:rPr>
          <w:rFonts w:ascii="Times New Roman" w:hAnsi="Times New Roman"/>
        </w:rPr>
        <w:t xml:space="preserve">Mary </w:t>
      </w:r>
      <w:r>
        <w:rPr>
          <w:rFonts w:ascii="Times New Roman" w:hAnsi="Times New Roman"/>
        </w:rPr>
        <w:t>stayed</w:t>
      </w:r>
      <w:r w:rsidRPr="007754EB">
        <w:rPr>
          <w:rFonts w:ascii="Times New Roman" w:hAnsi="Times New Roman"/>
        </w:rPr>
        <w:t xml:space="preserve"> with Elizabeth for </w:t>
      </w:r>
      <w:r>
        <w:rPr>
          <w:rFonts w:ascii="Times New Roman" w:hAnsi="Times New Roman"/>
        </w:rPr>
        <w:t>about</w:t>
      </w:r>
      <w:r w:rsidRPr="007754EB">
        <w:rPr>
          <w:rFonts w:ascii="Times New Roman" w:hAnsi="Times New Roman"/>
        </w:rPr>
        <w:t xml:space="preserve"> three months</w:t>
      </w:r>
      <w:r>
        <w:rPr>
          <w:rFonts w:ascii="Times New Roman" w:hAnsi="Times New Roman"/>
        </w:rPr>
        <w:t>,</w:t>
      </w:r>
      <w:r w:rsidRPr="007754EB">
        <w:rPr>
          <w:rFonts w:ascii="Times New Roman" w:hAnsi="Times New Roman"/>
        </w:rPr>
        <w:t xml:space="preserve"> </w:t>
      </w:r>
      <w:r>
        <w:rPr>
          <w:rFonts w:ascii="Times New Roman" w:hAnsi="Times New Roman"/>
        </w:rPr>
        <w:t>up until the time that Elizabeth gave birth to John</w:t>
      </w:r>
      <w:r w:rsidRPr="007754EB">
        <w:rPr>
          <w:rFonts w:ascii="Times New Roman" w:hAnsi="Times New Roman"/>
        </w:rPr>
        <w:t xml:space="preserve">, then </w:t>
      </w:r>
      <w:r>
        <w:rPr>
          <w:rFonts w:ascii="Times New Roman" w:hAnsi="Times New Roman"/>
        </w:rPr>
        <w:t xml:space="preserve">she </w:t>
      </w:r>
      <w:r w:rsidRPr="007754EB">
        <w:rPr>
          <w:rFonts w:ascii="Times New Roman" w:hAnsi="Times New Roman"/>
        </w:rPr>
        <w:t>returned home.</w:t>
      </w:r>
    </w:p>
    <w:p w:rsidR="00604831" w:rsidRDefault="00604831" w:rsidP="00604831">
      <w:pPr>
        <w:ind w:firstLine="720"/>
        <w:rPr>
          <w:rFonts w:ascii="Times New Roman" w:hAnsi="Times New Roman"/>
        </w:rPr>
      </w:pPr>
      <w:r>
        <w:rPr>
          <w:rFonts w:ascii="Times New Roman" w:hAnsi="Times New Roman"/>
          <w:vertAlign w:val="superscript"/>
        </w:rPr>
        <w:t>57</w:t>
      </w:r>
      <w:r w:rsidRPr="007754EB">
        <w:rPr>
          <w:rFonts w:ascii="Times New Roman" w:hAnsi="Times New Roman"/>
        </w:rPr>
        <w:t xml:space="preserve">After going into labor, Elizabeth gave birth to a son. </w:t>
      </w:r>
      <w:r>
        <w:rPr>
          <w:rFonts w:ascii="Times New Roman" w:hAnsi="Times New Roman"/>
          <w:vertAlign w:val="superscript"/>
        </w:rPr>
        <w:t>58</w:t>
      </w:r>
      <w:r w:rsidRPr="007754EB">
        <w:rPr>
          <w:rFonts w:ascii="Times New Roman" w:hAnsi="Times New Roman"/>
        </w:rPr>
        <w:t>Her neighbors and relatives</w:t>
      </w:r>
      <w:r>
        <w:rPr>
          <w:rFonts w:ascii="Times New Roman" w:hAnsi="Times New Roman"/>
        </w:rPr>
        <w:t>, having</w:t>
      </w:r>
      <w:r w:rsidRPr="007754EB">
        <w:rPr>
          <w:rFonts w:ascii="Times New Roman" w:hAnsi="Times New Roman"/>
        </w:rPr>
        <w:t xml:space="preserve"> heard of </w:t>
      </w:r>
      <w:r>
        <w:rPr>
          <w:rFonts w:ascii="Times New Roman" w:hAnsi="Times New Roman"/>
        </w:rPr>
        <w:t>Yahweh</w:t>
      </w:r>
      <w:r w:rsidRPr="007754EB">
        <w:rPr>
          <w:rFonts w:ascii="Times New Roman" w:hAnsi="Times New Roman"/>
        </w:rPr>
        <w:t>’s great mercy toward her, shared in her joy.</w:t>
      </w:r>
      <w:r>
        <w:rPr>
          <w:rFonts w:ascii="Times New Roman" w:hAnsi="Times New Roman"/>
        </w:rPr>
        <w:t xml:space="preserve"> </w:t>
      </w:r>
      <w:r>
        <w:rPr>
          <w:rFonts w:ascii="Times New Roman" w:hAnsi="Times New Roman"/>
          <w:vertAlign w:val="superscript"/>
        </w:rPr>
        <w:t>59</w:t>
      </w:r>
      <w:r w:rsidRPr="007754EB">
        <w:rPr>
          <w:rFonts w:ascii="Times New Roman" w:hAnsi="Times New Roman"/>
        </w:rPr>
        <w:t>On the eighth day</w:t>
      </w:r>
      <w:r>
        <w:rPr>
          <w:rFonts w:ascii="Times New Roman" w:hAnsi="Times New Roman"/>
        </w:rPr>
        <w:t>, when her relatives</w:t>
      </w:r>
      <w:r w:rsidRPr="007754EB">
        <w:rPr>
          <w:rFonts w:ascii="Times New Roman" w:hAnsi="Times New Roman"/>
        </w:rPr>
        <w:t xml:space="preserve"> came to circumc</w:t>
      </w:r>
      <w:r>
        <w:rPr>
          <w:rFonts w:ascii="Times New Roman" w:hAnsi="Times New Roman"/>
        </w:rPr>
        <w:t>ise the child</w:t>
      </w:r>
      <w:r w:rsidRPr="007754EB">
        <w:rPr>
          <w:rFonts w:ascii="Times New Roman" w:hAnsi="Times New Roman"/>
        </w:rPr>
        <w:t xml:space="preserve"> </w:t>
      </w:r>
      <w:r>
        <w:rPr>
          <w:rFonts w:ascii="Times New Roman" w:hAnsi="Times New Roman"/>
        </w:rPr>
        <w:t xml:space="preserve">and were </w:t>
      </w:r>
      <w:r w:rsidRPr="007754EB">
        <w:rPr>
          <w:rFonts w:ascii="Times New Roman" w:hAnsi="Times New Roman"/>
        </w:rPr>
        <w:t xml:space="preserve">ready to name him after his father Zechariah, </w:t>
      </w:r>
      <w:r>
        <w:rPr>
          <w:rFonts w:ascii="Times New Roman" w:hAnsi="Times New Roman"/>
        </w:rPr>
        <w:t>Elizabeth</w:t>
      </w:r>
      <w:r w:rsidRPr="007754EB">
        <w:rPr>
          <w:rFonts w:ascii="Times New Roman" w:hAnsi="Times New Roman"/>
        </w:rPr>
        <w:t xml:space="preserve"> spoke up and said, “No! He must be called John.”</w:t>
      </w:r>
    </w:p>
    <w:p w:rsidR="00604831" w:rsidRDefault="00604831" w:rsidP="00604831">
      <w:pPr>
        <w:ind w:firstLine="720"/>
        <w:rPr>
          <w:rFonts w:ascii="Times New Roman" w:hAnsi="Times New Roman"/>
        </w:rPr>
      </w:pPr>
      <w:r>
        <w:rPr>
          <w:rFonts w:ascii="Times New Roman" w:hAnsi="Times New Roman"/>
          <w:vertAlign w:val="superscript"/>
        </w:rPr>
        <w:t>60</w:t>
      </w:r>
      <w:r>
        <w:rPr>
          <w:rFonts w:ascii="Times New Roman" w:hAnsi="Times New Roman"/>
        </w:rPr>
        <w:t>But everyone</w:t>
      </w:r>
      <w:r w:rsidRPr="007754EB">
        <w:rPr>
          <w:rFonts w:ascii="Times New Roman" w:hAnsi="Times New Roman"/>
        </w:rPr>
        <w:t xml:space="preserve"> said to her, “None of your relatives has that name.”</w:t>
      </w:r>
    </w:p>
    <w:p w:rsidR="00604831" w:rsidRDefault="00604831" w:rsidP="00604831">
      <w:pPr>
        <w:ind w:firstLine="720"/>
        <w:rPr>
          <w:rFonts w:ascii="Times New Roman" w:hAnsi="Times New Roman"/>
        </w:rPr>
      </w:pPr>
      <w:r>
        <w:rPr>
          <w:rFonts w:ascii="Times New Roman" w:hAnsi="Times New Roman"/>
          <w:vertAlign w:val="superscript"/>
        </w:rPr>
        <w:t>61</w:t>
      </w:r>
      <w:r>
        <w:rPr>
          <w:rFonts w:ascii="Times New Roman" w:hAnsi="Times New Roman"/>
        </w:rPr>
        <w:t>Through signs, they asked Zechariah</w:t>
      </w:r>
      <w:r w:rsidRPr="007754EB">
        <w:rPr>
          <w:rFonts w:ascii="Times New Roman" w:hAnsi="Times New Roman"/>
        </w:rPr>
        <w:t xml:space="preserve"> what</w:t>
      </w:r>
      <w:r>
        <w:rPr>
          <w:rFonts w:ascii="Times New Roman" w:hAnsi="Times New Roman"/>
        </w:rPr>
        <w:t xml:space="preserve"> name he would like to give the child. </w:t>
      </w:r>
      <w:r>
        <w:rPr>
          <w:rFonts w:ascii="Times New Roman" w:hAnsi="Times New Roman"/>
          <w:vertAlign w:val="superscript"/>
        </w:rPr>
        <w:t>62</w:t>
      </w:r>
      <w:r w:rsidRPr="007754EB">
        <w:rPr>
          <w:rFonts w:ascii="Times New Roman" w:hAnsi="Times New Roman"/>
        </w:rPr>
        <w:t>Zechari</w:t>
      </w:r>
      <w:r>
        <w:rPr>
          <w:rFonts w:ascii="Times New Roman" w:hAnsi="Times New Roman"/>
        </w:rPr>
        <w:t>ah asked for a writing tablet, and t</w:t>
      </w:r>
      <w:r w:rsidRPr="007754EB">
        <w:rPr>
          <w:rFonts w:ascii="Times New Roman" w:hAnsi="Times New Roman"/>
        </w:rPr>
        <w:t>o everyone’s astonishment</w:t>
      </w:r>
      <w:r>
        <w:rPr>
          <w:rFonts w:ascii="Times New Roman" w:hAnsi="Times New Roman"/>
        </w:rPr>
        <w:t>, he wrote, “His name is John.”</w:t>
      </w:r>
    </w:p>
    <w:p w:rsidR="00604831" w:rsidRDefault="00604831" w:rsidP="00604831">
      <w:pPr>
        <w:ind w:firstLine="720"/>
        <w:rPr>
          <w:rFonts w:ascii="Times New Roman" w:hAnsi="Times New Roman"/>
        </w:rPr>
      </w:pPr>
      <w:r>
        <w:rPr>
          <w:rFonts w:ascii="Times New Roman" w:hAnsi="Times New Roman"/>
          <w:vertAlign w:val="superscript"/>
        </w:rPr>
        <w:t>63</w:t>
      </w:r>
      <w:r w:rsidRPr="007754EB">
        <w:rPr>
          <w:rFonts w:ascii="Times New Roman" w:hAnsi="Times New Roman"/>
        </w:rPr>
        <w:t xml:space="preserve">In that moment, </w:t>
      </w:r>
      <w:r>
        <w:rPr>
          <w:rFonts w:ascii="Times New Roman" w:hAnsi="Times New Roman"/>
        </w:rPr>
        <w:t>Zechariah’s</w:t>
      </w:r>
      <w:r w:rsidRPr="007754EB">
        <w:rPr>
          <w:rFonts w:ascii="Times New Roman" w:hAnsi="Times New Roman"/>
        </w:rPr>
        <w:t xml:space="preserve"> mouth opened and </w:t>
      </w:r>
      <w:r>
        <w:rPr>
          <w:rFonts w:ascii="Times New Roman" w:hAnsi="Times New Roman"/>
        </w:rPr>
        <w:t xml:space="preserve">he could speak, and he started praising Yahweh. </w:t>
      </w:r>
      <w:r>
        <w:rPr>
          <w:rFonts w:ascii="Times New Roman" w:hAnsi="Times New Roman"/>
          <w:vertAlign w:val="superscript"/>
        </w:rPr>
        <w:t>64</w:t>
      </w:r>
      <w:r w:rsidRPr="007754EB">
        <w:rPr>
          <w:rFonts w:ascii="Times New Roman" w:hAnsi="Times New Roman"/>
        </w:rPr>
        <w:t xml:space="preserve">All the neighbors were filled with awe, and throughout </w:t>
      </w:r>
      <w:r>
        <w:rPr>
          <w:rFonts w:ascii="Times New Roman" w:hAnsi="Times New Roman"/>
        </w:rPr>
        <w:t>the highlands</w:t>
      </w:r>
      <w:r w:rsidRPr="007754EB">
        <w:rPr>
          <w:rFonts w:ascii="Times New Roman" w:hAnsi="Times New Roman"/>
        </w:rPr>
        <w:t xml:space="preserve"> of Judea people discussed what had happened.</w:t>
      </w:r>
      <w:r>
        <w:rPr>
          <w:rFonts w:ascii="Times New Roman" w:hAnsi="Times New Roman"/>
        </w:rPr>
        <w:t xml:space="preserve"> </w:t>
      </w:r>
      <w:r>
        <w:rPr>
          <w:rFonts w:ascii="Times New Roman" w:hAnsi="Times New Roman"/>
          <w:vertAlign w:val="superscript"/>
        </w:rPr>
        <w:t>65</w:t>
      </w:r>
      <w:r>
        <w:rPr>
          <w:rFonts w:ascii="Times New Roman" w:hAnsi="Times New Roman"/>
        </w:rPr>
        <w:t>Everyone</w:t>
      </w:r>
      <w:r w:rsidRPr="007754EB">
        <w:rPr>
          <w:rFonts w:ascii="Times New Roman" w:hAnsi="Times New Roman"/>
        </w:rPr>
        <w:t xml:space="preserve"> </w:t>
      </w:r>
      <w:r>
        <w:rPr>
          <w:rFonts w:ascii="Times New Roman" w:hAnsi="Times New Roman"/>
        </w:rPr>
        <w:t>marveled</w:t>
      </w:r>
      <w:r w:rsidRPr="007754EB">
        <w:rPr>
          <w:rFonts w:ascii="Times New Roman" w:hAnsi="Times New Roman"/>
        </w:rPr>
        <w:t xml:space="preserve"> about it, asking, “What </w:t>
      </w:r>
      <w:r>
        <w:rPr>
          <w:rFonts w:ascii="Times New Roman" w:hAnsi="Times New Roman"/>
        </w:rPr>
        <w:t xml:space="preserve">is this child going to become?” </w:t>
      </w:r>
      <w:r>
        <w:rPr>
          <w:rFonts w:ascii="Times New Roman" w:hAnsi="Times New Roman"/>
          <w:vertAlign w:val="superscript"/>
        </w:rPr>
        <w:t>66</w:t>
      </w:r>
      <w:r>
        <w:rPr>
          <w:rFonts w:ascii="Times New Roman" w:hAnsi="Times New Roman"/>
        </w:rPr>
        <w:t>Because</w:t>
      </w:r>
      <w:r w:rsidRPr="007754EB">
        <w:rPr>
          <w:rFonts w:ascii="Times New Roman" w:hAnsi="Times New Roman"/>
        </w:rPr>
        <w:t xml:space="preserve"> </w:t>
      </w:r>
      <w:r>
        <w:rPr>
          <w:rFonts w:ascii="Times New Roman" w:hAnsi="Times New Roman"/>
        </w:rPr>
        <w:t>Yahweh</w:t>
      </w:r>
      <w:r w:rsidRPr="007754EB">
        <w:rPr>
          <w:rFonts w:ascii="Times New Roman" w:hAnsi="Times New Roman"/>
        </w:rPr>
        <w:t>’s hand was upon him.</w:t>
      </w:r>
    </w:p>
    <w:p w:rsidR="00604831" w:rsidRPr="007754EB" w:rsidRDefault="00604831" w:rsidP="00604831">
      <w:pPr>
        <w:ind w:firstLine="720"/>
        <w:rPr>
          <w:rFonts w:ascii="Times New Roman" w:hAnsi="Times New Roman"/>
        </w:rPr>
      </w:pPr>
      <w:r>
        <w:rPr>
          <w:rFonts w:ascii="Times New Roman" w:hAnsi="Times New Roman"/>
          <w:vertAlign w:val="superscript"/>
        </w:rPr>
        <w:t>67</w:t>
      </w:r>
      <w:r w:rsidRPr="007754EB">
        <w:rPr>
          <w:rFonts w:ascii="Times New Roman" w:hAnsi="Times New Roman"/>
        </w:rPr>
        <w:t>His father Zechariah, filled w</w:t>
      </w:r>
      <w:r>
        <w:rPr>
          <w:rFonts w:ascii="Times New Roman" w:hAnsi="Times New Roman"/>
        </w:rPr>
        <w:t xml:space="preserve">ith the Holy Angels, prophesied, </w:t>
      </w:r>
      <w:r w:rsidRPr="007754EB">
        <w:rPr>
          <w:rFonts w:ascii="Times New Roman" w:hAnsi="Times New Roman"/>
        </w:rPr>
        <w:t xml:space="preserve">“Praise </w:t>
      </w:r>
      <w:r>
        <w:rPr>
          <w:rFonts w:ascii="Times New Roman" w:hAnsi="Times New Roman"/>
        </w:rPr>
        <w:t>Yahweh</w:t>
      </w:r>
      <w:r w:rsidRPr="007754EB">
        <w:rPr>
          <w:rFonts w:ascii="Times New Roman" w:hAnsi="Times New Roman"/>
        </w:rPr>
        <w:t xml:space="preserve">, the </w:t>
      </w:r>
      <w:r>
        <w:rPr>
          <w:rFonts w:ascii="Times New Roman" w:hAnsi="Times New Roman"/>
        </w:rPr>
        <w:t>God</w:t>
      </w:r>
      <w:r w:rsidRPr="007754EB">
        <w:rPr>
          <w:rFonts w:ascii="Times New Roman" w:hAnsi="Times New Roman"/>
        </w:rPr>
        <w:t xml:space="preserve"> of Israel,</w:t>
      </w:r>
      <w:r>
        <w:rPr>
          <w:rFonts w:ascii="Times New Roman" w:hAnsi="Times New Roman"/>
        </w:rPr>
        <w:t xml:space="preserve"> </w:t>
      </w:r>
      <w:r w:rsidRPr="007754EB">
        <w:rPr>
          <w:rFonts w:ascii="Times New Roman" w:hAnsi="Times New Roman"/>
        </w:rPr>
        <w:t xml:space="preserve">because He has </w:t>
      </w:r>
      <w:r>
        <w:rPr>
          <w:rFonts w:ascii="Times New Roman" w:hAnsi="Times New Roman"/>
        </w:rPr>
        <w:t xml:space="preserve">visited his people and </w:t>
      </w:r>
      <w:r w:rsidRPr="007754EB">
        <w:rPr>
          <w:rFonts w:ascii="Times New Roman" w:hAnsi="Times New Roman"/>
        </w:rPr>
        <w:t>redeem</w:t>
      </w:r>
      <w:r>
        <w:rPr>
          <w:rFonts w:ascii="Times New Roman" w:hAnsi="Times New Roman"/>
        </w:rPr>
        <w:t xml:space="preserve">ed them! </w:t>
      </w:r>
      <w:r>
        <w:rPr>
          <w:rFonts w:ascii="Times New Roman" w:hAnsi="Times New Roman"/>
          <w:vertAlign w:val="superscript"/>
        </w:rPr>
        <w:t>68</w:t>
      </w:r>
      <w:r w:rsidRPr="007754EB">
        <w:rPr>
          <w:rFonts w:ascii="Times New Roman" w:hAnsi="Times New Roman"/>
        </w:rPr>
        <w:t xml:space="preserve">He has </w:t>
      </w:r>
      <w:r>
        <w:rPr>
          <w:rFonts w:ascii="Times New Roman" w:hAnsi="Times New Roman"/>
        </w:rPr>
        <w:t>produced</w:t>
      </w:r>
      <w:r w:rsidRPr="007754EB">
        <w:rPr>
          <w:rFonts w:ascii="Times New Roman" w:hAnsi="Times New Roman"/>
        </w:rPr>
        <w:t xml:space="preserve"> a horn of salvation for us</w:t>
      </w:r>
      <w:r>
        <w:rPr>
          <w:rFonts w:ascii="Times New Roman" w:hAnsi="Times New Roman"/>
        </w:rPr>
        <w:t xml:space="preserve"> </w:t>
      </w:r>
      <w:r w:rsidRPr="007754EB">
        <w:rPr>
          <w:rFonts w:ascii="Times New Roman" w:hAnsi="Times New Roman"/>
        </w:rPr>
        <w:t xml:space="preserve">in </w:t>
      </w:r>
      <w:r>
        <w:rPr>
          <w:rFonts w:ascii="Times New Roman" w:hAnsi="Times New Roman"/>
        </w:rPr>
        <w:t xml:space="preserve">the House of His Servant, David! </w:t>
      </w:r>
      <w:r>
        <w:rPr>
          <w:rFonts w:ascii="Times New Roman" w:hAnsi="Times New Roman"/>
          <w:vertAlign w:val="superscript"/>
        </w:rPr>
        <w:t>69</w:t>
      </w:r>
      <w:r w:rsidRPr="007754EB">
        <w:rPr>
          <w:rFonts w:ascii="Times New Roman" w:hAnsi="Times New Roman"/>
        </w:rPr>
        <w:t>Just as</w:t>
      </w:r>
      <w:r>
        <w:rPr>
          <w:rFonts w:ascii="Times New Roman" w:hAnsi="Times New Roman"/>
        </w:rPr>
        <w:t xml:space="preserve"> Yahweh told us through His holy prophets of</w:t>
      </w:r>
      <w:r w:rsidRPr="007754EB">
        <w:rPr>
          <w:rFonts w:ascii="Times New Roman" w:hAnsi="Times New Roman"/>
        </w:rPr>
        <w:t xml:space="preserve"> long ago,</w:t>
      </w:r>
      <w:r>
        <w:rPr>
          <w:rFonts w:ascii="Times New Roman" w:hAnsi="Times New Roman"/>
        </w:rPr>
        <w:t xml:space="preserve"> </w:t>
      </w:r>
      <w:r w:rsidRPr="007754EB">
        <w:rPr>
          <w:rFonts w:ascii="Times New Roman" w:hAnsi="Times New Roman"/>
        </w:rPr>
        <w:t>He will save us from our enemies</w:t>
      </w:r>
      <w:r>
        <w:rPr>
          <w:rFonts w:ascii="Times New Roman" w:hAnsi="Times New Roman"/>
        </w:rPr>
        <w:t xml:space="preserve"> </w:t>
      </w:r>
      <w:r w:rsidRPr="007754EB">
        <w:rPr>
          <w:rFonts w:ascii="Times New Roman" w:hAnsi="Times New Roman"/>
        </w:rPr>
        <w:t>and from the hand of all who hate us.</w:t>
      </w:r>
      <w:r>
        <w:rPr>
          <w:rFonts w:ascii="Times New Roman" w:hAnsi="Times New Roman"/>
        </w:rPr>
        <w:t xml:space="preserve"> </w:t>
      </w:r>
      <w:r>
        <w:rPr>
          <w:rFonts w:ascii="Times New Roman" w:hAnsi="Times New Roman"/>
          <w:vertAlign w:val="superscript"/>
        </w:rPr>
        <w:t>70</w:t>
      </w:r>
      <w:r w:rsidRPr="007754EB">
        <w:rPr>
          <w:rFonts w:ascii="Times New Roman" w:hAnsi="Times New Roman"/>
        </w:rPr>
        <w:t>He showed mercy to our ancestors</w:t>
      </w:r>
      <w:r>
        <w:rPr>
          <w:rFonts w:ascii="Times New Roman" w:hAnsi="Times New Roman"/>
        </w:rPr>
        <w:t xml:space="preserve"> </w:t>
      </w:r>
      <w:r w:rsidRPr="007754EB">
        <w:rPr>
          <w:rFonts w:ascii="Times New Roman" w:hAnsi="Times New Roman"/>
        </w:rPr>
        <w:t>and remembers His holy covenant with us—that oath sworn by our father Abraham—to rescue us from the hand of our enemies,</w:t>
      </w:r>
      <w:r>
        <w:rPr>
          <w:rFonts w:ascii="Times New Roman" w:hAnsi="Times New Roman"/>
        </w:rPr>
        <w:t xml:space="preserve"> so we can serve Him without fear, in grace and h</w:t>
      </w:r>
      <w:r w:rsidRPr="007754EB">
        <w:rPr>
          <w:rFonts w:ascii="Times New Roman" w:hAnsi="Times New Roman"/>
        </w:rPr>
        <w:t>oliness for the rest of our days.</w:t>
      </w:r>
      <w:r>
        <w:rPr>
          <w:rStyle w:val="FootnoteReference"/>
          <w:rFonts w:ascii="Times New Roman" w:hAnsi="Times New Roman"/>
        </w:rPr>
        <w:footnoteReference w:id="7"/>
      </w:r>
      <w:r>
        <w:rPr>
          <w:rFonts w:ascii="Times New Roman" w:hAnsi="Times New Roman"/>
        </w:rPr>
        <w:t xml:space="preserve"> </w:t>
      </w:r>
      <w:r w:rsidRPr="003C0BB9">
        <w:rPr>
          <w:rFonts w:ascii="Times New Roman" w:hAnsi="Times New Roman"/>
          <w:vertAlign w:val="superscript"/>
        </w:rPr>
        <w:t>71</w:t>
      </w:r>
      <w:r w:rsidRPr="009645A3">
        <w:rPr>
          <w:rFonts w:ascii="Times New Roman" w:hAnsi="Times New Roman"/>
          <w:b/>
        </w:rPr>
        <w:t xml:space="preserve">And you, my son, will be called a Prophet of the Most High, for you will prepare the way for the Coming of the </w:t>
      </w:r>
      <w:r>
        <w:rPr>
          <w:rFonts w:ascii="Times New Roman" w:hAnsi="Times New Roman"/>
          <w:b/>
        </w:rPr>
        <w:t>Messiah</w:t>
      </w:r>
      <w:r w:rsidRPr="009645A3">
        <w:rPr>
          <w:rFonts w:ascii="Times New Roman" w:hAnsi="Times New Roman"/>
          <w:b/>
        </w:rPr>
        <w:t xml:space="preserve">. </w:t>
      </w:r>
      <w:r w:rsidRPr="003C0BB9">
        <w:rPr>
          <w:rFonts w:ascii="Times New Roman" w:hAnsi="Times New Roman"/>
          <w:vertAlign w:val="superscript"/>
        </w:rPr>
        <w:t>72</w:t>
      </w:r>
      <w:r w:rsidRPr="009645A3">
        <w:rPr>
          <w:rFonts w:ascii="Times New Roman" w:hAnsi="Times New Roman"/>
          <w:b/>
        </w:rPr>
        <w:t xml:space="preserve">You will impart knowledge to the people about how they can save themselves by having their sins forgiven through the loving mercy of </w:t>
      </w:r>
      <w:r>
        <w:rPr>
          <w:rFonts w:ascii="Times New Roman" w:hAnsi="Times New Roman"/>
          <w:b/>
        </w:rPr>
        <w:t>Yahweh</w:t>
      </w:r>
      <w:r w:rsidRPr="009645A3">
        <w:rPr>
          <w:rFonts w:ascii="Times New Roman" w:hAnsi="Times New Roman"/>
          <w:b/>
        </w:rPr>
        <w:t xml:space="preserve">. </w:t>
      </w:r>
      <w:r>
        <w:rPr>
          <w:rFonts w:ascii="Times New Roman" w:hAnsi="Times New Roman"/>
          <w:b/>
          <w:vertAlign w:val="superscript"/>
        </w:rPr>
        <w:t>7</w:t>
      </w:r>
      <w:r w:rsidRPr="003C0BB9">
        <w:rPr>
          <w:rFonts w:ascii="Times New Roman" w:hAnsi="Times New Roman"/>
          <w:vertAlign w:val="superscript"/>
        </w:rPr>
        <w:t>3</w:t>
      </w:r>
      <w:r w:rsidRPr="009645A3">
        <w:rPr>
          <w:rFonts w:ascii="Times New Roman" w:hAnsi="Times New Roman"/>
          <w:b/>
        </w:rPr>
        <w:t>And then dawn will arrive from Heaven to shine on those who dwell in darkness and death’s shadow,</w:t>
      </w:r>
      <w:r>
        <w:rPr>
          <w:rFonts w:ascii="Times New Roman" w:hAnsi="Times New Roman"/>
          <w:b/>
        </w:rPr>
        <w:t xml:space="preserve"> guiding their steps to</w:t>
      </w:r>
      <w:r w:rsidRPr="009645A3">
        <w:rPr>
          <w:rFonts w:ascii="Times New Roman" w:hAnsi="Times New Roman"/>
          <w:b/>
        </w:rPr>
        <w:t xml:space="preserve"> the path of peace.”</w:t>
      </w:r>
    </w:p>
    <w:p w:rsidR="00604831" w:rsidRPr="007754EB" w:rsidRDefault="00604831" w:rsidP="00604831">
      <w:pPr>
        <w:ind w:firstLine="720"/>
        <w:rPr>
          <w:rFonts w:ascii="Times New Roman" w:hAnsi="Times New Roman"/>
        </w:rPr>
      </w:pPr>
      <w:r>
        <w:rPr>
          <w:rFonts w:ascii="Times New Roman" w:hAnsi="Times New Roman"/>
          <w:vertAlign w:val="superscript"/>
        </w:rPr>
        <w:t>74</w:t>
      </w:r>
      <w:r w:rsidRPr="007754EB">
        <w:rPr>
          <w:rFonts w:ascii="Times New Roman" w:hAnsi="Times New Roman"/>
        </w:rPr>
        <w:t xml:space="preserve">And so the baby John grew up in the wilderness, becoming mighty </w:t>
      </w:r>
      <w:r>
        <w:rPr>
          <w:rFonts w:ascii="Times New Roman" w:hAnsi="Times New Roman"/>
        </w:rPr>
        <w:t>through the Holy Angels</w:t>
      </w:r>
      <w:r w:rsidRPr="007754EB">
        <w:rPr>
          <w:rFonts w:ascii="Times New Roman" w:hAnsi="Times New Roman"/>
        </w:rPr>
        <w:t>, until he was finally presented publicly to Israel.</w:t>
      </w:r>
    </w:p>
    <w:p w:rsidR="00604831" w:rsidRPr="007754EB"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673741" w:rsidRDefault="00604831" w:rsidP="00604831">
      <w:pPr>
        <w:jc w:val="center"/>
        <w:rPr>
          <w:rFonts w:ascii="Times New Roman" w:hAnsi="Times New Roman"/>
          <w:sz w:val="32"/>
          <w:u w:val="single"/>
        </w:rPr>
      </w:pPr>
      <w:r w:rsidRPr="00673741">
        <w:rPr>
          <w:rFonts w:ascii="Times New Roman" w:hAnsi="Times New Roman"/>
          <w:sz w:val="32"/>
          <w:u w:val="single"/>
        </w:rPr>
        <w:t>CHAPTER 3</w:t>
      </w:r>
    </w:p>
    <w:p w:rsidR="00604831" w:rsidRDefault="00604831" w:rsidP="00604831">
      <w:pPr>
        <w:jc w:val="center"/>
        <w:rPr>
          <w:rFonts w:ascii="Times New Roman" w:hAnsi="Times New Roman"/>
          <w:sz w:val="28"/>
        </w:rPr>
      </w:pPr>
      <w:r>
        <w:rPr>
          <w:rFonts w:ascii="Times New Roman" w:hAnsi="Times New Roman"/>
          <w:sz w:val="32"/>
        </w:rPr>
        <w:t>Emmanuel the Messiah Is Born</w:t>
      </w:r>
    </w:p>
    <w:p w:rsidR="00604831" w:rsidRPr="009B431D" w:rsidRDefault="00604831" w:rsidP="00604831">
      <w:pPr>
        <w:rPr>
          <w:rFonts w:ascii="Times New Roman" w:hAnsi="Times New Roman"/>
        </w:rPr>
      </w:pPr>
    </w:p>
    <w:p w:rsidR="00604831" w:rsidRPr="00605421" w:rsidRDefault="00604831" w:rsidP="00604831">
      <w:pPr>
        <w:rPr>
          <w:rFonts w:ascii="Calibri" w:hAnsi="Calibri"/>
          <w:i/>
        </w:rPr>
      </w:pPr>
      <w:r w:rsidRPr="00605421">
        <w:rPr>
          <w:rFonts w:ascii="Calibri" w:hAnsi="Calibri"/>
          <w:i/>
        </w:rPr>
        <w:t>Bethlehem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 xml:space="preserve">Before Joseph could consummate their marriage, Mary became pregnant with a child through the Holy Angels. </w:t>
      </w:r>
      <w:r>
        <w:rPr>
          <w:rFonts w:ascii="Times New Roman" w:hAnsi="Times New Roman"/>
          <w:vertAlign w:val="superscript"/>
        </w:rPr>
        <w:t>2</w:t>
      </w:r>
      <w:r w:rsidRPr="00107380">
        <w:rPr>
          <w:rFonts w:ascii="Times New Roman" w:hAnsi="Times New Roman"/>
        </w:rPr>
        <w:t>B</w:t>
      </w:r>
      <w:r>
        <w:rPr>
          <w:rFonts w:ascii="Times New Roman" w:hAnsi="Times New Roman"/>
        </w:rPr>
        <w:t>ut b</w:t>
      </w:r>
      <w:r w:rsidRPr="00107380">
        <w:rPr>
          <w:rFonts w:ascii="Times New Roman" w:hAnsi="Times New Roman"/>
        </w:rPr>
        <w:t xml:space="preserve">ecause </w:t>
      </w:r>
      <w:r>
        <w:rPr>
          <w:rFonts w:ascii="Times New Roman" w:hAnsi="Times New Roman"/>
        </w:rPr>
        <w:t>Joseph</w:t>
      </w:r>
      <w:r w:rsidRPr="00107380">
        <w:rPr>
          <w:rFonts w:ascii="Times New Roman" w:hAnsi="Times New Roman"/>
        </w:rPr>
        <w:t xml:space="preserve"> was </w:t>
      </w:r>
      <w:r>
        <w:rPr>
          <w:rFonts w:ascii="Times New Roman" w:hAnsi="Times New Roman"/>
        </w:rPr>
        <w:t>moral</w:t>
      </w:r>
      <w:r w:rsidRPr="00107380">
        <w:rPr>
          <w:rFonts w:ascii="Times New Roman" w:hAnsi="Times New Roman"/>
        </w:rPr>
        <w:t xml:space="preserve"> </w:t>
      </w:r>
      <w:r>
        <w:rPr>
          <w:rFonts w:ascii="Times New Roman" w:hAnsi="Times New Roman"/>
        </w:rPr>
        <w:t>and did no</w:t>
      </w:r>
      <w:r w:rsidRPr="00107380">
        <w:rPr>
          <w:rFonts w:ascii="Times New Roman" w:hAnsi="Times New Roman"/>
        </w:rPr>
        <w:t xml:space="preserve">t want to publicly humiliate </w:t>
      </w:r>
      <w:r>
        <w:rPr>
          <w:rFonts w:ascii="Times New Roman" w:hAnsi="Times New Roman"/>
        </w:rPr>
        <w:t>Mary</w:t>
      </w:r>
      <w:r w:rsidRPr="00107380">
        <w:rPr>
          <w:rFonts w:ascii="Times New Roman" w:hAnsi="Times New Roman"/>
        </w:rPr>
        <w:t xml:space="preserve">, he decided to </w:t>
      </w:r>
      <w:r>
        <w:rPr>
          <w:rFonts w:ascii="Times New Roman" w:hAnsi="Times New Roman"/>
        </w:rPr>
        <w:t>send her away to give birth</w:t>
      </w:r>
      <w:r w:rsidRPr="00E50CFF">
        <w:rPr>
          <w:rFonts w:ascii="Times New Roman" w:hAnsi="Times New Roman"/>
        </w:rPr>
        <w:t xml:space="preserve"> </w:t>
      </w:r>
      <w:r>
        <w:rPr>
          <w:rFonts w:ascii="Times New Roman" w:hAnsi="Times New Roman"/>
        </w:rPr>
        <w:t>secretly</w:t>
      </w:r>
      <w:r w:rsidRPr="00107380">
        <w:rPr>
          <w:rFonts w:ascii="Times New Roman" w:hAnsi="Times New Roman"/>
        </w:rPr>
        <w:t>.</w:t>
      </w:r>
      <w:r>
        <w:rPr>
          <w:rFonts w:ascii="Times New Roman" w:hAnsi="Times New Roman"/>
        </w:rPr>
        <w:t xml:space="preserve"> </w:t>
      </w:r>
      <w:r>
        <w:rPr>
          <w:rFonts w:ascii="Times New Roman" w:hAnsi="Times New Roman"/>
          <w:vertAlign w:val="superscript"/>
        </w:rPr>
        <w:t>3</w:t>
      </w:r>
      <w:r>
        <w:rPr>
          <w:rFonts w:ascii="Times New Roman" w:hAnsi="Times New Roman"/>
        </w:rPr>
        <w:t>After this decision, an a</w:t>
      </w:r>
      <w:r w:rsidRPr="00107380">
        <w:rPr>
          <w:rFonts w:ascii="Times New Roman" w:hAnsi="Times New Roman"/>
        </w:rPr>
        <w:t xml:space="preserve">ngel of </w:t>
      </w:r>
      <w:r>
        <w:rPr>
          <w:rFonts w:ascii="Times New Roman" w:hAnsi="Times New Roman"/>
        </w:rPr>
        <w:t>Yahweh</w:t>
      </w:r>
      <w:r w:rsidRPr="00107380">
        <w:rPr>
          <w:rFonts w:ascii="Times New Roman" w:hAnsi="Times New Roman"/>
        </w:rPr>
        <w:t xml:space="preserve"> appeared to </w:t>
      </w:r>
      <w:r>
        <w:rPr>
          <w:rFonts w:ascii="Times New Roman" w:hAnsi="Times New Roman"/>
        </w:rPr>
        <w:t>Joseph</w:t>
      </w:r>
      <w:r w:rsidRPr="00107380">
        <w:rPr>
          <w:rFonts w:ascii="Times New Roman" w:hAnsi="Times New Roman"/>
        </w:rPr>
        <w:t xml:space="preserve"> in a dream and </w:t>
      </w:r>
      <w:r>
        <w:rPr>
          <w:rFonts w:ascii="Times New Roman" w:hAnsi="Times New Roman"/>
        </w:rPr>
        <w:t>said, “Joseph, son of David, don’</w:t>
      </w:r>
      <w:r w:rsidRPr="00107380">
        <w:rPr>
          <w:rFonts w:ascii="Times New Roman" w:hAnsi="Times New Roman"/>
        </w:rPr>
        <w:t xml:space="preserve">t be afraid to take Mary home as your wife, because the child inside her is from the Holy </w:t>
      </w:r>
      <w:r>
        <w:rPr>
          <w:rFonts w:ascii="Times New Roman" w:hAnsi="Times New Roman"/>
        </w:rPr>
        <w:t>Angels</w:t>
      </w:r>
      <w:r w:rsidRPr="00107380">
        <w:rPr>
          <w:rFonts w:ascii="Times New Roman" w:hAnsi="Times New Roman"/>
        </w:rPr>
        <w:t>.</w:t>
      </w:r>
      <w:r>
        <w:rPr>
          <w:rFonts w:ascii="Times New Roman" w:hAnsi="Times New Roman"/>
        </w:rPr>
        <w:t xml:space="preserve"> </w:t>
      </w:r>
      <w:r>
        <w:rPr>
          <w:rFonts w:ascii="Times New Roman" w:hAnsi="Times New Roman"/>
          <w:vertAlign w:val="superscript"/>
        </w:rPr>
        <w:t>4</w:t>
      </w:r>
      <w:r w:rsidRPr="00107380">
        <w:rPr>
          <w:rFonts w:ascii="Times New Roman" w:hAnsi="Times New Roman"/>
        </w:rPr>
        <w:t xml:space="preserve">She </w:t>
      </w:r>
      <w:r>
        <w:rPr>
          <w:rFonts w:ascii="Times New Roman" w:hAnsi="Times New Roman"/>
        </w:rPr>
        <w:t>will</w:t>
      </w:r>
      <w:r w:rsidRPr="00107380">
        <w:rPr>
          <w:rFonts w:ascii="Times New Roman" w:hAnsi="Times New Roman"/>
        </w:rPr>
        <w:t xml:space="preserve"> have a son. </w:t>
      </w:r>
      <w:r>
        <w:rPr>
          <w:rFonts w:ascii="Times New Roman" w:hAnsi="Times New Roman"/>
          <w:vertAlign w:val="superscript"/>
        </w:rPr>
        <w:t>5</w:t>
      </w:r>
      <w:r w:rsidRPr="00107380">
        <w:rPr>
          <w:rFonts w:ascii="Times New Roman" w:hAnsi="Times New Roman"/>
        </w:rPr>
        <w:t xml:space="preserve">You will give him the name </w:t>
      </w:r>
      <w:r>
        <w:rPr>
          <w:rFonts w:ascii="Times New Roman" w:hAnsi="Times New Roman"/>
        </w:rPr>
        <w:t>‘Emmanuel</w:t>
      </w:r>
      <w:r w:rsidRPr="00107380">
        <w:rPr>
          <w:rFonts w:ascii="Times New Roman" w:hAnsi="Times New Roman"/>
        </w:rPr>
        <w:t>,</w:t>
      </w:r>
      <w:r>
        <w:rPr>
          <w:rFonts w:ascii="Times New Roman" w:hAnsi="Times New Roman"/>
        </w:rPr>
        <w:t>’</w:t>
      </w:r>
      <w:r w:rsidRPr="00107380">
        <w:rPr>
          <w:rFonts w:ascii="Times New Roman" w:hAnsi="Times New Roman"/>
        </w:rPr>
        <w:t xml:space="preserve"> because he will save his people from their sins.</w:t>
      </w:r>
      <w:r>
        <w:rPr>
          <w:rFonts w:ascii="Times New Roman" w:hAnsi="Times New Roman"/>
        </w:rPr>
        <w:t xml:space="preserve"> </w:t>
      </w:r>
      <w:r>
        <w:rPr>
          <w:rFonts w:ascii="Times New Roman" w:hAnsi="Times New Roman"/>
          <w:vertAlign w:val="superscript"/>
        </w:rPr>
        <w:t>6</w:t>
      </w:r>
      <w:r w:rsidRPr="00107380">
        <w:rPr>
          <w:rFonts w:ascii="Times New Roman" w:hAnsi="Times New Roman"/>
        </w:rPr>
        <w:t xml:space="preserve">This </w:t>
      </w:r>
      <w:r>
        <w:rPr>
          <w:rFonts w:ascii="Times New Roman" w:hAnsi="Times New Roman"/>
        </w:rPr>
        <w:t>will all be</w:t>
      </w:r>
      <w:r w:rsidRPr="00107380">
        <w:rPr>
          <w:rFonts w:ascii="Times New Roman" w:hAnsi="Times New Roman"/>
        </w:rPr>
        <w:t xml:space="preserve"> a fulfillment of what </w:t>
      </w:r>
      <w:r>
        <w:rPr>
          <w:rFonts w:ascii="Times New Roman" w:hAnsi="Times New Roman"/>
        </w:rPr>
        <w:t>Yahweh</w:t>
      </w:r>
      <w:r w:rsidRPr="00107380">
        <w:rPr>
          <w:rFonts w:ascii="Times New Roman" w:hAnsi="Times New Roman"/>
        </w:rPr>
        <w:t xml:space="preserve"> said through </w:t>
      </w:r>
      <w:r>
        <w:rPr>
          <w:rFonts w:ascii="Times New Roman" w:hAnsi="Times New Roman"/>
        </w:rPr>
        <w:t>His p</w:t>
      </w:r>
      <w:r w:rsidRPr="00107380">
        <w:rPr>
          <w:rFonts w:ascii="Times New Roman" w:hAnsi="Times New Roman"/>
        </w:rPr>
        <w:t>rophet</w:t>
      </w:r>
      <w:r>
        <w:rPr>
          <w:rFonts w:ascii="Times New Roman" w:hAnsi="Times New Roman"/>
        </w:rPr>
        <w:t>, Isaiah</w:t>
      </w:r>
      <w:r w:rsidRPr="00107380">
        <w:rPr>
          <w:rFonts w:ascii="Times New Roman" w:hAnsi="Times New Roman"/>
        </w:rPr>
        <w:t>:</w:t>
      </w:r>
      <w:r>
        <w:rPr>
          <w:rFonts w:ascii="Times New Roman" w:hAnsi="Times New Roman"/>
        </w:rPr>
        <w:t xml:space="preserve"> </w:t>
      </w:r>
      <w:r w:rsidRPr="00107380">
        <w:rPr>
          <w:rFonts w:ascii="Times New Roman" w:hAnsi="Times New Roman"/>
        </w:rPr>
        <w:t>‘The virgin will get pregnant and give birth to a son, whom they will call ‘</w:t>
      </w:r>
      <w:r>
        <w:rPr>
          <w:rFonts w:ascii="Times New Roman" w:hAnsi="Times New Roman"/>
          <w:i/>
        </w:rPr>
        <w:t>E</w:t>
      </w:r>
      <w:r w:rsidRPr="005B4FBA">
        <w:rPr>
          <w:rFonts w:ascii="Times New Roman" w:hAnsi="Times New Roman"/>
          <w:i/>
        </w:rPr>
        <w:t>mmanuel</w:t>
      </w:r>
      <w:r>
        <w:rPr>
          <w:rFonts w:ascii="Times New Roman" w:hAnsi="Times New Roman"/>
        </w:rPr>
        <w:t>’</w:t>
      </w:r>
      <w:r w:rsidRPr="00107380">
        <w:rPr>
          <w:rFonts w:ascii="Times New Roman" w:hAnsi="Times New Roman"/>
        </w:rPr>
        <w:t>—which means, ‘</w:t>
      </w:r>
      <w:r>
        <w:rPr>
          <w:rFonts w:ascii="Times New Roman" w:hAnsi="Times New Roman"/>
        </w:rPr>
        <w:t>Yahweh</w:t>
      </w:r>
      <w:r w:rsidRPr="00107380">
        <w:rPr>
          <w:rFonts w:ascii="Times New Roman" w:hAnsi="Times New Roman"/>
        </w:rPr>
        <w:t xml:space="preserve"> </w:t>
      </w:r>
      <w:r>
        <w:rPr>
          <w:rFonts w:ascii="Times New Roman" w:hAnsi="Times New Roman"/>
        </w:rPr>
        <w:t xml:space="preserve">is </w:t>
      </w:r>
      <w:r w:rsidRPr="00107380">
        <w:rPr>
          <w:rFonts w:ascii="Times New Roman" w:hAnsi="Times New Roman"/>
        </w:rPr>
        <w:t>with us.’”</w:t>
      </w:r>
      <w:r>
        <w:rPr>
          <w:rStyle w:val="FootnoteReference"/>
          <w:rFonts w:ascii="Times New Roman" w:hAnsi="Times New Roman"/>
        </w:rPr>
        <w:footnoteReference w:id="8"/>
      </w:r>
    </w:p>
    <w:p w:rsidR="00604831" w:rsidRPr="006D393C" w:rsidRDefault="00604831" w:rsidP="00604831">
      <w:pPr>
        <w:ind w:firstLine="720"/>
        <w:rPr>
          <w:rFonts w:ascii="Times New Roman" w:hAnsi="Times New Roman"/>
        </w:rPr>
      </w:pPr>
      <w:r>
        <w:rPr>
          <w:rFonts w:ascii="Times New Roman" w:hAnsi="Times New Roman"/>
          <w:vertAlign w:val="superscript"/>
        </w:rPr>
        <w:t>7</w:t>
      </w:r>
      <w:r w:rsidRPr="00107380">
        <w:rPr>
          <w:rFonts w:ascii="Times New Roman" w:hAnsi="Times New Roman"/>
        </w:rPr>
        <w:t>When J</w:t>
      </w:r>
      <w:r>
        <w:rPr>
          <w:rFonts w:ascii="Times New Roman" w:hAnsi="Times New Roman"/>
        </w:rPr>
        <w:t>oseph woke up, he did what the a</w:t>
      </w:r>
      <w:r w:rsidRPr="00107380">
        <w:rPr>
          <w:rFonts w:ascii="Times New Roman" w:hAnsi="Times New Roman"/>
        </w:rPr>
        <w:t xml:space="preserve">ngel of </w:t>
      </w:r>
      <w:r>
        <w:rPr>
          <w:rFonts w:ascii="Times New Roman" w:hAnsi="Times New Roman"/>
        </w:rPr>
        <w:t>Yahweh</w:t>
      </w:r>
      <w:r w:rsidRPr="00107380">
        <w:rPr>
          <w:rFonts w:ascii="Times New Roman" w:hAnsi="Times New Roman"/>
        </w:rPr>
        <w:t xml:space="preserve"> </w:t>
      </w:r>
      <w:r>
        <w:rPr>
          <w:rFonts w:ascii="Times New Roman" w:hAnsi="Times New Roman"/>
        </w:rPr>
        <w:t xml:space="preserve">had </w:t>
      </w:r>
      <w:r w:rsidRPr="00107380">
        <w:rPr>
          <w:rFonts w:ascii="Times New Roman" w:hAnsi="Times New Roman"/>
        </w:rPr>
        <w:t>ordered and took Mary home as his wife.</w:t>
      </w:r>
      <w:r>
        <w:rPr>
          <w:rFonts w:ascii="Times New Roman" w:hAnsi="Times New Roman"/>
        </w:rPr>
        <w:t xml:space="preserve"> </w:t>
      </w:r>
      <w:r>
        <w:rPr>
          <w:rFonts w:ascii="Times New Roman" w:hAnsi="Times New Roman"/>
          <w:vertAlign w:val="superscript"/>
        </w:rPr>
        <w:t>8</w:t>
      </w:r>
      <w:r w:rsidRPr="00107380">
        <w:rPr>
          <w:rFonts w:ascii="Times New Roman" w:hAnsi="Times New Roman"/>
        </w:rPr>
        <w:t>But he would</w:t>
      </w:r>
      <w:r>
        <w:rPr>
          <w:rFonts w:ascii="Times New Roman" w:hAnsi="Times New Roman"/>
        </w:rPr>
        <w:t>n’t consummate their</w:t>
      </w:r>
      <w:r w:rsidRPr="00107380">
        <w:rPr>
          <w:rFonts w:ascii="Times New Roman" w:hAnsi="Times New Roman"/>
        </w:rPr>
        <w:t xml:space="preserve"> marriage un</w:t>
      </w:r>
      <w:r>
        <w:rPr>
          <w:rFonts w:ascii="Times New Roman" w:hAnsi="Times New Roman"/>
        </w:rPr>
        <w:t>til she gave birth to the son</w:t>
      </w:r>
      <w:r w:rsidRPr="00107380">
        <w:rPr>
          <w:rFonts w:ascii="Times New Roman" w:hAnsi="Times New Roman"/>
        </w:rPr>
        <w:t xml:space="preserve"> who would be </w:t>
      </w:r>
      <w:r>
        <w:rPr>
          <w:rFonts w:ascii="Times New Roman" w:hAnsi="Times New Roman"/>
        </w:rPr>
        <w:t>called</w:t>
      </w:r>
      <w:r w:rsidRPr="00107380">
        <w:rPr>
          <w:rFonts w:ascii="Times New Roman" w:hAnsi="Times New Roman"/>
        </w:rPr>
        <w:t xml:space="preserve"> </w:t>
      </w:r>
      <w:r>
        <w:rPr>
          <w:rFonts w:ascii="Times New Roman" w:hAnsi="Times New Roman"/>
        </w:rPr>
        <w:t>Emmanuel</w:t>
      </w:r>
      <w:r w:rsidRPr="0010738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9</w:t>
      </w:r>
      <w:r w:rsidRPr="00107380">
        <w:rPr>
          <w:rFonts w:ascii="Times New Roman" w:hAnsi="Times New Roman"/>
        </w:rPr>
        <w:t>At that time, Caesar Augustus had ordered that a census should be t</w:t>
      </w:r>
      <w:r>
        <w:rPr>
          <w:rFonts w:ascii="Times New Roman" w:hAnsi="Times New Roman"/>
        </w:rPr>
        <w:t>aken of the entire Roman empire (</w:t>
      </w:r>
      <w:r w:rsidRPr="00107380">
        <w:rPr>
          <w:rFonts w:ascii="Times New Roman" w:hAnsi="Times New Roman"/>
        </w:rPr>
        <w:t>this was the first census taken while Quiri</w:t>
      </w:r>
      <w:r>
        <w:rPr>
          <w:rFonts w:ascii="Times New Roman" w:hAnsi="Times New Roman"/>
        </w:rPr>
        <w:t xml:space="preserve">nius was Governor of Syria). </w:t>
      </w:r>
      <w:r>
        <w:rPr>
          <w:rFonts w:ascii="Times New Roman" w:hAnsi="Times New Roman"/>
          <w:vertAlign w:val="superscript"/>
        </w:rPr>
        <w:t>10</w:t>
      </w:r>
      <w:r>
        <w:rPr>
          <w:rFonts w:ascii="Times New Roman" w:hAnsi="Times New Roman"/>
        </w:rPr>
        <w:t>S</w:t>
      </w:r>
      <w:r w:rsidRPr="00107380">
        <w:rPr>
          <w:rFonts w:ascii="Times New Roman" w:hAnsi="Times New Roman"/>
        </w:rPr>
        <w:t>o everyone went to their hometowns to register.</w:t>
      </w:r>
      <w:r>
        <w:rPr>
          <w:rFonts w:ascii="Times New Roman" w:hAnsi="Times New Roman"/>
        </w:rPr>
        <w:t xml:space="preserve"> </w:t>
      </w:r>
      <w:r>
        <w:rPr>
          <w:rFonts w:ascii="Times New Roman" w:hAnsi="Times New Roman"/>
          <w:vertAlign w:val="superscript"/>
        </w:rPr>
        <w:t>11</w:t>
      </w:r>
      <w:r w:rsidRPr="00107380">
        <w:rPr>
          <w:rFonts w:ascii="Times New Roman" w:hAnsi="Times New Roman"/>
        </w:rPr>
        <w:t xml:space="preserve">Joseph, who was of </w:t>
      </w:r>
      <w:r>
        <w:rPr>
          <w:rFonts w:ascii="Times New Roman" w:hAnsi="Times New Roman"/>
        </w:rPr>
        <w:t xml:space="preserve">King </w:t>
      </w:r>
      <w:r w:rsidRPr="00107380">
        <w:rPr>
          <w:rFonts w:ascii="Times New Roman" w:hAnsi="Times New Roman"/>
        </w:rPr>
        <w:t>David’s tr</w:t>
      </w:r>
      <w:r>
        <w:rPr>
          <w:rFonts w:ascii="Times New Roman" w:hAnsi="Times New Roman"/>
        </w:rPr>
        <w:t>ibe and lineage, left Nazareth in Galilee to go to Bethlehem, in Judea</w:t>
      </w:r>
      <w:r w:rsidRPr="00107380">
        <w:rPr>
          <w:rFonts w:ascii="Times New Roman" w:hAnsi="Times New Roman"/>
        </w:rPr>
        <w:t>, where his ancestral people lived.</w:t>
      </w:r>
      <w:r>
        <w:rPr>
          <w:rFonts w:ascii="Times New Roman" w:hAnsi="Times New Roman"/>
        </w:rPr>
        <w:t xml:space="preserve"> </w:t>
      </w:r>
      <w:r>
        <w:rPr>
          <w:rFonts w:ascii="Times New Roman" w:hAnsi="Times New Roman"/>
          <w:vertAlign w:val="superscript"/>
        </w:rPr>
        <w:t>12</w:t>
      </w:r>
      <w:r w:rsidRPr="00107380">
        <w:rPr>
          <w:rFonts w:ascii="Times New Roman" w:hAnsi="Times New Roman"/>
        </w:rPr>
        <w:t>He went to register with Mary, who was pregnant and engaged to him.</w:t>
      </w:r>
      <w:r>
        <w:rPr>
          <w:rStyle w:val="FootnoteReference"/>
          <w:rFonts w:ascii="Times New Roman" w:hAnsi="Times New Roman"/>
        </w:rPr>
        <w:footnoteReference w:id="9"/>
      </w:r>
    </w:p>
    <w:p w:rsidR="00604831" w:rsidRDefault="00604831" w:rsidP="00604831">
      <w:pPr>
        <w:ind w:firstLine="720"/>
        <w:rPr>
          <w:rFonts w:ascii="Times New Roman" w:hAnsi="Times New Roman"/>
        </w:rPr>
      </w:pPr>
      <w:r>
        <w:rPr>
          <w:rFonts w:ascii="Times New Roman" w:hAnsi="Times New Roman"/>
          <w:vertAlign w:val="superscript"/>
        </w:rPr>
        <w:t>13</w:t>
      </w:r>
      <w:r w:rsidRPr="00107380">
        <w:rPr>
          <w:rFonts w:ascii="Times New Roman" w:hAnsi="Times New Roman"/>
        </w:rPr>
        <w:t xml:space="preserve">While they were </w:t>
      </w:r>
      <w:r>
        <w:rPr>
          <w:rFonts w:ascii="Times New Roman" w:hAnsi="Times New Roman"/>
        </w:rPr>
        <w:t>in Bethlehem</w:t>
      </w:r>
      <w:r w:rsidRPr="00107380">
        <w:rPr>
          <w:rFonts w:ascii="Times New Roman" w:hAnsi="Times New Roman"/>
        </w:rPr>
        <w:t xml:space="preserve">, </w:t>
      </w:r>
      <w:r>
        <w:rPr>
          <w:rFonts w:ascii="Times New Roman" w:hAnsi="Times New Roman"/>
        </w:rPr>
        <w:t xml:space="preserve">the time came for </w:t>
      </w:r>
      <w:r w:rsidRPr="00107380">
        <w:rPr>
          <w:rFonts w:ascii="Times New Roman" w:hAnsi="Times New Roman"/>
        </w:rPr>
        <w:t xml:space="preserve">Mary </w:t>
      </w:r>
      <w:r>
        <w:rPr>
          <w:rFonts w:ascii="Times New Roman" w:hAnsi="Times New Roman"/>
        </w:rPr>
        <w:t>to go</w:t>
      </w:r>
      <w:r w:rsidRPr="00107380">
        <w:rPr>
          <w:rFonts w:ascii="Times New Roman" w:hAnsi="Times New Roman"/>
        </w:rPr>
        <w:t xml:space="preserve"> into labor</w:t>
      </w:r>
      <w:r>
        <w:rPr>
          <w:rFonts w:ascii="Times New Roman" w:hAnsi="Times New Roman"/>
        </w:rPr>
        <w:t xml:space="preserve">, </w:t>
      </w:r>
      <w:r>
        <w:rPr>
          <w:rFonts w:ascii="Times New Roman" w:hAnsi="Times New Roman"/>
          <w:vertAlign w:val="superscript"/>
        </w:rPr>
        <w:t xml:space="preserve"> </w:t>
      </w:r>
      <w:r>
        <w:rPr>
          <w:rFonts w:ascii="Times New Roman" w:hAnsi="Times New Roman"/>
        </w:rPr>
        <w:t>and s</w:t>
      </w:r>
      <w:r w:rsidRPr="00107380">
        <w:rPr>
          <w:rFonts w:ascii="Times New Roman" w:hAnsi="Times New Roman"/>
        </w:rPr>
        <w:t xml:space="preserve">he gave birth to her firstborn </w:t>
      </w:r>
      <w:r>
        <w:rPr>
          <w:rFonts w:ascii="Times New Roman" w:hAnsi="Times New Roman"/>
        </w:rPr>
        <w:t xml:space="preserve">son. </w:t>
      </w:r>
      <w:r>
        <w:rPr>
          <w:rFonts w:ascii="Times New Roman" w:hAnsi="Times New Roman"/>
          <w:vertAlign w:val="superscript"/>
        </w:rPr>
        <w:t>14</w:t>
      </w:r>
      <w:r>
        <w:rPr>
          <w:rFonts w:ascii="Times New Roman" w:hAnsi="Times New Roman"/>
        </w:rPr>
        <w:t>But as t</w:t>
      </w:r>
      <w:r w:rsidRPr="00107380">
        <w:rPr>
          <w:rFonts w:ascii="Times New Roman" w:hAnsi="Times New Roman"/>
        </w:rPr>
        <w:t xml:space="preserve">here </w:t>
      </w:r>
      <w:r>
        <w:rPr>
          <w:rFonts w:ascii="Times New Roman" w:hAnsi="Times New Roman"/>
        </w:rPr>
        <w:t xml:space="preserve">was no lodging available in town, </w:t>
      </w:r>
      <w:r w:rsidRPr="00107380">
        <w:rPr>
          <w:rFonts w:ascii="Times New Roman" w:hAnsi="Times New Roman"/>
        </w:rPr>
        <w:t xml:space="preserve">she wrapped </w:t>
      </w:r>
      <w:r>
        <w:rPr>
          <w:rFonts w:ascii="Times New Roman" w:hAnsi="Times New Roman"/>
        </w:rPr>
        <w:t>the baby</w:t>
      </w:r>
      <w:r w:rsidRPr="00107380">
        <w:rPr>
          <w:rFonts w:ascii="Times New Roman" w:hAnsi="Times New Roman"/>
        </w:rPr>
        <w:t xml:space="preserve"> in scraps of cloth and placed him in a feeding trough in a barn.</w:t>
      </w:r>
    </w:p>
    <w:p w:rsidR="00604831" w:rsidRDefault="00604831" w:rsidP="00604831">
      <w:pPr>
        <w:ind w:firstLine="720"/>
        <w:rPr>
          <w:rFonts w:ascii="Times New Roman" w:hAnsi="Times New Roman"/>
        </w:rPr>
      </w:pPr>
      <w:r>
        <w:rPr>
          <w:rFonts w:ascii="Times New Roman" w:hAnsi="Times New Roman"/>
          <w:vertAlign w:val="superscript"/>
        </w:rPr>
        <w:t>15</w:t>
      </w:r>
      <w:r>
        <w:rPr>
          <w:rFonts w:ascii="Times New Roman" w:hAnsi="Times New Roman"/>
        </w:rPr>
        <w:t>During the night there were s</w:t>
      </w:r>
      <w:r w:rsidRPr="00107380">
        <w:rPr>
          <w:rFonts w:ascii="Times New Roman" w:hAnsi="Times New Roman"/>
        </w:rPr>
        <w:t>hepherds</w:t>
      </w:r>
      <w:r>
        <w:rPr>
          <w:rFonts w:ascii="Times New Roman" w:hAnsi="Times New Roman"/>
        </w:rPr>
        <w:t xml:space="preserve"> </w:t>
      </w:r>
      <w:r w:rsidRPr="00107380">
        <w:rPr>
          <w:rFonts w:ascii="Times New Roman" w:hAnsi="Times New Roman"/>
        </w:rPr>
        <w:t xml:space="preserve">camped in the surrounding fields, watching their flocks. </w:t>
      </w:r>
      <w:r>
        <w:rPr>
          <w:rFonts w:ascii="Times New Roman" w:hAnsi="Times New Roman"/>
          <w:vertAlign w:val="superscript"/>
        </w:rPr>
        <w:t>16</w:t>
      </w:r>
      <w:r>
        <w:rPr>
          <w:rFonts w:ascii="Times New Roman" w:hAnsi="Times New Roman"/>
        </w:rPr>
        <w:t>Then an a</w:t>
      </w:r>
      <w:r w:rsidRPr="00107380">
        <w:rPr>
          <w:rFonts w:ascii="Times New Roman" w:hAnsi="Times New Roman"/>
        </w:rPr>
        <w:t>nge</w:t>
      </w:r>
      <w:r>
        <w:rPr>
          <w:rFonts w:ascii="Times New Roman" w:hAnsi="Times New Roman"/>
        </w:rPr>
        <w:t xml:space="preserve">l of Yahweh appeared to them, and </w:t>
      </w:r>
      <w:r w:rsidRPr="00107380">
        <w:rPr>
          <w:rFonts w:ascii="Times New Roman" w:hAnsi="Times New Roman"/>
        </w:rPr>
        <w:t>the l</w:t>
      </w:r>
      <w:r>
        <w:rPr>
          <w:rFonts w:ascii="Times New Roman" w:hAnsi="Times New Roman"/>
        </w:rPr>
        <w:t>ight of Yahweh’s glory blinded and terrified</w:t>
      </w:r>
      <w:r w:rsidRPr="00107380">
        <w:rPr>
          <w:rFonts w:ascii="Times New Roman" w:hAnsi="Times New Roman"/>
        </w:rPr>
        <w:t xml:space="preserve"> them.</w:t>
      </w:r>
    </w:p>
    <w:p w:rsidR="00604831" w:rsidRDefault="00604831" w:rsidP="00604831">
      <w:pPr>
        <w:ind w:firstLine="720"/>
        <w:rPr>
          <w:rFonts w:ascii="Times New Roman" w:hAnsi="Times New Roman"/>
        </w:rPr>
      </w:pPr>
      <w:r>
        <w:rPr>
          <w:rFonts w:ascii="Times New Roman" w:hAnsi="Times New Roman"/>
          <w:vertAlign w:val="superscript"/>
        </w:rPr>
        <w:t>17</w:t>
      </w:r>
      <w:r>
        <w:rPr>
          <w:rFonts w:ascii="Times New Roman" w:hAnsi="Times New Roman"/>
        </w:rPr>
        <w:t>The angel said, “Don’t be afraid! I am here to give you Good N</w:t>
      </w:r>
      <w:r w:rsidRPr="00107380">
        <w:rPr>
          <w:rFonts w:ascii="Times New Roman" w:hAnsi="Times New Roman"/>
        </w:rPr>
        <w:t xml:space="preserve">ews that will </w:t>
      </w:r>
      <w:r>
        <w:rPr>
          <w:rFonts w:ascii="Times New Roman" w:hAnsi="Times New Roman"/>
        </w:rPr>
        <w:t>result</w:t>
      </w:r>
      <w:r w:rsidRPr="00107380">
        <w:rPr>
          <w:rFonts w:ascii="Times New Roman" w:hAnsi="Times New Roman"/>
        </w:rPr>
        <w:t xml:space="preserve"> </w:t>
      </w:r>
      <w:r>
        <w:rPr>
          <w:rFonts w:ascii="Times New Roman" w:hAnsi="Times New Roman"/>
        </w:rPr>
        <w:t>in</w:t>
      </w:r>
      <w:r w:rsidRPr="00107380">
        <w:rPr>
          <w:rFonts w:ascii="Times New Roman" w:hAnsi="Times New Roman"/>
        </w:rPr>
        <w:t xml:space="preserve"> t</w:t>
      </w:r>
      <w:r>
        <w:rPr>
          <w:rFonts w:ascii="Times New Roman" w:hAnsi="Times New Roman"/>
        </w:rPr>
        <w:t xml:space="preserve">remendous joy for all the world. </w:t>
      </w:r>
      <w:r>
        <w:rPr>
          <w:rFonts w:ascii="Times New Roman" w:hAnsi="Times New Roman"/>
          <w:vertAlign w:val="superscript"/>
        </w:rPr>
        <w:t>18</w:t>
      </w:r>
      <w:r w:rsidRPr="00107380">
        <w:rPr>
          <w:rFonts w:ascii="Times New Roman" w:hAnsi="Times New Roman"/>
        </w:rPr>
        <w:t xml:space="preserve">Today in the town of David’s people, a Savior has been born to you. </w:t>
      </w:r>
      <w:r>
        <w:rPr>
          <w:rFonts w:ascii="Times New Roman" w:hAnsi="Times New Roman"/>
          <w:vertAlign w:val="superscript"/>
        </w:rPr>
        <w:t>19</w:t>
      </w:r>
      <w:r w:rsidRPr="00107380">
        <w:rPr>
          <w:rFonts w:ascii="Times New Roman" w:hAnsi="Times New Roman"/>
        </w:rPr>
        <w:t xml:space="preserve">He is the </w:t>
      </w:r>
      <w:r>
        <w:rPr>
          <w:rFonts w:ascii="Times New Roman" w:hAnsi="Times New Roman"/>
        </w:rPr>
        <w:t>Christ, the</w:t>
      </w:r>
      <w:r w:rsidRPr="00107380">
        <w:rPr>
          <w:rFonts w:ascii="Times New Roman" w:hAnsi="Times New Roman"/>
        </w:rPr>
        <w:t xml:space="preserve"> </w:t>
      </w:r>
      <w:r>
        <w:rPr>
          <w:rFonts w:ascii="Times New Roman" w:hAnsi="Times New Roman"/>
        </w:rPr>
        <w:t xml:space="preserve">Messiah. </w:t>
      </w:r>
      <w:r>
        <w:rPr>
          <w:rFonts w:ascii="Times New Roman" w:hAnsi="Times New Roman"/>
          <w:vertAlign w:val="superscript"/>
        </w:rPr>
        <w:t>20</w:t>
      </w:r>
      <w:r>
        <w:rPr>
          <w:rFonts w:ascii="Times New Roman" w:hAnsi="Times New Roman"/>
        </w:rPr>
        <w:t>This is the sign: You’</w:t>
      </w:r>
      <w:r w:rsidRPr="00107380">
        <w:rPr>
          <w:rFonts w:ascii="Times New Roman" w:hAnsi="Times New Roman"/>
        </w:rPr>
        <w:t>ll find a baby wrapped in cloth, lying in a manger.”</w:t>
      </w:r>
    </w:p>
    <w:p w:rsidR="00604831" w:rsidRDefault="00604831" w:rsidP="00604831">
      <w:pPr>
        <w:ind w:firstLine="720"/>
        <w:rPr>
          <w:rFonts w:ascii="Times New Roman" w:hAnsi="Times New Roman"/>
        </w:rPr>
      </w:pPr>
      <w:r>
        <w:rPr>
          <w:rFonts w:ascii="Times New Roman" w:hAnsi="Times New Roman"/>
          <w:vertAlign w:val="superscript"/>
        </w:rPr>
        <w:t>21</w:t>
      </w:r>
      <w:r w:rsidRPr="00107380">
        <w:rPr>
          <w:rFonts w:ascii="Times New Roman" w:hAnsi="Times New Roman"/>
        </w:rPr>
        <w:t xml:space="preserve">Suddenly, a great multitude of angelic beings appeared </w:t>
      </w:r>
      <w:r>
        <w:rPr>
          <w:rFonts w:ascii="Times New Roman" w:hAnsi="Times New Roman"/>
        </w:rPr>
        <w:t xml:space="preserve">with the angel of Yahweh, and they praised Yahweh, saying: </w:t>
      </w:r>
      <w:r>
        <w:rPr>
          <w:rFonts w:ascii="Times New Roman" w:hAnsi="Times New Roman"/>
          <w:vertAlign w:val="superscript"/>
        </w:rPr>
        <w:t>22</w:t>
      </w:r>
      <w:r w:rsidRPr="00107380">
        <w:rPr>
          <w:rFonts w:ascii="Times New Roman" w:hAnsi="Times New Roman"/>
        </w:rPr>
        <w:t xml:space="preserve">“Glory to The One Who Reigns in Heaven! </w:t>
      </w:r>
      <w:r>
        <w:rPr>
          <w:rFonts w:ascii="Times New Roman" w:hAnsi="Times New Roman"/>
          <w:vertAlign w:val="superscript"/>
        </w:rPr>
        <w:t>23</w:t>
      </w:r>
      <w:r w:rsidRPr="00107380">
        <w:rPr>
          <w:rFonts w:ascii="Times New Roman" w:hAnsi="Times New Roman"/>
        </w:rPr>
        <w:t>Peace</w:t>
      </w:r>
      <w:r>
        <w:rPr>
          <w:rFonts w:ascii="Times New Roman" w:hAnsi="Times New Roman"/>
        </w:rPr>
        <w:t xml:space="preserve"> and goodwill to every person on E</w:t>
      </w:r>
      <w:r w:rsidRPr="00107380">
        <w:rPr>
          <w:rFonts w:ascii="Times New Roman" w:hAnsi="Times New Roman"/>
        </w:rPr>
        <w:t>arth!”</w:t>
      </w:r>
    </w:p>
    <w:p w:rsidR="00604831" w:rsidRDefault="00604831" w:rsidP="00604831">
      <w:pPr>
        <w:ind w:firstLine="720"/>
        <w:rPr>
          <w:rFonts w:ascii="Times New Roman" w:hAnsi="Times New Roman"/>
        </w:rPr>
      </w:pPr>
      <w:r>
        <w:rPr>
          <w:rFonts w:ascii="Times New Roman" w:hAnsi="Times New Roman"/>
          <w:vertAlign w:val="superscript"/>
        </w:rPr>
        <w:t>24</w:t>
      </w:r>
      <w:r>
        <w:rPr>
          <w:rFonts w:ascii="Times New Roman" w:hAnsi="Times New Roman"/>
        </w:rPr>
        <w:t>After</w:t>
      </w:r>
      <w:r w:rsidRPr="00107380">
        <w:rPr>
          <w:rFonts w:ascii="Times New Roman" w:hAnsi="Times New Roman"/>
        </w:rPr>
        <w:t xml:space="preserve"> the angels left</w:t>
      </w:r>
      <w:r>
        <w:rPr>
          <w:rFonts w:ascii="Times New Roman" w:hAnsi="Times New Roman"/>
        </w:rPr>
        <w:t xml:space="preserve"> the shepherds and returned to H</w:t>
      </w:r>
      <w:r w:rsidRPr="00107380">
        <w:rPr>
          <w:rFonts w:ascii="Times New Roman" w:hAnsi="Times New Roman"/>
        </w:rPr>
        <w:t xml:space="preserve">eaven, the </w:t>
      </w:r>
      <w:r>
        <w:rPr>
          <w:rFonts w:ascii="Times New Roman" w:hAnsi="Times New Roman"/>
        </w:rPr>
        <w:t xml:space="preserve">men said to each </w:t>
      </w:r>
      <w:r w:rsidRPr="00107380">
        <w:rPr>
          <w:rFonts w:ascii="Times New Roman" w:hAnsi="Times New Roman"/>
        </w:rPr>
        <w:t xml:space="preserve">other, “Let’s go </w:t>
      </w:r>
      <w:r>
        <w:rPr>
          <w:rFonts w:ascii="Times New Roman" w:hAnsi="Times New Roman"/>
        </w:rPr>
        <w:t>down to</w:t>
      </w:r>
      <w:r w:rsidRPr="00107380">
        <w:rPr>
          <w:rFonts w:ascii="Times New Roman" w:hAnsi="Times New Roman"/>
        </w:rPr>
        <w:t xml:space="preserve"> Bethlehem to </w:t>
      </w:r>
      <w:r>
        <w:rPr>
          <w:rFonts w:ascii="Times New Roman" w:hAnsi="Times New Roman"/>
        </w:rPr>
        <w:t>find out</w:t>
      </w:r>
      <w:r w:rsidRPr="00107380">
        <w:rPr>
          <w:rFonts w:ascii="Times New Roman" w:hAnsi="Times New Roman"/>
        </w:rPr>
        <w:t xml:space="preserve"> what </w:t>
      </w:r>
      <w:r>
        <w:rPr>
          <w:rFonts w:ascii="Times New Roman" w:hAnsi="Times New Roman"/>
        </w:rPr>
        <w:t>Yahweh</w:t>
      </w:r>
      <w:r w:rsidRPr="00107380">
        <w:rPr>
          <w:rFonts w:ascii="Times New Roman" w:hAnsi="Times New Roman"/>
        </w:rPr>
        <w:t xml:space="preserve"> is talking about.”</w:t>
      </w:r>
    </w:p>
    <w:p w:rsidR="00604831" w:rsidRDefault="00604831" w:rsidP="00604831">
      <w:pPr>
        <w:ind w:firstLine="720"/>
        <w:rPr>
          <w:rFonts w:ascii="Times New Roman" w:hAnsi="Times New Roman"/>
        </w:rPr>
      </w:pPr>
      <w:r>
        <w:rPr>
          <w:rFonts w:ascii="Times New Roman" w:hAnsi="Times New Roman"/>
          <w:vertAlign w:val="superscript"/>
        </w:rPr>
        <w:t>25</w:t>
      </w:r>
      <w:r>
        <w:rPr>
          <w:rFonts w:ascii="Times New Roman" w:hAnsi="Times New Roman"/>
        </w:rPr>
        <w:t xml:space="preserve">So they hurried to town and found Mary and Joseph, </w:t>
      </w:r>
      <w:r w:rsidRPr="00107380">
        <w:rPr>
          <w:rFonts w:ascii="Times New Roman" w:hAnsi="Times New Roman"/>
        </w:rPr>
        <w:t>their baby lying in a manger.</w:t>
      </w:r>
      <w:r>
        <w:rPr>
          <w:rFonts w:ascii="Times New Roman" w:hAnsi="Times New Roman"/>
        </w:rPr>
        <w:t xml:space="preserve"> </w:t>
      </w:r>
      <w:r>
        <w:rPr>
          <w:rFonts w:ascii="Times New Roman" w:hAnsi="Times New Roman"/>
          <w:vertAlign w:val="superscript"/>
        </w:rPr>
        <w:t>26</w:t>
      </w:r>
      <w:r w:rsidRPr="00107380">
        <w:rPr>
          <w:rFonts w:ascii="Times New Roman" w:hAnsi="Times New Roman"/>
        </w:rPr>
        <w:t xml:space="preserve">As soon as the shepherds saw the </w:t>
      </w:r>
      <w:r>
        <w:rPr>
          <w:rFonts w:ascii="Times New Roman" w:hAnsi="Times New Roman"/>
        </w:rPr>
        <w:t>child</w:t>
      </w:r>
      <w:r w:rsidRPr="00107380">
        <w:rPr>
          <w:rFonts w:ascii="Times New Roman" w:hAnsi="Times New Roman"/>
        </w:rPr>
        <w:t xml:space="preserve">, they </w:t>
      </w:r>
      <w:r>
        <w:rPr>
          <w:rFonts w:ascii="Times New Roman" w:hAnsi="Times New Roman"/>
        </w:rPr>
        <w:t xml:space="preserve">spread </w:t>
      </w:r>
      <w:r w:rsidRPr="00107380">
        <w:rPr>
          <w:rFonts w:ascii="Times New Roman" w:hAnsi="Times New Roman"/>
        </w:rPr>
        <w:t xml:space="preserve">the message </w:t>
      </w:r>
      <w:r>
        <w:rPr>
          <w:rFonts w:ascii="Times New Roman" w:hAnsi="Times New Roman"/>
        </w:rPr>
        <w:t>about him</w:t>
      </w:r>
      <w:r w:rsidRPr="00107380">
        <w:rPr>
          <w:rFonts w:ascii="Times New Roman" w:hAnsi="Times New Roman"/>
        </w:rPr>
        <w:t>,</w:t>
      </w:r>
      <w:r>
        <w:rPr>
          <w:rFonts w:ascii="Times New Roman" w:hAnsi="Times New Roman"/>
        </w:rPr>
        <w:t xml:space="preserve"> </w:t>
      </w:r>
      <w:r w:rsidRPr="00107380">
        <w:rPr>
          <w:rFonts w:ascii="Times New Roman" w:hAnsi="Times New Roman"/>
        </w:rPr>
        <w:t xml:space="preserve">and </w:t>
      </w:r>
      <w:r>
        <w:rPr>
          <w:rFonts w:ascii="Times New Roman" w:hAnsi="Times New Roman"/>
        </w:rPr>
        <w:t xml:space="preserve">everyone was </w:t>
      </w:r>
      <w:r w:rsidRPr="00107380">
        <w:rPr>
          <w:rFonts w:ascii="Times New Roman" w:hAnsi="Times New Roman"/>
        </w:rPr>
        <w:t>astounded by what they heard.</w:t>
      </w:r>
      <w:r>
        <w:rPr>
          <w:rFonts w:ascii="Times New Roman" w:hAnsi="Times New Roman"/>
        </w:rPr>
        <w:t xml:space="preserve"> </w:t>
      </w:r>
      <w:r>
        <w:rPr>
          <w:rFonts w:ascii="Times New Roman" w:hAnsi="Times New Roman"/>
          <w:vertAlign w:val="superscript"/>
        </w:rPr>
        <w:t>27</w:t>
      </w:r>
      <w:r>
        <w:rPr>
          <w:rFonts w:ascii="Times New Roman" w:hAnsi="Times New Roman"/>
        </w:rPr>
        <w:t xml:space="preserve">But </w:t>
      </w:r>
      <w:r w:rsidRPr="00107380">
        <w:rPr>
          <w:rFonts w:ascii="Times New Roman" w:hAnsi="Times New Roman"/>
        </w:rPr>
        <w:t xml:space="preserve">Mary just cherished </w:t>
      </w:r>
      <w:r>
        <w:rPr>
          <w:rFonts w:ascii="Times New Roman" w:hAnsi="Times New Roman"/>
        </w:rPr>
        <w:t>these things in her heart and pondered them.</w:t>
      </w:r>
    </w:p>
    <w:p w:rsidR="00604831" w:rsidRDefault="00604831" w:rsidP="00604831">
      <w:pPr>
        <w:ind w:firstLine="720"/>
        <w:rPr>
          <w:rFonts w:ascii="Times New Roman" w:hAnsi="Times New Roman"/>
        </w:rPr>
      </w:pPr>
      <w:r>
        <w:rPr>
          <w:rFonts w:ascii="Times New Roman" w:hAnsi="Times New Roman"/>
          <w:vertAlign w:val="superscript"/>
        </w:rPr>
        <w:t>28</w:t>
      </w:r>
      <w:r>
        <w:rPr>
          <w:rFonts w:ascii="Times New Roman" w:hAnsi="Times New Roman"/>
        </w:rPr>
        <w:t xml:space="preserve">As the </w:t>
      </w:r>
      <w:r w:rsidRPr="00107380">
        <w:rPr>
          <w:rFonts w:ascii="Times New Roman" w:hAnsi="Times New Roman"/>
        </w:rPr>
        <w:t xml:space="preserve">shepherds returned to the countryside, </w:t>
      </w:r>
      <w:r>
        <w:rPr>
          <w:rFonts w:ascii="Times New Roman" w:hAnsi="Times New Roman"/>
        </w:rPr>
        <w:t>they praised and glorified</w:t>
      </w:r>
      <w:r w:rsidRPr="00107380">
        <w:rPr>
          <w:rFonts w:ascii="Times New Roman" w:hAnsi="Times New Roman"/>
        </w:rPr>
        <w:t xml:space="preserve"> </w:t>
      </w:r>
      <w:r>
        <w:rPr>
          <w:rFonts w:ascii="Times New Roman" w:hAnsi="Times New Roman"/>
        </w:rPr>
        <w:t>Yahweh</w:t>
      </w:r>
      <w:r w:rsidRPr="00107380">
        <w:rPr>
          <w:rFonts w:ascii="Times New Roman" w:hAnsi="Times New Roman"/>
        </w:rPr>
        <w:t xml:space="preserve"> f</w:t>
      </w:r>
      <w:r>
        <w:rPr>
          <w:rFonts w:ascii="Times New Roman" w:hAnsi="Times New Roman"/>
        </w:rPr>
        <w:t xml:space="preserve">or what they had seen and heard, </w:t>
      </w:r>
      <w:r w:rsidRPr="00107380">
        <w:rPr>
          <w:rFonts w:ascii="Times New Roman" w:hAnsi="Times New Roman"/>
        </w:rPr>
        <w:t>which had happened just as they had been told.</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023690"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29</w:t>
      </w:r>
      <w:r>
        <w:rPr>
          <w:rFonts w:ascii="Times New Roman" w:hAnsi="Times New Roman"/>
        </w:rPr>
        <w:t>W</w:t>
      </w:r>
      <w:r w:rsidRPr="00E44E56">
        <w:rPr>
          <w:rFonts w:ascii="Times New Roman" w:hAnsi="Times New Roman"/>
        </w:rPr>
        <w:t>hen it was time to circumcise the child</w:t>
      </w:r>
      <w:r w:rsidRPr="00DC603C">
        <w:rPr>
          <w:rFonts w:ascii="Times New Roman" w:hAnsi="Times New Roman"/>
        </w:rPr>
        <w:t xml:space="preserve"> </w:t>
      </w:r>
      <w:r>
        <w:rPr>
          <w:rFonts w:ascii="Times New Roman" w:hAnsi="Times New Roman"/>
        </w:rPr>
        <w:t xml:space="preserve">on </w:t>
      </w:r>
      <w:r w:rsidRPr="00E44E56">
        <w:rPr>
          <w:rFonts w:ascii="Times New Roman" w:hAnsi="Times New Roman"/>
        </w:rPr>
        <w:t>the eighth day</w:t>
      </w:r>
      <w:r>
        <w:rPr>
          <w:rFonts w:ascii="Times New Roman" w:hAnsi="Times New Roman"/>
        </w:rPr>
        <w:t xml:space="preserve"> after his birth</w:t>
      </w:r>
      <w:r w:rsidRPr="00E44E56">
        <w:rPr>
          <w:rFonts w:ascii="Times New Roman" w:hAnsi="Times New Roman"/>
        </w:rPr>
        <w:t>, h</w:t>
      </w:r>
      <w:r>
        <w:rPr>
          <w:rFonts w:ascii="Times New Roman" w:hAnsi="Times New Roman"/>
        </w:rPr>
        <w:t>e was named Emmanuel—the name the a</w:t>
      </w:r>
      <w:r w:rsidRPr="00E44E56">
        <w:rPr>
          <w:rFonts w:ascii="Times New Roman" w:hAnsi="Times New Roman"/>
        </w:rPr>
        <w:t>ngel</w:t>
      </w:r>
      <w:r>
        <w:rPr>
          <w:rFonts w:ascii="Times New Roman" w:hAnsi="Times New Roman"/>
        </w:rPr>
        <w:t xml:space="preserve"> </w:t>
      </w:r>
      <w:r w:rsidRPr="00E44E56">
        <w:rPr>
          <w:rFonts w:ascii="Times New Roman" w:hAnsi="Times New Roman"/>
        </w:rPr>
        <w:t>had giv</w:t>
      </w:r>
      <w:r>
        <w:rPr>
          <w:rFonts w:ascii="Times New Roman" w:hAnsi="Times New Roman"/>
        </w:rPr>
        <w:t xml:space="preserve">en him before he was even conceived. </w:t>
      </w:r>
      <w:r>
        <w:rPr>
          <w:rFonts w:ascii="Times New Roman" w:hAnsi="Times New Roman"/>
          <w:vertAlign w:val="superscript"/>
        </w:rPr>
        <w:t>30</w:t>
      </w:r>
      <w:r>
        <w:rPr>
          <w:rFonts w:ascii="Times New Roman" w:hAnsi="Times New Roman"/>
        </w:rPr>
        <w:t>A</w:t>
      </w:r>
      <w:r w:rsidRPr="0027125C">
        <w:rPr>
          <w:rFonts w:ascii="Times New Roman" w:hAnsi="Times New Roman"/>
        </w:rPr>
        <w:t xml:space="preserve">fter </w:t>
      </w:r>
      <w:r>
        <w:rPr>
          <w:rFonts w:ascii="Times New Roman" w:hAnsi="Times New Roman"/>
        </w:rPr>
        <w:t>Emmanuel</w:t>
      </w:r>
      <w:r w:rsidRPr="0027125C">
        <w:rPr>
          <w:rFonts w:ascii="Times New Roman" w:hAnsi="Times New Roman"/>
        </w:rPr>
        <w:t xml:space="preserve"> was born in Bethlehem, in Judea (</w:t>
      </w:r>
      <w:r w:rsidRPr="00FB6716">
        <w:rPr>
          <w:rFonts w:ascii="Times New Roman" w:hAnsi="Times New Roman"/>
        </w:rPr>
        <w:t xml:space="preserve">during the reign of </w:t>
      </w:r>
      <w:r>
        <w:rPr>
          <w:rFonts w:ascii="Times New Roman" w:hAnsi="Times New Roman"/>
        </w:rPr>
        <w:t xml:space="preserve">King </w:t>
      </w:r>
      <w:r w:rsidRPr="00FB6716">
        <w:rPr>
          <w:rFonts w:ascii="Times New Roman" w:hAnsi="Times New Roman"/>
        </w:rPr>
        <w:t>Herod</w:t>
      </w:r>
      <w:r w:rsidRPr="00FB6716">
        <w:rPr>
          <w:rStyle w:val="FootnoteReference"/>
          <w:rFonts w:ascii="Times New Roman" w:hAnsi="Times New Roman"/>
        </w:rPr>
        <w:footnoteReference w:id="10"/>
      </w:r>
      <w:r w:rsidRPr="00FB6716">
        <w:rPr>
          <w:rFonts w:ascii="Times New Roman" w:hAnsi="Times New Roman"/>
        </w:rPr>
        <w:t>),</w:t>
      </w:r>
      <w:r w:rsidRPr="0027125C">
        <w:rPr>
          <w:rFonts w:ascii="Times New Roman" w:hAnsi="Times New Roman"/>
        </w:rPr>
        <w:t xml:space="preserve"> </w:t>
      </w:r>
      <w:r>
        <w:rPr>
          <w:rFonts w:ascii="Times New Roman" w:hAnsi="Times New Roman"/>
        </w:rPr>
        <w:t>magi</w:t>
      </w:r>
      <w:r w:rsidRPr="000B4FF4">
        <w:rPr>
          <w:rFonts w:ascii="Times New Roman" w:hAnsi="Times New Roman"/>
        </w:rPr>
        <w:t xml:space="preserve"> from the East</w:t>
      </w:r>
      <w:r w:rsidRPr="0027125C">
        <w:rPr>
          <w:rFonts w:ascii="Times New Roman" w:hAnsi="Times New Roman"/>
        </w:rPr>
        <w:t xml:space="preserve"> arrived in Jerusalem.</w:t>
      </w:r>
      <w:r>
        <w:rPr>
          <w:rFonts w:ascii="Times New Roman" w:hAnsi="Times New Roman"/>
        </w:rPr>
        <w:t xml:space="preserve"> </w:t>
      </w:r>
      <w:r>
        <w:rPr>
          <w:rFonts w:ascii="Times New Roman" w:hAnsi="Times New Roman"/>
          <w:vertAlign w:val="superscript"/>
        </w:rPr>
        <w:t>31</w:t>
      </w:r>
      <w:r>
        <w:rPr>
          <w:rFonts w:ascii="Times New Roman" w:hAnsi="Times New Roman"/>
        </w:rPr>
        <w:t>These wise men and kings</w:t>
      </w:r>
      <w:r w:rsidRPr="0027125C">
        <w:rPr>
          <w:rFonts w:ascii="Times New Roman" w:hAnsi="Times New Roman"/>
        </w:rPr>
        <w:t xml:space="preserve"> asked, “Where is the King of the Jews who has just been born? </w:t>
      </w:r>
      <w:r>
        <w:rPr>
          <w:rFonts w:ascii="Times New Roman" w:hAnsi="Times New Roman"/>
          <w:vertAlign w:val="superscript"/>
        </w:rPr>
        <w:t>32</w:t>
      </w:r>
      <w:r w:rsidRPr="0027125C">
        <w:rPr>
          <w:rFonts w:ascii="Times New Roman" w:hAnsi="Times New Roman"/>
        </w:rPr>
        <w:t xml:space="preserve">We saw his star rise in the East and have come to </w:t>
      </w:r>
      <w:r w:rsidRPr="00AB33A9">
        <w:rPr>
          <w:rFonts w:ascii="Times New Roman" w:hAnsi="Times New Roman"/>
        </w:rPr>
        <w:t>honor</w:t>
      </w:r>
      <w:r>
        <w:rPr>
          <w:rFonts w:ascii="Times New Roman" w:hAnsi="Times New Roman"/>
        </w:rPr>
        <w:t xml:space="preserve"> </w:t>
      </w:r>
      <w:r w:rsidRPr="0027125C">
        <w:rPr>
          <w:rFonts w:ascii="Times New Roman" w:hAnsi="Times New Roman"/>
        </w:rPr>
        <w:t>him.”</w:t>
      </w:r>
    </w:p>
    <w:p w:rsidR="00604831" w:rsidRPr="0027125C" w:rsidRDefault="00604831" w:rsidP="00604831">
      <w:pPr>
        <w:ind w:firstLine="720"/>
        <w:rPr>
          <w:rFonts w:ascii="Times New Roman" w:hAnsi="Times New Roman"/>
        </w:rPr>
      </w:pPr>
      <w:r>
        <w:rPr>
          <w:rFonts w:ascii="Times New Roman" w:hAnsi="Times New Roman"/>
          <w:vertAlign w:val="superscript"/>
        </w:rPr>
        <w:t>33</w:t>
      </w:r>
      <w:r>
        <w:rPr>
          <w:rFonts w:ascii="Times New Roman" w:hAnsi="Times New Roman"/>
        </w:rPr>
        <w:t xml:space="preserve">When King </w:t>
      </w:r>
      <w:r w:rsidRPr="0027125C">
        <w:rPr>
          <w:rFonts w:ascii="Times New Roman" w:hAnsi="Times New Roman"/>
        </w:rPr>
        <w:t>Herod heard</w:t>
      </w:r>
      <w:r>
        <w:rPr>
          <w:rFonts w:ascii="Times New Roman" w:hAnsi="Times New Roman"/>
        </w:rPr>
        <w:t xml:space="preserve"> this, he was greatly concerned, </w:t>
      </w:r>
      <w:r w:rsidRPr="0027125C">
        <w:rPr>
          <w:rFonts w:ascii="Times New Roman" w:hAnsi="Times New Roman"/>
        </w:rPr>
        <w:t>as was the rest of Jerusalem.</w:t>
      </w:r>
      <w:r>
        <w:rPr>
          <w:rFonts w:ascii="Times New Roman" w:hAnsi="Times New Roman"/>
        </w:rPr>
        <w:t xml:space="preserve"> </w:t>
      </w:r>
      <w:r>
        <w:rPr>
          <w:rFonts w:ascii="Times New Roman" w:hAnsi="Times New Roman"/>
          <w:vertAlign w:val="superscript"/>
        </w:rPr>
        <w:t>34</w:t>
      </w:r>
      <w:r>
        <w:rPr>
          <w:rFonts w:ascii="Times New Roman" w:hAnsi="Times New Roman"/>
        </w:rPr>
        <w:t>H</w:t>
      </w:r>
      <w:r w:rsidRPr="0027125C">
        <w:rPr>
          <w:rFonts w:ascii="Times New Roman" w:hAnsi="Times New Roman"/>
        </w:rPr>
        <w:t xml:space="preserve">e called together </w:t>
      </w:r>
      <w:r>
        <w:rPr>
          <w:rFonts w:ascii="Times New Roman" w:hAnsi="Times New Roman"/>
        </w:rPr>
        <w:t xml:space="preserve">all </w:t>
      </w:r>
      <w:r w:rsidRPr="0027125C">
        <w:rPr>
          <w:rFonts w:ascii="Times New Roman" w:hAnsi="Times New Roman"/>
        </w:rPr>
        <w:t xml:space="preserve">the </w:t>
      </w:r>
      <w:r>
        <w:rPr>
          <w:rFonts w:ascii="Times New Roman" w:hAnsi="Times New Roman"/>
        </w:rPr>
        <w:t>high</w:t>
      </w:r>
      <w:r w:rsidRPr="0027125C">
        <w:rPr>
          <w:rFonts w:ascii="Times New Roman" w:hAnsi="Times New Roman"/>
        </w:rPr>
        <w:t xml:space="preserve"> priests and </w:t>
      </w:r>
      <w:r>
        <w:rPr>
          <w:rFonts w:ascii="Times New Roman" w:hAnsi="Times New Roman"/>
        </w:rPr>
        <w:t>scribes of the Jewish people</w:t>
      </w:r>
      <w:r w:rsidRPr="0027125C">
        <w:rPr>
          <w:rFonts w:ascii="Times New Roman" w:hAnsi="Times New Roman"/>
        </w:rPr>
        <w:t xml:space="preserve">, </w:t>
      </w:r>
      <w:r>
        <w:rPr>
          <w:rFonts w:ascii="Times New Roman" w:hAnsi="Times New Roman"/>
        </w:rPr>
        <w:t>asking</w:t>
      </w:r>
      <w:r w:rsidRPr="0027125C">
        <w:rPr>
          <w:rFonts w:ascii="Times New Roman" w:hAnsi="Times New Roman"/>
        </w:rPr>
        <w:t xml:space="preserve"> them where the </w:t>
      </w:r>
      <w:r>
        <w:rPr>
          <w:rFonts w:ascii="Times New Roman" w:hAnsi="Times New Roman"/>
        </w:rPr>
        <w:t>Christ</w:t>
      </w:r>
      <w:r w:rsidRPr="0027125C">
        <w:rPr>
          <w:rFonts w:ascii="Times New Roman" w:hAnsi="Times New Roman"/>
        </w:rPr>
        <w:t xml:space="preserve"> was </w:t>
      </w:r>
      <w:r>
        <w:rPr>
          <w:rFonts w:ascii="Times New Roman" w:hAnsi="Times New Roman"/>
        </w:rPr>
        <w:t xml:space="preserve">supposed </w:t>
      </w:r>
      <w:r w:rsidRPr="0027125C">
        <w:rPr>
          <w:rFonts w:ascii="Times New Roman" w:hAnsi="Times New Roman"/>
        </w:rPr>
        <w:t>to be born.</w:t>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35</w:t>
      </w:r>
      <w:r w:rsidRPr="00AD7703">
        <w:rPr>
          <w:rFonts w:ascii="Times New Roman" w:hAnsi="Times New Roman"/>
        </w:rPr>
        <w:t xml:space="preserve">“In Bethlehem, in Judea,” they </w:t>
      </w:r>
      <w:r>
        <w:rPr>
          <w:rFonts w:ascii="Times New Roman" w:hAnsi="Times New Roman"/>
        </w:rPr>
        <w:t xml:space="preserve">replied, “because that’s what the Prophet Micah wrote: </w:t>
      </w:r>
      <w:r>
        <w:rPr>
          <w:rFonts w:ascii="Times New Roman" w:hAnsi="Times New Roman"/>
          <w:vertAlign w:val="superscript"/>
        </w:rPr>
        <w:t>36</w:t>
      </w:r>
      <w:r>
        <w:rPr>
          <w:rFonts w:ascii="Times New Roman" w:hAnsi="Times New Roman"/>
        </w:rPr>
        <w:t>‘And yo</w:t>
      </w:r>
      <w:r w:rsidRPr="00AD7703">
        <w:rPr>
          <w:rFonts w:ascii="Times New Roman" w:hAnsi="Times New Roman"/>
        </w:rPr>
        <w:t xml:space="preserve">u, </w:t>
      </w:r>
      <w:r>
        <w:rPr>
          <w:rFonts w:ascii="Times New Roman" w:hAnsi="Times New Roman"/>
        </w:rPr>
        <w:t xml:space="preserve">Bethlehem, in the land of Judah: the </w:t>
      </w:r>
      <w:r w:rsidRPr="00AD7703">
        <w:rPr>
          <w:rFonts w:ascii="Times New Roman" w:hAnsi="Times New Roman"/>
        </w:rPr>
        <w:t>rulers of Judah</w:t>
      </w:r>
      <w:r>
        <w:rPr>
          <w:rFonts w:ascii="Times New Roman" w:hAnsi="Times New Roman"/>
        </w:rPr>
        <w:t xml:space="preserve"> are not insignificant, because</w:t>
      </w:r>
      <w:r w:rsidRPr="00AD7703">
        <w:rPr>
          <w:rFonts w:ascii="Times New Roman" w:hAnsi="Times New Roman"/>
        </w:rPr>
        <w:t xml:space="preserve"> from you will come the Ruler</w:t>
      </w:r>
      <w:r>
        <w:rPr>
          <w:rFonts w:ascii="Times New Roman" w:hAnsi="Times New Roman"/>
        </w:rPr>
        <w:t xml:space="preserve"> </w:t>
      </w:r>
      <w:r w:rsidRPr="00AD7703">
        <w:rPr>
          <w:rFonts w:ascii="Times New Roman" w:hAnsi="Times New Roman"/>
        </w:rPr>
        <w:t>who will shepherd my people</w:t>
      </w:r>
      <w:r>
        <w:rPr>
          <w:rFonts w:ascii="Times New Roman" w:hAnsi="Times New Roman"/>
        </w:rPr>
        <w:t>,</w:t>
      </w:r>
      <w:r w:rsidRPr="00AD7703">
        <w:rPr>
          <w:rFonts w:ascii="Times New Roman" w:hAnsi="Times New Roman"/>
        </w:rPr>
        <w:t xml:space="preserve"> Israel.’”</w:t>
      </w:r>
      <w:r>
        <w:rPr>
          <w:rStyle w:val="FootnoteReference"/>
          <w:rFonts w:ascii="Times New Roman" w:hAnsi="Times New Roman"/>
        </w:rPr>
        <w:footnoteReference w:id="11"/>
      </w:r>
    </w:p>
    <w:p w:rsidR="00604831" w:rsidRDefault="00604831" w:rsidP="00604831">
      <w:pPr>
        <w:ind w:firstLine="720"/>
        <w:rPr>
          <w:rFonts w:ascii="Times New Roman" w:hAnsi="Times New Roman"/>
        </w:rPr>
      </w:pPr>
      <w:r>
        <w:rPr>
          <w:rFonts w:ascii="Times New Roman" w:hAnsi="Times New Roman"/>
          <w:vertAlign w:val="superscript"/>
        </w:rPr>
        <w:t>37</w:t>
      </w:r>
      <w:r>
        <w:rPr>
          <w:rFonts w:ascii="Times New Roman" w:hAnsi="Times New Roman"/>
        </w:rPr>
        <w:t>So H</w:t>
      </w:r>
      <w:r w:rsidRPr="00AD7703">
        <w:rPr>
          <w:rFonts w:ascii="Times New Roman" w:hAnsi="Times New Roman"/>
        </w:rPr>
        <w:t xml:space="preserve">erod secretly </w:t>
      </w:r>
      <w:r>
        <w:rPr>
          <w:rFonts w:ascii="Times New Roman" w:hAnsi="Times New Roman"/>
        </w:rPr>
        <w:t>summoned</w:t>
      </w:r>
      <w:r w:rsidRPr="00AD7703">
        <w:rPr>
          <w:rFonts w:ascii="Times New Roman" w:hAnsi="Times New Roman"/>
        </w:rPr>
        <w:t xml:space="preserve"> the </w:t>
      </w:r>
      <w:r>
        <w:rPr>
          <w:rFonts w:ascii="Times New Roman" w:hAnsi="Times New Roman"/>
        </w:rPr>
        <w:t>magi from the East</w:t>
      </w:r>
      <w:r w:rsidRPr="00AD7703">
        <w:rPr>
          <w:rFonts w:ascii="Times New Roman" w:hAnsi="Times New Roman"/>
        </w:rPr>
        <w:t xml:space="preserve"> to find out the exact ti</w:t>
      </w:r>
      <w:r>
        <w:rPr>
          <w:rFonts w:ascii="Times New Roman" w:hAnsi="Times New Roman"/>
        </w:rPr>
        <w:t xml:space="preserve">me the star had appeared to them. </w:t>
      </w:r>
      <w:r>
        <w:rPr>
          <w:rFonts w:ascii="Times New Roman" w:hAnsi="Times New Roman"/>
          <w:vertAlign w:val="superscript"/>
        </w:rPr>
        <w:t>38</w:t>
      </w:r>
      <w:r>
        <w:rPr>
          <w:rFonts w:ascii="Times New Roman" w:hAnsi="Times New Roman"/>
        </w:rPr>
        <w:t>Then h</w:t>
      </w:r>
      <w:r w:rsidRPr="00AD7703">
        <w:rPr>
          <w:rFonts w:ascii="Times New Roman" w:hAnsi="Times New Roman"/>
        </w:rPr>
        <w:t xml:space="preserve">e sent them to Bethlehem, </w:t>
      </w:r>
      <w:r>
        <w:rPr>
          <w:rFonts w:ascii="Times New Roman" w:hAnsi="Times New Roman"/>
        </w:rPr>
        <w:t>telling them</w:t>
      </w:r>
      <w:r w:rsidRPr="00AD7703">
        <w:rPr>
          <w:rFonts w:ascii="Times New Roman" w:hAnsi="Times New Roman"/>
        </w:rPr>
        <w:t xml:space="preserve">, “Go and search carefully for the child. </w:t>
      </w:r>
      <w:r>
        <w:rPr>
          <w:rFonts w:ascii="Times New Roman" w:hAnsi="Times New Roman"/>
          <w:vertAlign w:val="superscript"/>
        </w:rPr>
        <w:t>39</w:t>
      </w:r>
      <w:r w:rsidRPr="00AD7703">
        <w:rPr>
          <w:rFonts w:ascii="Times New Roman" w:hAnsi="Times New Roman"/>
        </w:rPr>
        <w:t xml:space="preserve">As soon as you find him, let me know so I can also go and </w:t>
      </w:r>
      <w:r w:rsidRPr="00FC3C93">
        <w:rPr>
          <w:rFonts w:ascii="Times New Roman" w:hAnsi="Times New Roman"/>
        </w:rPr>
        <w:t xml:space="preserve">honor </w:t>
      </w:r>
      <w:r w:rsidRPr="00AD7703">
        <w:rPr>
          <w:rFonts w:ascii="Times New Roman" w:hAnsi="Times New Roman"/>
        </w:rPr>
        <w:t>him.”</w:t>
      </w:r>
    </w:p>
    <w:p w:rsidR="00604831" w:rsidRDefault="00604831" w:rsidP="00604831">
      <w:pPr>
        <w:ind w:firstLine="720"/>
        <w:rPr>
          <w:rFonts w:ascii="Times New Roman" w:hAnsi="Times New Roman"/>
        </w:rPr>
      </w:pPr>
      <w:r>
        <w:rPr>
          <w:rFonts w:ascii="Times New Roman" w:hAnsi="Times New Roman"/>
          <w:vertAlign w:val="superscript"/>
        </w:rPr>
        <w:t>40</w:t>
      </w:r>
      <w:r>
        <w:rPr>
          <w:rFonts w:ascii="Times New Roman" w:hAnsi="Times New Roman"/>
        </w:rPr>
        <w:t>After listening to</w:t>
      </w:r>
      <w:r w:rsidRPr="00AD7703">
        <w:rPr>
          <w:rFonts w:ascii="Times New Roman" w:hAnsi="Times New Roman"/>
        </w:rPr>
        <w:t xml:space="preserve"> the king, they went o</w:t>
      </w:r>
      <w:r>
        <w:rPr>
          <w:rFonts w:ascii="Times New Roman" w:hAnsi="Times New Roman"/>
        </w:rPr>
        <w:t xml:space="preserve">n their way, and the star that </w:t>
      </w:r>
      <w:r w:rsidRPr="00AD7703">
        <w:rPr>
          <w:rFonts w:ascii="Times New Roman" w:hAnsi="Times New Roman"/>
        </w:rPr>
        <w:t xml:space="preserve">they had seen rising in the East was now before them, guiding them, until it stood over the home of the </w:t>
      </w:r>
      <w:r>
        <w:rPr>
          <w:rFonts w:ascii="Times New Roman" w:hAnsi="Times New Roman"/>
        </w:rPr>
        <w:t>baby Emmanuel</w:t>
      </w:r>
      <w:r w:rsidRPr="00AD7703">
        <w:rPr>
          <w:rFonts w:ascii="Times New Roman" w:hAnsi="Times New Roman"/>
        </w:rPr>
        <w:t>.</w:t>
      </w:r>
      <w:r>
        <w:rPr>
          <w:rFonts w:ascii="Times New Roman" w:hAnsi="Times New Roman"/>
        </w:rPr>
        <w:t xml:space="preserve"> </w:t>
      </w:r>
      <w:r>
        <w:rPr>
          <w:rFonts w:ascii="Times New Roman" w:hAnsi="Times New Roman"/>
          <w:vertAlign w:val="superscript"/>
        </w:rPr>
        <w:t>41</w:t>
      </w:r>
      <w:r>
        <w:rPr>
          <w:rFonts w:ascii="Times New Roman" w:hAnsi="Times New Roman"/>
        </w:rPr>
        <w:t>They were overjoyed to see the star. T</w:t>
      </w:r>
      <w:r w:rsidRPr="00AD7703">
        <w:rPr>
          <w:rFonts w:ascii="Times New Roman" w:hAnsi="Times New Roman"/>
        </w:rPr>
        <w:t xml:space="preserve">hey entered the house, </w:t>
      </w:r>
      <w:r>
        <w:rPr>
          <w:rFonts w:ascii="Times New Roman" w:hAnsi="Times New Roman"/>
        </w:rPr>
        <w:t>seeing</w:t>
      </w:r>
      <w:r w:rsidRPr="00AD7703">
        <w:rPr>
          <w:rFonts w:ascii="Times New Roman" w:hAnsi="Times New Roman"/>
        </w:rPr>
        <w:t xml:space="preserve"> the in</w:t>
      </w:r>
      <w:r>
        <w:rPr>
          <w:rFonts w:ascii="Times New Roman" w:hAnsi="Times New Roman"/>
        </w:rPr>
        <w:t xml:space="preserve">fant boy with his mother, Mary, and they fell to the ground to </w:t>
      </w:r>
      <w:r w:rsidRPr="00AB33A9">
        <w:rPr>
          <w:rFonts w:ascii="Times New Roman" w:hAnsi="Times New Roman"/>
        </w:rPr>
        <w:t>honor</w:t>
      </w:r>
      <w:r>
        <w:rPr>
          <w:rFonts w:ascii="Times New Roman" w:hAnsi="Times New Roman"/>
        </w:rPr>
        <w:t xml:space="preserve"> him.</w:t>
      </w:r>
      <w:r w:rsidRPr="00AD7703">
        <w:rPr>
          <w:rFonts w:ascii="Times New Roman" w:hAnsi="Times New Roman"/>
        </w:rPr>
        <w:t xml:space="preserve"> </w:t>
      </w:r>
      <w:r>
        <w:rPr>
          <w:rFonts w:ascii="Times New Roman" w:hAnsi="Times New Roman"/>
          <w:vertAlign w:val="superscript"/>
        </w:rPr>
        <w:t>42</w:t>
      </w:r>
      <w:r>
        <w:rPr>
          <w:rFonts w:ascii="Times New Roman" w:hAnsi="Times New Roman"/>
        </w:rPr>
        <w:t>They opened</w:t>
      </w:r>
      <w:r w:rsidRPr="00AD7703">
        <w:rPr>
          <w:rFonts w:ascii="Times New Roman" w:hAnsi="Times New Roman"/>
        </w:rPr>
        <w:t xml:space="preserve"> treasures to offer as gift</w:t>
      </w:r>
      <w:r>
        <w:rPr>
          <w:rFonts w:ascii="Times New Roman" w:hAnsi="Times New Roman"/>
        </w:rPr>
        <w:t>s—gold, frankincense, myrrh.</w:t>
      </w:r>
    </w:p>
    <w:p w:rsidR="00604831" w:rsidRDefault="00604831" w:rsidP="00604831">
      <w:pPr>
        <w:ind w:firstLine="720"/>
        <w:rPr>
          <w:rFonts w:ascii="Times New Roman" w:hAnsi="Times New Roman"/>
        </w:rPr>
      </w:pPr>
      <w:r>
        <w:rPr>
          <w:rFonts w:ascii="Times New Roman" w:hAnsi="Times New Roman"/>
          <w:vertAlign w:val="superscript"/>
        </w:rPr>
        <w:t>43</w:t>
      </w:r>
      <w:r>
        <w:rPr>
          <w:rFonts w:ascii="Times New Roman" w:hAnsi="Times New Roman"/>
        </w:rPr>
        <w:t>Then,</w:t>
      </w:r>
      <w:r w:rsidRPr="00AD7703">
        <w:rPr>
          <w:rFonts w:ascii="Times New Roman" w:hAnsi="Times New Roman"/>
        </w:rPr>
        <w:t xml:space="preserve"> as they </w:t>
      </w:r>
      <w:r>
        <w:rPr>
          <w:rFonts w:ascii="Times New Roman" w:hAnsi="Times New Roman"/>
        </w:rPr>
        <w:t>had been</w:t>
      </w:r>
      <w:r w:rsidRPr="00AD7703">
        <w:rPr>
          <w:rFonts w:ascii="Times New Roman" w:hAnsi="Times New Roman"/>
        </w:rPr>
        <w:t xml:space="preserve"> warned in a dream not to go back to Herod, they returned to their homeland by </w:t>
      </w:r>
      <w:r>
        <w:rPr>
          <w:rFonts w:ascii="Times New Roman" w:hAnsi="Times New Roman"/>
        </w:rPr>
        <w:t>a different</w:t>
      </w:r>
      <w:r w:rsidRPr="00AD7703">
        <w:rPr>
          <w:rFonts w:ascii="Times New Roman" w:hAnsi="Times New Roman"/>
        </w:rPr>
        <w:t xml:space="preserve"> route.</w:t>
      </w:r>
    </w:p>
    <w:p w:rsidR="00604831" w:rsidRDefault="00604831" w:rsidP="00604831">
      <w:pPr>
        <w:ind w:firstLine="720"/>
        <w:rPr>
          <w:rFonts w:ascii="Times New Roman" w:hAnsi="Times New Roman"/>
        </w:rPr>
      </w:pPr>
      <w:r>
        <w:rPr>
          <w:rFonts w:ascii="Times New Roman" w:hAnsi="Times New Roman"/>
          <w:vertAlign w:val="superscript"/>
        </w:rPr>
        <w:t>44</w:t>
      </w:r>
      <w:r>
        <w:rPr>
          <w:rFonts w:ascii="Times New Roman" w:hAnsi="Times New Roman"/>
        </w:rPr>
        <w:t>After the magi had gone, an a</w:t>
      </w:r>
      <w:r w:rsidRPr="0093348D">
        <w:rPr>
          <w:rFonts w:ascii="Times New Roman" w:hAnsi="Times New Roman"/>
        </w:rPr>
        <w:t xml:space="preserve">ngel of </w:t>
      </w:r>
      <w:r>
        <w:rPr>
          <w:rFonts w:ascii="Times New Roman" w:hAnsi="Times New Roman"/>
        </w:rPr>
        <w:t>Yahweh</w:t>
      </w:r>
      <w:r w:rsidRPr="0093348D">
        <w:rPr>
          <w:rFonts w:ascii="Times New Roman" w:hAnsi="Times New Roman"/>
        </w:rPr>
        <w:t xml:space="preserve"> came to Joseph in a dream. </w:t>
      </w:r>
      <w:r>
        <w:rPr>
          <w:rFonts w:ascii="Times New Roman" w:hAnsi="Times New Roman"/>
          <w:vertAlign w:val="superscript"/>
        </w:rPr>
        <w:t>45</w:t>
      </w:r>
      <w:r w:rsidRPr="0093348D">
        <w:rPr>
          <w:rFonts w:ascii="Times New Roman" w:hAnsi="Times New Roman"/>
        </w:rPr>
        <w:t xml:space="preserve">“Get up!” he said. “Take the child and his mother and flee to Egypt! </w:t>
      </w:r>
      <w:r>
        <w:rPr>
          <w:rFonts w:ascii="Times New Roman" w:hAnsi="Times New Roman"/>
          <w:vertAlign w:val="superscript"/>
        </w:rPr>
        <w:t>46</w:t>
      </w:r>
      <w:r w:rsidRPr="0093348D">
        <w:rPr>
          <w:rFonts w:ascii="Times New Roman" w:hAnsi="Times New Roman"/>
        </w:rPr>
        <w:t>Stay there until you hear from me, because Herod is going to search for the child to kill him.”</w:t>
      </w:r>
    </w:p>
    <w:p w:rsidR="00604831" w:rsidRDefault="00604831" w:rsidP="00604831">
      <w:pPr>
        <w:ind w:firstLine="720"/>
        <w:rPr>
          <w:rFonts w:ascii="Times New Roman" w:hAnsi="Times New Roman"/>
        </w:rPr>
      </w:pPr>
      <w:r>
        <w:rPr>
          <w:rFonts w:ascii="Times New Roman" w:hAnsi="Times New Roman"/>
          <w:vertAlign w:val="superscript"/>
        </w:rPr>
        <w:t>47</w:t>
      </w:r>
      <w:r>
        <w:rPr>
          <w:rFonts w:ascii="Times New Roman" w:hAnsi="Times New Roman"/>
        </w:rPr>
        <w:t xml:space="preserve">So Joseph got up. He left with the child and his mother and fled to Egypt during the night, </w:t>
      </w:r>
      <w:r w:rsidRPr="0093348D">
        <w:rPr>
          <w:rFonts w:ascii="Times New Roman" w:hAnsi="Times New Roman"/>
        </w:rPr>
        <w:t xml:space="preserve">where </w:t>
      </w:r>
      <w:r>
        <w:rPr>
          <w:rFonts w:ascii="Times New Roman" w:hAnsi="Times New Roman"/>
        </w:rPr>
        <w:t>they</w:t>
      </w:r>
      <w:r w:rsidRPr="0093348D">
        <w:rPr>
          <w:rFonts w:ascii="Times New Roman" w:hAnsi="Times New Roman"/>
        </w:rPr>
        <w:t xml:space="preserve"> </w:t>
      </w:r>
      <w:r>
        <w:rPr>
          <w:rFonts w:ascii="Times New Roman" w:hAnsi="Times New Roman"/>
        </w:rPr>
        <w:t>would stay</w:t>
      </w:r>
      <w:r w:rsidRPr="0093348D">
        <w:rPr>
          <w:rFonts w:ascii="Times New Roman" w:hAnsi="Times New Roman"/>
        </w:rPr>
        <w:t xml:space="preserve"> until Herod</w:t>
      </w:r>
      <w:r>
        <w:rPr>
          <w:rFonts w:ascii="Times New Roman" w:hAnsi="Times New Roman"/>
        </w:rPr>
        <w:t xml:space="preserve"> died</w:t>
      </w:r>
      <w:r w:rsidRPr="0093348D">
        <w:rPr>
          <w:rFonts w:ascii="Times New Roman" w:hAnsi="Times New Roman"/>
        </w:rPr>
        <w:t xml:space="preserve">. </w:t>
      </w:r>
      <w:r>
        <w:rPr>
          <w:rFonts w:ascii="Times New Roman" w:hAnsi="Times New Roman"/>
          <w:vertAlign w:val="superscript"/>
        </w:rPr>
        <w:t>48</w:t>
      </w:r>
      <w:r w:rsidRPr="0093348D">
        <w:rPr>
          <w:rFonts w:ascii="Times New Roman" w:hAnsi="Times New Roman"/>
        </w:rPr>
        <w:t xml:space="preserve">And so the words of </w:t>
      </w:r>
      <w:r>
        <w:rPr>
          <w:rFonts w:ascii="Times New Roman" w:hAnsi="Times New Roman"/>
        </w:rPr>
        <w:t>Yahweh were</w:t>
      </w:r>
      <w:r w:rsidRPr="0093348D">
        <w:rPr>
          <w:rFonts w:ascii="Times New Roman" w:hAnsi="Times New Roman"/>
        </w:rPr>
        <w:t xml:space="preserve"> fu</w:t>
      </w:r>
      <w:r>
        <w:rPr>
          <w:rFonts w:ascii="Times New Roman" w:hAnsi="Times New Roman"/>
        </w:rPr>
        <w:t>lfilled, as spoken through the Prophet Hosea</w:t>
      </w:r>
      <w:r w:rsidRPr="0093348D">
        <w:rPr>
          <w:rFonts w:ascii="Times New Roman" w:hAnsi="Times New Roman"/>
        </w:rPr>
        <w:t>: “I called my son out of Egypt.”</w:t>
      </w:r>
      <w:r>
        <w:rPr>
          <w:rStyle w:val="FootnoteReference"/>
          <w:rFonts w:ascii="Times New Roman" w:hAnsi="Times New Roman"/>
        </w:rPr>
        <w:footnoteReference w:id="12"/>
      </w:r>
    </w:p>
    <w:p w:rsidR="00604831" w:rsidRDefault="00604831" w:rsidP="00604831">
      <w:pPr>
        <w:ind w:firstLine="720"/>
        <w:rPr>
          <w:rFonts w:ascii="Times New Roman" w:hAnsi="Times New Roman"/>
        </w:rPr>
      </w:pPr>
      <w:r>
        <w:rPr>
          <w:rFonts w:ascii="Times New Roman" w:hAnsi="Times New Roman"/>
          <w:vertAlign w:val="superscript"/>
        </w:rPr>
        <w:t>49</w:t>
      </w:r>
      <w:r>
        <w:rPr>
          <w:rFonts w:ascii="Times New Roman" w:hAnsi="Times New Roman"/>
        </w:rPr>
        <w:t>When Herod realized that the m</w:t>
      </w:r>
      <w:r w:rsidRPr="0093348D">
        <w:rPr>
          <w:rFonts w:ascii="Times New Roman" w:hAnsi="Times New Roman"/>
        </w:rPr>
        <w:t>agi had outwitted him, he was furious and gave orders to kill all the boys in Bethlehem and its vicinity wh</w:t>
      </w:r>
      <w:r>
        <w:rPr>
          <w:rFonts w:ascii="Times New Roman" w:hAnsi="Times New Roman"/>
        </w:rPr>
        <w:t>o were two years old or younger, to correspond</w:t>
      </w:r>
      <w:r w:rsidRPr="0093348D">
        <w:rPr>
          <w:rFonts w:ascii="Times New Roman" w:hAnsi="Times New Roman"/>
        </w:rPr>
        <w:t xml:space="preserve"> with the </w:t>
      </w:r>
      <w:r>
        <w:rPr>
          <w:rFonts w:ascii="Times New Roman" w:hAnsi="Times New Roman"/>
        </w:rPr>
        <w:t xml:space="preserve">time he had learned from the magi. </w:t>
      </w:r>
      <w:r>
        <w:rPr>
          <w:rFonts w:ascii="Times New Roman" w:hAnsi="Times New Roman"/>
          <w:vertAlign w:val="superscript"/>
        </w:rPr>
        <w:t>50</w:t>
      </w:r>
      <w:r w:rsidRPr="0093348D">
        <w:rPr>
          <w:rFonts w:ascii="Times New Roman" w:hAnsi="Times New Roman"/>
        </w:rPr>
        <w:t>It was then that the words of the Prophet Jeremiah were fulfilled:</w:t>
      </w:r>
    </w:p>
    <w:p w:rsidR="00604831" w:rsidRDefault="00604831" w:rsidP="00604831">
      <w:pPr>
        <w:rPr>
          <w:rFonts w:ascii="Times New Roman" w:hAnsi="Times New Roman"/>
          <w:i/>
        </w:rPr>
      </w:pPr>
    </w:p>
    <w:p w:rsidR="00604831" w:rsidRPr="00E072CF" w:rsidRDefault="00604831" w:rsidP="00604831">
      <w:pPr>
        <w:ind w:firstLine="720"/>
        <w:rPr>
          <w:rFonts w:ascii="Times New Roman" w:hAnsi="Times New Roman"/>
          <w:i/>
        </w:rPr>
      </w:pPr>
      <w:r>
        <w:rPr>
          <w:rFonts w:ascii="Times New Roman" w:hAnsi="Times New Roman"/>
          <w:vertAlign w:val="superscript"/>
        </w:rPr>
        <w:t>51</w:t>
      </w:r>
      <w:r w:rsidRPr="00E072CF">
        <w:rPr>
          <w:rFonts w:ascii="Times New Roman" w:hAnsi="Times New Roman"/>
          <w:i/>
        </w:rPr>
        <w:t>A voice is heard in Ramah,</w:t>
      </w:r>
    </w:p>
    <w:p w:rsidR="00604831" w:rsidRPr="00E072CF" w:rsidRDefault="00604831" w:rsidP="00604831">
      <w:pPr>
        <w:ind w:firstLine="720"/>
        <w:rPr>
          <w:rFonts w:ascii="Times New Roman" w:hAnsi="Times New Roman"/>
          <w:i/>
        </w:rPr>
      </w:pPr>
      <w:r w:rsidRPr="00E072CF">
        <w:rPr>
          <w:rFonts w:ascii="Times New Roman" w:hAnsi="Times New Roman"/>
          <w:i/>
        </w:rPr>
        <w:t>weeping and great wailing—</w:t>
      </w:r>
    </w:p>
    <w:p w:rsidR="00604831" w:rsidRPr="00E072CF" w:rsidRDefault="00604831" w:rsidP="00604831">
      <w:pPr>
        <w:ind w:firstLine="720"/>
        <w:rPr>
          <w:rFonts w:ascii="Times New Roman" w:hAnsi="Times New Roman"/>
          <w:i/>
        </w:rPr>
      </w:pPr>
      <w:r w:rsidRPr="00E072CF">
        <w:rPr>
          <w:rFonts w:ascii="Times New Roman" w:hAnsi="Times New Roman"/>
          <w:i/>
        </w:rPr>
        <w:t>Rachel weeping for her children,</w:t>
      </w:r>
    </w:p>
    <w:p w:rsidR="00604831" w:rsidRPr="00E072CF" w:rsidRDefault="00604831" w:rsidP="00604831">
      <w:pPr>
        <w:ind w:firstLine="720"/>
        <w:rPr>
          <w:rFonts w:ascii="Times New Roman" w:hAnsi="Times New Roman"/>
          <w:i/>
        </w:rPr>
      </w:pPr>
      <w:r w:rsidRPr="00E072CF">
        <w:rPr>
          <w:rFonts w:ascii="Times New Roman" w:hAnsi="Times New Roman"/>
          <w:i/>
        </w:rPr>
        <w:t>unable to be comforted</w:t>
      </w:r>
    </w:p>
    <w:p w:rsidR="00604831" w:rsidRDefault="00604831" w:rsidP="00604831">
      <w:pPr>
        <w:ind w:firstLine="720"/>
        <w:rPr>
          <w:rFonts w:ascii="Times New Roman" w:hAnsi="Times New Roman"/>
        </w:rPr>
      </w:pPr>
      <w:r w:rsidRPr="00E072CF">
        <w:rPr>
          <w:rFonts w:ascii="Times New Roman" w:hAnsi="Times New Roman"/>
          <w:i/>
        </w:rPr>
        <w:t>because they are never coming back.</w:t>
      </w:r>
      <w:r>
        <w:rPr>
          <w:rStyle w:val="FootnoteReference"/>
          <w:rFonts w:ascii="Times New Roman" w:hAnsi="Times New Roman"/>
          <w:i/>
        </w:rPr>
        <w:footnoteReference w:id="13"/>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51</w:t>
      </w:r>
      <w:r>
        <w:rPr>
          <w:rFonts w:ascii="Times New Roman" w:hAnsi="Times New Roman"/>
        </w:rPr>
        <w:t xml:space="preserve">When King </w:t>
      </w:r>
      <w:r w:rsidRPr="00FB6716">
        <w:rPr>
          <w:rFonts w:ascii="Times New Roman" w:hAnsi="Times New Roman"/>
        </w:rPr>
        <w:t>Herod died</w:t>
      </w:r>
      <w:r>
        <w:rPr>
          <w:rFonts w:ascii="Times New Roman" w:hAnsi="Times New Roman"/>
        </w:rPr>
        <w:t>, an a</w:t>
      </w:r>
      <w:r w:rsidRPr="0093348D">
        <w:rPr>
          <w:rFonts w:ascii="Times New Roman" w:hAnsi="Times New Roman"/>
        </w:rPr>
        <w:t xml:space="preserve">ngel of </w:t>
      </w:r>
      <w:r>
        <w:rPr>
          <w:rFonts w:ascii="Times New Roman" w:hAnsi="Times New Roman"/>
        </w:rPr>
        <w:t>Yahweh</w:t>
      </w:r>
      <w:r w:rsidRPr="0093348D">
        <w:rPr>
          <w:rFonts w:ascii="Times New Roman" w:hAnsi="Times New Roman"/>
        </w:rPr>
        <w:t xml:space="preserve"> </w:t>
      </w:r>
      <w:r>
        <w:rPr>
          <w:rFonts w:ascii="Times New Roman" w:hAnsi="Times New Roman"/>
        </w:rPr>
        <w:t>appeared to Joseph</w:t>
      </w:r>
      <w:r w:rsidRPr="0093348D">
        <w:rPr>
          <w:rFonts w:ascii="Times New Roman" w:hAnsi="Times New Roman"/>
        </w:rPr>
        <w:t xml:space="preserve"> in a dream</w:t>
      </w:r>
      <w:r>
        <w:rPr>
          <w:rFonts w:ascii="Times New Roman" w:hAnsi="Times New Roman"/>
        </w:rPr>
        <w:t xml:space="preserve">, while he was still </w:t>
      </w:r>
      <w:r w:rsidRPr="0093348D">
        <w:rPr>
          <w:rFonts w:ascii="Times New Roman" w:hAnsi="Times New Roman"/>
        </w:rPr>
        <w:t>in Egy</w:t>
      </w:r>
      <w:r>
        <w:rPr>
          <w:rFonts w:ascii="Times New Roman" w:hAnsi="Times New Roman"/>
        </w:rPr>
        <w:t xml:space="preserve">pt. </w:t>
      </w:r>
      <w:r>
        <w:rPr>
          <w:rFonts w:ascii="Times New Roman" w:hAnsi="Times New Roman"/>
          <w:vertAlign w:val="superscript"/>
        </w:rPr>
        <w:t>52</w:t>
      </w:r>
      <w:r>
        <w:rPr>
          <w:rFonts w:ascii="Times New Roman" w:hAnsi="Times New Roman"/>
        </w:rPr>
        <w:t>“Get up!” the angel urged. “</w:t>
      </w:r>
      <w:r w:rsidRPr="0093348D">
        <w:rPr>
          <w:rFonts w:ascii="Times New Roman" w:hAnsi="Times New Roman"/>
        </w:rPr>
        <w:t xml:space="preserve">Take the child and his mother and return to the land of Israel, </w:t>
      </w:r>
      <w:r>
        <w:rPr>
          <w:rFonts w:ascii="Times New Roman" w:hAnsi="Times New Roman"/>
        </w:rPr>
        <w:t>because</w:t>
      </w:r>
      <w:r w:rsidRPr="0093348D">
        <w:rPr>
          <w:rFonts w:ascii="Times New Roman" w:hAnsi="Times New Roman"/>
        </w:rPr>
        <w:t xml:space="preserve"> those who </w:t>
      </w:r>
      <w:r>
        <w:rPr>
          <w:rFonts w:ascii="Times New Roman" w:hAnsi="Times New Roman"/>
        </w:rPr>
        <w:t>had been</w:t>
      </w:r>
      <w:r w:rsidRPr="0093348D">
        <w:rPr>
          <w:rFonts w:ascii="Times New Roman" w:hAnsi="Times New Roman"/>
        </w:rPr>
        <w:t xml:space="preserve"> trying to kill the child are dead.”</w:t>
      </w:r>
    </w:p>
    <w:p w:rsidR="00604831" w:rsidRDefault="00604831" w:rsidP="00604831">
      <w:pPr>
        <w:ind w:firstLine="720"/>
        <w:rPr>
          <w:rFonts w:ascii="Times New Roman" w:hAnsi="Times New Roman"/>
        </w:rPr>
      </w:pPr>
      <w:r>
        <w:rPr>
          <w:rFonts w:ascii="Times New Roman" w:hAnsi="Times New Roman"/>
          <w:vertAlign w:val="superscript"/>
        </w:rPr>
        <w:t>53</w:t>
      </w:r>
      <w:r w:rsidRPr="0093348D">
        <w:rPr>
          <w:rFonts w:ascii="Times New Roman" w:hAnsi="Times New Roman"/>
        </w:rPr>
        <w:t>So Joseph g</w:t>
      </w:r>
      <w:r>
        <w:rPr>
          <w:rFonts w:ascii="Times New Roman" w:hAnsi="Times New Roman"/>
        </w:rPr>
        <w:t>ot up. He l</w:t>
      </w:r>
      <w:r w:rsidRPr="0093348D">
        <w:rPr>
          <w:rFonts w:ascii="Times New Roman" w:hAnsi="Times New Roman"/>
        </w:rPr>
        <w:t xml:space="preserve">eft with </w:t>
      </w:r>
      <w:r>
        <w:rPr>
          <w:rFonts w:ascii="Times New Roman" w:hAnsi="Times New Roman"/>
        </w:rPr>
        <w:t xml:space="preserve">the child and his mother </w:t>
      </w:r>
      <w:r w:rsidRPr="0093348D">
        <w:rPr>
          <w:rFonts w:ascii="Times New Roman" w:hAnsi="Times New Roman"/>
        </w:rPr>
        <w:t xml:space="preserve">and </w:t>
      </w:r>
      <w:r>
        <w:rPr>
          <w:rFonts w:ascii="Times New Roman" w:hAnsi="Times New Roman"/>
        </w:rPr>
        <w:t xml:space="preserve">headed back to the land of Israel. </w:t>
      </w:r>
      <w:r>
        <w:rPr>
          <w:rFonts w:ascii="Times New Roman" w:hAnsi="Times New Roman"/>
          <w:vertAlign w:val="superscript"/>
        </w:rPr>
        <w:t>54</w:t>
      </w:r>
      <w:r w:rsidRPr="0093348D">
        <w:rPr>
          <w:rFonts w:ascii="Times New Roman" w:hAnsi="Times New Roman"/>
        </w:rPr>
        <w:t>B</w:t>
      </w:r>
      <w:r>
        <w:rPr>
          <w:rFonts w:ascii="Times New Roman" w:hAnsi="Times New Roman"/>
        </w:rPr>
        <w:t>ut when he heard that Herod Archelaus—King Herod’s son—</w:t>
      </w:r>
      <w:r w:rsidRPr="0093348D">
        <w:rPr>
          <w:rFonts w:ascii="Times New Roman" w:hAnsi="Times New Roman"/>
        </w:rPr>
        <w:t xml:space="preserve">was </w:t>
      </w:r>
      <w:r>
        <w:rPr>
          <w:rFonts w:ascii="Times New Roman" w:hAnsi="Times New Roman"/>
        </w:rPr>
        <w:t xml:space="preserve">now </w:t>
      </w:r>
      <w:r w:rsidRPr="0093348D">
        <w:rPr>
          <w:rFonts w:ascii="Times New Roman" w:hAnsi="Times New Roman"/>
        </w:rPr>
        <w:t xml:space="preserve">reigning in Judea in place of his father, </w:t>
      </w:r>
      <w:r>
        <w:rPr>
          <w:rFonts w:ascii="Times New Roman" w:hAnsi="Times New Roman"/>
        </w:rPr>
        <w:t>Joseph</w:t>
      </w:r>
      <w:r w:rsidRPr="0093348D">
        <w:rPr>
          <w:rFonts w:ascii="Times New Roman" w:hAnsi="Times New Roman"/>
        </w:rPr>
        <w:t xml:space="preserve"> was afraid to go there.</w:t>
      </w:r>
      <w:r>
        <w:rPr>
          <w:rStyle w:val="FootnoteReference"/>
          <w:rFonts w:ascii="Times New Roman" w:hAnsi="Times New Roman"/>
        </w:rPr>
        <w:footnoteReference w:id="14"/>
      </w:r>
      <w:r w:rsidRPr="0093348D">
        <w:rPr>
          <w:rFonts w:ascii="Times New Roman" w:hAnsi="Times New Roman"/>
        </w:rPr>
        <w:t xml:space="preserve"> </w:t>
      </w:r>
      <w:r>
        <w:rPr>
          <w:rFonts w:ascii="Times New Roman" w:hAnsi="Times New Roman"/>
          <w:vertAlign w:val="superscript"/>
        </w:rPr>
        <w:t>55</w:t>
      </w:r>
      <w:r>
        <w:rPr>
          <w:rFonts w:ascii="Times New Roman" w:hAnsi="Times New Roman"/>
        </w:rPr>
        <w:t>Then,</w:t>
      </w:r>
      <w:r w:rsidRPr="0093348D">
        <w:rPr>
          <w:rFonts w:ascii="Times New Roman" w:hAnsi="Times New Roman"/>
        </w:rPr>
        <w:t xml:space="preserve"> </w:t>
      </w:r>
      <w:r>
        <w:rPr>
          <w:rFonts w:ascii="Times New Roman" w:hAnsi="Times New Roman"/>
        </w:rPr>
        <w:t xml:space="preserve">in </w:t>
      </w:r>
      <w:r w:rsidRPr="0093348D">
        <w:rPr>
          <w:rFonts w:ascii="Times New Roman" w:hAnsi="Times New Roman"/>
        </w:rPr>
        <w:t>a</w:t>
      </w:r>
      <w:r>
        <w:rPr>
          <w:rFonts w:ascii="Times New Roman" w:hAnsi="Times New Roman"/>
        </w:rPr>
        <w:t>nother</w:t>
      </w:r>
      <w:r w:rsidRPr="0093348D">
        <w:rPr>
          <w:rFonts w:ascii="Times New Roman" w:hAnsi="Times New Roman"/>
        </w:rPr>
        <w:t xml:space="preserve"> dream</w:t>
      </w:r>
      <w:r>
        <w:rPr>
          <w:rFonts w:ascii="Times New Roman" w:hAnsi="Times New Roman"/>
        </w:rPr>
        <w:t xml:space="preserve">, he was </w:t>
      </w:r>
      <w:r w:rsidRPr="0093348D">
        <w:rPr>
          <w:rFonts w:ascii="Times New Roman" w:hAnsi="Times New Roman"/>
        </w:rPr>
        <w:t xml:space="preserve">advised to go to the </w:t>
      </w:r>
      <w:r>
        <w:rPr>
          <w:rFonts w:ascii="Times New Roman" w:hAnsi="Times New Roman"/>
        </w:rPr>
        <w:t>district</w:t>
      </w:r>
      <w:r w:rsidRPr="0093348D">
        <w:rPr>
          <w:rFonts w:ascii="Times New Roman" w:hAnsi="Times New Roman"/>
        </w:rPr>
        <w:t xml:space="preserve"> of Galilee.</w:t>
      </w:r>
      <w:r>
        <w:rPr>
          <w:rFonts w:ascii="Times New Roman" w:hAnsi="Times New Roman"/>
        </w:rPr>
        <w:t xml:space="preserve"> </w:t>
      </w:r>
      <w:r>
        <w:rPr>
          <w:rFonts w:ascii="Times New Roman" w:hAnsi="Times New Roman"/>
          <w:vertAlign w:val="superscript"/>
        </w:rPr>
        <w:t>56</w:t>
      </w:r>
      <w:r w:rsidRPr="0093348D">
        <w:rPr>
          <w:rFonts w:ascii="Times New Roman" w:hAnsi="Times New Roman"/>
        </w:rPr>
        <w:t xml:space="preserve">So </w:t>
      </w:r>
      <w:r>
        <w:rPr>
          <w:rFonts w:ascii="Times New Roman" w:hAnsi="Times New Roman"/>
        </w:rPr>
        <w:t xml:space="preserve">Joseph went to live in Nazareth, </w:t>
      </w:r>
      <w:r w:rsidRPr="0093348D">
        <w:rPr>
          <w:rFonts w:ascii="Times New Roman" w:hAnsi="Times New Roman"/>
        </w:rPr>
        <w:t xml:space="preserve">which fulfilled </w:t>
      </w:r>
      <w:r>
        <w:rPr>
          <w:rFonts w:ascii="Times New Roman" w:hAnsi="Times New Roman"/>
        </w:rPr>
        <w:t xml:space="preserve">what was said through </w:t>
      </w:r>
      <w:r w:rsidRPr="0093348D">
        <w:rPr>
          <w:rFonts w:ascii="Times New Roman" w:hAnsi="Times New Roman"/>
        </w:rPr>
        <w:t>the prophets: “</w:t>
      </w:r>
      <w:r>
        <w:rPr>
          <w:rFonts w:ascii="Times New Roman" w:hAnsi="Times New Roman"/>
        </w:rPr>
        <w:t>The Messiah</w:t>
      </w:r>
      <w:r w:rsidRPr="0093348D">
        <w:rPr>
          <w:rFonts w:ascii="Times New Roman" w:hAnsi="Times New Roman"/>
        </w:rPr>
        <w:t xml:space="preserve"> will be called a Nazarene.”</w:t>
      </w:r>
      <w:r>
        <w:rPr>
          <w:rStyle w:val="FootnoteReference"/>
          <w:rFonts w:ascii="Times New Roman" w:hAnsi="Times New Roman"/>
        </w:rPr>
        <w:footnoteReference w:id="15"/>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7D716C" w:rsidRDefault="00604831" w:rsidP="00604831">
      <w:pPr>
        <w:rPr>
          <w:rFonts w:ascii="Calibri" w:hAnsi="Calibri"/>
          <w:i/>
        </w:rPr>
      </w:pPr>
      <w:r w:rsidRPr="007D716C">
        <w:rPr>
          <w:rFonts w:ascii="Calibri" w:hAnsi="Calibri"/>
          <w:i/>
        </w:rPr>
        <w:t>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57</w:t>
      </w:r>
      <w:r w:rsidRPr="00E44E56">
        <w:rPr>
          <w:rFonts w:ascii="Times New Roman" w:hAnsi="Times New Roman"/>
        </w:rPr>
        <w:t xml:space="preserve">When the time came to perform the baby’s purification rites required by the Law of Moses, Joseph and Mary took </w:t>
      </w:r>
      <w:r>
        <w:rPr>
          <w:rFonts w:ascii="Times New Roman" w:hAnsi="Times New Roman"/>
        </w:rPr>
        <w:t xml:space="preserve">Emmanuel to Jerusalem to present him to Yahweh. </w:t>
      </w:r>
      <w:r>
        <w:rPr>
          <w:rFonts w:ascii="Times New Roman" w:hAnsi="Times New Roman"/>
          <w:vertAlign w:val="superscript"/>
        </w:rPr>
        <w:t>58</w:t>
      </w:r>
      <w:r>
        <w:rPr>
          <w:rFonts w:ascii="Times New Roman" w:hAnsi="Times New Roman"/>
        </w:rPr>
        <w:t>F</w:t>
      </w:r>
      <w:r w:rsidRPr="00E44E56">
        <w:rPr>
          <w:rFonts w:ascii="Times New Roman" w:hAnsi="Times New Roman"/>
        </w:rPr>
        <w:t xml:space="preserve">or it is written in the Law of </w:t>
      </w:r>
      <w:r>
        <w:rPr>
          <w:rFonts w:ascii="Times New Roman" w:hAnsi="Times New Roman"/>
        </w:rPr>
        <w:t>Yahweh</w:t>
      </w:r>
      <w:r w:rsidRPr="00E44E56">
        <w:rPr>
          <w:rFonts w:ascii="Times New Roman" w:hAnsi="Times New Roman"/>
        </w:rPr>
        <w:t xml:space="preserve">: “Every firstborn male who opens the womb is to be sanctified before </w:t>
      </w:r>
      <w:r>
        <w:rPr>
          <w:rFonts w:ascii="Times New Roman" w:hAnsi="Times New Roman"/>
        </w:rPr>
        <w:t>Yahweh.”</w:t>
      </w:r>
      <w:r>
        <w:rPr>
          <w:rStyle w:val="FootnoteReference"/>
          <w:rFonts w:ascii="Times New Roman" w:hAnsi="Times New Roman"/>
        </w:rPr>
        <w:footnoteReference w:id="16"/>
      </w:r>
      <w:r>
        <w:rPr>
          <w:rFonts w:ascii="Times New Roman" w:hAnsi="Times New Roman"/>
        </w:rPr>
        <w:t xml:space="preserve"> </w:t>
      </w:r>
      <w:r>
        <w:rPr>
          <w:rFonts w:ascii="Times New Roman" w:hAnsi="Times New Roman"/>
          <w:vertAlign w:val="superscript"/>
        </w:rPr>
        <w:t>59</w:t>
      </w:r>
      <w:r>
        <w:rPr>
          <w:rFonts w:ascii="Times New Roman" w:hAnsi="Times New Roman"/>
        </w:rPr>
        <w:t>They also needed</w:t>
      </w:r>
      <w:r w:rsidRPr="00E44E56">
        <w:rPr>
          <w:rFonts w:ascii="Times New Roman" w:hAnsi="Times New Roman"/>
        </w:rPr>
        <w:t xml:space="preserve"> to </w:t>
      </w:r>
      <w:r>
        <w:rPr>
          <w:rFonts w:ascii="Times New Roman" w:hAnsi="Times New Roman"/>
        </w:rPr>
        <w:t xml:space="preserve">offer for </w:t>
      </w:r>
      <w:r w:rsidRPr="00E44E56">
        <w:rPr>
          <w:rFonts w:ascii="Times New Roman" w:hAnsi="Times New Roman"/>
        </w:rPr>
        <w:t xml:space="preserve">sacrifice “a pair of </w:t>
      </w:r>
      <w:r>
        <w:rPr>
          <w:rFonts w:ascii="Times New Roman" w:hAnsi="Times New Roman"/>
        </w:rPr>
        <w:t>turtle</w:t>
      </w:r>
      <w:r w:rsidRPr="00E44E56">
        <w:rPr>
          <w:rFonts w:ascii="Times New Roman" w:hAnsi="Times New Roman"/>
        </w:rPr>
        <w:t xml:space="preserve">doves or two young pigeons,” according to what the Law of </w:t>
      </w:r>
      <w:r>
        <w:rPr>
          <w:rFonts w:ascii="Times New Roman" w:hAnsi="Times New Roman"/>
        </w:rPr>
        <w:t>Yahweh had dictated</w:t>
      </w:r>
      <w:r w:rsidRPr="00E44E56">
        <w:rPr>
          <w:rFonts w:ascii="Times New Roman" w:hAnsi="Times New Roman"/>
        </w:rPr>
        <w:t>.</w:t>
      </w:r>
      <w:r>
        <w:rPr>
          <w:rStyle w:val="FootnoteReference"/>
          <w:rFonts w:ascii="Times New Roman" w:hAnsi="Times New Roman"/>
        </w:rPr>
        <w:footnoteReference w:id="17"/>
      </w:r>
    </w:p>
    <w:p w:rsidR="00604831" w:rsidRDefault="00604831" w:rsidP="00604831">
      <w:pPr>
        <w:ind w:firstLine="720"/>
        <w:rPr>
          <w:rFonts w:ascii="Times New Roman" w:hAnsi="Times New Roman"/>
        </w:rPr>
      </w:pPr>
      <w:r>
        <w:rPr>
          <w:rFonts w:ascii="Times New Roman" w:hAnsi="Times New Roman"/>
          <w:vertAlign w:val="superscript"/>
        </w:rPr>
        <w:t>60</w:t>
      </w:r>
      <w:r>
        <w:rPr>
          <w:rFonts w:ascii="Times New Roman" w:hAnsi="Times New Roman"/>
        </w:rPr>
        <w:t>T</w:t>
      </w:r>
      <w:r w:rsidRPr="00E44E56">
        <w:rPr>
          <w:rFonts w:ascii="Times New Roman" w:hAnsi="Times New Roman"/>
        </w:rPr>
        <w:t xml:space="preserve">here was a man in Jerusalem called Simeon, who was moral and devout. </w:t>
      </w:r>
      <w:r>
        <w:rPr>
          <w:rFonts w:ascii="Times New Roman" w:hAnsi="Times New Roman"/>
          <w:vertAlign w:val="superscript"/>
        </w:rPr>
        <w:t>61</w:t>
      </w:r>
      <w:r w:rsidRPr="00E44E56">
        <w:rPr>
          <w:rFonts w:ascii="Times New Roman" w:hAnsi="Times New Roman"/>
        </w:rPr>
        <w:t xml:space="preserve">The Holy </w:t>
      </w:r>
      <w:r>
        <w:rPr>
          <w:rFonts w:ascii="Times New Roman" w:hAnsi="Times New Roman"/>
        </w:rPr>
        <w:t xml:space="preserve">Angels had </w:t>
      </w:r>
      <w:r w:rsidRPr="00E44E56">
        <w:rPr>
          <w:rFonts w:ascii="Times New Roman" w:hAnsi="Times New Roman"/>
        </w:rPr>
        <w:t xml:space="preserve">filled him, and he was waiting for </w:t>
      </w:r>
      <w:r>
        <w:rPr>
          <w:rFonts w:ascii="Times New Roman" w:hAnsi="Times New Roman"/>
        </w:rPr>
        <w:t>the Messiah, the Great Comforter of</w:t>
      </w:r>
      <w:r w:rsidRPr="00E44E56">
        <w:rPr>
          <w:rFonts w:ascii="Times New Roman" w:hAnsi="Times New Roman"/>
        </w:rPr>
        <w:t xml:space="preserve"> Israel.</w:t>
      </w:r>
      <w:r>
        <w:rPr>
          <w:rFonts w:ascii="Times New Roman" w:hAnsi="Times New Roman"/>
        </w:rPr>
        <w:t xml:space="preserve"> </w:t>
      </w:r>
      <w:r>
        <w:rPr>
          <w:rFonts w:ascii="Times New Roman" w:hAnsi="Times New Roman"/>
          <w:vertAlign w:val="superscript"/>
        </w:rPr>
        <w:t>62</w:t>
      </w:r>
      <w:r w:rsidRPr="00E44E56">
        <w:rPr>
          <w:rFonts w:ascii="Times New Roman" w:hAnsi="Times New Roman"/>
        </w:rPr>
        <w:t xml:space="preserve">It had been revealed to him by the Holy </w:t>
      </w:r>
      <w:r>
        <w:rPr>
          <w:rFonts w:ascii="Times New Roman" w:hAnsi="Times New Roman"/>
        </w:rPr>
        <w:t xml:space="preserve">Angels </w:t>
      </w:r>
      <w:r w:rsidRPr="00E44E56">
        <w:rPr>
          <w:rFonts w:ascii="Times New Roman" w:hAnsi="Times New Roman"/>
        </w:rPr>
        <w:t xml:space="preserve">that he would see </w:t>
      </w:r>
      <w:r>
        <w:rPr>
          <w:rFonts w:ascii="Times New Roman" w:hAnsi="Times New Roman"/>
        </w:rPr>
        <w:t>Yahweh</w:t>
      </w:r>
      <w:r w:rsidRPr="00E44E56">
        <w:rPr>
          <w:rFonts w:ascii="Times New Roman" w:hAnsi="Times New Roman"/>
        </w:rPr>
        <w:t xml:space="preserve">’s </w:t>
      </w:r>
      <w:r>
        <w:rPr>
          <w:rFonts w:ascii="Times New Roman" w:hAnsi="Times New Roman"/>
        </w:rPr>
        <w:t>Christ</w:t>
      </w:r>
      <w:r w:rsidRPr="00E44E56">
        <w:rPr>
          <w:rFonts w:ascii="Times New Roman" w:hAnsi="Times New Roman"/>
        </w:rPr>
        <w:t xml:space="preserve"> before he died. </w:t>
      </w:r>
      <w:r>
        <w:rPr>
          <w:rFonts w:ascii="Times New Roman" w:hAnsi="Times New Roman"/>
          <w:vertAlign w:val="superscript"/>
        </w:rPr>
        <w:t>63</w:t>
      </w:r>
      <w:r>
        <w:rPr>
          <w:rFonts w:ascii="Times New Roman" w:hAnsi="Times New Roman"/>
        </w:rPr>
        <w:t>Guided by the Holy Angels, he went into the T</w:t>
      </w:r>
      <w:r w:rsidRPr="00E44E56">
        <w:rPr>
          <w:rFonts w:ascii="Times New Roman" w:hAnsi="Times New Roman"/>
        </w:rPr>
        <w:t xml:space="preserve">emple courtyard just as </w:t>
      </w:r>
      <w:r>
        <w:rPr>
          <w:rFonts w:ascii="Times New Roman" w:hAnsi="Times New Roman"/>
        </w:rPr>
        <w:t>Emmanuel’s</w:t>
      </w:r>
      <w:r w:rsidRPr="00E44E56">
        <w:rPr>
          <w:rFonts w:ascii="Times New Roman" w:hAnsi="Times New Roman"/>
        </w:rPr>
        <w:t xml:space="preserve"> parents were bringing in their child to fulfill the requirements of the Law.</w:t>
      </w:r>
    </w:p>
    <w:p w:rsidR="00604831" w:rsidRDefault="00604831" w:rsidP="00604831">
      <w:pPr>
        <w:ind w:firstLine="720"/>
        <w:rPr>
          <w:rFonts w:ascii="Times New Roman" w:hAnsi="Times New Roman"/>
        </w:rPr>
      </w:pPr>
      <w:r>
        <w:rPr>
          <w:rFonts w:ascii="Times New Roman" w:hAnsi="Times New Roman"/>
          <w:vertAlign w:val="superscript"/>
        </w:rPr>
        <w:t>64</w:t>
      </w:r>
      <w:r w:rsidRPr="00E44E56">
        <w:rPr>
          <w:rFonts w:ascii="Times New Roman" w:hAnsi="Times New Roman"/>
        </w:rPr>
        <w:t>Simeon took the child in h</w:t>
      </w:r>
      <w:r>
        <w:rPr>
          <w:rFonts w:ascii="Times New Roman" w:hAnsi="Times New Roman"/>
        </w:rPr>
        <w:t>is arms and praised Yahweh, saying, “Sovereign Lord, it has happened just</w:t>
      </w:r>
      <w:r w:rsidRPr="00E44E56">
        <w:rPr>
          <w:rFonts w:ascii="Times New Roman" w:hAnsi="Times New Roman"/>
        </w:rPr>
        <w:t xml:space="preserve"> as you promised!</w:t>
      </w:r>
      <w:r>
        <w:rPr>
          <w:rFonts w:ascii="Times New Roman" w:hAnsi="Times New Roman"/>
        </w:rPr>
        <w:t xml:space="preserve"> </w:t>
      </w:r>
      <w:r>
        <w:rPr>
          <w:rFonts w:ascii="Times New Roman" w:hAnsi="Times New Roman"/>
          <w:vertAlign w:val="superscript"/>
        </w:rPr>
        <w:t>65</w:t>
      </w:r>
      <w:r w:rsidRPr="00E44E56">
        <w:rPr>
          <w:rFonts w:ascii="Times New Roman" w:hAnsi="Times New Roman"/>
        </w:rPr>
        <w:t>I, your servant</w:t>
      </w:r>
      <w:r>
        <w:rPr>
          <w:rFonts w:ascii="Times New Roman" w:hAnsi="Times New Roman"/>
        </w:rPr>
        <w:t xml:space="preserve">, can now leave in peace, as </w:t>
      </w:r>
      <w:r w:rsidRPr="00E44E56">
        <w:rPr>
          <w:rFonts w:ascii="Times New Roman" w:hAnsi="Times New Roman"/>
        </w:rPr>
        <w:t xml:space="preserve">my eyes have </w:t>
      </w:r>
      <w:r>
        <w:rPr>
          <w:rFonts w:ascii="Times New Roman" w:hAnsi="Times New Roman"/>
        </w:rPr>
        <w:t>seen your salvation, which Y</w:t>
      </w:r>
      <w:r w:rsidRPr="00E44E56">
        <w:rPr>
          <w:rFonts w:ascii="Times New Roman" w:hAnsi="Times New Roman"/>
        </w:rPr>
        <w:t xml:space="preserve">ou </w:t>
      </w:r>
      <w:r>
        <w:rPr>
          <w:rFonts w:ascii="Times New Roman" w:hAnsi="Times New Roman"/>
        </w:rPr>
        <w:t>have presented</w:t>
      </w:r>
      <w:r w:rsidRPr="00E44E56">
        <w:rPr>
          <w:rFonts w:ascii="Times New Roman" w:hAnsi="Times New Roman"/>
        </w:rPr>
        <w:t xml:space="preserve"> </w:t>
      </w:r>
      <w:r>
        <w:rPr>
          <w:rFonts w:ascii="Times New Roman" w:hAnsi="Times New Roman"/>
        </w:rPr>
        <w:t>before</w:t>
      </w:r>
      <w:r w:rsidRPr="00E44E56">
        <w:rPr>
          <w:rFonts w:ascii="Times New Roman" w:hAnsi="Times New Roman"/>
        </w:rPr>
        <w:t xml:space="preserve"> all people:</w:t>
      </w:r>
      <w:r>
        <w:rPr>
          <w:rFonts w:ascii="Times New Roman" w:hAnsi="Times New Roman"/>
        </w:rPr>
        <w:t xml:space="preserve"> </w:t>
      </w:r>
      <w:r w:rsidRPr="003C0BB9">
        <w:rPr>
          <w:rFonts w:ascii="Times New Roman" w:hAnsi="Times New Roman"/>
          <w:vertAlign w:val="superscript"/>
        </w:rPr>
        <w:t>66</w:t>
      </w:r>
      <w:r w:rsidRPr="00B76968">
        <w:rPr>
          <w:rFonts w:ascii="Times New Roman" w:hAnsi="Times New Roman"/>
          <w:b/>
        </w:rPr>
        <w:t>a Light of revelation for the Gentiles, and glory for the people of Israel.</w:t>
      </w:r>
      <w:r w:rsidRPr="00E44E56">
        <w:rPr>
          <w:rFonts w:ascii="Times New Roman" w:hAnsi="Times New Roman"/>
        </w:rPr>
        <w:t>”</w:t>
      </w:r>
      <w:r>
        <w:rPr>
          <w:rStyle w:val="FootnoteReference"/>
          <w:rFonts w:ascii="Times New Roman" w:hAnsi="Times New Roman"/>
        </w:rPr>
        <w:footnoteReference w:id="18"/>
      </w:r>
    </w:p>
    <w:p w:rsidR="00604831" w:rsidRDefault="00604831" w:rsidP="00604831">
      <w:pPr>
        <w:ind w:firstLine="720"/>
        <w:rPr>
          <w:rFonts w:ascii="Times New Roman" w:hAnsi="Times New Roman"/>
        </w:rPr>
      </w:pPr>
      <w:r>
        <w:rPr>
          <w:rFonts w:ascii="Times New Roman" w:hAnsi="Times New Roman"/>
          <w:vertAlign w:val="superscript"/>
        </w:rPr>
        <w:t>67</w:t>
      </w:r>
      <w:r w:rsidRPr="00E44E56">
        <w:rPr>
          <w:rFonts w:ascii="Times New Roman" w:hAnsi="Times New Roman"/>
        </w:rPr>
        <w:t>The child’s father and mother marveled over</w:t>
      </w:r>
      <w:r>
        <w:rPr>
          <w:rFonts w:ascii="Times New Roman" w:hAnsi="Times New Roman"/>
        </w:rPr>
        <w:t xml:space="preserve"> what was being said about Emmanuel.</w:t>
      </w:r>
    </w:p>
    <w:p w:rsidR="00604831" w:rsidRDefault="00604831" w:rsidP="00604831">
      <w:pPr>
        <w:ind w:firstLine="720"/>
        <w:rPr>
          <w:rFonts w:ascii="Times New Roman" w:hAnsi="Times New Roman"/>
        </w:rPr>
      </w:pPr>
      <w:r>
        <w:rPr>
          <w:rFonts w:ascii="Times New Roman" w:hAnsi="Times New Roman"/>
          <w:vertAlign w:val="superscript"/>
        </w:rPr>
        <w:t>68</w:t>
      </w:r>
      <w:r w:rsidRPr="00E44E56">
        <w:rPr>
          <w:rFonts w:ascii="Times New Roman" w:hAnsi="Times New Roman"/>
        </w:rPr>
        <w:t>Then Simeon blessed them and said to</w:t>
      </w:r>
      <w:r>
        <w:rPr>
          <w:rFonts w:ascii="Times New Roman" w:hAnsi="Times New Roman"/>
        </w:rPr>
        <w:t xml:space="preserve"> Mary, his mother, </w:t>
      </w:r>
      <w:r w:rsidRPr="002425FD">
        <w:rPr>
          <w:rFonts w:ascii="Times New Roman" w:hAnsi="Times New Roman"/>
          <w:b/>
        </w:rPr>
        <w:t xml:space="preserve">“This child’s destiny will result in the rise and fall of many in Israel. </w:t>
      </w:r>
      <w:r w:rsidRPr="002425FD">
        <w:rPr>
          <w:rFonts w:ascii="Times New Roman" w:hAnsi="Times New Roman"/>
          <w:b/>
          <w:vertAlign w:val="superscript"/>
        </w:rPr>
        <w:t>69</w:t>
      </w:r>
      <w:r w:rsidRPr="002425FD">
        <w:rPr>
          <w:rFonts w:ascii="Times New Roman" w:hAnsi="Times New Roman"/>
          <w:b/>
        </w:rPr>
        <w:t>His sign will be opposed—indeed, a sword will also pierce your own soul—in order to reveal the true nature of many hearts.”</w:t>
      </w:r>
    </w:p>
    <w:p w:rsidR="00604831" w:rsidRDefault="00604831" w:rsidP="00604831">
      <w:pPr>
        <w:ind w:firstLine="720"/>
        <w:rPr>
          <w:rFonts w:ascii="Times New Roman" w:hAnsi="Times New Roman"/>
        </w:rPr>
      </w:pPr>
      <w:r>
        <w:rPr>
          <w:rFonts w:ascii="Times New Roman" w:hAnsi="Times New Roman"/>
          <w:vertAlign w:val="superscript"/>
        </w:rPr>
        <w:t>70</w:t>
      </w:r>
      <w:r>
        <w:rPr>
          <w:rFonts w:ascii="Times New Roman" w:hAnsi="Times New Roman"/>
        </w:rPr>
        <w:t>There was also a prophetess in the temple named</w:t>
      </w:r>
      <w:r w:rsidRPr="00E44E56">
        <w:rPr>
          <w:rFonts w:ascii="Times New Roman" w:hAnsi="Times New Roman"/>
        </w:rPr>
        <w:t xml:space="preserve"> Hannah (the daughter of Penuel, of the trib</w:t>
      </w:r>
      <w:r>
        <w:rPr>
          <w:rFonts w:ascii="Times New Roman" w:hAnsi="Times New Roman"/>
        </w:rPr>
        <w:t xml:space="preserve">e of Asher), who was very old. </w:t>
      </w:r>
      <w:r>
        <w:rPr>
          <w:rFonts w:ascii="Times New Roman" w:hAnsi="Times New Roman"/>
          <w:vertAlign w:val="superscript"/>
        </w:rPr>
        <w:t>71</w:t>
      </w:r>
      <w:r>
        <w:rPr>
          <w:rFonts w:ascii="Times New Roman" w:hAnsi="Times New Roman"/>
        </w:rPr>
        <w:t>S</w:t>
      </w:r>
      <w:r w:rsidRPr="00E44E56">
        <w:rPr>
          <w:rFonts w:ascii="Times New Roman" w:hAnsi="Times New Roman"/>
        </w:rPr>
        <w:t>he had lived seven years w</w:t>
      </w:r>
      <w:r>
        <w:rPr>
          <w:rFonts w:ascii="Times New Roman" w:hAnsi="Times New Roman"/>
        </w:rPr>
        <w:t xml:space="preserve">ith a husband before becoming widowed, and </w:t>
      </w:r>
      <w:r w:rsidRPr="00E44E56">
        <w:rPr>
          <w:rFonts w:ascii="Times New Roman" w:hAnsi="Times New Roman"/>
        </w:rPr>
        <w:t>she was</w:t>
      </w:r>
      <w:r>
        <w:rPr>
          <w:rFonts w:ascii="Times New Roman" w:hAnsi="Times New Roman"/>
        </w:rPr>
        <w:t xml:space="preserve"> now</w:t>
      </w:r>
      <w:r w:rsidRPr="00E44E56">
        <w:rPr>
          <w:rFonts w:ascii="Times New Roman" w:hAnsi="Times New Roman"/>
        </w:rPr>
        <w:t xml:space="preserve"> e</w:t>
      </w:r>
      <w:r>
        <w:rPr>
          <w:rFonts w:ascii="Times New Roman" w:hAnsi="Times New Roman"/>
        </w:rPr>
        <w:t xml:space="preserve">ighty-four. </w:t>
      </w:r>
      <w:r>
        <w:rPr>
          <w:rFonts w:ascii="Times New Roman" w:hAnsi="Times New Roman"/>
          <w:vertAlign w:val="superscript"/>
        </w:rPr>
        <w:t>72</w:t>
      </w:r>
      <w:r>
        <w:rPr>
          <w:rFonts w:ascii="Times New Roman" w:hAnsi="Times New Roman"/>
        </w:rPr>
        <w:t>She never left the T</w:t>
      </w:r>
      <w:r w:rsidRPr="00E44E56">
        <w:rPr>
          <w:rFonts w:ascii="Times New Roman" w:hAnsi="Times New Roman"/>
        </w:rPr>
        <w:t xml:space="preserve">emple, </w:t>
      </w:r>
      <w:r>
        <w:rPr>
          <w:rFonts w:ascii="Times New Roman" w:hAnsi="Times New Roman"/>
        </w:rPr>
        <w:t>and worshipped</w:t>
      </w:r>
      <w:r w:rsidRPr="00E44E56">
        <w:rPr>
          <w:rFonts w:ascii="Times New Roman" w:hAnsi="Times New Roman"/>
        </w:rPr>
        <w:t xml:space="preserve"> </w:t>
      </w:r>
      <w:r>
        <w:rPr>
          <w:rFonts w:ascii="Times New Roman" w:hAnsi="Times New Roman"/>
        </w:rPr>
        <w:t xml:space="preserve">there </w:t>
      </w:r>
      <w:r w:rsidRPr="00E44E56">
        <w:rPr>
          <w:rFonts w:ascii="Times New Roman" w:hAnsi="Times New Roman"/>
        </w:rPr>
        <w:t>day and</w:t>
      </w:r>
      <w:r>
        <w:rPr>
          <w:rFonts w:ascii="Times New Roman" w:hAnsi="Times New Roman"/>
        </w:rPr>
        <w:t xml:space="preserve"> night with fasting and prayer. </w:t>
      </w:r>
      <w:r>
        <w:rPr>
          <w:rFonts w:ascii="Times New Roman" w:hAnsi="Times New Roman"/>
          <w:vertAlign w:val="superscript"/>
        </w:rPr>
        <w:t>73</w:t>
      </w:r>
      <w:r w:rsidRPr="00E44E56">
        <w:rPr>
          <w:rFonts w:ascii="Times New Roman" w:hAnsi="Times New Roman"/>
        </w:rPr>
        <w:t xml:space="preserve">She suddenly came up to </w:t>
      </w:r>
      <w:r>
        <w:rPr>
          <w:rFonts w:ascii="Times New Roman" w:hAnsi="Times New Roman"/>
        </w:rPr>
        <w:t xml:space="preserve">the baby Emmanuel and his parents, giving thanks to Yahweh and talking about </w:t>
      </w:r>
      <w:r w:rsidRPr="00E44E56">
        <w:rPr>
          <w:rFonts w:ascii="Times New Roman" w:hAnsi="Times New Roman"/>
        </w:rPr>
        <w:t xml:space="preserve">the child to </w:t>
      </w:r>
      <w:r>
        <w:rPr>
          <w:rFonts w:ascii="Times New Roman" w:hAnsi="Times New Roman"/>
        </w:rPr>
        <w:t>everyone</w:t>
      </w:r>
      <w:r w:rsidRPr="00E44E56">
        <w:rPr>
          <w:rFonts w:ascii="Times New Roman" w:hAnsi="Times New Roman"/>
        </w:rPr>
        <w:t xml:space="preserve"> who </w:t>
      </w:r>
      <w:r>
        <w:rPr>
          <w:rFonts w:ascii="Times New Roman" w:hAnsi="Times New Roman"/>
        </w:rPr>
        <w:t>was</w:t>
      </w:r>
      <w:r w:rsidRPr="00E44E56">
        <w:rPr>
          <w:rFonts w:ascii="Times New Roman" w:hAnsi="Times New Roman"/>
        </w:rPr>
        <w:t xml:space="preserve"> looking forward to Jerusalem being redeemed.</w:t>
      </w:r>
    </w:p>
    <w:p w:rsidR="00604831" w:rsidRDefault="00604831" w:rsidP="00604831">
      <w:pPr>
        <w:ind w:firstLine="720"/>
        <w:rPr>
          <w:rFonts w:ascii="Times New Roman" w:hAnsi="Times New Roman"/>
        </w:rPr>
      </w:pPr>
      <w:r>
        <w:rPr>
          <w:rFonts w:ascii="Times New Roman" w:hAnsi="Times New Roman"/>
          <w:vertAlign w:val="superscript"/>
        </w:rPr>
        <w:t>74</w:t>
      </w:r>
      <w:r w:rsidRPr="00E44E56">
        <w:rPr>
          <w:rFonts w:ascii="Times New Roman" w:hAnsi="Times New Roman"/>
        </w:rPr>
        <w:t>When Josep</w:t>
      </w:r>
      <w:r>
        <w:rPr>
          <w:rFonts w:ascii="Times New Roman" w:hAnsi="Times New Roman"/>
        </w:rPr>
        <w:t>h and Mary had fulfilled all of Yahweh</w:t>
      </w:r>
      <w:r w:rsidRPr="00E44E56">
        <w:rPr>
          <w:rFonts w:ascii="Times New Roman" w:hAnsi="Times New Roman"/>
        </w:rPr>
        <w:t>’s requirements, they returned to Galilee, to their hometown of Nazareth.</w:t>
      </w:r>
      <w:r>
        <w:rPr>
          <w:rFonts w:ascii="Times New Roman" w:hAnsi="Times New Roman"/>
        </w:rPr>
        <w:t xml:space="preserve"> </w:t>
      </w:r>
      <w:r>
        <w:rPr>
          <w:rFonts w:ascii="Times New Roman" w:hAnsi="Times New Roman"/>
          <w:vertAlign w:val="superscript"/>
        </w:rPr>
        <w:t>75</w:t>
      </w:r>
      <w:r>
        <w:rPr>
          <w:rFonts w:ascii="Times New Roman" w:hAnsi="Times New Roman"/>
        </w:rPr>
        <w:t xml:space="preserve">There the child grew up </w:t>
      </w:r>
      <w:r w:rsidRPr="00E44E56">
        <w:rPr>
          <w:rFonts w:ascii="Times New Roman" w:hAnsi="Times New Roman"/>
        </w:rPr>
        <w:t>and be</w:t>
      </w:r>
      <w:r>
        <w:rPr>
          <w:rFonts w:ascii="Times New Roman" w:hAnsi="Times New Roman"/>
        </w:rPr>
        <w:t xml:space="preserve">came strong in spirit, </w:t>
      </w:r>
      <w:r w:rsidRPr="00E44E56">
        <w:rPr>
          <w:rFonts w:ascii="Times New Roman" w:hAnsi="Times New Roman"/>
        </w:rPr>
        <w:t>for he w</w:t>
      </w:r>
      <w:r>
        <w:rPr>
          <w:rFonts w:ascii="Times New Roman" w:hAnsi="Times New Roman"/>
        </w:rPr>
        <w:t>as filled with wisdom, and the g</w:t>
      </w:r>
      <w:r w:rsidRPr="00E44E56">
        <w:rPr>
          <w:rFonts w:ascii="Times New Roman" w:hAnsi="Times New Roman"/>
        </w:rPr>
        <w:t xml:space="preserve">race of </w:t>
      </w:r>
      <w:r>
        <w:rPr>
          <w:rFonts w:ascii="Times New Roman" w:hAnsi="Times New Roman"/>
        </w:rPr>
        <w:t>Yahweh</w:t>
      </w:r>
      <w:r w:rsidRPr="00E44E56">
        <w:rPr>
          <w:rFonts w:ascii="Times New Roman" w:hAnsi="Times New Roman"/>
        </w:rPr>
        <w:t xml:space="preserve"> was upon him.</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76</w:t>
      </w:r>
      <w:r w:rsidRPr="00C424BF">
        <w:rPr>
          <w:rFonts w:ascii="Times New Roman" w:hAnsi="Times New Roman"/>
        </w:rPr>
        <w:t xml:space="preserve">Every year </w:t>
      </w:r>
      <w:r>
        <w:rPr>
          <w:rFonts w:ascii="Times New Roman" w:hAnsi="Times New Roman"/>
        </w:rPr>
        <w:t xml:space="preserve">Emmanuel’s parents went on a </w:t>
      </w:r>
      <w:r w:rsidRPr="00C424BF">
        <w:rPr>
          <w:rFonts w:ascii="Times New Roman" w:hAnsi="Times New Roman"/>
        </w:rPr>
        <w:t>pilgrimage</w:t>
      </w:r>
      <w:r>
        <w:rPr>
          <w:rFonts w:ascii="Times New Roman" w:hAnsi="Times New Roman"/>
        </w:rPr>
        <w:t xml:space="preserve"> from Nazareth</w:t>
      </w:r>
      <w:r w:rsidRPr="00C424BF">
        <w:rPr>
          <w:rFonts w:ascii="Times New Roman" w:hAnsi="Times New Roman"/>
        </w:rPr>
        <w:t xml:space="preserve"> to Jerusalem for the </w:t>
      </w:r>
      <w:r>
        <w:rPr>
          <w:rFonts w:ascii="Times New Roman" w:hAnsi="Times New Roman"/>
        </w:rPr>
        <w:t>Passover Festival.</w:t>
      </w:r>
      <w:r>
        <w:rPr>
          <w:rStyle w:val="FootnoteReference"/>
          <w:rFonts w:ascii="Times New Roman" w:hAnsi="Times New Roman"/>
        </w:rPr>
        <w:footnoteReference w:id="19"/>
      </w:r>
      <w:r>
        <w:rPr>
          <w:rFonts w:ascii="Times New Roman" w:hAnsi="Times New Roman"/>
        </w:rPr>
        <w:t xml:space="preserve"> </w:t>
      </w:r>
      <w:r>
        <w:rPr>
          <w:rFonts w:ascii="Times New Roman" w:hAnsi="Times New Roman"/>
          <w:vertAlign w:val="superscript"/>
        </w:rPr>
        <w:t>77</w:t>
      </w:r>
      <w:r>
        <w:rPr>
          <w:rFonts w:ascii="Times New Roman" w:hAnsi="Times New Roman"/>
        </w:rPr>
        <w:t>So, w</w:t>
      </w:r>
      <w:r w:rsidRPr="00C424BF">
        <w:rPr>
          <w:rFonts w:ascii="Times New Roman" w:hAnsi="Times New Roman"/>
        </w:rPr>
        <w:t xml:space="preserve">hen </w:t>
      </w:r>
      <w:r>
        <w:rPr>
          <w:rFonts w:ascii="Times New Roman" w:hAnsi="Times New Roman"/>
        </w:rPr>
        <w:t>Emmanuel</w:t>
      </w:r>
      <w:r w:rsidRPr="00C424BF">
        <w:rPr>
          <w:rFonts w:ascii="Times New Roman" w:hAnsi="Times New Roman"/>
        </w:rPr>
        <w:t xml:space="preserve"> was 12 years old,</w:t>
      </w:r>
      <w:r>
        <w:rPr>
          <w:rFonts w:ascii="Times New Roman" w:hAnsi="Times New Roman"/>
        </w:rPr>
        <w:t xml:space="preserve"> they traveled to the festival as was the custom</w:t>
      </w:r>
      <w:r w:rsidRPr="00C424BF">
        <w:rPr>
          <w:rFonts w:ascii="Times New Roman" w:hAnsi="Times New Roman"/>
        </w:rPr>
        <w:t>.</w:t>
      </w:r>
      <w:r>
        <w:rPr>
          <w:rFonts w:ascii="Times New Roman" w:hAnsi="Times New Roman"/>
        </w:rPr>
        <w:t xml:space="preserve"> </w:t>
      </w:r>
      <w:r>
        <w:rPr>
          <w:rFonts w:ascii="Times New Roman" w:hAnsi="Times New Roman"/>
          <w:vertAlign w:val="superscript"/>
        </w:rPr>
        <w:t>78</w:t>
      </w:r>
      <w:r>
        <w:rPr>
          <w:rFonts w:ascii="Times New Roman" w:hAnsi="Times New Roman"/>
        </w:rPr>
        <w:t>Then when</w:t>
      </w:r>
      <w:r w:rsidRPr="00C424BF">
        <w:rPr>
          <w:rFonts w:ascii="Times New Roman" w:hAnsi="Times New Roman"/>
        </w:rPr>
        <w:t xml:space="preserve"> it was over, </w:t>
      </w:r>
      <w:r>
        <w:rPr>
          <w:rFonts w:ascii="Times New Roman" w:hAnsi="Times New Roman"/>
        </w:rPr>
        <w:t>his parents returned home,</w:t>
      </w:r>
      <w:r w:rsidRPr="00C424BF">
        <w:rPr>
          <w:rFonts w:ascii="Times New Roman" w:hAnsi="Times New Roman"/>
        </w:rPr>
        <w:t xml:space="preserve"> </w:t>
      </w:r>
      <w:r>
        <w:rPr>
          <w:rFonts w:ascii="Times New Roman" w:hAnsi="Times New Roman"/>
        </w:rPr>
        <w:t>never realizing</w:t>
      </w:r>
      <w:r w:rsidRPr="00C424BF">
        <w:rPr>
          <w:rFonts w:ascii="Times New Roman" w:hAnsi="Times New Roman"/>
        </w:rPr>
        <w:t xml:space="preserve"> that </w:t>
      </w:r>
      <w:r>
        <w:rPr>
          <w:rFonts w:ascii="Times New Roman" w:hAnsi="Times New Roman"/>
        </w:rPr>
        <w:t>Emmanuel had stayed behind</w:t>
      </w:r>
      <w:r w:rsidRPr="00C424BF">
        <w:rPr>
          <w:rFonts w:ascii="Times New Roman" w:hAnsi="Times New Roman"/>
        </w:rPr>
        <w:t xml:space="preserve"> in Jerusalem.</w:t>
      </w:r>
      <w:r>
        <w:rPr>
          <w:rFonts w:ascii="Times New Roman" w:hAnsi="Times New Roman"/>
        </w:rPr>
        <w:t xml:space="preserve"> </w:t>
      </w:r>
      <w:r>
        <w:rPr>
          <w:rFonts w:ascii="Times New Roman" w:hAnsi="Times New Roman"/>
          <w:vertAlign w:val="superscript"/>
        </w:rPr>
        <w:t>79</w:t>
      </w:r>
      <w:r w:rsidRPr="00C424BF">
        <w:rPr>
          <w:rFonts w:ascii="Times New Roman" w:hAnsi="Times New Roman"/>
        </w:rPr>
        <w:t xml:space="preserve">Thinking he </w:t>
      </w:r>
      <w:r>
        <w:rPr>
          <w:rFonts w:ascii="Times New Roman" w:hAnsi="Times New Roman"/>
        </w:rPr>
        <w:t>was</w:t>
      </w:r>
      <w:r w:rsidRPr="00C424BF">
        <w:rPr>
          <w:rFonts w:ascii="Times New Roman" w:hAnsi="Times New Roman"/>
        </w:rPr>
        <w:t xml:space="preserve"> in their company, they </w:t>
      </w:r>
      <w:r>
        <w:rPr>
          <w:rFonts w:ascii="Times New Roman" w:hAnsi="Times New Roman"/>
        </w:rPr>
        <w:t xml:space="preserve">traveled for an entire day before </w:t>
      </w:r>
      <w:r w:rsidRPr="00C424BF">
        <w:rPr>
          <w:rFonts w:ascii="Times New Roman" w:hAnsi="Times New Roman"/>
        </w:rPr>
        <w:t xml:space="preserve">they began looking for </w:t>
      </w:r>
      <w:r>
        <w:rPr>
          <w:rFonts w:ascii="Times New Roman" w:hAnsi="Times New Roman"/>
        </w:rPr>
        <w:t xml:space="preserve">him among relatives and friends. </w:t>
      </w:r>
      <w:r>
        <w:rPr>
          <w:rFonts w:ascii="Times New Roman" w:hAnsi="Times New Roman"/>
          <w:vertAlign w:val="superscript"/>
        </w:rPr>
        <w:t>80</w:t>
      </w:r>
      <w:r>
        <w:rPr>
          <w:rFonts w:ascii="Times New Roman" w:hAnsi="Times New Roman"/>
        </w:rPr>
        <w:t xml:space="preserve">When they couldn’t find him, they </w:t>
      </w:r>
      <w:r w:rsidRPr="00C424BF">
        <w:rPr>
          <w:rFonts w:ascii="Times New Roman" w:hAnsi="Times New Roman"/>
        </w:rPr>
        <w:t>returne</w:t>
      </w:r>
      <w:r>
        <w:rPr>
          <w:rFonts w:ascii="Times New Roman" w:hAnsi="Times New Roman"/>
        </w:rPr>
        <w:t xml:space="preserve">d to Jerusalem to search for him. </w:t>
      </w:r>
      <w:r>
        <w:rPr>
          <w:rFonts w:ascii="Times New Roman" w:hAnsi="Times New Roman"/>
          <w:vertAlign w:val="superscript"/>
        </w:rPr>
        <w:t>81</w:t>
      </w:r>
      <w:r w:rsidRPr="00C424BF">
        <w:rPr>
          <w:rFonts w:ascii="Times New Roman" w:hAnsi="Times New Roman"/>
        </w:rPr>
        <w:t>After th</w:t>
      </w:r>
      <w:r>
        <w:rPr>
          <w:rFonts w:ascii="Times New Roman" w:hAnsi="Times New Roman"/>
        </w:rPr>
        <w:t>ree days they found him in the T</w:t>
      </w:r>
      <w:r w:rsidRPr="00C424BF">
        <w:rPr>
          <w:rFonts w:ascii="Times New Roman" w:hAnsi="Times New Roman"/>
        </w:rPr>
        <w:t xml:space="preserve">emple courtyard, sitting among the </w:t>
      </w:r>
      <w:r>
        <w:rPr>
          <w:rFonts w:ascii="Times New Roman" w:hAnsi="Times New Roman"/>
        </w:rPr>
        <w:t xml:space="preserve">teachers, listening to them </w:t>
      </w:r>
      <w:r w:rsidRPr="00C424BF">
        <w:rPr>
          <w:rFonts w:ascii="Times New Roman" w:hAnsi="Times New Roman"/>
        </w:rPr>
        <w:t>and asking questions.</w:t>
      </w:r>
      <w:r>
        <w:rPr>
          <w:rFonts w:ascii="Times New Roman" w:hAnsi="Times New Roman"/>
        </w:rPr>
        <w:t xml:space="preserve"> </w:t>
      </w:r>
      <w:r>
        <w:rPr>
          <w:rFonts w:ascii="Times New Roman" w:hAnsi="Times New Roman"/>
          <w:vertAlign w:val="superscript"/>
        </w:rPr>
        <w:t>82</w:t>
      </w:r>
      <w:r w:rsidRPr="00C424BF">
        <w:rPr>
          <w:rFonts w:ascii="Times New Roman" w:hAnsi="Times New Roman"/>
        </w:rPr>
        <w:t xml:space="preserve">Everyone who </w:t>
      </w:r>
      <w:r>
        <w:rPr>
          <w:rFonts w:ascii="Times New Roman" w:hAnsi="Times New Roman"/>
        </w:rPr>
        <w:t>heard Emmanuel</w:t>
      </w:r>
      <w:r w:rsidRPr="00C424BF">
        <w:rPr>
          <w:rFonts w:ascii="Times New Roman" w:hAnsi="Times New Roman"/>
        </w:rPr>
        <w:t xml:space="preserve"> was astounded by his </w:t>
      </w:r>
      <w:r>
        <w:rPr>
          <w:rFonts w:ascii="Times New Roman" w:hAnsi="Times New Roman"/>
        </w:rPr>
        <w:t>perceptiveness and responses.</w:t>
      </w:r>
    </w:p>
    <w:p w:rsidR="00604831" w:rsidRDefault="00604831" w:rsidP="00604831">
      <w:pPr>
        <w:ind w:firstLine="720"/>
        <w:rPr>
          <w:rFonts w:ascii="Times New Roman" w:hAnsi="Times New Roman"/>
        </w:rPr>
      </w:pPr>
      <w:r>
        <w:rPr>
          <w:rFonts w:ascii="Times New Roman" w:hAnsi="Times New Roman"/>
          <w:vertAlign w:val="superscript"/>
        </w:rPr>
        <w:t>83</w:t>
      </w:r>
      <w:r w:rsidRPr="00C424BF">
        <w:rPr>
          <w:rFonts w:ascii="Times New Roman" w:hAnsi="Times New Roman"/>
        </w:rPr>
        <w:t xml:space="preserve">When </w:t>
      </w:r>
      <w:r>
        <w:rPr>
          <w:rFonts w:ascii="Times New Roman" w:hAnsi="Times New Roman"/>
        </w:rPr>
        <w:t>Emmanuel’s</w:t>
      </w:r>
      <w:r w:rsidRPr="00C424BF">
        <w:rPr>
          <w:rFonts w:ascii="Times New Roman" w:hAnsi="Times New Roman"/>
        </w:rPr>
        <w:t xml:space="preserve"> parents saw him, they were </w:t>
      </w:r>
      <w:r>
        <w:rPr>
          <w:rFonts w:ascii="Times New Roman" w:hAnsi="Times New Roman"/>
        </w:rPr>
        <w:t>flabbergasted.</w:t>
      </w:r>
    </w:p>
    <w:p w:rsidR="00604831" w:rsidRDefault="00604831" w:rsidP="00604831">
      <w:pPr>
        <w:ind w:firstLine="720"/>
        <w:rPr>
          <w:rFonts w:ascii="Times New Roman" w:hAnsi="Times New Roman"/>
        </w:rPr>
      </w:pPr>
      <w:r>
        <w:rPr>
          <w:rFonts w:ascii="Times New Roman" w:hAnsi="Times New Roman"/>
          <w:vertAlign w:val="superscript"/>
        </w:rPr>
        <w:t>84</w:t>
      </w:r>
      <w:r>
        <w:rPr>
          <w:rFonts w:ascii="Times New Roman" w:hAnsi="Times New Roman"/>
        </w:rPr>
        <w:t xml:space="preserve">His mother asked him, </w:t>
      </w:r>
      <w:r w:rsidRPr="00C424BF">
        <w:rPr>
          <w:rFonts w:ascii="Times New Roman" w:hAnsi="Times New Roman"/>
        </w:rPr>
        <w:t xml:space="preserve">“Son, why have you done this to us? </w:t>
      </w:r>
      <w:r>
        <w:rPr>
          <w:rFonts w:ascii="Times New Roman" w:hAnsi="Times New Roman"/>
          <w:vertAlign w:val="superscript"/>
        </w:rPr>
        <w:t>85</w:t>
      </w:r>
      <w:r w:rsidRPr="00C424BF">
        <w:rPr>
          <w:rFonts w:ascii="Times New Roman" w:hAnsi="Times New Roman"/>
        </w:rPr>
        <w:t xml:space="preserve">Your father and I </w:t>
      </w:r>
      <w:r>
        <w:rPr>
          <w:rFonts w:ascii="Times New Roman" w:hAnsi="Times New Roman"/>
        </w:rPr>
        <w:t>have been terrified, and we’ve</w:t>
      </w:r>
      <w:r w:rsidRPr="00C424BF">
        <w:rPr>
          <w:rFonts w:ascii="Times New Roman" w:hAnsi="Times New Roman"/>
        </w:rPr>
        <w:t xml:space="preserve"> been </w:t>
      </w:r>
      <w:r>
        <w:rPr>
          <w:rFonts w:ascii="Times New Roman" w:hAnsi="Times New Roman"/>
        </w:rPr>
        <w:t>searching</w:t>
      </w:r>
      <w:r w:rsidRPr="00C424BF">
        <w:rPr>
          <w:rFonts w:ascii="Times New Roman" w:hAnsi="Times New Roman"/>
        </w:rPr>
        <w:t xml:space="preserve"> everywhere for you.”</w:t>
      </w:r>
    </w:p>
    <w:p w:rsidR="00604831" w:rsidRDefault="00604831" w:rsidP="00604831">
      <w:pPr>
        <w:ind w:firstLine="720"/>
        <w:rPr>
          <w:rFonts w:ascii="Times New Roman" w:hAnsi="Times New Roman"/>
        </w:rPr>
      </w:pPr>
      <w:r>
        <w:rPr>
          <w:rFonts w:ascii="Times New Roman" w:hAnsi="Times New Roman"/>
          <w:vertAlign w:val="superscript"/>
        </w:rPr>
        <w:t>86</w:t>
      </w:r>
      <w:r w:rsidRPr="00C424BF">
        <w:rPr>
          <w:rFonts w:ascii="Times New Roman" w:hAnsi="Times New Roman"/>
        </w:rPr>
        <w:t xml:space="preserve">“Why were you </w:t>
      </w:r>
      <w:r>
        <w:rPr>
          <w:rFonts w:ascii="Times New Roman" w:hAnsi="Times New Roman"/>
        </w:rPr>
        <w:t>searching</w:t>
      </w:r>
      <w:r w:rsidRPr="00C424BF">
        <w:rPr>
          <w:rFonts w:ascii="Times New Roman" w:hAnsi="Times New Roman"/>
        </w:rPr>
        <w:t xml:space="preserve"> for me?” </w:t>
      </w:r>
      <w:r>
        <w:rPr>
          <w:rFonts w:ascii="Times New Roman" w:hAnsi="Times New Roman"/>
        </w:rPr>
        <w:t>Emmanuel</w:t>
      </w:r>
      <w:r w:rsidRPr="00C424BF">
        <w:rPr>
          <w:rFonts w:ascii="Times New Roman" w:hAnsi="Times New Roman"/>
        </w:rPr>
        <w:t xml:space="preserve"> asked</w:t>
      </w:r>
      <w:r>
        <w:rPr>
          <w:rFonts w:ascii="Times New Roman" w:hAnsi="Times New Roman"/>
        </w:rPr>
        <w:t>. “Didn’t you know that I would be in Our Lord’s house?”</w:t>
      </w:r>
    </w:p>
    <w:p w:rsidR="00604831" w:rsidRDefault="00604831" w:rsidP="00604831">
      <w:pPr>
        <w:ind w:firstLine="720"/>
        <w:rPr>
          <w:rFonts w:ascii="Times New Roman" w:hAnsi="Times New Roman"/>
        </w:rPr>
      </w:pPr>
      <w:r>
        <w:rPr>
          <w:rFonts w:ascii="Times New Roman" w:hAnsi="Times New Roman"/>
          <w:vertAlign w:val="superscript"/>
        </w:rPr>
        <w:t>87</w:t>
      </w:r>
      <w:r w:rsidRPr="00C424BF">
        <w:rPr>
          <w:rFonts w:ascii="Times New Roman" w:hAnsi="Times New Roman"/>
        </w:rPr>
        <w:t xml:space="preserve">But </w:t>
      </w:r>
      <w:r>
        <w:rPr>
          <w:rFonts w:ascii="Times New Roman" w:hAnsi="Times New Roman"/>
        </w:rPr>
        <w:t>his parents didn’</w:t>
      </w:r>
      <w:r w:rsidRPr="00C424BF">
        <w:rPr>
          <w:rFonts w:ascii="Times New Roman" w:hAnsi="Times New Roman"/>
        </w:rPr>
        <w:t>t underst</w:t>
      </w:r>
      <w:r>
        <w:rPr>
          <w:rFonts w:ascii="Times New Roman" w:hAnsi="Times New Roman"/>
        </w:rPr>
        <w:t>and what he was saying to them.</w:t>
      </w:r>
    </w:p>
    <w:p w:rsidR="00604831" w:rsidRDefault="00604831" w:rsidP="00604831">
      <w:pPr>
        <w:ind w:firstLine="720"/>
        <w:rPr>
          <w:rFonts w:ascii="Times New Roman" w:hAnsi="Times New Roman"/>
        </w:rPr>
      </w:pPr>
      <w:r>
        <w:rPr>
          <w:rFonts w:ascii="Times New Roman" w:hAnsi="Times New Roman"/>
          <w:vertAlign w:val="superscript"/>
        </w:rPr>
        <w:t>88</w:t>
      </w:r>
      <w:r>
        <w:rPr>
          <w:rFonts w:ascii="Times New Roman" w:hAnsi="Times New Roman"/>
        </w:rPr>
        <w:t>Emmanuel</w:t>
      </w:r>
      <w:r w:rsidRPr="00C424BF">
        <w:rPr>
          <w:rFonts w:ascii="Times New Roman" w:hAnsi="Times New Roman"/>
        </w:rPr>
        <w:t xml:space="preserve"> </w:t>
      </w:r>
      <w:r>
        <w:rPr>
          <w:rFonts w:ascii="Times New Roman" w:hAnsi="Times New Roman"/>
        </w:rPr>
        <w:t>obediently returned</w:t>
      </w:r>
      <w:r w:rsidRPr="00C424BF">
        <w:rPr>
          <w:rFonts w:ascii="Times New Roman" w:hAnsi="Times New Roman"/>
        </w:rPr>
        <w:t xml:space="preserve"> to Nazareth with them, </w:t>
      </w:r>
      <w:r>
        <w:rPr>
          <w:rFonts w:ascii="Times New Roman" w:hAnsi="Times New Roman"/>
        </w:rPr>
        <w:t xml:space="preserve">and his mother cherished in her heart what he had said. </w:t>
      </w:r>
      <w:r>
        <w:rPr>
          <w:rFonts w:ascii="Times New Roman" w:hAnsi="Times New Roman"/>
          <w:vertAlign w:val="superscript"/>
        </w:rPr>
        <w:t>89</w:t>
      </w:r>
      <w:r w:rsidRPr="00C424BF">
        <w:rPr>
          <w:rFonts w:ascii="Times New Roman" w:hAnsi="Times New Roman"/>
        </w:rPr>
        <w:t xml:space="preserve">And </w:t>
      </w:r>
      <w:r>
        <w:rPr>
          <w:rFonts w:ascii="Times New Roman" w:hAnsi="Times New Roman"/>
        </w:rPr>
        <w:t>Emmanuel</w:t>
      </w:r>
      <w:r w:rsidRPr="00C424BF">
        <w:rPr>
          <w:rFonts w:ascii="Times New Roman" w:hAnsi="Times New Roman"/>
        </w:rPr>
        <w:t xml:space="preserve"> grew in wisdom an</w:t>
      </w:r>
      <w:r>
        <w:rPr>
          <w:rFonts w:ascii="Times New Roman" w:hAnsi="Times New Roman"/>
        </w:rPr>
        <w:t>d stature, favored by Yahweh and me</w:t>
      </w:r>
      <w:r w:rsidRPr="00C424BF">
        <w:rPr>
          <w:rFonts w:ascii="Times New Roman" w:hAnsi="Times New Roman"/>
        </w:rPr>
        <w:t>n.</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2E7795" w:rsidRDefault="00604831" w:rsidP="00604831">
      <w:pPr>
        <w:rPr>
          <w:rFonts w:ascii="Times New Roman" w:hAnsi="Times New Roman"/>
        </w:rPr>
      </w:pPr>
    </w:p>
    <w:p w:rsidR="00604831" w:rsidRPr="002E7795" w:rsidRDefault="00604831" w:rsidP="00604831">
      <w:pPr>
        <w:jc w:val="center"/>
        <w:rPr>
          <w:rFonts w:ascii="Times New Roman" w:hAnsi="Times New Roman"/>
          <w:sz w:val="32"/>
          <w:u w:val="single"/>
        </w:rPr>
      </w:pPr>
      <w:r w:rsidRPr="002E7795">
        <w:rPr>
          <w:rFonts w:ascii="Times New Roman" w:hAnsi="Times New Roman"/>
          <w:sz w:val="32"/>
          <w:u w:val="single"/>
        </w:rPr>
        <w:t>CHAPTER 4</w:t>
      </w:r>
    </w:p>
    <w:p w:rsidR="00604831" w:rsidRDefault="00604831" w:rsidP="00604831">
      <w:pPr>
        <w:jc w:val="center"/>
        <w:rPr>
          <w:rFonts w:ascii="Times New Roman" w:hAnsi="Times New Roman"/>
          <w:sz w:val="28"/>
        </w:rPr>
      </w:pPr>
      <w:r>
        <w:rPr>
          <w:rFonts w:ascii="Times New Roman" w:hAnsi="Times New Roman"/>
          <w:sz w:val="32"/>
        </w:rPr>
        <w:t>Emmanuel</w:t>
      </w:r>
      <w:r w:rsidRPr="0049034B">
        <w:rPr>
          <w:rFonts w:ascii="Times New Roman" w:hAnsi="Times New Roman"/>
          <w:sz w:val="32"/>
        </w:rPr>
        <w:t xml:space="preserve"> Begins His Ministry</w:t>
      </w:r>
    </w:p>
    <w:p w:rsidR="00604831" w:rsidRDefault="00604831" w:rsidP="00604831">
      <w:pPr>
        <w:rPr>
          <w:rFonts w:ascii="Times New Roman" w:hAnsi="Times New Roman"/>
        </w:rPr>
      </w:pPr>
    </w:p>
    <w:p w:rsidR="00604831" w:rsidRPr="00024071" w:rsidRDefault="00604831" w:rsidP="00604831">
      <w:pPr>
        <w:rPr>
          <w:rFonts w:ascii="Calibri" w:hAnsi="Calibri"/>
          <w:i/>
        </w:rPr>
      </w:pPr>
      <w:r w:rsidRPr="00024071">
        <w:rPr>
          <w:rFonts w:ascii="Calibri" w:hAnsi="Calibri"/>
          <w:i/>
        </w:rPr>
        <w:t>31 A.D.</w:t>
      </w:r>
      <w:r w:rsidRPr="00024071">
        <w:rPr>
          <w:rStyle w:val="FootnoteReference"/>
          <w:rFonts w:ascii="Times New Roman" w:hAnsi="Times New Roman"/>
          <w:i/>
        </w:rPr>
        <w:footnoteReference w:id="20"/>
      </w:r>
    </w:p>
    <w:p w:rsidR="00604831" w:rsidRPr="00024071" w:rsidRDefault="00604831" w:rsidP="00604831">
      <w:pPr>
        <w:rPr>
          <w:rFonts w:ascii="Calibri" w:hAnsi="Calibri"/>
          <w:i/>
        </w:rPr>
      </w:pPr>
      <w:r w:rsidRPr="002B7805">
        <w:rPr>
          <w:rFonts w:ascii="Calibri" w:hAnsi="Calibri"/>
          <w:i/>
        </w:rPr>
        <w:t>Judean</w:t>
      </w:r>
      <w:r w:rsidRPr="00024071">
        <w:rPr>
          <w:rFonts w:ascii="Calibri" w:hAnsi="Calibri"/>
          <w:i/>
        </w:rPr>
        <w:t xml:space="preserve"> Wilderness</w:t>
      </w:r>
      <w:r>
        <w:rPr>
          <w:rFonts w:ascii="Calibri" w:hAnsi="Calibri"/>
          <w:i/>
        </w:rPr>
        <w:t>, Near Aenon and Salim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T</w:t>
      </w:r>
      <w:r w:rsidRPr="008C2256">
        <w:rPr>
          <w:rFonts w:ascii="Times New Roman" w:hAnsi="Times New Roman"/>
        </w:rPr>
        <w:t xml:space="preserve">he Word of </w:t>
      </w:r>
      <w:r>
        <w:rPr>
          <w:rFonts w:ascii="Times New Roman" w:hAnsi="Times New Roman"/>
        </w:rPr>
        <w:t>Yahweh</w:t>
      </w:r>
      <w:r w:rsidRPr="008C2256">
        <w:rPr>
          <w:rFonts w:ascii="Times New Roman" w:hAnsi="Times New Roman"/>
        </w:rPr>
        <w:t xml:space="preserve"> came to John, son o</w:t>
      </w:r>
      <w:r>
        <w:rPr>
          <w:rFonts w:ascii="Times New Roman" w:hAnsi="Times New Roman"/>
        </w:rPr>
        <w:t xml:space="preserve">f Zechariah, in the wilderness. </w:t>
      </w:r>
      <w:r>
        <w:rPr>
          <w:rFonts w:ascii="Times New Roman" w:hAnsi="Times New Roman"/>
          <w:vertAlign w:val="superscript"/>
        </w:rPr>
        <w:t>2</w:t>
      </w:r>
      <w:r>
        <w:rPr>
          <w:rFonts w:ascii="Times New Roman" w:hAnsi="Times New Roman"/>
        </w:rPr>
        <w:t>(It was during</w:t>
      </w:r>
      <w:r w:rsidRPr="008C2256">
        <w:rPr>
          <w:rFonts w:ascii="Times New Roman" w:hAnsi="Times New Roman"/>
        </w:rPr>
        <w:t xml:space="preserve"> the </w:t>
      </w:r>
      <w:r>
        <w:rPr>
          <w:rFonts w:ascii="Times New Roman" w:hAnsi="Times New Roman"/>
        </w:rPr>
        <w:t>15</w:t>
      </w:r>
      <w:r w:rsidRPr="00675757">
        <w:rPr>
          <w:rFonts w:ascii="Times New Roman" w:hAnsi="Times New Roman"/>
          <w:vertAlign w:val="superscript"/>
        </w:rPr>
        <w:t>th</w:t>
      </w:r>
      <w:r w:rsidRPr="008C2256">
        <w:rPr>
          <w:rFonts w:ascii="Times New Roman" w:hAnsi="Times New Roman"/>
        </w:rPr>
        <w:t xml:space="preserve"> year of the reign</w:t>
      </w:r>
      <w:r>
        <w:rPr>
          <w:rFonts w:ascii="Times New Roman" w:hAnsi="Times New Roman"/>
        </w:rPr>
        <w:t xml:space="preserve"> of Tiberius Caesar, when Pontius Pilate was the Roman governor of Judea, Herod </w:t>
      </w:r>
      <w:r w:rsidRPr="00FB6716">
        <w:rPr>
          <w:rFonts w:ascii="Times New Roman" w:hAnsi="Times New Roman"/>
        </w:rPr>
        <w:t>Archelaus</w:t>
      </w:r>
      <w:r>
        <w:rPr>
          <w:rFonts w:ascii="Times New Roman" w:hAnsi="Times New Roman"/>
        </w:rPr>
        <w:t xml:space="preserve"> was the</w:t>
      </w:r>
      <w:r w:rsidRPr="00FB6716">
        <w:rPr>
          <w:rFonts w:ascii="Times New Roman" w:hAnsi="Times New Roman"/>
        </w:rPr>
        <w:t xml:space="preserve"> governor of Galilee</w:t>
      </w:r>
      <w:r>
        <w:rPr>
          <w:rFonts w:ascii="Times New Roman" w:hAnsi="Times New Roman"/>
        </w:rPr>
        <w:t>, Archelaus’s</w:t>
      </w:r>
      <w:r w:rsidRPr="008C2256">
        <w:rPr>
          <w:rFonts w:ascii="Times New Roman" w:hAnsi="Times New Roman"/>
        </w:rPr>
        <w:t xml:space="preserve"> brother Philip</w:t>
      </w:r>
      <w:r>
        <w:rPr>
          <w:rFonts w:ascii="Times New Roman" w:hAnsi="Times New Roman"/>
        </w:rPr>
        <w:t xml:space="preserve"> was the</w:t>
      </w:r>
      <w:r w:rsidRPr="008C2256">
        <w:rPr>
          <w:rFonts w:ascii="Times New Roman" w:hAnsi="Times New Roman"/>
        </w:rPr>
        <w:t xml:space="preserve"> governor of Iturea </w:t>
      </w:r>
      <w:r>
        <w:rPr>
          <w:rFonts w:ascii="Times New Roman" w:hAnsi="Times New Roman"/>
        </w:rPr>
        <w:t>and Traconitis, Lysanias was the governor of Abilene, and when</w:t>
      </w:r>
      <w:r w:rsidRPr="00EB1981">
        <w:rPr>
          <w:rFonts w:ascii="Times New Roman" w:hAnsi="Times New Roman"/>
        </w:rPr>
        <w:t xml:space="preserve"> An</w:t>
      </w:r>
      <w:r>
        <w:rPr>
          <w:rFonts w:ascii="Times New Roman" w:hAnsi="Times New Roman"/>
        </w:rPr>
        <w:t xml:space="preserve">nas and Caiaphas were high priests). </w:t>
      </w:r>
      <w:r>
        <w:rPr>
          <w:rFonts w:ascii="Times New Roman" w:hAnsi="Times New Roman"/>
          <w:vertAlign w:val="superscript"/>
        </w:rPr>
        <w:t>3</w:t>
      </w:r>
      <w:r>
        <w:rPr>
          <w:rFonts w:ascii="Times New Roman" w:hAnsi="Times New Roman"/>
        </w:rPr>
        <w:t>And so John the Baptist came, traveling</w:t>
      </w:r>
      <w:r w:rsidRPr="00EB1981">
        <w:rPr>
          <w:rFonts w:ascii="Times New Roman" w:hAnsi="Times New Roman"/>
        </w:rPr>
        <w:t xml:space="preserve"> throu</w:t>
      </w:r>
      <w:r>
        <w:rPr>
          <w:rFonts w:ascii="Times New Roman" w:hAnsi="Times New Roman"/>
        </w:rPr>
        <w:t xml:space="preserve">gh the Judean wilderness and countryside by the Jordan River </w:t>
      </w:r>
      <w:r w:rsidRPr="00EB1981">
        <w:rPr>
          <w:rFonts w:ascii="Times New Roman" w:hAnsi="Times New Roman"/>
        </w:rPr>
        <w:t xml:space="preserve">preaching about </w:t>
      </w:r>
      <w:r>
        <w:rPr>
          <w:rFonts w:ascii="Times New Roman" w:hAnsi="Times New Roman"/>
        </w:rPr>
        <w:t>his</w:t>
      </w:r>
      <w:r w:rsidRPr="00EB1981">
        <w:rPr>
          <w:rFonts w:ascii="Times New Roman" w:hAnsi="Times New Roman"/>
        </w:rPr>
        <w:t xml:space="preserve"> </w:t>
      </w:r>
      <w:r>
        <w:rPr>
          <w:rFonts w:ascii="Times New Roman" w:hAnsi="Times New Roman"/>
        </w:rPr>
        <w:t>“baptism for repenters”</w:t>
      </w:r>
      <w:r w:rsidRPr="007E5C94">
        <w:rPr>
          <w:rStyle w:val="FootnoteReference"/>
          <w:rFonts w:ascii="Times New Roman" w:hAnsi="Times New Roman"/>
        </w:rPr>
        <w:t xml:space="preserve"> </w:t>
      </w:r>
      <w:r w:rsidRPr="00EB1981">
        <w:rPr>
          <w:rFonts w:ascii="Times New Roman" w:hAnsi="Times New Roman"/>
        </w:rPr>
        <w:t>to forgive their sins.</w:t>
      </w:r>
    </w:p>
    <w:p w:rsidR="00604831" w:rsidRPr="00EC1100" w:rsidRDefault="00604831" w:rsidP="00604831">
      <w:pPr>
        <w:ind w:firstLine="720"/>
        <w:rPr>
          <w:rFonts w:ascii="Times New Roman" w:hAnsi="Times New Roman"/>
        </w:rPr>
      </w:pPr>
      <w:r>
        <w:rPr>
          <w:rFonts w:ascii="Times New Roman" w:hAnsi="Times New Roman"/>
          <w:vertAlign w:val="superscript"/>
        </w:rPr>
        <w:t>4</w:t>
      </w:r>
      <w:r>
        <w:rPr>
          <w:rFonts w:ascii="Times New Roman" w:hAnsi="Times New Roman"/>
        </w:rPr>
        <w:t>He said</w:t>
      </w:r>
      <w:r w:rsidRPr="00EC1100">
        <w:rPr>
          <w:rFonts w:ascii="Times New Roman" w:hAnsi="Times New Roman"/>
        </w:rPr>
        <w:t>, “Repent, for th</w:t>
      </w:r>
      <w:r>
        <w:rPr>
          <w:rFonts w:ascii="Times New Roman" w:hAnsi="Times New Roman"/>
        </w:rPr>
        <w:t>e Kingdom of Heaven is near!</w:t>
      </w:r>
      <w:r w:rsidRPr="00EC1100">
        <w:rPr>
          <w:rFonts w:ascii="Times New Roman" w:hAnsi="Times New Roman"/>
        </w:rPr>
        <w:t>”</w:t>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5</w:t>
      </w:r>
      <w:r>
        <w:rPr>
          <w:rFonts w:ascii="Times New Roman" w:hAnsi="Times New Roman"/>
        </w:rPr>
        <w:t xml:space="preserve">Now this was John the Baptist’s testimony when the </w:t>
      </w:r>
      <w:r w:rsidRPr="00285CCF">
        <w:rPr>
          <w:rFonts w:ascii="Times New Roman" w:hAnsi="Times New Roman"/>
        </w:rPr>
        <w:t>Jewish leaders in Jerusalem</w:t>
      </w:r>
      <w:r>
        <w:rPr>
          <w:rFonts w:ascii="Times New Roman" w:hAnsi="Times New Roman"/>
        </w:rPr>
        <w:t xml:space="preserve"> sent priests and men from the T</w:t>
      </w:r>
      <w:r w:rsidRPr="00285CCF">
        <w:rPr>
          <w:rFonts w:ascii="Times New Roman" w:hAnsi="Times New Roman"/>
        </w:rPr>
        <w:t>ribe of Levi to</w:t>
      </w:r>
      <w:r>
        <w:rPr>
          <w:rFonts w:ascii="Times New Roman" w:hAnsi="Times New Roman"/>
        </w:rPr>
        <w:t xml:space="preserve"> ask him</w:t>
      </w:r>
      <w:r w:rsidRPr="00285CCF">
        <w:rPr>
          <w:rFonts w:ascii="Times New Roman" w:hAnsi="Times New Roman"/>
        </w:rPr>
        <w:t>, “Who are you?”</w:t>
      </w:r>
    </w:p>
    <w:p w:rsidR="00604831" w:rsidRDefault="00604831" w:rsidP="00604831">
      <w:pPr>
        <w:ind w:firstLine="720"/>
        <w:rPr>
          <w:rFonts w:ascii="Times New Roman" w:hAnsi="Times New Roman"/>
        </w:rPr>
      </w:pPr>
      <w:r>
        <w:rPr>
          <w:rFonts w:ascii="Times New Roman" w:hAnsi="Times New Roman"/>
          <w:vertAlign w:val="superscript"/>
        </w:rPr>
        <w:t>6</w:t>
      </w:r>
      <w:r>
        <w:rPr>
          <w:rFonts w:ascii="Times New Roman" w:hAnsi="Times New Roman"/>
        </w:rPr>
        <w:t>John didn’</w:t>
      </w:r>
      <w:r w:rsidRPr="00285CCF">
        <w:rPr>
          <w:rFonts w:ascii="Times New Roman" w:hAnsi="Times New Roman"/>
        </w:rPr>
        <w:t xml:space="preserve">t refuse to answer them, though he freely confessed, “I am </w:t>
      </w:r>
      <w:r w:rsidRPr="00E8486E">
        <w:rPr>
          <w:rFonts w:ascii="Times New Roman" w:hAnsi="Times New Roman"/>
          <w:i/>
        </w:rPr>
        <w:t>not</w:t>
      </w:r>
      <w:r w:rsidRPr="00285CCF">
        <w:rPr>
          <w:rFonts w:ascii="Times New Roman" w:hAnsi="Times New Roman"/>
        </w:rPr>
        <w:t xml:space="preserve"> the </w:t>
      </w:r>
      <w:r>
        <w:rPr>
          <w:rFonts w:ascii="Times New Roman" w:hAnsi="Times New Roman"/>
        </w:rPr>
        <w:t>Christ</w:t>
      </w:r>
      <w:r w:rsidRPr="00285CCF">
        <w:rPr>
          <w:rFonts w:ascii="Times New Roman" w:hAnsi="Times New Roman"/>
        </w:rPr>
        <w:t>.”</w:t>
      </w:r>
    </w:p>
    <w:p w:rsidR="00604831" w:rsidRPr="0008570D" w:rsidRDefault="00604831" w:rsidP="00604831">
      <w:pPr>
        <w:ind w:firstLine="720"/>
        <w:rPr>
          <w:rFonts w:ascii="Times New Roman" w:hAnsi="Times New Roman"/>
        </w:rPr>
      </w:pPr>
      <w:r>
        <w:rPr>
          <w:rFonts w:ascii="Times New Roman" w:hAnsi="Times New Roman"/>
          <w:vertAlign w:val="superscript"/>
        </w:rPr>
        <w:t>7</w:t>
      </w:r>
      <w:r>
        <w:rPr>
          <w:rFonts w:ascii="Times New Roman" w:hAnsi="Times New Roman"/>
        </w:rPr>
        <w:t>So the</w:t>
      </w:r>
      <w:r w:rsidRPr="00285CCF">
        <w:rPr>
          <w:rFonts w:ascii="Times New Roman" w:hAnsi="Times New Roman"/>
        </w:rPr>
        <w:t xml:space="preserve">y asked him, “Who are you, then? </w:t>
      </w:r>
      <w:r>
        <w:rPr>
          <w:rFonts w:ascii="Times New Roman" w:hAnsi="Times New Roman"/>
          <w:vertAlign w:val="superscript"/>
        </w:rPr>
        <w:t>8</w:t>
      </w:r>
      <w:r w:rsidRPr="00285CCF">
        <w:rPr>
          <w:rFonts w:ascii="Times New Roman" w:hAnsi="Times New Roman"/>
        </w:rPr>
        <w:t xml:space="preserve">Are you </w:t>
      </w:r>
      <w:r>
        <w:rPr>
          <w:rFonts w:ascii="Times New Roman" w:hAnsi="Times New Roman"/>
        </w:rPr>
        <w:t xml:space="preserve">the Prophet </w:t>
      </w:r>
      <w:r w:rsidRPr="00285CCF">
        <w:rPr>
          <w:rFonts w:ascii="Times New Roman" w:hAnsi="Times New Roman"/>
        </w:rPr>
        <w:t>Elijah</w:t>
      </w:r>
      <w:r>
        <w:rPr>
          <w:rFonts w:ascii="Times New Roman" w:hAnsi="Times New Roman"/>
        </w:rPr>
        <w:t>, come to announce the End Time</w:t>
      </w:r>
      <w:r w:rsidRPr="00285CCF">
        <w:rPr>
          <w:rFonts w:ascii="Times New Roman" w:hAnsi="Times New Roman"/>
        </w:rPr>
        <w:t>?”</w:t>
      </w:r>
      <w:r>
        <w:rPr>
          <w:rStyle w:val="FootnoteReference"/>
          <w:rFonts w:ascii="Times New Roman" w:hAnsi="Times New Roman"/>
        </w:rPr>
        <w:footnoteReference w:id="21"/>
      </w:r>
    </w:p>
    <w:p w:rsidR="00604831" w:rsidRDefault="00604831" w:rsidP="00604831">
      <w:pPr>
        <w:ind w:firstLine="720"/>
        <w:rPr>
          <w:rFonts w:ascii="Times New Roman" w:hAnsi="Times New Roman"/>
        </w:rPr>
      </w:pPr>
      <w:r>
        <w:rPr>
          <w:rFonts w:ascii="Times New Roman" w:hAnsi="Times New Roman"/>
          <w:vertAlign w:val="superscript"/>
        </w:rPr>
        <w:t>9</w:t>
      </w:r>
      <w:r>
        <w:rPr>
          <w:rFonts w:ascii="Times New Roman" w:hAnsi="Times New Roman"/>
        </w:rPr>
        <w:t>“No, I’m not,</w:t>
      </w:r>
      <w:r w:rsidRPr="00285CCF">
        <w:rPr>
          <w:rFonts w:ascii="Times New Roman" w:hAnsi="Times New Roman"/>
        </w:rPr>
        <w:t>”</w:t>
      </w:r>
      <w:r>
        <w:rPr>
          <w:rFonts w:ascii="Times New Roman" w:hAnsi="Times New Roman"/>
        </w:rPr>
        <w:t xml:space="preserve"> he said.</w:t>
      </w:r>
    </w:p>
    <w:p w:rsidR="00604831" w:rsidRDefault="00604831" w:rsidP="00604831">
      <w:pPr>
        <w:ind w:firstLine="720"/>
        <w:rPr>
          <w:rFonts w:ascii="Times New Roman" w:hAnsi="Times New Roman"/>
        </w:rPr>
      </w:pPr>
      <w:r>
        <w:rPr>
          <w:rFonts w:ascii="Times New Roman" w:hAnsi="Times New Roman"/>
          <w:vertAlign w:val="superscript"/>
        </w:rPr>
        <w:t>10</w:t>
      </w:r>
      <w:r w:rsidRPr="00285CCF">
        <w:rPr>
          <w:rFonts w:ascii="Times New Roman" w:hAnsi="Times New Roman"/>
        </w:rPr>
        <w:t>“Are you a prophet?”</w:t>
      </w:r>
    </w:p>
    <w:p w:rsidR="00604831" w:rsidRDefault="00604831" w:rsidP="00604831">
      <w:pPr>
        <w:ind w:firstLine="720"/>
        <w:rPr>
          <w:rFonts w:ascii="Times New Roman" w:hAnsi="Times New Roman"/>
        </w:rPr>
      </w:pPr>
      <w:r>
        <w:rPr>
          <w:rFonts w:ascii="Times New Roman" w:hAnsi="Times New Roman"/>
          <w:vertAlign w:val="superscript"/>
        </w:rPr>
        <w:t>11</w:t>
      </w:r>
      <w:r w:rsidRPr="00285CCF">
        <w:rPr>
          <w:rFonts w:ascii="Times New Roman" w:hAnsi="Times New Roman"/>
        </w:rPr>
        <w:t>“No,” he replied.</w:t>
      </w:r>
    </w:p>
    <w:p w:rsidR="00604831" w:rsidRDefault="00604831" w:rsidP="00604831">
      <w:pPr>
        <w:ind w:firstLine="720"/>
        <w:rPr>
          <w:rFonts w:ascii="Times New Roman" w:hAnsi="Times New Roman"/>
        </w:rPr>
      </w:pPr>
      <w:r>
        <w:rPr>
          <w:rFonts w:ascii="Times New Roman" w:hAnsi="Times New Roman"/>
          <w:vertAlign w:val="superscript"/>
        </w:rPr>
        <w:t>12</w:t>
      </w:r>
      <w:r w:rsidRPr="00285CCF">
        <w:rPr>
          <w:rFonts w:ascii="Times New Roman" w:hAnsi="Times New Roman"/>
        </w:rPr>
        <w:t xml:space="preserve">Finally they said, “Who are you, then? </w:t>
      </w:r>
      <w:r>
        <w:rPr>
          <w:rFonts w:ascii="Times New Roman" w:hAnsi="Times New Roman"/>
          <w:vertAlign w:val="superscript"/>
        </w:rPr>
        <w:t>13</w:t>
      </w:r>
      <w:r w:rsidRPr="00285CCF">
        <w:rPr>
          <w:rFonts w:ascii="Times New Roman" w:hAnsi="Times New Roman"/>
        </w:rPr>
        <w:t xml:space="preserve">Those who sent us want an answer. </w:t>
      </w:r>
      <w:r>
        <w:rPr>
          <w:rFonts w:ascii="Times New Roman" w:hAnsi="Times New Roman"/>
          <w:vertAlign w:val="superscript"/>
        </w:rPr>
        <w:t>14</w:t>
      </w:r>
      <w:r w:rsidRPr="00285CCF">
        <w:rPr>
          <w:rFonts w:ascii="Times New Roman" w:hAnsi="Times New Roman"/>
        </w:rPr>
        <w:t>What can you say about yourself?”</w:t>
      </w:r>
    </w:p>
    <w:p w:rsidR="00604831" w:rsidRDefault="00604831" w:rsidP="00604831">
      <w:pPr>
        <w:ind w:firstLine="720"/>
        <w:rPr>
          <w:rFonts w:ascii="Times New Roman" w:hAnsi="Times New Roman"/>
        </w:rPr>
      </w:pPr>
      <w:r>
        <w:rPr>
          <w:rFonts w:ascii="Times New Roman" w:hAnsi="Times New Roman"/>
          <w:vertAlign w:val="superscript"/>
        </w:rPr>
        <w:t>15</w:t>
      </w:r>
      <w:r w:rsidRPr="003159D3">
        <w:rPr>
          <w:rFonts w:ascii="Times New Roman" w:hAnsi="Times New Roman"/>
        </w:rPr>
        <w:t xml:space="preserve">John replied </w:t>
      </w:r>
      <w:r>
        <w:rPr>
          <w:rFonts w:ascii="Times New Roman" w:hAnsi="Times New Roman"/>
        </w:rPr>
        <w:t xml:space="preserve">by </w:t>
      </w:r>
      <w:r w:rsidRPr="003159D3">
        <w:rPr>
          <w:rFonts w:ascii="Times New Roman" w:hAnsi="Times New Roman"/>
        </w:rPr>
        <w:t>using the words of the Prophet</w:t>
      </w:r>
      <w:r>
        <w:rPr>
          <w:rFonts w:ascii="Times New Roman" w:hAnsi="Times New Roman"/>
        </w:rPr>
        <w:t xml:space="preserve"> Isaiah:</w:t>
      </w:r>
      <w:r w:rsidRPr="003159D3">
        <w:rPr>
          <w:rFonts w:ascii="Times New Roman" w:hAnsi="Times New Roman"/>
        </w:rPr>
        <w:t xml:space="preserve"> “I am a voice </w:t>
      </w:r>
      <w:r>
        <w:rPr>
          <w:rFonts w:ascii="Times New Roman" w:hAnsi="Times New Roman"/>
        </w:rPr>
        <w:t>shouting from the wilderness, ‘</w:t>
      </w:r>
      <w:r w:rsidRPr="003159D3">
        <w:rPr>
          <w:rFonts w:ascii="Times New Roman" w:hAnsi="Times New Roman"/>
        </w:rPr>
        <w:t>Make</w:t>
      </w:r>
      <w:r>
        <w:rPr>
          <w:rFonts w:ascii="Times New Roman" w:hAnsi="Times New Roman"/>
        </w:rPr>
        <w:t xml:space="preserve"> straight the way for Yahweh!’”</w:t>
      </w:r>
    </w:p>
    <w:p w:rsidR="00604831" w:rsidRDefault="00604831" w:rsidP="00604831">
      <w:pPr>
        <w:ind w:firstLine="720"/>
        <w:rPr>
          <w:rFonts w:ascii="Times New Roman" w:hAnsi="Times New Roman"/>
        </w:rPr>
      </w:pPr>
      <w:r>
        <w:rPr>
          <w:rFonts w:ascii="Times New Roman" w:hAnsi="Times New Roman"/>
          <w:vertAlign w:val="superscript"/>
        </w:rPr>
        <w:t>16</w:t>
      </w:r>
      <w:r w:rsidRPr="00A563B8">
        <w:rPr>
          <w:rFonts w:ascii="Times New Roman" w:hAnsi="Times New Roman"/>
        </w:rPr>
        <w:t xml:space="preserve">He was the one whom the Prophet Isaiah had spoken about, as </w:t>
      </w:r>
      <w:r>
        <w:rPr>
          <w:rFonts w:ascii="Times New Roman" w:hAnsi="Times New Roman"/>
        </w:rPr>
        <w:t>was</w:t>
      </w:r>
      <w:r w:rsidRPr="00A563B8">
        <w:rPr>
          <w:rFonts w:ascii="Times New Roman" w:hAnsi="Times New Roman"/>
        </w:rPr>
        <w:t xml:space="preserve"> written in </w:t>
      </w:r>
      <w:r>
        <w:rPr>
          <w:rFonts w:ascii="Times New Roman" w:hAnsi="Times New Roman"/>
        </w:rPr>
        <w:t xml:space="preserve">the </w:t>
      </w:r>
      <w:r w:rsidRPr="00AD7D4D">
        <w:rPr>
          <w:rFonts w:ascii="Times New Roman" w:hAnsi="Times New Roman"/>
          <w:i/>
        </w:rPr>
        <w:t>Book of Isaiah the Prophet</w:t>
      </w:r>
      <w:r>
        <w:rPr>
          <w:rFonts w:ascii="Times New Roman" w:hAnsi="Times New Roman"/>
        </w:rPr>
        <w:t>:</w:t>
      </w:r>
    </w:p>
    <w:p w:rsidR="00604831" w:rsidRDefault="00604831" w:rsidP="00604831">
      <w:pPr>
        <w:ind w:firstLine="720"/>
        <w:rPr>
          <w:rFonts w:ascii="Times New Roman" w:hAnsi="Times New Roman"/>
          <w:i/>
        </w:rPr>
      </w:pPr>
    </w:p>
    <w:p w:rsidR="00604831" w:rsidRPr="002425FD" w:rsidRDefault="00604831" w:rsidP="00604831">
      <w:pPr>
        <w:ind w:firstLine="720"/>
        <w:rPr>
          <w:rFonts w:ascii="Times New Roman" w:hAnsi="Times New Roman"/>
          <w:b/>
          <w:i/>
        </w:rPr>
      </w:pPr>
      <w:r w:rsidRPr="002425FD">
        <w:rPr>
          <w:rFonts w:ascii="Times New Roman" w:hAnsi="Times New Roman"/>
          <w:b/>
          <w:vertAlign w:val="superscript"/>
        </w:rPr>
        <w:t>17</w:t>
      </w:r>
      <w:r w:rsidRPr="002425FD">
        <w:rPr>
          <w:rFonts w:ascii="Times New Roman" w:hAnsi="Times New Roman"/>
          <w:b/>
          <w:i/>
        </w:rPr>
        <w:t>I will send My messenger to you</w:t>
      </w:r>
    </w:p>
    <w:p w:rsidR="00604831" w:rsidRPr="002425FD" w:rsidRDefault="00604831" w:rsidP="00604831">
      <w:pPr>
        <w:ind w:firstLine="720"/>
        <w:rPr>
          <w:rFonts w:ascii="Times New Roman" w:hAnsi="Times New Roman"/>
          <w:b/>
          <w:i/>
        </w:rPr>
      </w:pPr>
      <w:r w:rsidRPr="002425FD">
        <w:rPr>
          <w:rFonts w:ascii="Times New Roman" w:hAnsi="Times New Roman"/>
          <w:b/>
          <w:i/>
        </w:rPr>
        <w:t>to prepare My way—</w:t>
      </w:r>
    </w:p>
    <w:p w:rsidR="00604831" w:rsidRPr="002425FD" w:rsidRDefault="00604831" w:rsidP="00604831">
      <w:pPr>
        <w:ind w:firstLine="720"/>
        <w:rPr>
          <w:rFonts w:ascii="Times New Roman" w:hAnsi="Times New Roman"/>
          <w:b/>
          <w:i/>
        </w:rPr>
      </w:pPr>
      <w:r w:rsidRPr="002425FD">
        <w:rPr>
          <w:rFonts w:ascii="Times New Roman" w:hAnsi="Times New Roman"/>
          <w:b/>
          <w:i/>
        </w:rPr>
        <w:t>a voice will shout from the wilderness,</w:t>
      </w:r>
    </w:p>
    <w:p w:rsidR="00604831" w:rsidRPr="002425FD" w:rsidRDefault="00604831" w:rsidP="00604831">
      <w:pPr>
        <w:ind w:firstLine="720"/>
        <w:rPr>
          <w:rFonts w:ascii="Times New Roman" w:hAnsi="Times New Roman"/>
          <w:b/>
          <w:i/>
        </w:rPr>
      </w:pPr>
      <w:r w:rsidRPr="002425FD">
        <w:rPr>
          <w:rFonts w:ascii="Times New Roman" w:hAnsi="Times New Roman"/>
          <w:b/>
          <w:i/>
        </w:rPr>
        <w:t>“Prepare the way for Yahweh!</w:t>
      </w:r>
    </w:p>
    <w:p w:rsidR="00604831" w:rsidRPr="002425FD" w:rsidRDefault="00604831" w:rsidP="00604831">
      <w:pPr>
        <w:ind w:firstLine="720"/>
        <w:rPr>
          <w:rFonts w:ascii="Times New Roman" w:hAnsi="Times New Roman"/>
          <w:b/>
          <w:i/>
        </w:rPr>
      </w:pPr>
      <w:r w:rsidRPr="002425FD">
        <w:rPr>
          <w:rFonts w:ascii="Times New Roman" w:hAnsi="Times New Roman"/>
          <w:b/>
          <w:vertAlign w:val="superscript"/>
        </w:rPr>
        <w:t>18</w:t>
      </w:r>
      <w:r w:rsidRPr="002425FD">
        <w:rPr>
          <w:rFonts w:ascii="Times New Roman" w:hAnsi="Times New Roman"/>
          <w:b/>
          <w:i/>
        </w:rPr>
        <w:t>“Make straight the way for Yahweh!</w:t>
      </w:r>
    </w:p>
    <w:p w:rsidR="00604831" w:rsidRPr="002425FD" w:rsidRDefault="00604831" w:rsidP="00604831">
      <w:pPr>
        <w:ind w:firstLine="720"/>
        <w:rPr>
          <w:rFonts w:ascii="Times New Roman" w:hAnsi="Times New Roman"/>
          <w:b/>
          <w:i/>
        </w:rPr>
      </w:pPr>
      <w:r w:rsidRPr="002425FD">
        <w:rPr>
          <w:rFonts w:ascii="Times New Roman" w:hAnsi="Times New Roman"/>
          <w:b/>
          <w:vertAlign w:val="superscript"/>
        </w:rPr>
        <w:t>19</w:t>
      </w:r>
      <w:r w:rsidRPr="002425FD">
        <w:rPr>
          <w:rFonts w:ascii="Times New Roman" w:hAnsi="Times New Roman"/>
          <w:b/>
          <w:i/>
        </w:rPr>
        <w:t>“Fill in every valley! Level every mountain and hill!</w:t>
      </w:r>
    </w:p>
    <w:p w:rsidR="00604831" w:rsidRPr="002425FD" w:rsidRDefault="00604831" w:rsidP="00604831">
      <w:pPr>
        <w:ind w:firstLine="720"/>
        <w:rPr>
          <w:rFonts w:ascii="Times New Roman" w:hAnsi="Times New Roman"/>
          <w:b/>
          <w:i/>
        </w:rPr>
      </w:pPr>
      <w:r w:rsidRPr="002425FD">
        <w:rPr>
          <w:rFonts w:ascii="Times New Roman" w:hAnsi="Times New Roman"/>
          <w:b/>
          <w:vertAlign w:val="superscript"/>
        </w:rPr>
        <w:t>20</w:t>
      </w:r>
      <w:r w:rsidRPr="002425FD">
        <w:rPr>
          <w:rFonts w:ascii="Times New Roman" w:hAnsi="Times New Roman"/>
          <w:b/>
          <w:i/>
        </w:rPr>
        <w:t>“Make the crooked roads straight,</w:t>
      </w:r>
    </w:p>
    <w:p w:rsidR="00604831" w:rsidRPr="002425FD" w:rsidRDefault="00604831" w:rsidP="00604831">
      <w:pPr>
        <w:ind w:firstLine="720"/>
        <w:rPr>
          <w:rFonts w:ascii="Times New Roman" w:hAnsi="Times New Roman"/>
          <w:b/>
          <w:i/>
        </w:rPr>
      </w:pPr>
      <w:r w:rsidRPr="002425FD">
        <w:rPr>
          <w:rFonts w:ascii="Times New Roman" w:hAnsi="Times New Roman"/>
          <w:b/>
          <w:i/>
        </w:rPr>
        <w:t>“and the rough ways smooth,</w:t>
      </w:r>
    </w:p>
    <w:p w:rsidR="00604831" w:rsidRDefault="00604831" w:rsidP="00604831">
      <w:pPr>
        <w:ind w:firstLine="720"/>
        <w:rPr>
          <w:rFonts w:ascii="Times New Roman" w:hAnsi="Times New Roman"/>
          <w:i/>
        </w:rPr>
      </w:pPr>
      <w:r w:rsidRPr="002425FD">
        <w:rPr>
          <w:rFonts w:ascii="Times New Roman" w:hAnsi="Times New Roman"/>
          <w:b/>
          <w:i/>
        </w:rPr>
        <w:t>“so everyone will see His salvation.”</w:t>
      </w:r>
      <w:r>
        <w:rPr>
          <w:rStyle w:val="FootnoteReference"/>
          <w:rFonts w:ascii="Times New Roman" w:hAnsi="Times New Roman"/>
          <w:i/>
        </w:rPr>
        <w:footnoteReference w:id="22"/>
      </w:r>
    </w:p>
    <w:p w:rsidR="00604831" w:rsidRDefault="00604831" w:rsidP="00604831">
      <w:pPr>
        <w:rPr>
          <w:rFonts w:ascii="Times New Roman" w:hAnsi="Times New Roman"/>
        </w:rPr>
      </w:pPr>
    </w:p>
    <w:p w:rsidR="00604831" w:rsidRPr="00911E3A" w:rsidRDefault="00604831" w:rsidP="00604831">
      <w:pPr>
        <w:rPr>
          <w:rFonts w:ascii="Times New Roman" w:hAnsi="Times New Roman"/>
        </w:rPr>
      </w:pPr>
      <w:r>
        <w:rPr>
          <w:rFonts w:ascii="Times New Roman" w:hAnsi="Times New Roman"/>
        </w:rPr>
        <w:tab/>
      </w:r>
      <w:r>
        <w:rPr>
          <w:rFonts w:ascii="Times New Roman" w:hAnsi="Times New Roman"/>
          <w:vertAlign w:val="superscript"/>
        </w:rPr>
        <w:t>21</w:t>
      </w:r>
      <w:r w:rsidRPr="009624BF">
        <w:rPr>
          <w:rFonts w:ascii="Times New Roman" w:hAnsi="Times New Roman"/>
        </w:rPr>
        <w:t xml:space="preserve">Everyone from Jerusalem, Judea, and the entire Jordanian countryside went to see </w:t>
      </w:r>
      <w:r>
        <w:rPr>
          <w:rFonts w:ascii="Times New Roman" w:hAnsi="Times New Roman"/>
        </w:rPr>
        <w:t>John, confessing</w:t>
      </w:r>
      <w:r w:rsidRPr="009624BF">
        <w:rPr>
          <w:rFonts w:ascii="Times New Roman" w:hAnsi="Times New Roman"/>
        </w:rPr>
        <w:t xml:space="preserve"> their sins and </w:t>
      </w:r>
      <w:r>
        <w:rPr>
          <w:rFonts w:ascii="Times New Roman" w:hAnsi="Times New Roman"/>
        </w:rPr>
        <w:t>being</w:t>
      </w:r>
      <w:r w:rsidRPr="009624BF">
        <w:rPr>
          <w:rFonts w:ascii="Times New Roman" w:hAnsi="Times New Roman"/>
        </w:rPr>
        <w:t xml:space="preserve"> baptized by him in the Jordan River. </w:t>
      </w:r>
      <w:r>
        <w:rPr>
          <w:rFonts w:ascii="Times New Roman" w:hAnsi="Times New Roman"/>
          <w:vertAlign w:val="superscript"/>
        </w:rPr>
        <w:t>22</w:t>
      </w:r>
      <w:r>
        <w:rPr>
          <w:rFonts w:ascii="Times New Roman" w:hAnsi="Times New Roman"/>
        </w:rPr>
        <w:t>John’s</w:t>
      </w:r>
      <w:r w:rsidRPr="00830678">
        <w:rPr>
          <w:rFonts w:ascii="Times New Roman" w:hAnsi="Times New Roman"/>
        </w:rPr>
        <w:t xml:space="preserve"> clothing was made of camel’s hair, and he had </w:t>
      </w:r>
      <w:r>
        <w:rPr>
          <w:rFonts w:ascii="Times New Roman" w:hAnsi="Times New Roman"/>
        </w:rPr>
        <w:t xml:space="preserve">a leather belt around his waist, and he ate locusts and wild honey. </w:t>
      </w:r>
      <w:r>
        <w:rPr>
          <w:rFonts w:ascii="Times New Roman" w:hAnsi="Times New Roman"/>
          <w:vertAlign w:val="superscript"/>
        </w:rPr>
        <w:t>23</w:t>
      </w:r>
      <w:r>
        <w:rPr>
          <w:rFonts w:ascii="Times New Roman" w:hAnsi="Times New Roman"/>
        </w:rPr>
        <w:t>W</w:t>
      </w:r>
      <w:r w:rsidRPr="00830678">
        <w:rPr>
          <w:rFonts w:ascii="Times New Roman" w:hAnsi="Times New Roman"/>
        </w:rPr>
        <w:t>hen he saw</w:t>
      </w:r>
      <w:r>
        <w:rPr>
          <w:rFonts w:ascii="Times New Roman" w:hAnsi="Times New Roman"/>
        </w:rPr>
        <w:t xml:space="preserve"> some</w:t>
      </w:r>
      <w:r w:rsidRPr="00830678">
        <w:rPr>
          <w:rFonts w:ascii="Times New Roman" w:hAnsi="Times New Roman"/>
        </w:rPr>
        <w:t xml:space="preserve"> Pharisees</w:t>
      </w:r>
      <w:r>
        <w:rPr>
          <w:rStyle w:val="FootnoteReference"/>
          <w:rFonts w:ascii="Times New Roman" w:hAnsi="Times New Roman"/>
        </w:rPr>
        <w:footnoteReference w:id="23"/>
      </w:r>
      <w:r w:rsidRPr="00830678">
        <w:rPr>
          <w:rFonts w:ascii="Times New Roman" w:hAnsi="Times New Roman"/>
        </w:rPr>
        <w:t xml:space="preserve"> and Sadducees</w:t>
      </w:r>
      <w:r>
        <w:rPr>
          <w:rStyle w:val="FootnoteReference"/>
          <w:rFonts w:ascii="Times New Roman" w:hAnsi="Times New Roman"/>
        </w:rPr>
        <w:footnoteReference w:id="24"/>
      </w:r>
      <w:r w:rsidRPr="00830678">
        <w:rPr>
          <w:rFonts w:ascii="Times New Roman" w:hAnsi="Times New Roman"/>
        </w:rPr>
        <w:t xml:space="preserve"> coming to where he was ba</w:t>
      </w:r>
      <w:r>
        <w:rPr>
          <w:rFonts w:ascii="Times New Roman" w:hAnsi="Times New Roman"/>
        </w:rPr>
        <w:t>ptizing, he said to them, “You! C</w:t>
      </w:r>
      <w:r w:rsidRPr="00830678">
        <w:rPr>
          <w:rFonts w:ascii="Times New Roman" w:hAnsi="Times New Roman"/>
        </w:rPr>
        <w:t xml:space="preserve">hildren of </w:t>
      </w:r>
      <w:r>
        <w:rPr>
          <w:rFonts w:ascii="Times New Roman" w:hAnsi="Times New Roman"/>
        </w:rPr>
        <w:t>the Serpent</w:t>
      </w:r>
      <w:r w:rsidRPr="00830678">
        <w:rPr>
          <w:rFonts w:ascii="Times New Roman" w:hAnsi="Times New Roman"/>
        </w:rPr>
        <w:t xml:space="preserve">! </w:t>
      </w:r>
      <w:r>
        <w:rPr>
          <w:rFonts w:ascii="Times New Roman" w:hAnsi="Times New Roman"/>
          <w:vertAlign w:val="superscript"/>
        </w:rPr>
        <w:t>24</w:t>
      </w:r>
      <w:r w:rsidRPr="00830678">
        <w:rPr>
          <w:rFonts w:ascii="Times New Roman" w:hAnsi="Times New Roman"/>
        </w:rPr>
        <w:t xml:space="preserve">Who warned you to </w:t>
      </w:r>
      <w:r>
        <w:rPr>
          <w:rFonts w:ascii="Times New Roman" w:hAnsi="Times New Roman"/>
        </w:rPr>
        <w:t>flee from the coming J</w:t>
      </w:r>
      <w:r w:rsidRPr="00830678">
        <w:rPr>
          <w:rFonts w:ascii="Times New Roman" w:hAnsi="Times New Roman"/>
        </w:rPr>
        <w:t>udgment?</w:t>
      </w:r>
      <w:r>
        <w:rPr>
          <w:rFonts w:ascii="Times New Roman" w:hAnsi="Times New Roman"/>
        </w:rPr>
        <w:t xml:space="preserve"> </w:t>
      </w:r>
      <w:r>
        <w:rPr>
          <w:rFonts w:ascii="Times New Roman" w:hAnsi="Times New Roman"/>
          <w:vertAlign w:val="superscript"/>
        </w:rPr>
        <w:t>25</w:t>
      </w:r>
      <w:r>
        <w:rPr>
          <w:rFonts w:ascii="Times New Roman" w:hAnsi="Times New Roman"/>
        </w:rPr>
        <w:t xml:space="preserve">Produce fruit worthy of </w:t>
      </w:r>
      <w:r w:rsidRPr="00911E3A">
        <w:rPr>
          <w:rFonts w:ascii="Times New Roman" w:hAnsi="Times New Roman"/>
        </w:rPr>
        <w:t>repentance</w:t>
      </w:r>
      <w:r>
        <w:rPr>
          <w:rFonts w:ascii="Times New Roman" w:hAnsi="Times New Roman"/>
        </w:rPr>
        <w:t xml:space="preserve">! </w:t>
      </w:r>
      <w:r>
        <w:rPr>
          <w:rFonts w:ascii="Times New Roman" w:hAnsi="Times New Roman"/>
          <w:vertAlign w:val="superscript"/>
        </w:rPr>
        <w:t>26</w:t>
      </w:r>
      <w:r>
        <w:rPr>
          <w:rFonts w:ascii="Times New Roman" w:hAnsi="Times New Roman"/>
        </w:rPr>
        <w:t>And don’</w:t>
      </w:r>
      <w:r w:rsidRPr="00911E3A">
        <w:rPr>
          <w:rFonts w:ascii="Times New Roman" w:hAnsi="Times New Roman"/>
        </w:rPr>
        <w:t xml:space="preserve">t start saying to yourselves, ‘Abraham is our father.’ </w:t>
      </w:r>
      <w:r>
        <w:rPr>
          <w:rFonts w:ascii="Times New Roman" w:hAnsi="Times New Roman"/>
          <w:vertAlign w:val="superscript"/>
        </w:rPr>
        <w:t>27</w:t>
      </w:r>
      <w:r w:rsidRPr="00911E3A">
        <w:rPr>
          <w:rFonts w:ascii="Times New Roman" w:hAnsi="Times New Roman"/>
        </w:rPr>
        <w:t xml:space="preserve">Because </w:t>
      </w:r>
      <w:r>
        <w:rPr>
          <w:rFonts w:ascii="Times New Roman" w:hAnsi="Times New Roman"/>
        </w:rPr>
        <w:t xml:space="preserve">I know that Yahweh can easily manifest more ‘Children of Abraham’ from </w:t>
      </w:r>
      <w:r w:rsidRPr="00911E3A">
        <w:rPr>
          <w:rFonts w:ascii="Times New Roman" w:hAnsi="Times New Roman"/>
        </w:rPr>
        <w:t>these stones.</w:t>
      </w:r>
      <w:r>
        <w:rPr>
          <w:rFonts w:ascii="Times New Roman" w:hAnsi="Times New Roman"/>
        </w:rPr>
        <w:t xml:space="preserve"> </w:t>
      </w:r>
      <w:r w:rsidRPr="002425FD">
        <w:rPr>
          <w:rFonts w:ascii="Times New Roman" w:hAnsi="Times New Roman"/>
          <w:b/>
          <w:vertAlign w:val="superscript"/>
        </w:rPr>
        <w:t>28</w:t>
      </w:r>
      <w:r w:rsidRPr="002425FD">
        <w:rPr>
          <w:rFonts w:ascii="Times New Roman" w:hAnsi="Times New Roman"/>
          <w:b/>
        </w:rPr>
        <w:t>The ax lies ready at the root of the trees, and every tree that does not produce good fruit will be cut down and thrown into the fire!”</w:t>
      </w:r>
      <w:r>
        <w:rPr>
          <w:rStyle w:val="FootnoteReference"/>
          <w:rFonts w:ascii="Times New Roman" w:hAnsi="Times New Roman"/>
        </w:rPr>
        <w:footnoteReference w:id="25"/>
      </w:r>
    </w:p>
    <w:p w:rsidR="00604831" w:rsidRDefault="00604831" w:rsidP="00604831">
      <w:pPr>
        <w:ind w:firstLine="720"/>
      </w:pPr>
      <w:r>
        <w:rPr>
          <w:rFonts w:ascii="Times New Roman" w:hAnsi="Times New Roman"/>
          <w:vertAlign w:val="superscript"/>
        </w:rPr>
        <w:t>29</w:t>
      </w:r>
      <w:r w:rsidRPr="00911E3A">
        <w:rPr>
          <w:rFonts w:ascii="Times New Roman" w:hAnsi="Times New Roman"/>
        </w:rPr>
        <w:t xml:space="preserve">“So what should we do?” people asked </w:t>
      </w:r>
      <w:r>
        <w:rPr>
          <w:rFonts w:ascii="Times New Roman" w:hAnsi="Times New Roman"/>
        </w:rPr>
        <w:t>John</w:t>
      </w:r>
      <w:r w:rsidRPr="00911E3A">
        <w:rPr>
          <w:rFonts w:ascii="Times New Roman" w:hAnsi="Times New Roman"/>
        </w:rPr>
        <w:t>.</w:t>
      </w:r>
    </w:p>
    <w:p w:rsidR="00604831" w:rsidRDefault="00604831" w:rsidP="00604831">
      <w:pPr>
        <w:ind w:firstLine="720"/>
      </w:pPr>
      <w:r>
        <w:rPr>
          <w:rFonts w:ascii="Times New Roman" w:hAnsi="Times New Roman"/>
          <w:vertAlign w:val="superscript"/>
        </w:rPr>
        <w:t>30</w:t>
      </w:r>
      <w:r w:rsidRPr="00911E3A">
        <w:rPr>
          <w:rFonts w:ascii="Times New Roman" w:hAnsi="Times New Roman"/>
        </w:rPr>
        <w:t>“If you have two shirts,</w:t>
      </w:r>
      <w:r>
        <w:rPr>
          <w:rFonts w:ascii="Times New Roman" w:hAnsi="Times New Roman"/>
        </w:rPr>
        <w:t>” John said,</w:t>
      </w:r>
      <w:r w:rsidRPr="00911E3A">
        <w:rPr>
          <w:rFonts w:ascii="Times New Roman" w:hAnsi="Times New Roman"/>
        </w:rPr>
        <w:t xml:space="preserve"> </w:t>
      </w:r>
      <w:r>
        <w:rPr>
          <w:rFonts w:ascii="Times New Roman" w:hAnsi="Times New Roman"/>
        </w:rPr>
        <w:t>“</w:t>
      </w:r>
      <w:r w:rsidRPr="00911E3A">
        <w:rPr>
          <w:rFonts w:ascii="Times New Roman" w:hAnsi="Times New Roman"/>
        </w:rPr>
        <w:t>give one of them to someone who has none. And anyone with food should do the same.”</w:t>
      </w:r>
    </w:p>
    <w:p w:rsidR="00604831" w:rsidRPr="004032FB" w:rsidRDefault="00604831" w:rsidP="00604831">
      <w:pPr>
        <w:ind w:firstLine="720"/>
        <w:rPr>
          <w:rFonts w:ascii="Times New Roman" w:hAnsi="Times New Roman"/>
        </w:rPr>
      </w:pPr>
      <w:r>
        <w:rPr>
          <w:rFonts w:ascii="Times New Roman" w:hAnsi="Times New Roman"/>
          <w:vertAlign w:val="superscript"/>
        </w:rPr>
        <w:t>31</w:t>
      </w:r>
      <w:r>
        <w:rPr>
          <w:rFonts w:ascii="Times New Roman" w:hAnsi="Times New Roman"/>
        </w:rPr>
        <w:t>Even some</w:t>
      </w:r>
      <w:r w:rsidRPr="00911E3A">
        <w:rPr>
          <w:rFonts w:ascii="Times New Roman" w:hAnsi="Times New Roman"/>
        </w:rPr>
        <w:t xml:space="preserve"> tax collectors</w:t>
      </w:r>
      <w:r>
        <w:rPr>
          <w:rFonts w:ascii="Times New Roman" w:hAnsi="Times New Roman"/>
        </w:rPr>
        <w:t xml:space="preserve"> came</w:t>
      </w:r>
      <w:r w:rsidRPr="00911E3A">
        <w:rPr>
          <w:rFonts w:ascii="Times New Roman" w:hAnsi="Times New Roman"/>
        </w:rPr>
        <w:t xml:space="preserve"> to be baptize</w:t>
      </w:r>
      <w:r>
        <w:rPr>
          <w:rFonts w:ascii="Times New Roman" w:hAnsi="Times New Roman"/>
        </w:rPr>
        <w:t xml:space="preserve">d. </w:t>
      </w:r>
      <w:r>
        <w:rPr>
          <w:rFonts w:ascii="Times New Roman" w:hAnsi="Times New Roman"/>
          <w:vertAlign w:val="superscript"/>
        </w:rPr>
        <w:t>32</w:t>
      </w:r>
      <w:r w:rsidRPr="00911E3A">
        <w:rPr>
          <w:rFonts w:ascii="Times New Roman" w:hAnsi="Times New Roman"/>
        </w:rPr>
        <w:t xml:space="preserve">“Teacher,” they asked, “what should </w:t>
      </w:r>
      <w:r w:rsidRPr="00911E3A">
        <w:rPr>
          <w:rFonts w:ascii="Times New Roman" w:hAnsi="Times New Roman"/>
          <w:i/>
        </w:rPr>
        <w:t>we</w:t>
      </w:r>
      <w:r w:rsidRPr="00911E3A">
        <w:rPr>
          <w:rFonts w:ascii="Times New Roman" w:hAnsi="Times New Roman"/>
        </w:rPr>
        <w:t xml:space="preserve"> do?”</w:t>
      </w:r>
    </w:p>
    <w:p w:rsidR="00604831" w:rsidRDefault="00604831" w:rsidP="00604831">
      <w:pPr>
        <w:ind w:firstLine="720"/>
        <w:rPr>
          <w:rFonts w:ascii="Times New Roman" w:hAnsi="Times New Roman"/>
        </w:rPr>
      </w:pPr>
      <w:r>
        <w:rPr>
          <w:rFonts w:ascii="Times New Roman" w:hAnsi="Times New Roman"/>
          <w:vertAlign w:val="superscript"/>
        </w:rPr>
        <w:t>33</w:t>
      </w:r>
      <w:r>
        <w:rPr>
          <w:rFonts w:ascii="Times New Roman" w:hAnsi="Times New Roman"/>
        </w:rPr>
        <w:t xml:space="preserve">John told them, </w:t>
      </w:r>
      <w:r w:rsidRPr="00911E3A">
        <w:rPr>
          <w:rFonts w:ascii="Times New Roman" w:hAnsi="Times New Roman"/>
        </w:rPr>
        <w:t>“Don’t collec</w:t>
      </w:r>
      <w:r>
        <w:rPr>
          <w:rFonts w:ascii="Times New Roman" w:hAnsi="Times New Roman"/>
        </w:rPr>
        <w:t>t more than you’re supposed to!</w:t>
      </w:r>
      <w:r w:rsidRPr="00911E3A">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34</w:t>
      </w:r>
      <w:r w:rsidRPr="00911E3A">
        <w:rPr>
          <w:rFonts w:ascii="Times New Roman" w:hAnsi="Times New Roman"/>
        </w:rPr>
        <w:t>Then some soldiers asked him, “</w:t>
      </w:r>
      <w:r>
        <w:rPr>
          <w:rFonts w:ascii="Times New Roman" w:hAnsi="Times New Roman"/>
        </w:rPr>
        <w:t>And w</w:t>
      </w:r>
      <w:r w:rsidRPr="00911E3A">
        <w:rPr>
          <w:rFonts w:ascii="Times New Roman" w:hAnsi="Times New Roman"/>
        </w:rPr>
        <w:t xml:space="preserve">hat should </w:t>
      </w:r>
      <w:r w:rsidRPr="003E2DC4">
        <w:rPr>
          <w:rFonts w:ascii="Times New Roman" w:hAnsi="Times New Roman"/>
          <w:i/>
        </w:rPr>
        <w:t>we</w:t>
      </w:r>
      <w:r w:rsidRPr="00911E3A">
        <w:rPr>
          <w:rFonts w:ascii="Times New Roman" w:hAnsi="Times New Roman"/>
        </w:rPr>
        <w:t xml:space="preserve"> do?”</w:t>
      </w:r>
    </w:p>
    <w:p w:rsidR="00604831" w:rsidRDefault="00604831" w:rsidP="00604831">
      <w:pPr>
        <w:ind w:firstLine="720"/>
        <w:rPr>
          <w:rFonts w:ascii="Times New Roman" w:hAnsi="Times New Roman"/>
        </w:rPr>
      </w:pPr>
      <w:r>
        <w:rPr>
          <w:rFonts w:ascii="Times New Roman" w:hAnsi="Times New Roman"/>
          <w:vertAlign w:val="superscript"/>
        </w:rPr>
        <w:t>35</w:t>
      </w:r>
      <w:r w:rsidRPr="00911E3A">
        <w:rPr>
          <w:rFonts w:ascii="Times New Roman" w:hAnsi="Times New Roman"/>
        </w:rPr>
        <w:t>“</w:t>
      </w:r>
      <w:r>
        <w:rPr>
          <w:rFonts w:ascii="Times New Roman" w:hAnsi="Times New Roman"/>
        </w:rPr>
        <w:t>Fight with honor!” John said.</w:t>
      </w:r>
      <w:r w:rsidRPr="00911E3A">
        <w:rPr>
          <w:rFonts w:ascii="Times New Roman" w:hAnsi="Times New Roman"/>
        </w:rPr>
        <w:t xml:space="preserve"> </w:t>
      </w:r>
      <w:r>
        <w:rPr>
          <w:rFonts w:ascii="Times New Roman" w:hAnsi="Times New Roman"/>
          <w:vertAlign w:val="superscript"/>
        </w:rPr>
        <w:t>36</w:t>
      </w:r>
      <w:r>
        <w:rPr>
          <w:rFonts w:ascii="Times New Roman" w:hAnsi="Times New Roman"/>
        </w:rPr>
        <w:t xml:space="preserve">“And don’t go slandering anyone. </w:t>
      </w:r>
      <w:r>
        <w:rPr>
          <w:rFonts w:ascii="Times New Roman" w:hAnsi="Times New Roman"/>
          <w:vertAlign w:val="superscript"/>
        </w:rPr>
        <w:t>37</w:t>
      </w:r>
      <w:r>
        <w:rPr>
          <w:rFonts w:ascii="Times New Roman" w:hAnsi="Times New Roman"/>
        </w:rPr>
        <w:t>B</w:t>
      </w:r>
      <w:r w:rsidRPr="00911E3A">
        <w:rPr>
          <w:rFonts w:ascii="Times New Roman" w:hAnsi="Times New Roman"/>
        </w:rPr>
        <w:t>e happy with wh</w:t>
      </w:r>
      <w:r>
        <w:rPr>
          <w:rFonts w:ascii="Times New Roman" w:hAnsi="Times New Roman"/>
        </w:rPr>
        <w:t>at you’re paid!</w:t>
      </w:r>
      <w:r w:rsidRPr="00911E3A">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38</w:t>
      </w:r>
      <w:r w:rsidRPr="00911E3A">
        <w:rPr>
          <w:rFonts w:ascii="Times New Roman" w:hAnsi="Times New Roman"/>
        </w:rPr>
        <w:t xml:space="preserve">The people </w:t>
      </w:r>
      <w:r>
        <w:rPr>
          <w:rFonts w:ascii="Times New Roman" w:hAnsi="Times New Roman"/>
        </w:rPr>
        <w:t>had placed</w:t>
      </w:r>
      <w:r w:rsidRPr="00911E3A">
        <w:rPr>
          <w:rFonts w:ascii="Times New Roman" w:hAnsi="Times New Roman"/>
        </w:rPr>
        <w:t xml:space="preserve"> their hope in John, wondering in their hea</w:t>
      </w:r>
      <w:r>
        <w:rPr>
          <w:rFonts w:ascii="Times New Roman" w:hAnsi="Times New Roman"/>
        </w:rPr>
        <w:t>rts if he might possibly be the Messiah</w:t>
      </w:r>
      <w:r w:rsidRPr="00911E3A">
        <w:rPr>
          <w:rFonts w:ascii="Times New Roman" w:hAnsi="Times New Roman"/>
        </w:rPr>
        <w:t>.</w:t>
      </w:r>
    </w:p>
    <w:p w:rsidR="00604831" w:rsidRPr="00911E3A" w:rsidRDefault="00604831" w:rsidP="00604831">
      <w:pPr>
        <w:ind w:firstLine="720"/>
        <w:rPr>
          <w:rFonts w:ascii="Times New Roman" w:hAnsi="Times New Roman"/>
        </w:rPr>
      </w:pPr>
      <w:r>
        <w:rPr>
          <w:rFonts w:ascii="Times New Roman" w:hAnsi="Times New Roman"/>
          <w:vertAlign w:val="superscript"/>
        </w:rPr>
        <w:t>39</w:t>
      </w:r>
      <w:r>
        <w:rPr>
          <w:rFonts w:ascii="Times New Roman" w:hAnsi="Times New Roman"/>
        </w:rPr>
        <w:t xml:space="preserve">Now the Pharisees </w:t>
      </w:r>
      <w:r w:rsidRPr="00911E3A">
        <w:rPr>
          <w:rFonts w:ascii="Times New Roman" w:hAnsi="Times New Roman"/>
        </w:rPr>
        <w:t>who had been sent</w:t>
      </w:r>
      <w:r>
        <w:rPr>
          <w:rFonts w:ascii="Times New Roman" w:hAnsi="Times New Roman"/>
        </w:rPr>
        <w:t xml:space="preserve"> to interrogate John </w:t>
      </w:r>
      <w:r w:rsidRPr="00911E3A">
        <w:rPr>
          <w:rFonts w:ascii="Times New Roman" w:hAnsi="Times New Roman"/>
        </w:rPr>
        <w:t xml:space="preserve">asked </w:t>
      </w:r>
      <w:r>
        <w:rPr>
          <w:rFonts w:ascii="Times New Roman" w:hAnsi="Times New Roman"/>
        </w:rPr>
        <w:t>him</w:t>
      </w:r>
      <w:r w:rsidRPr="00911E3A">
        <w:rPr>
          <w:rFonts w:ascii="Times New Roman" w:hAnsi="Times New Roman"/>
        </w:rPr>
        <w:t>, “Why</w:t>
      </w:r>
      <w:r>
        <w:rPr>
          <w:rFonts w:ascii="Times New Roman" w:hAnsi="Times New Roman"/>
        </w:rPr>
        <w:t xml:space="preserve"> are you doing baptisms if you’</w:t>
      </w:r>
      <w:r w:rsidRPr="00911E3A">
        <w:rPr>
          <w:rFonts w:ascii="Times New Roman" w:hAnsi="Times New Roman"/>
        </w:rPr>
        <w:t xml:space="preserve">re not the </w:t>
      </w:r>
      <w:r>
        <w:rPr>
          <w:rFonts w:ascii="Times New Roman" w:hAnsi="Times New Roman"/>
        </w:rPr>
        <w:t>Christ</w:t>
      </w:r>
      <w:r w:rsidRPr="00911E3A">
        <w:rPr>
          <w:rFonts w:ascii="Times New Roman" w:hAnsi="Times New Roman"/>
        </w:rPr>
        <w:t xml:space="preserve">, Elijah, or </w:t>
      </w:r>
      <w:r>
        <w:rPr>
          <w:rFonts w:ascii="Times New Roman" w:hAnsi="Times New Roman"/>
        </w:rPr>
        <w:t>a p</w:t>
      </w:r>
      <w:r w:rsidRPr="00911E3A">
        <w:rPr>
          <w:rFonts w:ascii="Times New Roman" w:hAnsi="Times New Roman"/>
        </w:rPr>
        <w:t>rophet?”</w:t>
      </w:r>
    </w:p>
    <w:p w:rsidR="00604831" w:rsidRPr="00911E3A" w:rsidRDefault="00604831" w:rsidP="00604831">
      <w:pPr>
        <w:ind w:firstLine="720"/>
        <w:rPr>
          <w:rFonts w:ascii="Times New Roman" w:hAnsi="Times New Roman"/>
        </w:rPr>
      </w:pPr>
      <w:r>
        <w:rPr>
          <w:rFonts w:ascii="Times New Roman" w:hAnsi="Times New Roman"/>
          <w:vertAlign w:val="superscript"/>
        </w:rPr>
        <w:t>40</w:t>
      </w:r>
      <w:r>
        <w:rPr>
          <w:rFonts w:ascii="Times New Roman" w:hAnsi="Times New Roman"/>
        </w:rPr>
        <w:t xml:space="preserve">And this was John’s message: </w:t>
      </w:r>
      <w:r w:rsidRPr="00911E3A">
        <w:rPr>
          <w:rFonts w:ascii="Times New Roman" w:hAnsi="Times New Roman"/>
        </w:rPr>
        <w:t xml:space="preserve">“I baptize </w:t>
      </w:r>
      <w:r>
        <w:rPr>
          <w:rFonts w:ascii="Times New Roman" w:hAnsi="Times New Roman"/>
        </w:rPr>
        <w:t xml:space="preserve">you </w:t>
      </w:r>
      <w:r w:rsidRPr="00911E3A">
        <w:rPr>
          <w:rFonts w:ascii="Times New Roman" w:hAnsi="Times New Roman"/>
        </w:rPr>
        <w:t xml:space="preserve">with </w:t>
      </w:r>
      <w:r w:rsidRPr="00351BB8">
        <w:rPr>
          <w:rFonts w:ascii="Times New Roman" w:hAnsi="Times New Roman"/>
        </w:rPr>
        <w:t>the Holy Waters</w:t>
      </w:r>
      <w:r>
        <w:rPr>
          <w:rFonts w:ascii="Times New Roman" w:hAnsi="Times New Roman"/>
        </w:rPr>
        <w:t xml:space="preserve"> for repentance. </w:t>
      </w:r>
      <w:r w:rsidRPr="002425FD">
        <w:rPr>
          <w:rFonts w:ascii="Times New Roman" w:hAnsi="Times New Roman"/>
          <w:b/>
          <w:vertAlign w:val="superscript"/>
        </w:rPr>
        <w:t>41</w:t>
      </w:r>
      <w:r w:rsidRPr="002425FD">
        <w:rPr>
          <w:rFonts w:ascii="Times New Roman" w:hAnsi="Times New Roman"/>
          <w:b/>
        </w:rPr>
        <w:t xml:space="preserve">But in our midst stands someone you don’t know—someone far more powerful. </w:t>
      </w:r>
      <w:r w:rsidRPr="002425FD">
        <w:rPr>
          <w:rFonts w:ascii="Times New Roman" w:hAnsi="Times New Roman"/>
          <w:b/>
          <w:vertAlign w:val="superscript"/>
        </w:rPr>
        <w:t>42</w:t>
      </w:r>
      <w:r w:rsidRPr="002425FD">
        <w:rPr>
          <w:rFonts w:ascii="Times New Roman" w:hAnsi="Times New Roman"/>
          <w:b/>
        </w:rPr>
        <w:t xml:space="preserve">He’s the one who is coming after me, and I’m not even worthy enough to stoop down to untie the straps of his sandals. </w:t>
      </w:r>
      <w:r w:rsidRPr="002425FD">
        <w:rPr>
          <w:rFonts w:ascii="Times New Roman" w:hAnsi="Times New Roman"/>
          <w:b/>
          <w:vertAlign w:val="superscript"/>
        </w:rPr>
        <w:t>43</w:t>
      </w:r>
      <w:r w:rsidRPr="002425FD">
        <w:rPr>
          <w:rFonts w:ascii="Times New Roman" w:hAnsi="Times New Roman"/>
          <w:b/>
        </w:rPr>
        <w:t>H</w:t>
      </w:r>
      <w:r w:rsidRPr="009615BB">
        <w:rPr>
          <w:rFonts w:ascii="Times New Roman" w:hAnsi="Times New Roman"/>
          <w:b/>
        </w:rPr>
        <w:t xml:space="preserve">e will baptize you with the Holy </w:t>
      </w:r>
      <w:r>
        <w:rPr>
          <w:rFonts w:ascii="Times New Roman" w:hAnsi="Times New Roman"/>
          <w:b/>
        </w:rPr>
        <w:t xml:space="preserve">Angels </w:t>
      </w:r>
      <w:r w:rsidRPr="009615BB">
        <w:rPr>
          <w:rFonts w:ascii="Times New Roman" w:hAnsi="Times New Roman"/>
          <w:b/>
        </w:rPr>
        <w:t xml:space="preserve">and the Holy </w:t>
      </w:r>
      <w:r>
        <w:rPr>
          <w:rFonts w:ascii="Times New Roman" w:hAnsi="Times New Roman"/>
          <w:b/>
        </w:rPr>
        <w:t>Flame</w:t>
      </w:r>
      <w:r w:rsidRPr="009615BB">
        <w:rPr>
          <w:rFonts w:ascii="Times New Roman" w:hAnsi="Times New Roman"/>
          <w:b/>
        </w:rPr>
        <w:t>!</w:t>
      </w:r>
      <w:r>
        <w:rPr>
          <w:rStyle w:val="FootnoteReference"/>
          <w:rFonts w:ascii="Times New Roman" w:hAnsi="Times New Roman"/>
          <w:b/>
        </w:rPr>
        <w:footnoteReference w:id="26"/>
      </w:r>
      <w:r w:rsidRPr="009615BB">
        <w:rPr>
          <w:rFonts w:ascii="Times New Roman" w:hAnsi="Times New Roman"/>
          <w:b/>
        </w:rPr>
        <w:t xml:space="preserve"> </w:t>
      </w:r>
      <w:r>
        <w:rPr>
          <w:rFonts w:ascii="Times New Roman" w:hAnsi="Times New Roman"/>
          <w:b/>
          <w:vertAlign w:val="superscript"/>
        </w:rPr>
        <w:t>4</w:t>
      </w:r>
      <w:r w:rsidRPr="002425FD">
        <w:rPr>
          <w:rFonts w:ascii="Times New Roman" w:hAnsi="Times New Roman"/>
          <w:b/>
          <w:vertAlign w:val="superscript"/>
        </w:rPr>
        <w:t>4</w:t>
      </w:r>
      <w:r w:rsidRPr="009615BB">
        <w:rPr>
          <w:rFonts w:ascii="Times New Roman" w:hAnsi="Times New Roman"/>
          <w:b/>
        </w:rPr>
        <w:t>Using his winnowing pitchfork, he will clear his threshing floor and gather his wheat into the barn, burning the chaff in a fire that can never be extinguished.</w:t>
      </w:r>
      <w:r w:rsidRPr="00911E3A">
        <w:rPr>
          <w:rFonts w:ascii="Times New Roman" w:hAnsi="Times New Roman"/>
        </w:rPr>
        <w:t>”</w:t>
      </w:r>
      <w:r>
        <w:rPr>
          <w:rStyle w:val="FootnoteReference"/>
          <w:rFonts w:ascii="Times New Roman" w:hAnsi="Times New Roman"/>
        </w:rPr>
        <w:footnoteReference w:id="27"/>
      </w:r>
    </w:p>
    <w:p w:rsidR="00604831" w:rsidRPr="00C84B63" w:rsidRDefault="00604831" w:rsidP="00604831">
      <w:pPr>
        <w:ind w:firstLine="720"/>
        <w:rPr>
          <w:rFonts w:ascii="Times New Roman" w:hAnsi="Times New Roman"/>
          <w:strike/>
        </w:rPr>
      </w:pPr>
      <w:r>
        <w:rPr>
          <w:rFonts w:ascii="Times New Roman" w:hAnsi="Times New Roman"/>
          <w:vertAlign w:val="superscript"/>
        </w:rPr>
        <w:t>45</w:t>
      </w:r>
      <w:r>
        <w:rPr>
          <w:rFonts w:ascii="Times New Roman" w:hAnsi="Times New Roman"/>
        </w:rPr>
        <w:t xml:space="preserve">And John </w:t>
      </w:r>
      <w:r w:rsidRPr="00911E3A">
        <w:rPr>
          <w:rFonts w:ascii="Times New Roman" w:hAnsi="Times New Roman"/>
        </w:rPr>
        <w:t xml:space="preserve">said many </w:t>
      </w:r>
      <w:r>
        <w:rPr>
          <w:rFonts w:ascii="Times New Roman" w:hAnsi="Times New Roman"/>
        </w:rPr>
        <w:t xml:space="preserve">other </w:t>
      </w:r>
      <w:r w:rsidRPr="00911E3A">
        <w:rPr>
          <w:rFonts w:ascii="Times New Roman" w:hAnsi="Times New Roman"/>
        </w:rPr>
        <w:t>things</w:t>
      </w:r>
      <w:r>
        <w:rPr>
          <w:rFonts w:ascii="Times New Roman" w:hAnsi="Times New Roman"/>
        </w:rPr>
        <w:t xml:space="preserve">, </w:t>
      </w:r>
      <w:r w:rsidRPr="00911E3A">
        <w:rPr>
          <w:rFonts w:ascii="Times New Roman" w:hAnsi="Times New Roman"/>
        </w:rPr>
        <w:t xml:space="preserve">preaching to the people and </w:t>
      </w:r>
      <w:r>
        <w:rPr>
          <w:rFonts w:ascii="Times New Roman" w:hAnsi="Times New Roman"/>
        </w:rPr>
        <w:t>declaring</w:t>
      </w:r>
      <w:r w:rsidRPr="00911E3A">
        <w:rPr>
          <w:rFonts w:ascii="Times New Roman" w:hAnsi="Times New Roman"/>
        </w:rPr>
        <w:t xml:space="preserve"> the Good News.</w:t>
      </w:r>
    </w:p>
    <w:p w:rsidR="00604831" w:rsidRPr="00C84B63" w:rsidRDefault="00604831" w:rsidP="00604831">
      <w:pPr>
        <w:rPr>
          <w:rFonts w:ascii="Times New Roman" w:hAnsi="Times New Roman"/>
          <w:strike/>
        </w:rPr>
      </w:pPr>
    </w:p>
    <w:p w:rsidR="00604831" w:rsidRDefault="00604831" w:rsidP="00604831">
      <w:pPr>
        <w:jc w:val="center"/>
        <w:rPr>
          <w:rFonts w:ascii="Times New Roman" w:hAnsi="Times New Roman"/>
        </w:rPr>
      </w:pPr>
      <w:r>
        <w:rPr>
          <w:rFonts w:ascii="Times New Roman" w:hAnsi="Times New Roman"/>
        </w:rPr>
        <w:t>*</w:t>
      </w:r>
    </w:p>
    <w:p w:rsidR="00604831" w:rsidRPr="00425115" w:rsidRDefault="00604831" w:rsidP="00604831">
      <w:pPr>
        <w:rPr>
          <w:rFonts w:ascii="Calibri" w:hAnsi="Calibri"/>
          <w:i/>
        </w:rPr>
      </w:pPr>
      <w:r w:rsidRPr="00425115">
        <w:rPr>
          <w:rFonts w:ascii="Calibri" w:hAnsi="Calibri"/>
          <w:i/>
        </w:rPr>
        <w:t>June – July, 31 A.D.</w:t>
      </w:r>
    </w:p>
    <w:p w:rsidR="00604831" w:rsidRPr="0074389F" w:rsidRDefault="00604831" w:rsidP="00604831">
      <w:pPr>
        <w:rPr>
          <w:rFonts w:ascii="Calibri" w:hAnsi="Calibri"/>
          <w:i/>
        </w:rPr>
      </w:pPr>
      <w:r w:rsidRPr="00425115">
        <w:rPr>
          <w:rFonts w:ascii="Calibri" w:hAnsi="Calibri"/>
          <w:i/>
        </w:rPr>
        <w:t>Jordan River Valley</w:t>
      </w:r>
    </w:p>
    <w:p w:rsidR="00604831" w:rsidRDefault="00604831" w:rsidP="00604831">
      <w:pPr>
        <w:rPr>
          <w:rFonts w:ascii="Times New Roman" w:hAnsi="Times New Roman"/>
        </w:rPr>
      </w:pPr>
    </w:p>
    <w:p w:rsidR="00604831" w:rsidRPr="005C0E32" w:rsidRDefault="00604831" w:rsidP="00604831">
      <w:pPr>
        <w:ind w:firstLine="720"/>
        <w:rPr>
          <w:rFonts w:ascii="Times New Roman" w:hAnsi="Times New Roman"/>
        </w:rPr>
      </w:pPr>
      <w:r>
        <w:rPr>
          <w:rFonts w:ascii="Times New Roman" w:hAnsi="Times New Roman"/>
          <w:vertAlign w:val="superscript"/>
        </w:rPr>
        <w:t>46</w:t>
      </w:r>
      <w:r>
        <w:rPr>
          <w:rFonts w:ascii="Times New Roman" w:hAnsi="Times New Roman"/>
        </w:rPr>
        <w:t>Then</w:t>
      </w:r>
      <w:r w:rsidRPr="0040607C">
        <w:rPr>
          <w:rFonts w:ascii="Times New Roman" w:hAnsi="Times New Roman"/>
        </w:rPr>
        <w:t xml:space="preserve"> </w:t>
      </w:r>
      <w:r>
        <w:rPr>
          <w:rFonts w:ascii="Times New Roman" w:hAnsi="Times New Roman"/>
        </w:rPr>
        <w:t>Emmanuel</w:t>
      </w:r>
      <w:r w:rsidRPr="0040607C">
        <w:rPr>
          <w:rFonts w:ascii="Times New Roman" w:hAnsi="Times New Roman"/>
        </w:rPr>
        <w:t xml:space="preserve"> </w:t>
      </w:r>
      <w:r>
        <w:rPr>
          <w:rFonts w:ascii="Times New Roman" w:hAnsi="Times New Roman"/>
        </w:rPr>
        <w:t>became full of</w:t>
      </w:r>
      <w:r w:rsidRPr="0040607C">
        <w:rPr>
          <w:rFonts w:ascii="Times New Roman" w:hAnsi="Times New Roman"/>
        </w:rPr>
        <w:t xml:space="preserve"> the Ho</w:t>
      </w:r>
      <w:r>
        <w:rPr>
          <w:rFonts w:ascii="Times New Roman" w:hAnsi="Times New Roman"/>
        </w:rPr>
        <w:t>ly Angels, and</w:t>
      </w:r>
      <w:r w:rsidRPr="0040607C">
        <w:rPr>
          <w:rFonts w:ascii="Times New Roman" w:hAnsi="Times New Roman"/>
        </w:rPr>
        <w:t xml:space="preserve"> </w:t>
      </w:r>
      <w:r>
        <w:rPr>
          <w:rFonts w:ascii="Times New Roman" w:hAnsi="Times New Roman"/>
        </w:rPr>
        <w:t>he went on a journey</w:t>
      </w:r>
      <w:r w:rsidRPr="0040607C">
        <w:rPr>
          <w:rFonts w:ascii="Times New Roman" w:hAnsi="Times New Roman"/>
        </w:rPr>
        <w:t xml:space="preserve"> to the Jordan River Valley</w:t>
      </w:r>
      <w:r>
        <w:rPr>
          <w:rFonts w:ascii="Times New Roman" w:hAnsi="Times New Roman"/>
        </w:rPr>
        <w:t xml:space="preserve">. </w:t>
      </w:r>
      <w:r>
        <w:rPr>
          <w:rFonts w:ascii="Times New Roman" w:hAnsi="Times New Roman"/>
          <w:vertAlign w:val="superscript"/>
        </w:rPr>
        <w:t>47</w:t>
      </w:r>
      <w:r>
        <w:rPr>
          <w:rFonts w:ascii="Times New Roman" w:hAnsi="Times New Roman"/>
        </w:rPr>
        <w:t xml:space="preserve">The Holy Angels led him into the </w:t>
      </w:r>
      <w:r w:rsidRPr="00B618F2">
        <w:rPr>
          <w:rFonts w:ascii="Times New Roman" w:hAnsi="Times New Roman"/>
        </w:rPr>
        <w:t xml:space="preserve">wilderness, where for </w:t>
      </w:r>
      <w:r>
        <w:rPr>
          <w:rFonts w:ascii="Times New Roman" w:hAnsi="Times New Roman"/>
        </w:rPr>
        <w:t xml:space="preserve">40 days </w:t>
      </w:r>
      <w:r w:rsidRPr="005C0E32">
        <w:rPr>
          <w:rFonts w:ascii="Times New Roman" w:hAnsi="Times New Roman"/>
        </w:rPr>
        <w:t>and 4</w:t>
      </w:r>
      <w:r>
        <w:rPr>
          <w:rFonts w:ascii="Times New Roman" w:hAnsi="Times New Roman"/>
        </w:rPr>
        <w:t>0 nights the Devil tempted him.</w:t>
      </w:r>
      <w:r>
        <w:rPr>
          <w:rStyle w:val="FootnoteReference"/>
          <w:rFonts w:ascii="Times New Roman" w:hAnsi="Times New Roman"/>
        </w:rPr>
        <w:footnoteReference w:id="28"/>
      </w:r>
      <w:r>
        <w:rPr>
          <w:rFonts w:ascii="Times New Roman" w:hAnsi="Times New Roman"/>
        </w:rPr>
        <w:t xml:space="preserve"> </w:t>
      </w:r>
      <w:r>
        <w:rPr>
          <w:rFonts w:ascii="Times New Roman" w:hAnsi="Times New Roman"/>
          <w:vertAlign w:val="superscript"/>
        </w:rPr>
        <w:t>48</w:t>
      </w:r>
      <w:r>
        <w:rPr>
          <w:rFonts w:ascii="Times New Roman" w:hAnsi="Times New Roman"/>
        </w:rPr>
        <w:t xml:space="preserve">Emmanuel </w:t>
      </w:r>
      <w:r w:rsidRPr="005C0E32">
        <w:rPr>
          <w:rFonts w:ascii="Times New Roman" w:hAnsi="Times New Roman"/>
        </w:rPr>
        <w:t xml:space="preserve">fasted during those days, </w:t>
      </w:r>
      <w:r>
        <w:rPr>
          <w:rFonts w:ascii="Times New Roman" w:hAnsi="Times New Roman"/>
        </w:rPr>
        <w:t>and</w:t>
      </w:r>
      <w:r w:rsidRPr="005C0E32">
        <w:rPr>
          <w:rFonts w:ascii="Times New Roman" w:hAnsi="Times New Roman"/>
        </w:rPr>
        <w:t xml:space="preserve"> was famished</w:t>
      </w:r>
      <w:r>
        <w:rPr>
          <w:rFonts w:ascii="Times New Roman" w:hAnsi="Times New Roman"/>
        </w:rPr>
        <w:t xml:space="preserve"> by the time he was done</w:t>
      </w:r>
      <w:r w:rsidRPr="005C0E32">
        <w:rPr>
          <w:rFonts w:ascii="Times New Roman" w:hAnsi="Times New Roman"/>
        </w:rPr>
        <w:t xml:space="preserve">. </w:t>
      </w:r>
      <w:r>
        <w:rPr>
          <w:rFonts w:ascii="Times New Roman" w:hAnsi="Times New Roman"/>
          <w:vertAlign w:val="superscript"/>
        </w:rPr>
        <w:t>49</w:t>
      </w:r>
      <w:r w:rsidRPr="005C0E32">
        <w:rPr>
          <w:rFonts w:ascii="Times New Roman" w:hAnsi="Times New Roman"/>
        </w:rPr>
        <w:t xml:space="preserve">Wild animals </w:t>
      </w:r>
      <w:r>
        <w:rPr>
          <w:rFonts w:ascii="Times New Roman" w:hAnsi="Times New Roman"/>
        </w:rPr>
        <w:t>kept him company, and a</w:t>
      </w:r>
      <w:r w:rsidRPr="005C0E32">
        <w:rPr>
          <w:rFonts w:ascii="Times New Roman" w:hAnsi="Times New Roman"/>
        </w:rPr>
        <w:t>ngels assisted him.</w:t>
      </w:r>
    </w:p>
    <w:p w:rsidR="00604831" w:rsidRPr="00931469" w:rsidRDefault="00604831" w:rsidP="00604831">
      <w:pPr>
        <w:ind w:firstLine="720"/>
        <w:rPr>
          <w:rFonts w:ascii="Times New Roman" w:hAnsi="Times New Roman"/>
        </w:rPr>
      </w:pPr>
      <w:r>
        <w:rPr>
          <w:rFonts w:ascii="Times New Roman" w:hAnsi="Times New Roman"/>
          <w:vertAlign w:val="superscript"/>
        </w:rPr>
        <w:t>50</w:t>
      </w:r>
      <w:r>
        <w:rPr>
          <w:rFonts w:ascii="Times New Roman" w:hAnsi="Times New Roman"/>
        </w:rPr>
        <w:t>One night, the Devil</w:t>
      </w:r>
      <w:r w:rsidRPr="00931469">
        <w:rPr>
          <w:rFonts w:ascii="Times New Roman" w:hAnsi="Times New Roman"/>
        </w:rPr>
        <w:t xml:space="preserve"> came to him and said, “If you are the </w:t>
      </w:r>
      <w:r>
        <w:rPr>
          <w:rFonts w:ascii="Times New Roman" w:hAnsi="Times New Roman"/>
        </w:rPr>
        <w:t>Messiah</w:t>
      </w:r>
      <w:r w:rsidRPr="00931469">
        <w:rPr>
          <w:rFonts w:ascii="Times New Roman" w:hAnsi="Times New Roman"/>
        </w:rPr>
        <w:t xml:space="preserve">, turn </w:t>
      </w:r>
      <w:r>
        <w:rPr>
          <w:rFonts w:ascii="Times New Roman" w:hAnsi="Times New Roman"/>
        </w:rPr>
        <w:t>these</w:t>
      </w:r>
      <w:r w:rsidRPr="00931469">
        <w:rPr>
          <w:rFonts w:ascii="Times New Roman" w:hAnsi="Times New Roman"/>
        </w:rPr>
        <w:t xml:space="preserve"> </w:t>
      </w:r>
      <w:r>
        <w:rPr>
          <w:rFonts w:ascii="Times New Roman" w:hAnsi="Times New Roman"/>
        </w:rPr>
        <w:t>stones</w:t>
      </w:r>
      <w:r w:rsidRPr="00931469">
        <w:rPr>
          <w:rFonts w:ascii="Times New Roman" w:hAnsi="Times New Roman"/>
        </w:rPr>
        <w:t xml:space="preserve"> into</w:t>
      </w:r>
      <w:r>
        <w:rPr>
          <w:rFonts w:ascii="Times New Roman" w:hAnsi="Times New Roman"/>
        </w:rPr>
        <w:t xml:space="preserve"> loaves of</w:t>
      </w:r>
      <w:r w:rsidRPr="00931469">
        <w:rPr>
          <w:rFonts w:ascii="Times New Roman" w:hAnsi="Times New Roman"/>
        </w:rPr>
        <w:t xml:space="preserve"> bread.”</w:t>
      </w:r>
    </w:p>
    <w:p w:rsidR="00604831" w:rsidRPr="007F63BA" w:rsidRDefault="00604831" w:rsidP="00604831">
      <w:pPr>
        <w:ind w:firstLine="720"/>
        <w:rPr>
          <w:rFonts w:ascii="Times New Roman" w:hAnsi="Times New Roman"/>
        </w:rPr>
      </w:pPr>
      <w:r>
        <w:rPr>
          <w:rFonts w:ascii="Times New Roman" w:hAnsi="Times New Roman"/>
          <w:vertAlign w:val="superscript"/>
        </w:rPr>
        <w:t>51</w:t>
      </w:r>
      <w:r>
        <w:rPr>
          <w:rFonts w:ascii="Times New Roman" w:hAnsi="Times New Roman"/>
        </w:rPr>
        <w:t>Emmanuel</w:t>
      </w:r>
      <w:r w:rsidRPr="007F63BA">
        <w:rPr>
          <w:rFonts w:ascii="Times New Roman" w:hAnsi="Times New Roman"/>
        </w:rPr>
        <w:t xml:space="preserve"> replied, “It is written: ‘</w:t>
      </w:r>
      <w:r>
        <w:rPr>
          <w:rFonts w:ascii="Times New Roman" w:hAnsi="Times New Roman"/>
        </w:rPr>
        <w:t xml:space="preserve">It is not just bread that sustains us, but </w:t>
      </w:r>
      <w:r w:rsidRPr="007F63BA">
        <w:rPr>
          <w:rFonts w:ascii="Times New Roman" w:hAnsi="Times New Roman"/>
        </w:rPr>
        <w:t xml:space="preserve">the </w:t>
      </w:r>
      <w:r w:rsidRPr="00351BB8">
        <w:rPr>
          <w:rFonts w:ascii="Times New Roman" w:hAnsi="Times New Roman"/>
        </w:rPr>
        <w:t>Word</w:t>
      </w:r>
      <w:r w:rsidRPr="007F63BA">
        <w:rPr>
          <w:rFonts w:ascii="Times New Roman" w:hAnsi="Times New Roman"/>
        </w:rPr>
        <w:t xml:space="preserve"> spoken by </w:t>
      </w:r>
      <w:r>
        <w:rPr>
          <w:rFonts w:ascii="Times New Roman" w:hAnsi="Times New Roman"/>
        </w:rPr>
        <w:t>Yahweh</w:t>
      </w:r>
      <w:r w:rsidRPr="007F63BA">
        <w:rPr>
          <w:rFonts w:ascii="Times New Roman" w:hAnsi="Times New Roman"/>
        </w:rPr>
        <w:t>.’</w:t>
      </w:r>
      <w:r>
        <w:rPr>
          <w:rFonts w:ascii="Times New Roman" w:hAnsi="Times New Roman"/>
        </w:rPr>
        <w:t>”</w:t>
      </w:r>
      <w:r>
        <w:rPr>
          <w:rStyle w:val="FootnoteReference"/>
          <w:rFonts w:ascii="Times New Roman" w:hAnsi="Times New Roman"/>
        </w:rPr>
        <w:footnoteReference w:id="29"/>
      </w:r>
    </w:p>
    <w:p w:rsidR="00604831" w:rsidRPr="00E767AC" w:rsidRDefault="00604831" w:rsidP="00604831">
      <w:pPr>
        <w:ind w:firstLine="720"/>
        <w:rPr>
          <w:rFonts w:ascii="Times New Roman" w:hAnsi="Times New Roman"/>
        </w:rPr>
      </w:pPr>
      <w:r>
        <w:rPr>
          <w:rFonts w:ascii="Times New Roman" w:hAnsi="Times New Roman"/>
          <w:vertAlign w:val="superscript"/>
        </w:rPr>
        <w:t>52</w:t>
      </w:r>
      <w:r w:rsidRPr="007F63BA">
        <w:rPr>
          <w:rFonts w:ascii="Times New Roman" w:hAnsi="Times New Roman"/>
        </w:rPr>
        <w:t>The</w:t>
      </w:r>
      <w:r>
        <w:rPr>
          <w:rFonts w:ascii="Times New Roman" w:hAnsi="Times New Roman"/>
        </w:rPr>
        <w:t>n the Devil</w:t>
      </w:r>
      <w:r w:rsidRPr="007F63BA">
        <w:rPr>
          <w:rFonts w:ascii="Times New Roman" w:hAnsi="Times New Roman"/>
        </w:rPr>
        <w:t xml:space="preserve"> led </w:t>
      </w:r>
      <w:r>
        <w:rPr>
          <w:rFonts w:ascii="Times New Roman" w:hAnsi="Times New Roman"/>
        </w:rPr>
        <w:t>Emmanuel</w:t>
      </w:r>
      <w:r w:rsidRPr="007F63BA">
        <w:rPr>
          <w:rFonts w:ascii="Times New Roman" w:hAnsi="Times New Roman"/>
        </w:rPr>
        <w:t xml:space="preserve"> to the summit of a high mountain. </w:t>
      </w:r>
      <w:r>
        <w:rPr>
          <w:rFonts w:ascii="Times New Roman" w:hAnsi="Times New Roman"/>
          <w:vertAlign w:val="superscript"/>
        </w:rPr>
        <w:t>53</w:t>
      </w:r>
      <w:r w:rsidRPr="007F63BA">
        <w:rPr>
          <w:rFonts w:ascii="Times New Roman" w:hAnsi="Times New Roman"/>
        </w:rPr>
        <w:t xml:space="preserve">In an instant, he showed </w:t>
      </w:r>
      <w:r>
        <w:rPr>
          <w:rFonts w:ascii="Times New Roman" w:hAnsi="Times New Roman"/>
        </w:rPr>
        <w:t>him</w:t>
      </w:r>
      <w:r w:rsidRPr="007F63BA">
        <w:rPr>
          <w:rFonts w:ascii="Times New Roman" w:hAnsi="Times New Roman"/>
        </w:rPr>
        <w:t xml:space="preserve"> all the kingdoms of the world and their splendor. </w:t>
      </w:r>
      <w:r>
        <w:rPr>
          <w:rFonts w:ascii="Times New Roman" w:hAnsi="Times New Roman"/>
          <w:vertAlign w:val="superscript"/>
        </w:rPr>
        <w:t>54</w:t>
      </w:r>
      <w:r>
        <w:rPr>
          <w:rFonts w:ascii="Times New Roman" w:hAnsi="Times New Roman"/>
        </w:rPr>
        <w:t>And</w:t>
      </w:r>
      <w:r w:rsidRPr="007F63BA">
        <w:rPr>
          <w:rFonts w:ascii="Times New Roman" w:hAnsi="Times New Roman"/>
        </w:rPr>
        <w:t xml:space="preserve"> he said to him, “I will give</w:t>
      </w:r>
      <w:r>
        <w:rPr>
          <w:rFonts w:ascii="Times New Roman" w:hAnsi="Times New Roman"/>
        </w:rPr>
        <w:t xml:space="preserve"> you </w:t>
      </w:r>
      <w:r w:rsidRPr="00074886">
        <w:rPr>
          <w:rFonts w:ascii="Times New Roman" w:hAnsi="Times New Roman"/>
        </w:rPr>
        <w:t xml:space="preserve">all </w:t>
      </w:r>
      <w:r>
        <w:rPr>
          <w:rFonts w:ascii="Times New Roman" w:hAnsi="Times New Roman"/>
        </w:rPr>
        <w:t xml:space="preserve">their power and glory! </w:t>
      </w:r>
      <w:r>
        <w:rPr>
          <w:rFonts w:ascii="Times New Roman" w:hAnsi="Times New Roman"/>
          <w:vertAlign w:val="superscript"/>
        </w:rPr>
        <w:t>55</w:t>
      </w:r>
      <w:r w:rsidRPr="007F63BA">
        <w:rPr>
          <w:rFonts w:ascii="Times New Roman" w:hAnsi="Times New Roman"/>
        </w:rPr>
        <w:t xml:space="preserve">It </w:t>
      </w:r>
      <w:r>
        <w:rPr>
          <w:rFonts w:ascii="Times New Roman" w:hAnsi="Times New Roman"/>
        </w:rPr>
        <w:t>belongs</w:t>
      </w:r>
      <w:r w:rsidRPr="007F63BA">
        <w:rPr>
          <w:rFonts w:ascii="Times New Roman" w:hAnsi="Times New Roman"/>
        </w:rPr>
        <w:t xml:space="preserve"> to me, </w:t>
      </w:r>
      <w:r>
        <w:rPr>
          <w:rFonts w:ascii="Times New Roman" w:hAnsi="Times New Roman"/>
        </w:rPr>
        <w:t>but I can give it to anyone I want.</w:t>
      </w:r>
      <w:r w:rsidRPr="007F63BA">
        <w:rPr>
          <w:rFonts w:ascii="Times New Roman" w:hAnsi="Times New Roman"/>
        </w:rPr>
        <w:t xml:space="preserve"> </w:t>
      </w:r>
      <w:r>
        <w:rPr>
          <w:rFonts w:ascii="Times New Roman" w:hAnsi="Times New Roman"/>
          <w:vertAlign w:val="superscript"/>
        </w:rPr>
        <w:t>56</w:t>
      </w:r>
      <w:r w:rsidRPr="007F63BA">
        <w:rPr>
          <w:rFonts w:ascii="Times New Roman" w:hAnsi="Times New Roman"/>
        </w:rPr>
        <w:t xml:space="preserve">If you </w:t>
      </w:r>
      <w:r>
        <w:rPr>
          <w:rFonts w:ascii="Times New Roman" w:hAnsi="Times New Roman"/>
        </w:rPr>
        <w:t xml:space="preserve">will bow </w:t>
      </w:r>
      <w:r w:rsidRPr="00E767AC">
        <w:rPr>
          <w:rFonts w:ascii="Times New Roman" w:hAnsi="Times New Roman"/>
        </w:rPr>
        <w:t>down and worship me, it will all be yours.”</w:t>
      </w:r>
    </w:p>
    <w:p w:rsidR="00604831" w:rsidRPr="00E767AC" w:rsidRDefault="00604831" w:rsidP="00604831">
      <w:pPr>
        <w:ind w:firstLine="720"/>
        <w:rPr>
          <w:rFonts w:ascii="Times New Roman" w:hAnsi="Times New Roman"/>
        </w:rPr>
      </w:pPr>
      <w:r>
        <w:rPr>
          <w:rFonts w:ascii="Times New Roman" w:hAnsi="Times New Roman"/>
          <w:vertAlign w:val="superscript"/>
        </w:rPr>
        <w:t>57</w:t>
      </w:r>
      <w:r>
        <w:rPr>
          <w:rFonts w:ascii="Times New Roman" w:hAnsi="Times New Roman"/>
        </w:rPr>
        <w:t>Emmanuel said to him, “Get a</w:t>
      </w:r>
      <w:r w:rsidRPr="00E767AC">
        <w:rPr>
          <w:rFonts w:ascii="Times New Roman" w:hAnsi="Times New Roman"/>
        </w:rPr>
        <w:t xml:space="preserve">way from me, </w:t>
      </w:r>
      <w:r>
        <w:rPr>
          <w:rFonts w:ascii="Times New Roman" w:hAnsi="Times New Roman"/>
        </w:rPr>
        <w:t>Devil</w:t>
      </w:r>
      <w:r w:rsidRPr="00E767AC">
        <w:rPr>
          <w:rFonts w:ascii="Times New Roman" w:hAnsi="Times New Roman"/>
        </w:rPr>
        <w:t xml:space="preserve">! </w:t>
      </w:r>
      <w:r>
        <w:rPr>
          <w:rFonts w:ascii="Times New Roman" w:hAnsi="Times New Roman"/>
          <w:vertAlign w:val="superscript"/>
        </w:rPr>
        <w:t>58</w:t>
      </w:r>
      <w:r w:rsidRPr="00E767AC">
        <w:rPr>
          <w:rFonts w:ascii="Times New Roman" w:hAnsi="Times New Roman"/>
        </w:rPr>
        <w:t xml:space="preserve">For it is written: ‘Worship the Lord </w:t>
      </w:r>
      <w:r>
        <w:rPr>
          <w:rFonts w:ascii="Times New Roman" w:hAnsi="Times New Roman"/>
        </w:rPr>
        <w:t>Yahweh</w:t>
      </w:r>
      <w:r w:rsidRPr="00E767AC">
        <w:rPr>
          <w:rFonts w:ascii="Times New Roman" w:hAnsi="Times New Roman"/>
        </w:rPr>
        <w:t xml:space="preserve">, and serve </w:t>
      </w:r>
      <w:r>
        <w:rPr>
          <w:rFonts w:ascii="Times New Roman" w:hAnsi="Times New Roman"/>
        </w:rPr>
        <w:t xml:space="preserve">only </w:t>
      </w:r>
      <w:r w:rsidRPr="00E767AC">
        <w:rPr>
          <w:rFonts w:ascii="Times New Roman" w:hAnsi="Times New Roman"/>
        </w:rPr>
        <w:t>Him.’”</w:t>
      </w:r>
      <w:r>
        <w:rPr>
          <w:rStyle w:val="FootnoteReference"/>
          <w:rFonts w:ascii="Times New Roman" w:hAnsi="Times New Roman"/>
        </w:rPr>
        <w:footnoteReference w:id="30"/>
      </w:r>
    </w:p>
    <w:p w:rsidR="00604831" w:rsidRPr="00E767AC" w:rsidRDefault="00604831" w:rsidP="00604831">
      <w:pPr>
        <w:ind w:firstLine="720"/>
        <w:rPr>
          <w:rFonts w:ascii="Times New Roman" w:hAnsi="Times New Roman"/>
        </w:rPr>
      </w:pPr>
      <w:r>
        <w:rPr>
          <w:rFonts w:ascii="Times New Roman" w:hAnsi="Times New Roman"/>
          <w:vertAlign w:val="superscript"/>
        </w:rPr>
        <w:t>59</w:t>
      </w:r>
      <w:r>
        <w:rPr>
          <w:rFonts w:ascii="Times New Roman" w:hAnsi="Times New Roman"/>
        </w:rPr>
        <w:t xml:space="preserve">Then </w:t>
      </w:r>
      <w:r w:rsidRPr="00E767AC">
        <w:rPr>
          <w:rFonts w:ascii="Times New Roman" w:hAnsi="Times New Roman"/>
        </w:rPr>
        <w:t xml:space="preserve">the </w:t>
      </w:r>
      <w:r>
        <w:rPr>
          <w:rFonts w:ascii="Times New Roman" w:hAnsi="Times New Roman"/>
        </w:rPr>
        <w:t>Devil</w:t>
      </w:r>
      <w:r w:rsidRPr="00E767AC">
        <w:rPr>
          <w:rFonts w:ascii="Times New Roman" w:hAnsi="Times New Roman"/>
        </w:rPr>
        <w:t xml:space="preserve"> took </w:t>
      </w:r>
      <w:r>
        <w:rPr>
          <w:rFonts w:ascii="Times New Roman" w:hAnsi="Times New Roman"/>
        </w:rPr>
        <w:t>Emmanuel</w:t>
      </w:r>
      <w:r w:rsidRPr="00E767AC">
        <w:rPr>
          <w:rFonts w:ascii="Times New Roman" w:hAnsi="Times New Roman"/>
        </w:rPr>
        <w:t xml:space="preserve"> to Jerusalem and had him sta</w:t>
      </w:r>
      <w:r>
        <w:rPr>
          <w:rFonts w:ascii="Times New Roman" w:hAnsi="Times New Roman"/>
        </w:rPr>
        <w:t>nd on the highest point of the T</w:t>
      </w:r>
      <w:r w:rsidRPr="00E767AC">
        <w:rPr>
          <w:rFonts w:ascii="Times New Roman" w:hAnsi="Times New Roman"/>
        </w:rPr>
        <w:t>emple.</w:t>
      </w:r>
    </w:p>
    <w:p w:rsidR="00604831" w:rsidRPr="00E767AC" w:rsidRDefault="00604831" w:rsidP="00604831">
      <w:pPr>
        <w:ind w:firstLine="720"/>
        <w:rPr>
          <w:rFonts w:ascii="Times New Roman" w:hAnsi="Times New Roman"/>
        </w:rPr>
      </w:pPr>
      <w:r>
        <w:rPr>
          <w:rFonts w:ascii="Times New Roman" w:hAnsi="Times New Roman"/>
          <w:vertAlign w:val="superscript"/>
        </w:rPr>
        <w:t>60</w:t>
      </w:r>
      <w:r w:rsidRPr="00E767AC">
        <w:rPr>
          <w:rFonts w:ascii="Times New Roman" w:hAnsi="Times New Roman"/>
        </w:rPr>
        <w:t xml:space="preserve">“If you are the </w:t>
      </w:r>
      <w:r>
        <w:rPr>
          <w:rFonts w:ascii="Times New Roman" w:hAnsi="Times New Roman"/>
        </w:rPr>
        <w:t xml:space="preserve">Messiah,” he said, “jump from here! </w:t>
      </w:r>
      <w:r>
        <w:rPr>
          <w:rFonts w:ascii="Times New Roman" w:hAnsi="Times New Roman"/>
          <w:vertAlign w:val="superscript"/>
        </w:rPr>
        <w:t>61</w:t>
      </w:r>
      <w:r>
        <w:rPr>
          <w:rFonts w:ascii="Times New Roman" w:hAnsi="Times New Roman"/>
        </w:rPr>
        <w:t>For it is</w:t>
      </w:r>
      <w:r w:rsidRPr="00E767AC">
        <w:rPr>
          <w:rFonts w:ascii="Times New Roman" w:hAnsi="Times New Roman"/>
        </w:rPr>
        <w:t xml:space="preserve"> written:</w:t>
      </w:r>
      <w:r>
        <w:rPr>
          <w:rFonts w:ascii="Times New Roman" w:hAnsi="Times New Roman"/>
        </w:rPr>
        <w:t xml:space="preserve"> </w:t>
      </w:r>
      <w:r w:rsidRPr="00E767AC">
        <w:rPr>
          <w:rFonts w:ascii="Times New Roman" w:hAnsi="Times New Roman"/>
        </w:rPr>
        <w:t xml:space="preserve">‘He will </w:t>
      </w:r>
      <w:r>
        <w:rPr>
          <w:rFonts w:ascii="Times New Roman" w:hAnsi="Times New Roman"/>
        </w:rPr>
        <w:t xml:space="preserve">order </w:t>
      </w:r>
      <w:r w:rsidRPr="00E767AC">
        <w:rPr>
          <w:rFonts w:ascii="Times New Roman" w:hAnsi="Times New Roman"/>
        </w:rPr>
        <w:t xml:space="preserve">His angels </w:t>
      </w:r>
      <w:r>
        <w:rPr>
          <w:rFonts w:ascii="Times New Roman" w:hAnsi="Times New Roman"/>
        </w:rPr>
        <w:t xml:space="preserve">to take care of you and to guard you carefully. </w:t>
      </w:r>
      <w:r>
        <w:rPr>
          <w:rFonts w:ascii="Times New Roman" w:hAnsi="Times New Roman"/>
          <w:vertAlign w:val="superscript"/>
        </w:rPr>
        <w:t>62</w:t>
      </w:r>
      <w:r>
        <w:rPr>
          <w:rFonts w:ascii="Times New Roman" w:hAnsi="Times New Roman"/>
        </w:rPr>
        <w:t>T</w:t>
      </w:r>
      <w:r w:rsidRPr="00E767AC">
        <w:rPr>
          <w:rFonts w:ascii="Times New Roman" w:hAnsi="Times New Roman"/>
        </w:rPr>
        <w:t>h</w:t>
      </w:r>
      <w:r>
        <w:rPr>
          <w:rFonts w:ascii="Times New Roman" w:hAnsi="Times New Roman"/>
        </w:rPr>
        <w:t>ey will carry you in their arms</w:t>
      </w:r>
      <w:r w:rsidRPr="00E767AC">
        <w:rPr>
          <w:rFonts w:ascii="Times New Roman" w:hAnsi="Times New Roman"/>
        </w:rPr>
        <w:t xml:space="preserve"> so </w:t>
      </w:r>
      <w:r>
        <w:rPr>
          <w:rFonts w:ascii="Times New Roman" w:hAnsi="Times New Roman"/>
        </w:rPr>
        <w:t xml:space="preserve">that </w:t>
      </w:r>
      <w:r w:rsidRPr="00E767AC">
        <w:rPr>
          <w:rFonts w:ascii="Times New Roman" w:hAnsi="Times New Roman"/>
        </w:rPr>
        <w:t>y</w:t>
      </w:r>
      <w:r>
        <w:rPr>
          <w:rFonts w:ascii="Times New Roman" w:hAnsi="Times New Roman"/>
        </w:rPr>
        <w:t>our foot will never hit a stone.</w:t>
      </w:r>
      <w:r w:rsidRPr="00E767AC">
        <w:rPr>
          <w:rFonts w:ascii="Times New Roman" w:hAnsi="Times New Roman"/>
        </w:rPr>
        <w:t>’”</w:t>
      </w:r>
      <w:r>
        <w:rPr>
          <w:rStyle w:val="FootnoteReference"/>
          <w:rFonts w:ascii="Times New Roman" w:hAnsi="Times New Roman"/>
        </w:rPr>
        <w:footnoteReference w:id="31"/>
      </w:r>
    </w:p>
    <w:p w:rsidR="00604831" w:rsidRDefault="00604831" w:rsidP="00604831">
      <w:pPr>
        <w:ind w:firstLine="720"/>
        <w:rPr>
          <w:rFonts w:ascii="Times New Roman" w:hAnsi="Times New Roman"/>
        </w:rPr>
      </w:pPr>
      <w:r>
        <w:rPr>
          <w:rFonts w:ascii="Times New Roman" w:hAnsi="Times New Roman"/>
          <w:vertAlign w:val="superscript"/>
        </w:rPr>
        <w:t>63</w:t>
      </w:r>
      <w:r>
        <w:rPr>
          <w:rFonts w:ascii="Times New Roman" w:hAnsi="Times New Roman"/>
        </w:rPr>
        <w:t>Emmanuel</w:t>
      </w:r>
      <w:r w:rsidRPr="00E767AC">
        <w:rPr>
          <w:rFonts w:ascii="Times New Roman" w:hAnsi="Times New Roman"/>
        </w:rPr>
        <w:t xml:space="preserve"> re</w:t>
      </w:r>
      <w:r>
        <w:rPr>
          <w:rFonts w:ascii="Times New Roman" w:hAnsi="Times New Roman"/>
        </w:rPr>
        <w:t xml:space="preserve">plied, “And it is also written: </w:t>
      </w:r>
      <w:r w:rsidRPr="00BC542D">
        <w:rPr>
          <w:rFonts w:ascii="Times New Roman" w:hAnsi="Times New Roman"/>
        </w:rPr>
        <w:t>‘Do no</w:t>
      </w:r>
      <w:r>
        <w:rPr>
          <w:rFonts w:ascii="Times New Roman" w:hAnsi="Times New Roman"/>
        </w:rPr>
        <w:t>t test the Lord Yahweh.</w:t>
      </w:r>
      <w:r w:rsidRPr="00BC542D">
        <w:rPr>
          <w:rFonts w:ascii="Times New Roman" w:hAnsi="Times New Roman"/>
        </w:rPr>
        <w:t>’”</w:t>
      </w:r>
      <w:r>
        <w:rPr>
          <w:rStyle w:val="FootnoteReference"/>
          <w:rFonts w:ascii="Times New Roman" w:hAnsi="Times New Roman"/>
        </w:rPr>
        <w:footnoteReference w:id="32"/>
      </w:r>
    </w:p>
    <w:p w:rsidR="00604831" w:rsidRDefault="00604831" w:rsidP="00604831">
      <w:pPr>
        <w:ind w:firstLine="720"/>
        <w:rPr>
          <w:rFonts w:ascii="Times New Roman" w:hAnsi="Times New Roman"/>
        </w:rPr>
      </w:pPr>
      <w:r>
        <w:rPr>
          <w:rFonts w:ascii="Times New Roman" w:hAnsi="Times New Roman"/>
          <w:vertAlign w:val="superscript"/>
        </w:rPr>
        <w:t>64</w:t>
      </w:r>
      <w:r>
        <w:rPr>
          <w:rFonts w:ascii="Times New Roman" w:hAnsi="Times New Roman"/>
        </w:rPr>
        <w:t xml:space="preserve">The Devil ended his tempting and fled, to wait until the next opportune time. </w:t>
      </w:r>
      <w:r>
        <w:rPr>
          <w:rFonts w:ascii="Times New Roman" w:hAnsi="Times New Roman"/>
          <w:vertAlign w:val="superscript"/>
        </w:rPr>
        <w:t>65</w:t>
      </w:r>
      <w:r>
        <w:rPr>
          <w:rFonts w:ascii="Times New Roman" w:hAnsi="Times New Roman"/>
        </w:rPr>
        <w:t>Then the angels came to serve Emmanuel.</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1647A7" w:rsidRDefault="00604831" w:rsidP="00604831">
      <w:pPr>
        <w:rPr>
          <w:rFonts w:ascii="Calibri" w:hAnsi="Calibri"/>
          <w:i/>
        </w:rPr>
      </w:pPr>
      <w:r w:rsidRPr="001647A7">
        <w:rPr>
          <w:rFonts w:ascii="Calibri" w:hAnsi="Calibri"/>
          <w:i/>
        </w:rPr>
        <w:t>July, 31 A.D.</w:t>
      </w:r>
    </w:p>
    <w:p w:rsidR="00604831" w:rsidRPr="001647A7" w:rsidRDefault="00604831" w:rsidP="00604831">
      <w:pPr>
        <w:rPr>
          <w:rFonts w:ascii="Calibri" w:hAnsi="Calibri"/>
        </w:rPr>
      </w:pPr>
      <w:r w:rsidRPr="001647A7">
        <w:rPr>
          <w:rFonts w:ascii="Calibri" w:hAnsi="Calibri"/>
          <w:i/>
        </w:rPr>
        <w:t>Jordan River</w:t>
      </w:r>
      <w:r>
        <w:rPr>
          <w:rFonts w:ascii="Calibri" w:hAnsi="Calibri"/>
          <w:i/>
        </w:rPr>
        <w:t xml:space="preserve"> at Bethany</w:t>
      </w:r>
    </w:p>
    <w:p w:rsidR="00604831" w:rsidRPr="00A27C18" w:rsidRDefault="00604831" w:rsidP="00604831">
      <w:pPr>
        <w:rPr>
          <w:rFonts w:ascii="Times New Roman" w:hAnsi="Times New Roman"/>
        </w:rPr>
      </w:pPr>
    </w:p>
    <w:p w:rsidR="00604831" w:rsidRPr="00484A5C" w:rsidRDefault="00604831" w:rsidP="00604831">
      <w:pPr>
        <w:ind w:firstLine="720"/>
        <w:rPr>
          <w:rFonts w:ascii="Times New Roman" w:hAnsi="Times New Roman"/>
        </w:rPr>
      </w:pPr>
      <w:r w:rsidRPr="0074389F">
        <w:rPr>
          <w:rFonts w:ascii="Times New Roman" w:hAnsi="Times New Roman"/>
          <w:vertAlign w:val="superscript"/>
        </w:rPr>
        <w:t>66</w:t>
      </w:r>
      <w:r w:rsidRPr="0074389F">
        <w:rPr>
          <w:rFonts w:ascii="Times New Roman" w:hAnsi="Times New Roman"/>
        </w:rPr>
        <w:t xml:space="preserve">John had been baptizing </w:t>
      </w:r>
      <w:r>
        <w:rPr>
          <w:rFonts w:ascii="Times New Roman" w:hAnsi="Times New Roman"/>
        </w:rPr>
        <w:t>near</w:t>
      </w:r>
      <w:r w:rsidRPr="0074389F">
        <w:rPr>
          <w:rFonts w:ascii="Times New Roman" w:hAnsi="Times New Roman"/>
        </w:rPr>
        <w:t xml:space="preserve"> Bethany,</w:t>
      </w:r>
      <w:r w:rsidRPr="00484A5C">
        <w:rPr>
          <w:rFonts w:ascii="Times New Roman" w:hAnsi="Times New Roman"/>
        </w:rPr>
        <w:t xml:space="preserve"> o</w:t>
      </w:r>
      <w:r>
        <w:rPr>
          <w:rFonts w:ascii="Times New Roman" w:hAnsi="Times New Roman"/>
        </w:rPr>
        <w:t>n the Judean side of the Jordan River</w:t>
      </w:r>
      <w:r w:rsidRPr="00484A5C">
        <w:rPr>
          <w:rFonts w:ascii="Times New Roman" w:hAnsi="Times New Roman"/>
        </w:rPr>
        <w:t xml:space="preserve">, when this all happened. </w:t>
      </w:r>
      <w:r>
        <w:rPr>
          <w:rFonts w:ascii="Times New Roman" w:hAnsi="Times New Roman"/>
          <w:vertAlign w:val="superscript"/>
        </w:rPr>
        <w:t>67</w:t>
      </w:r>
      <w:r w:rsidRPr="00484A5C">
        <w:rPr>
          <w:rFonts w:ascii="Times New Roman" w:hAnsi="Times New Roman"/>
        </w:rPr>
        <w:t xml:space="preserve">It was then that Emmanuel of Nazareth, of Galilee, arrived to be baptized by John in the Jordan River. </w:t>
      </w:r>
      <w:r>
        <w:rPr>
          <w:rFonts w:ascii="Times New Roman" w:hAnsi="Times New Roman"/>
          <w:vertAlign w:val="superscript"/>
        </w:rPr>
        <w:t>68</w:t>
      </w:r>
      <w:r w:rsidRPr="00484A5C">
        <w:rPr>
          <w:rFonts w:ascii="Times New Roman" w:hAnsi="Times New Roman"/>
        </w:rPr>
        <w:t xml:space="preserve">The day </w:t>
      </w:r>
      <w:r>
        <w:rPr>
          <w:rFonts w:ascii="Times New Roman" w:hAnsi="Times New Roman"/>
        </w:rPr>
        <w:t xml:space="preserve">that </w:t>
      </w:r>
      <w:r w:rsidRPr="00484A5C">
        <w:rPr>
          <w:rFonts w:ascii="Times New Roman" w:hAnsi="Times New Roman"/>
        </w:rPr>
        <w:t xml:space="preserve">John saw him coming, he said, “Look! </w:t>
      </w:r>
      <w:r w:rsidRPr="002D61AC">
        <w:rPr>
          <w:rFonts w:ascii="Times New Roman" w:hAnsi="Times New Roman"/>
          <w:b/>
        </w:rPr>
        <w:t>The Lamb of Yahweh, who takes away the sins of the world</w:t>
      </w:r>
      <w:r w:rsidRPr="00484A5C">
        <w:rPr>
          <w:rFonts w:ascii="Times New Roman" w:hAnsi="Times New Roman"/>
        </w:rPr>
        <w:t>!</w:t>
      </w:r>
      <w:r>
        <w:rPr>
          <w:rStyle w:val="FootnoteReference"/>
          <w:rFonts w:ascii="Times New Roman" w:hAnsi="Times New Roman"/>
        </w:rPr>
        <w:footnoteReference w:id="33"/>
      </w:r>
      <w:r>
        <w:rPr>
          <w:rFonts w:ascii="Times New Roman" w:hAnsi="Times New Roman"/>
        </w:rPr>
        <w:t xml:space="preserve"> </w:t>
      </w:r>
      <w:r>
        <w:rPr>
          <w:rFonts w:ascii="Times New Roman" w:hAnsi="Times New Roman"/>
          <w:vertAlign w:val="superscript"/>
        </w:rPr>
        <w:t>69</w:t>
      </w:r>
      <w:r>
        <w:rPr>
          <w:rFonts w:ascii="Times New Roman" w:hAnsi="Times New Roman"/>
        </w:rPr>
        <w:t>This is the o</w:t>
      </w:r>
      <w:r w:rsidRPr="00484A5C">
        <w:rPr>
          <w:rFonts w:ascii="Times New Roman" w:hAnsi="Times New Roman"/>
        </w:rPr>
        <w:t>ne I was t</w:t>
      </w:r>
      <w:r>
        <w:rPr>
          <w:rFonts w:ascii="Times New Roman" w:hAnsi="Times New Roman"/>
        </w:rPr>
        <w:t>alking about when I said, ‘The o</w:t>
      </w:r>
      <w:r w:rsidRPr="00484A5C">
        <w:rPr>
          <w:rFonts w:ascii="Times New Roman" w:hAnsi="Times New Roman"/>
        </w:rPr>
        <w:t xml:space="preserve">ne coming after me will surpass me, because he existed before me.’ </w:t>
      </w:r>
      <w:r>
        <w:rPr>
          <w:rFonts w:ascii="Times New Roman" w:hAnsi="Times New Roman"/>
          <w:vertAlign w:val="superscript"/>
        </w:rPr>
        <w:t>70</w:t>
      </w:r>
      <w:r w:rsidRPr="00484A5C">
        <w:rPr>
          <w:rFonts w:ascii="Times New Roman" w:hAnsi="Times New Roman"/>
        </w:rPr>
        <w:t>I, myself, didn’t know him yet—but so he’d be revealed to Israel, I began my baptisms with water.”</w:t>
      </w:r>
    </w:p>
    <w:p w:rsidR="00604831" w:rsidRDefault="00604831" w:rsidP="00604831">
      <w:pPr>
        <w:ind w:firstLine="720"/>
        <w:rPr>
          <w:rFonts w:ascii="Times New Roman" w:hAnsi="Times New Roman"/>
        </w:rPr>
      </w:pPr>
      <w:r>
        <w:rPr>
          <w:rFonts w:ascii="Times New Roman" w:hAnsi="Times New Roman"/>
          <w:vertAlign w:val="superscript"/>
        </w:rPr>
        <w:t>71</w:t>
      </w:r>
      <w:r w:rsidRPr="005E74D1">
        <w:rPr>
          <w:rFonts w:ascii="Times New Roman" w:hAnsi="Times New Roman"/>
        </w:rPr>
        <w:t xml:space="preserve">But John tried to </w:t>
      </w:r>
      <w:r>
        <w:rPr>
          <w:rFonts w:ascii="Times New Roman" w:hAnsi="Times New Roman"/>
        </w:rPr>
        <w:t>dissuade</w:t>
      </w:r>
      <w:r w:rsidRPr="005E74D1">
        <w:rPr>
          <w:rFonts w:ascii="Times New Roman" w:hAnsi="Times New Roman"/>
        </w:rPr>
        <w:t xml:space="preserve"> </w:t>
      </w:r>
      <w:r>
        <w:rPr>
          <w:rFonts w:ascii="Times New Roman" w:hAnsi="Times New Roman"/>
        </w:rPr>
        <w:t>Emmanuel from the baptism</w:t>
      </w:r>
      <w:r w:rsidRPr="005E74D1">
        <w:rPr>
          <w:rFonts w:ascii="Times New Roman" w:hAnsi="Times New Roman"/>
        </w:rPr>
        <w:t xml:space="preserve">, saying, “I need to be baptized by </w:t>
      </w:r>
      <w:r w:rsidRPr="00C514AC">
        <w:rPr>
          <w:rFonts w:ascii="Times New Roman" w:hAnsi="Times New Roman"/>
        </w:rPr>
        <w:t>you</w:t>
      </w:r>
      <w:r w:rsidRPr="005E74D1">
        <w:rPr>
          <w:rFonts w:ascii="Times New Roman" w:hAnsi="Times New Roman"/>
        </w:rPr>
        <w:t xml:space="preserve">—so why </w:t>
      </w:r>
      <w:r>
        <w:rPr>
          <w:rFonts w:ascii="Times New Roman" w:hAnsi="Times New Roman"/>
        </w:rPr>
        <w:t>are you coming</w:t>
      </w:r>
      <w:r w:rsidRPr="005E74D1">
        <w:rPr>
          <w:rFonts w:ascii="Times New Roman" w:hAnsi="Times New Roman"/>
        </w:rPr>
        <w:t xml:space="preserve"> to me?”</w:t>
      </w:r>
    </w:p>
    <w:p w:rsidR="00604831" w:rsidRDefault="00604831" w:rsidP="00604831">
      <w:pPr>
        <w:ind w:firstLine="720"/>
        <w:rPr>
          <w:rFonts w:ascii="Times New Roman" w:hAnsi="Times New Roman"/>
        </w:rPr>
      </w:pPr>
      <w:r>
        <w:rPr>
          <w:rFonts w:ascii="Times New Roman" w:hAnsi="Times New Roman"/>
          <w:vertAlign w:val="superscript"/>
        </w:rPr>
        <w:t>72</w:t>
      </w:r>
      <w:r>
        <w:rPr>
          <w:rFonts w:ascii="Times New Roman" w:hAnsi="Times New Roman"/>
        </w:rPr>
        <w:t>“Allow it,” Emmanuel said. “</w:t>
      </w:r>
      <w:r w:rsidRPr="005E74D1">
        <w:rPr>
          <w:rFonts w:ascii="Times New Roman" w:hAnsi="Times New Roman"/>
        </w:rPr>
        <w:t>I</w:t>
      </w:r>
      <w:r>
        <w:rPr>
          <w:rFonts w:ascii="Times New Roman" w:hAnsi="Times New Roman"/>
        </w:rPr>
        <w:t>t’</w:t>
      </w:r>
      <w:r w:rsidRPr="005E74D1">
        <w:rPr>
          <w:rFonts w:ascii="Times New Roman" w:hAnsi="Times New Roman"/>
        </w:rPr>
        <w:t>s proper for us to do this</w:t>
      </w:r>
      <w:r>
        <w:rPr>
          <w:rFonts w:ascii="Times New Roman" w:hAnsi="Times New Roman"/>
        </w:rPr>
        <w:t>,</w:t>
      </w:r>
      <w:r w:rsidRPr="005E74D1">
        <w:rPr>
          <w:rFonts w:ascii="Times New Roman" w:hAnsi="Times New Roman"/>
        </w:rPr>
        <w:t xml:space="preserve"> to </w:t>
      </w:r>
      <w:r>
        <w:rPr>
          <w:rFonts w:ascii="Times New Roman" w:hAnsi="Times New Roman"/>
        </w:rPr>
        <w:t>fulfill the Holy Law.”</w:t>
      </w:r>
    </w:p>
    <w:p w:rsidR="00604831" w:rsidRDefault="00604831" w:rsidP="00604831">
      <w:pPr>
        <w:ind w:firstLine="720"/>
        <w:rPr>
          <w:rFonts w:ascii="Times New Roman" w:hAnsi="Times New Roman"/>
        </w:rPr>
      </w:pPr>
      <w:r>
        <w:rPr>
          <w:rFonts w:ascii="Times New Roman" w:hAnsi="Times New Roman"/>
          <w:vertAlign w:val="superscript"/>
        </w:rPr>
        <w:t>73</w:t>
      </w:r>
      <w:r w:rsidRPr="005E74D1">
        <w:rPr>
          <w:rFonts w:ascii="Times New Roman" w:hAnsi="Times New Roman"/>
        </w:rPr>
        <w:t>So John agreed.</w:t>
      </w:r>
      <w:r>
        <w:rPr>
          <w:rStyle w:val="FootnoteReference"/>
          <w:rFonts w:ascii="Times New Roman" w:hAnsi="Times New Roman"/>
        </w:rPr>
        <w:footnoteReference w:id="34"/>
      </w:r>
    </w:p>
    <w:p w:rsidR="00604831" w:rsidRDefault="00604831" w:rsidP="00604831">
      <w:pPr>
        <w:ind w:firstLine="720"/>
        <w:rPr>
          <w:rFonts w:ascii="Times New Roman" w:hAnsi="Times New Roman"/>
        </w:rPr>
      </w:pPr>
      <w:r>
        <w:rPr>
          <w:rFonts w:ascii="Times New Roman" w:hAnsi="Times New Roman"/>
          <w:vertAlign w:val="superscript"/>
        </w:rPr>
        <w:t>74</w:t>
      </w:r>
      <w:r>
        <w:rPr>
          <w:rFonts w:ascii="Times New Roman" w:hAnsi="Times New Roman"/>
        </w:rPr>
        <w:t>At the same time that</w:t>
      </w:r>
      <w:r w:rsidRPr="005E74D1">
        <w:rPr>
          <w:rFonts w:ascii="Times New Roman" w:hAnsi="Times New Roman"/>
        </w:rPr>
        <w:t xml:space="preserve"> everyone else was being ba</w:t>
      </w:r>
      <w:r>
        <w:rPr>
          <w:rFonts w:ascii="Times New Roman" w:hAnsi="Times New Roman"/>
        </w:rPr>
        <w:t xml:space="preserve">ptized, Emmanuel was baptized, too. </w:t>
      </w:r>
      <w:r>
        <w:rPr>
          <w:rFonts w:ascii="Times New Roman" w:hAnsi="Times New Roman"/>
          <w:vertAlign w:val="superscript"/>
        </w:rPr>
        <w:t>75</w:t>
      </w:r>
      <w:r w:rsidRPr="00284343">
        <w:rPr>
          <w:rFonts w:ascii="Times New Roman" w:hAnsi="Times New Roman"/>
        </w:rPr>
        <w:t>A</w:t>
      </w:r>
      <w:r>
        <w:rPr>
          <w:rFonts w:ascii="Times New Roman" w:hAnsi="Times New Roman"/>
        </w:rPr>
        <w:t>nd as soon as it happened</w:t>
      </w:r>
      <w:r w:rsidRPr="00284343">
        <w:rPr>
          <w:rFonts w:ascii="Times New Roman" w:hAnsi="Times New Roman"/>
        </w:rPr>
        <w:t xml:space="preserve">, </w:t>
      </w:r>
      <w:r>
        <w:rPr>
          <w:rFonts w:ascii="Times New Roman" w:hAnsi="Times New Roman"/>
        </w:rPr>
        <w:t>he</w:t>
      </w:r>
      <w:r w:rsidRPr="00284343">
        <w:rPr>
          <w:rFonts w:ascii="Times New Roman" w:hAnsi="Times New Roman"/>
        </w:rPr>
        <w:t xml:space="preserve"> </w:t>
      </w:r>
      <w:r>
        <w:rPr>
          <w:rFonts w:ascii="Times New Roman" w:hAnsi="Times New Roman"/>
        </w:rPr>
        <w:t xml:space="preserve">rose from the water and started praying. </w:t>
      </w:r>
      <w:r>
        <w:rPr>
          <w:rFonts w:ascii="Times New Roman" w:hAnsi="Times New Roman"/>
          <w:vertAlign w:val="superscript"/>
        </w:rPr>
        <w:t>76</w:t>
      </w:r>
      <w:r>
        <w:rPr>
          <w:rFonts w:ascii="Times New Roman" w:hAnsi="Times New Roman"/>
        </w:rPr>
        <w:t>Suddenly, H</w:t>
      </w:r>
      <w:r w:rsidRPr="00794EEF">
        <w:rPr>
          <w:rFonts w:ascii="Times New Roman" w:hAnsi="Times New Roman"/>
        </w:rPr>
        <w:t>eaven</w:t>
      </w:r>
      <w:r>
        <w:rPr>
          <w:rFonts w:ascii="Times New Roman" w:hAnsi="Times New Roman"/>
        </w:rPr>
        <w:t xml:space="preserve"> tore open</w:t>
      </w:r>
      <w:r w:rsidRPr="00794EEF">
        <w:rPr>
          <w:rFonts w:ascii="Times New Roman" w:hAnsi="Times New Roman"/>
        </w:rPr>
        <w:t xml:space="preserve">, and the </w:t>
      </w:r>
      <w:r>
        <w:rPr>
          <w:rFonts w:ascii="Times New Roman" w:hAnsi="Times New Roman"/>
        </w:rPr>
        <w:t>Holy Angels descended</w:t>
      </w:r>
      <w:r w:rsidRPr="00794EEF">
        <w:rPr>
          <w:rFonts w:ascii="Times New Roman" w:hAnsi="Times New Roman"/>
        </w:rPr>
        <w:t xml:space="preserve"> in the form of</w:t>
      </w:r>
      <w:r>
        <w:rPr>
          <w:rFonts w:ascii="Times New Roman" w:hAnsi="Times New Roman"/>
        </w:rPr>
        <w:t xml:space="preserve"> a dove, alighting on Emmanuel.</w:t>
      </w:r>
      <w:r w:rsidRPr="00C514AC">
        <w:rPr>
          <w:rFonts w:ascii="Times New Roman" w:hAnsi="Times New Roman"/>
        </w:rPr>
        <w:t xml:space="preserve"> </w:t>
      </w:r>
      <w:r>
        <w:rPr>
          <w:rFonts w:ascii="Times New Roman" w:hAnsi="Times New Roman"/>
          <w:vertAlign w:val="superscript"/>
        </w:rPr>
        <w:t>77</w:t>
      </w:r>
      <w:r>
        <w:rPr>
          <w:rFonts w:ascii="Times New Roman" w:hAnsi="Times New Roman"/>
        </w:rPr>
        <w:t>And</w:t>
      </w:r>
      <w:r w:rsidRPr="00794EEF">
        <w:rPr>
          <w:rFonts w:ascii="Times New Roman" w:hAnsi="Times New Roman"/>
        </w:rPr>
        <w:t xml:space="preserve"> a voi</w:t>
      </w:r>
      <w:r>
        <w:rPr>
          <w:rFonts w:ascii="Times New Roman" w:hAnsi="Times New Roman"/>
        </w:rPr>
        <w:t xml:space="preserve">ce from Heaven said, “This is My beloved Christ! </w:t>
      </w:r>
      <w:r w:rsidRPr="00794EEF">
        <w:rPr>
          <w:rFonts w:ascii="Times New Roman" w:hAnsi="Times New Roman"/>
        </w:rPr>
        <w:t xml:space="preserve">I </w:t>
      </w:r>
      <w:r>
        <w:rPr>
          <w:rFonts w:ascii="Times New Roman" w:hAnsi="Times New Roman"/>
        </w:rPr>
        <w:t>rejoice in him!</w:t>
      </w:r>
      <w:r w:rsidRPr="00794EE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78</w:t>
      </w:r>
      <w:r>
        <w:rPr>
          <w:rFonts w:ascii="Times New Roman" w:hAnsi="Times New Roman"/>
        </w:rPr>
        <w:t xml:space="preserve">Then </w:t>
      </w:r>
      <w:r w:rsidRPr="00794EEF">
        <w:rPr>
          <w:rFonts w:ascii="Times New Roman" w:hAnsi="Times New Roman"/>
        </w:rPr>
        <w:t xml:space="preserve">John </w:t>
      </w:r>
      <w:r>
        <w:rPr>
          <w:rFonts w:ascii="Times New Roman" w:hAnsi="Times New Roman"/>
        </w:rPr>
        <w:t>gave</w:t>
      </w:r>
      <w:r w:rsidRPr="00794EEF">
        <w:rPr>
          <w:rFonts w:ascii="Times New Roman" w:hAnsi="Times New Roman"/>
        </w:rPr>
        <w:t xml:space="preserve"> this testimony: “I saw </w:t>
      </w:r>
      <w:r>
        <w:rPr>
          <w:rFonts w:ascii="Times New Roman" w:hAnsi="Times New Roman"/>
        </w:rPr>
        <w:t>the Holy Angels descend from H</w:t>
      </w:r>
      <w:r w:rsidRPr="00794EEF">
        <w:rPr>
          <w:rFonts w:ascii="Times New Roman" w:hAnsi="Times New Roman"/>
        </w:rPr>
        <w:t xml:space="preserve">eaven in the form of a dove and </w:t>
      </w:r>
      <w:r>
        <w:rPr>
          <w:rFonts w:ascii="Times New Roman" w:hAnsi="Times New Roman"/>
        </w:rPr>
        <w:t xml:space="preserve">land on him. </w:t>
      </w:r>
      <w:r>
        <w:rPr>
          <w:rFonts w:ascii="Times New Roman" w:hAnsi="Times New Roman"/>
          <w:vertAlign w:val="superscript"/>
        </w:rPr>
        <w:t>79</w:t>
      </w:r>
      <w:r>
        <w:rPr>
          <w:rFonts w:ascii="Times New Roman" w:hAnsi="Times New Roman"/>
        </w:rPr>
        <w:t>I wouldn’t have recognized him as the Messiah</w:t>
      </w:r>
      <w:r w:rsidRPr="00794EEF">
        <w:rPr>
          <w:rFonts w:ascii="Times New Roman" w:hAnsi="Times New Roman"/>
        </w:rPr>
        <w:t xml:space="preserve"> </w:t>
      </w:r>
      <w:r>
        <w:rPr>
          <w:rFonts w:ascii="Times New Roman" w:hAnsi="Times New Roman"/>
        </w:rPr>
        <w:t xml:space="preserve">if I hadn’t been told by </w:t>
      </w:r>
      <w:r w:rsidRPr="00794EEF">
        <w:rPr>
          <w:rFonts w:ascii="Times New Roman" w:hAnsi="Times New Roman"/>
        </w:rPr>
        <w:t xml:space="preserve">He who sent me to baptize with water, </w:t>
      </w:r>
      <w:r>
        <w:rPr>
          <w:rFonts w:ascii="Times New Roman" w:hAnsi="Times New Roman"/>
          <w:vertAlign w:val="superscript"/>
        </w:rPr>
        <w:t>80</w:t>
      </w:r>
      <w:r w:rsidRPr="00794EEF">
        <w:rPr>
          <w:rFonts w:ascii="Times New Roman" w:hAnsi="Times New Roman"/>
        </w:rPr>
        <w:t>‘When you see</w:t>
      </w:r>
      <w:r>
        <w:rPr>
          <w:rFonts w:ascii="Times New Roman" w:hAnsi="Times New Roman"/>
        </w:rPr>
        <w:t xml:space="preserve"> the Holy Angels descend and land </w:t>
      </w:r>
      <w:r w:rsidRPr="00794EEF">
        <w:rPr>
          <w:rFonts w:ascii="Times New Roman" w:hAnsi="Times New Roman"/>
        </w:rPr>
        <w:t>on this</w:t>
      </w:r>
      <w:r>
        <w:rPr>
          <w:rFonts w:ascii="Times New Roman" w:hAnsi="Times New Roman"/>
        </w:rPr>
        <w:t xml:space="preserve"> man, you’ll know that he’s the o</w:t>
      </w:r>
      <w:r w:rsidRPr="00794EEF">
        <w:rPr>
          <w:rFonts w:ascii="Times New Roman" w:hAnsi="Times New Roman"/>
        </w:rPr>
        <w:t xml:space="preserve">ne who </w:t>
      </w:r>
      <w:r>
        <w:rPr>
          <w:rFonts w:ascii="Times New Roman" w:hAnsi="Times New Roman"/>
        </w:rPr>
        <w:t xml:space="preserve">will baptize with the Holy Angels.’ </w:t>
      </w:r>
      <w:r>
        <w:rPr>
          <w:rFonts w:ascii="Times New Roman" w:hAnsi="Times New Roman"/>
          <w:vertAlign w:val="superscript"/>
        </w:rPr>
        <w:t>81</w:t>
      </w:r>
      <w:r w:rsidRPr="00794EEF">
        <w:rPr>
          <w:rFonts w:ascii="Times New Roman" w:hAnsi="Times New Roman"/>
        </w:rPr>
        <w:t xml:space="preserve">I </w:t>
      </w:r>
      <w:r>
        <w:rPr>
          <w:rFonts w:ascii="Times New Roman" w:hAnsi="Times New Roman"/>
        </w:rPr>
        <w:t xml:space="preserve">have </w:t>
      </w:r>
      <w:r w:rsidRPr="00794EEF">
        <w:rPr>
          <w:rFonts w:ascii="Times New Roman" w:hAnsi="Times New Roman"/>
        </w:rPr>
        <w:t xml:space="preserve">witnessed </w:t>
      </w:r>
      <w:r>
        <w:rPr>
          <w:rFonts w:ascii="Times New Roman" w:hAnsi="Times New Roman"/>
        </w:rPr>
        <w:t>it</w:t>
      </w:r>
      <w:r w:rsidRPr="00794EEF">
        <w:rPr>
          <w:rFonts w:ascii="Times New Roman" w:hAnsi="Times New Roman"/>
        </w:rPr>
        <w:t xml:space="preserve">, and I </w:t>
      </w:r>
      <w:r>
        <w:rPr>
          <w:rFonts w:ascii="Times New Roman" w:hAnsi="Times New Roman"/>
        </w:rPr>
        <w:t>testify that Emmanuel is the Christ</w:t>
      </w:r>
      <w:r w:rsidRPr="000C0F1E">
        <w:rPr>
          <w:rFonts w:ascii="Times New Roman" w:hAnsi="Times New Roman"/>
        </w:rPr>
        <w:t>.”</w:t>
      </w:r>
    </w:p>
    <w:p w:rsidR="00604831" w:rsidRDefault="00604831" w:rsidP="00604831">
      <w:pPr>
        <w:rPr>
          <w:rFonts w:ascii="Times New Roman" w:hAnsi="Times New Roman"/>
        </w:rPr>
      </w:pPr>
      <w:r w:rsidRPr="000C0F1E">
        <w:rPr>
          <w:rFonts w:ascii="Times New Roman" w:hAnsi="Times New Roman"/>
        </w:rPr>
        <w:tab/>
      </w:r>
      <w:r w:rsidRPr="00351BB8">
        <w:rPr>
          <w:rFonts w:ascii="Times New Roman" w:hAnsi="Times New Roman"/>
          <w:vertAlign w:val="superscript"/>
        </w:rPr>
        <w:t>82</w:t>
      </w:r>
      <w:r w:rsidRPr="00351BB8">
        <w:rPr>
          <w:rFonts w:ascii="Times New Roman" w:hAnsi="Times New Roman"/>
        </w:rPr>
        <w:t xml:space="preserve">Thus, when Emmanuel was about 30 years old, he began his ministry. </w:t>
      </w:r>
      <w:r w:rsidRPr="00351BB8">
        <w:rPr>
          <w:rFonts w:ascii="Times New Roman" w:hAnsi="Times New Roman"/>
          <w:vertAlign w:val="superscript"/>
        </w:rPr>
        <w:t>83</w:t>
      </w:r>
      <w:r w:rsidRPr="00351BB8">
        <w:rPr>
          <w:rFonts w:ascii="Times New Roman" w:hAnsi="Times New Roman"/>
        </w:rPr>
        <w:t>Here is the beginning of the Gospel about Emmanuel as the Christ, the Messiah.</w:t>
      </w:r>
    </w:p>
    <w:p w:rsidR="00604831" w:rsidRPr="000C0F1E" w:rsidRDefault="00604831" w:rsidP="00604831">
      <w:pPr>
        <w:rPr>
          <w:rFonts w:ascii="Times New Roman" w:hAnsi="Times New Roman"/>
        </w:rPr>
      </w:pPr>
    </w:p>
    <w:p w:rsidR="00604831" w:rsidRPr="00284343" w:rsidRDefault="00604831" w:rsidP="00604831">
      <w:pPr>
        <w:jc w:val="center"/>
        <w:rPr>
          <w:rFonts w:ascii="Times New Roman" w:hAnsi="Times New Roman"/>
        </w:rPr>
      </w:pPr>
      <w:r>
        <w:rPr>
          <w:rFonts w:ascii="Times New Roman" w:hAnsi="Times New Roman"/>
        </w:rPr>
        <w:t>*</w:t>
      </w:r>
    </w:p>
    <w:p w:rsidR="00604831" w:rsidRPr="005125F1" w:rsidRDefault="00604831" w:rsidP="00604831">
      <w:pPr>
        <w:rPr>
          <w:rFonts w:ascii="Calibri" w:hAnsi="Calibri"/>
          <w:i/>
        </w:rPr>
      </w:pPr>
      <w:r w:rsidRPr="005125F1">
        <w:rPr>
          <w:rFonts w:ascii="Calibri" w:hAnsi="Calibri"/>
          <w:i/>
        </w:rPr>
        <w:t>Lake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84</w:t>
      </w:r>
      <w:r w:rsidRPr="00137EFD">
        <w:rPr>
          <w:rFonts w:ascii="Times New Roman" w:hAnsi="Times New Roman"/>
        </w:rPr>
        <w:t xml:space="preserve">The next day John was standing with two of his disciples. </w:t>
      </w:r>
      <w:r>
        <w:rPr>
          <w:rFonts w:ascii="Times New Roman" w:hAnsi="Times New Roman"/>
          <w:vertAlign w:val="superscript"/>
        </w:rPr>
        <w:t>85</w:t>
      </w:r>
      <w:r w:rsidRPr="00137EFD">
        <w:rPr>
          <w:rFonts w:ascii="Times New Roman" w:hAnsi="Times New Roman"/>
        </w:rPr>
        <w:t xml:space="preserve">As </w:t>
      </w:r>
      <w:r>
        <w:rPr>
          <w:rFonts w:ascii="Times New Roman" w:hAnsi="Times New Roman"/>
        </w:rPr>
        <w:t>Emmanuel</w:t>
      </w:r>
      <w:r w:rsidRPr="00137EFD">
        <w:rPr>
          <w:rFonts w:ascii="Times New Roman" w:hAnsi="Times New Roman"/>
        </w:rPr>
        <w:t xml:space="preserve"> passed by, </w:t>
      </w:r>
      <w:r>
        <w:rPr>
          <w:rFonts w:ascii="Times New Roman" w:hAnsi="Times New Roman"/>
        </w:rPr>
        <w:t>John</w:t>
      </w:r>
      <w:r w:rsidRPr="00137EFD">
        <w:rPr>
          <w:rFonts w:ascii="Times New Roman" w:hAnsi="Times New Roman"/>
        </w:rPr>
        <w:t xml:space="preserve"> said, “Look, the Lamb of </w:t>
      </w:r>
      <w:r>
        <w:rPr>
          <w:rFonts w:ascii="Times New Roman" w:hAnsi="Times New Roman"/>
        </w:rPr>
        <w:t>Yahweh</w:t>
      </w:r>
      <w:r w:rsidRPr="00137E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86</w:t>
      </w:r>
      <w:r>
        <w:rPr>
          <w:rFonts w:ascii="Times New Roman" w:hAnsi="Times New Roman"/>
        </w:rPr>
        <w:t xml:space="preserve">After he said it, </w:t>
      </w:r>
      <w:r w:rsidRPr="00137EFD">
        <w:rPr>
          <w:rFonts w:ascii="Times New Roman" w:hAnsi="Times New Roman"/>
        </w:rPr>
        <w:t>th</w:t>
      </w:r>
      <w:r>
        <w:rPr>
          <w:rFonts w:ascii="Times New Roman" w:hAnsi="Times New Roman"/>
        </w:rPr>
        <w:t>e two disciples heard and they followed Emmanuel.</w:t>
      </w:r>
    </w:p>
    <w:p w:rsidR="00604831" w:rsidRDefault="00604831" w:rsidP="00604831">
      <w:pPr>
        <w:ind w:firstLine="720"/>
        <w:rPr>
          <w:rFonts w:ascii="Times New Roman" w:hAnsi="Times New Roman"/>
        </w:rPr>
      </w:pPr>
      <w:r>
        <w:rPr>
          <w:rFonts w:ascii="Times New Roman" w:hAnsi="Times New Roman"/>
          <w:vertAlign w:val="superscript"/>
        </w:rPr>
        <w:t>87</w:t>
      </w:r>
      <w:r>
        <w:rPr>
          <w:rFonts w:ascii="Times New Roman" w:hAnsi="Times New Roman"/>
        </w:rPr>
        <w:t>Emmanuel</w:t>
      </w:r>
      <w:r w:rsidRPr="00137EFD">
        <w:rPr>
          <w:rFonts w:ascii="Times New Roman" w:hAnsi="Times New Roman"/>
        </w:rPr>
        <w:t xml:space="preserve"> turned around </w:t>
      </w:r>
      <w:r>
        <w:rPr>
          <w:rFonts w:ascii="Times New Roman" w:hAnsi="Times New Roman"/>
        </w:rPr>
        <w:t>to look at them and asked</w:t>
      </w:r>
      <w:r w:rsidRPr="00137EFD">
        <w:rPr>
          <w:rFonts w:ascii="Times New Roman" w:hAnsi="Times New Roman"/>
        </w:rPr>
        <w:t xml:space="preserve">, “What </w:t>
      </w:r>
      <w:r>
        <w:rPr>
          <w:rFonts w:ascii="Times New Roman" w:hAnsi="Times New Roman"/>
        </w:rPr>
        <w:t>are you seeking</w:t>
      </w:r>
      <w:r w:rsidRPr="00137E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88</w:t>
      </w:r>
      <w:r w:rsidRPr="00137EFD">
        <w:rPr>
          <w:rFonts w:ascii="Times New Roman" w:hAnsi="Times New Roman"/>
        </w:rPr>
        <w:t>“</w:t>
      </w:r>
      <w:r>
        <w:rPr>
          <w:rFonts w:ascii="Times New Roman" w:hAnsi="Times New Roman"/>
        </w:rPr>
        <w:t>To be where you are, Teacher,</w:t>
      </w:r>
      <w:r w:rsidRPr="00137EFD">
        <w:rPr>
          <w:rFonts w:ascii="Times New Roman" w:hAnsi="Times New Roman"/>
        </w:rPr>
        <w:t>”</w:t>
      </w:r>
      <w:r>
        <w:rPr>
          <w:rFonts w:ascii="Times New Roman" w:hAnsi="Times New Roman"/>
        </w:rPr>
        <w:t xml:space="preserve"> they replied.</w:t>
      </w:r>
    </w:p>
    <w:p w:rsidR="00604831" w:rsidRDefault="00604831" w:rsidP="00604831">
      <w:pPr>
        <w:ind w:firstLine="720"/>
        <w:rPr>
          <w:rFonts w:ascii="Times New Roman" w:hAnsi="Times New Roman"/>
        </w:rPr>
      </w:pPr>
      <w:r>
        <w:rPr>
          <w:rFonts w:ascii="Times New Roman" w:hAnsi="Times New Roman"/>
          <w:vertAlign w:val="superscript"/>
        </w:rPr>
        <w:t>89</w:t>
      </w:r>
      <w:r>
        <w:rPr>
          <w:rFonts w:ascii="Times New Roman" w:hAnsi="Times New Roman"/>
        </w:rPr>
        <w:t>“C</w:t>
      </w:r>
      <w:r w:rsidRPr="00137EFD">
        <w:rPr>
          <w:rFonts w:ascii="Times New Roman" w:hAnsi="Times New Roman"/>
        </w:rPr>
        <w:t>ome</w:t>
      </w:r>
      <w:r>
        <w:rPr>
          <w:rFonts w:ascii="Times New Roman" w:hAnsi="Times New Roman"/>
        </w:rPr>
        <w:t xml:space="preserve"> and see,” Emmanuel said.</w:t>
      </w:r>
    </w:p>
    <w:p w:rsidR="00604831" w:rsidRDefault="00604831" w:rsidP="00604831">
      <w:pPr>
        <w:ind w:firstLine="720"/>
        <w:rPr>
          <w:rFonts w:ascii="Times New Roman" w:hAnsi="Times New Roman"/>
        </w:rPr>
      </w:pPr>
      <w:r>
        <w:rPr>
          <w:rFonts w:ascii="Times New Roman" w:hAnsi="Times New Roman"/>
          <w:vertAlign w:val="superscript"/>
        </w:rPr>
        <w:t>90</w:t>
      </w:r>
      <w:r>
        <w:rPr>
          <w:rFonts w:ascii="Times New Roman" w:hAnsi="Times New Roman"/>
        </w:rPr>
        <w:t>S</w:t>
      </w:r>
      <w:r w:rsidRPr="00137EFD">
        <w:rPr>
          <w:rFonts w:ascii="Times New Roman" w:hAnsi="Times New Roman"/>
        </w:rPr>
        <w:t xml:space="preserve">o they went </w:t>
      </w:r>
      <w:r>
        <w:rPr>
          <w:rFonts w:ascii="Times New Roman" w:hAnsi="Times New Roman"/>
        </w:rPr>
        <w:t>to see</w:t>
      </w:r>
      <w:r w:rsidRPr="00137EFD">
        <w:rPr>
          <w:rFonts w:ascii="Times New Roman" w:hAnsi="Times New Roman"/>
        </w:rPr>
        <w:t xml:space="preserve"> where </w:t>
      </w:r>
      <w:r>
        <w:rPr>
          <w:rFonts w:ascii="Times New Roman" w:hAnsi="Times New Roman"/>
        </w:rPr>
        <w:t>his spirit dwelled</w:t>
      </w:r>
      <w:r w:rsidRPr="00137EFD">
        <w:rPr>
          <w:rFonts w:ascii="Times New Roman" w:hAnsi="Times New Roman"/>
        </w:rPr>
        <w:t xml:space="preserve">, and they spent the </w:t>
      </w:r>
      <w:r>
        <w:rPr>
          <w:rFonts w:ascii="Times New Roman" w:hAnsi="Times New Roman"/>
        </w:rPr>
        <w:t xml:space="preserve">entire </w:t>
      </w:r>
      <w:r w:rsidRPr="00137EFD">
        <w:rPr>
          <w:rFonts w:ascii="Times New Roman" w:hAnsi="Times New Roman"/>
        </w:rPr>
        <w:t xml:space="preserve">day with him. </w:t>
      </w:r>
      <w:r>
        <w:rPr>
          <w:rFonts w:ascii="Times New Roman" w:hAnsi="Times New Roman"/>
          <w:vertAlign w:val="superscript"/>
        </w:rPr>
        <w:t>91</w:t>
      </w:r>
      <w:r w:rsidRPr="00137EFD">
        <w:rPr>
          <w:rFonts w:ascii="Times New Roman" w:hAnsi="Times New Roman"/>
        </w:rPr>
        <w:t>It was about four in the afternoon</w:t>
      </w:r>
      <w:r>
        <w:rPr>
          <w:rFonts w:ascii="Times New Roman" w:hAnsi="Times New Roman"/>
        </w:rPr>
        <w:t xml:space="preserve"> when they parted</w:t>
      </w:r>
      <w:r w:rsidRPr="00137EFD">
        <w:rPr>
          <w:rFonts w:ascii="Times New Roman" w:hAnsi="Times New Roman"/>
        </w:rPr>
        <w:t>.</w:t>
      </w:r>
      <w:r>
        <w:rPr>
          <w:rFonts w:ascii="Times New Roman" w:hAnsi="Times New Roman"/>
        </w:rPr>
        <w:t xml:space="preserve"> </w:t>
      </w:r>
      <w:r>
        <w:rPr>
          <w:rFonts w:ascii="Times New Roman" w:hAnsi="Times New Roman"/>
          <w:vertAlign w:val="superscript"/>
        </w:rPr>
        <w:t>92</w:t>
      </w:r>
      <w:r w:rsidRPr="00137EFD">
        <w:rPr>
          <w:rFonts w:ascii="Times New Roman" w:hAnsi="Times New Roman"/>
        </w:rPr>
        <w:t>One of the</w:t>
      </w:r>
      <w:r>
        <w:rPr>
          <w:rFonts w:ascii="Times New Roman" w:hAnsi="Times New Roman"/>
        </w:rPr>
        <w:t xml:space="preserve"> two disciples who had heard John the Baptist’s words,</w:t>
      </w:r>
      <w:r w:rsidRPr="00137EFD">
        <w:rPr>
          <w:rFonts w:ascii="Times New Roman" w:hAnsi="Times New Roman"/>
        </w:rPr>
        <w:t xml:space="preserve"> and who </w:t>
      </w:r>
      <w:r>
        <w:rPr>
          <w:rFonts w:ascii="Times New Roman" w:hAnsi="Times New Roman"/>
        </w:rPr>
        <w:t>stayed with Emmanuel, was Andrew</w:t>
      </w:r>
      <w:r w:rsidRPr="00137EFD">
        <w:rPr>
          <w:rFonts w:ascii="Times New Roman" w:hAnsi="Times New Roman"/>
        </w:rPr>
        <w:t>.</w:t>
      </w:r>
      <w:r>
        <w:rPr>
          <w:rFonts w:ascii="Times New Roman" w:hAnsi="Times New Roman"/>
        </w:rPr>
        <w:t xml:space="preserve"> </w:t>
      </w:r>
      <w:r>
        <w:rPr>
          <w:rFonts w:ascii="Times New Roman" w:hAnsi="Times New Roman"/>
          <w:vertAlign w:val="superscript"/>
        </w:rPr>
        <w:t>93</w:t>
      </w:r>
      <w:r>
        <w:rPr>
          <w:rFonts w:ascii="Times New Roman" w:hAnsi="Times New Roman"/>
        </w:rPr>
        <w:t>T</w:t>
      </w:r>
      <w:r w:rsidRPr="00137EFD">
        <w:rPr>
          <w:rFonts w:ascii="Times New Roman" w:hAnsi="Times New Roman"/>
        </w:rPr>
        <w:t xml:space="preserve">he </w:t>
      </w:r>
      <w:r>
        <w:rPr>
          <w:rFonts w:ascii="Times New Roman" w:hAnsi="Times New Roman"/>
        </w:rPr>
        <w:t>other disciple was Mary, called Magdalene.</w:t>
      </w:r>
    </w:p>
    <w:p w:rsidR="00604831" w:rsidRPr="00216B7B" w:rsidRDefault="00604831" w:rsidP="00604831">
      <w:pPr>
        <w:ind w:firstLine="720"/>
        <w:rPr>
          <w:rFonts w:ascii="Times New Roman" w:hAnsi="Times New Roman"/>
        </w:rPr>
      </w:pPr>
      <w:r>
        <w:rPr>
          <w:rFonts w:ascii="Times New Roman" w:hAnsi="Times New Roman"/>
          <w:vertAlign w:val="superscript"/>
        </w:rPr>
        <w:t>94</w:t>
      </w:r>
      <w:r w:rsidRPr="00137EFD">
        <w:rPr>
          <w:rFonts w:ascii="Times New Roman" w:hAnsi="Times New Roman"/>
        </w:rPr>
        <w:t xml:space="preserve">Andrew </w:t>
      </w:r>
      <w:r>
        <w:rPr>
          <w:rFonts w:ascii="Times New Roman" w:hAnsi="Times New Roman"/>
        </w:rPr>
        <w:t xml:space="preserve">found </w:t>
      </w:r>
      <w:r w:rsidRPr="00137EFD">
        <w:rPr>
          <w:rFonts w:ascii="Times New Roman" w:hAnsi="Times New Roman"/>
        </w:rPr>
        <w:t>his brother Simon</w:t>
      </w:r>
      <w:r>
        <w:rPr>
          <w:rFonts w:ascii="Times New Roman" w:hAnsi="Times New Roman"/>
        </w:rPr>
        <w:t>, telling him, “We’</w:t>
      </w:r>
      <w:r w:rsidRPr="00137EFD">
        <w:rPr>
          <w:rFonts w:ascii="Times New Roman" w:hAnsi="Times New Roman"/>
        </w:rPr>
        <w:t xml:space="preserve">ve found the </w:t>
      </w:r>
      <w:r w:rsidRPr="00216B7B">
        <w:rPr>
          <w:rFonts w:ascii="Times New Roman" w:hAnsi="Times New Roman"/>
        </w:rPr>
        <w:t>Messiah</w:t>
      </w:r>
      <w:r>
        <w:rPr>
          <w:rFonts w:ascii="Times New Roman" w:hAnsi="Times New Roman"/>
        </w:rPr>
        <w:t>, the Christ!</w:t>
      </w:r>
      <w:r w:rsidRPr="00216B7B">
        <w:rPr>
          <w:rFonts w:ascii="Times New Roman" w:hAnsi="Times New Roman"/>
        </w:rPr>
        <w:t>”</w:t>
      </w:r>
      <w:r>
        <w:rPr>
          <w:rFonts w:ascii="Times New Roman" w:hAnsi="Times New Roman"/>
        </w:rPr>
        <w:t xml:space="preserve"> </w:t>
      </w:r>
      <w:r>
        <w:rPr>
          <w:rFonts w:ascii="Times New Roman" w:hAnsi="Times New Roman"/>
          <w:vertAlign w:val="superscript"/>
        </w:rPr>
        <w:t>95</w:t>
      </w:r>
      <w:r>
        <w:rPr>
          <w:rFonts w:ascii="Times New Roman" w:hAnsi="Times New Roman"/>
        </w:rPr>
        <w:t xml:space="preserve">Then he took </w:t>
      </w:r>
      <w:r w:rsidRPr="00216B7B">
        <w:rPr>
          <w:rFonts w:ascii="Times New Roman" w:hAnsi="Times New Roman"/>
        </w:rPr>
        <w:t xml:space="preserve">him to </w:t>
      </w:r>
      <w:r>
        <w:rPr>
          <w:rFonts w:ascii="Times New Roman" w:hAnsi="Times New Roman"/>
        </w:rPr>
        <w:t>find Emmanuel</w:t>
      </w:r>
      <w:r w:rsidRPr="00216B7B">
        <w:rPr>
          <w:rFonts w:ascii="Times New Roman" w:hAnsi="Times New Roman"/>
        </w:rPr>
        <w:t>.</w:t>
      </w:r>
    </w:p>
    <w:p w:rsidR="00604831" w:rsidRPr="00216B7B" w:rsidRDefault="00604831" w:rsidP="00604831">
      <w:pPr>
        <w:ind w:firstLine="720"/>
        <w:rPr>
          <w:rFonts w:ascii="Times New Roman" w:hAnsi="Times New Roman"/>
        </w:rPr>
      </w:pPr>
      <w:r>
        <w:rPr>
          <w:rFonts w:ascii="Times New Roman" w:hAnsi="Times New Roman"/>
          <w:vertAlign w:val="superscript"/>
        </w:rPr>
        <w:t>96</w:t>
      </w:r>
      <w:r>
        <w:rPr>
          <w:rFonts w:ascii="Times New Roman" w:hAnsi="Times New Roman"/>
        </w:rPr>
        <w:t>Emmanuel</w:t>
      </w:r>
      <w:r w:rsidRPr="00216B7B">
        <w:rPr>
          <w:rFonts w:ascii="Times New Roman" w:hAnsi="Times New Roman"/>
        </w:rPr>
        <w:t xml:space="preserve"> was walking beside </w:t>
      </w:r>
      <w:r>
        <w:rPr>
          <w:rFonts w:ascii="Times New Roman" w:hAnsi="Times New Roman"/>
        </w:rPr>
        <w:t>Lake</w:t>
      </w:r>
      <w:r w:rsidRPr="00216B7B">
        <w:rPr>
          <w:rFonts w:ascii="Times New Roman" w:hAnsi="Times New Roman"/>
        </w:rPr>
        <w:t xml:space="preserve"> Galilee</w:t>
      </w:r>
      <w:r>
        <w:rPr>
          <w:rFonts w:ascii="Times New Roman" w:hAnsi="Times New Roman"/>
        </w:rPr>
        <w:t xml:space="preserve"> when </w:t>
      </w:r>
      <w:r w:rsidRPr="00216B7B">
        <w:rPr>
          <w:rFonts w:ascii="Times New Roman" w:hAnsi="Times New Roman"/>
        </w:rPr>
        <w:t xml:space="preserve">he saw the two brothers: Simon and his brother Andrew. </w:t>
      </w:r>
      <w:r>
        <w:rPr>
          <w:rFonts w:ascii="Times New Roman" w:hAnsi="Times New Roman"/>
          <w:vertAlign w:val="superscript"/>
        </w:rPr>
        <w:t>97</w:t>
      </w:r>
      <w:r w:rsidRPr="00216B7B">
        <w:rPr>
          <w:rFonts w:ascii="Times New Roman" w:hAnsi="Times New Roman"/>
        </w:rPr>
        <w:t>The</w:t>
      </w:r>
      <w:r>
        <w:rPr>
          <w:rFonts w:ascii="Times New Roman" w:hAnsi="Times New Roman"/>
        </w:rPr>
        <w:t xml:space="preserve"> two, who were fishermen </w:t>
      </w:r>
      <w:r w:rsidRPr="00216B7B">
        <w:rPr>
          <w:rFonts w:ascii="Times New Roman" w:hAnsi="Times New Roman"/>
        </w:rPr>
        <w:t xml:space="preserve">for John the Baptist and his </w:t>
      </w:r>
      <w:r>
        <w:rPr>
          <w:rFonts w:ascii="Times New Roman" w:hAnsi="Times New Roman"/>
        </w:rPr>
        <w:t>followers</w:t>
      </w:r>
      <w:r w:rsidRPr="00216B7B">
        <w:rPr>
          <w:rFonts w:ascii="Times New Roman" w:hAnsi="Times New Roman"/>
        </w:rPr>
        <w:t xml:space="preserve">, </w:t>
      </w:r>
      <w:r>
        <w:rPr>
          <w:rFonts w:ascii="Times New Roman" w:hAnsi="Times New Roman"/>
        </w:rPr>
        <w:t>were casting</w:t>
      </w:r>
      <w:r w:rsidRPr="00216B7B">
        <w:rPr>
          <w:rFonts w:ascii="Times New Roman" w:hAnsi="Times New Roman"/>
        </w:rPr>
        <w:t xml:space="preserve"> a net into the lake.</w:t>
      </w:r>
    </w:p>
    <w:p w:rsidR="00604831" w:rsidRPr="00780ACD" w:rsidRDefault="00604831" w:rsidP="00604831">
      <w:pPr>
        <w:ind w:firstLine="720"/>
        <w:rPr>
          <w:rFonts w:ascii="Times New Roman" w:hAnsi="Times New Roman"/>
        </w:rPr>
      </w:pPr>
      <w:r>
        <w:rPr>
          <w:rFonts w:ascii="Times New Roman" w:hAnsi="Times New Roman"/>
          <w:vertAlign w:val="superscript"/>
        </w:rPr>
        <w:t>98</w:t>
      </w:r>
      <w:r>
        <w:rPr>
          <w:rFonts w:ascii="Times New Roman" w:hAnsi="Times New Roman"/>
        </w:rPr>
        <w:t>“Come, follow me,</w:t>
      </w:r>
      <w:r w:rsidRPr="00780ACD">
        <w:rPr>
          <w:rFonts w:ascii="Times New Roman" w:hAnsi="Times New Roman"/>
        </w:rPr>
        <w:t xml:space="preserve">” </w:t>
      </w:r>
      <w:r>
        <w:rPr>
          <w:rFonts w:ascii="Times New Roman" w:hAnsi="Times New Roman"/>
        </w:rPr>
        <w:t>Emmanuel said, “and I’ll turn you into fishers of men.</w:t>
      </w:r>
      <w:r w:rsidRPr="00780ACD">
        <w:rPr>
          <w:rFonts w:ascii="Times New Roman" w:hAnsi="Times New Roman"/>
        </w:rPr>
        <w:t>”</w:t>
      </w:r>
    </w:p>
    <w:p w:rsidR="00604831" w:rsidRPr="00780ACD" w:rsidRDefault="00604831" w:rsidP="00604831">
      <w:pPr>
        <w:ind w:firstLine="720"/>
        <w:rPr>
          <w:rFonts w:ascii="Times New Roman" w:hAnsi="Times New Roman"/>
        </w:rPr>
      </w:pPr>
      <w:r>
        <w:rPr>
          <w:rFonts w:ascii="Times New Roman" w:hAnsi="Times New Roman"/>
          <w:vertAlign w:val="superscript"/>
        </w:rPr>
        <w:t>99</w:t>
      </w:r>
      <w:r>
        <w:rPr>
          <w:rFonts w:ascii="Times New Roman" w:hAnsi="Times New Roman"/>
        </w:rPr>
        <w:t>Immediately, the two young men</w:t>
      </w:r>
      <w:r w:rsidRPr="00780ACD">
        <w:rPr>
          <w:rFonts w:ascii="Times New Roman" w:hAnsi="Times New Roman"/>
        </w:rPr>
        <w:t xml:space="preserve"> dropped their nets and </w:t>
      </w:r>
      <w:r>
        <w:rPr>
          <w:rFonts w:ascii="Times New Roman" w:hAnsi="Times New Roman"/>
        </w:rPr>
        <w:t>followed</w:t>
      </w:r>
      <w:r w:rsidRPr="00780ACD">
        <w:rPr>
          <w:rFonts w:ascii="Times New Roman" w:hAnsi="Times New Roman"/>
        </w:rPr>
        <w:t xml:space="preserve"> him.</w:t>
      </w:r>
    </w:p>
    <w:p w:rsidR="00604831" w:rsidRDefault="00604831" w:rsidP="00604831">
      <w:pPr>
        <w:ind w:firstLine="720"/>
        <w:rPr>
          <w:rFonts w:ascii="Times New Roman" w:hAnsi="Times New Roman"/>
        </w:rPr>
      </w:pPr>
      <w:r>
        <w:rPr>
          <w:rFonts w:ascii="Times New Roman" w:hAnsi="Times New Roman"/>
          <w:vertAlign w:val="superscript"/>
        </w:rPr>
        <w:t>100</w:t>
      </w:r>
      <w:r>
        <w:rPr>
          <w:rFonts w:ascii="Times New Roman" w:hAnsi="Times New Roman"/>
        </w:rPr>
        <w:t>Emmanuel</w:t>
      </w:r>
      <w:r w:rsidRPr="00745112">
        <w:rPr>
          <w:rFonts w:ascii="Times New Roman" w:hAnsi="Times New Roman"/>
        </w:rPr>
        <w:t xml:space="preserve"> looked at </w:t>
      </w:r>
      <w:r>
        <w:rPr>
          <w:rFonts w:ascii="Times New Roman" w:hAnsi="Times New Roman"/>
        </w:rPr>
        <w:t>Simon and said, “You are Simon, son of John. You wi</w:t>
      </w:r>
      <w:r w:rsidRPr="00745112">
        <w:rPr>
          <w:rFonts w:ascii="Times New Roman" w:hAnsi="Times New Roman"/>
        </w:rPr>
        <w:t>ll be called Cephas</w:t>
      </w:r>
      <w:r>
        <w:rPr>
          <w:rFonts w:ascii="Times New Roman" w:hAnsi="Times New Roman"/>
        </w:rPr>
        <w:t xml:space="preserve">.’” </w:t>
      </w:r>
      <w:r>
        <w:rPr>
          <w:rFonts w:ascii="Times New Roman" w:hAnsi="Times New Roman"/>
          <w:vertAlign w:val="superscript"/>
        </w:rPr>
        <w:t>101</w:t>
      </w:r>
      <w:r>
        <w:rPr>
          <w:rFonts w:ascii="Times New Roman" w:hAnsi="Times New Roman"/>
        </w:rPr>
        <w:t>Which meant Peter, or “The Rock.”</w:t>
      </w:r>
      <w:r w:rsidRPr="00780ACD">
        <w:rPr>
          <w:rStyle w:val="FootnoteReference"/>
          <w:rFonts w:ascii="Times New Roman" w:hAnsi="Times New Roman"/>
        </w:rPr>
        <w:footnoteReference w:id="35"/>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5125F1" w:rsidRDefault="00604831" w:rsidP="00604831">
      <w:pPr>
        <w:rPr>
          <w:rFonts w:ascii="Calibri" w:hAnsi="Calibri"/>
          <w:i/>
        </w:rPr>
      </w:pPr>
      <w:r>
        <w:rPr>
          <w:rFonts w:ascii="Calibri" w:hAnsi="Calibri"/>
          <w:i/>
        </w:rPr>
        <w:t>Bethsaida, Province of Galilee</w:t>
      </w:r>
    </w:p>
    <w:p w:rsidR="00604831" w:rsidRDefault="00604831" w:rsidP="00604831">
      <w:pPr>
        <w:rPr>
          <w:rFonts w:ascii="Times New Roman" w:hAnsi="Times New Roman"/>
        </w:rPr>
      </w:pPr>
    </w:p>
    <w:p w:rsidR="00604831" w:rsidRPr="00091A79" w:rsidRDefault="00604831" w:rsidP="00604831">
      <w:pPr>
        <w:ind w:firstLine="720"/>
        <w:rPr>
          <w:rFonts w:ascii="Times New Roman" w:hAnsi="Times New Roman"/>
        </w:rPr>
      </w:pPr>
      <w:r>
        <w:rPr>
          <w:rFonts w:ascii="Times New Roman" w:hAnsi="Times New Roman"/>
          <w:vertAlign w:val="superscript"/>
        </w:rPr>
        <w:t>102</w:t>
      </w:r>
      <w:r>
        <w:rPr>
          <w:rFonts w:ascii="Times New Roman" w:hAnsi="Times New Roman"/>
        </w:rPr>
        <w:t xml:space="preserve">Then, </w:t>
      </w:r>
      <w:r w:rsidRPr="00091A79">
        <w:rPr>
          <w:rFonts w:ascii="Times New Roman" w:hAnsi="Times New Roman"/>
        </w:rPr>
        <w:t>after John the Baptist criticized Herod Antipas, Governor of Galilee, for marrying Herodias, his brother’s wife, and for doing all manner of evil things, Antipas add</w:t>
      </w:r>
      <w:r>
        <w:rPr>
          <w:rFonts w:ascii="Times New Roman" w:hAnsi="Times New Roman"/>
        </w:rPr>
        <w:t>ed</w:t>
      </w:r>
      <w:r w:rsidRPr="00091A79">
        <w:rPr>
          <w:rFonts w:ascii="Times New Roman" w:hAnsi="Times New Roman"/>
        </w:rPr>
        <w:t xml:space="preserve"> this</w:t>
      </w:r>
      <w:r>
        <w:rPr>
          <w:rFonts w:ascii="Times New Roman" w:hAnsi="Times New Roman"/>
        </w:rPr>
        <w:t xml:space="preserve"> to</w:t>
      </w:r>
      <w:r w:rsidRPr="00091A79">
        <w:rPr>
          <w:rFonts w:ascii="Times New Roman" w:hAnsi="Times New Roman"/>
        </w:rPr>
        <w:t xml:space="preserve"> </w:t>
      </w:r>
      <w:r>
        <w:rPr>
          <w:rFonts w:ascii="Times New Roman" w:hAnsi="Times New Roman"/>
        </w:rPr>
        <w:t>them</w:t>
      </w:r>
      <w:r w:rsidRPr="00091A79">
        <w:rPr>
          <w:rFonts w:ascii="Times New Roman" w:hAnsi="Times New Roman"/>
        </w:rPr>
        <w:t xml:space="preserve">: </w:t>
      </w:r>
      <w:r>
        <w:rPr>
          <w:rFonts w:ascii="Times New Roman" w:hAnsi="Times New Roman"/>
          <w:vertAlign w:val="superscript"/>
        </w:rPr>
        <w:t>103</w:t>
      </w:r>
      <w:r w:rsidRPr="00091A79">
        <w:rPr>
          <w:rFonts w:ascii="Times New Roman" w:hAnsi="Times New Roman"/>
        </w:rPr>
        <w:t>He lock</w:t>
      </w:r>
      <w:r>
        <w:rPr>
          <w:rFonts w:ascii="Times New Roman" w:hAnsi="Times New Roman"/>
        </w:rPr>
        <w:t>ed</w:t>
      </w:r>
      <w:r w:rsidRPr="00091A79">
        <w:rPr>
          <w:rFonts w:ascii="Times New Roman" w:hAnsi="Times New Roman"/>
        </w:rPr>
        <w:t xml:space="preserve"> up John in prison.</w:t>
      </w:r>
      <w:r>
        <w:rPr>
          <w:rFonts w:ascii="Times New Roman" w:hAnsi="Times New Roman"/>
        </w:rPr>
        <w:t xml:space="preserve"> </w:t>
      </w:r>
      <w:r>
        <w:rPr>
          <w:rFonts w:ascii="Times New Roman" w:hAnsi="Times New Roman"/>
          <w:vertAlign w:val="superscript"/>
        </w:rPr>
        <w:t>104</w:t>
      </w:r>
      <w:r>
        <w:rPr>
          <w:rFonts w:ascii="Times New Roman" w:hAnsi="Times New Roman"/>
        </w:rPr>
        <w:t>Antipas</w:t>
      </w:r>
      <w:r w:rsidRPr="00091A79">
        <w:rPr>
          <w:rFonts w:ascii="Times New Roman" w:hAnsi="Times New Roman"/>
        </w:rPr>
        <w:t xml:space="preserve">, himself, </w:t>
      </w:r>
      <w:r>
        <w:rPr>
          <w:rFonts w:ascii="Times New Roman" w:hAnsi="Times New Roman"/>
        </w:rPr>
        <w:t>gave the</w:t>
      </w:r>
      <w:r w:rsidRPr="00091A79">
        <w:rPr>
          <w:rFonts w:ascii="Times New Roman" w:hAnsi="Times New Roman"/>
        </w:rPr>
        <w:t xml:space="preserve"> orders to have John arrested, </w:t>
      </w:r>
      <w:r>
        <w:rPr>
          <w:rFonts w:ascii="Times New Roman" w:hAnsi="Times New Roman"/>
        </w:rPr>
        <w:t xml:space="preserve">shackled, and imprisoned, </w:t>
      </w:r>
      <w:r w:rsidRPr="00091A79">
        <w:rPr>
          <w:rFonts w:ascii="Times New Roman" w:hAnsi="Times New Roman"/>
        </w:rPr>
        <w:t xml:space="preserve">because John had </w:t>
      </w:r>
      <w:r>
        <w:rPr>
          <w:rFonts w:ascii="Times New Roman" w:hAnsi="Times New Roman"/>
        </w:rPr>
        <w:t>told him</w:t>
      </w:r>
      <w:r w:rsidRPr="00091A79">
        <w:rPr>
          <w:rFonts w:ascii="Times New Roman" w:hAnsi="Times New Roman"/>
        </w:rPr>
        <w:t xml:space="preserve">, </w:t>
      </w:r>
      <w:r>
        <w:rPr>
          <w:rFonts w:ascii="Times New Roman" w:hAnsi="Times New Roman"/>
          <w:vertAlign w:val="superscript"/>
        </w:rPr>
        <w:t>105</w:t>
      </w:r>
      <w:r w:rsidRPr="00091A79">
        <w:rPr>
          <w:rFonts w:ascii="Times New Roman" w:hAnsi="Times New Roman"/>
        </w:rPr>
        <w:t>“It’s unlawful for you to have your brother’s wife.”</w:t>
      </w:r>
      <w:r w:rsidRPr="00DB26E1">
        <w:rPr>
          <w:rStyle w:val="FootnoteReference"/>
          <w:rFonts w:ascii="Times New Roman" w:hAnsi="Times New Roman"/>
        </w:rPr>
        <w:t xml:space="preserve"> </w:t>
      </w:r>
      <w:r w:rsidRPr="00091A79">
        <w:rPr>
          <w:rStyle w:val="FootnoteReference"/>
          <w:rFonts w:ascii="Times New Roman" w:hAnsi="Times New Roman"/>
        </w:rPr>
        <w:footnoteReference w:id="36"/>
      </w:r>
    </w:p>
    <w:p w:rsidR="00604831" w:rsidRDefault="00604831" w:rsidP="00604831">
      <w:pPr>
        <w:ind w:firstLine="720"/>
        <w:rPr>
          <w:rFonts w:ascii="Times New Roman" w:hAnsi="Times New Roman"/>
        </w:rPr>
      </w:pPr>
      <w:r>
        <w:rPr>
          <w:rFonts w:ascii="Times New Roman" w:hAnsi="Times New Roman"/>
          <w:vertAlign w:val="superscript"/>
        </w:rPr>
        <w:t>106</w:t>
      </w:r>
      <w:r w:rsidRPr="00091A79">
        <w:rPr>
          <w:rFonts w:ascii="Times New Roman" w:hAnsi="Times New Roman"/>
        </w:rPr>
        <w:t xml:space="preserve">Though </w:t>
      </w:r>
      <w:r>
        <w:rPr>
          <w:rFonts w:ascii="Times New Roman" w:hAnsi="Times New Roman"/>
        </w:rPr>
        <w:t xml:space="preserve">Antipas </w:t>
      </w:r>
      <w:r w:rsidRPr="00091A79">
        <w:rPr>
          <w:rFonts w:ascii="Times New Roman" w:hAnsi="Times New Roman"/>
        </w:rPr>
        <w:t xml:space="preserve">would have killed John, </w:t>
      </w:r>
      <w:r>
        <w:rPr>
          <w:rFonts w:ascii="Times New Roman" w:hAnsi="Times New Roman"/>
        </w:rPr>
        <w:t xml:space="preserve">he was </w:t>
      </w:r>
      <w:r w:rsidRPr="00091A79">
        <w:rPr>
          <w:rFonts w:ascii="Times New Roman" w:hAnsi="Times New Roman"/>
        </w:rPr>
        <w:t>scared of the people, who considered John a prophet.</w:t>
      </w:r>
    </w:p>
    <w:p w:rsidR="00604831" w:rsidRPr="00F8796A"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The next day, when Emmanuel</w:t>
      </w:r>
      <w:r w:rsidRPr="00AA58F4">
        <w:rPr>
          <w:rFonts w:ascii="Times New Roman" w:hAnsi="Times New Roman"/>
        </w:rPr>
        <w:t xml:space="preserve"> heard that John had been imprisoned</w:t>
      </w:r>
      <w:r>
        <w:rPr>
          <w:rFonts w:ascii="Times New Roman" w:hAnsi="Times New Roman"/>
        </w:rPr>
        <w:t xml:space="preserve"> by Antipas, h</w:t>
      </w:r>
      <w:r w:rsidRPr="00AA58F4">
        <w:rPr>
          <w:rFonts w:ascii="Times New Roman" w:hAnsi="Times New Roman"/>
        </w:rPr>
        <w:t>e decided to leave for Gal</w:t>
      </w:r>
      <w:r>
        <w:rPr>
          <w:rFonts w:ascii="Times New Roman" w:hAnsi="Times New Roman"/>
        </w:rPr>
        <w:t xml:space="preserve">ilee to proclaim his Gospel of Yahweh there. </w:t>
      </w:r>
      <w:r>
        <w:rPr>
          <w:rFonts w:ascii="Times New Roman" w:hAnsi="Times New Roman"/>
          <w:vertAlign w:val="superscript"/>
        </w:rPr>
        <w:t>108</w:t>
      </w:r>
      <w:r>
        <w:rPr>
          <w:rFonts w:ascii="Times New Roman" w:hAnsi="Times New Roman"/>
        </w:rPr>
        <w:t>From then on, Emmanuel began to preach, “</w:t>
      </w:r>
      <w:r w:rsidRPr="005F4152">
        <w:rPr>
          <w:rFonts w:ascii="Times New Roman" w:hAnsi="Times New Roman"/>
        </w:rPr>
        <w:t>The time has come, an</w:t>
      </w:r>
      <w:r>
        <w:rPr>
          <w:rFonts w:ascii="Times New Roman" w:hAnsi="Times New Roman"/>
        </w:rPr>
        <w:t>d the Kingdom of Heaven is near!</w:t>
      </w:r>
      <w:r w:rsidRPr="005F4152">
        <w:rPr>
          <w:rFonts w:ascii="Times New Roman" w:hAnsi="Times New Roman"/>
        </w:rPr>
        <w:t xml:space="preserve"> </w:t>
      </w:r>
      <w:r>
        <w:rPr>
          <w:rFonts w:ascii="Times New Roman" w:hAnsi="Times New Roman"/>
          <w:vertAlign w:val="superscript"/>
        </w:rPr>
        <w:t>109</w:t>
      </w:r>
      <w:r w:rsidRPr="005F4152">
        <w:rPr>
          <w:rFonts w:ascii="Times New Roman" w:hAnsi="Times New Roman"/>
        </w:rPr>
        <w:t>Repent and believe the Good News!</w:t>
      </w:r>
      <w:r w:rsidRPr="00593E90">
        <w:rPr>
          <w:rFonts w:ascii="Times New Roman" w:hAnsi="Times New Roman"/>
          <w:b/>
        </w:rPr>
        <w:t>”</w:t>
      </w:r>
    </w:p>
    <w:p w:rsidR="00604831" w:rsidRDefault="00604831" w:rsidP="00604831">
      <w:pPr>
        <w:ind w:firstLine="720"/>
        <w:rPr>
          <w:rFonts w:ascii="Times New Roman" w:hAnsi="Times New Roman"/>
        </w:rPr>
      </w:pPr>
      <w:r>
        <w:rPr>
          <w:rFonts w:ascii="Times New Roman" w:hAnsi="Times New Roman"/>
          <w:vertAlign w:val="superscript"/>
        </w:rPr>
        <w:t>110</w:t>
      </w:r>
      <w:r>
        <w:rPr>
          <w:rFonts w:ascii="Times New Roman" w:hAnsi="Times New Roman"/>
        </w:rPr>
        <w:t>Finding</w:t>
      </w:r>
      <w:r w:rsidRPr="00AA58F4">
        <w:rPr>
          <w:rFonts w:ascii="Times New Roman" w:hAnsi="Times New Roman"/>
        </w:rPr>
        <w:t xml:space="preserve"> </w:t>
      </w:r>
      <w:r>
        <w:rPr>
          <w:rFonts w:ascii="Times New Roman" w:hAnsi="Times New Roman"/>
        </w:rPr>
        <w:t xml:space="preserve">a man named </w:t>
      </w:r>
      <w:r w:rsidRPr="00AA58F4">
        <w:rPr>
          <w:rFonts w:ascii="Times New Roman" w:hAnsi="Times New Roman"/>
        </w:rPr>
        <w:t xml:space="preserve">Philip, </w:t>
      </w:r>
      <w:r>
        <w:rPr>
          <w:rFonts w:ascii="Times New Roman" w:hAnsi="Times New Roman"/>
        </w:rPr>
        <w:t xml:space="preserve">he </w:t>
      </w:r>
      <w:r w:rsidRPr="00AA58F4">
        <w:rPr>
          <w:rFonts w:ascii="Times New Roman" w:hAnsi="Times New Roman"/>
        </w:rPr>
        <w:t>said to him, “Follow me.”</w:t>
      </w:r>
      <w:r>
        <w:rPr>
          <w:rFonts w:ascii="Times New Roman" w:hAnsi="Times New Roman"/>
        </w:rPr>
        <w:t xml:space="preserve"> </w:t>
      </w:r>
      <w:r>
        <w:rPr>
          <w:rFonts w:ascii="Times New Roman" w:hAnsi="Times New Roman"/>
          <w:vertAlign w:val="superscript"/>
        </w:rPr>
        <w:t>111</w:t>
      </w:r>
      <w:r w:rsidRPr="00AA58F4">
        <w:rPr>
          <w:rFonts w:ascii="Times New Roman" w:hAnsi="Times New Roman"/>
        </w:rPr>
        <w:t xml:space="preserve">Philip, like Andrew and Peter, </w:t>
      </w:r>
      <w:r>
        <w:rPr>
          <w:rFonts w:ascii="Times New Roman" w:hAnsi="Times New Roman"/>
        </w:rPr>
        <w:t>was from the town of Bethsaida.</w:t>
      </w:r>
    </w:p>
    <w:p w:rsidR="00604831" w:rsidRDefault="00604831" w:rsidP="00604831">
      <w:pPr>
        <w:ind w:firstLine="720"/>
        <w:rPr>
          <w:rFonts w:ascii="Times New Roman" w:hAnsi="Times New Roman"/>
        </w:rPr>
      </w:pPr>
      <w:r>
        <w:rPr>
          <w:rFonts w:ascii="Times New Roman" w:hAnsi="Times New Roman"/>
          <w:vertAlign w:val="superscript"/>
        </w:rPr>
        <w:t>112</w:t>
      </w:r>
      <w:r>
        <w:rPr>
          <w:rFonts w:ascii="Times New Roman" w:hAnsi="Times New Roman"/>
        </w:rPr>
        <w:t xml:space="preserve">Then </w:t>
      </w:r>
      <w:r w:rsidRPr="00AA58F4">
        <w:rPr>
          <w:rFonts w:ascii="Times New Roman" w:hAnsi="Times New Roman"/>
        </w:rPr>
        <w:t xml:space="preserve">Philip found </w:t>
      </w:r>
      <w:r>
        <w:rPr>
          <w:rFonts w:ascii="Times New Roman" w:hAnsi="Times New Roman"/>
        </w:rPr>
        <w:t xml:space="preserve">a man named </w:t>
      </w:r>
      <w:r w:rsidRPr="00AA58F4">
        <w:rPr>
          <w:rFonts w:ascii="Times New Roman" w:hAnsi="Times New Roman"/>
        </w:rPr>
        <w:t xml:space="preserve">Nathanael </w:t>
      </w:r>
      <w:r>
        <w:rPr>
          <w:rFonts w:ascii="Times New Roman" w:hAnsi="Times New Roman"/>
        </w:rPr>
        <w:t xml:space="preserve">under a fig tree and told him, “We’ve found the one mentioned by </w:t>
      </w:r>
      <w:r w:rsidRPr="00AA58F4">
        <w:rPr>
          <w:rFonts w:ascii="Times New Roman" w:hAnsi="Times New Roman"/>
        </w:rPr>
        <w:t>Moses</w:t>
      </w:r>
      <w:r>
        <w:rPr>
          <w:rFonts w:ascii="Times New Roman" w:hAnsi="Times New Roman"/>
        </w:rPr>
        <w:t xml:space="preserve"> in the Law, the one the prophets wrote about! </w:t>
      </w:r>
      <w:r>
        <w:rPr>
          <w:rFonts w:ascii="Times New Roman" w:hAnsi="Times New Roman"/>
          <w:vertAlign w:val="superscript"/>
        </w:rPr>
        <w:t>113</w:t>
      </w:r>
      <w:r>
        <w:rPr>
          <w:rFonts w:ascii="Times New Roman" w:hAnsi="Times New Roman"/>
        </w:rPr>
        <w:t>It’s</w:t>
      </w:r>
      <w:r w:rsidRPr="00AA58F4">
        <w:rPr>
          <w:rFonts w:ascii="Times New Roman" w:hAnsi="Times New Roman"/>
        </w:rPr>
        <w:t xml:space="preserve"> </w:t>
      </w:r>
      <w:r>
        <w:rPr>
          <w:rFonts w:ascii="Times New Roman" w:hAnsi="Times New Roman"/>
        </w:rPr>
        <w:t>Emmanuel of Nazareth, son of Joseph.</w:t>
      </w:r>
      <w:r w:rsidRPr="00AA58F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114</w:t>
      </w:r>
      <w:r>
        <w:rPr>
          <w:rFonts w:ascii="Times New Roman" w:hAnsi="Times New Roman"/>
        </w:rPr>
        <w:t>“Can any</w:t>
      </w:r>
      <w:r w:rsidRPr="00AA58F4">
        <w:rPr>
          <w:rFonts w:ascii="Times New Roman" w:hAnsi="Times New Roman"/>
        </w:rPr>
        <w:t xml:space="preserve">thing good come out of Nazareth?” Nathanael </w:t>
      </w:r>
      <w:r>
        <w:rPr>
          <w:rFonts w:ascii="Times New Roman" w:hAnsi="Times New Roman"/>
        </w:rPr>
        <w:t>quipped</w:t>
      </w:r>
      <w:r w:rsidRPr="00AA58F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115</w:t>
      </w:r>
      <w:r w:rsidRPr="00AA58F4">
        <w:rPr>
          <w:rFonts w:ascii="Times New Roman" w:hAnsi="Times New Roman"/>
        </w:rPr>
        <w:t>“</w:t>
      </w:r>
      <w:r>
        <w:rPr>
          <w:rFonts w:ascii="Times New Roman" w:hAnsi="Times New Roman"/>
        </w:rPr>
        <w:t>Let’s go and see!</w:t>
      </w:r>
      <w:r w:rsidRPr="00AA58F4">
        <w:rPr>
          <w:rFonts w:ascii="Times New Roman" w:hAnsi="Times New Roman"/>
        </w:rPr>
        <w:t>” Philip said.</w:t>
      </w:r>
    </w:p>
    <w:p w:rsidR="00604831" w:rsidRDefault="00604831" w:rsidP="00604831">
      <w:pPr>
        <w:ind w:firstLine="720"/>
        <w:rPr>
          <w:rFonts w:ascii="Times New Roman" w:hAnsi="Times New Roman"/>
        </w:rPr>
      </w:pPr>
      <w:r>
        <w:rPr>
          <w:rFonts w:ascii="Times New Roman" w:hAnsi="Times New Roman"/>
          <w:vertAlign w:val="superscript"/>
        </w:rPr>
        <w:t>116</w:t>
      </w:r>
      <w:r w:rsidRPr="00AA58F4">
        <w:rPr>
          <w:rFonts w:ascii="Times New Roman" w:hAnsi="Times New Roman"/>
        </w:rPr>
        <w:t xml:space="preserve">When </w:t>
      </w:r>
      <w:r>
        <w:rPr>
          <w:rFonts w:ascii="Times New Roman" w:hAnsi="Times New Roman"/>
        </w:rPr>
        <w:t>Emmanuel</w:t>
      </w:r>
      <w:r w:rsidRPr="00AA58F4">
        <w:rPr>
          <w:rFonts w:ascii="Times New Roman" w:hAnsi="Times New Roman"/>
        </w:rPr>
        <w:t xml:space="preserve"> saw Nathanael coming toward him, he said, “Here is a true man of Israel, who </w:t>
      </w:r>
      <w:r>
        <w:rPr>
          <w:rFonts w:ascii="Times New Roman" w:hAnsi="Times New Roman"/>
        </w:rPr>
        <w:t>is never deceitful</w:t>
      </w:r>
      <w:r w:rsidRPr="00AA58F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117</w:t>
      </w:r>
      <w:r w:rsidRPr="00AA58F4">
        <w:rPr>
          <w:rFonts w:ascii="Times New Roman" w:hAnsi="Times New Roman"/>
        </w:rPr>
        <w:t>“How do you know me?” Nathanael asked.</w:t>
      </w:r>
    </w:p>
    <w:p w:rsidR="00604831" w:rsidRDefault="00604831" w:rsidP="00604831">
      <w:pPr>
        <w:ind w:firstLine="720"/>
        <w:rPr>
          <w:rFonts w:ascii="Times New Roman" w:hAnsi="Times New Roman"/>
        </w:rPr>
      </w:pPr>
      <w:r>
        <w:rPr>
          <w:rFonts w:ascii="Times New Roman" w:hAnsi="Times New Roman"/>
          <w:vertAlign w:val="superscript"/>
        </w:rPr>
        <w:t>116</w:t>
      </w:r>
      <w:r w:rsidRPr="00AA58F4">
        <w:rPr>
          <w:rFonts w:ascii="Times New Roman" w:hAnsi="Times New Roman"/>
        </w:rPr>
        <w:t>“</w:t>
      </w:r>
      <w:r>
        <w:rPr>
          <w:rFonts w:ascii="Times New Roman" w:hAnsi="Times New Roman"/>
        </w:rPr>
        <w:t>Before Philip called you,” Emmanuel said, “</w:t>
      </w:r>
      <w:r w:rsidRPr="00AA58F4">
        <w:rPr>
          <w:rFonts w:ascii="Times New Roman" w:hAnsi="Times New Roman"/>
        </w:rPr>
        <w:t xml:space="preserve">I saw you </w:t>
      </w:r>
      <w:r>
        <w:rPr>
          <w:rFonts w:ascii="Times New Roman" w:hAnsi="Times New Roman"/>
        </w:rPr>
        <w:t>under the fig tree.”</w:t>
      </w:r>
    </w:p>
    <w:p w:rsidR="00604831" w:rsidRDefault="00604831" w:rsidP="00604831">
      <w:pPr>
        <w:ind w:firstLine="720"/>
        <w:rPr>
          <w:rFonts w:ascii="Times New Roman" w:hAnsi="Times New Roman"/>
        </w:rPr>
      </w:pPr>
      <w:r>
        <w:rPr>
          <w:rFonts w:ascii="Times New Roman" w:hAnsi="Times New Roman"/>
          <w:vertAlign w:val="superscript"/>
        </w:rPr>
        <w:t>118</w:t>
      </w:r>
      <w:r w:rsidRPr="00AA58F4">
        <w:rPr>
          <w:rFonts w:ascii="Times New Roman" w:hAnsi="Times New Roman"/>
        </w:rPr>
        <w:t xml:space="preserve">“Rabbi, you are the </w:t>
      </w:r>
      <w:r>
        <w:rPr>
          <w:rFonts w:ascii="Times New Roman" w:hAnsi="Times New Roman"/>
        </w:rPr>
        <w:t>Messiah</w:t>
      </w:r>
      <w:r w:rsidRPr="00AA58F4">
        <w:rPr>
          <w:rFonts w:ascii="Times New Roman" w:hAnsi="Times New Roman"/>
        </w:rPr>
        <w:t>!</w:t>
      </w:r>
      <w:r>
        <w:rPr>
          <w:rFonts w:ascii="Times New Roman" w:hAnsi="Times New Roman"/>
        </w:rPr>
        <w:t>” Nathanael declared. “</w:t>
      </w:r>
      <w:r w:rsidRPr="00AA58F4">
        <w:rPr>
          <w:rFonts w:ascii="Times New Roman" w:hAnsi="Times New Roman"/>
        </w:rPr>
        <w:t>You are the King of Israel!”</w:t>
      </w:r>
    </w:p>
    <w:p w:rsidR="00604831" w:rsidRDefault="00604831" w:rsidP="00604831">
      <w:pPr>
        <w:ind w:firstLine="720"/>
        <w:rPr>
          <w:rFonts w:ascii="Times New Roman" w:hAnsi="Times New Roman"/>
        </w:rPr>
      </w:pPr>
      <w:r>
        <w:rPr>
          <w:rFonts w:ascii="Times New Roman" w:hAnsi="Times New Roman"/>
          <w:vertAlign w:val="superscript"/>
        </w:rPr>
        <w:t>119</w:t>
      </w:r>
      <w:r w:rsidRPr="00AA58F4">
        <w:rPr>
          <w:rFonts w:ascii="Times New Roman" w:hAnsi="Times New Roman"/>
        </w:rPr>
        <w:t>“</w:t>
      </w:r>
      <w:r>
        <w:rPr>
          <w:rFonts w:ascii="Times New Roman" w:hAnsi="Times New Roman"/>
        </w:rPr>
        <w:t>Now d</w:t>
      </w:r>
      <w:r w:rsidRPr="00AA58F4">
        <w:rPr>
          <w:rFonts w:ascii="Times New Roman" w:hAnsi="Times New Roman"/>
        </w:rPr>
        <w:t>o you believe</w:t>
      </w:r>
      <w:r>
        <w:rPr>
          <w:rFonts w:ascii="Times New Roman" w:hAnsi="Times New Roman"/>
        </w:rPr>
        <w:t xml:space="preserve"> </w:t>
      </w:r>
      <w:r w:rsidRPr="00AA58F4">
        <w:rPr>
          <w:rFonts w:ascii="Times New Roman" w:hAnsi="Times New Roman"/>
        </w:rPr>
        <w:t>because I told yo</w:t>
      </w:r>
      <w:r>
        <w:rPr>
          <w:rFonts w:ascii="Times New Roman" w:hAnsi="Times New Roman"/>
        </w:rPr>
        <w:t xml:space="preserve">u that I saw you under the fig tree?” Emmanuel asked. </w:t>
      </w:r>
      <w:r>
        <w:rPr>
          <w:rFonts w:ascii="Times New Roman" w:hAnsi="Times New Roman"/>
          <w:vertAlign w:val="superscript"/>
        </w:rPr>
        <w:t>120</w:t>
      </w:r>
      <w:r>
        <w:rPr>
          <w:rFonts w:ascii="Times New Roman" w:hAnsi="Times New Roman"/>
        </w:rPr>
        <w:t>“You’</w:t>
      </w:r>
      <w:r w:rsidRPr="00AA58F4">
        <w:rPr>
          <w:rFonts w:ascii="Times New Roman" w:hAnsi="Times New Roman"/>
        </w:rPr>
        <w:t xml:space="preserve">re going to </w:t>
      </w:r>
      <w:r>
        <w:rPr>
          <w:rFonts w:ascii="Times New Roman" w:hAnsi="Times New Roman"/>
        </w:rPr>
        <w:t>see things</w:t>
      </w:r>
      <w:r w:rsidRPr="00AA58F4">
        <w:rPr>
          <w:rFonts w:ascii="Times New Roman" w:hAnsi="Times New Roman"/>
        </w:rPr>
        <w:t xml:space="preserve"> </w:t>
      </w:r>
      <w:r>
        <w:rPr>
          <w:rFonts w:ascii="Times New Roman" w:hAnsi="Times New Roman"/>
        </w:rPr>
        <w:t>much</w:t>
      </w:r>
      <w:r w:rsidRPr="00AA58F4">
        <w:rPr>
          <w:rFonts w:ascii="Times New Roman" w:hAnsi="Times New Roman"/>
        </w:rPr>
        <w:t xml:space="preserve"> greater than that.”</w:t>
      </w:r>
    </w:p>
    <w:p w:rsidR="00604831" w:rsidRDefault="00604831" w:rsidP="00604831">
      <w:pPr>
        <w:ind w:firstLine="720"/>
        <w:rPr>
          <w:rFonts w:ascii="Times New Roman" w:hAnsi="Times New Roman"/>
          <w:b/>
        </w:rPr>
      </w:pPr>
      <w:r>
        <w:rPr>
          <w:rFonts w:ascii="Times New Roman" w:hAnsi="Times New Roman"/>
          <w:vertAlign w:val="superscript"/>
        </w:rPr>
        <w:t>121</w:t>
      </w:r>
      <w:r>
        <w:rPr>
          <w:rFonts w:ascii="Times New Roman" w:hAnsi="Times New Roman"/>
        </w:rPr>
        <w:t>Then Emmanuel</w:t>
      </w:r>
      <w:r w:rsidRPr="00AA58F4">
        <w:rPr>
          <w:rFonts w:ascii="Times New Roman" w:hAnsi="Times New Roman"/>
        </w:rPr>
        <w:t xml:space="preserve"> added, </w:t>
      </w:r>
      <w:r w:rsidRPr="00944EFF">
        <w:rPr>
          <w:rFonts w:ascii="Times New Roman" w:hAnsi="Times New Roman"/>
        </w:rPr>
        <w:t xml:space="preserve">“Hear me when I tell you both that, from now on, you’re going to see Heaven open, with </w:t>
      </w:r>
      <w:r>
        <w:rPr>
          <w:rFonts w:ascii="Times New Roman" w:hAnsi="Times New Roman"/>
        </w:rPr>
        <w:t>Yahweh’s Holy A</w:t>
      </w:r>
      <w:r w:rsidRPr="00944EFF">
        <w:rPr>
          <w:rFonts w:ascii="Times New Roman" w:hAnsi="Times New Roman"/>
        </w:rPr>
        <w:t>ngels ascending and descending to the Son of Man.”</w:t>
      </w:r>
    </w:p>
    <w:p w:rsidR="00604831" w:rsidRDefault="00604831" w:rsidP="00604831">
      <w:pPr>
        <w:ind w:firstLine="720"/>
        <w:rPr>
          <w:rFonts w:ascii="Times New Roman" w:hAnsi="Times New Roman"/>
        </w:rPr>
      </w:pPr>
      <w:r>
        <w:rPr>
          <w:rFonts w:ascii="Times New Roman" w:hAnsi="Times New Roman"/>
          <w:vertAlign w:val="superscript"/>
        </w:rPr>
        <w:t>122</w:t>
      </w:r>
      <w:r>
        <w:rPr>
          <w:rFonts w:ascii="Times New Roman" w:hAnsi="Times New Roman"/>
        </w:rPr>
        <w:t>Emmanuel</w:t>
      </w:r>
      <w:r w:rsidRPr="00AA58F4">
        <w:rPr>
          <w:rFonts w:ascii="Times New Roman" w:hAnsi="Times New Roman"/>
        </w:rPr>
        <w:t>, full of the</w:t>
      </w:r>
      <w:r>
        <w:rPr>
          <w:rFonts w:ascii="Times New Roman" w:hAnsi="Times New Roman"/>
        </w:rPr>
        <w:t xml:space="preserve"> power of the</w:t>
      </w:r>
      <w:r w:rsidRPr="00AA58F4">
        <w:rPr>
          <w:rFonts w:ascii="Times New Roman" w:hAnsi="Times New Roman"/>
        </w:rPr>
        <w:t xml:space="preserve"> Holy </w:t>
      </w:r>
      <w:r>
        <w:rPr>
          <w:rFonts w:ascii="Times New Roman" w:hAnsi="Times New Roman"/>
        </w:rPr>
        <w:t>Angels</w:t>
      </w:r>
      <w:r w:rsidRPr="00AA58F4">
        <w:rPr>
          <w:rFonts w:ascii="Times New Roman" w:hAnsi="Times New Roman"/>
        </w:rPr>
        <w:t xml:space="preserve">, returned to </w:t>
      </w:r>
      <w:r>
        <w:rPr>
          <w:rFonts w:ascii="Times New Roman" w:hAnsi="Times New Roman"/>
        </w:rPr>
        <w:t>Capernaum, in Galilee.</w:t>
      </w:r>
      <w:r w:rsidRPr="00AA58F4">
        <w:rPr>
          <w:rFonts w:ascii="Times New Roman" w:hAnsi="Times New Roman"/>
        </w:rPr>
        <w:t xml:space="preserve"> </w:t>
      </w:r>
      <w:r>
        <w:rPr>
          <w:rFonts w:ascii="Times New Roman" w:hAnsi="Times New Roman"/>
          <w:vertAlign w:val="superscript"/>
        </w:rPr>
        <w:t>123</w:t>
      </w:r>
      <w:r>
        <w:rPr>
          <w:rFonts w:ascii="Times New Roman" w:hAnsi="Times New Roman"/>
        </w:rPr>
        <w:t>He taught in the synagogues and</w:t>
      </w:r>
      <w:r w:rsidRPr="00AA58F4">
        <w:rPr>
          <w:rFonts w:ascii="Times New Roman" w:hAnsi="Times New Roman"/>
        </w:rPr>
        <w:t xml:space="preserve"> </w:t>
      </w:r>
      <w:r>
        <w:rPr>
          <w:rFonts w:ascii="Times New Roman" w:hAnsi="Times New Roman"/>
        </w:rPr>
        <w:t xml:space="preserve">everyone praised him, </w:t>
      </w:r>
      <w:r w:rsidRPr="00AA58F4">
        <w:rPr>
          <w:rFonts w:ascii="Times New Roman" w:hAnsi="Times New Roman"/>
        </w:rPr>
        <w:t>his fame spreading throughout the countryside.</w:t>
      </w:r>
    </w:p>
    <w:p w:rsidR="00604831" w:rsidRDefault="00604831" w:rsidP="00604831">
      <w:pPr>
        <w:rPr>
          <w:rFonts w:ascii="Times New Roman" w:hAnsi="Times New Roman"/>
        </w:rPr>
      </w:pPr>
    </w:p>
    <w:p w:rsidR="00604831" w:rsidRPr="002940E7" w:rsidRDefault="00604831" w:rsidP="00604831">
      <w:pPr>
        <w:jc w:val="center"/>
        <w:rPr>
          <w:rFonts w:ascii="Times New Roman" w:hAnsi="Times New Roman"/>
        </w:rPr>
      </w:pPr>
      <w:r>
        <w:rPr>
          <w:rFonts w:ascii="Times New Roman" w:hAnsi="Times New Roman"/>
        </w:rPr>
        <w:t>*</w:t>
      </w:r>
    </w:p>
    <w:p w:rsidR="00604831" w:rsidRPr="00D7518B" w:rsidRDefault="00604831" w:rsidP="00604831">
      <w:pPr>
        <w:rPr>
          <w:rFonts w:ascii="Calibri" w:hAnsi="Calibri"/>
          <w:i/>
        </w:rPr>
      </w:pPr>
      <w:r w:rsidRPr="00D7518B">
        <w:rPr>
          <w:rFonts w:ascii="Calibri" w:hAnsi="Calibri"/>
          <w:i/>
        </w:rPr>
        <w:t>Nazareth</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124</w:t>
      </w:r>
      <w:r>
        <w:rPr>
          <w:rFonts w:ascii="Times New Roman" w:hAnsi="Times New Roman"/>
        </w:rPr>
        <w:t>Then Emmanuel returned</w:t>
      </w:r>
      <w:r w:rsidRPr="00AA58F4">
        <w:rPr>
          <w:rFonts w:ascii="Times New Roman" w:hAnsi="Times New Roman"/>
        </w:rPr>
        <w:t xml:space="preserve"> to his </w:t>
      </w:r>
      <w:r>
        <w:rPr>
          <w:rFonts w:ascii="Times New Roman" w:hAnsi="Times New Roman"/>
        </w:rPr>
        <w:t>childhood home</w:t>
      </w:r>
      <w:r w:rsidRPr="00AA58F4">
        <w:rPr>
          <w:rFonts w:ascii="Times New Roman" w:hAnsi="Times New Roman"/>
        </w:rPr>
        <w:t xml:space="preserve"> of Nazareth, and on the Sabbath </w:t>
      </w:r>
      <w:r>
        <w:rPr>
          <w:rFonts w:ascii="Times New Roman" w:hAnsi="Times New Roman"/>
        </w:rPr>
        <w:t xml:space="preserve">he </w:t>
      </w:r>
      <w:r w:rsidRPr="00AA58F4">
        <w:rPr>
          <w:rFonts w:ascii="Times New Roman" w:hAnsi="Times New Roman"/>
        </w:rPr>
        <w:t xml:space="preserve">attended synagogue, as was the custom. </w:t>
      </w:r>
      <w:r>
        <w:rPr>
          <w:rFonts w:ascii="Times New Roman" w:hAnsi="Times New Roman"/>
          <w:vertAlign w:val="superscript"/>
        </w:rPr>
        <w:t>125</w:t>
      </w:r>
      <w:r w:rsidRPr="00AA58F4">
        <w:rPr>
          <w:rFonts w:ascii="Times New Roman" w:hAnsi="Times New Roman"/>
        </w:rPr>
        <w:t>He stood up to read,</w:t>
      </w:r>
      <w:r>
        <w:rPr>
          <w:rFonts w:ascii="Times New Roman" w:hAnsi="Times New Roman"/>
        </w:rPr>
        <w:t xml:space="preserve"> </w:t>
      </w:r>
      <w:r w:rsidRPr="00AA58F4">
        <w:rPr>
          <w:rFonts w:ascii="Times New Roman" w:hAnsi="Times New Roman"/>
        </w:rPr>
        <w:t xml:space="preserve">and the Prophet Isaiah’s </w:t>
      </w:r>
      <w:r>
        <w:rPr>
          <w:rFonts w:ascii="Times New Roman" w:hAnsi="Times New Roman"/>
        </w:rPr>
        <w:t xml:space="preserve">scroll was handed to him. </w:t>
      </w:r>
      <w:r>
        <w:rPr>
          <w:rFonts w:ascii="Times New Roman" w:hAnsi="Times New Roman"/>
          <w:vertAlign w:val="superscript"/>
        </w:rPr>
        <w:t>126</w:t>
      </w:r>
      <w:r>
        <w:rPr>
          <w:rFonts w:ascii="Times New Roman" w:hAnsi="Times New Roman"/>
        </w:rPr>
        <w:t>Unroll</w:t>
      </w:r>
      <w:r w:rsidRPr="00AA58F4">
        <w:rPr>
          <w:rFonts w:ascii="Times New Roman" w:hAnsi="Times New Roman"/>
        </w:rPr>
        <w:t>ing it, he found the place where it was written:</w:t>
      </w:r>
    </w:p>
    <w:p w:rsidR="00604831" w:rsidRDefault="00604831" w:rsidP="00604831">
      <w:pPr>
        <w:rPr>
          <w:rFonts w:ascii="Times New Roman" w:hAnsi="Times New Roman"/>
        </w:rPr>
      </w:pPr>
    </w:p>
    <w:p w:rsidR="00604831" w:rsidRPr="00A63894" w:rsidRDefault="00604831" w:rsidP="00604831">
      <w:pPr>
        <w:ind w:left="720" w:firstLine="720"/>
        <w:rPr>
          <w:rFonts w:ascii="Times New Roman" w:hAnsi="Times New Roman"/>
          <w:b/>
          <w:i/>
        </w:rPr>
      </w:pPr>
      <w:r w:rsidRPr="00A63894">
        <w:rPr>
          <w:rFonts w:ascii="Times New Roman" w:hAnsi="Times New Roman"/>
          <w:b/>
          <w:vertAlign w:val="superscript"/>
        </w:rPr>
        <w:t>127</w:t>
      </w:r>
      <w:r w:rsidRPr="00A63894">
        <w:rPr>
          <w:rFonts w:ascii="Times New Roman" w:hAnsi="Times New Roman"/>
          <w:b/>
          <w:i/>
        </w:rPr>
        <w:t xml:space="preserve">The </w:t>
      </w:r>
      <w:r>
        <w:rPr>
          <w:rFonts w:ascii="Times New Roman" w:hAnsi="Times New Roman"/>
          <w:b/>
          <w:i/>
        </w:rPr>
        <w:t>Holy Angels</w:t>
      </w:r>
      <w:r w:rsidRPr="00A63894">
        <w:rPr>
          <w:rFonts w:ascii="Times New Roman" w:hAnsi="Times New Roman"/>
          <w:b/>
          <w:i/>
        </w:rPr>
        <w:t xml:space="preserve"> of Yahweh </w:t>
      </w:r>
      <w:r>
        <w:rPr>
          <w:rFonts w:ascii="Times New Roman" w:hAnsi="Times New Roman"/>
          <w:b/>
          <w:i/>
        </w:rPr>
        <w:t>are</w:t>
      </w:r>
      <w:r w:rsidRPr="00A63894">
        <w:rPr>
          <w:rFonts w:ascii="Times New Roman" w:hAnsi="Times New Roman"/>
          <w:b/>
          <w:i/>
        </w:rPr>
        <w:t xml:space="preserve"> upon me,</w:t>
      </w:r>
    </w:p>
    <w:p w:rsidR="00604831" w:rsidRPr="00A63894" w:rsidRDefault="00604831" w:rsidP="00604831">
      <w:pPr>
        <w:ind w:left="720" w:firstLine="720"/>
        <w:rPr>
          <w:rFonts w:ascii="Times New Roman" w:hAnsi="Times New Roman"/>
          <w:b/>
          <w:i/>
        </w:rPr>
      </w:pPr>
      <w:r w:rsidRPr="00A63894">
        <w:rPr>
          <w:rFonts w:ascii="Times New Roman" w:hAnsi="Times New Roman"/>
          <w:b/>
          <w:i/>
        </w:rPr>
        <w:t>because He has anointed me</w:t>
      </w:r>
    </w:p>
    <w:p w:rsidR="00604831" w:rsidRPr="00A63894" w:rsidRDefault="00604831" w:rsidP="00604831">
      <w:pPr>
        <w:ind w:left="720" w:firstLine="720"/>
        <w:rPr>
          <w:rFonts w:ascii="Times New Roman" w:hAnsi="Times New Roman"/>
          <w:b/>
          <w:i/>
        </w:rPr>
      </w:pPr>
      <w:r w:rsidRPr="00A63894">
        <w:rPr>
          <w:rFonts w:ascii="Times New Roman" w:hAnsi="Times New Roman"/>
          <w:b/>
          <w:i/>
        </w:rPr>
        <w:t>to announce His Good News to the humble.</w:t>
      </w:r>
    </w:p>
    <w:p w:rsidR="00604831" w:rsidRPr="00A63894" w:rsidRDefault="00604831" w:rsidP="00604831">
      <w:pPr>
        <w:ind w:left="720" w:firstLine="720"/>
        <w:rPr>
          <w:rFonts w:ascii="Times New Roman" w:hAnsi="Times New Roman"/>
          <w:b/>
          <w:i/>
        </w:rPr>
      </w:pPr>
      <w:r w:rsidRPr="00A63894">
        <w:rPr>
          <w:rFonts w:ascii="Times New Roman" w:hAnsi="Times New Roman"/>
          <w:b/>
          <w:vertAlign w:val="superscript"/>
        </w:rPr>
        <w:t>128</w:t>
      </w:r>
      <w:r w:rsidRPr="00A63894">
        <w:rPr>
          <w:rFonts w:ascii="Times New Roman" w:hAnsi="Times New Roman"/>
          <w:b/>
          <w:i/>
        </w:rPr>
        <w:t>He has sent me to soothe the broken-hearted,</w:t>
      </w:r>
    </w:p>
    <w:p w:rsidR="00604831" w:rsidRPr="00A63894" w:rsidRDefault="00604831" w:rsidP="00604831">
      <w:pPr>
        <w:ind w:left="720" w:firstLine="720"/>
        <w:rPr>
          <w:rFonts w:ascii="Times New Roman" w:hAnsi="Times New Roman"/>
          <w:b/>
          <w:i/>
        </w:rPr>
      </w:pPr>
      <w:r w:rsidRPr="00A63894">
        <w:rPr>
          <w:rFonts w:ascii="Times New Roman" w:hAnsi="Times New Roman"/>
          <w:b/>
          <w:i/>
        </w:rPr>
        <w:t>liberate the imprisoned,</w:t>
      </w:r>
    </w:p>
    <w:p w:rsidR="00604831" w:rsidRPr="00A63894" w:rsidRDefault="00604831" w:rsidP="00604831">
      <w:pPr>
        <w:ind w:left="720" w:firstLine="720"/>
        <w:rPr>
          <w:rFonts w:ascii="Times New Roman" w:hAnsi="Times New Roman"/>
          <w:b/>
          <w:i/>
        </w:rPr>
      </w:pPr>
      <w:r w:rsidRPr="00A63894">
        <w:rPr>
          <w:rFonts w:ascii="Times New Roman" w:hAnsi="Times New Roman"/>
          <w:b/>
          <w:i/>
        </w:rPr>
        <w:t>restore sight to the blind,</w:t>
      </w:r>
    </w:p>
    <w:p w:rsidR="00604831" w:rsidRPr="00A63894" w:rsidRDefault="00604831" w:rsidP="00604831">
      <w:pPr>
        <w:ind w:left="720" w:firstLine="720"/>
        <w:rPr>
          <w:rFonts w:ascii="Times New Roman" w:hAnsi="Times New Roman"/>
          <w:b/>
          <w:i/>
        </w:rPr>
      </w:pPr>
      <w:r w:rsidRPr="00A63894">
        <w:rPr>
          <w:rFonts w:ascii="Times New Roman" w:hAnsi="Times New Roman"/>
          <w:b/>
          <w:i/>
        </w:rPr>
        <w:t>rescue the oppressed,</w:t>
      </w:r>
    </w:p>
    <w:p w:rsidR="00604831" w:rsidRPr="00DA3705" w:rsidRDefault="00604831" w:rsidP="00604831">
      <w:pPr>
        <w:ind w:left="720" w:firstLine="720"/>
        <w:rPr>
          <w:rFonts w:ascii="Times New Roman" w:hAnsi="Times New Roman"/>
        </w:rPr>
      </w:pPr>
      <w:r w:rsidRPr="00A63894">
        <w:rPr>
          <w:rFonts w:ascii="Times New Roman" w:hAnsi="Times New Roman"/>
          <w:b/>
          <w:i/>
        </w:rPr>
        <w:t>and proclaim this The Year of Yahweh’s Favor.</w:t>
      </w:r>
      <w:r>
        <w:rPr>
          <w:rStyle w:val="FootnoteReference"/>
          <w:rFonts w:ascii="Times New Roman" w:hAnsi="Times New Roman"/>
          <w:i/>
        </w:rPr>
        <w:footnoteReference w:id="37"/>
      </w:r>
    </w:p>
    <w:p w:rsidR="00604831" w:rsidRPr="00EB1E6E"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129</w:t>
      </w:r>
      <w:r w:rsidRPr="00AA58F4">
        <w:rPr>
          <w:rFonts w:ascii="Times New Roman" w:hAnsi="Times New Roman"/>
        </w:rPr>
        <w:t xml:space="preserve">Then </w:t>
      </w:r>
      <w:r>
        <w:rPr>
          <w:rFonts w:ascii="Times New Roman" w:hAnsi="Times New Roman"/>
        </w:rPr>
        <w:t>Emmanuel</w:t>
      </w:r>
      <w:r w:rsidRPr="00AA58F4">
        <w:rPr>
          <w:rFonts w:ascii="Times New Roman" w:hAnsi="Times New Roman"/>
        </w:rPr>
        <w:t xml:space="preserve"> rolled up the scroll, gave it back to the attendant, and sat down. </w:t>
      </w:r>
      <w:r>
        <w:rPr>
          <w:rFonts w:ascii="Times New Roman" w:hAnsi="Times New Roman"/>
          <w:vertAlign w:val="superscript"/>
        </w:rPr>
        <w:t>130</w:t>
      </w:r>
      <w:r w:rsidRPr="00AA58F4">
        <w:rPr>
          <w:rFonts w:ascii="Times New Roman" w:hAnsi="Times New Roman"/>
        </w:rPr>
        <w:t>The eyes of everyone in the synagogue were fixed on him,</w:t>
      </w:r>
      <w:r>
        <w:rPr>
          <w:rFonts w:ascii="Times New Roman" w:hAnsi="Times New Roman"/>
        </w:rPr>
        <w:t xml:space="preserve"> </w:t>
      </w:r>
      <w:r w:rsidRPr="00AA58F4">
        <w:rPr>
          <w:rFonts w:ascii="Times New Roman" w:hAnsi="Times New Roman"/>
        </w:rPr>
        <w:t xml:space="preserve">and he </w:t>
      </w:r>
      <w:r>
        <w:rPr>
          <w:rFonts w:ascii="Times New Roman" w:hAnsi="Times New Roman"/>
        </w:rPr>
        <w:t>began by</w:t>
      </w:r>
      <w:r w:rsidRPr="00AA58F4">
        <w:rPr>
          <w:rFonts w:ascii="Times New Roman" w:hAnsi="Times New Roman"/>
        </w:rPr>
        <w:t xml:space="preserve"> saying to them, “Today, you </w:t>
      </w:r>
      <w:r>
        <w:rPr>
          <w:rFonts w:ascii="Times New Roman" w:hAnsi="Times New Roman"/>
        </w:rPr>
        <w:t xml:space="preserve">are </w:t>
      </w:r>
      <w:r w:rsidRPr="00AA58F4">
        <w:rPr>
          <w:rFonts w:ascii="Times New Roman" w:hAnsi="Times New Roman"/>
        </w:rPr>
        <w:t>witness</w:t>
      </w:r>
      <w:r>
        <w:rPr>
          <w:rFonts w:ascii="Times New Roman" w:hAnsi="Times New Roman"/>
        </w:rPr>
        <w:t>ing the fulfillment of that</w:t>
      </w:r>
      <w:r w:rsidRPr="00AA58F4">
        <w:rPr>
          <w:rFonts w:ascii="Times New Roman" w:hAnsi="Times New Roman"/>
        </w:rPr>
        <w:t xml:space="preserve"> scripture.”</w:t>
      </w:r>
    </w:p>
    <w:p w:rsidR="00604831" w:rsidRDefault="00604831" w:rsidP="00604831">
      <w:pPr>
        <w:ind w:firstLine="720"/>
        <w:rPr>
          <w:rFonts w:ascii="Times New Roman" w:hAnsi="Times New Roman"/>
        </w:rPr>
      </w:pPr>
      <w:r>
        <w:rPr>
          <w:rFonts w:ascii="Times New Roman" w:hAnsi="Times New Roman"/>
          <w:vertAlign w:val="superscript"/>
        </w:rPr>
        <w:t>131</w:t>
      </w:r>
      <w:r w:rsidRPr="00AA58F4">
        <w:rPr>
          <w:rFonts w:ascii="Times New Roman" w:hAnsi="Times New Roman"/>
        </w:rPr>
        <w:t xml:space="preserve">Everyone praised </w:t>
      </w:r>
      <w:r>
        <w:rPr>
          <w:rFonts w:ascii="Times New Roman" w:hAnsi="Times New Roman"/>
        </w:rPr>
        <w:t>Emmanuel</w:t>
      </w:r>
      <w:r w:rsidRPr="00AA58F4">
        <w:rPr>
          <w:rFonts w:ascii="Times New Roman" w:hAnsi="Times New Roman"/>
        </w:rPr>
        <w:t xml:space="preserve">, amazed by the gracious words that came out of his lips. </w:t>
      </w:r>
      <w:r>
        <w:rPr>
          <w:rFonts w:ascii="Times New Roman" w:hAnsi="Times New Roman"/>
          <w:vertAlign w:val="superscript"/>
        </w:rPr>
        <w:t>132</w:t>
      </w:r>
      <w:r w:rsidRPr="00AA58F4">
        <w:rPr>
          <w:rFonts w:ascii="Times New Roman" w:hAnsi="Times New Roman"/>
        </w:rPr>
        <w:t>“Isn’t that Joseph’s son?” they asked.</w:t>
      </w:r>
    </w:p>
    <w:p w:rsidR="00604831" w:rsidRDefault="00604831" w:rsidP="00604831">
      <w:pPr>
        <w:ind w:firstLine="720"/>
        <w:rPr>
          <w:rFonts w:ascii="Times New Roman" w:hAnsi="Times New Roman"/>
        </w:rPr>
      </w:pPr>
      <w:r>
        <w:rPr>
          <w:rFonts w:ascii="Times New Roman" w:hAnsi="Times New Roman"/>
          <w:vertAlign w:val="superscript"/>
        </w:rPr>
        <w:t>133</w:t>
      </w:r>
      <w:r>
        <w:rPr>
          <w:rFonts w:ascii="Times New Roman" w:hAnsi="Times New Roman"/>
        </w:rPr>
        <w:t>Emmanuel</w:t>
      </w:r>
      <w:r w:rsidRPr="00AA58F4">
        <w:rPr>
          <w:rFonts w:ascii="Times New Roman" w:hAnsi="Times New Roman"/>
        </w:rPr>
        <w:t xml:space="preserve"> said to them, “I’m sur</w:t>
      </w:r>
      <w:r>
        <w:rPr>
          <w:rFonts w:ascii="Times New Roman" w:hAnsi="Times New Roman"/>
        </w:rPr>
        <w:t>e you’</w:t>
      </w:r>
      <w:r w:rsidRPr="00AA58F4">
        <w:rPr>
          <w:rFonts w:ascii="Times New Roman" w:hAnsi="Times New Roman"/>
        </w:rPr>
        <w:t xml:space="preserve">ll tell me </w:t>
      </w:r>
      <w:r>
        <w:rPr>
          <w:rFonts w:ascii="Times New Roman" w:hAnsi="Times New Roman"/>
        </w:rPr>
        <w:t xml:space="preserve">that old saying, ‘Physician, heal yourself.’ </w:t>
      </w:r>
      <w:r>
        <w:rPr>
          <w:rFonts w:ascii="Times New Roman" w:hAnsi="Times New Roman"/>
          <w:vertAlign w:val="superscript"/>
        </w:rPr>
        <w:t>134</w:t>
      </w:r>
      <w:r>
        <w:rPr>
          <w:rFonts w:ascii="Times New Roman" w:hAnsi="Times New Roman"/>
        </w:rPr>
        <w:t>And then you’</w:t>
      </w:r>
      <w:r w:rsidRPr="00AA58F4">
        <w:rPr>
          <w:rFonts w:ascii="Times New Roman" w:hAnsi="Times New Roman"/>
        </w:rPr>
        <w:t xml:space="preserve">ll tell me, ‘Let’s see you do in your </w:t>
      </w:r>
      <w:r>
        <w:rPr>
          <w:rFonts w:ascii="Times New Roman" w:hAnsi="Times New Roman"/>
        </w:rPr>
        <w:t>hometown</w:t>
      </w:r>
      <w:r w:rsidRPr="00AA58F4">
        <w:rPr>
          <w:rFonts w:ascii="Times New Roman" w:hAnsi="Times New Roman"/>
        </w:rPr>
        <w:t xml:space="preserve"> what </w:t>
      </w:r>
      <w:r>
        <w:rPr>
          <w:rFonts w:ascii="Times New Roman" w:hAnsi="Times New Roman"/>
        </w:rPr>
        <w:t>they say</w:t>
      </w:r>
      <w:r w:rsidRPr="00AA58F4">
        <w:rPr>
          <w:rFonts w:ascii="Times New Roman" w:hAnsi="Times New Roman"/>
        </w:rPr>
        <w:t xml:space="preserve"> you did in Capernaum.’”</w:t>
      </w:r>
    </w:p>
    <w:p w:rsidR="00604831" w:rsidRDefault="00604831" w:rsidP="00604831">
      <w:pPr>
        <w:ind w:firstLine="720"/>
        <w:rPr>
          <w:rFonts w:ascii="Times New Roman" w:hAnsi="Times New Roman"/>
        </w:rPr>
      </w:pPr>
      <w:r>
        <w:rPr>
          <w:rFonts w:ascii="Times New Roman" w:hAnsi="Times New Roman"/>
          <w:vertAlign w:val="superscript"/>
        </w:rPr>
        <w:t>135</w:t>
      </w:r>
      <w:r>
        <w:rPr>
          <w:rFonts w:ascii="Times New Roman" w:hAnsi="Times New Roman"/>
        </w:rPr>
        <w:t xml:space="preserve">Then Emmanuel </w:t>
      </w:r>
      <w:r w:rsidRPr="00AA58F4">
        <w:rPr>
          <w:rFonts w:ascii="Times New Roman" w:hAnsi="Times New Roman"/>
        </w:rPr>
        <w:t>added, “I can tell you that no prophet is accepted in his</w:t>
      </w:r>
      <w:r>
        <w:rPr>
          <w:rFonts w:ascii="Times New Roman" w:hAnsi="Times New Roman"/>
        </w:rPr>
        <w:t xml:space="preserve"> hometown</w:t>
      </w:r>
      <w:r w:rsidRPr="00AA58F4">
        <w:rPr>
          <w:rFonts w:ascii="Times New Roman" w:hAnsi="Times New Roman"/>
        </w:rPr>
        <w:t xml:space="preserve">. </w:t>
      </w:r>
      <w:r>
        <w:rPr>
          <w:rFonts w:ascii="Times New Roman" w:hAnsi="Times New Roman"/>
          <w:vertAlign w:val="superscript"/>
        </w:rPr>
        <w:t>136</w:t>
      </w:r>
      <w:r w:rsidRPr="00AA58F4">
        <w:rPr>
          <w:rFonts w:ascii="Times New Roman" w:hAnsi="Times New Roman"/>
        </w:rPr>
        <w:t>And</w:t>
      </w:r>
      <w:r>
        <w:rPr>
          <w:rFonts w:ascii="Times New Roman" w:hAnsi="Times New Roman"/>
        </w:rPr>
        <w:t xml:space="preserve"> in all honesty, I can </w:t>
      </w:r>
      <w:r w:rsidRPr="00AA58F4">
        <w:rPr>
          <w:rFonts w:ascii="Times New Roman" w:hAnsi="Times New Roman"/>
        </w:rPr>
        <w:t>tell you that there were many widows in Israel in</w:t>
      </w:r>
      <w:r>
        <w:rPr>
          <w:rFonts w:ascii="Times New Roman" w:hAnsi="Times New Roman"/>
        </w:rPr>
        <w:t xml:space="preserve"> the Prophet</w:t>
      </w:r>
      <w:r w:rsidRPr="00AA58F4">
        <w:rPr>
          <w:rFonts w:ascii="Times New Roman" w:hAnsi="Times New Roman"/>
        </w:rPr>
        <w:t xml:space="preserve"> Elijah’s time, when Heaven was shut for three and a half years and a severe famine gripped the land.</w:t>
      </w:r>
      <w:r>
        <w:rPr>
          <w:rStyle w:val="FootnoteReference"/>
          <w:rFonts w:ascii="Times New Roman" w:hAnsi="Times New Roman"/>
        </w:rPr>
        <w:footnoteReference w:id="38"/>
      </w:r>
      <w:r>
        <w:rPr>
          <w:rFonts w:ascii="Times New Roman" w:hAnsi="Times New Roman"/>
        </w:rPr>
        <w:t xml:space="preserve"> </w:t>
      </w:r>
      <w:r>
        <w:rPr>
          <w:rFonts w:ascii="Times New Roman" w:hAnsi="Times New Roman"/>
          <w:vertAlign w:val="superscript"/>
        </w:rPr>
        <w:t>137</w:t>
      </w:r>
      <w:r>
        <w:rPr>
          <w:rFonts w:ascii="Times New Roman" w:hAnsi="Times New Roman"/>
        </w:rPr>
        <w:t>Yet Elijah wasn’</w:t>
      </w:r>
      <w:r w:rsidRPr="00AA58F4">
        <w:rPr>
          <w:rFonts w:ascii="Times New Roman" w:hAnsi="Times New Roman"/>
        </w:rPr>
        <w:t xml:space="preserve">t sent to any of them, but to the widow Zarephath </w:t>
      </w:r>
      <w:r>
        <w:rPr>
          <w:rFonts w:ascii="Times New Roman" w:hAnsi="Times New Roman"/>
        </w:rPr>
        <w:t>in</w:t>
      </w:r>
      <w:r w:rsidRPr="00AA58F4">
        <w:rPr>
          <w:rFonts w:ascii="Times New Roman" w:hAnsi="Times New Roman"/>
        </w:rPr>
        <w:t xml:space="preserve"> </w:t>
      </w:r>
      <w:r w:rsidRPr="0014019F">
        <w:rPr>
          <w:rFonts w:ascii="Times New Roman" w:hAnsi="Times New Roman"/>
        </w:rPr>
        <w:t>Sidon</w:t>
      </w:r>
      <w:r w:rsidRPr="00AA58F4">
        <w:rPr>
          <w:rFonts w:ascii="Times New Roman" w:hAnsi="Times New Roman"/>
        </w:rPr>
        <w:t>.</w:t>
      </w:r>
      <w:r>
        <w:rPr>
          <w:rStyle w:val="FootnoteReference"/>
          <w:rFonts w:ascii="Times New Roman" w:hAnsi="Times New Roman"/>
        </w:rPr>
        <w:footnoteReference w:id="39"/>
      </w:r>
      <w:r>
        <w:rPr>
          <w:rFonts w:ascii="Times New Roman" w:hAnsi="Times New Roman"/>
        </w:rPr>
        <w:t xml:space="preserve"> </w:t>
      </w:r>
      <w:r>
        <w:rPr>
          <w:rFonts w:ascii="Times New Roman" w:hAnsi="Times New Roman"/>
          <w:vertAlign w:val="superscript"/>
        </w:rPr>
        <w:t>138</w:t>
      </w:r>
      <w:r w:rsidRPr="00AA58F4">
        <w:rPr>
          <w:rFonts w:ascii="Times New Roman" w:hAnsi="Times New Roman"/>
        </w:rPr>
        <w:t xml:space="preserve">And many </w:t>
      </w:r>
      <w:r>
        <w:rPr>
          <w:rFonts w:ascii="Times New Roman" w:hAnsi="Times New Roman"/>
        </w:rPr>
        <w:t xml:space="preserve">people </w:t>
      </w:r>
      <w:r w:rsidRPr="00AA58F4">
        <w:rPr>
          <w:rFonts w:ascii="Times New Roman" w:hAnsi="Times New Roman"/>
        </w:rPr>
        <w:t xml:space="preserve">in Israel had leprosy in the time of the Prophet Elisha, yet </w:t>
      </w:r>
      <w:r>
        <w:rPr>
          <w:rFonts w:ascii="Times New Roman" w:hAnsi="Times New Roman"/>
        </w:rPr>
        <w:t>none</w:t>
      </w:r>
      <w:r w:rsidRPr="00AA58F4">
        <w:rPr>
          <w:rFonts w:ascii="Times New Roman" w:hAnsi="Times New Roman"/>
        </w:rPr>
        <w:t xml:space="preserve"> of them was cured except Naaman</w:t>
      </w:r>
      <w:r>
        <w:rPr>
          <w:rFonts w:ascii="Times New Roman" w:hAnsi="Times New Roman"/>
        </w:rPr>
        <w:t>,</w:t>
      </w:r>
      <w:r w:rsidRPr="00AA58F4">
        <w:rPr>
          <w:rFonts w:ascii="Times New Roman" w:hAnsi="Times New Roman"/>
        </w:rPr>
        <w:t xml:space="preserve"> </w:t>
      </w:r>
      <w:r>
        <w:rPr>
          <w:rFonts w:ascii="Times New Roman" w:hAnsi="Times New Roman"/>
        </w:rPr>
        <w:t>a</w:t>
      </w:r>
      <w:r w:rsidRPr="00AA58F4">
        <w:rPr>
          <w:rFonts w:ascii="Times New Roman" w:hAnsi="Times New Roman"/>
        </w:rPr>
        <w:t xml:space="preserve"> Syrian.”</w:t>
      </w:r>
      <w:r>
        <w:rPr>
          <w:rStyle w:val="FootnoteReference"/>
          <w:rFonts w:ascii="Times New Roman" w:hAnsi="Times New Roman"/>
        </w:rPr>
        <w:footnoteReference w:id="40"/>
      </w:r>
    </w:p>
    <w:p w:rsidR="00604831" w:rsidRDefault="00604831" w:rsidP="00604831">
      <w:pPr>
        <w:ind w:firstLine="720"/>
        <w:rPr>
          <w:rFonts w:ascii="Times New Roman" w:hAnsi="Times New Roman"/>
        </w:rPr>
      </w:pPr>
      <w:r>
        <w:rPr>
          <w:rFonts w:ascii="Times New Roman" w:hAnsi="Times New Roman"/>
          <w:vertAlign w:val="superscript"/>
        </w:rPr>
        <w:t>139</w:t>
      </w:r>
      <w:r w:rsidRPr="00AA58F4">
        <w:rPr>
          <w:rFonts w:ascii="Times New Roman" w:hAnsi="Times New Roman"/>
        </w:rPr>
        <w:t>When the people in the synagogue heard this, they were furious.</w:t>
      </w:r>
      <w:r>
        <w:rPr>
          <w:rFonts w:ascii="Times New Roman" w:hAnsi="Times New Roman"/>
        </w:rPr>
        <w:t xml:space="preserve"> </w:t>
      </w:r>
      <w:r>
        <w:rPr>
          <w:rFonts w:ascii="Times New Roman" w:hAnsi="Times New Roman"/>
          <w:vertAlign w:val="superscript"/>
        </w:rPr>
        <w:t>140</w:t>
      </w:r>
      <w:r w:rsidRPr="00AA58F4">
        <w:rPr>
          <w:rFonts w:ascii="Times New Roman" w:hAnsi="Times New Roman"/>
        </w:rPr>
        <w:t xml:space="preserve">They got up and drove </w:t>
      </w:r>
      <w:r>
        <w:rPr>
          <w:rFonts w:ascii="Times New Roman" w:hAnsi="Times New Roman"/>
        </w:rPr>
        <w:t>Emmanuel</w:t>
      </w:r>
      <w:r w:rsidRPr="00AA58F4">
        <w:rPr>
          <w:rFonts w:ascii="Times New Roman" w:hAnsi="Times New Roman"/>
        </w:rPr>
        <w:t xml:space="preserve"> out of town, to the </w:t>
      </w:r>
      <w:r>
        <w:rPr>
          <w:rFonts w:ascii="Times New Roman" w:hAnsi="Times New Roman"/>
        </w:rPr>
        <w:t>edge</w:t>
      </w:r>
      <w:r w:rsidRPr="00AA58F4">
        <w:rPr>
          <w:rFonts w:ascii="Times New Roman" w:hAnsi="Times New Roman"/>
        </w:rPr>
        <w:t xml:space="preserve"> of the hill on which their town was built, wanting to throw him off </w:t>
      </w:r>
      <w:r>
        <w:rPr>
          <w:rFonts w:ascii="Times New Roman" w:hAnsi="Times New Roman"/>
        </w:rPr>
        <w:t>the</w:t>
      </w:r>
      <w:r w:rsidRPr="00AA58F4">
        <w:rPr>
          <w:rFonts w:ascii="Times New Roman" w:hAnsi="Times New Roman"/>
        </w:rPr>
        <w:t xml:space="preserve"> cliff.</w:t>
      </w:r>
    </w:p>
    <w:p w:rsidR="00604831" w:rsidRDefault="00604831" w:rsidP="00604831">
      <w:pPr>
        <w:ind w:firstLine="720"/>
        <w:rPr>
          <w:rFonts w:ascii="Times New Roman" w:hAnsi="Times New Roman"/>
        </w:rPr>
      </w:pPr>
      <w:r>
        <w:rPr>
          <w:rFonts w:ascii="Times New Roman" w:hAnsi="Times New Roman"/>
          <w:vertAlign w:val="superscript"/>
        </w:rPr>
        <w:t>141</w:t>
      </w:r>
      <w:r w:rsidRPr="00AA58F4">
        <w:rPr>
          <w:rFonts w:ascii="Times New Roman" w:hAnsi="Times New Roman"/>
        </w:rPr>
        <w:t xml:space="preserve">But </w:t>
      </w:r>
      <w:r>
        <w:rPr>
          <w:rFonts w:ascii="Times New Roman" w:hAnsi="Times New Roman"/>
        </w:rPr>
        <w:t>Emmanuel</w:t>
      </w:r>
      <w:r w:rsidRPr="00AA58F4">
        <w:rPr>
          <w:rFonts w:ascii="Times New Roman" w:hAnsi="Times New Roman"/>
        </w:rPr>
        <w:t xml:space="preserve"> just </w:t>
      </w:r>
      <w:r>
        <w:rPr>
          <w:rFonts w:ascii="Times New Roman" w:hAnsi="Times New Roman"/>
        </w:rPr>
        <w:t>walked right through</w:t>
      </w:r>
      <w:r w:rsidRPr="00AA58F4">
        <w:rPr>
          <w:rFonts w:ascii="Times New Roman" w:hAnsi="Times New Roman"/>
        </w:rPr>
        <w:t xml:space="preserve"> the crowd and went on his way.</w:t>
      </w: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AD492A" w:rsidRDefault="00604831" w:rsidP="00604831">
      <w:pPr>
        <w:jc w:val="center"/>
        <w:rPr>
          <w:rFonts w:ascii="Times New Roman" w:hAnsi="Times New Roman"/>
          <w:sz w:val="32"/>
          <w:u w:val="single"/>
        </w:rPr>
      </w:pPr>
      <w:r w:rsidRPr="00AD492A">
        <w:rPr>
          <w:rFonts w:ascii="Times New Roman" w:hAnsi="Times New Roman"/>
          <w:sz w:val="32"/>
          <w:u w:val="single"/>
        </w:rPr>
        <w:t>CHAPTER 5</w:t>
      </w:r>
    </w:p>
    <w:p w:rsidR="00604831" w:rsidRPr="00AD492A" w:rsidRDefault="00604831" w:rsidP="00604831">
      <w:pPr>
        <w:jc w:val="center"/>
        <w:rPr>
          <w:rFonts w:ascii="Times New Roman" w:hAnsi="Times New Roman"/>
          <w:sz w:val="32"/>
        </w:rPr>
      </w:pPr>
      <w:r w:rsidRPr="00AD492A">
        <w:rPr>
          <w:rFonts w:ascii="Times New Roman" w:hAnsi="Times New Roman"/>
          <w:sz w:val="32"/>
        </w:rPr>
        <w:t>Emmanuel Starts Performing Miracles</w:t>
      </w:r>
    </w:p>
    <w:p w:rsidR="00604831" w:rsidRDefault="00604831" w:rsidP="00604831">
      <w:pPr>
        <w:rPr>
          <w:rFonts w:ascii="Times New Roman" w:hAnsi="Times New Roman"/>
        </w:rPr>
      </w:pPr>
    </w:p>
    <w:p w:rsidR="00604831" w:rsidRPr="00633D7F" w:rsidRDefault="00604831" w:rsidP="00604831">
      <w:pPr>
        <w:rPr>
          <w:rFonts w:ascii="Calibri" w:hAnsi="Calibri"/>
          <w:i/>
        </w:rPr>
      </w:pPr>
      <w:r w:rsidRPr="00633D7F">
        <w:rPr>
          <w:rFonts w:ascii="Calibri" w:hAnsi="Calibri"/>
          <w:i/>
        </w:rPr>
        <w:t>Cana, Province of Galilee</w:t>
      </w:r>
    </w:p>
    <w:p w:rsidR="00604831" w:rsidRDefault="00604831" w:rsidP="00604831">
      <w:pPr>
        <w:rPr>
          <w:rFonts w:ascii="Times New Roman" w:hAnsi="Times New Roman"/>
        </w:rPr>
      </w:pPr>
    </w:p>
    <w:p w:rsidR="00604831" w:rsidRPr="004165F3"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In Cana, in Galilee, Emmanuel’s</w:t>
      </w:r>
      <w:r w:rsidRPr="001025D1">
        <w:rPr>
          <w:rFonts w:ascii="Times New Roman" w:hAnsi="Times New Roman"/>
        </w:rPr>
        <w:t xml:space="preserve"> mother was attending the third day of </w:t>
      </w:r>
      <w:r>
        <w:rPr>
          <w:rFonts w:ascii="Times New Roman" w:hAnsi="Times New Roman"/>
        </w:rPr>
        <w:t xml:space="preserve">a </w:t>
      </w:r>
      <w:r w:rsidRPr="001025D1">
        <w:rPr>
          <w:rFonts w:ascii="Times New Roman" w:hAnsi="Times New Roman"/>
        </w:rPr>
        <w:t xml:space="preserve">wedding </w:t>
      </w:r>
      <w:r>
        <w:rPr>
          <w:rFonts w:ascii="Times New Roman" w:hAnsi="Times New Roman"/>
        </w:rPr>
        <w:t>festival</w:t>
      </w:r>
      <w:r w:rsidRPr="001025D1">
        <w:rPr>
          <w:rFonts w:ascii="Times New Roman" w:hAnsi="Times New Roman"/>
        </w:rPr>
        <w:t>,</w:t>
      </w:r>
      <w:r>
        <w:rPr>
          <w:rFonts w:ascii="Times New Roman" w:hAnsi="Times New Roman"/>
        </w:rPr>
        <w:t xml:space="preserve"> </w:t>
      </w:r>
      <w:r w:rsidRPr="001025D1">
        <w:rPr>
          <w:rFonts w:ascii="Times New Roman" w:hAnsi="Times New Roman"/>
        </w:rPr>
        <w:t xml:space="preserve">and </w:t>
      </w:r>
      <w:r>
        <w:rPr>
          <w:rFonts w:ascii="Times New Roman" w:hAnsi="Times New Roman"/>
        </w:rPr>
        <w:t>Emmanuel</w:t>
      </w:r>
      <w:r w:rsidRPr="001025D1">
        <w:rPr>
          <w:rFonts w:ascii="Times New Roman" w:hAnsi="Times New Roman"/>
        </w:rPr>
        <w:t xml:space="preserve"> </w:t>
      </w:r>
      <w:r w:rsidRPr="004165F3">
        <w:rPr>
          <w:rFonts w:ascii="Times New Roman" w:hAnsi="Times New Roman"/>
        </w:rPr>
        <w:t>and his disciples had been invited to the banquet.</w:t>
      </w:r>
    </w:p>
    <w:p w:rsidR="00604831" w:rsidRPr="004165F3" w:rsidRDefault="00604831" w:rsidP="00604831">
      <w:pPr>
        <w:ind w:firstLine="720"/>
        <w:rPr>
          <w:rFonts w:ascii="Times New Roman" w:hAnsi="Times New Roman"/>
        </w:rPr>
      </w:pPr>
      <w:r>
        <w:rPr>
          <w:rFonts w:ascii="Times New Roman" w:hAnsi="Times New Roman"/>
          <w:vertAlign w:val="superscript"/>
        </w:rPr>
        <w:t>2</w:t>
      </w:r>
      <w:r w:rsidRPr="004165F3">
        <w:rPr>
          <w:rFonts w:ascii="Times New Roman" w:hAnsi="Times New Roman"/>
        </w:rPr>
        <w:t xml:space="preserve">When the wine ran out, </w:t>
      </w:r>
      <w:r>
        <w:rPr>
          <w:rFonts w:ascii="Times New Roman" w:hAnsi="Times New Roman"/>
        </w:rPr>
        <w:t>Emmanuel’s</w:t>
      </w:r>
      <w:r w:rsidRPr="004165F3">
        <w:rPr>
          <w:rFonts w:ascii="Times New Roman" w:hAnsi="Times New Roman"/>
        </w:rPr>
        <w:t xml:space="preserve"> mother </w:t>
      </w:r>
      <w:r>
        <w:rPr>
          <w:rFonts w:ascii="Times New Roman" w:hAnsi="Times New Roman"/>
        </w:rPr>
        <w:t>said to</w:t>
      </w:r>
      <w:r w:rsidRPr="004165F3">
        <w:rPr>
          <w:rFonts w:ascii="Times New Roman" w:hAnsi="Times New Roman"/>
        </w:rPr>
        <w:t xml:space="preserve"> </w:t>
      </w:r>
      <w:r>
        <w:rPr>
          <w:rFonts w:ascii="Times New Roman" w:hAnsi="Times New Roman"/>
        </w:rPr>
        <w:t>Emmanuel, “There’</w:t>
      </w:r>
      <w:r w:rsidRPr="004165F3">
        <w:rPr>
          <w:rFonts w:ascii="Times New Roman" w:hAnsi="Times New Roman"/>
        </w:rPr>
        <w:t>s no more wine.”</w:t>
      </w:r>
    </w:p>
    <w:p w:rsidR="00604831" w:rsidRPr="004165F3" w:rsidRDefault="00604831" w:rsidP="00604831">
      <w:pPr>
        <w:ind w:firstLine="720"/>
        <w:rPr>
          <w:rFonts w:ascii="Times New Roman" w:hAnsi="Times New Roman"/>
        </w:rPr>
      </w:pPr>
      <w:r>
        <w:rPr>
          <w:rFonts w:ascii="Times New Roman" w:hAnsi="Times New Roman"/>
          <w:vertAlign w:val="superscript"/>
        </w:rPr>
        <w:t>3</w:t>
      </w:r>
      <w:r w:rsidRPr="004165F3">
        <w:rPr>
          <w:rFonts w:ascii="Times New Roman" w:hAnsi="Times New Roman"/>
        </w:rPr>
        <w:t>“</w:t>
      </w:r>
      <w:r>
        <w:rPr>
          <w:rFonts w:ascii="Times New Roman" w:hAnsi="Times New Roman"/>
        </w:rPr>
        <w:t>My dear woman</w:t>
      </w:r>
      <w:r w:rsidRPr="004165F3">
        <w:rPr>
          <w:rFonts w:ascii="Times New Roman" w:hAnsi="Times New Roman"/>
        </w:rPr>
        <w:t>,</w:t>
      </w:r>
      <w:r>
        <w:rPr>
          <w:rFonts w:ascii="Times New Roman" w:hAnsi="Times New Roman"/>
        </w:rPr>
        <w:t xml:space="preserve">” Emmanuel protested, “must you involve me? </w:t>
      </w:r>
      <w:r>
        <w:rPr>
          <w:rFonts w:ascii="Times New Roman" w:hAnsi="Times New Roman"/>
          <w:vertAlign w:val="superscript"/>
        </w:rPr>
        <w:t>4</w:t>
      </w:r>
      <w:r w:rsidRPr="004165F3">
        <w:rPr>
          <w:rFonts w:ascii="Times New Roman" w:hAnsi="Times New Roman"/>
        </w:rPr>
        <w:t>My ti</w:t>
      </w:r>
      <w:r>
        <w:rPr>
          <w:rFonts w:ascii="Times New Roman" w:hAnsi="Times New Roman"/>
        </w:rPr>
        <w:t>me hasn’</w:t>
      </w:r>
      <w:r w:rsidRPr="004165F3">
        <w:rPr>
          <w:rFonts w:ascii="Times New Roman" w:hAnsi="Times New Roman"/>
        </w:rPr>
        <w:t xml:space="preserve">t </w:t>
      </w:r>
      <w:r>
        <w:rPr>
          <w:rFonts w:ascii="Times New Roman" w:hAnsi="Times New Roman"/>
        </w:rPr>
        <w:t>come yet</w:t>
      </w:r>
      <w:r w:rsidRPr="004165F3">
        <w:rPr>
          <w:rFonts w:ascii="Times New Roman" w:hAnsi="Times New Roman"/>
        </w:rPr>
        <w:t>.”</w:t>
      </w:r>
      <w:r>
        <w:rPr>
          <w:rStyle w:val="FootnoteReference"/>
          <w:rFonts w:ascii="Times New Roman" w:hAnsi="Times New Roman"/>
        </w:rPr>
        <w:footnoteReference w:id="41"/>
      </w:r>
    </w:p>
    <w:p w:rsidR="00604831" w:rsidRDefault="00604831" w:rsidP="00604831">
      <w:pPr>
        <w:ind w:firstLine="720"/>
        <w:rPr>
          <w:rFonts w:ascii="Times New Roman" w:hAnsi="Times New Roman"/>
        </w:rPr>
      </w:pPr>
      <w:r>
        <w:rPr>
          <w:rFonts w:ascii="Times New Roman" w:hAnsi="Times New Roman"/>
          <w:vertAlign w:val="superscript"/>
        </w:rPr>
        <w:t>5</w:t>
      </w:r>
      <w:r w:rsidRPr="004165F3">
        <w:rPr>
          <w:rFonts w:ascii="Times New Roman" w:hAnsi="Times New Roman"/>
        </w:rPr>
        <w:t>But his</w:t>
      </w:r>
      <w:r>
        <w:rPr>
          <w:rFonts w:ascii="Times New Roman" w:hAnsi="Times New Roman"/>
        </w:rPr>
        <w:t xml:space="preserve"> mother said to the servants, “Make sure you do whatever he asks</w:t>
      </w:r>
      <w:r w:rsidRPr="001025D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6</w:t>
      </w:r>
      <w:r w:rsidRPr="001025D1">
        <w:rPr>
          <w:rFonts w:ascii="Times New Roman" w:hAnsi="Times New Roman"/>
        </w:rPr>
        <w:t>There were six stone water jars nearby—the kind used for Jewish ceremonial washing—each holding 20 to 30 gallons.</w:t>
      </w:r>
    </w:p>
    <w:p w:rsidR="00604831" w:rsidRDefault="00604831" w:rsidP="00604831">
      <w:pPr>
        <w:ind w:firstLine="720"/>
        <w:rPr>
          <w:rFonts w:ascii="Times New Roman" w:hAnsi="Times New Roman"/>
        </w:rPr>
      </w:pPr>
      <w:r>
        <w:rPr>
          <w:rFonts w:ascii="Times New Roman" w:hAnsi="Times New Roman"/>
          <w:vertAlign w:val="superscript"/>
        </w:rPr>
        <w:t>7</w:t>
      </w:r>
      <w:r>
        <w:rPr>
          <w:rFonts w:ascii="Times New Roman" w:hAnsi="Times New Roman"/>
        </w:rPr>
        <w:t>Emmanuel</w:t>
      </w:r>
      <w:r w:rsidRPr="001025D1">
        <w:rPr>
          <w:rFonts w:ascii="Times New Roman" w:hAnsi="Times New Roman"/>
        </w:rPr>
        <w:t xml:space="preserve"> said to the servants, “Fi</w:t>
      </w:r>
      <w:r>
        <w:rPr>
          <w:rFonts w:ascii="Times New Roman" w:hAnsi="Times New Roman"/>
        </w:rPr>
        <w:t xml:space="preserve">ll the jars with water.” </w:t>
      </w:r>
      <w:r>
        <w:rPr>
          <w:rFonts w:ascii="Times New Roman" w:hAnsi="Times New Roman"/>
          <w:vertAlign w:val="superscript"/>
        </w:rPr>
        <w:t>8</w:t>
      </w:r>
      <w:r>
        <w:rPr>
          <w:rFonts w:ascii="Times New Roman" w:hAnsi="Times New Roman"/>
        </w:rPr>
        <w:t>S</w:t>
      </w:r>
      <w:r w:rsidRPr="001025D1">
        <w:rPr>
          <w:rFonts w:ascii="Times New Roman" w:hAnsi="Times New Roman"/>
        </w:rPr>
        <w:t>o they filled them to the brim.</w:t>
      </w:r>
    </w:p>
    <w:p w:rsidR="00604831" w:rsidRDefault="00604831" w:rsidP="00604831">
      <w:pPr>
        <w:ind w:firstLine="720"/>
        <w:rPr>
          <w:rFonts w:ascii="Times New Roman" w:hAnsi="Times New Roman"/>
        </w:rPr>
      </w:pPr>
      <w:r>
        <w:rPr>
          <w:rFonts w:ascii="Times New Roman" w:hAnsi="Times New Roman"/>
          <w:vertAlign w:val="superscript"/>
        </w:rPr>
        <w:t>9</w:t>
      </w:r>
      <w:r w:rsidRPr="001025D1">
        <w:rPr>
          <w:rFonts w:ascii="Times New Roman" w:hAnsi="Times New Roman"/>
        </w:rPr>
        <w:t xml:space="preserve">Then he told them, “Now draw some out and take it to the </w:t>
      </w:r>
      <w:r>
        <w:rPr>
          <w:rFonts w:ascii="Times New Roman" w:hAnsi="Times New Roman"/>
        </w:rPr>
        <w:t>host</w:t>
      </w:r>
      <w:r w:rsidRPr="001025D1">
        <w:rPr>
          <w:rFonts w:ascii="Times New Roman" w:hAnsi="Times New Roman"/>
        </w:rPr>
        <w:t xml:space="preserve"> of the banquet.”</w:t>
      </w:r>
    </w:p>
    <w:p w:rsidR="00604831"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They did so, and when</w:t>
      </w:r>
      <w:r w:rsidRPr="001025D1">
        <w:rPr>
          <w:rFonts w:ascii="Times New Roman" w:hAnsi="Times New Roman"/>
        </w:rPr>
        <w:t xml:space="preserve"> the </w:t>
      </w:r>
      <w:r>
        <w:rPr>
          <w:rFonts w:ascii="Times New Roman" w:hAnsi="Times New Roman"/>
        </w:rPr>
        <w:t>host tasted the water—</w:t>
      </w:r>
      <w:r w:rsidRPr="001025D1">
        <w:rPr>
          <w:rFonts w:ascii="Times New Roman" w:hAnsi="Times New Roman"/>
        </w:rPr>
        <w:t xml:space="preserve">which had </w:t>
      </w:r>
      <w:r>
        <w:rPr>
          <w:rFonts w:ascii="Times New Roman" w:hAnsi="Times New Roman"/>
        </w:rPr>
        <w:t>turned into wine—he didn’</w:t>
      </w:r>
      <w:r w:rsidRPr="001025D1">
        <w:rPr>
          <w:rFonts w:ascii="Times New Roman" w:hAnsi="Times New Roman"/>
        </w:rPr>
        <w:t xml:space="preserve">t know where it </w:t>
      </w:r>
      <w:r>
        <w:rPr>
          <w:rFonts w:ascii="Times New Roman" w:hAnsi="Times New Roman"/>
        </w:rPr>
        <w:t>ca</w:t>
      </w:r>
      <w:r w:rsidRPr="001025D1">
        <w:rPr>
          <w:rFonts w:ascii="Times New Roman" w:hAnsi="Times New Roman"/>
        </w:rPr>
        <w:t>me</w:t>
      </w:r>
      <w:r>
        <w:rPr>
          <w:rFonts w:ascii="Times New Roman" w:hAnsi="Times New Roman"/>
        </w:rPr>
        <w:t xml:space="preserve"> from. </w:t>
      </w:r>
      <w:r>
        <w:rPr>
          <w:rFonts w:ascii="Times New Roman" w:hAnsi="Times New Roman"/>
          <w:vertAlign w:val="superscript"/>
        </w:rPr>
        <w:t>11</w:t>
      </w:r>
      <w:r>
        <w:rPr>
          <w:rFonts w:ascii="Times New Roman" w:hAnsi="Times New Roman"/>
        </w:rPr>
        <w:t>But</w:t>
      </w:r>
      <w:r w:rsidRPr="001025D1">
        <w:rPr>
          <w:rFonts w:ascii="Times New Roman" w:hAnsi="Times New Roman"/>
        </w:rPr>
        <w:t xml:space="preserve"> the servant</w:t>
      </w:r>
      <w:r>
        <w:rPr>
          <w:rFonts w:ascii="Times New Roman" w:hAnsi="Times New Roman"/>
        </w:rPr>
        <w:t>s who had drawn the water knew.</w:t>
      </w:r>
    </w:p>
    <w:p w:rsidR="00604831" w:rsidRDefault="00604831" w:rsidP="00604831">
      <w:pPr>
        <w:ind w:firstLine="720"/>
        <w:rPr>
          <w:rFonts w:ascii="Times New Roman" w:hAnsi="Times New Roman"/>
        </w:rPr>
      </w:pPr>
      <w:r>
        <w:rPr>
          <w:rFonts w:ascii="Times New Roman" w:hAnsi="Times New Roman"/>
          <w:vertAlign w:val="superscript"/>
        </w:rPr>
        <w:t>12</w:t>
      </w:r>
      <w:r>
        <w:rPr>
          <w:rFonts w:ascii="Times New Roman" w:hAnsi="Times New Roman"/>
        </w:rPr>
        <w:t>The host</w:t>
      </w:r>
      <w:r w:rsidRPr="001025D1">
        <w:rPr>
          <w:rFonts w:ascii="Times New Roman" w:hAnsi="Times New Roman"/>
        </w:rPr>
        <w:t xml:space="preserve"> called </w:t>
      </w:r>
      <w:r>
        <w:rPr>
          <w:rFonts w:ascii="Times New Roman" w:hAnsi="Times New Roman"/>
        </w:rPr>
        <w:t xml:space="preserve">over </w:t>
      </w:r>
      <w:r w:rsidRPr="001025D1">
        <w:rPr>
          <w:rFonts w:ascii="Times New Roman" w:hAnsi="Times New Roman"/>
        </w:rPr>
        <w:t>the groom and said, “Everyone brings out the</w:t>
      </w:r>
      <w:r>
        <w:rPr>
          <w:rFonts w:ascii="Times New Roman" w:hAnsi="Times New Roman"/>
        </w:rPr>
        <w:t>ir</w:t>
      </w:r>
      <w:r w:rsidRPr="001025D1">
        <w:rPr>
          <w:rFonts w:ascii="Times New Roman" w:hAnsi="Times New Roman"/>
        </w:rPr>
        <w:t xml:space="preserve"> best wine first, and saves the cheaper wine for when the guests have h</w:t>
      </w:r>
      <w:r>
        <w:rPr>
          <w:rFonts w:ascii="Times New Roman" w:hAnsi="Times New Roman"/>
        </w:rPr>
        <w:t xml:space="preserve">ad too much to drink. </w:t>
      </w:r>
      <w:r>
        <w:rPr>
          <w:rFonts w:ascii="Times New Roman" w:hAnsi="Times New Roman"/>
          <w:vertAlign w:val="superscript"/>
        </w:rPr>
        <w:t>13</w:t>
      </w:r>
      <w:r>
        <w:rPr>
          <w:rFonts w:ascii="Times New Roman" w:hAnsi="Times New Roman"/>
        </w:rPr>
        <w:t>But you’</w:t>
      </w:r>
      <w:r w:rsidRPr="001025D1">
        <w:rPr>
          <w:rFonts w:ascii="Times New Roman" w:hAnsi="Times New Roman"/>
        </w:rPr>
        <w:t xml:space="preserve">ve saved the best for </w:t>
      </w:r>
      <w:r>
        <w:rPr>
          <w:rFonts w:ascii="Times New Roman" w:hAnsi="Times New Roman"/>
        </w:rPr>
        <w:t>last</w:t>
      </w:r>
      <w:r w:rsidRPr="001025D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w:t>
      </w:r>
      <w:r w:rsidRPr="001025D1">
        <w:rPr>
          <w:rFonts w:ascii="Times New Roman" w:hAnsi="Times New Roman"/>
        </w:rPr>
        <w:t xml:space="preserve">This, </w:t>
      </w:r>
      <w:r>
        <w:rPr>
          <w:rFonts w:ascii="Times New Roman" w:hAnsi="Times New Roman"/>
        </w:rPr>
        <w:t>Emmanuel’s</w:t>
      </w:r>
      <w:r w:rsidRPr="001025D1">
        <w:rPr>
          <w:rFonts w:ascii="Times New Roman" w:hAnsi="Times New Roman"/>
        </w:rPr>
        <w:t xml:space="preserve"> first miracle, was performed in Cana, in Galilee. </w:t>
      </w:r>
      <w:r>
        <w:rPr>
          <w:rFonts w:ascii="Times New Roman" w:hAnsi="Times New Roman"/>
          <w:vertAlign w:val="superscript"/>
        </w:rPr>
        <w:t>15</w:t>
      </w:r>
      <w:r w:rsidRPr="001025D1">
        <w:rPr>
          <w:rFonts w:ascii="Times New Roman" w:hAnsi="Times New Roman"/>
        </w:rPr>
        <w:t xml:space="preserve">It revealed his glory, and </w:t>
      </w:r>
      <w:r w:rsidRPr="00416DB5">
        <w:rPr>
          <w:rFonts w:ascii="Times New Roman" w:hAnsi="Times New Roman"/>
        </w:rPr>
        <w:t>his disciples believed in him.</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633D7F" w:rsidRDefault="00604831" w:rsidP="00604831">
      <w:pPr>
        <w:rPr>
          <w:rFonts w:ascii="Calibri" w:hAnsi="Calibri"/>
          <w:i/>
        </w:rPr>
      </w:pPr>
      <w:r>
        <w:rPr>
          <w:rFonts w:ascii="Calibri" w:hAnsi="Calibri"/>
          <w:i/>
        </w:rPr>
        <w:t>Capernaum, Province of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16</w:t>
      </w:r>
      <w:r>
        <w:rPr>
          <w:rFonts w:ascii="Times New Roman" w:hAnsi="Times New Roman"/>
        </w:rPr>
        <w:t xml:space="preserve">Leaving Nazareth, Emmanuel went with his mother, brothers, and disciples to Capernaum, and stayed there awhile. </w:t>
      </w:r>
      <w:r>
        <w:rPr>
          <w:rFonts w:ascii="Times New Roman" w:hAnsi="Times New Roman"/>
          <w:vertAlign w:val="superscript"/>
        </w:rPr>
        <w:t>17</w:t>
      </w:r>
      <w:r>
        <w:rPr>
          <w:rFonts w:ascii="Times New Roman" w:hAnsi="Times New Roman"/>
        </w:rPr>
        <w:t xml:space="preserve">It </w:t>
      </w:r>
      <w:r w:rsidRPr="009A2F82">
        <w:rPr>
          <w:rFonts w:ascii="Times New Roman" w:hAnsi="Times New Roman"/>
        </w:rPr>
        <w:t>was by Lake Gal</w:t>
      </w:r>
      <w:r>
        <w:rPr>
          <w:rFonts w:ascii="Times New Roman" w:hAnsi="Times New Roman"/>
        </w:rPr>
        <w:t>ilee, by the Zebulun and Naphtali tribal areas, and so he fulfilled</w:t>
      </w:r>
      <w:r w:rsidRPr="00416DB5">
        <w:rPr>
          <w:rFonts w:ascii="Times New Roman" w:hAnsi="Times New Roman"/>
        </w:rPr>
        <w:t xml:space="preserve"> the words of the Prophet Isaiah:</w:t>
      </w:r>
    </w:p>
    <w:p w:rsidR="00604831" w:rsidRDefault="00604831" w:rsidP="00604831">
      <w:pPr>
        <w:ind w:firstLine="720"/>
        <w:rPr>
          <w:rFonts w:ascii="Times New Roman" w:hAnsi="Times New Roman"/>
          <w:i/>
        </w:rPr>
      </w:pPr>
    </w:p>
    <w:p w:rsidR="00604831" w:rsidRPr="00E072CF" w:rsidRDefault="00604831" w:rsidP="00604831">
      <w:pPr>
        <w:ind w:left="720" w:firstLine="720"/>
        <w:rPr>
          <w:rFonts w:ascii="Times New Roman" w:hAnsi="Times New Roman"/>
          <w:i/>
        </w:rPr>
      </w:pPr>
      <w:r>
        <w:rPr>
          <w:rFonts w:ascii="Times New Roman" w:hAnsi="Times New Roman"/>
          <w:i/>
          <w:vertAlign w:val="superscript"/>
        </w:rPr>
        <w:t>18</w:t>
      </w:r>
      <w:r w:rsidRPr="00E072CF">
        <w:rPr>
          <w:rFonts w:ascii="Times New Roman" w:hAnsi="Times New Roman"/>
          <w:i/>
        </w:rPr>
        <w:t>Oh, Land of Zebulun! Land of Naphtali!</w:t>
      </w:r>
    </w:p>
    <w:p w:rsidR="00604831" w:rsidRPr="00E072CF" w:rsidRDefault="00604831" w:rsidP="00604831">
      <w:pPr>
        <w:ind w:left="720" w:firstLine="720"/>
        <w:rPr>
          <w:rFonts w:ascii="Times New Roman" w:hAnsi="Times New Roman"/>
          <w:i/>
        </w:rPr>
      </w:pPr>
      <w:r>
        <w:rPr>
          <w:rFonts w:ascii="Times New Roman" w:hAnsi="Times New Roman"/>
          <w:i/>
          <w:vertAlign w:val="superscript"/>
        </w:rPr>
        <w:t>19</w:t>
      </w:r>
      <w:r>
        <w:rPr>
          <w:rFonts w:ascii="Times New Roman" w:hAnsi="Times New Roman"/>
          <w:i/>
        </w:rPr>
        <w:t>The Highway of the S</w:t>
      </w:r>
      <w:r w:rsidRPr="00E072CF">
        <w:rPr>
          <w:rFonts w:ascii="Times New Roman" w:hAnsi="Times New Roman"/>
          <w:i/>
        </w:rPr>
        <w:t>ea, beyond the Jordan—</w:t>
      </w:r>
    </w:p>
    <w:p w:rsidR="00604831" w:rsidRPr="00E072CF" w:rsidRDefault="00604831" w:rsidP="00604831">
      <w:pPr>
        <w:ind w:left="720" w:firstLine="720"/>
        <w:rPr>
          <w:rFonts w:ascii="Times New Roman" w:hAnsi="Times New Roman"/>
          <w:i/>
        </w:rPr>
      </w:pPr>
      <w:r w:rsidRPr="00E072CF">
        <w:rPr>
          <w:rFonts w:ascii="Times New Roman" w:hAnsi="Times New Roman"/>
          <w:i/>
        </w:rPr>
        <w:t>Oh, Galilee of the Gentiles!</w:t>
      </w:r>
    </w:p>
    <w:p w:rsidR="00604831" w:rsidRPr="00E072CF" w:rsidRDefault="00604831" w:rsidP="00604831">
      <w:pPr>
        <w:ind w:left="720" w:firstLine="720"/>
        <w:rPr>
          <w:rFonts w:ascii="Times New Roman" w:hAnsi="Times New Roman"/>
          <w:i/>
        </w:rPr>
      </w:pPr>
      <w:r>
        <w:rPr>
          <w:rFonts w:ascii="Times New Roman" w:hAnsi="Times New Roman"/>
          <w:i/>
          <w:vertAlign w:val="superscript"/>
        </w:rPr>
        <w:t>20</w:t>
      </w:r>
      <w:r w:rsidRPr="00E072CF">
        <w:rPr>
          <w:rFonts w:ascii="Times New Roman" w:hAnsi="Times New Roman"/>
          <w:i/>
        </w:rPr>
        <w:t>Those living</w:t>
      </w:r>
      <w:r>
        <w:rPr>
          <w:rFonts w:ascii="Times New Roman" w:hAnsi="Times New Roman"/>
          <w:i/>
        </w:rPr>
        <w:t xml:space="preserve"> in darkness have seen a great L</w:t>
      </w:r>
      <w:r w:rsidRPr="00E072CF">
        <w:rPr>
          <w:rFonts w:ascii="Times New Roman" w:hAnsi="Times New Roman"/>
          <w:i/>
        </w:rPr>
        <w:t>ight</w:t>
      </w:r>
      <w:r>
        <w:rPr>
          <w:rFonts w:ascii="Times New Roman" w:hAnsi="Times New Roman"/>
          <w:i/>
        </w:rPr>
        <w:t>.</w:t>
      </w:r>
    </w:p>
    <w:p w:rsidR="00604831" w:rsidRDefault="00604831" w:rsidP="00604831">
      <w:pPr>
        <w:ind w:left="720" w:firstLine="720"/>
        <w:rPr>
          <w:rFonts w:ascii="Times New Roman" w:hAnsi="Times New Roman"/>
        </w:rPr>
      </w:pPr>
      <w:r>
        <w:rPr>
          <w:rFonts w:ascii="Times New Roman" w:hAnsi="Times New Roman"/>
          <w:i/>
          <w:vertAlign w:val="superscript"/>
        </w:rPr>
        <w:t>21</w:t>
      </w:r>
      <w:r>
        <w:rPr>
          <w:rFonts w:ascii="Times New Roman" w:hAnsi="Times New Roman"/>
          <w:i/>
        </w:rPr>
        <w:t>For those living in the land of the shadow of d</w:t>
      </w:r>
      <w:r w:rsidRPr="00E072CF">
        <w:rPr>
          <w:rFonts w:ascii="Times New Roman" w:hAnsi="Times New Roman"/>
          <w:i/>
        </w:rPr>
        <w:t>eath</w:t>
      </w:r>
      <w:r>
        <w:rPr>
          <w:rFonts w:ascii="Times New Roman" w:hAnsi="Times New Roman"/>
          <w:i/>
        </w:rPr>
        <w:t>,</w:t>
      </w:r>
    </w:p>
    <w:p w:rsidR="00604831" w:rsidRPr="00403A4E" w:rsidRDefault="00604831" w:rsidP="00604831">
      <w:pPr>
        <w:ind w:left="720" w:firstLine="720"/>
        <w:rPr>
          <w:rFonts w:ascii="Times New Roman" w:hAnsi="Times New Roman"/>
          <w:i/>
        </w:rPr>
      </w:pPr>
      <w:r>
        <w:rPr>
          <w:rFonts w:ascii="Times New Roman" w:hAnsi="Times New Roman"/>
          <w:i/>
        </w:rPr>
        <w:t>a new L</w:t>
      </w:r>
      <w:r w:rsidRPr="00E072CF">
        <w:rPr>
          <w:rFonts w:ascii="Times New Roman" w:hAnsi="Times New Roman"/>
          <w:i/>
        </w:rPr>
        <w:t>ight has dawned</w:t>
      </w:r>
      <w:r>
        <w:rPr>
          <w:rFonts w:ascii="Times New Roman" w:hAnsi="Times New Roman"/>
          <w:i/>
        </w:rPr>
        <w:t>.</w:t>
      </w:r>
      <w:r>
        <w:rPr>
          <w:rStyle w:val="FootnoteReference"/>
          <w:rFonts w:ascii="Times New Roman" w:hAnsi="Times New Roman"/>
          <w:i/>
        </w:rPr>
        <w:footnoteReference w:id="42"/>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22</w:t>
      </w:r>
      <w:r>
        <w:rPr>
          <w:rFonts w:ascii="Times New Roman" w:hAnsi="Times New Roman"/>
        </w:rPr>
        <w:t>As soon as</w:t>
      </w:r>
      <w:r w:rsidRPr="009A2F82">
        <w:rPr>
          <w:rFonts w:ascii="Times New Roman" w:hAnsi="Times New Roman"/>
        </w:rPr>
        <w:t xml:space="preserve"> the Sabbath came, </w:t>
      </w:r>
      <w:r>
        <w:rPr>
          <w:rFonts w:ascii="Times New Roman" w:hAnsi="Times New Roman"/>
        </w:rPr>
        <w:t>Emmanuel</w:t>
      </w:r>
      <w:r w:rsidRPr="009A2F82">
        <w:rPr>
          <w:rFonts w:ascii="Times New Roman" w:hAnsi="Times New Roman"/>
        </w:rPr>
        <w:t xml:space="preserve"> immediately went into the synagogue and began to teach</w:t>
      </w:r>
      <w:r>
        <w:rPr>
          <w:rFonts w:ascii="Times New Roman" w:hAnsi="Times New Roman"/>
        </w:rPr>
        <w:t xml:space="preserve"> the people</w:t>
      </w:r>
      <w:r w:rsidRPr="009A2F82">
        <w:rPr>
          <w:rFonts w:ascii="Times New Roman" w:hAnsi="Times New Roman"/>
        </w:rPr>
        <w:t>.</w:t>
      </w:r>
      <w:r>
        <w:rPr>
          <w:rFonts w:ascii="Times New Roman" w:hAnsi="Times New Roman"/>
        </w:rPr>
        <w:t xml:space="preserve"> </w:t>
      </w:r>
      <w:r>
        <w:rPr>
          <w:rFonts w:ascii="Times New Roman" w:hAnsi="Times New Roman"/>
          <w:vertAlign w:val="superscript"/>
        </w:rPr>
        <w:t>23</w:t>
      </w:r>
      <w:r w:rsidRPr="002238BE">
        <w:rPr>
          <w:rFonts w:ascii="Times New Roman" w:hAnsi="Times New Roman"/>
        </w:rPr>
        <w:t xml:space="preserve">Everyone was amazed by his </w:t>
      </w:r>
      <w:r>
        <w:rPr>
          <w:rFonts w:ascii="Times New Roman" w:hAnsi="Times New Roman"/>
        </w:rPr>
        <w:t>talks</w:t>
      </w:r>
      <w:r w:rsidRPr="002238BE">
        <w:rPr>
          <w:rFonts w:ascii="Times New Roman" w:hAnsi="Times New Roman"/>
        </w:rPr>
        <w:t xml:space="preserve">, because he </w:t>
      </w:r>
      <w:r>
        <w:rPr>
          <w:rFonts w:ascii="Times New Roman" w:hAnsi="Times New Roman"/>
        </w:rPr>
        <w:t>delivered them</w:t>
      </w:r>
      <w:r w:rsidRPr="002238BE">
        <w:rPr>
          <w:rFonts w:ascii="Times New Roman" w:hAnsi="Times New Roman"/>
        </w:rPr>
        <w:t xml:space="preserve"> with such authority—unlike the scribes.</w:t>
      </w:r>
      <w:r>
        <w:rPr>
          <w:rStyle w:val="FootnoteReference"/>
          <w:rFonts w:ascii="Times New Roman" w:hAnsi="Times New Roman"/>
        </w:rPr>
        <w:footnoteReference w:id="43"/>
      </w:r>
    </w:p>
    <w:p w:rsidR="00604831" w:rsidRDefault="00604831" w:rsidP="00604831">
      <w:pPr>
        <w:ind w:firstLine="720"/>
        <w:rPr>
          <w:rFonts w:ascii="Times New Roman" w:hAnsi="Times New Roman"/>
        </w:rPr>
      </w:pPr>
      <w:r>
        <w:rPr>
          <w:rFonts w:ascii="Times New Roman" w:hAnsi="Times New Roman"/>
          <w:vertAlign w:val="superscript"/>
        </w:rPr>
        <w:t>24</w:t>
      </w:r>
      <w:r>
        <w:rPr>
          <w:rFonts w:ascii="Times New Roman" w:hAnsi="Times New Roman"/>
        </w:rPr>
        <w:t>I</w:t>
      </w:r>
      <w:r w:rsidRPr="002238BE">
        <w:rPr>
          <w:rFonts w:ascii="Times New Roman" w:hAnsi="Times New Roman"/>
        </w:rPr>
        <w:t>n the synagogue</w:t>
      </w:r>
      <w:r>
        <w:rPr>
          <w:rFonts w:ascii="Times New Roman" w:hAnsi="Times New Roman"/>
        </w:rPr>
        <w:t xml:space="preserve"> with him, there </w:t>
      </w:r>
      <w:r w:rsidRPr="002238BE">
        <w:rPr>
          <w:rFonts w:ascii="Times New Roman" w:hAnsi="Times New Roman"/>
        </w:rPr>
        <w:t xml:space="preserve">was a man </w:t>
      </w:r>
      <w:r>
        <w:rPr>
          <w:rFonts w:ascii="Times New Roman" w:hAnsi="Times New Roman"/>
        </w:rPr>
        <w:t xml:space="preserve">who was </w:t>
      </w:r>
      <w:r w:rsidRPr="002238BE">
        <w:rPr>
          <w:rFonts w:ascii="Times New Roman" w:hAnsi="Times New Roman"/>
        </w:rPr>
        <w:t xml:space="preserve">possessed by a demon, an </w:t>
      </w:r>
      <w:r>
        <w:rPr>
          <w:rFonts w:ascii="Times New Roman" w:hAnsi="Times New Roman"/>
        </w:rPr>
        <w:t>unclean spirit.</w:t>
      </w:r>
    </w:p>
    <w:p w:rsidR="00604831" w:rsidRDefault="00604831" w:rsidP="00604831">
      <w:pPr>
        <w:ind w:firstLine="720"/>
        <w:rPr>
          <w:rFonts w:ascii="Times New Roman" w:hAnsi="Times New Roman"/>
        </w:rPr>
      </w:pPr>
      <w:r>
        <w:rPr>
          <w:rFonts w:ascii="Times New Roman" w:hAnsi="Times New Roman"/>
          <w:vertAlign w:val="superscript"/>
        </w:rPr>
        <w:t>25</w:t>
      </w:r>
      <w:r w:rsidRPr="002238BE">
        <w:rPr>
          <w:rFonts w:ascii="Times New Roman" w:hAnsi="Times New Roman"/>
        </w:rPr>
        <w:t>“</w:t>
      </w:r>
      <w:r>
        <w:rPr>
          <w:rFonts w:ascii="Times New Roman" w:hAnsi="Times New Roman"/>
          <w:i/>
        </w:rPr>
        <w:t>Ahhhhh!</w:t>
      </w:r>
      <w:r>
        <w:rPr>
          <w:rFonts w:ascii="Times New Roman" w:hAnsi="Times New Roman"/>
        </w:rPr>
        <w:t>” the demon</w:t>
      </w:r>
      <w:r w:rsidRPr="002238BE">
        <w:rPr>
          <w:rFonts w:ascii="Times New Roman" w:hAnsi="Times New Roman"/>
        </w:rPr>
        <w:t xml:space="preserve"> </w:t>
      </w:r>
      <w:r>
        <w:rPr>
          <w:rFonts w:ascii="Times New Roman" w:hAnsi="Times New Roman"/>
        </w:rPr>
        <w:t xml:space="preserve">shrieked, as loudly as it could. </w:t>
      </w:r>
      <w:r>
        <w:rPr>
          <w:rFonts w:ascii="Times New Roman" w:hAnsi="Times New Roman"/>
          <w:vertAlign w:val="superscript"/>
        </w:rPr>
        <w:t>26</w:t>
      </w:r>
      <w:r>
        <w:rPr>
          <w:rFonts w:ascii="Times New Roman" w:hAnsi="Times New Roman"/>
        </w:rPr>
        <w:t xml:space="preserve">“Leave us alone, Emmanuel of Nazareth! </w:t>
      </w:r>
      <w:r>
        <w:rPr>
          <w:rFonts w:ascii="Times New Roman" w:hAnsi="Times New Roman"/>
          <w:vertAlign w:val="superscript"/>
        </w:rPr>
        <w:t>27</w:t>
      </w:r>
      <w:r>
        <w:rPr>
          <w:rFonts w:ascii="Times New Roman" w:hAnsi="Times New Roman"/>
        </w:rPr>
        <w:t>What do you want with us</w:t>
      </w:r>
      <w:r w:rsidRPr="002238BE">
        <w:rPr>
          <w:rFonts w:ascii="Times New Roman" w:hAnsi="Times New Roman"/>
        </w:rPr>
        <w:t xml:space="preserve">? Have you come to destroy us? </w:t>
      </w:r>
      <w:r>
        <w:rPr>
          <w:rFonts w:ascii="Times New Roman" w:hAnsi="Times New Roman"/>
          <w:vertAlign w:val="superscript"/>
        </w:rPr>
        <w:t>28</w:t>
      </w:r>
      <w:r w:rsidRPr="002238BE">
        <w:rPr>
          <w:rFonts w:ascii="Times New Roman" w:hAnsi="Times New Roman"/>
        </w:rPr>
        <w:t>I know who you are,</w:t>
      </w:r>
      <w:r>
        <w:rPr>
          <w:rFonts w:ascii="Times New Roman" w:hAnsi="Times New Roman"/>
        </w:rPr>
        <w:t xml:space="preserve"> </w:t>
      </w:r>
      <w:r w:rsidRPr="002238BE">
        <w:rPr>
          <w:rFonts w:ascii="Times New Roman" w:hAnsi="Times New Roman"/>
        </w:rPr>
        <w:t xml:space="preserve">‘Holy One of </w:t>
      </w:r>
      <w:r>
        <w:rPr>
          <w:rFonts w:ascii="Times New Roman" w:hAnsi="Times New Roman"/>
        </w:rPr>
        <w:t>Yahweh</w:t>
      </w:r>
      <w:r w:rsidRPr="002238B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29</w:t>
      </w:r>
      <w:r>
        <w:rPr>
          <w:rFonts w:ascii="Times New Roman" w:hAnsi="Times New Roman"/>
        </w:rPr>
        <w:t>Emmanuel</w:t>
      </w:r>
      <w:r w:rsidRPr="002238BE">
        <w:rPr>
          <w:rFonts w:ascii="Times New Roman" w:hAnsi="Times New Roman"/>
        </w:rPr>
        <w:t xml:space="preserve"> </w:t>
      </w:r>
      <w:r>
        <w:rPr>
          <w:rFonts w:ascii="Times New Roman" w:hAnsi="Times New Roman"/>
        </w:rPr>
        <w:t>rebuked it, saying,</w:t>
      </w:r>
      <w:r w:rsidRPr="002238BE">
        <w:rPr>
          <w:rFonts w:ascii="Times New Roman" w:hAnsi="Times New Roman"/>
        </w:rPr>
        <w:t xml:space="preserve"> “</w:t>
      </w:r>
      <w:r>
        <w:rPr>
          <w:rFonts w:ascii="Times New Roman" w:hAnsi="Times New Roman"/>
        </w:rPr>
        <w:t>Be quiet!</w:t>
      </w:r>
      <w:r w:rsidRPr="002238BE">
        <w:rPr>
          <w:rFonts w:ascii="Times New Roman" w:hAnsi="Times New Roman"/>
        </w:rPr>
        <w:t xml:space="preserve"> Get</w:t>
      </w:r>
      <w:r>
        <w:rPr>
          <w:rFonts w:ascii="Times New Roman" w:hAnsi="Times New Roman"/>
        </w:rPr>
        <w:t xml:space="preserve"> out of him!”</w:t>
      </w:r>
    </w:p>
    <w:p w:rsidR="00604831" w:rsidRPr="002238BE" w:rsidRDefault="00604831" w:rsidP="00604831">
      <w:pPr>
        <w:ind w:firstLine="720"/>
        <w:rPr>
          <w:rFonts w:ascii="Times New Roman" w:hAnsi="Times New Roman"/>
        </w:rPr>
      </w:pPr>
      <w:r>
        <w:rPr>
          <w:rFonts w:ascii="Times New Roman" w:hAnsi="Times New Roman"/>
          <w:vertAlign w:val="superscript"/>
        </w:rPr>
        <w:t>30</w:t>
      </w:r>
      <w:r>
        <w:rPr>
          <w:rFonts w:ascii="Times New Roman" w:hAnsi="Times New Roman"/>
        </w:rPr>
        <w:t>In front of everyone, t</w:t>
      </w:r>
      <w:r w:rsidRPr="002238BE">
        <w:rPr>
          <w:rFonts w:ascii="Times New Roman" w:hAnsi="Times New Roman"/>
        </w:rPr>
        <w:t>he demon threw the man down and violently shook him</w:t>
      </w:r>
      <w:r>
        <w:rPr>
          <w:rFonts w:ascii="Times New Roman" w:hAnsi="Times New Roman"/>
        </w:rPr>
        <w:t xml:space="preserve">, then left with a loud screech. </w:t>
      </w:r>
      <w:r>
        <w:rPr>
          <w:rFonts w:ascii="Times New Roman" w:hAnsi="Times New Roman"/>
          <w:vertAlign w:val="superscript"/>
        </w:rPr>
        <w:t>31</w:t>
      </w:r>
      <w:r>
        <w:rPr>
          <w:rFonts w:ascii="Times New Roman" w:hAnsi="Times New Roman"/>
        </w:rPr>
        <w:t>But i</w:t>
      </w:r>
      <w:r w:rsidRPr="002238BE">
        <w:rPr>
          <w:rFonts w:ascii="Times New Roman" w:hAnsi="Times New Roman"/>
        </w:rPr>
        <w:t xml:space="preserve">t </w:t>
      </w:r>
      <w:r>
        <w:rPr>
          <w:rFonts w:ascii="Times New Roman" w:hAnsi="Times New Roman"/>
        </w:rPr>
        <w:t>never harmed the man</w:t>
      </w:r>
      <w:r w:rsidRPr="002238BE">
        <w:rPr>
          <w:rFonts w:ascii="Times New Roman" w:hAnsi="Times New Roman"/>
        </w:rPr>
        <w:t>.</w:t>
      </w:r>
    </w:p>
    <w:p w:rsidR="00604831" w:rsidRDefault="00604831" w:rsidP="00604831">
      <w:pPr>
        <w:rPr>
          <w:rFonts w:ascii="Times New Roman" w:hAnsi="Times New Roman"/>
        </w:rPr>
      </w:pPr>
      <w:r w:rsidRPr="002238BE">
        <w:rPr>
          <w:rFonts w:ascii="Times New Roman" w:hAnsi="Times New Roman"/>
        </w:rPr>
        <w:tab/>
      </w:r>
      <w:r>
        <w:rPr>
          <w:rFonts w:ascii="Times New Roman" w:hAnsi="Times New Roman"/>
          <w:vertAlign w:val="superscript"/>
        </w:rPr>
        <w:t>32</w:t>
      </w:r>
      <w:r w:rsidRPr="002238BE">
        <w:rPr>
          <w:rFonts w:ascii="Times New Roman" w:hAnsi="Times New Roman"/>
        </w:rPr>
        <w:t>Everyone was so amazed that they asked each o</w:t>
      </w:r>
      <w:r>
        <w:rPr>
          <w:rFonts w:ascii="Times New Roman" w:hAnsi="Times New Roman"/>
        </w:rPr>
        <w:t xml:space="preserve">ther, “What does this mean? </w:t>
      </w:r>
      <w:r>
        <w:rPr>
          <w:rFonts w:ascii="Times New Roman" w:hAnsi="Times New Roman"/>
          <w:vertAlign w:val="superscript"/>
        </w:rPr>
        <w:t>33</w:t>
      </w:r>
      <w:r>
        <w:rPr>
          <w:rFonts w:ascii="Times New Roman" w:hAnsi="Times New Roman"/>
        </w:rPr>
        <w:t>He</w:t>
      </w:r>
      <w:r w:rsidRPr="002238BE">
        <w:rPr>
          <w:rFonts w:ascii="Times New Roman" w:hAnsi="Times New Roman"/>
        </w:rPr>
        <w:t xml:space="preserve"> gives</w:t>
      </w:r>
      <w:r>
        <w:rPr>
          <w:rFonts w:ascii="Times New Roman" w:hAnsi="Times New Roman"/>
        </w:rPr>
        <w:t xml:space="preserve"> orders to evil spirits with </w:t>
      </w:r>
      <w:r w:rsidRPr="002238BE">
        <w:rPr>
          <w:rFonts w:ascii="Times New Roman" w:hAnsi="Times New Roman"/>
        </w:rPr>
        <w:t>s</w:t>
      </w:r>
      <w:r>
        <w:rPr>
          <w:rFonts w:ascii="Times New Roman" w:hAnsi="Times New Roman"/>
        </w:rPr>
        <w:t>uch power and authority that they obey him and come out!</w:t>
      </w:r>
      <w:r w:rsidRPr="002238BE">
        <w:rPr>
          <w:rFonts w:ascii="Times New Roman" w:hAnsi="Times New Roman"/>
        </w:rPr>
        <w:t>”</w:t>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34</w:t>
      </w:r>
      <w:r>
        <w:rPr>
          <w:rFonts w:ascii="Times New Roman" w:hAnsi="Times New Roman"/>
        </w:rPr>
        <w:t>Emmanuel’s fame quickly spread throughout Syria and the entire region of Galilee.</w:t>
      </w:r>
    </w:p>
    <w:p w:rsidR="00604831" w:rsidRDefault="00604831" w:rsidP="00604831">
      <w:pPr>
        <w:ind w:firstLine="720"/>
        <w:rPr>
          <w:rFonts w:ascii="Times New Roman" w:hAnsi="Times New Roman"/>
        </w:rPr>
      </w:pPr>
      <w:r>
        <w:rPr>
          <w:rFonts w:ascii="Times New Roman" w:hAnsi="Times New Roman"/>
          <w:vertAlign w:val="superscript"/>
        </w:rPr>
        <w:t>35</w:t>
      </w:r>
      <w:r>
        <w:rPr>
          <w:rFonts w:ascii="Times New Roman" w:hAnsi="Times New Roman"/>
        </w:rPr>
        <w:t>Then Emmanuel</w:t>
      </w:r>
      <w:r w:rsidRPr="00530CF0">
        <w:rPr>
          <w:rFonts w:ascii="Times New Roman" w:hAnsi="Times New Roman"/>
        </w:rPr>
        <w:t xml:space="preserve"> left the synagogue and went to</w:t>
      </w:r>
      <w:r>
        <w:rPr>
          <w:rFonts w:ascii="Times New Roman" w:hAnsi="Times New Roman"/>
        </w:rPr>
        <w:t xml:space="preserve"> the home of Peter and Andrew. </w:t>
      </w:r>
      <w:r>
        <w:rPr>
          <w:rFonts w:ascii="Times New Roman" w:hAnsi="Times New Roman"/>
          <w:vertAlign w:val="superscript"/>
        </w:rPr>
        <w:t>36</w:t>
      </w:r>
      <w:r>
        <w:rPr>
          <w:rFonts w:ascii="Times New Roman" w:hAnsi="Times New Roman"/>
        </w:rPr>
        <w:t xml:space="preserve">When Emmanuel entered, he saw </w:t>
      </w:r>
      <w:r w:rsidRPr="00530CF0">
        <w:rPr>
          <w:rFonts w:ascii="Times New Roman" w:hAnsi="Times New Roman"/>
        </w:rPr>
        <w:t>Peter’s mother-in-law</w:t>
      </w:r>
      <w:r>
        <w:rPr>
          <w:rFonts w:ascii="Times New Roman" w:hAnsi="Times New Roman"/>
        </w:rPr>
        <w:t xml:space="preserve"> lying in bed,</w:t>
      </w:r>
      <w:r w:rsidRPr="00530CF0">
        <w:rPr>
          <w:rFonts w:ascii="Times New Roman" w:hAnsi="Times New Roman"/>
        </w:rPr>
        <w:t xml:space="preserve"> </w:t>
      </w:r>
      <w:r>
        <w:rPr>
          <w:rFonts w:ascii="Times New Roman" w:hAnsi="Times New Roman"/>
        </w:rPr>
        <w:t xml:space="preserve">suffering from a high fever. </w:t>
      </w:r>
      <w:r>
        <w:rPr>
          <w:rFonts w:ascii="Times New Roman" w:hAnsi="Times New Roman"/>
          <w:vertAlign w:val="superscript"/>
        </w:rPr>
        <w:t>37</w:t>
      </w:r>
      <w:r>
        <w:rPr>
          <w:rFonts w:ascii="Times New Roman" w:hAnsi="Times New Roman"/>
        </w:rPr>
        <w:t>The brothers</w:t>
      </w:r>
      <w:r w:rsidRPr="00530CF0">
        <w:rPr>
          <w:rFonts w:ascii="Times New Roman" w:hAnsi="Times New Roman"/>
        </w:rPr>
        <w:t xml:space="preserve"> </w:t>
      </w:r>
      <w:r>
        <w:rPr>
          <w:rFonts w:ascii="Times New Roman" w:hAnsi="Times New Roman"/>
        </w:rPr>
        <w:t>had told Emmanuel about her, asking</w:t>
      </w:r>
      <w:r w:rsidRPr="00530CF0">
        <w:rPr>
          <w:rFonts w:ascii="Times New Roman" w:hAnsi="Times New Roman"/>
        </w:rPr>
        <w:t xml:space="preserve"> if he could help</w:t>
      </w:r>
      <w:r>
        <w:rPr>
          <w:rFonts w:ascii="Times New Roman" w:hAnsi="Times New Roman"/>
        </w:rPr>
        <w:t xml:space="preserve"> her</w:t>
      </w:r>
      <w:r w:rsidRPr="00530CF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38</w:t>
      </w:r>
      <w:r>
        <w:rPr>
          <w:rFonts w:ascii="Times New Roman" w:hAnsi="Times New Roman"/>
        </w:rPr>
        <w:t xml:space="preserve">He went to her, took her hand, and helped her to sit up. </w:t>
      </w:r>
      <w:r>
        <w:rPr>
          <w:rFonts w:ascii="Times New Roman" w:hAnsi="Times New Roman"/>
          <w:vertAlign w:val="superscript"/>
        </w:rPr>
        <w:t>39</w:t>
      </w:r>
      <w:r>
        <w:rPr>
          <w:rFonts w:ascii="Times New Roman" w:hAnsi="Times New Roman"/>
        </w:rPr>
        <w:t xml:space="preserve">Standing over her, Emmanuel rebuked the fever. </w:t>
      </w:r>
      <w:r>
        <w:rPr>
          <w:rFonts w:ascii="Times New Roman" w:hAnsi="Times New Roman"/>
          <w:vertAlign w:val="superscript"/>
        </w:rPr>
        <w:t>40</w:t>
      </w:r>
      <w:r>
        <w:rPr>
          <w:rFonts w:ascii="Times New Roman" w:hAnsi="Times New Roman"/>
        </w:rPr>
        <w:t>Immediately, the fever left, and the woman got up to tend to them.</w:t>
      </w:r>
    </w:p>
    <w:p w:rsidR="00604831" w:rsidRDefault="00604831" w:rsidP="00604831">
      <w:pPr>
        <w:ind w:firstLine="720"/>
        <w:rPr>
          <w:rFonts w:ascii="Times New Roman" w:hAnsi="Times New Roman"/>
        </w:rPr>
      </w:pPr>
      <w:r>
        <w:rPr>
          <w:rFonts w:ascii="Times New Roman" w:hAnsi="Times New Roman"/>
          <w:vertAlign w:val="superscript"/>
        </w:rPr>
        <w:t>41</w:t>
      </w:r>
      <w:r>
        <w:rPr>
          <w:rFonts w:ascii="Times New Roman" w:hAnsi="Times New Roman"/>
        </w:rPr>
        <w:t>That evening a</w:t>
      </w:r>
      <w:r w:rsidRPr="00530CF0">
        <w:rPr>
          <w:rFonts w:ascii="Times New Roman" w:hAnsi="Times New Roman"/>
        </w:rPr>
        <w:t>t sunset, people brought</w:t>
      </w:r>
      <w:r>
        <w:rPr>
          <w:rFonts w:ascii="Times New Roman" w:hAnsi="Times New Roman"/>
        </w:rPr>
        <w:t xml:space="preserve"> all their sick and demon-possessed</w:t>
      </w:r>
      <w:r w:rsidRPr="00530CF0">
        <w:rPr>
          <w:rFonts w:ascii="Times New Roman" w:hAnsi="Times New Roman"/>
        </w:rPr>
        <w:t xml:space="preserve"> to </w:t>
      </w:r>
      <w:r>
        <w:rPr>
          <w:rFonts w:ascii="Times New Roman" w:hAnsi="Times New Roman"/>
        </w:rPr>
        <w:t xml:space="preserve">Emmanuel. </w:t>
      </w:r>
      <w:r>
        <w:rPr>
          <w:rFonts w:ascii="Times New Roman" w:hAnsi="Times New Roman"/>
          <w:vertAlign w:val="superscript"/>
        </w:rPr>
        <w:t>42</w:t>
      </w:r>
      <w:r>
        <w:rPr>
          <w:rFonts w:ascii="Times New Roman" w:hAnsi="Times New Roman"/>
        </w:rPr>
        <w:t xml:space="preserve">Soon, the whole town had gathered at the door. </w:t>
      </w:r>
      <w:r>
        <w:rPr>
          <w:rFonts w:ascii="Times New Roman" w:hAnsi="Times New Roman"/>
          <w:vertAlign w:val="superscript"/>
        </w:rPr>
        <w:t>43</w:t>
      </w:r>
      <w:r>
        <w:rPr>
          <w:rFonts w:ascii="Times New Roman" w:hAnsi="Times New Roman"/>
        </w:rPr>
        <w:t xml:space="preserve">Emmanuel placed </w:t>
      </w:r>
      <w:r w:rsidRPr="00530CF0">
        <w:rPr>
          <w:rFonts w:ascii="Times New Roman" w:hAnsi="Times New Roman"/>
        </w:rPr>
        <w:t xml:space="preserve">his hands on them, </w:t>
      </w:r>
      <w:r>
        <w:rPr>
          <w:rFonts w:ascii="Times New Roman" w:hAnsi="Times New Roman"/>
        </w:rPr>
        <w:t xml:space="preserve">and one by one—with just a single word—he </w:t>
      </w:r>
      <w:r w:rsidRPr="00530CF0">
        <w:rPr>
          <w:rFonts w:ascii="Times New Roman" w:hAnsi="Times New Roman"/>
        </w:rPr>
        <w:t>drove out the evil spirits</w:t>
      </w:r>
      <w:r>
        <w:rPr>
          <w:rFonts w:ascii="Times New Roman" w:hAnsi="Times New Roman"/>
        </w:rPr>
        <w:t xml:space="preserve"> and cured everyone who was afflicted.</w:t>
      </w:r>
      <w:r w:rsidRPr="0002624C">
        <w:rPr>
          <w:rFonts w:ascii="Times New Roman" w:hAnsi="Times New Roman"/>
        </w:rPr>
        <w:t xml:space="preserve"> </w:t>
      </w:r>
      <w:r>
        <w:rPr>
          <w:rFonts w:ascii="Times New Roman" w:hAnsi="Times New Roman"/>
          <w:vertAlign w:val="superscript"/>
        </w:rPr>
        <w:t>44</w:t>
      </w:r>
      <w:r w:rsidRPr="00530CF0">
        <w:rPr>
          <w:rFonts w:ascii="Times New Roman" w:hAnsi="Times New Roman"/>
        </w:rPr>
        <w:t>This fulfilled the words of the Prophet Isaiah:</w:t>
      </w:r>
      <w:r>
        <w:rPr>
          <w:rFonts w:ascii="Times New Roman" w:hAnsi="Times New Roman"/>
        </w:rPr>
        <w:t xml:space="preserve"> </w:t>
      </w:r>
      <w:r w:rsidRPr="00530CF0">
        <w:rPr>
          <w:rFonts w:ascii="Times New Roman" w:hAnsi="Times New Roman"/>
        </w:rPr>
        <w:t>“He will relieve our suffering</w:t>
      </w:r>
      <w:r>
        <w:rPr>
          <w:rFonts w:ascii="Times New Roman" w:hAnsi="Times New Roman"/>
        </w:rPr>
        <w:t xml:space="preserve"> </w:t>
      </w:r>
      <w:r w:rsidRPr="00530CF0">
        <w:rPr>
          <w:rFonts w:ascii="Times New Roman" w:hAnsi="Times New Roman"/>
        </w:rPr>
        <w:t>and bear our sicknesses.”</w:t>
      </w:r>
      <w:r>
        <w:rPr>
          <w:rStyle w:val="FootnoteReference"/>
          <w:rFonts w:ascii="Times New Roman" w:hAnsi="Times New Roman"/>
        </w:rPr>
        <w:footnoteReference w:id="44"/>
      </w:r>
    </w:p>
    <w:p w:rsidR="00604831" w:rsidRDefault="00604831" w:rsidP="00604831">
      <w:pPr>
        <w:ind w:firstLine="720"/>
        <w:rPr>
          <w:rFonts w:ascii="Times New Roman" w:hAnsi="Times New Roman"/>
        </w:rPr>
      </w:pPr>
      <w:r>
        <w:rPr>
          <w:rFonts w:ascii="Times New Roman" w:hAnsi="Times New Roman"/>
          <w:vertAlign w:val="superscript"/>
        </w:rPr>
        <w:t>45</w:t>
      </w:r>
      <w:r>
        <w:rPr>
          <w:rFonts w:ascii="Times New Roman" w:hAnsi="Times New Roman"/>
        </w:rPr>
        <w:t xml:space="preserve">Emmanuel also drove out many demonic spirits, and when they left people, they shouted, “You’re the Messiah!” </w:t>
      </w:r>
      <w:r>
        <w:rPr>
          <w:rFonts w:ascii="Times New Roman" w:hAnsi="Times New Roman"/>
          <w:vertAlign w:val="superscript"/>
        </w:rPr>
        <w:t>46</w:t>
      </w:r>
      <w:r w:rsidRPr="00530CF0">
        <w:rPr>
          <w:rFonts w:ascii="Times New Roman" w:hAnsi="Times New Roman"/>
        </w:rPr>
        <w:t xml:space="preserve">But </w:t>
      </w:r>
      <w:r>
        <w:rPr>
          <w:rFonts w:ascii="Times New Roman" w:hAnsi="Times New Roman"/>
        </w:rPr>
        <w:t xml:space="preserve">Emmanuel scolded them and forbid </w:t>
      </w:r>
      <w:r w:rsidRPr="00530CF0">
        <w:rPr>
          <w:rFonts w:ascii="Times New Roman" w:hAnsi="Times New Roman"/>
        </w:rPr>
        <w:t>them to sp</w:t>
      </w:r>
      <w:r>
        <w:rPr>
          <w:rFonts w:ascii="Times New Roman" w:hAnsi="Times New Roman"/>
        </w:rPr>
        <w:t>eak, because they knew he was the Christ.</w:t>
      </w:r>
    </w:p>
    <w:p w:rsidR="00604831" w:rsidRDefault="00604831" w:rsidP="00604831">
      <w:pPr>
        <w:ind w:firstLine="720"/>
        <w:rPr>
          <w:rFonts w:ascii="Times New Roman" w:hAnsi="Times New Roman"/>
        </w:rPr>
      </w:pPr>
      <w:r>
        <w:rPr>
          <w:rFonts w:ascii="Times New Roman" w:hAnsi="Times New Roman"/>
          <w:vertAlign w:val="superscript"/>
        </w:rPr>
        <w:t>47</w:t>
      </w:r>
      <w:r w:rsidRPr="00530CF0">
        <w:rPr>
          <w:rFonts w:ascii="Times New Roman" w:hAnsi="Times New Roman"/>
        </w:rPr>
        <w:t xml:space="preserve">Early in the morning, while it was still dark, </w:t>
      </w:r>
      <w:r>
        <w:rPr>
          <w:rFonts w:ascii="Times New Roman" w:hAnsi="Times New Roman"/>
        </w:rPr>
        <w:t>Emmanuel</w:t>
      </w:r>
      <w:r w:rsidRPr="00530CF0">
        <w:rPr>
          <w:rFonts w:ascii="Times New Roman" w:hAnsi="Times New Roman"/>
        </w:rPr>
        <w:t xml:space="preserve"> got up, left the house, and went</w:t>
      </w:r>
      <w:r>
        <w:rPr>
          <w:rFonts w:ascii="Times New Roman" w:hAnsi="Times New Roman"/>
        </w:rPr>
        <w:t xml:space="preserve"> </w:t>
      </w:r>
      <w:r w:rsidRPr="00530CF0">
        <w:rPr>
          <w:rFonts w:ascii="Times New Roman" w:hAnsi="Times New Roman"/>
        </w:rPr>
        <w:t>to a solitary place to pray</w:t>
      </w:r>
      <w:r>
        <w:rPr>
          <w:rFonts w:ascii="Times New Roman" w:hAnsi="Times New Roman"/>
        </w:rPr>
        <w:t xml:space="preserve">. </w:t>
      </w:r>
      <w:r>
        <w:rPr>
          <w:rFonts w:ascii="Times New Roman" w:hAnsi="Times New Roman"/>
          <w:vertAlign w:val="superscript"/>
        </w:rPr>
        <w:t>48</w:t>
      </w:r>
      <w:r>
        <w:rPr>
          <w:rFonts w:ascii="Times New Roman" w:hAnsi="Times New Roman"/>
        </w:rPr>
        <w:t xml:space="preserve">Peter </w:t>
      </w:r>
      <w:r w:rsidRPr="00530CF0">
        <w:rPr>
          <w:rFonts w:ascii="Times New Roman" w:hAnsi="Times New Roman"/>
        </w:rPr>
        <w:t>and his companions</w:t>
      </w:r>
      <w:r>
        <w:rPr>
          <w:rFonts w:ascii="Times New Roman" w:hAnsi="Times New Roman"/>
        </w:rPr>
        <w:t xml:space="preserve"> went to look for him, and w</w:t>
      </w:r>
      <w:r w:rsidRPr="00530CF0">
        <w:rPr>
          <w:rFonts w:ascii="Times New Roman" w:hAnsi="Times New Roman"/>
        </w:rPr>
        <w:t xml:space="preserve">hen they found </w:t>
      </w:r>
      <w:r>
        <w:rPr>
          <w:rFonts w:ascii="Times New Roman" w:hAnsi="Times New Roman"/>
        </w:rPr>
        <w:t xml:space="preserve">him they tried to prevent him from leaving. </w:t>
      </w:r>
      <w:r>
        <w:rPr>
          <w:rFonts w:ascii="Times New Roman" w:hAnsi="Times New Roman"/>
          <w:vertAlign w:val="superscript"/>
        </w:rPr>
        <w:t>49</w:t>
      </w:r>
      <w:r>
        <w:rPr>
          <w:rFonts w:ascii="Times New Roman" w:hAnsi="Times New Roman"/>
        </w:rPr>
        <w:t>“Everyone i</w:t>
      </w:r>
      <w:r w:rsidRPr="00530CF0">
        <w:rPr>
          <w:rFonts w:ascii="Times New Roman" w:hAnsi="Times New Roman"/>
        </w:rPr>
        <w:t>s looking for you!”</w:t>
      </w:r>
      <w:r>
        <w:rPr>
          <w:rFonts w:ascii="Times New Roman" w:hAnsi="Times New Roman"/>
        </w:rPr>
        <w:t xml:space="preserve"> they exclaimed.</w:t>
      </w:r>
    </w:p>
    <w:p w:rsidR="00604831" w:rsidRDefault="00604831" w:rsidP="00604831">
      <w:pPr>
        <w:ind w:firstLine="720"/>
        <w:rPr>
          <w:rFonts w:ascii="Times New Roman" w:hAnsi="Times New Roman"/>
        </w:rPr>
      </w:pPr>
      <w:r>
        <w:rPr>
          <w:rFonts w:ascii="Times New Roman" w:hAnsi="Times New Roman"/>
          <w:vertAlign w:val="superscript"/>
        </w:rPr>
        <w:t>50</w:t>
      </w:r>
      <w:r w:rsidRPr="00530CF0">
        <w:rPr>
          <w:rFonts w:ascii="Times New Roman" w:hAnsi="Times New Roman"/>
        </w:rPr>
        <w:t xml:space="preserve">But </w:t>
      </w:r>
      <w:r>
        <w:rPr>
          <w:rFonts w:ascii="Times New Roman" w:hAnsi="Times New Roman"/>
        </w:rPr>
        <w:t>Emmanuel</w:t>
      </w:r>
      <w:r w:rsidRPr="00530CF0">
        <w:rPr>
          <w:rFonts w:ascii="Times New Roman" w:hAnsi="Times New Roman"/>
        </w:rPr>
        <w:t xml:space="preserve"> said, “I </w:t>
      </w:r>
      <w:r>
        <w:rPr>
          <w:rFonts w:ascii="Times New Roman" w:hAnsi="Times New Roman"/>
        </w:rPr>
        <w:t>must</w:t>
      </w:r>
      <w:r w:rsidRPr="00530CF0">
        <w:rPr>
          <w:rFonts w:ascii="Times New Roman" w:hAnsi="Times New Roman"/>
        </w:rPr>
        <w:t xml:space="preserve"> also proclaim the Good News of the Kingdom of </w:t>
      </w:r>
      <w:r>
        <w:rPr>
          <w:rFonts w:ascii="Times New Roman" w:hAnsi="Times New Roman"/>
        </w:rPr>
        <w:t>Yahweh in other towns, because that’</w:t>
      </w:r>
      <w:r w:rsidRPr="00530CF0">
        <w:rPr>
          <w:rFonts w:ascii="Times New Roman" w:hAnsi="Times New Roman"/>
        </w:rPr>
        <w:t>s why I was sent.</w:t>
      </w:r>
      <w:r>
        <w:rPr>
          <w:rFonts w:ascii="Times New Roman" w:hAnsi="Times New Roman"/>
        </w:rPr>
        <w:t xml:space="preserve"> </w:t>
      </w:r>
      <w:r>
        <w:rPr>
          <w:rFonts w:ascii="Times New Roman" w:hAnsi="Times New Roman"/>
          <w:vertAlign w:val="superscript"/>
        </w:rPr>
        <w:t>51</w:t>
      </w:r>
      <w:r>
        <w:rPr>
          <w:rFonts w:ascii="Times New Roman" w:hAnsi="Times New Roman"/>
        </w:rPr>
        <w:t>Let’s go to the neighboring towns, so I can preach there, too.</w:t>
      </w:r>
      <w:r w:rsidRPr="00530CF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52</w:t>
      </w:r>
      <w:r>
        <w:rPr>
          <w:rFonts w:ascii="Times New Roman" w:hAnsi="Times New Roman"/>
        </w:rPr>
        <w:t>And so Emmanuel</w:t>
      </w:r>
      <w:r w:rsidRPr="00530CF0">
        <w:rPr>
          <w:rFonts w:ascii="Times New Roman" w:hAnsi="Times New Roman"/>
        </w:rPr>
        <w:t xml:space="preserve"> traveled throughout Galilee, teaching in the synagogues and preaching the Good News of the Kingdom</w:t>
      </w:r>
      <w:r>
        <w:rPr>
          <w:rFonts w:ascii="Times New Roman" w:hAnsi="Times New Roman"/>
        </w:rPr>
        <w:t xml:space="preserve"> of Yahweh</w:t>
      </w:r>
      <w:r w:rsidRPr="00530CF0">
        <w:rPr>
          <w:rFonts w:ascii="Times New Roman" w:hAnsi="Times New Roman"/>
        </w:rPr>
        <w:t xml:space="preserve">. </w:t>
      </w:r>
      <w:r>
        <w:rPr>
          <w:rFonts w:ascii="Times New Roman" w:hAnsi="Times New Roman"/>
          <w:vertAlign w:val="superscript"/>
        </w:rPr>
        <w:t>53</w:t>
      </w:r>
      <w:r w:rsidRPr="00530CF0">
        <w:rPr>
          <w:rFonts w:ascii="Times New Roman" w:hAnsi="Times New Roman"/>
        </w:rPr>
        <w:t xml:space="preserve">He </w:t>
      </w:r>
      <w:r>
        <w:rPr>
          <w:rFonts w:ascii="Times New Roman" w:hAnsi="Times New Roman"/>
        </w:rPr>
        <w:t>drove out demons, and he could heal any kind of disease</w:t>
      </w:r>
      <w:r w:rsidRPr="00530CF0">
        <w:rPr>
          <w:rFonts w:ascii="Times New Roman" w:hAnsi="Times New Roman"/>
        </w:rPr>
        <w:t xml:space="preserve"> </w:t>
      </w:r>
      <w:r>
        <w:rPr>
          <w:rFonts w:ascii="Times New Roman" w:hAnsi="Times New Roman"/>
        </w:rPr>
        <w:t>and sickness among the people</w:t>
      </w:r>
      <w:r w:rsidRPr="00530CF0">
        <w:rPr>
          <w:rFonts w:ascii="Times New Roman" w:hAnsi="Times New Roman"/>
        </w:rPr>
        <w:t>.</w:t>
      </w:r>
      <w:r>
        <w:rPr>
          <w:rFonts w:ascii="Times New Roman" w:hAnsi="Times New Roman"/>
        </w:rPr>
        <w:t xml:space="preserve"> </w:t>
      </w:r>
      <w:r>
        <w:rPr>
          <w:rFonts w:ascii="Times New Roman" w:hAnsi="Times New Roman"/>
          <w:vertAlign w:val="superscript"/>
        </w:rPr>
        <w:t>54</w:t>
      </w:r>
      <w:r>
        <w:rPr>
          <w:rFonts w:ascii="Times New Roman" w:hAnsi="Times New Roman"/>
        </w:rPr>
        <w:t>They</w:t>
      </w:r>
      <w:r w:rsidRPr="00530CF0">
        <w:rPr>
          <w:rFonts w:ascii="Times New Roman" w:hAnsi="Times New Roman"/>
        </w:rPr>
        <w:t xml:space="preserve"> brought to him those who were </w:t>
      </w:r>
      <w:r>
        <w:rPr>
          <w:rFonts w:ascii="Times New Roman" w:hAnsi="Times New Roman"/>
        </w:rPr>
        <w:t>gravely ill</w:t>
      </w:r>
      <w:r w:rsidRPr="00530CF0">
        <w:rPr>
          <w:rFonts w:ascii="Times New Roman" w:hAnsi="Times New Roman"/>
        </w:rPr>
        <w:t xml:space="preserve"> with all manner of </w:t>
      </w:r>
      <w:r>
        <w:rPr>
          <w:rFonts w:ascii="Times New Roman" w:hAnsi="Times New Roman"/>
        </w:rPr>
        <w:t>afflictions</w:t>
      </w:r>
      <w:r w:rsidRPr="00530CF0">
        <w:rPr>
          <w:rFonts w:ascii="Times New Roman" w:hAnsi="Times New Roman"/>
        </w:rPr>
        <w:t xml:space="preserve">—those </w:t>
      </w:r>
      <w:r>
        <w:rPr>
          <w:rFonts w:ascii="Times New Roman" w:hAnsi="Times New Roman"/>
        </w:rPr>
        <w:t xml:space="preserve">suffering </w:t>
      </w:r>
      <w:r w:rsidRPr="00530CF0">
        <w:rPr>
          <w:rFonts w:ascii="Times New Roman" w:hAnsi="Times New Roman"/>
        </w:rPr>
        <w:t xml:space="preserve">severe pain, the demon-possessed, epileptics, the paralyzed. </w:t>
      </w:r>
      <w:r>
        <w:rPr>
          <w:rFonts w:ascii="Times New Roman" w:hAnsi="Times New Roman"/>
          <w:vertAlign w:val="superscript"/>
        </w:rPr>
        <w:t>55</w:t>
      </w:r>
      <w:r w:rsidRPr="00530CF0">
        <w:rPr>
          <w:rFonts w:ascii="Times New Roman" w:hAnsi="Times New Roman"/>
        </w:rPr>
        <w:t>He cured them all.</w:t>
      </w:r>
      <w:r>
        <w:rPr>
          <w:rFonts w:ascii="Times New Roman" w:hAnsi="Times New Roman"/>
        </w:rPr>
        <w:t xml:space="preserve"> </w:t>
      </w:r>
      <w:r w:rsidRPr="00530CF0">
        <w:rPr>
          <w:rFonts w:ascii="Times New Roman" w:hAnsi="Times New Roman"/>
        </w:rPr>
        <w:t xml:space="preserve">Soon, large crowds from Galilee, the Decapolis, Jerusalem, Judea, and the </w:t>
      </w:r>
      <w:r>
        <w:rPr>
          <w:rFonts w:ascii="Times New Roman" w:hAnsi="Times New Roman"/>
        </w:rPr>
        <w:t>region beyond the Jordan River</w:t>
      </w:r>
      <w:r w:rsidRPr="00530CF0">
        <w:rPr>
          <w:rFonts w:ascii="Times New Roman" w:hAnsi="Times New Roman"/>
        </w:rPr>
        <w:t xml:space="preserve"> followed him.</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0541DA" w:rsidRDefault="00604831" w:rsidP="00604831">
      <w:pPr>
        <w:rPr>
          <w:rFonts w:ascii="Calibri" w:hAnsi="Calibri"/>
          <w:i/>
        </w:rPr>
      </w:pPr>
      <w:r w:rsidRPr="000541DA">
        <w:rPr>
          <w:rFonts w:ascii="Calibri" w:hAnsi="Calibri"/>
          <w:i/>
        </w:rPr>
        <w:t>Lake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56</w:t>
      </w:r>
      <w:r w:rsidRPr="00530CF0">
        <w:rPr>
          <w:rFonts w:ascii="Times New Roman" w:hAnsi="Times New Roman"/>
        </w:rPr>
        <w:t xml:space="preserve">One day, </w:t>
      </w:r>
      <w:r>
        <w:rPr>
          <w:rFonts w:ascii="Times New Roman" w:hAnsi="Times New Roman"/>
        </w:rPr>
        <w:t>Emmanuel</w:t>
      </w:r>
      <w:r w:rsidRPr="00530CF0">
        <w:rPr>
          <w:rFonts w:ascii="Times New Roman" w:hAnsi="Times New Roman"/>
        </w:rPr>
        <w:t xml:space="preserve"> was standing on the shores of </w:t>
      </w:r>
      <w:r>
        <w:rPr>
          <w:rFonts w:ascii="Times New Roman" w:hAnsi="Times New Roman"/>
        </w:rPr>
        <w:t>Lake</w:t>
      </w:r>
      <w:r w:rsidRPr="00530CF0">
        <w:rPr>
          <w:rFonts w:ascii="Times New Roman" w:hAnsi="Times New Roman"/>
        </w:rPr>
        <w:t xml:space="preserve"> Galilee</w:t>
      </w:r>
      <w:r>
        <w:rPr>
          <w:rFonts w:ascii="Times New Roman" w:hAnsi="Times New Roman"/>
        </w:rPr>
        <w:t xml:space="preserve">, </w:t>
      </w:r>
      <w:r w:rsidRPr="00530CF0">
        <w:rPr>
          <w:rFonts w:ascii="Times New Roman" w:hAnsi="Times New Roman"/>
        </w:rPr>
        <w:t xml:space="preserve">people crowding around him to hear the Word of </w:t>
      </w:r>
      <w:r>
        <w:rPr>
          <w:rFonts w:ascii="Times New Roman" w:hAnsi="Times New Roman"/>
        </w:rPr>
        <w:t>Yahweh</w:t>
      </w:r>
      <w:r w:rsidRPr="00530CF0">
        <w:rPr>
          <w:rFonts w:ascii="Times New Roman" w:hAnsi="Times New Roman"/>
        </w:rPr>
        <w:t>.</w:t>
      </w:r>
      <w:r>
        <w:rPr>
          <w:rFonts w:ascii="Times New Roman" w:hAnsi="Times New Roman"/>
        </w:rPr>
        <w:t xml:space="preserve"> </w:t>
      </w:r>
      <w:r>
        <w:rPr>
          <w:rFonts w:ascii="Times New Roman" w:hAnsi="Times New Roman"/>
          <w:vertAlign w:val="superscript"/>
        </w:rPr>
        <w:t>57</w:t>
      </w:r>
      <w:r w:rsidRPr="00530CF0">
        <w:rPr>
          <w:rFonts w:ascii="Times New Roman" w:hAnsi="Times New Roman"/>
        </w:rPr>
        <w:t xml:space="preserve">At the </w:t>
      </w:r>
      <w:r>
        <w:rPr>
          <w:rFonts w:ascii="Times New Roman" w:hAnsi="Times New Roman"/>
        </w:rPr>
        <w:t xml:space="preserve">water’s edge, he saw two boats. </w:t>
      </w:r>
      <w:r>
        <w:rPr>
          <w:rFonts w:ascii="Times New Roman" w:hAnsi="Times New Roman"/>
          <w:vertAlign w:val="superscript"/>
        </w:rPr>
        <w:t>58</w:t>
      </w:r>
      <w:r>
        <w:rPr>
          <w:rFonts w:ascii="Times New Roman" w:hAnsi="Times New Roman"/>
        </w:rPr>
        <w:t xml:space="preserve">They had been left behind </w:t>
      </w:r>
      <w:r w:rsidRPr="00530CF0">
        <w:rPr>
          <w:rFonts w:ascii="Times New Roman" w:hAnsi="Times New Roman"/>
        </w:rPr>
        <w:t>by fisherme</w:t>
      </w:r>
      <w:r>
        <w:rPr>
          <w:rFonts w:ascii="Times New Roman" w:hAnsi="Times New Roman"/>
        </w:rPr>
        <w:t xml:space="preserve">n who were washing their nets. </w:t>
      </w:r>
      <w:r>
        <w:rPr>
          <w:rFonts w:ascii="Times New Roman" w:hAnsi="Times New Roman"/>
          <w:vertAlign w:val="superscript"/>
        </w:rPr>
        <w:t>59</w:t>
      </w:r>
      <w:r w:rsidRPr="00530CF0">
        <w:rPr>
          <w:rFonts w:ascii="Times New Roman" w:hAnsi="Times New Roman"/>
        </w:rPr>
        <w:t xml:space="preserve">One of them belonged to </w:t>
      </w:r>
      <w:r>
        <w:rPr>
          <w:rFonts w:ascii="Times New Roman" w:hAnsi="Times New Roman"/>
        </w:rPr>
        <w:t xml:space="preserve">Simon </w:t>
      </w:r>
      <w:r w:rsidRPr="00530CF0">
        <w:rPr>
          <w:rFonts w:ascii="Times New Roman" w:hAnsi="Times New Roman"/>
        </w:rPr>
        <w:t xml:space="preserve">Peter, so </w:t>
      </w:r>
      <w:r>
        <w:rPr>
          <w:rFonts w:ascii="Times New Roman" w:hAnsi="Times New Roman"/>
        </w:rPr>
        <w:t>Emmanuel</w:t>
      </w:r>
      <w:r w:rsidRPr="00530CF0">
        <w:rPr>
          <w:rFonts w:ascii="Times New Roman" w:hAnsi="Times New Roman"/>
        </w:rPr>
        <w:t xml:space="preserve"> </w:t>
      </w:r>
      <w:r>
        <w:rPr>
          <w:rFonts w:ascii="Times New Roman" w:hAnsi="Times New Roman"/>
        </w:rPr>
        <w:t>got in</w:t>
      </w:r>
      <w:r w:rsidRPr="00530CF0">
        <w:rPr>
          <w:rFonts w:ascii="Times New Roman" w:hAnsi="Times New Roman"/>
        </w:rPr>
        <w:t xml:space="preserve"> and asked him to row the boat a short way from shore. </w:t>
      </w:r>
      <w:r>
        <w:rPr>
          <w:rFonts w:ascii="Times New Roman" w:hAnsi="Times New Roman"/>
          <w:vertAlign w:val="superscript"/>
        </w:rPr>
        <w:t>60</w:t>
      </w:r>
      <w:r w:rsidRPr="00530CF0">
        <w:rPr>
          <w:rFonts w:ascii="Times New Roman" w:hAnsi="Times New Roman"/>
        </w:rPr>
        <w:t>Then he sat down and taught the people from the boat.</w:t>
      </w:r>
    </w:p>
    <w:p w:rsidR="00604831" w:rsidRDefault="00604831" w:rsidP="00604831">
      <w:pPr>
        <w:ind w:firstLine="720"/>
        <w:rPr>
          <w:rFonts w:ascii="Times New Roman" w:hAnsi="Times New Roman"/>
        </w:rPr>
      </w:pPr>
      <w:r>
        <w:rPr>
          <w:rFonts w:ascii="Times New Roman" w:hAnsi="Times New Roman"/>
          <w:vertAlign w:val="superscript"/>
        </w:rPr>
        <w:t>61</w:t>
      </w:r>
      <w:r w:rsidRPr="00530CF0">
        <w:rPr>
          <w:rFonts w:ascii="Times New Roman" w:hAnsi="Times New Roman"/>
        </w:rPr>
        <w:t>When he had</w:t>
      </w:r>
      <w:r>
        <w:rPr>
          <w:rFonts w:ascii="Times New Roman" w:hAnsi="Times New Roman"/>
        </w:rPr>
        <w:t xml:space="preserve"> finished speaking, he said to Simon Peter, “Go into the deep water </w:t>
      </w:r>
      <w:r w:rsidRPr="00530CF0">
        <w:rPr>
          <w:rFonts w:ascii="Times New Roman" w:hAnsi="Times New Roman"/>
        </w:rPr>
        <w:t>and lower your nets.”</w:t>
      </w:r>
    </w:p>
    <w:p w:rsidR="00604831" w:rsidRDefault="00604831" w:rsidP="00604831">
      <w:pPr>
        <w:ind w:firstLine="720"/>
        <w:rPr>
          <w:rFonts w:ascii="Times New Roman" w:hAnsi="Times New Roman"/>
        </w:rPr>
      </w:pPr>
      <w:r>
        <w:rPr>
          <w:rFonts w:ascii="Times New Roman" w:hAnsi="Times New Roman"/>
          <w:vertAlign w:val="superscript"/>
        </w:rPr>
        <w:t>62</w:t>
      </w:r>
      <w:r w:rsidRPr="00530CF0">
        <w:rPr>
          <w:rFonts w:ascii="Times New Roman" w:hAnsi="Times New Roman"/>
        </w:rPr>
        <w:t>“</w:t>
      </w:r>
      <w:r>
        <w:rPr>
          <w:rFonts w:ascii="Times New Roman" w:hAnsi="Times New Roman"/>
        </w:rPr>
        <w:t>Teacher</w:t>
      </w:r>
      <w:r w:rsidRPr="00530CF0">
        <w:rPr>
          <w:rFonts w:ascii="Times New Roman" w:hAnsi="Times New Roman"/>
        </w:rPr>
        <w:t>,</w:t>
      </w:r>
      <w:r>
        <w:rPr>
          <w:rFonts w:ascii="Times New Roman" w:hAnsi="Times New Roman"/>
        </w:rPr>
        <w:t>” Simon Peter said, “</w:t>
      </w:r>
      <w:r w:rsidRPr="00530CF0">
        <w:rPr>
          <w:rFonts w:ascii="Times New Roman" w:hAnsi="Times New Roman"/>
        </w:rPr>
        <w:t>we’ve worked all night and haven’t caught anythi</w:t>
      </w:r>
      <w:r>
        <w:rPr>
          <w:rFonts w:ascii="Times New Roman" w:hAnsi="Times New Roman"/>
        </w:rPr>
        <w:t xml:space="preserve">ng. </w:t>
      </w:r>
      <w:r>
        <w:rPr>
          <w:rFonts w:ascii="Times New Roman" w:hAnsi="Times New Roman"/>
          <w:vertAlign w:val="superscript"/>
        </w:rPr>
        <w:t>63</w:t>
      </w:r>
      <w:r>
        <w:rPr>
          <w:rFonts w:ascii="Times New Roman" w:hAnsi="Times New Roman"/>
        </w:rPr>
        <w:t>But because you’ve asked us, I’</w:t>
      </w:r>
      <w:r w:rsidRPr="00530CF0">
        <w:rPr>
          <w:rFonts w:ascii="Times New Roman" w:hAnsi="Times New Roman"/>
        </w:rPr>
        <w:t>ll lower</w:t>
      </w:r>
      <w:r>
        <w:rPr>
          <w:rFonts w:ascii="Times New Roman" w:hAnsi="Times New Roman"/>
        </w:rPr>
        <w:t xml:space="preserve"> the nets.”</w:t>
      </w:r>
    </w:p>
    <w:p w:rsidR="00604831" w:rsidRDefault="00604831" w:rsidP="00604831">
      <w:pPr>
        <w:ind w:firstLine="720"/>
        <w:rPr>
          <w:rFonts w:ascii="Times New Roman" w:hAnsi="Times New Roman"/>
        </w:rPr>
      </w:pPr>
      <w:r>
        <w:rPr>
          <w:rFonts w:ascii="Times New Roman" w:hAnsi="Times New Roman"/>
          <w:vertAlign w:val="superscript"/>
        </w:rPr>
        <w:t>64</w:t>
      </w:r>
      <w:r>
        <w:rPr>
          <w:rFonts w:ascii="Times New Roman" w:hAnsi="Times New Roman"/>
        </w:rPr>
        <w:t>And after doing it</w:t>
      </w:r>
      <w:r w:rsidRPr="00530CF0">
        <w:rPr>
          <w:rFonts w:ascii="Times New Roman" w:hAnsi="Times New Roman"/>
        </w:rPr>
        <w:t xml:space="preserve">, they caught such a </w:t>
      </w:r>
      <w:r>
        <w:rPr>
          <w:rFonts w:ascii="Times New Roman" w:hAnsi="Times New Roman"/>
        </w:rPr>
        <w:t>large</w:t>
      </w:r>
      <w:r w:rsidRPr="00530CF0">
        <w:rPr>
          <w:rFonts w:ascii="Times New Roman" w:hAnsi="Times New Roman"/>
        </w:rPr>
        <w:t xml:space="preserve"> number of fish that their nets began to tear. </w:t>
      </w:r>
      <w:r>
        <w:rPr>
          <w:rFonts w:ascii="Times New Roman" w:hAnsi="Times New Roman"/>
          <w:vertAlign w:val="superscript"/>
        </w:rPr>
        <w:t>65</w:t>
      </w:r>
      <w:r w:rsidRPr="00530CF0">
        <w:rPr>
          <w:rFonts w:ascii="Times New Roman" w:hAnsi="Times New Roman"/>
        </w:rPr>
        <w:t xml:space="preserve">They gestured to their partners in the other boat to help them. </w:t>
      </w:r>
      <w:r>
        <w:rPr>
          <w:rFonts w:ascii="Times New Roman" w:hAnsi="Times New Roman"/>
          <w:vertAlign w:val="superscript"/>
        </w:rPr>
        <w:t>66</w:t>
      </w:r>
      <w:r w:rsidRPr="00530CF0">
        <w:rPr>
          <w:rFonts w:ascii="Times New Roman" w:hAnsi="Times New Roman"/>
        </w:rPr>
        <w:t>The men came</w:t>
      </w:r>
      <w:r>
        <w:rPr>
          <w:rFonts w:ascii="Times New Roman" w:hAnsi="Times New Roman"/>
        </w:rPr>
        <w:t xml:space="preserve"> over</w:t>
      </w:r>
      <w:r w:rsidRPr="00530CF0">
        <w:rPr>
          <w:rFonts w:ascii="Times New Roman" w:hAnsi="Times New Roman"/>
        </w:rPr>
        <w:t xml:space="preserve">, and both boats became so full </w:t>
      </w:r>
      <w:r>
        <w:rPr>
          <w:rFonts w:ascii="Times New Roman" w:hAnsi="Times New Roman"/>
        </w:rPr>
        <w:t xml:space="preserve">of fish </w:t>
      </w:r>
      <w:r w:rsidRPr="00530CF0">
        <w:rPr>
          <w:rFonts w:ascii="Times New Roman" w:hAnsi="Times New Roman"/>
        </w:rPr>
        <w:t>that they began to sink.</w:t>
      </w:r>
    </w:p>
    <w:p w:rsidR="00604831" w:rsidRDefault="00604831" w:rsidP="00604831">
      <w:pPr>
        <w:ind w:firstLine="720"/>
        <w:rPr>
          <w:rFonts w:ascii="Times New Roman" w:hAnsi="Times New Roman"/>
        </w:rPr>
      </w:pPr>
      <w:r>
        <w:rPr>
          <w:rFonts w:ascii="Times New Roman" w:hAnsi="Times New Roman"/>
          <w:vertAlign w:val="superscript"/>
        </w:rPr>
        <w:t>67</w:t>
      </w:r>
      <w:r w:rsidRPr="00530CF0">
        <w:rPr>
          <w:rFonts w:ascii="Times New Roman" w:hAnsi="Times New Roman"/>
        </w:rPr>
        <w:t xml:space="preserve">When </w:t>
      </w:r>
      <w:r>
        <w:rPr>
          <w:rFonts w:ascii="Times New Roman" w:hAnsi="Times New Roman"/>
        </w:rPr>
        <w:t xml:space="preserve">Simon </w:t>
      </w:r>
      <w:r w:rsidRPr="00530CF0">
        <w:rPr>
          <w:rFonts w:ascii="Times New Roman" w:hAnsi="Times New Roman"/>
        </w:rPr>
        <w:t xml:space="preserve">Peter saw this, he fell at </w:t>
      </w:r>
      <w:r>
        <w:rPr>
          <w:rFonts w:ascii="Times New Roman" w:hAnsi="Times New Roman"/>
        </w:rPr>
        <w:t>Emmanuel’s</w:t>
      </w:r>
      <w:r w:rsidRPr="00530CF0">
        <w:rPr>
          <w:rFonts w:ascii="Times New Roman" w:hAnsi="Times New Roman"/>
        </w:rPr>
        <w:t xml:space="preserve"> feet and said, “Leave m</w:t>
      </w:r>
      <w:r>
        <w:rPr>
          <w:rFonts w:ascii="Times New Roman" w:hAnsi="Times New Roman"/>
        </w:rPr>
        <w:t xml:space="preserve">e, Teacher! </w:t>
      </w:r>
      <w:r>
        <w:rPr>
          <w:rFonts w:ascii="Times New Roman" w:hAnsi="Times New Roman"/>
          <w:vertAlign w:val="superscript"/>
        </w:rPr>
        <w:t>68</w:t>
      </w:r>
      <w:r>
        <w:rPr>
          <w:rFonts w:ascii="Times New Roman" w:hAnsi="Times New Roman"/>
        </w:rPr>
        <w:t>I’m a man who doesn’t follow the traditions!”</w:t>
      </w:r>
      <w:r>
        <w:rPr>
          <w:rStyle w:val="FootnoteReference"/>
          <w:rFonts w:ascii="Times New Roman" w:hAnsi="Times New Roman"/>
        </w:rPr>
        <w:footnoteReference w:id="45"/>
      </w:r>
    </w:p>
    <w:p w:rsidR="00604831" w:rsidRPr="00CF4510" w:rsidRDefault="00604831" w:rsidP="00604831">
      <w:pPr>
        <w:ind w:firstLine="720"/>
        <w:rPr>
          <w:rFonts w:ascii="Times New Roman" w:hAnsi="Times New Roman"/>
        </w:rPr>
      </w:pPr>
      <w:r>
        <w:rPr>
          <w:rFonts w:ascii="Times New Roman" w:hAnsi="Times New Roman"/>
          <w:vertAlign w:val="superscript"/>
        </w:rPr>
        <w:t>69</w:t>
      </w:r>
      <w:r>
        <w:rPr>
          <w:rFonts w:ascii="Times New Roman" w:hAnsi="Times New Roman"/>
        </w:rPr>
        <w:t xml:space="preserve">Simon Peter and his partners—James and his brother John, who were in the other </w:t>
      </w:r>
      <w:r w:rsidRPr="00CF4510">
        <w:rPr>
          <w:rFonts w:ascii="Times New Roman" w:hAnsi="Times New Roman"/>
        </w:rPr>
        <w:t>boat with their fathe</w:t>
      </w:r>
      <w:r>
        <w:rPr>
          <w:rFonts w:ascii="Times New Roman" w:hAnsi="Times New Roman"/>
        </w:rPr>
        <w:t>r Zebedee, repairing the nets—</w:t>
      </w:r>
      <w:r w:rsidRPr="00530CF0">
        <w:rPr>
          <w:rFonts w:ascii="Times New Roman" w:hAnsi="Times New Roman"/>
        </w:rPr>
        <w:t xml:space="preserve">were astonished </w:t>
      </w:r>
      <w:r>
        <w:rPr>
          <w:rFonts w:ascii="Times New Roman" w:hAnsi="Times New Roman"/>
        </w:rPr>
        <w:t>by their catch of fish.</w:t>
      </w:r>
    </w:p>
    <w:p w:rsidR="00604831" w:rsidRDefault="00604831" w:rsidP="00604831">
      <w:pPr>
        <w:ind w:firstLine="720"/>
        <w:rPr>
          <w:rFonts w:ascii="Times New Roman" w:hAnsi="Times New Roman"/>
        </w:rPr>
      </w:pPr>
      <w:r>
        <w:rPr>
          <w:rFonts w:ascii="Times New Roman" w:hAnsi="Times New Roman"/>
          <w:vertAlign w:val="superscript"/>
        </w:rPr>
        <w:t>70</w:t>
      </w:r>
      <w:r>
        <w:rPr>
          <w:rFonts w:ascii="Times New Roman" w:hAnsi="Times New Roman"/>
        </w:rPr>
        <w:t xml:space="preserve">Emmanuel called to them. </w:t>
      </w:r>
      <w:r>
        <w:rPr>
          <w:rFonts w:ascii="Times New Roman" w:hAnsi="Times New Roman"/>
          <w:vertAlign w:val="superscript"/>
        </w:rPr>
        <w:t>71</w:t>
      </w:r>
      <w:r>
        <w:rPr>
          <w:rFonts w:ascii="Times New Roman" w:hAnsi="Times New Roman"/>
        </w:rPr>
        <w:t>He</w:t>
      </w:r>
      <w:r w:rsidRPr="00EE465E">
        <w:rPr>
          <w:rFonts w:ascii="Times New Roman" w:hAnsi="Times New Roman"/>
        </w:rPr>
        <w:t xml:space="preserve"> said to </w:t>
      </w:r>
      <w:r>
        <w:rPr>
          <w:rFonts w:ascii="Times New Roman" w:hAnsi="Times New Roman"/>
        </w:rPr>
        <w:t xml:space="preserve">Simon </w:t>
      </w:r>
      <w:r w:rsidRPr="00EE465E">
        <w:rPr>
          <w:rFonts w:ascii="Times New Roman" w:hAnsi="Times New Roman"/>
        </w:rPr>
        <w:t>Peter</w:t>
      </w:r>
      <w:r>
        <w:rPr>
          <w:rFonts w:ascii="Times New Roman" w:hAnsi="Times New Roman"/>
        </w:rPr>
        <w:t xml:space="preserve"> and the brothers</w:t>
      </w:r>
      <w:r w:rsidRPr="00EE465E">
        <w:rPr>
          <w:rFonts w:ascii="Times New Roman" w:hAnsi="Times New Roman"/>
        </w:rPr>
        <w:t>, “Don</w:t>
      </w:r>
      <w:r>
        <w:rPr>
          <w:rFonts w:ascii="Times New Roman" w:hAnsi="Times New Roman"/>
        </w:rPr>
        <w:t>’t be afraid—from now on, you’</w:t>
      </w:r>
      <w:r w:rsidRPr="00EE465E">
        <w:rPr>
          <w:rFonts w:ascii="Times New Roman" w:hAnsi="Times New Roman"/>
        </w:rPr>
        <w:t>ll be fisher</w:t>
      </w:r>
      <w:r>
        <w:rPr>
          <w:rFonts w:ascii="Times New Roman" w:hAnsi="Times New Roman"/>
        </w:rPr>
        <w:t>s</w:t>
      </w:r>
      <w:r w:rsidRPr="00EE465E">
        <w:rPr>
          <w:rFonts w:ascii="Times New Roman" w:hAnsi="Times New Roman"/>
        </w:rPr>
        <w:t xml:space="preserve"> of men.”</w:t>
      </w:r>
    </w:p>
    <w:p w:rsidR="00604831" w:rsidRDefault="00604831" w:rsidP="00604831">
      <w:pPr>
        <w:ind w:firstLine="720"/>
        <w:rPr>
          <w:rFonts w:ascii="Times New Roman" w:hAnsi="Times New Roman"/>
        </w:rPr>
      </w:pPr>
      <w:r>
        <w:rPr>
          <w:rFonts w:ascii="Times New Roman" w:hAnsi="Times New Roman"/>
          <w:vertAlign w:val="superscript"/>
        </w:rPr>
        <w:t>72</w:t>
      </w:r>
      <w:r>
        <w:rPr>
          <w:rFonts w:ascii="Times New Roman" w:hAnsi="Times New Roman"/>
        </w:rPr>
        <w:t>The brothers</w:t>
      </w:r>
      <w:r w:rsidRPr="000B4FF4">
        <w:rPr>
          <w:rFonts w:ascii="Times New Roman" w:hAnsi="Times New Roman"/>
        </w:rPr>
        <w:t xml:space="preserve"> pulled their b</w:t>
      </w:r>
      <w:r>
        <w:rPr>
          <w:rFonts w:ascii="Times New Roman" w:hAnsi="Times New Roman"/>
        </w:rPr>
        <w:t xml:space="preserve">oat onshore. </w:t>
      </w:r>
      <w:r>
        <w:rPr>
          <w:rFonts w:ascii="Times New Roman" w:hAnsi="Times New Roman"/>
          <w:vertAlign w:val="superscript"/>
        </w:rPr>
        <w:t>73</w:t>
      </w:r>
      <w:r>
        <w:rPr>
          <w:rFonts w:ascii="Times New Roman" w:hAnsi="Times New Roman"/>
        </w:rPr>
        <w:t>L</w:t>
      </w:r>
      <w:r w:rsidRPr="000B4FF4">
        <w:rPr>
          <w:rFonts w:ascii="Times New Roman" w:hAnsi="Times New Roman"/>
        </w:rPr>
        <w:t xml:space="preserve">eaving </w:t>
      </w:r>
      <w:r>
        <w:rPr>
          <w:rFonts w:ascii="Times New Roman" w:hAnsi="Times New Roman"/>
        </w:rPr>
        <w:t xml:space="preserve">their father, </w:t>
      </w:r>
      <w:r w:rsidRPr="00CF4510">
        <w:rPr>
          <w:rFonts w:ascii="Times New Roman" w:hAnsi="Times New Roman"/>
        </w:rPr>
        <w:t>Zebedee</w:t>
      </w:r>
      <w:r>
        <w:rPr>
          <w:rFonts w:ascii="Times New Roman" w:hAnsi="Times New Roman"/>
        </w:rPr>
        <w:t>, behind with the hired men, they immediately followed</w:t>
      </w:r>
      <w:r w:rsidRPr="000B4FF4">
        <w:rPr>
          <w:rFonts w:ascii="Times New Roman" w:hAnsi="Times New Roman"/>
        </w:rPr>
        <w:t xml:space="preserve"> </w:t>
      </w:r>
      <w:r>
        <w:rPr>
          <w:rFonts w:ascii="Times New Roman" w:hAnsi="Times New Roman"/>
        </w:rPr>
        <w:t>Emmanuel</w:t>
      </w:r>
      <w:r w:rsidRPr="000B4FF4">
        <w:rPr>
          <w:rFonts w:ascii="Times New Roman" w:hAnsi="Times New Roman"/>
        </w:rPr>
        <w:t>.</w:t>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74</w:t>
      </w:r>
      <w:r>
        <w:rPr>
          <w:rFonts w:ascii="Times New Roman" w:hAnsi="Times New Roman"/>
        </w:rPr>
        <w:t>When Emmanuel entered</w:t>
      </w:r>
      <w:r w:rsidRPr="000B4FF4">
        <w:rPr>
          <w:rFonts w:ascii="Times New Roman" w:hAnsi="Times New Roman"/>
        </w:rPr>
        <w:t xml:space="preserve"> one of the towns, a man appeared who </w:t>
      </w:r>
      <w:r>
        <w:rPr>
          <w:rFonts w:ascii="Times New Roman" w:hAnsi="Times New Roman"/>
        </w:rPr>
        <w:t xml:space="preserve">was covered with </w:t>
      </w:r>
      <w:r w:rsidRPr="000B4FF4">
        <w:rPr>
          <w:rFonts w:ascii="Times New Roman" w:hAnsi="Times New Roman"/>
        </w:rPr>
        <w:t xml:space="preserve">leprosy. </w:t>
      </w:r>
      <w:r>
        <w:rPr>
          <w:rFonts w:ascii="Times New Roman" w:hAnsi="Times New Roman"/>
          <w:vertAlign w:val="superscript"/>
        </w:rPr>
        <w:t>75</w:t>
      </w:r>
      <w:r w:rsidRPr="000B4FF4">
        <w:rPr>
          <w:rFonts w:ascii="Times New Roman" w:hAnsi="Times New Roman"/>
        </w:rPr>
        <w:t xml:space="preserve">When he saw </w:t>
      </w:r>
      <w:r>
        <w:rPr>
          <w:rFonts w:ascii="Times New Roman" w:hAnsi="Times New Roman"/>
        </w:rPr>
        <w:t>Emmanuel</w:t>
      </w:r>
      <w:r w:rsidRPr="000B4FF4">
        <w:rPr>
          <w:rFonts w:ascii="Times New Roman" w:hAnsi="Times New Roman"/>
        </w:rPr>
        <w:t>, he collapsed to the ground</w:t>
      </w:r>
      <w:r>
        <w:rPr>
          <w:rFonts w:ascii="Times New Roman" w:hAnsi="Times New Roman"/>
        </w:rPr>
        <w:t xml:space="preserve">. </w:t>
      </w:r>
      <w:r>
        <w:rPr>
          <w:rFonts w:ascii="Times New Roman" w:hAnsi="Times New Roman"/>
          <w:vertAlign w:val="superscript"/>
        </w:rPr>
        <w:t>76</w:t>
      </w:r>
      <w:r w:rsidRPr="004417B7">
        <w:rPr>
          <w:rFonts w:ascii="Times New Roman" w:hAnsi="Times New Roman"/>
        </w:rPr>
        <w:t>“Messiah,”</w:t>
      </w:r>
      <w:r>
        <w:rPr>
          <w:rFonts w:ascii="Times New Roman" w:hAnsi="Times New Roman"/>
        </w:rPr>
        <w:t xml:space="preserve"> he begged, “if you’</w:t>
      </w:r>
      <w:r w:rsidRPr="000B4FF4">
        <w:rPr>
          <w:rFonts w:ascii="Times New Roman" w:hAnsi="Times New Roman"/>
        </w:rPr>
        <w:t>re willing</w:t>
      </w:r>
      <w:r>
        <w:rPr>
          <w:rFonts w:ascii="Times New Roman" w:hAnsi="Times New Roman"/>
        </w:rPr>
        <w:t>,</w:t>
      </w:r>
      <w:r w:rsidRPr="000B4FF4">
        <w:rPr>
          <w:rFonts w:ascii="Times New Roman" w:hAnsi="Times New Roman"/>
        </w:rPr>
        <w:t xml:space="preserve"> you could </w:t>
      </w:r>
      <w:r>
        <w:rPr>
          <w:rFonts w:ascii="Times New Roman" w:hAnsi="Times New Roman"/>
        </w:rPr>
        <w:t>cleanse</w:t>
      </w:r>
      <w:r w:rsidRPr="000B4FF4">
        <w:rPr>
          <w:rFonts w:ascii="Times New Roman" w:hAnsi="Times New Roman"/>
        </w:rPr>
        <w:t xml:space="preserve"> me.”</w:t>
      </w:r>
    </w:p>
    <w:p w:rsidR="00604831" w:rsidRDefault="00604831" w:rsidP="00604831">
      <w:pPr>
        <w:ind w:firstLine="720"/>
        <w:rPr>
          <w:rFonts w:ascii="Times New Roman" w:hAnsi="Times New Roman"/>
        </w:rPr>
      </w:pPr>
      <w:r>
        <w:rPr>
          <w:rFonts w:ascii="Times New Roman" w:hAnsi="Times New Roman"/>
          <w:vertAlign w:val="superscript"/>
        </w:rPr>
        <w:t>77</w:t>
      </w:r>
      <w:r>
        <w:rPr>
          <w:rFonts w:ascii="Times New Roman" w:hAnsi="Times New Roman"/>
        </w:rPr>
        <w:t>Emmanuel</w:t>
      </w:r>
      <w:r w:rsidRPr="000B4FF4">
        <w:rPr>
          <w:rFonts w:ascii="Times New Roman" w:hAnsi="Times New Roman"/>
        </w:rPr>
        <w:t xml:space="preserve">, </w:t>
      </w:r>
      <w:r>
        <w:rPr>
          <w:rFonts w:ascii="Times New Roman" w:hAnsi="Times New Roman"/>
        </w:rPr>
        <w:t>full of</w:t>
      </w:r>
      <w:r w:rsidRPr="000B4FF4">
        <w:rPr>
          <w:rFonts w:ascii="Times New Roman" w:hAnsi="Times New Roman"/>
        </w:rPr>
        <w:t xml:space="preserve"> compassion, reached out his hand and </w:t>
      </w:r>
      <w:r>
        <w:rPr>
          <w:rFonts w:ascii="Times New Roman" w:hAnsi="Times New Roman"/>
        </w:rPr>
        <w:t xml:space="preserve">touched the man. </w:t>
      </w:r>
      <w:r>
        <w:rPr>
          <w:rFonts w:ascii="Times New Roman" w:hAnsi="Times New Roman"/>
          <w:vertAlign w:val="superscript"/>
        </w:rPr>
        <w:t>78</w:t>
      </w:r>
      <w:r>
        <w:rPr>
          <w:rFonts w:ascii="Times New Roman" w:hAnsi="Times New Roman"/>
        </w:rPr>
        <w:t>“Of course, I’</w:t>
      </w:r>
      <w:r w:rsidRPr="000B4FF4">
        <w:rPr>
          <w:rFonts w:ascii="Times New Roman" w:hAnsi="Times New Roman"/>
        </w:rPr>
        <w:t>m</w:t>
      </w:r>
      <w:r>
        <w:rPr>
          <w:rFonts w:ascii="Times New Roman" w:hAnsi="Times New Roman"/>
        </w:rPr>
        <w:t xml:space="preserve"> willing,” he said to him. “Be clean!”</w:t>
      </w:r>
    </w:p>
    <w:p w:rsidR="00604831" w:rsidRDefault="00604831" w:rsidP="00604831">
      <w:pPr>
        <w:ind w:firstLine="720"/>
        <w:rPr>
          <w:rFonts w:ascii="Times New Roman" w:hAnsi="Times New Roman"/>
        </w:rPr>
      </w:pPr>
      <w:r>
        <w:rPr>
          <w:rFonts w:ascii="Times New Roman" w:hAnsi="Times New Roman"/>
          <w:vertAlign w:val="superscript"/>
        </w:rPr>
        <w:t>79</w:t>
      </w:r>
      <w:r w:rsidRPr="000B4FF4">
        <w:rPr>
          <w:rFonts w:ascii="Times New Roman" w:hAnsi="Times New Roman"/>
        </w:rPr>
        <w:t xml:space="preserve">Immediately, the leprosy disappeared and </w:t>
      </w:r>
      <w:r>
        <w:rPr>
          <w:rFonts w:ascii="Times New Roman" w:hAnsi="Times New Roman"/>
        </w:rPr>
        <w:t>the man</w:t>
      </w:r>
      <w:r w:rsidRPr="000B4FF4">
        <w:rPr>
          <w:rFonts w:ascii="Times New Roman" w:hAnsi="Times New Roman"/>
        </w:rPr>
        <w:t xml:space="preserve"> was </w:t>
      </w:r>
      <w:r>
        <w:rPr>
          <w:rFonts w:ascii="Times New Roman" w:hAnsi="Times New Roman"/>
        </w:rPr>
        <w:t>healed</w:t>
      </w:r>
      <w:r w:rsidRPr="000B4FF4">
        <w:rPr>
          <w:rFonts w:ascii="Times New Roman" w:hAnsi="Times New Roman"/>
        </w:rPr>
        <w:t>.</w:t>
      </w:r>
    </w:p>
    <w:p w:rsidR="00604831" w:rsidRPr="000B4FF4" w:rsidRDefault="00604831" w:rsidP="00604831">
      <w:pPr>
        <w:ind w:firstLine="720"/>
        <w:rPr>
          <w:rFonts w:ascii="Times New Roman" w:hAnsi="Times New Roman"/>
        </w:rPr>
      </w:pPr>
      <w:r>
        <w:rPr>
          <w:rFonts w:ascii="Times New Roman" w:hAnsi="Times New Roman"/>
          <w:vertAlign w:val="superscript"/>
        </w:rPr>
        <w:t>80</w:t>
      </w:r>
      <w:r>
        <w:rPr>
          <w:rFonts w:ascii="Times New Roman" w:hAnsi="Times New Roman"/>
        </w:rPr>
        <w:t>Emmanuel</w:t>
      </w:r>
      <w:r w:rsidRPr="000B4FF4">
        <w:rPr>
          <w:rFonts w:ascii="Times New Roman" w:hAnsi="Times New Roman"/>
        </w:rPr>
        <w:t xml:space="preserve"> quickly sent him away with a strong warning:</w:t>
      </w:r>
      <w:r>
        <w:rPr>
          <w:rFonts w:ascii="Times New Roman" w:hAnsi="Times New Roman"/>
        </w:rPr>
        <w:t xml:space="preserve"> </w:t>
      </w:r>
      <w:r w:rsidRPr="000B4FF4">
        <w:rPr>
          <w:rFonts w:ascii="Times New Roman" w:hAnsi="Times New Roman"/>
        </w:rPr>
        <w:t>“Make sure you don’t tell anyone</w:t>
      </w:r>
      <w:r>
        <w:rPr>
          <w:rFonts w:ascii="Times New Roman" w:hAnsi="Times New Roman"/>
        </w:rPr>
        <w:t xml:space="preserve"> about this</w:t>
      </w:r>
      <w:r w:rsidRPr="000B4FF4">
        <w:rPr>
          <w:rFonts w:ascii="Times New Roman" w:hAnsi="Times New Roman"/>
        </w:rPr>
        <w:t xml:space="preserve">. </w:t>
      </w:r>
      <w:r>
        <w:rPr>
          <w:rFonts w:ascii="Times New Roman" w:hAnsi="Times New Roman"/>
          <w:vertAlign w:val="superscript"/>
        </w:rPr>
        <w:t>81</w:t>
      </w:r>
      <w:r w:rsidRPr="000B4FF4">
        <w:rPr>
          <w:rFonts w:ascii="Times New Roman" w:hAnsi="Times New Roman"/>
        </w:rPr>
        <w:t xml:space="preserve">Instead, go show yourself to a </w:t>
      </w:r>
      <w:r>
        <w:rPr>
          <w:rFonts w:ascii="Times New Roman" w:hAnsi="Times New Roman"/>
        </w:rPr>
        <w:t>priest who can act as witness, then</w:t>
      </w:r>
      <w:r w:rsidRPr="000B4FF4">
        <w:rPr>
          <w:rFonts w:ascii="Times New Roman" w:hAnsi="Times New Roman"/>
        </w:rPr>
        <w:t xml:space="preserve"> give the appropriate offering for your cleansing, as dictated by Moses.”</w:t>
      </w:r>
    </w:p>
    <w:p w:rsidR="00604831" w:rsidRDefault="00604831" w:rsidP="00604831">
      <w:pPr>
        <w:ind w:firstLine="720"/>
        <w:rPr>
          <w:rFonts w:ascii="Times New Roman" w:hAnsi="Times New Roman"/>
        </w:rPr>
      </w:pPr>
      <w:r>
        <w:rPr>
          <w:rFonts w:ascii="Times New Roman" w:hAnsi="Times New Roman"/>
          <w:vertAlign w:val="superscript"/>
        </w:rPr>
        <w:t>82</w:t>
      </w:r>
      <w:r w:rsidRPr="000B4FF4">
        <w:rPr>
          <w:rFonts w:ascii="Times New Roman" w:hAnsi="Times New Roman"/>
        </w:rPr>
        <w:t xml:space="preserve">But </w:t>
      </w:r>
      <w:r>
        <w:rPr>
          <w:rFonts w:ascii="Times New Roman" w:hAnsi="Times New Roman"/>
        </w:rPr>
        <w:t>instead, the man</w:t>
      </w:r>
      <w:r w:rsidRPr="000B4FF4">
        <w:rPr>
          <w:rFonts w:ascii="Times New Roman" w:hAnsi="Times New Roman"/>
        </w:rPr>
        <w:t xml:space="preserve"> went out and began tell</w:t>
      </w:r>
      <w:r>
        <w:rPr>
          <w:rFonts w:ascii="Times New Roman" w:hAnsi="Times New Roman"/>
        </w:rPr>
        <w:t>ing</w:t>
      </w:r>
      <w:r w:rsidRPr="000B4FF4">
        <w:rPr>
          <w:rFonts w:ascii="Times New Roman" w:hAnsi="Times New Roman"/>
        </w:rPr>
        <w:t xml:space="preserve"> everyone, </w:t>
      </w:r>
      <w:r>
        <w:rPr>
          <w:rFonts w:ascii="Times New Roman" w:hAnsi="Times New Roman"/>
        </w:rPr>
        <w:t>spreading</w:t>
      </w:r>
      <w:r w:rsidRPr="000B4FF4">
        <w:rPr>
          <w:rFonts w:ascii="Times New Roman" w:hAnsi="Times New Roman"/>
        </w:rPr>
        <w:t xml:space="preserve"> the news. </w:t>
      </w:r>
      <w:r>
        <w:rPr>
          <w:rFonts w:ascii="Times New Roman" w:hAnsi="Times New Roman"/>
          <w:vertAlign w:val="superscript"/>
        </w:rPr>
        <w:t>83</w:t>
      </w:r>
      <w:r>
        <w:rPr>
          <w:rFonts w:ascii="Times New Roman" w:hAnsi="Times New Roman"/>
        </w:rPr>
        <w:t xml:space="preserve">And so Emmanuel’s fame spread all the more, crowds of people coming to hear him and to be healed of their afflictions. </w:t>
      </w:r>
      <w:r>
        <w:rPr>
          <w:rFonts w:ascii="Times New Roman" w:hAnsi="Times New Roman"/>
          <w:vertAlign w:val="superscript"/>
        </w:rPr>
        <w:t>84</w:t>
      </w:r>
      <w:r>
        <w:rPr>
          <w:rFonts w:ascii="Times New Roman" w:hAnsi="Times New Roman"/>
        </w:rPr>
        <w:t>As a result, Emmanuel</w:t>
      </w:r>
      <w:r w:rsidRPr="000B4FF4">
        <w:rPr>
          <w:rFonts w:ascii="Times New Roman" w:hAnsi="Times New Roman"/>
        </w:rPr>
        <w:t xml:space="preserve"> was no longer able to openly enter a town</w:t>
      </w:r>
      <w:r>
        <w:rPr>
          <w:rFonts w:ascii="Times New Roman" w:hAnsi="Times New Roman"/>
        </w:rPr>
        <w:t>,</w:t>
      </w:r>
      <w:r w:rsidRPr="000B4FF4">
        <w:rPr>
          <w:rFonts w:ascii="Times New Roman" w:hAnsi="Times New Roman"/>
        </w:rPr>
        <w:t xml:space="preserve"> and </w:t>
      </w:r>
      <w:r>
        <w:rPr>
          <w:rFonts w:ascii="Times New Roman" w:hAnsi="Times New Roman"/>
        </w:rPr>
        <w:t xml:space="preserve">he </w:t>
      </w:r>
      <w:r w:rsidRPr="000B4FF4">
        <w:rPr>
          <w:rFonts w:ascii="Times New Roman" w:hAnsi="Times New Roman"/>
        </w:rPr>
        <w:t xml:space="preserve">had to stay secluded in the wilderness </w:t>
      </w:r>
      <w:r>
        <w:rPr>
          <w:rFonts w:ascii="Times New Roman" w:hAnsi="Times New Roman"/>
        </w:rPr>
        <w:t>if</w:t>
      </w:r>
      <w:r w:rsidRPr="000B4FF4">
        <w:rPr>
          <w:rFonts w:ascii="Times New Roman" w:hAnsi="Times New Roman"/>
        </w:rPr>
        <w:t xml:space="preserve"> he wanted to pray. </w:t>
      </w:r>
      <w:r>
        <w:rPr>
          <w:rFonts w:ascii="Times New Roman" w:hAnsi="Times New Roman"/>
          <w:vertAlign w:val="superscript"/>
        </w:rPr>
        <w:t>85</w:t>
      </w:r>
      <w:r w:rsidRPr="000B4FF4">
        <w:rPr>
          <w:rFonts w:ascii="Times New Roman" w:hAnsi="Times New Roman"/>
        </w:rPr>
        <w:t xml:space="preserve">Yet, people still </w:t>
      </w:r>
      <w:r>
        <w:rPr>
          <w:rFonts w:ascii="Times New Roman" w:hAnsi="Times New Roman"/>
        </w:rPr>
        <w:t>came</w:t>
      </w:r>
      <w:r w:rsidRPr="000B4FF4">
        <w:rPr>
          <w:rFonts w:ascii="Times New Roman" w:hAnsi="Times New Roman"/>
        </w:rPr>
        <w:t xml:space="preserve"> to him from everywhere.</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Calibri" w:hAnsi="Calibri"/>
          <w:i/>
        </w:rPr>
      </w:pPr>
      <w:r>
        <w:rPr>
          <w:i/>
        </w:rPr>
        <w:br w:type="column"/>
        <w:t xml:space="preserve">September 13,  </w:t>
      </w:r>
      <w:r w:rsidRPr="00EA4980">
        <w:rPr>
          <w:i/>
        </w:rPr>
        <w:t>31 A.D</w:t>
      </w:r>
      <w:r>
        <w:rPr>
          <w:i/>
        </w:rPr>
        <w:t>.</w:t>
      </w:r>
    </w:p>
    <w:p w:rsidR="00604831" w:rsidRPr="000541DA" w:rsidRDefault="00604831" w:rsidP="00604831">
      <w:pPr>
        <w:rPr>
          <w:rFonts w:ascii="Calibri" w:hAnsi="Calibri"/>
          <w:i/>
        </w:rPr>
      </w:pPr>
      <w:r w:rsidRPr="000541DA">
        <w:rPr>
          <w:rFonts w:ascii="Calibri" w:hAnsi="Calibri"/>
          <w:i/>
        </w:rPr>
        <w:t>Capernaum</w:t>
      </w:r>
    </w:p>
    <w:p w:rsidR="00604831" w:rsidRDefault="00604831" w:rsidP="00604831">
      <w:pPr>
        <w:rPr>
          <w:rFonts w:ascii="Times New Roman" w:hAnsi="Times New Roman"/>
        </w:rPr>
      </w:pPr>
    </w:p>
    <w:p w:rsidR="00604831" w:rsidRPr="000B4FF4" w:rsidRDefault="00604831" w:rsidP="00604831">
      <w:pPr>
        <w:ind w:firstLine="720"/>
        <w:rPr>
          <w:rFonts w:ascii="Times New Roman" w:hAnsi="Times New Roman"/>
        </w:rPr>
      </w:pPr>
      <w:r>
        <w:rPr>
          <w:rFonts w:ascii="Times New Roman" w:hAnsi="Times New Roman"/>
          <w:vertAlign w:val="superscript"/>
        </w:rPr>
        <w:t>86</w:t>
      </w:r>
      <w:r>
        <w:rPr>
          <w:rFonts w:ascii="Times New Roman" w:hAnsi="Times New Roman"/>
        </w:rPr>
        <w:t>When Emmanuel</w:t>
      </w:r>
      <w:r w:rsidRPr="00986CA7">
        <w:rPr>
          <w:rFonts w:ascii="Times New Roman" w:hAnsi="Times New Roman"/>
        </w:rPr>
        <w:t xml:space="preserve"> </w:t>
      </w:r>
      <w:r w:rsidRPr="000B4FF4">
        <w:rPr>
          <w:rFonts w:ascii="Times New Roman" w:hAnsi="Times New Roman"/>
        </w:rPr>
        <w:t>again visited Capernaum</w:t>
      </w:r>
      <w:r w:rsidRPr="00986CA7">
        <w:rPr>
          <w:rFonts w:ascii="Times New Roman" w:hAnsi="Times New Roman"/>
        </w:rPr>
        <w:t xml:space="preserve"> </w:t>
      </w:r>
      <w:r>
        <w:rPr>
          <w:rFonts w:ascii="Times New Roman" w:hAnsi="Times New Roman"/>
        </w:rPr>
        <w:t>a few days later, people learned which house he was staying in, and s</w:t>
      </w:r>
      <w:r w:rsidRPr="000B4FF4">
        <w:rPr>
          <w:rFonts w:ascii="Times New Roman" w:hAnsi="Times New Roman"/>
        </w:rPr>
        <w:t>uch</w:t>
      </w:r>
      <w:r>
        <w:rPr>
          <w:rFonts w:ascii="Times New Roman" w:hAnsi="Times New Roman"/>
        </w:rPr>
        <w:t xml:space="preserve"> a large crowd gathered that there wasn’t any</w:t>
      </w:r>
      <w:r w:rsidRPr="000B4FF4">
        <w:rPr>
          <w:rFonts w:ascii="Times New Roman" w:hAnsi="Times New Roman"/>
        </w:rPr>
        <w:t xml:space="preserve"> r</w:t>
      </w:r>
      <w:r>
        <w:rPr>
          <w:rFonts w:ascii="Times New Roman" w:hAnsi="Times New Roman"/>
        </w:rPr>
        <w:t xml:space="preserve">oom, not even outside the door. </w:t>
      </w:r>
      <w:r>
        <w:rPr>
          <w:rFonts w:ascii="Times New Roman" w:hAnsi="Times New Roman"/>
          <w:vertAlign w:val="superscript"/>
        </w:rPr>
        <w:t>87</w:t>
      </w:r>
      <w:r>
        <w:rPr>
          <w:rFonts w:ascii="Times New Roman" w:hAnsi="Times New Roman"/>
        </w:rPr>
        <w:t xml:space="preserve">So Emmanuel preached Yahweh’s </w:t>
      </w:r>
      <w:r w:rsidRPr="000B4FF4">
        <w:rPr>
          <w:rFonts w:ascii="Times New Roman" w:hAnsi="Times New Roman"/>
        </w:rPr>
        <w:t>Word to them all.</w:t>
      </w:r>
    </w:p>
    <w:p w:rsidR="00604831" w:rsidRPr="000B4FF4" w:rsidRDefault="00604831" w:rsidP="00604831">
      <w:pPr>
        <w:ind w:firstLine="720"/>
        <w:rPr>
          <w:rFonts w:ascii="Times New Roman" w:hAnsi="Times New Roman"/>
        </w:rPr>
      </w:pPr>
      <w:r>
        <w:rPr>
          <w:rFonts w:ascii="Times New Roman" w:hAnsi="Times New Roman"/>
          <w:vertAlign w:val="superscript"/>
        </w:rPr>
        <w:t>88</w:t>
      </w:r>
      <w:r w:rsidRPr="000B4FF4">
        <w:rPr>
          <w:rFonts w:ascii="Times New Roman" w:hAnsi="Times New Roman"/>
        </w:rPr>
        <w:t xml:space="preserve">One day </w:t>
      </w:r>
      <w:r>
        <w:rPr>
          <w:rFonts w:ascii="Times New Roman" w:hAnsi="Times New Roman"/>
        </w:rPr>
        <w:t xml:space="preserve">when Emmanuel </w:t>
      </w:r>
      <w:r w:rsidRPr="000B4FF4">
        <w:rPr>
          <w:rFonts w:ascii="Times New Roman" w:hAnsi="Times New Roman"/>
        </w:rPr>
        <w:t xml:space="preserve">was teaching, some Pharisees and </w:t>
      </w:r>
      <w:r>
        <w:rPr>
          <w:rFonts w:ascii="Times New Roman" w:hAnsi="Times New Roman"/>
        </w:rPr>
        <w:t>scribes</w:t>
      </w:r>
      <w:r w:rsidRPr="00137810">
        <w:rPr>
          <w:rFonts w:ascii="Times New Roman" w:hAnsi="Times New Roman"/>
        </w:rPr>
        <w:t xml:space="preserve"> </w:t>
      </w:r>
      <w:r w:rsidRPr="000B4FF4">
        <w:rPr>
          <w:rFonts w:ascii="Times New Roman" w:hAnsi="Times New Roman"/>
        </w:rPr>
        <w:t>happened to be sitting there</w:t>
      </w:r>
      <w:r>
        <w:rPr>
          <w:rFonts w:ascii="Times New Roman" w:hAnsi="Times New Roman"/>
        </w:rPr>
        <w:t xml:space="preserve"> (they </w:t>
      </w:r>
      <w:r w:rsidRPr="000B4FF4">
        <w:rPr>
          <w:rFonts w:ascii="Times New Roman" w:hAnsi="Times New Roman"/>
        </w:rPr>
        <w:t>had come from every village in Galile</w:t>
      </w:r>
      <w:r>
        <w:rPr>
          <w:rFonts w:ascii="Times New Roman" w:hAnsi="Times New Roman"/>
        </w:rPr>
        <w:t xml:space="preserve">e, and from Judea and Jerusalem). </w:t>
      </w:r>
      <w:r>
        <w:rPr>
          <w:rFonts w:ascii="Times New Roman" w:hAnsi="Times New Roman"/>
          <w:vertAlign w:val="superscript"/>
        </w:rPr>
        <w:t>89</w:t>
      </w:r>
      <w:r>
        <w:rPr>
          <w:rFonts w:ascii="Times New Roman" w:hAnsi="Times New Roman"/>
        </w:rPr>
        <w:t>And Yahweh</w:t>
      </w:r>
      <w:r w:rsidRPr="000B4FF4">
        <w:rPr>
          <w:rFonts w:ascii="Times New Roman" w:hAnsi="Times New Roman"/>
        </w:rPr>
        <w:t xml:space="preserve">’s power to heal the sick was with </w:t>
      </w:r>
      <w:r>
        <w:rPr>
          <w:rFonts w:ascii="Times New Roman" w:hAnsi="Times New Roman"/>
        </w:rPr>
        <w:t>Emmanuel</w:t>
      </w:r>
      <w:r w:rsidRPr="000B4FF4">
        <w:rPr>
          <w:rFonts w:ascii="Times New Roman" w:hAnsi="Times New Roman"/>
        </w:rPr>
        <w:t>.</w:t>
      </w:r>
    </w:p>
    <w:p w:rsidR="00604831" w:rsidRPr="000B4FF4" w:rsidRDefault="00604831" w:rsidP="00604831">
      <w:pPr>
        <w:ind w:firstLine="720"/>
        <w:rPr>
          <w:rFonts w:ascii="Times New Roman" w:hAnsi="Times New Roman"/>
        </w:rPr>
      </w:pPr>
      <w:r>
        <w:rPr>
          <w:rFonts w:ascii="Times New Roman" w:hAnsi="Times New Roman"/>
          <w:vertAlign w:val="superscript"/>
        </w:rPr>
        <w:t>90</w:t>
      </w:r>
      <w:r w:rsidRPr="000B4FF4">
        <w:rPr>
          <w:rFonts w:ascii="Times New Roman" w:hAnsi="Times New Roman"/>
        </w:rPr>
        <w:t xml:space="preserve">Four men </w:t>
      </w:r>
      <w:r>
        <w:rPr>
          <w:rFonts w:ascii="Times New Roman" w:hAnsi="Times New Roman"/>
        </w:rPr>
        <w:t>appeared,</w:t>
      </w:r>
      <w:r w:rsidRPr="000B4FF4">
        <w:rPr>
          <w:rFonts w:ascii="Times New Roman" w:hAnsi="Times New Roman"/>
        </w:rPr>
        <w:t xml:space="preserve"> carrying a paralyzed man on a mat, and they tried to take him into the house to lay before </w:t>
      </w:r>
      <w:r>
        <w:rPr>
          <w:rFonts w:ascii="Times New Roman" w:hAnsi="Times New Roman"/>
        </w:rPr>
        <w:t>Emmanuel</w:t>
      </w:r>
      <w:r w:rsidRPr="000B4FF4">
        <w:rPr>
          <w:rFonts w:ascii="Times New Roman" w:hAnsi="Times New Roman"/>
        </w:rPr>
        <w:t>.</w:t>
      </w:r>
      <w:r>
        <w:rPr>
          <w:rFonts w:ascii="Times New Roman" w:hAnsi="Times New Roman"/>
        </w:rPr>
        <w:t xml:space="preserve"> </w:t>
      </w:r>
      <w:r>
        <w:rPr>
          <w:rFonts w:ascii="Times New Roman" w:hAnsi="Times New Roman"/>
          <w:vertAlign w:val="superscript"/>
        </w:rPr>
        <w:t>91</w:t>
      </w:r>
      <w:r w:rsidRPr="000B4FF4">
        <w:rPr>
          <w:rFonts w:ascii="Times New Roman" w:hAnsi="Times New Roman"/>
        </w:rPr>
        <w:t>When they c</w:t>
      </w:r>
      <w:r>
        <w:rPr>
          <w:rFonts w:ascii="Times New Roman" w:hAnsi="Times New Roman"/>
        </w:rPr>
        <w:t>ouldn’</w:t>
      </w:r>
      <w:r w:rsidRPr="000B4FF4">
        <w:rPr>
          <w:rFonts w:ascii="Times New Roman" w:hAnsi="Times New Roman"/>
        </w:rPr>
        <w:t xml:space="preserve">t </w:t>
      </w:r>
      <w:r>
        <w:rPr>
          <w:rFonts w:ascii="Times New Roman" w:hAnsi="Times New Roman"/>
        </w:rPr>
        <w:t xml:space="preserve">get him inside </w:t>
      </w:r>
      <w:r w:rsidRPr="000B4FF4">
        <w:rPr>
          <w:rFonts w:ascii="Times New Roman" w:hAnsi="Times New Roman"/>
        </w:rPr>
        <w:t>because of the crowd, they went o</w:t>
      </w:r>
      <w:r>
        <w:rPr>
          <w:rFonts w:ascii="Times New Roman" w:hAnsi="Times New Roman"/>
        </w:rPr>
        <w:t xml:space="preserve">n top of the house. </w:t>
      </w:r>
      <w:r>
        <w:rPr>
          <w:rFonts w:ascii="Times New Roman" w:hAnsi="Times New Roman"/>
          <w:vertAlign w:val="superscript"/>
        </w:rPr>
        <w:t>92</w:t>
      </w:r>
      <w:r>
        <w:rPr>
          <w:rFonts w:ascii="Times New Roman" w:hAnsi="Times New Roman"/>
        </w:rPr>
        <w:t xml:space="preserve">Removing roofing tiles, they dug through the roof and made an opening, then they </w:t>
      </w:r>
      <w:r w:rsidRPr="000B4FF4">
        <w:rPr>
          <w:rFonts w:ascii="Times New Roman" w:hAnsi="Times New Roman"/>
        </w:rPr>
        <w:t>lowe</w:t>
      </w:r>
      <w:r>
        <w:rPr>
          <w:rFonts w:ascii="Times New Roman" w:hAnsi="Times New Roman"/>
        </w:rPr>
        <w:t>red the man</w:t>
      </w:r>
      <w:r w:rsidRPr="000B4FF4">
        <w:rPr>
          <w:rFonts w:ascii="Times New Roman" w:hAnsi="Times New Roman"/>
        </w:rPr>
        <w:t xml:space="preserve"> down on his mat into the </w:t>
      </w:r>
      <w:r>
        <w:rPr>
          <w:rFonts w:ascii="Times New Roman" w:hAnsi="Times New Roman"/>
        </w:rPr>
        <w:t>middle of the crowd</w:t>
      </w:r>
      <w:r w:rsidRPr="000B4FF4">
        <w:rPr>
          <w:rFonts w:ascii="Times New Roman" w:hAnsi="Times New Roman"/>
        </w:rPr>
        <w:t xml:space="preserve">, right before </w:t>
      </w:r>
      <w:r>
        <w:rPr>
          <w:rFonts w:ascii="Times New Roman" w:hAnsi="Times New Roman"/>
        </w:rPr>
        <w:t>Emmanuel</w:t>
      </w:r>
      <w:r w:rsidRPr="000B4FF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93</w:t>
      </w:r>
      <w:r w:rsidRPr="000B4FF4">
        <w:rPr>
          <w:rFonts w:ascii="Times New Roman" w:hAnsi="Times New Roman"/>
        </w:rPr>
        <w:t xml:space="preserve">When </w:t>
      </w:r>
      <w:r>
        <w:rPr>
          <w:rFonts w:ascii="Times New Roman" w:hAnsi="Times New Roman"/>
        </w:rPr>
        <w:t>Emmanuel</w:t>
      </w:r>
      <w:r w:rsidRPr="000B4FF4">
        <w:rPr>
          <w:rFonts w:ascii="Times New Roman" w:hAnsi="Times New Roman"/>
        </w:rPr>
        <w:t xml:space="preserve"> saw their faith, he said to the paralyzed man, “</w:t>
      </w:r>
      <w:r>
        <w:rPr>
          <w:rFonts w:ascii="Times New Roman" w:hAnsi="Times New Roman"/>
        </w:rPr>
        <w:t>Be joyous, my friend!</w:t>
      </w:r>
      <w:r w:rsidRPr="000B4FF4">
        <w:rPr>
          <w:rFonts w:ascii="Times New Roman" w:hAnsi="Times New Roman"/>
        </w:rPr>
        <w:t xml:space="preserve"> </w:t>
      </w:r>
      <w:r>
        <w:rPr>
          <w:rFonts w:ascii="Times New Roman" w:hAnsi="Times New Roman"/>
        </w:rPr>
        <w:t>Y</w:t>
      </w:r>
      <w:r w:rsidRPr="000B4FF4">
        <w:rPr>
          <w:rFonts w:ascii="Times New Roman" w:hAnsi="Times New Roman"/>
        </w:rPr>
        <w:t xml:space="preserve">our sins </w:t>
      </w:r>
      <w:r>
        <w:rPr>
          <w:rFonts w:ascii="Times New Roman" w:hAnsi="Times New Roman"/>
        </w:rPr>
        <w:t>are</w:t>
      </w:r>
      <w:r w:rsidRPr="000B4FF4">
        <w:rPr>
          <w:rFonts w:ascii="Times New Roman" w:hAnsi="Times New Roman"/>
        </w:rPr>
        <w:t xml:space="preserve"> forgiven.”</w:t>
      </w:r>
      <w:r w:rsidRPr="000B4FF4">
        <w:rPr>
          <w:rStyle w:val="FootnoteReference"/>
          <w:rFonts w:ascii="Times New Roman" w:hAnsi="Times New Roman"/>
        </w:rPr>
        <w:footnoteReference w:id="46"/>
      </w:r>
    </w:p>
    <w:p w:rsidR="00604831"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The</w:t>
      </w:r>
      <w:r w:rsidRPr="000B4FF4">
        <w:rPr>
          <w:rFonts w:ascii="Times New Roman" w:hAnsi="Times New Roman"/>
        </w:rPr>
        <w:t xml:space="preserve"> Pharisees and </w:t>
      </w:r>
      <w:r>
        <w:rPr>
          <w:rFonts w:ascii="Times New Roman" w:hAnsi="Times New Roman"/>
        </w:rPr>
        <w:t>scribes</w:t>
      </w:r>
      <w:r w:rsidRPr="000B4FF4">
        <w:rPr>
          <w:rFonts w:ascii="Times New Roman" w:hAnsi="Times New Roman"/>
        </w:rPr>
        <w:t xml:space="preserve"> </w:t>
      </w:r>
      <w:r>
        <w:rPr>
          <w:rFonts w:ascii="Times New Roman" w:hAnsi="Times New Roman"/>
        </w:rPr>
        <w:t>who were sitting there wondered</w:t>
      </w:r>
      <w:r w:rsidRPr="000B4FF4">
        <w:rPr>
          <w:rFonts w:ascii="Times New Roman" w:hAnsi="Times New Roman"/>
        </w:rPr>
        <w:t xml:space="preserve">, “How can this man say such things? </w:t>
      </w:r>
      <w:r>
        <w:rPr>
          <w:rFonts w:ascii="Times New Roman" w:hAnsi="Times New Roman"/>
          <w:vertAlign w:val="superscript"/>
        </w:rPr>
        <w:t>95</w:t>
      </w:r>
      <w:r w:rsidRPr="000B4FF4">
        <w:rPr>
          <w:rFonts w:ascii="Times New Roman" w:hAnsi="Times New Roman"/>
        </w:rPr>
        <w:t xml:space="preserve">It’s blasphemy! Who, other than </w:t>
      </w:r>
      <w:r>
        <w:rPr>
          <w:rFonts w:ascii="Times New Roman" w:hAnsi="Times New Roman"/>
        </w:rPr>
        <w:t>Yahweh</w:t>
      </w:r>
      <w:r w:rsidRPr="000B4FF4">
        <w:rPr>
          <w:rFonts w:ascii="Times New Roman" w:hAnsi="Times New Roman"/>
        </w:rPr>
        <w:t>, is able to forgive sins?”</w:t>
      </w:r>
    </w:p>
    <w:p w:rsidR="00604831" w:rsidRPr="000B4FF4" w:rsidRDefault="00604831" w:rsidP="00604831">
      <w:pPr>
        <w:ind w:firstLine="720"/>
        <w:rPr>
          <w:rFonts w:ascii="Times New Roman" w:hAnsi="Times New Roman"/>
        </w:rPr>
      </w:pPr>
      <w:r>
        <w:rPr>
          <w:rFonts w:ascii="Times New Roman" w:hAnsi="Times New Roman"/>
          <w:vertAlign w:val="superscript"/>
        </w:rPr>
        <w:t>96</w:t>
      </w:r>
      <w:r w:rsidRPr="000B4FF4">
        <w:rPr>
          <w:rFonts w:ascii="Times New Roman" w:hAnsi="Times New Roman"/>
        </w:rPr>
        <w:t xml:space="preserve">Immediately, </w:t>
      </w:r>
      <w:r>
        <w:rPr>
          <w:rFonts w:ascii="Times New Roman" w:hAnsi="Times New Roman"/>
        </w:rPr>
        <w:t>Emmanuel</w:t>
      </w:r>
      <w:r w:rsidRPr="000B4FF4">
        <w:rPr>
          <w:rFonts w:ascii="Times New Roman" w:hAnsi="Times New Roman"/>
        </w:rPr>
        <w:t xml:space="preserve"> knew from </w:t>
      </w:r>
      <w:r>
        <w:rPr>
          <w:rFonts w:ascii="Times New Roman" w:hAnsi="Times New Roman"/>
        </w:rPr>
        <w:t xml:space="preserve">the Holy Angels </w:t>
      </w:r>
      <w:r w:rsidRPr="000B4FF4">
        <w:rPr>
          <w:rFonts w:ascii="Times New Roman" w:hAnsi="Times New Roman"/>
        </w:rPr>
        <w:t xml:space="preserve">what they were thinking, and he said to them, “Why are you questioning these things in your heart? </w:t>
      </w:r>
      <w:r>
        <w:rPr>
          <w:rFonts w:ascii="Times New Roman" w:hAnsi="Times New Roman"/>
          <w:vertAlign w:val="superscript"/>
        </w:rPr>
        <w:t>97</w:t>
      </w:r>
      <w:r>
        <w:rPr>
          <w:rFonts w:ascii="Times New Roman" w:hAnsi="Times New Roman"/>
        </w:rPr>
        <w:t xml:space="preserve">Why are you thinking such evil thoughts? </w:t>
      </w:r>
      <w:r>
        <w:rPr>
          <w:rFonts w:ascii="Times New Roman" w:hAnsi="Times New Roman"/>
          <w:vertAlign w:val="superscript"/>
        </w:rPr>
        <w:t>98</w:t>
      </w:r>
      <w:r>
        <w:rPr>
          <w:rFonts w:ascii="Times New Roman" w:hAnsi="Times New Roman"/>
        </w:rPr>
        <w:t>Which is easier: t</w:t>
      </w:r>
      <w:r w:rsidRPr="000B4FF4">
        <w:rPr>
          <w:rFonts w:ascii="Times New Roman" w:hAnsi="Times New Roman"/>
        </w:rPr>
        <w:t>o say to this paralyzed man, ‘Your sin</w:t>
      </w:r>
      <w:r>
        <w:rPr>
          <w:rFonts w:ascii="Times New Roman" w:hAnsi="Times New Roman"/>
        </w:rPr>
        <w:t>s are forgiven’? Or to say, ‘Stand</w:t>
      </w:r>
      <w:r w:rsidRPr="000B4FF4">
        <w:rPr>
          <w:rFonts w:ascii="Times New Roman" w:hAnsi="Times New Roman"/>
        </w:rPr>
        <w:t xml:space="preserve"> up, take your mat, and wal</w:t>
      </w:r>
      <w:r>
        <w:rPr>
          <w:rFonts w:ascii="Times New Roman" w:hAnsi="Times New Roman"/>
        </w:rPr>
        <w:t xml:space="preserve">k’? </w:t>
      </w:r>
      <w:r>
        <w:rPr>
          <w:rFonts w:ascii="Times New Roman" w:hAnsi="Times New Roman"/>
          <w:vertAlign w:val="superscript"/>
        </w:rPr>
        <w:t>99</w:t>
      </w:r>
      <w:r>
        <w:rPr>
          <w:rFonts w:ascii="Times New Roman" w:hAnsi="Times New Roman"/>
        </w:rPr>
        <w:t>But you should know that the</w:t>
      </w:r>
      <w:r w:rsidRPr="000B4FF4">
        <w:rPr>
          <w:rFonts w:ascii="Times New Roman" w:hAnsi="Times New Roman"/>
        </w:rPr>
        <w:t xml:space="preserve"> Son of Man has the earthly power to forgive sins.”</w:t>
      </w:r>
    </w:p>
    <w:p w:rsidR="00604831" w:rsidRPr="000B4FF4" w:rsidRDefault="00604831" w:rsidP="00604831">
      <w:pPr>
        <w:ind w:firstLine="720"/>
        <w:rPr>
          <w:rFonts w:ascii="Times New Roman" w:hAnsi="Times New Roman"/>
        </w:rPr>
      </w:pPr>
      <w:r>
        <w:rPr>
          <w:rFonts w:ascii="Times New Roman" w:hAnsi="Times New Roman"/>
          <w:vertAlign w:val="superscript"/>
        </w:rPr>
        <w:t>100</w:t>
      </w:r>
      <w:r>
        <w:rPr>
          <w:rFonts w:ascii="Times New Roman" w:hAnsi="Times New Roman"/>
        </w:rPr>
        <w:t>Then</w:t>
      </w:r>
      <w:r w:rsidRPr="000B4FF4">
        <w:rPr>
          <w:rFonts w:ascii="Times New Roman" w:hAnsi="Times New Roman"/>
        </w:rPr>
        <w:t xml:space="preserve"> he said to the paralyzed man, “</w:t>
      </w:r>
      <w:r>
        <w:rPr>
          <w:rFonts w:ascii="Times New Roman" w:hAnsi="Times New Roman"/>
        </w:rPr>
        <w:t>I’m telling you to stand</w:t>
      </w:r>
      <w:r w:rsidRPr="000B4FF4">
        <w:rPr>
          <w:rFonts w:ascii="Times New Roman" w:hAnsi="Times New Roman"/>
        </w:rPr>
        <w:t xml:space="preserve"> up, take your mat, and go home.”</w:t>
      </w:r>
    </w:p>
    <w:p w:rsidR="00604831" w:rsidRDefault="00604831" w:rsidP="00604831">
      <w:pPr>
        <w:ind w:firstLine="720"/>
        <w:rPr>
          <w:rFonts w:ascii="Times New Roman" w:hAnsi="Times New Roman"/>
        </w:rPr>
      </w:pPr>
      <w:r>
        <w:rPr>
          <w:rFonts w:ascii="Times New Roman" w:hAnsi="Times New Roman"/>
          <w:vertAlign w:val="superscript"/>
        </w:rPr>
        <w:t>101</w:t>
      </w:r>
      <w:r>
        <w:rPr>
          <w:rFonts w:ascii="Times New Roman" w:hAnsi="Times New Roman"/>
        </w:rPr>
        <w:t xml:space="preserve">Immediately, in full view of the crowd—and to everyone’s astonishment—the man stood up, took his mat, and walked out. </w:t>
      </w:r>
      <w:r>
        <w:rPr>
          <w:rFonts w:ascii="Times New Roman" w:hAnsi="Times New Roman"/>
          <w:vertAlign w:val="superscript"/>
        </w:rPr>
        <w:t>102</w:t>
      </w:r>
      <w:r>
        <w:rPr>
          <w:rFonts w:ascii="Times New Roman" w:hAnsi="Times New Roman"/>
        </w:rPr>
        <w:t>Then he headed home, praising Yahweh.</w:t>
      </w:r>
    </w:p>
    <w:p w:rsidR="00604831"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When the people in the crowd saw this, they were overcome with amazement, and they</w:t>
      </w:r>
      <w:r w:rsidRPr="000B4FF4">
        <w:rPr>
          <w:rFonts w:ascii="Times New Roman" w:hAnsi="Times New Roman"/>
        </w:rPr>
        <w:t xml:space="preserve"> </w:t>
      </w:r>
      <w:r>
        <w:rPr>
          <w:rFonts w:ascii="Times New Roman" w:hAnsi="Times New Roman"/>
        </w:rPr>
        <w:t>sang praises to</w:t>
      </w:r>
      <w:r w:rsidRPr="000B4FF4">
        <w:rPr>
          <w:rFonts w:ascii="Times New Roman" w:hAnsi="Times New Roman"/>
        </w:rPr>
        <w:t xml:space="preserve"> </w:t>
      </w:r>
      <w:r>
        <w:rPr>
          <w:rFonts w:ascii="Times New Roman" w:hAnsi="Times New Roman"/>
        </w:rPr>
        <w:t>Yahweh for giving such tremendous power to a person.</w:t>
      </w:r>
    </w:p>
    <w:p w:rsidR="00604831" w:rsidRPr="000B4FF4" w:rsidRDefault="00604831" w:rsidP="00604831">
      <w:pPr>
        <w:ind w:firstLine="720"/>
        <w:rPr>
          <w:rFonts w:ascii="Times New Roman" w:hAnsi="Times New Roman"/>
        </w:rPr>
      </w:pPr>
      <w:r>
        <w:rPr>
          <w:rFonts w:ascii="Times New Roman" w:hAnsi="Times New Roman"/>
          <w:vertAlign w:val="superscript"/>
        </w:rPr>
        <w:t>104</w:t>
      </w:r>
      <w:r>
        <w:rPr>
          <w:rFonts w:ascii="Times New Roman" w:hAnsi="Times New Roman"/>
        </w:rPr>
        <w:t>“We’</w:t>
      </w:r>
      <w:r w:rsidRPr="000B4FF4">
        <w:rPr>
          <w:rFonts w:ascii="Times New Roman" w:hAnsi="Times New Roman"/>
        </w:rPr>
        <w:t>ve</w:t>
      </w:r>
      <w:r>
        <w:rPr>
          <w:rFonts w:ascii="Times New Roman" w:hAnsi="Times New Roman"/>
        </w:rPr>
        <w:t xml:space="preserve"> never seen anything like this!” they declared. “We’</w:t>
      </w:r>
      <w:r w:rsidRPr="000B4FF4">
        <w:rPr>
          <w:rFonts w:ascii="Times New Roman" w:hAnsi="Times New Roman"/>
        </w:rPr>
        <w:t xml:space="preserve">ve seen </w:t>
      </w:r>
      <w:r>
        <w:rPr>
          <w:rFonts w:ascii="Times New Roman" w:hAnsi="Times New Roman"/>
        </w:rPr>
        <w:t>incredible</w:t>
      </w:r>
      <w:r w:rsidRPr="000B4FF4">
        <w:rPr>
          <w:rFonts w:ascii="Times New Roman" w:hAnsi="Times New Roman"/>
        </w:rPr>
        <w:t xml:space="preserve"> things today!”</w:t>
      </w:r>
    </w:p>
    <w:p w:rsidR="00604831" w:rsidRDefault="00604831" w:rsidP="00604831">
      <w:pPr>
        <w:ind w:firstLine="720"/>
        <w:rPr>
          <w:rFonts w:ascii="Times New Roman" w:hAnsi="Times New Roman"/>
        </w:rPr>
      </w:pPr>
      <w:r>
        <w:rPr>
          <w:rFonts w:ascii="Times New Roman" w:hAnsi="Times New Roman"/>
          <w:vertAlign w:val="superscript"/>
        </w:rPr>
        <w:t>105</w:t>
      </w:r>
      <w:r>
        <w:rPr>
          <w:rFonts w:ascii="Times New Roman" w:hAnsi="Times New Roman"/>
        </w:rPr>
        <w:t>Then Emmanuel</w:t>
      </w:r>
      <w:r w:rsidRPr="000B4FF4">
        <w:rPr>
          <w:rFonts w:ascii="Times New Roman" w:hAnsi="Times New Roman"/>
        </w:rPr>
        <w:t xml:space="preserve"> </w:t>
      </w:r>
      <w:r>
        <w:rPr>
          <w:rFonts w:ascii="Times New Roman" w:hAnsi="Times New Roman"/>
        </w:rPr>
        <w:t xml:space="preserve">went back to Lake Galilee. </w:t>
      </w:r>
      <w:r>
        <w:rPr>
          <w:rFonts w:ascii="Times New Roman" w:hAnsi="Times New Roman"/>
          <w:vertAlign w:val="superscript"/>
        </w:rPr>
        <w:t>106</w:t>
      </w:r>
      <w:r>
        <w:rPr>
          <w:rFonts w:ascii="Times New Roman" w:hAnsi="Times New Roman"/>
        </w:rPr>
        <w:t xml:space="preserve">A </w:t>
      </w:r>
      <w:r w:rsidRPr="000B4FF4">
        <w:rPr>
          <w:rFonts w:ascii="Times New Roman" w:hAnsi="Times New Roman"/>
        </w:rPr>
        <w:t xml:space="preserve">large crowd came to him, </w:t>
      </w:r>
      <w:r>
        <w:rPr>
          <w:rFonts w:ascii="Times New Roman" w:hAnsi="Times New Roman"/>
        </w:rPr>
        <w:t xml:space="preserve">and he began to teach. </w:t>
      </w:r>
      <w:r>
        <w:rPr>
          <w:rFonts w:ascii="Times New Roman" w:hAnsi="Times New Roman"/>
          <w:vertAlign w:val="superscript"/>
        </w:rPr>
        <w:t>107</w:t>
      </w:r>
      <w:r>
        <w:rPr>
          <w:rFonts w:ascii="Times New Roman" w:hAnsi="Times New Roman"/>
        </w:rPr>
        <w:t>As</w:t>
      </w:r>
      <w:r w:rsidRPr="000B4FF4">
        <w:rPr>
          <w:rFonts w:ascii="Times New Roman" w:hAnsi="Times New Roman"/>
        </w:rPr>
        <w:t xml:space="preserve"> he </w:t>
      </w:r>
      <w:r>
        <w:rPr>
          <w:rFonts w:ascii="Times New Roman" w:hAnsi="Times New Roman"/>
        </w:rPr>
        <w:t>walked along, Emmanuel saw a man named Levi, son of Alphaeus, sitting in</w:t>
      </w:r>
      <w:r w:rsidRPr="000B4FF4">
        <w:rPr>
          <w:rFonts w:ascii="Times New Roman" w:hAnsi="Times New Roman"/>
        </w:rPr>
        <w:t xml:space="preserve"> </w:t>
      </w:r>
      <w:r>
        <w:rPr>
          <w:rFonts w:ascii="Times New Roman" w:hAnsi="Times New Roman"/>
        </w:rPr>
        <w:t>his tax collector’s booth.</w:t>
      </w:r>
      <w:r>
        <w:rPr>
          <w:rStyle w:val="FootnoteReference"/>
          <w:rFonts w:ascii="Times New Roman" w:hAnsi="Times New Roman"/>
        </w:rPr>
        <w:footnoteReference w:id="47"/>
      </w:r>
    </w:p>
    <w:p w:rsidR="00604831" w:rsidRDefault="00604831" w:rsidP="00604831">
      <w:pPr>
        <w:ind w:firstLine="720"/>
        <w:rPr>
          <w:rFonts w:ascii="Times New Roman" w:hAnsi="Times New Roman"/>
        </w:rPr>
      </w:pPr>
      <w:r>
        <w:rPr>
          <w:rFonts w:ascii="Times New Roman" w:hAnsi="Times New Roman"/>
          <w:vertAlign w:val="superscript"/>
        </w:rPr>
        <w:t>108</w:t>
      </w:r>
      <w:r>
        <w:rPr>
          <w:rFonts w:ascii="Times New Roman" w:hAnsi="Times New Roman"/>
        </w:rPr>
        <w:t>“Follow me,” Emmanuel said to him.</w:t>
      </w:r>
    </w:p>
    <w:p w:rsidR="00604831" w:rsidRPr="00527A39" w:rsidRDefault="00604831" w:rsidP="00604831">
      <w:pPr>
        <w:ind w:firstLine="720"/>
        <w:rPr>
          <w:rFonts w:ascii="Times New Roman" w:hAnsi="Times New Roman"/>
        </w:rPr>
      </w:pPr>
      <w:r>
        <w:rPr>
          <w:rFonts w:ascii="Times New Roman" w:hAnsi="Times New Roman"/>
          <w:vertAlign w:val="superscript"/>
        </w:rPr>
        <w:t>109</w:t>
      </w:r>
      <w:r>
        <w:rPr>
          <w:rFonts w:ascii="Times New Roman" w:hAnsi="Times New Roman"/>
        </w:rPr>
        <w:t>Levi</w:t>
      </w:r>
      <w:r w:rsidRPr="00527A39">
        <w:rPr>
          <w:rFonts w:ascii="Times New Roman" w:hAnsi="Times New Roman"/>
        </w:rPr>
        <w:t xml:space="preserve"> got up</w:t>
      </w:r>
      <w:r>
        <w:rPr>
          <w:rFonts w:ascii="Times New Roman" w:hAnsi="Times New Roman"/>
        </w:rPr>
        <w:t>, left everything behind,</w:t>
      </w:r>
      <w:r w:rsidRPr="00527A39">
        <w:rPr>
          <w:rFonts w:ascii="Times New Roman" w:hAnsi="Times New Roman"/>
        </w:rPr>
        <w:t xml:space="preserve"> and followed him.</w:t>
      </w:r>
    </w:p>
    <w:p w:rsidR="00604831" w:rsidRPr="00527A39" w:rsidRDefault="00604831" w:rsidP="00604831">
      <w:pPr>
        <w:ind w:firstLine="720"/>
        <w:rPr>
          <w:rFonts w:ascii="Times New Roman" w:hAnsi="Times New Roman"/>
        </w:rPr>
      </w:pPr>
      <w:r>
        <w:rPr>
          <w:rFonts w:ascii="Times New Roman" w:hAnsi="Times New Roman"/>
          <w:vertAlign w:val="superscript"/>
        </w:rPr>
        <w:t>110</w:t>
      </w:r>
      <w:r>
        <w:rPr>
          <w:rFonts w:ascii="Times New Roman" w:hAnsi="Times New Roman"/>
        </w:rPr>
        <w:t>Levi</w:t>
      </w:r>
      <w:r w:rsidRPr="00527A39">
        <w:rPr>
          <w:rFonts w:ascii="Times New Roman" w:hAnsi="Times New Roman"/>
        </w:rPr>
        <w:t xml:space="preserve"> held a great banquet for </w:t>
      </w:r>
      <w:r>
        <w:rPr>
          <w:rFonts w:ascii="Times New Roman" w:hAnsi="Times New Roman"/>
        </w:rPr>
        <w:t>Emmanuel at his house, and a large group</w:t>
      </w:r>
      <w:r w:rsidRPr="00527A39">
        <w:rPr>
          <w:rFonts w:ascii="Times New Roman" w:hAnsi="Times New Roman"/>
        </w:rPr>
        <w:t xml:space="preserve"> of tax collectors ate with him and his disciples—along with many </w:t>
      </w:r>
      <w:r>
        <w:rPr>
          <w:rFonts w:ascii="Times New Roman" w:hAnsi="Times New Roman"/>
        </w:rPr>
        <w:t>deviants</w:t>
      </w:r>
      <w:r w:rsidRPr="00527A39">
        <w:rPr>
          <w:rFonts w:ascii="Times New Roman" w:hAnsi="Times New Roman"/>
        </w:rPr>
        <w:t xml:space="preserve">, as </w:t>
      </w:r>
      <w:r>
        <w:rPr>
          <w:rFonts w:ascii="Times New Roman" w:hAnsi="Times New Roman"/>
        </w:rPr>
        <w:t xml:space="preserve">people from </w:t>
      </w:r>
      <w:r w:rsidRPr="00527A39">
        <w:rPr>
          <w:rFonts w:ascii="Times New Roman" w:hAnsi="Times New Roman"/>
        </w:rPr>
        <w:t xml:space="preserve">the crowds </w:t>
      </w:r>
      <w:r>
        <w:rPr>
          <w:rFonts w:ascii="Times New Roman" w:hAnsi="Times New Roman"/>
        </w:rPr>
        <w:t xml:space="preserve">had </w:t>
      </w:r>
      <w:r w:rsidRPr="00527A39">
        <w:rPr>
          <w:rFonts w:ascii="Times New Roman" w:hAnsi="Times New Roman"/>
        </w:rPr>
        <w:t xml:space="preserve">followed them </w:t>
      </w:r>
      <w:r>
        <w:rPr>
          <w:rFonts w:ascii="Times New Roman" w:hAnsi="Times New Roman"/>
        </w:rPr>
        <w:t>there</w:t>
      </w:r>
      <w:r w:rsidRPr="00527A39">
        <w:rPr>
          <w:rFonts w:ascii="Times New Roman" w:hAnsi="Times New Roman"/>
        </w:rPr>
        <w:t>.</w:t>
      </w:r>
    </w:p>
    <w:p w:rsidR="00604831" w:rsidRPr="00527A39" w:rsidRDefault="00604831" w:rsidP="00604831">
      <w:pPr>
        <w:ind w:firstLine="720"/>
        <w:rPr>
          <w:rFonts w:ascii="Times New Roman" w:hAnsi="Times New Roman"/>
        </w:rPr>
      </w:pPr>
      <w:r>
        <w:rPr>
          <w:rFonts w:ascii="Times New Roman" w:hAnsi="Times New Roman"/>
          <w:vertAlign w:val="superscript"/>
        </w:rPr>
        <w:t>111</w:t>
      </w:r>
      <w:r w:rsidRPr="00527A39">
        <w:rPr>
          <w:rFonts w:ascii="Times New Roman" w:hAnsi="Times New Roman"/>
        </w:rPr>
        <w:t xml:space="preserve">When the scribes, who were Pharisees, saw </w:t>
      </w:r>
      <w:r>
        <w:rPr>
          <w:rFonts w:ascii="Times New Roman" w:hAnsi="Times New Roman"/>
        </w:rPr>
        <w:t>Emmanuel</w:t>
      </w:r>
      <w:r w:rsidRPr="00527A39">
        <w:rPr>
          <w:rFonts w:ascii="Times New Roman" w:hAnsi="Times New Roman"/>
        </w:rPr>
        <w:t xml:space="preserve"> eating with the </w:t>
      </w:r>
      <w:r>
        <w:rPr>
          <w:rFonts w:ascii="Times New Roman" w:hAnsi="Times New Roman"/>
        </w:rPr>
        <w:t>sinners</w:t>
      </w:r>
      <w:r w:rsidRPr="00527A39">
        <w:rPr>
          <w:rFonts w:ascii="Times New Roman" w:hAnsi="Times New Roman"/>
        </w:rPr>
        <w:t xml:space="preserve"> and tax colle</w:t>
      </w:r>
      <w:r>
        <w:rPr>
          <w:rFonts w:ascii="Times New Roman" w:hAnsi="Times New Roman"/>
        </w:rPr>
        <w:t>ctors, they asked his disciples,</w:t>
      </w:r>
      <w:r w:rsidRPr="00527A39">
        <w:rPr>
          <w:rFonts w:ascii="Times New Roman" w:hAnsi="Times New Roman"/>
        </w:rPr>
        <w:t xml:space="preserve"> </w:t>
      </w:r>
      <w:r>
        <w:rPr>
          <w:rFonts w:ascii="Times New Roman" w:hAnsi="Times New Roman"/>
          <w:vertAlign w:val="superscript"/>
        </w:rPr>
        <w:t>112</w:t>
      </w:r>
      <w:r w:rsidRPr="00527A39">
        <w:rPr>
          <w:rFonts w:ascii="Times New Roman" w:hAnsi="Times New Roman"/>
        </w:rPr>
        <w:t xml:space="preserve">“Why does your teacher eat </w:t>
      </w:r>
      <w:r>
        <w:rPr>
          <w:rFonts w:ascii="Times New Roman" w:hAnsi="Times New Roman"/>
        </w:rPr>
        <w:t xml:space="preserve">and drink </w:t>
      </w:r>
      <w:r w:rsidRPr="00527A39">
        <w:rPr>
          <w:rFonts w:ascii="Times New Roman" w:hAnsi="Times New Roman"/>
        </w:rPr>
        <w:t xml:space="preserve">with </w:t>
      </w:r>
      <w:r>
        <w:rPr>
          <w:rFonts w:ascii="Times New Roman" w:hAnsi="Times New Roman"/>
        </w:rPr>
        <w:t>such rabble</w:t>
      </w:r>
      <w:r w:rsidRPr="00527A3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br w:type="column"/>
        <w:t>113</w:t>
      </w:r>
      <w:r>
        <w:rPr>
          <w:rFonts w:ascii="Times New Roman" w:hAnsi="Times New Roman"/>
        </w:rPr>
        <w:t xml:space="preserve">Upon hearing this, Emmanuel said to them, “The healthy don’t need a healer, only the </w:t>
      </w:r>
      <w:r w:rsidRPr="00527A39">
        <w:rPr>
          <w:rFonts w:ascii="Times New Roman" w:hAnsi="Times New Roman"/>
        </w:rPr>
        <w:t xml:space="preserve">sick. </w:t>
      </w:r>
      <w:r>
        <w:rPr>
          <w:rFonts w:ascii="Times New Roman" w:hAnsi="Times New Roman"/>
          <w:vertAlign w:val="superscript"/>
        </w:rPr>
        <w:t>114</w:t>
      </w:r>
      <w:r w:rsidRPr="00527A39">
        <w:rPr>
          <w:rFonts w:ascii="Times New Roman" w:hAnsi="Times New Roman"/>
        </w:rPr>
        <w:t xml:space="preserve">Go learn what this means: ‘I require compassion, not </w:t>
      </w:r>
      <w:r>
        <w:rPr>
          <w:rFonts w:ascii="Times New Roman" w:hAnsi="Times New Roman"/>
        </w:rPr>
        <w:t xml:space="preserve">Temple </w:t>
      </w:r>
      <w:r w:rsidRPr="00527A39">
        <w:rPr>
          <w:rFonts w:ascii="Times New Roman" w:hAnsi="Times New Roman"/>
        </w:rPr>
        <w:t>sacrifices</w:t>
      </w:r>
      <w:r>
        <w:rPr>
          <w:rFonts w:ascii="Times New Roman" w:hAnsi="Times New Roman"/>
        </w:rPr>
        <w:t>.’</w:t>
      </w:r>
      <w:r>
        <w:rPr>
          <w:rStyle w:val="FootnoteReference"/>
          <w:rFonts w:ascii="Times New Roman" w:hAnsi="Times New Roman"/>
        </w:rPr>
        <w:footnoteReference w:id="48"/>
      </w:r>
      <w:r>
        <w:rPr>
          <w:rFonts w:ascii="Times New Roman" w:hAnsi="Times New Roman"/>
        </w:rPr>
        <w:t xml:space="preserve"> </w:t>
      </w:r>
      <w:r>
        <w:rPr>
          <w:rFonts w:ascii="Times New Roman" w:hAnsi="Times New Roman"/>
          <w:vertAlign w:val="superscript"/>
        </w:rPr>
        <w:t>115</w:t>
      </w:r>
      <w:r>
        <w:rPr>
          <w:rFonts w:ascii="Times New Roman" w:hAnsi="Times New Roman"/>
        </w:rPr>
        <w:t>I’</w:t>
      </w:r>
      <w:r w:rsidRPr="00527A39">
        <w:rPr>
          <w:rFonts w:ascii="Times New Roman" w:hAnsi="Times New Roman"/>
        </w:rPr>
        <w:t xml:space="preserve">m </w:t>
      </w:r>
      <w:r>
        <w:rPr>
          <w:rFonts w:ascii="Times New Roman" w:hAnsi="Times New Roman"/>
        </w:rPr>
        <w:t>calling on the sinners to repent, not the God-fearing.</w:t>
      </w:r>
      <w:r w:rsidRPr="00527A39">
        <w:rPr>
          <w:rFonts w:ascii="Times New Roman" w:hAnsi="Times New Roman"/>
        </w:rPr>
        <w:t>”</w:t>
      </w:r>
    </w:p>
    <w:p w:rsidR="00604831" w:rsidRPr="00527A39" w:rsidRDefault="00604831" w:rsidP="00604831">
      <w:pPr>
        <w:ind w:firstLine="720"/>
        <w:rPr>
          <w:rFonts w:ascii="Times New Roman" w:hAnsi="Times New Roman"/>
        </w:rPr>
      </w:pPr>
      <w:r>
        <w:rPr>
          <w:rFonts w:ascii="Times New Roman" w:hAnsi="Times New Roman"/>
          <w:vertAlign w:val="superscript"/>
        </w:rPr>
        <w:t>116</w:t>
      </w:r>
      <w:r w:rsidRPr="00527A39">
        <w:rPr>
          <w:rFonts w:ascii="Times New Roman" w:hAnsi="Times New Roman"/>
        </w:rPr>
        <w:t>Th</w:t>
      </w:r>
      <w:r>
        <w:rPr>
          <w:rFonts w:ascii="Times New Roman" w:hAnsi="Times New Roman"/>
        </w:rPr>
        <w:t xml:space="preserve">e disciples of John the Baptist, as well as all </w:t>
      </w:r>
      <w:r w:rsidRPr="00527A39">
        <w:rPr>
          <w:rFonts w:ascii="Times New Roman" w:hAnsi="Times New Roman"/>
        </w:rPr>
        <w:t>the Pharisees</w:t>
      </w:r>
      <w:r>
        <w:rPr>
          <w:rFonts w:ascii="Times New Roman" w:hAnsi="Times New Roman"/>
        </w:rPr>
        <w:t>,</w:t>
      </w:r>
      <w:r w:rsidRPr="00527A39">
        <w:rPr>
          <w:rFonts w:ascii="Times New Roman" w:hAnsi="Times New Roman"/>
        </w:rPr>
        <w:t xml:space="preserve"> were fasting for Yom Kippur,</w:t>
      </w:r>
      <w:r w:rsidRPr="00527A39">
        <w:rPr>
          <w:rStyle w:val="FootnoteReference"/>
          <w:rFonts w:ascii="Times New Roman" w:hAnsi="Times New Roman"/>
        </w:rPr>
        <w:footnoteReference w:id="49"/>
      </w:r>
      <w:r w:rsidRPr="00527A39">
        <w:rPr>
          <w:rFonts w:ascii="Times New Roman" w:hAnsi="Times New Roman"/>
        </w:rPr>
        <w:t xml:space="preserve"> </w:t>
      </w:r>
      <w:r>
        <w:rPr>
          <w:rFonts w:ascii="Times New Roman" w:hAnsi="Times New Roman"/>
        </w:rPr>
        <w:t>and</w:t>
      </w:r>
      <w:r w:rsidRPr="00527A39">
        <w:rPr>
          <w:rFonts w:ascii="Times New Roman" w:hAnsi="Times New Roman"/>
        </w:rPr>
        <w:t xml:space="preserve"> John’s disciples </w:t>
      </w:r>
      <w:r>
        <w:rPr>
          <w:rFonts w:ascii="Times New Roman" w:hAnsi="Times New Roman"/>
        </w:rPr>
        <w:t>came to ask Emmanuel</w:t>
      </w:r>
      <w:r w:rsidRPr="00527A39">
        <w:rPr>
          <w:rFonts w:ascii="Times New Roman" w:hAnsi="Times New Roman"/>
        </w:rPr>
        <w:t xml:space="preserve">, </w:t>
      </w:r>
      <w:r>
        <w:rPr>
          <w:rFonts w:ascii="Times New Roman" w:hAnsi="Times New Roman"/>
          <w:vertAlign w:val="superscript"/>
        </w:rPr>
        <w:t>117</w:t>
      </w:r>
      <w:r w:rsidRPr="00527A39">
        <w:rPr>
          <w:rFonts w:ascii="Times New Roman" w:hAnsi="Times New Roman"/>
        </w:rPr>
        <w:t xml:space="preserve">“Why are we and the Pharisees </w:t>
      </w:r>
      <w:r>
        <w:rPr>
          <w:rFonts w:ascii="Times New Roman" w:hAnsi="Times New Roman"/>
        </w:rPr>
        <w:t xml:space="preserve">always </w:t>
      </w:r>
      <w:r w:rsidRPr="00527A39">
        <w:rPr>
          <w:rFonts w:ascii="Times New Roman" w:hAnsi="Times New Roman"/>
        </w:rPr>
        <w:t>fasting</w:t>
      </w:r>
      <w:r>
        <w:rPr>
          <w:rFonts w:ascii="Times New Roman" w:hAnsi="Times New Roman"/>
        </w:rPr>
        <w:t xml:space="preserve"> and praying</w:t>
      </w:r>
      <w:r w:rsidRPr="00527A39">
        <w:rPr>
          <w:rFonts w:ascii="Times New Roman" w:hAnsi="Times New Roman"/>
        </w:rPr>
        <w:t xml:space="preserve">, but your disciples </w:t>
      </w:r>
      <w:r>
        <w:rPr>
          <w:rFonts w:ascii="Times New Roman" w:hAnsi="Times New Roman"/>
        </w:rPr>
        <w:t>just keep eating and drinking</w:t>
      </w:r>
      <w:r w:rsidRPr="00527A39">
        <w:rPr>
          <w:rFonts w:ascii="Times New Roman" w:hAnsi="Times New Roman"/>
        </w:rPr>
        <w:t>?”</w:t>
      </w:r>
    </w:p>
    <w:p w:rsidR="00604831" w:rsidRPr="00527A39" w:rsidRDefault="00604831" w:rsidP="00604831">
      <w:pPr>
        <w:ind w:firstLine="720"/>
        <w:rPr>
          <w:rFonts w:ascii="Times New Roman" w:hAnsi="Times New Roman"/>
        </w:rPr>
      </w:pPr>
      <w:r>
        <w:rPr>
          <w:rFonts w:ascii="Times New Roman" w:hAnsi="Times New Roman"/>
          <w:vertAlign w:val="superscript"/>
        </w:rPr>
        <w:t>118</w:t>
      </w:r>
      <w:r>
        <w:rPr>
          <w:rFonts w:ascii="Times New Roman" w:hAnsi="Times New Roman"/>
        </w:rPr>
        <w:t>Emmanuel</w:t>
      </w:r>
      <w:r w:rsidRPr="00527A39">
        <w:rPr>
          <w:rFonts w:ascii="Times New Roman" w:hAnsi="Times New Roman"/>
        </w:rPr>
        <w:t xml:space="preserve"> answered, “Can the guests at a wedding feast fast while the groom is with them? </w:t>
      </w:r>
      <w:r>
        <w:rPr>
          <w:rFonts w:ascii="Times New Roman" w:hAnsi="Times New Roman"/>
          <w:vertAlign w:val="superscript"/>
        </w:rPr>
        <w:t>119</w:t>
      </w:r>
      <w:r>
        <w:rPr>
          <w:rFonts w:ascii="Times New Roman" w:hAnsi="Times New Roman"/>
        </w:rPr>
        <w:t>No, they can’t as long as he i</w:t>
      </w:r>
      <w:r w:rsidRPr="00527A39">
        <w:rPr>
          <w:rFonts w:ascii="Times New Roman" w:hAnsi="Times New Roman"/>
        </w:rPr>
        <w:t xml:space="preserve">s with them. </w:t>
      </w:r>
      <w:r>
        <w:rPr>
          <w:rFonts w:ascii="Times New Roman" w:hAnsi="Times New Roman"/>
          <w:vertAlign w:val="superscript"/>
        </w:rPr>
        <w:t>120</w:t>
      </w:r>
      <w:r w:rsidRPr="00527A39">
        <w:rPr>
          <w:rFonts w:ascii="Times New Roman" w:hAnsi="Times New Roman"/>
        </w:rPr>
        <w:t xml:space="preserve">But the time will come when the groom will be taken from them, and on </w:t>
      </w:r>
      <w:r w:rsidRPr="00B85205">
        <w:rPr>
          <w:rFonts w:ascii="Times New Roman" w:hAnsi="Times New Roman"/>
        </w:rPr>
        <w:t xml:space="preserve">that </w:t>
      </w:r>
      <w:r>
        <w:rPr>
          <w:rFonts w:ascii="Times New Roman" w:hAnsi="Times New Roman"/>
        </w:rPr>
        <w:t>day they’</w:t>
      </w:r>
      <w:r w:rsidRPr="00527A39">
        <w:rPr>
          <w:rFonts w:ascii="Times New Roman" w:hAnsi="Times New Roman"/>
        </w:rPr>
        <w:t>ll fast.”</w:t>
      </w:r>
      <w:r w:rsidRPr="00527A39">
        <w:rPr>
          <w:rStyle w:val="FootnoteReference"/>
          <w:rFonts w:ascii="Times New Roman" w:hAnsi="Times New Roman"/>
        </w:rPr>
        <w:footnoteReference w:id="50"/>
      </w:r>
    </w:p>
    <w:p w:rsidR="00604831" w:rsidRDefault="00604831" w:rsidP="00604831">
      <w:pPr>
        <w:ind w:firstLine="720"/>
        <w:rPr>
          <w:rFonts w:ascii="Times New Roman" w:hAnsi="Times New Roman"/>
        </w:rPr>
      </w:pPr>
      <w:r>
        <w:rPr>
          <w:rFonts w:ascii="Times New Roman" w:hAnsi="Times New Roman"/>
          <w:vertAlign w:val="superscript"/>
        </w:rPr>
        <w:t>121</w:t>
      </w:r>
      <w:r>
        <w:rPr>
          <w:rFonts w:ascii="Times New Roman" w:hAnsi="Times New Roman"/>
        </w:rPr>
        <w:t>Emmanuel</w:t>
      </w:r>
      <w:r w:rsidRPr="00527A39">
        <w:rPr>
          <w:rFonts w:ascii="Times New Roman" w:hAnsi="Times New Roman"/>
        </w:rPr>
        <w:t xml:space="preserve"> </w:t>
      </w:r>
      <w:r>
        <w:rPr>
          <w:rFonts w:ascii="Times New Roman" w:hAnsi="Times New Roman"/>
        </w:rPr>
        <w:t>offered</w:t>
      </w:r>
      <w:r w:rsidRPr="00527A39">
        <w:rPr>
          <w:rFonts w:ascii="Times New Roman" w:hAnsi="Times New Roman"/>
        </w:rPr>
        <w:t xml:space="preserve"> them this parable: </w:t>
      </w:r>
      <w:r w:rsidRPr="00A63894">
        <w:rPr>
          <w:rFonts w:ascii="Times New Roman" w:hAnsi="Times New Roman"/>
          <w:b/>
        </w:rPr>
        <w:t xml:space="preserve">“No one cuts a piece of cloth from a new garment and sews it onto an old one. </w:t>
      </w:r>
      <w:r w:rsidRPr="00A63894">
        <w:rPr>
          <w:rFonts w:ascii="Times New Roman" w:hAnsi="Times New Roman"/>
          <w:b/>
          <w:vertAlign w:val="superscript"/>
        </w:rPr>
        <w:t>122</w:t>
      </w:r>
      <w:r w:rsidRPr="00A63894">
        <w:rPr>
          <w:rFonts w:ascii="Times New Roman" w:hAnsi="Times New Roman"/>
          <w:b/>
        </w:rPr>
        <w:t xml:space="preserve">If he did so, not only would he damage the new garment, but the new patch wouldn’t match the old cloth. </w:t>
      </w:r>
      <w:r w:rsidRPr="00A63894">
        <w:rPr>
          <w:rFonts w:ascii="Times New Roman" w:hAnsi="Times New Roman"/>
          <w:b/>
          <w:vertAlign w:val="superscript"/>
        </w:rPr>
        <w:t>123</w:t>
      </w:r>
      <w:r w:rsidRPr="00A63894">
        <w:rPr>
          <w:rFonts w:ascii="Times New Roman" w:hAnsi="Times New Roman"/>
          <w:b/>
        </w:rPr>
        <w:t xml:space="preserve">And the new patch might weaken the old garment and worsen the tear. </w:t>
      </w:r>
      <w:r w:rsidRPr="00A63894">
        <w:rPr>
          <w:rFonts w:ascii="Times New Roman" w:hAnsi="Times New Roman"/>
          <w:b/>
          <w:vertAlign w:val="superscript"/>
        </w:rPr>
        <w:t>124</w:t>
      </w:r>
      <w:r w:rsidRPr="00A63894">
        <w:rPr>
          <w:rFonts w:ascii="Times New Roman" w:hAnsi="Times New Roman"/>
          <w:b/>
        </w:rPr>
        <w:t xml:space="preserve">Similarly, no one pours new wine into old wineskins. </w:t>
      </w:r>
      <w:r w:rsidRPr="00A63894">
        <w:rPr>
          <w:rFonts w:ascii="Times New Roman" w:hAnsi="Times New Roman"/>
          <w:b/>
          <w:vertAlign w:val="superscript"/>
        </w:rPr>
        <w:t>125</w:t>
      </w:r>
      <w:r w:rsidRPr="00A63894">
        <w:rPr>
          <w:rFonts w:ascii="Times New Roman" w:hAnsi="Times New Roman"/>
          <w:b/>
        </w:rPr>
        <w:t xml:space="preserve">If they did, the wine would burst the skins and run out, ruining the wineskins. </w:t>
      </w:r>
      <w:r w:rsidRPr="00A63894">
        <w:rPr>
          <w:rFonts w:ascii="Times New Roman" w:hAnsi="Times New Roman"/>
          <w:b/>
          <w:vertAlign w:val="superscript"/>
        </w:rPr>
        <w:t>126</w:t>
      </w:r>
      <w:r w:rsidRPr="00A63894">
        <w:rPr>
          <w:rFonts w:ascii="Times New Roman" w:hAnsi="Times New Roman"/>
          <w:b/>
        </w:rPr>
        <w:t xml:space="preserve">Instead, new wine must be poured into </w:t>
      </w:r>
      <w:r w:rsidRPr="00A63894">
        <w:rPr>
          <w:rFonts w:ascii="Times New Roman" w:hAnsi="Times New Roman"/>
          <w:b/>
          <w:i/>
        </w:rPr>
        <w:t>new</w:t>
      </w:r>
      <w:r w:rsidRPr="00A63894">
        <w:rPr>
          <w:rFonts w:ascii="Times New Roman" w:hAnsi="Times New Roman"/>
          <w:b/>
        </w:rPr>
        <w:t xml:space="preserve"> wineskins, and both are saved. </w:t>
      </w:r>
      <w:r>
        <w:rPr>
          <w:rFonts w:ascii="Times New Roman" w:hAnsi="Times New Roman"/>
          <w:vertAlign w:val="superscript"/>
        </w:rPr>
        <w:t>127</w:t>
      </w:r>
      <w:r>
        <w:rPr>
          <w:rFonts w:ascii="Times New Roman" w:hAnsi="Times New Roman"/>
        </w:rPr>
        <w:t>N</w:t>
      </w:r>
      <w:r w:rsidRPr="00527A39">
        <w:rPr>
          <w:rFonts w:ascii="Times New Roman" w:hAnsi="Times New Roman"/>
        </w:rPr>
        <w:t>o one</w:t>
      </w:r>
      <w:r>
        <w:rPr>
          <w:rFonts w:ascii="Times New Roman" w:hAnsi="Times New Roman"/>
        </w:rPr>
        <w:t xml:space="preserve">, after drinking their old wine, </w:t>
      </w:r>
      <w:r w:rsidRPr="00527A39">
        <w:rPr>
          <w:rFonts w:ascii="Times New Roman" w:hAnsi="Times New Roman"/>
        </w:rPr>
        <w:t xml:space="preserve">ever wants the new, anyway. </w:t>
      </w:r>
      <w:r>
        <w:rPr>
          <w:rFonts w:ascii="Times New Roman" w:hAnsi="Times New Roman"/>
          <w:vertAlign w:val="superscript"/>
        </w:rPr>
        <w:t>128</w:t>
      </w:r>
      <w:r w:rsidRPr="00527A39">
        <w:rPr>
          <w:rFonts w:ascii="Times New Roman" w:hAnsi="Times New Roman"/>
        </w:rPr>
        <w:t>They always say, ‘The old is better.’”</w:t>
      </w:r>
    </w:p>
    <w:p w:rsidR="00604831" w:rsidRDefault="00604831" w:rsidP="00604831">
      <w:pPr>
        <w:ind w:firstLine="720"/>
        <w:rPr>
          <w:rFonts w:ascii="Times New Roman" w:hAnsi="Times New Roman"/>
        </w:rPr>
      </w:pPr>
      <w:r>
        <w:rPr>
          <w:rFonts w:ascii="Times New Roman" w:hAnsi="Times New Roman"/>
          <w:vertAlign w:val="superscript"/>
        </w:rPr>
        <w:t>129</w:t>
      </w:r>
      <w:r w:rsidRPr="00527A39">
        <w:rPr>
          <w:rFonts w:ascii="Times New Roman" w:hAnsi="Times New Roman"/>
        </w:rPr>
        <w:t>On</w:t>
      </w:r>
      <w:r>
        <w:rPr>
          <w:rFonts w:ascii="Times New Roman" w:hAnsi="Times New Roman"/>
        </w:rPr>
        <w:t xml:space="preserve"> th</w:t>
      </w:r>
      <w:r w:rsidRPr="00527A39">
        <w:rPr>
          <w:rFonts w:ascii="Times New Roman" w:hAnsi="Times New Roman"/>
        </w:rPr>
        <w:t xml:space="preserve">e Sabbath, </w:t>
      </w:r>
      <w:r>
        <w:rPr>
          <w:rFonts w:ascii="Times New Roman" w:hAnsi="Times New Roman"/>
        </w:rPr>
        <w:t>Emmanuel</w:t>
      </w:r>
      <w:r w:rsidRPr="00527A39">
        <w:rPr>
          <w:rFonts w:ascii="Times New Roman" w:hAnsi="Times New Roman"/>
        </w:rPr>
        <w:t xml:space="preserve"> w</w:t>
      </w:r>
      <w:r>
        <w:rPr>
          <w:rFonts w:ascii="Times New Roman" w:hAnsi="Times New Roman"/>
        </w:rPr>
        <w:t xml:space="preserve">as walking through wheat fields, and </w:t>
      </w:r>
      <w:r w:rsidRPr="00527A39">
        <w:rPr>
          <w:rFonts w:ascii="Times New Roman" w:hAnsi="Times New Roman"/>
        </w:rPr>
        <w:t xml:space="preserve">his disciples </w:t>
      </w:r>
      <w:r>
        <w:rPr>
          <w:rFonts w:ascii="Times New Roman" w:hAnsi="Times New Roman"/>
        </w:rPr>
        <w:t xml:space="preserve">were hungry. </w:t>
      </w:r>
      <w:r>
        <w:rPr>
          <w:rFonts w:ascii="Times New Roman" w:hAnsi="Times New Roman"/>
          <w:vertAlign w:val="superscript"/>
        </w:rPr>
        <w:t>130</w:t>
      </w:r>
      <w:r>
        <w:rPr>
          <w:rFonts w:ascii="Times New Roman" w:hAnsi="Times New Roman"/>
        </w:rPr>
        <w:t xml:space="preserve">They </w:t>
      </w:r>
      <w:r w:rsidRPr="00527A39">
        <w:rPr>
          <w:rFonts w:ascii="Times New Roman" w:hAnsi="Times New Roman"/>
        </w:rPr>
        <w:t>began to pick some ears of gr</w:t>
      </w:r>
      <w:r>
        <w:rPr>
          <w:rFonts w:ascii="Times New Roman" w:hAnsi="Times New Roman"/>
        </w:rPr>
        <w:t xml:space="preserve">ain, rubbing </w:t>
      </w:r>
      <w:r w:rsidRPr="00527A39">
        <w:rPr>
          <w:rFonts w:ascii="Times New Roman" w:hAnsi="Times New Roman"/>
        </w:rPr>
        <w:t xml:space="preserve">the flowers between their hands and </w:t>
      </w:r>
      <w:r>
        <w:rPr>
          <w:rFonts w:ascii="Times New Roman" w:hAnsi="Times New Roman"/>
        </w:rPr>
        <w:t>eating the seeds.</w:t>
      </w:r>
    </w:p>
    <w:p w:rsidR="00604831" w:rsidRPr="00527A39" w:rsidRDefault="00604831" w:rsidP="00604831">
      <w:pPr>
        <w:ind w:firstLine="720"/>
        <w:rPr>
          <w:rFonts w:ascii="Times New Roman" w:hAnsi="Times New Roman"/>
        </w:rPr>
      </w:pPr>
      <w:r>
        <w:rPr>
          <w:rFonts w:ascii="Times New Roman" w:hAnsi="Times New Roman"/>
          <w:vertAlign w:val="superscript"/>
        </w:rPr>
        <w:t>131</w:t>
      </w:r>
      <w:r>
        <w:rPr>
          <w:rFonts w:ascii="Times New Roman" w:hAnsi="Times New Roman"/>
        </w:rPr>
        <w:t xml:space="preserve">When the Pharisees saw this, </w:t>
      </w:r>
      <w:r w:rsidRPr="00527A39">
        <w:rPr>
          <w:rFonts w:ascii="Times New Roman" w:hAnsi="Times New Roman"/>
        </w:rPr>
        <w:t xml:space="preserve">they </w:t>
      </w:r>
      <w:r>
        <w:rPr>
          <w:rFonts w:ascii="Times New Roman" w:hAnsi="Times New Roman"/>
        </w:rPr>
        <w:t>complained</w:t>
      </w:r>
      <w:r w:rsidRPr="00527A39">
        <w:rPr>
          <w:rFonts w:ascii="Times New Roman" w:hAnsi="Times New Roman"/>
        </w:rPr>
        <w:t xml:space="preserve"> to</w:t>
      </w:r>
      <w:r>
        <w:rPr>
          <w:rFonts w:ascii="Times New Roman" w:hAnsi="Times New Roman"/>
        </w:rPr>
        <w:t xml:space="preserve"> Emmanuel, </w:t>
      </w:r>
      <w:r>
        <w:rPr>
          <w:rFonts w:ascii="Times New Roman" w:hAnsi="Times New Roman"/>
          <w:vertAlign w:val="superscript"/>
        </w:rPr>
        <w:t>132</w:t>
      </w:r>
      <w:r>
        <w:rPr>
          <w:rFonts w:ascii="Times New Roman" w:hAnsi="Times New Roman"/>
        </w:rPr>
        <w:t>“Look! Your disciples aren’</w:t>
      </w:r>
      <w:r w:rsidRPr="00527A39">
        <w:rPr>
          <w:rFonts w:ascii="Times New Roman" w:hAnsi="Times New Roman"/>
        </w:rPr>
        <w:t>t allowed to do that on t</w:t>
      </w:r>
      <w:r>
        <w:rPr>
          <w:rFonts w:ascii="Times New Roman" w:hAnsi="Times New Roman"/>
        </w:rPr>
        <w:t xml:space="preserve">he Sabbath! </w:t>
      </w:r>
      <w:r>
        <w:rPr>
          <w:rFonts w:ascii="Times New Roman" w:hAnsi="Times New Roman"/>
          <w:vertAlign w:val="superscript"/>
        </w:rPr>
        <w:t>133</w:t>
      </w:r>
      <w:r>
        <w:rPr>
          <w:rFonts w:ascii="Times New Roman" w:hAnsi="Times New Roman"/>
        </w:rPr>
        <w:t>Why are they doing something that’s forbidden?</w:t>
      </w:r>
      <w:r w:rsidRPr="00527A39">
        <w:rPr>
          <w:rFonts w:ascii="Times New Roman" w:hAnsi="Times New Roman"/>
        </w:rPr>
        <w:t>”</w:t>
      </w:r>
    </w:p>
    <w:p w:rsidR="00604831" w:rsidRPr="00E072CF" w:rsidRDefault="00604831" w:rsidP="00604831">
      <w:pPr>
        <w:ind w:firstLine="720"/>
        <w:rPr>
          <w:rFonts w:ascii="Times New Roman" w:hAnsi="Times New Roman"/>
        </w:rPr>
      </w:pPr>
      <w:r>
        <w:rPr>
          <w:rFonts w:ascii="Times New Roman" w:hAnsi="Times New Roman"/>
          <w:vertAlign w:val="superscript"/>
        </w:rPr>
        <w:t>134</w:t>
      </w:r>
      <w:r>
        <w:rPr>
          <w:rFonts w:ascii="Times New Roman" w:hAnsi="Times New Roman"/>
        </w:rPr>
        <w:t>Emmanuel</w:t>
      </w:r>
      <w:r w:rsidRPr="00527A39">
        <w:rPr>
          <w:rFonts w:ascii="Times New Roman" w:hAnsi="Times New Roman"/>
        </w:rPr>
        <w:t xml:space="preserve"> </w:t>
      </w:r>
      <w:r>
        <w:rPr>
          <w:rFonts w:ascii="Times New Roman" w:hAnsi="Times New Roman"/>
        </w:rPr>
        <w:t>said to them</w:t>
      </w:r>
      <w:r w:rsidRPr="00527A39">
        <w:rPr>
          <w:rFonts w:ascii="Times New Roman" w:hAnsi="Times New Roman"/>
        </w:rPr>
        <w:t>, “Haven’t you read what David did when he and his compa</w:t>
      </w:r>
      <w:r>
        <w:rPr>
          <w:rFonts w:ascii="Times New Roman" w:hAnsi="Times New Roman"/>
        </w:rPr>
        <w:t xml:space="preserve">nions were hungry and in need? </w:t>
      </w:r>
      <w:r>
        <w:rPr>
          <w:rFonts w:ascii="Times New Roman" w:hAnsi="Times New Roman"/>
          <w:vertAlign w:val="superscript"/>
        </w:rPr>
        <w:t>135</w:t>
      </w:r>
      <w:r w:rsidRPr="00527A39">
        <w:rPr>
          <w:rFonts w:ascii="Times New Roman" w:hAnsi="Times New Roman"/>
        </w:rPr>
        <w:t>That was</w:t>
      </w:r>
      <w:r>
        <w:rPr>
          <w:rFonts w:ascii="Times New Roman" w:hAnsi="Times New Roman"/>
        </w:rPr>
        <w:t xml:space="preserve"> back</w:t>
      </w:r>
      <w:r w:rsidRPr="00527A39">
        <w:rPr>
          <w:rFonts w:ascii="Times New Roman" w:hAnsi="Times New Roman"/>
        </w:rPr>
        <w:t xml:space="preserve"> in the time of</w:t>
      </w:r>
      <w:r>
        <w:rPr>
          <w:rFonts w:ascii="Times New Roman" w:hAnsi="Times New Roman"/>
        </w:rPr>
        <w:t xml:space="preserve"> Abiathar, the high priest, when David entered the House of Yahweh, taking </w:t>
      </w:r>
      <w:r w:rsidRPr="00527A39">
        <w:rPr>
          <w:rFonts w:ascii="Times New Roman" w:hAnsi="Times New Roman"/>
        </w:rPr>
        <w:t xml:space="preserve">the </w:t>
      </w:r>
      <w:r>
        <w:rPr>
          <w:rFonts w:ascii="Times New Roman" w:hAnsi="Times New Roman"/>
        </w:rPr>
        <w:t>Bread of the Presence</w:t>
      </w:r>
      <w:r w:rsidRPr="00527A39">
        <w:rPr>
          <w:rFonts w:ascii="Times New Roman" w:hAnsi="Times New Roman"/>
        </w:rPr>
        <w:t xml:space="preserve"> from </w:t>
      </w:r>
      <w:r>
        <w:rPr>
          <w:rFonts w:ascii="Times New Roman" w:hAnsi="Times New Roman"/>
        </w:rPr>
        <w:t>Yahweh</w:t>
      </w:r>
      <w:r w:rsidRPr="00527A39">
        <w:rPr>
          <w:rFonts w:ascii="Times New Roman" w:hAnsi="Times New Roman"/>
        </w:rPr>
        <w:t>’s table</w:t>
      </w:r>
      <w:r>
        <w:rPr>
          <w:rFonts w:ascii="Times New Roman" w:hAnsi="Times New Roman"/>
        </w:rPr>
        <w:t xml:space="preserve"> that only the priests we</w:t>
      </w:r>
      <w:r w:rsidRPr="00527A39">
        <w:rPr>
          <w:rFonts w:ascii="Times New Roman" w:hAnsi="Times New Roman"/>
        </w:rPr>
        <w:t xml:space="preserve">re allowed to eat. </w:t>
      </w:r>
      <w:r>
        <w:rPr>
          <w:rFonts w:ascii="Times New Roman" w:hAnsi="Times New Roman"/>
          <w:vertAlign w:val="superscript"/>
        </w:rPr>
        <w:t>136</w:t>
      </w:r>
      <w:r w:rsidRPr="00527A39">
        <w:rPr>
          <w:rFonts w:ascii="Times New Roman" w:hAnsi="Times New Roman"/>
        </w:rPr>
        <w:t xml:space="preserve">And </w:t>
      </w:r>
      <w:r>
        <w:rPr>
          <w:rFonts w:ascii="Times New Roman" w:hAnsi="Times New Roman"/>
        </w:rPr>
        <w:t xml:space="preserve">then </w:t>
      </w:r>
      <w:r w:rsidRPr="00527A39">
        <w:rPr>
          <w:rFonts w:ascii="Times New Roman" w:hAnsi="Times New Roman"/>
        </w:rPr>
        <w:t xml:space="preserve">he </w:t>
      </w:r>
      <w:r>
        <w:rPr>
          <w:rFonts w:ascii="Times New Roman" w:hAnsi="Times New Roman"/>
        </w:rPr>
        <w:t xml:space="preserve">also gave some to his companions. </w:t>
      </w:r>
      <w:r>
        <w:rPr>
          <w:rFonts w:ascii="Times New Roman" w:hAnsi="Times New Roman"/>
          <w:vertAlign w:val="superscript"/>
        </w:rPr>
        <w:t>137</w:t>
      </w:r>
      <w:r w:rsidRPr="00527A39">
        <w:rPr>
          <w:rFonts w:ascii="Times New Roman" w:hAnsi="Times New Roman"/>
        </w:rPr>
        <w:t>Have</w:t>
      </w:r>
      <w:r>
        <w:rPr>
          <w:rFonts w:ascii="Times New Roman" w:hAnsi="Times New Roman"/>
        </w:rPr>
        <w:t xml:space="preserve">n’t you </w:t>
      </w:r>
      <w:r w:rsidRPr="00527A39">
        <w:rPr>
          <w:rFonts w:ascii="Times New Roman" w:hAnsi="Times New Roman"/>
        </w:rPr>
        <w:t>read in the B</w:t>
      </w:r>
      <w:r>
        <w:rPr>
          <w:rFonts w:ascii="Times New Roman" w:hAnsi="Times New Roman"/>
        </w:rPr>
        <w:t>ook of Law that priests in the T</w:t>
      </w:r>
      <w:r w:rsidRPr="00527A39">
        <w:rPr>
          <w:rFonts w:ascii="Times New Roman" w:hAnsi="Times New Roman"/>
        </w:rPr>
        <w:t xml:space="preserve">emple </w:t>
      </w:r>
      <w:r>
        <w:rPr>
          <w:rFonts w:ascii="Times New Roman" w:hAnsi="Times New Roman"/>
        </w:rPr>
        <w:t xml:space="preserve">can </w:t>
      </w:r>
      <w:r w:rsidRPr="00527A39">
        <w:rPr>
          <w:rFonts w:ascii="Times New Roman" w:hAnsi="Times New Roman"/>
        </w:rPr>
        <w:t xml:space="preserve">disregard Sabbath </w:t>
      </w:r>
      <w:r>
        <w:rPr>
          <w:rFonts w:ascii="Times New Roman" w:hAnsi="Times New Roman"/>
        </w:rPr>
        <w:t xml:space="preserve">laws </w:t>
      </w:r>
      <w:r w:rsidRPr="00527A39">
        <w:rPr>
          <w:rFonts w:ascii="Times New Roman" w:hAnsi="Times New Roman"/>
        </w:rPr>
        <w:t xml:space="preserve">and </w:t>
      </w:r>
      <w:r>
        <w:rPr>
          <w:rFonts w:ascii="Times New Roman" w:hAnsi="Times New Roman"/>
        </w:rPr>
        <w:t>be</w:t>
      </w:r>
      <w:r w:rsidRPr="00527A39">
        <w:rPr>
          <w:rFonts w:ascii="Times New Roman" w:hAnsi="Times New Roman"/>
        </w:rPr>
        <w:t xml:space="preserve"> excused?</w:t>
      </w:r>
      <w:r>
        <w:rPr>
          <w:rStyle w:val="FootnoteReference"/>
          <w:rFonts w:ascii="Times New Roman" w:hAnsi="Times New Roman"/>
        </w:rPr>
        <w:footnoteReference w:id="51"/>
      </w:r>
      <w:r>
        <w:rPr>
          <w:rFonts w:ascii="Times New Roman" w:hAnsi="Times New Roman"/>
        </w:rPr>
        <w:t xml:space="preserve"> </w:t>
      </w:r>
      <w:r>
        <w:rPr>
          <w:rFonts w:ascii="Times New Roman" w:hAnsi="Times New Roman"/>
          <w:vertAlign w:val="superscript"/>
        </w:rPr>
        <w:t>138</w:t>
      </w:r>
      <w:r>
        <w:rPr>
          <w:rFonts w:ascii="Times New Roman" w:hAnsi="Times New Roman"/>
        </w:rPr>
        <w:t xml:space="preserve">And </w:t>
      </w:r>
      <w:r w:rsidRPr="00527A39">
        <w:rPr>
          <w:rFonts w:ascii="Times New Roman" w:hAnsi="Times New Roman"/>
        </w:rPr>
        <w:t xml:space="preserve">I can tell you that </w:t>
      </w:r>
      <w:r>
        <w:rPr>
          <w:rFonts w:ascii="Times New Roman" w:hAnsi="Times New Roman"/>
        </w:rPr>
        <w:t>someone far greater than the T</w:t>
      </w:r>
      <w:r w:rsidRPr="00E072CF">
        <w:rPr>
          <w:rFonts w:ascii="Times New Roman" w:hAnsi="Times New Roman"/>
        </w:rPr>
        <w:t>emple</w:t>
      </w:r>
      <w:r>
        <w:rPr>
          <w:rFonts w:ascii="Times New Roman" w:hAnsi="Times New Roman"/>
        </w:rPr>
        <w:t xml:space="preserve"> priests</w:t>
      </w:r>
      <w:r w:rsidRPr="00E072CF">
        <w:rPr>
          <w:rFonts w:ascii="Times New Roman" w:hAnsi="Times New Roman"/>
        </w:rPr>
        <w:t xml:space="preserve"> is here. </w:t>
      </w:r>
      <w:r>
        <w:rPr>
          <w:rFonts w:ascii="Times New Roman" w:hAnsi="Times New Roman"/>
          <w:vertAlign w:val="superscript"/>
        </w:rPr>
        <w:t>139</w:t>
      </w:r>
      <w:r w:rsidRPr="00E072CF">
        <w:rPr>
          <w:rFonts w:ascii="Times New Roman" w:hAnsi="Times New Roman"/>
        </w:rPr>
        <w:t>If you knew what these words me</w:t>
      </w:r>
      <w:r>
        <w:rPr>
          <w:rFonts w:ascii="Times New Roman" w:hAnsi="Times New Roman"/>
        </w:rPr>
        <w:t>ant—‘I require compassion, not Temple sacrifices’—you wouldn’</w:t>
      </w:r>
      <w:r w:rsidRPr="00E072CF">
        <w:rPr>
          <w:rFonts w:ascii="Times New Roman" w:hAnsi="Times New Roman"/>
        </w:rPr>
        <w:t>t condemn innocent people.”</w:t>
      </w:r>
      <w:r>
        <w:rPr>
          <w:rStyle w:val="FootnoteReference"/>
          <w:rFonts w:ascii="Times New Roman" w:hAnsi="Times New Roman"/>
        </w:rPr>
        <w:footnoteReference w:id="52"/>
      </w:r>
    </w:p>
    <w:p w:rsidR="00604831" w:rsidRDefault="00604831" w:rsidP="00604831">
      <w:pPr>
        <w:ind w:firstLine="720"/>
        <w:rPr>
          <w:rFonts w:ascii="Times New Roman" w:hAnsi="Times New Roman"/>
        </w:rPr>
      </w:pPr>
      <w:r>
        <w:rPr>
          <w:rFonts w:ascii="Times New Roman" w:hAnsi="Times New Roman"/>
          <w:vertAlign w:val="superscript"/>
        </w:rPr>
        <w:t>140</w:t>
      </w:r>
      <w:r w:rsidRPr="00E072CF">
        <w:rPr>
          <w:rFonts w:ascii="Times New Roman" w:hAnsi="Times New Roman"/>
        </w:rPr>
        <w:t xml:space="preserve">Then </w:t>
      </w:r>
      <w:r>
        <w:rPr>
          <w:rFonts w:ascii="Times New Roman" w:hAnsi="Times New Roman"/>
        </w:rPr>
        <w:t>Emmanuel</w:t>
      </w:r>
      <w:r w:rsidRPr="00E072CF">
        <w:rPr>
          <w:rFonts w:ascii="Times New Roman" w:hAnsi="Times New Roman"/>
        </w:rPr>
        <w:t xml:space="preserve"> added, “</w:t>
      </w:r>
      <w:r>
        <w:rPr>
          <w:rFonts w:ascii="Times New Roman" w:hAnsi="Times New Roman"/>
        </w:rPr>
        <w:t>Yahweh didn’</w:t>
      </w:r>
      <w:r w:rsidRPr="00E072CF">
        <w:rPr>
          <w:rFonts w:ascii="Times New Roman" w:hAnsi="Times New Roman"/>
        </w:rPr>
        <w:t xml:space="preserve">t make </w:t>
      </w:r>
      <w:r>
        <w:rPr>
          <w:rFonts w:ascii="Times New Roman" w:hAnsi="Times New Roman"/>
        </w:rPr>
        <w:t xml:space="preserve">man for </w:t>
      </w:r>
      <w:r w:rsidRPr="00E072CF">
        <w:rPr>
          <w:rFonts w:ascii="Times New Roman" w:hAnsi="Times New Roman"/>
        </w:rPr>
        <w:t xml:space="preserve">the Sabbath; the Sabbath was made for </w:t>
      </w:r>
      <w:r>
        <w:rPr>
          <w:rFonts w:ascii="Times New Roman" w:hAnsi="Times New Roman"/>
        </w:rPr>
        <w:t>man</w:t>
      </w:r>
      <w:r w:rsidRPr="00E072CF">
        <w:rPr>
          <w:rFonts w:ascii="Times New Roman" w:hAnsi="Times New Roman"/>
        </w:rPr>
        <w:t xml:space="preserve">. </w:t>
      </w:r>
      <w:r>
        <w:rPr>
          <w:rFonts w:ascii="Times New Roman" w:hAnsi="Times New Roman"/>
          <w:vertAlign w:val="superscript"/>
        </w:rPr>
        <w:t>141</w:t>
      </w:r>
      <w:r>
        <w:rPr>
          <w:rFonts w:ascii="Times New Roman" w:hAnsi="Times New Roman"/>
        </w:rPr>
        <w:t>Because</w:t>
      </w:r>
      <w:r w:rsidRPr="00E072CF">
        <w:rPr>
          <w:rFonts w:ascii="Times New Roman" w:hAnsi="Times New Roman"/>
        </w:rPr>
        <w:t xml:space="preserve"> the </w:t>
      </w:r>
      <w:r>
        <w:rPr>
          <w:rFonts w:ascii="Times New Roman" w:hAnsi="Times New Roman"/>
        </w:rPr>
        <w:t>Children</w:t>
      </w:r>
      <w:r w:rsidRPr="00E072CF">
        <w:rPr>
          <w:rFonts w:ascii="Times New Roman" w:hAnsi="Times New Roman"/>
        </w:rPr>
        <w:t xml:space="preserve"> of Man </w:t>
      </w:r>
      <w:r>
        <w:rPr>
          <w:rFonts w:ascii="Times New Roman" w:hAnsi="Times New Roman"/>
        </w:rPr>
        <w:t>are</w:t>
      </w:r>
      <w:r w:rsidRPr="00E072CF">
        <w:rPr>
          <w:rFonts w:ascii="Times New Roman" w:hAnsi="Times New Roman"/>
        </w:rPr>
        <w:t xml:space="preserve"> Lord of the Sabbath.”</w:t>
      </w:r>
    </w:p>
    <w:p w:rsidR="00604831" w:rsidRPr="00E072CF" w:rsidRDefault="00604831" w:rsidP="00604831">
      <w:pPr>
        <w:ind w:firstLine="720"/>
        <w:rPr>
          <w:rFonts w:ascii="Times New Roman" w:hAnsi="Times New Roman"/>
        </w:rPr>
      </w:pPr>
      <w:r>
        <w:rPr>
          <w:rFonts w:ascii="Times New Roman" w:hAnsi="Times New Roman"/>
          <w:vertAlign w:val="superscript"/>
        </w:rPr>
        <w:t>142</w:t>
      </w:r>
      <w:r w:rsidRPr="00E072CF">
        <w:rPr>
          <w:rFonts w:ascii="Times New Roman" w:hAnsi="Times New Roman"/>
        </w:rPr>
        <w:t xml:space="preserve">Leaving that place, </w:t>
      </w:r>
      <w:r>
        <w:rPr>
          <w:rFonts w:ascii="Times New Roman" w:hAnsi="Times New Roman"/>
        </w:rPr>
        <w:t>Emmanuel</w:t>
      </w:r>
      <w:r w:rsidRPr="00E072CF">
        <w:rPr>
          <w:rFonts w:ascii="Times New Roman" w:hAnsi="Times New Roman"/>
        </w:rPr>
        <w:t xml:space="preserve"> went into the synagogue to teach, and a man was there with a shriveled right hand. </w:t>
      </w:r>
      <w:r>
        <w:rPr>
          <w:rFonts w:ascii="Times New Roman" w:hAnsi="Times New Roman"/>
          <w:vertAlign w:val="superscript"/>
        </w:rPr>
        <w:t>143</w:t>
      </w:r>
      <w:r w:rsidRPr="00E072CF">
        <w:rPr>
          <w:rFonts w:ascii="Times New Roman" w:hAnsi="Times New Roman"/>
        </w:rPr>
        <w:t xml:space="preserve">The Pharisees and scribes watched </w:t>
      </w:r>
      <w:r>
        <w:rPr>
          <w:rFonts w:ascii="Times New Roman" w:hAnsi="Times New Roman"/>
        </w:rPr>
        <w:t>Emmanuel</w:t>
      </w:r>
      <w:r w:rsidRPr="00E072CF">
        <w:rPr>
          <w:rFonts w:ascii="Times New Roman" w:hAnsi="Times New Roman"/>
        </w:rPr>
        <w:t xml:space="preserve"> closely to see if he would do healing on the Sabbath, as they were looking for a reason to </w:t>
      </w:r>
      <w:r>
        <w:rPr>
          <w:rFonts w:ascii="Times New Roman" w:hAnsi="Times New Roman"/>
        </w:rPr>
        <w:t>charge</w:t>
      </w:r>
      <w:r w:rsidRPr="00E072CF">
        <w:rPr>
          <w:rFonts w:ascii="Times New Roman" w:hAnsi="Times New Roman"/>
        </w:rPr>
        <w:t xml:space="preserve"> him</w:t>
      </w:r>
      <w:r>
        <w:rPr>
          <w:rFonts w:ascii="Times New Roman" w:hAnsi="Times New Roman"/>
        </w:rPr>
        <w:t xml:space="preserve"> with a crime</w:t>
      </w:r>
      <w:r w:rsidRPr="00E072C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144</w:t>
      </w:r>
      <w:r>
        <w:rPr>
          <w:rFonts w:ascii="Times New Roman" w:hAnsi="Times New Roman"/>
        </w:rPr>
        <w:t>The</w:t>
      </w:r>
      <w:r w:rsidRPr="00E072CF">
        <w:rPr>
          <w:rFonts w:ascii="Times New Roman" w:hAnsi="Times New Roman"/>
        </w:rPr>
        <w:t>y asked him, “Is it lawful to heal on the Sabbath?”</w:t>
      </w:r>
    </w:p>
    <w:p w:rsidR="00604831" w:rsidRDefault="00604831" w:rsidP="00604831">
      <w:pPr>
        <w:ind w:firstLine="720"/>
        <w:rPr>
          <w:rFonts w:ascii="Times New Roman" w:hAnsi="Times New Roman"/>
        </w:rPr>
      </w:pPr>
      <w:r>
        <w:rPr>
          <w:rFonts w:ascii="Times New Roman" w:hAnsi="Times New Roman"/>
          <w:vertAlign w:val="superscript"/>
        </w:rPr>
        <w:t>145</w:t>
      </w:r>
      <w:r w:rsidRPr="00E072CF">
        <w:rPr>
          <w:rFonts w:ascii="Times New Roman" w:hAnsi="Times New Roman"/>
        </w:rPr>
        <w:t xml:space="preserve">But </w:t>
      </w:r>
      <w:r>
        <w:rPr>
          <w:rFonts w:ascii="Times New Roman" w:hAnsi="Times New Roman"/>
        </w:rPr>
        <w:t>Emmanuel</w:t>
      </w:r>
      <w:r w:rsidRPr="00E072CF">
        <w:rPr>
          <w:rFonts w:ascii="Times New Roman" w:hAnsi="Times New Roman"/>
        </w:rPr>
        <w:t xml:space="preserve"> knew their thoughts, and he said to the man with the shriveled hand, “Get up a</w:t>
      </w:r>
      <w:r>
        <w:rPr>
          <w:rFonts w:ascii="Times New Roman" w:hAnsi="Times New Roman"/>
        </w:rPr>
        <w:t>nd stand in front of everyone.”</w:t>
      </w:r>
    </w:p>
    <w:p w:rsidR="00604831" w:rsidRPr="00E072CF" w:rsidRDefault="00604831" w:rsidP="00604831">
      <w:pPr>
        <w:ind w:firstLine="720"/>
        <w:rPr>
          <w:rFonts w:ascii="Times New Roman" w:hAnsi="Times New Roman"/>
        </w:rPr>
      </w:pPr>
      <w:r>
        <w:rPr>
          <w:rFonts w:ascii="Times New Roman" w:hAnsi="Times New Roman"/>
          <w:vertAlign w:val="superscript"/>
        </w:rPr>
        <w:t>146</w:t>
      </w:r>
      <w:r w:rsidRPr="00E072CF">
        <w:rPr>
          <w:rFonts w:ascii="Times New Roman" w:hAnsi="Times New Roman"/>
        </w:rPr>
        <w:t xml:space="preserve">So the man got up and stood </w:t>
      </w:r>
      <w:r>
        <w:rPr>
          <w:rFonts w:ascii="Times New Roman" w:hAnsi="Times New Roman"/>
        </w:rPr>
        <w:t>before the crowd</w:t>
      </w:r>
      <w:r w:rsidRPr="00E072CF">
        <w:rPr>
          <w:rFonts w:ascii="Times New Roman" w:hAnsi="Times New Roman"/>
        </w:rPr>
        <w:t>.</w:t>
      </w:r>
    </w:p>
    <w:p w:rsidR="00604831" w:rsidRPr="00E072CF" w:rsidRDefault="00604831" w:rsidP="00604831">
      <w:pPr>
        <w:ind w:firstLine="720"/>
        <w:rPr>
          <w:rFonts w:ascii="Times New Roman" w:hAnsi="Times New Roman"/>
        </w:rPr>
      </w:pPr>
      <w:r>
        <w:rPr>
          <w:rFonts w:ascii="Times New Roman" w:hAnsi="Times New Roman"/>
          <w:vertAlign w:val="superscript"/>
        </w:rPr>
        <w:t>147</w:t>
      </w:r>
      <w:r w:rsidRPr="00E072CF">
        <w:rPr>
          <w:rFonts w:ascii="Times New Roman" w:hAnsi="Times New Roman"/>
        </w:rPr>
        <w:t xml:space="preserve">Then </w:t>
      </w:r>
      <w:r>
        <w:rPr>
          <w:rFonts w:ascii="Times New Roman" w:hAnsi="Times New Roman"/>
        </w:rPr>
        <w:t>Emmanuel</w:t>
      </w:r>
      <w:r w:rsidRPr="00E072CF">
        <w:rPr>
          <w:rFonts w:ascii="Times New Roman" w:hAnsi="Times New Roman"/>
        </w:rPr>
        <w:t xml:space="preserve"> asked the people, “Tell me which is lawful </w:t>
      </w:r>
      <w:r>
        <w:rPr>
          <w:rFonts w:ascii="Times New Roman" w:hAnsi="Times New Roman"/>
        </w:rPr>
        <w:t>on</w:t>
      </w:r>
      <w:r w:rsidRPr="00E072CF">
        <w:rPr>
          <w:rFonts w:ascii="Times New Roman" w:hAnsi="Times New Roman"/>
        </w:rPr>
        <w:t xml:space="preserve"> the Sabbath: to do good or to do evil? </w:t>
      </w:r>
      <w:r>
        <w:rPr>
          <w:rFonts w:ascii="Times New Roman" w:hAnsi="Times New Roman"/>
          <w:vertAlign w:val="superscript"/>
        </w:rPr>
        <w:t>148</w:t>
      </w:r>
      <w:r w:rsidRPr="00E072CF">
        <w:rPr>
          <w:rFonts w:ascii="Times New Roman" w:hAnsi="Times New Roman"/>
        </w:rPr>
        <w:t>To save life or to destroy it?”</w:t>
      </w:r>
    </w:p>
    <w:p w:rsidR="00604831" w:rsidRDefault="00604831" w:rsidP="00604831">
      <w:pPr>
        <w:tabs>
          <w:tab w:val="left" w:pos="9173"/>
        </w:tabs>
        <w:ind w:firstLine="720"/>
        <w:rPr>
          <w:rFonts w:ascii="Times New Roman" w:hAnsi="Times New Roman"/>
        </w:rPr>
      </w:pPr>
      <w:r>
        <w:rPr>
          <w:rFonts w:ascii="Times New Roman" w:hAnsi="Times New Roman"/>
          <w:vertAlign w:val="superscript"/>
        </w:rPr>
        <w:t>149</w:t>
      </w:r>
      <w:r>
        <w:rPr>
          <w:rFonts w:ascii="Times New Roman" w:hAnsi="Times New Roman"/>
        </w:rPr>
        <w:t xml:space="preserve">No one from the </w:t>
      </w:r>
      <w:r w:rsidRPr="00E072CF">
        <w:rPr>
          <w:rFonts w:ascii="Times New Roman" w:hAnsi="Times New Roman"/>
        </w:rPr>
        <w:t xml:space="preserve">crowd </w:t>
      </w:r>
      <w:r>
        <w:rPr>
          <w:rFonts w:ascii="Times New Roman" w:hAnsi="Times New Roman"/>
        </w:rPr>
        <w:t>answered</w:t>
      </w:r>
      <w:r w:rsidRPr="00E072CF">
        <w:rPr>
          <w:rFonts w:ascii="Times New Roman" w:hAnsi="Times New Roman"/>
        </w:rPr>
        <w:t>.</w:t>
      </w:r>
      <w:r>
        <w:rPr>
          <w:rFonts w:ascii="Times New Roman" w:hAnsi="Times New Roman"/>
        </w:rPr>
        <w:tab/>
      </w:r>
    </w:p>
    <w:p w:rsidR="00604831" w:rsidRPr="00E072CF" w:rsidRDefault="00604831" w:rsidP="00604831">
      <w:pPr>
        <w:ind w:firstLine="720"/>
        <w:rPr>
          <w:rFonts w:ascii="Times New Roman" w:hAnsi="Times New Roman"/>
        </w:rPr>
      </w:pPr>
      <w:r>
        <w:rPr>
          <w:rFonts w:ascii="Times New Roman" w:hAnsi="Times New Roman"/>
          <w:vertAlign w:val="superscript"/>
        </w:rPr>
        <w:t>150</w:t>
      </w:r>
      <w:r>
        <w:rPr>
          <w:rFonts w:ascii="Times New Roman" w:hAnsi="Times New Roman"/>
        </w:rPr>
        <w:t>So Emmanuel asked</w:t>
      </w:r>
      <w:r w:rsidRPr="00E072CF">
        <w:rPr>
          <w:rFonts w:ascii="Times New Roman" w:hAnsi="Times New Roman"/>
        </w:rPr>
        <w:t xml:space="preserve"> them, “If any of you had a sheep that fell into a pit on the Sabbath, wouldn’t you grab it and pull it out? </w:t>
      </w:r>
      <w:r>
        <w:rPr>
          <w:rFonts w:ascii="Times New Roman" w:hAnsi="Times New Roman"/>
          <w:vertAlign w:val="superscript"/>
        </w:rPr>
        <w:t>151</w:t>
      </w:r>
      <w:r w:rsidRPr="00E072CF">
        <w:rPr>
          <w:rFonts w:ascii="Times New Roman" w:hAnsi="Times New Roman"/>
        </w:rPr>
        <w:t xml:space="preserve">And how much more important is a man than a sheep! </w:t>
      </w:r>
      <w:r>
        <w:rPr>
          <w:rFonts w:ascii="Times New Roman" w:hAnsi="Times New Roman"/>
          <w:vertAlign w:val="superscript"/>
        </w:rPr>
        <w:t>152</w:t>
      </w:r>
      <w:r w:rsidRPr="00E072CF">
        <w:rPr>
          <w:rFonts w:ascii="Times New Roman" w:hAnsi="Times New Roman"/>
        </w:rPr>
        <w:t>Therefore, it is lawful to do good on the Sabbath.”</w:t>
      </w:r>
    </w:p>
    <w:p w:rsidR="00604831" w:rsidRDefault="00604831" w:rsidP="00604831">
      <w:pPr>
        <w:ind w:firstLine="720"/>
        <w:rPr>
          <w:rFonts w:ascii="Times New Roman" w:hAnsi="Times New Roman"/>
        </w:rPr>
      </w:pPr>
      <w:r>
        <w:rPr>
          <w:rFonts w:ascii="Times New Roman" w:hAnsi="Times New Roman"/>
          <w:vertAlign w:val="superscript"/>
        </w:rPr>
        <w:t>153</w:t>
      </w:r>
      <w:r>
        <w:rPr>
          <w:rFonts w:ascii="Times New Roman" w:hAnsi="Times New Roman"/>
        </w:rPr>
        <w:t>Emmanuel</w:t>
      </w:r>
      <w:r w:rsidRPr="00E072CF">
        <w:rPr>
          <w:rFonts w:ascii="Times New Roman" w:hAnsi="Times New Roman"/>
        </w:rPr>
        <w:t xml:space="preserve"> looked at everyone </w:t>
      </w:r>
      <w:r>
        <w:rPr>
          <w:rFonts w:ascii="Times New Roman" w:hAnsi="Times New Roman"/>
        </w:rPr>
        <w:t>in anger</w:t>
      </w:r>
      <w:r w:rsidRPr="00E072CF">
        <w:rPr>
          <w:rFonts w:ascii="Times New Roman" w:hAnsi="Times New Roman"/>
        </w:rPr>
        <w:t xml:space="preserve">, </w:t>
      </w:r>
      <w:r>
        <w:rPr>
          <w:rFonts w:ascii="Times New Roman" w:hAnsi="Times New Roman"/>
        </w:rPr>
        <w:t>mourning</w:t>
      </w:r>
      <w:r w:rsidRPr="00E072CF">
        <w:rPr>
          <w:rFonts w:ascii="Times New Roman" w:hAnsi="Times New Roman"/>
        </w:rPr>
        <w:t xml:space="preserve"> the hardness of their hearts, then </w:t>
      </w:r>
      <w:r>
        <w:rPr>
          <w:rFonts w:ascii="Times New Roman" w:hAnsi="Times New Roman"/>
        </w:rPr>
        <w:t xml:space="preserve">he </w:t>
      </w:r>
      <w:r w:rsidRPr="00E072CF">
        <w:rPr>
          <w:rFonts w:ascii="Times New Roman" w:hAnsi="Times New Roman"/>
        </w:rPr>
        <w:t>said to the man, “Hold</w:t>
      </w:r>
      <w:r>
        <w:rPr>
          <w:rFonts w:ascii="Times New Roman" w:hAnsi="Times New Roman"/>
        </w:rPr>
        <w:t xml:space="preserve"> out your hand.”</w:t>
      </w:r>
    </w:p>
    <w:p w:rsidR="00604831" w:rsidRDefault="00604831" w:rsidP="00604831">
      <w:pPr>
        <w:ind w:firstLine="720"/>
        <w:rPr>
          <w:rFonts w:ascii="Times New Roman" w:hAnsi="Times New Roman"/>
        </w:rPr>
      </w:pPr>
      <w:r>
        <w:rPr>
          <w:rFonts w:ascii="Times New Roman" w:hAnsi="Times New Roman"/>
          <w:vertAlign w:val="superscript"/>
        </w:rPr>
        <w:t>154</w:t>
      </w:r>
      <w:r>
        <w:rPr>
          <w:rFonts w:ascii="Times New Roman" w:hAnsi="Times New Roman"/>
        </w:rPr>
        <w:t>As the man</w:t>
      </w:r>
      <w:r w:rsidRPr="00E072CF">
        <w:rPr>
          <w:rFonts w:ascii="Times New Roman" w:hAnsi="Times New Roman"/>
        </w:rPr>
        <w:t xml:space="preserve"> did so, </w:t>
      </w:r>
      <w:r>
        <w:rPr>
          <w:rFonts w:ascii="Times New Roman" w:hAnsi="Times New Roman"/>
        </w:rPr>
        <w:t>his hand completely healed</w:t>
      </w:r>
      <w:r w:rsidRPr="00E072CF">
        <w:rPr>
          <w:rFonts w:ascii="Times New Roman" w:hAnsi="Times New Roman"/>
        </w:rPr>
        <w:t xml:space="preserve"> and </w:t>
      </w:r>
      <w:r>
        <w:rPr>
          <w:rFonts w:ascii="Times New Roman" w:hAnsi="Times New Roman"/>
        </w:rPr>
        <w:t>became</w:t>
      </w:r>
      <w:r w:rsidRPr="00E072CF">
        <w:rPr>
          <w:rFonts w:ascii="Times New Roman" w:hAnsi="Times New Roman"/>
        </w:rPr>
        <w:t xml:space="preserve"> as good as his other hand.</w:t>
      </w:r>
    </w:p>
    <w:p w:rsidR="00604831" w:rsidRDefault="00604831" w:rsidP="00604831">
      <w:pPr>
        <w:ind w:firstLine="720"/>
        <w:rPr>
          <w:rFonts w:ascii="Times New Roman" w:hAnsi="Times New Roman"/>
        </w:rPr>
      </w:pPr>
      <w:r>
        <w:rPr>
          <w:rFonts w:ascii="Times New Roman" w:hAnsi="Times New Roman"/>
          <w:vertAlign w:val="superscript"/>
        </w:rPr>
        <w:t>155</w:t>
      </w:r>
      <w:r>
        <w:rPr>
          <w:rFonts w:ascii="Times New Roman" w:hAnsi="Times New Roman"/>
        </w:rPr>
        <w:t xml:space="preserve">The Pharisees, </w:t>
      </w:r>
      <w:r w:rsidRPr="00E072CF">
        <w:rPr>
          <w:rFonts w:ascii="Times New Roman" w:hAnsi="Times New Roman"/>
        </w:rPr>
        <w:t>Herodians</w:t>
      </w:r>
      <w:r>
        <w:rPr>
          <w:rFonts w:ascii="Times New Roman" w:hAnsi="Times New Roman"/>
        </w:rPr>
        <w:t>,</w:t>
      </w:r>
      <w:r w:rsidRPr="00E072CF">
        <w:rPr>
          <w:rStyle w:val="FootnoteReference"/>
          <w:rFonts w:ascii="Times New Roman" w:hAnsi="Times New Roman"/>
        </w:rPr>
        <w:footnoteReference w:id="53"/>
      </w:r>
      <w:r>
        <w:rPr>
          <w:rFonts w:ascii="Times New Roman" w:hAnsi="Times New Roman"/>
        </w:rPr>
        <w:t xml:space="preserve"> and scribes</w:t>
      </w:r>
      <w:r w:rsidRPr="00E072CF">
        <w:rPr>
          <w:rFonts w:ascii="Times New Roman" w:hAnsi="Times New Roman"/>
        </w:rPr>
        <w:t xml:space="preserve"> </w:t>
      </w:r>
      <w:r>
        <w:rPr>
          <w:rFonts w:ascii="Times New Roman" w:hAnsi="Times New Roman"/>
        </w:rPr>
        <w:t xml:space="preserve">were furious, and they immediately left. </w:t>
      </w:r>
      <w:r>
        <w:rPr>
          <w:rFonts w:ascii="Times New Roman" w:hAnsi="Times New Roman"/>
          <w:vertAlign w:val="superscript"/>
        </w:rPr>
        <w:t>156</w:t>
      </w:r>
      <w:r>
        <w:rPr>
          <w:rFonts w:ascii="Times New Roman" w:hAnsi="Times New Roman"/>
        </w:rPr>
        <w:t>T</w:t>
      </w:r>
      <w:r w:rsidRPr="00E072CF">
        <w:rPr>
          <w:rFonts w:ascii="Times New Roman" w:hAnsi="Times New Roman"/>
        </w:rPr>
        <w:t xml:space="preserve">hey </w:t>
      </w:r>
      <w:r>
        <w:rPr>
          <w:rFonts w:ascii="Times New Roman" w:hAnsi="Times New Roman"/>
        </w:rPr>
        <w:t>discussed what could be done about Emmanuel, and they began plotting how to</w:t>
      </w:r>
      <w:r w:rsidRPr="00E072CF">
        <w:rPr>
          <w:rFonts w:ascii="Times New Roman" w:hAnsi="Times New Roman"/>
        </w:rPr>
        <w:t xml:space="preserve"> kill </w:t>
      </w:r>
      <w:r>
        <w:rPr>
          <w:rFonts w:ascii="Times New Roman" w:hAnsi="Times New Roman"/>
        </w:rPr>
        <w:t>him</w:t>
      </w:r>
      <w:r w:rsidRPr="00E072CF">
        <w:rPr>
          <w:rFonts w:ascii="Times New Roman" w:hAnsi="Times New Roman"/>
        </w:rPr>
        <w:t>.</w:t>
      </w:r>
      <w:r>
        <w:rPr>
          <w:rFonts w:ascii="Times New Roman" w:hAnsi="Times New Roman"/>
        </w:rPr>
        <w:t xml:space="preserve"> </w:t>
      </w:r>
      <w:r>
        <w:rPr>
          <w:rFonts w:ascii="Times New Roman" w:hAnsi="Times New Roman"/>
          <w:vertAlign w:val="superscript"/>
        </w:rPr>
        <w:t>157</w:t>
      </w:r>
      <w:r w:rsidRPr="00E072CF">
        <w:rPr>
          <w:rFonts w:ascii="Times New Roman" w:hAnsi="Times New Roman"/>
        </w:rPr>
        <w:t xml:space="preserve">Aware of this, </w:t>
      </w:r>
      <w:r>
        <w:rPr>
          <w:rFonts w:ascii="Times New Roman" w:hAnsi="Times New Roman"/>
        </w:rPr>
        <w:t>Emmanuel</w:t>
      </w:r>
      <w:r w:rsidRPr="00E072CF">
        <w:rPr>
          <w:rFonts w:ascii="Times New Roman" w:hAnsi="Times New Roman"/>
        </w:rPr>
        <w:t xml:space="preserve"> and his disciples </w:t>
      </w:r>
      <w:r>
        <w:rPr>
          <w:rFonts w:ascii="Times New Roman" w:hAnsi="Times New Roman"/>
        </w:rPr>
        <w:t xml:space="preserve">left the place and </w:t>
      </w:r>
      <w:r w:rsidRPr="00E072CF">
        <w:rPr>
          <w:rFonts w:ascii="Times New Roman" w:hAnsi="Times New Roman"/>
        </w:rPr>
        <w:t xml:space="preserve">headed to </w:t>
      </w:r>
      <w:r>
        <w:rPr>
          <w:rFonts w:ascii="Times New Roman" w:hAnsi="Times New Roman"/>
        </w:rPr>
        <w:t>L</w:t>
      </w:r>
      <w:r w:rsidRPr="00E072CF">
        <w:rPr>
          <w:rFonts w:ascii="Times New Roman" w:hAnsi="Times New Roman"/>
        </w:rPr>
        <w:t>ake</w:t>
      </w:r>
      <w:r>
        <w:rPr>
          <w:rFonts w:ascii="Times New Roman" w:hAnsi="Times New Roman"/>
        </w:rPr>
        <w:t xml:space="preserve"> Galilee,</w:t>
      </w:r>
      <w:r w:rsidRPr="00E072CF">
        <w:rPr>
          <w:rFonts w:ascii="Times New Roman" w:hAnsi="Times New Roman"/>
        </w:rPr>
        <w:t xml:space="preserve"> followed by large crowds from Galilee and Judea,</w:t>
      </w:r>
      <w:r>
        <w:rPr>
          <w:rFonts w:ascii="Times New Roman" w:hAnsi="Times New Roman"/>
        </w:rPr>
        <w:t xml:space="preserve"> </w:t>
      </w:r>
      <w:r w:rsidRPr="00E072CF">
        <w:rPr>
          <w:rFonts w:ascii="Times New Roman" w:hAnsi="Times New Roman"/>
        </w:rPr>
        <w:t xml:space="preserve">Jerusalem and Idumea, the regions beyond the Jordan, </w:t>
      </w:r>
      <w:r>
        <w:rPr>
          <w:rFonts w:ascii="Times New Roman" w:hAnsi="Times New Roman"/>
        </w:rPr>
        <w:t xml:space="preserve">and Tyre and Sidon. </w:t>
      </w:r>
      <w:r>
        <w:rPr>
          <w:rFonts w:ascii="Times New Roman" w:hAnsi="Times New Roman"/>
          <w:vertAlign w:val="superscript"/>
        </w:rPr>
        <w:t>158</w:t>
      </w:r>
      <w:r>
        <w:rPr>
          <w:rFonts w:ascii="Times New Roman" w:hAnsi="Times New Roman"/>
        </w:rPr>
        <w:t>Once the people had heard</w:t>
      </w:r>
      <w:r w:rsidRPr="00E072CF">
        <w:rPr>
          <w:rFonts w:ascii="Times New Roman" w:hAnsi="Times New Roman"/>
        </w:rPr>
        <w:t xml:space="preserve"> about the incredible things</w:t>
      </w:r>
      <w:r>
        <w:rPr>
          <w:rFonts w:ascii="Times New Roman" w:hAnsi="Times New Roman"/>
        </w:rPr>
        <w:t xml:space="preserve"> Emmanuel</w:t>
      </w:r>
      <w:r w:rsidRPr="00E072CF">
        <w:rPr>
          <w:rFonts w:ascii="Times New Roman" w:hAnsi="Times New Roman"/>
        </w:rPr>
        <w:t xml:space="preserve"> had done, </w:t>
      </w:r>
      <w:r>
        <w:rPr>
          <w:rFonts w:ascii="Times New Roman" w:hAnsi="Times New Roman"/>
        </w:rPr>
        <w:t>they flocked to him, and he healed everyone who was sick.</w:t>
      </w:r>
    </w:p>
    <w:p w:rsidR="00604831" w:rsidRDefault="00604831" w:rsidP="00604831">
      <w:pPr>
        <w:ind w:firstLine="720"/>
        <w:rPr>
          <w:rFonts w:ascii="Times New Roman" w:hAnsi="Times New Roman"/>
        </w:rPr>
      </w:pPr>
      <w:r>
        <w:rPr>
          <w:rFonts w:ascii="Times New Roman" w:hAnsi="Times New Roman"/>
          <w:vertAlign w:val="superscript"/>
        </w:rPr>
        <w:t>159</w:t>
      </w:r>
      <w:r w:rsidRPr="00E072CF">
        <w:rPr>
          <w:rFonts w:ascii="Times New Roman" w:hAnsi="Times New Roman"/>
        </w:rPr>
        <w:t xml:space="preserve">Because of </w:t>
      </w:r>
      <w:r>
        <w:rPr>
          <w:rFonts w:ascii="Times New Roman" w:hAnsi="Times New Roman"/>
        </w:rPr>
        <w:t>the crowds</w:t>
      </w:r>
      <w:r w:rsidRPr="00E072CF">
        <w:rPr>
          <w:rFonts w:ascii="Times New Roman" w:hAnsi="Times New Roman"/>
        </w:rPr>
        <w:t xml:space="preserve">, </w:t>
      </w:r>
      <w:r>
        <w:rPr>
          <w:rFonts w:ascii="Times New Roman" w:hAnsi="Times New Roman"/>
        </w:rPr>
        <w:t>Emmanuel</w:t>
      </w:r>
      <w:r w:rsidRPr="00E072CF">
        <w:rPr>
          <w:rFonts w:ascii="Times New Roman" w:hAnsi="Times New Roman"/>
        </w:rPr>
        <w:t xml:space="preserve"> told his disciples to </w:t>
      </w:r>
      <w:r>
        <w:rPr>
          <w:rFonts w:ascii="Times New Roman" w:hAnsi="Times New Roman"/>
        </w:rPr>
        <w:t>get</w:t>
      </w:r>
      <w:r w:rsidRPr="00E072CF">
        <w:rPr>
          <w:rFonts w:ascii="Times New Roman" w:hAnsi="Times New Roman"/>
        </w:rPr>
        <w:t xml:space="preserve"> a small boat </w:t>
      </w:r>
      <w:r>
        <w:rPr>
          <w:rFonts w:ascii="Times New Roman" w:hAnsi="Times New Roman"/>
        </w:rPr>
        <w:t xml:space="preserve">ready </w:t>
      </w:r>
      <w:r w:rsidRPr="00E072CF">
        <w:rPr>
          <w:rFonts w:ascii="Times New Roman" w:hAnsi="Times New Roman"/>
        </w:rPr>
        <w:t xml:space="preserve">for him </w:t>
      </w:r>
      <w:r>
        <w:rPr>
          <w:rFonts w:ascii="Times New Roman" w:hAnsi="Times New Roman"/>
        </w:rPr>
        <w:t xml:space="preserve">so the people wouldn’t </w:t>
      </w:r>
      <w:r w:rsidRPr="00E072CF">
        <w:rPr>
          <w:rFonts w:ascii="Times New Roman" w:hAnsi="Times New Roman"/>
        </w:rPr>
        <w:t>crus</w:t>
      </w:r>
      <w:r>
        <w:rPr>
          <w:rFonts w:ascii="Times New Roman" w:hAnsi="Times New Roman"/>
        </w:rPr>
        <w:t>h him—for he had healed so many</w:t>
      </w:r>
      <w:r w:rsidRPr="00E072CF">
        <w:rPr>
          <w:rFonts w:ascii="Times New Roman" w:hAnsi="Times New Roman"/>
        </w:rPr>
        <w:t xml:space="preserve"> that the sick were desperate to touch him.</w:t>
      </w:r>
      <w:r>
        <w:rPr>
          <w:rFonts w:ascii="Times New Roman" w:hAnsi="Times New Roman"/>
        </w:rPr>
        <w:t xml:space="preserve"> </w:t>
      </w:r>
      <w:r>
        <w:rPr>
          <w:rFonts w:ascii="Times New Roman" w:hAnsi="Times New Roman"/>
          <w:vertAlign w:val="superscript"/>
        </w:rPr>
        <w:t>160</w:t>
      </w:r>
      <w:r w:rsidRPr="00E072CF">
        <w:rPr>
          <w:rFonts w:ascii="Times New Roman" w:hAnsi="Times New Roman"/>
        </w:rPr>
        <w:t xml:space="preserve">Whenever their impure spirits saw </w:t>
      </w:r>
      <w:r>
        <w:rPr>
          <w:rFonts w:ascii="Times New Roman" w:hAnsi="Times New Roman"/>
        </w:rPr>
        <w:t>Emmanuel</w:t>
      </w:r>
      <w:r w:rsidRPr="00E072CF">
        <w:rPr>
          <w:rFonts w:ascii="Times New Roman" w:hAnsi="Times New Roman"/>
        </w:rPr>
        <w:t xml:space="preserve">, they </w:t>
      </w:r>
      <w:r>
        <w:rPr>
          <w:rFonts w:ascii="Times New Roman" w:hAnsi="Times New Roman"/>
        </w:rPr>
        <w:t>bowed down</w:t>
      </w:r>
      <w:r w:rsidRPr="00E072CF">
        <w:rPr>
          <w:rFonts w:ascii="Times New Roman" w:hAnsi="Times New Roman"/>
        </w:rPr>
        <w:t xml:space="preserve"> </w:t>
      </w:r>
      <w:r>
        <w:rPr>
          <w:rFonts w:ascii="Times New Roman" w:hAnsi="Times New Roman"/>
        </w:rPr>
        <w:t>before him and exclaimed, “You’</w:t>
      </w:r>
      <w:r w:rsidRPr="00E072CF">
        <w:rPr>
          <w:rFonts w:ascii="Times New Roman" w:hAnsi="Times New Roman"/>
        </w:rPr>
        <w:t xml:space="preserve">re the </w:t>
      </w:r>
      <w:r>
        <w:rPr>
          <w:rFonts w:ascii="Times New Roman" w:hAnsi="Times New Roman"/>
        </w:rPr>
        <w:t>Messiah</w:t>
      </w:r>
      <w:r w:rsidRPr="00E072CF">
        <w:rPr>
          <w:rFonts w:ascii="Times New Roman" w:hAnsi="Times New Roman"/>
        </w:rPr>
        <w:t>!</w:t>
      </w:r>
      <w:r>
        <w:rPr>
          <w:rFonts w:ascii="Times New Roman" w:hAnsi="Times New Roman"/>
        </w:rPr>
        <w:t xml:space="preserve">” </w:t>
      </w:r>
      <w:r>
        <w:rPr>
          <w:rFonts w:ascii="Times New Roman" w:hAnsi="Times New Roman"/>
          <w:vertAlign w:val="superscript"/>
        </w:rPr>
        <w:t>161</w:t>
      </w:r>
      <w:r>
        <w:rPr>
          <w:rFonts w:ascii="Times New Roman" w:hAnsi="Times New Roman"/>
        </w:rPr>
        <w:t xml:space="preserve">But Emmanuel warned them not to tell anyone who he really was. </w:t>
      </w:r>
      <w:r>
        <w:rPr>
          <w:rFonts w:ascii="Times New Roman" w:hAnsi="Times New Roman"/>
          <w:vertAlign w:val="superscript"/>
        </w:rPr>
        <w:t>162</w:t>
      </w:r>
      <w:r>
        <w:rPr>
          <w:rFonts w:ascii="Times New Roman" w:hAnsi="Times New Roman"/>
        </w:rPr>
        <w:t xml:space="preserve">This </w:t>
      </w:r>
      <w:r w:rsidRPr="00E072CF">
        <w:rPr>
          <w:rFonts w:ascii="Times New Roman" w:hAnsi="Times New Roman"/>
        </w:rPr>
        <w:t>fulfilled the words of the Prophet Isaiah:</w:t>
      </w:r>
    </w:p>
    <w:p w:rsidR="00604831" w:rsidRDefault="00604831" w:rsidP="00604831">
      <w:pPr>
        <w:ind w:firstLine="720"/>
        <w:rPr>
          <w:rFonts w:ascii="Times New Roman" w:hAnsi="Times New Roman"/>
          <w:i/>
        </w:rPr>
      </w:pPr>
    </w:p>
    <w:p w:rsidR="00604831" w:rsidRPr="00E072CF" w:rsidRDefault="00604831" w:rsidP="00604831">
      <w:pPr>
        <w:ind w:firstLine="720"/>
        <w:rPr>
          <w:rFonts w:ascii="Times New Roman" w:hAnsi="Times New Roman"/>
          <w:i/>
        </w:rPr>
      </w:pPr>
      <w:r>
        <w:rPr>
          <w:rFonts w:ascii="Times New Roman" w:hAnsi="Times New Roman"/>
          <w:i/>
          <w:vertAlign w:val="superscript"/>
        </w:rPr>
        <w:t>163</w:t>
      </w:r>
      <w:r w:rsidRPr="00E072CF">
        <w:rPr>
          <w:rFonts w:ascii="Times New Roman" w:hAnsi="Times New Roman"/>
          <w:i/>
        </w:rPr>
        <w:t>Here is My chosen servant,</w:t>
      </w:r>
    </w:p>
    <w:p w:rsidR="00604831" w:rsidRPr="00E072CF" w:rsidRDefault="00604831" w:rsidP="00604831">
      <w:pPr>
        <w:ind w:firstLine="720"/>
        <w:rPr>
          <w:rFonts w:ascii="Times New Roman" w:hAnsi="Times New Roman"/>
          <w:i/>
        </w:rPr>
      </w:pPr>
      <w:r w:rsidRPr="00E072CF">
        <w:rPr>
          <w:rFonts w:ascii="Times New Roman" w:hAnsi="Times New Roman"/>
          <w:i/>
        </w:rPr>
        <w:t xml:space="preserve">my beloved, in whom </w:t>
      </w:r>
      <w:r>
        <w:rPr>
          <w:rFonts w:ascii="Times New Roman" w:hAnsi="Times New Roman"/>
          <w:i/>
        </w:rPr>
        <w:t>my soul</w:t>
      </w:r>
      <w:r w:rsidRPr="00E072CF">
        <w:rPr>
          <w:rFonts w:ascii="Times New Roman" w:hAnsi="Times New Roman"/>
          <w:i/>
        </w:rPr>
        <w:t xml:space="preserve"> rejoice</w:t>
      </w:r>
      <w:r>
        <w:rPr>
          <w:rFonts w:ascii="Times New Roman" w:hAnsi="Times New Roman"/>
          <w:i/>
        </w:rPr>
        <w:t>s</w:t>
      </w:r>
      <w:r w:rsidRPr="00E072CF">
        <w:rPr>
          <w:rFonts w:ascii="Times New Roman" w:hAnsi="Times New Roman"/>
          <w:i/>
        </w:rPr>
        <w:t>.</w:t>
      </w:r>
    </w:p>
    <w:p w:rsidR="00604831" w:rsidRPr="00E072CF" w:rsidRDefault="00604831" w:rsidP="00604831">
      <w:pPr>
        <w:ind w:firstLine="720"/>
        <w:rPr>
          <w:rFonts w:ascii="Times New Roman" w:hAnsi="Times New Roman"/>
          <w:i/>
        </w:rPr>
      </w:pPr>
      <w:r>
        <w:rPr>
          <w:rFonts w:ascii="Times New Roman" w:hAnsi="Times New Roman"/>
          <w:i/>
          <w:vertAlign w:val="superscript"/>
        </w:rPr>
        <w:t>164</w:t>
      </w:r>
      <w:r w:rsidRPr="00E072CF">
        <w:rPr>
          <w:rFonts w:ascii="Times New Roman" w:hAnsi="Times New Roman"/>
          <w:i/>
        </w:rPr>
        <w:t xml:space="preserve">My </w:t>
      </w:r>
      <w:r>
        <w:rPr>
          <w:rFonts w:ascii="Times New Roman" w:hAnsi="Times New Roman"/>
          <w:i/>
        </w:rPr>
        <w:t>Holy Angels</w:t>
      </w:r>
      <w:r w:rsidRPr="00E072CF">
        <w:rPr>
          <w:rFonts w:ascii="Times New Roman" w:hAnsi="Times New Roman"/>
          <w:i/>
        </w:rPr>
        <w:t xml:space="preserve"> will fill him,</w:t>
      </w:r>
    </w:p>
    <w:p w:rsidR="00604831" w:rsidRPr="00E072CF" w:rsidRDefault="00604831" w:rsidP="00604831">
      <w:pPr>
        <w:ind w:firstLine="720"/>
        <w:rPr>
          <w:rFonts w:ascii="Times New Roman" w:hAnsi="Times New Roman"/>
          <w:i/>
        </w:rPr>
      </w:pPr>
      <w:r w:rsidRPr="00E072CF">
        <w:rPr>
          <w:rFonts w:ascii="Times New Roman" w:hAnsi="Times New Roman"/>
          <w:i/>
        </w:rPr>
        <w:t>and he will announce justice for all people.</w:t>
      </w:r>
    </w:p>
    <w:p w:rsidR="00604831" w:rsidRPr="00E072CF" w:rsidRDefault="00604831" w:rsidP="00604831">
      <w:pPr>
        <w:ind w:firstLine="720"/>
        <w:rPr>
          <w:rFonts w:ascii="Times New Roman" w:hAnsi="Times New Roman"/>
          <w:i/>
        </w:rPr>
      </w:pPr>
      <w:r>
        <w:rPr>
          <w:rFonts w:ascii="Times New Roman" w:hAnsi="Times New Roman"/>
          <w:i/>
          <w:vertAlign w:val="superscript"/>
        </w:rPr>
        <w:t>165</w:t>
      </w:r>
      <w:r w:rsidRPr="00E072CF">
        <w:rPr>
          <w:rFonts w:ascii="Times New Roman" w:hAnsi="Times New Roman"/>
          <w:i/>
        </w:rPr>
        <w:t>He will not argue nor shout;</w:t>
      </w:r>
    </w:p>
    <w:p w:rsidR="00604831" w:rsidRPr="00E072CF" w:rsidRDefault="00604831" w:rsidP="00604831">
      <w:pPr>
        <w:ind w:firstLine="720"/>
        <w:rPr>
          <w:rFonts w:ascii="Times New Roman" w:hAnsi="Times New Roman"/>
          <w:i/>
        </w:rPr>
      </w:pPr>
      <w:r w:rsidRPr="00E072CF">
        <w:rPr>
          <w:rFonts w:ascii="Times New Roman" w:hAnsi="Times New Roman"/>
          <w:i/>
        </w:rPr>
        <w:t>nor will he be heard in the streets.</w:t>
      </w:r>
    </w:p>
    <w:p w:rsidR="00604831" w:rsidRPr="00E072CF" w:rsidRDefault="00604831" w:rsidP="00604831">
      <w:pPr>
        <w:ind w:firstLine="720"/>
        <w:rPr>
          <w:rFonts w:ascii="Times New Roman" w:hAnsi="Times New Roman"/>
          <w:i/>
        </w:rPr>
      </w:pPr>
      <w:r>
        <w:rPr>
          <w:rFonts w:ascii="Times New Roman" w:hAnsi="Times New Roman"/>
          <w:i/>
          <w:vertAlign w:val="superscript"/>
        </w:rPr>
        <w:t>166</w:t>
      </w:r>
      <w:r w:rsidRPr="00E072CF">
        <w:rPr>
          <w:rFonts w:ascii="Times New Roman" w:hAnsi="Times New Roman"/>
          <w:i/>
        </w:rPr>
        <w:t>He will not snap off the damaged reed,</w:t>
      </w:r>
    </w:p>
    <w:p w:rsidR="00604831" w:rsidRPr="00E072CF" w:rsidRDefault="00604831" w:rsidP="00604831">
      <w:pPr>
        <w:ind w:firstLine="720"/>
        <w:rPr>
          <w:rFonts w:ascii="Times New Roman" w:hAnsi="Times New Roman"/>
          <w:i/>
        </w:rPr>
      </w:pPr>
      <w:r w:rsidRPr="00E072CF">
        <w:rPr>
          <w:rFonts w:ascii="Times New Roman" w:hAnsi="Times New Roman"/>
          <w:i/>
        </w:rPr>
        <w:t>nor extinguish the flickering flame,</w:t>
      </w:r>
    </w:p>
    <w:p w:rsidR="00604831" w:rsidRPr="00E072CF" w:rsidRDefault="00604831" w:rsidP="00604831">
      <w:pPr>
        <w:ind w:firstLine="720"/>
        <w:rPr>
          <w:rFonts w:ascii="Times New Roman" w:hAnsi="Times New Roman"/>
          <w:i/>
        </w:rPr>
      </w:pPr>
      <w:r w:rsidRPr="00E072CF">
        <w:rPr>
          <w:rFonts w:ascii="Times New Roman" w:hAnsi="Times New Roman"/>
          <w:i/>
        </w:rPr>
        <w:t>until he brings victory to justice.</w:t>
      </w:r>
    </w:p>
    <w:p w:rsidR="00604831" w:rsidRDefault="00604831" w:rsidP="00604831">
      <w:pPr>
        <w:ind w:firstLine="720"/>
        <w:rPr>
          <w:rFonts w:ascii="Times New Roman" w:hAnsi="Times New Roman"/>
        </w:rPr>
      </w:pPr>
      <w:r>
        <w:rPr>
          <w:rFonts w:ascii="Times New Roman" w:hAnsi="Times New Roman"/>
          <w:i/>
          <w:vertAlign w:val="superscript"/>
        </w:rPr>
        <w:t>167</w:t>
      </w:r>
      <w:r w:rsidRPr="00E072CF">
        <w:rPr>
          <w:rFonts w:ascii="Times New Roman" w:hAnsi="Times New Roman"/>
          <w:i/>
        </w:rPr>
        <w:t xml:space="preserve">In </w:t>
      </w:r>
      <w:r>
        <w:rPr>
          <w:rFonts w:ascii="Times New Roman" w:hAnsi="Times New Roman"/>
          <w:i/>
        </w:rPr>
        <w:t>his name, all people will find H</w:t>
      </w:r>
      <w:r w:rsidRPr="00E072CF">
        <w:rPr>
          <w:rFonts w:ascii="Times New Roman" w:hAnsi="Times New Roman"/>
          <w:i/>
        </w:rPr>
        <w:t>ope.</w:t>
      </w:r>
      <w:r>
        <w:rPr>
          <w:rStyle w:val="FootnoteReference"/>
          <w:rFonts w:ascii="Times New Roman" w:hAnsi="Times New Roman"/>
          <w:i/>
        </w:rPr>
        <w:footnoteReference w:id="54"/>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DE6913" w:rsidRDefault="00604831" w:rsidP="00604831">
      <w:pPr>
        <w:jc w:val="center"/>
        <w:rPr>
          <w:rFonts w:ascii="Times New Roman" w:hAnsi="Times New Roman"/>
          <w:sz w:val="32"/>
          <w:u w:val="single"/>
        </w:rPr>
      </w:pPr>
      <w:r w:rsidRPr="00DE6913">
        <w:rPr>
          <w:rFonts w:ascii="Times New Roman" w:hAnsi="Times New Roman"/>
          <w:sz w:val="32"/>
          <w:u w:val="single"/>
        </w:rPr>
        <w:t>CHAPTER 6</w:t>
      </w:r>
    </w:p>
    <w:p w:rsidR="00604831" w:rsidRPr="00DE6913" w:rsidRDefault="00604831" w:rsidP="00604831">
      <w:pPr>
        <w:jc w:val="center"/>
        <w:rPr>
          <w:rFonts w:ascii="Times New Roman" w:hAnsi="Times New Roman"/>
          <w:sz w:val="32"/>
        </w:rPr>
      </w:pPr>
      <w:r>
        <w:rPr>
          <w:rFonts w:ascii="Times New Roman" w:hAnsi="Times New Roman"/>
          <w:sz w:val="32"/>
        </w:rPr>
        <w:t>Emmanuel Chooses His Twelve Apostles</w:t>
      </w:r>
    </w:p>
    <w:p w:rsidR="00604831" w:rsidRDefault="00604831" w:rsidP="00604831">
      <w:pPr>
        <w:rPr>
          <w:rFonts w:ascii="Times New Roman" w:hAnsi="Times New Roman"/>
        </w:rPr>
      </w:pPr>
    </w:p>
    <w:p w:rsidR="00604831" w:rsidRPr="005D4A5D" w:rsidRDefault="00604831" w:rsidP="00604831">
      <w:pPr>
        <w:rPr>
          <w:rFonts w:ascii="Calibri" w:hAnsi="Calibri"/>
          <w:i/>
        </w:rPr>
      </w:pPr>
      <w:r>
        <w:rPr>
          <w:rFonts w:ascii="Calibri" w:hAnsi="Calibri"/>
          <w:i/>
        </w:rPr>
        <w:t>Near</w:t>
      </w:r>
      <w:r w:rsidRPr="005D4A5D">
        <w:rPr>
          <w:rFonts w:ascii="Calibri" w:hAnsi="Calibri"/>
          <w:i/>
        </w:rPr>
        <w:t xml:space="preserve"> Capernaum</w:t>
      </w:r>
    </w:p>
    <w:p w:rsidR="00604831" w:rsidRPr="000B4FF4"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Emmanuel</w:t>
      </w:r>
      <w:r w:rsidRPr="00FA5A4F">
        <w:rPr>
          <w:rFonts w:ascii="Times New Roman" w:hAnsi="Times New Roman"/>
        </w:rPr>
        <w:t xml:space="preserve"> hiked to the top of a mountain to pray, where he spent the night in contemplation with </w:t>
      </w:r>
      <w:r>
        <w:rPr>
          <w:rFonts w:ascii="Times New Roman" w:hAnsi="Times New Roman"/>
        </w:rPr>
        <w:t>Yahweh</w:t>
      </w:r>
      <w:r w:rsidRPr="00FA5A4F">
        <w:rPr>
          <w:rFonts w:ascii="Times New Roman" w:hAnsi="Times New Roman"/>
        </w:rPr>
        <w:t xml:space="preserve">. </w:t>
      </w:r>
      <w:r>
        <w:rPr>
          <w:rFonts w:ascii="Times New Roman" w:hAnsi="Times New Roman"/>
          <w:vertAlign w:val="superscript"/>
        </w:rPr>
        <w:t>2</w:t>
      </w:r>
      <w:r w:rsidRPr="00FA5A4F">
        <w:rPr>
          <w:rFonts w:ascii="Times New Roman" w:hAnsi="Times New Roman"/>
        </w:rPr>
        <w:t xml:space="preserve">At daybreak, he summoned his disciples. </w:t>
      </w:r>
      <w:r>
        <w:rPr>
          <w:rFonts w:ascii="Times New Roman" w:hAnsi="Times New Roman"/>
          <w:vertAlign w:val="superscript"/>
        </w:rPr>
        <w:t>3</w:t>
      </w:r>
      <w:r>
        <w:rPr>
          <w:rFonts w:ascii="Times New Roman" w:hAnsi="Times New Roman"/>
        </w:rPr>
        <w:t xml:space="preserve">Of them, he selected twelve to be named as his apostles, whom he would send out to preach. </w:t>
      </w:r>
      <w:r>
        <w:rPr>
          <w:rFonts w:ascii="Times New Roman" w:hAnsi="Times New Roman"/>
          <w:vertAlign w:val="superscript"/>
        </w:rPr>
        <w:t>4</w:t>
      </w:r>
      <w:r>
        <w:rPr>
          <w:rFonts w:ascii="Times New Roman" w:hAnsi="Times New Roman"/>
        </w:rPr>
        <w:t>T</w:t>
      </w:r>
      <w:r w:rsidRPr="00FA5A4F">
        <w:rPr>
          <w:rFonts w:ascii="Times New Roman" w:hAnsi="Times New Roman"/>
        </w:rPr>
        <w:t>hey would also possess the power to cure</w:t>
      </w:r>
      <w:r>
        <w:rPr>
          <w:rFonts w:ascii="Times New Roman" w:hAnsi="Times New Roman"/>
        </w:rPr>
        <w:t xml:space="preserve"> sickness and to drive out demons.</w:t>
      </w:r>
    </w:p>
    <w:p w:rsidR="00604831" w:rsidRDefault="00604831" w:rsidP="00604831">
      <w:pPr>
        <w:ind w:firstLine="720"/>
        <w:rPr>
          <w:rFonts w:ascii="Times New Roman" w:hAnsi="Times New Roman"/>
        </w:rPr>
      </w:pPr>
      <w:r>
        <w:rPr>
          <w:rFonts w:ascii="Times New Roman" w:hAnsi="Times New Roman"/>
          <w:vertAlign w:val="superscript"/>
        </w:rPr>
        <w:t>5</w:t>
      </w:r>
      <w:r>
        <w:rPr>
          <w:rFonts w:ascii="Times New Roman" w:hAnsi="Times New Roman"/>
        </w:rPr>
        <w:t xml:space="preserve">These are the names of the twelve apostles whom Emmanuel chose: </w:t>
      </w:r>
      <w:r>
        <w:rPr>
          <w:rFonts w:ascii="Times New Roman" w:hAnsi="Times New Roman"/>
          <w:vertAlign w:val="superscript"/>
        </w:rPr>
        <w:t>6</w:t>
      </w:r>
      <w:r w:rsidRPr="00FA5A4F">
        <w:rPr>
          <w:rFonts w:ascii="Times New Roman" w:hAnsi="Times New Roman"/>
        </w:rPr>
        <w:t>Simon (called “Peter”) and</w:t>
      </w:r>
      <w:r>
        <w:rPr>
          <w:rFonts w:ascii="Times New Roman" w:hAnsi="Times New Roman"/>
        </w:rPr>
        <w:t xml:space="preserve"> his brother Andrew,</w:t>
      </w:r>
      <w:r w:rsidRPr="00FA5A4F">
        <w:rPr>
          <w:rFonts w:ascii="Times New Roman" w:hAnsi="Times New Roman"/>
        </w:rPr>
        <w:t xml:space="preserve"> James and his brother John</w:t>
      </w:r>
      <w:r>
        <w:rPr>
          <w:rFonts w:ascii="Times New Roman" w:hAnsi="Times New Roman"/>
        </w:rPr>
        <w:t>, the sons of Zebedee</w:t>
      </w:r>
      <w:r w:rsidRPr="00FA5A4F">
        <w:rPr>
          <w:rFonts w:ascii="Times New Roman" w:hAnsi="Times New Roman"/>
        </w:rPr>
        <w:t xml:space="preserve"> (</w:t>
      </w:r>
      <w:r>
        <w:rPr>
          <w:rFonts w:ascii="Times New Roman" w:hAnsi="Times New Roman"/>
        </w:rPr>
        <w:t>to whom Emmanuel gave</w:t>
      </w:r>
      <w:r w:rsidRPr="00FA5A4F">
        <w:rPr>
          <w:rFonts w:ascii="Times New Roman" w:hAnsi="Times New Roman"/>
        </w:rPr>
        <w:t xml:space="preserve"> the </w:t>
      </w:r>
      <w:r>
        <w:rPr>
          <w:rFonts w:ascii="Times New Roman" w:hAnsi="Times New Roman"/>
        </w:rPr>
        <w:t>last name “B’nai Rakshioanerges,” or “Sons of Thunder”),</w:t>
      </w:r>
      <w:r w:rsidRPr="00FA5A4F">
        <w:rPr>
          <w:rFonts w:ascii="Times New Roman" w:hAnsi="Times New Roman"/>
        </w:rPr>
        <w:t xml:space="preserve"> Philip, Bartholomew, </w:t>
      </w:r>
      <w:r>
        <w:rPr>
          <w:rFonts w:ascii="Times New Roman" w:hAnsi="Times New Roman"/>
        </w:rPr>
        <w:t>Mary (called Magdalene),</w:t>
      </w:r>
      <w:r>
        <w:rPr>
          <w:rStyle w:val="FootnoteReference"/>
          <w:rFonts w:ascii="Times New Roman" w:hAnsi="Times New Roman"/>
        </w:rPr>
        <w:footnoteReference w:id="55"/>
      </w:r>
      <w:r>
        <w:rPr>
          <w:rFonts w:ascii="Times New Roman" w:hAnsi="Times New Roman"/>
        </w:rPr>
        <w:t xml:space="preserve"> Levi (son of Alphaeus)</w:t>
      </w:r>
      <w:r w:rsidRPr="00FA5A4F">
        <w:rPr>
          <w:rFonts w:ascii="Times New Roman" w:hAnsi="Times New Roman"/>
        </w:rPr>
        <w:t xml:space="preserve">, Simon (called “The Zealot”), </w:t>
      </w:r>
      <w:r>
        <w:rPr>
          <w:rFonts w:ascii="Times New Roman" w:hAnsi="Times New Roman"/>
        </w:rPr>
        <w:t>Judas (son of James</w:t>
      </w:r>
      <w:r w:rsidRPr="00FA5A4F">
        <w:rPr>
          <w:rFonts w:ascii="Times New Roman" w:hAnsi="Times New Roman"/>
        </w:rPr>
        <w:t>),</w:t>
      </w:r>
      <w:r>
        <w:rPr>
          <w:rFonts w:ascii="Times New Roman" w:hAnsi="Times New Roman"/>
        </w:rPr>
        <w:t xml:space="preserve"> Joanna (wife of Chuza, Herod’s steward), and Susanna.</w:t>
      </w:r>
      <w:r>
        <w:rPr>
          <w:rStyle w:val="FootnoteReference"/>
          <w:rFonts w:ascii="Times New Roman" w:hAnsi="Times New Roman"/>
        </w:rPr>
        <w:footnoteReference w:id="56"/>
      </w:r>
    </w:p>
    <w:p w:rsidR="00604831" w:rsidRDefault="00604831" w:rsidP="00604831">
      <w:pPr>
        <w:ind w:firstLine="720"/>
        <w:rPr>
          <w:rFonts w:ascii="Times New Roman" w:hAnsi="Times New Roman"/>
        </w:rPr>
      </w:pPr>
      <w:r>
        <w:rPr>
          <w:rFonts w:ascii="Times New Roman" w:hAnsi="Times New Roman"/>
          <w:vertAlign w:val="superscript"/>
        </w:rPr>
        <w:t>7</w:t>
      </w:r>
      <w:r>
        <w:rPr>
          <w:rFonts w:ascii="Times New Roman" w:hAnsi="Times New Roman"/>
        </w:rPr>
        <w:t>Emmanuel</w:t>
      </w:r>
      <w:r w:rsidRPr="00FA5A4F">
        <w:rPr>
          <w:rFonts w:ascii="Times New Roman" w:hAnsi="Times New Roman"/>
        </w:rPr>
        <w:t xml:space="preserve"> </w:t>
      </w:r>
      <w:r>
        <w:rPr>
          <w:rFonts w:ascii="Times New Roman" w:hAnsi="Times New Roman"/>
        </w:rPr>
        <w:t>came</w:t>
      </w:r>
      <w:r w:rsidRPr="00FA5A4F">
        <w:rPr>
          <w:rFonts w:ascii="Times New Roman" w:hAnsi="Times New Roman"/>
        </w:rPr>
        <w:t xml:space="preserve"> down the mountain with </w:t>
      </w:r>
      <w:r>
        <w:rPr>
          <w:rFonts w:ascii="Times New Roman" w:hAnsi="Times New Roman"/>
        </w:rPr>
        <w:t>his apostles</w:t>
      </w:r>
      <w:r w:rsidRPr="00FA5A4F">
        <w:rPr>
          <w:rFonts w:ascii="Times New Roman" w:hAnsi="Times New Roman"/>
        </w:rPr>
        <w:t xml:space="preserve"> and stood in the plains. </w:t>
      </w:r>
      <w:r>
        <w:rPr>
          <w:rFonts w:ascii="Times New Roman" w:hAnsi="Times New Roman"/>
          <w:vertAlign w:val="superscript"/>
        </w:rPr>
        <w:t>8</w:t>
      </w:r>
      <w:r w:rsidRPr="00FA5A4F">
        <w:rPr>
          <w:rFonts w:ascii="Times New Roman" w:hAnsi="Times New Roman"/>
        </w:rPr>
        <w:t xml:space="preserve">A large group of his disciples was there, as were people from all over—from Judea, from Jerusalem, even from the coastal region of Tyre and Sidon. </w:t>
      </w:r>
      <w:r>
        <w:rPr>
          <w:rFonts w:ascii="Times New Roman" w:hAnsi="Times New Roman"/>
          <w:vertAlign w:val="superscript"/>
        </w:rPr>
        <w:t>9</w:t>
      </w:r>
      <w:r w:rsidRPr="00FA5A4F">
        <w:rPr>
          <w:rFonts w:ascii="Times New Roman" w:hAnsi="Times New Roman"/>
        </w:rPr>
        <w:t xml:space="preserve">They had all come to hear </w:t>
      </w:r>
      <w:r>
        <w:rPr>
          <w:rFonts w:ascii="Times New Roman" w:hAnsi="Times New Roman"/>
        </w:rPr>
        <w:t>him</w:t>
      </w:r>
      <w:r w:rsidRPr="00FA5A4F">
        <w:rPr>
          <w:rFonts w:ascii="Times New Roman" w:hAnsi="Times New Roman"/>
        </w:rPr>
        <w:t xml:space="preserve"> and to be </w:t>
      </w:r>
      <w:r>
        <w:rPr>
          <w:rFonts w:ascii="Times New Roman" w:hAnsi="Times New Roman"/>
        </w:rPr>
        <w:t>cured</w:t>
      </w:r>
      <w:r w:rsidRPr="00FA5A4F">
        <w:rPr>
          <w:rFonts w:ascii="Times New Roman" w:hAnsi="Times New Roman"/>
        </w:rPr>
        <w:t xml:space="preserve"> of their diseases. </w:t>
      </w:r>
      <w:r>
        <w:rPr>
          <w:rFonts w:ascii="Times New Roman" w:hAnsi="Times New Roman"/>
          <w:vertAlign w:val="superscript"/>
        </w:rPr>
        <w:t>10</w:t>
      </w:r>
      <w:r>
        <w:rPr>
          <w:rFonts w:ascii="Times New Roman" w:hAnsi="Times New Roman"/>
        </w:rPr>
        <w:t>When people</w:t>
      </w:r>
      <w:r w:rsidRPr="00FA5A4F">
        <w:rPr>
          <w:rFonts w:ascii="Times New Roman" w:hAnsi="Times New Roman"/>
        </w:rPr>
        <w:t xml:space="preserve"> </w:t>
      </w:r>
      <w:r>
        <w:rPr>
          <w:rFonts w:ascii="Times New Roman" w:hAnsi="Times New Roman"/>
        </w:rPr>
        <w:t xml:space="preserve">tormented by impure spirits were cured, everyone in the crowd </w:t>
      </w:r>
      <w:r w:rsidRPr="00FA5A4F">
        <w:rPr>
          <w:rFonts w:ascii="Times New Roman" w:hAnsi="Times New Roman"/>
        </w:rPr>
        <w:t xml:space="preserve">wanted to touch </w:t>
      </w:r>
      <w:r>
        <w:rPr>
          <w:rFonts w:ascii="Times New Roman" w:hAnsi="Times New Roman"/>
        </w:rPr>
        <w:t>Emmanuel—for h</w:t>
      </w:r>
      <w:r w:rsidRPr="00FA5A4F">
        <w:rPr>
          <w:rFonts w:ascii="Times New Roman" w:hAnsi="Times New Roman"/>
        </w:rPr>
        <w:t xml:space="preserve">e emanated </w:t>
      </w:r>
      <w:r>
        <w:rPr>
          <w:rFonts w:ascii="Times New Roman" w:hAnsi="Times New Roman"/>
        </w:rPr>
        <w:t xml:space="preserve">a </w:t>
      </w:r>
      <w:r w:rsidRPr="00FA5A4F">
        <w:rPr>
          <w:rFonts w:ascii="Times New Roman" w:hAnsi="Times New Roman"/>
        </w:rPr>
        <w:t xml:space="preserve">power that </w:t>
      </w:r>
      <w:r>
        <w:rPr>
          <w:rFonts w:ascii="Times New Roman" w:hAnsi="Times New Roman"/>
        </w:rPr>
        <w:t>healed everyone.</w:t>
      </w:r>
    </w:p>
    <w:p w:rsidR="00604831" w:rsidRPr="00FA5A4F" w:rsidRDefault="00604831" w:rsidP="00604831">
      <w:pPr>
        <w:ind w:firstLine="720"/>
        <w:rPr>
          <w:rFonts w:ascii="Times New Roman" w:hAnsi="Times New Roman"/>
        </w:rPr>
      </w:pPr>
      <w:r>
        <w:rPr>
          <w:rFonts w:ascii="Times New Roman" w:hAnsi="Times New Roman"/>
          <w:vertAlign w:val="superscript"/>
        </w:rPr>
        <w:t>11</w:t>
      </w:r>
      <w:r>
        <w:rPr>
          <w:rFonts w:ascii="Times New Roman" w:hAnsi="Times New Roman"/>
        </w:rPr>
        <w:t>Gazing at his disciples and the crowd, Emmanuel started to teach them:</w:t>
      </w:r>
      <w:r>
        <w:rPr>
          <w:rStyle w:val="FootnoteReference"/>
          <w:rFonts w:ascii="Times New Roman" w:hAnsi="Times New Roman"/>
        </w:rPr>
        <w:footnoteReference w:id="57"/>
      </w:r>
    </w:p>
    <w:p w:rsidR="00604831" w:rsidRDefault="00604831" w:rsidP="00604831">
      <w:pPr>
        <w:rPr>
          <w:rFonts w:ascii="Times New Roman" w:hAnsi="Times New Roman"/>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12</w:t>
      </w:r>
      <w:r w:rsidRPr="00B63133">
        <w:rPr>
          <w:rFonts w:ascii="Times New Roman" w:hAnsi="Times New Roman"/>
          <w:b/>
          <w:i/>
        </w:rPr>
        <w:t>“Blessed are the poor, for theirs is the Kingdom of Heaven.”</w:t>
      </w:r>
    </w:p>
    <w:p w:rsidR="00604831" w:rsidRPr="00B63133" w:rsidRDefault="00604831" w:rsidP="00604831">
      <w:pPr>
        <w:rPr>
          <w:rFonts w:ascii="Times New Roman" w:hAnsi="Times New Roman"/>
          <w:b/>
          <w:i/>
        </w:rPr>
      </w:pPr>
      <w:r w:rsidRPr="00B63133">
        <w:rPr>
          <w:rFonts w:ascii="Times New Roman" w:hAnsi="Times New Roman"/>
          <w:b/>
          <w:i/>
        </w:rPr>
        <w:tab/>
      </w: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13</w:t>
      </w:r>
      <w:r w:rsidRPr="00B63133">
        <w:rPr>
          <w:rFonts w:ascii="Times New Roman" w:hAnsi="Times New Roman"/>
          <w:b/>
          <w:i/>
        </w:rPr>
        <w:t>“Blessed are those who are mourning, for they will be comforted.”</w:t>
      </w:r>
    </w:p>
    <w:p w:rsidR="00604831" w:rsidRPr="00B63133" w:rsidRDefault="00604831" w:rsidP="00604831">
      <w:pPr>
        <w:ind w:firstLine="720"/>
        <w:rPr>
          <w:rFonts w:ascii="Times New Roman" w:hAnsi="Times New Roman"/>
          <w:b/>
          <w:i/>
        </w:rPr>
      </w:pPr>
      <w:r>
        <w:rPr>
          <w:rFonts w:ascii="Times New Roman" w:hAnsi="Times New Roman"/>
          <w:b/>
          <w:i/>
        </w:rPr>
        <w:br w:type="column"/>
      </w: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14</w:t>
      </w:r>
      <w:r w:rsidRPr="00B63133">
        <w:rPr>
          <w:rFonts w:ascii="Times New Roman" w:hAnsi="Times New Roman"/>
          <w:b/>
          <w:i/>
        </w:rPr>
        <w:t>“Blessed are the meek, for they will inherit the earth.”</w:t>
      </w:r>
      <w:r w:rsidRPr="00B63133">
        <w:rPr>
          <w:rStyle w:val="FootnoteReference"/>
          <w:rFonts w:ascii="Times New Roman" w:hAnsi="Times New Roman"/>
          <w:b/>
          <w:i/>
        </w:rPr>
        <w:footnoteReference w:id="58"/>
      </w:r>
    </w:p>
    <w:p w:rsidR="00604831" w:rsidRPr="00B63133" w:rsidRDefault="00604831" w:rsidP="00604831">
      <w:pPr>
        <w:ind w:firstLine="720"/>
        <w:rPr>
          <w:rFonts w:ascii="Times New Roman" w:hAnsi="Times New Roman"/>
          <w:b/>
          <w:i/>
        </w:rPr>
      </w:pPr>
    </w:p>
    <w:p w:rsidR="00604831" w:rsidRPr="00B63133" w:rsidRDefault="00604831" w:rsidP="00604831">
      <w:pPr>
        <w:ind w:left="720"/>
        <w:rPr>
          <w:rFonts w:ascii="Times New Roman" w:hAnsi="Times New Roman"/>
          <w:b/>
          <w:i/>
        </w:rPr>
      </w:pPr>
      <w:r w:rsidRPr="00B63133">
        <w:rPr>
          <w:rFonts w:ascii="Times New Roman" w:hAnsi="Times New Roman"/>
          <w:b/>
          <w:vertAlign w:val="superscript"/>
        </w:rPr>
        <w:t>15</w:t>
      </w:r>
      <w:r w:rsidRPr="00B63133">
        <w:rPr>
          <w:rFonts w:ascii="Times New Roman" w:hAnsi="Times New Roman"/>
          <w:b/>
          <w:i/>
        </w:rPr>
        <w:t>“Blessed are those who hunger and thirst for justice, for they will be well-filled.”</w:t>
      </w:r>
    </w:p>
    <w:p w:rsidR="00604831" w:rsidRPr="00B63133" w:rsidRDefault="00604831" w:rsidP="00604831">
      <w:pPr>
        <w:ind w:firstLine="720"/>
        <w:rPr>
          <w:rFonts w:ascii="Times New Roman" w:hAnsi="Times New Roman"/>
          <w:b/>
          <w:i/>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16</w:t>
      </w:r>
      <w:r w:rsidRPr="00B63133">
        <w:rPr>
          <w:rFonts w:ascii="Times New Roman" w:hAnsi="Times New Roman"/>
          <w:b/>
          <w:i/>
        </w:rPr>
        <w:t>“Blessed are those who are weeping, for they will laugh.”</w:t>
      </w:r>
    </w:p>
    <w:p w:rsidR="00604831" w:rsidRPr="00B63133" w:rsidRDefault="00604831" w:rsidP="00604831">
      <w:pPr>
        <w:ind w:firstLine="720"/>
        <w:rPr>
          <w:rFonts w:ascii="Times New Roman" w:hAnsi="Times New Roman"/>
          <w:b/>
          <w:i/>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17</w:t>
      </w:r>
      <w:r w:rsidRPr="00B63133">
        <w:rPr>
          <w:rFonts w:ascii="Times New Roman" w:hAnsi="Times New Roman"/>
          <w:b/>
          <w:i/>
        </w:rPr>
        <w:t>“Blessed are those who are compassionate, for they will receive mercy.”</w:t>
      </w:r>
    </w:p>
    <w:p w:rsidR="00604831" w:rsidRPr="00B63133" w:rsidRDefault="00604831" w:rsidP="00604831">
      <w:pPr>
        <w:ind w:firstLine="720"/>
        <w:rPr>
          <w:rFonts w:ascii="Times New Roman" w:hAnsi="Times New Roman"/>
          <w:b/>
          <w:i/>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18</w:t>
      </w:r>
      <w:r w:rsidRPr="00B63133">
        <w:rPr>
          <w:rFonts w:ascii="Times New Roman" w:hAnsi="Times New Roman"/>
          <w:b/>
          <w:i/>
        </w:rPr>
        <w:t>“Blessed are those with pure hearts, for they will see Yahweh.”</w:t>
      </w:r>
    </w:p>
    <w:p w:rsidR="00604831" w:rsidRPr="00B63133" w:rsidRDefault="00604831" w:rsidP="00604831">
      <w:pPr>
        <w:ind w:firstLine="720"/>
        <w:rPr>
          <w:rFonts w:ascii="Times New Roman" w:hAnsi="Times New Roman"/>
          <w:b/>
          <w:i/>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19</w:t>
      </w:r>
      <w:r w:rsidRPr="00B63133">
        <w:rPr>
          <w:rFonts w:ascii="Times New Roman" w:hAnsi="Times New Roman"/>
          <w:b/>
          <w:i/>
        </w:rPr>
        <w:t>“Blessed are those who create peace, for they will be called the Children of Yahweh.”</w:t>
      </w:r>
    </w:p>
    <w:p w:rsidR="00604831" w:rsidRPr="00B63133" w:rsidRDefault="00604831" w:rsidP="00604831">
      <w:pPr>
        <w:ind w:firstLine="720"/>
        <w:rPr>
          <w:rFonts w:ascii="Times New Roman" w:hAnsi="Times New Roman"/>
          <w:b/>
          <w:i/>
        </w:rPr>
      </w:pPr>
    </w:p>
    <w:p w:rsidR="00604831" w:rsidRPr="00B63133" w:rsidRDefault="00604831" w:rsidP="00604831">
      <w:pPr>
        <w:ind w:left="720"/>
        <w:rPr>
          <w:rFonts w:ascii="Times New Roman" w:hAnsi="Times New Roman"/>
          <w:b/>
          <w:i/>
        </w:rPr>
      </w:pPr>
      <w:r w:rsidRPr="00B63133">
        <w:rPr>
          <w:rFonts w:ascii="Times New Roman" w:hAnsi="Times New Roman"/>
          <w:b/>
          <w:vertAlign w:val="superscript"/>
        </w:rPr>
        <w:t>20</w:t>
      </w:r>
      <w:r w:rsidRPr="00B63133">
        <w:rPr>
          <w:rFonts w:ascii="Times New Roman" w:hAnsi="Times New Roman"/>
          <w:b/>
          <w:i/>
        </w:rPr>
        <w:t>“Blessed are those who are persecuted for the cause of justice, for theirs is the Kingdom of Heaven.”</w:t>
      </w:r>
    </w:p>
    <w:p w:rsidR="00604831" w:rsidRPr="00B63133" w:rsidRDefault="00604831" w:rsidP="00604831">
      <w:pPr>
        <w:ind w:firstLine="720"/>
        <w:rPr>
          <w:rFonts w:ascii="Times New Roman" w:hAnsi="Times New Roman"/>
          <w:b/>
          <w:i/>
        </w:rPr>
      </w:pPr>
    </w:p>
    <w:p w:rsidR="00604831" w:rsidRPr="00B63133" w:rsidRDefault="00604831" w:rsidP="00604831">
      <w:pPr>
        <w:ind w:left="720"/>
        <w:rPr>
          <w:rFonts w:ascii="Times New Roman" w:hAnsi="Times New Roman"/>
          <w:b/>
          <w:i/>
        </w:rPr>
      </w:pPr>
      <w:r w:rsidRPr="00B63133">
        <w:rPr>
          <w:rFonts w:ascii="Times New Roman" w:hAnsi="Times New Roman"/>
          <w:b/>
          <w:vertAlign w:val="superscript"/>
        </w:rPr>
        <w:t>21</w:t>
      </w:r>
      <w:r w:rsidRPr="00B63133">
        <w:rPr>
          <w:rFonts w:ascii="Times New Roman" w:hAnsi="Times New Roman"/>
          <w:b/>
          <w:i/>
        </w:rPr>
        <w:t xml:space="preserve">“Blessed are those who are insulted, or hated, or harmed, or rejected, or slandered with all kinds of vile words—all because of me. </w:t>
      </w:r>
      <w:r w:rsidRPr="00B63133">
        <w:rPr>
          <w:rFonts w:ascii="Times New Roman" w:hAnsi="Times New Roman"/>
          <w:b/>
          <w:vertAlign w:val="superscript"/>
        </w:rPr>
        <w:t>22</w:t>
      </w:r>
      <w:r w:rsidRPr="00B63133">
        <w:rPr>
          <w:rFonts w:ascii="Times New Roman" w:hAnsi="Times New Roman"/>
          <w:b/>
          <w:i/>
        </w:rPr>
        <w:t xml:space="preserve">Rejoice and be glad, because your reward in Heaven only increases! </w:t>
      </w:r>
      <w:r w:rsidRPr="00B63133">
        <w:rPr>
          <w:rFonts w:ascii="Times New Roman" w:hAnsi="Times New Roman"/>
          <w:b/>
          <w:i/>
          <w:vertAlign w:val="superscript"/>
        </w:rPr>
        <w:t>23</w:t>
      </w:r>
      <w:r w:rsidRPr="00B63133">
        <w:rPr>
          <w:rFonts w:ascii="Times New Roman" w:hAnsi="Times New Roman"/>
          <w:b/>
          <w:i/>
        </w:rPr>
        <w:t>(And know that their forefathers persecuted the prophets in the same way.)”</w:t>
      </w:r>
    </w:p>
    <w:p w:rsidR="00604831" w:rsidRPr="00B63133" w:rsidRDefault="00604831" w:rsidP="00604831">
      <w:pPr>
        <w:rPr>
          <w:rFonts w:ascii="Times New Roman" w:hAnsi="Times New Roman"/>
          <w:b/>
          <w:i/>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24</w:t>
      </w:r>
      <w:r w:rsidRPr="00B63133">
        <w:rPr>
          <w:rFonts w:ascii="Times New Roman" w:hAnsi="Times New Roman"/>
          <w:b/>
          <w:i/>
        </w:rPr>
        <w:t>“But woe to the rich, for you have already received your luxuries!”</w:t>
      </w:r>
    </w:p>
    <w:p w:rsidR="00604831" w:rsidRPr="00B63133" w:rsidRDefault="00604831" w:rsidP="00604831">
      <w:pPr>
        <w:ind w:firstLine="720"/>
        <w:rPr>
          <w:rFonts w:ascii="Times New Roman" w:hAnsi="Times New Roman"/>
          <w:b/>
          <w:i/>
        </w:rPr>
      </w:pPr>
    </w:p>
    <w:p w:rsidR="00604831" w:rsidRPr="00B63133" w:rsidRDefault="00604831" w:rsidP="00604831">
      <w:pPr>
        <w:ind w:firstLine="720"/>
        <w:rPr>
          <w:rFonts w:ascii="Times New Roman" w:hAnsi="Times New Roman"/>
          <w:b/>
          <w:i/>
        </w:rPr>
      </w:pPr>
      <w:r w:rsidRPr="00B63133">
        <w:rPr>
          <w:rFonts w:ascii="Times New Roman" w:hAnsi="Times New Roman"/>
          <w:b/>
          <w:vertAlign w:val="superscript"/>
        </w:rPr>
        <w:t>25</w:t>
      </w:r>
      <w:r w:rsidRPr="00B63133">
        <w:rPr>
          <w:rFonts w:ascii="Times New Roman" w:hAnsi="Times New Roman"/>
          <w:b/>
          <w:i/>
        </w:rPr>
        <w:t>“Woe to the well-fed, for you will go hungry!”</w:t>
      </w:r>
    </w:p>
    <w:p w:rsidR="00604831" w:rsidRPr="00B63133" w:rsidRDefault="00604831" w:rsidP="00604831">
      <w:pPr>
        <w:ind w:firstLine="720"/>
        <w:rPr>
          <w:rFonts w:ascii="Times New Roman" w:hAnsi="Times New Roman"/>
          <w:b/>
          <w:i/>
        </w:rPr>
      </w:pPr>
    </w:p>
    <w:p w:rsidR="00604831" w:rsidRPr="00B63133" w:rsidRDefault="00604831" w:rsidP="00604831">
      <w:pPr>
        <w:ind w:left="720"/>
        <w:rPr>
          <w:rFonts w:ascii="Times New Roman" w:hAnsi="Times New Roman"/>
          <w:b/>
          <w:i/>
        </w:rPr>
      </w:pPr>
      <w:r w:rsidRPr="00B63133">
        <w:rPr>
          <w:rFonts w:ascii="Times New Roman" w:hAnsi="Times New Roman"/>
          <w:b/>
          <w:vertAlign w:val="superscript"/>
        </w:rPr>
        <w:t>26</w:t>
      </w:r>
      <w:r w:rsidRPr="00B63133">
        <w:rPr>
          <w:rFonts w:ascii="Times New Roman" w:hAnsi="Times New Roman"/>
          <w:b/>
          <w:i/>
        </w:rPr>
        <w:t>“Woe to you who are laughing now, for you will soon be mourning and weeping!”</w:t>
      </w:r>
    </w:p>
    <w:p w:rsidR="00604831" w:rsidRPr="00B63133" w:rsidRDefault="00604831" w:rsidP="00604831">
      <w:pPr>
        <w:ind w:firstLine="720"/>
        <w:rPr>
          <w:rFonts w:ascii="Times New Roman" w:hAnsi="Times New Roman"/>
          <w:b/>
          <w:i/>
        </w:rPr>
      </w:pPr>
    </w:p>
    <w:p w:rsidR="00604831" w:rsidRPr="00B63133" w:rsidRDefault="00604831" w:rsidP="00604831">
      <w:pPr>
        <w:ind w:left="720"/>
        <w:rPr>
          <w:rFonts w:ascii="Times New Roman" w:hAnsi="Times New Roman"/>
          <w:b/>
          <w:i/>
        </w:rPr>
      </w:pPr>
      <w:r w:rsidRPr="00B63133">
        <w:rPr>
          <w:rFonts w:ascii="Times New Roman" w:hAnsi="Times New Roman"/>
          <w:b/>
          <w:vertAlign w:val="superscript"/>
        </w:rPr>
        <w:t>27</w:t>
      </w:r>
      <w:r w:rsidRPr="00B63133">
        <w:rPr>
          <w:rFonts w:ascii="Times New Roman" w:hAnsi="Times New Roman"/>
          <w:b/>
          <w:i/>
        </w:rPr>
        <w:t xml:space="preserve">“Woe to you who are praised by men! </w:t>
      </w:r>
      <w:r w:rsidRPr="00B63133">
        <w:rPr>
          <w:rFonts w:ascii="Times New Roman" w:hAnsi="Times New Roman"/>
          <w:b/>
          <w:vertAlign w:val="superscript"/>
        </w:rPr>
        <w:t>28(</w:t>
      </w:r>
      <w:r w:rsidRPr="00B63133">
        <w:rPr>
          <w:rFonts w:ascii="Times New Roman" w:hAnsi="Times New Roman"/>
          <w:b/>
          <w:i/>
        </w:rPr>
        <w:t>For other false prophets were treated in the same way by their forefathers.)”</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29</w:t>
      </w:r>
      <w:r w:rsidRPr="007C01FD">
        <w:rPr>
          <w:rFonts w:ascii="Times New Roman" w:hAnsi="Times New Roman"/>
          <w:i/>
        </w:rPr>
        <w:t>“It has been said, ‘An eye for an eye, and a tooth for a tooth.’</w:t>
      </w:r>
      <w:r w:rsidRPr="007C01FD">
        <w:rPr>
          <w:rStyle w:val="FootnoteReference"/>
          <w:rFonts w:ascii="Times New Roman" w:hAnsi="Times New Roman"/>
          <w:i/>
        </w:rPr>
        <w:footnoteReference w:id="59"/>
      </w:r>
      <w:r w:rsidRPr="007C01FD">
        <w:rPr>
          <w:rFonts w:ascii="Times New Roman" w:hAnsi="Times New Roman"/>
          <w:i/>
        </w:rPr>
        <w:t xml:space="preserve"> </w:t>
      </w:r>
      <w:r>
        <w:rPr>
          <w:rFonts w:ascii="Times New Roman" w:hAnsi="Times New Roman"/>
          <w:vertAlign w:val="superscript"/>
        </w:rPr>
        <w:t>30</w:t>
      </w:r>
      <w:r w:rsidRPr="007C01FD">
        <w:rPr>
          <w:rFonts w:ascii="Times New Roman" w:hAnsi="Times New Roman"/>
          <w:i/>
        </w:rPr>
        <w:t>It has been said, ‘Love your neighbor, and hate your enemy.’</w:t>
      </w:r>
      <w:r w:rsidRPr="007C01FD">
        <w:rPr>
          <w:rStyle w:val="FootnoteReference"/>
          <w:rFonts w:ascii="Times New Roman" w:hAnsi="Times New Roman"/>
          <w:i/>
        </w:rPr>
        <w:footnoteReference w:id="60"/>
      </w:r>
      <w:r w:rsidRPr="007C01FD">
        <w:rPr>
          <w:rFonts w:ascii="Times New Roman" w:hAnsi="Times New Roman"/>
          <w:i/>
        </w:rPr>
        <w:t xml:space="preserve"> </w:t>
      </w:r>
      <w:r>
        <w:rPr>
          <w:rFonts w:ascii="Times New Roman" w:hAnsi="Times New Roman"/>
          <w:vertAlign w:val="superscript"/>
        </w:rPr>
        <w:t>31</w:t>
      </w:r>
      <w:r w:rsidRPr="007C01FD">
        <w:rPr>
          <w:rFonts w:ascii="Times New Roman" w:hAnsi="Times New Roman"/>
          <w:i/>
        </w:rPr>
        <w:t>But I am saying to anyone who can hear me: Love your enemies, and pray for those who hate you.</w:t>
      </w:r>
      <w:r>
        <w:rPr>
          <w:rFonts w:ascii="Times New Roman" w:hAnsi="Times New Roman"/>
          <w:i/>
        </w:rPr>
        <w:t xml:space="preserve"> </w:t>
      </w:r>
      <w:r>
        <w:rPr>
          <w:rFonts w:ascii="Times New Roman" w:hAnsi="Times New Roman"/>
          <w:vertAlign w:val="superscript"/>
        </w:rPr>
        <w:t>32</w:t>
      </w:r>
      <w:r w:rsidRPr="007C01FD">
        <w:rPr>
          <w:rFonts w:ascii="Times New Roman" w:hAnsi="Times New Roman"/>
          <w:i/>
        </w:rPr>
        <w:t xml:space="preserve">Pray for those who seize you for persecution, and you will be Children of </w:t>
      </w:r>
      <w:r>
        <w:rPr>
          <w:rFonts w:ascii="Times New Roman" w:hAnsi="Times New Roman"/>
          <w:i/>
        </w:rPr>
        <w:t>Yahweh</w:t>
      </w:r>
      <w:r w:rsidRPr="007C01FD">
        <w:rPr>
          <w:rFonts w:ascii="Times New Roman" w:hAnsi="Times New Roman"/>
          <w:i/>
        </w:rPr>
        <w:t xml:space="preserve">. </w:t>
      </w:r>
      <w:r>
        <w:rPr>
          <w:rFonts w:ascii="Times New Roman" w:hAnsi="Times New Roman"/>
          <w:i/>
          <w:vertAlign w:val="superscript"/>
        </w:rPr>
        <w:t>33</w:t>
      </w:r>
      <w:r w:rsidRPr="007C01FD">
        <w:rPr>
          <w:rFonts w:ascii="Times New Roman" w:hAnsi="Times New Roman"/>
          <w:i/>
        </w:rPr>
        <w:t xml:space="preserve">Our Lord causes His sun to shine on both evil and good. </w:t>
      </w:r>
      <w:r>
        <w:rPr>
          <w:rFonts w:ascii="Times New Roman" w:hAnsi="Times New Roman"/>
          <w:vertAlign w:val="superscript"/>
        </w:rPr>
        <w:t>34</w:t>
      </w:r>
      <w:r w:rsidRPr="007C01FD">
        <w:rPr>
          <w:rFonts w:ascii="Times New Roman" w:hAnsi="Times New Roman"/>
          <w:i/>
        </w:rPr>
        <w:t>He pours His rain on both the moral and the immoral.”</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35</w:t>
      </w:r>
      <w:r w:rsidRPr="007C01FD">
        <w:rPr>
          <w:rFonts w:ascii="Times New Roman" w:hAnsi="Times New Roman"/>
          <w:i/>
        </w:rPr>
        <w:t xml:space="preserve">“Listen: don’t oppose evil people. </w:t>
      </w:r>
      <w:r>
        <w:rPr>
          <w:rFonts w:ascii="Times New Roman" w:hAnsi="Times New Roman"/>
          <w:vertAlign w:val="superscript"/>
        </w:rPr>
        <w:t>36</w:t>
      </w:r>
      <w:r w:rsidRPr="007C01FD">
        <w:rPr>
          <w:rFonts w:ascii="Times New Roman" w:hAnsi="Times New Roman"/>
          <w:i/>
        </w:rPr>
        <w:t xml:space="preserve">Bless those who hate you, and pray for those who harm you. </w:t>
      </w:r>
      <w:r>
        <w:rPr>
          <w:rFonts w:ascii="Times New Roman" w:hAnsi="Times New Roman"/>
          <w:vertAlign w:val="superscript"/>
        </w:rPr>
        <w:t>37</w:t>
      </w:r>
      <w:r w:rsidRPr="007C01FD">
        <w:rPr>
          <w:rFonts w:ascii="Times New Roman" w:hAnsi="Times New Roman"/>
          <w:i/>
        </w:rPr>
        <w:t>If someone slaps you on one cheek, offer him the other cheek, too.”</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38</w:t>
      </w:r>
      <w:r w:rsidRPr="007C01FD">
        <w:rPr>
          <w:rFonts w:ascii="Times New Roman" w:hAnsi="Times New Roman"/>
          <w:i/>
        </w:rPr>
        <w:t xml:space="preserve">“If someone takes your coat, give him your shirt, too. </w:t>
      </w:r>
      <w:r>
        <w:rPr>
          <w:rFonts w:ascii="Times New Roman" w:hAnsi="Times New Roman"/>
          <w:vertAlign w:val="superscript"/>
        </w:rPr>
        <w:t>39</w:t>
      </w:r>
      <w:r w:rsidRPr="007C01FD">
        <w:rPr>
          <w:rFonts w:ascii="Times New Roman" w:hAnsi="Times New Roman"/>
          <w:i/>
        </w:rPr>
        <w:t>Give to everyone who asks, and if anyone takes what belongs to you, don’t ask for it back.”</w:t>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40</w:t>
      </w:r>
      <w:r w:rsidRPr="007C01FD">
        <w:rPr>
          <w:rFonts w:ascii="Times New Roman" w:hAnsi="Times New Roman"/>
          <w:i/>
        </w:rPr>
        <w:t xml:space="preserve">“If someone wants to sue you to take your shirt, give him your coat, too. </w:t>
      </w:r>
      <w:r>
        <w:rPr>
          <w:rFonts w:ascii="Times New Roman" w:hAnsi="Times New Roman"/>
          <w:vertAlign w:val="superscript"/>
        </w:rPr>
        <w:t>41</w:t>
      </w:r>
      <w:r w:rsidRPr="007C01FD">
        <w:rPr>
          <w:rFonts w:ascii="Times New Roman" w:hAnsi="Times New Roman"/>
          <w:i/>
        </w:rPr>
        <w:t>Give to everyone who asks, and don’t reject anyone who wants to borrow from you.”</w:t>
      </w:r>
    </w:p>
    <w:p w:rsidR="00604831" w:rsidRPr="007C01FD" w:rsidRDefault="00604831" w:rsidP="00604831">
      <w:pPr>
        <w:ind w:left="720"/>
        <w:rPr>
          <w:rFonts w:ascii="Times New Roman" w:hAnsi="Times New Roman"/>
          <w:i/>
        </w:rPr>
      </w:pPr>
    </w:p>
    <w:p w:rsidR="00604831" w:rsidRPr="007C01FD" w:rsidRDefault="00604831" w:rsidP="00604831">
      <w:pPr>
        <w:ind w:firstLine="720"/>
        <w:rPr>
          <w:rFonts w:ascii="Times New Roman" w:hAnsi="Times New Roman"/>
          <w:i/>
        </w:rPr>
      </w:pPr>
      <w:r>
        <w:rPr>
          <w:rFonts w:ascii="Times New Roman" w:hAnsi="Times New Roman"/>
          <w:vertAlign w:val="superscript"/>
        </w:rPr>
        <w:t>42</w:t>
      </w:r>
      <w:r w:rsidRPr="007C01FD">
        <w:rPr>
          <w:rFonts w:ascii="Times New Roman" w:hAnsi="Times New Roman"/>
          <w:i/>
        </w:rPr>
        <w:t>“If someone forces you to carry a burden for one mile, go two.”</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43</w:t>
      </w:r>
      <w:r w:rsidRPr="007C01FD">
        <w:rPr>
          <w:rFonts w:ascii="Times New Roman" w:hAnsi="Times New Roman"/>
          <w:i/>
        </w:rPr>
        <w:t>“Thus, with all things, treat others as you would have them treat you—for this is the Law of Moses and the Prophets.”</w:t>
      </w:r>
      <w:r w:rsidRPr="007C01FD">
        <w:rPr>
          <w:rStyle w:val="FootnoteReference"/>
          <w:rFonts w:ascii="Times New Roman" w:hAnsi="Times New Roman"/>
          <w:i/>
        </w:rPr>
        <w:footnoteReference w:id="61"/>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44</w:t>
      </w:r>
      <w:r w:rsidRPr="007C01FD">
        <w:rPr>
          <w:rFonts w:ascii="Times New Roman" w:hAnsi="Times New Roman"/>
          <w:i/>
        </w:rPr>
        <w:t xml:space="preserve">“If you only love those who love you, what reward will you get? </w:t>
      </w:r>
      <w:r>
        <w:rPr>
          <w:rFonts w:ascii="Times New Roman" w:hAnsi="Times New Roman"/>
          <w:vertAlign w:val="superscript"/>
        </w:rPr>
        <w:t>45</w:t>
      </w:r>
      <w:r w:rsidRPr="007C01FD">
        <w:rPr>
          <w:rFonts w:ascii="Times New Roman" w:hAnsi="Times New Roman"/>
          <w:i/>
        </w:rPr>
        <w:t>Even the un</w:t>
      </w:r>
      <w:r>
        <w:rPr>
          <w:rFonts w:ascii="Times New Roman" w:hAnsi="Times New Roman"/>
          <w:i/>
        </w:rPr>
        <w:t>god</w:t>
      </w:r>
      <w:r w:rsidRPr="007C01FD">
        <w:rPr>
          <w:rFonts w:ascii="Times New Roman" w:hAnsi="Times New Roman"/>
          <w:i/>
        </w:rPr>
        <w:t xml:space="preserve">ly love those who love them. </w:t>
      </w:r>
      <w:r>
        <w:rPr>
          <w:rFonts w:ascii="Times New Roman" w:hAnsi="Times New Roman"/>
          <w:vertAlign w:val="superscript"/>
        </w:rPr>
        <w:t>46</w:t>
      </w:r>
      <w:r w:rsidRPr="007C01FD">
        <w:rPr>
          <w:rFonts w:ascii="Times New Roman" w:hAnsi="Times New Roman"/>
          <w:i/>
        </w:rPr>
        <w:t xml:space="preserve">And if you only behave kindly toward those who are kind to you, what reward will you get? </w:t>
      </w:r>
      <w:r>
        <w:rPr>
          <w:rFonts w:ascii="Times New Roman" w:hAnsi="Times New Roman"/>
          <w:vertAlign w:val="superscript"/>
        </w:rPr>
        <w:t>47</w:t>
      </w:r>
      <w:r w:rsidRPr="007C01FD">
        <w:rPr>
          <w:rFonts w:ascii="Times New Roman" w:hAnsi="Times New Roman"/>
          <w:i/>
        </w:rPr>
        <w:t>Even the un</w:t>
      </w:r>
      <w:r>
        <w:rPr>
          <w:rFonts w:ascii="Times New Roman" w:hAnsi="Times New Roman"/>
          <w:i/>
        </w:rPr>
        <w:t>god</w:t>
      </w:r>
      <w:r w:rsidRPr="007C01FD">
        <w:rPr>
          <w:rFonts w:ascii="Times New Roman" w:hAnsi="Times New Roman"/>
          <w:i/>
        </w:rPr>
        <w:t>ly do that.”</w:t>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48</w:t>
      </w:r>
      <w:r w:rsidRPr="007C01FD">
        <w:rPr>
          <w:rFonts w:ascii="Times New Roman" w:hAnsi="Times New Roman"/>
          <w:i/>
        </w:rPr>
        <w:t xml:space="preserve">“And if you only give a greeting to your own people, are you doing more than anyone else? </w:t>
      </w:r>
      <w:r>
        <w:rPr>
          <w:rFonts w:ascii="Times New Roman" w:hAnsi="Times New Roman"/>
          <w:vertAlign w:val="superscript"/>
        </w:rPr>
        <w:t>49</w:t>
      </w:r>
      <w:r w:rsidRPr="007C01FD">
        <w:rPr>
          <w:rFonts w:ascii="Times New Roman" w:hAnsi="Times New Roman"/>
          <w:i/>
        </w:rPr>
        <w:t>Don’t sinners also do that?”</w:t>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50</w:t>
      </w:r>
      <w:r w:rsidRPr="007C01FD">
        <w:rPr>
          <w:rFonts w:ascii="Times New Roman" w:hAnsi="Times New Roman"/>
          <w:i/>
        </w:rPr>
        <w:t xml:space="preserve">“And if you only lend to people who are able to pay you back, how does it benefit you? </w:t>
      </w:r>
      <w:r>
        <w:rPr>
          <w:rFonts w:ascii="Times New Roman" w:hAnsi="Times New Roman"/>
          <w:vertAlign w:val="superscript"/>
        </w:rPr>
        <w:t>51</w:t>
      </w:r>
      <w:r w:rsidRPr="007C01FD">
        <w:rPr>
          <w:rFonts w:ascii="Times New Roman" w:hAnsi="Times New Roman"/>
          <w:i/>
        </w:rPr>
        <w:t>Because the un</w:t>
      </w:r>
      <w:r>
        <w:rPr>
          <w:rFonts w:ascii="Times New Roman" w:hAnsi="Times New Roman"/>
          <w:i/>
        </w:rPr>
        <w:t>god</w:t>
      </w:r>
      <w:r w:rsidRPr="007C01FD">
        <w:rPr>
          <w:rFonts w:ascii="Times New Roman" w:hAnsi="Times New Roman"/>
          <w:i/>
        </w:rPr>
        <w:t>ly also lend to sinners from whom they expect to be reimbursed.”</w:t>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52</w:t>
      </w:r>
      <w:r w:rsidRPr="007C01FD">
        <w:rPr>
          <w:rFonts w:ascii="Times New Roman" w:hAnsi="Times New Roman"/>
          <w:i/>
        </w:rPr>
        <w:t xml:space="preserve">“So love your enemies, be kind to them, and lend to them without expecting to get paid back. </w:t>
      </w:r>
      <w:r>
        <w:rPr>
          <w:rFonts w:ascii="Times New Roman" w:hAnsi="Times New Roman"/>
          <w:vertAlign w:val="superscript"/>
        </w:rPr>
        <w:t>53</w:t>
      </w:r>
      <w:r w:rsidRPr="007C01FD">
        <w:rPr>
          <w:rFonts w:ascii="Times New Roman" w:hAnsi="Times New Roman"/>
          <w:i/>
        </w:rPr>
        <w:t xml:space="preserve">Then your reward will be great, and you will become Children of the Most High. </w:t>
      </w:r>
      <w:r>
        <w:rPr>
          <w:rFonts w:ascii="Times New Roman" w:hAnsi="Times New Roman"/>
          <w:vertAlign w:val="superscript"/>
        </w:rPr>
        <w:t>54</w:t>
      </w:r>
      <w:r w:rsidRPr="007C01FD">
        <w:rPr>
          <w:rFonts w:ascii="Times New Roman" w:hAnsi="Times New Roman"/>
          <w:i/>
        </w:rPr>
        <w:t xml:space="preserve">Because </w:t>
      </w:r>
      <w:r>
        <w:rPr>
          <w:rFonts w:ascii="Times New Roman" w:hAnsi="Times New Roman"/>
          <w:i/>
        </w:rPr>
        <w:t>Yahweh</w:t>
      </w:r>
      <w:r w:rsidRPr="007C01FD">
        <w:rPr>
          <w:rFonts w:ascii="Times New Roman" w:hAnsi="Times New Roman"/>
          <w:i/>
        </w:rPr>
        <w:t xml:space="preserve"> is merciful to the ungrateful and the wicked. </w:t>
      </w:r>
      <w:r>
        <w:rPr>
          <w:rFonts w:ascii="Times New Roman" w:hAnsi="Times New Roman"/>
          <w:vertAlign w:val="superscript"/>
        </w:rPr>
        <w:t>55</w:t>
      </w:r>
      <w:r w:rsidRPr="007C01FD">
        <w:rPr>
          <w:rFonts w:ascii="Times New Roman" w:hAnsi="Times New Roman"/>
          <w:i/>
        </w:rPr>
        <w:t xml:space="preserve">Therefore, just as </w:t>
      </w:r>
      <w:r>
        <w:rPr>
          <w:rFonts w:ascii="Times New Roman" w:hAnsi="Times New Roman"/>
          <w:i/>
        </w:rPr>
        <w:t>Our Lord</w:t>
      </w:r>
      <w:r w:rsidRPr="007C01FD">
        <w:rPr>
          <w:rFonts w:ascii="Times New Roman" w:hAnsi="Times New Roman"/>
          <w:i/>
        </w:rPr>
        <w:t xml:space="preserve"> is merciful, be merciful, yourself. </w:t>
      </w:r>
      <w:r>
        <w:rPr>
          <w:rFonts w:ascii="Times New Roman" w:hAnsi="Times New Roman"/>
          <w:vertAlign w:val="superscript"/>
        </w:rPr>
        <w:t>56</w:t>
      </w:r>
      <w:r w:rsidRPr="007C01FD">
        <w:rPr>
          <w:rFonts w:ascii="Times New Roman" w:hAnsi="Times New Roman"/>
          <w:i/>
        </w:rPr>
        <w:t xml:space="preserve">Thereby, you will attain perfection—the perfection of </w:t>
      </w:r>
      <w:r>
        <w:rPr>
          <w:rFonts w:ascii="Times New Roman" w:hAnsi="Times New Roman"/>
          <w:i/>
        </w:rPr>
        <w:t>Our</w:t>
      </w:r>
      <w:r w:rsidRPr="007C01FD">
        <w:rPr>
          <w:rFonts w:ascii="Times New Roman" w:hAnsi="Times New Roman"/>
          <w:i/>
        </w:rPr>
        <w:t xml:space="preserve"> Heavenly </w:t>
      </w:r>
      <w:r>
        <w:rPr>
          <w:rFonts w:ascii="Times New Roman" w:hAnsi="Times New Roman"/>
          <w:i/>
        </w:rPr>
        <w:t>Lord</w:t>
      </w:r>
      <w:r w:rsidRPr="007C01FD">
        <w:rPr>
          <w:rFonts w:ascii="Times New Roman" w:hAnsi="Times New Roman"/>
          <w:i/>
        </w:rPr>
        <w:t>.”</w:t>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57</w:t>
      </w:r>
      <w:r w:rsidRPr="007C01FD">
        <w:rPr>
          <w:rFonts w:ascii="Times New Roman" w:hAnsi="Times New Roman"/>
          <w:i/>
        </w:rPr>
        <w:t xml:space="preserve">“Don’t judge, so you won’t be judged. </w:t>
      </w:r>
      <w:r>
        <w:rPr>
          <w:rFonts w:ascii="Times New Roman" w:hAnsi="Times New Roman"/>
          <w:vertAlign w:val="superscript"/>
        </w:rPr>
        <w:t>58</w:t>
      </w:r>
      <w:r w:rsidRPr="007C01FD">
        <w:rPr>
          <w:rFonts w:ascii="Times New Roman" w:hAnsi="Times New Roman"/>
          <w:i/>
        </w:rPr>
        <w:t>Because to the same degree that you judge others, you will be judged.”</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59</w:t>
      </w:r>
      <w:r w:rsidRPr="007C01FD">
        <w:rPr>
          <w:rFonts w:ascii="Times New Roman" w:hAnsi="Times New Roman"/>
          <w:i/>
        </w:rPr>
        <w:t>“Don’t criticize, and you won’t be criticized.”</w:t>
      </w:r>
    </w:p>
    <w:p w:rsidR="00604831" w:rsidRPr="007C01FD" w:rsidRDefault="00604831" w:rsidP="00604831">
      <w:pPr>
        <w:ind w:left="720"/>
        <w:rPr>
          <w:rFonts w:ascii="Times New Roman" w:hAnsi="Times New Roman"/>
          <w:i/>
        </w:rPr>
      </w:pPr>
    </w:p>
    <w:p w:rsidR="00604831" w:rsidRPr="007E6E13" w:rsidRDefault="00604831" w:rsidP="00604831">
      <w:pPr>
        <w:ind w:left="720"/>
        <w:rPr>
          <w:rFonts w:ascii="Times New Roman" w:hAnsi="Times New Roman"/>
        </w:rPr>
      </w:pPr>
      <w:r>
        <w:rPr>
          <w:rFonts w:ascii="Times New Roman" w:hAnsi="Times New Roman"/>
          <w:vertAlign w:val="superscript"/>
        </w:rPr>
        <w:t>60</w:t>
      </w:r>
      <w:r w:rsidRPr="007C01FD">
        <w:rPr>
          <w:rFonts w:ascii="Times New Roman" w:hAnsi="Times New Roman"/>
          <w:i/>
        </w:rPr>
        <w:t>“Forgive, and you will be forgiven.”</w:t>
      </w:r>
      <w:r>
        <w:rPr>
          <w:rStyle w:val="FootnoteReference"/>
          <w:rFonts w:ascii="Times New Roman" w:hAnsi="Times New Roman"/>
          <w:i/>
        </w:rPr>
        <w:footnoteReference w:id="62"/>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61</w:t>
      </w:r>
      <w:r w:rsidRPr="007C01FD">
        <w:rPr>
          <w:rFonts w:ascii="Times New Roman" w:hAnsi="Times New Roman"/>
          <w:i/>
        </w:rPr>
        <w:t xml:space="preserve">“Give, and it will be given back to you: an abundance of grain will be poured into the folds of your robe—pressed, shaken, and overflowing. </w:t>
      </w:r>
      <w:r>
        <w:rPr>
          <w:rFonts w:ascii="Times New Roman" w:hAnsi="Times New Roman"/>
          <w:vertAlign w:val="superscript"/>
        </w:rPr>
        <w:t>62</w:t>
      </w:r>
      <w:r w:rsidRPr="007C01FD">
        <w:rPr>
          <w:rFonts w:ascii="Times New Roman" w:hAnsi="Times New Roman"/>
          <w:i/>
        </w:rPr>
        <w:t>Because the same measure that you use for others will be used to measure back to you.”</w:t>
      </w:r>
      <w:r w:rsidRPr="007C01FD">
        <w:rPr>
          <w:rStyle w:val="FootnoteReference"/>
          <w:rFonts w:ascii="Times New Roman" w:hAnsi="Times New Roman"/>
          <w:i/>
        </w:rPr>
        <w:footnoteReference w:id="63"/>
      </w:r>
    </w:p>
    <w:p w:rsidR="00604831" w:rsidRDefault="00604831" w:rsidP="00604831">
      <w:pPr>
        <w:ind w:left="720"/>
        <w:rPr>
          <w:rFonts w:ascii="Times New Roman" w:hAnsi="Times New Roman"/>
        </w:rPr>
      </w:pPr>
    </w:p>
    <w:p w:rsidR="00604831" w:rsidRDefault="00604831" w:rsidP="00604831">
      <w:pPr>
        <w:rPr>
          <w:rFonts w:ascii="Times New Roman" w:hAnsi="Times New Roman"/>
        </w:rPr>
      </w:pPr>
      <w:r>
        <w:rPr>
          <w:rFonts w:ascii="Times New Roman" w:hAnsi="Times New Roman"/>
          <w:vertAlign w:val="superscript"/>
        </w:rPr>
        <w:t>63</w:t>
      </w:r>
      <w:r>
        <w:rPr>
          <w:rFonts w:ascii="Times New Roman" w:hAnsi="Times New Roman"/>
        </w:rPr>
        <w:t xml:space="preserve">Emmanuel also </w:t>
      </w:r>
      <w:r w:rsidRPr="00B92A13">
        <w:rPr>
          <w:rFonts w:ascii="Times New Roman" w:hAnsi="Times New Roman"/>
        </w:rPr>
        <w:t xml:space="preserve">gave </w:t>
      </w:r>
      <w:r>
        <w:rPr>
          <w:rFonts w:ascii="Times New Roman" w:hAnsi="Times New Roman"/>
        </w:rPr>
        <w:t>these teachings</w:t>
      </w:r>
      <w:r w:rsidRPr="00B92A13">
        <w:rPr>
          <w:rFonts w:ascii="Times New Roman" w:hAnsi="Times New Roman"/>
        </w:rPr>
        <w:t>:</w:t>
      </w:r>
    </w:p>
    <w:p w:rsidR="00604831" w:rsidRDefault="00604831" w:rsidP="00604831">
      <w:pPr>
        <w:ind w:left="720"/>
        <w:rPr>
          <w:rFonts w:ascii="Times New Roman" w:hAnsi="Times New Roman"/>
        </w:rPr>
      </w:pPr>
    </w:p>
    <w:p w:rsidR="00604831" w:rsidRPr="009C75B0" w:rsidRDefault="00604831" w:rsidP="00604831">
      <w:pPr>
        <w:ind w:left="720"/>
        <w:rPr>
          <w:rFonts w:ascii="Times New Roman" w:hAnsi="Times New Roman"/>
        </w:rPr>
      </w:pPr>
      <w:r>
        <w:rPr>
          <w:rFonts w:ascii="Times New Roman" w:hAnsi="Times New Roman"/>
          <w:vertAlign w:val="superscript"/>
        </w:rPr>
        <w:t>64</w:t>
      </w:r>
      <w:r w:rsidRPr="007C01FD">
        <w:rPr>
          <w:rFonts w:ascii="Times New Roman" w:hAnsi="Times New Roman"/>
          <w:i/>
        </w:rPr>
        <w:t xml:space="preserve">“Can a blind man lead another blind man? </w:t>
      </w:r>
      <w:r>
        <w:rPr>
          <w:rFonts w:ascii="Times New Roman" w:hAnsi="Times New Roman"/>
          <w:vertAlign w:val="superscript"/>
        </w:rPr>
        <w:t>65</w:t>
      </w:r>
      <w:r w:rsidRPr="007C01FD">
        <w:rPr>
          <w:rFonts w:ascii="Times New Roman" w:hAnsi="Times New Roman"/>
          <w:i/>
        </w:rPr>
        <w:t>W</w:t>
      </w:r>
      <w:r>
        <w:rPr>
          <w:rFonts w:ascii="Times New Roman" w:hAnsi="Times New Roman"/>
          <w:i/>
        </w:rPr>
        <w:t>on’t they both fall into a pit?”</w:t>
      </w:r>
      <w:r>
        <w:rPr>
          <w:rStyle w:val="FootnoteReference"/>
          <w:rFonts w:ascii="Times New Roman" w:hAnsi="Times New Roman"/>
          <w:i/>
        </w:rPr>
        <w:footnoteReference w:id="64"/>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66</w:t>
      </w:r>
      <w:r w:rsidRPr="007C01FD">
        <w:rPr>
          <w:rFonts w:ascii="Times New Roman" w:hAnsi="Times New Roman"/>
          <w:i/>
        </w:rPr>
        <w:t>“A student isn’t higher than the teacher, but he who attains perfection will be like his teacher.”</w:t>
      </w:r>
      <w:r>
        <w:rPr>
          <w:rStyle w:val="FootnoteReference"/>
          <w:rFonts w:ascii="Times New Roman" w:hAnsi="Times New Roman"/>
          <w:i/>
        </w:rPr>
        <w:footnoteReference w:id="65"/>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67</w:t>
      </w:r>
      <w:r w:rsidRPr="007C01FD">
        <w:rPr>
          <w:rFonts w:ascii="Times New Roman" w:hAnsi="Times New Roman"/>
          <w:i/>
        </w:rPr>
        <w:t xml:space="preserve">“Why do you notice the speck of sawdust in your brother’s eye, but don’t notice the plank in your own eye? </w:t>
      </w:r>
      <w:r>
        <w:rPr>
          <w:rFonts w:ascii="Times New Roman" w:hAnsi="Times New Roman"/>
          <w:vertAlign w:val="superscript"/>
        </w:rPr>
        <w:t>68</w:t>
      </w:r>
      <w:r w:rsidRPr="007C01FD">
        <w:rPr>
          <w:rFonts w:ascii="Times New Roman" w:hAnsi="Times New Roman"/>
          <w:i/>
        </w:rPr>
        <w:t xml:space="preserve">How can you say to your brother, ‘Let me take the speck out of your eye,’ when you don’t see the plank in your own eye? </w:t>
      </w:r>
      <w:r>
        <w:rPr>
          <w:rFonts w:ascii="Times New Roman" w:hAnsi="Times New Roman"/>
          <w:vertAlign w:val="superscript"/>
        </w:rPr>
        <w:t>69</w:t>
      </w:r>
      <w:r w:rsidRPr="007C01FD">
        <w:rPr>
          <w:rFonts w:ascii="Times New Roman" w:hAnsi="Times New Roman"/>
          <w:i/>
        </w:rPr>
        <w:t>You hypocrite! First take the plank out of your own eye, then you will see clearly enough to remove the speck from your brother’s eye.”</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70</w:t>
      </w:r>
      <w:r w:rsidRPr="007C01FD">
        <w:rPr>
          <w:rFonts w:ascii="Times New Roman" w:hAnsi="Times New Roman"/>
          <w:i/>
        </w:rPr>
        <w:t xml:space="preserve">“Don’t give holy things to dogs. </w:t>
      </w:r>
      <w:r>
        <w:rPr>
          <w:rFonts w:ascii="Times New Roman" w:hAnsi="Times New Roman"/>
          <w:vertAlign w:val="superscript"/>
        </w:rPr>
        <w:t>71</w:t>
      </w:r>
      <w:r w:rsidRPr="007C01FD">
        <w:rPr>
          <w:rFonts w:ascii="Times New Roman" w:hAnsi="Times New Roman"/>
          <w:i/>
        </w:rPr>
        <w:t xml:space="preserve">Don’t throw pearls to swine. </w:t>
      </w:r>
      <w:r>
        <w:rPr>
          <w:rFonts w:ascii="Times New Roman" w:hAnsi="Times New Roman"/>
          <w:vertAlign w:val="superscript"/>
        </w:rPr>
        <w:t>72</w:t>
      </w:r>
      <w:r w:rsidRPr="007C01FD">
        <w:rPr>
          <w:rFonts w:ascii="Times New Roman" w:hAnsi="Times New Roman"/>
          <w:i/>
        </w:rPr>
        <w:t>If you do, they may trample them underfoot, then turn and tear you apart.”</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73</w:t>
      </w:r>
      <w:r w:rsidRPr="007C01FD">
        <w:rPr>
          <w:rFonts w:ascii="Times New Roman" w:hAnsi="Times New Roman"/>
          <w:i/>
        </w:rPr>
        <w:t>“Beware of the false prophets who come to you in sheep’s clothing, but inwardly are blood-thirsty wolves.”</w:t>
      </w:r>
      <w:r w:rsidRPr="007C01FD">
        <w:rPr>
          <w:rStyle w:val="FootnoteReference"/>
          <w:rFonts w:ascii="Times New Roman" w:hAnsi="Times New Roman"/>
          <w:i/>
        </w:rPr>
        <w:footnoteReference w:id="66"/>
      </w:r>
    </w:p>
    <w:p w:rsidR="00604831" w:rsidRPr="007C01FD" w:rsidRDefault="00604831" w:rsidP="00604831">
      <w:pPr>
        <w:rPr>
          <w:rFonts w:ascii="Times New Roman" w:hAnsi="Times New Roman"/>
          <w:i/>
        </w:rPr>
      </w:pPr>
    </w:p>
    <w:p w:rsidR="00604831" w:rsidRPr="00EF713E" w:rsidRDefault="00604831" w:rsidP="00604831">
      <w:pPr>
        <w:ind w:left="720"/>
        <w:rPr>
          <w:rFonts w:ascii="Times New Roman" w:hAnsi="Times New Roman"/>
          <w:b/>
          <w:i/>
        </w:rPr>
      </w:pPr>
      <w:r>
        <w:rPr>
          <w:rFonts w:ascii="Times New Roman" w:hAnsi="Times New Roman"/>
          <w:vertAlign w:val="superscript"/>
        </w:rPr>
        <w:t>74</w:t>
      </w:r>
      <w:r w:rsidRPr="00932B03">
        <w:rPr>
          <w:rFonts w:ascii="Times New Roman" w:hAnsi="Times New Roman"/>
          <w:i/>
        </w:rPr>
        <w:t xml:space="preserve">“A good tree won’t produce bad fruit, nor will a bad tree produce good fruit—every tree is recognized by its own fruit. </w:t>
      </w:r>
      <w:r>
        <w:rPr>
          <w:rFonts w:ascii="Times New Roman" w:hAnsi="Times New Roman"/>
          <w:vertAlign w:val="superscript"/>
        </w:rPr>
        <w:t>75</w:t>
      </w:r>
      <w:r w:rsidRPr="00932B03">
        <w:rPr>
          <w:rFonts w:ascii="Times New Roman" w:hAnsi="Times New Roman"/>
          <w:i/>
        </w:rPr>
        <w:t xml:space="preserve">We don’t pick figs from thorn bushes, or grapes from briers. </w:t>
      </w:r>
      <w:r>
        <w:rPr>
          <w:rFonts w:ascii="Times New Roman" w:hAnsi="Times New Roman"/>
          <w:vertAlign w:val="superscript"/>
        </w:rPr>
        <w:t>76</w:t>
      </w:r>
      <w:r w:rsidRPr="00932B03">
        <w:rPr>
          <w:rFonts w:ascii="Times New Roman" w:hAnsi="Times New Roman"/>
          <w:i/>
        </w:rPr>
        <w:t xml:space="preserve">Therefore, all good trees produce praiseworthy fruit, and rotten trees produce evil fruit. </w:t>
      </w:r>
      <w:r w:rsidRPr="00A63894">
        <w:rPr>
          <w:rFonts w:ascii="Times New Roman" w:hAnsi="Times New Roman"/>
          <w:b/>
          <w:vertAlign w:val="superscript"/>
        </w:rPr>
        <w:t>77</w:t>
      </w:r>
      <w:r w:rsidRPr="00A63894">
        <w:rPr>
          <w:rFonts w:ascii="Times New Roman" w:hAnsi="Times New Roman"/>
          <w:b/>
          <w:i/>
        </w:rPr>
        <w:t>Any tree that doesn’t produce good fruit will be cut down and thrown into the fire.</w:t>
      </w:r>
      <w:r w:rsidRPr="00932B03">
        <w:rPr>
          <w:rFonts w:ascii="Times New Roman" w:hAnsi="Times New Roman"/>
          <w:i/>
        </w:rPr>
        <w:t xml:space="preserve"> </w:t>
      </w:r>
      <w:r>
        <w:rPr>
          <w:rFonts w:ascii="Times New Roman" w:hAnsi="Times New Roman"/>
          <w:vertAlign w:val="superscript"/>
        </w:rPr>
        <w:t>78</w:t>
      </w:r>
      <w:r w:rsidRPr="00932B03">
        <w:rPr>
          <w:rFonts w:ascii="Times New Roman" w:hAnsi="Times New Roman"/>
          <w:i/>
        </w:rPr>
        <w:t>You’ll recognize them by their fruit.”</w:t>
      </w:r>
      <w:r w:rsidRPr="007C01FD">
        <w:rPr>
          <w:rStyle w:val="FootnoteReference"/>
          <w:rFonts w:ascii="Times New Roman" w:hAnsi="Times New Roman"/>
          <w:b/>
          <w:i/>
        </w:rPr>
        <w:footnoteReference w:id="67"/>
      </w:r>
      <w:r>
        <w:rPr>
          <w:rFonts w:ascii="Times New Roman" w:hAnsi="Times New Roman"/>
          <w:b/>
          <w:i/>
        </w:rPr>
        <w:t xml:space="preserve"> </w:t>
      </w:r>
      <w:r>
        <w:rPr>
          <w:rFonts w:ascii="Times New Roman" w:hAnsi="Times New Roman"/>
          <w:vertAlign w:val="superscript"/>
        </w:rPr>
        <w:t>79</w:t>
      </w:r>
      <w:r w:rsidRPr="007C01FD">
        <w:rPr>
          <w:rFonts w:ascii="Times New Roman" w:hAnsi="Times New Roman"/>
          <w:i/>
        </w:rPr>
        <w:t>“Either grow a tree well, and it will produce good fruit, or grow a tree badly, and it will produce bad fruit—for a tree is recognized by its fruit.”</w:t>
      </w:r>
    </w:p>
    <w:p w:rsidR="00604831" w:rsidRPr="007C01FD" w:rsidRDefault="00604831" w:rsidP="00604831">
      <w:pPr>
        <w:ind w:left="720"/>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80</w:t>
      </w:r>
      <w:r w:rsidRPr="007C01FD">
        <w:rPr>
          <w:rFonts w:ascii="Times New Roman" w:hAnsi="Times New Roman"/>
          <w:i/>
        </w:rPr>
        <w:t xml:space="preserve">“You Children of the Serpent! How can you, who are evil, say anything that is good? </w:t>
      </w:r>
      <w:r>
        <w:rPr>
          <w:rFonts w:ascii="Times New Roman" w:hAnsi="Times New Roman"/>
          <w:vertAlign w:val="superscript"/>
        </w:rPr>
        <w:t>81</w:t>
      </w:r>
      <w:r w:rsidRPr="007C01FD">
        <w:rPr>
          <w:rFonts w:ascii="Times New Roman" w:hAnsi="Times New Roman"/>
          <w:i/>
        </w:rPr>
        <w:t xml:space="preserve">For the mouth speaks what lies in the heart. </w:t>
      </w:r>
      <w:r>
        <w:rPr>
          <w:rFonts w:ascii="Times New Roman" w:hAnsi="Times New Roman"/>
          <w:vertAlign w:val="superscript"/>
        </w:rPr>
        <w:t>82</w:t>
      </w:r>
      <w:r w:rsidRPr="007C01FD">
        <w:rPr>
          <w:rFonts w:ascii="Times New Roman" w:hAnsi="Times New Roman"/>
          <w:i/>
        </w:rPr>
        <w:t>A good man produces good things from the abundance of riches stored in his heart, and an evil man produces evil things from the abundan</w:t>
      </w:r>
      <w:r>
        <w:rPr>
          <w:rFonts w:ascii="Times New Roman" w:hAnsi="Times New Roman"/>
          <w:i/>
        </w:rPr>
        <w:t>ce of evil stored in his heart.</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b/>
          <w:i/>
        </w:rPr>
      </w:pPr>
      <w:r>
        <w:rPr>
          <w:rFonts w:ascii="Times New Roman" w:hAnsi="Times New Roman"/>
          <w:vertAlign w:val="superscript"/>
        </w:rPr>
        <w:t>83</w:t>
      </w:r>
      <w:r w:rsidRPr="007C01FD">
        <w:rPr>
          <w:rFonts w:ascii="Times New Roman" w:hAnsi="Times New Roman"/>
          <w:b/>
          <w:i/>
        </w:rPr>
        <w:t xml:space="preserve">“Why do you call me, ‘My </w:t>
      </w:r>
      <w:r>
        <w:rPr>
          <w:rFonts w:ascii="Times New Roman" w:hAnsi="Times New Roman"/>
          <w:b/>
          <w:i/>
        </w:rPr>
        <w:t>Teacher</w:t>
      </w:r>
      <w:r w:rsidRPr="007C01FD">
        <w:rPr>
          <w:rFonts w:ascii="Times New Roman" w:hAnsi="Times New Roman"/>
          <w:b/>
          <w:i/>
        </w:rPr>
        <w:t xml:space="preserve">! My </w:t>
      </w:r>
      <w:r>
        <w:rPr>
          <w:rFonts w:ascii="Times New Roman" w:hAnsi="Times New Roman"/>
          <w:b/>
          <w:i/>
        </w:rPr>
        <w:t>Teacher</w:t>
      </w:r>
      <w:r w:rsidRPr="007C01FD">
        <w:rPr>
          <w:rFonts w:ascii="Times New Roman" w:hAnsi="Times New Roman"/>
          <w:b/>
          <w:i/>
        </w:rPr>
        <w:t xml:space="preserve">!’, but don’t do what I say? </w:t>
      </w:r>
      <w:r>
        <w:rPr>
          <w:rFonts w:ascii="Times New Roman" w:hAnsi="Times New Roman"/>
          <w:vertAlign w:val="superscript"/>
        </w:rPr>
        <w:t>84</w:t>
      </w:r>
      <w:r w:rsidRPr="007C01FD">
        <w:rPr>
          <w:rFonts w:ascii="Times New Roman" w:hAnsi="Times New Roman"/>
          <w:b/>
          <w:i/>
        </w:rPr>
        <w:t xml:space="preserve">Not everyone who says to me, ‘My </w:t>
      </w:r>
      <w:r>
        <w:rPr>
          <w:rFonts w:ascii="Times New Roman" w:hAnsi="Times New Roman"/>
          <w:b/>
          <w:i/>
        </w:rPr>
        <w:t>Teacher</w:t>
      </w:r>
      <w:r w:rsidRPr="007C01FD">
        <w:rPr>
          <w:rFonts w:ascii="Times New Roman" w:hAnsi="Times New Roman"/>
          <w:b/>
          <w:i/>
        </w:rPr>
        <w:t xml:space="preserve">! My </w:t>
      </w:r>
      <w:r>
        <w:rPr>
          <w:rFonts w:ascii="Times New Roman" w:hAnsi="Times New Roman"/>
          <w:b/>
          <w:i/>
        </w:rPr>
        <w:t>Teacher</w:t>
      </w:r>
      <w:r w:rsidRPr="007C01FD">
        <w:rPr>
          <w:rFonts w:ascii="Times New Roman" w:hAnsi="Times New Roman"/>
          <w:b/>
          <w:i/>
        </w:rPr>
        <w:t xml:space="preserve">!,’ will enter the Kingdom of Heaven—only those who do the will of </w:t>
      </w:r>
      <w:r w:rsidRPr="00E31C88">
        <w:rPr>
          <w:rFonts w:ascii="Times New Roman" w:hAnsi="Times New Roman"/>
          <w:b/>
          <w:i/>
        </w:rPr>
        <w:t>Our Lord</w:t>
      </w:r>
      <w:r w:rsidRPr="007C01FD">
        <w:rPr>
          <w:rFonts w:ascii="Times New Roman" w:hAnsi="Times New Roman"/>
          <w:b/>
          <w:i/>
        </w:rPr>
        <w:t xml:space="preserve"> in Heaven. </w:t>
      </w:r>
      <w:r>
        <w:rPr>
          <w:rFonts w:ascii="Times New Roman" w:hAnsi="Times New Roman"/>
          <w:vertAlign w:val="superscript"/>
        </w:rPr>
        <w:t>85</w:t>
      </w:r>
      <w:r w:rsidRPr="007C01FD">
        <w:rPr>
          <w:rFonts w:ascii="Times New Roman" w:hAnsi="Times New Roman"/>
          <w:b/>
          <w:i/>
        </w:rPr>
        <w:t xml:space="preserve">On the Day of Judgment, many of you will say to me, ‘My </w:t>
      </w:r>
      <w:r>
        <w:rPr>
          <w:rFonts w:ascii="Times New Roman" w:hAnsi="Times New Roman"/>
          <w:b/>
          <w:i/>
        </w:rPr>
        <w:t>Teacher</w:t>
      </w:r>
      <w:r w:rsidRPr="007C01FD">
        <w:rPr>
          <w:rFonts w:ascii="Times New Roman" w:hAnsi="Times New Roman"/>
          <w:b/>
          <w:i/>
        </w:rPr>
        <w:t xml:space="preserve">! My </w:t>
      </w:r>
      <w:r>
        <w:rPr>
          <w:rFonts w:ascii="Times New Roman" w:hAnsi="Times New Roman"/>
          <w:b/>
          <w:i/>
        </w:rPr>
        <w:t>Teacher</w:t>
      </w:r>
      <w:r w:rsidRPr="007C01FD">
        <w:rPr>
          <w:rFonts w:ascii="Times New Roman" w:hAnsi="Times New Roman"/>
          <w:b/>
          <w:i/>
        </w:rPr>
        <w:t xml:space="preserve">! Didn’t we prophesy in your name? </w:t>
      </w:r>
      <w:r>
        <w:rPr>
          <w:rFonts w:ascii="Times New Roman" w:hAnsi="Times New Roman"/>
          <w:vertAlign w:val="superscript"/>
        </w:rPr>
        <w:t>86</w:t>
      </w:r>
      <w:r w:rsidRPr="007C01FD">
        <w:rPr>
          <w:rFonts w:ascii="Times New Roman" w:hAnsi="Times New Roman"/>
          <w:b/>
          <w:i/>
        </w:rPr>
        <w:t xml:space="preserve">And drive out demons in your name? </w:t>
      </w:r>
      <w:r>
        <w:rPr>
          <w:rFonts w:ascii="Times New Roman" w:hAnsi="Times New Roman"/>
          <w:vertAlign w:val="superscript"/>
        </w:rPr>
        <w:t>87</w:t>
      </w:r>
      <w:r w:rsidRPr="007C01FD">
        <w:rPr>
          <w:rFonts w:ascii="Times New Roman" w:hAnsi="Times New Roman"/>
          <w:b/>
          <w:i/>
        </w:rPr>
        <w:t xml:space="preserve">And perform miracles in your name?’ </w:t>
      </w:r>
      <w:r>
        <w:rPr>
          <w:rFonts w:ascii="Times New Roman" w:hAnsi="Times New Roman"/>
          <w:vertAlign w:val="superscript"/>
        </w:rPr>
        <w:t>88</w:t>
      </w:r>
      <w:r w:rsidRPr="007C01FD">
        <w:rPr>
          <w:rFonts w:ascii="Times New Roman" w:hAnsi="Times New Roman"/>
          <w:b/>
          <w:i/>
        </w:rPr>
        <w:t xml:space="preserve">And I will declare to you, ‘I never knew you! Get away from me, you evil ones!’ </w:t>
      </w:r>
      <w:r>
        <w:rPr>
          <w:rFonts w:ascii="Times New Roman" w:hAnsi="Times New Roman"/>
          <w:vertAlign w:val="superscript"/>
        </w:rPr>
        <w:t>89</w:t>
      </w:r>
      <w:r w:rsidRPr="007C01FD">
        <w:rPr>
          <w:rFonts w:ascii="Times New Roman" w:hAnsi="Times New Roman"/>
          <w:b/>
          <w:i/>
        </w:rPr>
        <w:t>I can tell you that on the Day of Judgment you will have to account for every lie you have spoken, and your words will either acquit you or condemn you.”</w:t>
      </w:r>
    </w:p>
    <w:p w:rsidR="00604831" w:rsidRPr="007C01FD" w:rsidRDefault="00604831" w:rsidP="00604831">
      <w:pPr>
        <w:rPr>
          <w:rFonts w:ascii="Times New Roman" w:hAnsi="Times New Roman"/>
          <w:i/>
        </w:rPr>
      </w:pPr>
    </w:p>
    <w:p w:rsidR="00604831" w:rsidRPr="00FB35EC" w:rsidRDefault="00604831" w:rsidP="00604831">
      <w:pPr>
        <w:ind w:left="720"/>
        <w:rPr>
          <w:rFonts w:ascii="Times New Roman" w:hAnsi="Times New Roman"/>
          <w:i/>
        </w:rPr>
      </w:pPr>
      <w:r>
        <w:rPr>
          <w:rFonts w:ascii="Times New Roman" w:hAnsi="Times New Roman"/>
          <w:vertAlign w:val="superscript"/>
        </w:rPr>
        <w:t>90</w:t>
      </w:r>
      <w:r w:rsidRPr="00FB35EC">
        <w:rPr>
          <w:rFonts w:ascii="Times New Roman" w:hAnsi="Times New Roman"/>
          <w:i/>
        </w:rPr>
        <w:t xml:space="preserve">“As for anyone who comes to me, and hears my words, and puts them into practice, I will tell you what that person is like: he is like a wise man who, when he builds his house, digs deep to lay the foundation on rock. </w:t>
      </w:r>
      <w:r>
        <w:rPr>
          <w:rFonts w:ascii="Times New Roman" w:hAnsi="Times New Roman"/>
          <w:vertAlign w:val="superscript"/>
        </w:rPr>
        <w:t>91</w:t>
      </w:r>
      <w:r w:rsidRPr="00FB35EC">
        <w:rPr>
          <w:rFonts w:ascii="Times New Roman" w:hAnsi="Times New Roman"/>
          <w:i/>
        </w:rPr>
        <w:t>Though rains may pour, streams may flood, and winds may blow and beat the house, it won’t collapse because its foundation is on rock.”</w:t>
      </w:r>
    </w:p>
    <w:p w:rsidR="00604831" w:rsidRPr="007C01FD" w:rsidRDefault="00604831" w:rsidP="00604831">
      <w:pPr>
        <w:rPr>
          <w:rFonts w:ascii="Times New Roman" w:hAnsi="Times New Roman"/>
          <w:i/>
        </w:rPr>
      </w:pPr>
    </w:p>
    <w:p w:rsidR="00604831" w:rsidRPr="007C01FD" w:rsidRDefault="00604831" w:rsidP="00604831">
      <w:pPr>
        <w:ind w:left="720"/>
        <w:rPr>
          <w:rFonts w:ascii="Times New Roman" w:hAnsi="Times New Roman"/>
          <w:i/>
        </w:rPr>
      </w:pPr>
      <w:r>
        <w:rPr>
          <w:rFonts w:ascii="Times New Roman" w:hAnsi="Times New Roman"/>
          <w:vertAlign w:val="superscript"/>
        </w:rPr>
        <w:t>92</w:t>
      </w:r>
      <w:r w:rsidRPr="007C01FD">
        <w:rPr>
          <w:rFonts w:ascii="Times New Roman" w:hAnsi="Times New Roman"/>
          <w:i/>
        </w:rPr>
        <w:t xml:space="preserve">“But anyone who hears my words and doesn’t put them into practice is like a fool who builds his house directly on sand or ground, without any foundation. </w:t>
      </w:r>
      <w:r>
        <w:rPr>
          <w:rFonts w:ascii="Times New Roman" w:hAnsi="Times New Roman"/>
          <w:vertAlign w:val="superscript"/>
        </w:rPr>
        <w:t>93</w:t>
      </w:r>
      <w:r w:rsidRPr="007C01FD">
        <w:rPr>
          <w:rFonts w:ascii="Times New Roman" w:hAnsi="Times New Roman"/>
          <w:i/>
        </w:rPr>
        <w:t xml:space="preserve">The moment </w:t>
      </w:r>
      <w:r>
        <w:rPr>
          <w:rFonts w:ascii="Times New Roman" w:hAnsi="Times New Roman"/>
          <w:i/>
        </w:rPr>
        <w:t xml:space="preserve">a torrent strikes the house and </w:t>
      </w:r>
      <w:r w:rsidRPr="007C01FD">
        <w:rPr>
          <w:rFonts w:ascii="Times New Roman" w:hAnsi="Times New Roman"/>
          <w:i/>
        </w:rPr>
        <w:t>the rains pour, the streams flood, and the</w:t>
      </w:r>
      <w:r>
        <w:rPr>
          <w:rFonts w:ascii="Times New Roman" w:hAnsi="Times New Roman"/>
          <w:i/>
        </w:rPr>
        <w:t xml:space="preserve"> winds blow and beat the house, </w:t>
      </w:r>
      <w:r w:rsidRPr="007C01FD">
        <w:rPr>
          <w:rFonts w:ascii="Times New Roman" w:hAnsi="Times New Roman"/>
          <w:i/>
        </w:rPr>
        <w:t>it falls with a tremendous crash.”</w:t>
      </w:r>
    </w:p>
    <w:p w:rsidR="00604831" w:rsidRDefault="00604831" w:rsidP="00604831">
      <w:pPr>
        <w:rPr>
          <w:rFonts w:ascii="Times New Roman" w:hAnsi="Times New Roman"/>
        </w:rPr>
      </w:pPr>
    </w:p>
    <w:p w:rsidR="00604831" w:rsidRPr="00F30CCE"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After</w:t>
      </w:r>
      <w:r w:rsidRPr="00FA5A4F">
        <w:rPr>
          <w:rFonts w:ascii="Times New Roman" w:hAnsi="Times New Roman"/>
        </w:rPr>
        <w:t xml:space="preserve"> </w:t>
      </w:r>
      <w:r>
        <w:rPr>
          <w:rFonts w:ascii="Times New Roman" w:hAnsi="Times New Roman"/>
        </w:rPr>
        <w:t>Emmanuel</w:t>
      </w:r>
      <w:r w:rsidRPr="00FA5A4F">
        <w:rPr>
          <w:rFonts w:ascii="Times New Roman" w:hAnsi="Times New Roman"/>
        </w:rPr>
        <w:t xml:space="preserve"> finished saying </w:t>
      </w:r>
      <w:r>
        <w:rPr>
          <w:rFonts w:ascii="Times New Roman" w:hAnsi="Times New Roman"/>
        </w:rPr>
        <w:t xml:space="preserve">all </w:t>
      </w:r>
      <w:r w:rsidRPr="00FA5A4F">
        <w:rPr>
          <w:rFonts w:ascii="Times New Roman" w:hAnsi="Times New Roman"/>
        </w:rPr>
        <w:t>these things</w:t>
      </w:r>
      <w:r>
        <w:rPr>
          <w:rFonts w:ascii="Times New Roman" w:hAnsi="Times New Roman"/>
        </w:rPr>
        <w:t xml:space="preserve">, the people listening were astounded </w:t>
      </w:r>
      <w:r w:rsidRPr="00FA5A4F">
        <w:rPr>
          <w:rFonts w:ascii="Times New Roman" w:hAnsi="Times New Roman"/>
        </w:rPr>
        <w:t xml:space="preserve">by his </w:t>
      </w:r>
      <w:r>
        <w:rPr>
          <w:rFonts w:ascii="Times New Roman" w:hAnsi="Times New Roman"/>
        </w:rPr>
        <w:t>teachings</w:t>
      </w:r>
      <w:r w:rsidRPr="00FA5A4F">
        <w:rPr>
          <w:rFonts w:ascii="Times New Roman" w:hAnsi="Times New Roman"/>
        </w:rPr>
        <w:t xml:space="preserve">—he taught with </w:t>
      </w:r>
      <w:r>
        <w:rPr>
          <w:rFonts w:ascii="Times New Roman" w:hAnsi="Times New Roman"/>
        </w:rPr>
        <w:t xml:space="preserve">great </w:t>
      </w:r>
      <w:r w:rsidRPr="00FA5A4F">
        <w:rPr>
          <w:rFonts w:ascii="Times New Roman" w:hAnsi="Times New Roman"/>
        </w:rPr>
        <w:t>authority, unlike their scribes.</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6A2CE1" w:rsidRDefault="00604831" w:rsidP="00604831">
      <w:pPr>
        <w:rPr>
          <w:rFonts w:ascii="Calibri" w:hAnsi="Calibri"/>
          <w:b/>
          <w:i/>
        </w:rPr>
      </w:pPr>
      <w:r w:rsidRPr="006A2CE1">
        <w:rPr>
          <w:rFonts w:ascii="Calibri" w:hAnsi="Calibri"/>
          <w:i/>
        </w:rPr>
        <w:t>Capernaum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95</w:t>
      </w:r>
      <w:r>
        <w:rPr>
          <w:rFonts w:ascii="Times New Roman" w:hAnsi="Times New Roman"/>
        </w:rPr>
        <w:t>Emmanuel</w:t>
      </w:r>
      <w:r w:rsidRPr="00703E31">
        <w:rPr>
          <w:rFonts w:ascii="Times New Roman" w:hAnsi="Times New Roman"/>
        </w:rPr>
        <w:t xml:space="preserve"> </w:t>
      </w:r>
      <w:r>
        <w:rPr>
          <w:rFonts w:ascii="Times New Roman" w:hAnsi="Times New Roman"/>
        </w:rPr>
        <w:t>went to</w:t>
      </w:r>
      <w:r w:rsidRPr="00703E31">
        <w:rPr>
          <w:rFonts w:ascii="Times New Roman" w:hAnsi="Times New Roman"/>
        </w:rPr>
        <w:t xml:space="preserve"> </w:t>
      </w:r>
      <w:r>
        <w:rPr>
          <w:rFonts w:ascii="Times New Roman" w:hAnsi="Times New Roman"/>
        </w:rPr>
        <w:t xml:space="preserve">the town of Capernaum. </w:t>
      </w:r>
      <w:r>
        <w:rPr>
          <w:rFonts w:ascii="Times New Roman" w:hAnsi="Times New Roman"/>
          <w:vertAlign w:val="superscript"/>
        </w:rPr>
        <w:t>96</w:t>
      </w:r>
      <w:r>
        <w:rPr>
          <w:rFonts w:ascii="Times New Roman" w:hAnsi="Times New Roman"/>
        </w:rPr>
        <w:t>There, a centurion’s servant</w:t>
      </w:r>
      <w:r w:rsidRPr="00703E31">
        <w:rPr>
          <w:rFonts w:ascii="Times New Roman" w:hAnsi="Times New Roman"/>
        </w:rPr>
        <w:t>—who was very dear to his master</w:t>
      </w:r>
      <w:r>
        <w:rPr>
          <w:rFonts w:ascii="Times New Roman" w:hAnsi="Times New Roman"/>
        </w:rPr>
        <w:t xml:space="preserve">—was seriously ill and about to die. </w:t>
      </w:r>
      <w:r>
        <w:rPr>
          <w:rFonts w:ascii="Times New Roman" w:hAnsi="Times New Roman"/>
          <w:vertAlign w:val="superscript"/>
        </w:rPr>
        <w:t>97</w:t>
      </w:r>
      <w:r>
        <w:rPr>
          <w:rFonts w:ascii="Times New Roman" w:hAnsi="Times New Roman"/>
        </w:rPr>
        <w:t>The centurion had heard about Emmanuel and sent some Jewish elders to beg him to come heal his servant.</w:t>
      </w:r>
    </w:p>
    <w:p w:rsidR="00604831" w:rsidRDefault="00604831" w:rsidP="00604831">
      <w:pPr>
        <w:ind w:firstLine="720"/>
        <w:rPr>
          <w:rFonts w:ascii="Times New Roman" w:hAnsi="Times New Roman"/>
        </w:rPr>
      </w:pPr>
      <w:r>
        <w:rPr>
          <w:rFonts w:ascii="Times New Roman" w:hAnsi="Times New Roman"/>
          <w:vertAlign w:val="superscript"/>
        </w:rPr>
        <w:t>98</w:t>
      </w:r>
      <w:r>
        <w:rPr>
          <w:rFonts w:ascii="Times New Roman" w:hAnsi="Times New Roman"/>
        </w:rPr>
        <w:t>Coming to Emmanuel, the elders</w:t>
      </w:r>
      <w:r w:rsidRPr="00703E31">
        <w:rPr>
          <w:rFonts w:ascii="Times New Roman" w:hAnsi="Times New Roman"/>
        </w:rPr>
        <w:t xml:space="preserve"> entreated him</w:t>
      </w:r>
      <w:r>
        <w:rPr>
          <w:rFonts w:ascii="Times New Roman" w:hAnsi="Times New Roman"/>
        </w:rPr>
        <w:t>,</w:t>
      </w:r>
      <w:r w:rsidRPr="00703E31">
        <w:rPr>
          <w:rFonts w:ascii="Times New Roman" w:hAnsi="Times New Roman"/>
        </w:rPr>
        <w:t xml:space="preserve"> </w:t>
      </w:r>
      <w:r>
        <w:rPr>
          <w:rFonts w:ascii="Times New Roman" w:hAnsi="Times New Roman"/>
        </w:rPr>
        <w:t xml:space="preserve">“Teacher, my servant lies at home paralyzed and suffering terribly. </w:t>
      </w:r>
      <w:r>
        <w:rPr>
          <w:rFonts w:ascii="Times New Roman" w:hAnsi="Times New Roman"/>
          <w:vertAlign w:val="superscript"/>
        </w:rPr>
        <w:t>99</w:t>
      </w:r>
      <w:r w:rsidRPr="00703E31">
        <w:rPr>
          <w:rFonts w:ascii="Times New Roman" w:hAnsi="Times New Roman"/>
        </w:rPr>
        <w:t xml:space="preserve">This man deserves to have </w:t>
      </w:r>
      <w:r>
        <w:rPr>
          <w:rFonts w:ascii="Times New Roman" w:hAnsi="Times New Roman"/>
        </w:rPr>
        <w:t>you do this for him, because h</w:t>
      </w:r>
      <w:r w:rsidRPr="00703E31">
        <w:rPr>
          <w:rFonts w:ascii="Times New Roman" w:hAnsi="Times New Roman"/>
        </w:rPr>
        <w:t>e loves our nation and has even built us a synagogue.”</w:t>
      </w:r>
    </w:p>
    <w:p w:rsidR="00604831" w:rsidRDefault="00604831" w:rsidP="00604831">
      <w:pPr>
        <w:ind w:firstLine="720"/>
        <w:rPr>
          <w:rFonts w:ascii="Times New Roman" w:hAnsi="Times New Roman"/>
        </w:rPr>
      </w:pPr>
      <w:r>
        <w:rPr>
          <w:rFonts w:ascii="Times New Roman" w:hAnsi="Times New Roman"/>
          <w:vertAlign w:val="superscript"/>
        </w:rPr>
        <w:t>100</w:t>
      </w:r>
      <w:r>
        <w:rPr>
          <w:rFonts w:ascii="Times New Roman" w:hAnsi="Times New Roman"/>
        </w:rPr>
        <w:t>Emmanuel</w:t>
      </w:r>
      <w:r w:rsidRPr="00703E31">
        <w:rPr>
          <w:rFonts w:ascii="Times New Roman" w:hAnsi="Times New Roman"/>
        </w:rPr>
        <w:t xml:space="preserve"> said to </w:t>
      </w:r>
      <w:r>
        <w:rPr>
          <w:rFonts w:ascii="Times New Roman" w:hAnsi="Times New Roman"/>
        </w:rPr>
        <w:t>them</w:t>
      </w:r>
      <w:r w:rsidRPr="00703E31">
        <w:rPr>
          <w:rFonts w:ascii="Times New Roman" w:hAnsi="Times New Roman"/>
        </w:rPr>
        <w:t>, “I’ll come and heal him.”</w:t>
      </w:r>
      <w:r>
        <w:rPr>
          <w:rFonts w:ascii="Times New Roman" w:hAnsi="Times New Roman"/>
        </w:rPr>
        <w:t xml:space="preserve"> </w:t>
      </w:r>
      <w:r>
        <w:rPr>
          <w:rFonts w:ascii="Times New Roman" w:hAnsi="Times New Roman"/>
          <w:vertAlign w:val="superscript"/>
        </w:rPr>
        <w:t>101</w:t>
      </w:r>
      <w:r w:rsidRPr="00703E31">
        <w:rPr>
          <w:rFonts w:ascii="Times New Roman" w:hAnsi="Times New Roman"/>
        </w:rPr>
        <w:t xml:space="preserve">And </w:t>
      </w:r>
      <w:r>
        <w:rPr>
          <w:rFonts w:ascii="Times New Roman" w:hAnsi="Times New Roman"/>
        </w:rPr>
        <w:t>he</w:t>
      </w:r>
      <w:r w:rsidRPr="00703E31">
        <w:rPr>
          <w:rFonts w:ascii="Times New Roman" w:hAnsi="Times New Roman"/>
        </w:rPr>
        <w:t xml:space="preserve"> accompanied them.</w:t>
      </w:r>
    </w:p>
    <w:p w:rsidR="00604831" w:rsidRPr="00703E31" w:rsidRDefault="00604831" w:rsidP="00604831">
      <w:pPr>
        <w:ind w:firstLine="720"/>
        <w:rPr>
          <w:rFonts w:ascii="Times New Roman" w:hAnsi="Times New Roman"/>
        </w:rPr>
      </w:pPr>
      <w:r>
        <w:rPr>
          <w:rFonts w:ascii="Times New Roman" w:hAnsi="Times New Roman"/>
          <w:vertAlign w:val="superscript"/>
        </w:rPr>
        <w:t>102</w:t>
      </w:r>
      <w:r w:rsidRPr="00703E31">
        <w:rPr>
          <w:rFonts w:ascii="Times New Roman" w:hAnsi="Times New Roman"/>
        </w:rPr>
        <w:t>He was not far from their house when the centurion sent friends to tell</w:t>
      </w:r>
      <w:r>
        <w:rPr>
          <w:rFonts w:ascii="Times New Roman" w:hAnsi="Times New Roman"/>
        </w:rPr>
        <w:t xml:space="preserve"> him, “Teacher</w:t>
      </w:r>
      <w:r w:rsidRPr="00703E31">
        <w:rPr>
          <w:rFonts w:ascii="Times New Roman" w:hAnsi="Times New Roman"/>
        </w:rPr>
        <w:t xml:space="preserve">, don’t go to the trouble, </w:t>
      </w:r>
      <w:r>
        <w:rPr>
          <w:rFonts w:ascii="Times New Roman" w:hAnsi="Times New Roman"/>
        </w:rPr>
        <w:t>because</w:t>
      </w:r>
      <w:r w:rsidRPr="00703E31">
        <w:rPr>
          <w:rFonts w:ascii="Times New Roman" w:hAnsi="Times New Roman"/>
        </w:rPr>
        <w:t xml:space="preserve"> </w:t>
      </w:r>
      <w:r>
        <w:rPr>
          <w:rFonts w:ascii="Times New Roman" w:hAnsi="Times New Roman"/>
        </w:rPr>
        <w:t>I don’t deserve to have you under my roof—that’s why I didn’</w:t>
      </w:r>
      <w:r w:rsidRPr="00703E31">
        <w:rPr>
          <w:rFonts w:ascii="Times New Roman" w:hAnsi="Times New Roman"/>
        </w:rPr>
        <w:t xml:space="preserve">t consider myself worthy enough to come to you, myself. </w:t>
      </w:r>
      <w:r>
        <w:rPr>
          <w:rFonts w:ascii="Times New Roman" w:hAnsi="Times New Roman"/>
          <w:vertAlign w:val="superscript"/>
        </w:rPr>
        <w:t>103</w:t>
      </w:r>
      <w:r w:rsidRPr="00703E31">
        <w:rPr>
          <w:rFonts w:ascii="Times New Roman" w:hAnsi="Times New Roman"/>
        </w:rPr>
        <w:t xml:space="preserve">But </w:t>
      </w:r>
      <w:r>
        <w:rPr>
          <w:rFonts w:ascii="Times New Roman" w:hAnsi="Times New Roman"/>
        </w:rPr>
        <w:t xml:space="preserve">I know that </w:t>
      </w:r>
      <w:r w:rsidRPr="00703E31">
        <w:rPr>
          <w:rFonts w:ascii="Times New Roman" w:hAnsi="Times New Roman"/>
        </w:rPr>
        <w:t>with just one word</w:t>
      </w:r>
      <w:r>
        <w:rPr>
          <w:rFonts w:ascii="Times New Roman" w:hAnsi="Times New Roman"/>
        </w:rPr>
        <w:t xml:space="preserve"> from you</w:t>
      </w:r>
      <w:r w:rsidRPr="00703E31">
        <w:rPr>
          <w:rFonts w:ascii="Times New Roman" w:hAnsi="Times New Roman"/>
        </w:rPr>
        <w:t>, my servant</w:t>
      </w:r>
      <w:r>
        <w:rPr>
          <w:rFonts w:ascii="Times New Roman" w:hAnsi="Times New Roman"/>
        </w:rPr>
        <w:t xml:space="preserve"> would be healed. </w:t>
      </w:r>
      <w:r>
        <w:rPr>
          <w:rFonts w:ascii="Times New Roman" w:hAnsi="Times New Roman"/>
          <w:vertAlign w:val="superscript"/>
        </w:rPr>
        <w:t>104</w:t>
      </w:r>
      <w:r>
        <w:rPr>
          <w:rFonts w:ascii="Times New Roman" w:hAnsi="Times New Roman"/>
        </w:rPr>
        <w:t xml:space="preserve">Because </w:t>
      </w:r>
      <w:r w:rsidRPr="00703E31">
        <w:rPr>
          <w:rFonts w:ascii="Times New Roman" w:hAnsi="Times New Roman"/>
        </w:rPr>
        <w:t>I, too, am</w:t>
      </w:r>
      <w:r>
        <w:rPr>
          <w:rFonts w:ascii="Times New Roman" w:hAnsi="Times New Roman"/>
        </w:rPr>
        <w:t xml:space="preserve"> a man with authority, having</w:t>
      </w:r>
      <w:r w:rsidRPr="00703E31">
        <w:rPr>
          <w:rFonts w:ascii="Times New Roman" w:hAnsi="Times New Roman"/>
        </w:rPr>
        <w:t xml:space="preserve"> soldiers under my co</w:t>
      </w:r>
      <w:r>
        <w:rPr>
          <w:rFonts w:ascii="Times New Roman" w:hAnsi="Times New Roman"/>
        </w:rPr>
        <w:t xml:space="preserve">mmand. </w:t>
      </w:r>
      <w:r>
        <w:rPr>
          <w:rFonts w:ascii="Times New Roman" w:hAnsi="Times New Roman"/>
          <w:vertAlign w:val="superscript"/>
        </w:rPr>
        <w:t>105</w:t>
      </w:r>
      <w:r>
        <w:rPr>
          <w:rFonts w:ascii="Times New Roman" w:hAnsi="Times New Roman"/>
        </w:rPr>
        <w:t>When I order someone, ‘Go!,</w:t>
      </w:r>
      <w:r w:rsidRPr="00703E31">
        <w:rPr>
          <w:rFonts w:ascii="Times New Roman" w:hAnsi="Times New Roman"/>
        </w:rPr>
        <w:t xml:space="preserve">’ he goes. </w:t>
      </w:r>
      <w:r>
        <w:rPr>
          <w:rFonts w:ascii="Times New Roman" w:hAnsi="Times New Roman"/>
          <w:vertAlign w:val="superscript"/>
        </w:rPr>
        <w:t>106</w:t>
      </w:r>
      <w:r w:rsidRPr="00703E31">
        <w:rPr>
          <w:rFonts w:ascii="Times New Roman" w:hAnsi="Times New Roman"/>
        </w:rPr>
        <w:t xml:space="preserve">And when I </w:t>
      </w:r>
      <w:r>
        <w:rPr>
          <w:rFonts w:ascii="Times New Roman" w:hAnsi="Times New Roman"/>
        </w:rPr>
        <w:t>order someone, ‘Come!,</w:t>
      </w:r>
      <w:r w:rsidRPr="00703E31">
        <w:rPr>
          <w:rFonts w:ascii="Times New Roman" w:hAnsi="Times New Roman"/>
        </w:rPr>
        <w:t xml:space="preserve">’ he comes. </w:t>
      </w:r>
      <w:r>
        <w:rPr>
          <w:rFonts w:ascii="Times New Roman" w:hAnsi="Times New Roman"/>
          <w:vertAlign w:val="superscript"/>
        </w:rPr>
        <w:t>107</w:t>
      </w:r>
      <w:r w:rsidRPr="00703E31">
        <w:rPr>
          <w:rFonts w:ascii="Times New Roman" w:hAnsi="Times New Roman"/>
        </w:rPr>
        <w:t>Whe</w:t>
      </w:r>
      <w:r>
        <w:rPr>
          <w:rFonts w:ascii="Times New Roman" w:hAnsi="Times New Roman"/>
        </w:rPr>
        <w:t>n I say to my servant, ‘Do this!,</w:t>
      </w:r>
      <w:r w:rsidRPr="00703E31">
        <w:rPr>
          <w:rFonts w:ascii="Times New Roman" w:hAnsi="Times New Roman"/>
        </w:rPr>
        <w:t>’ he does it.”</w:t>
      </w:r>
    </w:p>
    <w:p w:rsidR="00604831" w:rsidRDefault="00604831" w:rsidP="00604831">
      <w:pPr>
        <w:ind w:firstLine="720"/>
        <w:rPr>
          <w:rFonts w:ascii="Times New Roman" w:hAnsi="Times New Roman"/>
        </w:rPr>
      </w:pPr>
      <w:r>
        <w:rPr>
          <w:rFonts w:ascii="Times New Roman" w:hAnsi="Times New Roman"/>
          <w:vertAlign w:val="superscript"/>
        </w:rPr>
        <w:t>108</w:t>
      </w:r>
      <w:r w:rsidRPr="00703E31">
        <w:rPr>
          <w:rFonts w:ascii="Times New Roman" w:hAnsi="Times New Roman"/>
        </w:rPr>
        <w:t xml:space="preserve">When </w:t>
      </w:r>
      <w:r>
        <w:rPr>
          <w:rFonts w:ascii="Times New Roman" w:hAnsi="Times New Roman"/>
        </w:rPr>
        <w:t>Emmanuel</w:t>
      </w:r>
      <w:r w:rsidRPr="00703E31">
        <w:rPr>
          <w:rFonts w:ascii="Times New Roman" w:hAnsi="Times New Roman"/>
        </w:rPr>
        <w:t xml:space="preserve"> heard this, he was amazed by </w:t>
      </w:r>
      <w:r>
        <w:rPr>
          <w:rFonts w:ascii="Times New Roman" w:hAnsi="Times New Roman"/>
        </w:rPr>
        <w:t>the man</w:t>
      </w:r>
      <w:r w:rsidRPr="00703E31">
        <w:rPr>
          <w:rFonts w:ascii="Times New Roman" w:hAnsi="Times New Roman"/>
        </w:rPr>
        <w:t xml:space="preserve">. </w:t>
      </w:r>
      <w:r>
        <w:rPr>
          <w:rFonts w:ascii="Times New Roman" w:hAnsi="Times New Roman"/>
          <w:vertAlign w:val="superscript"/>
        </w:rPr>
        <w:t>109</w:t>
      </w:r>
      <w:r w:rsidRPr="00703E31">
        <w:rPr>
          <w:rFonts w:ascii="Times New Roman" w:hAnsi="Times New Roman"/>
        </w:rPr>
        <w:t xml:space="preserve">Turning to the crowd that followed him, he said, </w:t>
      </w:r>
      <w:r w:rsidRPr="004730F4">
        <w:rPr>
          <w:rFonts w:ascii="Times New Roman" w:hAnsi="Times New Roman"/>
        </w:rPr>
        <w:t>“Believe me when I say that not even in Israel have I found faith like this.</w:t>
      </w:r>
      <w:r w:rsidRPr="00A23A86">
        <w:rPr>
          <w:rFonts w:ascii="Times New Roman" w:hAnsi="Times New Roman"/>
          <w:b/>
        </w:rPr>
        <w:t xml:space="preserve"> </w:t>
      </w:r>
      <w:r>
        <w:rPr>
          <w:rFonts w:ascii="Times New Roman" w:hAnsi="Times New Roman"/>
          <w:vertAlign w:val="superscript"/>
        </w:rPr>
        <w:t>110</w:t>
      </w:r>
      <w:r w:rsidRPr="00A23A86">
        <w:rPr>
          <w:rFonts w:ascii="Times New Roman" w:hAnsi="Times New Roman"/>
          <w:b/>
        </w:rPr>
        <w:t xml:space="preserve">I can tell you that many coming from east and west will take a seat with Abraham, Isaac, and Jacob in the Kingdom of Heaven. </w:t>
      </w:r>
      <w:r>
        <w:rPr>
          <w:rFonts w:ascii="Times New Roman" w:hAnsi="Times New Roman"/>
          <w:vertAlign w:val="superscript"/>
        </w:rPr>
        <w:t>111</w:t>
      </w:r>
      <w:r w:rsidRPr="00A23A86">
        <w:rPr>
          <w:rFonts w:ascii="Times New Roman" w:hAnsi="Times New Roman"/>
          <w:b/>
        </w:rPr>
        <w:t>But the Israeli</w:t>
      </w:r>
      <w:r>
        <w:rPr>
          <w:rFonts w:ascii="Times New Roman" w:hAnsi="Times New Roman"/>
          <w:b/>
        </w:rPr>
        <w:t>te</w:t>
      </w:r>
      <w:r w:rsidRPr="00A23A86">
        <w:rPr>
          <w:rFonts w:ascii="Times New Roman" w:hAnsi="Times New Roman"/>
          <w:b/>
        </w:rPr>
        <w:t xml:space="preserve"> sons of the Kingdom</w:t>
      </w:r>
      <w:r>
        <w:rPr>
          <w:rFonts w:ascii="Times New Roman" w:hAnsi="Times New Roman"/>
          <w:b/>
        </w:rPr>
        <w:t xml:space="preserve"> of </w:t>
      </w:r>
      <w:r w:rsidRPr="00F27081">
        <w:rPr>
          <w:rFonts w:ascii="Times New Roman" w:hAnsi="Times New Roman"/>
          <w:b/>
        </w:rPr>
        <w:t>Israel</w:t>
      </w:r>
      <w:r w:rsidRPr="00A23A86">
        <w:rPr>
          <w:rFonts w:ascii="Times New Roman" w:hAnsi="Times New Roman"/>
          <w:b/>
        </w:rPr>
        <w:t xml:space="preserve"> will be thrown into the darkness outside, where there will be wailing and gnashing of teeth.”</w:t>
      </w:r>
      <w:r w:rsidRPr="004730F4">
        <w:rPr>
          <w:rStyle w:val="FootnoteReference"/>
          <w:rFonts w:ascii="Times New Roman" w:hAnsi="Times New Roman"/>
        </w:rPr>
        <w:footnoteReference w:id="68"/>
      </w:r>
    </w:p>
    <w:p w:rsidR="00604831" w:rsidRDefault="00604831" w:rsidP="00604831">
      <w:pPr>
        <w:ind w:firstLine="720"/>
        <w:rPr>
          <w:rFonts w:ascii="Times New Roman" w:hAnsi="Times New Roman"/>
        </w:rPr>
      </w:pPr>
      <w:r>
        <w:rPr>
          <w:rFonts w:ascii="Times New Roman" w:hAnsi="Times New Roman"/>
          <w:vertAlign w:val="superscript"/>
        </w:rPr>
        <w:t>112</w:t>
      </w:r>
      <w:r w:rsidRPr="00703E31">
        <w:rPr>
          <w:rFonts w:ascii="Times New Roman" w:hAnsi="Times New Roman"/>
        </w:rPr>
        <w:t xml:space="preserve">Then </w:t>
      </w:r>
      <w:r>
        <w:rPr>
          <w:rFonts w:ascii="Times New Roman" w:hAnsi="Times New Roman"/>
        </w:rPr>
        <w:t>Emmanuel</w:t>
      </w:r>
      <w:r w:rsidRPr="00703E31">
        <w:rPr>
          <w:rFonts w:ascii="Times New Roman" w:hAnsi="Times New Roman"/>
        </w:rPr>
        <w:t xml:space="preserve"> </w:t>
      </w:r>
      <w:r>
        <w:rPr>
          <w:rFonts w:ascii="Times New Roman" w:hAnsi="Times New Roman"/>
        </w:rPr>
        <w:t>told the men</w:t>
      </w:r>
      <w:r w:rsidRPr="00703E31">
        <w:rPr>
          <w:rFonts w:ascii="Times New Roman" w:hAnsi="Times New Roman"/>
        </w:rPr>
        <w:t xml:space="preserve">, “Go! </w:t>
      </w:r>
      <w:r>
        <w:rPr>
          <w:rFonts w:ascii="Times New Roman" w:hAnsi="Times New Roman"/>
        </w:rPr>
        <w:t>As you believe, so is it done.”</w:t>
      </w:r>
    </w:p>
    <w:p w:rsidR="00604831" w:rsidRPr="00703E31" w:rsidRDefault="00604831" w:rsidP="00604831">
      <w:pPr>
        <w:ind w:firstLine="720"/>
        <w:rPr>
          <w:rFonts w:ascii="Times New Roman" w:hAnsi="Times New Roman"/>
        </w:rPr>
      </w:pPr>
      <w:r>
        <w:rPr>
          <w:rFonts w:ascii="Times New Roman" w:hAnsi="Times New Roman"/>
          <w:vertAlign w:val="superscript"/>
        </w:rPr>
        <w:t>113</w:t>
      </w:r>
      <w:r w:rsidRPr="00703E31">
        <w:rPr>
          <w:rFonts w:ascii="Times New Roman" w:hAnsi="Times New Roman"/>
        </w:rPr>
        <w:t xml:space="preserve">And </w:t>
      </w:r>
      <w:r>
        <w:rPr>
          <w:rFonts w:ascii="Times New Roman" w:hAnsi="Times New Roman"/>
        </w:rPr>
        <w:t>the centurion’s</w:t>
      </w:r>
      <w:r w:rsidRPr="00703E31">
        <w:rPr>
          <w:rFonts w:ascii="Times New Roman" w:hAnsi="Times New Roman"/>
        </w:rPr>
        <w:t xml:space="preserve"> servant was healed in that very moment.</w:t>
      </w:r>
      <w:r>
        <w:rPr>
          <w:rFonts w:ascii="Times New Roman" w:hAnsi="Times New Roman"/>
        </w:rPr>
        <w:t xml:space="preserve"> </w:t>
      </w:r>
      <w:r>
        <w:rPr>
          <w:rFonts w:ascii="Times New Roman" w:hAnsi="Times New Roman"/>
          <w:vertAlign w:val="superscript"/>
        </w:rPr>
        <w:t>114</w:t>
      </w:r>
      <w:r w:rsidRPr="00703E31">
        <w:rPr>
          <w:rFonts w:ascii="Times New Roman" w:hAnsi="Times New Roman"/>
        </w:rPr>
        <w:t xml:space="preserve">When the men who had been sent returned to the house, they found the servant </w:t>
      </w:r>
      <w:r>
        <w:rPr>
          <w:rFonts w:ascii="Times New Roman" w:hAnsi="Times New Roman"/>
        </w:rPr>
        <w:t>cured</w:t>
      </w:r>
      <w:r w:rsidRPr="00703E31">
        <w:rPr>
          <w:rFonts w:ascii="Times New Roman" w:hAnsi="Times New Roman"/>
        </w:rPr>
        <w:t>.</w:t>
      </w:r>
    </w:p>
    <w:p w:rsidR="00604831" w:rsidRDefault="00604831" w:rsidP="00604831">
      <w:pPr>
        <w:rPr>
          <w:rFonts w:ascii="Times New Roman" w:hAnsi="Times New Roman"/>
        </w:rPr>
      </w:pPr>
      <w:bookmarkStart w:id="0" w:name="_Hlk509844927"/>
    </w:p>
    <w:p w:rsidR="00604831" w:rsidRPr="004730F4" w:rsidRDefault="00604831" w:rsidP="00604831">
      <w:pPr>
        <w:jc w:val="center"/>
        <w:rPr>
          <w:rFonts w:ascii="Times New Roman" w:hAnsi="Times New Roman"/>
        </w:rPr>
      </w:pPr>
      <w:r>
        <w:rPr>
          <w:rFonts w:ascii="Times New Roman" w:hAnsi="Times New Roman"/>
        </w:rPr>
        <w:t>*</w:t>
      </w:r>
    </w:p>
    <w:p w:rsidR="00604831" w:rsidRPr="00F07CFC" w:rsidRDefault="00604831" w:rsidP="00604831">
      <w:pPr>
        <w:rPr>
          <w:rFonts w:ascii="Calibri" w:hAnsi="Calibri"/>
          <w:i/>
        </w:rPr>
      </w:pPr>
      <w:r w:rsidRPr="00F07CFC">
        <w:rPr>
          <w:rFonts w:ascii="Calibri" w:hAnsi="Calibri"/>
          <w:i/>
        </w:rPr>
        <w:t>Nain</w:t>
      </w:r>
    </w:p>
    <w:bookmarkEnd w:id="0"/>
    <w:p w:rsidR="00604831" w:rsidRDefault="00604831" w:rsidP="00604831">
      <w:pPr>
        <w:ind w:firstLine="720"/>
        <w:rPr>
          <w:rFonts w:ascii="Times New Roman" w:hAnsi="Times New Roman"/>
        </w:rPr>
      </w:pPr>
      <w:r>
        <w:rPr>
          <w:rFonts w:ascii="Times New Roman" w:hAnsi="Times New Roman"/>
          <w:vertAlign w:val="superscript"/>
        </w:rPr>
        <w:t>115</w:t>
      </w:r>
      <w:r w:rsidRPr="00703E31">
        <w:rPr>
          <w:rFonts w:ascii="Times New Roman" w:hAnsi="Times New Roman"/>
        </w:rPr>
        <w:t xml:space="preserve">The day after that, </w:t>
      </w:r>
      <w:r>
        <w:rPr>
          <w:rFonts w:ascii="Times New Roman" w:hAnsi="Times New Roman"/>
        </w:rPr>
        <w:t>Emmanuel went to a town called Nain</w:t>
      </w:r>
      <w:r w:rsidRPr="00703E31">
        <w:rPr>
          <w:rFonts w:ascii="Times New Roman" w:hAnsi="Times New Roman"/>
        </w:rPr>
        <w:t xml:space="preserve"> accompanied by his disciples and a large crowd.</w:t>
      </w:r>
      <w:r>
        <w:rPr>
          <w:rFonts w:ascii="Times New Roman" w:hAnsi="Times New Roman"/>
        </w:rPr>
        <w:t xml:space="preserve"> </w:t>
      </w:r>
      <w:r>
        <w:rPr>
          <w:rFonts w:ascii="Times New Roman" w:hAnsi="Times New Roman"/>
          <w:vertAlign w:val="superscript"/>
        </w:rPr>
        <w:t>116</w:t>
      </w:r>
      <w:r w:rsidRPr="00703E31">
        <w:rPr>
          <w:rFonts w:ascii="Times New Roman" w:hAnsi="Times New Roman"/>
        </w:rPr>
        <w:t>As he approached the town gate, a dead person was being carried out—the only son of a widowed mother</w:t>
      </w:r>
      <w:r>
        <w:rPr>
          <w:rFonts w:ascii="Times New Roman" w:hAnsi="Times New Roman"/>
        </w:rPr>
        <w:t xml:space="preserve">. </w:t>
      </w:r>
      <w:r>
        <w:rPr>
          <w:rFonts w:ascii="Times New Roman" w:hAnsi="Times New Roman"/>
          <w:vertAlign w:val="superscript"/>
        </w:rPr>
        <w:t>117</w:t>
      </w:r>
      <w:r>
        <w:rPr>
          <w:rFonts w:ascii="Times New Roman" w:hAnsi="Times New Roman"/>
        </w:rPr>
        <w:t>M</w:t>
      </w:r>
      <w:r w:rsidRPr="00703E31">
        <w:rPr>
          <w:rFonts w:ascii="Times New Roman" w:hAnsi="Times New Roman"/>
        </w:rPr>
        <w:t xml:space="preserve">any people from town </w:t>
      </w:r>
      <w:r>
        <w:rPr>
          <w:rFonts w:ascii="Times New Roman" w:hAnsi="Times New Roman"/>
        </w:rPr>
        <w:t xml:space="preserve">were </w:t>
      </w:r>
      <w:r w:rsidRPr="00703E31">
        <w:rPr>
          <w:rFonts w:ascii="Times New Roman" w:hAnsi="Times New Roman"/>
        </w:rPr>
        <w:t>with her.</w:t>
      </w:r>
    </w:p>
    <w:p w:rsidR="00604831" w:rsidRDefault="00604831" w:rsidP="00604831">
      <w:pPr>
        <w:ind w:firstLine="720"/>
        <w:rPr>
          <w:rFonts w:ascii="Times New Roman" w:hAnsi="Times New Roman"/>
        </w:rPr>
      </w:pPr>
      <w:r>
        <w:rPr>
          <w:rFonts w:ascii="Times New Roman" w:hAnsi="Times New Roman"/>
          <w:vertAlign w:val="superscript"/>
        </w:rPr>
        <w:t>118</w:t>
      </w:r>
      <w:r w:rsidRPr="00703E31">
        <w:rPr>
          <w:rFonts w:ascii="Times New Roman" w:hAnsi="Times New Roman"/>
        </w:rPr>
        <w:t xml:space="preserve">When </w:t>
      </w:r>
      <w:r>
        <w:rPr>
          <w:rFonts w:ascii="Times New Roman" w:hAnsi="Times New Roman"/>
        </w:rPr>
        <w:t>Emmanuel</w:t>
      </w:r>
      <w:r w:rsidRPr="00703E31">
        <w:rPr>
          <w:rFonts w:ascii="Times New Roman" w:hAnsi="Times New Roman"/>
        </w:rPr>
        <w:t xml:space="preserve"> saw </w:t>
      </w:r>
      <w:r>
        <w:rPr>
          <w:rFonts w:ascii="Times New Roman" w:hAnsi="Times New Roman"/>
        </w:rPr>
        <w:t xml:space="preserve">the woman, his heart wept for her. He </w:t>
      </w:r>
      <w:r w:rsidRPr="00703E31">
        <w:rPr>
          <w:rFonts w:ascii="Times New Roman" w:hAnsi="Times New Roman"/>
        </w:rPr>
        <w:t>said, “Don’t cry.”</w:t>
      </w:r>
    </w:p>
    <w:p w:rsidR="00604831" w:rsidRDefault="00604831" w:rsidP="00604831">
      <w:pPr>
        <w:ind w:firstLine="720"/>
        <w:rPr>
          <w:rFonts w:ascii="Times New Roman" w:hAnsi="Times New Roman"/>
        </w:rPr>
      </w:pPr>
      <w:r>
        <w:rPr>
          <w:rFonts w:ascii="Times New Roman" w:hAnsi="Times New Roman"/>
          <w:vertAlign w:val="superscript"/>
        </w:rPr>
        <w:t>119</w:t>
      </w:r>
      <w:r>
        <w:rPr>
          <w:rFonts w:ascii="Times New Roman" w:hAnsi="Times New Roman"/>
        </w:rPr>
        <w:t>As h</w:t>
      </w:r>
      <w:r w:rsidRPr="00703E31">
        <w:rPr>
          <w:rFonts w:ascii="Times New Roman" w:hAnsi="Times New Roman"/>
        </w:rPr>
        <w:t>e went to touch</w:t>
      </w:r>
      <w:r>
        <w:rPr>
          <w:rFonts w:ascii="Times New Roman" w:hAnsi="Times New Roman"/>
        </w:rPr>
        <w:t xml:space="preserve"> the coffin, the bearers froze.</w:t>
      </w:r>
    </w:p>
    <w:p w:rsidR="00604831" w:rsidRDefault="00604831" w:rsidP="00604831">
      <w:pPr>
        <w:ind w:firstLine="720"/>
        <w:rPr>
          <w:rFonts w:ascii="Times New Roman" w:hAnsi="Times New Roman"/>
        </w:rPr>
      </w:pPr>
      <w:r>
        <w:rPr>
          <w:rFonts w:ascii="Times New Roman" w:hAnsi="Times New Roman"/>
          <w:vertAlign w:val="superscript"/>
        </w:rPr>
        <w:t>120</w:t>
      </w:r>
      <w:r w:rsidRPr="00703E31">
        <w:rPr>
          <w:rFonts w:ascii="Times New Roman" w:hAnsi="Times New Roman"/>
        </w:rPr>
        <w:t xml:space="preserve">Then </w:t>
      </w:r>
      <w:r>
        <w:rPr>
          <w:rFonts w:ascii="Times New Roman" w:hAnsi="Times New Roman"/>
        </w:rPr>
        <w:t>Emmanuel</w:t>
      </w:r>
      <w:r w:rsidRPr="00703E31">
        <w:rPr>
          <w:rFonts w:ascii="Times New Roman" w:hAnsi="Times New Roman"/>
        </w:rPr>
        <w:t xml:space="preserve"> said, “Yo</w:t>
      </w:r>
      <w:r>
        <w:rPr>
          <w:rFonts w:ascii="Times New Roman" w:hAnsi="Times New Roman"/>
        </w:rPr>
        <w:t>ung man, I tell you to get up!”</w:t>
      </w:r>
    </w:p>
    <w:p w:rsidR="00604831" w:rsidRDefault="00604831" w:rsidP="00604831">
      <w:pPr>
        <w:ind w:firstLine="720"/>
        <w:rPr>
          <w:rFonts w:ascii="Times New Roman" w:hAnsi="Times New Roman"/>
        </w:rPr>
      </w:pPr>
      <w:r>
        <w:rPr>
          <w:rFonts w:ascii="Times New Roman" w:hAnsi="Times New Roman"/>
          <w:vertAlign w:val="superscript"/>
        </w:rPr>
        <w:t>121</w:t>
      </w:r>
      <w:r w:rsidRPr="00703E31">
        <w:rPr>
          <w:rFonts w:ascii="Times New Roman" w:hAnsi="Times New Roman"/>
        </w:rPr>
        <w:t xml:space="preserve">The dead man sat up and began to talk, and </w:t>
      </w:r>
      <w:r>
        <w:rPr>
          <w:rFonts w:ascii="Times New Roman" w:hAnsi="Times New Roman"/>
        </w:rPr>
        <w:t>Emmanuel</w:t>
      </w:r>
      <w:r w:rsidRPr="00703E31">
        <w:rPr>
          <w:rFonts w:ascii="Times New Roman" w:hAnsi="Times New Roman"/>
        </w:rPr>
        <w:t xml:space="preserve"> returned him to his mother.</w:t>
      </w:r>
      <w:r>
        <w:rPr>
          <w:rFonts w:ascii="Times New Roman" w:hAnsi="Times New Roman"/>
        </w:rPr>
        <w:t xml:space="preserve"> </w:t>
      </w:r>
      <w:r>
        <w:rPr>
          <w:rFonts w:ascii="Times New Roman" w:hAnsi="Times New Roman"/>
          <w:vertAlign w:val="superscript"/>
        </w:rPr>
        <w:t>122</w:t>
      </w:r>
      <w:r>
        <w:rPr>
          <w:rFonts w:ascii="Times New Roman" w:hAnsi="Times New Roman"/>
        </w:rPr>
        <w:t>F</w:t>
      </w:r>
      <w:r w:rsidRPr="00703E31">
        <w:rPr>
          <w:rFonts w:ascii="Times New Roman" w:hAnsi="Times New Roman"/>
        </w:rPr>
        <w:t xml:space="preserve">ear overcame </w:t>
      </w:r>
      <w:r>
        <w:rPr>
          <w:rFonts w:ascii="Times New Roman" w:hAnsi="Times New Roman"/>
        </w:rPr>
        <w:t xml:space="preserve">everyone, and they praised Yahweh. </w:t>
      </w:r>
      <w:r>
        <w:rPr>
          <w:rFonts w:ascii="Times New Roman" w:hAnsi="Times New Roman"/>
          <w:vertAlign w:val="superscript"/>
        </w:rPr>
        <w:t>123</w:t>
      </w:r>
      <w:r w:rsidRPr="00703E31">
        <w:rPr>
          <w:rFonts w:ascii="Times New Roman" w:hAnsi="Times New Roman"/>
        </w:rPr>
        <w:t xml:space="preserve">“A great prophet </w:t>
      </w:r>
      <w:r>
        <w:rPr>
          <w:rFonts w:ascii="Times New Roman" w:hAnsi="Times New Roman"/>
        </w:rPr>
        <w:t>has risen among us!” they</w:t>
      </w:r>
      <w:r w:rsidRPr="00703E31">
        <w:rPr>
          <w:rFonts w:ascii="Times New Roman" w:hAnsi="Times New Roman"/>
        </w:rPr>
        <w:t xml:space="preserve"> </w:t>
      </w:r>
      <w:r>
        <w:rPr>
          <w:rFonts w:ascii="Times New Roman" w:hAnsi="Times New Roman"/>
        </w:rPr>
        <w:t>declared. “Yahweh is visiting His people through this man!</w:t>
      </w:r>
      <w:r w:rsidRPr="00703E3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124</w:t>
      </w:r>
      <w:r>
        <w:rPr>
          <w:rFonts w:ascii="Times New Roman" w:hAnsi="Times New Roman"/>
        </w:rPr>
        <w:t>And n</w:t>
      </w:r>
      <w:r w:rsidRPr="00703E31">
        <w:rPr>
          <w:rFonts w:ascii="Times New Roman" w:hAnsi="Times New Roman"/>
        </w:rPr>
        <w:t xml:space="preserve">ews about </w:t>
      </w:r>
      <w:r>
        <w:rPr>
          <w:rFonts w:ascii="Times New Roman" w:hAnsi="Times New Roman"/>
        </w:rPr>
        <w:t>Emmanuel</w:t>
      </w:r>
      <w:r w:rsidRPr="00703E31">
        <w:rPr>
          <w:rFonts w:ascii="Times New Roman" w:hAnsi="Times New Roman"/>
        </w:rPr>
        <w:t xml:space="preserve"> spread throughout Judea and the surrounding countryside.</w:t>
      </w:r>
    </w:p>
    <w:p w:rsidR="00604831" w:rsidRDefault="00604831" w:rsidP="00604831">
      <w:pPr>
        <w:ind w:firstLine="720"/>
        <w:rPr>
          <w:rFonts w:ascii="Times New Roman" w:hAnsi="Times New Roman"/>
        </w:rPr>
      </w:pPr>
      <w:r>
        <w:rPr>
          <w:rFonts w:ascii="Times New Roman" w:hAnsi="Times New Roman"/>
          <w:vertAlign w:val="superscript"/>
        </w:rPr>
        <w:t>125</w:t>
      </w:r>
      <w:r w:rsidRPr="005C491F">
        <w:rPr>
          <w:rFonts w:ascii="Times New Roman" w:hAnsi="Times New Roman"/>
        </w:rPr>
        <w:t>John the Baptist</w:t>
      </w:r>
      <w:r>
        <w:rPr>
          <w:rFonts w:ascii="Times New Roman" w:hAnsi="Times New Roman"/>
        </w:rPr>
        <w:t xml:space="preserve">, </w:t>
      </w:r>
      <w:r w:rsidRPr="00A76D5A">
        <w:rPr>
          <w:rFonts w:ascii="Times New Roman" w:hAnsi="Times New Roman"/>
        </w:rPr>
        <w:t>who was in prison,</w:t>
      </w:r>
      <w:r>
        <w:rPr>
          <w:rFonts w:ascii="Times New Roman" w:hAnsi="Times New Roman"/>
        </w:rPr>
        <w:t xml:space="preserve"> </w:t>
      </w:r>
      <w:r w:rsidRPr="00703E31">
        <w:rPr>
          <w:rFonts w:ascii="Times New Roman" w:hAnsi="Times New Roman"/>
        </w:rPr>
        <w:t xml:space="preserve">heard </w:t>
      </w:r>
      <w:r>
        <w:rPr>
          <w:rFonts w:ascii="Times New Roman" w:hAnsi="Times New Roman"/>
        </w:rPr>
        <w:t>about what the Messiah was doing</w:t>
      </w:r>
      <w:r w:rsidRPr="00703E31">
        <w:rPr>
          <w:rFonts w:ascii="Times New Roman" w:hAnsi="Times New Roman"/>
        </w:rPr>
        <w:t xml:space="preserve">, </w:t>
      </w:r>
      <w:r>
        <w:rPr>
          <w:rFonts w:ascii="Times New Roman" w:hAnsi="Times New Roman"/>
        </w:rPr>
        <w:t xml:space="preserve">so </w:t>
      </w:r>
      <w:r w:rsidRPr="00703E31">
        <w:rPr>
          <w:rFonts w:ascii="Times New Roman" w:hAnsi="Times New Roman"/>
        </w:rPr>
        <w:t xml:space="preserve">he </w:t>
      </w:r>
      <w:r>
        <w:rPr>
          <w:rFonts w:ascii="Times New Roman" w:hAnsi="Times New Roman"/>
        </w:rPr>
        <w:t>sent his disciples to ask him</w:t>
      </w:r>
      <w:r w:rsidRPr="00703E31">
        <w:rPr>
          <w:rFonts w:ascii="Times New Roman" w:hAnsi="Times New Roman"/>
        </w:rPr>
        <w:t>, “</w:t>
      </w:r>
      <w:r>
        <w:rPr>
          <w:rFonts w:ascii="Times New Roman" w:hAnsi="Times New Roman"/>
        </w:rPr>
        <w:t>Are you t</w:t>
      </w:r>
      <w:r w:rsidRPr="00703E31">
        <w:rPr>
          <w:rFonts w:ascii="Times New Roman" w:hAnsi="Times New Roman"/>
        </w:rPr>
        <w:t>he One who is supposed to come, or should we look for someone else?”</w:t>
      </w:r>
    </w:p>
    <w:p w:rsidR="00604831" w:rsidRDefault="00604831" w:rsidP="00604831">
      <w:pPr>
        <w:ind w:firstLine="720"/>
        <w:rPr>
          <w:rFonts w:ascii="Times New Roman" w:hAnsi="Times New Roman"/>
        </w:rPr>
      </w:pPr>
      <w:r>
        <w:rPr>
          <w:rFonts w:ascii="Times New Roman" w:hAnsi="Times New Roman"/>
          <w:vertAlign w:val="superscript"/>
        </w:rPr>
        <w:t>126</w:t>
      </w:r>
      <w:r>
        <w:rPr>
          <w:rFonts w:ascii="Times New Roman" w:hAnsi="Times New Roman"/>
        </w:rPr>
        <w:t>When the men approached Emmanuel, they said to him</w:t>
      </w:r>
      <w:r w:rsidRPr="00703E31">
        <w:rPr>
          <w:rFonts w:ascii="Times New Roman" w:hAnsi="Times New Roman"/>
        </w:rPr>
        <w:t>, “John the Baptis</w:t>
      </w:r>
      <w:r>
        <w:rPr>
          <w:rFonts w:ascii="Times New Roman" w:hAnsi="Times New Roman"/>
        </w:rPr>
        <w:t>t sent us to ask you, ‘Are you t</w:t>
      </w:r>
      <w:r w:rsidRPr="00703E31">
        <w:rPr>
          <w:rFonts w:ascii="Times New Roman" w:hAnsi="Times New Roman"/>
        </w:rPr>
        <w:t>he One who is supposed to come, or should we look for someone else?’”</w:t>
      </w:r>
    </w:p>
    <w:p w:rsidR="00604831" w:rsidRDefault="00604831" w:rsidP="00604831">
      <w:pPr>
        <w:ind w:firstLine="720"/>
        <w:rPr>
          <w:rFonts w:ascii="Times New Roman" w:hAnsi="Times New Roman"/>
        </w:rPr>
      </w:pPr>
      <w:r>
        <w:rPr>
          <w:rFonts w:ascii="Times New Roman" w:hAnsi="Times New Roman"/>
          <w:vertAlign w:val="superscript"/>
        </w:rPr>
        <w:t>127</w:t>
      </w:r>
      <w:r w:rsidRPr="00703E31">
        <w:rPr>
          <w:rFonts w:ascii="Times New Roman" w:hAnsi="Times New Roman"/>
        </w:rPr>
        <w:t xml:space="preserve">By that time, </w:t>
      </w:r>
      <w:r>
        <w:rPr>
          <w:rFonts w:ascii="Times New Roman" w:hAnsi="Times New Roman"/>
        </w:rPr>
        <w:t>Emmanuel</w:t>
      </w:r>
      <w:r w:rsidRPr="00703E31">
        <w:rPr>
          <w:rFonts w:ascii="Times New Roman" w:hAnsi="Times New Roman"/>
        </w:rPr>
        <w:t xml:space="preserve"> had cast away many diseases, sicknesses, and evil spirits, and had given sight to many who were blind.</w:t>
      </w:r>
      <w:r>
        <w:rPr>
          <w:rFonts w:ascii="Times New Roman" w:hAnsi="Times New Roman"/>
        </w:rPr>
        <w:t xml:space="preserve"> </w:t>
      </w:r>
      <w:r>
        <w:rPr>
          <w:rFonts w:ascii="Times New Roman" w:hAnsi="Times New Roman"/>
          <w:vertAlign w:val="superscript"/>
        </w:rPr>
        <w:t>128</w:t>
      </w:r>
      <w:r w:rsidRPr="00703E31">
        <w:rPr>
          <w:rFonts w:ascii="Times New Roman" w:hAnsi="Times New Roman"/>
        </w:rPr>
        <w:t xml:space="preserve">So he </w:t>
      </w:r>
      <w:r>
        <w:rPr>
          <w:rFonts w:ascii="Times New Roman" w:hAnsi="Times New Roman"/>
        </w:rPr>
        <w:t>said to</w:t>
      </w:r>
      <w:r w:rsidRPr="00703E31">
        <w:rPr>
          <w:rFonts w:ascii="Times New Roman" w:hAnsi="Times New Roman"/>
        </w:rPr>
        <w:t xml:space="preserve"> the messengers, “Go back and tell John what you yourselves have seen and heard: </w:t>
      </w:r>
      <w:r>
        <w:rPr>
          <w:rFonts w:ascii="Times New Roman" w:hAnsi="Times New Roman"/>
          <w:vertAlign w:val="superscript"/>
        </w:rPr>
        <w:t>129</w:t>
      </w:r>
      <w:r w:rsidRPr="00703E31">
        <w:rPr>
          <w:rFonts w:ascii="Times New Roman" w:hAnsi="Times New Roman"/>
        </w:rPr>
        <w:t xml:space="preserve">The blind see, the crippled walk, the lepers are cleansed, the deaf hear, the dead are raised, and the Good News is declared to the </w:t>
      </w:r>
      <w:r>
        <w:rPr>
          <w:rFonts w:ascii="Times New Roman" w:hAnsi="Times New Roman"/>
        </w:rPr>
        <w:t>poor</w:t>
      </w:r>
      <w:r w:rsidRPr="00703E31">
        <w:rPr>
          <w:rFonts w:ascii="Times New Roman" w:hAnsi="Times New Roman"/>
        </w:rPr>
        <w:t>.</w:t>
      </w:r>
      <w:r>
        <w:rPr>
          <w:rFonts w:ascii="Times New Roman" w:hAnsi="Times New Roman"/>
        </w:rPr>
        <w:t xml:space="preserve"> </w:t>
      </w:r>
      <w:r>
        <w:rPr>
          <w:rFonts w:ascii="Times New Roman" w:hAnsi="Times New Roman"/>
          <w:vertAlign w:val="superscript"/>
        </w:rPr>
        <w:t>130</w:t>
      </w:r>
      <w:r w:rsidRPr="00703E31">
        <w:rPr>
          <w:rFonts w:ascii="Times New Roman" w:hAnsi="Times New Roman"/>
        </w:rPr>
        <w:t xml:space="preserve">Blessed is the </w:t>
      </w:r>
      <w:r>
        <w:rPr>
          <w:rFonts w:ascii="Times New Roman" w:hAnsi="Times New Roman"/>
        </w:rPr>
        <w:t xml:space="preserve">one </w:t>
      </w:r>
      <w:r w:rsidRPr="00703E31">
        <w:rPr>
          <w:rFonts w:ascii="Times New Roman" w:hAnsi="Times New Roman"/>
        </w:rPr>
        <w:t>who has faith in me.”</w:t>
      </w:r>
    </w:p>
    <w:p w:rsidR="00604831" w:rsidRDefault="00604831" w:rsidP="00604831">
      <w:pPr>
        <w:ind w:firstLine="720"/>
        <w:rPr>
          <w:rFonts w:ascii="Times New Roman" w:hAnsi="Times New Roman"/>
        </w:rPr>
      </w:pPr>
      <w:r>
        <w:rPr>
          <w:rFonts w:ascii="Times New Roman" w:hAnsi="Times New Roman"/>
          <w:vertAlign w:val="superscript"/>
        </w:rPr>
        <w:t>131</w:t>
      </w:r>
      <w:r w:rsidRPr="00703E31">
        <w:rPr>
          <w:rFonts w:ascii="Times New Roman" w:hAnsi="Times New Roman"/>
        </w:rPr>
        <w:t xml:space="preserve">As John’s disciples were leaving, </w:t>
      </w:r>
      <w:r>
        <w:rPr>
          <w:rFonts w:ascii="Times New Roman" w:hAnsi="Times New Roman"/>
        </w:rPr>
        <w:t>Emmanuel</w:t>
      </w:r>
      <w:r w:rsidRPr="00703E31">
        <w:rPr>
          <w:rFonts w:ascii="Times New Roman" w:hAnsi="Times New Roman"/>
        </w:rPr>
        <w:t xml:space="preserve"> started s</w:t>
      </w:r>
      <w:r>
        <w:rPr>
          <w:rFonts w:ascii="Times New Roman" w:hAnsi="Times New Roman"/>
        </w:rPr>
        <w:t>peaking to the crowd about John.</w:t>
      </w:r>
      <w:r w:rsidRPr="00703E31">
        <w:rPr>
          <w:rFonts w:ascii="Times New Roman" w:hAnsi="Times New Roman"/>
        </w:rPr>
        <w:t xml:space="preserve"> </w:t>
      </w:r>
      <w:r>
        <w:rPr>
          <w:rFonts w:ascii="Times New Roman" w:hAnsi="Times New Roman"/>
          <w:vertAlign w:val="superscript"/>
        </w:rPr>
        <w:t>132</w:t>
      </w:r>
      <w:r w:rsidRPr="00703E31">
        <w:rPr>
          <w:rFonts w:ascii="Times New Roman" w:hAnsi="Times New Roman"/>
        </w:rPr>
        <w:t>“What were you looking for in the wilderness?</w:t>
      </w:r>
      <w:r>
        <w:rPr>
          <w:rFonts w:ascii="Times New Roman" w:hAnsi="Times New Roman"/>
        </w:rPr>
        <w:t>” he asked. “</w:t>
      </w:r>
      <w:r w:rsidRPr="00703E31">
        <w:rPr>
          <w:rFonts w:ascii="Times New Roman" w:hAnsi="Times New Roman"/>
        </w:rPr>
        <w:t>Some reeds blowing in the wind?</w:t>
      </w:r>
      <w:r>
        <w:rPr>
          <w:rFonts w:ascii="Times New Roman" w:hAnsi="Times New Roman"/>
        </w:rPr>
        <w:t xml:space="preserve"> </w:t>
      </w:r>
      <w:r>
        <w:rPr>
          <w:rFonts w:ascii="Times New Roman" w:hAnsi="Times New Roman"/>
          <w:vertAlign w:val="superscript"/>
        </w:rPr>
        <w:t>133</w:t>
      </w:r>
      <w:r w:rsidRPr="00703E31">
        <w:rPr>
          <w:rFonts w:ascii="Times New Roman" w:hAnsi="Times New Roman"/>
        </w:rPr>
        <w:t xml:space="preserve">If not, what were you looking for? A man wearing the finest clothes? </w:t>
      </w:r>
      <w:r>
        <w:rPr>
          <w:rFonts w:ascii="Times New Roman" w:hAnsi="Times New Roman"/>
          <w:vertAlign w:val="superscript"/>
        </w:rPr>
        <w:t>134</w:t>
      </w:r>
      <w:r>
        <w:rPr>
          <w:rFonts w:ascii="Times New Roman" w:hAnsi="Times New Roman"/>
        </w:rPr>
        <w:t>But listen</w:t>
      </w:r>
      <w:r w:rsidRPr="00703E31">
        <w:rPr>
          <w:rFonts w:ascii="Times New Roman" w:hAnsi="Times New Roman"/>
        </w:rPr>
        <w:t>—those who dress in the finest clothes, living in luxury, are found in the palaces of kings.</w:t>
      </w:r>
      <w:r>
        <w:rPr>
          <w:rFonts w:ascii="Times New Roman" w:hAnsi="Times New Roman"/>
        </w:rPr>
        <w:t xml:space="preserve"> </w:t>
      </w:r>
      <w:r>
        <w:rPr>
          <w:rFonts w:ascii="Times New Roman" w:hAnsi="Times New Roman"/>
          <w:vertAlign w:val="superscript"/>
        </w:rPr>
        <w:t>135</w:t>
      </w:r>
      <w:r w:rsidRPr="00703E31">
        <w:rPr>
          <w:rFonts w:ascii="Times New Roman" w:hAnsi="Times New Roman"/>
        </w:rPr>
        <w:t xml:space="preserve">So what were you looking for? A prophet? </w:t>
      </w:r>
      <w:r>
        <w:rPr>
          <w:rFonts w:ascii="Times New Roman" w:hAnsi="Times New Roman"/>
          <w:vertAlign w:val="superscript"/>
        </w:rPr>
        <w:t>136</w:t>
      </w:r>
      <w:r w:rsidRPr="00703E31">
        <w:rPr>
          <w:rFonts w:ascii="Times New Roman" w:hAnsi="Times New Roman"/>
        </w:rPr>
        <w:t>I can tell you, yes</w:t>
      </w:r>
      <w:r>
        <w:rPr>
          <w:rFonts w:ascii="Times New Roman" w:hAnsi="Times New Roman"/>
        </w:rPr>
        <w:t>, and much more than a prophet.</w:t>
      </w:r>
    </w:p>
    <w:p w:rsidR="00604831" w:rsidRDefault="00604831" w:rsidP="00604831">
      <w:pPr>
        <w:ind w:firstLine="720"/>
        <w:rPr>
          <w:rFonts w:ascii="Times New Roman" w:hAnsi="Times New Roman"/>
        </w:rPr>
      </w:pPr>
      <w:r>
        <w:rPr>
          <w:rFonts w:ascii="Times New Roman" w:hAnsi="Times New Roman"/>
          <w:vertAlign w:val="superscript"/>
        </w:rPr>
        <w:t>137</w:t>
      </w:r>
      <w:r>
        <w:rPr>
          <w:rFonts w:ascii="Times New Roman" w:hAnsi="Times New Roman"/>
        </w:rPr>
        <w:t>“</w:t>
      </w:r>
      <w:r w:rsidRPr="00703E31">
        <w:rPr>
          <w:rFonts w:ascii="Times New Roman" w:hAnsi="Times New Roman"/>
        </w:rPr>
        <w:t xml:space="preserve">This is what was written about </w:t>
      </w:r>
      <w:r>
        <w:rPr>
          <w:rFonts w:ascii="Times New Roman" w:hAnsi="Times New Roman"/>
        </w:rPr>
        <w:t>John</w:t>
      </w:r>
      <w:r w:rsidRPr="00703E31">
        <w:rPr>
          <w:rFonts w:ascii="Times New Roman" w:hAnsi="Times New Roman"/>
        </w:rPr>
        <w:t>: ‘</w:t>
      </w:r>
      <w:r>
        <w:rPr>
          <w:rFonts w:ascii="Times New Roman" w:hAnsi="Times New Roman"/>
        </w:rPr>
        <w:t xml:space="preserve">Listen! </w:t>
      </w:r>
      <w:r w:rsidRPr="00703E31">
        <w:rPr>
          <w:rFonts w:ascii="Times New Roman" w:hAnsi="Times New Roman"/>
        </w:rPr>
        <w:t>I will send my messenger to you, to prepare My way.’</w:t>
      </w:r>
      <w:r>
        <w:rPr>
          <w:rStyle w:val="FootnoteReference"/>
          <w:rFonts w:ascii="Times New Roman" w:hAnsi="Times New Roman"/>
        </w:rPr>
        <w:footnoteReference w:id="69"/>
      </w:r>
      <w:r>
        <w:rPr>
          <w:rFonts w:ascii="Times New Roman" w:hAnsi="Times New Roman"/>
        </w:rPr>
        <w:t xml:space="preserve"> </w:t>
      </w:r>
      <w:r>
        <w:rPr>
          <w:rFonts w:ascii="Times New Roman" w:hAnsi="Times New Roman"/>
          <w:vertAlign w:val="superscript"/>
        </w:rPr>
        <w:t>138</w:t>
      </w:r>
      <w:r w:rsidRPr="00703E31">
        <w:rPr>
          <w:rFonts w:ascii="Times New Roman" w:hAnsi="Times New Roman"/>
        </w:rPr>
        <w:t xml:space="preserve">Believe me when I tell you that, of all </w:t>
      </w:r>
      <w:r>
        <w:rPr>
          <w:rFonts w:ascii="Times New Roman" w:hAnsi="Times New Roman"/>
        </w:rPr>
        <w:t xml:space="preserve">the </w:t>
      </w:r>
      <w:r w:rsidRPr="00703E31">
        <w:rPr>
          <w:rFonts w:ascii="Times New Roman" w:hAnsi="Times New Roman"/>
        </w:rPr>
        <w:t xml:space="preserve">prophets born from women, there is none greater than John the Baptist. </w:t>
      </w:r>
      <w:r>
        <w:rPr>
          <w:rFonts w:ascii="Times New Roman" w:hAnsi="Times New Roman"/>
          <w:vertAlign w:val="superscript"/>
        </w:rPr>
        <w:t>139</w:t>
      </w:r>
      <w:r w:rsidRPr="00703E31">
        <w:rPr>
          <w:rFonts w:ascii="Times New Roman" w:hAnsi="Times New Roman"/>
        </w:rPr>
        <w:t xml:space="preserve">Yet, the least among those in the Kingdom of Heaven are greater than he. </w:t>
      </w:r>
      <w:r>
        <w:rPr>
          <w:rFonts w:ascii="Times New Roman" w:hAnsi="Times New Roman"/>
          <w:vertAlign w:val="superscript"/>
        </w:rPr>
        <w:t>140</w:t>
      </w:r>
      <w:r w:rsidRPr="00703E31">
        <w:rPr>
          <w:rFonts w:ascii="Times New Roman" w:hAnsi="Times New Roman"/>
        </w:rPr>
        <w:t xml:space="preserve">From the time of John the Baptist to now, the Kingdom of Heaven has been violently attacked, </w:t>
      </w:r>
      <w:r>
        <w:rPr>
          <w:rFonts w:ascii="Times New Roman" w:hAnsi="Times New Roman"/>
        </w:rPr>
        <w:t>with</w:t>
      </w:r>
      <w:r w:rsidRPr="00703E31">
        <w:rPr>
          <w:rFonts w:ascii="Times New Roman" w:hAnsi="Times New Roman"/>
        </w:rPr>
        <w:t xml:space="preserve"> vicious people trying to seize control of it—</w:t>
      </w:r>
      <w:r>
        <w:rPr>
          <w:rFonts w:ascii="Times New Roman" w:hAnsi="Times New Roman"/>
        </w:rPr>
        <w:t>which the Prophets and the Law of Moses</w:t>
      </w:r>
      <w:r w:rsidRPr="00703E31">
        <w:rPr>
          <w:rFonts w:ascii="Times New Roman" w:hAnsi="Times New Roman"/>
        </w:rPr>
        <w:t xml:space="preserve"> had all predicted up until John.</w:t>
      </w:r>
      <w:r>
        <w:rPr>
          <w:rFonts w:ascii="Times New Roman" w:hAnsi="Times New Roman"/>
        </w:rPr>
        <w:t xml:space="preserve"> </w:t>
      </w:r>
      <w:r>
        <w:rPr>
          <w:rFonts w:ascii="Times New Roman" w:hAnsi="Times New Roman"/>
          <w:vertAlign w:val="superscript"/>
        </w:rPr>
        <w:t>141</w:t>
      </w:r>
      <w:r>
        <w:rPr>
          <w:rFonts w:ascii="Times New Roman" w:hAnsi="Times New Roman"/>
        </w:rPr>
        <w:t>So,</w:t>
      </w:r>
      <w:r w:rsidRPr="00703E31">
        <w:rPr>
          <w:rFonts w:ascii="Times New Roman" w:hAnsi="Times New Roman"/>
        </w:rPr>
        <w:t xml:space="preserve"> if you </w:t>
      </w:r>
      <w:r>
        <w:rPr>
          <w:rFonts w:ascii="Times New Roman" w:hAnsi="Times New Roman"/>
        </w:rPr>
        <w:t>prefer</w:t>
      </w:r>
      <w:r w:rsidRPr="00703E31">
        <w:rPr>
          <w:rFonts w:ascii="Times New Roman" w:hAnsi="Times New Roman"/>
        </w:rPr>
        <w:t xml:space="preserve">, you can accept that </w:t>
      </w:r>
      <w:r>
        <w:rPr>
          <w:rFonts w:ascii="Times New Roman" w:hAnsi="Times New Roman"/>
        </w:rPr>
        <w:t>John</w:t>
      </w:r>
      <w:r w:rsidRPr="00703E31">
        <w:rPr>
          <w:rFonts w:ascii="Times New Roman" w:hAnsi="Times New Roman"/>
        </w:rPr>
        <w:t xml:space="preserve"> was the </w:t>
      </w:r>
      <w:r>
        <w:rPr>
          <w:rFonts w:ascii="Times New Roman" w:hAnsi="Times New Roman"/>
        </w:rPr>
        <w:t xml:space="preserve">Prophet </w:t>
      </w:r>
      <w:r w:rsidRPr="00703E31">
        <w:rPr>
          <w:rFonts w:ascii="Times New Roman" w:hAnsi="Times New Roman"/>
        </w:rPr>
        <w:t>E</w:t>
      </w:r>
      <w:r>
        <w:rPr>
          <w:rFonts w:ascii="Times New Roman" w:hAnsi="Times New Roman"/>
        </w:rPr>
        <w:t xml:space="preserve">lijah who was supposed to come. </w:t>
      </w:r>
      <w:r>
        <w:rPr>
          <w:rFonts w:ascii="Times New Roman" w:hAnsi="Times New Roman"/>
          <w:vertAlign w:val="superscript"/>
        </w:rPr>
        <w:t>142</w:t>
      </w:r>
      <w:r w:rsidRPr="00703E31">
        <w:rPr>
          <w:rFonts w:ascii="Times New Roman" w:hAnsi="Times New Roman"/>
        </w:rPr>
        <w:t xml:space="preserve">Everyone who heard John’s words—even the tax collectors—had to acknowledge that </w:t>
      </w:r>
      <w:r>
        <w:rPr>
          <w:rFonts w:ascii="Times New Roman" w:hAnsi="Times New Roman"/>
        </w:rPr>
        <w:t>Yahweh</w:t>
      </w:r>
      <w:r w:rsidRPr="00703E31">
        <w:rPr>
          <w:rFonts w:ascii="Times New Roman" w:hAnsi="Times New Roman"/>
        </w:rPr>
        <w:t>’s way was right, because they had been purified by John’s baptism.</w:t>
      </w:r>
      <w:r>
        <w:rPr>
          <w:rFonts w:ascii="Times New Roman" w:hAnsi="Times New Roman"/>
        </w:rPr>
        <w:t xml:space="preserve"> </w:t>
      </w:r>
      <w:r>
        <w:rPr>
          <w:rFonts w:ascii="Times New Roman" w:hAnsi="Times New Roman"/>
          <w:vertAlign w:val="superscript"/>
        </w:rPr>
        <w:t>143</w:t>
      </w:r>
      <w:r w:rsidRPr="00703E31">
        <w:rPr>
          <w:rFonts w:ascii="Times New Roman" w:hAnsi="Times New Roman"/>
        </w:rPr>
        <w:t xml:space="preserve">But the Pharisees and the scribes rejected </w:t>
      </w:r>
      <w:r>
        <w:rPr>
          <w:rFonts w:ascii="Times New Roman" w:hAnsi="Times New Roman"/>
        </w:rPr>
        <w:t>Yahweh</w:t>
      </w:r>
      <w:r w:rsidRPr="00703E31">
        <w:rPr>
          <w:rFonts w:ascii="Times New Roman" w:hAnsi="Times New Roman"/>
        </w:rPr>
        <w:t xml:space="preserve">’s </w:t>
      </w:r>
      <w:r>
        <w:rPr>
          <w:rFonts w:ascii="Times New Roman" w:hAnsi="Times New Roman"/>
        </w:rPr>
        <w:t>w</w:t>
      </w:r>
      <w:r w:rsidRPr="00D75AD4">
        <w:rPr>
          <w:rFonts w:ascii="Times New Roman" w:hAnsi="Times New Roman"/>
        </w:rPr>
        <w:t>ill</w:t>
      </w:r>
      <w:r w:rsidRPr="00703E31">
        <w:rPr>
          <w:rFonts w:ascii="Times New Roman" w:hAnsi="Times New Roman"/>
        </w:rPr>
        <w:t>, having not been baptized by John.</w:t>
      </w:r>
    </w:p>
    <w:p w:rsidR="00604831" w:rsidRDefault="00604831" w:rsidP="00604831">
      <w:pPr>
        <w:ind w:firstLine="720"/>
        <w:rPr>
          <w:rFonts w:ascii="Times New Roman" w:hAnsi="Times New Roman"/>
        </w:rPr>
      </w:pPr>
      <w:r>
        <w:rPr>
          <w:rFonts w:ascii="Times New Roman" w:hAnsi="Times New Roman"/>
          <w:vertAlign w:val="superscript"/>
        </w:rPr>
        <w:t>144</w:t>
      </w:r>
      <w:r>
        <w:rPr>
          <w:rFonts w:ascii="Times New Roman" w:hAnsi="Times New Roman"/>
        </w:rPr>
        <w:t>“To you who can hear, listen:</w:t>
      </w:r>
      <w:r>
        <w:rPr>
          <w:rStyle w:val="FootnoteReference"/>
          <w:rFonts w:ascii="Times New Roman" w:hAnsi="Times New Roman"/>
        </w:rPr>
        <w:footnoteReference w:id="70"/>
      </w:r>
      <w:r>
        <w:rPr>
          <w:rFonts w:ascii="Times New Roman" w:hAnsi="Times New Roman"/>
        </w:rPr>
        <w:t xml:space="preserve"> To w</w:t>
      </w:r>
      <w:r w:rsidRPr="00703E31">
        <w:rPr>
          <w:rFonts w:ascii="Times New Roman" w:hAnsi="Times New Roman"/>
        </w:rPr>
        <w:t>hat can I compare the people of this time?</w:t>
      </w:r>
      <w:r>
        <w:rPr>
          <w:rFonts w:ascii="Times New Roman" w:hAnsi="Times New Roman"/>
        </w:rPr>
        <w:t xml:space="preserve"> </w:t>
      </w:r>
      <w:r w:rsidRPr="00703E31">
        <w:rPr>
          <w:rFonts w:ascii="Times New Roman" w:hAnsi="Times New Roman"/>
        </w:rPr>
        <w:t>What are they like?</w:t>
      </w:r>
      <w:r>
        <w:rPr>
          <w:rFonts w:ascii="Times New Roman" w:hAnsi="Times New Roman"/>
        </w:rPr>
        <w:t xml:space="preserve"> </w:t>
      </w:r>
      <w:r>
        <w:rPr>
          <w:rFonts w:ascii="Times New Roman" w:hAnsi="Times New Roman"/>
          <w:vertAlign w:val="superscript"/>
        </w:rPr>
        <w:t>145</w:t>
      </w:r>
      <w:r w:rsidRPr="00703E31">
        <w:rPr>
          <w:rFonts w:ascii="Times New Roman" w:hAnsi="Times New Roman"/>
        </w:rPr>
        <w:t xml:space="preserve">They are like children sitting in the market, shouting </w:t>
      </w:r>
      <w:r>
        <w:rPr>
          <w:rFonts w:ascii="Times New Roman" w:hAnsi="Times New Roman"/>
        </w:rPr>
        <w:t xml:space="preserve">to each other, </w:t>
      </w:r>
      <w:r w:rsidRPr="00703E31">
        <w:rPr>
          <w:rFonts w:ascii="Times New Roman" w:hAnsi="Times New Roman"/>
        </w:rPr>
        <w:t>‘We played a tune for you,</w:t>
      </w:r>
      <w:r>
        <w:rPr>
          <w:rFonts w:ascii="Times New Roman" w:hAnsi="Times New Roman"/>
        </w:rPr>
        <w:t xml:space="preserve"> but you didn’t dance! </w:t>
      </w:r>
      <w:r>
        <w:rPr>
          <w:rFonts w:ascii="Times New Roman" w:hAnsi="Times New Roman"/>
          <w:vertAlign w:val="superscript"/>
        </w:rPr>
        <w:t>146</w:t>
      </w:r>
      <w:r>
        <w:rPr>
          <w:rFonts w:ascii="Times New Roman" w:hAnsi="Times New Roman"/>
        </w:rPr>
        <w:t>W</w:t>
      </w:r>
      <w:r w:rsidRPr="00703E31">
        <w:rPr>
          <w:rFonts w:ascii="Times New Roman" w:hAnsi="Times New Roman"/>
        </w:rPr>
        <w:t>e sang a funeral song for you,</w:t>
      </w:r>
      <w:r>
        <w:rPr>
          <w:rFonts w:ascii="Times New Roman" w:hAnsi="Times New Roman"/>
        </w:rPr>
        <w:t xml:space="preserve"> but you didn’t weep!</w:t>
      </w:r>
      <w:r w:rsidRPr="00703E31">
        <w:rPr>
          <w:rFonts w:ascii="Times New Roman" w:hAnsi="Times New Roman"/>
        </w:rPr>
        <w:t>’</w:t>
      </w:r>
      <w:r>
        <w:rPr>
          <w:rFonts w:ascii="Times New Roman" w:hAnsi="Times New Roman"/>
        </w:rPr>
        <w:t xml:space="preserve"> </w:t>
      </w:r>
      <w:r>
        <w:rPr>
          <w:rFonts w:ascii="Times New Roman" w:hAnsi="Times New Roman"/>
          <w:vertAlign w:val="superscript"/>
        </w:rPr>
        <w:t>147</w:t>
      </w:r>
      <w:r w:rsidRPr="00703E31">
        <w:rPr>
          <w:rFonts w:ascii="Times New Roman" w:hAnsi="Times New Roman"/>
        </w:rPr>
        <w:t xml:space="preserve">As John </w:t>
      </w:r>
      <w:r>
        <w:rPr>
          <w:rFonts w:ascii="Times New Roman" w:hAnsi="Times New Roman"/>
        </w:rPr>
        <w:t xml:space="preserve">the Baptist </w:t>
      </w:r>
      <w:r w:rsidRPr="00703E31">
        <w:rPr>
          <w:rFonts w:ascii="Times New Roman" w:hAnsi="Times New Roman"/>
        </w:rPr>
        <w:t xml:space="preserve">wasn’t eating </w:t>
      </w:r>
      <w:r>
        <w:rPr>
          <w:rFonts w:ascii="Times New Roman" w:hAnsi="Times New Roman"/>
        </w:rPr>
        <w:t xml:space="preserve">bread </w:t>
      </w:r>
      <w:r w:rsidRPr="00703E31">
        <w:rPr>
          <w:rFonts w:ascii="Times New Roman" w:hAnsi="Times New Roman"/>
        </w:rPr>
        <w:t xml:space="preserve">or drinking </w:t>
      </w:r>
      <w:r>
        <w:rPr>
          <w:rFonts w:ascii="Times New Roman" w:hAnsi="Times New Roman"/>
        </w:rPr>
        <w:t xml:space="preserve">wine </w:t>
      </w:r>
      <w:r w:rsidRPr="00703E31">
        <w:rPr>
          <w:rFonts w:ascii="Times New Roman" w:hAnsi="Times New Roman"/>
        </w:rPr>
        <w:t>when he came, people said</w:t>
      </w:r>
      <w:r>
        <w:rPr>
          <w:rFonts w:ascii="Times New Roman" w:hAnsi="Times New Roman"/>
        </w:rPr>
        <w:t>,</w:t>
      </w:r>
      <w:r w:rsidRPr="00703E31">
        <w:rPr>
          <w:rFonts w:ascii="Times New Roman" w:hAnsi="Times New Roman"/>
        </w:rPr>
        <w:t xml:space="preserve"> ‘A demon must have possessed him.’ </w:t>
      </w:r>
      <w:r>
        <w:rPr>
          <w:rFonts w:ascii="Times New Roman" w:hAnsi="Times New Roman"/>
          <w:vertAlign w:val="superscript"/>
        </w:rPr>
        <w:t>148</w:t>
      </w:r>
      <w:r>
        <w:rPr>
          <w:rFonts w:ascii="Times New Roman" w:hAnsi="Times New Roman"/>
        </w:rPr>
        <w:t>But when the</w:t>
      </w:r>
      <w:r w:rsidRPr="00703E31">
        <w:rPr>
          <w:rFonts w:ascii="Times New Roman" w:hAnsi="Times New Roman"/>
        </w:rPr>
        <w:t xml:space="preserve"> Son of Man came, eating and drinking</w:t>
      </w:r>
      <w:r>
        <w:rPr>
          <w:rFonts w:ascii="Times New Roman" w:hAnsi="Times New Roman"/>
        </w:rPr>
        <w:t xml:space="preserve"> wine, you said</w:t>
      </w:r>
      <w:r w:rsidRPr="00703E31">
        <w:rPr>
          <w:rFonts w:ascii="Times New Roman" w:hAnsi="Times New Roman"/>
        </w:rPr>
        <w:t xml:space="preserve">, ‘Look at that glutton and drunk, a friend of tax collectors and </w:t>
      </w:r>
      <w:r>
        <w:rPr>
          <w:rFonts w:ascii="Times New Roman" w:hAnsi="Times New Roman"/>
        </w:rPr>
        <w:t xml:space="preserve">criminals.’ </w:t>
      </w:r>
      <w:r>
        <w:rPr>
          <w:rFonts w:ascii="Times New Roman" w:hAnsi="Times New Roman"/>
          <w:vertAlign w:val="superscript"/>
        </w:rPr>
        <w:t>149</w:t>
      </w:r>
      <w:r>
        <w:rPr>
          <w:rFonts w:ascii="Times New Roman" w:hAnsi="Times New Roman"/>
        </w:rPr>
        <w:t>But Tr</w:t>
      </w:r>
      <w:r w:rsidRPr="00703E31">
        <w:rPr>
          <w:rFonts w:ascii="Times New Roman" w:hAnsi="Times New Roman"/>
        </w:rPr>
        <w:t>uth is revealed throu</w:t>
      </w:r>
      <w:r>
        <w:rPr>
          <w:rFonts w:ascii="Times New Roman" w:hAnsi="Times New Roman"/>
        </w:rPr>
        <w:t xml:space="preserve">gh one’s actions, and </w:t>
      </w:r>
      <w:r w:rsidRPr="00703E31">
        <w:rPr>
          <w:rFonts w:ascii="Times New Roman" w:hAnsi="Times New Roman"/>
        </w:rPr>
        <w:t>is vindicated by her children.”</w:t>
      </w:r>
    </w:p>
    <w:p w:rsidR="00604831" w:rsidRDefault="00604831" w:rsidP="00604831">
      <w:pPr>
        <w:ind w:firstLine="720"/>
        <w:rPr>
          <w:rFonts w:ascii="Times New Roman" w:hAnsi="Times New Roman"/>
        </w:rPr>
      </w:pPr>
      <w:r>
        <w:rPr>
          <w:rFonts w:ascii="Times New Roman" w:hAnsi="Times New Roman"/>
          <w:vertAlign w:val="superscript"/>
        </w:rPr>
        <w:t>150</w:t>
      </w:r>
      <w:r w:rsidRPr="00703E31">
        <w:rPr>
          <w:rFonts w:ascii="Times New Roman" w:hAnsi="Times New Roman"/>
        </w:rPr>
        <w:t xml:space="preserve">When </w:t>
      </w:r>
      <w:r>
        <w:rPr>
          <w:rFonts w:ascii="Times New Roman" w:hAnsi="Times New Roman"/>
        </w:rPr>
        <w:t>Emmanuel</w:t>
      </w:r>
      <w:r w:rsidRPr="00703E31">
        <w:rPr>
          <w:rFonts w:ascii="Times New Roman" w:hAnsi="Times New Roman"/>
        </w:rPr>
        <w:t xml:space="preserve"> finished instructing his twelve </w:t>
      </w:r>
      <w:r>
        <w:rPr>
          <w:rFonts w:ascii="Times New Roman" w:hAnsi="Times New Roman"/>
        </w:rPr>
        <w:t>apostles and the crowd</w:t>
      </w:r>
      <w:r w:rsidRPr="00703E31">
        <w:rPr>
          <w:rFonts w:ascii="Times New Roman" w:hAnsi="Times New Roman"/>
        </w:rPr>
        <w:t>, he left that place to teach an</w:t>
      </w:r>
      <w:r>
        <w:rPr>
          <w:rFonts w:ascii="Times New Roman" w:hAnsi="Times New Roman"/>
        </w:rPr>
        <w:t>d preach in the towns</w:t>
      </w:r>
      <w:r w:rsidRPr="00703E31">
        <w:rPr>
          <w:rFonts w:ascii="Times New Roman" w:hAnsi="Times New Roman"/>
        </w:rPr>
        <w:t>.</w:t>
      </w:r>
    </w:p>
    <w:p w:rsidR="00604831" w:rsidRPr="006C29AC" w:rsidRDefault="00604831" w:rsidP="00604831">
      <w:pPr>
        <w:rPr>
          <w:rFonts w:ascii="Times New Roman" w:hAnsi="Times New Roman"/>
        </w:rPr>
      </w:pPr>
      <w:r>
        <w:rPr>
          <w:rFonts w:ascii="Times New Roman" w:hAnsi="Times New Roman"/>
        </w:rPr>
        <w:br w:type="column"/>
      </w:r>
    </w:p>
    <w:p w:rsidR="00604831" w:rsidRPr="006C29AC" w:rsidRDefault="00604831" w:rsidP="00604831">
      <w:pPr>
        <w:rPr>
          <w:rFonts w:ascii="Times New Roman" w:hAnsi="Times New Roman"/>
        </w:rPr>
      </w:pPr>
    </w:p>
    <w:p w:rsidR="00604831" w:rsidRPr="006C29AC" w:rsidRDefault="00604831" w:rsidP="00604831">
      <w:pPr>
        <w:rPr>
          <w:rFonts w:ascii="Times New Roman" w:hAnsi="Times New Roman"/>
          <w:u w:val="single"/>
        </w:rPr>
      </w:pPr>
    </w:p>
    <w:p w:rsidR="00604831" w:rsidRPr="006C29AC" w:rsidRDefault="00604831" w:rsidP="00604831">
      <w:pPr>
        <w:rPr>
          <w:rFonts w:ascii="Times New Roman" w:hAnsi="Times New Roman"/>
          <w:u w:val="single"/>
        </w:rPr>
      </w:pPr>
    </w:p>
    <w:p w:rsidR="00604831" w:rsidRPr="004057CC" w:rsidRDefault="00604831" w:rsidP="00604831">
      <w:pPr>
        <w:jc w:val="center"/>
        <w:rPr>
          <w:rFonts w:ascii="Times New Roman" w:hAnsi="Times New Roman"/>
          <w:sz w:val="32"/>
          <w:u w:val="single"/>
        </w:rPr>
      </w:pPr>
      <w:r w:rsidRPr="004057CC">
        <w:rPr>
          <w:rFonts w:ascii="Times New Roman" w:hAnsi="Times New Roman"/>
          <w:sz w:val="32"/>
          <w:u w:val="single"/>
        </w:rPr>
        <w:t>CHAPTER 7</w:t>
      </w:r>
    </w:p>
    <w:p w:rsidR="00604831" w:rsidRDefault="00604831" w:rsidP="00604831">
      <w:pPr>
        <w:tabs>
          <w:tab w:val="left" w:pos="1720"/>
          <w:tab w:val="center" w:pos="4392"/>
        </w:tabs>
        <w:jc w:val="center"/>
        <w:rPr>
          <w:rFonts w:ascii="Times New Roman" w:hAnsi="Times New Roman"/>
          <w:sz w:val="32"/>
        </w:rPr>
      </w:pPr>
      <w:r>
        <w:rPr>
          <w:rFonts w:ascii="Times New Roman" w:hAnsi="Times New Roman"/>
          <w:sz w:val="32"/>
        </w:rPr>
        <w:t>Emmanuel</w:t>
      </w:r>
      <w:r w:rsidRPr="00791BC9">
        <w:rPr>
          <w:rFonts w:ascii="Times New Roman" w:hAnsi="Times New Roman"/>
          <w:sz w:val="32"/>
        </w:rPr>
        <w:t xml:space="preserve"> Challenges the Ruling Elites</w:t>
      </w:r>
    </w:p>
    <w:p w:rsidR="00604831" w:rsidRDefault="00604831" w:rsidP="00604831">
      <w:pPr>
        <w:rPr>
          <w:rFonts w:ascii="Times New Roman" w:hAnsi="Times New Roman"/>
        </w:rPr>
      </w:pPr>
    </w:p>
    <w:p w:rsidR="00604831" w:rsidRPr="002D5A69" w:rsidRDefault="00604831" w:rsidP="00604831">
      <w:pPr>
        <w:rPr>
          <w:rFonts w:ascii="Calibri" w:hAnsi="Calibri"/>
          <w:i/>
        </w:rPr>
      </w:pPr>
      <w:r w:rsidRPr="002D5A69">
        <w:rPr>
          <w:rFonts w:ascii="Calibri" w:hAnsi="Calibri"/>
          <w:i/>
        </w:rPr>
        <w:t>April 13, 32 A.D.</w:t>
      </w:r>
    </w:p>
    <w:p w:rsidR="00604831" w:rsidRPr="00FA13DD" w:rsidRDefault="00604831" w:rsidP="00604831">
      <w:pPr>
        <w:rPr>
          <w:rFonts w:ascii="Times New Roman" w:hAnsi="Times New Roman"/>
          <w:i/>
        </w:rPr>
      </w:pPr>
      <w:r>
        <w:rPr>
          <w:rFonts w:ascii="Calibri" w:hAnsi="Calibri"/>
          <w:i/>
        </w:rPr>
        <w:t xml:space="preserve">Second Temple, </w:t>
      </w:r>
      <w:r w:rsidRPr="002D5A69">
        <w:rPr>
          <w:rFonts w:ascii="Calibri" w:hAnsi="Calibri"/>
          <w:i/>
        </w:rPr>
        <w:t>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 xml:space="preserve">As the Jewish holiday of Passover </w:t>
      </w:r>
      <w:r w:rsidRPr="007A1283">
        <w:rPr>
          <w:rFonts w:ascii="Times New Roman" w:hAnsi="Times New Roman"/>
        </w:rPr>
        <w:t xml:space="preserve">approached, </w:t>
      </w:r>
      <w:r>
        <w:rPr>
          <w:rFonts w:ascii="Times New Roman" w:hAnsi="Times New Roman"/>
        </w:rPr>
        <w:t>Emmanuel</w:t>
      </w:r>
      <w:r w:rsidRPr="007A1283">
        <w:rPr>
          <w:rFonts w:ascii="Times New Roman" w:hAnsi="Times New Roman"/>
        </w:rPr>
        <w:t xml:space="preserve"> went to Jerusalem</w:t>
      </w:r>
      <w:r>
        <w:rPr>
          <w:rFonts w:ascii="Times New Roman" w:hAnsi="Times New Roman"/>
        </w:rPr>
        <w:t>.</w:t>
      </w:r>
      <w:r>
        <w:rPr>
          <w:rStyle w:val="FootnoteReference"/>
          <w:rFonts w:ascii="Times New Roman" w:hAnsi="Times New Roman"/>
        </w:rPr>
        <w:footnoteReference w:id="71"/>
      </w:r>
      <w:r>
        <w:rPr>
          <w:rFonts w:ascii="Times New Roman" w:hAnsi="Times New Roman"/>
        </w:rPr>
        <w:t xml:space="preserve"> </w:t>
      </w:r>
      <w:r>
        <w:rPr>
          <w:rFonts w:ascii="Times New Roman" w:hAnsi="Times New Roman"/>
          <w:vertAlign w:val="superscript"/>
        </w:rPr>
        <w:t>2</w:t>
      </w:r>
      <w:r>
        <w:rPr>
          <w:rFonts w:ascii="Times New Roman" w:hAnsi="Times New Roman"/>
        </w:rPr>
        <w:t>When he entered the Temple complex,</w:t>
      </w:r>
      <w:r w:rsidRPr="007A1283">
        <w:rPr>
          <w:rFonts w:ascii="Times New Roman" w:hAnsi="Times New Roman"/>
        </w:rPr>
        <w:t xml:space="preserve"> he found people selling cattle, sheep, and doves, </w:t>
      </w:r>
      <w:r>
        <w:rPr>
          <w:rFonts w:ascii="Times New Roman" w:hAnsi="Times New Roman"/>
        </w:rPr>
        <w:t>with</w:t>
      </w:r>
      <w:r w:rsidRPr="007A1283">
        <w:rPr>
          <w:rFonts w:ascii="Times New Roman" w:hAnsi="Times New Roman"/>
        </w:rPr>
        <w:t xml:space="preserve"> money-c</w:t>
      </w:r>
      <w:r>
        <w:rPr>
          <w:rFonts w:ascii="Times New Roman" w:hAnsi="Times New Roman"/>
        </w:rPr>
        <w:t xml:space="preserve">hangers sitting at tables. </w:t>
      </w:r>
      <w:r>
        <w:rPr>
          <w:rFonts w:ascii="Times New Roman" w:hAnsi="Times New Roman"/>
          <w:vertAlign w:val="superscript"/>
        </w:rPr>
        <w:t>3</w:t>
      </w:r>
      <w:r w:rsidRPr="007A1283">
        <w:rPr>
          <w:rFonts w:ascii="Times New Roman" w:hAnsi="Times New Roman"/>
        </w:rPr>
        <w:t>So he made a w</w:t>
      </w:r>
      <w:r>
        <w:rPr>
          <w:rFonts w:ascii="Times New Roman" w:hAnsi="Times New Roman"/>
        </w:rPr>
        <w:t>hip from some rope</w:t>
      </w:r>
      <w:r w:rsidRPr="007A1283">
        <w:rPr>
          <w:rFonts w:ascii="Times New Roman" w:hAnsi="Times New Roman"/>
        </w:rPr>
        <w:t xml:space="preserve"> and drove </w:t>
      </w:r>
      <w:r>
        <w:rPr>
          <w:rFonts w:ascii="Times New Roman" w:hAnsi="Times New Roman"/>
        </w:rPr>
        <w:t xml:space="preserve">out the people who were buying and selling there. </w:t>
      </w:r>
      <w:r>
        <w:rPr>
          <w:rFonts w:ascii="Times New Roman" w:hAnsi="Times New Roman"/>
          <w:vertAlign w:val="superscript"/>
        </w:rPr>
        <w:t>4</w:t>
      </w:r>
      <w:r>
        <w:rPr>
          <w:rFonts w:ascii="Times New Roman" w:hAnsi="Times New Roman"/>
        </w:rPr>
        <w:t>He drove them all from the Temple</w:t>
      </w:r>
      <w:r w:rsidRPr="007A1283">
        <w:rPr>
          <w:rFonts w:ascii="Times New Roman" w:hAnsi="Times New Roman"/>
        </w:rPr>
        <w:t xml:space="preserve">—sheep, cattle, </w:t>
      </w:r>
      <w:r>
        <w:rPr>
          <w:rFonts w:ascii="Times New Roman" w:hAnsi="Times New Roman"/>
        </w:rPr>
        <w:t xml:space="preserve">dove-sellers, and </w:t>
      </w:r>
      <w:r w:rsidRPr="007A1283">
        <w:rPr>
          <w:rFonts w:ascii="Times New Roman" w:hAnsi="Times New Roman"/>
        </w:rPr>
        <w:t>money-changers—</w:t>
      </w:r>
      <w:r>
        <w:rPr>
          <w:rFonts w:ascii="Times New Roman" w:hAnsi="Times New Roman"/>
        </w:rPr>
        <w:t>hurling their coins and overturning their</w:t>
      </w:r>
      <w:r w:rsidRPr="007A1283">
        <w:rPr>
          <w:rFonts w:ascii="Times New Roman" w:hAnsi="Times New Roman"/>
        </w:rPr>
        <w:t xml:space="preserve"> tables and </w:t>
      </w:r>
      <w:r>
        <w:rPr>
          <w:rFonts w:ascii="Times New Roman" w:hAnsi="Times New Roman"/>
        </w:rPr>
        <w:t>benches.</w:t>
      </w:r>
      <w:r>
        <w:rPr>
          <w:rStyle w:val="FootnoteReference"/>
          <w:rFonts w:ascii="Times New Roman" w:hAnsi="Times New Roman"/>
        </w:rPr>
        <w:footnoteReference w:id="72"/>
      </w:r>
    </w:p>
    <w:p w:rsidR="00604831" w:rsidRDefault="00604831" w:rsidP="00604831">
      <w:pPr>
        <w:ind w:firstLine="720"/>
        <w:rPr>
          <w:rFonts w:ascii="Times New Roman" w:hAnsi="Times New Roman"/>
        </w:rPr>
      </w:pPr>
      <w:r>
        <w:rPr>
          <w:rFonts w:ascii="Times New Roman" w:hAnsi="Times New Roman"/>
          <w:vertAlign w:val="superscript"/>
        </w:rPr>
        <w:t>5</w:t>
      </w:r>
      <w:r w:rsidRPr="007A1283">
        <w:rPr>
          <w:rFonts w:ascii="Times New Roman" w:hAnsi="Times New Roman"/>
        </w:rPr>
        <w:t xml:space="preserve">To the dove-sellers, </w:t>
      </w:r>
      <w:r>
        <w:rPr>
          <w:rFonts w:ascii="Times New Roman" w:hAnsi="Times New Roman"/>
        </w:rPr>
        <w:t>Emmanuel</w:t>
      </w:r>
      <w:r w:rsidRPr="007A1283">
        <w:rPr>
          <w:rFonts w:ascii="Times New Roman" w:hAnsi="Times New Roman"/>
        </w:rPr>
        <w:t xml:space="preserve"> said, “Get this out of here! Stop turning </w:t>
      </w:r>
      <w:r>
        <w:rPr>
          <w:rFonts w:ascii="Times New Roman" w:hAnsi="Times New Roman"/>
        </w:rPr>
        <w:t>Our Lord’s</w:t>
      </w:r>
      <w:r w:rsidRPr="007A1283">
        <w:rPr>
          <w:rFonts w:ascii="Times New Roman" w:hAnsi="Times New Roman"/>
        </w:rPr>
        <w:t xml:space="preserve"> house into a market!”</w:t>
      </w:r>
      <w:r>
        <w:rPr>
          <w:rFonts w:ascii="Times New Roman" w:hAnsi="Times New Roman"/>
        </w:rPr>
        <w:t xml:space="preserve"> </w:t>
      </w:r>
      <w:r>
        <w:rPr>
          <w:rFonts w:ascii="Times New Roman" w:hAnsi="Times New Roman"/>
          <w:vertAlign w:val="superscript"/>
        </w:rPr>
        <w:t>6</w:t>
      </w:r>
      <w:r w:rsidRPr="007A1283">
        <w:rPr>
          <w:rFonts w:ascii="Times New Roman" w:hAnsi="Times New Roman"/>
        </w:rPr>
        <w:t xml:space="preserve">His disciples recalled what </w:t>
      </w:r>
      <w:r>
        <w:rPr>
          <w:rFonts w:ascii="Times New Roman" w:hAnsi="Times New Roman"/>
        </w:rPr>
        <w:t>the prophets had written</w:t>
      </w:r>
      <w:r w:rsidRPr="007A1283">
        <w:rPr>
          <w:rFonts w:ascii="Times New Roman" w:hAnsi="Times New Roman"/>
        </w:rPr>
        <w:t xml:space="preserve">: “Devotion </w:t>
      </w:r>
      <w:r>
        <w:rPr>
          <w:rFonts w:ascii="Times New Roman" w:hAnsi="Times New Roman"/>
        </w:rPr>
        <w:t>to Your house will embolden me.”</w:t>
      </w:r>
      <w:r>
        <w:rPr>
          <w:rStyle w:val="FootnoteReference"/>
          <w:rFonts w:ascii="Times New Roman" w:hAnsi="Times New Roman"/>
        </w:rPr>
        <w:footnoteReference w:id="73"/>
      </w:r>
      <w:r w:rsidRPr="00BE7F3C">
        <w:rPr>
          <w:rFonts w:ascii="Times New Roman" w:hAnsi="Times New Roman"/>
        </w:rPr>
        <w:t xml:space="preserve"> </w:t>
      </w:r>
      <w:r>
        <w:rPr>
          <w:rFonts w:ascii="Times New Roman" w:hAnsi="Times New Roman"/>
          <w:vertAlign w:val="superscript"/>
        </w:rPr>
        <w:t>7</w:t>
      </w:r>
      <w:r>
        <w:rPr>
          <w:rFonts w:ascii="Times New Roman" w:hAnsi="Times New Roman"/>
        </w:rPr>
        <w:t>And he wouldn’t let</w:t>
      </w:r>
      <w:r w:rsidRPr="007A1283">
        <w:rPr>
          <w:rFonts w:ascii="Times New Roman" w:hAnsi="Times New Roman"/>
        </w:rPr>
        <w:t xml:space="preserve"> anyo</w:t>
      </w:r>
      <w:r>
        <w:rPr>
          <w:rFonts w:ascii="Times New Roman" w:hAnsi="Times New Roman"/>
        </w:rPr>
        <w:t>ne bring any goods into the T</w:t>
      </w:r>
      <w:r w:rsidRPr="007A1283">
        <w:rPr>
          <w:rFonts w:ascii="Times New Roman" w:hAnsi="Times New Roman"/>
        </w:rPr>
        <w:t>emple.</w:t>
      </w:r>
    </w:p>
    <w:p w:rsidR="00604831" w:rsidRPr="007A1283" w:rsidRDefault="00604831" w:rsidP="00604831">
      <w:pPr>
        <w:ind w:firstLine="720"/>
        <w:rPr>
          <w:rFonts w:ascii="Times New Roman" w:hAnsi="Times New Roman"/>
        </w:rPr>
      </w:pPr>
      <w:r>
        <w:rPr>
          <w:rFonts w:ascii="Times New Roman" w:hAnsi="Times New Roman"/>
          <w:vertAlign w:val="superscript"/>
        </w:rPr>
        <w:t>8</w:t>
      </w:r>
      <w:r>
        <w:rPr>
          <w:rFonts w:ascii="Times New Roman" w:hAnsi="Times New Roman"/>
        </w:rPr>
        <w:t>Then Emmanuel started teaching the people in the Temple</w:t>
      </w:r>
      <w:r w:rsidRPr="007A1283">
        <w:rPr>
          <w:rFonts w:ascii="Times New Roman" w:hAnsi="Times New Roman"/>
        </w:rPr>
        <w:t>, saying, “Hasn’t it been written: ‘My house will be called a House of Prayer for all nations’?</w:t>
      </w:r>
      <w:r>
        <w:rPr>
          <w:rStyle w:val="FootnoteReference"/>
          <w:rFonts w:ascii="Times New Roman" w:hAnsi="Times New Roman"/>
        </w:rPr>
        <w:footnoteReference w:id="74"/>
      </w:r>
      <w:r w:rsidRPr="007A1283">
        <w:rPr>
          <w:rFonts w:ascii="Times New Roman" w:hAnsi="Times New Roman"/>
        </w:rPr>
        <w:t xml:space="preserve"> </w:t>
      </w:r>
      <w:r>
        <w:rPr>
          <w:rFonts w:ascii="Times New Roman" w:hAnsi="Times New Roman"/>
          <w:vertAlign w:val="superscript"/>
        </w:rPr>
        <w:t>9</w:t>
      </w:r>
      <w:r w:rsidRPr="007A1283">
        <w:rPr>
          <w:rFonts w:ascii="Times New Roman" w:hAnsi="Times New Roman"/>
        </w:rPr>
        <w:t>But you have turned it into ‘a sanctuary for villains.’”</w:t>
      </w:r>
      <w:r>
        <w:rPr>
          <w:rStyle w:val="FootnoteReference"/>
          <w:rFonts w:ascii="Times New Roman" w:hAnsi="Times New Roman"/>
        </w:rPr>
        <w:footnoteReference w:id="75"/>
      </w:r>
    </w:p>
    <w:p w:rsidR="00604831"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T</w:t>
      </w:r>
      <w:r w:rsidRPr="007A1283">
        <w:rPr>
          <w:rFonts w:ascii="Times New Roman" w:hAnsi="Times New Roman"/>
        </w:rPr>
        <w:t>he</w:t>
      </w:r>
      <w:r>
        <w:rPr>
          <w:rFonts w:ascii="Times New Roman" w:hAnsi="Times New Roman"/>
        </w:rPr>
        <w:t>n the Jewish leaders</w:t>
      </w:r>
      <w:r w:rsidRPr="007A1283">
        <w:rPr>
          <w:rFonts w:ascii="Times New Roman" w:hAnsi="Times New Roman"/>
        </w:rPr>
        <w:t xml:space="preserve"> said to him, “What sign can you give to prove you have a right to do this?”</w:t>
      </w:r>
    </w:p>
    <w:p w:rsidR="00604831" w:rsidRDefault="00604831" w:rsidP="00604831">
      <w:pPr>
        <w:ind w:firstLine="720"/>
        <w:rPr>
          <w:rFonts w:ascii="Times New Roman" w:hAnsi="Times New Roman"/>
        </w:rPr>
      </w:pPr>
      <w:r>
        <w:rPr>
          <w:rFonts w:ascii="Times New Roman" w:hAnsi="Times New Roman"/>
          <w:vertAlign w:val="superscript"/>
        </w:rPr>
        <w:t>11</w:t>
      </w:r>
      <w:r>
        <w:rPr>
          <w:rFonts w:ascii="Times New Roman" w:hAnsi="Times New Roman"/>
        </w:rPr>
        <w:t>Emmanuel answered, “Destroy this T</w:t>
      </w:r>
      <w:r w:rsidRPr="007A1283">
        <w:rPr>
          <w:rFonts w:ascii="Times New Roman" w:hAnsi="Times New Roman"/>
        </w:rPr>
        <w:t>emple</w:t>
      </w:r>
      <w:r>
        <w:rPr>
          <w:rFonts w:ascii="Times New Roman" w:hAnsi="Times New Roman"/>
        </w:rPr>
        <w:t>, and I’ll raise</w:t>
      </w:r>
      <w:r w:rsidRPr="007A1283">
        <w:rPr>
          <w:rFonts w:ascii="Times New Roman" w:hAnsi="Times New Roman"/>
        </w:rPr>
        <w:t xml:space="preserve"> it in three days.”</w:t>
      </w:r>
    </w:p>
    <w:p w:rsidR="00604831" w:rsidRDefault="00604831" w:rsidP="00604831">
      <w:pPr>
        <w:ind w:firstLine="720"/>
        <w:rPr>
          <w:rFonts w:ascii="Times New Roman" w:hAnsi="Times New Roman"/>
        </w:rPr>
      </w:pPr>
      <w:r>
        <w:rPr>
          <w:rFonts w:ascii="Times New Roman" w:hAnsi="Times New Roman"/>
          <w:vertAlign w:val="superscript"/>
        </w:rPr>
        <w:t>12</w:t>
      </w:r>
      <w:r>
        <w:rPr>
          <w:rFonts w:ascii="Times New Roman" w:hAnsi="Times New Roman"/>
        </w:rPr>
        <w:t>“It’</w:t>
      </w:r>
      <w:r w:rsidRPr="007A1283">
        <w:rPr>
          <w:rFonts w:ascii="Times New Roman" w:hAnsi="Times New Roman"/>
        </w:rPr>
        <w:t xml:space="preserve">s taken forty-six years to </w:t>
      </w:r>
      <w:r>
        <w:rPr>
          <w:rFonts w:ascii="Times New Roman" w:hAnsi="Times New Roman"/>
        </w:rPr>
        <w:t>make this T</w:t>
      </w:r>
      <w:r w:rsidRPr="007A1283">
        <w:rPr>
          <w:rFonts w:ascii="Times New Roman" w:hAnsi="Times New Roman"/>
        </w:rPr>
        <w:t>emple,</w:t>
      </w:r>
      <w:r>
        <w:rPr>
          <w:rFonts w:ascii="Times New Roman" w:hAnsi="Times New Roman"/>
        </w:rPr>
        <w:t>” they replied, “and you’</w:t>
      </w:r>
      <w:r w:rsidRPr="007A1283">
        <w:rPr>
          <w:rFonts w:ascii="Times New Roman" w:hAnsi="Times New Roman"/>
        </w:rPr>
        <w:t>re go</w:t>
      </w:r>
      <w:r>
        <w:rPr>
          <w:rFonts w:ascii="Times New Roman" w:hAnsi="Times New Roman"/>
        </w:rPr>
        <w:t>ing to build one in three days?”</w:t>
      </w:r>
    </w:p>
    <w:p w:rsidR="00604831" w:rsidRDefault="00604831" w:rsidP="00604831">
      <w:pPr>
        <w:ind w:firstLine="720"/>
        <w:rPr>
          <w:rFonts w:ascii="Times New Roman" w:hAnsi="Times New Roman"/>
        </w:rPr>
      </w:pPr>
      <w:r>
        <w:rPr>
          <w:rFonts w:ascii="Times New Roman" w:hAnsi="Times New Roman"/>
          <w:vertAlign w:val="superscript"/>
        </w:rPr>
        <w:t>13</w:t>
      </w:r>
      <w:r>
        <w:rPr>
          <w:rFonts w:ascii="Times New Roman" w:hAnsi="Times New Roman"/>
        </w:rPr>
        <w:t>B</w:t>
      </w:r>
      <w:r w:rsidRPr="007A1283">
        <w:rPr>
          <w:rFonts w:ascii="Times New Roman" w:hAnsi="Times New Roman"/>
        </w:rPr>
        <w:t xml:space="preserve">ut </w:t>
      </w:r>
      <w:r>
        <w:rPr>
          <w:rFonts w:ascii="Times New Roman" w:hAnsi="Times New Roman"/>
        </w:rPr>
        <w:t>Emmanuel</w:t>
      </w:r>
      <w:r w:rsidRPr="007A1283">
        <w:rPr>
          <w:rFonts w:ascii="Times New Roman" w:hAnsi="Times New Roman"/>
        </w:rPr>
        <w:t xml:space="preserve"> had been talking about the temple of his </w:t>
      </w:r>
      <w:r w:rsidRPr="00BE7F3C">
        <w:rPr>
          <w:rFonts w:ascii="Times New Roman" w:hAnsi="Times New Roman"/>
        </w:rPr>
        <w:t>body.</w:t>
      </w:r>
      <w:r w:rsidRPr="007A1283">
        <w:rPr>
          <w:rFonts w:ascii="Times New Roman" w:hAnsi="Times New Roman"/>
        </w:rPr>
        <w:t xml:space="preserve"> </w:t>
      </w:r>
      <w:r>
        <w:rPr>
          <w:rFonts w:ascii="Times New Roman" w:hAnsi="Times New Roman"/>
          <w:vertAlign w:val="superscript"/>
        </w:rPr>
        <w:t>14</w:t>
      </w:r>
      <w:r w:rsidRPr="007A1283">
        <w:rPr>
          <w:rFonts w:ascii="Times New Roman" w:hAnsi="Times New Roman"/>
        </w:rPr>
        <w:t xml:space="preserve">(After </w:t>
      </w:r>
      <w:r>
        <w:rPr>
          <w:rFonts w:ascii="Times New Roman" w:hAnsi="Times New Roman"/>
        </w:rPr>
        <w:t>Emmanuel</w:t>
      </w:r>
      <w:r w:rsidRPr="007A1283">
        <w:rPr>
          <w:rFonts w:ascii="Times New Roman" w:hAnsi="Times New Roman"/>
        </w:rPr>
        <w:t xml:space="preserve"> resurrected from the dead, his disciples would recall what he said</w:t>
      </w:r>
      <w:r>
        <w:rPr>
          <w:rFonts w:ascii="Times New Roman" w:hAnsi="Times New Roman"/>
        </w:rPr>
        <w:t xml:space="preserve"> then. </w:t>
      </w:r>
      <w:r>
        <w:rPr>
          <w:rFonts w:ascii="Times New Roman" w:hAnsi="Times New Roman"/>
          <w:vertAlign w:val="superscript"/>
        </w:rPr>
        <w:t>15</w:t>
      </w:r>
      <w:r>
        <w:rPr>
          <w:rFonts w:ascii="Times New Roman" w:hAnsi="Times New Roman"/>
        </w:rPr>
        <w:t>T</w:t>
      </w:r>
      <w:r w:rsidRPr="007A1283">
        <w:rPr>
          <w:rFonts w:ascii="Times New Roman" w:hAnsi="Times New Roman"/>
        </w:rPr>
        <w:t>hey trust</w:t>
      </w:r>
      <w:r>
        <w:rPr>
          <w:rFonts w:ascii="Times New Roman" w:hAnsi="Times New Roman"/>
        </w:rPr>
        <w:t>ed</w:t>
      </w:r>
      <w:r w:rsidRPr="007A1283">
        <w:rPr>
          <w:rFonts w:ascii="Times New Roman" w:hAnsi="Times New Roman"/>
        </w:rPr>
        <w:t xml:space="preserve"> </w:t>
      </w:r>
      <w:r>
        <w:rPr>
          <w:rFonts w:ascii="Times New Roman" w:hAnsi="Times New Roman"/>
        </w:rPr>
        <w:t>Scripture</w:t>
      </w:r>
      <w:r w:rsidRPr="007A1283">
        <w:rPr>
          <w:rFonts w:ascii="Times New Roman" w:hAnsi="Times New Roman"/>
        </w:rPr>
        <w:t xml:space="preserve"> and the words </w:t>
      </w:r>
      <w:r>
        <w:rPr>
          <w:rFonts w:ascii="Times New Roman" w:hAnsi="Times New Roman"/>
        </w:rPr>
        <w:t>Emmanuel</w:t>
      </w:r>
      <w:r w:rsidRPr="007A1283">
        <w:rPr>
          <w:rFonts w:ascii="Times New Roman" w:hAnsi="Times New Roman"/>
        </w:rPr>
        <w:t xml:space="preserve"> had spoken.)</w:t>
      </w:r>
    </w:p>
    <w:p w:rsidR="00604831" w:rsidRDefault="00604831" w:rsidP="00604831">
      <w:pPr>
        <w:ind w:firstLine="720"/>
        <w:rPr>
          <w:rFonts w:ascii="Times New Roman" w:hAnsi="Times New Roman"/>
        </w:rPr>
      </w:pPr>
      <w:r>
        <w:rPr>
          <w:rFonts w:ascii="Times New Roman" w:hAnsi="Times New Roman"/>
          <w:vertAlign w:val="superscript"/>
        </w:rPr>
        <w:t>16</w:t>
      </w:r>
      <w:r>
        <w:rPr>
          <w:rFonts w:ascii="Times New Roman" w:hAnsi="Times New Roman"/>
        </w:rPr>
        <w:t>Then the</w:t>
      </w:r>
      <w:r w:rsidRPr="007A1283">
        <w:rPr>
          <w:rFonts w:ascii="Times New Roman" w:hAnsi="Times New Roman"/>
        </w:rPr>
        <w:t xml:space="preserve"> blind and the lame came to</w:t>
      </w:r>
      <w:r>
        <w:rPr>
          <w:rFonts w:ascii="Times New Roman" w:hAnsi="Times New Roman"/>
        </w:rPr>
        <w:t xml:space="preserve"> Emmanuel at the T</w:t>
      </w:r>
      <w:r w:rsidRPr="007A1283">
        <w:rPr>
          <w:rFonts w:ascii="Times New Roman" w:hAnsi="Times New Roman"/>
        </w:rPr>
        <w:t xml:space="preserve">emple, </w:t>
      </w:r>
      <w:r>
        <w:rPr>
          <w:rFonts w:ascii="Times New Roman" w:hAnsi="Times New Roman"/>
        </w:rPr>
        <w:t xml:space="preserve">and </w:t>
      </w:r>
      <w:r w:rsidRPr="007A1283">
        <w:rPr>
          <w:rFonts w:ascii="Times New Roman" w:hAnsi="Times New Roman"/>
        </w:rPr>
        <w:t xml:space="preserve">he healed them. </w:t>
      </w:r>
      <w:r>
        <w:rPr>
          <w:rFonts w:ascii="Times New Roman" w:hAnsi="Times New Roman"/>
          <w:vertAlign w:val="superscript"/>
        </w:rPr>
        <w:t>17</w:t>
      </w:r>
      <w:r>
        <w:rPr>
          <w:rFonts w:ascii="Times New Roman" w:hAnsi="Times New Roman"/>
        </w:rPr>
        <w:t>And</w:t>
      </w:r>
      <w:r w:rsidRPr="007A1283">
        <w:rPr>
          <w:rFonts w:ascii="Times New Roman" w:hAnsi="Times New Roman"/>
        </w:rPr>
        <w:t xml:space="preserve"> when the </w:t>
      </w:r>
      <w:r>
        <w:rPr>
          <w:rFonts w:ascii="Times New Roman" w:hAnsi="Times New Roman"/>
        </w:rPr>
        <w:t>high</w:t>
      </w:r>
      <w:r w:rsidRPr="007A1283">
        <w:rPr>
          <w:rFonts w:ascii="Times New Roman" w:hAnsi="Times New Roman"/>
        </w:rPr>
        <w:t xml:space="preserve"> priests and scribe</w:t>
      </w:r>
      <w:r>
        <w:rPr>
          <w:rFonts w:ascii="Times New Roman" w:hAnsi="Times New Roman"/>
        </w:rPr>
        <w:t>s saw the wonders he was performing—</w:t>
      </w:r>
      <w:r w:rsidRPr="007A1283">
        <w:rPr>
          <w:rFonts w:ascii="Times New Roman" w:hAnsi="Times New Roman"/>
        </w:rPr>
        <w:t>with chi</w:t>
      </w:r>
      <w:r>
        <w:rPr>
          <w:rFonts w:ascii="Times New Roman" w:hAnsi="Times New Roman"/>
        </w:rPr>
        <w:t>ldren shouting throughout the T</w:t>
      </w:r>
      <w:r w:rsidRPr="007A1283">
        <w:rPr>
          <w:rFonts w:ascii="Times New Roman" w:hAnsi="Times New Roman"/>
        </w:rPr>
        <w:t>emple</w:t>
      </w:r>
      <w:r>
        <w:rPr>
          <w:rFonts w:ascii="Times New Roman" w:hAnsi="Times New Roman"/>
        </w:rPr>
        <w:t>, “Hurrah to the Son of David!”—</w:t>
      </w:r>
      <w:r w:rsidRPr="007A1283">
        <w:rPr>
          <w:rFonts w:ascii="Times New Roman" w:hAnsi="Times New Roman"/>
        </w:rPr>
        <w:t xml:space="preserve">they </w:t>
      </w:r>
      <w:r>
        <w:rPr>
          <w:rFonts w:ascii="Times New Roman" w:hAnsi="Times New Roman"/>
        </w:rPr>
        <w:t>became</w:t>
      </w:r>
      <w:r w:rsidRPr="007A1283">
        <w:rPr>
          <w:rFonts w:ascii="Times New Roman" w:hAnsi="Times New Roman"/>
        </w:rPr>
        <w:t xml:space="preserve"> furious.</w:t>
      </w:r>
    </w:p>
    <w:p w:rsidR="00604831" w:rsidRDefault="00604831" w:rsidP="00604831">
      <w:pPr>
        <w:ind w:firstLine="720"/>
        <w:rPr>
          <w:rFonts w:ascii="Times New Roman" w:hAnsi="Times New Roman"/>
        </w:rPr>
      </w:pPr>
      <w:r>
        <w:rPr>
          <w:rFonts w:ascii="Times New Roman" w:hAnsi="Times New Roman"/>
          <w:vertAlign w:val="superscript"/>
        </w:rPr>
        <w:t>18</w:t>
      </w:r>
      <w:r>
        <w:rPr>
          <w:rFonts w:ascii="Times New Roman" w:hAnsi="Times New Roman"/>
        </w:rPr>
        <w:t>“Do you hear what the</w:t>
      </w:r>
      <w:r w:rsidRPr="007A1283">
        <w:rPr>
          <w:rFonts w:ascii="Times New Roman" w:hAnsi="Times New Roman"/>
        </w:rPr>
        <w:t xml:space="preserve">se children are saying?” they </w:t>
      </w:r>
      <w:r>
        <w:rPr>
          <w:rFonts w:ascii="Times New Roman" w:hAnsi="Times New Roman"/>
        </w:rPr>
        <w:t>said to</w:t>
      </w:r>
      <w:r w:rsidRPr="007A1283">
        <w:rPr>
          <w:rFonts w:ascii="Times New Roman" w:hAnsi="Times New Roman"/>
        </w:rPr>
        <w:t xml:space="preserve"> </w:t>
      </w:r>
      <w:r>
        <w:rPr>
          <w:rFonts w:ascii="Times New Roman" w:hAnsi="Times New Roman"/>
        </w:rPr>
        <w:t>Emmanuel</w:t>
      </w:r>
      <w:r w:rsidRPr="007A1283">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br w:type="column"/>
        <w:t>19</w:t>
      </w:r>
      <w:r w:rsidRPr="007A1283">
        <w:rPr>
          <w:rFonts w:ascii="Times New Roman" w:hAnsi="Times New Roman"/>
        </w:rPr>
        <w:t>“Yes,” he replied. “B</w:t>
      </w:r>
      <w:r>
        <w:rPr>
          <w:rFonts w:ascii="Times New Roman" w:hAnsi="Times New Roman"/>
        </w:rPr>
        <w:t>ut haven’t you read, ‘Yahweh</w:t>
      </w:r>
      <w:r w:rsidRPr="007A1283">
        <w:rPr>
          <w:rFonts w:ascii="Times New Roman" w:hAnsi="Times New Roman"/>
        </w:rPr>
        <w:t xml:space="preserve"> express</w:t>
      </w:r>
      <w:r>
        <w:rPr>
          <w:rFonts w:ascii="Times New Roman" w:hAnsi="Times New Roman"/>
        </w:rPr>
        <w:t>es His g</w:t>
      </w:r>
      <w:r w:rsidRPr="007A1283">
        <w:rPr>
          <w:rFonts w:ascii="Times New Roman" w:hAnsi="Times New Roman"/>
        </w:rPr>
        <w:t>lory through</w:t>
      </w:r>
      <w:r>
        <w:rPr>
          <w:rFonts w:ascii="Times New Roman" w:hAnsi="Times New Roman"/>
        </w:rPr>
        <w:t xml:space="preserve"> the lips of children and babes</w:t>
      </w:r>
      <w:r w:rsidRPr="007A1283">
        <w:rPr>
          <w:rFonts w:ascii="Times New Roman" w:hAnsi="Times New Roman"/>
        </w:rPr>
        <w:t>’</w:t>
      </w:r>
      <w:r>
        <w:rPr>
          <w:rFonts w:ascii="Times New Roman" w:hAnsi="Times New Roman"/>
        </w:rPr>
        <w:t>?</w:t>
      </w:r>
      <w:r w:rsidRPr="007A1283">
        <w:rPr>
          <w:rFonts w:ascii="Times New Roman" w:hAnsi="Times New Roman"/>
        </w:rPr>
        <w:t>”</w:t>
      </w:r>
      <w:r>
        <w:rPr>
          <w:rStyle w:val="FootnoteReference"/>
          <w:rFonts w:ascii="Times New Roman" w:hAnsi="Times New Roman"/>
        </w:rPr>
        <w:footnoteReference w:id="76"/>
      </w:r>
    </w:p>
    <w:p w:rsidR="00604831" w:rsidRDefault="00604831" w:rsidP="00604831">
      <w:pPr>
        <w:ind w:firstLine="720"/>
        <w:rPr>
          <w:rFonts w:ascii="Times New Roman" w:hAnsi="Times New Roman"/>
        </w:rPr>
      </w:pPr>
      <w:r>
        <w:rPr>
          <w:rFonts w:ascii="Times New Roman" w:hAnsi="Times New Roman"/>
          <w:vertAlign w:val="superscript"/>
        </w:rPr>
        <w:t>20</w:t>
      </w:r>
      <w:r w:rsidRPr="007A1283">
        <w:rPr>
          <w:rFonts w:ascii="Times New Roman" w:hAnsi="Times New Roman"/>
        </w:rPr>
        <w:t>And s</w:t>
      </w:r>
      <w:r>
        <w:rPr>
          <w:rFonts w:ascii="Times New Roman" w:hAnsi="Times New Roman"/>
        </w:rPr>
        <w:t>o each day Emmanuel taught at the T</w:t>
      </w:r>
      <w:r w:rsidRPr="007A1283">
        <w:rPr>
          <w:rFonts w:ascii="Times New Roman" w:hAnsi="Times New Roman"/>
        </w:rPr>
        <w:t>emple,</w:t>
      </w:r>
      <w:r>
        <w:rPr>
          <w:rFonts w:ascii="Times New Roman" w:hAnsi="Times New Roman"/>
        </w:rPr>
        <w:t xml:space="preserve"> </w:t>
      </w:r>
      <w:r w:rsidRPr="007A1283">
        <w:rPr>
          <w:rFonts w:ascii="Times New Roman" w:hAnsi="Times New Roman"/>
        </w:rPr>
        <w:t xml:space="preserve">even while the </w:t>
      </w:r>
      <w:r>
        <w:rPr>
          <w:rFonts w:ascii="Times New Roman" w:hAnsi="Times New Roman"/>
        </w:rPr>
        <w:t>high priests, scribes, and</w:t>
      </w:r>
      <w:r w:rsidRPr="007A1283">
        <w:rPr>
          <w:rFonts w:ascii="Times New Roman" w:hAnsi="Times New Roman"/>
        </w:rPr>
        <w:t xml:space="preserve"> </w:t>
      </w:r>
      <w:r>
        <w:rPr>
          <w:rFonts w:ascii="Times New Roman" w:hAnsi="Times New Roman"/>
        </w:rPr>
        <w:t xml:space="preserve">prominent officials were all plotting to kill him. </w:t>
      </w:r>
      <w:r>
        <w:rPr>
          <w:rFonts w:ascii="Times New Roman" w:hAnsi="Times New Roman"/>
          <w:vertAlign w:val="superscript"/>
        </w:rPr>
        <w:t>21</w:t>
      </w:r>
      <w:r>
        <w:rPr>
          <w:rFonts w:ascii="Times New Roman" w:hAnsi="Times New Roman"/>
        </w:rPr>
        <w:t xml:space="preserve">The Jewish leaders </w:t>
      </w:r>
      <w:r w:rsidRPr="007A1283">
        <w:rPr>
          <w:rFonts w:ascii="Times New Roman" w:hAnsi="Times New Roman"/>
        </w:rPr>
        <w:t xml:space="preserve">feared </w:t>
      </w:r>
      <w:r>
        <w:rPr>
          <w:rFonts w:ascii="Times New Roman" w:hAnsi="Times New Roman"/>
        </w:rPr>
        <w:t>Emmanuel</w:t>
      </w:r>
      <w:r w:rsidRPr="007A1283">
        <w:rPr>
          <w:rFonts w:ascii="Times New Roman" w:hAnsi="Times New Roman"/>
        </w:rPr>
        <w:t xml:space="preserve">, because the crowds were </w:t>
      </w:r>
      <w:r>
        <w:rPr>
          <w:rFonts w:ascii="Times New Roman" w:hAnsi="Times New Roman"/>
        </w:rPr>
        <w:t>mesmerized by his teachings, but they couldn’</w:t>
      </w:r>
      <w:r w:rsidRPr="007A1283">
        <w:rPr>
          <w:rFonts w:ascii="Times New Roman" w:hAnsi="Times New Roman"/>
        </w:rPr>
        <w:t>t find a way to do anything</w:t>
      </w:r>
      <w:r>
        <w:rPr>
          <w:rFonts w:ascii="Times New Roman" w:hAnsi="Times New Roman"/>
        </w:rPr>
        <w:t xml:space="preserve"> to him</w:t>
      </w:r>
      <w:r w:rsidRPr="007A1283">
        <w:rPr>
          <w:rFonts w:ascii="Times New Roman" w:hAnsi="Times New Roman"/>
        </w:rPr>
        <w:t xml:space="preserve"> because</w:t>
      </w:r>
      <w:r>
        <w:rPr>
          <w:rFonts w:ascii="Times New Roman" w:hAnsi="Times New Roman"/>
        </w:rPr>
        <w:t xml:space="preserve"> </w:t>
      </w:r>
      <w:r w:rsidRPr="007A1283">
        <w:rPr>
          <w:rFonts w:ascii="Times New Roman" w:hAnsi="Times New Roman"/>
        </w:rPr>
        <w:t xml:space="preserve">the </w:t>
      </w:r>
      <w:r>
        <w:rPr>
          <w:rFonts w:ascii="Times New Roman" w:hAnsi="Times New Roman"/>
        </w:rPr>
        <w:t>people</w:t>
      </w:r>
      <w:r w:rsidRPr="007A1283">
        <w:rPr>
          <w:rFonts w:ascii="Times New Roman" w:hAnsi="Times New Roman"/>
        </w:rPr>
        <w:t xml:space="preserve"> </w:t>
      </w:r>
      <w:r>
        <w:rPr>
          <w:rFonts w:ascii="Times New Roman" w:hAnsi="Times New Roman"/>
        </w:rPr>
        <w:t xml:space="preserve">craved </w:t>
      </w:r>
      <w:r w:rsidRPr="007A1283">
        <w:rPr>
          <w:rFonts w:ascii="Times New Roman" w:hAnsi="Times New Roman"/>
        </w:rPr>
        <w:t>his words.</w:t>
      </w:r>
    </w:p>
    <w:p w:rsidR="00604831" w:rsidRDefault="00604831" w:rsidP="00604831">
      <w:pPr>
        <w:ind w:firstLine="720"/>
        <w:rPr>
          <w:rFonts w:ascii="Times New Roman" w:hAnsi="Times New Roman"/>
        </w:rPr>
      </w:pPr>
      <w:r>
        <w:rPr>
          <w:rFonts w:ascii="Times New Roman" w:hAnsi="Times New Roman"/>
          <w:vertAlign w:val="superscript"/>
        </w:rPr>
        <w:t>22</w:t>
      </w:r>
      <w:r>
        <w:rPr>
          <w:rFonts w:ascii="Times New Roman" w:hAnsi="Times New Roman"/>
        </w:rPr>
        <w:t>So w</w:t>
      </w:r>
      <w:r w:rsidRPr="007A1283">
        <w:rPr>
          <w:rFonts w:ascii="Times New Roman" w:hAnsi="Times New Roman"/>
        </w:rPr>
        <w:t xml:space="preserve">hile </w:t>
      </w:r>
      <w:r>
        <w:rPr>
          <w:rFonts w:ascii="Times New Roman" w:hAnsi="Times New Roman"/>
        </w:rPr>
        <w:t>Emmanuel</w:t>
      </w:r>
      <w:r w:rsidRPr="007A1283">
        <w:rPr>
          <w:rFonts w:ascii="Times New Roman" w:hAnsi="Times New Roman"/>
        </w:rPr>
        <w:t xml:space="preserve"> was in Jer</w:t>
      </w:r>
      <w:r>
        <w:rPr>
          <w:rFonts w:ascii="Times New Roman" w:hAnsi="Times New Roman"/>
        </w:rPr>
        <w:t>usalem at the Passover Festival, many people believed in</w:t>
      </w:r>
      <w:r w:rsidRPr="007A1283">
        <w:rPr>
          <w:rFonts w:ascii="Times New Roman" w:hAnsi="Times New Roman"/>
        </w:rPr>
        <w:t xml:space="preserve"> him when they saw</w:t>
      </w:r>
      <w:r>
        <w:rPr>
          <w:rFonts w:ascii="Times New Roman" w:hAnsi="Times New Roman"/>
        </w:rPr>
        <w:t xml:space="preserve"> the miracles he was performing. </w:t>
      </w:r>
      <w:r>
        <w:rPr>
          <w:rFonts w:ascii="Times New Roman" w:hAnsi="Times New Roman"/>
          <w:vertAlign w:val="superscript"/>
        </w:rPr>
        <w:t>23</w:t>
      </w:r>
      <w:r>
        <w:rPr>
          <w:rFonts w:ascii="Times New Roman" w:hAnsi="Times New Roman"/>
        </w:rPr>
        <w:t>But Emmanuel couldn’</w:t>
      </w:r>
      <w:r w:rsidRPr="007A1283">
        <w:rPr>
          <w:rFonts w:ascii="Times New Roman" w:hAnsi="Times New Roman"/>
        </w:rPr>
        <w:t xml:space="preserve">t trust </w:t>
      </w:r>
      <w:r>
        <w:rPr>
          <w:rFonts w:ascii="Times New Roman" w:hAnsi="Times New Roman"/>
        </w:rPr>
        <w:t>anyone</w:t>
      </w:r>
      <w:r w:rsidRPr="007A1283">
        <w:rPr>
          <w:rFonts w:ascii="Times New Roman" w:hAnsi="Times New Roman"/>
        </w:rPr>
        <w:t>,</w:t>
      </w:r>
      <w:r>
        <w:rPr>
          <w:rFonts w:ascii="Times New Roman" w:hAnsi="Times New Roman"/>
        </w:rPr>
        <w:t xml:space="preserve"> because he understood humanity. </w:t>
      </w:r>
      <w:r>
        <w:rPr>
          <w:rFonts w:ascii="Times New Roman" w:hAnsi="Times New Roman"/>
          <w:vertAlign w:val="superscript"/>
        </w:rPr>
        <w:t>24</w:t>
      </w:r>
      <w:r>
        <w:rPr>
          <w:rFonts w:ascii="Times New Roman" w:hAnsi="Times New Roman"/>
        </w:rPr>
        <w:t>He didn’</w:t>
      </w:r>
      <w:r w:rsidRPr="007A1283">
        <w:rPr>
          <w:rFonts w:ascii="Times New Roman" w:hAnsi="Times New Roman"/>
        </w:rPr>
        <w:t xml:space="preserve">t need anyone to testify to him </w:t>
      </w:r>
      <w:r>
        <w:rPr>
          <w:rFonts w:ascii="Times New Roman" w:hAnsi="Times New Roman"/>
        </w:rPr>
        <w:t>about</w:t>
      </w:r>
      <w:r w:rsidRPr="007A1283">
        <w:rPr>
          <w:rFonts w:ascii="Times New Roman" w:hAnsi="Times New Roman"/>
        </w:rPr>
        <w:t xml:space="preserve"> </w:t>
      </w:r>
      <w:r>
        <w:rPr>
          <w:rFonts w:ascii="Times New Roman" w:hAnsi="Times New Roman"/>
        </w:rPr>
        <w:t>people</w:t>
      </w:r>
      <w:r w:rsidRPr="007A1283">
        <w:rPr>
          <w:rFonts w:ascii="Times New Roman" w:hAnsi="Times New Roman"/>
        </w:rPr>
        <w:t xml:space="preserve">, </w:t>
      </w:r>
      <w:r>
        <w:rPr>
          <w:rFonts w:ascii="Times New Roman" w:hAnsi="Times New Roman"/>
        </w:rPr>
        <w:t>as</w:t>
      </w:r>
      <w:r w:rsidRPr="007A1283">
        <w:rPr>
          <w:rFonts w:ascii="Times New Roman" w:hAnsi="Times New Roman"/>
        </w:rPr>
        <w:t xml:space="preserve"> he knew </w:t>
      </w:r>
      <w:r>
        <w:rPr>
          <w:rFonts w:ascii="Times New Roman" w:hAnsi="Times New Roman"/>
        </w:rPr>
        <w:t>very</w:t>
      </w:r>
      <w:r w:rsidRPr="007A1283">
        <w:rPr>
          <w:rFonts w:ascii="Times New Roman" w:hAnsi="Times New Roman"/>
        </w:rPr>
        <w:t xml:space="preserve"> well what was in </w:t>
      </w:r>
      <w:r>
        <w:rPr>
          <w:rFonts w:ascii="Times New Roman" w:hAnsi="Times New Roman"/>
        </w:rPr>
        <w:t>each person’s heart</w:t>
      </w:r>
      <w:r w:rsidRPr="007A1283">
        <w:rPr>
          <w:rFonts w:ascii="Times New Roman" w:hAnsi="Times New Roman"/>
        </w:rPr>
        <w:t>.</w:t>
      </w:r>
    </w:p>
    <w:p w:rsidR="00604831" w:rsidRPr="009151B2" w:rsidRDefault="00604831" w:rsidP="00604831">
      <w:pPr>
        <w:rPr>
          <w:rFonts w:ascii="Times New Roman" w:hAnsi="Times New Roman"/>
        </w:rPr>
      </w:pPr>
    </w:p>
    <w:p w:rsidR="00604831" w:rsidRDefault="00604831" w:rsidP="00604831">
      <w:pPr>
        <w:jc w:val="center"/>
      </w:pPr>
      <w:r>
        <w:t>*</w:t>
      </w:r>
    </w:p>
    <w:p w:rsidR="00604831" w:rsidRPr="00DB5FCB" w:rsidRDefault="00604831" w:rsidP="00604831">
      <w:pPr>
        <w:rPr>
          <w:rFonts w:ascii="Calibri" w:hAnsi="Calibri"/>
          <w:i/>
        </w:rPr>
      </w:pPr>
      <w:r w:rsidRPr="00DB5FCB">
        <w:rPr>
          <w:rFonts w:ascii="Calibri" w:hAnsi="Calibri"/>
          <w:i/>
        </w:rPr>
        <w:t>Bethany</w:t>
      </w:r>
      <w:r>
        <w:rPr>
          <w:rFonts w:ascii="Calibri" w:hAnsi="Calibri"/>
          <w:i/>
        </w:rPr>
        <w:t>, Province of Judea</w:t>
      </w:r>
    </w:p>
    <w:p w:rsidR="00604831" w:rsidRPr="00132575" w:rsidRDefault="00604831" w:rsidP="00604831"/>
    <w:p w:rsidR="00604831" w:rsidRDefault="00604831" w:rsidP="00604831">
      <w:pPr>
        <w:ind w:firstLine="720"/>
        <w:rPr>
          <w:rFonts w:ascii="Times New Roman" w:hAnsi="Times New Roman"/>
        </w:rPr>
      </w:pPr>
      <w:r>
        <w:rPr>
          <w:rFonts w:ascii="Times New Roman" w:hAnsi="Times New Roman"/>
          <w:vertAlign w:val="superscript"/>
        </w:rPr>
        <w:t>25</w:t>
      </w:r>
      <w:r w:rsidRPr="008362B7">
        <w:rPr>
          <w:rFonts w:ascii="Times New Roman" w:hAnsi="Times New Roman"/>
        </w:rPr>
        <w:t xml:space="preserve">So </w:t>
      </w:r>
      <w:r>
        <w:rPr>
          <w:rFonts w:ascii="Times New Roman" w:hAnsi="Times New Roman"/>
        </w:rPr>
        <w:t>Emmanuel</w:t>
      </w:r>
      <w:r w:rsidRPr="008362B7">
        <w:rPr>
          <w:rFonts w:ascii="Times New Roman" w:hAnsi="Times New Roman"/>
        </w:rPr>
        <w:t xml:space="preserve"> left </w:t>
      </w:r>
      <w:r>
        <w:rPr>
          <w:rFonts w:ascii="Times New Roman" w:hAnsi="Times New Roman"/>
        </w:rPr>
        <w:t>everyone</w:t>
      </w:r>
      <w:r w:rsidRPr="008362B7">
        <w:rPr>
          <w:rFonts w:ascii="Times New Roman" w:hAnsi="Times New Roman"/>
        </w:rPr>
        <w:t xml:space="preserve"> and departed the city for Bethany, where he spent the night.</w:t>
      </w:r>
      <w:r>
        <w:rPr>
          <w:rFonts w:ascii="Times New Roman" w:hAnsi="Times New Roman"/>
        </w:rPr>
        <w:t xml:space="preserve"> </w:t>
      </w:r>
      <w:r>
        <w:rPr>
          <w:rFonts w:ascii="Times New Roman" w:hAnsi="Times New Roman"/>
          <w:vertAlign w:val="superscript"/>
        </w:rPr>
        <w:t>26</w:t>
      </w:r>
      <w:r w:rsidRPr="008362B7">
        <w:rPr>
          <w:rFonts w:ascii="Times New Roman" w:hAnsi="Times New Roman"/>
        </w:rPr>
        <w:t>A Pharisee was there—a man named Nico</w:t>
      </w:r>
      <w:r>
        <w:rPr>
          <w:rFonts w:ascii="Times New Roman" w:hAnsi="Times New Roman"/>
        </w:rPr>
        <w:t>demus, who was a Jewish leader.</w:t>
      </w:r>
      <w:r>
        <w:rPr>
          <w:rStyle w:val="FootnoteReference"/>
          <w:rFonts w:ascii="Times New Roman" w:hAnsi="Times New Roman"/>
        </w:rPr>
        <w:footnoteReference w:id="77"/>
      </w:r>
      <w:r>
        <w:rPr>
          <w:rFonts w:ascii="Times New Roman" w:hAnsi="Times New Roman"/>
        </w:rPr>
        <w:t xml:space="preserve"> </w:t>
      </w:r>
      <w:r>
        <w:rPr>
          <w:rFonts w:ascii="Times New Roman" w:hAnsi="Times New Roman"/>
          <w:vertAlign w:val="superscript"/>
        </w:rPr>
        <w:t>27</w:t>
      </w:r>
      <w:r w:rsidRPr="008362B7">
        <w:rPr>
          <w:rFonts w:ascii="Times New Roman" w:hAnsi="Times New Roman"/>
        </w:rPr>
        <w:t xml:space="preserve">He </w:t>
      </w:r>
      <w:r>
        <w:rPr>
          <w:rFonts w:ascii="Times New Roman" w:hAnsi="Times New Roman"/>
        </w:rPr>
        <w:t>came to</w:t>
      </w:r>
      <w:r w:rsidRPr="008362B7">
        <w:rPr>
          <w:rFonts w:ascii="Times New Roman" w:hAnsi="Times New Roman"/>
        </w:rPr>
        <w:t xml:space="preserve"> </w:t>
      </w:r>
      <w:r>
        <w:rPr>
          <w:rFonts w:ascii="Times New Roman" w:hAnsi="Times New Roman"/>
        </w:rPr>
        <w:t>Emmanuel</w:t>
      </w:r>
      <w:r w:rsidRPr="008362B7">
        <w:rPr>
          <w:rFonts w:ascii="Times New Roman" w:hAnsi="Times New Roman"/>
        </w:rPr>
        <w:t xml:space="preserve"> during the night and </w:t>
      </w:r>
      <w:r>
        <w:rPr>
          <w:rFonts w:ascii="Times New Roman" w:hAnsi="Times New Roman"/>
        </w:rPr>
        <w:t>said, “Rabbi, we know that you’</w:t>
      </w:r>
      <w:r w:rsidRPr="008362B7">
        <w:rPr>
          <w:rFonts w:ascii="Times New Roman" w:hAnsi="Times New Roman"/>
        </w:rPr>
        <w:t xml:space="preserve">re a teacher sent by </w:t>
      </w:r>
      <w:r>
        <w:rPr>
          <w:rFonts w:ascii="Times New Roman" w:hAnsi="Times New Roman"/>
        </w:rPr>
        <w:t>Yahweh</w:t>
      </w:r>
      <w:r w:rsidRPr="008362B7">
        <w:rPr>
          <w:rFonts w:ascii="Times New Roman" w:hAnsi="Times New Roman"/>
        </w:rPr>
        <w:t>, because nobody could pe</w:t>
      </w:r>
      <w:r>
        <w:rPr>
          <w:rFonts w:ascii="Times New Roman" w:hAnsi="Times New Roman"/>
        </w:rPr>
        <w:t>rform such miracles if Yahweh weren’</w:t>
      </w:r>
      <w:r w:rsidRPr="008362B7">
        <w:rPr>
          <w:rFonts w:ascii="Times New Roman" w:hAnsi="Times New Roman"/>
        </w:rPr>
        <w:t xml:space="preserve">t </w:t>
      </w:r>
      <w:r>
        <w:rPr>
          <w:rFonts w:ascii="Times New Roman" w:hAnsi="Times New Roman"/>
        </w:rPr>
        <w:t>with</w:t>
      </w:r>
      <w:r w:rsidRPr="008362B7">
        <w:rPr>
          <w:rFonts w:ascii="Times New Roman" w:hAnsi="Times New Roman"/>
        </w:rPr>
        <w:t xml:space="preserve"> him.”</w:t>
      </w:r>
    </w:p>
    <w:p w:rsidR="00604831" w:rsidRDefault="00604831" w:rsidP="00604831">
      <w:pPr>
        <w:ind w:firstLine="720"/>
        <w:rPr>
          <w:rFonts w:ascii="Times New Roman" w:hAnsi="Times New Roman"/>
        </w:rPr>
      </w:pPr>
      <w:r>
        <w:rPr>
          <w:rFonts w:ascii="Times New Roman" w:hAnsi="Times New Roman"/>
          <w:vertAlign w:val="superscript"/>
        </w:rPr>
        <w:t>28</w:t>
      </w:r>
      <w:r>
        <w:rPr>
          <w:rFonts w:ascii="Times New Roman" w:hAnsi="Times New Roman"/>
        </w:rPr>
        <w:t>Emmanuel</w:t>
      </w:r>
      <w:r w:rsidRPr="008362B7">
        <w:rPr>
          <w:rFonts w:ascii="Times New Roman" w:hAnsi="Times New Roman"/>
        </w:rPr>
        <w:t xml:space="preserve"> </w:t>
      </w:r>
      <w:r>
        <w:rPr>
          <w:rFonts w:ascii="Times New Roman" w:hAnsi="Times New Roman"/>
        </w:rPr>
        <w:t>said to those around him, and to Nicodemus</w:t>
      </w:r>
      <w:r w:rsidRPr="008362B7">
        <w:rPr>
          <w:rFonts w:ascii="Times New Roman" w:hAnsi="Times New Roman"/>
        </w:rPr>
        <w:t>, “</w:t>
      </w:r>
      <w:r>
        <w:rPr>
          <w:rFonts w:ascii="Times New Roman" w:hAnsi="Times New Roman"/>
        </w:rPr>
        <w:t>Now</w:t>
      </w:r>
      <w:r w:rsidRPr="008362B7">
        <w:rPr>
          <w:rFonts w:ascii="Times New Roman" w:hAnsi="Times New Roman"/>
        </w:rPr>
        <w:t xml:space="preserve"> listen to me</w:t>
      </w:r>
      <w:r>
        <w:rPr>
          <w:rFonts w:ascii="Times New Roman" w:hAnsi="Times New Roman"/>
        </w:rPr>
        <w:t xml:space="preserve">: </w:t>
      </w:r>
      <w:r w:rsidRPr="008362B7">
        <w:rPr>
          <w:rFonts w:ascii="Times New Roman" w:hAnsi="Times New Roman"/>
        </w:rPr>
        <w:t xml:space="preserve">only people who </w:t>
      </w:r>
      <w:r>
        <w:rPr>
          <w:rFonts w:ascii="Times New Roman" w:hAnsi="Times New Roman"/>
        </w:rPr>
        <w:t xml:space="preserve">have been divinely reborn can </w:t>
      </w:r>
      <w:r w:rsidRPr="008362B7">
        <w:rPr>
          <w:rFonts w:ascii="Times New Roman" w:hAnsi="Times New Roman"/>
        </w:rPr>
        <w:t xml:space="preserve">see the Kingdom of </w:t>
      </w:r>
      <w:r>
        <w:rPr>
          <w:rFonts w:ascii="Times New Roman" w:hAnsi="Times New Roman"/>
        </w:rPr>
        <w:t>Yahweh</w:t>
      </w:r>
      <w:r w:rsidRPr="008362B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29</w:t>
      </w:r>
      <w:r>
        <w:rPr>
          <w:rFonts w:ascii="Times New Roman" w:hAnsi="Times New Roman"/>
        </w:rPr>
        <w:t>“But h</w:t>
      </w:r>
      <w:r w:rsidRPr="008362B7">
        <w:rPr>
          <w:rFonts w:ascii="Times New Roman" w:hAnsi="Times New Roman"/>
        </w:rPr>
        <w:t xml:space="preserve">ow can an </w:t>
      </w:r>
      <w:r>
        <w:rPr>
          <w:rFonts w:ascii="Times New Roman" w:hAnsi="Times New Roman"/>
        </w:rPr>
        <w:t>adult</w:t>
      </w:r>
      <w:r w:rsidRPr="008362B7">
        <w:rPr>
          <w:rFonts w:ascii="Times New Roman" w:hAnsi="Times New Roman"/>
        </w:rPr>
        <w:t xml:space="preserve"> be born again?” Nicodemus asked. </w:t>
      </w:r>
      <w:r>
        <w:rPr>
          <w:rFonts w:ascii="Times New Roman" w:hAnsi="Times New Roman"/>
          <w:vertAlign w:val="superscript"/>
        </w:rPr>
        <w:t>30</w:t>
      </w:r>
      <w:r w:rsidRPr="008362B7">
        <w:rPr>
          <w:rFonts w:ascii="Times New Roman" w:hAnsi="Times New Roman"/>
        </w:rPr>
        <w:t>“</w:t>
      </w:r>
      <w:r>
        <w:rPr>
          <w:rFonts w:ascii="Times New Roman" w:hAnsi="Times New Roman"/>
        </w:rPr>
        <w:t>Can</w:t>
      </w:r>
      <w:r w:rsidRPr="008362B7">
        <w:rPr>
          <w:rFonts w:ascii="Times New Roman" w:hAnsi="Times New Roman"/>
        </w:rPr>
        <w:t xml:space="preserve"> he enter his mother’s womb </w:t>
      </w:r>
      <w:r>
        <w:rPr>
          <w:rFonts w:ascii="Times New Roman" w:hAnsi="Times New Roman"/>
        </w:rPr>
        <w:t xml:space="preserve">a second time </w:t>
      </w:r>
      <w:r w:rsidRPr="008362B7">
        <w:rPr>
          <w:rFonts w:ascii="Times New Roman" w:hAnsi="Times New Roman"/>
        </w:rPr>
        <w:t>to be reborn?”</w:t>
      </w:r>
    </w:p>
    <w:p w:rsidR="00604831" w:rsidRDefault="00604831" w:rsidP="00604831">
      <w:pPr>
        <w:ind w:firstLine="720"/>
        <w:rPr>
          <w:rFonts w:ascii="Times New Roman" w:hAnsi="Times New Roman"/>
        </w:rPr>
      </w:pPr>
      <w:r>
        <w:rPr>
          <w:rFonts w:ascii="Times New Roman" w:hAnsi="Times New Roman"/>
          <w:vertAlign w:val="superscript"/>
        </w:rPr>
        <w:t>31</w:t>
      </w:r>
      <w:r w:rsidRPr="008362B7">
        <w:rPr>
          <w:rFonts w:ascii="Times New Roman" w:hAnsi="Times New Roman"/>
        </w:rPr>
        <w:t>“</w:t>
      </w:r>
      <w:r>
        <w:rPr>
          <w:rFonts w:ascii="Times New Roman" w:hAnsi="Times New Roman"/>
        </w:rPr>
        <w:t>I will tell you Truth</w:t>
      </w:r>
      <w:r w:rsidRPr="008362B7">
        <w:rPr>
          <w:rFonts w:ascii="Times New Roman" w:hAnsi="Times New Roman"/>
        </w:rPr>
        <w:t>,</w:t>
      </w:r>
      <w:r>
        <w:rPr>
          <w:rFonts w:ascii="Times New Roman" w:hAnsi="Times New Roman"/>
        </w:rPr>
        <w:t>”</w:t>
      </w:r>
      <w:r w:rsidRPr="008362B7">
        <w:rPr>
          <w:rFonts w:ascii="Times New Roman" w:hAnsi="Times New Roman"/>
        </w:rPr>
        <w:t xml:space="preserve"> </w:t>
      </w:r>
      <w:r>
        <w:rPr>
          <w:rFonts w:ascii="Times New Roman" w:hAnsi="Times New Roman"/>
        </w:rPr>
        <w:t>Emmanuel</w:t>
      </w:r>
      <w:r w:rsidRPr="008362B7">
        <w:rPr>
          <w:rFonts w:ascii="Times New Roman" w:hAnsi="Times New Roman"/>
        </w:rPr>
        <w:t xml:space="preserve"> </w:t>
      </w:r>
      <w:r>
        <w:rPr>
          <w:rFonts w:ascii="Times New Roman" w:hAnsi="Times New Roman"/>
        </w:rPr>
        <w:t>answered.</w:t>
      </w:r>
      <w:r w:rsidRPr="008362B7">
        <w:rPr>
          <w:rFonts w:ascii="Times New Roman" w:hAnsi="Times New Roman"/>
        </w:rPr>
        <w:t xml:space="preserve"> </w:t>
      </w:r>
      <w:r>
        <w:rPr>
          <w:rFonts w:ascii="Times New Roman" w:hAnsi="Times New Roman"/>
        </w:rPr>
        <w:t>“O</w:t>
      </w:r>
      <w:r w:rsidRPr="008362B7">
        <w:rPr>
          <w:rFonts w:ascii="Times New Roman" w:hAnsi="Times New Roman"/>
        </w:rPr>
        <w:t>nly</w:t>
      </w:r>
      <w:r>
        <w:rPr>
          <w:rFonts w:ascii="Times New Roman" w:hAnsi="Times New Roman"/>
        </w:rPr>
        <w:t xml:space="preserve"> when</w:t>
      </w:r>
      <w:r w:rsidRPr="008362B7">
        <w:rPr>
          <w:rFonts w:ascii="Times New Roman" w:hAnsi="Times New Roman"/>
        </w:rPr>
        <w:t xml:space="preserve"> a pers</w:t>
      </w:r>
      <w:r>
        <w:rPr>
          <w:rFonts w:ascii="Times New Roman" w:hAnsi="Times New Roman"/>
        </w:rPr>
        <w:t xml:space="preserve">on’s Soul is </w:t>
      </w:r>
      <w:r w:rsidRPr="008362B7">
        <w:rPr>
          <w:rFonts w:ascii="Times New Roman" w:hAnsi="Times New Roman"/>
        </w:rPr>
        <w:t>b</w:t>
      </w:r>
      <w:r>
        <w:rPr>
          <w:rFonts w:ascii="Times New Roman" w:hAnsi="Times New Roman"/>
        </w:rPr>
        <w:t xml:space="preserve">orn through the Holy Angels </w:t>
      </w:r>
      <w:r w:rsidRPr="00663314">
        <w:rPr>
          <w:rFonts w:ascii="Times New Roman" w:hAnsi="Times New Roman"/>
        </w:rPr>
        <w:t>and</w:t>
      </w:r>
      <w:r>
        <w:rPr>
          <w:rFonts w:ascii="Times New Roman" w:hAnsi="Times New Roman"/>
        </w:rPr>
        <w:t xml:space="preserve"> the Holy Waters </w:t>
      </w:r>
      <w:r w:rsidRPr="008362B7">
        <w:rPr>
          <w:rFonts w:ascii="Times New Roman" w:hAnsi="Times New Roman"/>
        </w:rPr>
        <w:t xml:space="preserve">can </w:t>
      </w:r>
      <w:r>
        <w:rPr>
          <w:rFonts w:ascii="Times New Roman" w:hAnsi="Times New Roman"/>
        </w:rPr>
        <w:t xml:space="preserve">that person </w:t>
      </w:r>
      <w:r w:rsidRPr="008362B7">
        <w:rPr>
          <w:rFonts w:ascii="Times New Roman" w:hAnsi="Times New Roman"/>
        </w:rPr>
        <w:t xml:space="preserve">enter the Kingdom of </w:t>
      </w:r>
      <w:r>
        <w:rPr>
          <w:rFonts w:ascii="Times New Roman" w:hAnsi="Times New Roman"/>
        </w:rPr>
        <w:t>Yahweh</w:t>
      </w:r>
      <w:r w:rsidRPr="008362B7">
        <w:rPr>
          <w:rFonts w:ascii="Times New Roman" w:hAnsi="Times New Roman"/>
        </w:rPr>
        <w:t>.</w:t>
      </w:r>
      <w:r>
        <w:rPr>
          <w:rStyle w:val="FootnoteReference"/>
          <w:rFonts w:ascii="Times New Roman" w:hAnsi="Times New Roman"/>
        </w:rPr>
        <w:footnoteReference w:id="78"/>
      </w:r>
      <w:r>
        <w:rPr>
          <w:rFonts w:ascii="Times New Roman" w:hAnsi="Times New Roman"/>
        </w:rPr>
        <w:t xml:space="preserve"> </w:t>
      </w:r>
      <w:r>
        <w:rPr>
          <w:rFonts w:ascii="Times New Roman" w:hAnsi="Times New Roman"/>
          <w:vertAlign w:val="superscript"/>
        </w:rPr>
        <w:t>32</w:t>
      </w:r>
      <w:r w:rsidRPr="008362B7">
        <w:rPr>
          <w:rFonts w:ascii="Times New Roman" w:hAnsi="Times New Roman"/>
        </w:rPr>
        <w:t xml:space="preserve">The physical </w:t>
      </w:r>
      <w:r>
        <w:rPr>
          <w:rFonts w:ascii="Times New Roman" w:hAnsi="Times New Roman"/>
        </w:rPr>
        <w:t>world</w:t>
      </w:r>
      <w:r w:rsidRPr="008362B7">
        <w:rPr>
          <w:rFonts w:ascii="Times New Roman" w:hAnsi="Times New Roman"/>
        </w:rPr>
        <w:t xml:space="preserve"> begets the physical </w:t>
      </w:r>
      <w:r>
        <w:rPr>
          <w:rFonts w:ascii="Times New Roman" w:hAnsi="Times New Roman"/>
        </w:rPr>
        <w:t>body, and Yahweh begets the Soul.</w:t>
      </w:r>
      <w:r>
        <w:rPr>
          <w:rStyle w:val="FootnoteReference"/>
          <w:rFonts w:ascii="Times New Roman" w:hAnsi="Times New Roman"/>
        </w:rPr>
        <w:footnoteReference w:id="79"/>
      </w:r>
      <w:r>
        <w:rPr>
          <w:rFonts w:ascii="Times New Roman" w:hAnsi="Times New Roman"/>
        </w:rPr>
        <w:t xml:space="preserve"> </w:t>
      </w:r>
      <w:r>
        <w:rPr>
          <w:rFonts w:ascii="Times New Roman" w:hAnsi="Times New Roman"/>
          <w:vertAlign w:val="superscript"/>
        </w:rPr>
        <w:t>33</w:t>
      </w:r>
      <w:r w:rsidRPr="008362B7">
        <w:rPr>
          <w:rFonts w:ascii="Times New Roman" w:hAnsi="Times New Roman"/>
        </w:rPr>
        <w:t xml:space="preserve">So don’t be surprised when I </w:t>
      </w:r>
      <w:r>
        <w:rPr>
          <w:rFonts w:ascii="Times New Roman" w:hAnsi="Times New Roman"/>
        </w:rPr>
        <w:t>say, ‘You must be divinely reborn.’</w:t>
      </w:r>
      <w:r>
        <w:rPr>
          <w:rStyle w:val="FootnoteReference"/>
          <w:rFonts w:ascii="Times New Roman" w:hAnsi="Times New Roman"/>
        </w:rPr>
        <w:footnoteReference w:id="80"/>
      </w:r>
      <w:r>
        <w:rPr>
          <w:rFonts w:ascii="Times New Roman" w:hAnsi="Times New Roman"/>
        </w:rPr>
        <w:t xml:space="preserve"> </w:t>
      </w:r>
      <w:r>
        <w:rPr>
          <w:rFonts w:ascii="Times New Roman" w:hAnsi="Times New Roman"/>
          <w:vertAlign w:val="superscript"/>
        </w:rPr>
        <w:t>34</w:t>
      </w:r>
      <w:r w:rsidRPr="008362B7">
        <w:rPr>
          <w:rFonts w:ascii="Times New Roman" w:hAnsi="Times New Roman"/>
        </w:rPr>
        <w:t xml:space="preserve">The wind blows wherever it wants. </w:t>
      </w:r>
      <w:r>
        <w:rPr>
          <w:rFonts w:ascii="Times New Roman" w:hAnsi="Times New Roman"/>
          <w:vertAlign w:val="superscript"/>
        </w:rPr>
        <w:t>35</w:t>
      </w:r>
      <w:r w:rsidRPr="008362B7">
        <w:rPr>
          <w:rFonts w:ascii="Times New Roman" w:hAnsi="Times New Roman"/>
        </w:rPr>
        <w:t>You can hear its sound, but you don’t know where it come</w:t>
      </w:r>
      <w:r>
        <w:rPr>
          <w:rFonts w:ascii="Times New Roman" w:hAnsi="Times New Roman"/>
        </w:rPr>
        <w:t xml:space="preserve">s from or where it’s going. </w:t>
      </w:r>
      <w:r>
        <w:rPr>
          <w:rFonts w:ascii="Times New Roman" w:hAnsi="Times New Roman"/>
          <w:vertAlign w:val="superscript"/>
        </w:rPr>
        <w:t>36</w:t>
      </w:r>
      <w:r>
        <w:rPr>
          <w:rFonts w:ascii="Times New Roman" w:hAnsi="Times New Roman"/>
        </w:rPr>
        <w:t>It’</w:t>
      </w:r>
      <w:r w:rsidRPr="008362B7">
        <w:rPr>
          <w:rFonts w:ascii="Times New Roman" w:hAnsi="Times New Roman"/>
        </w:rPr>
        <w:t xml:space="preserve">s the same </w:t>
      </w:r>
      <w:r>
        <w:rPr>
          <w:rFonts w:ascii="Times New Roman" w:hAnsi="Times New Roman"/>
        </w:rPr>
        <w:t>way</w:t>
      </w:r>
      <w:r w:rsidRPr="008362B7">
        <w:rPr>
          <w:rFonts w:ascii="Times New Roman" w:hAnsi="Times New Roman"/>
        </w:rPr>
        <w:t xml:space="preserve"> </w:t>
      </w:r>
      <w:r>
        <w:rPr>
          <w:rFonts w:ascii="Times New Roman" w:hAnsi="Times New Roman"/>
        </w:rPr>
        <w:t>for</w:t>
      </w:r>
      <w:r w:rsidRPr="008362B7">
        <w:rPr>
          <w:rFonts w:ascii="Times New Roman" w:hAnsi="Times New Roman"/>
        </w:rPr>
        <w:t xml:space="preserve"> those born from </w:t>
      </w:r>
      <w:r>
        <w:rPr>
          <w:rFonts w:ascii="Times New Roman" w:hAnsi="Times New Roman"/>
        </w:rPr>
        <w:t>the Holy Angels and the Holy Waters of Yahweh</w:t>
      </w:r>
      <w:r w:rsidRPr="008362B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37</w:t>
      </w:r>
      <w:r w:rsidRPr="008362B7">
        <w:rPr>
          <w:rFonts w:ascii="Times New Roman" w:hAnsi="Times New Roman"/>
        </w:rPr>
        <w:t xml:space="preserve">“How </w:t>
      </w:r>
      <w:r>
        <w:rPr>
          <w:rFonts w:ascii="Times New Roman" w:hAnsi="Times New Roman"/>
        </w:rPr>
        <w:t>can</w:t>
      </w:r>
      <w:r w:rsidRPr="008362B7">
        <w:rPr>
          <w:rFonts w:ascii="Times New Roman" w:hAnsi="Times New Roman"/>
        </w:rPr>
        <w:t xml:space="preserve"> this be?” Nicodemus asked.</w:t>
      </w:r>
    </w:p>
    <w:p w:rsidR="00604831" w:rsidRDefault="00604831" w:rsidP="00604831">
      <w:pPr>
        <w:ind w:firstLine="720"/>
        <w:rPr>
          <w:rFonts w:ascii="Times New Roman" w:hAnsi="Times New Roman"/>
        </w:rPr>
      </w:pPr>
      <w:r>
        <w:rPr>
          <w:rFonts w:ascii="Times New Roman" w:hAnsi="Times New Roman"/>
          <w:vertAlign w:val="superscript"/>
        </w:rPr>
        <w:t>38</w:t>
      </w:r>
      <w:r>
        <w:rPr>
          <w:rFonts w:ascii="Times New Roman" w:hAnsi="Times New Roman"/>
        </w:rPr>
        <w:t>“You’</w:t>
      </w:r>
      <w:r w:rsidRPr="008362B7">
        <w:rPr>
          <w:rFonts w:ascii="Times New Roman" w:hAnsi="Times New Roman"/>
        </w:rPr>
        <w:t xml:space="preserve">re a teacher for Israel,” </w:t>
      </w:r>
      <w:r>
        <w:rPr>
          <w:rFonts w:ascii="Times New Roman" w:hAnsi="Times New Roman"/>
        </w:rPr>
        <w:t>Emmanuel said</w:t>
      </w:r>
      <w:r w:rsidRPr="008362B7">
        <w:rPr>
          <w:rFonts w:ascii="Times New Roman" w:hAnsi="Times New Roman"/>
        </w:rPr>
        <w:t xml:space="preserve">, “and you don’t know </w:t>
      </w:r>
      <w:r>
        <w:rPr>
          <w:rFonts w:ascii="Times New Roman" w:hAnsi="Times New Roman"/>
        </w:rPr>
        <w:t xml:space="preserve">about </w:t>
      </w:r>
      <w:r w:rsidRPr="008362B7">
        <w:rPr>
          <w:rFonts w:ascii="Times New Roman" w:hAnsi="Times New Roman"/>
        </w:rPr>
        <w:t>these things?</w:t>
      </w:r>
      <w:r>
        <w:rPr>
          <w:rFonts w:ascii="Times New Roman" w:hAnsi="Times New Roman"/>
        </w:rPr>
        <w:t xml:space="preserve"> </w:t>
      </w:r>
      <w:r>
        <w:rPr>
          <w:rFonts w:ascii="Times New Roman" w:hAnsi="Times New Roman"/>
          <w:vertAlign w:val="superscript"/>
        </w:rPr>
        <w:t>39</w:t>
      </w:r>
      <w:r>
        <w:rPr>
          <w:rFonts w:ascii="Times New Roman" w:hAnsi="Times New Roman"/>
        </w:rPr>
        <w:t xml:space="preserve">I will tell you Truth: though we’ve been speaking about what we both know, and though we’ve been testifying about what we’ve both experienced, you still won’t validate our understanding of these experiences. </w:t>
      </w:r>
    </w:p>
    <w:p w:rsidR="00604831" w:rsidRDefault="00604831" w:rsidP="00604831">
      <w:pPr>
        <w:ind w:firstLine="720"/>
        <w:rPr>
          <w:rFonts w:ascii="Times New Roman" w:hAnsi="Times New Roman"/>
        </w:rPr>
      </w:pPr>
      <w:r>
        <w:rPr>
          <w:rFonts w:ascii="Times New Roman" w:hAnsi="Times New Roman"/>
          <w:vertAlign w:val="superscript"/>
        </w:rPr>
        <w:t>40</w:t>
      </w:r>
      <w:r w:rsidRPr="008362B7">
        <w:rPr>
          <w:rFonts w:ascii="Times New Roman" w:hAnsi="Times New Roman"/>
        </w:rPr>
        <w:t>If I speak to you about earthly things and you don’t believe me, how are you going to believe me when I speak about heavenly things?</w:t>
      </w:r>
      <w:r>
        <w:rPr>
          <w:rFonts w:ascii="Times New Roman" w:hAnsi="Times New Roman"/>
        </w:rPr>
        <w:t xml:space="preserve"> </w:t>
      </w:r>
      <w:r>
        <w:rPr>
          <w:rFonts w:ascii="Times New Roman" w:hAnsi="Times New Roman"/>
          <w:vertAlign w:val="superscript"/>
        </w:rPr>
        <w:t>41</w:t>
      </w:r>
      <w:r>
        <w:rPr>
          <w:rFonts w:ascii="Times New Roman" w:hAnsi="Times New Roman"/>
        </w:rPr>
        <w:t xml:space="preserve">If the </w:t>
      </w:r>
      <w:r w:rsidRPr="00AA1054">
        <w:rPr>
          <w:rFonts w:ascii="Times New Roman" w:hAnsi="Times New Roman"/>
        </w:rPr>
        <w:t>Son of Man</w:t>
      </w:r>
      <w:r>
        <w:rPr>
          <w:rFonts w:ascii="Times New Roman" w:hAnsi="Times New Roman"/>
        </w:rPr>
        <w:t xml:space="preserve">—the one who came down from Heaven—isn’t still in Heaven, then </w:t>
      </w:r>
      <w:r w:rsidRPr="00AA1054">
        <w:rPr>
          <w:rFonts w:ascii="Times New Roman" w:hAnsi="Times New Roman"/>
        </w:rPr>
        <w:t>no one</w:t>
      </w:r>
      <w:r>
        <w:rPr>
          <w:rFonts w:ascii="Times New Roman" w:hAnsi="Times New Roman"/>
        </w:rPr>
        <w:t xml:space="preserve"> has been in Heaven. </w:t>
      </w:r>
      <w:r>
        <w:rPr>
          <w:rFonts w:ascii="Times New Roman" w:hAnsi="Times New Roman"/>
          <w:vertAlign w:val="superscript"/>
        </w:rPr>
        <w:t>42</w:t>
      </w:r>
      <w:r w:rsidRPr="008362B7">
        <w:rPr>
          <w:rFonts w:ascii="Times New Roman" w:hAnsi="Times New Roman"/>
        </w:rPr>
        <w:t xml:space="preserve">Just as Moses championed </w:t>
      </w:r>
      <w:r>
        <w:rPr>
          <w:rFonts w:ascii="Times New Roman" w:hAnsi="Times New Roman"/>
        </w:rPr>
        <w:t>the bronze snake in the wilderness,</w:t>
      </w:r>
      <w:r>
        <w:rPr>
          <w:rStyle w:val="FootnoteReference"/>
          <w:rFonts w:ascii="Times New Roman" w:hAnsi="Times New Roman"/>
        </w:rPr>
        <w:footnoteReference w:id="81"/>
      </w:r>
      <w:r>
        <w:rPr>
          <w:rFonts w:ascii="Times New Roman" w:hAnsi="Times New Roman"/>
        </w:rPr>
        <w:t xml:space="preserve"> </w:t>
      </w:r>
      <w:r w:rsidRPr="008362B7">
        <w:rPr>
          <w:rFonts w:ascii="Times New Roman" w:hAnsi="Times New Roman"/>
        </w:rPr>
        <w:t xml:space="preserve">the Son of Man must </w:t>
      </w:r>
      <w:r>
        <w:rPr>
          <w:rFonts w:ascii="Times New Roman" w:hAnsi="Times New Roman"/>
        </w:rPr>
        <w:t xml:space="preserve">also </w:t>
      </w:r>
      <w:r w:rsidRPr="008362B7">
        <w:rPr>
          <w:rFonts w:ascii="Times New Roman" w:hAnsi="Times New Roman"/>
        </w:rPr>
        <w:t xml:space="preserve">be </w:t>
      </w:r>
      <w:r>
        <w:rPr>
          <w:rFonts w:ascii="Times New Roman" w:hAnsi="Times New Roman"/>
        </w:rPr>
        <w:t xml:space="preserve">championed </w:t>
      </w:r>
      <w:r w:rsidRPr="008362B7">
        <w:rPr>
          <w:rFonts w:ascii="Times New Roman" w:hAnsi="Times New Roman"/>
        </w:rPr>
        <w:t xml:space="preserve">so that </w:t>
      </w:r>
      <w:r>
        <w:rPr>
          <w:rFonts w:ascii="Times New Roman" w:hAnsi="Times New Roman"/>
        </w:rPr>
        <w:t xml:space="preserve">no one who believes in him </w:t>
      </w:r>
      <w:r w:rsidRPr="008362B7">
        <w:rPr>
          <w:rFonts w:ascii="Times New Roman" w:hAnsi="Times New Roman"/>
        </w:rPr>
        <w:t xml:space="preserve">will </w:t>
      </w:r>
      <w:r>
        <w:rPr>
          <w:rFonts w:ascii="Times New Roman" w:hAnsi="Times New Roman"/>
        </w:rPr>
        <w:t xml:space="preserve">die, but will </w:t>
      </w:r>
      <w:r w:rsidRPr="008362B7">
        <w:rPr>
          <w:rFonts w:ascii="Times New Roman" w:hAnsi="Times New Roman"/>
        </w:rPr>
        <w:t>live forever.</w:t>
      </w:r>
      <w:r>
        <w:rPr>
          <w:rFonts w:ascii="Times New Roman" w:hAnsi="Times New Roman"/>
        </w:rPr>
        <w:t xml:space="preserve"> </w:t>
      </w:r>
      <w:r>
        <w:rPr>
          <w:rFonts w:ascii="Times New Roman" w:hAnsi="Times New Roman"/>
          <w:vertAlign w:val="superscript"/>
        </w:rPr>
        <w:t>43</w:t>
      </w:r>
      <w:r>
        <w:rPr>
          <w:rFonts w:ascii="Times New Roman" w:hAnsi="Times New Roman"/>
        </w:rPr>
        <w:t>Yahweh</w:t>
      </w:r>
      <w:r w:rsidRPr="008362B7">
        <w:rPr>
          <w:rFonts w:ascii="Times New Roman" w:hAnsi="Times New Roman"/>
        </w:rPr>
        <w:t xml:space="preserve"> so loved the worl</w:t>
      </w:r>
      <w:r>
        <w:rPr>
          <w:rFonts w:ascii="Times New Roman" w:hAnsi="Times New Roman"/>
        </w:rPr>
        <w:t xml:space="preserve">d that he gave His One True Christ, </w:t>
      </w:r>
      <w:r w:rsidRPr="008362B7">
        <w:rPr>
          <w:rFonts w:ascii="Times New Roman" w:hAnsi="Times New Roman"/>
        </w:rPr>
        <w:t xml:space="preserve">so that </w:t>
      </w:r>
      <w:r>
        <w:rPr>
          <w:rFonts w:ascii="Times New Roman" w:hAnsi="Times New Roman"/>
        </w:rPr>
        <w:t>no one who believes</w:t>
      </w:r>
      <w:r w:rsidRPr="008362B7">
        <w:rPr>
          <w:rFonts w:ascii="Times New Roman" w:hAnsi="Times New Roman"/>
        </w:rPr>
        <w:t xml:space="preserve"> in him </w:t>
      </w:r>
      <w:r>
        <w:rPr>
          <w:rFonts w:ascii="Times New Roman" w:hAnsi="Times New Roman"/>
        </w:rPr>
        <w:t xml:space="preserve">will die, but </w:t>
      </w:r>
      <w:r w:rsidRPr="008362B7">
        <w:rPr>
          <w:rFonts w:ascii="Times New Roman" w:hAnsi="Times New Roman"/>
        </w:rPr>
        <w:t>will live forever.</w:t>
      </w:r>
      <w:r>
        <w:rPr>
          <w:rFonts w:ascii="Times New Roman" w:hAnsi="Times New Roman"/>
        </w:rPr>
        <w:t xml:space="preserve"> </w:t>
      </w:r>
      <w:r>
        <w:rPr>
          <w:rFonts w:ascii="Times New Roman" w:hAnsi="Times New Roman"/>
          <w:vertAlign w:val="superscript"/>
        </w:rPr>
        <w:t>44</w:t>
      </w:r>
      <w:r>
        <w:rPr>
          <w:rFonts w:ascii="Times New Roman" w:hAnsi="Times New Roman"/>
        </w:rPr>
        <w:t>Yahweh didn’t send His Christ to the world to damn it</w:t>
      </w:r>
      <w:r w:rsidRPr="008362B7">
        <w:rPr>
          <w:rFonts w:ascii="Times New Roman" w:hAnsi="Times New Roman"/>
        </w:rPr>
        <w:t xml:space="preserve"> but</w:t>
      </w:r>
      <w:r>
        <w:rPr>
          <w:rFonts w:ascii="Times New Roman" w:hAnsi="Times New Roman"/>
        </w:rPr>
        <w:t xml:space="preserve"> to save it </w:t>
      </w:r>
      <w:r w:rsidRPr="006A12DE">
        <w:rPr>
          <w:rFonts w:ascii="Times New Roman" w:hAnsi="Times New Roman"/>
          <w:i/>
        </w:rPr>
        <w:t>through</w:t>
      </w:r>
      <w:r w:rsidRPr="00E96821">
        <w:rPr>
          <w:rFonts w:ascii="Times New Roman" w:hAnsi="Times New Roman"/>
          <w:i/>
        </w:rPr>
        <w:t xml:space="preserve"> </w:t>
      </w:r>
      <w:r w:rsidRPr="008362B7">
        <w:rPr>
          <w:rFonts w:ascii="Times New Roman" w:hAnsi="Times New Roman"/>
        </w:rPr>
        <w:t>him.</w:t>
      </w:r>
      <w:r>
        <w:rPr>
          <w:rFonts w:ascii="Times New Roman" w:hAnsi="Times New Roman"/>
        </w:rPr>
        <w:t xml:space="preserve"> </w:t>
      </w:r>
      <w:r>
        <w:rPr>
          <w:rFonts w:ascii="Times New Roman" w:hAnsi="Times New Roman"/>
          <w:vertAlign w:val="superscript"/>
        </w:rPr>
        <w:t>45</w:t>
      </w:r>
      <w:r>
        <w:rPr>
          <w:rFonts w:ascii="Times New Roman" w:hAnsi="Times New Roman"/>
        </w:rPr>
        <w:t xml:space="preserve">No one who </w:t>
      </w:r>
      <w:r w:rsidRPr="008362B7">
        <w:rPr>
          <w:rFonts w:ascii="Times New Roman" w:hAnsi="Times New Roman"/>
        </w:rPr>
        <w:t xml:space="preserve">believes in </w:t>
      </w:r>
      <w:r>
        <w:rPr>
          <w:rFonts w:ascii="Times New Roman" w:hAnsi="Times New Roman"/>
        </w:rPr>
        <w:t>the Christ</w:t>
      </w:r>
      <w:r w:rsidRPr="008362B7">
        <w:rPr>
          <w:rFonts w:ascii="Times New Roman" w:hAnsi="Times New Roman"/>
        </w:rPr>
        <w:t xml:space="preserve"> will be </w:t>
      </w:r>
      <w:r>
        <w:rPr>
          <w:rFonts w:ascii="Times New Roman" w:hAnsi="Times New Roman"/>
        </w:rPr>
        <w:t>condemned, b</w:t>
      </w:r>
      <w:r w:rsidRPr="008362B7">
        <w:rPr>
          <w:rFonts w:ascii="Times New Roman" w:hAnsi="Times New Roman"/>
        </w:rPr>
        <w:t xml:space="preserve">ut those who don’t believe are already damned, as they </w:t>
      </w:r>
      <w:r>
        <w:rPr>
          <w:rFonts w:ascii="Times New Roman" w:hAnsi="Times New Roman"/>
        </w:rPr>
        <w:t>don’t accept the name, ‘Yahweh’s One True Christ.’</w:t>
      </w:r>
    </w:p>
    <w:p w:rsidR="00604831" w:rsidRPr="008362B7" w:rsidRDefault="00604831" w:rsidP="00604831">
      <w:pPr>
        <w:ind w:firstLine="720"/>
        <w:rPr>
          <w:rFonts w:ascii="Times New Roman" w:hAnsi="Times New Roman"/>
        </w:rPr>
      </w:pPr>
      <w:r>
        <w:rPr>
          <w:rFonts w:ascii="Times New Roman" w:hAnsi="Times New Roman"/>
          <w:vertAlign w:val="superscript"/>
        </w:rPr>
        <w:t>46</w:t>
      </w:r>
      <w:r>
        <w:rPr>
          <w:rFonts w:ascii="Times New Roman" w:hAnsi="Times New Roman"/>
        </w:rPr>
        <w:t>“So here is the judgment: The L</w:t>
      </w:r>
      <w:r w:rsidRPr="008362B7">
        <w:rPr>
          <w:rFonts w:ascii="Times New Roman" w:hAnsi="Times New Roman"/>
        </w:rPr>
        <w:t>ight came into the world, but p</w:t>
      </w:r>
      <w:r>
        <w:rPr>
          <w:rFonts w:ascii="Times New Roman" w:hAnsi="Times New Roman"/>
        </w:rPr>
        <w:t>eople loved darkness more than the L</w:t>
      </w:r>
      <w:r w:rsidRPr="008362B7">
        <w:rPr>
          <w:rFonts w:ascii="Times New Roman" w:hAnsi="Times New Roman"/>
        </w:rPr>
        <w:t xml:space="preserve">ight, </w:t>
      </w:r>
      <w:r>
        <w:rPr>
          <w:rFonts w:ascii="Times New Roman" w:hAnsi="Times New Roman"/>
        </w:rPr>
        <w:t>because</w:t>
      </w:r>
      <w:r w:rsidRPr="008362B7">
        <w:rPr>
          <w:rFonts w:ascii="Times New Roman" w:hAnsi="Times New Roman"/>
        </w:rPr>
        <w:t xml:space="preserve"> they were</w:t>
      </w:r>
      <w:r>
        <w:rPr>
          <w:rFonts w:ascii="Times New Roman" w:hAnsi="Times New Roman"/>
        </w:rPr>
        <w:t xml:space="preserve"> all</w:t>
      </w:r>
      <w:r w:rsidRPr="008362B7">
        <w:rPr>
          <w:rFonts w:ascii="Times New Roman" w:hAnsi="Times New Roman"/>
        </w:rPr>
        <w:t xml:space="preserve"> committing evil acts.</w:t>
      </w:r>
      <w:r>
        <w:rPr>
          <w:rFonts w:ascii="Times New Roman" w:hAnsi="Times New Roman"/>
        </w:rPr>
        <w:t xml:space="preserve"> </w:t>
      </w:r>
      <w:r>
        <w:rPr>
          <w:rFonts w:ascii="Times New Roman" w:hAnsi="Times New Roman"/>
          <w:vertAlign w:val="superscript"/>
        </w:rPr>
        <w:t>47</w:t>
      </w:r>
      <w:r>
        <w:rPr>
          <w:rFonts w:ascii="Times New Roman" w:hAnsi="Times New Roman"/>
        </w:rPr>
        <w:t>Because</w:t>
      </w:r>
      <w:r w:rsidRPr="008362B7">
        <w:rPr>
          <w:rFonts w:ascii="Times New Roman" w:hAnsi="Times New Roman"/>
        </w:rPr>
        <w:t xml:space="preserve"> </w:t>
      </w:r>
      <w:r>
        <w:rPr>
          <w:rFonts w:ascii="Times New Roman" w:hAnsi="Times New Roman"/>
        </w:rPr>
        <w:t>those</w:t>
      </w:r>
      <w:r w:rsidRPr="008362B7">
        <w:rPr>
          <w:rFonts w:ascii="Times New Roman" w:hAnsi="Times New Roman"/>
        </w:rPr>
        <w:t xml:space="preserve"> who </w:t>
      </w:r>
      <w:r>
        <w:rPr>
          <w:rFonts w:ascii="Times New Roman" w:hAnsi="Times New Roman"/>
        </w:rPr>
        <w:t>commit depravity hate the L</w:t>
      </w:r>
      <w:r w:rsidRPr="008362B7">
        <w:rPr>
          <w:rFonts w:ascii="Times New Roman" w:hAnsi="Times New Roman"/>
        </w:rPr>
        <w:t xml:space="preserve">ight, and </w:t>
      </w:r>
      <w:r>
        <w:rPr>
          <w:rFonts w:ascii="Times New Roman" w:hAnsi="Times New Roman"/>
        </w:rPr>
        <w:t xml:space="preserve">won’t go near it for fear of </w:t>
      </w:r>
      <w:r w:rsidRPr="008362B7">
        <w:rPr>
          <w:rFonts w:ascii="Times New Roman" w:hAnsi="Times New Roman"/>
        </w:rPr>
        <w:t>their abominable actions be</w:t>
      </w:r>
      <w:r>
        <w:rPr>
          <w:rFonts w:ascii="Times New Roman" w:hAnsi="Times New Roman"/>
        </w:rPr>
        <w:t>ing</w:t>
      </w:r>
      <w:r w:rsidRPr="008362B7">
        <w:rPr>
          <w:rFonts w:ascii="Times New Roman" w:hAnsi="Times New Roman"/>
        </w:rPr>
        <w:t xml:space="preserve"> exposed.</w:t>
      </w:r>
      <w:r>
        <w:rPr>
          <w:rFonts w:ascii="Times New Roman" w:hAnsi="Times New Roman"/>
        </w:rPr>
        <w:t xml:space="preserve"> </w:t>
      </w:r>
      <w:r>
        <w:rPr>
          <w:rFonts w:ascii="Times New Roman" w:hAnsi="Times New Roman"/>
          <w:vertAlign w:val="superscript"/>
        </w:rPr>
        <w:t>48</w:t>
      </w:r>
      <w:r w:rsidRPr="008362B7">
        <w:rPr>
          <w:rFonts w:ascii="Times New Roman" w:hAnsi="Times New Roman"/>
        </w:rPr>
        <w:t>But anyone who l</w:t>
      </w:r>
      <w:r>
        <w:rPr>
          <w:rFonts w:ascii="Times New Roman" w:hAnsi="Times New Roman"/>
        </w:rPr>
        <w:t>ives by Truth will embrace the L</w:t>
      </w:r>
      <w:r w:rsidRPr="008362B7">
        <w:rPr>
          <w:rFonts w:ascii="Times New Roman" w:hAnsi="Times New Roman"/>
        </w:rPr>
        <w:t>ight, so thei</w:t>
      </w:r>
      <w:r>
        <w:rPr>
          <w:rFonts w:ascii="Times New Roman" w:hAnsi="Times New Roman"/>
        </w:rPr>
        <w:t>r acts will be revealed as the w</w:t>
      </w:r>
      <w:r w:rsidRPr="008362B7">
        <w:rPr>
          <w:rFonts w:ascii="Times New Roman" w:hAnsi="Times New Roman"/>
        </w:rPr>
        <w:t xml:space="preserve">ork of </w:t>
      </w:r>
      <w:r>
        <w:rPr>
          <w:rFonts w:ascii="Times New Roman" w:hAnsi="Times New Roman"/>
        </w:rPr>
        <w:t>Yahweh</w:t>
      </w:r>
      <w:r w:rsidRPr="008362B7">
        <w:rPr>
          <w:rFonts w:ascii="Times New Roman" w:hAnsi="Times New Roman"/>
        </w:rPr>
        <w:t>.</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49</w:t>
      </w:r>
      <w:r>
        <w:rPr>
          <w:rFonts w:ascii="Times New Roman" w:hAnsi="Times New Roman"/>
        </w:rPr>
        <w:t>A Pharisee named Simon</w:t>
      </w:r>
      <w:r w:rsidRPr="009D2908">
        <w:rPr>
          <w:rFonts w:ascii="Times New Roman" w:hAnsi="Times New Roman"/>
        </w:rPr>
        <w:t xml:space="preserve"> invited </w:t>
      </w:r>
      <w:r>
        <w:rPr>
          <w:rFonts w:ascii="Times New Roman" w:hAnsi="Times New Roman"/>
        </w:rPr>
        <w:t>Emmanuel</w:t>
      </w:r>
      <w:r w:rsidRPr="009D2908">
        <w:rPr>
          <w:rFonts w:ascii="Times New Roman" w:hAnsi="Times New Roman"/>
        </w:rPr>
        <w:t xml:space="preserve"> to eat with him, so </w:t>
      </w:r>
      <w:r>
        <w:rPr>
          <w:rFonts w:ascii="Times New Roman" w:hAnsi="Times New Roman"/>
        </w:rPr>
        <w:t>Emmanuel</w:t>
      </w:r>
      <w:r w:rsidRPr="009D2908">
        <w:rPr>
          <w:rFonts w:ascii="Times New Roman" w:hAnsi="Times New Roman"/>
        </w:rPr>
        <w:t xml:space="preserve"> went to </w:t>
      </w:r>
      <w:r>
        <w:rPr>
          <w:rFonts w:ascii="Times New Roman" w:hAnsi="Times New Roman"/>
        </w:rPr>
        <w:t xml:space="preserve">Simon’s </w:t>
      </w:r>
      <w:r w:rsidRPr="009D2908">
        <w:rPr>
          <w:rFonts w:ascii="Times New Roman" w:hAnsi="Times New Roman"/>
        </w:rPr>
        <w:t xml:space="preserve">house and sat down to dine. </w:t>
      </w:r>
      <w:r>
        <w:rPr>
          <w:rFonts w:ascii="Times New Roman" w:hAnsi="Times New Roman"/>
          <w:vertAlign w:val="superscript"/>
        </w:rPr>
        <w:t>50</w:t>
      </w:r>
      <w:r>
        <w:rPr>
          <w:rFonts w:ascii="Times New Roman" w:hAnsi="Times New Roman"/>
        </w:rPr>
        <w:t>A</w:t>
      </w:r>
      <w:r w:rsidRPr="009D2908">
        <w:rPr>
          <w:rFonts w:ascii="Times New Roman" w:hAnsi="Times New Roman"/>
        </w:rPr>
        <w:t xml:space="preserve"> woman</w:t>
      </w:r>
      <w:r>
        <w:rPr>
          <w:rFonts w:ascii="Times New Roman" w:hAnsi="Times New Roman"/>
        </w:rPr>
        <w:t xml:space="preserve"> in that town who had sinned—her name was Mary, and she was the sister of a man named Lazarus, Emmanuel’s friend</w:t>
      </w:r>
      <w:r>
        <w:rPr>
          <w:rStyle w:val="FootnoteReference"/>
          <w:rFonts w:ascii="Times New Roman" w:hAnsi="Times New Roman"/>
        </w:rPr>
        <w:footnoteReference w:id="82"/>
      </w:r>
      <w:r>
        <w:rPr>
          <w:rFonts w:ascii="Times New Roman" w:hAnsi="Times New Roman"/>
        </w:rPr>
        <w:t>—heard</w:t>
      </w:r>
      <w:r w:rsidRPr="009D2908">
        <w:rPr>
          <w:rFonts w:ascii="Times New Roman" w:hAnsi="Times New Roman"/>
        </w:rPr>
        <w:t xml:space="preserve"> that </w:t>
      </w:r>
      <w:r>
        <w:rPr>
          <w:rFonts w:ascii="Times New Roman" w:hAnsi="Times New Roman"/>
        </w:rPr>
        <w:t>Emmanuel</w:t>
      </w:r>
      <w:r w:rsidRPr="009D2908">
        <w:rPr>
          <w:rFonts w:ascii="Times New Roman" w:hAnsi="Times New Roman"/>
        </w:rPr>
        <w:t xml:space="preserve"> was eating in the Pharisee’s house</w:t>
      </w:r>
      <w:r>
        <w:rPr>
          <w:rFonts w:ascii="Times New Roman" w:hAnsi="Times New Roman"/>
        </w:rPr>
        <w:t>, and that the man had insulted Emmanuel by not offering him any water to wash his feet.</w:t>
      </w:r>
      <w:r>
        <w:rPr>
          <w:rStyle w:val="FootnoteReference"/>
          <w:rFonts w:ascii="Times New Roman" w:hAnsi="Times New Roman"/>
        </w:rPr>
        <w:footnoteReference w:id="83"/>
      </w:r>
      <w:r>
        <w:rPr>
          <w:rFonts w:ascii="Times New Roman" w:hAnsi="Times New Roman"/>
        </w:rPr>
        <w:t xml:space="preserve"> </w:t>
      </w:r>
      <w:r>
        <w:rPr>
          <w:rFonts w:ascii="Times New Roman" w:hAnsi="Times New Roman"/>
          <w:vertAlign w:val="superscript"/>
        </w:rPr>
        <w:t>51</w:t>
      </w:r>
      <w:r>
        <w:rPr>
          <w:rFonts w:ascii="Times New Roman" w:hAnsi="Times New Roman"/>
        </w:rPr>
        <w:t>So Mary</w:t>
      </w:r>
      <w:r w:rsidRPr="009D2908">
        <w:rPr>
          <w:rFonts w:ascii="Times New Roman" w:hAnsi="Times New Roman"/>
        </w:rPr>
        <w:t xml:space="preserve"> went there with an alabaster jar of perfume.</w:t>
      </w:r>
      <w:r>
        <w:rPr>
          <w:rFonts w:ascii="Times New Roman" w:hAnsi="Times New Roman"/>
        </w:rPr>
        <w:t xml:space="preserve"> </w:t>
      </w:r>
      <w:r>
        <w:rPr>
          <w:rFonts w:ascii="Times New Roman" w:hAnsi="Times New Roman"/>
          <w:vertAlign w:val="superscript"/>
        </w:rPr>
        <w:t>52</w:t>
      </w:r>
      <w:r>
        <w:rPr>
          <w:rFonts w:ascii="Times New Roman" w:hAnsi="Times New Roman"/>
        </w:rPr>
        <w:t xml:space="preserve">Weeping, she knelt </w:t>
      </w:r>
      <w:r w:rsidRPr="009D2908">
        <w:rPr>
          <w:rFonts w:ascii="Times New Roman" w:hAnsi="Times New Roman"/>
        </w:rPr>
        <w:t xml:space="preserve">behind </w:t>
      </w:r>
      <w:r>
        <w:rPr>
          <w:rFonts w:ascii="Times New Roman" w:hAnsi="Times New Roman"/>
        </w:rPr>
        <w:t>Emmanuel’s seat</w:t>
      </w:r>
      <w:r w:rsidRPr="009D2908">
        <w:rPr>
          <w:rFonts w:ascii="Times New Roman" w:hAnsi="Times New Roman"/>
        </w:rPr>
        <w:t xml:space="preserve">, </w:t>
      </w:r>
      <w:r>
        <w:rPr>
          <w:rFonts w:ascii="Times New Roman" w:hAnsi="Times New Roman"/>
        </w:rPr>
        <w:t>her tears wetting his feet, and she wiped</w:t>
      </w:r>
      <w:r w:rsidRPr="009D2908">
        <w:rPr>
          <w:rFonts w:ascii="Times New Roman" w:hAnsi="Times New Roman"/>
        </w:rPr>
        <w:t xml:space="preserve"> them </w:t>
      </w:r>
      <w:r>
        <w:rPr>
          <w:rFonts w:ascii="Times New Roman" w:hAnsi="Times New Roman"/>
        </w:rPr>
        <w:t xml:space="preserve">off </w:t>
      </w:r>
      <w:r w:rsidRPr="009D2908">
        <w:rPr>
          <w:rFonts w:ascii="Times New Roman" w:hAnsi="Times New Roman"/>
        </w:rPr>
        <w:t xml:space="preserve">with her </w:t>
      </w:r>
      <w:r>
        <w:rPr>
          <w:rFonts w:ascii="Times New Roman" w:hAnsi="Times New Roman"/>
        </w:rPr>
        <w:t xml:space="preserve">hair. </w:t>
      </w:r>
      <w:r>
        <w:rPr>
          <w:rFonts w:ascii="Times New Roman" w:hAnsi="Times New Roman"/>
          <w:vertAlign w:val="superscript"/>
        </w:rPr>
        <w:t>53</w:t>
      </w:r>
      <w:r>
        <w:rPr>
          <w:rFonts w:ascii="Times New Roman" w:hAnsi="Times New Roman"/>
        </w:rPr>
        <w:t xml:space="preserve">Kissing his feet, she poured perfume </w:t>
      </w:r>
      <w:r w:rsidRPr="009D2908">
        <w:rPr>
          <w:rFonts w:ascii="Times New Roman" w:hAnsi="Times New Roman"/>
        </w:rPr>
        <w:t>on them.</w:t>
      </w:r>
    </w:p>
    <w:p w:rsidR="00604831" w:rsidRDefault="00604831" w:rsidP="00604831">
      <w:pPr>
        <w:ind w:firstLine="720"/>
        <w:rPr>
          <w:rFonts w:ascii="Times New Roman" w:hAnsi="Times New Roman"/>
        </w:rPr>
      </w:pPr>
      <w:r>
        <w:rPr>
          <w:rFonts w:ascii="Times New Roman" w:hAnsi="Times New Roman"/>
          <w:vertAlign w:val="superscript"/>
        </w:rPr>
        <w:t>54</w:t>
      </w:r>
      <w:r w:rsidRPr="009D2908">
        <w:rPr>
          <w:rFonts w:ascii="Times New Roman" w:hAnsi="Times New Roman"/>
        </w:rPr>
        <w:t>When the Pharisee saw this, he said to himself, “If this man were a prophe</w:t>
      </w:r>
      <w:r>
        <w:rPr>
          <w:rFonts w:ascii="Times New Roman" w:hAnsi="Times New Roman"/>
        </w:rPr>
        <w:t xml:space="preserve">t, he would know what kind of </w:t>
      </w:r>
      <w:r w:rsidRPr="009D2908">
        <w:rPr>
          <w:rFonts w:ascii="Times New Roman" w:hAnsi="Times New Roman"/>
        </w:rPr>
        <w:t>woman she is—that a sinner is touching him.”</w:t>
      </w:r>
    </w:p>
    <w:p w:rsidR="00604831" w:rsidRDefault="00604831" w:rsidP="00604831">
      <w:pPr>
        <w:ind w:firstLine="720"/>
        <w:rPr>
          <w:rFonts w:ascii="Times New Roman" w:hAnsi="Times New Roman"/>
        </w:rPr>
      </w:pPr>
      <w:r>
        <w:rPr>
          <w:rFonts w:ascii="Times New Roman" w:hAnsi="Times New Roman"/>
          <w:vertAlign w:val="superscript"/>
        </w:rPr>
        <w:t>55</w:t>
      </w:r>
      <w:r>
        <w:rPr>
          <w:rFonts w:ascii="Times New Roman" w:hAnsi="Times New Roman"/>
        </w:rPr>
        <w:t>Emmanuel</w:t>
      </w:r>
      <w:r w:rsidRPr="009D2908">
        <w:rPr>
          <w:rFonts w:ascii="Times New Roman" w:hAnsi="Times New Roman"/>
        </w:rPr>
        <w:t xml:space="preserve"> said to </w:t>
      </w:r>
      <w:r>
        <w:rPr>
          <w:rFonts w:ascii="Times New Roman" w:hAnsi="Times New Roman"/>
        </w:rPr>
        <w:t>the man</w:t>
      </w:r>
      <w:r w:rsidRPr="009D2908">
        <w:rPr>
          <w:rFonts w:ascii="Times New Roman" w:hAnsi="Times New Roman"/>
        </w:rPr>
        <w:t>, “Simon, I have something to tell you.”</w:t>
      </w:r>
    </w:p>
    <w:p w:rsidR="00604831" w:rsidRDefault="00604831" w:rsidP="00604831">
      <w:pPr>
        <w:ind w:firstLine="720"/>
        <w:rPr>
          <w:rFonts w:ascii="Times New Roman" w:hAnsi="Times New Roman"/>
        </w:rPr>
      </w:pPr>
      <w:r>
        <w:rPr>
          <w:rFonts w:ascii="Times New Roman" w:hAnsi="Times New Roman"/>
          <w:vertAlign w:val="superscript"/>
        </w:rPr>
        <w:t>56</w:t>
      </w:r>
      <w:r>
        <w:rPr>
          <w:rFonts w:ascii="Times New Roman" w:hAnsi="Times New Roman"/>
        </w:rPr>
        <w:t>“Tell me, T</w:t>
      </w:r>
      <w:r w:rsidRPr="009D2908">
        <w:rPr>
          <w:rFonts w:ascii="Times New Roman" w:hAnsi="Times New Roman"/>
        </w:rPr>
        <w:t>eacher,” he said.</w:t>
      </w:r>
    </w:p>
    <w:p w:rsidR="00604831" w:rsidRDefault="00604831" w:rsidP="00604831">
      <w:pPr>
        <w:ind w:firstLine="720"/>
        <w:rPr>
          <w:rFonts w:ascii="Times New Roman" w:hAnsi="Times New Roman"/>
        </w:rPr>
      </w:pPr>
      <w:r>
        <w:rPr>
          <w:rFonts w:ascii="Times New Roman" w:hAnsi="Times New Roman"/>
          <w:vertAlign w:val="superscript"/>
        </w:rPr>
        <w:t>57</w:t>
      </w:r>
      <w:r w:rsidRPr="009D2908">
        <w:rPr>
          <w:rFonts w:ascii="Times New Roman" w:hAnsi="Times New Roman"/>
        </w:rPr>
        <w:t>“Two men owe mon</w:t>
      </w:r>
      <w:r>
        <w:rPr>
          <w:rFonts w:ascii="Times New Roman" w:hAnsi="Times New Roman"/>
        </w:rPr>
        <w:t xml:space="preserve">ey to a particular moneylender,” Emmanuel said. </w:t>
      </w:r>
      <w:r>
        <w:rPr>
          <w:rFonts w:ascii="Times New Roman" w:hAnsi="Times New Roman"/>
          <w:vertAlign w:val="superscript"/>
        </w:rPr>
        <w:t>58</w:t>
      </w:r>
      <w:r>
        <w:rPr>
          <w:rFonts w:ascii="Times New Roman" w:hAnsi="Times New Roman"/>
        </w:rPr>
        <w:t>“O</w:t>
      </w:r>
      <w:r w:rsidRPr="009D2908">
        <w:rPr>
          <w:rFonts w:ascii="Times New Roman" w:hAnsi="Times New Roman"/>
        </w:rPr>
        <w:t xml:space="preserve">ne owes him five hundred </w:t>
      </w:r>
      <w:r w:rsidRPr="00CC2803">
        <w:rPr>
          <w:rFonts w:ascii="Times New Roman" w:hAnsi="Times New Roman"/>
          <w:i/>
        </w:rPr>
        <w:t>denarii</w:t>
      </w:r>
      <w:r w:rsidRPr="009D2908">
        <w:rPr>
          <w:rFonts w:ascii="Times New Roman" w:hAnsi="Times New Roman"/>
        </w:rPr>
        <w:t xml:space="preserve">, and the other, fifty. </w:t>
      </w:r>
      <w:r>
        <w:rPr>
          <w:rFonts w:ascii="Times New Roman" w:hAnsi="Times New Roman"/>
          <w:vertAlign w:val="superscript"/>
        </w:rPr>
        <w:t>59</w:t>
      </w:r>
      <w:r w:rsidRPr="009D2908">
        <w:rPr>
          <w:rFonts w:ascii="Times New Roman" w:hAnsi="Times New Roman"/>
        </w:rPr>
        <w:t xml:space="preserve">But neither of them can pay him back, so </w:t>
      </w:r>
      <w:r>
        <w:rPr>
          <w:rFonts w:ascii="Times New Roman" w:hAnsi="Times New Roman"/>
        </w:rPr>
        <w:t>the moneylender</w:t>
      </w:r>
      <w:r w:rsidRPr="009D2908">
        <w:rPr>
          <w:rFonts w:ascii="Times New Roman" w:hAnsi="Times New Roman"/>
        </w:rPr>
        <w:t xml:space="preserve"> forgives both their debts. </w:t>
      </w:r>
      <w:r>
        <w:rPr>
          <w:rFonts w:ascii="Times New Roman" w:hAnsi="Times New Roman"/>
          <w:vertAlign w:val="superscript"/>
        </w:rPr>
        <w:t>60</w:t>
      </w:r>
      <w:r w:rsidRPr="009D2908">
        <w:rPr>
          <w:rFonts w:ascii="Times New Roman" w:hAnsi="Times New Roman"/>
        </w:rPr>
        <w:t>Now which man will love him more?”</w:t>
      </w:r>
    </w:p>
    <w:p w:rsidR="00604831" w:rsidRDefault="00604831" w:rsidP="00604831">
      <w:pPr>
        <w:ind w:firstLine="720"/>
        <w:rPr>
          <w:rFonts w:ascii="Times New Roman" w:hAnsi="Times New Roman"/>
        </w:rPr>
      </w:pPr>
      <w:r>
        <w:rPr>
          <w:rFonts w:ascii="Times New Roman" w:hAnsi="Times New Roman"/>
          <w:vertAlign w:val="superscript"/>
        </w:rPr>
        <w:t>61</w:t>
      </w:r>
      <w:r w:rsidRPr="009D2908">
        <w:rPr>
          <w:rFonts w:ascii="Times New Roman" w:hAnsi="Times New Roman"/>
        </w:rPr>
        <w:t>Simon replied, “I’m guessing the man with the bigger debt.”</w:t>
      </w:r>
    </w:p>
    <w:p w:rsidR="00604831" w:rsidRDefault="00604831" w:rsidP="00604831">
      <w:pPr>
        <w:ind w:firstLine="720"/>
        <w:rPr>
          <w:rFonts w:ascii="Times New Roman" w:hAnsi="Times New Roman"/>
        </w:rPr>
      </w:pPr>
      <w:r>
        <w:rPr>
          <w:rFonts w:ascii="Times New Roman" w:hAnsi="Times New Roman"/>
          <w:vertAlign w:val="superscript"/>
        </w:rPr>
        <w:t>62</w:t>
      </w:r>
      <w:r w:rsidRPr="009D2908">
        <w:rPr>
          <w:rFonts w:ascii="Times New Roman" w:hAnsi="Times New Roman"/>
        </w:rPr>
        <w:t xml:space="preserve">“You have judged correctly,” </w:t>
      </w:r>
      <w:r>
        <w:rPr>
          <w:rFonts w:ascii="Times New Roman" w:hAnsi="Times New Roman"/>
        </w:rPr>
        <w:t>Emmanuel</w:t>
      </w:r>
      <w:r w:rsidRPr="009D2908">
        <w:rPr>
          <w:rFonts w:ascii="Times New Roman" w:hAnsi="Times New Roman"/>
        </w:rPr>
        <w:t xml:space="preserve"> said.</w:t>
      </w:r>
    </w:p>
    <w:p w:rsidR="00604831" w:rsidRDefault="00604831" w:rsidP="00604831">
      <w:pPr>
        <w:ind w:firstLine="720"/>
        <w:rPr>
          <w:rFonts w:ascii="Times New Roman" w:hAnsi="Times New Roman"/>
        </w:rPr>
      </w:pPr>
      <w:r>
        <w:rPr>
          <w:rFonts w:ascii="Times New Roman" w:hAnsi="Times New Roman"/>
          <w:vertAlign w:val="superscript"/>
        </w:rPr>
        <w:t>63</w:t>
      </w:r>
      <w:r w:rsidRPr="009D2908">
        <w:rPr>
          <w:rFonts w:ascii="Times New Roman" w:hAnsi="Times New Roman"/>
        </w:rPr>
        <w:t xml:space="preserve">Turning to </w:t>
      </w:r>
      <w:r>
        <w:rPr>
          <w:rFonts w:ascii="Times New Roman" w:hAnsi="Times New Roman"/>
        </w:rPr>
        <w:t>Mary, Emmanuel</w:t>
      </w:r>
      <w:r w:rsidRPr="009D2908">
        <w:rPr>
          <w:rFonts w:ascii="Times New Roman" w:hAnsi="Times New Roman"/>
        </w:rPr>
        <w:t xml:space="preserve"> said to Simon, “Do you see this woman? </w:t>
      </w:r>
      <w:r>
        <w:rPr>
          <w:rFonts w:ascii="Times New Roman" w:hAnsi="Times New Roman"/>
          <w:vertAlign w:val="superscript"/>
        </w:rPr>
        <w:t>64</w:t>
      </w:r>
      <w:r w:rsidRPr="009D2908">
        <w:rPr>
          <w:rFonts w:ascii="Times New Roman" w:hAnsi="Times New Roman"/>
        </w:rPr>
        <w:t xml:space="preserve">I came into </w:t>
      </w:r>
      <w:r>
        <w:rPr>
          <w:rFonts w:ascii="Times New Roman" w:hAnsi="Times New Roman"/>
        </w:rPr>
        <w:t>your house, but you didn’</w:t>
      </w:r>
      <w:r w:rsidRPr="009D2908">
        <w:rPr>
          <w:rFonts w:ascii="Times New Roman" w:hAnsi="Times New Roman"/>
        </w:rPr>
        <w:t xml:space="preserve">t give me any water for my feet. </w:t>
      </w:r>
      <w:r>
        <w:rPr>
          <w:rFonts w:ascii="Times New Roman" w:hAnsi="Times New Roman"/>
          <w:vertAlign w:val="superscript"/>
        </w:rPr>
        <w:t>65</w:t>
      </w:r>
      <w:r w:rsidRPr="009D2908">
        <w:rPr>
          <w:rFonts w:ascii="Times New Roman" w:hAnsi="Times New Roman"/>
        </w:rPr>
        <w:t>Yet she washed my feet with her own tears, and wiped them with her own hair.</w:t>
      </w:r>
      <w:r>
        <w:rPr>
          <w:rFonts w:ascii="Times New Roman" w:hAnsi="Times New Roman"/>
        </w:rPr>
        <w:t xml:space="preserve"> </w:t>
      </w:r>
      <w:r>
        <w:rPr>
          <w:rFonts w:ascii="Times New Roman" w:hAnsi="Times New Roman"/>
          <w:vertAlign w:val="superscript"/>
        </w:rPr>
        <w:t>66</w:t>
      </w:r>
      <w:r>
        <w:rPr>
          <w:rFonts w:ascii="Times New Roman" w:hAnsi="Times New Roman"/>
        </w:rPr>
        <w:t>You wouldn’</w:t>
      </w:r>
      <w:r w:rsidRPr="009D2908">
        <w:rPr>
          <w:rFonts w:ascii="Times New Roman" w:hAnsi="Times New Roman"/>
        </w:rPr>
        <w:t xml:space="preserve">t </w:t>
      </w:r>
      <w:r>
        <w:rPr>
          <w:rFonts w:ascii="Times New Roman" w:hAnsi="Times New Roman"/>
        </w:rPr>
        <w:t xml:space="preserve">even </w:t>
      </w:r>
      <w:r w:rsidRPr="009D2908">
        <w:rPr>
          <w:rFonts w:ascii="Times New Roman" w:hAnsi="Times New Roman"/>
        </w:rPr>
        <w:t>give me a kiss, but this woman—from</w:t>
      </w:r>
      <w:r>
        <w:rPr>
          <w:rFonts w:ascii="Times New Roman" w:hAnsi="Times New Roman"/>
        </w:rPr>
        <w:t xml:space="preserve"> the moment I first entered—hasn’</w:t>
      </w:r>
      <w:r w:rsidRPr="009D2908">
        <w:rPr>
          <w:rFonts w:ascii="Times New Roman" w:hAnsi="Times New Roman"/>
        </w:rPr>
        <w:t>t stopped kissing my feet.</w:t>
      </w:r>
      <w:r>
        <w:rPr>
          <w:rFonts w:ascii="Times New Roman" w:hAnsi="Times New Roman"/>
        </w:rPr>
        <w:t xml:space="preserve"> </w:t>
      </w:r>
      <w:r>
        <w:rPr>
          <w:rFonts w:ascii="Times New Roman" w:hAnsi="Times New Roman"/>
          <w:vertAlign w:val="superscript"/>
        </w:rPr>
        <w:t>67</w:t>
      </w:r>
      <w:r>
        <w:rPr>
          <w:rFonts w:ascii="Times New Roman" w:hAnsi="Times New Roman"/>
        </w:rPr>
        <w:t>You wouldn’</w:t>
      </w:r>
      <w:r w:rsidRPr="009D2908">
        <w:rPr>
          <w:rFonts w:ascii="Times New Roman" w:hAnsi="Times New Roman"/>
        </w:rPr>
        <w:t>t anoint my head with oil,</w:t>
      </w:r>
      <w:r>
        <w:rPr>
          <w:rStyle w:val="FootnoteReference"/>
          <w:rFonts w:ascii="Times New Roman" w:hAnsi="Times New Roman"/>
        </w:rPr>
        <w:footnoteReference w:id="84"/>
      </w:r>
      <w:r w:rsidRPr="009D2908">
        <w:rPr>
          <w:rFonts w:ascii="Times New Roman" w:hAnsi="Times New Roman"/>
        </w:rPr>
        <w:t xml:space="preserve"> yet this woman has anointed my feet with </w:t>
      </w:r>
      <w:r>
        <w:rPr>
          <w:rFonts w:ascii="Times New Roman" w:hAnsi="Times New Roman"/>
        </w:rPr>
        <w:t xml:space="preserve">the finest </w:t>
      </w:r>
      <w:r w:rsidRPr="009D2908">
        <w:rPr>
          <w:rFonts w:ascii="Times New Roman" w:hAnsi="Times New Roman"/>
        </w:rPr>
        <w:t>perfume.</w:t>
      </w:r>
      <w:r>
        <w:rPr>
          <w:rFonts w:ascii="Times New Roman" w:hAnsi="Times New Roman"/>
        </w:rPr>
        <w:t xml:space="preserve"> </w:t>
      </w:r>
      <w:r>
        <w:rPr>
          <w:rFonts w:ascii="Times New Roman" w:hAnsi="Times New Roman"/>
          <w:vertAlign w:val="superscript"/>
        </w:rPr>
        <w:t>68</w:t>
      </w:r>
      <w:r w:rsidRPr="009D2908">
        <w:rPr>
          <w:rFonts w:ascii="Times New Roman" w:hAnsi="Times New Roman"/>
        </w:rPr>
        <w:t xml:space="preserve">Which is why I can tell you that her many sins have been forgiven, as proven by her devotion. </w:t>
      </w:r>
      <w:r>
        <w:rPr>
          <w:rFonts w:ascii="Times New Roman" w:hAnsi="Times New Roman"/>
          <w:vertAlign w:val="superscript"/>
        </w:rPr>
        <w:t>69</w:t>
      </w:r>
      <w:r w:rsidRPr="009D2908">
        <w:rPr>
          <w:rFonts w:ascii="Times New Roman" w:hAnsi="Times New Roman"/>
        </w:rPr>
        <w:t>But whoever</w:t>
      </w:r>
      <w:r>
        <w:rPr>
          <w:rFonts w:ascii="Times New Roman" w:hAnsi="Times New Roman"/>
        </w:rPr>
        <w:t xml:space="preserve"> </w:t>
      </w:r>
      <w:r w:rsidRPr="00B63BCD">
        <w:rPr>
          <w:rFonts w:ascii="Times New Roman" w:hAnsi="Times New Roman"/>
        </w:rPr>
        <w:t>cannot</w:t>
      </w:r>
      <w:r>
        <w:rPr>
          <w:rFonts w:ascii="Times New Roman" w:hAnsi="Times New Roman"/>
        </w:rPr>
        <w:t xml:space="preserve"> forgive</w:t>
      </w:r>
      <w:r w:rsidRPr="009D2908">
        <w:rPr>
          <w:rFonts w:ascii="Times New Roman" w:hAnsi="Times New Roman"/>
        </w:rPr>
        <w:t xml:space="preserve"> the least, loves the least.”</w:t>
      </w:r>
    </w:p>
    <w:p w:rsidR="00604831" w:rsidRDefault="00604831" w:rsidP="00604831">
      <w:pPr>
        <w:ind w:firstLine="720"/>
        <w:rPr>
          <w:rFonts w:ascii="Times New Roman" w:hAnsi="Times New Roman"/>
        </w:rPr>
      </w:pPr>
      <w:r>
        <w:rPr>
          <w:rFonts w:ascii="Times New Roman" w:hAnsi="Times New Roman"/>
          <w:vertAlign w:val="superscript"/>
        </w:rPr>
        <w:t>70</w:t>
      </w:r>
      <w:r w:rsidRPr="009D2908">
        <w:rPr>
          <w:rFonts w:ascii="Times New Roman" w:hAnsi="Times New Roman"/>
        </w:rPr>
        <w:t xml:space="preserve">Then </w:t>
      </w:r>
      <w:r>
        <w:rPr>
          <w:rFonts w:ascii="Times New Roman" w:hAnsi="Times New Roman"/>
        </w:rPr>
        <w:t>Emmanuel</w:t>
      </w:r>
      <w:r w:rsidRPr="009D2908">
        <w:rPr>
          <w:rFonts w:ascii="Times New Roman" w:hAnsi="Times New Roman"/>
        </w:rPr>
        <w:t xml:space="preserve"> said to </w:t>
      </w:r>
      <w:r>
        <w:rPr>
          <w:rFonts w:ascii="Times New Roman" w:hAnsi="Times New Roman"/>
        </w:rPr>
        <w:t>Mary</w:t>
      </w:r>
      <w:r w:rsidRPr="009D2908">
        <w:rPr>
          <w:rFonts w:ascii="Times New Roman" w:hAnsi="Times New Roman"/>
        </w:rPr>
        <w:t>, “Your sins are forgiven.”</w:t>
      </w:r>
    </w:p>
    <w:p w:rsidR="00604831" w:rsidRDefault="00604831" w:rsidP="00604831">
      <w:pPr>
        <w:ind w:firstLine="720"/>
        <w:rPr>
          <w:rFonts w:ascii="Times New Roman" w:hAnsi="Times New Roman"/>
        </w:rPr>
      </w:pPr>
      <w:r>
        <w:rPr>
          <w:rFonts w:ascii="Times New Roman" w:hAnsi="Times New Roman"/>
          <w:vertAlign w:val="superscript"/>
        </w:rPr>
        <w:t>71</w:t>
      </w:r>
      <w:r w:rsidRPr="009D2908">
        <w:rPr>
          <w:rFonts w:ascii="Times New Roman" w:hAnsi="Times New Roman"/>
        </w:rPr>
        <w:t xml:space="preserve">The other guests </w:t>
      </w:r>
      <w:r>
        <w:rPr>
          <w:rFonts w:ascii="Times New Roman" w:hAnsi="Times New Roman"/>
        </w:rPr>
        <w:t>started saying</w:t>
      </w:r>
      <w:r w:rsidRPr="009D2908">
        <w:rPr>
          <w:rFonts w:ascii="Times New Roman" w:hAnsi="Times New Roman"/>
        </w:rPr>
        <w:t xml:space="preserve"> to themselves, “Who is this man who even forgives sins?”</w:t>
      </w:r>
    </w:p>
    <w:p w:rsidR="00604831" w:rsidRPr="009D2908" w:rsidRDefault="00604831" w:rsidP="00604831">
      <w:pPr>
        <w:ind w:firstLine="720"/>
        <w:rPr>
          <w:rFonts w:ascii="Times New Roman" w:hAnsi="Times New Roman"/>
        </w:rPr>
      </w:pPr>
      <w:r>
        <w:rPr>
          <w:rFonts w:ascii="Times New Roman" w:hAnsi="Times New Roman"/>
          <w:vertAlign w:val="superscript"/>
        </w:rPr>
        <w:t>72</w:t>
      </w:r>
      <w:r>
        <w:rPr>
          <w:rFonts w:ascii="Times New Roman" w:hAnsi="Times New Roman"/>
        </w:rPr>
        <w:t>“Your faith has saved you,” Emmanuel said Mary.</w:t>
      </w:r>
      <w:r w:rsidRPr="009D2908">
        <w:rPr>
          <w:rFonts w:ascii="Times New Roman" w:hAnsi="Times New Roman"/>
        </w:rPr>
        <w:t xml:space="preserve"> </w:t>
      </w:r>
      <w:r>
        <w:rPr>
          <w:rFonts w:ascii="Times New Roman" w:hAnsi="Times New Roman"/>
        </w:rPr>
        <w:t>“</w:t>
      </w:r>
      <w:r w:rsidRPr="009D2908">
        <w:rPr>
          <w:rFonts w:ascii="Times New Roman" w:hAnsi="Times New Roman"/>
        </w:rPr>
        <w:t>Go in peace.”</w:t>
      </w:r>
    </w:p>
    <w:p w:rsidR="00604831" w:rsidRDefault="00604831" w:rsidP="00604831"/>
    <w:p w:rsidR="00604831" w:rsidRPr="009918AD" w:rsidRDefault="00604831" w:rsidP="00604831">
      <w:pPr>
        <w:jc w:val="center"/>
      </w:pPr>
      <w:r>
        <w:t>*</w:t>
      </w:r>
    </w:p>
    <w:p w:rsidR="00604831" w:rsidRPr="00506318" w:rsidRDefault="00604831" w:rsidP="00604831">
      <w:pPr>
        <w:rPr>
          <w:rFonts w:ascii="Calibri" w:hAnsi="Calibri"/>
          <w:i/>
        </w:rPr>
      </w:pPr>
      <w:r w:rsidRPr="002B7805">
        <w:rPr>
          <w:rFonts w:ascii="Calibri" w:hAnsi="Calibri"/>
          <w:i/>
        </w:rPr>
        <w:t>Judean</w:t>
      </w:r>
      <w:r w:rsidRPr="00024071">
        <w:rPr>
          <w:rFonts w:ascii="Calibri" w:hAnsi="Calibri"/>
          <w:i/>
        </w:rPr>
        <w:t xml:space="preserve"> Wilderness</w:t>
      </w:r>
      <w:r>
        <w:rPr>
          <w:rFonts w:ascii="Calibri" w:hAnsi="Calibri"/>
          <w:i/>
        </w:rPr>
        <w:t>, Near Aenon and Salim</w:t>
      </w:r>
    </w:p>
    <w:p w:rsidR="00604831" w:rsidRPr="00CF51B0"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73</w:t>
      </w:r>
      <w:r w:rsidRPr="00847288">
        <w:rPr>
          <w:rFonts w:ascii="Times New Roman" w:hAnsi="Times New Roman"/>
        </w:rPr>
        <w:t xml:space="preserve">After this, </w:t>
      </w:r>
      <w:r>
        <w:rPr>
          <w:rFonts w:ascii="Times New Roman" w:hAnsi="Times New Roman"/>
        </w:rPr>
        <w:t>Emmanuel</w:t>
      </w:r>
      <w:r w:rsidRPr="00847288">
        <w:rPr>
          <w:rFonts w:ascii="Times New Roman" w:hAnsi="Times New Roman"/>
        </w:rPr>
        <w:t xml:space="preserve"> and his disciples </w:t>
      </w:r>
      <w:r>
        <w:rPr>
          <w:rFonts w:ascii="Times New Roman" w:hAnsi="Times New Roman"/>
        </w:rPr>
        <w:t>went to the wilderness</w:t>
      </w:r>
      <w:r w:rsidRPr="00847288">
        <w:rPr>
          <w:rFonts w:ascii="Times New Roman" w:hAnsi="Times New Roman"/>
        </w:rPr>
        <w:t xml:space="preserve"> of Judea, where </w:t>
      </w:r>
      <w:r>
        <w:rPr>
          <w:rFonts w:ascii="Times New Roman" w:hAnsi="Times New Roman"/>
        </w:rPr>
        <w:t>Emmanuel</w:t>
      </w:r>
      <w:r w:rsidRPr="00847288">
        <w:rPr>
          <w:rFonts w:ascii="Times New Roman" w:hAnsi="Times New Roman"/>
        </w:rPr>
        <w:t xml:space="preserve"> spent time with them, </w:t>
      </w:r>
      <w:r>
        <w:rPr>
          <w:rFonts w:ascii="Times New Roman" w:hAnsi="Times New Roman"/>
        </w:rPr>
        <w:t>and they baptized</w:t>
      </w:r>
      <w:r w:rsidRPr="00847288">
        <w:rPr>
          <w:rFonts w:ascii="Times New Roman" w:hAnsi="Times New Roman"/>
        </w:rPr>
        <w:t xml:space="preserve">. </w:t>
      </w:r>
      <w:r>
        <w:rPr>
          <w:rFonts w:ascii="Times New Roman" w:hAnsi="Times New Roman"/>
          <w:vertAlign w:val="superscript"/>
        </w:rPr>
        <w:t>74</w:t>
      </w:r>
      <w:r w:rsidRPr="00847288">
        <w:rPr>
          <w:rFonts w:ascii="Times New Roman" w:hAnsi="Times New Roman"/>
        </w:rPr>
        <w:t xml:space="preserve">John </w:t>
      </w:r>
      <w:r>
        <w:rPr>
          <w:rFonts w:ascii="Times New Roman" w:hAnsi="Times New Roman"/>
        </w:rPr>
        <w:t>had also baptized</w:t>
      </w:r>
      <w:r w:rsidRPr="00847288">
        <w:rPr>
          <w:rFonts w:ascii="Times New Roman" w:hAnsi="Times New Roman"/>
        </w:rPr>
        <w:t xml:space="preserve"> </w:t>
      </w:r>
      <w:r>
        <w:rPr>
          <w:rFonts w:ascii="Times New Roman" w:hAnsi="Times New Roman"/>
        </w:rPr>
        <w:t>there, near Aenon</w:t>
      </w:r>
      <w:r w:rsidRPr="00847288">
        <w:rPr>
          <w:rFonts w:ascii="Times New Roman" w:hAnsi="Times New Roman"/>
        </w:rPr>
        <w:t xml:space="preserve"> near Salim, because there was plenty of water, and people kept coming to </w:t>
      </w:r>
      <w:r>
        <w:rPr>
          <w:rFonts w:ascii="Times New Roman" w:hAnsi="Times New Roman"/>
        </w:rPr>
        <w:t xml:space="preserve">be baptized. </w:t>
      </w:r>
      <w:r>
        <w:rPr>
          <w:rFonts w:ascii="Times New Roman" w:hAnsi="Times New Roman"/>
          <w:vertAlign w:val="superscript"/>
        </w:rPr>
        <w:t>75</w:t>
      </w:r>
      <w:r>
        <w:rPr>
          <w:rFonts w:ascii="Times New Roman" w:hAnsi="Times New Roman"/>
        </w:rPr>
        <w:t>Then it happened that</w:t>
      </w:r>
      <w:r w:rsidRPr="00847288">
        <w:rPr>
          <w:rFonts w:ascii="Times New Roman" w:hAnsi="Times New Roman"/>
        </w:rPr>
        <w:t xml:space="preserve"> John’s disciples and a Jew got in an argument over the issue of ceremonial washing.</w:t>
      </w:r>
      <w:r>
        <w:rPr>
          <w:rFonts w:ascii="Times New Roman" w:hAnsi="Times New Roman"/>
        </w:rPr>
        <w:t xml:space="preserve"> </w:t>
      </w:r>
      <w:r>
        <w:rPr>
          <w:rFonts w:ascii="Times New Roman" w:hAnsi="Times New Roman"/>
          <w:vertAlign w:val="superscript"/>
        </w:rPr>
        <w:t>76</w:t>
      </w:r>
      <w:r w:rsidRPr="00847288">
        <w:rPr>
          <w:rFonts w:ascii="Times New Roman" w:hAnsi="Times New Roman"/>
        </w:rPr>
        <w:t>They went to John and said, “</w:t>
      </w:r>
      <w:r>
        <w:rPr>
          <w:rFonts w:ascii="Times New Roman" w:hAnsi="Times New Roman"/>
        </w:rPr>
        <w:t>Rabbi</w:t>
      </w:r>
      <w:r w:rsidRPr="00137EFD">
        <w:rPr>
          <w:rFonts w:ascii="Times New Roman" w:hAnsi="Times New Roman"/>
        </w:rPr>
        <w:t>, that</w:t>
      </w:r>
      <w:r w:rsidRPr="00847288">
        <w:rPr>
          <w:rFonts w:ascii="Times New Roman" w:hAnsi="Times New Roman"/>
        </w:rPr>
        <w:t xml:space="preserve"> man who was with you at the </w:t>
      </w:r>
      <w:r w:rsidRPr="00A75239">
        <w:rPr>
          <w:rFonts w:ascii="Times New Roman" w:hAnsi="Times New Roman"/>
        </w:rPr>
        <w:t>Jordan River crossing</w:t>
      </w:r>
      <w:r w:rsidRPr="00847288">
        <w:rPr>
          <w:rFonts w:ascii="Times New Roman" w:hAnsi="Times New Roman"/>
        </w:rPr>
        <w:t>, the one you testified about—he is baptizing, and everyone is going to him.”</w:t>
      </w:r>
    </w:p>
    <w:p w:rsidR="00604831" w:rsidRDefault="00604831" w:rsidP="00604831">
      <w:pPr>
        <w:ind w:firstLine="720"/>
        <w:rPr>
          <w:rFonts w:ascii="Times New Roman" w:hAnsi="Times New Roman"/>
        </w:rPr>
      </w:pPr>
      <w:r>
        <w:rPr>
          <w:rFonts w:ascii="Times New Roman" w:hAnsi="Times New Roman"/>
          <w:vertAlign w:val="superscript"/>
        </w:rPr>
        <w:t>77</w:t>
      </w:r>
      <w:r w:rsidRPr="00847288">
        <w:rPr>
          <w:rFonts w:ascii="Times New Roman" w:hAnsi="Times New Roman"/>
        </w:rPr>
        <w:t>“A person can only receive what Hea</w:t>
      </w:r>
      <w:r>
        <w:rPr>
          <w:rFonts w:ascii="Times New Roman" w:hAnsi="Times New Roman"/>
        </w:rPr>
        <w:t>ven gives him,” John replied.</w:t>
      </w:r>
      <w:r w:rsidRPr="00847288">
        <w:rPr>
          <w:rFonts w:ascii="Times New Roman" w:hAnsi="Times New Roman"/>
        </w:rPr>
        <w:t xml:space="preserve"> </w:t>
      </w:r>
      <w:r>
        <w:rPr>
          <w:rFonts w:ascii="Times New Roman" w:hAnsi="Times New Roman"/>
          <w:vertAlign w:val="superscript"/>
        </w:rPr>
        <w:t>78</w:t>
      </w:r>
      <w:r>
        <w:rPr>
          <w:rFonts w:ascii="Times New Roman" w:hAnsi="Times New Roman"/>
        </w:rPr>
        <w:t>“</w:t>
      </w:r>
      <w:r w:rsidRPr="00847288">
        <w:rPr>
          <w:rFonts w:ascii="Times New Roman" w:hAnsi="Times New Roman"/>
        </w:rPr>
        <w:t>You, yours</w:t>
      </w:r>
      <w:r>
        <w:rPr>
          <w:rFonts w:ascii="Times New Roman" w:hAnsi="Times New Roman"/>
        </w:rPr>
        <w:t>elves, witnessed me saying, ‘I’</w:t>
      </w:r>
      <w:r w:rsidRPr="00847288">
        <w:rPr>
          <w:rFonts w:ascii="Times New Roman" w:hAnsi="Times New Roman"/>
        </w:rPr>
        <w:t xml:space="preserve">m not the </w:t>
      </w:r>
      <w:r>
        <w:rPr>
          <w:rFonts w:ascii="Times New Roman" w:hAnsi="Times New Roman"/>
        </w:rPr>
        <w:t>Christ</w:t>
      </w:r>
      <w:r w:rsidRPr="00847288">
        <w:rPr>
          <w:rFonts w:ascii="Times New Roman" w:hAnsi="Times New Roman"/>
        </w:rPr>
        <w:t xml:space="preserve"> but was sent ahead of him.’ </w:t>
      </w:r>
      <w:r>
        <w:rPr>
          <w:rFonts w:ascii="Times New Roman" w:hAnsi="Times New Roman"/>
          <w:vertAlign w:val="superscript"/>
        </w:rPr>
        <w:t>79</w:t>
      </w:r>
      <w:r w:rsidRPr="00847288">
        <w:rPr>
          <w:rFonts w:ascii="Times New Roman" w:hAnsi="Times New Roman"/>
        </w:rPr>
        <w:t xml:space="preserve">The bride belongs to the </w:t>
      </w:r>
      <w:r w:rsidRPr="00137EFD">
        <w:rPr>
          <w:rFonts w:ascii="Times New Roman" w:hAnsi="Times New Roman"/>
        </w:rPr>
        <w:t>groom</w:t>
      </w:r>
      <w:r w:rsidRPr="00847288">
        <w:rPr>
          <w:rFonts w:ascii="Times New Roman" w:hAnsi="Times New Roman"/>
        </w:rPr>
        <w:t xml:space="preserve">. </w:t>
      </w:r>
      <w:r>
        <w:rPr>
          <w:rFonts w:ascii="Times New Roman" w:hAnsi="Times New Roman"/>
          <w:vertAlign w:val="superscript"/>
        </w:rPr>
        <w:t>80</w:t>
      </w:r>
      <w:r w:rsidRPr="00847288">
        <w:rPr>
          <w:rFonts w:ascii="Times New Roman" w:hAnsi="Times New Roman"/>
        </w:rPr>
        <w:t xml:space="preserve">His best man waits and listens for his friend, and is full of joy at the sound of his friend’s voice. </w:t>
      </w:r>
      <w:r>
        <w:rPr>
          <w:rFonts w:ascii="Times New Roman" w:hAnsi="Times New Roman"/>
          <w:vertAlign w:val="superscript"/>
        </w:rPr>
        <w:t>81</w:t>
      </w:r>
      <w:r w:rsidRPr="00847288">
        <w:rPr>
          <w:rFonts w:ascii="Times New Roman" w:hAnsi="Times New Roman"/>
        </w:rPr>
        <w:t>In the same way, my joy is now complete.</w:t>
      </w:r>
      <w:r>
        <w:rPr>
          <w:rFonts w:ascii="Times New Roman" w:hAnsi="Times New Roman"/>
        </w:rPr>
        <w:t xml:space="preserve"> </w:t>
      </w:r>
      <w:r>
        <w:rPr>
          <w:rFonts w:ascii="Times New Roman" w:hAnsi="Times New Roman"/>
          <w:vertAlign w:val="superscript"/>
        </w:rPr>
        <w:t>82</w:t>
      </w:r>
      <w:r>
        <w:rPr>
          <w:rFonts w:ascii="Times New Roman" w:hAnsi="Times New Roman"/>
        </w:rPr>
        <w:t>The Christ</w:t>
      </w:r>
      <w:r w:rsidRPr="00847288">
        <w:rPr>
          <w:rFonts w:ascii="Times New Roman" w:hAnsi="Times New Roman"/>
        </w:rPr>
        <w:t xml:space="preserve"> must become greater, and I must become less.</w:t>
      </w:r>
      <w:r>
        <w:rPr>
          <w:rFonts w:ascii="Times New Roman" w:hAnsi="Times New Roman"/>
        </w:rPr>
        <w:t xml:space="preserve"> </w:t>
      </w:r>
      <w:r>
        <w:rPr>
          <w:rFonts w:ascii="Times New Roman" w:hAnsi="Times New Roman"/>
          <w:vertAlign w:val="superscript"/>
        </w:rPr>
        <w:t>83</w:t>
      </w:r>
      <w:r>
        <w:rPr>
          <w:rFonts w:ascii="Times New Roman" w:hAnsi="Times New Roman"/>
        </w:rPr>
        <w:t>The Christ who comes from A</w:t>
      </w:r>
      <w:r w:rsidRPr="00847288">
        <w:rPr>
          <w:rFonts w:ascii="Times New Roman" w:hAnsi="Times New Roman"/>
        </w:rPr>
        <w:t xml:space="preserve">bove is above all; he who comes from the </w:t>
      </w:r>
      <w:r>
        <w:rPr>
          <w:rFonts w:ascii="Times New Roman" w:hAnsi="Times New Roman"/>
        </w:rPr>
        <w:t>Earth belongs to the E</w:t>
      </w:r>
      <w:r w:rsidRPr="00847288">
        <w:rPr>
          <w:rFonts w:ascii="Times New Roman" w:hAnsi="Times New Roman"/>
        </w:rPr>
        <w:t xml:space="preserve">arth, and </w:t>
      </w:r>
      <w:r>
        <w:rPr>
          <w:rFonts w:ascii="Times New Roman" w:hAnsi="Times New Roman"/>
        </w:rPr>
        <w:t>says earthly things.</w:t>
      </w:r>
    </w:p>
    <w:p w:rsidR="00604831" w:rsidRDefault="00604831" w:rsidP="00604831">
      <w:pPr>
        <w:ind w:firstLine="720"/>
        <w:rPr>
          <w:rFonts w:ascii="Times New Roman" w:hAnsi="Times New Roman"/>
        </w:rPr>
      </w:pPr>
      <w:r>
        <w:rPr>
          <w:rFonts w:ascii="Times New Roman" w:hAnsi="Times New Roman"/>
          <w:vertAlign w:val="superscript"/>
        </w:rPr>
        <w:t>84</w:t>
      </w:r>
      <w:r>
        <w:rPr>
          <w:rFonts w:ascii="Times New Roman" w:hAnsi="Times New Roman"/>
        </w:rPr>
        <w:t>“The Christ</w:t>
      </w:r>
      <w:r w:rsidRPr="00847288">
        <w:rPr>
          <w:rFonts w:ascii="Times New Roman" w:hAnsi="Times New Roman"/>
        </w:rPr>
        <w:t xml:space="preserve"> who comes from Heaven is above all.</w:t>
      </w:r>
      <w:r>
        <w:rPr>
          <w:rFonts w:ascii="Times New Roman" w:hAnsi="Times New Roman"/>
        </w:rPr>
        <w:t xml:space="preserve"> </w:t>
      </w:r>
      <w:r>
        <w:rPr>
          <w:rFonts w:ascii="Times New Roman" w:hAnsi="Times New Roman"/>
          <w:vertAlign w:val="superscript"/>
        </w:rPr>
        <w:t>85</w:t>
      </w:r>
      <w:r w:rsidRPr="00847288">
        <w:rPr>
          <w:rFonts w:ascii="Times New Roman" w:hAnsi="Times New Roman"/>
        </w:rPr>
        <w:t xml:space="preserve">He </w:t>
      </w:r>
      <w:r>
        <w:rPr>
          <w:rFonts w:ascii="Times New Roman" w:hAnsi="Times New Roman"/>
        </w:rPr>
        <w:t>is testifying</w:t>
      </w:r>
      <w:r w:rsidRPr="00847288">
        <w:rPr>
          <w:rFonts w:ascii="Times New Roman" w:hAnsi="Times New Roman"/>
        </w:rPr>
        <w:t xml:space="preserve"> to what he has seen and heard, but no one </w:t>
      </w:r>
      <w:r>
        <w:rPr>
          <w:rFonts w:ascii="Times New Roman" w:hAnsi="Times New Roman"/>
        </w:rPr>
        <w:t xml:space="preserve">will believe his testimony. </w:t>
      </w:r>
      <w:r>
        <w:rPr>
          <w:rFonts w:ascii="Times New Roman" w:hAnsi="Times New Roman"/>
          <w:vertAlign w:val="superscript"/>
        </w:rPr>
        <w:t>86</w:t>
      </w:r>
      <w:r>
        <w:rPr>
          <w:rFonts w:ascii="Times New Roman" w:hAnsi="Times New Roman"/>
        </w:rPr>
        <w:t xml:space="preserve">To the ones who </w:t>
      </w:r>
      <w:r w:rsidRPr="002639EA">
        <w:rPr>
          <w:rFonts w:ascii="Times New Roman" w:hAnsi="Times New Roman"/>
        </w:rPr>
        <w:t>have</w:t>
      </w:r>
      <w:r>
        <w:rPr>
          <w:rFonts w:ascii="Times New Roman" w:hAnsi="Times New Roman"/>
        </w:rPr>
        <w:t xml:space="preserve"> received his testimony, he has set his seal of authority upon them, so that Yahweh is revealed. </w:t>
      </w:r>
      <w:r>
        <w:rPr>
          <w:rFonts w:ascii="Times New Roman" w:hAnsi="Times New Roman"/>
          <w:vertAlign w:val="superscript"/>
        </w:rPr>
        <w:t>87</w:t>
      </w:r>
      <w:r w:rsidRPr="00847288">
        <w:rPr>
          <w:rFonts w:ascii="Times New Roman" w:hAnsi="Times New Roman"/>
        </w:rPr>
        <w:t>The</w:t>
      </w:r>
      <w:r>
        <w:rPr>
          <w:rFonts w:ascii="Times New Roman" w:hAnsi="Times New Roman"/>
        </w:rPr>
        <w:t xml:space="preserve"> Christ—the One whom Yahweh has sent—</w:t>
      </w:r>
      <w:r w:rsidRPr="00847288">
        <w:rPr>
          <w:rFonts w:ascii="Times New Roman" w:hAnsi="Times New Roman"/>
        </w:rPr>
        <w:t>speaks the Word of</w:t>
      </w:r>
      <w:r>
        <w:rPr>
          <w:rFonts w:ascii="Times New Roman" w:hAnsi="Times New Roman"/>
        </w:rPr>
        <w:t xml:space="preserve"> Yahweh. </w:t>
      </w:r>
      <w:r>
        <w:rPr>
          <w:rFonts w:ascii="Times New Roman" w:hAnsi="Times New Roman"/>
          <w:vertAlign w:val="superscript"/>
        </w:rPr>
        <w:t>88</w:t>
      </w:r>
      <w:r>
        <w:rPr>
          <w:rFonts w:ascii="Times New Roman" w:hAnsi="Times New Roman"/>
        </w:rPr>
        <w:t>Yahweh</w:t>
      </w:r>
      <w:r w:rsidRPr="00847288">
        <w:rPr>
          <w:rFonts w:ascii="Times New Roman" w:hAnsi="Times New Roman"/>
        </w:rPr>
        <w:t xml:space="preserve"> </w:t>
      </w:r>
      <w:r>
        <w:rPr>
          <w:rFonts w:ascii="Times New Roman" w:hAnsi="Times New Roman"/>
        </w:rPr>
        <w:t xml:space="preserve">places no </w:t>
      </w:r>
      <w:r w:rsidRPr="00847288">
        <w:rPr>
          <w:rFonts w:ascii="Times New Roman" w:hAnsi="Times New Roman"/>
        </w:rPr>
        <w:t>li</w:t>
      </w:r>
      <w:r>
        <w:rPr>
          <w:rFonts w:ascii="Times New Roman" w:hAnsi="Times New Roman"/>
        </w:rPr>
        <w:t>mits on sending the Holy</w:t>
      </w:r>
      <w:r w:rsidRPr="00847288">
        <w:rPr>
          <w:rFonts w:ascii="Times New Roman" w:hAnsi="Times New Roman"/>
        </w:rPr>
        <w:t xml:space="preserve"> </w:t>
      </w:r>
      <w:r>
        <w:rPr>
          <w:rFonts w:ascii="Times New Roman" w:hAnsi="Times New Roman"/>
        </w:rPr>
        <w:t>Angels and the Holy Waters</w:t>
      </w:r>
      <w:r w:rsidRPr="00847288">
        <w:rPr>
          <w:rFonts w:ascii="Times New Roman" w:hAnsi="Times New Roman"/>
        </w:rPr>
        <w:t xml:space="preserve">. </w:t>
      </w:r>
      <w:r w:rsidRPr="00E31C88">
        <w:rPr>
          <w:rFonts w:ascii="Times New Roman" w:hAnsi="Times New Roman"/>
        </w:rPr>
        <w:t>Our Lord</w:t>
      </w:r>
      <w:r w:rsidRPr="00847288">
        <w:rPr>
          <w:rFonts w:ascii="Times New Roman" w:hAnsi="Times New Roman"/>
        </w:rPr>
        <w:t xml:space="preserve"> loves the </w:t>
      </w:r>
      <w:r>
        <w:rPr>
          <w:rFonts w:ascii="Times New Roman" w:hAnsi="Times New Roman"/>
        </w:rPr>
        <w:t>Christ</w:t>
      </w:r>
      <w:r w:rsidRPr="00847288">
        <w:rPr>
          <w:rFonts w:ascii="Times New Roman" w:hAnsi="Times New Roman"/>
        </w:rPr>
        <w:t xml:space="preserve"> and </w:t>
      </w:r>
      <w:r>
        <w:rPr>
          <w:rFonts w:ascii="Times New Roman" w:hAnsi="Times New Roman"/>
        </w:rPr>
        <w:t>puts</w:t>
      </w:r>
      <w:r w:rsidRPr="00847288">
        <w:rPr>
          <w:rFonts w:ascii="Times New Roman" w:hAnsi="Times New Roman"/>
        </w:rPr>
        <w:t xml:space="preserve"> everything into his hands. </w:t>
      </w:r>
      <w:r>
        <w:rPr>
          <w:rFonts w:ascii="Times New Roman" w:hAnsi="Times New Roman"/>
          <w:vertAlign w:val="superscript"/>
        </w:rPr>
        <w:t>90</w:t>
      </w:r>
      <w:r w:rsidRPr="00847288">
        <w:rPr>
          <w:rFonts w:ascii="Times New Roman" w:hAnsi="Times New Roman"/>
        </w:rPr>
        <w:t xml:space="preserve">Whoever believes in the </w:t>
      </w:r>
      <w:r>
        <w:rPr>
          <w:rFonts w:ascii="Times New Roman" w:hAnsi="Times New Roman"/>
        </w:rPr>
        <w:t>Christ</w:t>
      </w:r>
      <w:r w:rsidRPr="00847288">
        <w:rPr>
          <w:rFonts w:ascii="Times New Roman" w:hAnsi="Times New Roman"/>
        </w:rPr>
        <w:t xml:space="preserve"> receives eternal life, but whoever rejects the </w:t>
      </w:r>
      <w:r>
        <w:rPr>
          <w:rFonts w:ascii="Times New Roman" w:hAnsi="Times New Roman"/>
        </w:rPr>
        <w:t>Christ</w:t>
      </w:r>
      <w:r w:rsidRPr="00847288">
        <w:rPr>
          <w:rFonts w:ascii="Times New Roman" w:hAnsi="Times New Roman"/>
        </w:rPr>
        <w:t xml:space="preserve"> </w:t>
      </w:r>
      <w:r>
        <w:rPr>
          <w:rFonts w:ascii="Times New Roman" w:hAnsi="Times New Roman"/>
        </w:rPr>
        <w:t>won’t</w:t>
      </w:r>
      <w:r w:rsidRPr="00847288">
        <w:rPr>
          <w:rFonts w:ascii="Times New Roman" w:hAnsi="Times New Roman"/>
        </w:rPr>
        <w:t xml:space="preserve"> see life, </w:t>
      </w:r>
      <w:r>
        <w:rPr>
          <w:rFonts w:ascii="Times New Roman" w:hAnsi="Times New Roman"/>
        </w:rPr>
        <w:t>as</w:t>
      </w:r>
      <w:r w:rsidRPr="00847288">
        <w:rPr>
          <w:rFonts w:ascii="Times New Roman" w:hAnsi="Times New Roman"/>
        </w:rPr>
        <w:t xml:space="preserve"> </w:t>
      </w:r>
      <w:r>
        <w:rPr>
          <w:rFonts w:ascii="Times New Roman" w:hAnsi="Times New Roman"/>
        </w:rPr>
        <w:t>Yahweh</w:t>
      </w:r>
      <w:r w:rsidRPr="00847288">
        <w:rPr>
          <w:rFonts w:ascii="Times New Roman" w:hAnsi="Times New Roman"/>
        </w:rPr>
        <w:t xml:space="preserve">’s </w:t>
      </w:r>
      <w:r>
        <w:rPr>
          <w:rFonts w:ascii="Times New Roman" w:hAnsi="Times New Roman"/>
        </w:rPr>
        <w:t>wrath</w:t>
      </w:r>
      <w:r w:rsidRPr="00847288">
        <w:rPr>
          <w:rFonts w:ascii="Times New Roman" w:hAnsi="Times New Roman"/>
        </w:rPr>
        <w:t xml:space="preserve"> will stay </w:t>
      </w:r>
      <w:r>
        <w:rPr>
          <w:rFonts w:ascii="Times New Roman" w:hAnsi="Times New Roman"/>
        </w:rPr>
        <w:t>upon</w:t>
      </w:r>
      <w:r w:rsidRPr="00847288">
        <w:rPr>
          <w:rFonts w:ascii="Times New Roman" w:hAnsi="Times New Roman"/>
        </w:rPr>
        <w:t xml:space="preserve"> them.”</w:t>
      </w:r>
    </w:p>
    <w:p w:rsidR="00604831" w:rsidRDefault="00604831" w:rsidP="00604831">
      <w:pPr>
        <w:jc w:val="both"/>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D931F2" w:rsidRDefault="00604831" w:rsidP="00604831">
      <w:pPr>
        <w:rPr>
          <w:rFonts w:ascii="Calibri" w:hAnsi="Calibri"/>
          <w:i/>
        </w:rPr>
      </w:pPr>
      <w:r w:rsidRPr="00D931F2">
        <w:rPr>
          <w:rFonts w:ascii="Calibri" w:hAnsi="Calibri"/>
          <w:i/>
        </w:rPr>
        <w:t xml:space="preserve">Sychar, </w:t>
      </w:r>
      <w:r>
        <w:rPr>
          <w:rFonts w:ascii="Calibri" w:hAnsi="Calibri"/>
          <w:i/>
        </w:rPr>
        <w:t xml:space="preserve">Province of </w:t>
      </w:r>
      <w:r w:rsidRPr="00D931F2">
        <w:rPr>
          <w:rFonts w:ascii="Calibri" w:hAnsi="Calibri"/>
          <w:i/>
        </w:rPr>
        <w:t>Samaria</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91</w:t>
      </w:r>
      <w:r>
        <w:rPr>
          <w:rFonts w:ascii="Times New Roman" w:hAnsi="Times New Roman"/>
        </w:rPr>
        <w:t>Emmanuel</w:t>
      </w:r>
      <w:r w:rsidRPr="00F446FD">
        <w:rPr>
          <w:rFonts w:ascii="Times New Roman" w:hAnsi="Times New Roman"/>
        </w:rPr>
        <w:t xml:space="preserve"> knew that the Pharisees had heard </w:t>
      </w:r>
      <w:r>
        <w:rPr>
          <w:rFonts w:ascii="Times New Roman" w:hAnsi="Times New Roman"/>
        </w:rPr>
        <w:t>about all the disciples he ha</w:t>
      </w:r>
      <w:r w:rsidRPr="00F446FD">
        <w:rPr>
          <w:rFonts w:ascii="Times New Roman" w:hAnsi="Times New Roman"/>
        </w:rPr>
        <w:t>d gained, and that he was baptizing more people than John</w:t>
      </w:r>
      <w:r>
        <w:rPr>
          <w:rFonts w:ascii="Times New Roman" w:hAnsi="Times New Roman"/>
        </w:rPr>
        <w:t xml:space="preserve"> the Baptist </w:t>
      </w:r>
      <w:r w:rsidRPr="00F446FD">
        <w:rPr>
          <w:rFonts w:ascii="Times New Roman" w:hAnsi="Times New Roman"/>
        </w:rPr>
        <w:t xml:space="preserve">(although, in truth, it was not </w:t>
      </w:r>
      <w:r>
        <w:rPr>
          <w:rFonts w:ascii="Times New Roman" w:hAnsi="Times New Roman"/>
        </w:rPr>
        <w:t>Emmanuel</w:t>
      </w:r>
      <w:r w:rsidRPr="00F446FD">
        <w:rPr>
          <w:rFonts w:ascii="Times New Roman" w:hAnsi="Times New Roman"/>
        </w:rPr>
        <w:t xml:space="preserve"> who did th</w:t>
      </w:r>
      <w:r>
        <w:rPr>
          <w:rFonts w:ascii="Times New Roman" w:hAnsi="Times New Roman"/>
        </w:rPr>
        <w:t xml:space="preserve">e baptizing, but his disciples). </w:t>
      </w:r>
      <w:r>
        <w:rPr>
          <w:rFonts w:ascii="Times New Roman" w:hAnsi="Times New Roman"/>
          <w:vertAlign w:val="superscript"/>
        </w:rPr>
        <w:t>92</w:t>
      </w:r>
      <w:r>
        <w:rPr>
          <w:rFonts w:ascii="Times New Roman" w:hAnsi="Times New Roman"/>
        </w:rPr>
        <w:t>S</w:t>
      </w:r>
      <w:r w:rsidRPr="00F446FD">
        <w:rPr>
          <w:rFonts w:ascii="Times New Roman" w:hAnsi="Times New Roman"/>
        </w:rPr>
        <w:t>o he left Judea</w:t>
      </w:r>
      <w:r>
        <w:rPr>
          <w:rFonts w:ascii="Times New Roman" w:hAnsi="Times New Roman"/>
        </w:rPr>
        <w:t xml:space="preserve"> and returned again to Galilee.</w:t>
      </w:r>
    </w:p>
    <w:p w:rsidR="00604831" w:rsidRDefault="00604831" w:rsidP="00604831">
      <w:pPr>
        <w:ind w:firstLine="720"/>
        <w:rPr>
          <w:rFonts w:ascii="Times New Roman" w:hAnsi="Times New Roman"/>
        </w:rPr>
      </w:pPr>
      <w:r>
        <w:rPr>
          <w:rFonts w:ascii="Times New Roman" w:hAnsi="Times New Roman"/>
          <w:vertAlign w:val="superscript"/>
        </w:rPr>
        <w:t>93</w:t>
      </w:r>
      <w:r w:rsidRPr="00F446FD">
        <w:rPr>
          <w:rFonts w:ascii="Times New Roman" w:hAnsi="Times New Roman"/>
        </w:rPr>
        <w:t>He had to go through Samaria,</w:t>
      </w:r>
      <w:r>
        <w:rPr>
          <w:rFonts w:ascii="Times New Roman" w:hAnsi="Times New Roman"/>
        </w:rPr>
        <w:t xml:space="preserve"> </w:t>
      </w:r>
      <w:r w:rsidRPr="00F446FD">
        <w:rPr>
          <w:rFonts w:ascii="Times New Roman" w:hAnsi="Times New Roman"/>
        </w:rPr>
        <w:t>and he came to a Samaritan town called Sychar, near the land that Jac</w:t>
      </w:r>
      <w:r>
        <w:rPr>
          <w:rFonts w:ascii="Times New Roman" w:hAnsi="Times New Roman"/>
        </w:rPr>
        <w:t xml:space="preserve">ob had given to his son Joseph. </w:t>
      </w:r>
      <w:r>
        <w:rPr>
          <w:rFonts w:ascii="Times New Roman" w:hAnsi="Times New Roman"/>
          <w:vertAlign w:val="superscript"/>
        </w:rPr>
        <w:t>94</w:t>
      </w:r>
      <w:r w:rsidRPr="00F446FD">
        <w:rPr>
          <w:rFonts w:ascii="Times New Roman" w:hAnsi="Times New Roman"/>
        </w:rPr>
        <w:t xml:space="preserve">Jacob’s well was still there, and </w:t>
      </w:r>
      <w:r>
        <w:rPr>
          <w:rFonts w:ascii="Times New Roman" w:hAnsi="Times New Roman"/>
        </w:rPr>
        <w:t>Emmanuel</w:t>
      </w:r>
      <w:r w:rsidRPr="00F446FD">
        <w:rPr>
          <w:rFonts w:ascii="Times New Roman" w:hAnsi="Times New Roman"/>
        </w:rPr>
        <w:t>, tired f</w:t>
      </w:r>
      <w:r>
        <w:rPr>
          <w:rFonts w:ascii="Times New Roman" w:hAnsi="Times New Roman"/>
        </w:rPr>
        <w:t>rom his journey, sat beside it.</w:t>
      </w:r>
    </w:p>
    <w:p w:rsidR="00604831" w:rsidRDefault="00604831" w:rsidP="00604831">
      <w:pPr>
        <w:ind w:firstLine="720"/>
        <w:rPr>
          <w:rFonts w:ascii="Times New Roman" w:hAnsi="Times New Roman"/>
        </w:rPr>
      </w:pPr>
      <w:r>
        <w:rPr>
          <w:rFonts w:ascii="Times New Roman" w:hAnsi="Times New Roman"/>
          <w:vertAlign w:val="superscript"/>
        </w:rPr>
        <w:t>95</w:t>
      </w:r>
      <w:r w:rsidRPr="00F446FD">
        <w:rPr>
          <w:rFonts w:ascii="Times New Roman" w:hAnsi="Times New Roman"/>
        </w:rPr>
        <w:t>Around noon,</w:t>
      </w:r>
      <w:r>
        <w:rPr>
          <w:rFonts w:ascii="Times New Roman" w:hAnsi="Times New Roman"/>
        </w:rPr>
        <w:t xml:space="preserve"> </w:t>
      </w:r>
      <w:r w:rsidRPr="00F446FD">
        <w:rPr>
          <w:rFonts w:ascii="Times New Roman" w:hAnsi="Times New Roman"/>
        </w:rPr>
        <w:t xml:space="preserve">a Samaritan woman came to draw water, and </w:t>
      </w:r>
      <w:r>
        <w:rPr>
          <w:rFonts w:ascii="Times New Roman" w:hAnsi="Times New Roman"/>
        </w:rPr>
        <w:t>Emmanuel</w:t>
      </w:r>
      <w:r w:rsidRPr="00F446FD">
        <w:rPr>
          <w:rFonts w:ascii="Times New Roman" w:hAnsi="Times New Roman"/>
        </w:rPr>
        <w:t xml:space="preserve"> sai</w:t>
      </w:r>
      <w:r>
        <w:rPr>
          <w:rFonts w:ascii="Times New Roman" w:hAnsi="Times New Roman"/>
        </w:rPr>
        <w:t xml:space="preserve">d to her, “May I have a drink?” </w:t>
      </w:r>
      <w:r>
        <w:rPr>
          <w:rFonts w:ascii="Times New Roman" w:hAnsi="Times New Roman"/>
          <w:vertAlign w:val="superscript"/>
        </w:rPr>
        <w:t>96</w:t>
      </w:r>
      <w:r w:rsidRPr="00F446FD">
        <w:rPr>
          <w:rFonts w:ascii="Times New Roman" w:hAnsi="Times New Roman"/>
        </w:rPr>
        <w:t>(His disciples had gone into town to buy food.)</w:t>
      </w:r>
    </w:p>
    <w:p w:rsidR="00604831" w:rsidRDefault="00604831" w:rsidP="00604831">
      <w:pPr>
        <w:ind w:firstLine="720"/>
        <w:rPr>
          <w:rFonts w:ascii="Times New Roman" w:hAnsi="Times New Roman"/>
        </w:rPr>
      </w:pPr>
      <w:r>
        <w:rPr>
          <w:rFonts w:ascii="Times New Roman" w:hAnsi="Times New Roman"/>
          <w:vertAlign w:val="superscript"/>
        </w:rPr>
        <w:t>97</w:t>
      </w:r>
      <w:r w:rsidRPr="00F446FD">
        <w:rPr>
          <w:rFonts w:ascii="Times New Roman" w:hAnsi="Times New Roman"/>
        </w:rPr>
        <w:t>The Sama</w:t>
      </w:r>
      <w:r>
        <w:rPr>
          <w:rFonts w:ascii="Times New Roman" w:hAnsi="Times New Roman"/>
        </w:rPr>
        <w:t>ritan woman said to him, “What’</w:t>
      </w:r>
      <w:r w:rsidRPr="00F446FD">
        <w:rPr>
          <w:rFonts w:ascii="Times New Roman" w:hAnsi="Times New Roman"/>
        </w:rPr>
        <w:t xml:space="preserve">s this? You’re a Jew, and you’re asking me—a Samaritan woman—for a drink?” </w:t>
      </w:r>
      <w:r>
        <w:rPr>
          <w:rFonts w:ascii="Times New Roman" w:hAnsi="Times New Roman"/>
          <w:vertAlign w:val="superscript"/>
        </w:rPr>
        <w:t>98</w:t>
      </w:r>
      <w:r w:rsidRPr="00F446FD">
        <w:rPr>
          <w:rFonts w:ascii="Times New Roman" w:hAnsi="Times New Roman"/>
        </w:rPr>
        <w:t>(</w:t>
      </w:r>
      <w:r>
        <w:rPr>
          <w:rFonts w:ascii="Times New Roman" w:hAnsi="Times New Roman"/>
        </w:rPr>
        <w:t>Because Jews didn’</w:t>
      </w:r>
      <w:r w:rsidRPr="00F446FD">
        <w:rPr>
          <w:rFonts w:ascii="Times New Roman" w:hAnsi="Times New Roman"/>
        </w:rPr>
        <w:t>t associate with Samaritans.)</w:t>
      </w:r>
      <w:r>
        <w:rPr>
          <w:rStyle w:val="FootnoteReference"/>
          <w:rFonts w:ascii="Times New Roman" w:hAnsi="Times New Roman"/>
        </w:rPr>
        <w:footnoteReference w:id="85"/>
      </w:r>
    </w:p>
    <w:p w:rsidR="00604831" w:rsidRDefault="00604831" w:rsidP="00604831">
      <w:pPr>
        <w:ind w:firstLine="720"/>
        <w:rPr>
          <w:rFonts w:ascii="Times New Roman" w:hAnsi="Times New Roman"/>
        </w:rPr>
      </w:pPr>
      <w:r>
        <w:rPr>
          <w:rFonts w:ascii="Times New Roman" w:hAnsi="Times New Roman"/>
          <w:vertAlign w:val="superscript"/>
        </w:rPr>
        <w:t>99</w:t>
      </w:r>
      <w:r>
        <w:rPr>
          <w:rFonts w:ascii="Times New Roman" w:hAnsi="Times New Roman"/>
        </w:rPr>
        <w:t>Emmanuel</w:t>
      </w:r>
      <w:r w:rsidRPr="00F446FD">
        <w:rPr>
          <w:rFonts w:ascii="Times New Roman" w:hAnsi="Times New Roman"/>
        </w:rPr>
        <w:t xml:space="preserve"> said to her, “If you only knew what </w:t>
      </w:r>
      <w:r>
        <w:rPr>
          <w:rFonts w:ascii="Times New Roman" w:hAnsi="Times New Roman"/>
        </w:rPr>
        <w:t>a gift from Yahweh this is, and who’</w:t>
      </w:r>
      <w:r w:rsidRPr="00F446FD">
        <w:rPr>
          <w:rFonts w:ascii="Times New Roman" w:hAnsi="Times New Roman"/>
        </w:rPr>
        <w:t xml:space="preserve">s asking you for a drink, you would have asked </w:t>
      </w:r>
      <w:r>
        <w:rPr>
          <w:rFonts w:ascii="Times New Roman" w:hAnsi="Times New Roman"/>
        </w:rPr>
        <w:t xml:space="preserve">for water </w:t>
      </w:r>
      <w:r w:rsidRPr="00F446FD">
        <w:rPr>
          <w:rFonts w:ascii="Times New Roman" w:hAnsi="Times New Roman"/>
        </w:rPr>
        <w:t xml:space="preserve">from </w:t>
      </w:r>
      <w:r w:rsidRPr="001E693A">
        <w:rPr>
          <w:rFonts w:ascii="Times New Roman" w:hAnsi="Times New Roman"/>
          <w:i/>
        </w:rPr>
        <w:t>him</w:t>
      </w:r>
      <w:r>
        <w:rPr>
          <w:rFonts w:ascii="Times New Roman" w:hAnsi="Times New Roman"/>
        </w:rPr>
        <w:t xml:space="preserve">. </w:t>
      </w:r>
      <w:r>
        <w:rPr>
          <w:rFonts w:ascii="Times New Roman" w:hAnsi="Times New Roman"/>
          <w:vertAlign w:val="superscript"/>
        </w:rPr>
        <w:t>100</w:t>
      </w:r>
      <w:r>
        <w:rPr>
          <w:rFonts w:ascii="Times New Roman" w:hAnsi="Times New Roman"/>
        </w:rPr>
        <w:t>A</w:t>
      </w:r>
      <w:r w:rsidRPr="00F446FD">
        <w:rPr>
          <w:rFonts w:ascii="Times New Roman" w:hAnsi="Times New Roman"/>
        </w:rPr>
        <w:t xml:space="preserve">nd he would have given you </w:t>
      </w:r>
      <w:r>
        <w:rPr>
          <w:rFonts w:ascii="Times New Roman" w:hAnsi="Times New Roman"/>
        </w:rPr>
        <w:t>the Holy Waters</w:t>
      </w:r>
      <w:r w:rsidRPr="00F446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101</w:t>
      </w:r>
      <w:r w:rsidRPr="00F446FD">
        <w:rPr>
          <w:rFonts w:ascii="Times New Roman" w:hAnsi="Times New Roman"/>
        </w:rPr>
        <w:t xml:space="preserve">“Sir,” the woman said, “you have no bucket, and the well is deep. </w:t>
      </w:r>
      <w:r>
        <w:rPr>
          <w:rFonts w:ascii="Times New Roman" w:hAnsi="Times New Roman"/>
          <w:vertAlign w:val="superscript"/>
        </w:rPr>
        <w:t>102</w:t>
      </w:r>
      <w:r w:rsidRPr="00F446FD">
        <w:rPr>
          <w:rFonts w:ascii="Times New Roman" w:hAnsi="Times New Roman"/>
        </w:rPr>
        <w:t xml:space="preserve">How are you going to </w:t>
      </w:r>
      <w:r>
        <w:rPr>
          <w:rFonts w:ascii="Times New Roman" w:hAnsi="Times New Roman"/>
        </w:rPr>
        <w:t xml:space="preserve">draw out </w:t>
      </w:r>
      <w:r w:rsidRPr="00F446FD">
        <w:rPr>
          <w:rFonts w:ascii="Times New Roman" w:hAnsi="Times New Roman"/>
        </w:rPr>
        <w:t>this ‘</w:t>
      </w:r>
      <w:r>
        <w:rPr>
          <w:rFonts w:ascii="Times New Roman" w:hAnsi="Times New Roman"/>
        </w:rPr>
        <w:t>Holy Water</w:t>
      </w:r>
      <w:r w:rsidRPr="00F446FD">
        <w:rPr>
          <w:rFonts w:ascii="Times New Roman" w:hAnsi="Times New Roman"/>
        </w:rPr>
        <w:t xml:space="preserve">’? </w:t>
      </w:r>
      <w:r>
        <w:rPr>
          <w:rFonts w:ascii="Times New Roman" w:hAnsi="Times New Roman"/>
          <w:vertAlign w:val="superscript"/>
        </w:rPr>
        <w:t>103</w:t>
      </w:r>
      <w:r w:rsidRPr="00F446FD">
        <w:rPr>
          <w:rFonts w:ascii="Times New Roman" w:hAnsi="Times New Roman"/>
        </w:rPr>
        <w:t>Are you greater than our forefather Jacob, the one who gave us this well—who drank from it himself, as did his sons and livestock?”</w:t>
      </w:r>
    </w:p>
    <w:p w:rsidR="00604831" w:rsidRDefault="00604831" w:rsidP="00604831">
      <w:pPr>
        <w:ind w:firstLine="720"/>
        <w:rPr>
          <w:rFonts w:ascii="Times New Roman" w:hAnsi="Times New Roman"/>
        </w:rPr>
      </w:pPr>
      <w:r>
        <w:rPr>
          <w:rFonts w:ascii="Times New Roman" w:hAnsi="Times New Roman"/>
          <w:vertAlign w:val="superscript"/>
        </w:rPr>
        <w:t>104</w:t>
      </w:r>
      <w:r>
        <w:rPr>
          <w:rFonts w:ascii="Times New Roman" w:hAnsi="Times New Roman"/>
        </w:rPr>
        <w:t>Emmanuel</w:t>
      </w:r>
      <w:r w:rsidRPr="00F446FD">
        <w:rPr>
          <w:rFonts w:ascii="Times New Roman" w:hAnsi="Times New Roman"/>
        </w:rPr>
        <w:t xml:space="preserve"> answered, “</w:t>
      </w:r>
      <w:r w:rsidRPr="00AD38D0">
        <w:rPr>
          <w:rFonts w:ascii="Times New Roman" w:hAnsi="Times New Roman"/>
        </w:rPr>
        <w:t xml:space="preserve">Anyone who drinks this water will be thirsty again. </w:t>
      </w:r>
      <w:r>
        <w:rPr>
          <w:rFonts w:ascii="Times New Roman" w:hAnsi="Times New Roman"/>
          <w:vertAlign w:val="superscript"/>
        </w:rPr>
        <w:t>105</w:t>
      </w:r>
      <w:r w:rsidRPr="00AD38D0">
        <w:rPr>
          <w:rFonts w:ascii="Times New Roman" w:hAnsi="Times New Roman"/>
        </w:rPr>
        <w:t>But whoever drinks the Holy Water</w:t>
      </w:r>
      <w:r>
        <w:rPr>
          <w:rFonts w:ascii="Times New Roman" w:hAnsi="Times New Roman"/>
        </w:rPr>
        <w:t>s</w:t>
      </w:r>
      <w:r w:rsidRPr="00AD38D0">
        <w:rPr>
          <w:rFonts w:ascii="Times New Roman" w:hAnsi="Times New Roman"/>
        </w:rPr>
        <w:t xml:space="preserve"> that I’m giving will never be thirsty. </w:t>
      </w:r>
      <w:r>
        <w:rPr>
          <w:rFonts w:ascii="Times New Roman" w:hAnsi="Times New Roman"/>
          <w:vertAlign w:val="superscript"/>
        </w:rPr>
        <w:t>106</w:t>
      </w:r>
      <w:r w:rsidRPr="00AD38D0">
        <w:rPr>
          <w:rFonts w:ascii="Times New Roman" w:hAnsi="Times New Roman"/>
        </w:rPr>
        <w:t>Indeed, the Holy Water</w:t>
      </w:r>
      <w:r>
        <w:rPr>
          <w:rFonts w:ascii="Times New Roman" w:hAnsi="Times New Roman"/>
        </w:rPr>
        <w:t>s</w:t>
      </w:r>
      <w:r w:rsidRPr="00AD38D0">
        <w:rPr>
          <w:rFonts w:ascii="Times New Roman" w:hAnsi="Times New Roman"/>
        </w:rPr>
        <w:t xml:space="preserve"> I’m giving will become a fountain within you, streaming you toward Eternal Life.”</w:t>
      </w:r>
      <w:r>
        <w:rPr>
          <w:rStyle w:val="FootnoteReference"/>
          <w:rFonts w:ascii="Times New Roman" w:hAnsi="Times New Roman"/>
        </w:rPr>
        <w:footnoteReference w:id="86"/>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Then the woman said,</w:t>
      </w:r>
      <w:r w:rsidRPr="00F446FD">
        <w:rPr>
          <w:rFonts w:ascii="Times New Roman" w:hAnsi="Times New Roman"/>
        </w:rPr>
        <w:t xml:space="preserve"> </w:t>
      </w:r>
      <w:r>
        <w:rPr>
          <w:rFonts w:ascii="Times New Roman" w:hAnsi="Times New Roman"/>
        </w:rPr>
        <w:t xml:space="preserve">“Sir, </w:t>
      </w:r>
      <w:r w:rsidRPr="00F446FD">
        <w:rPr>
          <w:rFonts w:ascii="Times New Roman" w:hAnsi="Times New Roman"/>
        </w:rPr>
        <w:t xml:space="preserve">give me this </w:t>
      </w:r>
      <w:r>
        <w:rPr>
          <w:rFonts w:ascii="Times New Roman" w:hAnsi="Times New Roman"/>
        </w:rPr>
        <w:t xml:space="preserve">Water, </w:t>
      </w:r>
      <w:r w:rsidRPr="00F446FD">
        <w:rPr>
          <w:rFonts w:ascii="Times New Roman" w:hAnsi="Times New Roman"/>
        </w:rPr>
        <w:t xml:space="preserve">so I won’t </w:t>
      </w:r>
      <w:r>
        <w:rPr>
          <w:rFonts w:ascii="Times New Roman" w:hAnsi="Times New Roman"/>
        </w:rPr>
        <w:t>be</w:t>
      </w:r>
      <w:r w:rsidRPr="00F446FD">
        <w:rPr>
          <w:rFonts w:ascii="Times New Roman" w:hAnsi="Times New Roman"/>
        </w:rPr>
        <w:t xml:space="preserve"> thirsty and </w:t>
      </w:r>
      <w:r>
        <w:rPr>
          <w:rFonts w:ascii="Times New Roman" w:hAnsi="Times New Roman"/>
        </w:rPr>
        <w:t xml:space="preserve">won’t </w:t>
      </w:r>
      <w:r w:rsidRPr="00F446FD">
        <w:rPr>
          <w:rFonts w:ascii="Times New Roman" w:hAnsi="Times New Roman"/>
        </w:rPr>
        <w:t>have to keep coming back here to get more water.”</w:t>
      </w:r>
    </w:p>
    <w:p w:rsidR="00604831" w:rsidRDefault="00604831" w:rsidP="00604831">
      <w:pPr>
        <w:ind w:firstLine="720"/>
        <w:rPr>
          <w:rFonts w:ascii="Times New Roman" w:hAnsi="Times New Roman"/>
        </w:rPr>
      </w:pPr>
      <w:r>
        <w:rPr>
          <w:rFonts w:ascii="Times New Roman" w:hAnsi="Times New Roman"/>
          <w:vertAlign w:val="superscript"/>
        </w:rPr>
        <w:t>108</w:t>
      </w:r>
      <w:r w:rsidRPr="00F446FD">
        <w:rPr>
          <w:rFonts w:ascii="Times New Roman" w:hAnsi="Times New Roman"/>
        </w:rPr>
        <w:t>“Go ca</w:t>
      </w:r>
      <w:r>
        <w:rPr>
          <w:rFonts w:ascii="Times New Roman" w:hAnsi="Times New Roman"/>
        </w:rPr>
        <w:t>ll your husband,” Emmanuel instructed her, “then return.”</w:t>
      </w:r>
    </w:p>
    <w:p w:rsidR="00604831" w:rsidRDefault="00604831" w:rsidP="00604831">
      <w:pPr>
        <w:ind w:firstLine="720"/>
        <w:rPr>
          <w:rFonts w:ascii="Times New Roman" w:hAnsi="Times New Roman"/>
        </w:rPr>
      </w:pPr>
      <w:r>
        <w:rPr>
          <w:rFonts w:ascii="Times New Roman" w:hAnsi="Times New Roman"/>
          <w:vertAlign w:val="superscript"/>
        </w:rPr>
        <w:t>109</w:t>
      </w:r>
      <w:r w:rsidRPr="00F446FD">
        <w:rPr>
          <w:rFonts w:ascii="Times New Roman" w:hAnsi="Times New Roman"/>
        </w:rPr>
        <w:t xml:space="preserve">“I don’t have a husband,” she </w:t>
      </w:r>
      <w:r>
        <w:rPr>
          <w:rFonts w:ascii="Times New Roman" w:hAnsi="Times New Roman"/>
        </w:rPr>
        <w:t>said to him</w:t>
      </w:r>
      <w:r w:rsidRPr="00F446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110</w:t>
      </w:r>
      <w:r>
        <w:rPr>
          <w:rFonts w:ascii="Times New Roman" w:hAnsi="Times New Roman"/>
        </w:rPr>
        <w:t>“You’</w:t>
      </w:r>
      <w:r w:rsidRPr="00F446FD">
        <w:rPr>
          <w:rFonts w:ascii="Times New Roman" w:hAnsi="Times New Roman"/>
        </w:rPr>
        <w:t>re correct wh</w:t>
      </w:r>
      <w:r>
        <w:rPr>
          <w:rFonts w:ascii="Times New Roman" w:hAnsi="Times New Roman"/>
        </w:rPr>
        <w:t xml:space="preserve">en you say you have no husband,” Emmanuel agreed. </w:t>
      </w:r>
      <w:r>
        <w:rPr>
          <w:rFonts w:ascii="Times New Roman" w:hAnsi="Times New Roman"/>
          <w:vertAlign w:val="superscript"/>
        </w:rPr>
        <w:t>111</w:t>
      </w:r>
      <w:r>
        <w:rPr>
          <w:rFonts w:ascii="Times New Roman" w:hAnsi="Times New Roman"/>
        </w:rPr>
        <w:t>“In fact, you’</w:t>
      </w:r>
      <w:r w:rsidRPr="00F446FD">
        <w:rPr>
          <w:rFonts w:ascii="Times New Roman" w:hAnsi="Times New Roman"/>
        </w:rPr>
        <w:t xml:space="preserve">ve had </w:t>
      </w:r>
      <w:r w:rsidRPr="00AE4FC8">
        <w:rPr>
          <w:rFonts w:ascii="Times New Roman" w:hAnsi="Times New Roman"/>
        </w:rPr>
        <w:t>five</w:t>
      </w:r>
      <w:r>
        <w:rPr>
          <w:rFonts w:ascii="Times New Roman" w:hAnsi="Times New Roman"/>
        </w:rPr>
        <w:t xml:space="preserve"> husbands, and the man you’</w:t>
      </w:r>
      <w:r w:rsidRPr="00F446FD">
        <w:rPr>
          <w:rFonts w:ascii="Times New Roman" w:hAnsi="Times New Roman"/>
        </w:rPr>
        <w:t xml:space="preserve">re </w:t>
      </w:r>
      <w:r>
        <w:rPr>
          <w:rFonts w:ascii="Times New Roman" w:hAnsi="Times New Roman"/>
        </w:rPr>
        <w:t xml:space="preserve">now </w:t>
      </w:r>
      <w:r w:rsidRPr="00F446FD">
        <w:rPr>
          <w:rFonts w:ascii="Times New Roman" w:hAnsi="Times New Roman"/>
        </w:rPr>
        <w:t xml:space="preserve">with </w:t>
      </w:r>
      <w:r>
        <w:rPr>
          <w:rFonts w:ascii="Times New Roman" w:hAnsi="Times New Roman"/>
        </w:rPr>
        <w:t>isn’</w:t>
      </w:r>
      <w:r w:rsidRPr="00F446FD">
        <w:rPr>
          <w:rFonts w:ascii="Times New Roman" w:hAnsi="Times New Roman"/>
        </w:rPr>
        <w:t xml:space="preserve">t your husband. </w:t>
      </w:r>
      <w:r>
        <w:rPr>
          <w:rFonts w:ascii="Times New Roman" w:hAnsi="Times New Roman"/>
          <w:vertAlign w:val="superscript"/>
        </w:rPr>
        <w:t>112</w:t>
      </w:r>
      <w:r w:rsidRPr="00F446FD">
        <w:rPr>
          <w:rFonts w:ascii="Times New Roman" w:hAnsi="Times New Roman"/>
        </w:rPr>
        <w:t>So what you just said is quite true.”</w:t>
      </w:r>
    </w:p>
    <w:p w:rsidR="00604831" w:rsidRDefault="00604831" w:rsidP="00604831">
      <w:pPr>
        <w:ind w:firstLine="720"/>
        <w:rPr>
          <w:rFonts w:ascii="Times New Roman" w:hAnsi="Times New Roman"/>
        </w:rPr>
      </w:pPr>
      <w:r>
        <w:rPr>
          <w:rFonts w:ascii="Times New Roman" w:hAnsi="Times New Roman"/>
          <w:vertAlign w:val="superscript"/>
        </w:rPr>
        <w:t>113</w:t>
      </w:r>
      <w:r>
        <w:rPr>
          <w:rFonts w:ascii="Times New Roman" w:hAnsi="Times New Roman"/>
        </w:rPr>
        <w:t xml:space="preserve">“Sir, I can see that you’re a prophet!” the woman declared. </w:t>
      </w:r>
      <w:r>
        <w:rPr>
          <w:rFonts w:ascii="Times New Roman" w:hAnsi="Times New Roman"/>
          <w:vertAlign w:val="superscript"/>
        </w:rPr>
        <w:t>114</w:t>
      </w:r>
      <w:r>
        <w:rPr>
          <w:rFonts w:ascii="Times New Roman" w:hAnsi="Times New Roman"/>
        </w:rPr>
        <w:t>“</w:t>
      </w:r>
      <w:r w:rsidRPr="00F446FD">
        <w:rPr>
          <w:rFonts w:ascii="Times New Roman" w:hAnsi="Times New Roman"/>
        </w:rPr>
        <w:t>Our ancestors worshipped on this mountain, but you Jews say that Jerusalem is the place where we must worship.”</w:t>
      </w:r>
    </w:p>
    <w:p w:rsidR="00604831" w:rsidRDefault="00604831" w:rsidP="00604831">
      <w:pPr>
        <w:ind w:firstLine="720"/>
        <w:rPr>
          <w:rFonts w:ascii="Times New Roman" w:hAnsi="Times New Roman"/>
        </w:rPr>
      </w:pPr>
      <w:r>
        <w:rPr>
          <w:rFonts w:ascii="Times New Roman" w:hAnsi="Times New Roman"/>
          <w:vertAlign w:val="superscript"/>
        </w:rPr>
        <w:t>115</w:t>
      </w:r>
      <w:r w:rsidRPr="00F446FD">
        <w:rPr>
          <w:rFonts w:ascii="Times New Roman" w:hAnsi="Times New Roman"/>
        </w:rPr>
        <w:t>“</w:t>
      </w:r>
      <w:r>
        <w:rPr>
          <w:rFonts w:ascii="Times New Roman" w:hAnsi="Times New Roman"/>
        </w:rPr>
        <w:t>My d</w:t>
      </w:r>
      <w:r w:rsidRPr="00F446FD">
        <w:rPr>
          <w:rFonts w:ascii="Times New Roman" w:hAnsi="Times New Roman"/>
        </w:rPr>
        <w:t xml:space="preserve">ear woman,” </w:t>
      </w:r>
      <w:r>
        <w:rPr>
          <w:rFonts w:ascii="Times New Roman" w:hAnsi="Times New Roman"/>
        </w:rPr>
        <w:t>Emmanuel</w:t>
      </w:r>
      <w:r w:rsidRPr="00F446FD">
        <w:rPr>
          <w:rFonts w:ascii="Times New Roman" w:hAnsi="Times New Roman"/>
        </w:rPr>
        <w:t xml:space="preserve"> </w:t>
      </w:r>
      <w:r>
        <w:rPr>
          <w:rFonts w:ascii="Times New Roman" w:hAnsi="Times New Roman"/>
        </w:rPr>
        <w:t>said</w:t>
      </w:r>
      <w:r w:rsidRPr="00F446FD">
        <w:rPr>
          <w:rFonts w:ascii="Times New Roman" w:hAnsi="Times New Roman"/>
        </w:rPr>
        <w:t xml:space="preserve">, “believe me: the time is coming when you won’t worship the </w:t>
      </w:r>
      <w:r>
        <w:rPr>
          <w:rFonts w:ascii="Times New Roman" w:hAnsi="Times New Roman"/>
        </w:rPr>
        <w:t>Lord</w:t>
      </w:r>
      <w:r w:rsidRPr="00F446FD">
        <w:rPr>
          <w:rFonts w:ascii="Times New Roman" w:hAnsi="Times New Roman"/>
        </w:rPr>
        <w:t xml:space="preserve"> on this mountain </w:t>
      </w:r>
      <w:r w:rsidRPr="000C1814">
        <w:rPr>
          <w:rFonts w:ascii="Times New Roman" w:hAnsi="Times New Roman"/>
          <w:i/>
        </w:rPr>
        <w:t>or</w:t>
      </w:r>
      <w:r w:rsidRPr="00F446FD">
        <w:rPr>
          <w:rFonts w:ascii="Times New Roman" w:hAnsi="Times New Roman"/>
        </w:rPr>
        <w:t xml:space="preserve"> in Jerusalem. </w:t>
      </w:r>
      <w:r>
        <w:rPr>
          <w:rFonts w:ascii="Times New Roman" w:hAnsi="Times New Roman"/>
          <w:vertAlign w:val="superscript"/>
        </w:rPr>
        <w:t>116</w:t>
      </w:r>
      <w:r w:rsidRPr="00F446FD">
        <w:rPr>
          <w:rFonts w:ascii="Times New Roman" w:hAnsi="Times New Roman"/>
        </w:rPr>
        <w:t>You Samaritans don’t know</w:t>
      </w:r>
      <w:r>
        <w:rPr>
          <w:rFonts w:ascii="Times New Roman" w:hAnsi="Times New Roman"/>
        </w:rPr>
        <w:t xml:space="preserve"> what you’re worshipping. </w:t>
      </w:r>
      <w:r>
        <w:rPr>
          <w:rFonts w:ascii="Times New Roman" w:hAnsi="Times New Roman"/>
          <w:vertAlign w:val="superscript"/>
        </w:rPr>
        <w:t>117</w:t>
      </w:r>
      <w:r>
        <w:rPr>
          <w:rFonts w:ascii="Times New Roman" w:hAnsi="Times New Roman"/>
        </w:rPr>
        <w:t>But we</w:t>
      </w:r>
      <w:r w:rsidRPr="00F446FD">
        <w:rPr>
          <w:rFonts w:ascii="Times New Roman" w:hAnsi="Times New Roman"/>
        </w:rPr>
        <w:t xml:space="preserve"> </w:t>
      </w:r>
      <w:r>
        <w:rPr>
          <w:rFonts w:ascii="Times New Roman" w:hAnsi="Times New Roman"/>
        </w:rPr>
        <w:t xml:space="preserve">Jews </w:t>
      </w:r>
      <w:r w:rsidRPr="00F446FD">
        <w:rPr>
          <w:rFonts w:ascii="Times New Roman" w:hAnsi="Times New Roman"/>
        </w:rPr>
        <w:t xml:space="preserve">know what </w:t>
      </w:r>
      <w:r>
        <w:rPr>
          <w:rFonts w:ascii="Times New Roman" w:hAnsi="Times New Roman"/>
        </w:rPr>
        <w:t>we’re worshipping, as salvation comes from the Jews</w:t>
      </w:r>
      <w:r w:rsidRPr="00F446FD">
        <w:rPr>
          <w:rFonts w:ascii="Times New Roman" w:hAnsi="Times New Roman"/>
        </w:rPr>
        <w:t>.</w:t>
      </w:r>
      <w:r>
        <w:rPr>
          <w:rFonts w:ascii="Times New Roman" w:hAnsi="Times New Roman"/>
        </w:rPr>
        <w:t xml:space="preserve"> </w:t>
      </w:r>
      <w:r w:rsidRPr="00DF73DF">
        <w:rPr>
          <w:rFonts w:ascii="Times New Roman" w:hAnsi="Times New Roman"/>
          <w:b/>
          <w:vertAlign w:val="superscript"/>
        </w:rPr>
        <w:t>118</w:t>
      </w:r>
      <w:r w:rsidRPr="00DF73DF">
        <w:rPr>
          <w:rFonts w:ascii="Times New Roman" w:hAnsi="Times New Roman"/>
          <w:b/>
        </w:rPr>
        <w:t xml:space="preserve">Yet the time is coming, and is now upon us, when true worshippers will glorify Our Lord with all their soul and through real worship—because Our Lord is seeking such worshippers. </w:t>
      </w:r>
      <w:r w:rsidRPr="00DF73DF">
        <w:rPr>
          <w:rFonts w:ascii="Times New Roman" w:hAnsi="Times New Roman"/>
          <w:b/>
          <w:vertAlign w:val="superscript"/>
        </w:rPr>
        <w:t>119</w:t>
      </w:r>
      <w:r w:rsidRPr="00DF73DF">
        <w:rPr>
          <w:rFonts w:ascii="Times New Roman" w:hAnsi="Times New Roman"/>
          <w:b/>
        </w:rPr>
        <w:t>Because the Holy Angels are of Yahweh, His worshippers must glorify Him with all their soul, and through real worship.</w:t>
      </w:r>
      <w:r w:rsidRPr="00F446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120</w:t>
      </w:r>
      <w:r>
        <w:rPr>
          <w:rFonts w:ascii="Times New Roman" w:hAnsi="Times New Roman"/>
        </w:rPr>
        <w:t xml:space="preserve">The woman said, </w:t>
      </w:r>
      <w:r w:rsidRPr="00F446FD">
        <w:rPr>
          <w:rFonts w:ascii="Times New Roman" w:hAnsi="Times New Roman"/>
        </w:rPr>
        <w:t>“I know that the Messiah, called</w:t>
      </w:r>
      <w:r>
        <w:rPr>
          <w:rFonts w:ascii="Times New Roman" w:hAnsi="Times New Roman"/>
        </w:rPr>
        <w:t xml:space="preserve"> the</w:t>
      </w:r>
      <w:r w:rsidRPr="00F446FD">
        <w:rPr>
          <w:rFonts w:ascii="Times New Roman" w:hAnsi="Times New Roman"/>
        </w:rPr>
        <w:t xml:space="preserve"> ‘Christ,’ is </w:t>
      </w:r>
      <w:r>
        <w:rPr>
          <w:rFonts w:ascii="Times New Roman" w:hAnsi="Times New Roman"/>
        </w:rPr>
        <w:t xml:space="preserve">coming. </w:t>
      </w:r>
      <w:r>
        <w:rPr>
          <w:rFonts w:ascii="Times New Roman" w:hAnsi="Times New Roman"/>
          <w:vertAlign w:val="superscript"/>
        </w:rPr>
        <w:t>121</w:t>
      </w:r>
      <w:r>
        <w:rPr>
          <w:rFonts w:ascii="Times New Roman" w:hAnsi="Times New Roman"/>
        </w:rPr>
        <w:t>And when he does come, he’</w:t>
      </w:r>
      <w:r w:rsidRPr="00F446FD">
        <w:rPr>
          <w:rFonts w:ascii="Times New Roman" w:hAnsi="Times New Roman"/>
        </w:rPr>
        <w:t>ll tell us everything.”</w:t>
      </w:r>
    </w:p>
    <w:p w:rsidR="00604831" w:rsidRDefault="00604831" w:rsidP="00604831">
      <w:pPr>
        <w:ind w:firstLine="720"/>
        <w:rPr>
          <w:rFonts w:ascii="Times New Roman" w:hAnsi="Times New Roman"/>
        </w:rPr>
      </w:pPr>
      <w:r>
        <w:rPr>
          <w:rFonts w:ascii="Times New Roman" w:hAnsi="Times New Roman"/>
          <w:vertAlign w:val="superscript"/>
        </w:rPr>
        <w:t>122</w:t>
      </w:r>
      <w:r w:rsidRPr="00F446FD">
        <w:rPr>
          <w:rFonts w:ascii="Times New Roman" w:hAnsi="Times New Roman"/>
        </w:rPr>
        <w:t>“I—</w:t>
      </w:r>
      <w:r>
        <w:rPr>
          <w:rFonts w:ascii="Times New Roman" w:hAnsi="Times New Roman"/>
        </w:rPr>
        <w:t>the one</w:t>
      </w:r>
      <w:r w:rsidRPr="00F446FD">
        <w:rPr>
          <w:rFonts w:ascii="Times New Roman" w:hAnsi="Times New Roman"/>
        </w:rPr>
        <w:t xml:space="preserve"> talking to you now—I am he!”</w:t>
      </w:r>
      <w:r>
        <w:rPr>
          <w:rFonts w:ascii="Times New Roman" w:hAnsi="Times New Roman"/>
        </w:rPr>
        <w:t xml:space="preserve"> Emmanuel declared to her.</w:t>
      </w:r>
      <w:r>
        <w:rPr>
          <w:rStyle w:val="FootnoteReference"/>
          <w:rFonts w:ascii="Times New Roman" w:hAnsi="Times New Roman"/>
        </w:rPr>
        <w:footnoteReference w:id="87"/>
      </w:r>
    </w:p>
    <w:p w:rsidR="00604831" w:rsidRDefault="00604831" w:rsidP="00604831">
      <w:pPr>
        <w:ind w:firstLine="720"/>
        <w:rPr>
          <w:rFonts w:ascii="Times New Roman" w:hAnsi="Times New Roman"/>
        </w:rPr>
      </w:pPr>
      <w:r>
        <w:rPr>
          <w:rFonts w:ascii="Times New Roman" w:hAnsi="Times New Roman"/>
          <w:vertAlign w:val="superscript"/>
        </w:rPr>
        <w:t>123</w:t>
      </w:r>
      <w:r w:rsidRPr="00F446FD">
        <w:rPr>
          <w:rFonts w:ascii="Times New Roman" w:hAnsi="Times New Roman"/>
        </w:rPr>
        <w:t>Just then</w:t>
      </w:r>
      <w:r>
        <w:rPr>
          <w:rFonts w:ascii="Times New Roman" w:hAnsi="Times New Roman"/>
        </w:rPr>
        <w:t>, Emmanuel’s</w:t>
      </w:r>
      <w:r w:rsidRPr="00F446FD">
        <w:rPr>
          <w:rFonts w:ascii="Times New Roman" w:hAnsi="Times New Roman"/>
        </w:rPr>
        <w:t xml:space="preserve"> disciples returned</w:t>
      </w:r>
      <w:r>
        <w:rPr>
          <w:rFonts w:ascii="Times New Roman" w:hAnsi="Times New Roman"/>
        </w:rPr>
        <w:t>,</w:t>
      </w:r>
      <w:r w:rsidRPr="00F446FD">
        <w:rPr>
          <w:rFonts w:ascii="Times New Roman" w:hAnsi="Times New Roman"/>
        </w:rPr>
        <w:t xml:space="preserve"> and </w:t>
      </w:r>
      <w:r>
        <w:rPr>
          <w:rFonts w:ascii="Times New Roman" w:hAnsi="Times New Roman"/>
        </w:rPr>
        <w:t xml:space="preserve">they </w:t>
      </w:r>
      <w:r w:rsidRPr="00F446FD">
        <w:rPr>
          <w:rFonts w:ascii="Times New Roman" w:hAnsi="Times New Roman"/>
        </w:rPr>
        <w:t xml:space="preserve">were surprised to find him talking </w:t>
      </w:r>
      <w:r>
        <w:rPr>
          <w:rFonts w:ascii="Times New Roman" w:hAnsi="Times New Roman"/>
        </w:rPr>
        <w:t>to</w:t>
      </w:r>
      <w:r w:rsidRPr="00F446FD">
        <w:rPr>
          <w:rFonts w:ascii="Times New Roman" w:hAnsi="Times New Roman"/>
        </w:rPr>
        <w:t xml:space="preserve"> the woman. </w:t>
      </w:r>
      <w:r>
        <w:rPr>
          <w:rFonts w:ascii="Times New Roman" w:hAnsi="Times New Roman"/>
          <w:vertAlign w:val="superscript"/>
        </w:rPr>
        <w:t>124</w:t>
      </w:r>
      <w:r w:rsidRPr="00F446FD">
        <w:rPr>
          <w:rFonts w:ascii="Times New Roman" w:hAnsi="Times New Roman"/>
        </w:rPr>
        <w:t>But no one asked, “What does she want?” or “Why are you talking to her?”</w:t>
      </w:r>
    </w:p>
    <w:p w:rsidR="00604831" w:rsidRDefault="00604831" w:rsidP="00604831">
      <w:pPr>
        <w:ind w:firstLine="720"/>
        <w:rPr>
          <w:rFonts w:ascii="Times New Roman" w:hAnsi="Times New Roman"/>
        </w:rPr>
      </w:pPr>
      <w:r>
        <w:rPr>
          <w:rFonts w:ascii="Times New Roman" w:hAnsi="Times New Roman"/>
          <w:vertAlign w:val="superscript"/>
        </w:rPr>
        <w:t>125</w:t>
      </w:r>
      <w:r w:rsidRPr="00F446FD">
        <w:rPr>
          <w:rFonts w:ascii="Times New Roman" w:hAnsi="Times New Roman"/>
        </w:rPr>
        <w:t xml:space="preserve">The woman left </w:t>
      </w:r>
      <w:r>
        <w:rPr>
          <w:rFonts w:ascii="Times New Roman" w:hAnsi="Times New Roman"/>
        </w:rPr>
        <w:t xml:space="preserve">behind </w:t>
      </w:r>
      <w:r w:rsidRPr="00F446FD">
        <w:rPr>
          <w:rFonts w:ascii="Times New Roman" w:hAnsi="Times New Roman"/>
        </w:rPr>
        <w:t xml:space="preserve">her water jug and </w:t>
      </w:r>
      <w:r>
        <w:rPr>
          <w:rFonts w:ascii="Times New Roman" w:hAnsi="Times New Roman"/>
        </w:rPr>
        <w:t>returned</w:t>
      </w:r>
      <w:r w:rsidRPr="00F446FD">
        <w:rPr>
          <w:rFonts w:ascii="Times New Roman" w:hAnsi="Times New Roman"/>
        </w:rPr>
        <w:t xml:space="preserve"> to </w:t>
      </w:r>
      <w:r>
        <w:rPr>
          <w:rFonts w:ascii="Times New Roman" w:hAnsi="Times New Roman"/>
        </w:rPr>
        <w:t xml:space="preserve">town, </w:t>
      </w:r>
      <w:r w:rsidRPr="00F446FD">
        <w:rPr>
          <w:rFonts w:ascii="Times New Roman" w:hAnsi="Times New Roman"/>
        </w:rPr>
        <w:t xml:space="preserve">telling </w:t>
      </w:r>
      <w:r>
        <w:rPr>
          <w:rFonts w:ascii="Times New Roman" w:hAnsi="Times New Roman"/>
        </w:rPr>
        <w:t xml:space="preserve">everyone, </w:t>
      </w:r>
      <w:r w:rsidRPr="00F446FD">
        <w:rPr>
          <w:rFonts w:ascii="Times New Roman" w:hAnsi="Times New Roman"/>
        </w:rPr>
        <w:t>“Come and see the man who told me everything I ever</w:t>
      </w:r>
      <w:r>
        <w:rPr>
          <w:rFonts w:ascii="Times New Roman" w:hAnsi="Times New Roman"/>
        </w:rPr>
        <w:t xml:space="preserve"> did! Could he be the Christ?”</w:t>
      </w:r>
    </w:p>
    <w:p w:rsidR="00604831" w:rsidRDefault="00604831" w:rsidP="00604831">
      <w:pPr>
        <w:ind w:firstLine="720"/>
        <w:rPr>
          <w:rFonts w:ascii="Times New Roman" w:hAnsi="Times New Roman"/>
        </w:rPr>
      </w:pPr>
      <w:r>
        <w:rPr>
          <w:rFonts w:ascii="Times New Roman" w:hAnsi="Times New Roman"/>
          <w:vertAlign w:val="superscript"/>
        </w:rPr>
        <w:t>126</w:t>
      </w:r>
      <w:r>
        <w:rPr>
          <w:rFonts w:ascii="Times New Roman" w:hAnsi="Times New Roman"/>
        </w:rPr>
        <w:t>So the people</w:t>
      </w:r>
      <w:r w:rsidRPr="00F446FD">
        <w:rPr>
          <w:rFonts w:ascii="Times New Roman" w:hAnsi="Times New Roman"/>
        </w:rPr>
        <w:t xml:space="preserve"> left town and </w:t>
      </w:r>
      <w:r>
        <w:rPr>
          <w:rFonts w:ascii="Times New Roman" w:hAnsi="Times New Roman"/>
        </w:rPr>
        <w:t>went</w:t>
      </w:r>
      <w:r w:rsidRPr="00F446FD">
        <w:rPr>
          <w:rFonts w:ascii="Times New Roman" w:hAnsi="Times New Roman"/>
        </w:rPr>
        <w:t xml:space="preserve"> to </w:t>
      </w:r>
      <w:r>
        <w:rPr>
          <w:rFonts w:ascii="Times New Roman" w:hAnsi="Times New Roman"/>
        </w:rPr>
        <w:t>see Emmanuel</w:t>
      </w:r>
      <w:r w:rsidRPr="00F446FD">
        <w:rPr>
          <w:rFonts w:ascii="Times New Roman" w:hAnsi="Times New Roman"/>
        </w:rPr>
        <w:t>.</w:t>
      </w:r>
      <w:r>
        <w:rPr>
          <w:rFonts w:ascii="Times New Roman" w:hAnsi="Times New Roman"/>
        </w:rPr>
        <w:t xml:space="preserve"> </w:t>
      </w:r>
      <w:r>
        <w:rPr>
          <w:rFonts w:ascii="Times New Roman" w:hAnsi="Times New Roman"/>
          <w:vertAlign w:val="superscript"/>
        </w:rPr>
        <w:t>127</w:t>
      </w:r>
      <w:r w:rsidRPr="00F446FD">
        <w:rPr>
          <w:rFonts w:ascii="Times New Roman" w:hAnsi="Times New Roman"/>
        </w:rPr>
        <w:t xml:space="preserve">Meanwhile, his disciples </w:t>
      </w:r>
      <w:r>
        <w:rPr>
          <w:rFonts w:ascii="Times New Roman" w:hAnsi="Times New Roman"/>
        </w:rPr>
        <w:t>urged</w:t>
      </w:r>
      <w:r w:rsidRPr="00F446FD">
        <w:rPr>
          <w:rFonts w:ascii="Times New Roman" w:hAnsi="Times New Roman"/>
        </w:rPr>
        <w:t xml:space="preserve"> him, “</w:t>
      </w:r>
      <w:r>
        <w:rPr>
          <w:rFonts w:ascii="Times New Roman" w:hAnsi="Times New Roman"/>
        </w:rPr>
        <w:t>Teacher, eat something!</w:t>
      </w:r>
      <w:r w:rsidRPr="00F446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128</w:t>
      </w:r>
      <w:r>
        <w:rPr>
          <w:rFonts w:ascii="Times New Roman" w:hAnsi="Times New Roman"/>
        </w:rPr>
        <w:t>But he told them,</w:t>
      </w:r>
      <w:r w:rsidRPr="00F446FD">
        <w:rPr>
          <w:rFonts w:ascii="Times New Roman" w:hAnsi="Times New Roman"/>
        </w:rPr>
        <w:t xml:space="preserve"> “I have food t</w:t>
      </w:r>
      <w:r>
        <w:rPr>
          <w:rFonts w:ascii="Times New Roman" w:hAnsi="Times New Roman"/>
        </w:rPr>
        <w:t>o eat that you don’t know about.</w:t>
      </w:r>
      <w:r w:rsidRPr="00F446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129</w:t>
      </w:r>
      <w:r>
        <w:rPr>
          <w:rFonts w:ascii="Times New Roman" w:hAnsi="Times New Roman"/>
        </w:rPr>
        <w:t>H</w:t>
      </w:r>
      <w:r w:rsidRPr="00F446FD">
        <w:rPr>
          <w:rFonts w:ascii="Times New Roman" w:hAnsi="Times New Roman"/>
        </w:rPr>
        <w:t>is disciples asked each other, “Did someone bring him food?”</w:t>
      </w:r>
    </w:p>
    <w:p w:rsidR="00604831" w:rsidRDefault="00604831" w:rsidP="00604831">
      <w:pPr>
        <w:ind w:firstLine="720"/>
        <w:rPr>
          <w:rFonts w:ascii="Times New Roman" w:hAnsi="Times New Roman"/>
        </w:rPr>
      </w:pPr>
      <w:r>
        <w:rPr>
          <w:rFonts w:ascii="Times New Roman" w:hAnsi="Times New Roman"/>
          <w:vertAlign w:val="superscript"/>
        </w:rPr>
        <w:t>130</w:t>
      </w:r>
      <w:r w:rsidRPr="00F446FD">
        <w:rPr>
          <w:rFonts w:ascii="Times New Roman" w:hAnsi="Times New Roman"/>
        </w:rPr>
        <w:t xml:space="preserve">“My </w:t>
      </w:r>
      <w:r>
        <w:rPr>
          <w:rFonts w:ascii="Times New Roman" w:hAnsi="Times New Roman"/>
        </w:rPr>
        <w:t>‘</w:t>
      </w:r>
      <w:r w:rsidRPr="00F446FD">
        <w:rPr>
          <w:rFonts w:ascii="Times New Roman" w:hAnsi="Times New Roman"/>
        </w:rPr>
        <w:t>food,</w:t>
      </w:r>
      <w:r>
        <w:rPr>
          <w:rFonts w:ascii="Times New Roman" w:hAnsi="Times New Roman"/>
        </w:rPr>
        <w:t>’</w:t>
      </w:r>
      <w:r w:rsidRPr="00F446FD">
        <w:rPr>
          <w:rFonts w:ascii="Times New Roman" w:hAnsi="Times New Roman"/>
        </w:rPr>
        <w:t xml:space="preserve">” </w:t>
      </w:r>
      <w:r>
        <w:rPr>
          <w:rFonts w:ascii="Times New Roman" w:hAnsi="Times New Roman"/>
        </w:rPr>
        <w:t>Emmanuel explained, “is doing the w</w:t>
      </w:r>
      <w:r w:rsidRPr="00F446FD">
        <w:rPr>
          <w:rFonts w:ascii="Times New Roman" w:hAnsi="Times New Roman"/>
        </w:rPr>
        <w:t xml:space="preserve">ill of </w:t>
      </w:r>
      <w:r>
        <w:rPr>
          <w:rFonts w:ascii="Times New Roman" w:hAnsi="Times New Roman"/>
        </w:rPr>
        <w:t>He</w:t>
      </w:r>
      <w:r w:rsidRPr="00F446FD">
        <w:rPr>
          <w:rFonts w:ascii="Times New Roman" w:hAnsi="Times New Roman"/>
        </w:rPr>
        <w:t xml:space="preserve"> who sent me</w:t>
      </w:r>
      <w:r>
        <w:rPr>
          <w:rFonts w:ascii="Times New Roman" w:hAnsi="Times New Roman"/>
        </w:rPr>
        <w:t>,</w:t>
      </w:r>
      <w:r w:rsidRPr="00F446FD">
        <w:rPr>
          <w:rFonts w:ascii="Times New Roman" w:hAnsi="Times New Roman"/>
        </w:rPr>
        <w:t xml:space="preserve"> by </w:t>
      </w:r>
      <w:r>
        <w:rPr>
          <w:rFonts w:ascii="Times New Roman" w:hAnsi="Times New Roman"/>
        </w:rPr>
        <w:t>completing</w:t>
      </w:r>
      <w:r w:rsidRPr="00F446FD">
        <w:rPr>
          <w:rFonts w:ascii="Times New Roman" w:hAnsi="Times New Roman"/>
        </w:rPr>
        <w:t xml:space="preserve"> His work. </w:t>
      </w:r>
      <w:r>
        <w:rPr>
          <w:rFonts w:ascii="Times New Roman" w:hAnsi="Times New Roman"/>
          <w:vertAlign w:val="superscript"/>
        </w:rPr>
        <w:t>131</w:t>
      </w:r>
      <w:r w:rsidRPr="00F446FD">
        <w:rPr>
          <w:rFonts w:ascii="Times New Roman" w:hAnsi="Times New Roman"/>
        </w:rPr>
        <w:t xml:space="preserve">Don’t you have a saying, ‘There are still four months until harvest’? </w:t>
      </w:r>
      <w:r>
        <w:rPr>
          <w:rFonts w:ascii="Times New Roman" w:hAnsi="Times New Roman"/>
          <w:vertAlign w:val="superscript"/>
        </w:rPr>
        <w:t>132</w:t>
      </w:r>
      <w:r>
        <w:rPr>
          <w:rFonts w:ascii="Times New Roman" w:hAnsi="Times New Roman"/>
        </w:rPr>
        <w:t>Listen—I’</w:t>
      </w:r>
      <w:r w:rsidRPr="00F446FD">
        <w:rPr>
          <w:rFonts w:ascii="Times New Roman" w:hAnsi="Times New Roman"/>
        </w:rPr>
        <w:t>m telling you to open your eye</w:t>
      </w:r>
      <w:r>
        <w:rPr>
          <w:rFonts w:ascii="Times New Roman" w:hAnsi="Times New Roman"/>
        </w:rPr>
        <w:t xml:space="preserve">s and look at the fields: they have already turned white and are </w:t>
      </w:r>
      <w:r w:rsidRPr="00F446FD">
        <w:rPr>
          <w:rFonts w:ascii="Times New Roman" w:hAnsi="Times New Roman"/>
        </w:rPr>
        <w:t xml:space="preserve">ripe for harvest. </w:t>
      </w:r>
      <w:r>
        <w:rPr>
          <w:rFonts w:ascii="Times New Roman" w:hAnsi="Times New Roman"/>
          <w:vertAlign w:val="superscript"/>
        </w:rPr>
        <w:t>133</w:t>
      </w:r>
      <w:r>
        <w:rPr>
          <w:rFonts w:ascii="Times New Roman" w:hAnsi="Times New Roman"/>
        </w:rPr>
        <w:t>Whoever labors will receive payment</w:t>
      </w:r>
      <w:r w:rsidRPr="00F446FD">
        <w:rPr>
          <w:rFonts w:ascii="Times New Roman" w:hAnsi="Times New Roman"/>
        </w:rPr>
        <w:t xml:space="preserve"> and will harvest a crop for eternal life—</w:t>
      </w:r>
      <w:r>
        <w:rPr>
          <w:rFonts w:ascii="Times New Roman" w:hAnsi="Times New Roman"/>
        </w:rPr>
        <w:t xml:space="preserve">so </w:t>
      </w:r>
      <w:r w:rsidRPr="00F446FD">
        <w:rPr>
          <w:rFonts w:ascii="Times New Roman" w:hAnsi="Times New Roman"/>
        </w:rPr>
        <w:t xml:space="preserve">the planter and the harvester can </w:t>
      </w:r>
      <w:r>
        <w:rPr>
          <w:rFonts w:ascii="Times New Roman" w:hAnsi="Times New Roman"/>
        </w:rPr>
        <w:t xml:space="preserve">both </w:t>
      </w:r>
      <w:r w:rsidRPr="00F446FD">
        <w:rPr>
          <w:rFonts w:ascii="Times New Roman" w:hAnsi="Times New Roman"/>
        </w:rPr>
        <w:t>rejoice.</w:t>
      </w:r>
      <w:r>
        <w:rPr>
          <w:rFonts w:ascii="Times New Roman" w:hAnsi="Times New Roman"/>
        </w:rPr>
        <w:t xml:space="preserve"> </w:t>
      </w:r>
      <w:r>
        <w:rPr>
          <w:rFonts w:ascii="Times New Roman" w:hAnsi="Times New Roman"/>
          <w:vertAlign w:val="superscript"/>
        </w:rPr>
        <w:t>134</w:t>
      </w:r>
      <w:r>
        <w:rPr>
          <w:rFonts w:ascii="Times New Roman" w:hAnsi="Times New Roman"/>
        </w:rPr>
        <w:t>Thus,</w:t>
      </w:r>
      <w:r w:rsidRPr="00F446FD">
        <w:rPr>
          <w:rFonts w:ascii="Times New Roman" w:hAnsi="Times New Roman"/>
        </w:rPr>
        <w:t xml:space="preserve"> the saying is true: ‘One plants and ano</w:t>
      </w:r>
      <w:r>
        <w:rPr>
          <w:rFonts w:ascii="Times New Roman" w:hAnsi="Times New Roman"/>
        </w:rPr>
        <w:t xml:space="preserve">ther harvests.’ </w:t>
      </w:r>
      <w:r>
        <w:rPr>
          <w:rFonts w:ascii="Times New Roman" w:hAnsi="Times New Roman"/>
          <w:vertAlign w:val="superscript"/>
        </w:rPr>
        <w:t>135</w:t>
      </w:r>
      <w:r w:rsidRPr="00F446FD">
        <w:rPr>
          <w:rFonts w:ascii="Times New Roman" w:hAnsi="Times New Roman"/>
        </w:rPr>
        <w:t>I s</w:t>
      </w:r>
      <w:r>
        <w:rPr>
          <w:rFonts w:ascii="Times New Roman" w:hAnsi="Times New Roman"/>
        </w:rPr>
        <w:t>ent you to harvest what you didn’</w:t>
      </w:r>
      <w:r w:rsidRPr="00F446FD">
        <w:rPr>
          <w:rFonts w:ascii="Times New Roman" w:hAnsi="Times New Roman"/>
        </w:rPr>
        <w:t xml:space="preserve">t </w:t>
      </w:r>
      <w:r>
        <w:rPr>
          <w:rFonts w:ascii="Times New Roman" w:hAnsi="Times New Roman"/>
        </w:rPr>
        <w:t>plant</w:t>
      </w:r>
      <w:r w:rsidRPr="00F446FD">
        <w:rPr>
          <w:rFonts w:ascii="Times New Roman" w:hAnsi="Times New Roman"/>
        </w:rPr>
        <w:t>.</w:t>
      </w:r>
      <w:r>
        <w:rPr>
          <w:rStyle w:val="FootnoteReference"/>
          <w:rFonts w:ascii="Times New Roman" w:hAnsi="Times New Roman"/>
        </w:rPr>
        <w:footnoteReference w:id="88"/>
      </w:r>
      <w:r w:rsidRPr="00F446FD">
        <w:rPr>
          <w:rFonts w:ascii="Times New Roman" w:hAnsi="Times New Roman"/>
        </w:rPr>
        <w:t xml:space="preserve"> </w:t>
      </w:r>
      <w:r>
        <w:rPr>
          <w:rFonts w:ascii="Times New Roman" w:hAnsi="Times New Roman"/>
          <w:vertAlign w:val="superscript"/>
        </w:rPr>
        <w:t>136</w:t>
      </w:r>
      <w:r w:rsidRPr="00F446FD">
        <w:rPr>
          <w:rFonts w:ascii="Times New Roman" w:hAnsi="Times New Roman"/>
        </w:rPr>
        <w:t>Others did t</w:t>
      </w:r>
      <w:r>
        <w:rPr>
          <w:rFonts w:ascii="Times New Roman" w:hAnsi="Times New Roman"/>
        </w:rPr>
        <w:t>he hard work, and you are benefitting</w:t>
      </w:r>
      <w:r w:rsidRPr="00F446FD">
        <w:rPr>
          <w:rFonts w:ascii="Times New Roman" w:hAnsi="Times New Roman"/>
        </w:rPr>
        <w:t xml:space="preserve"> from their labor.”</w:t>
      </w:r>
    </w:p>
    <w:p w:rsidR="00604831" w:rsidRDefault="00604831" w:rsidP="00604831">
      <w:pPr>
        <w:ind w:firstLine="720"/>
        <w:rPr>
          <w:rFonts w:ascii="Times New Roman" w:hAnsi="Times New Roman"/>
        </w:rPr>
      </w:pPr>
      <w:r>
        <w:rPr>
          <w:rFonts w:ascii="Times New Roman" w:hAnsi="Times New Roman"/>
          <w:vertAlign w:val="superscript"/>
        </w:rPr>
        <w:t>137</w:t>
      </w:r>
      <w:r>
        <w:rPr>
          <w:rFonts w:ascii="Times New Roman" w:hAnsi="Times New Roman"/>
        </w:rPr>
        <w:t>Meanwhile,</w:t>
      </w:r>
      <w:r w:rsidRPr="00F446FD">
        <w:rPr>
          <w:rFonts w:ascii="Times New Roman" w:hAnsi="Times New Roman"/>
        </w:rPr>
        <w:t xml:space="preserve"> many of the Samaritans from town believed in </w:t>
      </w:r>
      <w:r>
        <w:rPr>
          <w:rFonts w:ascii="Times New Roman" w:hAnsi="Times New Roman"/>
        </w:rPr>
        <w:t>Emmanuel</w:t>
      </w:r>
      <w:r w:rsidRPr="00F446FD">
        <w:rPr>
          <w:rFonts w:ascii="Times New Roman" w:hAnsi="Times New Roman"/>
        </w:rPr>
        <w:t xml:space="preserve"> because </w:t>
      </w:r>
      <w:r>
        <w:rPr>
          <w:rFonts w:ascii="Times New Roman" w:hAnsi="Times New Roman"/>
        </w:rPr>
        <w:t>of what the woman had said when she testified to them,</w:t>
      </w:r>
      <w:r w:rsidRPr="00F446FD">
        <w:rPr>
          <w:rFonts w:ascii="Times New Roman" w:hAnsi="Times New Roman"/>
        </w:rPr>
        <w:t xml:space="preserve"> “He </w:t>
      </w:r>
      <w:r>
        <w:rPr>
          <w:rFonts w:ascii="Times New Roman" w:hAnsi="Times New Roman"/>
        </w:rPr>
        <w:t xml:space="preserve">told me everything I ever did!” </w:t>
      </w:r>
      <w:r>
        <w:rPr>
          <w:rFonts w:ascii="Times New Roman" w:hAnsi="Times New Roman"/>
          <w:vertAlign w:val="superscript"/>
        </w:rPr>
        <w:t>138</w:t>
      </w:r>
      <w:r>
        <w:rPr>
          <w:rFonts w:ascii="Times New Roman" w:hAnsi="Times New Roman"/>
        </w:rPr>
        <w:t>When the people</w:t>
      </w:r>
      <w:r w:rsidRPr="00F446FD">
        <w:rPr>
          <w:rFonts w:ascii="Times New Roman" w:hAnsi="Times New Roman"/>
        </w:rPr>
        <w:t xml:space="preserve"> came to </w:t>
      </w:r>
      <w:r>
        <w:rPr>
          <w:rFonts w:ascii="Times New Roman" w:hAnsi="Times New Roman"/>
        </w:rPr>
        <w:t>Emmanuel</w:t>
      </w:r>
      <w:r w:rsidRPr="00F446FD">
        <w:rPr>
          <w:rFonts w:ascii="Times New Roman" w:hAnsi="Times New Roman"/>
        </w:rPr>
        <w:t xml:space="preserve">, they </w:t>
      </w:r>
      <w:r>
        <w:rPr>
          <w:rFonts w:ascii="Times New Roman" w:hAnsi="Times New Roman"/>
        </w:rPr>
        <w:t>begged</w:t>
      </w:r>
      <w:r w:rsidRPr="00F446FD">
        <w:rPr>
          <w:rFonts w:ascii="Times New Roman" w:hAnsi="Times New Roman"/>
        </w:rPr>
        <w:t xml:space="preserve"> him to stay with them,</w:t>
      </w:r>
      <w:r>
        <w:rPr>
          <w:rFonts w:ascii="Times New Roman" w:hAnsi="Times New Roman"/>
        </w:rPr>
        <w:t xml:space="preserve"> so he remained there two days. </w:t>
      </w:r>
      <w:r>
        <w:rPr>
          <w:rFonts w:ascii="Times New Roman" w:hAnsi="Times New Roman"/>
          <w:vertAlign w:val="superscript"/>
        </w:rPr>
        <w:t>139</w:t>
      </w:r>
      <w:r w:rsidRPr="00F446FD">
        <w:rPr>
          <w:rFonts w:ascii="Times New Roman" w:hAnsi="Times New Roman"/>
        </w:rPr>
        <w:t xml:space="preserve">And because of </w:t>
      </w:r>
      <w:r>
        <w:rPr>
          <w:rFonts w:ascii="Times New Roman" w:hAnsi="Times New Roman"/>
        </w:rPr>
        <w:t>the things</w:t>
      </w:r>
      <w:r w:rsidRPr="00F446FD">
        <w:rPr>
          <w:rFonts w:ascii="Times New Roman" w:hAnsi="Times New Roman"/>
        </w:rPr>
        <w:t xml:space="preserve"> he said, many more </w:t>
      </w:r>
      <w:r>
        <w:rPr>
          <w:rFonts w:ascii="Times New Roman" w:hAnsi="Times New Roman"/>
        </w:rPr>
        <w:t xml:space="preserve">people </w:t>
      </w:r>
      <w:r w:rsidRPr="00F446FD">
        <w:rPr>
          <w:rFonts w:ascii="Times New Roman" w:hAnsi="Times New Roman"/>
        </w:rPr>
        <w:t>became believers.</w:t>
      </w:r>
    </w:p>
    <w:p w:rsidR="00604831" w:rsidRPr="00F446FD" w:rsidRDefault="00604831" w:rsidP="00604831">
      <w:pPr>
        <w:ind w:firstLine="720"/>
        <w:rPr>
          <w:rFonts w:ascii="Times New Roman" w:hAnsi="Times New Roman"/>
        </w:rPr>
      </w:pPr>
      <w:r>
        <w:rPr>
          <w:rFonts w:ascii="Times New Roman" w:hAnsi="Times New Roman"/>
          <w:vertAlign w:val="superscript"/>
        </w:rPr>
        <w:t>140</w:t>
      </w:r>
      <w:r>
        <w:rPr>
          <w:rFonts w:ascii="Times New Roman" w:hAnsi="Times New Roman"/>
        </w:rPr>
        <w:t>They</w:t>
      </w:r>
      <w:r w:rsidRPr="00F446FD">
        <w:rPr>
          <w:rFonts w:ascii="Times New Roman" w:hAnsi="Times New Roman"/>
        </w:rPr>
        <w:t xml:space="preserve"> said to the woman, “We don’t just believe because of what you </w:t>
      </w:r>
      <w:r>
        <w:rPr>
          <w:rFonts w:ascii="Times New Roman" w:hAnsi="Times New Roman"/>
        </w:rPr>
        <w:t xml:space="preserve">told us, but we’ve </w:t>
      </w:r>
      <w:r w:rsidRPr="00F446FD">
        <w:rPr>
          <w:rFonts w:ascii="Times New Roman" w:hAnsi="Times New Roman"/>
        </w:rPr>
        <w:t>also heard</w:t>
      </w:r>
      <w:r>
        <w:rPr>
          <w:rFonts w:ascii="Times New Roman" w:hAnsi="Times New Roman"/>
        </w:rPr>
        <w:t xml:space="preserve"> </w:t>
      </w:r>
      <w:r w:rsidRPr="00F446FD">
        <w:rPr>
          <w:rFonts w:ascii="Times New Roman" w:hAnsi="Times New Roman"/>
        </w:rPr>
        <w:t>for ourselves, and we know that this man really is the</w:t>
      </w:r>
      <w:r>
        <w:rPr>
          <w:rFonts w:ascii="Times New Roman" w:hAnsi="Times New Roman"/>
        </w:rPr>
        <w:t xml:space="preserve"> Christ,</w:t>
      </w:r>
      <w:r w:rsidRPr="00F446FD">
        <w:rPr>
          <w:rFonts w:ascii="Times New Roman" w:hAnsi="Times New Roman"/>
        </w:rPr>
        <w:t xml:space="preserve"> </w:t>
      </w:r>
      <w:r>
        <w:rPr>
          <w:rFonts w:ascii="Times New Roman" w:hAnsi="Times New Roman"/>
        </w:rPr>
        <w:t>the Messiah of the world!</w:t>
      </w:r>
      <w:r w:rsidRPr="00F446FD">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D931F2" w:rsidRDefault="00604831" w:rsidP="00604831">
      <w:pPr>
        <w:rPr>
          <w:rFonts w:ascii="Calibri" w:hAnsi="Calibri"/>
          <w:i/>
        </w:rPr>
      </w:pPr>
      <w:r w:rsidRPr="00D931F2">
        <w:rPr>
          <w:rFonts w:ascii="Calibri" w:hAnsi="Calibri"/>
          <w:i/>
        </w:rPr>
        <w:t>Cana</w:t>
      </w:r>
      <w:r>
        <w:rPr>
          <w:rFonts w:ascii="Calibri" w:hAnsi="Calibri"/>
          <w:i/>
        </w:rPr>
        <w:t>, Province of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141</w:t>
      </w:r>
      <w:r w:rsidRPr="005768DF">
        <w:rPr>
          <w:rFonts w:ascii="Times New Roman" w:hAnsi="Times New Roman"/>
        </w:rPr>
        <w:t xml:space="preserve">After </w:t>
      </w:r>
      <w:r>
        <w:rPr>
          <w:rFonts w:ascii="Times New Roman" w:hAnsi="Times New Roman"/>
        </w:rPr>
        <w:t xml:space="preserve">staying </w:t>
      </w:r>
      <w:r w:rsidRPr="005768DF">
        <w:rPr>
          <w:rFonts w:ascii="Times New Roman" w:hAnsi="Times New Roman"/>
        </w:rPr>
        <w:t>tw</w:t>
      </w:r>
      <w:r>
        <w:rPr>
          <w:rFonts w:ascii="Times New Roman" w:hAnsi="Times New Roman"/>
        </w:rPr>
        <w:t xml:space="preserve">o days with the Samaritans, Emmanuel left for Galilee. </w:t>
      </w:r>
      <w:r>
        <w:rPr>
          <w:rFonts w:ascii="Times New Roman" w:hAnsi="Times New Roman"/>
          <w:vertAlign w:val="superscript"/>
        </w:rPr>
        <w:t>142</w:t>
      </w:r>
      <w:r w:rsidRPr="005768DF">
        <w:rPr>
          <w:rFonts w:ascii="Times New Roman" w:hAnsi="Times New Roman"/>
        </w:rPr>
        <w:t>(</w:t>
      </w:r>
      <w:r>
        <w:rPr>
          <w:rFonts w:ascii="Times New Roman" w:hAnsi="Times New Roman"/>
        </w:rPr>
        <w:t>Because</w:t>
      </w:r>
      <w:r w:rsidRPr="005768DF">
        <w:rPr>
          <w:rFonts w:ascii="Times New Roman" w:hAnsi="Times New Roman"/>
        </w:rPr>
        <w:t xml:space="preserve"> </w:t>
      </w:r>
      <w:r>
        <w:rPr>
          <w:rFonts w:ascii="Times New Roman" w:hAnsi="Times New Roman"/>
        </w:rPr>
        <w:t>Emmanuel</w:t>
      </w:r>
      <w:r w:rsidRPr="005768DF">
        <w:rPr>
          <w:rFonts w:ascii="Times New Roman" w:hAnsi="Times New Roman"/>
        </w:rPr>
        <w:t xml:space="preserve"> himself </w:t>
      </w:r>
      <w:r>
        <w:rPr>
          <w:rFonts w:ascii="Times New Roman" w:hAnsi="Times New Roman"/>
        </w:rPr>
        <w:t>had witnessed that a prophet isn’</w:t>
      </w:r>
      <w:r w:rsidRPr="005768DF">
        <w:rPr>
          <w:rFonts w:ascii="Times New Roman" w:hAnsi="Times New Roman"/>
        </w:rPr>
        <w:t xml:space="preserve">t respected in his own country.) </w:t>
      </w:r>
      <w:r>
        <w:rPr>
          <w:rFonts w:ascii="Times New Roman" w:hAnsi="Times New Roman"/>
          <w:vertAlign w:val="superscript"/>
        </w:rPr>
        <w:t>143</w:t>
      </w:r>
      <w:r w:rsidRPr="005768DF">
        <w:rPr>
          <w:rFonts w:ascii="Times New Roman" w:hAnsi="Times New Roman"/>
        </w:rPr>
        <w:t xml:space="preserve">When he arrived in Galilee, the Galileans welcomed him. </w:t>
      </w:r>
      <w:r>
        <w:rPr>
          <w:rFonts w:ascii="Times New Roman" w:hAnsi="Times New Roman"/>
          <w:vertAlign w:val="superscript"/>
        </w:rPr>
        <w:t>144</w:t>
      </w:r>
      <w:r w:rsidRPr="005768DF">
        <w:rPr>
          <w:rFonts w:ascii="Times New Roman" w:hAnsi="Times New Roman"/>
        </w:rPr>
        <w:t xml:space="preserve">They had seen all </w:t>
      </w:r>
      <w:r>
        <w:rPr>
          <w:rFonts w:ascii="Times New Roman" w:hAnsi="Times New Roman"/>
        </w:rPr>
        <w:t xml:space="preserve">the wonders </w:t>
      </w:r>
      <w:r w:rsidRPr="005768DF">
        <w:rPr>
          <w:rFonts w:ascii="Times New Roman" w:hAnsi="Times New Roman"/>
        </w:rPr>
        <w:t>he did at the Passover Festival in Jerusalem, as they had been there.</w:t>
      </w:r>
    </w:p>
    <w:p w:rsidR="00604831" w:rsidRDefault="00604831" w:rsidP="00604831">
      <w:pPr>
        <w:ind w:firstLine="720"/>
        <w:rPr>
          <w:rFonts w:ascii="Times New Roman" w:hAnsi="Times New Roman"/>
        </w:rPr>
      </w:pPr>
      <w:r>
        <w:rPr>
          <w:rFonts w:ascii="Times New Roman" w:hAnsi="Times New Roman"/>
          <w:vertAlign w:val="superscript"/>
        </w:rPr>
        <w:t>145</w:t>
      </w:r>
      <w:r w:rsidRPr="005768DF">
        <w:rPr>
          <w:rFonts w:ascii="Times New Roman" w:hAnsi="Times New Roman"/>
        </w:rPr>
        <w:t xml:space="preserve">Once again </w:t>
      </w:r>
      <w:r>
        <w:rPr>
          <w:rFonts w:ascii="Times New Roman" w:hAnsi="Times New Roman"/>
        </w:rPr>
        <w:t>Emmanuel</w:t>
      </w:r>
      <w:r w:rsidRPr="005768DF">
        <w:rPr>
          <w:rFonts w:ascii="Times New Roman" w:hAnsi="Times New Roman"/>
        </w:rPr>
        <w:t xml:space="preserve"> visited Cana in Galilee, where he had turned the water into wine, and a nobleman was there whose son lay sick in </w:t>
      </w:r>
      <w:r>
        <w:rPr>
          <w:rFonts w:ascii="Times New Roman" w:hAnsi="Times New Roman"/>
        </w:rPr>
        <w:t xml:space="preserve">nearby </w:t>
      </w:r>
      <w:r w:rsidRPr="005768DF">
        <w:rPr>
          <w:rFonts w:ascii="Times New Roman" w:hAnsi="Times New Roman"/>
        </w:rPr>
        <w:t>Capernaum.</w:t>
      </w:r>
      <w:r>
        <w:rPr>
          <w:rFonts w:ascii="Times New Roman" w:hAnsi="Times New Roman"/>
        </w:rPr>
        <w:t xml:space="preserve"> </w:t>
      </w:r>
      <w:r>
        <w:rPr>
          <w:rFonts w:ascii="Times New Roman" w:hAnsi="Times New Roman"/>
          <w:vertAlign w:val="superscript"/>
        </w:rPr>
        <w:t>146</w:t>
      </w:r>
      <w:r w:rsidRPr="005768DF">
        <w:rPr>
          <w:rFonts w:ascii="Times New Roman" w:hAnsi="Times New Roman"/>
        </w:rPr>
        <w:t xml:space="preserve">When this man heard that </w:t>
      </w:r>
      <w:r>
        <w:rPr>
          <w:rFonts w:ascii="Times New Roman" w:hAnsi="Times New Roman"/>
        </w:rPr>
        <w:t>Emmanuel</w:t>
      </w:r>
      <w:r w:rsidRPr="005768DF">
        <w:rPr>
          <w:rFonts w:ascii="Times New Roman" w:hAnsi="Times New Roman"/>
        </w:rPr>
        <w:t xml:space="preserve"> had arrived </w:t>
      </w:r>
      <w:r>
        <w:rPr>
          <w:rFonts w:ascii="Times New Roman" w:hAnsi="Times New Roman"/>
        </w:rPr>
        <w:t xml:space="preserve">in Galilee </w:t>
      </w:r>
      <w:r w:rsidRPr="005768DF">
        <w:rPr>
          <w:rFonts w:ascii="Times New Roman" w:hAnsi="Times New Roman"/>
        </w:rPr>
        <w:t>from Judea, he went to him and begged him to come heal his son, who was near death.</w:t>
      </w:r>
    </w:p>
    <w:p w:rsidR="00604831" w:rsidRDefault="00604831" w:rsidP="00604831">
      <w:pPr>
        <w:ind w:firstLine="720"/>
        <w:rPr>
          <w:rFonts w:ascii="Times New Roman" w:hAnsi="Times New Roman"/>
        </w:rPr>
      </w:pPr>
      <w:r>
        <w:rPr>
          <w:rFonts w:ascii="Times New Roman" w:hAnsi="Times New Roman"/>
          <w:vertAlign w:val="superscript"/>
        </w:rPr>
        <w:t>147</w:t>
      </w:r>
      <w:r>
        <w:rPr>
          <w:rFonts w:ascii="Times New Roman" w:hAnsi="Times New Roman"/>
        </w:rPr>
        <w:t>Emmanuel</w:t>
      </w:r>
      <w:r w:rsidRPr="005768DF">
        <w:rPr>
          <w:rFonts w:ascii="Times New Roman" w:hAnsi="Times New Roman"/>
        </w:rPr>
        <w:t xml:space="preserve"> told him, </w:t>
      </w:r>
      <w:r>
        <w:rPr>
          <w:rFonts w:ascii="Times New Roman" w:hAnsi="Times New Roman"/>
        </w:rPr>
        <w:t xml:space="preserve">“Unless </w:t>
      </w:r>
      <w:r w:rsidRPr="005768DF">
        <w:rPr>
          <w:rFonts w:ascii="Times New Roman" w:hAnsi="Times New Roman"/>
        </w:rPr>
        <w:t>you peo</w:t>
      </w:r>
      <w:r>
        <w:rPr>
          <w:rFonts w:ascii="Times New Roman" w:hAnsi="Times New Roman"/>
        </w:rPr>
        <w:t xml:space="preserve">ple see miracles and wonders, </w:t>
      </w:r>
      <w:r w:rsidRPr="005768DF">
        <w:rPr>
          <w:rFonts w:ascii="Times New Roman" w:hAnsi="Times New Roman"/>
        </w:rPr>
        <w:t>you won’t believe.”</w:t>
      </w:r>
    </w:p>
    <w:p w:rsidR="00604831" w:rsidRDefault="00604831" w:rsidP="00604831">
      <w:pPr>
        <w:ind w:firstLine="720"/>
        <w:rPr>
          <w:rFonts w:ascii="Times New Roman" w:hAnsi="Times New Roman"/>
        </w:rPr>
      </w:pPr>
      <w:r>
        <w:rPr>
          <w:rFonts w:ascii="Times New Roman" w:hAnsi="Times New Roman"/>
          <w:vertAlign w:val="superscript"/>
        </w:rPr>
        <w:t>148</w:t>
      </w:r>
      <w:r w:rsidRPr="005768DF">
        <w:rPr>
          <w:rFonts w:ascii="Times New Roman" w:hAnsi="Times New Roman"/>
        </w:rPr>
        <w:t>“</w:t>
      </w:r>
      <w:r>
        <w:rPr>
          <w:rFonts w:ascii="Times New Roman" w:hAnsi="Times New Roman"/>
        </w:rPr>
        <w:t>P</w:t>
      </w:r>
      <w:r w:rsidRPr="005768DF">
        <w:rPr>
          <w:rFonts w:ascii="Times New Roman" w:hAnsi="Times New Roman"/>
        </w:rPr>
        <w:t>lease come</w:t>
      </w:r>
      <w:r>
        <w:rPr>
          <w:rFonts w:ascii="Times New Roman" w:hAnsi="Times New Roman"/>
        </w:rPr>
        <w:t>, Sir,” t</w:t>
      </w:r>
      <w:r w:rsidRPr="005768DF">
        <w:rPr>
          <w:rFonts w:ascii="Times New Roman" w:hAnsi="Times New Roman"/>
        </w:rPr>
        <w:t xml:space="preserve">he nobleman </w:t>
      </w:r>
      <w:r>
        <w:rPr>
          <w:rFonts w:ascii="Times New Roman" w:hAnsi="Times New Roman"/>
        </w:rPr>
        <w:t>entreated</w:t>
      </w:r>
      <w:r w:rsidRPr="005768DF">
        <w:rPr>
          <w:rFonts w:ascii="Times New Roman" w:hAnsi="Times New Roman"/>
        </w:rPr>
        <w:t xml:space="preserve">, </w:t>
      </w:r>
      <w:r>
        <w:rPr>
          <w:rFonts w:ascii="Times New Roman" w:hAnsi="Times New Roman"/>
        </w:rPr>
        <w:t>“</w:t>
      </w:r>
      <w:r w:rsidRPr="005768DF">
        <w:rPr>
          <w:rFonts w:ascii="Times New Roman" w:hAnsi="Times New Roman"/>
        </w:rPr>
        <w:t>before my child dies.”</w:t>
      </w:r>
    </w:p>
    <w:p w:rsidR="00604831" w:rsidRDefault="00604831" w:rsidP="00604831">
      <w:pPr>
        <w:ind w:firstLine="720"/>
        <w:rPr>
          <w:rFonts w:ascii="Times New Roman" w:hAnsi="Times New Roman"/>
        </w:rPr>
      </w:pPr>
      <w:r>
        <w:rPr>
          <w:rFonts w:ascii="Times New Roman" w:hAnsi="Times New Roman"/>
          <w:vertAlign w:val="superscript"/>
        </w:rPr>
        <w:t>149</w:t>
      </w:r>
      <w:r w:rsidRPr="005768DF">
        <w:rPr>
          <w:rFonts w:ascii="Times New Roman" w:hAnsi="Times New Roman"/>
        </w:rPr>
        <w:t xml:space="preserve">“Go,” </w:t>
      </w:r>
      <w:r>
        <w:rPr>
          <w:rFonts w:ascii="Times New Roman" w:hAnsi="Times New Roman"/>
        </w:rPr>
        <w:t>Emmanuel</w:t>
      </w:r>
      <w:r w:rsidRPr="005768DF">
        <w:rPr>
          <w:rFonts w:ascii="Times New Roman" w:hAnsi="Times New Roman"/>
        </w:rPr>
        <w:t xml:space="preserve"> said to him. “Your son will live.”</w:t>
      </w:r>
    </w:p>
    <w:p w:rsidR="00604831" w:rsidRDefault="00604831" w:rsidP="00604831">
      <w:pPr>
        <w:ind w:firstLine="720"/>
        <w:rPr>
          <w:rFonts w:ascii="Times New Roman" w:hAnsi="Times New Roman"/>
        </w:rPr>
      </w:pPr>
      <w:r>
        <w:rPr>
          <w:rFonts w:ascii="Times New Roman" w:hAnsi="Times New Roman"/>
          <w:vertAlign w:val="superscript"/>
        </w:rPr>
        <w:t>150</w:t>
      </w:r>
      <w:r w:rsidRPr="005768DF">
        <w:rPr>
          <w:rFonts w:ascii="Times New Roman" w:hAnsi="Times New Roman"/>
        </w:rPr>
        <w:t xml:space="preserve">The man believed </w:t>
      </w:r>
      <w:r>
        <w:rPr>
          <w:rFonts w:ascii="Times New Roman" w:hAnsi="Times New Roman"/>
        </w:rPr>
        <w:t>Emmanuel’s</w:t>
      </w:r>
      <w:r w:rsidRPr="005768DF">
        <w:rPr>
          <w:rFonts w:ascii="Times New Roman" w:hAnsi="Times New Roman"/>
        </w:rPr>
        <w:t xml:space="preserve"> words and left.</w:t>
      </w:r>
    </w:p>
    <w:p w:rsidR="00604831" w:rsidRDefault="00604831" w:rsidP="00604831">
      <w:pPr>
        <w:ind w:firstLine="720"/>
        <w:rPr>
          <w:rFonts w:ascii="Times New Roman" w:hAnsi="Times New Roman"/>
        </w:rPr>
      </w:pPr>
      <w:r>
        <w:rPr>
          <w:rFonts w:ascii="Times New Roman" w:hAnsi="Times New Roman"/>
          <w:vertAlign w:val="superscript"/>
        </w:rPr>
        <w:t>151</w:t>
      </w:r>
      <w:r>
        <w:rPr>
          <w:rFonts w:ascii="Times New Roman" w:hAnsi="Times New Roman"/>
        </w:rPr>
        <w:t>As</w:t>
      </w:r>
      <w:r w:rsidRPr="005768DF">
        <w:rPr>
          <w:rFonts w:ascii="Times New Roman" w:hAnsi="Times New Roman"/>
        </w:rPr>
        <w:t xml:space="preserve"> he </w:t>
      </w:r>
      <w:r>
        <w:rPr>
          <w:rFonts w:ascii="Times New Roman" w:hAnsi="Times New Roman"/>
        </w:rPr>
        <w:t>returned home</w:t>
      </w:r>
      <w:r w:rsidRPr="005768DF">
        <w:rPr>
          <w:rFonts w:ascii="Times New Roman" w:hAnsi="Times New Roman"/>
        </w:rPr>
        <w:t>, his s</w:t>
      </w:r>
      <w:r>
        <w:rPr>
          <w:rFonts w:ascii="Times New Roman" w:hAnsi="Times New Roman"/>
        </w:rPr>
        <w:t>ervants met him with good news, telling him, “Your son is healed!</w:t>
      </w:r>
      <w:r w:rsidRPr="005768DF">
        <w:rPr>
          <w:rFonts w:ascii="Times New Roman" w:hAnsi="Times New Roman"/>
        </w:rPr>
        <w:t>”</w:t>
      </w:r>
      <w:r>
        <w:rPr>
          <w:rFonts w:ascii="Times New Roman" w:hAnsi="Times New Roman"/>
        </w:rPr>
        <w:t xml:space="preserve"> </w:t>
      </w:r>
    </w:p>
    <w:p w:rsidR="00604831" w:rsidRDefault="00604831" w:rsidP="00604831">
      <w:pPr>
        <w:ind w:firstLine="720"/>
        <w:rPr>
          <w:rFonts w:ascii="Times New Roman" w:hAnsi="Times New Roman"/>
        </w:rPr>
      </w:pPr>
      <w:r>
        <w:rPr>
          <w:rFonts w:ascii="Times New Roman" w:hAnsi="Times New Roman"/>
          <w:vertAlign w:val="superscript"/>
        </w:rPr>
        <w:t>152</w:t>
      </w:r>
      <w:r w:rsidRPr="005768DF">
        <w:rPr>
          <w:rFonts w:ascii="Times New Roman" w:hAnsi="Times New Roman"/>
        </w:rPr>
        <w:t xml:space="preserve">When </w:t>
      </w:r>
      <w:r>
        <w:rPr>
          <w:rFonts w:ascii="Times New Roman" w:hAnsi="Times New Roman"/>
        </w:rPr>
        <w:t>the nobleman</w:t>
      </w:r>
      <w:r w:rsidRPr="005768DF">
        <w:rPr>
          <w:rFonts w:ascii="Times New Roman" w:hAnsi="Times New Roman"/>
        </w:rPr>
        <w:t xml:space="preserve"> asked what time his son </w:t>
      </w:r>
      <w:r>
        <w:rPr>
          <w:rFonts w:ascii="Times New Roman" w:hAnsi="Times New Roman"/>
        </w:rPr>
        <w:t>had gotten</w:t>
      </w:r>
      <w:r w:rsidRPr="005768DF">
        <w:rPr>
          <w:rFonts w:ascii="Times New Roman" w:hAnsi="Times New Roman"/>
        </w:rPr>
        <w:t xml:space="preserve"> better, they said to hi</w:t>
      </w:r>
      <w:r>
        <w:rPr>
          <w:rFonts w:ascii="Times New Roman" w:hAnsi="Times New Roman"/>
        </w:rPr>
        <w:t>m, “The fever left him yesterday, at one in the afternoon</w:t>
      </w:r>
      <w:r w:rsidRPr="005768D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153</w:t>
      </w:r>
      <w:r w:rsidRPr="005768DF">
        <w:rPr>
          <w:rFonts w:ascii="Times New Roman" w:hAnsi="Times New Roman"/>
        </w:rPr>
        <w:t xml:space="preserve">Then the father realized that it was the exact time when </w:t>
      </w:r>
      <w:r>
        <w:rPr>
          <w:rFonts w:ascii="Times New Roman" w:hAnsi="Times New Roman"/>
        </w:rPr>
        <w:t>Emmanuel</w:t>
      </w:r>
      <w:r w:rsidRPr="005768DF">
        <w:rPr>
          <w:rFonts w:ascii="Times New Roman" w:hAnsi="Times New Roman"/>
        </w:rPr>
        <w:t xml:space="preserve"> had said to him, “Your son will live.” </w:t>
      </w:r>
      <w:r>
        <w:rPr>
          <w:rFonts w:ascii="Times New Roman" w:hAnsi="Times New Roman"/>
          <w:vertAlign w:val="superscript"/>
        </w:rPr>
        <w:t>154</w:t>
      </w:r>
      <w:r>
        <w:rPr>
          <w:rFonts w:ascii="Times New Roman" w:hAnsi="Times New Roman"/>
        </w:rPr>
        <w:t>So</w:t>
      </w:r>
      <w:r w:rsidRPr="005768DF">
        <w:rPr>
          <w:rFonts w:ascii="Times New Roman" w:hAnsi="Times New Roman"/>
        </w:rPr>
        <w:t xml:space="preserve"> he and his whole household </w:t>
      </w:r>
      <w:r>
        <w:rPr>
          <w:rFonts w:ascii="Times New Roman" w:hAnsi="Times New Roman"/>
        </w:rPr>
        <w:t>believed</w:t>
      </w:r>
      <w:r w:rsidRPr="005768DF">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E12AB2" w:rsidRDefault="00604831" w:rsidP="00604831">
      <w:pPr>
        <w:rPr>
          <w:rFonts w:ascii="Calibri" w:hAnsi="Calibri"/>
          <w:i/>
        </w:rPr>
      </w:pPr>
      <w:r w:rsidRPr="00E12AB2">
        <w:rPr>
          <w:rFonts w:ascii="Calibri" w:hAnsi="Calibri"/>
          <w:i/>
        </w:rPr>
        <w:t>Lake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155</w:t>
      </w:r>
      <w:r w:rsidRPr="00DD719C">
        <w:rPr>
          <w:rFonts w:ascii="Times New Roman" w:hAnsi="Times New Roman"/>
        </w:rPr>
        <w:t xml:space="preserve">After all these things </w:t>
      </w:r>
      <w:r>
        <w:rPr>
          <w:rFonts w:ascii="Times New Roman" w:hAnsi="Times New Roman"/>
        </w:rPr>
        <w:t xml:space="preserve">had </w:t>
      </w:r>
      <w:r w:rsidRPr="00DD719C">
        <w:rPr>
          <w:rFonts w:ascii="Times New Roman" w:hAnsi="Times New Roman"/>
        </w:rPr>
        <w:t xml:space="preserve">happened, </w:t>
      </w:r>
      <w:r>
        <w:rPr>
          <w:rFonts w:ascii="Times New Roman" w:hAnsi="Times New Roman"/>
        </w:rPr>
        <w:t>Emmanuel</w:t>
      </w:r>
      <w:r w:rsidRPr="00DD719C">
        <w:rPr>
          <w:rFonts w:ascii="Times New Roman" w:hAnsi="Times New Roman"/>
        </w:rPr>
        <w:t xml:space="preserve"> traveled to towns and villages</w:t>
      </w:r>
      <w:r>
        <w:rPr>
          <w:rFonts w:ascii="Times New Roman" w:hAnsi="Times New Roman"/>
        </w:rPr>
        <w:t xml:space="preserve"> in the region</w:t>
      </w:r>
      <w:r w:rsidRPr="00DD719C">
        <w:rPr>
          <w:rFonts w:ascii="Times New Roman" w:hAnsi="Times New Roman"/>
        </w:rPr>
        <w:t>, proclaiming the Good N</w:t>
      </w:r>
      <w:r>
        <w:rPr>
          <w:rFonts w:ascii="Times New Roman" w:hAnsi="Times New Roman"/>
        </w:rPr>
        <w:t xml:space="preserve">ews of the Kingdom of Yahweh. </w:t>
      </w:r>
      <w:r>
        <w:rPr>
          <w:rFonts w:ascii="Times New Roman" w:hAnsi="Times New Roman"/>
          <w:vertAlign w:val="superscript"/>
        </w:rPr>
        <w:t>156</w:t>
      </w:r>
      <w:r>
        <w:rPr>
          <w:rFonts w:ascii="Times New Roman" w:hAnsi="Times New Roman"/>
        </w:rPr>
        <w:t>His t</w:t>
      </w:r>
      <w:r w:rsidRPr="00DD719C">
        <w:rPr>
          <w:rFonts w:ascii="Times New Roman" w:hAnsi="Times New Roman"/>
        </w:rPr>
        <w:t>welve</w:t>
      </w:r>
      <w:r>
        <w:rPr>
          <w:rFonts w:ascii="Times New Roman" w:hAnsi="Times New Roman"/>
        </w:rPr>
        <w:t xml:space="preserve"> apostles</w:t>
      </w:r>
      <w:r w:rsidRPr="00DD719C">
        <w:rPr>
          <w:rFonts w:ascii="Times New Roman" w:hAnsi="Times New Roman"/>
        </w:rPr>
        <w:t xml:space="preserve"> were with him,</w:t>
      </w:r>
      <w:r>
        <w:rPr>
          <w:rFonts w:ascii="Times New Roman" w:hAnsi="Times New Roman"/>
        </w:rPr>
        <w:t xml:space="preserve"> </w:t>
      </w:r>
      <w:r w:rsidRPr="00DD719C">
        <w:rPr>
          <w:rFonts w:ascii="Times New Roman" w:hAnsi="Times New Roman"/>
        </w:rPr>
        <w:t xml:space="preserve">as well as some </w:t>
      </w:r>
      <w:r>
        <w:rPr>
          <w:rFonts w:ascii="Times New Roman" w:hAnsi="Times New Roman"/>
        </w:rPr>
        <w:t>female disciples</w:t>
      </w:r>
      <w:r w:rsidRPr="00DD719C">
        <w:rPr>
          <w:rFonts w:ascii="Times New Roman" w:hAnsi="Times New Roman"/>
        </w:rPr>
        <w:t xml:space="preserve"> who had been healed of illnesses an</w:t>
      </w:r>
      <w:r>
        <w:rPr>
          <w:rFonts w:ascii="Times New Roman" w:hAnsi="Times New Roman"/>
        </w:rPr>
        <w:t>d evil spirits</w:t>
      </w:r>
      <w:r w:rsidRPr="00DD719C">
        <w:rPr>
          <w:rFonts w:ascii="Times New Roman" w:hAnsi="Times New Roman"/>
        </w:rPr>
        <w:t xml:space="preserve">. </w:t>
      </w:r>
      <w:r>
        <w:rPr>
          <w:rFonts w:ascii="Times New Roman" w:hAnsi="Times New Roman"/>
          <w:vertAlign w:val="superscript"/>
        </w:rPr>
        <w:t>157</w:t>
      </w:r>
      <w:r w:rsidRPr="00DD719C">
        <w:rPr>
          <w:rFonts w:ascii="Times New Roman" w:hAnsi="Times New Roman"/>
        </w:rPr>
        <w:t>These women supported everyone from their own private wealth.</w:t>
      </w:r>
    </w:p>
    <w:p w:rsidR="00604831" w:rsidRDefault="00604831" w:rsidP="00604831">
      <w:pPr>
        <w:ind w:firstLine="720"/>
        <w:rPr>
          <w:rFonts w:ascii="Times New Roman" w:hAnsi="Times New Roman"/>
        </w:rPr>
      </w:pPr>
      <w:r>
        <w:rPr>
          <w:rFonts w:ascii="Times New Roman" w:hAnsi="Times New Roman"/>
          <w:vertAlign w:val="superscript"/>
        </w:rPr>
        <w:t>158</w:t>
      </w:r>
      <w:r w:rsidRPr="00DD719C">
        <w:rPr>
          <w:rFonts w:ascii="Times New Roman" w:hAnsi="Times New Roman"/>
        </w:rPr>
        <w:t xml:space="preserve">One day </w:t>
      </w:r>
      <w:r>
        <w:rPr>
          <w:rFonts w:ascii="Times New Roman" w:hAnsi="Times New Roman"/>
        </w:rPr>
        <w:t xml:space="preserve">Emmanuel left a house and sat by Lake Galilee to teach. </w:t>
      </w:r>
      <w:r>
        <w:rPr>
          <w:rFonts w:ascii="Times New Roman" w:hAnsi="Times New Roman"/>
          <w:vertAlign w:val="superscript"/>
        </w:rPr>
        <w:t>159</w:t>
      </w:r>
      <w:r>
        <w:rPr>
          <w:rFonts w:ascii="Times New Roman" w:hAnsi="Times New Roman"/>
        </w:rPr>
        <w:t>B</w:t>
      </w:r>
      <w:r w:rsidRPr="00DD719C">
        <w:rPr>
          <w:rFonts w:ascii="Times New Roman" w:hAnsi="Times New Roman"/>
        </w:rPr>
        <w:t>ut such a large crowd had gathered around him</w:t>
      </w:r>
      <w:r>
        <w:rPr>
          <w:rFonts w:ascii="Times New Roman" w:hAnsi="Times New Roman"/>
        </w:rPr>
        <w:t>, people coming from every town,</w:t>
      </w:r>
      <w:r w:rsidRPr="00DD719C">
        <w:rPr>
          <w:rFonts w:ascii="Times New Roman" w:hAnsi="Times New Roman"/>
        </w:rPr>
        <w:t xml:space="preserve"> that he </w:t>
      </w:r>
      <w:r>
        <w:rPr>
          <w:rFonts w:ascii="Times New Roman" w:hAnsi="Times New Roman"/>
        </w:rPr>
        <w:t>stood</w:t>
      </w:r>
      <w:r w:rsidRPr="00DD719C">
        <w:rPr>
          <w:rFonts w:ascii="Times New Roman" w:hAnsi="Times New Roman"/>
        </w:rPr>
        <w:t xml:space="preserve"> up and </w:t>
      </w:r>
      <w:r>
        <w:rPr>
          <w:rFonts w:ascii="Times New Roman" w:hAnsi="Times New Roman"/>
        </w:rPr>
        <w:t>sat</w:t>
      </w:r>
      <w:r w:rsidRPr="00DD719C">
        <w:rPr>
          <w:rFonts w:ascii="Times New Roman" w:hAnsi="Times New Roman"/>
        </w:rPr>
        <w:t xml:space="preserve"> in a boat, </w:t>
      </w:r>
      <w:r>
        <w:rPr>
          <w:rFonts w:ascii="Times New Roman" w:hAnsi="Times New Roman"/>
        </w:rPr>
        <w:t>leaving everyone</w:t>
      </w:r>
      <w:r w:rsidRPr="00DD719C">
        <w:rPr>
          <w:rFonts w:ascii="Times New Roman" w:hAnsi="Times New Roman"/>
        </w:rPr>
        <w:t xml:space="preserve"> standing onshore.</w:t>
      </w:r>
      <w:r>
        <w:rPr>
          <w:rFonts w:ascii="Times New Roman" w:hAnsi="Times New Roman"/>
        </w:rPr>
        <w:t xml:space="preserve"> </w:t>
      </w:r>
      <w:r>
        <w:rPr>
          <w:rFonts w:ascii="Times New Roman" w:hAnsi="Times New Roman"/>
          <w:vertAlign w:val="superscript"/>
        </w:rPr>
        <w:t>160</w:t>
      </w:r>
      <w:r>
        <w:rPr>
          <w:rFonts w:ascii="Times New Roman" w:hAnsi="Times New Roman"/>
        </w:rPr>
        <w:t>Then h</w:t>
      </w:r>
      <w:r w:rsidRPr="00DD719C">
        <w:rPr>
          <w:rFonts w:ascii="Times New Roman" w:hAnsi="Times New Roman"/>
        </w:rPr>
        <w:t>e taught t</w:t>
      </w:r>
      <w:r>
        <w:rPr>
          <w:rFonts w:ascii="Times New Roman" w:hAnsi="Times New Roman"/>
        </w:rPr>
        <w:t>hem many things using parables.</w:t>
      </w:r>
    </w:p>
    <w:p w:rsidR="00604831" w:rsidRPr="00A63894" w:rsidRDefault="00604831" w:rsidP="00604831">
      <w:pPr>
        <w:ind w:firstLine="720"/>
        <w:rPr>
          <w:rFonts w:ascii="Times New Roman" w:hAnsi="Times New Roman"/>
          <w:b/>
        </w:rPr>
      </w:pPr>
      <w:r>
        <w:rPr>
          <w:rFonts w:ascii="Times New Roman" w:hAnsi="Times New Roman"/>
          <w:vertAlign w:val="superscript"/>
        </w:rPr>
        <w:t>161</w:t>
      </w:r>
      <w:r>
        <w:rPr>
          <w:rFonts w:ascii="Times New Roman" w:hAnsi="Times New Roman"/>
        </w:rPr>
        <w:t xml:space="preserve">In one teaching, he said, </w:t>
      </w:r>
      <w:r w:rsidRPr="00A63894">
        <w:rPr>
          <w:rFonts w:ascii="Times New Roman" w:hAnsi="Times New Roman"/>
          <w:b/>
        </w:rPr>
        <w:t xml:space="preserve">“Now listen: Imagine a farmer who went out to plant his seeds. </w:t>
      </w:r>
      <w:r>
        <w:rPr>
          <w:rFonts w:ascii="Times New Roman" w:hAnsi="Times New Roman"/>
          <w:b/>
          <w:vertAlign w:val="superscript"/>
        </w:rPr>
        <w:t>162</w:t>
      </w:r>
      <w:r w:rsidRPr="00A63894">
        <w:rPr>
          <w:rFonts w:ascii="Times New Roman" w:hAnsi="Times New Roman"/>
          <w:b/>
        </w:rPr>
        <w:t xml:space="preserve">As he scattered them, some fell onto the path and were trampled, birds devouring them. </w:t>
      </w:r>
      <w:r>
        <w:rPr>
          <w:rFonts w:ascii="Times New Roman" w:hAnsi="Times New Roman"/>
          <w:b/>
          <w:vertAlign w:val="superscript"/>
        </w:rPr>
        <w:t>163</w:t>
      </w:r>
      <w:r w:rsidRPr="00A63894">
        <w:rPr>
          <w:rFonts w:ascii="Times New Roman" w:hAnsi="Times New Roman"/>
          <w:b/>
        </w:rPr>
        <w:t xml:space="preserve">Others fell on rocky ground where there wasn’t much soil, sprouting quickly because of the shallowness. </w:t>
      </w:r>
      <w:r>
        <w:rPr>
          <w:rFonts w:ascii="Times New Roman" w:hAnsi="Times New Roman"/>
          <w:b/>
          <w:vertAlign w:val="superscript"/>
        </w:rPr>
        <w:t>164</w:t>
      </w:r>
      <w:r w:rsidRPr="00A63894">
        <w:rPr>
          <w:rFonts w:ascii="Times New Roman" w:hAnsi="Times New Roman"/>
          <w:b/>
        </w:rPr>
        <w:t xml:space="preserve">But then when the sun rose, the plants got scorched and withered away because they had no roots. </w:t>
      </w:r>
      <w:r>
        <w:rPr>
          <w:rFonts w:ascii="Times New Roman" w:hAnsi="Times New Roman"/>
          <w:b/>
          <w:vertAlign w:val="superscript"/>
        </w:rPr>
        <w:t>165</w:t>
      </w:r>
      <w:r w:rsidRPr="00A63894">
        <w:rPr>
          <w:rFonts w:ascii="Times New Roman" w:hAnsi="Times New Roman"/>
          <w:b/>
        </w:rPr>
        <w:t xml:space="preserve">Other seeds fell into the brambles, which twisted around the seedlings, choking them so they couldn’t produce grain. </w:t>
      </w:r>
      <w:r>
        <w:rPr>
          <w:rFonts w:ascii="Times New Roman" w:hAnsi="Times New Roman"/>
          <w:b/>
          <w:vertAlign w:val="superscript"/>
        </w:rPr>
        <w:t>166</w:t>
      </w:r>
      <w:r w:rsidRPr="00A63894">
        <w:rPr>
          <w:rFonts w:ascii="Times New Roman" w:hAnsi="Times New Roman"/>
          <w:b/>
        </w:rPr>
        <w:t>Still other seeds fell on favorable soil, where they sprouted and thrived and produced a crop anywhere from 30 to 60 to 100 times the expected yield.”</w:t>
      </w:r>
    </w:p>
    <w:p w:rsidR="00604831" w:rsidRPr="00DD719C" w:rsidRDefault="00604831" w:rsidP="00604831">
      <w:pPr>
        <w:ind w:firstLine="720"/>
        <w:rPr>
          <w:rFonts w:ascii="Times New Roman" w:hAnsi="Times New Roman"/>
        </w:rPr>
      </w:pPr>
      <w:r>
        <w:rPr>
          <w:rFonts w:ascii="Times New Roman" w:hAnsi="Times New Roman"/>
          <w:b/>
          <w:vertAlign w:val="superscript"/>
        </w:rPr>
        <w:t>167</w:t>
      </w:r>
      <w:r w:rsidRPr="00A63894">
        <w:rPr>
          <w:rFonts w:ascii="Times New Roman" w:hAnsi="Times New Roman"/>
          <w:b/>
        </w:rPr>
        <w:t>After Emmanuel said this, he shouted out, “To you who can hear, listen!”</w:t>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168</w:t>
      </w:r>
      <w:r>
        <w:rPr>
          <w:rFonts w:ascii="Times New Roman" w:hAnsi="Times New Roman"/>
        </w:rPr>
        <w:t xml:space="preserve">His twelve apostles, and the others accompanying him, came up to him and asked </w:t>
      </w:r>
      <w:r w:rsidRPr="00B63BCD">
        <w:rPr>
          <w:rFonts w:ascii="Times New Roman" w:hAnsi="Times New Roman"/>
        </w:rPr>
        <w:t>privately</w:t>
      </w:r>
      <w:r w:rsidRPr="00DD719C">
        <w:rPr>
          <w:rFonts w:ascii="Times New Roman" w:hAnsi="Times New Roman"/>
        </w:rPr>
        <w:t>, “Why do you use parables when you speak to the people?”</w:t>
      </w:r>
    </w:p>
    <w:p w:rsidR="00604831" w:rsidRDefault="00604831" w:rsidP="00604831">
      <w:pPr>
        <w:ind w:firstLine="720"/>
        <w:rPr>
          <w:rFonts w:ascii="Times New Roman" w:hAnsi="Times New Roman"/>
        </w:rPr>
      </w:pPr>
      <w:r>
        <w:rPr>
          <w:rFonts w:ascii="Times New Roman" w:hAnsi="Times New Roman"/>
          <w:vertAlign w:val="superscript"/>
        </w:rPr>
        <w:t>169</w:t>
      </w:r>
      <w:r>
        <w:rPr>
          <w:rFonts w:ascii="Times New Roman" w:hAnsi="Times New Roman"/>
        </w:rPr>
        <w:t>“You’</w:t>
      </w:r>
      <w:r w:rsidRPr="00DD719C">
        <w:rPr>
          <w:rFonts w:ascii="Times New Roman" w:hAnsi="Times New Roman"/>
        </w:rPr>
        <w:t xml:space="preserve">ve </w:t>
      </w:r>
      <w:r>
        <w:rPr>
          <w:rFonts w:ascii="Times New Roman" w:hAnsi="Times New Roman"/>
        </w:rPr>
        <w:t xml:space="preserve">all </w:t>
      </w:r>
      <w:r w:rsidRPr="00DD719C">
        <w:rPr>
          <w:rFonts w:ascii="Times New Roman" w:hAnsi="Times New Roman"/>
        </w:rPr>
        <w:t>been given secret knowl</w:t>
      </w:r>
      <w:r>
        <w:rPr>
          <w:rFonts w:ascii="Times New Roman" w:hAnsi="Times New Roman"/>
        </w:rPr>
        <w:t>edge about the Kingdom of Yahweh,” Emmanuel explained [quietly], “b</w:t>
      </w:r>
      <w:r w:rsidRPr="00DD719C">
        <w:rPr>
          <w:rFonts w:ascii="Times New Roman" w:hAnsi="Times New Roman"/>
        </w:rPr>
        <w:t>ut the people out there</w:t>
      </w:r>
      <w:r>
        <w:rPr>
          <w:rFonts w:ascii="Times New Roman" w:hAnsi="Times New Roman"/>
        </w:rPr>
        <w:t xml:space="preserve"> haven’t. </w:t>
      </w:r>
      <w:r>
        <w:rPr>
          <w:rFonts w:ascii="Times New Roman" w:hAnsi="Times New Roman"/>
          <w:vertAlign w:val="superscript"/>
        </w:rPr>
        <w:t>170</w:t>
      </w:r>
      <w:r>
        <w:rPr>
          <w:rFonts w:ascii="Times New Roman" w:hAnsi="Times New Roman"/>
        </w:rPr>
        <w:t>And so that’s why I speak to them using parables, because</w:t>
      </w:r>
      <w:r w:rsidRPr="00DD719C">
        <w:rPr>
          <w:rFonts w:ascii="Times New Roman" w:hAnsi="Times New Roman"/>
        </w:rPr>
        <w:t xml:space="preserve"> ‘though they see, they don’t comprehend what they see, and though they hear, they don’t understand what they hear’—otherwise, they would repen</w:t>
      </w:r>
      <w:r>
        <w:rPr>
          <w:rFonts w:ascii="Times New Roman" w:hAnsi="Times New Roman"/>
        </w:rPr>
        <w:t xml:space="preserve">t and have their sins forgiven.’ </w:t>
      </w:r>
      <w:r>
        <w:rPr>
          <w:rFonts w:ascii="Times New Roman" w:hAnsi="Times New Roman"/>
          <w:vertAlign w:val="superscript"/>
        </w:rPr>
        <w:t>171</w:t>
      </w:r>
      <w:r w:rsidRPr="00DD719C">
        <w:rPr>
          <w:rFonts w:ascii="Times New Roman" w:hAnsi="Times New Roman"/>
        </w:rPr>
        <w:t xml:space="preserve">Thus, the prophecy of Isaiah </w:t>
      </w:r>
      <w:r>
        <w:rPr>
          <w:rFonts w:ascii="Times New Roman" w:hAnsi="Times New Roman"/>
        </w:rPr>
        <w:t>has been</w:t>
      </w:r>
      <w:r w:rsidRPr="00DD719C">
        <w:rPr>
          <w:rFonts w:ascii="Times New Roman" w:hAnsi="Times New Roman"/>
        </w:rPr>
        <w:t xml:space="preserve"> fulfilled</w:t>
      </w:r>
      <w:r>
        <w:rPr>
          <w:rFonts w:ascii="Times New Roman" w:hAnsi="Times New Roman"/>
        </w:rPr>
        <w:t>:</w:t>
      </w:r>
      <w:r>
        <w:rPr>
          <w:rStyle w:val="FootnoteReference"/>
          <w:rFonts w:ascii="Times New Roman" w:hAnsi="Times New Roman"/>
        </w:rPr>
        <w:footnoteReference w:id="89"/>
      </w:r>
    </w:p>
    <w:p w:rsidR="00604831" w:rsidRDefault="00604831" w:rsidP="00604831">
      <w:pPr>
        <w:rPr>
          <w:rFonts w:ascii="Times New Roman" w:hAnsi="Times New Roman"/>
        </w:rPr>
      </w:pPr>
    </w:p>
    <w:p w:rsidR="00604831" w:rsidRPr="007D0CDA" w:rsidRDefault="00604831" w:rsidP="00604831">
      <w:pPr>
        <w:ind w:left="720" w:firstLine="720"/>
        <w:rPr>
          <w:rFonts w:ascii="Times New Roman" w:hAnsi="Times New Roman"/>
          <w:i/>
        </w:rPr>
      </w:pPr>
      <w:r>
        <w:rPr>
          <w:rFonts w:ascii="Times New Roman" w:hAnsi="Times New Roman"/>
          <w:i/>
          <w:vertAlign w:val="superscript"/>
        </w:rPr>
        <w:t>172</w:t>
      </w:r>
      <w:r w:rsidRPr="007D0CDA">
        <w:rPr>
          <w:rFonts w:ascii="Times New Roman" w:hAnsi="Times New Roman"/>
          <w:i/>
        </w:rPr>
        <w:t>Though you hear, you don’t understand what you hear;</w:t>
      </w:r>
    </w:p>
    <w:p w:rsidR="00604831" w:rsidRPr="007D0CDA" w:rsidRDefault="00604831" w:rsidP="00604831">
      <w:pPr>
        <w:ind w:left="720" w:firstLine="720"/>
        <w:rPr>
          <w:rFonts w:ascii="Times New Roman" w:hAnsi="Times New Roman"/>
          <w:i/>
        </w:rPr>
      </w:pPr>
      <w:r w:rsidRPr="007D0CDA">
        <w:rPr>
          <w:rFonts w:ascii="Times New Roman" w:hAnsi="Times New Roman"/>
          <w:i/>
        </w:rPr>
        <w:t>and though you see, you don’t comprehend what you see.</w:t>
      </w:r>
    </w:p>
    <w:p w:rsidR="00604831" w:rsidRPr="007D0CDA" w:rsidRDefault="00604831" w:rsidP="00604831">
      <w:pPr>
        <w:ind w:left="720" w:firstLine="720"/>
        <w:rPr>
          <w:rFonts w:ascii="Times New Roman" w:hAnsi="Times New Roman"/>
          <w:i/>
        </w:rPr>
      </w:pPr>
      <w:r>
        <w:rPr>
          <w:rFonts w:ascii="Times New Roman" w:hAnsi="Times New Roman"/>
          <w:i/>
          <w:vertAlign w:val="superscript"/>
        </w:rPr>
        <w:t>173</w:t>
      </w:r>
      <w:r w:rsidRPr="007D0CDA">
        <w:rPr>
          <w:rFonts w:ascii="Times New Roman" w:hAnsi="Times New Roman"/>
          <w:i/>
        </w:rPr>
        <w:t>Because the people’s hearts have hardened,</w:t>
      </w:r>
    </w:p>
    <w:p w:rsidR="00604831" w:rsidRPr="007D0CDA" w:rsidRDefault="00604831" w:rsidP="00604831">
      <w:pPr>
        <w:ind w:left="720" w:firstLine="720"/>
        <w:rPr>
          <w:rFonts w:ascii="Times New Roman" w:hAnsi="Times New Roman"/>
          <w:i/>
        </w:rPr>
      </w:pPr>
      <w:r w:rsidRPr="007D0CDA">
        <w:rPr>
          <w:rFonts w:ascii="Times New Roman" w:hAnsi="Times New Roman"/>
          <w:i/>
        </w:rPr>
        <w:t>and their ears no longer hear,</w:t>
      </w:r>
    </w:p>
    <w:p w:rsidR="00604831" w:rsidRPr="007D0CDA" w:rsidRDefault="00604831" w:rsidP="00604831">
      <w:pPr>
        <w:ind w:left="720" w:firstLine="720"/>
        <w:rPr>
          <w:rFonts w:ascii="Times New Roman" w:hAnsi="Times New Roman"/>
          <w:i/>
        </w:rPr>
      </w:pPr>
      <w:r w:rsidRPr="007D0CDA">
        <w:rPr>
          <w:rFonts w:ascii="Times New Roman" w:hAnsi="Times New Roman"/>
          <w:i/>
        </w:rPr>
        <w:t>and their eyes are shut.</w:t>
      </w:r>
    </w:p>
    <w:p w:rsidR="00604831" w:rsidRPr="007D0CDA" w:rsidRDefault="00604831" w:rsidP="00604831">
      <w:pPr>
        <w:ind w:left="720" w:firstLine="720"/>
        <w:rPr>
          <w:rFonts w:ascii="Times New Roman" w:hAnsi="Times New Roman"/>
          <w:i/>
        </w:rPr>
      </w:pPr>
      <w:r>
        <w:rPr>
          <w:rFonts w:ascii="Times New Roman" w:hAnsi="Times New Roman"/>
          <w:i/>
          <w:vertAlign w:val="superscript"/>
        </w:rPr>
        <w:t>174</w:t>
      </w:r>
      <w:r w:rsidRPr="007D0CDA">
        <w:rPr>
          <w:rFonts w:ascii="Times New Roman" w:hAnsi="Times New Roman"/>
          <w:i/>
        </w:rPr>
        <w:t>Otherwise, they would see with their eyes,</w:t>
      </w:r>
    </w:p>
    <w:p w:rsidR="00604831" w:rsidRPr="007D0CDA" w:rsidRDefault="00604831" w:rsidP="00604831">
      <w:pPr>
        <w:ind w:left="720" w:firstLine="720"/>
        <w:rPr>
          <w:rFonts w:ascii="Times New Roman" w:hAnsi="Times New Roman"/>
          <w:i/>
        </w:rPr>
      </w:pPr>
      <w:r w:rsidRPr="007D0CDA">
        <w:rPr>
          <w:rFonts w:ascii="Times New Roman" w:hAnsi="Times New Roman"/>
          <w:i/>
        </w:rPr>
        <w:t>hear with their ears,</w:t>
      </w:r>
    </w:p>
    <w:p w:rsidR="00604831" w:rsidRPr="007D0CDA" w:rsidRDefault="00604831" w:rsidP="00604831">
      <w:pPr>
        <w:ind w:left="720" w:firstLine="720"/>
        <w:rPr>
          <w:rFonts w:ascii="Times New Roman" w:hAnsi="Times New Roman"/>
          <w:i/>
        </w:rPr>
      </w:pPr>
      <w:r w:rsidRPr="007D0CDA">
        <w:rPr>
          <w:rFonts w:ascii="Times New Roman" w:hAnsi="Times New Roman"/>
          <w:i/>
        </w:rPr>
        <w:t>comprehend with their hearts,</w:t>
      </w:r>
    </w:p>
    <w:p w:rsidR="00604831" w:rsidRDefault="00604831" w:rsidP="00604831">
      <w:pPr>
        <w:ind w:left="720" w:firstLine="720"/>
        <w:rPr>
          <w:rFonts w:ascii="Times New Roman" w:hAnsi="Times New Roman"/>
        </w:rPr>
      </w:pPr>
      <w:r w:rsidRPr="007D0CDA">
        <w:rPr>
          <w:rFonts w:ascii="Times New Roman" w:hAnsi="Times New Roman"/>
          <w:i/>
        </w:rPr>
        <w:t>repent, and I would heal them</w:t>
      </w:r>
      <w:r>
        <w:rPr>
          <w:rFonts w:ascii="Times New Roman" w:hAnsi="Times New Roman"/>
          <w:i/>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175</w:t>
      </w:r>
      <w:r>
        <w:rPr>
          <w:rFonts w:ascii="Times New Roman" w:hAnsi="Times New Roman"/>
        </w:rPr>
        <w:t xml:space="preserve">Then Emmanuel said to his disciples, </w:t>
      </w:r>
      <w:r w:rsidRPr="00DD719C">
        <w:rPr>
          <w:rFonts w:ascii="Times New Roman" w:hAnsi="Times New Roman"/>
        </w:rPr>
        <w:t>“But your eyes are blessed because they see, and your ears</w:t>
      </w:r>
      <w:r>
        <w:rPr>
          <w:rFonts w:ascii="Times New Roman" w:hAnsi="Times New Roman"/>
        </w:rPr>
        <w:t xml:space="preserve"> are blessed</w:t>
      </w:r>
      <w:r w:rsidRPr="00DD719C">
        <w:rPr>
          <w:rFonts w:ascii="Times New Roman" w:hAnsi="Times New Roman"/>
        </w:rPr>
        <w:t xml:space="preserve"> </w:t>
      </w:r>
      <w:r>
        <w:rPr>
          <w:rFonts w:ascii="Times New Roman" w:hAnsi="Times New Roman"/>
        </w:rPr>
        <w:t xml:space="preserve">because they hear. </w:t>
      </w:r>
      <w:r>
        <w:rPr>
          <w:rFonts w:ascii="Times New Roman" w:hAnsi="Times New Roman"/>
          <w:vertAlign w:val="superscript"/>
        </w:rPr>
        <w:t>176</w:t>
      </w:r>
      <w:r>
        <w:rPr>
          <w:rFonts w:ascii="Times New Roman" w:hAnsi="Times New Roman"/>
        </w:rPr>
        <w:t>Because</w:t>
      </w:r>
      <w:r w:rsidRPr="00DD719C">
        <w:rPr>
          <w:rFonts w:ascii="Times New Roman" w:hAnsi="Times New Roman"/>
        </w:rPr>
        <w:t xml:space="preserve"> believe me when I tell you that many prophets and </w:t>
      </w:r>
      <w:r>
        <w:rPr>
          <w:rFonts w:ascii="Times New Roman" w:hAnsi="Times New Roman"/>
        </w:rPr>
        <w:t>god</w:t>
      </w:r>
      <w:r w:rsidRPr="00DD719C">
        <w:rPr>
          <w:rFonts w:ascii="Times New Roman" w:hAnsi="Times New Roman"/>
        </w:rPr>
        <w:t xml:space="preserve">ly people have longed to see the things you see, but couldn’t see them, and </w:t>
      </w:r>
      <w:r>
        <w:rPr>
          <w:rFonts w:ascii="Times New Roman" w:hAnsi="Times New Roman"/>
        </w:rPr>
        <w:t xml:space="preserve">they’ve longed </w:t>
      </w:r>
      <w:r w:rsidRPr="00DD719C">
        <w:rPr>
          <w:rFonts w:ascii="Times New Roman" w:hAnsi="Times New Roman"/>
        </w:rPr>
        <w:t>to hear the things you hear, but couldn’t hear them.</w:t>
      </w:r>
    </w:p>
    <w:p w:rsidR="00604831" w:rsidRPr="000A0E3A" w:rsidRDefault="00604831" w:rsidP="00604831">
      <w:pPr>
        <w:ind w:firstLine="720"/>
        <w:rPr>
          <w:rFonts w:ascii="Times New Roman" w:hAnsi="Times New Roman"/>
          <w:b/>
        </w:rPr>
      </w:pPr>
      <w:r>
        <w:rPr>
          <w:rFonts w:ascii="Times New Roman" w:hAnsi="Times New Roman"/>
          <w:vertAlign w:val="superscript"/>
        </w:rPr>
        <w:t>177</w:t>
      </w:r>
      <w:r>
        <w:rPr>
          <w:rFonts w:ascii="Times New Roman" w:hAnsi="Times New Roman"/>
        </w:rPr>
        <w:t>“So, you don’t understand the</w:t>
      </w:r>
      <w:r w:rsidRPr="00DD719C">
        <w:rPr>
          <w:rFonts w:ascii="Times New Roman" w:hAnsi="Times New Roman"/>
        </w:rPr>
        <w:t xml:space="preserve"> parable? Then how </w:t>
      </w:r>
      <w:r>
        <w:rPr>
          <w:rFonts w:ascii="Times New Roman" w:hAnsi="Times New Roman"/>
        </w:rPr>
        <w:t xml:space="preserve">will you </w:t>
      </w:r>
      <w:r w:rsidRPr="00DD719C">
        <w:rPr>
          <w:rFonts w:ascii="Times New Roman" w:hAnsi="Times New Roman"/>
        </w:rPr>
        <w:t>understand any of the parables?</w:t>
      </w:r>
      <w:r>
        <w:rPr>
          <w:rFonts w:ascii="Times New Roman" w:hAnsi="Times New Roman"/>
        </w:rPr>
        <w:t xml:space="preserve"> </w:t>
      </w:r>
      <w:r>
        <w:rPr>
          <w:rFonts w:ascii="Times New Roman" w:hAnsi="Times New Roman"/>
          <w:vertAlign w:val="superscript"/>
        </w:rPr>
        <w:t>178</w:t>
      </w:r>
      <w:r w:rsidRPr="000A0E3A">
        <w:rPr>
          <w:rFonts w:ascii="Times New Roman" w:hAnsi="Times New Roman"/>
          <w:b/>
        </w:rPr>
        <w:t xml:space="preserve">This is what </w:t>
      </w:r>
      <w:r>
        <w:rPr>
          <w:rFonts w:ascii="Times New Roman" w:hAnsi="Times New Roman"/>
          <w:b/>
        </w:rPr>
        <w:t>the parable of the farmer means.</w:t>
      </w:r>
      <w:r w:rsidRPr="000A0E3A">
        <w:rPr>
          <w:rFonts w:ascii="Times New Roman" w:hAnsi="Times New Roman"/>
          <w:b/>
        </w:rPr>
        <w:t xml:space="preserve"> </w:t>
      </w:r>
      <w:r>
        <w:rPr>
          <w:rFonts w:ascii="Times New Roman" w:hAnsi="Times New Roman"/>
          <w:b/>
          <w:vertAlign w:val="superscript"/>
        </w:rPr>
        <w:t>179</w:t>
      </w:r>
      <w:r w:rsidRPr="000A0E3A">
        <w:rPr>
          <w:rFonts w:ascii="Times New Roman" w:hAnsi="Times New Roman"/>
          <w:b/>
        </w:rPr>
        <w:t xml:space="preserve">The ‘seeds’ are the Word of Yahweh: the farmer was planting Yahweh’s Word. </w:t>
      </w:r>
      <w:r>
        <w:rPr>
          <w:rFonts w:ascii="Times New Roman" w:hAnsi="Times New Roman"/>
          <w:b/>
          <w:vertAlign w:val="superscript"/>
        </w:rPr>
        <w:t>180</w:t>
      </w:r>
      <w:r w:rsidRPr="000A0E3A">
        <w:rPr>
          <w:rFonts w:ascii="Times New Roman" w:hAnsi="Times New Roman"/>
          <w:b/>
        </w:rPr>
        <w:t xml:space="preserve">The ‘seeds that fell on the path’ are the people who, as soon as they hear a message about Yahweh’s Kingdom, don’t comprehend it. </w:t>
      </w:r>
      <w:r>
        <w:rPr>
          <w:rFonts w:ascii="Times New Roman" w:hAnsi="Times New Roman"/>
          <w:b/>
          <w:vertAlign w:val="superscript"/>
        </w:rPr>
        <w:t>181</w:t>
      </w:r>
      <w:r w:rsidRPr="000A0E3A">
        <w:rPr>
          <w:rFonts w:ascii="Times New Roman" w:hAnsi="Times New Roman"/>
          <w:b/>
        </w:rPr>
        <w:t>And then the Devil immediately comes to snatch away the Word of Yahweh that was planted in their hearts, so they won’t believe it and be saved.</w:t>
      </w:r>
    </w:p>
    <w:p w:rsidR="00604831" w:rsidRPr="000A0E3A" w:rsidRDefault="00604831" w:rsidP="00604831">
      <w:pPr>
        <w:ind w:firstLine="720"/>
        <w:rPr>
          <w:rFonts w:ascii="Times New Roman" w:hAnsi="Times New Roman"/>
          <w:b/>
        </w:rPr>
      </w:pPr>
      <w:r>
        <w:rPr>
          <w:rFonts w:ascii="Times New Roman" w:hAnsi="Times New Roman"/>
          <w:b/>
          <w:vertAlign w:val="superscript"/>
        </w:rPr>
        <w:t>182</w:t>
      </w:r>
      <w:r w:rsidRPr="000A0E3A">
        <w:rPr>
          <w:rFonts w:ascii="Times New Roman" w:hAnsi="Times New Roman"/>
          <w:b/>
        </w:rPr>
        <w:t xml:space="preserve">“The ‘seeds that fell on rocky ground’ are the people who hear the Word of Yahweh and immediately welcome it, but because they have no roots, they will only believe for a short time. </w:t>
      </w:r>
      <w:r>
        <w:rPr>
          <w:rFonts w:ascii="Times New Roman" w:hAnsi="Times New Roman"/>
          <w:b/>
          <w:vertAlign w:val="superscript"/>
        </w:rPr>
        <w:t>183</w:t>
      </w:r>
      <w:r w:rsidRPr="000A0E3A">
        <w:rPr>
          <w:rFonts w:ascii="Times New Roman" w:hAnsi="Times New Roman"/>
          <w:b/>
        </w:rPr>
        <w:t>Then, when their faith is tested—when distress or persecution comes because of Yahweh’s Word—they quickly wither away.</w:t>
      </w:r>
    </w:p>
    <w:p w:rsidR="00604831" w:rsidRPr="000A0E3A" w:rsidRDefault="00604831" w:rsidP="00604831">
      <w:pPr>
        <w:ind w:firstLine="720"/>
        <w:rPr>
          <w:rFonts w:ascii="Times New Roman" w:hAnsi="Times New Roman"/>
          <w:b/>
        </w:rPr>
      </w:pPr>
      <w:r>
        <w:rPr>
          <w:rFonts w:ascii="Times New Roman" w:hAnsi="Times New Roman"/>
          <w:b/>
          <w:vertAlign w:val="superscript"/>
        </w:rPr>
        <w:t>184</w:t>
      </w:r>
      <w:r w:rsidRPr="000A0E3A">
        <w:rPr>
          <w:rFonts w:ascii="Times New Roman" w:hAnsi="Times New Roman"/>
          <w:b/>
        </w:rPr>
        <w:t xml:space="preserve">“The ‘seeds that fell into brambles’ are the people who hear the Word of Yahweh. </w:t>
      </w:r>
      <w:r>
        <w:rPr>
          <w:rFonts w:ascii="Times New Roman" w:hAnsi="Times New Roman"/>
          <w:b/>
          <w:vertAlign w:val="superscript"/>
        </w:rPr>
        <w:t>185</w:t>
      </w:r>
      <w:r w:rsidRPr="000A0E3A">
        <w:rPr>
          <w:rFonts w:ascii="Times New Roman" w:hAnsi="Times New Roman"/>
          <w:b/>
        </w:rPr>
        <w:t>But as they go about their lives, the worries of this world—the seduction of wealth, and the craving for material objects—ultimately choke the Word of Yahweh so it can’t produce fruit in them.</w:t>
      </w:r>
    </w:p>
    <w:p w:rsidR="00604831" w:rsidRPr="000A0E3A" w:rsidRDefault="00604831" w:rsidP="00604831">
      <w:pPr>
        <w:ind w:firstLine="720"/>
        <w:rPr>
          <w:rFonts w:ascii="Times New Roman" w:hAnsi="Times New Roman"/>
          <w:b/>
        </w:rPr>
      </w:pPr>
      <w:r>
        <w:rPr>
          <w:rFonts w:ascii="Times New Roman" w:hAnsi="Times New Roman"/>
          <w:b/>
          <w:vertAlign w:val="superscript"/>
        </w:rPr>
        <w:t>186</w:t>
      </w:r>
      <w:r w:rsidRPr="000A0E3A">
        <w:rPr>
          <w:rFonts w:ascii="Times New Roman" w:hAnsi="Times New Roman"/>
          <w:b/>
        </w:rPr>
        <w:t>“But the ‘seeds that fell on favorable soil’ are the people with a pure and noble heart, who hear the Word of Yahweh, and comprehend it, and embrace it, and who produce fruit through faith and endurance.</w:t>
      </w:r>
      <w:r w:rsidRPr="000A0E3A">
        <w:rPr>
          <w:rStyle w:val="FootnoteReference"/>
          <w:rFonts w:ascii="Times New Roman" w:hAnsi="Times New Roman"/>
          <w:b/>
        </w:rPr>
        <w:footnoteReference w:id="90"/>
      </w:r>
      <w:r w:rsidRPr="000A0E3A">
        <w:rPr>
          <w:rFonts w:ascii="Times New Roman" w:hAnsi="Times New Roman"/>
          <w:b/>
        </w:rPr>
        <w:t xml:space="preserve"> </w:t>
      </w:r>
      <w:r>
        <w:rPr>
          <w:rFonts w:ascii="Times New Roman" w:hAnsi="Times New Roman"/>
          <w:b/>
          <w:vertAlign w:val="superscript"/>
        </w:rPr>
        <w:t>187</w:t>
      </w:r>
      <w:r w:rsidRPr="000A0E3A">
        <w:rPr>
          <w:rFonts w:ascii="Times New Roman" w:hAnsi="Times New Roman"/>
          <w:b/>
        </w:rPr>
        <w:t xml:space="preserve">These are the ones who produce crops anywhere from 30 to 60 to 100 times the expected yield. </w:t>
      </w:r>
      <w:r>
        <w:rPr>
          <w:rFonts w:ascii="Times New Roman" w:hAnsi="Times New Roman"/>
          <w:b/>
          <w:vertAlign w:val="superscript"/>
        </w:rPr>
        <w:t>188</w:t>
      </w:r>
      <w:r w:rsidRPr="000A0E3A">
        <w:rPr>
          <w:rFonts w:ascii="Times New Roman" w:hAnsi="Times New Roman"/>
          <w:b/>
        </w:rPr>
        <w:t xml:space="preserve">They are the light of the world, a city on a hill that can’t be hidden! </w:t>
      </w:r>
      <w:r>
        <w:rPr>
          <w:rFonts w:ascii="Times New Roman" w:hAnsi="Times New Roman"/>
          <w:b/>
          <w:vertAlign w:val="superscript"/>
        </w:rPr>
        <w:t>189</w:t>
      </w:r>
      <w:r w:rsidRPr="000A0E3A">
        <w:rPr>
          <w:rFonts w:ascii="Times New Roman" w:hAnsi="Times New Roman"/>
          <w:b/>
        </w:rPr>
        <w:t>No one lights a lamp and then covers it with a jug or puts it under a basket or a bed.</w:t>
      </w:r>
      <w:r w:rsidRPr="000A0E3A">
        <w:rPr>
          <w:rStyle w:val="FootnoteReference"/>
          <w:rFonts w:ascii="Times New Roman" w:hAnsi="Times New Roman"/>
          <w:b/>
        </w:rPr>
        <w:footnoteReference w:id="91"/>
      </w:r>
      <w:r w:rsidRPr="000A0E3A">
        <w:rPr>
          <w:rFonts w:ascii="Times New Roman" w:hAnsi="Times New Roman"/>
          <w:b/>
        </w:rPr>
        <w:t xml:space="preserve"> </w:t>
      </w:r>
      <w:r>
        <w:rPr>
          <w:rFonts w:ascii="Times New Roman" w:hAnsi="Times New Roman"/>
          <w:b/>
          <w:vertAlign w:val="superscript"/>
        </w:rPr>
        <w:t>190</w:t>
      </w:r>
      <w:r w:rsidRPr="000A0E3A">
        <w:rPr>
          <w:rFonts w:ascii="Times New Roman" w:hAnsi="Times New Roman"/>
          <w:b/>
        </w:rPr>
        <w:t xml:space="preserve">Instead, it is put on a lamp stand, so all who enter can see the light, and so it can give light to everyone in the house. </w:t>
      </w:r>
      <w:r>
        <w:rPr>
          <w:rFonts w:ascii="Times New Roman" w:hAnsi="Times New Roman"/>
          <w:b/>
          <w:vertAlign w:val="superscript"/>
        </w:rPr>
        <w:t>191</w:t>
      </w:r>
      <w:r w:rsidRPr="000A0E3A">
        <w:rPr>
          <w:rFonts w:ascii="Times New Roman" w:hAnsi="Times New Roman"/>
          <w:b/>
        </w:rPr>
        <w:t xml:space="preserve">In the same way, let your light shine before everyone, so they can see your good deeds and glorify </w:t>
      </w:r>
      <w:r>
        <w:rPr>
          <w:rFonts w:ascii="Times New Roman" w:hAnsi="Times New Roman"/>
          <w:b/>
        </w:rPr>
        <w:t>Our Lord</w:t>
      </w:r>
      <w:r w:rsidRPr="000A0E3A">
        <w:rPr>
          <w:rFonts w:ascii="Times New Roman" w:hAnsi="Times New Roman"/>
          <w:b/>
        </w:rPr>
        <w:t xml:space="preserve"> in Heaven. </w:t>
      </w:r>
      <w:r>
        <w:rPr>
          <w:rFonts w:ascii="Times New Roman" w:hAnsi="Times New Roman"/>
          <w:b/>
          <w:vertAlign w:val="superscript"/>
        </w:rPr>
        <w:t>192</w:t>
      </w:r>
      <w:r w:rsidRPr="000A0E3A">
        <w:rPr>
          <w:rFonts w:ascii="Times New Roman" w:hAnsi="Times New Roman"/>
          <w:b/>
        </w:rPr>
        <w:t>Because there is nothing secret that won’t be exposed, and nothing hidden that won’t be known or revealed.</w:t>
      </w:r>
      <w:r w:rsidRPr="000A0E3A">
        <w:rPr>
          <w:rStyle w:val="FootnoteReference"/>
          <w:rFonts w:ascii="Times New Roman" w:hAnsi="Times New Roman"/>
          <w:b/>
        </w:rPr>
        <w:footnoteReference w:id="92"/>
      </w:r>
    </w:p>
    <w:p w:rsidR="00604831" w:rsidRPr="000A0E3A" w:rsidRDefault="00604831" w:rsidP="00604831">
      <w:pPr>
        <w:ind w:firstLine="720"/>
        <w:rPr>
          <w:rFonts w:ascii="Times New Roman" w:hAnsi="Times New Roman"/>
          <w:b/>
        </w:rPr>
      </w:pPr>
      <w:r w:rsidRPr="00653693">
        <w:rPr>
          <w:rFonts w:ascii="Times New Roman" w:hAnsi="Times New Roman"/>
          <w:b/>
          <w:vertAlign w:val="superscript"/>
        </w:rPr>
        <w:t>193</w:t>
      </w:r>
      <w:r w:rsidRPr="00653693">
        <w:rPr>
          <w:rFonts w:ascii="Times New Roman" w:hAnsi="Times New Roman"/>
          <w:b/>
        </w:rPr>
        <w:t>Emmanuel turned to the crowd and shouted to them again</w:t>
      </w:r>
      <w:r>
        <w:rPr>
          <w:rFonts w:ascii="Times New Roman" w:hAnsi="Times New Roman"/>
          <w:b/>
        </w:rPr>
        <w:t>: “</w:t>
      </w:r>
      <w:r w:rsidRPr="000A0E3A">
        <w:rPr>
          <w:rFonts w:ascii="Times New Roman" w:hAnsi="Times New Roman"/>
          <w:b/>
        </w:rPr>
        <w:t>To you who can hear, listen!”</w:t>
      </w:r>
    </w:p>
    <w:p w:rsidR="00604831" w:rsidRPr="000A0E3A" w:rsidRDefault="00604831" w:rsidP="00604831">
      <w:pPr>
        <w:ind w:firstLine="720"/>
        <w:rPr>
          <w:rFonts w:ascii="Times New Roman" w:hAnsi="Times New Roman"/>
          <w:b/>
        </w:rPr>
      </w:pPr>
      <w:r>
        <w:rPr>
          <w:rFonts w:ascii="Times New Roman" w:hAnsi="Times New Roman"/>
          <w:b/>
          <w:vertAlign w:val="superscript"/>
        </w:rPr>
        <w:t>194</w:t>
      </w:r>
      <w:r w:rsidRPr="000A0E3A">
        <w:rPr>
          <w:rFonts w:ascii="Times New Roman" w:hAnsi="Times New Roman"/>
          <w:b/>
        </w:rPr>
        <w:t xml:space="preserve">Then he added: “But be careful about what you listen to, and how you’re listening. </w:t>
      </w:r>
      <w:r>
        <w:rPr>
          <w:rFonts w:ascii="Times New Roman" w:hAnsi="Times New Roman"/>
          <w:b/>
          <w:vertAlign w:val="superscript"/>
        </w:rPr>
        <w:t>195</w:t>
      </w:r>
      <w:r w:rsidRPr="000A0E3A">
        <w:rPr>
          <w:rFonts w:ascii="Times New Roman" w:hAnsi="Times New Roman"/>
          <w:b/>
        </w:rPr>
        <w:t xml:space="preserve">The same standard you use to measure will be measured back to you—and even more so for those who can hear. </w:t>
      </w:r>
      <w:r>
        <w:rPr>
          <w:rFonts w:ascii="Times New Roman" w:hAnsi="Times New Roman"/>
          <w:b/>
          <w:vertAlign w:val="superscript"/>
        </w:rPr>
        <w:t>196</w:t>
      </w:r>
      <w:r w:rsidRPr="000A0E3A">
        <w:rPr>
          <w:rFonts w:ascii="Times New Roman" w:hAnsi="Times New Roman"/>
          <w:b/>
        </w:rPr>
        <w:t xml:space="preserve">To those who have faith, more will be given, and it will ever-multiply. </w:t>
      </w:r>
      <w:r>
        <w:rPr>
          <w:rFonts w:ascii="Times New Roman" w:hAnsi="Times New Roman"/>
          <w:b/>
          <w:vertAlign w:val="superscript"/>
        </w:rPr>
        <w:t>197</w:t>
      </w:r>
      <w:r w:rsidRPr="000A0E3A">
        <w:rPr>
          <w:rFonts w:ascii="Times New Roman" w:hAnsi="Times New Roman"/>
          <w:b/>
        </w:rPr>
        <w:t>But for those without faith, everything they possess will be taken from them.”</w:t>
      </w:r>
    </w:p>
    <w:p w:rsidR="00604831" w:rsidRPr="000A0E3A" w:rsidRDefault="00604831" w:rsidP="00604831">
      <w:pPr>
        <w:ind w:firstLine="720"/>
        <w:rPr>
          <w:rFonts w:ascii="Times New Roman" w:hAnsi="Times New Roman"/>
          <w:b/>
        </w:rPr>
      </w:pPr>
      <w:r>
        <w:rPr>
          <w:rFonts w:ascii="Times New Roman" w:hAnsi="Times New Roman"/>
          <w:b/>
          <w:vertAlign w:val="superscript"/>
        </w:rPr>
        <w:t>198</w:t>
      </w:r>
      <w:r w:rsidRPr="000A0E3A">
        <w:rPr>
          <w:rFonts w:ascii="Times New Roman" w:hAnsi="Times New Roman"/>
          <w:b/>
        </w:rPr>
        <w:t xml:space="preserve">Then Emmanuel said, “This is what the Kingdom of Yahweh is like: a man scatters seeds onto the ground. </w:t>
      </w:r>
      <w:r>
        <w:rPr>
          <w:rFonts w:ascii="Times New Roman" w:hAnsi="Times New Roman"/>
          <w:b/>
          <w:vertAlign w:val="superscript"/>
        </w:rPr>
        <w:t>199</w:t>
      </w:r>
      <w:r w:rsidRPr="000A0E3A">
        <w:rPr>
          <w:rFonts w:ascii="Times New Roman" w:hAnsi="Times New Roman"/>
          <w:b/>
        </w:rPr>
        <w:t xml:space="preserve">Then night and day, regardless of whether he is asleep or awake, the seeds sprout and grow—though he doesn’t know how. </w:t>
      </w:r>
      <w:r>
        <w:rPr>
          <w:rFonts w:ascii="Times New Roman" w:hAnsi="Times New Roman"/>
          <w:b/>
          <w:vertAlign w:val="superscript"/>
        </w:rPr>
        <w:t>200</w:t>
      </w:r>
      <w:r w:rsidRPr="000A0E3A">
        <w:rPr>
          <w:rFonts w:ascii="Times New Roman" w:hAnsi="Times New Roman"/>
          <w:b/>
        </w:rPr>
        <w:t xml:space="preserve">All by itself, the soil produces a crop: first stalks, then ears, then kernels in the ears. </w:t>
      </w:r>
      <w:r>
        <w:rPr>
          <w:rFonts w:ascii="Times New Roman" w:hAnsi="Times New Roman"/>
          <w:b/>
          <w:vertAlign w:val="superscript"/>
        </w:rPr>
        <w:t>201</w:t>
      </w:r>
      <w:r w:rsidRPr="000A0E3A">
        <w:rPr>
          <w:rFonts w:ascii="Times New Roman" w:hAnsi="Times New Roman"/>
          <w:b/>
        </w:rPr>
        <w:t>And when the crop is ripe, the man immediately puts his sickle to it because it’s harvest time.”</w:t>
      </w:r>
    </w:p>
    <w:p w:rsidR="00604831" w:rsidRPr="000A0E3A" w:rsidRDefault="00604831" w:rsidP="00604831">
      <w:pPr>
        <w:ind w:firstLine="720"/>
        <w:rPr>
          <w:rFonts w:ascii="Times New Roman" w:hAnsi="Times New Roman"/>
          <w:b/>
        </w:rPr>
      </w:pPr>
      <w:r>
        <w:rPr>
          <w:rFonts w:ascii="Times New Roman" w:hAnsi="Times New Roman"/>
          <w:b/>
          <w:vertAlign w:val="superscript"/>
        </w:rPr>
        <w:t>202</w:t>
      </w:r>
      <w:r w:rsidRPr="000A0E3A">
        <w:rPr>
          <w:rFonts w:ascii="Times New Roman" w:hAnsi="Times New Roman"/>
          <w:b/>
        </w:rPr>
        <w:t xml:space="preserve">Emmanuel offered them another parable: “The Kingdom of Heaven is like a man who planted good seeds in his field. </w:t>
      </w:r>
      <w:r>
        <w:rPr>
          <w:rFonts w:ascii="Times New Roman" w:hAnsi="Times New Roman"/>
          <w:b/>
          <w:vertAlign w:val="superscript"/>
        </w:rPr>
        <w:t>203</w:t>
      </w:r>
      <w:r w:rsidRPr="000A0E3A">
        <w:rPr>
          <w:rFonts w:ascii="Times New Roman" w:hAnsi="Times New Roman"/>
          <w:b/>
        </w:rPr>
        <w:t xml:space="preserve">But while everyone was asleep, his enemy came and planted weeds among the wheat, then scurried away. </w:t>
      </w:r>
      <w:r>
        <w:rPr>
          <w:rFonts w:ascii="Times New Roman" w:hAnsi="Times New Roman"/>
          <w:b/>
          <w:vertAlign w:val="superscript"/>
        </w:rPr>
        <w:t>204</w:t>
      </w:r>
      <w:r w:rsidRPr="000A0E3A">
        <w:rPr>
          <w:rFonts w:ascii="Times New Roman" w:hAnsi="Times New Roman"/>
          <w:b/>
        </w:rPr>
        <w:t>And as the wheat sprouted and formed kernels, weeds also appeared.</w:t>
      </w:r>
    </w:p>
    <w:p w:rsidR="00604831" w:rsidRPr="000A0E3A" w:rsidRDefault="00604831" w:rsidP="00604831">
      <w:pPr>
        <w:ind w:firstLine="720"/>
        <w:rPr>
          <w:rFonts w:ascii="Times New Roman" w:hAnsi="Times New Roman"/>
          <w:b/>
        </w:rPr>
      </w:pPr>
      <w:r>
        <w:rPr>
          <w:rFonts w:ascii="Times New Roman" w:hAnsi="Times New Roman"/>
          <w:b/>
          <w:vertAlign w:val="superscript"/>
        </w:rPr>
        <w:t>205</w:t>
      </w:r>
      <w:r w:rsidRPr="000A0E3A">
        <w:rPr>
          <w:rFonts w:ascii="Times New Roman" w:hAnsi="Times New Roman"/>
          <w:b/>
        </w:rPr>
        <w:t xml:space="preserve">So the man’s servants came to him and said, ‘Sir, look! Didn’t you plant good seeds in your field? </w:t>
      </w:r>
      <w:r>
        <w:rPr>
          <w:rFonts w:ascii="Times New Roman" w:hAnsi="Times New Roman"/>
          <w:b/>
          <w:vertAlign w:val="superscript"/>
        </w:rPr>
        <w:t>206</w:t>
      </w:r>
      <w:r w:rsidRPr="000A0E3A">
        <w:rPr>
          <w:rFonts w:ascii="Times New Roman" w:hAnsi="Times New Roman"/>
          <w:b/>
        </w:rPr>
        <w:t>Then where did all these weeds come from?’</w:t>
      </w:r>
    </w:p>
    <w:p w:rsidR="00604831" w:rsidRPr="000A0E3A" w:rsidRDefault="00604831" w:rsidP="00604831">
      <w:pPr>
        <w:ind w:firstLine="720"/>
        <w:rPr>
          <w:rFonts w:ascii="Times New Roman" w:hAnsi="Times New Roman"/>
          <w:b/>
        </w:rPr>
      </w:pPr>
      <w:r>
        <w:rPr>
          <w:rFonts w:ascii="Times New Roman" w:hAnsi="Times New Roman"/>
          <w:b/>
          <w:vertAlign w:val="superscript"/>
        </w:rPr>
        <w:t>207</w:t>
      </w:r>
      <w:r w:rsidRPr="000A0E3A">
        <w:rPr>
          <w:rFonts w:ascii="Times New Roman" w:hAnsi="Times New Roman"/>
          <w:b/>
        </w:rPr>
        <w:t>“‘An enemy did this,’ he told them.</w:t>
      </w:r>
    </w:p>
    <w:p w:rsidR="00604831" w:rsidRPr="000A0E3A" w:rsidRDefault="00604831" w:rsidP="00604831">
      <w:pPr>
        <w:ind w:firstLine="720"/>
        <w:rPr>
          <w:rFonts w:ascii="Times New Roman" w:hAnsi="Times New Roman"/>
          <w:b/>
        </w:rPr>
      </w:pPr>
      <w:r>
        <w:rPr>
          <w:rFonts w:ascii="Times New Roman" w:hAnsi="Times New Roman"/>
          <w:b/>
          <w:vertAlign w:val="superscript"/>
        </w:rPr>
        <w:t>208</w:t>
      </w:r>
      <w:r w:rsidRPr="000A0E3A">
        <w:rPr>
          <w:rFonts w:ascii="Times New Roman" w:hAnsi="Times New Roman"/>
          <w:b/>
        </w:rPr>
        <w:t>“So the servants asked, ‘Do you want us to go pull them up?’</w:t>
      </w:r>
    </w:p>
    <w:p w:rsidR="00604831" w:rsidRDefault="00604831" w:rsidP="00604831">
      <w:pPr>
        <w:ind w:firstLine="720"/>
        <w:rPr>
          <w:rFonts w:ascii="Times New Roman" w:hAnsi="Times New Roman"/>
          <w:b/>
        </w:rPr>
      </w:pPr>
      <w:r>
        <w:rPr>
          <w:rFonts w:ascii="Times New Roman" w:hAnsi="Times New Roman"/>
          <w:b/>
          <w:vertAlign w:val="superscript"/>
        </w:rPr>
        <w:t>209</w:t>
      </w:r>
      <w:r w:rsidRPr="000A0E3A">
        <w:rPr>
          <w:rFonts w:ascii="Times New Roman" w:hAnsi="Times New Roman"/>
          <w:b/>
        </w:rPr>
        <w:t xml:space="preserve">“‘No,’ he said, ‘because while pulling the weeds, you may also uproot the wheat. </w:t>
      </w:r>
      <w:r>
        <w:rPr>
          <w:rFonts w:ascii="Times New Roman" w:hAnsi="Times New Roman"/>
          <w:b/>
          <w:vertAlign w:val="superscript"/>
        </w:rPr>
        <w:t>210</w:t>
      </w:r>
      <w:r w:rsidRPr="000A0E3A">
        <w:rPr>
          <w:rFonts w:ascii="Times New Roman" w:hAnsi="Times New Roman"/>
          <w:b/>
        </w:rPr>
        <w:t xml:space="preserve">Let both grow together until harvest. </w:t>
      </w:r>
      <w:r>
        <w:rPr>
          <w:rFonts w:ascii="Times New Roman" w:hAnsi="Times New Roman"/>
          <w:b/>
          <w:vertAlign w:val="superscript"/>
        </w:rPr>
        <w:t>211</w:t>
      </w:r>
      <w:r w:rsidRPr="000A0E3A">
        <w:rPr>
          <w:rFonts w:ascii="Times New Roman" w:hAnsi="Times New Roman"/>
          <w:b/>
        </w:rPr>
        <w:t xml:space="preserve">Then at harvest time I’ll tell the reapers: First pull up the </w:t>
      </w:r>
    </w:p>
    <w:p w:rsidR="00604831" w:rsidRPr="000A0E3A" w:rsidRDefault="00604831" w:rsidP="00604831">
      <w:pPr>
        <w:rPr>
          <w:rFonts w:ascii="Times New Roman" w:hAnsi="Times New Roman"/>
          <w:b/>
        </w:rPr>
      </w:pPr>
      <w:r>
        <w:rPr>
          <w:rFonts w:ascii="Times New Roman" w:hAnsi="Times New Roman"/>
          <w:b/>
        </w:rPr>
        <w:br w:type="column"/>
      </w:r>
      <w:r w:rsidRPr="000A0E3A">
        <w:rPr>
          <w:rFonts w:ascii="Times New Roman" w:hAnsi="Times New Roman"/>
          <w:b/>
        </w:rPr>
        <w:t>weeds and tie them in bundles and burn them, then collect the wheat and put it inside my barn.’”</w:t>
      </w:r>
      <w:r w:rsidRPr="000A0E3A">
        <w:rPr>
          <w:rStyle w:val="FootnoteReference"/>
          <w:rFonts w:ascii="Times New Roman" w:hAnsi="Times New Roman"/>
          <w:b/>
        </w:rPr>
        <w:footnoteReference w:id="93"/>
      </w:r>
    </w:p>
    <w:p w:rsidR="00604831" w:rsidRPr="000A0E3A" w:rsidRDefault="00604831" w:rsidP="00604831">
      <w:pPr>
        <w:ind w:firstLine="720"/>
        <w:rPr>
          <w:rFonts w:ascii="Times New Roman" w:hAnsi="Times New Roman"/>
          <w:b/>
        </w:rPr>
      </w:pPr>
      <w:r>
        <w:rPr>
          <w:rFonts w:ascii="Times New Roman" w:hAnsi="Times New Roman"/>
          <w:b/>
          <w:vertAlign w:val="superscript"/>
        </w:rPr>
        <w:t>212</w:t>
      </w:r>
      <w:r w:rsidRPr="000A0E3A">
        <w:rPr>
          <w:rFonts w:ascii="Times New Roman" w:hAnsi="Times New Roman"/>
          <w:b/>
        </w:rPr>
        <w:t>As Emmanuel left the crowd to go into a house, his disciples came up to him</w:t>
      </w:r>
      <w:r>
        <w:rPr>
          <w:rFonts w:ascii="Times New Roman" w:hAnsi="Times New Roman"/>
          <w:b/>
        </w:rPr>
        <w:t xml:space="preserve"> </w:t>
      </w:r>
      <w:r w:rsidRPr="00653693">
        <w:rPr>
          <w:rFonts w:ascii="Times New Roman" w:hAnsi="Times New Roman"/>
          <w:b/>
        </w:rPr>
        <w:t>again</w:t>
      </w:r>
      <w:r w:rsidRPr="000A0E3A">
        <w:rPr>
          <w:rFonts w:ascii="Times New Roman" w:hAnsi="Times New Roman"/>
          <w:b/>
        </w:rPr>
        <w:t xml:space="preserve"> and said, “Please explain to us the parable of the weeds in the field.”</w:t>
      </w:r>
    </w:p>
    <w:p w:rsidR="00604831" w:rsidRPr="000A0E3A" w:rsidRDefault="00604831" w:rsidP="00604831">
      <w:pPr>
        <w:ind w:firstLine="720"/>
        <w:rPr>
          <w:rFonts w:ascii="Times New Roman" w:hAnsi="Times New Roman"/>
          <w:b/>
        </w:rPr>
      </w:pPr>
      <w:r>
        <w:rPr>
          <w:rFonts w:ascii="Times New Roman" w:hAnsi="Times New Roman"/>
          <w:b/>
          <w:vertAlign w:val="superscript"/>
        </w:rPr>
        <w:t>213</w:t>
      </w:r>
      <w:r w:rsidRPr="000A0E3A">
        <w:rPr>
          <w:rFonts w:ascii="Times New Roman" w:hAnsi="Times New Roman"/>
          <w:b/>
        </w:rPr>
        <w:t xml:space="preserve">“The ‘man who planted the good seeds’ is the Son of Man,” he told them. </w:t>
      </w:r>
      <w:r>
        <w:rPr>
          <w:rFonts w:ascii="Times New Roman" w:hAnsi="Times New Roman"/>
          <w:b/>
          <w:vertAlign w:val="superscript"/>
        </w:rPr>
        <w:t>214</w:t>
      </w:r>
      <w:r w:rsidRPr="000A0E3A">
        <w:rPr>
          <w:rFonts w:ascii="Times New Roman" w:hAnsi="Times New Roman"/>
          <w:b/>
        </w:rPr>
        <w:t xml:space="preserve">“The ‘field’ is the world, and the ‘good seeds’ are the Children of the Kingdom of Yahweh. </w:t>
      </w:r>
      <w:r>
        <w:rPr>
          <w:rFonts w:ascii="Times New Roman" w:hAnsi="Times New Roman"/>
          <w:b/>
          <w:vertAlign w:val="superscript"/>
        </w:rPr>
        <w:t>215</w:t>
      </w:r>
      <w:r w:rsidRPr="000A0E3A">
        <w:rPr>
          <w:rFonts w:ascii="Times New Roman" w:hAnsi="Times New Roman"/>
          <w:b/>
        </w:rPr>
        <w:t xml:space="preserve">The ‘weeds’ are the Children of Evil, and the ‘enemy who planted them’ is the Devil. </w:t>
      </w:r>
      <w:r>
        <w:rPr>
          <w:rFonts w:ascii="Times New Roman" w:hAnsi="Times New Roman"/>
          <w:b/>
          <w:vertAlign w:val="superscript"/>
        </w:rPr>
        <w:t>216</w:t>
      </w:r>
      <w:r w:rsidRPr="000A0E3A">
        <w:rPr>
          <w:rFonts w:ascii="Times New Roman" w:hAnsi="Times New Roman"/>
          <w:b/>
        </w:rPr>
        <w:t>The ‘harvest’ is the End Time, and the ‘reapers’ are the Holy Angels.</w:t>
      </w:r>
      <w:r>
        <w:rPr>
          <w:rStyle w:val="FootnoteReference"/>
          <w:rFonts w:ascii="Times New Roman" w:hAnsi="Times New Roman"/>
          <w:b/>
        </w:rPr>
        <w:footnoteReference w:id="94"/>
      </w:r>
    </w:p>
    <w:p w:rsidR="00604831" w:rsidRPr="000A0E3A" w:rsidRDefault="00604831" w:rsidP="00604831">
      <w:pPr>
        <w:ind w:firstLine="720"/>
        <w:rPr>
          <w:rFonts w:ascii="Times New Roman" w:hAnsi="Times New Roman"/>
          <w:b/>
        </w:rPr>
      </w:pPr>
      <w:r>
        <w:rPr>
          <w:rFonts w:ascii="Times New Roman" w:hAnsi="Times New Roman"/>
          <w:b/>
          <w:vertAlign w:val="superscript"/>
        </w:rPr>
        <w:t>217</w:t>
      </w:r>
      <w:r w:rsidRPr="000A0E3A">
        <w:rPr>
          <w:rFonts w:ascii="Times New Roman" w:hAnsi="Times New Roman"/>
          <w:b/>
        </w:rPr>
        <w:t xml:space="preserve">“Just as the weeds will be eradicated and burned in the fire, so it will be at the End Time for the Children of Evil. </w:t>
      </w:r>
      <w:r>
        <w:rPr>
          <w:rFonts w:ascii="Times New Roman" w:hAnsi="Times New Roman"/>
          <w:b/>
          <w:vertAlign w:val="superscript"/>
        </w:rPr>
        <w:t>218</w:t>
      </w:r>
      <w:r w:rsidRPr="000A0E3A">
        <w:rPr>
          <w:rFonts w:ascii="Times New Roman" w:hAnsi="Times New Roman"/>
          <w:b/>
        </w:rPr>
        <w:t xml:space="preserve">The Son of Man will send out his Holy Angels, and they will eradicate from Yahweh’s Kingdom all sources of iniquity, and everyone who has harmed others. </w:t>
      </w:r>
      <w:r>
        <w:rPr>
          <w:rFonts w:ascii="Times New Roman" w:hAnsi="Times New Roman"/>
          <w:b/>
          <w:vertAlign w:val="superscript"/>
        </w:rPr>
        <w:t>219</w:t>
      </w:r>
      <w:r w:rsidRPr="000A0E3A">
        <w:rPr>
          <w:rFonts w:ascii="Times New Roman" w:hAnsi="Times New Roman"/>
          <w:b/>
        </w:rPr>
        <w:t xml:space="preserve">They will hurl them into the fiery furnace, where there will be wailing and gnashing of teeth. </w:t>
      </w:r>
      <w:r>
        <w:rPr>
          <w:rFonts w:ascii="Times New Roman" w:hAnsi="Times New Roman"/>
          <w:b/>
          <w:vertAlign w:val="superscript"/>
        </w:rPr>
        <w:t>220</w:t>
      </w:r>
      <w:r w:rsidRPr="000A0E3A">
        <w:rPr>
          <w:rFonts w:ascii="Times New Roman" w:hAnsi="Times New Roman"/>
          <w:b/>
        </w:rPr>
        <w:t xml:space="preserve">Then the godly will shine as brightly as the sun in </w:t>
      </w:r>
      <w:r>
        <w:rPr>
          <w:rFonts w:ascii="Times New Roman" w:hAnsi="Times New Roman"/>
          <w:b/>
        </w:rPr>
        <w:t>Our Lord’s</w:t>
      </w:r>
      <w:r w:rsidRPr="000A0E3A">
        <w:rPr>
          <w:rFonts w:ascii="Times New Roman" w:hAnsi="Times New Roman"/>
          <w:b/>
        </w:rPr>
        <w:t xml:space="preserve"> Kingdom.</w:t>
      </w:r>
    </w:p>
    <w:p w:rsidR="00604831" w:rsidRPr="000A0E3A" w:rsidRDefault="00604831" w:rsidP="00604831">
      <w:pPr>
        <w:ind w:firstLine="720"/>
        <w:rPr>
          <w:rFonts w:ascii="Times New Roman" w:hAnsi="Times New Roman"/>
          <w:b/>
        </w:rPr>
      </w:pPr>
      <w:r w:rsidRPr="00653693">
        <w:rPr>
          <w:rFonts w:ascii="Times New Roman" w:hAnsi="Times New Roman"/>
          <w:b/>
          <w:vertAlign w:val="superscript"/>
        </w:rPr>
        <w:t>221</w:t>
      </w:r>
      <w:r w:rsidRPr="00653693">
        <w:rPr>
          <w:rFonts w:ascii="Times New Roman" w:hAnsi="Times New Roman"/>
          <w:b/>
        </w:rPr>
        <w:t>Emmanuel turned back to the crowd and shouted to them again</w:t>
      </w:r>
      <w:r>
        <w:rPr>
          <w:rFonts w:ascii="Times New Roman" w:hAnsi="Times New Roman"/>
          <w:b/>
        </w:rPr>
        <w:t>:</w:t>
      </w:r>
      <w:r w:rsidRPr="000A0E3A">
        <w:rPr>
          <w:rFonts w:ascii="Times New Roman" w:hAnsi="Times New Roman"/>
          <w:b/>
        </w:rPr>
        <w:t xml:space="preserve"> “To you who can hear, listen: the Kingdom of Heaven is like treasure hidden in a field. </w:t>
      </w:r>
      <w:r>
        <w:rPr>
          <w:rFonts w:ascii="Times New Roman" w:hAnsi="Times New Roman"/>
          <w:b/>
          <w:vertAlign w:val="superscript"/>
        </w:rPr>
        <w:t>222</w:t>
      </w:r>
      <w:r w:rsidRPr="000A0E3A">
        <w:rPr>
          <w:rFonts w:ascii="Times New Roman" w:hAnsi="Times New Roman"/>
          <w:b/>
        </w:rPr>
        <w:t xml:space="preserve">When a man finds it, he reburies it, then joyfully goes to sell everything in order to buy the field. </w:t>
      </w:r>
      <w:r>
        <w:rPr>
          <w:rFonts w:ascii="Times New Roman" w:hAnsi="Times New Roman"/>
          <w:b/>
          <w:vertAlign w:val="superscript"/>
        </w:rPr>
        <w:t>223</w:t>
      </w:r>
      <w:r w:rsidRPr="000A0E3A">
        <w:rPr>
          <w:rFonts w:ascii="Times New Roman" w:hAnsi="Times New Roman"/>
          <w:b/>
        </w:rPr>
        <w:t xml:space="preserve">Similarly: the Kingdom of Heaven is like a merchant searching for fine pearls. </w:t>
      </w:r>
      <w:r>
        <w:rPr>
          <w:rFonts w:ascii="Times New Roman" w:hAnsi="Times New Roman"/>
          <w:b/>
          <w:vertAlign w:val="superscript"/>
        </w:rPr>
        <w:t>224</w:t>
      </w:r>
      <w:r w:rsidRPr="000A0E3A">
        <w:rPr>
          <w:rFonts w:ascii="Times New Roman" w:hAnsi="Times New Roman"/>
          <w:b/>
        </w:rPr>
        <w:t xml:space="preserve">When he finds one of great value, he goes and sells everything he has in order to buy it. </w:t>
      </w:r>
      <w:r>
        <w:rPr>
          <w:rFonts w:ascii="Times New Roman" w:hAnsi="Times New Roman"/>
          <w:b/>
          <w:vertAlign w:val="superscript"/>
        </w:rPr>
        <w:t>225</w:t>
      </w:r>
      <w:r w:rsidRPr="000A0E3A">
        <w:rPr>
          <w:rFonts w:ascii="Times New Roman" w:hAnsi="Times New Roman"/>
          <w:b/>
        </w:rPr>
        <w:t xml:space="preserve">Similarly: the Kingdom of Heaven is like a net that has been lowered into a lake, catching all kinds of fish. </w:t>
      </w:r>
      <w:r>
        <w:rPr>
          <w:rFonts w:ascii="Times New Roman" w:hAnsi="Times New Roman"/>
          <w:b/>
          <w:vertAlign w:val="superscript"/>
        </w:rPr>
        <w:t>226</w:t>
      </w:r>
      <w:r w:rsidRPr="000A0E3A">
        <w:rPr>
          <w:rFonts w:ascii="Times New Roman" w:hAnsi="Times New Roman"/>
          <w:b/>
        </w:rPr>
        <w:t xml:space="preserve">When it’s full, the fishermen pull it onto shore. </w:t>
      </w:r>
      <w:r>
        <w:rPr>
          <w:rFonts w:ascii="Times New Roman" w:hAnsi="Times New Roman"/>
          <w:b/>
          <w:vertAlign w:val="superscript"/>
        </w:rPr>
        <w:t>227</w:t>
      </w:r>
      <w:r w:rsidRPr="000A0E3A">
        <w:rPr>
          <w:rFonts w:ascii="Times New Roman" w:hAnsi="Times New Roman"/>
          <w:b/>
        </w:rPr>
        <w:t xml:space="preserve">Then they sit down to separate the fish, putting the good ones into baskets and throwing the bad ones away. </w:t>
      </w:r>
      <w:r>
        <w:rPr>
          <w:rFonts w:ascii="Times New Roman" w:hAnsi="Times New Roman"/>
          <w:b/>
          <w:vertAlign w:val="superscript"/>
        </w:rPr>
        <w:t>228</w:t>
      </w:r>
      <w:r w:rsidRPr="000A0E3A">
        <w:rPr>
          <w:rFonts w:ascii="Times New Roman" w:hAnsi="Times New Roman"/>
          <w:b/>
        </w:rPr>
        <w:t xml:space="preserve">This is how it will be at the End Time. </w:t>
      </w:r>
      <w:r>
        <w:rPr>
          <w:rFonts w:ascii="Times New Roman" w:hAnsi="Times New Roman"/>
          <w:b/>
          <w:vertAlign w:val="superscript"/>
        </w:rPr>
        <w:t>229</w:t>
      </w:r>
      <w:r w:rsidRPr="000A0E3A">
        <w:rPr>
          <w:rFonts w:ascii="Times New Roman" w:hAnsi="Times New Roman"/>
          <w:b/>
        </w:rPr>
        <w:t>The Holy Angels will come to separate the depraved from the godly, and will hurl them into the fiery furnace, where there will be wailing and gnashing of teeth.”</w:t>
      </w:r>
    </w:p>
    <w:p w:rsidR="00604831" w:rsidRDefault="00604831" w:rsidP="00604831">
      <w:pPr>
        <w:ind w:firstLine="720"/>
        <w:rPr>
          <w:rFonts w:ascii="Times New Roman" w:hAnsi="Times New Roman"/>
        </w:rPr>
      </w:pPr>
      <w:r>
        <w:rPr>
          <w:rFonts w:ascii="Times New Roman" w:hAnsi="Times New Roman"/>
          <w:vertAlign w:val="superscript"/>
        </w:rPr>
        <w:t>230</w:t>
      </w:r>
      <w:r>
        <w:rPr>
          <w:rFonts w:ascii="Times New Roman" w:hAnsi="Times New Roman"/>
        </w:rPr>
        <w:t>Then Emmanuel</w:t>
      </w:r>
      <w:r w:rsidRPr="00F8606F">
        <w:rPr>
          <w:rFonts w:ascii="Times New Roman" w:hAnsi="Times New Roman"/>
        </w:rPr>
        <w:t xml:space="preserve"> </w:t>
      </w:r>
      <w:r w:rsidRPr="00653693">
        <w:rPr>
          <w:rFonts w:ascii="Times New Roman" w:hAnsi="Times New Roman"/>
        </w:rPr>
        <w:t>turned to his disciples and asked</w:t>
      </w:r>
      <w:r>
        <w:rPr>
          <w:rFonts w:ascii="Times New Roman" w:hAnsi="Times New Roman"/>
        </w:rPr>
        <w:t>, “Do</w:t>
      </w:r>
      <w:r w:rsidRPr="00F8606F">
        <w:rPr>
          <w:rFonts w:ascii="Times New Roman" w:hAnsi="Times New Roman"/>
        </w:rPr>
        <w:t xml:space="preserve"> you</w:t>
      </w:r>
      <w:r>
        <w:rPr>
          <w:rFonts w:ascii="Times New Roman" w:hAnsi="Times New Roman"/>
        </w:rPr>
        <w:t xml:space="preserve"> understan</w:t>
      </w:r>
      <w:r w:rsidRPr="00F8606F">
        <w:rPr>
          <w:rFonts w:ascii="Times New Roman" w:hAnsi="Times New Roman"/>
        </w:rPr>
        <w:t>d everything</w:t>
      </w:r>
      <w:r>
        <w:rPr>
          <w:rFonts w:ascii="Times New Roman" w:hAnsi="Times New Roman"/>
        </w:rPr>
        <w:t xml:space="preserve"> now</w:t>
      </w:r>
      <w:r w:rsidRPr="00F8606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231</w:t>
      </w:r>
      <w:r w:rsidRPr="00F8606F">
        <w:rPr>
          <w:rFonts w:ascii="Times New Roman" w:hAnsi="Times New Roman"/>
        </w:rPr>
        <w:t xml:space="preserve">“Yes,” </w:t>
      </w:r>
      <w:r>
        <w:rPr>
          <w:rFonts w:ascii="Times New Roman" w:hAnsi="Times New Roman"/>
        </w:rPr>
        <w:t>they</w:t>
      </w:r>
      <w:r w:rsidRPr="00F8606F">
        <w:rPr>
          <w:rFonts w:ascii="Times New Roman" w:hAnsi="Times New Roman"/>
        </w:rPr>
        <w:t xml:space="preserve"> replied.</w:t>
      </w:r>
    </w:p>
    <w:p w:rsidR="00604831" w:rsidRDefault="00604831" w:rsidP="00604831">
      <w:pPr>
        <w:ind w:firstLine="720"/>
        <w:rPr>
          <w:rFonts w:ascii="Times New Roman" w:hAnsi="Times New Roman"/>
        </w:rPr>
      </w:pPr>
      <w:r>
        <w:rPr>
          <w:rFonts w:ascii="Times New Roman" w:hAnsi="Times New Roman"/>
          <w:vertAlign w:val="superscript"/>
        </w:rPr>
        <w:t>232</w:t>
      </w:r>
      <w:r w:rsidRPr="00F8606F">
        <w:rPr>
          <w:rFonts w:ascii="Times New Roman" w:hAnsi="Times New Roman"/>
        </w:rPr>
        <w:t>“Therefore,</w:t>
      </w:r>
      <w:r>
        <w:rPr>
          <w:rFonts w:ascii="Times New Roman" w:hAnsi="Times New Roman"/>
        </w:rPr>
        <w:t>” he added,</w:t>
      </w:r>
      <w:r w:rsidRPr="00F8606F">
        <w:rPr>
          <w:rFonts w:ascii="Times New Roman" w:hAnsi="Times New Roman"/>
        </w:rPr>
        <w:t xml:space="preserve"> </w:t>
      </w:r>
      <w:r>
        <w:rPr>
          <w:rFonts w:ascii="Times New Roman" w:hAnsi="Times New Roman"/>
        </w:rPr>
        <w:t>“</w:t>
      </w:r>
      <w:r w:rsidRPr="00F8606F">
        <w:rPr>
          <w:rFonts w:ascii="Times New Roman" w:hAnsi="Times New Roman"/>
        </w:rPr>
        <w:t xml:space="preserve">every scribe </w:t>
      </w:r>
      <w:r w:rsidRPr="00653693">
        <w:rPr>
          <w:rFonts w:ascii="Times New Roman" w:hAnsi="Times New Roman"/>
        </w:rPr>
        <w:t>who teaches about</w:t>
      </w:r>
      <w:r>
        <w:rPr>
          <w:rFonts w:ascii="Times New Roman" w:hAnsi="Times New Roman"/>
        </w:rPr>
        <w:t xml:space="preserve"> </w:t>
      </w:r>
      <w:r w:rsidRPr="00F8606F">
        <w:rPr>
          <w:rFonts w:ascii="Times New Roman" w:hAnsi="Times New Roman"/>
        </w:rPr>
        <w:t xml:space="preserve"> the Kingdom of Heaven is like </w:t>
      </w:r>
      <w:r>
        <w:rPr>
          <w:rFonts w:ascii="Times New Roman" w:hAnsi="Times New Roman"/>
        </w:rPr>
        <w:t>a patriarch</w:t>
      </w:r>
      <w:r w:rsidRPr="00F8606F">
        <w:rPr>
          <w:rFonts w:ascii="Times New Roman" w:hAnsi="Times New Roman"/>
        </w:rPr>
        <w:t xml:space="preserve"> </w:t>
      </w:r>
      <w:r>
        <w:rPr>
          <w:rFonts w:ascii="Times New Roman" w:hAnsi="Times New Roman"/>
        </w:rPr>
        <w:t>who will present</w:t>
      </w:r>
      <w:r w:rsidRPr="00F8606F">
        <w:rPr>
          <w:rFonts w:ascii="Times New Roman" w:hAnsi="Times New Roman"/>
        </w:rPr>
        <w:t xml:space="preserve"> new</w:t>
      </w:r>
      <w:r>
        <w:rPr>
          <w:rFonts w:ascii="Times New Roman" w:hAnsi="Times New Roman"/>
        </w:rPr>
        <w:t xml:space="preserve"> treasures, as well as </w:t>
      </w:r>
      <w:r w:rsidRPr="00F8606F">
        <w:rPr>
          <w:rFonts w:ascii="Times New Roman" w:hAnsi="Times New Roman"/>
        </w:rPr>
        <w:t>old.”</w:t>
      </w:r>
    </w:p>
    <w:p w:rsidR="00604831" w:rsidRDefault="00604831" w:rsidP="00604831">
      <w:pPr>
        <w:ind w:firstLine="720"/>
        <w:rPr>
          <w:rFonts w:ascii="Times New Roman" w:hAnsi="Times New Roman"/>
        </w:rPr>
      </w:pPr>
      <w:r>
        <w:rPr>
          <w:rFonts w:ascii="Times New Roman" w:hAnsi="Times New Roman"/>
          <w:vertAlign w:val="superscript"/>
        </w:rPr>
        <w:t>233</w:t>
      </w:r>
      <w:r>
        <w:rPr>
          <w:rFonts w:ascii="Times New Roman" w:hAnsi="Times New Roman"/>
        </w:rPr>
        <w:t>After Emmanuel</w:t>
      </w:r>
      <w:r w:rsidRPr="00F8606F">
        <w:rPr>
          <w:rFonts w:ascii="Times New Roman" w:hAnsi="Times New Roman"/>
        </w:rPr>
        <w:t xml:space="preserve"> had finished his parables, he went </w:t>
      </w:r>
      <w:r>
        <w:rPr>
          <w:rFonts w:ascii="Times New Roman" w:hAnsi="Times New Roman"/>
        </w:rPr>
        <w:t>a</w:t>
      </w:r>
      <w:r w:rsidRPr="00F8606F">
        <w:rPr>
          <w:rFonts w:ascii="Times New Roman" w:hAnsi="Times New Roman"/>
        </w:rPr>
        <w:t>way.</w:t>
      </w:r>
    </w:p>
    <w:p w:rsidR="00604831" w:rsidRDefault="00604831" w:rsidP="00604831">
      <w:pPr>
        <w:rPr>
          <w:rFonts w:ascii="Times New Roman" w:hAnsi="Times New Roman"/>
        </w:rPr>
      </w:pPr>
      <w:bookmarkStart w:id="1" w:name="_Hlk509848138"/>
    </w:p>
    <w:p w:rsidR="00604831" w:rsidRDefault="00604831" w:rsidP="00604831">
      <w:pPr>
        <w:jc w:val="center"/>
        <w:rPr>
          <w:rFonts w:ascii="Times New Roman" w:hAnsi="Times New Roman"/>
        </w:rPr>
      </w:pPr>
      <w:r>
        <w:rPr>
          <w:rFonts w:ascii="Times New Roman" w:hAnsi="Times New Roman"/>
        </w:rPr>
        <w:t>*</w:t>
      </w:r>
    </w:p>
    <w:p w:rsidR="00604831" w:rsidRPr="00C97D3D" w:rsidRDefault="00604831" w:rsidP="00604831">
      <w:pPr>
        <w:rPr>
          <w:rFonts w:ascii="Calibri" w:hAnsi="Calibri"/>
          <w:i/>
        </w:rPr>
      </w:pPr>
      <w:r w:rsidRPr="00C97D3D">
        <w:rPr>
          <w:rFonts w:ascii="Calibri" w:hAnsi="Calibri"/>
          <w:i/>
        </w:rPr>
        <w:t>Nazareth</w:t>
      </w:r>
    </w:p>
    <w:bookmarkEnd w:id="1"/>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234</w:t>
      </w:r>
      <w:r>
        <w:rPr>
          <w:rFonts w:ascii="Times New Roman" w:hAnsi="Times New Roman"/>
        </w:rPr>
        <w:t>Emmanuel</w:t>
      </w:r>
      <w:r w:rsidRPr="00781060">
        <w:rPr>
          <w:rFonts w:ascii="Times New Roman" w:hAnsi="Times New Roman"/>
        </w:rPr>
        <w:t xml:space="preserve"> left </w:t>
      </w:r>
      <w:r>
        <w:rPr>
          <w:rFonts w:ascii="Times New Roman" w:hAnsi="Times New Roman"/>
        </w:rPr>
        <w:t>that place</w:t>
      </w:r>
      <w:r w:rsidRPr="00781060">
        <w:rPr>
          <w:rFonts w:ascii="Times New Roman" w:hAnsi="Times New Roman"/>
        </w:rPr>
        <w:t xml:space="preserve"> </w:t>
      </w:r>
      <w:r>
        <w:rPr>
          <w:rFonts w:ascii="Times New Roman" w:hAnsi="Times New Roman"/>
        </w:rPr>
        <w:t xml:space="preserve">and returned to his hometown, </w:t>
      </w:r>
      <w:r w:rsidRPr="00781060">
        <w:rPr>
          <w:rFonts w:ascii="Times New Roman" w:hAnsi="Times New Roman"/>
        </w:rPr>
        <w:t xml:space="preserve">accompanied by his disciples. </w:t>
      </w:r>
      <w:r>
        <w:rPr>
          <w:rFonts w:ascii="Times New Roman" w:hAnsi="Times New Roman"/>
          <w:vertAlign w:val="superscript"/>
        </w:rPr>
        <w:t>235</w:t>
      </w:r>
      <w:r>
        <w:rPr>
          <w:rFonts w:ascii="Times New Roman" w:hAnsi="Times New Roman"/>
        </w:rPr>
        <w:t>W</w:t>
      </w:r>
      <w:r w:rsidRPr="00781060">
        <w:rPr>
          <w:rFonts w:ascii="Times New Roman" w:hAnsi="Times New Roman"/>
        </w:rPr>
        <w:t xml:space="preserve">hen the Sabbath came, he </w:t>
      </w:r>
      <w:r>
        <w:rPr>
          <w:rFonts w:ascii="Times New Roman" w:hAnsi="Times New Roman"/>
        </w:rPr>
        <w:t>began teaching everyone in the synagogue, and the many people listening</w:t>
      </w:r>
      <w:r w:rsidRPr="00781060">
        <w:rPr>
          <w:rFonts w:ascii="Times New Roman" w:hAnsi="Times New Roman"/>
        </w:rPr>
        <w:t xml:space="preserve"> were astonished.</w:t>
      </w:r>
    </w:p>
    <w:p w:rsidR="00604831" w:rsidRDefault="00604831" w:rsidP="00604831">
      <w:pPr>
        <w:ind w:firstLine="720"/>
        <w:rPr>
          <w:rFonts w:ascii="Times New Roman" w:hAnsi="Times New Roman"/>
        </w:rPr>
      </w:pPr>
      <w:r>
        <w:rPr>
          <w:rFonts w:ascii="Times New Roman" w:hAnsi="Times New Roman"/>
          <w:vertAlign w:val="superscript"/>
        </w:rPr>
        <w:t>236</w:t>
      </w:r>
      <w:r w:rsidRPr="00781060">
        <w:rPr>
          <w:rFonts w:ascii="Times New Roman" w:hAnsi="Times New Roman"/>
        </w:rPr>
        <w:t xml:space="preserve">“Where did </w:t>
      </w:r>
      <w:r>
        <w:rPr>
          <w:rFonts w:ascii="Times New Roman" w:hAnsi="Times New Roman"/>
        </w:rPr>
        <w:t xml:space="preserve">this </w:t>
      </w:r>
      <w:r w:rsidRPr="00781060">
        <w:rPr>
          <w:rFonts w:ascii="Times New Roman" w:hAnsi="Times New Roman"/>
        </w:rPr>
        <w:t>come from?” they asked. “How did this man get such wisdom</w:t>
      </w:r>
      <w:r>
        <w:rPr>
          <w:rFonts w:ascii="Times New Roman" w:hAnsi="Times New Roman"/>
        </w:rPr>
        <w:t xml:space="preserve"> and miraculous power</w:t>
      </w:r>
      <w:r w:rsidRPr="00781060">
        <w:rPr>
          <w:rFonts w:ascii="Times New Roman" w:hAnsi="Times New Roman"/>
        </w:rPr>
        <w:t xml:space="preserve">? </w:t>
      </w:r>
      <w:r>
        <w:rPr>
          <w:rFonts w:ascii="Times New Roman" w:hAnsi="Times New Roman"/>
          <w:vertAlign w:val="superscript"/>
        </w:rPr>
        <w:t>237</w:t>
      </w:r>
      <w:r w:rsidRPr="00781060">
        <w:rPr>
          <w:rFonts w:ascii="Times New Roman" w:hAnsi="Times New Roman"/>
        </w:rPr>
        <w:t xml:space="preserve">And how </w:t>
      </w:r>
      <w:r>
        <w:rPr>
          <w:rFonts w:ascii="Times New Roman" w:hAnsi="Times New Roman"/>
        </w:rPr>
        <w:t>can</w:t>
      </w:r>
      <w:r w:rsidRPr="00781060">
        <w:rPr>
          <w:rFonts w:ascii="Times New Roman" w:hAnsi="Times New Roman"/>
        </w:rPr>
        <w:t xml:space="preserve"> he perform miracles?</w:t>
      </w:r>
      <w:r>
        <w:rPr>
          <w:rFonts w:ascii="Times New Roman" w:hAnsi="Times New Roman"/>
        </w:rPr>
        <w:t xml:space="preserve"> </w:t>
      </w:r>
      <w:r>
        <w:rPr>
          <w:rFonts w:ascii="Times New Roman" w:hAnsi="Times New Roman"/>
          <w:vertAlign w:val="superscript"/>
        </w:rPr>
        <w:t>238</w:t>
      </w:r>
      <w:r w:rsidRPr="00781060">
        <w:rPr>
          <w:rFonts w:ascii="Times New Roman" w:hAnsi="Times New Roman"/>
        </w:rPr>
        <w:t xml:space="preserve">Isn’t this the carpenter’s son? </w:t>
      </w:r>
      <w:r>
        <w:rPr>
          <w:rFonts w:ascii="Times New Roman" w:hAnsi="Times New Roman"/>
          <w:vertAlign w:val="superscript"/>
        </w:rPr>
        <w:t>239</w:t>
      </w:r>
      <w:r w:rsidRPr="00781060">
        <w:rPr>
          <w:rFonts w:ascii="Times New Roman" w:hAnsi="Times New Roman"/>
        </w:rPr>
        <w:t xml:space="preserve">Isn’t his mother’s name ‘Mary’? </w:t>
      </w:r>
      <w:r>
        <w:rPr>
          <w:rFonts w:ascii="Times New Roman" w:hAnsi="Times New Roman"/>
          <w:vertAlign w:val="superscript"/>
        </w:rPr>
        <w:t>240</w:t>
      </w:r>
      <w:r w:rsidRPr="00781060">
        <w:rPr>
          <w:rFonts w:ascii="Times New Roman" w:hAnsi="Times New Roman"/>
        </w:rPr>
        <w:t>And aren’t his brothers James, Joseph, Simon</w:t>
      </w:r>
      <w:r>
        <w:rPr>
          <w:rFonts w:ascii="Times New Roman" w:hAnsi="Times New Roman"/>
        </w:rPr>
        <w:t>,</w:t>
      </w:r>
      <w:r w:rsidRPr="00781060">
        <w:rPr>
          <w:rFonts w:ascii="Times New Roman" w:hAnsi="Times New Roman"/>
        </w:rPr>
        <w:t xml:space="preserve"> and Judas? </w:t>
      </w:r>
      <w:r>
        <w:rPr>
          <w:rFonts w:ascii="Times New Roman" w:hAnsi="Times New Roman"/>
          <w:vertAlign w:val="superscript"/>
        </w:rPr>
        <w:t>241</w:t>
      </w:r>
      <w:r>
        <w:rPr>
          <w:rFonts w:ascii="Times New Roman" w:hAnsi="Times New Roman"/>
        </w:rPr>
        <w:t>And a</w:t>
      </w:r>
      <w:r w:rsidRPr="00781060">
        <w:rPr>
          <w:rFonts w:ascii="Times New Roman" w:hAnsi="Times New Roman"/>
        </w:rPr>
        <w:t xml:space="preserve">ren’t </w:t>
      </w:r>
      <w:r>
        <w:rPr>
          <w:rFonts w:ascii="Times New Roman" w:hAnsi="Times New Roman"/>
        </w:rPr>
        <w:t xml:space="preserve">all his sisters with us? </w:t>
      </w:r>
      <w:r>
        <w:rPr>
          <w:rFonts w:ascii="Times New Roman" w:hAnsi="Times New Roman"/>
          <w:vertAlign w:val="superscript"/>
        </w:rPr>
        <w:t>242</w:t>
      </w:r>
      <w:r>
        <w:rPr>
          <w:rFonts w:ascii="Times New Roman" w:hAnsi="Times New Roman"/>
        </w:rPr>
        <w:t>So where</w:t>
      </w:r>
      <w:r w:rsidRPr="00781060">
        <w:rPr>
          <w:rFonts w:ascii="Times New Roman" w:hAnsi="Times New Roman"/>
        </w:rPr>
        <w:t xml:space="preserve"> did this </w:t>
      </w:r>
      <w:r>
        <w:rPr>
          <w:rFonts w:ascii="Times New Roman" w:hAnsi="Times New Roman"/>
        </w:rPr>
        <w:t xml:space="preserve">all </w:t>
      </w:r>
      <w:r w:rsidRPr="00781060">
        <w:rPr>
          <w:rFonts w:ascii="Times New Roman" w:hAnsi="Times New Roman"/>
        </w:rPr>
        <w:t>come from?”</w:t>
      </w:r>
    </w:p>
    <w:p w:rsidR="00604831" w:rsidRDefault="00604831" w:rsidP="00604831">
      <w:pPr>
        <w:ind w:firstLine="720"/>
        <w:rPr>
          <w:rFonts w:ascii="Times New Roman" w:hAnsi="Times New Roman"/>
        </w:rPr>
      </w:pPr>
      <w:r>
        <w:rPr>
          <w:rFonts w:ascii="Times New Roman" w:hAnsi="Times New Roman"/>
          <w:vertAlign w:val="superscript"/>
        </w:rPr>
        <w:t>243</w:t>
      </w:r>
      <w:r w:rsidRPr="00781060">
        <w:rPr>
          <w:rFonts w:ascii="Times New Roman" w:hAnsi="Times New Roman"/>
        </w:rPr>
        <w:t xml:space="preserve">And they were offended by </w:t>
      </w:r>
      <w:r>
        <w:rPr>
          <w:rFonts w:ascii="Times New Roman" w:hAnsi="Times New Roman"/>
        </w:rPr>
        <w:t>Emmanuel</w:t>
      </w:r>
      <w:r w:rsidRPr="0078106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244</w:t>
      </w:r>
      <w:r>
        <w:rPr>
          <w:rFonts w:ascii="Times New Roman" w:hAnsi="Times New Roman"/>
        </w:rPr>
        <w:t>Emmanuel said to them, “</w:t>
      </w:r>
      <w:r w:rsidRPr="00781060">
        <w:rPr>
          <w:rFonts w:ascii="Times New Roman" w:hAnsi="Times New Roman"/>
        </w:rPr>
        <w:t>Prophets are only dishonored in their hometowns, or among relatives and family memb</w:t>
      </w:r>
      <w:r>
        <w:rPr>
          <w:rFonts w:ascii="Times New Roman" w:hAnsi="Times New Roman"/>
        </w:rPr>
        <w:t>ers.”</w:t>
      </w:r>
    </w:p>
    <w:p w:rsidR="00604831" w:rsidRDefault="00604831" w:rsidP="00604831">
      <w:pPr>
        <w:ind w:firstLine="720"/>
        <w:rPr>
          <w:rFonts w:ascii="Times New Roman" w:hAnsi="Times New Roman"/>
        </w:rPr>
      </w:pPr>
      <w:r>
        <w:rPr>
          <w:rFonts w:ascii="Times New Roman" w:hAnsi="Times New Roman"/>
          <w:vertAlign w:val="superscript"/>
        </w:rPr>
        <w:t>245</w:t>
      </w:r>
      <w:r>
        <w:rPr>
          <w:rFonts w:ascii="Times New Roman" w:hAnsi="Times New Roman"/>
        </w:rPr>
        <w:t>Because of everyone’s lack of faith, Emmanuel couldn’</w:t>
      </w:r>
      <w:r w:rsidRPr="00781060">
        <w:rPr>
          <w:rFonts w:ascii="Times New Roman" w:hAnsi="Times New Roman"/>
        </w:rPr>
        <w:t xml:space="preserve">t </w:t>
      </w:r>
      <w:r>
        <w:rPr>
          <w:rFonts w:ascii="Times New Roman" w:hAnsi="Times New Roman"/>
        </w:rPr>
        <w:t>perform any miracles there</w:t>
      </w:r>
      <w:r w:rsidRPr="00781060">
        <w:rPr>
          <w:rFonts w:ascii="Times New Roman" w:hAnsi="Times New Roman"/>
        </w:rPr>
        <w:t xml:space="preserve"> except </w:t>
      </w:r>
      <w:r>
        <w:rPr>
          <w:rFonts w:ascii="Times New Roman" w:hAnsi="Times New Roman"/>
        </w:rPr>
        <w:t xml:space="preserve">to </w:t>
      </w:r>
      <w:r w:rsidRPr="00781060">
        <w:rPr>
          <w:rFonts w:ascii="Times New Roman" w:hAnsi="Times New Roman"/>
        </w:rPr>
        <w:t xml:space="preserve">place his hands on </w:t>
      </w:r>
      <w:r>
        <w:rPr>
          <w:rFonts w:ascii="Times New Roman" w:hAnsi="Times New Roman"/>
        </w:rPr>
        <w:t xml:space="preserve">a few sick people to heal them. </w:t>
      </w:r>
      <w:r>
        <w:rPr>
          <w:rFonts w:ascii="Times New Roman" w:hAnsi="Times New Roman"/>
          <w:vertAlign w:val="superscript"/>
        </w:rPr>
        <w:t>246</w:t>
      </w:r>
      <w:r>
        <w:rPr>
          <w:rFonts w:ascii="Times New Roman" w:hAnsi="Times New Roman"/>
        </w:rPr>
        <w:t>He</w:t>
      </w:r>
      <w:r w:rsidRPr="00781060">
        <w:rPr>
          <w:rFonts w:ascii="Times New Roman" w:hAnsi="Times New Roman"/>
        </w:rPr>
        <w:t xml:space="preserve"> was amazed by </w:t>
      </w:r>
      <w:r>
        <w:rPr>
          <w:rFonts w:ascii="Times New Roman" w:hAnsi="Times New Roman"/>
        </w:rPr>
        <w:t>everyone’s</w:t>
      </w:r>
      <w:r w:rsidRPr="00781060">
        <w:rPr>
          <w:rFonts w:ascii="Times New Roman" w:hAnsi="Times New Roman"/>
        </w:rPr>
        <w:t xml:space="preserve"> </w:t>
      </w:r>
      <w:r>
        <w:rPr>
          <w:rFonts w:ascii="Times New Roman" w:hAnsi="Times New Roman"/>
        </w:rPr>
        <w:t>lack of faith</w:t>
      </w:r>
      <w:r w:rsidRPr="0078106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247</w:t>
      </w:r>
      <w:r>
        <w:rPr>
          <w:rFonts w:ascii="Times New Roman" w:hAnsi="Times New Roman"/>
        </w:rPr>
        <w:t>Then</w:t>
      </w:r>
      <w:r w:rsidRPr="00781060">
        <w:rPr>
          <w:rFonts w:ascii="Times New Roman" w:hAnsi="Times New Roman"/>
        </w:rPr>
        <w:t xml:space="preserve"> </w:t>
      </w:r>
      <w:r>
        <w:rPr>
          <w:rFonts w:ascii="Times New Roman" w:hAnsi="Times New Roman"/>
        </w:rPr>
        <w:t>Emmanuel</w:t>
      </w:r>
      <w:r w:rsidRPr="00781060">
        <w:rPr>
          <w:rFonts w:ascii="Times New Roman" w:hAnsi="Times New Roman"/>
        </w:rPr>
        <w:t xml:space="preserve"> </w:t>
      </w:r>
      <w:r>
        <w:rPr>
          <w:rFonts w:ascii="Times New Roman" w:hAnsi="Times New Roman"/>
        </w:rPr>
        <w:t xml:space="preserve">went </w:t>
      </w:r>
      <w:r w:rsidRPr="00781060">
        <w:rPr>
          <w:rFonts w:ascii="Times New Roman" w:hAnsi="Times New Roman"/>
        </w:rPr>
        <w:t>fr</w:t>
      </w:r>
      <w:r>
        <w:rPr>
          <w:rFonts w:ascii="Times New Roman" w:hAnsi="Times New Roman"/>
        </w:rPr>
        <w:t xml:space="preserve">om village to village, teaching. </w:t>
      </w:r>
      <w:r>
        <w:rPr>
          <w:rFonts w:ascii="Times New Roman" w:hAnsi="Times New Roman"/>
          <w:vertAlign w:val="superscript"/>
        </w:rPr>
        <w:t>248</w:t>
      </w:r>
      <w:r>
        <w:rPr>
          <w:rFonts w:ascii="Times New Roman" w:hAnsi="Times New Roman"/>
        </w:rPr>
        <w:t>One day, when he</w:t>
      </w:r>
      <w:r w:rsidRPr="00FE6490">
        <w:rPr>
          <w:rFonts w:ascii="Times New Roman" w:hAnsi="Times New Roman"/>
        </w:rPr>
        <w:t xml:space="preserve"> was addressing </w:t>
      </w:r>
      <w:r>
        <w:rPr>
          <w:rFonts w:ascii="Times New Roman" w:hAnsi="Times New Roman"/>
        </w:rPr>
        <w:t>a</w:t>
      </w:r>
      <w:r w:rsidRPr="00FE6490">
        <w:rPr>
          <w:rFonts w:ascii="Times New Roman" w:hAnsi="Times New Roman"/>
        </w:rPr>
        <w:t xml:space="preserve"> crowd, </w:t>
      </w:r>
      <w:r>
        <w:rPr>
          <w:rFonts w:ascii="Times New Roman" w:hAnsi="Times New Roman"/>
        </w:rPr>
        <w:t xml:space="preserve">his mother and brothers came to see him, but they weren’t able to speak to him </w:t>
      </w:r>
      <w:r w:rsidRPr="00FE6490">
        <w:rPr>
          <w:rFonts w:ascii="Times New Roman" w:hAnsi="Times New Roman"/>
        </w:rPr>
        <w:t>because of the crowd.</w:t>
      </w:r>
      <w:r>
        <w:rPr>
          <w:rFonts w:ascii="Times New Roman" w:hAnsi="Times New Roman"/>
        </w:rPr>
        <w:t xml:space="preserve"> </w:t>
      </w:r>
      <w:r>
        <w:rPr>
          <w:rFonts w:ascii="Times New Roman" w:hAnsi="Times New Roman"/>
          <w:vertAlign w:val="superscript"/>
        </w:rPr>
        <w:t>249</w:t>
      </w:r>
      <w:r w:rsidRPr="00FE6490">
        <w:rPr>
          <w:rFonts w:ascii="Times New Roman" w:hAnsi="Times New Roman"/>
        </w:rPr>
        <w:t>S</w:t>
      </w:r>
      <w:r>
        <w:rPr>
          <w:rFonts w:ascii="Times New Roman" w:hAnsi="Times New Roman"/>
        </w:rPr>
        <w:t xml:space="preserve">o they stood nearby and </w:t>
      </w:r>
      <w:r w:rsidRPr="00FE6490">
        <w:rPr>
          <w:rFonts w:ascii="Times New Roman" w:hAnsi="Times New Roman"/>
        </w:rPr>
        <w:t>summoned him.</w:t>
      </w:r>
    </w:p>
    <w:p w:rsidR="00604831" w:rsidRDefault="00604831" w:rsidP="00604831">
      <w:pPr>
        <w:ind w:firstLine="720"/>
        <w:rPr>
          <w:rFonts w:ascii="Times New Roman" w:hAnsi="Times New Roman"/>
        </w:rPr>
      </w:pPr>
      <w:r>
        <w:rPr>
          <w:rFonts w:ascii="Times New Roman" w:hAnsi="Times New Roman"/>
          <w:vertAlign w:val="superscript"/>
        </w:rPr>
        <w:t>250</w:t>
      </w:r>
      <w:r w:rsidRPr="00FE6490">
        <w:rPr>
          <w:rFonts w:ascii="Times New Roman" w:hAnsi="Times New Roman"/>
        </w:rPr>
        <w:t xml:space="preserve">A crowd was sitting around </w:t>
      </w:r>
      <w:r>
        <w:rPr>
          <w:rFonts w:ascii="Times New Roman" w:hAnsi="Times New Roman"/>
        </w:rPr>
        <w:t>Emmanuel</w:t>
      </w:r>
      <w:r w:rsidRPr="00FE6490">
        <w:rPr>
          <w:rFonts w:ascii="Times New Roman" w:hAnsi="Times New Roman"/>
        </w:rPr>
        <w:t>,</w:t>
      </w:r>
      <w:r>
        <w:rPr>
          <w:rFonts w:ascii="Times New Roman" w:hAnsi="Times New Roman"/>
        </w:rPr>
        <w:t xml:space="preserve"> and </w:t>
      </w:r>
      <w:r w:rsidRPr="00FE6490">
        <w:rPr>
          <w:rFonts w:ascii="Times New Roman" w:hAnsi="Times New Roman"/>
        </w:rPr>
        <w:t>someone told him, “</w:t>
      </w:r>
      <w:r>
        <w:rPr>
          <w:rFonts w:ascii="Times New Roman" w:hAnsi="Times New Roman"/>
        </w:rPr>
        <w:t xml:space="preserve">Hey! </w:t>
      </w:r>
      <w:r w:rsidRPr="00FE6490">
        <w:rPr>
          <w:rFonts w:ascii="Times New Roman" w:hAnsi="Times New Roman"/>
        </w:rPr>
        <w:t xml:space="preserve">Your mother and brothers are standing </w:t>
      </w:r>
      <w:r>
        <w:rPr>
          <w:rFonts w:ascii="Times New Roman" w:hAnsi="Times New Roman"/>
        </w:rPr>
        <w:t>nearby, wanting to speak with you!</w:t>
      </w:r>
      <w:r w:rsidRPr="00FE6490">
        <w:rPr>
          <w:rFonts w:ascii="Times New Roman" w:hAnsi="Times New Roman"/>
        </w:rPr>
        <w:t>”</w:t>
      </w:r>
    </w:p>
    <w:p w:rsidR="00604831" w:rsidRPr="00FE6490" w:rsidRDefault="00604831" w:rsidP="00604831">
      <w:pPr>
        <w:ind w:firstLine="720"/>
        <w:rPr>
          <w:rFonts w:ascii="Times New Roman" w:hAnsi="Times New Roman"/>
        </w:rPr>
      </w:pPr>
      <w:r>
        <w:rPr>
          <w:rFonts w:ascii="Times New Roman" w:hAnsi="Times New Roman"/>
          <w:vertAlign w:val="superscript"/>
        </w:rPr>
        <w:t>251</w:t>
      </w:r>
      <w:r>
        <w:rPr>
          <w:rFonts w:ascii="Times New Roman" w:hAnsi="Times New Roman"/>
        </w:rPr>
        <w:t>Emmanuel</w:t>
      </w:r>
      <w:r w:rsidRPr="00FE6490">
        <w:rPr>
          <w:rFonts w:ascii="Times New Roman" w:hAnsi="Times New Roman"/>
        </w:rPr>
        <w:t xml:space="preserve"> said to everyone, “Who is my mother? And who are my brothers?”</w:t>
      </w:r>
    </w:p>
    <w:p w:rsidR="00604831" w:rsidRDefault="00604831" w:rsidP="00604831">
      <w:pPr>
        <w:ind w:firstLine="720"/>
        <w:rPr>
          <w:rFonts w:ascii="Times New Roman" w:hAnsi="Times New Roman"/>
        </w:rPr>
      </w:pPr>
      <w:r>
        <w:rPr>
          <w:rFonts w:ascii="Times New Roman" w:hAnsi="Times New Roman"/>
          <w:vertAlign w:val="superscript"/>
        </w:rPr>
        <w:t>252</w:t>
      </w:r>
      <w:r w:rsidRPr="00FE6490">
        <w:rPr>
          <w:rFonts w:ascii="Times New Roman" w:hAnsi="Times New Roman"/>
        </w:rPr>
        <w:t xml:space="preserve">Then he </w:t>
      </w:r>
      <w:r>
        <w:rPr>
          <w:rFonts w:ascii="Times New Roman" w:hAnsi="Times New Roman"/>
        </w:rPr>
        <w:t>pointed</w:t>
      </w:r>
      <w:r w:rsidRPr="00FE6490">
        <w:rPr>
          <w:rFonts w:ascii="Times New Roman" w:hAnsi="Times New Roman"/>
        </w:rPr>
        <w:t xml:space="preserve"> </w:t>
      </w:r>
      <w:r>
        <w:rPr>
          <w:rFonts w:ascii="Times New Roman" w:hAnsi="Times New Roman"/>
        </w:rPr>
        <w:t>to</w:t>
      </w:r>
      <w:r w:rsidRPr="00FE6490">
        <w:rPr>
          <w:rFonts w:ascii="Times New Roman" w:hAnsi="Times New Roman"/>
        </w:rPr>
        <w:t xml:space="preserve"> those sitting around him and said, “</w:t>
      </w:r>
      <w:r>
        <w:rPr>
          <w:rFonts w:ascii="Times New Roman" w:hAnsi="Times New Roman"/>
        </w:rPr>
        <w:t xml:space="preserve">There is my mother! </w:t>
      </w:r>
      <w:r>
        <w:rPr>
          <w:rFonts w:ascii="Times New Roman" w:hAnsi="Times New Roman"/>
          <w:vertAlign w:val="superscript"/>
        </w:rPr>
        <w:t>253</w:t>
      </w:r>
      <w:r>
        <w:rPr>
          <w:rFonts w:ascii="Times New Roman" w:hAnsi="Times New Roman"/>
        </w:rPr>
        <w:t xml:space="preserve">And there are my brothers! </w:t>
      </w:r>
      <w:r>
        <w:rPr>
          <w:rFonts w:ascii="Times New Roman" w:hAnsi="Times New Roman"/>
          <w:vertAlign w:val="superscript"/>
        </w:rPr>
        <w:t>254</w:t>
      </w:r>
      <w:r>
        <w:rPr>
          <w:rFonts w:ascii="Times New Roman" w:hAnsi="Times New Roman"/>
        </w:rPr>
        <w:t xml:space="preserve">They are </w:t>
      </w:r>
      <w:r w:rsidRPr="00FE6490">
        <w:rPr>
          <w:rFonts w:ascii="Times New Roman" w:hAnsi="Times New Roman"/>
        </w:rPr>
        <w:t>those who hear</w:t>
      </w:r>
      <w:r>
        <w:rPr>
          <w:rFonts w:ascii="Times New Roman" w:hAnsi="Times New Roman"/>
        </w:rPr>
        <w:t xml:space="preserve"> the Word of Yahweh and act on it. </w:t>
      </w:r>
      <w:r>
        <w:rPr>
          <w:rFonts w:ascii="Times New Roman" w:hAnsi="Times New Roman"/>
          <w:vertAlign w:val="superscript"/>
        </w:rPr>
        <w:t>255</w:t>
      </w:r>
      <w:r>
        <w:rPr>
          <w:rFonts w:ascii="Times New Roman" w:hAnsi="Times New Roman"/>
        </w:rPr>
        <w:t xml:space="preserve">Anyone who does the will of </w:t>
      </w:r>
      <w:r w:rsidRPr="00E31C88">
        <w:rPr>
          <w:rFonts w:ascii="Times New Roman" w:hAnsi="Times New Roman"/>
        </w:rPr>
        <w:t>Our Lord</w:t>
      </w:r>
      <w:r>
        <w:rPr>
          <w:rFonts w:ascii="Times New Roman" w:hAnsi="Times New Roman"/>
        </w:rPr>
        <w:t xml:space="preserve"> in Heaven is my brother, </w:t>
      </w:r>
      <w:r w:rsidRPr="00FE6490">
        <w:rPr>
          <w:rFonts w:ascii="Times New Roman" w:hAnsi="Times New Roman"/>
        </w:rPr>
        <w:t>sister</w:t>
      </w:r>
      <w:r>
        <w:rPr>
          <w:rFonts w:ascii="Times New Roman" w:hAnsi="Times New Roman"/>
        </w:rPr>
        <w:t>,</w:t>
      </w:r>
      <w:r w:rsidRPr="00FE6490">
        <w:rPr>
          <w:rFonts w:ascii="Times New Roman" w:hAnsi="Times New Roman"/>
        </w:rPr>
        <w:t xml:space="preserve"> </w:t>
      </w:r>
      <w:r>
        <w:rPr>
          <w:rFonts w:ascii="Times New Roman" w:hAnsi="Times New Roman"/>
        </w:rPr>
        <w:t>and</w:t>
      </w:r>
      <w:r w:rsidRPr="00FE6490">
        <w:rPr>
          <w:rFonts w:ascii="Times New Roman" w:hAnsi="Times New Roman"/>
        </w:rPr>
        <w:t xml:space="preserve"> mother.”</w:t>
      </w:r>
    </w:p>
    <w:p w:rsidR="00604831" w:rsidRDefault="00604831" w:rsidP="00604831">
      <w:pPr>
        <w:rPr>
          <w:rFonts w:ascii="Times New Roman" w:hAnsi="Times New Roman"/>
        </w:rPr>
      </w:pPr>
    </w:p>
    <w:p w:rsidR="00604831" w:rsidRPr="00F21DF6" w:rsidRDefault="00604831" w:rsidP="00604831">
      <w:pPr>
        <w:rPr>
          <w:rFonts w:ascii="Times New Roman" w:hAnsi="Times New Roman"/>
        </w:rPr>
      </w:pPr>
      <w:r>
        <w:rPr>
          <w:rFonts w:ascii="Times New Roman" w:hAnsi="Times New Roman"/>
        </w:rPr>
        <w:br w:type="column"/>
      </w:r>
      <w:bookmarkStart w:id="2" w:name="_Hlk509848360"/>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F21DF6"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8</w:t>
      </w:r>
    </w:p>
    <w:p w:rsidR="00604831" w:rsidRPr="0084398B" w:rsidRDefault="00604831" w:rsidP="00604831">
      <w:pPr>
        <w:jc w:val="center"/>
        <w:rPr>
          <w:rFonts w:ascii="Times New Roman" w:hAnsi="Times New Roman"/>
          <w:sz w:val="32"/>
        </w:rPr>
      </w:pPr>
      <w:r>
        <w:rPr>
          <w:rFonts w:ascii="Times New Roman" w:hAnsi="Times New Roman"/>
          <w:sz w:val="32"/>
        </w:rPr>
        <w:t>Emmanuel’s</w:t>
      </w:r>
      <w:r w:rsidRPr="0084398B">
        <w:rPr>
          <w:rFonts w:ascii="Times New Roman" w:hAnsi="Times New Roman"/>
          <w:sz w:val="32"/>
        </w:rPr>
        <w:t xml:space="preserve"> Fame Grows</w:t>
      </w:r>
    </w:p>
    <w:p w:rsidR="00604831" w:rsidRDefault="00604831" w:rsidP="00604831">
      <w:pPr>
        <w:rPr>
          <w:rFonts w:ascii="Times New Roman" w:hAnsi="Times New Roman"/>
        </w:rPr>
      </w:pPr>
    </w:p>
    <w:bookmarkEnd w:id="2"/>
    <w:p w:rsidR="00604831" w:rsidRPr="00C97D3D" w:rsidRDefault="00604831" w:rsidP="00604831">
      <w:pPr>
        <w:rPr>
          <w:rFonts w:ascii="Calibri" w:hAnsi="Calibri"/>
          <w:i/>
        </w:rPr>
      </w:pPr>
      <w:r>
        <w:rPr>
          <w:rFonts w:ascii="Calibri" w:hAnsi="Calibri"/>
          <w:i/>
        </w:rPr>
        <w:t xml:space="preserve">Gerasenes Region, Near </w:t>
      </w:r>
      <w:r w:rsidRPr="00C97D3D">
        <w:rPr>
          <w:rFonts w:ascii="Calibri" w:hAnsi="Calibri"/>
          <w:i/>
        </w:rPr>
        <w:t>Lake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I</w:t>
      </w:r>
      <w:r w:rsidRPr="00D71AF4">
        <w:rPr>
          <w:rFonts w:ascii="Times New Roman" w:hAnsi="Times New Roman"/>
        </w:rPr>
        <w:t xml:space="preserve">n the evening, </w:t>
      </w:r>
      <w:r>
        <w:rPr>
          <w:rFonts w:ascii="Times New Roman" w:hAnsi="Times New Roman"/>
        </w:rPr>
        <w:t>Emmanuel</w:t>
      </w:r>
      <w:r w:rsidRPr="00D71AF4">
        <w:rPr>
          <w:rFonts w:ascii="Times New Roman" w:hAnsi="Times New Roman"/>
        </w:rPr>
        <w:t xml:space="preserve"> </w:t>
      </w:r>
      <w:r>
        <w:rPr>
          <w:rFonts w:ascii="Times New Roman" w:hAnsi="Times New Roman"/>
        </w:rPr>
        <w:t xml:space="preserve">boarded a ship with his disciples. </w:t>
      </w:r>
      <w:r>
        <w:rPr>
          <w:rFonts w:ascii="Times New Roman" w:hAnsi="Times New Roman"/>
          <w:vertAlign w:val="superscript"/>
        </w:rPr>
        <w:t>2</w:t>
      </w:r>
      <w:r w:rsidRPr="00D71AF4">
        <w:rPr>
          <w:rFonts w:ascii="Times New Roman" w:hAnsi="Times New Roman"/>
        </w:rPr>
        <w:t>“L</w:t>
      </w:r>
      <w:r>
        <w:rPr>
          <w:rFonts w:ascii="Times New Roman" w:hAnsi="Times New Roman"/>
        </w:rPr>
        <w:t>et’s go over to the other side of the lake,” he told them.</w:t>
      </w:r>
    </w:p>
    <w:p w:rsidR="00604831" w:rsidRDefault="00604831" w:rsidP="00604831">
      <w:pPr>
        <w:ind w:firstLine="720"/>
        <w:rPr>
          <w:rFonts w:ascii="Times New Roman" w:hAnsi="Times New Roman"/>
        </w:rPr>
      </w:pPr>
      <w:r>
        <w:rPr>
          <w:rFonts w:ascii="Times New Roman" w:hAnsi="Times New Roman"/>
          <w:vertAlign w:val="superscript"/>
        </w:rPr>
        <w:t>3</w:t>
      </w:r>
      <w:r w:rsidRPr="00D71AF4">
        <w:rPr>
          <w:rFonts w:ascii="Times New Roman" w:hAnsi="Times New Roman"/>
        </w:rPr>
        <w:t xml:space="preserve">So </w:t>
      </w:r>
      <w:r>
        <w:rPr>
          <w:rFonts w:ascii="Times New Roman" w:hAnsi="Times New Roman"/>
        </w:rPr>
        <w:t xml:space="preserve">they left the crowd behind and set out, </w:t>
      </w:r>
      <w:r w:rsidRPr="00D71AF4">
        <w:rPr>
          <w:rFonts w:ascii="Times New Roman" w:hAnsi="Times New Roman"/>
        </w:rPr>
        <w:t xml:space="preserve">carrying </w:t>
      </w:r>
      <w:r>
        <w:rPr>
          <w:rFonts w:ascii="Times New Roman" w:hAnsi="Times New Roman"/>
        </w:rPr>
        <w:t>Emmanuel in the ship, other boats accompanying</w:t>
      </w:r>
      <w:r w:rsidRPr="00D71AF4">
        <w:rPr>
          <w:rFonts w:ascii="Times New Roman" w:hAnsi="Times New Roman"/>
        </w:rPr>
        <w:t xml:space="preserve"> them.</w:t>
      </w:r>
    </w:p>
    <w:p w:rsidR="00604831" w:rsidRDefault="00604831" w:rsidP="00604831">
      <w:pPr>
        <w:ind w:firstLine="720"/>
        <w:rPr>
          <w:rFonts w:ascii="Times New Roman" w:hAnsi="Times New Roman"/>
        </w:rPr>
      </w:pPr>
      <w:r>
        <w:rPr>
          <w:rFonts w:ascii="Times New Roman" w:hAnsi="Times New Roman"/>
          <w:vertAlign w:val="superscript"/>
        </w:rPr>
        <w:t>4</w:t>
      </w:r>
      <w:r w:rsidRPr="00D71AF4">
        <w:rPr>
          <w:rFonts w:ascii="Times New Roman" w:hAnsi="Times New Roman"/>
        </w:rPr>
        <w:t xml:space="preserve">As they </w:t>
      </w:r>
      <w:r>
        <w:rPr>
          <w:rFonts w:ascii="Times New Roman" w:hAnsi="Times New Roman"/>
        </w:rPr>
        <w:t>sailed</w:t>
      </w:r>
      <w:r w:rsidRPr="00D71AF4">
        <w:rPr>
          <w:rFonts w:ascii="Times New Roman" w:hAnsi="Times New Roman"/>
        </w:rPr>
        <w:t xml:space="preserve">, </w:t>
      </w:r>
      <w:r>
        <w:rPr>
          <w:rFonts w:ascii="Times New Roman" w:hAnsi="Times New Roman"/>
        </w:rPr>
        <w:t xml:space="preserve">Emmanuel fell asleep. </w:t>
      </w:r>
      <w:r>
        <w:rPr>
          <w:rFonts w:ascii="Times New Roman" w:hAnsi="Times New Roman"/>
          <w:vertAlign w:val="superscript"/>
        </w:rPr>
        <w:t>5</w:t>
      </w:r>
      <w:r>
        <w:rPr>
          <w:rFonts w:ascii="Times New Roman" w:hAnsi="Times New Roman"/>
        </w:rPr>
        <w:t>Suddenly,</w:t>
      </w:r>
      <w:r w:rsidRPr="00D71AF4">
        <w:rPr>
          <w:rFonts w:ascii="Times New Roman" w:hAnsi="Times New Roman"/>
        </w:rPr>
        <w:t xml:space="preserve"> a violent windstorm </w:t>
      </w:r>
      <w:r>
        <w:rPr>
          <w:rFonts w:ascii="Times New Roman" w:hAnsi="Times New Roman"/>
        </w:rPr>
        <w:t>arose</w:t>
      </w:r>
      <w:r w:rsidRPr="00D71AF4">
        <w:rPr>
          <w:rFonts w:ascii="Times New Roman" w:hAnsi="Times New Roman"/>
        </w:rPr>
        <w:t xml:space="preserve"> on the lake, </w:t>
      </w:r>
      <w:r>
        <w:rPr>
          <w:rFonts w:ascii="Times New Roman" w:hAnsi="Times New Roman"/>
        </w:rPr>
        <w:t xml:space="preserve">waves flooding the ship, </w:t>
      </w:r>
      <w:r w:rsidRPr="00653693">
        <w:rPr>
          <w:rFonts w:ascii="Times New Roman" w:hAnsi="Times New Roman"/>
        </w:rPr>
        <w:t>nearly</w:t>
      </w:r>
      <w:r>
        <w:rPr>
          <w:rFonts w:ascii="Times New Roman" w:hAnsi="Times New Roman"/>
        </w:rPr>
        <w:t xml:space="preserve"> capsizing it.</w:t>
      </w:r>
      <w:r w:rsidRPr="00051408">
        <w:rPr>
          <w:rFonts w:ascii="Times New Roman" w:hAnsi="Times New Roman"/>
        </w:rPr>
        <w:t xml:space="preserve"> </w:t>
      </w:r>
      <w:r>
        <w:rPr>
          <w:rFonts w:ascii="Times New Roman" w:hAnsi="Times New Roman"/>
          <w:vertAlign w:val="superscript"/>
        </w:rPr>
        <w:t>6</w:t>
      </w:r>
      <w:r>
        <w:rPr>
          <w:rFonts w:ascii="Times New Roman" w:hAnsi="Times New Roman"/>
        </w:rPr>
        <w:t>Everyone was in grave danger, but Emmanuel</w:t>
      </w:r>
      <w:r w:rsidRPr="00D71AF4">
        <w:rPr>
          <w:rFonts w:ascii="Times New Roman" w:hAnsi="Times New Roman"/>
        </w:rPr>
        <w:t xml:space="preserve"> just slept </w:t>
      </w:r>
      <w:r>
        <w:rPr>
          <w:rFonts w:ascii="Times New Roman" w:hAnsi="Times New Roman"/>
        </w:rPr>
        <w:t>on a cushion in the stern</w:t>
      </w:r>
      <w:r w:rsidRPr="00D71AF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w:t>
      </w:r>
      <w:r w:rsidRPr="00D71AF4">
        <w:rPr>
          <w:rFonts w:ascii="Times New Roman" w:hAnsi="Times New Roman"/>
        </w:rPr>
        <w:t xml:space="preserve">The disciples </w:t>
      </w:r>
      <w:r>
        <w:rPr>
          <w:rFonts w:ascii="Times New Roman" w:hAnsi="Times New Roman"/>
        </w:rPr>
        <w:t>ran</w:t>
      </w:r>
      <w:r w:rsidRPr="00D71AF4">
        <w:rPr>
          <w:rFonts w:ascii="Times New Roman" w:hAnsi="Times New Roman"/>
        </w:rPr>
        <w:t xml:space="preserve"> over and woke him up, saying, “</w:t>
      </w:r>
      <w:r>
        <w:rPr>
          <w:rFonts w:ascii="Times New Roman" w:hAnsi="Times New Roman"/>
        </w:rPr>
        <w:t>Teacher, Teacher! S</w:t>
      </w:r>
      <w:r w:rsidRPr="00D71AF4">
        <w:rPr>
          <w:rFonts w:ascii="Times New Roman" w:hAnsi="Times New Roman"/>
        </w:rPr>
        <w:t>ave us!</w:t>
      </w:r>
      <w:r>
        <w:rPr>
          <w:rFonts w:ascii="Times New Roman" w:hAnsi="Times New Roman"/>
        </w:rPr>
        <w:t xml:space="preserve"> We’re about to die! </w:t>
      </w:r>
      <w:r>
        <w:rPr>
          <w:rFonts w:ascii="Times New Roman" w:hAnsi="Times New Roman"/>
          <w:vertAlign w:val="superscript"/>
        </w:rPr>
        <w:t>8</w:t>
      </w:r>
      <w:r>
        <w:rPr>
          <w:rFonts w:ascii="Times New Roman" w:hAnsi="Times New Roman"/>
        </w:rPr>
        <w:t>Teacher</w:t>
      </w:r>
      <w:r w:rsidRPr="00D71AF4">
        <w:rPr>
          <w:rFonts w:ascii="Times New Roman" w:hAnsi="Times New Roman"/>
        </w:rPr>
        <w:t>,</w:t>
      </w:r>
      <w:r>
        <w:rPr>
          <w:rFonts w:ascii="Times New Roman" w:hAnsi="Times New Roman"/>
        </w:rPr>
        <w:t xml:space="preserve"> don’t you care that we’re about to die?!</w:t>
      </w:r>
      <w:r w:rsidRPr="00D71AF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9</w:t>
      </w:r>
      <w:r>
        <w:rPr>
          <w:rFonts w:ascii="Times New Roman" w:hAnsi="Times New Roman"/>
        </w:rPr>
        <w:t>So</w:t>
      </w:r>
      <w:r w:rsidRPr="00D71AF4">
        <w:rPr>
          <w:rFonts w:ascii="Times New Roman" w:hAnsi="Times New Roman"/>
        </w:rPr>
        <w:t xml:space="preserve"> </w:t>
      </w:r>
      <w:r>
        <w:rPr>
          <w:rFonts w:ascii="Times New Roman" w:hAnsi="Times New Roman"/>
        </w:rPr>
        <w:t>Emmanuel</w:t>
      </w:r>
      <w:r w:rsidRPr="00D71AF4">
        <w:rPr>
          <w:rFonts w:ascii="Times New Roman" w:hAnsi="Times New Roman"/>
        </w:rPr>
        <w:t xml:space="preserve"> got up</w:t>
      </w:r>
      <w:r>
        <w:rPr>
          <w:rFonts w:ascii="Times New Roman" w:hAnsi="Times New Roman"/>
        </w:rPr>
        <w:t>. He scolded the wind</w:t>
      </w:r>
      <w:r w:rsidRPr="00D71AF4">
        <w:rPr>
          <w:rFonts w:ascii="Times New Roman" w:hAnsi="Times New Roman"/>
        </w:rPr>
        <w:t xml:space="preserve"> and</w:t>
      </w:r>
      <w:r>
        <w:rPr>
          <w:rFonts w:ascii="Times New Roman" w:hAnsi="Times New Roman"/>
        </w:rPr>
        <w:t xml:space="preserve"> the</w:t>
      </w:r>
      <w:r w:rsidRPr="00D71AF4">
        <w:rPr>
          <w:rFonts w:ascii="Times New Roman" w:hAnsi="Times New Roman"/>
        </w:rPr>
        <w:t xml:space="preserve"> </w:t>
      </w:r>
      <w:r>
        <w:rPr>
          <w:rFonts w:ascii="Times New Roman" w:hAnsi="Times New Roman"/>
        </w:rPr>
        <w:t xml:space="preserve">raging </w:t>
      </w:r>
      <w:r w:rsidRPr="00D71AF4">
        <w:rPr>
          <w:rFonts w:ascii="Times New Roman" w:hAnsi="Times New Roman"/>
        </w:rPr>
        <w:t>sea</w:t>
      </w:r>
      <w:r>
        <w:rPr>
          <w:rFonts w:ascii="Times New Roman" w:hAnsi="Times New Roman"/>
        </w:rPr>
        <w:t xml:space="preserve">. </w:t>
      </w:r>
      <w:r w:rsidRPr="00D71AF4">
        <w:rPr>
          <w:rFonts w:ascii="Times New Roman" w:hAnsi="Times New Roman"/>
        </w:rPr>
        <w:t>“Quiet!</w:t>
      </w:r>
      <w:r>
        <w:rPr>
          <w:rFonts w:ascii="Times New Roman" w:hAnsi="Times New Roman"/>
        </w:rPr>
        <w:t xml:space="preserve"> Be calm!”</w:t>
      </w:r>
    </w:p>
    <w:p w:rsidR="00604831"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 xml:space="preserve">Immediately, </w:t>
      </w:r>
      <w:r w:rsidRPr="00D71AF4">
        <w:rPr>
          <w:rFonts w:ascii="Times New Roman" w:hAnsi="Times New Roman"/>
        </w:rPr>
        <w:t>the storm subsid</w:t>
      </w:r>
      <w:r>
        <w:rPr>
          <w:rFonts w:ascii="Times New Roman" w:hAnsi="Times New Roman"/>
        </w:rPr>
        <w:t>ed and everything became completely calm.</w:t>
      </w:r>
    </w:p>
    <w:p w:rsidR="00604831" w:rsidRDefault="00604831" w:rsidP="00604831">
      <w:pPr>
        <w:ind w:firstLine="720"/>
        <w:rPr>
          <w:rFonts w:ascii="Times New Roman" w:hAnsi="Times New Roman"/>
        </w:rPr>
      </w:pPr>
      <w:r>
        <w:rPr>
          <w:rFonts w:ascii="Times New Roman" w:hAnsi="Times New Roman"/>
          <w:vertAlign w:val="superscript"/>
        </w:rPr>
        <w:t>11</w:t>
      </w:r>
      <w:r w:rsidRPr="00D71AF4">
        <w:rPr>
          <w:rFonts w:ascii="Times New Roman" w:hAnsi="Times New Roman"/>
        </w:rPr>
        <w:t>“</w:t>
      </w:r>
      <w:r>
        <w:rPr>
          <w:rFonts w:ascii="Times New Roman" w:hAnsi="Times New Roman"/>
        </w:rPr>
        <w:t>Oh y</w:t>
      </w:r>
      <w:r w:rsidRPr="00D71AF4">
        <w:rPr>
          <w:rFonts w:ascii="Times New Roman" w:hAnsi="Times New Roman"/>
        </w:rPr>
        <w:t xml:space="preserve">ou, </w:t>
      </w:r>
      <w:r>
        <w:rPr>
          <w:rFonts w:ascii="Times New Roman" w:hAnsi="Times New Roman"/>
        </w:rPr>
        <w:t>of such</w:t>
      </w:r>
      <w:r w:rsidRPr="00D71AF4">
        <w:rPr>
          <w:rFonts w:ascii="Times New Roman" w:hAnsi="Times New Roman"/>
        </w:rPr>
        <w:t xml:space="preserve"> little</w:t>
      </w:r>
      <w:r>
        <w:rPr>
          <w:rFonts w:ascii="Times New Roman" w:hAnsi="Times New Roman"/>
        </w:rPr>
        <w:t xml:space="preserve"> faith!” Emmanuel said to his disciples. </w:t>
      </w:r>
      <w:r>
        <w:rPr>
          <w:rFonts w:ascii="Times New Roman" w:hAnsi="Times New Roman"/>
          <w:vertAlign w:val="superscript"/>
        </w:rPr>
        <w:t>12</w:t>
      </w:r>
      <w:r>
        <w:rPr>
          <w:rFonts w:ascii="Times New Roman" w:hAnsi="Times New Roman"/>
        </w:rPr>
        <w:t>“Why are you so scared? How can you have no faith?</w:t>
      </w:r>
      <w:r w:rsidRPr="00D71AF4">
        <w:rPr>
          <w:rFonts w:ascii="Times New Roman" w:hAnsi="Times New Roman"/>
        </w:rPr>
        <w:t>”</w:t>
      </w:r>
    </w:p>
    <w:p w:rsidR="00604831" w:rsidRPr="00D71AF4" w:rsidRDefault="00604831" w:rsidP="00604831">
      <w:pPr>
        <w:ind w:firstLine="720"/>
        <w:rPr>
          <w:rFonts w:ascii="Times New Roman" w:hAnsi="Times New Roman"/>
        </w:rPr>
      </w:pPr>
      <w:r>
        <w:rPr>
          <w:rFonts w:ascii="Times New Roman" w:hAnsi="Times New Roman"/>
          <w:vertAlign w:val="superscript"/>
        </w:rPr>
        <w:t>13</w:t>
      </w:r>
      <w:r>
        <w:rPr>
          <w:rFonts w:ascii="Times New Roman" w:hAnsi="Times New Roman"/>
        </w:rPr>
        <w:t xml:space="preserve">The men were dumbfounded, and they </w:t>
      </w:r>
      <w:r w:rsidRPr="00D71AF4">
        <w:rPr>
          <w:rFonts w:ascii="Times New Roman" w:hAnsi="Times New Roman"/>
        </w:rPr>
        <w:t>asked</w:t>
      </w:r>
      <w:r>
        <w:rPr>
          <w:rFonts w:ascii="Times New Roman" w:hAnsi="Times New Roman"/>
        </w:rPr>
        <w:t xml:space="preserve"> each other, “Who is this man? </w:t>
      </w:r>
      <w:r>
        <w:rPr>
          <w:rFonts w:ascii="Times New Roman" w:hAnsi="Times New Roman"/>
          <w:vertAlign w:val="superscript"/>
        </w:rPr>
        <w:t>14</w:t>
      </w:r>
      <w:r>
        <w:rPr>
          <w:rFonts w:ascii="Times New Roman" w:hAnsi="Times New Roman"/>
        </w:rPr>
        <w:t xml:space="preserve">He can command even </w:t>
      </w:r>
      <w:r w:rsidRPr="00D71AF4">
        <w:rPr>
          <w:rFonts w:ascii="Times New Roman" w:hAnsi="Times New Roman"/>
        </w:rPr>
        <w:t>the wind and sea</w:t>
      </w:r>
      <w:r>
        <w:rPr>
          <w:rFonts w:ascii="Times New Roman" w:hAnsi="Times New Roman"/>
        </w:rPr>
        <w:t xml:space="preserve">, and </w:t>
      </w:r>
      <w:r w:rsidRPr="00D05CC8">
        <w:rPr>
          <w:rFonts w:ascii="Times New Roman" w:hAnsi="Times New Roman"/>
        </w:rPr>
        <w:t>they</w:t>
      </w:r>
      <w:r w:rsidRPr="00D71AF4">
        <w:rPr>
          <w:rFonts w:ascii="Times New Roman" w:hAnsi="Times New Roman"/>
        </w:rPr>
        <w:t xml:space="preserve"> obey him!”</w:t>
      </w:r>
    </w:p>
    <w:p w:rsidR="00604831" w:rsidRDefault="00604831" w:rsidP="00604831">
      <w:pPr>
        <w:ind w:firstLine="720"/>
        <w:rPr>
          <w:rFonts w:ascii="Times New Roman" w:hAnsi="Times New Roman"/>
        </w:rPr>
      </w:pPr>
      <w:r>
        <w:rPr>
          <w:rFonts w:ascii="Times New Roman" w:hAnsi="Times New Roman"/>
          <w:vertAlign w:val="superscript"/>
        </w:rPr>
        <w:t>15</w:t>
      </w:r>
      <w:r w:rsidRPr="00664808">
        <w:rPr>
          <w:rFonts w:ascii="Times New Roman" w:hAnsi="Times New Roman"/>
        </w:rPr>
        <w:t>They sailed to</w:t>
      </w:r>
      <w:r>
        <w:rPr>
          <w:rFonts w:ascii="Times New Roman" w:hAnsi="Times New Roman"/>
        </w:rPr>
        <w:t xml:space="preserve"> the</w:t>
      </w:r>
      <w:r w:rsidRPr="00664808">
        <w:rPr>
          <w:rFonts w:ascii="Times New Roman" w:hAnsi="Times New Roman"/>
        </w:rPr>
        <w:t xml:space="preserve"> Gerasenes </w:t>
      </w:r>
      <w:r>
        <w:rPr>
          <w:rFonts w:ascii="Times New Roman" w:hAnsi="Times New Roman"/>
        </w:rPr>
        <w:t>region</w:t>
      </w:r>
      <w:r w:rsidRPr="00664808">
        <w:rPr>
          <w:rFonts w:ascii="Times New Roman" w:hAnsi="Times New Roman"/>
        </w:rPr>
        <w:t>, across the lake from Galilee</w:t>
      </w:r>
      <w:r>
        <w:rPr>
          <w:rFonts w:ascii="Times New Roman" w:hAnsi="Times New Roman"/>
        </w:rPr>
        <w:t xml:space="preserve"> Province</w:t>
      </w:r>
      <w:r w:rsidRPr="00664808">
        <w:rPr>
          <w:rFonts w:ascii="Times New Roman" w:hAnsi="Times New Roman"/>
        </w:rPr>
        <w:t>.</w:t>
      </w:r>
      <w:r>
        <w:rPr>
          <w:rFonts w:ascii="Times New Roman" w:hAnsi="Times New Roman"/>
        </w:rPr>
        <w:t xml:space="preserve"> </w:t>
      </w:r>
      <w:r>
        <w:rPr>
          <w:rFonts w:ascii="Times New Roman" w:hAnsi="Times New Roman"/>
          <w:vertAlign w:val="superscript"/>
        </w:rPr>
        <w:t>16</w:t>
      </w:r>
      <w:r w:rsidRPr="00664808">
        <w:rPr>
          <w:rFonts w:ascii="Times New Roman" w:hAnsi="Times New Roman"/>
        </w:rPr>
        <w:t xml:space="preserve">When </w:t>
      </w:r>
      <w:r>
        <w:rPr>
          <w:rFonts w:ascii="Times New Roman" w:hAnsi="Times New Roman"/>
        </w:rPr>
        <w:t>they arrived on the other side and disembarked</w:t>
      </w:r>
      <w:r w:rsidRPr="00664808">
        <w:rPr>
          <w:rFonts w:ascii="Times New Roman" w:hAnsi="Times New Roman"/>
        </w:rPr>
        <w:t>,</w:t>
      </w:r>
      <w:r>
        <w:rPr>
          <w:rFonts w:ascii="Times New Roman" w:hAnsi="Times New Roman"/>
        </w:rPr>
        <w:t xml:space="preserve"> Emmanuel</w:t>
      </w:r>
      <w:r w:rsidRPr="00664808">
        <w:rPr>
          <w:rFonts w:ascii="Times New Roman" w:hAnsi="Times New Roman"/>
        </w:rPr>
        <w:t xml:space="preserve"> was immediately met by a </w:t>
      </w:r>
      <w:r>
        <w:rPr>
          <w:rFonts w:ascii="Times New Roman" w:hAnsi="Times New Roman"/>
        </w:rPr>
        <w:t xml:space="preserve">naked </w:t>
      </w:r>
      <w:r w:rsidRPr="00664808">
        <w:rPr>
          <w:rFonts w:ascii="Times New Roman" w:hAnsi="Times New Roman"/>
        </w:rPr>
        <w:t xml:space="preserve">man </w:t>
      </w:r>
      <w:r>
        <w:rPr>
          <w:rFonts w:ascii="Times New Roman" w:hAnsi="Times New Roman"/>
        </w:rPr>
        <w:t>from a</w:t>
      </w:r>
      <w:r w:rsidRPr="00664808">
        <w:rPr>
          <w:rFonts w:ascii="Times New Roman" w:hAnsi="Times New Roman"/>
        </w:rPr>
        <w:t xml:space="preserve"> </w:t>
      </w:r>
      <w:r>
        <w:rPr>
          <w:rFonts w:ascii="Times New Roman" w:hAnsi="Times New Roman"/>
        </w:rPr>
        <w:t xml:space="preserve">cemetery who was possessed by an evil spirit. </w:t>
      </w:r>
      <w:r>
        <w:rPr>
          <w:rFonts w:ascii="Times New Roman" w:hAnsi="Times New Roman"/>
          <w:vertAlign w:val="superscript"/>
        </w:rPr>
        <w:t>17</w:t>
      </w:r>
      <w:r>
        <w:rPr>
          <w:rFonts w:ascii="Times New Roman" w:hAnsi="Times New Roman"/>
        </w:rPr>
        <w:t>He had been demon-possessed for a long time, and he was</w:t>
      </w:r>
      <w:r w:rsidRPr="00664808">
        <w:rPr>
          <w:rFonts w:ascii="Times New Roman" w:hAnsi="Times New Roman"/>
        </w:rPr>
        <w:t xml:space="preserve"> so violent that no one could </w:t>
      </w:r>
      <w:r>
        <w:rPr>
          <w:rFonts w:ascii="Times New Roman" w:hAnsi="Times New Roman"/>
        </w:rPr>
        <w:t>pass</w:t>
      </w:r>
      <w:r w:rsidRPr="00664808">
        <w:rPr>
          <w:rFonts w:ascii="Times New Roman" w:hAnsi="Times New Roman"/>
        </w:rPr>
        <w:t xml:space="preserve"> </w:t>
      </w:r>
      <w:r>
        <w:rPr>
          <w:rFonts w:ascii="Times New Roman" w:hAnsi="Times New Roman"/>
        </w:rPr>
        <w:t xml:space="preserve">him on the road. </w:t>
      </w:r>
      <w:r>
        <w:rPr>
          <w:rFonts w:ascii="Times New Roman" w:hAnsi="Times New Roman"/>
          <w:vertAlign w:val="superscript"/>
        </w:rPr>
        <w:t>18</w:t>
      </w:r>
      <w:r w:rsidRPr="00664808">
        <w:rPr>
          <w:rFonts w:ascii="Times New Roman" w:hAnsi="Times New Roman"/>
        </w:rPr>
        <w:t>The man</w:t>
      </w:r>
      <w:r>
        <w:rPr>
          <w:rFonts w:ascii="Times New Roman" w:hAnsi="Times New Roman"/>
        </w:rPr>
        <w:t xml:space="preserve"> </w:t>
      </w:r>
      <w:r w:rsidRPr="00664808">
        <w:rPr>
          <w:rFonts w:ascii="Times New Roman" w:hAnsi="Times New Roman"/>
        </w:rPr>
        <w:t>lived among the graves</w:t>
      </w:r>
      <w:r w:rsidRPr="00395AFA">
        <w:rPr>
          <w:rFonts w:ascii="Times New Roman" w:hAnsi="Times New Roman"/>
        </w:rPr>
        <w:t xml:space="preserve"> </w:t>
      </w:r>
      <w:r>
        <w:rPr>
          <w:rFonts w:ascii="Times New Roman" w:hAnsi="Times New Roman"/>
        </w:rPr>
        <w:t>rather than in a house</w:t>
      </w:r>
      <w:r w:rsidRPr="00664808">
        <w:rPr>
          <w:rFonts w:ascii="Times New Roman" w:hAnsi="Times New Roman"/>
        </w:rPr>
        <w:t xml:space="preserve">, and </w:t>
      </w:r>
      <w:r>
        <w:rPr>
          <w:rFonts w:ascii="Times New Roman" w:hAnsi="Times New Roman"/>
        </w:rPr>
        <w:t>no one could restrain him</w:t>
      </w:r>
      <w:r w:rsidRPr="00664808">
        <w:rPr>
          <w:rFonts w:ascii="Times New Roman" w:hAnsi="Times New Roman"/>
        </w:rPr>
        <w:t>, even with chains.</w:t>
      </w:r>
    </w:p>
    <w:p w:rsidR="00604831" w:rsidRDefault="00604831" w:rsidP="00604831">
      <w:pPr>
        <w:ind w:firstLine="720"/>
        <w:rPr>
          <w:rFonts w:ascii="Times New Roman" w:hAnsi="Times New Roman"/>
        </w:rPr>
      </w:pPr>
      <w:r>
        <w:rPr>
          <w:rFonts w:ascii="Times New Roman" w:hAnsi="Times New Roman"/>
          <w:vertAlign w:val="superscript"/>
        </w:rPr>
        <w:t>19</w:t>
      </w:r>
      <w:r w:rsidRPr="000534D6">
        <w:rPr>
          <w:rFonts w:ascii="Times New Roman" w:hAnsi="Times New Roman"/>
        </w:rPr>
        <w:t xml:space="preserve">When </w:t>
      </w:r>
      <w:r>
        <w:rPr>
          <w:rFonts w:ascii="Times New Roman" w:hAnsi="Times New Roman"/>
        </w:rPr>
        <w:t>the man</w:t>
      </w:r>
      <w:r w:rsidRPr="000534D6">
        <w:rPr>
          <w:rFonts w:ascii="Times New Roman" w:hAnsi="Times New Roman"/>
        </w:rPr>
        <w:t xml:space="preserve"> </w:t>
      </w:r>
      <w:r>
        <w:rPr>
          <w:rFonts w:ascii="Times New Roman" w:hAnsi="Times New Roman"/>
        </w:rPr>
        <w:t>had seen</w:t>
      </w:r>
      <w:r w:rsidRPr="000534D6">
        <w:rPr>
          <w:rFonts w:ascii="Times New Roman" w:hAnsi="Times New Roman"/>
        </w:rPr>
        <w:t xml:space="preserve"> </w:t>
      </w:r>
      <w:r>
        <w:rPr>
          <w:rFonts w:ascii="Times New Roman" w:hAnsi="Times New Roman"/>
        </w:rPr>
        <w:t>Emmanuel from afar</w:t>
      </w:r>
      <w:r w:rsidRPr="000534D6">
        <w:rPr>
          <w:rFonts w:ascii="Times New Roman" w:hAnsi="Times New Roman"/>
        </w:rPr>
        <w:t xml:space="preserve">, he </w:t>
      </w:r>
      <w:r>
        <w:rPr>
          <w:rFonts w:ascii="Times New Roman" w:hAnsi="Times New Roman"/>
        </w:rPr>
        <w:t xml:space="preserve">cried out and </w:t>
      </w:r>
      <w:r w:rsidRPr="000534D6">
        <w:rPr>
          <w:rFonts w:ascii="Times New Roman" w:hAnsi="Times New Roman"/>
        </w:rPr>
        <w:t>ran</w:t>
      </w:r>
      <w:r>
        <w:rPr>
          <w:rFonts w:ascii="Times New Roman" w:hAnsi="Times New Roman"/>
        </w:rPr>
        <w:t xml:space="preserve"> over. </w:t>
      </w:r>
      <w:r>
        <w:rPr>
          <w:rFonts w:ascii="Times New Roman" w:hAnsi="Times New Roman"/>
          <w:vertAlign w:val="superscript"/>
        </w:rPr>
        <w:t>20</w:t>
      </w:r>
      <w:r>
        <w:rPr>
          <w:rFonts w:ascii="Times New Roman" w:hAnsi="Times New Roman"/>
        </w:rPr>
        <w:t xml:space="preserve">Falling at Emmanuel’s feet, he bowed before him and shouted at the at the top of his voice, </w:t>
      </w:r>
      <w:r w:rsidRPr="000534D6">
        <w:rPr>
          <w:rFonts w:ascii="Times New Roman" w:hAnsi="Times New Roman"/>
        </w:rPr>
        <w:t xml:space="preserve">“What do you want with me, </w:t>
      </w:r>
      <w:r>
        <w:rPr>
          <w:rFonts w:ascii="Times New Roman" w:hAnsi="Times New Roman"/>
        </w:rPr>
        <w:t>Emmanuel</w:t>
      </w:r>
      <w:r w:rsidRPr="000534D6">
        <w:rPr>
          <w:rFonts w:ascii="Times New Roman" w:hAnsi="Times New Roman"/>
        </w:rPr>
        <w:t xml:space="preserve">, </w:t>
      </w:r>
      <w:r>
        <w:rPr>
          <w:rFonts w:ascii="Times New Roman" w:hAnsi="Times New Roman"/>
        </w:rPr>
        <w:t>Messiah</w:t>
      </w:r>
      <w:r w:rsidRPr="000534D6">
        <w:rPr>
          <w:rFonts w:ascii="Times New Roman" w:hAnsi="Times New Roman"/>
        </w:rPr>
        <w:t xml:space="preserve"> of the Highest </w:t>
      </w:r>
      <w:r>
        <w:rPr>
          <w:rFonts w:ascii="Times New Roman" w:hAnsi="Times New Roman"/>
        </w:rPr>
        <w:t>God?</w:t>
      </w:r>
      <w:r w:rsidRPr="00395AFA">
        <w:rPr>
          <w:rFonts w:ascii="Times New Roman" w:hAnsi="Times New Roman"/>
        </w:rPr>
        <w:t xml:space="preserve"> </w:t>
      </w:r>
      <w:r>
        <w:rPr>
          <w:rFonts w:ascii="Times New Roman" w:hAnsi="Times New Roman"/>
          <w:vertAlign w:val="superscript"/>
        </w:rPr>
        <w:t>21</w:t>
      </w:r>
      <w:r>
        <w:rPr>
          <w:rFonts w:ascii="Times New Roman" w:hAnsi="Times New Roman"/>
        </w:rPr>
        <w:t>I</w:t>
      </w:r>
      <w:r w:rsidRPr="000534D6">
        <w:rPr>
          <w:rFonts w:ascii="Times New Roman" w:hAnsi="Times New Roman"/>
        </w:rPr>
        <w:t xml:space="preserve">n the name </w:t>
      </w:r>
      <w:r>
        <w:rPr>
          <w:rFonts w:ascii="Times New Roman" w:hAnsi="Times New Roman"/>
        </w:rPr>
        <w:t>of Yahweh, I beg you not to torture me before my judgment time!</w:t>
      </w:r>
      <w:r w:rsidRPr="000534D6">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22</w:t>
      </w:r>
      <w:r w:rsidRPr="000534D6">
        <w:rPr>
          <w:rFonts w:ascii="Times New Roman" w:hAnsi="Times New Roman"/>
        </w:rPr>
        <w:t xml:space="preserve">Because </w:t>
      </w:r>
      <w:r>
        <w:rPr>
          <w:rFonts w:ascii="Times New Roman" w:hAnsi="Times New Roman"/>
        </w:rPr>
        <w:t>Emmanuel</w:t>
      </w:r>
      <w:r w:rsidRPr="000534D6">
        <w:rPr>
          <w:rFonts w:ascii="Times New Roman" w:hAnsi="Times New Roman"/>
        </w:rPr>
        <w:t xml:space="preserve"> was ordering the </w:t>
      </w:r>
      <w:r>
        <w:rPr>
          <w:rFonts w:ascii="Times New Roman" w:hAnsi="Times New Roman"/>
        </w:rPr>
        <w:t xml:space="preserve">demon, “Leave this man, evil spirit!” </w:t>
      </w:r>
    </w:p>
    <w:p w:rsidR="00604831" w:rsidRDefault="00604831" w:rsidP="00604831">
      <w:pPr>
        <w:ind w:firstLine="720"/>
        <w:rPr>
          <w:rFonts w:ascii="Times New Roman" w:hAnsi="Times New Roman"/>
        </w:rPr>
      </w:pPr>
      <w:r>
        <w:rPr>
          <w:rFonts w:ascii="Times New Roman" w:hAnsi="Times New Roman"/>
          <w:vertAlign w:val="superscript"/>
        </w:rPr>
        <w:t>23</w:t>
      </w:r>
      <w:r>
        <w:rPr>
          <w:rFonts w:ascii="Times New Roman" w:hAnsi="Times New Roman"/>
        </w:rPr>
        <w:t>Many times, the demon</w:t>
      </w:r>
      <w:r w:rsidRPr="000534D6">
        <w:rPr>
          <w:rFonts w:ascii="Times New Roman" w:hAnsi="Times New Roman"/>
        </w:rPr>
        <w:t xml:space="preserve"> </w:t>
      </w:r>
      <w:r>
        <w:rPr>
          <w:rFonts w:ascii="Times New Roman" w:hAnsi="Times New Roman"/>
        </w:rPr>
        <w:t xml:space="preserve">had </w:t>
      </w:r>
      <w:r w:rsidRPr="000534D6">
        <w:rPr>
          <w:rFonts w:ascii="Times New Roman" w:hAnsi="Times New Roman"/>
        </w:rPr>
        <w:t xml:space="preserve">seized control of </w:t>
      </w:r>
      <w:r>
        <w:rPr>
          <w:rFonts w:ascii="Times New Roman" w:hAnsi="Times New Roman"/>
        </w:rPr>
        <w:t xml:space="preserve">the man. </w:t>
      </w:r>
      <w:r>
        <w:rPr>
          <w:rFonts w:ascii="Times New Roman" w:hAnsi="Times New Roman"/>
          <w:vertAlign w:val="superscript"/>
        </w:rPr>
        <w:t>24</w:t>
      </w:r>
      <w:r>
        <w:rPr>
          <w:rFonts w:ascii="Times New Roman" w:hAnsi="Times New Roman"/>
        </w:rPr>
        <w:t>A</w:t>
      </w:r>
      <w:r w:rsidRPr="000534D6">
        <w:rPr>
          <w:rFonts w:ascii="Times New Roman" w:hAnsi="Times New Roman"/>
        </w:rPr>
        <w:t xml:space="preserve">nd </w:t>
      </w:r>
      <w:r>
        <w:rPr>
          <w:rFonts w:ascii="Times New Roman" w:hAnsi="Times New Roman"/>
        </w:rPr>
        <w:t>even if he was</w:t>
      </w:r>
      <w:r w:rsidRPr="000534D6">
        <w:rPr>
          <w:rFonts w:ascii="Times New Roman" w:hAnsi="Times New Roman"/>
        </w:rPr>
        <w:t xml:space="preserve"> bound with </w:t>
      </w:r>
      <w:r>
        <w:rPr>
          <w:rFonts w:ascii="Times New Roman" w:hAnsi="Times New Roman"/>
        </w:rPr>
        <w:t>shackles</w:t>
      </w:r>
      <w:r w:rsidRPr="000534D6">
        <w:rPr>
          <w:rFonts w:ascii="Times New Roman" w:hAnsi="Times New Roman"/>
        </w:rPr>
        <w:t xml:space="preserve"> and </w:t>
      </w:r>
      <w:r>
        <w:rPr>
          <w:rFonts w:ascii="Times New Roman" w:hAnsi="Times New Roman"/>
        </w:rPr>
        <w:t>chains</w:t>
      </w:r>
      <w:r w:rsidRPr="000534D6">
        <w:rPr>
          <w:rFonts w:ascii="Times New Roman" w:hAnsi="Times New Roman"/>
        </w:rPr>
        <w:t xml:space="preserve">, </w:t>
      </w:r>
      <w:r>
        <w:rPr>
          <w:rFonts w:ascii="Times New Roman" w:hAnsi="Times New Roman"/>
        </w:rPr>
        <w:t>the demon tore apart the shackles and broke</w:t>
      </w:r>
      <w:r w:rsidRPr="000534D6">
        <w:rPr>
          <w:rFonts w:ascii="Times New Roman" w:hAnsi="Times New Roman"/>
        </w:rPr>
        <w:t xml:space="preserve"> the chain</w:t>
      </w:r>
      <w:r>
        <w:rPr>
          <w:rFonts w:ascii="Times New Roman" w:hAnsi="Times New Roman"/>
        </w:rPr>
        <w:t>s, driving</w:t>
      </w:r>
      <w:r w:rsidRPr="000534D6">
        <w:rPr>
          <w:rFonts w:ascii="Times New Roman" w:hAnsi="Times New Roman"/>
        </w:rPr>
        <w:t xml:space="preserve"> </w:t>
      </w:r>
      <w:r>
        <w:rPr>
          <w:rFonts w:ascii="Times New Roman" w:hAnsi="Times New Roman"/>
        </w:rPr>
        <w:t>the man</w:t>
      </w:r>
      <w:r w:rsidRPr="000534D6">
        <w:rPr>
          <w:rFonts w:ascii="Times New Roman" w:hAnsi="Times New Roman"/>
        </w:rPr>
        <w:t xml:space="preserve"> into the wilderness.</w:t>
      </w:r>
      <w:r w:rsidRPr="0002196D">
        <w:rPr>
          <w:rFonts w:ascii="Times New Roman" w:hAnsi="Times New Roman"/>
        </w:rPr>
        <w:t xml:space="preserve"> </w:t>
      </w:r>
      <w:r w:rsidRPr="00664808">
        <w:rPr>
          <w:rFonts w:ascii="Times New Roman" w:hAnsi="Times New Roman"/>
        </w:rPr>
        <w:t xml:space="preserve">No </w:t>
      </w:r>
      <w:r>
        <w:rPr>
          <w:rFonts w:ascii="Times New Roman" w:hAnsi="Times New Roman"/>
        </w:rPr>
        <w:t>one</w:t>
      </w:r>
      <w:r w:rsidRPr="00664808">
        <w:rPr>
          <w:rFonts w:ascii="Times New Roman" w:hAnsi="Times New Roman"/>
        </w:rPr>
        <w:t xml:space="preserve"> could subdue him.</w:t>
      </w:r>
      <w:r>
        <w:rPr>
          <w:rFonts w:ascii="Times New Roman" w:hAnsi="Times New Roman"/>
        </w:rPr>
        <w:t xml:space="preserve"> </w:t>
      </w:r>
      <w:r>
        <w:rPr>
          <w:rFonts w:ascii="Times New Roman" w:hAnsi="Times New Roman"/>
          <w:vertAlign w:val="superscript"/>
        </w:rPr>
        <w:t>25</w:t>
      </w:r>
      <w:r w:rsidRPr="00664808">
        <w:rPr>
          <w:rFonts w:ascii="Times New Roman" w:hAnsi="Times New Roman"/>
        </w:rPr>
        <w:t>And always, night and day, from the mountainside</w:t>
      </w:r>
      <w:r>
        <w:rPr>
          <w:rFonts w:ascii="Times New Roman" w:hAnsi="Times New Roman"/>
        </w:rPr>
        <w:t>s</w:t>
      </w:r>
      <w:r w:rsidRPr="00664808">
        <w:rPr>
          <w:rFonts w:ascii="Times New Roman" w:hAnsi="Times New Roman"/>
        </w:rPr>
        <w:t xml:space="preserve"> and</w:t>
      </w:r>
      <w:r>
        <w:rPr>
          <w:rFonts w:ascii="Times New Roman" w:hAnsi="Times New Roman"/>
        </w:rPr>
        <w:t xml:space="preserve"> the</w:t>
      </w:r>
      <w:r w:rsidRPr="00664808">
        <w:rPr>
          <w:rFonts w:ascii="Times New Roman" w:hAnsi="Times New Roman"/>
        </w:rPr>
        <w:t xml:space="preserve"> tombs, </w:t>
      </w:r>
      <w:r>
        <w:rPr>
          <w:rFonts w:ascii="Times New Roman" w:hAnsi="Times New Roman"/>
        </w:rPr>
        <w:t>the man</w:t>
      </w:r>
      <w:r w:rsidRPr="00664808">
        <w:rPr>
          <w:rFonts w:ascii="Times New Roman" w:hAnsi="Times New Roman"/>
        </w:rPr>
        <w:t xml:space="preserve"> wail</w:t>
      </w:r>
      <w:r>
        <w:rPr>
          <w:rFonts w:ascii="Times New Roman" w:hAnsi="Times New Roman"/>
        </w:rPr>
        <w:t>ed</w:t>
      </w:r>
      <w:r w:rsidRPr="00664808">
        <w:rPr>
          <w:rFonts w:ascii="Times New Roman" w:hAnsi="Times New Roman"/>
        </w:rPr>
        <w:t xml:space="preserve"> and slice</w:t>
      </w:r>
      <w:r>
        <w:rPr>
          <w:rFonts w:ascii="Times New Roman" w:hAnsi="Times New Roman"/>
        </w:rPr>
        <w:t>d</w:t>
      </w:r>
      <w:r w:rsidRPr="00664808">
        <w:rPr>
          <w:rFonts w:ascii="Times New Roman" w:hAnsi="Times New Roman"/>
        </w:rPr>
        <w:t xml:space="preserve"> himself with rocks.</w:t>
      </w:r>
    </w:p>
    <w:p w:rsidR="00604831" w:rsidRDefault="00604831" w:rsidP="00604831">
      <w:pPr>
        <w:ind w:firstLine="720"/>
        <w:rPr>
          <w:rFonts w:ascii="Times New Roman" w:hAnsi="Times New Roman"/>
        </w:rPr>
      </w:pPr>
      <w:r>
        <w:rPr>
          <w:rFonts w:ascii="Times New Roman" w:hAnsi="Times New Roman"/>
          <w:vertAlign w:val="superscript"/>
        </w:rPr>
        <w:t>26</w:t>
      </w:r>
      <w:r w:rsidRPr="000534D6">
        <w:rPr>
          <w:rFonts w:ascii="Times New Roman" w:hAnsi="Times New Roman"/>
        </w:rPr>
        <w:t xml:space="preserve">Then </w:t>
      </w:r>
      <w:r>
        <w:rPr>
          <w:rFonts w:ascii="Times New Roman" w:hAnsi="Times New Roman"/>
        </w:rPr>
        <w:t>Emmanuel</w:t>
      </w:r>
      <w:r w:rsidRPr="000534D6">
        <w:rPr>
          <w:rFonts w:ascii="Times New Roman" w:hAnsi="Times New Roman"/>
        </w:rPr>
        <w:t xml:space="preserve"> asked </w:t>
      </w:r>
      <w:r>
        <w:rPr>
          <w:rFonts w:ascii="Times New Roman" w:hAnsi="Times New Roman"/>
        </w:rPr>
        <w:t>the man</w:t>
      </w:r>
      <w:r w:rsidRPr="000534D6">
        <w:rPr>
          <w:rFonts w:ascii="Times New Roman" w:hAnsi="Times New Roman"/>
        </w:rPr>
        <w:t>, “What is your name?”</w:t>
      </w:r>
    </w:p>
    <w:p w:rsidR="00604831" w:rsidRDefault="00604831" w:rsidP="00604831">
      <w:pPr>
        <w:ind w:firstLine="720"/>
        <w:rPr>
          <w:rFonts w:ascii="Times New Roman" w:hAnsi="Times New Roman"/>
        </w:rPr>
      </w:pPr>
      <w:r>
        <w:rPr>
          <w:rFonts w:ascii="Times New Roman" w:hAnsi="Times New Roman"/>
          <w:vertAlign w:val="superscript"/>
        </w:rPr>
        <w:t>27</w:t>
      </w:r>
      <w:r w:rsidRPr="000534D6">
        <w:rPr>
          <w:rFonts w:ascii="Times New Roman" w:hAnsi="Times New Roman"/>
        </w:rPr>
        <w:t>“My name is Army,</w:t>
      </w:r>
      <w:r>
        <w:rPr>
          <w:rFonts w:ascii="Times New Roman" w:hAnsi="Times New Roman"/>
        </w:rPr>
        <w:t>” a demon replied, “as</w:t>
      </w:r>
      <w:r w:rsidRPr="000534D6">
        <w:rPr>
          <w:rFonts w:ascii="Times New Roman" w:hAnsi="Times New Roman"/>
        </w:rPr>
        <w:t xml:space="preserve"> there are many of us.”</w:t>
      </w:r>
      <w:r>
        <w:rPr>
          <w:rFonts w:ascii="Times New Roman" w:hAnsi="Times New Roman"/>
        </w:rPr>
        <w:t xml:space="preserve"> </w:t>
      </w:r>
      <w:r>
        <w:rPr>
          <w:rFonts w:ascii="Times New Roman" w:hAnsi="Times New Roman"/>
          <w:vertAlign w:val="superscript"/>
        </w:rPr>
        <w:t>28</w:t>
      </w:r>
      <w:r>
        <w:rPr>
          <w:rFonts w:ascii="Times New Roman" w:hAnsi="Times New Roman"/>
        </w:rPr>
        <w:t>Because</w:t>
      </w:r>
      <w:r w:rsidRPr="000534D6">
        <w:rPr>
          <w:rFonts w:ascii="Times New Roman" w:hAnsi="Times New Roman"/>
        </w:rPr>
        <w:t xml:space="preserve"> a multi</w:t>
      </w:r>
      <w:r>
        <w:rPr>
          <w:rFonts w:ascii="Times New Roman" w:hAnsi="Times New Roman"/>
        </w:rPr>
        <w:t>tude of evil spirits had entered the man, a</w:t>
      </w:r>
      <w:r w:rsidRPr="000534D6">
        <w:rPr>
          <w:rFonts w:ascii="Times New Roman" w:hAnsi="Times New Roman"/>
        </w:rPr>
        <w:t xml:space="preserve">nd they kept begging </w:t>
      </w:r>
      <w:r>
        <w:rPr>
          <w:rFonts w:ascii="Times New Roman" w:hAnsi="Times New Roman"/>
        </w:rPr>
        <w:t>Emmanuel</w:t>
      </w:r>
      <w:r w:rsidRPr="000534D6">
        <w:rPr>
          <w:rFonts w:ascii="Times New Roman" w:hAnsi="Times New Roman"/>
        </w:rPr>
        <w:t xml:space="preserve"> not to </w:t>
      </w:r>
      <w:r>
        <w:rPr>
          <w:rFonts w:ascii="Times New Roman" w:hAnsi="Times New Roman"/>
        </w:rPr>
        <w:t xml:space="preserve">send them away </w:t>
      </w:r>
      <w:r w:rsidRPr="000534D6">
        <w:rPr>
          <w:rFonts w:ascii="Times New Roman" w:hAnsi="Times New Roman"/>
        </w:rPr>
        <w:t>into the Abyss.</w:t>
      </w:r>
    </w:p>
    <w:p w:rsidR="00604831" w:rsidRDefault="00604831" w:rsidP="00604831">
      <w:pPr>
        <w:ind w:firstLine="720"/>
        <w:rPr>
          <w:rFonts w:ascii="Times New Roman" w:hAnsi="Times New Roman"/>
        </w:rPr>
      </w:pPr>
      <w:r>
        <w:rPr>
          <w:rFonts w:ascii="Times New Roman" w:hAnsi="Times New Roman"/>
          <w:vertAlign w:val="superscript"/>
        </w:rPr>
        <w:t>29</w:t>
      </w:r>
      <w:r w:rsidRPr="000534D6">
        <w:rPr>
          <w:rFonts w:ascii="Times New Roman" w:hAnsi="Times New Roman"/>
        </w:rPr>
        <w:t xml:space="preserve">On a nearby hillside, </w:t>
      </w:r>
      <w:r>
        <w:rPr>
          <w:rFonts w:ascii="Times New Roman" w:hAnsi="Times New Roman"/>
        </w:rPr>
        <w:t xml:space="preserve">there was </w:t>
      </w:r>
      <w:r w:rsidRPr="000534D6">
        <w:rPr>
          <w:rFonts w:ascii="Times New Roman" w:hAnsi="Times New Roman"/>
        </w:rPr>
        <w:t xml:space="preserve">a large herd of pigs </w:t>
      </w:r>
      <w:r>
        <w:rPr>
          <w:rFonts w:ascii="Times New Roman" w:hAnsi="Times New Roman"/>
        </w:rPr>
        <w:t>feeding, and t</w:t>
      </w:r>
      <w:r w:rsidRPr="000534D6">
        <w:rPr>
          <w:rFonts w:ascii="Times New Roman" w:hAnsi="Times New Roman"/>
        </w:rPr>
        <w:t xml:space="preserve">he demons begged </w:t>
      </w:r>
      <w:r>
        <w:rPr>
          <w:rFonts w:ascii="Times New Roman" w:hAnsi="Times New Roman"/>
        </w:rPr>
        <w:t xml:space="preserve">Emmanuel for permission to enter them. </w:t>
      </w:r>
      <w:r>
        <w:rPr>
          <w:rFonts w:ascii="Times New Roman" w:hAnsi="Times New Roman"/>
          <w:vertAlign w:val="superscript"/>
        </w:rPr>
        <w:t>30</w:t>
      </w:r>
      <w:r>
        <w:rPr>
          <w:rFonts w:ascii="Times New Roman" w:hAnsi="Times New Roman"/>
        </w:rPr>
        <w:t>“If you cast us out,” they said, “send us to the pigs so we can enter them.”</w:t>
      </w:r>
    </w:p>
    <w:p w:rsidR="00604831" w:rsidRDefault="00604831" w:rsidP="00604831">
      <w:pPr>
        <w:ind w:firstLine="720"/>
        <w:rPr>
          <w:rFonts w:ascii="Times New Roman" w:hAnsi="Times New Roman"/>
        </w:rPr>
      </w:pPr>
      <w:r>
        <w:rPr>
          <w:rFonts w:ascii="Times New Roman" w:hAnsi="Times New Roman"/>
          <w:vertAlign w:val="superscript"/>
        </w:rPr>
        <w:t>31</w:t>
      </w:r>
      <w:r>
        <w:rPr>
          <w:rFonts w:ascii="Times New Roman" w:hAnsi="Times New Roman"/>
        </w:rPr>
        <w:t>Emmanuel said to them, “Go!”</w:t>
      </w:r>
    </w:p>
    <w:p w:rsidR="00604831" w:rsidRDefault="00604831" w:rsidP="00604831">
      <w:pPr>
        <w:ind w:firstLine="720"/>
        <w:rPr>
          <w:rFonts w:ascii="Times New Roman" w:hAnsi="Times New Roman"/>
        </w:rPr>
      </w:pPr>
      <w:r>
        <w:rPr>
          <w:rFonts w:ascii="Times New Roman" w:hAnsi="Times New Roman"/>
          <w:vertAlign w:val="superscript"/>
        </w:rPr>
        <w:t>32</w:t>
      </w:r>
      <w:r>
        <w:rPr>
          <w:rFonts w:ascii="Times New Roman" w:hAnsi="Times New Roman"/>
        </w:rPr>
        <w:t>The demons left the man and immediately entered the pigs</w:t>
      </w:r>
      <w:r w:rsidRPr="000534D6">
        <w:rPr>
          <w:rFonts w:ascii="Times New Roman" w:hAnsi="Times New Roman"/>
        </w:rPr>
        <w:t xml:space="preserve">. </w:t>
      </w:r>
      <w:r>
        <w:rPr>
          <w:rFonts w:ascii="Times New Roman" w:hAnsi="Times New Roman"/>
          <w:vertAlign w:val="superscript"/>
        </w:rPr>
        <w:t>33</w:t>
      </w:r>
      <w:r w:rsidRPr="000534D6">
        <w:rPr>
          <w:rFonts w:ascii="Times New Roman" w:hAnsi="Times New Roman"/>
        </w:rPr>
        <w:t>Then the whole herd—of about two thousand</w:t>
      </w:r>
      <w:r>
        <w:rPr>
          <w:rFonts w:ascii="Times New Roman" w:hAnsi="Times New Roman"/>
        </w:rPr>
        <w:t xml:space="preserve"> animals</w:t>
      </w:r>
      <w:r w:rsidRPr="000534D6">
        <w:rPr>
          <w:rFonts w:ascii="Times New Roman" w:hAnsi="Times New Roman"/>
        </w:rPr>
        <w:t>—stam</w:t>
      </w:r>
      <w:r>
        <w:rPr>
          <w:rFonts w:ascii="Times New Roman" w:hAnsi="Times New Roman"/>
        </w:rPr>
        <w:t>peded off a cliff into the lake</w:t>
      </w:r>
      <w:r w:rsidRPr="000534D6">
        <w:rPr>
          <w:rFonts w:ascii="Times New Roman" w:hAnsi="Times New Roman"/>
        </w:rPr>
        <w:t xml:space="preserve"> and drowned.</w:t>
      </w:r>
    </w:p>
    <w:p w:rsidR="00604831" w:rsidRDefault="00604831" w:rsidP="00604831">
      <w:pPr>
        <w:ind w:firstLine="720"/>
        <w:rPr>
          <w:rFonts w:ascii="Times New Roman" w:hAnsi="Times New Roman"/>
        </w:rPr>
      </w:pPr>
      <w:r>
        <w:rPr>
          <w:rFonts w:ascii="Times New Roman" w:hAnsi="Times New Roman"/>
          <w:vertAlign w:val="superscript"/>
        </w:rPr>
        <w:t>34</w:t>
      </w:r>
      <w:r w:rsidRPr="000534D6">
        <w:rPr>
          <w:rFonts w:ascii="Times New Roman" w:hAnsi="Times New Roman"/>
        </w:rPr>
        <w:t>When the herdsmen saw what had happened, they fled</w:t>
      </w:r>
      <w:r>
        <w:rPr>
          <w:rFonts w:ascii="Times New Roman" w:hAnsi="Times New Roman"/>
        </w:rPr>
        <w:t xml:space="preserve"> to report it throughout</w:t>
      </w:r>
      <w:r w:rsidRPr="000534D6">
        <w:rPr>
          <w:rFonts w:ascii="Times New Roman" w:hAnsi="Times New Roman"/>
        </w:rPr>
        <w:t xml:space="preserve"> the town and countryside, and everyone </w:t>
      </w:r>
      <w:r>
        <w:rPr>
          <w:rFonts w:ascii="Times New Roman" w:hAnsi="Times New Roman"/>
        </w:rPr>
        <w:t>ran</w:t>
      </w:r>
      <w:r w:rsidRPr="000534D6">
        <w:rPr>
          <w:rFonts w:ascii="Times New Roman" w:hAnsi="Times New Roman"/>
        </w:rPr>
        <w:t xml:space="preserve"> to see what had happened.</w:t>
      </w:r>
      <w:r>
        <w:rPr>
          <w:rFonts w:ascii="Times New Roman" w:hAnsi="Times New Roman"/>
        </w:rPr>
        <w:t xml:space="preserve"> </w:t>
      </w:r>
      <w:r>
        <w:rPr>
          <w:rFonts w:ascii="Times New Roman" w:hAnsi="Times New Roman"/>
          <w:vertAlign w:val="superscript"/>
        </w:rPr>
        <w:t>35</w:t>
      </w:r>
      <w:r>
        <w:rPr>
          <w:rFonts w:ascii="Times New Roman" w:hAnsi="Times New Roman"/>
        </w:rPr>
        <w:t xml:space="preserve">When they reached Emmanuel, </w:t>
      </w:r>
      <w:r w:rsidRPr="000534D6">
        <w:rPr>
          <w:rFonts w:ascii="Times New Roman" w:hAnsi="Times New Roman"/>
        </w:rPr>
        <w:t xml:space="preserve">they found the </w:t>
      </w:r>
      <w:r>
        <w:rPr>
          <w:rFonts w:ascii="Times New Roman" w:hAnsi="Times New Roman"/>
        </w:rPr>
        <w:t xml:space="preserve">demon-possessed </w:t>
      </w:r>
      <w:r w:rsidRPr="000534D6">
        <w:rPr>
          <w:rFonts w:ascii="Times New Roman" w:hAnsi="Times New Roman"/>
        </w:rPr>
        <w:t>man</w:t>
      </w:r>
      <w:r>
        <w:rPr>
          <w:rFonts w:ascii="Times New Roman" w:hAnsi="Times New Roman"/>
        </w:rPr>
        <w:t>—who had previously been possessed by the Devil and his armies—</w:t>
      </w:r>
      <w:r w:rsidRPr="000534D6">
        <w:rPr>
          <w:rFonts w:ascii="Times New Roman" w:hAnsi="Times New Roman"/>
        </w:rPr>
        <w:t xml:space="preserve">sitting </w:t>
      </w:r>
      <w:r>
        <w:rPr>
          <w:rFonts w:ascii="Times New Roman" w:hAnsi="Times New Roman"/>
        </w:rPr>
        <w:t xml:space="preserve">calmly </w:t>
      </w:r>
      <w:r w:rsidRPr="000534D6">
        <w:rPr>
          <w:rFonts w:ascii="Times New Roman" w:hAnsi="Times New Roman"/>
        </w:rPr>
        <w:t xml:space="preserve">at </w:t>
      </w:r>
      <w:r>
        <w:rPr>
          <w:rFonts w:ascii="Times New Roman" w:hAnsi="Times New Roman"/>
        </w:rPr>
        <w:t>Emmanuel’s</w:t>
      </w:r>
      <w:r w:rsidRPr="000534D6">
        <w:rPr>
          <w:rFonts w:ascii="Times New Roman" w:hAnsi="Times New Roman"/>
        </w:rPr>
        <w:t xml:space="preserve"> feet, clothed and at peace. </w:t>
      </w:r>
      <w:r>
        <w:rPr>
          <w:rFonts w:ascii="Times New Roman" w:hAnsi="Times New Roman"/>
          <w:vertAlign w:val="superscript"/>
        </w:rPr>
        <w:t>36</w:t>
      </w:r>
      <w:r>
        <w:rPr>
          <w:rFonts w:ascii="Times New Roman" w:hAnsi="Times New Roman"/>
        </w:rPr>
        <w:t>The people</w:t>
      </w:r>
      <w:r w:rsidRPr="000534D6">
        <w:rPr>
          <w:rFonts w:ascii="Times New Roman" w:hAnsi="Times New Roman"/>
        </w:rPr>
        <w:t xml:space="preserve"> </w:t>
      </w:r>
      <w:r>
        <w:rPr>
          <w:rFonts w:ascii="Times New Roman" w:hAnsi="Times New Roman"/>
        </w:rPr>
        <w:t xml:space="preserve">were </w:t>
      </w:r>
      <w:r w:rsidRPr="000534D6">
        <w:rPr>
          <w:rFonts w:ascii="Times New Roman" w:hAnsi="Times New Roman"/>
        </w:rPr>
        <w:t>terrified.</w:t>
      </w:r>
    </w:p>
    <w:p w:rsidR="00604831" w:rsidRDefault="00604831" w:rsidP="00604831">
      <w:pPr>
        <w:ind w:firstLine="720"/>
        <w:rPr>
          <w:rFonts w:ascii="Times New Roman" w:hAnsi="Times New Roman"/>
        </w:rPr>
      </w:pPr>
      <w:r>
        <w:rPr>
          <w:rFonts w:ascii="Times New Roman" w:hAnsi="Times New Roman"/>
          <w:vertAlign w:val="superscript"/>
        </w:rPr>
        <w:t>37</w:t>
      </w:r>
      <w:r w:rsidRPr="000534D6">
        <w:rPr>
          <w:rFonts w:ascii="Times New Roman" w:hAnsi="Times New Roman"/>
        </w:rPr>
        <w:t xml:space="preserve">Those who had witnessed </w:t>
      </w:r>
      <w:r>
        <w:rPr>
          <w:rFonts w:ascii="Times New Roman" w:hAnsi="Times New Roman"/>
        </w:rPr>
        <w:t>everything</w:t>
      </w:r>
      <w:r w:rsidRPr="000534D6">
        <w:rPr>
          <w:rFonts w:ascii="Times New Roman" w:hAnsi="Times New Roman"/>
        </w:rPr>
        <w:t xml:space="preserve"> told the crowd what had happened to the demon-possessed man, and also </w:t>
      </w:r>
      <w:r>
        <w:rPr>
          <w:rFonts w:ascii="Times New Roman" w:hAnsi="Times New Roman"/>
        </w:rPr>
        <w:t xml:space="preserve">to </w:t>
      </w:r>
      <w:r w:rsidRPr="000534D6">
        <w:rPr>
          <w:rFonts w:ascii="Times New Roman" w:hAnsi="Times New Roman"/>
        </w:rPr>
        <w:t>the pigs.</w:t>
      </w:r>
      <w:r>
        <w:rPr>
          <w:rFonts w:ascii="Times New Roman" w:hAnsi="Times New Roman"/>
        </w:rPr>
        <w:t xml:space="preserve"> </w:t>
      </w:r>
      <w:r>
        <w:rPr>
          <w:rFonts w:ascii="Times New Roman" w:hAnsi="Times New Roman"/>
          <w:vertAlign w:val="superscript"/>
        </w:rPr>
        <w:t>38</w:t>
      </w:r>
      <w:r>
        <w:rPr>
          <w:rFonts w:ascii="Times New Roman" w:hAnsi="Times New Roman"/>
        </w:rPr>
        <w:t>Then</w:t>
      </w:r>
      <w:r w:rsidRPr="000534D6">
        <w:rPr>
          <w:rFonts w:ascii="Times New Roman" w:hAnsi="Times New Roman"/>
        </w:rPr>
        <w:t xml:space="preserve"> all the people of the Gerasenes region implored </w:t>
      </w:r>
      <w:r>
        <w:rPr>
          <w:rFonts w:ascii="Times New Roman" w:hAnsi="Times New Roman"/>
        </w:rPr>
        <w:t>Emmanuel</w:t>
      </w:r>
      <w:r w:rsidRPr="000534D6">
        <w:rPr>
          <w:rFonts w:ascii="Times New Roman" w:hAnsi="Times New Roman"/>
        </w:rPr>
        <w:t xml:space="preserve"> to leave them</w:t>
      </w:r>
      <w:r>
        <w:rPr>
          <w:rFonts w:ascii="Times New Roman" w:hAnsi="Times New Roman"/>
        </w:rPr>
        <w:t xml:space="preserve"> and their country</w:t>
      </w:r>
      <w:r w:rsidRPr="000534D6">
        <w:rPr>
          <w:rFonts w:ascii="Times New Roman" w:hAnsi="Times New Roman"/>
        </w:rPr>
        <w:t xml:space="preserve">, </w:t>
      </w:r>
      <w:r>
        <w:rPr>
          <w:rFonts w:ascii="Times New Roman" w:hAnsi="Times New Roman"/>
        </w:rPr>
        <w:t>because</w:t>
      </w:r>
      <w:r w:rsidRPr="000534D6">
        <w:rPr>
          <w:rFonts w:ascii="Times New Roman" w:hAnsi="Times New Roman"/>
        </w:rPr>
        <w:t xml:space="preserve"> they were overcome </w:t>
      </w:r>
      <w:r>
        <w:rPr>
          <w:rFonts w:ascii="Times New Roman" w:hAnsi="Times New Roman"/>
        </w:rPr>
        <w:t>by</w:t>
      </w:r>
      <w:r w:rsidRPr="000534D6">
        <w:rPr>
          <w:rFonts w:ascii="Times New Roman" w:hAnsi="Times New Roman"/>
        </w:rPr>
        <w:t xml:space="preserve"> </w:t>
      </w:r>
      <w:r>
        <w:rPr>
          <w:rFonts w:ascii="Times New Roman" w:hAnsi="Times New Roman"/>
        </w:rPr>
        <w:t>fear</w:t>
      </w:r>
      <w:r w:rsidRPr="000534D6">
        <w:rPr>
          <w:rFonts w:ascii="Times New Roman" w:hAnsi="Times New Roman"/>
        </w:rPr>
        <w:t xml:space="preserve">. So </w:t>
      </w:r>
      <w:r>
        <w:rPr>
          <w:rFonts w:ascii="Times New Roman" w:hAnsi="Times New Roman"/>
        </w:rPr>
        <w:t>Emmanuel</w:t>
      </w:r>
      <w:r w:rsidRPr="000534D6">
        <w:rPr>
          <w:rFonts w:ascii="Times New Roman" w:hAnsi="Times New Roman"/>
        </w:rPr>
        <w:t xml:space="preserve"> </w:t>
      </w:r>
      <w:r>
        <w:rPr>
          <w:rFonts w:ascii="Times New Roman" w:hAnsi="Times New Roman"/>
        </w:rPr>
        <w:t>got back into</w:t>
      </w:r>
      <w:r w:rsidRPr="000534D6">
        <w:rPr>
          <w:rFonts w:ascii="Times New Roman" w:hAnsi="Times New Roman"/>
        </w:rPr>
        <w:t xml:space="preserve"> the ship to</w:t>
      </w:r>
      <w:r>
        <w:rPr>
          <w:rFonts w:ascii="Times New Roman" w:hAnsi="Times New Roman"/>
        </w:rPr>
        <w:t xml:space="preserve"> go back across the lake</w:t>
      </w:r>
      <w:r w:rsidRPr="000534D6">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39</w:t>
      </w:r>
      <w:r>
        <w:rPr>
          <w:rFonts w:ascii="Times New Roman" w:hAnsi="Times New Roman"/>
        </w:rPr>
        <w:t>As he was embarking, t</w:t>
      </w:r>
      <w:r w:rsidRPr="000534D6">
        <w:rPr>
          <w:rFonts w:ascii="Times New Roman" w:hAnsi="Times New Roman"/>
        </w:rPr>
        <w:t xml:space="preserve">he man who had been purged of </w:t>
      </w:r>
      <w:r>
        <w:rPr>
          <w:rFonts w:ascii="Times New Roman" w:hAnsi="Times New Roman"/>
        </w:rPr>
        <w:t xml:space="preserve">the </w:t>
      </w:r>
      <w:r w:rsidRPr="000534D6">
        <w:rPr>
          <w:rFonts w:ascii="Times New Roman" w:hAnsi="Times New Roman"/>
        </w:rPr>
        <w:t xml:space="preserve">demons begged to </w:t>
      </w:r>
      <w:r>
        <w:rPr>
          <w:rFonts w:ascii="Times New Roman" w:hAnsi="Times New Roman"/>
        </w:rPr>
        <w:t>come</w:t>
      </w:r>
      <w:r w:rsidRPr="000534D6">
        <w:rPr>
          <w:rFonts w:ascii="Times New Roman" w:hAnsi="Times New Roman"/>
        </w:rPr>
        <w:t xml:space="preserve"> with</w:t>
      </w:r>
      <w:r>
        <w:rPr>
          <w:rFonts w:ascii="Times New Roman" w:hAnsi="Times New Roman"/>
        </w:rPr>
        <w:t xml:space="preserve"> him. </w:t>
      </w:r>
      <w:r>
        <w:rPr>
          <w:rFonts w:ascii="Times New Roman" w:hAnsi="Times New Roman"/>
          <w:vertAlign w:val="superscript"/>
        </w:rPr>
        <w:t>40</w:t>
      </w:r>
      <w:r>
        <w:rPr>
          <w:rFonts w:ascii="Times New Roman" w:hAnsi="Times New Roman"/>
        </w:rPr>
        <w:t>But Emmanuel sent him away.</w:t>
      </w:r>
    </w:p>
    <w:p w:rsidR="00604831" w:rsidRDefault="00604831" w:rsidP="00604831">
      <w:pPr>
        <w:ind w:firstLine="720"/>
        <w:rPr>
          <w:rFonts w:ascii="Times New Roman" w:hAnsi="Times New Roman"/>
        </w:rPr>
      </w:pPr>
      <w:r>
        <w:rPr>
          <w:rFonts w:ascii="Times New Roman" w:hAnsi="Times New Roman"/>
          <w:vertAlign w:val="superscript"/>
        </w:rPr>
        <w:t>41</w:t>
      </w:r>
      <w:r>
        <w:rPr>
          <w:rFonts w:ascii="Times New Roman" w:hAnsi="Times New Roman"/>
        </w:rPr>
        <w:t>“Go home</w:t>
      </w:r>
      <w:r w:rsidRPr="000534D6">
        <w:rPr>
          <w:rFonts w:ascii="Times New Roman" w:hAnsi="Times New Roman"/>
        </w:rPr>
        <w:t xml:space="preserve"> to your own people,</w:t>
      </w:r>
      <w:r>
        <w:rPr>
          <w:rFonts w:ascii="Times New Roman" w:hAnsi="Times New Roman"/>
        </w:rPr>
        <w:t>” he told him,</w:t>
      </w:r>
      <w:r w:rsidRPr="000534D6">
        <w:rPr>
          <w:rFonts w:ascii="Times New Roman" w:hAnsi="Times New Roman"/>
        </w:rPr>
        <w:t xml:space="preserve"> </w:t>
      </w:r>
      <w:r>
        <w:rPr>
          <w:rFonts w:ascii="Times New Roman" w:hAnsi="Times New Roman"/>
        </w:rPr>
        <w:t>“</w:t>
      </w:r>
      <w:r w:rsidRPr="000534D6">
        <w:rPr>
          <w:rFonts w:ascii="Times New Roman" w:hAnsi="Times New Roman"/>
        </w:rPr>
        <w:t xml:space="preserve">and </w:t>
      </w:r>
      <w:r>
        <w:rPr>
          <w:rFonts w:ascii="Times New Roman" w:hAnsi="Times New Roman"/>
        </w:rPr>
        <w:t>proclaim</w:t>
      </w:r>
      <w:r w:rsidRPr="000534D6">
        <w:rPr>
          <w:rFonts w:ascii="Times New Roman" w:hAnsi="Times New Roman"/>
        </w:rPr>
        <w:t xml:space="preserve"> </w:t>
      </w:r>
      <w:r>
        <w:rPr>
          <w:rFonts w:ascii="Times New Roman" w:hAnsi="Times New Roman"/>
        </w:rPr>
        <w:t>what</w:t>
      </w:r>
      <w:r w:rsidRPr="000534D6">
        <w:rPr>
          <w:rFonts w:ascii="Times New Roman" w:hAnsi="Times New Roman"/>
        </w:rPr>
        <w:t xml:space="preserve"> </w:t>
      </w:r>
      <w:r>
        <w:rPr>
          <w:rFonts w:ascii="Times New Roman" w:hAnsi="Times New Roman"/>
        </w:rPr>
        <w:t>Yahweh has done for you, and how H</w:t>
      </w:r>
      <w:r w:rsidRPr="000534D6">
        <w:rPr>
          <w:rFonts w:ascii="Times New Roman" w:hAnsi="Times New Roman"/>
        </w:rPr>
        <w:t>e had compassion for you.”</w:t>
      </w:r>
    </w:p>
    <w:p w:rsidR="00604831" w:rsidRPr="000453DC" w:rsidRDefault="00604831" w:rsidP="00604831">
      <w:pPr>
        <w:ind w:firstLine="720"/>
        <w:rPr>
          <w:rFonts w:ascii="Times New Roman" w:hAnsi="Times New Roman"/>
        </w:rPr>
      </w:pPr>
      <w:r>
        <w:rPr>
          <w:rFonts w:ascii="Times New Roman" w:hAnsi="Times New Roman"/>
          <w:vertAlign w:val="superscript"/>
        </w:rPr>
        <w:t>42</w:t>
      </w:r>
      <w:r w:rsidRPr="000534D6">
        <w:rPr>
          <w:rFonts w:ascii="Times New Roman" w:hAnsi="Times New Roman"/>
        </w:rPr>
        <w:t>So the man went off and began to preach in the Ten Cities</w:t>
      </w:r>
      <w:r>
        <w:rPr>
          <w:rStyle w:val="FootnoteReference"/>
          <w:rFonts w:ascii="Times New Roman" w:hAnsi="Times New Roman"/>
        </w:rPr>
        <w:footnoteReference w:id="95"/>
      </w:r>
      <w:r w:rsidRPr="000534D6">
        <w:rPr>
          <w:rFonts w:ascii="Times New Roman" w:hAnsi="Times New Roman"/>
        </w:rPr>
        <w:t xml:space="preserve"> about </w:t>
      </w:r>
      <w:r>
        <w:rPr>
          <w:rFonts w:ascii="Times New Roman" w:hAnsi="Times New Roman"/>
        </w:rPr>
        <w:t>the incredible things that</w:t>
      </w:r>
      <w:r w:rsidRPr="000534D6">
        <w:rPr>
          <w:rFonts w:ascii="Times New Roman" w:hAnsi="Times New Roman"/>
        </w:rPr>
        <w:t xml:space="preserve"> </w:t>
      </w:r>
      <w:r>
        <w:rPr>
          <w:rFonts w:ascii="Times New Roman" w:hAnsi="Times New Roman"/>
        </w:rPr>
        <w:t>Emmanuel</w:t>
      </w:r>
      <w:r w:rsidRPr="000534D6">
        <w:rPr>
          <w:rFonts w:ascii="Times New Roman" w:hAnsi="Times New Roman"/>
        </w:rPr>
        <w:t xml:space="preserve"> </w:t>
      </w:r>
      <w:r>
        <w:rPr>
          <w:rFonts w:ascii="Times New Roman" w:hAnsi="Times New Roman"/>
        </w:rPr>
        <w:t>had done for him, a</w:t>
      </w:r>
      <w:r w:rsidRPr="000534D6">
        <w:rPr>
          <w:rFonts w:ascii="Times New Roman" w:hAnsi="Times New Roman"/>
        </w:rPr>
        <w:t>nd everyone was astonished.</w:t>
      </w:r>
    </w:p>
    <w:p w:rsidR="00604831" w:rsidRDefault="00604831" w:rsidP="00604831">
      <w:pPr>
        <w:rPr>
          <w:rFonts w:ascii="Times New Roman" w:hAnsi="Times New Roman"/>
        </w:rPr>
      </w:pPr>
      <w:bookmarkStart w:id="3" w:name="_Hlk509848712"/>
    </w:p>
    <w:p w:rsidR="00604831" w:rsidRPr="00CC22E1" w:rsidRDefault="00604831" w:rsidP="00604831">
      <w:pPr>
        <w:jc w:val="center"/>
        <w:rPr>
          <w:rFonts w:ascii="Times New Roman" w:hAnsi="Times New Roman"/>
        </w:rPr>
      </w:pPr>
      <w:r w:rsidRPr="00CC22E1">
        <w:rPr>
          <w:rFonts w:ascii="Times New Roman" w:hAnsi="Times New Roman"/>
        </w:rPr>
        <w:t>*</w:t>
      </w:r>
    </w:p>
    <w:p w:rsidR="00604831" w:rsidRDefault="00604831" w:rsidP="00604831">
      <w:pPr>
        <w:rPr>
          <w:rFonts w:ascii="Times New Roman" w:hAnsi="Times New Roman"/>
          <w:highlight w:val="yellow"/>
        </w:rPr>
      </w:pPr>
    </w:p>
    <w:p w:rsidR="00604831" w:rsidRPr="00CC22E1" w:rsidRDefault="00604831" w:rsidP="00604831">
      <w:pPr>
        <w:ind w:firstLine="720"/>
        <w:rPr>
          <w:rFonts w:ascii="Times New Roman" w:hAnsi="Times New Roman"/>
        </w:rPr>
      </w:pPr>
      <w:r>
        <w:rPr>
          <w:rFonts w:ascii="Times New Roman" w:hAnsi="Times New Roman"/>
          <w:vertAlign w:val="superscript"/>
        </w:rPr>
        <w:t>43</w:t>
      </w:r>
      <w:r w:rsidRPr="00CC22E1">
        <w:rPr>
          <w:rFonts w:ascii="Times New Roman" w:hAnsi="Times New Roman"/>
        </w:rPr>
        <w:t>Meanwhile, Herodias, Herod Antipas’ wife, held a grudge against John</w:t>
      </w:r>
      <w:r>
        <w:rPr>
          <w:rFonts w:ascii="Times New Roman" w:hAnsi="Times New Roman"/>
        </w:rPr>
        <w:t xml:space="preserve"> the Baptist</w:t>
      </w:r>
      <w:r w:rsidRPr="00CC22E1">
        <w:rPr>
          <w:rFonts w:ascii="Times New Roman" w:hAnsi="Times New Roman"/>
        </w:rPr>
        <w:t xml:space="preserve">. </w:t>
      </w:r>
      <w:r>
        <w:rPr>
          <w:rFonts w:ascii="Times New Roman" w:hAnsi="Times New Roman"/>
          <w:vertAlign w:val="superscript"/>
        </w:rPr>
        <w:t>44</w:t>
      </w:r>
      <w:r w:rsidRPr="00CC22E1">
        <w:rPr>
          <w:rFonts w:ascii="Times New Roman" w:hAnsi="Times New Roman"/>
        </w:rPr>
        <w:t xml:space="preserve">She wanted to kill him, but she couldn’t because Antipas feared John. </w:t>
      </w:r>
      <w:r>
        <w:rPr>
          <w:rFonts w:ascii="Times New Roman" w:hAnsi="Times New Roman"/>
          <w:vertAlign w:val="superscript"/>
        </w:rPr>
        <w:t>45</w:t>
      </w:r>
      <w:r>
        <w:rPr>
          <w:rFonts w:ascii="Times New Roman" w:hAnsi="Times New Roman"/>
        </w:rPr>
        <w:t>(</w:t>
      </w:r>
      <w:r w:rsidRPr="00CC22E1">
        <w:rPr>
          <w:rFonts w:ascii="Times New Roman" w:hAnsi="Times New Roman"/>
        </w:rPr>
        <w:t xml:space="preserve">Antipas knew that John was a righteous and holy man, and so he preserved John’s life. </w:t>
      </w:r>
      <w:r>
        <w:rPr>
          <w:rFonts w:ascii="Times New Roman" w:hAnsi="Times New Roman"/>
          <w:vertAlign w:val="superscript"/>
        </w:rPr>
        <w:t>46</w:t>
      </w:r>
      <w:r w:rsidRPr="00CC22E1">
        <w:rPr>
          <w:rFonts w:ascii="Times New Roman" w:hAnsi="Times New Roman"/>
        </w:rPr>
        <w:t>When Antipas heard John, he was baffled by him, yet he listened eagerly.</w:t>
      </w:r>
      <w:r>
        <w:rPr>
          <w:rFonts w:ascii="Times New Roman" w:hAnsi="Times New Roman"/>
        </w:rPr>
        <w:t xml:space="preserve">) </w:t>
      </w:r>
      <w:r>
        <w:rPr>
          <w:rFonts w:ascii="Times New Roman" w:hAnsi="Times New Roman"/>
          <w:vertAlign w:val="superscript"/>
        </w:rPr>
        <w:t>47</w:t>
      </w:r>
      <w:r w:rsidRPr="00CC22E1">
        <w:rPr>
          <w:rFonts w:ascii="Times New Roman" w:hAnsi="Times New Roman"/>
        </w:rPr>
        <w:t xml:space="preserve">But then an opportune time came: </w:t>
      </w:r>
      <w:r>
        <w:rPr>
          <w:rFonts w:ascii="Times New Roman" w:hAnsi="Times New Roman"/>
        </w:rPr>
        <w:t>Antipas</w:t>
      </w:r>
      <w:r w:rsidRPr="00CC22E1">
        <w:rPr>
          <w:rFonts w:ascii="Times New Roman" w:hAnsi="Times New Roman"/>
        </w:rPr>
        <w:t xml:space="preserve">, for his birthday, had given a banquet for the nobles, military commanders, and leading men of Galilee. </w:t>
      </w:r>
      <w:r>
        <w:rPr>
          <w:rFonts w:ascii="Times New Roman" w:hAnsi="Times New Roman"/>
          <w:vertAlign w:val="superscript"/>
        </w:rPr>
        <w:t>48</w:t>
      </w:r>
      <w:r w:rsidRPr="00CC22E1">
        <w:rPr>
          <w:rFonts w:ascii="Times New Roman" w:hAnsi="Times New Roman"/>
        </w:rPr>
        <w:t xml:space="preserve">When Herodias’ daughter came in to dance, she so pleased </w:t>
      </w:r>
      <w:r>
        <w:rPr>
          <w:rFonts w:ascii="Times New Roman" w:hAnsi="Times New Roman"/>
        </w:rPr>
        <w:t>Antipas</w:t>
      </w:r>
      <w:r w:rsidRPr="00CC22E1">
        <w:rPr>
          <w:rFonts w:ascii="Times New Roman" w:hAnsi="Times New Roman"/>
        </w:rPr>
        <w:t xml:space="preserve"> and his guests that the king said to the girl, “Ask me for anything you want, and I’ll give it to you.” </w:t>
      </w:r>
      <w:r>
        <w:rPr>
          <w:rFonts w:ascii="Times New Roman" w:hAnsi="Times New Roman"/>
          <w:vertAlign w:val="superscript"/>
        </w:rPr>
        <w:t>49</w:t>
      </w:r>
      <w:r w:rsidRPr="00CC22E1">
        <w:rPr>
          <w:rFonts w:ascii="Times New Roman" w:hAnsi="Times New Roman"/>
        </w:rPr>
        <w:t>And then he gave her his oath: “I will give you anything you ask for, up to half of my kingdom.”</w:t>
      </w:r>
    </w:p>
    <w:p w:rsidR="00604831" w:rsidRPr="00CC22E1" w:rsidRDefault="00604831" w:rsidP="00604831">
      <w:pPr>
        <w:ind w:firstLine="720"/>
        <w:rPr>
          <w:rFonts w:ascii="Times New Roman" w:hAnsi="Times New Roman"/>
        </w:rPr>
      </w:pPr>
      <w:r>
        <w:rPr>
          <w:rFonts w:ascii="Times New Roman" w:hAnsi="Times New Roman"/>
          <w:vertAlign w:val="superscript"/>
        </w:rPr>
        <w:t>50</w:t>
      </w:r>
      <w:r w:rsidRPr="00CC22E1">
        <w:rPr>
          <w:rFonts w:ascii="Times New Roman" w:hAnsi="Times New Roman"/>
        </w:rPr>
        <w:t>So she went out and said to her mother, “What should I ask for?”</w:t>
      </w:r>
    </w:p>
    <w:p w:rsidR="00604831" w:rsidRPr="00CC22E1" w:rsidRDefault="00604831" w:rsidP="00604831">
      <w:pPr>
        <w:ind w:firstLine="720"/>
        <w:rPr>
          <w:rFonts w:ascii="Times New Roman" w:hAnsi="Times New Roman"/>
        </w:rPr>
      </w:pPr>
      <w:r>
        <w:rPr>
          <w:rFonts w:ascii="Times New Roman" w:hAnsi="Times New Roman"/>
          <w:vertAlign w:val="superscript"/>
        </w:rPr>
        <w:t>51</w:t>
      </w:r>
      <w:r w:rsidRPr="00CC22E1">
        <w:rPr>
          <w:rFonts w:ascii="Times New Roman" w:hAnsi="Times New Roman"/>
        </w:rPr>
        <w:t>“The head of John the Baptist,” Herodias replied.</w:t>
      </w:r>
      <w:r w:rsidRPr="00CC22E1">
        <w:rPr>
          <w:rStyle w:val="FootnoteReference"/>
          <w:rFonts w:ascii="Times New Roman" w:hAnsi="Times New Roman"/>
        </w:rPr>
        <w:footnoteReference w:id="96"/>
      </w:r>
    </w:p>
    <w:p w:rsidR="00604831" w:rsidRPr="00CC22E1" w:rsidRDefault="00604831" w:rsidP="00604831">
      <w:pPr>
        <w:ind w:firstLine="720"/>
        <w:rPr>
          <w:rFonts w:ascii="Times New Roman" w:hAnsi="Times New Roman"/>
        </w:rPr>
      </w:pPr>
      <w:r>
        <w:rPr>
          <w:rFonts w:ascii="Times New Roman" w:hAnsi="Times New Roman"/>
          <w:vertAlign w:val="superscript"/>
        </w:rPr>
        <w:t>52</w:t>
      </w:r>
      <w:r>
        <w:rPr>
          <w:rFonts w:ascii="Times New Roman" w:hAnsi="Times New Roman"/>
        </w:rPr>
        <w:t>Prompted by her mother</w:t>
      </w:r>
      <w:r w:rsidRPr="00CC22E1">
        <w:rPr>
          <w:rFonts w:ascii="Times New Roman" w:hAnsi="Times New Roman"/>
        </w:rPr>
        <w:t>, the girl hurried back to the king with her request: “I want you to bring me the head of John the Baptist on a platter—right away!”</w:t>
      </w:r>
    </w:p>
    <w:p w:rsidR="00604831" w:rsidRPr="00CC22E1" w:rsidRDefault="00604831" w:rsidP="00604831">
      <w:pPr>
        <w:ind w:firstLine="720"/>
        <w:rPr>
          <w:rFonts w:ascii="Times New Roman" w:hAnsi="Times New Roman"/>
        </w:rPr>
      </w:pPr>
      <w:r>
        <w:rPr>
          <w:rFonts w:ascii="Times New Roman" w:hAnsi="Times New Roman"/>
          <w:vertAlign w:val="superscript"/>
        </w:rPr>
        <w:t>53</w:t>
      </w:r>
      <w:r w:rsidRPr="00CC22E1">
        <w:rPr>
          <w:rFonts w:ascii="Times New Roman" w:hAnsi="Times New Roman"/>
        </w:rPr>
        <w:t xml:space="preserve">The king was greatly distressed, but because of his oath, and the guests, he didn’t want to refuse her. </w:t>
      </w:r>
      <w:r>
        <w:rPr>
          <w:rFonts w:ascii="Times New Roman" w:hAnsi="Times New Roman"/>
          <w:vertAlign w:val="superscript"/>
        </w:rPr>
        <w:t>54</w:t>
      </w:r>
      <w:r w:rsidRPr="00CC22E1">
        <w:rPr>
          <w:rFonts w:ascii="Times New Roman" w:hAnsi="Times New Roman"/>
        </w:rPr>
        <w:t xml:space="preserve">So the king immediately sent for an executioner, issuing orders to have John beheaded in prison, </w:t>
      </w:r>
      <w:r>
        <w:rPr>
          <w:rFonts w:ascii="Times New Roman" w:hAnsi="Times New Roman"/>
        </w:rPr>
        <w:t xml:space="preserve">and </w:t>
      </w:r>
      <w:r w:rsidRPr="00CC22E1">
        <w:rPr>
          <w:rFonts w:ascii="Times New Roman" w:hAnsi="Times New Roman"/>
        </w:rPr>
        <w:t xml:space="preserve">telling </w:t>
      </w:r>
      <w:r>
        <w:rPr>
          <w:rFonts w:ascii="Times New Roman" w:hAnsi="Times New Roman"/>
        </w:rPr>
        <w:t>the man</w:t>
      </w:r>
      <w:r w:rsidRPr="00CC22E1">
        <w:rPr>
          <w:rFonts w:ascii="Times New Roman" w:hAnsi="Times New Roman"/>
        </w:rPr>
        <w:t xml:space="preserve"> to bring back John’s head.</w:t>
      </w:r>
    </w:p>
    <w:p w:rsidR="00604831" w:rsidRPr="00CC22E1" w:rsidRDefault="00604831" w:rsidP="00604831">
      <w:pPr>
        <w:ind w:firstLine="720"/>
        <w:rPr>
          <w:rFonts w:ascii="Times New Roman" w:hAnsi="Times New Roman"/>
        </w:rPr>
      </w:pPr>
      <w:r>
        <w:rPr>
          <w:rFonts w:ascii="Times New Roman" w:hAnsi="Times New Roman"/>
          <w:vertAlign w:val="superscript"/>
        </w:rPr>
        <w:br w:type="column"/>
        <w:t>55</w:t>
      </w:r>
      <w:r w:rsidRPr="00CC22E1">
        <w:rPr>
          <w:rFonts w:ascii="Times New Roman" w:hAnsi="Times New Roman"/>
        </w:rPr>
        <w:t xml:space="preserve">The </w:t>
      </w:r>
      <w:r>
        <w:rPr>
          <w:rFonts w:ascii="Times New Roman" w:hAnsi="Times New Roman"/>
        </w:rPr>
        <w:t>executioner</w:t>
      </w:r>
      <w:r w:rsidRPr="00CC22E1">
        <w:rPr>
          <w:rFonts w:ascii="Times New Roman" w:hAnsi="Times New Roman"/>
        </w:rPr>
        <w:t xml:space="preserve"> went off, beheaded John in prison, and brought back his head on a platter. Then he presented it to the girl, and she gave it to her mother.</w:t>
      </w:r>
    </w:p>
    <w:p w:rsidR="00604831" w:rsidRPr="00CC22E1" w:rsidRDefault="00604831" w:rsidP="00604831">
      <w:pPr>
        <w:ind w:firstLine="720"/>
        <w:rPr>
          <w:rFonts w:ascii="Times New Roman" w:hAnsi="Times New Roman"/>
        </w:rPr>
      </w:pPr>
      <w:r>
        <w:rPr>
          <w:rFonts w:ascii="Times New Roman" w:hAnsi="Times New Roman"/>
          <w:vertAlign w:val="superscript"/>
        </w:rPr>
        <w:t>56</w:t>
      </w:r>
      <w:r w:rsidRPr="00CC22E1">
        <w:rPr>
          <w:rFonts w:ascii="Times New Roman" w:hAnsi="Times New Roman"/>
        </w:rPr>
        <w:t xml:space="preserve">When John’s disciples heard about </w:t>
      </w:r>
      <w:r>
        <w:rPr>
          <w:rFonts w:ascii="Times New Roman" w:hAnsi="Times New Roman"/>
        </w:rPr>
        <w:t xml:space="preserve">this, they came to get his body and place it in a tomb. </w:t>
      </w:r>
      <w:r>
        <w:rPr>
          <w:rFonts w:ascii="Times New Roman" w:hAnsi="Times New Roman"/>
          <w:vertAlign w:val="superscript"/>
        </w:rPr>
        <w:t>57</w:t>
      </w:r>
      <w:r>
        <w:rPr>
          <w:rFonts w:ascii="Times New Roman" w:hAnsi="Times New Roman"/>
        </w:rPr>
        <w:t>Then th</w:t>
      </w:r>
      <w:r w:rsidRPr="00CC22E1">
        <w:rPr>
          <w:rFonts w:ascii="Times New Roman" w:hAnsi="Times New Roman"/>
        </w:rPr>
        <w:t>ey went to tell Emmanuel.</w:t>
      </w:r>
    </w:p>
    <w:p w:rsidR="00604831" w:rsidRPr="00CD22BC" w:rsidRDefault="00604831" w:rsidP="00604831">
      <w:pPr>
        <w:ind w:firstLine="720"/>
        <w:rPr>
          <w:rFonts w:ascii="Times New Roman" w:hAnsi="Times New Roman"/>
          <w:highlight w:val="yellow"/>
        </w:rPr>
      </w:pPr>
      <w:r>
        <w:rPr>
          <w:rFonts w:ascii="Times New Roman" w:hAnsi="Times New Roman"/>
          <w:vertAlign w:val="superscript"/>
        </w:rPr>
        <w:t>58</w:t>
      </w:r>
      <w:r w:rsidRPr="00CC22E1">
        <w:rPr>
          <w:rFonts w:ascii="Times New Roman" w:hAnsi="Times New Roman"/>
        </w:rPr>
        <w:t>As soon as Emmanuel heard what had happened to John, he left by boat to a solitary place to be alone.</w:t>
      </w:r>
    </w:p>
    <w:p w:rsidR="00604831" w:rsidRPr="00CD22BC" w:rsidRDefault="00604831" w:rsidP="00604831">
      <w:pPr>
        <w:rPr>
          <w:rFonts w:ascii="Times New Roman" w:hAnsi="Times New Roman"/>
          <w:highlight w:val="yellow"/>
        </w:rPr>
      </w:pPr>
    </w:p>
    <w:p w:rsidR="00604831" w:rsidRPr="00B6429A" w:rsidRDefault="00604831" w:rsidP="00604831">
      <w:pPr>
        <w:jc w:val="center"/>
        <w:rPr>
          <w:rFonts w:ascii="Times New Roman" w:hAnsi="Times New Roman"/>
        </w:rPr>
      </w:pPr>
      <w:r>
        <w:rPr>
          <w:rFonts w:ascii="Times New Roman" w:hAnsi="Times New Roman"/>
        </w:rPr>
        <w:t>*</w:t>
      </w:r>
    </w:p>
    <w:p w:rsidR="00604831" w:rsidRPr="00412269" w:rsidRDefault="00604831" w:rsidP="00604831">
      <w:pPr>
        <w:rPr>
          <w:rFonts w:ascii="Calibri" w:hAnsi="Calibri"/>
          <w:i/>
        </w:rPr>
      </w:pPr>
      <w:r>
        <w:rPr>
          <w:rFonts w:ascii="Calibri" w:hAnsi="Calibri"/>
          <w:i/>
        </w:rPr>
        <w:t>Near Lake Galilee, Galilee Province</w:t>
      </w:r>
    </w:p>
    <w:p w:rsidR="00604831" w:rsidRDefault="00604831" w:rsidP="00604831">
      <w:pPr>
        <w:rPr>
          <w:rFonts w:ascii="Times New Roman" w:hAnsi="Times New Roman"/>
        </w:rPr>
      </w:pPr>
    </w:p>
    <w:bookmarkEnd w:id="3"/>
    <w:p w:rsidR="00604831" w:rsidRDefault="00604831" w:rsidP="00604831">
      <w:pPr>
        <w:ind w:firstLine="720"/>
        <w:rPr>
          <w:rFonts w:ascii="Times New Roman" w:hAnsi="Times New Roman"/>
        </w:rPr>
      </w:pPr>
      <w:r>
        <w:rPr>
          <w:rFonts w:ascii="Times New Roman" w:hAnsi="Times New Roman"/>
          <w:vertAlign w:val="superscript"/>
        </w:rPr>
        <w:t>59</w:t>
      </w:r>
      <w:r>
        <w:rPr>
          <w:rFonts w:ascii="Times New Roman" w:hAnsi="Times New Roman"/>
        </w:rPr>
        <w:t>When</w:t>
      </w:r>
      <w:r w:rsidRPr="000453DC">
        <w:rPr>
          <w:rFonts w:ascii="Times New Roman" w:hAnsi="Times New Roman"/>
        </w:rPr>
        <w:t xml:space="preserve"> </w:t>
      </w:r>
      <w:r>
        <w:rPr>
          <w:rFonts w:ascii="Times New Roman" w:hAnsi="Times New Roman"/>
        </w:rPr>
        <w:t>Emmanuel</w:t>
      </w:r>
      <w:r w:rsidRPr="000453DC">
        <w:rPr>
          <w:rFonts w:ascii="Times New Roman" w:hAnsi="Times New Roman"/>
        </w:rPr>
        <w:t xml:space="preserve"> had cro</w:t>
      </w:r>
      <w:r>
        <w:rPr>
          <w:rFonts w:ascii="Times New Roman" w:hAnsi="Times New Roman"/>
        </w:rPr>
        <w:t>ssed by ship to the other side of Lake Galilee</w:t>
      </w:r>
      <w:r w:rsidRPr="000453DC">
        <w:rPr>
          <w:rFonts w:ascii="Times New Roman" w:hAnsi="Times New Roman"/>
        </w:rPr>
        <w:t>,</w:t>
      </w:r>
      <w:r>
        <w:rPr>
          <w:rFonts w:ascii="Times New Roman" w:hAnsi="Times New Roman"/>
        </w:rPr>
        <w:t xml:space="preserve"> </w:t>
      </w:r>
      <w:r w:rsidRPr="000453DC">
        <w:rPr>
          <w:rFonts w:ascii="Times New Roman" w:hAnsi="Times New Roman"/>
        </w:rPr>
        <w:t>a large crowd</w:t>
      </w:r>
      <w:r>
        <w:rPr>
          <w:rFonts w:ascii="Times New Roman" w:hAnsi="Times New Roman"/>
        </w:rPr>
        <w:t xml:space="preserve"> gathered around him on the lakeshore to welcome him. </w:t>
      </w:r>
      <w:r>
        <w:rPr>
          <w:rFonts w:ascii="Times New Roman" w:hAnsi="Times New Roman"/>
          <w:vertAlign w:val="superscript"/>
        </w:rPr>
        <w:t>60</w:t>
      </w:r>
      <w:r>
        <w:rPr>
          <w:rFonts w:ascii="Times New Roman" w:hAnsi="Times New Roman"/>
        </w:rPr>
        <w:t>T</w:t>
      </w:r>
      <w:r w:rsidRPr="000453DC">
        <w:rPr>
          <w:rFonts w:ascii="Times New Roman" w:hAnsi="Times New Roman"/>
        </w:rPr>
        <w:t>h</w:t>
      </w:r>
      <w:r>
        <w:rPr>
          <w:rFonts w:ascii="Times New Roman" w:hAnsi="Times New Roman"/>
        </w:rPr>
        <w:t>ey had all been waiting for him</w:t>
      </w:r>
      <w:r w:rsidRPr="000453D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61</w:t>
      </w:r>
      <w:r w:rsidRPr="00434B9B">
        <w:rPr>
          <w:rFonts w:ascii="Times New Roman" w:hAnsi="Times New Roman"/>
        </w:rPr>
        <w:t xml:space="preserve">While </w:t>
      </w:r>
      <w:r>
        <w:rPr>
          <w:rFonts w:ascii="Times New Roman" w:hAnsi="Times New Roman"/>
        </w:rPr>
        <w:t>Emmanuel</w:t>
      </w:r>
      <w:r w:rsidRPr="00434B9B">
        <w:rPr>
          <w:rFonts w:ascii="Times New Roman" w:hAnsi="Times New Roman"/>
        </w:rPr>
        <w:t xml:space="preserve"> </w:t>
      </w:r>
      <w:r>
        <w:rPr>
          <w:rFonts w:ascii="Times New Roman" w:hAnsi="Times New Roman"/>
        </w:rPr>
        <w:t>was speaking to them</w:t>
      </w:r>
      <w:r w:rsidRPr="00434B9B">
        <w:rPr>
          <w:rFonts w:ascii="Times New Roman" w:hAnsi="Times New Roman"/>
        </w:rPr>
        <w:t xml:space="preserve">, </w:t>
      </w:r>
      <w:r>
        <w:rPr>
          <w:rFonts w:ascii="Times New Roman" w:hAnsi="Times New Roman"/>
        </w:rPr>
        <w:t>the</w:t>
      </w:r>
      <w:r w:rsidRPr="00434B9B">
        <w:rPr>
          <w:rFonts w:ascii="Times New Roman" w:hAnsi="Times New Roman"/>
        </w:rPr>
        <w:t xml:space="preserve"> head of the </w:t>
      </w:r>
      <w:r>
        <w:rPr>
          <w:rFonts w:ascii="Times New Roman" w:hAnsi="Times New Roman"/>
        </w:rPr>
        <w:t xml:space="preserve">local </w:t>
      </w:r>
      <w:r w:rsidRPr="00434B9B">
        <w:rPr>
          <w:rFonts w:ascii="Times New Roman" w:hAnsi="Times New Roman"/>
        </w:rPr>
        <w:t>syna</w:t>
      </w:r>
      <w:r>
        <w:rPr>
          <w:rFonts w:ascii="Times New Roman" w:hAnsi="Times New Roman"/>
        </w:rPr>
        <w:t xml:space="preserve">gogue, </w:t>
      </w:r>
      <w:r w:rsidRPr="00434B9B">
        <w:rPr>
          <w:rFonts w:ascii="Times New Roman" w:hAnsi="Times New Roman"/>
        </w:rPr>
        <w:t>a man named Jairus, approached</w:t>
      </w:r>
      <w:r>
        <w:rPr>
          <w:rFonts w:ascii="Times New Roman" w:hAnsi="Times New Roman"/>
        </w:rPr>
        <w:t xml:space="preserve"> and fell at his feet. </w:t>
      </w:r>
      <w:r>
        <w:rPr>
          <w:rFonts w:ascii="Times New Roman" w:hAnsi="Times New Roman"/>
          <w:vertAlign w:val="superscript"/>
        </w:rPr>
        <w:t>62</w:t>
      </w:r>
      <w:r>
        <w:rPr>
          <w:rFonts w:ascii="Times New Roman" w:hAnsi="Times New Roman"/>
        </w:rPr>
        <w:t>He pleaded earnestly with him to come to his house because his only daughter, a girl of nearly twelve, was dying.</w:t>
      </w:r>
    </w:p>
    <w:p w:rsidR="00604831" w:rsidRDefault="00604831" w:rsidP="00604831">
      <w:pPr>
        <w:ind w:firstLine="720"/>
        <w:rPr>
          <w:rFonts w:ascii="Times New Roman" w:hAnsi="Times New Roman"/>
        </w:rPr>
      </w:pPr>
      <w:r>
        <w:rPr>
          <w:rFonts w:ascii="Times New Roman" w:hAnsi="Times New Roman"/>
          <w:vertAlign w:val="superscript"/>
        </w:rPr>
        <w:t>63</w:t>
      </w:r>
      <w:r w:rsidRPr="00434B9B">
        <w:rPr>
          <w:rFonts w:ascii="Times New Roman" w:hAnsi="Times New Roman"/>
        </w:rPr>
        <w:t>“</w:t>
      </w:r>
      <w:r>
        <w:rPr>
          <w:rFonts w:ascii="Times New Roman" w:hAnsi="Times New Roman"/>
        </w:rPr>
        <w:t>Please,” he entreated, “m</w:t>
      </w:r>
      <w:r w:rsidRPr="00434B9B">
        <w:rPr>
          <w:rFonts w:ascii="Times New Roman" w:hAnsi="Times New Roman"/>
        </w:rPr>
        <w:t>y little</w:t>
      </w:r>
      <w:r>
        <w:rPr>
          <w:rFonts w:ascii="Times New Roman" w:hAnsi="Times New Roman"/>
        </w:rPr>
        <w:t xml:space="preserve"> girl is on the verge of death. </w:t>
      </w:r>
      <w:r>
        <w:rPr>
          <w:rFonts w:ascii="Times New Roman" w:hAnsi="Times New Roman"/>
          <w:vertAlign w:val="superscript"/>
        </w:rPr>
        <w:t>64</w:t>
      </w:r>
      <w:r>
        <w:rPr>
          <w:rFonts w:ascii="Times New Roman" w:hAnsi="Times New Roman"/>
        </w:rPr>
        <w:t xml:space="preserve">I beg you to </w:t>
      </w:r>
      <w:r w:rsidRPr="00434B9B">
        <w:rPr>
          <w:rFonts w:ascii="Times New Roman" w:hAnsi="Times New Roman"/>
        </w:rPr>
        <w:t>come and place your hands on</w:t>
      </w:r>
      <w:r>
        <w:rPr>
          <w:rFonts w:ascii="Times New Roman" w:hAnsi="Times New Roman"/>
        </w:rPr>
        <w:t xml:space="preserve"> her, so she’ll heal</w:t>
      </w:r>
      <w:r w:rsidRPr="00434B9B">
        <w:rPr>
          <w:rFonts w:ascii="Times New Roman" w:hAnsi="Times New Roman"/>
        </w:rPr>
        <w:t xml:space="preserve"> and</w:t>
      </w:r>
      <w:r>
        <w:rPr>
          <w:rFonts w:ascii="Times New Roman" w:hAnsi="Times New Roman"/>
        </w:rPr>
        <w:t xml:space="preserve"> live.”</w:t>
      </w:r>
    </w:p>
    <w:p w:rsidR="00604831" w:rsidRDefault="00604831" w:rsidP="00604831">
      <w:pPr>
        <w:ind w:firstLine="720"/>
        <w:rPr>
          <w:rFonts w:ascii="Times New Roman" w:hAnsi="Times New Roman"/>
        </w:rPr>
      </w:pPr>
      <w:r>
        <w:rPr>
          <w:rFonts w:ascii="Times New Roman" w:hAnsi="Times New Roman"/>
          <w:vertAlign w:val="superscript"/>
        </w:rPr>
        <w:t>65</w:t>
      </w:r>
      <w:r>
        <w:rPr>
          <w:rFonts w:ascii="Times New Roman" w:hAnsi="Times New Roman"/>
        </w:rPr>
        <w:t>As Emmanuel</w:t>
      </w:r>
      <w:r w:rsidRPr="00434B9B">
        <w:rPr>
          <w:rFonts w:ascii="Times New Roman" w:hAnsi="Times New Roman"/>
        </w:rPr>
        <w:t xml:space="preserve"> </w:t>
      </w:r>
      <w:r>
        <w:rPr>
          <w:rFonts w:ascii="Times New Roman" w:hAnsi="Times New Roman"/>
        </w:rPr>
        <w:t xml:space="preserve">and his disciples </w:t>
      </w:r>
      <w:r w:rsidRPr="00434B9B">
        <w:rPr>
          <w:rFonts w:ascii="Times New Roman" w:hAnsi="Times New Roman"/>
        </w:rPr>
        <w:t xml:space="preserve">went with </w:t>
      </w:r>
      <w:r>
        <w:rPr>
          <w:rFonts w:ascii="Times New Roman" w:hAnsi="Times New Roman"/>
        </w:rPr>
        <w:t>Jairus, a large crowd followed and nearly crushed him.</w:t>
      </w:r>
    </w:p>
    <w:p w:rsidR="00604831" w:rsidRDefault="00604831" w:rsidP="00604831">
      <w:pPr>
        <w:ind w:firstLine="720"/>
        <w:rPr>
          <w:rFonts w:ascii="Times New Roman" w:hAnsi="Times New Roman"/>
        </w:rPr>
      </w:pPr>
      <w:r>
        <w:rPr>
          <w:rFonts w:ascii="Times New Roman" w:hAnsi="Times New Roman"/>
          <w:vertAlign w:val="superscript"/>
        </w:rPr>
        <w:t>66</w:t>
      </w:r>
      <w:r>
        <w:rPr>
          <w:rFonts w:ascii="Times New Roman" w:hAnsi="Times New Roman"/>
        </w:rPr>
        <w:t>Just then, there was a</w:t>
      </w:r>
      <w:r w:rsidRPr="00434B9B">
        <w:rPr>
          <w:rFonts w:ascii="Times New Roman" w:hAnsi="Times New Roman"/>
        </w:rPr>
        <w:t xml:space="preserve"> woman who had been chronically bleeding for twelve ye</w:t>
      </w:r>
      <w:r>
        <w:rPr>
          <w:rFonts w:ascii="Times New Roman" w:hAnsi="Times New Roman"/>
        </w:rPr>
        <w:t xml:space="preserve">ars, and no one could heal her. </w:t>
      </w:r>
      <w:r>
        <w:rPr>
          <w:rFonts w:ascii="Times New Roman" w:hAnsi="Times New Roman"/>
          <w:vertAlign w:val="superscript"/>
        </w:rPr>
        <w:t>67</w:t>
      </w:r>
      <w:r w:rsidRPr="00434B9B">
        <w:rPr>
          <w:rFonts w:ascii="Times New Roman" w:hAnsi="Times New Roman"/>
        </w:rPr>
        <w:t xml:space="preserve">She had suffered tremendously under many physicians, and had spent everything she had, yet instead of getting better she was </w:t>
      </w:r>
      <w:r>
        <w:rPr>
          <w:rFonts w:ascii="Times New Roman" w:hAnsi="Times New Roman"/>
        </w:rPr>
        <w:t xml:space="preserve">only </w:t>
      </w:r>
      <w:r w:rsidRPr="00434B9B">
        <w:rPr>
          <w:rFonts w:ascii="Times New Roman" w:hAnsi="Times New Roman"/>
        </w:rPr>
        <w:t>getting worse.</w:t>
      </w:r>
      <w:r>
        <w:rPr>
          <w:rFonts w:ascii="Times New Roman" w:hAnsi="Times New Roman"/>
        </w:rPr>
        <w:t xml:space="preserve"> </w:t>
      </w:r>
      <w:r>
        <w:rPr>
          <w:rFonts w:ascii="Times New Roman" w:hAnsi="Times New Roman"/>
          <w:vertAlign w:val="superscript"/>
        </w:rPr>
        <w:t>68</w:t>
      </w:r>
      <w:r w:rsidRPr="00434B9B">
        <w:rPr>
          <w:rFonts w:ascii="Times New Roman" w:hAnsi="Times New Roman"/>
        </w:rPr>
        <w:t xml:space="preserve">When she heard about </w:t>
      </w:r>
      <w:r>
        <w:rPr>
          <w:rFonts w:ascii="Times New Roman" w:hAnsi="Times New Roman"/>
        </w:rPr>
        <w:t>Emmanuel</w:t>
      </w:r>
      <w:r w:rsidRPr="00434B9B">
        <w:rPr>
          <w:rFonts w:ascii="Times New Roman" w:hAnsi="Times New Roman"/>
        </w:rPr>
        <w:t xml:space="preserve">, she </w:t>
      </w:r>
      <w:r>
        <w:rPr>
          <w:rFonts w:ascii="Times New Roman" w:hAnsi="Times New Roman"/>
        </w:rPr>
        <w:t xml:space="preserve">went through the crowd and approached him from behind, touching the edge of his robe. </w:t>
      </w:r>
      <w:r>
        <w:rPr>
          <w:rFonts w:ascii="Times New Roman" w:hAnsi="Times New Roman"/>
          <w:vertAlign w:val="superscript"/>
        </w:rPr>
        <w:t>69</w:t>
      </w:r>
      <w:r>
        <w:rPr>
          <w:rFonts w:ascii="Times New Roman" w:hAnsi="Times New Roman"/>
        </w:rPr>
        <w:t xml:space="preserve">She said to herself, </w:t>
      </w:r>
      <w:r w:rsidRPr="00381538">
        <w:rPr>
          <w:rFonts w:ascii="Times New Roman" w:hAnsi="Times New Roman"/>
          <w:i/>
        </w:rPr>
        <w:t>If I can just touch his robe, I’ll be healed.</w:t>
      </w:r>
    </w:p>
    <w:p w:rsidR="00604831" w:rsidRDefault="00604831" w:rsidP="00604831">
      <w:pPr>
        <w:ind w:firstLine="720"/>
        <w:rPr>
          <w:rFonts w:ascii="Times New Roman" w:hAnsi="Times New Roman"/>
        </w:rPr>
      </w:pPr>
      <w:r>
        <w:rPr>
          <w:rFonts w:ascii="Times New Roman" w:hAnsi="Times New Roman"/>
          <w:vertAlign w:val="superscript"/>
        </w:rPr>
        <w:t>70</w:t>
      </w:r>
      <w:r w:rsidRPr="00434B9B">
        <w:rPr>
          <w:rFonts w:ascii="Times New Roman" w:hAnsi="Times New Roman"/>
        </w:rPr>
        <w:t xml:space="preserve">Immediately, </w:t>
      </w:r>
      <w:r>
        <w:rPr>
          <w:rFonts w:ascii="Times New Roman" w:hAnsi="Times New Roman"/>
        </w:rPr>
        <w:t>her</w:t>
      </w:r>
      <w:r w:rsidRPr="00434B9B">
        <w:rPr>
          <w:rFonts w:ascii="Times New Roman" w:hAnsi="Times New Roman"/>
        </w:rPr>
        <w:t xml:space="preserve"> </w:t>
      </w:r>
      <w:r>
        <w:rPr>
          <w:rFonts w:ascii="Times New Roman" w:hAnsi="Times New Roman"/>
        </w:rPr>
        <w:t>bleeding</w:t>
      </w:r>
      <w:r w:rsidRPr="00434B9B">
        <w:rPr>
          <w:rFonts w:ascii="Times New Roman" w:hAnsi="Times New Roman"/>
        </w:rPr>
        <w:t xml:space="preserve"> stopped, and she could feel </w:t>
      </w:r>
      <w:r>
        <w:rPr>
          <w:rFonts w:ascii="Times New Roman" w:hAnsi="Times New Roman"/>
        </w:rPr>
        <w:t xml:space="preserve">that </w:t>
      </w:r>
      <w:r w:rsidRPr="00434B9B">
        <w:rPr>
          <w:rFonts w:ascii="Times New Roman" w:hAnsi="Times New Roman"/>
        </w:rPr>
        <w:t xml:space="preserve">her body </w:t>
      </w:r>
      <w:r>
        <w:rPr>
          <w:rFonts w:ascii="Times New Roman" w:hAnsi="Times New Roman"/>
        </w:rPr>
        <w:t xml:space="preserve">had been cured of </w:t>
      </w:r>
      <w:r w:rsidRPr="00434B9B">
        <w:rPr>
          <w:rFonts w:ascii="Times New Roman" w:hAnsi="Times New Roman"/>
        </w:rPr>
        <w:t>the affliction.</w:t>
      </w:r>
    </w:p>
    <w:p w:rsidR="00604831" w:rsidRDefault="00604831" w:rsidP="00604831">
      <w:pPr>
        <w:ind w:firstLine="720"/>
        <w:rPr>
          <w:rFonts w:ascii="Times New Roman" w:hAnsi="Times New Roman"/>
        </w:rPr>
      </w:pPr>
      <w:r>
        <w:rPr>
          <w:rFonts w:ascii="Times New Roman" w:hAnsi="Times New Roman"/>
          <w:vertAlign w:val="superscript"/>
        </w:rPr>
        <w:t>71</w:t>
      </w:r>
      <w:r>
        <w:rPr>
          <w:rFonts w:ascii="Times New Roman" w:hAnsi="Times New Roman"/>
        </w:rPr>
        <w:t>Emmanuel</w:t>
      </w:r>
      <w:r w:rsidRPr="00434B9B">
        <w:rPr>
          <w:rFonts w:ascii="Times New Roman" w:hAnsi="Times New Roman"/>
        </w:rPr>
        <w:t xml:space="preserve"> </w:t>
      </w:r>
      <w:r>
        <w:rPr>
          <w:rFonts w:ascii="Times New Roman" w:hAnsi="Times New Roman"/>
        </w:rPr>
        <w:t xml:space="preserve">suddenly </w:t>
      </w:r>
      <w:r w:rsidRPr="00434B9B">
        <w:rPr>
          <w:rFonts w:ascii="Times New Roman" w:hAnsi="Times New Roman"/>
        </w:rPr>
        <w:t xml:space="preserve">realized that some </w:t>
      </w:r>
      <w:r>
        <w:rPr>
          <w:rFonts w:ascii="Times New Roman" w:hAnsi="Times New Roman"/>
        </w:rPr>
        <w:t>energy</w:t>
      </w:r>
      <w:r w:rsidRPr="00434B9B">
        <w:rPr>
          <w:rFonts w:ascii="Times New Roman" w:hAnsi="Times New Roman"/>
        </w:rPr>
        <w:t xml:space="preserve"> had left him. </w:t>
      </w:r>
      <w:r>
        <w:rPr>
          <w:rFonts w:ascii="Times New Roman" w:hAnsi="Times New Roman"/>
          <w:vertAlign w:val="superscript"/>
        </w:rPr>
        <w:t>72</w:t>
      </w:r>
      <w:r w:rsidRPr="00434B9B">
        <w:rPr>
          <w:rFonts w:ascii="Times New Roman" w:hAnsi="Times New Roman"/>
        </w:rPr>
        <w:t xml:space="preserve">He turned to the </w:t>
      </w:r>
      <w:r>
        <w:rPr>
          <w:rFonts w:ascii="Times New Roman" w:hAnsi="Times New Roman"/>
        </w:rPr>
        <w:t>crowd and asked, “Who touched me</w:t>
      </w:r>
      <w:r w:rsidRPr="00434B9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73</w:t>
      </w:r>
      <w:r w:rsidRPr="00434B9B">
        <w:rPr>
          <w:rFonts w:ascii="Times New Roman" w:hAnsi="Times New Roman"/>
        </w:rPr>
        <w:t xml:space="preserve">When </w:t>
      </w:r>
      <w:r>
        <w:rPr>
          <w:rFonts w:ascii="Times New Roman" w:hAnsi="Times New Roman"/>
        </w:rPr>
        <w:t>everyone</w:t>
      </w:r>
      <w:r w:rsidRPr="00434B9B">
        <w:rPr>
          <w:rFonts w:ascii="Times New Roman" w:hAnsi="Times New Roman"/>
        </w:rPr>
        <w:t xml:space="preserve"> denied it, </w:t>
      </w:r>
      <w:r>
        <w:rPr>
          <w:rFonts w:ascii="Times New Roman" w:hAnsi="Times New Roman"/>
        </w:rPr>
        <w:t xml:space="preserve">Simon </w:t>
      </w:r>
      <w:r w:rsidRPr="00434B9B">
        <w:rPr>
          <w:rFonts w:ascii="Times New Roman" w:hAnsi="Times New Roman"/>
        </w:rPr>
        <w:t xml:space="preserve">Peter </w:t>
      </w:r>
      <w:r>
        <w:rPr>
          <w:rFonts w:ascii="Times New Roman" w:hAnsi="Times New Roman"/>
        </w:rPr>
        <w:t xml:space="preserve">and the disciples </w:t>
      </w:r>
      <w:r w:rsidRPr="00434B9B">
        <w:rPr>
          <w:rFonts w:ascii="Times New Roman" w:hAnsi="Times New Roman"/>
        </w:rPr>
        <w:t>said, “</w:t>
      </w:r>
      <w:r>
        <w:rPr>
          <w:rFonts w:ascii="Times New Roman" w:hAnsi="Times New Roman"/>
        </w:rPr>
        <w:t>Teacher, the entire crowd has been touching</w:t>
      </w:r>
      <w:r w:rsidRPr="00434B9B">
        <w:rPr>
          <w:rFonts w:ascii="Times New Roman" w:hAnsi="Times New Roman"/>
        </w:rPr>
        <w:t xml:space="preserve"> you, and </w:t>
      </w:r>
      <w:r>
        <w:rPr>
          <w:rFonts w:ascii="Times New Roman" w:hAnsi="Times New Roman"/>
        </w:rPr>
        <w:t xml:space="preserve">yet </w:t>
      </w:r>
      <w:r w:rsidRPr="00434B9B">
        <w:rPr>
          <w:rFonts w:ascii="Times New Roman" w:hAnsi="Times New Roman"/>
        </w:rPr>
        <w:t>you</w:t>
      </w:r>
      <w:r>
        <w:rPr>
          <w:rFonts w:ascii="Times New Roman" w:hAnsi="Times New Roman"/>
        </w:rPr>
        <w:t>’re</w:t>
      </w:r>
      <w:r w:rsidRPr="00434B9B">
        <w:rPr>
          <w:rFonts w:ascii="Times New Roman" w:hAnsi="Times New Roman"/>
        </w:rPr>
        <w:t xml:space="preserve"> ask</w:t>
      </w:r>
      <w:r>
        <w:rPr>
          <w:rFonts w:ascii="Times New Roman" w:hAnsi="Times New Roman"/>
        </w:rPr>
        <w:t>ing, ‘Who touched me?’”</w:t>
      </w:r>
    </w:p>
    <w:p w:rsidR="00604831" w:rsidRDefault="00604831" w:rsidP="00604831">
      <w:pPr>
        <w:ind w:firstLine="720"/>
        <w:rPr>
          <w:rFonts w:ascii="Times New Roman" w:hAnsi="Times New Roman"/>
        </w:rPr>
      </w:pPr>
      <w:r>
        <w:rPr>
          <w:rFonts w:ascii="Times New Roman" w:hAnsi="Times New Roman"/>
          <w:vertAlign w:val="superscript"/>
        </w:rPr>
        <w:t>74</w:t>
      </w:r>
      <w:r w:rsidRPr="00434B9B">
        <w:rPr>
          <w:rFonts w:ascii="Times New Roman" w:hAnsi="Times New Roman"/>
        </w:rPr>
        <w:t xml:space="preserve">But </w:t>
      </w:r>
      <w:r>
        <w:rPr>
          <w:rFonts w:ascii="Times New Roman" w:hAnsi="Times New Roman"/>
        </w:rPr>
        <w:t>Emmanuel</w:t>
      </w:r>
      <w:r w:rsidRPr="00434B9B">
        <w:rPr>
          <w:rFonts w:ascii="Times New Roman" w:hAnsi="Times New Roman"/>
        </w:rPr>
        <w:t xml:space="preserve"> kept looking around </w:t>
      </w:r>
      <w:r>
        <w:rPr>
          <w:rFonts w:ascii="Times New Roman" w:hAnsi="Times New Roman"/>
        </w:rPr>
        <w:t xml:space="preserve">to see who had done it. </w:t>
      </w:r>
      <w:r>
        <w:rPr>
          <w:rFonts w:ascii="Times New Roman" w:hAnsi="Times New Roman"/>
          <w:vertAlign w:val="superscript"/>
        </w:rPr>
        <w:t>75</w:t>
      </w:r>
      <w:r>
        <w:rPr>
          <w:rFonts w:ascii="Times New Roman" w:hAnsi="Times New Roman"/>
        </w:rPr>
        <w:t>“S</w:t>
      </w:r>
      <w:r w:rsidRPr="00434B9B">
        <w:rPr>
          <w:rFonts w:ascii="Times New Roman" w:hAnsi="Times New Roman"/>
        </w:rPr>
        <w:t>omeone touched me,</w:t>
      </w:r>
      <w:r>
        <w:rPr>
          <w:rFonts w:ascii="Times New Roman" w:hAnsi="Times New Roman"/>
        </w:rPr>
        <w:t>” he said,</w:t>
      </w:r>
      <w:r w:rsidRPr="00434B9B">
        <w:rPr>
          <w:rFonts w:ascii="Times New Roman" w:hAnsi="Times New Roman"/>
        </w:rPr>
        <w:t xml:space="preserve"> </w:t>
      </w:r>
      <w:r>
        <w:rPr>
          <w:rFonts w:ascii="Times New Roman" w:hAnsi="Times New Roman"/>
        </w:rPr>
        <w:t>“</w:t>
      </w:r>
      <w:r w:rsidRPr="00434B9B">
        <w:rPr>
          <w:rFonts w:ascii="Times New Roman" w:hAnsi="Times New Roman"/>
        </w:rPr>
        <w:t xml:space="preserve">because </w:t>
      </w:r>
      <w:r>
        <w:rPr>
          <w:rFonts w:ascii="Times New Roman" w:hAnsi="Times New Roman"/>
        </w:rPr>
        <w:t>I know that energy</w:t>
      </w:r>
      <w:r w:rsidRPr="00434B9B">
        <w:rPr>
          <w:rFonts w:ascii="Times New Roman" w:hAnsi="Times New Roman"/>
        </w:rPr>
        <w:t xml:space="preserve"> left me.”</w:t>
      </w:r>
    </w:p>
    <w:p w:rsidR="00604831" w:rsidRDefault="00604831" w:rsidP="00604831">
      <w:pPr>
        <w:ind w:firstLine="720"/>
        <w:rPr>
          <w:rFonts w:ascii="Times New Roman" w:hAnsi="Times New Roman"/>
        </w:rPr>
      </w:pPr>
      <w:r>
        <w:rPr>
          <w:rFonts w:ascii="Times New Roman" w:hAnsi="Times New Roman"/>
          <w:vertAlign w:val="superscript"/>
        </w:rPr>
        <w:t>76</w:t>
      </w:r>
      <w:r>
        <w:rPr>
          <w:rFonts w:ascii="Times New Roman" w:hAnsi="Times New Roman"/>
        </w:rPr>
        <w:t>The woman</w:t>
      </w:r>
      <w:r w:rsidRPr="00F31A66">
        <w:rPr>
          <w:rFonts w:ascii="Times New Roman" w:hAnsi="Times New Roman"/>
        </w:rPr>
        <w:t xml:space="preserve"> </w:t>
      </w:r>
      <w:r>
        <w:rPr>
          <w:rFonts w:ascii="Times New Roman" w:hAnsi="Times New Roman"/>
        </w:rPr>
        <w:t xml:space="preserve">trembled in fear, realizing that she hadn’t escaped notice. </w:t>
      </w:r>
      <w:r>
        <w:rPr>
          <w:rFonts w:ascii="Times New Roman" w:hAnsi="Times New Roman"/>
          <w:vertAlign w:val="superscript"/>
        </w:rPr>
        <w:t>77</w:t>
      </w:r>
      <w:r>
        <w:rPr>
          <w:rFonts w:ascii="Times New Roman" w:hAnsi="Times New Roman"/>
        </w:rPr>
        <w:t>Then, k</w:t>
      </w:r>
      <w:r w:rsidRPr="00434B9B">
        <w:rPr>
          <w:rFonts w:ascii="Times New Roman" w:hAnsi="Times New Roman"/>
        </w:rPr>
        <w:t xml:space="preserve">nowing what had </w:t>
      </w:r>
      <w:r>
        <w:rPr>
          <w:rFonts w:ascii="Times New Roman" w:hAnsi="Times New Roman"/>
        </w:rPr>
        <w:t>happened</w:t>
      </w:r>
      <w:r w:rsidRPr="00434B9B">
        <w:rPr>
          <w:rFonts w:ascii="Times New Roman" w:hAnsi="Times New Roman"/>
        </w:rPr>
        <w:t xml:space="preserve"> within her,</w:t>
      </w:r>
      <w:r>
        <w:rPr>
          <w:rFonts w:ascii="Times New Roman" w:hAnsi="Times New Roman"/>
        </w:rPr>
        <w:t xml:space="preserve"> she came and </w:t>
      </w:r>
      <w:r w:rsidRPr="00434B9B">
        <w:rPr>
          <w:rFonts w:ascii="Times New Roman" w:hAnsi="Times New Roman"/>
        </w:rPr>
        <w:t xml:space="preserve">fell at </w:t>
      </w:r>
      <w:r>
        <w:rPr>
          <w:rFonts w:ascii="Times New Roman" w:hAnsi="Times New Roman"/>
        </w:rPr>
        <w:t>Emmanuel’s</w:t>
      </w:r>
      <w:r w:rsidRPr="00434B9B">
        <w:rPr>
          <w:rFonts w:ascii="Times New Roman" w:hAnsi="Times New Roman"/>
        </w:rPr>
        <w:t xml:space="preserve"> feet</w:t>
      </w:r>
      <w:r>
        <w:rPr>
          <w:rFonts w:ascii="Times New Roman" w:hAnsi="Times New Roman"/>
        </w:rPr>
        <w:t>, telling him the truth</w:t>
      </w:r>
      <w:r w:rsidRPr="00434B9B">
        <w:rPr>
          <w:rFonts w:ascii="Times New Roman" w:hAnsi="Times New Roman"/>
        </w:rPr>
        <w:t xml:space="preserve">. </w:t>
      </w:r>
      <w:r>
        <w:rPr>
          <w:rFonts w:ascii="Times New Roman" w:hAnsi="Times New Roman"/>
          <w:vertAlign w:val="superscript"/>
        </w:rPr>
        <w:t>78</w:t>
      </w:r>
      <w:r w:rsidRPr="00434B9B">
        <w:rPr>
          <w:rFonts w:ascii="Times New Roman" w:hAnsi="Times New Roman"/>
        </w:rPr>
        <w:t xml:space="preserve">In front of </w:t>
      </w:r>
      <w:r>
        <w:rPr>
          <w:rFonts w:ascii="Times New Roman" w:hAnsi="Times New Roman"/>
        </w:rPr>
        <w:t>everyone</w:t>
      </w:r>
      <w:r w:rsidRPr="00434B9B">
        <w:rPr>
          <w:rFonts w:ascii="Times New Roman" w:hAnsi="Times New Roman"/>
        </w:rPr>
        <w:t>, she explained why she had touched him and ho</w:t>
      </w:r>
      <w:r>
        <w:rPr>
          <w:rFonts w:ascii="Times New Roman" w:hAnsi="Times New Roman"/>
        </w:rPr>
        <w:t>w she had been instantly healed.</w:t>
      </w:r>
    </w:p>
    <w:p w:rsidR="00604831" w:rsidRDefault="00604831" w:rsidP="00604831">
      <w:pPr>
        <w:ind w:firstLine="720"/>
        <w:rPr>
          <w:rFonts w:ascii="Times New Roman" w:hAnsi="Times New Roman"/>
        </w:rPr>
      </w:pPr>
      <w:r>
        <w:rPr>
          <w:rFonts w:ascii="Times New Roman" w:hAnsi="Times New Roman"/>
          <w:vertAlign w:val="superscript"/>
        </w:rPr>
        <w:t>79</w:t>
      </w:r>
      <w:r>
        <w:rPr>
          <w:rFonts w:ascii="Times New Roman" w:hAnsi="Times New Roman"/>
        </w:rPr>
        <w:t>Emmanuel</w:t>
      </w:r>
      <w:r w:rsidRPr="00434B9B">
        <w:rPr>
          <w:rFonts w:ascii="Times New Roman" w:hAnsi="Times New Roman"/>
        </w:rPr>
        <w:t xml:space="preserve"> said</w:t>
      </w:r>
      <w:r>
        <w:rPr>
          <w:rFonts w:ascii="Times New Roman" w:hAnsi="Times New Roman"/>
        </w:rPr>
        <w:t xml:space="preserve"> to her</w:t>
      </w:r>
      <w:r w:rsidRPr="00434B9B">
        <w:rPr>
          <w:rFonts w:ascii="Times New Roman" w:hAnsi="Times New Roman"/>
        </w:rPr>
        <w:t xml:space="preserve">, “Be </w:t>
      </w:r>
      <w:r>
        <w:rPr>
          <w:rFonts w:ascii="Times New Roman" w:hAnsi="Times New Roman"/>
        </w:rPr>
        <w:t>joyful, my daughter!</w:t>
      </w:r>
      <w:r w:rsidRPr="00434B9B">
        <w:rPr>
          <w:rFonts w:ascii="Times New Roman" w:hAnsi="Times New Roman"/>
        </w:rPr>
        <w:t xml:space="preserve"> Your fa</w:t>
      </w:r>
      <w:r>
        <w:rPr>
          <w:rFonts w:ascii="Times New Roman" w:hAnsi="Times New Roman"/>
        </w:rPr>
        <w:t xml:space="preserve">ith has healed you. </w:t>
      </w:r>
      <w:r>
        <w:rPr>
          <w:rFonts w:ascii="Times New Roman" w:hAnsi="Times New Roman"/>
          <w:vertAlign w:val="superscript"/>
        </w:rPr>
        <w:t>80</w:t>
      </w:r>
      <w:r>
        <w:rPr>
          <w:rFonts w:ascii="Times New Roman" w:hAnsi="Times New Roman"/>
        </w:rPr>
        <w:t>Go in peace, free from your suffering.</w:t>
      </w:r>
      <w:r w:rsidRPr="00434B9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81</w:t>
      </w:r>
      <w:r w:rsidRPr="00982DC4">
        <w:rPr>
          <w:rFonts w:ascii="Times New Roman" w:hAnsi="Times New Roman"/>
        </w:rPr>
        <w:t xml:space="preserve">While </w:t>
      </w:r>
      <w:r>
        <w:rPr>
          <w:rFonts w:ascii="Times New Roman" w:hAnsi="Times New Roman"/>
        </w:rPr>
        <w:t>Emmanuel</w:t>
      </w:r>
      <w:r w:rsidRPr="00982DC4">
        <w:rPr>
          <w:rFonts w:ascii="Times New Roman" w:hAnsi="Times New Roman"/>
        </w:rPr>
        <w:t xml:space="preserve"> </w:t>
      </w:r>
      <w:r>
        <w:rPr>
          <w:rFonts w:ascii="Times New Roman" w:hAnsi="Times New Roman"/>
        </w:rPr>
        <w:t>was speaking, some men came to tell Jairus</w:t>
      </w:r>
      <w:r w:rsidRPr="00982DC4">
        <w:rPr>
          <w:rFonts w:ascii="Times New Roman" w:hAnsi="Times New Roman"/>
        </w:rPr>
        <w:t xml:space="preserve"> </w:t>
      </w:r>
      <w:r>
        <w:rPr>
          <w:rFonts w:ascii="Times New Roman" w:hAnsi="Times New Roman"/>
        </w:rPr>
        <w:t>(</w:t>
      </w:r>
      <w:r w:rsidRPr="00982DC4">
        <w:rPr>
          <w:rFonts w:ascii="Times New Roman" w:hAnsi="Times New Roman"/>
        </w:rPr>
        <w:t xml:space="preserve">the </w:t>
      </w:r>
      <w:r>
        <w:rPr>
          <w:rFonts w:ascii="Times New Roman" w:hAnsi="Times New Roman"/>
        </w:rPr>
        <w:t xml:space="preserve">head of the </w:t>
      </w:r>
      <w:r w:rsidRPr="00982DC4">
        <w:rPr>
          <w:rFonts w:ascii="Times New Roman" w:hAnsi="Times New Roman"/>
        </w:rPr>
        <w:t>synagogue</w:t>
      </w:r>
      <w:r>
        <w:rPr>
          <w:rFonts w:ascii="Times New Roman" w:hAnsi="Times New Roman"/>
        </w:rPr>
        <w:t>)</w:t>
      </w:r>
      <w:r w:rsidRPr="00982DC4">
        <w:rPr>
          <w:rFonts w:ascii="Times New Roman" w:hAnsi="Times New Roman"/>
        </w:rPr>
        <w:t xml:space="preserve">, “Your daughter has died, so why are you still bothering the </w:t>
      </w:r>
      <w:r>
        <w:rPr>
          <w:rFonts w:ascii="Times New Roman" w:hAnsi="Times New Roman"/>
        </w:rPr>
        <w:t>Teacher</w:t>
      </w:r>
      <w:r w:rsidRPr="00982DC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br w:type="column"/>
        <w:t>82</w:t>
      </w:r>
      <w:r>
        <w:rPr>
          <w:rFonts w:ascii="Times New Roman" w:hAnsi="Times New Roman"/>
        </w:rPr>
        <w:t>But a</w:t>
      </w:r>
      <w:r w:rsidRPr="00982DC4">
        <w:rPr>
          <w:rFonts w:ascii="Times New Roman" w:hAnsi="Times New Roman"/>
        </w:rPr>
        <w:t xml:space="preserve">s soon as </w:t>
      </w:r>
      <w:r>
        <w:rPr>
          <w:rFonts w:ascii="Times New Roman" w:hAnsi="Times New Roman"/>
        </w:rPr>
        <w:t>Emmanuel</w:t>
      </w:r>
      <w:r w:rsidRPr="00982DC4">
        <w:rPr>
          <w:rFonts w:ascii="Times New Roman" w:hAnsi="Times New Roman"/>
        </w:rPr>
        <w:t xml:space="preserve"> heard their words, he said to </w:t>
      </w:r>
      <w:r>
        <w:rPr>
          <w:rFonts w:ascii="Times New Roman" w:hAnsi="Times New Roman"/>
        </w:rPr>
        <w:t>Jairus</w:t>
      </w:r>
      <w:r w:rsidRPr="00982DC4">
        <w:rPr>
          <w:rFonts w:ascii="Times New Roman" w:hAnsi="Times New Roman"/>
        </w:rPr>
        <w:t>, “Don’t be afraid. J</w:t>
      </w:r>
      <w:r>
        <w:rPr>
          <w:rFonts w:ascii="Times New Roman" w:hAnsi="Times New Roman"/>
        </w:rPr>
        <w:t>ust believe, and she’</w:t>
      </w:r>
      <w:r w:rsidRPr="00982DC4">
        <w:rPr>
          <w:rFonts w:ascii="Times New Roman" w:hAnsi="Times New Roman"/>
        </w:rPr>
        <w:t>ll be healed.”</w:t>
      </w:r>
    </w:p>
    <w:p w:rsidR="00604831" w:rsidRDefault="00604831" w:rsidP="00604831">
      <w:pPr>
        <w:ind w:firstLine="720"/>
        <w:rPr>
          <w:rFonts w:ascii="Times New Roman" w:hAnsi="Times New Roman"/>
        </w:rPr>
      </w:pPr>
      <w:r>
        <w:rPr>
          <w:rFonts w:ascii="Times New Roman" w:hAnsi="Times New Roman"/>
          <w:vertAlign w:val="superscript"/>
        </w:rPr>
        <w:t>83</w:t>
      </w:r>
      <w:r>
        <w:rPr>
          <w:rFonts w:ascii="Times New Roman" w:hAnsi="Times New Roman"/>
        </w:rPr>
        <w:t>When they arrived at the synagogue leader’s house, Emmanuel wouldn’</w:t>
      </w:r>
      <w:r w:rsidRPr="00982DC4">
        <w:rPr>
          <w:rFonts w:ascii="Times New Roman" w:hAnsi="Times New Roman"/>
        </w:rPr>
        <w:t xml:space="preserve">t allow anyone to go </w:t>
      </w:r>
      <w:r>
        <w:rPr>
          <w:rFonts w:ascii="Times New Roman" w:hAnsi="Times New Roman"/>
        </w:rPr>
        <w:t xml:space="preserve">in </w:t>
      </w:r>
      <w:r w:rsidRPr="00982DC4">
        <w:rPr>
          <w:rFonts w:ascii="Times New Roman" w:hAnsi="Times New Roman"/>
        </w:rPr>
        <w:t xml:space="preserve">with him except </w:t>
      </w:r>
      <w:r>
        <w:rPr>
          <w:rFonts w:ascii="Times New Roman" w:hAnsi="Times New Roman"/>
        </w:rPr>
        <w:t xml:space="preserve">Simon </w:t>
      </w:r>
      <w:r w:rsidRPr="00982DC4">
        <w:rPr>
          <w:rFonts w:ascii="Times New Roman" w:hAnsi="Times New Roman"/>
        </w:rPr>
        <w:t xml:space="preserve">Peter, John, </w:t>
      </w:r>
      <w:r>
        <w:rPr>
          <w:rFonts w:ascii="Times New Roman" w:hAnsi="Times New Roman"/>
        </w:rPr>
        <w:t xml:space="preserve">his brother </w:t>
      </w:r>
      <w:r w:rsidRPr="00982DC4">
        <w:rPr>
          <w:rFonts w:ascii="Times New Roman" w:hAnsi="Times New Roman"/>
        </w:rPr>
        <w:t>James, and the girl’s</w:t>
      </w:r>
      <w:r>
        <w:rPr>
          <w:rFonts w:ascii="Times New Roman" w:hAnsi="Times New Roman"/>
        </w:rPr>
        <w:t xml:space="preserve"> father and mother. </w:t>
      </w:r>
      <w:r>
        <w:rPr>
          <w:rFonts w:ascii="Times New Roman" w:hAnsi="Times New Roman"/>
          <w:vertAlign w:val="superscript"/>
        </w:rPr>
        <w:t>84</w:t>
      </w:r>
      <w:r>
        <w:rPr>
          <w:rFonts w:ascii="Times New Roman" w:hAnsi="Times New Roman"/>
        </w:rPr>
        <w:t>As Emmanuel went inside</w:t>
      </w:r>
      <w:r w:rsidRPr="00982DC4">
        <w:rPr>
          <w:rFonts w:ascii="Times New Roman" w:hAnsi="Times New Roman"/>
        </w:rPr>
        <w:t xml:space="preserve">, </w:t>
      </w:r>
      <w:r>
        <w:rPr>
          <w:rFonts w:ascii="Times New Roman" w:hAnsi="Times New Roman"/>
        </w:rPr>
        <w:t>he saw</w:t>
      </w:r>
      <w:r w:rsidRPr="00982DC4">
        <w:rPr>
          <w:rFonts w:ascii="Times New Roman" w:hAnsi="Times New Roman"/>
        </w:rPr>
        <w:t xml:space="preserve"> a </w:t>
      </w:r>
      <w:r>
        <w:rPr>
          <w:rFonts w:ascii="Times New Roman" w:hAnsi="Times New Roman"/>
        </w:rPr>
        <w:t xml:space="preserve">noisy crowd and </w:t>
      </w:r>
      <w:r w:rsidRPr="00982DC4">
        <w:rPr>
          <w:rFonts w:ascii="Times New Roman" w:hAnsi="Times New Roman"/>
        </w:rPr>
        <w:t xml:space="preserve">great commotion, with </w:t>
      </w:r>
      <w:r>
        <w:rPr>
          <w:rFonts w:ascii="Times New Roman" w:hAnsi="Times New Roman"/>
        </w:rPr>
        <w:t xml:space="preserve">musicians playing, and </w:t>
      </w:r>
      <w:r w:rsidRPr="00982DC4">
        <w:rPr>
          <w:rFonts w:ascii="Times New Roman" w:hAnsi="Times New Roman"/>
        </w:rPr>
        <w:t xml:space="preserve">people </w:t>
      </w:r>
      <w:r>
        <w:rPr>
          <w:rFonts w:ascii="Times New Roman" w:hAnsi="Times New Roman"/>
        </w:rPr>
        <w:t>weeping</w:t>
      </w:r>
      <w:r w:rsidRPr="00982DC4">
        <w:rPr>
          <w:rFonts w:ascii="Times New Roman" w:hAnsi="Times New Roman"/>
        </w:rPr>
        <w:t xml:space="preserve"> and wailing</w:t>
      </w:r>
      <w:r>
        <w:rPr>
          <w:rFonts w:ascii="Times New Roman" w:hAnsi="Times New Roman"/>
        </w:rPr>
        <w:t xml:space="preserve"> in mourning for her</w:t>
      </w:r>
      <w:r w:rsidRPr="00982DC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85</w:t>
      </w:r>
      <w:r w:rsidRPr="00982DC4">
        <w:rPr>
          <w:rFonts w:ascii="Times New Roman" w:hAnsi="Times New Roman"/>
        </w:rPr>
        <w:t>“Why are you so upset, and crying?</w:t>
      </w:r>
      <w:r>
        <w:rPr>
          <w:rFonts w:ascii="Times New Roman" w:hAnsi="Times New Roman"/>
        </w:rPr>
        <w:t xml:space="preserve">” Emmanuel scolded them. </w:t>
      </w:r>
      <w:r>
        <w:rPr>
          <w:rFonts w:ascii="Times New Roman" w:hAnsi="Times New Roman"/>
          <w:vertAlign w:val="superscript"/>
        </w:rPr>
        <w:t>86</w:t>
      </w:r>
      <w:r>
        <w:rPr>
          <w:rFonts w:ascii="Times New Roman" w:hAnsi="Times New Roman"/>
        </w:rPr>
        <w:t xml:space="preserve">“Don’t cry! Go away! </w:t>
      </w:r>
      <w:r w:rsidRPr="00982DC4">
        <w:rPr>
          <w:rFonts w:ascii="Times New Roman" w:hAnsi="Times New Roman"/>
        </w:rPr>
        <w:t>The girl isn’t dead but asleep</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87</w:t>
      </w:r>
      <w:r w:rsidRPr="00982DC4">
        <w:rPr>
          <w:rFonts w:ascii="Times New Roman" w:hAnsi="Times New Roman"/>
        </w:rPr>
        <w:t xml:space="preserve">They </w:t>
      </w:r>
      <w:r>
        <w:rPr>
          <w:rFonts w:ascii="Times New Roman" w:hAnsi="Times New Roman"/>
        </w:rPr>
        <w:t xml:space="preserve">all </w:t>
      </w:r>
      <w:r w:rsidRPr="00982DC4">
        <w:rPr>
          <w:rFonts w:ascii="Times New Roman" w:hAnsi="Times New Roman"/>
        </w:rPr>
        <w:t>just</w:t>
      </w:r>
      <w:r>
        <w:rPr>
          <w:rFonts w:ascii="Times New Roman" w:hAnsi="Times New Roman"/>
        </w:rPr>
        <w:t xml:space="preserve"> laughed at him</w:t>
      </w:r>
      <w:r w:rsidRPr="00982DC4">
        <w:rPr>
          <w:rFonts w:ascii="Times New Roman" w:hAnsi="Times New Roman"/>
        </w:rPr>
        <w:t>, because they knew she had died.</w:t>
      </w:r>
    </w:p>
    <w:p w:rsidR="00604831" w:rsidRDefault="00604831" w:rsidP="00604831">
      <w:pPr>
        <w:ind w:firstLine="720"/>
        <w:rPr>
          <w:rFonts w:ascii="Times New Roman" w:hAnsi="Times New Roman"/>
        </w:rPr>
      </w:pPr>
      <w:r>
        <w:rPr>
          <w:rFonts w:ascii="Times New Roman" w:hAnsi="Times New Roman"/>
          <w:vertAlign w:val="superscript"/>
        </w:rPr>
        <w:t>88</w:t>
      </w:r>
      <w:r>
        <w:rPr>
          <w:rFonts w:ascii="Times New Roman" w:hAnsi="Times New Roman"/>
        </w:rPr>
        <w:t>But Emmanuel</w:t>
      </w:r>
      <w:r w:rsidRPr="00982DC4">
        <w:rPr>
          <w:rFonts w:ascii="Times New Roman" w:hAnsi="Times New Roman"/>
        </w:rPr>
        <w:t xml:space="preserve"> sent </w:t>
      </w:r>
      <w:r>
        <w:rPr>
          <w:rFonts w:ascii="Times New Roman" w:hAnsi="Times New Roman"/>
        </w:rPr>
        <w:t>everyone</w:t>
      </w:r>
      <w:r w:rsidRPr="00982DC4">
        <w:rPr>
          <w:rFonts w:ascii="Times New Roman" w:hAnsi="Times New Roman"/>
        </w:rPr>
        <w:t xml:space="preserve"> </w:t>
      </w:r>
      <w:r>
        <w:rPr>
          <w:rFonts w:ascii="Times New Roman" w:hAnsi="Times New Roman"/>
        </w:rPr>
        <w:t>outside</w:t>
      </w:r>
      <w:r w:rsidRPr="00982DC4">
        <w:rPr>
          <w:rFonts w:ascii="Times New Roman" w:hAnsi="Times New Roman"/>
        </w:rPr>
        <w:t xml:space="preserve">, then </w:t>
      </w:r>
      <w:r>
        <w:rPr>
          <w:rFonts w:ascii="Times New Roman" w:hAnsi="Times New Roman"/>
        </w:rPr>
        <w:t xml:space="preserve">he </w:t>
      </w:r>
      <w:r w:rsidRPr="00982DC4">
        <w:rPr>
          <w:rFonts w:ascii="Times New Roman" w:hAnsi="Times New Roman"/>
        </w:rPr>
        <w:t>went wi</w:t>
      </w:r>
      <w:r>
        <w:rPr>
          <w:rFonts w:ascii="Times New Roman" w:hAnsi="Times New Roman"/>
        </w:rPr>
        <w:t xml:space="preserve">th the girl’s father and mother </w:t>
      </w:r>
      <w:r w:rsidRPr="00982DC4">
        <w:rPr>
          <w:rFonts w:ascii="Times New Roman" w:hAnsi="Times New Roman"/>
        </w:rPr>
        <w:t>to where the child was lying.</w:t>
      </w:r>
      <w:r>
        <w:rPr>
          <w:rFonts w:ascii="Times New Roman" w:hAnsi="Times New Roman"/>
        </w:rPr>
        <w:t xml:space="preserve"> </w:t>
      </w:r>
      <w:r>
        <w:rPr>
          <w:rFonts w:ascii="Times New Roman" w:hAnsi="Times New Roman"/>
          <w:vertAlign w:val="superscript"/>
        </w:rPr>
        <w:t>89</w:t>
      </w:r>
      <w:r>
        <w:rPr>
          <w:rFonts w:ascii="Times New Roman" w:hAnsi="Times New Roman"/>
        </w:rPr>
        <w:t xml:space="preserve">Holding the girl’s hand, he </w:t>
      </w:r>
      <w:r w:rsidRPr="00982DC4">
        <w:rPr>
          <w:rFonts w:ascii="Times New Roman" w:hAnsi="Times New Roman"/>
        </w:rPr>
        <w:t>said to her, “</w:t>
      </w:r>
      <w:r w:rsidRPr="005C0027">
        <w:rPr>
          <w:rFonts w:ascii="Times New Roman" w:hAnsi="Times New Roman"/>
          <w:i/>
        </w:rPr>
        <w:t>Talitha koum</w:t>
      </w:r>
      <w:r w:rsidRPr="00982DC4">
        <w:rPr>
          <w:rFonts w:ascii="Times New Roman" w:hAnsi="Times New Roman"/>
        </w:rPr>
        <w:t xml:space="preserve">!” (“Little girl, </w:t>
      </w:r>
      <w:r>
        <w:rPr>
          <w:rFonts w:ascii="Times New Roman" w:hAnsi="Times New Roman"/>
        </w:rPr>
        <w:t>get up!”).</w:t>
      </w:r>
    </w:p>
    <w:p w:rsidR="00604831" w:rsidRDefault="00604831" w:rsidP="00604831">
      <w:pPr>
        <w:ind w:firstLine="720"/>
        <w:rPr>
          <w:rFonts w:ascii="Times New Roman" w:hAnsi="Times New Roman"/>
        </w:rPr>
      </w:pPr>
      <w:r>
        <w:rPr>
          <w:rFonts w:ascii="Times New Roman" w:hAnsi="Times New Roman"/>
          <w:vertAlign w:val="superscript"/>
        </w:rPr>
        <w:t>90</w:t>
      </w:r>
      <w:r>
        <w:rPr>
          <w:rFonts w:ascii="Times New Roman" w:hAnsi="Times New Roman"/>
        </w:rPr>
        <w:t>Her soul returned, and she i</w:t>
      </w:r>
      <w:r w:rsidRPr="00982DC4">
        <w:rPr>
          <w:rFonts w:ascii="Times New Roman" w:hAnsi="Times New Roman"/>
        </w:rPr>
        <w:t>mmediately</w:t>
      </w:r>
      <w:r>
        <w:rPr>
          <w:rFonts w:ascii="Times New Roman" w:hAnsi="Times New Roman"/>
        </w:rPr>
        <w:t xml:space="preserve"> stood</w:t>
      </w:r>
      <w:r w:rsidRPr="00982DC4">
        <w:rPr>
          <w:rFonts w:ascii="Times New Roman" w:hAnsi="Times New Roman"/>
        </w:rPr>
        <w:t xml:space="preserve"> up and </w:t>
      </w:r>
      <w:r>
        <w:rPr>
          <w:rFonts w:ascii="Times New Roman" w:hAnsi="Times New Roman"/>
        </w:rPr>
        <w:t>started</w:t>
      </w:r>
      <w:r w:rsidRPr="00982DC4">
        <w:rPr>
          <w:rFonts w:ascii="Times New Roman" w:hAnsi="Times New Roman"/>
        </w:rPr>
        <w:t xml:space="preserve"> to walk around</w:t>
      </w:r>
      <w:r>
        <w:rPr>
          <w:rFonts w:ascii="Times New Roman" w:hAnsi="Times New Roman"/>
        </w:rPr>
        <w:t xml:space="preserve">. </w:t>
      </w:r>
      <w:r w:rsidRPr="00074786">
        <w:rPr>
          <w:rFonts w:ascii="Times New Roman" w:hAnsi="Times New Roman"/>
          <w:vertAlign w:val="superscript"/>
        </w:rPr>
        <w:t>91</w:t>
      </w:r>
      <w:r>
        <w:rPr>
          <w:rFonts w:ascii="Times New Roman" w:hAnsi="Times New Roman"/>
        </w:rPr>
        <w:t xml:space="preserve">Seeing this, her parents were </w:t>
      </w:r>
      <w:r w:rsidRPr="00982DC4">
        <w:rPr>
          <w:rFonts w:ascii="Times New Roman" w:hAnsi="Times New Roman"/>
        </w:rPr>
        <w:t>overwhelmed with astonishment</w:t>
      </w:r>
      <w:r>
        <w:rPr>
          <w:rFonts w:ascii="Times New Roman" w:hAnsi="Times New Roman"/>
        </w:rPr>
        <w:t>.</w:t>
      </w:r>
    </w:p>
    <w:p w:rsidR="00604831" w:rsidRPr="00982DC4" w:rsidRDefault="00604831" w:rsidP="00604831">
      <w:pPr>
        <w:ind w:firstLine="720"/>
        <w:rPr>
          <w:rFonts w:ascii="Times New Roman" w:hAnsi="Times New Roman"/>
        </w:rPr>
      </w:pPr>
      <w:r>
        <w:rPr>
          <w:rFonts w:ascii="Times New Roman" w:hAnsi="Times New Roman"/>
          <w:vertAlign w:val="superscript"/>
        </w:rPr>
        <w:t>92</w:t>
      </w:r>
      <w:r>
        <w:rPr>
          <w:rFonts w:ascii="Times New Roman" w:hAnsi="Times New Roman"/>
        </w:rPr>
        <w:t>Emmanuel</w:t>
      </w:r>
      <w:r w:rsidRPr="00982DC4">
        <w:rPr>
          <w:rFonts w:ascii="Times New Roman" w:hAnsi="Times New Roman"/>
        </w:rPr>
        <w:t xml:space="preserve"> </w:t>
      </w:r>
      <w:r>
        <w:rPr>
          <w:rFonts w:ascii="Times New Roman" w:hAnsi="Times New Roman"/>
        </w:rPr>
        <w:t>gave them strict orders</w:t>
      </w:r>
      <w:r w:rsidRPr="00982DC4">
        <w:rPr>
          <w:rFonts w:ascii="Times New Roman" w:hAnsi="Times New Roman"/>
        </w:rPr>
        <w:t xml:space="preserve"> not to tell anyone what had happened</w:t>
      </w:r>
      <w:r>
        <w:rPr>
          <w:rFonts w:ascii="Times New Roman" w:hAnsi="Times New Roman"/>
        </w:rPr>
        <w:t xml:space="preserve">, and he </w:t>
      </w:r>
      <w:r w:rsidRPr="00982DC4">
        <w:rPr>
          <w:rFonts w:ascii="Times New Roman" w:hAnsi="Times New Roman"/>
        </w:rPr>
        <w:t xml:space="preserve">asked that </w:t>
      </w:r>
      <w:r>
        <w:rPr>
          <w:rFonts w:ascii="Times New Roman" w:hAnsi="Times New Roman"/>
        </w:rPr>
        <w:t>the girl</w:t>
      </w:r>
      <w:r w:rsidRPr="00982DC4">
        <w:rPr>
          <w:rFonts w:ascii="Times New Roman" w:hAnsi="Times New Roman"/>
        </w:rPr>
        <w:t xml:space="preserve"> be given</w:t>
      </w:r>
      <w:r>
        <w:rPr>
          <w:rFonts w:ascii="Times New Roman" w:hAnsi="Times New Roman"/>
        </w:rPr>
        <w:t xml:space="preserve"> something to eat. </w:t>
      </w:r>
      <w:r>
        <w:rPr>
          <w:rFonts w:ascii="Times New Roman" w:hAnsi="Times New Roman"/>
          <w:vertAlign w:val="superscript"/>
        </w:rPr>
        <w:t>93</w:t>
      </w:r>
      <w:r>
        <w:rPr>
          <w:rFonts w:ascii="Times New Roman" w:hAnsi="Times New Roman"/>
        </w:rPr>
        <w:t>Still, n</w:t>
      </w:r>
      <w:r w:rsidRPr="00982DC4">
        <w:rPr>
          <w:rFonts w:ascii="Times New Roman" w:hAnsi="Times New Roman"/>
        </w:rPr>
        <w:t>ews about it spread throughout the entire region.</w:t>
      </w:r>
    </w:p>
    <w:p w:rsidR="00604831" w:rsidRDefault="00604831" w:rsidP="00604831">
      <w:pPr>
        <w:rPr>
          <w:rFonts w:ascii="Times New Roman" w:hAnsi="Times New Roman"/>
        </w:rPr>
      </w:pPr>
      <w:bookmarkStart w:id="4" w:name="_Hlk509848927"/>
    </w:p>
    <w:p w:rsidR="00604831" w:rsidRDefault="00604831" w:rsidP="00604831">
      <w:pPr>
        <w:jc w:val="center"/>
        <w:rPr>
          <w:rFonts w:ascii="Times New Roman" w:hAnsi="Times New Roman"/>
        </w:rPr>
      </w:pPr>
      <w:r>
        <w:rPr>
          <w:rFonts w:ascii="Times New Roman" w:hAnsi="Times New Roman"/>
        </w:rPr>
        <w:t>*</w:t>
      </w:r>
    </w:p>
    <w:p w:rsidR="00604831" w:rsidRPr="0017221F" w:rsidRDefault="00604831" w:rsidP="00604831">
      <w:pPr>
        <w:rPr>
          <w:rFonts w:ascii="Calibri" w:hAnsi="Calibri"/>
          <w:i/>
        </w:rPr>
      </w:pPr>
      <w:r>
        <w:rPr>
          <w:rFonts w:ascii="Calibri" w:hAnsi="Calibri"/>
          <w:i/>
        </w:rPr>
        <w:t>June 2, 32</w:t>
      </w:r>
      <w:r w:rsidRPr="0017221F">
        <w:rPr>
          <w:rFonts w:ascii="Calibri" w:hAnsi="Calibri"/>
          <w:i/>
        </w:rPr>
        <w:t xml:space="preserve"> A.D.</w:t>
      </w:r>
    </w:p>
    <w:p w:rsidR="00604831" w:rsidRPr="00686A64" w:rsidRDefault="00604831" w:rsidP="00604831">
      <w:pPr>
        <w:rPr>
          <w:i/>
        </w:rPr>
      </w:pPr>
      <w:r w:rsidRPr="0017221F">
        <w:rPr>
          <w:rFonts w:ascii="Calibri" w:hAnsi="Calibri"/>
          <w:i/>
        </w:rPr>
        <w:t>Pool of Bethesda, Jerusalem</w:t>
      </w:r>
    </w:p>
    <w:bookmarkEnd w:id="4"/>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Later</w:t>
      </w:r>
      <w:r w:rsidRPr="00DB6423">
        <w:rPr>
          <w:rFonts w:ascii="Times New Roman" w:hAnsi="Times New Roman"/>
        </w:rPr>
        <w:t>, there was a Jewish festival</w:t>
      </w:r>
      <w:r>
        <w:rPr>
          <w:rFonts w:ascii="Times New Roman" w:hAnsi="Times New Roman"/>
        </w:rPr>
        <w:t xml:space="preserve"> called </w:t>
      </w:r>
      <w:r w:rsidRPr="0059471A">
        <w:rPr>
          <w:rFonts w:ascii="Times New Roman" w:hAnsi="Times New Roman"/>
          <w:i/>
        </w:rPr>
        <w:t>Shavuot</w:t>
      </w:r>
      <w:r w:rsidRPr="00DB6423">
        <w:rPr>
          <w:rFonts w:ascii="Times New Roman" w:hAnsi="Times New Roman"/>
        </w:rPr>
        <w:t>,</w:t>
      </w:r>
      <w:r>
        <w:rPr>
          <w:rStyle w:val="FootnoteReference"/>
          <w:rFonts w:ascii="Times New Roman" w:hAnsi="Times New Roman"/>
        </w:rPr>
        <w:footnoteReference w:id="97"/>
      </w:r>
      <w:r w:rsidRPr="00DB6423">
        <w:rPr>
          <w:rFonts w:ascii="Times New Roman" w:hAnsi="Times New Roman"/>
        </w:rPr>
        <w:t xml:space="preserve"> and so </w:t>
      </w:r>
      <w:r>
        <w:rPr>
          <w:rFonts w:ascii="Times New Roman" w:hAnsi="Times New Roman"/>
        </w:rPr>
        <w:t>Emmanuel</w:t>
      </w:r>
      <w:r w:rsidRPr="00DB6423">
        <w:rPr>
          <w:rFonts w:ascii="Times New Roman" w:hAnsi="Times New Roman"/>
        </w:rPr>
        <w:t xml:space="preserve"> traveled to Jerusalem.</w:t>
      </w:r>
      <w:r>
        <w:rPr>
          <w:rFonts w:ascii="Times New Roman" w:hAnsi="Times New Roman"/>
        </w:rPr>
        <w:t xml:space="preserve"> </w:t>
      </w:r>
      <w:r>
        <w:rPr>
          <w:rFonts w:ascii="Times New Roman" w:hAnsi="Times New Roman"/>
          <w:vertAlign w:val="superscript"/>
        </w:rPr>
        <w:t>95</w:t>
      </w:r>
      <w:r w:rsidRPr="00DB6423">
        <w:rPr>
          <w:rFonts w:ascii="Times New Roman" w:hAnsi="Times New Roman"/>
        </w:rPr>
        <w:t xml:space="preserve">Near the Sheep Gate in </w:t>
      </w:r>
      <w:bookmarkStart w:id="5" w:name="_Hlk509849017"/>
      <w:r w:rsidRPr="00DB6423">
        <w:rPr>
          <w:rFonts w:ascii="Times New Roman" w:hAnsi="Times New Roman"/>
        </w:rPr>
        <w:t>Jerusalem</w:t>
      </w:r>
      <w:bookmarkEnd w:id="5"/>
      <w:r w:rsidRPr="00DB6423">
        <w:rPr>
          <w:rFonts w:ascii="Times New Roman" w:hAnsi="Times New Roman"/>
        </w:rPr>
        <w:t xml:space="preserve"> there </w:t>
      </w:r>
      <w:r>
        <w:rPr>
          <w:rFonts w:ascii="Times New Roman" w:hAnsi="Times New Roman"/>
        </w:rPr>
        <w:t xml:space="preserve">was a place with </w:t>
      </w:r>
      <w:r w:rsidRPr="00DB6423">
        <w:rPr>
          <w:rFonts w:ascii="Times New Roman" w:hAnsi="Times New Roman"/>
        </w:rPr>
        <w:t xml:space="preserve">five vaulted pavilions </w:t>
      </w:r>
      <w:r>
        <w:rPr>
          <w:rFonts w:ascii="Times New Roman" w:hAnsi="Times New Roman"/>
        </w:rPr>
        <w:t xml:space="preserve">encircling a baptismal pool, </w:t>
      </w:r>
      <w:r w:rsidRPr="00DB6423">
        <w:rPr>
          <w:rFonts w:ascii="Times New Roman" w:hAnsi="Times New Roman"/>
        </w:rPr>
        <w:t xml:space="preserve">called </w:t>
      </w:r>
      <w:bookmarkStart w:id="6" w:name="_Hlk509848875"/>
      <w:r w:rsidRPr="00EB407A">
        <w:rPr>
          <w:rFonts w:ascii="Times New Roman" w:hAnsi="Times New Roman"/>
          <w:i/>
        </w:rPr>
        <w:t>Bethesda</w:t>
      </w:r>
      <w:r w:rsidRPr="00DB6423">
        <w:rPr>
          <w:rFonts w:ascii="Times New Roman" w:hAnsi="Times New Roman"/>
        </w:rPr>
        <w:t xml:space="preserve"> </w:t>
      </w:r>
      <w:bookmarkEnd w:id="6"/>
      <w:r w:rsidRPr="00DB6423">
        <w:rPr>
          <w:rFonts w:ascii="Times New Roman" w:hAnsi="Times New Roman"/>
        </w:rPr>
        <w:t>in Aramaic.</w:t>
      </w:r>
      <w:r>
        <w:rPr>
          <w:rStyle w:val="FootnoteReference"/>
          <w:rFonts w:ascii="Times New Roman" w:hAnsi="Times New Roman"/>
        </w:rPr>
        <w:footnoteReference w:id="98"/>
      </w:r>
      <w:r>
        <w:rPr>
          <w:rFonts w:ascii="Times New Roman" w:hAnsi="Times New Roman"/>
        </w:rPr>
        <w:t xml:space="preserve"> </w:t>
      </w:r>
      <w:r>
        <w:rPr>
          <w:rFonts w:ascii="Times New Roman" w:hAnsi="Times New Roman"/>
          <w:vertAlign w:val="superscript"/>
        </w:rPr>
        <w:t>96</w:t>
      </w:r>
      <w:r>
        <w:rPr>
          <w:rFonts w:ascii="Times New Roman" w:hAnsi="Times New Roman"/>
        </w:rPr>
        <w:t>Many</w:t>
      </w:r>
      <w:r w:rsidRPr="003161F8">
        <w:rPr>
          <w:rFonts w:ascii="Times New Roman" w:hAnsi="Times New Roman"/>
        </w:rPr>
        <w:t xml:space="preserve"> sick people </w:t>
      </w:r>
      <w:r>
        <w:rPr>
          <w:rFonts w:ascii="Times New Roman" w:hAnsi="Times New Roman"/>
        </w:rPr>
        <w:t>lay there</w:t>
      </w:r>
      <w:r w:rsidRPr="003161F8">
        <w:rPr>
          <w:rFonts w:ascii="Times New Roman" w:hAnsi="Times New Roman"/>
        </w:rPr>
        <w:t>—the blind, lame, paralyzed—waiting for the waters to start shaking.</w:t>
      </w:r>
      <w:r>
        <w:rPr>
          <w:rFonts w:ascii="Times New Roman" w:hAnsi="Times New Roman"/>
        </w:rPr>
        <w:t xml:space="preserve"> </w:t>
      </w:r>
      <w:r>
        <w:rPr>
          <w:rFonts w:ascii="Times New Roman" w:hAnsi="Times New Roman"/>
          <w:vertAlign w:val="superscript"/>
        </w:rPr>
        <w:t>97</w:t>
      </w:r>
      <w:r>
        <w:rPr>
          <w:rFonts w:ascii="Times New Roman" w:hAnsi="Times New Roman"/>
        </w:rPr>
        <w:t>Because an a</w:t>
      </w:r>
      <w:r w:rsidRPr="003161F8">
        <w:rPr>
          <w:rFonts w:ascii="Times New Roman" w:hAnsi="Times New Roman"/>
        </w:rPr>
        <w:t xml:space="preserve">ngel of </w:t>
      </w:r>
      <w:r>
        <w:rPr>
          <w:rFonts w:ascii="Times New Roman" w:hAnsi="Times New Roman"/>
        </w:rPr>
        <w:t>Yahweh</w:t>
      </w:r>
      <w:r w:rsidRPr="003161F8">
        <w:rPr>
          <w:rFonts w:ascii="Times New Roman" w:hAnsi="Times New Roman"/>
        </w:rPr>
        <w:t xml:space="preserve"> </w:t>
      </w:r>
      <w:r>
        <w:rPr>
          <w:rFonts w:ascii="Times New Roman" w:hAnsi="Times New Roman"/>
        </w:rPr>
        <w:t>came</w:t>
      </w:r>
      <w:r w:rsidRPr="003161F8">
        <w:rPr>
          <w:rFonts w:ascii="Times New Roman" w:hAnsi="Times New Roman"/>
        </w:rPr>
        <w:t xml:space="preserve"> down to the baptismal pool at certain times </w:t>
      </w:r>
      <w:r>
        <w:rPr>
          <w:rFonts w:ascii="Times New Roman" w:hAnsi="Times New Roman"/>
        </w:rPr>
        <w:t>to churn</w:t>
      </w:r>
      <w:r w:rsidRPr="003161F8">
        <w:rPr>
          <w:rFonts w:ascii="Times New Roman" w:hAnsi="Times New Roman"/>
        </w:rPr>
        <w:t xml:space="preserve"> the water, and whoever entered </w:t>
      </w:r>
      <w:r>
        <w:rPr>
          <w:rFonts w:ascii="Times New Roman" w:hAnsi="Times New Roman"/>
        </w:rPr>
        <w:t>the moving water</w:t>
      </w:r>
      <w:r w:rsidRPr="003161F8">
        <w:rPr>
          <w:rFonts w:ascii="Times New Roman" w:hAnsi="Times New Roman"/>
        </w:rPr>
        <w:t xml:space="preserve"> </w:t>
      </w:r>
      <w:r>
        <w:rPr>
          <w:rFonts w:ascii="Times New Roman" w:hAnsi="Times New Roman"/>
        </w:rPr>
        <w:t xml:space="preserve">first </w:t>
      </w:r>
      <w:r w:rsidRPr="003161F8">
        <w:rPr>
          <w:rFonts w:ascii="Times New Roman" w:hAnsi="Times New Roman"/>
        </w:rPr>
        <w:t>was cured of whatever disease afflicted him.</w:t>
      </w:r>
    </w:p>
    <w:p w:rsidR="00604831" w:rsidRDefault="00604831" w:rsidP="00604831">
      <w:pPr>
        <w:ind w:firstLine="720"/>
        <w:rPr>
          <w:rFonts w:ascii="Times New Roman" w:hAnsi="Times New Roman"/>
        </w:rPr>
      </w:pPr>
      <w:r>
        <w:rPr>
          <w:rFonts w:ascii="Times New Roman" w:hAnsi="Times New Roman"/>
          <w:vertAlign w:val="superscript"/>
        </w:rPr>
        <w:t>98</w:t>
      </w:r>
      <w:r w:rsidRPr="003161F8">
        <w:rPr>
          <w:rFonts w:ascii="Times New Roman" w:hAnsi="Times New Roman"/>
        </w:rPr>
        <w:t>A man was there who had been sick for 38 years.</w:t>
      </w:r>
      <w:r>
        <w:rPr>
          <w:rFonts w:ascii="Times New Roman" w:hAnsi="Times New Roman"/>
        </w:rPr>
        <w:t xml:space="preserve"> </w:t>
      </w:r>
      <w:r>
        <w:rPr>
          <w:rFonts w:ascii="Times New Roman" w:hAnsi="Times New Roman"/>
          <w:vertAlign w:val="superscript"/>
        </w:rPr>
        <w:t>99</w:t>
      </w:r>
      <w:r>
        <w:rPr>
          <w:rFonts w:ascii="Times New Roman" w:hAnsi="Times New Roman"/>
        </w:rPr>
        <w:t>Emmanuel</w:t>
      </w:r>
      <w:r w:rsidRPr="003161F8">
        <w:rPr>
          <w:rFonts w:ascii="Times New Roman" w:hAnsi="Times New Roman"/>
        </w:rPr>
        <w:t xml:space="preserve"> saw him lying there, and knew how long he had been waiting, so he said to him, “Do you want to be healed?”</w:t>
      </w:r>
    </w:p>
    <w:p w:rsidR="00604831" w:rsidRDefault="00604831" w:rsidP="00604831">
      <w:pPr>
        <w:ind w:firstLine="720"/>
        <w:rPr>
          <w:rFonts w:ascii="Times New Roman" w:hAnsi="Times New Roman"/>
        </w:rPr>
      </w:pPr>
      <w:r>
        <w:rPr>
          <w:rFonts w:ascii="Times New Roman" w:hAnsi="Times New Roman"/>
          <w:vertAlign w:val="superscript"/>
        </w:rPr>
        <w:t>100</w:t>
      </w:r>
      <w:r w:rsidRPr="003161F8">
        <w:rPr>
          <w:rFonts w:ascii="Times New Roman" w:hAnsi="Times New Roman"/>
        </w:rPr>
        <w:t xml:space="preserve">“Sir,” the sick man replied, “I have no one to help me into the pool when the water starts shaking. </w:t>
      </w:r>
      <w:r>
        <w:rPr>
          <w:rFonts w:ascii="Times New Roman" w:hAnsi="Times New Roman"/>
          <w:vertAlign w:val="superscript"/>
        </w:rPr>
        <w:t>101</w:t>
      </w:r>
      <w:r>
        <w:rPr>
          <w:rFonts w:ascii="Times New Roman" w:hAnsi="Times New Roman"/>
        </w:rPr>
        <w:t>Whenever I try</w:t>
      </w:r>
      <w:r w:rsidRPr="003161F8">
        <w:rPr>
          <w:rFonts w:ascii="Times New Roman" w:hAnsi="Times New Roman"/>
        </w:rPr>
        <w:t xml:space="preserve"> to get in, someone </w:t>
      </w:r>
      <w:r>
        <w:rPr>
          <w:rFonts w:ascii="Times New Roman" w:hAnsi="Times New Roman"/>
        </w:rPr>
        <w:t>always</w:t>
      </w:r>
      <w:r w:rsidRPr="003161F8">
        <w:rPr>
          <w:rFonts w:ascii="Times New Roman" w:hAnsi="Times New Roman"/>
        </w:rPr>
        <w:t xml:space="preserve"> gets there ahead of me.”</w:t>
      </w:r>
    </w:p>
    <w:p w:rsidR="00604831" w:rsidRDefault="00604831" w:rsidP="00604831">
      <w:pPr>
        <w:ind w:firstLine="720"/>
        <w:rPr>
          <w:rFonts w:ascii="Times New Roman" w:hAnsi="Times New Roman"/>
        </w:rPr>
      </w:pPr>
      <w:r>
        <w:rPr>
          <w:rFonts w:ascii="Times New Roman" w:hAnsi="Times New Roman"/>
          <w:vertAlign w:val="superscript"/>
        </w:rPr>
        <w:t>102</w:t>
      </w:r>
      <w:r w:rsidRPr="003161F8">
        <w:rPr>
          <w:rFonts w:ascii="Times New Roman" w:hAnsi="Times New Roman"/>
        </w:rPr>
        <w:t xml:space="preserve">So </w:t>
      </w:r>
      <w:r>
        <w:rPr>
          <w:rFonts w:ascii="Times New Roman" w:hAnsi="Times New Roman"/>
        </w:rPr>
        <w:t>Emmanuel</w:t>
      </w:r>
      <w:r w:rsidRPr="003161F8">
        <w:rPr>
          <w:rFonts w:ascii="Times New Roman" w:hAnsi="Times New Roman"/>
        </w:rPr>
        <w:t xml:space="preserve"> said to him, “</w:t>
      </w:r>
      <w:r>
        <w:rPr>
          <w:rFonts w:ascii="Times New Roman" w:hAnsi="Times New Roman"/>
        </w:rPr>
        <w:t>Get up</w:t>
      </w:r>
      <w:r w:rsidRPr="003161F8">
        <w:rPr>
          <w:rFonts w:ascii="Times New Roman" w:hAnsi="Times New Roman"/>
        </w:rPr>
        <w:t>, pick up your mat, and walk.”</w:t>
      </w:r>
    </w:p>
    <w:p w:rsidR="00604831" w:rsidRDefault="00604831" w:rsidP="00604831">
      <w:pPr>
        <w:ind w:firstLine="720"/>
        <w:rPr>
          <w:rFonts w:ascii="Times New Roman" w:hAnsi="Times New Roman"/>
        </w:rPr>
      </w:pPr>
      <w:r>
        <w:rPr>
          <w:rFonts w:ascii="Times New Roman" w:hAnsi="Times New Roman"/>
          <w:vertAlign w:val="superscript"/>
        </w:rPr>
        <w:t>103</w:t>
      </w:r>
      <w:r w:rsidRPr="003161F8">
        <w:rPr>
          <w:rFonts w:ascii="Times New Roman" w:hAnsi="Times New Roman"/>
        </w:rPr>
        <w:t>In th</w:t>
      </w:r>
      <w:r>
        <w:rPr>
          <w:rFonts w:ascii="Times New Roman" w:hAnsi="Times New Roman"/>
        </w:rPr>
        <w:t>at instant, the man was cured, and h</w:t>
      </w:r>
      <w:r w:rsidRPr="003161F8">
        <w:rPr>
          <w:rFonts w:ascii="Times New Roman" w:hAnsi="Times New Roman"/>
        </w:rPr>
        <w:t xml:space="preserve">e picked up his mat </w:t>
      </w:r>
      <w:r>
        <w:rPr>
          <w:rFonts w:ascii="Times New Roman" w:hAnsi="Times New Roman"/>
        </w:rPr>
        <w:t>and walked.</w:t>
      </w:r>
    </w:p>
    <w:p w:rsidR="00604831" w:rsidRDefault="00604831" w:rsidP="00604831">
      <w:pPr>
        <w:ind w:firstLine="720"/>
        <w:rPr>
          <w:rFonts w:ascii="Times New Roman" w:hAnsi="Times New Roman"/>
        </w:rPr>
      </w:pPr>
      <w:r>
        <w:rPr>
          <w:rFonts w:ascii="Times New Roman" w:hAnsi="Times New Roman"/>
          <w:vertAlign w:val="superscript"/>
        </w:rPr>
        <w:t>104</w:t>
      </w:r>
      <w:r w:rsidRPr="003161F8">
        <w:rPr>
          <w:rFonts w:ascii="Times New Roman" w:hAnsi="Times New Roman"/>
        </w:rPr>
        <w:t xml:space="preserve">However, </w:t>
      </w:r>
      <w:r>
        <w:rPr>
          <w:rFonts w:ascii="Times New Roman" w:hAnsi="Times New Roman"/>
        </w:rPr>
        <w:t>this took place on the Sabbath, so some of the Jewish leaders</w:t>
      </w:r>
      <w:r w:rsidRPr="003161F8">
        <w:rPr>
          <w:rFonts w:ascii="Times New Roman" w:hAnsi="Times New Roman"/>
        </w:rPr>
        <w:t xml:space="preserve"> said to the healed man, “It’s the Sabbath! You’re not allowed to carry your mat!”</w:t>
      </w:r>
    </w:p>
    <w:p w:rsidR="00604831" w:rsidRDefault="00604831" w:rsidP="00604831">
      <w:pPr>
        <w:ind w:firstLine="720"/>
        <w:rPr>
          <w:rFonts w:ascii="Times New Roman" w:hAnsi="Times New Roman"/>
        </w:rPr>
      </w:pPr>
      <w:r>
        <w:rPr>
          <w:rFonts w:ascii="Times New Roman" w:hAnsi="Times New Roman"/>
          <w:vertAlign w:val="superscript"/>
        </w:rPr>
        <w:t>105</w:t>
      </w:r>
      <w:r>
        <w:rPr>
          <w:rFonts w:ascii="Times New Roman" w:hAnsi="Times New Roman"/>
        </w:rPr>
        <w:t>So he told them</w:t>
      </w:r>
      <w:r w:rsidRPr="003161F8">
        <w:rPr>
          <w:rFonts w:ascii="Times New Roman" w:hAnsi="Times New Roman"/>
        </w:rPr>
        <w:t xml:space="preserve">, “The man who healed me </w:t>
      </w:r>
      <w:r>
        <w:rPr>
          <w:rFonts w:ascii="Times New Roman" w:hAnsi="Times New Roman"/>
        </w:rPr>
        <w:t>said to me, ‘Pick up your mat and walk.’</w:t>
      </w:r>
      <w:r w:rsidRPr="003161F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br w:type="column"/>
        <w:t>106</w:t>
      </w:r>
      <w:r>
        <w:rPr>
          <w:rFonts w:ascii="Times New Roman" w:hAnsi="Times New Roman"/>
        </w:rPr>
        <w:t>“Who is this person</w:t>
      </w:r>
      <w:r w:rsidRPr="003161F8">
        <w:rPr>
          <w:rFonts w:ascii="Times New Roman" w:hAnsi="Times New Roman"/>
        </w:rPr>
        <w:t xml:space="preserve"> who told you to pick it up and walk?”</w:t>
      </w:r>
      <w:r>
        <w:rPr>
          <w:rFonts w:ascii="Times New Roman" w:hAnsi="Times New Roman"/>
        </w:rPr>
        <w:t xml:space="preserve"> they demanded.</w:t>
      </w:r>
    </w:p>
    <w:p w:rsidR="00604831" w:rsidRDefault="00604831" w:rsidP="00604831">
      <w:pPr>
        <w:ind w:firstLine="720"/>
        <w:rPr>
          <w:rFonts w:ascii="Times New Roman" w:hAnsi="Times New Roman"/>
        </w:rPr>
      </w:pPr>
      <w:r>
        <w:rPr>
          <w:rFonts w:ascii="Times New Roman" w:hAnsi="Times New Roman"/>
          <w:vertAlign w:val="superscript"/>
        </w:rPr>
        <w:t>107</w:t>
      </w:r>
      <w:r w:rsidRPr="003161F8">
        <w:rPr>
          <w:rFonts w:ascii="Times New Roman" w:hAnsi="Times New Roman"/>
        </w:rPr>
        <w:t xml:space="preserve">The healed man had no idea who he was, as </w:t>
      </w:r>
      <w:r>
        <w:rPr>
          <w:rFonts w:ascii="Times New Roman" w:hAnsi="Times New Roman"/>
        </w:rPr>
        <w:t>Emmanuel</w:t>
      </w:r>
      <w:r w:rsidRPr="003161F8">
        <w:rPr>
          <w:rFonts w:ascii="Times New Roman" w:hAnsi="Times New Roman"/>
        </w:rPr>
        <w:t xml:space="preserve"> had slipped away into the large crowd that was there.</w:t>
      </w:r>
    </w:p>
    <w:p w:rsidR="00604831" w:rsidRDefault="00604831" w:rsidP="00604831">
      <w:pPr>
        <w:ind w:firstLine="720"/>
        <w:rPr>
          <w:rFonts w:ascii="Times New Roman" w:hAnsi="Times New Roman"/>
        </w:rPr>
      </w:pPr>
      <w:r>
        <w:rPr>
          <w:rFonts w:ascii="Times New Roman" w:hAnsi="Times New Roman"/>
          <w:vertAlign w:val="superscript"/>
        </w:rPr>
        <w:t>108</w:t>
      </w:r>
      <w:r w:rsidRPr="003161F8">
        <w:rPr>
          <w:rFonts w:ascii="Times New Roman" w:hAnsi="Times New Roman"/>
        </w:rPr>
        <w:t xml:space="preserve">Later, </w:t>
      </w:r>
      <w:r>
        <w:rPr>
          <w:rFonts w:ascii="Times New Roman" w:hAnsi="Times New Roman"/>
        </w:rPr>
        <w:t>Emmanuel</w:t>
      </w:r>
      <w:r w:rsidRPr="003161F8">
        <w:rPr>
          <w:rFonts w:ascii="Times New Roman" w:hAnsi="Times New Roman"/>
        </w:rPr>
        <w:t xml:space="preserve"> found </w:t>
      </w:r>
      <w:r>
        <w:rPr>
          <w:rFonts w:ascii="Times New Roman" w:hAnsi="Times New Roman"/>
        </w:rPr>
        <w:t>the man in the T</w:t>
      </w:r>
      <w:r w:rsidRPr="003161F8">
        <w:rPr>
          <w:rFonts w:ascii="Times New Roman" w:hAnsi="Times New Roman"/>
        </w:rPr>
        <w:t>emp</w:t>
      </w:r>
      <w:r>
        <w:rPr>
          <w:rFonts w:ascii="Times New Roman" w:hAnsi="Times New Roman"/>
        </w:rPr>
        <w:t>le and said to him, “Look, you’re healed! But d</w:t>
      </w:r>
      <w:r w:rsidRPr="003161F8">
        <w:rPr>
          <w:rFonts w:ascii="Times New Roman" w:hAnsi="Times New Roman"/>
        </w:rPr>
        <w:t xml:space="preserve">on’t sin again or something </w:t>
      </w:r>
      <w:r>
        <w:rPr>
          <w:rFonts w:ascii="Times New Roman" w:hAnsi="Times New Roman"/>
        </w:rPr>
        <w:t xml:space="preserve">far </w:t>
      </w:r>
      <w:r w:rsidRPr="003161F8">
        <w:rPr>
          <w:rFonts w:ascii="Times New Roman" w:hAnsi="Times New Roman"/>
        </w:rPr>
        <w:t>worse may happen to you.”</w:t>
      </w:r>
    </w:p>
    <w:p w:rsidR="00604831" w:rsidRDefault="00604831" w:rsidP="00604831">
      <w:pPr>
        <w:ind w:firstLine="720"/>
        <w:rPr>
          <w:rFonts w:ascii="Times New Roman" w:hAnsi="Times New Roman"/>
        </w:rPr>
      </w:pPr>
      <w:r>
        <w:rPr>
          <w:rFonts w:ascii="Times New Roman" w:hAnsi="Times New Roman"/>
          <w:vertAlign w:val="superscript"/>
        </w:rPr>
        <w:t>109</w:t>
      </w:r>
      <w:r w:rsidRPr="001E1EB4">
        <w:rPr>
          <w:rFonts w:ascii="Times New Roman" w:hAnsi="Times New Roman"/>
        </w:rPr>
        <w:t xml:space="preserve">The man </w:t>
      </w:r>
      <w:r>
        <w:rPr>
          <w:rFonts w:ascii="Times New Roman" w:hAnsi="Times New Roman"/>
        </w:rPr>
        <w:t>left</w:t>
      </w:r>
      <w:r w:rsidRPr="001E1EB4">
        <w:rPr>
          <w:rFonts w:ascii="Times New Roman" w:hAnsi="Times New Roman"/>
        </w:rPr>
        <w:t xml:space="preserve"> to </w:t>
      </w:r>
      <w:r>
        <w:rPr>
          <w:rFonts w:ascii="Times New Roman" w:hAnsi="Times New Roman"/>
        </w:rPr>
        <w:t>inform</w:t>
      </w:r>
      <w:r w:rsidRPr="001E1EB4">
        <w:rPr>
          <w:rFonts w:ascii="Times New Roman" w:hAnsi="Times New Roman"/>
        </w:rPr>
        <w:t xml:space="preserve"> the Jewish leaders that </w:t>
      </w:r>
      <w:r>
        <w:rPr>
          <w:rFonts w:ascii="Times New Roman" w:hAnsi="Times New Roman"/>
        </w:rPr>
        <w:t>Emmanuel</w:t>
      </w:r>
      <w:r w:rsidRPr="001E1EB4">
        <w:rPr>
          <w:rFonts w:ascii="Times New Roman" w:hAnsi="Times New Roman"/>
        </w:rPr>
        <w:t xml:space="preserve"> was the one who had healed him.</w:t>
      </w:r>
      <w:r>
        <w:rPr>
          <w:rFonts w:ascii="Times New Roman" w:hAnsi="Times New Roman"/>
        </w:rPr>
        <w:t xml:space="preserve"> </w:t>
      </w:r>
      <w:r>
        <w:rPr>
          <w:rFonts w:ascii="Times New Roman" w:hAnsi="Times New Roman"/>
          <w:vertAlign w:val="superscript"/>
        </w:rPr>
        <w:t>110</w:t>
      </w:r>
      <w:r>
        <w:rPr>
          <w:rFonts w:ascii="Times New Roman" w:hAnsi="Times New Roman"/>
        </w:rPr>
        <w:t xml:space="preserve">Which </w:t>
      </w:r>
      <w:r w:rsidRPr="002360B4">
        <w:rPr>
          <w:rFonts w:ascii="Times New Roman" w:hAnsi="Times New Roman"/>
        </w:rPr>
        <w:t xml:space="preserve">is why they started persecuting </w:t>
      </w:r>
      <w:r>
        <w:rPr>
          <w:rFonts w:ascii="Times New Roman" w:hAnsi="Times New Roman"/>
        </w:rPr>
        <w:t>Emmanuel</w:t>
      </w:r>
      <w:r w:rsidRPr="002360B4">
        <w:rPr>
          <w:rFonts w:ascii="Times New Roman" w:hAnsi="Times New Roman"/>
        </w:rPr>
        <w:t xml:space="preserve"> </w:t>
      </w:r>
      <w:r w:rsidRPr="00F24756">
        <w:rPr>
          <w:rFonts w:ascii="Times New Roman" w:hAnsi="Times New Roman"/>
        </w:rPr>
        <w:t>and wanted to kill him</w:t>
      </w:r>
      <w:r w:rsidRPr="002360B4">
        <w:rPr>
          <w:rFonts w:ascii="Times New Roman" w:hAnsi="Times New Roman"/>
        </w:rPr>
        <w:t xml:space="preserve">: because he </w:t>
      </w:r>
      <w:r>
        <w:rPr>
          <w:rFonts w:ascii="Times New Roman" w:hAnsi="Times New Roman"/>
        </w:rPr>
        <w:t>“did</w:t>
      </w:r>
      <w:r w:rsidRPr="002360B4">
        <w:rPr>
          <w:rFonts w:ascii="Times New Roman" w:hAnsi="Times New Roman"/>
        </w:rPr>
        <w:t xml:space="preserve"> </w:t>
      </w:r>
      <w:r>
        <w:rPr>
          <w:rFonts w:ascii="Times New Roman" w:hAnsi="Times New Roman"/>
        </w:rPr>
        <w:t>such things</w:t>
      </w:r>
      <w:r w:rsidRPr="002360B4">
        <w:rPr>
          <w:rFonts w:ascii="Times New Roman" w:hAnsi="Times New Roman"/>
        </w:rPr>
        <w:t xml:space="preserve"> on the Sabbath.</w:t>
      </w:r>
      <w:r>
        <w:rPr>
          <w:rFonts w:ascii="Times New Roman" w:hAnsi="Times New Roman"/>
        </w:rPr>
        <w:t>”</w:t>
      </w:r>
      <w:r>
        <w:rPr>
          <w:rStyle w:val="FootnoteReference"/>
          <w:rFonts w:ascii="Times New Roman" w:hAnsi="Times New Roman"/>
        </w:rPr>
        <w:footnoteReference w:id="99"/>
      </w:r>
    </w:p>
    <w:p w:rsidR="00604831" w:rsidRDefault="00604831" w:rsidP="00604831">
      <w:pPr>
        <w:ind w:firstLine="720"/>
        <w:rPr>
          <w:rFonts w:ascii="Times New Roman" w:hAnsi="Times New Roman"/>
        </w:rPr>
      </w:pPr>
      <w:r>
        <w:rPr>
          <w:rFonts w:ascii="Times New Roman" w:hAnsi="Times New Roman"/>
          <w:vertAlign w:val="superscript"/>
        </w:rPr>
        <w:t>111</w:t>
      </w:r>
      <w:r w:rsidRPr="002360B4">
        <w:rPr>
          <w:rFonts w:ascii="Times New Roman" w:hAnsi="Times New Roman"/>
        </w:rPr>
        <w:t xml:space="preserve">But </w:t>
      </w:r>
      <w:r>
        <w:rPr>
          <w:rFonts w:ascii="Times New Roman" w:hAnsi="Times New Roman"/>
        </w:rPr>
        <w:t>Emmanuel</w:t>
      </w:r>
      <w:r w:rsidRPr="002360B4">
        <w:rPr>
          <w:rFonts w:ascii="Times New Roman" w:hAnsi="Times New Roman"/>
        </w:rPr>
        <w:t xml:space="preserve"> </w:t>
      </w:r>
      <w:r>
        <w:rPr>
          <w:rFonts w:ascii="Times New Roman" w:hAnsi="Times New Roman"/>
        </w:rPr>
        <w:t>gave them this</w:t>
      </w:r>
      <w:r w:rsidRPr="002360B4">
        <w:rPr>
          <w:rFonts w:ascii="Times New Roman" w:hAnsi="Times New Roman"/>
        </w:rPr>
        <w:t xml:space="preserve"> reply, “</w:t>
      </w:r>
      <w:r>
        <w:rPr>
          <w:rFonts w:ascii="Times New Roman" w:hAnsi="Times New Roman"/>
        </w:rPr>
        <w:t>Before, and even now, Our Lord and I are working</w:t>
      </w:r>
      <w:r w:rsidRPr="002360B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112</w:t>
      </w:r>
      <w:r w:rsidRPr="002360B4">
        <w:rPr>
          <w:rFonts w:ascii="Times New Roman" w:hAnsi="Times New Roman"/>
        </w:rPr>
        <w:t xml:space="preserve">Which made them </w:t>
      </w:r>
      <w:r>
        <w:rPr>
          <w:rFonts w:ascii="Times New Roman" w:hAnsi="Times New Roman"/>
        </w:rPr>
        <w:t>all the more desperate</w:t>
      </w:r>
      <w:r w:rsidRPr="002360B4">
        <w:rPr>
          <w:rFonts w:ascii="Times New Roman" w:hAnsi="Times New Roman"/>
        </w:rPr>
        <w:t xml:space="preserve"> to kill him—not only was he breaking the</w:t>
      </w:r>
      <w:r>
        <w:rPr>
          <w:rFonts w:ascii="Times New Roman" w:hAnsi="Times New Roman"/>
        </w:rPr>
        <w:t>ir</w:t>
      </w:r>
      <w:r w:rsidRPr="002360B4">
        <w:rPr>
          <w:rFonts w:ascii="Times New Roman" w:hAnsi="Times New Roman"/>
        </w:rPr>
        <w:t xml:space="preserve"> Sabbath laws, but he </w:t>
      </w:r>
      <w:r>
        <w:rPr>
          <w:rFonts w:ascii="Times New Roman" w:hAnsi="Times New Roman"/>
        </w:rPr>
        <w:t xml:space="preserve">had </w:t>
      </w:r>
      <w:r w:rsidRPr="002360B4">
        <w:rPr>
          <w:rFonts w:ascii="Times New Roman" w:hAnsi="Times New Roman"/>
        </w:rPr>
        <w:t xml:space="preserve">also </w:t>
      </w:r>
      <w:r>
        <w:rPr>
          <w:rFonts w:ascii="Times New Roman" w:hAnsi="Times New Roman"/>
        </w:rPr>
        <w:t>described</w:t>
      </w:r>
      <w:r w:rsidRPr="002360B4">
        <w:rPr>
          <w:rFonts w:ascii="Times New Roman" w:hAnsi="Times New Roman"/>
        </w:rPr>
        <w:t xml:space="preserve"> </w:t>
      </w:r>
      <w:r>
        <w:rPr>
          <w:rFonts w:ascii="Times New Roman" w:hAnsi="Times New Roman"/>
        </w:rPr>
        <w:t>Yahweh</w:t>
      </w:r>
      <w:r w:rsidRPr="002360B4">
        <w:rPr>
          <w:rFonts w:ascii="Times New Roman" w:hAnsi="Times New Roman"/>
        </w:rPr>
        <w:t xml:space="preserve"> </w:t>
      </w:r>
      <w:r>
        <w:rPr>
          <w:rFonts w:ascii="Times New Roman" w:hAnsi="Times New Roman"/>
        </w:rPr>
        <w:t xml:space="preserve">as </w:t>
      </w:r>
      <w:r w:rsidRPr="002360B4">
        <w:rPr>
          <w:rFonts w:ascii="Times New Roman" w:hAnsi="Times New Roman"/>
        </w:rPr>
        <w:t xml:space="preserve">his </w:t>
      </w:r>
      <w:r>
        <w:rPr>
          <w:rFonts w:ascii="Times New Roman" w:hAnsi="Times New Roman"/>
        </w:rPr>
        <w:t>equal,</w:t>
      </w:r>
      <w:r w:rsidRPr="002360B4">
        <w:rPr>
          <w:rFonts w:ascii="Times New Roman" w:hAnsi="Times New Roman"/>
        </w:rPr>
        <w:t xml:space="preserve"> and so </w:t>
      </w:r>
      <w:r w:rsidRPr="00F24756">
        <w:rPr>
          <w:rFonts w:ascii="Times New Roman" w:hAnsi="Times New Roman"/>
        </w:rPr>
        <w:t xml:space="preserve">they </w:t>
      </w:r>
      <w:r>
        <w:rPr>
          <w:rFonts w:ascii="Times New Roman" w:hAnsi="Times New Roman"/>
        </w:rPr>
        <w:t xml:space="preserve">thought he was </w:t>
      </w:r>
      <w:r w:rsidRPr="00F24756">
        <w:rPr>
          <w:rFonts w:ascii="Times New Roman" w:hAnsi="Times New Roman"/>
        </w:rPr>
        <w:t xml:space="preserve">equating himself to </w:t>
      </w:r>
      <w:r>
        <w:rPr>
          <w:rFonts w:ascii="Times New Roman" w:hAnsi="Times New Roman"/>
        </w:rPr>
        <w:t>Yahweh</w:t>
      </w:r>
      <w:r w:rsidRPr="00F24756">
        <w:rPr>
          <w:rFonts w:ascii="Times New Roman" w:hAnsi="Times New Roman"/>
        </w:rPr>
        <w:t>.</w:t>
      </w:r>
      <w:r>
        <w:rPr>
          <w:rStyle w:val="FootnoteReference"/>
          <w:rFonts w:ascii="Times New Roman" w:hAnsi="Times New Roman"/>
        </w:rPr>
        <w:footnoteReference w:id="100"/>
      </w:r>
    </w:p>
    <w:p w:rsidR="00604831" w:rsidRPr="00842E03" w:rsidRDefault="00604831" w:rsidP="00604831">
      <w:pPr>
        <w:ind w:firstLine="720"/>
        <w:rPr>
          <w:rFonts w:ascii="Times New Roman" w:hAnsi="Times New Roman"/>
          <w:b/>
        </w:rPr>
      </w:pPr>
      <w:r>
        <w:rPr>
          <w:rFonts w:ascii="Times New Roman" w:hAnsi="Times New Roman"/>
          <w:vertAlign w:val="superscript"/>
        </w:rPr>
        <w:t>113</w:t>
      </w:r>
      <w:r>
        <w:rPr>
          <w:rFonts w:ascii="Times New Roman" w:hAnsi="Times New Roman"/>
        </w:rPr>
        <w:t>And so</w:t>
      </w:r>
      <w:r w:rsidRPr="002360B4">
        <w:rPr>
          <w:rFonts w:ascii="Times New Roman" w:hAnsi="Times New Roman"/>
        </w:rPr>
        <w:t xml:space="preserve"> </w:t>
      </w:r>
      <w:r>
        <w:rPr>
          <w:rFonts w:ascii="Times New Roman" w:hAnsi="Times New Roman"/>
        </w:rPr>
        <w:t>Emmanuel</w:t>
      </w:r>
      <w:r w:rsidRPr="002360B4">
        <w:rPr>
          <w:rFonts w:ascii="Times New Roman" w:hAnsi="Times New Roman"/>
        </w:rPr>
        <w:t xml:space="preserve"> </w:t>
      </w:r>
      <w:r>
        <w:rPr>
          <w:rFonts w:ascii="Times New Roman" w:hAnsi="Times New Roman"/>
        </w:rPr>
        <w:t>said,</w:t>
      </w:r>
      <w:r w:rsidRPr="002360B4">
        <w:rPr>
          <w:rFonts w:ascii="Times New Roman" w:hAnsi="Times New Roman"/>
        </w:rPr>
        <w:t xml:space="preserve"> “</w:t>
      </w:r>
      <w:r>
        <w:rPr>
          <w:rFonts w:ascii="Times New Roman" w:hAnsi="Times New Roman"/>
        </w:rPr>
        <w:t xml:space="preserve">I will tell you Truth: </w:t>
      </w:r>
      <w:r w:rsidRPr="002360B4">
        <w:rPr>
          <w:rFonts w:ascii="Times New Roman" w:hAnsi="Times New Roman"/>
        </w:rPr>
        <w:t xml:space="preserve">the </w:t>
      </w:r>
      <w:r>
        <w:rPr>
          <w:rFonts w:ascii="Times New Roman" w:hAnsi="Times New Roman"/>
        </w:rPr>
        <w:t>Christ</w:t>
      </w:r>
      <w:r w:rsidRPr="002360B4">
        <w:rPr>
          <w:rFonts w:ascii="Times New Roman" w:hAnsi="Times New Roman"/>
        </w:rPr>
        <w:t xml:space="preserve"> can do nothing of his own volition—only </w:t>
      </w:r>
      <w:r>
        <w:rPr>
          <w:rFonts w:ascii="Times New Roman" w:hAnsi="Times New Roman"/>
        </w:rPr>
        <w:t xml:space="preserve">what he sees </w:t>
      </w:r>
      <w:r w:rsidRPr="00E31C88">
        <w:rPr>
          <w:rFonts w:ascii="Times New Roman" w:hAnsi="Times New Roman"/>
        </w:rPr>
        <w:t>Our Lord</w:t>
      </w:r>
      <w:r>
        <w:rPr>
          <w:rFonts w:ascii="Times New Roman" w:hAnsi="Times New Roman"/>
        </w:rPr>
        <w:t xml:space="preserve"> doing. </w:t>
      </w:r>
      <w:r>
        <w:rPr>
          <w:rFonts w:ascii="Times New Roman" w:hAnsi="Times New Roman"/>
          <w:vertAlign w:val="superscript"/>
        </w:rPr>
        <w:t>114</w:t>
      </w:r>
      <w:r>
        <w:rPr>
          <w:rFonts w:ascii="Times New Roman" w:hAnsi="Times New Roman"/>
        </w:rPr>
        <w:t>Because w</w:t>
      </w:r>
      <w:r w:rsidRPr="002360B4">
        <w:rPr>
          <w:rFonts w:ascii="Times New Roman" w:hAnsi="Times New Roman"/>
        </w:rPr>
        <w:t xml:space="preserve">hatever </w:t>
      </w:r>
      <w:r w:rsidRPr="00E31C88">
        <w:rPr>
          <w:rFonts w:ascii="Times New Roman" w:hAnsi="Times New Roman"/>
        </w:rPr>
        <w:t>Our Lord</w:t>
      </w:r>
      <w:r w:rsidRPr="002360B4">
        <w:rPr>
          <w:rFonts w:ascii="Times New Roman" w:hAnsi="Times New Roman"/>
        </w:rPr>
        <w:t xml:space="preserve"> does, the </w:t>
      </w:r>
      <w:r>
        <w:rPr>
          <w:rFonts w:ascii="Times New Roman" w:hAnsi="Times New Roman"/>
        </w:rPr>
        <w:t>Christ</w:t>
      </w:r>
      <w:r w:rsidRPr="002360B4">
        <w:rPr>
          <w:rFonts w:ascii="Times New Roman" w:hAnsi="Times New Roman"/>
        </w:rPr>
        <w:t xml:space="preserve"> will</w:t>
      </w:r>
      <w:r>
        <w:rPr>
          <w:rFonts w:ascii="Times New Roman" w:hAnsi="Times New Roman"/>
        </w:rPr>
        <w:t xml:space="preserve"> also</w:t>
      </w:r>
      <w:r w:rsidRPr="002360B4">
        <w:rPr>
          <w:rFonts w:ascii="Times New Roman" w:hAnsi="Times New Roman"/>
        </w:rPr>
        <w:t xml:space="preserve"> do</w:t>
      </w:r>
      <w:r>
        <w:rPr>
          <w:rFonts w:ascii="Times New Roman" w:hAnsi="Times New Roman"/>
        </w:rPr>
        <w:t>, as</w:t>
      </w:r>
      <w:r w:rsidRPr="002360B4">
        <w:rPr>
          <w:rFonts w:ascii="Times New Roman" w:hAnsi="Times New Roman"/>
        </w:rPr>
        <w:t xml:space="preserve"> </w:t>
      </w:r>
      <w:r w:rsidRPr="00E31C88">
        <w:rPr>
          <w:rFonts w:ascii="Times New Roman" w:hAnsi="Times New Roman"/>
        </w:rPr>
        <w:t>Our Lord</w:t>
      </w:r>
      <w:r w:rsidRPr="002360B4">
        <w:rPr>
          <w:rFonts w:ascii="Times New Roman" w:hAnsi="Times New Roman"/>
        </w:rPr>
        <w:t xml:space="preserve"> loves His </w:t>
      </w:r>
      <w:r>
        <w:rPr>
          <w:rFonts w:ascii="Times New Roman" w:hAnsi="Times New Roman"/>
        </w:rPr>
        <w:t>Christ</w:t>
      </w:r>
      <w:r w:rsidRPr="002360B4">
        <w:rPr>
          <w:rFonts w:ascii="Times New Roman" w:hAnsi="Times New Roman"/>
        </w:rPr>
        <w:t xml:space="preserve"> an</w:t>
      </w:r>
      <w:r>
        <w:rPr>
          <w:rFonts w:ascii="Times New Roman" w:hAnsi="Times New Roman"/>
        </w:rPr>
        <w:t>d shows him everything He’</w:t>
      </w:r>
      <w:r w:rsidRPr="002360B4">
        <w:rPr>
          <w:rFonts w:ascii="Times New Roman" w:hAnsi="Times New Roman"/>
        </w:rPr>
        <w:t xml:space="preserve">s doing. </w:t>
      </w:r>
      <w:r>
        <w:rPr>
          <w:rFonts w:ascii="Times New Roman" w:hAnsi="Times New Roman"/>
          <w:vertAlign w:val="superscript"/>
        </w:rPr>
        <w:t>115</w:t>
      </w:r>
      <w:r w:rsidRPr="002360B4">
        <w:rPr>
          <w:rFonts w:ascii="Times New Roman" w:hAnsi="Times New Roman"/>
        </w:rPr>
        <w:t xml:space="preserve">And He will show him even greater acts than these, just to </w:t>
      </w:r>
      <w:r>
        <w:rPr>
          <w:rFonts w:ascii="Times New Roman" w:hAnsi="Times New Roman"/>
        </w:rPr>
        <w:t>astound</w:t>
      </w:r>
      <w:r w:rsidRPr="002360B4">
        <w:rPr>
          <w:rFonts w:ascii="Times New Roman" w:hAnsi="Times New Roman"/>
        </w:rPr>
        <w:t xml:space="preserve"> you.</w:t>
      </w:r>
      <w:r>
        <w:rPr>
          <w:rFonts w:ascii="Times New Roman" w:hAnsi="Times New Roman"/>
        </w:rPr>
        <w:t xml:space="preserve"> </w:t>
      </w:r>
      <w:r>
        <w:rPr>
          <w:rFonts w:ascii="Times New Roman" w:hAnsi="Times New Roman"/>
          <w:vertAlign w:val="superscript"/>
        </w:rPr>
        <w:t>116</w:t>
      </w:r>
      <w:r w:rsidRPr="00842E03">
        <w:rPr>
          <w:rFonts w:ascii="Times New Roman" w:hAnsi="Times New Roman"/>
        </w:rPr>
        <w:t xml:space="preserve">Because just as </w:t>
      </w:r>
      <w:r w:rsidRPr="00E31C88">
        <w:rPr>
          <w:rFonts w:ascii="Times New Roman" w:hAnsi="Times New Roman"/>
        </w:rPr>
        <w:t>Our Lord</w:t>
      </w:r>
      <w:r w:rsidRPr="00842E03">
        <w:rPr>
          <w:rFonts w:ascii="Times New Roman" w:hAnsi="Times New Roman"/>
        </w:rPr>
        <w:t xml:space="preserve"> raises the dead and gives them life, the Christ gives life to whomever he chooses. </w:t>
      </w:r>
      <w:r w:rsidRPr="00E31C88">
        <w:rPr>
          <w:rFonts w:ascii="Times New Roman" w:hAnsi="Times New Roman"/>
        </w:rPr>
        <w:t>Our Lord</w:t>
      </w:r>
      <w:r w:rsidRPr="00842E03">
        <w:rPr>
          <w:rFonts w:ascii="Times New Roman" w:hAnsi="Times New Roman"/>
        </w:rPr>
        <w:t xml:space="preserve"> doesn’t do the judging, but entrusts that judgment to the Christ so everyone will honor the Christ just as they honor </w:t>
      </w:r>
      <w:r w:rsidRPr="00E31C88">
        <w:rPr>
          <w:rFonts w:ascii="Times New Roman" w:hAnsi="Times New Roman"/>
        </w:rPr>
        <w:t>Our Lord</w:t>
      </w:r>
      <w:r w:rsidRPr="00842E03">
        <w:rPr>
          <w:rFonts w:ascii="Times New Roman" w:hAnsi="Times New Roman"/>
        </w:rPr>
        <w:t xml:space="preserve">. </w:t>
      </w:r>
      <w:r>
        <w:rPr>
          <w:rFonts w:ascii="Times New Roman" w:hAnsi="Times New Roman"/>
          <w:vertAlign w:val="superscript"/>
        </w:rPr>
        <w:t>118</w:t>
      </w:r>
      <w:r w:rsidRPr="00842E03">
        <w:rPr>
          <w:rFonts w:ascii="Times New Roman" w:hAnsi="Times New Roman"/>
        </w:rPr>
        <w:t xml:space="preserve">And so anyone who doesn’t honor the Christ doesn’t honor </w:t>
      </w:r>
      <w:r w:rsidRPr="00E31C88">
        <w:rPr>
          <w:rFonts w:ascii="Times New Roman" w:hAnsi="Times New Roman"/>
        </w:rPr>
        <w:t>Our Lord</w:t>
      </w:r>
      <w:r>
        <w:rPr>
          <w:rFonts w:ascii="Times New Roman" w:hAnsi="Times New Roman"/>
        </w:rPr>
        <w:t xml:space="preserve"> Who Sent H</w:t>
      </w:r>
      <w:r w:rsidRPr="00842E03">
        <w:rPr>
          <w:rFonts w:ascii="Times New Roman" w:hAnsi="Times New Roman"/>
        </w:rPr>
        <w:t>im.</w:t>
      </w:r>
    </w:p>
    <w:p w:rsidR="00604831" w:rsidRDefault="00604831" w:rsidP="00604831">
      <w:pPr>
        <w:ind w:firstLine="720"/>
        <w:rPr>
          <w:rFonts w:ascii="Times New Roman" w:hAnsi="Times New Roman"/>
          <w:b/>
        </w:rPr>
      </w:pPr>
      <w:r>
        <w:rPr>
          <w:rFonts w:ascii="Times New Roman" w:hAnsi="Times New Roman"/>
          <w:b/>
          <w:vertAlign w:val="superscript"/>
        </w:rPr>
        <w:t>119</w:t>
      </w:r>
      <w:r w:rsidRPr="00842E03">
        <w:rPr>
          <w:rFonts w:ascii="Times New Roman" w:hAnsi="Times New Roman"/>
          <w:b/>
        </w:rPr>
        <w:t xml:space="preserve">“Here is Truth: whoever hears my words and believes in the One who sent me receives life. </w:t>
      </w:r>
      <w:r>
        <w:rPr>
          <w:rFonts w:ascii="Times New Roman" w:hAnsi="Times New Roman"/>
          <w:b/>
          <w:vertAlign w:val="superscript"/>
        </w:rPr>
        <w:t>120</w:t>
      </w:r>
      <w:r w:rsidRPr="00842E03">
        <w:rPr>
          <w:rFonts w:ascii="Times New Roman" w:hAnsi="Times New Roman"/>
          <w:b/>
        </w:rPr>
        <w:t xml:space="preserve">He won’t face Judgment but will pass from death to life. </w:t>
      </w:r>
      <w:r>
        <w:rPr>
          <w:rFonts w:ascii="Times New Roman" w:hAnsi="Times New Roman"/>
          <w:b/>
          <w:vertAlign w:val="superscript"/>
        </w:rPr>
        <w:t>121</w:t>
      </w:r>
      <w:r w:rsidRPr="00842E03">
        <w:rPr>
          <w:rFonts w:ascii="Times New Roman" w:hAnsi="Times New Roman"/>
          <w:b/>
        </w:rPr>
        <w:t xml:space="preserve">In all honesty, I can tell you that the time is coming—is already here—when the dead will hear the voice of the Christ, and those who hear it will live. </w:t>
      </w:r>
      <w:r>
        <w:rPr>
          <w:rFonts w:ascii="Times New Roman" w:hAnsi="Times New Roman"/>
          <w:b/>
          <w:vertAlign w:val="superscript"/>
        </w:rPr>
        <w:t>122</w:t>
      </w:r>
      <w:r w:rsidRPr="00842E03">
        <w:rPr>
          <w:rFonts w:ascii="Times New Roman" w:hAnsi="Times New Roman"/>
          <w:b/>
        </w:rPr>
        <w:t xml:space="preserve">For just as all Souls are part of Yahweh, Yahweh has entrusted these Souls to His Christ, so they’ll be part of him, too. </w:t>
      </w:r>
      <w:r>
        <w:rPr>
          <w:rFonts w:ascii="Times New Roman" w:hAnsi="Times New Roman"/>
          <w:b/>
          <w:vertAlign w:val="superscript"/>
        </w:rPr>
        <w:t>123</w:t>
      </w:r>
      <w:r w:rsidRPr="00842E03">
        <w:rPr>
          <w:rFonts w:ascii="Times New Roman" w:hAnsi="Times New Roman"/>
          <w:b/>
        </w:rPr>
        <w:t>And He has also given His Christ the power to judge, as he is the Son of Man.</w:t>
      </w:r>
      <w:r>
        <w:rPr>
          <w:rFonts w:ascii="Times New Roman" w:hAnsi="Times New Roman"/>
          <w:b/>
        </w:rPr>
        <w:t xml:space="preserve"> </w:t>
      </w:r>
      <w:r>
        <w:rPr>
          <w:rFonts w:ascii="Times New Roman" w:hAnsi="Times New Roman"/>
          <w:b/>
          <w:vertAlign w:val="superscript"/>
        </w:rPr>
        <w:t>124</w:t>
      </w:r>
      <w:r w:rsidRPr="00842E03">
        <w:rPr>
          <w:rFonts w:ascii="Times New Roman" w:hAnsi="Times New Roman"/>
          <w:b/>
        </w:rPr>
        <w:t xml:space="preserve">So don’t be surprised by this, because the time is coming when everyone in the grave will hear the Christ’s voice, and they’ll come out. </w:t>
      </w:r>
      <w:r>
        <w:rPr>
          <w:rFonts w:ascii="Times New Roman" w:hAnsi="Times New Roman"/>
          <w:b/>
          <w:vertAlign w:val="superscript"/>
        </w:rPr>
        <w:t>125</w:t>
      </w:r>
      <w:r w:rsidRPr="00842E03">
        <w:rPr>
          <w:rFonts w:ascii="Times New Roman" w:hAnsi="Times New Roman"/>
          <w:b/>
        </w:rPr>
        <w:t xml:space="preserve">And for those who have done </w:t>
      </w:r>
    </w:p>
    <w:p w:rsidR="00604831" w:rsidRPr="00842E03" w:rsidRDefault="00604831" w:rsidP="00604831">
      <w:pPr>
        <w:rPr>
          <w:rFonts w:ascii="Times New Roman" w:hAnsi="Times New Roman"/>
          <w:b/>
        </w:rPr>
      </w:pPr>
      <w:r>
        <w:rPr>
          <w:rFonts w:ascii="Times New Roman" w:hAnsi="Times New Roman"/>
          <w:b/>
        </w:rPr>
        <w:br w:type="column"/>
      </w:r>
      <w:r w:rsidRPr="00842E03">
        <w:rPr>
          <w:rFonts w:ascii="Times New Roman" w:hAnsi="Times New Roman"/>
          <w:b/>
        </w:rPr>
        <w:t xml:space="preserve">good, to a resurrection of life. </w:t>
      </w:r>
      <w:r>
        <w:rPr>
          <w:rFonts w:ascii="Times New Roman" w:hAnsi="Times New Roman"/>
          <w:b/>
          <w:vertAlign w:val="superscript"/>
        </w:rPr>
        <w:t>126</w:t>
      </w:r>
      <w:r w:rsidRPr="00842E03">
        <w:rPr>
          <w:rFonts w:ascii="Times New Roman" w:hAnsi="Times New Roman"/>
          <w:b/>
        </w:rPr>
        <w:t>And for those who have committed evil, to a resurrection of damnation.</w:t>
      </w:r>
      <w:r>
        <w:rPr>
          <w:rStyle w:val="FootnoteReference"/>
          <w:rFonts w:ascii="Times New Roman" w:hAnsi="Times New Roman"/>
          <w:b/>
        </w:rPr>
        <w:footnoteReference w:id="101"/>
      </w:r>
    </w:p>
    <w:p w:rsidR="00604831" w:rsidRDefault="00604831" w:rsidP="00604831">
      <w:pPr>
        <w:ind w:firstLine="720"/>
        <w:rPr>
          <w:rFonts w:ascii="Times New Roman" w:hAnsi="Times New Roman"/>
        </w:rPr>
      </w:pPr>
      <w:r>
        <w:rPr>
          <w:rFonts w:ascii="Times New Roman" w:hAnsi="Times New Roman"/>
          <w:vertAlign w:val="superscript"/>
        </w:rPr>
        <w:t>127</w:t>
      </w:r>
      <w:r w:rsidRPr="002360B4">
        <w:rPr>
          <w:rFonts w:ascii="Times New Roman" w:hAnsi="Times New Roman"/>
        </w:rPr>
        <w:t>“</w:t>
      </w:r>
      <w:r>
        <w:rPr>
          <w:rFonts w:ascii="Times New Roman" w:hAnsi="Times New Roman"/>
        </w:rPr>
        <w:t xml:space="preserve">Yet, </w:t>
      </w:r>
      <w:r w:rsidRPr="002360B4">
        <w:rPr>
          <w:rFonts w:ascii="Times New Roman" w:hAnsi="Times New Roman"/>
        </w:rPr>
        <w:t xml:space="preserve">I </w:t>
      </w:r>
      <w:r>
        <w:rPr>
          <w:rFonts w:ascii="Times New Roman" w:hAnsi="Times New Roman"/>
        </w:rPr>
        <w:t xml:space="preserve">can </w:t>
      </w:r>
      <w:r w:rsidRPr="002360B4">
        <w:rPr>
          <w:rFonts w:ascii="Times New Roman" w:hAnsi="Times New Roman"/>
        </w:rPr>
        <w:t xml:space="preserve">do nothing </w:t>
      </w:r>
      <w:r>
        <w:rPr>
          <w:rFonts w:ascii="Times New Roman" w:hAnsi="Times New Roman"/>
        </w:rPr>
        <w:t>on</w:t>
      </w:r>
      <w:r w:rsidRPr="002360B4">
        <w:rPr>
          <w:rFonts w:ascii="Times New Roman" w:hAnsi="Times New Roman"/>
        </w:rPr>
        <w:t xml:space="preserve"> my own. </w:t>
      </w:r>
      <w:r>
        <w:rPr>
          <w:rFonts w:ascii="Times New Roman" w:hAnsi="Times New Roman"/>
          <w:vertAlign w:val="superscript"/>
        </w:rPr>
        <w:t>128</w:t>
      </w:r>
      <w:r w:rsidRPr="002360B4">
        <w:rPr>
          <w:rFonts w:ascii="Times New Roman" w:hAnsi="Times New Roman"/>
        </w:rPr>
        <w:t xml:space="preserve">As I hear </w:t>
      </w:r>
      <w:r>
        <w:rPr>
          <w:rFonts w:ascii="Times New Roman" w:hAnsi="Times New Roman"/>
        </w:rPr>
        <w:t>from Yahweh</w:t>
      </w:r>
      <w:r w:rsidRPr="002360B4">
        <w:rPr>
          <w:rFonts w:ascii="Times New Roman" w:hAnsi="Times New Roman"/>
        </w:rPr>
        <w:t xml:space="preserve">, I judge, and my judgment is fair, because I’m not concerned </w:t>
      </w:r>
      <w:r>
        <w:rPr>
          <w:rFonts w:ascii="Times New Roman" w:hAnsi="Times New Roman"/>
        </w:rPr>
        <w:t>with my own will, but with the W</w:t>
      </w:r>
      <w:r w:rsidRPr="002360B4">
        <w:rPr>
          <w:rFonts w:ascii="Times New Roman" w:hAnsi="Times New Roman"/>
        </w:rPr>
        <w:t>ill of the One who sent me.</w:t>
      </w:r>
      <w:r>
        <w:rPr>
          <w:rFonts w:ascii="Times New Roman" w:hAnsi="Times New Roman"/>
        </w:rPr>
        <w:t xml:space="preserve"> </w:t>
      </w:r>
      <w:r>
        <w:rPr>
          <w:rFonts w:ascii="Times New Roman" w:hAnsi="Times New Roman"/>
          <w:vertAlign w:val="superscript"/>
        </w:rPr>
        <w:t>129</w:t>
      </w:r>
      <w:r w:rsidRPr="002360B4">
        <w:rPr>
          <w:rFonts w:ascii="Times New Roman" w:hAnsi="Times New Roman"/>
        </w:rPr>
        <w:t xml:space="preserve">I can testify </w:t>
      </w:r>
      <w:r>
        <w:rPr>
          <w:rFonts w:ascii="Times New Roman" w:hAnsi="Times New Roman"/>
        </w:rPr>
        <w:t xml:space="preserve">for myself, but my testimony isn’t valid. </w:t>
      </w:r>
      <w:r>
        <w:rPr>
          <w:rFonts w:ascii="Times New Roman" w:hAnsi="Times New Roman"/>
          <w:vertAlign w:val="superscript"/>
        </w:rPr>
        <w:t>130</w:t>
      </w:r>
      <w:r>
        <w:rPr>
          <w:rFonts w:ascii="Times New Roman" w:hAnsi="Times New Roman"/>
        </w:rPr>
        <w:t>There is Someone E</w:t>
      </w:r>
      <w:r w:rsidRPr="002360B4">
        <w:rPr>
          <w:rFonts w:ascii="Times New Roman" w:hAnsi="Times New Roman"/>
        </w:rPr>
        <w:t>lse testifying on my behalf</w:t>
      </w:r>
      <w:r>
        <w:rPr>
          <w:rFonts w:ascii="Times New Roman" w:hAnsi="Times New Roman"/>
        </w:rPr>
        <w:t>, and I know that the evidence H</w:t>
      </w:r>
      <w:r w:rsidRPr="002360B4">
        <w:rPr>
          <w:rFonts w:ascii="Times New Roman" w:hAnsi="Times New Roman"/>
        </w:rPr>
        <w:t xml:space="preserve">e gives </w:t>
      </w:r>
      <w:r>
        <w:rPr>
          <w:rFonts w:ascii="Times New Roman" w:hAnsi="Times New Roman"/>
        </w:rPr>
        <w:t>about me is true.</w:t>
      </w:r>
    </w:p>
    <w:p w:rsidR="00604831" w:rsidRDefault="00604831" w:rsidP="00604831">
      <w:pPr>
        <w:ind w:firstLine="720"/>
        <w:rPr>
          <w:rFonts w:ascii="Times New Roman" w:hAnsi="Times New Roman"/>
        </w:rPr>
      </w:pPr>
      <w:r>
        <w:rPr>
          <w:rFonts w:ascii="Times New Roman" w:hAnsi="Times New Roman"/>
          <w:vertAlign w:val="superscript"/>
        </w:rPr>
        <w:t>131</w:t>
      </w:r>
      <w:r>
        <w:rPr>
          <w:rFonts w:ascii="Times New Roman" w:hAnsi="Times New Roman"/>
        </w:rPr>
        <w:t>“You’</w:t>
      </w:r>
      <w:r w:rsidRPr="003A516F">
        <w:rPr>
          <w:rFonts w:ascii="Times New Roman" w:hAnsi="Times New Roman"/>
        </w:rPr>
        <w:t xml:space="preserve">ve contacted John, and he has testified to </w:t>
      </w:r>
      <w:r>
        <w:rPr>
          <w:rFonts w:ascii="Times New Roman" w:hAnsi="Times New Roman"/>
        </w:rPr>
        <w:t>Truth</w:t>
      </w:r>
      <w:r w:rsidRPr="003A516F">
        <w:rPr>
          <w:rFonts w:ascii="Times New Roman" w:hAnsi="Times New Roman"/>
        </w:rPr>
        <w:t>.</w:t>
      </w:r>
      <w:r>
        <w:rPr>
          <w:rFonts w:ascii="Times New Roman" w:hAnsi="Times New Roman"/>
        </w:rPr>
        <w:t xml:space="preserve"> </w:t>
      </w:r>
      <w:r>
        <w:rPr>
          <w:rFonts w:ascii="Times New Roman" w:hAnsi="Times New Roman"/>
          <w:vertAlign w:val="superscript"/>
        </w:rPr>
        <w:t>132</w:t>
      </w:r>
      <w:r w:rsidRPr="003A516F">
        <w:rPr>
          <w:rFonts w:ascii="Times New Roman" w:hAnsi="Times New Roman"/>
        </w:rPr>
        <w:t xml:space="preserve">And though I don’t </w:t>
      </w:r>
      <w:r>
        <w:rPr>
          <w:rFonts w:ascii="Times New Roman" w:hAnsi="Times New Roman"/>
        </w:rPr>
        <w:t>acknowledge the testimony of men, I’</w:t>
      </w:r>
      <w:r w:rsidRPr="003A516F">
        <w:rPr>
          <w:rFonts w:ascii="Times New Roman" w:hAnsi="Times New Roman"/>
        </w:rPr>
        <w:t>m telling you these thi</w:t>
      </w:r>
      <w:r>
        <w:rPr>
          <w:rFonts w:ascii="Times New Roman" w:hAnsi="Times New Roman"/>
        </w:rPr>
        <w:t xml:space="preserve">ngs so you can be saved. </w:t>
      </w:r>
      <w:r>
        <w:rPr>
          <w:rFonts w:ascii="Times New Roman" w:hAnsi="Times New Roman"/>
          <w:vertAlign w:val="superscript"/>
        </w:rPr>
        <w:t>133</w:t>
      </w:r>
      <w:r w:rsidRPr="00807859">
        <w:rPr>
          <w:rFonts w:ascii="Times New Roman" w:hAnsi="Times New Roman"/>
        </w:rPr>
        <w:t xml:space="preserve">John was a lamp that blazed and gleamed, and for a while you were willing to bask in his light. </w:t>
      </w:r>
      <w:r>
        <w:rPr>
          <w:rFonts w:ascii="Times New Roman" w:hAnsi="Times New Roman"/>
          <w:vertAlign w:val="superscript"/>
        </w:rPr>
        <w:t>134</w:t>
      </w:r>
      <w:r w:rsidRPr="00807859">
        <w:rPr>
          <w:rFonts w:ascii="Times New Roman" w:hAnsi="Times New Roman"/>
        </w:rPr>
        <w:t xml:space="preserve">But I have more significant testimony than John’s. </w:t>
      </w:r>
      <w:r>
        <w:rPr>
          <w:rFonts w:ascii="Times New Roman" w:hAnsi="Times New Roman"/>
          <w:vertAlign w:val="superscript"/>
        </w:rPr>
        <w:t>135</w:t>
      </w:r>
      <w:r w:rsidRPr="00807859">
        <w:rPr>
          <w:rFonts w:ascii="Times New Roman" w:hAnsi="Times New Roman"/>
        </w:rPr>
        <w:t xml:space="preserve">Because the job that </w:t>
      </w:r>
      <w:r>
        <w:rPr>
          <w:rFonts w:ascii="Times New Roman" w:hAnsi="Times New Roman"/>
        </w:rPr>
        <w:t>Yahweh</w:t>
      </w:r>
      <w:r w:rsidRPr="00807859">
        <w:rPr>
          <w:rFonts w:ascii="Times New Roman" w:hAnsi="Times New Roman"/>
        </w:rPr>
        <w:t xml:space="preserve"> has given me to finish—the very job that I’m doing—proves that </w:t>
      </w:r>
      <w:r>
        <w:rPr>
          <w:rFonts w:ascii="Times New Roman" w:hAnsi="Times New Roman"/>
        </w:rPr>
        <w:t>Yahweh sent me.</w:t>
      </w:r>
    </w:p>
    <w:p w:rsidR="00604831" w:rsidRDefault="00604831" w:rsidP="00604831">
      <w:pPr>
        <w:ind w:firstLine="720"/>
        <w:rPr>
          <w:rFonts w:ascii="Times New Roman" w:hAnsi="Times New Roman"/>
        </w:rPr>
      </w:pPr>
      <w:r>
        <w:rPr>
          <w:rFonts w:ascii="Times New Roman" w:hAnsi="Times New Roman"/>
          <w:vertAlign w:val="superscript"/>
        </w:rPr>
        <w:t>136</w:t>
      </w:r>
      <w:r>
        <w:rPr>
          <w:rFonts w:ascii="Times New Roman" w:hAnsi="Times New Roman"/>
        </w:rPr>
        <w:t>“</w:t>
      </w:r>
      <w:r w:rsidRPr="00E31C88">
        <w:rPr>
          <w:rFonts w:ascii="Times New Roman" w:hAnsi="Times New Roman"/>
        </w:rPr>
        <w:t>Our Lord</w:t>
      </w:r>
      <w:r w:rsidRPr="00807859">
        <w:rPr>
          <w:rFonts w:ascii="Times New Roman" w:hAnsi="Times New Roman"/>
        </w:rPr>
        <w:t xml:space="preserve"> who sent me has testified about me, but you’ve never heard His voice nor seen what He looks like. </w:t>
      </w:r>
      <w:r>
        <w:rPr>
          <w:rFonts w:ascii="Times New Roman" w:hAnsi="Times New Roman"/>
          <w:vertAlign w:val="superscript"/>
        </w:rPr>
        <w:t>137</w:t>
      </w:r>
      <w:r>
        <w:rPr>
          <w:rFonts w:ascii="Times New Roman" w:hAnsi="Times New Roman"/>
        </w:rPr>
        <w:t xml:space="preserve">So </w:t>
      </w:r>
      <w:r w:rsidRPr="00807859">
        <w:rPr>
          <w:rFonts w:ascii="Times New Roman" w:hAnsi="Times New Roman"/>
        </w:rPr>
        <w:t>His word doesn’t live within you, because you don’t believe the one He sent.</w:t>
      </w:r>
      <w:r>
        <w:rPr>
          <w:rFonts w:ascii="Times New Roman" w:hAnsi="Times New Roman"/>
        </w:rPr>
        <w:t xml:space="preserve"> </w:t>
      </w:r>
      <w:r>
        <w:rPr>
          <w:rFonts w:ascii="Times New Roman" w:hAnsi="Times New Roman"/>
          <w:vertAlign w:val="superscript"/>
        </w:rPr>
        <w:t>138</w:t>
      </w:r>
      <w:r w:rsidRPr="0089229C">
        <w:rPr>
          <w:rFonts w:ascii="Times New Roman" w:hAnsi="Times New Roman"/>
        </w:rPr>
        <w:t xml:space="preserve">You rummage through the Scriptures, because you believe they’re your source for eternal life. </w:t>
      </w:r>
      <w:r>
        <w:rPr>
          <w:rFonts w:ascii="Times New Roman" w:hAnsi="Times New Roman"/>
          <w:vertAlign w:val="superscript"/>
        </w:rPr>
        <w:t>139</w:t>
      </w:r>
      <w:r>
        <w:rPr>
          <w:rFonts w:ascii="Times New Roman" w:hAnsi="Times New Roman"/>
        </w:rPr>
        <w:t>Yet, tho</w:t>
      </w:r>
      <w:r w:rsidRPr="0089229C">
        <w:rPr>
          <w:rFonts w:ascii="Times New Roman" w:hAnsi="Times New Roman"/>
        </w:rPr>
        <w:t xml:space="preserve">se Scriptures are the witnesses </w:t>
      </w:r>
      <w:r>
        <w:rPr>
          <w:rFonts w:ascii="Times New Roman" w:hAnsi="Times New Roman"/>
        </w:rPr>
        <w:t xml:space="preserve">that </w:t>
      </w:r>
      <w:r w:rsidRPr="0089229C">
        <w:rPr>
          <w:rFonts w:ascii="Times New Roman" w:hAnsi="Times New Roman"/>
        </w:rPr>
        <w:t>testify about</w:t>
      </w:r>
      <w:r>
        <w:rPr>
          <w:rFonts w:ascii="Times New Roman" w:hAnsi="Times New Roman"/>
        </w:rPr>
        <w:t xml:space="preserve"> me!</w:t>
      </w:r>
      <w:r w:rsidRPr="0089229C">
        <w:rPr>
          <w:rFonts w:ascii="Times New Roman" w:hAnsi="Times New Roman"/>
        </w:rPr>
        <w:t xml:space="preserve"> </w:t>
      </w:r>
      <w:r>
        <w:rPr>
          <w:rFonts w:ascii="Times New Roman" w:hAnsi="Times New Roman"/>
          <w:vertAlign w:val="superscript"/>
        </w:rPr>
        <w:t>140</w:t>
      </w:r>
      <w:r>
        <w:rPr>
          <w:rFonts w:ascii="Times New Roman" w:hAnsi="Times New Roman"/>
        </w:rPr>
        <w:t xml:space="preserve">But </w:t>
      </w:r>
      <w:r w:rsidRPr="0089229C">
        <w:rPr>
          <w:rFonts w:ascii="Times New Roman" w:hAnsi="Times New Roman"/>
        </w:rPr>
        <w:t xml:space="preserve">you won’t come to me to be saved, </w:t>
      </w:r>
      <w:r>
        <w:rPr>
          <w:rFonts w:ascii="Times New Roman" w:hAnsi="Times New Roman"/>
        </w:rPr>
        <w:t>because</w:t>
      </w:r>
      <w:r w:rsidRPr="0089229C">
        <w:rPr>
          <w:rFonts w:ascii="Times New Roman" w:hAnsi="Times New Roman"/>
        </w:rPr>
        <w:t xml:space="preserve"> I don’t allow </w:t>
      </w:r>
      <w:r>
        <w:rPr>
          <w:rFonts w:ascii="Times New Roman" w:hAnsi="Times New Roman"/>
        </w:rPr>
        <w:t>anyone</w:t>
      </w:r>
      <w:r w:rsidRPr="0089229C">
        <w:rPr>
          <w:rFonts w:ascii="Times New Roman" w:hAnsi="Times New Roman"/>
        </w:rPr>
        <w:t xml:space="preserve"> to worship me as a </w:t>
      </w:r>
      <w:r>
        <w:rPr>
          <w:rFonts w:ascii="Times New Roman" w:hAnsi="Times New Roman"/>
        </w:rPr>
        <w:t xml:space="preserve">god. </w:t>
      </w:r>
      <w:r>
        <w:rPr>
          <w:rFonts w:ascii="Times New Roman" w:hAnsi="Times New Roman"/>
          <w:vertAlign w:val="superscript"/>
        </w:rPr>
        <w:t>141</w:t>
      </w:r>
      <w:r>
        <w:rPr>
          <w:rFonts w:ascii="Times New Roman" w:hAnsi="Times New Roman"/>
        </w:rPr>
        <w:t xml:space="preserve">I know you! </w:t>
      </w:r>
      <w:r w:rsidRPr="0089229C">
        <w:rPr>
          <w:rFonts w:ascii="Times New Roman" w:hAnsi="Times New Roman"/>
        </w:rPr>
        <w:t xml:space="preserve">I know that you don’t have love for </w:t>
      </w:r>
      <w:r>
        <w:rPr>
          <w:rFonts w:ascii="Times New Roman" w:hAnsi="Times New Roman"/>
        </w:rPr>
        <w:t>Yahweh</w:t>
      </w:r>
      <w:r w:rsidRPr="0089229C">
        <w:rPr>
          <w:rFonts w:ascii="Times New Roman" w:hAnsi="Times New Roman"/>
        </w:rPr>
        <w:t xml:space="preserve"> within you. </w:t>
      </w:r>
      <w:r>
        <w:rPr>
          <w:rFonts w:ascii="Times New Roman" w:hAnsi="Times New Roman"/>
          <w:vertAlign w:val="superscript"/>
        </w:rPr>
        <w:t>142</w:t>
      </w:r>
      <w:r w:rsidRPr="0089229C">
        <w:rPr>
          <w:rFonts w:ascii="Times New Roman" w:hAnsi="Times New Roman"/>
        </w:rPr>
        <w:t xml:space="preserve">And so even though I’ve come as </w:t>
      </w:r>
      <w:r>
        <w:rPr>
          <w:rFonts w:ascii="Times New Roman" w:hAnsi="Times New Roman"/>
        </w:rPr>
        <w:t>Our Lord’s</w:t>
      </w:r>
      <w:r w:rsidRPr="0089229C">
        <w:rPr>
          <w:rFonts w:ascii="Times New Roman" w:hAnsi="Times New Roman"/>
        </w:rPr>
        <w:t xml:space="preserve"> representative, </w:t>
      </w:r>
      <w:r>
        <w:rPr>
          <w:rFonts w:ascii="Times New Roman" w:hAnsi="Times New Roman"/>
        </w:rPr>
        <w:t>you d</w:t>
      </w:r>
      <w:r w:rsidRPr="0089229C">
        <w:rPr>
          <w:rFonts w:ascii="Times New Roman" w:hAnsi="Times New Roman"/>
        </w:rPr>
        <w:t xml:space="preserve">on’t accept me. </w:t>
      </w:r>
      <w:r>
        <w:rPr>
          <w:rFonts w:ascii="Times New Roman" w:hAnsi="Times New Roman"/>
          <w:vertAlign w:val="superscript"/>
        </w:rPr>
        <w:t>143</w:t>
      </w:r>
      <w:r w:rsidRPr="0089229C">
        <w:rPr>
          <w:rFonts w:ascii="Times New Roman" w:hAnsi="Times New Roman"/>
        </w:rPr>
        <w:t xml:space="preserve">But if someone comes as his </w:t>
      </w:r>
      <w:r w:rsidRPr="0089229C">
        <w:rPr>
          <w:rFonts w:ascii="Times New Roman" w:hAnsi="Times New Roman"/>
          <w:i/>
        </w:rPr>
        <w:t>own</w:t>
      </w:r>
      <w:r w:rsidRPr="0089229C">
        <w:rPr>
          <w:rFonts w:ascii="Times New Roman" w:hAnsi="Times New Roman"/>
        </w:rPr>
        <w:t xml:space="preserve"> representative, you’ll accept </w:t>
      </w:r>
      <w:r w:rsidRPr="0089229C">
        <w:rPr>
          <w:rFonts w:ascii="Times New Roman" w:hAnsi="Times New Roman"/>
          <w:i/>
        </w:rPr>
        <w:t>him</w:t>
      </w:r>
      <w:r w:rsidRPr="0089229C">
        <w:rPr>
          <w:rFonts w:ascii="Times New Roman" w:hAnsi="Times New Roman"/>
        </w:rPr>
        <w:t xml:space="preserve">. </w:t>
      </w:r>
      <w:r>
        <w:rPr>
          <w:rFonts w:ascii="Times New Roman" w:hAnsi="Times New Roman"/>
          <w:vertAlign w:val="superscript"/>
        </w:rPr>
        <w:t>144</w:t>
      </w:r>
      <w:r w:rsidRPr="0089229C">
        <w:rPr>
          <w:rFonts w:ascii="Times New Roman" w:hAnsi="Times New Roman"/>
        </w:rPr>
        <w:t xml:space="preserve">So if you’re busy worshipping each other as </w:t>
      </w:r>
      <w:r>
        <w:rPr>
          <w:rFonts w:ascii="Times New Roman" w:hAnsi="Times New Roman"/>
        </w:rPr>
        <w:t>gods</w:t>
      </w:r>
      <w:r w:rsidRPr="0089229C">
        <w:rPr>
          <w:rFonts w:ascii="Times New Roman" w:hAnsi="Times New Roman"/>
        </w:rPr>
        <w:t xml:space="preserve">, but don’t seek the glory that can only come from worshipping </w:t>
      </w:r>
      <w:r>
        <w:rPr>
          <w:rFonts w:ascii="Times New Roman" w:hAnsi="Times New Roman"/>
        </w:rPr>
        <w:t>Yahweh</w:t>
      </w:r>
      <w:r w:rsidRPr="0089229C">
        <w:rPr>
          <w:rFonts w:ascii="Times New Roman" w:hAnsi="Times New Roman"/>
        </w:rPr>
        <w:t xml:space="preserve">, how will you </w:t>
      </w:r>
      <w:r>
        <w:rPr>
          <w:rFonts w:ascii="Times New Roman" w:hAnsi="Times New Roman"/>
        </w:rPr>
        <w:t>ever believe?</w:t>
      </w:r>
    </w:p>
    <w:p w:rsidR="00604831" w:rsidRPr="00103D03" w:rsidRDefault="00604831" w:rsidP="00604831">
      <w:pPr>
        <w:ind w:firstLine="720"/>
        <w:rPr>
          <w:rFonts w:ascii="Times New Roman" w:hAnsi="Times New Roman"/>
        </w:rPr>
      </w:pPr>
      <w:r>
        <w:rPr>
          <w:rFonts w:ascii="Times New Roman" w:hAnsi="Times New Roman"/>
          <w:vertAlign w:val="superscript"/>
        </w:rPr>
        <w:t>145</w:t>
      </w:r>
      <w:r>
        <w:rPr>
          <w:rFonts w:ascii="Times New Roman" w:hAnsi="Times New Roman"/>
        </w:rPr>
        <w:t>“</w:t>
      </w:r>
      <w:r w:rsidRPr="00807859">
        <w:rPr>
          <w:rFonts w:ascii="Times New Roman" w:hAnsi="Times New Roman"/>
        </w:rPr>
        <w:t xml:space="preserve">But don’t think </w:t>
      </w:r>
      <w:r w:rsidRPr="006D6FA2">
        <w:rPr>
          <w:rFonts w:ascii="Times New Roman" w:hAnsi="Times New Roman"/>
          <w:i/>
        </w:rPr>
        <w:t>I</w:t>
      </w:r>
      <w:r w:rsidRPr="00807859">
        <w:rPr>
          <w:rFonts w:ascii="Times New Roman" w:hAnsi="Times New Roman"/>
        </w:rPr>
        <w:t xml:space="preserve"> will</w:t>
      </w:r>
      <w:r>
        <w:rPr>
          <w:rFonts w:ascii="Times New Roman" w:hAnsi="Times New Roman"/>
        </w:rPr>
        <w:t xml:space="preserve"> be the one to</w:t>
      </w:r>
      <w:r w:rsidRPr="00807859">
        <w:rPr>
          <w:rFonts w:ascii="Times New Roman" w:hAnsi="Times New Roman"/>
        </w:rPr>
        <w:t xml:space="preserve"> indict you before </w:t>
      </w:r>
      <w:r>
        <w:rPr>
          <w:rFonts w:ascii="Times New Roman" w:hAnsi="Times New Roman"/>
        </w:rPr>
        <w:t>Yahweh</w:t>
      </w:r>
      <w:r w:rsidRPr="00807859">
        <w:rPr>
          <w:rFonts w:ascii="Times New Roman" w:hAnsi="Times New Roman"/>
        </w:rPr>
        <w:t xml:space="preserve">. </w:t>
      </w:r>
      <w:r>
        <w:rPr>
          <w:rFonts w:ascii="Times New Roman" w:hAnsi="Times New Roman"/>
          <w:vertAlign w:val="superscript"/>
        </w:rPr>
        <w:t>146</w:t>
      </w:r>
      <w:r w:rsidRPr="00807859">
        <w:rPr>
          <w:rFonts w:ascii="Times New Roman" w:hAnsi="Times New Roman"/>
        </w:rPr>
        <w:t xml:space="preserve">Your accuser is </w:t>
      </w:r>
      <w:r w:rsidRPr="00E9194B">
        <w:rPr>
          <w:rFonts w:ascii="Times New Roman" w:hAnsi="Times New Roman"/>
          <w:i/>
        </w:rPr>
        <w:t>Moses</w:t>
      </w:r>
      <w:r>
        <w:rPr>
          <w:rFonts w:ascii="Times New Roman" w:hAnsi="Times New Roman"/>
        </w:rPr>
        <w:t>, the source of your Scriptures, in whom you’</w:t>
      </w:r>
      <w:r w:rsidRPr="00807859">
        <w:rPr>
          <w:rFonts w:ascii="Times New Roman" w:hAnsi="Times New Roman"/>
        </w:rPr>
        <w:t xml:space="preserve">ve placed all your trust. </w:t>
      </w:r>
      <w:r>
        <w:rPr>
          <w:rFonts w:ascii="Times New Roman" w:hAnsi="Times New Roman"/>
          <w:vertAlign w:val="superscript"/>
        </w:rPr>
        <w:t>147</w:t>
      </w:r>
      <w:r w:rsidRPr="00807859">
        <w:rPr>
          <w:rFonts w:ascii="Times New Roman" w:hAnsi="Times New Roman"/>
        </w:rPr>
        <w:t>Because if you actually believed in Moses’ teachings</w:t>
      </w:r>
      <w:r>
        <w:rPr>
          <w:rFonts w:ascii="Times New Roman" w:hAnsi="Times New Roman"/>
        </w:rPr>
        <w:t>, you’</w:t>
      </w:r>
      <w:r w:rsidRPr="00807859">
        <w:rPr>
          <w:rFonts w:ascii="Times New Roman" w:hAnsi="Times New Roman"/>
        </w:rPr>
        <w:t xml:space="preserve">d believe in </w:t>
      </w:r>
      <w:r w:rsidRPr="00807859">
        <w:rPr>
          <w:rFonts w:ascii="Times New Roman" w:hAnsi="Times New Roman"/>
          <w:i/>
        </w:rPr>
        <w:t>me</w:t>
      </w:r>
      <w:r>
        <w:rPr>
          <w:rFonts w:ascii="Times New Roman" w:hAnsi="Times New Roman"/>
        </w:rPr>
        <w:t xml:space="preserve">, </w:t>
      </w:r>
      <w:r w:rsidRPr="00807859">
        <w:rPr>
          <w:rFonts w:ascii="Times New Roman" w:hAnsi="Times New Roman"/>
        </w:rPr>
        <w:t xml:space="preserve">considering what Moses wrote about me. </w:t>
      </w:r>
      <w:r>
        <w:rPr>
          <w:rFonts w:ascii="Times New Roman" w:hAnsi="Times New Roman"/>
          <w:vertAlign w:val="superscript"/>
        </w:rPr>
        <w:t>148</w:t>
      </w:r>
      <w:r w:rsidRPr="00807859">
        <w:rPr>
          <w:rFonts w:ascii="Times New Roman" w:hAnsi="Times New Roman"/>
        </w:rPr>
        <w:t>But as you don’t believe what he wrote, how are you going to believe anything</w:t>
      </w:r>
      <w:r>
        <w:rPr>
          <w:rFonts w:ascii="Times New Roman" w:hAnsi="Times New Roman"/>
        </w:rPr>
        <w:t xml:space="preserve"> I </w:t>
      </w:r>
      <w:r w:rsidRPr="00807859">
        <w:rPr>
          <w:rFonts w:ascii="Times New Roman" w:hAnsi="Times New Roman"/>
        </w:rPr>
        <w:t>say?”</w:t>
      </w:r>
    </w:p>
    <w:p w:rsidR="00604831" w:rsidRDefault="00604831" w:rsidP="00604831">
      <w:pPr>
        <w:ind w:firstLine="720"/>
        <w:rPr>
          <w:rFonts w:ascii="Times New Roman" w:hAnsi="Times New Roman"/>
        </w:rPr>
      </w:pPr>
      <w:r>
        <w:rPr>
          <w:rFonts w:ascii="Times New Roman" w:hAnsi="Times New Roman"/>
          <w:vertAlign w:val="superscript"/>
        </w:rPr>
        <w:t>149</w:t>
      </w:r>
      <w:r>
        <w:rPr>
          <w:rFonts w:ascii="Times New Roman" w:hAnsi="Times New Roman"/>
        </w:rPr>
        <w:t>Then Emmanuel summoned his twelve apostles, and he gave</w:t>
      </w:r>
      <w:r w:rsidRPr="00AA2DC3">
        <w:rPr>
          <w:rFonts w:ascii="Times New Roman" w:hAnsi="Times New Roman"/>
        </w:rPr>
        <w:t xml:space="preserve"> them </w:t>
      </w:r>
      <w:r>
        <w:rPr>
          <w:rFonts w:ascii="Times New Roman" w:hAnsi="Times New Roman"/>
        </w:rPr>
        <w:t xml:space="preserve">the </w:t>
      </w:r>
      <w:r w:rsidRPr="00AA2DC3">
        <w:rPr>
          <w:rFonts w:ascii="Times New Roman" w:hAnsi="Times New Roman"/>
        </w:rPr>
        <w:t>power and authority to drive out demons and to heal every disease and sickness.</w:t>
      </w:r>
      <w:r>
        <w:rPr>
          <w:rFonts w:ascii="Times New Roman" w:hAnsi="Times New Roman"/>
        </w:rPr>
        <w:t xml:space="preserve"> </w:t>
      </w:r>
      <w:r>
        <w:rPr>
          <w:rFonts w:ascii="Times New Roman" w:hAnsi="Times New Roman"/>
          <w:vertAlign w:val="superscript"/>
        </w:rPr>
        <w:t>150</w:t>
      </w:r>
      <w:r>
        <w:rPr>
          <w:rFonts w:ascii="Times New Roman" w:hAnsi="Times New Roman"/>
        </w:rPr>
        <w:t>Then he sent them out to proclaim the Kingdom of Yahweh and to cure the sick.</w:t>
      </w:r>
    </w:p>
    <w:p w:rsidR="00604831" w:rsidRDefault="00604831" w:rsidP="00604831">
      <w:pPr>
        <w:ind w:firstLine="720"/>
        <w:rPr>
          <w:rFonts w:ascii="Times New Roman" w:hAnsi="Times New Roman"/>
        </w:rPr>
      </w:pPr>
      <w:r>
        <w:rPr>
          <w:rFonts w:ascii="Times New Roman" w:hAnsi="Times New Roman"/>
          <w:vertAlign w:val="superscript"/>
        </w:rPr>
        <w:t>151</w:t>
      </w:r>
      <w:r>
        <w:rPr>
          <w:rFonts w:ascii="Times New Roman" w:hAnsi="Times New Roman"/>
        </w:rPr>
        <w:t xml:space="preserve">Emmanuel gave them the </w:t>
      </w:r>
      <w:r w:rsidRPr="00AA2DC3">
        <w:rPr>
          <w:rFonts w:ascii="Times New Roman" w:hAnsi="Times New Roman"/>
        </w:rPr>
        <w:t>following command: “D</w:t>
      </w:r>
      <w:r>
        <w:rPr>
          <w:rFonts w:ascii="Times New Roman" w:hAnsi="Times New Roman"/>
        </w:rPr>
        <w:t>on’</w:t>
      </w:r>
      <w:r w:rsidRPr="00AA2DC3">
        <w:rPr>
          <w:rFonts w:ascii="Times New Roman" w:hAnsi="Times New Roman"/>
        </w:rPr>
        <w:t>t travel the roads of the Gentiles, and don’t enter any Samaritan town.</w:t>
      </w:r>
      <w:r>
        <w:rPr>
          <w:rFonts w:ascii="Times New Roman" w:hAnsi="Times New Roman"/>
        </w:rPr>
        <w:t xml:space="preserve"> </w:t>
      </w:r>
      <w:r>
        <w:rPr>
          <w:rFonts w:ascii="Times New Roman" w:hAnsi="Times New Roman"/>
          <w:vertAlign w:val="superscript"/>
        </w:rPr>
        <w:t>152</w:t>
      </w:r>
      <w:r w:rsidRPr="00AA2DC3">
        <w:rPr>
          <w:rFonts w:ascii="Times New Roman" w:hAnsi="Times New Roman"/>
        </w:rPr>
        <w:t>Instead, go to the sheep who have been lost from the House of Israel.</w:t>
      </w:r>
      <w:r>
        <w:rPr>
          <w:rFonts w:ascii="Times New Roman" w:hAnsi="Times New Roman"/>
        </w:rPr>
        <w:t xml:space="preserve"> </w:t>
      </w:r>
      <w:r>
        <w:rPr>
          <w:rFonts w:ascii="Times New Roman" w:hAnsi="Times New Roman"/>
          <w:vertAlign w:val="superscript"/>
        </w:rPr>
        <w:t>153</w:t>
      </w:r>
      <w:r w:rsidRPr="00AA2DC3">
        <w:rPr>
          <w:rFonts w:ascii="Times New Roman" w:hAnsi="Times New Roman"/>
        </w:rPr>
        <w:t xml:space="preserve">And as you go, proclaim this message: </w:t>
      </w:r>
      <w:r w:rsidRPr="007154B6">
        <w:rPr>
          <w:rFonts w:ascii="Times New Roman" w:hAnsi="Times New Roman"/>
        </w:rPr>
        <w:t xml:space="preserve">‘The Kingdom of Heaven is very close!’ </w:t>
      </w:r>
      <w:r>
        <w:rPr>
          <w:rFonts w:ascii="Times New Roman" w:hAnsi="Times New Roman"/>
          <w:vertAlign w:val="superscript"/>
        </w:rPr>
        <w:t>154</w:t>
      </w:r>
      <w:r w:rsidRPr="00AA2DC3">
        <w:rPr>
          <w:rFonts w:ascii="Times New Roman" w:hAnsi="Times New Roman"/>
        </w:rPr>
        <w:t xml:space="preserve">Heal the sick, cleanse the lepers, raise the dead, drive out demons. </w:t>
      </w:r>
      <w:r>
        <w:rPr>
          <w:rFonts w:ascii="Times New Roman" w:hAnsi="Times New Roman"/>
          <w:vertAlign w:val="superscript"/>
        </w:rPr>
        <w:t>155</w:t>
      </w:r>
      <w:r w:rsidRPr="00AA2DC3">
        <w:rPr>
          <w:rFonts w:ascii="Times New Roman" w:hAnsi="Times New Roman"/>
        </w:rPr>
        <w:t>As you have received at no cost, give at no cost.</w:t>
      </w:r>
      <w:r>
        <w:rPr>
          <w:rFonts w:ascii="Times New Roman" w:hAnsi="Times New Roman"/>
        </w:rPr>
        <w:t xml:space="preserve"> </w:t>
      </w:r>
      <w:r>
        <w:rPr>
          <w:rFonts w:ascii="Times New Roman" w:hAnsi="Times New Roman"/>
          <w:vertAlign w:val="superscript"/>
        </w:rPr>
        <w:t>156</w:t>
      </w:r>
      <w:r w:rsidRPr="00AA2DC3">
        <w:rPr>
          <w:rFonts w:ascii="Times New Roman" w:hAnsi="Times New Roman"/>
        </w:rPr>
        <w:t>Don’t accept any gold or silver or copper for your purses.</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157</w:t>
      </w:r>
      <w:r>
        <w:rPr>
          <w:rFonts w:ascii="Times New Roman" w:hAnsi="Times New Roman"/>
        </w:rPr>
        <w:t>Emmanuel</w:t>
      </w:r>
      <w:r w:rsidRPr="00AA2DC3">
        <w:rPr>
          <w:rFonts w:ascii="Times New Roman" w:hAnsi="Times New Roman"/>
        </w:rPr>
        <w:t xml:space="preserve"> instructed them not to bring anything with them on the journey—no </w:t>
      </w:r>
      <w:r>
        <w:rPr>
          <w:rFonts w:ascii="Times New Roman" w:hAnsi="Times New Roman"/>
        </w:rPr>
        <w:t xml:space="preserve">staff, no </w:t>
      </w:r>
      <w:r w:rsidRPr="00AA2DC3">
        <w:rPr>
          <w:rFonts w:ascii="Times New Roman" w:hAnsi="Times New Roman"/>
        </w:rPr>
        <w:t>bag</w:t>
      </w:r>
      <w:r>
        <w:rPr>
          <w:rFonts w:ascii="Times New Roman" w:hAnsi="Times New Roman"/>
        </w:rPr>
        <w:t xml:space="preserve"> of provisions</w:t>
      </w:r>
      <w:r w:rsidRPr="00AA2DC3">
        <w:rPr>
          <w:rFonts w:ascii="Times New Roman" w:hAnsi="Times New Roman"/>
        </w:rPr>
        <w:t>, no bre</w:t>
      </w:r>
      <w:r>
        <w:rPr>
          <w:rFonts w:ascii="Times New Roman" w:hAnsi="Times New Roman"/>
        </w:rPr>
        <w:t>ad, no money, no extra robe or sandals.</w:t>
      </w:r>
    </w:p>
    <w:p w:rsidR="00604831" w:rsidRDefault="00604831" w:rsidP="00604831">
      <w:pPr>
        <w:ind w:firstLine="720"/>
        <w:rPr>
          <w:rFonts w:ascii="Times New Roman" w:hAnsi="Times New Roman"/>
        </w:rPr>
      </w:pPr>
      <w:r>
        <w:rPr>
          <w:rFonts w:ascii="Times New Roman" w:hAnsi="Times New Roman"/>
          <w:vertAlign w:val="superscript"/>
        </w:rPr>
        <w:t>158</w:t>
      </w:r>
      <w:r>
        <w:rPr>
          <w:rFonts w:ascii="Times New Roman" w:hAnsi="Times New Roman"/>
        </w:rPr>
        <w:t>“B</w:t>
      </w:r>
      <w:r w:rsidRPr="00AA2DC3">
        <w:rPr>
          <w:rFonts w:ascii="Times New Roman" w:hAnsi="Times New Roman"/>
        </w:rPr>
        <w:t>ecaus</w:t>
      </w:r>
      <w:r>
        <w:rPr>
          <w:rFonts w:ascii="Times New Roman" w:hAnsi="Times New Roman"/>
        </w:rPr>
        <w:t xml:space="preserve">e the worker will earn his keep,” Emmanuel assured them. </w:t>
      </w:r>
      <w:r>
        <w:rPr>
          <w:rFonts w:ascii="Times New Roman" w:hAnsi="Times New Roman"/>
          <w:vertAlign w:val="superscript"/>
        </w:rPr>
        <w:t>159</w:t>
      </w:r>
      <w:r>
        <w:rPr>
          <w:rFonts w:ascii="Times New Roman" w:hAnsi="Times New Roman"/>
        </w:rPr>
        <w:t>“And w</w:t>
      </w:r>
      <w:r w:rsidRPr="00AA2DC3">
        <w:rPr>
          <w:rFonts w:ascii="Times New Roman" w:hAnsi="Times New Roman"/>
        </w:rPr>
        <w:t>henever you en</w:t>
      </w:r>
      <w:r>
        <w:rPr>
          <w:rFonts w:ascii="Times New Roman" w:hAnsi="Times New Roman"/>
        </w:rPr>
        <w:t>ter a town or village, ask who’</w:t>
      </w:r>
      <w:r w:rsidRPr="00AA2DC3">
        <w:rPr>
          <w:rFonts w:ascii="Times New Roman" w:hAnsi="Times New Roman"/>
        </w:rPr>
        <w:t>s moral there, and s</w:t>
      </w:r>
      <w:r>
        <w:rPr>
          <w:rFonts w:ascii="Times New Roman" w:hAnsi="Times New Roman"/>
        </w:rPr>
        <w:t xml:space="preserve">tay there until you leave town. </w:t>
      </w:r>
      <w:r>
        <w:rPr>
          <w:rFonts w:ascii="Times New Roman" w:hAnsi="Times New Roman"/>
          <w:vertAlign w:val="superscript"/>
        </w:rPr>
        <w:t>160</w:t>
      </w:r>
      <w:r w:rsidRPr="00AA2DC3">
        <w:rPr>
          <w:rFonts w:ascii="Times New Roman" w:hAnsi="Times New Roman"/>
        </w:rPr>
        <w:t>And when</w:t>
      </w:r>
      <w:r>
        <w:rPr>
          <w:rFonts w:ascii="Times New Roman" w:hAnsi="Times New Roman"/>
        </w:rPr>
        <w:t>ever</w:t>
      </w:r>
      <w:r w:rsidRPr="00AA2DC3">
        <w:rPr>
          <w:rFonts w:ascii="Times New Roman" w:hAnsi="Times New Roman"/>
        </w:rPr>
        <w:t xml:space="preserve"> you enter a </w:t>
      </w:r>
      <w:r>
        <w:rPr>
          <w:rFonts w:ascii="Times New Roman" w:hAnsi="Times New Roman"/>
        </w:rPr>
        <w:t>house</w:t>
      </w:r>
      <w:r w:rsidRPr="00AA2DC3">
        <w:rPr>
          <w:rFonts w:ascii="Times New Roman" w:hAnsi="Times New Roman"/>
        </w:rPr>
        <w:t xml:space="preserve">, </w:t>
      </w:r>
      <w:r>
        <w:rPr>
          <w:rFonts w:ascii="Times New Roman" w:hAnsi="Times New Roman"/>
        </w:rPr>
        <w:t>greet</w:t>
      </w:r>
      <w:r w:rsidRPr="00AA2DC3">
        <w:rPr>
          <w:rFonts w:ascii="Times New Roman" w:hAnsi="Times New Roman"/>
        </w:rPr>
        <w:t xml:space="preserve"> the family.</w:t>
      </w:r>
      <w:r>
        <w:rPr>
          <w:rFonts w:ascii="Times New Roman" w:hAnsi="Times New Roman"/>
        </w:rPr>
        <w:t xml:space="preserve"> </w:t>
      </w:r>
      <w:r>
        <w:rPr>
          <w:rFonts w:ascii="Times New Roman" w:hAnsi="Times New Roman"/>
          <w:vertAlign w:val="superscript"/>
        </w:rPr>
        <w:t>161</w:t>
      </w:r>
      <w:r w:rsidRPr="00AA2DC3">
        <w:rPr>
          <w:rFonts w:ascii="Times New Roman" w:hAnsi="Times New Roman"/>
        </w:rPr>
        <w:t>If the family is moral, your greeting of peace will bless them.</w:t>
      </w:r>
      <w:r>
        <w:rPr>
          <w:rFonts w:ascii="Times New Roman" w:hAnsi="Times New Roman"/>
        </w:rPr>
        <w:t xml:space="preserve"> </w:t>
      </w:r>
      <w:r>
        <w:rPr>
          <w:rFonts w:ascii="Times New Roman" w:hAnsi="Times New Roman"/>
          <w:vertAlign w:val="superscript"/>
        </w:rPr>
        <w:t>162</w:t>
      </w:r>
      <w:r>
        <w:rPr>
          <w:rFonts w:ascii="Times New Roman" w:hAnsi="Times New Roman"/>
        </w:rPr>
        <w:t xml:space="preserve">But if it isn’t, your greeting </w:t>
      </w:r>
      <w:r w:rsidRPr="00AA2DC3">
        <w:rPr>
          <w:rFonts w:ascii="Times New Roman" w:hAnsi="Times New Roman"/>
        </w:rPr>
        <w:t>will return to you.</w:t>
      </w:r>
    </w:p>
    <w:p w:rsidR="00604831" w:rsidRDefault="00604831" w:rsidP="00604831">
      <w:pPr>
        <w:tabs>
          <w:tab w:val="left" w:pos="3690"/>
        </w:tabs>
        <w:ind w:firstLine="720"/>
        <w:rPr>
          <w:rFonts w:ascii="Times New Roman" w:hAnsi="Times New Roman"/>
        </w:rPr>
      </w:pPr>
      <w:r>
        <w:rPr>
          <w:rFonts w:ascii="Times New Roman" w:hAnsi="Times New Roman"/>
          <w:vertAlign w:val="superscript"/>
        </w:rPr>
        <w:t>163</w:t>
      </w:r>
      <w:r w:rsidRPr="00AA2DC3">
        <w:rPr>
          <w:rFonts w:ascii="Times New Roman" w:hAnsi="Times New Roman"/>
        </w:rPr>
        <w:t>“And if people won’t welcome you or listen t</w:t>
      </w:r>
      <w:r>
        <w:rPr>
          <w:rFonts w:ascii="Times New Roman" w:hAnsi="Times New Roman"/>
        </w:rPr>
        <w:t>o your words, when you leave the place</w:t>
      </w:r>
      <w:r w:rsidRPr="00AA2DC3">
        <w:rPr>
          <w:rFonts w:ascii="Times New Roman" w:hAnsi="Times New Roman"/>
        </w:rPr>
        <w:t xml:space="preserve"> knock </w:t>
      </w:r>
      <w:r>
        <w:rPr>
          <w:rFonts w:ascii="Times New Roman" w:hAnsi="Times New Roman"/>
        </w:rPr>
        <w:t xml:space="preserve">off </w:t>
      </w:r>
      <w:r w:rsidRPr="00AA2DC3">
        <w:rPr>
          <w:rFonts w:ascii="Times New Roman" w:hAnsi="Times New Roman"/>
        </w:rPr>
        <w:t>the</w:t>
      </w:r>
      <w:r>
        <w:rPr>
          <w:rFonts w:ascii="Times New Roman" w:hAnsi="Times New Roman"/>
        </w:rPr>
        <w:t xml:space="preserve"> </w:t>
      </w:r>
      <w:r w:rsidRPr="00AA2DC3">
        <w:rPr>
          <w:rFonts w:ascii="Times New Roman" w:hAnsi="Times New Roman"/>
        </w:rPr>
        <w:t xml:space="preserve">dust from the soles of your feet as a testament against </w:t>
      </w:r>
      <w:r w:rsidRPr="00C72C7D">
        <w:rPr>
          <w:rFonts w:ascii="Times New Roman" w:hAnsi="Times New Roman"/>
        </w:rPr>
        <w:t xml:space="preserve">them. </w:t>
      </w:r>
      <w:r>
        <w:rPr>
          <w:rFonts w:ascii="Times New Roman" w:hAnsi="Times New Roman"/>
          <w:vertAlign w:val="superscript"/>
        </w:rPr>
        <w:t>164</w:t>
      </w:r>
      <w:r>
        <w:rPr>
          <w:rFonts w:ascii="Times New Roman" w:hAnsi="Times New Roman"/>
        </w:rPr>
        <w:t>Believe me</w:t>
      </w:r>
      <w:r w:rsidRPr="00C72C7D">
        <w:rPr>
          <w:rFonts w:ascii="Times New Roman" w:hAnsi="Times New Roman"/>
        </w:rPr>
        <w:t xml:space="preserve"> when I say that Sodom and Gomorrah will have an easier time on the Day of Judgment than that town.</w:t>
      </w:r>
      <w:r>
        <w:rPr>
          <w:rFonts w:ascii="Times New Roman" w:hAnsi="Times New Roman"/>
        </w:rPr>
        <w:t xml:space="preserve"> </w:t>
      </w:r>
      <w:r>
        <w:rPr>
          <w:rFonts w:ascii="Times New Roman" w:hAnsi="Times New Roman"/>
          <w:vertAlign w:val="superscript"/>
        </w:rPr>
        <w:t>165</w:t>
      </w:r>
      <w:r>
        <w:rPr>
          <w:rFonts w:ascii="Times New Roman" w:hAnsi="Times New Roman"/>
        </w:rPr>
        <w:t>So w</w:t>
      </w:r>
      <w:r w:rsidRPr="00C72C7D">
        <w:rPr>
          <w:rFonts w:ascii="Times New Roman" w:hAnsi="Times New Roman"/>
        </w:rPr>
        <w:t xml:space="preserve">hen </w:t>
      </w:r>
      <w:r>
        <w:rPr>
          <w:rFonts w:ascii="Times New Roman" w:hAnsi="Times New Roman"/>
        </w:rPr>
        <w:t>people</w:t>
      </w:r>
      <w:r w:rsidRPr="00C72C7D">
        <w:rPr>
          <w:rFonts w:ascii="Times New Roman" w:hAnsi="Times New Roman"/>
        </w:rPr>
        <w:t xml:space="preserve"> pers</w:t>
      </w:r>
      <w:r w:rsidRPr="00AA2DC3">
        <w:rPr>
          <w:rFonts w:ascii="Times New Roman" w:hAnsi="Times New Roman"/>
        </w:rPr>
        <w:t xml:space="preserve">ecute you in one place, flee to another. </w:t>
      </w:r>
      <w:r>
        <w:rPr>
          <w:rFonts w:ascii="Times New Roman" w:hAnsi="Times New Roman"/>
          <w:vertAlign w:val="superscript"/>
        </w:rPr>
        <w:t>166</w:t>
      </w:r>
      <w:r>
        <w:rPr>
          <w:rFonts w:ascii="Times New Roman" w:hAnsi="Times New Roman"/>
        </w:rPr>
        <w:t>B</w:t>
      </w:r>
      <w:r w:rsidRPr="00AA2DC3">
        <w:rPr>
          <w:rFonts w:ascii="Times New Roman" w:hAnsi="Times New Roman"/>
        </w:rPr>
        <w:t xml:space="preserve">elieve me when I tell you that you won’t be done with the towns of Israel until the Son of Man </w:t>
      </w:r>
      <w:r>
        <w:rPr>
          <w:rFonts w:ascii="Times New Roman" w:hAnsi="Times New Roman"/>
        </w:rPr>
        <w:t>returns</w:t>
      </w:r>
      <w:r w:rsidRPr="00AA2DC3">
        <w:rPr>
          <w:rFonts w:ascii="Times New Roman" w:hAnsi="Times New Roman"/>
        </w:rPr>
        <w:t>.</w:t>
      </w:r>
    </w:p>
    <w:p w:rsidR="00604831" w:rsidRPr="00AA2DC3" w:rsidRDefault="00604831" w:rsidP="00604831">
      <w:pPr>
        <w:tabs>
          <w:tab w:val="left" w:pos="3690"/>
        </w:tabs>
        <w:ind w:firstLine="720"/>
        <w:rPr>
          <w:rFonts w:ascii="Times New Roman" w:hAnsi="Times New Roman"/>
        </w:rPr>
      </w:pPr>
      <w:r>
        <w:rPr>
          <w:rFonts w:ascii="Times New Roman" w:hAnsi="Times New Roman"/>
          <w:vertAlign w:val="superscript"/>
        </w:rPr>
        <w:t>167</w:t>
      </w:r>
      <w:r>
        <w:rPr>
          <w:rFonts w:ascii="Times New Roman" w:hAnsi="Times New Roman"/>
        </w:rPr>
        <w:t>“A disciple isn’</w:t>
      </w:r>
      <w:r w:rsidRPr="00AA2DC3">
        <w:rPr>
          <w:rFonts w:ascii="Times New Roman" w:hAnsi="Times New Roman"/>
        </w:rPr>
        <w:t>t higher than the teacher, nor is a servant higher than the master.</w:t>
      </w:r>
      <w:r>
        <w:rPr>
          <w:rStyle w:val="FootnoteReference"/>
          <w:rFonts w:ascii="Times New Roman" w:hAnsi="Times New Roman"/>
        </w:rPr>
        <w:footnoteReference w:id="102"/>
      </w:r>
      <w:r>
        <w:rPr>
          <w:rFonts w:ascii="Times New Roman" w:hAnsi="Times New Roman"/>
        </w:rPr>
        <w:t xml:space="preserve"> </w:t>
      </w:r>
      <w:r>
        <w:rPr>
          <w:rFonts w:ascii="Times New Roman" w:hAnsi="Times New Roman"/>
          <w:vertAlign w:val="superscript"/>
        </w:rPr>
        <w:t>168</w:t>
      </w:r>
      <w:r w:rsidRPr="00AA2DC3">
        <w:rPr>
          <w:rFonts w:ascii="Times New Roman" w:hAnsi="Times New Roman"/>
        </w:rPr>
        <w:t xml:space="preserve">It is enough for disciples to </w:t>
      </w:r>
      <w:r>
        <w:rPr>
          <w:rFonts w:ascii="Times New Roman" w:hAnsi="Times New Roman"/>
        </w:rPr>
        <w:t>be like</w:t>
      </w:r>
      <w:r w:rsidRPr="00AA2DC3">
        <w:rPr>
          <w:rFonts w:ascii="Times New Roman" w:hAnsi="Times New Roman"/>
        </w:rPr>
        <w:t xml:space="preserve"> their teachers, and </w:t>
      </w:r>
      <w:r>
        <w:rPr>
          <w:rFonts w:ascii="Times New Roman" w:hAnsi="Times New Roman"/>
        </w:rPr>
        <w:t xml:space="preserve">for </w:t>
      </w:r>
      <w:r w:rsidRPr="00AA2DC3">
        <w:rPr>
          <w:rFonts w:ascii="Times New Roman" w:hAnsi="Times New Roman"/>
        </w:rPr>
        <w:t xml:space="preserve">servants </w:t>
      </w:r>
      <w:r>
        <w:rPr>
          <w:rFonts w:ascii="Times New Roman" w:hAnsi="Times New Roman"/>
        </w:rPr>
        <w:t xml:space="preserve">to be like their masters. </w:t>
      </w:r>
      <w:r>
        <w:rPr>
          <w:rFonts w:ascii="Times New Roman" w:hAnsi="Times New Roman"/>
          <w:vertAlign w:val="superscript"/>
        </w:rPr>
        <w:t>169</w:t>
      </w:r>
      <w:r>
        <w:rPr>
          <w:rFonts w:ascii="Times New Roman" w:hAnsi="Times New Roman"/>
        </w:rPr>
        <w:t>And so if the servants</w:t>
      </w:r>
      <w:r w:rsidRPr="00AA2DC3">
        <w:rPr>
          <w:rFonts w:ascii="Times New Roman" w:hAnsi="Times New Roman"/>
        </w:rPr>
        <w:t xml:space="preserve"> call </w:t>
      </w:r>
      <w:r>
        <w:rPr>
          <w:rFonts w:ascii="Times New Roman" w:hAnsi="Times New Roman"/>
        </w:rPr>
        <w:t>the master of their house, ‘Beelzebub, Lord Feces</w:t>
      </w:r>
      <w:r w:rsidRPr="00AA2DC3">
        <w:rPr>
          <w:rFonts w:ascii="Times New Roman" w:hAnsi="Times New Roman"/>
        </w:rPr>
        <w:t>,</w:t>
      </w:r>
      <w:r>
        <w:rPr>
          <w:rFonts w:ascii="Times New Roman" w:hAnsi="Times New Roman"/>
        </w:rPr>
        <w:t xml:space="preserve">’ how much more despicable will the family </w:t>
      </w:r>
      <w:r w:rsidRPr="00AA2DC3">
        <w:rPr>
          <w:rFonts w:ascii="Times New Roman" w:hAnsi="Times New Roman"/>
        </w:rPr>
        <w:t>members</w:t>
      </w:r>
      <w:r>
        <w:rPr>
          <w:rFonts w:ascii="Times New Roman" w:hAnsi="Times New Roman"/>
        </w:rPr>
        <w:t xml:space="preserve"> be! </w:t>
      </w:r>
      <w:r>
        <w:rPr>
          <w:rFonts w:ascii="Times New Roman" w:hAnsi="Times New Roman"/>
          <w:vertAlign w:val="superscript"/>
        </w:rPr>
        <w:t>170</w:t>
      </w:r>
      <w:r w:rsidRPr="00AA2DC3">
        <w:rPr>
          <w:rFonts w:ascii="Times New Roman" w:hAnsi="Times New Roman"/>
        </w:rPr>
        <w:t>Those who love their fa</w:t>
      </w:r>
      <w:r>
        <w:rPr>
          <w:rFonts w:ascii="Times New Roman" w:hAnsi="Times New Roman"/>
        </w:rPr>
        <w:t>ther or mother more than me aren’</w:t>
      </w:r>
      <w:r w:rsidRPr="00AA2DC3">
        <w:rPr>
          <w:rFonts w:ascii="Times New Roman" w:hAnsi="Times New Roman"/>
        </w:rPr>
        <w:t xml:space="preserve">t worthy of me. </w:t>
      </w:r>
      <w:r>
        <w:rPr>
          <w:rFonts w:ascii="Times New Roman" w:hAnsi="Times New Roman"/>
          <w:vertAlign w:val="superscript"/>
        </w:rPr>
        <w:t>171</w:t>
      </w:r>
      <w:r w:rsidRPr="00AA2DC3">
        <w:rPr>
          <w:rFonts w:ascii="Times New Roman" w:hAnsi="Times New Roman"/>
        </w:rPr>
        <w:t>Those who love their s</w:t>
      </w:r>
      <w:r>
        <w:rPr>
          <w:rFonts w:ascii="Times New Roman" w:hAnsi="Times New Roman"/>
        </w:rPr>
        <w:t>on or daughter more than me aren’</w:t>
      </w:r>
      <w:r w:rsidRPr="00AA2DC3">
        <w:rPr>
          <w:rFonts w:ascii="Times New Roman" w:hAnsi="Times New Roman"/>
        </w:rPr>
        <w:t xml:space="preserve">t worthy of me. </w:t>
      </w:r>
      <w:r>
        <w:rPr>
          <w:rFonts w:ascii="Times New Roman" w:hAnsi="Times New Roman"/>
          <w:vertAlign w:val="superscript"/>
        </w:rPr>
        <w:t>172</w:t>
      </w:r>
      <w:r w:rsidRPr="00842E03">
        <w:rPr>
          <w:rFonts w:ascii="Times New Roman" w:hAnsi="Times New Roman"/>
          <w:b/>
        </w:rPr>
        <w:t>Whoever won’t pick up the cross to follow me isn’t worthy of me.</w:t>
      </w:r>
      <w:r>
        <w:rPr>
          <w:rStyle w:val="FootnoteReference"/>
          <w:rFonts w:ascii="Times New Roman" w:hAnsi="Times New Roman"/>
          <w:b/>
        </w:rPr>
        <w:footnoteReference w:id="103"/>
      </w:r>
      <w:r w:rsidRPr="00842E03">
        <w:rPr>
          <w:rFonts w:ascii="Times New Roman" w:hAnsi="Times New Roman"/>
          <w:b/>
        </w:rPr>
        <w:t xml:space="preserve"> </w:t>
      </w:r>
      <w:r>
        <w:rPr>
          <w:rFonts w:ascii="Times New Roman" w:hAnsi="Times New Roman"/>
          <w:b/>
          <w:vertAlign w:val="superscript"/>
        </w:rPr>
        <w:t>173</w:t>
      </w:r>
      <w:r w:rsidRPr="00842E03">
        <w:rPr>
          <w:rFonts w:ascii="Times New Roman" w:hAnsi="Times New Roman"/>
          <w:b/>
        </w:rPr>
        <w:t>Whoever tries to demonically possess his soul will destroy it, and whoever surrenders his soul to Yahweh, for my sake, will save it.</w:t>
      </w:r>
      <w:r>
        <w:rPr>
          <w:rStyle w:val="FootnoteReference"/>
          <w:rFonts w:ascii="Times New Roman" w:hAnsi="Times New Roman"/>
          <w:b/>
        </w:rPr>
        <w:footnoteReference w:id="104"/>
      </w:r>
      <w:r w:rsidRPr="00842E03">
        <w:rPr>
          <w:rFonts w:ascii="Times New Roman" w:hAnsi="Times New Roman"/>
          <w:b/>
        </w:rPr>
        <w:t xml:space="preserve"> </w:t>
      </w:r>
      <w:r>
        <w:rPr>
          <w:rFonts w:ascii="Times New Roman" w:hAnsi="Times New Roman"/>
          <w:b/>
          <w:vertAlign w:val="superscript"/>
        </w:rPr>
        <w:t>174</w:t>
      </w:r>
      <w:r w:rsidRPr="00842E03">
        <w:rPr>
          <w:rFonts w:ascii="Times New Roman" w:hAnsi="Times New Roman"/>
          <w:b/>
        </w:rPr>
        <w:t xml:space="preserve">Whoever welcomes you welcomes me, and anyone who welcomes me welcomes Yahweh, who sent me. </w:t>
      </w:r>
      <w:r>
        <w:rPr>
          <w:rFonts w:ascii="Times New Roman" w:hAnsi="Times New Roman"/>
          <w:b/>
          <w:vertAlign w:val="superscript"/>
        </w:rPr>
        <w:t>175</w:t>
      </w:r>
      <w:r w:rsidRPr="00842E03">
        <w:rPr>
          <w:rFonts w:ascii="Times New Roman" w:hAnsi="Times New Roman"/>
          <w:b/>
        </w:rPr>
        <w:t xml:space="preserve">Whoever welcomes a prophet, as a prophet, will receive a prophet’s reward. </w:t>
      </w:r>
      <w:r>
        <w:rPr>
          <w:rFonts w:ascii="Times New Roman" w:hAnsi="Times New Roman"/>
          <w:b/>
          <w:vertAlign w:val="superscript"/>
        </w:rPr>
        <w:t>176</w:t>
      </w:r>
      <w:r w:rsidRPr="00842E03">
        <w:rPr>
          <w:rFonts w:ascii="Times New Roman" w:hAnsi="Times New Roman"/>
          <w:b/>
        </w:rPr>
        <w:t xml:space="preserve">And anyone who welcomes a godly person, as a godly person, will receive a godly person’s reward. </w:t>
      </w:r>
      <w:r>
        <w:rPr>
          <w:rFonts w:ascii="Times New Roman" w:hAnsi="Times New Roman"/>
          <w:b/>
          <w:vertAlign w:val="superscript"/>
        </w:rPr>
        <w:t>177</w:t>
      </w:r>
      <w:r w:rsidRPr="00842E03">
        <w:rPr>
          <w:rFonts w:ascii="Times New Roman" w:hAnsi="Times New Roman"/>
          <w:b/>
        </w:rPr>
        <w:t>And if someone gives even a cup of cold water to one of these meek because he’s my disciple—believe me when I tell you that the person will never lose his reward</w:t>
      </w:r>
      <w:r w:rsidRPr="00AA2DC3">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178</w:t>
      </w:r>
      <w:r w:rsidRPr="00AA2DC3">
        <w:rPr>
          <w:rFonts w:ascii="Times New Roman" w:hAnsi="Times New Roman"/>
        </w:rPr>
        <w:t xml:space="preserve">So </w:t>
      </w:r>
      <w:r>
        <w:rPr>
          <w:rFonts w:ascii="Times New Roman" w:hAnsi="Times New Roman"/>
        </w:rPr>
        <w:t>Emmanuel’s disciples</w:t>
      </w:r>
      <w:r w:rsidRPr="00AA2DC3">
        <w:rPr>
          <w:rFonts w:ascii="Times New Roman" w:hAnsi="Times New Roman"/>
        </w:rPr>
        <w:t xml:space="preserve"> headed out</w:t>
      </w:r>
      <w:r>
        <w:rPr>
          <w:rFonts w:ascii="Times New Roman" w:hAnsi="Times New Roman"/>
        </w:rPr>
        <w:t>,</w:t>
      </w:r>
      <w:r w:rsidRPr="00AA2DC3">
        <w:rPr>
          <w:rFonts w:ascii="Times New Roman" w:hAnsi="Times New Roman"/>
        </w:rPr>
        <w:t xml:space="preserve"> </w:t>
      </w:r>
      <w:r>
        <w:rPr>
          <w:rFonts w:ascii="Times New Roman" w:hAnsi="Times New Roman"/>
        </w:rPr>
        <w:t>traveling</w:t>
      </w:r>
      <w:r w:rsidRPr="00AA2DC3">
        <w:rPr>
          <w:rFonts w:ascii="Times New Roman" w:hAnsi="Times New Roman"/>
        </w:rPr>
        <w:t xml:space="preserve"> through the vil</w:t>
      </w:r>
      <w:r>
        <w:rPr>
          <w:rFonts w:ascii="Times New Roman" w:hAnsi="Times New Roman"/>
        </w:rPr>
        <w:t>lages to proclaim the Good News</w:t>
      </w:r>
      <w:r w:rsidRPr="00AA2DC3">
        <w:rPr>
          <w:rFonts w:ascii="Times New Roman" w:hAnsi="Times New Roman"/>
        </w:rPr>
        <w:t xml:space="preserve"> </w:t>
      </w:r>
      <w:r>
        <w:rPr>
          <w:rFonts w:ascii="Times New Roman" w:hAnsi="Times New Roman"/>
        </w:rPr>
        <w:t>and to preach</w:t>
      </w:r>
      <w:r w:rsidRPr="00AA2DC3">
        <w:rPr>
          <w:rFonts w:ascii="Times New Roman" w:hAnsi="Times New Roman"/>
        </w:rPr>
        <w:t xml:space="preserve"> </w:t>
      </w:r>
      <w:r>
        <w:rPr>
          <w:rFonts w:ascii="Times New Roman" w:hAnsi="Times New Roman"/>
        </w:rPr>
        <w:t>repentance to the people</w:t>
      </w:r>
      <w:r w:rsidRPr="00AA2DC3">
        <w:rPr>
          <w:rFonts w:ascii="Times New Roman" w:hAnsi="Times New Roman"/>
        </w:rPr>
        <w:t>.</w:t>
      </w:r>
      <w:r>
        <w:rPr>
          <w:rFonts w:ascii="Times New Roman" w:hAnsi="Times New Roman"/>
        </w:rPr>
        <w:t xml:space="preserve"> </w:t>
      </w:r>
      <w:r>
        <w:rPr>
          <w:rFonts w:ascii="Times New Roman" w:hAnsi="Times New Roman"/>
          <w:vertAlign w:val="superscript"/>
        </w:rPr>
        <w:t>179</w:t>
      </w:r>
      <w:r w:rsidRPr="00AA2DC3">
        <w:rPr>
          <w:rFonts w:ascii="Times New Roman" w:hAnsi="Times New Roman"/>
        </w:rPr>
        <w:t>And they cast out many demons, and anointed many sick people with oil, healing</w:t>
      </w:r>
      <w:r>
        <w:rPr>
          <w:rFonts w:ascii="Times New Roman" w:hAnsi="Times New Roman"/>
        </w:rPr>
        <w:t xml:space="preserve"> </w:t>
      </w:r>
      <w:r w:rsidRPr="00AA2DC3">
        <w:rPr>
          <w:rFonts w:ascii="Times New Roman" w:hAnsi="Times New Roman"/>
        </w:rPr>
        <w:t>people everywhere.</w:t>
      </w:r>
      <w:r>
        <w:rPr>
          <w:rStyle w:val="FootnoteReference"/>
          <w:rFonts w:ascii="Times New Roman" w:hAnsi="Times New Roman"/>
        </w:rPr>
        <w:footnoteReference w:id="105"/>
      </w:r>
    </w:p>
    <w:p w:rsidR="00604831" w:rsidRDefault="00604831" w:rsidP="00604831">
      <w:pPr>
        <w:ind w:firstLine="720"/>
        <w:rPr>
          <w:rFonts w:ascii="Times New Roman" w:hAnsi="Times New Roman"/>
        </w:rPr>
      </w:pPr>
      <w:r>
        <w:rPr>
          <w:rFonts w:ascii="Times New Roman" w:hAnsi="Times New Roman"/>
          <w:vertAlign w:val="superscript"/>
        </w:rPr>
        <w:t>180</w:t>
      </w:r>
      <w:r>
        <w:rPr>
          <w:rFonts w:ascii="Times New Roman" w:hAnsi="Times New Roman"/>
        </w:rPr>
        <w:t xml:space="preserve">When Herod </w:t>
      </w:r>
      <w:r w:rsidRPr="001F4AE1">
        <w:rPr>
          <w:rFonts w:ascii="Times New Roman" w:hAnsi="Times New Roman"/>
        </w:rPr>
        <w:t>Antipas</w:t>
      </w:r>
      <w:r>
        <w:rPr>
          <w:rFonts w:ascii="Times New Roman" w:hAnsi="Times New Roman"/>
        </w:rPr>
        <w:t>,</w:t>
      </w:r>
      <w:r>
        <w:rPr>
          <w:rStyle w:val="FootnoteReference"/>
          <w:rFonts w:ascii="Times New Roman" w:hAnsi="Times New Roman"/>
        </w:rPr>
        <w:footnoteReference w:id="106"/>
      </w:r>
      <w:r>
        <w:rPr>
          <w:rFonts w:ascii="Times New Roman" w:hAnsi="Times New Roman"/>
        </w:rPr>
        <w:t xml:space="preserve"> the Roman governor </w:t>
      </w:r>
      <w:r w:rsidRPr="001F4AE1">
        <w:rPr>
          <w:rFonts w:ascii="Times New Roman" w:hAnsi="Times New Roman"/>
        </w:rPr>
        <w:t xml:space="preserve">of </w:t>
      </w:r>
      <w:r>
        <w:rPr>
          <w:rFonts w:ascii="Times New Roman" w:hAnsi="Times New Roman"/>
        </w:rPr>
        <w:t>Galilee,</w:t>
      </w:r>
      <w:r w:rsidRPr="001F4AE1">
        <w:rPr>
          <w:rFonts w:ascii="Times New Roman" w:hAnsi="Times New Roman"/>
        </w:rPr>
        <w:t xml:space="preserve"> </w:t>
      </w:r>
      <w:r>
        <w:rPr>
          <w:rFonts w:ascii="Times New Roman" w:hAnsi="Times New Roman"/>
        </w:rPr>
        <w:t xml:space="preserve">heard </w:t>
      </w:r>
      <w:r w:rsidRPr="001F4AE1">
        <w:rPr>
          <w:rFonts w:ascii="Times New Roman" w:hAnsi="Times New Roman"/>
        </w:rPr>
        <w:t xml:space="preserve">reports about </w:t>
      </w:r>
      <w:r>
        <w:rPr>
          <w:rFonts w:ascii="Times New Roman" w:hAnsi="Times New Roman"/>
        </w:rPr>
        <w:t xml:space="preserve">Emmanuel (for his </w:t>
      </w:r>
      <w:r w:rsidRPr="001F4AE1">
        <w:rPr>
          <w:rFonts w:ascii="Times New Roman" w:hAnsi="Times New Roman"/>
        </w:rPr>
        <w:t>name had become well-known</w:t>
      </w:r>
      <w:r>
        <w:rPr>
          <w:rFonts w:ascii="Times New Roman" w:hAnsi="Times New Roman"/>
        </w:rPr>
        <w:t xml:space="preserve">), he became concerned. </w:t>
      </w:r>
      <w:r>
        <w:rPr>
          <w:rFonts w:ascii="Times New Roman" w:hAnsi="Times New Roman"/>
          <w:vertAlign w:val="superscript"/>
        </w:rPr>
        <w:t>181</w:t>
      </w:r>
      <w:r>
        <w:rPr>
          <w:rFonts w:ascii="Times New Roman" w:hAnsi="Times New Roman"/>
        </w:rPr>
        <w:t xml:space="preserve">He said to his officials, “It’s John the Baptist! </w:t>
      </w:r>
      <w:r>
        <w:rPr>
          <w:rFonts w:ascii="Times New Roman" w:hAnsi="Times New Roman"/>
          <w:vertAlign w:val="superscript"/>
        </w:rPr>
        <w:t>182</w:t>
      </w:r>
      <w:r>
        <w:rPr>
          <w:rFonts w:ascii="Times New Roman" w:hAnsi="Times New Roman"/>
        </w:rPr>
        <w:t xml:space="preserve">He has resurrected from the dead, which is why he can do miraculous things.” </w:t>
      </w:r>
      <w:r>
        <w:rPr>
          <w:rFonts w:ascii="Times New Roman" w:hAnsi="Times New Roman"/>
          <w:vertAlign w:val="superscript"/>
        </w:rPr>
        <w:t>183</w:t>
      </w:r>
      <w:r>
        <w:rPr>
          <w:rFonts w:ascii="Times New Roman" w:hAnsi="Times New Roman"/>
        </w:rPr>
        <w:t>Other people said, “He’</w:t>
      </w:r>
      <w:r w:rsidRPr="001F4AE1">
        <w:rPr>
          <w:rFonts w:ascii="Times New Roman" w:hAnsi="Times New Roman"/>
        </w:rPr>
        <w:t>s</w:t>
      </w:r>
      <w:r>
        <w:rPr>
          <w:rFonts w:ascii="Times New Roman" w:hAnsi="Times New Roman"/>
        </w:rPr>
        <w:t xml:space="preserve"> the Prophet</w:t>
      </w:r>
      <w:r w:rsidRPr="001F4AE1">
        <w:rPr>
          <w:rFonts w:ascii="Times New Roman" w:hAnsi="Times New Roman"/>
        </w:rPr>
        <w:t xml:space="preserve"> Elijah.” </w:t>
      </w:r>
      <w:r>
        <w:rPr>
          <w:rFonts w:ascii="Times New Roman" w:hAnsi="Times New Roman"/>
          <w:vertAlign w:val="superscript"/>
        </w:rPr>
        <w:t>184</w:t>
      </w:r>
      <w:r w:rsidRPr="001F4AE1">
        <w:rPr>
          <w:rFonts w:ascii="Times New Roman" w:hAnsi="Times New Roman"/>
        </w:rPr>
        <w:t xml:space="preserve">And still others </w:t>
      </w:r>
      <w:r>
        <w:rPr>
          <w:rFonts w:ascii="Times New Roman" w:hAnsi="Times New Roman"/>
        </w:rPr>
        <w:t>said</w:t>
      </w:r>
      <w:r w:rsidRPr="001F4AE1">
        <w:rPr>
          <w:rFonts w:ascii="Times New Roman" w:hAnsi="Times New Roman"/>
        </w:rPr>
        <w:t>,</w:t>
      </w:r>
      <w:r w:rsidRPr="00155968">
        <w:rPr>
          <w:rFonts w:ascii="Times New Roman" w:hAnsi="Times New Roman"/>
        </w:rPr>
        <w:t xml:space="preserve"> </w:t>
      </w:r>
      <w:r w:rsidRPr="001F4AE1">
        <w:rPr>
          <w:rFonts w:ascii="Times New Roman" w:hAnsi="Times New Roman"/>
        </w:rPr>
        <w:t>“</w:t>
      </w:r>
      <w:r>
        <w:rPr>
          <w:rFonts w:ascii="Times New Roman" w:hAnsi="Times New Roman"/>
        </w:rPr>
        <w:t>He’s a prophet—one of the</w:t>
      </w:r>
      <w:r w:rsidRPr="001F4AE1">
        <w:rPr>
          <w:rFonts w:ascii="Times New Roman" w:hAnsi="Times New Roman"/>
        </w:rPr>
        <w:t xml:space="preserve"> </w:t>
      </w:r>
      <w:r>
        <w:rPr>
          <w:rFonts w:ascii="Times New Roman" w:hAnsi="Times New Roman"/>
        </w:rPr>
        <w:t xml:space="preserve">ancient </w:t>
      </w:r>
      <w:r w:rsidRPr="001F4AE1">
        <w:rPr>
          <w:rFonts w:ascii="Times New Roman" w:hAnsi="Times New Roman"/>
        </w:rPr>
        <w:t xml:space="preserve">prophets </w:t>
      </w:r>
      <w:r>
        <w:rPr>
          <w:rFonts w:ascii="Times New Roman" w:hAnsi="Times New Roman"/>
        </w:rPr>
        <w:t>has resurrected.</w:t>
      </w:r>
      <w:r w:rsidRPr="001F4AE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185</w:t>
      </w:r>
      <w:r>
        <w:rPr>
          <w:rFonts w:ascii="Times New Roman" w:hAnsi="Times New Roman"/>
        </w:rPr>
        <w:t>Then Herod said</w:t>
      </w:r>
      <w:r w:rsidRPr="009E64BC">
        <w:rPr>
          <w:rFonts w:ascii="Times New Roman" w:hAnsi="Times New Roman"/>
        </w:rPr>
        <w:t xml:space="preserve"> </w:t>
      </w:r>
      <w:r>
        <w:rPr>
          <w:rFonts w:ascii="Times New Roman" w:hAnsi="Times New Roman"/>
        </w:rPr>
        <w:t xml:space="preserve">to his officials, </w:t>
      </w:r>
      <w:r w:rsidRPr="001F4AE1">
        <w:rPr>
          <w:rFonts w:ascii="Times New Roman" w:hAnsi="Times New Roman"/>
        </w:rPr>
        <w:t>“</w:t>
      </w:r>
      <w:r>
        <w:rPr>
          <w:rFonts w:ascii="Times New Roman" w:hAnsi="Times New Roman"/>
        </w:rPr>
        <w:t xml:space="preserve">I beheaded John! So who is this man I’ve been hearing so much about?” </w:t>
      </w:r>
      <w:r>
        <w:rPr>
          <w:rFonts w:ascii="Times New Roman" w:hAnsi="Times New Roman"/>
          <w:vertAlign w:val="superscript"/>
        </w:rPr>
        <w:t>186</w:t>
      </w:r>
      <w:r>
        <w:rPr>
          <w:rFonts w:ascii="Times New Roman" w:hAnsi="Times New Roman"/>
        </w:rPr>
        <w:t>And he wanted to see him.</w:t>
      </w:r>
    </w:p>
    <w:p w:rsidR="00604831" w:rsidRDefault="00604831" w:rsidP="00604831">
      <w:pPr>
        <w:rPr>
          <w:rFonts w:ascii="Times New Roman" w:hAnsi="Times New Roman"/>
          <w:sz w:val="28"/>
        </w:rPr>
      </w:pPr>
      <w:bookmarkStart w:id="7" w:name="_Hlk509849275"/>
    </w:p>
    <w:p w:rsidR="00604831" w:rsidRPr="00D44102" w:rsidRDefault="00604831" w:rsidP="00604831">
      <w:pPr>
        <w:jc w:val="center"/>
        <w:rPr>
          <w:rFonts w:ascii="Times New Roman" w:hAnsi="Times New Roman"/>
          <w:sz w:val="28"/>
        </w:rPr>
      </w:pPr>
      <w:r>
        <w:rPr>
          <w:rFonts w:ascii="Times New Roman" w:hAnsi="Times New Roman"/>
          <w:sz w:val="28"/>
        </w:rPr>
        <w:t>*</w:t>
      </w:r>
    </w:p>
    <w:p w:rsidR="00604831" w:rsidRPr="0022748B" w:rsidRDefault="00604831" w:rsidP="00604831">
      <w:pPr>
        <w:rPr>
          <w:rFonts w:ascii="Calibri" w:hAnsi="Calibri"/>
          <w:i/>
        </w:rPr>
      </w:pPr>
      <w:r w:rsidRPr="0022748B">
        <w:rPr>
          <w:rFonts w:ascii="Calibri" w:hAnsi="Calibri"/>
          <w:i/>
        </w:rPr>
        <w:t>August 2, 32 A.D.</w:t>
      </w:r>
    </w:p>
    <w:bookmarkEnd w:id="7"/>
    <w:p w:rsidR="00604831" w:rsidRDefault="00604831" w:rsidP="00604831">
      <w:pPr>
        <w:rPr>
          <w:rFonts w:ascii="Times New Roman" w:hAnsi="Times New Roman"/>
          <w:i/>
        </w:rPr>
      </w:pPr>
      <w:r>
        <w:rPr>
          <w:rFonts w:ascii="Calibri" w:hAnsi="Calibri"/>
          <w:i/>
        </w:rPr>
        <w:t xml:space="preserve">Wilderness </w:t>
      </w:r>
      <w:r w:rsidRPr="0022748B">
        <w:rPr>
          <w:rFonts w:ascii="Calibri" w:hAnsi="Calibri"/>
          <w:i/>
        </w:rPr>
        <w:t>Near Bethsaida</w:t>
      </w:r>
    </w:p>
    <w:p w:rsidR="00604831" w:rsidRPr="0022748B"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187</w:t>
      </w:r>
      <w:r>
        <w:rPr>
          <w:rFonts w:ascii="Times New Roman" w:hAnsi="Times New Roman"/>
        </w:rPr>
        <w:t>Later</w:t>
      </w:r>
      <w:r w:rsidRPr="0073005E">
        <w:rPr>
          <w:rFonts w:ascii="Times New Roman" w:hAnsi="Times New Roman"/>
        </w:rPr>
        <w:t xml:space="preserve">, </w:t>
      </w:r>
      <w:r>
        <w:rPr>
          <w:rFonts w:ascii="Times New Roman" w:hAnsi="Times New Roman"/>
        </w:rPr>
        <w:t>Emmanuel</w:t>
      </w:r>
      <w:r w:rsidRPr="0073005E">
        <w:rPr>
          <w:rFonts w:ascii="Times New Roman" w:hAnsi="Times New Roman"/>
        </w:rPr>
        <w:t xml:space="preserve"> crossed to the other side of Lake Galilee (</w:t>
      </w:r>
      <w:r>
        <w:rPr>
          <w:rFonts w:ascii="Times New Roman" w:hAnsi="Times New Roman"/>
        </w:rPr>
        <w:t xml:space="preserve">where it was called the </w:t>
      </w:r>
      <w:r w:rsidRPr="0073005E">
        <w:rPr>
          <w:rFonts w:ascii="Times New Roman" w:hAnsi="Times New Roman"/>
        </w:rPr>
        <w:t>Sea of Tiberias).</w:t>
      </w:r>
      <w:r>
        <w:rPr>
          <w:rFonts w:ascii="Times New Roman" w:hAnsi="Times New Roman"/>
        </w:rPr>
        <w:t xml:space="preserve"> </w:t>
      </w:r>
      <w:r>
        <w:rPr>
          <w:rFonts w:ascii="Times New Roman" w:hAnsi="Times New Roman"/>
          <w:vertAlign w:val="superscript"/>
        </w:rPr>
        <w:t>188</w:t>
      </w:r>
      <w:r>
        <w:rPr>
          <w:rFonts w:ascii="Times New Roman" w:hAnsi="Times New Roman"/>
        </w:rPr>
        <w:t>As</w:t>
      </w:r>
      <w:r w:rsidRPr="0073005E">
        <w:rPr>
          <w:rFonts w:ascii="Times New Roman" w:hAnsi="Times New Roman"/>
        </w:rPr>
        <w:t xml:space="preserve"> </w:t>
      </w:r>
      <w:r>
        <w:rPr>
          <w:rFonts w:ascii="Times New Roman" w:hAnsi="Times New Roman"/>
        </w:rPr>
        <w:t>his</w:t>
      </w:r>
      <w:r w:rsidRPr="0073005E">
        <w:rPr>
          <w:rFonts w:ascii="Times New Roman" w:hAnsi="Times New Roman"/>
        </w:rPr>
        <w:t xml:space="preserve"> apostles </w:t>
      </w:r>
      <w:r>
        <w:rPr>
          <w:rFonts w:ascii="Times New Roman" w:hAnsi="Times New Roman"/>
        </w:rPr>
        <w:t xml:space="preserve">returned, they </w:t>
      </w:r>
      <w:r w:rsidRPr="0073005E">
        <w:rPr>
          <w:rFonts w:ascii="Times New Roman" w:hAnsi="Times New Roman"/>
        </w:rPr>
        <w:t xml:space="preserve">gathered around </w:t>
      </w:r>
      <w:r>
        <w:rPr>
          <w:rFonts w:ascii="Times New Roman" w:hAnsi="Times New Roman"/>
        </w:rPr>
        <w:t>Emmanuel</w:t>
      </w:r>
      <w:r w:rsidRPr="0073005E">
        <w:rPr>
          <w:rFonts w:ascii="Times New Roman" w:hAnsi="Times New Roman"/>
        </w:rPr>
        <w:t xml:space="preserve"> and reported to him every</w:t>
      </w:r>
      <w:r>
        <w:rPr>
          <w:rFonts w:ascii="Times New Roman" w:hAnsi="Times New Roman"/>
        </w:rPr>
        <w:t>thing they had done and taught.</w:t>
      </w:r>
    </w:p>
    <w:p w:rsidR="00604831" w:rsidRDefault="00604831" w:rsidP="00604831">
      <w:pPr>
        <w:ind w:firstLine="720"/>
        <w:rPr>
          <w:rFonts w:ascii="Times New Roman" w:hAnsi="Times New Roman"/>
        </w:rPr>
      </w:pPr>
      <w:r>
        <w:rPr>
          <w:rFonts w:ascii="Times New Roman" w:hAnsi="Times New Roman"/>
          <w:vertAlign w:val="superscript"/>
        </w:rPr>
        <w:t>189</w:t>
      </w:r>
      <w:r w:rsidRPr="0073005E">
        <w:rPr>
          <w:rFonts w:ascii="Times New Roman" w:hAnsi="Times New Roman"/>
        </w:rPr>
        <w:t xml:space="preserve">Then </w:t>
      </w:r>
      <w:r>
        <w:rPr>
          <w:rFonts w:ascii="Times New Roman" w:hAnsi="Times New Roman"/>
        </w:rPr>
        <w:t>Emmanuel</w:t>
      </w:r>
      <w:r w:rsidRPr="0073005E">
        <w:rPr>
          <w:rFonts w:ascii="Times New Roman" w:hAnsi="Times New Roman"/>
        </w:rPr>
        <w:t xml:space="preserve"> said</w:t>
      </w:r>
      <w:r>
        <w:rPr>
          <w:rFonts w:ascii="Times New Roman" w:hAnsi="Times New Roman"/>
        </w:rPr>
        <w:t xml:space="preserve"> to them, “Let’s go alone to a</w:t>
      </w:r>
      <w:r w:rsidRPr="0073005E">
        <w:rPr>
          <w:rFonts w:ascii="Times New Roman" w:hAnsi="Times New Roman"/>
        </w:rPr>
        <w:t xml:space="preserve"> </w:t>
      </w:r>
      <w:r>
        <w:rPr>
          <w:rFonts w:ascii="Times New Roman" w:hAnsi="Times New Roman"/>
        </w:rPr>
        <w:t>remote</w:t>
      </w:r>
      <w:r w:rsidRPr="0073005E">
        <w:rPr>
          <w:rFonts w:ascii="Times New Roman" w:hAnsi="Times New Roman"/>
        </w:rPr>
        <w:t xml:space="preserve"> place to rest for a while</w:t>
      </w:r>
      <w:r>
        <w:rPr>
          <w:rFonts w:ascii="Times New Roman" w:hAnsi="Times New Roman"/>
        </w:rPr>
        <w:t xml:space="preserve">,” </w:t>
      </w:r>
      <w:r w:rsidRPr="0073005E">
        <w:rPr>
          <w:rFonts w:ascii="Times New Roman" w:hAnsi="Times New Roman"/>
        </w:rPr>
        <w:t xml:space="preserve">because there were so many people coming </w:t>
      </w:r>
      <w:r>
        <w:rPr>
          <w:rFonts w:ascii="Times New Roman" w:hAnsi="Times New Roman"/>
        </w:rPr>
        <w:t>and going</w:t>
      </w:r>
      <w:r w:rsidRPr="0073005E">
        <w:rPr>
          <w:rFonts w:ascii="Times New Roman" w:hAnsi="Times New Roman"/>
        </w:rPr>
        <w:t xml:space="preserve"> that they didn’t even have </w:t>
      </w:r>
      <w:r>
        <w:rPr>
          <w:rFonts w:ascii="Times New Roman" w:hAnsi="Times New Roman"/>
        </w:rPr>
        <w:t>a</w:t>
      </w:r>
      <w:r w:rsidRPr="0073005E">
        <w:rPr>
          <w:rFonts w:ascii="Times New Roman" w:hAnsi="Times New Roman"/>
        </w:rPr>
        <w:t xml:space="preserve"> chance to eat.</w:t>
      </w:r>
    </w:p>
    <w:p w:rsidR="00604831" w:rsidRDefault="00604831" w:rsidP="00604831">
      <w:pPr>
        <w:ind w:firstLine="720"/>
        <w:rPr>
          <w:rFonts w:ascii="Times New Roman" w:hAnsi="Times New Roman"/>
        </w:rPr>
      </w:pPr>
      <w:r>
        <w:rPr>
          <w:rFonts w:ascii="Times New Roman" w:hAnsi="Times New Roman"/>
          <w:vertAlign w:val="superscript"/>
        </w:rPr>
        <w:t>190</w:t>
      </w:r>
      <w:r w:rsidRPr="0073005E">
        <w:rPr>
          <w:rFonts w:ascii="Times New Roman" w:hAnsi="Times New Roman"/>
        </w:rPr>
        <w:t xml:space="preserve">So they </w:t>
      </w:r>
      <w:r>
        <w:rPr>
          <w:rFonts w:ascii="Times New Roman" w:hAnsi="Times New Roman"/>
        </w:rPr>
        <w:t>left alone</w:t>
      </w:r>
      <w:r w:rsidRPr="0073005E">
        <w:rPr>
          <w:rFonts w:ascii="Times New Roman" w:hAnsi="Times New Roman"/>
        </w:rPr>
        <w:t xml:space="preserve"> by boat, </w:t>
      </w:r>
      <w:r>
        <w:rPr>
          <w:rFonts w:ascii="Times New Roman" w:hAnsi="Times New Roman"/>
        </w:rPr>
        <w:t xml:space="preserve">heading </w:t>
      </w:r>
      <w:r w:rsidRPr="0073005E">
        <w:rPr>
          <w:rFonts w:ascii="Times New Roman" w:hAnsi="Times New Roman"/>
        </w:rPr>
        <w:t>secr</w:t>
      </w:r>
      <w:r>
        <w:rPr>
          <w:rFonts w:ascii="Times New Roman" w:hAnsi="Times New Roman"/>
        </w:rPr>
        <w:t>etly to a town called Bethsaida.</w:t>
      </w:r>
      <w:r w:rsidRPr="0073005E">
        <w:rPr>
          <w:rFonts w:ascii="Times New Roman" w:hAnsi="Times New Roman"/>
        </w:rPr>
        <w:t xml:space="preserve"> </w:t>
      </w:r>
      <w:r>
        <w:rPr>
          <w:rFonts w:ascii="Times New Roman" w:hAnsi="Times New Roman"/>
          <w:vertAlign w:val="superscript"/>
        </w:rPr>
        <w:t>191</w:t>
      </w:r>
      <w:r w:rsidRPr="0073005E">
        <w:rPr>
          <w:rFonts w:ascii="Times New Roman" w:hAnsi="Times New Roman"/>
        </w:rPr>
        <w:t xml:space="preserve">But </w:t>
      </w:r>
      <w:r>
        <w:rPr>
          <w:rFonts w:ascii="Times New Roman" w:hAnsi="Times New Roman"/>
        </w:rPr>
        <w:t xml:space="preserve">many people </w:t>
      </w:r>
      <w:r w:rsidRPr="0073005E">
        <w:rPr>
          <w:rFonts w:ascii="Times New Roman" w:hAnsi="Times New Roman"/>
        </w:rPr>
        <w:t>saw them leaving</w:t>
      </w:r>
      <w:r>
        <w:rPr>
          <w:rFonts w:ascii="Times New Roman" w:hAnsi="Times New Roman"/>
        </w:rPr>
        <w:t xml:space="preserve"> and recognized them. </w:t>
      </w:r>
      <w:r>
        <w:rPr>
          <w:rFonts w:ascii="Times New Roman" w:hAnsi="Times New Roman"/>
          <w:vertAlign w:val="superscript"/>
        </w:rPr>
        <w:t>192</w:t>
      </w:r>
      <w:r>
        <w:rPr>
          <w:rFonts w:ascii="Times New Roman" w:hAnsi="Times New Roman"/>
        </w:rPr>
        <w:t xml:space="preserve">Running </w:t>
      </w:r>
      <w:r w:rsidRPr="0073005E">
        <w:rPr>
          <w:rFonts w:ascii="Times New Roman" w:hAnsi="Times New Roman"/>
        </w:rPr>
        <w:t>on foot</w:t>
      </w:r>
      <w:r w:rsidRPr="009A1D6F">
        <w:rPr>
          <w:rFonts w:ascii="Times New Roman" w:hAnsi="Times New Roman"/>
        </w:rPr>
        <w:t xml:space="preserve"> </w:t>
      </w:r>
      <w:r w:rsidRPr="0073005E">
        <w:rPr>
          <w:rFonts w:ascii="Times New Roman" w:hAnsi="Times New Roman"/>
        </w:rPr>
        <w:t>from</w:t>
      </w:r>
      <w:r>
        <w:rPr>
          <w:rFonts w:ascii="Times New Roman" w:hAnsi="Times New Roman"/>
        </w:rPr>
        <w:t xml:space="preserve"> the nearby towns, they followed them and got there ahead of them.</w:t>
      </w:r>
    </w:p>
    <w:p w:rsidR="00604831" w:rsidRDefault="00604831" w:rsidP="00604831">
      <w:pPr>
        <w:ind w:firstLine="720"/>
        <w:rPr>
          <w:rFonts w:ascii="Times New Roman" w:hAnsi="Times New Roman"/>
        </w:rPr>
      </w:pPr>
      <w:r>
        <w:rPr>
          <w:rFonts w:ascii="Times New Roman" w:hAnsi="Times New Roman"/>
          <w:vertAlign w:val="superscript"/>
        </w:rPr>
        <w:t>193</w:t>
      </w:r>
      <w:r w:rsidRPr="0073005E">
        <w:rPr>
          <w:rFonts w:ascii="Times New Roman" w:hAnsi="Times New Roman"/>
        </w:rPr>
        <w:t xml:space="preserve">When </w:t>
      </w:r>
      <w:r>
        <w:rPr>
          <w:rFonts w:ascii="Times New Roman" w:hAnsi="Times New Roman"/>
        </w:rPr>
        <w:t>Emmanuel</w:t>
      </w:r>
      <w:r w:rsidRPr="0073005E">
        <w:rPr>
          <w:rFonts w:ascii="Times New Roman" w:hAnsi="Times New Roman"/>
        </w:rPr>
        <w:t xml:space="preserve"> went ashore and saw the large crowd, he welcomed </w:t>
      </w:r>
      <w:r>
        <w:rPr>
          <w:rFonts w:ascii="Times New Roman" w:hAnsi="Times New Roman"/>
        </w:rPr>
        <w:t>everyone</w:t>
      </w:r>
      <w:r w:rsidRPr="0073005E">
        <w:rPr>
          <w:rFonts w:ascii="Times New Roman" w:hAnsi="Times New Roman"/>
        </w:rPr>
        <w:t xml:space="preserve">, speaking to them about the Kingdom of </w:t>
      </w:r>
      <w:r>
        <w:rPr>
          <w:rFonts w:ascii="Times New Roman" w:hAnsi="Times New Roman"/>
        </w:rPr>
        <w:t>Yahweh</w:t>
      </w:r>
      <w:r w:rsidRPr="0073005E">
        <w:rPr>
          <w:rFonts w:ascii="Times New Roman" w:hAnsi="Times New Roman"/>
        </w:rPr>
        <w:t>.</w:t>
      </w:r>
      <w:r>
        <w:rPr>
          <w:rFonts w:ascii="Times New Roman" w:hAnsi="Times New Roman"/>
        </w:rPr>
        <w:t xml:space="preserve"> </w:t>
      </w:r>
      <w:r>
        <w:rPr>
          <w:rFonts w:ascii="Times New Roman" w:hAnsi="Times New Roman"/>
          <w:vertAlign w:val="superscript"/>
        </w:rPr>
        <w:t>194</w:t>
      </w:r>
      <w:r>
        <w:rPr>
          <w:rFonts w:ascii="Times New Roman" w:hAnsi="Times New Roman"/>
        </w:rPr>
        <w:t>He pitied</w:t>
      </w:r>
      <w:r w:rsidRPr="0073005E">
        <w:rPr>
          <w:rFonts w:ascii="Times New Roman" w:hAnsi="Times New Roman"/>
        </w:rPr>
        <w:t xml:space="preserve"> them—for they were like sheep without a shepherd—</w:t>
      </w:r>
      <w:r>
        <w:rPr>
          <w:rFonts w:ascii="Times New Roman" w:hAnsi="Times New Roman"/>
        </w:rPr>
        <w:t>so he</w:t>
      </w:r>
      <w:r w:rsidRPr="0073005E">
        <w:rPr>
          <w:rFonts w:ascii="Times New Roman" w:hAnsi="Times New Roman"/>
        </w:rPr>
        <w:t xml:space="preserve"> healed their sick and began teaching them many things.</w:t>
      </w:r>
      <w:r>
        <w:rPr>
          <w:rFonts w:ascii="Times New Roman" w:hAnsi="Times New Roman"/>
        </w:rPr>
        <w:t xml:space="preserve"> </w:t>
      </w:r>
      <w:r>
        <w:rPr>
          <w:rFonts w:ascii="Times New Roman" w:hAnsi="Times New Roman"/>
          <w:vertAlign w:val="superscript"/>
        </w:rPr>
        <w:t>195</w:t>
      </w:r>
      <w:r>
        <w:rPr>
          <w:rFonts w:ascii="Times New Roman" w:hAnsi="Times New Roman"/>
        </w:rPr>
        <w:t>And the</w:t>
      </w:r>
      <w:r w:rsidRPr="0073005E">
        <w:rPr>
          <w:rFonts w:ascii="Times New Roman" w:hAnsi="Times New Roman"/>
        </w:rPr>
        <w:t xml:space="preserve"> large crowd followed him </w:t>
      </w:r>
      <w:r>
        <w:rPr>
          <w:rFonts w:ascii="Times New Roman" w:hAnsi="Times New Roman"/>
        </w:rPr>
        <w:t>everywhere when</w:t>
      </w:r>
      <w:r w:rsidRPr="0073005E">
        <w:rPr>
          <w:rFonts w:ascii="Times New Roman" w:hAnsi="Times New Roman"/>
        </w:rPr>
        <w:t xml:space="preserve"> they saw the miracles</w:t>
      </w:r>
      <w:r>
        <w:rPr>
          <w:rFonts w:ascii="Times New Roman" w:hAnsi="Times New Roman"/>
        </w:rPr>
        <w:t xml:space="preserve"> he performed.</w:t>
      </w:r>
    </w:p>
    <w:p w:rsidR="00604831" w:rsidRDefault="00604831" w:rsidP="00604831">
      <w:pPr>
        <w:ind w:firstLine="720"/>
        <w:rPr>
          <w:rFonts w:ascii="Times New Roman" w:hAnsi="Times New Roman"/>
        </w:rPr>
      </w:pPr>
      <w:r>
        <w:rPr>
          <w:rFonts w:ascii="Times New Roman" w:hAnsi="Times New Roman"/>
          <w:vertAlign w:val="superscript"/>
        </w:rPr>
        <w:t>196</w:t>
      </w:r>
      <w:r>
        <w:rPr>
          <w:rFonts w:ascii="Times New Roman" w:hAnsi="Times New Roman"/>
        </w:rPr>
        <w:t>So Emmanuel</w:t>
      </w:r>
      <w:r w:rsidRPr="0073005E">
        <w:rPr>
          <w:rFonts w:ascii="Times New Roman" w:hAnsi="Times New Roman"/>
        </w:rPr>
        <w:t xml:space="preserve"> hiked up a mountain </w:t>
      </w:r>
      <w:r>
        <w:rPr>
          <w:rFonts w:ascii="Times New Roman" w:hAnsi="Times New Roman"/>
        </w:rPr>
        <w:t xml:space="preserve">to be with his disciples as the Jewish fasting holiday of </w:t>
      </w:r>
      <w:r w:rsidRPr="005368AE">
        <w:rPr>
          <w:rFonts w:ascii="Times New Roman" w:hAnsi="Times New Roman"/>
          <w:i/>
        </w:rPr>
        <w:t>Tish'a B'Av</w:t>
      </w:r>
      <w:r w:rsidRPr="0073005E">
        <w:rPr>
          <w:rFonts w:ascii="Times New Roman" w:hAnsi="Times New Roman"/>
        </w:rPr>
        <w:t xml:space="preserve"> </w:t>
      </w:r>
      <w:r>
        <w:rPr>
          <w:rFonts w:ascii="Times New Roman" w:hAnsi="Times New Roman"/>
        </w:rPr>
        <w:t>approached</w:t>
      </w:r>
      <w:r w:rsidRPr="0073005E">
        <w:rPr>
          <w:rFonts w:ascii="Times New Roman" w:hAnsi="Times New Roman"/>
        </w:rPr>
        <w:t>.</w:t>
      </w:r>
      <w:r>
        <w:rPr>
          <w:rStyle w:val="FootnoteReference"/>
          <w:rFonts w:ascii="Times New Roman" w:hAnsi="Times New Roman"/>
        </w:rPr>
        <w:footnoteReference w:id="107"/>
      </w:r>
      <w:r w:rsidRPr="009A1D6F">
        <w:rPr>
          <w:rFonts w:ascii="Times New Roman" w:hAnsi="Times New Roman"/>
        </w:rPr>
        <w:t xml:space="preserve"> </w:t>
      </w:r>
      <w:r>
        <w:rPr>
          <w:rFonts w:ascii="Times New Roman" w:hAnsi="Times New Roman"/>
          <w:vertAlign w:val="superscript"/>
        </w:rPr>
        <w:t>197</w:t>
      </w:r>
      <w:r>
        <w:rPr>
          <w:rFonts w:ascii="Times New Roman" w:hAnsi="Times New Roman"/>
        </w:rPr>
        <w:t>W</w:t>
      </w:r>
      <w:r w:rsidRPr="0073005E">
        <w:rPr>
          <w:rFonts w:ascii="Times New Roman" w:hAnsi="Times New Roman"/>
        </w:rPr>
        <w:t xml:space="preserve">hen it was </w:t>
      </w:r>
      <w:r>
        <w:rPr>
          <w:rFonts w:ascii="Times New Roman" w:hAnsi="Times New Roman"/>
        </w:rPr>
        <w:t>nearly evening</w:t>
      </w:r>
      <w:r w:rsidRPr="0073005E">
        <w:rPr>
          <w:rFonts w:ascii="Times New Roman" w:hAnsi="Times New Roman"/>
        </w:rPr>
        <w:t>,</w:t>
      </w:r>
      <w:r>
        <w:rPr>
          <w:rFonts w:ascii="Times New Roman" w:hAnsi="Times New Roman"/>
        </w:rPr>
        <w:t xml:space="preserve"> his apostles</w:t>
      </w:r>
      <w:r w:rsidRPr="009A1D6F">
        <w:rPr>
          <w:rFonts w:ascii="Times New Roman" w:hAnsi="Times New Roman"/>
        </w:rPr>
        <w:t xml:space="preserve"> </w:t>
      </w:r>
      <w:r w:rsidRPr="0073005E">
        <w:rPr>
          <w:rFonts w:ascii="Times New Roman" w:hAnsi="Times New Roman"/>
        </w:rPr>
        <w:t xml:space="preserve">came </w:t>
      </w:r>
      <w:r>
        <w:rPr>
          <w:rFonts w:ascii="Times New Roman" w:hAnsi="Times New Roman"/>
        </w:rPr>
        <w:t xml:space="preserve">up </w:t>
      </w:r>
      <w:r w:rsidRPr="0073005E">
        <w:rPr>
          <w:rFonts w:ascii="Times New Roman" w:hAnsi="Times New Roman"/>
        </w:rPr>
        <w:t>to him and said,</w:t>
      </w:r>
      <w:r>
        <w:rPr>
          <w:rFonts w:ascii="Times New Roman" w:hAnsi="Times New Roman"/>
        </w:rPr>
        <w:t xml:space="preserve"> </w:t>
      </w:r>
      <w:r w:rsidRPr="0073005E">
        <w:rPr>
          <w:rFonts w:ascii="Times New Roman" w:hAnsi="Times New Roman"/>
        </w:rPr>
        <w:t>“This is a remote place, and i</w:t>
      </w:r>
      <w:r>
        <w:rPr>
          <w:rFonts w:ascii="Times New Roman" w:hAnsi="Times New Roman"/>
        </w:rPr>
        <w:t xml:space="preserve">t’s getting late. </w:t>
      </w:r>
      <w:r>
        <w:rPr>
          <w:rFonts w:ascii="Times New Roman" w:hAnsi="Times New Roman"/>
          <w:vertAlign w:val="superscript"/>
        </w:rPr>
        <w:t>198</w:t>
      </w:r>
      <w:r>
        <w:rPr>
          <w:rFonts w:ascii="Times New Roman" w:hAnsi="Times New Roman"/>
        </w:rPr>
        <w:t>Send</w:t>
      </w:r>
      <w:r w:rsidRPr="0073005E">
        <w:rPr>
          <w:rFonts w:ascii="Times New Roman" w:hAnsi="Times New Roman"/>
        </w:rPr>
        <w:t xml:space="preserve"> the </w:t>
      </w:r>
      <w:r>
        <w:rPr>
          <w:rFonts w:ascii="Times New Roman" w:hAnsi="Times New Roman"/>
        </w:rPr>
        <w:t>people away</w:t>
      </w:r>
      <w:r w:rsidRPr="0073005E">
        <w:rPr>
          <w:rFonts w:ascii="Times New Roman" w:hAnsi="Times New Roman"/>
        </w:rPr>
        <w:t>,</w:t>
      </w:r>
      <w:r w:rsidRPr="009A1D6F">
        <w:rPr>
          <w:rFonts w:ascii="Times New Roman" w:hAnsi="Times New Roman"/>
        </w:rPr>
        <w:t xml:space="preserve"> </w:t>
      </w:r>
      <w:r w:rsidRPr="0073005E">
        <w:rPr>
          <w:rFonts w:ascii="Times New Roman" w:hAnsi="Times New Roman"/>
        </w:rPr>
        <w:t xml:space="preserve">so they can </w:t>
      </w:r>
      <w:r>
        <w:rPr>
          <w:rFonts w:ascii="Times New Roman" w:hAnsi="Times New Roman"/>
        </w:rPr>
        <w:t>go to the villages and farms to find lodging and food</w:t>
      </w:r>
      <w:r w:rsidRPr="0073005E">
        <w:rPr>
          <w:rFonts w:ascii="Times New Roman" w:hAnsi="Times New Roman"/>
        </w:rPr>
        <w:t>—</w:t>
      </w:r>
      <w:r>
        <w:rPr>
          <w:rFonts w:ascii="Times New Roman" w:hAnsi="Times New Roman"/>
        </w:rPr>
        <w:t>because there’s</w:t>
      </w:r>
      <w:r w:rsidRPr="0073005E">
        <w:rPr>
          <w:rFonts w:ascii="Times New Roman" w:hAnsi="Times New Roman"/>
        </w:rPr>
        <w:t xml:space="preserve"> nothing</w:t>
      </w:r>
      <w:r>
        <w:rPr>
          <w:rFonts w:ascii="Times New Roman" w:hAnsi="Times New Roman"/>
        </w:rPr>
        <w:t xml:space="preserve"> for them</w:t>
      </w:r>
      <w:r w:rsidRPr="0073005E">
        <w:rPr>
          <w:rFonts w:ascii="Times New Roman" w:hAnsi="Times New Roman"/>
        </w:rPr>
        <w:t xml:space="preserve"> to eat</w:t>
      </w:r>
      <w:r>
        <w:rPr>
          <w:rFonts w:ascii="Times New Roman" w:hAnsi="Times New Roman"/>
        </w:rPr>
        <w:t xml:space="preserve"> here</w:t>
      </w:r>
      <w:r w:rsidRPr="0073005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199</w:t>
      </w:r>
      <w:r w:rsidRPr="00750A43">
        <w:rPr>
          <w:rFonts w:ascii="Times New Roman" w:hAnsi="Times New Roman"/>
        </w:rPr>
        <w:t xml:space="preserve">But </w:t>
      </w:r>
      <w:r>
        <w:rPr>
          <w:rFonts w:ascii="Times New Roman" w:hAnsi="Times New Roman"/>
        </w:rPr>
        <w:t>Emmanuel</w:t>
      </w:r>
      <w:r w:rsidRPr="00750A43">
        <w:rPr>
          <w:rFonts w:ascii="Times New Roman" w:hAnsi="Times New Roman"/>
        </w:rPr>
        <w:t xml:space="preserve"> told them, “They don’t need to leave. You give them something to eat.”</w:t>
      </w:r>
    </w:p>
    <w:p w:rsidR="00604831" w:rsidRDefault="00604831" w:rsidP="00604831">
      <w:pPr>
        <w:ind w:firstLine="720"/>
        <w:rPr>
          <w:rFonts w:ascii="Times New Roman" w:hAnsi="Times New Roman"/>
        </w:rPr>
      </w:pPr>
      <w:r>
        <w:rPr>
          <w:rFonts w:ascii="Times New Roman" w:hAnsi="Times New Roman"/>
          <w:vertAlign w:val="superscript"/>
        </w:rPr>
        <w:t>200</w:t>
      </w:r>
      <w:r>
        <w:rPr>
          <w:rFonts w:ascii="Times New Roman" w:hAnsi="Times New Roman"/>
        </w:rPr>
        <w:t>Around</w:t>
      </w:r>
      <w:r w:rsidRPr="008569D4">
        <w:rPr>
          <w:rFonts w:ascii="Times New Roman" w:hAnsi="Times New Roman"/>
        </w:rPr>
        <w:t xml:space="preserve"> that time, another large crowd had gathered, and they had nothing to eat. </w:t>
      </w:r>
      <w:r>
        <w:rPr>
          <w:rFonts w:ascii="Times New Roman" w:hAnsi="Times New Roman"/>
          <w:vertAlign w:val="superscript"/>
        </w:rPr>
        <w:t>201</w:t>
      </w:r>
      <w:r>
        <w:rPr>
          <w:rFonts w:ascii="Times New Roman" w:hAnsi="Times New Roman"/>
        </w:rPr>
        <w:t>Emmanuel</w:t>
      </w:r>
      <w:r w:rsidRPr="008569D4">
        <w:rPr>
          <w:rFonts w:ascii="Times New Roman" w:hAnsi="Times New Roman"/>
        </w:rPr>
        <w:t xml:space="preserve"> call</w:t>
      </w:r>
      <w:r>
        <w:rPr>
          <w:rFonts w:ascii="Times New Roman" w:hAnsi="Times New Roman"/>
        </w:rPr>
        <w:t xml:space="preserve">ed over his disciples and said, </w:t>
      </w:r>
      <w:r w:rsidRPr="008569D4">
        <w:rPr>
          <w:rFonts w:ascii="Times New Roman" w:hAnsi="Times New Roman"/>
        </w:rPr>
        <w:t xml:space="preserve">“I feel sorry for these people—they’ve already been with me for three days and have </w:t>
      </w:r>
      <w:r>
        <w:rPr>
          <w:rFonts w:ascii="Times New Roman" w:hAnsi="Times New Roman"/>
        </w:rPr>
        <w:t>no food</w:t>
      </w:r>
      <w:r w:rsidRPr="008569D4">
        <w:rPr>
          <w:rFonts w:ascii="Times New Roman" w:hAnsi="Times New Roman"/>
        </w:rPr>
        <w:t xml:space="preserve">. </w:t>
      </w:r>
      <w:r>
        <w:rPr>
          <w:rFonts w:ascii="Times New Roman" w:hAnsi="Times New Roman"/>
          <w:vertAlign w:val="superscript"/>
        </w:rPr>
        <w:t>202</w:t>
      </w:r>
      <w:r w:rsidRPr="008569D4">
        <w:rPr>
          <w:rFonts w:ascii="Times New Roman" w:hAnsi="Times New Roman"/>
        </w:rPr>
        <w:t>If I send them home hungry, they’ll collapse along the way because some of them have come a long distance.”</w:t>
      </w:r>
    </w:p>
    <w:p w:rsidR="00604831" w:rsidRDefault="00604831" w:rsidP="00604831">
      <w:pPr>
        <w:ind w:firstLine="720"/>
        <w:rPr>
          <w:rFonts w:ascii="Times New Roman" w:hAnsi="Times New Roman"/>
        </w:rPr>
      </w:pPr>
      <w:r>
        <w:rPr>
          <w:rFonts w:ascii="Times New Roman" w:hAnsi="Times New Roman"/>
          <w:vertAlign w:val="superscript"/>
        </w:rPr>
        <w:t>203</w:t>
      </w:r>
      <w:r w:rsidRPr="008569D4">
        <w:rPr>
          <w:rFonts w:ascii="Times New Roman" w:hAnsi="Times New Roman"/>
        </w:rPr>
        <w:t xml:space="preserve">“But where in this wilderness could </w:t>
      </w:r>
      <w:r>
        <w:rPr>
          <w:rFonts w:ascii="Times New Roman" w:hAnsi="Times New Roman"/>
        </w:rPr>
        <w:t>we</w:t>
      </w:r>
      <w:r w:rsidRPr="008569D4">
        <w:rPr>
          <w:rFonts w:ascii="Times New Roman" w:hAnsi="Times New Roman"/>
        </w:rPr>
        <w:t xml:space="preserve"> find enough bread to feed </w:t>
      </w:r>
      <w:r>
        <w:rPr>
          <w:rFonts w:ascii="Times New Roman" w:hAnsi="Times New Roman"/>
        </w:rPr>
        <w:t>so many</w:t>
      </w:r>
      <w:r w:rsidRPr="008569D4">
        <w:rPr>
          <w:rFonts w:ascii="Times New Roman" w:hAnsi="Times New Roman"/>
        </w:rPr>
        <w:t xml:space="preserve"> people?”</w:t>
      </w:r>
      <w:r>
        <w:rPr>
          <w:rFonts w:ascii="Times New Roman" w:hAnsi="Times New Roman"/>
        </w:rPr>
        <w:t xml:space="preserve"> they said.</w:t>
      </w:r>
      <w:r>
        <w:rPr>
          <w:rStyle w:val="FootnoteReference"/>
          <w:rFonts w:ascii="Times New Roman" w:hAnsi="Times New Roman"/>
        </w:rPr>
        <w:footnoteReference w:id="108"/>
      </w:r>
    </w:p>
    <w:p w:rsidR="00604831" w:rsidRDefault="00604831" w:rsidP="00604831">
      <w:pPr>
        <w:ind w:firstLine="720"/>
        <w:rPr>
          <w:rFonts w:ascii="Times New Roman" w:hAnsi="Times New Roman"/>
        </w:rPr>
      </w:pPr>
      <w:r>
        <w:rPr>
          <w:rFonts w:ascii="Times New Roman" w:hAnsi="Times New Roman"/>
          <w:vertAlign w:val="superscript"/>
        </w:rPr>
        <w:t>204</w:t>
      </w:r>
      <w:r>
        <w:rPr>
          <w:rFonts w:ascii="Times New Roman" w:hAnsi="Times New Roman"/>
        </w:rPr>
        <w:t>Emmanuel</w:t>
      </w:r>
      <w:r w:rsidRPr="00750A43">
        <w:rPr>
          <w:rFonts w:ascii="Times New Roman" w:hAnsi="Times New Roman"/>
        </w:rPr>
        <w:t xml:space="preserve"> looked up and </w:t>
      </w:r>
      <w:r>
        <w:rPr>
          <w:rFonts w:ascii="Times New Roman" w:hAnsi="Times New Roman"/>
        </w:rPr>
        <w:t>watched</w:t>
      </w:r>
      <w:r w:rsidRPr="00750A43">
        <w:rPr>
          <w:rFonts w:ascii="Times New Roman" w:hAnsi="Times New Roman"/>
        </w:rPr>
        <w:t xml:space="preserve"> the large crowd </w:t>
      </w:r>
      <w:r>
        <w:rPr>
          <w:rFonts w:ascii="Times New Roman" w:hAnsi="Times New Roman"/>
        </w:rPr>
        <w:t xml:space="preserve">approaching. </w:t>
      </w:r>
      <w:r>
        <w:rPr>
          <w:rFonts w:ascii="Times New Roman" w:hAnsi="Times New Roman"/>
          <w:vertAlign w:val="superscript"/>
        </w:rPr>
        <w:t>205</w:t>
      </w:r>
      <w:r>
        <w:rPr>
          <w:rFonts w:ascii="Times New Roman" w:hAnsi="Times New Roman"/>
        </w:rPr>
        <w:t xml:space="preserve">Then </w:t>
      </w:r>
      <w:r w:rsidRPr="00750A43">
        <w:rPr>
          <w:rFonts w:ascii="Times New Roman" w:hAnsi="Times New Roman"/>
        </w:rPr>
        <w:t>he said to Philip, “Where can we buy b</w:t>
      </w:r>
      <w:r>
        <w:rPr>
          <w:rFonts w:ascii="Times New Roman" w:hAnsi="Times New Roman"/>
        </w:rPr>
        <w:t>read for all these people</w:t>
      </w:r>
      <w:r w:rsidRPr="00750A43">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206</w:t>
      </w:r>
      <w:r w:rsidRPr="00750A43">
        <w:rPr>
          <w:rFonts w:ascii="Times New Roman" w:hAnsi="Times New Roman"/>
        </w:rPr>
        <w:t xml:space="preserve">But </w:t>
      </w:r>
      <w:r>
        <w:rPr>
          <w:rFonts w:ascii="Times New Roman" w:hAnsi="Times New Roman"/>
        </w:rPr>
        <w:t>Emmanuel</w:t>
      </w:r>
      <w:r w:rsidRPr="00750A43">
        <w:rPr>
          <w:rFonts w:ascii="Times New Roman" w:hAnsi="Times New Roman"/>
        </w:rPr>
        <w:t xml:space="preserve"> asked this just to test him, already </w:t>
      </w:r>
      <w:r>
        <w:rPr>
          <w:rFonts w:ascii="Times New Roman" w:hAnsi="Times New Roman"/>
        </w:rPr>
        <w:t>knowing</w:t>
      </w:r>
      <w:r w:rsidRPr="00750A43">
        <w:rPr>
          <w:rFonts w:ascii="Times New Roman" w:hAnsi="Times New Roman"/>
        </w:rPr>
        <w:t xml:space="preserve"> what he was going to do.</w:t>
      </w:r>
    </w:p>
    <w:p w:rsidR="00604831" w:rsidRDefault="00604831" w:rsidP="00604831">
      <w:pPr>
        <w:ind w:firstLine="720"/>
        <w:rPr>
          <w:rFonts w:ascii="Times New Roman" w:hAnsi="Times New Roman"/>
        </w:rPr>
      </w:pPr>
      <w:r>
        <w:rPr>
          <w:rFonts w:ascii="Times New Roman" w:hAnsi="Times New Roman"/>
          <w:vertAlign w:val="superscript"/>
        </w:rPr>
        <w:t>207</w:t>
      </w:r>
      <w:r w:rsidRPr="00750A43">
        <w:rPr>
          <w:rFonts w:ascii="Times New Roman" w:hAnsi="Times New Roman"/>
        </w:rPr>
        <w:t xml:space="preserve">“Even 200 </w:t>
      </w:r>
      <w:r w:rsidRPr="006231B5">
        <w:rPr>
          <w:rFonts w:ascii="Times New Roman" w:hAnsi="Times New Roman"/>
          <w:i/>
        </w:rPr>
        <w:t>denarii</w:t>
      </w:r>
      <w:r>
        <w:rPr>
          <w:rFonts w:ascii="Times New Roman" w:hAnsi="Times New Roman"/>
        </w:rPr>
        <w:t>—a year’s wages—wouldn’</w:t>
      </w:r>
      <w:r w:rsidRPr="00750A43">
        <w:rPr>
          <w:rFonts w:ascii="Times New Roman" w:hAnsi="Times New Roman"/>
        </w:rPr>
        <w:t xml:space="preserve">t buy enough bread for </w:t>
      </w:r>
      <w:r>
        <w:rPr>
          <w:rFonts w:ascii="Times New Roman" w:hAnsi="Times New Roman"/>
        </w:rPr>
        <w:t>them all to have a piece!</w:t>
      </w:r>
      <w:r w:rsidRPr="00750A43">
        <w:rPr>
          <w:rFonts w:ascii="Times New Roman" w:hAnsi="Times New Roman"/>
        </w:rPr>
        <w:t>”</w:t>
      </w:r>
      <w:r>
        <w:rPr>
          <w:rFonts w:ascii="Times New Roman" w:hAnsi="Times New Roman"/>
        </w:rPr>
        <w:t xml:space="preserve"> Philip protested.</w:t>
      </w:r>
    </w:p>
    <w:p w:rsidR="00604831" w:rsidRDefault="00604831" w:rsidP="00604831">
      <w:pPr>
        <w:ind w:firstLine="720"/>
        <w:rPr>
          <w:rFonts w:ascii="Times New Roman" w:hAnsi="Times New Roman"/>
        </w:rPr>
      </w:pPr>
      <w:r>
        <w:rPr>
          <w:rFonts w:ascii="Times New Roman" w:hAnsi="Times New Roman"/>
          <w:vertAlign w:val="superscript"/>
        </w:rPr>
        <w:t>208</w:t>
      </w:r>
      <w:r w:rsidRPr="00750A43">
        <w:rPr>
          <w:rFonts w:ascii="Times New Roman" w:hAnsi="Times New Roman"/>
        </w:rPr>
        <w:t>An</w:t>
      </w:r>
      <w:r>
        <w:rPr>
          <w:rFonts w:ascii="Times New Roman" w:hAnsi="Times New Roman"/>
        </w:rPr>
        <w:t>drew, an</w:t>
      </w:r>
      <w:r w:rsidRPr="00750A43">
        <w:rPr>
          <w:rFonts w:ascii="Times New Roman" w:hAnsi="Times New Roman"/>
        </w:rPr>
        <w:t xml:space="preserve">other of </w:t>
      </w:r>
      <w:r>
        <w:rPr>
          <w:rFonts w:ascii="Times New Roman" w:hAnsi="Times New Roman"/>
        </w:rPr>
        <w:t>Emmanuel’s</w:t>
      </w:r>
      <w:r w:rsidRPr="00750A43">
        <w:rPr>
          <w:rFonts w:ascii="Times New Roman" w:hAnsi="Times New Roman"/>
        </w:rPr>
        <w:t xml:space="preserve"> </w:t>
      </w:r>
      <w:r>
        <w:rPr>
          <w:rFonts w:ascii="Times New Roman" w:hAnsi="Times New Roman"/>
        </w:rPr>
        <w:t xml:space="preserve">apostles, </w:t>
      </w:r>
      <w:r w:rsidRPr="00750A43">
        <w:rPr>
          <w:rFonts w:ascii="Times New Roman" w:hAnsi="Times New Roman"/>
        </w:rPr>
        <w:t>said to him,</w:t>
      </w:r>
      <w:r>
        <w:rPr>
          <w:rFonts w:ascii="Times New Roman" w:hAnsi="Times New Roman"/>
        </w:rPr>
        <w:t xml:space="preserve"> </w:t>
      </w:r>
      <w:r w:rsidRPr="00750A43">
        <w:rPr>
          <w:rFonts w:ascii="Times New Roman" w:hAnsi="Times New Roman"/>
        </w:rPr>
        <w:t>“Over here, there’s a boy with five barley loaves and two fish, but what difference will that make when there are so many people?”</w:t>
      </w:r>
    </w:p>
    <w:p w:rsidR="00604831" w:rsidRDefault="00604831" w:rsidP="00604831">
      <w:pPr>
        <w:ind w:firstLine="720"/>
        <w:rPr>
          <w:rFonts w:ascii="Times New Roman" w:hAnsi="Times New Roman"/>
        </w:rPr>
      </w:pPr>
      <w:r>
        <w:rPr>
          <w:rFonts w:ascii="Times New Roman" w:hAnsi="Times New Roman"/>
          <w:vertAlign w:val="superscript"/>
        </w:rPr>
        <w:t>209</w:t>
      </w:r>
      <w:r w:rsidRPr="00750A43">
        <w:rPr>
          <w:rFonts w:ascii="Times New Roman" w:hAnsi="Times New Roman"/>
        </w:rPr>
        <w:t>“</w:t>
      </w:r>
      <w:r>
        <w:rPr>
          <w:rFonts w:ascii="Times New Roman" w:hAnsi="Times New Roman"/>
        </w:rPr>
        <w:t>Check how many loaves you have,” Emmanuel said.</w:t>
      </w:r>
    </w:p>
    <w:p w:rsidR="00604831" w:rsidRDefault="00604831" w:rsidP="00604831">
      <w:pPr>
        <w:ind w:firstLine="720"/>
        <w:rPr>
          <w:rFonts w:ascii="Times New Roman" w:hAnsi="Times New Roman"/>
        </w:rPr>
      </w:pPr>
      <w:r>
        <w:rPr>
          <w:rFonts w:ascii="Times New Roman" w:hAnsi="Times New Roman"/>
          <w:vertAlign w:val="superscript"/>
        </w:rPr>
        <w:t>210</w:t>
      </w:r>
      <w:r>
        <w:rPr>
          <w:rFonts w:ascii="Times New Roman" w:hAnsi="Times New Roman"/>
        </w:rPr>
        <w:t>So</w:t>
      </w:r>
      <w:r w:rsidRPr="00750A43">
        <w:rPr>
          <w:rFonts w:ascii="Times New Roman" w:hAnsi="Times New Roman"/>
        </w:rPr>
        <w:t xml:space="preserve"> they check</w:t>
      </w:r>
      <w:r>
        <w:rPr>
          <w:rFonts w:ascii="Times New Roman" w:hAnsi="Times New Roman"/>
        </w:rPr>
        <w:t>ed.</w:t>
      </w:r>
    </w:p>
    <w:p w:rsidR="00604831" w:rsidRDefault="00604831" w:rsidP="00604831">
      <w:pPr>
        <w:ind w:firstLine="720"/>
        <w:rPr>
          <w:rFonts w:ascii="Times New Roman" w:hAnsi="Times New Roman"/>
        </w:rPr>
      </w:pPr>
      <w:r>
        <w:rPr>
          <w:rFonts w:ascii="Times New Roman" w:hAnsi="Times New Roman"/>
          <w:vertAlign w:val="superscript"/>
        </w:rPr>
        <w:t>211</w:t>
      </w:r>
      <w:r w:rsidRPr="00750A43">
        <w:rPr>
          <w:rFonts w:ascii="Times New Roman" w:hAnsi="Times New Roman"/>
        </w:rPr>
        <w:t>“</w:t>
      </w:r>
      <w:r>
        <w:rPr>
          <w:rFonts w:ascii="Times New Roman" w:hAnsi="Times New Roman"/>
        </w:rPr>
        <w:t>W</w:t>
      </w:r>
      <w:r w:rsidRPr="00750A43">
        <w:rPr>
          <w:rFonts w:ascii="Times New Roman" w:hAnsi="Times New Roman"/>
        </w:rPr>
        <w:t xml:space="preserve">e don’t have more than </w:t>
      </w:r>
      <w:r>
        <w:rPr>
          <w:rFonts w:ascii="Times New Roman" w:hAnsi="Times New Roman"/>
        </w:rPr>
        <w:t xml:space="preserve">the </w:t>
      </w:r>
      <w:r w:rsidRPr="00750A43">
        <w:rPr>
          <w:rFonts w:ascii="Times New Roman" w:hAnsi="Times New Roman"/>
        </w:rPr>
        <w:t>five loaves of bread and two fish</w:t>
      </w:r>
      <w:r>
        <w:rPr>
          <w:rFonts w:ascii="Times New Roman" w:hAnsi="Times New Roman"/>
        </w:rPr>
        <w:t xml:space="preserve">,” his apostles reported. </w:t>
      </w:r>
      <w:r>
        <w:rPr>
          <w:rFonts w:ascii="Times New Roman" w:hAnsi="Times New Roman"/>
          <w:vertAlign w:val="superscript"/>
        </w:rPr>
        <w:t>212</w:t>
      </w:r>
      <w:r>
        <w:rPr>
          <w:rFonts w:ascii="Times New Roman" w:hAnsi="Times New Roman"/>
        </w:rPr>
        <w:t>“U</w:t>
      </w:r>
      <w:r w:rsidRPr="00750A43">
        <w:rPr>
          <w:rFonts w:ascii="Times New Roman" w:hAnsi="Times New Roman"/>
        </w:rPr>
        <w:t>nless we go an</w:t>
      </w:r>
      <w:r>
        <w:rPr>
          <w:rFonts w:ascii="Times New Roman" w:hAnsi="Times New Roman"/>
        </w:rPr>
        <w:t>d buy food for all these people.</w:t>
      </w:r>
      <w:r w:rsidRPr="00750A43">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213</w:t>
      </w:r>
      <w:r>
        <w:rPr>
          <w:rFonts w:ascii="Times New Roman" w:hAnsi="Times New Roman"/>
        </w:rPr>
        <w:t>Because there were about 5,000 men.</w:t>
      </w:r>
    </w:p>
    <w:p w:rsidR="00604831" w:rsidRDefault="00604831" w:rsidP="00604831">
      <w:pPr>
        <w:ind w:firstLine="720"/>
        <w:rPr>
          <w:rFonts w:ascii="Times New Roman" w:hAnsi="Times New Roman"/>
        </w:rPr>
      </w:pPr>
      <w:r>
        <w:rPr>
          <w:rFonts w:ascii="Times New Roman" w:hAnsi="Times New Roman"/>
          <w:vertAlign w:val="superscript"/>
        </w:rPr>
        <w:t>214</w:t>
      </w:r>
      <w:r>
        <w:rPr>
          <w:rFonts w:ascii="Times New Roman" w:hAnsi="Times New Roman"/>
        </w:rPr>
        <w:t>“Bring them to me,” Emmanuel said.</w:t>
      </w:r>
    </w:p>
    <w:p w:rsidR="00604831" w:rsidRDefault="00604831" w:rsidP="00604831">
      <w:pPr>
        <w:ind w:firstLine="720"/>
        <w:rPr>
          <w:rFonts w:ascii="Times New Roman" w:hAnsi="Times New Roman"/>
        </w:rPr>
      </w:pPr>
      <w:r>
        <w:rPr>
          <w:rFonts w:ascii="Times New Roman" w:hAnsi="Times New Roman"/>
          <w:vertAlign w:val="superscript"/>
        </w:rPr>
        <w:t>215</w:t>
      </w:r>
      <w:r>
        <w:rPr>
          <w:rFonts w:ascii="Times New Roman" w:hAnsi="Times New Roman"/>
        </w:rPr>
        <w:t xml:space="preserve">Then Emmanuel gave everyone directions to sit in groups on the grass. </w:t>
      </w:r>
      <w:r>
        <w:rPr>
          <w:rFonts w:ascii="Times New Roman" w:hAnsi="Times New Roman"/>
          <w:vertAlign w:val="superscript"/>
        </w:rPr>
        <w:t>216</w:t>
      </w:r>
      <w:r>
        <w:rPr>
          <w:rFonts w:ascii="Times New Roman" w:hAnsi="Times New Roman"/>
        </w:rPr>
        <w:t xml:space="preserve">So they sat in groups </w:t>
      </w:r>
      <w:r w:rsidRPr="0002086A">
        <w:rPr>
          <w:rFonts w:ascii="Times New Roman" w:hAnsi="Times New Roman"/>
        </w:rPr>
        <w:t>of about 100 or 50 each.</w:t>
      </w:r>
    </w:p>
    <w:p w:rsidR="00604831" w:rsidRDefault="00604831" w:rsidP="00604831">
      <w:pPr>
        <w:ind w:firstLine="720"/>
        <w:rPr>
          <w:rFonts w:ascii="Times New Roman" w:hAnsi="Times New Roman"/>
        </w:rPr>
      </w:pPr>
      <w:r>
        <w:rPr>
          <w:rFonts w:ascii="Times New Roman" w:hAnsi="Times New Roman"/>
          <w:vertAlign w:val="superscript"/>
        </w:rPr>
        <w:t>217</w:t>
      </w:r>
      <w:r w:rsidRPr="0002086A">
        <w:rPr>
          <w:rFonts w:ascii="Times New Roman" w:hAnsi="Times New Roman"/>
        </w:rPr>
        <w:t xml:space="preserve">Taking the five loaves and the two fish, </w:t>
      </w:r>
      <w:r>
        <w:rPr>
          <w:rFonts w:ascii="Times New Roman" w:hAnsi="Times New Roman"/>
        </w:rPr>
        <w:t>Emmanuel</w:t>
      </w:r>
      <w:r w:rsidRPr="0002086A">
        <w:rPr>
          <w:rFonts w:ascii="Times New Roman" w:hAnsi="Times New Roman"/>
        </w:rPr>
        <w:t xml:space="preserve"> gazed heavenward and blessed them.</w:t>
      </w:r>
      <w:r w:rsidRPr="000E33D2">
        <w:rPr>
          <w:rFonts w:ascii="Times New Roman" w:hAnsi="Times New Roman"/>
        </w:rPr>
        <w:t xml:space="preserve"> </w:t>
      </w:r>
      <w:r>
        <w:rPr>
          <w:rFonts w:ascii="Times New Roman" w:hAnsi="Times New Roman"/>
          <w:vertAlign w:val="superscript"/>
        </w:rPr>
        <w:t>218</w:t>
      </w:r>
      <w:r>
        <w:rPr>
          <w:rFonts w:ascii="Times New Roman" w:hAnsi="Times New Roman"/>
        </w:rPr>
        <w:t>Then he broke them in half</w:t>
      </w:r>
      <w:r w:rsidRPr="0002086A">
        <w:rPr>
          <w:rFonts w:ascii="Times New Roman" w:hAnsi="Times New Roman"/>
        </w:rPr>
        <w:t xml:space="preserve"> and </w:t>
      </w:r>
      <w:r>
        <w:rPr>
          <w:rFonts w:ascii="Times New Roman" w:hAnsi="Times New Roman"/>
        </w:rPr>
        <w:t>kept handing loaves and fish, one by one,</w:t>
      </w:r>
      <w:r w:rsidRPr="0002086A">
        <w:rPr>
          <w:rFonts w:ascii="Times New Roman" w:hAnsi="Times New Roman"/>
        </w:rPr>
        <w:t xml:space="preserve"> to his discip</w:t>
      </w:r>
      <w:r>
        <w:rPr>
          <w:rFonts w:ascii="Times New Roman" w:hAnsi="Times New Roman"/>
        </w:rPr>
        <w:t xml:space="preserve">les </w:t>
      </w:r>
      <w:r w:rsidRPr="0002086A">
        <w:rPr>
          <w:rFonts w:ascii="Times New Roman" w:hAnsi="Times New Roman"/>
        </w:rPr>
        <w:t xml:space="preserve">to give to </w:t>
      </w:r>
      <w:r>
        <w:rPr>
          <w:rFonts w:ascii="Times New Roman" w:hAnsi="Times New Roman"/>
        </w:rPr>
        <w:t>the people</w:t>
      </w:r>
      <w:r w:rsidRPr="0002086A">
        <w:rPr>
          <w:rFonts w:ascii="Times New Roman" w:hAnsi="Times New Roman"/>
        </w:rPr>
        <w:t xml:space="preserve"> who </w:t>
      </w:r>
      <w:r>
        <w:rPr>
          <w:rFonts w:ascii="Times New Roman" w:hAnsi="Times New Roman"/>
        </w:rPr>
        <w:t>were</w:t>
      </w:r>
      <w:r w:rsidRPr="0002086A">
        <w:rPr>
          <w:rFonts w:ascii="Times New Roman" w:hAnsi="Times New Roman"/>
        </w:rPr>
        <w:t xml:space="preserve"> sitting</w:t>
      </w:r>
      <w:r>
        <w:rPr>
          <w:rFonts w:ascii="Times New Roman" w:hAnsi="Times New Roman"/>
        </w:rPr>
        <w:t xml:space="preserve"> down</w:t>
      </w:r>
      <w:r w:rsidRPr="0002086A">
        <w:rPr>
          <w:rFonts w:ascii="Times New Roman" w:hAnsi="Times New Roman"/>
        </w:rPr>
        <w:t>—as m</w:t>
      </w:r>
      <w:r>
        <w:rPr>
          <w:rFonts w:ascii="Times New Roman" w:hAnsi="Times New Roman"/>
        </w:rPr>
        <w:t>uch as they could eat.</w:t>
      </w:r>
    </w:p>
    <w:p w:rsidR="00604831" w:rsidRDefault="00604831" w:rsidP="00604831">
      <w:pPr>
        <w:ind w:firstLine="720"/>
        <w:rPr>
          <w:rFonts w:ascii="Times New Roman" w:hAnsi="Times New Roman"/>
        </w:rPr>
      </w:pPr>
      <w:r>
        <w:rPr>
          <w:rFonts w:ascii="Times New Roman" w:hAnsi="Times New Roman"/>
          <w:vertAlign w:val="superscript"/>
        </w:rPr>
        <w:t>219</w:t>
      </w:r>
      <w:r w:rsidRPr="0002086A">
        <w:rPr>
          <w:rFonts w:ascii="Times New Roman" w:hAnsi="Times New Roman"/>
        </w:rPr>
        <w:t xml:space="preserve">After everyone had eaten their fill, </w:t>
      </w:r>
      <w:r>
        <w:rPr>
          <w:rFonts w:ascii="Times New Roman" w:hAnsi="Times New Roman"/>
        </w:rPr>
        <w:t>Emmanuel</w:t>
      </w:r>
      <w:r w:rsidRPr="0002086A">
        <w:rPr>
          <w:rFonts w:ascii="Times New Roman" w:hAnsi="Times New Roman"/>
        </w:rPr>
        <w:t xml:space="preserve"> said to his disciples, “Gather the leftovers. Don’t waste anything.”</w:t>
      </w:r>
      <w:r>
        <w:rPr>
          <w:rStyle w:val="FootnoteReference"/>
          <w:rFonts w:ascii="Times New Roman" w:hAnsi="Times New Roman"/>
        </w:rPr>
        <w:footnoteReference w:id="109"/>
      </w:r>
    </w:p>
    <w:p w:rsidR="00604831" w:rsidRDefault="00604831" w:rsidP="00604831">
      <w:pPr>
        <w:ind w:firstLine="720"/>
        <w:rPr>
          <w:rFonts w:ascii="Times New Roman" w:hAnsi="Times New Roman"/>
        </w:rPr>
      </w:pPr>
      <w:r>
        <w:rPr>
          <w:rFonts w:ascii="Times New Roman" w:hAnsi="Times New Roman"/>
          <w:vertAlign w:val="superscript"/>
        </w:rPr>
        <w:t>220</w:t>
      </w:r>
      <w:r w:rsidRPr="0002086A">
        <w:rPr>
          <w:rFonts w:ascii="Times New Roman" w:hAnsi="Times New Roman"/>
        </w:rPr>
        <w:t xml:space="preserve">So they collected them, </w:t>
      </w:r>
      <w:r>
        <w:rPr>
          <w:rFonts w:ascii="Times New Roman" w:hAnsi="Times New Roman"/>
        </w:rPr>
        <w:t xml:space="preserve">filling </w:t>
      </w:r>
      <w:r w:rsidRPr="0002086A">
        <w:rPr>
          <w:rFonts w:ascii="Times New Roman" w:hAnsi="Times New Roman"/>
        </w:rPr>
        <w:t xml:space="preserve">twelve </w:t>
      </w:r>
      <w:r>
        <w:rPr>
          <w:rFonts w:ascii="Times New Roman" w:hAnsi="Times New Roman"/>
        </w:rPr>
        <w:t>baskets with</w:t>
      </w:r>
      <w:r w:rsidRPr="0002086A">
        <w:rPr>
          <w:rFonts w:ascii="Times New Roman" w:hAnsi="Times New Roman"/>
        </w:rPr>
        <w:t xml:space="preserve"> bread and fish leftovers.</w:t>
      </w:r>
      <w:r>
        <w:rPr>
          <w:rFonts w:ascii="Times New Roman" w:hAnsi="Times New Roman"/>
        </w:rPr>
        <w:t xml:space="preserve"> </w:t>
      </w:r>
      <w:r>
        <w:rPr>
          <w:rFonts w:ascii="Times New Roman" w:hAnsi="Times New Roman"/>
          <w:vertAlign w:val="superscript"/>
        </w:rPr>
        <w:t>221</w:t>
      </w:r>
      <w:r>
        <w:rPr>
          <w:rFonts w:ascii="Times New Roman" w:hAnsi="Times New Roman"/>
        </w:rPr>
        <w:t>A</w:t>
      </w:r>
      <w:r w:rsidRPr="0002086A">
        <w:rPr>
          <w:rFonts w:ascii="Times New Roman" w:hAnsi="Times New Roman"/>
        </w:rPr>
        <w:t xml:space="preserve">bout 5,000 men had eaten, </w:t>
      </w:r>
      <w:r>
        <w:rPr>
          <w:rFonts w:ascii="Times New Roman" w:hAnsi="Times New Roman"/>
        </w:rPr>
        <w:t xml:space="preserve">not counting the women and children. </w:t>
      </w:r>
      <w:r>
        <w:rPr>
          <w:rFonts w:ascii="Times New Roman" w:hAnsi="Times New Roman"/>
          <w:vertAlign w:val="superscript"/>
        </w:rPr>
        <w:t>222</w:t>
      </w:r>
      <w:r w:rsidRPr="0002086A">
        <w:rPr>
          <w:rFonts w:ascii="Times New Roman" w:hAnsi="Times New Roman"/>
        </w:rPr>
        <w:t xml:space="preserve">When the people saw the miracle that </w:t>
      </w:r>
      <w:r>
        <w:rPr>
          <w:rFonts w:ascii="Times New Roman" w:hAnsi="Times New Roman"/>
        </w:rPr>
        <w:t>Emmanuel</w:t>
      </w:r>
      <w:r w:rsidRPr="0002086A">
        <w:rPr>
          <w:rFonts w:ascii="Times New Roman" w:hAnsi="Times New Roman"/>
        </w:rPr>
        <w:t xml:space="preserve"> had performed, they </w:t>
      </w:r>
      <w:r>
        <w:rPr>
          <w:rFonts w:ascii="Times New Roman" w:hAnsi="Times New Roman"/>
        </w:rPr>
        <w:t>exclaimed</w:t>
      </w:r>
      <w:r w:rsidRPr="0002086A">
        <w:rPr>
          <w:rFonts w:ascii="Times New Roman" w:hAnsi="Times New Roman"/>
        </w:rPr>
        <w:t xml:space="preserve">, “This must be the Prophet who is </w:t>
      </w:r>
      <w:r>
        <w:rPr>
          <w:rFonts w:ascii="Times New Roman" w:hAnsi="Times New Roman"/>
        </w:rPr>
        <w:t>coming to the world!</w:t>
      </w:r>
      <w:r w:rsidRPr="0002086A">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223</w:t>
      </w:r>
      <w:r>
        <w:rPr>
          <w:rFonts w:ascii="Times New Roman" w:hAnsi="Times New Roman"/>
        </w:rPr>
        <w:t>Emmanuel</w:t>
      </w:r>
      <w:r w:rsidRPr="0002086A">
        <w:rPr>
          <w:rFonts w:ascii="Times New Roman" w:hAnsi="Times New Roman"/>
        </w:rPr>
        <w:t xml:space="preserve"> knew they were </w:t>
      </w:r>
      <w:r>
        <w:rPr>
          <w:rFonts w:ascii="Times New Roman" w:hAnsi="Times New Roman"/>
        </w:rPr>
        <w:t>going to try to seize him to make him king, so he</w:t>
      </w:r>
      <w:r w:rsidRPr="0048482C">
        <w:rPr>
          <w:rFonts w:ascii="Times New Roman" w:hAnsi="Times New Roman"/>
        </w:rPr>
        <w:t xml:space="preserve"> </w:t>
      </w:r>
      <w:r>
        <w:rPr>
          <w:rFonts w:ascii="Times New Roman" w:hAnsi="Times New Roman"/>
        </w:rPr>
        <w:t>urged</w:t>
      </w:r>
      <w:r w:rsidRPr="0048482C">
        <w:rPr>
          <w:rFonts w:ascii="Times New Roman" w:hAnsi="Times New Roman"/>
        </w:rPr>
        <w:t xml:space="preserve"> </w:t>
      </w:r>
      <w:r>
        <w:rPr>
          <w:rFonts w:ascii="Times New Roman" w:hAnsi="Times New Roman"/>
        </w:rPr>
        <w:t>his disciples to</w:t>
      </w:r>
      <w:r w:rsidRPr="0048482C">
        <w:rPr>
          <w:rFonts w:ascii="Times New Roman" w:hAnsi="Times New Roman"/>
        </w:rPr>
        <w:t xml:space="preserve"> get into</w:t>
      </w:r>
      <w:r>
        <w:rPr>
          <w:rFonts w:ascii="Times New Roman" w:hAnsi="Times New Roman"/>
        </w:rPr>
        <w:t xml:space="preserve"> a boat and travel on to Bethsaida (near Capernaum)</w:t>
      </w:r>
      <w:r w:rsidRPr="0048482C">
        <w:rPr>
          <w:rFonts w:ascii="Times New Roman" w:hAnsi="Times New Roman"/>
        </w:rPr>
        <w:t xml:space="preserve">, while he </w:t>
      </w:r>
      <w:r>
        <w:rPr>
          <w:rFonts w:ascii="Times New Roman" w:hAnsi="Times New Roman"/>
        </w:rPr>
        <w:t xml:space="preserve">sent away </w:t>
      </w:r>
      <w:r w:rsidRPr="0048482C">
        <w:rPr>
          <w:rFonts w:ascii="Times New Roman" w:hAnsi="Times New Roman"/>
        </w:rPr>
        <w:t>the crowd</w:t>
      </w:r>
      <w:r>
        <w:rPr>
          <w:rFonts w:ascii="Times New Roman" w:hAnsi="Times New Roman"/>
        </w:rPr>
        <w:t>s</w:t>
      </w:r>
      <w:r w:rsidRPr="0048482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224</w:t>
      </w:r>
      <w:r>
        <w:rPr>
          <w:rFonts w:ascii="Times New Roman" w:hAnsi="Times New Roman"/>
        </w:rPr>
        <w:t>Then, after Emmanuel dismissed the crowds, he</w:t>
      </w:r>
      <w:r w:rsidRPr="0048482C">
        <w:rPr>
          <w:rFonts w:ascii="Times New Roman" w:hAnsi="Times New Roman"/>
        </w:rPr>
        <w:t xml:space="preserve"> </w:t>
      </w:r>
      <w:r>
        <w:rPr>
          <w:rFonts w:ascii="Times New Roman" w:hAnsi="Times New Roman"/>
        </w:rPr>
        <w:t xml:space="preserve">headed alone up a </w:t>
      </w:r>
      <w:r w:rsidRPr="0048482C">
        <w:rPr>
          <w:rFonts w:ascii="Times New Roman" w:hAnsi="Times New Roman"/>
        </w:rPr>
        <w:t>mountain to pray.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FE6BF5" w:rsidRDefault="00604831" w:rsidP="00604831">
      <w:pPr>
        <w:rPr>
          <w:rFonts w:ascii="Calibri" w:hAnsi="Calibri"/>
          <w:i/>
        </w:rPr>
      </w:pPr>
      <w:r w:rsidRPr="00FE6BF5">
        <w:rPr>
          <w:rFonts w:ascii="Calibri" w:hAnsi="Calibri"/>
          <w:i/>
        </w:rPr>
        <w:t>Lake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225</w:t>
      </w:r>
      <w:r>
        <w:rPr>
          <w:rFonts w:ascii="Times New Roman" w:hAnsi="Times New Roman"/>
        </w:rPr>
        <w:t>When</w:t>
      </w:r>
      <w:r w:rsidRPr="00FE411E">
        <w:rPr>
          <w:rFonts w:ascii="Times New Roman" w:hAnsi="Times New Roman"/>
        </w:rPr>
        <w:t xml:space="preserve"> evening came, his d</w:t>
      </w:r>
      <w:r>
        <w:rPr>
          <w:rFonts w:ascii="Times New Roman" w:hAnsi="Times New Roman"/>
        </w:rPr>
        <w:t>isciples went down to Lake Galilee, where they boarded</w:t>
      </w:r>
      <w:r w:rsidRPr="00FE411E">
        <w:rPr>
          <w:rFonts w:ascii="Times New Roman" w:hAnsi="Times New Roman"/>
        </w:rPr>
        <w:t xml:space="preserve"> a boat </w:t>
      </w:r>
      <w:r>
        <w:rPr>
          <w:rFonts w:ascii="Times New Roman" w:hAnsi="Times New Roman"/>
        </w:rPr>
        <w:t xml:space="preserve">and headed back </w:t>
      </w:r>
      <w:r w:rsidRPr="00FE411E">
        <w:rPr>
          <w:rFonts w:ascii="Times New Roman" w:hAnsi="Times New Roman"/>
        </w:rPr>
        <w:t>to Capernaum.</w:t>
      </w:r>
      <w:r>
        <w:rPr>
          <w:rFonts w:ascii="Times New Roman" w:hAnsi="Times New Roman"/>
        </w:rPr>
        <w:t xml:space="preserve"> </w:t>
      </w:r>
      <w:r>
        <w:rPr>
          <w:rFonts w:ascii="Times New Roman" w:hAnsi="Times New Roman"/>
          <w:vertAlign w:val="superscript"/>
        </w:rPr>
        <w:t>226</w:t>
      </w:r>
      <w:r w:rsidRPr="00FE411E">
        <w:rPr>
          <w:rFonts w:ascii="Times New Roman" w:hAnsi="Times New Roman"/>
        </w:rPr>
        <w:t xml:space="preserve">It was already getting dark, but </w:t>
      </w:r>
      <w:r>
        <w:rPr>
          <w:rFonts w:ascii="Times New Roman" w:hAnsi="Times New Roman"/>
        </w:rPr>
        <w:t>Emmanuel</w:t>
      </w:r>
      <w:r w:rsidRPr="00FE411E">
        <w:rPr>
          <w:rFonts w:ascii="Times New Roman" w:hAnsi="Times New Roman"/>
        </w:rPr>
        <w:t xml:space="preserve"> had not yet joined them.</w:t>
      </w:r>
    </w:p>
    <w:p w:rsidR="00604831" w:rsidRDefault="00604831" w:rsidP="00604831">
      <w:pPr>
        <w:ind w:firstLine="720"/>
        <w:rPr>
          <w:rFonts w:ascii="Times New Roman" w:hAnsi="Times New Roman"/>
        </w:rPr>
      </w:pPr>
      <w:r>
        <w:rPr>
          <w:rFonts w:ascii="Times New Roman" w:hAnsi="Times New Roman"/>
          <w:vertAlign w:val="superscript"/>
        </w:rPr>
        <w:t>227</w:t>
      </w:r>
      <w:r>
        <w:rPr>
          <w:rFonts w:ascii="Times New Roman" w:hAnsi="Times New Roman"/>
        </w:rPr>
        <w:t>By nightfall,</w:t>
      </w:r>
      <w:r w:rsidRPr="00D87AA6">
        <w:rPr>
          <w:rFonts w:ascii="Times New Roman" w:hAnsi="Times New Roman"/>
        </w:rPr>
        <w:t xml:space="preserve"> </w:t>
      </w:r>
      <w:r w:rsidRPr="0048482C">
        <w:rPr>
          <w:rFonts w:ascii="Times New Roman" w:hAnsi="Times New Roman"/>
        </w:rPr>
        <w:t>the</w:t>
      </w:r>
      <w:r>
        <w:rPr>
          <w:rFonts w:ascii="Times New Roman" w:hAnsi="Times New Roman"/>
        </w:rPr>
        <w:t>ir</w:t>
      </w:r>
      <w:r w:rsidRPr="0048482C">
        <w:rPr>
          <w:rFonts w:ascii="Times New Roman" w:hAnsi="Times New Roman"/>
        </w:rPr>
        <w:t xml:space="preserve"> boat was</w:t>
      </w:r>
      <w:r>
        <w:rPr>
          <w:rFonts w:ascii="Times New Roman" w:hAnsi="Times New Roman"/>
        </w:rPr>
        <w:t xml:space="preserve"> already far from land and</w:t>
      </w:r>
      <w:r w:rsidRPr="0048482C">
        <w:rPr>
          <w:rFonts w:ascii="Times New Roman" w:hAnsi="Times New Roman"/>
        </w:rPr>
        <w:t xml:space="preserve"> in the middle of the lake</w:t>
      </w:r>
      <w:r>
        <w:rPr>
          <w:rFonts w:ascii="Times New Roman" w:hAnsi="Times New Roman"/>
        </w:rPr>
        <w:t xml:space="preserve">. </w:t>
      </w:r>
      <w:r>
        <w:rPr>
          <w:rFonts w:ascii="Times New Roman" w:hAnsi="Times New Roman"/>
          <w:vertAlign w:val="superscript"/>
        </w:rPr>
        <w:t>228</w:t>
      </w:r>
      <w:r>
        <w:rPr>
          <w:rFonts w:ascii="Times New Roman" w:hAnsi="Times New Roman"/>
        </w:rPr>
        <w:t>Emmanuel was still alone on the mountain, and h</w:t>
      </w:r>
      <w:r w:rsidRPr="0048482C">
        <w:rPr>
          <w:rFonts w:ascii="Times New Roman" w:hAnsi="Times New Roman"/>
        </w:rPr>
        <w:t>e could see his disciples straining at the oars</w:t>
      </w:r>
      <w:r>
        <w:rPr>
          <w:rFonts w:ascii="Times New Roman" w:hAnsi="Times New Roman"/>
        </w:rPr>
        <w:t>, the waves churning,</w:t>
      </w:r>
      <w:r w:rsidRPr="0048482C">
        <w:rPr>
          <w:rFonts w:ascii="Times New Roman" w:hAnsi="Times New Roman"/>
        </w:rPr>
        <w:t xml:space="preserve"> the wind </w:t>
      </w:r>
      <w:r>
        <w:rPr>
          <w:rFonts w:ascii="Times New Roman" w:hAnsi="Times New Roman"/>
        </w:rPr>
        <w:t>roaring and assailing</w:t>
      </w:r>
      <w:r w:rsidRPr="0048482C">
        <w:rPr>
          <w:rFonts w:ascii="Times New Roman" w:hAnsi="Times New Roman"/>
        </w:rPr>
        <w:t xml:space="preserve"> them.</w:t>
      </w:r>
    </w:p>
    <w:p w:rsidR="00604831" w:rsidRDefault="00604831" w:rsidP="00604831">
      <w:pPr>
        <w:ind w:firstLine="720"/>
        <w:rPr>
          <w:rFonts w:ascii="Times New Roman" w:hAnsi="Times New Roman"/>
        </w:rPr>
      </w:pPr>
      <w:r>
        <w:rPr>
          <w:rFonts w:ascii="Times New Roman" w:hAnsi="Times New Roman"/>
          <w:vertAlign w:val="superscript"/>
        </w:rPr>
        <w:t>229</w:t>
      </w:r>
      <w:r w:rsidRPr="0048482C">
        <w:rPr>
          <w:rFonts w:ascii="Times New Roman" w:hAnsi="Times New Roman"/>
        </w:rPr>
        <w:t xml:space="preserve">Just before dawn, </w:t>
      </w:r>
      <w:r>
        <w:rPr>
          <w:rFonts w:ascii="Times New Roman" w:hAnsi="Times New Roman"/>
        </w:rPr>
        <w:t>Emmanuel</w:t>
      </w:r>
      <w:r w:rsidRPr="0048482C">
        <w:rPr>
          <w:rFonts w:ascii="Times New Roman" w:hAnsi="Times New Roman"/>
        </w:rPr>
        <w:t xml:space="preserve"> </w:t>
      </w:r>
      <w:r>
        <w:rPr>
          <w:rFonts w:ascii="Times New Roman" w:hAnsi="Times New Roman"/>
        </w:rPr>
        <w:t xml:space="preserve">went to them, walking on the lake. </w:t>
      </w:r>
      <w:r>
        <w:rPr>
          <w:rFonts w:ascii="Times New Roman" w:hAnsi="Times New Roman"/>
          <w:vertAlign w:val="superscript"/>
        </w:rPr>
        <w:t>230</w:t>
      </w:r>
      <w:r>
        <w:rPr>
          <w:rFonts w:ascii="Times New Roman" w:hAnsi="Times New Roman"/>
        </w:rPr>
        <w:t>He had intended to pass by them, but a</w:t>
      </w:r>
      <w:r w:rsidRPr="0048482C">
        <w:rPr>
          <w:rFonts w:ascii="Times New Roman" w:hAnsi="Times New Roman"/>
        </w:rPr>
        <w:t xml:space="preserve">fter </w:t>
      </w:r>
      <w:r>
        <w:rPr>
          <w:rFonts w:ascii="Times New Roman" w:hAnsi="Times New Roman"/>
        </w:rPr>
        <w:t>they had rowed</w:t>
      </w:r>
      <w:r w:rsidRPr="0048482C">
        <w:rPr>
          <w:rFonts w:ascii="Times New Roman" w:hAnsi="Times New Roman"/>
        </w:rPr>
        <w:t xml:space="preserve"> about three or four miles,</w:t>
      </w:r>
      <w:r>
        <w:rPr>
          <w:rFonts w:ascii="Times New Roman" w:hAnsi="Times New Roman"/>
        </w:rPr>
        <w:t xml:space="preserve"> </w:t>
      </w:r>
      <w:r w:rsidRPr="0048482C">
        <w:rPr>
          <w:rFonts w:ascii="Times New Roman" w:hAnsi="Times New Roman"/>
        </w:rPr>
        <w:t xml:space="preserve">they saw </w:t>
      </w:r>
      <w:r>
        <w:rPr>
          <w:rFonts w:ascii="Times New Roman" w:hAnsi="Times New Roman"/>
        </w:rPr>
        <w:t>him</w:t>
      </w:r>
      <w:r w:rsidRPr="0048482C">
        <w:rPr>
          <w:rFonts w:ascii="Times New Roman" w:hAnsi="Times New Roman"/>
        </w:rPr>
        <w:t xml:space="preserve">—walking on the lake, coming </w:t>
      </w:r>
      <w:r>
        <w:rPr>
          <w:rFonts w:ascii="Times New Roman" w:hAnsi="Times New Roman"/>
        </w:rPr>
        <w:t xml:space="preserve">directly </w:t>
      </w:r>
      <w:r w:rsidRPr="0048482C">
        <w:rPr>
          <w:rFonts w:ascii="Times New Roman" w:hAnsi="Times New Roman"/>
        </w:rPr>
        <w:t>toward the boat</w:t>
      </w:r>
      <w:r>
        <w:rPr>
          <w:rFonts w:ascii="Times New Roman" w:hAnsi="Times New Roman"/>
        </w:rPr>
        <w:t xml:space="preserve">. </w:t>
      </w:r>
      <w:r>
        <w:rPr>
          <w:rFonts w:ascii="Times New Roman" w:hAnsi="Times New Roman"/>
          <w:vertAlign w:val="superscript"/>
        </w:rPr>
        <w:t>231</w:t>
      </w:r>
      <w:r>
        <w:rPr>
          <w:rFonts w:ascii="Times New Roman" w:hAnsi="Times New Roman"/>
        </w:rPr>
        <w:t>The men started shrieking in terror.</w:t>
      </w:r>
    </w:p>
    <w:p w:rsidR="00604831" w:rsidRDefault="00604831" w:rsidP="00604831">
      <w:pPr>
        <w:ind w:firstLine="720"/>
        <w:rPr>
          <w:rFonts w:ascii="Times New Roman" w:hAnsi="Times New Roman"/>
        </w:rPr>
      </w:pPr>
      <w:r>
        <w:rPr>
          <w:rFonts w:ascii="Times New Roman" w:hAnsi="Times New Roman"/>
          <w:vertAlign w:val="superscript"/>
        </w:rPr>
        <w:t>232</w:t>
      </w:r>
      <w:r w:rsidRPr="0048482C">
        <w:rPr>
          <w:rFonts w:ascii="Times New Roman" w:hAnsi="Times New Roman"/>
        </w:rPr>
        <w:t>“It’s a ghost!” they</w:t>
      </w:r>
      <w:r>
        <w:rPr>
          <w:rFonts w:ascii="Times New Roman" w:hAnsi="Times New Roman"/>
        </w:rPr>
        <w:t xml:space="preserve"> all exclaimed.</w:t>
      </w:r>
    </w:p>
    <w:p w:rsidR="00604831" w:rsidRDefault="00604831" w:rsidP="00604831">
      <w:pPr>
        <w:ind w:firstLine="720"/>
        <w:rPr>
          <w:rFonts w:ascii="Times New Roman" w:hAnsi="Times New Roman"/>
        </w:rPr>
      </w:pPr>
      <w:r>
        <w:rPr>
          <w:rFonts w:ascii="Times New Roman" w:hAnsi="Times New Roman"/>
          <w:vertAlign w:val="superscript"/>
        </w:rPr>
        <w:t>233</w:t>
      </w:r>
      <w:r>
        <w:rPr>
          <w:rFonts w:ascii="Times New Roman" w:hAnsi="Times New Roman"/>
        </w:rPr>
        <w:t>Emmanuel quickly said to them, “Don’t worry,</w:t>
      </w:r>
      <w:r w:rsidRPr="0048482C">
        <w:rPr>
          <w:rFonts w:ascii="Times New Roman" w:hAnsi="Times New Roman"/>
        </w:rPr>
        <w:t xml:space="preserve"> </w:t>
      </w:r>
      <w:r>
        <w:rPr>
          <w:rFonts w:ascii="Times New Roman" w:hAnsi="Times New Roman"/>
        </w:rPr>
        <w:t xml:space="preserve">it’s me! </w:t>
      </w:r>
      <w:r w:rsidRPr="0048482C">
        <w:rPr>
          <w:rFonts w:ascii="Times New Roman" w:hAnsi="Times New Roman"/>
        </w:rPr>
        <w:t xml:space="preserve">Don’t be </w:t>
      </w:r>
      <w:r>
        <w:rPr>
          <w:rFonts w:ascii="Times New Roman" w:hAnsi="Times New Roman"/>
        </w:rPr>
        <w:t>scared!</w:t>
      </w:r>
      <w:r w:rsidRPr="0048482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234</w:t>
      </w:r>
      <w:r w:rsidRPr="0048482C">
        <w:rPr>
          <w:rFonts w:ascii="Times New Roman" w:hAnsi="Times New Roman"/>
        </w:rPr>
        <w:t>“</w:t>
      </w:r>
      <w:r>
        <w:rPr>
          <w:rFonts w:ascii="Times New Roman" w:hAnsi="Times New Roman"/>
        </w:rPr>
        <w:t>Teacher</w:t>
      </w:r>
      <w:r w:rsidRPr="0048482C">
        <w:rPr>
          <w:rFonts w:ascii="Times New Roman" w:hAnsi="Times New Roman"/>
        </w:rPr>
        <w:t>, if it’s you,</w:t>
      </w:r>
      <w:r>
        <w:rPr>
          <w:rFonts w:ascii="Times New Roman" w:hAnsi="Times New Roman"/>
        </w:rPr>
        <w:t>” Simon Peter said, “</w:t>
      </w:r>
      <w:r w:rsidRPr="0048482C">
        <w:rPr>
          <w:rFonts w:ascii="Times New Roman" w:hAnsi="Times New Roman"/>
        </w:rPr>
        <w:t>order me to come to you on the water.”</w:t>
      </w:r>
    </w:p>
    <w:p w:rsidR="00604831" w:rsidRDefault="00604831" w:rsidP="00604831">
      <w:pPr>
        <w:ind w:firstLine="720"/>
        <w:rPr>
          <w:rFonts w:ascii="Times New Roman" w:hAnsi="Times New Roman"/>
        </w:rPr>
      </w:pPr>
      <w:r>
        <w:rPr>
          <w:rFonts w:ascii="Times New Roman" w:hAnsi="Times New Roman"/>
          <w:vertAlign w:val="superscript"/>
        </w:rPr>
        <w:t>235</w:t>
      </w:r>
      <w:r>
        <w:rPr>
          <w:rFonts w:ascii="Times New Roman" w:hAnsi="Times New Roman"/>
        </w:rPr>
        <w:t>“Come,</w:t>
      </w:r>
      <w:r w:rsidRPr="0048482C">
        <w:rPr>
          <w:rFonts w:ascii="Times New Roman" w:hAnsi="Times New Roman"/>
        </w:rPr>
        <w:t>”</w:t>
      </w:r>
      <w:r>
        <w:rPr>
          <w:rFonts w:ascii="Times New Roman" w:hAnsi="Times New Roman"/>
        </w:rPr>
        <w:t xml:space="preserve"> Emmanuel said.</w:t>
      </w:r>
    </w:p>
    <w:p w:rsidR="00604831" w:rsidRDefault="00604831" w:rsidP="00604831">
      <w:pPr>
        <w:ind w:firstLine="720"/>
        <w:rPr>
          <w:rFonts w:ascii="Times New Roman" w:hAnsi="Times New Roman"/>
        </w:rPr>
      </w:pPr>
      <w:r>
        <w:rPr>
          <w:rFonts w:ascii="Times New Roman" w:hAnsi="Times New Roman"/>
          <w:vertAlign w:val="superscript"/>
        </w:rPr>
        <w:t>236</w:t>
      </w:r>
      <w:r>
        <w:rPr>
          <w:rFonts w:ascii="Times New Roman" w:hAnsi="Times New Roman"/>
        </w:rPr>
        <w:t xml:space="preserve">Peter climbed out of the boat </w:t>
      </w:r>
      <w:r w:rsidRPr="0048482C">
        <w:rPr>
          <w:rFonts w:ascii="Times New Roman" w:hAnsi="Times New Roman"/>
        </w:rPr>
        <w:t xml:space="preserve">and walked on the water. </w:t>
      </w:r>
      <w:r>
        <w:rPr>
          <w:rFonts w:ascii="Times New Roman" w:hAnsi="Times New Roman"/>
          <w:vertAlign w:val="superscript"/>
        </w:rPr>
        <w:t>237</w:t>
      </w:r>
      <w:r w:rsidRPr="0048482C">
        <w:rPr>
          <w:rFonts w:ascii="Times New Roman" w:hAnsi="Times New Roman"/>
        </w:rPr>
        <w:t xml:space="preserve">He headed toward </w:t>
      </w:r>
      <w:r>
        <w:rPr>
          <w:rFonts w:ascii="Times New Roman" w:hAnsi="Times New Roman"/>
        </w:rPr>
        <w:t>Emmanuel</w:t>
      </w:r>
      <w:r w:rsidRPr="0048482C">
        <w:rPr>
          <w:rFonts w:ascii="Times New Roman" w:hAnsi="Times New Roman"/>
        </w:rPr>
        <w:t>,</w:t>
      </w:r>
      <w:r>
        <w:rPr>
          <w:rFonts w:ascii="Times New Roman" w:hAnsi="Times New Roman"/>
        </w:rPr>
        <w:t xml:space="preserve"> </w:t>
      </w:r>
      <w:r w:rsidRPr="0048482C">
        <w:rPr>
          <w:rFonts w:ascii="Times New Roman" w:hAnsi="Times New Roman"/>
        </w:rPr>
        <w:t xml:space="preserve">but when he saw how violent the winds were, </w:t>
      </w:r>
      <w:r>
        <w:rPr>
          <w:rFonts w:ascii="Times New Roman" w:hAnsi="Times New Roman"/>
        </w:rPr>
        <w:t>it terrified him—an</w:t>
      </w:r>
      <w:r w:rsidRPr="0048482C">
        <w:rPr>
          <w:rFonts w:ascii="Times New Roman" w:hAnsi="Times New Roman"/>
        </w:rPr>
        <w:t>d then</w:t>
      </w:r>
      <w:r>
        <w:rPr>
          <w:rFonts w:ascii="Times New Roman" w:hAnsi="Times New Roman"/>
        </w:rPr>
        <w:t xml:space="preserve"> he began to sink.</w:t>
      </w:r>
    </w:p>
    <w:p w:rsidR="00604831" w:rsidRDefault="00604831" w:rsidP="00604831">
      <w:pPr>
        <w:ind w:firstLine="720"/>
        <w:rPr>
          <w:rFonts w:ascii="Times New Roman" w:hAnsi="Times New Roman"/>
        </w:rPr>
      </w:pPr>
      <w:r>
        <w:rPr>
          <w:rFonts w:ascii="Times New Roman" w:hAnsi="Times New Roman"/>
          <w:vertAlign w:val="superscript"/>
        </w:rPr>
        <w:t>238</w:t>
      </w:r>
      <w:r w:rsidRPr="0048482C">
        <w:rPr>
          <w:rFonts w:ascii="Times New Roman" w:hAnsi="Times New Roman"/>
        </w:rPr>
        <w:t>“</w:t>
      </w:r>
      <w:r>
        <w:rPr>
          <w:rFonts w:ascii="Times New Roman" w:hAnsi="Times New Roman"/>
        </w:rPr>
        <w:t>Teacher</w:t>
      </w:r>
      <w:r w:rsidRPr="0048482C">
        <w:rPr>
          <w:rFonts w:ascii="Times New Roman" w:hAnsi="Times New Roman"/>
        </w:rPr>
        <w:t>, save me!”</w:t>
      </w:r>
      <w:r>
        <w:rPr>
          <w:rFonts w:ascii="Times New Roman" w:hAnsi="Times New Roman"/>
        </w:rPr>
        <w:t xml:space="preserve"> he screamed.</w:t>
      </w:r>
    </w:p>
    <w:p w:rsidR="00604831" w:rsidRDefault="00604831" w:rsidP="00604831">
      <w:pPr>
        <w:ind w:firstLine="720"/>
        <w:rPr>
          <w:rFonts w:ascii="Times New Roman" w:hAnsi="Times New Roman"/>
        </w:rPr>
      </w:pPr>
      <w:r>
        <w:rPr>
          <w:rFonts w:ascii="Times New Roman" w:hAnsi="Times New Roman"/>
          <w:vertAlign w:val="superscript"/>
        </w:rPr>
        <w:t>239</w:t>
      </w:r>
      <w:r w:rsidRPr="0048482C">
        <w:rPr>
          <w:rFonts w:ascii="Times New Roman" w:hAnsi="Times New Roman"/>
        </w:rPr>
        <w:t xml:space="preserve">Immediately, </w:t>
      </w:r>
      <w:r>
        <w:rPr>
          <w:rFonts w:ascii="Times New Roman" w:hAnsi="Times New Roman"/>
        </w:rPr>
        <w:t>Emmanuel</w:t>
      </w:r>
      <w:r w:rsidRPr="0048482C">
        <w:rPr>
          <w:rFonts w:ascii="Times New Roman" w:hAnsi="Times New Roman"/>
        </w:rPr>
        <w:t xml:space="preserve"> reached out </w:t>
      </w:r>
      <w:r>
        <w:rPr>
          <w:rFonts w:ascii="Times New Roman" w:hAnsi="Times New Roman"/>
        </w:rPr>
        <w:t>and grabbed him, saying, “Oh you, of little faith! W</w:t>
      </w:r>
      <w:r w:rsidRPr="0048482C">
        <w:rPr>
          <w:rFonts w:ascii="Times New Roman" w:hAnsi="Times New Roman"/>
        </w:rPr>
        <w:t>hy did you doubt?”</w:t>
      </w:r>
    </w:p>
    <w:p w:rsidR="00604831" w:rsidRDefault="00604831" w:rsidP="00604831">
      <w:pPr>
        <w:ind w:firstLine="720"/>
        <w:rPr>
          <w:rFonts w:ascii="Times New Roman" w:hAnsi="Times New Roman"/>
        </w:rPr>
      </w:pPr>
      <w:r>
        <w:rPr>
          <w:rFonts w:ascii="Times New Roman" w:hAnsi="Times New Roman"/>
          <w:vertAlign w:val="superscript"/>
        </w:rPr>
        <w:t>240</w:t>
      </w:r>
      <w:r>
        <w:rPr>
          <w:rFonts w:ascii="Times New Roman" w:hAnsi="Times New Roman"/>
        </w:rPr>
        <w:t>So the disciples allowed Emmanuel to get into the boat, and a</w:t>
      </w:r>
      <w:r w:rsidRPr="0048482C">
        <w:rPr>
          <w:rFonts w:ascii="Times New Roman" w:hAnsi="Times New Roman"/>
        </w:rPr>
        <w:t xml:space="preserve">s soon as </w:t>
      </w:r>
      <w:r>
        <w:rPr>
          <w:rFonts w:ascii="Times New Roman" w:hAnsi="Times New Roman"/>
        </w:rPr>
        <w:t>he</w:t>
      </w:r>
      <w:r w:rsidRPr="0048482C">
        <w:rPr>
          <w:rFonts w:ascii="Times New Roman" w:hAnsi="Times New Roman"/>
        </w:rPr>
        <w:t xml:space="preserve"> </w:t>
      </w:r>
      <w:r>
        <w:rPr>
          <w:rFonts w:ascii="Times New Roman" w:hAnsi="Times New Roman"/>
        </w:rPr>
        <w:t xml:space="preserve">joined them, the winds stopped. </w:t>
      </w:r>
      <w:r>
        <w:rPr>
          <w:rFonts w:ascii="Times New Roman" w:hAnsi="Times New Roman"/>
          <w:vertAlign w:val="superscript"/>
        </w:rPr>
        <w:t>241</w:t>
      </w:r>
      <w:r>
        <w:rPr>
          <w:rFonts w:ascii="Times New Roman" w:hAnsi="Times New Roman"/>
        </w:rPr>
        <w:t xml:space="preserve">Then, instantaneously, the boat </w:t>
      </w:r>
      <w:r w:rsidRPr="0048482C">
        <w:rPr>
          <w:rFonts w:ascii="Times New Roman" w:hAnsi="Times New Roman"/>
        </w:rPr>
        <w:t xml:space="preserve">arrived at </w:t>
      </w:r>
      <w:r>
        <w:rPr>
          <w:rFonts w:ascii="Times New Roman" w:hAnsi="Times New Roman"/>
        </w:rPr>
        <w:t xml:space="preserve">its destination. </w:t>
      </w:r>
      <w:r>
        <w:rPr>
          <w:rFonts w:ascii="Times New Roman" w:hAnsi="Times New Roman"/>
          <w:vertAlign w:val="superscript"/>
        </w:rPr>
        <w:t>242</w:t>
      </w:r>
      <w:r>
        <w:rPr>
          <w:rFonts w:ascii="Times New Roman" w:hAnsi="Times New Roman"/>
        </w:rPr>
        <w:t>The men were utterly amazed—</w:t>
      </w:r>
      <w:r w:rsidRPr="0048482C">
        <w:rPr>
          <w:rFonts w:ascii="Times New Roman" w:hAnsi="Times New Roman"/>
        </w:rPr>
        <w:t>the</w:t>
      </w:r>
      <w:r>
        <w:rPr>
          <w:rFonts w:ascii="Times New Roman" w:hAnsi="Times New Roman"/>
        </w:rPr>
        <w:t>ir hearts had been so closed that the</w:t>
      </w:r>
      <w:r w:rsidRPr="0048482C">
        <w:rPr>
          <w:rFonts w:ascii="Times New Roman" w:hAnsi="Times New Roman"/>
        </w:rPr>
        <w:t xml:space="preserve">y </w:t>
      </w:r>
      <w:r>
        <w:rPr>
          <w:rFonts w:ascii="Times New Roman" w:hAnsi="Times New Roman"/>
        </w:rPr>
        <w:t xml:space="preserve">still </w:t>
      </w:r>
      <w:r w:rsidRPr="0048482C">
        <w:rPr>
          <w:rFonts w:ascii="Times New Roman" w:hAnsi="Times New Roman"/>
        </w:rPr>
        <w:t xml:space="preserve">hadn’t </w:t>
      </w:r>
      <w:r>
        <w:rPr>
          <w:rFonts w:ascii="Times New Roman" w:hAnsi="Times New Roman"/>
        </w:rPr>
        <w:t>believed, even after witnessing the miracle of the loaves</w:t>
      </w:r>
      <w:r w:rsidRPr="0048482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243</w:t>
      </w:r>
      <w:r w:rsidRPr="0048482C">
        <w:rPr>
          <w:rFonts w:ascii="Times New Roman" w:hAnsi="Times New Roman"/>
        </w:rPr>
        <w:t xml:space="preserve">Those </w:t>
      </w:r>
      <w:r>
        <w:rPr>
          <w:rFonts w:ascii="Times New Roman" w:hAnsi="Times New Roman"/>
        </w:rPr>
        <w:t>onboard</w:t>
      </w:r>
      <w:r w:rsidRPr="0048482C">
        <w:rPr>
          <w:rFonts w:ascii="Times New Roman" w:hAnsi="Times New Roman"/>
        </w:rPr>
        <w:t xml:space="preserve"> bowed down to </w:t>
      </w:r>
      <w:r>
        <w:rPr>
          <w:rFonts w:ascii="Times New Roman" w:hAnsi="Times New Roman"/>
        </w:rPr>
        <w:t>Emmanuel</w:t>
      </w:r>
      <w:r w:rsidRPr="0048482C">
        <w:rPr>
          <w:rFonts w:ascii="Times New Roman" w:hAnsi="Times New Roman"/>
        </w:rPr>
        <w:t xml:space="preserve">, saying, “It’s true! You </w:t>
      </w:r>
      <w:r w:rsidRPr="00B5336E">
        <w:rPr>
          <w:rFonts w:ascii="Times New Roman" w:hAnsi="Times New Roman"/>
          <w:i/>
        </w:rPr>
        <w:t>are</w:t>
      </w:r>
      <w:r w:rsidRPr="0048482C">
        <w:rPr>
          <w:rFonts w:ascii="Times New Roman" w:hAnsi="Times New Roman"/>
        </w:rPr>
        <w:t xml:space="preserve"> </w:t>
      </w:r>
      <w:r>
        <w:rPr>
          <w:rFonts w:ascii="Times New Roman" w:hAnsi="Times New Roman"/>
        </w:rPr>
        <w:t>the Messiah!</w:t>
      </w:r>
      <w:r w:rsidRPr="0048482C">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A63202" w:rsidRDefault="00604831" w:rsidP="00604831">
      <w:pPr>
        <w:rPr>
          <w:rFonts w:ascii="Calibri" w:hAnsi="Calibri"/>
          <w:i/>
        </w:rPr>
      </w:pPr>
      <w:r w:rsidRPr="00A63202">
        <w:rPr>
          <w:rFonts w:ascii="Calibri" w:hAnsi="Calibri"/>
          <w:i/>
        </w:rPr>
        <w:t>Gennesaret, Province of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244</w:t>
      </w:r>
      <w:r>
        <w:rPr>
          <w:rFonts w:ascii="Times New Roman" w:hAnsi="Times New Roman"/>
        </w:rPr>
        <w:t>After they had crossed</w:t>
      </w:r>
      <w:r w:rsidRPr="0048482C">
        <w:rPr>
          <w:rFonts w:ascii="Times New Roman" w:hAnsi="Times New Roman"/>
        </w:rPr>
        <w:t xml:space="preserve">, they </w:t>
      </w:r>
      <w:r>
        <w:rPr>
          <w:rFonts w:ascii="Times New Roman" w:hAnsi="Times New Roman"/>
        </w:rPr>
        <w:t>arrived in the region</w:t>
      </w:r>
      <w:r w:rsidRPr="0048482C">
        <w:rPr>
          <w:rFonts w:ascii="Times New Roman" w:hAnsi="Times New Roman"/>
        </w:rPr>
        <w:t xml:space="preserve"> </w:t>
      </w:r>
      <w:r>
        <w:rPr>
          <w:rFonts w:ascii="Times New Roman" w:hAnsi="Times New Roman"/>
        </w:rPr>
        <w:t>by</w:t>
      </w:r>
      <w:r w:rsidRPr="0048482C">
        <w:rPr>
          <w:rFonts w:ascii="Times New Roman" w:hAnsi="Times New Roman"/>
        </w:rPr>
        <w:t xml:space="preserve"> Gennesaret</w:t>
      </w:r>
      <w:r>
        <w:rPr>
          <w:rFonts w:ascii="Times New Roman" w:hAnsi="Times New Roman"/>
        </w:rPr>
        <w:t>, in Galilee Province,</w:t>
      </w:r>
      <w:r w:rsidRPr="0048482C">
        <w:rPr>
          <w:rFonts w:ascii="Times New Roman" w:hAnsi="Times New Roman"/>
        </w:rPr>
        <w:t xml:space="preserve"> and </w:t>
      </w:r>
      <w:r>
        <w:rPr>
          <w:rFonts w:ascii="Times New Roman" w:hAnsi="Times New Roman"/>
        </w:rPr>
        <w:t xml:space="preserve">disembarked. </w:t>
      </w:r>
      <w:r>
        <w:rPr>
          <w:rFonts w:ascii="Times New Roman" w:hAnsi="Times New Roman"/>
          <w:vertAlign w:val="superscript"/>
        </w:rPr>
        <w:t>245</w:t>
      </w:r>
      <w:r>
        <w:rPr>
          <w:rFonts w:ascii="Times New Roman" w:hAnsi="Times New Roman"/>
        </w:rPr>
        <w:t>When</w:t>
      </w:r>
      <w:r w:rsidRPr="00A34928">
        <w:rPr>
          <w:rFonts w:ascii="Times New Roman" w:hAnsi="Times New Roman"/>
        </w:rPr>
        <w:t xml:space="preserve"> they </w:t>
      </w:r>
      <w:r>
        <w:rPr>
          <w:rFonts w:ascii="Times New Roman" w:hAnsi="Times New Roman"/>
        </w:rPr>
        <w:t>came</w:t>
      </w:r>
      <w:r w:rsidRPr="00A34928">
        <w:rPr>
          <w:rFonts w:ascii="Times New Roman" w:hAnsi="Times New Roman"/>
        </w:rPr>
        <w:t xml:space="preserve"> </w:t>
      </w:r>
      <w:r>
        <w:rPr>
          <w:rFonts w:ascii="Times New Roman" w:hAnsi="Times New Roman"/>
        </w:rPr>
        <w:t xml:space="preserve">onshore, people immediately recognized Emmanuel and they ran </w:t>
      </w:r>
      <w:r w:rsidRPr="00A34928">
        <w:rPr>
          <w:rFonts w:ascii="Times New Roman" w:hAnsi="Times New Roman"/>
        </w:rPr>
        <w:t>through</w:t>
      </w:r>
      <w:r>
        <w:rPr>
          <w:rFonts w:ascii="Times New Roman" w:hAnsi="Times New Roman"/>
        </w:rPr>
        <w:t>out the surrounding countryside, announcing it.</w:t>
      </w:r>
      <w:r w:rsidRPr="00AC0450">
        <w:rPr>
          <w:rFonts w:ascii="Times New Roman" w:hAnsi="Times New Roman"/>
        </w:rPr>
        <w:t xml:space="preserve"> </w:t>
      </w:r>
      <w:r>
        <w:rPr>
          <w:rFonts w:ascii="Times New Roman" w:hAnsi="Times New Roman"/>
          <w:vertAlign w:val="superscript"/>
        </w:rPr>
        <w:t>246</w:t>
      </w:r>
      <w:r>
        <w:rPr>
          <w:rFonts w:ascii="Times New Roman" w:hAnsi="Times New Roman"/>
        </w:rPr>
        <w:t>P</w:t>
      </w:r>
      <w:r w:rsidRPr="00A34928">
        <w:rPr>
          <w:rFonts w:ascii="Times New Roman" w:hAnsi="Times New Roman"/>
        </w:rPr>
        <w:t>eople brought their sick to him</w:t>
      </w:r>
      <w:r>
        <w:rPr>
          <w:rFonts w:ascii="Times New Roman" w:hAnsi="Times New Roman"/>
        </w:rPr>
        <w:t xml:space="preserve">, carrying them </w:t>
      </w:r>
      <w:r w:rsidRPr="00A34928">
        <w:rPr>
          <w:rFonts w:ascii="Times New Roman" w:hAnsi="Times New Roman"/>
        </w:rPr>
        <w:t>on mats to wherever they heard he was.</w:t>
      </w:r>
    </w:p>
    <w:p w:rsidR="00604831" w:rsidRDefault="00604831" w:rsidP="00604831">
      <w:pPr>
        <w:ind w:firstLine="720"/>
        <w:rPr>
          <w:rFonts w:ascii="Times New Roman" w:hAnsi="Times New Roman"/>
        </w:rPr>
      </w:pPr>
      <w:r>
        <w:rPr>
          <w:rFonts w:ascii="Times New Roman" w:hAnsi="Times New Roman"/>
          <w:vertAlign w:val="superscript"/>
        </w:rPr>
        <w:t>247</w:t>
      </w:r>
      <w:r w:rsidRPr="00A34928">
        <w:rPr>
          <w:rFonts w:ascii="Times New Roman" w:hAnsi="Times New Roman"/>
        </w:rPr>
        <w:t xml:space="preserve">The next day, the crowd </w:t>
      </w:r>
      <w:r>
        <w:rPr>
          <w:rFonts w:ascii="Times New Roman" w:hAnsi="Times New Roman"/>
        </w:rPr>
        <w:t>milling</w:t>
      </w:r>
      <w:r w:rsidRPr="00A34928">
        <w:rPr>
          <w:rFonts w:ascii="Times New Roman" w:hAnsi="Times New Roman"/>
        </w:rPr>
        <w:t xml:space="preserve"> on the opposite side of the lake</w:t>
      </w:r>
      <w:r>
        <w:rPr>
          <w:rFonts w:ascii="Times New Roman" w:hAnsi="Times New Roman"/>
        </w:rPr>
        <w:t xml:space="preserve"> in Bethsaida</w:t>
      </w:r>
      <w:r w:rsidRPr="00A34928">
        <w:rPr>
          <w:rFonts w:ascii="Times New Roman" w:hAnsi="Times New Roman"/>
        </w:rPr>
        <w:t xml:space="preserve"> </w:t>
      </w:r>
      <w:r>
        <w:rPr>
          <w:rFonts w:ascii="Times New Roman" w:hAnsi="Times New Roman"/>
        </w:rPr>
        <w:t>noticed</w:t>
      </w:r>
      <w:r w:rsidRPr="00A34928">
        <w:rPr>
          <w:rFonts w:ascii="Times New Roman" w:hAnsi="Times New Roman"/>
        </w:rPr>
        <w:t xml:space="preserve"> that no other boat</w:t>
      </w:r>
      <w:r>
        <w:rPr>
          <w:rFonts w:ascii="Times New Roman" w:hAnsi="Times New Roman"/>
        </w:rPr>
        <w:t>s</w:t>
      </w:r>
      <w:r w:rsidRPr="00A34928">
        <w:rPr>
          <w:rFonts w:ascii="Times New Roman" w:hAnsi="Times New Roman"/>
        </w:rPr>
        <w:t xml:space="preserve"> </w:t>
      </w:r>
      <w:r>
        <w:rPr>
          <w:rFonts w:ascii="Times New Roman" w:hAnsi="Times New Roman"/>
        </w:rPr>
        <w:t xml:space="preserve">were </w:t>
      </w:r>
      <w:r w:rsidRPr="00A34928">
        <w:rPr>
          <w:rFonts w:ascii="Times New Roman" w:hAnsi="Times New Roman"/>
        </w:rPr>
        <w:t xml:space="preserve">there except </w:t>
      </w:r>
      <w:r>
        <w:rPr>
          <w:rFonts w:ascii="Times New Roman" w:hAnsi="Times New Roman"/>
        </w:rPr>
        <w:t xml:space="preserve">for </w:t>
      </w:r>
      <w:r w:rsidRPr="00A34928">
        <w:rPr>
          <w:rFonts w:ascii="Times New Roman" w:hAnsi="Times New Roman"/>
        </w:rPr>
        <w:t xml:space="preserve">the one </w:t>
      </w:r>
      <w:r>
        <w:rPr>
          <w:rFonts w:ascii="Times New Roman" w:hAnsi="Times New Roman"/>
        </w:rPr>
        <w:t xml:space="preserve">taken by </w:t>
      </w:r>
      <w:r w:rsidRPr="00A34928">
        <w:rPr>
          <w:rFonts w:ascii="Times New Roman" w:hAnsi="Times New Roman"/>
        </w:rPr>
        <w:t xml:space="preserve">the disciples, and that </w:t>
      </w:r>
      <w:r>
        <w:rPr>
          <w:rFonts w:ascii="Times New Roman" w:hAnsi="Times New Roman"/>
        </w:rPr>
        <w:t>Emmanuel</w:t>
      </w:r>
      <w:r w:rsidRPr="00A34928">
        <w:rPr>
          <w:rFonts w:ascii="Times New Roman" w:hAnsi="Times New Roman"/>
        </w:rPr>
        <w:t xml:space="preserve"> </w:t>
      </w:r>
      <w:r>
        <w:rPr>
          <w:rFonts w:ascii="Times New Roman" w:hAnsi="Times New Roman"/>
        </w:rPr>
        <w:t xml:space="preserve">had </w:t>
      </w:r>
      <w:r w:rsidRPr="00A34928">
        <w:rPr>
          <w:rFonts w:ascii="Times New Roman" w:hAnsi="Times New Roman"/>
        </w:rPr>
        <w:t>not</w:t>
      </w:r>
      <w:r>
        <w:rPr>
          <w:rFonts w:ascii="Times New Roman" w:hAnsi="Times New Roman"/>
        </w:rPr>
        <w:t xml:space="preserve"> been</w:t>
      </w:r>
      <w:r w:rsidRPr="00A34928">
        <w:rPr>
          <w:rFonts w:ascii="Times New Roman" w:hAnsi="Times New Roman"/>
        </w:rPr>
        <w:t xml:space="preserve"> </w:t>
      </w:r>
      <w:r>
        <w:rPr>
          <w:rFonts w:ascii="Times New Roman" w:hAnsi="Times New Roman"/>
        </w:rPr>
        <w:t xml:space="preserve">in the boat with them because they had left alone. </w:t>
      </w:r>
      <w:r>
        <w:rPr>
          <w:rFonts w:ascii="Times New Roman" w:hAnsi="Times New Roman"/>
          <w:vertAlign w:val="superscript"/>
        </w:rPr>
        <w:t>248</w:t>
      </w:r>
      <w:r w:rsidRPr="00A34928">
        <w:rPr>
          <w:rFonts w:ascii="Times New Roman" w:hAnsi="Times New Roman"/>
        </w:rPr>
        <w:t>But some boats from</w:t>
      </w:r>
      <w:r>
        <w:rPr>
          <w:rFonts w:ascii="Times New Roman" w:hAnsi="Times New Roman"/>
        </w:rPr>
        <w:t xml:space="preserve"> the city of </w:t>
      </w:r>
      <w:r w:rsidRPr="00A34928">
        <w:rPr>
          <w:rFonts w:ascii="Times New Roman" w:hAnsi="Times New Roman"/>
        </w:rPr>
        <w:t xml:space="preserve">Tiberias had landed near where </w:t>
      </w:r>
      <w:r>
        <w:rPr>
          <w:rFonts w:ascii="Times New Roman" w:hAnsi="Times New Roman"/>
        </w:rPr>
        <w:t>the crowd</w:t>
      </w:r>
      <w:r w:rsidRPr="00A34928">
        <w:rPr>
          <w:rFonts w:ascii="Times New Roman" w:hAnsi="Times New Roman"/>
        </w:rPr>
        <w:t xml:space="preserve"> </w:t>
      </w:r>
      <w:r>
        <w:rPr>
          <w:rFonts w:ascii="Times New Roman" w:hAnsi="Times New Roman"/>
        </w:rPr>
        <w:t>had eaten the bread blessed by Emmanuel</w:t>
      </w:r>
      <w:r w:rsidRPr="00A34928">
        <w:rPr>
          <w:rFonts w:ascii="Times New Roman" w:hAnsi="Times New Roman"/>
        </w:rPr>
        <w:t>.</w:t>
      </w:r>
      <w:r>
        <w:rPr>
          <w:rFonts w:ascii="Times New Roman" w:hAnsi="Times New Roman"/>
        </w:rPr>
        <w:t xml:space="preserve"> </w:t>
      </w:r>
      <w:r>
        <w:rPr>
          <w:rFonts w:ascii="Times New Roman" w:hAnsi="Times New Roman"/>
          <w:vertAlign w:val="superscript"/>
        </w:rPr>
        <w:t>249</w:t>
      </w:r>
      <w:r w:rsidRPr="00A34928">
        <w:rPr>
          <w:rFonts w:ascii="Times New Roman" w:hAnsi="Times New Roman"/>
        </w:rPr>
        <w:t xml:space="preserve">So when </w:t>
      </w:r>
      <w:r>
        <w:rPr>
          <w:rFonts w:ascii="Times New Roman" w:hAnsi="Times New Roman"/>
        </w:rPr>
        <w:t>everyone</w:t>
      </w:r>
      <w:r w:rsidRPr="00A34928">
        <w:rPr>
          <w:rFonts w:ascii="Times New Roman" w:hAnsi="Times New Roman"/>
        </w:rPr>
        <w:t xml:space="preserve"> realized that neither </w:t>
      </w:r>
      <w:r>
        <w:rPr>
          <w:rFonts w:ascii="Times New Roman" w:hAnsi="Times New Roman"/>
        </w:rPr>
        <w:t>Emmanuel</w:t>
      </w:r>
      <w:r w:rsidRPr="00A34928">
        <w:rPr>
          <w:rFonts w:ascii="Times New Roman" w:hAnsi="Times New Roman"/>
        </w:rPr>
        <w:t xml:space="preserve"> nor his disciples were there</w:t>
      </w:r>
      <w:r>
        <w:rPr>
          <w:rFonts w:ascii="Times New Roman" w:hAnsi="Times New Roman"/>
        </w:rPr>
        <w:t xml:space="preserve"> anymore</w:t>
      </w:r>
      <w:r w:rsidRPr="00A34928">
        <w:rPr>
          <w:rFonts w:ascii="Times New Roman" w:hAnsi="Times New Roman"/>
        </w:rPr>
        <w:t>, they got into th</w:t>
      </w:r>
      <w:r>
        <w:rPr>
          <w:rFonts w:ascii="Times New Roman" w:hAnsi="Times New Roman"/>
        </w:rPr>
        <w:t>os</w:t>
      </w:r>
      <w:r w:rsidRPr="00A34928">
        <w:rPr>
          <w:rFonts w:ascii="Times New Roman" w:hAnsi="Times New Roman"/>
        </w:rPr>
        <w:t xml:space="preserve">e boats and headed to Capernaum to look for </w:t>
      </w:r>
      <w:r>
        <w:rPr>
          <w:rFonts w:ascii="Times New Roman" w:hAnsi="Times New Roman"/>
        </w:rPr>
        <w:t>Emmanuel</w:t>
      </w:r>
      <w:r w:rsidRPr="00A3492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250</w:t>
      </w:r>
      <w:r w:rsidRPr="00F1224C">
        <w:rPr>
          <w:rFonts w:ascii="Times New Roman" w:hAnsi="Times New Roman"/>
        </w:rPr>
        <w:t xml:space="preserve">When the people found </w:t>
      </w:r>
      <w:r>
        <w:rPr>
          <w:rFonts w:ascii="Times New Roman" w:hAnsi="Times New Roman"/>
        </w:rPr>
        <w:t>Emmanuel</w:t>
      </w:r>
      <w:r w:rsidRPr="00F1224C">
        <w:rPr>
          <w:rFonts w:ascii="Times New Roman" w:hAnsi="Times New Roman"/>
        </w:rPr>
        <w:t xml:space="preserve"> on the </w:t>
      </w:r>
      <w:r>
        <w:rPr>
          <w:rFonts w:ascii="Times New Roman" w:hAnsi="Times New Roman"/>
        </w:rPr>
        <w:t>opposite</w:t>
      </w:r>
      <w:r w:rsidRPr="00F1224C">
        <w:rPr>
          <w:rFonts w:ascii="Times New Roman" w:hAnsi="Times New Roman"/>
        </w:rPr>
        <w:t xml:space="preserve"> side of the lake, they asked him, “</w:t>
      </w:r>
      <w:r>
        <w:rPr>
          <w:rFonts w:ascii="Times New Roman" w:hAnsi="Times New Roman"/>
        </w:rPr>
        <w:t>Teacher</w:t>
      </w:r>
      <w:r w:rsidRPr="00F1224C">
        <w:rPr>
          <w:rFonts w:ascii="Times New Roman" w:hAnsi="Times New Roman"/>
        </w:rPr>
        <w:t>, when did you get here?”</w:t>
      </w:r>
    </w:p>
    <w:p w:rsidR="00604831" w:rsidRDefault="00604831" w:rsidP="00604831">
      <w:pPr>
        <w:ind w:firstLine="720"/>
        <w:rPr>
          <w:rFonts w:ascii="Times New Roman" w:hAnsi="Times New Roman"/>
        </w:rPr>
      </w:pPr>
      <w:r>
        <w:rPr>
          <w:rFonts w:ascii="Times New Roman" w:hAnsi="Times New Roman"/>
          <w:vertAlign w:val="superscript"/>
        </w:rPr>
        <w:t>251</w:t>
      </w:r>
      <w:r>
        <w:rPr>
          <w:rFonts w:ascii="Times New Roman" w:hAnsi="Times New Roman"/>
        </w:rPr>
        <w:t>“I will tell you Truth,” Emmanuel answered. “You’</w:t>
      </w:r>
      <w:r w:rsidRPr="00F1224C">
        <w:rPr>
          <w:rFonts w:ascii="Times New Roman" w:hAnsi="Times New Roman"/>
        </w:rPr>
        <w:t xml:space="preserve">re </w:t>
      </w:r>
      <w:r>
        <w:rPr>
          <w:rFonts w:ascii="Times New Roman" w:hAnsi="Times New Roman"/>
        </w:rPr>
        <w:t xml:space="preserve">not </w:t>
      </w:r>
      <w:r w:rsidRPr="00F1224C">
        <w:rPr>
          <w:rFonts w:ascii="Times New Roman" w:hAnsi="Times New Roman"/>
        </w:rPr>
        <w:t>looking for me because you saw the miracles I performed, but because you fill</w:t>
      </w:r>
      <w:r>
        <w:rPr>
          <w:rFonts w:ascii="Times New Roman" w:hAnsi="Times New Roman"/>
        </w:rPr>
        <w:t>ed yourselves with</w:t>
      </w:r>
      <w:r w:rsidRPr="00F1224C">
        <w:rPr>
          <w:rFonts w:ascii="Times New Roman" w:hAnsi="Times New Roman"/>
        </w:rPr>
        <w:t xml:space="preserve"> the loaves.</w:t>
      </w:r>
      <w:r>
        <w:rPr>
          <w:rFonts w:ascii="Times New Roman" w:hAnsi="Times New Roman"/>
        </w:rPr>
        <w:t xml:space="preserve"> </w:t>
      </w:r>
      <w:r>
        <w:rPr>
          <w:rFonts w:ascii="Times New Roman" w:hAnsi="Times New Roman"/>
          <w:vertAlign w:val="superscript"/>
        </w:rPr>
        <w:t>252</w:t>
      </w:r>
      <w:r>
        <w:rPr>
          <w:rFonts w:ascii="Times New Roman" w:hAnsi="Times New Roman"/>
        </w:rPr>
        <w:t>Don’</w:t>
      </w:r>
      <w:r w:rsidRPr="00F1224C">
        <w:rPr>
          <w:rFonts w:ascii="Times New Roman" w:hAnsi="Times New Roman"/>
        </w:rPr>
        <w:t xml:space="preserve">t work for food that spoils, but for food that lasts </w:t>
      </w:r>
      <w:r>
        <w:rPr>
          <w:rFonts w:ascii="Times New Roman" w:hAnsi="Times New Roman"/>
        </w:rPr>
        <w:t>eternally</w:t>
      </w:r>
      <w:r w:rsidRPr="00F1224C">
        <w:rPr>
          <w:rFonts w:ascii="Times New Roman" w:hAnsi="Times New Roman"/>
        </w:rPr>
        <w:t>—which the Son of Man gives you.</w:t>
      </w:r>
      <w:r>
        <w:rPr>
          <w:rFonts w:ascii="Times New Roman" w:hAnsi="Times New Roman"/>
        </w:rPr>
        <w:t xml:space="preserve"> </w:t>
      </w:r>
      <w:r>
        <w:rPr>
          <w:rFonts w:ascii="Times New Roman" w:hAnsi="Times New Roman"/>
          <w:vertAlign w:val="superscript"/>
        </w:rPr>
        <w:t>253</w:t>
      </w:r>
      <w:r>
        <w:rPr>
          <w:rFonts w:ascii="Times New Roman" w:hAnsi="Times New Roman"/>
        </w:rPr>
        <w:t>Because Yahweh has placed the S</w:t>
      </w:r>
      <w:r w:rsidRPr="00F1224C">
        <w:rPr>
          <w:rFonts w:ascii="Times New Roman" w:hAnsi="Times New Roman"/>
        </w:rPr>
        <w:t xml:space="preserve">eal of </w:t>
      </w:r>
      <w:r>
        <w:rPr>
          <w:rFonts w:ascii="Times New Roman" w:hAnsi="Times New Roman"/>
        </w:rPr>
        <w:t>the Lord</w:t>
      </w:r>
      <w:r w:rsidRPr="00F1224C">
        <w:rPr>
          <w:rFonts w:ascii="Times New Roman" w:hAnsi="Times New Roman"/>
        </w:rPr>
        <w:t xml:space="preserve"> upon him.”</w:t>
      </w:r>
    </w:p>
    <w:p w:rsidR="00604831" w:rsidRDefault="00604831" w:rsidP="00604831">
      <w:pPr>
        <w:ind w:firstLine="720"/>
        <w:rPr>
          <w:rFonts w:ascii="Times New Roman" w:hAnsi="Times New Roman"/>
        </w:rPr>
      </w:pPr>
      <w:r>
        <w:rPr>
          <w:rFonts w:ascii="Times New Roman" w:hAnsi="Times New Roman"/>
          <w:vertAlign w:val="superscript"/>
        </w:rPr>
        <w:t>254</w:t>
      </w:r>
      <w:r w:rsidRPr="00F1224C">
        <w:rPr>
          <w:rFonts w:ascii="Times New Roman" w:hAnsi="Times New Roman"/>
        </w:rPr>
        <w:t xml:space="preserve">Then they asked him, “What is required of us to perform </w:t>
      </w:r>
      <w:r>
        <w:rPr>
          <w:rFonts w:ascii="Times New Roman" w:hAnsi="Times New Roman"/>
        </w:rPr>
        <w:t>Yahweh</w:t>
      </w:r>
      <w:r w:rsidRPr="00F1224C">
        <w:rPr>
          <w:rFonts w:ascii="Times New Roman" w:hAnsi="Times New Roman"/>
        </w:rPr>
        <w:t>’s work?”</w:t>
      </w:r>
    </w:p>
    <w:p w:rsidR="00604831" w:rsidRDefault="00604831" w:rsidP="00604831">
      <w:pPr>
        <w:ind w:firstLine="720"/>
        <w:rPr>
          <w:rFonts w:ascii="Times New Roman" w:hAnsi="Times New Roman"/>
        </w:rPr>
      </w:pPr>
      <w:r>
        <w:rPr>
          <w:rFonts w:ascii="Times New Roman" w:hAnsi="Times New Roman"/>
          <w:vertAlign w:val="superscript"/>
        </w:rPr>
        <w:t>255</w:t>
      </w:r>
      <w:r>
        <w:rPr>
          <w:rFonts w:ascii="Times New Roman" w:hAnsi="Times New Roman"/>
        </w:rPr>
        <w:t xml:space="preserve">Emmanuel answered, “This is Yahweh’s work: </w:t>
      </w:r>
      <w:r w:rsidRPr="00F1224C">
        <w:rPr>
          <w:rFonts w:ascii="Times New Roman" w:hAnsi="Times New Roman"/>
        </w:rPr>
        <w:t>to believe in the one He sent.”</w:t>
      </w:r>
    </w:p>
    <w:p w:rsidR="00604831" w:rsidRDefault="00604831" w:rsidP="00604831">
      <w:pPr>
        <w:ind w:firstLine="720"/>
        <w:rPr>
          <w:rFonts w:ascii="Times New Roman" w:hAnsi="Times New Roman"/>
        </w:rPr>
      </w:pPr>
      <w:r>
        <w:rPr>
          <w:rFonts w:ascii="Times New Roman" w:hAnsi="Times New Roman"/>
          <w:vertAlign w:val="superscript"/>
        </w:rPr>
        <w:t>256</w:t>
      </w:r>
      <w:r w:rsidRPr="00F1224C">
        <w:rPr>
          <w:rFonts w:ascii="Times New Roman" w:hAnsi="Times New Roman"/>
        </w:rPr>
        <w:t>“What miracle can you perform,</w:t>
      </w:r>
      <w:r>
        <w:rPr>
          <w:rFonts w:ascii="Times New Roman" w:hAnsi="Times New Roman"/>
        </w:rPr>
        <w:t>” they asked, “</w:t>
      </w:r>
      <w:r w:rsidRPr="00F1224C">
        <w:rPr>
          <w:rFonts w:ascii="Times New Roman" w:hAnsi="Times New Roman"/>
        </w:rPr>
        <w:t>so we can see it</w:t>
      </w:r>
      <w:r>
        <w:rPr>
          <w:rFonts w:ascii="Times New Roman" w:hAnsi="Times New Roman"/>
        </w:rPr>
        <w:t xml:space="preserve"> for ourselves and believe you? </w:t>
      </w:r>
      <w:r w:rsidRPr="00F1224C">
        <w:rPr>
          <w:rFonts w:ascii="Times New Roman" w:hAnsi="Times New Roman"/>
        </w:rPr>
        <w:t xml:space="preserve">What will you do? </w:t>
      </w:r>
      <w:r>
        <w:rPr>
          <w:rFonts w:ascii="Times New Roman" w:hAnsi="Times New Roman"/>
          <w:vertAlign w:val="superscript"/>
        </w:rPr>
        <w:t>257</w:t>
      </w:r>
      <w:r w:rsidRPr="00F1224C">
        <w:rPr>
          <w:rFonts w:ascii="Times New Roman" w:hAnsi="Times New Roman"/>
        </w:rPr>
        <w:t xml:space="preserve">Our forefathers had manna to eat in the wilderness, </w:t>
      </w:r>
      <w:r>
        <w:rPr>
          <w:rFonts w:ascii="Times New Roman" w:hAnsi="Times New Roman"/>
        </w:rPr>
        <w:t>because it i</w:t>
      </w:r>
      <w:r w:rsidRPr="00F1224C">
        <w:rPr>
          <w:rFonts w:ascii="Times New Roman" w:hAnsi="Times New Roman"/>
        </w:rPr>
        <w:t>s written</w:t>
      </w:r>
      <w:r>
        <w:rPr>
          <w:rFonts w:ascii="Times New Roman" w:hAnsi="Times New Roman"/>
        </w:rPr>
        <w:t xml:space="preserve"> in Scripture</w:t>
      </w:r>
      <w:r w:rsidRPr="00F1224C">
        <w:rPr>
          <w:rFonts w:ascii="Times New Roman" w:hAnsi="Times New Roman"/>
        </w:rPr>
        <w:t>: ‘He gave them bread from Heaven to eat.’”</w:t>
      </w:r>
      <w:r>
        <w:rPr>
          <w:rStyle w:val="FootnoteReference"/>
          <w:rFonts w:ascii="Times New Roman" w:hAnsi="Times New Roman"/>
        </w:rPr>
        <w:footnoteReference w:id="110"/>
      </w:r>
    </w:p>
    <w:p w:rsidR="00604831" w:rsidRDefault="00604831" w:rsidP="00604831">
      <w:pPr>
        <w:tabs>
          <w:tab w:val="left" w:pos="1710"/>
        </w:tabs>
        <w:ind w:firstLine="720"/>
        <w:rPr>
          <w:rFonts w:ascii="Times New Roman" w:hAnsi="Times New Roman"/>
        </w:rPr>
      </w:pPr>
      <w:r>
        <w:rPr>
          <w:rFonts w:ascii="Times New Roman" w:hAnsi="Times New Roman"/>
          <w:vertAlign w:val="superscript"/>
        </w:rPr>
        <w:t>258</w:t>
      </w:r>
      <w:r>
        <w:rPr>
          <w:rFonts w:ascii="Times New Roman" w:hAnsi="Times New Roman"/>
        </w:rPr>
        <w:t>“In all honesty,” Emmanuel said to them, “</w:t>
      </w:r>
      <w:r w:rsidRPr="00F1224C">
        <w:rPr>
          <w:rFonts w:ascii="Times New Roman" w:hAnsi="Times New Roman"/>
        </w:rPr>
        <w:t xml:space="preserve">Moses didn’t give </w:t>
      </w:r>
      <w:r>
        <w:rPr>
          <w:rFonts w:ascii="Times New Roman" w:hAnsi="Times New Roman"/>
        </w:rPr>
        <w:t>you</w:t>
      </w:r>
      <w:r w:rsidRPr="00F1224C">
        <w:rPr>
          <w:rFonts w:ascii="Times New Roman" w:hAnsi="Times New Roman"/>
        </w:rPr>
        <w:t xml:space="preserve"> bread from Heaven—the true bread from Heaven only comes from </w:t>
      </w:r>
      <w:r>
        <w:rPr>
          <w:rFonts w:ascii="Times New Roman" w:hAnsi="Times New Roman"/>
        </w:rPr>
        <w:t>Yahweh.</w:t>
      </w:r>
      <w:r>
        <w:rPr>
          <w:rStyle w:val="FootnoteReference"/>
          <w:rFonts w:ascii="Times New Roman" w:hAnsi="Times New Roman"/>
        </w:rPr>
        <w:footnoteReference w:id="111"/>
      </w:r>
      <w:r>
        <w:rPr>
          <w:rFonts w:ascii="Times New Roman" w:hAnsi="Times New Roman"/>
        </w:rPr>
        <w:t xml:space="preserve"> </w:t>
      </w:r>
      <w:r>
        <w:rPr>
          <w:rFonts w:ascii="Times New Roman" w:hAnsi="Times New Roman"/>
          <w:vertAlign w:val="superscript"/>
        </w:rPr>
        <w:t>259</w:t>
      </w:r>
      <w:r>
        <w:rPr>
          <w:rFonts w:ascii="Times New Roman" w:hAnsi="Times New Roman"/>
        </w:rPr>
        <w:t>A</w:t>
      </w:r>
      <w:r w:rsidRPr="00F1224C">
        <w:rPr>
          <w:rFonts w:ascii="Times New Roman" w:hAnsi="Times New Roman"/>
        </w:rPr>
        <w:t xml:space="preserve">nd the Bread of </w:t>
      </w:r>
      <w:r>
        <w:rPr>
          <w:rFonts w:ascii="Times New Roman" w:hAnsi="Times New Roman"/>
        </w:rPr>
        <w:t>Yahweh</w:t>
      </w:r>
      <w:r w:rsidRPr="00F1224C">
        <w:rPr>
          <w:rFonts w:ascii="Times New Roman" w:hAnsi="Times New Roman"/>
        </w:rPr>
        <w:t xml:space="preserve"> </w:t>
      </w:r>
      <w:r>
        <w:rPr>
          <w:rFonts w:ascii="Times New Roman" w:hAnsi="Times New Roman"/>
        </w:rPr>
        <w:t>descends</w:t>
      </w:r>
      <w:r w:rsidRPr="00F1224C">
        <w:rPr>
          <w:rFonts w:ascii="Times New Roman" w:hAnsi="Times New Roman"/>
        </w:rPr>
        <w:t xml:space="preserve"> from Heaven to give life to the world.”</w:t>
      </w:r>
    </w:p>
    <w:p w:rsidR="00604831" w:rsidRDefault="00604831" w:rsidP="00604831">
      <w:pPr>
        <w:ind w:firstLine="720"/>
        <w:rPr>
          <w:rFonts w:ascii="Times New Roman" w:hAnsi="Times New Roman"/>
        </w:rPr>
      </w:pPr>
      <w:r>
        <w:rPr>
          <w:rFonts w:ascii="Times New Roman" w:hAnsi="Times New Roman"/>
          <w:vertAlign w:val="superscript"/>
        </w:rPr>
        <w:t>260</w:t>
      </w:r>
      <w:r w:rsidRPr="00F1224C">
        <w:rPr>
          <w:rFonts w:ascii="Times New Roman" w:hAnsi="Times New Roman"/>
        </w:rPr>
        <w:t>“Sir,</w:t>
      </w:r>
      <w:r>
        <w:rPr>
          <w:rFonts w:ascii="Times New Roman" w:hAnsi="Times New Roman"/>
        </w:rPr>
        <w:t>”</w:t>
      </w:r>
      <w:r w:rsidRPr="00F1224C">
        <w:rPr>
          <w:rFonts w:ascii="Times New Roman" w:hAnsi="Times New Roman"/>
        </w:rPr>
        <w:t xml:space="preserve"> </w:t>
      </w:r>
      <w:r>
        <w:rPr>
          <w:rFonts w:ascii="Times New Roman" w:hAnsi="Times New Roman"/>
        </w:rPr>
        <w:t>they said to him</w:t>
      </w:r>
      <w:r w:rsidRPr="00F1224C">
        <w:rPr>
          <w:rFonts w:ascii="Times New Roman" w:hAnsi="Times New Roman"/>
        </w:rPr>
        <w:t xml:space="preserve">, </w:t>
      </w:r>
      <w:r>
        <w:rPr>
          <w:rFonts w:ascii="Times New Roman" w:hAnsi="Times New Roman"/>
        </w:rPr>
        <w:t>“give us this bread forever!</w:t>
      </w:r>
      <w:r w:rsidRPr="00F1224C">
        <w:rPr>
          <w:rFonts w:ascii="Times New Roman" w:hAnsi="Times New Roman"/>
        </w:rPr>
        <w:t>”</w:t>
      </w:r>
    </w:p>
    <w:p w:rsidR="00604831" w:rsidRDefault="00604831" w:rsidP="00604831">
      <w:pPr>
        <w:ind w:firstLine="720"/>
        <w:rPr>
          <w:rFonts w:ascii="Times New Roman" w:hAnsi="Times New Roman"/>
        </w:rPr>
      </w:pPr>
      <w:r w:rsidRPr="004016A3">
        <w:rPr>
          <w:rFonts w:ascii="Times New Roman" w:hAnsi="Times New Roman"/>
          <w:b/>
          <w:vertAlign w:val="superscript"/>
        </w:rPr>
        <w:t>261</w:t>
      </w:r>
      <w:r w:rsidRPr="004016A3">
        <w:rPr>
          <w:rFonts w:ascii="Times New Roman" w:hAnsi="Times New Roman"/>
          <w:b/>
        </w:rPr>
        <w:t xml:space="preserve">“I am giving you the Bread of Life,” Emmanuel told them, “and I am giving you the Holy Waters, which are the Holy Waters of Heaven that only come from Yahweh. </w:t>
      </w:r>
      <w:r w:rsidRPr="004016A3">
        <w:rPr>
          <w:rFonts w:ascii="Times New Roman" w:hAnsi="Times New Roman"/>
          <w:b/>
          <w:vertAlign w:val="superscript"/>
        </w:rPr>
        <w:t>262</w:t>
      </w:r>
      <w:r w:rsidRPr="004016A3">
        <w:rPr>
          <w:rFonts w:ascii="Times New Roman" w:hAnsi="Times New Roman"/>
          <w:b/>
        </w:rPr>
        <w:t>He who comes to me will never hunger, and he who believes in me will never thirst.</w:t>
      </w:r>
      <w:r w:rsidRPr="004016A3">
        <w:rPr>
          <w:rStyle w:val="FootnoteReference"/>
          <w:rFonts w:ascii="Times New Roman" w:hAnsi="Times New Roman"/>
          <w:b/>
        </w:rPr>
        <w:footnoteReference w:id="112"/>
      </w:r>
      <w:r w:rsidRPr="004016A3">
        <w:rPr>
          <w:rFonts w:ascii="Times New Roman" w:hAnsi="Times New Roman"/>
          <w:b/>
        </w:rPr>
        <w:t xml:space="preserve"> </w:t>
      </w:r>
      <w:r w:rsidRPr="004016A3">
        <w:rPr>
          <w:rFonts w:ascii="Times New Roman" w:hAnsi="Times New Roman"/>
          <w:b/>
          <w:vertAlign w:val="superscript"/>
        </w:rPr>
        <w:t>263</w:t>
      </w:r>
      <w:r w:rsidRPr="004016A3">
        <w:rPr>
          <w:rFonts w:ascii="Times New Roman" w:hAnsi="Times New Roman"/>
          <w:b/>
        </w:rPr>
        <w:t xml:space="preserve">But as I told you, you’ve seen me and you still don’t believe. </w:t>
      </w:r>
      <w:r w:rsidRPr="004016A3">
        <w:rPr>
          <w:rFonts w:ascii="Times New Roman" w:hAnsi="Times New Roman"/>
          <w:b/>
          <w:vertAlign w:val="superscript"/>
        </w:rPr>
        <w:t>264</w:t>
      </w:r>
      <w:r w:rsidRPr="004016A3">
        <w:rPr>
          <w:rFonts w:ascii="Times New Roman" w:hAnsi="Times New Roman"/>
          <w:b/>
        </w:rPr>
        <w:t xml:space="preserve">Whoever Our Lord has given to me will come to me. </w:t>
      </w:r>
      <w:r w:rsidRPr="004016A3">
        <w:rPr>
          <w:rFonts w:ascii="Times New Roman" w:hAnsi="Times New Roman"/>
          <w:b/>
          <w:vertAlign w:val="superscript"/>
        </w:rPr>
        <w:t>265</w:t>
      </w:r>
      <w:r w:rsidRPr="004016A3">
        <w:rPr>
          <w:rFonts w:ascii="Times New Roman" w:hAnsi="Times New Roman"/>
          <w:b/>
        </w:rPr>
        <w:t xml:space="preserve">And I’ll never send away anyone who comes to me, because I haven’t descended from Heaven to do my will, but to do the will of The One Who Sent Me. </w:t>
      </w:r>
      <w:r w:rsidRPr="004016A3">
        <w:rPr>
          <w:rFonts w:ascii="Times New Roman" w:hAnsi="Times New Roman"/>
          <w:b/>
          <w:vertAlign w:val="superscript"/>
        </w:rPr>
        <w:t>266</w:t>
      </w:r>
      <w:r w:rsidRPr="004016A3">
        <w:rPr>
          <w:rFonts w:ascii="Times New Roman" w:hAnsi="Times New Roman"/>
          <w:b/>
        </w:rPr>
        <w:t>And it is the will of The One Who Sent Me that no one He gave to me should be lost, but will be raised at the End Time.</w:t>
      </w:r>
      <w:r w:rsidRPr="004016A3">
        <w:rPr>
          <w:rStyle w:val="FootnoteReference"/>
          <w:rFonts w:ascii="Times New Roman" w:hAnsi="Times New Roman"/>
          <w:b/>
        </w:rPr>
        <w:footnoteReference w:id="113"/>
      </w:r>
      <w:r w:rsidRPr="004016A3">
        <w:rPr>
          <w:rFonts w:ascii="Times New Roman" w:hAnsi="Times New Roman"/>
          <w:b/>
        </w:rPr>
        <w:t xml:space="preserve"> </w:t>
      </w:r>
      <w:r w:rsidRPr="004016A3">
        <w:rPr>
          <w:rFonts w:ascii="Times New Roman" w:hAnsi="Times New Roman"/>
          <w:b/>
          <w:vertAlign w:val="superscript"/>
        </w:rPr>
        <w:t>267</w:t>
      </w:r>
      <w:r w:rsidRPr="004016A3">
        <w:rPr>
          <w:rFonts w:ascii="Times New Roman" w:hAnsi="Times New Roman"/>
          <w:b/>
        </w:rPr>
        <w:t>Because it is Our Lord’s will that everyone who sees the Christ and believes in him will have eternal life, and I will raise them at the End Time.</w:t>
      </w:r>
      <w:r w:rsidRPr="00584A0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268</w:t>
      </w:r>
      <w:r w:rsidRPr="006F69D5">
        <w:rPr>
          <w:rFonts w:ascii="Times New Roman" w:hAnsi="Times New Roman"/>
        </w:rPr>
        <w:t xml:space="preserve">Then the Jewish leaders began whispering about Emmanuel because he had said, “‘I give the Bread that comes from Heaven.’” </w:t>
      </w:r>
      <w:r>
        <w:rPr>
          <w:rFonts w:ascii="Times New Roman" w:hAnsi="Times New Roman"/>
          <w:vertAlign w:val="superscript"/>
        </w:rPr>
        <w:t>269</w:t>
      </w:r>
      <w:r w:rsidRPr="006F69D5">
        <w:rPr>
          <w:rFonts w:ascii="Times New Roman" w:hAnsi="Times New Roman"/>
        </w:rPr>
        <w:t xml:space="preserve">They said, “Isn’t this Emmanuel, the son of Joseph, whose father and mother we know? </w:t>
      </w:r>
      <w:r>
        <w:rPr>
          <w:rFonts w:ascii="Times New Roman" w:hAnsi="Times New Roman"/>
          <w:vertAlign w:val="superscript"/>
        </w:rPr>
        <w:t>270</w:t>
      </w:r>
      <w:r w:rsidRPr="006F69D5">
        <w:rPr>
          <w:rFonts w:ascii="Times New Roman" w:hAnsi="Times New Roman"/>
        </w:rPr>
        <w:t>How, then, can he say, ‘I give the Word that comes from Heaven’?”</w:t>
      </w:r>
      <w:r>
        <w:rPr>
          <w:rStyle w:val="FootnoteReference"/>
          <w:rFonts w:ascii="Times New Roman" w:hAnsi="Times New Roman"/>
        </w:rPr>
        <w:footnoteReference w:id="114"/>
      </w:r>
    </w:p>
    <w:p w:rsidR="00604831" w:rsidRDefault="00604831" w:rsidP="00604831">
      <w:pPr>
        <w:ind w:firstLine="720"/>
        <w:rPr>
          <w:rFonts w:ascii="Times New Roman" w:hAnsi="Times New Roman"/>
        </w:rPr>
      </w:pPr>
      <w:r>
        <w:rPr>
          <w:rFonts w:ascii="Times New Roman" w:hAnsi="Times New Roman"/>
          <w:vertAlign w:val="superscript"/>
        </w:rPr>
        <w:t>271</w:t>
      </w:r>
      <w:r>
        <w:rPr>
          <w:rFonts w:ascii="Times New Roman" w:hAnsi="Times New Roman"/>
        </w:rPr>
        <w:t>Emmanuel</w:t>
      </w:r>
      <w:r w:rsidRPr="00B44F02">
        <w:rPr>
          <w:rFonts w:ascii="Times New Roman" w:hAnsi="Times New Roman"/>
        </w:rPr>
        <w:t xml:space="preserve"> said to them, “Stop whispering to </w:t>
      </w:r>
      <w:r>
        <w:rPr>
          <w:rFonts w:ascii="Times New Roman" w:hAnsi="Times New Roman"/>
        </w:rPr>
        <w:t>each other</w:t>
      </w:r>
      <w:r w:rsidRPr="00B44F02">
        <w:rPr>
          <w:rFonts w:ascii="Times New Roman" w:hAnsi="Times New Roman"/>
        </w:rPr>
        <w:t>.</w:t>
      </w:r>
      <w:r>
        <w:rPr>
          <w:rFonts w:ascii="Times New Roman" w:hAnsi="Times New Roman"/>
        </w:rPr>
        <w:t xml:space="preserve"> </w:t>
      </w:r>
      <w:r w:rsidRPr="004016A3">
        <w:rPr>
          <w:rFonts w:ascii="Times New Roman" w:hAnsi="Times New Roman"/>
          <w:b/>
          <w:vertAlign w:val="superscript"/>
        </w:rPr>
        <w:t>272</w:t>
      </w:r>
      <w:r w:rsidRPr="004016A3">
        <w:rPr>
          <w:rFonts w:ascii="Times New Roman" w:hAnsi="Times New Roman"/>
          <w:b/>
        </w:rPr>
        <w:t xml:space="preserve">No one is able to come to me unless Our Lord Who Sent Me brings that person to me, and I will raise him at the End Time. </w:t>
      </w:r>
      <w:r w:rsidRPr="004016A3">
        <w:rPr>
          <w:rFonts w:ascii="Times New Roman" w:hAnsi="Times New Roman"/>
          <w:b/>
          <w:vertAlign w:val="superscript"/>
        </w:rPr>
        <w:t>273</w:t>
      </w:r>
      <w:r w:rsidRPr="004016A3">
        <w:rPr>
          <w:rFonts w:ascii="Times New Roman" w:hAnsi="Times New Roman"/>
          <w:b/>
        </w:rPr>
        <w:t>It is written in the books of the Prophets: ‘They will all be taught about Yahweh.’</w:t>
      </w:r>
      <w:r w:rsidRPr="004016A3">
        <w:rPr>
          <w:rStyle w:val="FootnoteReference"/>
          <w:rFonts w:ascii="Times New Roman" w:hAnsi="Times New Roman"/>
          <w:b/>
        </w:rPr>
        <w:footnoteReference w:id="115"/>
      </w:r>
      <w:r w:rsidRPr="004016A3">
        <w:rPr>
          <w:rFonts w:ascii="Times New Roman" w:hAnsi="Times New Roman"/>
          <w:b/>
        </w:rPr>
        <w:t xml:space="preserve"> </w:t>
      </w:r>
      <w:r w:rsidRPr="004016A3">
        <w:rPr>
          <w:rFonts w:ascii="Times New Roman" w:hAnsi="Times New Roman"/>
          <w:b/>
          <w:vertAlign w:val="superscript"/>
        </w:rPr>
        <w:t>274</w:t>
      </w:r>
      <w:r w:rsidRPr="004016A3">
        <w:rPr>
          <w:rFonts w:ascii="Times New Roman" w:hAnsi="Times New Roman"/>
          <w:b/>
        </w:rPr>
        <w:t xml:space="preserve">And so everyone who has heard Yahweh, and who has learned from Him, comes to me. </w:t>
      </w:r>
      <w:r w:rsidRPr="004016A3">
        <w:rPr>
          <w:rFonts w:ascii="Times New Roman" w:hAnsi="Times New Roman"/>
          <w:b/>
          <w:vertAlign w:val="superscript"/>
        </w:rPr>
        <w:t>275</w:t>
      </w:r>
      <w:r w:rsidRPr="004016A3">
        <w:rPr>
          <w:rFonts w:ascii="Times New Roman" w:hAnsi="Times New Roman"/>
          <w:b/>
        </w:rPr>
        <w:t>Not that anyone has seen Our Lord except he who is from Yahweh—</w:t>
      </w:r>
      <w:r w:rsidRPr="004016A3">
        <w:rPr>
          <w:rFonts w:ascii="Times New Roman" w:hAnsi="Times New Roman"/>
          <w:b/>
          <w:i/>
        </w:rPr>
        <w:t>he</w:t>
      </w:r>
      <w:r w:rsidRPr="004016A3">
        <w:rPr>
          <w:rFonts w:ascii="Times New Roman" w:hAnsi="Times New Roman"/>
          <w:b/>
        </w:rPr>
        <w:t xml:space="preserve"> has seen Our Lord.</w:t>
      </w:r>
    </w:p>
    <w:p w:rsidR="00604831" w:rsidRDefault="00604831" w:rsidP="00604831">
      <w:pPr>
        <w:ind w:firstLine="720"/>
        <w:rPr>
          <w:rFonts w:ascii="Times New Roman" w:hAnsi="Times New Roman"/>
        </w:rPr>
      </w:pPr>
      <w:r>
        <w:rPr>
          <w:rFonts w:ascii="Times New Roman" w:hAnsi="Times New Roman"/>
          <w:vertAlign w:val="superscript"/>
        </w:rPr>
        <w:t>276</w:t>
      </w:r>
      <w:r w:rsidRPr="00B44F02">
        <w:rPr>
          <w:rFonts w:ascii="Times New Roman" w:hAnsi="Times New Roman"/>
        </w:rPr>
        <w:t xml:space="preserve">“Hear me when I tell you that whoever believes in </w:t>
      </w:r>
      <w:r>
        <w:rPr>
          <w:rFonts w:ascii="Times New Roman" w:hAnsi="Times New Roman"/>
        </w:rPr>
        <w:t xml:space="preserve">the Word of Yahweh through </w:t>
      </w:r>
      <w:r w:rsidRPr="00B44F02">
        <w:rPr>
          <w:rFonts w:ascii="Times New Roman" w:hAnsi="Times New Roman"/>
        </w:rPr>
        <w:t xml:space="preserve">me has eternal life. </w:t>
      </w:r>
      <w:r>
        <w:rPr>
          <w:rFonts w:ascii="Times New Roman" w:hAnsi="Times New Roman"/>
        </w:rPr>
        <w:t>Yahweh’s Word is</w:t>
      </w:r>
      <w:r w:rsidRPr="00B44F02">
        <w:rPr>
          <w:rFonts w:ascii="Times New Roman" w:hAnsi="Times New Roman"/>
        </w:rPr>
        <w:t xml:space="preserve"> the Bread of Life</w:t>
      </w:r>
      <w:r>
        <w:rPr>
          <w:rFonts w:ascii="Times New Roman" w:hAnsi="Times New Roman"/>
        </w:rPr>
        <w:t xml:space="preserve"> and leads to the River of the Waters of Life</w:t>
      </w:r>
      <w:r w:rsidRPr="00B44F02">
        <w:rPr>
          <w:rFonts w:ascii="Times New Roman" w:hAnsi="Times New Roman"/>
        </w:rPr>
        <w:t>.</w:t>
      </w:r>
      <w:r>
        <w:rPr>
          <w:rStyle w:val="FootnoteReference"/>
          <w:rFonts w:ascii="Times New Roman" w:hAnsi="Times New Roman"/>
        </w:rPr>
        <w:footnoteReference w:id="116"/>
      </w:r>
      <w:r>
        <w:rPr>
          <w:rFonts w:ascii="Times New Roman" w:hAnsi="Times New Roman"/>
        </w:rPr>
        <w:t xml:space="preserve"> </w:t>
      </w:r>
      <w:r>
        <w:rPr>
          <w:rFonts w:ascii="Times New Roman" w:hAnsi="Times New Roman"/>
          <w:vertAlign w:val="superscript"/>
        </w:rPr>
        <w:t>277</w:t>
      </w:r>
      <w:r w:rsidRPr="00B44F02">
        <w:rPr>
          <w:rFonts w:ascii="Times New Roman" w:hAnsi="Times New Roman"/>
        </w:rPr>
        <w:t xml:space="preserve">Your forefathers ate manna in the wilderness, and they </w:t>
      </w:r>
      <w:r>
        <w:rPr>
          <w:rFonts w:ascii="Times New Roman" w:hAnsi="Times New Roman"/>
        </w:rPr>
        <w:t xml:space="preserve">still </w:t>
      </w:r>
      <w:r w:rsidRPr="00B44F02">
        <w:rPr>
          <w:rFonts w:ascii="Times New Roman" w:hAnsi="Times New Roman"/>
        </w:rPr>
        <w:t>died.</w:t>
      </w:r>
      <w:r>
        <w:rPr>
          <w:rFonts w:ascii="Times New Roman" w:hAnsi="Times New Roman"/>
        </w:rPr>
        <w:t xml:space="preserve"> </w:t>
      </w:r>
      <w:r>
        <w:rPr>
          <w:rFonts w:ascii="Times New Roman" w:hAnsi="Times New Roman"/>
          <w:vertAlign w:val="superscript"/>
        </w:rPr>
        <w:t>278</w:t>
      </w:r>
      <w:r w:rsidRPr="00B44F02">
        <w:rPr>
          <w:rFonts w:ascii="Times New Roman" w:hAnsi="Times New Roman"/>
        </w:rPr>
        <w:t xml:space="preserve">But this is </w:t>
      </w:r>
      <w:r>
        <w:rPr>
          <w:rFonts w:ascii="Times New Roman" w:hAnsi="Times New Roman"/>
        </w:rPr>
        <w:t>the B</w:t>
      </w:r>
      <w:r w:rsidRPr="00B44F02">
        <w:rPr>
          <w:rFonts w:ascii="Times New Roman" w:hAnsi="Times New Roman"/>
        </w:rPr>
        <w:t>read that comes from Heaven, and so no one who eats of it will die.</w:t>
      </w:r>
      <w:r>
        <w:rPr>
          <w:rFonts w:ascii="Times New Roman" w:hAnsi="Times New Roman"/>
        </w:rPr>
        <w:t xml:space="preserve"> </w:t>
      </w:r>
      <w:r>
        <w:rPr>
          <w:rFonts w:ascii="Times New Roman" w:hAnsi="Times New Roman"/>
          <w:vertAlign w:val="superscript"/>
        </w:rPr>
        <w:t>279</w:t>
      </w:r>
      <w:r>
        <w:rPr>
          <w:rFonts w:ascii="Times New Roman" w:hAnsi="Times New Roman"/>
        </w:rPr>
        <w:t>The Word of Yahweh is</w:t>
      </w:r>
      <w:r w:rsidRPr="00B44F02">
        <w:rPr>
          <w:rFonts w:ascii="Times New Roman" w:hAnsi="Times New Roman"/>
        </w:rPr>
        <w:t xml:space="preserve"> the living bread that comes down fro</w:t>
      </w:r>
      <w:r>
        <w:rPr>
          <w:rFonts w:ascii="Times New Roman" w:hAnsi="Times New Roman"/>
        </w:rPr>
        <w:t xml:space="preserve">m Heaven. </w:t>
      </w:r>
      <w:r>
        <w:rPr>
          <w:rFonts w:ascii="Times New Roman" w:hAnsi="Times New Roman"/>
          <w:vertAlign w:val="superscript"/>
        </w:rPr>
        <w:t>280</w:t>
      </w:r>
      <w:r>
        <w:rPr>
          <w:rFonts w:ascii="Times New Roman" w:hAnsi="Times New Roman"/>
        </w:rPr>
        <w:t>Anyone who eats this B</w:t>
      </w:r>
      <w:r w:rsidRPr="00B44F02">
        <w:rPr>
          <w:rFonts w:ascii="Times New Roman" w:hAnsi="Times New Roman"/>
        </w:rPr>
        <w:t>read will l</w:t>
      </w:r>
      <w:r>
        <w:rPr>
          <w:rFonts w:ascii="Times New Roman" w:hAnsi="Times New Roman"/>
        </w:rPr>
        <w:t xml:space="preserve">ive forever. </w:t>
      </w:r>
      <w:r>
        <w:rPr>
          <w:rFonts w:ascii="Times New Roman" w:hAnsi="Times New Roman"/>
          <w:vertAlign w:val="superscript"/>
        </w:rPr>
        <w:t>281</w:t>
      </w:r>
      <w:r>
        <w:rPr>
          <w:rFonts w:ascii="Times New Roman" w:hAnsi="Times New Roman"/>
        </w:rPr>
        <w:t>The Bread that I wi</w:t>
      </w:r>
      <w:r w:rsidRPr="00B44F02">
        <w:rPr>
          <w:rFonts w:ascii="Times New Roman" w:hAnsi="Times New Roman"/>
        </w:rPr>
        <w:t xml:space="preserve">ll </w:t>
      </w:r>
      <w:r>
        <w:rPr>
          <w:rFonts w:ascii="Times New Roman" w:hAnsi="Times New Roman"/>
        </w:rPr>
        <w:t xml:space="preserve">also </w:t>
      </w:r>
      <w:r w:rsidRPr="00B44F02">
        <w:rPr>
          <w:rFonts w:ascii="Times New Roman" w:hAnsi="Times New Roman"/>
        </w:rPr>
        <w:t xml:space="preserve">offer is my </w:t>
      </w:r>
      <w:r>
        <w:rPr>
          <w:rFonts w:ascii="Times New Roman" w:hAnsi="Times New Roman"/>
        </w:rPr>
        <w:t>body</w:t>
      </w:r>
      <w:r w:rsidRPr="00B44F02">
        <w:rPr>
          <w:rFonts w:ascii="Times New Roman" w:hAnsi="Times New Roman"/>
        </w:rPr>
        <w:t>, which I will give to save the world.”</w:t>
      </w:r>
      <w:r>
        <w:rPr>
          <w:rStyle w:val="FootnoteReference"/>
          <w:rFonts w:ascii="Times New Roman" w:hAnsi="Times New Roman"/>
        </w:rPr>
        <w:footnoteReference w:id="117"/>
      </w:r>
    </w:p>
    <w:p w:rsidR="00604831" w:rsidRDefault="00604831" w:rsidP="00604831">
      <w:pPr>
        <w:ind w:firstLine="720"/>
        <w:rPr>
          <w:rFonts w:ascii="Times New Roman" w:hAnsi="Times New Roman"/>
        </w:rPr>
      </w:pPr>
      <w:r>
        <w:rPr>
          <w:rFonts w:ascii="Times New Roman" w:hAnsi="Times New Roman"/>
          <w:vertAlign w:val="superscript"/>
        </w:rPr>
        <w:t>282</w:t>
      </w:r>
      <w:r w:rsidRPr="00B44F02">
        <w:rPr>
          <w:rFonts w:ascii="Times New Roman" w:hAnsi="Times New Roman"/>
        </w:rPr>
        <w:t xml:space="preserve">Then the Jews began arguing among themselves, “How can this man give us his </w:t>
      </w:r>
      <w:r>
        <w:rPr>
          <w:rFonts w:ascii="Times New Roman" w:hAnsi="Times New Roman"/>
        </w:rPr>
        <w:t>body</w:t>
      </w:r>
      <w:r w:rsidRPr="00B44F02">
        <w:rPr>
          <w:rFonts w:ascii="Times New Roman" w:hAnsi="Times New Roman"/>
        </w:rPr>
        <w:t xml:space="preserve"> to eat?”</w:t>
      </w:r>
    </w:p>
    <w:p w:rsidR="00604831" w:rsidRDefault="00604831" w:rsidP="00604831">
      <w:pPr>
        <w:ind w:firstLine="720"/>
        <w:rPr>
          <w:rFonts w:ascii="Times New Roman" w:hAnsi="Times New Roman"/>
        </w:rPr>
      </w:pPr>
      <w:r>
        <w:rPr>
          <w:rFonts w:ascii="Times New Roman" w:hAnsi="Times New Roman"/>
          <w:vertAlign w:val="superscript"/>
        </w:rPr>
        <w:t>283</w:t>
      </w:r>
      <w:r>
        <w:rPr>
          <w:rFonts w:ascii="Times New Roman" w:hAnsi="Times New Roman"/>
        </w:rPr>
        <w:t>Emmanuel</w:t>
      </w:r>
      <w:r w:rsidRPr="00B44F02">
        <w:rPr>
          <w:rFonts w:ascii="Times New Roman" w:hAnsi="Times New Roman"/>
        </w:rPr>
        <w:t xml:space="preserve"> said to them, </w:t>
      </w:r>
      <w:r>
        <w:rPr>
          <w:rFonts w:ascii="Times New Roman" w:hAnsi="Times New Roman"/>
          <w:b/>
        </w:rPr>
        <w:t>“Here is T</w:t>
      </w:r>
      <w:r w:rsidRPr="00842E03">
        <w:rPr>
          <w:rFonts w:ascii="Times New Roman" w:hAnsi="Times New Roman"/>
          <w:b/>
        </w:rPr>
        <w:t xml:space="preserve">ruth: unless you eat the Bread from Heaven, you won’t have life. </w:t>
      </w:r>
      <w:r>
        <w:rPr>
          <w:rFonts w:ascii="Times New Roman" w:hAnsi="Times New Roman"/>
          <w:b/>
          <w:vertAlign w:val="superscript"/>
        </w:rPr>
        <w:t>284</w:t>
      </w:r>
      <w:r w:rsidRPr="00842E03">
        <w:rPr>
          <w:rFonts w:ascii="Times New Roman" w:hAnsi="Times New Roman"/>
          <w:b/>
        </w:rPr>
        <w:t xml:space="preserve">Anyone who eats the Bread from Heaven has eternal life, and I will raise that person at the End Time. </w:t>
      </w:r>
      <w:r>
        <w:rPr>
          <w:rFonts w:ascii="Times New Roman" w:hAnsi="Times New Roman"/>
          <w:b/>
          <w:vertAlign w:val="superscript"/>
        </w:rPr>
        <w:t>285</w:t>
      </w:r>
      <w:r w:rsidRPr="00842E03">
        <w:rPr>
          <w:rFonts w:ascii="Times New Roman" w:hAnsi="Times New Roman"/>
          <w:b/>
        </w:rPr>
        <w:t xml:space="preserve">For the Word of Yahweh is real food, and the Holy Water is real drink. </w:t>
      </w:r>
      <w:r>
        <w:rPr>
          <w:rFonts w:ascii="Times New Roman" w:hAnsi="Times New Roman"/>
          <w:b/>
          <w:vertAlign w:val="superscript"/>
        </w:rPr>
        <w:t>286</w:t>
      </w:r>
      <w:r w:rsidRPr="00842E03">
        <w:rPr>
          <w:rFonts w:ascii="Times New Roman" w:hAnsi="Times New Roman"/>
          <w:b/>
        </w:rPr>
        <w:t xml:space="preserve">Whoever eats the Bread from Heaven that I give you will dwell in me, and I, in them. </w:t>
      </w:r>
      <w:r>
        <w:rPr>
          <w:rFonts w:ascii="Times New Roman" w:hAnsi="Times New Roman"/>
          <w:b/>
          <w:vertAlign w:val="superscript"/>
        </w:rPr>
        <w:t>287</w:t>
      </w:r>
      <w:r w:rsidRPr="00842E03">
        <w:rPr>
          <w:rFonts w:ascii="Times New Roman" w:hAnsi="Times New Roman"/>
          <w:b/>
        </w:rPr>
        <w:t xml:space="preserve">Just as the living God sent me, and I live because of Yahweh, the one who eats of the Word of Yahweh will live because of me. </w:t>
      </w:r>
      <w:r>
        <w:rPr>
          <w:rFonts w:ascii="Times New Roman" w:hAnsi="Times New Roman"/>
          <w:b/>
          <w:vertAlign w:val="superscript"/>
        </w:rPr>
        <w:t>288</w:t>
      </w:r>
      <w:r w:rsidRPr="00842E03">
        <w:rPr>
          <w:rFonts w:ascii="Times New Roman" w:hAnsi="Times New Roman"/>
          <w:b/>
        </w:rPr>
        <w:t>This is the Bread that comes from Heaven, leading to the Holy Water</w:t>
      </w:r>
      <w:r>
        <w:rPr>
          <w:rFonts w:ascii="Times New Roman" w:hAnsi="Times New Roman"/>
          <w:b/>
        </w:rPr>
        <w:t>s</w:t>
      </w:r>
      <w:r w:rsidRPr="00842E03">
        <w:rPr>
          <w:rFonts w:ascii="Times New Roman" w:hAnsi="Times New Roman"/>
          <w:b/>
        </w:rPr>
        <w:t xml:space="preserve">. </w:t>
      </w:r>
      <w:r>
        <w:rPr>
          <w:rFonts w:ascii="Times New Roman" w:hAnsi="Times New Roman"/>
          <w:b/>
          <w:vertAlign w:val="superscript"/>
        </w:rPr>
        <w:t>289</w:t>
      </w:r>
      <w:r w:rsidRPr="00842E03">
        <w:rPr>
          <w:rFonts w:ascii="Times New Roman" w:hAnsi="Times New Roman"/>
          <w:b/>
        </w:rPr>
        <w:t>Unlike your forefathers who ate manna and died, whoever feeds on this Bread will live forever.”</w:t>
      </w:r>
    </w:p>
    <w:p w:rsidR="00604831" w:rsidRDefault="00604831" w:rsidP="00604831">
      <w:pPr>
        <w:ind w:firstLine="720"/>
        <w:rPr>
          <w:rFonts w:ascii="Times New Roman" w:hAnsi="Times New Roman"/>
        </w:rPr>
      </w:pPr>
      <w:r>
        <w:rPr>
          <w:rFonts w:ascii="Times New Roman" w:hAnsi="Times New Roman"/>
          <w:vertAlign w:val="superscript"/>
        </w:rPr>
        <w:t>290</w:t>
      </w:r>
      <w:r>
        <w:rPr>
          <w:rFonts w:ascii="Times New Roman" w:hAnsi="Times New Roman"/>
        </w:rPr>
        <w:t>Emmanuel</w:t>
      </w:r>
      <w:r w:rsidRPr="00B44F02">
        <w:rPr>
          <w:rFonts w:ascii="Times New Roman" w:hAnsi="Times New Roman"/>
        </w:rPr>
        <w:t xml:space="preserve"> said </w:t>
      </w:r>
      <w:r>
        <w:rPr>
          <w:rFonts w:ascii="Times New Roman" w:hAnsi="Times New Roman"/>
        </w:rPr>
        <w:t>this</w:t>
      </w:r>
      <w:r w:rsidRPr="00B44F02">
        <w:rPr>
          <w:rFonts w:ascii="Times New Roman" w:hAnsi="Times New Roman"/>
        </w:rPr>
        <w:t xml:space="preserve"> while teaching in the synagogue in Capernaum.</w:t>
      </w:r>
      <w:r>
        <w:rPr>
          <w:rFonts w:ascii="Times New Roman" w:hAnsi="Times New Roman"/>
        </w:rPr>
        <w:t xml:space="preserve"> </w:t>
      </w:r>
      <w:r>
        <w:rPr>
          <w:rFonts w:ascii="Times New Roman" w:hAnsi="Times New Roman"/>
          <w:vertAlign w:val="superscript"/>
        </w:rPr>
        <w:t>291</w:t>
      </w:r>
      <w:r w:rsidRPr="004309EF">
        <w:rPr>
          <w:rFonts w:ascii="Times New Roman" w:hAnsi="Times New Roman"/>
        </w:rPr>
        <w:t>When many of his disciples heard it, they said, “That’s a difficult teaching. Who can listen to it?”</w:t>
      </w:r>
    </w:p>
    <w:p w:rsidR="00604831" w:rsidRDefault="00604831" w:rsidP="00604831">
      <w:pPr>
        <w:ind w:firstLine="720"/>
        <w:rPr>
          <w:rFonts w:ascii="Times New Roman" w:hAnsi="Times New Roman"/>
        </w:rPr>
      </w:pPr>
      <w:r>
        <w:rPr>
          <w:rFonts w:ascii="Times New Roman" w:hAnsi="Times New Roman"/>
          <w:vertAlign w:val="superscript"/>
        </w:rPr>
        <w:t>292</w:t>
      </w:r>
      <w:r w:rsidRPr="004309EF">
        <w:rPr>
          <w:rFonts w:ascii="Times New Roman" w:hAnsi="Times New Roman"/>
        </w:rPr>
        <w:t xml:space="preserve">But </w:t>
      </w:r>
      <w:r>
        <w:rPr>
          <w:rFonts w:ascii="Times New Roman" w:hAnsi="Times New Roman"/>
        </w:rPr>
        <w:t>Emmanuel</w:t>
      </w:r>
      <w:r w:rsidRPr="004309EF">
        <w:rPr>
          <w:rFonts w:ascii="Times New Roman" w:hAnsi="Times New Roman"/>
        </w:rPr>
        <w:t xml:space="preserve"> was aware that his disc</w:t>
      </w:r>
      <w:r>
        <w:rPr>
          <w:rFonts w:ascii="Times New Roman" w:hAnsi="Times New Roman"/>
        </w:rPr>
        <w:t xml:space="preserve">iples were whispering about it, so he said to them, </w:t>
      </w:r>
      <w:r w:rsidRPr="004309EF">
        <w:rPr>
          <w:rFonts w:ascii="Times New Roman" w:hAnsi="Times New Roman"/>
        </w:rPr>
        <w:t>“Did that offend you?</w:t>
      </w:r>
      <w:r>
        <w:rPr>
          <w:rFonts w:ascii="Times New Roman" w:hAnsi="Times New Roman"/>
        </w:rPr>
        <w:t xml:space="preserve"> </w:t>
      </w:r>
      <w:r>
        <w:rPr>
          <w:rFonts w:ascii="Times New Roman" w:hAnsi="Times New Roman"/>
          <w:vertAlign w:val="superscript"/>
        </w:rPr>
        <w:t>293</w:t>
      </w:r>
      <w:r w:rsidRPr="004309EF">
        <w:rPr>
          <w:rFonts w:ascii="Times New Roman" w:hAnsi="Times New Roman"/>
        </w:rPr>
        <w:t xml:space="preserve">But what if you were to see the Son of Man ascending to where he </w:t>
      </w:r>
      <w:r>
        <w:rPr>
          <w:rFonts w:ascii="Times New Roman" w:hAnsi="Times New Roman"/>
        </w:rPr>
        <w:t xml:space="preserve">had come from? </w:t>
      </w:r>
      <w:r>
        <w:rPr>
          <w:rFonts w:ascii="Times New Roman" w:hAnsi="Times New Roman"/>
          <w:vertAlign w:val="superscript"/>
        </w:rPr>
        <w:t>294</w:t>
      </w:r>
      <w:r>
        <w:rPr>
          <w:rFonts w:ascii="Times New Roman" w:hAnsi="Times New Roman"/>
        </w:rPr>
        <w:t>It i</w:t>
      </w:r>
      <w:r w:rsidRPr="004309EF">
        <w:rPr>
          <w:rFonts w:ascii="Times New Roman" w:hAnsi="Times New Roman"/>
        </w:rPr>
        <w:t xml:space="preserve">s </w:t>
      </w:r>
      <w:r>
        <w:rPr>
          <w:rFonts w:ascii="Times New Roman" w:hAnsi="Times New Roman"/>
        </w:rPr>
        <w:t>the Holy Angels</w:t>
      </w:r>
      <w:r w:rsidRPr="004309EF">
        <w:rPr>
          <w:rFonts w:ascii="Times New Roman" w:hAnsi="Times New Roman"/>
        </w:rPr>
        <w:t xml:space="preserve"> </w:t>
      </w:r>
      <w:r>
        <w:rPr>
          <w:rFonts w:ascii="Times New Roman" w:hAnsi="Times New Roman"/>
        </w:rPr>
        <w:t>who</w:t>
      </w:r>
      <w:r w:rsidRPr="004309EF">
        <w:rPr>
          <w:rFonts w:ascii="Times New Roman" w:hAnsi="Times New Roman"/>
        </w:rPr>
        <w:t xml:space="preserve"> </w:t>
      </w:r>
      <w:r>
        <w:rPr>
          <w:rFonts w:ascii="Times New Roman" w:hAnsi="Times New Roman"/>
        </w:rPr>
        <w:t xml:space="preserve">breathe the Soul into the body; </w:t>
      </w:r>
      <w:r w:rsidRPr="004309EF">
        <w:rPr>
          <w:rFonts w:ascii="Times New Roman" w:hAnsi="Times New Roman"/>
        </w:rPr>
        <w:t>the</w:t>
      </w:r>
      <w:r>
        <w:rPr>
          <w:rFonts w:ascii="Times New Roman" w:hAnsi="Times New Roman"/>
        </w:rPr>
        <w:t xml:space="preserve">re’s no benefit to the body. </w:t>
      </w:r>
      <w:r w:rsidRPr="0053430A">
        <w:rPr>
          <w:rFonts w:ascii="Times New Roman" w:hAnsi="Times New Roman"/>
          <w:vertAlign w:val="superscript"/>
        </w:rPr>
        <w:t>295</w:t>
      </w:r>
      <w:r w:rsidRPr="0053430A">
        <w:rPr>
          <w:rFonts w:ascii="Times New Roman" w:hAnsi="Times New Roman"/>
        </w:rPr>
        <w:t xml:space="preserve">The words that I’m saying to you—they’re from the Holy </w:t>
      </w:r>
      <w:r>
        <w:rPr>
          <w:rFonts w:ascii="Times New Roman" w:hAnsi="Times New Roman"/>
        </w:rPr>
        <w:t>Angels</w:t>
      </w:r>
      <w:r w:rsidRPr="0053430A">
        <w:rPr>
          <w:rFonts w:ascii="Times New Roman" w:hAnsi="Times New Roman"/>
        </w:rPr>
        <w:t xml:space="preserve">, and they are for your Soul. </w:t>
      </w:r>
      <w:r w:rsidRPr="0053430A">
        <w:rPr>
          <w:rFonts w:ascii="Times New Roman" w:hAnsi="Times New Roman"/>
          <w:vertAlign w:val="superscript"/>
        </w:rPr>
        <w:t>29</w:t>
      </w:r>
      <w:r>
        <w:rPr>
          <w:rFonts w:ascii="Times New Roman" w:hAnsi="Times New Roman"/>
          <w:vertAlign w:val="superscript"/>
        </w:rPr>
        <w:t>6</w:t>
      </w:r>
      <w:r>
        <w:rPr>
          <w:rFonts w:ascii="Times New Roman" w:hAnsi="Times New Roman"/>
        </w:rPr>
        <w:t>But</w:t>
      </w:r>
      <w:r w:rsidRPr="004309EF">
        <w:rPr>
          <w:rFonts w:ascii="Times New Roman" w:hAnsi="Times New Roman"/>
        </w:rPr>
        <w:t xml:space="preserve"> there are </w:t>
      </w:r>
      <w:r>
        <w:rPr>
          <w:rFonts w:ascii="Times New Roman" w:hAnsi="Times New Roman"/>
        </w:rPr>
        <w:t>some of you who don’t believe.”</w:t>
      </w:r>
    </w:p>
    <w:p w:rsidR="00604831" w:rsidRDefault="00604831" w:rsidP="00604831">
      <w:pPr>
        <w:ind w:firstLine="720"/>
        <w:rPr>
          <w:rFonts w:ascii="Times New Roman" w:hAnsi="Times New Roman"/>
        </w:rPr>
      </w:pPr>
      <w:r>
        <w:rPr>
          <w:rFonts w:ascii="Times New Roman" w:hAnsi="Times New Roman"/>
          <w:vertAlign w:val="superscript"/>
        </w:rPr>
        <w:t>297</w:t>
      </w:r>
      <w:r>
        <w:rPr>
          <w:rFonts w:ascii="Times New Roman" w:hAnsi="Times New Roman"/>
        </w:rPr>
        <w:t>For Emmanuel</w:t>
      </w:r>
      <w:r w:rsidRPr="004309EF">
        <w:rPr>
          <w:rFonts w:ascii="Times New Roman" w:hAnsi="Times New Roman"/>
        </w:rPr>
        <w:t xml:space="preserve"> had known from the beginning who wouldn’t believe him, and who would betray him.</w:t>
      </w:r>
    </w:p>
    <w:p w:rsidR="00604831" w:rsidRPr="00050FFB" w:rsidRDefault="00604831" w:rsidP="00604831">
      <w:pPr>
        <w:ind w:firstLine="720"/>
        <w:rPr>
          <w:rFonts w:ascii="Times New Roman" w:hAnsi="Times New Roman"/>
        </w:rPr>
      </w:pPr>
      <w:r>
        <w:rPr>
          <w:rFonts w:ascii="Times New Roman" w:hAnsi="Times New Roman"/>
          <w:vertAlign w:val="superscript"/>
        </w:rPr>
        <w:t>298</w:t>
      </w:r>
      <w:r>
        <w:rPr>
          <w:rFonts w:ascii="Times New Roman" w:hAnsi="Times New Roman"/>
        </w:rPr>
        <w:t>T</w:t>
      </w:r>
      <w:r w:rsidRPr="004309EF">
        <w:rPr>
          <w:rFonts w:ascii="Times New Roman" w:hAnsi="Times New Roman"/>
        </w:rPr>
        <w:t xml:space="preserve">hen he added, “That’s why I told you that no one can come to me unless </w:t>
      </w:r>
      <w:r>
        <w:rPr>
          <w:rFonts w:ascii="Times New Roman" w:hAnsi="Times New Roman"/>
        </w:rPr>
        <w:t xml:space="preserve">Yahweh </w:t>
      </w:r>
      <w:r w:rsidRPr="004309EF">
        <w:rPr>
          <w:rFonts w:ascii="Times New Roman" w:hAnsi="Times New Roman"/>
        </w:rPr>
        <w:t>permits it.”</w:t>
      </w:r>
    </w:p>
    <w:p w:rsidR="00604831" w:rsidRDefault="00604831" w:rsidP="00604831">
      <w:pPr>
        <w:ind w:firstLine="720"/>
        <w:rPr>
          <w:rFonts w:ascii="Times New Roman" w:hAnsi="Times New Roman"/>
        </w:rPr>
      </w:pPr>
      <w:r>
        <w:rPr>
          <w:rFonts w:ascii="Times New Roman" w:hAnsi="Times New Roman"/>
          <w:vertAlign w:val="superscript"/>
        </w:rPr>
        <w:t>299</w:t>
      </w:r>
      <w:r>
        <w:rPr>
          <w:rFonts w:ascii="Times New Roman" w:hAnsi="Times New Roman"/>
        </w:rPr>
        <w:t>Because of what Emmanuel said at that time</w:t>
      </w:r>
      <w:r w:rsidRPr="004309EF">
        <w:rPr>
          <w:rFonts w:ascii="Times New Roman" w:hAnsi="Times New Roman"/>
        </w:rPr>
        <w:t xml:space="preserve">, many of </w:t>
      </w:r>
      <w:r>
        <w:rPr>
          <w:rFonts w:ascii="Times New Roman" w:hAnsi="Times New Roman"/>
        </w:rPr>
        <w:t>his</w:t>
      </w:r>
      <w:r w:rsidRPr="004309EF">
        <w:rPr>
          <w:rFonts w:ascii="Times New Roman" w:hAnsi="Times New Roman"/>
        </w:rPr>
        <w:t xml:space="preserve"> disciples turned back and would no longer </w:t>
      </w:r>
      <w:r>
        <w:rPr>
          <w:rFonts w:ascii="Times New Roman" w:hAnsi="Times New Roman"/>
        </w:rPr>
        <w:t>follow</w:t>
      </w:r>
      <w:r w:rsidRPr="004309EF">
        <w:rPr>
          <w:rFonts w:ascii="Times New Roman" w:hAnsi="Times New Roman"/>
        </w:rPr>
        <w:t xml:space="preserve"> him.</w:t>
      </w:r>
    </w:p>
    <w:p w:rsidR="00604831" w:rsidRDefault="00604831" w:rsidP="00604831">
      <w:pPr>
        <w:ind w:firstLine="720"/>
        <w:rPr>
          <w:rFonts w:ascii="Times New Roman" w:hAnsi="Times New Roman"/>
        </w:rPr>
      </w:pPr>
      <w:r>
        <w:rPr>
          <w:rFonts w:ascii="Times New Roman" w:hAnsi="Times New Roman"/>
          <w:vertAlign w:val="superscript"/>
        </w:rPr>
        <w:t>300</w:t>
      </w:r>
      <w:r>
        <w:rPr>
          <w:rFonts w:ascii="Times New Roman" w:hAnsi="Times New Roman"/>
        </w:rPr>
        <w:t>Then Emmanuel asked the twelve apostles, “So</w:t>
      </w:r>
      <w:r w:rsidRPr="004309EF">
        <w:rPr>
          <w:rFonts w:ascii="Times New Roman" w:hAnsi="Times New Roman"/>
        </w:rPr>
        <w:t xml:space="preserve"> do you also want to leave?”</w:t>
      </w:r>
    </w:p>
    <w:p w:rsidR="00604831" w:rsidRDefault="00604831" w:rsidP="00604831">
      <w:pPr>
        <w:ind w:firstLine="720"/>
        <w:rPr>
          <w:rFonts w:ascii="Times New Roman" w:hAnsi="Times New Roman"/>
        </w:rPr>
      </w:pPr>
      <w:r>
        <w:rPr>
          <w:rFonts w:ascii="Times New Roman" w:hAnsi="Times New Roman"/>
          <w:vertAlign w:val="superscript"/>
        </w:rPr>
        <w:t>301</w:t>
      </w:r>
      <w:r>
        <w:rPr>
          <w:rFonts w:ascii="Times New Roman" w:hAnsi="Times New Roman"/>
        </w:rPr>
        <w:t xml:space="preserve">Simon Peter said to him, </w:t>
      </w:r>
      <w:r w:rsidRPr="004309EF">
        <w:rPr>
          <w:rFonts w:ascii="Times New Roman" w:hAnsi="Times New Roman"/>
        </w:rPr>
        <w:t>“</w:t>
      </w:r>
      <w:r>
        <w:rPr>
          <w:rFonts w:ascii="Times New Roman" w:hAnsi="Times New Roman"/>
        </w:rPr>
        <w:t>Teacher</w:t>
      </w:r>
      <w:r w:rsidRPr="004309EF">
        <w:rPr>
          <w:rFonts w:ascii="Times New Roman" w:hAnsi="Times New Roman"/>
        </w:rPr>
        <w:t>, who would we go to?</w:t>
      </w:r>
      <w:r>
        <w:rPr>
          <w:rFonts w:ascii="Times New Roman" w:hAnsi="Times New Roman"/>
        </w:rPr>
        <w:t xml:space="preserve"> </w:t>
      </w:r>
      <w:r>
        <w:rPr>
          <w:rFonts w:ascii="Times New Roman" w:hAnsi="Times New Roman"/>
          <w:vertAlign w:val="superscript"/>
        </w:rPr>
        <w:t>302</w:t>
      </w:r>
      <w:r w:rsidRPr="004309EF">
        <w:rPr>
          <w:rFonts w:ascii="Times New Roman" w:hAnsi="Times New Roman"/>
        </w:rPr>
        <w:t>You ha</w:t>
      </w:r>
      <w:r>
        <w:rPr>
          <w:rFonts w:ascii="Times New Roman" w:hAnsi="Times New Roman"/>
        </w:rPr>
        <w:t xml:space="preserve">ve given the Word of eternal life. </w:t>
      </w:r>
      <w:r>
        <w:rPr>
          <w:rFonts w:ascii="Times New Roman" w:hAnsi="Times New Roman"/>
          <w:vertAlign w:val="superscript"/>
        </w:rPr>
        <w:t>303</w:t>
      </w:r>
      <w:r w:rsidRPr="004309EF">
        <w:rPr>
          <w:rFonts w:ascii="Times New Roman" w:hAnsi="Times New Roman"/>
        </w:rPr>
        <w:t xml:space="preserve">We believe and know that you are the </w:t>
      </w:r>
      <w:r>
        <w:rPr>
          <w:rFonts w:ascii="Times New Roman" w:hAnsi="Times New Roman"/>
        </w:rPr>
        <w:t xml:space="preserve">Messiah, </w:t>
      </w:r>
      <w:r w:rsidRPr="004309EF">
        <w:rPr>
          <w:rFonts w:ascii="Times New Roman" w:hAnsi="Times New Roman"/>
        </w:rPr>
        <w:t xml:space="preserve">the </w:t>
      </w:r>
      <w:r>
        <w:rPr>
          <w:rFonts w:ascii="Times New Roman" w:hAnsi="Times New Roman"/>
        </w:rPr>
        <w:t>Christ</w:t>
      </w:r>
      <w:r w:rsidRPr="004309EF">
        <w:rPr>
          <w:rFonts w:ascii="Times New Roman" w:hAnsi="Times New Roman"/>
        </w:rPr>
        <w:t xml:space="preserve"> of the ever-living </w:t>
      </w:r>
      <w:r>
        <w:rPr>
          <w:rFonts w:ascii="Times New Roman" w:hAnsi="Times New Roman"/>
        </w:rPr>
        <w:t>Yahweh</w:t>
      </w:r>
      <w:r w:rsidRPr="004309E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304</w:t>
      </w:r>
      <w:r w:rsidRPr="004309EF">
        <w:rPr>
          <w:rFonts w:ascii="Times New Roman" w:hAnsi="Times New Roman"/>
        </w:rPr>
        <w:t>“Didn’t I choose you twelve?</w:t>
      </w:r>
      <w:r>
        <w:rPr>
          <w:rFonts w:ascii="Times New Roman" w:hAnsi="Times New Roman"/>
        </w:rPr>
        <w:t>” Emmanuel said. “And yet one of you is a Devil.</w:t>
      </w:r>
      <w:r w:rsidRPr="004309EF">
        <w:rPr>
          <w:rFonts w:ascii="Times New Roman" w:hAnsi="Times New Roman"/>
        </w:rPr>
        <w:t>”</w:t>
      </w:r>
    </w:p>
    <w:p w:rsidR="00604831" w:rsidRDefault="00604831" w:rsidP="00604831">
      <w:pPr>
        <w:ind w:firstLine="720"/>
        <w:rPr>
          <w:rFonts w:ascii="Times New Roman" w:hAnsi="Times New Roman"/>
        </w:rPr>
      </w:pPr>
      <w:r w:rsidRPr="001B0B30">
        <w:rPr>
          <w:rFonts w:ascii="Times New Roman" w:hAnsi="Times New Roman"/>
          <w:vertAlign w:val="superscript"/>
        </w:rPr>
        <w:t>305</w:t>
      </w:r>
      <w:r w:rsidRPr="001B0B30">
        <w:rPr>
          <w:rFonts w:ascii="Times New Roman" w:hAnsi="Times New Roman"/>
        </w:rPr>
        <w:t>He was talking about Simon Peter—the one from the twelve who would betray him.</w:t>
      </w:r>
      <w:r w:rsidRPr="001B0B30">
        <w:rPr>
          <w:rStyle w:val="FootnoteReference"/>
          <w:rFonts w:ascii="Times New Roman" w:hAnsi="Times New Roman"/>
        </w:rPr>
        <w:footnoteReference w:id="118"/>
      </w:r>
    </w:p>
    <w:p w:rsidR="00604831" w:rsidRDefault="00604831" w:rsidP="00604831">
      <w:pPr>
        <w:rPr>
          <w:rFonts w:ascii="Times New Roman" w:hAnsi="Times New Roman"/>
        </w:rPr>
      </w:pPr>
      <w:bookmarkStart w:id="8" w:name="_Hlk509850027"/>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jc w:val="center"/>
        <w:rPr>
          <w:rFonts w:ascii="Times New Roman" w:hAnsi="Times New Roman"/>
          <w:sz w:val="32"/>
          <w:u w:val="single"/>
        </w:rPr>
      </w:pPr>
      <w:r>
        <w:rPr>
          <w:rFonts w:ascii="Times New Roman" w:hAnsi="Times New Roman"/>
          <w:sz w:val="32"/>
          <w:u w:val="single"/>
        </w:rPr>
        <w:t>CHAPTER 9</w:t>
      </w:r>
    </w:p>
    <w:p w:rsidR="00604831" w:rsidRPr="001D12F7" w:rsidRDefault="00604831" w:rsidP="00604831">
      <w:pPr>
        <w:jc w:val="center"/>
        <w:rPr>
          <w:rFonts w:ascii="Times New Roman" w:hAnsi="Times New Roman"/>
          <w:sz w:val="32"/>
        </w:rPr>
      </w:pPr>
      <w:r>
        <w:rPr>
          <w:rFonts w:ascii="Times New Roman" w:hAnsi="Times New Roman"/>
          <w:sz w:val="32"/>
        </w:rPr>
        <w:t>Emmanuel Prepares to Be Martyred</w:t>
      </w:r>
    </w:p>
    <w:p w:rsidR="00604831" w:rsidRDefault="00604831" w:rsidP="00604831">
      <w:pPr>
        <w:rPr>
          <w:rFonts w:ascii="Times New Roman" w:hAnsi="Times New Roman"/>
        </w:rPr>
      </w:pPr>
    </w:p>
    <w:bookmarkEnd w:id="8"/>
    <w:p w:rsidR="00604831" w:rsidRPr="009360A6" w:rsidRDefault="00604831" w:rsidP="00604831">
      <w:pPr>
        <w:rPr>
          <w:rFonts w:ascii="Calibri" w:hAnsi="Calibri"/>
          <w:i/>
        </w:rPr>
      </w:pPr>
      <w:r w:rsidRPr="009360A6">
        <w:rPr>
          <w:rFonts w:ascii="Calibri" w:hAnsi="Calibri"/>
          <w:i/>
        </w:rPr>
        <w:t>Bethsaida, Province of Galilee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W</w:t>
      </w:r>
      <w:r w:rsidRPr="00A34928">
        <w:rPr>
          <w:rFonts w:ascii="Times New Roman" w:hAnsi="Times New Roman"/>
        </w:rPr>
        <w:t xml:space="preserve">herever </w:t>
      </w:r>
      <w:r>
        <w:rPr>
          <w:rFonts w:ascii="Times New Roman" w:hAnsi="Times New Roman"/>
        </w:rPr>
        <w:t>Emmanuel</w:t>
      </w:r>
      <w:r w:rsidRPr="00A34928">
        <w:rPr>
          <w:rFonts w:ascii="Times New Roman" w:hAnsi="Times New Roman"/>
        </w:rPr>
        <w:t xml:space="preserve"> went—</w:t>
      </w:r>
      <w:r>
        <w:rPr>
          <w:rFonts w:ascii="Times New Roman" w:hAnsi="Times New Roman"/>
        </w:rPr>
        <w:t xml:space="preserve">whether </w:t>
      </w:r>
      <w:r w:rsidRPr="00A34928">
        <w:rPr>
          <w:rFonts w:ascii="Times New Roman" w:hAnsi="Times New Roman"/>
        </w:rPr>
        <w:t>into villages, towns, or the countryside—</w:t>
      </w:r>
      <w:r>
        <w:rPr>
          <w:rFonts w:ascii="Times New Roman" w:hAnsi="Times New Roman"/>
        </w:rPr>
        <w:t>people</w:t>
      </w:r>
      <w:r w:rsidRPr="00A34928">
        <w:rPr>
          <w:rFonts w:ascii="Times New Roman" w:hAnsi="Times New Roman"/>
        </w:rPr>
        <w:t xml:space="preserve"> laid the</w:t>
      </w:r>
      <w:r>
        <w:rPr>
          <w:rFonts w:ascii="Times New Roman" w:hAnsi="Times New Roman"/>
        </w:rPr>
        <w:t>ir</w:t>
      </w:r>
      <w:r w:rsidRPr="00A34928">
        <w:rPr>
          <w:rFonts w:ascii="Times New Roman" w:hAnsi="Times New Roman"/>
        </w:rPr>
        <w:t xml:space="preserve"> sick in </w:t>
      </w:r>
      <w:r>
        <w:rPr>
          <w:rFonts w:ascii="Times New Roman" w:hAnsi="Times New Roman"/>
        </w:rPr>
        <w:t xml:space="preserve">the marketplaces. </w:t>
      </w:r>
      <w:r>
        <w:rPr>
          <w:rFonts w:ascii="Times New Roman" w:hAnsi="Times New Roman"/>
          <w:vertAlign w:val="superscript"/>
        </w:rPr>
        <w:t>2</w:t>
      </w:r>
      <w:r>
        <w:rPr>
          <w:rFonts w:ascii="Times New Roman" w:hAnsi="Times New Roman"/>
        </w:rPr>
        <w:t>They implored</w:t>
      </w:r>
      <w:r w:rsidRPr="00A34928">
        <w:rPr>
          <w:rFonts w:ascii="Times New Roman" w:hAnsi="Times New Roman"/>
        </w:rPr>
        <w:t xml:space="preserve"> </w:t>
      </w:r>
      <w:r>
        <w:rPr>
          <w:rFonts w:ascii="Times New Roman" w:hAnsi="Times New Roman"/>
        </w:rPr>
        <w:t>Emmanuel</w:t>
      </w:r>
      <w:r w:rsidRPr="00A34928">
        <w:rPr>
          <w:rFonts w:ascii="Times New Roman" w:hAnsi="Times New Roman"/>
        </w:rPr>
        <w:t xml:space="preserve"> </w:t>
      </w:r>
      <w:r>
        <w:rPr>
          <w:rFonts w:ascii="Times New Roman" w:hAnsi="Times New Roman"/>
        </w:rPr>
        <w:t>to let them touch the edge of his robe, as</w:t>
      </w:r>
      <w:r w:rsidRPr="00A34928">
        <w:rPr>
          <w:rFonts w:ascii="Times New Roman" w:hAnsi="Times New Roman"/>
        </w:rPr>
        <w:t xml:space="preserve"> all who touched it were cured.</w:t>
      </w:r>
    </w:p>
    <w:p w:rsidR="00604831" w:rsidRDefault="00604831" w:rsidP="00604831">
      <w:pPr>
        <w:ind w:firstLine="720"/>
        <w:rPr>
          <w:rFonts w:ascii="Times New Roman" w:hAnsi="Times New Roman"/>
        </w:rPr>
      </w:pPr>
      <w:r>
        <w:rPr>
          <w:rFonts w:ascii="Times New Roman" w:hAnsi="Times New Roman"/>
          <w:vertAlign w:val="superscript"/>
        </w:rPr>
        <w:t>3</w:t>
      </w:r>
      <w:r w:rsidRPr="00921FB0">
        <w:rPr>
          <w:rFonts w:ascii="Times New Roman" w:hAnsi="Times New Roman"/>
        </w:rPr>
        <w:t xml:space="preserve">Then </w:t>
      </w:r>
      <w:r>
        <w:rPr>
          <w:rFonts w:ascii="Times New Roman" w:hAnsi="Times New Roman"/>
        </w:rPr>
        <w:t>Emmanuel</w:t>
      </w:r>
      <w:r w:rsidRPr="00921FB0">
        <w:rPr>
          <w:rFonts w:ascii="Times New Roman" w:hAnsi="Times New Roman"/>
        </w:rPr>
        <w:t xml:space="preserve"> arrived in Bethsaida. </w:t>
      </w:r>
      <w:r>
        <w:rPr>
          <w:rFonts w:ascii="Times New Roman" w:hAnsi="Times New Roman"/>
          <w:vertAlign w:val="superscript"/>
        </w:rPr>
        <w:t>4</w:t>
      </w:r>
      <w:r w:rsidRPr="00921FB0">
        <w:rPr>
          <w:rFonts w:ascii="Times New Roman" w:hAnsi="Times New Roman"/>
        </w:rPr>
        <w:t xml:space="preserve">Some people brought a blind man to him and begged </w:t>
      </w:r>
      <w:r>
        <w:rPr>
          <w:rFonts w:ascii="Times New Roman" w:hAnsi="Times New Roman"/>
        </w:rPr>
        <w:t xml:space="preserve">Emmanuel to touch him. </w:t>
      </w:r>
      <w:r>
        <w:rPr>
          <w:rFonts w:ascii="Times New Roman" w:hAnsi="Times New Roman"/>
          <w:vertAlign w:val="superscript"/>
        </w:rPr>
        <w:t>5</w:t>
      </w:r>
      <w:r>
        <w:rPr>
          <w:rFonts w:ascii="Times New Roman" w:hAnsi="Times New Roman"/>
        </w:rPr>
        <w:t>Emmanuel</w:t>
      </w:r>
      <w:r w:rsidRPr="00921FB0">
        <w:rPr>
          <w:rFonts w:ascii="Times New Roman" w:hAnsi="Times New Roman"/>
        </w:rPr>
        <w:t xml:space="preserve"> took the blind man’s hand and led him out of town</w:t>
      </w:r>
      <w:r>
        <w:rPr>
          <w:rFonts w:ascii="Times New Roman" w:hAnsi="Times New Roman"/>
        </w:rPr>
        <w:t xml:space="preserve">. </w:t>
      </w:r>
      <w:r>
        <w:rPr>
          <w:rFonts w:ascii="Times New Roman" w:hAnsi="Times New Roman"/>
          <w:vertAlign w:val="superscript"/>
        </w:rPr>
        <w:t>6</w:t>
      </w:r>
      <w:r w:rsidRPr="00921FB0">
        <w:rPr>
          <w:rFonts w:ascii="Times New Roman" w:hAnsi="Times New Roman"/>
        </w:rPr>
        <w:t xml:space="preserve">Then he spit on the man’s eyes and </w:t>
      </w:r>
      <w:r>
        <w:rPr>
          <w:rFonts w:ascii="Times New Roman" w:hAnsi="Times New Roman"/>
        </w:rPr>
        <w:t>touched</w:t>
      </w:r>
      <w:r w:rsidRPr="00921FB0">
        <w:rPr>
          <w:rFonts w:ascii="Times New Roman" w:hAnsi="Times New Roman"/>
        </w:rPr>
        <w:t xml:space="preserve"> </w:t>
      </w:r>
      <w:r>
        <w:rPr>
          <w:rFonts w:ascii="Times New Roman" w:hAnsi="Times New Roman"/>
        </w:rPr>
        <w:t>them.</w:t>
      </w:r>
    </w:p>
    <w:p w:rsidR="00604831" w:rsidRDefault="00604831" w:rsidP="00604831">
      <w:pPr>
        <w:ind w:firstLine="720"/>
        <w:rPr>
          <w:rFonts w:ascii="Times New Roman" w:hAnsi="Times New Roman"/>
        </w:rPr>
      </w:pPr>
      <w:r>
        <w:rPr>
          <w:rFonts w:ascii="Times New Roman" w:hAnsi="Times New Roman"/>
          <w:vertAlign w:val="superscript"/>
        </w:rPr>
        <w:t>7</w:t>
      </w:r>
      <w:r w:rsidRPr="00921FB0">
        <w:rPr>
          <w:rFonts w:ascii="Times New Roman" w:hAnsi="Times New Roman"/>
        </w:rPr>
        <w:t>“Can you see anything?”</w:t>
      </w:r>
      <w:r>
        <w:rPr>
          <w:rFonts w:ascii="Times New Roman" w:hAnsi="Times New Roman"/>
        </w:rPr>
        <w:t xml:space="preserve"> Emmanuel asked him.</w:t>
      </w:r>
    </w:p>
    <w:p w:rsidR="00604831" w:rsidRDefault="00604831" w:rsidP="00604831">
      <w:pPr>
        <w:ind w:firstLine="720"/>
        <w:rPr>
          <w:rFonts w:ascii="Times New Roman" w:hAnsi="Times New Roman"/>
        </w:rPr>
      </w:pPr>
      <w:r>
        <w:rPr>
          <w:rFonts w:ascii="Times New Roman" w:hAnsi="Times New Roman"/>
          <w:vertAlign w:val="superscript"/>
        </w:rPr>
        <w:t>8</w:t>
      </w:r>
      <w:r>
        <w:rPr>
          <w:rFonts w:ascii="Times New Roman" w:hAnsi="Times New Roman"/>
        </w:rPr>
        <w:t xml:space="preserve">The man </w:t>
      </w:r>
      <w:r w:rsidRPr="00921FB0">
        <w:rPr>
          <w:rFonts w:ascii="Times New Roman" w:hAnsi="Times New Roman"/>
        </w:rPr>
        <w:t>looked around and said, “I see men—they look like walking trees.”</w:t>
      </w:r>
    </w:p>
    <w:p w:rsidR="00604831" w:rsidRPr="00B93466" w:rsidRDefault="00604831" w:rsidP="00604831">
      <w:pPr>
        <w:ind w:firstLine="720"/>
        <w:rPr>
          <w:rFonts w:ascii="Times New Roman" w:hAnsi="Times New Roman"/>
        </w:rPr>
      </w:pPr>
      <w:r>
        <w:rPr>
          <w:rFonts w:ascii="Times New Roman" w:hAnsi="Times New Roman"/>
          <w:vertAlign w:val="superscript"/>
        </w:rPr>
        <w:t>9</w:t>
      </w:r>
      <w:r>
        <w:rPr>
          <w:rFonts w:ascii="Times New Roman" w:hAnsi="Times New Roman"/>
        </w:rPr>
        <w:t>Emmanuel</w:t>
      </w:r>
      <w:r w:rsidRPr="00921FB0">
        <w:rPr>
          <w:rFonts w:ascii="Times New Roman" w:hAnsi="Times New Roman"/>
        </w:rPr>
        <w:t xml:space="preserve"> </w:t>
      </w:r>
      <w:r>
        <w:rPr>
          <w:rFonts w:ascii="Times New Roman" w:hAnsi="Times New Roman"/>
        </w:rPr>
        <w:t>touched</w:t>
      </w:r>
      <w:r w:rsidRPr="00921FB0">
        <w:rPr>
          <w:rFonts w:ascii="Times New Roman" w:hAnsi="Times New Roman"/>
        </w:rPr>
        <w:t xml:space="preserve"> </w:t>
      </w:r>
      <w:r>
        <w:rPr>
          <w:rFonts w:ascii="Times New Roman" w:hAnsi="Times New Roman"/>
        </w:rPr>
        <w:t>his</w:t>
      </w:r>
      <w:r w:rsidRPr="00921FB0">
        <w:rPr>
          <w:rFonts w:ascii="Times New Roman" w:hAnsi="Times New Roman"/>
        </w:rPr>
        <w:t xml:space="preserve"> eyes</w:t>
      </w:r>
      <w:r>
        <w:rPr>
          <w:rFonts w:ascii="Times New Roman" w:hAnsi="Times New Roman"/>
        </w:rPr>
        <w:t xml:space="preserve"> again. </w:t>
      </w:r>
      <w:r>
        <w:rPr>
          <w:rFonts w:ascii="Times New Roman" w:hAnsi="Times New Roman"/>
          <w:vertAlign w:val="superscript"/>
        </w:rPr>
        <w:t>10</w:t>
      </w:r>
      <w:r>
        <w:rPr>
          <w:rFonts w:ascii="Times New Roman" w:hAnsi="Times New Roman"/>
        </w:rPr>
        <w:t>W</w:t>
      </w:r>
      <w:r w:rsidRPr="00921FB0">
        <w:rPr>
          <w:rFonts w:ascii="Times New Roman" w:hAnsi="Times New Roman"/>
        </w:rPr>
        <w:t xml:space="preserve">hen </w:t>
      </w:r>
      <w:r>
        <w:rPr>
          <w:rFonts w:ascii="Times New Roman" w:hAnsi="Times New Roman"/>
        </w:rPr>
        <w:t>the man</w:t>
      </w:r>
      <w:r w:rsidRPr="00921FB0">
        <w:rPr>
          <w:rFonts w:ascii="Times New Roman" w:hAnsi="Times New Roman"/>
        </w:rPr>
        <w:t xml:space="preserve"> reopene</w:t>
      </w:r>
      <w:r>
        <w:rPr>
          <w:rFonts w:ascii="Times New Roman" w:hAnsi="Times New Roman"/>
        </w:rPr>
        <w:t>d them, his sight was restored and h</w:t>
      </w:r>
      <w:r w:rsidRPr="00921FB0">
        <w:rPr>
          <w:rFonts w:ascii="Times New Roman" w:hAnsi="Times New Roman"/>
        </w:rPr>
        <w:t xml:space="preserve">e </w:t>
      </w:r>
      <w:r>
        <w:rPr>
          <w:rFonts w:ascii="Times New Roman" w:hAnsi="Times New Roman"/>
        </w:rPr>
        <w:t>could see</w:t>
      </w:r>
      <w:r w:rsidRPr="00921FB0">
        <w:rPr>
          <w:rFonts w:ascii="Times New Roman" w:hAnsi="Times New Roman"/>
        </w:rPr>
        <w:t xml:space="preserve"> </w:t>
      </w:r>
      <w:r w:rsidRPr="00B93466">
        <w:rPr>
          <w:rFonts w:ascii="Times New Roman" w:hAnsi="Times New Roman"/>
        </w:rPr>
        <w:t>everything clearly.</w:t>
      </w:r>
    </w:p>
    <w:p w:rsidR="00604831" w:rsidRPr="00B93466" w:rsidRDefault="00604831" w:rsidP="00604831">
      <w:pPr>
        <w:ind w:firstLine="720"/>
        <w:rPr>
          <w:rFonts w:ascii="Times New Roman" w:hAnsi="Times New Roman"/>
        </w:rPr>
      </w:pPr>
      <w:r>
        <w:rPr>
          <w:rFonts w:ascii="Times New Roman" w:hAnsi="Times New Roman"/>
          <w:vertAlign w:val="superscript"/>
        </w:rPr>
        <w:t>11</w:t>
      </w:r>
      <w:r>
        <w:rPr>
          <w:rFonts w:ascii="Times New Roman" w:hAnsi="Times New Roman"/>
        </w:rPr>
        <w:t>Emmanuel</w:t>
      </w:r>
      <w:r w:rsidRPr="00B93466">
        <w:rPr>
          <w:rFonts w:ascii="Times New Roman" w:hAnsi="Times New Roman"/>
        </w:rPr>
        <w:t xml:space="preserve"> sent him home, saying, “You shouldn’t go back into town, nor should you tell anyone in town</w:t>
      </w:r>
      <w:r>
        <w:rPr>
          <w:rFonts w:ascii="Times New Roman" w:hAnsi="Times New Roman"/>
        </w:rPr>
        <w:t xml:space="preserve"> about this</w:t>
      </w:r>
      <w:r w:rsidRPr="00B93466">
        <w:rPr>
          <w:rFonts w:ascii="Times New Roman" w:hAnsi="Times New Roman"/>
        </w:rPr>
        <w:t>.”</w:t>
      </w:r>
    </w:p>
    <w:p w:rsidR="00604831" w:rsidRDefault="00604831" w:rsidP="00604831">
      <w:pPr>
        <w:rPr>
          <w:rFonts w:ascii="Times New Roman" w:hAnsi="Times New Roman"/>
        </w:rPr>
      </w:pPr>
      <w:bookmarkStart w:id="9" w:name="_Hlk509850139"/>
    </w:p>
    <w:p w:rsidR="00604831" w:rsidRDefault="00604831" w:rsidP="00604831">
      <w:pPr>
        <w:jc w:val="center"/>
        <w:rPr>
          <w:rFonts w:ascii="Times New Roman" w:hAnsi="Times New Roman"/>
        </w:rPr>
      </w:pPr>
      <w:r>
        <w:rPr>
          <w:rFonts w:ascii="Times New Roman" w:hAnsi="Times New Roman"/>
        </w:rPr>
        <w:t>*</w:t>
      </w:r>
      <w:bookmarkEnd w:id="9"/>
    </w:p>
    <w:p w:rsidR="00604831" w:rsidRPr="007E6C70" w:rsidRDefault="00604831" w:rsidP="00604831">
      <w:pPr>
        <w:rPr>
          <w:rFonts w:ascii="Calibri" w:hAnsi="Calibri"/>
          <w:i/>
        </w:rPr>
      </w:pPr>
      <w:r w:rsidRPr="007E6C70">
        <w:rPr>
          <w:rFonts w:ascii="Calibri" w:hAnsi="Calibri"/>
          <w:i/>
        </w:rPr>
        <w:t>Region of Caesarea Philippi</w:t>
      </w:r>
    </w:p>
    <w:p w:rsidR="00604831" w:rsidRPr="009469DA" w:rsidRDefault="00604831" w:rsidP="00604831">
      <w:pPr>
        <w:rPr>
          <w:rFonts w:ascii="Times New Roman" w:hAnsi="Times New Roman"/>
        </w:rPr>
      </w:pPr>
    </w:p>
    <w:p w:rsidR="00604831" w:rsidRDefault="00604831" w:rsidP="00604831">
      <w:pPr>
        <w:tabs>
          <w:tab w:val="left" w:pos="4050"/>
        </w:tabs>
        <w:ind w:firstLine="720"/>
        <w:rPr>
          <w:rFonts w:ascii="Times New Roman" w:hAnsi="Times New Roman"/>
        </w:rPr>
      </w:pPr>
      <w:r>
        <w:rPr>
          <w:rFonts w:ascii="Times New Roman" w:hAnsi="Times New Roman"/>
          <w:vertAlign w:val="superscript"/>
        </w:rPr>
        <w:t>12</w:t>
      </w:r>
      <w:r>
        <w:rPr>
          <w:rFonts w:ascii="Times New Roman" w:hAnsi="Times New Roman"/>
        </w:rPr>
        <w:t>Emmanuel</w:t>
      </w:r>
      <w:r w:rsidRPr="009469DA">
        <w:rPr>
          <w:rFonts w:ascii="Times New Roman" w:hAnsi="Times New Roman"/>
        </w:rPr>
        <w:t xml:space="preserve"> and his disciples </w:t>
      </w:r>
      <w:r>
        <w:rPr>
          <w:rFonts w:ascii="Times New Roman" w:hAnsi="Times New Roman"/>
        </w:rPr>
        <w:t xml:space="preserve">arrived in the region of Caesarea Philippi, and he and his disciples traveled to the different villages. </w:t>
      </w:r>
      <w:r>
        <w:rPr>
          <w:rFonts w:ascii="Times New Roman" w:hAnsi="Times New Roman"/>
          <w:vertAlign w:val="superscript"/>
        </w:rPr>
        <w:t>13</w:t>
      </w:r>
      <w:r>
        <w:rPr>
          <w:rFonts w:ascii="Times New Roman" w:hAnsi="Times New Roman"/>
        </w:rPr>
        <w:t xml:space="preserve">While Emmanuel was praying by himself, his disciples standing nearby, he asked them, </w:t>
      </w:r>
      <w:r w:rsidRPr="009469DA">
        <w:rPr>
          <w:rFonts w:ascii="Times New Roman" w:hAnsi="Times New Roman"/>
        </w:rPr>
        <w:t>“What are people saying about me</w:t>
      </w:r>
      <w:r>
        <w:rPr>
          <w:rFonts w:ascii="Times New Roman" w:hAnsi="Times New Roman"/>
        </w:rPr>
        <w:t>, the Son of Man</w:t>
      </w:r>
      <w:r w:rsidRPr="009469DA">
        <w:rPr>
          <w:rFonts w:ascii="Times New Roman" w:hAnsi="Times New Roman"/>
        </w:rPr>
        <w:t xml:space="preserve">? Who do </w:t>
      </w:r>
      <w:r>
        <w:rPr>
          <w:rFonts w:ascii="Times New Roman" w:hAnsi="Times New Roman"/>
        </w:rPr>
        <w:t>they</w:t>
      </w:r>
      <w:r w:rsidRPr="009469DA">
        <w:rPr>
          <w:rFonts w:ascii="Times New Roman" w:hAnsi="Times New Roman"/>
        </w:rPr>
        <w:t xml:space="preserve"> say I am?”</w:t>
      </w:r>
    </w:p>
    <w:p w:rsidR="00604831" w:rsidRDefault="00604831" w:rsidP="00604831">
      <w:pPr>
        <w:ind w:firstLine="720"/>
        <w:rPr>
          <w:rFonts w:ascii="Times New Roman" w:hAnsi="Times New Roman"/>
        </w:rPr>
      </w:pPr>
      <w:r>
        <w:rPr>
          <w:rFonts w:ascii="Times New Roman" w:hAnsi="Times New Roman"/>
          <w:vertAlign w:val="superscript"/>
        </w:rPr>
        <w:t>14</w:t>
      </w:r>
      <w:r>
        <w:rPr>
          <w:rFonts w:ascii="Times New Roman" w:hAnsi="Times New Roman"/>
        </w:rPr>
        <w:t>“Some say</w:t>
      </w:r>
      <w:r w:rsidRPr="009469DA">
        <w:rPr>
          <w:rFonts w:ascii="Times New Roman" w:hAnsi="Times New Roman"/>
        </w:rPr>
        <w:t xml:space="preserve"> y</w:t>
      </w:r>
      <w:r>
        <w:rPr>
          <w:rFonts w:ascii="Times New Roman" w:hAnsi="Times New Roman"/>
        </w:rPr>
        <w:t xml:space="preserve">ou’re John the Baptist,” the disciples responded. </w:t>
      </w:r>
      <w:r>
        <w:rPr>
          <w:rFonts w:ascii="Times New Roman" w:hAnsi="Times New Roman"/>
          <w:vertAlign w:val="superscript"/>
        </w:rPr>
        <w:t>15</w:t>
      </w:r>
      <w:r>
        <w:rPr>
          <w:rFonts w:ascii="Times New Roman" w:hAnsi="Times New Roman"/>
        </w:rPr>
        <w:t>“Others say you’re the Prophet Elijah. Or</w:t>
      </w:r>
      <w:r w:rsidRPr="009469DA">
        <w:rPr>
          <w:rFonts w:ascii="Times New Roman" w:hAnsi="Times New Roman"/>
        </w:rPr>
        <w:t xml:space="preserve"> </w:t>
      </w:r>
      <w:r>
        <w:rPr>
          <w:rFonts w:ascii="Times New Roman" w:hAnsi="Times New Roman"/>
        </w:rPr>
        <w:t xml:space="preserve">the Prophet </w:t>
      </w:r>
      <w:r w:rsidRPr="009469DA">
        <w:rPr>
          <w:rFonts w:ascii="Times New Roman" w:hAnsi="Times New Roman"/>
        </w:rPr>
        <w:t>Jeremiah</w:t>
      </w:r>
      <w:r>
        <w:rPr>
          <w:rFonts w:ascii="Times New Roman" w:hAnsi="Times New Roman"/>
        </w:rPr>
        <w:t>. O</w:t>
      </w:r>
      <w:r w:rsidRPr="009469DA">
        <w:rPr>
          <w:rFonts w:ascii="Times New Roman" w:hAnsi="Times New Roman"/>
        </w:rPr>
        <w:t xml:space="preserve">r ‘an ancient prophet </w:t>
      </w:r>
      <w:r>
        <w:rPr>
          <w:rFonts w:ascii="Times New Roman" w:hAnsi="Times New Roman"/>
        </w:rPr>
        <w:t>who resurrected</w:t>
      </w:r>
      <w:r w:rsidRPr="009469DA">
        <w:rPr>
          <w:rFonts w:ascii="Times New Roman" w:hAnsi="Times New Roman"/>
        </w:rPr>
        <w:t>.’”</w:t>
      </w:r>
    </w:p>
    <w:p w:rsidR="00604831" w:rsidRPr="009469DA" w:rsidRDefault="00604831" w:rsidP="00604831">
      <w:pPr>
        <w:ind w:firstLine="720"/>
        <w:rPr>
          <w:rFonts w:ascii="Times New Roman" w:hAnsi="Times New Roman"/>
        </w:rPr>
      </w:pPr>
      <w:r>
        <w:rPr>
          <w:rFonts w:ascii="Times New Roman" w:hAnsi="Times New Roman"/>
          <w:vertAlign w:val="superscript"/>
        </w:rPr>
        <w:t>16</w:t>
      </w:r>
      <w:r w:rsidRPr="009469DA">
        <w:rPr>
          <w:rFonts w:ascii="Times New Roman" w:hAnsi="Times New Roman"/>
        </w:rPr>
        <w:t xml:space="preserve">Then </w:t>
      </w:r>
      <w:r>
        <w:rPr>
          <w:rFonts w:ascii="Times New Roman" w:hAnsi="Times New Roman"/>
        </w:rPr>
        <w:t>Emmanuel</w:t>
      </w:r>
      <w:r w:rsidRPr="009469DA">
        <w:rPr>
          <w:rFonts w:ascii="Times New Roman" w:hAnsi="Times New Roman"/>
        </w:rPr>
        <w:t xml:space="preserve"> asked them</w:t>
      </w:r>
      <w:r>
        <w:rPr>
          <w:rFonts w:ascii="Times New Roman" w:hAnsi="Times New Roman"/>
        </w:rPr>
        <w:t xml:space="preserve"> all</w:t>
      </w:r>
      <w:r w:rsidRPr="009469DA">
        <w:rPr>
          <w:rFonts w:ascii="Times New Roman" w:hAnsi="Times New Roman"/>
        </w:rPr>
        <w:t xml:space="preserve">, “And who do </w:t>
      </w:r>
      <w:r w:rsidRPr="003E444D">
        <w:rPr>
          <w:rFonts w:ascii="Times New Roman" w:hAnsi="Times New Roman"/>
          <w:i/>
        </w:rPr>
        <w:t>you</w:t>
      </w:r>
      <w:r w:rsidRPr="009469DA">
        <w:rPr>
          <w:rFonts w:ascii="Times New Roman" w:hAnsi="Times New Roman"/>
        </w:rPr>
        <w:t xml:space="preserve"> say I am?”</w:t>
      </w:r>
    </w:p>
    <w:p w:rsidR="00604831" w:rsidRPr="009469DA" w:rsidRDefault="00604831" w:rsidP="00604831">
      <w:pPr>
        <w:ind w:firstLine="720"/>
        <w:rPr>
          <w:rFonts w:ascii="Times New Roman" w:hAnsi="Times New Roman"/>
        </w:rPr>
      </w:pPr>
      <w:r>
        <w:rPr>
          <w:rFonts w:ascii="Times New Roman" w:hAnsi="Times New Roman"/>
          <w:vertAlign w:val="superscript"/>
        </w:rPr>
        <w:t>17</w:t>
      </w:r>
      <w:r w:rsidRPr="009469DA">
        <w:rPr>
          <w:rFonts w:ascii="Times New Roman" w:hAnsi="Times New Roman"/>
        </w:rPr>
        <w:t xml:space="preserve">“You are </w:t>
      </w:r>
      <w:r>
        <w:rPr>
          <w:rFonts w:ascii="Times New Roman" w:hAnsi="Times New Roman"/>
        </w:rPr>
        <w:t>Yahweh’s Christ!” Simon Peter declared. “T</w:t>
      </w:r>
      <w:r w:rsidRPr="009469DA">
        <w:rPr>
          <w:rFonts w:ascii="Times New Roman" w:hAnsi="Times New Roman"/>
        </w:rPr>
        <w:t xml:space="preserve">he </w:t>
      </w:r>
      <w:r>
        <w:rPr>
          <w:rFonts w:ascii="Times New Roman" w:hAnsi="Times New Roman"/>
        </w:rPr>
        <w:t>Christ</w:t>
      </w:r>
      <w:r w:rsidRPr="009469DA">
        <w:rPr>
          <w:rFonts w:ascii="Times New Roman" w:hAnsi="Times New Roman"/>
        </w:rPr>
        <w:t xml:space="preserve"> of the Living </w:t>
      </w:r>
      <w:r>
        <w:rPr>
          <w:rFonts w:ascii="Times New Roman" w:hAnsi="Times New Roman"/>
        </w:rPr>
        <w:t>Yahweh</w:t>
      </w:r>
      <w:r w:rsidRPr="009469DA">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w:t>
      </w:r>
      <w:r>
        <w:rPr>
          <w:rFonts w:ascii="Times New Roman" w:hAnsi="Times New Roman"/>
        </w:rPr>
        <w:t>Emmanuel said to him, “You’re blessed</w:t>
      </w:r>
      <w:r w:rsidRPr="009469DA">
        <w:rPr>
          <w:rFonts w:ascii="Times New Roman" w:hAnsi="Times New Roman"/>
        </w:rPr>
        <w:t xml:space="preserve">, Simon, son of </w:t>
      </w:r>
      <w:r>
        <w:rPr>
          <w:rFonts w:ascii="Times New Roman" w:hAnsi="Times New Roman"/>
        </w:rPr>
        <w:t>John</w:t>
      </w:r>
      <w:r w:rsidRPr="009469DA">
        <w:rPr>
          <w:rFonts w:ascii="Times New Roman" w:hAnsi="Times New Roman"/>
        </w:rPr>
        <w:t xml:space="preserve">. </w:t>
      </w:r>
      <w:r>
        <w:rPr>
          <w:rFonts w:ascii="Times New Roman" w:hAnsi="Times New Roman"/>
          <w:vertAlign w:val="superscript"/>
        </w:rPr>
        <w:t>19</w:t>
      </w:r>
      <w:r w:rsidRPr="009469DA">
        <w:rPr>
          <w:rFonts w:ascii="Times New Roman" w:hAnsi="Times New Roman"/>
        </w:rPr>
        <w:t xml:space="preserve">Because it wasn’t flesh and blood that revealed this to you, but </w:t>
      </w:r>
      <w:r w:rsidRPr="00E31C88">
        <w:rPr>
          <w:rFonts w:ascii="Times New Roman" w:hAnsi="Times New Roman"/>
        </w:rPr>
        <w:t>Our Lord</w:t>
      </w:r>
      <w:r w:rsidRPr="009469DA">
        <w:rPr>
          <w:rFonts w:ascii="Times New Roman" w:hAnsi="Times New Roman"/>
        </w:rPr>
        <w:t xml:space="preserve"> in Heaven.</w:t>
      </w:r>
      <w:r>
        <w:rPr>
          <w:rFonts w:ascii="Times New Roman" w:hAnsi="Times New Roman"/>
        </w:rPr>
        <w:t>”</w:t>
      </w:r>
      <w:r>
        <w:rPr>
          <w:rStyle w:val="FootnoteReference"/>
          <w:rFonts w:ascii="Times New Roman" w:hAnsi="Times New Roman"/>
        </w:rPr>
        <w:footnoteReference w:id="119"/>
      </w:r>
    </w:p>
    <w:p w:rsidR="00604831" w:rsidRPr="001C072B" w:rsidRDefault="00604831" w:rsidP="00604831">
      <w:pPr>
        <w:ind w:firstLine="720"/>
        <w:rPr>
          <w:rFonts w:ascii="Times New Roman" w:hAnsi="Times New Roman"/>
        </w:rPr>
      </w:pPr>
      <w:r>
        <w:rPr>
          <w:rFonts w:ascii="Times New Roman" w:hAnsi="Times New Roman"/>
          <w:vertAlign w:val="superscript"/>
        </w:rPr>
        <w:t>20</w:t>
      </w:r>
      <w:r>
        <w:rPr>
          <w:rFonts w:ascii="Times New Roman" w:hAnsi="Times New Roman"/>
        </w:rPr>
        <w:t>Then</w:t>
      </w:r>
      <w:r w:rsidRPr="009469DA">
        <w:rPr>
          <w:rFonts w:ascii="Times New Roman" w:hAnsi="Times New Roman"/>
        </w:rPr>
        <w:t xml:space="preserve"> </w:t>
      </w:r>
      <w:r>
        <w:rPr>
          <w:rFonts w:ascii="Times New Roman" w:hAnsi="Times New Roman"/>
        </w:rPr>
        <w:t>Emmanuel</w:t>
      </w:r>
      <w:r w:rsidRPr="009469DA">
        <w:rPr>
          <w:rFonts w:ascii="Times New Roman" w:hAnsi="Times New Roman"/>
        </w:rPr>
        <w:t xml:space="preserve"> gave </w:t>
      </w:r>
      <w:r>
        <w:rPr>
          <w:rFonts w:ascii="Times New Roman" w:hAnsi="Times New Roman"/>
        </w:rPr>
        <w:t xml:space="preserve">strict orders to </w:t>
      </w:r>
      <w:r w:rsidRPr="009469DA">
        <w:rPr>
          <w:rFonts w:ascii="Times New Roman" w:hAnsi="Times New Roman"/>
        </w:rPr>
        <w:t xml:space="preserve">his disciples not to tell anyone that he was </w:t>
      </w:r>
      <w:r>
        <w:rPr>
          <w:rFonts w:ascii="Times New Roman" w:hAnsi="Times New Roman"/>
        </w:rPr>
        <w:t>Emmanuel</w:t>
      </w:r>
      <w:r w:rsidRPr="009469DA">
        <w:rPr>
          <w:rFonts w:ascii="Times New Roman" w:hAnsi="Times New Roman"/>
        </w:rPr>
        <w:t xml:space="preserve"> the Christ.</w:t>
      </w:r>
    </w:p>
    <w:p w:rsidR="00604831" w:rsidRDefault="00604831" w:rsidP="00604831">
      <w:pPr>
        <w:ind w:firstLine="720"/>
        <w:rPr>
          <w:rFonts w:ascii="Times New Roman" w:hAnsi="Times New Roman"/>
        </w:rPr>
      </w:pPr>
      <w:r>
        <w:rPr>
          <w:rFonts w:ascii="Times New Roman" w:hAnsi="Times New Roman"/>
          <w:vertAlign w:val="superscript"/>
        </w:rPr>
        <w:t>21</w:t>
      </w:r>
      <w:r w:rsidRPr="001C072B">
        <w:rPr>
          <w:rFonts w:ascii="Times New Roman" w:hAnsi="Times New Roman"/>
        </w:rPr>
        <w:t xml:space="preserve">Some Pharisees and scribes from Jerusalem </w:t>
      </w:r>
      <w:r>
        <w:rPr>
          <w:rFonts w:ascii="Times New Roman" w:hAnsi="Times New Roman"/>
        </w:rPr>
        <w:t xml:space="preserve">had gathered near Emmanuel, and </w:t>
      </w:r>
      <w:r w:rsidRPr="001C072B">
        <w:rPr>
          <w:rFonts w:ascii="Times New Roman" w:hAnsi="Times New Roman"/>
        </w:rPr>
        <w:t xml:space="preserve">when they saw some of his disciples eating bread with “defiled”—or </w:t>
      </w:r>
      <w:r>
        <w:rPr>
          <w:rFonts w:ascii="Times New Roman" w:hAnsi="Times New Roman"/>
        </w:rPr>
        <w:t>ceremonially unclean</w:t>
      </w:r>
      <w:r w:rsidRPr="001C072B">
        <w:rPr>
          <w:rFonts w:ascii="Times New Roman" w:hAnsi="Times New Roman"/>
        </w:rPr>
        <w:t>—hands, they criticized them.</w:t>
      </w:r>
      <w:r>
        <w:rPr>
          <w:rFonts w:ascii="Times New Roman" w:hAnsi="Times New Roman"/>
        </w:rPr>
        <w:t xml:space="preserve"> </w:t>
      </w:r>
      <w:r>
        <w:rPr>
          <w:rFonts w:ascii="Times New Roman" w:hAnsi="Times New Roman"/>
          <w:vertAlign w:val="superscript"/>
        </w:rPr>
        <w:t>22</w:t>
      </w:r>
      <w:r w:rsidRPr="008601E8">
        <w:rPr>
          <w:rFonts w:ascii="Times New Roman" w:hAnsi="Times New Roman"/>
        </w:rPr>
        <w:t xml:space="preserve"> </w:t>
      </w:r>
      <w:r>
        <w:rPr>
          <w:rFonts w:ascii="Times New Roman" w:hAnsi="Times New Roman"/>
        </w:rPr>
        <w:t>Now the Pharisees (and Jews in general)</w:t>
      </w:r>
      <w:r w:rsidRPr="001C072B">
        <w:rPr>
          <w:rFonts w:ascii="Times New Roman" w:hAnsi="Times New Roman"/>
        </w:rPr>
        <w:t xml:space="preserve"> don’t eat without first ceremonially washing their hands</w:t>
      </w:r>
      <w:r>
        <w:rPr>
          <w:rFonts w:ascii="Times New Roman" w:hAnsi="Times New Roman"/>
        </w:rPr>
        <w:t xml:space="preserve"> and saying a blessing</w:t>
      </w:r>
      <w:r w:rsidRPr="001C072B">
        <w:rPr>
          <w:rFonts w:ascii="Times New Roman" w:hAnsi="Times New Roman"/>
        </w:rPr>
        <w:t>, thereby upholding ancestral traditions.</w:t>
      </w:r>
      <w:r>
        <w:rPr>
          <w:rFonts w:ascii="Times New Roman" w:hAnsi="Times New Roman"/>
        </w:rPr>
        <w:t xml:space="preserve"> </w:t>
      </w:r>
      <w:r>
        <w:rPr>
          <w:rFonts w:ascii="Times New Roman" w:hAnsi="Times New Roman"/>
          <w:vertAlign w:val="superscript"/>
        </w:rPr>
        <w:t>23</w:t>
      </w:r>
      <w:r w:rsidRPr="001C072B">
        <w:rPr>
          <w:rFonts w:ascii="Times New Roman" w:hAnsi="Times New Roman"/>
        </w:rPr>
        <w:t xml:space="preserve">They won’t even eat produce from the market unless it is washed first. </w:t>
      </w:r>
      <w:r>
        <w:rPr>
          <w:rFonts w:ascii="Times New Roman" w:hAnsi="Times New Roman"/>
          <w:vertAlign w:val="superscript"/>
        </w:rPr>
        <w:t>24</w:t>
      </w:r>
      <w:r w:rsidRPr="001C072B">
        <w:rPr>
          <w:rFonts w:ascii="Times New Roman" w:hAnsi="Times New Roman"/>
        </w:rPr>
        <w:t>And there are a great ma</w:t>
      </w:r>
      <w:r>
        <w:rPr>
          <w:rFonts w:ascii="Times New Roman" w:hAnsi="Times New Roman"/>
        </w:rPr>
        <w:t>ny other traditions that they</w:t>
      </w:r>
      <w:r w:rsidRPr="001C072B">
        <w:rPr>
          <w:rFonts w:ascii="Times New Roman" w:hAnsi="Times New Roman"/>
        </w:rPr>
        <w:t xml:space="preserve"> uphold, such as the </w:t>
      </w:r>
      <w:r>
        <w:rPr>
          <w:rFonts w:ascii="Times New Roman" w:hAnsi="Times New Roman"/>
        </w:rPr>
        <w:t>cleansing</w:t>
      </w:r>
      <w:r w:rsidRPr="001C072B">
        <w:rPr>
          <w:rFonts w:ascii="Times New Roman" w:hAnsi="Times New Roman"/>
        </w:rPr>
        <w:t xml:space="preserve"> of cups, pots, and brass vessels, and </w:t>
      </w:r>
      <w:r>
        <w:rPr>
          <w:rFonts w:ascii="Times New Roman" w:hAnsi="Times New Roman"/>
        </w:rPr>
        <w:t xml:space="preserve">the washing of </w:t>
      </w:r>
      <w:r w:rsidRPr="001C072B">
        <w:rPr>
          <w:rFonts w:ascii="Times New Roman" w:hAnsi="Times New Roman"/>
        </w:rPr>
        <w:t xml:space="preserve">sheets </w:t>
      </w:r>
      <w:r>
        <w:rPr>
          <w:rFonts w:ascii="Times New Roman" w:hAnsi="Times New Roman"/>
        </w:rPr>
        <w:t>that cover the dead.</w:t>
      </w:r>
    </w:p>
    <w:p w:rsidR="00604831" w:rsidRDefault="00604831" w:rsidP="00604831">
      <w:pPr>
        <w:ind w:firstLine="720"/>
        <w:rPr>
          <w:rFonts w:ascii="Times New Roman" w:hAnsi="Times New Roman"/>
        </w:rPr>
      </w:pPr>
      <w:r>
        <w:rPr>
          <w:rFonts w:ascii="Times New Roman" w:hAnsi="Times New Roman"/>
          <w:vertAlign w:val="superscript"/>
        </w:rPr>
        <w:t>25</w:t>
      </w:r>
      <w:r w:rsidRPr="001C072B">
        <w:rPr>
          <w:rFonts w:ascii="Times New Roman" w:hAnsi="Times New Roman"/>
        </w:rPr>
        <w:t xml:space="preserve">So the Pharisees and scribes asked </w:t>
      </w:r>
      <w:r>
        <w:rPr>
          <w:rFonts w:ascii="Times New Roman" w:hAnsi="Times New Roman"/>
        </w:rPr>
        <w:t>Emmanuel</w:t>
      </w:r>
      <w:r w:rsidRPr="001C072B">
        <w:rPr>
          <w:rFonts w:ascii="Times New Roman" w:hAnsi="Times New Roman"/>
        </w:rPr>
        <w:t>, “Why do</w:t>
      </w:r>
      <w:r>
        <w:rPr>
          <w:rFonts w:ascii="Times New Roman" w:hAnsi="Times New Roman"/>
        </w:rPr>
        <w:t>n’t</w:t>
      </w:r>
      <w:r w:rsidRPr="001C072B">
        <w:rPr>
          <w:rFonts w:ascii="Times New Roman" w:hAnsi="Times New Roman"/>
        </w:rPr>
        <w:t xml:space="preserve"> your disciples </w:t>
      </w:r>
      <w:r>
        <w:rPr>
          <w:rFonts w:ascii="Times New Roman" w:hAnsi="Times New Roman"/>
        </w:rPr>
        <w:t>live according</w:t>
      </w:r>
      <w:r w:rsidRPr="001C072B">
        <w:rPr>
          <w:rFonts w:ascii="Times New Roman" w:hAnsi="Times New Roman"/>
        </w:rPr>
        <w:t xml:space="preserve"> ancestral tradition</w:t>
      </w:r>
      <w:r>
        <w:rPr>
          <w:rFonts w:ascii="Times New Roman" w:hAnsi="Times New Roman"/>
        </w:rPr>
        <w:t>s, instead of eating bread with defiled hands</w:t>
      </w:r>
      <w:r w:rsidRPr="001C072B">
        <w:rPr>
          <w:rFonts w:ascii="Times New Roman" w:hAnsi="Times New Roman"/>
        </w:rPr>
        <w:t xml:space="preserve">? </w:t>
      </w:r>
      <w:r>
        <w:rPr>
          <w:rFonts w:ascii="Times New Roman" w:hAnsi="Times New Roman"/>
          <w:vertAlign w:val="superscript"/>
        </w:rPr>
        <w:t>26</w:t>
      </w:r>
      <w:r w:rsidRPr="001C072B">
        <w:rPr>
          <w:rFonts w:ascii="Times New Roman" w:hAnsi="Times New Roman"/>
        </w:rPr>
        <w:t xml:space="preserve">They don’t </w:t>
      </w:r>
      <w:r>
        <w:rPr>
          <w:rFonts w:ascii="Times New Roman" w:hAnsi="Times New Roman"/>
        </w:rPr>
        <w:t xml:space="preserve">ceremonially </w:t>
      </w:r>
      <w:r w:rsidRPr="001C072B">
        <w:rPr>
          <w:rFonts w:ascii="Times New Roman" w:hAnsi="Times New Roman"/>
        </w:rPr>
        <w:t xml:space="preserve">wash their hands </w:t>
      </w:r>
      <w:r>
        <w:rPr>
          <w:rFonts w:ascii="Times New Roman" w:hAnsi="Times New Roman"/>
        </w:rPr>
        <w:t>before they eat</w:t>
      </w:r>
      <w:r w:rsidRPr="001C072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27</w:t>
      </w:r>
      <w:r w:rsidRPr="001C072B">
        <w:rPr>
          <w:rFonts w:ascii="Times New Roman" w:hAnsi="Times New Roman"/>
        </w:rPr>
        <w:t xml:space="preserve">“And why do you disobey </w:t>
      </w:r>
      <w:r>
        <w:rPr>
          <w:rFonts w:ascii="Times New Roman" w:hAnsi="Times New Roman"/>
        </w:rPr>
        <w:t>Yahweh</w:t>
      </w:r>
      <w:r w:rsidRPr="001C072B">
        <w:rPr>
          <w:rFonts w:ascii="Times New Roman" w:hAnsi="Times New Roman"/>
        </w:rPr>
        <w:t xml:space="preserve">’s commandments for </w:t>
      </w:r>
      <w:r w:rsidRPr="0026567E">
        <w:rPr>
          <w:rFonts w:ascii="Times New Roman" w:hAnsi="Times New Roman"/>
          <w:i/>
        </w:rPr>
        <w:t>your</w:t>
      </w:r>
      <w:r w:rsidRPr="001C072B">
        <w:rPr>
          <w:rFonts w:ascii="Times New Roman" w:hAnsi="Times New Roman"/>
        </w:rPr>
        <w:t xml:space="preserve"> traditions?</w:t>
      </w:r>
      <w:r>
        <w:rPr>
          <w:rFonts w:ascii="Times New Roman" w:hAnsi="Times New Roman"/>
        </w:rPr>
        <w:t>” Emmanuel asked them. “</w:t>
      </w:r>
      <w:r w:rsidRPr="001C072B">
        <w:rPr>
          <w:rFonts w:ascii="Times New Roman" w:hAnsi="Times New Roman"/>
        </w:rPr>
        <w:t>You hypocrites!</w:t>
      </w:r>
      <w:r>
        <w:rPr>
          <w:rFonts w:ascii="Times New Roman" w:hAnsi="Times New Roman"/>
        </w:rPr>
        <w:t xml:space="preserve"> </w:t>
      </w:r>
      <w:r>
        <w:rPr>
          <w:rFonts w:ascii="Times New Roman" w:hAnsi="Times New Roman"/>
          <w:vertAlign w:val="superscript"/>
        </w:rPr>
        <w:t>28</w:t>
      </w:r>
      <w:r>
        <w:rPr>
          <w:rFonts w:ascii="Times New Roman" w:hAnsi="Times New Roman"/>
        </w:rPr>
        <w:t>The Prophet</w:t>
      </w:r>
      <w:r w:rsidRPr="001C072B">
        <w:rPr>
          <w:rFonts w:ascii="Times New Roman" w:hAnsi="Times New Roman"/>
        </w:rPr>
        <w:t xml:space="preserve"> Is</w:t>
      </w:r>
      <w:r>
        <w:rPr>
          <w:rFonts w:ascii="Times New Roman" w:hAnsi="Times New Roman"/>
        </w:rPr>
        <w:t>aiah prophesied well about you,</w:t>
      </w:r>
      <w:r w:rsidRPr="00DD3896">
        <w:rPr>
          <w:rFonts w:ascii="Times New Roman" w:hAnsi="Times New Roman"/>
        </w:rPr>
        <w:t xml:space="preserve"> </w:t>
      </w:r>
      <w:r w:rsidRPr="001C072B">
        <w:rPr>
          <w:rFonts w:ascii="Times New Roman" w:hAnsi="Times New Roman"/>
        </w:rPr>
        <w:t>for it is written</w:t>
      </w:r>
      <w:r>
        <w:rPr>
          <w:rFonts w:ascii="Times New Roman" w:hAnsi="Times New Roman"/>
        </w:rPr>
        <w:t>:</w:t>
      </w:r>
    </w:p>
    <w:p w:rsidR="00604831" w:rsidRPr="0041520B" w:rsidRDefault="00604831" w:rsidP="00604831">
      <w:pPr>
        <w:rPr>
          <w:rFonts w:ascii="Times New Roman" w:hAnsi="Times New Roman"/>
        </w:rPr>
      </w:pPr>
    </w:p>
    <w:p w:rsidR="00604831" w:rsidRPr="009D73E8" w:rsidRDefault="00604831" w:rsidP="00604831">
      <w:pPr>
        <w:ind w:left="720" w:firstLine="720"/>
        <w:rPr>
          <w:rFonts w:ascii="Times New Roman" w:hAnsi="Times New Roman"/>
          <w:i/>
        </w:rPr>
      </w:pPr>
      <w:r w:rsidRPr="009D73E8">
        <w:rPr>
          <w:rFonts w:ascii="Times New Roman" w:hAnsi="Times New Roman"/>
          <w:i/>
        </w:rPr>
        <w:t>These people praise Me with their lips,</w:t>
      </w:r>
    </w:p>
    <w:p w:rsidR="00604831" w:rsidRPr="009D73E8" w:rsidRDefault="00604831" w:rsidP="00604831">
      <w:pPr>
        <w:ind w:left="720" w:firstLine="720"/>
        <w:rPr>
          <w:rFonts w:ascii="Times New Roman" w:hAnsi="Times New Roman"/>
          <w:i/>
        </w:rPr>
      </w:pPr>
      <w:r w:rsidRPr="009D73E8">
        <w:rPr>
          <w:rFonts w:ascii="Times New Roman" w:hAnsi="Times New Roman"/>
          <w:i/>
        </w:rPr>
        <w:t>but their hearts are far from Me.</w:t>
      </w:r>
    </w:p>
    <w:p w:rsidR="00604831" w:rsidRPr="009D73E8" w:rsidRDefault="00604831" w:rsidP="00604831">
      <w:pPr>
        <w:ind w:left="720" w:firstLine="720"/>
        <w:rPr>
          <w:rFonts w:ascii="Times New Roman" w:hAnsi="Times New Roman"/>
          <w:i/>
        </w:rPr>
      </w:pPr>
      <w:r>
        <w:rPr>
          <w:rFonts w:ascii="Times New Roman" w:hAnsi="Times New Roman"/>
          <w:i/>
          <w:vertAlign w:val="superscript"/>
        </w:rPr>
        <w:t>29</w:t>
      </w:r>
      <w:r w:rsidRPr="009D73E8">
        <w:rPr>
          <w:rFonts w:ascii="Times New Roman" w:hAnsi="Times New Roman"/>
          <w:i/>
        </w:rPr>
        <w:t>Futilely do they worship Me,</w:t>
      </w:r>
    </w:p>
    <w:p w:rsidR="00604831" w:rsidRPr="009D73E8" w:rsidRDefault="00604831" w:rsidP="00604831">
      <w:pPr>
        <w:ind w:left="720" w:firstLine="720"/>
        <w:rPr>
          <w:rFonts w:ascii="Times New Roman" w:hAnsi="Times New Roman"/>
          <w:i/>
        </w:rPr>
      </w:pPr>
      <w:r w:rsidRPr="009D73E8">
        <w:rPr>
          <w:rFonts w:ascii="Times New Roman" w:hAnsi="Times New Roman"/>
          <w:i/>
        </w:rPr>
        <w:t>teaching beliefs dictated by men.</w:t>
      </w:r>
      <w:r>
        <w:rPr>
          <w:rFonts w:ascii="Times New Roman" w:hAnsi="Times New Roman"/>
        </w:rPr>
        <w:t>”</w:t>
      </w:r>
      <w:r>
        <w:rPr>
          <w:rStyle w:val="FootnoteReference"/>
          <w:rFonts w:ascii="Times New Roman" w:hAnsi="Times New Roman"/>
        </w:rPr>
        <w:footnoteReference w:id="120"/>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30</w:t>
      </w:r>
      <w:r>
        <w:rPr>
          <w:rFonts w:ascii="Times New Roman" w:hAnsi="Times New Roman"/>
        </w:rPr>
        <w:t>Then Emmanuel said to them, “</w:t>
      </w:r>
      <w:r w:rsidRPr="001C072B">
        <w:rPr>
          <w:rFonts w:ascii="Times New Roman" w:hAnsi="Times New Roman"/>
        </w:rPr>
        <w:t xml:space="preserve">You disobey </w:t>
      </w:r>
      <w:r>
        <w:rPr>
          <w:rFonts w:ascii="Times New Roman" w:hAnsi="Times New Roman"/>
        </w:rPr>
        <w:t>Yahweh</w:t>
      </w:r>
      <w:r w:rsidRPr="001C072B">
        <w:rPr>
          <w:rFonts w:ascii="Times New Roman" w:hAnsi="Times New Roman"/>
        </w:rPr>
        <w:t xml:space="preserve">’s commandments, </w:t>
      </w:r>
      <w:r>
        <w:rPr>
          <w:rFonts w:ascii="Times New Roman" w:hAnsi="Times New Roman"/>
        </w:rPr>
        <w:t>but</w:t>
      </w:r>
      <w:r w:rsidRPr="001C072B">
        <w:rPr>
          <w:rFonts w:ascii="Times New Roman" w:hAnsi="Times New Roman"/>
        </w:rPr>
        <w:t xml:space="preserve"> uphold the traditions of men</w:t>
      </w:r>
      <w:r>
        <w:rPr>
          <w:rFonts w:ascii="Times New Roman" w:hAnsi="Times New Roman"/>
        </w:rPr>
        <w:t>, constantly nitpicking over the washing of vessels, cups, and other such trivial things</w:t>
      </w:r>
      <w:r w:rsidRPr="001C072B">
        <w:rPr>
          <w:rFonts w:ascii="Times New Roman" w:hAnsi="Times New Roman"/>
        </w:rPr>
        <w:t>.</w:t>
      </w:r>
      <w:r>
        <w:rPr>
          <w:rFonts w:ascii="Times New Roman" w:hAnsi="Times New Roman"/>
        </w:rPr>
        <w:t xml:space="preserve"> </w:t>
      </w:r>
      <w:r>
        <w:rPr>
          <w:rFonts w:ascii="Times New Roman" w:hAnsi="Times New Roman"/>
          <w:vertAlign w:val="superscript"/>
        </w:rPr>
        <w:t>31</w:t>
      </w:r>
      <w:r>
        <w:rPr>
          <w:rFonts w:ascii="Times New Roman" w:hAnsi="Times New Roman"/>
        </w:rPr>
        <w:t xml:space="preserve">Moses said, </w:t>
      </w:r>
      <w:r w:rsidRPr="001C072B">
        <w:rPr>
          <w:rFonts w:ascii="Times New Roman" w:hAnsi="Times New Roman"/>
        </w:rPr>
        <w:t>‘Honor your father and mother,’</w:t>
      </w:r>
      <w:r>
        <w:rPr>
          <w:rStyle w:val="FootnoteReference"/>
          <w:rFonts w:ascii="Times New Roman" w:hAnsi="Times New Roman"/>
        </w:rPr>
        <w:footnoteReference w:id="121"/>
      </w:r>
      <w:r w:rsidRPr="001C072B">
        <w:rPr>
          <w:rFonts w:ascii="Times New Roman" w:hAnsi="Times New Roman"/>
        </w:rPr>
        <w:t xml:space="preserve"> and, ‘Anyone who curses his father or mother will be put to death.’</w:t>
      </w:r>
      <w:r>
        <w:rPr>
          <w:rStyle w:val="FootnoteReference"/>
          <w:rFonts w:ascii="Times New Roman" w:hAnsi="Times New Roman"/>
        </w:rPr>
        <w:footnoteReference w:id="122"/>
      </w:r>
      <w:r>
        <w:rPr>
          <w:rFonts w:ascii="Times New Roman" w:hAnsi="Times New Roman"/>
        </w:rPr>
        <w:t xml:space="preserve"> </w:t>
      </w:r>
      <w:r>
        <w:rPr>
          <w:rFonts w:ascii="Times New Roman" w:hAnsi="Times New Roman"/>
          <w:vertAlign w:val="superscript"/>
        </w:rPr>
        <w:t>32</w:t>
      </w:r>
      <w:r w:rsidRPr="001C072B">
        <w:rPr>
          <w:rFonts w:ascii="Times New Roman" w:hAnsi="Times New Roman"/>
        </w:rPr>
        <w:t xml:space="preserve">Yet, whenever someone calls something </w:t>
      </w:r>
      <w:r>
        <w:rPr>
          <w:rFonts w:ascii="Times New Roman" w:hAnsi="Times New Roman"/>
          <w:i/>
        </w:rPr>
        <w:t>korban</w:t>
      </w:r>
      <w:r w:rsidRPr="001C072B">
        <w:rPr>
          <w:rFonts w:ascii="Times New Roman" w:hAnsi="Times New Roman"/>
        </w:rPr>
        <w:t xml:space="preserve"> (or, ‘an offering to </w:t>
      </w:r>
      <w:r>
        <w:rPr>
          <w:rFonts w:ascii="Times New Roman" w:hAnsi="Times New Roman"/>
        </w:rPr>
        <w:t>Yahweh</w:t>
      </w:r>
      <w:r w:rsidRPr="001C072B">
        <w:rPr>
          <w:rFonts w:ascii="Times New Roman" w:hAnsi="Times New Roman"/>
        </w:rPr>
        <w:t xml:space="preserve">’) that could help his father or mother, </w:t>
      </w:r>
      <w:r>
        <w:rPr>
          <w:rFonts w:ascii="Times New Roman" w:hAnsi="Times New Roman"/>
        </w:rPr>
        <w:t xml:space="preserve">you say he no longer has to </w:t>
      </w:r>
      <w:r w:rsidRPr="001C072B">
        <w:rPr>
          <w:rFonts w:ascii="Times New Roman" w:hAnsi="Times New Roman"/>
        </w:rPr>
        <w:t xml:space="preserve">honor </w:t>
      </w:r>
      <w:r>
        <w:rPr>
          <w:rFonts w:ascii="Times New Roman" w:hAnsi="Times New Roman"/>
        </w:rPr>
        <w:t xml:space="preserve">his </w:t>
      </w:r>
      <w:r w:rsidRPr="001C072B">
        <w:rPr>
          <w:rFonts w:ascii="Times New Roman" w:hAnsi="Times New Roman"/>
        </w:rPr>
        <w:t xml:space="preserve">father </w:t>
      </w:r>
      <w:r>
        <w:rPr>
          <w:rFonts w:ascii="Times New Roman" w:hAnsi="Times New Roman"/>
        </w:rPr>
        <w:t>and mother</w:t>
      </w:r>
      <w:r w:rsidRPr="001C072B">
        <w:rPr>
          <w:rFonts w:ascii="Times New Roman" w:hAnsi="Times New Roman"/>
        </w:rPr>
        <w:t xml:space="preserve"> with it. </w:t>
      </w:r>
      <w:r>
        <w:rPr>
          <w:rFonts w:ascii="Times New Roman" w:hAnsi="Times New Roman"/>
          <w:vertAlign w:val="superscript"/>
        </w:rPr>
        <w:t>33</w:t>
      </w:r>
      <w:r w:rsidRPr="001C072B">
        <w:rPr>
          <w:rFonts w:ascii="Times New Roman" w:hAnsi="Times New Roman"/>
        </w:rPr>
        <w:t xml:space="preserve">And so you negate the Word of </w:t>
      </w:r>
      <w:r>
        <w:rPr>
          <w:rFonts w:ascii="Times New Roman" w:hAnsi="Times New Roman"/>
        </w:rPr>
        <w:t>Yahweh</w:t>
      </w:r>
      <w:r w:rsidRPr="001C072B">
        <w:rPr>
          <w:rFonts w:ascii="Times New Roman" w:hAnsi="Times New Roman"/>
        </w:rPr>
        <w:t xml:space="preserve"> with your </w:t>
      </w:r>
      <w:r>
        <w:rPr>
          <w:rFonts w:ascii="Times New Roman" w:hAnsi="Times New Roman"/>
        </w:rPr>
        <w:t>‘</w:t>
      </w:r>
      <w:r w:rsidRPr="001C072B">
        <w:rPr>
          <w:rFonts w:ascii="Times New Roman" w:hAnsi="Times New Roman"/>
        </w:rPr>
        <w:t>tradition.</w:t>
      </w:r>
      <w:r>
        <w:rPr>
          <w:rFonts w:ascii="Times New Roman" w:hAnsi="Times New Roman"/>
        </w:rPr>
        <w:t>’</w:t>
      </w:r>
      <w:r w:rsidRPr="00196702">
        <w:rPr>
          <w:rFonts w:ascii="Times New Roman" w:hAnsi="Times New Roman"/>
        </w:rPr>
        <w:t xml:space="preserve"> </w:t>
      </w:r>
      <w:r w:rsidRPr="001C072B">
        <w:rPr>
          <w:rFonts w:ascii="Times New Roman" w:hAnsi="Times New Roman"/>
        </w:rPr>
        <w:t xml:space="preserve">You do many </w:t>
      </w:r>
      <w:r>
        <w:rPr>
          <w:rFonts w:ascii="Times New Roman" w:hAnsi="Times New Roman"/>
        </w:rPr>
        <w:t xml:space="preserve">such </w:t>
      </w:r>
      <w:r w:rsidRPr="001C072B">
        <w:rPr>
          <w:rFonts w:ascii="Times New Roman" w:hAnsi="Times New Roman"/>
        </w:rPr>
        <w:t>things like this.”</w:t>
      </w:r>
    </w:p>
    <w:p w:rsidR="00604831" w:rsidRDefault="00604831" w:rsidP="00604831">
      <w:pPr>
        <w:ind w:firstLine="720"/>
        <w:rPr>
          <w:rFonts w:ascii="Times New Roman" w:hAnsi="Times New Roman"/>
        </w:rPr>
      </w:pPr>
      <w:r>
        <w:rPr>
          <w:rFonts w:ascii="Times New Roman" w:hAnsi="Times New Roman"/>
          <w:vertAlign w:val="superscript"/>
        </w:rPr>
        <w:t>34</w:t>
      </w:r>
      <w:r>
        <w:rPr>
          <w:rFonts w:ascii="Times New Roman" w:hAnsi="Times New Roman"/>
        </w:rPr>
        <w:t>Emmanuel called over the crowd and said to the people,</w:t>
      </w:r>
      <w:r w:rsidRPr="001C072B">
        <w:rPr>
          <w:rFonts w:ascii="Times New Roman" w:hAnsi="Times New Roman"/>
        </w:rPr>
        <w:t xml:space="preserve"> “Hear me, everyone, and understand: Nothing external ca</w:t>
      </w:r>
      <w:r>
        <w:rPr>
          <w:rFonts w:ascii="Times New Roman" w:hAnsi="Times New Roman"/>
        </w:rPr>
        <w:t xml:space="preserve">n enter a person and defile him; </w:t>
      </w:r>
      <w:r w:rsidRPr="001C072B">
        <w:rPr>
          <w:rFonts w:ascii="Times New Roman" w:hAnsi="Times New Roman"/>
        </w:rPr>
        <w:t xml:space="preserve">he is defiled by what </w:t>
      </w:r>
      <w:r w:rsidRPr="00DF59B5">
        <w:rPr>
          <w:rFonts w:ascii="Times New Roman" w:hAnsi="Times New Roman"/>
          <w:i/>
        </w:rPr>
        <w:t>leaves</w:t>
      </w:r>
      <w:r w:rsidRPr="001C072B">
        <w:rPr>
          <w:rFonts w:ascii="Times New Roman" w:hAnsi="Times New Roman"/>
        </w:rPr>
        <w:t xml:space="preserve"> him.</w:t>
      </w:r>
      <w:r>
        <w:rPr>
          <w:rFonts w:ascii="Times New Roman" w:hAnsi="Times New Roman"/>
        </w:rPr>
        <w:t xml:space="preserve"> </w:t>
      </w:r>
      <w:r>
        <w:rPr>
          <w:rFonts w:ascii="Times New Roman" w:hAnsi="Times New Roman"/>
          <w:vertAlign w:val="superscript"/>
        </w:rPr>
        <w:t>35</w:t>
      </w:r>
      <w:r>
        <w:rPr>
          <w:rFonts w:ascii="Times New Roman" w:hAnsi="Times New Roman"/>
        </w:rPr>
        <w:t xml:space="preserve">A person isn’t defiled by what enters his mouth, but by what </w:t>
      </w:r>
      <w:r w:rsidRPr="006E756C">
        <w:rPr>
          <w:rFonts w:ascii="Times New Roman" w:hAnsi="Times New Roman"/>
          <w:i/>
        </w:rPr>
        <w:t>leaves</w:t>
      </w:r>
      <w:r>
        <w:rPr>
          <w:rFonts w:ascii="Times New Roman" w:hAnsi="Times New Roman"/>
        </w:rPr>
        <w:t xml:space="preserve"> his mouth.</w:t>
      </w:r>
    </w:p>
    <w:p w:rsidR="00604831" w:rsidRDefault="00604831" w:rsidP="00604831">
      <w:pPr>
        <w:ind w:firstLine="720"/>
        <w:rPr>
          <w:rFonts w:ascii="Times New Roman" w:hAnsi="Times New Roman"/>
        </w:rPr>
      </w:pPr>
      <w:r>
        <w:rPr>
          <w:rFonts w:ascii="Times New Roman" w:hAnsi="Times New Roman"/>
          <w:vertAlign w:val="superscript"/>
        </w:rPr>
        <w:t>36</w:t>
      </w:r>
      <w:r>
        <w:rPr>
          <w:rFonts w:ascii="Times New Roman" w:hAnsi="Times New Roman"/>
        </w:rPr>
        <w:t>“</w:t>
      </w:r>
      <w:r w:rsidRPr="001C072B">
        <w:rPr>
          <w:rFonts w:ascii="Times New Roman" w:hAnsi="Times New Roman"/>
        </w:rPr>
        <w:t>To you who can hear, listen!”</w:t>
      </w:r>
    </w:p>
    <w:p w:rsidR="00604831" w:rsidRDefault="00604831" w:rsidP="00604831">
      <w:pPr>
        <w:ind w:firstLine="720"/>
        <w:rPr>
          <w:rFonts w:ascii="Times New Roman" w:hAnsi="Times New Roman"/>
        </w:rPr>
      </w:pPr>
      <w:r>
        <w:rPr>
          <w:rFonts w:ascii="Times New Roman" w:hAnsi="Times New Roman"/>
          <w:vertAlign w:val="superscript"/>
        </w:rPr>
        <w:t>37</w:t>
      </w:r>
      <w:r w:rsidRPr="001C072B">
        <w:rPr>
          <w:rFonts w:ascii="Times New Roman" w:hAnsi="Times New Roman"/>
        </w:rPr>
        <w:t>The</w:t>
      </w:r>
      <w:r>
        <w:rPr>
          <w:rFonts w:ascii="Times New Roman" w:hAnsi="Times New Roman"/>
        </w:rPr>
        <w:t>n some</w:t>
      </w:r>
      <w:r w:rsidRPr="001C072B">
        <w:rPr>
          <w:rFonts w:ascii="Times New Roman" w:hAnsi="Times New Roman"/>
        </w:rPr>
        <w:t xml:space="preserve"> disciples came up to </w:t>
      </w:r>
      <w:r>
        <w:rPr>
          <w:rFonts w:ascii="Times New Roman" w:hAnsi="Times New Roman"/>
        </w:rPr>
        <w:t xml:space="preserve">Emmanuel </w:t>
      </w:r>
      <w:r w:rsidRPr="001C072B">
        <w:rPr>
          <w:rFonts w:ascii="Times New Roman" w:hAnsi="Times New Roman"/>
        </w:rPr>
        <w:t>and</w:t>
      </w:r>
      <w:r>
        <w:rPr>
          <w:rFonts w:ascii="Times New Roman" w:hAnsi="Times New Roman"/>
        </w:rPr>
        <w:t xml:space="preserve"> said</w:t>
      </w:r>
      <w:r w:rsidRPr="001C072B">
        <w:rPr>
          <w:rFonts w:ascii="Times New Roman" w:hAnsi="Times New Roman"/>
        </w:rPr>
        <w:t>, “Do you know the Pharisees were offended when they heard that?”</w:t>
      </w:r>
    </w:p>
    <w:p w:rsidR="00604831" w:rsidRDefault="00604831" w:rsidP="00604831">
      <w:pPr>
        <w:ind w:firstLine="720"/>
        <w:rPr>
          <w:rFonts w:ascii="Times New Roman" w:hAnsi="Times New Roman"/>
        </w:rPr>
      </w:pPr>
      <w:r>
        <w:rPr>
          <w:rFonts w:ascii="Times New Roman" w:hAnsi="Times New Roman"/>
          <w:vertAlign w:val="superscript"/>
        </w:rPr>
        <w:t>38</w:t>
      </w:r>
      <w:r>
        <w:rPr>
          <w:rFonts w:ascii="Times New Roman" w:hAnsi="Times New Roman"/>
        </w:rPr>
        <w:t>Emmanuel</w:t>
      </w:r>
      <w:r w:rsidRPr="001C072B">
        <w:rPr>
          <w:rFonts w:ascii="Times New Roman" w:hAnsi="Times New Roman"/>
        </w:rPr>
        <w:t xml:space="preserve"> replied, </w:t>
      </w:r>
      <w:r w:rsidRPr="008C2260">
        <w:rPr>
          <w:rFonts w:ascii="Times New Roman" w:hAnsi="Times New Roman"/>
          <w:b/>
        </w:rPr>
        <w:t xml:space="preserve">“Every plant not planted by Our Heavenly Lord will be pulled up by the roots. </w:t>
      </w:r>
      <w:r w:rsidRPr="008C2260">
        <w:rPr>
          <w:rFonts w:ascii="Times New Roman" w:hAnsi="Times New Roman"/>
          <w:b/>
          <w:vertAlign w:val="superscript"/>
        </w:rPr>
        <w:t>39</w:t>
      </w:r>
      <w:r w:rsidRPr="008C2260">
        <w:rPr>
          <w:rFonts w:ascii="Times New Roman" w:hAnsi="Times New Roman"/>
          <w:b/>
        </w:rPr>
        <w:t xml:space="preserve">So let them be—they are the blind guiding the blind. </w:t>
      </w:r>
      <w:r w:rsidRPr="008C2260">
        <w:rPr>
          <w:rFonts w:ascii="Times New Roman" w:hAnsi="Times New Roman"/>
          <w:b/>
          <w:vertAlign w:val="superscript"/>
        </w:rPr>
        <w:t>40</w:t>
      </w:r>
      <w:r w:rsidRPr="008C2260">
        <w:rPr>
          <w:rFonts w:ascii="Times New Roman" w:hAnsi="Times New Roman"/>
          <w:b/>
        </w:rPr>
        <w:t>And if the blind leads the blind, both will fall into a pit.”</w:t>
      </w:r>
      <w:r>
        <w:rPr>
          <w:rStyle w:val="FootnoteReference"/>
          <w:rFonts w:ascii="Times New Roman" w:hAnsi="Times New Roman"/>
        </w:rPr>
        <w:footnoteReference w:id="123"/>
      </w:r>
    </w:p>
    <w:p w:rsidR="00604831" w:rsidRDefault="00604831" w:rsidP="00604831">
      <w:pPr>
        <w:ind w:firstLine="720"/>
        <w:rPr>
          <w:rFonts w:ascii="Times New Roman" w:hAnsi="Times New Roman"/>
        </w:rPr>
      </w:pPr>
      <w:r>
        <w:rPr>
          <w:rFonts w:ascii="Times New Roman" w:hAnsi="Times New Roman"/>
          <w:vertAlign w:val="superscript"/>
        </w:rPr>
        <w:t>41</w:t>
      </w:r>
      <w:r>
        <w:rPr>
          <w:rFonts w:ascii="Times New Roman" w:hAnsi="Times New Roman"/>
        </w:rPr>
        <w:t xml:space="preserve">After Emmanuel left the crowd and went home, Simon </w:t>
      </w:r>
      <w:r w:rsidRPr="001C072B">
        <w:rPr>
          <w:rFonts w:ascii="Times New Roman" w:hAnsi="Times New Roman"/>
        </w:rPr>
        <w:t>Peter said</w:t>
      </w:r>
      <w:r>
        <w:rPr>
          <w:rFonts w:ascii="Times New Roman" w:hAnsi="Times New Roman"/>
        </w:rPr>
        <w:t xml:space="preserve"> to him</w:t>
      </w:r>
      <w:r w:rsidRPr="001C072B">
        <w:rPr>
          <w:rFonts w:ascii="Times New Roman" w:hAnsi="Times New Roman"/>
        </w:rPr>
        <w:t>, “</w:t>
      </w:r>
      <w:r>
        <w:rPr>
          <w:rFonts w:ascii="Times New Roman" w:hAnsi="Times New Roman"/>
        </w:rPr>
        <w:t>Teacher</w:t>
      </w:r>
      <w:r w:rsidRPr="001C072B">
        <w:rPr>
          <w:rFonts w:ascii="Times New Roman" w:hAnsi="Times New Roman"/>
        </w:rPr>
        <w:t>, explain the parable to us.”</w:t>
      </w:r>
    </w:p>
    <w:p w:rsidR="00604831" w:rsidRDefault="00604831" w:rsidP="00604831">
      <w:pPr>
        <w:ind w:firstLine="720"/>
        <w:rPr>
          <w:rFonts w:ascii="Times New Roman" w:hAnsi="Times New Roman"/>
        </w:rPr>
      </w:pPr>
      <w:r>
        <w:rPr>
          <w:rFonts w:ascii="Times New Roman" w:hAnsi="Times New Roman"/>
          <w:vertAlign w:val="superscript"/>
        </w:rPr>
        <w:t>42</w:t>
      </w:r>
      <w:r w:rsidRPr="001C072B">
        <w:rPr>
          <w:rFonts w:ascii="Times New Roman" w:hAnsi="Times New Roman"/>
        </w:rPr>
        <w:t xml:space="preserve">“Are you </w:t>
      </w:r>
      <w:r>
        <w:rPr>
          <w:rFonts w:ascii="Times New Roman" w:hAnsi="Times New Roman"/>
        </w:rPr>
        <w:t xml:space="preserve">still </w:t>
      </w:r>
      <w:r w:rsidRPr="001C072B">
        <w:rPr>
          <w:rFonts w:ascii="Times New Roman" w:hAnsi="Times New Roman"/>
        </w:rPr>
        <w:t xml:space="preserve">so </w:t>
      </w:r>
      <w:r w:rsidRPr="00A402D9">
        <w:rPr>
          <w:rFonts w:ascii="Times New Roman" w:hAnsi="Times New Roman"/>
        </w:rPr>
        <w:t>lacking in understanding</w:t>
      </w:r>
      <w:r>
        <w:rPr>
          <w:rFonts w:ascii="Times New Roman" w:hAnsi="Times New Roman"/>
        </w:rPr>
        <w:t>?</w:t>
      </w:r>
      <w:r>
        <w:rPr>
          <w:rStyle w:val="FootnoteReference"/>
          <w:rFonts w:ascii="Times New Roman" w:hAnsi="Times New Roman"/>
        </w:rPr>
        <w:footnoteReference w:id="124"/>
      </w:r>
      <w:r>
        <w:rPr>
          <w:rFonts w:ascii="Times New Roman" w:hAnsi="Times New Roman"/>
        </w:rPr>
        <w:t xml:space="preserve">” Emmanuel asked. “Don’t you understand that </w:t>
      </w:r>
      <w:r w:rsidRPr="001C072B">
        <w:rPr>
          <w:rFonts w:ascii="Times New Roman" w:hAnsi="Times New Roman"/>
        </w:rPr>
        <w:t>nothing externa</w:t>
      </w:r>
      <w:r>
        <w:rPr>
          <w:rFonts w:ascii="Times New Roman" w:hAnsi="Times New Roman"/>
        </w:rPr>
        <w:t xml:space="preserve">l can enter a man to defile him. </w:t>
      </w:r>
      <w:r>
        <w:rPr>
          <w:rFonts w:ascii="Times New Roman" w:hAnsi="Times New Roman"/>
          <w:vertAlign w:val="superscript"/>
        </w:rPr>
        <w:t>43</w:t>
      </w:r>
      <w:r w:rsidRPr="001C072B">
        <w:rPr>
          <w:rFonts w:ascii="Times New Roman" w:hAnsi="Times New Roman"/>
        </w:rPr>
        <w:t xml:space="preserve">This is because </w:t>
      </w:r>
      <w:r>
        <w:rPr>
          <w:rFonts w:ascii="Times New Roman" w:hAnsi="Times New Roman"/>
        </w:rPr>
        <w:t>what enters the mouth</w:t>
      </w:r>
      <w:r w:rsidRPr="001C072B">
        <w:rPr>
          <w:rFonts w:ascii="Times New Roman" w:hAnsi="Times New Roman"/>
        </w:rPr>
        <w:t xml:space="preserve"> doesn’t go into the heart but into the </w:t>
      </w:r>
      <w:r w:rsidRPr="007C1186">
        <w:rPr>
          <w:rFonts w:ascii="Times New Roman" w:hAnsi="Times New Roman"/>
          <w:i/>
        </w:rPr>
        <w:t>stomach</w:t>
      </w:r>
      <w:r w:rsidRPr="001C072B">
        <w:rPr>
          <w:rFonts w:ascii="Times New Roman" w:hAnsi="Times New Roman"/>
        </w:rPr>
        <w:t xml:space="preserve">, and </w:t>
      </w:r>
      <w:r>
        <w:rPr>
          <w:rFonts w:ascii="Times New Roman" w:hAnsi="Times New Roman"/>
        </w:rPr>
        <w:t>from there</w:t>
      </w:r>
      <w:r w:rsidRPr="001C072B">
        <w:rPr>
          <w:rFonts w:ascii="Times New Roman" w:hAnsi="Times New Roman"/>
        </w:rPr>
        <w:t xml:space="preserve"> </w:t>
      </w:r>
      <w:r>
        <w:rPr>
          <w:rFonts w:ascii="Times New Roman" w:hAnsi="Times New Roman"/>
        </w:rPr>
        <w:t>through the intestines, and is then expelled from the body</w:t>
      </w:r>
      <w:r w:rsidRPr="001C072B">
        <w:rPr>
          <w:rFonts w:ascii="Times New Roman" w:hAnsi="Times New Roman"/>
        </w:rPr>
        <w:t>—thus all food is clean.”</w:t>
      </w:r>
    </w:p>
    <w:p w:rsidR="00604831" w:rsidRPr="001C072B" w:rsidRDefault="00604831" w:rsidP="00604831">
      <w:pPr>
        <w:ind w:firstLine="720"/>
        <w:rPr>
          <w:rFonts w:ascii="Times New Roman" w:hAnsi="Times New Roman"/>
        </w:rPr>
      </w:pPr>
      <w:r>
        <w:rPr>
          <w:rFonts w:ascii="Times New Roman" w:hAnsi="Times New Roman"/>
          <w:vertAlign w:val="superscript"/>
        </w:rPr>
        <w:t>44</w:t>
      </w:r>
      <w:r>
        <w:rPr>
          <w:rFonts w:ascii="Times New Roman" w:hAnsi="Times New Roman"/>
        </w:rPr>
        <w:t>But</w:t>
      </w:r>
      <w:r w:rsidRPr="001C072B">
        <w:rPr>
          <w:rFonts w:ascii="Times New Roman" w:hAnsi="Times New Roman"/>
        </w:rPr>
        <w:t xml:space="preserve"> then </w:t>
      </w:r>
      <w:r>
        <w:rPr>
          <w:rFonts w:ascii="Times New Roman" w:hAnsi="Times New Roman"/>
        </w:rPr>
        <w:t>he added: “But</w:t>
      </w:r>
      <w:r w:rsidRPr="001C072B">
        <w:rPr>
          <w:rFonts w:ascii="Times New Roman" w:hAnsi="Times New Roman"/>
        </w:rPr>
        <w:t xml:space="preserve"> </w:t>
      </w:r>
      <w:r>
        <w:rPr>
          <w:rFonts w:ascii="Times New Roman" w:hAnsi="Times New Roman"/>
        </w:rPr>
        <w:t xml:space="preserve">the things leaving a person’s mouth come from the heart, and this is what defiles him. </w:t>
      </w:r>
      <w:r>
        <w:rPr>
          <w:rFonts w:ascii="Times New Roman" w:hAnsi="Times New Roman"/>
          <w:vertAlign w:val="superscript"/>
        </w:rPr>
        <w:t>45</w:t>
      </w:r>
      <w:r>
        <w:rPr>
          <w:rFonts w:ascii="Times New Roman" w:hAnsi="Times New Roman"/>
        </w:rPr>
        <w:t>Because evil thoughts come</w:t>
      </w:r>
      <w:r w:rsidRPr="001C072B">
        <w:rPr>
          <w:rFonts w:ascii="Times New Roman" w:hAnsi="Times New Roman"/>
        </w:rPr>
        <w:t xml:space="preserve"> from </w:t>
      </w:r>
      <w:r w:rsidRPr="0066459D">
        <w:rPr>
          <w:rFonts w:ascii="Times New Roman" w:hAnsi="Times New Roman"/>
          <w:i/>
        </w:rPr>
        <w:t>within</w:t>
      </w:r>
      <w:r w:rsidRPr="001C072B">
        <w:rPr>
          <w:rFonts w:ascii="Times New Roman" w:hAnsi="Times New Roman"/>
        </w:rPr>
        <w:t xml:space="preserve">, from </w:t>
      </w:r>
      <w:r>
        <w:rPr>
          <w:rFonts w:ascii="Times New Roman" w:hAnsi="Times New Roman"/>
        </w:rPr>
        <w:t>the</w:t>
      </w:r>
      <w:r w:rsidRPr="001C072B">
        <w:rPr>
          <w:rFonts w:ascii="Times New Roman" w:hAnsi="Times New Roman"/>
        </w:rPr>
        <w:t xml:space="preserve"> </w:t>
      </w:r>
      <w:r w:rsidRPr="0000362E">
        <w:rPr>
          <w:rFonts w:ascii="Times New Roman" w:hAnsi="Times New Roman"/>
        </w:rPr>
        <w:t>heart</w:t>
      </w:r>
      <w:r w:rsidRPr="001C072B">
        <w:rPr>
          <w:rFonts w:ascii="Times New Roman" w:hAnsi="Times New Roman"/>
        </w:rPr>
        <w:t>—adultery, se</w:t>
      </w:r>
      <w:r>
        <w:rPr>
          <w:rFonts w:ascii="Times New Roman" w:hAnsi="Times New Roman"/>
        </w:rPr>
        <w:t xml:space="preserve">xual immorality, theft, murder, </w:t>
      </w:r>
      <w:r w:rsidRPr="001C072B">
        <w:rPr>
          <w:rFonts w:ascii="Times New Roman" w:hAnsi="Times New Roman"/>
        </w:rPr>
        <w:t>greed, corruption, decei</w:t>
      </w:r>
      <w:r>
        <w:rPr>
          <w:rFonts w:ascii="Times New Roman" w:hAnsi="Times New Roman"/>
        </w:rPr>
        <w:t>t, lust, the evil eye</w:t>
      </w:r>
      <w:r w:rsidRPr="001C072B">
        <w:rPr>
          <w:rFonts w:ascii="Times New Roman" w:hAnsi="Times New Roman"/>
        </w:rPr>
        <w:t xml:space="preserve">, </w:t>
      </w:r>
      <w:r>
        <w:rPr>
          <w:rFonts w:ascii="Times New Roman" w:hAnsi="Times New Roman"/>
        </w:rPr>
        <w:t xml:space="preserve">slander, </w:t>
      </w:r>
      <w:r w:rsidRPr="001C072B">
        <w:rPr>
          <w:rFonts w:ascii="Times New Roman" w:hAnsi="Times New Roman"/>
        </w:rPr>
        <w:t>blasphe</w:t>
      </w:r>
      <w:r>
        <w:rPr>
          <w:rFonts w:ascii="Times New Roman" w:hAnsi="Times New Roman"/>
        </w:rPr>
        <w:t>my, arrogance, foolishness.</w:t>
      </w:r>
      <w:r w:rsidRPr="00B660DF">
        <w:rPr>
          <w:rFonts w:ascii="Times New Roman" w:hAnsi="Times New Roman"/>
        </w:rPr>
        <w:t xml:space="preserve"> </w:t>
      </w:r>
      <w:r>
        <w:rPr>
          <w:rFonts w:ascii="Times New Roman" w:hAnsi="Times New Roman"/>
          <w:vertAlign w:val="superscript"/>
        </w:rPr>
        <w:t>46</w:t>
      </w:r>
      <w:r w:rsidRPr="001C072B">
        <w:rPr>
          <w:rFonts w:ascii="Times New Roman" w:hAnsi="Times New Roman"/>
        </w:rPr>
        <w:t xml:space="preserve">All these evils </w:t>
      </w:r>
      <w:r>
        <w:rPr>
          <w:rFonts w:ascii="Times New Roman" w:hAnsi="Times New Roman"/>
        </w:rPr>
        <w:t>come from within, defiling a person, b</w:t>
      </w:r>
      <w:r w:rsidRPr="001C072B">
        <w:rPr>
          <w:rFonts w:ascii="Times New Roman" w:hAnsi="Times New Roman"/>
        </w:rPr>
        <w:t>ut eating with u</w:t>
      </w:r>
      <w:r>
        <w:rPr>
          <w:rFonts w:ascii="Times New Roman" w:hAnsi="Times New Roman"/>
        </w:rPr>
        <w:t>nwashed hands doesn’</w:t>
      </w:r>
      <w:r w:rsidRPr="001C072B">
        <w:rPr>
          <w:rFonts w:ascii="Times New Roman" w:hAnsi="Times New Roman"/>
        </w:rPr>
        <w:t>t defile anyone.”</w:t>
      </w:r>
    </w:p>
    <w:p w:rsidR="00604831" w:rsidRDefault="00604831" w:rsidP="00604831">
      <w:pPr>
        <w:rPr>
          <w:rFonts w:ascii="Times New Roman" w:hAnsi="Times New Roman"/>
        </w:rPr>
      </w:pPr>
      <w:bookmarkStart w:id="10" w:name="_Hlk509850517"/>
    </w:p>
    <w:p w:rsidR="00604831" w:rsidRDefault="00604831" w:rsidP="00604831">
      <w:pPr>
        <w:jc w:val="center"/>
        <w:rPr>
          <w:rFonts w:ascii="Times New Roman" w:hAnsi="Times New Roman"/>
        </w:rPr>
      </w:pPr>
      <w:r>
        <w:rPr>
          <w:rFonts w:ascii="Times New Roman" w:hAnsi="Times New Roman"/>
        </w:rPr>
        <w:t>*</w:t>
      </w:r>
    </w:p>
    <w:bookmarkEnd w:id="10"/>
    <w:p w:rsidR="00604831" w:rsidRPr="00C51A41" w:rsidRDefault="00604831" w:rsidP="00604831">
      <w:pPr>
        <w:rPr>
          <w:rFonts w:ascii="Calibri" w:hAnsi="Calibri"/>
          <w:i/>
        </w:rPr>
      </w:pPr>
      <w:r w:rsidRPr="00C51A41">
        <w:rPr>
          <w:rFonts w:ascii="Calibri" w:hAnsi="Calibri"/>
          <w:i/>
        </w:rPr>
        <w:t>Region of Tyre and Sidon, Phoenicia</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47</w:t>
      </w:r>
      <w:r>
        <w:rPr>
          <w:rFonts w:ascii="Times New Roman" w:hAnsi="Times New Roman"/>
        </w:rPr>
        <w:t>Emmanuel left the Caesarea Philippi region and</w:t>
      </w:r>
      <w:r w:rsidRPr="003F3EFC">
        <w:rPr>
          <w:rFonts w:ascii="Times New Roman" w:hAnsi="Times New Roman"/>
        </w:rPr>
        <w:t xml:space="preserve"> </w:t>
      </w:r>
      <w:r>
        <w:rPr>
          <w:rFonts w:ascii="Times New Roman" w:hAnsi="Times New Roman"/>
        </w:rPr>
        <w:t>traveled</w:t>
      </w:r>
      <w:r w:rsidRPr="003F3EFC">
        <w:rPr>
          <w:rFonts w:ascii="Times New Roman" w:hAnsi="Times New Roman"/>
        </w:rPr>
        <w:t xml:space="preserve"> t</w:t>
      </w:r>
      <w:r>
        <w:rPr>
          <w:rFonts w:ascii="Times New Roman" w:hAnsi="Times New Roman"/>
        </w:rPr>
        <w:t>o the region of Tyre and Sidon, in Phoenicia</w:t>
      </w:r>
      <w:r w:rsidRPr="003F3EFC">
        <w:rPr>
          <w:rFonts w:ascii="Times New Roman" w:hAnsi="Times New Roman"/>
        </w:rPr>
        <w:t xml:space="preserve">. </w:t>
      </w:r>
      <w:r>
        <w:rPr>
          <w:rFonts w:ascii="Times New Roman" w:hAnsi="Times New Roman"/>
          <w:vertAlign w:val="superscript"/>
        </w:rPr>
        <w:t>48</w:t>
      </w:r>
      <w:r w:rsidRPr="003F3EFC">
        <w:rPr>
          <w:rFonts w:ascii="Times New Roman" w:hAnsi="Times New Roman"/>
        </w:rPr>
        <w:t xml:space="preserve">He tried </w:t>
      </w:r>
      <w:r>
        <w:rPr>
          <w:rFonts w:ascii="Times New Roman" w:hAnsi="Times New Roman"/>
        </w:rPr>
        <w:t>entering</w:t>
      </w:r>
      <w:r w:rsidRPr="003F3EFC">
        <w:rPr>
          <w:rFonts w:ascii="Times New Roman" w:hAnsi="Times New Roman"/>
        </w:rPr>
        <w:t xml:space="preserve"> a house without anyone </w:t>
      </w:r>
      <w:r>
        <w:rPr>
          <w:rFonts w:ascii="Times New Roman" w:hAnsi="Times New Roman"/>
        </w:rPr>
        <w:t>knowing</w:t>
      </w:r>
      <w:r w:rsidRPr="003F3EFC">
        <w:rPr>
          <w:rFonts w:ascii="Times New Roman" w:hAnsi="Times New Roman"/>
        </w:rPr>
        <w:t>, but he couldn’t hide himself</w:t>
      </w:r>
      <w:r>
        <w:rPr>
          <w:rFonts w:ascii="Times New Roman" w:hAnsi="Times New Roman"/>
        </w:rPr>
        <w:t xml:space="preserve">. </w:t>
      </w:r>
      <w:r>
        <w:rPr>
          <w:rFonts w:ascii="Times New Roman" w:hAnsi="Times New Roman"/>
          <w:vertAlign w:val="superscript"/>
        </w:rPr>
        <w:t>49</w:t>
      </w:r>
      <w:r>
        <w:rPr>
          <w:rFonts w:ascii="Times New Roman" w:hAnsi="Times New Roman"/>
        </w:rPr>
        <w:t>Suddenly, a</w:t>
      </w:r>
      <w:r w:rsidRPr="003F3EFC">
        <w:rPr>
          <w:rFonts w:ascii="Times New Roman" w:hAnsi="Times New Roman"/>
        </w:rPr>
        <w:t xml:space="preserve"> </w:t>
      </w:r>
      <w:r>
        <w:rPr>
          <w:rFonts w:ascii="Times New Roman" w:hAnsi="Times New Roman"/>
        </w:rPr>
        <w:t xml:space="preserve">Canaanite </w:t>
      </w:r>
      <w:r w:rsidRPr="003F3EFC">
        <w:rPr>
          <w:rFonts w:ascii="Times New Roman" w:hAnsi="Times New Roman"/>
        </w:rPr>
        <w:t>woman from Syrian Phoenicia</w:t>
      </w:r>
      <w:r>
        <w:rPr>
          <w:rFonts w:ascii="Times New Roman" w:hAnsi="Times New Roman"/>
        </w:rPr>
        <w:t xml:space="preserve"> heard about him and fell at his feet.</w:t>
      </w:r>
    </w:p>
    <w:p w:rsidR="00604831" w:rsidRDefault="00604831" w:rsidP="00604831">
      <w:pPr>
        <w:ind w:firstLine="720"/>
        <w:rPr>
          <w:rFonts w:ascii="Times New Roman" w:hAnsi="Times New Roman"/>
        </w:rPr>
      </w:pPr>
      <w:r>
        <w:rPr>
          <w:rFonts w:ascii="Times New Roman" w:hAnsi="Times New Roman"/>
          <w:vertAlign w:val="superscript"/>
        </w:rPr>
        <w:t>50</w:t>
      </w:r>
      <w:r w:rsidRPr="003F3EFC">
        <w:rPr>
          <w:rFonts w:ascii="Times New Roman" w:hAnsi="Times New Roman"/>
        </w:rPr>
        <w:t xml:space="preserve">“Have mercy on me, my </w:t>
      </w:r>
      <w:r>
        <w:rPr>
          <w:rFonts w:ascii="Times New Roman" w:hAnsi="Times New Roman"/>
        </w:rPr>
        <w:t>Teacher</w:t>
      </w:r>
      <w:r w:rsidRPr="003F3EFC">
        <w:rPr>
          <w:rFonts w:ascii="Times New Roman" w:hAnsi="Times New Roman"/>
        </w:rPr>
        <w:t>, So</w:t>
      </w:r>
      <w:r>
        <w:rPr>
          <w:rFonts w:ascii="Times New Roman" w:hAnsi="Times New Roman"/>
        </w:rPr>
        <w:t xml:space="preserve">n of David!” she pleaded. </w:t>
      </w:r>
      <w:r>
        <w:rPr>
          <w:rFonts w:ascii="Times New Roman" w:hAnsi="Times New Roman"/>
          <w:vertAlign w:val="superscript"/>
        </w:rPr>
        <w:t>51</w:t>
      </w:r>
      <w:r>
        <w:rPr>
          <w:rFonts w:ascii="Times New Roman" w:hAnsi="Times New Roman"/>
        </w:rPr>
        <w:t>“</w:t>
      </w:r>
      <w:r w:rsidRPr="003F3EFC">
        <w:rPr>
          <w:rFonts w:ascii="Times New Roman" w:hAnsi="Times New Roman"/>
        </w:rPr>
        <w:t>My daughter is horribly possessed by a demon.”</w:t>
      </w:r>
    </w:p>
    <w:p w:rsidR="00604831" w:rsidRDefault="00604831" w:rsidP="00604831">
      <w:pPr>
        <w:ind w:firstLine="720"/>
        <w:rPr>
          <w:rFonts w:ascii="Times New Roman" w:hAnsi="Times New Roman"/>
        </w:rPr>
      </w:pPr>
      <w:r>
        <w:rPr>
          <w:rFonts w:ascii="Times New Roman" w:hAnsi="Times New Roman"/>
          <w:vertAlign w:val="superscript"/>
        </w:rPr>
        <w:t>52</w:t>
      </w:r>
      <w:r>
        <w:rPr>
          <w:rFonts w:ascii="Times New Roman" w:hAnsi="Times New Roman"/>
        </w:rPr>
        <w:t>The woman was Greek—a Gentile—and she implored</w:t>
      </w:r>
      <w:r w:rsidRPr="003F3EFC">
        <w:rPr>
          <w:rFonts w:ascii="Times New Roman" w:hAnsi="Times New Roman"/>
        </w:rPr>
        <w:t xml:space="preserve"> </w:t>
      </w:r>
      <w:r>
        <w:rPr>
          <w:rFonts w:ascii="Times New Roman" w:hAnsi="Times New Roman"/>
        </w:rPr>
        <w:t>Emmanuel</w:t>
      </w:r>
      <w:r w:rsidRPr="003F3EFC">
        <w:rPr>
          <w:rFonts w:ascii="Times New Roman" w:hAnsi="Times New Roman"/>
        </w:rPr>
        <w:t xml:space="preserve"> to drive the demon out of her daughter.</w:t>
      </w:r>
    </w:p>
    <w:p w:rsidR="00604831" w:rsidRDefault="00604831" w:rsidP="00604831">
      <w:pPr>
        <w:ind w:firstLine="720"/>
        <w:rPr>
          <w:rFonts w:ascii="Times New Roman" w:hAnsi="Times New Roman"/>
        </w:rPr>
      </w:pPr>
      <w:r>
        <w:rPr>
          <w:rFonts w:ascii="Times New Roman" w:hAnsi="Times New Roman"/>
          <w:vertAlign w:val="superscript"/>
        </w:rPr>
        <w:t>53</w:t>
      </w:r>
      <w:r>
        <w:rPr>
          <w:rFonts w:ascii="Times New Roman" w:hAnsi="Times New Roman"/>
        </w:rPr>
        <w:t>But Emmanuel</w:t>
      </w:r>
      <w:r w:rsidRPr="003F3EFC">
        <w:rPr>
          <w:rFonts w:ascii="Times New Roman" w:hAnsi="Times New Roman"/>
        </w:rPr>
        <w:t xml:space="preserve"> </w:t>
      </w:r>
      <w:r>
        <w:rPr>
          <w:rFonts w:ascii="Times New Roman" w:hAnsi="Times New Roman"/>
        </w:rPr>
        <w:t>wouldn’t</w:t>
      </w:r>
      <w:r w:rsidRPr="003F3EFC">
        <w:rPr>
          <w:rFonts w:ascii="Times New Roman" w:hAnsi="Times New Roman"/>
        </w:rPr>
        <w:t xml:space="preserve"> </w:t>
      </w:r>
      <w:r>
        <w:rPr>
          <w:rFonts w:ascii="Times New Roman" w:hAnsi="Times New Roman"/>
        </w:rPr>
        <w:t xml:space="preserve">say a word to her. </w:t>
      </w:r>
      <w:r>
        <w:rPr>
          <w:rFonts w:ascii="Times New Roman" w:hAnsi="Times New Roman"/>
          <w:vertAlign w:val="superscript"/>
        </w:rPr>
        <w:t>54</w:t>
      </w:r>
      <w:r>
        <w:rPr>
          <w:rFonts w:ascii="Times New Roman" w:hAnsi="Times New Roman"/>
        </w:rPr>
        <w:t>S</w:t>
      </w:r>
      <w:r w:rsidRPr="003F3EFC">
        <w:rPr>
          <w:rFonts w:ascii="Times New Roman" w:hAnsi="Times New Roman"/>
        </w:rPr>
        <w:t>o his disciples came up to him and said, “Send her away—she keeps shouting at us.”</w:t>
      </w:r>
    </w:p>
    <w:p w:rsidR="00604831" w:rsidRDefault="00604831" w:rsidP="00604831">
      <w:pPr>
        <w:ind w:firstLine="720"/>
        <w:rPr>
          <w:rFonts w:ascii="Times New Roman" w:hAnsi="Times New Roman"/>
        </w:rPr>
      </w:pPr>
      <w:r>
        <w:rPr>
          <w:rFonts w:ascii="Times New Roman" w:hAnsi="Times New Roman"/>
          <w:vertAlign w:val="superscript"/>
        </w:rPr>
        <w:t>55</w:t>
      </w:r>
      <w:r>
        <w:rPr>
          <w:rFonts w:ascii="Times New Roman" w:hAnsi="Times New Roman"/>
        </w:rPr>
        <w:t>To test her faith, Emmanuel said to her, “I’ve been</w:t>
      </w:r>
      <w:r w:rsidRPr="003F3EFC">
        <w:rPr>
          <w:rFonts w:ascii="Times New Roman" w:hAnsi="Times New Roman"/>
        </w:rPr>
        <w:t xml:space="preserve"> sent</w:t>
      </w:r>
      <w:r>
        <w:rPr>
          <w:rFonts w:ascii="Times New Roman" w:hAnsi="Times New Roman"/>
        </w:rPr>
        <w:t xml:space="preserve"> only</w:t>
      </w:r>
      <w:r w:rsidRPr="003F3EFC">
        <w:rPr>
          <w:rFonts w:ascii="Times New Roman" w:hAnsi="Times New Roman"/>
        </w:rPr>
        <w:t xml:space="preserve"> to the lo</w:t>
      </w:r>
      <w:r>
        <w:rPr>
          <w:rFonts w:ascii="Times New Roman" w:hAnsi="Times New Roman"/>
        </w:rPr>
        <w:t>st sheep from the House of Israel.”</w:t>
      </w:r>
    </w:p>
    <w:p w:rsidR="00604831" w:rsidRDefault="00604831" w:rsidP="00604831">
      <w:pPr>
        <w:ind w:firstLine="720"/>
        <w:rPr>
          <w:rFonts w:ascii="Times New Roman" w:hAnsi="Times New Roman"/>
        </w:rPr>
      </w:pPr>
      <w:r>
        <w:rPr>
          <w:rFonts w:ascii="Times New Roman" w:hAnsi="Times New Roman"/>
          <w:vertAlign w:val="superscript"/>
        </w:rPr>
        <w:t>56</w:t>
      </w:r>
      <w:r w:rsidRPr="003F3EFC">
        <w:rPr>
          <w:rFonts w:ascii="Times New Roman" w:hAnsi="Times New Roman"/>
        </w:rPr>
        <w:t xml:space="preserve">But </w:t>
      </w:r>
      <w:r>
        <w:rPr>
          <w:rFonts w:ascii="Times New Roman" w:hAnsi="Times New Roman"/>
        </w:rPr>
        <w:t>the woman</w:t>
      </w:r>
      <w:r w:rsidRPr="003F3EFC">
        <w:rPr>
          <w:rFonts w:ascii="Times New Roman" w:hAnsi="Times New Roman"/>
        </w:rPr>
        <w:t xml:space="preserve"> </w:t>
      </w:r>
      <w:r>
        <w:rPr>
          <w:rFonts w:ascii="Times New Roman" w:hAnsi="Times New Roman"/>
        </w:rPr>
        <w:t>bowed</w:t>
      </w:r>
      <w:r w:rsidRPr="003F3EFC">
        <w:rPr>
          <w:rFonts w:ascii="Times New Roman" w:hAnsi="Times New Roman"/>
        </w:rPr>
        <w:t xml:space="preserve"> </w:t>
      </w:r>
      <w:r>
        <w:rPr>
          <w:rFonts w:ascii="Times New Roman" w:hAnsi="Times New Roman"/>
        </w:rPr>
        <w:t>down before him.</w:t>
      </w:r>
      <w:r w:rsidRPr="003F3EFC">
        <w:rPr>
          <w:rFonts w:ascii="Times New Roman" w:hAnsi="Times New Roman"/>
        </w:rPr>
        <w:t xml:space="preserve"> “</w:t>
      </w:r>
      <w:r>
        <w:rPr>
          <w:rFonts w:ascii="Times New Roman" w:hAnsi="Times New Roman"/>
        </w:rPr>
        <w:t>My Teacher</w:t>
      </w:r>
      <w:r w:rsidRPr="003F3EFC">
        <w:rPr>
          <w:rFonts w:ascii="Times New Roman" w:hAnsi="Times New Roman"/>
        </w:rPr>
        <w:t>, help me!”</w:t>
      </w:r>
      <w:r>
        <w:rPr>
          <w:rFonts w:ascii="Times New Roman" w:hAnsi="Times New Roman"/>
        </w:rPr>
        <w:t xml:space="preserve"> she begged.</w:t>
      </w:r>
    </w:p>
    <w:p w:rsidR="00604831" w:rsidRDefault="00604831" w:rsidP="00604831">
      <w:pPr>
        <w:ind w:firstLine="720"/>
        <w:rPr>
          <w:rFonts w:ascii="Times New Roman" w:hAnsi="Times New Roman"/>
        </w:rPr>
      </w:pPr>
      <w:r>
        <w:rPr>
          <w:rFonts w:ascii="Times New Roman" w:hAnsi="Times New Roman"/>
          <w:vertAlign w:val="superscript"/>
        </w:rPr>
        <w:t>57</w:t>
      </w:r>
      <w:r w:rsidRPr="003F3EFC">
        <w:rPr>
          <w:rFonts w:ascii="Times New Roman" w:hAnsi="Times New Roman"/>
        </w:rPr>
        <w:t>“</w:t>
      </w:r>
      <w:r>
        <w:rPr>
          <w:rFonts w:ascii="Times New Roman" w:hAnsi="Times New Roman"/>
        </w:rPr>
        <w:t>But t</w:t>
      </w:r>
      <w:r w:rsidRPr="003F3EFC">
        <w:rPr>
          <w:rFonts w:ascii="Times New Roman" w:hAnsi="Times New Roman"/>
        </w:rPr>
        <w:t xml:space="preserve">he children </w:t>
      </w:r>
      <w:r>
        <w:rPr>
          <w:rFonts w:ascii="Times New Roman" w:hAnsi="Times New Roman"/>
        </w:rPr>
        <w:t>need to be fed</w:t>
      </w:r>
      <w:r w:rsidRPr="003F3EFC">
        <w:rPr>
          <w:rFonts w:ascii="Times New Roman" w:hAnsi="Times New Roman"/>
        </w:rPr>
        <w:t xml:space="preserve"> fi</w:t>
      </w:r>
      <w:r>
        <w:rPr>
          <w:rFonts w:ascii="Times New Roman" w:hAnsi="Times New Roman"/>
        </w:rPr>
        <w:t xml:space="preserve">rst,” Emmanuel told her. </w:t>
      </w:r>
      <w:r>
        <w:rPr>
          <w:rFonts w:ascii="Times New Roman" w:hAnsi="Times New Roman"/>
          <w:vertAlign w:val="superscript"/>
        </w:rPr>
        <w:t>58</w:t>
      </w:r>
      <w:r>
        <w:rPr>
          <w:rFonts w:ascii="Times New Roman" w:hAnsi="Times New Roman"/>
        </w:rPr>
        <w:t>“It’s not right to take their</w:t>
      </w:r>
      <w:r w:rsidRPr="003F3EFC">
        <w:rPr>
          <w:rFonts w:ascii="Times New Roman" w:hAnsi="Times New Roman"/>
        </w:rPr>
        <w:t xml:space="preserve"> bread and </w:t>
      </w:r>
      <w:r>
        <w:rPr>
          <w:rFonts w:ascii="Times New Roman" w:hAnsi="Times New Roman"/>
        </w:rPr>
        <w:t>throw</w:t>
      </w:r>
      <w:r w:rsidRPr="003F3EFC">
        <w:rPr>
          <w:rFonts w:ascii="Times New Roman" w:hAnsi="Times New Roman"/>
        </w:rPr>
        <w:t xml:space="preserve"> it to the dogs.”</w:t>
      </w:r>
    </w:p>
    <w:p w:rsidR="00604831" w:rsidRDefault="00604831" w:rsidP="00604831">
      <w:pPr>
        <w:ind w:firstLine="720"/>
        <w:rPr>
          <w:rFonts w:ascii="Times New Roman" w:hAnsi="Times New Roman"/>
        </w:rPr>
      </w:pPr>
      <w:r>
        <w:rPr>
          <w:rFonts w:ascii="Times New Roman" w:hAnsi="Times New Roman"/>
          <w:vertAlign w:val="superscript"/>
        </w:rPr>
        <w:t>59</w:t>
      </w:r>
      <w:r>
        <w:rPr>
          <w:rFonts w:ascii="Times New Roman" w:hAnsi="Times New Roman"/>
        </w:rPr>
        <w:t>“Yes, that’s true, my Teacher,” she agreed, “b</w:t>
      </w:r>
      <w:r w:rsidRPr="003F3EFC">
        <w:rPr>
          <w:rFonts w:ascii="Times New Roman" w:hAnsi="Times New Roman"/>
        </w:rPr>
        <w:t xml:space="preserve">ut the dogs under the table </w:t>
      </w:r>
      <w:r>
        <w:rPr>
          <w:rFonts w:ascii="Times New Roman" w:hAnsi="Times New Roman"/>
        </w:rPr>
        <w:t>can</w:t>
      </w:r>
      <w:r w:rsidRPr="003F3EFC">
        <w:rPr>
          <w:rFonts w:ascii="Times New Roman" w:hAnsi="Times New Roman"/>
        </w:rPr>
        <w:t xml:space="preserve"> eat the children’s crumbs </w:t>
      </w:r>
      <w:r>
        <w:rPr>
          <w:rFonts w:ascii="Times New Roman" w:hAnsi="Times New Roman"/>
        </w:rPr>
        <w:t xml:space="preserve">that fall from the master’s table, </w:t>
      </w:r>
      <w:r w:rsidRPr="003F3EFC">
        <w:rPr>
          <w:rFonts w:ascii="Times New Roman" w:hAnsi="Times New Roman"/>
        </w:rPr>
        <w:t>and live.”</w:t>
      </w:r>
    </w:p>
    <w:p w:rsidR="00604831" w:rsidRDefault="00604831" w:rsidP="00604831">
      <w:pPr>
        <w:ind w:firstLine="720"/>
        <w:rPr>
          <w:rFonts w:ascii="Times New Roman" w:hAnsi="Times New Roman"/>
        </w:rPr>
      </w:pPr>
      <w:r>
        <w:rPr>
          <w:rFonts w:ascii="Times New Roman" w:hAnsi="Times New Roman"/>
          <w:vertAlign w:val="superscript"/>
        </w:rPr>
        <w:t>60</w:t>
      </w:r>
      <w:r>
        <w:rPr>
          <w:rFonts w:ascii="Times New Roman" w:hAnsi="Times New Roman"/>
        </w:rPr>
        <w:t>“Woman, your faith is tremendous,”</w:t>
      </w:r>
      <w:r w:rsidRPr="003F3EFC">
        <w:rPr>
          <w:rFonts w:ascii="Times New Roman" w:hAnsi="Times New Roman"/>
        </w:rPr>
        <w:t xml:space="preserve"> </w:t>
      </w:r>
      <w:r>
        <w:rPr>
          <w:rFonts w:ascii="Times New Roman" w:hAnsi="Times New Roman"/>
        </w:rPr>
        <w:t>Emmanuel</w:t>
      </w:r>
      <w:r w:rsidRPr="003F3EFC">
        <w:rPr>
          <w:rFonts w:ascii="Times New Roman" w:hAnsi="Times New Roman"/>
        </w:rPr>
        <w:t xml:space="preserve"> said to her</w:t>
      </w:r>
      <w:r>
        <w:rPr>
          <w:rFonts w:ascii="Times New Roman" w:hAnsi="Times New Roman"/>
        </w:rPr>
        <w:t>.</w:t>
      </w:r>
      <w:r w:rsidRPr="003F3EFC">
        <w:rPr>
          <w:rFonts w:ascii="Times New Roman" w:hAnsi="Times New Roman"/>
        </w:rPr>
        <w:t xml:space="preserve"> </w:t>
      </w:r>
      <w:r>
        <w:rPr>
          <w:rFonts w:ascii="Times New Roman" w:hAnsi="Times New Roman"/>
        </w:rPr>
        <w:t>“A</w:t>
      </w:r>
      <w:r w:rsidRPr="003F3EFC">
        <w:rPr>
          <w:rFonts w:ascii="Times New Roman" w:hAnsi="Times New Roman"/>
        </w:rPr>
        <w:t>s you wish, so be it.</w:t>
      </w:r>
      <w:r>
        <w:rPr>
          <w:rFonts w:ascii="Times New Roman" w:hAnsi="Times New Roman"/>
        </w:rPr>
        <w:t xml:space="preserve"> </w:t>
      </w:r>
      <w:r>
        <w:rPr>
          <w:rFonts w:ascii="Times New Roman" w:hAnsi="Times New Roman"/>
          <w:vertAlign w:val="superscript"/>
        </w:rPr>
        <w:t>61</w:t>
      </w:r>
      <w:r>
        <w:rPr>
          <w:rFonts w:ascii="Times New Roman" w:hAnsi="Times New Roman"/>
        </w:rPr>
        <w:t xml:space="preserve">You can go now. </w:t>
      </w:r>
      <w:r w:rsidRPr="003F3EFC">
        <w:rPr>
          <w:rFonts w:ascii="Times New Roman" w:hAnsi="Times New Roman"/>
        </w:rPr>
        <w:t xml:space="preserve">Because of </w:t>
      </w:r>
      <w:r>
        <w:rPr>
          <w:rFonts w:ascii="Times New Roman" w:hAnsi="Times New Roman"/>
        </w:rPr>
        <w:t>what you said</w:t>
      </w:r>
      <w:r w:rsidRPr="003F3EFC">
        <w:rPr>
          <w:rFonts w:ascii="Times New Roman" w:hAnsi="Times New Roman"/>
        </w:rPr>
        <w:t xml:space="preserve">, </w:t>
      </w:r>
      <w:r>
        <w:rPr>
          <w:rFonts w:ascii="Times New Roman" w:hAnsi="Times New Roman"/>
        </w:rPr>
        <w:t>t</w:t>
      </w:r>
      <w:r w:rsidRPr="003F3EFC">
        <w:rPr>
          <w:rFonts w:ascii="Times New Roman" w:hAnsi="Times New Roman"/>
        </w:rPr>
        <w:t>he demon</w:t>
      </w:r>
      <w:r>
        <w:rPr>
          <w:rFonts w:ascii="Times New Roman" w:hAnsi="Times New Roman"/>
        </w:rPr>
        <w:t xml:space="preserve"> has left your daughter.</w:t>
      </w:r>
      <w:r w:rsidRPr="003F3EFC">
        <w:rPr>
          <w:rFonts w:ascii="Times New Roman" w:hAnsi="Times New Roman"/>
        </w:rPr>
        <w:t>”</w:t>
      </w:r>
    </w:p>
    <w:p w:rsidR="00604831" w:rsidRPr="003F3EFC" w:rsidRDefault="00604831" w:rsidP="00604831">
      <w:pPr>
        <w:ind w:firstLine="720"/>
        <w:rPr>
          <w:rFonts w:ascii="Times New Roman" w:hAnsi="Times New Roman"/>
        </w:rPr>
      </w:pPr>
      <w:r>
        <w:rPr>
          <w:rFonts w:ascii="Times New Roman" w:hAnsi="Times New Roman"/>
          <w:vertAlign w:val="superscript"/>
        </w:rPr>
        <w:t>62</w:t>
      </w:r>
      <w:r w:rsidRPr="003F3EFC">
        <w:rPr>
          <w:rFonts w:ascii="Times New Roman" w:hAnsi="Times New Roman"/>
        </w:rPr>
        <w:t xml:space="preserve">And </w:t>
      </w:r>
      <w:r>
        <w:rPr>
          <w:rFonts w:ascii="Times New Roman" w:hAnsi="Times New Roman"/>
        </w:rPr>
        <w:t>her</w:t>
      </w:r>
      <w:r w:rsidRPr="003F3EFC">
        <w:rPr>
          <w:rFonts w:ascii="Times New Roman" w:hAnsi="Times New Roman"/>
        </w:rPr>
        <w:t xml:space="preserve"> daughter was cured in that very moment.</w:t>
      </w:r>
      <w:r>
        <w:rPr>
          <w:rFonts w:ascii="Times New Roman" w:hAnsi="Times New Roman"/>
        </w:rPr>
        <w:t xml:space="preserve"> </w:t>
      </w:r>
      <w:r>
        <w:rPr>
          <w:rFonts w:ascii="Times New Roman" w:hAnsi="Times New Roman"/>
          <w:vertAlign w:val="superscript"/>
        </w:rPr>
        <w:t>63</w:t>
      </w:r>
      <w:r w:rsidRPr="003F3EFC">
        <w:rPr>
          <w:rFonts w:ascii="Times New Roman" w:hAnsi="Times New Roman"/>
        </w:rPr>
        <w:t xml:space="preserve">When </w:t>
      </w:r>
      <w:r>
        <w:rPr>
          <w:rFonts w:ascii="Times New Roman" w:hAnsi="Times New Roman"/>
        </w:rPr>
        <w:t>the woman</w:t>
      </w:r>
      <w:r w:rsidRPr="003F3EFC">
        <w:rPr>
          <w:rFonts w:ascii="Times New Roman" w:hAnsi="Times New Roman"/>
        </w:rPr>
        <w:t xml:space="preserve"> got home, she found her </w:t>
      </w:r>
      <w:r>
        <w:rPr>
          <w:rFonts w:ascii="Times New Roman" w:hAnsi="Times New Roman"/>
        </w:rPr>
        <w:t>daughter</w:t>
      </w:r>
      <w:r w:rsidRPr="003F3EFC">
        <w:rPr>
          <w:rFonts w:ascii="Times New Roman" w:hAnsi="Times New Roman"/>
        </w:rPr>
        <w:t xml:space="preserve"> lying in bed, the demon </w:t>
      </w:r>
      <w:r>
        <w:rPr>
          <w:rFonts w:ascii="Times New Roman" w:hAnsi="Times New Roman"/>
        </w:rPr>
        <w:t>gone.</w:t>
      </w:r>
    </w:p>
    <w:p w:rsidR="00604831" w:rsidRDefault="00604831" w:rsidP="00604831">
      <w:pPr>
        <w:ind w:firstLine="720"/>
        <w:rPr>
          <w:rFonts w:ascii="Times New Roman" w:hAnsi="Times New Roman"/>
        </w:rPr>
      </w:pPr>
      <w:r>
        <w:rPr>
          <w:rFonts w:ascii="Times New Roman" w:hAnsi="Times New Roman"/>
          <w:vertAlign w:val="superscript"/>
        </w:rPr>
        <w:t>64</w:t>
      </w:r>
      <w:r>
        <w:rPr>
          <w:rFonts w:ascii="Times New Roman" w:hAnsi="Times New Roman"/>
        </w:rPr>
        <w:t>Emmanuel</w:t>
      </w:r>
      <w:r w:rsidRPr="002B225B">
        <w:rPr>
          <w:rFonts w:ascii="Times New Roman" w:hAnsi="Times New Roman"/>
        </w:rPr>
        <w:t xml:space="preserve"> left the shores of Tyre, heading through Sidon to </w:t>
      </w:r>
      <w:r>
        <w:rPr>
          <w:rFonts w:ascii="Times New Roman" w:hAnsi="Times New Roman"/>
        </w:rPr>
        <w:t>Lake Galilee and the Ten Cities</w:t>
      </w:r>
      <w:r w:rsidRPr="002B225B">
        <w:rPr>
          <w:rFonts w:ascii="Times New Roman" w:hAnsi="Times New Roman"/>
        </w:rPr>
        <w:t xml:space="preserve"> region. </w:t>
      </w:r>
      <w:r>
        <w:rPr>
          <w:rFonts w:ascii="Times New Roman" w:hAnsi="Times New Roman"/>
          <w:vertAlign w:val="superscript"/>
        </w:rPr>
        <w:t>65</w:t>
      </w:r>
      <w:r w:rsidRPr="002B225B">
        <w:rPr>
          <w:rFonts w:ascii="Times New Roman" w:hAnsi="Times New Roman"/>
        </w:rPr>
        <w:t>Then he hiked up a mountain and sat down.</w:t>
      </w:r>
    </w:p>
    <w:p w:rsidR="00604831" w:rsidRDefault="00604831" w:rsidP="00604831">
      <w:pPr>
        <w:ind w:firstLine="720"/>
        <w:rPr>
          <w:rFonts w:ascii="Times New Roman" w:hAnsi="Times New Roman"/>
        </w:rPr>
      </w:pPr>
      <w:r>
        <w:rPr>
          <w:rFonts w:ascii="Times New Roman" w:hAnsi="Times New Roman"/>
          <w:vertAlign w:val="superscript"/>
        </w:rPr>
        <w:t>66</w:t>
      </w:r>
      <w:r w:rsidRPr="002B225B">
        <w:rPr>
          <w:rFonts w:ascii="Times New Roman" w:hAnsi="Times New Roman"/>
        </w:rPr>
        <w:t xml:space="preserve">Some people brought a man </w:t>
      </w:r>
      <w:r>
        <w:rPr>
          <w:rFonts w:ascii="Times New Roman" w:hAnsi="Times New Roman"/>
        </w:rPr>
        <w:t xml:space="preserve">to him </w:t>
      </w:r>
      <w:r w:rsidRPr="002B225B">
        <w:rPr>
          <w:rFonts w:ascii="Times New Roman" w:hAnsi="Times New Roman"/>
        </w:rPr>
        <w:t xml:space="preserve">who was deaf and dumb, </w:t>
      </w:r>
      <w:r>
        <w:rPr>
          <w:rFonts w:ascii="Times New Roman" w:hAnsi="Times New Roman"/>
        </w:rPr>
        <w:t>and they begged</w:t>
      </w:r>
      <w:r w:rsidRPr="002B225B">
        <w:rPr>
          <w:rFonts w:ascii="Times New Roman" w:hAnsi="Times New Roman"/>
        </w:rPr>
        <w:t xml:space="preserve"> </w:t>
      </w:r>
      <w:r>
        <w:rPr>
          <w:rFonts w:ascii="Times New Roman" w:hAnsi="Times New Roman"/>
        </w:rPr>
        <w:t>Emmanuel</w:t>
      </w:r>
      <w:r w:rsidRPr="002B225B">
        <w:rPr>
          <w:rFonts w:ascii="Times New Roman" w:hAnsi="Times New Roman"/>
        </w:rPr>
        <w:t xml:space="preserve"> to place a hand on him.</w:t>
      </w:r>
      <w:r>
        <w:rPr>
          <w:rFonts w:ascii="Times New Roman" w:hAnsi="Times New Roman"/>
        </w:rPr>
        <w:t xml:space="preserve"> </w:t>
      </w:r>
      <w:r>
        <w:rPr>
          <w:rFonts w:ascii="Times New Roman" w:hAnsi="Times New Roman"/>
          <w:vertAlign w:val="superscript"/>
        </w:rPr>
        <w:t>67</w:t>
      </w:r>
      <w:r>
        <w:rPr>
          <w:rFonts w:ascii="Times New Roman" w:hAnsi="Times New Roman"/>
        </w:rPr>
        <w:t>Emmanuel</w:t>
      </w:r>
      <w:r w:rsidRPr="002B225B">
        <w:rPr>
          <w:rFonts w:ascii="Times New Roman" w:hAnsi="Times New Roman"/>
        </w:rPr>
        <w:t xml:space="preserve"> </w:t>
      </w:r>
      <w:r>
        <w:rPr>
          <w:rFonts w:ascii="Times New Roman" w:hAnsi="Times New Roman"/>
        </w:rPr>
        <w:t xml:space="preserve">pulled the man away from the crowd. </w:t>
      </w:r>
      <w:r>
        <w:rPr>
          <w:rFonts w:ascii="Times New Roman" w:hAnsi="Times New Roman"/>
          <w:vertAlign w:val="superscript"/>
        </w:rPr>
        <w:t>68</w:t>
      </w:r>
      <w:r>
        <w:rPr>
          <w:rFonts w:ascii="Times New Roman" w:hAnsi="Times New Roman"/>
        </w:rPr>
        <w:t>H</w:t>
      </w:r>
      <w:r w:rsidRPr="002B225B">
        <w:rPr>
          <w:rFonts w:ascii="Times New Roman" w:hAnsi="Times New Roman"/>
        </w:rPr>
        <w:t xml:space="preserve">e put his fingers into the man’s </w:t>
      </w:r>
      <w:r>
        <w:rPr>
          <w:rFonts w:ascii="Times New Roman" w:hAnsi="Times New Roman"/>
        </w:rPr>
        <w:t>ears, then spit on his fingers</w:t>
      </w:r>
      <w:r w:rsidRPr="002B225B">
        <w:rPr>
          <w:rFonts w:ascii="Times New Roman" w:hAnsi="Times New Roman"/>
        </w:rPr>
        <w:t xml:space="preserve"> and touched </w:t>
      </w:r>
      <w:r>
        <w:rPr>
          <w:rFonts w:ascii="Times New Roman" w:hAnsi="Times New Roman"/>
        </w:rPr>
        <w:t>the man’s</w:t>
      </w:r>
      <w:r w:rsidRPr="002B225B">
        <w:rPr>
          <w:rFonts w:ascii="Times New Roman" w:hAnsi="Times New Roman"/>
        </w:rPr>
        <w:t xml:space="preserve"> tongue.</w:t>
      </w:r>
    </w:p>
    <w:p w:rsidR="00604831" w:rsidRDefault="00604831" w:rsidP="00604831">
      <w:pPr>
        <w:ind w:firstLine="720"/>
        <w:rPr>
          <w:rFonts w:ascii="Times New Roman" w:hAnsi="Times New Roman"/>
        </w:rPr>
      </w:pPr>
      <w:r>
        <w:rPr>
          <w:rFonts w:ascii="Times New Roman" w:hAnsi="Times New Roman"/>
          <w:vertAlign w:val="superscript"/>
        </w:rPr>
        <w:t>69</w:t>
      </w:r>
      <w:r w:rsidRPr="002B225B">
        <w:rPr>
          <w:rFonts w:ascii="Times New Roman" w:hAnsi="Times New Roman"/>
        </w:rPr>
        <w:t xml:space="preserve">Gazing heavenward, </w:t>
      </w:r>
      <w:r>
        <w:rPr>
          <w:rFonts w:ascii="Times New Roman" w:hAnsi="Times New Roman"/>
        </w:rPr>
        <w:t>Emmanuel</w:t>
      </w:r>
      <w:r w:rsidRPr="002B225B">
        <w:rPr>
          <w:rFonts w:ascii="Times New Roman" w:hAnsi="Times New Roman"/>
        </w:rPr>
        <w:t xml:space="preserve"> sighed deeply and said to the man, “</w:t>
      </w:r>
      <w:r w:rsidRPr="00DA15F5">
        <w:rPr>
          <w:rFonts w:ascii="Times New Roman" w:hAnsi="Times New Roman"/>
          <w:i/>
        </w:rPr>
        <w:t>Ephphatha</w:t>
      </w:r>
      <w:r w:rsidRPr="002B225B">
        <w:rPr>
          <w:rFonts w:ascii="Times New Roman" w:hAnsi="Times New Roman"/>
        </w:rPr>
        <w:t>!” (which means “Be open</w:t>
      </w:r>
      <w:r>
        <w:rPr>
          <w:rFonts w:ascii="Times New Roman" w:hAnsi="Times New Roman"/>
        </w:rPr>
        <w:t xml:space="preserve">!” in Aramaic). </w:t>
      </w:r>
      <w:r>
        <w:rPr>
          <w:rFonts w:ascii="Times New Roman" w:hAnsi="Times New Roman"/>
          <w:vertAlign w:val="superscript"/>
        </w:rPr>
        <w:t>70</w:t>
      </w:r>
      <w:r w:rsidRPr="002B225B">
        <w:rPr>
          <w:rFonts w:ascii="Times New Roman" w:hAnsi="Times New Roman"/>
        </w:rPr>
        <w:t>All at once, the man’s ears opened, the knot in his tongue released, and he began speaking freely.</w:t>
      </w:r>
    </w:p>
    <w:p w:rsidR="00604831" w:rsidRDefault="00604831" w:rsidP="00604831">
      <w:pPr>
        <w:ind w:firstLine="720"/>
        <w:rPr>
          <w:rFonts w:ascii="Times New Roman" w:hAnsi="Times New Roman"/>
        </w:rPr>
      </w:pPr>
      <w:r>
        <w:rPr>
          <w:rFonts w:ascii="Times New Roman" w:hAnsi="Times New Roman"/>
          <w:vertAlign w:val="superscript"/>
        </w:rPr>
        <w:t>71</w:t>
      </w:r>
      <w:r>
        <w:rPr>
          <w:rFonts w:ascii="Times New Roman" w:hAnsi="Times New Roman"/>
        </w:rPr>
        <w:t>Emmanuel</w:t>
      </w:r>
      <w:r w:rsidRPr="002B225B">
        <w:rPr>
          <w:rFonts w:ascii="Times New Roman" w:hAnsi="Times New Roman"/>
        </w:rPr>
        <w:t xml:space="preserve"> ordered the crowd not to tell anyone, but the more he ordered them not to, the more widely they announced it.</w:t>
      </w:r>
      <w:r>
        <w:rPr>
          <w:rFonts w:ascii="Times New Roman" w:hAnsi="Times New Roman"/>
        </w:rPr>
        <w:t xml:space="preserve"> </w:t>
      </w:r>
      <w:r>
        <w:rPr>
          <w:rFonts w:ascii="Times New Roman" w:hAnsi="Times New Roman"/>
          <w:vertAlign w:val="superscript"/>
        </w:rPr>
        <w:t>72</w:t>
      </w:r>
      <w:r>
        <w:rPr>
          <w:rFonts w:ascii="Times New Roman" w:hAnsi="Times New Roman"/>
        </w:rPr>
        <w:t>The p</w:t>
      </w:r>
      <w:r w:rsidRPr="002B225B">
        <w:rPr>
          <w:rFonts w:ascii="Times New Roman" w:hAnsi="Times New Roman"/>
        </w:rPr>
        <w:t xml:space="preserve">eople were completely astonished, saying, “He does </w:t>
      </w:r>
      <w:r>
        <w:rPr>
          <w:rFonts w:ascii="Times New Roman" w:hAnsi="Times New Roman"/>
        </w:rPr>
        <w:t>incredible things!</w:t>
      </w:r>
      <w:r w:rsidRPr="002B225B">
        <w:rPr>
          <w:rFonts w:ascii="Times New Roman" w:hAnsi="Times New Roman"/>
        </w:rPr>
        <w:t xml:space="preserve"> </w:t>
      </w:r>
      <w:r>
        <w:rPr>
          <w:rFonts w:ascii="Times New Roman" w:hAnsi="Times New Roman"/>
          <w:vertAlign w:val="superscript"/>
        </w:rPr>
        <w:t>73</w:t>
      </w:r>
      <w:r w:rsidRPr="002B225B">
        <w:rPr>
          <w:rFonts w:ascii="Times New Roman" w:hAnsi="Times New Roman"/>
        </w:rPr>
        <w:t>He can make t</w:t>
      </w:r>
      <w:r>
        <w:rPr>
          <w:rFonts w:ascii="Times New Roman" w:hAnsi="Times New Roman"/>
        </w:rPr>
        <w:t>he deaf hear and the mute speak!</w:t>
      </w:r>
      <w:r w:rsidRPr="002B225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74</w:t>
      </w:r>
      <w:r w:rsidRPr="008569D4">
        <w:rPr>
          <w:rFonts w:ascii="Times New Roman" w:hAnsi="Times New Roman"/>
        </w:rPr>
        <w:t xml:space="preserve">Large crowds came to </w:t>
      </w:r>
      <w:r>
        <w:rPr>
          <w:rFonts w:ascii="Times New Roman" w:hAnsi="Times New Roman"/>
        </w:rPr>
        <w:t>Emmanuel</w:t>
      </w:r>
      <w:r w:rsidRPr="008569D4">
        <w:rPr>
          <w:rFonts w:ascii="Times New Roman" w:hAnsi="Times New Roman"/>
        </w:rPr>
        <w:t xml:space="preserve">, bringing those who were paralyzed, blind, mute, sick—and many others. </w:t>
      </w:r>
      <w:r>
        <w:rPr>
          <w:rFonts w:ascii="Times New Roman" w:hAnsi="Times New Roman"/>
          <w:vertAlign w:val="superscript"/>
        </w:rPr>
        <w:t>75</w:t>
      </w:r>
      <w:r w:rsidRPr="008569D4">
        <w:rPr>
          <w:rFonts w:ascii="Times New Roman" w:hAnsi="Times New Roman"/>
        </w:rPr>
        <w:t xml:space="preserve">They placed them at </w:t>
      </w:r>
      <w:r>
        <w:rPr>
          <w:rFonts w:ascii="Times New Roman" w:hAnsi="Times New Roman"/>
        </w:rPr>
        <w:t>Emmanuel’s</w:t>
      </w:r>
      <w:r w:rsidRPr="008569D4">
        <w:rPr>
          <w:rFonts w:ascii="Times New Roman" w:hAnsi="Times New Roman"/>
        </w:rPr>
        <w:t xml:space="preserve"> feet, and he healed them all.</w:t>
      </w:r>
      <w:r>
        <w:rPr>
          <w:rFonts w:ascii="Times New Roman" w:hAnsi="Times New Roman"/>
        </w:rPr>
        <w:t xml:space="preserve"> </w:t>
      </w:r>
      <w:r>
        <w:rPr>
          <w:rFonts w:ascii="Times New Roman" w:hAnsi="Times New Roman"/>
          <w:vertAlign w:val="superscript"/>
        </w:rPr>
        <w:t>76</w:t>
      </w:r>
      <w:r w:rsidRPr="008569D4">
        <w:rPr>
          <w:rFonts w:ascii="Times New Roman" w:hAnsi="Times New Roman"/>
        </w:rPr>
        <w:t xml:space="preserve">Everyone was astounded when they saw </w:t>
      </w:r>
      <w:r>
        <w:rPr>
          <w:rFonts w:ascii="Times New Roman" w:hAnsi="Times New Roman"/>
        </w:rPr>
        <w:t xml:space="preserve">the </w:t>
      </w:r>
      <w:r w:rsidRPr="008569D4">
        <w:rPr>
          <w:rFonts w:ascii="Times New Roman" w:hAnsi="Times New Roman"/>
        </w:rPr>
        <w:t xml:space="preserve">mute speaking, the sick cured, the paralyzed walking, the blind seeing. </w:t>
      </w:r>
      <w:r>
        <w:rPr>
          <w:rFonts w:ascii="Times New Roman" w:hAnsi="Times New Roman"/>
          <w:vertAlign w:val="superscript"/>
        </w:rPr>
        <w:t>77</w:t>
      </w:r>
      <w:r w:rsidRPr="008569D4">
        <w:rPr>
          <w:rFonts w:ascii="Times New Roman" w:hAnsi="Times New Roman"/>
        </w:rPr>
        <w:t xml:space="preserve">And they praised the </w:t>
      </w:r>
      <w:r>
        <w:rPr>
          <w:rFonts w:ascii="Times New Roman" w:hAnsi="Times New Roman"/>
        </w:rPr>
        <w:t>God</w:t>
      </w:r>
      <w:r w:rsidRPr="008569D4">
        <w:rPr>
          <w:rFonts w:ascii="Times New Roman" w:hAnsi="Times New Roman"/>
        </w:rPr>
        <w:t xml:space="preserve"> of Israel.</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05459E" w:rsidRDefault="00604831" w:rsidP="00604831">
      <w:pPr>
        <w:rPr>
          <w:rFonts w:ascii="Calibri" w:hAnsi="Calibri"/>
          <w:i/>
        </w:rPr>
      </w:pPr>
      <w:r>
        <w:rPr>
          <w:rFonts w:ascii="Calibri" w:hAnsi="Calibri"/>
          <w:i/>
        </w:rPr>
        <w:br w:type="column"/>
      </w:r>
      <w:r w:rsidRPr="0005459E">
        <w:rPr>
          <w:rFonts w:ascii="Calibri" w:hAnsi="Calibri"/>
          <w:i/>
        </w:rPr>
        <w:t xml:space="preserve">Dalmanutha </w:t>
      </w:r>
      <w:r>
        <w:rPr>
          <w:rFonts w:ascii="Calibri" w:hAnsi="Calibri"/>
          <w:i/>
        </w:rPr>
        <w:t xml:space="preserve">Region </w:t>
      </w:r>
      <w:r w:rsidRPr="0005459E">
        <w:rPr>
          <w:rFonts w:ascii="Calibri" w:hAnsi="Calibri"/>
          <w:i/>
        </w:rPr>
        <w:t>(near Magadan)</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78</w:t>
      </w:r>
      <w:r w:rsidRPr="004801E2">
        <w:rPr>
          <w:rFonts w:ascii="Times New Roman" w:hAnsi="Times New Roman"/>
        </w:rPr>
        <w:t xml:space="preserve">After </w:t>
      </w:r>
      <w:r>
        <w:rPr>
          <w:rFonts w:ascii="Times New Roman" w:hAnsi="Times New Roman"/>
        </w:rPr>
        <w:t>Emmanuel</w:t>
      </w:r>
      <w:r w:rsidRPr="004801E2">
        <w:rPr>
          <w:rFonts w:ascii="Times New Roman" w:hAnsi="Times New Roman"/>
        </w:rPr>
        <w:t xml:space="preserve"> sent the crowd away, </w:t>
      </w:r>
      <w:r>
        <w:rPr>
          <w:rFonts w:ascii="Times New Roman" w:hAnsi="Times New Roman"/>
        </w:rPr>
        <w:t>he</w:t>
      </w:r>
      <w:r w:rsidRPr="004801E2">
        <w:rPr>
          <w:rFonts w:ascii="Times New Roman" w:hAnsi="Times New Roman"/>
        </w:rPr>
        <w:t xml:space="preserve"> </w:t>
      </w:r>
      <w:r>
        <w:rPr>
          <w:rFonts w:ascii="Times New Roman" w:hAnsi="Times New Roman"/>
        </w:rPr>
        <w:t>went</w:t>
      </w:r>
      <w:r w:rsidRPr="004801E2">
        <w:rPr>
          <w:rFonts w:ascii="Times New Roman" w:hAnsi="Times New Roman"/>
        </w:rPr>
        <w:t xml:space="preserve"> into a boat with his disciples and </w:t>
      </w:r>
      <w:r>
        <w:rPr>
          <w:rFonts w:ascii="Times New Roman" w:hAnsi="Times New Roman"/>
        </w:rPr>
        <w:t xml:space="preserve">traveled to the area around Dalmanutha, near Magadan. </w:t>
      </w:r>
      <w:r>
        <w:rPr>
          <w:rFonts w:ascii="Times New Roman" w:hAnsi="Times New Roman"/>
          <w:vertAlign w:val="superscript"/>
        </w:rPr>
        <w:t>79</w:t>
      </w:r>
      <w:r w:rsidRPr="004801E2">
        <w:rPr>
          <w:rFonts w:ascii="Times New Roman" w:hAnsi="Times New Roman"/>
        </w:rPr>
        <w:t xml:space="preserve">It was then that </w:t>
      </w:r>
      <w:r>
        <w:rPr>
          <w:rFonts w:ascii="Times New Roman" w:hAnsi="Times New Roman"/>
        </w:rPr>
        <w:t>Emmanuel</w:t>
      </w:r>
      <w:r w:rsidRPr="004801E2">
        <w:rPr>
          <w:rFonts w:ascii="Times New Roman" w:hAnsi="Times New Roman"/>
        </w:rPr>
        <w:t xml:space="preserve"> began to reveal to his disciples</w:t>
      </w:r>
      <w:r>
        <w:rPr>
          <w:rFonts w:ascii="Times New Roman" w:hAnsi="Times New Roman"/>
        </w:rPr>
        <w:t xml:space="preserve"> </w:t>
      </w:r>
      <w:r w:rsidRPr="004801E2">
        <w:rPr>
          <w:rFonts w:ascii="Times New Roman" w:hAnsi="Times New Roman"/>
        </w:rPr>
        <w:t>that he wo</w:t>
      </w:r>
      <w:r>
        <w:rPr>
          <w:rFonts w:ascii="Times New Roman" w:hAnsi="Times New Roman"/>
        </w:rPr>
        <w:t>uld soon be going to Jerusalem.</w:t>
      </w:r>
    </w:p>
    <w:p w:rsidR="00604831" w:rsidRDefault="00604831" w:rsidP="00604831">
      <w:pPr>
        <w:ind w:firstLine="720"/>
        <w:rPr>
          <w:rFonts w:ascii="Times New Roman" w:hAnsi="Times New Roman"/>
        </w:rPr>
      </w:pPr>
      <w:r>
        <w:rPr>
          <w:rFonts w:ascii="Times New Roman" w:hAnsi="Times New Roman"/>
          <w:vertAlign w:val="superscript"/>
        </w:rPr>
        <w:t>80</w:t>
      </w:r>
      <w:r>
        <w:rPr>
          <w:rFonts w:ascii="Times New Roman" w:hAnsi="Times New Roman"/>
        </w:rPr>
        <w:t xml:space="preserve">He said, “The Son of Man will have to </w:t>
      </w:r>
      <w:r w:rsidRPr="004801E2">
        <w:rPr>
          <w:rFonts w:ascii="Times New Roman" w:hAnsi="Times New Roman"/>
        </w:rPr>
        <w:t>suffer agonies</w:t>
      </w:r>
      <w:r>
        <w:rPr>
          <w:rFonts w:ascii="Times New Roman" w:hAnsi="Times New Roman"/>
        </w:rPr>
        <w:t xml:space="preserve">, and he will be rejected by the </w:t>
      </w:r>
      <w:r w:rsidRPr="004801E2">
        <w:rPr>
          <w:rFonts w:ascii="Times New Roman" w:hAnsi="Times New Roman"/>
        </w:rPr>
        <w:t xml:space="preserve">leaders, </w:t>
      </w:r>
      <w:r>
        <w:rPr>
          <w:rFonts w:ascii="Times New Roman" w:hAnsi="Times New Roman"/>
        </w:rPr>
        <w:t xml:space="preserve">high priests, and scribes. </w:t>
      </w:r>
      <w:r>
        <w:rPr>
          <w:rFonts w:ascii="Times New Roman" w:hAnsi="Times New Roman"/>
          <w:vertAlign w:val="superscript"/>
        </w:rPr>
        <w:t>81</w:t>
      </w:r>
      <w:r>
        <w:rPr>
          <w:rFonts w:ascii="Times New Roman" w:hAnsi="Times New Roman"/>
        </w:rPr>
        <w:t xml:space="preserve">Then he’ll be killed, but he will </w:t>
      </w:r>
      <w:r w:rsidRPr="004801E2">
        <w:rPr>
          <w:rFonts w:ascii="Times New Roman" w:hAnsi="Times New Roman"/>
        </w:rPr>
        <w:t>resurrect</w:t>
      </w:r>
      <w:r>
        <w:rPr>
          <w:rFonts w:ascii="Times New Roman" w:hAnsi="Times New Roman"/>
        </w:rPr>
        <w:t xml:space="preserve"> after three days.</w:t>
      </w:r>
    </w:p>
    <w:p w:rsidR="00604831" w:rsidRDefault="00604831" w:rsidP="00604831">
      <w:pPr>
        <w:ind w:firstLine="720"/>
        <w:rPr>
          <w:rFonts w:ascii="Times New Roman" w:hAnsi="Times New Roman"/>
        </w:rPr>
      </w:pPr>
      <w:r>
        <w:rPr>
          <w:rFonts w:ascii="Times New Roman" w:hAnsi="Times New Roman"/>
          <w:vertAlign w:val="superscript"/>
        </w:rPr>
        <w:t>82</w:t>
      </w:r>
      <w:r>
        <w:rPr>
          <w:rFonts w:ascii="Times New Roman" w:hAnsi="Times New Roman"/>
        </w:rPr>
        <w:t>Emmanuel</w:t>
      </w:r>
      <w:r w:rsidRPr="004801E2">
        <w:rPr>
          <w:rFonts w:ascii="Times New Roman" w:hAnsi="Times New Roman"/>
        </w:rPr>
        <w:t xml:space="preserve"> spoke so nonchalantly about this that</w:t>
      </w:r>
      <w:r>
        <w:rPr>
          <w:rFonts w:ascii="Times New Roman" w:hAnsi="Times New Roman"/>
        </w:rPr>
        <w:t xml:space="preserve"> Simon </w:t>
      </w:r>
      <w:r w:rsidRPr="004801E2">
        <w:rPr>
          <w:rFonts w:ascii="Times New Roman" w:hAnsi="Times New Roman"/>
        </w:rPr>
        <w:t xml:space="preserve">Peter pulled him aside and started scolding him. </w:t>
      </w:r>
      <w:r>
        <w:rPr>
          <w:rFonts w:ascii="Times New Roman" w:hAnsi="Times New Roman"/>
          <w:vertAlign w:val="superscript"/>
        </w:rPr>
        <w:t>83</w:t>
      </w:r>
      <w:r w:rsidRPr="004801E2">
        <w:rPr>
          <w:rFonts w:ascii="Times New Roman" w:hAnsi="Times New Roman"/>
        </w:rPr>
        <w:t xml:space="preserve">“Never, </w:t>
      </w:r>
      <w:r>
        <w:rPr>
          <w:rFonts w:ascii="Times New Roman" w:hAnsi="Times New Roman"/>
        </w:rPr>
        <w:t>Teacher</w:t>
      </w:r>
      <w:r w:rsidRPr="004801E2">
        <w:rPr>
          <w:rFonts w:ascii="Times New Roman" w:hAnsi="Times New Roman"/>
        </w:rPr>
        <w:t>!</w:t>
      </w:r>
      <w:r>
        <w:rPr>
          <w:rFonts w:ascii="Times New Roman" w:hAnsi="Times New Roman"/>
        </w:rPr>
        <w:t>” he said.</w:t>
      </w:r>
      <w:r w:rsidRPr="004801E2">
        <w:rPr>
          <w:rFonts w:ascii="Times New Roman" w:hAnsi="Times New Roman"/>
        </w:rPr>
        <w:t xml:space="preserve"> </w:t>
      </w:r>
      <w:r>
        <w:rPr>
          <w:rFonts w:ascii="Times New Roman" w:hAnsi="Times New Roman"/>
        </w:rPr>
        <w:t>“</w:t>
      </w:r>
      <w:r w:rsidRPr="004801E2">
        <w:rPr>
          <w:rFonts w:ascii="Times New Roman" w:hAnsi="Times New Roman"/>
        </w:rPr>
        <w:t>This will never happen to you!”</w:t>
      </w:r>
    </w:p>
    <w:p w:rsidR="00604831" w:rsidRDefault="00604831" w:rsidP="00604831">
      <w:pPr>
        <w:ind w:firstLine="720"/>
        <w:rPr>
          <w:rFonts w:ascii="Times New Roman" w:hAnsi="Times New Roman"/>
        </w:rPr>
      </w:pPr>
      <w:r>
        <w:rPr>
          <w:rFonts w:ascii="Times New Roman" w:hAnsi="Times New Roman"/>
          <w:vertAlign w:val="superscript"/>
        </w:rPr>
        <w:t>84</w:t>
      </w:r>
      <w:r>
        <w:rPr>
          <w:rFonts w:ascii="Times New Roman" w:hAnsi="Times New Roman"/>
        </w:rPr>
        <w:t>Emmanuel</w:t>
      </w:r>
      <w:r w:rsidRPr="004801E2">
        <w:rPr>
          <w:rFonts w:ascii="Times New Roman" w:hAnsi="Times New Roman"/>
        </w:rPr>
        <w:t xml:space="preserve"> turned </w:t>
      </w:r>
      <w:r>
        <w:rPr>
          <w:rFonts w:ascii="Times New Roman" w:hAnsi="Times New Roman"/>
        </w:rPr>
        <w:t xml:space="preserve">to Simon Peter and rebuked him. “Get out of my way, Satan!” he said. </w:t>
      </w:r>
      <w:r>
        <w:rPr>
          <w:rFonts w:ascii="Times New Roman" w:hAnsi="Times New Roman"/>
          <w:vertAlign w:val="superscript"/>
        </w:rPr>
        <w:t>85</w:t>
      </w:r>
      <w:r>
        <w:rPr>
          <w:rFonts w:ascii="Times New Roman" w:hAnsi="Times New Roman"/>
        </w:rPr>
        <w:t>“You’</w:t>
      </w:r>
      <w:r w:rsidRPr="004801E2">
        <w:rPr>
          <w:rFonts w:ascii="Times New Roman" w:hAnsi="Times New Roman"/>
        </w:rPr>
        <w:t>re a</w:t>
      </w:r>
      <w:r>
        <w:rPr>
          <w:rFonts w:ascii="Times New Roman" w:hAnsi="Times New Roman"/>
        </w:rPr>
        <w:t>n impediment</w:t>
      </w:r>
      <w:r w:rsidRPr="004801E2">
        <w:rPr>
          <w:rFonts w:ascii="Times New Roman" w:hAnsi="Times New Roman"/>
        </w:rPr>
        <w:t xml:space="preserve"> to me! Y</w:t>
      </w:r>
      <w:r>
        <w:rPr>
          <w:rFonts w:ascii="Times New Roman" w:hAnsi="Times New Roman"/>
        </w:rPr>
        <w:t>ou aren’t concerned with Yahweh’s W</w:t>
      </w:r>
      <w:r w:rsidRPr="004801E2">
        <w:rPr>
          <w:rFonts w:ascii="Times New Roman" w:hAnsi="Times New Roman"/>
        </w:rPr>
        <w:t>ill, but with man’s will.”</w:t>
      </w:r>
    </w:p>
    <w:p w:rsidR="00604831" w:rsidRDefault="00604831" w:rsidP="00604831">
      <w:pPr>
        <w:ind w:firstLine="720"/>
        <w:rPr>
          <w:rFonts w:ascii="Times New Roman" w:hAnsi="Times New Roman"/>
        </w:rPr>
      </w:pPr>
      <w:r>
        <w:rPr>
          <w:rFonts w:ascii="Times New Roman" w:hAnsi="Times New Roman"/>
          <w:vertAlign w:val="superscript"/>
        </w:rPr>
        <w:t>86</w:t>
      </w:r>
      <w:r>
        <w:rPr>
          <w:rFonts w:ascii="Times New Roman" w:hAnsi="Times New Roman"/>
        </w:rPr>
        <w:t>Emmanuel</w:t>
      </w:r>
      <w:r w:rsidRPr="004801E2">
        <w:rPr>
          <w:rFonts w:ascii="Times New Roman" w:hAnsi="Times New Roman"/>
        </w:rPr>
        <w:t xml:space="preserve"> </w:t>
      </w:r>
      <w:r>
        <w:rPr>
          <w:rFonts w:ascii="Times New Roman" w:hAnsi="Times New Roman"/>
        </w:rPr>
        <w:t xml:space="preserve">called over his disciples, and he said to them, </w:t>
      </w:r>
      <w:r w:rsidRPr="004801E2">
        <w:rPr>
          <w:rFonts w:ascii="Times New Roman" w:hAnsi="Times New Roman"/>
        </w:rPr>
        <w:t>“</w:t>
      </w:r>
      <w:r>
        <w:rPr>
          <w:rFonts w:ascii="Times New Roman" w:hAnsi="Times New Roman"/>
        </w:rPr>
        <w:t>Whoever</w:t>
      </w:r>
      <w:r w:rsidRPr="004801E2">
        <w:rPr>
          <w:rFonts w:ascii="Times New Roman" w:hAnsi="Times New Roman"/>
        </w:rPr>
        <w:t xml:space="preserve"> wants t</w:t>
      </w:r>
      <w:r>
        <w:rPr>
          <w:rFonts w:ascii="Times New Roman" w:hAnsi="Times New Roman"/>
        </w:rPr>
        <w:t>o be my disciple and follow me must sacrifice—</w:t>
      </w:r>
      <w:r w:rsidRPr="004801E2">
        <w:rPr>
          <w:rFonts w:ascii="Times New Roman" w:hAnsi="Times New Roman"/>
        </w:rPr>
        <w:t>and</w:t>
      </w:r>
      <w:r>
        <w:rPr>
          <w:rFonts w:ascii="Times New Roman" w:hAnsi="Times New Roman"/>
        </w:rPr>
        <w:t xml:space="preserve"> </w:t>
      </w:r>
      <w:r w:rsidRPr="004801E2">
        <w:rPr>
          <w:rFonts w:ascii="Times New Roman" w:hAnsi="Times New Roman"/>
        </w:rPr>
        <w:t xml:space="preserve">carry </w:t>
      </w:r>
      <w:r>
        <w:rPr>
          <w:rFonts w:ascii="Times New Roman" w:hAnsi="Times New Roman"/>
        </w:rPr>
        <w:t>his</w:t>
      </w:r>
      <w:r w:rsidRPr="004801E2">
        <w:rPr>
          <w:rFonts w:ascii="Times New Roman" w:hAnsi="Times New Roman"/>
        </w:rPr>
        <w:t xml:space="preserve"> own cross</w:t>
      </w:r>
      <w:r>
        <w:rPr>
          <w:rFonts w:ascii="Times New Roman" w:hAnsi="Times New Roman"/>
        </w:rPr>
        <w:t>—from the moment he wakes to the moment he goes to sleep.</w:t>
      </w:r>
      <w:r w:rsidRPr="00566933">
        <w:rPr>
          <w:rFonts w:ascii="Times New Roman" w:hAnsi="Times New Roman"/>
        </w:rPr>
        <w:t xml:space="preserve"> </w:t>
      </w:r>
      <w:r>
        <w:rPr>
          <w:rFonts w:ascii="Times New Roman" w:hAnsi="Times New Roman"/>
          <w:vertAlign w:val="superscript"/>
        </w:rPr>
        <w:t>87</w:t>
      </w:r>
      <w:r w:rsidRPr="002D4230">
        <w:rPr>
          <w:rFonts w:ascii="Times New Roman" w:hAnsi="Times New Roman"/>
        </w:rPr>
        <w:t>Because anyone who</w:t>
      </w:r>
      <w:r>
        <w:rPr>
          <w:rFonts w:ascii="Times New Roman" w:hAnsi="Times New Roman"/>
        </w:rPr>
        <w:t xml:space="preserve"> tries to demonically possess his soul will destroy it, and whoever surrenders his soul to Yahweh for my sake, and for my Gospel, will save it.</w:t>
      </w:r>
      <w:r>
        <w:rPr>
          <w:rStyle w:val="FootnoteReference"/>
          <w:rFonts w:ascii="Times New Roman" w:hAnsi="Times New Roman"/>
        </w:rPr>
        <w:footnoteReference w:id="125"/>
      </w:r>
      <w:r>
        <w:rPr>
          <w:rFonts w:ascii="Times New Roman" w:hAnsi="Times New Roman"/>
        </w:rPr>
        <w:t xml:space="preserve"> </w:t>
      </w:r>
      <w:r>
        <w:rPr>
          <w:rFonts w:ascii="Times New Roman" w:hAnsi="Times New Roman"/>
          <w:vertAlign w:val="superscript"/>
        </w:rPr>
        <w:t>88</w:t>
      </w:r>
      <w:r w:rsidRPr="004801E2">
        <w:rPr>
          <w:rFonts w:ascii="Times New Roman" w:hAnsi="Times New Roman"/>
        </w:rPr>
        <w:t xml:space="preserve">How does it benefit someone to </w:t>
      </w:r>
      <w:r>
        <w:rPr>
          <w:rFonts w:ascii="Times New Roman" w:hAnsi="Times New Roman"/>
        </w:rPr>
        <w:t>conquer</w:t>
      </w:r>
      <w:r w:rsidRPr="004801E2">
        <w:rPr>
          <w:rFonts w:ascii="Times New Roman" w:hAnsi="Times New Roman"/>
        </w:rPr>
        <w:t xml:space="preserve"> the </w:t>
      </w:r>
      <w:r>
        <w:rPr>
          <w:rFonts w:ascii="Times New Roman" w:hAnsi="Times New Roman"/>
        </w:rPr>
        <w:t xml:space="preserve">entire </w:t>
      </w:r>
      <w:r w:rsidRPr="004801E2">
        <w:rPr>
          <w:rFonts w:ascii="Times New Roman" w:hAnsi="Times New Roman"/>
        </w:rPr>
        <w:t xml:space="preserve">world, but to </w:t>
      </w:r>
      <w:r>
        <w:rPr>
          <w:rFonts w:ascii="Times New Roman" w:hAnsi="Times New Roman"/>
        </w:rPr>
        <w:t xml:space="preserve">lose or </w:t>
      </w:r>
      <w:r w:rsidRPr="004801E2">
        <w:rPr>
          <w:rFonts w:ascii="Times New Roman" w:hAnsi="Times New Roman"/>
        </w:rPr>
        <w:t xml:space="preserve">surrender </w:t>
      </w:r>
      <w:r>
        <w:rPr>
          <w:rFonts w:ascii="Times New Roman" w:hAnsi="Times New Roman"/>
        </w:rPr>
        <w:t>his</w:t>
      </w:r>
      <w:r w:rsidRPr="004801E2">
        <w:rPr>
          <w:rFonts w:ascii="Times New Roman" w:hAnsi="Times New Roman"/>
        </w:rPr>
        <w:t xml:space="preserve"> soul</w:t>
      </w:r>
      <w:r>
        <w:rPr>
          <w:rFonts w:ascii="Times New Roman" w:hAnsi="Times New Roman"/>
        </w:rPr>
        <w:t xml:space="preserve"> to the Devil</w:t>
      </w:r>
      <w:r w:rsidRPr="004801E2">
        <w:rPr>
          <w:rFonts w:ascii="Times New Roman" w:hAnsi="Times New Roman"/>
        </w:rPr>
        <w:t xml:space="preserve">? </w:t>
      </w:r>
      <w:r>
        <w:rPr>
          <w:rFonts w:ascii="Times New Roman" w:hAnsi="Times New Roman"/>
          <w:vertAlign w:val="superscript"/>
        </w:rPr>
        <w:t>89</w:t>
      </w:r>
      <w:r>
        <w:rPr>
          <w:rFonts w:ascii="Times New Roman" w:hAnsi="Times New Roman"/>
        </w:rPr>
        <w:t>What c</w:t>
      </w:r>
      <w:r w:rsidRPr="004801E2">
        <w:rPr>
          <w:rFonts w:ascii="Times New Roman" w:hAnsi="Times New Roman"/>
        </w:rPr>
        <w:t xml:space="preserve">ould </w:t>
      </w:r>
      <w:r>
        <w:rPr>
          <w:rFonts w:ascii="Times New Roman" w:hAnsi="Times New Roman"/>
        </w:rPr>
        <w:t xml:space="preserve">possibly be worth trading one’s soul? </w:t>
      </w:r>
      <w:r w:rsidRPr="008C2260">
        <w:rPr>
          <w:rFonts w:ascii="Times New Roman" w:hAnsi="Times New Roman"/>
          <w:b/>
          <w:vertAlign w:val="superscript"/>
        </w:rPr>
        <w:t>90</w:t>
      </w:r>
      <w:r w:rsidRPr="008C2260">
        <w:rPr>
          <w:rFonts w:ascii="Times New Roman" w:hAnsi="Times New Roman"/>
          <w:b/>
        </w:rPr>
        <w:t>Because w</w:t>
      </w:r>
      <w:r w:rsidRPr="00842E03">
        <w:rPr>
          <w:rFonts w:ascii="Times New Roman" w:hAnsi="Times New Roman"/>
          <w:b/>
        </w:rPr>
        <w:t xml:space="preserve">hoever is ashamed of me or my Word in this adulterous and depraved generation, so, too, will the Son of Man—when he comes with Yahweh’s glory, accompanied by Yahweh’s Holy Angels—be ashamed of that person. </w:t>
      </w:r>
      <w:r>
        <w:rPr>
          <w:rFonts w:ascii="Times New Roman" w:hAnsi="Times New Roman"/>
          <w:b/>
          <w:vertAlign w:val="superscript"/>
        </w:rPr>
        <w:t>91</w:t>
      </w:r>
      <w:r w:rsidRPr="00842E03">
        <w:rPr>
          <w:rFonts w:ascii="Times New Roman" w:hAnsi="Times New Roman"/>
          <w:b/>
        </w:rPr>
        <w:t>And then he’ll pay back everyone according to what they have done.”</w:t>
      </w:r>
    </w:p>
    <w:p w:rsidR="00604831" w:rsidRPr="004801E2" w:rsidRDefault="00604831" w:rsidP="00604831">
      <w:pPr>
        <w:ind w:firstLine="720"/>
        <w:rPr>
          <w:rFonts w:ascii="Times New Roman" w:hAnsi="Times New Roman"/>
        </w:rPr>
      </w:pPr>
      <w:r>
        <w:rPr>
          <w:rFonts w:ascii="Times New Roman" w:hAnsi="Times New Roman"/>
          <w:vertAlign w:val="superscript"/>
        </w:rPr>
        <w:t>92</w:t>
      </w:r>
      <w:r>
        <w:rPr>
          <w:rFonts w:ascii="Times New Roman" w:hAnsi="Times New Roman"/>
        </w:rPr>
        <w:t>Then Emmanuel added,</w:t>
      </w:r>
      <w:r w:rsidRPr="004801E2">
        <w:rPr>
          <w:rFonts w:ascii="Times New Roman" w:hAnsi="Times New Roman"/>
        </w:rPr>
        <w:t xml:space="preserve"> </w:t>
      </w:r>
      <w:r w:rsidRPr="0073309E">
        <w:rPr>
          <w:rFonts w:ascii="Times New Roman" w:hAnsi="Times New Roman"/>
          <w:b/>
        </w:rPr>
        <w:t>“Believe me when I tell you that there are some standing here who, before they taste death, will see the Son of Man coming with the Kingdom of Yahweh, with power.”</w:t>
      </w:r>
      <w:r>
        <w:rPr>
          <w:rStyle w:val="FootnoteReference"/>
          <w:rFonts w:ascii="Times New Roman" w:hAnsi="Times New Roman"/>
        </w:rPr>
        <w:footnoteReference w:id="126"/>
      </w:r>
    </w:p>
    <w:p w:rsidR="00604831" w:rsidRDefault="00604831" w:rsidP="00604831">
      <w:pPr>
        <w:ind w:firstLine="720"/>
        <w:rPr>
          <w:rFonts w:ascii="Times New Roman" w:hAnsi="Times New Roman"/>
        </w:rPr>
      </w:pPr>
      <w:r>
        <w:rPr>
          <w:rFonts w:ascii="Times New Roman" w:hAnsi="Times New Roman"/>
          <w:vertAlign w:val="superscript"/>
        </w:rPr>
        <w:t>93</w:t>
      </w:r>
      <w:r w:rsidRPr="00276C68">
        <w:rPr>
          <w:rFonts w:ascii="Times New Roman" w:hAnsi="Times New Roman"/>
        </w:rPr>
        <w:t xml:space="preserve">Six days later, </w:t>
      </w:r>
      <w:r>
        <w:rPr>
          <w:rFonts w:ascii="Times New Roman" w:hAnsi="Times New Roman"/>
        </w:rPr>
        <w:t>Emmanuel</w:t>
      </w:r>
      <w:r w:rsidRPr="00276C68">
        <w:rPr>
          <w:rFonts w:ascii="Times New Roman" w:hAnsi="Times New Roman"/>
        </w:rPr>
        <w:t xml:space="preserve"> took </w:t>
      </w:r>
      <w:r>
        <w:rPr>
          <w:rFonts w:ascii="Times New Roman" w:hAnsi="Times New Roman"/>
        </w:rPr>
        <w:t xml:space="preserve">Simon </w:t>
      </w:r>
      <w:r w:rsidRPr="00276C68">
        <w:rPr>
          <w:rFonts w:ascii="Times New Roman" w:hAnsi="Times New Roman"/>
        </w:rPr>
        <w:t xml:space="preserve">Peter, James, and John (the brother of James) with him, </w:t>
      </w:r>
      <w:r>
        <w:rPr>
          <w:rFonts w:ascii="Times New Roman" w:hAnsi="Times New Roman"/>
        </w:rPr>
        <w:t>and he hiked</w:t>
      </w:r>
      <w:r w:rsidRPr="00276C68">
        <w:rPr>
          <w:rFonts w:ascii="Times New Roman" w:hAnsi="Times New Roman"/>
        </w:rPr>
        <w:t xml:space="preserve"> up a high mountain</w:t>
      </w:r>
      <w:r>
        <w:rPr>
          <w:rFonts w:ascii="Times New Roman" w:hAnsi="Times New Roman"/>
        </w:rPr>
        <w:t xml:space="preserve"> to pray. </w:t>
      </w:r>
      <w:r>
        <w:rPr>
          <w:rFonts w:ascii="Times New Roman" w:hAnsi="Times New Roman"/>
          <w:vertAlign w:val="superscript"/>
        </w:rPr>
        <w:t>94</w:t>
      </w:r>
      <w:r>
        <w:rPr>
          <w:rFonts w:ascii="Times New Roman" w:hAnsi="Times New Roman"/>
        </w:rPr>
        <w:t>As he started praying</w:t>
      </w:r>
      <w:r w:rsidRPr="00276C68">
        <w:rPr>
          <w:rFonts w:ascii="Times New Roman" w:hAnsi="Times New Roman"/>
        </w:rPr>
        <w:t xml:space="preserve">, </w:t>
      </w:r>
      <w:r>
        <w:rPr>
          <w:rFonts w:ascii="Times New Roman" w:hAnsi="Times New Roman"/>
        </w:rPr>
        <w:t xml:space="preserve">he transformed before them. </w:t>
      </w:r>
      <w:r>
        <w:rPr>
          <w:rFonts w:ascii="Times New Roman" w:hAnsi="Times New Roman"/>
          <w:vertAlign w:val="superscript"/>
        </w:rPr>
        <w:t>95</w:t>
      </w:r>
      <w:r>
        <w:rPr>
          <w:rFonts w:ascii="Times New Roman" w:hAnsi="Times New Roman"/>
        </w:rPr>
        <w:t xml:space="preserve">His face gleamed like the sun, </w:t>
      </w:r>
      <w:r w:rsidRPr="00276C68">
        <w:rPr>
          <w:rFonts w:ascii="Times New Roman" w:hAnsi="Times New Roman"/>
        </w:rPr>
        <w:t xml:space="preserve">and his clothes became </w:t>
      </w:r>
      <w:r>
        <w:rPr>
          <w:rFonts w:ascii="Times New Roman" w:hAnsi="Times New Roman"/>
        </w:rPr>
        <w:t xml:space="preserve">resplendently white like snow, </w:t>
      </w:r>
      <w:r w:rsidRPr="00276C68">
        <w:rPr>
          <w:rFonts w:ascii="Times New Roman" w:hAnsi="Times New Roman"/>
        </w:rPr>
        <w:t>whiter than any launderer in the world could bleach them.</w:t>
      </w:r>
    </w:p>
    <w:p w:rsidR="00604831" w:rsidRDefault="00604831" w:rsidP="00604831">
      <w:pPr>
        <w:ind w:firstLine="720"/>
        <w:rPr>
          <w:rFonts w:ascii="Times New Roman" w:hAnsi="Times New Roman"/>
        </w:rPr>
      </w:pPr>
      <w:r>
        <w:rPr>
          <w:rFonts w:ascii="Times New Roman" w:hAnsi="Times New Roman"/>
          <w:vertAlign w:val="superscript"/>
        </w:rPr>
        <w:t>96</w:t>
      </w:r>
      <w:r>
        <w:rPr>
          <w:rFonts w:ascii="Times New Roman" w:hAnsi="Times New Roman"/>
        </w:rPr>
        <w:t>Suddenly, two men—Moses and the Prophet Elijah—</w:t>
      </w:r>
      <w:r w:rsidRPr="00276C68">
        <w:rPr>
          <w:rFonts w:ascii="Times New Roman" w:hAnsi="Times New Roman"/>
        </w:rPr>
        <w:t xml:space="preserve">appeared </w:t>
      </w:r>
      <w:r>
        <w:rPr>
          <w:rFonts w:ascii="Times New Roman" w:hAnsi="Times New Roman"/>
        </w:rPr>
        <w:t xml:space="preserve">before the disciples, </w:t>
      </w:r>
      <w:r w:rsidRPr="00276C68">
        <w:rPr>
          <w:rFonts w:ascii="Times New Roman" w:hAnsi="Times New Roman"/>
        </w:rPr>
        <w:t>an</w:t>
      </w:r>
      <w:r>
        <w:rPr>
          <w:rFonts w:ascii="Times New Roman" w:hAnsi="Times New Roman"/>
        </w:rPr>
        <w:t xml:space="preserve">d they were glorious to behold. </w:t>
      </w:r>
      <w:r>
        <w:rPr>
          <w:rFonts w:ascii="Times New Roman" w:hAnsi="Times New Roman"/>
          <w:vertAlign w:val="superscript"/>
        </w:rPr>
        <w:t>97</w:t>
      </w:r>
      <w:r w:rsidRPr="00276C68">
        <w:rPr>
          <w:rFonts w:ascii="Times New Roman" w:hAnsi="Times New Roman"/>
        </w:rPr>
        <w:t xml:space="preserve">They </w:t>
      </w:r>
      <w:r>
        <w:rPr>
          <w:rFonts w:ascii="Times New Roman" w:hAnsi="Times New Roman"/>
        </w:rPr>
        <w:t>talked with Emmanuel</w:t>
      </w:r>
      <w:r w:rsidRPr="00276C68">
        <w:rPr>
          <w:rFonts w:ascii="Times New Roman" w:hAnsi="Times New Roman"/>
        </w:rPr>
        <w:t xml:space="preserve"> about </w:t>
      </w:r>
      <w:r>
        <w:rPr>
          <w:rFonts w:ascii="Times New Roman" w:hAnsi="Times New Roman"/>
        </w:rPr>
        <w:t>his departure from the world</w:t>
      </w:r>
      <w:r w:rsidRPr="00276C68">
        <w:rPr>
          <w:rFonts w:ascii="Times New Roman" w:hAnsi="Times New Roman"/>
        </w:rPr>
        <w:t>, which he would fulfill in Jerusalem.</w:t>
      </w:r>
    </w:p>
    <w:p w:rsidR="00604831" w:rsidRDefault="00604831" w:rsidP="00604831">
      <w:pPr>
        <w:ind w:firstLine="720"/>
        <w:rPr>
          <w:rFonts w:ascii="Times New Roman" w:hAnsi="Times New Roman"/>
        </w:rPr>
      </w:pPr>
      <w:r>
        <w:rPr>
          <w:rFonts w:ascii="Times New Roman" w:hAnsi="Times New Roman"/>
          <w:vertAlign w:val="superscript"/>
        </w:rPr>
        <w:t>98</w:t>
      </w:r>
      <w:r>
        <w:rPr>
          <w:rFonts w:ascii="Times New Roman" w:hAnsi="Times New Roman"/>
        </w:rPr>
        <w:t xml:space="preserve">Simon </w:t>
      </w:r>
      <w:r w:rsidRPr="00276C68">
        <w:rPr>
          <w:rFonts w:ascii="Times New Roman" w:hAnsi="Times New Roman"/>
        </w:rPr>
        <w:t xml:space="preserve">Peter and his </w:t>
      </w:r>
      <w:r>
        <w:rPr>
          <w:rFonts w:ascii="Times New Roman" w:hAnsi="Times New Roman"/>
        </w:rPr>
        <w:t>companions fell heavily asleep, and w</w:t>
      </w:r>
      <w:r w:rsidRPr="00276C68">
        <w:rPr>
          <w:rFonts w:ascii="Times New Roman" w:hAnsi="Times New Roman"/>
        </w:rPr>
        <w:t xml:space="preserve">hen they woke, they </w:t>
      </w:r>
      <w:r>
        <w:rPr>
          <w:rFonts w:ascii="Times New Roman" w:hAnsi="Times New Roman"/>
        </w:rPr>
        <w:t>saw</w:t>
      </w:r>
      <w:r w:rsidRPr="00276C68">
        <w:rPr>
          <w:rFonts w:ascii="Times New Roman" w:hAnsi="Times New Roman"/>
        </w:rPr>
        <w:t xml:space="preserve"> the glory of </w:t>
      </w:r>
      <w:r>
        <w:rPr>
          <w:rFonts w:ascii="Times New Roman" w:hAnsi="Times New Roman"/>
        </w:rPr>
        <w:t>Emmanuel</w:t>
      </w:r>
      <w:r w:rsidRPr="00276C68">
        <w:rPr>
          <w:rFonts w:ascii="Times New Roman" w:hAnsi="Times New Roman"/>
        </w:rPr>
        <w:t xml:space="preserve"> and the two men standing </w:t>
      </w:r>
      <w:r>
        <w:rPr>
          <w:rFonts w:ascii="Times New Roman" w:hAnsi="Times New Roman"/>
        </w:rPr>
        <w:t>beside</w:t>
      </w:r>
      <w:r w:rsidRPr="00276C68">
        <w:rPr>
          <w:rFonts w:ascii="Times New Roman" w:hAnsi="Times New Roman"/>
        </w:rPr>
        <w:t xml:space="preserve"> him.</w:t>
      </w:r>
    </w:p>
    <w:p w:rsidR="00604831" w:rsidRDefault="00604831" w:rsidP="00604831">
      <w:pPr>
        <w:ind w:firstLine="720"/>
        <w:rPr>
          <w:rFonts w:ascii="Times New Roman" w:hAnsi="Times New Roman"/>
        </w:rPr>
      </w:pPr>
      <w:r>
        <w:rPr>
          <w:rFonts w:ascii="Times New Roman" w:hAnsi="Times New Roman"/>
          <w:vertAlign w:val="superscript"/>
        </w:rPr>
        <w:t>99</w:t>
      </w:r>
      <w:r w:rsidRPr="00276C68">
        <w:rPr>
          <w:rFonts w:ascii="Times New Roman" w:hAnsi="Times New Roman"/>
        </w:rPr>
        <w:t xml:space="preserve">As the men </w:t>
      </w:r>
      <w:r>
        <w:rPr>
          <w:rFonts w:ascii="Times New Roman" w:hAnsi="Times New Roman"/>
        </w:rPr>
        <w:t>were leaving Emmanuel, Simon Peter muttered</w:t>
      </w:r>
      <w:r w:rsidRPr="00276C68">
        <w:rPr>
          <w:rFonts w:ascii="Times New Roman" w:hAnsi="Times New Roman"/>
        </w:rPr>
        <w:t>, “</w:t>
      </w:r>
      <w:r>
        <w:rPr>
          <w:rFonts w:ascii="Times New Roman" w:hAnsi="Times New Roman"/>
        </w:rPr>
        <w:t>Teacher</w:t>
      </w:r>
      <w:r w:rsidRPr="00276C68">
        <w:rPr>
          <w:rFonts w:ascii="Times New Roman" w:hAnsi="Times New Roman"/>
        </w:rPr>
        <w:t xml:space="preserve">, it’s great to be here! </w:t>
      </w:r>
      <w:r>
        <w:rPr>
          <w:rFonts w:ascii="Times New Roman" w:hAnsi="Times New Roman"/>
          <w:vertAlign w:val="superscript"/>
        </w:rPr>
        <w:t>100</w:t>
      </w:r>
      <w:r>
        <w:rPr>
          <w:rFonts w:ascii="Times New Roman" w:hAnsi="Times New Roman"/>
        </w:rPr>
        <w:t>Let’s</w:t>
      </w:r>
      <w:r w:rsidRPr="00276C68">
        <w:rPr>
          <w:rFonts w:ascii="Times New Roman" w:hAnsi="Times New Roman"/>
        </w:rPr>
        <w:t xml:space="preserve"> put up three tents here—one for you, on</w:t>
      </w:r>
      <w:r>
        <w:rPr>
          <w:rFonts w:ascii="Times New Roman" w:hAnsi="Times New Roman"/>
        </w:rPr>
        <w:t>e for Moses, and one for Elijah!”</w:t>
      </w:r>
    </w:p>
    <w:p w:rsidR="00604831" w:rsidRDefault="00604831" w:rsidP="00604831">
      <w:pPr>
        <w:ind w:firstLine="720"/>
        <w:rPr>
          <w:rFonts w:ascii="Times New Roman" w:hAnsi="Times New Roman"/>
        </w:rPr>
      </w:pPr>
      <w:r>
        <w:rPr>
          <w:rFonts w:ascii="Times New Roman" w:hAnsi="Times New Roman"/>
          <w:vertAlign w:val="superscript"/>
        </w:rPr>
        <w:t>101</w:t>
      </w:r>
      <w:r w:rsidRPr="00276C68">
        <w:rPr>
          <w:rFonts w:ascii="Times New Roman" w:hAnsi="Times New Roman"/>
        </w:rPr>
        <w:t xml:space="preserve">He didn’t know what he was saying. </w:t>
      </w:r>
      <w:r>
        <w:rPr>
          <w:rFonts w:ascii="Times New Roman" w:hAnsi="Times New Roman"/>
          <w:vertAlign w:val="superscript"/>
        </w:rPr>
        <w:t>102</w:t>
      </w:r>
      <w:r w:rsidRPr="00276C68">
        <w:rPr>
          <w:rFonts w:ascii="Times New Roman" w:hAnsi="Times New Roman"/>
        </w:rPr>
        <w:t xml:space="preserve">They were all </w:t>
      </w:r>
      <w:r>
        <w:rPr>
          <w:rFonts w:ascii="Times New Roman" w:hAnsi="Times New Roman"/>
        </w:rPr>
        <w:t>terrified</w:t>
      </w:r>
      <w:r w:rsidRPr="00276C6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Then s</w:t>
      </w:r>
      <w:r w:rsidRPr="00276C68">
        <w:rPr>
          <w:rFonts w:ascii="Times New Roman" w:hAnsi="Times New Roman"/>
        </w:rPr>
        <w:t xml:space="preserve">uddenly, while </w:t>
      </w:r>
      <w:r>
        <w:rPr>
          <w:rFonts w:ascii="Times New Roman" w:hAnsi="Times New Roman"/>
        </w:rPr>
        <w:t xml:space="preserve">Simon </w:t>
      </w:r>
      <w:r w:rsidRPr="00276C68">
        <w:rPr>
          <w:rFonts w:ascii="Times New Roman" w:hAnsi="Times New Roman"/>
        </w:rPr>
        <w:t>Peter was speaking,</w:t>
      </w:r>
      <w:r>
        <w:rPr>
          <w:rFonts w:ascii="Times New Roman" w:hAnsi="Times New Roman"/>
        </w:rPr>
        <w:t xml:space="preserve"> a bright cloud appeared and enveloped them. </w:t>
      </w:r>
      <w:r>
        <w:rPr>
          <w:rFonts w:ascii="Times New Roman" w:hAnsi="Times New Roman"/>
          <w:vertAlign w:val="superscript"/>
        </w:rPr>
        <w:t>104</w:t>
      </w:r>
      <w:r>
        <w:rPr>
          <w:rFonts w:ascii="Times New Roman" w:hAnsi="Times New Roman"/>
        </w:rPr>
        <w:t>In shock</w:t>
      </w:r>
      <w:r w:rsidRPr="00276C68">
        <w:rPr>
          <w:rFonts w:ascii="Times New Roman" w:hAnsi="Times New Roman"/>
        </w:rPr>
        <w:t>, they watched Moses and Elijah enter the cloud.</w:t>
      </w:r>
    </w:p>
    <w:p w:rsidR="00604831" w:rsidRDefault="00604831" w:rsidP="00604831">
      <w:pPr>
        <w:ind w:firstLine="720"/>
        <w:rPr>
          <w:rFonts w:ascii="Times New Roman" w:hAnsi="Times New Roman"/>
        </w:rPr>
      </w:pPr>
      <w:r>
        <w:rPr>
          <w:rFonts w:ascii="Times New Roman" w:hAnsi="Times New Roman"/>
          <w:vertAlign w:val="superscript"/>
        </w:rPr>
        <w:t>105</w:t>
      </w:r>
      <w:r>
        <w:rPr>
          <w:rFonts w:ascii="Times New Roman" w:hAnsi="Times New Roman"/>
        </w:rPr>
        <w:t>Then</w:t>
      </w:r>
      <w:r w:rsidRPr="00276C68">
        <w:rPr>
          <w:rFonts w:ascii="Times New Roman" w:hAnsi="Times New Roman"/>
        </w:rPr>
        <w:t xml:space="preserve"> a voice from the cloud </w:t>
      </w:r>
      <w:r>
        <w:rPr>
          <w:rFonts w:ascii="Times New Roman" w:hAnsi="Times New Roman"/>
        </w:rPr>
        <w:t>boomed</w:t>
      </w:r>
      <w:r w:rsidRPr="00276C68">
        <w:rPr>
          <w:rFonts w:ascii="Times New Roman" w:hAnsi="Times New Roman"/>
        </w:rPr>
        <w:t xml:space="preserve">, “This is My beloved </w:t>
      </w:r>
      <w:r>
        <w:rPr>
          <w:rFonts w:ascii="Times New Roman" w:hAnsi="Times New Roman"/>
        </w:rPr>
        <w:t>Christ,</w:t>
      </w:r>
      <w:r w:rsidRPr="00E35FA4">
        <w:rPr>
          <w:rFonts w:ascii="Times New Roman" w:hAnsi="Times New Roman"/>
        </w:rPr>
        <w:t xml:space="preserve"> </w:t>
      </w:r>
      <w:r>
        <w:rPr>
          <w:rFonts w:ascii="Times New Roman" w:hAnsi="Times New Roman"/>
        </w:rPr>
        <w:t>in whom I rejoice!</w:t>
      </w:r>
      <w:r w:rsidRPr="00276C68">
        <w:rPr>
          <w:rFonts w:ascii="Times New Roman" w:hAnsi="Times New Roman"/>
        </w:rPr>
        <w:t xml:space="preserve"> Hear him!”</w:t>
      </w:r>
    </w:p>
    <w:p w:rsidR="00604831" w:rsidRDefault="00604831" w:rsidP="00604831">
      <w:pPr>
        <w:ind w:firstLine="720"/>
        <w:rPr>
          <w:rFonts w:ascii="Times New Roman" w:hAnsi="Times New Roman"/>
        </w:rPr>
      </w:pPr>
      <w:r>
        <w:rPr>
          <w:rFonts w:ascii="Times New Roman" w:hAnsi="Times New Roman"/>
          <w:vertAlign w:val="superscript"/>
        </w:rPr>
        <w:t>106</w:t>
      </w:r>
      <w:r w:rsidRPr="00276C68">
        <w:rPr>
          <w:rFonts w:ascii="Times New Roman" w:hAnsi="Times New Roman"/>
        </w:rPr>
        <w:t xml:space="preserve">When the disciples heard this, they </w:t>
      </w:r>
      <w:r>
        <w:rPr>
          <w:rFonts w:ascii="Times New Roman" w:hAnsi="Times New Roman"/>
        </w:rPr>
        <w:t>fainted</w:t>
      </w:r>
      <w:r w:rsidRPr="00276C68">
        <w:rPr>
          <w:rFonts w:ascii="Times New Roman" w:hAnsi="Times New Roman"/>
        </w:rPr>
        <w:t xml:space="preserve"> </w:t>
      </w:r>
      <w:r>
        <w:rPr>
          <w:rFonts w:ascii="Times New Roman" w:hAnsi="Times New Roman"/>
        </w:rPr>
        <w:t>from</w:t>
      </w:r>
      <w:r w:rsidRPr="00276C68">
        <w:rPr>
          <w:rFonts w:ascii="Times New Roman" w:hAnsi="Times New Roman"/>
        </w:rPr>
        <w:t xml:space="preserve"> </w:t>
      </w:r>
      <w:r>
        <w:rPr>
          <w:rFonts w:ascii="Times New Roman" w:hAnsi="Times New Roman"/>
        </w:rPr>
        <w:t>fear</w:t>
      </w:r>
      <w:r w:rsidRPr="00276C6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Emmanuel</w:t>
      </w:r>
      <w:r w:rsidRPr="00276C68">
        <w:rPr>
          <w:rFonts w:ascii="Times New Roman" w:hAnsi="Times New Roman"/>
        </w:rPr>
        <w:t xml:space="preserve"> came over to them. </w:t>
      </w:r>
      <w:r>
        <w:rPr>
          <w:rFonts w:ascii="Times New Roman" w:hAnsi="Times New Roman"/>
          <w:vertAlign w:val="superscript"/>
        </w:rPr>
        <w:t>108</w:t>
      </w:r>
      <w:r w:rsidRPr="00276C68">
        <w:rPr>
          <w:rFonts w:ascii="Times New Roman" w:hAnsi="Times New Roman"/>
        </w:rPr>
        <w:t>Touching them, he s</w:t>
      </w:r>
      <w:r>
        <w:rPr>
          <w:rFonts w:ascii="Times New Roman" w:hAnsi="Times New Roman"/>
        </w:rPr>
        <w:t>aid, “Get up. Don’t be scared.”</w:t>
      </w:r>
    </w:p>
    <w:p w:rsidR="00604831" w:rsidRDefault="00604831" w:rsidP="00604831">
      <w:pPr>
        <w:ind w:firstLine="720"/>
        <w:rPr>
          <w:rFonts w:ascii="Times New Roman" w:hAnsi="Times New Roman"/>
        </w:rPr>
      </w:pPr>
      <w:r>
        <w:rPr>
          <w:rFonts w:ascii="Times New Roman" w:hAnsi="Times New Roman"/>
          <w:vertAlign w:val="superscript"/>
        </w:rPr>
        <w:t>109</w:t>
      </w:r>
      <w:r>
        <w:rPr>
          <w:rFonts w:ascii="Times New Roman" w:hAnsi="Times New Roman"/>
        </w:rPr>
        <w:t>When they gazed</w:t>
      </w:r>
      <w:r w:rsidRPr="00276C68">
        <w:rPr>
          <w:rFonts w:ascii="Times New Roman" w:hAnsi="Times New Roman"/>
        </w:rPr>
        <w:t xml:space="preserve"> </w:t>
      </w:r>
      <w:r>
        <w:rPr>
          <w:rFonts w:ascii="Times New Roman" w:hAnsi="Times New Roman"/>
        </w:rPr>
        <w:t xml:space="preserve">all </w:t>
      </w:r>
      <w:r w:rsidRPr="00276C68">
        <w:rPr>
          <w:rFonts w:ascii="Times New Roman" w:hAnsi="Times New Roman"/>
        </w:rPr>
        <w:t xml:space="preserve">around, </w:t>
      </w:r>
      <w:r>
        <w:rPr>
          <w:rFonts w:ascii="Times New Roman" w:hAnsi="Times New Roman"/>
        </w:rPr>
        <w:t>they saw</w:t>
      </w:r>
      <w:r w:rsidRPr="00276C68">
        <w:rPr>
          <w:rFonts w:ascii="Times New Roman" w:hAnsi="Times New Roman"/>
        </w:rPr>
        <w:t xml:space="preserve"> no</w:t>
      </w:r>
      <w:r>
        <w:rPr>
          <w:rFonts w:ascii="Times New Roman" w:hAnsi="Times New Roman"/>
        </w:rPr>
        <w:t xml:space="preserve"> one</w:t>
      </w:r>
      <w:r w:rsidRPr="00276C68">
        <w:rPr>
          <w:rFonts w:ascii="Times New Roman" w:hAnsi="Times New Roman"/>
        </w:rPr>
        <w:t xml:space="preserve"> </w:t>
      </w:r>
      <w:r>
        <w:rPr>
          <w:rFonts w:ascii="Times New Roman" w:hAnsi="Times New Roman"/>
        </w:rPr>
        <w:t>else but</w:t>
      </w:r>
      <w:r w:rsidRPr="00276C68">
        <w:rPr>
          <w:rFonts w:ascii="Times New Roman" w:hAnsi="Times New Roman"/>
        </w:rPr>
        <w:t xml:space="preserve"> </w:t>
      </w:r>
      <w:r>
        <w:rPr>
          <w:rFonts w:ascii="Times New Roman" w:hAnsi="Times New Roman"/>
        </w:rPr>
        <w:t>Emmanuel</w:t>
      </w:r>
      <w:r w:rsidRPr="00276C68">
        <w:rPr>
          <w:rFonts w:ascii="Times New Roman" w:hAnsi="Times New Roman"/>
        </w:rPr>
        <w:t>.</w:t>
      </w:r>
      <w:r>
        <w:rPr>
          <w:rFonts w:ascii="Times New Roman" w:hAnsi="Times New Roman"/>
        </w:rPr>
        <w:t xml:space="preserve"> </w:t>
      </w:r>
      <w:r>
        <w:rPr>
          <w:rFonts w:ascii="Times New Roman" w:hAnsi="Times New Roman"/>
          <w:vertAlign w:val="superscript"/>
        </w:rPr>
        <w:t>110</w:t>
      </w:r>
      <w:r>
        <w:rPr>
          <w:rFonts w:ascii="Times New Roman" w:hAnsi="Times New Roman"/>
        </w:rPr>
        <w:t xml:space="preserve">They </w:t>
      </w:r>
      <w:r w:rsidRPr="00276C68">
        <w:rPr>
          <w:rFonts w:ascii="Times New Roman" w:hAnsi="Times New Roman"/>
        </w:rPr>
        <w:t xml:space="preserve">kept </w:t>
      </w:r>
      <w:r>
        <w:rPr>
          <w:rFonts w:ascii="Times New Roman" w:hAnsi="Times New Roman"/>
        </w:rPr>
        <w:t>what had happened</w:t>
      </w:r>
      <w:r w:rsidRPr="00276C68">
        <w:rPr>
          <w:rFonts w:ascii="Times New Roman" w:hAnsi="Times New Roman"/>
        </w:rPr>
        <w:t xml:space="preserve"> to themselves, </w:t>
      </w:r>
      <w:r>
        <w:rPr>
          <w:rFonts w:ascii="Times New Roman" w:hAnsi="Times New Roman"/>
        </w:rPr>
        <w:t>telling no one at that</w:t>
      </w:r>
      <w:r w:rsidRPr="00276C68">
        <w:rPr>
          <w:rFonts w:ascii="Times New Roman" w:hAnsi="Times New Roman"/>
        </w:rPr>
        <w:t xml:space="preserve"> time</w:t>
      </w:r>
      <w:r>
        <w:rPr>
          <w:rFonts w:ascii="Times New Roman" w:hAnsi="Times New Roman"/>
        </w:rPr>
        <w:t xml:space="preserve"> what they had seen</w:t>
      </w:r>
      <w:r w:rsidRPr="00276C6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111</w:t>
      </w:r>
      <w:r>
        <w:rPr>
          <w:rFonts w:ascii="Times New Roman" w:hAnsi="Times New Roman"/>
        </w:rPr>
        <w:t>The next day, a</w:t>
      </w:r>
      <w:r w:rsidRPr="00276C68">
        <w:rPr>
          <w:rFonts w:ascii="Times New Roman" w:hAnsi="Times New Roman"/>
        </w:rPr>
        <w:t xml:space="preserve">s </w:t>
      </w:r>
      <w:r>
        <w:rPr>
          <w:rFonts w:ascii="Times New Roman" w:hAnsi="Times New Roman"/>
        </w:rPr>
        <w:t>they all</w:t>
      </w:r>
      <w:r w:rsidRPr="00276C68">
        <w:rPr>
          <w:rFonts w:ascii="Times New Roman" w:hAnsi="Times New Roman"/>
        </w:rPr>
        <w:t xml:space="preserve"> </w:t>
      </w:r>
      <w:r>
        <w:rPr>
          <w:rFonts w:ascii="Times New Roman" w:hAnsi="Times New Roman"/>
        </w:rPr>
        <w:t>headed</w:t>
      </w:r>
      <w:r w:rsidRPr="00276C68">
        <w:rPr>
          <w:rFonts w:ascii="Times New Roman" w:hAnsi="Times New Roman"/>
        </w:rPr>
        <w:t xml:space="preserve"> down the mountain, </w:t>
      </w:r>
      <w:r>
        <w:rPr>
          <w:rFonts w:ascii="Times New Roman" w:hAnsi="Times New Roman"/>
        </w:rPr>
        <w:t>Emmanuel</w:t>
      </w:r>
      <w:r w:rsidRPr="00276C68">
        <w:rPr>
          <w:rFonts w:ascii="Times New Roman" w:hAnsi="Times New Roman"/>
        </w:rPr>
        <w:t xml:space="preserve"> </w:t>
      </w:r>
      <w:r>
        <w:rPr>
          <w:rFonts w:ascii="Times New Roman" w:hAnsi="Times New Roman"/>
        </w:rPr>
        <w:t>ordered them</w:t>
      </w:r>
      <w:r w:rsidRPr="00276C68">
        <w:rPr>
          <w:rFonts w:ascii="Times New Roman" w:hAnsi="Times New Roman"/>
        </w:rPr>
        <w:t>, “Don’t tell anyone about the vision</w:t>
      </w:r>
      <w:r>
        <w:rPr>
          <w:rFonts w:ascii="Times New Roman" w:hAnsi="Times New Roman"/>
        </w:rPr>
        <w:t xml:space="preserve"> you saw</w:t>
      </w:r>
      <w:r w:rsidRPr="00276C68">
        <w:rPr>
          <w:rFonts w:ascii="Times New Roman" w:hAnsi="Times New Roman"/>
        </w:rPr>
        <w:t xml:space="preserve"> until the Son of Man has </w:t>
      </w:r>
      <w:r>
        <w:rPr>
          <w:rFonts w:ascii="Times New Roman" w:hAnsi="Times New Roman"/>
        </w:rPr>
        <w:t>resurrected</w:t>
      </w:r>
      <w:r w:rsidRPr="00276C68">
        <w:rPr>
          <w:rFonts w:ascii="Times New Roman" w:hAnsi="Times New Roman"/>
        </w:rPr>
        <w:t xml:space="preserve"> from the dead.”</w:t>
      </w:r>
      <w:r>
        <w:rPr>
          <w:rFonts w:ascii="Times New Roman" w:hAnsi="Times New Roman"/>
        </w:rPr>
        <w:t xml:space="preserve"> </w:t>
      </w:r>
      <w:r>
        <w:rPr>
          <w:rFonts w:ascii="Times New Roman" w:hAnsi="Times New Roman"/>
          <w:vertAlign w:val="superscript"/>
        </w:rPr>
        <w:t>112</w:t>
      </w:r>
      <w:r w:rsidRPr="00276C68">
        <w:rPr>
          <w:rFonts w:ascii="Times New Roman" w:hAnsi="Times New Roman"/>
        </w:rPr>
        <w:t xml:space="preserve">The disciples </w:t>
      </w:r>
      <w:r>
        <w:rPr>
          <w:rFonts w:ascii="Times New Roman" w:hAnsi="Times New Roman"/>
        </w:rPr>
        <w:t>kept repeating</w:t>
      </w:r>
      <w:r w:rsidRPr="00276C68">
        <w:rPr>
          <w:rFonts w:ascii="Times New Roman" w:hAnsi="Times New Roman"/>
        </w:rPr>
        <w:t xml:space="preserve"> the phrase to themselves—“</w:t>
      </w:r>
      <w:r>
        <w:rPr>
          <w:rFonts w:ascii="Times New Roman" w:hAnsi="Times New Roman"/>
        </w:rPr>
        <w:t>resurrected</w:t>
      </w:r>
      <w:r w:rsidRPr="00276C68">
        <w:rPr>
          <w:rFonts w:ascii="Times New Roman" w:hAnsi="Times New Roman"/>
        </w:rPr>
        <w:t xml:space="preserve"> from the dead”—wondering what it meant.</w:t>
      </w:r>
    </w:p>
    <w:p w:rsidR="00604831" w:rsidRDefault="00604831" w:rsidP="00604831">
      <w:pPr>
        <w:ind w:firstLine="720"/>
        <w:rPr>
          <w:rFonts w:ascii="Times New Roman" w:hAnsi="Times New Roman"/>
        </w:rPr>
      </w:pPr>
      <w:r>
        <w:rPr>
          <w:rFonts w:ascii="Times New Roman" w:hAnsi="Times New Roman"/>
          <w:vertAlign w:val="superscript"/>
        </w:rPr>
        <w:t>113</w:t>
      </w:r>
      <w:r>
        <w:rPr>
          <w:rFonts w:ascii="Times New Roman" w:hAnsi="Times New Roman"/>
        </w:rPr>
        <w:t xml:space="preserve">Then they asked Emmanuel, “Why </w:t>
      </w:r>
      <w:r w:rsidRPr="00971CD2">
        <w:rPr>
          <w:rFonts w:ascii="Times New Roman" w:hAnsi="Times New Roman"/>
        </w:rPr>
        <w:t xml:space="preserve">do the scribes say that </w:t>
      </w:r>
      <w:r>
        <w:rPr>
          <w:rFonts w:ascii="Times New Roman" w:hAnsi="Times New Roman"/>
        </w:rPr>
        <w:t xml:space="preserve">the Prophet </w:t>
      </w:r>
      <w:r w:rsidRPr="00971CD2">
        <w:rPr>
          <w:rFonts w:ascii="Times New Roman" w:hAnsi="Times New Roman"/>
        </w:rPr>
        <w:t xml:space="preserve">Elijah must </w:t>
      </w:r>
      <w:r>
        <w:rPr>
          <w:rFonts w:ascii="Times New Roman" w:hAnsi="Times New Roman"/>
        </w:rPr>
        <w:t>‘</w:t>
      </w:r>
      <w:r w:rsidRPr="00971CD2">
        <w:rPr>
          <w:rFonts w:ascii="Times New Roman" w:hAnsi="Times New Roman"/>
        </w:rPr>
        <w:t>come first</w:t>
      </w:r>
      <w:r>
        <w:rPr>
          <w:rFonts w:ascii="Times New Roman" w:hAnsi="Times New Roman"/>
        </w:rPr>
        <w:t>’</w:t>
      </w:r>
      <w:r w:rsidRPr="00971CD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w:t>
      </w:r>
      <w:r w:rsidRPr="00DF22D3">
        <w:rPr>
          <w:rFonts w:ascii="Times New Roman" w:hAnsi="Times New Roman"/>
          <w:vertAlign w:val="superscript"/>
        </w:rPr>
        <w:t>14</w:t>
      </w:r>
      <w:r w:rsidRPr="00DF22D3">
        <w:rPr>
          <w:rFonts w:ascii="Times New Roman" w:hAnsi="Times New Roman"/>
        </w:rPr>
        <w:t>“Of course, Elijah must come first,” Emmanuel said, “to restore everything.</w:t>
      </w:r>
      <w:r>
        <w:rPr>
          <w:rStyle w:val="FootnoteReference"/>
          <w:rFonts w:ascii="Times New Roman" w:hAnsi="Times New Roman"/>
        </w:rPr>
        <w:footnoteReference w:id="127"/>
      </w:r>
      <w:r>
        <w:rPr>
          <w:rFonts w:ascii="Times New Roman" w:hAnsi="Times New Roman"/>
        </w:rPr>
        <w:t xml:space="preserve"> </w:t>
      </w:r>
      <w:r>
        <w:rPr>
          <w:rFonts w:ascii="Times New Roman" w:hAnsi="Times New Roman"/>
          <w:vertAlign w:val="superscript"/>
        </w:rPr>
        <w:t>115</w:t>
      </w:r>
      <w:r>
        <w:rPr>
          <w:rFonts w:ascii="Times New Roman" w:hAnsi="Times New Roman"/>
        </w:rPr>
        <w:t>And it’</w:t>
      </w:r>
      <w:r w:rsidRPr="00971CD2">
        <w:rPr>
          <w:rFonts w:ascii="Times New Roman" w:hAnsi="Times New Roman"/>
        </w:rPr>
        <w:t>s also written that the Son of Man must suffer greatly and be rejected.</w:t>
      </w:r>
      <w:r>
        <w:rPr>
          <w:rFonts w:ascii="Times New Roman" w:hAnsi="Times New Roman"/>
        </w:rPr>
        <w:t xml:space="preserve"> </w:t>
      </w:r>
      <w:r>
        <w:rPr>
          <w:rFonts w:ascii="Times New Roman" w:hAnsi="Times New Roman"/>
          <w:vertAlign w:val="superscript"/>
        </w:rPr>
        <w:t>116</w:t>
      </w:r>
      <w:r>
        <w:rPr>
          <w:rFonts w:ascii="Times New Roman" w:hAnsi="Times New Roman"/>
        </w:rPr>
        <w:t xml:space="preserve">And I can tell you that Elijah has </w:t>
      </w:r>
      <w:r w:rsidRPr="00FF2578">
        <w:rPr>
          <w:rFonts w:ascii="Times New Roman" w:hAnsi="Times New Roman"/>
        </w:rPr>
        <w:t>already</w:t>
      </w:r>
      <w:r>
        <w:rPr>
          <w:rFonts w:ascii="Times New Roman" w:hAnsi="Times New Roman"/>
        </w:rPr>
        <w:t xml:space="preserve"> come—but they didn’t recognize him. </w:t>
      </w:r>
      <w:r>
        <w:rPr>
          <w:rFonts w:ascii="Times New Roman" w:hAnsi="Times New Roman"/>
          <w:vertAlign w:val="superscript"/>
        </w:rPr>
        <w:t>117</w:t>
      </w:r>
      <w:r>
        <w:rPr>
          <w:rFonts w:ascii="Times New Roman" w:hAnsi="Times New Roman"/>
        </w:rPr>
        <w:t>A</w:t>
      </w:r>
      <w:r w:rsidRPr="00971CD2">
        <w:rPr>
          <w:rFonts w:ascii="Times New Roman" w:hAnsi="Times New Roman"/>
        </w:rPr>
        <w:t>nd they did anything they wanted</w:t>
      </w:r>
      <w:r>
        <w:rPr>
          <w:rFonts w:ascii="Times New Roman" w:hAnsi="Times New Roman"/>
        </w:rPr>
        <w:t xml:space="preserve"> to him, as was written about him in Scripture</w:t>
      </w:r>
      <w:r w:rsidRPr="00971CD2">
        <w:rPr>
          <w:rFonts w:ascii="Times New Roman" w:hAnsi="Times New Roman"/>
        </w:rPr>
        <w:t xml:space="preserve">. </w:t>
      </w:r>
      <w:r>
        <w:rPr>
          <w:rFonts w:ascii="Times New Roman" w:hAnsi="Times New Roman"/>
          <w:vertAlign w:val="superscript"/>
        </w:rPr>
        <w:t>118</w:t>
      </w:r>
      <w:r w:rsidRPr="00971CD2">
        <w:rPr>
          <w:rFonts w:ascii="Times New Roman" w:hAnsi="Times New Roman"/>
        </w:rPr>
        <w:t>In the same way, the Son of Man will suffer at their hands.”</w:t>
      </w:r>
    </w:p>
    <w:p w:rsidR="00604831" w:rsidRPr="00971CD2" w:rsidRDefault="00604831" w:rsidP="00604831">
      <w:pPr>
        <w:ind w:firstLine="720"/>
        <w:rPr>
          <w:rFonts w:ascii="Times New Roman" w:hAnsi="Times New Roman"/>
        </w:rPr>
      </w:pPr>
      <w:r>
        <w:rPr>
          <w:rFonts w:ascii="Times New Roman" w:hAnsi="Times New Roman"/>
          <w:vertAlign w:val="superscript"/>
        </w:rPr>
        <w:t>119</w:t>
      </w:r>
      <w:r w:rsidRPr="00971CD2">
        <w:rPr>
          <w:rFonts w:ascii="Times New Roman" w:hAnsi="Times New Roman"/>
        </w:rPr>
        <w:t xml:space="preserve">Then the disciples understood that </w:t>
      </w:r>
      <w:r>
        <w:rPr>
          <w:rFonts w:ascii="Times New Roman" w:hAnsi="Times New Roman"/>
        </w:rPr>
        <w:t>Emmanuel</w:t>
      </w:r>
      <w:r w:rsidRPr="00971CD2">
        <w:rPr>
          <w:rFonts w:ascii="Times New Roman" w:hAnsi="Times New Roman"/>
        </w:rPr>
        <w:t xml:space="preserve"> </w:t>
      </w:r>
      <w:r>
        <w:rPr>
          <w:rFonts w:ascii="Times New Roman" w:hAnsi="Times New Roman"/>
        </w:rPr>
        <w:t>had been</w:t>
      </w:r>
      <w:r w:rsidRPr="00971CD2">
        <w:rPr>
          <w:rFonts w:ascii="Times New Roman" w:hAnsi="Times New Roman"/>
        </w:rPr>
        <w:t xml:space="preserve"> talking about John the Baptist.</w:t>
      </w:r>
    </w:p>
    <w:p w:rsidR="00604831" w:rsidRDefault="00604831" w:rsidP="00604831">
      <w:pPr>
        <w:ind w:firstLine="720"/>
        <w:rPr>
          <w:rFonts w:ascii="Times New Roman" w:hAnsi="Times New Roman"/>
        </w:rPr>
      </w:pPr>
      <w:r>
        <w:rPr>
          <w:rFonts w:ascii="Times New Roman" w:hAnsi="Times New Roman"/>
          <w:vertAlign w:val="superscript"/>
        </w:rPr>
        <w:t>120</w:t>
      </w:r>
      <w:r>
        <w:rPr>
          <w:rFonts w:ascii="Times New Roman" w:hAnsi="Times New Roman"/>
        </w:rPr>
        <w:t xml:space="preserve">As they reached the other disciples, they saw a large crowd around them, some scribes arguing with them. </w:t>
      </w:r>
      <w:r>
        <w:rPr>
          <w:rFonts w:ascii="Times New Roman" w:hAnsi="Times New Roman"/>
          <w:vertAlign w:val="superscript"/>
        </w:rPr>
        <w:t>121</w:t>
      </w:r>
      <w:r>
        <w:rPr>
          <w:rFonts w:ascii="Times New Roman" w:hAnsi="Times New Roman"/>
        </w:rPr>
        <w:t>As soon as everyone saw Emmanuel, they were overcome with surprise and ran to greet him.</w:t>
      </w:r>
    </w:p>
    <w:p w:rsidR="00604831" w:rsidRDefault="00604831" w:rsidP="00604831">
      <w:pPr>
        <w:ind w:firstLine="720"/>
        <w:rPr>
          <w:rFonts w:ascii="Times New Roman" w:hAnsi="Times New Roman"/>
        </w:rPr>
      </w:pPr>
      <w:r>
        <w:rPr>
          <w:rFonts w:ascii="Times New Roman" w:hAnsi="Times New Roman"/>
          <w:vertAlign w:val="superscript"/>
        </w:rPr>
        <w:t>122</w:t>
      </w:r>
      <w:r>
        <w:rPr>
          <w:rFonts w:ascii="Times New Roman" w:hAnsi="Times New Roman"/>
        </w:rPr>
        <w:t>Emmanuel said to the disciples</w:t>
      </w:r>
      <w:r w:rsidRPr="00971CD2">
        <w:rPr>
          <w:rFonts w:ascii="Times New Roman" w:hAnsi="Times New Roman"/>
        </w:rPr>
        <w:t xml:space="preserve">, “What are you </w:t>
      </w:r>
      <w:r>
        <w:rPr>
          <w:rFonts w:ascii="Times New Roman" w:hAnsi="Times New Roman"/>
        </w:rPr>
        <w:t xml:space="preserve">and those men arguing </w:t>
      </w:r>
      <w:r w:rsidRPr="00971CD2">
        <w:rPr>
          <w:rFonts w:ascii="Times New Roman" w:hAnsi="Times New Roman"/>
        </w:rPr>
        <w:t>about?”</w:t>
      </w:r>
    </w:p>
    <w:p w:rsidR="00604831" w:rsidRDefault="00604831" w:rsidP="00604831">
      <w:pPr>
        <w:ind w:firstLine="720"/>
        <w:rPr>
          <w:rFonts w:ascii="Times New Roman" w:hAnsi="Times New Roman"/>
        </w:rPr>
      </w:pPr>
      <w:r>
        <w:rPr>
          <w:rFonts w:ascii="Times New Roman" w:hAnsi="Times New Roman"/>
          <w:vertAlign w:val="superscript"/>
        </w:rPr>
        <w:t>123</w:t>
      </w:r>
      <w:r>
        <w:rPr>
          <w:rFonts w:ascii="Times New Roman" w:hAnsi="Times New Roman"/>
        </w:rPr>
        <w:t>Suddenly, a man in the crowd shouted, “Teacher! I’m begging you to see my son—he is my only child</w:t>
      </w:r>
      <w:r w:rsidRPr="00631F60">
        <w:rPr>
          <w:rFonts w:ascii="Times New Roman" w:hAnsi="Times New Roman"/>
        </w:rPr>
        <w:t xml:space="preserve"> </w:t>
      </w:r>
      <w:r>
        <w:rPr>
          <w:rFonts w:ascii="Times New Roman" w:hAnsi="Times New Roman"/>
        </w:rPr>
        <w:t xml:space="preserve">and he suffers horrendously.” </w:t>
      </w:r>
      <w:r>
        <w:rPr>
          <w:rFonts w:ascii="Times New Roman" w:hAnsi="Times New Roman"/>
          <w:vertAlign w:val="superscript"/>
        </w:rPr>
        <w:t>124</w:t>
      </w:r>
      <w:r>
        <w:rPr>
          <w:rFonts w:ascii="Times New Roman" w:hAnsi="Times New Roman"/>
        </w:rPr>
        <w:t xml:space="preserve">The man came up to Emmanuel and kneeled before him. </w:t>
      </w:r>
      <w:r>
        <w:rPr>
          <w:rFonts w:ascii="Times New Roman" w:hAnsi="Times New Roman"/>
          <w:vertAlign w:val="superscript"/>
        </w:rPr>
        <w:t>125</w:t>
      </w:r>
      <w:r>
        <w:rPr>
          <w:rFonts w:ascii="Times New Roman" w:hAnsi="Times New Roman"/>
        </w:rPr>
        <w:t xml:space="preserve">“Teacher, have mercy on my son! </w:t>
      </w:r>
      <w:r>
        <w:rPr>
          <w:rFonts w:ascii="Times New Roman" w:hAnsi="Times New Roman"/>
          <w:vertAlign w:val="superscript"/>
        </w:rPr>
        <w:t>126</w:t>
      </w:r>
      <w:r>
        <w:rPr>
          <w:rFonts w:ascii="Times New Roman" w:hAnsi="Times New Roman"/>
        </w:rPr>
        <w:t xml:space="preserve">A spirit keeps possessing him. </w:t>
      </w:r>
      <w:r>
        <w:rPr>
          <w:rFonts w:ascii="Times New Roman" w:hAnsi="Times New Roman"/>
          <w:vertAlign w:val="superscript"/>
        </w:rPr>
        <w:t>127</w:t>
      </w:r>
      <w:r>
        <w:rPr>
          <w:rFonts w:ascii="Times New Roman" w:hAnsi="Times New Roman"/>
        </w:rPr>
        <w:t xml:space="preserve">It throws him to the ground, and then he </w:t>
      </w:r>
      <w:r w:rsidRPr="00971CD2">
        <w:rPr>
          <w:rFonts w:ascii="Times New Roman" w:hAnsi="Times New Roman"/>
        </w:rPr>
        <w:t xml:space="preserve">starts screaming and shaking </w:t>
      </w:r>
      <w:r>
        <w:rPr>
          <w:rFonts w:ascii="Times New Roman" w:hAnsi="Times New Roman"/>
        </w:rPr>
        <w:t xml:space="preserve">so </w:t>
      </w:r>
      <w:r w:rsidRPr="00971CD2">
        <w:rPr>
          <w:rFonts w:ascii="Times New Roman" w:hAnsi="Times New Roman"/>
        </w:rPr>
        <w:t>violently</w:t>
      </w:r>
      <w:r>
        <w:rPr>
          <w:rFonts w:ascii="Times New Roman" w:hAnsi="Times New Roman"/>
        </w:rPr>
        <w:t xml:space="preserve"> that h</w:t>
      </w:r>
      <w:r w:rsidRPr="00971CD2">
        <w:rPr>
          <w:rFonts w:ascii="Times New Roman" w:hAnsi="Times New Roman"/>
        </w:rPr>
        <w:t xml:space="preserve">e froths at the mouth, </w:t>
      </w:r>
      <w:r>
        <w:rPr>
          <w:rFonts w:ascii="Times New Roman" w:hAnsi="Times New Roman"/>
        </w:rPr>
        <w:t xml:space="preserve">and </w:t>
      </w:r>
      <w:r w:rsidRPr="00971CD2">
        <w:rPr>
          <w:rFonts w:ascii="Times New Roman" w:hAnsi="Times New Roman"/>
        </w:rPr>
        <w:t xml:space="preserve">convulses, and stiffens. </w:t>
      </w:r>
      <w:r>
        <w:rPr>
          <w:rFonts w:ascii="Times New Roman" w:hAnsi="Times New Roman"/>
          <w:vertAlign w:val="superscript"/>
        </w:rPr>
        <w:t>128</w:t>
      </w:r>
      <w:r>
        <w:rPr>
          <w:rFonts w:ascii="Times New Roman" w:hAnsi="Times New Roman"/>
        </w:rPr>
        <w:t xml:space="preserve">The spirit </w:t>
      </w:r>
      <w:r w:rsidRPr="00971CD2">
        <w:rPr>
          <w:rFonts w:ascii="Times New Roman" w:hAnsi="Times New Roman"/>
        </w:rPr>
        <w:t>won’t stop attac</w:t>
      </w:r>
      <w:r>
        <w:rPr>
          <w:rFonts w:ascii="Times New Roman" w:hAnsi="Times New Roman"/>
        </w:rPr>
        <w:t xml:space="preserve">king him, and it almost never leaves. </w:t>
      </w:r>
      <w:r>
        <w:rPr>
          <w:rFonts w:ascii="Times New Roman" w:hAnsi="Times New Roman"/>
          <w:vertAlign w:val="superscript"/>
        </w:rPr>
        <w:t>129</w:t>
      </w:r>
      <w:r w:rsidRPr="00971CD2">
        <w:rPr>
          <w:rFonts w:ascii="Times New Roman" w:hAnsi="Times New Roman"/>
        </w:rPr>
        <w:t xml:space="preserve">I </w:t>
      </w:r>
      <w:r>
        <w:rPr>
          <w:rFonts w:ascii="Times New Roman" w:hAnsi="Times New Roman"/>
        </w:rPr>
        <w:t>begged</w:t>
      </w:r>
      <w:r w:rsidRPr="00971CD2">
        <w:rPr>
          <w:rFonts w:ascii="Times New Roman" w:hAnsi="Times New Roman"/>
        </w:rPr>
        <w:t xml:space="preserve"> your disciples to </w:t>
      </w:r>
      <w:r>
        <w:rPr>
          <w:rFonts w:ascii="Times New Roman" w:hAnsi="Times New Roman"/>
        </w:rPr>
        <w:t xml:space="preserve">cast it out, </w:t>
      </w:r>
      <w:r w:rsidRPr="00971CD2">
        <w:rPr>
          <w:rFonts w:ascii="Times New Roman" w:hAnsi="Times New Roman"/>
        </w:rPr>
        <w:t>but they couldn’t.”</w:t>
      </w:r>
    </w:p>
    <w:p w:rsidR="00604831" w:rsidRDefault="00604831" w:rsidP="00604831">
      <w:pPr>
        <w:ind w:firstLine="720"/>
        <w:rPr>
          <w:rFonts w:ascii="Times New Roman" w:hAnsi="Times New Roman"/>
        </w:rPr>
      </w:pPr>
      <w:r>
        <w:rPr>
          <w:rFonts w:ascii="Times New Roman" w:hAnsi="Times New Roman"/>
          <w:vertAlign w:val="superscript"/>
        </w:rPr>
        <w:t>130</w:t>
      </w:r>
      <w:r>
        <w:rPr>
          <w:rFonts w:ascii="Times New Roman" w:hAnsi="Times New Roman"/>
        </w:rPr>
        <w:t>Emmanuel</w:t>
      </w:r>
      <w:r w:rsidRPr="00971CD2">
        <w:rPr>
          <w:rFonts w:ascii="Times New Roman" w:hAnsi="Times New Roman"/>
        </w:rPr>
        <w:t xml:space="preserve"> said to </w:t>
      </w:r>
      <w:r>
        <w:rPr>
          <w:rFonts w:ascii="Times New Roman" w:hAnsi="Times New Roman"/>
        </w:rPr>
        <w:t>everyone</w:t>
      </w:r>
      <w:r w:rsidRPr="00971CD2">
        <w:rPr>
          <w:rFonts w:ascii="Times New Roman" w:hAnsi="Times New Roman"/>
        </w:rPr>
        <w:t>, “Oh, yo</w:t>
      </w:r>
      <w:r>
        <w:rPr>
          <w:rFonts w:ascii="Times New Roman" w:hAnsi="Times New Roman"/>
        </w:rPr>
        <w:t xml:space="preserve">u doubting, depraved generation! </w:t>
      </w:r>
      <w:r>
        <w:rPr>
          <w:rFonts w:ascii="Times New Roman" w:hAnsi="Times New Roman"/>
          <w:vertAlign w:val="superscript"/>
        </w:rPr>
        <w:t>131</w:t>
      </w:r>
      <w:r w:rsidRPr="00971CD2">
        <w:rPr>
          <w:rFonts w:ascii="Times New Roman" w:hAnsi="Times New Roman"/>
        </w:rPr>
        <w:t xml:space="preserve">How long do I have to be with you? How long do I have to endure you? Bring </w:t>
      </w:r>
      <w:r>
        <w:rPr>
          <w:rFonts w:ascii="Times New Roman" w:hAnsi="Times New Roman"/>
        </w:rPr>
        <w:t>your son</w:t>
      </w:r>
      <w:r w:rsidRPr="00971CD2">
        <w:rPr>
          <w:rFonts w:ascii="Times New Roman" w:hAnsi="Times New Roman"/>
        </w:rPr>
        <w:t xml:space="preserve"> here.”</w:t>
      </w:r>
    </w:p>
    <w:p w:rsidR="00604831" w:rsidRDefault="00604831" w:rsidP="00604831">
      <w:pPr>
        <w:ind w:firstLine="720"/>
        <w:rPr>
          <w:rFonts w:ascii="Times New Roman" w:hAnsi="Times New Roman"/>
        </w:rPr>
      </w:pPr>
      <w:r>
        <w:rPr>
          <w:rFonts w:ascii="Times New Roman" w:hAnsi="Times New Roman"/>
          <w:vertAlign w:val="superscript"/>
        </w:rPr>
        <w:t>132</w:t>
      </w:r>
      <w:r>
        <w:rPr>
          <w:rFonts w:ascii="Times New Roman" w:hAnsi="Times New Roman"/>
        </w:rPr>
        <w:t xml:space="preserve">So they brought the boy to him. </w:t>
      </w:r>
      <w:r>
        <w:rPr>
          <w:rFonts w:ascii="Times New Roman" w:hAnsi="Times New Roman"/>
          <w:vertAlign w:val="superscript"/>
        </w:rPr>
        <w:t>133</w:t>
      </w:r>
      <w:r w:rsidRPr="00971CD2">
        <w:rPr>
          <w:rFonts w:ascii="Times New Roman" w:hAnsi="Times New Roman"/>
        </w:rPr>
        <w:t xml:space="preserve">When he saw </w:t>
      </w:r>
      <w:r>
        <w:rPr>
          <w:rFonts w:ascii="Times New Roman" w:hAnsi="Times New Roman"/>
        </w:rPr>
        <w:t>Emmanuel</w:t>
      </w:r>
      <w:r w:rsidRPr="00971CD2">
        <w:rPr>
          <w:rFonts w:ascii="Times New Roman" w:hAnsi="Times New Roman"/>
        </w:rPr>
        <w:t xml:space="preserve">, the </w:t>
      </w:r>
      <w:r>
        <w:rPr>
          <w:rFonts w:ascii="Times New Roman" w:hAnsi="Times New Roman"/>
        </w:rPr>
        <w:t xml:space="preserve">demonic </w:t>
      </w:r>
      <w:r w:rsidRPr="00971CD2">
        <w:rPr>
          <w:rFonts w:ascii="Times New Roman" w:hAnsi="Times New Roman"/>
        </w:rPr>
        <w:t xml:space="preserve">spirit immediately threw </w:t>
      </w:r>
      <w:r>
        <w:rPr>
          <w:rFonts w:ascii="Times New Roman" w:hAnsi="Times New Roman"/>
        </w:rPr>
        <w:t>the child</w:t>
      </w:r>
      <w:r w:rsidRPr="00971CD2">
        <w:rPr>
          <w:rFonts w:ascii="Times New Roman" w:hAnsi="Times New Roman"/>
        </w:rPr>
        <w:t xml:space="preserve"> into a convulsion. </w:t>
      </w:r>
      <w:r>
        <w:rPr>
          <w:rFonts w:ascii="Times New Roman" w:hAnsi="Times New Roman"/>
          <w:vertAlign w:val="superscript"/>
        </w:rPr>
        <w:t>134</w:t>
      </w:r>
      <w:r w:rsidRPr="00971CD2">
        <w:rPr>
          <w:rFonts w:ascii="Times New Roman" w:hAnsi="Times New Roman"/>
        </w:rPr>
        <w:t>The boy fell to the ground, writhing and frothing at the mouth.</w:t>
      </w:r>
    </w:p>
    <w:p w:rsidR="00604831" w:rsidRDefault="00604831" w:rsidP="00604831">
      <w:pPr>
        <w:ind w:firstLine="720"/>
        <w:rPr>
          <w:rFonts w:ascii="Times New Roman" w:hAnsi="Times New Roman"/>
        </w:rPr>
      </w:pPr>
      <w:r>
        <w:rPr>
          <w:rFonts w:ascii="Times New Roman" w:hAnsi="Times New Roman"/>
          <w:vertAlign w:val="superscript"/>
        </w:rPr>
        <w:t>135</w:t>
      </w:r>
      <w:r>
        <w:rPr>
          <w:rFonts w:ascii="Times New Roman" w:hAnsi="Times New Roman"/>
        </w:rPr>
        <w:t>Emmanuel</w:t>
      </w:r>
      <w:r w:rsidRPr="00971CD2">
        <w:rPr>
          <w:rFonts w:ascii="Times New Roman" w:hAnsi="Times New Roman"/>
        </w:rPr>
        <w:t xml:space="preserve"> asked the boy’s father, “How long has this been </w:t>
      </w:r>
      <w:r>
        <w:rPr>
          <w:rFonts w:ascii="Times New Roman" w:hAnsi="Times New Roman"/>
        </w:rPr>
        <w:t>going on</w:t>
      </w:r>
      <w:r w:rsidRPr="00971CD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136</w:t>
      </w:r>
      <w:r>
        <w:rPr>
          <w:rFonts w:ascii="Times New Roman" w:hAnsi="Times New Roman"/>
        </w:rPr>
        <w:t>“Since childhood,” he said. “The demon</w:t>
      </w:r>
      <w:r w:rsidRPr="00971CD2">
        <w:rPr>
          <w:rFonts w:ascii="Times New Roman" w:hAnsi="Times New Roman"/>
        </w:rPr>
        <w:t xml:space="preserve"> often throws him into the fire or water, trying to kill him. </w:t>
      </w:r>
      <w:r>
        <w:rPr>
          <w:rFonts w:ascii="Times New Roman" w:hAnsi="Times New Roman"/>
          <w:vertAlign w:val="superscript"/>
        </w:rPr>
        <w:t>137</w:t>
      </w:r>
      <w:r>
        <w:rPr>
          <w:rFonts w:ascii="Times New Roman" w:hAnsi="Times New Roman"/>
        </w:rPr>
        <w:t>I</w:t>
      </w:r>
      <w:r w:rsidRPr="00971CD2">
        <w:rPr>
          <w:rFonts w:ascii="Times New Roman" w:hAnsi="Times New Roman"/>
        </w:rPr>
        <w:t xml:space="preserve">f </w:t>
      </w:r>
      <w:r>
        <w:rPr>
          <w:rFonts w:ascii="Times New Roman" w:hAnsi="Times New Roman"/>
        </w:rPr>
        <w:t xml:space="preserve">there’s anything </w:t>
      </w:r>
      <w:r w:rsidRPr="00971CD2">
        <w:rPr>
          <w:rFonts w:ascii="Times New Roman" w:hAnsi="Times New Roman"/>
        </w:rPr>
        <w:t>you can do, have mercy on us</w:t>
      </w:r>
      <w:r>
        <w:rPr>
          <w:rFonts w:ascii="Times New Roman" w:hAnsi="Times New Roman"/>
        </w:rPr>
        <w:t>!</w:t>
      </w:r>
      <w:r w:rsidRPr="00971CD2">
        <w:rPr>
          <w:rFonts w:ascii="Times New Roman" w:hAnsi="Times New Roman"/>
        </w:rPr>
        <w:t xml:space="preserve"> </w:t>
      </w:r>
      <w:r>
        <w:rPr>
          <w:rFonts w:ascii="Times New Roman" w:hAnsi="Times New Roman"/>
        </w:rPr>
        <w:t>Help us!</w:t>
      </w:r>
      <w:r w:rsidRPr="00971CD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138</w:t>
      </w:r>
      <w:r>
        <w:rPr>
          <w:rFonts w:ascii="Times New Roman" w:hAnsi="Times New Roman"/>
        </w:rPr>
        <w:t>Emmanuel</w:t>
      </w:r>
      <w:r w:rsidRPr="007F528E">
        <w:rPr>
          <w:rFonts w:ascii="Times New Roman" w:hAnsi="Times New Roman"/>
        </w:rPr>
        <w:t xml:space="preserve"> said to him, “Only if you </w:t>
      </w:r>
      <w:r>
        <w:rPr>
          <w:rFonts w:ascii="Times New Roman" w:hAnsi="Times New Roman"/>
        </w:rPr>
        <w:t>can</w:t>
      </w:r>
      <w:r w:rsidRPr="007F528E">
        <w:rPr>
          <w:rFonts w:ascii="Times New Roman" w:hAnsi="Times New Roman"/>
        </w:rPr>
        <w:t xml:space="preserve"> believe—anything is possible for the one who believes.”</w:t>
      </w:r>
    </w:p>
    <w:p w:rsidR="00604831" w:rsidRPr="007F528E" w:rsidRDefault="00604831" w:rsidP="00604831">
      <w:pPr>
        <w:ind w:firstLine="720"/>
        <w:rPr>
          <w:rFonts w:ascii="Times New Roman" w:hAnsi="Times New Roman"/>
        </w:rPr>
      </w:pPr>
      <w:r>
        <w:rPr>
          <w:rFonts w:ascii="Times New Roman" w:hAnsi="Times New Roman"/>
          <w:vertAlign w:val="superscript"/>
        </w:rPr>
        <w:t>139</w:t>
      </w:r>
      <w:r w:rsidRPr="007F528E">
        <w:rPr>
          <w:rFonts w:ascii="Times New Roman" w:hAnsi="Times New Roman"/>
        </w:rPr>
        <w:t>Th</w:t>
      </w:r>
      <w:r>
        <w:rPr>
          <w:rFonts w:ascii="Times New Roman" w:hAnsi="Times New Roman"/>
        </w:rPr>
        <w:t>e boy’s father started sobbing, and he said through his tears,</w:t>
      </w:r>
      <w:r w:rsidRPr="007F528E">
        <w:rPr>
          <w:rFonts w:ascii="Times New Roman" w:hAnsi="Times New Roman"/>
        </w:rPr>
        <w:t xml:space="preserve"> “I do believe!</w:t>
      </w:r>
      <w:r>
        <w:rPr>
          <w:rFonts w:ascii="Times New Roman" w:hAnsi="Times New Roman"/>
        </w:rPr>
        <w:t xml:space="preserve"> H</w:t>
      </w:r>
      <w:r w:rsidRPr="007F528E">
        <w:rPr>
          <w:rFonts w:ascii="Times New Roman" w:hAnsi="Times New Roman"/>
        </w:rPr>
        <w:t xml:space="preserve">elp </w:t>
      </w:r>
      <w:r>
        <w:rPr>
          <w:rFonts w:ascii="Times New Roman" w:hAnsi="Times New Roman"/>
        </w:rPr>
        <w:t>my</w:t>
      </w:r>
      <w:r w:rsidRPr="007F528E">
        <w:rPr>
          <w:rFonts w:ascii="Times New Roman" w:hAnsi="Times New Roman"/>
        </w:rPr>
        <w:t xml:space="preserve"> lack of faith!”</w:t>
      </w:r>
    </w:p>
    <w:p w:rsidR="00604831" w:rsidRDefault="00604831" w:rsidP="00604831">
      <w:pPr>
        <w:ind w:firstLine="720"/>
        <w:rPr>
          <w:rFonts w:ascii="Times New Roman" w:hAnsi="Times New Roman"/>
        </w:rPr>
      </w:pPr>
      <w:r>
        <w:rPr>
          <w:rFonts w:ascii="Times New Roman" w:hAnsi="Times New Roman"/>
          <w:vertAlign w:val="superscript"/>
        </w:rPr>
        <w:t>140</w:t>
      </w:r>
      <w:r w:rsidRPr="00971CD2">
        <w:rPr>
          <w:rFonts w:ascii="Times New Roman" w:hAnsi="Times New Roman"/>
        </w:rPr>
        <w:t xml:space="preserve">When </w:t>
      </w:r>
      <w:r>
        <w:rPr>
          <w:rFonts w:ascii="Times New Roman" w:hAnsi="Times New Roman"/>
        </w:rPr>
        <w:t>Emmanuel</w:t>
      </w:r>
      <w:r w:rsidRPr="00971CD2">
        <w:rPr>
          <w:rFonts w:ascii="Times New Roman" w:hAnsi="Times New Roman"/>
        </w:rPr>
        <w:t xml:space="preserve"> saw the crowds running over, he rebuked the </w:t>
      </w:r>
      <w:r>
        <w:rPr>
          <w:rFonts w:ascii="Times New Roman" w:hAnsi="Times New Roman"/>
        </w:rPr>
        <w:t>demon</w:t>
      </w:r>
      <w:r w:rsidRPr="00971CD2">
        <w:rPr>
          <w:rFonts w:ascii="Times New Roman" w:hAnsi="Times New Roman"/>
        </w:rPr>
        <w:t>, saying, “You deaf and mute-making spirit—I command you to leave that boy and never enter him again!”</w:t>
      </w:r>
    </w:p>
    <w:p w:rsidR="00604831" w:rsidRDefault="00604831" w:rsidP="00604831">
      <w:pPr>
        <w:ind w:firstLine="720"/>
        <w:rPr>
          <w:rFonts w:ascii="Times New Roman" w:hAnsi="Times New Roman"/>
        </w:rPr>
      </w:pPr>
      <w:r>
        <w:rPr>
          <w:rFonts w:ascii="Times New Roman" w:hAnsi="Times New Roman"/>
          <w:vertAlign w:val="superscript"/>
        </w:rPr>
        <w:t>141</w:t>
      </w:r>
      <w:r w:rsidRPr="00971CD2">
        <w:rPr>
          <w:rFonts w:ascii="Times New Roman" w:hAnsi="Times New Roman"/>
        </w:rPr>
        <w:t>The spirit shrieked, viol</w:t>
      </w:r>
      <w:r>
        <w:rPr>
          <w:rFonts w:ascii="Times New Roman" w:hAnsi="Times New Roman"/>
        </w:rPr>
        <w:t xml:space="preserve">ently shook the boy, then left. </w:t>
      </w:r>
      <w:r>
        <w:rPr>
          <w:rFonts w:ascii="Times New Roman" w:hAnsi="Times New Roman"/>
          <w:vertAlign w:val="superscript"/>
        </w:rPr>
        <w:t>142</w:t>
      </w:r>
      <w:r>
        <w:rPr>
          <w:rFonts w:ascii="Times New Roman" w:hAnsi="Times New Roman"/>
        </w:rPr>
        <w:t xml:space="preserve">And the </w:t>
      </w:r>
      <w:r w:rsidRPr="00971CD2">
        <w:rPr>
          <w:rFonts w:ascii="Times New Roman" w:hAnsi="Times New Roman"/>
        </w:rPr>
        <w:t>child</w:t>
      </w:r>
      <w:r>
        <w:rPr>
          <w:rFonts w:ascii="Times New Roman" w:hAnsi="Times New Roman"/>
        </w:rPr>
        <w:t xml:space="preserve"> was healed in that moment. </w:t>
      </w:r>
      <w:r>
        <w:rPr>
          <w:rFonts w:ascii="Times New Roman" w:hAnsi="Times New Roman"/>
          <w:vertAlign w:val="superscript"/>
        </w:rPr>
        <w:t>143</w:t>
      </w:r>
      <w:r>
        <w:rPr>
          <w:rFonts w:ascii="Times New Roman" w:hAnsi="Times New Roman"/>
        </w:rPr>
        <w:t>But the boy</w:t>
      </w:r>
      <w:r w:rsidRPr="00971CD2">
        <w:rPr>
          <w:rFonts w:ascii="Times New Roman" w:hAnsi="Times New Roman"/>
        </w:rPr>
        <w:t xml:space="preserve"> looked so lifele</w:t>
      </w:r>
      <w:r>
        <w:rPr>
          <w:rFonts w:ascii="Times New Roman" w:hAnsi="Times New Roman"/>
        </w:rPr>
        <w:t>ss that many said, “He’s dead.”</w:t>
      </w:r>
    </w:p>
    <w:p w:rsidR="00604831" w:rsidRDefault="00604831" w:rsidP="00604831">
      <w:pPr>
        <w:ind w:firstLine="720"/>
        <w:rPr>
          <w:rFonts w:ascii="Times New Roman" w:hAnsi="Times New Roman"/>
        </w:rPr>
      </w:pPr>
      <w:r>
        <w:rPr>
          <w:rFonts w:ascii="Times New Roman" w:hAnsi="Times New Roman"/>
          <w:vertAlign w:val="superscript"/>
        </w:rPr>
        <w:t>144</w:t>
      </w:r>
      <w:r>
        <w:rPr>
          <w:rFonts w:ascii="Times New Roman" w:hAnsi="Times New Roman"/>
        </w:rPr>
        <w:t>Emmanuel</w:t>
      </w:r>
      <w:r w:rsidRPr="00971CD2">
        <w:rPr>
          <w:rFonts w:ascii="Times New Roman" w:hAnsi="Times New Roman"/>
        </w:rPr>
        <w:t xml:space="preserve"> took </w:t>
      </w:r>
      <w:r>
        <w:rPr>
          <w:rFonts w:ascii="Times New Roman" w:hAnsi="Times New Roman"/>
        </w:rPr>
        <w:t>the boy</w:t>
      </w:r>
      <w:r w:rsidRPr="00971CD2">
        <w:rPr>
          <w:rFonts w:ascii="Times New Roman" w:hAnsi="Times New Roman"/>
        </w:rPr>
        <w:t xml:space="preserve"> by the hand and lifted him up, and he stood.</w:t>
      </w:r>
      <w:r>
        <w:rPr>
          <w:rFonts w:ascii="Times New Roman" w:hAnsi="Times New Roman"/>
        </w:rPr>
        <w:t xml:space="preserve"> </w:t>
      </w:r>
      <w:r>
        <w:rPr>
          <w:rFonts w:ascii="Times New Roman" w:hAnsi="Times New Roman"/>
          <w:vertAlign w:val="superscript"/>
        </w:rPr>
        <w:t>145</w:t>
      </w:r>
      <w:r>
        <w:rPr>
          <w:rFonts w:ascii="Times New Roman" w:hAnsi="Times New Roman"/>
        </w:rPr>
        <w:t>Then he gave</w:t>
      </w:r>
      <w:r w:rsidRPr="00971CD2">
        <w:rPr>
          <w:rFonts w:ascii="Times New Roman" w:hAnsi="Times New Roman"/>
        </w:rPr>
        <w:t xml:space="preserve"> </w:t>
      </w:r>
      <w:r>
        <w:rPr>
          <w:rFonts w:ascii="Times New Roman" w:hAnsi="Times New Roman"/>
        </w:rPr>
        <w:t xml:space="preserve">the boy to his father, and </w:t>
      </w:r>
      <w:r w:rsidRPr="00971CD2">
        <w:rPr>
          <w:rFonts w:ascii="Times New Roman" w:hAnsi="Times New Roman"/>
        </w:rPr>
        <w:t xml:space="preserve">everyone </w:t>
      </w:r>
      <w:r>
        <w:rPr>
          <w:rFonts w:ascii="Times New Roman" w:hAnsi="Times New Roman"/>
        </w:rPr>
        <w:t>was astounded</w:t>
      </w:r>
      <w:r w:rsidRPr="00971CD2">
        <w:rPr>
          <w:rFonts w:ascii="Times New Roman" w:hAnsi="Times New Roman"/>
        </w:rPr>
        <w:t xml:space="preserve"> by the </w:t>
      </w:r>
      <w:r>
        <w:rPr>
          <w:rFonts w:ascii="Times New Roman" w:hAnsi="Times New Roman"/>
        </w:rPr>
        <w:t>mightiness</w:t>
      </w:r>
      <w:r w:rsidRPr="00971CD2">
        <w:rPr>
          <w:rFonts w:ascii="Times New Roman" w:hAnsi="Times New Roman"/>
        </w:rPr>
        <w:t xml:space="preserve"> of </w:t>
      </w:r>
      <w:r>
        <w:rPr>
          <w:rFonts w:ascii="Times New Roman" w:hAnsi="Times New Roman"/>
        </w:rPr>
        <w:t>Yahweh</w:t>
      </w:r>
      <w:r w:rsidRPr="00971CD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146</w:t>
      </w:r>
      <w:r>
        <w:rPr>
          <w:rFonts w:ascii="Times New Roman" w:hAnsi="Times New Roman"/>
        </w:rPr>
        <w:t>Later, a</w:t>
      </w:r>
      <w:r w:rsidRPr="00971CD2">
        <w:rPr>
          <w:rFonts w:ascii="Times New Roman" w:hAnsi="Times New Roman"/>
        </w:rPr>
        <w:t xml:space="preserve">fter </w:t>
      </w:r>
      <w:r>
        <w:rPr>
          <w:rFonts w:ascii="Times New Roman" w:hAnsi="Times New Roman"/>
        </w:rPr>
        <w:t>Emmanuel</w:t>
      </w:r>
      <w:r w:rsidRPr="00971CD2">
        <w:rPr>
          <w:rFonts w:ascii="Times New Roman" w:hAnsi="Times New Roman"/>
        </w:rPr>
        <w:t xml:space="preserve"> had gone </w:t>
      </w:r>
      <w:r>
        <w:rPr>
          <w:rFonts w:ascii="Times New Roman" w:hAnsi="Times New Roman"/>
        </w:rPr>
        <w:t>home</w:t>
      </w:r>
      <w:r w:rsidRPr="00971CD2">
        <w:rPr>
          <w:rFonts w:ascii="Times New Roman" w:hAnsi="Times New Roman"/>
        </w:rPr>
        <w:t xml:space="preserve">, his disciples </w:t>
      </w:r>
      <w:r>
        <w:rPr>
          <w:rFonts w:ascii="Times New Roman" w:hAnsi="Times New Roman"/>
        </w:rPr>
        <w:t xml:space="preserve">came up to him and </w:t>
      </w:r>
      <w:r w:rsidRPr="00971CD2">
        <w:rPr>
          <w:rFonts w:ascii="Times New Roman" w:hAnsi="Times New Roman"/>
        </w:rPr>
        <w:t>asked</w:t>
      </w:r>
      <w:r>
        <w:rPr>
          <w:rFonts w:ascii="Times New Roman" w:hAnsi="Times New Roman"/>
        </w:rPr>
        <w:t xml:space="preserve"> him privately</w:t>
      </w:r>
      <w:r w:rsidRPr="00971CD2">
        <w:rPr>
          <w:rFonts w:ascii="Times New Roman" w:hAnsi="Times New Roman"/>
        </w:rPr>
        <w:t>, “Why couldn’t we purge that spirit?”</w:t>
      </w:r>
    </w:p>
    <w:p w:rsidR="00604831" w:rsidRPr="00971CD2" w:rsidRDefault="00604831" w:rsidP="00604831">
      <w:pPr>
        <w:ind w:firstLine="720"/>
        <w:rPr>
          <w:rFonts w:ascii="Times New Roman" w:hAnsi="Times New Roman"/>
        </w:rPr>
      </w:pPr>
      <w:r>
        <w:rPr>
          <w:rFonts w:ascii="Times New Roman" w:hAnsi="Times New Roman"/>
        </w:rPr>
        <w:t xml:space="preserve"> </w:t>
      </w:r>
      <w:r>
        <w:rPr>
          <w:rFonts w:ascii="Times New Roman" w:hAnsi="Times New Roman"/>
          <w:vertAlign w:val="superscript"/>
        </w:rPr>
        <w:t>147</w:t>
      </w:r>
      <w:r>
        <w:rPr>
          <w:rFonts w:ascii="Times New Roman" w:hAnsi="Times New Roman"/>
        </w:rPr>
        <w:t>“Because of your lack of faith,” Emmanuel said.</w:t>
      </w:r>
      <w:r w:rsidRPr="00971CD2">
        <w:rPr>
          <w:rFonts w:ascii="Times New Roman" w:hAnsi="Times New Roman"/>
        </w:rPr>
        <w:t xml:space="preserve"> </w:t>
      </w:r>
      <w:r>
        <w:rPr>
          <w:rFonts w:ascii="Times New Roman" w:hAnsi="Times New Roman"/>
          <w:vertAlign w:val="superscript"/>
        </w:rPr>
        <w:t>148</w:t>
      </w:r>
      <w:r>
        <w:rPr>
          <w:rFonts w:ascii="Times New Roman" w:hAnsi="Times New Roman"/>
        </w:rPr>
        <w:t xml:space="preserve">“Here is Truth: </w:t>
      </w:r>
      <w:r w:rsidRPr="00971CD2">
        <w:rPr>
          <w:rFonts w:ascii="Times New Roman" w:hAnsi="Times New Roman"/>
        </w:rPr>
        <w:t xml:space="preserve">even with faith the size of a mustard seed, you </w:t>
      </w:r>
      <w:r>
        <w:rPr>
          <w:rFonts w:ascii="Times New Roman" w:hAnsi="Times New Roman"/>
        </w:rPr>
        <w:t>can</w:t>
      </w:r>
      <w:r w:rsidRPr="00971CD2">
        <w:rPr>
          <w:rFonts w:ascii="Times New Roman" w:hAnsi="Times New Roman"/>
        </w:rPr>
        <w:t xml:space="preserve"> say to this mountain, ‘Mov</w:t>
      </w:r>
      <w:r>
        <w:rPr>
          <w:rFonts w:ascii="Times New Roman" w:hAnsi="Times New Roman"/>
        </w:rPr>
        <w:t>e from here to there,’ and it’</w:t>
      </w:r>
      <w:r w:rsidRPr="00971CD2">
        <w:rPr>
          <w:rFonts w:ascii="Times New Roman" w:hAnsi="Times New Roman"/>
        </w:rPr>
        <w:t xml:space="preserve">ll move. </w:t>
      </w:r>
      <w:r>
        <w:rPr>
          <w:rFonts w:ascii="Times New Roman" w:hAnsi="Times New Roman"/>
          <w:vertAlign w:val="superscript"/>
        </w:rPr>
        <w:t>149</w:t>
      </w:r>
      <w:r w:rsidRPr="00971CD2">
        <w:rPr>
          <w:rFonts w:ascii="Times New Roman" w:hAnsi="Times New Roman"/>
        </w:rPr>
        <w:t xml:space="preserve">Nothing </w:t>
      </w:r>
      <w:r>
        <w:rPr>
          <w:rFonts w:ascii="Times New Roman" w:hAnsi="Times New Roman"/>
        </w:rPr>
        <w:t xml:space="preserve">is impossible for you. </w:t>
      </w:r>
      <w:r w:rsidRPr="00971CD2">
        <w:rPr>
          <w:rFonts w:ascii="Times New Roman" w:hAnsi="Times New Roman"/>
        </w:rPr>
        <w:t xml:space="preserve">But </w:t>
      </w:r>
      <w:r>
        <w:rPr>
          <w:rFonts w:ascii="Times New Roman" w:hAnsi="Times New Roman"/>
        </w:rPr>
        <w:t>that kind of</w:t>
      </w:r>
      <w:r w:rsidRPr="00971CD2">
        <w:rPr>
          <w:rFonts w:ascii="Times New Roman" w:hAnsi="Times New Roman"/>
        </w:rPr>
        <w:t xml:space="preserve"> </w:t>
      </w:r>
      <w:r>
        <w:rPr>
          <w:rFonts w:ascii="Times New Roman" w:hAnsi="Times New Roman"/>
        </w:rPr>
        <w:t xml:space="preserve">demonic </w:t>
      </w:r>
      <w:r w:rsidRPr="00971CD2">
        <w:rPr>
          <w:rFonts w:ascii="Times New Roman" w:hAnsi="Times New Roman"/>
        </w:rPr>
        <w:t>spirit only lea</w:t>
      </w:r>
      <w:r>
        <w:rPr>
          <w:rFonts w:ascii="Times New Roman" w:hAnsi="Times New Roman"/>
        </w:rPr>
        <w:t>ves through prayer and fasting.”</w:t>
      </w:r>
    </w:p>
    <w:p w:rsidR="00604831" w:rsidRPr="00971CD2"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D628F7" w:rsidRDefault="00604831" w:rsidP="00604831">
      <w:pPr>
        <w:rPr>
          <w:rFonts w:ascii="Calibri" w:hAnsi="Calibri"/>
          <w:i/>
        </w:rPr>
      </w:pPr>
      <w:r w:rsidRPr="00D628F7">
        <w:rPr>
          <w:rFonts w:ascii="Calibri" w:hAnsi="Calibri"/>
          <w:i/>
        </w:rPr>
        <w:t>Capernaum</w:t>
      </w:r>
    </w:p>
    <w:p w:rsidR="00604831" w:rsidRPr="00971CD2"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150</w:t>
      </w:r>
      <w:r>
        <w:rPr>
          <w:rFonts w:ascii="Times New Roman" w:hAnsi="Times New Roman"/>
        </w:rPr>
        <w:t>They</w:t>
      </w:r>
      <w:r w:rsidRPr="00971CD2">
        <w:rPr>
          <w:rFonts w:ascii="Times New Roman" w:hAnsi="Times New Roman"/>
        </w:rPr>
        <w:t xml:space="preserve"> left </w:t>
      </w:r>
      <w:r>
        <w:rPr>
          <w:rFonts w:ascii="Times New Roman" w:hAnsi="Times New Roman"/>
        </w:rPr>
        <w:t xml:space="preserve">that place and passed through Galilee, </w:t>
      </w:r>
      <w:r w:rsidRPr="00971CD2">
        <w:rPr>
          <w:rFonts w:ascii="Times New Roman" w:hAnsi="Times New Roman"/>
        </w:rPr>
        <w:t xml:space="preserve">but </w:t>
      </w:r>
      <w:r>
        <w:rPr>
          <w:rFonts w:ascii="Times New Roman" w:hAnsi="Times New Roman"/>
        </w:rPr>
        <w:t xml:space="preserve">Emmanuel prevented anyone from knowing that he was there, as </w:t>
      </w:r>
      <w:r w:rsidRPr="00971CD2">
        <w:rPr>
          <w:rFonts w:ascii="Times New Roman" w:hAnsi="Times New Roman"/>
        </w:rPr>
        <w:t>he was teaching his disciples.</w:t>
      </w:r>
      <w:r>
        <w:rPr>
          <w:rFonts w:ascii="Times New Roman" w:hAnsi="Times New Roman"/>
        </w:rPr>
        <w:t xml:space="preserve"> </w:t>
      </w:r>
      <w:r>
        <w:rPr>
          <w:rFonts w:ascii="Times New Roman" w:hAnsi="Times New Roman"/>
          <w:vertAlign w:val="superscript"/>
        </w:rPr>
        <w:t>151</w:t>
      </w:r>
      <w:r w:rsidRPr="00971CD2">
        <w:rPr>
          <w:rFonts w:ascii="Times New Roman" w:hAnsi="Times New Roman"/>
        </w:rPr>
        <w:t xml:space="preserve">While </w:t>
      </w:r>
      <w:r>
        <w:rPr>
          <w:rFonts w:ascii="Times New Roman" w:hAnsi="Times New Roman"/>
        </w:rPr>
        <w:t>they were</w:t>
      </w:r>
      <w:r w:rsidRPr="00971CD2">
        <w:rPr>
          <w:rFonts w:ascii="Times New Roman" w:hAnsi="Times New Roman"/>
        </w:rPr>
        <w:t xml:space="preserve"> marveling about </w:t>
      </w:r>
      <w:r>
        <w:rPr>
          <w:rFonts w:ascii="Times New Roman" w:hAnsi="Times New Roman"/>
        </w:rPr>
        <w:t>all the things</w:t>
      </w:r>
      <w:r w:rsidRPr="00971CD2">
        <w:rPr>
          <w:rFonts w:ascii="Times New Roman" w:hAnsi="Times New Roman"/>
        </w:rPr>
        <w:t xml:space="preserve"> </w:t>
      </w:r>
      <w:r>
        <w:rPr>
          <w:rFonts w:ascii="Times New Roman" w:hAnsi="Times New Roman"/>
        </w:rPr>
        <w:t>that he</w:t>
      </w:r>
      <w:r w:rsidRPr="00971CD2">
        <w:rPr>
          <w:rFonts w:ascii="Times New Roman" w:hAnsi="Times New Roman"/>
        </w:rPr>
        <w:t xml:space="preserve"> had </w:t>
      </w:r>
      <w:r>
        <w:rPr>
          <w:rFonts w:ascii="Times New Roman" w:hAnsi="Times New Roman"/>
        </w:rPr>
        <w:t>done, Emmanuel said to them,</w:t>
      </w:r>
      <w:r w:rsidRPr="00971CD2">
        <w:rPr>
          <w:rFonts w:ascii="Times New Roman" w:hAnsi="Times New Roman"/>
        </w:rPr>
        <w:t xml:space="preserve"> “Listen carefully to my words: The Son of M</w:t>
      </w:r>
      <w:r>
        <w:rPr>
          <w:rFonts w:ascii="Times New Roman" w:hAnsi="Times New Roman"/>
        </w:rPr>
        <w:t xml:space="preserve">an will soon be handed over to men, </w:t>
      </w:r>
      <w:r w:rsidRPr="00971CD2">
        <w:rPr>
          <w:rFonts w:ascii="Times New Roman" w:hAnsi="Times New Roman"/>
        </w:rPr>
        <w:t xml:space="preserve">and they will kill him. </w:t>
      </w:r>
      <w:r>
        <w:rPr>
          <w:rFonts w:ascii="Times New Roman" w:hAnsi="Times New Roman"/>
          <w:vertAlign w:val="superscript"/>
        </w:rPr>
        <w:t>152</w:t>
      </w:r>
      <w:r w:rsidRPr="00971CD2">
        <w:rPr>
          <w:rFonts w:ascii="Times New Roman" w:hAnsi="Times New Roman"/>
        </w:rPr>
        <w:t xml:space="preserve">Then, on the </w:t>
      </w:r>
      <w:r>
        <w:rPr>
          <w:rFonts w:ascii="Times New Roman" w:hAnsi="Times New Roman"/>
        </w:rPr>
        <w:t>third day, he will resurrect.”</w:t>
      </w:r>
    </w:p>
    <w:p w:rsidR="00604831" w:rsidRDefault="00604831" w:rsidP="00604831">
      <w:pPr>
        <w:ind w:firstLine="720"/>
        <w:rPr>
          <w:rFonts w:ascii="Times New Roman" w:hAnsi="Times New Roman"/>
        </w:rPr>
      </w:pPr>
      <w:r>
        <w:rPr>
          <w:rFonts w:ascii="Times New Roman" w:hAnsi="Times New Roman"/>
          <w:vertAlign w:val="superscript"/>
        </w:rPr>
        <w:t>153</w:t>
      </w:r>
      <w:r>
        <w:rPr>
          <w:rFonts w:ascii="Times New Roman" w:hAnsi="Times New Roman"/>
        </w:rPr>
        <w:t xml:space="preserve">This greatly upset the disciples. </w:t>
      </w:r>
      <w:r>
        <w:rPr>
          <w:rFonts w:ascii="Times New Roman" w:hAnsi="Times New Roman"/>
          <w:vertAlign w:val="superscript"/>
        </w:rPr>
        <w:t>154</w:t>
      </w:r>
      <w:r>
        <w:rPr>
          <w:rFonts w:ascii="Times New Roman" w:hAnsi="Times New Roman"/>
        </w:rPr>
        <w:t>B</w:t>
      </w:r>
      <w:r w:rsidRPr="00971CD2">
        <w:rPr>
          <w:rFonts w:ascii="Times New Roman" w:hAnsi="Times New Roman"/>
        </w:rPr>
        <w:t xml:space="preserve">ut they </w:t>
      </w:r>
      <w:r>
        <w:rPr>
          <w:rFonts w:ascii="Times New Roman" w:hAnsi="Times New Roman"/>
        </w:rPr>
        <w:t>didn’t</w:t>
      </w:r>
      <w:r w:rsidRPr="00971CD2">
        <w:rPr>
          <w:rFonts w:ascii="Times New Roman" w:hAnsi="Times New Roman"/>
        </w:rPr>
        <w:t xml:space="preserve"> understand what </w:t>
      </w:r>
      <w:r>
        <w:rPr>
          <w:rFonts w:ascii="Times New Roman" w:hAnsi="Times New Roman"/>
        </w:rPr>
        <w:t>Emmanuel</w:t>
      </w:r>
      <w:r w:rsidRPr="00971CD2">
        <w:rPr>
          <w:rFonts w:ascii="Times New Roman" w:hAnsi="Times New Roman"/>
        </w:rPr>
        <w:t xml:space="preserve"> </w:t>
      </w:r>
      <w:r>
        <w:rPr>
          <w:rFonts w:ascii="Times New Roman" w:hAnsi="Times New Roman"/>
        </w:rPr>
        <w:t>was talking about</w:t>
      </w:r>
      <w:r w:rsidRPr="00971CD2">
        <w:rPr>
          <w:rFonts w:ascii="Times New Roman" w:hAnsi="Times New Roman"/>
        </w:rPr>
        <w:t>—</w:t>
      </w:r>
      <w:r>
        <w:rPr>
          <w:rFonts w:ascii="Times New Roman" w:hAnsi="Times New Roman"/>
        </w:rPr>
        <w:t>the meaning</w:t>
      </w:r>
      <w:r w:rsidRPr="00971CD2">
        <w:rPr>
          <w:rFonts w:ascii="Times New Roman" w:hAnsi="Times New Roman"/>
        </w:rPr>
        <w:t xml:space="preserve"> had been </w:t>
      </w:r>
      <w:r>
        <w:rPr>
          <w:rFonts w:ascii="Times New Roman" w:hAnsi="Times New Roman"/>
        </w:rPr>
        <w:t>hidden from them</w:t>
      </w:r>
      <w:r w:rsidRPr="00971CD2">
        <w:rPr>
          <w:rFonts w:ascii="Times New Roman" w:hAnsi="Times New Roman"/>
        </w:rPr>
        <w:t xml:space="preserve"> </w:t>
      </w:r>
      <w:r>
        <w:rPr>
          <w:rFonts w:ascii="Times New Roman" w:hAnsi="Times New Roman"/>
        </w:rPr>
        <w:t xml:space="preserve">by Yahweh, </w:t>
      </w:r>
      <w:r w:rsidRPr="00971CD2">
        <w:rPr>
          <w:rFonts w:ascii="Times New Roman" w:hAnsi="Times New Roman"/>
        </w:rPr>
        <w:t xml:space="preserve">so they couldn’t </w:t>
      </w:r>
      <w:r>
        <w:rPr>
          <w:rFonts w:ascii="Times New Roman" w:hAnsi="Times New Roman"/>
        </w:rPr>
        <w:t>perceive</w:t>
      </w:r>
      <w:r w:rsidRPr="00971CD2">
        <w:rPr>
          <w:rFonts w:ascii="Times New Roman" w:hAnsi="Times New Roman"/>
        </w:rPr>
        <w:t xml:space="preserve"> it. </w:t>
      </w:r>
      <w:r>
        <w:rPr>
          <w:rFonts w:ascii="Times New Roman" w:hAnsi="Times New Roman"/>
          <w:vertAlign w:val="superscript"/>
        </w:rPr>
        <w:t>155</w:t>
      </w:r>
      <w:r w:rsidRPr="00971CD2">
        <w:rPr>
          <w:rFonts w:ascii="Times New Roman" w:hAnsi="Times New Roman"/>
        </w:rPr>
        <w:t>And they were afraid to ask him about it.</w:t>
      </w:r>
    </w:p>
    <w:p w:rsidR="00604831" w:rsidRDefault="00604831" w:rsidP="00604831">
      <w:pPr>
        <w:ind w:firstLine="720"/>
        <w:rPr>
          <w:rFonts w:ascii="Times New Roman" w:hAnsi="Times New Roman"/>
        </w:rPr>
      </w:pPr>
      <w:r>
        <w:rPr>
          <w:rFonts w:ascii="Times New Roman" w:hAnsi="Times New Roman"/>
          <w:vertAlign w:val="superscript"/>
        </w:rPr>
        <w:t>156</w:t>
      </w:r>
      <w:r>
        <w:rPr>
          <w:rFonts w:ascii="Times New Roman" w:hAnsi="Times New Roman"/>
        </w:rPr>
        <w:t>When</w:t>
      </w:r>
      <w:r w:rsidRPr="00827B49">
        <w:rPr>
          <w:rFonts w:ascii="Times New Roman" w:hAnsi="Times New Roman"/>
        </w:rPr>
        <w:t xml:space="preserve"> </w:t>
      </w:r>
      <w:r>
        <w:rPr>
          <w:rFonts w:ascii="Times New Roman" w:hAnsi="Times New Roman"/>
        </w:rPr>
        <w:t>Emmanuel and his disciples arrived in Capernaum, t</w:t>
      </w:r>
      <w:r w:rsidRPr="00827B49">
        <w:rPr>
          <w:rFonts w:ascii="Times New Roman" w:hAnsi="Times New Roman"/>
        </w:rPr>
        <w:t>he men who collected two</w:t>
      </w:r>
      <w:r>
        <w:rPr>
          <w:rFonts w:ascii="Times New Roman" w:hAnsi="Times New Roman"/>
        </w:rPr>
        <w:t xml:space="preserve"> silver coins per person as tax</w:t>
      </w:r>
      <w:r w:rsidRPr="00827B49">
        <w:rPr>
          <w:rFonts w:ascii="Times New Roman" w:hAnsi="Times New Roman"/>
        </w:rPr>
        <w:t xml:space="preserve"> came to </w:t>
      </w:r>
      <w:r>
        <w:rPr>
          <w:rFonts w:ascii="Times New Roman" w:hAnsi="Times New Roman"/>
        </w:rPr>
        <w:t xml:space="preserve">Simon </w:t>
      </w:r>
      <w:r w:rsidRPr="00827B49">
        <w:rPr>
          <w:rFonts w:ascii="Times New Roman" w:hAnsi="Times New Roman"/>
        </w:rPr>
        <w:t xml:space="preserve">Peter and asked, “Isn’t your </w:t>
      </w:r>
      <w:r>
        <w:rPr>
          <w:rFonts w:ascii="Times New Roman" w:hAnsi="Times New Roman"/>
        </w:rPr>
        <w:t>teacher</w:t>
      </w:r>
      <w:r w:rsidRPr="00827B49">
        <w:rPr>
          <w:rFonts w:ascii="Times New Roman" w:hAnsi="Times New Roman"/>
        </w:rPr>
        <w:t xml:space="preserve"> going to pay </w:t>
      </w:r>
      <w:r>
        <w:rPr>
          <w:rFonts w:ascii="Times New Roman" w:hAnsi="Times New Roman"/>
        </w:rPr>
        <w:t>the</w:t>
      </w:r>
      <w:r w:rsidRPr="00827B49">
        <w:rPr>
          <w:rFonts w:ascii="Times New Roman" w:hAnsi="Times New Roman"/>
        </w:rPr>
        <w:t xml:space="preserve"> two </w:t>
      </w:r>
      <w:r w:rsidRPr="0015279B">
        <w:rPr>
          <w:rFonts w:ascii="Times New Roman" w:hAnsi="Times New Roman"/>
          <w:i/>
        </w:rPr>
        <w:t>drachma</w:t>
      </w:r>
      <w:r w:rsidRPr="00827B4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157</w:t>
      </w:r>
      <w:r>
        <w:rPr>
          <w:rFonts w:ascii="Times New Roman" w:hAnsi="Times New Roman"/>
        </w:rPr>
        <w:t>“Yes,</w:t>
      </w:r>
      <w:r w:rsidRPr="00827B49">
        <w:rPr>
          <w:rFonts w:ascii="Times New Roman" w:hAnsi="Times New Roman"/>
        </w:rPr>
        <w:t>”</w:t>
      </w:r>
      <w:r>
        <w:rPr>
          <w:rFonts w:ascii="Times New Roman" w:hAnsi="Times New Roman"/>
        </w:rPr>
        <w:t xml:space="preserve"> he assured them.</w:t>
      </w:r>
    </w:p>
    <w:p w:rsidR="00604831" w:rsidRDefault="00604831" w:rsidP="00604831">
      <w:pPr>
        <w:ind w:firstLine="720"/>
        <w:rPr>
          <w:rFonts w:ascii="Times New Roman" w:hAnsi="Times New Roman"/>
        </w:rPr>
      </w:pPr>
      <w:r>
        <w:rPr>
          <w:rFonts w:ascii="Times New Roman" w:hAnsi="Times New Roman"/>
          <w:vertAlign w:val="superscript"/>
        </w:rPr>
        <w:t>158</w:t>
      </w:r>
      <w:r>
        <w:rPr>
          <w:rFonts w:ascii="Times New Roman" w:hAnsi="Times New Roman"/>
        </w:rPr>
        <w:t>As Simon Peter entered their house, Emmanuel stopped him</w:t>
      </w:r>
      <w:r w:rsidRPr="00827B49">
        <w:rPr>
          <w:rFonts w:ascii="Times New Roman" w:hAnsi="Times New Roman"/>
        </w:rPr>
        <w:t xml:space="preserve"> from speaking, sayi</w:t>
      </w:r>
      <w:r>
        <w:rPr>
          <w:rFonts w:ascii="Times New Roman" w:hAnsi="Times New Roman"/>
        </w:rPr>
        <w:t xml:space="preserve">ng, “What do you think, Simon? </w:t>
      </w:r>
      <w:r>
        <w:rPr>
          <w:rFonts w:ascii="Times New Roman" w:hAnsi="Times New Roman"/>
          <w:vertAlign w:val="superscript"/>
        </w:rPr>
        <w:t>159</w:t>
      </w:r>
      <w:r>
        <w:rPr>
          <w:rFonts w:ascii="Times New Roman" w:hAnsi="Times New Roman"/>
        </w:rPr>
        <w:t>From w</w:t>
      </w:r>
      <w:r w:rsidRPr="00827B49">
        <w:rPr>
          <w:rFonts w:ascii="Times New Roman" w:hAnsi="Times New Roman"/>
        </w:rPr>
        <w:t>ho</w:t>
      </w:r>
      <w:r>
        <w:rPr>
          <w:rFonts w:ascii="Times New Roman" w:hAnsi="Times New Roman"/>
        </w:rPr>
        <w:t>m</w:t>
      </w:r>
      <w:r w:rsidRPr="00827B49">
        <w:rPr>
          <w:rFonts w:ascii="Times New Roman" w:hAnsi="Times New Roman"/>
        </w:rPr>
        <w:t xml:space="preserve"> do the kings of the </w:t>
      </w:r>
      <w:r>
        <w:rPr>
          <w:rFonts w:ascii="Times New Roman" w:hAnsi="Times New Roman"/>
        </w:rPr>
        <w:t xml:space="preserve">Earth </w:t>
      </w:r>
      <w:r w:rsidRPr="00827B49">
        <w:rPr>
          <w:rFonts w:ascii="Times New Roman" w:hAnsi="Times New Roman"/>
        </w:rPr>
        <w:t>collect duties and taxes? From their own children, or from others?”</w:t>
      </w:r>
    </w:p>
    <w:p w:rsidR="00604831" w:rsidRDefault="00604831" w:rsidP="00604831">
      <w:pPr>
        <w:ind w:firstLine="720"/>
        <w:rPr>
          <w:rFonts w:ascii="Times New Roman" w:hAnsi="Times New Roman"/>
        </w:rPr>
      </w:pPr>
      <w:r>
        <w:rPr>
          <w:rFonts w:ascii="Times New Roman" w:hAnsi="Times New Roman"/>
          <w:vertAlign w:val="superscript"/>
        </w:rPr>
        <w:t>160</w:t>
      </w:r>
      <w:r>
        <w:rPr>
          <w:rFonts w:ascii="Times New Roman" w:hAnsi="Times New Roman"/>
        </w:rPr>
        <w:t>“From others,</w:t>
      </w:r>
      <w:r w:rsidRPr="00827B49">
        <w:rPr>
          <w:rFonts w:ascii="Times New Roman" w:hAnsi="Times New Roman"/>
        </w:rPr>
        <w:t>”</w:t>
      </w:r>
      <w:r>
        <w:rPr>
          <w:rFonts w:ascii="Times New Roman" w:hAnsi="Times New Roman"/>
        </w:rPr>
        <w:t xml:space="preserve"> Simon Peter said.</w:t>
      </w:r>
    </w:p>
    <w:p w:rsidR="00604831" w:rsidRDefault="00604831" w:rsidP="00604831">
      <w:pPr>
        <w:ind w:firstLine="720"/>
        <w:rPr>
          <w:rFonts w:ascii="Times New Roman" w:hAnsi="Times New Roman"/>
        </w:rPr>
      </w:pPr>
      <w:r>
        <w:rPr>
          <w:rFonts w:ascii="Times New Roman" w:hAnsi="Times New Roman"/>
          <w:vertAlign w:val="superscript"/>
        </w:rPr>
        <w:t>161</w:t>
      </w:r>
      <w:r w:rsidRPr="00827B49">
        <w:rPr>
          <w:rFonts w:ascii="Times New Roman" w:hAnsi="Times New Roman"/>
        </w:rPr>
        <w:t>“</w:t>
      </w:r>
      <w:r>
        <w:rPr>
          <w:rFonts w:ascii="Times New Roman" w:hAnsi="Times New Roman"/>
        </w:rPr>
        <w:t>So</w:t>
      </w:r>
      <w:r w:rsidRPr="00827B49">
        <w:rPr>
          <w:rFonts w:ascii="Times New Roman" w:hAnsi="Times New Roman"/>
        </w:rPr>
        <w:t xml:space="preserve"> </w:t>
      </w:r>
      <w:r w:rsidRPr="00F27343">
        <w:rPr>
          <w:rFonts w:ascii="Times New Roman" w:hAnsi="Times New Roman"/>
          <w:i/>
        </w:rPr>
        <w:t>their</w:t>
      </w:r>
      <w:r>
        <w:rPr>
          <w:rFonts w:ascii="Times New Roman" w:hAnsi="Times New Roman"/>
        </w:rPr>
        <w:t xml:space="preserve"> children are free,” Emmanuel commented. </w:t>
      </w:r>
      <w:r>
        <w:rPr>
          <w:rFonts w:ascii="Times New Roman" w:hAnsi="Times New Roman"/>
          <w:vertAlign w:val="superscript"/>
        </w:rPr>
        <w:t>162</w:t>
      </w:r>
      <w:r>
        <w:rPr>
          <w:rFonts w:ascii="Times New Roman" w:hAnsi="Times New Roman"/>
        </w:rPr>
        <w:t>“</w:t>
      </w:r>
      <w:r w:rsidRPr="00827B49">
        <w:rPr>
          <w:rFonts w:ascii="Times New Roman" w:hAnsi="Times New Roman"/>
        </w:rPr>
        <w:t xml:space="preserve">But so we won’t offend </w:t>
      </w:r>
      <w:r>
        <w:rPr>
          <w:rFonts w:ascii="Times New Roman" w:hAnsi="Times New Roman"/>
        </w:rPr>
        <w:t>them</w:t>
      </w:r>
      <w:r w:rsidRPr="00827B49">
        <w:rPr>
          <w:rFonts w:ascii="Times New Roman" w:hAnsi="Times New Roman"/>
        </w:rPr>
        <w:t xml:space="preserve">, go to the lake and cast your line. </w:t>
      </w:r>
      <w:r>
        <w:rPr>
          <w:rFonts w:ascii="Times New Roman" w:hAnsi="Times New Roman"/>
          <w:vertAlign w:val="superscript"/>
        </w:rPr>
        <w:t>163</w:t>
      </w:r>
      <w:r w:rsidRPr="00827B49">
        <w:rPr>
          <w:rFonts w:ascii="Times New Roman" w:hAnsi="Times New Roman"/>
        </w:rPr>
        <w:t>Take the first fish that you catch and open its mouth, and you’ll find a four</w:t>
      </w:r>
      <w:r>
        <w:rPr>
          <w:rFonts w:ascii="Times New Roman" w:hAnsi="Times New Roman"/>
        </w:rPr>
        <w:t xml:space="preserve"> </w:t>
      </w:r>
      <w:r w:rsidRPr="003E6BE4">
        <w:rPr>
          <w:rFonts w:ascii="Times New Roman" w:hAnsi="Times New Roman"/>
          <w:i/>
        </w:rPr>
        <w:t>drachma</w:t>
      </w:r>
      <w:r w:rsidRPr="00827B49">
        <w:rPr>
          <w:rFonts w:ascii="Times New Roman" w:hAnsi="Times New Roman"/>
        </w:rPr>
        <w:t xml:space="preserve"> coin inside. </w:t>
      </w:r>
      <w:r>
        <w:rPr>
          <w:rFonts w:ascii="Times New Roman" w:hAnsi="Times New Roman"/>
          <w:vertAlign w:val="superscript"/>
        </w:rPr>
        <w:t>164</w:t>
      </w:r>
      <w:r w:rsidRPr="00827B49">
        <w:rPr>
          <w:rFonts w:ascii="Times New Roman" w:hAnsi="Times New Roman"/>
        </w:rPr>
        <w:t>Take it and give it to them for me and you.”</w:t>
      </w:r>
    </w:p>
    <w:p w:rsidR="00604831" w:rsidRDefault="00604831" w:rsidP="00604831">
      <w:pPr>
        <w:ind w:firstLine="720"/>
        <w:rPr>
          <w:rFonts w:ascii="Times New Roman" w:hAnsi="Times New Roman"/>
        </w:rPr>
      </w:pPr>
      <w:r>
        <w:rPr>
          <w:rFonts w:ascii="Times New Roman" w:hAnsi="Times New Roman"/>
          <w:vertAlign w:val="superscript"/>
        </w:rPr>
        <w:t>165</w:t>
      </w:r>
      <w:r>
        <w:rPr>
          <w:rFonts w:ascii="Times New Roman" w:hAnsi="Times New Roman"/>
        </w:rPr>
        <w:t>Once Emmanuel was in the house, he</w:t>
      </w:r>
      <w:r w:rsidRPr="00827B49">
        <w:rPr>
          <w:rFonts w:ascii="Times New Roman" w:hAnsi="Times New Roman"/>
        </w:rPr>
        <w:t xml:space="preserve"> asked his disciples, “What were yo</w:t>
      </w:r>
      <w:r>
        <w:rPr>
          <w:rFonts w:ascii="Times New Roman" w:hAnsi="Times New Roman"/>
        </w:rPr>
        <w:t>u arguing about on the way here?”</w:t>
      </w:r>
    </w:p>
    <w:p w:rsidR="00604831" w:rsidRDefault="00604831" w:rsidP="00604831">
      <w:pPr>
        <w:ind w:firstLine="720"/>
        <w:rPr>
          <w:rFonts w:ascii="Times New Roman" w:hAnsi="Times New Roman"/>
        </w:rPr>
      </w:pPr>
      <w:r>
        <w:rPr>
          <w:rFonts w:ascii="Times New Roman" w:hAnsi="Times New Roman"/>
          <w:vertAlign w:val="superscript"/>
        </w:rPr>
        <w:t>166</w:t>
      </w:r>
      <w:r w:rsidRPr="00827B49">
        <w:rPr>
          <w:rFonts w:ascii="Times New Roman" w:hAnsi="Times New Roman"/>
        </w:rPr>
        <w:t xml:space="preserve">They </w:t>
      </w:r>
      <w:r>
        <w:rPr>
          <w:rFonts w:ascii="Times New Roman" w:hAnsi="Times New Roman"/>
        </w:rPr>
        <w:t>didn’t say anything</w:t>
      </w:r>
      <w:r w:rsidRPr="00827B49">
        <w:rPr>
          <w:rFonts w:ascii="Times New Roman" w:hAnsi="Times New Roman"/>
        </w:rPr>
        <w:t xml:space="preserve">, because along the </w:t>
      </w:r>
      <w:r>
        <w:rPr>
          <w:rFonts w:ascii="Times New Roman" w:hAnsi="Times New Roman"/>
        </w:rPr>
        <w:t xml:space="preserve">way </w:t>
      </w:r>
      <w:r w:rsidRPr="00875D7D">
        <w:rPr>
          <w:rFonts w:ascii="Times New Roman" w:hAnsi="Times New Roman"/>
        </w:rPr>
        <w:t>they had been arguing about which of them was the greatest.</w:t>
      </w:r>
      <w:r>
        <w:rPr>
          <w:rStyle w:val="FootnoteReference"/>
          <w:rFonts w:ascii="Times New Roman" w:hAnsi="Times New Roman"/>
        </w:rPr>
        <w:footnoteReference w:id="128"/>
      </w:r>
    </w:p>
    <w:p w:rsidR="00604831" w:rsidRDefault="00604831" w:rsidP="00604831">
      <w:pPr>
        <w:ind w:firstLine="720"/>
        <w:rPr>
          <w:rFonts w:ascii="Times New Roman" w:hAnsi="Times New Roman"/>
        </w:rPr>
      </w:pPr>
      <w:r>
        <w:rPr>
          <w:rFonts w:ascii="Times New Roman" w:hAnsi="Times New Roman"/>
          <w:vertAlign w:val="superscript"/>
        </w:rPr>
        <w:t>167</w:t>
      </w:r>
      <w:r>
        <w:rPr>
          <w:rFonts w:ascii="Times New Roman" w:hAnsi="Times New Roman"/>
        </w:rPr>
        <w:t xml:space="preserve">But Emmanuel knew the thoughts in their hearts. </w:t>
      </w:r>
      <w:r>
        <w:rPr>
          <w:rFonts w:ascii="Times New Roman" w:hAnsi="Times New Roman"/>
          <w:vertAlign w:val="superscript"/>
        </w:rPr>
        <w:t>168</w:t>
      </w:r>
      <w:r>
        <w:rPr>
          <w:rFonts w:ascii="Times New Roman" w:hAnsi="Times New Roman"/>
        </w:rPr>
        <w:t>He</w:t>
      </w:r>
      <w:r w:rsidRPr="00827B49">
        <w:rPr>
          <w:rFonts w:ascii="Times New Roman" w:hAnsi="Times New Roman"/>
        </w:rPr>
        <w:t xml:space="preserve"> sat down and called over</w:t>
      </w:r>
      <w:r>
        <w:rPr>
          <w:rFonts w:ascii="Times New Roman" w:hAnsi="Times New Roman"/>
        </w:rPr>
        <w:t xml:space="preserve"> the twelve apostles, saying, </w:t>
      </w:r>
      <w:r w:rsidRPr="00827B49">
        <w:rPr>
          <w:rFonts w:ascii="Times New Roman" w:hAnsi="Times New Roman"/>
        </w:rPr>
        <w:t xml:space="preserve">“Anyone who wants to be first </w:t>
      </w:r>
      <w:r>
        <w:rPr>
          <w:rFonts w:ascii="Times New Roman" w:hAnsi="Times New Roman"/>
        </w:rPr>
        <w:t>will</w:t>
      </w:r>
      <w:r w:rsidRPr="00827B49">
        <w:rPr>
          <w:rFonts w:ascii="Times New Roman" w:hAnsi="Times New Roman"/>
        </w:rPr>
        <w:t xml:space="preserve"> be last among </w:t>
      </w:r>
      <w:r>
        <w:rPr>
          <w:rFonts w:ascii="Times New Roman" w:hAnsi="Times New Roman"/>
        </w:rPr>
        <w:t>everyone</w:t>
      </w:r>
      <w:r w:rsidRPr="00827B49">
        <w:rPr>
          <w:rFonts w:ascii="Times New Roman" w:hAnsi="Times New Roman"/>
        </w:rPr>
        <w:t>—the servant to all.”</w:t>
      </w:r>
      <w:r>
        <w:rPr>
          <w:rStyle w:val="FootnoteReference"/>
          <w:rFonts w:ascii="Times New Roman" w:hAnsi="Times New Roman"/>
        </w:rPr>
        <w:footnoteReference w:id="129"/>
      </w:r>
    </w:p>
    <w:p w:rsidR="00604831" w:rsidRDefault="00604831" w:rsidP="00604831">
      <w:pPr>
        <w:ind w:firstLine="720"/>
        <w:rPr>
          <w:rFonts w:ascii="Times New Roman" w:hAnsi="Times New Roman"/>
        </w:rPr>
      </w:pPr>
      <w:r>
        <w:rPr>
          <w:rFonts w:ascii="Times New Roman" w:hAnsi="Times New Roman"/>
          <w:vertAlign w:val="superscript"/>
        </w:rPr>
        <w:t>169</w:t>
      </w:r>
      <w:r>
        <w:rPr>
          <w:rFonts w:ascii="Times New Roman" w:hAnsi="Times New Roman"/>
        </w:rPr>
        <w:t xml:space="preserve">Emmanuel </w:t>
      </w:r>
      <w:r w:rsidRPr="00827B49">
        <w:rPr>
          <w:rFonts w:ascii="Times New Roman" w:hAnsi="Times New Roman"/>
        </w:rPr>
        <w:t xml:space="preserve">picked up a little boy and </w:t>
      </w:r>
      <w:r>
        <w:rPr>
          <w:rFonts w:ascii="Times New Roman" w:hAnsi="Times New Roman"/>
        </w:rPr>
        <w:t>placed</w:t>
      </w:r>
      <w:r w:rsidRPr="00827B49">
        <w:rPr>
          <w:rFonts w:ascii="Times New Roman" w:hAnsi="Times New Roman"/>
        </w:rPr>
        <w:t xml:space="preserve"> him </w:t>
      </w:r>
      <w:r>
        <w:rPr>
          <w:rFonts w:ascii="Times New Roman" w:hAnsi="Times New Roman"/>
        </w:rPr>
        <w:t>before them</w:t>
      </w:r>
      <w:r w:rsidRPr="00827B49">
        <w:rPr>
          <w:rFonts w:ascii="Times New Roman" w:hAnsi="Times New Roman"/>
        </w:rPr>
        <w:t>.</w:t>
      </w:r>
      <w:r>
        <w:rPr>
          <w:rFonts w:ascii="Times New Roman" w:hAnsi="Times New Roman"/>
        </w:rPr>
        <w:t xml:space="preserve"> </w:t>
      </w:r>
      <w:r>
        <w:rPr>
          <w:rFonts w:ascii="Times New Roman" w:hAnsi="Times New Roman"/>
          <w:vertAlign w:val="superscript"/>
        </w:rPr>
        <w:t>170</w:t>
      </w:r>
      <w:r>
        <w:rPr>
          <w:rFonts w:ascii="Times New Roman" w:hAnsi="Times New Roman"/>
        </w:rPr>
        <w:t xml:space="preserve">Then he held the child in his arms and </w:t>
      </w:r>
      <w:r w:rsidRPr="00827B49">
        <w:rPr>
          <w:rFonts w:ascii="Times New Roman" w:hAnsi="Times New Roman"/>
        </w:rPr>
        <w:t>said,</w:t>
      </w:r>
      <w:r>
        <w:rPr>
          <w:rFonts w:ascii="Times New Roman" w:hAnsi="Times New Roman"/>
        </w:rPr>
        <w:t xml:space="preserve"> </w:t>
      </w:r>
      <w:r w:rsidRPr="00827B49">
        <w:rPr>
          <w:rFonts w:ascii="Times New Roman" w:hAnsi="Times New Roman"/>
        </w:rPr>
        <w:t xml:space="preserve">“Whoever welcomes one of these little children on my behalf, welcomes me. </w:t>
      </w:r>
      <w:r>
        <w:rPr>
          <w:rFonts w:ascii="Times New Roman" w:hAnsi="Times New Roman"/>
          <w:vertAlign w:val="superscript"/>
        </w:rPr>
        <w:t>171</w:t>
      </w:r>
      <w:r w:rsidRPr="00827B49">
        <w:rPr>
          <w:rFonts w:ascii="Times New Roman" w:hAnsi="Times New Roman"/>
        </w:rPr>
        <w:t>And whoever welcomes me is also</w:t>
      </w:r>
      <w:r>
        <w:rPr>
          <w:rFonts w:ascii="Times New Roman" w:hAnsi="Times New Roman"/>
        </w:rPr>
        <w:t xml:space="preserve"> welcoming the One who sent me.</w:t>
      </w:r>
      <w:r>
        <w:rPr>
          <w:rStyle w:val="FootnoteReference"/>
          <w:rFonts w:ascii="Times New Roman" w:hAnsi="Times New Roman"/>
        </w:rPr>
        <w:footnoteReference w:id="130"/>
      </w:r>
      <w:r>
        <w:rPr>
          <w:rFonts w:ascii="Times New Roman" w:hAnsi="Times New Roman"/>
        </w:rPr>
        <w:t xml:space="preserve"> </w:t>
      </w:r>
      <w:r>
        <w:rPr>
          <w:rFonts w:ascii="Times New Roman" w:hAnsi="Times New Roman"/>
          <w:vertAlign w:val="superscript"/>
        </w:rPr>
        <w:t>172</w:t>
      </w:r>
      <w:r>
        <w:rPr>
          <w:rFonts w:ascii="Times New Roman" w:hAnsi="Times New Roman"/>
        </w:rPr>
        <w:t xml:space="preserve">Because the </w:t>
      </w:r>
      <w:r w:rsidRPr="00D05A30">
        <w:rPr>
          <w:rFonts w:ascii="Times New Roman" w:hAnsi="Times New Roman"/>
        </w:rPr>
        <w:t>least</w:t>
      </w:r>
      <w:r>
        <w:rPr>
          <w:rFonts w:ascii="Times New Roman" w:hAnsi="Times New Roman"/>
        </w:rPr>
        <w:t xml:space="preserve"> among you will be</w:t>
      </w:r>
      <w:r w:rsidRPr="00827B49">
        <w:rPr>
          <w:rFonts w:ascii="Times New Roman" w:hAnsi="Times New Roman"/>
        </w:rPr>
        <w:t xml:space="preserve"> the greatest.”</w:t>
      </w:r>
    </w:p>
    <w:p w:rsidR="00604831" w:rsidRDefault="00604831" w:rsidP="00604831">
      <w:pPr>
        <w:ind w:firstLine="720"/>
        <w:rPr>
          <w:rFonts w:ascii="Times New Roman" w:hAnsi="Times New Roman"/>
        </w:rPr>
      </w:pPr>
      <w:r>
        <w:rPr>
          <w:rFonts w:ascii="Times New Roman" w:hAnsi="Times New Roman"/>
          <w:vertAlign w:val="superscript"/>
        </w:rPr>
        <w:t>173</w:t>
      </w:r>
      <w:r>
        <w:rPr>
          <w:rFonts w:ascii="Times New Roman" w:hAnsi="Times New Roman"/>
        </w:rPr>
        <w:t>“Teacher,” John said, “</w:t>
      </w:r>
      <w:r w:rsidRPr="00897B49">
        <w:rPr>
          <w:rFonts w:ascii="Times New Roman" w:hAnsi="Times New Roman"/>
        </w:rPr>
        <w:t xml:space="preserve">we saw someone driving out demons in your name, and we tried to stop him because he wasn’t </w:t>
      </w:r>
      <w:r>
        <w:rPr>
          <w:rFonts w:ascii="Times New Roman" w:hAnsi="Times New Roman"/>
        </w:rPr>
        <w:t>one of</w:t>
      </w:r>
      <w:r w:rsidRPr="00897B49">
        <w:rPr>
          <w:rFonts w:ascii="Times New Roman" w:hAnsi="Times New Roman"/>
        </w:rPr>
        <w:t xml:space="preserve"> us.”</w:t>
      </w:r>
    </w:p>
    <w:p w:rsidR="00604831" w:rsidRPr="00897B49" w:rsidRDefault="00604831" w:rsidP="00604831">
      <w:pPr>
        <w:ind w:firstLine="720"/>
        <w:rPr>
          <w:rFonts w:ascii="Times New Roman" w:hAnsi="Times New Roman"/>
        </w:rPr>
      </w:pPr>
      <w:r>
        <w:rPr>
          <w:rFonts w:ascii="Times New Roman" w:hAnsi="Times New Roman"/>
          <w:vertAlign w:val="superscript"/>
        </w:rPr>
        <w:t>174</w:t>
      </w:r>
      <w:r>
        <w:rPr>
          <w:rFonts w:ascii="Times New Roman" w:hAnsi="Times New Roman"/>
        </w:rPr>
        <w:t>“Don’t stop him,</w:t>
      </w:r>
      <w:r w:rsidRPr="00897B49">
        <w:rPr>
          <w:rFonts w:ascii="Times New Roman" w:hAnsi="Times New Roman"/>
        </w:rPr>
        <w:t xml:space="preserve">” </w:t>
      </w:r>
      <w:r>
        <w:rPr>
          <w:rFonts w:ascii="Times New Roman" w:hAnsi="Times New Roman"/>
        </w:rPr>
        <w:t>Emmanuel said,</w:t>
      </w:r>
      <w:r w:rsidRPr="00897B49">
        <w:rPr>
          <w:rFonts w:ascii="Times New Roman" w:hAnsi="Times New Roman"/>
        </w:rPr>
        <w:t xml:space="preserve"> “</w:t>
      </w:r>
      <w:r>
        <w:rPr>
          <w:rFonts w:ascii="Times New Roman" w:hAnsi="Times New Roman"/>
        </w:rPr>
        <w:t xml:space="preserve">because anyone who is not against you is for you. </w:t>
      </w:r>
      <w:r>
        <w:rPr>
          <w:rFonts w:ascii="Times New Roman" w:hAnsi="Times New Roman"/>
          <w:vertAlign w:val="superscript"/>
        </w:rPr>
        <w:t>175</w:t>
      </w:r>
      <w:r>
        <w:rPr>
          <w:rFonts w:ascii="Times New Roman" w:hAnsi="Times New Roman"/>
        </w:rPr>
        <w:t>No one</w:t>
      </w:r>
      <w:r w:rsidRPr="00897B49">
        <w:rPr>
          <w:rFonts w:ascii="Times New Roman" w:hAnsi="Times New Roman"/>
        </w:rPr>
        <w:t xml:space="preserve"> </w:t>
      </w:r>
      <w:r>
        <w:rPr>
          <w:rFonts w:ascii="Times New Roman" w:hAnsi="Times New Roman"/>
        </w:rPr>
        <w:t>who</w:t>
      </w:r>
      <w:r w:rsidRPr="00897B49">
        <w:rPr>
          <w:rFonts w:ascii="Times New Roman" w:hAnsi="Times New Roman"/>
        </w:rPr>
        <w:t xml:space="preserve"> perform</w:t>
      </w:r>
      <w:r>
        <w:rPr>
          <w:rFonts w:ascii="Times New Roman" w:hAnsi="Times New Roman"/>
        </w:rPr>
        <w:t>s</w:t>
      </w:r>
      <w:r w:rsidRPr="00897B49">
        <w:rPr>
          <w:rFonts w:ascii="Times New Roman" w:hAnsi="Times New Roman"/>
        </w:rPr>
        <w:t xml:space="preserve"> a miracle in my name </w:t>
      </w:r>
      <w:r>
        <w:rPr>
          <w:rFonts w:ascii="Times New Roman" w:hAnsi="Times New Roman"/>
        </w:rPr>
        <w:t xml:space="preserve">can later say anything evil about me. </w:t>
      </w:r>
      <w:r>
        <w:rPr>
          <w:rFonts w:ascii="Times New Roman" w:hAnsi="Times New Roman"/>
          <w:vertAlign w:val="superscript"/>
        </w:rPr>
        <w:t>176</w:t>
      </w:r>
      <w:r w:rsidRPr="00897B49">
        <w:rPr>
          <w:rFonts w:ascii="Times New Roman" w:hAnsi="Times New Roman"/>
        </w:rPr>
        <w:t xml:space="preserve">Believe me when I tell you that anyone </w:t>
      </w:r>
      <w:r>
        <w:rPr>
          <w:rFonts w:ascii="Times New Roman" w:hAnsi="Times New Roman"/>
        </w:rPr>
        <w:t xml:space="preserve">who </w:t>
      </w:r>
      <w:r w:rsidRPr="00897B49">
        <w:rPr>
          <w:rFonts w:ascii="Times New Roman" w:hAnsi="Times New Roman"/>
        </w:rPr>
        <w:t>give</w:t>
      </w:r>
      <w:r>
        <w:rPr>
          <w:rFonts w:ascii="Times New Roman" w:hAnsi="Times New Roman"/>
        </w:rPr>
        <w:t>s</w:t>
      </w:r>
      <w:r w:rsidRPr="00897B49">
        <w:rPr>
          <w:rFonts w:ascii="Times New Roman" w:hAnsi="Times New Roman"/>
        </w:rPr>
        <w:t xml:space="preserve"> you </w:t>
      </w:r>
      <w:r>
        <w:rPr>
          <w:rFonts w:ascii="Times New Roman" w:hAnsi="Times New Roman"/>
        </w:rPr>
        <w:t xml:space="preserve">even </w:t>
      </w:r>
      <w:r w:rsidRPr="00897B49">
        <w:rPr>
          <w:rFonts w:ascii="Times New Roman" w:hAnsi="Times New Roman"/>
        </w:rPr>
        <w:t xml:space="preserve">a cup of water in my name, because you belong to </w:t>
      </w:r>
      <w:r>
        <w:rPr>
          <w:rFonts w:ascii="Times New Roman" w:hAnsi="Times New Roman"/>
        </w:rPr>
        <w:t xml:space="preserve">the </w:t>
      </w:r>
      <w:r w:rsidRPr="00897B49">
        <w:rPr>
          <w:rFonts w:ascii="Times New Roman" w:hAnsi="Times New Roman"/>
        </w:rPr>
        <w:t xml:space="preserve">Christ, definitely won’t lose </w:t>
      </w:r>
      <w:r>
        <w:rPr>
          <w:rFonts w:ascii="Times New Roman" w:hAnsi="Times New Roman"/>
        </w:rPr>
        <w:t xml:space="preserve">his </w:t>
      </w:r>
      <w:r w:rsidRPr="00897B49">
        <w:rPr>
          <w:rFonts w:ascii="Times New Roman" w:hAnsi="Times New Roman"/>
        </w:rPr>
        <w:t>reward.”</w:t>
      </w:r>
    </w:p>
    <w:p w:rsidR="00604831" w:rsidRDefault="00604831" w:rsidP="00604831">
      <w:pPr>
        <w:ind w:firstLine="720"/>
        <w:rPr>
          <w:rFonts w:ascii="Times New Roman" w:hAnsi="Times New Roman"/>
        </w:rPr>
      </w:pPr>
      <w:r>
        <w:rPr>
          <w:rFonts w:ascii="Times New Roman" w:hAnsi="Times New Roman"/>
          <w:vertAlign w:val="superscript"/>
        </w:rPr>
        <w:t>177</w:t>
      </w:r>
      <w:r w:rsidRPr="005A0721">
        <w:rPr>
          <w:rFonts w:ascii="Times New Roman" w:hAnsi="Times New Roman"/>
        </w:rPr>
        <w:t xml:space="preserve">When </w:t>
      </w:r>
      <w:r>
        <w:rPr>
          <w:rFonts w:ascii="Times New Roman" w:hAnsi="Times New Roman"/>
        </w:rPr>
        <w:t>Emmanuel</w:t>
      </w:r>
      <w:r w:rsidRPr="005A0721">
        <w:rPr>
          <w:rFonts w:ascii="Times New Roman" w:hAnsi="Times New Roman"/>
        </w:rPr>
        <w:t xml:space="preserve"> saw large cro</w:t>
      </w:r>
      <w:r>
        <w:rPr>
          <w:rFonts w:ascii="Times New Roman" w:hAnsi="Times New Roman"/>
        </w:rPr>
        <w:t>wds gathering around him, he gave orders to his disciples</w:t>
      </w:r>
      <w:r w:rsidRPr="005A0721">
        <w:rPr>
          <w:rFonts w:ascii="Times New Roman" w:hAnsi="Times New Roman"/>
        </w:rPr>
        <w:t xml:space="preserve"> to cross to the other side</w:t>
      </w:r>
      <w:r>
        <w:rPr>
          <w:rFonts w:ascii="Times New Roman" w:hAnsi="Times New Roman"/>
        </w:rPr>
        <w:t xml:space="preserve"> of Lake Galilee</w:t>
      </w:r>
      <w:r w:rsidRPr="005A0721">
        <w:rPr>
          <w:rFonts w:ascii="Times New Roman" w:hAnsi="Times New Roman"/>
        </w:rPr>
        <w:t>.</w:t>
      </w:r>
      <w:r>
        <w:rPr>
          <w:rFonts w:ascii="Times New Roman" w:hAnsi="Times New Roman"/>
        </w:rPr>
        <w:t xml:space="preserve"> </w:t>
      </w:r>
      <w:r>
        <w:rPr>
          <w:rFonts w:ascii="Times New Roman" w:hAnsi="Times New Roman"/>
          <w:vertAlign w:val="superscript"/>
        </w:rPr>
        <w:t>178</w:t>
      </w:r>
      <w:r>
        <w:rPr>
          <w:rFonts w:ascii="Times New Roman" w:hAnsi="Times New Roman"/>
        </w:rPr>
        <w:t>All of a sudden, a</w:t>
      </w:r>
      <w:r w:rsidRPr="005A0721">
        <w:rPr>
          <w:rFonts w:ascii="Times New Roman" w:hAnsi="Times New Roman"/>
        </w:rPr>
        <w:t xml:space="preserve">s they were walking along </w:t>
      </w:r>
      <w:r>
        <w:rPr>
          <w:rFonts w:ascii="Times New Roman" w:hAnsi="Times New Roman"/>
        </w:rPr>
        <w:t>a</w:t>
      </w:r>
      <w:r w:rsidRPr="005A0721">
        <w:rPr>
          <w:rFonts w:ascii="Times New Roman" w:hAnsi="Times New Roman"/>
        </w:rPr>
        <w:t xml:space="preserve"> road, </w:t>
      </w:r>
      <w:r>
        <w:rPr>
          <w:rFonts w:ascii="Times New Roman" w:hAnsi="Times New Roman"/>
        </w:rPr>
        <w:t>a scribe came up to Emmanuel</w:t>
      </w:r>
      <w:r w:rsidRPr="005A0721">
        <w:rPr>
          <w:rFonts w:ascii="Times New Roman" w:hAnsi="Times New Roman"/>
        </w:rPr>
        <w:t xml:space="preserve"> </w:t>
      </w:r>
      <w:r>
        <w:rPr>
          <w:rFonts w:ascii="Times New Roman" w:hAnsi="Times New Roman"/>
        </w:rPr>
        <w:t>and said, “Teacher, I’</w:t>
      </w:r>
      <w:r w:rsidRPr="005A0721">
        <w:rPr>
          <w:rFonts w:ascii="Times New Roman" w:hAnsi="Times New Roman"/>
        </w:rPr>
        <w:t>ll follow you wherever you go.”</w:t>
      </w:r>
    </w:p>
    <w:p w:rsidR="00604831" w:rsidRDefault="00604831" w:rsidP="00604831">
      <w:pPr>
        <w:ind w:firstLine="720"/>
        <w:rPr>
          <w:rFonts w:ascii="Times New Roman" w:hAnsi="Times New Roman"/>
        </w:rPr>
      </w:pPr>
      <w:r>
        <w:rPr>
          <w:rFonts w:ascii="Times New Roman" w:hAnsi="Times New Roman"/>
          <w:vertAlign w:val="superscript"/>
        </w:rPr>
        <w:t>179</w:t>
      </w:r>
      <w:r w:rsidRPr="005A0721">
        <w:rPr>
          <w:rFonts w:ascii="Times New Roman" w:hAnsi="Times New Roman"/>
        </w:rPr>
        <w:t>“Foxes have dens and birds of the air have nests,</w:t>
      </w:r>
      <w:r>
        <w:rPr>
          <w:rFonts w:ascii="Times New Roman" w:hAnsi="Times New Roman"/>
        </w:rPr>
        <w:t>” Emmanuel said, “</w:t>
      </w:r>
      <w:r w:rsidRPr="005A0721">
        <w:rPr>
          <w:rFonts w:ascii="Times New Roman" w:hAnsi="Times New Roman"/>
        </w:rPr>
        <w:t>but there is no place where the Son of Man can even lay his head.”</w:t>
      </w:r>
    </w:p>
    <w:p w:rsidR="00604831" w:rsidRDefault="00604831" w:rsidP="00604831">
      <w:pPr>
        <w:ind w:firstLine="720"/>
        <w:rPr>
          <w:rFonts w:ascii="Times New Roman" w:hAnsi="Times New Roman"/>
        </w:rPr>
      </w:pPr>
      <w:r>
        <w:rPr>
          <w:rFonts w:ascii="Times New Roman" w:hAnsi="Times New Roman"/>
          <w:vertAlign w:val="superscript"/>
        </w:rPr>
        <w:t>180</w:t>
      </w:r>
      <w:r>
        <w:rPr>
          <w:rFonts w:ascii="Times New Roman" w:hAnsi="Times New Roman"/>
        </w:rPr>
        <w:t>Then Emmanuel</w:t>
      </w:r>
      <w:r w:rsidRPr="005A0721">
        <w:rPr>
          <w:rFonts w:ascii="Times New Roman" w:hAnsi="Times New Roman"/>
        </w:rPr>
        <w:t xml:space="preserve"> said to another </w:t>
      </w:r>
      <w:r>
        <w:rPr>
          <w:rFonts w:ascii="Times New Roman" w:hAnsi="Times New Roman"/>
        </w:rPr>
        <w:t>disciple</w:t>
      </w:r>
      <w:r w:rsidRPr="005A0721">
        <w:rPr>
          <w:rFonts w:ascii="Times New Roman" w:hAnsi="Times New Roman"/>
        </w:rPr>
        <w:t>, “Follow me.”</w:t>
      </w:r>
    </w:p>
    <w:p w:rsidR="00604831" w:rsidRDefault="00604831" w:rsidP="00604831">
      <w:pPr>
        <w:ind w:firstLine="720"/>
        <w:rPr>
          <w:rFonts w:ascii="Times New Roman" w:hAnsi="Times New Roman"/>
        </w:rPr>
      </w:pPr>
      <w:r>
        <w:rPr>
          <w:rFonts w:ascii="Times New Roman" w:hAnsi="Times New Roman"/>
          <w:vertAlign w:val="superscript"/>
        </w:rPr>
        <w:t>181</w:t>
      </w:r>
      <w:r w:rsidRPr="005A0721">
        <w:rPr>
          <w:rFonts w:ascii="Times New Roman" w:hAnsi="Times New Roman"/>
        </w:rPr>
        <w:t xml:space="preserve">But the man </w:t>
      </w:r>
      <w:r>
        <w:rPr>
          <w:rFonts w:ascii="Times New Roman" w:hAnsi="Times New Roman"/>
        </w:rPr>
        <w:t>said to him</w:t>
      </w:r>
      <w:r w:rsidRPr="005A0721">
        <w:rPr>
          <w:rFonts w:ascii="Times New Roman" w:hAnsi="Times New Roman"/>
        </w:rPr>
        <w:t>, “</w:t>
      </w:r>
      <w:r>
        <w:rPr>
          <w:rFonts w:ascii="Times New Roman" w:hAnsi="Times New Roman"/>
        </w:rPr>
        <w:t>Teacher</w:t>
      </w:r>
      <w:r w:rsidRPr="005A0721">
        <w:rPr>
          <w:rFonts w:ascii="Times New Roman" w:hAnsi="Times New Roman"/>
        </w:rPr>
        <w:t>, first let me go and bury my father.”</w:t>
      </w:r>
    </w:p>
    <w:p w:rsidR="00604831" w:rsidRDefault="00604831" w:rsidP="00604831">
      <w:pPr>
        <w:ind w:firstLine="720"/>
        <w:rPr>
          <w:rFonts w:ascii="Times New Roman" w:hAnsi="Times New Roman"/>
        </w:rPr>
      </w:pPr>
      <w:r>
        <w:rPr>
          <w:rFonts w:ascii="Times New Roman" w:hAnsi="Times New Roman"/>
          <w:vertAlign w:val="superscript"/>
        </w:rPr>
        <w:t>182</w:t>
      </w:r>
      <w:r w:rsidRPr="005A0721">
        <w:rPr>
          <w:rFonts w:ascii="Times New Roman" w:hAnsi="Times New Roman"/>
        </w:rPr>
        <w:t>“Follow</w:t>
      </w:r>
      <w:r>
        <w:rPr>
          <w:rFonts w:ascii="Times New Roman" w:hAnsi="Times New Roman"/>
        </w:rPr>
        <w:t xml:space="preserve"> me,” Emmanuel repeated, “and let the dead bury the dead. </w:t>
      </w:r>
      <w:r>
        <w:rPr>
          <w:rFonts w:ascii="Times New Roman" w:hAnsi="Times New Roman"/>
          <w:vertAlign w:val="superscript"/>
        </w:rPr>
        <w:t>183</w:t>
      </w:r>
      <w:r>
        <w:rPr>
          <w:rFonts w:ascii="Times New Roman" w:hAnsi="Times New Roman"/>
        </w:rPr>
        <w:t>Y</w:t>
      </w:r>
      <w:r w:rsidRPr="005A0721">
        <w:rPr>
          <w:rFonts w:ascii="Times New Roman" w:hAnsi="Times New Roman"/>
        </w:rPr>
        <w:t xml:space="preserve">ou go preach the Kingdom of </w:t>
      </w:r>
      <w:r>
        <w:rPr>
          <w:rFonts w:ascii="Times New Roman" w:hAnsi="Times New Roman"/>
        </w:rPr>
        <w:t>Yahweh</w:t>
      </w:r>
      <w:r w:rsidRPr="005A072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184</w:t>
      </w:r>
      <w:r>
        <w:rPr>
          <w:rFonts w:ascii="Times New Roman" w:hAnsi="Times New Roman"/>
        </w:rPr>
        <w:t>“</w:t>
      </w:r>
      <w:r w:rsidRPr="00A2615D">
        <w:rPr>
          <w:rFonts w:ascii="Times New Roman" w:hAnsi="Times New Roman"/>
          <w:i/>
        </w:rPr>
        <w:t>I’ll</w:t>
      </w:r>
      <w:r>
        <w:rPr>
          <w:rFonts w:ascii="Times New Roman" w:hAnsi="Times New Roman"/>
        </w:rPr>
        <w:t xml:space="preserve"> follow you, Teacher,” another man said,</w:t>
      </w:r>
      <w:r w:rsidRPr="005A0721">
        <w:rPr>
          <w:rFonts w:ascii="Times New Roman" w:hAnsi="Times New Roman"/>
        </w:rPr>
        <w:t xml:space="preserve"> </w:t>
      </w:r>
      <w:r>
        <w:rPr>
          <w:rFonts w:ascii="Times New Roman" w:hAnsi="Times New Roman"/>
        </w:rPr>
        <w:t>“b</w:t>
      </w:r>
      <w:r w:rsidRPr="005A0721">
        <w:rPr>
          <w:rFonts w:ascii="Times New Roman" w:hAnsi="Times New Roman"/>
        </w:rPr>
        <w:t xml:space="preserve">ut first let me </w:t>
      </w:r>
      <w:r>
        <w:rPr>
          <w:rFonts w:ascii="Times New Roman" w:hAnsi="Times New Roman"/>
        </w:rPr>
        <w:t xml:space="preserve">go and </w:t>
      </w:r>
      <w:r w:rsidRPr="005A0721">
        <w:rPr>
          <w:rFonts w:ascii="Times New Roman" w:hAnsi="Times New Roman"/>
        </w:rPr>
        <w:t>say goodbye to my family.”</w:t>
      </w:r>
    </w:p>
    <w:p w:rsidR="00604831" w:rsidRDefault="00604831" w:rsidP="00604831">
      <w:pPr>
        <w:ind w:firstLine="720"/>
        <w:rPr>
          <w:rFonts w:ascii="Times New Roman" w:hAnsi="Times New Roman"/>
        </w:rPr>
      </w:pPr>
      <w:r>
        <w:rPr>
          <w:rFonts w:ascii="Times New Roman" w:hAnsi="Times New Roman"/>
          <w:vertAlign w:val="superscript"/>
        </w:rPr>
        <w:t>185</w:t>
      </w:r>
      <w:r w:rsidRPr="005A0721">
        <w:rPr>
          <w:rFonts w:ascii="Times New Roman" w:hAnsi="Times New Roman"/>
        </w:rPr>
        <w:t>“No one who looks back after putting a hand on the plow</w:t>
      </w:r>
      <w:r>
        <w:rPr>
          <w:rFonts w:ascii="Times New Roman" w:hAnsi="Times New Roman"/>
        </w:rPr>
        <w:t xml:space="preserve"> is fit for the Kingdom of Yahweh,” Emmanuel told him.</w:t>
      </w:r>
      <w:r>
        <w:rPr>
          <w:rStyle w:val="FootnoteReference"/>
          <w:rFonts w:ascii="Times New Roman" w:hAnsi="Times New Roman"/>
        </w:rPr>
        <w:footnoteReference w:id="131"/>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jc w:val="center"/>
        <w:rPr>
          <w:rFonts w:ascii="Times New Roman" w:hAnsi="Times New Roman"/>
          <w:sz w:val="32"/>
        </w:rPr>
      </w:pPr>
      <w:r>
        <w:rPr>
          <w:rFonts w:ascii="Times New Roman" w:hAnsi="Times New Roman"/>
          <w:sz w:val="32"/>
          <w:u w:val="single"/>
        </w:rPr>
        <w:t>CHAPTER 10</w:t>
      </w:r>
    </w:p>
    <w:p w:rsidR="00604831" w:rsidRDefault="00604831" w:rsidP="00604831">
      <w:pPr>
        <w:jc w:val="center"/>
        <w:rPr>
          <w:rFonts w:ascii="Times New Roman" w:hAnsi="Times New Roman"/>
          <w:sz w:val="32"/>
        </w:rPr>
      </w:pPr>
      <w:r>
        <w:rPr>
          <w:rFonts w:ascii="Times New Roman" w:hAnsi="Times New Roman"/>
          <w:sz w:val="32"/>
        </w:rPr>
        <w:t>Emmanuel Preaches at the Temple in Jerusalem</w:t>
      </w:r>
    </w:p>
    <w:p w:rsidR="00604831" w:rsidRPr="00050FFB" w:rsidRDefault="00604831" w:rsidP="00604831">
      <w:pPr>
        <w:rPr>
          <w:rFonts w:ascii="Times New Roman" w:hAnsi="Times New Roman"/>
          <w:sz w:val="32"/>
        </w:rPr>
      </w:pPr>
    </w:p>
    <w:p w:rsidR="00604831" w:rsidRPr="00315633" w:rsidRDefault="00604831" w:rsidP="00604831">
      <w:pPr>
        <w:rPr>
          <w:rFonts w:ascii="Calibri" w:hAnsi="Calibri"/>
          <w:i/>
        </w:rPr>
      </w:pPr>
      <w:r w:rsidRPr="00315633">
        <w:rPr>
          <w:rFonts w:ascii="Calibri" w:hAnsi="Calibri"/>
          <w:i/>
        </w:rPr>
        <w:t>October 7, 32 A.D.</w:t>
      </w:r>
    </w:p>
    <w:p w:rsidR="00604831" w:rsidRPr="0024737C" w:rsidRDefault="00604831" w:rsidP="00604831">
      <w:pPr>
        <w:rPr>
          <w:rFonts w:ascii="Times New Roman" w:hAnsi="Times New Roman"/>
          <w:i/>
        </w:rPr>
      </w:pPr>
      <w:r w:rsidRPr="00315633">
        <w:rPr>
          <w:rFonts w:ascii="Calibri" w:hAnsi="Calibri"/>
          <w:i/>
        </w:rPr>
        <w:t>Second Temple, Jerusalem</w:t>
      </w:r>
    </w:p>
    <w:p w:rsidR="00604831" w:rsidRPr="00214A3E" w:rsidRDefault="00604831" w:rsidP="00604831">
      <w:pPr>
        <w:rPr>
          <w:rFonts w:ascii="Times New Roman" w:hAnsi="Times New Roman"/>
        </w:rPr>
      </w:pPr>
    </w:p>
    <w:p w:rsidR="00604831" w:rsidRPr="00691A50" w:rsidRDefault="00604831" w:rsidP="00604831">
      <w:pPr>
        <w:ind w:firstLine="720"/>
        <w:rPr>
          <w:rFonts w:ascii="Times New Roman" w:hAnsi="Times New Roman"/>
        </w:rPr>
      </w:pPr>
      <w:r>
        <w:rPr>
          <w:rFonts w:ascii="Times New Roman" w:hAnsi="Times New Roman"/>
          <w:vertAlign w:val="superscript"/>
        </w:rPr>
        <w:t>1</w:t>
      </w:r>
      <w:r w:rsidRPr="006C37E1">
        <w:rPr>
          <w:rFonts w:ascii="Times New Roman" w:hAnsi="Times New Roman"/>
        </w:rPr>
        <w:t xml:space="preserve">After that, </w:t>
      </w:r>
      <w:r>
        <w:rPr>
          <w:rFonts w:ascii="Times New Roman" w:hAnsi="Times New Roman"/>
        </w:rPr>
        <w:t>Emmanuel</w:t>
      </w:r>
      <w:r w:rsidRPr="006C37E1">
        <w:rPr>
          <w:rFonts w:ascii="Times New Roman" w:hAnsi="Times New Roman"/>
        </w:rPr>
        <w:t xml:space="preserve"> traveled around Galilee. </w:t>
      </w:r>
      <w:r>
        <w:rPr>
          <w:rFonts w:ascii="Times New Roman" w:hAnsi="Times New Roman"/>
          <w:vertAlign w:val="superscript"/>
        </w:rPr>
        <w:t>2</w:t>
      </w:r>
      <w:r w:rsidRPr="006C37E1">
        <w:rPr>
          <w:rFonts w:ascii="Times New Roman" w:hAnsi="Times New Roman"/>
        </w:rPr>
        <w:t xml:space="preserve">He </w:t>
      </w:r>
      <w:r>
        <w:rPr>
          <w:rFonts w:ascii="Times New Roman" w:hAnsi="Times New Roman"/>
        </w:rPr>
        <w:t>didn’t</w:t>
      </w:r>
      <w:r w:rsidRPr="006C37E1">
        <w:rPr>
          <w:rFonts w:ascii="Times New Roman" w:hAnsi="Times New Roman"/>
        </w:rPr>
        <w:t xml:space="preserve"> go to Judea, though, as </w:t>
      </w:r>
      <w:r>
        <w:rPr>
          <w:rFonts w:ascii="Times New Roman" w:hAnsi="Times New Roman"/>
        </w:rPr>
        <w:t>Jewish leaders</w:t>
      </w:r>
      <w:r w:rsidRPr="006C37E1">
        <w:rPr>
          <w:rFonts w:ascii="Times New Roman" w:hAnsi="Times New Roman"/>
        </w:rPr>
        <w:t xml:space="preserve"> </w:t>
      </w:r>
      <w:r>
        <w:rPr>
          <w:rFonts w:ascii="Times New Roman" w:hAnsi="Times New Roman"/>
        </w:rPr>
        <w:t xml:space="preserve">there </w:t>
      </w:r>
      <w:r w:rsidRPr="006C37E1">
        <w:rPr>
          <w:rFonts w:ascii="Times New Roman" w:hAnsi="Times New Roman"/>
        </w:rPr>
        <w:t xml:space="preserve">wanted </w:t>
      </w:r>
      <w:r w:rsidRPr="00691A50">
        <w:rPr>
          <w:rFonts w:ascii="Times New Roman" w:hAnsi="Times New Roman"/>
        </w:rPr>
        <w:t>to kill him.</w:t>
      </w:r>
    </w:p>
    <w:p w:rsidR="00604831" w:rsidRPr="00691A50" w:rsidRDefault="00604831" w:rsidP="00604831">
      <w:pPr>
        <w:ind w:firstLine="720"/>
        <w:rPr>
          <w:rFonts w:ascii="Times New Roman" w:hAnsi="Times New Roman"/>
        </w:rPr>
      </w:pPr>
      <w:r w:rsidRPr="00691A50">
        <w:rPr>
          <w:rFonts w:ascii="Times New Roman" w:hAnsi="Times New Roman"/>
          <w:vertAlign w:val="superscript"/>
        </w:rPr>
        <w:t>3</w:t>
      </w:r>
      <w:r w:rsidRPr="00691A50">
        <w:rPr>
          <w:rFonts w:ascii="Times New Roman" w:hAnsi="Times New Roman"/>
        </w:rPr>
        <w:t xml:space="preserve">When it was almost </w:t>
      </w:r>
      <w:r w:rsidRPr="00691A50">
        <w:rPr>
          <w:rFonts w:ascii="Times New Roman" w:hAnsi="Times New Roman"/>
          <w:i/>
        </w:rPr>
        <w:t>Sukkot</w:t>
      </w:r>
      <w:r w:rsidRPr="00691A50">
        <w:rPr>
          <w:rFonts w:ascii="Times New Roman" w:hAnsi="Times New Roman"/>
        </w:rPr>
        <w:t>, the Jewish Festival of Tabernacles,</w:t>
      </w:r>
      <w:r w:rsidRPr="00691A50">
        <w:rPr>
          <w:rStyle w:val="FootnoteReference"/>
          <w:rFonts w:ascii="Times New Roman" w:hAnsi="Times New Roman"/>
        </w:rPr>
        <w:footnoteReference w:id="132"/>
      </w:r>
      <w:r w:rsidRPr="00691A50">
        <w:rPr>
          <w:rFonts w:ascii="Times New Roman" w:hAnsi="Times New Roman"/>
        </w:rPr>
        <w:t xml:space="preserve"> Emmanuel’s brothers said to him, “Leave here and go to Judea, so your disciples can see the miracles you’re performing. </w:t>
      </w:r>
      <w:r w:rsidRPr="00691A50">
        <w:rPr>
          <w:rFonts w:ascii="Times New Roman" w:hAnsi="Times New Roman"/>
          <w:vertAlign w:val="superscript"/>
        </w:rPr>
        <w:t>4</w:t>
      </w:r>
      <w:r w:rsidRPr="00691A50">
        <w:rPr>
          <w:rFonts w:ascii="Times New Roman" w:hAnsi="Times New Roman"/>
        </w:rPr>
        <w:t xml:space="preserve">Because no one who wants to be famous does anything in secret. </w:t>
      </w:r>
      <w:r w:rsidRPr="00691A50">
        <w:rPr>
          <w:rFonts w:ascii="Times New Roman" w:hAnsi="Times New Roman"/>
          <w:vertAlign w:val="superscript"/>
        </w:rPr>
        <w:t>5</w:t>
      </w:r>
      <w:r w:rsidRPr="00691A50">
        <w:rPr>
          <w:rFonts w:ascii="Times New Roman" w:hAnsi="Times New Roman"/>
        </w:rPr>
        <w:t>If you’re going to do these things, then show yourself to the world!”</w:t>
      </w:r>
    </w:p>
    <w:p w:rsidR="00604831" w:rsidRPr="00691A50" w:rsidRDefault="00604831" w:rsidP="00604831">
      <w:pPr>
        <w:ind w:firstLine="720"/>
        <w:rPr>
          <w:rFonts w:ascii="Times New Roman" w:hAnsi="Times New Roman"/>
        </w:rPr>
      </w:pPr>
      <w:r w:rsidRPr="00691A50">
        <w:rPr>
          <w:rFonts w:ascii="Times New Roman" w:hAnsi="Times New Roman"/>
          <w:vertAlign w:val="superscript"/>
        </w:rPr>
        <w:t>6</w:t>
      </w:r>
      <w:r w:rsidRPr="00691A50">
        <w:rPr>
          <w:rFonts w:ascii="Times New Roman" w:hAnsi="Times New Roman"/>
        </w:rPr>
        <w:t>Not even Emmanuel’s own brothers believed in him.</w:t>
      </w:r>
      <w:r>
        <w:rPr>
          <w:rStyle w:val="FootnoteReference"/>
          <w:rFonts w:ascii="Times New Roman" w:hAnsi="Times New Roman"/>
        </w:rPr>
        <w:footnoteReference w:id="133"/>
      </w:r>
    </w:p>
    <w:p w:rsidR="00604831" w:rsidRDefault="00604831" w:rsidP="00604831">
      <w:pPr>
        <w:ind w:firstLine="720"/>
        <w:rPr>
          <w:rFonts w:ascii="Times New Roman" w:hAnsi="Times New Roman"/>
        </w:rPr>
      </w:pPr>
      <w:r w:rsidRPr="00691A50">
        <w:rPr>
          <w:rFonts w:ascii="Times New Roman" w:hAnsi="Times New Roman"/>
          <w:vertAlign w:val="superscript"/>
        </w:rPr>
        <w:t>7</w:t>
      </w:r>
      <w:r w:rsidRPr="00691A50">
        <w:rPr>
          <w:rFonts w:ascii="Times New Roman" w:hAnsi="Times New Roman"/>
        </w:rPr>
        <w:t xml:space="preserve">And so Emmanuel told them cryptically, “For you, any time suffices, but my time isn’t here yet. </w:t>
      </w:r>
      <w:r w:rsidRPr="00691A50">
        <w:rPr>
          <w:rFonts w:ascii="Times New Roman" w:hAnsi="Times New Roman"/>
          <w:vertAlign w:val="superscript"/>
        </w:rPr>
        <w:t>8</w:t>
      </w:r>
      <w:r w:rsidRPr="00691A50">
        <w:rPr>
          <w:rFonts w:ascii="Times New Roman" w:hAnsi="Times New Roman"/>
        </w:rPr>
        <w:t xml:space="preserve">The world </w:t>
      </w:r>
      <w:r>
        <w:rPr>
          <w:rFonts w:ascii="Times New Roman" w:hAnsi="Times New Roman"/>
        </w:rPr>
        <w:t>doesn’t</w:t>
      </w:r>
      <w:r w:rsidRPr="00691A50">
        <w:rPr>
          <w:rFonts w:ascii="Times New Roman" w:hAnsi="Times New Roman"/>
        </w:rPr>
        <w:t xml:space="preserve"> hate</w:t>
      </w:r>
      <w:r w:rsidRPr="006C37E1">
        <w:rPr>
          <w:rFonts w:ascii="Times New Roman" w:hAnsi="Times New Roman"/>
        </w:rPr>
        <w:t xml:space="preserve"> </w:t>
      </w:r>
      <w:r>
        <w:rPr>
          <w:rFonts w:ascii="Times New Roman" w:hAnsi="Times New Roman"/>
        </w:rPr>
        <w:t>you—but it hates me, because I a</w:t>
      </w:r>
      <w:r w:rsidRPr="006C37E1">
        <w:rPr>
          <w:rFonts w:ascii="Times New Roman" w:hAnsi="Times New Roman"/>
        </w:rPr>
        <w:t xml:space="preserve">m testifying against it and </w:t>
      </w:r>
      <w:r>
        <w:rPr>
          <w:rFonts w:ascii="Times New Roman" w:hAnsi="Times New Roman"/>
        </w:rPr>
        <w:t xml:space="preserve">against </w:t>
      </w:r>
      <w:r w:rsidRPr="006C37E1">
        <w:rPr>
          <w:rFonts w:ascii="Times New Roman" w:hAnsi="Times New Roman"/>
        </w:rPr>
        <w:t>the evil things it has done.</w:t>
      </w:r>
      <w:r>
        <w:rPr>
          <w:rFonts w:ascii="Times New Roman" w:hAnsi="Times New Roman"/>
        </w:rPr>
        <w:t xml:space="preserve"> </w:t>
      </w:r>
      <w:r>
        <w:rPr>
          <w:rFonts w:ascii="Times New Roman" w:hAnsi="Times New Roman"/>
          <w:vertAlign w:val="superscript"/>
        </w:rPr>
        <w:t>9</w:t>
      </w:r>
      <w:r w:rsidRPr="006C37E1">
        <w:rPr>
          <w:rFonts w:ascii="Times New Roman" w:hAnsi="Times New Roman"/>
        </w:rPr>
        <w:t xml:space="preserve">You go to the festival. </w:t>
      </w:r>
      <w:r>
        <w:rPr>
          <w:rFonts w:ascii="Times New Roman" w:hAnsi="Times New Roman"/>
          <w:vertAlign w:val="superscript"/>
        </w:rPr>
        <w:t>10</w:t>
      </w:r>
      <w:r w:rsidRPr="006C37E1">
        <w:rPr>
          <w:rFonts w:ascii="Times New Roman" w:hAnsi="Times New Roman"/>
        </w:rPr>
        <w:t>I’m not going right now, because my time hasn’t arrived yet.”</w:t>
      </w:r>
    </w:p>
    <w:p w:rsidR="00604831" w:rsidRDefault="00604831" w:rsidP="00604831">
      <w:pPr>
        <w:ind w:firstLine="720"/>
        <w:rPr>
          <w:rFonts w:ascii="Times New Roman" w:hAnsi="Times New Roman"/>
        </w:rPr>
      </w:pPr>
      <w:r>
        <w:rPr>
          <w:rFonts w:ascii="Times New Roman" w:hAnsi="Times New Roman"/>
          <w:vertAlign w:val="superscript"/>
        </w:rPr>
        <w:t>11</w:t>
      </w:r>
      <w:r w:rsidRPr="006C37E1">
        <w:rPr>
          <w:rFonts w:ascii="Times New Roman" w:hAnsi="Times New Roman"/>
        </w:rPr>
        <w:t xml:space="preserve">Having said that, </w:t>
      </w:r>
      <w:r>
        <w:rPr>
          <w:rFonts w:ascii="Times New Roman" w:hAnsi="Times New Roman"/>
        </w:rPr>
        <w:t>Emmanuel</w:t>
      </w:r>
      <w:r w:rsidRPr="006C37E1">
        <w:rPr>
          <w:rFonts w:ascii="Times New Roman" w:hAnsi="Times New Roman"/>
        </w:rPr>
        <w:t xml:space="preserve"> remained in Galilee.</w:t>
      </w:r>
    </w:p>
    <w:p w:rsidR="00604831" w:rsidRDefault="00604831" w:rsidP="00604831">
      <w:pPr>
        <w:ind w:firstLine="720"/>
        <w:rPr>
          <w:rFonts w:ascii="Times New Roman" w:hAnsi="Times New Roman"/>
        </w:rPr>
      </w:pPr>
      <w:r>
        <w:rPr>
          <w:rFonts w:ascii="Times New Roman" w:hAnsi="Times New Roman"/>
          <w:vertAlign w:val="superscript"/>
        </w:rPr>
        <w:t>12</w:t>
      </w:r>
      <w:r w:rsidRPr="006C37E1">
        <w:rPr>
          <w:rFonts w:ascii="Times New Roman" w:hAnsi="Times New Roman"/>
        </w:rPr>
        <w:t xml:space="preserve">But after his brothers had left for the festival, </w:t>
      </w:r>
      <w:r>
        <w:rPr>
          <w:rFonts w:ascii="Times New Roman" w:hAnsi="Times New Roman"/>
        </w:rPr>
        <w:t>Emmanuel</w:t>
      </w:r>
      <w:r w:rsidRPr="006C37E1">
        <w:rPr>
          <w:rFonts w:ascii="Times New Roman" w:hAnsi="Times New Roman"/>
        </w:rPr>
        <w:t xml:space="preserve"> also went—though in secret, not openly.</w:t>
      </w:r>
      <w:r>
        <w:rPr>
          <w:rFonts w:ascii="Times New Roman" w:hAnsi="Times New Roman"/>
        </w:rPr>
        <w:t xml:space="preserve"> </w:t>
      </w:r>
      <w:r>
        <w:rPr>
          <w:rFonts w:ascii="Times New Roman" w:hAnsi="Times New Roman"/>
          <w:vertAlign w:val="superscript"/>
        </w:rPr>
        <w:t>13</w:t>
      </w:r>
      <w:r w:rsidRPr="006C37E1">
        <w:rPr>
          <w:rFonts w:ascii="Times New Roman" w:hAnsi="Times New Roman"/>
        </w:rPr>
        <w:t xml:space="preserve">Jewish leaders were looking for </w:t>
      </w:r>
      <w:r>
        <w:rPr>
          <w:rFonts w:ascii="Times New Roman" w:hAnsi="Times New Roman"/>
        </w:rPr>
        <w:t>Emmanuel</w:t>
      </w:r>
      <w:r w:rsidRPr="006C37E1">
        <w:rPr>
          <w:rFonts w:ascii="Times New Roman" w:hAnsi="Times New Roman"/>
        </w:rPr>
        <w:t xml:space="preserve"> at the festival, asking, “Where is he?”</w:t>
      </w:r>
      <w:r>
        <w:rPr>
          <w:rFonts w:ascii="Times New Roman" w:hAnsi="Times New Roman"/>
        </w:rPr>
        <w:t xml:space="preserve"> </w:t>
      </w:r>
      <w:r>
        <w:rPr>
          <w:rFonts w:ascii="Times New Roman" w:hAnsi="Times New Roman"/>
          <w:vertAlign w:val="superscript"/>
        </w:rPr>
        <w:t>14</w:t>
      </w:r>
      <w:r>
        <w:rPr>
          <w:rFonts w:ascii="Times New Roman" w:hAnsi="Times New Roman"/>
        </w:rPr>
        <w:t>T</w:t>
      </w:r>
      <w:r w:rsidRPr="006C37E1">
        <w:rPr>
          <w:rFonts w:ascii="Times New Roman" w:hAnsi="Times New Roman"/>
        </w:rPr>
        <w:t xml:space="preserve">here was a lot of whispering about </w:t>
      </w:r>
      <w:r>
        <w:rPr>
          <w:rFonts w:ascii="Times New Roman" w:hAnsi="Times New Roman"/>
        </w:rPr>
        <w:t xml:space="preserve">Emmanuel among the people. </w:t>
      </w:r>
      <w:r>
        <w:rPr>
          <w:rFonts w:ascii="Times New Roman" w:hAnsi="Times New Roman"/>
          <w:vertAlign w:val="superscript"/>
        </w:rPr>
        <w:t>15</w:t>
      </w:r>
      <w:r>
        <w:rPr>
          <w:rFonts w:ascii="Times New Roman" w:hAnsi="Times New Roman"/>
        </w:rPr>
        <w:t>Some said, “He’</w:t>
      </w:r>
      <w:r w:rsidRPr="006C37E1">
        <w:rPr>
          <w:rFonts w:ascii="Times New Roman" w:hAnsi="Times New Roman"/>
        </w:rPr>
        <w:t>s a g</w:t>
      </w:r>
      <w:r>
        <w:rPr>
          <w:rFonts w:ascii="Times New Roman" w:hAnsi="Times New Roman"/>
        </w:rPr>
        <w:t xml:space="preserve">ood man.” </w:t>
      </w:r>
      <w:r>
        <w:rPr>
          <w:rFonts w:ascii="Times New Roman" w:hAnsi="Times New Roman"/>
          <w:vertAlign w:val="superscript"/>
        </w:rPr>
        <w:t>16</w:t>
      </w:r>
      <w:r>
        <w:rPr>
          <w:rFonts w:ascii="Times New Roman" w:hAnsi="Times New Roman"/>
        </w:rPr>
        <w:t>Others said, “No, he’</w:t>
      </w:r>
      <w:r w:rsidRPr="006C37E1">
        <w:rPr>
          <w:rFonts w:ascii="Times New Roman" w:hAnsi="Times New Roman"/>
        </w:rPr>
        <w:t xml:space="preserve">s deceiving everyone.” </w:t>
      </w:r>
      <w:r>
        <w:rPr>
          <w:rFonts w:ascii="Times New Roman" w:hAnsi="Times New Roman"/>
          <w:vertAlign w:val="superscript"/>
        </w:rPr>
        <w:t>17</w:t>
      </w:r>
      <w:r w:rsidRPr="006C37E1">
        <w:rPr>
          <w:rFonts w:ascii="Times New Roman" w:hAnsi="Times New Roman"/>
        </w:rPr>
        <w:t xml:space="preserve">But no one would speak openly about </w:t>
      </w:r>
      <w:r>
        <w:rPr>
          <w:rFonts w:ascii="Times New Roman" w:hAnsi="Times New Roman"/>
        </w:rPr>
        <w:t>Emmanuel</w:t>
      </w:r>
      <w:r w:rsidRPr="006C37E1">
        <w:rPr>
          <w:rFonts w:ascii="Times New Roman" w:hAnsi="Times New Roman"/>
        </w:rPr>
        <w:t xml:space="preserve"> for fear of</w:t>
      </w:r>
      <w:r>
        <w:rPr>
          <w:rFonts w:ascii="Times New Roman" w:hAnsi="Times New Roman"/>
        </w:rPr>
        <w:t xml:space="preserve"> </w:t>
      </w:r>
      <w:r w:rsidRPr="006C37E1">
        <w:rPr>
          <w:rFonts w:ascii="Times New Roman" w:hAnsi="Times New Roman"/>
        </w:rPr>
        <w:t xml:space="preserve">the </w:t>
      </w:r>
      <w:r>
        <w:rPr>
          <w:rFonts w:ascii="Times New Roman" w:hAnsi="Times New Roman"/>
        </w:rPr>
        <w:t>Jewish officials</w:t>
      </w:r>
      <w:r w:rsidRPr="006C37E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w:t>
      </w:r>
      <w:r w:rsidRPr="00EA69B9">
        <w:rPr>
          <w:rFonts w:ascii="Times New Roman" w:hAnsi="Times New Roman"/>
        </w:rPr>
        <w:t xml:space="preserve">It wasn’t until the middle of the festival that </w:t>
      </w:r>
      <w:r>
        <w:rPr>
          <w:rFonts w:ascii="Times New Roman" w:hAnsi="Times New Roman"/>
        </w:rPr>
        <w:t>Emmanuel</w:t>
      </w:r>
      <w:r w:rsidRPr="00EA69B9">
        <w:rPr>
          <w:rFonts w:ascii="Times New Roman" w:hAnsi="Times New Roman"/>
        </w:rPr>
        <w:t xml:space="preserve"> went</w:t>
      </w:r>
      <w:r>
        <w:rPr>
          <w:rFonts w:ascii="Times New Roman" w:hAnsi="Times New Roman"/>
        </w:rPr>
        <w:t xml:space="preserve"> to the T</w:t>
      </w:r>
      <w:r w:rsidRPr="00EA69B9">
        <w:rPr>
          <w:rFonts w:ascii="Times New Roman" w:hAnsi="Times New Roman"/>
        </w:rPr>
        <w:t xml:space="preserve">emple </w:t>
      </w:r>
      <w:r>
        <w:rPr>
          <w:rFonts w:ascii="Times New Roman" w:hAnsi="Times New Roman"/>
        </w:rPr>
        <w:t>to teach.</w:t>
      </w:r>
    </w:p>
    <w:p w:rsidR="00604831" w:rsidRDefault="00604831" w:rsidP="00604831">
      <w:pPr>
        <w:ind w:firstLine="720"/>
        <w:rPr>
          <w:rFonts w:ascii="Times New Roman" w:hAnsi="Times New Roman"/>
        </w:rPr>
      </w:pPr>
      <w:r>
        <w:rPr>
          <w:rFonts w:ascii="Times New Roman" w:hAnsi="Times New Roman"/>
          <w:vertAlign w:val="superscript"/>
        </w:rPr>
        <w:t>19</w:t>
      </w:r>
      <w:r>
        <w:rPr>
          <w:rFonts w:ascii="Times New Roman" w:hAnsi="Times New Roman"/>
        </w:rPr>
        <w:t xml:space="preserve">The Jews in the crowd </w:t>
      </w:r>
      <w:r w:rsidRPr="00EA69B9">
        <w:rPr>
          <w:rFonts w:ascii="Times New Roman" w:hAnsi="Times New Roman"/>
        </w:rPr>
        <w:t xml:space="preserve">were astonished and asked, “How </w:t>
      </w:r>
      <w:r>
        <w:rPr>
          <w:rFonts w:ascii="Times New Roman" w:hAnsi="Times New Roman"/>
        </w:rPr>
        <w:t>does</w:t>
      </w:r>
      <w:r w:rsidRPr="00EA69B9">
        <w:rPr>
          <w:rFonts w:ascii="Times New Roman" w:hAnsi="Times New Roman"/>
        </w:rPr>
        <w:t xml:space="preserve"> this man </w:t>
      </w:r>
      <w:r>
        <w:rPr>
          <w:rFonts w:ascii="Times New Roman" w:hAnsi="Times New Roman"/>
        </w:rPr>
        <w:t>know the S</w:t>
      </w:r>
      <w:r w:rsidRPr="00EA69B9">
        <w:rPr>
          <w:rFonts w:ascii="Times New Roman" w:hAnsi="Times New Roman"/>
        </w:rPr>
        <w:t>criptures without ever being taught?”</w:t>
      </w:r>
    </w:p>
    <w:p w:rsidR="00604831" w:rsidRDefault="00604831" w:rsidP="00604831">
      <w:pPr>
        <w:ind w:firstLine="720"/>
        <w:rPr>
          <w:rFonts w:ascii="Times New Roman" w:hAnsi="Times New Roman"/>
        </w:rPr>
      </w:pPr>
      <w:r>
        <w:rPr>
          <w:rFonts w:ascii="Times New Roman" w:hAnsi="Times New Roman"/>
          <w:vertAlign w:val="superscript"/>
        </w:rPr>
        <w:t>20</w:t>
      </w:r>
      <w:r w:rsidRPr="00EA69B9">
        <w:rPr>
          <w:rFonts w:ascii="Times New Roman" w:hAnsi="Times New Roman"/>
        </w:rPr>
        <w:t>“My teachings aren’t mine,</w:t>
      </w:r>
      <w:r>
        <w:rPr>
          <w:rFonts w:ascii="Times New Roman" w:hAnsi="Times New Roman"/>
        </w:rPr>
        <w:t xml:space="preserve">” Emmanuel explained. “They </w:t>
      </w:r>
      <w:r w:rsidRPr="00EA69B9">
        <w:rPr>
          <w:rFonts w:ascii="Times New Roman" w:hAnsi="Times New Roman"/>
        </w:rPr>
        <w:t>come from the One who sent</w:t>
      </w:r>
      <w:r>
        <w:rPr>
          <w:rFonts w:ascii="Times New Roman" w:hAnsi="Times New Roman"/>
        </w:rPr>
        <w:t xml:space="preserve"> me. </w:t>
      </w:r>
      <w:r>
        <w:rPr>
          <w:rFonts w:ascii="Times New Roman" w:hAnsi="Times New Roman"/>
          <w:vertAlign w:val="superscript"/>
        </w:rPr>
        <w:t>21</w:t>
      </w:r>
      <w:r>
        <w:rPr>
          <w:rFonts w:ascii="Times New Roman" w:hAnsi="Times New Roman"/>
        </w:rPr>
        <w:t>Anyone who wants to do the will of Yahweh will know if I’m speaking Yahweh’s teachings</w:t>
      </w:r>
      <w:r w:rsidRPr="00EA69B9">
        <w:rPr>
          <w:rFonts w:ascii="Times New Roman" w:hAnsi="Times New Roman"/>
        </w:rPr>
        <w:t xml:space="preserve"> or my own.</w:t>
      </w:r>
      <w:r>
        <w:rPr>
          <w:rFonts w:ascii="Times New Roman" w:hAnsi="Times New Roman"/>
        </w:rPr>
        <w:t xml:space="preserve"> </w:t>
      </w:r>
      <w:r>
        <w:rPr>
          <w:rFonts w:ascii="Times New Roman" w:hAnsi="Times New Roman"/>
          <w:vertAlign w:val="superscript"/>
        </w:rPr>
        <w:t>22</w:t>
      </w:r>
      <w:r w:rsidRPr="00EA69B9">
        <w:rPr>
          <w:rFonts w:ascii="Times New Roman" w:hAnsi="Times New Roman"/>
        </w:rPr>
        <w:t xml:space="preserve">Whoever speaks </w:t>
      </w:r>
      <w:r>
        <w:rPr>
          <w:rFonts w:ascii="Times New Roman" w:hAnsi="Times New Roman"/>
        </w:rPr>
        <w:t>his</w:t>
      </w:r>
      <w:r w:rsidRPr="00EA69B9">
        <w:rPr>
          <w:rFonts w:ascii="Times New Roman" w:hAnsi="Times New Roman"/>
        </w:rPr>
        <w:t xml:space="preserve"> own words seeks personal glory, but </w:t>
      </w:r>
      <w:r>
        <w:rPr>
          <w:rFonts w:ascii="Times New Roman" w:hAnsi="Times New Roman"/>
        </w:rPr>
        <w:t>whoever</w:t>
      </w:r>
      <w:r w:rsidRPr="00EA69B9">
        <w:rPr>
          <w:rFonts w:ascii="Times New Roman" w:hAnsi="Times New Roman"/>
        </w:rPr>
        <w:t xml:space="preserve"> seeks the glory of the One who sent him—</w:t>
      </w:r>
      <w:r w:rsidRPr="00BB47DE">
        <w:rPr>
          <w:rFonts w:ascii="Times New Roman" w:hAnsi="Times New Roman"/>
          <w:i/>
        </w:rPr>
        <w:t>that</w:t>
      </w:r>
      <w:r>
        <w:rPr>
          <w:rFonts w:ascii="Times New Roman" w:hAnsi="Times New Roman"/>
        </w:rPr>
        <w:t xml:space="preserve"> person</w:t>
      </w:r>
      <w:r w:rsidRPr="00EA69B9">
        <w:rPr>
          <w:rFonts w:ascii="Times New Roman" w:hAnsi="Times New Roman"/>
        </w:rPr>
        <w:t xml:space="preserve"> is trustworthy, and no </w:t>
      </w:r>
      <w:r>
        <w:rPr>
          <w:rFonts w:ascii="Times New Roman" w:hAnsi="Times New Roman"/>
        </w:rPr>
        <w:t>evil</w:t>
      </w:r>
      <w:r w:rsidRPr="00EA69B9">
        <w:rPr>
          <w:rFonts w:ascii="Times New Roman" w:hAnsi="Times New Roman"/>
        </w:rPr>
        <w:t xml:space="preserve"> will be found in his heart.</w:t>
      </w:r>
      <w:r>
        <w:rPr>
          <w:rFonts w:ascii="Times New Roman" w:hAnsi="Times New Roman"/>
        </w:rPr>
        <w:t xml:space="preserve"> </w:t>
      </w:r>
      <w:r>
        <w:rPr>
          <w:rFonts w:ascii="Times New Roman" w:hAnsi="Times New Roman"/>
          <w:vertAlign w:val="superscript"/>
        </w:rPr>
        <w:t>23</w:t>
      </w:r>
      <w:r>
        <w:rPr>
          <w:rFonts w:ascii="Times New Roman" w:hAnsi="Times New Roman"/>
        </w:rPr>
        <w:t>Didn’t Moses give you the L</w:t>
      </w:r>
      <w:r w:rsidRPr="00EA69B9">
        <w:rPr>
          <w:rFonts w:ascii="Times New Roman" w:hAnsi="Times New Roman"/>
        </w:rPr>
        <w:t xml:space="preserve">aw? </w:t>
      </w:r>
      <w:r>
        <w:rPr>
          <w:rFonts w:ascii="Times New Roman" w:hAnsi="Times New Roman"/>
          <w:vertAlign w:val="superscript"/>
        </w:rPr>
        <w:t>24</w:t>
      </w:r>
      <w:r>
        <w:rPr>
          <w:rFonts w:ascii="Times New Roman" w:hAnsi="Times New Roman"/>
        </w:rPr>
        <w:t>Y</w:t>
      </w:r>
      <w:r w:rsidRPr="00EA69B9">
        <w:rPr>
          <w:rFonts w:ascii="Times New Roman" w:hAnsi="Times New Roman"/>
        </w:rPr>
        <w:t xml:space="preserve">et </w:t>
      </w:r>
      <w:r>
        <w:rPr>
          <w:rFonts w:ascii="Times New Roman" w:hAnsi="Times New Roman"/>
        </w:rPr>
        <w:t>not one</w:t>
      </w:r>
      <w:r w:rsidRPr="00EA69B9">
        <w:rPr>
          <w:rFonts w:ascii="Times New Roman" w:hAnsi="Times New Roman"/>
        </w:rPr>
        <w:t xml:space="preserve"> of you follows it. </w:t>
      </w:r>
      <w:r>
        <w:rPr>
          <w:rFonts w:ascii="Times New Roman" w:hAnsi="Times New Roman"/>
          <w:vertAlign w:val="superscript"/>
        </w:rPr>
        <w:t>25</w:t>
      </w:r>
      <w:r w:rsidRPr="00EA69B9">
        <w:rPr>
          <w:rFonts w:ascii="Times New Roman" w:hAnsi="Times New Roman"/>
        </w:rPr>
        <w:t xml:space="preserve">Why </w:t>
      </w:r>
      <w:r>
        <w:rPr>
          <w:rFonts w:ascii="Times New Roman" w:hAnsi="Times New Roman"/>
        </w:rPr>
        <w:t>do</w:t>
      </w:r>
      <w:r w:rsidRPr="00EA69B9">
        <w:rPr>
          <w:rFonts w:ascii="Times New Roman" w:hAnsi="Times New Roman"/>
        </w:rPr>
        <w:t xml:space="preserve"> you </w:t>
      </w:r>
      <w:r>
        <w:rPr>
          <w:rFonts w:ascii="Times New Roman" w:hAnsi="Times New Roman"/>
        </w:rPr>
        <w:t>want</w:t>
      </w:r>
      <w:r w:rsidRPr="00EA69B9">
        <w:rPr>
          <w:rFonts w:ascii="Times New Roman" w:hAnsi="Times New Roman"/>
        </w:rPr>
        <w:t xml:space="preserve"> to kill me?”</w:t>
      </w:r>
    </w:p>
    <w:p w:rsidR="00604831" w:rsidRDefault="00604831" w:rsidP="00604831">
      <w:pPr>
        <w:ind w:firstLine="720"/>
        <w:rPr>
          <w:rFonts w:ascii="Times New Roman" w:hAnsi="Times New Roman"/>
        </w:rPr>
      </w:pPr>
      <w:r>
        <w:rPr>
          <w:rFonts w:ascii="Times New Roman" w:hAnsi="Times New Roman"/>
          <w:vertAlign w:val="superscript"/>
        </w:rPr>
        <w:t>26</w:t>
      </w:r>
      <w:r w:rsidRPr="00EA69B9">
        <w:rPr>
          <w:rFonts w:ascii="Times New Roman" w:hAnsi="Times New Roman"/>
        </w:rPr>
        <w:t>“You mus</w:t>
      </w:r>
      <w:r>
        <w:rPr>
          <w:rFonts w:ascii="Times New Roman" w:hAnsi="Times New Roman"/>
        </w:rPr>
        <w:t xml:space="preserve">t be possessed by a demon!” some people in the crowd exclaimed. “Who’s trying </w:t>
      </w:r>
      <w:r w:rsidRPr="00EA69B9">
        <w:rPr>
          <w:rFonts w:ascii="Times New Roman" w:hAnsi="Times New Roman"/>
        </w:rPr>
        <w:t>to kill you?”</w:t>
      </w:r>
    </w:p>
    <w:p w:rsidR="00604831" w:rsidRDefault="00604831" w:rsidP="00604831">
      <w:pPr>
        <w:ind w:firstLine="720"/>
        <w:rPr>
          <w:rFonts w:ascii="Times New Roman" w:hAnsi="Times New Roman"/>
        </w:rPr>
      </w:pPr>
      <w:r>
        <w:rPr>
          <w:rFonts w:ascii="Times New Roman" w:hAnsi="Times New Roman"/>
          <w:vertAlign w:val="superscript"/>
        </w:rPr>
        <w:t>27</w:t>
      </w:r>
      <w:r w:rsidRPr="00FE7F2D">
        <w:rPr>
          <w:rFonts w:ascii="Times New Roman" w:hAnsi="Times New Roman"/>
        </w:rPr>
        <w:t>“I performed one miracle</w:t>
      </w:r>
      <w:r>
        <w:rPr>
          <w:rFonts w:ascii="Times New Roman" w:hAnsi="Times New Roman"/>
        </w:rPr>
        <w:t xml:space="preserve"> </w:t>
      </w:r>
      <w:r w:rsidRPr="00FE7F2D">
        <w:rPr>
          <w:rFonts w:ascii="Times New Roman" w:hAnsi="Times New Roman"/>
        </w:rPr>
        <w:t xml:space="preserve">on the </w:t>
      </w:r>
      <w:r>
        <w:rPr>
          <w:rFonts w:ascii="Times New Roman" w:hAnsi="Times New Roman"/>
        </w:rPr>
        <w:t>Sabbath</w:t>
      </w:r>
      <w:r w:rsidRPr="00FE7F2D">
        <w:rPr>
          <w:rFonts w:ascii="Times New Roman" w:hAnsi="Times New Roman"/>
        </w:rPr>
        <w:t xml:space="preserve">,” </w:t>
      </w:r>
      <w:r>
        <w:rPr>
          <w:rFonts w:ascii="Times New Roman" w:hAnsi="Times New Roman"/>
        </w:rPr>
        <w:t>Emmanuel</w:t>
      </w:r>
      <w:r w:rsidRPr="00FE7F2D">
        <w:rPr>
          <w:rFonts w:ascii="Times New Roman" w:hAnsi="Times New Roman"/>
        </w:rPr>
        <w:t xml:space="preserve"> said, “and you were all shocked. </w:t>
      </w:r>
      <w:r>
        <w:rPr>
          <w:rFonts w:ascii="Times New Roman" w:hAnsi="Times New Roman"/>
          <w:vertAlign w:val="superscript"/>
        </w:rPr>
        <w:t>28</w:t>
      </w:r>
      <w:r w:rsidRPr="00FE7F2D">
        <w:rPr>
          <w:rFonts w:ascii="Times New Roman" w:hAnsi="Times New Roman"/>
        </w:rPr>
        <w:t xml:space="preserve">And yet, because Moses gave you circumcision (not that it is from Moses, but from the forefathers), you circumcise boys on the Sabbath. </w:t>
      </w:r>
      <w:r>
        <w:rPr>
          <w:rFonts w:ascii="Times New Roman" w:hAnsi="Times New Roman"/>
          <w:vertAlign w:val="superscript"/>
        </w:rPr>
        <w:t>29</w:t>
      </w:r>
      <w:r w:rsidRPr="00FE7F2D">
        <w:rPr>
          <w:rFonts w:ascii="Times New Roman" w:hAnsi="Times New Roman"/>
        </w:rPr>
        <w:t xml:space="preserve">Now if a boy can be circumcised on the Sabbath without the Law of Moses being broken, how can you be angry at me for curing a person on the Sabbath? </w:t>
      </w:r>
      <w:r>
        <w:rPr>
          <w:rFonts w:ascii="Times New Roman" w:hAnsi="Times New Roman"/>
          <w:vertAlign w:val="superscript"/>
        </w:rPr>
        <w:t>30</w:t>
      </w:r>
      <w:r w:rsidRPr="00FE7F2D">
        <w:rPr>
          <w:rFonts w:ascii="Times New Roman" w:hAnsi="Times New Roman"/>
        </w:rPr>
        <w:t xml:space="preserve">Don’t judge things </w:t>
      </w:r>
      <w:r>
        <w:rPr>
          <w:rFonts w:ascii="Times New Roman" w:hAnsi="Times New Roman"/>
        </w:rPr>
        <w:t>superficially</w:t>
      </w:r>
      <w:r w:rsidRPr="00FE7F2D">
        <w:rPr>
          <w:rFonts w:ascii="Times New Roman" w:hAnsi="Times New Roman"/>
        </w:rPr>
        <w:t>—judge morally, with discrimination.”</w:t>
      </w:r>
    </w:p>
    <w:p w:rsidR="00604831" w:rsidRDefault="00604831" w:rsidP="00604831">
      <w:pPr>
        <w:ind w:firstLine="720"/>
        <w:rPr>
          <w:rFonts w:ascii="Times New Roman" w:hAnsi="Times New Roman"/>
        </w:rPr>
      </w:pPr>
      <w:r>
        <w:rPr>
          <w:rFonts w:ascii="Times New Roman" w:hAnsi="Times New Roman"/>
          <w:vertAlign w:val="superscript"/>
        </w:rPr>
        <w:t>31</w:t>
      </w:r>
      <w:r w:rsidRPr="00E6083C">
        <w:rPr>
          <w:rFonts w:ascii="Times New Roman" w:hAnsi="Times New Roman"/>
        </w:rPr>
        <w:t xml:space="preserve">Then some of the people </w:t>
      </w:r>
      <w:r>
        <w:rPr>
          <w:rFonts w:ascii="Times New Roman" w:hAnsi="Times New Roman"/>
        </w:rPr>
        <w:t>from</w:t>
      </w:r>
      <w:r w:rsidRPr="00E6083C">
        <w:rPr>
          <w:rFonts w:ascii="Times New Roman" w:hAnsi="Times New Roman"/>
        </w:rPr>
        <w:t xml:space="preserve"> Jerusalem began to ask, “Isn’t this the man they’re trying to kill? </w:t>
      </w:r>
      <w:r>
        <w:rPr>
          <w:rFonts w:ascii="Times New Roman" w:hAnsi="Times New Roman"/>
          <w:vertAlign w:val="superscript"/>
        </w:rPr>
        <w:t>32</w:t>
      </w:r>
      <w:r w:rsidRPr="00E6083C">
        <w:rPr>
          <w:rFonts w:ascii="Times New Roman" w:hAnsi="Times New Roman"/>
        </w:rPr>
        <w:t>But here he is, spea</w:t>
      </w:r>
      <w:r>
        <w:rPr>
          <w:rFonts w:ascii="Times New Roman" w:hAnsi="Times New Roman"/>
        </w:rPr>
        <w:t>king freely, and they’re not saying</w:t>
      </w:r>
      <w:r w:rsidRPr="00E6083C">
        <w:rPr>
          <w:rFonts w:ascii="Times New Roman" w:hAnsi="Times New Roman"/>
        </w:rPr>
        <w:t xml:space="preserve"> anything to him. </w:t>
      </w:r>
      <w:r>
        <w:rPr>
          <w:rFonts w:ascii="Times New Roman" w:hAnsi="Times New Roman"/>
          <w:vertAlign w:val="superscript"/>
        </w:rPr>
        <w:t>33</w:t>
      </w:r>
      <w:r w:rsidRPr="00E6083C">
        <w:rPr>
          <w:rFonts w:ascii="Times New Roman" w:hAnsi="Times New Roman"/>
        </w:rPr>
        <w:t>D</w:t>
      </w:r>
      <w:r>
        <w:rPr>
          <w:rFonts w:ascii="Times New Roman" w:hAnsi="Times New Roman"/>
        </w:rPr>
        <w:t>o the authorities know that he’s actually the Christ</w:t>
      </w:r>
      <w:r w:rsidRPr="00E6083C">
        <w:rPr>
          <w:rFonts w:ascii="Times New Roman" w:hAnsi="Times New Roman"/>
        </w:rPr>
        <w:t>?</w:t>
      </w:r>
      <w:r>
        <w:rPr>
          <w:rFonts w:ascii="Times New Roman" w:hAnsi="Times New Roman"/>
        </w:rPr>
        <w:t xml:space="preserve"> </w:t>
      </w:r>
      <w:r>
        <w:rPr>
          <w:rFonts w:ascii="Times New Roman" w:hAnsi="Times New Roman"/>
          <w:vertAlign w:val="superscript"/>
        </w:rPr>
        <w:t>34</w:t>
      </w:r>
      <w:r>
        <w:rPr>
          <w:rFonts w:ascii="Times New Roman" w:hAnsi="Times New Roman"/>
        </w:rPr>
        <w:t>But w</w:t>
      </w:r>
      <w:r w:rsidRPr="00E6083C">
        <w:rPr>
          <w:rFonts w:ascii="Times New Roman" w:hAnsi="Times New Roman"/>
        </w:rPr>
        <w:t>e kno</w:t>
      </w:r>
      <w:r>
        <w:rPr>
          <w:rFonts w:ascii="Times New Roman" w:hAnsi="Times New Roman"/>
        </w:rPr>
        <w:t xml:space="preserve">w this man and where he’s from! </w:t>
      </w:r>
      <w:r>
        <w:rPr>
          <w:rFonts w:ascii="Times New Roman" w:hAnsi="Times New Roman"/>
          <w:vertAlign w:val="superscript"/>
        </w:rPr>
        <w:t>35</w:t>
      </w:r>
      <w:r>
        <w:rPr>
          <w:rFonts w:ascii="Times New Roman" w:hAnsi="Times New Roman"/>
        </w:rPr>
        <w:t>W</w:t>
      </w:r>
      <w:r w:rsidRPr="00E6083C">
        <w:rPr>
          <w:rFonts w:ascii="Times New Roman" w:hAnsi="Times New Roman"/>
        </w:rPr>
        <w:t xml:space="preserve">hen the </w:t>
      </w:r>
      <w:r>
        <w:rPr>
          <w:rFonts w:ascii="Times New Roman" w:hAnsi="Times New Roman"/>
        </w:rPr>
        <w:t>Christ</w:t>
      </w:r>
      <w:r w:rsidRPr="00E6083C">
        <w:rPr>
          <w:rFonts w:ascii="Times New Roman" w:hAnsi="Times New Roman"/>
        </w:rPr>
        <w:t xml:space="preserve"> co</w:t>
      </w:r>
      <w:r>
        <w:rPr>
          <w:rFonts w:ascii="Times New Roman" w:hAnsi="Times New Roman"/>
        </w:rPr>
        <w:t xml:space="preserve">mes, </w:t>
      </w:r>
      <w:r w:rsidRPr="00945285">
        <w:rPr>
          <w:rFonts w:ascii="Times New Roman" w:hAnsi="Times New Roman"/>
          <w:i/>
        </w:rPr>
        <w:t>no</w:t>
      </w:r>
      <w:r>
        <w:rPr>
          <w:rFonts w:ascii="Times New Roman" w:hAnsi="Times New Roman"/>
        </w:rPr>
        <w:t xml:space="preserve"> </w:t>
      </w:r>
      <w:r w:rsidRPr="00945285">
        <w:rPr>
          <w:rFonts w:ascii="Times New Roman" w:hAnsi="Times New Roman"/>
          <w:i/>
        </w:rPr>
        <w:t>one</w:t>
      </w:r>
      <w:r>
        <w:rPr>
          <w:rFonts w:ascii="Times New Roman" w:hAnsi="Times New Roman"/>
        </w:rPr>
        <w:t xml:space="preserve"> will know where he’</w:t>
      </w:r>
      <w:r w:rsidRPr="00E6083C">
        <w:rPr>
          <w:rFonts w:ascii="Times New Roman" w:hAnsi="Times New Roman"/>
        </w:rPr>
        <w:t>s from.”</w:t>
      </w:r>
    </w:p>
    <w:p w:rsidR="00604831" w:rsidRDefault="00604831" w:rsidP="00604831">
      <w:pPr>
        <w:ind w:firstLine="720"/>
        <w:rPr>
          <w:rFonts w:ascii="Times New Roman" w:hAnsi="Times New Roman"/>
        </w:rPr>
      </w:pPr>
      <w:r>
        <w:rPr>
          <w:rFonts w:ascii="Times New Roman" w:hAnsi="Times New Roman"/>
          <w:vertAlign w:val="superscript"/>
        </w:rPr>
        <w:t>36</w:t>
      </w:r>
      <w:r w:rsidRPr="00E6083C">
        <w:rPr>
          <w:rFonts w:ascii="Times New Roman" w:hAnsi="Times New Roman"/>
        </w:rPr>
        <w:t xml:space="preserve">Then </w:t>
      </w:r>
      <w:r>
        <w:rPr>
          <w:rFonts w:ascii="Times New Roman" w:hAnsi="Times New Roman"/>
        </w:rPr>
        <w:t>Emmanuel, who was teaching in the T</w:t>
      </w:r>
      <w:r w:rsidRPr="00E6083C">
        <w:rPr>
          <w:rFonts w:ascii="Times New Roman" w:hAnsi="Times New Roman"/>
        </w:rPr>
        <w:t xml:space="preserve">emple, </w:t>
      </w:r>
      <w:r>
        <w:rPr>
          <w:rFonts w:ascii="Times New Roman" w:hAnsi="Times New Roman"/>
        </w:rPr>
        <w:t>shouted to them: “So you know me</w:t>
      </w:r>
      <w:r w:rsidRPr="00E6083C">
        <w:rPr>
          <w:rFonts w:ascii="Times New Roman" w:hAnsi="Times New Roman"/>
        </w:rPr>
        <w:t xml:space="preserve"> and where I </w:t>
      </w:r>
      <w:r>
        <w:rPr>
          <w:rFonts w:ascii="Times New Roman" w:hAnsi="Times New Roman"/>
        </w:rPr>
        <w:t xml:space="preserve">come from? </w:t>
      </w:r>
      <w:r>
        <w:rPr>
          <w:rFonts w:ascii="Times New Roman" w:hAnsi="Times New Roman"/>
          <w:vertAlign w:val="superscript"/>
        </w:rPr>
        <w:t>37</w:t>
      </w:r>
      <w:r>
        <w:rPr>
          <w:rFonts w:ascii="Times New Roman" w:hAnsi="Times New Roman"/>
        </w:rPr>
        <w:t>I didn’</w:t>
      </w:r>
      <w:r w:rsidRPr="00E6083C">
        <w:rPr>
          <w:rFonts w:ascii="Times New Roman" w:hAnsi="Times New Roman"/>
        </w:rPr>
        <w:t>t come for myself, but for</w:t>
      </w:r>
      <w:r>
        <w:rPr>
          <w:rFonts w:ascii="Times New Roman" w:hAnsi="Times New Roman"/>
        </w:rPr>
        <w:t xml:space="preserve"> He who sent me, Who Is True</w:t>
      </w:r>
      <w:r w:rsidRPr="00E6083C">
        <w:rPr>
          <w:rFonts w:ascii="Times New Roman" w:hAnsi="Times New Roman"/>
        </w:rPr>
        <w:t>.</w:t>
      </w:r>
      <w:r>
        <w:rPr>
          <w:rFonts w:ascii="Times New Roman" w:hAnsi="Times New Roman"/>
        </w:rPr>
        <w:t xml:space="preserve"> </w:t>
      </w:r>
      <w:r>
        <w:rPr>
          <w:rFonts w:ascii="Times New Roman" w:hAnsi="Times New Roman"/>
          <w:vertAlign w:val="superscript"/>
        </w:rPr>
        <w:t>38</w:t>
      </w:r>
      <w:r>
        <w:rPr>
          <w:rFonts w:ascii="Times New Roman" w:hAnsi="Times New Roman"/>
        </w:rPr>
        <w:t>You don’</w:t>
      </w:r>
      <w:r w:rsidRPr="00E6083C">
        <w:rPr>
          <w:rFonts w:ascii="Times New Roman" w:hAnsi="Times New Roman"/>
        </w:rPr>
        <w:t xml:space="preserve">t know Him, but I know Him, because I am </w:t>
      </w:r>
      <w:r w:rsidRPr="00945285">
        <w:rPr>
          <w:rFonts w:ascii="Times New Roman" w:hAnsi="Times New Roman"/>
          <w:i/>
        </w:rPr>
        <w:t>from</w:t>
      </w:r>
      <w:r w:rsidRPr="00E6083C">
        <w:rPr>
          <w:rFonts w:ascii="Times New Roman" w:hAnsi="Times New Roman"/>
        </w:rPr>
        <w:t xml:space="preserve"> Him, and </w:t>
      </w:r>
      <w:r w:rsidRPr="00945285">
        <w:rPr>
          <w:rFonts w:ascii="Times New Roman" w:hAnsi="Times New Roman"/>
          <w:i/>
        </w:rPr>
        <w:t>He</w:t>
      </w:r>
      <w:r w:rsidRPr="00E6083C">
        <w:rPr>
          <w:rFonts w:ascii="Times New Roman" w:hAnsi="Times New Roman"/>
        </w:rPr>
        <w:t xml:space="preserve"> sent me.”</w:t>
      </w:r>
    </w:p>
    <w:p w:rsidR="00604831" w:rsidRDefault="00604831" w:rsidP="00604831">
      <w:pPr>
        <w:ind w:firstLine="720"/>
        <w:rPr>
          <w:rFonts w:ascii="Times New Roman" w:hAnsi="Times New Roman"/>
        </w:rPr>
      </w:pPr>
      <w:r>
        <w:rPr>
          <w:rFonts w:ascii="Times New Roman" w:hAnsi="Times New Roman"/>
          <w:vertAlign w:val="superscript"/>
        </w:rPr>
        <w:t>39</w:t>
      </w:r>
      <w:r>
        <w:rPr>
          <w:rFonts w:ascii="Times New Roman" w:hAnsi="Times New Roman"/>
        </w:rPr>
        <w:t>Then the</w:t>
      </w:r>
      <w:r w:rsidRPr="00E6083C">
        <w:rPr>
          <w:rFonts w:ascii="Times New Roman" w:hAnsi="Times New Roman"/>
        </w:rPr>
        <w:t xml:space="preserve"> men tried to seize </w:t>
      </w:r>
      <w:r>
        <w:rPr>
          <w:rFonts w:ascii="Times New Roman" w:hAnsi="Times New Roman"/>
        </w:rPr>
        <w:t>Emmanuel</w:t>
      </w:r>
      <w:r w:rsidRPr="00E6083C">
        <w:rPr>
          <w:rFonts w:ascii="Times New Roman" w:hAnsi="Times New Roman"/>
        </w:rPr>
        <w:t>, but no one could get their ha</w:t>
      </w:r>
      <w:r>
        <w:rPr>
          <w:rFonts w:ascii="Times New Roman" w:hAnsi="Times New Roman"/>
        </w:rPr>
        <w:t>nds on him because his time hadn’</w:t>
      </w:r>
      <w:r w:rsidRPr="00E6083C">
        <w:rPr>
          <w:rFonts w:ascii="Times New Roman" w:hAnsi="Times New Roman"/>
        </w:rPr>
        <w:t>t come</w:t>
      </w:r>
      <w:r>
        <w:rPr>
          <w:rFonts w:ascii="Times New Roman" w:hAnsi="Times New Roman"/>
        </w:rPr>
        <w:t xml:space="preserve"> yet</w:t>
      </w:r>
      <w:r w:rsidRPr="00E6083C">
        <w:rPr>
          <w:rFonts w:ascii="Times New Roman" w:hAnsi="Times New Roman"/>
        </w:rPr>
        <w:t xml:space="preserve">. </w:t>
      </w:r>
      <w:r>
        <w:rPr>
          <w:rFonts w:ascii="Times New Roman" w:hAnsi="Times New Roman"/>
          <w:vertAlign w:val="superscript"/>
        </w:rPr>
        <w:t>40</w:t>
      </w:r>
      <w:r w:rsidRPr="00E6083C">
        <w:rPr>
          <w:rFonts w:ascii="Times New Roman" w:hAnsi="Times New Roman"/>
        </w:rPr>
        <w:t xml:space="preserve">Still, many in the crowd believed in </w:t>
      </w:r>
      <w:r>
        <w:rPr>
          <w:rFonts w:ascii="Times New Roman" w:hAnsi="Times New Roman"/>
        </w:rPr>
        <w:t>him</w:t>
      </w:r>
      <w:r w:rsidRPr="00E6083C">
        <w:rPr>
          <w:rFonts w:ascii="Times New Roman" w:hAnsi="Times New Roman"/>
        </w:rPr>
        <w:t xml:space="preserve">. </w:t>
      </w:r>
      <w:r>
        <w:rPr>
          <w:rFonts w:ascii="Times New Roman" w:hAnsi="Times New Roman"/>
          <w:vertAlign w:val="superscript"/>
        </w:rPr>
        <w:t>41</w:t>
      </w:r>
      <w:r w:rsidRPr="00E6083C">
        <w:rPr>
          <w:rFonts w:ascii="Times New Roman" w:hAnsi="Times New Roman"/>
        </w:rPr>
        <w:t xml:space="preserve">They said, “When the </w:t>
      </w:r>
      <w:r>
        <w:rPr>
          <w:rFonts w:ascii="Times New Roman" w:hAnsi="Times New Roman"/>
        </w:rPr>
        <w:t>Christ</w:t>
      </w:r>
      <w:r w:rsidRPr="00E6083C">
        <w:rPr>
          <w:rFonts w:ascii="Times New Roman" w:hAnsi="Times New Roman"/>
        </w:rPr>
        <w:t xml:space="preserve"> comes, will he perform </w:t>
      </w:r>
      <w:r>
        <w:rPr>
          <w:rFonts w:ascii="Times New Roman" w:hAnsi="Times New Roman"/>
        </w:rPr>
        <w:t>greater</w:t>
      </w:r>
      <w:r w:rsidRPr="00E6083C">
        <w:rPr>
          <w:rFonts w:ascii="Times New Roman" w:hAnsi="Times New Roman"/>
        </w:rPr>
        <w:t xml:space="preserve"> miracles than this man has?”</w:t>
      </w:r>
    </w:p>
    <w:p w:rsidR="00604831" w:rsidRDefault="00604831" w:rsidP="00604831">
      <w:pPr>
        <w:ind w:firstLine="720"/>
        <w:rPr>
          <w:rFonts w:ascii="Times New Roman" w:hAnsi="Times New Roman"/>
        </w:rPr>
      </w:pPr>
      <w:r>
        <w:rPr>
          <w:rFonts w:ascii="Times New Roman" w:hAnsi="Times New Roman"/>
          <w:vertAlign w:val="superscript"/>
        </w:rPr>
        <w:t>42</w:t>
      </w:r>
      <w:r w:rsidRPr="00E6083C">
        <w:rPr>
          <w:rFonts w:ascii="Times New Roman" w:hAnsi="Times New Roman"/>
        </w:rPr>
        <w:t xml:space="preserve">When the Pharisees </w:t>
      </w:r>
      <w:r>
        <w:rPr>
          <w:rFonts w:ascii="Times New Roman" w:hAnsi="Times New Roman"/>
        </w:rPr>
        <w:t xml:space="preserve">and high priests </w:t>
      </w:r>
      <w:r w:rsidRPr="00E6083C">
        <w:rPr>
          <w:rFonts w:ascii="Times New Roman" w:hAnsi="Times New Roman"/>
        </w:rPr>
        <w:t xml:space="preserve">heard the crowd whispering these things about </w:t>
      </w:r>
      <w:r>
        <w:rPr>
          <w:rFonts w:ascii="Times New Roman" w:hAnsi="Times New Roman"/>
        </w:rPr>
        <w:t>Emmanuel</w:t>
      </w:r>
      <w:r w:rsidRPr="00E6083C">
        <w:rPr>
          <w:rFonts w:ascii="Times New Roman" w:hAnsi="Times New Roman"/>
        </w:rPr>
        <w:t>, they sent guards to arrest him.</w:t>
      </w:r>
    </w:p>
    <w:p w:rsidR="00604831" w:rsidRDefault="00604831" w:rsidP="00604831">
      <w:pPr>
        <w:ind w:firstLine="720"/>
        <w:rPr>
          <w:rFonts w:ascii="Times New Roman" w:hAnsi="Times New Roman"/>
        </w:rPr>
      </w:pPr>
      <w:r>
        <w:rPr>
          <w:rFonts w:ascii="Times New Roman" w:hAnsi="Times New Roman"/>
          <w:vertAlign w:val="superscript"/>
        </w:rPr>
        <w:t>43</w:t>
      </w:r>
      <w:r>
        <w:rPr>
          <w:rFonts w:ascii="Times New Roman" w:hAnsi="Times New Roman"/>
        </w:rPr>
        <w:t>And so Emmanuel</w:t>
      </w:r>
      <w:r w:rsidRPr="00E6083C">
        <w:rPr>
          <w:rFonts w:ascii="Times New Roman" w:hAnsi="Times New Roman"/>
        </w:rPr>
        <w:t xml:space="preserve"> said</w:t>
      </w:r>
      <w:r>
        <w:rPr>
          <w:rFonts w:ascii="Times New Roman" w:hAnsi="Times New Roman"/>
        </w:rPr>
        <w:t xml:space="preserve"> to the crowd</w:t>
      </w:r>
      <w:r w:rsidRPr="00E6083C">
        <w:rPr>
          <w:rFonts w:ascii="Times New Roman" w:hAnsi="Times New Roman"/>
        </w:rPr>
        <w:t xml:space="preserve">, “I’ll </w:t>
      </w:r>
      <w:r>
        <w:rPr>
          <w:rFonts w:ascii="Times New Roman" w:hAnsi="Times New Roman"/>
        </w:rPr>
        <w:t xml:space="preserve">only </w:t>
      </w:r>
      <w:r w:rsidRPr="00E6083C">
        <w:rPr>
          <w:rFonts w:ascii="Times New Roman" w:hAnsi="Times New Roman"/>
        </w:rPr>
        <w:t xml:space="preserve">be with you for </w:t>
      </w:r>
      <w:r>
        <w:rPr>
          <w:rFonts w:ascii="Times New Roman" w:hAnsi="Times New Roman"/>
        </w:rPr>
        <w:t>a</w:t>
      </w:r>
      <w:r w:rsidRPr="00E6083C">
        <w:rPr>
          <w:rFonts w:ascii="Times New Roman" w:hAnsi="Times New Roman"/>
        </w:rPr>
        <w:t xml:space="preserve"> little while longer, then I’ll go back</w:t>
      </w:r>
      <w:r>
        <w:rPr>
          <w:rFonts w:ascii="Times New Roman" w:hAnsi="Times New Roman"/>
        </w:rPr>
        <w:t xml:space="preserve"> to the One who sent me. </w:t>
      </w:r>
      <w:r>
        <w:rPr>
          <w:rFonts w:ascii="Times New Roman" w:hAnsi="Times New Roman"/>
          <w:vertAlign w:val="superscript"/>
        </w:rPr>
        <w:t>44</w:t>
      </w:r>
      <w:r>
        <w:rPr>
          <w:rFonts w:ascii="Times New Roman" w:hAnsi="Times New Roman"/>
        </w:rPr>
        <w:t>You’l</w:t>
      </w:r>
      <w:r w:rsidRPr="00E6083C">
        <w:rPr>
          <w:rFonts w:ascii="Times New Roman" w:hAnsi="Times New Roman"/>
        </w:rPr>
        <w:t>l look for me, but you won’</w:t>
      </w:r>
      <w:r>
        <w:rPr>
          <w:rFonts w:ascii="Times New Roman" w:hAnsi="Times New Roman"/>
        </w:rPr>
        <w:t>t find me. Where I’ll be</w:t>
      </w:r>
      <w:r w:rsidRPr="00E6083C">
        <w:rPr>
          <w:rFonts w:ascii="Times New Roman" w:hAnsi="Times New Roman"/>
        </w:rPr>
        <w:t xml:space="preserve">, you can’t </w:t>
      </w:r>
      <w:r>
        <w:rPr>
          <w:rFonts w:ascii="Times New Roman" w:hAnsi="Times New Roman"/>
        </w:rPr>
        <w:t>follow</w:t>
      </w:r>
      <w:r w:rsidRPr="00E6083C">
        <w:rPr>
          <w:rFonts w:ascii="Times New Roman" w:hAnsi="Times New Roman"/>
        </w:rPr>
        <w:t>.”</w:t>
      </w:r>
      <w:r>
        <w:rPr>
          <w:rStyle w:val="FootnoteReference"/>
          <w:rFonts w:ascii="Times New Roman" w:hAnsi="Times New Roman"/>
        </w:rPr>
        <w:footnoteReference w:id="134"/>
      </w:r>
    </w:p>
    <w:p w:rsidR="00604831" w:rsidRDefault="00604831" w:rsidP="00604831">
      <w:pPr>
        <w:ind w:firstLine="720"/>
        <w:rPr>
          <w:rFonts w:ascii="Times New Roman" w:hAnsi="Times New Roman"/>
        </w:rPr>
      </w:pPr>
      <w:r>
        <w:rPr>
          <w:rFonts w:ascii="Times New Roman" w:hAnsi="Times New Roman"/>
          <w:vertAlign w:val="superscript"/>
        </w:rPr>
        <w:t>45</w:t>
      </w:r>
      <w:r w:rsidRPr="00E6083C">
        <w:rPr>
          <w:rFonts w:ascii="Times New Roman" w:hAnsi="Times New Roman"/>
        </w:rPr>
        <w:t xml:space="preserve">Then the Jews </w:t>
      </w:r>
      <w:r>
        <w:rPr>
          <w:rFonts w:ascii="Times New Roman" w:hAnsi="Times New Roman"/>
        </w:rPr>
        <w:t>asked</w:t>
      </w:r>
      <w:r w:rsidRPr="00E6083C">
        <w:rPr>
          <w:rFonts w:ascii="Times New Roman" w:hAnsi="Times New Roman"/>
        </w:rPr>
        <w:t xml:space="preserve"> </w:t>
      </w:r>
      <w:r>
        <w:rPr>
          <w:rFonts w:ascii="Times New Roman" w:hAnsi="Times New Roman"/>
        </w:rPr>
        <w:t>each other</w:t>
      </w:r>
      <w:r w:rsidRPr="00E6083C">
        <w:rPr>
          <w:rFonts w:ascii="Times New Roman" w:hAnsi="Times New Roman"/>
        </w:rPr>
        <w:t>, “Whe</w:t>
      </w:r>
      <w:r>
        <w:rPr>
          <w:rFonts w:ascii="Times New Roman" w:hAnsi="Times New Roman"/>
        </w:rPr>
        <w:t>re is this man going where we ca</w:t>
      </w:r>
      <w:r w:rsidRPr="00E6083C">
        <w:rPr>
          <w:rFonts w:ascii="Times New Roman" w:hAnsi="Times New Roman"/>
        </w:rPr>
        <w:t xml:space="preserve">n’t find him? </w:t>
      </w:r>
      <w:r>
        <w:rPr>
          <w:rFonts w:ascii="Times New Roman" w:hAnsi="Times New Roman"/>
          <w:vertAlign w:val="superscript"/>
        </w:rPr>
        <w:t>46</w:t>
      </w:r>
      <w:r w:rsidRPr="00E6083C">
        <w:rPr>
          <w:rFonts w:ascii="Times New Roman" w:hAnsi="Times New Roman"/>
        </w:rPr>
        <w:t xml:space="preserve">Will he go to those of us scattered among the Greeks, and teach the </w:t>
      </w:r>
      <w:r>
        <w:rPr>
          <w:rFonts w:ascii="Times New Roman" w:hAnsi="Times New Roman"/>
        </w:rPr>
        <w:t>pagans</w:t>
      </w:r>
      <w:r w:rsidRPr="00E6083C">
        <w:rPr>
          <w:rFonts w:ascii="Times New Roman" w:hAnsi="Times New Roman"/>
        </w:rPr>
        <w:t>?</w:t>
      </w:r>
      <w:r>
        <w:rPr>
          <w:rFonts w:ascii="Times New Roman" w:hAnsi="Times New Roman"/>
        </w:rPr>
        <w:t xml:space="preserve"> </w:t>
      </w:r>
      <w:r>
        <w:rPr>
          <w:rFonts w:ascii="Times New Roman" w:hAnsi="Times New Roman"/>
          <w:vertAlign w:val="superscript"/>
        </w:rPr>
        <w:t>47</w:t>
      </w:r>
      <w:r w:rsidRPr="00E6083C">
        <w:rPr>
          <w:rFonts w:ascii="Times New Roman" w:hAnsi="Times New Roman"/>
        </w:rPr>
        <w:t>What d</w:t>
      </w:r>
      <w:r>
        <w:rPr>
          <w:rFonts w:ascii="Times New Roman" w:hAnsi="Times New Roman"/>
        </w:rPr>
        <w:t>id he mean when he said, ‘You’</w:t>
      </w:r>
      <w:r w:rsidRPr="00E6083C">
        <w:rPr>
          <w:rFonts w:ascii="Times New Roman" w:hAnsi="Times New Roman"/>
        </w:rPr>
        <w:t>ll look for me, but you</w:t>
      </w:r>
      <w:r>
        <w:rPr>
          <w:rFonts w:ascii="Times New Roman" w:hAnsi="Times New Roman"/>
        </w:rPr>
        <w:t xml:space="preserve"> won’t find me’? and ‘Where I’ll be</w:t>
      </w:r>
      <w:r w:rsidRPr="00E6083C">
        <w:rPr>
          <w:rFonts w:ascii="Times New Roman" w:hAnsi="Times New Roman"/>
        </w:rPr>
        <w:t xml:space="preserve">, you can’t </w:t>
      </w:r>
      <w:r>
        <w:rPr>
          <w:rFonts w:ascii="Times New Roman" w:hAnsi="Times New Roman"/>
        </w:rPr>
        <w:t>follow</w:t>
      </w:r>
      <w:r w:rsidRPr="00E6083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48</w:t>
      </w:r>
      <w:r w:rsidRPr="00E6083C">
        <w:rPr>
          <w:rFonts w:ascii="Times New Roman" w:hAnsi="Times New Roman"/>
        </w:rPr>
        <w:t>On the last day</w:t>
      </w:r>
      <w:r>
        <w:rPr>
          <w:rFonts w:ascii="Times New Roman" w:hAnsi="Times New Roman"/>
        </w:rPr>
        <w:t xml:space="preserve"> of the festival</w:t>
      </w:r>
      <w:r w:rsidRPr="00E6083C">
        <w:rPr>
          <w:rFonts w:ascii="Times New Roman" w:hAnsi="Times New Roman"/>
        </w:rPr>
        <w:t>—the great day of the feast—</w:t>
      </w:r>
      <w:r>
        <w:rPr>
          <w:rFonts w:ascii="Times New Roman" w:hAnsi="Times New Roman"/>
        </w:rPr>
        <w:t>Emmanuel</w:t>
      </w:r>
      <w:r w:rsidRPr="00E6083C">
        <w:rPr>
          <w:rFonts w:ascii="Times New Roman" w:hAnsi="Times New Roman"/>
        </w:rPr>
        <w:t xml:space="preserve"> stood up </w:t>
      </w:r>
      <w:r>
        <w:rPr>
          <w:rFonts w:ascii="Times New Roman" w:hAnsi="Times New Roman"/>
        </w:rPr>
        <w:t xml:space="preserve">in the Temple </w:t>
      </w:r>
      <w:r w:rsidRPr="00E6083C">
        <w:rPr>
          <w:rFonts w:ascii="Times New Roman" w:hAnsi="Times New Roman"/>
        </w:rPr>
        <w:t>and loudly announced</w:t>
      </w:r>
      <w:r>
        <w:rPr>
          <w:rFonts w:ascii="Times New Roman" w:hAnsi="Times New Roman"/>
        </w:rPr>
        <w:t xml:space="preserve"> to the crowd</w:t>
      </w:r>
      <w:r w:rsidRPr="00E6083C">
        <w:rPr>
          <w:rFonts w:ascii="Times New Roman" w:hAnsi="Times New Roman"/>
        </w:rPr>
        <w:t>, “If anyone is thirsty, let him come to me and drink.</w:t>
      </w:r>
      <w:r>
        <w:rPr>
          <w:rStyle w:val="FootnoteReference"/>
          <w:rFonts w:ascii="Times New Roman" w:hAnsi="Times New Roman"/>
        </w:rPr>
        <w:footnoteReference w:id="135"/>
      </w:r>
      <w:r>
        <w:rPr>
          <w:rFonts w:ascii="Times New Roman" w:hAnsi="Times New Roman"/>
        </w:rPr>
        <w:t xml:space="preserve"> </w:t>
      </w:r>
      <w:r>
        <w:rPr>
          <w:rFonts w:ascii="Times New Roman" w:hAnsi="Times New Roman"/>
          <w:vertAlign w:val="superscript"/>
        </w:rPr>
        <w:t>49</w:t>
      </w:r>
      <w:r>
        <w:rPr>
          <w:rFonts w:ascii="Times New Roman" w:hAnsi="Times New Roman"/>
        </w:rPr>
        <w:t xml:space="preserve">Because Scripture tells us that for </w:t>
      </w:r>
      <w:r w:rsidRPr="00E6083C">
        <w:rPr>
          <w:rFonts w:ascii="Times New Roman" w:hAnsi="Times New Roman"/>
        </w:rPr>
        <w:t>the person w</w:t>
      </w:r>
      <w:r>
        <w:rPr>
          <w:rFonts w:ascii="Times New Roman" w:hAnsi="Times New Roman"/>
        </w:rPr>
        <w:t>ho believes in me, the River</w:t>
      </w:r>
      <w:r w:rsidRPr="00E6083C">
        <w:rPr>
          <w:rFonts w:ascii="Times New Roman" w:hAnsi="Times New Roman"/>
        </w:rPr>
        <w:t xml:space="preserve"> of </w:t>
      </w:r>
      <w:r>
        <w:rPr>
          <w:rFonts w:ascii="Times New Roman" w:hAnsi="Times New Roman"/>
        </w:rPr>
        <w:t>Holy Waters will flow from his heart.”</w:t>
      </w:r>
    </w:p>
    <w:p w:rsidR="00604831" w:rsidRDefault="00604831" w:rsidP="00604831">
      <w:pPr>
        <w:ind w:firstLine="720"/>
        <w:rPr>
          <w:rFonts w:ascii="Times New Roman" w:hAnsi="Times New Roman"/>
        </w:rPr>
      </w:pPr>
      <w:r>
        <w:rPr>
          <w:rFonts w:ascii="Times New Roman" w:hAnsi="Times New Roman"/>
          <w:vertAlign w:val="superscript"/>
        </w:rPr>
        <w:t>50</w:t>
      </w:r>
      <w:r>
        <w:rPr>
          <w:rFonts w:ascii="Times New Roman" w:hAnsi="Times New Roman"/>
        </w:rPr>
        <w:t>Emmanuel</w:t>
      </w:r>
      <w:r w:rsidRPr="00E6083C">
        <w:rPr>
          <w:rFonts w:ascii="Times New Roman" w:hAnsi="Times New Roman"/>
        </w:rPr>
        <w:t xml:space="preserve"> was speaking about </w:t>
      </w:r>
      <w:r>
        <w:rPr>
          <w:rFonts w:ascii="Times New Roman" w:hAnsi="Times New Roman"/>
        </w:rPr>
        <w:t>when his believers would receive the gift of the Holy Angels—b</w:t>
      </w:r>
      <w:r w:rsidRPr="00E6083C">
        <w:rPr>
          <w:rFonts w:ascii="Times New Roman" w:hAnsi="Times New Roman"/>
        </w:rPr>
        <w:t xml:space="preserve">ut the </w:t>
      </w:r>
      <w:r>
        <w:rPr>
          <w:rFonts w:ascii="Times New Roman" w:hAnsi="Times New Roman"/>
        </w:rPr>
        <w:t xml:space="preserve">Holy Angels </w:t>
      </w:r>
      <w:r w:rsidRPr="00E6083C">
        <w:rPr>
          <w:rFonts w:ascii="Times New Roman" w:hAnsi="Times New Roman"/>
        </w:rPr>
        <w:t xml:space="preserve">had not yet been given, as </w:t>
      </w:r>
      <w:r>
        <w:rPr>
          <w:rFonts w:ascii="Times New Roman" w:hAnsi="Times New Roman"/>
        </w:rPr>
        <w:t>Emmanuel</w:t>
      </w:r>
      <w:r w:rsidRPr="00E6083C">
        <w:rPr>
          <w:rFonts w:ascii="Times New Roman" w:hAnsi="Times New Roman"/>
        </w:rPr>
        <w:t xml:space="preserve"> had not yet been martyred.</w:t>
      </w:r>
    </w:p>
    <w:p w:rsidR="00604831" w:rsidRDefault="00604831" w:rsidP="00604831">
      <w:pPr>
        <w:ind w:firstLine="720"/>
        <w:rPr>
          <w:rFonts w:ascii="Times New Roman" w:hAnsi="Times New Roman"/>
        </w:rPr>
      </w:pPr>
      <w:r>
        <w:rPr>
          <w:rFonts w:ascii="Times New Roman" w:hAnsi="Times New Roman"/>
          <w:vertAlign w:val="superscript"/>
        </w:rPr>
        <w:t>51</w:t>
      </w:r>
      <w:r w:rsidRPr="00E6083C">
        <w:rPr>
          <w:rFonts w:ascii="Times New Roman" w:hAnsi="Times New Roman"/>
        </w:rPr>
        <w:t>On hearing his words, some people said, “This man must be a prophet.”</w:t>
      </w:r>
    </w:p>
    <w:p w:rsidR="00604831" w:rsidRDefault="00604831" w:rsidP="00604831">
      <w:pPr>
        <w:ind w:firstLine="720"/>
        <w:rPr>
          <w:rFonts w:ascii="Times New Roman" w:hAnsi="Times New Roman"/>
        </w:rPr>
      </w:pPr>
      <w:r>
        <w:rPr>
          <w:rFonts w:ascii="Times New Roman" w:hAnsi="Times New Roman"/>
          <w:vertAlign w:val="superscript"/>
        </w:rPr>
        <w:t>52</w:t>
      </w:r>
      <w:r w:rsidRPr="00E6083C">
        <w:rPr>
          <w:rFonts w:ascii="Times New Roman" w:hAnsi="Times New Roman"/>
        </w:rPr>
        <w:t xml:space="preserve">Others said, “He is the </w:t>
      </w:r>
      <w:r>
        <w:rPr>
          <w:rFonts w:ascii="Times New Roman" w:hAnsi="Times New Roman"/>
        </w:rPr>
        <w:t>Christ, the Messiah</w:t>
      </w:r>
      <w:r w:rsidRPr="00E6083C">
        <w:rPr>
          <w:rFonts w:ascii="Times New Roman" w:hAnsi="Times New Roman"/>
        </w:rPr>
        <w:t>.”</w:t>
      </w:r>
    </w:p>
    <w:p w:rsidR="00604831" w:rsidRPr="0057150D" w:rsidRDefault="00604831" w:rsidP="00604831">
      <w:pPr>
        <w:ind w:firstLine="720"/>
        <w:rPr>
          <w:rFonts w:ascii="Times New Roman" w:hAnsi="Times New Roman"/>
        </w:rPr>
      </w:pPr>
      <w:r>
        <w:rPr>
          <w:rFonts w:ascii="Times New Roman" w:hAnsi="Times New Roman"/>
          <w:vertAlign w:val="superscript"/>
        </w:rPr>
        <w:t>53</w:t>
      </w:r>
      <w:r w:rsidRPr="00E6083C">
        <w:rPr>
          <w:rFonts w:ascii="Times New Roman" w:hAnsi="Times New Roman"/>
        </w:rPr>
        <w:t xml:space="preserve">But some people asked, “How can the </w:t>
      </w:r>
      <w:r>
        <w:rPr>
          <w:rFonts w:ascii="Times New Roman" w:hAnsi="Times New Roman"/>
        </w:rPr>
        <w:t>Christ</w:t>
      </w:r>
      <w:r w:rsidRPr="00E6083C">
        <w:rPr>
          <w:rFonts w:ascii="Times New Roman" w:hAnsi="Times New Roman"/>
        </w:rPr>
        <w:t xml:space="preserve"> come from Galilee? </w:t>
      </w:r>
      <w:r>
        <w:rPr>
          <w:rFonts w:ascii="Times New Roman" w:hAnsi="Times New Roman"/>
          <w:vertAlign w:val="superscript"/>
        </w:rPr>
        <w:t>54</w:t>
      </w:r>
      <w:r w:rsidRPr="00E6083C">
        <w:rPr>
          <w:rFonts w:ascii="Times New Roman" w:hAnsi="Times New Roman"/>
        </w:rPr>
        <w:t xml:space="preserve">Doesn’t </w:t>
      </w:r>
      <w:r w:rsidRPr="0057150D">
        <w:rPr>
          <w:rFonts w:ascii="Times New Roman" w:hAnsi="Times New Roman"/>
        </w:rPr>
        <w:t xml:space="preserve">Scripture say </w:t>
      </w:r>
      <w:r>
        <w:rPr>
          <w:rFonts w:ascii="Times New Roman" w:hAnsi="Times New Roman"/>
        </w:rPr>
        <w:t xml:space="preserve">that </w:t>
      </w:r>
      <w:r w:rsidRPr="0057150D">
        <w:rPr>
          <w:rFonts w:ascii="Times New Roman" w:hAnsi="Times New Roman"/>
        </w:rPr>
        <w:t xml:space="preserve">the </w:t>
      </w:r>
      <w:r>
        <w:rPr>
          <w:rFonts w:ascii="Times New Roman" w:hAnsi="Times New Roman"/>
        </w:rPr>
        <w:t>Christ</w:t>
      </w:r>
      <w:r w:rsidRPr="0057150D">
        <w:rPr>
          <w:rFonts w:ascii="Times New Roman" w:hAnsi="Times New Roman"/>
        </w:rPr>
        <w:t xml:space="preserve"> will</w:t>
      </w:r>
      <w:r>
        <w:rPr>
          <w:rFonts w:ascii="Times New Roman" w:hAnsi="Times New Roman"/>
        </w:rPr>
        <w:t xml:space="preserve"> come from the lineage of King</w:t>
      </w:r>
      <w:r w:rsidRPr="0057150D">
        <w:rPr>
          <w:rFonts w:ascii="Times New Roman" w:hAnsi="Times New Roman"/>
        </w:rPr>
        <w:t xml:space="preserve"> David, and from Bethlehem, David’s village?”</w:t>
      </w:r>
    </w:p>
    <w:p w:rsidR="00604831" w:rsidRDefault="00604831" w:rsidP="00604831">
      <w:pPr>
        <w:ind w:firstLine="720"/>
        <w:rPr>
          <w:rFonts w:ascii="Times New Roman" w:hAnsi="Times New Roman"/>
        </w:rPr>
      </w:pPr>
      <w:r>
        <w:rPr>
          <w:rFonts w:ascii="Times New Roman" w:hAnsi="Times New Roman"/>
          <w:vertAlign w:val="superscript"/>
        </w:rPr>
        <w:t>55</w:t>
      </w:r>
      <w:r w:rsidRPr="0057150D">
        <w:rPr>
          <w:rFonts w:ascii="Times New Roman" w:hAnsi="Times New Roman"/>
        </w:rPr>
        <w:t>So there was division am</w:t>
      </w:r>
      <w:r>
        <w:rPr>
          <w:rFonts w:ascii="Times New Roman" w:hAnsi="Times New Roman"/>
        </w:rPr>
        <w:t xml:space="preserve">ong the people regarding Emmanuel. </w:t>
      </w:r>
      <w:r>
        <w:rPr>
          <w:rFonts w:ascii="Times New Roman" w:hAnsi="Times New Roman"/>
          <w:vertAlign w:val="superscript"/>
        </w:rPr>
        <w:t>56</w:t>
      </w:r>
      <w:r>
        <w:rPr>
          <w:rFonts w:ascii="Times New Roman" w:hAnsi="Times New Roman"/>
        </w:rPr>
        <w:t xml:space="preserve">And </w:t>
      </w:r>
      <w:r w:rsidRPr="0057150D">
        <w:rPr>
          <w:rFonts w:ascii="Times New Roman" w:hAnsi="Times New Roman"/>
        </w:rPr>
        <w:t xml:space="preserve">though some of them wanted to arrest </w:t>
      </w:r>
      <w:r>
        <w:rPr>
          <w:rFonts w:ascii="Times New Roman" w:hAnsi="Times New Roman"/>
        </w:rPr>
        <w:t>him</w:t>
      </w:r>
      <w:r w:rsidRPr="0057150D">
        <w:rPr>
          <w:rFonts w:ascii="Times New Roman" w:hAnsi="Times New Roman"/>
        </w:rPr>
        <w:t>, no one put a hand on him.</w:t>
      </w:r>
    </w:p>
    <w:p w:rsidR="00604831" w:rsidRDefault="00604831" w:rsidP="00604831">
      <w:pPr>
        <w:ind w:firstLine="720"/>
        <w:rPr>
          <w:rFonts w:ascii="Times New Roman" w:hAnsi="Times New Roman"/>
        </w:rPr>
      </w:pPr>
      <w:r>
        <w:rPr>
          <w:rFonts w:ascii="Times New Roman" w:hAnsi="Times New Roman"/>
          <w:vertAlign w:val="superscript"/>
        </w:rPr>
        <w:t>57</w:t>
      </w:r>
      <w:r>
        <w:rPr>
          <w:rFonts w:ascii="Times New Roman" w:hAnsi="Times New Roman"/>
        </w:rPr>
        <w:t>And so</w:t>
      </w:r>
      <w:r w:rsidRPr="008D5C07">
        <w:rPr>
          <w:rFonts w:ascii="Times New Roman" w:hAnsi="Times New Roman"/>
        </w:rPr>
        <w:t xml:space="preserve"> the guards returned to the </w:t>
      </w:r>
      <w:r>
        <w:rPr>
          <w:rFonts w:ascii="Times New Roman" w:hAnsi="Times New Roman"/>
        </w:rPr>
        <w:t>high priests and Pharisees, empty-handed.</w:t>
      </w:r>
    </w:p>
    <w:p w:rsidR="00604831" w:rsidRDefault="00604831" w:rsidP="00604831">
      <w:pPr>
        <w:ind w:firstLine="720"/>
        <w:rPr>
          <w:rFonts w:ascii="Times New Roman" w:hAnsi="Times New Roman"/>
        </w:rPr>
      </w:pPr>
      <w:r>
        <w:rPr>
          <w:rFonts w:ascii="Times New Roman" w:hAnsi="Times New Roman"/>
          <w:vertAlign w:val="superscript"/>
        </w:rPr>
        <w:t>58</w:t>
      </w:r>
      <w:r w:rsidRPr="008D5C07">
        <w:rPr>
          <w:rFonts w:ascii="Times New Roman" w:hAnsi="Times New Roman"/>
        </w:rPr>
        <w:t xml:space="preserve">“Why haven’t you brought </w:t>
      </w:r>
      <w:r>
        <w:rPr>
          <w:rFonts w:ascii="Times New Roman" w:hAnsi="Times New Roman"/>
        </w:rPr>
        <w:t>Emmanuel</w:t>
      </w:r>
      <w:r w:rsidRPr="008D5C07">
        <w:rPr>
          <w:rFonts w:ascii="Times New Roman" w:hAnsi="Times New Roman"/>
        </w:rPr>
        <w:t>?”</w:t>
      </w:r>
      <w:r>
        <w:rPr>
          <w:rFonts w:ascii="Times New Roman" w:hAnsi="Times New Roman"/>
        </w:rPr>
        <w:t xml:space="preserve"> they demanded.</w:t>
      </w:r>
    </w:p>
    <w:p w:rsidR="00604831" w:rsidRDefault="00604831" w:rsidP="00604831">
      <w:pPr>
        <w:ind w:firstLine="720"/>
        <w:rPr>
          <w:rFonts w:ascii="Times New Roman" w:hAnsi="Times New Roman"/>
        </w:rPr>
      </w:pPr>
      <w:r>
        <w:rPr>
          <w:rFonts w:ascii="Times New Roman" w:hAnsi="Times New Roman"/>
          <w:vertAlign w:val="superscript"/>
        </w:rPr>
        <w:t>59</w:t>
      </w:r>
      <w:r>
        <w:rPr>
          <w:rFonts w:ascii="Times New Roman" w:hAnsi="Times New Roman"/>
        </w:rPr>
        <w:t>“No one has ever spoken like him before,</w:t>
      </w:r>
      <w:r w:rsidRPr="008D5C07">
        <w:rPr>
          <w:rFonts w:ascii="Times New Roman" w:hAnsi="Times New Roman"/>
        </w:rPr>
        <w:t>”</w:t>
      </w:r>
      <w:r>
        <w:rPr>
          <w:rFonts w:ascii="Times New Roman" w:hAnsi="Times New Roman"/>
        </w:rPr>
        <w:t xml:space="preserve"> the guards said.</w:t>
      </w:r>
    </w:p>
    <w:p w:rsidR="00604831" w:rsidRDefault="00604831" w:rsidP="00604831">
      <w:pPr>
        <w:ind w:firstLine="720"/>
        <w:rPr>
          <w:rFonts w:ascii="Times New Roman" w:hAnsi="Times New Roman"/>
        </w:rPr>
      </w:pPr>
      <w:r>
        <w:rPr>
          <w:rFonts w:ascii="Times New Roman" w:hAnsi="Times New Roman"/>
          <w:vertAlign w:val="superscript"/>
        </w:rPr>
        <w:t>60</w:t>
      </w:r>
      <w:r w:rsidRPr="008D5C07">
        <w:rPr>
          <w:rFonts w:ascii="Times New Roman" w:hAnsi="Times New Roman"/>
        </w:rPr>
        <w:t>“Did he fool you, too?</w:t>
      </w:r>
      <w:r>
        <w:rPr>
          <w:rFonts w:ascii="Times New Roman" w:hAnsi="Times New Roman"/>
        </w:rPr>
        <w:t>” t</w:t>
      </w:r>
      <w:r w:rsidRPr="008D5C07">
        <w:rPr>
          <w:rFonts w:ascii="Times New Roman" w:hAnsi="Times New Roman"/>
        </w:rPr>
        <w:t xml:space="preserve">he Pharisees </w:t>
      </w:r>
      <w:r>
        <w:rPr>
          <w:rFonts w:ascii="Times New Roman" w:hAnsi="Times New Roman"/>
        </w:rPr>
        <w:t xml:space="preserve">asked. </w:t>
      </w:r>
      <w:r w:rsidRPr="008D5C07">
        <w:rPr>
          <w:rFonts w:ascii="Times New Roman" w:hAnsi="Times New Roman"/>
        </w:rPr>
        <w:t>“Have any of our leaders, or the Pharisees, ever believed in h</w:t>
      </w:r>
      <w:r>
        <w:rPr>
          <w:rFonts w:ascii="Times New Roman" w:hAnsi="Times New Roman"/>
        </w:rPr>
        <w:t xml:space="preserve">im? </w:t>
      </w:r>
      <w:r>
        <w:rPr>
          <w:rFonts w:ascii="Times New Roman" w:hAnsi="Times New Roman"/>
          <w:vertAlign w:val="superscript"/>
        </w:rPr>
        <w:t>61</w:t>
      </w:r>
      <w:r>
        <w:rPr>
          <w:rFonts w:ascii="Times New Roman" w:hAnsi="Times New Roman"/>
        </w:rPr>
        <w:t>Only that detestable mob that doesn’t</w:t>
      </w:r>
      <w:r w:rsidRPr="008D5C07">
        <w:rPr>
          <w:rFonts w:ascii="Times New Roman" w:hAnsi="Times New Roman"/>
        </w:rPr>
        <w:t xml:space="preserve"> know the Law.”</w:t>
      </w:r>
    </w:p>
    <w:p w:rsidR="00604831" w:rsidRDefault="00604831" w:rsidP="00604831">
      <w:pPr>
        <w:ind w:firstLine="720"/>
        <w:rPr>
          <w:rFonts w:ascii="Times New Roman" w:hAnsi="Times New Roman"/>
        </w:rPr>
      </w:pPr>
      <w:r>
        <w:rPr>
          <w:rFonts w:ascii="Times New Roman" w:hAnsi="Times New Roman"/>
          <w:vertAlign w:val="superscript"/>
        </w:rPr>
        <w:t>62</w:t>
      </w:r>
      <w:r w:rsidRPr="008D5C07">
        <w:rPr>
          <w:rFonts w:ascii="Times New Roman" w:hAnsi="Times New Roman"/>
        </w:rPr>
        <w:t xml:space="preserve">Nicodemus, a Pharisee who had </w:t>
      </w:r>
      <w:r>
        <w:rPr>
          <w:rFonts w:ascii="Times New Roman" w:hAnsi="Times New Roman"/>
        </w:rPr>
        <w:t xml:space="preserve">previously </w:t>
      </w:r>
      <w:r w:rsidRPr="008D5C07">
        <w:rPr>
          <w:rFonts w:ascii="Times New Roman" w:hAnsi="Times New Roman"/>
        </w:rPr>
        <w:t xml:space="preserve">gone to </w:t>
      </w:r>
      <w:r>
        <w:rPr>
          <w:rFonts w:ascii="Times New Roman" w:hAnsi="Times New Roman"/>
        </w:rPr>
        <w:t>Emmanuel</w:t>
      </w:r>
      <w:r w:rsidRPr="008D5C07">
        <w:rPr>
          <w:rFonts w:ascii="Times New Roman" w:hAnsi="Times New Roman"/>
        </w:rPr>
        <w:t xml:space="preserve"> </w:t>
      </w:r>
      <w:r>
        <w:rPr>
          <w:rFonts w:ascii="Times New Roman" w:hAnsi="Times New Roman"/>
        </w:rPr>
        <w:t xml:space="preserve">under the cover of </w:t>
      </w:r>
      <w:r w:rsidRPr="008D5C07">
        <w:rPr>
          <w:rFonts w:ascii="Times New Roman" w:hAnsi="Times New Roman"/>
        </w:rPr>
        <w:t>night</w:t>
      </w:r>
      <w:r>
        <w:rPr>
          <w:rStyle w:val="FootnoteReference"/>
          <w:rFonts w:ascii="Times New Roman" w:hAnsi="Times New Roman"/>
        </w:rPr>
        <w:footnoteReference w:id="136"/>
      </w:r>
      <w:r w:rsidRPr="008D5C07">
        <w:rPr>
          <w:rFonts w:ascii="Times New Roman" w:hAnsi="Times New Roman"/>
        </w:rPr>
        <w:t xml:space="preserve">, asked, “Does our </w:t>
      </w:r>
      <w:r>
        <w:rPr>
          <w:rFonts w:ascii="Times New Roman" w:hAnsi="Times New Roman"/>
        </w:rPr>
        <w:t>law</w:t>
      </w:r>
      <w:r w:rsidRPr="008D5C07">
        <w:rPr>
          <w:rFonts w:ascii="Times New Roman" w:hAnsi="Times New Roman"/>
        </w:rPr>
        <w:t xml:space="preserve"> condemn a person without first hearing from h</w:t>
      </w:r>
      <w:r>
        <w:rPr>
          <w:rFonts w:ascii="Times New Roman" w:hAnsi="Times New Roman"/>
        </w:rPr>
        <w:t>im to find out what he’</w:t>
      </w:r>
      <w:r w:rsidRPr="008D5C07">
        <w:rPr>
          <w:rFonts w:ascii="Times New Roman" w:hAnsi="Times New Roman"/>
        </w:rPr>
        <w:t>s done?”</w:t>
      </w:r>
    </w:p>
    <w:p w:rsidR="00604831" w:rsidRDefault="00604831" w:rsidP="00604831">
      <w:pPr>
        <w:ind w:firstLine="720"/>
        <w:rPr>
          <w:rFonts w:ascii="Times New Roman" w:hAnsi="Times New Roman"/>
        </w:rPr>
      </w:pPr>
      <w:r>
        <w:rPr>
          <w:rFonts w:ascii="Times New Roman" w:hAnsi="Times New Roman"/>
          <w:vertAlign w:val="superscript"/>
        </w:rPr>
        <w:t>63</w:t>
      </w:r>
      <w:r w:rsidRPr="008D5C07">
        <w:rPr>
          <w:rFonts w:ascii="Times New Roman" w:hAnsi="Times New Roman"/>
        </w:rPr>
        <w:t>“Aren’t you also from Galilee?</w:t>
      </w:r>
      <w:r>
        <w:rPr>
          <w:rFonts w:ascii="Times New Roman" w:hAnsi="Times New Roman"/>
        </w:rPr>
        <w:t>” they said.</w:t>
      </w:r>
      <w:r w:rsidRPr="008D5C07">
        <w:rPr>
          <w:rFonts w:ascii="Times New Roman" w:hAnsi="Times New Roman"/>
        </w:rPr>
        <w:t xml:space="preserve"> </w:t>
      </w:r>
      <w:r>
        <w:rPr>
          <w:rFonts w:ascii="Times New Roman" w:hAnsi="Times New Roman"/>
        </w:rPr>
        <w:t>“</w:t>
      </w:r>
      <w:r w:rsidRPr="008D5C07">
        <w:rPr>
          <w:rFonts w:ascii="Times New Roman" w:hAnsi="Times New Roman"/>
        </w:rPr>
        <w:t>Check and you’ll find that no prophet comes from Galilee.”</w:t>
      </w:r>
    </w:p>
    <w:p w:rsidR="00604831" w:rsidRDefault="00604831" w:rsidP="00604831">
      <w:pPr>
        <w:ind w:firstLine="720"/>
        <w:rPr>
          <w:rFonts w:ascii="Times New Roman" w:hAnsi="Times New Roman"/>
        </w:rPr>
      </w:pPr>
      <w:r>
        <w:rPr>
          <w:rFonts w:ascii="Times New Roman" w:hAnsi="Times New Roman"/>
          <w:vertAlign w:val="superscript"/>
        </w:rPr>
        <w:t>64</w:t>
      </w:r>
      <w:r>
        <w:rPr>
          <w:rFonts w:ascii="Times New Roman" w:hAnsi="Times New Roman"/>
        </w:rPr>
        <w:t>Then they all went home.</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65</w:t>
      </w:r>
      <w:r>
        <w:rPr>
          <w:rFonts w:ascii="Times New Roman" w:hAnsi="Times New Roman"/>
        </w:rPr>
        <w:t>Emmanuel</w:t>
      </w:r>
      <w:r w:rsidRPr="00C1528D">
        <w:rPr>
          <w:rFonts w:ascii="Times New Roman" w:hAnsi="Times New Roman"/>
        </w:rPr>
        <w:t xml:space="preserve"> </w:t>
      </w:r>
      <w:r>
        <w:rPr>
          <w:rFonts w:ascii="Times New Roman" w:hAnsi="Times New Roman"/>
        </w:rPr>
        <w:t>went</w:t>
      </w:r>
      <w:r w:rsidRPr="00C1528D">
        <w:rPr>
          <w:rFonts w:ascii="Times New Roman" w:hAnsi="Times New Roman"/>
        </w:rPr>
        <w:t xml:space="preserve"> </w:t>
      </w:r>
      <w:r>
        <w:rPr>
          <w:rFonts w:ascii="Times New Roman" w:hAnsi="Times New Roman"/>
        </w:rPr>
        <w:t>to</w:t>
      </w:r>
      <w:r w:rsidRPr="00C1528D">
        <w:rPr>
          <w:rFonts w:ascii="Times New Roman" w:hAnsi="Times New Roman"/>
        </w:rPr>
        <w:t xml:space="preserve"> Mount Olive</w:t>
      </w:r>
      <w:r>
        <w:rPr>
          <w:rFonts w:ascii="Times New Roman" w:hAnsi="Times New Roman"/>
        </w:rPr>
        <w:t xml:space="preserve"> to spend the night, and early the next morning</w:t>
      </w:r>
      <w:r w:rsidRPr="00C1528D">
        <w:rPr>
          <w:rFonts w:ascii="Times New Roman" w:hAnsi="Times New Roman"/>
        </w:rPr>
        <w:t xml:space="preserve"> he returned to th</w:t>
      </w:r>
      <w:r>
        <w:rPr>
          <w:rFonts w:ascii="Times New Roman" w:hAnsi="Times New Roman"/>
        </w:rPr>
        <w:t xml:space="preserve">e Temple. </w:t>
      </w:r>
      <w:r>
        <w:rPr>
          <w:rFonts w:ascii="Times New Roman" w:hAnsi="Times New Roman"/>
          <w:vertAlign w:val="superscript"/>
        </w:rPr>
        <w:t>66</w:t>
      </w:r>
      <w:r>
        <w:rPr>
          <w:rFonts w:ascii="Times New Roman" w:hAnsi="Times New Roman"/>
        </w:rPr>
        <w:t xml:space="preserve">As the crowds started gathering around him and </w:t>
      </w:r>
      <w:r w:rsidRPr="00C1528D">
        <w:rPr>
          <w:rFonts w:ascii="Times New Roman" w:hAnsi="Times New Roman"/>
        </w:rPr>
        <w:t xml:space="preserve">he </w:t>
      </w:r>
      <w:r>
        <w:rPr>
          <w:rFonts w:ascii="Times New Roman" w:hAnsi="Times New Roman"/>
        </w:rPr>
        <w:t>was sitting</w:t>
      </w:r>
      <w:r w:rsidRPr="00C1528D">
        <w:rPr>
          <w:rFonts w:ascii="Times New Roman" w:hAnsi="Times New Roman"/>
        </w:rPr>
        <w:t xml:space="preserve"> down to teach,</w:t>
      </w:r>
      <w:r>
        <w:rPr>
          <w:rFonts w:ascii="Times New Roman" w:hAnsi="Times New Roman"/>
        </w:rPr>
        <w:t xml:space="preserve"> some</w:t>
      </w:r>
      <w:r w:rsidRPr="00C1528D">
        <w:rPr>
          <w:rFonts w:ascii="Times New Roman" w:hAnsi="Times New Roman"/>
        </w:rPr>
        <w:t xml:space="preserve"> scribes and Pharisees dragged in a woman who </w:t>
      </w:r>
      <w:r>
        <w:rPr>
          <w:rFonts w:ascii="Times New Roman" w:hAnsi="Times New Roman"/>
        </w:rPr>
        <w:t>had been</w:t>
      </w:r>
      <w:r w:rsidRPr="00C1528D">
        <w:rPr>
          <w:rFonts w:ascii="Times New Roman" w:hAnsi="Times New Roman"/>
        </w:rPr>
        <w:t xml:space="preserve"> caught </w:t>
      </w:r>
      <w:r>
        <w:rPr>
          <w:rFonts w:ascii="Times New Roman" w:hAnsi="Times New Roman"/>
        </w:rPr>
        <w:t>committing adultery.</w:t>
      </w:r>
    </w:p>
    <w:p w:rsidR="00604831" w:rsidRDefault="00604831" w:rsidP="00604831">
      <w:pPr>
        <w:ind w:firstLine="720"/>
        <w:rPr>
          <w:rFonts w:ascii="Times New Roman" w:hAnsi="Times New Roman"/>
        </w:rPr>
      </w:pPr>
      <w:r>
        <w:rPr>
          <w:rFonts w:ascii="Times New Roman" w:hAnsi="Times New Roman"/>
          <w:vertAlign w:val="superscript"/>
        </w:rPr>
        <w:t>67</w:t>
      </w:r>
      <w:r w:rsidRPr="00C1528D">
        <w:rPr>
          <w:rFonts w:ascii="Times New Roman" w:hAnsi="Times New Roman"/>
        </w:rPr>
        <w:t>They made her stand before the crowd,</w:t>
      </w:r>
      <w:r>
        <w:rPr>
          <w:rFonts w:ascii="Times New Roman" w:hAnsi="Times New Roman"/>
        </w:rPr>
        <w:t xml:space="preserve"> then</w:t>
      </w:r>
      <w:r w:rsidRPr="00C1528D">
        <w:rPr>
          <w:rFonts w:ascii="Times New Roman" w:hAnsi="Times New Roman"/>
        </w:rPr>
        <w:t xml:space="preserve"> they said to </w:t>
      </w:r>
      <w:r>
        <w:rPr>
          <w:rFonts w:ascii="Times New Roman" w:hAnsi="Times New Roman"/>
        </w:rPr>
        <w:t>Emmanuel</w:t>
      </w:r>
      <w:r w:rsidRPr="00C1528D">
        <w:rPr>
          <w:rFonts w:ascii="Times New Roman" w:hAnsi="Times New Roman"/>
        </w:rPr>
        <w:t>, “Teacher, this woman was</w:t>
      </w:r>
      <w:r>
        <w:rPr>
          <w:rFonts w:ascii="Times New Roman" w:hAnsi="Times New Roman"/>
        </w:rPr>
        <w:t xml:space="preserve"> caught in the act of adultery!</w:t>
      </w:r>
      <w:r w:rsidRPr="00C1528D">
        <w:rPr>
          <w:rFonts w:ascii="Times New Roman" w:hAnsi="Times New Roman"/>
        </w:rPr>
        <w:t xml:space="preserve"> </w:t>
      </w:r>
      <w:r>
        <w:rPr>
          <w:rFonts w:ascii="Times New Roman" w:hAnsi="Times New Roman"/>
          <w:vertAlign w:val="superscript"/>
        </w:rPr>
        <w:t>68</w:t>
      </w:r>
      <w:r w:rsidRPr="00C1528D">
        <w:rPr>
          <w:rFonts w:ascii="Times New Roman" w:hAnsi="Times New Roman"/>
        </w:rPr>
        <w:t>In the Law, Moses orders us to stone su</w:t>
      </w:r>
      <w:r>
        <w:rPr>
          <w:rFonts w:ascii="Times New Roman" w:hAnsi="Times New Roman"/>
        </w:rPr>
        <w:t>ch a woman, b</w:t>
      </w:r>
      <w:r w:rsidRPr="00C1528D">
        <w:rPr>
          <w:rFonts w:ascii="Times New Roman" w:hAnsi="Times New Roman"/>
        </w:rPr>
        <w:t xml:space="preserve">ut what do </w:t>
      </w:r>
      <w:r w:rsidRPr="008A7A91">
        <w:rPr>
          <w:rFonts w:ascii="Times New Roman" w:hAnsi="Times New Roman"/>
        </w:rPr>
        <w:t>you</w:t>
      </w:r>
      <w:r w:rsidRPr="00C1528D">
        <w:rPr>
          <w:rFonts w:ascii="Times New Roman" w:hAnsi="Times New Roman"/>
        </w:rPr>
        <w:t xml:space="preserve"> have to say?”</w:t>
      </w:r>
    </w:p>
    <w:p w:rsidR="00604831" w:rsidRDefault="00604831" w:rsidP="00604831">
      <w:pPr>
        <w:ind w:firstLine="720"/>
        <w:rPr>
          <w:rFonts w:ascii="Times New Roman" w:hAnsi="Times New Roman"/>
        </w:rPr>
      </w:pPr>
      <w:r>
        <w:rPr>
          <w:rFonts w:ascii="Times New Roman" w:hAnsi="Times New Roman"/>
          <w:vertAlign w:val="superscript"/>
        </w:rPr>
        <w:t>69</w:t>
      </w:r>
      <w:r w:rsidRPr="00C1528D">
        <w:rPr>
          <w:rFonts w:ascii="Times New Roman" w:hAnsi="Times New Roman"/>
        </w:rPr>
        <w:t xml:space="preserve">They said this to trap </w:t>
      </w:r>
      <w:r>
        <w:rPr>
          <w:rFonts w:ascii="Times New Roman" w:hAnsi="Times New Roman"/>
        </w:rPr>
        <w:t>Emmanuel</w:t>
      </w:r>
      <w:r w:rsidRPr="00C1528D">
        <w:rPr>
          <w:rFonts w:ascii="Times New Roman" w:hAnsi="Times New Roman"/>
        </w:rPr>
        <w:t>, so they would have a reason to accuse him.</w:t>
      </w:r>
      <w:r>
        <w:rPr>
          <w:rFonts w:ascii="Times New Roman" w:hAnsi="Times New Roman"/>
        </w:rPr>
        <w:t xml:space="preserve"> </w:t>
      </w:r>
      <w:r>
        <w:rPr>
          <w:rFonts w:ascii="Times New Roman" w:hAnsi="Times New Roman"/>
          <w:vertAlign w:val="superscript"/>
        </w:rPr>
        <w:t>70</w:t>
      </w:r>
      <w:r w:rsidRPr="00C1528D">
        <w:rPr>
          <w:rFonts w:ascii="Times New Roman" w:hAnsi="Times New Roman"/>
        </w:rPr>
        <w:t xml:space="preserve">But </w:t>
      </w:r>
      <w:r>
        <w:rPr>
          <w:rFonts w:ascii="Times New Roman" w:hAnsi="Times New Roman"/>
        </w:rPr>
        <w:t>Emmanuel</w:t>
      </w:r>
      <w:r w:rsidRPr="00C1528D">
        <w:rPr>
          <w:rFonts w:ascii="Times New Roman" w:hAnsi="Times New Roman"/>
        </w:rPr>
        <w:t xml:space="preserve"> just squatted and started writing on the ground with his finger, as if he hadn’t heard them.</w:t>
      </w:r>
    </w:p>
    <w:p w:rsidR="00604831" w:rsidRDefault="00604831" w:rsidP="00604831">
      <w:pPr>
        <w:ind w:firstLine="720"/>
        <w:rPr>
          <w:rFonts w:ascii="Times New Roman" w:hAnsi="Times New Roman"/>
        </w:rPr>
      </w:pPr>
      <w:r>
        <w:rPr>
          <w:rFonts w:ascii="Times New Roman" w:hAnsi="Times New Roman"/>
          <w:vertAlign w:val="superscript"/>
        </w:rPr>
        <w:t>71</w:t>
      </w:r>
      <w:r w:rsidRPr="00C1528D">
        <w:rPr>
          <w:rFonts w:ascii="Times New Roman" w:hAnsi="Times New Roman"/>
        </w:rPr>
        <w:t xml:space="preserve">When they </w:t>
      </w:r>
      <w:r>
        <w:rPr>
          <w:rFonts w:ascii="Times New Roman" w:hAnsi="Times New Roman"/>
        </w:rPr>
        <w:t>kept demanding</w:t>
      </w:r>
      <w:r w:rsidRPr="00C1528D">
        <w:rPr>
          <w:rFonts w:ascii="Times New Roman" w:hAnsi="Times New Roman"/>
        </w:rPr>
        <w:t xml:space="preserve"> an answer, </w:t>
      </w:r>
      <w:r>
        <w:rPr>
          <w:rFonts w:ascii="Times New Roman" w:hAnsi="Times New Roman"/>
        </w:rPr>
        <w:t>Emmanuel</w:t>
      </w:r>
      <w:r w:rsidRPr="00C1528D">
        <w:rPr>
          <w:rFonts w:ascii="Times New Roman" w:hAnsi="Times New Roman"/>
        </w:rPr>
        <w:t xml:space="preserve"> stood up and said, “</w:t>
      </w:r>
      <w:r>
        <w:rPr>
          <w:rFonts w:ascii="Times New Roman" w:hAnsi="Times New Roman"/>
        </w:rPr>
        <w:t>Anyone</w:t>
      </w:r>
      <w:r w:rsidRPr="00C1528D">
        <w:rPr>
          <w:rFonts w:ascii="Times New Roman" w:hAnsi="Times New Roman"/>
        </w:rPr>
        <w:t xml:space="preserve"> here</w:t>
      </w:r>
      <w:r>
        <w:rPr>
          <w:rFonts w:ascii="Times New Roman" w:hAnsi="Times New Roman"/>
        </w:rPr>
        <w:t xml:space="preserve"> who’</w:t>
      </w:r>
      <w:r w:rsidRPr="00C1528D">
        <w:rPr>
          <w:rFonts w:ascii="Times New Roman" w:hAnsi="Times New Roman"/>
        </w:rPr>
        <w:t>s sinless—you</w:t>
      </w:r>
      <w:r>
        <w:rPr>
          <w:rFonts w:ascii="Times New Roman" w:hAnsi="Times New Roman"/>
        </w:rPr>
        <w:t xml:space="preserve"> throw the first stone at her.”</w:t>
      </w:r>
    </w:p>
    <w:p w:rsidR="00604831" w:rsidRDefault="00604831" w:rsidP="00604831">
      <w:pPr>
        <w:ind w:firstLine="720"/>
        <w:rPr>
          <w:rFonts w:ascii="Times New Roman" w:hAnsi="Times New Roman"/>
        </w:rPr>
      </w:pPr>
      <w:r>
        <w:rPr>
          <w:rFonts w:ascii="Times New Roman" w:hAnsi="Times New Roman"/>
          <w:vertAlign w:val="superscript"/>
        </w:rPr>
        <w:t>72</w:t>
      </w:r>
      <w:r w:rsidRPr="00C1528D">
        <w:rPr>
          <w:rFonts w:ascii="Times New Roman" w:hAnsi="Times New Roman"/>
        </w:rPr>
        <w:t xml:space="preserve">Then he </w:t>
      </w:r>
      <w:r>
        <w:rPr>
          <w:rFonts w:ascii="Times New Roman" w:hAnsi="Times New Roman"/>
        </w:rPr>
        <w:t>squatted</w:t>
      </w:r>
      <w:r w:rsidRPr="00C1528D">
        <w:rPr>
          <w:rFonts w:ascii="Times New Roman" w:hAnsi="Times New Roman"/>
        </w:rPr>
        <w:t xml:space="preserve"> again to write on the ground.</w:t>
      </w:r>
    </w:p>
    <w:p w:rsidR="00604831" w:rsidRDefault="00604831" w:rsidP="00604831">
      <w:pPr>
        <w:ind w:firstLine="720"/>
        <w:rPr>
          <w:rFonts w:ascii="Times New Roman" w:hAnsi="Times New Roman"/>
        </w:rPr>
      </w:pPr>
      <w:r>
        <w:rPr>
          <w:rFonts w:ascii="Times New Roman" w:hAnsi="Times New Roman"/>
          <w:vertAlign w:val="superscript"/>
        </w:rPr>
        <w:t>73</w:t>
      </w:r>
      <w:r>
        <w:rPr>
          <w:rFonts w:ascii="Times New Roman" w:hAnsi="Times New Roman"/>
        </w:rPr>
        <w:t>The people who had heard him felt guilty and</w:t>
      </w:r>
      <w:r w:rsidRPr="00C1528D">
        <w:rPr>
          <w:rFonts w:ascii="Times New Roman" w:hAnsi="Times New Roman"/>
        </w:rPr>
        <w:t xml:space="preserve"> began to leave</w:t>
      </w:r>
      <w:r>
        <w:rPr>
          <w:rFonts w:ascii="Times New Roman" w:hAnsi="Times New Roman"/>
        </w:rPr>
        <w:t>,</w:t>
      </w:r>
      <w:r w:rsidRPr="00C1528D">
        <w:rPr>
          <w:rFonts w:ascii="Times New Roman" w:hAnsi="Times New Roman"/>
        </w:rPr>
        <w:t xml:space="preserve"> one </w:t>
      </w:r>
      <w:r>
        <w:rPr>
          <w:rFonts w:ascii="Times New Roman" w:hAnsi="Times New Roman"/>
        </w:rPr>
        <w:t>after the next</w:t>
      </w:r>
      <w:r w:rsidRPr="00C1528D">
        <w:rPr>
          <w:rFonts w:ascii="Times New Roman" w:hAnsi="Times New Roman"/>
        </w:rPr>
        <w:t xml:space="preserve">, </w:t>
      </w:r>
      <w:r>
        <w:rPr>
          <w:rFonts w:ascii="Times New Roman" w:hAnsi="Times New Roman"/>
        </w:rPr>
        <w:t xml:space="preserve">beginning with the oldest and ending with the </w:t>
      </w:r>
      <w:r w:rsidRPr="00C1528D">
        <w:rPr>
          <w:rFonts w:ascii="Times New Roman" w:hAnsi="Times New Roman"/>
        </w:rPr>
        <w:t xml:space="preserve">youngest. </w:t>
      </w:r>
      <w:r>
        <w:rPr>
          <w:rFonts w:ascii="Times New Roman" w:hAnsi="Times New Roman"/>
          <w:vertAlign w:val="superscript"/>
        </w:rPr>
        <w:t>74</w:t>
      </w:r>
      <w:r w:rsidRPr="00C1528D">
        <w:rPr>
          <w:rFonts w:ascii="Times New Roman" w:hAnsi="Times New Roman"/>
        </w:rPr>
        <w:t xml:space="preserve">Finally, </w:t>
      </w:r>
      <w:r>
        <w:rPr>
          <w:rFonts w:ascii="Times New Roman" w:hAnsi="Times New Roman"/>
        </w:rPr>
        <w:t>Emmanuel</w:t>
      </w:r>
      <w:r w:rsidRPr="00C1528D">
        <w:rPr>
          <w:rFonts w:ascii="Times New Roman" w:hAnsi="Times New Roman"/>
        </w:rPr>
        <w:t xml:space="preserve"> was alone, the woman</w:t>
      </w:r>
      <w:r>
        <w:rPr>
          <w:rFonts w:ascii="Times New Roman" w:hAnsi="Times New Roman"/>
        </w:rPr>
        <w:t xml:space="preserve"> </w:t>
      </w:r>
      <w:r w:rsidRPr="00C1528D">
        <w:rPr>
          <w:rFonts w:ascii="Times New Roman" w:hAnsi="Times New Roman"/>
        </w:rPr>
        <w:t>still standing there.</w:t>
      </w:r>
    </w:p>
    <w:p w:rsidR="00604831" w:rsidRDefault="00604831" w:rsidP="00604831">
      <w:pPr>
        <w:ind w:firstLine="720"/>
        <w:rPr>
          <w:rFonts w:ascii="Times New Roman" w:hAnsi="Times New Roman"/>
        </w:rPr>
      </w:pPr>
      <w:r>
        <w:rPr>
          <w:rFonts w:ascii="Times New Roman" w:hAnsi="Times New Roman"/>
          <w:vertAlign w:val="superscript"/>
        </w:rPr>
        <w:t>75</w:t>
      </w:r>
      <w:r>
        <w:rPr>
          <w:rFonts w:ascii="Times New Roman" w:hAnsi="Times New Roman"/>
        </w:rPr>
        <w:t>When he stood up and saw</w:t>
      </w:r>
      <w:r w:rsidRPr="00C1528D">
        <w:rPr>
          <w:rFonts w:ascii="Times New Roman" w:hAnsi="Times New Roman"/>
        </w:rPr>
        <w:t xml:space="preserve"> no one but her, he asked, “Woman, where are the </w:t>
      </w:r>
      <w:r>
        <w:rPr>
          <w:rFonts w:ascii="Times New Roman" w:hAnsi="Times New Roman"/>
        </w:rPr>
        <w:t>people</w:t>
      </w:r>
      <w:r w:rsidRPr="00C1528D">
        <w:rPr>
          <w:rFonts w:ascii="Times New Roman" w:hAnsi="Times New Roman"/>
        </w:rPr>
        <w:t xml:space="preserve"> who were accusing you? </w:t>
      </w:r>
      <w:r>
        <w:rPr>
          <w:rFonts w:ascii="Times New Roman" w:hAnsi="Times New Roman"/>
          <w:vertAlign w:val="superscript"/>
        </w:rPr>
        <w:t>76</w:t>
      </w:r>
      <w:r w:rsidRPr="00C1528D">
        <w:rPr>
          <w:rFonts w:ascii="Times New Roman" w:hAnsi="Times New Roman"/>
        </w:rPr>
        <w:t>Did anyone condemn you?”</w:t>
      </w:r>
    </w:p>
    <w:p w:rsidR="00604831" w:rsidRDefault="00604831" w:rsidP="00604831">
      <w:pPr>
        <w:ind w:firstLine="720"/>
        <w:rPr>
          <w:rFonts w:ascii="Times New Roman" w:hAnsi="Times New Roman"/>
        </w:rPr>
      </w:pPr>
      <w:r>
        <w:rPr>
          <w:rFonts w:ascii="Times New Roman" w:hAnsi="Times New Roman"/>
          <w:vertAlign w:val="superscript"/>
        </w:rPr>
        <w:t>77</w:t>
      </w:r>
      <w:r>
        <w:rPr>
          <w:rFonts w:ascii="Times New Roman" w:hAnsi="Times New Roman"/>
        </w:rPr>
        <w:t>“No one, Teacher,</w:t>
      </w:r>
      <w:r w:rsidRPr="00C1528D">
        <w:rPr>
          <w:rFonts w:ascii="Times New Roman" w:hAnsi="Times New Roman"/>
        </w:rPr>
        <w:t>”</w:t>
      </w:r>
      <w:r>
        <w:rPr>
          <w:rFonts w:ascii="Times New Roman" w:hAnsi="Times New Roman"/>
        </w:rPr>
        <w:t xml:space="preserve"> she whispered.</w:t>
      </w:r>
    </w:p>
    <w:p w:rsidR="00604831" w:rsidRDefault="00604831" w:rsidP="00604831">
      <w:pPr>
        <w:ind w:firstLine="720"/>
        <w:rPr>
          <w:rFonts w:ascii="Times New Roman" w:hAnsi="Times New Roman"/>
        </w:rPr>
      </w:pPr>
      <w:r>
        <w:rPr>
          <w:rFonts w:ascii="Times New Roman" w:hAnsi="Times New Roman"/>
          <w:vertAlign w:val="superscript"/>
        </w:rPr>
        <w:t>78</w:t>
      </w:r>
      <w:r w:rsidRPr="00C1528D">
        <w:rPr>
          <w:rFonts w:ascii="Times New Roman" w:hAnsi="Times New Roman"/>
        </w:rPr>
        <w:t>“T</w:t>
      </w:r>
      <w:r>
        <w:rPr>
          <w:rFonts w:ascii="Times New Roman" w:hAnsi="Times New Roman"/>
        </w:rPr>
        <w:t>hen I don’t condemn you, either,” Emmanuel said.</w:t>
      </w:r>
      <w:r w:rsidRPr="00C1528D">
        <w:rPr>
          <w:rFonts w:ascii="Times New Roman" w:hAnsi="Times New Roman"/>
        </w:rPr>
        <w:t xml:space="preserve"> </w:t>
      </w:r>
      <w:r>
        <w:rPr>
          <w:rFonts w:ascii="Times New Roman" w:hAnsi="Times New Roman"/>
        </w:rPr>
        <w:t>“</w:t>
      </w:r>
      <w:r w:rsidRPr="00C1528D">
        <w:rPr>
          <w:rFonts w:ascii="Times New Roman" w:hAnsi="Times New Roman"/>
        </w:rPr>
        <w:t>Go, and don’t sin again.”</w:t>
      </w:r>
    </w:p>
    <w:p w:rsidR="00604831" w:rsidRDefault="00604831" w:rsidP="00604831">
      <w:pPr>
        <w:ind w:firstLine="720"/>
        <w:rPr>
          <w:rFonts w:ascii="Times New Roman" w:hAnsi="Times New Roman"/>
        </w:rPr>
      </w:pPr>
      <w:r>
        <w:rPr>
          <w:rFonts w:ascii="Times New Roman" w:hAnsi="Times New Roman"/>
          <w:vertAlign w:val="superscript"/>
        </w:rPr>
        <w:t>79</w:t>
      </w:r>
      <w:r>
        <w:rPr>
          <w:rFonts w:ascii="Times New Roman" w:hAnsi="Times New Roman"/>
        </w:rPr>
        <w:t>Once again, Emmanuel</w:t>
      </w:r>
      <w:r w:rsidRPr="00C1528D">
        <w:rPr>
          <w:rFonts w:ascii="Times New Roman" w:hAnsi="Times New Roman"/>
        </w:rPr>
        <w:t xml:space="preserve"> </w:t>
      </w:r>
      <w:r>
        <w:rPr>
          <w:rFonts w:ascii="Times New Roman" w:hAnsi="Times New Roman"/>
        </w:rPr>
        <w:t>addressed</w:t>
      </w:r>
      <w:r w:rsidRPr="00C1528D">
        <w:rPr>
          <w:rFonts w:ascii="Times New Roman" w:hAnsi="Times New Roman"/>
        </w:rPr>
        <w:t xml:space="preserve"> the crowd</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80</w:t>
      </w:r>
      <w:r>
        <w:rPr>
          <w:rFonts w:ascii="Times New Roman" w:hAnsi="Times New Roman"/>
        </w:rPr>
        <w:t>“I am the Light of the world!” he declared. “</w:t>
      </w:r>
      <w:r w:rsidRPr="00C1528D">
        <w:rPr>
          <w:rFonts w:ascii="Times New Roman" w:hAnsi="Times New Roman"/>
        </w:rPr>
        <w:t xml:space="preserve">If you follow </w:t>
      </w:r>
      <w:r>
        <w:rPr>
          <w:rFonts w:ascii="Times New Roman" w:hAnsi="Times New Roman"/>
        </w:rPr>
        <w:t>me, you won’t walk in darkness but will find the Light of l</w:t>
      </w:r>
      <w:r w:rsidRPr="00C1528D">
        <w:rPr>
          <w:rFonts w:ascii="Times New Roman" w:hAnsi="Times New Roman"/>
        </w:rPr>
        <w:t>ife.”</w:t>
      </w:r>
    </w:p>
    <w:p w:rsidR="00604831" w:rsidRDefault="00604831" w:rsidP="00604831">
      <w:pPr>
        <w:ind w:firstLine="720"/>
        <w:rPr>
          <w:rFonts w:ascii="Times New Roman" w:hAnsi="Times New Roman"/>
        </w:rPr>
      </w:pPr>
      <w:r>
        <w:rPr>
          <w:rFonts w:ascii="Times New Roman" w:hAnsi="Times New Roman"/>
          <w:vertAlign w:val="superscript"/>
        </w:rPr>
        <w:t>81</w:t>
      </w:r>
      <w:r w:rsidRPr="00C1528D">
        <w:rPr>
          <w:rFonts w:ascii="Times New Roman" w:hAnsi="Times New Roman"/>
        </w:rPr>
        <w:t xml:space="preserve">To which the Pharisees </w:t>
      </w:r>
      <w:r>
        <w:rPr>
          <w:rFonts w:ascii="Times New Roman" w:hAnsi="Times New Roman"/>
        </w:rPr>
        <w:t>quipped</w:t>
      </w:r>
      <w:r w:rsidRPr="00C1528D">
        <w:rPr>
          <w:rFonts w:ascii="Times New Roman" w:hAnsi="Times New Roman"/>
        </w:rPr>
        <w:t>, “</w:t>
      </w:r>
      <w:r>
        <w:rPr>
          <w:rFonts w:ascii="Times New Roman" w:hAnsi="Times New Roman"/>
        </w:rPr>
        <w:t>If</w:t>
      </w:r>
      <w:r w:rsidRPr="00C1528D">
        <w:rPr>
          <w:rFonts w:ascii="Times New Roman" w:hAnsi="Times New Roman"/>
        </w:rPr>
        <w:t xml:space="preserve"> you </w:t>
      </w:r>
      <w:r>
        <w:rPr>
          <w:rFonts w:ascii="Times New Roman" w:hAnsi="Times New Roman"/>
        </w:rPr>
        <w:t>testify</w:t>
      </w:r>
      <w:r w:rsidRPr="00C1528D">
        <w:rPr>
          <w:rFonts w:ascii="Times New Roman" w:hAnsi="Times New Roman"/>
        </w:rPr>
        <w:t xml:space="preserve"> </w:t>
      </w:r>
      <w:r>
        <w:rPr>
          <w:rFonts w:ascii="Times New Roman" w:hAnsi="Times New Roman"/>
        </w:rPr>
        <w:t>for</w:t>
      </w:r>
      <w:r w:rsidRPr="00C1528D">
        <w:rPr>
          <w:rFonts w:ascii="Times New Roman" w:hAnsi="Times New Roman"/>
        </w:rPr>
        <w:t xml:space="preserve"> yourself, your testimony </w:t>
      </w:r>
      <w:r>
        <w:rPr>
          <w:rFonts w:ascii="Times New Roman" w:hAnsi="Times New Roman"/>
        </w:rPr>
        <w:t>isn’t valid!</w:t>
      </w:r>
      <w:r w:rsidRPr="00C1528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82</w:t>
      </w:r>
      <w:r w:rsidRPr="00C1528D">
        <w:rPr>
          <w:rFonts w:ascii="Times New Roman" w:hAnsi="Times New Roman"/>
        </w:rPr>
        <w:t xml:space="preserve">“Even if I testify </w:t>
      </w:r>
      <w:r>
        <w:rPr>
          <w:rFonts w:ascii="Times New Roman" w:hAnsi="Times New Roman"/>
        </w:rPr>
        <w:t>for</w:t>
      </w:r>
      <w:r w:rsidRPr="00C1528D">
        <w:rPr>
          <w:rFonts w:ascii="Times New Roman" w:hAnsi="Times New Roman"/>
        </w:rPr>
        <w:t xml:space="preserve"> myself, that testimony is </w:t>
      </w:r>
      <w:r>
        <w:rPr>
          <w:rFonts w:ascii="Times New Roman" w:hAnsi="Times New Roman"/>
        </w:rPr>
        <w:t xml:space="preserve">still </w:t>
      </w:r>
      <w:r w:rsidRPr="00C1528D">
        <w:rPr>
          <w:rFonts w:ascii="Times New Roman" w:hAnsi="Times New Roman"/>
        </w:rPr>
        <w:t>true,</w:t>
      </w:r>
      <w:r>
        <w:rPr>
          <w:rFonts w:ascii="Times New Roman" w:hAnsi="Times New Roman"/>
        </w:rPr>
        <w:t>” Emmanuel said,</w:t>
      </w:r>
      <w:r w:rsidRPr="00C1528D">
        <w:rPr>
          <w:rFonts w:ascii="Times New Roman" w:hAnsi="Times New Roman"/>
        </w:rPr>
        <w:t xml:space="preserve"> </w:t>
      </w:r>
      <w:r>
        <w:rPr>
          <w:rFonts w:ascii="Times New Roman" w:hAnsi="Times New Roman"/>
        </w:rPr>
        <w:t>“b</w:t>
      </w:r>
      <w:r w:rsidRPr="00C1528D">
        <w:rPr>
          <w:rFonts w:ascii="Times New Roman" w:hAnsi="Times New Roman"/>
        </w:rPr>
        <w:t xml:space="preserve">ecause I know where I came from and where I’m going. </w:t>
      </w:r>
      <w:r>
        <w:rPr>
          <w:rFonts w:ascii="Times New Roman" w:hAnsi="Times New Roman"/>
          <w:vertAlign w:val="superscript"/>
        </w:rPr>
        <w:t>83</w:t>
      </w:r>
      <w:r w:rsidRPr="00C1528D">
        <w:rPr>
          <w:rFonts w:ascii="Times New Roman" w:hAnsi="Times New Roman"/>
        </w:rPr>
        <w:t xml:space="preserve">But you have no idea where I came from or where I’m going. </w:t>
      </w:r>
      <w:r>
        <w:rPr>
          <w:rFonts w:ascii="Times New Roman" w:hAnsi="Times New Roman"/>
          <w:vertAlign w:val="superscript"/>
        </w:rPr>
        <w:t>84</w:t>
      </w:r>
      <w:r w:rsidRPr="00C1528D">
        <w:rPr>
          <w:rFonts w:ascii="Times New Roman" w:hAnsi="Times New Roman"/>
        </w:rPr>
        <w:t xml:space="preserve">You judge </w:t>
      </w:r>
      <w:r>
        <w:rPr>
          <w:rFonts w:ascii="Times New Roman" w:hAnsi="Times New Roman"/>
        </w:rPr>
        <w:t>according to the rules of men</w:t>
      </w:r>
      <w:r w:rsidRPr="00C1528D">
        <w:rPr>
          <w:rFonts w:ascii="Times New Roman" w:hAnsi="Times New Roman"/>
        </w:rPr>
        <w:t>, whereas I</w:t>
      </w:r>
      <w:r>
        <w:rPr>
          <w:rFonts w:ascii="Times New Roman" w:hAnsi="Times New Roman"/>
        </w:rPr>
        <w:t>’m not judging any</w:t>
      </w:r>
      <w:r w:rsidRPr="00C1528D">
        <w:rPr>
          <w:rFonts w:ascii="Times New Roman" w:hAnsi="Times New Roman"/>
        </w:rPr>
        <w:t xml:space="preserve">one. </w:t>
      </w:r>
      <w:r>
        <w:rPr>
          <w:rFonts w:ascii="Times New Roman" w:hAnsi="Times New Roman"/>
          <w:vertAlign w:val="superscript"/>
        </w:rPr>
        <w:t>85</w:t>
      </w:r>
      <w:r w:rsidRPr="00C1528D">
        <w:rPr>
          <w:rFonts w:ascii="Times New Roman" w:hAnsi="Times New Roman"/>
        </w:rPr>
        <w:t xml:space="preserve">And even if I </w:t>
      </w:r>
      <w:r w:rsidRPr="008A7A91">
        <w:rPr>
          <w:rFonts w:ascii="Times New Roman" w:hAnsi="Times New Roman"/>
        </w:rPr>
        <w:t>did</w:t>
      </w:r>
      <w:r w:rsidRPr="00C1528D">
        <w:rPr>
          <w:rFonts w:ascii="Times New Roman" w:hAnsi="Times New Roman"/>
        </w:rPr>
        <w:t xml:space="preserve"> judge, my judgm</w:t>
      </w:r>
      <w:r>
        <w:rPr>
          <w:rFonts w:ascii="Times New Roman" w:hAnsi="Times New Roman"/>
        </w:rPr>
        <w:t>ents would be Truth, because I wouldn’</w:t>
      </w:r>
      <w:r w:rsidRPr="00C1528D">
        <w:rPr>
          <w:rFonts w:ascii="Times New Roman" w:hAnsi="Times New Roman"/>
        </w:rPr>
        <w:t xml:space="preserve">t </w:t>
      </w:r>
      <w:r>
        <w:rPr>
          <w:rFonts w:ascii="Times New Roman" w:hAnsi="Times New Roman"/>
        </w:rPr>
        <w:t>be doing it on my own</w:t>
      </w:r>
      <w:r w:rsidRPr="00C1528D">
        <w:rPr>
          <w:rFonts w:ascii="Times New Roman" w:hAnsi="Times New Roman"/>
        </w:rPr>
        <w:t xml:space="preserve"> but </w:t>
      </w:r>
      <w:r>
        <w:rPr>
          <w:rFonts w:ascii="Times New Roman" w:hAnsi="Times New Roman"/>
        </w:rPr>
        <w:t>through</w:t>
      </w:r>
      <w:r w:rsidRPr="00C1528D">
        <w:rPr>
          <w:rFonts w:ascii="Times New Roman" w:hAnsi="Times New Roman"/>
        </w:rPr>
        <w:t xml:space="preserve"> </w:t>
      </w:r>
      <w:r>
        <w:rPr>
          <w:rFonts w:ascii="Times New Roman" w:hAnsi="Times New Roman"/>
        </w:rPr>
        <w:t>Yahweh, W</w:t>
      </w:r>
      <w:r w:rsidRPr="00C1528D">
        <w:rPr>
          <w:rFonts w:ascii="Times New Roman" w:hAnsi="Times New Roman"/>
        </w:rPr>
        <w:t>ho sent m</w:t>
      </w:r>
      <w:r>
        <w:rPr>
          <w:rFonts w:ascii="Times New Roman" w:hAnsi="Times New Roman"/>
        </w:rPr>
        <w:t xml:space="preserve">e. </w:t>
      </w:r>
      <w:r>
        <w:rPr>
          <w:rFonts w:ascii="Times New Roman" w:hAnsi="Times New Roman"/>
          <w:vertAlign w:val="superscript"/>
        </w:rPr>
        <w:t>86</w:t>
      </w:r>
      <w:r>
        <w:rPr>
          <w:rFonts w:ascii="Times New Roman" w:hAnsi="Times New Roman"/>
        </w:rPr>
        <w:t>In your own l</w:t>
      </w:r>
      <w:r w:rsidRPr="00C1528D">
        <w:rPr>
          <w:rFonts w:ascii="Times New Roman" w:hAnsi="Times New Roman"/>
        </w:rPr>
        <w:t>aw,</w:t>
      </w:r>
      <w:r>
        <w:rPr>
          <w:rFonts w:ascii="Times New Roman" w:hAnsi="Times New Roman"/>
        </w:rPr>
        <w:t xml:space="preserve"> it’</w:t>
      </w:r>
      <w:r w:rsidRPr="00C1528D">
        <w:rPr>
          <w:rFonts w:ascii="Times New Roman" w:hAnsi="Times New Roman"/>
        </w:rPr>
        <w:t xml:space="preserve">s written that two witnesses are needed for testimony to be considered </w:t>
      </w:r>
      <w:r>
        <w:rPr>
          <w:rFonts w:ascii="Times New Roman" w:hAnsi="Times New Roman"/>
        </w:rPr>
        <w:t>valid</w:t>
      </w:r>
      <w:r w:rsidRPr="00C1528D">
        <w:rPr>
          <w:rFonts w:ascii="Times New Roman" w:hAnsi="Times New Roman"/>
        </w:rPr>
        <w:t>.</w:t>
      </w:r>
      <w:r>
        <w:rPr>
          <w:rFonts w:ascii="Times New Roman" w:hAnsi="Times New Roman"/>
        </w:rPr>
        <w:t xml:space="preserve"> </w:t>
      </w:r>
      <w:r>
        <w:rPr>
          <w:rFonts w:ascii="Times New Roman" w:hAnsi="Times New Roman"/>
          <w:vertAlign w:val="superscript"/>
        </w:rPr>
        <w:t>87</w:t>
      </w:r>
      <w:r w:rsidRPr="00C1528D">
        <w:rPr>
          <w:rFonts w:ascii="Times New Roman" w:hAnsi="Times New Roman"/>
        </w:rPr>
        <w:t xml:space="preserve">I am testifying for myself, and </w:t>
      </w:r>
      <w:r>
        <w:rPr>
          <w:rFonts w:ascii="Times New Roman" w:hAnsi="Times New Roman"/>
        </w:rPr>
        <w:t>Our Lord Who Sent M</w:t>
      </w:r>
      <w:r w:rsidRPr="00C1528D">
        <w:rPr>
          <w:rFonts w:ascii="Times New Roman" w:hAnsi="Times New Roman"/>
        </w:rPr>
        <w:t xml:space="preserve">e is testifying </w:t>
      </w:r>
      <w:r>
        <w:rPr>
          <w:rFonts w:ascii="Times New Roman" w:hAnsi="Times New Roman"/>
        </w:rPr>
        <w:t>for me</w:t>
      </w:r>
      <w:r w:rsidRPr="00C1528D">
        <w:rPr>
          <w:rFonts w:ascii="Times New Roman" w:hAnsi="Times New Roman"/>
        </w:rPr>
        <w:t>.”</w:t>
      </w:r>
      <w:r>
        <w:rPr>
          <w:rStyle w:val="FootnoteReference"/>
          <w:rFonts w:ascii="Times New Roman" w:hAnsi="Times New Roman"/>
        </w:rPr>
        <w:footnoteReference w:id="137"/>
      </w:r>
    </w:p>
    <w:p w:rsidR="00604831" w:rsidRDefault="00604831" w:rsidP="00604831">
      <w:pPr>
        <w:ind w:firstLine="720"/>
        <w:rPr>
          <w:rFonts w:ascii="Times New Roman" w:hAnsi="Times New Roman"/>
        </w:rPr>
      </w:pPr>
      <w:r>
        <w:rPr>
          <w:rFonts w:ascii="Times New Roman" w:hAnsi="Times New Roman"/>
          <w:vertAlign w:val="superscript"/>
        </w:rPr>
        <w:t>88</w:t>
      </w:r>
      <w:r w:rsidRPr="00C1528D">
        <w:rPr>
          <w:rFonts w:ascii="Times New Roman" w:hAnsi="Times New Roman"/>
        </w:rPr>
        <w:t>“</w:t>
      </w:r>
      <w:r>
        <w:rPr>
          <w:rFonts w:ascii="Times New Roman" w:hAnsi="Times New Roman"/>
        </w:rPr>
        <w:t>Where is Our Lord to testify for you</w:t>
      </w:r>
      <w:r w:rsidRPr="00C1528D">
        <w:rPr>
          <w:rFonts w:ascii="Times New Roman" w:hAnsi="Times New Roman"/>
        </w:rPr>
        <w:t>?”</w:t>
      </w:r>
      <w:r>
        <w:rPr>
          <w:rFonts w:ascii="Times New Roman" w:hAnsi="Times New Roman"/>
        </w:rPr>
        <w:t xml:space="preserve"> the Pharisees asked.</w:t>
      </w:r>
      <w:r>
        <w:rPr>
          <w:rStyle w:val="FootnoteReference"/>
          <w:rFonts w:ascii="Times New Roman" w:hAnsi="Times New Roman"/>
        </w:rPr>
        <w:footnoteReference w:id="138"/>
      </w:r>
    </w:p>
    <w:p w:rsidR="00604831" w:rsidRDefault="00604831" w:rsidP="00604831">
      <w:pPr>
        <w:ind w:firstLine="720"/>
        <w:rPr>
          <w:rFonts w:ascii="Times New Roman" w:hAnsi="Times New Roman"/>
        </w:rPr>
      </w:pPr>
      <w:r>
        <w:rPr>
          <w:rFonts w:ascii="Times New Roman" w:hAnsi="Times New Roman"/>
          <w:vertAlign w:val="superscript"/>
        </w:rPr>
        <w:t>89</w:t>
      </w:r>
      <w:r>
        <w:rPr>
          <w:rFonts w:ascii="Times New Roman" w:hAnsi="Times New Roman"/>
        </w:rPr>
        <w:t xml:space="preserve">“You don’t know me </w:t>
      </w:r>
      <w:r w:rsidRPr="00D04252">
        <w:rPr>
          <w:rFonts w:ascii="Times New Roman" w:hAnsi="Times New Roman"/>
          <w:i/>
        </w:rPr>
        <w:t>or</w:t>
      </w:r>
      <w:r>
        <w:rPr>
          <w:rFonts w:ascii="Times New Roman" w:hAnsi="Times New Roman"/>
        </w:rPr>
        <w:t xml:space="preserve"> Our Lord,” Emmanuel said.</w:t>
      </w:r>
      <w:r w:rsidRPr="00C1528D">
        <w:rPr>
          <w:rFonts w:ascii="Times New Roman" w:hAnsi="Times New Roman"/>
        </w:rPr>
        <w:t xml:space="preserve"> </w:t>
      </w:r>
      <w:r>
        <w:rPr>
          <w:rFonts w:ascii="Times New Roman" w:hAnsi="Times New Roman"/>
        </w:rPr>
        <w:t>“</w:t>
      </w:r>
      <w:r w:rsidRPr="00C1528D">
        <w:rPr>
          <w:rFonts w:ascii="Times New Roman" w:hAnsi="Times New Roman"/>
        </w:rPr>
        <w:t xml:space="preserve">Because if you </w:t>
      </w:r>
      <w:r>
        <w:rPr>
          <w:rFonts w:ascii="Times New Roman" w:hAnsi="Times New Roman"/>
        </w:rPr>
        <w:t>knew me through the prophecies, you’d also know Our Lord</w:t>
      </w:r>
      <w:r w:rsidRPr="00C1528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90</w:t>
      </w:r>
      <w:r>
        <w:rPr>
          <w:rFonts w:ascii="Times New Roman" w:hAnsi="Times New Roman"/>
        </w:rPr>
        <w:t xml:space="preserve">Emmanuel spoke </w:t>
      </w:r>
      <w:r w:rsidRPr="00C1528D">
        <w:rPr>
          <w:rFonts w:ascii="Times New Roman" w:hAnsi="Times New Roman"/>
        </w:rPr>
        <w:t xml:space="preserve">these words </w:t>
      </w:r>
      <w:r>
        <w:rPr>
          <w:rFonts w:ascii="Times New Roman" w:hAnsi="Times New Roman"/>
        </w:rPr>
        <w:t>while teaching</w:t>
      </w:r>
      <w:r w:rsidRPr="00C1528D">
        <w:rPr>
          <w:rFonts w:ascii="Times New Roman" w:hAnsi="Times New Roman"/>
        </w:rPr>
        <w:t xml:space="preserve"> in th</w:t>
      </w:r>
      <w:r>
        <w:rPr>
          <w:rFonts w:ascii="Times New Roman" w:hAnsi="Times New Roman"/>
        </w:rPr>
        <w:t xml:space="preserve">e Temple, right before the offerings area. </w:t>
      </w:r>
      <w:r>
        <w:rPr>
          <w:rFonts w:ascii="Times New Roman" w:hAnsi="Times New Roman"/>
          <w:vertAlign w:val="superscript"/>
        </w:rPr>
        <w:t>91</w:t>
      </w:r>
      <w:r>
        <w:rPr>
          <w:rFonts w:ascii="Times New Roman" w:hAnsi="Times New Roman"/>
        </w:rPr>
        <w:t>But</w:t>
      </w:r>
      <w:r w:rsidRPr="00C1528D">
        <w:rPr>
          <w:rFonts w:ascii="Times New Roman" w:hAnsi="Times New Roman"/>
        </w:rPr>
        <w:t xml:space="preserve"> no one</w:t>
      </w:r>
      <w:r>
        <w:rPr>
          <w:rFonts w:ascii="Times New Roman" w:hAnsi="Times New Roman"/>
        </w:rPr>
        <w:t xml:space="preserve"> </w:t>
      </w:r>
      <w:r w:rsidRPr="00C1528D">
        <w:rPr>
          <w:rFonts w:ascii="Times New Roman" w:hAnsi="Times New Roman"/>
        </w:rPr>
        <w:t>ar</w:t>
      </w:r>
      <w:r>
        <w:rPr>
          <w:rFonts w:ascii="Times New Roman" w:hAnsi="Times New Roman"/>
        </w:rPr>
        <w:t>rested him because his time hadn’</w:t>
      </w:r>
      <w:r w:rsidRPr="00C1528D">
        <w:rPr>
          <w:rFonts w:ascii="Times New Roman" w:hAnsi="Times New Roman"/>
        </w:rPr>
        <w:t>t yet come.</w:t>
      </w:r>
    </w:p>
    <w:p w:rsidR="00604831" w:rsidRDefault="00604831" w:rsidP="00604831">
      <w:pPr>
        <w:ind w:firstLine="720"/>
        <w:rPr>
          <w:rFonts w:ascii="Times New Roman" w:hAnsi="Times New Roman"/>
        </w:rPr>
      </w:pPr>
      <w:r>
        <w:rPr>
          <w:rFonts w:ascii="Times New Roman" w:hAnsi="Times New Roman"/>
          <w:vertAlign w:val="superscript"/>
        </w:rPr>
        <w:t>92</w:t>
      </w:r>
      <w:r>
        <w:rPr>
          <w:rFonts w:ascii="Times New Roman" w:hAnsi="Times New Roman"/>
        </w:rPr>
        <w:t>Again, Emmanuel</w:t>
      </w:r>
      <w:r w:rsidRPr="00C109BE">
        <w:rPr>
          <w:rFonts w:ascii="Times New Roman" w:hAnsi="Times New Roman"/>
        </w:rPr>
        <w:t xml:space="preserve"> </w:t>
      </w:r>
      <w:r>
        <w:rPr>
          <w:rFonts w:ascii="Times New Roman" w:hAnsi="Times New Roman"/>
        </w:rPr>
        <w:t>addressed</w:t>
      </w:r>
      <w:r w:rsidRPr="00C109BE">
        <w:rPr>
          <w:rFonts w:ascii="Times New Roman" w:hAnsi="Times New Roman"/>
        </w:rPr>
        <w:t xml:space="preserve"> </w:t>
      </w:r>
      <w:r>
        <w:rPr>
          <w:rFonts w:ascii="Times New Roman" w:hAnsi="Times New Roman"/>
        </w:rPr>
        <w:t xml:space="preserve">the crowd. </w:t>
      </w:r>
      <w:r>
        <w:rPr>
          <w:rFonts w:ascii="Times New Roman" w:hAnsi="Times New Roman"/>
          <w:vertAlign w:val="superscript"/>
        </w:rPr>
        <w:t>93</w:t>
      </w:r>
      <w:r>
        <w:rPr>
          <w:rFonts w:ascii="Times New Roman" w:hAnsi="Times New Roman"/>
        </w:rPr>
        <w:t>“I’m going away,” he said, “and you’</w:t>
      </w:r>
      <w:r w:rsidRPr="00C109BE">
        <w:rPr>
          <w:rFonts w:ascii="Times New Roman" w:hAnsi="Times New Roman"/>
        </w:rPr>
        <w:t>ll look for me</w:t>
      </w:r>
      <w:r>
        <w:rPr>
          <w:rFonts w:ascii="Times New Roman" w:hAnsi="Times New Roman"/>
        </w:rPr>
        <w:t>,</w:t>
      </w:r>
      <w:r w:rsidRPr="00C109BE">
        <w:rPr>
          <w:rFonts w:ascii="Times New Roman" w:hAnsi="Times New Roman"/>
        </w:rPr>
        <w:t xml:space="preserve"> but</w:t>
      </w:r>
      <w:r>
        <w:rPr>
          <w:rFonts w:ascii="Times New Roman" w:hAnsi="Times New Roman"/>
        </w:rPr>
        <w:t xml:space="preserve"> you’ll die in sin because you lack the faith to go w</w:t>
      </w:r>
      <w:r w:rsidRPr="00C109BE">
        <w:rPr>
          <w:rFonts w:ascii="Times New Roman" w:hAnsi="Times New Roman"/>
        </w:rPr>
        <w:t>here I’m goin</w:t>
      </w:r>
      <w:r>
        <w:rPr>
          <w:rFonts w:ascii="Times New Roman" w:hAnsi="Times New Roman"/>
        </w:rPr>
        <w:t>g</w:t>
      </w:r>
      <w:r w:rsidRPr="00C109BE">
        <w:rPr>
          <w:rFonts w:ascii="Times New Roman" w:hAnsi="Times New Roman"/>
        </w:rPr>
        <w:t>.”</w:t>
      </w:r>
      <w:r>
        <w:rPr>
          <w:rStyle w:val="FootnoteReference"/>
          <w:rFonts w:ascii="Times New Roman" w:hAnsi="Times New Roman"/>
        </w:rPr>
        <w:footnoteReference w:id="139"/>
      </w:r>
    </w:p>
    <w:p w:rsidR="00604831"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 xml:space="preserve">Then the Jews said, </w:t>
      </w:r>
      <w:r w:rsidRPr="00C109BE">
        <w:rPr>
          <w:rFonts w:ascii="Times New Roman" w:hAnsi="Times New Roman"/>
        </w:rPr>
        <w:t>“</w:t>
      </w:r>
      <w:r>
        <w:rPr>
          <w:rFonts w:ascii="Times New Roman" w:hAnsi="Times New Roman"/>
        </w:rPr>
        <w:t>H</w:t>
      </w:r>
      <w:r w:rsidRPr="00C109BE">
        <w:rPr>
          <w:rFonts w:ascii="Times New Roman" w:hAnsi="Times New Roman"/>
        </w:rPr>
        <w:t>e</w:t>
      </w:r>
      <w:r>
        <w:rPr>
          <w:rFonts w:ascii="Times New Roman" w:hAnsi="Times New Roman"/>
        </w:rPr>
        <w:t>’s</w:t>
      </w:r>
      <w:r w:rsidRPr="00C109BE">
        <w:rPr>
          <w:rFonts w:ascii="Times New Roman" w:hAnsi="Times New Roman"/>
        </w:rPr>
        <w:t xml:space="preserve"> going to </w:t>
      </w:r>
      <w:r>
        <w:rPr>
          <w:rFonts w:ascii="Times New Roman" w:hAnsi="Times New Roman"/>
        </w:rPr>
        <w:t>get himself condemned to death for saying</w:t>
      </w:r>
      <w:r w:rsidRPr="00C109BE">
        <w:rPr>
          <w:rFonts w:ascii="Times New Roman" w:hAnsi="Times New Roman"/>
        </w:rPr>
        <w:t xml:space="preserve">, ‘Where I’m going, you </w:t>
      </w:r>
      <w:r>
        <w:rPr>
          <w:rFonts w:ascii="Times New Roman" w:hAnsi="Times New Roman"/>
        </w:rPr>
        <w:t>lack the faith to come.’</w:t>
      </w:r>
      <w:r w:rsidRPr="00C109B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95</w:t>
      </w:r>
      <w:r>
        <w:rPr>
          <w:rFonts w:ascii="Times New Roman" w:hAnsi="Times New Roman"/>
        </w:rPr>
        <w:t>“You’re from below, I’m from above,” Emmanuel said to them. “You’re from this world, but I’m not from this world.</w:t>
      </w:r>
      <w:r>
        <w:rPr>
          <w:rStyle w:val="FootnoteReference"/>
          <w:rFonts w:ascii="Times New Roman" w:hAnsi="Times New Roman"/>
        </w:rPr>
        <w:footnoteReference w:id="140"/>
      </w:r>
      <w:r>
        <w:rPr>
          <w:rFonts w:ascii="Times New Roman" w:hAnsi="Times New Roman"/>
        </w:rPr>
        <w:t xml:space="preserve"> </w:t>
      </w:r>
      <w:r>
        <w:rPr>
          <w:rFonts w:ascii="Times New Roman" w:hAnsi="Times New Roman"/>
          <w:vertAlign w:val="superscript"/>
        </w:rPr>
        <w:t>96</w:t>
      </w:r>
      <w:r>
        <w:rPr>
          <w:rFonts w:ascii="Times New Roman" w:hAnsi="Times New Roman"/>
        </w:rPr>
        <w:t>That’</w:t>
      </w:r>
      <w:r w:rsidRPr="00C109BE">
        <w:rPr>
          <w:rFonts w:ascii="Times New Roman" w:hAnsi="Times New Roman"/>
        </w:rPr>
        <w:t xml:space="preserve">s why I said you would die </w:t>
      </w:r>
      <w:r>
        <w:rPr>
          <w:rFonts w:ascii="Times New Roman" w:hAnsi="Times New Roman"/>
        </w:rPr>
        <w:t xml:space="preserve">in sin. </w:t>
      </w:r>
      <w:r>
        <w:rPr>
          <w:rFonts w:ascii="Times New Roman" w:hAnsi="Times New Roman"/>
          <w:vertAlign w:val="superscript"/>
        </w:rPr>
        <w:t>97</w:t>
      </w:r>
      <w:r>
        <w:rPr>
          <w:rFonts w:ascii="Times New Roman" w:hAnsi="Times New Roman"/>
        </w:rPr>
        <w:t>B</w:t>
      </w:r>
      <w:r w:rsidRPr="00C109BE">
        <w:rPr>
          <w:rFonts w:ascii="Times New Roman" w:hAnsi="Times New Roman"/>
        </w:rPr>
        <w:t>ecause if you do</w:t>
      </w:r>
      <w:r>
        <w:rPr>
          <w:rFonts w:ascii="Times New Roman" w:hAnsi="Times New Roman"/>
        </w:rPr>
        <w:t>n’t believe that I am he, you’</w:t>
      </w:r>
      <w:r w:rsidRPr="00C109BE">
        <w:rPr>
          <w:rFonts w:ascii="Times New Roman" w:hAnsi="Times New Roman"/>
        </w:rPr>
        <w:t>ll die in sin.”</w:t>
      </w:r>
    </w:p>
    <w:p w:rsidR="00604831" w:rsidRDefault="00604831" w:rsidP="00604831">
      <w:pPr>
        <w:ind w:firstLine="720"/>
        <w:rPr>
          <w:rFonts w:ascii="Times New Roman" w:hAnsi="Times New Roman"/>
        </w:rPr>
      </w:pPr>
      <w:r>
        <w:rPr>
          <w:rFonts w:ascii="Times New Roman" w:hAnsi="Times New Roman"/>
          <w:vertAlign w:val="superscript"/>
        </w:rPr>
        <w:t>98</w:t>
      </w:r>
      <w:r w:rsidRPr="00C109BE">
        <w:rPr>
          <w:rFonts w:ascii="Times New Roman" w:hAnsi="Times New Roman"/>
        </w:rPr>
        <w:t>Then they said to him, “</w:t>
      </w:r>
      <w:r w:rsidRPr="00FF6F24">
        <w:rPr>
          <w:rFonts w:ascii="Times New Roman" w:hAnsi="Times New Roman"/>
        </w:rPr>
        <w:t>Who</w:t>
      </w:r>
      <w:r w:rsidRPr="00C109BE">
        <w:rPr>
          <w:rFonts w:ascii="Times New Roman" w:hAnsi="Times New Roman"/>
        </w:rPr>
        <w:t xml:space="preserve"> are you?”</w:t>
      </w:r>
    </w:p>
    <w:p w:rsidR="00604831" w:rsidRDefault="00604831" w:rsidP="00604831">
      <w:pPr>
        <w:ind w:firstLine="720"/>
        <w:rPr>
          <w:rFonts w:ascii="Times New Roman" w:hAnsi="Times New Roman"/>
        </w:rPr>
      </w:pPr>
      <w:r>
        <w:rPr>
          <w:rFonts w:ascii="Times New Roman" w:hAnsi="Times New Roman"/>
          <w:vertAlign w:val="superscript"/>
        </w:rPr>
        <w:t>99</w:t>
      </w:r>
      <w:r w:rsidRPr="00C109BE">
        <w:rPr>
          <w:rFonts w:ascii="Times New Roman" w:hAnsi="Times New Roman"/>
        </w:rPr>
        <w:t>“Exactly who I’ve</w:t>
      </w:r>
      <w:r>
        <w:rPr>
          <w:rFonts w:ascii="Times New Roman" w:hAnsi="Times New Roman"/>
        </w:rPr>
        <w:t xml:space="preserve"> been saying from the beginning,” Emmanuel said. “</w:t>
      </w:r>
      <w:r w:rsidRPr="00C109BE">
        <w:rPr>
          <w:rFonts w:ascii="Times New Roman" w:hAnsi="Times New Roman"/>
        </w:rPr>
        <w:t xml:space="preserve">I have much to say in judgment against you. </w:t>
      </w:r>
      <w:r>
        <w:rPr>
          <w:rFonts w:ascii="Times New Roman" w:hAnsi="Times New Roman"/>
          <w:vertAlign w:val="superscript"/>
        </w:rPr>
        <w:t>100</w:t>
      </w:r>
      <w:r>
        <w:rPr>
          <w:rFonts w:ascii="Times New Roman" w:hAnsi="Times New Roman"/>
        </w:rPr>
        <w:t>The One</w:t>
      </w:r>
      <w:r w:rsidRPr="00C109BE">
        <w:rPr>
          <w:rFonts w:ascii="Times New Roman" w:hAnsi="Times New Roman"/>
        </w:rPr>
        <w:t xml:space="preserve"> who</w:t>
      </w:r>
      <w:r>
        <w:rPr>
          <w:rFonts w:ascii="Times New Roman" w:hAnsi="Times New Roman"/>
        </w:rPr>
        <w:t xml:space="preserve"> sent me is trustworthy, and I’</w:t>
      </w:r>
      <w:r w:rsidRPr="00C109BE">
        <w:rPr>
          <w:rFonts w:ascii="Times New Roman" w:hAnsi="Times New Roman"/>
        </w:rPr>
        <w:t>m telling the world only what I heard from Him.”</w:t>
      </w:r>
    </w:p>
    <w:p w:rsidR="00604831" w:rsidRDefault="00604831" w:rsidP="00604831">
      <w:pPr>
        <w:ind w:firstLine="720"/>
        <w:rPr>
          <w:rFonts w:ascii="Times New Roman" w:hAnsi="Times New Roman"/>
        </w:rPr>
      </w:pPr>
      <w:r>
        <w:rPr>
          <w:rFonts w:ascii="Times New Roman" w:hAnsi="Times New Roman"/>
          <w:vertAlign w:val="superscript"/>
        </w:rPr>
        <w:t>101</w:t>
      </w:r>
      <w:r>
        <w:rPr>
          <w:rFonts w:ascii="Times New Roman" w:hAnsi="Times New Roman"/>
        </w:rPr>
        <w:t>They didn’</w:t>
      </w:r>
      <w:r w:rsidRPr="00C109BE">
        <w:rPr>
          <w:rFonts w:ascii="Times New Roman" w:hAnsi="Times New Roman"/>
        </w:rPr>
        <w:t xml:space="preserve">t understand that he </w:t>
      </w:r>
      <w:r>
        <w:rPr>
          <w:rFonts w:ascii="Times New Roman" w:hAnsi="Times New Roman"/>
        </w:rPr>
        <w:t>was talking about Our Heavenly Lord.</w:t>
      </w:r>
    </w:p>
    <w:p w:rsidR="00604831" w:rsidRDefault="00604831" w:rsidP="00604831">
      <w:pPr>
        <w:ind w:firstLine="720"/>
        <w:rPr>
          <w:rFonts w:ascii="Times New Roman" w:hAnsi="Times New Roman"/>
        </w:rPr>
      </w:pPr>
      <w:r>
        <w:rPr>
          <w:rFonts w:ascii="Times New Roman" w:hAnsi="Times New Roman"/>
          <w:vertAlign w:val="superscript"/>
        </w:rPr>
        <w:t>102</w:t>
      </w:r>
      <w:r>
        <w:rPr>
          <w:rFonts w:ascii="Times New Roman" w:hAnsi="Times New Roman"/>
        </w:rPr>
        <w:t>So Emmanuel said, “When you see</w:t>
      </w:r>
      <w:r w:rsidRPr="00C109BE">
        <w:rPr>
          <w:rFonts w:ascii="Times New Roman" w:hAnsi="Times New Roman"/>
        </w:rPr>
        <w:t xml:space="preserve"> the Son of Man </w:t>
      </w:r>
      <w:r>
        <w:rPr>
          <w:rFonts w:ascii="Times New Roman" w:hAnsi="Times New Roman"/>
        </w:rPr>
        <w:t>resurrected, you’</w:t>
      </w:r>
      <w:r w:rsidRPr="00C109BE">
        <w:rPr>
          <w:rFonts w:ascii="Times New Roman" w:hAnsi="Times New Roman"/>
        </w:rPr>
        <w:t xml:space="preserve">ll know that I am </w:t>
      </w:r>
      <w:r w:rsidRPr="00FF6F24">
        <w:rPr>
          <w:rFonts w:ascii="Times New Roman" w:hAnsi="Times New Roman"/>
        </w:rPr>
        <w:t>he</w:t>
      </w:r>
      <w:r w:rsidRPr="00C109BE">
        <w:rPr>
          <w:rFonts w:ascii="Times New Roman" w:hAnsi="Times New Roman"/>
        </w:rPr>
        <w:t xml:space="preserve">, and that I do nothing for myself, </w:t>
      </w:r>
      <w:r>
        <w:rPr>
          <w:rFonts w:ascii="Times New Roman" w:hAnsi="Times New Roman"/>
        </w:rPr>
        <w:t>and speak</w:t>
      </w:r>
      <w:r w:rsidRPr="00C109BE">
        <w:rPr>
          <w:rFonts w:ascii="Times New Roman" w:hAnsi="Times New Roman"/>
        </w:rPr>
        <w:t xml:space="preserve"> only what </w:t>
      </w:r>
      <w:r>
        <w:rPr>
          <w:rFonts w:ascii="Times New Roman" w:hAnsi="Times New Roman"/>
        </w:rPr>
        <w:t>Yahweh</w:t>
      </w:r>
      <w:r w:rsidRPr="00C109BE">
        <w:rPr>
          <w:rFonts w:ascii="Times New Roman" w:hAnsi="Times New Roman"/>
        </w:rPr>
        <w:t xml:space="preserve"> taught me.</w:t>
      </w:r>
      <w:r>
        <w:rPr>
          <w:rFonts w:ascii="Times New Roman" w:hAnsi="Times New Roman"/>
        </w:rPr>
        <w:t xml:space="preserve"> </w:t>
      </w:r>
      <w:r>
        <w:rPr>
          <w:rFonts w:ascii="Times New Roman" w:hAnsi="Times New Roman"/>
          <w:vertAlign w:val="superscript"/>
        </w:rPr>
        <w:t>103</w:t>
      </w:r>
      <w:r w:rsidRPr="00C109BE">
        <w:rPr>
          <w:rFonts w:ascii="Times New Roman" w:hAnsi="Times New Roman"/>
        </w:rPr>
        <w:t xml:space="preserve">The One who </w:t>
      </w:r>
      <w:r>
        <w:rPr>
          <w:rFonts w:ascii="Times New Roman" w:hAnsi="Times New Roman"/>
        </w:rPr>
        <w:t xml:space="preserve">sent me remains with me. </w:t>
      </w:r>
      <w:r>
        <w:rPr>
          <w:rFonts w:ascii="Times New Roman" w:hAnsi="Times New Roman"/>
          <w:vertAlign w:val="superscript"/>
        </w:rPr>
        <w:t>104</w:t>
      </w:r>
      <w:r>
        <w:rPr>
          <w:rFonts w:ascii="Times New Roman" w:hAnsi="Times New Roman"/>
        </w:rPr>
        <w:t xml:space="preserve">Our Lord </w:t>
      </w:r>
      <w:r w:rsidRPr="00C109BE">
        <w:rPr>
          <w:rFonts w:ascii="Times New Roman" w:hAnsi="Times New Roman"/>
        </w:rPr>
        <w:t>never abandons me, becaus</w:t>
      </w:r>
      <w:r>
        <w:rPr>
          <w:rFonts w:ascii="Times New Roman" w:hAnsi="Times New Roman"/>
        </w:rPr>
        <w:t>e I’</w:t>
      </w:r>
      <w:r w:rsidRPr="00C109BE">
        <w:rPr>
          <w:rFonts w:ascii="Times New Roman" w:hAnsi="Times New Roman"/>
        </w:rPr>
        <w:t xml:space="preserve">m </w:t>
      </w:r>
      <w:r>
        <w:rPr>
          <w:rFonts w:ascii="Times New Roman" w:hAnsi="Times New Roman"/>
        </w:rPr>
        <w:t>always doing what pleases Him.”</w:t>
      </w:r>
    </w:p>
    <w:p w:rsidR="00604831" w:rsidRDefault="00604831" w:rsidP="00604831">
      <w:pPr>
        <w:ind w:firstLine="720"/>
        <w:rPr>
          <w:rFonts w:ascii="Times New Roman" w:hAnsi="Times New Roman"/>
        </w:rPr>
      </w:pPr>
      <w:r>
        <w:rPr>
          <w:rFonts w:ascii="Times New Roman" w:hAnsi="Times New Roman"/>
          <w:vertAlign w:val="superscript"/>
        </w:rPr>
        <w:t>105</w:t>
      </w:r>
      <w:r w:rsidRPr="00C109BE">
        <w:rPr>
          <w:rFonts w:ascii="Times New Roman" w:hAnsi="Times New Roman"/>
        </w:rPr>
        <w:t xml:space="preserve">As </w:t>
      </w:r>
      <w:r>
        <w:rPr>
          <w:rFonts w:ascii="Times New Roman" w:hAnsi="Times New Roman"/>
        </w:rPr>
        <w:t>Emmanuel</w:t>
      </w:r>
      <w:r w:rsidRPr="00C109BE">
        <w:rPr>
          <w:rFonts w:ascii="Times New Roman" w:hAnsi="Times New Roman"/>
        </w:rPr>
        <w:t xml:space="preserve"> said these things, many people believed in him.</w:t>
      </w:r>
    </w:p>
    <w:p w:rsidR="00604831" w:rsidRDefault="00604831" w:rsidP="00604831">
      <w:pPr>
        <w:ind w:firstLine="720"/>
        <w:rPr>
          <w:rFonts w:ascii="Times New Roman" w:hAnsi="Times New Roman"/>
        </w:rPr>
      </w:pPr>
      <w:r>
        <w:rPr>
          <w:rFonts w:ascii="Times New Roman" w:hAnsi="Times New Roman"/>
          <w:vertAlign w:val="superscript"/>
        </w:rPr>
        <w:t>106</w:t>
      </w:r>
      <w:r>
        <w:rPr>
          <w:rFonts w:ascii="Times New Roman" w:hAnsi="Times New Roman"/>
        </w:rPr>
        <w:t xml:space="preserve">To </w:t>
      </w:r>
      <w:r w:rsidRPr="00496C3F">
        <w:rPr>
          <w:rFonts w:ascii="Times New Roman" w:hAnsi="Times New Roman"/>
        </w:rPr>
        <w:t xml:space="preserve">those Jews who believed </w:t>
      </w:r>
      <w:r>
        <w:rPr>
          <w:rFonts w:ascii="Times New Roman" w:hAnsi="Times New Roman"/>
        </w:rPr>
        <w:t xml:space="preserve">in </w:t>
      </w:r>
      <w:r w:rsidRPr="00496C3F">
        <w:rPr>
          <w:rFonts w:ascii="Times New Roman" w:hAnsi="Times New Roman"/>
        </w:rPr>
        <w:t>him,</w:t>
      </w:r>
      <w:r>
        <w:rPr>
          <w:rFonts w:ascii="Times New Roman" w:hAnsi="Times New Roman"/>
        </w:rPr>
        <w:t xml:space="preserve"> Emmanuel said,</w:t>
      </w:r>
      <w:r w:rsidRPr="00496C3F">
        <w:rPr>
          <w:rFonts w:ascii="Times New Roman" w:hAnsi="Times New Roman"/>
        </w:rPr>
        <w:t xml:space="preserve"> “If you </w:t>
      </w:r>
      <w:r>
        <w:rPr>
          <w:rFonts w:ascii="Times New Roman" w:hAnsi="Times New Roman"/>
        </w:rPr>
        <w:t>champion</w:t>
      </w:r>
      <w:r w:rsidRPr="00496C3F">
        <w:rPr>
          <w:rFonts w:ascii="Times New Roman" w:hAnsi="Times New Roman"/>
        </w:rPr>
        <w:t xml:space="preserve"> my Word, then you tru</w:t>
      </w:r>
      <w:r>
        <w:rPr>
          <w:rFonts w:ascii="Times New Roman" w:hAnsi="Times New Roman"/>
        </w:rPr>
        <w:t xml:space="preserve">ly are my disciples. </w:t>
      </w:r>
      <w:r>
        <w:rPr>
          <w:rFonts w:ascii="Times New Roman" w:hAnsi="Times New Roman"/>
          <w:vertAlign w:val="superscript"/>
        </w:rPr>
        <w:t>107</w:t>
      </w:r>
      <w:r>
        <w:rPr>
          <w:rFonts w:ascii="Times New Roman" w:hAnsi="Times New Roman"/>
        </w:rPr>
        <w:t>And you’ll know Truth, and T</w:t>
      </w:r>
      <w:r w:rsidRPr="00496C3F">
        <w:rPr>
          <w:rFonts w:ascii="Times New Roman" w:hAnsi="Times New Roman"/>
        </w:rPr>
        <w:t>ruth will set you free.”</w:t>
      </w:r>
    </w:p>
    <w:p w:rsidR="00604831" w:rsidRDefault="00604831" w:rsidP="00604831">
      <w:pPr>
        <w:ind w:firstLine="720"/>
        <w:rPr>
          <w:rFonts w:ascii="Times New Roman" w:hAnsi="Times New Roman"/>
        </w:rPr>
      </w:pPr>
      <w:r>
        <w:rPr>
          <w:rFonts w:ascii="Times New Roman" w:hAnsi="Times New Roman"/>
          <w:vertAlign w:val="superscript"/>
        </w:rPr>
        <w:t>108</w:t>
      </w:r>
      <w:r w:rsidRPr="00496C3F">
        <w:rPr>
          <w:rFonts w:ascii="Times New Roman" w:hAnsi="Times New Roman"/>
        </w:rPr>
        <w:t>“</w:t>
      </w:r>
      <w:r>
        <w:rPr>
          <w:rFonts w:ascii="Times New Roman" w:hAnsi="Times New Roman"/>
        </w:rPr>
        <w:t>We’</w:t>
      </w:r>
      <w:r w:rsidRPr="00496C3F">
        <w:rPr>
          <w:rFonts w:ascii="Times New Roman" w:hAnsi="Times New Roman"/>
        </w:rPr>
        <w:t>re</w:t>
      </w:r>
      <w:r>
        <w:rPr>
          <w:rFonts w:ascii="Times New Roman" w:hAnsi="Times New Roman"/>
        </w:rPr>
        <w:t xml:space="preserve"> Abraham’s descendants!” the Jewish leaders protested. “No one has ever enslaved us!</w:t>
      </w:r>
      <w:r w:rsidRPr="00496C3F">
        <w:rPr>
          <w:rFonts w:ascii="Times New Roman" w:hAnsi="Times New Roman"/>
        </w:rPr>
        <w:t xml:space="preserve"> How can you say we’ll be ‘set free’?”</w:t>
      </w:r>
    </w:p>
    <w:p w:rsidR="00604831" w:rsidRDefault="00604831" w:rsidP="00604831">
      <w:pPr>
        <w:ind w:firstLine="720"/>
        <w:rPr>
          <w:rFonts w:ascii="Times New Roman" w:hAnsi="Times New Roman"/>
        </w:rPr>
      </w:pPr>
      <w:r>
        <w:rPr>
          <w:rFonts w:ascii="Times New Roman" w:hAnsi="Times New Roman"/>
          <w:vertAlign w:val="superscript"/>
        </w:rPr>
        <w:t>109</w:t>
      </w:r>
      <w:r w:rsidRPr="00496C3F">
        <w:rPr>
          <w:rFonts w:ascii="Times New Roman" w:hAnsi="Times New Roman"/>
        </w:rPr>
        <w:t>“Hear me when I tell you that any</w:t>
      </w:r>
      <w:r>
        <w:rPr>
          <w:rFonts w:ascii="Times New Roman" w:hAnsi="Times New Roman"/>
        </w:rPr>
        <w:t>one who sins is enslaved to sin,” Emmanuel said, “a</w:t>
      </w:r>
      <w:r w:rsidRPr="00496C3F">
        <w:rPr>
          <w:rFonts w:ascii="Times New Roman" w:hAnsi="Times New Roman"/>
        </w:rPr>
        <w:t>nd a slave isn’t a</w:t>
      </w:r>
      <w:r>
        <w:rPr>
          <w:rFonts w:ascii="Times New Roman" w:hAnsi="Times New Roman"/>
        </w:rPr>
        <w:t xml:space="preserve"> legitimate member of a family—only a freeman belongs to it forever. </w:t>
      </w:r>
      <w:r>
        <w:rPr>
          <w:rFonts w:ascii="Times New Roman" w:hAnsi="Times New Roman"/>
          <w:vertAlign w:val="superscript"/>
        </w:rPr>
        <w:t>110</w:t>
      </w:r>
      <w:r>
        <w:rPr>
          <w:rFonts w:ascii="Times New Roman" w:hAnsi="Times New Roman"/>
        </w:rPr>
        <w:t>So</w:t>
      </w:r>
      <w:r w:rsidRPr="00496C3F">
        <w:rPr>
          <w:rFonts w:ascii="Times New Roman" w:hAnsi="Times New Roman"/>
        </w:rPr>
        <w:t xml:space="preserve"> </w:t>
      </w:r>
      <w:r>
        <w:rPr>
          <w:rFonts w:ascii="Times New Roman" w:hAnsi="Times New Roman"/>
        </w:rPr>
        <w:t>when</w:t>
      </w:r>
      <w:r w:rsidRPr="00496C3F">
        <w:rPr>
          <w:rFonts w:ascii="Times New Roman" w:hAnsi="Times New Roman"/>
        </w:rPr>
        <w:t xml:space="preserve"> the </w:t>
      </w:r>
      <w:r>
        <w:rPr>
          <w:rFonts w:ascii="Times New Roman" w:hAnsi="Times New Roman"/>
        </w:rPr>
        <w:t>Christ</w:t>
      </w:r>
      <w:r w:rsidRPr="00496C3F">
        <w:rPr>
          <w:rFonts w:ascii="Times New Roman" w:hAnsi="Times New Roman"/>
        </w:rPr>
        <w:t xml:space="preserve"> free</w:t>
      </w:r>
      <w:r>
        <w:rPr>
          <w:rFonts w:ascii="Times New Roman" w:hAnsi="Times New Roman"/>
        </w:rPr>
        <w:t>s you from sin</w:t>
      </w:r>
      <w:r w:rsidRPr="00496C3F">
        <w:rPr>
          <w:rFonts w:ascii="Times New Roman" w:hAnsi="Times New Roman"/>
        </w:rPr>
        <w:t>, you are most assuredly free.</w:t>
      </w:r>
      <w:r>
        <w:rPr>
          <w:rFonts w:ascii="Times New Roman" w:hAnsi="Times New Roman"/>
        </w:rPr>
        <w:t xml:space="preserve"> </w:t>
      </w:r>
      <w:r>
        <w:rPr>
          <w:rFonts w:ascii="Times New Roman" w:hAnsi="Times New Roman"/>
          <w:vertAlign w:val="superscript"/>
        </w:rPr>
        <w:t>111</w:t>
      </w:r>
      <w:r>
        <w:rPr>
          <w:rFonts w:ascii="Times New Roman" w:hAnsi="Times New Roman"/>
        </w:rPr>
        <w:t>I know you claim to be</w:t>
      </w:r>
      <w:r w:rsidRPr="00496C3F">
        <w:rPr>
          <w:rFonts w:ascii="Times New Roman" w:hAnsi="Times New Roman"/>
        </w:rPr>
        <w:t xml:space="preserve"> desc</w:t>
      </w:r>
      <w:r>
        <w:rPr>
          <w:rFonts w:ascii="Times New Roman" w:hAnsi="Times New Roman"/>
        </w:rPr>
        <w:t xml:space="preserve">ended from Abraham, but you want </w:t>
      </w:r>
      <w:r w:rsidRPr="00496C3F">
        <w:rPr>
          <w:rFonts w:ascii="Times New Roman" w:hAnsi="Times New Roman"/>
        </w:rPr>
        <w:t>to kill me beca</w:t>
      </w:r>
      <w:r>
        <w:rPr>
          <w:rFonts w:ascii="Times New Roman" w:hAnsi="Times New Roman"/>
        </w:rPr>
        <w:t>use my Word has no place in your heart</w:t>
      </w:r>
      <w:r w:rsidRPr="00496C3F">
        <w:rPr>
          <w:rFonts w:ascii="Times New Roman" w:hAnsi="Times New Roman"/>
        </w:rPr>
        <w:t>.</w:t>
      </w:r>
      <w:r>
        <w:rPr>
          <w:rFonts w:ascii="Times New Roman" w:hAnsi="Times New Roman"/>
        </w:rPr>
        <w:t xml:space="preserve"> </w:t>
      </w:r>
      <w:r>
        <w:rPr>
          <w:rFonts w:ascii="Times New Roman" w:hAnsi="Times New Roman"/>
          <w:vertAlign w:val="superscript"/>
        </w:rPr>
        <w:t>112</w:t>
      </w:r>
      <w:r>
        <w:rPr>
          <w:rFonts w:ascii="Times New Roman" w:hAnsi="Times New Roman"/>
        </w:rPr>
        <w:t>I speak about what I’</w:t>
      </w:r>
      <w:r w:rsidRPr="00496C3F">
        <w:rPr>
          <w:rFonts w:ascii="Times New Roman" w:hAnsi="Times New Roman"/>
        </w:rPr>
        <w:t xml:space="preserve">ve seen with </w:t>
      </w:r>
      <w:r w:rsidRPr="00E31C88">
        <w:rPr>
          <w:rFonts w:ascii="Times New Roman" w:hAnsi="Times New Roman"/>
        </w:rPr>
        <w:t>Our Lord</w:t>
      </w:r>
      <w:r w:rsidRPr="00496C3F">
        <w:rPr>
          <w:rFonts w:ascii="Times New Roman" w:hAnsi="Times New Roman"/>
        </w:rPr>
        <w:t xml:space="preserve">, and you </w:t>
      </w:r>
      <w:r>
        <w:rPr>
          <w:rFonts w:ascii="Times New Roman" w:hAnsi="Times New Roman"/>
        </w:rPr>
        <w:t>speak about what you’</w:t>
      </w:r>
      <w:r w:rsidRPr="00496C3F">
        <w:rPr>
          <w:rFonts w:ascii="Times New Roman" w:hAnsi="Times New Roman"/>
        </w:rPr>
        <w:t xml:space="preserve">ve seen with your </w:t>
      </w:r>
      <w:r>
        <w:rPr>
          <w:rFonts w:ascii="Times New Roman" w:hAnsi="Times New Roman"/>
        </w:rPr>
        <w:t xml:space="preserve">own pagan </w:t>
      </w:r>
      <w:r w:rsidRPr="00496C3F">
        <w:rPr>
          <w:rFonts w:ascii="Times New Roman" w:hAnsi="Times New Roman"/>
        </w:rPr>
        <w:t>fathers.”</w:t>
      </w:r>
    </w:p>
    <w:p w:rsidR="00604831" w:rsidRDefault="00604831" w:rsidP="00604831">
      <w:pPr>
        <w:ind w:firstLine="720"/>
        <w:rPr>
          <w:rFonts w:ascii="Times New Roman" w:hAnsi="Times New Roman"/>
        </w:rPr>
      </w:pPr>
      <w:r>
        <w:rPr>
          <w:rFonts w:ascii="Times New Roman" w:hAnsi="Times New Roman"/>
          <w:vertAlign w:val="superscript"/>
        </w:rPr>
        <w:t>113</w:t>
      </w:r>
      <w:r>
        <w:rPr>
          <w:rFonts w:ascii="Times New Roman" w:hAnsi="Times New Roman"/>
        </w:rPr>
        <w:t>“</w:t>
      </w:r>
      <w:r w:rsidRPr="00671497">
        <w:rPr>
          <w:rFonts w:ascii="Times New Roman" w:hAnsi="Times New Roman"/>
        </w:rPr>
        <w:t>Abraham</w:t>
      </w:r>
      <w:r>
        <w:rPr>
          <w:rFonts w:ascii="Times New Roman" w:hAnsi="Times New Roman"/>
        </w:rPr>
        <w:t xml:space="preserve"> is our father!</w:t>
      </w:r>
      <w:r w:rsidRPr="00496C3F">
        <w:rPr>
          <w:rFonts w:ascii="Times New Roman" w:hAnsi="Times New Roman"/>
        </w:rPr>
        <w:t>”</w:t>
      </w:r>
      <w:r>
        <w:rPr>
          <w:rFonts w:ascii="Times New Roman" w:hAnsi="Times New Roman"/>
        </w:rPr>
        <w:t xml:space="preserve"> they declared.</w:t>
      </w:r>
    </w:p>
    <w:p w:rsidR="00604831" w:rsidRDefault="00604831" w:rsidP="00604831">
      <w:pPr>
        <w:ind w:firstLine="720"/>
        <w:rPr>
          <w:rFonts w:ascii="Times New Roman" w:hAnsi="Times New Roman"/>
        </w:rPr>
      </w:pPr>
      <w:r>
        <w:rPr>
          <w:rFonts w:ascii="Times New Roman" w:hAnsi="Times New Roman"/>
          <w:vertAlign w:val="superscript"/>
        </w:rPr>
        <w:t>114</w:t>
      </w:r>
      <w:r w:rsidRPr="00496C3F">
        <w:rPr>
          <w:rFonts w:ascii="Times New Roman" w:hAnsi="Times New Roman"/>
        </w:rPr>
        <w:t>“If you were Abraham’s children,</w:t>
      </w:r>
      <w:r>
        <w:rPr>
          <w:rFonts w:ascii="Times New Roman" w:hAnsi="Times New Roman"/>
        </w:rPr>
        <w:t>” Emmanuel said,</w:t>
      </w:r>
      <w:r w:rsidRPr="00496C3F">
        <w:rPr>
          <w:rFonts w:ascii="Times New Roman" w:hAnsi="Times New Roman"/>
        </w:rPr>
        <w:t xml:space="preserve"> </w:t>
      </w:r>
      <w:r>
        <w:rPr>
          <w:rFonts w:ascii="Times New Roman" w:hAnsi="Times New Roman"/>
        </w:rPr>
        <w:t>“you’</w:t>
      </w:r>
      <w:r w:rsidRPr="00496C3F">
        <w:rPr>
          <w:rFonts w:ascii="Times New Roman" w:hAnsi="Times New Roman"/>
        </w:rPr>
        <w:t xml:space="preserve">d be </w:t>
      </w:r>
      <w:r>
        <w:rPr>
          <w:rFonts w:ascii="Times New Roman" w:hAnsi="Times New Roman"/>
        </w:rPr>
        <w:t>behaving like</w:t>
      </w:r>
      <w:r w:rsidRPr="00496C3F">
        <w:rPr>
          <w:rFonts w:ascii="Times New Roman" w:hAnsi="Times New Roman"/>
        </w:rPr>
        <w:t xml:space="preserve"> Abraham.</w:t>
      </w:r>
      <w:r>
        <w:rPr>
          <w:rFonts w:ascii="Times New Roman" w:hAnsi="Times New Roman"/>
        </w:rPr>
        <w:t xml:space="preserve"> </w:t>
      </w:r>
      <w:r>
        <w:rPr>
          <w:rFonts w:ascii="Times New Roman" w:hAnsi="Times New Roman"/>
          <w:vertAlign w:val="superscript"/>
        </w:rPr>
        <w:t>115</w:t>
      </w:r>
      <w:r>
        <w:rPr>
          <w:rFonts w:ascii="Times New Roman" w:hAnsi="Times New Roman"/>
        </w:rPr>
        <w:t>But see! Now you want</w:t>
      </w:r>
      <w:r w:rsidRPr="00496C3F">
        <w:rPr>
          <w:rFonts w:ascii="Times New Roman" w:hAnsi="Times New Roman"/>
        </w:rPr>
        <w:t xml:space="preserve"> to </w:t>
      </w:r>
      <w:r>
        <w:rPr>
          <w:rFonts w:ascii="Times New Roman" w:hAnsi="Times New Roman"/>
        </w:rPr>
        <w:t>kill me, a man who told you T</w:t>
      </w:r>
      <w:r w:rsidRPr="00496C3F">
        <w:rPr>
          <w:rFonts w:ascii="Times New Roman" w:hAnsi="Times New Roman"/>
        </w:rPr>
        <w:t>ruth</w:t>
      </w:r>
      <w:r>
        <w:rPr>
          <w:rFonts w:ascii="Times New Roman" w:hAnsi="Times New Roman"/>
        </w:rPr>
        <w:t xml:space="preserve"> that </w:t>
      </w:r>
      <w:r w:rsidRPr="00496C3F">
        <w:rPr>
          <w:rFonts w:ascii="Times New Roman" w:hAnsi="Times New Roman"/>
        </w:rPr>
        <w:t xml:space="preserve">he heard from </w:t>
      </w:r>
      <w:r>
        <w:rPr>
          <w:rFonts w:ascii="Times New Roman" w:hAnsi="Times New Roman"/>
        </w:rPr>
        <w:t>Yahweh</w:t>
      </w:r>
      <w:r w:rsidRPr="00496C3F">
        <w:rPr>
          <w:rFonts w:ascii="Times New Roman" w:hAnsi="Times New Roman"/>
        </w:rPr>
        <w:t xml:space="preserve">. </w:t>
      </w:r>
      <w:r>
        <w:rPr>
          <w:rFonts w:ascii="Times New Roman" w:hAnsi="Times New Roman"/>
          <w:vertAlign w:val="superscript"/>
        </w:rPr>
        <w:t>116</w:t>
      </w:r>
      <w:r w:rsidRPr="00496C3F">
        <w:rPr>
          <w:rFonts w:ascii="Times New Roman" w:hAnsi="Times New Roman"/>
        </w:rPr>
        <w:t>A</w:t>
      </w:r>
      <w:r>
        <w:rPr>
          <w:rFonts w:ascii="Times New Roman" w:hAnsi="Times New Roman"/>
        </w:rPr>
        <w:t>braham wouldn’t do such a thing, so you’r</w:t>
      </w:r>
      <w:r w:rsidRPr="00496C3F">
        <w:rPr>
          <w:rFonts w:ascii="Times New Roman" w:hAnsi="Times New Roman"/>
        </w:rPr>
        <w:t xml:space="preserve">e </w:t>
      </w:r>
      <w:r>
        <w:rPr>
          <w:rFonts w:ascii="Times New Roman" w:hAnsi="Times New Roman"/>
        </w:rPr>
        <w:t>behaving like</w:t>
      </w:r>
      <w:r w:rsidRPr="00496C3F">
        <w:rPr>
          <w:rFonts w:ascii="Times New Roman" w:hAnsi="Times New Roman"/>
        </w:rPr>
        <w:t xml:space="preserve"> your</w:t>
      </w:r>
      <w:r>
        <w:rPr>
          <w:rFonts w:ascii="Times New Roman" w:hAnsi="Times New Roman"/>
        </w:rPr>
        <w:t xml:space="preserve"> pagan</w:t>
      </w:r>
      <w:r w:rsidRPr="00496C3F">
        <w:rPr>
          <w:rFonts w:ascii="Times New Roman" w:hAnsi="Times New Roman"/>
        </w:rPr>
        <w:t xml:space="preserve"> fathers.”</w:t>
      </w:r>
    </w:p>
    <w:p w:rsidR="00604831" w:rsidRDefault="00604831" w:rsidP="00604831">
      <w:pPr>
        <w:ind w:firstLine="720"/>
        <w:rPr>
          <w:rFonts w:ascii="Times New Roman" w:hAnsi="Times New Roman"/>
        </w:rPr>
      </w:pPr>
      <w:r>
        <w:rPr>
          <w:rFonts w:ascii="Times New Roman" w:hAnsi="Times New Roman"/>
          <w:vertAlign w:val="superscript"/>
        </w:rPr>
        <w:t>117</w:t>
      </w:r>
      <w:r>
        <w:rPr>
          <w:rFonts w:ascii="Times New Roman" w:hAnsi="Times New Roman"/>
        </w:rPr>
        <w:t>“We weren’</w:t>
      </w:r>
      <w:r w:rsidRPr="00496C3F">
        <w:rPr>
          <w:rFonts w:ascii="Times New Roman" w:hAnsi="Times New Roman"/>
        </w:rPr>
        <w:t>t born illegitimately</w:t>
      </w:r>
      <w:r>
        <w:rPr>
          <w:rFonts w:ascii="Times New Roman" w:hAnsi="Times New Roman"/>
        </w:rPr>
        <w:t>!” they raged. “</w:t>
      </w:r>
      <w:r w:rsidRPr="00496C3F">
        <w:rPr>
          <w:rFonts w:ascii="Times New Roman" w:hAnsi="Times New Roman"/>
        </w:rPr>
        <w:t>We a</w:t>
      </w:r>
      <w:r>
        <w:rPr>
          <w:rFonts w:ascii="Times New Roman" w:hAnsi="Times New Roman"/>
        </w:rPr>
        <w:t>ll worship the Lord, Himself, Who Is One!</w:t>
      </w:r>
      <w:r w:rsidRPr="00496C3F">
        <w:rPr>
          <w:rFonts w:ascii="Times New Roman" w:hAnsi="Times New Roman"/>
        </w:rPr>
        <w:t>”</w:t>
      </w:r>
      <w:r>
        <w:rPr>
          <w:rStyle w:val="FootnoteReference"/>
          <w:rFonts w:ascii="Times New Roman" w:hAnsi="Times New Roman"/>
        </w:rPr>
        <w:footnoteReference w:id="141"/>
      </w:r>
    </w:p>
    <w:p w:rsidR="00604831" w:rsidRDefault="00604831" w:rsidP="00604831">
      <w:pPr>
        <w:ind w:firstLine="720"/>
        <w:rPr>
          <w:rFonts w:ascii="Times New Roman" w:hAnsi="Times New Roman"/>
        </w:rPr>
      </w:pPr>
      <w:r>
        <w:rPr>
          <w:rFonts w:ascii="Times New Roman" w:hAnsi="Times New Roman"/>
          <w:vertAlign w:val="superscript"/>
        </w:rPr>
        <w:t>118</w:t>
      </w:r>
      <w:r w:rsidRPr="00496C3F">
        <w:rPr>
          <w:rFonts w:ascii="Times New Roman" w:hAnsi="Times New Roman"/>
        </w:rPr>
        <w:t xml:space="preserve">“If </w:t>
      </w:r>
      <w:r>
        <w:rPr>
          <w:rFonts w:ascii="Times New Roman" w:hAnsi="Times New Roman"/>
        </w:rPr>
        <w:t>Yahweh</w:t>
      </w:r>
      <w:r w:rsidRPr="00496C3F">
        <w:rPr>
          <w:rFonts w:ascii="Times New Roman" w:hAnsi="Times New Roman"/>
        </w:rPr>
        <w:t xml:space="preserve"> were your </w:t>
      </w:r>
      <w:r>
        <w:rPr>
          <w:rFonts w:ascii="Times New Roman" w:hAnsi="Times New Roman"/>
        </w:rPr>
        <w:t>Lord</w:t>
      </w:r>
      <w:r w:rsidRPr="00496C3F">
        <w:rPr>
          <w:rFonts w:ascii="Times New Roman" w:hAnsi="Times New Roman"/>
        </w:rPr>
        <w:t>,</w:t>
      </w:r>
      <w:r>
        <w:rPr>
          <w:rFonts w:ascii="Times New Roman" w:hAnsi="Times New Roman"/>
        </w:rPr>
        <w:t>” Emmanuel said, “</w:t>
      </w:r>
      <w:r w:rsidRPr="00496C3F">
        <w:rPr>
          <w:rFonts w:ascii="Times New Roman" w:hAnsi="Times New Roman"/>
        </w:rPr>
        <w:t xml:space="preserve">you would love me, </w:t>
      </w:r>
      <w:r>
        <w:rPr>
          <w:rFonts w:ascii="Times New Roman" w:hAnsi="Times New Roman"/>
        </w:rPr>
        <w:t>because I’</w:t>
      </w:r>
      <w:r w:rsidRPr="00496C3F">
        <w:rPr>
          <w:rFonts w:ascii="Times New Roman" w:hAnsi="Times New Roman"/>
        </w:rPr>
        <w:t>ve come here on b</w:t>
      </w:r>
      <w:r>
        <w:rPr>
          <w:rFonts w:ascii="Times New Roman" w:hAnsi="Times New Roman"/>
        </w:rPr>
        <w:t xml:space="preserve">ehalf of Yahweh. </w:t>
      </w:r>
      <w:r>
        <w:rPr>
          <w:rFonts w:ascii="Times New Roman" w:hAnsi="Times New Roman"/>
          <w:vertAlign w:val="superscript"/>
        </w:rPr>
        <w:t>119</w:t>
      </w:r>
      <w:r>
        <w:rPr>
          <w:rFonts w:ascii="Times New Roman" w:hAnsi="Times New Roman"/>
        </w:rPr>
        <w:t>I haven’</w:t>
      </w:r>
      <w:r w:rsidRPr="00496C3F">
        <w:rPr>
          <w:rFonts w:ascii="Times New Roman" w:hAnsi="Times New Roman"/>
        </w:rPr>
        <w:t>t come for my own sake—</w:t>
      </w:r>
      <w:r>
        <w:rPr>
          <w:rFonts w:ascii="Times New Roman" w:hAnsi="Times New Roman"/>
        </w:rPr>
        <w:t>Yahweh</w:t>
      </w:r>
      <w:r w:rsidRPr="00496C3F">
        <w:rPr>
          <w:rFonts w:ascii="Times New Roman" w:hAnsi="Times New Roman"/>
        </w:rPr>
        <w:t xml:space="preserve"> sent me.</w:t>
      </w:r>
      <w:r>
        <w:rPr>
          <w:rFonts w:ascii="Times New Roman" w:hAnsi="Times New Roman"/>
        </w:rPr>
        <w:t xml:space="preserve"> </w:t>
      </w:r>
      <w:r>
        <w:rPr>
          <w:rFonts w:ascii="Times New Roman" w:hAnsi="Times New Roman"/>
          <w:vertAlign w:val="superscript"/>
        </w:rPr>
        <w:t>120</w:t>
      </w:r>
      <w:r w:rsidRPr="00496C3F">
        <w:rPr>
          <w:rFonts w:ascii="Times New Roman" w:hAnsi="Times New Roman"/>
        </w:rPr>
        <w:t xml:space="preserve">So why </w:t>
      </w:r>
      <w:r>
        <w:rPr>
          <w:rFonts w:ascii="Times New Roman" w:hAnsi="Times New Roman"/>
        </w:rPr>
        <w:t xml:space="preserve">don’t </w:t>
      </w:r>
      <w:r w:rsidRPr="00496C3F">
        <w:rPr>
          <w:rFonts w:ascii="Times New Roman" w:hAnsi="Times New Roman"/>
        </w:rPr>
        <w:t>you</w:t>
      </w:r>
      <w:r>
        <w:rPr>
          <w:rFonts w:ascii="Times New Roman" w:hAnsi="Times New Roman"/>
        </w:rPr>
        <w:t xml:space="preserve"> </w:t>
      </w:r>
      <w:r w:rsidRPr="00496C3F">
        <w:rPr>
          <w:rFonts w:ascii="Times New Roman" w:hAnsi="Times New Roman"/>
        </w:rPr>
        <w:t>understand wha</w:t>
      </w:r>
      <w:r>
        <w:rPr>
          <w:rFonts w:ascii="Times New Roman" w:hAnsi="Times New Roman"/>
        </w:rPr>
        <w:t xml:space="preserve">t I’m saying? </w:t>
      </w:r>
      <w:r>
        <w:rPr>
          <w:rFonts w:ascii="Times New Roman" w:hAnsi="Times New Roman"/>
          <w:vertAlign w:val="superscript"/>
        </w:rPr>
        <w:t>121</w:t>
      </w:r>
      <w:r>
        <w:rPr>
          <w:rFonts w:ascii="Times New Roman" w:hAnsi="Times New Roman"/>
        </w:rPr>
        <w:t>It’s because you’</w:t>
      </w:r>
      <w:r w:rsidRPr="00496C3F">
        <w:rPr>
          <w:rFonts w:ascii="Times New Roman" w:hAnsi="Times New Roman"/>
        </w:rPr>
        <w:t xml:space="preserve">re </w:t>
      </w:r>
      <w:r>
        <w:rPr>
          <w:rFonts w:ascii="Times New Roman" w:hAnsi="Times New Roman"/>
        </w:rPr>
        <w:t>un</w:t>
      </w:r>
      <w:r w:rsidRPr="00496C3F">
        <w:rPr>
          <w:rFonts w:ascii="Times New Roman" w:hAnsi="Times New Roman"/>
        </w:rPr>
        <w:t xml:space="preserve">able to </w:t>
      </w:r>
      <w:r w:rsidRPr="00A641F7">
        <w:rPr>
          <w:rFonts w:ascii="Times New Roman" w:hAnsi="Times New Roman"/>
        </w:rPr>
        <w:t xml:space="preserve">hear </w:t>
      </w:r>
      <w:r w:rsidRPr="00496C3F">
        <w:rPr>
          <w:rFonts w:ascii="Times New Roman" w:hAnsi="Times New Roman"/>
        </w:rPr>
        <w:t>what I’m saying.</w:t>
      </w:r>
      <w:r>
        <w:rPr>
          <w:rFonts w:ascii="Times New Roman" w:hAnsi="Times New Roman"/>
        </w:rPr>
        <w:t xml:space="preserve"> </w:t>
      </w:r>
      <w:r>
        <w:rPr>
          <w:rFonts w:ascii="Times New Roman" w:hAnsi="Times New Roman"/>
          <w:vertAlign w:val="superscript"/>
        </w:rPr>
        <w:t>122</w:t>
      </w:r>
      <w:r w:rsidRPr="00496C3F">
        <w:rPr>
          <w:rFonts w:ascii="Times New Roman" w:hAnsi="Times New Roman"/>
        </w:rPr>
        <w:t xml:space="preserve">You belong to </w:t>
      </w:r>
      <w:r>
        <w:rPr>
          <w:rFonts w:ascii="Times New Roman" w:hAnsi="Times New Roman"/>
        </w:rPr>
        <w:t>‘</w:t>
      </w:r>
      <w:r w:rsidRPr="00496C3F">
        <w:rPr>
          <w:rFonts w:ascii="Times New Roman" w:hAnsi="Times New Roman"/>
        </w:rPr>
        <w:t xml:space="preserve">your </w:t>
      </w:r>
      <w:r>
        <w:rPr>
          <w:rFonts w:ascii="Times New Roman" w:hAnsi="Times New Roman"/>
        </w:rPr>
        <w:t>Lord</w:t>
      </w:r>
      <w:r w:rsidRPr="00496C3F">
        <w:rPr>
          <w:rFonts w:ascii="Times New Roman" w:hAnsi="Times New Roman"/>
        </w:rPr>
        <w:t>,</w:t>
      </w:r>
      <w:r>
        <w:rPr>
          <w:rFonts w:ascii="Times New Roman" w:hAnsi="Times New Roman"/>
        </w:rPr>
        <w:t>’</w:t>
      </w:r>
      <w:r w:rsidRPr="00496C3F">
        <w:rPr>
          <w:rFonts w:ascii="Times New Roman" w:hAnsi="Times New Roman"/>
        </w:rPr>
        <w:t xml:space="preserve"> the </w:t>
      </w:r>
      <w:r>
        <w:rPr>
          <w:rFonts w:ascii="Times New Roman" w:hAnsi="Times New Roman"/>
        </w:rPr>
        <w:t>Devil</w:t>
      </w:r>
      <w:r w:rsidRPr="00496C3F">
        <w:rPr>
          <w:rFonts w:ascii="Times New Roman" w:hAnsi="Times New Roman"/>
        </w:rPr>
        <w:t xml:space="preserve">. </w:t>
      </w:r>
      <w:r>
        <w:rPr>
          <w:rFonts w:ascii="Times New Roman" w:hAnsi="Times New Roman"/>
          <w:vertAlign w:val="superscript"/>
        </w:rPr>
        <w:t>123</w:t>
      </w:r>
      <w:r w:rsidRPr="00496C3F">
        <w:rPr>
          <w:rFonts w:ascii="Times New Roman" w:hAnsi="Times New Roman"/>
        </w:rPr>
        <w:t xml:space="preserve">You seek to fulfill </w:t>
      </w:r>
      <w:r>
        <w:rPr>
          <w:rFonts w:ascii="Times New Roman" w:hAnsi="Times New Roman"/>
        </w:rPr>
        <w:t>‘</w:t>
      </w:r>
      <w:r w:rsidRPr="00496C3F">
        <w:rPr>
          <w:rFonts w:ascii="Times New Roman" w:hAnsi="Times New Roman"/>
        </w:rPr>
        <w:t xml:space="preserve">your </w:t>
      </w:r>
      <w:r>
        <w:rPr>
          <w:rFonts w:ascii="Times New Roman" w:hAnsi="Times New Roman"/>
        </w:rPr>
        <w:t>Lord’'s</w:t>
      </w:r>
      <w:r w:rsidRPr="00496C3F">
        <w:rPr>
          <w:rFonts w:ascii="Times New Roman" w:hAnsi="Times New Roman"/>
        </w:rPr>
        <w:t xml:space="preserve"> lusts. </w:t>
      </w:r>
      <w:r>
        <w:rPr>
          <w:rFonts w:ascii="Times New Roman" w:hAnsi="Times New Roman"/>
          <w:vertAlign w:val="superscript"/>
        </w:rPr>
        <w:t>124</w:t>
      </w:r>
      <w:r w:rsidRPr="00496C3F">
        <w:rPr>
          <w:rFonts w:ascii="Times New Roman" w:hAnsi="Times New Roman"/>
        </w:rPr>
        <w:t xml:space="preserve">He has been murdering people from the very beginning, and he never </w:t>
      </w:r>
      <w:r>
        <w:rPr>
          <w:rFonts w:ascii="Times New Roman" w:hAnsi="Times New Roman"/>
        </w:rPr>
        <w:t>upholds T</w:t>
      </w:r>
      <w:r w:rsidRPr="00496C3F">
        <w:rPr>
          <w:rFonts w:ascii="Times New Roman" w:hAnsi="Times New Roman"/>
        </w:rPr>
        <w:t xml:space="preserve">ruth because there is no honesty </w:t>
      </w:r>
      <w:r>
        <w:rPr>
          <w:rFonts w:ascii="Times New Roman" w:hAnsi="Times New Roman"/>
        </w:rPr>
        <w:t>with</w:t>
      </w:r>
      <w:r w:rsidRPr="00496C3F">
        <w:rPr>
          <w:rFonts w:ascii="Times New Roman" w:hAnsi="Times New Roman"/>
        </w:rPr>
        <w:t xml:space="preserve">in him. </w:t>
      </w:r>
      <w:r>
        <w:rPr>
          <w:rFonts w:ascii="Times New Roman" w:hAnsi="Times New Roman"/>
          <w:vertAlign w:val="superscript"/>
        </w:rPr>
        <w:t>125</w:t>
      </w:r>
      <w:r w:rsidRPr="00875C6E">
        <w:rPr>
          <w:rFonts w:ascii="Times New Roman" w:hAnsi="Times New Roman"/>
          <w:i/>
        </w:rPr>
        <w:t>Lying</w:t>
      </w:r>
      <w:r w:rsidRPr="00496C3F">
        <w:rPr>
          <w:rFonts w:ascii="Times New Roman" w:hAnsi="Times New Roman"/>
        </w:rPr>
        <w:t xml:space="preserve"> is his language—for he is Falsehood, the Father of Deception.</w:t>
      </w:r>
      <w:r>
        <w:rPr>
          <w:rStyle w:val="FootnoteReference"/>
          <w:rFonts w:ascii="Times New Roman" w:hAnsi="Times New Roman"/>
        </w:rPr>
        <w:footnoteReference w:id="142"/>
      </w:r>
      <w:r>
        <w:rPr>
          <w:rFonts w:ascii="Times New Roman" w:hAnsi="Times New Roman"/>
        </w:rPr>
        <w:t xml:space="preserve"> </w:t>
      </w:r>
      <w:r>
        <w:rPr>
          <w:rFonts w:ascii="Times New Roman" w:hAnsi="Times New Roman"/>
          <w:vertAlign w:val="superscript"/>
        </w:rPr>
        <w:t>126</w:t>
      </w:r>
      <w:r>
        <w:rPr>
          <w:rFonts w:ascii="Times New Roman" w:hAnsi="Times New Roman"/>
        </w:rPr>
        <w:t>And so</w:t>
      </w:r>
      <w:r w:rsidRPr="00496C3F">
        <w:rPr>
          <w:rFonts w:ascii="Times New Roman" w:hAnsi="Times New Roman"/>
        </w:rPr>
        <w:t xml:space="preserve"> when I speak </w:t>
      </w:r>
      <w:r>
        <w:rPr>
          <w:rFonts w:ascii="Times New Roman" w:hAnsi="Times New Roman"/>
        </w:rPr>
        <w:t>T</w:t>
      </w:r>
      <w:r w:rsidRPr="00875C6E">
        <w:rPr>
          <w:rFonts w:ascii="Times New Roman" w:hAnsi="Times New Roman"/>
        </w:rPr>
        <w:t>ruth</w:t>
      </w:r>
      <w:r w:rsidRPr="00496C3F">
        <w:rPr>
          <w:rFonts w:ascii="Times New Roman" w:hAnsi="Times New Roman"/>
        </w:rPr>
        <w:t xml:space="preserve">, you don’t believe me! </w:t>
      </w:r>
      <w:r>
        <w:rPr>
          <w:rFonts w:ascii="Times New Roman" w:hAnsi="Times New Roman"/>
          <w:vertAlign w:val="superscript"/>
        </w:rPr>
        <w:t>127</w:t>
      </w:r>
      <w:r w:rsidRPr="00496C3F">
        <w:rPr>
          <w:rFonts w:ascii="Times New Roman" w:hAnsi="Times New Roman"/>
        </w:rPr>
        <w:t xml:space="preserve">Which one of you </w:t>
      </w:r>
      <w:r>
        <w:rPr>
          <w:rFonts w:ascii="Times New Roman" w:hAnsi="Times New Roman"/>
        </w:rPr>
        <w:t>can find me guilty of</w:t>
      </w:r>
      <w:r w:rsidRPr="00496C3F">
        <w:rPr>
          <w:rFonts w:ascii="Times New Roman" w:hAnsi="Times New Roman"/>
        </w:rPr>
        <w:t xml:space="preserve"> sinning? </w:t>
      </w:r>
      <w:r>
        <w:rPr>
          <w:rFonts w:ascii="Times New Roman" w:hAnsi="Times New Roman"/>
          <w:vertAlign w:val="superscript"/>
        </w:rPr>
        <w:t>128</w:t>
      </w:r>
      <w:r w:rsidRPr="00496C3F">
        <w:rPr>
          <w:rFonts w:ascii="Times New Roman" w:hAnsi="Times New Roman"/>
        </w:rPr>
        <w:t>Why don</w:t>
      </w:r>
      <w:r>
        <w:rPr>
          <w:rFonts w:ascii="Times New Roman" w:hAnsi="Times New Roman"/>
        </w:rPr>
        <w:t>’t you believe me when I speak T</w:t>
      </w:r>
      <w:r w:rsidRPr="00496C3F">
        <w:rPr>
          <w:rFonts w:ascii="Times New Roman" w:hAnsi="Times New Roman"/>
        </w:rPr>
        <w:t>ruth?</w:t>
      </w:r>
      <w:r>
        <w:rPr>
          <w:rFonts w:ascii="Times New Roman" w:hAnsi="Times New Roman"/>
        </w:rPr>
        <w:t xml:space="preserve"> </w:t>
      </w:r>
      <w:r>
        <w:rPr>
          <w:rFonts w:ascii="Times New Roman" w:hAnsi="Times New Roman"/>
          <w:vertAlign w:val="superscript"/>
        </w:rPr>
        <w:t>129</w:t>
      </w:r>
      <w:r w:rsidRPr="00496C3F">
        <w:rPr>
          <w:rFonts w:ascii="Times New Roman" w:hAnsi="Times New Roman"/>
        </w:rPr>
        <w:t xml:space="preserve">Whoever is of </w:t>
      </w:r>
      <w:r>
        <w:rPr>
          <w:rFonts w:ascii="Times New Roman" w:hAnsi="Times New Roman"/>
        </w:rPr>
        <w:t>Yahweh</w:t>
      </w:r>
      <w:r w:rsidRPr="00496C3F">
        <w:rPr>
          <w:rFonts w:ascii="Times New Roman" w:hAnsi="Times New Roman"/>
        </w:rPr>
        <w:t xml:space="preserve"> can hear </w:t>
      </w:r>
      <w:r>
        <w:rPr>
          <w:rFonts w:ascii="Times New Roman" w:hAnsi="Times New Roman"/>
        </w:rPr>
        <w:t>Yahweh</w:t>
      </w:r>
      <w:r w:rsidRPr="00496C3F">
        <w:rPr>
          <w:rFonts w:ascii="Times New Roman" w:hAnsi="Times New Roman"/>
        </w:rPr>
        <w:t xml:space="preserve">’s words. </w:t>
      </w:r>
      <w:r>
        <w:rPr>
          <w:rFonts w:ascii="Times New Roman" w:hAnsi="Times New Roman"/>
          <w:vertAlign w:val="superscript"/>
        </w:rPr>
        <w:t>130</w:t>
      </w:r>
      <w:r w:rsidRPr="00496C3F">
        <w:rPr>
          <w:rFonts w:ascii="Times New Roman" w:hAnsi="Times New Roman"/>
        </w:rPr>
        <w:t>But obviously, be</w:t>
      </w:r>
      <w:r>
        <w:rPr>
          <w:rFonts w:ascii="Times New Roman" w:hAnsi="Times New Roman"/>
        </w:rPr>
        <w:t>cause you can’t hear them, you’</w:t>
      </w:r>
      <w:r w:rsidRPr="00496C3F">
        <w:rPr>
          <w:rFonts w:ascii="Times New Roman" w:hAnsi="Times New Roman"/>
        </w:rPr>
        <w:t xml:space="preserve">re </w:t>
      </w:r>
      <w:r w:rsidRPr="00E309E3">
        <w:rPr>
          <w:rFonts w:ascii="Times New Roman" w:hAnsi="Times New Roman"/>
          <w:i/>
        </w:rPr>
        <w:t>not</w:t>
      </w:r>
      <w:r w:rsidRPr="00496C3F">
        <w:rPr>
          <w:rFonts w:ascii="Times New Roman" w:hAnsi="Times New Roman"/>
        </w:rPr>
        <w:t xml:space="preserve"> of </w:t>
      </w:r>
      <w:r>
        <w:rPr>
          <w:rFonts w:ascii="Times New Roman" w:hAnsi="Times New Roman"/>
        </w:rPr>
        <w:t>Yahweh</w:t>
      </w:r>
      <w:r w:rsidRPr="00496C3F">
        <w:rPr>
          <w:rFonts w:ascii="Times New Roman" w:hAnsi="Times New Roman"/>
        </w:rPr>
        <w:t>.”</w:t>
      </w:r>
      <w:r>
        <w:rPr>
          <w:rStyle w:val="FootnoteReference"/>
          <w:rFonts w:ascii="Times New Roman" w:hAnsi="Times New Roman"/>
        </w:rPr>
        <w:footnoteReference w:id="143"/>
      </w:r>
    </w:p>
    <w:p w:rsidR="00604831" w:rsidRDefault="00604831" w:rsidP="00604831">
      <w:pPr>
        <w:ind w:firstLine="720"/>
        <w:rPr>
          <w:rFonts w:ascii="Times New Roman" w:hAnsi="Times New Roman"/>
        </w:rPr>
      </w:pPr>
      <w:r>
        <w:rPr>
          <w:rFonts w:ascii="Times New Roman" w:hAnsi="Times New Roman"/>
          <w:vertAlign w:val="superscript"/>
        </w:rPr>
        <w:t>131</w:t>
      </w:r>
      <w:r>
        <w:rPr>
          <w:rFonts w:ascii="Times New Roman" w:hAnsi="Times New Roman"/>
        </w:rPr>
        <w:t>“It’s not true that we’re</w:t>
      </w:r>
      <w:r w:rsidRPr="00E3256C">
        <w:rPr>
          <w:rFonts w:ascii="Times New Roman" w:hAnsi="Times New Roman"/>
        </w:rPr>
        <w:t xml:space="preserve"> Samari</w:t>
      </w:r>
      <w:r>
        <w:rPr>
          <w:rFonts w:ascii="Times New Roman" w:hAnsi="Times New Roman"/>
        </w:rPr>
        <w:t>tans!”</w:t>
      </w:r>
      <w:r>
        <w:rPr>
          <w:rStyle w:val="FootnoteReference"/>
          <w:rFonts w:ascii="Times New Roman" w:hAnsi="Times New Roman"/>
        </w:rPr>
        <w:footnoteReference w:id="144"/>
      </w:r>
      <w:r>
        <w:rPr>
          <w:rFonts w:ascii="Times New Roman" w:hAnsi="Times New Roman"/>
        </w:rPr>
        <w:t xml:space="preserve"> the Jewish leaders said. “You’re demon-possessed!”</w:t>
      </w:r>
    </w:p>
    <w:p w:rsidR="00604831" w:rsidRDefault="00604831" w:rsidP="00604831">
      <w:pPr>
        <w:ind w:firstLine="720"/>
        <w:rPr>
          <w:rFonts w:ascii="Times New Roman" w:hAnsi="Times New Roman"/>
        </w:rPr>
      </w:pPr>
      <w:r>
        <w:rPr>
          <w:rFonts w:ascii="Times New Roman" w:hAnsi="Times New Roman"/>
          <w:vertAlign w:val="superscript"/>
        </w:rPr>
        <w:t>132</w:t>
      </w:r>
      <w:r>
        <w:rPr>
          <w:rFonts w:ascii="Times New Roman" w:hAnsi="Times New Roman"/>
        </w:rPr>
        <w:t>“I’</w:t>
      </w:r>
      <w:r w:rsidRPr="00E3256C">
        <w:rPr>
          <w:rFonts w:ascii="Times New Roman" w:hAnsi="Times New Roman"/>
        </w:rPr>
        <w:t xml:space="preserve">m not demon-possessed, but </w:t>
      </w:r>
      <w:r>
        <w:rPr>
          <w:rFonts w:ascii="Times New Roman" w:hAnsi="Times New Roman"/>
        </w:rPr>
        <w:t xml:space="preserve">am </w:t>
      </w:r>
      <w:r w:rsidRPr="00E3256C">
        <w:rPr>
          <w:rFonts w:ascii="Times New Roman" w:hAnsi="Times New Roman"/>
        </w:rPr>
        <w:t>honor</w:t>
      </w:r>
      <w:r>
        <w:rPr>
          <w:rFonts w:ascii="Times New Roman" w:hAnsi="Times New Roman"/>
        </w:rPr>
        <w:t>ing</w:t>
      </w:r>
      <w:r w:rsidRPr="00E3256C">
        <w:rPr>
          <w:rFonts w:ascii="Times New Roman" w:hAnsi="Times New Roman"/>
        </w:rPr>
        <w:t xml:space="preserve"> </w:t>
      </w:r>
      <w:r>
        <w:rPr>
          <w:rFonts w:ascii="Times New Roman" w:hAnsi="Times New Roman"/>
        </w:rPr>
        <w:t xml:space="preserve">Our Lord,” Emmanuel countered. “And you are dishonoring me. </w:t>
      </w:r>
      <w:r>
        <w:rPr>
          <w:rFonts w:ascii="Times New Roman" w:hAnsi="Times New Roman"/>
          <w:vertAlign w:val="superscript"/>
        </w:rPr>
        <w:t>133</w:t>
      </w:r>
      <w:r w:rsidRPr="0001516F">
        <w:rPr>
          <w:rFonts w:ascii="Times New Roman" w:hAnsi="Times New Roman"/>
        </w:rPr>
        <w:t>I don’t seek glory for myself,</w:t>
      </w:r>
      <w:r>
        <w:rPr>
          <w:rFonts w:ascii="Times New Roman" w:hAnsi="Times New Roman"/>
        </w:rPr>
        <w:t xml:space="preserve"> but</w:t>
      </w:r>
      <w:r w:rsidRPr="0001516F">
        <w:rPr>
          <w:rFonts w:ascii="Times New Roman" w:hAnsi="Times New Roman"/>
        </w:rPr>
        <w:t xml:space="preserve"> there </w:t>
      </w:r>
      <w:r w:rsidRPr="00671497">
        <w:rPr>
          <w:rFonts w:ascii="Times New Roman" w:hAnsi="Times New Roman"/>
        </w:rPr>
        <w:t>is</w:t>
      </w:r>
      <w:r w:rsidRPr="0001516F">
        <w:rPr>
          <w:rFonts w:ascii="Times New Roman" w:hAnsi="Times New Roman"/>
        </w:rPr>
        <w:t xml:space="preserve"> Someone </w:t>
      </w:r>
      <w:r>
        <w:rPr>
          <w:rFonts w:ascii="Times New Roman" w:hAnsi="Times New Roman"/>
        </w:rPr>
        <w:t>seeking and judging</w:t>
      </w:r>
      <w:r w:rsidRPr="0001516F">
        <w:rPr>
          <w:rFonts w:ascii="Times New Roman" w:hAnsi="Times New Roman"/>
        </w:rPr>
        <w:t>.</w:t>
      </w:r>
      <w:r>
        <w:rPr>
          <w:rFonts w:ascii="Times New Roman" w:hAnsi="Times New Roman"/>
        </w:rPr>
        <w:t xml:space="preserve"> </w:t>
      </w:r>
      <w:r>
        <w:rPr>
          <w:rFonts w:ascii="Times New Roman" w:hAnsi="Times New Roman"/>
          <w:vertAlign w:val="superscript"/>
        </w:rPr>
        <w:t>134</w:t>
      </w:r>
      <w:r>
        <w:rPr>
          <w:rFonts w:ascii="Times New Roman" w:hAnsi="Times New Roman"/>
        </w:rPr>
        <w:t xml:space="preserve">In all honesty, I can tell you that </w:t>
      </w:r>
      <w:r w:rsidRPr="0001516F">
        <w:rPr>
          <w:rFonts w:ascii="Times New Roman" w:hAnsi="Times New Roman"/>
        </w:rPr>
        <w:t>whoever obey</w:t>
      </w:r>
      <w:r>
        <w:rPr>
          <w:rFonts w:ascii="Times New Roman" w:hAnsi="Times New Roman"/>
        </w:rPr>
        <w:t>s my Word will never see death</w:t>
      </w:r>
      <w:r w:rsidRPr="0001516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135</w:t>
      </w:r>
      <w:r w:rsidRPr="0001516F">
        <w:rPr>
          <w:rFonts w:ascii="Times New Roman" w:hAnsi="Times New Roman"/>
        </w:rPr>
        <w:t>Then the J</w:t>
      </w:r>
      <w:r>
        <w:rPr>
          <w:rFonts w:ascii="Times New Roman" w:hAnsi="Times New Roman"/>
        </w:rPr>
        <w:t>ewish leaders</w:t>
      </w:r>
      <w:r w:rsidRPr="0001516F">
        <w:rPr>
          <w:rFonts w:ascii="Times New Roman" w:hAnsi="Times New Roman"/>
        </w:rPr>
        <w:t xml:space="preserve"> said to him, “Now we know a demon is in</w:t>
      </w:r>
      <w:r>
        <w:rPr>
          <w:rFonts w:ascii="Times New Roman" w:hAnsi="Times New Roman"/>
        </w:rPr>
        <w:t xml:space="preserve"> you! Abraham died, as did the P</w:t>
      </w:r>
      <w:r w:rsidRPr="0001516F">
        <w:rPr>
          <w:rFonts w:ascii="Times New Roman" w:hAnsi="Times New Roman"/>
        </w:rPr>
        <w:t xml:space="preserve">rophets. </w:t>
      </w:r>
      <w:r>
        <w:rPr>
          <w:rFonts w:ascii="Times New Roman" w:hAnsi="Times New Roman"/>
          <w:vertAlign w:val="superscript"/>
        </w:rPr>
        <w:t>136</w:t>
      </w:r>
      <w:r w:rsidRPr="0001516F">
        <w:rPr>
          <w:rFonts w:ascii="Times New Roman" w:hAnsi="Times New Roman"/>
        </w:rPr>
        <w:t>Yet, you say ‘</w:t>
      </w:r>
      <w:r>
        <w:rPr>
          <w:rFonts w:ascii="Times New Roman" w:hAnsi="Times New Roman"/>
        </w:rPr>
        <w:t>if someone obeys my words, he’</w:t>
      </w:r>
      <w:r w:rsidRPr="0001516F">
        <w:rPr>
          <w:rFonts w:ascii="Times New Roman" w:hAnsi="Times New Roman"/>
        </w:rPr>
        <w:t>ll neve</w:t>
      </w:r>
      <w:r>
        <w:rPr>
          <w:rFonts w:ascii="Times New Roman" w:hAnsi="Times New Roman"/>
        </w:rPr>
        <w:t>r taste death</w:t>
      </w:r>
      <w:r w:rsidRPr="0001516F">
        <w:rPr>
          <w:rFonts w:ascii="Times New Roman" w:hAnsi="Times New Roman"/>
        </w:rPr>
        <w:t>.’</w:t>
      </w:r>
      <w:r>
        <w:rPr>
          <w:rFonts w:ascii="Times New Roman" w:hAnsi="Times New Roman"/>
        </w:rPr>
        <w:t xml:space="preserve"> </w:t>
      </w:r>
      <w:r>
        <w:rPr>
          <w:rFonts w:ascii="Times New Roman" w:hAnsi="Times New Roman"/>
          <w:vertAlign w:val="superscript"/>
        </w:rPr>
        <w:t>137</w:t>
      </w:r>
      <w:r w:rsidRPr="0001516F">
        <w:rPr>
          <w:rFonts w:ascii="Times New Roman" w:hAnsi="Times New Roman"/>
        </w:rPr>
        <w:t>Are you greater than our fat</w:t>
      </w:r>
      <w:r>
        <w:rPr>
          <w:rFonts w:ascii="Times New Roman" w:hAnsi="Times New Roman"/>
        </w:rPr>
        <w:t xml:space="preserve">her, Abraham? </w:t>
      </w:r>
      <w:r>
        <w:rPr>
          <w:rFonts w:ascii="Times New Roman" w:hAnsi="Times New Roman"/>
          <w:vertAlign w:val="superscript"/>
        </w:rPr>
        <w:t>138</w:t>
      </w:r>
      <w:r>
        <w:rPr>
          <w:rFonts w:ascii="Times New Roman" w:hAnsi="Times New Roman"/>
        </w:rPr>
        <w:t>He died, and the P</w:t>
      </w:r>
      <w:r w:rsidRPr="0001516F">
        <w:rPr>
          <w:rFonts w:ascii="Times New Roman" w:hAnsi="Times New Roman"/>
        </w:rPr>
        <w:t xml:space="preserve">rophets </w:t>
      </w:r>
      <w:r>
        <w:rPr>
          <w:rFonts w:ascii="Times New Roman" w:hAnsi="Times New Roman"/>
        </w:rPr>
        <w:t xml:space="preserve">also died. </w:t>
      </w:r>
      <w:r>
        <w:rPr>
          <w:rFonts w:ascii="Times New Roman" w:hAnsi="Times New Roman"/>
          <w:vertAlign w:val="superscript"/>
        </w:rPr>
        <w:t>139</w:t>
      </w:r>
      <w:r w:rsidRPr="0001516F">
        <w:rPr>
          <w:rFonts w:ascii="Times New Roman" w:hAnsi="Times New Roman"/>
        </w:rPr>
        <w:t>So who do you think you are?”</w:t>
      </w:r>
    </w:p>
    <w:p w:rsidR="00604831" w:rsidRDefault="00604831" w:rsidP="00604831">
      <w:pPr>
        <w:ind w:firstLine="720"/>
        <w:rPr>
          <w:rFonts w:ascii="Times New Roman" w:hAnsi="Times New Roman"/>
        </w:rPr>
      </w:pPr>
      <w:r>
        <w:rPr>
          <w:rFonts w:ascii="Times New Roman" w:hAnsi="Times New Roman"/>
          <w:vertAlign w:val="superscript"/>
        </w:rPr>
        <w:t>140</w:t>
      </w:r>
      <w:r w:rsidRPr="0001516F">
        <w:rPr>
          <w:rFonts w:ascii="Times New Roman" w:hAnsi="Times New Roman"/>
        </w:rPr>
        <w:t>“If I glorified myself</w:t>
      </w:r>
      <w:r>
        <w:rPr>
          <w:rFonts w:ascii="Times New Roman" w:hAnsi="Times New Roman"/>
        </w:rPr>
        <w:t xml:space="preserve">,” Emmanuel said, “that glory would mean nothing. </w:t>
      </w:r>
      <w:r>
        <w:rPr>
          <w:rFonts w:ascii="Times New Roman" w:hAnsi="Times New Roman"/>
          <w:vertAlign w:val="superscript"/>
        </w:rPr>
        <w:t>141</w:t>
      </w:r>
      <w:r>
        <w:rPr>
          <w:rFonts w:ascii="Times New Roman" w:hAnsi="Times New Roman"/>
        </w:rPr>
        <w:t>It’s Our God Yahweh—the One you call ‘your Lord’</w:t>
      </w:r>
      <w:r>
        <w:rPr>
          <w:rStyle w:val="FootnoteReference"/>
          <w:rFonts w:ascii="Times New Roman" w:hAnsi="Times New Roman"/>
        </w:rPr>
        <w:footnoteReference w:id="145"/>
      </w:r>
      <w:r>
        <w:rPr>
          <w:rFonts w:ascii="Times New Roman" w:hAnsi="Times New Roman"/>
        </w:rPr>
        <w:t>—who honors me</w:t>
      </w:r>
      <w:r w:rsidRPr="0001516F">
        <w:rPr>
          <w:rFonts w:ascii="Times New Roman" w:hAnsi="Times New Roman"/>
        </w:rPr>
        <w:t>.</w:t>
      </w:r>
      <w:r>
        <w:rPr>
          <w:rFonts w:ascii="Times New Roman" w:hAnsi="Times New Roman"/>
        </w:rPr>
        <w:t xml:space="preserve"> </w:t>
      </w:r>
      <w:r>
        <w:rPr>
          <w:rFonts w:ascii="Times New Roman" w:hAnsi="Times New Roman"/>
          <w:vertAlign w:val="superscript"/>
        </w:rPr>
        <w:t>142</w:t>
      </w:r>
      <w:r w:rsidRPr="0001516F">
        <w:rPr>
          <w:rFonts w:ascii="Times New Roman" w:hAnsi="Times New Roman"/>
        </w:rPr>
        <w:t xml:space="preserve">Though you don’t know Him, I know Him. </w:t>
      </w:r>
      <w:r>
        <w:rPr>
          <w:rFonts w:ascii="Times New Roman" w:hAnsi="Times New Roman"/>
          <w:vertAlign w:val="superscript"/>
        </w:rPr>
        <w:t>143</w:t>
      </w:r>
      <w:r w:rsidRPr="0001516F">
        <w:rPr>
          <w:rFonts w:ascii="Times New Roman" w:hAnsi="Times New Roman"/>
        </w:rPr>
        <w:t xml:space="preserve">(If I said I didn’t know Him, </w:t>
      </w:r>
      <w:r>
        <w:rPr>
          <w:rFonts w:ascii="Times New Roman" w:hAnsi="Times New Roman"/>
        </w:rPr>
        <w:t>I would become a liar like you.</w:t>
      </w:r>
      <w:r w:rsidRPr="0001516F">
        <w:rPr>
          <w:rFonts w:ascii="Times New Roman" w:hAnsi="Times New Roman"/>
        </w:rPr>
        <w:t xml:space="preserve">) </w:t>
      </w:r>
      <w:r>
        <w:rPr>
          <w:rFonts w:ascii="Times New Roman" w:hAnsi="Times New Roman"/>
          <w:vertAlign w:val="superscript"/>
        </w:rPr>
        <w:t>144</w:t>
      </w:r>
      <w:r w:rsidRPr="0001516F">
        <w:rPr>
          <w:rFonts w:ascii="Times New Roman" w:hAnsi="Times New Roman"/>
        </w:rPr>
        <w:t>But I do know Him, and I obey His Word.</w:t>
      </w:r>
      <w:r>
        <w:rPr>
          <w:rFonts w:ascii="Times New Roman" w:hAnsi="Times New Roman"/>
        </w:rPr>
        <w:t xml:space="preserve"> </w:t>
      </w:r>
      <w:r>
        <w:rPr>
          <w:rFonts w:ascii="Times New Roman" w:hAnsi="Times New Roman"/>
          <w:vertAlign w:val="superscript"/>
        </w:rPr>
        <w:t>145</w:t>
      </w:r>
      <w:r w:rsidRPr="0001516F">
        <w:rPr>
          <w:rFonts w:ascii="Times New Roman" w:hAnsi="Times New Roman"/>
        </w:rPr>
        <w:t>Your father, Abraham, lo</w:t>
      </w:r>
      <w:r>
        <w:rPr>
          <w:rFonts w:ascii="Times New Roman" w:hAnsi="Times New Roman"/>
        </w:rPr>
        <w:t>oked forward to seeing my time on Earth</w:t>
      </w:r>
      <w:r w:rsidRPr="0001516F">
        <w:rPr>
          <w:rFonts w:ascii="Times New Roman" w:hAnsi="Times New Roman"/>
        </w:rPr>
        <w:t xml:space="preserve">. </w:t>
      </w:r>
      <w:r>
        <w:rPr>
          <w:rFonts w:ascii="Times New Roman" w:hAnsi="Times New Roman"/>
          <w:vertAlign w:val="superscript"/>
        </w:rPr>
        <w:t>146</w:t>
      </w:r>
      <w:r w:rsidRPr="0001516F">
        <w:rPr>
          <w:rFonts w:ascii="Times New Roman" w:hAnsi="Times New Roman"/>
        </w:rPr>
        <w:t>And seeing it, he rejoiced.”</w:t>
      </w:r>
    </w:p>
    <w:p w:rsidR="00604831" w:rsidRDefault="00604831" w:rsidP="00604831">
      <w:pPr>
        <w:ind w:firstLine="720"/>
        <w:rPr>
          <w:rFonts w:ascii="Times New Roman" w:hAnsi="Times New Roman"/>
        </w:rPr>
      </w:pPr>
      <w:r>
        <w:rPr>
          <w:rFonts w:ascii="Times New Roman" w:hAnsi="Times New Roman"/>
          <w:vertAlign w:val="superscript"/>
        </w:rPr>
        <w:t>147</w:t>
      </w:r>
      <w:r w:rsidRPr="0001516F">
        <w:rPr>
          <w:rFonts w:ascii="Times New Roman" w:hAnsi="Times New Roman"/>
        </w:rPr>
        <w:t xml:space="preserve">“You aren’t even </w:t>
      </w:r>
      <w:r>
        <w:rPr>
          <w:rFonts w:ascii="Times New Roman" w:hAnsi="Times New Roman"/>
        </w:rPr>
        <w:t>fifty</w:t>
      </w:r>
      <w:r w:rsidRPr="0001516F">
        <w:rPr>
          <w:rFonts w:ascii="Times New Roman" w:hAnsi="Times New Roman"/>
        </w:rPr>
        <w:t xml:space="preserve"> years old yet,</w:t>
      </w:r>
      <w:r>
        <w:rPr>
          <w:rFonts w:ascii="Times New Roman" w:hAnsi="Times New Roman"/>
        </w:rPr>
        <w:t>” they said, “</w:t>
      </w:r>
      <w:r w:rsidRPr="0001516F">
        <w:rPr>
          <w:rFonts w:ascii="Times New Roman" w:hAnsi="Times New Roman"/>
        </w:rPr>
        <w:t>and you’ve seen Abraham</w:t>
      </w:r>
      <w:r>
        <w:rPr>
          <w:rFonts w:ascii="Times New Roman" w:hAnsi="Times New Roman"/>
        </w:rPr>
        <w:t>?</w:t>
      </w:r>
      <w:r w:rsidRPr="0001516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148</w:t>
      </w:r>
      <w:r>
        <w:rPr>
          <w:rFonts w:ascii="Times New Roman" w:hAnsi="Times New Roman"/>
        </w:rPr>
        <w:t>Emmanuel</w:t>
      </w:r>
      <w:r w:rsidRPr="0001516F">
        <w:rPr>
          <w:rFonts w:ascii="Times New Roman" w:hAnsi="Times New Roman"/>
        </w:rPr>
        <w:t xml:space="preserve"> said, “</w:t>
      </w:r>
      <w:r>
        <w:rPr>
          <w:rFonts w:ascii="Times New Roman" w:hAnsi="Times New Roman"/>
        </w:rPr>
        <w:t xml:space="preserve">I will tell you Truth: </w:t>
      </w:r>
      <w:r w:rsidRPr="0001516F">
        <w:rPr>
          <w:rFonts w:ascii="Times New Roman" w:hAnsi="Times New Roman"/>
        </w:rPr>
        <w:t>before Abraham existed, I</w:t>
      </w:r>
      <w:r>
        <w:rPr>
          <w:rFonts w:ascii="Times New Roman" w:hAnsi="Times New Roman"/>
        </w:rPr>
        <w:t xml:space="preserve"> existed</w:t>
      </w:r>
      <w:r w:rsidRPr="0001516F">
        <w:rPr>
          <w:rFonts w:ascii="Times New Roman" w:hAnsi="Times New Roman"/>
        </w:rPr>
        <w:t>.</w:t>
      </w:r>
      <w:r>
        <w:rPr>
          <w:rFonts w:ascii="Times New Roman" w:hAnsi="Times New Roman"/>
        </w:rPr>
        <w:t>”</w:t>
      </w:r>
    </w:p>
    <w:p w:rsidR="00604831" w:rsidRPr="006F502E" w:rsidRDefault="00604831" w:rsidP="00604831">
      <w:pPr>
        <w:ind w:firstLine="720"/>
        <w:rPr>
          <w:rFonts w:ascii="Times New Roman" w:hAnsi="Times New Roman"/>
        </w:rPr>
      </w:pPr>
      <w:r>
        <w:rPr>
          <w:rFonts w:ascii="Times New Roman" w:hAnsi="Times New Roman"/>
          <w:vertAlign w:val="superscript"/>
        </w:rPr>
        <w:t>149</w:t>
      </w:r>
      <w:r w:rsidRPr="006F502E">
        <w:rPr>
          <w:rFonts w:ascii="Times New Roman" w:hAnsi="Times New Roman"/>
        </w:rPr>
        <w:t xml:space="preserve">Hearing this, they grabbed rocks to stone him, so </w:t>
      </w:r>
      <w:r>
        <w:rPr>
          <w:rFonts w:ascii="Times New Roman" w:hAnsi="Times New Roman"/>
        </w:rPr>
        <w:t>Emmanuel</w:t>
      </w:r>
      <w:r w:rsidRPr="006F502E">
        <w:rPr>
          <w:rFonts w:ascii="Times New Roman" w:hAnsi="Times New Roman"/>
        </w:rPr>
        <w:t xml:space="preserve"> made himself invisible and passed through their midst. </w:t>
      </w:r>
      <w:r>
        <w:rPr>
          <w:rFonts w:ascii="Times New Roman" w:hAnsi="Times New Roman"/>
          <w:vertAlign w:val="superscript"/>
        </w:rPr>
        <w:t>150</w:t>
      </w:r>
      <w:r w:rsidRPr="006F502E">
        <w:rPr>
          <w:rFonts w:ascii="Times New Roman" w:hAnsi="Times New Roman"/>
        </w:rPr>
        <w:t>Leaving the Temple, he went on his way.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151</w:t>
      </w:r>
      <w:r w:rsidRPr="006F502E">
        <w:rPr>
          <w:rFonts w:ascii="Times New Roman" w:hAnsi="Times New Roman"/>
        </w:rPr>
        <w:t xml:space="preserve">As </w:t>
      </w:r>
      <w:r>
        <w:rPr>
          <w:rFonts w:ascii="Times New Roman" w:hAnsi="Times New Roman"/>
        </w:rPr>
        <w:t>Emmanuel</w:t>
      </w:r>
      <w:r w:rsidRPr="0001023E">
        <w:rPr>
          <w:rFonts w:ascii="Times New Roman" w:hAnsi="Times New Roman"/>
        </w:rPr>
        <w:t xml:space="preserve"> </w:t>
      </w:r>
      <w:r>
        <w:rPr>
          <w:rFonts w:ascii="Times New Roman" w:hAnsi="Times New Roman"/>
        </w:rPr>
        <w:t>walked</w:t>
      </w:r>
      <w:r w:rsidRPr="0001023E">
        <w:rPr>
          <w:rFonts w:ascii="Times New Roman" w:hAnsi="Times New Roman"/>
        </w:rPr>
        <w:t xml:space="preserve"> along, he saw a </w:t>
      </w:r>
      <w:r>
        <w:rPr>
          <w:rFonts w:ascii="Times New Roman" w:hAnsi="Times New Roman"/>
        </w:rPr>
        <w:t xml:space="preserve">young </w:t>
      </w:r>
      <w:r w:rsidRPr="0001023E">
        <w:rPr>
          <w:rFonts w:ascii="Times New Roman" w:hAnsi="Times New Roman"/>
        </w:rPr>
        <w:t xml:space="preserve">man who had been </w:t>
      </w:r>
      <w:r>
        <w:rPr>
          <w:rFonts w:ascii="Times New Roman" w:hAnsi="Times New Roman"/>
        </w:rPr>
        <w:t>blind from birth.</w:t>
      </w:r>
    </w:p>
    <w:p w:rsidR="00604831" w:rsidRDefault="00604831" w:rsidP="00604831">
      <w:pPr>
        <w:ind w:firstLine="720"/>
        <w:rPr>
          <w:rFonts w:ascii="Times New Roman" w:hAnsi="Times New Roman"/>
        </w:rPr>
      </w:pPr>
      <w:r>
        <w:rPr>
          <w:rFonts w:ascii="Times New Roman" w:hAnsi="Times New Roman"/>
          <w:vertAlign w:val="superscript"/>
        </w:rPr>
        <w:t>152</w:t>
      </w:r>
      <w:r>
        <w:rPr>
          <w:rFonts w:ascii="Times New Roman" w:hAnsi="Times New Roman"/>
        </w:rPr>
        <w:t xml:space="preserve">Emmanuel’s </w:t>
      </w:r>
      <w:r w:rsidRPr="0001023E">
        <w:rPr>
          <w:rFonts w:ascii="Times New Roman" w:hAnsi="Times New Roman"/>
        </w:rPr>
        <w:t>disciples asked him, “</w:t>
      </w:r>
      <w:r>
        <w:rPr>
          <w:rFonts w:ascii="Times New Roman" w:hAnsi="Times New Roman"/>
        </w:rPr>
        <w:t>Teacher</w:t>
      </w:r>
      <w:r w:rsidRPr="0001023E">
        <w:rPr>
          <w:rFonts w:ascii="Times New Roman" w:hAnsi="Times New Roman"/>
        </w:rPr>
        <w:t>, who sinned—the man or his parents—to make him be born blind?”</w:t>
      </w:r>
    </w:p>
    <w:p w:rsidR="00604831" w:rsidRDefault="00604831" w:rsidP="00604831">
      <w:pPr>
        <w:ind w:firstLine="720"/>
        <w:rPr>
          <w:rFonts w:ascii="Times New Roman" w:hAnsi="Times New Roman"/>
        </w:rPr>
      </w:pPr>
      <w:r>
        <w:rPr>
          <w:rFonts w:ascii="Times New Roman" w:hAnsi="Times New Roman"/>
          <w:vertAlign w:val="superscript"/>
        </w:rPr>
        <w:t>153</w:t>
      </w:r>
      <w:r w:rsidRPr="0001023E">
        <w:rPr>
          <w:rFonts w:ascii="Times New Roman" w:hAnsi="Times New Roman"/>
        </w:rPr>
        <w:t xml:space="preserve">“Neither </w:t>
      </w:r>
      <w:r>
        <w:rPr>
          <w:rFonts w:ascii="Times New Roman" w:hAnsi="Times New Roman"/>
        </w:rPr>
        <w:t>the man nor his parents sinned,” Emmanuel said. “</w:t>
      </w:r>
      <w:r w:rsidRPr="0001023E">
        <w:rPr>
          <w:rFonts w:ascii="Times New Roman" w:hAnsi="Times New Roman"/>
        </w:rPr>
        <w:t xml:space="preserve">This happened so that a miracle of </w:t>
      </w:r>
      <w:r>
        <w:rPr>
          <w:rFonts w:ascii="Times New Roman" w:hAnsi="Times New Roman"/>
        </w:rPr>
        <w:t>Yahweh</w:t>
      </w:r>
      <w:r w:rsidRPr="0001023E">
        <w:rPr>
          <w:rFonts w:ascii="Times New Roman" w:hAnsi="Times New Roman"/>
        </w:rPr>
        <w:t xml:space="preserve"> could be </w:t>
      </w:r>
      <w:r>
        <w:rPr>
          <w:rFonts w:ascii="Times New Roman" w:hAnsi="Times New Roman"/>
        </w:rPr>
        <w:t>revealed</w:t>
      </w:r>
      <w:r w:rsidRPr="0001023E">
        <w:rPr>
          <w:rFonts w:ascii="Times New Roman" w:hAnsi="Times New Roman"/>
        </w:rPr>
        <w:t xml:space="preserve"> through him.</w:t>
      </w:r>
      <w:r>
        <w:rPr>
          <w:rFonts w:ascii="Times New Roman" w:hAnsi="Times New Roman"/>
        </w:rPr>
        <w:t xml:space="preserve"> </w:t>
      </w:r>
      <w:r>
        <w:rPr>
          <w:rFonts w:ascii="Times New Roman" w:hAnsi="Times New Roman"/>
          <w:vertAlign w:val="superscript"/>
        </w:rPr>
        <w:t>154</w:t>
      </w:r>
      <w:r>
        <w:rPr>
          <w:rFonts w:ascii="Times New Roman" w:hAnsi="Times New Roman"/>
        </w:rPr>
        <w:t>While it’</w:t>
      </w:r>
      <w:r w:rsidRPr="0001023E">
        <w:rPr>
          <w:rFonts w:ascii="Times New Roman" w:hAnsi="Times New Roman"/>
        </w:rPr>
        <w:t>s</w:t>
      </w:r>
      <w:r>
        <w:rPr>
          <w:rFonts w:ascii="Times New Roman" w:hAnsi="Times New Roman"/>
        </w:rPr>
        <w:t xml:space="preserve"> still</w:t>
      </w:r>
      <w:r w:rsidRPr="0001023E">
        <w:rPr>
          <w:rFonts w:ascii="Times New Roman" w:hAnsi="Times New Roman"/>
        </w:rPr>
        <w:t xml:space="preserve"> day, I must work the m</w:t>
      </w:r>
      <w:r>
        <w:rPr>
          <w:rFonts w:ascii="Times New Roman" w:hAnsi="Times New Roman"/>
        </w:rPr>
        <w:t xml:space="preserve">iracles of the One who sent me, because night is coming, when no one will be able to work. </w:t>
      </w:r>
      <w:r>
        <w:rPr>
          <w:rFonts w:ascii="Times New Roman" w:hAnsi="Times New Roman"/>
          <w:vertAlign w:val="superscript"/>
        </w:rPr>
        <w:t>155</w:t>
      </w:r>
      <w:r w:rsidRPr="0001023E">
        <w:rPr>
          <w:rFonts w:ascii="Times New Roman" w:hAnsi="Times New Roman"/>
        </w:rPr>
        <w:t>While I a</w:t>
      </w:r>
      <w:r>
        <w:rPr>
          <w:rFonts w:ascii="Times New Roman" w:hAnsi="Times New Roman"/>
        </w:rPr>
        <w:t>m in the world, I am the Light of the w</w:t>
      </w:r>
      <w:r w:rsidRPr="0001023E">
        <w:rPr>
          <w:rFonts w:ascii="Times New Roman" w:hAnsi="Times New Roman"/>
        </w:rPr>
        <w:t>orld.”</w:t>
      </w:r>
      <w:r>
        <w:rPr>
          <w:rStyle w:val="FootnoteReference"/>
          <w:rFonts w:ascii="Times New Roman" w:hAnsi="Times New Roman"/>
        </w:rPr>
        <w:footnoteReference w:id="146"/>
      </w:r>
    </w:p>
    <w:p w:rsidR="00604831" w:rsidRDefault="00604831" w:rsidP="00604831">
      <w:pPr>
        <w:ind w:firstLine="720"/>
        <w:rPr>
          <w:rFonts w:ascii="Times New Roman" w:hAnsi="Times New Roman"/>
        </w:rPr>
      </w:pPr>
      <w:r>
        <w:rPr>
          <w:rFonts w:ascii="Times New Roman" w:hAnsi="Times New Roman"/>
          <w:vertAlign w:val="superscript"/>
        </w:rPr>
        <w:t>156</w:t>
      </w:r>
      <w:r w:rsidRPr="0001023E">
        <w:rPr>
          <w:rFonts w:ascii="Times New Roman" w:hAnsi="Times New Roman"/>
        </w:rPr>
        <w:t xml:space="preserve">After saying this, </w:t>
      </w:r>
      <w:r>
        <w:rPr>
          <w:rFonts w:ascii="Times New Roman" w:hAnsi="Times New Roman"/>
        </w:rPr>
        <w:t>Emmanuel</w:t>
      </w:r>
      <w:r w:rsidRPr="0001023E">
        <w:rPr>
          <w:rFonts w:ascii="Times New Roman" w:hAnsi="Times New Roman"/>
        </w:rPr>
        <w:t xml:space="preserve"> spit on the ground and made some mud with the saliva, then anointe</w:t>
      </w:r>
      <w:r>
        <w:rPr>
          <w:rFonts w:ascii="Times New Roman" w:hAnsi="Times New Roman"/>
        </w:rPr>
        <w:t>d the blind man’s eyes with it.</w:t>
      </w:r>
    </w:p>
    <w:p w:rsidR="00604831" w:rsidRDefault="00604831" w:rsidP="00604831">
      <w:pPr>
        <w:ind w:firstLine="720"/>
        <w:rPr>
          <w:rFonts w:ascii="Times New Roman" w:hAnsi="Times New Roman"/>
        </w:rPr>
      </w:pPr>
      <w:r>
        <w:rPr>
          <w:rFonts w:ascii="Times New Roman" w:hAnsi="Times New Roman"/>
          <w:vertAlign w:val="superscript"/>
        </w:rPr>
        <w:t>157</w:t>
      </w:r>
      <w:r w:rsidRPr="0001023E">
        <w:rPr>
          <w:rFonts w:ascii="Times New Roman" w:hAnsi="Times New Roman"/>
        </w:rPr>
        <w:t>“Go wash off in the Pool o</w:t>
      </w:r>
      <w:r>
        <w:rPr>
          <w:rFonts w:ascii="Times New Roman" w:hAnsi="Times New Roman"/>
        </w:rPr>
        <w:t>f Siloam (meaning the “Departure Pool”),” Emmanuel instructed him.</w:t>
      </w:r>
    </w:p>
    <w:p w:rsidR="00604831" w:rsidRDefault="00604831" w:rsidP="00604831">
      <w:pPr>
        <w:ind w:firstLine="720"/>
        <w:rPr>
          <w:rFonts w:ascii="Times New Roman" w:hAnsi="Times New Roman"/>
        </w:rPr>
      </w:pPr>
      <w:r>
        <w:rPr>
          <w:rFonts w:ascii="Times New Roman" w:hAnsi="Times New Roman"/>
          <w:vertAlign w:val="superscript"/>
        </w:rPr>
        <w:t>158</w:t>
      </w:r>
      <w:r w:rsidRPr="0001023E">
        <w:rPr>
          <w:rFonts w:ascii="Times New Roman" w:hAnsi="Times New Roman"/>
        </w:rPr>
        <w:t xml:space="preserve">So the </w:t>
      </w:r>
      <w:r>
        <w:rPr>
          <w:rFonts w:ascii="Times New Roman" w:hAnsi="Times New Roman"/>
        </w:rPr>
        <w:t xml:space="preserve">young </w:t>
      </w:r>
      <w:r w:rsidRPr="0001023E">
        <w:rPr>
          <w:rFonts w:ascii="Times New Roman" w:hAnsi="Times New Roman"/>
        </w:rPr>
        <w:t>man went there and washed, and returned able to see.</w:t>
      </w:r>
    </w:p>
    <w:p w:rsidR="00604831" w:rsidRDefault="00604831" w:rsidP="00604831">
      <w:pPr>
        <w:ind w:firstLine="720"/>
        <w:rPr>
          <w:rFonts w:ascii="Times New Roman" w:hAnsi="Times New Roman"/>
        </w:rPr>
      </w:pPr>
      <w:r>
        <w:rPr>
          <w:rFonts w:ascii="Times New Roman" w:hAnsi="Times New Roman"/>
          <w:vertAlign w:val="superscript"/>
        </w:rPr>
        <w:t>159</w:t>
      </w:r>
      <w:r w:rsidRPr="0001023E">
        <w:rPr>
          <w:rFonts w:ascii="Times New Roman" w:hAnsi="Times New Roman"/>
        </w:rPr>
        <w:t xml:space="preserve">His neighbors, and those who had seen him before as a beggar, asked, “Isn’t this </w:t>
      </w:r>
      <w:r>
        <w:rPr>
          <w:rFonts w:ascii="Times New Roman" w:hAnsi="Times New Roman"/>
        </w:rPr>
        <w:t>the man who would sit and beg?”</w:t>
      </w:r>
    </w:p>
    <w:p w:rsidR="00604831" w:rsidRDefault="00604831" w:rsidP="00604831">
      <w:pPr>
        <w:ind w:firstLine="720"/>
        <w:rPr>
          <w:rFonts w:ascii="Times New Roman" w:hAnsi="Times New Roman"/>
        </w:rPr>
      </w:pPr>
      <w:r>
        <w:rPr>
          <w:rFonts w:ascii="Times New Roman" w:hAnsi="Times New Roman"/>
          <w:vertAlign w:val="superscript"/>
        </w:rPr>
        <w:t>160</w:t>
      </w:r>
      <w:r>
        <w:rPr>
          <w:rFonts w:ascii="Times New Roman" w:hAnsi="Times New Roman"/>
        </w:rPr>
        <w:t>“It’s him!” some people agreed.</w:t>
      </w:r>
    </w:p>
    <w:p w:rsidR="00604831" w:rsidRDefault="00604831" w:rsidP="00604831">
      <w:pPr>
        <w:ind w:firstLine="720"/>
        <w:rPr>
          <w:rFonts w:ascii="Times New Roman" w:hAnsi="Times New Roman"/>
        </w:rPr>
      </w:pPr>
      <w:r>
        <w:rPr>
          <w:rFonts w:ascii="Times New Roman" w:hAnsi="Times New Roman"/>
          <w:vertAlign w:val="superscript"/>
        </w:rPr>
        <w:t>161</w:t>
      </w:r>
      <w:r>
        <w:rPr>
          <w:rFonts w:ascii="Times New Roman" w:hAnsi="Times New Roman"/>
        </w:rPr>
        <w:t>O</w:t>
      </w:r>
      <w:r w:rsidRPr="0001023E">
        <w:rPr>
          <w:rFonts w:ascii="Times New Roman" w:hAnsi="Times New Roman"/>
        </w:rPr>
        <w:t xml:space="preserve">thers </w:t>
      </w:r>
      <w:r>
        <w:rPr>
          <w:rFonts w:ascii="Times New Roman" w:hAnsi="Times New Roman"/>
        </w:rPr>
        <w:t>said, “He just looks like him.”</w:t>
      </w:r>
    </w:p>
    <w:p w:rsidR="00604831" w:rsidRDefault="00604831" w:rsidP="00604831">
      <w:pPr>
        <w:ind w:firstLine="720"/>
        <w:rPr>
          <w:rFonts w:ascii="Times New Roman" w:hAnsi="Times New Roman"/>
        </w:rPr>
      </w:pPr>
      <w:r>
        <w:rPr>
          <w:rFonts w:ascii="Times New Roman" w:hAnsi="Times New Roman"/>
          <w:vertAlign w:val="superscript"/>
        </w:rPr>
        <w:t>162</w:t>
      </w:r>
      <w:r>
        <w:rPr>
          <w:rFonts w:ascii="Times New Roman" w:hAnsi="Times New Roman"/>
        </w:rPr>
        <w:t>So</w:t>
      </w:r>
      <w:r w:rsidRPr="0001023E">
        <w:rPr>
          <w:rFonts w:ascii="Times New Roman" w:hAnsi="Times New Roman"/>
        </w:rPr>
        <w:t xml:space="preserve"> the </w:t>
      </w:r>
      <w:r>
        <w:rPr>
          <w:rFonts w:ascii="Times New Roman" w:hAnsi="Times New Roman"/>
        </w:rPr>
        <w:t xml:space="preserve">young </w:t>
      </w:r>
      <w:r w:rsidRPr="0001023E">
        <w:rPr>
          <w:rFonts w:ascii="Times New Roman" w:hAnsi="Times New Roman"/>
        </w:rPr>
        <w:t>man said, “I’m him.”</w:t>
      </w:r>
    </w:p>
    <w:p w:rsidR="00604831" w:rsidRDefault="00604831" w:rsidP="00604831">
      <w:pPr>
        <w:ind w:firstLine="720"/>
        <w:rPr>
          <w:rFonts w:ascii="Times New Roman" w:hAnsi="Times New Roman"/>
        </w:rPr>
      </w:pPr>
      <w:r>
        <w:rPr>
          <w:rFonts w:ascii="Times New Roman" w:hAnsi="Times New Roman"/>
          <w:vertAlign w:val="superscript"/>
        </w:rPr>
        <w:t>163</w:t>
      </w:r>
      <w:r w:rsidRPr="0001023E">
        <w:rPr>
          <w:rFonts w:ascii="Times New Roman" w:hAnsi="Times New Roman"/>
        </w:rPr>
        <w:t xml:space="preserve">“How </w:t>
      </w:r>
      <w:r>
        <w:rPr>
          <w:rFonts w:ascii="Times New Roman" w:hAnsi="Times New Roman"/>
        </w:rPr>
        <w:t>are you able to see</w:t>
      </w:r>
      <w:r w:rsidRPr="0001023E">
        <w:rPr>
          <w:rFonts w:ascii="Times New Roman" w:hAnsi="Times New Roman"/>
        </w:rPr>
        <w:t>?”</w:t>
      </w:r>
      <w:r>
        <w:rPr>
          <w:rFonts w:ascii="Times New Roman" w:hAnsi="Times New Roman"/>
        </w:rPr>
        <w:t xml:space="preserve"> they asked him.</w:t>
      </w:r>
    </w:p>
    <w:p w:rsidR="00604831" w:rsidRDefault="00604831" w:rsidP="00604831">
      <w:pPr>
        <w:ind w:firstLine="720"/>
        <w:rPr>
          <w:rFonts w:ascii="Times New Roman" w:hAnsi="Times New Roman"/>
        </w:rPr>
      </w:pPr>
      <w:r>
        <w:rPr>
          <w:rFonts w:ascii="Times New Roman" w:hAnsi="Times New Roman"/>
          <w:vertAlign w:val="superscript"/>
        </w:rPr>
        <w:t>164</w:t>
      </w:r>
      <w:r w:rsidRPr="0001023E">
        <w:rPr>
          <w:rFonts w:ascii="Times New Roman" w:hAnsi="Times New Roman"/>
        </w:rPr>
        <w:t xml:space="preserve">“A man </w:t>
      </w:r>
      <w:r>
        <w:rPr>
          <w:rFonts w:ascii="Times New Roman" w:hAnsi="Times New Roman"/>
        </w:rPr>
        <w:t>named</w:t>
      </w:r>
      <w:r w:rsidRPr="0001023E">
        <w:rPr>
          <w:rFonts w:ascii="Times New Roman" w:hAnsi="Times New Roman"/>
        </w:rPr>
        <w:t xml:space="preserve"> ‘</w:t>
      </w:r>
      <w:r>
        <w:rPr>
          <w:rFonts w:ascii="Times New Roman" w:hAnsi="Times New Roman"/>
        </w:rPr>
        <w:t>Emmanuel’</w:t>
      </w:r>
      <w:r w:rsidRPr="0001023E">
        <w:rPr>
          <w:rFonts w:ascii="Times New Roman" w:hAnsi="Times New Roman"/>
        </w:rPr>
        <w:t xml:space="preserve"> made some mud and anoint</w:t>
      </w:r>
      <w:r>
        <w:rPr>
          <w:rFonts w:ascii="Times New Roman" w:hAnsi="Times New Roman"/>
        </w:rPr>
        <w:t>ed my eyes with it,” he told them.</w:t>
      </w:r>
      <w:r w:rsidRPr="0001023E">
        <w:rPr>
          <w:rFonts w:ascii="Times New Roman" w:hAnsi="Times New Roman"/>
        </w:rPr>
        <w:t xml:space="preserve"> </w:t>
      </w:r>
      <w:r>
        <w:rPr>
          <w:rFonts w:ascii="Times New Roman" w:hAnsi="Times New Roman"/>
          <w:vertAlign w:val="superscript"/>
        </w:rPr>
        <w:t>165</w:t>
      </w:r>
      <w:r>
        <w:rPr>
          <w:rFonts w:ascii="Times New Roman" w:hAnsi="Times New Roman"/>
        </w:rPr>
        <w:t>“</w:t>
      </w:r>
      <w:r w:rsidRPr="0001023E">
        <w:rPr>
          <w:rFonts w:ascii="Times New Roman" w:hAnsi="Times New Roman"/>
        </w:rPr>
        <w:t xml:space="preserve">Then he </w:t>
      </w:r>
      <w:r>
        <w:rPr>
          <w:rFonts w:ascii="Times New Roman" w:hAnsi="Times New Roman"/>
        </w:rPr>
        <w:t>said</w:t>
      </w:r>
      <w:r w:rsidRPr="0001023E">
        <w:rPr>
          <w:rFonts w:ascii="Times New Roman" w:hAnsi="Times New Roman"/>
        </w:rPr>
        <w:t xml:space="preserve">, ‘Go </w:t>
      </w:r>
      <w:r>
        <w:rPr>
          <w:rFonts w:ascii="Times New Roman" w:hAnsi="Times New Roman"/>
        </w:rPr>
        <w:t>wash in the Pool of Siloam.’</w:t>
      </w:r>
      <w:r w:rsidRPr="0001023E">
        <w:rPr>
          <w:rFonts w:ascii="Times New Roman" w:hAnsi="Times New Roman"/>
        </w:rPr>
        <w:t xml:space="preserve"> </w:t>
      </w:r>
      <w:r>
        <w:rPr>
          <w:rFonts w:ascii="Times New Roman" w:hAnsi="Times New Roman"/>
          <w:vertAlign w:val="superscript"/>
        </w:rPr>
        <w:t>166</w:t>
      </w:r>
      <w:r w:rsidRPr="0001023E">
        <w:rPr>
          <w:rFonts w:ascii="Times New Roman" w:hAnsi="Times New Roman"/>
        </w:rPr>
        <w:t>So I went there a</w:t>
      </w:r>
      <w:r>
        <w:rPr>
          <w:rFonts w:ascii="Times New Roman" w:hAnsi="Times New Roman"/>
        </w:rPr>
        <w:t>nd washed, and then I could see!</w:t>
      </w:r>
      <w:r w:rsidRPr="0001023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167</w:t>
      </w:r>
      <w:r w:rsidRPr="0001023E">
        <w:rPr>
          <w:rFonts w:ascii="Times New Roman" w:hAnsi="Times New Roman"/>
        </w:rPr>
        <w:t xml:space="preserve">“Where is </w:t>
      </w:r>
      <w:r>
        <w:rPr>
          <w:rFonts w:ascii="Times New Roman" w:hAnsi="Times New Roman"/>
        </w:rPr>
        <w:t>Emmanuel</w:t>
      </w:r>
      <w:r w:rsidRPr="0001023E">
        <w:rPr>
          <w:rFonts w:ascii="Times New Roman" w:hAnsi="Times New Roman"/>
        </w:rPr>
        <w:t>?”</w:t>
      </w:r>
      <w:r>
        <w:rPr>
          <w:rFonts w:ascii="Times New Roman" w:hAnsi="Times New Roman"/>
        </w:rPr>
        <w:t xml:space="preserve"> they asked.</w:t>
      </w:r>
    </w:p>
    <w:p w:rsidR="00604831" w:rsidRDefault="00604831" w:rsidP="00604831">
      <w:pPr>
        <w:ind w:firstLine="720"/>
        <w:rPr>
          <w:rFonts w:ascii="Times New Roman" w:hAnsi="Times New Roman"/>
        </w:rPr>
      </w:pPr>
      <w:r>
        <w:rPr>
          <w:rFonts w:ascii="Times New Roman" w:hAnsi="Times New Roman"/>
          <w:vertAlign w:val="superscript"/>
        </w:rPr>
        <w:t>168</w:t>
      </w:r>
      <w:r>
        <w:rPr>
          <w:rFonts w:ascii="Times New Roman" w:hAnsi="Times New Roman"/>
        </w:rPr>
        <w:t>“I don’t know,</w:t>
      </w:r>
      <w:r w:rsidRPr="0001023E">
        <w:rPr>
          <w:rFonts w:ascii="Times New Roman" w:hAnsi="Times New Roman"/>
        </w:rPr>
        <w:t>”</w:t>
      </w:r>
      <w:r>
        <w:rPr>
          <w:rFonts w:ascii="Times New Roman" w:hAnsi="Times New Roman"/>
        </w:rPr>
        <w:t xml:space="preserve"> he said.</w:t>
      </w:r>
    </w:p>
    <w:p w:rsidR="00604831" w:rsidRDefault="00604831" w:rsidP="00604831">
      <w:pPr>
        <w:ind w:firstLine="720"/>
        <w:rPr>
          <w:rFonts w:ascii="Times New Roman" w:hAnsi="Times New Roman"/>
        </w:rPr>
      </w:pPr>
      <w:r>
        <w:rPr>
          <w:rFonts w:ascii="Times New Roman" w:hAnsi="Times New Roman"/>
          <w:vertAlign w:val="superscript"/>
        </w:rPr>
        <w:t>169</w:t>
      </w:r>
      <w:r>
        <w:rPr>
          <w:rFonts w:ascii="Times New Roman" w:hAnsi="Times New Roman"/>
        </w:rPr>
        <w:t>The people</w:t>
      </w:r>
      <w:r w:rsidRPr="00FF2B59">
        <w:rPr>
          <w:rFonts w:ascii="Times New Roman" w:hAnsi="Times New Roman"/>
        </w:rPr>
        <w:t xml:space="preserve"> brought the </w:t>
      </w:r>
      <w:r>
        <w:rPr>
          <w:rFonts w:ascii="Times New Roman" w:hAnsi="Times New Roman"/>
        </w:rPr>
        <w:t xml:space="preserve">young </w:t>
      </w:r>
      <w:r w:rsidRPr="00FF2B59">
        <w:rPr>
          <w:rFonts w:ascii="Times New Roman" w:hAnsi="Times New Roman"/>
        </w:rPr>
        <w:t>man to the Pharisees.</w:t>
      </w:r>
      <w:r>
        <w:rPr>
          <w:rFonts w:ascii="Times New Roman" w:hAnsi="Times New Roman"/>
        </w:rPr>
        <w:t xml:space="preserve"> </w:t>
      </w:r>
      <w:r>
        <w:rPr>
          <w:rFonts w:ascii="Times New Roman" w:hAnsi="Times New Roman"/>
          <w:vertAlign w:val="superscript"/>
        </w:rPr>
        <w:t>170</w:t>
      </w:r>
      <w:r w:rsidRPr="00FF2B59">
        <w:rPr>
          <w:rFonts w:ascii="Times New Roman" w:hAnsi="Times New Roman"/>
        </w:rPr>
        <w:t xml:space="preserve">It was on the Sabbath when </w:t>
      </w:r>
      <w:r>
        <w:rPr>
          <w:rFonts w:ascii="Times New Roman" w:hAnsi="Times New Roman"/>
        </w:rPr>
        <w:t>Emmanuel</w:t>
      </w:r>
      <w:r w:rsidRPr="00FF2B59">
        <w:rPr>
          <w:rFonts w:ascii="Times New Roman" w:hAnsi="Times New Roman"/>
        </w:rPr>
        <w:t xml:space="preserve"> made the </w:t>
      </w:r>
      <w:r>
        <w:rPr>
          <w:rFonts w:ascii="Times New Roman" w:hAnsi="Times New Roman"/>
        </w:rPr>
        <w:t>mud that had opened the man’s eyes, a</w:t>
      </w:r>
      <w:r w:rsidRPr="00FF2B59">
        <w:rPr>
          <w:rFonts w:ascii="Times New Roman" w:hAnsi="Times New Roman"/>
        </w:rPr>
        <w:t xml:space="preserve">nd so the Pharisees asked </w:t>
      </w:r>
      <w:r>
        <w:rPr>
          <w:rFonts w:ascii="Times New Roman" w:hAnsi="Times New Roman"/>
        </w:rPr>
        <w:t>the man</w:t>
      </w:r>
      <w:r w:rsidRPr="00FF2B59">
        <w:rPr>
          <w:rFonts w:ascii="Times New Roman" w:hAnsi="Times New Roman"/>
        </w:rPr>
        <w:t xml:space="preserve"> ho</w:t>
      </w:r>
      <w:r>
        <w:rPr>
          <w:rFonts w:ascii="Times New Roman" w:hAnsi="Times New Roman"/>
        </w:rPr>
        <w:t>w he had gotten his sight back.</w:t>
      </w:r>
    </w:p>
    <w:p w:rsidR="00604831" w:rsidRDefault="00604831" w:rsidP="00604831">
      <w:pPr>
        <w:ind w:firstLine="720"/>
        <w:rPr>
          <w:rFonts w:ascii="Times New Roman" w:hAnsi="Times New Roman"/>
        </w:rPr>
      </w:pPr>
      <w:r>
        <w:rPr>
          <w:rFonts w:ascii="Times New Roman" w:hAnsi="Times New Roman"/>
          <w:vertAlign w:val="superscript"/>
        </w:rPr>
        <w:t>171</w:t>
      </w:r>
      <w:r w:rsidRPr="00FF2B59">
        <w:rPr>
          <w:rFonts w:ascii="Times New Roman" w:hAnsi="Times New Roman"/>
        </w:rPr>
        <w:t>“</w:t>
      </w:r>
      <w:r>
        <w:rPr>
          <w:rFonts w:ascii="Times New Roman" w:hAnsi="Times New Roman"/>
        </w:rPr>
        <w:t>Emmanuel</w:t>
      </w:r>
      <w:r w:rsidRPr="00FF2B59">
        <w:rPr>
          <w:rFonts w:ascii="Times New Roman" w:hAnsi="Times New Roman"/>
        </w:rPr>
        <w:t xml:space="preserve"> put mud on my eyes,</w:t>
      </w:r>
      <w:r>
        <w:rPr>
          <w:rFonts w:ascii="Times New Roman" w:hAnsi="Times New Roman"/>
        </w:rPr>
        <w:t>” he said, “</w:t>
      </w:r>
      <w:r w:rsidRPr="00FF2B59">
        <w:rPr>
          <w:rFonts w:ascii="Times New Roman" w:hAnsi="Times New Roman"/>
        </w:rPr>
        <w:t xml:space="preserve">and </w:t>
      </w:r>
      <w:r>
        <w:rPr>
          <w:rFonts w:ascii="Times New Roman" w:hAnsi="Times New Roman"/>
        </w:rPr>
        <w:t>then I washed,</w:t>
      </w:r>
      <w:r w:rsidRPr="00FF2B59">
        <w:rPr>
          <w:rFonts w:ascii="Times New Roman" w:hAnsi="Times New Roman"/>
        </w:rPr>
        <w:t xml:space="preserve"> and</w:t>
      </w:r>
      <w:r>
        <w:rPr>
          <w:rFonts w:ascii="Times New Roman" w:hAnsi="Times New Roman"/>
        </w:rPr>
        <w:t xml:space="preserve"> I</w:t>
      </w:r>
      <w:r w:rsidRPr="00FF2B59">
        <w:rPr>
          <w:rFonts w:ascii="Times New Roman" w:hAnsi="Times New Roman"/>
        </w:rPr>
        <w:t xml:space="preserve"> could see.”</w:t>
      </w:r>
    </w:p>
    <w:p w:rsidR="00604831" w:rsidRDefault="00604831" w:rsidP="00604831">
      <w:pPr>
        <w:ind w:firstLine="720"/>
        <w:rPr>
          <w:rFonts w:ascii="Times New Roman" w:hAnsi="Times New Roman"/>
        </w:rPr>
      </w:pPr>
      <w:r>
        <w:rPr>
          <w:rFonts w:ascii="Times New Roman" w:hAnsi="Times New Roman"/>
          <w:vertAlign w:val="superscript"/>
        </w:rPr>
        <w:t>172</w:t>
      </w:r>
      <w:r>
        <w:rPr>
          <w:rFonts w:ascii="Times New Roman" w:hAnsi="Times New Roman"/>
        </w:rPr>
        <w:t>S</w:t>
      </w:r>
      <w:r w:rsidRPr="00FF2B59">
        <w:rPr>
          <w:rFonts w:ascii="Times New Roman" w:hAnsi="Times New Roman"/>
        </w:rPr>
        <w:t>ome of the Pharisees said, “</w:t>
      </w:r>
      <w:r>
        <w:rPr>
          <w:rFonts w:ascii="Times New Roman" w:hAnsi="Times New Roman"/>
        </w:rPr>
        <w:t>Emmanuel</w:t>
      </w:r>
      <w:r w:rsidRPr="00FF2B59">
        <w:rPr>
          <w:rFonts w:ascii="Times New Roman" w:hAnsi="Times New Roman"/>
        </w:rPr>
        <w:t xml:space="preserve"> isn’t from </w:t>
      </w:r>
      <w:r>
        <w:rPr>
          <w:rFonts w:ascii="Times New Roman" w:hAnsi="Times New Roman"/>
        </w:rPr>
        <w:t>Yahweh</w:t>
      </w:r>
      <w:r w:rsidRPr="00FF2B59">
        <w:rPr>
          <w:rFonts w:ascii="Times New Roman" w:hAnsi="Times New Roman"/>
        </w:rPr>
        <w:t xml:space="preserve">, </w:t>
      </w:r>
      <w:r>
        <w:rPr>
          <w:rFonts w:ascii="Times New Roman" w:hAnsi="Times New Roman"/>
        </w:rPr>
        <w:t>because</w:t>
      </w:r>
      <w:r w:rsidRPr="00FF2B59">
        <w:rPr>
          <w:rFonts w:ascii="Times New Roman" w:hAnsi="Times New Roman"/>
        </w:rPr>
        <w:t xml:space="preserve"> he doesn’t respect the Sabbath.”</w:t>
      </w:r>
    </w:p>
    <w:p w:rsidR="00604831" w:rsidRDefault="00604831" w:rsidP="00604831">
      <w:pPr>
        <w:ind w:firstLine="720"/>
        <w:rPr>
          <w:rFonts w:ascii="Times New Roman" w:hAnsi="Times New Roman"/>
        </w:rPr>
      </w:pPr>
      <w:r>
        <w:rPr>
          <w:rFonts w:ascii="Times New Roman" w:hAnsi="Times New Roman"/>
          <w:vertAlign w:val="superscript"/>
        </w:rPr>
        <w:t>173</w:t>
      </w:r>
      <w:r>
        <w:rPr>
          <w:rFonts w:ascii="Times New Roman" w:hAnsi="Times New Roman"/>
        </w:rPr>
        <w:t>O</w:t>
      </w:r>
      <w:r w:rsidRPr="00FF2B59">
        <w:rPr>
          <w:rFonts w:ascii="Times New Roman" w:hAnsi="Times New Roman"/>
        </w:rPr>
        <w:t xml:space="preserve">thers </w:t>
      </w:r>
      <w:r>
        <w:rPr>
          <w:rFonts w:ascii="Times New Roman" w:hAnsi="Times New Roman"/>
        </w:rPr>
        <w:t>said</w:t>
      </w:r>
      <w:r w:rsidRPr="00FF2B59">
        <w:rPr>
          <w:rFonts w:ascii="Times New Roman" w:hAnsi="Times New Roman"/>
        </w:rPr>
        <w:t>, “</w:t>
      </w:r>
      <w:r>
        <w:rPr>
          <w:rFonts w:ascii="Times New Roman" w:hAnsi="Times New Roman"/>
        </w:rPr>
        <w:t>But h</w:t>
      </w:r>
      <w:r w:rsidRPr="00FF2B59">
        <w:rPr>
          <w:rFonts w:ascii="Times New Roman" w:hAnsi="Times New Roman"/>
        </w:rPr>
        <w:t>ow could a</w:t>
      </w:r>
      <w:r>
        <w:rPr>
          <w:rFonts w:ascii="Times New Roman" w:hAnsi="Times New Roman"/>
        </w:rPr>
        <w:t xml:space="preserve"> sinner perform such miracles?”</w:t>
      </w:r>
    </w:p>
    <w:p w:rsidR="00604831" w:rsidRDefault="00604831" w:rsidP="00604831">
      <w:pPr>
        <w:ind w:firstLine="720"/>
        <w:rPr>
          <w:rFonts w:ascii="Times New Roman" w:hAnsi="Times New Roman"/>
        </w:rPr>
      </w:pPr>
      <w:r>
        <w:rPr>
          <w:rFonts w:ascii="Times New Roman" w:hAnsi="Times New Roman"/>
          <w:vertAlign w:val="superscript"/>
        </w:rPr>
        <w:t>174</w:t>
      </w:r>
      <w:r w:rsidRPr="00FF2B59">
        <w:rPr>
          <w:rFonts w:ascii="Times New Roman" w:hAnsi="Times New Roman"/>
        </w:rPr>
        <w:t>So they were in disagreement.</w:t>
      </w:r>
    </w:p>
    <w:p w:rsidR="00604831" w:rsidRDefault="00604831" w:rsidP="00604831">
      <w:pPr>
        <w:ind w:firstLine="720"/>
        <w:rPr>
          <w:rFonts w:ascii="Times New Roman" w:hAnsi="Times New Roman"/>
        </w:rPr>
      </w:pPr>
      <w:r>
        <w:rPr>
          <w:rFonts w:ascii="Times New Roman" w:hAnsi="Times New Roman"/>
          <w:vertAlign w:val="superscript"/>
        </w:rPr>
        <w:t>175</w:t>
      </w:r>
      <w:r w:rsidRPr="00FF2B59">
        <w:rPr>
          <w:rFonts w:ascii="Times New Roman" w:hAnsi="Times New Roman"/>
        </w:rPr>
        <w:t xml:space="preserve">Then they asked the blind man, “What do you have to say about the man who </w:t>
      </w:r>
      <w:r>
        <w:rPr>
          <w:rFonts w:ascii="Times New Roman" w:hAnsi="Times New Roman"/>
        </w:rPr>
        <w:t>gave you your sight back</w:t>
      </w:r>
      <w:r w:rsidRPr="00FF2B5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176</w:t>
      </w:r>
      <w:r>
        <w:rPr>
          <w:rFonts w:ascii="Times New Roman" w:hAnsi="Times New Roman"/>
        </w:rPr>
        <w:t>“He’s a prophet!</w:t>
      </w:r>
      <w:r w:rsidRPr="00FF2B59">
        <w:rPr>
          <w:rFonts w:ascii="Times New Roman" w:hAnsi="Times New Roman"/>
        </w:rPr>
        <w:t>”</w:t>
      </w:r>
      <w:r>
        <w:rPr>
          <w:rFonts w:ascii="Times New Roman" w:hAnsi="Times New Roman"/>
        </w:rPr>
        <w:t xml:space="preserve"> the man declared.</w:t>
      </w:r>
    </w:p>
    <w:p w:rsidR="00604831" w:rsidRDefault="00604831" w:rsidP="00604831">
      <w:pPr>
        <w:ind w:firstLine="720"/>
        <w:rPr>
          <w:rFonts w:ascii="Times New Roman" w:hAnsi="Times New Roman"/>
        </w:rPr>
      </w:pPr>
      <w:r>
        <w:rPr>
          <w:rFonts w:ascii="Times New Roman" w:hAnsi="Times New Roman"/>
          <w:vertAlign w:val="superscript"/>
        </w:rPr>
        <w:t>177</w:t>
      </w:r>
      <w:r>
        <w:rPr>
          <w:rFonts w:ascii="Times New Roman" w:hAnsi="Times New Roman"/>
        </w:rPr>
        <w:t>But the Jewish leaders</w:t>
      </w:r>
      <w:r w:rsidRPr="00FF2B59">
        <w:rPr>
          <w:rFonts w:ascii="Times New Roman" w:hAnsi="Times New Roman"/>
        </w:rPr>
        <w:t xml:space="preserve"> </w:t>
      </w:r>
      <w:r>
        <w:rPr>
          <w:rFonts w:ascii="Times New Roman" w:hAnsi="Times New Roman"/>
        </w:rPr>
        <w:t>still didn’t</w:t>
      </w:r>
      <w:r w:rsidRPr="00FF2B59">
        <w:rPr>
          <w:rFonts w:ascii="Times New Roman" w:hAnsi="Times New Roman"/>
        </w:rPr>
        <w:t xml:space="preserve"> believe that the man had been blind and had his sight restored u</w:t>
      </w:r>
      <w:r>
        <w:rPr>
          <w:rFonts w:ascii="Times New Roman" w:hAnsi="Times New Roman"/>
        </w:rPr>
        <w:t>ntil they sent for his parents.</w:t>
      </w:r>
    </w:p>
    <w:p w:rsidR="00604831" w:rsidRDefault="00604831" w:rsidP="00604831">
      <w:pPr>
        <w:ind w:firstLine="720"/>
        <w:rPr>
          <w:rFonts w:ascii="Times New Roman" w:hAnsi="Times New Roman"/>
        </w:rPr>
      </w:pPr>
      <w:r>
        <w:rPr>
          <w:rFonts w:ascii="Times New Roman" w:hAnsi="Times New Roman"/>
          <w:vertAlign w:val="superscript"/>
        </w:rPr>
        <w:t>178</w:t>
      </w:r>
      <w:r>
        <w:rPr>
          <w:rFonts w:ascii="Times New Roman" w:hAnsi="Times New Roman"/>
        </w:rPr>
        <w:t>Questioning</w:t>
      </w:r>
      <w:r w:rsidRPr="00FF2B59">
        <w:rPr>
          <w:rFonts w:ascii="Times New Roman" w:hAnsi="Times New Roman"/>
        </w:rPr>
        <w:t xml:space="preserve"> them, </w:t>
      </w:r>
      <w:r>
        <w:rPr>
          <w:rFonts w:ascii="Times New Roman" w:hAnsi="Times New Roman"/>
        </w:rPr>
        <w:t>they asked</w:t>
      </w:r>
      <w:r w:rsidRPr="00FF2B59">
        <w:rPr>
          <w:rFonts w:ascii="Times New Roman" w:hAnsi="Times New Roman"/>
        </w:rPr>
        <w:t xml:space="preserve">, “Is this your son, who you say was </w:t>
      </w:r>
      <w:r>
        <w:rPr>
          <w:rFonts w:ascii="Times New Roman" w:hAnsi="Times New Roman"/>
        </w:rPr>
        <w:t>‘</w:t>
      </w:r>
      <w:r w:rsidRPr="00FF2B59">
        <w:rPr>
          <w:rFonts w:ascii="Times New Roman" w:hAnsi="Times New Roman"/>
        </w:rPr>
        <w:t>born blind</w:t>
      </w:r>
      <w:r>
        <w:rPr>
          <w:rFonts w:ascii="Times New Roman" w:hAnsi="Times New Roman"/>
        </w:rPr>
        <w:t>’</w:t>
      </w:r>
      <w:r w:rsidRPr="00FF2B59">
        <w:rPr>
          <w:rFonts w:ascii="Times New Roman" w:hAnsi="Times New Roman"/>
        </w:rPr>
        <w:t>? How is he able to see now?”</w:t>
      </w:r>
    </w:p>
    <w:p w:rsidR="00604831" w:rsidRDefault="00604831" w:rsidP="00604831">
      <w:pPr>
        <w:ind w:firstLine="720"/>
        <w:rPr>
          <w:rFonts w:ascii="Times New Roman" w:hAnsi="Times New Roman"/>
        </w:rPr>
      </w:pPr>
      <w:r>
        <w:rPr>
          <w:rFonts w:ascii="Times New Roman" w:hAnsi="Times New Roman"/>
          <w:vertAlign w:val="superscript"/>
        </w:rPr>
        <w:t>179</w:t>
      </w:r>
      <w:r w:rsidRPr="00FF2B59">
        <w:rPr>
          <w:rFonts w:ascii="Times New Roman" w:hAnsi="Times New Roman"/>
        </w:rPr>
        <w:t>“We confirm that this is our s</w:t>
      </w:r>
      <w:r>
        <w:rPr>
          <w:rFonts w:ascii="Times New Roman" w:hAnsi="Times New Roman"/>
        </w:rPr>
        <w:t xml:space="preserve">on,” his parents answered, “and that he was born blind. </w:t>
      </w:r>
      <w:r>
        <w:rPr>
          <w:rFonts w:ascii="Times New Roman" w:hAnsi="Times New Roman"/>
          <w:vertAlign w:val="superscript"/>
        </w:rPr>
        <w:t>180</w:t>
      </w:r>
      <w:r>
        <w:rPr>
          <w:rFonts w:ascii="Times New Roman" w:hAnsi="Times New Roman"/>
        </w:rPr>
        <w:t>But how he’</w:t>
      </w:r>
      <w:r w:rsidRPr="00FF2B59">
        <w:rPr>
          <w:rFonts w:ascii="Times New Roman" w:hAnsi="Times New Roman"/>
        </w:rPr>
        <w:t xml:space="preserve">s able to see now, or who </w:t>
      </w:r>
      <w:r>
        <w:rPr>
          <w:rFonts w:ascii="Times New Roman" w:hAnsi="Times New Roman"/>
        </w:rPr>
        <w:t>gave him his sight back</w:t>
      </w:r>
      <w:r w:rsidRPr="00FF2B59">
        <w:rPr>
          <w:rFonts w:ascii="Times New Roman" w:hAnsi="Times New Roman"/>
        </w:rPr>
        <w:t xml:space="preserve">, </w:t>
      </w:r>
      <w:r>
        <w:rPr>
          <w:rFonts w:ascii="Times New Roman" w:hAnsi="Times New Roman"/>
        </w:rPr>
        <w:t xml:space="preserve">we don’t know. </w:t>
      </w:r>
      <w:r>
        <w:rPr>
          <w:rFonts w:ascii="Times New Roman" w:hAnsi="Times New Roman"/>
          <w:vertAlign w:val="superscript"/>
        </w:rPr>
        <w:t>181</w:t>
      </w:r>
      <w:r>
        <w:rPr>
          <w:rFonts w:ascii="Times New Roman" w:hAnsi="Times New Roman"/>
        </w:rPr>
        <w:t xml:space="preserve">He’s old enough—you </w:t>
      </w:r>
      <w:r w:rsidRPr="00FF2B59">
        <w:rPr>
          <w:rFonts w:ascii="Times New Roman" w:hAnsi="Times New Roman"/>
        </w:rPr>
        <w:t>ask him</w:t>
      </w:r>
      <w:r>
        <w:rPr>
          <w:rFonts w:ascii="Times New Roman" w:hAnsi="Times New Roman"/>
        </w:rPr>
        <w:t>, as h</w:t>
      </w:r>
      <w:r w:rsidRPr="00FF2B59">
        <w:rPr>
          <w:rFonts w:ascii="Times New Roman" w:hAnsi="Times New Roman"/>
        </w:rPr>
        <w:t>e can speak for himself.”</w:t>
      </w:r>
    </w:p>
    <w:p w:rsidR="00604831" w:rsidRDefault="00604831" w:rsidP="00604831">
      <w:pPr>
        <w:ind w:firstLine="720"/>
        <w:rPr>
          <w:rFonts w:ascii="Times New Roman" w:hAnsi="Times New Roman"/>
        </w:rPr>
      </w:pPr>
      <w:r>
        <w:rPr>
          <w:rFonts w:ascii="Times New Roman" w:hAnsi="Times New Roman"/>
          <w:vertAlign w:val="superscript"/>
        </w:rPr>
        <w:t>182</w:t>
      </w:r>
      <w:r w:rsidRPr="00FF2B59">
        <w:rPr>
          <w:rFonts w:ascii="Times New Roman" w:hAnsi="Times New Roman"/>
        </w:rPr>
        <w:t xml:space="preserve">His parents </w:t>
      </w:r>
      <w:r>
        <w:rPr>
          <w:rFonts w:ascii="Times New Roman" w:hAnsi="Times New Roman"/>
        </w:rPr>
        <w:t>said that</w:t>
      </w:r>
      <w:r w:rsidRPr="00FF2B59">
        <w:rPr>
          <w:rFonts w:ascii="Times New Roman" w:hAnsi="Times New Roman"/>
        </w:rPr>
        <w:t xml:space="preserve"> becaus</w:t>
      </w:r>
      <w:r>
        <w:rPr>
          <w:rFonts w:ascii="Times New Roman" w:hAnsi="Times New Roman"/>
        </w:rPr>
        <w:t>e they were afraid of the Jewish leaders</w:t>
      </w:r>
      <w:r w:rsidRPr="00FF2B59">
        <w:rPr>
          <w:rFonts w:ascii="Times New Roman" w:hAnsi="Times New Roman"/>
        </w:rPr>
        <w:t xml:space="preserve">, who had already decreed that anyone declaring </w:t>
      </w:r>
      <w:r>
        <w:rPr>
          <w:rFonts w:ascii="Times New Roman" w:hAnsi="Times New Roman"/>
        </w:rPr>
        <w:t>Emmanuel</w:t>
      </w:r>
      <w:r w:rsidRPr="00FF2B59">
        <w:rPr>
          <w:rFonts w:ascii="Times New Roman" w:hAnsi="Times New Roman"/>
        </w:rPr>
        <w:t xml:space="preserve"> as the Messiah would </w:t>
      </w:r>
      <w:r>
        <w:rPr>
          <w:rFonts w:ascii="Times New Roman" w:hAnsi="Times New Roman"/>
        </w:rPr>
        <w:t xml:space="preserve">be banned from the synagogue. </w:t>
      </w:r>
      <w:r>
        <w:rPr>
          <w:rFonts w:ascii="Times New Roman" w:hAnsi="Times New Roman"/>
          <w:vertAlign w:val="superscript"/>
        </w:rPr>
        <w:t>183</w:t>
      </w:r>
      <w:r w:rsidRPr="00FF2B59">
        <w:rPr>
          <w:rFonts w:ascii="Times New Roman" w:hAnsi="Times New Roman"/>
        </w:rPr>
        <w:t xml:space="preserve">That was why </w:t>
      </w:r>
      <w:r>
        <w:rPr>
          <w:rFonts w:ascii="Times New Roman" w:hAnsi="Times New Roman"/>
        </w:rPr>
        <w:t xml:space="preserve">they said, “He’s old enough—you </w:t>
      </w:r>
      <w:r w:rsidRPr="00FF2B59">
        <w:rPr>
          <w:rFonts w:ascii="Times New Roman" w:hAnsi="Times New Roman"/>
        </w:rPr>
        <w:t>ask him.”</w:t>
      </w:r>
    </w:p>
    <w:p w:rsidR="00604831" w:rsidRDefault="00604831" w:rsidP="00604831">
      <w:pPr>
        <w:ind w:firstLine="720"/>
        <w:rPr>
          <w:rFonts w:ascii="Times New Roman" w:hAnsi="Times New Roman"/>
        </w:rPr>
      </w:pPr>
      <w:r>
        <w:rPr>
          <w:rFonts w:ascii="Times New Roman" w:hAnsi="Times New Roman"/>
          <w:vertAlign w:val="superscript"/>
        </w:rPr>
        <w:t>184</w:t>
      </w:r>
      <w:r w:rsidRPr="00FF2B59">
        <w:rPr>
          <w:rFonts w:ascii="Times New Roman" w:hAnsi="Times New Roman"/>
        </w:rPr>
        <w:t xml:space="preserve">So </w:t>
      </w:r>
      <w:r>
        <w:rPr>
          <w:rFonts w:ascii="Times New Roman" w:hAnsi="Times New Roman"/>
        </w:rPr>
        <w:t xml:space="preserve">again, the Pharisees </w:t>
      </w:r>
      <w:r w:rsidRPr="00FF2B59">
        <w:rPr>
          <w:rFonts w:ascii="Times New Roman" w:hAnsi="Times New Roman"/>
        </w:rPr>
        <w:t xml:space="preserve">called over the </w:t>
      </w:r>
      <w:r>
        <w:rPr>
          <w:rFonts w:ascii="Times New Roman" w:hAnsi="Times New Roman"/>
        </w:rPr>
        <w:t xml:space="preserve">young </w:t>
      </w:r>
      <w:r w:rsidRPr="00FF2B59">
        <w:rPr>
          <w:rFonts w:ascii="Times New Roman" w:hAnsi="Times New Roman"/>
        </w:rPr>
        <w:t xml:space="preserve">man who had been blind, and they said to him, “Give your </w:t>
      </w:r>
      <w:r>
        <w:rPr>
          <w:rFonts w:ascii="Times New Roman" w:hAnsi="Times New Roman"/>
        </w:rPr>
        <w:t>thanks</w:t>
      </w:r>
      <w:r w:rsidRPr="00FF2B59">
        <w:rPr>
          <w:rFonts w:ascii="Times New Roman" w:hAnsi="Times New Roman"/>
        </w:rPr>
        <w:t xml:space="preserve"> </w:t>
      </w:r>
      <w:r>
        <w:rPr>
          <w:rFonts w:ascii="Times New Roman" w:hAnsi="Times New Roman"/>
        </w:rPr>
        <w:t>to Yahweh, because we know that the man who healed you</w:t>
      </w:r>
      <w:r w:rsidRPr="00FF2B59">
        <w:rPr>
          <w:rFonts w:ascii="Times New Roman" w:hAnsi="Times New Roman"/>
        </w:rPr>
        <w:t xml:space="preserve"> is a sinner.”</w:t>
      </w:r>
    </w:p>
    <w:p w:rsidR="00604831" w:rsidRDefault="00604831" w:rsidP="00604831">
      <w:pPr>
        <w:ind w:firstLine="720"/>
        <w:rPr>
          <w:rFonts w:ascii="Times New Roman" w:hAnsi="Times New Roman"/>
        </w:rPr>
      </w:pPr>
      <w:r w:rsidRPr="00FF2B59">
        <w:rPr>
          <w:rFonts w:ascii="Times New Roman" w:hAnsi="Times New Roman"/>
        </w:rPr>
        <w:t xml:space="preserve"> </w:t>
      </w:r>
      <w:r>
        <w:rPr>
          <w:rFonts w:ascii="Times New Roman" w:hAnsi="Times New Roman"/>
          <w:vertAlign w:val="superscript"/>
        </w:rPr>
        <w:t>185</w:t>
      </w:r>
      <w:r w:rsidRPr="00FF2B59">
        <w:rPr>
          <w:rFonts w:ascii="Times New Roman" w:hAnsi="Times New Roman"/>
        </w:rPr>
        <w:t>“I don</w:t>
      </w:r>
      <w:r>
        <w:rPr>
          <w:rFonts w:ascii="Times New Roman" w:hAnsi="Times New Roman"/>
        </w:rPr>
        <w:t>’t know if he’s a sinner or not,” he said. “</w:t>
      </w:r>
      <w:r w:rsidRPr="00FF2B59">
        <w:rPr>
          <w:rFonts w:ascii="Times New Roman" w:hAnsi="Times New Roman"/>
        </w:rPr>
        <w:t xml:space="preserve">All I do know is that I was blind, </w:t>
      </w:r>
      <w:r>
        <w:rPr>
          <w:rFonts w:ascii="Times New Roman" w:hAnsi="Times New Roman"/>
        </w:rPr>
        <w:t>and</w:t>
      </w:r>
      <w:r w:rsidRPr="00FF2B59">
        <w:rPr>
          <w:rFonts w:ascii="Times New Roman" w:hAnsi="Times New Roman"/>
        </w:rPr>
        <w:t xml:space="preserve"> now </w:t>
      </w:r>
      <w:r>
        <w:rPr>
          <w:rFonts w:ascii="Times New Roman" w:hAnsi="Times New Roman"/>
        </w:rPr>
        <w:t>look—</w:t>
      </w:r>
      <w:r w:rsidRPr="00FF2B59">
        <w:rPr>
          <w:rFonts w:ascii="Times New Roman" w:hAnsi="Times New Roman"/>
        </w:rPr>
        <w:t>I can see!”</w:t>
      </w:r>
    </w:p>
    <w:p w:rsidR="00604831" w:rsidRDefault="00604831" w:rsidP="00604831">
      <w:pPr>
        <w:ind w:firstLine="720"/>
        <w:rPr>
          <w:rFonts w:ascii="Times New Roman" w:hAnsi="Times New Roman"/>
        </w:rPr>
      </w:pPr>
      <w:r>
        <w:rPr>
          <w:rFonts w:ascii="Times New Roman" w:hAnsi="Times New Roman"/>
          <w:vertAlign w:val="superscript"/>
        </w:rPr>
        <w:t>186</w:t>
      </w:r>
      <w:r w:rsidRPr="00FF2B59">
        <w:rPr>
          <w:rFonts w:ascii="Times New Roman" w:hAnsi="Times New Roman"/>
        </w:rPr>
        <w:t xml:space="preserve">So they asked him again, “What did he do to you? </w:t>
      </w:r>
      <w:r>
        <w:rPr>
          <w:rFonts w:ascii="Times New Roman" w:hAnsi="Times New Roman"/>
          <w:vertAlign w:val="superscript"/>
        </w:rPr>
        <w:t>187</w:t>
      </w:r>
      <w:r w:rsidRPr="00FF2B59">
        <w:rPr>
          <w:rFonts w:ascii="Times New Roman" w:hAnsi="Times New Roman"/>
        </w:rPr>
        <w:t xml:space="preserve">How did he </w:t>
      </w:r>
      <w:r>
        <w:rPr>
          <w:rFonts w:ascii="Times New Roman" w:hAnsi="Times New Roman"/>
        </w:rPr>
        <w:t>give you your sight back</w:t>
      </w:r>
      <w:r w:rsidRPr="00FF2B5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188</w:t>
      </w:r>
      <w:r w:rsidRPr="00FF2B59">
        <w:rPr>
          <w:rFonts w:ascii="Times New Roman" w:hAnsi="Times New Roman"/>
        </w:rPr>
        <w:t>“I already told you,</w:t>
      </w:r>
      <w:r>
        <w:rPr>
          <w:rFonts w:ascii="Times New Roman" w:hAnsi="Times New Roman"/>
        </w:rPr>
        <w:t>” he said, “</w:t>
      </w:r>
      <w:r w:rsidRPr="00FF2B59">
        <w:rPr>
          <w:rFonts w:ascii="Times New Roman" w:hAnsi="Times New Roman"/>
        </w:rPr>
        <w:t>but you didn’t listen</w:t>
      </w:r>
      <w:r>
        <w:rPr>
          <w:rFonts w:ascii="Times New Roman" w:hAnsi="Times New Roman"/>
        </w:rPr>
        <w:t xml:space="preserve"> to me</w:t>
      </w:r>
      <w:r w:rsidRPr="00FF2B59">
        <w:rPr>
          <w:rFonts w:ascii="Times New Roman" w:hAnsi="Times New Roman"/>
        </w:rPr>
        <w:t xml:space="preserve">. </w:t>
      </w:r>
      <w:r>
        <w:rPr>
          <w:rFonts w:ascii="Times New Roman" w:hAnsi="Times New Roman"/>
          <w:vertAlign w:val="superscript"/>
        </w:rPr>
        <w:t>189</w:t>
      </w:r>
      <w:r w:rsidRPr="00FF2B59">
        <w:rPr>
          <w:rFonts w:ascii="Times New Roman" w:hAnsi="Times New Roman"/>
        </w:rPr>
        <w:t xml:space="preserve">So why </w:t>
      </w:r>
      <w:r>
        <w:rPr>
          <w:rFonts w:ascii="Times New Roman" w:hAnsi="Times New Roman"/>
        </w:rPr>
        <w:t>do</w:t>
      </w:r>
      <w:r w:rsidRPr="00FF2B59">
        <w:rPr>
          <w:rFonts w:ascii="Times New Roman" w:hAnsi="Times New Roman"/>
        </w:rPr>
        <w:t xml:space="preserve"> you want to hear it again? </w:t>
      </w:r>
      <w:r>
        <w:rPr>
          <w:rFonts w:ascii="Times New Roman" w:hAnsi="Times New Roman"/>
          <w:vertAlign w:val="superscript"/>
        </w:rPr>
        <w:t>190</w:t>
      </w:r>
      <w:r w:rsidRPr="00FF2B59">
        <w:rPr>
          <w:rFonts w:ascii="Times New Roman" w:hAnsi="Times New Roman"/>
        </w:rPr>
        <w:t xml:space="preserve">Do you </w:t>
      </w:r>
      <w:r>
        <w:rPr>
          <w:rFonts w:ascii="Times New Roman" w:hAnsi="Times New Roman"/>
        </w:rPr>
        <w:t xml:space="preserve">also </w:t>
      </w:r>
      <w:r w:rsidRPr="00FF2B59">
        <w:rPr>
          <w:rFonts w:ascii="Times New Roman" w:hAnsi="Times New Roman"/>
        </w:rPr>
        <w:t>want to become his disciples?”</w:t>
      </w:r>
    </w:p>
    <w:p w:rsidR="00604831" w:rsidRDefault="00604831" w:rsidP="00604831">
      <w:pPr>
        <w:ind w:firstLine="720"/>
        <w:rPr>
          <w:rFonts w:ascii="Times New Roman" w:hAnsi="Times New Roman"/>
        </w:rPr>
      </w:pPr>
      <w:r>
        <w:rPr>
          <w:rFonts w:ascii="Times New Roman" w:hAnsi="Times New Roman"/>
          <w:vertAlign w:val="superscript"/>
        </w:rPr>
        <w:t>191</w:t>
      </w:r>
      <w:r>
        <w:rPr>
          <w:rFonts w:ascii="Times New Roman" w:hAnsi="Times New Roman"/>
        </w:rPr>
        <w:t>T</w:t>
      </w:r>
      <w:r w:rsidRPr="00FF2B59">
        <w:rPr>
          <w:rFonts w:ascii="Times New Roman" w:hAnsi="Times New Roman"/>
        </w:rPr>
        <w:t xml:space="preserve">hey </w:t>
      </w:r>
      <w:r>
        <w:rPr>
          <w:rFonts w:ascii="Times New Roman" w:hAnsi="Times New Roman"/>
        </w:rPr>
        <w:t xml:space="preserve">cursed him. </w:t>
      </w:r>
      <w:r>
        <w:rPr>
          <w:rFonts w:ascii="Times New Roman" w:hAnsi="Times New Roman"/>
          <w:vertAlign w:val="superscript"/>
        </w:rPr>
        <w:t>192</w:t>
      </w:r>
      <w:r w:rsidRPr="00FF2B59">
        <w:rPr>
          <w:rFonts w:ascii="Times New Roman" w:hAnsi="Times New Roman"/>
        </w:rPr>
        <w:t xml:space="preserve">“You can be </w:t>
      </w:r>
      <w:r w:rsidRPr="00E320AB">
        <w:rPr>
          <w:rFonts w:ascii="Times New Roman" w:hAnsi="Times New Roman"/>
          <w:i/>
        </w:rPr>
        <w:t>that</w:t>
      </w:r>
      <w:r>
        <w:rPr>
          <w:rFonts w:ascii="Times New Roman" w:hAnsi="Times New Roman"/>
        </w:rPr>
        <w:t xml:space="preserve"> man’s disciple,” they said, “but we’</w:t>
      </w:r>
      <w:r w:rsidRPr="00FF2B59">
        <w:rPr>
          <w:rFonts w:ascii="Times New Roman" w:hAnsi="Times New Roman"/>
        </w:rPr>
        <w:t>re disciples of Moses</w:t>
      </w:r>
      <w:r>
        <w:rPr>
          <w:rFonts w:ascii="Times New Roman" w:hAnsi="Times New Roman"/>
        </w:rPr>
        <w:t xml:space="preserve">. </w:t>
      </w:r>
      <w:r>
        <w:rPr>
          <w:rFonts w:ascii="Times New Roman" w:hAnsi="Times New Roman"/>
          <w:vertAlign w:val="superscript"/>
        </w:rPr>
        <w:t>193</w:t>
      </w:r>
      <w:r w:rsidRPr="00FF2B59">
        <w:rPr>
          <w:rFonts w:ascii="Times New Roman" w:hAnsi="Times New Roman"/>
        </w:rPr>
        <w:t xml:space="preserve">We know that </w:t>
      </w:r>
      <w:r>
        <w:rPr>
          <w:rFonts w:ascii="Times New Roman" w:hAnsi="Times New Roman"/>
        </w:rPr>
        <w:t>Yahweh</w:t>
      </w:r>
      <w:r w:rsidRPr="00FF2B59">
        <w:rPr>
          <w:rFonts w:ascii="Times New Roman" w:hAnsi="Times New Roman"/>
        </w:rPr>
        <w:t xml:space="preserve"> spoke to Moses, but as for that man—who knows where he’s from.”</w:t>
      </w:r>
    </w:p>
    <w:p w:rsidR="00604831" w:rsidRDefault="00604831" w:rsidP="00604831">
      <w:pPr>
        <w:ind w:firstLine="720"/>
        <w:rPr>
          <w:rFonts w:ascii="Times New Roman" w:hAnsi="Times New Roman"/>
        </w:rPr>
      </w:pPr>
      <w:r>
        <w:rPr>
          <w:rFonts w:ascii="Times New Roman" w:hAnsi="Times New Roman"/>
          <w:vertAlign w:val="superscript"/>
        </w:rPr>
        <w:t>194</w:t>
      </w:r>
      <w:r>
        <w:rPr>
          <w:rFonts w:ascii="Times New Roman" w:hAnsi="Times New Roman"/>
        </w:rPr>
        <w:t>“Well, that’s amazing!” the young man said to them. “</w:t>
      </w:r>
      <w:r w:rsidRPr="00FF2B59">
        <w:rPr>
          <w:rFonts w:ascii="Times New Roman" w:hAnsi="Times New Roman"/>
        </w:rPr>
        <w:t xml:space="preserve">You don’t know where he’s from, yet he gave me my sight back. </w:t>
      </w:r>
      <w:r>
        <w:rPr>
          <w:rFonts w:ascii="Times New Roman" w:hAnsi="Times New Roman"/>
          <w:vertAlign w:val="superscript"/>
        </w:rPr>
        <w:t>195</w:t>
      </w:r>
      <w:r w:rsidRPr="00FF2B59">
        <w:rPr>
          <w:rFonts w:ascii="Times New Roman" w:hAnsi="Times New Roman"/>
        </w:rPr>
        <w:t xml:space="preserve">We know that </w:t>
      </w:r>
      <w:r>
        <w:rPr>
          <w:rFonts w:ascii="Times New Roman" w:hAnsi="Times New Roman"/>
        </w:rPr>
        <w:t>Yahweh</w:t>
      </w:r>
      <w:r w:rsidRPr="00FF2B59">
        <w:rPr>
          <w:rFonts w:ascii="Times New Roman" w:hAnsi="Times New Roman"/>
        </w:rPr>
        <w:t xml:space="preserve"> </w:t>
      </w:r>
      <w:r>
        <w:rPr>
          <w:rFonts w:ascii="Times New Roman" w:hAnsi="Times New Roman"/>
        </w:rPr>
        <w:t>doesn’t</w:t>
      </w:r>
      <w:r w:rsidRPr="00FF2B59">
        <w:rPr>
          <w:rFonts w:ascii="Times New Roman" w:hAnsi="Times New Roman"/>
        </w:rPr>
        <w:t xml:space="preserve"> listen to sinners, but </w:t>
      </w:r>
      <w:r>
        <w:rPr>
          <w:rFonts w:ascii="Times New Roman" w:hAnsi="Times New Roman"/>
        </w:rPr>
        <w:t>Yahweh will</w:t>
      </w:r>
      <w:r w:rsidRPr="00FF2B59">
        <w:rPr>
          <w:rFonts w:ascii="Times New Roman" w:hAnsi="Times New Roman"/>
        </w:rPr>
        <w:t xml:space="preserve"> listen to anyone</w:t>
      </w:r>
      <w:r>
        <w:rPr>
          <w:rFonts w:ascii="Times New Roman" w:hAnsi="Times New Roman"/>
        </w:rPr>
        <w:t xml:space="preserve"> who worships Him and does His w</w:t>
      </w:r>
      <w:r w:rsidRPr="00FF2B59">
        <w:rPr>
          <w:rFonts w:ascii="Times New Roman" w:hAnsi="Times New Roman"/>
        </w:rPr>
        <w:t>ill.</w:t>
      </w:r>
      <w:r>
        <w:rPr>
          <w:rFonts w:ascii="Times New Roman" w:hAnsi="Times New Roman"/>
        </w:rPr>
        <w:t xml:space="preserve"> </w:t>
      </w:r>
      <w:r>
        <w:rPr>
          <w:rFonts w:ascii="Times New Roman" w:hAnsi="Times New Roman"/>
          <w:vertAlign w:val="superscript"/>
        </w:rPr>
        <w:t>196</w:t>
      </w:r>
      <w:r w:rsidRPr="00FF2B59">
        <w:rPr>
          <w:rFonts w:ascii="Times New Roman" w:hAnsi="Times New Roman"/>
        </w:rPr>
        <w:t>Never, since the beginning of the world, has anyone heard of someone giving sight back to a person who was born blind.</w:t>
      </w:r>
      <w:r>
        <w:rPr>
          <w:rFonts w:ascii="Times New Roman" w:hAnsi="Times New Roman"/>
        </w:rPr>
        <w:t xml:space="preserve"> </w:t>
      </w:r>
      <w:r>
        <w:rPr>
          <w:rFonts w:ascii="Times New Roman" w:hAnsi="Times New Roman"/>
          <w:vertAlign w:val="superscript"/>
        </w:rPr>
        <w:t>197</w:t>
      </w:r>
      <w:r>
        <w:rPr>
          <w:rFonts w:ascii="Times New Roman" w:hAnsi="Times New Roman"/>
        </w:rPr>
        <w:t>That man</w:t>
      </w:r>
      <w:r w:rsidRPr="00FF2B59">
        <w:rPr>
          <w:rFonts w:ascii="Times New Roman" w:hAnsi="Times New Roman"/>
        </w:rPr>
        <w:t xml:space="preserve"> could</w:t>
      </w:r>
      <w:r>
        <w:rPr>
          <w:rFonts w:ascii="Times New Roman" w:hAnsi="Times New Roman"/>
        </w:rPr>
        <w:t>n’t</w:t>
      </w:r>
      <w:r w:rsidRPr="00FF2B59">
        <w:rPr>
          <w:rFonts w:ascii="Times New Roman" w:hAnsi="Times New Roman"/>
        </w:rPr>
        <w:t xml:space="preserve"> have done </w:t>
      </w:r>
      <w:r>
        <w:rPr>
          <w:rFonts w:ascii="Times New Roman" w:hAnsi="Times New Roman"/>
        </w:rPr>
        <w:t>it if he wasn’t from Yahweh</w:t>
      </w:r>
      <w:r w:rsidRPr="00FF2B5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198</w:t>
      </w:r>
      <w:r w:rsidRPr="00FF2B59">
        <w:rPr>
          <w:rFonts w:ascii="Times New Roman" w:hAnsi="Times New Roman"/>
        </w:rPr>
        <w:t>“</w:t>
      </w:r>
      <w:r>
        <w:rPr>
          <w:rFonts w:ascii="Times New Roman" w:hAnsi="Times New Roman"/>
        </w:rPr>
        <w:t>You were born full of sin</w:t>
      </w:r>
      <w:r w:rsidRPr="00FF2B59">
        <w:rPr>
          <w:rFonts w:ascii="Times New Roman" w:hAnsi="Times New Roman"/>
        </w:rPr>
        <w:t>,</w:t>
      </w:r>
      <w:r>
        <w:rPr>
          <w:rFonts w:ascii="Times New Roman" w:hAnsi="Times New Roman"/>
        </w:rPr>
        <w:t>” the Pharisees said to him, “</w:t>
      </w:r>
      <w:r w:rsidRPr="00FF2B59">
        <w:rPr>
          <w:rFonts w:ascii="Times New Roman" w:hAnsi="Times New Roman"/>
        </w:rPr>
        <w:t xml:space="preserve">and </w:t>
      </w:r>
      <w:r>
        <w:rPr>
          <w:rFonts w:ascii="Times New Roman" w:hAnsi="Times New Roman"/>
        </w:rPr>
        <w:t xml:space="preserve">yet </w:t>
      </w:r>
      <w:r w:rsidRPr="00FF2B59">
        <w:rPr>
          <w:rFonts w:ascii="Times New Roman" w:hAnsi="Times New Roman"/>
        </w:rPr>
        <w:t xml:space="preserve">you’re lecturing </w:t>
      </w:r>
      <w:r w:rsidRPr="00D14377">
        <w:rPr>
          <w:rFonts w:ascii="Times New Roman" w:hAnsi="Times New Roman"/>
        </w:rPr>
        <w:t>us</w:t>
      </w:r>
      <w:r w:rsidRPr="00FF2B59">
        <w:rPr>
          <w:rFonts w:ascii="Times New Roman" w:hAnsi="Times New Roman"/>
        </w:rPr>
        <w:t xml:space="preserve">?” </w:t>
      </w:r>
      <w:r>
        <w:rPr>
          <w:rFonts w:ascii="Times New Roman" w:hAnsi="Times New Roman"/>
          <w:vertAlign w:val="superscript"/>
        </w:rPr>
        <w:t>199</w:t>
      </w:r>
      <w:r w:rsidRPr="00FF2B59">
        <w:rPr>
          <w:rFonts w:ascii="Times New Roman" w:hAnsi="Times New Roman"/>
        </w:rPr>
        <w:t>And they threw him out.</w:t>
      </w:r>
    </w:p>
    <w:p w:rsidR="00604831" w:rsidRDefault="00604831" w:rsidP="00604831">
      <w:pPr>
        <w:ind w:firstLine="720"/>
        <w:rPr>
          <w:rFonts w:ascii="Times New Roman" w:hAnsi="Times New Roman"/>
        </w:rPr>
      </w:pPr>
      <w:r>
        <w:rPr>
          <w:rFonts w:ascii="Times New Roman" w:hAnsi="Times New Roman"/>
          <w:vertAlign w:val="superscript"/>
        </w:rPr>
        <w:t>200</w:t>
      </w:r>
      <w:r w:rsidRPr="00FF2B59">
        <w:rPr>
          <w:rFonts w:ascii="Times New Roman" w:hAnsi="Times New Roman"/>
        </w:rPr>
        <w:t xml:space="preserve">When </w:t>
      </w:r>
      <w:r>
        <w:rPr>
          <w:rFonts w:ascii="Times New Roman" w:hAnsi="Times New Roman"/>
        </w:rPr>
        <w:t>Emmanuel</w:t>
      </w:r>
      <w:r w:rsidRPr="00FF2B59">
        <w:rPr>
          <w:rFonts w:ascii="Times New Roman" w:hAnsi="Times New Roman"/>
        </w:rPr>
        <w:t xml:space="preserve"> heard that they had thrown </w:t>
      </w:r>
      <w:r>
        <w:rPr>
          <w:rFonts w:ascii="Times New Roman" w:hAnsi="Times New Roman"/>
        </w:rPr>
        <w:t xml:space="preserve">him </w:t>
      </w:r>
      <w:r w:rsidRPr="00FF2B59">
        <w:rPr>
          <w:rFonts w:ascii="Times New Roman" w:hAnsi="Times New Roman"/>
        </w:rPr>
        <w:t xml:space="preserve">out, he found him and said, “Do you believe in the Son of </w:t>
      </w:r>
      <w:r>
        <w:rPr>
          <w:rFonts w:ascii="Times New Roman" w:hAnsi="Times New Roman"/>
        </w:rPr>
        <w:t>Man</w:t>
      </w:r>
      <w:r w:rsidRPr="00FF2B5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201</w:t>
      </w:r>
      <w:r>
        <w:rPr>
          <w:rFonts w:ascii="Times New Roman" w:hAnsi="Times New Roman"/>
        </w:rPr>
        <w:t>The young man asked, “Who is he, my Teacher</w:t>
      </w:r>
      <w:r w:rsidRPr="00FF2B59">
        <w:rPr>
          <w:rFonts w:ascii="Times New Roman" w:hAnsi="Times New Roman"/>
        </w:rPr>
        <w:t>, so I can believe in him?”</w:t>
      </w:r>
    </w:p>
    <w:p w:rsidR="00604831" w:rsidRDefault="00604831" w:rsidP="00604831">
      <w:pPr>
        <w:ind w:firstLine="720"/>
        <w:rPr>
          <w:rFonts w:ascii="Times New Roman" w:hAnsi="Times New Roman"/>
        </w:rPr>
      </w:pPr>
      <w:r>
        <w:rPr>
          <w:rFonts w:ascii="Times New Roman" w:hAnsi="Times New Roman"/>
          <w:vertAlign w:val="superscript"/>
        </w:rPr>
        <w:t>202</w:t>
      </w:r>
      <w:r>
        <w:rPr>
          <w:rFonts w:ascii="Times New Roman" w:hAnsi="Times New Roman"/>
        </w:rPr>
        <w:t>“You’ve already seen him,” Emmanuel said. “H</w:t>
      </w:r>
      <w:r w:rsidRPr="00FF2B59">
        <w:rPr>
          <w:rFonts w:ascii="Times New Roman" w:hAnsi="Times New Roman"/>
        </w:rPr>
        <w:t>e is the one talking to you</w:t>
      </w:r>
      <w:r>
        <w:rPr>
          <w:rFonts w:ascii="Times New Roman" w:hAnsi="Times New Roman"/>
        </w:rPr>
        <w:t xml:space="preserve"> now</w:t>
      </w:r>
      <w:r w:rsidRPr="00FF2B5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203</w:t>
      </w:r>
      <w:r w:rsidRPr="00FF2B59">
        <w:rPr>
          <w:rFonts w:ascii="Times New Roman" w:hAnsi="Times New Roman"/>
        </w:rPr>
        <w:t>“</w:t>
      </w:r>
      <w:r>
        <w:rPr>
          <w:rFonts w:ascii="Times New Roman" w:hAnsi="Times New Roman"/>
        </w:rPr>
        <w:t>Teacher</w:t>
      </w:r>
      <w:r w:rsidRPr="00FF2B59">
        <w:rPr>
          <w:rFonts w:ascii="Times New Roman" w:hAnsi="Times New Roman"/>
        </w:rPr>
        <w:t>, I</w:t>
      </w:r>
      <w:r>
        <w:rPr>
          <w:rFonts w:ascii="Times New Roman" w:hAnsi="Times New Roman"/>
        </w:rPr>
        <w:t xml:space="preserve"> do believe!</w:t>
      </w:r>
      <w:r w:rsidRPr="00FF2B59">
        <w:rPr>
          <w:rFonts w:ascii="Times New Roman" w:hAnsi="Times New Roman"/>
        </w:rPr>
        <w:t>”</w:t>
      </w:r>
      <w:r>
        <w:rPr>
          <w:rFonts w:ascii="Times New Roman" w:hAnsi="Times New Roman"/>
        </w:rPr>
        <w:t xml:space="preserve"> he exclaimed. </w:t>
      </w:r>
      <w:r>
        <w:rPr>
          <w:rFonts w:ascii="Times New Roman" w:hAnsi="Times New Roman"/>
          <w:vertAlign w:val="superscript"/>
        </w:rPr>
        <w:t>204</w:t>
      </w:r>
      <w:r>
        <w:rPr>
          <w:rFonts w:ascii="Times New Roman" w:hAnsi="Times New Roman"/>
        </w:rPr>
        <w:t>A</w:t>
      </w:r>
      <w:r w:rsidRPr="00FF2B59">
        <w:rPr>
          <w:rFonts w:ascii="Times New Roman" w:hAnsi="Times New Roman"/>
        </w:rPr>
        <w:t xml:space="preserve">nd he bowed down before </w:t>
      </w:r>
      <w:r>
        <w:rPr>
          <w:rFonts w:ascii="Times New Roman" w:hAnsi="Times New Roman"/>
        </w:rPr>
        <w:t>Emmanuel</w:t>
      </w:r>
      <w:r w:rsidRPr="00FF2B59">
        <w:rPr>
          <w:rFonts w:ascii="Times New Roman" w:hAnsi="Times New Roman"/>
        </w:rPr>
        <w:t>.</w:t>
      </w:r>
    </w:p>
    <w:p w:rsidR="00604831" w:rsidRPr="00AD1119" w:rsidRDefault="00604831" w:rsidP="00604831">
      <w:pPr>
        <w:ind w:firstLine="720"/>
        <w:rPr>
          <w:rFonts w:ascii="Times New Roman" w:hAnsi="Times New Roman"/>
          <w:b/>
        </w:rPr>
      </w:pPr>
      <w:r>
        <w:rPr>
          <w:rFonts w:ascii="Times New Roman" w:hAnsi="Times New Roman"/>
          <w:vertAlign w:val="superscript"/>
        </w:rPr>
        <w:t>205</w:t>
      </w:r>
      <w:r w:rsidRPr="00AD1119">
        <w:rPr>
          <w:rFonts w:ascii="Times New Roman" w:hAnsi="Times New Roman"/>
          <w:b/>
        </w:rPr>
        <w:t xml:space="preserve">“I’ve come to this world for judgment,” Emmanuel said, “so that those </w:t>
      </w:r>
      <w:r>
        <w:rPr>
          <w:rFonts w:ascii="Times New Roman" w:hAnsi="Times New Roman"/>
          <w:b/>
        </w:rPr>
        <w:t>who are blind</w:t>
      </w:r>
      <w:r w:rsidRPr="00AD1119">
        <w:rPr>
          <w:rFonts w:ascii="Times New Roman" w:hAnsi="Times New Roman"/>
          <w:b/>
        </w:rPr>
        <w:t xml:space="preserve"> will see, and those who see</w:t>
      </w:r>
      <w:r>
        <w:rPr>
          <w:rFonts w:ascii="Times New Roman" w:hAnsi="Times New Roman"/>
          <w:b/>
        </w:rPr>
        <w:t xml:space="preserve"> </w:t>
      </w:r>
      <w:r w:rsidRPr="00AD1119">
        <w:rPr>
          <w:rFonts w:ascii="Times New Roman" w:hAnsi="Times New Roman"/>
          <w:b/>
        </w:rPr>
        <w:t>will be found blind.”</w:t>
      </w:r>
    </w:p>
    <w:p w:rsidR="00604831" w:rsidRDefault="00604831" w:rsidP="00604831">
      <w:pPr>
        <w:ind w:firstLine="720"/>
        <w:rPr>
          <w:rFonts w:ascii="Times New Roman" w:hAnsi="Times New Roman"/>
        </w:rPr>
      </w:pPr>
      <w:r>
        <w:rPr>
          <w:rFonts w:ascii="Times New Roman" w:hAnsi="Times New Roman"/>
          <w:vertAlign w:val="superscript"/>
        </w:rPr>
        <w:t>206</w:t>
      </w:r>
      <w:r w:rsidRPr="00D928D4">
        <w:rPr>
          <w:rFonts w:ascii="Times New Roman" w:hAnsi="Times New Roman"/>
        </w:rPr>
        <w:t xml:space="preserve">Some Pharisees nearby heard his words and </w:t>
      </w:r>
      <w:r>
        <w:rPr>
          <w:rFonts w:ascii="Times New Roman" w:hAnsi="Times New Roman"/>
        </w:rPr>
        <w:t>said</w:t>
      </w:r>
      <w:r w:rsidRPr="00D928D4">
        <w:rPr>
          <w:rFonts w:ascii="Times New Roman" w:hAnsi="Times New Roman"/>
        </w:rPr>
        <w:t>, “</w:t>
      </w:r>
      <w:r>
        <w:rPr>
          <w:rFonts w:ascii="Times New Roman" w:hAnsi="Times New Roman"/>
        </w:rPr>
        <w:t>We’re not blind</w:t>
      </w:r>
      <w:r w:rsidRPr="00D928D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207</w:t>
      </w:r>
      <w:r>
        <w:rPr>
          <w:rFonts w:ascii="Times New Roman" w:hAnsi="Times New Roman"/>
        </w:rPr>
        <w:t>Emmanuel</w:t>
      </w:r>
      <w:r w:rsidRPr="00D928D4">
        <w:rPr>
          <w:rFonts w:ascii="Times New Roman" w:hAnsi="Times New Roman"/>
        </w:rPr>
        <w:t xml:space="preserve"> </w:t>
      </w:r>
      <w:r>
        <w:rPr>
          <w:rFonts w:ascii="Times New Roman" w:hAnsi="Times New Roman"/>
        </w:rPr>
        <w:t>said to them,</w:t>
      </w:r>
      <w:r w:rsidRPr="00D928D4">
        <w:rPr>
          <w:rFonts w:ascii="Times New Roman" w:hAnsi="Times New Roman"/>
        </w:rPr>
        <w:t xml:space="preserve"> “If you were blind, then your sins would </w:t>
      </w:r>
      <w:r>
        <w:rPr>
          <w:rFonts w:ascii="Times New Roman" w:hAnsi="Times New Roman"/>
        </w:rPr>
        <w:t>be</w:t>
      </w:r>
      <w:r w:rsidRPr="00D928D4">
        <w:rPr>
          <w:rFonts w:ascii="Times New Roman" w:hAnsi="Times New Roman"/>
        </w:rPr>
        <w:t xml:space="preserve"> absolved. </w:t>
      </w:r>
      <w:r>
        <w:rPr>
          <w:rFonts w:ascii="Times New Roman" w:hAnsi="Times New Roman"/>
          <w:vertAlign w:val="superscript"/>
        </w:rPr>
        <w:t>208</w:t>
      </w:r>
      <w:r w:rsidRPr="00D928D4">
        <w:rPr>
          <w:rFonts w:ascii="Times New Roman" w:hAnsi="Times New Roman"/>
        </w:rPr>
        <w:t>But since you’re still saying, ‘</w:t>
      </w:r>
      <w:r>
        <w:rPr>
          <w:rFonts w:ascii="Times New Roman" w:hAnsi="Times New Roman"/>
        </w:rPr>
        <w:t>w</w:t>
      </w:r>
      <w:r w:rsidRPr="008104FF">
        <w:rPr>
          <w:rFonts w:ascii="Times New Roman" w:hAnsi="Times New Roman"/>
        </w:rPr>
        <w:t>e</w:t>
      </w:r>
      <w:r w:rsidRPr="00D928D4">
        <w:rPr>
          <w:rFonts w:ascii="Times New Roman" w:hAnsi="Times New Roman"/>
        </w:rPr>
        <w:t xml:space="preserve"> are the ones who see</w:t>
      </w:r>
      <w:r>
        <w:rPr>
          <w:rFonts w:ascii="Times New Roman" w:hAnsi="Times New Roman"/>
        </w:rPr>
        <w:t xml:space="preserve">,’ your sins stay with you. </w:t>
      </w:r>
      <w:r>
        <w:rPr>
          <w:rFonts w:ascii="Times New Roman" w:hAnsi="Times New Roman"/>
          <w:vertAlign w:val="superscript"/>
        </w:rPr>
        <w:t>209</w:t>
      </w:r>
      <w:r>
        <w:rPr>
          <w:rFonts w:ascii="Times New Roman" w:hAnsi="Times New Roman"/>
        </w:rPr>
        <w:t>I will tell you Truth: whoever</w:t>
      </w:r>
      <w:r w:rsidRPr="00822D02">
        <w:rPr>
          <w:rFonts w:ascii="Times New Roman" w:hAnsi="Times New Roman"/>
        </w:rPr>
        <w:t xml:space="preserve"> doesn’t enter the sheep’s pen by the gate, but by some other </w:t>
      </w:r>
      <w:r>
        <w:rPr>
          <w:rFonts w:ascii="Times New Roman" w:hAnsi="Times New Roman"/>
        </w:rPr>
        <w:t>way</w:t>
      </w:r>
      <w:r w:rsidRPr="00822D02">
        <w:rPr>
          <w:rFonts w:ascii="Times New Roman" w:hAnsi="Times New Roman"/>
        </w:rPr>
        <w:t>, is a thief and a robber.</w:t>
      </w:r>
      <w:r>
        <w:rPr>
          <w:rFonts w:ascii="Times New Roman" w:hAnsi="Times New Roman"/>
        </w:rPr>
        <w:t xml:space="preserve"> </w:t>
      </w:r>
      <w:r>
        <w:rPr>
          <w:rFonts w:ascii="Times New Roman" w:hAnsi="Times New Roman"/>
          <w:vertAlign w:val="superscript"/>
        </w:rPr>
        <w:t>210</w:t>
      </w:r>
      <w:r w:rsidRPr="00822D02">
        <w:rPr>
          <w:rFonts w:ascii="Times New Roman" w:hAnsi="Times New Roman"/>
        </w:rPr>
        <w:t>But the person entering by the gate is the sheep’s shepher</w:t>
      </w:r>
      <w:r>
        <w:rPr>
          <w:rFonts w:ascii="Times New Roman" w:hAnsi="Times New Roman"/>
        </w:rPr>
        <w:t>d, and t</w:t>
      </w:r>
      <w:r w:rsidRPr="00822D02">
        <w:rPr>
          <w:rFonts w:ascii="Times New Roman" w:hAnsi="Times New Roman"/>
        </w:rPr>
        <w:t xml:space="preserve">he gatekeeper opens the gate for him, and the flock hears his voice. </w:t>
      </w:r>
      <w:r>
        <w:rPr>
          <w:rFonts w:ascii="Times New Roman" w:hAnsi="Times New Roman"/>
          <w:vertAlign w:val="superscript"/>
        </w:rPr>
        <w:t>211</w:t>
      </w:r>
      <w:r w:rsidRPr="00822D02">
        <w:rPr>
          <w:rFonts w:ascii="Times New Roman" w:hAnsi="Times New Roman"/>
        </w:rPr>
        <w:t xml:space="preserve">He calls his sheep by name and leads them out. </w:t>
      </w:r>
      <w:r>
        <w:rPr>
          <w:rFonts w:ascii="Times New Roman" w:hAnsi="Times New Roman"/>
          <w:vertAlign w:val="superscript"/>
        </w:rPr>
        <w:t>212</w:t>
      </w:r>
      <w:r w:rsidRPr="00822D02">
        <w:rPr>
          <w:rFonts w:ascii="Times New Roman" w:hAnsi="Times New Roman"/>
        </w:rPr>
        <w:t xml:space="preserve">And when he has brought out all of his own, he goes ahead of them, and his sheep follow because they know his voice. </w:t>
      </w:r>
      <w:r>
        <w:rPr>
          <w:rFonts w:ascii="Times New Roman" w:hAnsi="Times New Roman"/>
          <w:vertAlign w:val="superscript"/>
        </w:rPr>
        <w:t>213</w:t>
      </w:r>
      <w:r w:rsidRPr="00822D02">
        <w:rPr>
          <w:rFonts w:ascii="Times New Roman" w:hAnsi="Times New Roman"/>
        </w:rPr>
        <w:t>But they won’t foll</w:t>
      </w:r>
      <w:r>
        <w:rPr>
          <w:rFonts w:ascii="Times New Roman" w:hAnsi="Times New Roman"/>
        </w:rPr>
        <w:t>ow a stranger—they wi</w:t>
      </w:r>
      <w:r w:rsidRPr="00822D02">
        <w:rPr>
          <w:rFonts w:ascii="Times New Roman" w:hAnsi="Times New Roman"/>
        </w:rPr>
        <w:t xml:space="preserve">ll flee </w:t>
      </w:r>
      <w:r>
        <w:rPr>
          <w:rFonts w:ascii="Times New Roman" w:hAnsi="Times New Roman"/>
        </w:rPr>
        <w:t xml:space="preserve">from him </w:t>
      </w:r>
      <w:r w:rsidRPr="00822D02">
        <w:rPr>
          <w:rFonts w:ascii="Times New Roman" w:hAnsi="Times New Roman"/>
        </w:rPr>
        <w:t>because they don’t listen to the voice of strangers.”</w:t>
      </w:r>
    </w:p>
    <w:p w:rsidR="00604831" w:rsidRDefault="00604831" w:rsidP="00604831">
      <w:pPr>
        <w:ind w:firstLine="720"/>
        <w:rPr>
          <w:rFonts w:ascii="Times New Roman" w:hAnsi="Times New Roman"/>
        </w:rPr>
      </w:pPr>
      <w:r>
        <w:rPr>
          <w:rFonts w:ascii="Times New Roman" w:hAnsi="Times New Roman"/>
          <w:vertAlign w:val="superscript"/>
        </w:rPr>
        <w:t>214</w:t>
      </w:r>
      <w:r w:rsidRPr="00822D02">
        <w:rPr>
          <w:rFonts w:ascii="Times New Roman" w:hAnsi="Times New Roman"/>
        </w:rPr>
        <w:t xml:space="preserve">Though </w:t>
      </w:r>
      <w:r>
        <w:rPr>
          <w:rFonts w:ascii="Times New Roman" w:hAnsi="Times New Roman"/>
        </w:rPr>
        <w:t>Emmanuel</w:t>
      </w:r>
      <w:r w:rsidRPr="00822D02">
        <w:rPr>
          <w:rFonts w:ascii="Times New Roman" w:hAnsi="Times New Roman"/>
        </w:rPr>
        <w:t xml:space="preserve"> had given them this parable, the Pharisees didn’t understand what he was saying to them.</w:t>
      </w:r>
    </w:p>
    <w:p w:rsidR="00604831" w:rsidRDefault="00604831" w:rsidP="00604831">
      <w:pPr>
        <w:ind w:firstLine="720"/>
        <w:rPr>
          <w:rFonts w:ascii="Times New Roman" w:hAnsi="Times New Roman"/>
        </w:rPr>
      </w:pPr>
      <w:r>
        <w:rPr>
          <w:rFonts w:ascii="Times New Roman" w:hAnsi="Times New Roman"/>
          <w:vertAlign w:val="superscript"/>
        </w:rPr>
        <w:t>215</w:t>
      </w:r>
      <w:r w:rsidRPr="00822D02">
        <w:rPr>
          <w:rFonts w:ascii="Times New Roman" w:hAnsi="Times New Roman"/>
        </w:rPr>
        <w:t xml:space="preserve">And so </w:t>
      </w:r>
      <w:r>
        <w:rPr>
          <w:rFonts w:ascii="Times New Roman" w:hAnsi="Times New Roman"/>
        </w:rPr>
        <w:t>Emmanuel</w:t>
      </w:r>
      <w:r w:rsidRPr="00822D02">
        <w:rPr>
          <w:rFonts w:ascii="Times New Roman" w:hAnsi="Times New Roman"/>
        </w:rPr>
        <w:t xml:space="preserve"> said again, </w:t>
      </w:r>
      <w:r w:rsidRPr="008C2260">
        <w:rPr>
          <w:rFonts w:ascii="Times New Roman" w:hAnsi="Times New Roman"/>
          <w:b/>
        </w:rPr>
        <w:t>“Hear me when I tell you: I am the gate for the sheep.</w:t>
      </w:r>
      <w:r w:rsidRPr="008C2260">
        <w:rPr>
          <w:rStyle w:val="FootnoteReference"/>
          <w:rFonts w:ascii="Times New Roman" w:hAnsi="Times New Roman"/>
          <w:b/>
        </w:rPr>
        <w:footnoteReference w:id="147"/>
      </w:r>
      <w:r w:rsidRPr="008C2260">
        <w:rPr>
          <w:rFonts w:ascii="Times New Roman" w:hAnsi="Times New Roman"/>
          <w:b/>
        </w:rPr>
        <w:t xml:space="preserve"> </w:t>
      </w:r>
      <w:r w:rsidRPr="008C2260">
        <w:rPr>
          <w:rFonts w:ascii="Times New Roman" w:hAnsi="Times New Roman"/>
          <w:b/>
          <w:vertAlign w:val="superscript"/>
        </w:rPr>
        <w:t>216</w:t>
      </w:r>
      <w:r w:rsidRPr="008C2260">
        <w:rPr>
          <w:rFonts w:ascii="Times New Roman" w:hAnsi="Times New Roman"/>
          <w:b/>
        </w:rPr>
        <w:t xml:space="preserve">The people who came before me were thieves and robbers, and the sheep didn’t listen to them. </w:t>
      </w:r>
      <w:r w:rsidRPr="008C2260">
        <w:rPr>
          <w:rFonts w:ascii="Times New Roman" w:hAnsi="Times New Roman"/>
          <w:b/>
          <w:vertAlign w:val="superscript"/>
        </w:rPr>
        <w:t>217</w:t>
      </w:r>
      <w:r w:rsidRPr="008C2260">
        <w:rPr>
          <w:rFonts w:ascii="Times New Roman" w:hAnsi="Times New Roman"/>
          <w:b/>
        </w:rPr>
        <w:t xml:space="preserve">But I am the gate. </w:t>
      </w:r>
      <w:r w:rsidRPr="008C2260">
        <w:rPr>
          <w:rFonts w:ascii="Times New Roman" w:hAnsi="Times New Roman"/>
          <w:b/>
          <w:vertAlign w:val="superscript"/>
        </w:rPr>
        <w:t>218</w:t>
      </w:r>
      <w:r w:rsidRPr="008C2260">
        <w:rPr>
          <w:rFonts w:ascii="Times New Roman" w:hAnsi="Times New Roman"/>
          <w:b/>
        </w:rPr>
        <w:t xml:space="preserve">Whoever comes through me will be saved, and they can go in and out freely to find pasture. </w:t>
      </w:r>
      <w:r w:rsidRPr="008C2260">
        <w:rPr>
          <w:rFonts w:ascii="Times New Roman" w:hAnsi="Times New Roman"/>
          <w:b/>
          <w:vertAlign w:val="superscript"/>
        </w:rPr>
        <w:t>219</w:t>
      </w:r>
      <w:r w:rsidRPr="008C2260">
        <w:rPr>
          <w:rFonts w:ascii="Times New Roman" w:hAnsi="Times New Roman"/>
          <w:b/>
        </w:rPr>
        <w:t xml:space="preserve">A thief doesn’t come except to steal and kill and destroy. </w:t>
      </w:r>
      <w:r w:rsidRPr="008C2260">
        <w:rPr>
          <w:rFonts w:ascii="Times New Roman" w:hAnsi="Times New Roman"/>
          <w:b/>
          <w:vertAlign w:val="superscript"/>
        </w:rPr>
        <w:t>220</w:t>
      </w:r>
      <w:r w:rsidRPr="008C2260">
        <w:rPr>
          <w:rFonts w:ascii="Times New Roman" w:hAnsi="Times New Roman"/>
          <w:b/>
        </w:rPr>
        <w:t>I’ve come so that all can have life, and have it more abundantly.</w:t>
      </w:r>
    </w:p>
    <w:p w:rsidR="00604831" w:rsidRDefault="00604831" w:rsidP="00604831">
      <w:pPr>
        <w:ind w:firstLine="720"/>
        <w:rPr>
          <w:rFonts w:ascii="Times New Roman" w:hAnsi="Times New Roman"/>
        </w:rPr>
      </w:pPr>
      <w:r>
        <w:rPr>
          <w:rFonts w:ascii="Times New Roman" w:hAnsi="Times New Roman"/>
          <w:vertAlign w:val="superscript"/>
        </w:rPr>
        <w:t>221</w:t>
      </w:r>
      <w:r w:rsidRPr="00D36FCD">
        <w:rPr>
          <w:rFonts w:ascii="Times New Roman" w:hAnsi="Times New Roman"/>
        </w:rPr>
        <w:t>“I am the good shepherd, and the good shepherd gives his life for the sheep.</w:t>
      </w:r>
      <w:r>
        <w:rPr>
          <w:rFonts w:ascii="Times New Roman" w:hAnsi="Times New Roman"/>
        </w:rPr>
        <w:t xml:space="preserve"> </w:t>
      </w:r>
      <w:r>
        <w:rPr>
          <w:rFonts w:ascii="Times New Roman" w:hAnsi="Times New Roman"/>
          <w:vertAlign w:val="superscript"/>
        </w:rPr>
        <w:t>222</w:t>
      </w:r>
      <w:r>
        <w:rPr>
          <w:rFonts w:ascii="Times New Roman" w:hAnsi="Times New Roman"/>
        </w:rPr>
        <w:t>A</w:t>
      </w:r>
      <w:r w:rsidRPr="00D36FCD">
        <w:rPr>
          <w:rFonts w:ascii="Times New Roman" w:hAnsi="Times New Roman"/>
        </w:rPr>
        <w:t xml:space="preserve"> hired man isn’t the shepherd, and he doesn’t own the sheep. </w:t>
      </w:r>
      <w:r>
        <w:rPr>
          <w:rFonts w:ascii="Times New Roman" w:hAnsi="Times New Roman"/>
          <w:vertAlign w:val="superscript"/>
        </w:rPr>
        <w:t>223</w:t>
      </w:r>
      <w:r w:rsidRPr="00D36FCD">
        <w:rPr>
          <w:rFonts w:ascii="Times New Roman" w:hAnsi="Times New Roman"/>
        </w:rPr>
        <w:t>So</w:t>
      </w:r>
      <w:r>
        <w:rPr>
          <w:rFonts w:ascii="Times New Roman" w:hAnsi="Times New Roman"/>
        </w:rPr>
        <w:t>,</w:t>
      </w:r>
      <w:r w:rsidRPr="00D36FCD">
        <w:rPr>
          <w:rFonts w:ascii="Times New Roman" w:hAnsi="Times New Roman"/>
        </w:rPr>
        <w:t xml:space="preserve"> when he sees </w:t>
      </w:r>
      <w:r>
        <w:rPr>
          <w:rFonts w:ascii="Times New Roman" w:hAnsi="Times New Roman"/>
        </w:rPr>
        <w:t>a</w:t>
      </w:r>
      <w:r w:rsidRPr="00D36FCD">
        <w:rPr>
          <w:rFonts w:ascii="Times New Roman" w:hAnsi="Times New Roman"/>
        </w:rPr>
        <w:t xml:space="preserve"> wolf coming, he abandons the flock and runs away. </w:t>
      </w:r>
      <w:r>
        <w:rPr>
          <w:rFonts w:ascii="Times New Roman" w:hAnsi="Times New Roman"/>
          <w:vertAlign w:val="superscript"/>
        </w:rPr>
        <w:t>224</w:t>
      </w:r>
      <w:r w:rsidRPr="00D36FCD">
        <w:rPr>
          <w:rFonts w:ascii="Times New Roman" w:hAnsi="Times New Roman"/>
        </w:rPr>
        <w:t>Then the wolf attacks the sheep and scatters them</w:t>
      </w:r>
      <w:r>
        <w:rPr>
          <w:rFonts w:ascii="Times New Roman" w:hAnsi="Times New Roman"/>
        </w:rPr>
        <w:t>.</w:t>
      </w:r>
      <w:r>
        <w:rPr>
          <w:rStyle w:val="FootnoteReference"/>
          <w:rFonts w:ascii="Times New Roman" w:hAnsi="Times New Roman"/>
        </w:rPr>
        <w:footnoteReference w:id="148"/>
      </w:r>
      <w:r>
        <w:rPr>
          <w:rFonts w:ascii="Times New Roman" w:hAnsi="Times New Roman"/>
        </w:rPr>
        <w:t xml:space="preserve"> </w:t>
      </w:r>
      <w:r>
        <w:rPr>
          <w:rFonts w:ascii="Times New Roman" w:hAnsi="Times New Roman"/>
          <w:vertAlign w:val="superscript"/>
        </w:rPr>
        <w:t>225</w:t>
      </w:r>
      <w:r w:rsidRPr="00D36FCD">
        <w:rPr>
          <w:rFonts w:ascii="Times New Roman" w:hAnsi="Times New Roman"/>
        </w:rPr>
        <w:t>The hired man runs away because he is an employee and doesn’t care about the sheep.</w:t>
      </w:r>
      <w:r>
        <w:rPr>
          <w:rFonts w:ascii="Times New Roman" w:hAnsi="Times New Roman"/>
        </w:rPr>
        <w:t xml:space="preserve"> </w:t>
      </w:r>
      <w:r>
        <w:rPr>
          <w:rFonts w:ascii="Times New Roman" w:hAnsi="Times New Roman"/>
          <w:vertAlign w:val="superscript"/>
        </w:rPr>
        <w:t>226</w:t>
      </w:r>
      <w:r w:rsidRPr="00D36FCD">
        <w:rPr>
          <w:rFonts w:ascii="Times New Roman" w:hAnsi="Times New Roman"/>
        </w:rPr>
        <w:t xml:space="preserve">But I am the good shepherd. </w:t>
      </w:r>
      <w:r>
        <w:rPr>
          <w:rFonts w:ascii="Times New Roman" w:hAnsi="Times New Roman"/>
          <w:vertAlign w:val="superscript"/>
        </w:rPr>
        <w:t>227</w:t>
      </w:r>
      <w:r w:rsidRPr="00D36FCD">
        <w:rPr>
          <w:rFonts w:ascii="Times New Roman" w:hAnsi="Times New Roman"/>
        </w:rPr>
        <w:t xml:space="preserve">I know my sheep and they know me—just as </w:t>
      </w:r>
      <w:r>
        <w:rPr>
          <w:rFonts w:ascii="Times New Roman" w:hAnsi="Times New Roman"/>
        </w:rPr>
        <w:t>Yahweh</w:t>
      </w:r>
      <w:r w:rsidRPr="00D36FCD">
        <w:rPr>
          <w:rFonts w:ascii="Times New Roman" w:hAnsi="Times New Roman"/>
        </w:rPr>
        <w:t xml:space="preserve"> knows me and I know </w:t>
      </w:r>
      <w:r>
        <w:rPr>
          <w:rFonts w:ascii="Times New Roman" w:hAnsi="Times New Roman"/>
        </w:rPr>
        <w:t xml:space="preserve">Yahweh. </w:t>
      </w:r>
      <w:r>
        <w:rPr>
          <w:rFonts w:ascii="Times New Roman" w:hAnsi="Times New Roman"/>
          <w:vertAlign w:val="superscript"/>
        </w:rPr>
        <w:t>228</w:t>
      </w:r>
      <w:r>
        <w:rPr>
          <w:rFonts w:ascii="Times New Roman" w:hAnsi="Times New Roman"/>
        </w:rPr>
        <w:t xml:space="preserve">And </w:t>
      </w:r>
      <w:r w:rsidRPr="00D36FCD">
        <w:rPr>
          <w:rFonts w:ascii="Times New Roman" w:hAnsi="Times New Roman"/>
        </w:rPr>
        <w:t>I w</w:t>
      </w:r>
      <w:r>
        <w:rPr>
          <w:rFonts w:ascii="Times New Roman" w:hAnsi="Times New Roman"/>
        </w:rPr>
        <w:t>ill give my life for the sheep.</w:t>
      </w:r>
    </w:p>
    <w:p w:rsidR="00604831" w:rsidRDefault="00604831" w:rsidP="00604831">
      <w:pPr>
        <w:ind w:firstLine="720"/>
        <w:rPr>
          <w:rFonts w:ascii="Times New Roman" w:hAnsi="Times New Roman"/>
        </w:rPr>
      </w:pPr>
      <w:r>
        <w:rPr>
          <w:rFonts w:ascii="Times New Roman" w:hAnsi="Times New Roman"/>
          <w:b/>
          <w:vertAlign w:val="superscript"/>
        </w:rPr>
        <w:t>229</w:t>
      </w:r>
      <w:r w:rsidRPr="00842E03">
        <w:rPr>
          <w:rFonts w:ascii="Times New Roman" w:hAnsi="Times New Roman"/>
          <w:b/>
        </w:rPr>
        <w:t xml:space="preserve">“And there are other sheep that aren’t from this flock, that I also have to lead. </w:t>
      </w:r>
      <w:r>
        <w:rPr>
          <w:rFonts w:ascii="Times New Roman" w:hAnsi="Times New Roman"/>
          <w:b/>
          <w:vertAlign w:val="superscript"/>
        </w:rPr>
        <w:t>230</w:t>
      </w:r>
      <w:r w:rsidRPr="00842E03">
        <w:rPr>
          <w:rFonts w:ascii="Times New Roman" w:hAnsi="Times New Roman"/>
          <w:b/>
        </w:rPr>
        <w:t>They’ll hear my voice, and they’ll become one flock with one shepherd.</w:t>
      </w:r>
      <w:r>
        <w:rPr>
          <w:rStyle w:val="FootnoteReference"/>
          <w:rFonts w:ascii="Times New Roman" w:hAnsi="Times New Roman"/>
        </w:rPr>
        <w:footnoteReference w:id="149"/>
      </w:r>
      <w:r>
        <w:rPr>
          <w:rFonts w:ascii="Times New Roman" w:hAnsi="Times New Roman"/>
        </w:rPr>
        <w:t xml:space="preserve"> </w:t>
      </w:r>
      <w:r>
        <w:rPr>
          <w:rFonts w:ascii="Times New Roman" w:hAnsi="Times New Roman"/>
          <w:vertAlign w:val="superscript"/>
        </w:rPr>
        <w:t>231</w:t>
      </w:r>
      <w:r w:rsidRPr="00D36FCD">
        <w:rPr>
          <w:rFonts w:ascii="Times New Roman" w:hAnsi="Times New Roman"/>
        </w:rPr>
        <w:t xml:space="preserve">This is the reason why </w:t>
      </w:r>
      <w:r>
        <w:rPr>
          <w:rFonts w:ascii="Times New Roman" w:hAnsi="Times New Roman"/>
        </w:rPr>
        <w:t>Our Lord</w:t>
      </w:r>
      <w:r w:rsidRPr="00D36FCD">
        <w:rPr>
          <w:rFonts w:ascii="Times New Roman" w:hAnsi="Times New Roman"/>
        </w:rPr>
        <w:t xml:space="preserve"> loves me: because I </w:t>
      </w:r>
      <w:r>
        <w:rPr>
          <w:rFonts w:ascii="Times New Roman" w:hAnsi="Times New Roman"/>
        </w:rPr>
        <w:t>will</w:t>
      </w:r>
      <w:r w:rsidRPr="00D36FCD">
        <w:rPr>
          <w:rFonts w:ascii="Times New Roman" w:hAnsi="Times New Roman"/>
        </w:rPr>
        <w:t xml:space="preserve"> sacrifice my life in order to have it returned to me.</w:t>
      </w:r>
      <w:r>
        <w:rPr>
          <w:rFonts w:ascii="Times New Roman" w:hAnsi="Times New Roman"/>
        </w:rPr>
        <w:t xml:space="preserve"> </w:t>
      </w:r>
      <w:r>
        <w:rPr>
          <w:rFonts w:ascii="Times New Roman" w:hAnsi="Times New Roman"/>
          <w:vertAlign w:val="superscript"/>
        </w:rPr>
        <w:t>232</w:t>
      </w:r>
      <w:r w:rsidRPr="00D36FCD">
        <w:rPr>
          <w:rFonts w:ascii="Times New Roman" w:hAnsi="Times New Roman"/>
        </w:rPr>
        <w:t xml:space="preserve">No one can take my life from me—I must offer it, myself. </w:t>
      </w:r>
      <w:r>
        <w:rPr>
          <w:rFonts w:ascii="Times New Roman" w:hAnsi="Times New Roman"/>
          <w:vertAlign w:val="superscript"/>
        </w:rPr>
        <w:t>233</w:t>
      </w:r>
      <w:r>
        <w:rPr>
          <w:rFonts w:ascii="Times New Roman" w:hAnsi="Times New Roman"/>
        </w:rPr>
        <w:t xml:space="preserve">And so </w:t>
      </w:r>
      <w:r w:rsidRPr="00D36FCD">
        <w:rPr>
          <w:rFonts w:ascii="Times New Roman" w:hAnsi="Times New Roman"/>
        </w:rPr>
        <w:t xml:space="preserve">I have the power to give it and the power to receive it back. </w:t>
      </w:r>
      <w:r>
        <w:rPr>
          <w:rFonts w:ascii="Times New Roman" w:hAnsi="Times New Roman"/>
          <w:vertAlign w:val="superscript"/>
        </w:rPr>
        <w:t>234</w:t>
      </w:r>
      <w:r w:rsidRPr="00D36FCD">
        <w:rPr>
          <w:rFonts w:ascii="Times New Roman" w:hAnsi="Times New Roman"/>
        </w:rPr>
        <w:t xml:space="preserve">I received this authority from </w:t>
      </w:r>
      <w:r>
        <w:rPr>
          <w:rFonts w:ascii="Times New Roman" w:hAnsi="Times New Roman"/>
        </w:rPr>
        <w:t>Our Lord</w:t>
      </w:r>
      <w:r w:rsidRPr="00D36FC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235</w:t>
      </w:r>
      <w:r>
        <w:rPr>
          <w:rFonts w:ascii="Times New Roman" w:hAnsi="Times New Roman"/>
        </w:rPr>
        <w:t>Again, there was dissension a</w:t>
      </w:r>
      <w:r w:rsidRPr="00D36FCD">
        <w:rPr>
          <w:rFonts w:ascii="Times New Roman" w:hAnsi="Times New Roman"/>
        </w:rPr>
        <w:t xml:space="preserve">mong the Jews who heard </w:t>
      </w:r>
      <w:r>
        <w:rPr>
          <w:rFonts w:ascii="Times New Roman" w:hAnsi="Times New Roman"/>
        </w:rPr>
        <w:t xml:space="preserve">Emmanuel’s words. </w:t>
      </w:r>
      <w:r>
        <w:rPr>
          <w:rFonts w:ascii="Times New Roman" w:hAnsi="Times New Roman"/>
          <w:vertAlign w:val="superscript"/>
        </w:rPr>
        <w:t>236</w:t>
      </w:r>
      <w:r>
        <w:rPr>
          <w:rFonts w:ascii="Times New Roman" w:hAnsi="Times New Roman"/>
        </w:rPr>
        <w:t>M</w:t>
      </w:r>
      <w:r w:rsidRPr="00D36FCD">
        <w:rPr>
          <w:rFonts w:ascii="Times New Roman" w:hAnsi="Times New Roman"/>
        </w:rPr>
        <w:t>a</w:t>
      </w:r>
      <w:r>
        <w:rPr>
          <w:rFonts w:ascii="Times New Roman" w:hAnsi="Times New Roman"/>
        </w:rPr>
        <w:t>ny of them said, “He’s demon-possessed and crazy!</w:t>
      </w:r>
      <w:r w:rsidRPr="00D36FCD">
        <w:rPr>
          <w:rFonts w:ascii="Times New Roman" w:hAnsi="Times New Roman"/>
        </w:rPr>
        <w:t xml:space="preserve"> Why are you listening to him?”</w:t>
      </w:r>
    </w:p>
    <w:p w:rsidR="00604831" w:rsidRPr="00D36FCD" w:rsidRDefault="00604831" w:rsidP="00604831">
      <w:pPr>
        <w:ind w:firstLine="720"/>
        <w:rPr>
          <w:rFonts w:ascii="Times New Roman" w:hAnsi="Times New Roman"/>
        </w:rPr>
      </w:pPr>
      <w:r>
        <w:rPr>
          <w:rFonts w:ascii="Times New Roman" w:hAnsi="Times New Roman"/>
          <w:vertAlign w:val="superscript"/>
        </w:rPr>
        <w:t>237</w:t>
      </w:r>
      <w:r>
        <w:rPr>
          <w:rFonts w:ascii="Times New Roman" w:hAnsi="Times New Roman"/>
        </w:rPr>
        <w:t>But o</w:t>
      </w:r>
      <w:r w:rsidRPr="00D36FCD">
        <w:rPr>
          <w:rFonts w:ascii="Times New Roman" w:hAnsi="Times New Roman"/>
        </w:rPr>
        <w:t>thers said, “These a</w:t>
      </w:r>
      <w:r>
        <w:rPr>
          <w:rFonts w:ascii="Times New Roman" w:hAnsi="Times New Roman"/>
        </w:rPr>
        <w:t>ren’t the words of someone who’s demon-possessed!</w:t>
      </w:r>
      <w:r w:rsidRPr="00D36FCD">
        <w:rPr>
          <w:rFonts w:ascii="Times New Roman" w:hAnsi="Times New Roman"/>
        </w:rPr>
        <w:t xml:space="preserve"> </w:t>
      </w:r>
      <w:r>
        <w:rPr>
          <w:rFonts w:ascii="Times New Roman" w:hAnsi="Times New Roman"/>
          <w:vertAlign w:val="superscript"/>
        </w:rPr>
        <w:t>238</w:t>
      </w:r>
      <w:r w:rsidRPr="00D36FCD">
        <w:rPr>
          <w:rFonts w:ascii="Times New Roman" w:hAnsi="Times New Roman"/>
        </w:rPr>
        <w:t>Can a demon give sight to the blind?”</w:t>
      </w:r>
    </w:p>
    <w:p w:rsidR="00604831" w:rsidRDefault="00604831" w:rsidP="00604831">
      <w:pPr>
        <w:pStyle w:val="NormalWeb"/>
        <w:spacing w:before="2" w:after="2"/>
      </w:pPr>
      <w:bookmarkStart w:id="11" w:name="_Hlk509853387"/>
    </w:p>
    <w:p w:rsidR="00604831" w:rsidRDefault="00604831" w:rsidP="00604831">
      <w:pPr>
        <w:pStyle w:val="NormalWeb"/>
        <w:spacing w:before="2" w:after="2"/>
        <w:jc w:val="center"/>
      </w:pPr>
      <w:r>
        <w:t>*</w:t>
      </w:r>
    </w:p>
    <w:p w:rsidR="00604831" w:rsidRPr="00AD1119" w:rsidRDefault="00604831" w:rsidP="00604831">
      <w:pPr>
        <w:pStyle w:val="NormalWeb"/>
        <w:spacing w:before="2" w:after="2"/>
        <w:rPr>
          <w:rFonts w:ascii="Calibri" w:hAnsi="Calibri"/>
          <w:i/>
          <w:sz w:val="24"/>
        </w:rPr>
      </w:pPr>
      <w:r w:rsidRPr="00AD1119">
        <w:rPr>
          <w:rFonts w:ascii="Calibri" w:hAnsi="Calibri"/>
          <w:i/>
          <w:sz w:val="24"/>
        </w:rPr>
        <w:t>December 14,</w:t>
      </w:r>
      <w:r>
        <w:rPr>
          <w:rFonts w:ascii="Calibri" w:hAnsi="Calibri"/>
          <w:i/>
          <w:sz w:val="24"/>
        </w:rPr>
        <w:t xml:space="preserve"> 32</w:t>
      </w:r>
      <w:r w:rsidRPr="00AD1119">
        <w:rPr>
          <w:rFonts w:ascii="Calibri" w:hAnsi="Calibri"/>
          <w:i/>
          <w:sz w:val="24"/>
        </w:rPr>
        <w:t xml:space="preserve"> A.D.</w:t>
      </w:r>
    </w:p>
    <w:p w:rsidR="00604831" w:rsidRPr="00B06677" w:rsidRDefault="00604831" w:rsidP="00604831">
      <w:pPr>
        <w:pStyle w:val="NormalWeb"/>
        <w:spacing w:before="2" w:after="2"/>
        <w:rPr>
          <w:rFonts w:ascii="Cambria" w:hAnsi="Cambria"/>
          <w:i/>
          <w:sz w:val="24"/>
        </w:rPr>
      </w:pPr>
      <w:r w:rsidRPr="00AD1119">
        <w:rPr>
          <w:rFonts w:ascii="Calibri" w:hAnsi="Calibri"/>
          <w:i/>
          <w:sz w:val="24"/>
        </w:rPr>
        <w:t>Solomon’s Pavilion, Jerusalem</w:t>
      </w:r>
    </w:p>
    <w:bookmarkEnd w:id="11"/>
    <w:p w:rsidR="00604831" w:rsidRDefault="00604831" w:rsidP="00604831">
      <w:pPr>
        <w:pStyle w:val="NormalWeb"/>
        <w:spacing w:before="2" w:after="2"/>
      </w:pPr>
    </w:p>
    <w:p w:rsidR="00604831" w:rsidRDefault="00604831" w:rsidP="00604831">
      <w:pPr>
        <w:ind w:firstLine="720"/>
        <w:rPr>
          <w:rFonts w:ascii="Times New Roman" w:hAnsi="Times New Roman"/>
        </w:rPr>
      </w:pPr>
      <w:r>
        <w:rPr>
          <w:rFonts w:ascii="Times New Roman" w:hAnsi="Times New Roman"/>
          <w:vertAlign w:val="superscript"/>
        </w:rPr>
        <w:t>239</w:t>
      </w:r>
      <w:r w:rsidRPr="002820BE">
        <w:rPr>
          <w:rFonts w:ascii="Times New Roman" w:hAnsi="Times New Roman"/>
        </w:rPr>
        <w:t>In winter, it was time for the Festival of Dedication in Jerusalem.</w:t>
      </w:r>
      <w:r>
        <w:rPr>
          <w:rFonts w:ascii="Times New Roman" w:hAnsi="Times New Roman"/>
        </w:rPr>
        <w:t xml:space="preserve"> </w:t>
      </w:r>
      <w:r>
        <w:rPr>
          <w:rFonts w:ascii="Times New Roman" w:hAnsi="Times New Roman"/>
          <w:vertAlign w:val="superscript"/>
        </w:rPr>
        <w:t>240</w:t>
      </w:r>
      <w:r>
        <w:rPr>
          <w:rFonts w:ascii="Times New Roman" w:hAnsi="Times New Roman"/>
        </w:rPr>
        <w:t>Emmanuel was in the T</w:t>
      </w:r>
      <w:r w:rsidRPr="002820BE">
        <w:rPr>
          <w:rFonts w:ascii="Times New Roman" w:hAnsi="Times New Roman"/>
        </w:rPr>
        <w:t>emple complex, walking in Solomon’s pavilion,</w:t>
      </w:r>
      <w:r>
        <w:rPr>
          <w:rFonts w:ascii="Times New Roman" w:hAnsi="Times New Roman"/>
        </w:rPr>
        <w:t xml:space="preserve"> </w:t>
      </w:r>
      <w:r w:rsidRPr="002820BE">
        <w:rPr>
          <w:rFonts w:ascii="Times New Roman" w:hAnsi="Times New Roman"/>
        </w:rPr>
        <w:t xml:space="preserve">when Jewish authorities surrounded him, saying, “How long are you going to keep us in suspense? </w:t>
      </w:r>
      <w:r>
        <w:rPr>
          <w:rFonts w:ascii="Times New Roman" w:hAnsi="Times New Roman"/>
          <w:vertAlign w:val="superscript"/>
        </w:rPr>
        <w:t>241</w:t>
      </w:r>
      <w:r w:rsidRPr="002820BE">
        <w:rPr>
          <w:rFonts w:ascii="Times New Roman" w:hAnsi="Times New Roman"/>
        </w:rPr>
        <w:t>If you are the Messiah, just say so.”</w:t>
      </w:r>
    </w:p>
    <w:p w:rsidR="00604831" w:rsidRDefault="00604831" w:rsidP="00604831">
      <w:pPr>
        <w:ind w:firstLine="720"/>
        <w:rPr>
          <w:rFonts w:ascii="Times New Roman" w:hAnsi="Times New Roman"/>
        </w:rPr>
      </w:pPr>
      <w:r>
        <w:rPr>
          <w:rFonts w:ascii="Times New Roman" w:hAnsi="Times New Roman"/>
          <w:vertAlign w:val="superscript"/>
        </w:rPr>
        <w:t>242</w:t>
      </w:r>
      <w:r>
        <w:rPr>
          <w:rFonts w:ascii="Times New Roman" w:hAnsi="Times New Roman"/>
        </w:rPr>
        <w:t>Emmanuel</w:t>
      </w:r>
      <w:r w:rsidRPr="002820BE">
        <w:rPr>
          <w:rFonts w:ascii="Times New Roman" w:hAnsi="Times New Roman"/>
        </w:rPr>
        <w:t xml:space="preserve"> said to them, “I already told you, but you didn’t believe. </w:t>
      </w:r>
      <w:r>
        <w:rPr>
          <w:rFonts w:ascii="Times New Roman" w:hAnsi="Times New Roman"/>
          <w:vertAlign w:val="superscript"/>
        </w:rPr>
        <w:t>243</w:t>
      </w:r>
      <w:r w:rsidRPr="002820BE">
        <w:rPr>
          <w:rFonts w:ascii="Times New Roman" w:hAnsi="Times New Roman"/>
        </w:rPr>
        <w:t xml:space="preserve">The miracles I do in </w:t>
      </w:r>
      <w:r>
        <w:rPr>
          <w:rFonts w:ascii="Times New Roman" w:hAnsi="Times New Roman"/>
        </w:rPr>
        <w:t>Our Lord’s</w:t>
      </w:r>
      <w:r w:rsidRPr="002820BE">
        <w:rPr>
          <w:rFonts w:ascii="Times New Roman" w:hAnsi="Times New Roman"/>
        </w:rPr>
        <w:t xml:space="preserve"> name attest to who I am,</w:t>
      </w:r>
      <w:r>
        <w:rPr>
          <w:rFonts w:ascii="Times New Roman" w:hAnsi="Times New Roman"/>
        </w:rPr>
        <w:t xml:space="preserve"> </w:t>
      </w:r>
      <w:r w:rsidRPr="002820BE">
        <w:rPr>
          <w:rFonts w:ascii="Times New Roman" w:hAnsi="Times New Roman"/>
        </w:rPr>
        <w:t>but you don’t believe because you aren’t my sheep—just as I told you.</w:t>
      </w:r>
      <w:r>
        <w:rPr>
          <w:rFonts w:ascii="Times New Roman" w:hAnsi="Times New Roman"/>
        </w:rPr>
        <w:t xml:space="preserve"> </w:t>
      </w:r>
      <w:r>
        <w:rPr>
          <w:rFonts w:ascii="Times New Roman" w:hAnsi="Times New Roman"/>
          <w:vertAlign w:val="superscript"/>
        </w:rPr>
        <w:t>244</w:t>
      </w:r>
      <w:r w:rsidRPr="002820BE">
        <w:rPr>
          <w:rFonts w:ascii="Times New Roman" w:hAnsi="Times New Roman"/>
        </w:rPr>
        <w:t>My sheep hear my voice, and I know them, and they follow me.</w:t>
      </w:r>
      <w:r>
        <w:rPr>
          <w:rFonts w:ascii="Times New Roman" w:hAnsi="Times New Roman"/>
        </w:rPr>
        <w:t xml:space="preserve"> </w:t>
      </w:r>
      <w:r>
        <w:rPr>
          <w:rFonts w:ascii="Times New Roman" w:hAnsi="Times New Roman"/>
          <w:vertAlign w:val="superscript"/>
        </w:rPr>
        <w:t>245</w:t>
      </w:r>
      <w:r w:rsidRPr="002820BE">
        <w:rPr>
          <w:rFonts w:ascii="Times New Roman" w:hAnsi="Times New Roman"/>
        </w:rPr>
        <w:t>I give them eternal lif</w:t>
      </w:r>
      <w:r>
        <w:rPr>
          <w:rFonts w:ascii="Times New Roman" w:hAnsi="Times New Roman"/>
        </w:rPr>
        <w:t>e, so they’</w:t>
      </w:r>
      <w:r w:rsidRPr="002820BE">
        <w:rPr>
          <w:rFonts w:ascii="Times New Roman" w:hAnsi="Times New Roman"/>
        </w:rPr>
        <w:t xml:space="preserve">ll never die. </w:t>
      </w:r>
      <w:r>
        <w:rPr>
          <w:rFonts w:ascii="Times New Roman" w:hAnsi="Times New Roman"/>
          <w:vertAlign w:val="superscript"/>
        </w:rPr>
        <w:t>246</w:t>
      </w:r>
      <w:r w:rsidRPr="002820BE">
        <w:rPr>
          <w:rFonts w:ascii="Times New Roman" w:hAnsi="Times New Roman"/>
        </w:rPr>
        <w:t xml:space="preserve">And no one will ever </w:t>
      </w:r>
      <w:r>
        <w:rPr>
          <w:rFonts w:ascii="Times New Roman" w:hAnsi="Times New Roman"/>
        </w:rPr>
        <w:t>steal</w:t>
      </w:r>
      <w:r w:rsidRPr="002820BE">
        <w:rPr>
          <w:rFonts w:ascii="Times New Roman" w:hAnsi="Times New Roman"/>
        </w:rPr>
        <w:t xml:space="preserve"> them from my hand</w:t>
      </w:r>
      <w:r>
        <w:rPr>
          <w:rFonts w:ascii="Times New Roman" w:hAnsi="Times New Roman"/>
        </w:rPr>
        <w:t>s</w:t>
      </w:r>
      <w:r w:rsidRPr="002820BE">
        <w:rPr>
          <w:rFonts w:ascii="Times New Roman" w:hAnsi="Times New Roman"/>
        </w:rPr>
        <w:t xml:space="preserve">. </w:t>
      </w:r>
      <w:r>
        <w:rPr>
          <w:rFonts w:ascii="Times New Roman" w:hAnsi="Times New Roman"/>
          <w:vertAlign w:val="superscript"/>
        </w:rPr>
        <w:t>247</w:t>
      </w:r>
      <w:r>
        <w:rPr>
          <w:rFonts w:ascii="Times New Roman" w:hAnsi="Times New Roman"/>
        </w:rPr>
        <w:t>Our Lord</w:t>
      </w:r>
      <w:r w:rsidRPr="002820BE">
        <w:rPr>
          <w:rFonts w:ascii="Times New Roman" w:hAnsi="Times New Roman"/>
        </w:rPr>
        <w:t xml:space="preserve">, who gave them to me, is greater than all things, and no one can </w:t>
      </w:r>
      <w:r>
        <w:rPr>
          <w:rFonts w:ascii="Times New Roman" w:hAnsi="Times New Roman"/>
        </w:rPr>
        <w:t>steal</w:t>
      </w:r>
      <w:r w:rsidRPr="002820BE">
        <w:rPr>
          <w:rFonts w:ascii="Times New Roman" w:hAnsi="Times New Roman"/>
        </w:rPr>
        <w:t xml:space="preserve"> them from </w:t>
      </w:r>
      <w:r>
        <w:rPr>
          <w:rFonts w:ascii="Times New Roman" w:hAnsi="Times New Roman"/>
        </w:rPr>
        <w:t xml:space="preserve">Our Lord’s hand. </w:t>
      </w:r>
      <w:r>
        <w:rPr>
          <w:rFonts w:ascii="Times New Roman" w:hAnsi="Times New Roman"/>
          <w:vertAlign w:val="superscript"/>
        </w:rPr>
        <w:t>248</w:t>
      </w:r>
      <w:r>
        <w:rPr>
          <w:rFonts w:ascii="Times New Roman" w:hAnsi="Times New Roman"/>
        </w:rPr>
        <w:t>Our Lord and I are o</w:t>
      </w:r>
      <w:r w:rsidRPr="002820BE">
        <w:rPr>
          <w:rFonts w:ascii="Times New Roman" w:hAnsi="Times New Roman"/>
        </w:rPr>
        <w:t>ne.”</w:t>
      </w:r>
    </w:p>
    <w:p w:rsidR="00604831" w:rsidRDefault="00604831" w:rsidP="00604831">
      <w:pPr>
        <w:ind w:firstLine="720"/>
        <w:rPr>
          <w:rFonts w:ascii="Times New Roman" w:hAnsi="Times New Roman"/>
        </w:rPr>
      </w:pPr>
      <w:r>
        <w:rPr>
          <w:rFonts w:ascii="Times New Roman" w:hAnsi="Times New Roman"/>
          <w:vertAlign w:val="superscript"/>
        </w:rPr>
        <w:t>248</w:t>
      </w:r>
      <w:r w:rsidRPr="002820BE">
        <w:rPr>
          <w:rFonts w:ascii="Times New Roman" w:hAnsi="Times New Roman"/>
        </w:rPr>
        <w:t xml:space="preserve">The Jewish </w:t>
      </w:r>
      <w:r>
        <w:rPr>
          <w:rFonts w:ascii="Times New Roman" w:hAnsi="Times New Roman"/>
        </w:rPr>
        <w:t>leaders</w:t>
      </w:r>
      <w:r w:rsidRPr="002820BE">
        <w:rPr>
          <w:rFonts w:ascii="Times New Roman" w:hAnsi="Times New Roman"/>
        </w:rPr>
        <w:t xml:space="preserve"> again grabbed rocks to stone him.</w:t>
      </w:r>
    </w:p>
    <w:p w:rsidR="00604831" w:rsidRDefault="00604831" w:rsidP="00604831">
      <w:pPr>
        <w:ind w:firstLine="720"/>
        <w:rPr>
          <w:rFonts w:ascii="Times New Roman" w:hAnsi="Times New Roman"/>
        </w:rPr>
      </w:pPr>
      <w:r>
        <w:rPr>
          <w:rFonts w:ascii="Times New Roman" w:hAnsi="Times New Roman"/>
          <w:vertAlign w:val="superscript"/>
        </w:rPr>
        <w:t>250</w:t>
      </w:r>
      <w:r>
        <w:rPr>
          <w:rFonts w:ascii="Times New Roman" w:hAnsi="Times New Roman"/>
        </w:rPr>
        <w:t>Emmanuel</w:t>
      </w:r>
      <w:r w:rsidRPr="002820BE">
        <w:rPr>
          <w:rFonts w:ascii="Times New Roman" w:hAnsi="Times New Roman"/>
        </w:rPr>
        <w:t xml:space="preserve"> said to them, “I’ve shown you many </w:t>
      </w:r>
      <w:r>
        <w:rPr>
          <w:rFonts w:ascii="Times New Roman" w:hAnsi="Times New Roman"/>
        </w:rPr>
        <w:t>incredible</w:t>
      </w:r>
      <w:r w:rsidRPr="002820BE">
        <w:rPr>
          <w:rFonts w:ascii="Times New Roman" w:hAnsi="Times New Roman"/>
        </w:rPr>
        <w:t xml:space="preserve"> miracles from </w:t>
      </w:r>
      <w:r>
        <w:rPr>
          <w:rFonts w:ascii="Times New Roman" w:hAnsi="Times New Roman"/>
        </w:rPr>
        <w:t>Our Lord</w:t>
      </w:r>
      <w:r w:rsidRPr="002820BE">
        <w:rPr>
          <w:rFonts w:ascii="Times New Roman" w:hAnsi="Times New Roman"/>
        </w:rPr>
        <w:t xml:space="preserve">. </w:t>
      </w:r>
      <w:r>
        <w:rPr>
          <w:rFonts w:ascii="Times New Roman" w:hAnsi="Times New Roman"/>
          <w:vertAlign w:val="superscript"/>
        </w:rPr>
        <w:t>251</w:t>
      </w:r>
      <w:r w:rsidRPr="002820BE">
        <w:rPr>
          <w:rFonts w:ascii="Times New Roman" w:hAnsi="Times New Roman"/>
        </w:rPr>
        <w:t>Which one of those miracles are you going to stone me for?”</w:t>
      </w:r>
    </w:p>
    <w:p w:rsidR="00604831" w:rsidRDefault="00604831" w:rsidP="00604831">
      <w:pPr>
        <w:ind w:firstLine="720"/>
        <w:rPr>
          <w:rFonts w:ascii="Times New Roman" w:hAnsi="Times New Roman"/>
        </w:rPr>
      </w:pPr>
      <w:r>
        <w:rPr>
          <w:rFonts w:ascii="Times New Roman" w:hAnsi="Times New Roman"/>
          <w:vertAlign w:val="superscript"/>
        </w:rPr>
        <w:t>252</w:t>
      </w:r>
      <w:r w:rsidRPr="002820BE">
        <w:rPr>
          <w:rFonts w:ascii="Times New Roman" w:hAnsi="Times New Roman"/>
        </w:rPr>
        <w:t>“We aren’</w:t>
      </w:r>
      <w:r>
        <w:rPr>
          <w:rFonts w:ascii="Times New Roman" w:hAnsi="Times New Roman"/>
        </w:rPr>
        <w:t>t stoning you for any miracles,” they said, “but for blasphemy!</w:t>
      </w:r>
      <w:r w:rsidRPr="002820BE">
        <w:rPr>
          <w:rFonts w:ascii="Times New Roman" w:hAnsi="Times New Roman"/>
        </w:rPr>
        <w:t xml:space="preserve"> </w:t>
      </w:r>
      <w:r>
        <w:rPr>
          <w:rFonts w:ascii="Times New Roman" w:hAnsi="Times New Roman"/>
          <w:vertAlign w:val="superscript"/>
        </w:rPr>
        <w:t>253</w:t>
      </w:r>
      <w:r w:rsidRPr="002820BE">
        <w:rPr>
          <w:rFonts w:ascii="Times New Roman" w:hAnsi="Times New Roman"/>
        </w:rPr>
        <w:t xml:space="preserve">Because </w:t>
      </w:r>
      <w:r>
        <w:rPr>
          <w:rFonts w:ascii="Times New Roman" w:hAnsi="Times New Roman"/>
        </w:rPr>
        <w:t>though you’re</w:t>
      </w:r>
      <w:r w:rsidRPr="002820BE">
        <w:rPr>
          <w:rFonts w:ascii="Times New Roman" w:hAnsi="Times New Roman"/>
        </w:rPr>
        <w:t xml:space="preserve"> just a man, </w:t>
      </w:r>
      <w:r>
        <w:rPr>
          <w:rFonts w:ascii="Times New Roman" w:hAnsi="Times New Roman"/>
        </w:rPr>
        <w:t>you’re trying to make yourself into a god</w:t>
      </w:r>
      <w:r w:rsidRPr="002820B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254</w:t>
      </w:r>
      <w:r>
        <w:rPr>
          <w:rFonts w:ascii="Times New Roman" w:hAnsi="Times New Roman"/>
        </w:rPr>
        <w:t>Emmanuel</w:t>
      </w:r>
      <w:r w:rsidRPr="002820BE">
        <w:rPr>
          <w:rFonts w:ascii="Times New Roman" w:hAnsi="Times New Roman"/>
        </w:rPr>
        <w:t xml:space="preserve"> said to them, “Isn’t it written in your </w:t>
      </w:r>
      <w:r>
        <w:rPr>
          <w:rFonts w:ascii="Times New Roman" w:hAnsi="Times New Roman"/>
        </w:rPr>
        <w:t>Law, ‘I said, ‘You are gods’?’</w:t>
      </w:r>
      <w:r>
        <w:rPr>
          <w:rStyle w:val="FootnoteReference"/>
          <w:rFonts w:ascii="Times New Roman" w:hAnsi="Times New Roman"/>
        </w:rPr>
        <w:footnoteReference w:id="150"/>
      </w:r>
      <w:r>
        <w:rPr>
          <w:rFonts w:ascii="Times New Roman" w:hAnsi="Times New Roman"/>
        </w:rPr>
        <w:t xml:space="preserve"> </w:t>
      </w:r>
      <w:r>
        <w:rPr>
          <w:rFonts w:ascii="Times New Roman" w:hAnsi="Times New Roman"/>
          <w:vertAlign w:val="superscript"/>
        </w:rPr>
        <w:t>255</w:t>
      </w:r>
      <w:r w:rsidRPr="002820BE">
        <w:rPr>
          <w:rFonts w:ascii="Times New Roman" w:hAnsi="Times New Roman"/>
        </w:rPr>
        <w:t xml:space="preserve">If he called </w:t>
      </w:r>
      <w:r>
        <w:rPr>
          <w:rFonts w:ascii="Times New Roman" w:hAnsi="Times New Roman"/>
        </w:rPr>
        <w:t>those</w:t>
      </w:r>
      <w:r w:rsidRPr="002820BE">
        <w:rPr>
          <w:rFonts w:ascii="Times New Roman" w:hAnsi="Times New Roman"/>
        </w:rPr>
        <w:t xml:space="preserve"> who could receive the Word of </w:t>
      </w:r>
      <w:r>
        <w:rPr>
          <w:rFonts w:ascii="Times New Roman" w:hAnsi="Times New Roman"/>
        </w:rPr>
        <w:t>Yahweh “gods”</w:t>
      </w:r>
      <w:r w:rsidRPr="002820BE">
        <w:rPr>
          <w:rFonts w:ascii="Times New Roman" w:hAnsi="Times New Roman"/>
        </w:rPr>
        <w:t>—an</w:t>
      </w:r>
      <w:r>
        <w:rPr>
          <w:rFonts w:ascii="Times New Roman" w:hAnsi="Times New Roman"/>
        </w:rPr>
        <w:t>d you can’t dismiss Scripture—</w:t>
      </w:r>
      <w:r w:rsidRPr="002820BE">
        <w:rPr>
          <w:rFonts w:ascii="Times New Roman" w:hAnsi="Times New Roman"/>
        </w:rPr>
        <w:t xml:space="preserve">then how can you say to </w:t>
      </w:r>
      <w:r>
        <w:rPr>
          <w:rFonts w:ascii="Times New Roman" w:hAnsi="Times New Roman"/>
        </w:rPr>
        <w:t>the one whom</w:t>
      </w:r>
      <w:r w:rsidRPr="002820BE">
        <w:rPr>
          <w:rFonts w:ascii="Times New Roman" w:hAnsi="Times New Roman"/>
        </w:rPr>
        <w:t xml:space="preserve"> </w:t>
      </w:r>
      <w:r>
        <w:rPr>
          <w:rFonts w:ascii="Times New Roman" w:hAnsi="Times New Roman"/>
        </w:rPr>
        <w:t>Yahweh</w:t>
      </w:r>
      <w:r w:rsidRPr="002820BE">
        <w:rPr>
          <w:rFonts w:ascii="Times New Roman" w:hAnsi="Times New Roman"/>
        </w:rPr>
        <w:t xml:space="preserve"> ble</w:t>
      </w:r>
      <w:r>
        <w:rPr>
          <w:rFonts w:ascii="Times New Roman" w:hAnsi="Times New Roman"/>
        </w:rPr>
        <w:t>ssed and sent into the world, ‘Y</w:t>
      </w:r>
      <w:r w:rsidRPr="002820BE">
        <w:rPr>
          <w:rFonts w:ascii="Times New Roman" w:hAnsi="Times New Roman"/>
        </w:rPr>
        <w:t>ou blasphemy</w:t>
      </w:r>
      <w:r>
        <w:rPr>
          <w:rFonts w:ascii="Times New Roman" w:hAnsi="Times New Roman"/>
        </w:rPr>
        <w:t>,</w:t>
      </w:r>
      <w:r w:rsidRPr="002820BE">
        <w:rPr>
          <w:rFonts w:ascii="Times New Roman" w:hAnsi="Times New Roman"/>
        </w:rPr>
        <w:t xml:space="preserve">’ just because I said, ‘I am the </w:t>
      </w:r>
      <w:r>
        <w:rPr>
          <w:rFonts w:ascii="Times New Roman" w:hAnsi="Times New Roman"/>
        </w:rPr>
        <w:t>Christ’</w:t>
      </w:r>
      <w:r w:rsidRPr="002820BE">
        <w:rPr>
          <w:rFonts w:ascii="Times New Roman" w:hAnsi="Times New Roman"/>
        </w:rPr>
        <w:t>?</w:t>
      </w:r>
      <w:r>
        <w:rPr>
          <w:rFonts w:ascii="Times New Roman" w:hAnsi="Times New Roman"/>
        </w:rPr>
        <w:t xml:space="preserve"> </w:t>
      </w:r>
      <w:r>
        <w:rPr>
          <w:rFonts w:ascii="Times New Roman" w:hAnsi="Times New Roman"/>
          <w:vertAlign w:val="superscript"/>
        </w:rPr>
        <w:t>256</w:t>
      </w:r>
      <w:r w:rsidRPr="002820BE">
        <w:rPr>
          <w:rFonts w:ascii="Times New Roman" w:hAnsi="Times New Roman"/>
        </w:rPr>
        <w:t xml:space="preserve">If I’m not performing </w:t>
      </w:r>
      <w:r>
        <w:rPr>
          <w:rFonts w:ascii="Times New Roman" w:hAnsi="Times New Roman"/>
        </w:rPr>
        <w:t>Our Lord’s</w:t>
      </w:r>
      <w:r w:rsidRPr="002820BE">
        <w:rPr>
          <w:rFonts w:ascii="Times New Roman" w:hAnsi="Times New Roman"/>
        </w:rPr>
        <w:t xml:space="preserve"> miracles, then don’t believe in me.</w:t>
      </w:r>
      <w:r>
        <w:rPr>
          <w:rFonts w:ascii="Times New Roman" w:hAnsi="Times New Roman"/>
        </w:rPr>
        <w:t xml:space="preserve"> </w:t>
      </w:r>
      <w:r>
        <w:rPr>
          <w:rFonts w:ascii="Times New Roman" w:hAnsi="Times New Roman"/>
          <w:vertAlign w:val="superscript"/>
        </w:rPr>
        <w:t>257</w:t>
      </w:r>
      <w:r w:rsidRPr="002820BE">
        <w:rPr>
          <w:rFonts w:ascii="Times New Roman" w:hAnsi="Times New Roman"/>
        </w:rPr>
        <w:t xml:space="preserve">But if I </w:t>
      </w:r>
      <w:r w:rsidRPr="00B06677">
        <w:rPr>
          <w:rFonts w:ascii="Times New Roman" w:hAnsi="Times New Roman"/>
        </w:rPr>
        <w:t>am</w:t>
      </w:r>
      <w:r w:rsidRPr="002820BE">
        <w:rPr>
          <w:rFonts w:ascii="Times New Roman" w:hAnsi="Times New Roman"/>
        </w:rPr>
        <w:t xml:space="preserve"> doing them—even if you don’t believe in me—believe in the miracles, so you can know and understand that </w:t>
      </w:r>
      <w:r>
        <w:rPr>
          <w:rFonts w:ascii="Times New Roman" w:hAnsi="Times New Roman"/>
        </w:rPr>
        <w:t>Our Lord</w:t>
      </w:r>
      <w:r w:rsidRPr="002820BE">
        <w:rPr>
          <w:rFonts w:ascii="Times New Roman" w:hAnsi="Times New Roman"/>
        </w:rPr>
        <w:t xml:space="preserve"> is in me, and I am in </w:t>
      </w:r>
      <w:r>
        <w:rPr>
          <w:rFonts w:ascii="Times New Roman" w:hAnsi="Times New Roman"/>
        </w:rPr>
        <w:t>Our Lord</w:t>
      </w:r>
      <w:r w:rsidRPr="002820B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258</w:t>
      </w:r>
      <w:r w:rsidRPr="002820BE">
        <w:rPr>
          <w:rFonts w:ascii="Times New Roman" w:hAnsi="Times New Roman"/>
        </w:rPr>
        <w:t>Again they tried to grab him, but he escaped from their hands.</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F30F20"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sidRPr="004057CC">
        <w:rPr>
          <w:rFonts w:ascii="Times New Roman" w:hAnsi="Times New Roman"/>
          <w:sz w:val="32"/>
          <w:u w:val="single"/>
        </w:rPr>
        <w:t>CHAPTER</w:t>
      </w:r>
      <w:r>
        <w:rPr>
          <w:rFonts w:ascii="Times New Roman" w:hAnsi="Times New Roman"/>
          <w:sz w:val="32"/>
          <w:u w:val="single"/>
        </w:rPr>
        <w:t xml:space="preserve"> 11</w:t>
      </w:r>
      <w:r w:rsidRPr="004057CC">
        <w:rPr>
          <w:rFonts w:ascii="Times New Roman" w:hAnsi="Times New Roman"/>
          <w:sz w:val="32"/>
          <w:u w:val="single"/>
        </w:rPr>
        <w:t xml:space="preserve"> </w:t>
      </w:r>
    </w:p>
    <w:p w:rsidR="00604831" w:rsidRPr="00BE5155" w:rsidRDefault="00604831" w:rsidP="00604831">
      <w:pPr>
        <w:jc w:val="center"/>
        <w:rPr>
          <w:rFonts w:ascii="Times New Roman" w:hAnsi="Times New Roman"/>
          <w:sz w:val="32"/>
        </w:rPr>
      </w:pPr>
      <w:r>
        <w:rPr>
          <w:rFonts w:ascii="Times New Roman" w:hAnsi="Times New Roman"/>
          <w:sz w:val="32"/>
        </w:rPr>
        <w:t xml:space="preserve">Emmanuel’s </w:t>
      </w:r>
      <w:r w:rsidRPr="00BE5155">
        <w:rPr>
          <w:rFonts w:ascii="Times New Roman" w:hAnsi="Times New Roman"/>
          <w:sz w:val="32"/>
        </w:rPr>
        <w:t>Greatest Miracle</w:t>
      </w:r>
    </w:p>
    <w:p w:rsidR="00604831" w:rsidRDefault="00604831" w:rsidP="00604831">
      <w:pPr>
        <w:rPr>
          <w:rFonts w:ascii="Times New Roman" w:hAnsi="Times New Roman"/>
        </w:rPr>
      </w:pPr>
    </w:p>
    <w:p w:rsidR="00604831" w:rsidRDefault="00604831" w:rsidP="00604831">
      <w:pPr>
        <w:rPr>
          <w:rFonts w:ascii="Calibri" w:hAnsi="Calibri"/>
          <w:i/>
        </w:rPr>
      </w:pPr>
      <w:r>
        <w:rPr>
          <w:rFonts w:ascii="Calibri" w:hAnsi="Calibri"/>
          <w:i/>
        </w:rPr>
        <w:t xml:space="preserve">Jordan River, Province of Perea </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Emmanuel</w:t>
      </w:r>
      <w:r w:rsidRPr="002820BE">
        <w:rPr>
          <w:rFonts w:ascii="Times New Roman" w:hAnsi="Times New Roman"/>
        </w:rPr>
        <w:t xml:space="preserve"> left </w:t>
      </w:r>
      <w:r>
        <w:rPr>
          <w:rFonts w:ascii="Times New Roman" w:hAnsi="Times New Roman"/>
        </w:rPr>
        <w:t>Jerusalem and traveled beyond the Jordan River</w:t>
      </w:r>
      <w:r w:rsidRPr="002820BE">
        <w:rPr>
          <w:rFonts w:ascii="Times New Roman" w:hAnsi="Times New Roman"/>
        </w:rPr>
        <w:t xml:space="preserve"> to the place where John</w:t>
      </w:r>
      <w:r>
        <w:rPr>
          <w:rFonts w:ascii="Times New Roman" w:hAnsi="Times New Roman"/>
        </w:rPr>
        <w:t xml:space="preserve"> the Baptist</w:t>
      </w:r>
      <w:r w:rsidRPr="002820BE">
        <w:rPr>
          <w:rFonts w:ascii="Times New Roman" w:hAnsi="Times New Roman"/>
        </w:rPr>
        <w:t xml:space="preserve"> </w:t>
      </w:r>
      <w:r>
        <w:rPr>
          <w:rFonts w:ascii="Times New Roman" w:hAnsi="Times New Roman"/>
        </w:rPr>
        <w:t xml:space="preserve">had </w:t>
      </w:r>
      <w:r w:rsidRPr="002820BE">
        <w:rPr>
          <w:rFonts w:ascii="Times New Roman" w:hAnsi="Times New Roman"/>
        </w:rPr>
        <w:t>first baptized, and he stayed there.</w:t>
      </w:r>
      <w:r>
        <w:rPr>
          <w:rStyle w:val="FootnoteReference"/>
          <w:rFonts w:ascii="Times New Roman" w:hAnsi="Times New Roman"/>
        </w:rPr>
        <w:footnoteReference w:id="151"/>
      </w:r>
      <w:r>
        <w:rPr>
          <w:rFonts w:ascii="Times New Roman" w:hAnsi="Times New Roman"/>
        </w:rPr>
        <w:t xml:space="preserve"> </w:t>
      </w:r>
      <w:r>
        <w:rPr>
          <w:rFonts w:ascii="Times New Roman" w:hAnsi="Times New Roman"/>
          <w:vertAlign w:val="superscript"/>
        </w:rPr>
        <w:t>2</w:t>
      </w:r>
      <w:r w:rsidRPr="002820BE">
        <w:rPr>
          <w:rFonts w:ascii="Times New Roman" w:hAnsi="Times New Roman"/>
        </w:rPr>
        <w:t>Many people came to him, saying, “</w:t>
      </w:r>
      <w:r>
        <w:rPr>
          <w:rFonts w:ascii="Times New Roman" w:hAnsi="Times New Roman"/>
        </w:rPr>
        <w:t xml:space="preserve">Though </w:t>
      </w:r>
      <w:r w:rsidRPr="002820BE">
        <w:rPr>
          <w:rFonts w:ascii="Times New Roman" w:hAnsi="Times New Roman"/>
        </w:rPr>
        <w:t>John didn’t perform any miracles, everything John said about this man is true.”</w:t>
      </w:r>
    </w:p>
    <w:p w:rsidR="00604831" w:rsidRDefault="00604831" w:rsidP="00604831">
      <w:pPr>
        <w:ind w:firstLine="720"/>
        <w:rPr>
          <w:rFonts w:ascii="Times New Roman" w:hAnsi="Times New Roman"/>
        </w:rPr>
      </w:pPr>
      <w:r>
        <w:rPr>
          <w:rFonts w:ascii="Times New Roman" w:hAnsi="Times New Roman"/>
          <w:vertAlign w:val="superscript"/>
        </w:rPr>
        <w:t>3</w:t>
      </w:r>
      <w:r w:rsidRPr="002820BE">
        <w:rPr>
          <w:rFonts w:ascii="Times New Roman" w:hAnsi="Times New Roman"/>
        </w:rPr>
        <w:t xml:space="preserve">And many </w:t>
      </w:r>
      <w:r>
        <w:rPr>
          <w:rFonts w:ascii="Times New Roman" w:hAnsi="Times New Roman"/>
        </w:rPr>
        <w:t xml:space="preserve">people </w:t>
      </w:r>
      <w:r w:rsidRPr="002820BE">
        <w:rPr>
          <w:rFonts w:ascii="Times New Roman" w:hAnsi="Times New Roman"/>
        </w:rPr>
        <w:t xml:space="preserve">believed in </w:t>
      </w:r>
      <w:r>
        <w:rPr>
          <w:rFonts w:ascii="Times New Roman" w:hAnsi="Times New Roman"/>
        </w:rPr>
        <w:t>Emmanuel</w:t>
      </w:r>
      <w:r w:rsidRPr="002820B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w:t>
      </w:r>
      <w:r w:rsidRPr="00836DF6">
        <w:rPr>
          <w:rFonts w:ascii="Times New Roman" w:hAnsi="Times New Roman"/>
        </w:rPr>
        <w:t xml:space="preserve">At that time, there was a man who was sick—Lazarus from Bethany, the brother of Mary and her sister Martha. </w:t>
      </w:r>
      <w:r>
        <w:rPr>
          <w:rFonts w:ascii="Times New Roman" w:hAnsi="Times New Roman"/>
          <w:vertAlign w:val="superscript"/>
        </w:rPr>
        <w:t>5</w:t>
      </w:r>
      <w:r>
        <w:rPr>
          <w:rFonts w:ascii="Times New Roman" w:hAnsi="Times New Roman"/>
        </w:rPr>
        <w:t>This</w:t>
      </w:r>
      <w:r w:rsidRPr="00836DF6">
        <w:rPr>
          <w:rFonts w:ascii="Times New Roman" w:hAnsi="Times New Roman"/>
        </w:rPr>
        <w:t xml:space="preserve"> Mary, whose brother Lazarus was sick, was the same woman who had anointed </w:t>
      </w:r>
      <w:r>
        <w:rPr>
          <w:rFonts w:ascii="Times New Roman" w:hAnsi="Times New Roman"/>
        </w:rPr>
        <w:t>Emmanuel’s</w:t>
      </w:r>
      <w:r w:rsidRPr="00836DF6">
        <w:rPr>
          <w:rFonts w:ascii="Times New Roman" w:hAnsi="Times New Roman"/>
        </w:rPr>
        <w:t xml:space="preserve"> feet with perfume an</w:t>
      </w:r>
      <w:r>
        <w:rPr>
          <w:rFonts w:ascii="Times New Roman" w:hAnsi="Times New Roman"/>
        </w:rPr>
        <w:t>d wiped his feet with her hair.</w:t>
      </w:r>
      <w:r>
        <w:rPr>
          <w:rStyle w:val="FootnoteReference"/>
          <w:rFonts w:ascii="Times New Roman" w:hAnsi="Times New Roman"/>
        </w:rPr>
        <w:footnoteReference w:id="152"/>
      </w:r>
      <w:r>
        <w:rPr>
          <w:rFonts w:ascii="Times New Roman" w:hAnsi="Times New Roman"/>
        </w:rPr>
        <w:t xml:space="preserve"> </w:t>
      </w:r>
      <w:r>
        <w:rPr>
          <w:rFonts w:ascii="Times New Roman" w:hAnsi="Times New Roman"/>
          <w:vertAlign w:val="superscript"/>
        </w:rPr>
        <w:t>6</w:t>
      </w:r>
      <w:r>
        <w:rPr>
          <w:rFonts w:ascii="Times New Roman" w:hAnsi="Times New Roman"/>
        </w:rPr>
        <w:t>Then afterwards, she had sat at Emmanuel’s feet and listened to his every word.</w:t>
      </w:r>
    </w:p>
    <w:p w:rsidR="00604831" w:rsidRDefault="00604831" w:rsidP="00604831">
      <w:pPr>
        <w:ind w:firstLine="720"/>
        <w:rPr>
          <w:rFonts w:ascii="Times New Roman" w:hAnsi="Times New Roman"/>
        </w:rPr>
      </w:pPr>
      <w:r>
        <w:rPr>
          <w:rFonts w:ascii="Times New Roman" w:hAnsi="Times New Roman"/>
          <w:vertAlign w:val="superscript"/>
        </w:rPr>
        <w:t>7</w:t>
      </w:r>
      <w:r w:rsidRPr="00836DF6">
        <w:rPr>
          <w:rFonts w:ascii="Times New Roman" w:hAnsi="Times New Roman"/>
        </w:rPr>
        <w:t xml:space="preserve">So Lazarus’ sisters sent </w:t>
      </w:r>
      <w:r>
        <w:rPr>
          <w:rFonts w:ascii="Times New Roman" w:hAnsi="Times New Roman"/>
        </w:rPr>
        <w:t>a message</w:t>
      </w:r>
      <w:r w:rsidRPr="00836DF6">
        <w:rPr>
          <w:rFonts w:ascii="Times New Roman" w:hAnsi="Times New Roman"/>
        </w:rPr>
        <w:t xml:space="preserve"> to </w:t>
      </w:r>
      <w:r>
        <w:rPr>
          <w:rFonts w:ascii="Times New Roman" w:hAnsi="Times New Roman"/>
        </w:rPr>
        <w:t>Emmanuel: “Teacher, listen! The one you love is sick!</w:t>
      </w:r>
      <w:r w:rsidRPr="00836DF6">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w:t>
      </w:r>
      <w:r w:rsidRPr="00836DF6">
        <w:rPr>
          <w:rFonts w:ascii="Times New Roman" w:hAnsi="Times New Roman"/>
        </w:rPr>
        <w:t xml:space="preserve">When </w:t>
      </w:r>
      <w:r>
        <w:rPr>
          <w:rFonts w:ascii="Times New Roman" w:hAnsi="Times New Roman"/>
        </w:rPr>
        <w:t>Emmanuel</w:t>
      </w:r>
      <w:r w:rsidRPr="00836DF6">
        <w:rPr>
          <w:rFonts w:ascii="Times New Roman" w:hAnsi="Times New Roman"/>
        </w:rPr>
        <w:t xml:space="preserve"> heard this, he said, “The sickness is not going to end in death. </w:t>
      </w:r>
      <w:r>
        <w:rPr>
          <w:rFonts w:ascii="Times New Roman" w:hAnsi="Times New Roman"/>
          <w:vertAlign w:val="superscript"/>
        </w:rPr>
        <w:t>9</w:t>
      </w:r>
      <w:r w:rsidRPr="00836DF6">
        <w:rPr>
          <w:rFonts w:ascii="Times New Roman" w:hAnsi="Times New Roman"/>
        </w:rPr>
        <w:t xml:space="preserve">It is for the glory of </w:t>
      </w:r>
      <w:r>
        <w:rPr>
          <w:rFonts w:ascii="Times New Roman" w:hAnsi="Times New Roman"/>
        </w:rPr>
        <w:t>Yahweh</w:t>
      </w:r>
      <w:r w:rsidRPr="00836DF6">
        <w:rPr>
          <w:rFonts w:ascii="Times New Roman" w:hAnsi="Times New Roman"/>
        </w:rPr>
        <w:t xml:space="preserve">, so that the </w:t>
      </w:r>
      <w:r>
        <w:rPr>
          <w:rFonts w:ascii="Times New Roman" w:hAnsi="Times New Roman"/>
        </w:rPr>
        <w:t>Christ can be exalted through it.</w:t>
      </w:r>
      <w:r w:rsidRPr="00836DF6">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Now Emmanuel</w:t>
      </w:r>
      <w:r w:rsidRPr="00836DF6">
        <w:rPr>
          <w:rFonts w:ascii="Times New Roman" w:hAnsi="Times New Roman"/>
        </w:rPr>
        <w:t xml:space="preserve"> greatly loved Martha, and her sister</w:t>
      </w:r>
      <w:r>
        <w:rPr>
          <w:rFonts w:ascii="Times New Roman" w:hAnsi="Times New Roman"/>
        </w:rPr>
        <w:t xml:space="preserve"> Mary</w:t>
      </w:r>
      <w:r w:rsidRPr="00836DF6">
        <w:rPr>
          <w:rFonts w:ascii="Times New Roman" w:hAnsi="Times New Roman"/>
        </w:rPr>
        <w:t xml:space="preserve">, and Lazarus. </w:t>
      </w:r>
      <w:r>
        <w:rPr>
          <w:rFonts w:ascii="Times New Roman" w:hAnsi="Times New Roman"/>
          <w:vertAlign w:val="superscript"/>
        </w:rPr>
        <w:t>11</w:t>
      </w:r>
      <w:r w:rsidRPr="00836DF6">
        <w:rPr>
          <w:rFonts w:ascii="Times New Roman" w:hAnsi="Times New Roman"/>
        </w:rPr>
        <w:t xml:space="preserve">After </w:t>
      </w:r>
      <w:r>
        <w:rPr>
          <w:rFonts w:ascii="Times New Roman" w:hAnsi="Times New Roman"/>
        </w:rPr>
        <w:t>Emmanuel</w:t>
      </w:r>
      <w:r w:rsidRPr="00836DF6">
        <w:rPr>
          <w:rFonts w:ascii="Times New Roman" w:hAnsi="Times New Roman"/>
        </w:rPr>
        <w:t xml:space="preserve"> had heard that Lazarus was sick, he stayed two more days where he was, then </w:t>
      </w:r>
      <w:r>
        <w:rPr>
          <w:rFonts w:ascii="Times New Roman" w:hAnsi="Times New Roman"/>
        </w:rPr>
        <w:t xml:space="preserve">he </w:t>
      </w:r>
      <w:r w:rsidRPr="00836DF6">
        <w:rPr>
          <w:rFonts w:ascii="Times New Roman" w:hAnsi="Times New Roman"/>
        </w:rPr>
        <w:t>said to his disciples, “Let’s go back to Judea again.”</w:t>
      </w:r>
    </w:p>
    <w:p w:rsidR="00604831" w:rsidRDefault="00604831" w:rsidP="00604831">
      <w:pPr>
        <w:ind w:firstLine="720"/>
        <w:rPr>
          <w:rFonts w:ascii="Times New Roman" w:hAnsi="Times New Roman"/>
        </w:rPr>
      </w:pPr>
      <w:r>
        <w:rPr>
          <w:rFonts w:ascii="Times New Roman" w:hAnsi="Times New Roman"/>
          <w:vertAlign w:val="superscript"/>
        </w:rPr>
        <w:t>12</w:t>
      </w:r>
      <w:r w:rsidRPr="00836DF6">
        <w:rPr>
          <w:rFonts w:ascii="Times New Roman" w:hAnsi="Times New Roman"/>
        </w:rPr>
        <w:t>“</w:t>
      </w:r>
      <w:r>
        <w:rPr>
          <w:rFonts w:ascii="Times New Roman" w:hAnsi="Times New Roman"/>
        </w:rPr>
        <w:t>Teacher</w:t>
      </w:r>
      <w:r w:rsidRPr="00836DF6">
        <w:rPr>
          <w:rFonts w:ascii="Times New Roman" w:hAnsi="Times New Roman"/>
        </w:rPr>
        <w:t>,</w:t>
      </w:r>
      <w:r>
        <w:rPr>
          <w:rFonts w:ascii="Times New Roman" w:hAnsi="Times New Roman"/>
        </w:rPr>
        <w:t>” they said, “</w:t>
      </w:r>
      <w:r w:rsidRPr="00836DF6">
        <w:rPr>
          <w:rFonts w:ascii="Times New Roman" w:hAnsi="Times New Roman"/>
        </w:rPr>
        <w:t>not long ago the Jews had been trying to stone you, and you want to go back there again?”</w:t>
      </w:r>
    </w:p>
    <w:p w:rsidR="00604831" w:rsidRDefault="00604831" w:rsidP="00604831">
      <w:pPr>
        <w:ind w:firstLine="720"/>
        <w:rPr>
          <w:rFonts w:ascii="Times New Roman" w:hAnsi="Times New Roman"/>
        </w:rPr>
      </w:pPr>
      <w:r>
        <w:rPr>
          <w:rFonts w:ascii="Times New Roman" w:hAnsi="Times New Roman"/>
          <w:vertAlign w:val="superscript"/>
        </w:rPr>
        <w:t>13</w:t>
      </w:r>
      <w:r w:rsidRPr="00836DF6">
        <w:rPr>
          <w:rFonts w:ascii="Times New Roman" w:hAnsi="Times New Roman"/>
        </w:rPr>
        <w:t>“Aren’t there twelve hours to the day?</w:t>
      </w:r>
      <w:r>
        <w:rPr>
          <w:rFonts w:ascii="Times New Roman" w:hAnsi="Times New Roman"/>
        </w:rPr>
        <w:t>” Emmanuel responded. “</w:t>
      </w:r>
      <w:r w:rsidRPr="00836DF6">
        <w:rPr>
          <w:rFonts w:ascii="Times New Roman" w:hAnsi="Times New Roman"/>
        </w:rPr>
        <w:t xml:space="preserve">Anyone </w:t>
      </w:r>
      <w:r>
        <w:rPr>
          <w:rFonts w:ascii="Times New Roman" w:hAnsi="Times New Roman"/>
        </w:rPr>
        <w:t>who walks</w:t>
      </w:r>
      <w:r w:rsidRPr="00836DF6">
        <w:rPr>
          <w:rFonts w:ascii="Times New Roman" w:hAnsi="Times New Roman"/>
        </w:rPr>
        <w:t xml:space="preserve"> during the day won’t stu</w:t>
      </w:r>
      <w:r>
        <w:rPr>
          <w:rFonts w:ascii="Times New Roman" w:hAnsi="Times New Roman"/>
        </w:rPr>
        <w:t>mble, because he’ll see by the Light of this w</w:t>
      </w:r>
      <w:r w:rsidRPr="00836DF6">
        <w:rPr>
          <w:rFonts w:ascii="Times New Roman" w:hAnsi="Times New Roman"/>
        </w:rPr>
        <w:t>orld.</w:t>
      </w:r>
      <w:r>
        <w:rPr>
          <w:rFonts w:ascii="Times New Roman" w:hAnsi="Times New Roman"/>
        </w:rPr>
        <w:t xml:space="preserve"> </w:t>
      </w:r>
      <w:r>
        <w:rPr>
          <w:rFonts w:ascii="Times New Roman" w:hAnsi="Times New Roman"/>
          <w:vertAlign w:val="superscript"/>
        </w:rPr>
        <w:t>14</w:t>
      </w:r>
      <w:r w:rsidRPr="00836DF6">
        <w:rPr>
          <w:rFonts w:ascii="Times New Roman" w:hAnsi="Times New Roman"/>
        </w:rPr>
        <w:t>But if anyone walks at night, they’ll stumb</w:t>
      </w:r>
      <w:r>
        <w:rPr>
          <w:rFonts w:ascii="Times New Roman" w:hAnsi="Times New Roman"/>
        </w:rPr>
        <w:t>le because they won’t have the L</w:t>
      </w:r>
      <w:r w:rsidRPr="00836DF6">
        <w:rPr>
          <w:rFonts w:ascii="Times New Roman" w:hAnsi="Times New Roman"/>
        </w:rPr>
        <w:t>ight.”</w:t>
      </w:r>
      <w:r>
        <w:rPr>
          <w:rStyle w:val="FootnoteReference"/>
          <w:rFonts w:ascii="Times New Roman" w:hAnsi="Times New Roman"/>
        </w:rPr>
        <w:footnoteReference w:id="153"/>
      </w:r>
    </w:p>
    <w:p w:rsidR="00604831" w:rsidRDefault="00604831" w:rsidP="00604831">
      <w:pPr>
        <w:ind w:firstLine="720"/>
        <w:rPr>
          <w:rFonts w:ascii="Times New Roman" w:hAnsi="Times New Roman"/>
        </w:rPr>
      </w:pPr>
      <w:r>
        <w:rPr>
          <w:rFonts w:ascii="Times New Roman" w:hAnsi="Times New Roman"/>
          <w:vertAlign w:val="superscript"/>
        </w:rPr>
        <w:t>15</w:t>
      </w:r>
      <w:r w:rsidRPr="00836DF6">
        <w:rPr>
          <w:rFonts w:ascii="Times New Roman" w:hAnsi="Times New Roman"/>
        </w:rPr>
        <w:t xml:space="preserve">After saying this, </w:t>
      </w:r>
      <w:r>
        <w:rPr>
          <w:rFonts w:ascii="Times New Roman" w:hAnsi="Times New Roman"/>
        </w:rPr>
        <w:t>Emmanuel</w:t>
      </w:r>
      <w:r w:rsidRPr="00836DF6">
        <w:rPr>
          <w:rFonts w:ascii="Times New Roman" w:hAnsi="Times New Roman"/>
        </w:rPr>
        <w:t xml:space="preserve"> added, “Our friend Lazarus has fallen asleep. </w:t>
      </w:r>
      <w:r>
        <w:rPr>
          <w:rFonts w:ascii="Times New Roman" w:hAnsi="Times New Roman"/>
          <w:vertAlign w:val="superscript"/>
        </w:rPr>
        <w:t>16</w:t>
      </w:r>
      <w:r w:rsidRPr="00836DF6">
        <w:rPr>
          <w:rFonts w:ascii="Times New Roman" w:hAnsi="Times New Roman"/>
        </w:rPr>
        <w:t>I’m going to go wake him up.”</w:t>
      </w:r>
    </w:p>
    <w:p w:rsidR="00604831" w:rsidRDefault="00604831" w:rsidP="00604831">
      <w:pPr>
        <w:ind w:firstLine="720"/>
        <w:rPr>
          <w:rFonts w:ascii="Times New Roman" w:hAnsi="Times New Roman"/>
        </w:rPr>
      </w:pPr>
      <w:r>
        <w:rPr>
          <w:rFonts w:ascii="Times New Roman" w:hAnsi="Times New Roman"/>
          <w:vertAlign w:val="superscript"/>
        </w:rPr>
        <w:t>17</w:t>
      </w:r>
      <w:r w:rsidRPr="00836DF6">
        <w:rPr>
          <w:rFonts w:ascii="Times New Roman" w:hAnsi="Times New Roman"/>
        </w:rPr>
        <w:t>“</w:t>
      </w:r>
      <w:r>
        <w:rPr>
          <w:rFonts w:ascii="Times New Roman" w:hAnsi="Times New Roman"/>
        </w:rPr>
        <w:t>Teacher</w:t>
      </w:r>
      <w:r w:rsidRPr="00836DF6">
        <w:rPr>
          <w:rFonts w:ascii="Times New Roman" w:hAnsi="Times New Roman"/>
        </w:rPr>
        <w:t xml:space="preserve">, </w:t>
      </w:r>
      <w:r>
        <w:rPr>
          <w:rFonts w:ascii="Times New Roman" w:hAnsi="Times New Roman"/>
        </w:rPr>
        <w:t>if he’s sleeping, he’ll recover!</w:t>
      </w:r>
      <w:r w:rsidRPr="00836DF6">
        <w:rPr>
          <w:rFonts w:ascii="Times New Roman" w:hAnsi="Times New Roman"/>
        </w:rPr>
        <w:t>”</w:t>
      </w:r>
      <w:r>
        <w:rPr>
          <w:rFonts w:ascii="Times New Roman" w:hAnsi="Times New Roman"/>
        </w:rPr>
        <w:t xml:space="preserve"> the disciples said.</w:t>
      </w:r>
    </w:p>
    <w:p w:rsidR="00604831" w:rsidRDefault="00604831" w:rsidP="00604831">
      <w:pPr>
        <w:ind w:firstLine="720"/>
        <w:rPr>
          <w:rFonts w:ascii="Times New Roman" w:hAnsi="Times New Roman"/>
        </w:rPr>
      </w:pPr>
      <w:r>
        <w:rPr>
          <w:rFonts w:ascii="Times New Roman" w:hAnsi="Times New Roman"/>
          <w:vertAlign w:val="superscript"/>
        </w:rPr>
        <w:t>18</w:t>
      </w:r>
      <w:r w:rsidRPr="00836DF6">
        <w:rPr>
          <w:rFonts w:ascii="Times New Roman" w:hAnsi="Times New Roman"/>
        </w:rPr>
        <w:t xml:space="preserve">They thought </w:t>
      </w:r>
      <w:r>
        <w:rPr>
          <w:rFonts w:ascii="Times New Roman" w:hAnsi="Times New Roman"/>
        </w:rPr>
        <w:t>Emmanuel</w:t>
      </w:r>
      <w:r w:rsidRPr="00836DF6">
        <w:rPr>
          <w:rFonts w:ascii="Times New Roman" w:hAnsi="Times New Roman"/>
        </w:rPr>
        <w:t xml:space="preserve"> </w:t>
      </w:r>
      <w:r>
        <w:rPr>
          <w:rFonts w:ascii="Times New Roman" w:hAnsi="Times New Roman"/>
        </w:rPr>
        <w:t>had been saying that</w:t>
      </w:r>
      <w:r w:rsidRPr="00836DF6">
        <w:rPr>
          <w:rFonts w:ascii="Times New Roman" w:hAnsi="Times New Roman"/>
        </w:rPr>
        <w:t xml:space="preserve"> Lazarus </w:t>
      </w:r>
      <w:r>
        <w:rPr>
          <w:rFonts w:ascii="Times New Roman" w:hAnsi="Times New Roman"/>
        </w:rPr>
        <w:t>was</w:t>
      </w:r>
      <w:r w:rsidRPr="00836DF6">
        <w:rPr>
          <w:rFonts w:ascii="Times New Roman" w:hAnsi="Times New Roman"/>
        </w:rPr>
        <w:t xml:space="preserve"> asleep—but </w:t>
      </w:r>
      <w:r>
        <w:rPr>
          <w:rFonts w:ascii="Times New Roman" w:hAnsi="Times New Roman"/>
        </w:rPr>
        <w:t>Emmanuel</w:t>
      </w:r>
      <w:r w:rsidRPr="00836DF6">
        <w:rPr>
          <w:rFonts w:ascii="Times New Roman" w:hAnsi="Times New Roman"/>
        </w:rPr>
        <w:t xml:space="preserve"> had actually been talking about his death.</w:t>
      </w:r>
    </w:p>
    <w:p w:rsidR="00604831" w:rsidRDefault="00604831" w:rsidP="00604831">
      <w:pPr>
        <w:ind w:firstLine="720"/>
        <w:rPr>
          <w:rFonts w:ascii="Times New Roman" w:hAnsi="Times New Roman"/>
        </w:rPr>
      </w:pPr>
      <w:r>
        <w:rPr>
          <w:rFonts w:ascii="Times New Roman" w:hAnsi="Times New Roman"/>
          <w:vertAlign w:val="superscript"/>
        </w:rPr>
        <w:t>19</w:t>
      </w:r>
      <w:r w:rsidRPr="00836DF6">
        <w:rPr>
          <w:rFonts w:ascii="Times New Roman" w:hAnsi="Times New Roman"/>
        </w:rPr>
        <w:t xml:space="preserve">So </w:t>
      </w:r>
      <w:r>
        <w:rPr>
          <w:rFonts w:ascii="Times New Roman" w:hAnsi="Times New Roman"/>
        </w:rPr>
        <w:t>Emmanuel</w:t>
      </w:r>
      <w:r w:rsidRPr="00836DF6">
        <w:rPr>
          <w:rFonts w:ascii="Times New Roman" w:hAnsi="Times New Roman"/>
        </w:rPr>
        <w:t xml:space="preserve"> told them simply, “Lazarus is dead.</w:t>
      </w:r>
      <w:r>
        <w:rPr>
          <w:rFonts w:ascii="Times New Roman" w:hAnsi="Times New Roman"/>
        </w:rPr>
        <w:t xml:space="preserve"> </w:t>
      </w:r>
      <w:r>
        <w:rPr>
          <w:rFonts w:ascii="Times New Roman" w:hAnsi="Times New Roman"/>
          <w:vertAlign w:val="superscript"/>
        </w:rPr>
        <w:t>20</w:t>
      </w:r>
      <w:r w:rsidRPr="00836DF6">
        <w:rPr>
          <w:rFonts w:ascii="Times New Roman" w:hAnsi="Times New Roman"/>
        </w:rPr>
        <w:t xml:space="preserve">And for your sake, I’m glad </w:t>
      </w:r>
      <w:r>
        <w:rPr>
          <w:rFonts w:ascii="Times New Roman" w:hAnsi="Times New Roman"/>
        </w:rPr>
        <w:t>I wasn’t</w:t>
      </w:r>
      <w:r w:rsidRPr="00836DF6">
        <w:rPr>
          <w:rFonts w:ascii="Times New Roman" w:hAnsi="Times New Roman"/>
        </w:rPr>
        <w:t xml:space="preserve"> there so </w:t>
      </w:r>
      <w:r>
        <w:rPr>
          <w:rFonts w:ascii="Times New Roman" w:hAnsi="Times New Roman"/>
        </w:rPr>
        <w:t>you can</w:t>
      </w:r>
      <w:r w:rsidRPr="00836DF6">
        <w:rPr>
          <w:rFonts w:ascii="Times New Roman" w:hAnsi="Times New Roman"/>
        </w:rPr>
        <w:t xml:space="preserve"> believe. </w:t>
      </w:r>
      <w:r>
        <w:rPr>
          <w:rFonts w:ascii="Times New Roman" w:hAnsi="Times New Roman"/>
          <w:vertAlign w:val="superscript"/>
        </w:rPr>
        <w:t>21</w:t>
      </w:r>
      <w:r w:rsidRPr="00836DF6">
        <w:rPr>
          <w:rFonts w:ascii="Times New Roman" w:hAnsi="Times New Roman"/>
        </w:rPr>
        <w:t>Anyhow, let’s go to him.”</w:t>
      </w:r>
    </w:p>
    <w:p w:rsidR="00604831" w:rsidRDefault="00604831" w:rsidP="00604831">
      <w:pPr>
        <w:ind w:firstLine="720"/>
        <w:rPr>
          <w:rFonts w:ascii="Times New Roman" w:hAnsi="Times New Roman"/>
        </w:rPr>
      </w:pPr>
      <w:r>
        <w:rPr>
          <w:rFonts w:ascii="Times New Roman" w:hAnsi="Times New Roman"/>
          <w:vertAlign w:val="superscript"/>
        </w:rPr>
        <w:t>22</w:t>
      </w:r>
      <w:r w:rsidRPr="00836DF6">
        <w:rPr>
          <w:rFonts w:ascii="Times New Roman" w:hAnsi="Times New Roman"/>
        </w:rPr>
        <w:t xml:space="preserve">Then Thomas—also called Didymus, or “the Twin”—said to the rest of the disciples, “Let’s </w:t>
      </w:r>
      <w:r>
        <w:rPr>
          <w:rFonts w:ascii="Times New Roman" w:hAnsi="Times New Roman"/>
        </w:rPr>
        <w:t>go, too, so we can die with him!</w:t>
      </w:r>
      <w:r w:rsidRPr="00836DF6">
        <w:rPr>
          <w:rFonts w:ascii="Times New Roman" w:hAnsi="Times New Roman"/>
        </w:rPr>
        <w:t>”</w:t>
      </w:r>
    </w:p>
    <w:p w:rsidR="00604831" w:rsidRPr="002820BE"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Calibri" w:hAnsi="Calibri"/>
          <w:i/>
        </w:rPr>
      </w:pPr>
      <w:r>
        <w:rPr>
          <w:rFonts w:ascii="Calibri" w:hAnsi="Calibri"/>
          <w:i/>
        </w:rPr>
        <w:t xml:space="preserve">Bethany, Province of </w:t>
      </w:r>
      <w:r w:rsidRPr="00506318">
        <w:rPr>
          <w:rFonts w:ascii="Calibri" w:hAnsi="Calibri"/>
          <w:i/>
        </w:rPr>
        <w:t>Judea</w:t>
      </w:r>
    </w:p>
    <w:p w:rsidR="00604831" w:rsidRPr="00AB5754" w:rsidRDefault="00604831" w:rsidP="00604831">
      <w:pPr>
        <w:rPr>
          <w:rFonts w:ascii="Times New Roman" w:hAnsi="Times New Roman"/>
        </w:rPr>
      </w:pPr>
    </w:p>
    <w:p w:rsidR="00604831" w:rsidRPr="00263A08" w:rsidRDefault="00604831" w:rsidP="00604831">
      <w:pPr>
        <w:ind w:firstLine="720"/>
        <w:rPr>
          <w:rFonts w:ascii="Times New Roman" w:hAnsi="Times New Roman"/>
        </w:rPr>
      </w:pPr>
      <w:r>
        <w:rPr>
          <w:vertAlign w:val="superscript"/>
        </w:rPr>
        <w:t>23</w:t>
      </w:r>
      <w:r>
        <w:rPr>
          <w:rFonts w:ascii="Times New Roman" w:hAnsi="Times New Roman"/>
        </w:rPr>
        <w:t>Emmanuel</w:t>
      </w:r>
      <w:r w:rsidRPr="00263A08">
        <w:rPr>
          <w:rFonts w:ascii="Times New Roman" w:hAnsi="Times New Roman"/>
        </w:rPr>
        <w:t xml:space="preserve"> and his disciples traveled along, </w:t>
      </w:r>
      <w:r>
        <w:rPr>
          <w:rFonts w:ascii="Times New Roman" w:hAnsi="Times New Roman"/>
        </w:rPr>
        <w:t xml:space="preserve">and </w:t>
      </w:r>
      <w:r w:rsidRPr="00263A08">
        <w:rPr>
          <w:rFonts w:ascii="Times New Roman" w:hAnsi="Times New Roman"/>
        </w:rPr>
        <w:t>they came to the village wher</w:t>
      </w:r>
      <w:r>
        <w:rPr>
          <w:rFonts w:ascii="Times New Roman" w:hAnsi="Times New Roman"/>
        </w:rPr>
        <w:t>e Martha lived.</w:t>
      </w:r>
      <w:r w:rsidRPr="00263A08">
        <w:rPr>
          <w:rFonts w:ascii="Times New Roman" w:hAnsi="Times New Roman"/>
        </w:rPr>
        <w:t xml:space="preserve"> </w:t>
      </w:r>
      <w:r>
        <w:rPr>
          <w:rFonts w:ascii="Times New Roman" w:hAnsi="Times New Roman"/>
          <w:vertAlign w:val="superscript"/>
        </w:rPr>
        <w:t>24</w:t>
      </w:r>
      <w:r>
        <w:rPr>
          <w:rFonts w:ascii="Times New Roman" w:hAnsi="Times New Roman"/>
        </w:rPr>
        <w:t>After arriving, Emmanuel</w:t>
      </w:r>
      <w:r w:rsidRPr="00263A08">
        <w:rPr>
          <w:rFonts w:ascii="Times New Roman" w:hAnsi="Times New Roman"/>
        </w:rPr>
        <w:t xml:space="preserve"> learned that Lazarus had already been in the tomb for four days.</w:t>
      </w:r>
      <w:r>
        <w:rPr>
          <w:rFonts w:ascii="Times New Roman" w:hAnsi="Times New Roman"/>
        </w:rPr>
        <w:t xml:space="preserve"> </w:t>
      </w:r>
      <w:r>
        <w:rPr>
          <w:rFonts w:ascii="Times New Roman" w:hAnsi="Times New Roman"/>
          <w:vertAlign w:val="superscript"/>
        </w:rPr>
        <w:t>25</w:t>
      </w:r>
      <w:r>
        <w:rPr>
          <w:rFonts w:ascii="Times New Roman" w:hAnsi="Times New Roman"/>
        </w:rPr>
        <w:t xml:space="preserve">And as </w:t>
      </w:r>
      <w:r w:rsidRPr="00263A08">
        <w:rPr>
          <w:rFonts w:ascii="Times New Roman" w:hAnsi="Times New Roman"/>
        </w:rPr>
        <w:t>Bethany was near Jerusalem (less than two miles away),</w:t>
      </w:r>
      <w:r>
        <w:rPr>
          <w:rFonts w:ascii="Times New Roman" w:hAnsi="Times New Roman"/>
        </w:rPr>
        <w:t xml:space="preserve"> </w:t>
      </w:r>
      <w:r w:rsidRPr="00263A08">
        <w:rPr>
          <w:rFonts w:ascii="Times New Roman" w:hAnsi="Times New Roman"/>
        </w:rPr>
        <w:t>many Jews had visited Martha and Mary to comfort them about their brother.</w:t>
      </w:r>
    </w:p>
    <w:p w:rsidR="00604831" w:rsidRDefault="00604831" w:rsidP="00604831">
      <w:pPr>
        <w:ind w:firstLine="720"/>
        <w:rPr>
          <w:rFonts w:ascii="Times New Roman" w:hAnsi="Times New Roman"/>
        </w:rPr>
      </w:pPr>
      <w:r>
        <w:rPr>
          <w:rFonts w:ascii="Times New Roman" w:hAnsi="Times New Roman"/>
          <w:vertAlign w:val="superscript"/>
        </w:rPr>
        <w:t>26</w:t>
      </w:r>
      <w:r w:rsidRPr="00263A08">
        <w:rPr>
          <w:rFonts w:ascii="Times New Roman" w:hAnsi="Times New Roman"/>
        </w:rPr>
        <w:t xml:space="preserve">When Martha heard that </w:t>
      </w:r>
      <w:r>
        <w:rPr>
          <w:rFonts w:ascii="Times New Roman" w:hAnsi="Times New Roman"/>
        </w:rPr>
        <w:t>Emmanuel</w:t>
      </w:r>
      <w:r w:rsidRPr="00263A08">
        <w:rPr>
          <w:rFonts w:ascii="Times New Roman" w:hAnsi="Times New Roman"/>
        </w:rPr>
        <w:t xml:space="preserve"> had come, she went out to meet him, leaving Mary at home.</w:t>
      </w:r>
      <w:r>
        <w:rPr>
          <w:rFonts w:ascii="Times New Roman" w:hAnsi="Times New Roman"/>
        </w:rPr>
        <w:t xml:space="preserve"> </w:t>
      </w:r>
      <w:r>
        <w:rPr>
          <w:rFonts w:ascii="Times New Roman" w:hAnsi="Times New Roman"/>
          <w:vertAlign w:val="superscript"/>
        </w:rPr>
        <w:t>27</w:t>
      </w:r>
      <w:r w:rsidRPr="00263A08">
        <w:rPr>
          <w:rFonts w:ascii="Times New Roman" w:hAnsi="Times New Roman"/>
        </w:rPr>
        <w:t xml:space="preserve">Martha </w:t>
      </w:r>
      <w:r>
        <w:rPr>
          <w:rFonts w:ascii="Times New Roman" w:hAnsi="Times New Roman"/>
        </w:rPr>
        <w:t>was distracted by all the funeral</w:t>
      </w:r>
      <w:r w:rsidRPr="00263A08">
        <w:rPr>
          <w:rFonts w:ascii="Times New Roman" w:hAnsi="Times New Roman"/>
        </w:rPr>
        <w:t xml:space="preserve"> pr</w:t>
      </w:r>
      <w:r>
        <w:rPr>
          <w:rFonts w:ascii="Times New Roman" w:hAnsi="Times New Roman"/>
        </w:rPr>
        <w:t>eparations that had to be made, and s</w:t>
      </w:r>
      <w:r w:rsidRPr="00263A08">
        <w:rPr>
          <w:rFonts w:ascii="Times New Roman" w:hAnsi="Times New Roman"/>
        </w:rPr>
        <w:t xml:space="preserve">he </w:t>
      </w:r>
      <w:r>
        <w:rPr>
          <w:rFonts w:ascii="Times New Roman" w:hAnsi="Times New Roman"/>
        </w:rPr>
        <w:t>said</w:t>
      </w:r>
      <w:r w:rsidRPr="00263A08">
        <w:rPr>
          <w:rFonts w:ascii="Times New Roman" w:hAnsi="Times New Roman"/>
        </w:rPr>
        <w:t xml:space="preserve"> to </w:t>
      </w:r>
      <w:r>
        <w:rPr>
          <w:rFonts w:ascii="Times New Roman" w:hAnsi="Times New Roman"/>
        </w:rPr>
        <w:t>Emmanuel</w:t>
      </w:r>
      <w:r w:rsidRPr="00263A08">
        <w:rPr>
          <w:rFonts w:ascii="Times New Roman" w:hAnsi="Times New Roman"/>
        </w:rPr>
        <w:t>, “</w:t>
      </w:r>
      <w:r>
        <w:rPr>
          <w:rFonts w:ascii="Times New Roman" w:hAnsi="Times New Roman"/>
        </w:rPr>
        <w:t>Teacher</w:t>
      </w:r>
      <w:r w:rsidRPr="00263A08">
        <w:rPr>
          <w:rFonts w:ascii="Times New Roman" w:hAnsi="Times New Roman"/>
        </w:rPr>
        <w:t>, don’t you care that my sister left me to do all the work b</w:t>
      </w:r>
      <w:r>
        <w:rPr>
          <w:rFonts w:ascii="Times New Roman" w:hAnsi="Times New Roman"/>
        </w:rPr>
        <w:t xml:space="preserve">y myself? </w:t>
      </w:r>
      <w:r>
        <w:rPr>
          <w:rFonts w:ascii="Times New Roman" w:hAnsi="Times New Roman"/>
          <w:vertAlign w:val="superscript"/>
        </w:rPr>
        <w:t>28</w:t>
      </w:r>
      <w:r>
        <w:rPr>
          <w:rFonts w:ascii="Times New Roman" w:hAnsi="Times New Roman"/>
        </w:rPr>
        <w:t>Tell her to help me!”</w:t>
      </w:r>
    </w:p>
    <w:p w:rsidR="00604831" w:rsidRDefault="00604831" w:rsidP="00604831">
      <w:pPr>
        <w:ind w:firstLine="720"/>
        <w:rPr>
          <w:rFonts w:ascii="Times New Roman" w:hAnsi="Times New Roman"/>
        </w:rPr>
      </w:pPr>
      <w:r>
        <w:rPr>
          <w:rFonts w:ascii="Times New Roman" w:hAnsi="Times New Roman"/>
          <w:vertAlign w:val="superscript"/>
        </w:rPr>
        <w:t>29</w:t>
      </w:r>
      <w:r w:rsidRPr="00263A08">
        <w:rPr>
          <w:rFonts w:ascii="Times New Roman" w:hAnsi="Times New Roman"/>
        </w:rPr>
        <w:t>“Martha, Martha,</w:t>
      </w:r>
      <w:r>
        <w:rPr>
          <w:rFonts w:ascii="Times New Roman" w:hAnsi="Times New Roman"/>
        </w:rPr>
        <w:t>” Emmanuel said, “</w:t>
      </w:r>
      <w:r w:rsidRPr="00263A08">
        <w:rPr>
          <w:rFonts w:ascii="Times New Roman" w:hAnsi="Times New Roman"/>
        </w:rPr>
        <w:t xml:space="preserve">you’re worried and upset about </w:t>
      </w:r>
      <w:r>
        <w:rPr>
          <w:rFonts w:ascii="Times New Roman" w:hAnsi="Times New Roman"/>
        </w:rPr>
        <w:t xml:space="preserve">so many things. </w:t>
      </w:r>
      <w:r>
        <w:rPr>
          <w:rFonts w:ascii="Times New Roman" w:hAnsi="Times New Roman"/>
          <w:vertAlign w:val="superscript"/>
        </w:rPr>
        <w:t>30</w:t>
      </w:r>
      <w:r>
        <w:rPr>
          <w:rFonts w:ascii="Times New Roman" w:hAnsi="Times New Roman"/>
        </w:rPr>
        <w:t>B</w:t>
      </w:r>
      <w:r w:rsidRPr="00263A08">
        <w:rPr>
          <w:rFonts w:ascii="Times New Roman" w:hAnsi="Times New Roman"/>
        </w:rPr>
        <w:t>ut only one thing is im</w:t>
      </w:r>
      <w:r>
        <w:rPr>
          <w:rFonts w:ascii="Times New Roman" w:hAnsi="Times New Roman"/>
        </w:rPr>
        <w:t>portant—that good reward of life</w:t>
      </w:r>
      <w:r w:rsidRPr="00263A08">
        <w:rPr>
          <w:rFonts w:ascii="Times New Roman" w:hAnsi="Times New Roman"/>
        </w:rPr>
        <w:t xml:space="preserve"> </w:t>
      </w:r>
      <w:r>
        <w:rPr>
          <w:rFonts w:ascii="Times New Roman" w:hAnsi="Times New Roman"/>
        </w:rPr>
        <w:t>that</w:t>
      </w:r>
      <w:r w:rsidRPr="00263A08">
        <w:rPr>
          <w:rFonts w:ascii="Times New Roman" w:hAnsi="Times New Roman"/>
        </w:rPr>
        <w:t xml:space="preserve"> Mary has chosen for herself, which won’t b</w:t>
      </w:r>
      <w:r>
        <w:rPr>
          <w:rFonts w:ascii="Times New Roman" w:hAnsi="Times New Roman"/>
        </w:rPr>
        <w:t>e taken from her through death.”</w:t>
      </w:r>
    </w:p>
    <w:p w:rsidR="00604831" w:rsidRDefault="00604831" w:rsidP="00604831">
      <w:pPr>
        <w:ind w:firstLine="720"/>
        <w:rPr>
          <w:rFonts w:ascii="Times New Roman" w:hAnsi="Times New Roman"/>
        </w:rPr>
      </w:pPr>
      <w:r>
        <w:rPr>
          <w:rFonts w:ascii="Times New Roman" w:hAnsi="Times New Roman"/>
          <w:vertAlign w:val="superscript"/>
        </w:rPr>
        <w:t>31</w:t>
      </w:r>
      <w:r>
        <w:rPr>
          <w:rFonts w:ascii="Times New Roman" w:hAnsi="Times New Roman"/>
        </w:rPr>
        <w:t>“Teacher,” Martha said, “</w:t>
      </w:r>
      <w:r w:rsidRPr="00263A08">
        <w:rPr>
          <w:rFonts w:ascii="Times New Roman" w:hAnsi="Times New Roman"/>
        </w:rPr>
        <w:t>if you had been here my brother wouldn’t have died.</w:t>
      </w:r>
      <w:r>
        <w:rPr>
          <w:rFonts w:ascii="Times New Roman" w:hAnsi="Times New Roman"/>
        </w:rPr>
        <w:t xml:space="preserve"> </w:t>
      </w:r>
      <w:r>
        <w:rPr>
          <w:rFonts w:ascii="Times New Roman" w:hAnsi="Times New Roman"/>
          <w:vertAlign w:val="superscript"/>
        </w:rPr>
        <w:t>32</w:t>
      </w:r>
      <w:r w:rsidRPr="00263A08">
        <w:rPr>
          <w:rFonts w:ascii="Times New Roman" w:hAnsi="Times New Roman"/>
        </w:rPr>
        <w:t xml:space="preserve">Yet, I know—even now—that </w:t>
      </w:r>
      <w:r>
        <w:rPr>
          <w:rFonts w:ascii="Times New Roman" w:hAnsi="Times New Roman"/>
        </w:rPr>
        <w:t>Yahweh</w:t>
      </w:r>
      <w:r w:rsidRPr="00263A08">
        <w:rPr>
          <w:rFonts w:ascii="Times New Roman" w:hAnsi="Times New Roman"/>
        </w:rPr>
        <w:t xml:space="preserve"> will give whatever you ask for.”</w:t>
      </w:r>
    </w:p>
    <w:p w:rsidR="00604831" w:rsidRDefault="00604831" w:rsidP="00604831">
      <w:pPr>
        <w:ind w:firstLine="720"/>
        <w:rPr>
          <w:rFonts w:ascii="Times New Roman" w:hAnsi="Times New Roman"/>
        </w:rPr>
      </w:pPr>
      <w:r>
        <w:rPr>
          <w:rFonts w:ascii="Times New Roman" w:hAnsi="Times New Roman"/>
          <w:vertAlign w:val="superscript"/>
        </w:rPr>
        <w:t>33</w:t>
      </w:r>
      <w:r>
        <w:rPr>
          <w:rFonts w:ascii="Times New Roman" w:hAnsi="Times New Roman"/>
        </w:rPr>
        <w:t>“Your brother will rise again,</w:t>
      </w:r>
      <w:r w:rsidRPr="00263A08">
        <w:rPr>
          <w:rFonts w:ascii="Times New Roman" w:hAnsi="Times New Roman"/>
        </w:rPr>
        <w:t>”</w:t>
      </w:r>
      <w:r>
        <w:rPr>
          <w:rFonts w:ascii="Times New Roman" w:hAnsi="Times New Roman"/>
        </w:rPr>
        <w:t xml:space="preserve"> Emmanuel assured her.</w:t>
      </w:r>
    </w:p>
    <w:p w:rsidR="00604831" w:rsidRDefault="00604831" w:rsidP="00604831">
      <w:pPr>
        <w:ind w:firstLine="720"/>
        <w:rPr>
          <w:rFonts w:ascii="Times New Roman" w:hAnsi="Times New Roman"/>
        </w:rPr>
      </w:pPr>
      <w:r>
        <w:rPr>
          <w:rFonts w:ascii="Times New Roman" w:hAnsi="Times New Roman"/>
          <w:vertAlign w:val="superscript"/>
        </w:rPr>
        <w:t>34</w:t>
      </w:r>
      <w:r w:rsidRPr="00263A08">
        <w:rPr>
          <w:rFonts w:ascii="Times New Roman" w:hAnsi="Times New Roman"/>
        </w:rPr>
        <w:t>“I know he’ll rise again</w:t>
      </w:r>
      <w:r>
        <w:rPr>
          <w:rFonts w:ascii="Times New Roman" w:hAnsi="Times New Roman"/>
        </w:rPr>
        <w:t>,” Martha said, “in resurrection at the End Time.”</w:t>
      </w:r>
    </w:p>
    <w:p w:rsidR="00604831" w:rsidRDefault="00604831" w:rsidP="00604831">
      <w:pPr>
        <w:ind w:firstLine="720"/>
        <w:rPr>
          <w:rFonts w:ascii="Times New Roman" w:hAnsi="Times New Roman"/>
        </w:rPr>
      </w:pPr>
      <w:r>
        <w:rPr>
          <w:rFonts w:ascii="Times New Roman" w:hAnsi="Times New Roman"/>
          <w:vertAlign w:val="superscript"/>
        </w:rPr>
        <w:t>35</w:t>
      </w:r>
      <w:r>
        <w:rPr>
          <w:rFonts w:ascii="Times New Roman" w:hAnsi="Times New Roman"/>
        </w:rPr>
        <w:t>“</w:t>
      </w:r>
      <w:r w:rsidRPr="00835EC9">
        <w:rPr>
          <w:rFonts w:ascii="Times New Roman" w:hAnsi="Times New Roman"/>
          <w:i/>
        </w:rPr>
        <w:t>I</w:t>
      </w:r>
      <w:r>
        <w:rPr>
          <w:rFonts w:ascii="Times New Roman" w:hAnsi="Times New Roman"/>
        </w:rPr>
        <w:t xml:space="preserve"> </w:t>
      </w:r>
      <w:r w:rsidRPr="00835EC9">
        <w:rPr>
          <w:rFonts w:ascii="Times New Roman" w:hAnsi="Times New Roman"/>
        </w:rPr>
        <w:t>am</w:t>
      </w:r>
      <w:r>
        <w:rPr>
          <w:rFonts w:ascii="Times New Roman" w:hAnsi="Times New Roman"/>
        </w:rPr>
        <w:t xml:space="preserve"> the resurrection, and life,” Emmanuel said.</w:t>
      </w:r>
      <w:r w:rsidRPr="00263A08">
        <w:rPr>
          <w:rFonts w:ascii="Times New Roman" w:hAnsi="Times New Roman"/>
        </w:rPr>
        <w:t xml:space="preserve"> </w:t>
      </w:r>
      <w:r>
        <w:rPr>
          <w:rFonts w:ascii="Times New Roman" w:hAnsi="Times New Roman"/>
        </w:rPr>
        <w:t>“</w:t>
      </w:r>
      <w:r w:rsidRPr="00263A08">
        <w:rPr>
          <w:rFonts w:ascii="Times New Roman" w:hAnsi="Times New Roman"/>
        </w:rPr>
        <w:t>Whoever dies</w:t>
      </w:r>
      <w:r>
        <w:rPr>
          <w:rFonts w:ascii="Times New Roman" w:hAnsi="Times New Roman"/>
        </w:rPr>
        <w:t xml:space="preserve"> and believes in me will live</w:t>
      </w:r>
      <w:r w:rsidRPr="00263A08">
        <w:rPr>
          <w:rFonts w:ascii="Times New Roman" w:hAnsi="Times New Roman"/>
        </w:rPr>
        <w:t>.</w:t>
      </w:r>
      <w:r>
        <w:rPr>
          <w:rFonts w:ascii="Times New Roman" w:hAnsi="Times New Roman"/>
        </w:rPr>
        <w:t xml:space="preserve"> </w:t>
      </w:r>
      <w:r>
        <w:rPr>
          <w:rFonts w:ascii="Times New Roman" w:hAnsi="Times New Roman"/>
          <w:vertAlign w:val="superscript"/>
        </w:rPr>
        <w:t>36</w:t>
      </w:r>
      <w:r>
        <w:rPr>
          <w:rFonts w:ascii="Times New Roman" w:hAnsi="Times New Roman"/>
        </w:rPr>
        <w:t>And</w:t>
      </w:r>
      <w:r w:rsidRPr="00263A08">
        <w:rPr>
          <w:rFonts w:ascii="Times New Roman" w:hAnsi="Times New Roman"/>
        </w:rPr>
        <w:t xml:space="preserve"> w</w:t>
      </w:r>
      <w:r>
        <w:rPr>
          <w:rFonts w:ascii="Times New Roman" w:hAnsi="Times New Roman"/>
        </w:rPr>
        <w:t xml:space="preserve">hoever </w:t>
      </w:r>
      <w:r w:rsidRPr="0028747C">
        <w:rPr>
          <w:rFonts w:ascii="Times New Roman" w:hAnsi="Times New Roman"/>
        </w:rPr>
        <w:t>lives</w:t>
      </w:r>
      <w:r>
        <w:rPr>
          <w:rFonts w:ascii="Times New Roman" w:hAnsi="Times New Roman"/>
        </w:rPr>
        <w:t xml:space="preserve"> and believes in me</w:t>
      </w:r>
      <w:r w:rsidRPr="00263A08">
        <w:rPr>
          <w:rFonts w:ascii="Times New Roman" w:hAnsi="Times New Roman"/>
        </w:rPr>
        <w:t xml:space="preserve"> will never die. </w:t>
      </w:r>
      <w:r>
        <w:rPr>
          <w:rFonts w:ascii="Times New Roman" w:hAnsi="Times New Roman"/>
          <w:vertAlign w:val="superscript"/>
        </w:rPr>
        <w:t>37</w:t>
      </w:r>
      <w:r w:rsidRPr="00263A08">
        <w:rPr>
          <w:rFonts w:ascii="Times New Roman" w:hAnsi="Times New Roman"/>
        </w:rPr>
        <w:t>Do you believe that?”</w:t>
      </w:r>
    </w:p>
    <w:p w:rsidR="00604831" w:rsidRDefault="00604831" w:rsidP="00604831">
      <w:pPr>
        <w:ind w:firstLine="720"/>
        <w:rPr>
          <w:rFonts w:ascii="Times New Roman" w:hAnsi="Times New Roman"/>
        </w:rPr>
      </w:pPr>
      <w:r>
        <w:rPr>
          <w:rFonts w:ascii="Times New Roman" w:hAnsi="Times New Roman"/>
          <w:vertAlign w:val="superscript"/>
        </w:rPr>
        <w:t>38</w:t>
      </w:r>
      <w:r w:rsidRPr="00263A08">
        <w:rPr>
          <w:rFonts w:ascii="Times New Roman" w:hAnsi="Times New Roman"/>
        </w:rPr>
        <w:t xml:space="preserve">“Yes, </w:t>
      </w:r>
      <w:r>
        <w:rPr>
          <w:rFonts w:ascii="Times New Roman" w:hAnsi="Times New Roman"/>
        </w:rPr>
        <w:t>Teacher,” she said. “</w:t>
      </w:r>
      <w:r w:rsidRPr="00263A08">
        <w:rPr>
          <w:rFonts w:ascii="Times New Roman" w:hAnsi="Times New Roman"/>
        </w:rPr>
        <w:t xml:space="preserve">I believe you are the Messiah, the </w:t>
      </w:r>
      <w:r>
        <w:rPr>
          <w:rFonts w:ascii="Times New Roman" w:hAnsi="Times New Roman"/>
        </w:rPr>
        <w:t>Christ</w:t>
      </w:r>
      <w:r w:rsidRPr="00263A08">
        <w:rPr>
          <w:rFonts w:ascii="Times New Roman" w:hAnsi="Times New Roman"/>
        </w:rPr>
        <w:t xml:space="preserve">, who is supposed to </w:t>
      </w:r>
      <w:r>
        <w:rPr>
          <w:rFonts w:ascii="Times New Roman" w:hAnsi="Times New Roman"/>
        </w:rPr>
        <w:t>come to</w:t>
      </w:r>
      <w:r w:rsidRPr="00263A08">
        <w:rPr>
          <w:rFonts w:ascii="Times New Roman" w:hAnsi="Times New Roman"/>
        </w:rPr>
        <w:t xml:space="preserve"> the world.”</w:t>
      </w:r>
    </w:p>
    <w:p w:rsidR="00604831" w:rsidRDefault="00604831" w:rsidP="00604831">
      <w:pPr>
        <w:ind w:firstLine="720"/>
        <w:rPr>
          <w:rFonts w:ascii="Times New Roman" w:hAnsi="Times New Roman"/>
        </w:rPr>
      </w:pPr>
      <w:r>
        <w:rPr>
          <w:rFonts w:ascii="Times New Roman" w:hAnsi="Times New Roman"/>
          <w:vertAlign w:val="superscript"/>
        </w:rPr>
        <w:t>39</w:t>
      </w:r>
      <w:r w:rsidRPr="00263A08">
        <w:rPr>
          <w:rFonts w:ascii="Times New Roman" w:hAnsi="Times New Roman"/>
        </w:rPr>
        <w:t xml:space="preserve">After she said this, she went off privately to call </w:t>
      </w:r>
      <w:r>
        <w:rPr>
          <w:rFonts w:ascii="Times New Roman" w:hAnsi="Times New Roman"/>
        </w:rPr>
        <w:t xml:space="preserve">over </w:t>
      </w:r>
      <w:r w:rsidRPr="00263A08">
        <w:rPr>
          <w:rFonts w:ascii="Times New Roman" w:hAnsi="Times New Roman"/>
        </w:rPr>
        <w:t xml:space="preserve">her sister Mary, telling her, “The </w:t>
      </w:r>
      <w:r>
        <w:rPr>
          <w:rFonts w:ascii="Times New Roman" w:hAnsi="Times New Roman"/>
        </w:rPr>
        <w:t>Teacher</w:t>
      </w:r>
      <w:r w:rsidRPr="00263A08">
        <w:rPr>
          <w:rFonts w:ascii="Times New Roman" w:hAnsi="Times New Roman"/>
        </w:rPr>
        <w:t xml:space="preserve"> has come and is asking for you.”</w:t>
      </w:r>
    </w:p>
    <w:p w:rsidR="00604831" w:rsidRDefault="00604831" w:rsidP="00604831">
      <w:pPr>
        <w:ind w:firstLine="720"/>
        <w:rPr>
          <w:rFonts w:ascii="Times New Roman" w:hAnsi="Times New Roman"/>
        </w:rPr>
      </w:pPr>
      <w:r>
        <w:rPr>
          <w:rFonts w:ascii="Times New Roman" w:hAnsi="Times New Roman"/>
          <w:vertAlign w:val="superscript"/>
        </w:rPr>
        <w:t>40</w:t>
      </w:r>
      <w:r w:rsidRPr="00263A08">
        <w:rPr>
          <w:rFonts w:ascii="Times New Roman" w:hAnsi="Times New Roman"/>
        </w:rPr>
        <w:t>As soon as Mary heard this, she got up quickly and went to him.</w:t>
      </w:r>
    </w:p>
    <w:p w:rsidR="00604831" w:rsidRDefault="00604831" w:rsidP="00604831">
      <w:pPr>
        <w:ind w:firstLine="720"/>
        <w:rPr>
          <w:rFonts w:ascii="Times New Roman" w:hAnsi="Times New Roman"/>
        </w:rPr>
      </w:pPr>
      <w:r>
        <w:rPr>
          <w:rFonts w:ascii="Times New Roman" w:hAnsi="Times New Roman"/>
          <w:vertAlign w:val="superscript"/>
        </w:rPr>
        <w:t>41</w:t>
      </w:r>
      <w:r>
        <w:rPr>
          <w:rFonts w:ascii="Times New Roman" w:hAnsi="Times New Roman"/>
        </w:rPr>
        <w:t>Emmanuel</w:t>
      </w:r>
      <w:r w:rsidRPr="00263A08">
        <w:rPr>
          <w:rFonts w:ascii="Times New Roman" w:hAnsi="Times New Roman"/>
        </w:rPr>
        <w:t xml:space="preserve"> hadn’t yet entered </w:t>
      </w:r>
      <w:r>
        <w:rPr>
          <w:rFonts w:ascii="Times New Roman" w:hAnsi="Times New Roman"/>
        </w:rPr>
        <w:t xml:space="preserve">the </w:t>
      </w:r>
      <w:r w:rsidRPr="00263A08">
        <w:rPr>
          <w:rFonts w:ascii="Times New Roman" w:hAnsi="Times New Roman"/>
        </w:rPr>
        <w:t>town, and was still where Martha had met him.</w:t>
      </w:r>
      <w:r>
        <w:rPr>
          <w:rFonts w:ascii="Times New Roman" w:hAnsi="Times New Roman"/>
        </w:rPr>
        <w:t xml:space="preserve"> </w:t>
      </w:r>
      <w:r>
        <w:rPr>
          <w:rFonts w:ascii="Times New Roman" w:hAnsi="Times New Roman"/>
          <w:vertAlign w:val="superscript"/>
        </w:rPr>
        <w:t>42</w:t>
      </w:r>
      <w:r>
        <w:rPr>
          <w:rFonts w:ascii="Times New Roman" w:hAnsi="Times New Roman"/>
        </w:rPr>
        <w:t xml:space="preserve">When the Jews in the house, </w:t>
      </w:r>
      <w:r w:rsidRPr="00263A08">
        <w:rPr>
          <w:rFonts w:ascii="Times New Roman" w:hAnsi="Times New Roman"/>
        </w:rPr>
        <w:t>who had been comforting Mar</w:t>
      </w:r>
      <w:r>
        <w:rPr>
          <w:rFonts w:ascii="Times New Roman" w:hAnsi="Times New Roman"/>
        </w:rPr>
        <w:t xml:space="preserve">y, </w:t>
      </w:r>
      <w:r w:rsidRPr="00263A08">
        <w:rPr>
          <w:rFonts w:ascii="Times New Roman" w:hAnsi="Times New Roman"/>
        </w:rPr>
        <w:t xml:space="preserve">noticed how quickly she got up and left, they followed her, saying, “She </w:t>
      </w:r>
      <w:r>
        <w:rPr>
          <w:rFonts w:ascii="Times New Roman" w:hAnsi="Times New Roman"/>
        </w:rPr>
        <w:t>must have gone</w:t>
      </w:r>
      <w:r w:rsidRPr="00263A08">
        <w:rPr>
          <w:rFonts w:ascii="Times New Roman" w:hAnsi="Times New Roman"/>
        </w:rPr>
        <w:t xml:space="preserve"> to the tomb to </w:t>
      </w:r>
      <w:r>
        <w:rPr>
          <w:rFonts w:ascii="Times New Roman" w:hAnsi="Times New Roman"/>
        </w:rPr>
        <w:t>mourn</w:t>
      </w:r>
      <w:r w:rsidRPr="00263A0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43</w:t>
      </w:r>
      <w:r w:rsidRPr="00263A08">
        <w:rPr>
          <w:rFonts w:ascii="Times New Roman" w:hAnsi="Times New Roman"/>
        </w:rPr>
        <w:t xml:space="preserve">Mary reached the place where </w:t>
      </w:r>
      <w:r>
        <w:rPr>
          <w:rFonts w:ascii="Times New Roman" w:hAnsi="Times New Roman"/>
        </w:rPr>
        <w:t>Emmanuel</w:t>
      </w:r>
      <w:r w:rsidRPr="00263A08">
        <w:rPr>
          <w:rFonts w:ascii="Times New Roman" w:hAnsi="Times New Roman"/>
        </w:rPr>
        <w:t xml:space="preserve"> was, an</w:t>
      </w:r>
      <w:r>
        <w:rPr>
          <w:rFonts w:ascii="Times New Roman" w:hAnsi="Times New Roman"/>
        </w:rPr>
        <w:t>d when she saw him, she fell at his feet.</w:t>
      </w:r>
      <w:r w:rsidRPr="00263A08">
        <w:rPr>
          <w:rFonts w:ascii="Times New Roman" w:hAnsi="Times New Roman"/>
        </w:rPr>
        <w:t xml:space="preserve"> </w:t>
      </w:r>
      <w:r>
        <w:rPr>
          <w:rFonts w:ascii="Times New Roman" w:hAnsi="Times New Roman"/>
          <w:vertAlign w:val="superscript"/>
        </w:rPr>
        <w:t>44</w:t>
      </w:r>
      <w:r w:rsidRPr="00263A08">
        <w:rPr>
          <w:rFonts w:ascii="Times New Roman" w:hAnsi="Times New Roman"/>
        </w:rPr>
        <w:t>“</w:t>
      </w:r>
      <w:r>
        <w:rPr>
          <w:rFonts w:ascii="Times New Roman" w:hAnsi="Times New Roman"/>
        </w:rPr>
        <w:t>Teacher</w:t>
      </w:r>
      <w:r w:rsidRPr="00263A08">
        <w:rPr>
          <w:rFonts w:ascii="Times New Roman" w:hAnsi="Times New Roman"/>
        </w:rPr>
        <w:t>,</w:t>
      </w:r>
      <w:r>
        <w:rPr>
          <w:rFonts w:ascii="Times New Roman" w:hAnsi="Times New Roman"/>
        </w:rPr>
        <w:t>” she cried,</w:t>
      </w:r>
      <w:r w:rsidRPr="00263A08">
        <w:rPr>
          <w:rFonts w:ascii="Times New Roman" w:hAnsi="Times New Roman"/>
        </w:rPr>
        <w:t xml:space="preserve"> </w:t>
      </w:r>
      <w:r>
        <w:rPr>
          <w:rFonts w:ascii="Times New Roman" w:hAnsi="Times New Roman"/>
        </w:rPr>
        <w:t>“</w:t>
      </w:r>
      <w:r w:rsidRPr="00263A08">
        <w:rPr>
          <w:rFonts w:ascii="Times New Roman" w:hAnsi="Times New Roman"/>
        </w:rPr>
        <w:t>if you had been here, my brother wouldn’t have</w:t>
      </w:r>
      <w:r>
        <w:rPr>
          <w:rFonts w:ascii="Times New Roman" w:hAnsi="Times New Roman"/>
        </w:rPr>
        <w:t xml:space="preserve"> died!</w:t>
      </w:r>
      <w:r w:rsidRPr="00263A0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45</w:t>
      </w:r>
      <w:r w:rsidRPr="00263A08">
        <w:rPr>
          <w:rFonts w:ascii="Times New Roman" w:hAnsi="Times New Roman"/>
        </w:rPr>
        <w:t xml:space="preserve">When </w:t>
      </w:r>
      <w:r>
        <w:rPr>
          <w:rFonts w:ascii="Times New Roman" w:hAnsi="Times New Roman"/>
        </w:rPr>
        <w:t>Emmanuel</w:t>
      </w:r>
      <w:r w:rsidRPr="00263A08">
        <w:rPr>
          <w:rFonts w:ascii="Times New Roman" w:hAnsi="Times New Roman"/>
        </w:rPr>
        <w:t xml:space="preserve"> saw her and the </w:t>
      </w:r>
      <w:r>
        <w:rPr>
          <w:rFonts w:ascii="Times New Roman" w:hAnsi="Times New Roman"/>
        </w:rPr>
        <w:t>others</w:t>
      </w:r>
      <w:r w:rsidRPr="00263A08">
        <w:rPr>
          <w:rFonts w:ascii="Times New Roman" w:hAnsi="Times New Roman"/>
        </w:rPr>
        <w:t xml:space="preserve"> crying, his spirit was deeply disturbed and alarmed.</w:t>
      </w:r>
    </w:p>
    <w:p w:rsidR="00604831" w:rsidRDefault="00604831" w:rsidP="00604831">
      <w:pPr>
        <w:ind w:firstLine="720"/>
        <w:rPr>
          <w:rFonts w:ascii="Times New Roman" w:hAnsi="Times New Roman"/>
        </w:rPr>
      </w:pPr>
      <w:r>
        <w:rPr>
          <w:rFonts w:ascii="Times New Roman" w:hAnsi="Times New Roman"/>
          <w:vertAlign w:val="superscript"/>
        </w:rPr>
        <w:t>46</w:t>
      </w:r>
      <w:r w:rsidRPr="00263A08">
        <w:rPr>
          <w:rFonts w:ascii="Times New Roman" w:hAnsi="Times New Roman"/>
        </w:rPr>
        <w:t>“Whe</w:t>
      </w:r>
      <w:r>
        <w:rPr>
          <w:rFonts w:ascii="Times New Roman" w:hAnsi="Times New Roman"/>
        </w:rPr>
        <w:t>re have you put Lazarus</w:t>
      </w:r>
      <w:r w:rsidRPr="00263A08">
        <w:rPr>
          <w:rFonts w:ascii="Times New Roman" w:hAnsi="Times New Roman"/>
        </w:rPr>
        <w:t>?”</w:t>
      </w:r>
      <w:r>
        <w:rPr>
          <w:rFonts w:ascii="Times New Roman" w:hAnsi="Times New Roman"/>
        </w:rPr>
        <w:t xml:space="preserve"> he asked.</w:t>
      </w:r>
    </w:p>
    <w:p w:rsidR="00604831" w:rsidRDefault="00604831" w:rsidP="00604831">
      <w:pPr>
        <w:ind w:firstLine="720"/>
        <w:rPr>
          <w:rFonts w:ascii="Times New Roman" w:hAnsi="Times New Roman"/>
        </w:rPr>
      </w:pPr>
      <w:r>
        <w:rPr>
          <w:rFonts w:ascii="Times New Roman" w:hAnsi="Times New Roman"/>
          <w:vertAlign w:val="superscript"/>
        </w:rPr>
        <w:t>47</w:t>
      </w:r>
      <w:r>
        <w:rPr>
          <w:rFonts w:ascii="Times New Roman" w:hAnsi="Times New Roman"/>
        </w:rPr>
        <w:t>“Come and see, Teacher,</w:t>
      </w:r>
      <w:r w:rsidRPr="00263A08">
        <w:rPr>
          <w:rFonts w:ascii="Times New Roman" w:hAnsi="Times New Roman"/>
        </w:rPr>
        <w:t>”</w:t>
      </w:r>
      <w:r>
        <w:rPr>
          <w:rFonts w:ascii="Times New Roman" w:hAnsi="Times New Roman"/>
        </w:rPr>
        <w:t xml:space="preserve"> they said.</w:t>
      </w:r>
    </w:p>
    <w:p w:rsidR="00604831" w:rsidRDefault="00604831" w:rsidP="00604831">
      <w:pPr>
        <w:ind w:firstLine="720"/>
        <w:rPr>
          <w:rFonts w:ascii="Times New Roman" w:hAnsi="Times New Roman"/>
        </w:rPr>
      </w:pPr>
      <w:r>
        <w:rPr>
          <w:rFonts w:ascii="Times New Roman" w:hAnsi="Times New Roman"/>
          <w:vertAlign w:val="superscript"/>
        </w:rPr>
        <w:t>48</w:t>
      </w:r>
      <w:r>
        <w:rPr>
          <w:rFonts w:ascii="Times New Roman" w:hAnsi="Times New Roman"/>
        </w:rPr>
        <w:t>Then Emmanuel</w:t>
      </w:r>
      <w:r w:rsidRPr="00263A08">
        <w:rPr>
          <w:rFonts w:ascii="Times New Roman" w:hAnsi="Times New Roman"/>
        </w:rPr>
        <w:t xml:space="preserve"> started weeping.</w:t>
      </w:r>
    </w:p>
    <w:p w:rsidR="00604831" w:rsidRDefault="00604831" w:rsidP="00604831">
      <w:pPr>
        <w:ind w:firstLine="720"/>
        <w:rPr>
          <w:rFonts w:ascii="Times New Roman" w:hAnsi="Times New Roman"/>
        </w:rPr>
      </w:pPr>
      <w:r>
        <w:rPr>
          <w:rFonts w:ascii="Times New Roman" w:hAnsi="Times New Roman"/>
          <w:vertAlign w:val="superscript"/>
        </w:rPr>
        <w:t>49</w:t>
      </w:r>
      <w:r w:rsidRPr="00263A08">
        <w:rPr>
          <w:rFonts w:ascii="Times New Roman" w:hAnsi="Times New Roman"/>
        </w:rPr>
        <w:t>“Look how much he loved him!”</w:t>
      </w:r>
      <w:r>
        <w:rPr>
          <w:rFonts w:ascii="Times New Roman" w:hAnsi="Times New Roman"/>
        </w:rPr>
        <w:t xml:space="preserve"> the Jews said.</w:t>
      </w:r>
    </w:p>
    <w:p w:rsidR="00604831" w:rsidRDefault="00604831" w:rsidP="00604831">
      <w:pPr>
        <w:ind w:firstLine="720"/>
        <w:rPr>
          <w:rFonts w:ascii="Times New Roman" w:hAnsi="Times New Roman"/>
        </w:rPr>
      </w:pPr>
      <w:r>
        <w:rPr>
          <w:rFonts w:ascii="Times New Roman" w:hAnsi="Times New Roman"/>
          <w:vertAlign w:val="superscript"/>
        </w:rPr>
        <w:t>50</w:t>
      </w:r>
      <w:r w:rsidRPr="00263A08">
        <w:rPr>
          <w:rFonts w:ascii="Times New Roman" w:hAnsi="Times New Roman"/>
        </w:rPr>
        <w:t xml:space="preserve">But some of them </w:t>
      </w:r>
      <w:r>
        <w:rPr>
          <w:rFonts w:ascii="Times New Roman" w:hAnsi="Times New Roman"/>
        </w:rPr>
        <w:t>muttered</w:t>
      </w:r>
      <w:r w:rsidRPr="00263A08">
        <w:rPr>
          <w:rFonts w:ascii="Times New Roman" w:hAnsi="Times New Roman"/>
        </w:rPr>
        <w:t>, “He returned sight to a blind man, so why couldn’t he have kept this man from dying?”</w:t>
      </w:r>
    </w:p>
    <w:p w:rsidR="00604831" w:rsidRDefault="00604831" w:rsidP="00604831">
      <w:pPr>
        <w:ind w:firstLine="720"/>
        <w:rPr>
          <w:rFonts w:ascii="Times New Roman" w:hAnsi="Times New Roman"/>
        </w:rPr>
      </w:pPr>
      <w:r>
        <w:rPr>
          <w:rFonts w:ascii="Times New Roman" w:hAnsi="Times New Roman"/>
          <w:vertAlign w:val="superscript"/>
        </w:rPr>
        <w:t>51</w:t>
      </w:r>
      <w:r>
        <w:rPr>
          <w:rFonts w:ascii="Times New Roman" w:hAnsi="Times New Roman"/>
        </w:rPr>
        <w:t>Emmanuel</w:t>
      </w:r>
      <w:r w:rsidRPr="008C3FAC">
        <w:rPr>
          <w:rFonts w:ascii="Times New Roman" w:hAnsi="Times New Roman"/>
        </w:rPr>
        <w:t xml:space="preserve">, in anguish, arrived at the tomb. It was a cave with a </w:t>
      </w:r>
      <w:r>
        <w:rPr>
          <w:rFonts w:ascii="Times New Roman" w:hAnsi="Times New Roman"/>
        </w:rPr>
        <w:t>stone in front of the entrance.</w:t>
      </w:r>
    </w:p>
    <w:p w:rsidR="00604831" w:rsidRDefault="00604831" w:rsidP="00604831">
      <w:pPr>
        <w:ind w:firstLine="720"/>
        <w:rPr>
          <w:rFonts w:ascii="Times New Roman" w:hAnsi="Times New Roman"/>
        </w:rPr>
      </w:pPr>
      <w:r>
        <w:rPr>
          <w:rFonts w:ascii="Times New Roman" w:hAnsi="Times New Roman"/>
          <w:vertAlign w:val="superscript"/>
        </w:rPr>
        <w:t>52</w:t>
      </w:r>
      <w:r>
        <w:rPr>
          <w:rFonts w:ascii="Times New Roman" w:hAnsi="Times New Roman"/>
        </w:rPr>
        <w:t>“Move away the stone,” he said.</w:t>
      </w:r>
    </w:p>
    <w:p w:rsidR="00604831" w:rsidRDefault="00604831" w:rsidP="00604831">
      <w:pPr>
        <w:ind w:firstLine="720"/>
        <w:rPr>
          <w:rFonts w:ascii="Times New Roman" w:hAnsi="Times New Roman"/>
        </w:rPr>
      </w:pPr>
      <w:r>
        <w:rPr>
          <w:rFonts w:ascii="Times New Roman" w:hAnsi="Times New Roman"/>
          <w:vertAlign w:val="superscript"/>
        </w:rPr>
        <w:t>53</w:t>
      </w:r>
      <w:r w:rsidRPr="008C3FAC">
        <w:rPr>
          <w:rFonts w:ascii="Times New Roman" w:hAnsi="Times New Roman"/>
        </w:rPr>
        <w:t>Martha, the sister of the d</w:t>
      </w:r>
      <w:r>
        <w:rPr>
          <w:rFonts w:ascii="Times New Roman" w:hAnsi="Times New Roman"/>
        </w:rPr>
        <w:t>ead man, said, “Teacher, it wi</w:t>
      </w:r>
      <w:r w:rsidRPr="008C3FAC">
        <w:rPr>
          <w:rFonts w:ascii="Times New Roman" w:hAnsi="Times New Roman"/>
        </w:rPr>
        <w:t>ll smell really bad—he’s been in there for four days.”</w:t>
      </w:r>
    </w:p>
    <w:p w:rsidR="00604831" w:rsidRDefault="00604831" w:rsidP="00604831">
      <w:pPr>
        <w:ind w:firstLine="720"/>
        <w:rPr>
          <w:rFonts w:ascii="Times New Roman" w:hAnsi="Times New Roman"/>
        </w:rPr>
      </w:pPr>
      <w:r>
        <w:rPr>
          <w:rFonts w:ascii="Times New Roman" w:hAnsi="Times New Roman"/>
          <w:vertAlign w:val="superscript"/>
        </w:rPr>
        <w:t>54</w:t>
      </w:r>
      <w:r w:rsidRPr="008C3FAC">
        <w:rPr>
          <w:rFonts w:ascii="Times New Roman" w:hAnsi="Times New Roman"/>
        </w:rPr>
        <w:t xml:space="preserve">“Didn’t I tell you that if you believe, you’ll see the glory of </w:t>
      </w:r>
      <w:r>
        <w:rPr>
          <w:rFonts w:ascii="Times New Roman" w:hAnsi="Times New Roman"/>
        </w:rPr>
        <w:t>Yahweh</w:t>
      </w:r>
      <w:r w:rsidRPr="008C3FAC">
        <w:rPr>
          <w:rFonts w:ascii="Times New Roman" w:hAnsi="Times New Roman"/>
        </w:rPr>
        <w:t>?”</w:t>
      </w:r>
      <w:r>
        <w:rPr>
          <w:rFonts w:ascii="Times New Roman" w:hAnsi="Times New Roman"/>
        </w:rPr>
        <w:t xml:space="preserve"> Emmanuel said.</w:t>
      </w:r>
    </w:p>
    <w:p w:rsidR="00604831" w:rsidRDefault="00604831" w:rsidP="00604831">
      <w:pPr>
        <w:ind w:firstLine="720"/>
        <w:rPr>
          <w:rFonts w:ascii="Times New Roman" w:hAnsi="Times New Roman"/>
        </w:rPr>
      </w:pPr>
      <w:r>
        <w:rPr>
          <w:rFonts w:ascii="Times New Roman" w:hAnsi="Times New Roman"/>
          <w:vertAlign w:val="superscript"/>
        </w:rPr>
        <w:t>55</w:t>
      </w:r>
      <w:r w:rsidRPr="008C3FAC">
        <w:rPr>
          <w:rFonts w:ascii="Times New Roman" w:hAnsi="Times New Roman"/>
        </w:rPr>
        <w:t>So they moved the stone fr</w:t>
      </w:r>
      <w:r>
        <w:rPr>
          <w:rFonts w:ascii="Times New Roman" w:hAnsi="Times New Roman"/>
        </w:rPr>
        <w:t>om where the corpses were placed.</w:t>
      </w:r>
    </w:p>
    <w:p w:rsidR="00604831" w:rsidRDefault="00604831" w:rsidP="00604831">
      <w:pPr>
        <w:ind w:firstLine="720"/>
        <w:rPr>
          <w:rFonts w:ascii="Times New Roman" w:hAnsi="Times New Roman"/>
        </w:rPr>
      </w:pPr>
      <w:r>
        <w:rPr>
          <w:rFonts w:ascii="Times New Roman" w:hAnsi="Times New Roman"/>
          <w:vertAlign w:val="superscript"/>
        </w:rPr>
        <w:t>56</w:t>
      </w:r>
      <w:r w:rsidRPr="008C3FAC">
        <w:rPr>
          <w:rFonts w:ascii="Times New Roman" w:hAnsi="Times New Roman"/>
        </w:rPr>
        <w:t xml:space="preserve">Then </w:t>
      </w:r>
      <w:r>
        <w:rPr>
          <w:rFonts w:ascii="Times New Roman" w:hAnsi="Times New Roman"/>
        </w:rPr>
        <w:t>Emmanuel</w:t>
      </w:r>
      <w:r w:rsidRPr="008C3FAC">
        <w:rPr>
          <w:rFonts w:ascii="Times New Roman" w:hAnsi="Times New Roman"/>
        </w:rPr>
        <w:t xml:space="preserve"> looked up and said, “</w:t>
      </w:r>
      <w:r>
        <w:rPr>
          <w:rFonts w:ascii="Times New Roman" w:hAnsi="Times New Roman"/>
        </w:rPr>
        <w:t xml:space="preserve">Lord, I thank You for hearing me! </w:t>
      </w:r>
      <w:r>
        <w:rPr>
          <w:rFonts w:ascii="Times New Roman" w:hAnsi="Times New Roman"/>
          <w:vertAlign w:val="superscript"/>
        </w:rPr>
        <w:t>57</w:t>
      </w:r>
      <w:r w:rsidRPr="008C3FAC">
        <w:rPr>
          <w:rFonts w:ascii="Times New Roman" w:hAnsi="Times New Roman"/>
        </w:rPr>
        <w:t xml:space="preserve">I know </w:t>
      </w:r>
      <w:r>
        <w:rPr>
          <w:rFonts w:ascii="Times New Roman" w:hAnsi="Times New Roman"/>
        </w:rPr>
        <w:t xml:space="preserve">that </w:t>
      </w:r>
      <w:r w:rsidRPr="008C3FAC">
        <w:rPr>
          <w:rFonts w:ascii="Times New Roman" w:hAnsi="Times New Roman"/>
        </w:rPr>
        <w:t>You always hear me, but I</w:t>
      </w:r>
      <w:r>
        <w:rPr>
          <w:rFonts w:ascii="Times New Roman" w:hAnsi="Times New Roman"/>
        </w:rPr>
        <w:t>’m</w:t>
      </w:r>
      <w:r w:rsidRPr="008C3FAC">
        <w:rPr>
          <w:rFonts w:ascii="Times New Roman" w:hAnsi="Times New Roman"/>
        </w:rPr>
        <w:t xml:space="preserve"> say</w:t>
      </w:r>
      <w:r>
        <w:rPr>
          <w:rFonts w:ascii="Times New Roman" w:hAnsi="Times New Roman"/>
        </w:rPr>
        <w:t>ing</w:t>
      </w:r>
      <w:r w:rsidRPr="008C3FAC">
        <w:rPr>
          <w:rFonts w:ascii="Times New Roman" w:hAnsi="Times New Roman"/>
        </w:rPr>
        <w:t xml:space="preserve"> this for the people standing here, so they can believe that You sent me.”</w:t>
      </w:r>
    </w:p>
    <w:p w:rsidR="00604831" w:rsidRDefault="00604831" w:rsidP="00604831">
      <w:pPr>
        <w:ind w:firstLine="720"/>
        <w:rPr>
          <w:rFonts w:ascii="Times New Roman" w:hAnsi="Times New Roman"/>
        </w:rPr>
      </w:pPr>
      <w:r>
        <w:rPr>
          <w:rFonts w:ascii="Times New Roman" w:hAnsi="Times New Roman"/>
          <w:vertAlign w:val="superscript"/>
        </w:rPr>
        <w:t>58</w:t>
      </w:r>
      <w:r w:rsidRPr="008C3FAC">
        <w:rPr>
          <w:rFonts w:ascii="Times New Roman" w:hAnsi="Times New Roman"/>
        </w:rPr>
        <w:t xml:space="preserve">After </w:t>
      </w:r>
      <w:r>
        <w:rPr>
          <w:rFonts w:ascii="Times New Roman" w:hAnsi="Times New Roman"/>
        </w:rPr>
        <w:t>speaking</w:t>
      </w:r>
      <w:r w:rsidRPr="008C3FAC">
        <w:rPr>
          <w:rFonts w:ascii="Times New Roman" w:hAnsi="Times New Roman"/>
        </w:rPr>
        <w:t xml:space="preserve">, </w:t>
      </w:r>
      <w:r>
        <w:rPr>
          <w:rFonts w:ascii="Times New Roman" w:hAnsi="Times New Roman"/>
        </w:rPr>
        <w:t>Emmanuel</w:t>
      </w:r>
      <w:r w:rsidRPr="008C3FAC">
        <w:rPr>
          <w:rFonts w:ascii="Times New Roman" w:hAnsi="Times New Roman"/>
        </w:rPr>
        <w:t xml:space="preserve"> shout</w:t>
      </w:r>
      <w:r>
        <w:rPr>
          <w:rFonts w:ascii="Times New Roman" w:hAnsi="Times New Roman"/>
        </w:rPr>
        <w:t>ed loudly, “Lazarus, come out!”</w:t>
      </w:r>
    </w:p>
    <w:p w:rsidR="00604831" w:rsidRDefault="00604831" w:rsidP="00604831">
      <w:pPr>
        <w:ind w:firstLine="720"/>
        <w:rPr>
          <w:rFonts w:ascii="Times New Roman" w:hAnsi="Times New Roman"/>
        </w:rPr>
      </w:pPr>
      <w:r>
        <w:rPr>
          <w:rFonts w:ascii="Times New Roman" w:hAnsi="Times New Roman"/>
          <w:vertAlign w:val="superscript"/>
        </w:rPr>
        <w:t>59</w:t>
      </w:r>
      <w:r w:rsidRPr="008C3FAC">
        <w:rPr>
          <w:rFonts w:ascii="Times New Roman" w:hAnsi="Times New Roman"/>
        </w:rPr>
        <w:t>The dead man emerged, his hands and feet bound with funeral wrappings, a cloth tied around his face.</w:t>
      </w:r>
    </w:p>
    <w:p w:rsidR="00604831" w:rsidRDefault="00604831" w:rsidP="00604831">
      <w:pPr>
        <w:ind w:firstLine="720"/>
        <w:rPr>
          <w:rFonts w:ascii="Times New Roman" w:hAnsi="Times New Roman"/>
        </w:rPr>
      </w:pPr>
      <w:r>
        <w:rPr>
          <w:rFonts w:ascii="Times New Roman" w:hAnsi="Times New Roman"/>
          <w:vertAlign w:val="superscript"/>
        </w:rPr>
        <w:t>60</w:t>
      </w:r>
      <w:r>
        <w:rPr>
          <w:rFonts w:ascii="Times New Roman" w:hAnsi="Times New Roman"/>
        </w:rPr>
        <w:t>Emmanuel</w:t>
      </w:r>
      <w:r w:rsidRPr="008C3FAC">
        <w:rPr>
          <w:rFonts w:ascii="Times New Roman" w:hAnsi="Times New Roman"/>
        </w:rPr>
        <w:t xml:space="preserve"> said to them, “Unwrap him and let him go.”</w:t>
      </w:r>
    </w:p>
    <w:p w:rsidR="00604831" w:rsidRDefault="00604831" w:rsidP="00604831">
      <w:pPr>
        <w:ind w:firstLine="720"/>
        <w:rPr>
          <w:rFonts w:ascii="Times New Roman" w:hAnsi="Times New Roman"/>
        </w:rPr>
      </w:pPr>
      <w:r>
        <w:rPr>
          <w:rFonts w:ascii="Times New Roman" w:hAnsi="Times New Roman"/>
          <w:vertAlign w:val="superscript"/>
        </w:rPr>
        <w:t>61</w:t>
      </w:r>
      <w:r>
        <w:rPr>
          <w:rFonts w:ascii="Times New Roman" w:hAnsi="Times New Roman"/>
        </w:rPr>
        <w:t xml:space="preserve">When </w:t>
      </w:r>
      <w:r w:rsidRPr="008C3FAC">
        <w:rPr>
          <w:rFonts w:ascii="Times New Roman" w:hAnsi="Times New Roman"/>
        </w:rPr>
        <w:t>many of the Jews visit</w:t>
      </w:r>
      <w:r>
        <w:rPr>
          <w:rFonts w:ascii="Times New Roman" w:hAnsi="Times New Roman"/>
        </w:rPr>
        <w:t>ing</w:t>
      </w:r>
      <w:r w:rsidRPr="008C3FAC">
        <w:rPr>
          <w:rFonts w:ascii="Times New Roman" w:hAnsi="Times New Roman"/>
        </w:rPr>
        <w:t xml:space="preserve"> Mary saw what </w:t>
      </w:r>
      <w:r>
        <w:rPr>
          <w:rFonts w:ascii="Times New Roman" w:hAnsi="Times New Roman"/>
        </w:rPr>
        <w:t>Emmanuel</w:t>
      </w:r>
      <w:r w:rsidRPr="008C3FAC">
        <w:rPr>
          <w:rFonts w:ascii="Times New Roman" w:hAnsi="Times New Roman"/>
        </w:rPr>
        <w:t xml:space="preserve"> had done, they believed in him. </w:t>
      </w:r>
      <w:r>
        <w:rPr>
          <w:rFonts w:ascii="Times New Roman" w:hAnsi="Times New Roman"/>
          <w:vertAlign w:val="superscript"/>
        </w:rPr>
        <w:t>62</w:t>
      </w:r>
      <w:r w:rsidRPr="008C3FAC">
        <w:rPr>
          <w:rFonts w:ascii="Times New Roman" w:hAnsi="Times New Roman"/>
        </w:rPr>
        <w:t>But some went to the Pharisees</w:t>
      </w:r>
      <w:r>
        <w:rPr>
          <w:rFonts w:ascii="Times New Roman" w:hAnsi="Times New Roman"/>
        </w:rPr>
        <w:t xml:space="preserve"> to report what he had done.</w:t>
      </w:r>
    </w:p>
    <w:p w:rsidR="00604831" w:rsidRDefault="00604831" w:rsidP="00604831">
      <w:pPr>
        <w:ind w:firstLine="720"/>
        <w:rPr>
          <w:rFonts w:ascii="Times New Roman" w:hAnsi="Times New Roman"/>
        </w:rPr>
      </w:pPr>
      <w:r>
        <w:rPr>
          <w:rFonts w:ascii="Times New Roman" w:hAnsi="Times New Roman"/>
          <w:vertAlign w:val="superscript"/>
        </w:rPr>
        <w:t>63</w:t>
      </w:r>
      <w:r w:rsidRPr="008C3FAC">
        <w:rPr>
          <w:rFonts w:ascii="Times New Roman" w:hAnsi="Times New Roman"/>
        </w:rPr>
        <w:t xml:space="preserve">The </w:t>
      </w:r>
      <w:r>
        <w:rPr>
          <w:rFonts w:ascii="Times New Roman" w:hAnsi="Times New Roman"/>
        </w:rPr>
        <w:t>high</w:t>
      </w:r>
      <w:r w:rsidRPr="008C3FAC">
        <w:rPr>
          <w:rFonts w:ascii="Times New Roman" w:hAnsi="Times New Roman"/>
        </w:rPr>
        <w:t xml:space="preserve"> priests and Pharisees called for a meeting of </w:t>
      </w:r>
      <w:r w:rsidRPr="007E67AE">
        <w:rPr>
          <w:rFonts w:ascii="Times New Roman" w:hAnsi="Times New Roman"/>
        </w:rPr>
        <w:t>the Sanhedrin</w:t>
      </w:r>
      <w:r>
        <w:rPr>
          <w:rFonts w:ascii="Times New Roman" w:hAnsi="Times New Roman"/>
        </w:rPr>
        <w:t>.</w:t>
      </w:r>
      <w:r>
        <w:rPr>
          <w:rStyle w:val="FootnoteReference"/>
          <w:rFonts w:ascii="Times New Roman" w:hAnsi="Times New Roman"/>
        </w:rPr>
        <w:footnoteReference w:id="154"/>
      </w:r>
    </w:p>
    <w:p w:rsidR="00604831" w:rsidRDefault="00604831" w:rsidP="00604831">
      <w:pPr>
        <w:ind w:firstLine="720"/>
        <w:rPr>
          <w:rFonts w:ascii="Times New Roman" w:hAnsi="Times New Roman"/>
        </w:rPr>
      </w:pPr>
      <w:r>
        <w:rPr>
          <w:rFonts w:ascii="Times New Roman" w:hAnsi="Times New Roman"/>
          <w:vertAlign w:val="superscript"/>
        </w:rPr>
        <w:t>64</w:t>
      </w:r>
      <w:r>
        <w:rPr>
          <w:rFonts w:ascii="Times New Roman" w:hAnsi="Times New Roman"/>
        </w:rPr>
        <w:t>T</w:t>
      </w:r>
      <w:r w:rsidRPr="008C3FAC">
        <w:rPr>
          <w:rFonts w:ascii="Times New Roman" w:hAnsi="Times New Roman"/>
        </w:rPr>
        <w:t xml:space="preserve">hey asked </w:t>
      </w:r>
      <w:r>
        <w:rPr>
          <w:rFonts w:ascii="Times New Roman" w:hAnsi="Times New Roman"/>
        </w:rPr>
        <w:t>each other</w:t>
      </w:r>
      <w:r w:rsidRPr="008C3FAC">
        <w:rPr>
          <w:rFonts w:ascii="Times New Roman" w:hAnsi="Times New Roman"/>
        </w:rPr>
        <w:t xml:space="preserve">, “What are we going to do? </w:t>
      </w:r>
      <w:r>
        <w:rPr>
          <w:rFonts w:ascii="Times New Roman" w:hAnsi="Times New Roman"/>
          <w:vertAlign w:val="superscript"/>
        </w:rPr>
        <w:t>65</w:t>
      </w:r>
      <w:r w:rsidRPr="008C3FAC">
        <w:rPr>
          <w:rFonts w:ascii="Times New Roman" w:hAnsi="Times New Roman"/>
        </w:rPr>
        <w:t>This man i</w:t>
      </w:r>
      <w:r>
        <w:rPr>
          <w:rFonts w:ascii="Times New Roman" w:hAnsi="Times New Roman"/>
        </w:rPr>
        <w:t xml:space="preserve">s performing too many miracles. </w:t>
      </w:r>
      <w:r>
        <w:rPr>
          <w:rFonts w:ascii="Times New Roman" w:hAnsi="Times New Roman"/>
          <w:vertAlign w:val="superscript"/>
        </w:rPr>
        <w:t>66</w:t>
      </w:r>
      <w:r w:rsidRPr="008C3FAC">
        <w:rPr>
          <w:rFonts w:ascii="Times New Roman" w:hAnsi="Times New Roman"/>
        </w:rPr>
        <w:t>If we let him continue, soon everyone will believe in him, and then the Romans wi</w:t>
      </w:r>
      <w:r>
        <w:rPr>
          <w:rFonts w:ascii="Times New Roman" w:hAnsi="Times New Roman"/>
        </w:rPr>
        <w:t>ll come and take away both our T</w:t>
      </w:r>
      <w:r w:rsidRPr="008C3FAC">
        <w:rPr>
          <w:rFonts w:ascii="Times New Roman" w:hAnsi="Times New Roman"/>
        </w:rPr>
        <w:t>emple and our nation.”</w:t>
      </w:r>
      <w:r>
        <w:rPr>
          <w:rStyle w:val="FootnoteReference"/>
          <w:rFonts w:ascii="Times New Roman" w:hAnsi="Times New Roman"/>
        </w:rPr>
        <w:footnoteReference w:id="155"/>
      </w:r>
    </w:p>
    <w:p w:rsidR="00604831" w:rsidRDefault="00604831" w:rsidP="00604831">
      <w:pPr>
        <w:ind w:firstLine="720"/>
        <w:rPr>
          <w:rFonts w:ascii="Times New Roman" w:hAnsi="Times New Roman"/>
        </w:rPr>
      </w:pPr>
      <w:r>
        <w:rPr>
          <w:rFonts w:ascii="Times New Roman" w:hAnsi="Times New Roman"/>
          <w:vertAlign w:val="superscript"/>
        </w:rPr>
        <w:t>67</w:t>
      </w:r>
      <w:r w:rsidRPr="008C3FAC">
        <w:rPr>
          <w:rFonts w:ascii="Times New Roman" w:hAnsi="Times New Roman"/>
        </w:rPr>
        <w:t xml:space="preserve">Then one of them named Caiaphas, who was </w:t>
      </w:r>
      <w:r>
        <w:rPr>
          <w:rFonts w:ascii="Times New Roman" w:hAnsi="Times New Roman"/>
        </w:rPr>
        <w:t>High P</w:t>
      </w:r>
      <w:r w:rsidRPr="008C3FAC">
        <w:rPr>
          <w:rFonts w:ascii="Times New Roman" w:hAnsi="Times New Roman"/>
        </w:rPr>
        <w:t>riest that year, said to them, “You don’t know anything!</w:t>
      </w:r>
      <w:r>
        <w:rPr>
          <w:rFonts w:ascii="Times New Roman" w:hAnsi="Times New Roman"/>
        </w:rPr>
        <w:t xml:space="preserve"> </w:t>
      </w:r>
      <w:r>
        <w:rPr>
          <w:rFonts w:ascii="Times New Roman" w:hAnsi="Times New Roman"/>
          <w:vertAlign w:val="superscript"/>
        </w:rPr>
        <w:t>68</w:t>
      </w:r>
      <w:r w:rsidRPr="008C3FAC">
        <w:rPr>
          <w:rFonts w:ascii="Times New Roman" w:hAnsi="Times New Roman"/>
        </w:rPr>
        <w:t xml:space="preserve">You don’t realize that it would </w:t>
      </w:r>
      <w:r>
        <w:rPr>
          <w:rFonts w:ascii="Times New Roman" w:hAnsi="Times New Roman"/>
        </w:rPr>
        <w:t>benefit us to kill</w:t>
      </w:r>
      <w:r w:rsidRPr="008C3FAC">
        <w:rPr>
          <w:rFonts w:ascii="Times New Roman" w:hAnsi="Times New Roman"/>
        </w:rPr>
        <w:t xml:space="preserve"> one </w:t>
      </w:r>
      <w:r>
        <w:rPr>
          <w:rFonts w:ascii="Times New Roman" w:hAnsi="Times New Roman"/>
        </w:rPr>
        <w:t xml:space="preserve">sinless </w:t>
      </w:r>
      <w:r w:rsidRPr="008C3FAC">
        <w:rPr>
          <w:rFonts w:ascii="Times New Roman" w:hAnsi="Times New Roman"/>
        </w:rPr>
        <w:t xml:space="preserve">man for the </w:t>
      </w:r>
      <w:r>
        <w:rPr>
          <w:rFonts w:ascii="Times New Roman" w:hAnsi="Times New Roman"/>
        </w:rPr>
        <w:t xml:space="preserve">sake of the people. </w:t>
      </w:r>
      <w:r>
        <w:rPr>
          <w:rFonts w:ascii="Times New Roman" w:hAnsi="Times New Roman"/>
          <w:vertAlign w:val="superscript"/>
        </w:rPr>
        <w:t>69</w:t>
      </w:r>
      <w:r>
        <w:rPr>
          <w:rFonts w:ascii="Times New Roman" w:hAnsi="Times New Roman"/>
        </w:rPr>
        <w:t xml:space="preserve">Then </w:t>
      </w:r>
      <w:r w:rsidRPr="008C3FAC">
        <w:rPr>
          <w:rFonts w:ascii="Times New Roman" w:hAnsi="Times New Roman"/>
        </w:rPr>
        <w:t xml:space="preserve">the whole nation </w:t>
      </w:r>
      <w:r>
        <w:rPr>
          <w:rFonts w:ascii="Times New Roman" w:hAnsi="Times New Roman"/>
        </w:rPr>
        <w:t>won’t</w:t>
      </w:r>
      <w:r w:rsidRPr="008C3FAC">
        <w:rPr>
          <w:rFonts w:ascii="Times New Roman" w:hAnsi="Times New Roman"/>
        </w:rPr>
        <w:t xml:space="preserve"> be destroyed.”</w:t>
      </w:r>
    </w:p>
    <w:p w:rsidR="00604831" w:rsidRDefault="00604831" w:rsidP="00604831">
      <w:pPr>
        <w:ind w:firstLine="720"/>
        <w:rPr>
          <w:rFonts w:ascii="Times New Roman" w:hAnsi="Times New Roman"/>
        </w:rPr>
      </w:pPr>
      <w:r>
        <w:rPr>
          <w:rFonts w:ascii="Times New Roman" w:hAnsi="Times New Roman"/>
          <w:vertAlign w:val="superscript"/>
        </w:rPr>
        <w:t>70</w:t>
      </w:r>
      <w:r w:rsidRPr="008C3FAC">
        <w:rPr>
          <w:rFonts w:ascii="Times New Roman" w:hAnsi="Times New Roman"/>
        </w:rPr>
        <w:t>He did not say this</w:t>
      </w:r>
      <w:r>
        <w:rPr>
          <w:rFonts w:ascii="Times New Roman" w:hAnsi="Times New Roman"/>
        </w:rPr>
        <w:t xml:space="preserve"> just</w:t>
      </w:r>
      <w:r w:rsidRPr="008C3FAC">
        <w:rPr>
          <w:rFonts w:ascii="Times New Roman" w:hAnsi="Times New Roman"/>
        </w:rPr>
        <w:t xml:space="preserve"> for himself—rather, as </w:t>
      </w:r>
      <w:r>
        <w:rPr>
          <w:rFonts w:ascii="Times New Roman" w:hAnsi="Times New Roman"/>
        </w:rPr>
        <w:t>High P</w:t>
      </w:r>
      <w:r w:rsidRPr="008C3FAC">
        <w:rPr>
          <w:rFonts w:ascii="Times New Roman" w:hAnsi="Times New Roman"/>
        </w:rPr>
        <w:t xml:space="preserve">riest for that year, he </w:t>
      </w:r>
      <w:r>
        <w:rPr>
          <w:rFonts w:ascii="Times New Roman" w:hAnsi="Times New Roman"/>
        </w:rPr>
        <w:t>was making a prophec</w:t>
      </w:r>
      <w:r w:rsidRPr="008C3FAC">
        <w:rPr>
          <w:rFonts w:ascii="Times New Roman" w:hAnsi="Times New Roman"/>
        </w:rPr>
        <w:t xml:space="preserve">y that </w:t>
      </w:r>
      <w:r>
        <w:rPr>
          <w:rFonts w:ascii="Times New Roman" w:hAnsi="Times New Roman"/>
        </w:rPr>
        <w:t>Emmanuel</w:t>
      </w:r>
      <w:r w:rsidRPr="008C3FAC">
        <w:rPr>
          <w:rFonts w:ascii="Times New Roman" w:hAnsi="Times New Roman"/>
        </w:rPr>
        <w:t xml:space="preserve"> would </w:t>
      </w:r>
      <w:r>
        <w:rPr>
          <w:rFonts w:ascii="Times New Roman" w:hAnsi="Times New Roman"/>
        </w:rPr>
        <w:t>be killed</w:t>
      </w:r>
      <w:r w:rsidRPr="008C3FAC">
        <w:rPr>
          <w:rFonts w:ascii="Times New Roman" w:hAnsi="Times New Roman"/>
        </w:rPr>
        <w:t xml:space="preserve"> for the Jewish nation.</w:t>
      </w:r>
      <w:r>
        <w:rPr>
          <w:rFonts w:ascii="Times New Roman" w:hAnsi="Times New Roman"/>
        </w:rPr>
        <w:t xml:space="preserve"> </w:t>
      </w:r>
      <w:r>
        <w:rPr>
          <w:rFonts w:ascii="Times New Roman" w:hAnsi="Times New Roman"/>
          <w:vertAlign w:val="superscript"/>
        </w:rPr>
        <w:t>71</w:t>
      </w:r>
      <w:r w:rsidRPr="008C3FAC">
        <w:rPr>
          <w:rFonts w:ascii="Times New Roman" w:hAnsi="Times New Roman"/>
        </w:rPr>
        <w:t xml:space="preserve">And not just for the nation, but also to unify </w:t>
      </w:r>
      <w:r>
        <w:rPr>
          <w:rFonts w:ascii="Times New Roman" w:hAnsi="Times New Roman"/>
        </w:rPr>
        <w:t>Yahweh</w:t>
      </w:r>
      <w:r w:rsidRPr="008C3FAC">
        <w:rPr>
          <w:rFonts w:ascii="Times New Roman" w:hAnsi="Times New Roman"/>
        </w:rPr>
        <w:t>’s children who were scattered abroad.</w:t>
      </w:r>
      <w:r>
        <w:rPr>
          <w:rFonts w:ascii="Times New Roman" w:hAnsi="Times New Roman"/>
        </w:rPr>
        <w:t xml:space="preserve"> </w:t>
      </w:r>
      <w:r>
        <w:rPr>
          <w:rFonts w:ascii="Times New Roman" w:hAnsi="Times New Roman"/>
          <w:vertAlign w:val="superscript"/>
        </w:rPr>
        <w:t>72</w:t>
      </w:r>
      <w:r w:rsidRPr="008C3FAC">
        <w:rPr>
          <w:rFonts w:ascii="Times New Roman" w:hAnsi="Times New Roman"/>
        </w:rPr>
        <w:t xml:space="preserve">So from that day on, they made plans to </w:t>
      </w:r>
      <w:r>
        <w:rPr>
          <w:rFonts w:ascii="Times New Roman" w:hAnsi="Times New Roman"/>
        </w:rPr>
        <w:t>sacrifice</w:t>
      </w:r>
      <w:r w:rsidRPr="008C3FAC">
        <w:rPr>
          <w:rFonts w:ascii="Times New Roman" w:hAnsi="Times New Roman"/>
        </w:rPr>
        <w:t xml:space="preserve"> him.</w:t>
      </w:r>
      <w:r>
        <w:rPr>
          <w:rStyle w:val="FootnoteReference"/>
          <w:rFonts w:ascii="Times New Roman" w:hAnsi="Times New Roman"/>
        </w:rPr>
        <w:footnoteReference w:id="156"/>
      </w:r>
    </w:p>
    <w:p w:rsidR="00604831" w:rsidRDefault="00604831" w:rsidP="00604831">
      <w:pPr>
        <w:ind w:firstLine="720"/>
        <w:rPr>
          <w:rFonts w:ascii="Times New Roman" w:hAnsi="Times New Roman"/>
        </w:rPr>
      </w:pPr>
      <w:r>
        <w:rPr>
          <w:rFonts w:ascii="Times New Roman" w:hAnsi="Times New Roman"/>
          <w:vertAlign w:val="superscript"/>
        </w:rPr>
        <w:t>73</w:t>
      </w:r>
      <w:r w:rsidRPr="008C3FAC">
        <w:rPr>
          <w:rFonts w:ascii="Times New Roman" w:hAnsi="Times New Roman"/>
        </w:rPr>
        <w:t xml:space="preserve">As a result, </w:t>
      </w:r>
      <w:r>
        <w:rPr>
          <w:rFonts w:ascii="Times New Roman" w:hAnsi="Times New Roman"/>
        </w:rPr>
        <w:t>Emmanuel</w:t>
      </w:r>
      <w:r w:rsidRPr="008C3FAC">
        <w:rPr>
          <w:rFonts w:ascii="Times New Roman" w:hAnsi="Times New Roman"/>
        </w:rPr>
        <w:t xml:space="preserve"> no longer appeared publicly among the Jews</w:t>
      </w:r>
      <w:r>
        <w:rPr>
          <w:rFonts w:ascii="Times New Roman" w:hAnsi="Times New Roman"/>
        </w:rPr>
        <w:t xml:space="preserve"> in Judea</w:t>
      </w:r>
      <w:r w:rsidRPr="008C3FAC">
        <w:rPr>
          <w:rFonts w:ascii="Times New Roman" w:hAnsi="Times New Roman"/>
        </w:rPr>
        <w:t xml:space="preserve">. </w:t>
      </w:r>
      <w:r>
        <w:rPr>
          <w:rFonts w:ascii="Times New Roman" w:hAnsi="Times New Roman"/>
          <w:vertAlign w:val="superscript"/>
        </w:rPr>
        <w:t>74</w:t>
      </w:r>
      <w:r w:rsidRPr="008C3FAC">
        <w:rPr>
          <w:rFonts w:ascii="Times New Roman" w:hAnsi="Times New Roman"/>
        </w:rPr>
        <w:t xml:space="preserve">Instead, he </w:t>
      </w:r>
      <w:r>
        <w:rPr>
          <w:rFonts w:ascii="Times New Roman" w:hAnsi="Times New Roman"/>
        </w:rPr>
        <w:t>went to</w:t>
      </w:r>
      <w:r w:rsidRPr="008C3FAC">
        <w:rPr>
          <w:rFonts w:ascii="Times New Roman" w:hAnsi="Times New Roman"/>
        </w:rPr>
        <w:t xml:space="preserve"> a region near the </w:t>
      </w:r>
      <w:r>
        <w:rPr>
          <w:rFonts w:ascii="Times New Roman" w:hAnsi="Times New Roman"/>
        </w:rPr>
        <w:t>wilderness</w:t>
      </w:r>
      <w:r w:rsidRPr="008C3FAC">
        <w:rPr>
          <w:rFonts w:ascii="Times New Roman" w:hAnsi="Times New Roman"/>
        </w:rPr>
        <w:t>, to a village called Ephraim, where he stayed with his disciples.</w:t>
      </w: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12</w:t>
      </w:r>
    </w:p>
    <w:p w:rsidR="00604831" w:rsidRPr="009A1A53" w:rsidRDefault="00604831" w:rsidP="00604831">
      <w:pPr>
        <w:jc w:val="center"/>
        <w:rPr>
          <w:rFonts w:ascii="Times New Roman" w:hAnsi="Times New Roman"/>
          <w:sz w:val="32"/>
        </w:rPr>
      </w:pPr>
      <w:r>
        <w:rPr>
          <w:rFonts w:ascii="Times New Roman" w:hAnsi="Times New Roman"/>
          <w:sz w:val="32"/>
        </w:rPr>
        <w:t>Emmanuel</w:t>
      </w:r>
      <w:r w:rsidRPr="009A1A53">
        <w:rPr>
          <w:rFonts w:ascii="Times New Roman" w:hAnsi="Times New Roman"/>
          <w:sz w:val="32"/>
        </w:rPr>
        <w:t xml:space="preserve"> Sends Out </w:t>
      </w:r>
      <w:r>
        <w:rPr>
          <w:rFonts w:ascii="Times New Roman" w:hAnsi="Times New Roman"/>
          <w:sz w:val="32"/>
        </w:rPr>
        <w:t xml:space="preserve">His </w:t>
      </w:r>
      <w:r w:rsidRPr="009A1A53">
        <w:rPr>
          <w:rFonts w:ascii="Times New Roman" w:hAnsi="Times New Roman"/>
          <w:sz w:val="32"/>
        </w:rPr>
        <w:t>Disciples</w:t>
      </w:r>
    </w:p>
    <w:p w:rsidR="00604831" w:rsidRDefault="00604831" w:rsidP="00604831">
      <w:pPr>
        <w:rPr>
          <w:rFonts w:ascii="Times New Roman" w:hAnsi="Times New Roman"/>
        </w:rPr>
      </w:pPr>
    </w:p>
    <w:p w:rsidR="00604831" w:rsidRDefault="00604831" w:rsidP="00604831">
      <w:pPr>
        <w:rPr>
          <w:rFonts w:ascii="Calibri" w:hAnsi="Calibri"/>
          <w:i/>
        </w:rPr>
      </w:pPr>
      <w:r>
        <w:rPr>
          <w:rFonts w:ascii="Calibri" w:hAnsi="Calibri"/>
          <w:i/>
        </w:rPr>
        <w:t>January - February, 33 A.D.</w:t>
      </w:r>
    </w:p>
    <w:p w:rsidR="00604831" w:rsidRPr="001F79DC" w:rsidRDefault="00604831" w:rsidP="00604831">
      <w:pPr>
        <w:rPr>
          <w:rFonts w:ascii="Calibri" w:hAnsi="Calibri"/>
          <w:i/>
        </w:rPr>
      </w:pPr>
      <w:r>
        <w:rPr>
          <w:rFonts w:ascii="Calibri" w:hAnsi="Calibri"/>
          <w:i/>
        </w:rPr>
        <w:t>Samarian Wilderness</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Emmanuel</w:t>
      </w:r>
      <w:r w:rsidRPr="00E05546">
        <w:rPr>
          <w:rFonts w:ascii="Times New Roman" w:hAnsi="Times New Roman"/>
        </w:rPr>
        <w:t xml:space="preserve"> traveled to all the towns and villages</w:t>
      </w:r>
      <w:r>
        <w:rPr>
          <w:rFonts w:ascii="Times New Roman" w:hAnsi="Times New Roman"/>
        </w:rPr>
        <w:t xml:space="preserve"> in Samaria, teaching in the</w:t>
      </w:r>
      <w:r w:rsidRPr="00E05546">
        <w:rPr>
          <w:rFonts w:ascii="Times New Roman" w:hAnsi="Times New Roman"/>
        </w:rPr>
        <w:t xml:space="preserve"> synagogues, preaching t</w:t>
      </w:r>
      <w:r>
        <w:rPr>
          <w:rFonts w:ascii="Times New Roman" w:hAnsi="Times New Roman"/>
        </w:rPr>
        <w:t>he Good News about the Kingdom of Yahweh</w:t>
      </w:r>
      <w:r w:rsidRPr="00E05546">
        <w:rPr>
          <w:rFonts w:ascii="Times New Roman" w:hAnsi="Times New Roman"/>
        </w:rPr>
        <w:t xml:space="preserve">, and healing every disease and sickness among the people. </w:t>
      </w:r>
      <w:r>
        <w:rPr>
          <w:rFonts w:ascii="Times New Roman" w:hAnsi="Times New Roman"/>
          <w:vertAlign w:val="superscript"/>
        </w:rPr>
        <w:t>2</w:t>
      </w:r>
      <w:r w:rsidRPr="00E05546">
        <w:rPr>
          <w:rFonts w:ascii="Times New Roman" w:hAnsi="Times New Roman"/>
        </w:rPr>
        <w:t xml:space="preserve">When he saw the crowds, he was overcome with compassion for them, because they were despairing and lost, like sheep </w:t>
      </w:r>
      <w:r>
        <w:rPr>
          <w:rFonts w:ascii="Times New Roman" w:hAnsi="Times New Roman"/>
        </w:rPr>
        <w:t xml:space="preserve">abandoned by their </w:t>
      </w:r>
      <w:r w:rsidRPr="00E05546">
        <w:rPr>
          <w:rFonts w:ascii="Times New Roman" w:hAnsi="Times New Roman"/>
        </w:rPr>
        <w:t>shepherd.</w:t>
      </w:r>
    </w:p>
    <w:p w:rsidR="00604831" w:rsidRDefault="00604831" w:rsidP="00604831">
      <w:pPr>
        <w:ind w:firstLine="720"/>
        <w:rPr>
          <w:rFonts w:ascii="Times New Roman" w:hAnsi="Times New Roman"/>
        </w:rPr>
      </w:pPr>
      <w:r>
        <w:rPr>
          <w:rFonts w:ascii="Times New Roman" w:hAnsi="Times New Roman"/>
          <w:vertAlign w:val="superscript"/>
        </w:rPr>
        <w:t>3</w:t>
      </w:r>
      <w:r>
        <w:rPr>
          <w:rFonts w:ascii="Times New Roman" w:hAnsi="Times New Roman"/>
        </w:rPr>
        <w:t>So Emmanuel appointed 72</w:t>
      </w:r>
      <w:r w:rsidRPr="00E05546">
        <w:rPr>
          <w:rFonts w:ascii="Times New Roman" w:hAnsi="Times New Roman"/>
        </w:rPr>
        <w:t xml:space="preserve"> more disciples, sending them ahead of him in pairs to every town and place where he would be going.</w:t>
      </w:r>
      <w:r>
        <w:rPr>
          <w:rFonts w:ascii="Times New Roman" w:hAnsi="Times New Roman"/>
        </w:rPr>
        <w:t xml:space="preserve"> </w:t>
      </w:r>
      <w:r>
        <w:rPr>
          <w:rFonts w:ascii="Times New Roman" w:hAnsi="Times New Roman"/>
          <w:vertAlign w:val="superscript"/>
        </w:rPr>
        <w:t>4</w:t>
      </w:r>
      <w:r>
        <w:rPr>
          <w:rFonts w:ascii="Times New Roman" w:hAnsi="Times New Roman"/>
        </w:rPr>
        <w:t>And</w:t>
      </w:r>
      <w:r w:rsidRPr="00E05546">
        <w:rPr>
          <w:rFonts w:ascii="Times New Roman" w:hAnsi="Times New Roman"/>
        </w:rPr>
        <w:t xml:space="preserve"> he sai</w:t>
      </w:r>
      <w:r>
        <w:rPr>
          <w:rFonts w:ascii="Times New Roman" w:hAnsi="Times New Roman"/>
        </w:rPr>
        <w:t xml:space="preserve">d to his disciples, “There is an abundant </w:t>
      </w:r>
      <w:r w:rsidRPr="00E05546">
        <w:rPr>
          <w:rFonts w:ascii="Times New Roman" w:hAnsi="Times New Roman"/>
        </w:rPr>
        <w:t>harvest, but not enough workers.</w:t>
      </w:r>
      <w:r>
        <w:rPr>
          <w:rFonts w:ascii="Times New Roman" w:hAnsi="Times New Roman"/>
        </w:rPr>
        <w:t xml:space="preserve"> </w:t>
      </w:r>
      <w:r>
        <w:rPr>
          <w:rFonts w:ascii="Times New Roman" w:hAnsi="Times New Roman"/>
          <w:vertAlign w:val="superscript"/>
        </w:rPr>
        <w:t>5</w:t>
      </w:r>
      <w:r w:rsidRPr="00E05546">
        <w:rPr>
          <w:rFonts w:ascii="Times New Roman" w:hAnsi="Times New Roman"/>
        </w:rPr>
        <w:t>So pray to the Lord of the Harvest to send workers into His fields</w:t>
      </w:r>
      <w:r>
        <w:rPr>
          <w:rFonts w:ascii="Times New Roman" w:hAnsi="Times New Roman"/>
        </w:rPr>
        <w:t>.</w:t>
      </w:r>
      <w:r>
        <w:rPr>
          <w:rStyle w:val="FootnoteReference"/>
          <w:rFonts w:ascii="Times New Roman" w:hAnsi="Times New Roman"/>
        </w:rPr>
        <w:footnoteReference w:id="157"/>
      </w:r>
      <w:r>
        <w:rPr>
          <w:rFonts w:ascii="Times New Roman" w:hAnsi="Times New Roman"/>
        </w:rPr>
        <w:t xml:space="preserve"> </w:t>
      </w:r>
      <w:r>
        <w:rPr>
          <w:rFonts w:ascii="Times New Roman" w:hAnsi="Times New Roman"/>
          <w:vertAlign w:val="superscript"/>
        </w:rPr>
        <w:t>6</w:t>
      </w:r>
      <w:r>
        <w:rPr>
          <w:rFonts w:ascii="Times New Roman" w:hAnsi="Times New Roman"/>
        </w:rPr>
        <w:t>Go on your way, but listen: I’</w:t>
      </w:r>
      <w:r w:rsidRPr="00E05546">
        <w:rPr>
          <w:rFonts w:ascii="Times New Roman" w:hAnsi="Times New Roman"/>
        </w:rPr>
        <w:t xml:space="preserve">m sending you out like lambs among wolves. </w:t>
      </w:r>
      <w:r>
        <w:rPr>
          <w:rFonts w:ascii="Times New Roman" w:hAnsi="Times New Roman"/>
        </w:rPr>
        <w:t>So be as crafty as snakes, and as innocent as doves.</w:t>
      </w:r>
    </w:p>
    <w:p w:rsidR="00604831" w:rsidRDefault="00604831" w:rsidP="00604831">
      <w:pPr>
        <w:ind w:firstLine="720"/>
        <w:rPr>
          <w:rFonts w:ascii="Times New Roman" w:hAnsi="Times New Roman"/>
        </w:rPr>
      </w:pPr>
      <w:r>
        <w:rPr>
          <w:rFonts w:ascii="Times New Roman" w:hAnsi="Times New Roman"/>
          <w:vertAlign w:val="superscript"/>
        </w:rPr>
        <w:t>7</w:t>
      </w:r>
      <w:r>
        <w:rPr>
          <w:rFonts w:ascii="Times New Roman" w:hAnsi="Times New Roman"/>
        </w:rPr>
        <w:t>“Beware of men, because they’ll hand you over to councils and will beat you in their synagogues.</w:t>
      </w:r>
      <w:r>
        <w:rPr>
          <w:rStyle w:val="FootnoteReference"/>
          <w:rFonts w:ascii="Times New Roman" w:hAnsi="Times New Roman"/>
        </w:rPr>
        <w:footnoteReference w:id="158"/>
      </w:r>
      <w:r>
        <w:rPr>
          <w:rFonts w:ascii="Times New Roman" w:hAnsi="Times New Roman"/>
        </w:rPr>
        <w:t xml:space="preserve"> </w:t>
      </w:r>
      <w:r>
        <w:rPr>
          <w:rFonts w:ascii="Times New Roman" w:hAnsi="Times New Roman"/>
          <w:vertAlign w:val="superscript"/>
        </w:rPr>
        <w:t>8</w:t>
      </w:r>
      <w:r>
        <w:rPr>
          <w:rFonts w:ascii="Times New Roman" w:hAnsi="Times New Roman"/>
        </w:rPr>
        <w:t>Don’</w:t>
      </w:r>
      <w:r w:rsidRPr="00E05546">
        <w:rPr>
          <w:rFonts w:ascii="Times New Roman" w:hAnsi="Times New Roman"/>
        </w:rPr>
        <w:t>t bring a purse or a bag or sandals, and don’t greet anyone on the road.</w:t>
      </w:r>
      <w:r>
        <w:rPr>
          <w:rFonts w:ascii="Times New Roman" w:hAnsi="Times New Roman"/>
        </w:rPr>
        <w:t xml:space="preserve"> </w:t>
      </w:r>
      <w:r>
        <w:rPr>
          <w:rFonts w:ascii="Times New Roman" w:hAnsi="Times New Roman"/>
          <w:vertAlign w:val="superscript"/>
        </w:rPr>
        <w:t>9</w:t>
      </w:r>
      <w:r w:rsidRPr="00E05546">
        <w:rPr>
          <w:rFonts w:ascii="Times New Roman" w:hAnsi="Times New Roman"/>
        </w:rPr>
        <w:t>When you first enter a house, s</w:t>
      </w:r>
      <w:r>
        <w:rPr>
          <w:rFonts w:ascii="Times New Roman" w:hAnsi="Times New Roman"/>
        </w:rPr>
        <w:t xml:space="preserve">ay, ‘Peace be upon this house.’ </w:t>
      </w:r>
      <w:r>
        <w:rPr>
          <w:rFonts w:ascii="Times New Roman" w:hAnsi="Times New Roman"/>
          <w:vertAlign w:val="superscript"/>
        </w:rPr>
        <w:t>10</w:t>
      </w:r>
      <w:r w:rsidRPr="00E05546">
        <w:rPr>
          <w:rFonts w:ascii="Times New Roman" w:hAnsi="Times New Roman"/>
        </w:rPr>
        <w:t xml:space="preserve">And if there is a Child of Peace there, your greeting of peace will bless them. </w:t>
      </w:r>
      <w:r>
        <w:rPr>
          <w:rFonts w:ascii="Times New Roman" w:hAnsi="Times New Roman"/>
          <w:vertAlign w:val="superscript"/>
        </w:rPr>
        <w:t>11</w:t>
      </w:r>
      <w:r w:rsidRPr="00E05546">
        <w:rPr>
          <w:rFonts w:ascii="Times New Roman" w:hAnsi="Times New Roman"/>
        </w:rPr>
        <w:t>If not, it will return to you.</w:t>
      </w:r>
      <w:r>
        <w:rPr>
          <w:rFonts w:ascii="Times New Roman" w:hAnsi="Times New Roman"/>
        </w:rPr>
        <w:t xml:space="preserve"> </w:t>
      </w:r>
      <w:r>
        <w:rPr>
          <w:rFonts w:ascii="Times New Roman" w:hAnsi="Times New Roman"/>
          <w:vertAlign w:val="superscript"/>
        </w:rPr>
        <w:t>12</w:t>
      </w:r>
      <w:r w:rsidRPr="00E05546">
        <w:rPr>
          <w:rFonts w:ascii="Times New Roman" w:hAnsi="Times New Roman"/>
        </w:rPr>
        <w:t>And stay in the same house, eating and drinking whatever is given to you—</w:t>
      </w:r>
      <w:r>
        <w:rPr>
          <w:rFonts w:ascii="Times New Roman" w:hAnsi="Times New Roman"/>
        </w:rPr>
        <w:t>because</w:t>
      </w:r>
      <w:r w:rsidRPr="00E05546">
        <w:rPr>
          <w:rFonts w:ascii="Times New Roman" w:hAnsi="Times New Roman"/>
        </w:rPr>
        <w:t xml:space="preserve"> the worker is worth his wages. </w:t>
      </w:r>
      <w:r>
        <w:rPr>
          <w:rFonts w:ascii="Times New Roman" w:hAnsi="Times New Roman"/>
          <w:vertAlign w:val="superscript"/>
        </w:rPr>
        <w:t>13</w:t>
      </w:r>
      <w:r w:rsidRPr="00E05546">
        <w:rPr>
          <w:rFonts w:ascii="Times New Roman" w:hAnsi="Times New Roman"/>
        </w:rPr>
        <w:t>Don’t go from house to house.</w:t>
      </w:r>
      <w:r>
        <w:rPr>
          <w:rFonts w:ascii="Times New Roman" w:hAnsi="Times New Roman"/>
        </w:rPr>
        <w:t xml:space="preserve"> </w:t>
      </w:r>
      <w:r>
        <w:rPr>
          <w:rFonts w:ascii="Times New Roman" w:hAnsi="Times New Roman"/>
          <w:vertAlign w:val="superscript"/>
        </w:rPr>
        <w:t>14</w:t>
      </w:r>
      <w:r w:rsidRPr="00E05546">
        <w:rPr>
          <w:rFonts w:ascii="Times New Roman" w:hAnsi="Times New Roman"/>
        </w:rPr>
        <w:t xml:space="preserve">When you enter a town that welcomes you, eat whatever is offered to you. </w:t>
      </w:r>
      <w:r>
        <w:rPr>
          <w:rFonts w:ascii="Times New Roman" w:hAnsi="Times New Roman"/>
          <w:vertAlign w:val="superscript"/>
        </w:rPr>
        <w:t>15</w:t>
      </w:r>
      <w:r w:rsidRPr="00E05546">
        <w:rPr>
          <w:rFonts w:ascii="Times New Roman" w:hAnsi="Times New Roman"/>
        </w:rPr>
        <w:t xml:space="preserve">Heal the sick who are there, telling them, ‘The Kingdom of </w:t>
      </w:r>
      <w:r>
        <w:rPr>
          <w:rFonts w:ascii="Times New Roman" w:hAnsi="Times New Roman"/>
        </w:rPr>
        <w:t>Yahweh</w:t>
      </w:r>
      <w:r w:rsidRPr="00E05546">
        <w:rPr>
          <w:rFonts w:ascii="Times New Roman" w:hAnsi="Times New Roman"/>
        </w:rPr>
        <w:t xml:space="preserve"> is close to you.’</w:t>
      </w:r>
      <w:r>
        <w:rPr>
          <w:rFonts w:ascii="Times New Roman" w:hAnsi="Times New Roman"/>
        </w:rPr>
        <w:t xml:space="preserve"> </w:t>
      </w:r>
      <w:r>
        <w:rPr>
          <w:rFonts w:ascii="Times New Roman" w:hAnsi="Times New Roman"/>
          <w:vertAlign w:val="superscript"/>
        </w:rPr>
        <w:t>16</w:t>
      </w:r>
      <w:r w:rsidRPr="00E05546">
        <w:rPr>
          <w:rFonts w:ascii="Times New Roman" w:hAnsi="Times New Roman"/>
        </w:rPr>
        <w:t xml:space="preserve">But when you enter a town that doesn’t welcome you, go </w:t>
      </w:r>
      <w:r>
        <w:rPr>
          <w:rFonts w:ascii="Times New Roman" w:hAnsi="Times New Roman"/>
        </w:rPr>
        <w:t>into</w:t>
      </w:r>
      <w:r w:rsidRPr="00E05546">
        <w:rPr>
          <w:rFonts w:ascii="Times New Roman" w:hAnsi="Times New Roman"/>
        </w:rPr>
        <w:t xml:space="preserve"> the street and say,</w:t>
      </w:r>
      <w:r>
        <w:rPr>
          <w:rFonts w:ascii="Times New Roman" w:hAnsi="Times New Roman"/>
        </w:rPr>
        <w:t xml:space="preserve"> ‘As testimony</w:t>
      </w:r>
      <w:r w:rsidRPr="00E05546">
        <w:rPr>
          <w:rFonts w:ascii="Times New Roman" w:hAnsi="Times New Roman"/>
        </w:rPr>
        <w:t xml:space="preserve"> against you, we’re wiping off the</w:t>
      </w:r>
      <w:r>
        <w:rPr>
          <w:rFonts w:ascii="Times New Roman" w:hAnsi="Times New Roman"/>
        </w:rPr>
        <w:t xml:space="preserve"> very</w:t>
      </w:r>
      <w:r w:rsidRPr="00E05546">
        <w:rPr>
          <w:rFonts w:ascii="Times New Roman" w:hAnsi="Times New Roman"/>
        </w:rPr>
        <w:t xml:space="preserve"> dust of your town that sticks to our feet. </w:t>
      </w:r>
      <w:r>
        <w:rPr>
          <w:rFonts w:ascii="Times New Roman" w:hAnsi="Times New Roman"/>
          <w:vertAlign w:val="superscript"/>
        </w:rPr>
        <w:t>17</w:t>
      </w:r>
      <w:r>
        <w:rPr>
          <w:rFonts w:ascii="Times New Roman" w:hAnsi="Times New Roman"/>
        </w:rPr>
        <w:t>And</w:t>
      </w:r>
      <w:r w:rsidRPr="00E05546">
        <w:rPr>
          <w:rFonts w:ascii="Times New Roman" w:hAnsi="Times New Roman"/>
        </w:rPr>
        <w:t xml:space="preserve"> know this: the K</w:t>
      </w:r>
      <w:r>
        <w:rPr>
          <w:rFonts w:ascii="Times New Roman" w:hAnsi="Times New Roman"/>
        </w:rPr>
        <w:t xml:space="preserve">ingdom of Heaven </w:t>
      </w:r>
      <w:r w:rsidRPr="004A269E">
        <w:rPr>
          <w:rFonts w:ascii="Times New Roman" w:hAnsi="Times New Roman"/>
        </w:rPr>
        <w:t>is</w:t>
      </w:r>
      <w:r>
        <w:rPr>
          <w:rFonts w:ascii="Times New Roman" w:hAnsi="Times New Roman"/>
        </w:rPr>
        <w:t xml:space="preserve"> very close to you.’ </w:t>
      </w:r>
      <w:r>
        <w:rPr>
          <w:rFonts w:ascii="Times New Roman" w:hAnsi="Times New Roman"/>
          <w:vertAlign w:val="superscript"/>
        </w:rPr>
        <w:t>18</w:t>
      </w:r>
      <w:r w:rsidRPr="00E05546">
        <w:rPr>
          <w:rFonts w:ascii="Times New Roman" w:hAnsi="Times New Roman"/>
        </w:rPr>
        <w:t xml:space="preserve">I can assure you that </w:t>
      </w:r>
      <w:r>
        <w:rPr>
          <w:rFonts w:ascii="Times New Roman" w:hAnsi="Times New Roman"/>
        </w:rPr>
        <w:t xml:space="preserve">the land of </w:t>
      </w:r>
      <w:r w:rsidRPr="00E05546">
        <w:rPr>
          <w:rFonts w:ascii="Times New Roman" w:hAnsi="Times New Roman"/>
        </w:rPr>
        <w:t>Sodom</w:t>
      </w:r>
      <w:r>
        <w:rPr>
          <w:rFonts w:ascii="Times New Roman" w:hAnsi="Times New Roman"/>
        </w:rPr>
        <w:t xml:space="preserve"> and Gomorrah</w:t>
      </w:r>
      <w:r w:rsidRPr="00E05546">
        <w:rPr>
          <w:rFonts w:ascii="Times New Roman" w:hAnsi="Times New Roman"/>
        </w:rPr>
        <w:t xml:space="preserve"> will find it more bearable on </w:t>
      </w:r>
      <w:r>
        <w:rPr>
          <w:rFonts w:ascii="Times New Roman" w:hAnsi="Times New Roman"/>
        </w:rPr>
        <w:t xml:space="preserve">Judgment Day </w:t>
      </w:r>
      <w:r w:rsidRPr="00E05546">
        <w:rPr>
          <w:rFonts w:ascii="Times New Roman" w:hAnsi="Times New Roman"/>
        </w:rPr>
        <w:t>than that town will.”</w:t>
      </w:r>
    </w:p>
    <w:p w:rsidR="00604831" w:rsidRPr="0046291A" w:rsidRDefault="00604831" w:rsidP="00604831">
      <w:pPr>
        <w:ind w:firstLine="720"/>
        <w:rPr>
          <w:rFonts w:ascii="Times New Roman" w:hAnsi="Times New Roman"/>
          <w:b/>
        </w:rPr>
      </w:pPr>
      <w:r>
        <w:rPr>
          <w:rFonts w:ascii="Times New Roman" w:hAnsi="Times New Roman"/>
          <w:vertAlign w:val="superscript"/>
        </w:rPr>
        <w:t>19</w:t>
      </w:r>
      <w:r w:rsidRPr="00E05546">
        <w:rPr>
          <w:rFonts w:ascii="Times New Roman" w:hAnsi="Times New Roman"/>
        </w:rPr>
        <w:t xml:space="preserve">Then </w:t>
      </w:r>
      <w:r>
        <w:rPr>
          <w:rFonts w:ascii="Times New Roman" w:hAnsi="Times New Roman"/>
        </w:rPr>
        <w:t>Emmanuel</w:t>
      </w:r>
      <w:r w:rsidRPr="00E05546">
        <w:rPr>
          <w:rFonts w:ascii="Times New Roman" w:hAnsi="Times New Roman"/>
        </w:rPr>
        <w:t xml:space="preserve"> began to denounce the towns in which most of his greatest mir</w:t>
      </w:r>
      <w:r>
        <w:rPr>
          <w:rFonts w:ascii="Times New Roman" w:hAnsi="Times New Roman"/>
        </w:rPr>
        <w:t>acles had occurred, because th</w:t>
      </w:r>
      <w:r w:rsidRPr="00E05546">
        <w:rPr>
          <w:rFonts w:ascii="Times New Roman" w:hAnsi="Times New Roman"/>
        </w:rPr>
        <w:t xml:space="preserve">e people had not repented: </w:t>
      </w:r>
      <w:r w:rsidRPr="00EB3624">
        <w:rPr>
          <w:rFonts w:ascii="Times New Roman" w:hAnsi="Times New Roman"/>
          <w:b/>
        </w:rPr>
        <w:t xml:space="preserve">“Woe to you, Chorazin! Woe to you, Bethsaida! </w:t>
      </w:r>
      <w:r>
        <w:rPr>
          <w:rFonts w:ascii="Times New Roman" w:hAnsi="Times New Roman"/>
          <w:b/>
          <w:vertAlign w:val="superscript"/>
        </w:rPr>
        <w:t>20</w:t>
      </w:r>
      <w:r w:rsidRPr="00EB3624">
        <w:rPr>
          <w:rFonts w:ascii="Times New Roman" w:hAnsi="Times New Roman"/>
          <w:b/>
        </w:rPr>
        <w:t>Because if the great miracles that had been done for you had been done in Tyre and Sidon, those people would have repented long time ago, sitting in sackcloth and ashes.</w:t>
      </w:r>
      <w:r w:rsidRPr="00EB3624">
        <w:rPr>
          <w:rStyle w:val="FootnoteReference"/>
          <w:rFonts w:ascii="Times New Roman" w:hAnsi="Times New Roman"/>
          <w:b/>
        </w:rPr>
        <w:footnoteReference w:id="159"/>
      </w:r>
      <w:r w:rsidRPr="00EB3624">
        <w:rPr>
          <w:rFonts w:ascii="Times New Roman" w:hAnsi="Times New Roman"/>
          <w:b/>
        </w:rPr>
        <w:t xml:space="preserve"> </w:t>
      </w:r>
      <w:r>
        <w:rPr>
          <w:rFonts w:ascii="Times New Roman" w:hAnsi="Times New Roman"/>
          <w:b/>
          <w:vertAlign w:val="superscript"/>
        </w:rPr>
        <w:t>21</w:t>
      </w:r>
      <w:r w:rsidRPr="00EB3624">
        <w:rPr>
          <w:rFonts w:ascii="Times New Roman" w:hAnsi="Times New Roman"/>
          <w:b/>
        </w:rPr>
        <w:t>But I can assure you that Tyre and Sidon will find it more bearable on Judgment Day than you!</w:t>
      </w:r>
      <w:r>
        <w:rPr>
          <w:rFonts w:ascii="Times New Roman" w:hAnsi="Times New Roman"/>
          <w:b/>
        </w:rPr>
        <w:t xml:space="preserve"> </w:t>
      </w:r>
      <w:r>
        <w:rPr>
          <w:rFonts w:ascii="Times New Roman" w:hAnsi="Times New Roman"/>
          <w:b/>
          <w:vertAlign w:val="superscript"/>
        </w:rPr>
        <w:t>22</w:t>
      </w:r>
      <w:r w:rsidRPr="00EB3624">
        <w:rPr>
          <w:rFonts w:ascii="Times New Roman" w:hAnsi="Times New Roman"/>
          <w:b/>
        </w:rPr>
        <w:t xml:space="preserve">And you, Capernaum—will you be exalted to Heaven? </w:t>
      </w:r>
      <w:r>
        <w:rPr>
          <w:rFonts w:ascii="Times New Roman" w:hAnsi="Times New Roman"/>
          <w:b/>
          <w:vertAlign w:val="superscript"/>
        </w:rPr>
        <w:t>23</w:t>
      </w:r>
      <w:r w:rsidRPr="00EB3624">
        <w:rPr>
          <w:rFonts w:ascii="Times New Roman" w:hAnsi="Times New Roman"/>
          <w:b/>
        </w:rPr>
        <w:t xml:space="preserve">No, you will descend to Hades! </w:t>
      </w:r>
      <w:r>
        <w:rPr>
          <w:rFonts w:ascii="Times New Roman" w:hAnsi="Times New Roman"/>
          <w:b/>
          <w:vertAlign w:val="superscript"/>
        </w:rPr>
        <w:t>24</w:t>
      </w:r>
      <w:r w:rsidRPr="00EB3624">
        <w:rPr>
          <w:rFonts w:ascii="Times New Roman" w:hAnsi="Times New Roman"/>
          <w:b/>
        </w:rPr>
        <w:t xml:space="preserve">Because if the miracles performed in you had been performed in Sodom, it would still be here. </w:t>
      </w:r>
      <w:r>
        <w:rPr>
          <w:rFonts w:ascii="Times New Roman" w:hAnsi="Times New Roman"/>
          <w:b/>
          <w:vertAlign w:val="superscript"/>
        </w:rPr>
        <w:t>25</w:t>
      </w:r>
      <w:r w:rsidRPr="00EB3624">
        <w:rPr>
          <w:rFonts w:ascii="Times New Roman" w:hAnsi="Times New Roman"/>
          <w:b/>
        </w:rPr>
        <w:t>And I can assure you that it will be more bearable for Sodom on Judgment Day than for you!</w:t>
      </w:r>
      <w:r>
        <w:rPr>
          <w:rFonts w:ascii="Times New Roman" w:hAnsi="Times New Roman"/>
          <w:b/>
        </w:rPr>
        <w:t xml:space="preserve"> </w:t>
      </w:r>
      <w:r>
        <w:rPr>
          <w:rFonts w:ascii="Times New Roman" w:hAnsi="Times New Roman"/>
          <w:b/>
          <w:vertAlign w:val="superscript"/>
        </w:rPr>
        <w:t>26</w:t>
      </w:r>
      <w:r>
        <w:rPr>
          <w:rFonts w:ascii="Times New Roman" w:hAnsi="Times New Roman"/>
        </w:rPr>
        <w:t>Whoever hears my disciples</w:t>
      </w:r>
      <w:r w:rsidRPr="00E05546">
        <w:rPr>
          <w:rFonts w:ascii="Times New Roman" w:hAnsi="Times New Roman"/>
        </w:rPr>
        <w:t xml:space="preserve"> will be hearing me. </w:t>
      </w:r>
      <w:r>
        <w:rPr>
          <w:rFonts w:ascii="Times New Roman" w:hAnsi="Times New Roman"/>
          <w:vertAlign w:val="superscript"/>
        </w:rPr>
        <w:t>27</w:t>
      </w:r>
      <w:r w:rsidRPr="00E05546">
        <w:rPr>
          <w:rFonts w:ascii="Times New Roman" w:hAnsi="Times New Roman"/>
        </w:rPr>
        <w:t xml:space="preserve">Whoever rejects </w:t>
      </w:r>
      <w:r>
        <w:rPr>
          <w:rFonts w:ascii="Times New Roman" w:hAnsi="Times New Roman"/>
        </w:rPr>
        <w:t>my disciples</w:t>
      </w:r>
      <w:r w:rsidRPr="00E05546">
        <w:rPr>
          <w:rFonts w:ascii="Times New Roman" w:hAnsi="Times New Roman"/>
        </w:rPr>
        <w:t xml:space="preserve"> will be rejecting me. And whoever rejects me is rejecting the One who sent me.”</w:t>
      </w:r>
    </w:p>
    <w:p w:rsidR="00604831" w:rsidRDefault="00604831" w:rsidP="00604831">
      <w:pPr>
        <w:ind w:firstLine="720"/>
        <w:rPr>
          <w:rFonts w:ascii="Times New Roman" w:hAnsi="Times New Roman"/>
        </w:rPr>
      </w:pPr>
      <w:r>
        <w:rPr>
          <w:rFonts w:ascii="Times New Roman" w:hAnsi="Times New Roman"/>
          <w:vertAlign w:val="superscript"/>
        </w:rPr>
        <w:t>27</w:t>
      </w:r>
      <w:r>
        <w:rPr>
          <w:rFonts w:ascii="Times New Roman" w:hAnsi="Times New Roman"/>
        </w:rPr>
        <w:t>Later, t</w:t>
      </w:r>
      <w:r w:rsidRPr="00E05546">
        <w:rPr>
          <w:rFonts w:ascii="Times New Roman" w:hAnsi="Times New Roman"/>
        </w:rPr>
        <w:t xml:space="preserve">he </w:t>
      </w:r>
      <w:r>
        <w:rPr>
          <w:rFonts w:ascii="Times New Roman" w:hAnsi="Times New Roman"/>
        </w:rPr>
        <w:t>seventy-two</w:t>
      </w:r>
      <w:r w:rsidRPr="00E05546">
        <w:rPr>
          <w:rFonts w:ascii="Times New Roman" w:hAnsi="Times New Roman"/>
        </w:rPr>
        <w:t xml:space="preserve"> disciples returned joyfully, saying, “</w:t>
      </w:r>
      <w:r>
        <w:rPr>
          <w:rFonts w:ascii="Times New Roman" w:hAnsi="Times New Roman"/>
        </w:rPr>
        <w:t>Teacher</w:t>
      </w:r>
      <w:r w:rsidRPr="00E05546">
        <w:rPr>
          <w:rFonts w:ascii="Times New Roman" w:hAnsi="Times New Roman"/>
        </w:rPr>
        <w:t>, even the demons submit to us through your name!”</w:t>
      </w:r>
    </w:p>
    <w:p w:rsidR="00604831" w:rsidRDefault="00604831" w:rsidP="00604831">
      <w:pPr>
        <w:ind w:firstLine="720"/>
        <w:rPr>
          <w:rFonts w:ascii="Times New Roman" w:hAnsi="Times New Roman"/>
        </w:rPr>
      </w:pPr>
      <w:r>
        <w:rPr>
          <w:rFonts w:ascii="Times New Roman" w:hAnsi="Times New Roman"/>
          <w:vertAlign w:val="superscript"/>
        </w:rPr>
        <w:t>28</w:t>
      </w:r>
      <w:r>
        <w:rPr>
          <w:rFonts w:ascii="Times New Roman" w:hAnsi="Times New Roman"/>
        </w:rPr>
        <w:t>“I’</w:t>
      </w:r>
      <w:r w:rsidRPr="00E05546">
        <w:rPr>
          <w:rFonts w:ascii="Times New Roman" w:hAnsi="Times New Roman"/>
        </w:rPr>
        <w:t>ve been watching Satan fall like lightning from Heaven!</w:t>
      </w:r>
      <w:r>
        <w:rPr>
          <w:rFonts w:ascii="Times New Roman" w:hAnsi="Times New Roman"/>
        </w:rPr>
        <w:t xml:space="preserve">” Emmanuel told them. </w:t>
      </w:r>
      <w:r>
        <w:rPr>
          <w:rFonts w:ascii="Times New Roman" w:hAnsi="Times New Roman"/>
          <w:vertAlign w:val="superscript"/>
        </w:rPr>
        <w:t>29</w:t>
      </w:r>
      <w:r>
        <w:rPr>
          <w:rFonts w:ascii="Times New Roman" w:hAnsi="Times New Roman"/>
        </w:rPr>
        <w:t>“Listen—I’</w:t>
      </w:r>
      <w:r w:rsidRPr="00E05546">
        <w:rPr>
          <w:rFonts w:ascii="Times New Roman" w:hAnsi="Times New Roman"/>
        </w:rPr>
        <w:t xml:space="preserve">ve given you authority to squash the </w:t>
      </w:r>
      <w:r>
        <w:rPr>
          <w:rFonts w:ascii="Times New Roman" w:hAnsi="Times New Roman"/>
        </w:rPr>
        <w:t>serpents</w:t>
      </w:r>
      <w:r w:rsidRPr="00E05546">
        <w:rPr>
          <w:rFonts w:ascii="Times New Roman" w:hAnsi="Times New Roman"/>
        </w:rPr>
        <w:t xml:space="preserve"> and scorpions, and to annihilate the </w:t>
      </w:r>
      <w:r>
        <w:rPr>
          <w:rFonts w:ascii="Times New Roman" w:hAnsi="Times New Roman"/>
        </w:rPr>
        <w:t>enemy’s power!</w:t>
      </w:r>
      <w:r>
        <w:rPr>
          <w:rStyle w:val="FootnoteReference"/>
          <w:rFonts w:ascii="Times New Roman" w:hAnsi="Times New Roman"/>
        </w:rPr>
        <w:footnoteReference w:id="160"/>
      </w:r>
      <w:r w:rsidRPr="00E05546">
        <w:rPr>
          <w:rFonts w:ascii="Times New Roman" w:hAnsi="Times New Roman"/>
        </w:rPr>
        <w:t xml:space="preserve"> </w:t>
      </w:r>
      <w:r>
        <w:rPr>
          <w:rFonts w:ascii="Times New Roman" w:hAnsi="Times New Roman"/>
          <w:vertAlign w:val="superscript"/>
        </w:rPr>
        <w:t>30</w:t>
      </w:r>
      <w:r>
        <w:rPr>
          <w:rFonts w:ascii="Times New Roman" w:hAnsi="Times New Roman"/>
        </w:rPr>
        <w:t>N</w:t>
      </w:r>
      <w:r w:rsidRPr="00E05546">
        <w:rPr>
          <w:rFonts w:ascii="Times New Roman" w:hAnsi="Times New Roman"/>
        </w:rPr>
        <w:t xml:space="preserve">othing </w:t>
      </w:r>
      <w:r>
        <w:rPr>
          <w:rFonts w:ascii="Times New Roman" w:hAnsi="Times New Roman"/>
        </w:rPr>
        <w:t>will</w:t>
      </w:r>
      <w:r w:rsidRPr="00E05546">
        <w:rPr>
          <w:rFonts w:ascii="Times New Roman" w:hAnsi="Times New Roman"/>
        </w:rPr>
        <w:t xml:space="preserve"> harm you</w:t>
      </w:r>
      <w:r>
        <w:rPr>
          <w:rFonts w:ascii="Times New Roman" w:hAnsi="Times New Roman"/>
        </w:rPr>
        <w:t xml:space="preserve">. </w:t>
      </w:r>
      <w:r>
        <w:rPr>
          <w:rFonts w:ascii="Times New Roman" w:hAnsi="Times New Roman"/>
          <w:vertAlign w:val="superscript"/>
        </w:rPr>
        <w:t>31</w:t>
      </w:r>
      <w:r w:rsidRPr="00E05546">
        <w:rPr>
          <w:rFonts w:ascii="Times New Roman" w:hAnsi="Times New Roman"/>
        </w:rPr>
        <w:t>But don’t rejoice about</w:t>
      </w:r>
      <w:r>
        <w:rPr>
          <w:rFonts w:ascii="Times New Roman" w:hAnsi="Times New Roman"/>
        </w:rPr>
        <w:t xml:space="preserve"> the spirits submitting to you—r</w:t>
      </w:r>
      <w:r w:rsidRPr="00E05546">
        <w:rPr>
          <w:rFonts w:ascii="Times New Roman" w:hAnsi="Times New Roman"/>
        </w:rPr>
        <w:t>ejoice that your names are written in Heaven.”</w:t>
      </w:r>
    </w:p>
    <w:p w:rsidR="00604831" w:rsidRDefault="00604831" w:rsidP="00604831">
      <w:pPr>
        <w:ind w:firstLine="720"/>
        <w:rPr>
          <w:rFonts w:ascii="Times New Roman" w:hAnsi="Times New Roman"/>
        </w:rPr>
      </w:pPr>
      <w:r>
        <w:rPr>
          <w:rFonts w:ascii="Times New Roman" w:hAnsi="Times New Roman"/>
          <w:vertAlign w:val="superscript"/>
        </w:rPr>
        <w:t>32</w:t>
      </w:r>
      <w:r>
        <w:rPr>
          <w:rFonts w:ascii="Times New Roman" w:hAnsi="Times New Roman"/>
        </w:rPr>
        <w:t>It was then that Emmanuel</w:t>
      </w:r>
      <w:r w:rsidRPr="00E05546">
        <w:rPr>
          <w:rFonts w:ascii="Times New Roman" w:hAnsi="Times New Roman"/>
        </w:rPr>
        <w:t xml:space="preserve"> </w:t>
      </w:r>
      <w:r>
        <w:rPr>
          <w:rFonts w:ascii="Times New Roman" w:hAnsi="Times New Roman"/>
        </w:rPr>
        <w:t>rejoiced with the Holy Angels,</w:t>
      </w:r>
      <w:r w:rsidRPr="00E05546">
        <w:rPr>
          <w:rFonts w:ascii="Times New Roman" w:hAnsi="Times New Roman"/>
        </w:rPr>
        <w:t xml:space="preserve"> </w:t>
      </w:r>
      <w:r>
        <w:rPr>
          <w:rFonts w:ascii="Times New Roman" w:hAnsi="Times New Roman"/>
        </w:rPr>
        <w:t>saying</w:t>
      </w:r>
      <w:r w:rsidRPr="00092D1E">
        <w:rPr>
          <w:rFonts w:ascii="Times New Roman" w:hAnsi="Times New Roman"/>
        </w:rPr>
        <w:t xml:space="preserve">, “I thank you, Yahweh, Lord of Heaven and Earth, for hiding these things from the clever and learned, and for revealing them to children! </w:t>
      </w:r>
      <w:r w:rsidRPr="00092D1E">
        <w:rPr>
          <w:rFonts w:ascii="Times New Roman" w:hAnsi="Times New Roman"/>
          <w:vertAlign w:val="superscript"/>
        </w:rPr>
        <w:t>33</w:t>
      </w:r>
      <w:r w:rsidRPr="00092D1E">
        <w:rPr>
          <w:rFonts w:ascii="Times New Roman" w:hAnsi="Times New Roman"/>
        </w:rPr>
        <w:t>So be it, Lord, for this is what pleases you.”</w:t>
      </w:r>
    </w:p>
    <w:p w:rsidR="00604831" w:rsidRDefault="00604831" w:rsidP="00604831">
      <w:pPr>
        <w:ind w:firstLine="720"/>
        <w:rPr>
          <w:rFonts w:ascii="Times New Roman" w:hAnsi="Times New Roman"/>
        </w:rPr>
      </w:pPr>
      <w:r>
        <w:rPr>
          <w:rFonts w:ascii="Times New Roman" w:hAnsi="Times New Roman"/>
          <w:vertAlign w:val="superscript"/>
        </w:rPr>
        <w:t>34</w:t>
      </w:r>
      <w:r w:rsidRPr="00E05546">
        <w:rPr>
          <w:rFonts w:ascii="Times New Roman" w:hAnsi="Times New Roman"/>
        </w:rPr>
        <w:t xml:space="preserve">Turning to his disciples, </w:t>
      </w:r>
      <w:r>
        <w:rPr>
          <w:rFonts w:ascii="Times New Roman" w:hAnsi="Times New Roman"/>
        </w:rPr>
        <w:t>he</w:t>
      </w:r>
      <w:r w:rsidRPr="00E05546">
        <w:rPr>
          <w:rFonts w:ascii="Times New Roman" w:hAnsi="Times New Roman"/>
        </w:rPr>
        <w:t xml:space="preserve"> said, “</w:t>
      </w:r>
      <w:r>
        <w:rPr>
          <w:rFonts w:ascii="Times New Roman" w:hAnsi="Times New Roman"/>
        </w:rPr>
        <w:t>Our Lord</w:t>
      </w:r>
      <w:r w:rsidRPr="00E05546">
        <w:rPr>
          <w:rFonts w:ascii="Times New Roman" w:hAnsi="Times New Roman"/>
        </w:rPr>
        <w:t xml:space="preserve"> entrusts everything to me. </w:t>
      </w:r>
      <w:r>
        <w:rPr>
          <w:rFonts w:ascii="Times New Roman" w:hAnsi="Times New Roman"/>
          <w:vertAlign w:val="superscript"/>
        </w:rPr>
        <w:t>35</w:t>
      </w:r>
      <w:r w:rsidRPr="00E05546">
        <w:rPr>
          <w:rFonts w:ascii="Times New Roman" w:hAnsi="Times New Roman"/>
        </w:rPr>
        <w:t xml:space="preserve">No one knows who the </w:t>
      </w:r>
      <w:r>
        <w:rPr>
          <w:rFonts w:ascii="Times New Roman" w:hAnsi="Times New Roman"/>
        </w:rPr>
        <w:t>Christ</w:t>
      </w:r>
      <w:r w:rsidRPr="00E05546">
        <w:rPr>
          <w:rFonts w:ascii="Times New Roman" w:hAnsi="Times New Roman"/>
        </w:rPr>
        <w:t xml:space="preserve"> is except </w:t>
      </w:r>
      <w:r>
        <w:rPr>
          <w:rFonts w:ascii="Times New Roman" w:hAnsi="Times New Roman"/>
        </w:rPr>
        <w:t>Our Lord</w:t>
      </w:r>
      <w:r w:rsidRPr="00E05546">
        <w:rPr>
          <w:rFonts w:ascii="Times New Roman" w:hAnsi="Times New Roman"/>
        </w:rPr>
        <w:t xml:space="preserve">, and no one knows who </w:t>
      </w:r>
      <w:r>
        <w:rPr>
          <w:rFonts w:ascii="Times New Roman" w:hAnsi="Times New Roman"/>
        </w:rPr>
        <w:t>Our Lord</w:t>
      </w:r>
      <w:r w:rsidRPr="00E05546">
        <w:rPr>
          <w:rFonts w:ascii="Times New Roman" w:hAnsi="Times New Roman"/>
        </w:rPr>
        <w:t xml:space="preserve"> is except the </w:t>
      </w:r>
      <w:r>
        <w:rPr>
          <w:rFonts w:ascii="Times New Roman" w:hAnsi="Times New Roman"/>
        </w:rPr>
        <w:t>Christ</w:t>
      </w:r>
      <w:r w:rsidRPr="00E05546">
        <w:rPr>
          <w:rFonts w:ascii="Times New Roman" w:hAnsi="Times New Roman"/>
        </w:rPr>
        <w:t>—</w:t>
      </w:r>
      <w:r>
        <w:rPr>
          <w:rFonts w:ascii="Times New Roman" w:hAnsi="Times New Roman"/>
        </w:rPr>
        <w:t>with the exception of</w:t>
      </w:r>
      <w:r w:rsidRPr="00E05546">
        <w:rPr>
          <w:rFonts w:ascii="Times New Roman" w:hAnsi="Times New Roman"/>
        </w:rPr>
        <w:t xml:space="preserve"> those </w:t>
      </w:r>
      <w:r>
        <w:rPr>
          <w:rFonts w:ascii="Times New Roman" w:hAnsi="Times New Roman"/>
        </w:rPr>
        <w:t xml:space="preserve">to </w:t>
      </w:r>
      <w:r w:rsidRPr="00E05546">
        <w:rPr>
          <w:rFonts w:ascii="Times New Roman" w:hAnsi="Times New Roman"/>
        </w:rPr>
        <w:t>who</w:t>
      </w:r>
      <w:r>
        <w:rPr>
          <w:rFonts w:ascii="Times New Roman" w:hAnsi="Times New Roman"/>
        </w:rPr>
        <w:t>m</w:t>
      </w:r>
      <w:r w:rsidRPr="00E05546">
        <w:rPr>
          <w:rFonts w:ascii="Times New Roman" w:hAnsi="Times New Roman"/>
        </w:rPr>
        <w:t xml:space="preserve"> the </w:t>
      </w:r>
      <w:r>
        <w:rPr>
          <w:rFonts w:ascii="Times New Roman" w:hAnsi="Times New Roman"/>
        </w:rPr>
        <w:t xml:space="preserve">Christ has chosen to reveal Him. </w:t>
      </w:r>
      <w:r>
        <w:rPr>
          <w:rFonts w:ascii="Times New Roman" w:hAnsi="Times New Roman"/>
          <w:vertAlign w:val="superscript"/>
        </w:rPr>
        <w:t>36</w:t>
      </w:r>
      <w:r w:rsidRPr="00E05546">
        <w:rPr>
          <w:rFonts w:ascii="Times New Roman" w:hAnsi="Times New Roman"/>
        </w:rPr>
        <w:t xml:space="preserve">Come to me, all of you who </w:t>
      </w:r>
      <w:r>
        <w:rPr>
          <w:rFonts w:ascii="Times New Roman" w:hAnsi="Times New Roman"/>
        </w:rPr>
        <w:t>suffer</w:t>
      </w:r>
      <w:r w:rsidRPr="00E05546">
        <w:rPr>
          <w:rFonts w:ascii="Times New Roman" w:hAnsi="Times New Roman"/>
        </w:rPr>
        <w:t xml:space="preserve"> and are heavily burdened, and I will give you rest. </w:t>
      </w:r>
      <w:r>
        <w:rPr>
          <w:rFonts w:ascii="Times New Roman" w:hAnsi="Times New Roman"/>
          <w:vertAlign w:val="superscript"/>
        </w:rPr>
        <w:t>37</w:t>
      </w:r>
      <w:r>
        <w:rPr>
          <w:rFonts w:ascii="Times New Roman" w:hAnsi="Times New Roman"/>
        </w:rPr>
        <w:t>Put on</w:t>
      </w:r>
      <w:r w:rsidRPr="00E05546">
        <w:rPr>
          <w:rFonts w:ascii="Times New Roman" w:hAnsi="Times New Roman"/>
        </w:rPr>
        <w:t xml:space="preserve"> my yoke and learn from me, </w:t>
      </w:r>
      <w:r>
        <w:rPr>
          <w:rFonts w:ascii="Times New Roman" w:hAnsi="Times New Roman"/>
        </w:rPr>
        <w:t>for I’</w:t>
      </w:r>
      <w:r w:rsidRPr="00E05546">
        <w:rPr>
          <w:rFonts w:ascii="Times New Roman" w:hAnsi="Times New Roman"/>
        </w:rPr>
        <w:t>m gentle and humble at heart, and you</w:t>
      </w:r>
      <w:r>
        <w:rPr>
          <w:rFonts w:ascii="Times New Roman" w:hAnsi="Times New Roman"/>
        </w:rPr>
        <w:t xml:space="preserve">’ll find rest for your souls. </w:t>
      </w:r>
      <w:r>
        <w:rPr>
          <w:rFonts w:ascii="Times New Roman" w:hAnsi="Times New Roman"/>
          <w:vertAlign w:val="superscript"/>
        </w:rPr>
        <w:t>38</w:t>
      </w:r>
      <w:r>
        <w:rPr>
          <w:rFonts w:ascii="Times New Roman" w:hAnsi="Times New Roman"/>
        </w:rPr>
        <w:t>M</w:t>
      </w:r>
      <w:r w:rsidRPr="00E05546">
        <w:rPr>
          <w:rFonts w:ascii="Times New Roman" w:hAnsi="Times New Roman"/>
        </w:rPr>
        <w:t>y yoke is peaceful and my load is light.”</w:t>
      </w:r>
    </w:p>
    <w:p w:rsidR="00604831" w:rsidRPr="006B5662" w:rsidRDefault="00604831" w:rsidP="00604831">
      <w:pPr>
        <w:ind w:firstLine="720"/>
        <w:rPr>
          <w:rFonts w:ascii="Times New Roman" w:hAnsi="Times New Roman"/>
        </w:rPr>
      </w:pPr>
      <w:r>
        <w:rPr>
          <w:rFonts w:ascii="Times New Roman" w:hAnsi="Times New Roman"/>
          <w:vertAlign w:val="superscript"/>
        </w:rPr>
        <w:t>39</w:t>
      </w:r>
      <w:r w:rsidRPr="00E05546">
        <w:rPr>
          <w:rFonts w:ascii="Times New Roman" w:hAnsi="Times New Roman"/>
        </w:rPr>
        <w:t xml:space="preserve">Then he spoke privately to his disciples, “Blessed are the eyes that can see what you see. </w:t>
      </w:r>
      <w:r>
        <w:rPr>
          <w:rFonts w:ascii="Times New Roman" w:hAnsi="Times New Roman"/>
          <w:vertAlign w:val="superscript"/>
        </w:rPr>
        <w:t>40</w:t>
      </w:r>
      <w:r w:rsidRPr="00E05546">
        <w:rPr>
          <w:rFonts w:ascii="Times New Roman" w:hAnsi="Times New Roman"/>
        </w:rPr>
        <w:t>Know that there have been many prophets and kings who have longed to see w</w:t>
      </w:r>
      <w:r>
        <w:rPr>
          <w:rFonts w:ascii="Times New Roman" w:hAnsi="Times New Roman"/>
        </w:rPr>
        <w:t xml:space="preserve">hat you have seen, but couldn’t, </w:t>
      </w:r>
      <w:r w:rsidRPr="00E05546">
        <w:rPr>
          <w:rFonts w:ascii="Times New Roman" w:hAnsi="Times New Roman"/>
        </w:rPr>
        <w:t>and who have longed to hear what you have heard, but couldn’t.”</w:t>
      </w:r>
    </w:p>
    <w:p w:rsidR="00604831" w:rsidRDefault="00604831" w:rsidP="00604831">
      <w:pPr>
        <w:ind w:firstLine="720"/>
        <w:rPr>
          <w:rFonts w:ascii="Times New Roman" w:hAnsi="Times New Roman"/>
        </w:rPr>
      </w:pPr>
      <w:r>
        <w:rPr>
          <w:rFonts w:ascii="Times New Roman" w:hAnsi="Times New Roman"/>
          <w:vertAlign w:val="superscript"/>
        </w:rPr>
        <w:t>41</w:t>
      </w:r>
      <w:r>
        <w:rPr>
          <w:rFonts w:ascii="Times New Roman" w:hAnsi="Times New Roman"/>
        </w:rPr>
        <w:t xml:space="preserve">In that moment, a </w:t>
      </w:r>
      <w:r w:rsidRPr="006B5662">
        <w:rPr>
          <w:rFonts w:ascii="Times New Roman" w:hAnsi="Times New Roman"/>
        </w:rPr>
        <w:t xml:space="preserve">scribe stepped forward to test </w:t>
      </w:r>
      <w:r>
        <w:rPr>
          <w:rFonts w:ascii="Times New Roman" w:hAnsi="Times New Roman"/>
        </w:rPr>
        <w:t>Emmanuel</w:t>
      </w:r>
      <w:r w:rsidRPr="006B5662">
        <w:rPr>
          <w:rFonts w:ascii="Times New Roman" w:hAnsi="Times New Roman"/>
        </w:rPr>
        <w:t xml:space="preserve">. </w:t>
      </w:r>
      <w:r>
        <w:rPr>
          <w:rFonts w:ascii="Times New Roman" w:hAnsi="Times New Roman"/>
          <w:vertAlign w:val="superscript"/>
        </w:rPr>
        <w:t>42</w:t>
      </w:r>
      <w:r w:rsidRPr="006B5662">
        <w:rPr>
          <w:rFonts w:ascii="Times New Roman" w:hAnsi="Times New Roman"/>
        </w:rPr>
        <w:t>He said to him, “</w:t>
      </w:r>
      <w:r>
        <w:rPr>
          <w:rFonts w:ascii="Times New Roman" w:hAnsi="Times New Roman"/>
        </w:rPr>
        <w:t>Teacher</w:t>
      </w:r>
      <w:r w:rsidRPr="006B5662">
        <w:rPr>
          <w:rFonts w:ascii="Times New Roman" w:hAnsi="Times New Roman"/>
        </w:rPr>
        <w:t>, what should I do to inherit eternal life?”</w:t>
      </w:r>
    </w:p>
    <w:p w:rsidR="00604831" w:rsidRDefault="00604831" w:rsidP="00604831">
      <w:pPr>
        <w:ind w:firstLine="720"/>
        <w:rPr>
          <w:rFonts w:ascii="Times New Roman" w:hAnsi="Times New Roman"/>
        </w:rPr>
      </w:pPr>
      <w:r>
        <w:rPr>
          <w:rFonts w:ascii="Times New Roman" w:hAnsi="Times New Roman"/>
          <w:vertAlign w:val="superscript"/>
        </w:rPr>
        <w:t>43</w:t>
      </w:r>
      <w:r>
        <w:rPr>
          <w:rFonts w:ascii="Times New Roman" w:hAnsi="Times New Roman"/>
        </w:rPr>
        <w:t>“What’</w:t>
      </w:r>
      <w:r w:rsidRPr="006B5662">
        <w:rPr>
          <w:rFonts w:ascii="Times New Roman" w:hAnsi="Times New Roman"/>
        </w:rPr>
        <w:t>s written in the Law</w:t>
      </w:r>
      <w:r>
        <w:rPr>
          <w:rFonts w:ascii="Times New Roman" w:hAnsi="Times New Roman"/>
        </w:rPr>
        <w:t xml:space="preserve"> of Moses</w:t>
      </w:r>
      <w:r w:rsidRPr="006B5662">
        <w:rPr>
          <w:rFonts w:ascii="Times New Roman" w:hAnsi="Times New Roman"/>
        </w:rPr>
        <w:t>?</w:t>
      </w:r>
      <w:r>
        <w:rPr>
          <w:rFonts w:ascii="Times New Roman" w:hAnsi="Times New Roman"/>
        </w:rPr>
        <w:t>” Emmanuel asked.</w:t>
      </w:r>
      <w:r w:rsidRPr="006B5662">
        <w:rPr>
          <w:rFonts w:ascii="Times New Roman" w:hAnsi="Times New Roman"/>
        </w:rPr>
        <w:t xml:space="preserve"> </w:t>
      </w:r>
      <w:r>
        <w:rPr>
          <w:rFonts w:ascii="Times New Roman" w:hAnsi="Times New Roman"/>
        </w:rPr>
        <w:t>“</w:t>
      </w:r>
      <w:r w:rsidRPr="006B5662">
        <w:rPr>
          <w:rFonts w:ascii="Times New Roman" w:hAnsi="Times New Roman"/>
        </w:rPr>
        <w:t>How do you interpret it?”</w:t>
      </w:r>
    </w:p>
    <w:p w:rsidR="00604831" w:rsidRDefault="00604831" w:rsidP="00604831">
      <w:pPr>
        <w:ind w:firstLine="720"/>
        <w:rPr>
          <w:rFonts w:ascii="Times New Roman" w:hAnsi="Times New Roman"/>
        </w:rPr>
      </w:pPr>
      <w:r>
        <w:rPr>
          <w:rFonts w:ascii="Times New Roman" w:hAnsi="Times New Roman"/>
          <w:vertAlign w:val="superscript"/>
        </w:rPr>
        <w:t>44</w:t>
      </w:r>
      <w:r w:rsidRPr="006B5662">
        <w:rPr>
          <w:rFonts w:ascii="Times New Roman" w:hAnsi="Times New Roman"/>
        </w:rPr>
        <w:t xml:space="preserve">He </w:t>
      </w:r>
      <w:r>
        <w:rPr>
          <w:rFonts w:ascii="Times New Roman" w:hAnsi="Times New Roman"/>
        </w:rPr>
        <w:t>said</w:t>
      </w:r>
      <w:r w:rsidRPr="006B5662">
        <w:rPr>
          <w:rFonts w:ascii="Times New Roman" w:hAnsi="Times New Roman"/>
        </w:rPr>
        <w:t>, “‘Love the Lord</w:t>
      </w:r>
      <w:r>
        <w:rPr>
          <w:rFonts w:ascii="Times New Roman" w:hAnsi="Times New Roman"/>
        </w:rPr>
        <w:t xml:space="preserve">, Yahweh, </w:t>
      </w:r>
      <w:r w:rsidRPr="006B5662">
        <w:rPr>
          <w:rFonts w:ascii="Times New Roman" w:hAnsi="Times New Roman"/>
        </w:rPr>
        <w:t xml:space="preserve">with all your heart, and </w:t>
      </w:r>
      <w:r>
        <w:rPr>
          <w:rFonts w:ascii="Times New Roman" w:hAnsi="Times New Roman"/>
        </w:rPr>
        <w:t xml:space="preserve">with </w:t>
      </w:r>
      <w:r w:rsidRPr="006B5662">
        <w:rPr>
          <w:rFonts w:ascii="Times New Roman" w:hAnsi="Times New Roman"/>
        </w:rPr>
        <w:t xml:space="preserve">all your soul, and </w:t>
      </w:r>
      <w:r>
        <w:rPr>
          <w:rFonts w:ascii="Times New Roman" w:hAnsi="Times New Roman"/>
        </w:rPr>
        <w:t>with every thought, and with every action.</w:t>
      </w:r>
      <w:r w:rsidRPr="006B5662">
        <w:rPr>
          <w:rFonts w:ascii="Times New Roman" w:hAnsi="Times New Roman"/>
        </w:rPr>
        <w:t xml:space="preserve">’ </w:t>
      </w:r>
      <w:r>
        <w:rPr>
          <w:rFonts w:ascii="Times New Roman" w:hAnsi="Times New Roman"/>
          <w:vertAlign w:val="superscript"/>
        </w:rPr>
        <w:t>45</w:t>
      </w:r>
      <w:r w:rsidRPr="006B5662">
        <w:rPr>
          <w:rFonts w:ascii="Times New Roman" w:hAnsi="Times New Roman"/>
        </w:rPr>
        <w:t>And, ‘Love your neighbor as you would yourself.’”</w:t>
      </w:r>
    </w:p>
    <w:p w:rsidR="00604831" w:rsidRDefault="00604831" w:rsidP="00604831">
      <w:pPr>
        <w:ind w:firstLine="720"/>
        <w:rPr>
          <w:rFonts w:ascii="Times New Roman" w:hAnsi="Times New Roman"/>
        </w:rPr>
      </w:pPr>
      <w:r>
        <w:rPr>
          <w:rFonts w:ascii="Times New Roman" w:hAnsi="Times New Roman"/>
          <w:vertAlign w:val="superscript"/>
        </w:rPr>
        <w:t>46</w:t>
      </w:r>
      <w:r>
        <w:rPr>
          <w:rFonts w:ascii="Times New Roman" w:hAnsi="Times New Roman"/>
        </w:rPr>
        <w:t>Emmanuel</w:t>
      </w:r>
      <w:r w:rsidRPr="006B5662">
        <w:rPr>
          <w:rFonts w:ascii="Times New Roman" w:hAnsi="Times New Roman"/>
        </w:rPr>
        <w:t xml:space="preserve"> said to him, “You’ve answered correctly. Do that, and you’ll live.”</w:t>
      </w:r>
    </w:p>
    <w:p w:rsidR="00604831" w:rsidRDefault="00604831" w:rsidP="00604831">
      <w:pPr>
        <w:ind w:firstLine="720"/>
        <w:rPr>
          <w:rFonts w:ascii="Times New Roman" w:hAnsi="Times New Roman"/>
        </w:rPr>
      </w:pPr>
      <w:r>
        <w:rPr>
          <w:rFonts w:ascii="Times New Roman" w:hAnsi="Times New Roman"/>
          <w:vertAlign w:val="superscript"/>
        </w:rPr>
        <w:t>47</w:t>
      </w:r>
      <w:r w:rsidRPr="006B5662">
        <w:rPr>
          <w:rFonts w:ascii="Times New Roman" w:hAnsi="Times New Roman"/>
        </w:rPr>
        <w:t xml:space="preserve">But the man, </w:t>
      </w:r>
      <w:r>
        <w:rPr>
          <w:rFonts w:ascii="Times New Roman" w:hAnsi="Times New Roman"/>
        </w:rPr>
        <w:t>to be righteous, wanted</w:t>
      </w:r>
      <w:r w:rsidRPr="006B5662">
        <w:rPr>
          <w:rFonts w:ascii="Times New Roman" w:hAnsi="Times New Roman"/>
        </w:rPr>
        <w:t xml:space="preserve"> to make </w:t>
      </w:r>
      <w:r>
        <w:rPr>
          <w:rFonts w:ascii="Times New Roman" w:hAnsi="Times New Roman"/>
        </w:rPr>
        <w:t>sure he understood correctly</w:t>
      </w:r>
      <w:r w:rsidRPr="006B5662">
        <w:rPr>
          <w:rFonts w:ascii="Times New Roman" w:hAnsi="Times New Roman"/>
        </w:rPr>
        <w:t>,</w:t>
      </w:r>
      <w:r>
        <w:rPr>
          <w:rFonts w:ascii="Times New Roman" w:hAnsi="Times New Roman"/>
        </w:rPr>
        <w:t xml:space="preserve"> so he</w:t>
      </w:r>
      <w:r w:rsidRPr="006B5662">
        <w:rPr>
          <w:rFonts w:ascii="Times New Roman" w:hAnsi="Times New Roman"/>
        </w:rPr>
        <w:t xml:space="preserve"> asked </w:t>
      </w:r>
      <w:r>
        <w:rPr>
          <w:rFonts w:ascii="Times New Roman" w:hAnsi="Times New Roman"/>
        </w:rPr>
        <w:t>Emmanuel</w:t>
      </w:r>
      <w:r w:rsidRPr="006B5662">
        <w:rPr>
          <w:rFonts w:ascii="Times New Roman" w:hAnsi="Times New Roman"/>
        </w:rPr>
        <w:t>, “And who is my neighbor?”</w:t>
      </w:r>
    </w:p>
    <w:p w:rsidR="00604831" w:rsidRDefault="00604831" w:rsidP="00604831">
      <w:pPr>
        <w:ind w:firstLine="720"/>
        <w:rPr>
          <w:rFonts w:ascii="Times New Roman" w:hAnsi="Times New Roman"/>
        </w:rPr>
      </w:pPr>
      <w:r>
        <w:rPr>
          <w:rFonts w:ascii="Times New Roman" w:hAnsi="Times New Roman"/>
          <w:vertAlign w:val="superscript"/>
        </w:rPr>
        <w:t>48</w:t>
      </w:r>
      <w:r>
        <w:rPr>
          <w:rFonts w:ascii="Times New Roman" w:hAnsi="Times New Roman"/>
        </w:rPr>
        <w:t>Emmanuel, welcoming his question,</w:t>
      </w:r>
      <w:r w:rsidRPr="006B5662">
        <w:rPr>
          <w:rFonts w:ascii="Times New Roman" w:hAnsi="Times New Roman"/>
        </w:rPr>
        <w:t xml:space="preserve"> said to him, “There was a man traveling from Jerusalem to Jericho, when bandits attacked him. </w:t>
      </w:r>
      <w:r>
        <w:rPr>
          <w:rFonts w:ascii="Times New Roman" w:hAnsi="Times New Roman"/>
          <w:vertAlign w:val="superscript"/>
        </w:rPr>
        <w:t>49</w:t>
      </w:r>
      <w:r w:rsidRPr="006B5662">
        <w:rPr>
          <w:rFonts w:ascii="Times New Roman" w:hAnsi="Times New Roman"/>
        </w:rPr>
        <w:t>They stripped him of his clothes, b</w:t>
      </w:r>
      <w:r>
        <w:rPr>
          <w:rFonts w:ascii="Times New Roman" w:hAnsi="Times New Roman"/>
        </w:rPr>
        <w:t xml:space="preserve">eat him, and left him for dead. </w:t>
      </w:r>
      <w:r>
        <w:rPr>
          <w:rFonts w:ascii="Times New Roman" w:hAnsi="Times New Roman"/>
          <w:vertAlign w:val="superscript"/>
        </w:rPr>
        <w:t>50</w:t>
      </w:r>
      <w:r w:rsidRPr="006B5662">
        <w:rPr>
          <w:rFonts w:ascii="Times New Roman" w:hAnsi="Times New Roman"/>
        </w:rPr>
        <w:t>Now by chance, there was a priest coming th</w:t>
      </w:r>
      <w:r>
        <w:rPr>
          <w:rFonts w:ascii="Times New Roman" w:hAnsi="Times New Roman"/>
        </w:rPr>
        <w:t>at way, and when he saw the man</w:t>
      </w:r>
      <w:r w:rsidRPr="006B5662">
        <w:rPr>
          <w:rFonts w:ascii="Times New Roman" w:hAnsi="Times New Roman"/>
        </w:rPr>
        <w:t xml:space="preserve"> he passed on the other side of the road.</w:t>
      </w:r>
      <w:r>
        <w:rPr>
          <w:rStyle w:val="FootnoteReference"/>
          <w:rFonts w:ascii="Times New Roman" w:hAnsi="Times New Roman"/>
        </w:rPr>
        <w:footnoteReference w:id="161"/>
      </w:r>
      <w:r>
        <w:rPr>
          <w:rFonts w:ascii="Times New Roman" w:hAnsi="Times New Roman"/>
        </w:rPr>
        <w:t xml:space="preserve"> </w:t>
      </w:r>
      <w:r>
        <w:rPr>
          <w:rFonts w:ascii="Times New Roman" w:hAnsi="Times New Roman"/>
          <w:vertAlign w:val="superscript"/>
        </w:rPr>
        <w:t>51</w:t>
      </w:r>
      <w:r w:rsidRPr="006B5662">
        <w:rPr>
          <w:rFonts w:ascii="Times New Roman" w:hAnsi="Times New Roman"/>
        </w:rPr>
        <w:t xml:space="preserve">Similarly, when a Levite reached the place and saw the man, he also passed on the other side. </w:t>
      </w:r>
      <w:r>
        <w:rPr>
          <w:rFonts w:ascii="Times New Roman" w:hAnsi="Times New Roman"/>
          <w:vertAlign w:val="superscript"/>
        </w:rPr>
        <w:t>52</w:t>
      </w:r>
      <w:r w:rsidRPr="006B5662">
        <w:rPr>
          <w:rFonts w:ascii="Times New Roman" w:hAnsi="Times New Roman"/>
        </w:rPr>
        <w:t xml:space="preserve">But then there was a Samaritan who was traveling, who reached the place where the man was. </w:t>
      </w:r>
      <w:r>
        <w:rPr>
          <w:rFonts w:ascii="Times New Roman" w:hAnsi="Times New Roman"/>
          <w:vertAlign w:val="superscript"/>
        </w:rPr>
        <w:t>53</w:t>
      </w:r>
      <w:r w:rsidRPr="006B5662">
        <w:rPr>
          <w:rFonts w:ascii="Times New Roman" w:hAnsi="Times New Roman"/>
        </w:rPr>
        <w:t>And when he saw the man, he felt compassion for him,</w:t>
      </w:r>
      <w:r>
        <w:rPr>
          <w:rFonts w:ascii="Times New Roman" w:hAnsi="Times New Roman"/>
        </w:rPr>
        <w:t xml:space="preserve"> </w:t>
      </w:r>
      <w:r w:rsidRPr="006B5662">
        <w:rPr>
          <w:rFonts w:ascii="Times New Roman" w:hAnsi="Times New Roman"/>
        </w:rPr>
        <w:t xml:space="preserve">and he went to bandage his wounds, pouring in oil and wine. </w:t>
      </w:r>
      <w:r>
        <w:rPr>
          <w:rFonts w:ascii="Times New Roman" w:hAnsi="Times New Roman"/>
          <w:vertAlign w:val="superscript"/>
        </w:rPr>
        <w:t>54</w:t>
      </w:r>
      <w:r w:rsidRPr="006B5662">
        <w:rPr>
          <w:rFonts w:ascii="Times New Roman" w:hAnsi="Times New Roman"/>
        </w:rPr>
        <w:t>Then he put the man on his own donkey, and brought him to an inn to take care of him.</w:t>
      </w:r>
      <w:r>
        <w:rPr>
          <w:rFonts w:ascii="Times New Roman" w:hAnsi="Times New Roman"/>
        </w:rPr>
        <w:t xml:space="preserve"> </w:t>
      </w:r>
      <w:r>
        <w:rPr>
          <w:rFonts w:ascii="Times New Roman" w:hAnsi="Times New Roman"/>
          <w:vertAlign w:val="superscript"/>
        </w:rPr>
        <w:t>55</w:t>
      </w:r>
      <w:r w:rsidRPr="006B5662">
        <w:rPr>
          <w:rFonts w:ascii="Times New Roman" w:hAnsi="Times New Roman"/>
        </w:rPr>
        <w:t xml:space="preserve">The next day when he needed to leave, he took out two </w:t>
      </w:r>
      <w:r w:rsidRPr="00FA10A3">
        <w:rPr>
          <w:rFonts w:ascii="Times New Roman" w:hAnsi="Times New Roman"/>
          <w:i/>
        </w:rPr>
        <w:t>denarii</w:t>
      </w:r>
      <w:r>
        <w:rPr>
          <w:rFonts w:ascii="Times New Roman" w:hAnsi="Times New Roman"/>
        </w:rPr>
        <w:t xml:space="preserve"> and gave them to the innkeeper,</w:t>
      </w:r>
      <w:r w:rsidRPr="006B5662">
        <w:rPr>
          <w:rFonts w:ascii="Times New Roman" w:hAnsi="Times New Roman"/>
        </w:rPr>
        <w:t xml:space="preserve"> </w:t>
      </w:r>
      <w:r>
        <w:rPr>
          <w:rFonts w:ascii="Times New Roman" w:hAnsi="Times New Roman"/>
        </w:rPr>
        <w:t>saying</w:t>
      </w:r>
      <w:r w:rsidRPr="006B5662">
        <w:rPr>
          <w:rFonts w:ascii="Times New Roman" w:hAnsi="Times New Roman"/>
        </w:rPr>
        <w:t xml:space="preserve"> to him, ‘Take care of him, and if you need to spend more, I</w:t>
      </w:r>
      <w:r>
        <w:rPr>
          <w:rFonts w:ascii="Times New Roman" w:hAnsi="Times New Roman"/>
        </w:rPr>
        <w:t>’ll repay you when I come back.’</w:t>
      </w:r>
    </w:p>
    <w:p w:rsidR="00604831" w:rsidRDefault="00604831" w:rsidP="00604831">
      <w:pPr>
        <w:ind w:firstLine="720"/>
        <w:rPr>
          <w:rFonts w:ascii="Times New Roman" w:hAnsi="Times New Roman"/>
        </w:rPr>
      </w:pPr>
      <w:r>
        <w:rPr>
          <w:rFonts w:ascii="Times New Roman" w:hAnsi="Times New Roman"/>
          <w:vertAlign w:val="superscript"/>
        </w:rPr>
        <w:t>56</w:t>
      </w:r>
      <w:r w:rsidRPr="006B5662">
        <w:rPr>
          <w:rFonts w:ascii="Times New Roman" w:hAnsi="Times New Roman"/>
        </w:rPr>
        <w:t>“Now, which of those three do you think was a neighbor to the man attacked by bandits?”</w:t>
      </w:r>
    </w:p>
    <w:p w:rsidR="00604831" w:rsidRDefault="00604831" w:rsidP="00604831">
      <w:pPr>
        <w:ind w:firstLine="720"/>
        <w:rPr>
          <w:rFonts w:ascii="Times New Roman" w:hAnsi="Times New Roman"/>
        </w:rPr>
      </w:pPr>
      <w:r>
        <w:rPr>
          <w:rFonts w:ascii="Times New Roman" w:hAnsi="Times New Roman"/>
          <w:vertAlign w:val="superscript"/>
        </w:rPr>
        <w:t>57</w:t>
      </w:r>
      <w:r w:rsidRPr="00007EE5">
        <w:rPr>
          <w:rFonts w:ascii="Times New Roman" w:hAnsi="Times New Roman"/>
        </w:rPr>
        <w:t>“The one who showed mercy t</w:t>
      </w:r>
      <w:r>
        <w:rPr>
          <w:rFonts w:ascii="Times New Roman" w:hAnsi="Times New Roman"/>
        </w:rPr>
        <w:t>o him,</w:t>
      </w:r>
      <w:r w:rsidRPr="00007EE5">
        <w:rPr>
          <w:rFonts w:ascii="Times New Roman" w:hAnsi="Times New Roman"/>
        </w:rPr>
        <w:t>”</w:t>
      </w:r>
      <w:r>
        <w:rPr>
          <w:rFonts w:ascii="Times New Roman" w:hAnsi="Times New Roman"/>
        </w:rPr>
        <w:t xml:space="preserve"> the scribe answered.</w:t>
      </w:r>
    </w:p>
    <w:p w:rsidR="00604831" w:rsidRPr="00007EE5" w:rsidRDefault="00604831" w:rsidP="00604831">
      <w:pPr>
        <w:ind w:firstLine="720"/>
        <w:rPr>
          <w:rFonts w:ascii="Times New Roman" w:hAnsi="Times New Roman"/>
        </w:rPr>
      </w:pPr>
      <w:r>
        <w:rPr>
          <w:rFonts w:ascii="Times New Roman" w:hAnsi="Times New Roman"/>
          <w:vertAlign w:val="superscript"/>
        </w:rPr>
        <w:t>58</w:t>
      </w:r>
      <w:r>
        <w:rPr>
          <w:rFonts w:ascii="Times New Roman" w:hAnsi="Times New Roman"/>
        </w:rPr>
        <w:t>“Go and behave likewise,</w:t>
      </w:r>
      <w:r w:rsidRPr="00007EE5">
        <w:rPr>
          <w:rFonts w:ascii="Times New Roman" w:hAnsi="Times New Roman"/>
        </w:rPr>
        <w:t>”</w:t>
      </w:r>
      <w:r>
        <w:rPr>
          <w:rFonts w:ascii="Times New Roman" w:hAnsi="Times New Roman"/>
        </w:rPr>
        <w:t xml:space="preserve"> Emmanuel said to him. </w:t>
      </w:r>
      <w:r>
        <w:rPr>
          <w:rFonts w:ascii="Times New Roman" w:hAnsi="Times New Roman"/>
          <w:vertAlign w:val="superscript"/>
        </w:rPr>
        <w:t>59</w:t>
      </w:r>
      <w:r>
        <w:rPr>
          <w:rFonts w:ascii="Times New Roman" w:hAnsi="Times New Roman"/>
        </w:rPr>
        <w:t>“And regarding</w:t>
      </w:r>
      <w:r w:rsidRPr="00007EE5">
        <w:rPr>
          <w:rFonts w:ascii="Times New Roman" w:hAnsi="Times New Roman"/>
        </w:rPr>
        <w:t xml:space="preserve"> </w:t>
      </w:r>
      <w:r>
        <w:rPr>
          <w:rFonts w:ascii="Times New Roman" w:hAnsi="Times New Roman"/>
        </w:rPr>
        <w:t>righteous behavior</w:t>
      </w:r>
      <w:r w:rsidRPr="00007EE5">
        <w:rPr>
          <w:rFonts w:ascii="Times New Roman" w:hAnsi="Times New Roman"/>
        </w:rPr>
        <w:t xml:space="preserve">, make sure you’re not really doing it just so other people will notice. </w:t>
      </w:r>
      <w:r>
        <w:rPr>
          <w:rFonts w:ascii="Times New Roman" w:hAnsi="Times New Roman"/>
          <w:vertAlign w:val="superscript"/>
        </w:rPr>
        <w:t>60</w:t>
      </w:r>
      <w:r w:rsidRPr="00007EE5">
        <w:rPr>
          <w:rFonts w:ascii="Times New Roman" w:hAnsi="Times New Roman"/>
        </w:rPr>
        <w:t xml:space="preserve">Otherwise, you’ll have no reward from </w:t>
      </w:r>
      <w:r>
        <w:rPr>
          <w:rFonts w:ascii="Times New Roman" w:hAnsi="Times New Roman"/>
        </w:rPr>
        <w:t>Our Lord</w:t>
      </w:r>
      <w:r w:rsidRPr="00007EE5">
        <w:rPr>
          <w:rFonts w:ascii="Times New Roman" w:hAnsi="Times New Roman"/>
        </w:rPr>
        <w:t xml:space="preserve"> in Heaven.</w:t>
      </w:r>
      <w:r>
        <w:rPr>
          <w:rFonts w:ascii="Times New Roman" w:hAnsi="Times New Roman"/>
        </w:rPr>
        <w:t xml:space="preserve"> </w:t>
      </w:r>
      <w:r>
        <w:rPr>
          <w:rFonts w:ascii="Times New Roman" w:hAnsi="Times New Roman"/>
          <w:vertAlign w:val="superscript"/>
        </w:rPr>
        <w:t>61</w:t>
      </w:r>
      <w:r>
        <w:rPr>
          <w:rFonts w:ascii="Times New Roman" w:hAnsi="Times New Roman"/>
        </w:rPr>
        <w:t>S</w:t>
      </w:r>
      <w:r w:rsidRPr="00007EE5">
        <w:rPr>
          <w:rFonts w:ascii="Times New Roman" w:hAnsi="Times New Roman"/>
        </w:rPr>
        <w:t>o when you give to charity,</w:t>
      </w:r>
      <w:r>
        <w:rPr>
          <w:rFonts w:ascii="Times New Roman" w:hAnsi="Times New Roman"/>
        </w:rPr>
        <w:t xml:space="preserve"> don’t sound your horn about it </w:t>
      </w:r>
      <w:r w:rsidRPr="00007EE5">
        <w:rPr>
          <w:rFonts w:ascii="Times New Roman" w:hAnsi="Times New Roman"/>
        </w:rPr>
        <w:t>like one of those hypocrites in the synagogues and marketplaces who want</w:t>
      </w:r>
      <w:r>
        <w:rPr>
          <w:rFonts w:ascii="Times New Roman" w:hAnsi="Times New Roman"/>
        </w:rPr>
        <w:t>s</w:t>
      </w:r>
      <w:r w:rsidRPr="00007EE5">
        <w:rPr>
          <w:rFonts w:ascii="Times New Roman" w:hAnsi="Times New Roman"/>
        </w:rPr>
        <w:t xml:space="preserve"> to be worshipped by men. </w:t>
      </w:r>
      <w:r>
        <w:rPr>
          <w:rFonts w:ascii="Times New Roman" w:hAnsi="Times New Roman"/>
          <w:vertAlign w:val="superscript"/>
        </w:rPr>
        <w:t>62</w:t>
      </w:r>
      <w:r w:rsidRPr="00007EE5">
        <w:rPr>
          <w:rFonts w:ascii="Times New Roman" w:hAnsi="Times New Roman"/>
        </w:rPr>
        <w:t xml:space="preserve">Believe me when I tell you: they have </w:t>
      </w:r>
      <w:r>
        <w:rPr>
          <w:rFonts w:ascii="Times New Roman" w:hAnsi="Times New Roman"/>
        </w:rPr>
        <w:t xml:space="preserve">already </w:t>
      </w:r>
      <w:r w:rsidRPr="00007EE5">
        <w:rPr>
          <w:rFonts w:ascii="Times New Roman" w:hAnsi="Times New Roman"/>
        </w:rPr>
        <w:t>received their reward.</w:t>
      </w:r>
      <w:r>
        <w:rPr>
          <w:rFonts w:ascii="Times New Roman" w:hAnsi="Times New Roman"/>
        </w:rPr>
        <w:t xml:space="preserve"> </w:t>
      </w:r>
      <w:r>
        <w:rPr>
          <w:rFonts w:ascii="Times New Roman" w:hAnsi="Times New Roman"/>
          <w:vertAlign w:val="superscript"/>
        </w:rPr>
        <w:t>63</w:t>
      </w:r>
      <w:r w:rsidRPr="00007EE5">
        <w:rPr>
          <w:rFonts w:ascii="Times New Roman" w:hAnsi="Times New Roman"/>
        </w:rPr>
        <w:t>And when you give charity, don’t let your left hand know what your right hand is doing, so your charity will be don</w:t>
      </w:r>
      <w:r>
        <w:rPr>
          <w:rFonts w:ascii="Times New Roman" w:hAnsi="Times New Roman"/>
        </w:rPr>
        <w:t xml:space="preserve">e secretly. </w:t>
      </w:r>
      <w:r>
        <w:rPr>
          <w:rFonts w:ascii="Times New Roman" w:hAnsi="Times New Roman"/>
          <w:vertAlign w:val="superscript"/>
        </w:rPr>
        <w:t>64</w:t>
      </w:r>
      <w:r>
        <w:rPr>
          <w:rFonts w:ascii="Times New Roman" w:hAnsi="Times New Roman"/>
        </w:rPr>
        <w:t>Because Our Lord, Who S</w:t>
      </w:r>
      <w:r w:rsidRPr="00007EE5">
        <w:rPr>
          <w:rFonts w:ascii="Times New Roman" w:hAnsi="Times New Roman"/>
        </w:rPr>
        <w:t xml:space="preserve">ees </w:t>
      </w:r>
      <w:r>
        <w:rPr>
          <w:rFonts w:ascii="Times New Roman" w:hAnsi="Times New Roman"/>
        </w:rPr>
        <w:t xml:space="preserve">What Is Done In Secret, </w:t>
      </w:r>
      <w:r w:rsidRPr="00007EE5">
        <w:rPr>
          <w:rFonts w:ascii="Times New Roman" w:hAnsi="Times New Roman"/>
        </w:rPr>
        <w:t>will reward you openly.</w:t>
      </w:r>
      <w:r>
        <w:rPr>
          <w:rFonts w:ascii="Times New Roman" w:hAnsi="Times New Roman"/>
        </w:rPr>
        <w:t>”</w:t>
      </w:r>
    </w:p>
    <w:p w:rsidR="00604831" w:rsidRPr="00E05546"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AC4E69"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65</w:t>
      </w:r>
      <w:r>
        <w:rPr>
          <w:rFonts w:ascii="Times New Roman" w:hAnsi="Times New Roman"/>
        </w:rPr>
        <w:t>Later,</w:t>
      </w:r>
      <w:r w:rsidRPr="00AC4E69">
        <w:rPr>
          <w:rFonts w:ascii="Times New Roman" w:hAnsi="Times New Roman"/>
        </w:rPr>
        <w:t xml:space="preserve"> when </w:t>
      </w:r>
      <w:r>
        <w:rPr>
          <w:rFonts w:ascii="Times New Roman" w:hAnsi="Times New Roman"/>
        </w:rPr>
        <w:t>Emmanuel</w:t>
      </w:r>
      <w:r w:rsidRPr="00AC4E69">
        <w:rPr>
          <w:rFonts w:ascii="Times New Roman" w:hAnsi="Times New Roman"/>
        </w:rPr>
        <w:t xml:space="preserve"> had just finished praying</w:t>
      </w:r>
      <w:r>
        <w:rPr>
          <w:rFonts w:ascii="Times New Roman" w:hAnsi="Times New Roman"/>
        </w:rPr>
        <w:t xml:space="preserve"> in a private place</w:t>
      </w:r>
      <w:r w:rsidRPr="00AC4E69">
        <w:rPr>
          <w:rFonts w:ascii="Times New Roman" w:hAnsi="Times New Roman"/>
        </w:rPr>
        <w:t>, one of his disciples said to him, “</w:t>
      </w:r>
      <w:r>
        <w:rPr>
          <w:rFonts w:ascii="Times New Roman" w:hAnsi="Times New Roman"/>
        </w:rPr>
        <w:t>Teacher</w:t>
      </w:r>
      <w:r w:rsidRPr="00AC4E69">
        <w:rPr>
          <w:rFonts w:ascii="Times New Roman" w:hAnsi="Times New Roman"/>
        </w:rPr>
        <w:t xml:space="preserve">, teach us how to pray, just as John </w:t>
      </w:r>
      <w:r>
        <w:rPr>
          <w:rFonts w:ascii="Times New Roman" w:hAnsi="Times New Roman"/>
        </w:rPr>
        <w:t xml:space="preserve">the Baptist </w:t>
      </w:r>
      <w:r w:rsidRPr="00AC4E69">
        <w:rPr>
          <w:rFonts w:ascii="Times New Roman" w:hAnsi="Times New Roman"/>
        </w:rPr>
        <w:t>had taught his disciples.”</w:t>
      </w:r>
    </w:p>
    <w:p w:rsidR="00604831" w:rsidRDefault="00604831" w:rsidP="00604831">
      <w:pPr>
        <w:ind w:firstLine="720"/>
        <w:rPr>
          <w:rFonts w:ascii="Times New Roman" w:hAnsi="Times New Roman"/>
        </w:rPr>
      </w:pPr>
      <w:r>
        <w:rPr>
          <w:rFonts w:ascii="Times New Roman" w:hAnsi="Times New Roman"/>
          <w:vertAlign w:val="superscript"/>
        </w:rPr>
        <w:t>66</w:t>
      </w:r>
      <w:r>
        <w:rPr>
          <w:rFonts w:ascii="Times New Roman" w:hAnsi="Times New Roman"/>
        </w:rPr>
        <w:t>“When you pray,” Emmanuel said, “</w:t>
      </w:r>
      <w:r w:rsidRPr="00AC4E69">
        <w:rPr>
          <w:rFonts w:ascii="Times New Roman" w:hAnsi="Times New Roman"/>
        </w:rPr>
        <w:t xml:space="preserve">don’t be like the hypocrites who love to pray standing in the synagogues and on the street corners, so others can see them. </w:t>
      </w:r>
      <w:r>
        <w:rPr>
          <w:rFonts w:ascii="Times New Roman" w:hAnsi="Times New Roman"/>
          <w:vertAlign w:val="superscript"/>
        </w:rPr>
        <w:t>67</w:t>
      </w:r>
      <w:r w:rsidRPr="00AC4E69">
        <w:rPr>
          <w:rFonts w:ascii="Times New Roman" w:hAnsi="Times New Roman"/>
        </w:rPr>
        <w:t xml:space="preserve">Believe me when I tell you: they have </w:t>
      </w:r>
      <w:r>
        <w:rPr>
          <w:rFonts w:ascii="Times New Roman" w:hAnsi="Times New Roman"/>
        </w:rPr>
        <w:t xml:space="preserve">already </w:t>
      </w:r>
      <w:r w:rsidRPr="00AC4E69">
        <w:rPr>
          <w:rFonts w:ascii="Times New Roman" w:hAnsi="Times New Roman"/>
        </w:rPr>
        <w:t>received their reward.</w:t>
      </w:r>
      <w:r>
        <w:rPr>
          <w:rFonts w:ascii="Times New Roman" w:hAnsi="Times New Roman"/>
        </w:rPr>
        <w:t xml:space="preserve"> </w:t>
      </w:r>
      <w:r>
        <w:rPr>
          <w:rFonts w:ascii="Times New Roman" w:hAnsi="Times New Roman"/>
          <w:vertAlign w:val="superscript"/>
        </w:rPr>
        <w:t>68</w:t>
      </w:r>
      <w:r>
        <w:rPr>
          <w:rFonts w:ascii="Times New Roman" w:hAnsi="Times New Roman"/>
        </w:rPr>
        <w:t xml:space="preserve">But you, when you pray, </w:t>
      </w:r>
      <w:r w:rsidRPr="00AC4E69">
        <w:rPr>
          <w:rFonts w:ascii="Times New Roman" w:hAnsi="Times New Roman"/>
        </w:rPr>
        <w:t xml:space="preserve">go into a private room. </w:t>
      </w:r>
      <w:r>
        <w:rPr>
          <w:rFonts w:ascii="Times New Roman" w:hAnsi="Times New Roman"/>
          <w:vertAlign w:val="superscript"/>
        </w:rPr>
        <w:t>69</w:t>
      </w:r>
      <w:r w:rsidRPr="00AC4E69">
        <w:rPr>
          <w:rFonts w:ascii="Times New Roman" w:hAnsi="Times New Roman"/>
        </w:rPr>
        <w:t xml:space="preserve">And after you have locked the door, pray to </w:t>
      </w:r>
      <w:r>
        <w:rPr>
          <w:rFonts w:ascii="Times New Roman" w:hAnsi="Times New Roman"/>
        </w:rPr>
        <w:t>Our Lord secretly</w:t>
      </w:r>
      <w:r w:rsidRPr="00AC4E69">
        <w:rPr>
          <w:rFonts w:ascii="Times New Roman" w:hAnsi="Times New Roman"/>
        </w:rPr>
        <w:t xml:space="preserve">. </w:t>
      </w:r>
      <w:r>
        <w:rPr>
          <w:rFonts w:ascii="Times New Roman" w:hAnsi="Times New Roman"/>
          <w:vertAlign w:val="superscript"/>
        </w:rPr>
        <w:t>70</w:t>
      </w:r>
      <w:r w:rsidRPr="00AC4E69">
        <w:rPr>
          <w:rFonts w:ascii="Times New Roman" w:hAnsi="Times New Roman"/>
        </w:rPr>
        <w:t xml:space="preserve">And </w:t>
      </w:r>
      <w:r>
        <w:rPr>
          <w:rFonts w:ascii="Times New Roman" w:hAnsi="Times New Roman"/>
        </w:rPr>
        <w:t>Our Lord</w:t>
      </w:r>
      <w:r w:rsidRPr="00AC4E69">
        <w:rPr>
          <w:rFonts w:ascii="Times New Roman" w:hAnsi="Times New Roman"/>
        </w:rPr>
        <w:t xml:space="preserve">, who sees </w:t>
      </w:r>
      <w:r>
        <w:rPr>
          <w:rFonts w:ascii="Times New Roman" w:hAnsi="Times New Roman"/>
        </w:rPr>
        <w:t>what is done in secret</w:t>
      </w:r>
      <w:r w:rsidRPr="00AC4E69">
        <w:rPr>
          <w:rFonts w:ascii="Times New Roman" w:hAnsi="Times New Roman"/>
        </w:rPr>
        <w:t>, will reward you openly.</w:t>
      </w:r>
      <w:r>
        <w:rPr>
          <w:rFonts w:ascii="Times New Roman" w:hAnsi="Times New Roman"/>
        </w:rPr>
        <w:t xml:space="preserve"> </w:t>
      </w:r>
      <w:r>
        <w:rPr>
          <w:rFonts w:ascii="Times New Roman" w:hAnsi="Times New Roman"/>
          <w:vertAlign w:val="superscript"/>
        </w:rPr>
        <w:t>71</w:t>
      </w:r>
      <w:r w:rsidRPr="00AC4E69">
        <w:rPr>
          <w:rFonts w:ascii="Times New Roman" w:hAnsi="Times New Roman"/>
        </w:rPr>
        <w:t>And when you pray, don’t blather on like the pagans, who think they’ll be heard because of all their talking.</w:t>
      </w:r>
      <w:r>
        <w:rPr>
          <w:rFonts w:ascii="Times New Roman" w:hAnsi="Times New Roman"/>
        </w:rPr>
        <w:t xml:space="preserve"> </w:t>
      </w:r>
      <w:r>
        <w:rPr>
          <w:rFonts w:ascii="Times New Roman" w:hAnsi="Times New Roman"/>
          <w:vertAlign w:val="superscript"/>
        </w:rPr>
        <w:t>72</w:t>
      </w:r>
      <w:r>
        <w:rPr>
          <w:rFonts w:ascii="Times New Roman" w:hAnsi="Times New Roman"/>
        </w:rPr>
        <w:t>Don’t be like them, b</w:t>
      </w:r>
      <w:r w:rsidRPr="00AC4E69">
        <w:rPr>
          <w:rFonts w:ascii="Times New Roman" w:hAnsi="Times New Roman"/>
        </w:rPr>
        <w:t xml:space="preserve">ecause </w:t>
      </w:r>
      <w:r>
        <w:rPr>
          <w:rFonts w:ascii="Times New Roman" w:hAnsi="Times New Roman"/>
        </w:rPr>
        <w:t>Our Lord</w:t>
      </w:r>
      <w:r w:rsidRPr="00AC4E69">
        <w:rPr>
          <w:rFonts w:ascii="Times New Roman" w:hAnsi="Times New Roman"/>
        </w:rPr>
        <w:t xml:space="preserve"> knows what you need even before you ask Him.</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73</w:t>
      </w:r>
      <w:r>
        <w:rPr>
          <w:rFonts w:ascii="Times New Roman" w:hAnsi="Times New Roman"/>
        </w:rPr>
        <w:t>Then Emmanuel told them, “So this is how you should pray. When you</w:t>
      </w:r>
      <w:r w:rsidRPr="00AC4E69">
        <w:rPr>
          <w:rFonts w:ascii="Times New Roman" w:hAnsi="Times New Roman"/>
        </w:rPr>
        <w:t xml:space="preserve"> pray</w:t>
      </w:r>
      <w:r>
        <w:rPr>
          <w:rFonts w:ascii="Times New Roman" w:hAnsi="Times New Roman"/>
        </w:rPr>
        <w:t>, say</w:t>
      </w:r>
      <w:r w:rsidRPr="00AC4E69">
        <w:rPr>
          <w:rFonts w:ascii="Times New Roman" w:hAnsi="Times New Roman"/>
        </w:rPr>
        <w:t>:</w:t>
      </w:r>
    </w:p>
    <w:p w:rsidR="00604831" w:rsidRDefault="00604831" w:rsidP="00604831">
      <w:pPr>
        <w:ind w:firstLine="720"/>
        <w:rPr>
          <w:rFonts w:ascii="Times New Roman" w:hAnsi="Times New Roman"/>
        </w:rPr>
      </w:pPr>
    </w:p>
    <w:p w:rsidR="00604831" w:rsidRDefault="00604831" w:rsidP="00604831">
      <w:pPr>
        <w:ind w:left="720" w:firstLine="720"/>
        <w:rPr>
          <w:rFonts w:ascii="Times New Roman" w:hAnsi="Times New Roman"/>
          <w:i/>
        </w:rPr>
      </w:pPr>
      <w:r>
        <w:rPr>
          <w:rFonts w:ascii="Times New Roman" w:hAnsi="Times New Roman"/>
          <w:vertAlign w:val="superscript"/>
        </w:rPr>
        <w:t>74</w:t>
      </w:r>
      <w:r>
        <w:rPr>
          <w:rFonts w:ascii="Times New Roman" w:hAnsi="Times New Roman"/>
          <w:i/>
        </w:rPr>
        <w:t>‘</w:t>
      </w:r>
      <w:r w:rsidRPr="004B0E8B">
        <w:rPr>
          <w:rFonts w:ascii="Times New Roman" w:hAnsi="Times New Roman"/>
          <w:i/>
        </w:rPr>
        <w:t xml:space="preserve">Our </w:t>
      </w:r>
      <w:r>
        <w:rPr>
          <w:rFonts w:ascii="Times New Roman" w:hAnsi="Times New Roman"/>
          <w:i/>
        </w:rPr>
        <w:t>Lord in Heaven,</w:t>
      </w:r>
    </w:p>
    <w:p w:rsidR="00604831" w:rsidRDefault="00604831" w:rsidP="00604831">
      <w:pPr>
        <w:ind w:left="720" w:firstLine="720"/>
        <w:rPr>
          <w:rFonts w:ascii="Times New Roman" w:hAnsi="Times New Roman"/>
          <w:i/>
        </w:rPr>
      </w:pPr>
      <w:r w:rsidRPr="004B0E8B">
        <w:rPr>
          <w:rFonts w:ascii="Times New Roman" w:hAnsi="Times New Roman"/>
          <w:i/>
        </w:rPr>
        <w:t>Yo</w:t>
      </w:r>
      <w:r>
        <w:rPr>
          <w:rFonts w:ascii="Times New Roman" w:hAnsi="Times New Roman"/>
          <w:i/>
        </w:rPr>
        <w:t xml:space="preserve">ur Name </w:t>
      </w:r>
      <w:r w:rsidRPr="008C2260">
        <w:rPr>
          <w:rFonts w:ascii="Times New Roman" w:hAnsi="Times New Roman"/>
          <w:i/>
        </w:rPr>
        <w:t>Yahweh</w:t>
      </w:r>
      <w:r>
        <w:rPr>
          <w:rFonts w:ascii="Times New Roman" w:hAnsi="Times New Roman"/>
          <w:i/>
        </w:rPr>
        <w:t xml:space="preserve"> is holy!</w:t>
      </w:r>
    </w:p>
    <w:p w:rsidR="00604831" w:rsidRDefault="00604831" w:rsidP="00604831">
      <w:pPr>
        <w:ind w:left="720" w:firstLine="720"/>
        <w:rPr>
          <w:rFonts w:ascii="Times New Roman" w:hAnsi="Times New Roman"/>
          <w:i/>
        </w:rPr>
      </w:pPr>
      <w:r>
        <w:rPr>
          <w:rFonts w:ascii="Times New Roman" w:hAnsi="Times New Roman"/>
          <w:vertAlign w:val="superscript"/>
        </w:rPr>
        <w:t>75</w:t>
      </w:r>
      <w:r>
        <w:rPr>
          <w:rFonts w:ascii="Times New Roman" w:hAnsi="Times New Roman"/>
          <w:i/>
        </w:rPr>
        <w:t>L</w:t>
      </w:r>
      <w:r w:rsidRPr="004B0E8B">
        <w:rPr>
          <w:rFonts w:ascii="Times New Roman" w:hAnsi="Times New Roman"/>
          <w:i/>
        </w:rPr>
        <w:t xml:space="preserve">et </w:t>
      </w:r>
      <w:r>
        <w:rPr>
          <w:rFonts w:ascii="Times New Roman" w:hAnsi="Times New Roman"/>
          <w:i/>
        </w:rPr>
        <w:t>Y</w:t>
      </w:r>
      <w:r w:rsidRPr="004B0E8B">
        <w:rPr>
          <w:rFonts w:ascii="Times New Roman" w:hAnsi="Times New Roman"/>
          <w:i/>
        </w:rPr>
        <w:t>our Kingdom come</w:t>
      </w:r>
      <w:r>
        <w:rPr>
          <w:rFonts w:ascii="Times New Roman" w:hAnsi="Times New Roman"/>
          <w:i/>
        </w:rPr>
        <w:t>!</w:t>
      </w:r>
    </w:p>
    <w:p w:rsidR="00604831" w:rsidRDefault="00604831" w:rsidP="00604831">
      <w:pPr>
        <w:ind w:left="720" w:firstLine="720"/>
        <w:rPr>
          <w:rFonts w:ascii="Times New Roman" w:hAnsi="Times New Roman"/>
          <w:i/>
        </w:rPr>
      </w:pPr>
      <w:r>
        <w:rPr>
          <w:rFonts w:ascii="Times New Roman" w:hAnsi="Times New Roman"/>
          <w:vertAlign w:val="superscript"/>
        </w:rPr>
        <w:t>76</w:t>
      </w:r>
      <w:r>
        <w:rPr>
          <w:rFonts w:ascii="Times New Roman" w:hAnsi="Times New Roman"/>
          <w:i/>
        </w:rPr>
        <w:t>May Your w</w:t>
      </w:r>
      <w:r w:rsidRPr="004B0E8B">
        <w:rPr>
          <w:rFonts w:ascii="Times New Roman" w:hAnsi="Times New Roman"/>
          <w:i/>
        </w:rPr>
        <w:t xml:space="preserve">ill be fulfilled on </w:t>
      </w:r>
      <w:r>
        <w:rPr>
          <w:rFonts w:ascii="Times New Roman" w:hAnsi="Times New Roman"/>
          <w:i/>
        </w:rPr>
        <w:t xml:space="preserve">Earth </w:t>
      </w:r>
      <w:r w:rsidRPr="004B0E8B">
        <w:rPr>
          <w:rFonts w:ascii="Times New Roman" w:hAnsi="Times New Roman"/>
          <w:i/>
        </w:rPr>
        <w:t>as it is in Heaven.</w:t>
      </w:r>
    </w:p>
    <w:p w:rsidR="00604831" w:rsidRDefault="00604831" w:rsidP="00604831">
      <w:pPr>
        <w:ind w:left="720" w:firstLine="720"/>
        <w:rPr>
          <w:rFonts w:ascii="Times New Roman" w:hAnsi="Times New Roman"/>
          <w:i/>
        </w:rPr>
      </w:pPr>
      <w:r>
        <w:rPr>
          <w:rFonts w:ascii="Times New Roman" w:hAnsi="Times New Roman"/>
          <w:vertAlign w:val="superscript"/>
        </w:rPr>
        <w:t>77</w:t>
      </w:r>
      <w:r w:rsidRPr="004B0E8B">
        <w:rPr>
          <w:rFonts w:ascii="Times New Roman" w:hAnsi="Times New Roman"/>
          <w:i/>
        </w:rPr>
        <w:t>Give us, each day, enough bread for our needs.</w:t>
      </w:r>
    </w:p>
    <w:p w:rsidR="00604831" w:rsidRDefault="00604831" w:rsidP="00604831">
      <w:pPr>
        <w:ind w:left="720" w:firstLine="720"/>
        <w:rPr>
          <w:rFonts w:ascii="Times New Roman" w:hAnsi="Times New Roman"/>
          <w:i/>
        </w:rPr>
      </w:pPr>
      <w:r>
        <w:rPr>
          <w:rFonts w:ascii="Times New Roman" w:hAnsi="Times New Roman"/>
          <w:vertAlign w:val="superscript"/>
        </w:rPr>
        <w:t>78</w:t>
      </w:r>
      <w:r w:rsidRPr="004B0E8B">
        <w:rPr>
          <w:rFonts w:ascii="Times New Roman" w:hAnsi="Times New Roman"/>
          <w:i/>
        </w:rPr>
        <w:t>And just as we have forgiven the failings of others, forgive our failings.</w:t>
      </w:r>
    </w:p>
    <w:p w:rsidR="00604831" w:rsidRDefault="00604831" w:rsidP="00604831">
      <w:pPr>
        <w:ind w:left="720" w:firstLine="720"/>
        <w:rPr>
          <w:rFonts w:ascii="Times New Roman" w:hAnsi="Times New Roman"/>
          <w:i/>
        </w:rPr>
      </w:pPr>
      <w:r>
        <w:rPr>
          <w:rFonts w:ascii="Times New Roman" w:hAnsi="Times New Roman"/>
          <w:vertAlign w:val="superscript"/>
        </w:rPr>
        <w:t>79</w:t>
      </w:r>
      <w:r>
        <w:rPr>
          <w:rFonts w:ascii="Times New Roman" w:hAnsi="Times New Roman"/>
          <w:i/>
        </w:rPr>
        <w:t>Don’t lead us</w:t>
      </w:r>
      <w:r w:rsidRPr="004B0E8B">
        <w:rPr>
          <w:rFonts w:ascii="Times New Roman" w:hAnsi="Times New Roman"/>
          <w:i/>
        </w:rPr>
        <w:t xml:space="preserve"> </w:t>
      </w:r>
      <w:r>
        <w:rPr>
          <w:rFonts w:ascii="Times New Roman" w:hAnsi="Times New Roman"/>
          <w:i/>
        </w:rPr>
        <w:t>into temptation</w:t>
      </w:r>
      <w:r w:rsidRPr="004B0E8B">
        <w:rPr>
          <w:rFonts w:ascii="Times New Roman" w:hAnsi="Times New Roman"/>
          <w:i/>
        </w:rPr>
        <w:t xml:space="preserve"> </w:t>
      </w:r>
      <w:r>
        <w:rPr>
          <w:rFonts w:ascii="Times New Roman" w:hAnsi="Times New Roman"/>
          <w:i/>
        </w:rPr>
        <w:t xml:space="preserve">and rescue </w:t>
      </w:r>
      <w:r w:rsidRPr="004B0E8B">
        <w:rPr>
          <w:rFonts w:ascii="Times New Roman" w:hAnsi="Times New Roman"/>
          <w:i/>
        </w:rPr>
        <w:t xml:space="preserve">us from </w:t>
      </w:r>
      <w:r>
        <w:rPr>
          <w:rFonts w:ascii="Times New Roman" w:hAnsi="Times New Roman"/>
          <w:i/>
        </w:rPr>
        <w:t>evil!</w:t>
      </w:r>
    </w:p>
    <w:p w:rsidR="00604831" w:rsidRDefault="00604831" w:rsidP="00604831">
      <w:pPr>
        <w:ind w:left="720" w:firstLine="720"/>
        <w:rPr>
          <w:rFonts w:ascii="Times New Roman" w:hAnsi="Times New Roman"/>
          <w:i/>
        </w:rPr>
      </w:pPr>
      <w:r>
        <w:rPr>
          <w:rFonts w:ascii="Times New Roman" w:hAnsi="Times New Roman"/>
          <w:vertAlign w:val="superscript"/>
        </w:rPr>
        <w:t>80</w:t>
      </w:r>
      <w:r>
        <w:rPr>
          <w:rFonts w:ascii="Times New Roman" w:hAnsi="Times New Roman"/>
          <w:i/>
        </w:rPr>
        <w:t>Because the Kingdom is Yours,</w:t>
      </w:r>
    </w:p>
    <w:p w:rsidR="00604831" w:rsidRDefault="00604831" w:rsidP="00604831">
      <w:pPr>
        <w:ind w:left="720" w:firstLine="720"/>
        <w:rPr>
          <w:rFonts w:ascii="Times New Roman" w:hAnsi="Times New Roman"/>
        </w:rPr>
      </w:pPr>
      <w:r>
        <w:rPr>
          <w:rFonts w:ascii="Times New Roman" w:hAnsi="Times New Roman"/>
          <w:i/>
        </w:rPr>
        <w:t>filled with Your p</w:t>
      </w:r>
      <w:r w:rsidRPr="004B0E8B">
        <w:rPr>
          <w:rFonts w:ascii="Times New Roman" w:hAnsi="Times New Roman"/>
          <w:i/>
        </w:rPr>
        <w:t xml:space="preserve">ower and </w:t>
      </w:r>
      <w:r>
        <w:rPr>
          <w:rFonts w:ascii="Times New Roman" w:hAnsi="Times New Roman"/>
          <w:i/>
        </w:rPr>
        <w:t>Your g</w:t>
      </w:r>
      <w:r w:rsidRPr="004B0E8B">
        <w:rPr>
          <w:rFonts w:ascii="Times New Roman" w:hAnsi="Times New Roman"/>
          <w:i/>
        </w:rPr>
        <w:t xml:space="preserve">lory </w:t>
      </w:r>
      <w:r>
        <w:rPr>
          <w:rFonts w:ascii="Times New Roman" w:hAnsi="Times New Roman"/>
          <w:i/>
        </w:rPr>
        <w:t>forever</w:t>
      </w:r>
      <w:r w:rsidRPr="004B0E8B">
        <w:rPr>
          <w:rFonts w:ascii="Times New Roman" w:hAnsi="Times New Roman"/>
          <w:i/>
        </w:rPr>
        <w:t>.</w:t>
      </w:r>
      <w:r>
        <w:rPr>
          <w:rFonts w:ascii="Times New Roman" w:hAnsi="Times New Roman"/>
          <w:i/>
        </w:rPr>
        <w:t>'</w:t>
      </w:r>
      <w:r>
        <w:rPr>
          <w:rFonts w:ascii="Times New Roman" w:hAnsi="Times New Roman"/>
        </w:rPr>
        <w:t>”</w:t>
      </w:r>
      <w:r>
        <w:rPr>
          <w:rStyle w:val="FootnoteReference"/>
          <w:rFonts w:ascii="Times New Roman" w:hAnsi="Times New Roman"/>
        </w:rPr>
        <w:footnoteReference w:id="162"/>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81</w:t>
      </w:r>
      <w:r>
        <w:rPr>
          <w:rFonts w:ascii="Times New Roman" w:hAnsi="Times New Roman"/>
        </w:rPr>
        <w:t xml:space="preserve">Then Emmanuel said, </w:t>
      </w:r>
      <w:r w:rsidRPr="00AC4E69">
        <w:rPr>
          <w:rFonts w:ascii="Times New Roman" w:hAnsi="Times New Roman"/>
        </w:rPr>
        <w:t>“</w:t>
      </w:r>
      <w:r>
        <w:rPr>
          <w:rFonts w:ascii="Times New Roman" w:hAnsi="Times New Roman"/>
        </w:rPr>
        <w:t>I</w:t>
      </w:r>
      <w:r w:rsidRPr="00AC4E69">
        <w:rPr>
          <w:rFonts w:ascii="Times New Roman" w:hAnsi="Times New Roman"/>
        </w:rPr>
        <w:t>f you forgiv</w:t>
      </w:r>
      <w:r>
        <w:rPr>
          <w:rFonts w:ascii="Times New Roman" w:hAnsi="Times New Roman"/>
        </w:rPr>
        <w:t>e people who have sinned, Our H</w:t>
      </w:r>
      <w:r w:rsidRPr="00AC4E69">
        <w:rPr>
          <w:rFonts w:ascii="Times New Roman" w:hAnsi="Times New Roman"/>
        </w:rPr>
        <w:t xml:space="preserve">eavenly </w:t>
      </w:r>
      <w:r>
        <w:rPr>
          <w:rFonts w:ascii="Times New Roman" w:hAnsi="Times New Roman"/>
        </w:rPr>
        <w:t>Lord</w:t>
      </w:r>
      <w:r w:rsidRPr="00AC4E69">
        <w:rPr>
          <w:rFonts w:ascii="Times New Roman" w:hAnsi="Times New Roman"/>
        </w:rPr>
        <w:t xml:space="preserve"> will forgive you. </w:t>
      </w:r>
      <w:r>
        <w:rPr>
          <w:rFonts w:ascii="Times New Roman" w:hAnsi="Times New Roman"/>
          <w:vertAlign w:val="superscript"/>
        </w:rPr>
        <w:t>82</w:t>
      </w:r>
      <w:r w:rsidRPr="00AC4E69">
        <w:rPr>
          <w:rFonts w:ascii="Times New Roman" w:hAnsi="Times New Roman"/>
        </w:rPr>
        <w:t xml:space="preserve">But if you don’t forgive </w:t>
      </w:r>
      <w:r>
        <w:rPr>
          <w:rFonts w:ascii="Times New Roman" w:hAnsi="Times New Roman"/>
        </w:rPr>
        <w:t>people</w:t>
      </w:r>
      <w:r w:rsidRPr="00AC4E69">
        <w:rPr>
          <w:rFonts w:ascii="Times New Roman" w:hAnsi="Times New Roman"/>
        </w:rPr>
        <w:t xml:space="preserve">, </w:t>
      </w:r>
      <w:r>
        <w:rPr>
          <w:rFonts w:ascii="Times New Roman" w:hAnsi="Times New Roman"/>
        </w:rPr>
        <w:t>Our Lord</w:t>
      </w:r>
      <w:r w:rsidRPr="00AC4E69">
        <w:rPr>
          <w:rFonts w:ascii="Times New Roman" w:hAnsi="Times New Roman"/>
        </w:rPr>
        <w:t xml:space="preserve"> w</w:t>
      </w:r>
      <w:r>
        <w:rPr>
          <w:rFonts w:ascii="Times New Roman" w:hAnsi="Times New Roman"/>
        </w:rPr>
        <w:t>on’t forgive your sins, either.</w:t>
      </w:r>
      <w:r>
        <w:rPr>
          <w:rStyle w:val="FootnoteReference"/>
          <w:rFonts w:ascii="Times New Roman" w:hAnsi="Times New Roman"/>
        </w:rPr>
        <w:footnoteReference w:id="163"/>
      </w:r>
      <w:r>
        <w:rPr>
          <w:rFonts w:ascii="Times New Roman" w:hAnsi="Times New Roman"/>
        </w:rPr>
        <w:t xml:space="preserve"> </w:t>
      </w:r>
      <w:r>
        <w:rPr>
          <w:rFonts w:ascii="Times New Roman" w:hAnsi="Times New Roman"/>
          <w:vertAlign w:val="superscript"/>
        </w:rPr>
        <w:t>83</w:t>
      </w:r>
      <w:r w:rsidRPr="00AC4E69">
        <w:rPr>
          <w:rFonts w:ascii="Times New Roman" w:hAnsi="Times New Roman"/>
        </w:rPr>
        <w:t xml:space="preserve">And when you fast, don’t </w:t>
      </w:r>
      <w:r>
        <w:rPr>
          <w:rFonts w:ascii="Times New Roman" w:hAnsi="Times New Roman"/>
        </w:rPr>
        <w:t xml:space="preserve">become gloomy-faced like the charlatans, who appear unwashed so people will notice them when </w:t>
      </w:r>
      <w:r w:rsidRPr="00AC4E69">
        <w:rPr>
          <w:rFonts w:ascii="Times New Roman" w:hAnsi="Times New Roman"/>
        </w:rPr>
        <w:t xml:space="preserve">they’re fasting. </w:t>
      </w:r>
      <w:r>
        <w:rPr>
          <w:rFonts w:ascii="Times New Roman" w:hAnsi="Times New Roman"/>
          <w:vertAlign w:val="superscript"/>
        </w:rPr>
        <w:t>84</w:t>
      </w:r>
      <w:r w:rsidRPr="00AC4E69">
        <w:rPr>
          <w:rFonts w:ascii="Times New Roman" w:hAnsi="Times New Roman"/>
        </w:rPr>
        <w:t xml:space="preserve">Believe me when I tell you: they have </w:t>
      </w:r>
      <w:r>
        <w:rPr>
          <w:rFonts w:ascii="Times New Roman" w:hAnsi="Times New Roman"/>
        </w:rPr>
        <w:t xml:space="preserve">already </w:t>
      </w:r>
      <w:r w:rsidRPr="00AC4E69">
        <w:rPr>
          <w:rFonts w:ascii="Times New Roman" w:hAnsi="Times New Roman"/>
        </w:rPr>
        <w:t>received their reward</w:t>
      </w:r>
      <w:r>
        <w:rPr>
          <w:rFonts w:ascii="Times New Roman" w:hAnsi="Times New Roman"/>
        </w:rPr>
        <w:t xml:space="preserve">. </w:t>
      </w:r>
      <w:r>
        <w:rPr>
          <w:rFonts w:ascii="Times New Roman" w:hAnsi="Times New Roman"/>
          <w:vertAlign w:val="superscript"/>
        </w:rPr>
        <w:t>85</w:t>
      </w:r>
      <w:r>
        <w:rPr>
          <w:rFonts w:ascii="Times New Roman" w:hAnsi="Times New Roman"/>
        </w:rPr>
        <w:t xml:space="preserve">But you, when you fast, </w:t>
      </w:r>
      <w:r w:rsidRPr="00AC4E69">
        <w:rPr>
          <w:rFonts w:ascii="Times New Roman" w:hAnsi="Times New Roman"/>
        </w:rPr>
        <w:t>wash your face and anoint your head,</w:t>
      </w:r>
      <w:r>
        <w:rPr>
          <w:rFonts w:ascii="Times New Roman" w:hAnsi="Times New Roman"/>
        </w:rPr>
        <w:t xml:space="preserve"> s</w:t>
      </w:r>
      <w:r w:rsidRPr="00AC4E69">
        <w:rPr>
          <w:rFonts w:ascii="Times New Roman" w:hAnsi="Times New Roman"/>
        </w:rPr>
        <w:t xml:space="preserve">o </w:t>
      </w:r>
      <w:r>
        <w:rPr>
          <w:rFonts w:ascii="Times New Roman" w:hAnsi="Times New Roman"/>
        </w:rPr>
        <w:t>no one will notice that you’re fasting secretly—except Yahweh. Then</w:t>
      </w:r>
      <w:r w:rsidRPr="00AC4E69">
        <w:rPr>
          <w:rFonts w:ascii="Times New Roman" w:hAnsi="Times New Roman"/>
        </w:rPr>
        <w:t xml:space="preserve"> </w:t>
      </w:r>
      <w:r>
        <w:rPr>
          <w:rFonts w:ascii="Times New Roman" w:hAnsi="Times New Roman"/>
        </w:rPr>
        <w:t>Our Lord</w:t>
      </w:r>
      <w:r w:rsidRPr="00AC4E69">
        <w:rPr>
          <w:rFonts w:ascii="Times New Roman" w:hAnsi="Times New Roman"/>
        </w:rPr>
        <w:t xml:space="preserve">, who sees </w:t>
      </w:r>
      <w:r>
        <w:rPr>
          <w:rFonts w:ascii="Times New Roman" w:hAnsi="Times New Roman"/>
        </w:rPr>
        <w:t>what is done secretly</w:t>
      </w:r>
      <w:r w:rsidRPr="00AC4E69">
        <w:rPr>
          <w:rFonts w:ascii="Times New Roman" w:hAnsi="Times New Roman"/>
        </w:rPr>
        <w:t>, will reward you openly.”</w:t>
      </w:r>
    </w:p>
    <w:p w:rsidR="00604831" w:rsidRDefault="00604831" w:rsidP="00604831">
      <w:pPr>
        <w:ind w:firstLine="720"/>
        <w:rPr>
          <w:rFonts w:ascii="Times New Roman" w:hAnsi="Times New Roman"/>
        </w:rPr>
      </w:pPr>
      <w:r>
        <w:rPr>
          <w:rFonts w:ascii="Times New Roman" w:hAnsi="Times New Roman"/>
          <w:vertAlign w:val="superscript"/>
        </w:rPr>
        <w:t>86</w:t>
      </w:r>
      <w:r w:rsidRPr="002F5378">
        <w:rPr>
          <w:rFonts w:ascii="Times New Roman" w:hAnsi="Times New Roman"/>
        </w:rPr>
        <w:t xml:space="preserve">Then </w:t>
      </w:r>
      <w:r>
        <w:rPr>
          <w:rFonts w:ascii="Times New Roman" w:hAnsi="Times New Roman"/>
        </w:rPr>
        <w:t>Emmanuel</w:t>
      </w:r>
      <w:r w:rsidRPr="002F5378">
        <w:rPr>
          <w:rFonts w:ascii="Times New Roman" w:hAnsi="Times New Roman"/>
        </w:rPr>
        <w:t xml:space="preserve"> said to them, “Suppose one of you has a</w:t>
      </w:r>
      <w:r>
        <w:rPr>
          <w:rFonts w:ascii="Times New Roman" w:hAnsi="Times New Roman"/>
        </w:rPr>
        <w:t>n acquaintance</w:t>
      </w:r>
      <w:r w:rsidRPr="002F5378">
        <w:rPr>
          <w:rFonts w:ascii="Times New Roman" w:hAnsi="Times New Roman"/>
        </w:rPr>
        <w:t>, and you go to him at midnight and say, ‘My friend, let me have three loaves of bread,</w:t>
      </w:r>
      <w:r>
        <w:rPr>
          <w:rFonts w:ascii="Times New Roman" w:hAnsi="Times New Roman"/>
        </w:rPr>
        <w:t xml:space="preserve"> </w:t>
      </w:r>
      <w:r w:rsidRPr="002F5378">
        <w:rPr>
          <w:rFonts w:ascii="Times New Roman" w:hAnsi="Times New Roman"/>
        </w:rPr>
        <w:t>because a friend has just stopped by on a trip, and I don</w:t>
      </w:r>
      <w:r>
        <w:rPr>
          <w:rFonts w:ascii="Times New Roman" w:hAnsi="Times New Roman"/>
        </w:rPr>
        <w:t>’t have anything to offer him.’</w:t>
      </w:r>
    </w:p>
    <w:p w:rsidR="00604831" w:rsidRDefault="00604831" w:rsidP="00604831">
      <w:pPr>
        <w:ind w:firstLine="720"/>
        <w:rPr>
          <w:rFonts w:ascii="Times New Roman" w:hAnsi="Times New Roman"/>
        </w:rPr>
      </w:pPr>
      <w:r>
        <w:rPr>
          <w:rFonts w:ascii="Times New Roman" w:hAnsi="Times New Roman"/>
          <w:vertAlign w:val="superscript"/>
        </w:rPr>
        <w:t>87</w:t>
      </w:r>
      <w:r w:rsidRPr="002F5378">
        <w:rPr>
          <w:rFonts w:ascii="Times New Roman" w:hAnsi="Times New Roman"/>
        </w:rPr>
        <w:t xml:space="preserve">“And let’s say the man inside tells </w:t>
      </w:r>
      <w:r>
        <w:rPr>
          <w:rFonts w:ascii="Times New Roman" w:hAnsi="Times New Roman"/>
        </w:rPr>
        <w:t>you</w:t>
      </w:r>
      <w:r w:rsidRPr="002F5378">
        <w:rPr>
          <w:rFonts w:ascii="Times New Roman" w:hAnsi="Times New Roman"/>
        </w:rPr>
        <w:t xml:space="preserve">, ‘Don’t bother me! I’ve already locked the door, and my children are in bed with me. </w:t>
      </w:r>
      <w:r>
        <w:rPr>
          <w:rFonts w:ascii="Times New Roman" w:hAnsi="Times New Roman"/>
          <w:vertAlign w:val="superscript"/>
        </w:rPr>
        <w:t>88</w:t>
      </w:r>
      <w:r w:rsidRPr="002F5378">
        <w:rPr>
          <w:rFonts w:ascii="Times New Roman" w:hAnsi="Times New Roman"/>
        </w:rPr>
        <w:t>I can</w:t>
      </w:r>
      <w:r>
        <w:rPr>
          <w:rFonts w:ascii="Times New Roman" w:hAnsi="Times New Roman"/>
        </w:rPr>
        <w:t>’t get up to give you anything.’</w:t>
      </w:r>
    </w:p>
    <w:p w:rsidR="00604831" w:rsidRDefault="00604831" w:rsidP="00604831">
      <w:pPr>
        <w:ind w:firstLine="720"/>
        <w:rPr>
          <w:rFonts w:ascii="Times New Roman" w:hAnsi="Times New Roman"/>
        </w:rPr>
      </w:pPr>
      <w:r>
        <w:rPr>
          <w:rFonts w:ascii="Times New Roman" w:hAnsi="Times New Roman"/>
          <w:vertAlign w:val="superscript"/>
        </w:rPr>
        <w:t>89</w:t>
      </w:r>
      <w:r>
        <w:rPr>
          <w:rFonts w:ascii="Times New Roman" w:hAnsi="Times New Roman"/>
        </w:rPr>
        <w:t>“</w:t>
      </w:r>
      <w:r w:rsidRPr="002F5378">
        <w:rPr>
          <w:rFonts w:ascii="Times New Roman" w:hAnsi="Times New Roman"/>
        </w:rPr>
        <w:t xml:space="preserve">I can assure you he won’t get up to give </w:t>
      </w:r>
      <w:r>
        <w:rPr>
          <w:rFonts w:ascii="Times New Roman" w:hAnsi="Times New Roman"/>
        </w:rPr>
        <w:t>his acquaintance some</w:t>
      </w:r>
      <w:r w:rsidRPr="002F5378">
        <w:rPr>
          <w:rFonts w:ascii="Times New Roman" w:hAnsi="Times New Roman"/>
        </w:rPr>
        <w:t xml:space="preserve"> bread because of their friendship. </w:t>
      </w:r>
      <w:r>
        <w:rPr>
          <w:rFonts w:ascii="Times New Roman" w:hAnsi="Times New Roman"/>
          <w:vertAlign w:val="superscript"/>
        </w:rPr>
        <w:t>90</w:t>
      </w:r>
      <w:r w:rsidRPr="002F5378">
        <w:rPr>
          <w:rFonts w:ascii="Times New Roman" w:hAnsi="Times New Roman"/>
        </w:rPr>
        <w:t xml:space="preserve">Rather, it will be because of the man’s </w:t>
      </w:r>
      <w:r w:rsidRPr="002F5378">
        <w:rPr>
          <w:rFonts w:ascii="Times New Roman" w:hAnsi="Times New Roman"/>
          <w:i/>
        </w:rPr>
        <w:t>persistence</w:t>
      </w:r>
      <w:r w:rsidRPr="002F5378">
        <w:rPr>
          <w:rFonts w:ascii="Times New Roman" w:hAnsi="Times New Roman"/>
        </w:rPr>
        <w:t xml:space="preserve"> that his friend will get up to give him all the bread he needs.</w:t>
      </w:r>
      <w:r>
        <w:rPr>
          <w:rFonts w:ascii="Times New Roman" w:hAnsi="Times New Roman"/>
        </w:rPr>
        <w:t xml:space="preserve"> </w:t>
      </w:r>
      <w:r>
        <w:rPr>
          <w:rFonts w:ascii="Times New Roman" w:hAnsi="Times New Roman"/>
          <w:vertAlign w:val="superscript"/>
        </w:rPr>
        <w:t>91</w:t>
      </w:r>
      <w:r w:rsidRPr="005A5031">
        <w:rPr>
          <w:rFonts w:ascii="Times New Roman" w:hAnsi="Times New Roman"/>
        </w:rPr>
        <w:t xml:space="preserve">And so I say to you: Ask, and it will be given to you. </w:t>
      </w:r>
      <w:r>
        <w:rPr>
          <w:rFonts w:ascii="Times New Roman" w:hAnsi="Times New Roman"/>
          <w:vertAlign w:val="superscript"/>
        </w:rPr>
        <w:t>92</w:t>
      </w:r>
      <w:r w:rsidRPr="005A5031">
        <w:rPr>
          <w:rFonts w:ascii="Times New Roman" w:hAnsi="Times New Roman"/>
        </w:rPr>
        <w:t xml:space="preserve">Search, and you will find. </w:t>
      </w:r>
      <w:r>
        <w:rPr>
          <w:rFonts w:ascii="Times New Roman" w:hAnsi="Times New Roman"/>
          <w:vertAlign w:val="superscript"/>
        </w:rPr>
        <w:t>93</w:t>
      </w:r>
      <w:r w:rsidRPr="005A5031">
        <w:rPr>
          <w:rFonts w:ascii="Times New Roman" w:hAnsi="Times New Roman"/>
        </w:rPr>
        <w:t>Knock, and it will open to you.</w:t>
      </w:r>
      <w:r>
        <w:rPr>
          <w:rFonts w:ascii="Times New Roman" w:hAnsi="Times New Roman"/>
        </w:rPr>
        <w:t xml:space="preserve"> </w:t>
      </w:r>
      <w:r>
        <w:rPr>
          <w:rFonts w:ascii="Times New Roman" w:hAnsi="Times New Roman"/>
          <w:vertAlign w:val="superscript"/>
        </w:rPr>
        <w:t>94</w:t>
      </w:r>
      <w:r w:rsidRPr="005A5031">
        <w:rPr>
          <w:rFonts w:ascii="Times New Roman" w:hAnsi="Times New Roman"/>
        </w:rPr>
        <w:t xml:space="preserve">Because anyone who asks, receives. </w:t>
      </w:r>
      <w:r>
        <w:rPr>
          <w:rFonts w:ascii="Times New Roman" w:hAnsi="Times New Roman"/>
          <w:vertAlign w:val="superscript"/>
        </w:rPr>
        <w:t>95</w:t>
      </w:r>
      <w:r w:rsidRPr="005A5031">
        <w:rPr>
          <w:rFonts w:ascii="Times New Roman" w:hAnsi="Times New Roman"/>
        </w:rPr>
        <w:t xml:space="preserve">And anyone who searches, finds. </w:t>
      </w:r>
      <w:r>
        <w:rPr>
          <w:rFonts w:ascii="Times New Roman" w:hAnsi="Times New Roman"/>
          <w:vertAlign w:val="superscript"/>
        </w:rPr>
        <w:t>96</w:t>
      </w:r>
      <w:r w:rsidRPr="005A5031">
        <w:rPr>
          <w:rFonts w:ascii="Times New Roman" w:hAnsi="Times New Roman"/>
        </w:rPr>
        <w:t xml:space="preserve">And anyone </w:t>
      </w:r>
      <w:r>
        <w:rPr>
          <w:rFonts w:ascii="Times New Roman" w:hAnsi="Times New Roman"/>
        </w:rPr>
        <w:t>who knocks</w:t>
      </w:r>
      <w:r w:rsidRPr="005A5031">
        <w:rPr>
          <w:rFonts w:ascii="Times New Roman" w:hAnsi="Times New Roman"/>
        </w:rPr>
        <w:t>, opens.</w:t>
      </w:r>
    </w:p>
    <w:p w:rsidR="00604831" w:rsidRPr="005A5031" w:rsidRDefault="00604831" w:rsidP="00604831">
      <w:pPr>
        <w:ind w:firstLine="720"/>
        <w:rPr>
          <w:rFonts w:ascii="Times New Roman" w:hAnsi="Times New Roman"/>
        </w:rPr>
      </w:pPr>
      <w:r>
        <w:rPr>
          <w:rFonts w:ascii="Times New Roman" w:hAnsi="Times New Roman"/>
          <w:vertAlign w:val="superscript"/>
        </w:rPr>
        <w:t>97</w:t>
      </w:r>
      <w:r w:rsidRPr="005A5031">
        <w:rPr>
          <w:rFonts w:ascii="Times New Roman" w:hAnsi="Times New Roman"/>
        </w:rPr>
        <w:t>“</w:t>
      </w:r>
      <w:r>
        <w:rPr>
          <w:rFonts w:ascii="Times New Roman" w:hAnsi="Times New Roman"/>
        </w:rPr>
        <w:t>If any of you fathers had a</w:t>
      </w:r>
      <w:r w:rsidRPr="005A5031">
        <w:rPr>
          <w:rFonts w:ascii="Times New Roman" w:hAnsi="Times New Roman"/>
        </w:rPr>
        <w:t xml:space="preserve"> son</w:t>
      </w:r>
      <w:r>
        <w:rPr>
          <w:rFonts w:ascii="Times New Roman" w:hAnsi="Times New Roman"/>
        </w:rPr>
        <w:t xml:space="preserve"> who</w:t>
      </w:r>
      <w:r w:rsidRPr="005A5031">
        <w:rPr>
          <w:rFonts w:ascii="Times New Roman" w:hAnsi="Times New Roman"/>
        </w:rPr>
        <w:t xml:space="preserve"> asked for bread, would </w:t>
      </w:r>
      <w:r>
        <w:rPr>
          <w:rFonts w:ascii="Times New Roman" w:hAnsi="Times New Roman"/>
        </w:rPr>
        <w:t xml:space="preserve">you </w:t>
      </w:r>
      <w:r w:rsidRPr="005A5031">
        <w:rPr>
          <w:rFonts w:ascii="Times New Roman" w:hAnsi="Times New Roman"/>
        </w:rPr>
        <w:t>give him a stone?</w:t>
      </w:r>
      <w:r>
        <w:rPr>
          <w:rFonts w:ascii="Times New Roman" w:hAnsi="Times New Roman"/>
        </w:rPr>
        <w:t xml:space="preserve"> </w:t>
      </w:r>
      <w:r>
        <w:rPr>
          <w:rFonts w:ascii="Times New Roman" w:hAnsi="Times New Roman"/>
          <w:vertAlign w:val="superscript"/>
        </w:rPr>
        <w:t>98</w:t>
      </w:r>
      <w:r w:rsidRPr="005A5031">
        <w:rPr>
          <w:rFonts w:ascii="Times New Roman" w:hAnsi="Times New Roman"/>
        </w:rPr>
        <w:t xml:space="preserve">Or, if he asked for a fish, would give him a </w:t>
      </w:r>
      <w:r>
        <w:rPr>
          <w:rFonts w:ascii="Times New Roman" w:hAnsi="Times New Roman"/>
        </w:rPr>
        <w:t>serpent</w:t>
      </w:r>
      <w:r w:rsidRPr="005A5031">
        <w:rPr>
          <w:rFonts w:ascii="Times New Roman" w:hAnsi="Times New Roman"/>
        </w:rPr>
        <w:t>?</w:t>
      </w:r>
      <w:r>
        <w:rPr>
          <w:rFonts w:ascii="Times New Roman" w:hAnsi="Times New Roman"/>
        </w:rPr>
        <w:t xml:space="preserve"> </w:t>
      </w:r>
      <w:r>
        <w:rPr>
          <w:rFonts w:ascii="Times New Roman" w:hAnsi="Times New Roman"/>
          <w:vertAlign w:val="superscript"/>
        </w:rPr>
        <w:t>99</w:t>
      </w:r>
      <w:r w:rsidRPr="005A5031">
        <w:rPr>
          <w:rFonts w:ascii="Times New Roman" w:hAnsi="Times New Roman"/>
        </w:rPr>
        <w:t>Or, if he asked for an egg, would give him a scorpion?</w:t>
      </w:r>
      <w:r>
        <w:rPr>
          <w:rFonts w:ascii="Times New Roman" w:hAnsi="Times New Roman"/>
        </w:rPr>
        <w:t xml:space="preserve"> </w:t>
      </w:r>
      <w:r>
        <w:rPr>
          <w:rFonts w:ascii="Times New Roman" w:hAnsi="Times New Roman"/>
          <w:vertAlign w:val="superscript"/>
        </w:rPr>
        <w:t>100</w:t>
      </w:r>
      <w:r w:rsidRPr="005A5031">
        <w:rPr>
          <w:rFonts w:ascii="Times New Roman" w:hAnsi="Times New Roman"/>
        </w:rPr>
        <w:t>If the un</w:t>
      </w:r>
      <w:r>
        <w:rPr>
          <w:rFonts w:ascii="Times New Roman" w:hAnsi="Times New Roman"/>
        </w:rPr>
        <w:t>god</w:t>
      </w:r>
      <w:r w:rsidRPr="005A5031">
        <w:rPr>
          <w:rFonts w:ascii="Times New Roman" w:hAnsi="Times New Roman"/>
        </w:rPr>
        <w:t>ly among you know how to give good gifts to their childr</w:t>
      </w:r>
      <w:r>
        <w:rPr>
          <w:rFonts w:ascii="Times New Roman" w:hAnsi="Times New Roman"/>
        </w:rPr>
        <w:t>en, then all the more will Our H</w:t>
      </w:r>
      <w:r w:rsidRPr="005A5031">
        <w:rPr>
          <w:rFonts w:ascii="Times New Roman" w:hAnsi="Times New Roman"/>
        </w:rPr>
        <w:t xml:space="preserve">eavenly </w:t>
      </w:r>
      <w:r>
        <w:rPr>
          <w:rFonts w:ascii="Times New Roman" w:hAnsi="Times New Roman"/>
        </w:rPr>
        <w:t>Lord</w:t>
      </w:r>
      <w:r w:rsidRPr="005A5031">
        <w:rPr>
          <w:rFonts w:ascii="Times New Roman" w:hAnsi="Times New Roman"/>
        </w:rPr>
        <w:t xml:space="preserve"> give </w:t>
      </w:r>
      <w:r>
        <w:rPr>
          <w:rFonts w:ascii="Times New Roman" w:hAnsi="Times New Roman"/>
        </w:rPr>
        <w:t>the Holy Angels, and good t</w:t>
      </w:r>
      <w:r w:rsidRPr="005A5031">
        <w:rPr>
          <w:rFonts w:ascii="Times New Roman" w:hAnsi="Times New Roman"/>
        </w:rPr>
        <w:t>hings</w:t>
      </w:r>
      <w:r>
        <w:rPr>
          <w:rFonts w:ascii="Times New Roman" w:hAnsi="Times New Roman"/>
        </w:rPr>
        <w:t>,</w:t>
      </w:r>
      <w:r w:rsidRPr="005A5031">
        <w:rPr>
          <w:rFonts w:ascii="Times New Roman" w:hAnsi="Times New Roman"/>
        </w:rPr>
        <w:t xml:space="preserve"> to who</w:t>
      </w:r>
      <w:r>
        <w:rPr>
          <w:rFonts w:ascii="Times New Roman" w:hAnsi="Times New Roman"/>
        </w:rPr>
        <w:t xml:space="preserve">mever asks Him. </w:t>
      </w:r>
      <w:r>
        <w:rPr>
          <w:rFonts w:ascii="Times New Roman" w:hAnsi="Times New Roman"/>
          <w:vertAlign w:val="superscript"/>
        </w:rPr>
        <w:t>101</w:t>
      </w:r>
      <w:r w:rsidRPr="009A2DFD">
        <w:rPr>
          <w:rFonts w:ascii="Times New Roman" w:hAnsi="Times New Roman"/>
        </w:rPr>
        <w:t>Therefore, with all things, treat others as you would have them</w:t>
      </w:r>
      <w:r>
        <w:rPr>
          <w:rFonts w:ascii="Times New Roman" w:hAnsi="Times New Roman"/>
        </w:rPr>
        <w:t xml:space="preserve"> treat you—for that is the Law of Moses </w:t>
      </w:r>
      <w:r w:rsidRPr="009A2DFD">
        <w:rPr>
          <w:rFonts w:ascii="Times New Roman" w:hAnsi="Times New Roman"/>
        </w:rPr>
        <w:t>and the Prophets.</w:t>
      </w:r>
      <w:r>
        <w:rPr>
          <w:rFonts w:ascii="Times New Roman" w:hAnsi="Times New Roman"/>
        </w:rPr>
        <w:t>”</w:t>
      </w:r>
      <w:r>
        <w:rPr>
          <w:rStyle w:val="FootnoteReference"/>
          <w:rFonts w:ascii="Times New Roman" w:hAnsi="Times New Roman"/>
        </w:rPr>
        <w:footnoteReference w:id="164"/>
      </w:r>
    </w:p>
    <w:p w:rsidR="00604831" w:rsidRDefault="00604831" w:rsidP="00604831">
      <w:pPr>
        <w:ind w:firstLine="720"/>
        <w:rPr>
          <w:rFonts w:ascii="Times New Roman" w:hAnsi="Times New Roman"/>
        </w:rPr>
      </w:pPr>
      <w:r>
        <w:rPr>
          <w:rFonts w:ascii="Times New Roman" w:hAnsi="Times New Roman"/>
          <w:vertAlign w:val="superscript"/>
        </w:rPr>
        <w:t>102</w:t>
      </w:r>
      <w:r w:rsidRPr="004047B1">
        <w:rPr>
          <w:rFonts w:ascii="Times New Roman" w:hAnsi="Times New Roman"/>
        </w:rPr>
        <w:t xml:space="preserve">As </w:t>
      </w:r>
      <w:r>
        <w:rPr>
          <w:rFonts w:ascii="Times New Roman" w:hAnsi="Times New Roman"/>
        </w:rPr>
        <w:t>Emmanuel</w:t>
      </w:r>
      <w:r w:rsidRPr="004047B1">
        <w:rPr>
          <w:rFonts w:ascii="Times New Roman" w:hAnsi="Times New Roman"/>
        </w:rPr>
        <w:t xml:space="preserve"> traveled on from there, two blind men followed him, shouting, “Have mercy on us, Son of David!”</w:t>
      </w:r>
    </w:p>
    <w:p w:rsidR="00604831"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As</w:t>
      </w:r>
      <w:r w:rsidRPr="004047B1">
        <w:rPr>
          <w:rFonts w:ascii="Times New Roman" w:hAnsi="Times New Roman"/>
        </w:rPr>
        <w:t xml:space="preserve"> </w:t>
      </w:r>
      <w:r>
        <w:rPr>
          <w:rFonts w:ascii="Times New Roman" w:hAnsi="Times New Roman"/>
        </w:rPr>
        <w:t>Emmanuel</w:t>
      </w:r>
      <w:r w:rsidRPr="004047B1">
        <w:rPr>
          <w:rFonts w:ascii="Times New Roman" w:hAnsi="Times New Roman"/>
        </w:rPr>
        <w:t xml:space="preserve"> </w:t>
      </w:r>
      <w:r>
        <w:rPr>
          <w:rFonts w:ascii="Times New Roman" w:hAnsi="Times New Roman"/>
        </w:rPr>
        <w:t>was entering</w:t>
      </w:r>
      <w:r w:rsidRPr="004047B1">
        <w:rPr>
          <w:rFonts w:ascii="Times New Roman" w:hAnsi="Times New Roman"/>
        </w:rPr>
        <w:t xml:space="preserve"> a house</w:t>
      </w:r>
      <w:r>
        <w:rPr>
          <w:rFonts w:ascii="Times New Roman" w:hAnsi="Times New Roman"/>
        </w:rPr>
        <w:t>, the blind men approached him, so Emmanuel</w:t>
      </w:r>
      <w:r w:rsidRPr="004047B1">
        <w:rPr>
          <w:rFonts w:ascii="Times New Roman" w:hAnsi="Times New Roman"/>
        </w:rPr>
        <w:t xml:space="preserve"> said to them, “Do you believe I’m able to do this?”</w:t>
      </w:r>
    </w:p>
    <w:p w:rsidR="00604831" w:rsidRDefault="00604831" w:rsidP="00604831">
      <w:pPr>
        <w:ind w:firstLine="720"/>
        <w:rPr>
          <w:rFonts w:ascii="Times New Roman" w:hAnsi="Times New Roman"/>
        </w:rPr>
      </w:pPr>
      <w:r>
        <w:rPr>
          <w:rFonts w:ascii="Times New Roman" w:hAnsi="Times New Roman"/>
          <w:vertAlign w:val="superscript"/>
        </w:rPr>
        <w:t>104</w:t>
      </w:r>
      <w:r>
        <w:rPr>
          <w:rFonts w:ascii="Times New Roman" w:hAnsi="Times New Roman"/>
        </w:rPr>
        <w:t>“Yes, Teacher,” they said to him.</w:t>
      </w:r>
    </w:p>
    <w:p w:rsidR="00604831" w:rsidRDefault="00604831" w:rsidP="00604831">
      <w:pPr>
        <w:ind w:firstLine="720"/>
        <w:rPr>
          <w:rFonts w:ascii="Times New Roman" w:hAnsi="Times New Roman"/>
        </w:rPr>
      </w:pPr>
      <w:r>
        <w:rPr>
          <w:rFonts w:ascii="Times New Roman" w:hAnsi="Times New Roman"/>
          <w:vertAlign w:val="superscript"/>
        </w:rPr>
        <w:t>105</w:t>
      </w:r>
      <w:r w:rsidRPr="004047B1">
        <w:rPr>
          <w:rFonts w:ascii="Times New Roman" w:hAnsi="Times New Roman"/>
        </w:rPr>
        <w:t xml:space="preserve">Then </w:t>
      </w:r>
      <w:r>
        <w:rPr>
          <w:rFonts w:ascii="Times New Roman" w:hAnsi="Times New Roman"/>
        </w:rPr>
        <w:t>Emmanuel</w:t>
      </w:r>
      <w:r w:rsidRPr="004047B1">
        <w:rPr>
          <w:rFonts w:ascii="Times New Roman" w:hAnsi="Times New Roman"/>
        </w:rPr>
        <w:t xml:space="preserve"> touched their eyes and said</w:t>
      </w:r>
      <w:r>
        <w:rPr>
          <w:rFonts w:ascii="Times New Roman" w:hAnsi="Times New Roman"/>
        </w:rPr>
        <w:t>, “According to your faith, so be it.”</w:t>
      </w:r>
    </w:p>
    <w:p w:rsidR="00604831" w:rsidRDefault="00604831" w:rsidP="00604831">
      <w:pPr>
        <w:ind w:firstLine="720"/>
        <w:rPr>
          <w:rFonts w:ascii="Times New Roman" w:hAnsi="Times New Roman"/>
        </w:rPr>
      </w:pPr>
      <w:r>
        <w:rPr>
          <w:rFonts w:ascii="Times New Roman" w:hAnsi="Times New Roman"/>
          <w:vertAlign w:val="superscript"/>
        </w:rPr>
        <w:t>106</w:t>
      </w:r>
      <w:r w:rsidRPr="004047B1">
        <w:rPr>
          <w:rFonts w:ascii="Times New Roman" w:hAnsi="Times New Roman"/>
        </w:rPr>
        <w:t>Imm</w:t>
      </w:r>
      <w:r>
        <w:rPr>
          <w:rFonts w:ascii="Times New Roman" w:hAnsi="Times New Roman"/>
        </w:rPr>
        <w:t>ediately, their sight returned.</w:t>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Emmanuel gave them strict orders:</w:t>
      </w:r>
      <w:r w:rsidRPr="004047B1">
        <w:rPr>
          <w:rFonts w:ascii="Times New Roman" w:hAnsi="Times New Roman"/>
        </w:rPr>
        <w:t xml:space="preserve"> “Make</w:t>
      </w:r>
      <w:r>
        <w:rPr>
          <w:rFonts w:ascii="Times New Roman" w:hAnsi="Times New Roman"/>
        </w:rPr>
        <w:t xml:space="preserve"> sure no one knows about this.” </w:t>
      </w:r>
      <w:r>
        <w:rPr>
          <w:rFonts w:ascii="Times New Roman" w:hAnsi="Times New Roman"/>
          <w:vertAlign w:val="superscript"/>
        </w:rPr>
        <w:t>108</w:t>
      </w:r>
      <w:r w:rsidRPr="004047B1">
        <w:rPr>
          <w:rFonts w:ascii="Times New Roman" w:hAnsi="Times New Roman"/>
        </w:rPr>
        <w:t>But as soon as they left, they told everyone in the area</w:t>
      </w:r>
      <w:r>
        <w:rPr>
          <w:rFonts w:ascii="Times New Roman" w:hAnsi="Times New Roman"/>
        </w:rPr>
        <w:t xml:space="preserve">. </w:t>
      </w:r>
      <w:r>
        <w:rPr>
          <w:rFonts w:ascii="Times New Roman" w:hAnsi="Times New Roman"/>
          <w:vertAlign w:val="superscript"/>
        </w:rPr>
        <w:t>109</w:t>
      </w:r>
      <w:r>
        <w:rPr>
          <w:rFonts w:ascii="Times New Roman" w:hAnsi="Times New Roman"/>
        </w:rPr>
        <w:t>As Emmanuel and his disciples exited the house</w:t>
      </w:r>
      <w:r w:rsidRPr="004047B1">
        <w:rPr>
          <w:rFonts w:ascii="Times New Roman" w:hAnsi="Times New Roman"/>
        </w:rPr>
        <w:t xml:space="preserve">, </w:t>
      </w:r>
      <w:r>
        <w:rPr>
          <w:rFonts w:ascii="Times New Roman" w:hAnsi="Times New Roman"/>
        </w:rPr>
        <w:t xml:space="preserve">some </w:t>
      </w:r>
      <w:r w:rsidRPr="004047B1">
        <w:rPr>
          <w:rFonts w:ascii="Times New Roman" w:hAnsi="Times New Roman"/>
        </w:rPr>
        <w:t xml:space="preserve">people brought to </w:t>
      </w:r>
      <w:r>
        <w:rPr>
          <w:rFonts w:ascii="Times New Roman" w:hAnsi="Times New Roman"/>
        </w:rPr>
        <w:t>Emmanuel</w:t>
      </w:r>
      <w:r w:rsidRPr="004047B1">
        <w:rPr>
          <w:rFonts w:ascii="Times New Roman" w:hAnsi="Times New Roman"/>
        </w:rPr>
        <w:t xml:space="preserve"> a man who was mute and demon-possessed.</w:t>
      </w:r>
      <w:r>
        <w:rPr>
          <w:rFonts w:ascii="Times New Roman" w:hAnsi="Times New Roman"/>
        </w:rPr>
        <w:t xml:space="preserve"> </w:t>
      </w:r>
      <w:r>
        <w:rPr>
          <w:rFonts w:ascii="Times New Roman" w:hAnsi="Times New Roman"/>
          <w:vertAlign w:val="superscript"/>
        </w:rPr>
        <w:t>110</w:t>
      </w:r>
      <w:r>
        <w:rPr>
          <w:rFonts w:ascii="Times New Roman" w:hAnsi="Times New Roman"/>
        </w:rPr>
        <w:t>So Emmanuel</w:t>
      </w:r>
      <w:r w:rsidRPr="004047B1">
        <w:rPr>
          <w:rFonts w:ascii="Times New Roman" w:hAnsi="Times New Roman"/>
        </w:rPr>
        <w:t xml:space="preserve"> purged the demon</w:t>
      </w:r>
      <w:r>
        <w:rPr>
          <w:rFonts w:ascii="Times New Roman" w:hAnsi="Times New Roman"/>
        </w:rPr>
        <w:t xml:space="preserve"> that caused muteness, and as soon as the demon left, </w:t>
      </w:r>
      <w:r w:rsidRPr="004047B1">
        <w:rPr>
          <w:rFonts w:ascii="Times New Roman" w:hAnsi="Times New Roman"/>
        </w:rPr>
        <w:t xml:space="preserve">the man </w:t>
      </w:r>
      <w:r>
        <w:rPr>
          <w:rFonts w:ascii="Times New Roman" w:hAnsi="Times New Roman"/>
        </w:rPr>
        <w:t>could talk.</w:t>
      </w:r>
    </w:p>
    <w:p w:rsidR="00604831" w:rsidRDefault="00604831" w:rsidP="00604831">
      <w:pPr>
        <w:ind w:firstLine="720"/>
        <w:rPr>
          <w:rFonts w:ascii="Times New Roman" w:hAnsi="Times New Roman"/>
        </w:rPr>
      </w:pPr>
      <w:r>
        <w:rPr>
          <w:rFonts w:ascii="Times New Roman" w:hAnsi="Times New Roman"/>
          <w:vertAlign w:val="superscript"/>
        </w:rPr>
        <w:t>111</w:t>
      </w:r>
      <w:r w:rsidRPr="004047B1">
        <w:rPr>
          <w:rFonts w:ascii="Times New Roman" w:hAnsi="Times New Roman"/>
        </w:rPr>
        <w:t>The people were astounded, saying, “This has never been seen in Israel before!”</w:t>
      </w:r>
    </w:p>
    <w:p w:rsidR="00604831" w:rsidRDefault="00604831" w:rsidP="00604831">
      <w:pPr>
        <w:ind w:firstLine="720"/>
        <w:rPr>
          <w:rFonts w:ascii="Times New Roman" w:hAnsi="Times New Roman"/>
        </w:rPr>
      </w:pPr>
      <w:r>
        <w:rPr>
          <w:rFonts w:ascii="Times New Roman" w:hAnsi="Times New Roman"/>
          <w:vertAlign w:val="superscript"/>
        </w:rPr>
        <w:t>112</w:t>
      </w:r>
      <w:r>
        <w:rPr>
          <w:rFonts w:ascii="Times New Roman" w:hAnsi="Times New Roman"/>
        </w:rPr>
        <w:t>Then Emmanuel</w:t>
      </w:r>
      <w:r w:rsidRPr="002331E2">
        <w:rPr>
          <w:rFonts w:ascii="Times New Roman" w:hAnsi="Times New Roman"/>
        </w:rPr>
        <w:t xml:space="preserve"> </w:t>
      </w:r>
      <w:r>
        <w:rPr>
          <w:rFonts w:ascii="Times New Roman" w:hAnsi="Times New Roman"/>
        </w:rPr>
        <w:t>went to</w:t>
      </w:r>
      <w:r w:rsidRPr="002331E2">
        <w:rPr>
          <w:rFonts w:ascii="Times New Roman" w:hAnsi="Times New Roman"/>
        </w:rPr>
        <w:t xml:space="preserve"> a</w:t>
      </w:r>
      <w:r>
        <w:rPr>
          <w:rFonts w:ascii="Times New Roman" w:hAnsi="Times New Roman"/>
        </w:rPr>
        <w:t>nother</w:t>
      </w:r>
      <w:r w:rsidRPr="002331E2">
        <w:rPr>
          <w:rFonts w:ascii="Times New Roman" w:hAnsi="Times New Roman"/>
        </w:rPr>
        <w:t xml:space="preserve"> house, </w:t>
      </w:r>
      <w:r>
        <w:rPr>
          <w:rFonts w:ascii="Times New Roman" w:hAnsi="Times New Roman"/>
        </w:rPr>
        <w:t>but</w:t>
      </w:r>
      <w:r w:rsidRPr="002331E2">
        <w:rPr>
          <w:rFonts w:ascii="Times New Roman" w:hAnsi="Times New Roman"/>
        </w:rPr>
        <w:t xml:space="preserve"> a crowd had gathered</w:t>
      </w:r>
      <w:r>
        <w:rPr>
          <w:rFonts w:ascii="Times New Roman" w:hAnsi="Times New Roman"/>
        </w:rPr>
        <w:t xml:space="preserve"> so quickly</w:t>
      </w:r>
      <w:r w:rsidRPr="002331E2">
        <w:rPr>
          <w:rFonts w:ascii="Times New Roman" w:hAnsi="Times New Roman"/>
        </w:rPr>
        <w:t xml:space="preserve"> </w:t>
      </w:r>
      <w:r>
        <w:rPr>
          <w:rFonts w:ascii="Times New Roman" w:hAnsi="Times New Roman"/>
        </w:rPr>
        <w:t>that he and his disciples couldn’</w:t>
      </w:r>
      <w:r w:rsidRPr="002331E2">
        <w:rPr>
          <w:rFonts w:ascii="Times New Roman" w:hAnsi="Times New Roman"/>
        </w:rPr>
        <w:t>t even</w:t>
      </w:r>
      <w:r>
        <w:rPr>
          <w:rFonts w:ascii="Times New Roman" w:hAnsi="Times New Roman"/>
        </w:rPr>
        <w:t xml:space="preserve"> enter the house to</w:t>
      </w:r>
      <w:r w:rsidRPr="002331E2">
        <w:rPr>
          <w:rFonts w:ascii="Times New Roman" w:hAnsi="Times New Roman"/>
        </w:rPr>
        <w:t xml:space="preserve"> eat</w:t>
      </w:r>
      <w:r>
        <w:rPr>
          <w:rFonts w:ascii="Times New Roman" w:hAnsi="Times New Roman"/>
        </w:rPr>
        <w:t xml:space="preserve"> some food.</w:t>
      </w:r>
    </w:p>
    <w:p w:rsidR="00604831" w:rsidRDefault="00604831" w:rsidP="00604831">
      <w:pPr>
        <w:ind w:firstLine="720"/>
        <w:rPr>
          <w:rFonts w:ascii="Times New Roman" w:hAnsi="Times New Roman"/>
        </w:rPr>
      </w:pPr>
      <w:r>
        <w:rPr>
          <w:rFonts w:ascii="Times New Roman" w:hAnsi="Times New Roman"/>
          <w:vertAlign w:val="superscript"/>
        </w:rPr>
        <w:t>113</w:t>
      </w:r>
      <w:r>
        <w:rPr>
          <w:rFonts w:ascii="Times New Roman" w:hAnsi="Times New Roman"/>
        </w:rPr>
        <w:t xml:space="preserve">When some people </w:t>
      </w:r>
      <w:r w:rsidRPr="002331E2">
        <w:rPr>
          <w:rFonts w:ascii="Times New Roman" w:hAnsi="Times New Roman"/>
        </w:rPr>
        <w:t xml:space="preserve">heard about </w:t>
      </w:r>
      <w:r>
        <w:rPr>
          <w:rFonts w:ascii="Times New Roman" w:hAnsi="Times New Roman"/>
        </w:rPr>
        <w:t>the healing Emmanuel had just done</w:t>
      </w:r>
      <w:r w:rsidRPr="002331E2">
        <w:rPr>
          <w:rFonts w:ascii="Times New Roman" w:hAnsi="Times New Roman"/>
        </w:rPr>
        <w:t xml:space="preserve">, </w:t>
      </w:r>
      <w:r>
        <w:rPr>
          <w:rFonts w:ascii="Times New Roman" w:hAnsi="Times New Roman"/>
        </w:rPr>
        <w:t>they came over to try to arrest him</w:t>
      </w:r>
      <w:r w:rsidRPr="002331E2">
        <w:rPr>
          <w:rFonts w:ascii="Times New Roman" w:hAnsi="Times New Roman"/>
        </w:rPr>
        <w:t>, saying, “He’s</w:t>
      </w:r>
      <w:r>
        <w:rPr>
          <w:rFonts w:ascii="Times New Roman" w:hAnsi="Times New Roman"/>
        </w:rPr>
        <w:t xml:space="preserve"> crazy!</w:t>
      </w:r>
      <w:r w:rsidRPr="002331E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114</w:t>
      </w:r>
      <w:r w:rsidRPr="002331E2">
        <w:rPr>
          <w:rFonts w:ascii="Times New Roman" w:hAnsi="Times New Roman"/>
        </w:rPr>
        <w:t xml:space="preserve">The scribes </w:t>
      </w:r>
      <w:r>
        <w:rPr>
          <w:rFonts w:ascii="Times New Roman" w:hAnsi="Times New Roman"/>
        </w:rPr>
        <w:t xml:space="preserve">and Pharisees </w:t>
      </w:r>
      <w:r w:rsidRPr="002331E2">
        <w:rPr>
          <w:rFonts w:ascii="Times New Roman" w:hAnsi="Times New Roman"/>
        </w:rPr>
        <w:t>who had come from Jerusalem said, “Beelzebul</w:t>
      </w:r>
      <w:r>
        <w:rPr>
          <w:rFonts w:ascii="Times New Roman" w:hAnsi="Times New Roman"/>
        </w:rPr>
        <w:t>, the prince of devils,</w:t>
      </w:r>
      <w:r w:rsidRPr="002331E2">
        <w:rPr>
          <w:rFonts w:ascii="Times New Roman" w:hAnsi="Times New Roman"/>
        </w:rPr>
        <w:t xml:space="preserve"> has possessed him! </w:t>
      </w:r>
      <w:r>
        <w:rPr>
          <w:rFonts w:ascii="Times New Roman" w:hAnsi="Times New Roman"/>
          <w:vertAlign w:val="superscript"/>
        </w:rPr>
        <w:t>115</w:t>
      </w:r>
      <w:r w:rsidRPr="002331E2">
        <w:rPr>
          <w:rFonts w:ascii="Times New Roman" w:hAnsi="Times New Roman"/>
        </w:rPr>
        <w:t xml:space="preserve">It is through Beelzebul, the head </w:t>
      </w:r>
      <w:r>
        <w:rPr>
          <w:rFonts w:ascii="Times New Roman" w:hAnsi="Times New Roman"/>
        </w:rPr>
        <w:t>Devil</w:t>
      </w:r>
      <w:r w:rsidRPr="002331E2">
        <w:rPr>
          <w:rFonts w:ascii="Times New Roman" w:hAnsi="Times New Roman"/>
        </w:rPr>
        <w:t>, that he casts out demons!”</w:t>
      </w:r>
    </w:p>
    <w:p w:rsidR="00604831" w:rsidRDefault="00604831" w:rsidP="00604831">
      <w:pPr>
        <w:ind w:firstLine="720"/>
        <w:rPr>
          <w:rFonts w:ascii="Times New Roman" w:hAnsi="Times New Roman"/>
        </w:rPr>
      </w:pPr>
      <w:r>
        <w:rPr>
          <w:rFonts w:ascii="Times New Roman" w:hAnsi="Times New Roman"/>
          <w:vertAlign w:val="superscript"/>
        </w:rPr>
        <w:t>116</w:t>
      </w:r>
      <w:r>
        <w:rPr>
          <w:rFonts w:ascii="Times New Roman" w:hAnsi="Times New Roman"/>
        </w:rPr>
        <w:t>O</w:t>
      </w:r>
      <w:r w:rsidRPr="002331E2">
        <w:rPr>
          <w:rFonts w:ascii="Times New Roman" w:hAnsi="Times New Roman"/>
        </w:rPr>
        <w:t xml:space="preserve">thers, wanting to test </w:t>
      </w:r>
      <w:r>
        <w:rPr>
          <w:rFonts w:ascii="Times New Roman" w:hAnsi="Times New Roman"/>
        </w:rPr>
        <w:t>Emmanuel</w:t>
      </w:r>
      <w:r w:rsidRPr="002331E2">
        <w:rPr>
          <w:rFonts w:ascii="Times New Roman" w:hAnsi="Times New Roman"/>
        </w:rPr>
        <w:t>,</w:t>
      </w:r>
      <w:r>
        <w:rPr>
          <w:rFonts w:ascii="Times New Roman" w:hAnsi="Times New Roman"/>
        </w:rPr>
        <w:t xml:space="preserve"> demanded a miracle from Heaven, a</w:t>
      </w:r>
      <w:r w:rsidRPr="002331E2">
        <w:rPr>
          <w:rFonts w:ascii="Times New Roman" w:hAnsi="Times New Roman"/>
        </w:rPr>
        <w:t xml:space="preserve">nd so they brought </w:t>
      </w:r>
      <w:r>
        <w:rPr>
          <w:rFonts w:ascii="Times New Roman" w:hAnsi="Times New Roman"/>
        </w:rPr>
        <w:t xml:space="preserve">to him </w:t>
      </w:r>
      <w:r w:rsidRPr="002331E2">
        <w:rPr>
          <w:rFonts w:ascii="Times New Roman" w:hAnsi="Times New Roman"/>
        </w:rPr>
        <w:t>a</w:t>
      </w:r>
      <w:r>
        <w:rPr>
          <w:rFonts w:ascii="Times New Roman" w:hAnsi="Times New Roman"/>
        </w:rPr>
        <w:t xml:space="preserve"> blind, mute,</w:t>
      </w:r>
      <w:r w:rsidRPr="002331E2">
        <w:rPr>
          <w:rFonts w:ascii="Times New Roman" w:hAnsi="Times New Roman"/>
        </w:rPr>
        <w:t xml:space="preserve"> demon-possessed man</w:t>
      </w:r>
      <w:r>
        <w:rPr>
          <w:rFonts w:ascii="Times New Roman" w:hAnsi="Times New Roman"/>
        </w:rPr>
        <w:t xml:space="preserve">. </w:t>
      </w:r>
      <w:r>
        <w:rPr>
          <w:rFonts w:ascii="Times New Roman" w:hAnsi="Times New Roman"/>
          <w:vertAlign w:val="superscript"/>
        </w:rPr>
        <w:t>117</w:t>
      </w:r>
      <w:r>
        <w:rPr>
          <w:rFonts w:ascii="Times New Roman" w:hAnsi="Times New Roman"/>
        </w:rPr>
        <w:t>Emmanuel</w:t>
      </w:r>
      <w:r w:rsidRPr="002331E2">
        <w:rPr>
          <w:rFonts w:ascii="Times New Roman" w:hAnsi="Times New Roman"/>
        </w:rPr>
        <w:t xml:space="preserve"> h</w:t>
      </w:r>
      <w:r>
        <w:rPr>
          <w:rFonts w:ascii="Times New Roman" w:hAnsi="Times New Roman"/>
        </w:rPr>
        <w:t>ealed him, and t</w:t>
      </w:r>
      <w:r w:rsidRPr="002331E2">
        <w:rPr>
          <w:rFonts w:ascii="Times New Roman" w:hAnsi="Times New Roman"/>
        </w:rPr>
        <w:t>he man was able to both see and talk.</w:t>
      </w:r>
      <w:r>
        <w:rPr>
          <w:rFonts w:ascii="Times New Roman" w:hAnsi="Times New Roman"/>
        </w:rPr>
        <w:t xml:space="preserve"> </w:t>
      </w:r>
      <w:r>
        <w:rPr>
          <w:rFonts w:ascii="Times New Roman" w:hAnsi="Times New Roman"/>
          <w:vertAlign w:val="superscript"/>
        </w:rPr>
        <w:t>118</w:t>
      </w:r>
      <w:r w:rsidRPr="002331E2">
        <w:rPr>
          <w:rFonts w:ascii="Times New Roman" w:hAnsi="Times New Roman"/>
        </w:rPr>
        <w:t>Everyone in the c</w:t>
      </w:r>
      <w:r>
        <w:rPr>
          <w:rFonts w:ascii="Times New Roman" w:hAnsi="Times New Roman"/>
        </w:rPr>
        <w:t xml:space="preserve">rowd was amazed, and they said, </w:t>
      </w:r>
      <w:r w:rsidRPr="002331E2">
        <w:rPr>
          <w:rFonts w:ascii="Times New Roman" w:hAnsi="Times New Roman"/>
        </w:rPr>
        <w:t>“Isn’t this the Son of David?”</w:t>
      </w:r>
    </w:p>
    <w:p w:rsidR="00604831" w:rsidRDefault="00604831" w:rsidP="00604831">
      <w:pPr>
        <w:ind w:firstLine="720"/>
        <w:rPr>
          <w:rFonts w:ascii="Times New Roman" w:hAnsi="Times New Roman"/>
        </w:rPr>
      </w:pPr>
      <w:r>
        <w:rPr>
          <w:rFonts w:ascii="Times New Roman" w:hAnsi="Times New Roman"/>
          <w:vertAlign w:val="superscript"/>
        </w:rPr>
        <w:t>119</w:t>
      </w:r>
      <w:r>
        <w:rPr>
          <w:rFonts w:ascii="Times New Roman" w:hAnsi="Times New Roman"/>
        </w:rPr>
        <w:t>W</w:t>
      </w:r>
      <w:r w:rsidRPr="002331E2">
        <w:rPr>
          <w:rFonts w:ascii="Times New Roman" w:hAnsi="Times New Roman"/>
        </w:rPr>
        <w:t xml:space="preserve">hen the Pharisees heard about it, they </w:t>
      </w:r>
      <w:r>
        <w:rPr>
          <w:rFonts w:ascii="Times New Roman" w:hAnsi="Times New Roman"/>
        </w:rPr>
        <w:t>said again</w:t>
      </w:r>
      <w:r w:rsidRPr="002331E2">
        <w:rPr>
          <w:rFonts w:ascii="Times New Roman" w:hAnsi="Times New Roman"/>
        </w:rPr>
        <w:t xml:space="preserve">, “The demons aren’t being cast out by him, but by </w:t>
      </w:r>
      <w:r>
        <w:rPr>
          <w:rFonts w:ascii="Times New Roman" w:hAnsi="Times New Roman"/>
        </w:rPr>
        <w:t>Beelzebul, the prince of devils!</w:t>
      </w:r>
      <w:r w:rsidRPr="002331E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120</w:t>
      </w:r>
      <w:r w:rsidRPr="002331E2">
        <w:rPr>
          <w:rFonts w:ascii="Times New Roman" w:hAnsi="Times New Roman"/>
        </w:rPr>
        <w:t xml:space="preserve">But </w:t>
      </w:r>
      <w:r>
        <w:rPr>
          <w:rFonts w:ascii="Times New Roman" w:hAnsi="Times New Roman"/>
        </w:rPr>
        <w:t>Emmanuel</w:t>
      </w:r>
      <w:r w:rsidRPr="002331E2">
        <w:rPr>
          <w:rFonts w:ascii="Times New Roman" w:hAnsi="Times New Roman"/>
        </w:rPr>
        <w:t xml:space="preserve"> knew their thoughts</w:t>
      </w:r>
      <w:r>
        <w:rPr>
          <w:rFonts w:ascii="Times New Roman" w:hAnsi="Times New Roman"/>
        </w:rPr>
        <w:t xml:space="preserve">. </w:t>
      </w:r>
      <w:r>
        <w:rPr>
          <w:rFonts w:ascii="Times New Roman" w:hAnsi="Times New Roman"/>
          <w:vertAlign w:val="superscript"/>
        </w:rPr>
        <w:t>121</w:t>
      </w:r>
      <w:r w:rsidRPr="002331E2">
        <w:rPr>
          <w:rFonts w:ascii="Times New Roman" w:hAnsi="Times New Roman"/>
        </w:rPr>
        <w:t xml:space="preserve">So </w:t>
      </w:r>
      <w:r>
        <w:rPr>
          <w:rFonts w:ascii="Times New Roman" w:hAnsi="Times New Roman"/>
        </w:rPr>
        <w:t>he called them over</w:t>
      </w:r>
      <w:r w:rsidRPr="002331E2">
        <w:rPr>
          <w:rFonts w:ascii="Times New Roman" w:hAnsi="Times New Roman"/>
        </w:rPr>
        <w:t xml:space="preserve"> and spoke to them </w:t>
      </w:r>
      <w:r>
        <w:rPr>
          <w:rFonts w:ascii="Times New Roman" w:hAnsi="Times New Roman"/>
        </w:rPr>
        <w:t>using</w:t>
      </w:r>
      <w:r w:rsidRPr="002331E2">
        <w:rPr>
          <w:rFonts w:ascii="Times New Roman" w:hAnsi="Times New Roman"/>
        </w:rPr>
        <w:t xml:space="preserve"> a parable: </w:t>
      </w:r>
      <w:r w:rsidRPr="008C2260">
        <w:rPr>
          <w:rFonts w:ascii="Times New Roman" w:hAnsi="Times New Roman"/>
          <w:b/>
        </w:rPr>
        <w:t xml:space="preserve">“How can Satan cast out Satan? </w:t>
      </w:r>
      <w:r w:rsidRPr="008C2260">
        <w:rPr>
          <w:rFonts w:ascii="Times New Roman" w:hAnsi="Times New Roman"/>
          <w:b/>
          <w:vertAlign w:val="superscript"/>
        </w:rPr>
        <w:t>122</w:t>
      </w:r>
      <w:r w:rsidRPr="008C2260">
        <w:rPr>
          <w:rFonts w:ascii="Times New Roman" w:hAnsi="Times New Roman"/>
          <w:b/>
        </w:rPr>
        <w:t xml:space="preserve">If a kingdom is internally divided, that kingdom will be destroyed. </w:t>
      </w:r>
      <w:r w:rsidRPr="008C2260">
        <w:rPr>
          <w:rFonts w:ascii="Times New Roman" w:hAnsi="Times New Roman"/>
          <w:b/>
          <w:vertAlign w:val="superscript"/>
        </w:rPr>
        <w:t>123</w:t>
      </w:r>
      <w:r w:rsidRPr="008C2260">
        <w:rPr>
          <w:rFonts w:ascii="Times New Roman" w:hAnsi="Times New Roman"/>
          <w:b/>
        </w:rPr>
        <w:t xml:space="preserve">If a family is internally divided, that family can’t survive. </w:t>
      </w:r>
      <w:r w:rsidRPr="008C2260">
        <w:rPr>
          <w:rFonts w:ascii="Times New Roman" w:hAnsi="Times New Roman"/>
          <w:b/>
          <w:vertAlign w:val="superscript"/>
        </w:rPr>
        <w:t>124</w:t>
      </w:r>
      <w:r w:rsidRPr="008C2260">
        <w:rPr>
          <w:rFonts w:ascii="Times New Roman" w:hAnsi="Times New Roman"/>
          <w:b/>
        </w:rPr>
        <w:t xml:space="preserve">Any kingdom that is internally divided will be destroyed, and any family that is internally divided will collapse. </w:t>
      </w:r>
      <w:r w:rsidRPr="008C2260">
        <w:rPr>
          <w:rFonts w:ascii="Times New Roman" w:hAnsi="Times New Roman"/>
          <w:b/>
          <w:vertAlign w:val="superscript"/>
        </w:rPr>
        <w:t>125</w:t>
      </w:r>
      <w:r w:rsidRPr="008C2260">
        <w:rPr>
          <w:rFonts w:ascii="Times New Roman" w:hAnsi="Times New Roman"/>
          <w:b/>
        </w:rPr>
        <w:t xml:space="preserve">So if Satan casts out Satan, he is divided and is opposing himself. </w:t>
      </w:r>
      <w:r w:rsidRPr="008C2260">
        <w:rPr>
          <w:rFonts w:ascii="Times New Roman" w:hAnsi="Times New Roman"/>
          <w:b/>
          <w:vertAlign w:val="superscript"/>
        </w:rPr>
        <w:t>126</w:t>
      </w:r>
      <w:r w:rsidRPr="008C2260">
        <w:rPr>
          <w:rFonts w:ascii="Times New Roman" w:hAnsi="Times New Roman"/>
          <w:b/>
        </w:rPr>
        <w:t xml:space="preserve">How, then, could his kingdom survive? </w:t>
      </w:r>
      <w:r w:rsidRPr="008C2260">
        <w:rPr>
          <w:rFonts w:ascii="Times New Roman" w:hAnsi="Times New Roman"/>
          <w:b/>
          <w:vertAlign w:val="superscript"/>
        </w:rPr>
        <w:t>127</w:t>
      </w:r>
      <w:r w:rsidRPr="008C2260">
        <w:rPr>
          <w:rFonts w:ascii="Times New Roman" w:hAnsi="Times New Roman"/>
          <w:b/>
        </w:rPr>
        <w:t>His end must come.</w:t>
      </w:r>
    </w:p>
    <w:p w:rsidR="00604831" w:rsidRDefault="00604831" w:rsidP="00604831">
      <w:pPr>
        <w:ind w:firstLine="720"/>
        <w:rPr>
          <w:rFonts w:ascii="Times New Roman" w:hAnsi="Times New Roman"/>
        </w:rPr>
      </w:pPr>
      <w:r>
        <w:rPr>
          <w:rFonts w:ascii="Times New Roman" w:hAnsi="Times New Roman"/>
          <w:vertAlign w:val="superscript"/>
        </w:rPr>
        <w:t>128</w:t>
      </w:r>
      <w:r>
        <w:rPr>
          <w:rFonts w:ascii="Times New Roman" w:hAnsi="Times New Roman"/>
        </w:rPr>
        <w:t>“And</w:t>
      </w:r>
      <w:r w:rsidRPr="002331E2">
        <w:rPr>
          <w:rFonts w:ascii="Times New Roman" w:hAnsi="Times New Roman"/>
        </w:rPr>
        <w:t xml:space="preserve"> if I’m casting out demons through Beelzebul, what are your people</w:t>
      </w:r>
      <w:r>
        <w:rPr>
          <w:rFonts w:ascii="Times New Roman" w:hAnsi="Times New Roman"/>
        </w:rPr>
        <w:t xml:space="preserve"> </w:t>
      </w:r>
      <w:r w:rsidRPr="002331E2">
        <w:rPr>
          <w:rFonts w:ascii="Times New Roman" w:hAnsi="Times New Roman"/>
        </w:rPr>
        <w:t>using to cast them out?</w:t>
      </w:r>
      <w:r>
        <w:rPr>
          <w:rFonts w:ascii="Times New Roman" w:hAnsi="Times New Roman"/>
        </w:rPr>
        <w:t xml:space="preserve"> </w:t>
      </w:r>
      <w:r>
        <w:rPr>
          <w:rFonts w:ascii="Times New Roman" w:hAnsi="Times New Roman"/>
          <w:vertAlign w:val="superscript"/>
        </w:rPr>
        <w:t>129</w:t>
      </w:r>
      <w:r>
        <w:rPr>
          <w:rFonts w:ascii="Times New Roman" w:hAnsi="Times New Roman"/>
        </w:rPr>
        <w:t xml:space="preserve">Your exorcists will judge you for accusing them of using Beelzebul. </w:t>
      </w:r>
      <w:r>
        <w:rPr>
          <w:rFonts w:ascii="Times New Roman" w:hAnsi="Times New Roman"/>
          <w:vertAlign w:val="superscript"/>
        </w:rPr>
        <w:t>130</w:t>
      </w:r>
      <w:r w:rsidRPr="002331E2">
        <w:rPr>
          <w:rFonts w:ascii="Times New Roman" w:hAnsi="Times New Roman"/>
        </w:rPr>
        <w:t xml:space="preserve">But if I </w:t>
      </w:r>
      <w:r>
        <w:rPr>
          <w:rFonts w:ascii="Times New Roman" w:hAnsi="Times New Roman"/>
        </w:rPr>
        <w:t>cast</w:t>
      </w:r>
      <w:r w:rsidRPr="002331E2">
        <w:rPr>
          <w:rFonts w:ascii="Times New Roman" w:hAnsi="Times New Roman"/>
        </w:rPr>
        <w:t xml:space="preserve"> out de</w:t>
      </w:r>
      <w:r>
        <w:rPr>
          <w:rFonts w:ascii="Times New Roman" w:hAnsi="Times New Roman"/>
        </w:rPr>
        <w:t xml:space="preserve">mons through the Holy Angels and the power of Yahweh, </w:t>
      </w:r>
      <w:r w:rsidRPr="002331E2">
        <w:rPr>
          <w:rFonts w:ascii="Times New Roman" w:hAnsi="Times New Roman"/>
        </w:rPr>
        <w:t xml:space="preserve">then there is no doubt that the Kingdom of </w:t>
      </w:r>
      <w:r>
        <w:rPr>
          <w:rFonts w:ascii="Times New Roman" w:hAnsi="Times New Roman"/>
        </w:rPr>
        <w:t>Yahweh</w:t>
      </w:r>
      <w:r w:rsidRPr="002331E2">
        <w:rPr>
          <w:rFonts w:ascii="Times New Roman" w:hAnsi="Times New Roman"/>
        </w:rPr>
        <w:t xml:space="preserve"> is </w:t>
      </w:r>
      <w:r>
        <w:rPr>
          <w:rFonts w:ascii="Times New Roman" w:hAnsi="Times New Roman"/>
        </w:rPr>
        <w:t>near</w:t>
      </w:r>
      <w:r w:rsidRPr="002331E2">
        <w:rPr>
          <w:rFonts w:ascii="Times New Roman" w:hAnsi="Times New Roman"/>
        </w:rPr>
        <w:t xml:space="preserve"> you.</w:t>
      </w:r>
      <w:r>
        <w:rPr>
          <w:rFonts w:ascii="Times New Roman" w:hAnsi="Times New Roman"/>
        </w:rPr>
        <w:t xml:space="preserve"> </w:t>
      </w:r>
      <w:r>
        <w:rPr>
          <w:rFonts w:ascii="Times New Roman" w:hAnsi="Times New Roman"/>
          <w:vertAlign w:val="superscript"/>
        </w:rPr>
        <w:t>131</w:t>
      </w:r>
      <w:r>
        <w:rPr>
          <w:rFonts w:ascii="Times New Roman" w:hAnsi="Times New Roman"/>
        </w:rPr>
        <w:t>Because w</w:t>
      </w:r>
      <w:r w:rsidRPr="002331E2">
        <w:rPr>
          <w:rFonts w:ascii="Times New Roman" w:hAnsi="Times New Roman"/>
        </w:rPr>
        <w:t xml:space="preserve">hen a strong, fully armed man guards his house, </w:t>
      </w:r>
      <w:r>
        <w:rPr>
          <w:rFonts w:ascii="Times New Roman" w:hAnsi="Times New Roman"/>
        </w:rPr>
        <w:t xml:space="preserve">no one can enter and </w:t>
      </w:r>
      <w:r w:rsidRPr="002331E2">
        <w:rPr>
          <w:rFonts w:ascii="Times New Roman" w:hAnsi="Times New Roman"/>
        </w:rPr>
        <w:t>his possessions are safe.</w:t>
      </w:r>
      <w:r>
        <w:rPr>
          <w:rFonts w:ascii="Times New Roman" w:hAnsi="Times New Roman"/>
        </w:rPr>
        <w:t xml:space="preserve"> </w:t>
      </w:r>
      <w:r>
        <w:rPr>
          <w:rFonts w:ascii="Times New Roman" w:hAnsi="Times New Roman"/>
          <w:vertAlign w:val="superscript"/>
        </w:rPr>
        <w:t>132</w:t>
      </w:r>
      <w:r>
        <w:rPr>
          <w:rFonts w:ascii="Times New Roman" w:hAnsi="Times New Roman"/>
        </w:rPr>
        <w:t>Indeed, no one can</w:t>
      </w:r>
      <w:r w:rsidRPr="002331E2">
        <w:rPr>
          <w:rFonts w:ascii="Times New Roman" w:hAnsi="Times New Roman"/>
        </w:rPr>
        <w:t xml:space="preserve"> enter a strong ma</w:t>
      </w:r>
      <w:r>
        <w:rPr>
          <w:rFonts w:ascii="Times New Roman" w:hAnsi="Times New Roman"/>
        </w:rPr>
        <w:t>n’s house and take all his things</w:t>
      </w:r>
      <w:r w:rsidRPr="002331E2">
        <w:rPr>
          <w:rFonts w:ascii="Times New Roman" w:hAnsi="Times New Roman"/>
        </w:rPr>
        <w:t xml:space="preserve"> </w:t>
      </w:r>
      <w:r>
        <w:rPr>
          <w:rFonts w:ascii="Times New Roman" w:hAnsi="Times New Roman"/>
        </w:rPr>
        <w:t>without</w:t>
      </w:r>
      <w:r w:rsidRPr="002331E2">
        <w:rPr>
          <w:rFonts w:ascii="Times New Roman" w:hAnsi="Times New Roman"/>
        </w:rPr>
        <w:t xml:space="preserve"> first </w:t>
      </w:r>
      <w:r>
        <w:rPr>
          <w:rFonts w:ascii="Times New Roman" w:hAnsi="Times New Roman"/>
        </w:rPr>
        <w:t>tying him up.</w:t>
      </w:r>
    </w:p>
    <w:p w:rsidR="00604831" w:rsidRDefault="00604831" w:rsidP="00604831">
      <w:pPr>
        <w:ind w:firstLine="720"/>
        <w:rPr>
          <w:rFonts w:ascii="Times New Roman" w:hAnsi="Times New Roman"/>
        </w:rPr>
      </w:pPr>
      <w:r>
        <w:rPr>
          <w:rFonts w:ascii="Times New Roman" w:hAnsi="Times New Roman"/>
          <w:vertAlign w:val="superscript"/>
        </w:rPr>
        <w:t>133</w:t>
      </w:r>
      <w:r>
        <w:rPr>
          <w:rFonts w:ascii="Times New Roman" w:hAnsi="Times New Roman"/>
        </w:rPr>
        <w:t>“But if someone comes who is stronger, he</w:t>
      </w:r>
      <w:r w:rsidRPr="002331E2">
        <w:rPr>
          <w:rFonts w:ascii="Times New Roman" w:hAnsi="Times New Roman"/>
        </w:rPr>
        <w:t xml:space="preserve"> will conquer the man, </w:t>
      </w:r>
      <w:r>
        <w:rPr>
          <w:rFonts w:ascii="Times New Roman" w:hAnsi="Times New Roman"/>
        </w:rPr>
        <w:t>take</w:t>
      </w:r>
      <w:r w:rsidRPr="002331E2">
        <w:rPr>
          <w:rFonts w:ascii="Times New Roman" w:hAnsi="Times New Roman"/>
        </w:rPr>
        <w:t xml:space="preserve"> his trusted armor, </w:t>
      </w:r>
      <w:r>
        <w:rPr>
          <w:rFonts w:ascii="Times New Roman" w:hAnsi="Times New Roman"/>
        </w:rPr>
        <w:t>and</w:t>
      </w:r>
      <w:r w:rsidRPr="002331E2">
        <w:rPr>
          <w:rFonts w:ascii="Times New Roman" w:hAnsi="Times New Roman"/>
        </w:rPr>
        <w:t xml:space="preserve"> distribute the plunder.</w:t>
      </w:r>
      <w:r>
        <w:rPr>
          <w:rFonts w:ascii="Times New Roman" w:hAnsi="Times New Roman"/>
        </w:rPr>
        <w:t xml:space="preserve"> </w:t>
      </w:r>
      <w:r>
        <w:rPr>
          <w:rFonts w:ascii="Times New Roman" w:hAnsi="Times New Roman"/>
          <w:vertAlign w:val="superscript"/>
        </w:rPr>
        <w:t>134</w:t>
      </w:r>
      <w:r>
        <w:rPr>
          <w:rFonts w:ascii="Times New Roman" w:hAnsi="Times New Roman"/>
        </w:rPr>
        <w:t>Anyone who isn’</w:t>
      </w:r>
      <w:r w:rsidRPr="002331E2">
        <w:rPr>
          <w:rFonts w:ascii="Times New Roman" w:hAnsi="Times New Roman"/>
        </w:rPr>
        <w:t>t with me is against me, and anyone who doe</w:t>
      </w:r>
      <w:r>
        <w:rPr>
          <w:rFonts w:ascii="Times New Roman" w:hAnsi="Times New Roman"/>
        </w:rPr>
        <w:t xml:space="preserve">sn’t gather with me, scatters. </w:t>
      </w:r>
      <w:r>
        <w:rPr>
          <w:rFonts w:ascii="Times New Roman" w:hAnsi="Times New Roman"/>
          <w:vertAlign w:val="superscript"/>
        </w:rPr>
        <w:t>135</w:t>
      </w:r>
      <w:r w:rsidRPr="002331E2">
        <w:rPr>
          <w:rFonts w:ascii="Times New Roman" w:hAnsi="Times New Roman"/>
        </w:rPr>
        <w:t>When an impure spirit leaves a person, it wanders through desert pla</w:t>
      </w:r>
      <w:r>
        <w:rPr>
          <w:rFonts w:ascii="Times New Roman" w:hAnsi="Times New Roman"/>
        </w:rPr>
        <w:t xml:space="preserve">ces, seeking rest. </w:t>
      </w:r>
      <w:r>
        <w:rPr>
          <w:rFonts w:ascii="Times New Roman" w:hAnsi="Times New Roman"/>
          <w:vertAlign w:val="superscript"/>
        </w:rPr>
        <w:t>136</w:t>
      </w:r>
      <w:r>
        <w:rPr>
          <w:rFonts w:ascii="Times New Roman" w:hAnsi="Times New Roman"/>
        </w:rPr>
        <w:t xml:space="preserve">Finding none, </w:t>
      </w:r>
      <w:r w:rsidRPr="002331E2">
        <w:rPr>
          <w:rFonts w:ascii="Times New Roman" w:hAnsi="Times New Roman"/>
        </w:rPr>
        <w:t xml:space="preserve">it says, ‘I’ll return to the home I left.’ </w:t>
      </w:r>
      <w:r>
        <w:rPr>
          <w:rFonts w:ascii="Times New Roman" w:hAnsi="Times New Roman"/>
          <w:vertAlign w:val="superscript"/>
        </w:rPr>
        <w:t>137</w:t>
      </w:r>
      <w:r>
        <w:rPr>
          <w:rFonts w:ascii="Times New Roman" w:hAnsi="Times New Roman"/>
        </w:rPr>
        <w:t>And if it should come and find the house</w:t>
      </w:r>
      <w:r w:rsidRPr="002331E2">
        <w:rPr>
          <w:rFonts w:ascii="Times New Roman" w:hAnsi="Times New Roman"/>
        </w:rPr>
        <w:t xml:space="preserve"> </w:t>
      </w:r>
      <w:r>
        <w:rPr>
          <w:rFonts w:ascii="Times New Roman" w:hAnsi="Times New Roman"/>
        </w:rPr>
        <w:t xml:space="preserve">vacant, </w:t>
      </w:r>
      <w:r w:rsidRPr="002331E2">
        <w:rPr>
          <w:rFonts w:ascii="Times New Roman" w:hAnsi="Times New Roman"/>
        </w:rPr>
        <w:t>spotless, and neatly furnished</w:t>
      </w:r>
      <w:r>
        <w:rPr>
          <w:rFonts w:ascii="Times New Roman" w:hAnsi="Times New Roman"/>
        </w:rPr>
        <w:t>, then it will go and get</w:t>
      </w:r>
      <w:r w:rsidRPr="002331E2">
        <w:rPr>
          <w:rFonts w:ascii="Times New Roman" w:hAnsi="Times New Roman"/>
        </w:rPr>
        <w:t xml:space="preserve"> seven spirits more wicked than itself, and they </w:t>
      </w:r>
      <w:r>
        <w:rPr>
          <w:rFonts w:ascii="Times New Roman" w:hAnsi="Times New Roman"/>
        </w:rPr>
        <w:t xml:space="preserve">will </w:t>
      </w:r>
      <w:r w:rsidRPr="002331E2">
        <w:rPr>
          <w:rFonts w:ascii="Times New Roman" w:hAnsi="Times New Roman"/>
        </w:rPr>
        <w:t>enter and live there.</w:t>
      </w:r>
      <w:r>
        <w:rPr>
          <w:rFonts w:ascii="Times New Roman" w:hAnsi="Times New Roman"/>
        </w:rPr>
        <w:t xml:space="preserve"> </w:t>
      </w:r>
      <w:r>
        <w:rPr>
          <w:rFonts w:ascii="Times New Roman" w:hAnsi="Times New Roman"/>
          <w:vertAlign w:val="superscript"/>
        </w:rPr>
        <w:t>138</w:t>
      </w:r>
      <w:r>
        <w:rPr>
          <w:rFonts w:ascii="Times New Roman" w:hAnsi="Times New Roman"/>
        </w:rPr>
        <w:t xml:space="preserve">And so the man ends up worse than before—this </w:t>
      </w:r>
      <w:r w:rsidRPr="002331E2">
        <w:rPr>
          <w:rFonts w:ascii="Times New Roman" w:hAnsi="Times New Roman"/>
        </w:rPr>
        <w:t xml:space="preserve">is how it will be with this </w:t>
      </w:r>
      <w:r>
        <w:rPr>
          <w:rFonts w:ascii="Times New Roman" w:hAnsi="Times New Roman"/>
        </w:rPr>
        <w:t>godless</w:t>
      </w:r>
      <w:r w:rsidRPr="002331E2">
        <w:rPr>
          <w:rFonts w:ascii="Times New Roman" w:hAnsi="Times New Roman"/>
        </w:rPr>
        <w:t xml:space="preserve"> generation.”</w:t>
      </w:r>
    </w:p>
    <w:p w:rsidR="00604831" w:rsidRDefault="00604831" w:rsidP="00604831">
      <w:pPr>
        <w:ind w:firstLine="720"/>
        <w:rPr>
          <w:rFonts w:ascii="Times New Roman" w:hAnsi="Times New Roman"/>
        </w:rPr>
      </w:pPr>
      <w:r>
        <w:rPr>
          <w:rFonts w:ascii="Times New Roman" w:hAnsi="Times New Roman"/>
          <w:vertAlign w:val="superscript"/>
        </w:rPr>
        <w:t>139</w:t>
      </w:r>
      <w:r w:rsidRPr="00C753B0">
        <w:rPr>
          <w:rFonts w:ascii="Times New Roman" w:hAnsi="Times New Roman"/>
        </w:rPr>
        <w:t>Emmanuel said all these things because some people had said, “He’s possessed by an impure spirit.”</w:t>
      </w:r>
      <w:r>
        <w:rPr>
          <w:rFonts w:ascii="Times New Roman" w:hAnsi="Times New Roman"/>
        </w:rPr>
        <w:t xml:space="preserve"> </w:t>
      </w:r>
      <w:r>
        <w:rPr>
          <w:rFonts w:ascii="Times New Roman" w:hAnsi="Times New Roman"/>
          <w:vertAlign w:val="superscript"/>
        </w:rPr>
        <w:t>140</w:t>
      </w:r>
      <w:r w:rsidRPr="002331E2">
        <w:rPr>
          <w:rFonts w:ascii="Times New Roman" w:hAnsi="Times New Roman"/>
        </w:rPr>
        <w:t xml:space="preserve">As </w:t>
      </w:r>
      <w:r>
        <w:rPr>
          <w:rFonts w:ascii="Times New Roman" w:hAnsi="Times New Roman"/>
        </w:rPr>
        <w:t>Emmanuel</w:t>
      </w:r>
      <w:r w:rsidRPr="002331E2">
        <w:rPr>
          <w:rFonts w:ascii="Times New Roman" w:hAnsi="Times New Roman"/>
        </w:rPr>
        <w:t xml:space="preserve"> said </w:t>
      </w:r>
      <w:r>
        <w:rPr>
          <w:rFonts w:ascii="Times New Roman" w:hAnsi="Times New Roman"/>
        </w:rPr>
        <w:t>them</w:t>
      </w:r>
      <w:r w:rsidRPr="002331E2">
        <w:rPr>
          <w:rFonts w:ascii="Times New Roman" w:hAnsi="Times New Roman"/>
        </w:rPr>
        <w:t>, a woman in the crowd shouted, “Blessings to the womb that bore you, and to the bosom that suckled you!”</w:t>
      </w:r>
    </w:p>
    <w:p w:rsidR="00604831" w:rsidRPr="00C5447D" w:rsidRDefault="00604831" w:rsidP="00604831">
      <w:pPr>
        <w:ind w:firstLine="720"/>
        <w:rPr>
          <w:rFonts w:ascii="Times New Roman" w:hAnsi="Times New Roman"/>
        </w:rPr>
      </w:pPr>
      <w:r w:rsidRPr="002331E2">
        <w:rPr>
          <w:rFonts w:ascii="Times New Roman" w:hAnsi="Times New Roman"/>
        </w:rPr>
        <w:t xml:space="preserve"> </w:t>
      </w:r>
      <w:r>
        <w:rPr>
          <w:rFonts w:ascii="Times New Roman" w:hAnsi="Times New Roman"/>
          <w:vertAlign w:val="superscript"/>
        </w:rPr>
        <w:t>141</w:t>
      </w:r>
      <w:r w:rsidRPr="002331E2">
        <w:rPr>
          <w:rFonts w:ascii="Times New Roman" w:hAnsi="Times New Roman"/>
        </w:rPr>
        <w:t xml:space="preserve">“And blessings to those who hear the Word of </w:t>
      </w:r>
      <w:r>
        <w:rPr>
          <w:rFonts w:ascii="Times New Roman" w:hAnsi="Times New Roman"/>
        </w:rPr>
        <w:t>Yahweh</w:t>
      </w:r>
      <w:r w:rsidRPr="002331E2">
        <w:rPr>
          <w:rFonts w:ascii="Times New Roman" w:hAnsi="Times New Roman"/>
        </w:rPr>
        <w:t xml:space="preserve"> and follow it!”</w:t>
      </w:r>
      <w:r w:rsidRPr="00243CA9">
        <w:rPr>
          <w:rFonts w:ascii="Times New Roman" w:hAnsi="Times New Roman"/>
        </w:rPr>
        <w:t xml:space="preserve"> </w:t>
      </w:r>
      <w:r>
        <w:rPr>
          <w:rFonts w:ascii="Times New Roman" w:hAnsi="Times New Roman"/>
        </w:rPr>
        <w:t>Emmanuel replied.</w:t>
      </w:r>
    </w:p>
    <w:p w:rsidR="00604831" w:rsidRDefault="00604831" w:rsidP="00604831">
      <w:pPr>
        <w:ind w:firstLine="720"/>
        <w:rPr>
          <w:rFonts w:ascii="Times New Roman" w:hAnsi="Times New Roman"/>
        </w:rPr>
      </w:pPr>
      <w:r>
        <w:rPr>
          <w:rFonts w:ascii="Times New Roman" w:hAnsi="Times New Roman"/>
          <w:vertAlign w:val="superscript"/>
        </w:rPr>
        <w:t>142</w:t>
      </w:r>
      <w:r w:rsidRPr="00C5447D">
        <w:rPr>
          <w:rFonts w:ascii="Times New Roman" w:hAnsi="Times New Roman"/>
        </w:rPr>
        <w:t>Then</w:t>
      </w:r>
      <w:r>
        <w:rPr>
          <w:rFonts w:ascii="Times New Roman" w:hAnsi="Times New Roman"/>
        </w:rPr>
        <w:t>, in response to Emmanuel,</w:t>
      </w:r>
      <w:r w:rsidRPr="00C5447D">
        <w:rPr>
          <w:rFonts w:ascii="Times New Roman" w:hAnsi="Times New Roman"/>
        </w:rPr>
        <w:t xml:space="preserve"> some of the Pharisees and scribes said to </w:t>
      </w:r>
      <w:r>
        <w:rPr>
          <w:rFonts w:ascii="Times New Roman" w:hAnsi="Times New Roman"/>
        </w:rPr>
        <w:t>him</w:t>
      </w:r>
      <w:r w:rsidRPr="00C5447D">
        <w:rPr>
          <w:rFonts w:ascii="Times New Roman" w:hAnsi="Times New Roman"/>
        </w:rPr>
        <w:t xml:space="preserve">, “Teacher, we </w:t>
      </w:r>
      <w:r>
        <w:rPr>
          <w:rFonts w:ascii="Times New Roman" w:hAnsi="Times New Roman"/>
        </w:rPr>
        <w:t>want</w:t>
      </w:r>
      <w:r w:rsidRPr="00C5447D">
        <w:rPr>
          <w:rFonts w:ascii="Times New Roman" w:hAnsi="Times New Roman"/>
        </w:rPr>
        <w:t xml:space="preserve"> to see a sign from you.”</w:t>
      </w:r>
    </w:p>
    <w:p w:rsidR="00604831" w:rsidRDefault="00604831" w:rsidP="00604831">
      <w:pPr>
        <w:ind w:firstLine="720"/>
        <w:rPr>
          <w:rFonts w:ascii="Times New Roman" w:hAnsi="Times New Roman"/>
        </w:rPr>
      </w:pPr>
      <w:r>
        <w:rPr>
          <w:rFonts w:ascii="Times New Roman" w:hAnsi="Times New Roman"/>
          <w:vertAlign w:val="superscript"/>
        </w:rPr>
        <w:t>143</w:t>
      </w:r>
      <w:r>
        <w:rPr>
          <w:rFonts w:ascii="Times New Roman" w:hAnsi="Times New Roman"/>
        </w:rPr>
        <w:t>As the crowds gathered around Emmanuel and pressed upon him</w:t>
      </w:r>
      <w:r w:rsidRPr="00C5447D">
        <w:rPr>
          <w:rFonts w:ascii="Times New Roman" w:hAnsi="Times New Roman"/>
        </w:rPr>
        <w:t xml:space="preserve">, </w:t>
      </w:r>
      <w:r>
        <w:rPr>
          <w:rFonts w:ascii="Times New Roman" w:hAnsi="Times New Roman"/>
        </w:rPr>
        <w:t>he shouted, “This</w:t>
      </w:r>
      <w:r w:rsidRPr="00C5447D">
        <w:rPr>
          <w:rFonts w:ascii="Times New Roman" w:hAnsi="Times New Roman"/>
        </w:rPr>
        <w:t xml:space="preserve"> evil, </w:t>
      </w:r>
      <w:r>
        <w:rPr>
          <w:rFonts w:ascii="Times New Roman" w:hAnsi="Times New Roman"/>
        </w:rPr>
        <w:t>degenerate</w:t>
      </w:r>
      <w:r w:rsidRPr="00C5447D">
        <w:rPr>
          <w:rFonts w:ascii="Times New Roman" w:hAnsi="Times New Roman"/>
        </w:rPr>
        <w:t xml:space="preserve"> generation </w:t>
      </w:r>
      <w:r>
        <w:rPr>
          <w:rFonts w:ascii="Times New Roman" w:hAnsi="Times New Roman"/>
        </w:rPr>
        <w:t>demands</w:t>
      </w:r>
      <w:r w:rsidRPr="00C5447D">
        <w:rPr>
          <w:rFonts w:ascii="Times New Roman" w:hAnsi="Times New Roman"/>
        </w:rPr>
        <w:t xml:space="preserve"> a sign! </w:t>
      </w:r>
      <w:r>
        <w:rPr>
          <w:rFonts w:ascii="Times New Roman" w:hAnsi="Times New Roman"/>
          <w:vertAlign w:val="superscript"/>
        </w:rPr>
        <w:t>144</w:t>
      </w:r>
      <w:r w:rsidRPr="00C5447D">
        <w:rPr>
          <w:rFonts w:ascii="Times New Roman" w:hAnsi="Times New Roman"/>
        </w:rPr>
        <w:t>But the only sign it will get is the sign of the Prophet Jonah.</w:t>
      </w:r>
      <w:r>
        <w:rPr>
          <w:rFonts w:ascii="Times New Roman" w:hAnsi="Times New Roman"/>
        </w:rPr>
        <w:t xml:space="preserve"> </w:t>
      </w:r>
      <w:r>
        <w:rPr>
          <w:rFonts w:ascii="Times New Roman" w:hAnsi="Times New Roman"/>
          <w:vertAlign w:val="superscript"/>
        </w:rPr>
        <w:t>145</w:t>
      </w:r>
      <w:r>
        <w:rPr>
          <w:rFonts w:ascii="Times New Roman" w:hAnsi="Times New Roman"/>
        </w:rPr>
        <w:t>Just as Jonah w</w:t>
      </w:r>
      <w:r w:rsidRPr="00C5447D">
        <w:rPr>
          <w:rFonts w:ascii="Times New Roman" w:hAnsi="Times New Roman"/>
        </w:rPr>
        <w:t>as a sign to the Ninevites</w:t>
      </w:r>
      <w:r>
        <w:rPr>
          <w:rFonts w:ascii="Times New Roman" w:hAnsi="Times New Roman"/>
        </w:rPr>
        <w:t xml:space="preserve"> when he spent </w:t>
      </w:r>
      <w:r w:rsidRPr="00C5447D">
        <w:rPr>
          <w:rFonts w:ascii="Times New Roman" w:hAnsi="Times New Roman"/>
        </w:rPr>
        <w:t>three days and three nights in the belly of a whale, so will</w:t>
      </w:r>
      <w:r>
        <w:rPr>
          <w:rFonts w:ascii="Times New Roman" w:hAnsi="Times New Roman"/>
        </w:rPr>
        <w:t xml:space="preserve"> the Son of Man be a sign to this generation when he spends</w:t>
      </w:r>
      <w:r w:rsidRPr="00C5447D">
        <w:rPr>
          <w:rFonts w:ascii="Times New Roman" w:hAnsi="Times New Roman"/>
        </w:rPr>
        <w:t xml:space="preserve"> three days </w:t>
      </w:r>
      <w:r>
        <w:rPr>
          <w:rFonts w:ascii="Times New Roman" w:hAnsi="Times New Roman"/>
        </w:rPr>
        <w:t>and three nights in the heart of the E</w:t>
      </w:r>
      <w:r w:rsidRPr="00C5447D">
        <w:rPr>
          <w:rFonts w:ascii="Times New Roman" w:hAnsi="Times New Roman"/>
        </w:rPr>
        <w:t>arth</w:t>
      </w:r>
      <w:r>
        <w:rPr>
          <w:rFonts w:ascii="Times New Roman" w:hAnsi="Times New Roman"/>
        </w:rPr>
        <w:t xml:space="preserve">. </w:t>
      </w:r>
      <w:r>
        <w:rPr>
          <w:rFonts w:ascii="Times New Roman" w:hAnsi="Times New Roman"/>
          <w:vertAlign w:val="superscript"/>
        </w:rPr>
        <w:t>146</w:t>
      </w:r>
      <w:r w:rsidRPr="00C5447D">
        <w:rPr>
          <w:rFonts w:ascii="Times New Roman" w:hAnsi="Times New Roman"/>
        </w:rPr>
        <w:t xml:space="preserve">The </w:t>
      </w:r>
      <w:r w:rsidRPr="00312B56">
        <w:rPr>
          <w:rFonts w:ascii="Times New Roman" w:hAnsi="Times New Roman"/>
        </w:rPr>
        <w:t xml:space="preserve">Queen of </w:t>
      </w:r>
      <w:r>
        <w:rPr>
          <w:rFonts w:ascii="Times New Roman" w:hAnsi="Times New Roman"/>
        </w:rPr>
        <w:t>Sheba</w:t>
      </w:r>
      <w:r w:rsidRPr="00C5447D">
        <w:rPr>
          <w:rFonts w:ascii="Times New Roman" w:hAnsi="Times New Roman"/>
        </w:rPr>
        <w:t xml:space="preserve"> </w:t>
      </w:r>
      <w:r>
        <w:rPr>
          <w:rFonts w:ascii="Times New Roman" w:hAnsi="Times New Roman"/>
        </w:rPr>
        <w:t>would</w:t>
      </w:r>
      <w:r w:rsidRPr="00C5447D">
        <w:rPr>
          <w:rFonts w:ascii="Times New Roman" w:hAnsi="Times New Roman"/>
        </w:rPr>
        <w:t xml:space="preserve"> stand in judgment against the people of this generation</w:t>
      </w:r>
      <w:r>
        <w:rPr>
          <w:rFonts w:ascii="Times New Roman" w:hAnsi="Times New Roman"/>
        </w:rPr>
        <w:t>,</w:t>
      </w:r>
      <w:r w:rsidRPr="00C5447D">
        <w:rPr>
          <w:rFonts w:ascii="Times New Roman" w:hAnsi="Times New Roman"/>
        </w:rPr>
        <w:t xml:space="preserve"> and </w:t>
      </w:r>
      <w:r>
        <w:rPr>
          <w:rFonts w:ascii="Times New Roman" w:hAnsi="Times New Roman"/>
        </w:rPr>
        <w:t>would</w:t>
      </w:r>
      <w:r w:rsidRPr="00C5447D">
        <w:rPr>
          <w:rFonts w:ascii="Times New Roman" w:hAnsi="Times New Roman"/>
        </w:rPr>
        <w:t xml:space="preserve"> condemn </w:t>
      </w:r>
      <w:r>
        <w:rPr>
          <w:rFonts w:ascii="Times New Roman" w:hAnsi="Times New Roman"/>
        </w:rPr>
        <w:t>them—for she</w:t>
      </w:r>
      <w:r w:rsidRPr="00C5447D">
        <w:rPr>
          <w:rFonts w:ascii="Times New Roman" w:hAnsi="Times New Roman"/>
        </w:rPr>
        <w:t xml:space="preserve"> came from the farthest ends of t</w:t>
      </w:r>
      <w:r>
        <w:rPr>
          <w:rFonts w:ascii="Times New Roman" w:hAnsi="Times New Roman"/>
        </w:rPr>
        <w:t>he Earth to hear the wisdom of King</w:t>
      </w:r>
      <w:r w:rsidRPr="00C5447D">
        <w:rPr>
          <w:rFonts w:ascii="Times New Roman" w:hAnsi="Times New Roman"/>
        </w:rPr>
        <w:t xml:space="preserve"> Solomon, and </w:t>
      </w:r>
      <w:r>
        <w:rPr>
          <w:rFonts w:ascii="Times New Roman" w:hAnsi="Times New Roman"/>
        </w:rPr>
        <w:t>suddenly</w:t>
      </w:r>
      <w:r w:rsidRPr="00C5447D">
        <w:rPr>
          <w:rFonts w:ascii="Times New Roman" w:hAnsi="Times New Roman"/>
        </w:rPr>
        <w:t xml:space="preserve"> someone greater than Solomon is here.</w:t>
      </w:r>
      <w:r>
        <w:rPr>
          <w:rFonts w:ascii="Times New Roman" w:hAnsi="Times New Roman"/>
        </w:rPr>
        <w:t xml:space="preserve"> </w:t>
      </w:r>
      <w:r>
        <w:rPr>
          <w:rFonts w:ascii="Times New Roman" w:hAnsi="Times New Roman"/>
          <w:vertAlign w:val="superscript"/>
        </w:rPr>
        <w:t>147</w:t>
      </w:r>
      <w:r>
        <w:rPr>
          <w:rFonts w:ascii="Times New Roman" w:hAnsi="Times New Roman"/>
        </w:rPr>
        <w:t>The men of Nineveh</w:t>
      </w:r>
      <w:r w:rsidRPr="00C5447D">
        <w:rPr>
          <w:rFonts w:ascii="Times New Roman" w:hAnsi="Times New Roman"/>
        </w:rPr>
        <w:t xml:space="preserve">—who repented when Jonah </w:t>
      </w:r>
      <w:r>
        <w:rPr>
          <w:rFonts w:ascii="Times New Roman" w:hAnsi="Times New Roman"/>
        </w:rPr>
        <w:t>was</w:t>
      </w:r>
      <w:r w:rsidRPr="00C5447D">
        <w:rPr>
          <w:rFonts w:ascii="Times New Roman" w:hAnsi="Times New Roman"/>
        </w:rPr>
        <w:t xml:space="preserve"> preaching—</w:t>
      </w:r>
      <w:r>
        <w:rPr>
          <w:rFonts w:ascii="Times New Roman" w:hAnsi="Times New Roman"/>
        </w:rPr>
        <w:t>would</w:t>
      </w:r>
      <w:r w:rsidRPr="00C5447D">
        <w:rPr>
          <w:rFonts w:ascii="Times New Roman" w:hAnsi="Times New Roman"/>
        </w:rPr>
        <w:t xml:space="preserve"> </w:t>
      </w:r>
      <w:r>
        <w:rPr>
          <w:rFonts w:ascii="Times New Roman" w:hAnsi="Times New Roman"/>
        </w:rPr>
        <w:t xml:space="preserve">also </w:t>
      </w:r>
      <w:r w:rsidRPr="00C5447D">
        <w:rPr>
          <w:rFonts w:ascii="Times New Roman" w:hAnsi="Times New Roman"/>
        </w:rPr>
        <w:t xml:space="preserve">stand in judgment against this generation, and </w:t>
      </w:r>
      <w:r>
        <w:rPr>
          <w:rFonts w:ascii="Times New Roman" w:hAnsi="Times New Roman"/>
        </w:rPr>
        <w:t>would</w:t>
      </w:r>
      <w:r w:rsidRPr="00C5447D">
        <w:rPr>
          <w:rFonts w:ascii="Times New Roman" w:hAnsi="Times New Roman"/>
        </w:rPr>
        <w:t xml:space="preserve"> condemn it. </w:t>
      </w:r>
      <w:r>
        <w:rPr>
          <w:rFonts w:ascii="Times New Roman" w:hAnsi="Times New Roman"/>
          <w:vertAlign w:val="superscript"/>
        </w:rPr>
        <w:t>148</w:t>
      </w:r>
      <w:r>
        <w:rPr>
          <w:rFonts w:ascii="Times New Roman" w:hAnsi="Times New Roman"/>
        </w:rPr>
        <w:t>Because suddenly</w:t>
      </w:r>
      <w:r w:rsidRPr="00C5447D">
        <w:rPr>
          <w:rFonts w:ascii="Times New Roman" w:hAnsi="Times New Roman"/>
        </w:rPr>
        <w:t xml:space="preserve"> someone greater than Jonah is here</w:t>
      </w:r>
      <w:r>
        <w:rPr>
          <w:rFonts w:ascii="Times New Roman" w:hAnsi="Times New Roman"/>
        </w:rPr>
        <w:t>, and you don’t even recognize him</w:t>
      </w:r>
      <w:r w:rsidRPr="00C5447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149</w:t>
      </w:r>
      <w:r>
        <w:rPr>
          <w:rFonts w:ascii="Times New Roman" w:hAnsi="Times New Roman"/>
        </w:rPr>
        <w:t>“</w:t>
      </w:r>
      <w:r w:rsidRPr="00437DE8">
        <w:rPr>
          <w:rFonts w:ascii="Times New Roman" w:hAnsi="Times New Roman"/>
        </w:rPr>
        <w:t xml:space="preserve">No one lights a lamp and puts it in a closet, or puts it under a basket. </w:t>
      </w:r>
      <w:r>
        <w:rPr>
          <w:rFonts w:ascii="Times New Roman" w:hAnsi="Times New Roman"/>
          <w:vertAlign w:val="superscript"/>
        </w:rPr>
        <w:t>150</w:t>
      </w:r>
      <w:r w:rsidRPr="00437DE8">
        <w:rPr>
          <w:rFonts w:ascii="Times New Roman" w:hAnsi="Times New Roman"/>
        </w:rPr>
        <w:t xml:space="preserve">Instead, it is put on a lamp stand, so all who enter </w:t>
      </w:r>
      <w:r>
        <w:rPr>
          <w:rFonts w:ascii="Times New Roman" w:hAnsi="Times New Roman"/>
        </w:rPr>
        <w:t xml:space="preserve">the room </w:t>
      </w:r>
      <w:r w:rsidRPr="00437DE8">
        <w:rPr>
          <w:rFonts w:ascii="Times New Roman" w:hAnsi="Times New Roman"/>
        </w:rPr>
        <w:t>can see the light</w:t>
      </w:r>
      <w:r>
        <w:rPr>
          <w:rFonts w:ascii="Times New Roman" w:hAnsi="Times New Roman"/>
        </w:rPr>
        <w:t>.</w:t>
      </w:r>
      <w:r>
        <w:rPr>
          <w:rStyle w:val="FootnoteReference"/>
          <w:rFonts w:ascii="Times New Roman" w:hAnsi="Times New Roman"/>
        </w:rPr>
        <w:footnoteReference w:id="165"/>
      </w:r>
      <w:r>
        <w:rPr>
          <w:rFonts w:ascii="Times New Roman" w:hAnsi="Times New Roman"/>
        </w:rPr>
        <w:t xml:space="preserve"> </w:t>
      </w:r>
      <w:r>
        <w:rPr>
          <w:rFonts w:ascii="Times New Roman" w:hAnsi="Times New Roman"/>
          <w:vertAlign w:val="superscript"/>
        </w:rPr>
        <w:t>151</w:t>
      </w:r>
      <w:r w:rsidRPr="00437DE8">
        <w:rPr>
          <w:rFonts w:ascii="Times New Roman" w:hAnsi="Times New Roman"/>
        </w:rPr>
        <w:t>The lig</w:t>
      </w:r>
      <w:r>
        <w:rPr>
          <w:rFonts w:ascii="Times New Roman" w:hAnsi="Times New Roman"/>
        </w:rPr>
        <w:t xml:space="preserve">ht within a person is </w:t>
      </w:r>
      <w:r w:rsidRPr="00437DE8">
        <w:rPr>
          <w:rFonts w:ascii="Times New Roman" w:hAnsi="Times New Roman"/>
        </w:rPr>
        <w:t xml:space="preserve">in the eyes. </w:t>
      </w:r>
      <w:r>
        <w:rPr>
          <w:rFonts w:ascii="Times New Roman" w:hAnsi="Times New Roman"/>
          <w:vertAlign w:val="superscript"/>
        </w:rPr>
        <w:t>152</w:t>
      </w:r>
      <w:r w:rsidRPr="00437DE8">
        <w:rPr>
          <w:rFonts w:ascii="Times New Roman" w:hAnsi="Times New Roman"/>
        </w:rPr>
        <w:t xml:space="preserve">When your eyes are clear, your whole body is full of light. </w:t>
      </w:r>
      <w:r>
        <w:rPr>
          <w:rFonts w:ascii="Times New Roman" w:hAnsi="Times New Roman"/>
          <w:vertAlign w:val="superscript"/>
        </w:rPr>
        <w:t>153</w:t>
      </w:r>
      <w:r w:rsidRPr="00437DE8">
        <w:rPr>
          <w:rFonts w:ascii="Times New Roman" w:hAnsi="Times New Roman"/>
        </w:rPr>
        <w:t>B</w:t>
      </w:r>
      <w:r>
        <w:rPr>
          <w:rFonts w:ascii="Times New Roman" w:hAnsi="Times New Roman"/>
        </w:rPr>
        <w:t xml:space="preserve">ut when your eye is </w:t>
      </w:r>
      <w:r w:rsidRPr="00437DE8">
        <w:rPr>
          <w:rFonts w:ascii="Times New Roman" w:hAnsi="Times New Roman"/>
        </w:rPr>
        <w:t xml:space="preserve">evil, your body is full of darkness. </w:t>
      </w:r>
      <w:r>
        <w:rPr>
          <w:rFonts w:ascii="Times New Roman" w:hAnsi="Times New Roman"/>
          <w:vertAlign w:val="superscript"/>
        </w:rPr>
        <w:t>154</w:t>
      </w:r>
      <w:r w:rsidRPr="00437DE8">
        <w:rPr>
          <w:rFonts w:ascii="Times New Roman" w:hAnsi="Times New Roman"/>
        </w:rPr>
        <w:t>And if your only light is darkness, how great that darkness must be!</w:t>
      </w:r>
      <w:r>
        <w:rPr>
          <w:rFonts w:ascii="Times New Roman" w:hAnsi="Times New Roman"/>
        </w:rPr>
        <w:t xml:space="preserve"> </w:t>
      </w:r>
      <w:r>
        <w:rPr>
          <w:rFonts w:ascii="Times New Roman" w:hAnsi="Times New Roman"/>
          <w:vertAlign w:val="superscript"/>
        </w:rPr>
        <w:t>155</w:t>
      </w:r>
      <w:r w:rsidRPr="00437DE8">
        <w:rPr>
          <w:rFonts w:ascii="Times New Roman" w:hAnsi="Times New Roman"/>
        </w:rPr>
        <w:t>So be careful not to let the light within you become dark.</w:t>
      </w:r>
      <w:r>
        <w:rPr>
          <w:rFonts w:ascii="Times New Roman" w:hAnsi="Times New Roman"/>
        </w:rPr>
        <w:t xml:space="preserve"> </w:t>
      </w:r>
      <w:r>
        <w:rPr>
          <w:rFonts w:ascii="Times New Roman" w:hAnsi="Times New Roman"/>
          <w:vertAlign w:val="superscript"/>
        </w:rPr>
        <w:t>156</w:t>
      </w:r>
      <w:r>
        <w:rPr>
          <w:rFonts w:ascii="Times New Roman" w:hAnsi="Times New Roman"/>
        </w:rPr>
        <w:t>I</w:t>
      </w:r>
      <w:r w:rsidRPr="00437DE8">
        <w:rPr>
          <w:rFonts w:ascii="Times New Roman" w:hAnsi="Times New Roman"/>
        </w:rPr>
        <w:t xml:space="preserve">f your whole body is full of light, with no part in darkness, then it will </w:t>
      </w:r>
      <w:r>
        <w:rPr>
          <w:rFonts w:ascii="Times New Roman" w:hAnsi="Times New Roman"/>
        </w:rPr>
        <w:t>glow</w:t>
      </w:r>
      <w:r w:rsidRPr="00437DE8">
        <w:rPr>
          <w:rFonts w:ascii="Times New Roman" w:hAnsi="Times New Roman"/>
        </w:rPr>
        <w:t xml:space="preserve"> brilliantly like a lamp </w:t>
      </w:r>
      <w:r>
        <w:rPr>
          <w:rFonts w:ascii="Times New Roman" w:hAnsi="Times New Roman"/>
        </w:rPr>
        <w:t>radiating</w:t>
      </w:r>
      <w:r w:rsidRPr="00437DE8">
        <w:rPr>
          <w:rFonts w:ascii="Times New Roman" w:hAnsi="Times New Roman"/>
        </w:rPr>
        <w:t xml:space="preserve"> light</w:t>
      </w:r>
      <w:r>
        <w:rPr>
          <w:rFonts w:ascii="Times New Roman" w:hAnsi="Times New Roman"/>
        </w:rPr>
        <w:t>, and it will be a beacon for all to see</w:t>
      </w:r>
      <w:r w:rsidRPr="00437DE8">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157</w:t>
      </w:r>
      <w:r w:rsidRPr="003D1685">
        <w:rPr>
          <w:rFonts w:ascii="Times New Roman" w:hAnsi="Times New Roman"/>
        </w:rPr>
        <w:t xml:space="preserve">As </w:t>
      </w:r>
      <w:r>
        <w:rPr>
          <w:rFonts w:ascii="Times New Roman" w:hAnsi="Times New Roman"/>
        </w:rPr>
        <w:t>Emmanuel</w:t>
      </w:r>
      <w:r w:rsidRPr="003D1685">
        <w:rPr>
          <w:rFonts w:ascii="Times New Roman" w:hAnsi="Times New Roman"/>
        </w:rPr>
        <w:t xml:space="preserve"> was speaking, a Pharisee invited him to dine. </w:t>
      </w:r>
      <w:r>
        <w:rPr>
          <w:rFonts w:ascii="Times New Roman" w:hAnsi="Times New Roman"/>
          <w:vertAlign w:val="superscript"/>
        </w:rPr>
        <w:t>158</w:t>
      </w:r>
      <w:r w:rsidRPr="003D1685">
        <w:rPr>
          <w:rFonts w:ascii="Times New Roman" w:hAnsi="Times New Roman"/>
        </w:rPr>
        <w:t>So he went</w:t>
      </w:r>
      <w:r>
        <w:rPr>
          <w:rFonts w:ascii="Times New Roman" w:hAnsi="Times New Roman"/>
        </w:rPr>
        <w:t xml:space="preserve"> inside the man’s house and sat down for a meal, but t</w:t>
      </w:r>
      <w:r w:rsidRPr="003D1685">
        <w:rPr>
          <w:rFonts w:ascii="Times New Roman" w:hAnsi="Times New Roman"/>
        </w:rPr>
        <w:t xml:space="preserve">he Pharisee was shocked </w:t>
      </w:r>
      <w:r>
        <w:rPr>
          <w:rFonts w:ascii="Times New Roman" w:hAnsi="Times New Roman"/>
        </w:rPr>
        <w:t xml:space="preserve">when he saw that Emmanuel didn’t </w:t>
      </w:r>
      <w:r w:rsidRPr="003D1685">
        <w:rPr>
          <w:rFonts w:ascii="Times New Roman" w:hAnsi="Times New Roman"/>
        </w:rPr>
        <w:t>do the ceremonial</w:t>
      </w:r>
      <w:r>
        <w:rPr>
          <w:rFonts w:ascii="Times New Roman" w:hAnsi="Times New Roman"/>
        </w:rPr>
        <w:t xml:space="preserve"> washing</w:t>
      </w:r>
      <w:r w:rsidRPr="003D1685">
        <w:rPr>
          <w:rFonts w:ascii="Times New Roman" w:hAnsi="Times New Roman"/>
        </w:rPr>
        <w:t xml:space="preserve"> before eating.</w:t>
      </w:r>
      <w:r>
        <w:rPr>
          <w:rStyle w:val="FootnoteReference"/>
          <w:rFonts w:ascii="Times New Roman" w:hAnsi="Times New Roman"/>
        </w:rPr>
        <w:footnoteReference w:id="166"/>
      </w:r>
    </w:p>
    <w:p w:rsidR="00604831" w:rsidRDefault="00604831" w:rsidP="00604831">
      <w:pPr>
        <w:ind w:firstLine="720"/>
        <w:rPr>
          <w:rFonts w:ascii="Times New Roman" w:hAnsi="Times New Roman"/>
        </w:rPr>
      </w:pPr>
      <w:r>
        <w:rPr>
          <w:rFonts w:ascii="Times New Roman" w:hAnsi="Times New Roman"/>
          <w:vertAlign w:val="superscript"/>
        </w:rPr>
        <w:t>159</w:t>
      </w:r>
      <w:r>
        <w:rPr>
          <w:rFonts w:ascii="Times New Roman" w:hAnsi="Times New Roman"/>
        </w:rPr>
        <w:t xml:space="preserve">Emmanuel rebuked the man, saying, </w:t>
      </w:r>
      <w:r w:rsidRPr="003D1685">
        <w:rPr>
          <w:rFonts w:ascii="Times New Roman" w:hAnsi="Times New Roman"/>
        </w:rPr>
        <w:t>“</w:t>
      </w:r>
      <w:r>
        <w:rPr>
          <w:rFonts w:ascii="Times New Roman" w:hAnsi="Times New Roman"/>
        </w:rPr>
        <w:t xml:space="preserve">Woe to you, scribes and Pharisees! You Deceivers! </w:t>
      </w:r>
      <w:r>
        <w:rPr>
          <w:rFonts w:ascii="Times New Roman" w:hAnsi="Times New Roman"/>
          <w:vertAlign w:val="superscript"/>
        </w:rPr>
        <w:t>160</w:t>
      </w:r>
      <w:r>
        <w:rPr>
          <w:rFonts w:ascii="Times New Roman" w:hAnsi="Times New Roman"/>
        </w:rPr>
        <w:t>Y</w:t>
      </w:r>
      <w:r w:rsidRPr="003D1685">
        <w:rPr>
          <w:rFonts w:ascii="Times New Roman" w:hAnsi="Times New Roman"/>
        </w:rPr>
        <w:t xml:space="preserve">ou keep the outside of your cup and plate spotlessly clean, while your inner world is full of </w:t>
      </w:r>
      <w:r>
        <w:rPr>
          <w:rFonts w:ascii="Times New Roman" w:hAnsi="Times New Roman"/>
        </w:rPr>
        <w:t>criminality and depravity.</w:t>
      </w:r>
      <w:r w:rsidRPr="00AE78DC">
        <w:rPr>
          <w:rFonts w:ascii="Times New Roman" w:hAnsi="Times New Roman"/>
        </w:rPr>
        <w:t xml:space="preserve"> </w:t>
      </w:r>
      <w:r>
        <w:rPr>
          <w:rFonts w:ascii="Times New Roman" w:hAnsi="Times New Roman"/>
          <w:vertAlign w:val="superscript"/>
        </w:rPr>
        <w:t>161</w:t>
      </w:r>
      <w:r w:rsidRPr="00AE78DC">
        <w:rPr>
          <w:rFonts w:ascii="Times New Roman" w:hAnsi="Times New Roman"/>
        </w:rPr>
        <w:t>You blind Pharisee</w:t>
      </w:r>
      <w:r>
        <w:rPr>
          <w:rFonts w:ascii="Times New Roman" w:hAnsi="Times New Roman"/>
        </w:rPr>
        <w:t>s</w:t>
      </w:r>
      <w:r w:rsidRPr="00AE78DC">
        <w:rPr>
          <w:rFonts w:ascii="Times New Roman" w:hAnsi="Times New Roman"/>
        </w:rPr>
        <w:t xml:space="preserve">! First clean what is </w:t>
      </w:r>
      <w:r w:rsidRPr="00702803">
        <w:rPr>
          <w:rFonts w:ascii="Times New Roman" w:hAnsi="Times New Roman"/>
          <w:i/>
        </w:rPr>
        <w:t>inside</w:t>
      </w:r>
      <w:r w:rsidRPr="00AE78DC">
        <w:rPr>
          <w:rFonts w:ascii="Times New Roman" w:hAnsi="Times New Roman"/>
        </w:rPr>
        <w:t xml:space="preserve"> the cup and plate, so the outside can </w:t>
      </w:r>
      <w:r>
        <w:rPr>
          <w:rFonts w:ascii="Times New Roman" w:hAnsi="Times New Roman"/>
        </w:rPr>
        <w:t>also become clean</w:t>
      </w:r>
      <w:r w:rsidRPr="00AE78DC">
        <w:rPr>
          <w:rFonts w:ascii="Times New Roman" w:hAnsi="Times New Roman"/>
        </w:rPr>
        <w:t xml:space="preserve">. </w:t>
      </w:r>
      <w:r>
        <w:rPr>
          <w:rFonts w:ascii="Times New Roman" w:hAnsi="Times New Roman"/>
          <w:vertAlign w:val="superscript"/>
        </w:rPr>
        <w:t>162</w:t>
      </w:r>
      <w:r>
        <w:rPr>
          <w:rFonts w:ascii="Times New Roman" w:hAnsi="Times New Roman"/>
        </w:rPr>
        <w:t xml:space="preserve">You blind fools! </w:t>
      </w:r>
      <w:r w:rsidRPr="00AE78DC">
        <w:rPr>
          <w:rFonts w:ascii="Times New Roman" w:hAnsi="Times New Roman"/>
        </w:rPr>
        <w:t xml:space="preserve">Isn’t the internal created by the same One who created the external? </w:t>
      </w:r>
      <w:r>
        <w:rPr>
          <w:rFonts w:ascii="Times New Roman" w:hAnsi="Times New Roman"/>
          <w:vertAlign w:val="superscript"/>
        </w:rPr>
        <w:t>163</w:t>
      </w:r>
      <w:r>
        <w:rPr>
          <w:rFonts w:ascii="Times New Roman" w:hAnsi="Times New Roman"/>
        </w:rPr>
        <w:t>Because when</w:t>
      </w:r>
      <w:r w:rsidRPr="00AE78DC">
        <w:rPr>
          <w:rFonts w:ascii="Times New Roman" w:hAnsi="Times New Roman"/>
        </w:rPr>
        <w:t xml:space="preserve"> you </w:t>
      </w:r>
      <w:r>
        <w:rPr>
          <w:rFonts w:ascii="Times New Roman" w:hAnsi="Times New Roman"/>
        </w:rPr>
        <w:t xml:space="preserve">are guided from </w:t>
      </w:r>
      <w:r w:rsidRPr="00AE78DC">
        <w:rPr>
          <w:rFonts w:ascii="Times New Roman" w:hAnsi="Times New Roman"/>
        </w:rPr>
        <w:t>within</w:t>
      </w:r>
      <w:r>
        <w:rPr>
          <w:rFonts w:ascii="Times New Roman" w:hAnsi="Times New Roman"/>
        </w:rPr>
        <w:t xml:space="preserve"> to be charitable</w:t>
      </w:r>
      <w:r w:rsidRPr="00AE78DC">
        <w:rPr>
          <w:rFonts w:ascii="Times New Roman" w:hAnsi="Times New Roman"/>
        </w:rPr>
        <w:t xml:space="preserve">, </w:t>
      </w:r>
      <w:r>
        <w:rPr>
          <w:rFonts w:ascii="Times New Roman" w:hAnsi="Times New Roman"/>
        </w:rPr>
        <w:t>then</w:t>
      </w:r>
      <w:r w:rsidRPr="00AE78DC">
        <w:rPr>
          <w:rFonts w:ascii="Times New Roman" w:hAnsi="Times New Roman"/>
        </w:rPr>
        <w:t xml:space="preserve"> suddenly </w:t>
      </w:r>
      <w:r>
        <w:rPr>
          <w:rFonts w:ascii="Times New Roman" w:hAnsi="Times New Roman"/>
        </w:rPr>
        <w:t xml:space="preserve">everything about you </w:t>
      </w:r>
      <w:r w:rsidRPr="00AE78DC">
        <w:rPr>
          <w:rFonts w:ascii="Times New Roman" w:hAnsi="Times New Roman"/>
        </w:rPr>
        <w:t>becomes clean.</w:t>
      </w:r>
    </w:p>
    <w:p w:rsidR="00604831" w:rsidRDefault="00604831" w:rsidP="00604831">
      <w:pPr>
        <w:ind w:firstLine="720"/>
        <w:rPr>
          <w:rFonts w:ascii="Times New Roman" w:hAnsi="Times New Roman"/>
        </w:rPr>
      </w:pPr>
      <w:r>
        <w:rPr>
          <w:rFonts w:ascii="Times New Roman" w:hAnsi="Times New Roman"/>
          <w:vertAlign w:val="superscript"/>
        </w:rPr>
        <w:t>164</w:t>
      </w:r>
      <w:r w:rsidRPr="00AE78DC">
        <w:rPr>
          <w:rFonts w:ascii="Times New Roman" w:hAnsi="Times New Roman"/>
        </w:rPr>
        <w:t xml:space="preserve">“But woe to you, Pharisees! You </w:t>
      </w:r>
      <w:r>
        <w:rPr>
          <w:rFonts w:ascii="Times New Roman" w:hAnsi="Times New Roman"/>
        </w:rPr>
        <w:t>give away a tenth of your mint</w:t>
      </w:r>
      <w:r w:rsidRPr="00AE78DC">
        <w:rPr>
          <w:rFonts w:ascii="Times New Roman" w:hAnsi="Times New Roman"/>
        </w:rPr>
        <w:t>,</w:t>
      </w:r>
      <w:r>
        <w:rPr>
          <w:rFonts w:ascii="Times New Roman" w:hAnsi="Times New Roman"/>
        </w:rPr>
        <w:t xml:space="preserve"> cumin,</w:t>
      </w:r>
      <w:r w:rsidRPr="00AE78DC">
        <w:rPr>
          <w:rFonts w:ascii="Times New Roman" w:hAnsi="Times New Roman"/>
        </w:rPr>
        <w:t xml:space="preserve"> and o</w:t>
      </w:r>
      <w:r>
        <w:rPr>
          <w:rFonts w:ascii="Times New Roman" w:hAnsi="Times New Roman"/>
        </w:rPr>
        <w:t>ther herbs, as required by the L</w:t>
      </w:r>
      <w:r w:rsidRPr="00AE78DC">
        <w:rPr>
          <w:rFonts w:ascii="Times New Roman" w:hAnsi="Times New Roman"/>
        </w:rPr>
        <w:t xml:space="preserve">aw of Moses, but you </w:t>
      </w:r>
      <w:r>
        <w:rPr>
          <w:rFonts w:ascii="Times New Roman" w:hAnsi="Times New Roman"/>
        </w:rPr>
        <w:t xml:space="preserve">disregard justice and acting from a love of Yahweh. </w:t>
      </w:r>
      <w:r>
        <w:rPr>
          <w:rFonts w:ascii="Times New Roman" w:hAnsi="Times New Roman"/>
          <w:vertAlign w:val="superscript"/>
        </w:rPr>
        <w:t>165</w:t>
      </w:r>
      <w:r>
        <w:rPr>
          <w:rFonts w:ascii="Times New Roman" w:hAnsi="Times New Roman"/>
        </w:rPr>
        <w:t>T</w:t>
      </w:r>
      <w:r w:rsidRPr="00AE78DC">
        <w:rPr>
          <w:rFonts w:ascii="Times New Roman" w:hAnsi="Times New Roman"/>
        </w:rPr>
        <w:t>he more important matte</w:t>
      </w:r>
      <w:r>
        <w:rPr>
          <w:rFonts w:ascii="Times New Roman" w:hAnsi="Times New Roman"/>
        </w:rPr>
        <w:t>rs of the Law—justice, mercy, faith—</w:t>
      </w:r>
      <w:r w:rsidRPr="00AE78DC">
        <w:rPr>
          <w:rFonts w:ascii="Times New Roman" w:hAnsi="Times New Roman"/>
        </w:rPr>
        <w:t xml:space="preserve">are just as important as not neglecting the tithing. </w:t>
      </w:r>
      <w:r>
        <w:rPr>
          <w:rFonts w:ascii="Times New Roman" w:hAnsi="Times New Roman"/>
          <w:vertAlign w:val="superscript"/>
        </w:rPr>
        <w:t>166</w:t>
      </w:r>
      <w:r w:rsidRPr="00AE78DC">
        <w:rPr>
          <w:rFonts w:ascii="Times New Roman" w:hAnsi="Times New Roman"/>
        </w:rPr>
        <w:t>You should have prac</w:t>
      </w:r>
      <w:r>
        <w:rPr>
          <w:rFonts w:ascii="Times New Roman" w:hAnsi="Times New Roman"/>
        </w:rPr>
        <w:t>ticed these things</w:t>
      </w:r>
      <w:r w:rsidRPr="00AE78DC">
        <w:rPr>
          <w:rFonts w:ascii="Times New Roman" w:hAnsi="Times New Roman"/>
        </w:rPr>
        <w:t>.</w:t>
      </w:r>
      <w:r>
        <w:rPr>
          <w:rFonts w:ascii="Times New Roman" w:hAnsi="Times New Roman"/>
        </w:rPr>
        <w:t xml:space="preserve"> </w:t>
      </w:r>
      <w:r>
        <w:rPr>
          <w:rFonts w:ascii="Times New Roman" w:hAnsi="Times New Roman"/>
          <w:vertAlign w:val="superscript"/>
        </w:rPr>
        <w:t>167</w:t>
      </w:r>
      <w:r w:rsidRPr="00AE78DC">
        <w:rPr>
          <w:rFonts w:ascii="Times New Roman" w:hAnsi="Times New Roman"/>
        </w:rPr>
        <w:t xml:space="preserve">You blind guides! You pick </w:t>
      </w:r>
      <w:r>
        <w:rPr>
          <w:rFonts w:ascii="Times New Roman" w:hAnsi="Times New Roman"/>
        </w:rPr>
        <w:t>out gnats, but swallow sins as large as</w:t>
      </w:r>
      <w:r w:rsidRPr="00AE78DC">
        <w:rPr>
          <w:rFonts w:ascii="Times New Roman" w:hAnsi="Times New Roman"/>
        </w:rPr>
        <w:t xml:space="preserve"> camels.</w:t>
      </w:r>
    </w:p>
    <w:p w:rsidR="00604831" w:rsidRPr="00A31786" w:rsidRDefault="00604831" w:rsidP="00604831">
      <w:pPr>
        <w:ind w:firstLine="720"/>
        <w:rPr>
          <w:rFonts w:ascii="Times New Roman" w:hAnsi="Times New Roman"/>
        </w:rPr>
      </w:pPr>
      <w:r>
        <w:rPr>
          <w:rFonts w:ascii="Times New Roman" w:hAnsi="Times New Roman"/>
          <w:vertAlign w:val="superscript"/>
        </w:rPr>
        <w:t>168</w:t>
      </w:r>
      <w:r>
        <w:rPr>
          <w:rFonts w:ascii="Times New Roman" w:hAnsi="Times New Roman"/>
        </w:rPr>
        <w:t>“</w:t>
      </w:r>
      <w:r w:rsidRPr="00AE78DC">
        <w:rPr>
          <w:rFonts w:ascii="Times New Roman" w:hAnsi="Times New Roman"/>
        </w:rPr>
        <w:t xml:space="preserve">Woe </w:t>
      </w:r>
      <w:r>
        <w:rPr>
          <w:rFonts w:ascii="Times New Roman" w:hAnsi="Times New Roman"/>
        </w:rPr>
        <w:t>to you, scribes and Pharisees! You D</w:t>
      </w:r>
      <w:r w:rsidRPr="00AE78DC">
        <w:rPr>
          <w:rFonts w:ascii="Times New Roman" w:hAnsi="Times New Roman"/>
        </w:rPr>
        <w:t>eceivers! You are like whitewashed tombs that look stunning</w:t>
      </w:r>
      <w:r w:rsidRPr="008949D5">
        <w:rPr>
          <w:rFonts w:ascii="Times New Roman" w:hAnsi="Times New Roman"/>
        </w:rPr>
        <w:t xml:space="preserve"> externally, but inside </w:t>
      </w:r>
      <w:r>
        <w:rPr>
          <w:rFonts w:ascii="Times New Roman" w:hAnsi="Times New Roman"/>
        </w:rPr>
        <w:t>they’re</w:t>
      </w:r>
      <w:r w:rsidRPr="008949D5">
        <w:rPr>
          <w:rFonts w:ascii="Times New Roman" w:hAnsi="Times New Roman"/>
        </w:rPr>
        <w:t xml:space="preserve"> full of </w:t>
      </w:r>
      <w:r>
        <w:rPr>
          <w:rFonts w:ascii="Times New Roman" w:hAnsi="Times New Roman"/>
        </w:rPr>
        <w:t xml:space="preserve">rotting </w:t>
      </w:r>
      <w:r w:rsidRPr="008949D5">
        <w:rPr>
          <w:rFonts w:ascii="Times New Roman" w:hAnsi="Times New Roman"/>
        </w:rPr>
        <w:t>bones of the dead and all manner of filth.</w:t>
      </w:r>
      <w:r>
        <w:rPr>
          <w:rFonts w:ascii="Times New Roman" w:hAnsi="Times New Roman"/>
        </w:rPr>
        <w:t xml:space="preserve"> </w:t>
      </w:r>
      <w:r>
        <w:rPr>
          <w:rFonts w:ascii="Times New Roman" w:hAnsi="Times New Roman"/>
          <w:vertAlign w:val="superscript"/>
        </w:rPr>
        <w:t>169</w:t>
      </w:r>
      <w:r w:rsidRPr="008949D5">
        <w:rPr>
          <w:rFonts w:ascii="Times New Roman" w:hAnsi="Times New Roman"/>
        </w:rPr>
        <w:t xml:space="preserve">In the same way, you appear upstanding to people </w:t>
      </w:r>
      <w:r w:rsidRPr="00A31786">
        <w:rPr>
          <w:rFonts w:ascii="Times New Roman" w:hAnsi="Times New Roman"/>
        </w:rPr>
        <w:t>externally, but inside you’re full of depravity and hypocrisy.</w:t>
      </w:r>
    </w:p>
    <w:p w:rsidR="00604831" w:rsidRDefault="00604831" w:rsidP="00604831">
      <w:pPr>
        <w:ind w:firstLine="720"/>
        <w:rPr>
          <w:rFonts w:ascii="Times New Roman" w:hAnsi="Times New Roman"/>
        </w:rPr>
      </w:pPr>
      <w:r>
        <w:rPr>
          <w:rFonts w:ascii="Times New Roman" w:hAnsi="Times New Roman"/>
          <w:vertAlign w:val="superscript"/>
        </w:rPr>
        <w:t>170</w:t>
      </w:r>
      <w:r w:rsidRPr="00A31786">
        <w:rPr>
          <w:rFonts w:ascii="Times New Roman" w:hAnsi="Times New Roman"/>
        </w:rPr>
        <w:t xml:space="preserve">“Woe to you, Pharisees! You love the foremost seats in the synagogues, and being </w:t>
      </w:r>
      <w:r>
        <w:rPr>
          <w:rFonts w:ascii="Times New Roman" w:hAnsi="Times New Roman"/>
        </w:rPr>
        <w:t xml:space="preserve">recognized and </w:t>
      </w:r>
      <w:r w:rsidRPr="00A31786">
        <w:rPr>
          <w:rFonts w:ascii="Times New Roman" w:hAnsi="Times New Roman"/>
        </w:rPr>
        <w:t>greeted in the market</w:t>
      </w:r>
      <w:r>
        <w:rPr>
          <w:rFonts w:ascii="Times New Roman" w:hAnsi="Times New Roman"/>
        </w:rPr>
        <w:t>.</w:t>
      </w:r>
    </w:p>
    <w:p w:rsidR="00604831" w:rsidRPr="00A31786" w:rsidRDefault="00604831" w:rsidP="00604831">
      <w:pPr>
        <w:ind w:firstLine="720"/>
        <w:rPr>
          <w:rFonts w:ascii="Times New Roman" w:hAnsi="Times New Roman"/>
        </w:rPr>
      </w:pPr>
      <w:r>
        <w:rPr>
          <w:rFonts w:ascii="Times New Roman" w:hAnsi="Times New Roman"/>
          <w:vertAlign w:val="superscript"/>
        </w:rPr>
        <w:t>171</w:t>
      </w:r>
      <w:r>
        <w:rPr>
          <w:rFonts w:ascii="Times New Roman" w:hAnsi="Times New Roman"/>
        </w:rPr>
        <w:t>“</w:t>
      </w:r>
      <w:r w:rsidRPr="00A31786">
        <w:rPr>
          <w:rFonts w:ascii="Times New Roman" w:hAnsi="Times New Roman"/>
        </w:rPr>
        <w:t>Woe to you, scribes and Pharisees</w:t>
      </w:r>
      <w:r>
        <w:rPr>
          <w:rFonts w:ascii="Times New Roman" w:hAnsi="Times New Roman"/>
        </w:rPr>
        <w:t>! You</w:t>
      </w:r>
      <w:r w:rsidRPr="00A31786">
        <w:rPr>
          <w:rFonts w:ascii="Times New Roman" w:hAnsi="Times New Roman"/>
        </w:rPr>
        <w:t xml:space="preserve"> </w:t>
      </w:r>
      <w:r>
        <w:rPr>
          <w:rFonts w:ascii="Times New Roman" w:hAnsi="Times New Roman"/>
        </w:rPr>
        <w:t>Deceivers</w:t>
      </w:r>
      <w:r w:rsidRPr="00A31786">
        <w:rPr>
          <w:rFonts w:ascii="Times New Roman" w:hAnsi="Times New Roman"/>
        </w:rPr>
        <w:t>! You are like unmarked graves that p</w:t>
      </w:r>
      <w:r>
        <w:rPr>
          <w:rFonts w:ascii="Times New Roman" w:hAnsi="Times New Roman"/>
        </w:rPr>
        <w:t>eople step on without knowing</w:t>
      </w:r>
      <w:r w:rsidRPr="00A31786">
        <w:rPr>
          <w:rFonts w:ascii="Times New Roman" w:hAnsi="Times New Roman"/>
        </w:rPr>
        <w:t>.”</w:t>
      </w:r>
    </w:p>
    <w:p w:rsidR="00604831" w:rsidRPr="0024401C" w:rsidRDefault="00604831" w:rsidP="00604831">
      <w:pPr>
        <w:ind w:firstLine="720"/>
        <w:rPr>
          <w:rFonts w:ascii="Times New Roman" w:hAnsi="Times New Roman"/>
        </w:rPr>
      </w:pPr>
      <w:r>
        <w:rPr>
          <w:rFonts w:ascii="Times New Roman" w:hAnsi="Times New Roman"/>
          <w:vertAlign w:val="superscript"/>
        </w:rPr>
        <w:t>172</w:t>
      </w:r>
      <w:r w:rsidRPr="0024401C">
        <w:rPr>
          <w:rFonts w:ascii="Times New Roman" w:hAnsi="Times New Roman"/>
        </w:rPr>
        <w:t xml:space="preserve">One of the scribes said to </w:t>
      </w:r>
      <w:r>
        <w:rPr>
          <w:rFonts w:ascii="Times New Roman" w:hAnsi="Times New Roman"/>
        </w:rPr>
        <w:t>Emmanuel</w:t>
      </w:r>
      <w:r w:rsidRPr="0024401C">
        <w:rPr>
          <w:rFonts w:ascii="Times New Roman" w:hAnsi="Times New Roman"/>
        </w:rPr>
        <w:t>, “</w:t>
      </w:r>
      <w:r>
        <w:rPr>
          <w:rFonts w:ascii="Times New Roman" w:hAnsi="Times New Roman"/>
        </w:rPr>
        <w:t>Teacher</w:t>
      </w:r>
      <w:r w:rsidRPr="0024401C">
        <w:rPr>
          <w:rFonts w:ascii="Times New Roman" w:hAnsi="Times New Roman"/>
        </w:rPr>
        <w:t>, by saying that, you’re also insulting us.”</w:t>
      </w:r>
    </w:p>
    <w:p w:rsidR="00604831" w:rsidRDefault="00604831" w:rsidP="00604831">
      <w:pPr>
        <w:ind w:firstLine="720"/>
        <w:rPr>
          <w:rFonts w:ascii="Times New Roman" w:hAnsi="Times New Roman"/>
        </w:rPr>
      </w:pPr>
      <w:r>
        <w:rPr>
          <w:rFonts w:ascii="Times New Roman" w:hAnsi="Times New Roman"/>
          <w:vertAlign w:val="superscript"/>
        </w:rPr>
        <w:t>173</w:t>
      </w:r>
      <w:r>
        <w:rPr>
          <w:rFonts w:ascii="Times New Roman" w:hAnsi="Times New Roman"/>
        </w:rPr>
        <w:t>“Woe to you, too, s</w:t>
      </w:r>
      <w:r w:rsidRPr="0024401C">
        <w:rPr>
          <w:rFonts w:ascii="Times New Roman" w:hAnsi="Times New Roman"/>
        </w:rPr>
        <w:t>cribes!</w:t>
      </w:r>
      <w:r>
        <w:rPr>
          <w:rFonts w:ascii="Times New Roman" w:hAnsi="Times New Roman"/>
        </w:rPr>
        <w:t>” Emmanuel said. “</w:t>
      </w:r>
      <w:r w:rsidRPr="0024401C">
        <w:rPr>
          <w:rFonts w:ascii="Times New Roman" w:hAnsi="Times New Roman"/>
        </w:rPr>
        <w:t xml:space="preserve">You burden people with loads </w:t>
      </w:r>
      <w:r>
        <w:rPr>
          <w:rFonts w:ascii="Times New Roman" w:hAnsi="Times New Roman"/>
        </w:rPr>
        <w:t>too heavy to bear, while you yourselves</w:t>
      </w:r>
      <w:r w:rsidRPr="0024401C">
        <w:rPr>
          <w:rFonts w:ascii="Times New Roman" w:hAnsi="Times New Roman"/>
        </w:rPr>
        <w:t xml:space="preserve"> won’t even lift a finger to </w:t>
      </w:r>
      <w:r>
        <w:rPr>
          <w:rFonts w:ascii="Times New Roman" w:hAnsi="Times New Roman"/>
        </w:rPr>
        <w:t>help</w:t>
      </w:r>
      <w:r w:rsidRPr="0024401C">
        <w:rPr>
          <w:rFonts w:ascii="Times New Roman" w:hAnsi="Times New Roman"/>
        </w:rPr>
        <w:t xml:space="preserve"> them.</w:t>
      </w:r>
    </w:p>
    <w:p w:rsidR="00604831" w:rsidRPr="00FF228A" w:rsidRDefault="00604831" w:rsidP="00604831">
      <w:pPr>
        <w:ind w:firstLine="720"/>
        <w:rPr>
          <w:rFonts w:ascii="Times New Roman" w:hAnsi="Times New Roman"/>
        </w:rPr>
      </w:pPr>
      <w:r>
        <w:rPr>
          <w:rFonts w:ascii="Times New Roman" w:hAnsi="Times New Roman"/>
          <w:vertAlign w:val="superscript"/>
        </w:rPr>
        <w:t>174</w:t>
      </w:r>
      <w:r>
        <w:rPr>
          <w:rFonts w:ascii="Times New Roman" w:hAnsi="Times New Roman"/>
        </w:rPr>
        <w:t>“</w:t>
      </w:r>
      <w:r w:rsidRPr="0024401C">
        <w:rPr>
          <w:rFonts w:ascii="Times New Roman" w:hAnsi="Times New Roman"/>
        </w:rPr>
        <w:t>Woe to you, scribes and Pharisees! You</w:t>
      </w:r>
      <w:r>
        <w:rPr>
          <w:rFonts w:ascii="Times New Roman" w:hAnsi="Times New Roman"/>
        </w:rPr>
        <w:t xml:space="preserve"> D</w:t>
      </w:r>
      <w:r w:rsidRPr="0024401C">
        <w:rPr>
          <w:rFonts w:ascii="Times New Roman" w:hAnsi="Times New Roman"/>
        </w:rPr>
        <w:t>eceivers! You build tombs for the prophets whom your forefathers had killed, and decorate the graves of the r</w:t>
      </w:r>
      <w:r>
        <w:rPr>
          <w:rFonts w:ascii="Times New Roman" w:hAnsi="Times New Roman"/>
        </w:rPr>
        <w:t xml:space="preserve">ighteous. </w:t>
      </w:r>
      <w:r>
        <w:rPr>
          <w:rFonts w:ascii="Times New Roman" w:hAnsi="Times New Roman"/>
          <w:vertAlign w:val="superscript"/>
        </w:rPr>
        <w:t>175</w:t>
      </w:r>
      <w:r>
        <w:rPr>
          <w:rFonts w:ascii="Times New Roman" w:hAnsi="Times New Roman"/>
        </w:rPr>
        <w:t>T</w:t>
      </w:r>
      <w:r w:rsidRPr="0024401C">
        <w:rPr>
          <w:rFonts w:ascii="Times New Roman" w:hAnsi="Times New Roman"/>
        </w:rPr>
        <w:t>hen you say, ‘If we had been alive in the days of our forefathers, we wouldn’t have joined them in shedding the blood of the prophets.</w:t>
      </w:r>
      <w:r>
        <w:rPr>
          <w:rFonts w:ascii="Times New Roman" w:hAnsi="Times New Roman"/>
        </w:rPr>
        <w:t>’</w:t>
      </w:r>
      <w:r w:rsidRPr="0024401C">
        <w:rPr>
          <w:rFonts w:ascii="Times New Roman" w:hAnsi="Times New Roman"/>
        </w:rPr>
        <w:t xml:space="preserve"> </w:t>
      </w:r>
      <w:r>
        <w:rPr>
          <w:rFonts w:ascii="Times New Roman" w:hAnsi="Times New Roman"/>
          <w:vertAlign w:val="superscript"/>
        </w:rPr>
        <w:t>176</w:t>
      </w:r>
      <w:r>
        <w:rPr>
          <w:rFonts w:ascii="Times New Roman" w:hAnsi="Times New Roman"/>
        </w:rPr>
        <w:t>So you’</w:t>
      </w:r>
      <w:r w:rsidRPr="0024401C">
        <w:rPr>
          <w:rFonts w:ascii="Times New Roman" w:hAnsi="Times New Roman"/>
        </w:rPr>
        <w:t xml:space="preserve">re </w:t>
      </w:r>
      <w:r>
        <w:rPr>
          <w:rFonts w:ascii="Times New Roman" w:hAnsi="Times New Roman"/>
        </w:rPr>
        <w:t>admitting that you’</w:t>
      </w:r>
      <w:r w:rsidRPr="0024401C">
        <w:rPr>
          <w:rFonts w:ascii="Times New Roman" w:hAnsi="Times New Roman"/>
        </w:rPr>
        <w:t>re the children of th</w:t>
      </w:r>
      <w:r>
        <w:rPr>
          <w:rFonts w:ascii="Times New Roman" w:hAnsi="Times New Roman"/>
        </w:rPr>
        <w:t xml:space="preserve">ose who murdered the prophets! </w:t>
      </w:r>
      <w:r>
        <w:rPr>
          <w:rFonts w:ascii="Times New Roman" w:hAnsi="Times New Roman"/>
          <w:vertAlign w:val="superscript"/>
        </w:rPr>
        <w:t>177</w:t>
      </w:r>
      <w:r>
        <w:rPr>
          <w:rFonts w:ascii="Times New Roman" w:hAnsi="Times New Roman"/>
        </w:rPr>
        <w:t>And you’</w:t>
      </w:r>
      <w:r w:rsidRPr="0024401C">
        <w:rPr>
          <w:rFonts w:ascii="Times New Roman" w:hAnsi="Times New Roman"/>
        </w:rPr>
        <w:t xml:space="preserve">re </w:t>
      </w:r>
      <w:r>
        <w:rPr>
          <w:rFonts w:ascii="Times New Roman" w:hAnsi="Times New Roman"/>
        </w:rPr>
        <w:t>admitting</w:t>
      </w:r>
      <w:r w:rsidRPr="0024401C">
        <w:rPr>
          <w:rFonts w:ascii="Times New Roman" w:hAnsi="Times New Roman"/>
        </w:rPr>
        <w:t xml:space="preserve"> that you approve of the acts of your fathers—they did the murderin</w:t>
      </w:r>
      <w:r>
        <w:rPr>
          <w:rFonts w:ascii="Times New Roman" w:hAnsi="Times New Roman"/>
        </w:rPr>
        <w:t>g of the prophets, and you built</w:t>
      </w:r>
      <w:r w:rsidRPr="0024401C">
        <w:rPr>
          <w:rFonts w:ascii="Times New Roman" w:hAnsi="Times New Roman"/>
        </w:rPr>
        <w:t xml:space="preserve"> the tombs.</w:t>
      </w:r>
      <w:r>
        <w:rPr>
          <w:rFonts w:ascii="Times New Roman" w:hAnsi="Times New Roman"/>
        </w:rPr>
        <w:t xml:space="preserve"> </w:t>
      </w:r>
      <w:r>
        <w:rPr>
          <w:rFonts w:ascii="Times New Roman" w:hAnsi="Times New Roman"/>
          <w:vertAlign w:val="superscript"/>
        </w:rPr>
        <w:t>178</w:t>
      </w:r>
      <w:r w:rsidRPr="0024401C">
        <w:rPr>
          <w:rFonts w:ascii="Times New Roman" w:hAnsi="Times New Roman"/>
        </w:rPr>
        <w:t>So go ahead, then, and fini</w:t>
      </w:r>
      <w:r>
        <w:rPr>
          <w:rFonts w:ascii="Times New Roman" w:hAnsi="Times New Roman"/>
        </w:rPr>
        <w:t>sh the sins of your forefathers, a</w:t>
      </w:r>
      <w:r w:rsidRPr="0024401C">
        <w:rPr>
          <w:rFonts w:ascii="Times New Roman" w:hAnsi="Times New Roman"/>
        </w:rPr>
        <w:t xml:space="preserve">s you can only raise yourselves to the </w:t>
      </w:r>
      <w:r>
        <w:rPr>
          <w:rFonts w:ascii="Times New Roman" w:hAnsi="Times New Roman"/>
        </w:rPr>
        <w:t>level</w:t>
      </w:r>
      <w:r w:rsidRPr="00FF228A">
        <w:rPr>
          <w:rFonts w:ascii="Times New Roman" w:hAnsi="Times New Roman"/>
        </w:rPr>
        <w:t xml:space="preserve"> of your forefathers.</w:t>
      </w:r>
    </w:p>
    <w:p w:rsidR="00604831" w:rsidRDefault="00604831" w:rsidP="00604831">
      <w:pPr>
        <w:ind w:firstLine="720"/>
        <w:rPr>
          <w:rFonts w:ascii="Times New Roman" w:hAnsi="Times New Roman"/>
        </w:rPr>
      </w:pPr>
      <w:r>
        <w:rPr>
          <w:rFonts w:ascii="Times New Roman" w:hAnsi="Times New Roman"/>
          <w:vertAlign w:val="superscript"/>
        </w:rPr>
        <w:t>179</w:t>
      </w:r>
      <w:r>
        <w:rPr>
          <w:rFonts w:ascii="Times New Roman" w:hAnsi="Times New Roman"/>
        </w:rPr>
        <w:t>“</w:t>
      </w:r>
      <w:r w:rsidRPr="00FF228A">
        <w:rPr>
          <w:rFonts w:ascii="Times New Roman" w:hAnsi="Times New Roman"/>
        </w:rPr>
        <w:t>You snakes! You Children of the Serpent! How c</w:t>
      </w:r>
      <w:r>
        <w:rPr>
          <w:rFonts w:ascii="Times New Roman" w:hAnsi="Times New Roman"/>
        </w:rPr>
        <w:t>an you escape your sentence to H</w:t>
      </w:r>
      <w:r w:rsidRPr="00FF228A">
        <w:rPr>
          <w:rFonts w:ascii="Times New Roman" w:hAnsi="Times New Roman"/>
        </w:rPr>
        <w:t>ell?</w:t>
      </w:r>
      <w:r>
        <w:rPr>
          <w:rFonts w:ascii="Times New Roman" w:hAnsi="Times New Roman"/>
        </w:rPr>
        <w:t xml:space="preserve"> </w:t>
      </w:r>
      <w:r>
        <w:rPr>
          <w:rFonts w:ascii="Times New Roman" w:hAnsi="Times New Roman"/>
          <w:vertAlign w:val="superscript"/>
        </w:rPr>
        <w:t>180</w:t>
      </w:r>
      <w:r w:rsidRPr="00FF228A">
        <w:rPr>
          <w:rFonts w:ascii="Times New Roman" w:hAnsi="Times New Roman"/>
        </w:rPr>
        <w:t>Because</w:t>
      </w:r>
      <w:r w:rsidRPr="0024401C">
        <w:rPr>
          <w:rFonts w:ascii="Times New Roman" w:hAnsi="Times New Roman"/>
        </w:rPr>
        <w:t xml:space="preserve"> of this, </w:t>
      </w:r>
      <w:r>
        <w:rPr>
          <w:rFonts w:ascii="Times New Roman" w:hAnsi="Times New Roman"/>
        </w:rPr>
        <w:t>the wisdom of Yahweh</w:t>
      </w:r>
      <w:r w:rsidRPr="0024401C">
        <w:rPr>
          <w:rFonts w:ascii="Times New Roman" w:hAnsi="Times New Roman"/>
        </w:rPr>
        <w:t xml:space="preserve"> </w:t>
      </w:r>
      <w:r>
        <w:rPr>
          <w:rFonts w:ascii="Times New Roman" w:hAnsi="Times New Roman"/>
        </w:rPr>
        <w:t>said</w:t>
      </w:r>
      <w:r w:rsidRPr="0024401C">
        <w:rPr>
          <w:rFonts w:ascii="Times New Roman" w:hAnsi="Times New Roman"/>
        </w:rPr>
        <w:t>,</w:t>
      </w:r>
      <w:r>
        <w:rPr>
          <w:rFonts w:ascii="Times New Roman" w:hAnsi="Times New Roman"/>
        </w:rPr>
        <w:t xml:space="preserve"> </w:t>
      </w:r>
      <w:r w:rsidRPr="0024401C">
        <w:rPr>
          <w:rFonts w:ascii="Times New Roman" w:hAnsi="Times New Roman"/>
        </w:rPr>
        <w:t>‘</w:t>
      </w:r>
      <w:r>
        <w:rPr>
          <w:rFonts w:ascii="Times New Roman" w:hAnsi="Times New Roman"/>
        </w:rPr>
        <w:t xml:space="preserve">Listen! </w:t>
      </w:r>
      <w:r w:rsidRPr="0024401C">
        <w:rPr>
          <w:rFonts w:ascii="Times New Roman" w:hAnsi="Times New Roman"/>
        </w:rPr>
        <w:t xml:space="preserve">I will send </w:t>
      </w:r>
      <w:r>
        <w:rPr>
          <w:rFonts w:ascii="Times New Roman" w:hAnsi="Times New Roman"/>
        </w:rPr>
        <w:t>you</w:t>
      </w:r>
      <w:r w:rsidRPr="0024401C">
        <w:rPr>
          <w:rFonts w:ascii="Times New Roman" w:hAnsi="Times New Roman"/>
        </w:rPr>
        <w:t xml:space="preserve"> prophets and apostles, </w:t>
      </w:r>
      <w:r>
        <w:rPr>
          <w:rFonts w:ascii="Times New Roman" w:hAnsi="Times New Roman"/>
        </w:rPr>
        <w:t xml:space="preserve">sages </w:t>
      </w:r>
      <w:r w:rsidRPr="0024401C">
        <w:rPr>
          <w:rFonts w:ascii="Times New Roman" w:hAnsi="Times New Roman"/>
        </w:rPr>
        <w:t xml:space="preserve">and writers. </w:t>
      </w:r>
      <w:r>
        <w:rPr>
          <w:rFonts w:ascii="Times New Roman" w:hAnsi="Times New Roman"/>
          <w:vertAlign w:val="superscript"/>
        </w:rPr>
        <w:t>181</w:t>
      </w:r>
      <w:r>
        <w:rPr>
          <w:rFonts w:ascii="Times New Roman" w:hAnsi="Times New Roman"/>
        </w:rPr>
        <w:t>Some you will</w:t>
      </w:r>
      <w:r w:rsidRPr="0024401C">
        <w:rPr>
          <w:rFonts w:ascii="Times New Roman" w:hAnsi="Times New Roman"/>
        </w:rPr>
        <w:t xml:space="preserve"> murder</w:t>
      </w:r>
      <w:r>
        <w:rPr>
          <w:rFonts w:ascii="Times New Roman" w:hAnsi="Times New Roman"/>
        </w:rPr>
        <w:t>, some you will crucify</w:t>
      </w:r>
      <w:r w:rsidRPr="0024401C">
        <w:rPr>
          <w:rFonts w:ascii="Times New Roman" w:hAnsi="Times New Roman"/>
        </w:rPr>
        <w:t xml:space="preserve">. </w:t>
      </w:r>
      <w:r>
        <w:rPr>
          <w:rFonts w:ascii="Times New Roman" w:hAnsi="Times New Roman"/>
          <w:vertAlign w:val="superscript"/>
        </w:rPr>
        <w:t>182</w:t>
      </w:r>
      <w:r w:rsidRPr="0024401C">
        <w:rPr>
          <w:rFonts w:ascii="Times New Roman" w:hAnsi="Times New Roman"/>
        </w:rPr>
        <w:t xml:space="preserve">Others, you will </w:t>
      </w:r>
      <w:r>
        <w:rPr>
          <w:rFonts w:ascii="Times New Roman" w:hAnsi="Times New Roman"/>
        </w:rPr>
        <w:t>flog</w:t>
      </w:r>
      <w:r w:rsidRPr="0024401C">
        <w:rPr>
          <w:rFonts w:ascii="Times New Roman" w:hAnsi="Times New Roman"/>
        </w:rPr>
        <w:t xml:space="preserve"> in your synagogues, or persecute from town to town.</w:t>
      </w:r>
      <w:r>
        <w:rPr>
          <w:rStyle w:val="FootnoteReference"/>
          <w:rFonts w:ascii="Times New Roman" w:hAnsi="Times New Roman"/>
        </w:rPr>
        <w:footnoteReference w:id="167"/>
      </w:r>
      <w:r w:rsidRPr="0024401C">
        <w:rPr>
          <w:rFonts w:ascii="Times New Roman" w:hAnsi="Times New Roman"/>
        </w:rPr>
        <w:t xml:space="preserve"> </w:t>
      </w:r>
      <w:r>
        <w:rPr>
          <w:rFonts w:ascii="Times New Roman" w:hAnsi="Times New Roman"/>
          <w:vertAlign w:val="superscript"/>
        </w:rPr>
        <w:t>183</w:t>
      </w:r>
      <w:r w:rsidRPr="0024401C">
        <w:rPr>
          <w:rFonts w:ascii="Times New Roman" w:hAnsi="Times New Roman"/>
        </w:rPr>
        <w:t xml:space="preserve">And in such a way, </w:t>
      </w:r>
      <w:r w:rsidRPr="00340D61">
        <w:rPr>
          <w:rFonts w:ascii="Times New Roman" w:hAnsi="Times New Roman"/>
          <w:b/>
        </w:rPr>
        <w:t xml:space="preserve">the current generation will be held accountable for all the spilled blood of the prophets: for spilling the very Souls that are the foundation of the universe. </w:t>
      </w:r>
      <w:r w:rsidRPr="00340D61">
        <w:rPr>
          <w:rFonts w:ascii="Times New Roman" w:hAnsi="Times New Roman"/>
          <w:b/>
          <w:vertAlign w:val="superscript"/>
        </w:rPr>
        <w:t>184</w:t>
      </w:r>
      <w:r w:rsidRPr="00340D61">
        <w:rPr>
          <w:rFonts w:ascii="Times New Roman" w:hAnsi="Times New Roman"/>
          <w:b/>
        </w:rPr>
        <w:t xml:space="preserve">And thus, all the righteous blood that has been shed on Earth will come back to you—from the blood of Abel, to the blood of Zechariah, son of Berekiah, whom you murdered between the Temple and the altar. </w:t>
      </w:r>
      <w:r w:rsidRPr="00340D61">
        <w:rPr>
          <w:rFonts w:ascii="Times New Roman" w:hAnsi="Times New Roman"/>
          <w:b/>
          <w:vertAlign w:val="superscript"/>
        </w:rPr>
        <w:t>185</w:t>
      </w:r>
      <w:r w:rsidRPr="00340D61">
        <w:rPr>
          <w:rFonts w:ascii="Times New Roman" w:hAnsi="Times New Roman"/>
          <w:b/>
        </w:rPr>
        <w:t xml:space="preserve">Yes, I can assure you that all these things will be upon this generation. </w:t>
      </w:r>
      <w:r w:rsidRPr="00340D61">
        <w:rPr>
          <w:rFonts w:ascii="Times New Roman" w:hAnsi="Times New Roman"/>
          <w:b/>
          <w:vertAlign w:val="superscript"/>
        </w:rPr>
        <w:t>186</w:t>
      </w:r>
      <w:r w:rsidRPr="00340D61">
        <w:rPr>
          <w:rFonts w:ascii="Times New Roman" w:hAnsi="Times New Roman"/>
          <w:b/>
        </w:rPr>
        <w:t xml:space="preserve">I can assure you that this generation will be held accountable for it all. </w:t>
      </w:r>
      <w:r w:rsidRPr="00340D61">
        <w:rPr>
          <w:rFonts w:ascii="Times New Roman" w:hAnsi="Times New Roman"/>
          <w:b/>
          <w:vertAlign w:val="superscript"/>
        </w:rPr>
        <w:t>187</w:t>
      </w:r>
      <w:r w:rsidRPr="00340D61">
        <w:rPr>
          <w:rFonts w:ascii="Times New Roman" w:hAnsi="Times New Roman"/>
          <w:b/>
        </w:rPr>
        <w:t xml:space="preserve">Woe to you, scribes, for taking away the Keys to Knowledge! </w:t>
      </w:r>
      <w:r w:rsidRPr="00340D61">
        <w:rPr>
          <w:rFonts w:ascii="Times New Roman" w:hAnsi="Times New Roman"/>
          <w:b/>
          <w:vertAlign w:val="superscript"/>
        </w:rPr>
        <w:t>188</w:t>
      </w:r>
      <w:r w:rsidRPr="00340D61">
        <w:rPr>
          <w:rFonts w:ascii="Times New Roman" w:hAnsi="Times New Roman"/>
          <w:b/>
        </w:rPr>
        <w:t>You wouldn’t enter the rooms of knowledge, yourselves, and then you prevented anyone else from entering.”</w:t>
      </w:r>
    </w:p>
    <w:p w:rsidR="00604831" w:rsidRDefault="00604831" w:rsidP="00604831">
      <w:pPr>
        <w:ind w:firstLine="720"/>
        <w:rPr>
          <w:rFonts w:ascii="Times New Roman" w:hAnsi="Times New Roman"/>
        </w:rPr>
      </w:pPr>
      <w:r>
        <w:rPr>
          <w:rFonts w:ascii="Times New Roman" w:hAnsi="Times New Roman"/>
          <w:vertAlign w:val="superscript"/>
        </w:rPr>
        <w:t>189</w:t>
      </w:r>
      <w:r w:rsidRPr="003D1685">
        <w:rPr>
          <w:rFonts w:ascii="Times New Roman" w:hAnsi="Times New Roman"/>
        </w:rPr>
        <w:t xml:space="preserve">As </w:t>
      </w:r>
      <w:r>
        <w:rPr>
          <w:rFonts w:ascii="Times New Roman" w:hAnsi="Times New Roman"/>
        </w:rPr>
        <w:t>Emmanuel</w:t>
      </w:r>
      <w:r w:rsidRPr="003D1685">
        <w:rPr>
          <w:rFonts w:ascii="Times New Roman" w:hAnsi="Times New Roman"/>
        </w:rPr>
        <w:t xml:space="preserve"> was saying these things to them, the Pharisees and scribes became </w:t>
      </w:r>
      <w:r>
        <w:rPr>
          <w:rFonts w:ascii="Times New Roman" w:hAnsi="Times New Roman"/>
        </w:rPr>
        <w:t xml:space="preserve">extremely </w:t>
      </w:r>
      <w:r w:rsidRPr="003D1685">
        <w:rPr>
          <w:rFonts w:ascii="Times New Roman" w:hAnsi="Times New Roman"/>
        </w:rPr>
        <w:t xml:space="preserve">offended and hostile, </w:t>
      </w:r>
      <w:r>
        <w:rPr>
          <w:rFonts w:ascii="Times New Roman" w:hAnsi="Times New Roman"/>
        </w:rPr>
        <w:t xml:space="preserve">and they began assailing him with questions. </w:t>
      </w:r>
      <w:r>
        <w:rPr>
          <w:rFonts w:ascii="Times New Roman" w:hAnsi="Times New Roman"/>
          <w:vertAlign w:val="superscript"/>
        </w:rPr>
        <w:t>190</w:t>
      </w:r>
      <w:r>
        <w:rPr>
          <w:rFonts w:ascii="Times New Roman" w:hAnsi="Times New Roman"/>
        </w:rPr>
        <w:t xml:space="preserve">They were plotting against him in every way, </w:t>
      </w:r>
      <w:r w:rsidRPr="003D1685">
        <w:rPr>
          <w:rFonts w:ascii="Times New Roman" w:hAnsi="Times New Roman"/>
        </w:rPr>
        <w:t>trying to catch something from his mouth that they could use to indict him.</w:t>
      </w:r>
    </w:p>
    <w:p w:rsidR="00604831" w:rsidRPr="003131A1" w:rsidRDefault="00604831" w:rsidP="00604831">
      <w:pPr>
        <w:ind w:firstLine="720"/>
        <w:rPr>
          <w:rFonts w:ascii="Times New Roman" w:hAnsi="Times New Roman"/>
        </w:rPr>
      </w:pPr>
      <w:r>
        <w:rPr>
          <w:rFonts w:ascii="Times New Roman" w:hAnsi="Times New Roman"/>
          <w:vertAlign w:val="superscript"/>
        </w:rPr>
        <w:t>191</w:t>
      </w:r>
      <w:r w:rsidRPr="003131A1">
        <w:rPr>
          <w:rFonts w:ascii="Times New Roman" w:hAnsi="Times New Roman"/>
        </w:rPr>
        <w:t>Meanwhile, huge crowds had gathered, people th</w:t>
      </w:r>
      <w:r>
        <w:rPr>
          <w:rFonts w:ascii="Times New Roman" w:hAnsi="Times New Roman"/>
        </w:rPr>
        <w:t xml:space="preserve">reatening to trample each other, so </w:t>
      </w:r>
    </w:p>
    <w:p w:rsidR="00604831" w:rsidRDefault="00604831" w:rsidP="00604831">
      <w:pPr>
        <w:rPr>
          <w:rFonts w:ascii="Times New Roman" w:hAnsi="Times New Roman"/>
        </w:rPr>
      </w:pPr>
      <w:r>
        <w:rPr>
          <w:rFonts w:ascii="Times New Roman" w:hAnsi="Times New Roman"/>
        </w:rPr>
        <w:t xml:space="preserve">Emmanuel </w:t>
      </w:r>
      <w:r w:rsidRPr="003131A1">
        <w:rPr>
          <w:rFonts w:ascii="Times New Roman" w:hAnsi="Times New Roman"/>
        </w:rPr>
        <w:t xml:space="preserve">escaped from the crowds and </w:t>
      </w:r>
      <w:r>
        <w:rPr>
          <w:rFonts w:ascii="Times New Roman" w:hAnsi="Times New Roman"/>
        </w:rPr>
        <w:t>left the village</w:t>
      </w:r>
      <w:r w:rsidRPr="003131A1">
        <w:rPr>
          <w:rFonts w:ascii="Times New Roman" w:hAnsi="Times New Roman"/>
        </w:rPr>
        <w:t>.</w:t>
      </w:r>
      <w:r>
        <w:rPr>
          <w:rFonts w:ascii="Times New Roman" w:hAnsi="Times New Roman"/>
        </w:rPr>
        <w:t xml:space="preserve"> </w:t>
      </w:r>
      <w:r>
        <w:rPr>
          <w:rFonts w:ascii="Times New Roman" w:hAnsi="Times New Roman"/>
          <w:vertAlign w:val="superscript"/>
        </w:rPr>
        <w:t>192</w:t>
      </w:r>
      <w:r w:rsidRPr="003131A1">
        <w:rPr>
          <w:rFonts w:ascii="Times New Roman" w:hAnsi="Times New Roman"/>
        </w:rPr>
        <w:t xml:space="preserve">When the disciples </w:t>
      </w:r>
      <w:r>
        <w:rPr>
          <w:rFonts w:ascii="Times New Roman" w:hAnsi="Times New Roman"/>
        </w:rPr>
        <w:t>also left, they realized</w:t>
      </w:r>
      <w:r w:rsidRPr="003131A1">
        <w:rPr>
          <w:rFonts w:ascii="Times New Roman" w:hAnsi="Times New Roman"/>
        </w:rPr>
        <w:t xml:space="preserve"> they had fo</w:t>
      </w:r>
      <w:r>
        <w:rPr>
          <w:rFonts w:ascii="Times New Roman" w:hAnsi="Times New Roman"/>
        </w:rPr>
        <w:t>rgotten to take bread with them, and they didn’t</w:t>
      </w:r>
      <w:r w:rsidRPr="003131A1">
        <w:rPr>
          <w:rFonts w:ascii="Times New Roman" w:hAnsi="Times New Roman"/>
        </w:rPr>
        <w:t xml:space="preserve"> have more than one loaf.</w:t>
      </w:r>
    </w:p>
    <w:p w:rsidR="00604831" w:rsidRDefault="00604831" w:rsidP="00604831">
      <w:pPr>
        <w:ind w:firstLine="720"/>
        <w:rPr>
          <w:rFonts w:ascii="Times New Roman" w:hAnsi="Times New Roman"/>
        </w:rPr>
      </w:pPr>
      <w:r>
        <w:rPr>
          <w:rFonts w:ascii="Times New Roman" w:hAnsi="Times New Roman"/>
          <w:vertAlign w:val="superscript"/>
        </w:rPr>
        <w:t>193</w:t>
      </w:r>
      <w:r w:rsidRPr="003131A1">
        <w:rPr>
          <w:rFonts w:ascii="Times New Roman" w:hAnsi="Times New Roman"/>
        </w:rPr>
        <w:t>“</w:t>
      </w:r>
      <w:r>
        <w:rPr>
          <w:rFonts w:ascii="Times New Roman" w:hAnsi="Times New Roman"/>
        </w:rPr>
        <w:t xml:space="preserve">Watch out!” Emmanuel warned them. “Beware of the yeast </w:t>
      </w:r>
      <w:r w:rsidRPr="003131A1">
        <w:rPr>
          <w:rFonts w:ascii="Times New Roman" w:hAnsi="Times New Roman"/>
        </w:rPr>
        <w:t>of the Pharisees</w:t>
      </w:r>
      <w:r>
        <w:rPr>
          <w:rFonts w:ascii="Times New Roman" w:hAnsi="Times New Roman"/>
        </w:rPr>
        <w:t>, Sadducees,</w:t>
      </w:r>
      <w:r w:rsidRPr="003131A1">
        <w:rPr>
          <w:rFonts w:ascii="Times New Roman" w:hAnsi="Times New Roman"/>
        </w:rPr>
        <w:t xml:space="preserve"> and </w:t>
      </w:r>
      <w:r>
        <w:rPr>
          <w:rFonts w:ascii="Times New Roman" w:hAnsi="Times New Roman"/>
        </w:rPr>
        <w:t>Herod</w:t>
      </w:r>
      <w:r w:rsidRPr="003131A1">
        <w:rPr>
          <w:rFonts w:ascii="Times New Roman" w:hAnsi="Times New Roman"/>
        </w:rPr>
        <w:t>—which is duplicity.”</w:t>
      </w:r>
    </w:p>
    <w:p w:rsidR="00604831" w:rsidRDefault="00604831" w:rsidP="00604831">
      <w:pPr>
        <w:ind w:firstLine="720"/>
        <w:rPr>
          <w:rFonts w:ascii="Times New Roman" w:hAnsi="Times New Roman"/>
        </w:rPr>
      </w:pPr>
      <w:r>
        <w:rPr>
          <w:rFonts w:ascii="Times New Roman" w:hAnsi="Times New Roman"/>
          <w:vertAlign w:val="superscript"/>
        </w:rPr>
        <w:t>194</w:t>
      </w:r>
      <w:r>
        <w:rPr>
          <w:rFonts w:ascii="Times New Roman" w:hAnsi="Times New Roman"/>
        </w:rPr>
        <w:t xml:space="preserve">His disciples </w:t>
      </w:r>
      <w:r w:rsidRPr="003131A1">
        <w:rPr>
          <w:rFonts w:ascii="Times New Roman" w:hAnsi="Times New Roman"/>
        </w:rPr>
        <w:t>discussed this among themselves</w:t>
      </w:r>
      <w:r>
        <w:rPr>
          <w:rFonts w:ascii="Times New Roman" w:hAnsi="Times New Roman"/>
        </w:rPr>
        <w:t>.</w:t>
      </w:r>
      <w:r w:rsidRPr="003131A1">
        <w:rPr>
          <w:rFonts w:ascii="Times New Roman" w:hAnsi="Times New Roman"/>
        </w:rPr>
        <w:t xml:space="preserve"> “</w:t>
      </w:r>
      <w:r>
        <w:rPr>
          <w:rFonts w:ascii="Times New Roman" w:hAnsi="Times New Roman"/>
        </w:rPr>
        <w:t>He said that</w:t>
      </w:r>
      <w:r w:rsidRPr="003131A1">
        <w:rPr>
          <w:rFonts w:ascii="Times New Roman" w:hAnsi="Times New Roman"/>
        </w:rPr>
        <w:t xml:space="preserve"> bec</w:t>
      </w:r>
      <w:r>
        <w:rPr>
          <w:rFonts w:ascii="Times New Roman" w:hAnsi="Times New Roman"/>
        </w:rPr>
        <w:t>ause we didn’t bring any bread,” they concluded.</w:t>
      </w:r>
    </w:p>
    <w:p w:rsidR="00604831" w:rsidRPr="003131A1" w:rsidRDefault="00604831" w:rsidP="00604831">
      <w:pPr>
        <w:ind w:firstLine="720"/>
        <w:rPr>
          <w:rFonts w:ascii="Times New Roman" w:hAnsi="Times New Roman"/>
        </w:rPr>
      </w:pPr>
      <w:r>
        <w:rPr>
          <w:rFonts w:ascii="Times New Roman" w:hAnsi="Times New Roman"/>
          <w:vertAlign w:val="superscript"/>
        </w:rPr>
        <w:t>195</w:t>
      </w:r>
      <w:r w:rsidRPr="003131A1">
        <w:rPr>
          <w:rFonts w:ascii="Times New Roman" w:hAnsi="Times New Roman"/>
        </w:rPr>
        <w:t xml:space="preserve">Aware of their discussion, </w:t>
      </w:r>
      <w:r>
        <w:rPr>
          <w:rFonts w:ascii="Times New Roman" w:hAnsi="Times New Roman"/>
        </w:rPr>
        <w:t>Emmanuel said</w:t>
      </w:r>
      <w:r w:rsidRPr="003131A1">
        <w:rPr>
          <w:rFonts w:ascii="Times New Roman" w:hAnsi="Times New Roman"/>
        </w:rPr>
        <w:t xml:space="preserve">, “Hey you, of little faith! Why are you talking about having no bread? </w:t>
      </w:r>
      <w:r>
        <w:rPr>
          <w:rFonts w:ascii="Times New Roman" w:hAnsi="Times New Roman"/>
          <w:vertAlign w:val="superscript"/>
        </w:rPr>
        <w:t>196</w:t>
      </w:r>
      <w:r>
        <w:rPr>
          <w:rFonts w:ascii="Times New Roman" w:hAnsi="Times New Roman"/>
        </w:rPr>
        <w:t xml:space="preserve">Can’t you perceive or </w:t>
      </w:r>
      <w:r w:rsidRPr="003131A1">
        <w:rPr>
          <w:rFonts w:ascii="Times New Roman" w:hAnsi="Times New Roman"/>
        </w:rPr>
        <w:t>understand yet? Are your hearts so closed?</w:t>
      </w:r>
      <w:r>
        <w:rPr>
          <w:rFonts w:ascii="Times New Roman" w:hAnsi="Times New Roman"/>
        </w:rPr>
        <w:t xml:space="preserve"> </w:t>
      </w:r>
      <w:r>
        <w:rPr>
          <w:rFonts w:ascii="Times New Roman" w:hAnsi="Times New Roman"/>
          <w:vertAlign w:val="superscript"/>
        </w:rPr>
        <w:t>197</w:t>
      </w:r>
      <w:r w:rsidRPr="003131A1">
        <w:rPr>
          <w:rFonts w:ascii="Times New Roman" w:hAnsi="Times New Roman"/>
        </w:rPr>
        <w:t xml:space="preserve">Though you have eyes, can’t you see? And though you have ears, can’t you hear? </w:t>
      </w:r>
      <w:r>
        <w:rPr>
          <w:rFonts w:ascii="Times New Roman" w:hAnsi="Times New Roman"/>
          <w:vertAlign w:val="superscript"/>
        </w:rPr>
        <w:t>198</w:t>
      </w:r>
      <w:r w:rsidRPr="003131A1">
        <w:rPr>
          <w:rFonts w:ascii="Times New Roman" w:hAnsi="Times New Roman"/>
        </w:rPr>
        <w:t>Don’t you remember anything?</w:t>
      </w:r>
      <w:r>
        <w:rPr>
          <w:rFonts w:ascii="Times New Roman" w:hAnsi="Times New Roman"/>
        </w:rPr>
        <w:t xml:space="preserve"> </w:t>
      </w:r>
      <w:r w:rsidRPr="003131A1">
        <w:rPr>
          <w:rFonts w:ascii="Times New Roman" w:hAnsi="Times New Roman"/>
        </w:rPr>
        <w:t xml:space="preserve">Don’t you remember </w:t>
      </w:r>
      <w:r>
        <w:rPr>
          <w:rFonts w:ascii="Times New Roman" w:hAnsi="Times New Roman"/>
        </w:rPr>
        <w:t xml:space="preserve">when I broke </w:t>
      </w:r>
      <w:r w:rsidRPr="003131A1">
        <w:rPr>
          <w:rFonts w:ascii="Times New Roman" w:hAnsi="Times New Roman"/>
        </w:rPr>
        <w:t xml:space="preserve">the five loaves </w:t>
      </w:r>
      <w:r>
        <w:rPr>
          <w:rFonts w:ascii="Times New Roman" w:hAnsi="Times New Roman"/>
        </w:rPr>
        <w:t>into</w:t>
      </w:r>
      <w:r w:rsidRPr="003131A1">
        <w:rPr>
          <w:rFonts w:ascii="Times New Roman" w:hAnsi="Times New Roman"/>
        </w:rPr>
        <w:t xml:space="preserve"> five thousand</w:t>
      </w:r>
      <w:r>
        <w:rPr>
          <w:rFonts w:ascii="Times New Roman" w:hAnsi="Times New Roman"/>
        </w:rPr>
        <w:t>?</w:t>
      </w:r>
      <w:r w:rsidRPr="003131A1">
        <w:rPr>
          <w:rFonts w:ascii="Times New Roman" w:hAnsi="Times New Roman"/>
        </w:rPr>
        <w:t xml:space="preserve"> </w:t>
      </w:r>
      <w:r>
        <w:rPr>
          <w:rFonts w:ascii="Times New Roman" w:hAnsi="Times New Roman"/>
          <w:vertAlign w:val="superscript"/>
        </w:rPr>
        <w:t>199</w:t>
      </w:r>
      <w:r>
        <w:rPr>
          <w:rFonts w:ascii="Times New Roman" w:hAnsi="Times New Roman"/>
        </w:rPr>
        <w:t>H</w:t>
      </w:r>
      <w:r w:rsidRPr="003131A1">
        <w:rPr>
          <w:rFonts w:ascii="Times New Roman" w:hAnsi="Times New Roman"/>
        </w:rPr>
        <w:t>ow many baskets of leftovers did you collect?”</w:t>
      </w:r>
    </w:p>
    <w:p w:rsidR="00604831" w:rsidRPr="003131A1" w:rsidRDefault="00604831" w:rsidP="00604831">
      <w:pPr>
        <w:ind w:firstLine="720"/>
        <w:rPr>
          <w:rFonts w:ascii="Times New Roman" w:hAnsi="Times New Roman"/>
        </w:rPr>
      </w:pPr>
      <w:r>
        <w:rPr>
          <w:rFonts w:ascii="Times New Roman" w:hAnsi="Times New Roman"/>
          <w:vertAlign w:val="superscript"/>
        </w:rPr>
        <w:t>200</w:t>
      </w:r>
      <w:r>
        <w:rPr>
          <w:rFonts w:ascii="Times New Roman" w:hAnsi="Times New Roman"/>
        </w:rPr>
        <w:t>“Twelve,</w:t>
      </w:r>
      <w:r w:rsidRPr="003131A1">
        <w:rPr>
          <w:rFonts w:ascii="Times New Roman" w:hAnsi="Times New Roman"/>
        </w:rPr>
        <w:t>”</w:t>
      </w:r>
      <w:r>
        <w:rPr>
          <w:rFonts w:ascii="Times New Roman" w:hAnsi="Times New Roman"/>
        </w:rPr>
        <w:t xml:space="preserve"> they answered.</w:t>
      </w:r>
    </w:p>
    <w:p w:rsidR="00604831" w:rsidRDefault="00604831" w:rsidP="00604831">
      <w:pPr>
        <w:ind w:firstLine="720"/>
        <w:rPr>
          <w:rFonts w:ascii="Times New Roman" w:hAnsi="Times New Roman"/>
        </w:rPr>
      </w:pPr>
      <w:r>
        <w:rPr>
          <w:rFonts w:ascii="Times New Roman" w:hAnsi="Times New Roman"/>
          <w:vertAlign w:val="superscript"/>
        </w:rPr>
        <w:t>201</w:t>
      </w:r>
      <w:r>
        <w:rPr>
          <w:rFonts w:ascii="Times New Roman" w:hAnsi="Times New Roman"/>
        </w:rPr>
        <w:t xml:space="preserve">“Don’t you understand yet?” Emmanuel asked. “Why can’t you comprehend </w:t>
      </w:r>
      <w:r w:rsidRPr="003131A1">
        <w:rPr>
          <w:rFonts w:ascii="Times New Roman" w:hAnsi="Times New Roman"/>
        </w:rPr>
        <w:t>that I wasn’t talk</w:t>
      </w:r>
      <w:r>
        <w:rPr>
          <w:rFonts w:ascii="Times New Roman" w:hAnsi="Times New Roman"/>
        </w:rPr>
        <w:t xml:space="preserve">ing about bread? </w:t>
      </w:r>
      <w:r>
        <w:rPr>
          <w:rFonts w:ascii="Times New Roman" w:hAnsi="Times New Roman"/>
          <w:vertAlign w:val="superscript"/>
        </w:rPr>
        <w:t>202</w:t>
      </w:r>
      <w:r>
        <w:rPr>
          <w:rFonts w:ascii="Times New Roman" w:hAnsi="Times New Roman"/>
        </w:rPr>
        <w:t xml:space="preserve">Rather, I </w:t>
      </w:r>
      <w:r w:rsidRPr="003131A1">
        <w:rPr>
          <w:rFonts w:ascii="Times New Roman" w:hAnsi="Times New Roman"/>
        </w:rPr>
        <w:t>was warning you about the</w:t>
      </w:r>
      <w:r>
        <w:rPr>
          <w:rFonts w:ascii="Times New Roman" w:hAnsi="Times New Roman"/>
        </w:rPr>
        <w:t xml:space="preserve"> hidden, evil deceptions of the Pharisees and Sadducees.</w:t>
      </w:r>
      <w:r w:rsidRPr="003131A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203</w:t>
      </w:r>
      <w:r w:rsidRPr="003131A1">
        <w:rPr>
          <w:rFonts w:ascii="Times New Roman" w:hAnsi="Times New Roman"/>
        </w:rPr>
        <w:t xml:space="preserve">Then his disciples understood that he wasn’t telling them to beware of yeast in bread, but to beware of the </w:t>
      </w:r>
      <w:r>
        <w:rPr>
          <w:rFonts w:ascii="Times New Roman" w:hAnsi="Times New Roman"/>
        </w:rPr>
        <w:t>false beliefs</w:t>
      </w:r>
      <w:r w:rsidRPr="003131A1">
        <w:rPr>
          <w:rFonts w:ascii="Times New Roman" w:hAnsi="Times New Roman"/>
        </w:rPr>
        <w:t xml:space="preserve"> of the Pharisees and Sadducees.</w:t>
      </w:r>
    </w:p>
    <w:p w:rsidR="00604831" w:rsidRDefault="00604831" w:rsidP="00604831">
      <w:pPr>
        <w:ind w:firstLine="720"/>
        <w:rPr>
          <w:rFonts w:ascii="Times New Roman" w:hAnsi="Times New Roman"/>
        </w:rPr>
      </w:pPr>
      <w:r>
        <w:rPr>
          <w:rFonts w:ascii="Times New Roman" w:hAnsi="Times New Roman"/>
          <w:b/>
          <w:vertAlign w:val="superscript"/>
        </w:rPr>
        <w:t>204</w:t>
      </w:r>
      <w:r w:rsidRPr="00B00132">
        <w:rPr>
          <w:rFonts w:ascii="Times New Roman" w:hAnsi="Times New Roman"/>
          <w:b/>
        </w:rPr>
        <w:t>“So don’t be scared of them,” Emmanuel said, “because there is nothing secret that won’t be exposed, and nothing hidden that won’t be revealed.</w:t>
      </w:r>
      <w:r w:rsidRPr="00B00132">
        <w:rPr>
          <w:rStyle w:val="FootnoteReference"/>
          <w:rFonts w:ascii="Times New Roman" w:hAnsi="Times New Roman"/>
          <w:b/>
        </w:rPr>
        <w:footnoteReference w:id="168"/>
      </w:r>
      <w:r w:rsidRPr="00B00132">
        <w:rPr>
          <w:rFonts w:ascii="Times New Roman" w:hAnsi="Times New Roman"/>
          <w:b/>
        </w:rPr>
        <w:t xml:space="preserve"> </w:t>
      </w:r>
      <w:r>
        <w:rPr>
          <w:rFonts w:ascii="Times New Roman" w:hAnsi="Times New Roman"/>
          <w:b/>
          <w:vertAlign w:val="superscript"/>
        </w:rPr>
        <w:t>205</w:t>
      </w:r>
      <w:r w:rsidRPr="00B00132">
        <w:rPr>
          <w:rFonts w:ascii="Times New Roman" w:hAnsi="Times New Roman"/>
          <w:b/>
        </w:rPr>
        <w:t xml:space="preserve">What is said in darkness will be heard in the light! </w:t>
      </w:r>
      <w:r>
        <w:rPr>
          <w:rFonts w:ascii="Times New Roman" w:hAnsi="Times New Roman"/>
          <w:b/>
          <w:vertAlign w:val="superscript"/>
        </w:rPr>
        <w:t>206</w:t>
      </w:r>
      <w:r w:rsidRPr="00B00132">
        <w:rPr>
          <w:rFonts w:ascii="Times New Roman" w:hAnsi="Times New Roman"/>
          <w:b/>
        </w:rPr>
        <w:t xml:space="preserve">And what is whispered in the ear in private rooms will be shouted from the rooftops! </w:t>
      </w:r>
      <w:r>
        <w:rPr>
          <w:rFonts w:ascii="Times New Roman" w:hAnsi="Times New Roman"/>
          <w:b/>
          <w:vertAlign w:val="superscript"/>
        </w:rPr>
        <w:t>207</w:t>
      </w:r>
      <w:r w:rsidRPr="00B00132">
        <w:rPr>
          <w:rFonts w:ascii="Times New Roman" w:hAnsi="Times New Roman"/>
          <w:b/>
        </w:rPr>
        <w:t xml:space="preserve">Don’t be scared of those who can kill the body, as there’s nothing more they can do after that, because they can’t kill the soul. </w:t>
      </w:r>
      <w:r>
        <w:rPr>
          <w:rFonts w:ascii="Times New Roman" w:hAnsi="Times New Roman"/>
          <w:b/>
          <w:vertAlign w:val="superscript"/>
        </w:rPr>
        <w:t>208</w:t>
      </w:r>
      <w:r w:rsidRPr="00B00132">
        <w:rPr>
          <w:rFonts w:ascii="Times New Roman" w:hAnsi="Times New Roman"/>
          <w:b/>
        </w:rPr>
        <w:t xml:space="preserve">But I will forewarn you about Who you should fear: fear the One who can destroy both soul and body in Hell. </w:t>
      </w:r>
      <w:r>
        <w:rPr>
          <w:rFonts w:ascii="Times New Roman" w:hAnsi="Times New Roman"/>
          <w:b/>
          <w:vertAlign w:val="superscript"/>
        </w:rPr>
        <w:t>209</w:t>
      </w:r>
      <w:r w:rsidRPr="00B00132">
        <w:rPr>
          <w:rFonts w:ascii="Times New Roman" w:hAnsi="Times New Roman"/>
          <w:b/>
        </w:rPr>
        <w:t xml:space="preserve">Fear the One who, after killing the body, has the power to throw souls into Hell. </w:t>
      </w:r>
      <w:r>
        <w:rPr>
          <w:rFonts w:ascii="Times New Roman" w:hAnsi="Times New Roman"/>
          <w:b/>
          <w:vertAlign w:val="superscript"/>
        </w:rPr>
        <w:t>210</w:t>
      </w:r>
      <w:r w:rsidRPr="00B00132">
        <w:rPr>
          <w:rFonts w:ascii="Times New Roman" w:hAnsi="Times New Roman"/>
          <w:b/>
        </w:rPr>
        <w:t>Yes, I tell you, fear Him</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211</w:t>
      </w:r>
      <w:r>
        <w:rPr>
          <w:rFonts w:ascii="Times New Roman" w:hAnsi="Times New Roman"/>
        </w:rPr>
        <w:t>“</w:t>
      </w:r>
      <w:r w:rsidRPr="003131A1">
        <w:rPr>
          <w:rFonts w:ascii="Times New Roman" w:hAnsi="Times New Roman"/>
        </w:rPr>
        <w:t>Aren’t two sparrows sold for a penny</w:t>
      </w:r>
      <w:r>
        <w:rPr>
          <w:rFonts w:ascii="Times New Roman" w:hAnsi="Times New Roman"/>
        </w:rPr>
        <w:t xml:space="preserve"> for sacrifices</w:t>
      </w:r>
      <w:r w:rsidRPr="003131A1">
        <w:rPr>
          <w:rFonts w:ascii="Times New Roman" w:hAnsi="Times New Roman"/>
        </w:rPr>
        <w:t xml:space="preserve">? </w:t>
      </w:r>
      <w:r>
        <w:rPr>
          <w:rFonts w:ascii="Times New Roman" w:hAnsi="Times New Roman"/>
          <w:vertAlign w:val="superscript"/>
        </w:rPr>
        <w:t>212</w:t>
      </w:r>
      <w:r>
        <w:rPr>
          <w:rFonts w:ascii="Times New Roman" w:hAnsi="Times New Roman"/>
        </w:rPr>
        <w:t xml:space="preserve">And yet not one of them will fall to the ground unless Our Lord wills it. </w:t>
      </w:r>
      <w:r>
        <w:rPr>
          <w:rFonts w:ascii="Times New Roman" w:hAnsi="Times New Roman"/>
          <w:vertAlign w:val="superscript"/>
        </w:rPr>
        <w:t>213</w:t>
      </w:r>
      <w:r>
        <w:rPr>
          <w:rFonts w:ascii="Times New Roman" w:hAnsi="Times New Roman"/>
        </w:rPr>
        <w:t>N</w:t>
      </w:r>
      <w:r w:rsidRPr="003131A1">
        <w:rPr>
          <w:rFonts w:ascii="Times New Roman" w:hAnsi="Times New Roman"/>
        </w:rPr>
        <w:t xml:space="preserve">ot one of them </w:t>
      </w:r>
      <w:r>
        <w:rPr>
          <w:rFonts w:ascii="Times New Roman" w:hAnsi="Times New Roman"/>
        </w:rPr>
        <w:t>is forgotten by Yahweh</w:t>
      </w:r>
      <w:r w:rsidRPr="003131A1">
        <w:rPr>
          <w:rFonts w:ascii="Times New Roman" w:hAnsi="Times New Roman"/>
        </w:rPr>
        <w:t>.</w:t>
      </w:r>
      <w:r>
        <w:rPr>
          <w:rStyle w:val="FootnoteReference"/>
          <w:rFonts w:ascii="Times New Roman" w:hAnsi="Times New Roman"/>
        </w:rPr>
        <w:footnoteReference w:id="169"/>
      </w:r>
      <w:r>
        <w:rPr>
          <w:rFonts w:ascii="Times New Roman" w:hAnsi="Times New Roman"/>
        </w:rPr>
        <w:t xml:space="preserve"> </w:t>
      </w:r>
      <w:r>
        <w:rPr>
          <w:rFonts w:ascii="Times New Roman" w:hAnsi="Times New Roman"/>
          <w:vertAlign w:val="superscript"/>
        </w:rPr>
        <w:t>214</w:t>
      </w:r>
      <w:r w:rsidRPr="003131A1">
        <w:rPr>
          <w:rFonts w:ascii="Times New Roman" w:hAnsi="Times New Roman"/>
        </w:rPr>
        <w:t xml:space="preserve">Even the hairs of your head are all counted. </w:t>
      </w:r>
      <w:r>
        <w:rPr>
          <w:rFonts w:ascii="Times New Roman" w:hAnsi="Times New Roman"/>
          <w:vertAlign w:val="superscript"/>
        </w:rPr>
        <w:t>215</w:t>
      </w:r>
      <w:r w:rsidRPr="003131A1">
        <w:rPr>
          <w:rFonts w:ascii="Times New Roman" w:hAnsi="Times New Roman"/>
        </w:rPr>
        <w:t>So don’t be scared—you are wor</w:t>
      </w:r>
      <w:r>
        <w:rPr>
          <w:rFonts w:ascii="Times New Roman" w:hAnsi="Times New Roman"/>
        </w:rPr>
        <w:t xml:space="preserve">th much more than sparrows! </w:t>
      </w:r>
      <w:r>
        <w:rPr>
          <w:rFonts w:ascii="Times New Roman" w:hAnsi="Times New Roman"/>
          <w:vertAlign w:val="superscript"/>
        </w:rPr>
        <w:t>216</w:t>
      </w:r>
      <w:r w:rsidRPr="003131A1">
        <w:rPr>
          <w:rFonts w:ascii="Times New Roman" w:hAnsi="Times New Roman"/>
        </w:rPr>
        <w:t xml:space="preserve">And </w:t>
      </w:r>
      <w:r>
        <w:rPr>
          <w:rFonts w:ascii="Times New Roman" w:hAnsi="Times New Roman"/>
        </w:rPr>
        <w:t xml:space="preserve">I can tell you that </w:t>
      </w:r>
      <w:r w:rsidRPr="003131A1">
        <w:rPr>
          <w:rFonts w:ascii="Times New Roman" w:hAnsi="Times New Roman"/>
        </w:rPr>
        <w:t>anyone who champions me before others, I will champ</w:t>
      </w:r>
      <w:r>
        <w:rPr>
          <w:rFonts w:ascii="Times New Roman" w:hAnsi="Times New Roman"/>
        </w:rPr>
        <w:t xml:space="preserve">ion before Our Lord in Heaven and </w:t>
      </w:r>
      <w:r w:rsidRPr="003131A1">
        <w:rPr>
          <w:rFonts w:ascii="Times New Roman" w:hAnsi="Times New Roman"/>
        </w:rPr>
        <w:t xml:space="preserve">the Angels of </w:t>
      </w:r>
      <w:r>
        <w:rPr>
          <w:rFonts w:ascii="Times New Roman" w:hAnsi="Times New Roman"/>
        </w:rPr>
        <w:t>Yahweh</w:t>
      </w:r>
      <w:r w:rsidRPr="003131A1">
        <w:rPr>
          <w:rFonts w:ascii="Times New Roman" w:hAnsi="Times New Roman"/>
        </w:rPr>
        <w:t>.</w:t>
      </w:r>
      <w:r>
        <w:rPr>
          <w:rFonts w:ascii="Times New Roman" w:hAnsi="Times New Roman"/>
        </w:rPr>
        <w:t xml:space="preserve"> </w:t>
      </w:r>
      <w:r>
        <w:rPr>
          <w:rFonts w:ascii="Times New Roman" w:hAnsi="Times New Roman"/>
          <w:vertAlign w:val="superscript"/>
        </w:rPr>
        <w:t>217</w:t>
      </w:r>
      <w:r>
        <w:rPr>
          <w:rFonts w:ascii="Times New Roman" w:hAnsi="Times New Roman"/>
        </w:rPr>
        <w:t>But</w:t>
      </w:r>
      <w:r w:rsidRPr="003131A1">
        <w:rPr>
          <w:rFonts w:ascii="Times New Roman" w:hAnsi="Times New Roman"/>
        </w:rPr>
        <w:t xml:space="preserve"> whoever rejects me before others, I will reject</w:t>
      </w:r>
      <w:r>
        <w:rPr>
          <w:rFonts w:ascii="Times New Roman" w:hAnsi="Times New Roman"/>
        </w:rPr>
        <w:t xml:space="preserve"> him before Our Lord in Heaven and</w:t>
      </w:r>
      <w:r w:rsidRPr="00011B8A">
        <w:rPr>
          <w:rFonts w:ascii="Times New Roman" w:hAnsi="Times New Roman"/>
        </w:rPr>
        <w:t xml:space="preserve"> </w:t>
      </w:r>
      <w:r w:rsidRPr="003131A1">
        <w:rPr>
          <w:rFonts w:ascii="Times New Roman" w:hAnsi="Times New Roman"/>
        </w:rPr>
        <w:t xml:space="preserve">the Angels of </w:t>
      </w:r>
      <w:r>
        <w:rPr>
          <w:rFonts w:ascii="Times New Roman" w:hAnsi="Times New Roman"/>
        </w:rPr>
        <w:t>Yahweh</w:t>
      </w:r>
      <w:r w:rsidRPr="003131A1">
        <w:rPr>
          <w:rFonts w:ascii="Times New Roman" w:hAnsi="Times New Roman"/>
        </w:rPr>
        <w:t>.</w:t>
      </w:r>
      <w:r>
        <w:rPr>
          <w:rFonts w:ascii="Times New Roman" w:hAnsi="Times New Roman"/>
        </w:rPr>
        <w:t xml:space="preserve"> </w:t>
      </w:r>
      <w:r>
        <w:rPr>
          <w:rFonts w:ascii="Times New Roman" w:hAnsi="Times New Roman"/>
          <w:vertAlign w:val="superscript"/>
        </w:rPr>
        <w:t>218</w:t>
      </w:r>
      <w:r w:rsidRPr="003131A1">
        <w:rPr>
          <w:rFonts w:ascii="Times New Roman" w:hAnsi="Times New Roman"/>
        </w:rPr>
        <w:t>Believe me when I tell you that the sons of men will be forgiven all manner of sin and slander that they commit,</w:t>
      </w:r>
      <w:r>
        <w:rPr>
          <w:rFonts w:ascii="Times New Roman" w:hAnsi="Times New Roman"/>
        </w:rPr>
        <w:t xml:space="preserve"> </w:t>
      </w:r>
      <w:r w:rsidRPr="003131A1">
        <w:rPr>
          <w:rFonts w:ascii="Times New Roman" w:hAnsi="Times New Roman"/>
        </w:rPr>
        <w:t xml:space="preserve">but anyone who blasphemes against the Holy </w:t>
      </w:r>
      <w:r>
        <w:rPr>
          <w:rFonts w:ascii="Times New Roman" w:hAnsi="Times New Roman"/>
        </w:rPr>
        <w:t xml:space="preserve">Angels </w:t>
      </w:r>
      <w:r w:rsidRPr="003131A1">
        <w:rPr>
          <w:rFonts w:ascii="Times New Roman" w:hAnsi="Times New Roman"/>
        </w:rPr>
        <w:t>will never be forgiven—he is condemned to et</w:t>
      </w:r>
      <w:r>
        <w:rPr>
          <w:rFonts w:ascii="Times New Roman" w:hAnsi="Times New Roman"/>
        </w:rPr>
        <w:t xml:space="preserve">ernal damnation. </w:t>
      </w:r>
      <w:r>
        <w:rPr>
          <w:rFonts w:ascii="Times New Roman" w:hAnsi="Times New Roman"/>
          <w:vertAlign w:val="superscript"/>
        </w:rPr>
        <w:t>219</w:t>
      </w:r>
      <w:r w:rsidRPr="003131A1">
        <w:rPr>
          <w:rFonts w:ascii="Times New Roman" w:hAnsi="Times New Roman"/>
        </w:rPr>
        <w:t>A</w:t>
      </w:r>
      <w:r>
        <w:rPr>
          <w:rFonts w:ascii="Times New Roman" w:hAnsi="Times New Roman"/>
        </w:rPr>
        <w:t>nd a</w:t>
      </w:r>
      <w:r w:rsidRPr="003131A1">
        <w:rPr>
          <w:rFonts w:ascii="Times New Roman" w:hAnsi="Times New Roman"/>
        </w:rPr>
        <w:t>nyone who slanders the Son of Man will be forgiven, but anyone who blasphemies against th</w:t>
      </w:r>
      <w:r>
        <w:rPr>
          <w:rFonts w:ascii="Times New Roman" w:hAnsi="Times New Roman"/>
        </w:rPr>
        <w:t xml:space="preserve">e Holy Angels won’t be forgiven, </w:t>
      </w:r>
      <w:r w:rsidRPr="003131A1">
        <w:rPr>
          <w:rFonts w:ascii="Times New Roman" w:hAnsi="Times New Roman"/>
        </w:rPr>
        <w:t xml:space="preserve">neither in this world nor in the coming </w:t>
      </w:r>
      <w:r>
        <w:rPr>
          <w:rFonts w:ascii="Times New Roman" w:hAnsi="Times New Roman"/>
        </w:rPr>
        <w:t>world</w:t>
      </w:r>
      <w:r w:rsidRPr="003131A1">
        <w:rPr>
          <w:rFonts w:ascii="Times New Roman" w:hAnsi="Times New Roman"/>
        </w:rPr>
        <w:t>.</w:t>
      </w:r>
      <w:r>
        <w:rPr>
          <w:rStyle w:val="FootnoteReference"/>
          <w:rFonts w:ascii="Times New Roman" w:hAnsi="Times New Roman"/>
        </w:rPr>
        <w:footnoteReference w:id="170"/>
      </w:r>
    </w:p>
    <w:p w:rsidR="00604831" w:rsidRDefault="00604831" w:rsidP="00604831">
      <w:pPr>
        <w:ind w:firstLine="720"/>
        <w:rPr>
          <w:rFonts w:ascii="Times New Roman" w:hAnsi="Times New Roman"/>
        </w:rPr>
      </w:pPr>
      <w:r>
        <w:rPr>
          <w:rFonts w:ascii="Times New Roman" w:hAnsi="Times New Roman"/>
          <w:vertAlign w:val="superscript"/>
        </w:rPr>
        <w:t>220</w:t>
      </w:r>
      <w:r>
        <w:rPr>
          <w:rFonts w:ascii="Times New Roman" w:hAnsi="Times New Roman"/>
        </w:rPr>
        <w:t>“So</w:t>
      </w:r>
      <w:r w:rsidRPr="003131A1">
        <w:rPr>
          <w:rFonts w:ascii="Times New Roman" w:hAnsi="Times New Roman"/>
        </w:rPr>
        <w:t xml:space="preserve"> when they bring you to the synagogues, and to the judges, and to the authorities, don’t worry about how you’ll defend yourselves or what you’ll say,</w:t>
      </w:r>
      <w:r>
        <w:rPr>
          <w:rFonts w:ascii="Times New Roman" w:hAnsi="Times New Roman"/>
        </w:rPr>
        <w:t xml:space="preserve"> </w:t>
      </w:r>
      <w:r w:rsidRPr="003131A1">
        <w:rPr>
          <w:rFonts w:ascii="Times New Roman" w:hAnsi="Times New Roman"/>
        </w:rPr>
        <w:t xml:space="preserve">because at that time the Holy </w:t>
      </w:r>
      <w:r>
        <w:rPr>
          <w:rFonts w:ascii="Times New Roman" w:hAnsi="Times New Roman"/>
        </w:rPr>
        <w:t xml:space="preserve">Angels </w:t>
      </w:r>
      <w:r w:rsidRPr="003131A1">
        <w:rPr>
          <w:rFonts w:ascii="Times New Roman" w:hAnsi="Times New Roman"/>
        </w:rPr>
        <w:t xml:space="preserve">will </w:t>
      </w:r>
      <w:r>
        <w:rPr>
          <w:rFonts w:ascii="Times New Roman" w:hAnsi="Times New Roman"/>
        </w:rPr>
        <w:t>tell you what you should say.”</w:t>
      </w:r>
      <w:r>
        <w:rPr>
          <w:rStyle w:val="FootnoteReference"/>
          <w:rFonts w:ascii="Times New Roman" w:hAnsi="Times New Roman"/>
        </w:rPr>
        <w:footnoteReference w:id="171"/>
      </w:r>
    </w:p>
    <w:p w:rsidR="00604831" w:rsidRDefault="00604831" w:rsidP="00604831">
      <w:pPr>
        <w:ind w:firstLine="720"/>
        <w:rPr>
          <w:rFonts w:ascii="Times New Roman" w:hAnsi="Times New Roman"/>
        </w:rPr>
      </w:pPr>
      <w:r>
        <w:rPr>
          <w:rFonts w:ascii="Times New Roman" w:hAnsi="Times New Roman"/>
          <w:vertAlign w:val="superscript"/>
        </w:rPr>
        <w:t>221</w:t>
      </w:r>
      <w:r>
        <w:rPr>
          <w:rFonts w:ascii="Times New Roman" w:hAnsi="Times New Roman"/>
        </w:rPr>
        <w:t>Then s</w:t>
      </w:r>
      <w:r w:rsidRPr="003131A1">
        <w:rPr>
          <w:rFonts w:ascii="Times New Roman" w:hAnsi="Times New Roman"/>
        </w:rPr>
        <w:t xml:space="preserve">omeone in the crowd </w:t>
      </w:r>
      <w:r>
        <w:rPr>
          <w:rFonts w:ascii="Times New Roman" w:hAnsi="Times New Roman"/>
        </w:rPr>
        <w:t>yelled</w:t>
      </w:r>
      <w:r w:rsidRPr="003131A1">
        <w:rPr>
          <w:rFonts w:ascii="Times New Roman" w:hAnsi="Times New Roman"/>
        </w:rPr>
        <w:t xml:space="preserve"> to </w:t>
      </w:r>
      <w:r>
        <w:rPr>
          <w:rFonts w:ascii="Times New Roman" w:hAnsi="Times New Roman"/>
        </w:rPr>
        <w:t>Emmanuel</w:t>
      </w:r>
      <w:r w:rsidRPr="003131A1">
        <w:rPr>
          <w:rFonts w:ascii="Times New Roman" w:hAnsi="Times New Roman"/>
        </w:rPr>
        <w:t>, “</w:t>
      </w:r>
      <w:r>
        <w:rPr>
          <w:rFonts w:ascii="Times New Roman" w:hAnsi="Times New Roman"/>
        </w:rPr>
        <w:t>Teacher</w:t>
      </w:r>
      <w:r w:rsidRPr="003131A1">
        <w:rPr>
          <w:rFonts w:ascii="Times New Roman" w:hAnsi="Times New Roman"/>
        </w:rPr>
        <w:t>, tell my brother to divide his inheritance with me!”</w:t>
      </w:r>
    </w:p>
    <w:p w:rsidR="00604831" w:rsidRPr="003131A1" w:rsidRDefault="00604831" w:rsidP="00604831">
      <w:pPr>
        <w:ind w:firstLine="720"/>
        <w:rPr>
          <w:rFonts w:ascii="Times New Roman" w:hAnsi="Times New Roman"/>
        </w:rPr>
      </w:pPr>
      <w:r>
        <w:rPr>
          <w:rFonts w:ascii="Times New Roman" w:hAnsi="Times New Roman"/>
          <w:vertAlign w:val="superscript"/>
        </w:rPr>
        <w:t>222</w:t>
      </w:r>
      <w:r w:rsidRPr="003131A1">
        <w:rPr>
          <w:rFonts w:ascii="Times New Roman" w:hAnsi="Times New Roman"/>
        </w:rPr>
        <w:t>“Sir,</w:t>
      </w:r>
      <w:r>
        <w:rPr>
          <w:rFonts w:ascii="Times New Roman" w:hAnsi="Times New Roman"/>
        </w:rPr>
        <w:t xml:space="preserve"> </w:t>
      </w:r>
      <w:r w:rsidRPr="003131A1">
        <w:rPr>
          <w:rFonts w:ascii="Times New Roman" w:hAnsi="Times New Roman"/>
        </w:rPr>
        <w:t>who appointed me as judge or referee between the two of you?”</w:t>
      </w:r>
      <w:r>
        <w:rPr>
          <w:rFonts w:ascii="Times New Roman" w:hAnsi="Times New Roman"/>
        </w:rPr>
        <w:t xml:space="preserve"> Emmanuel scolded.</w:t>
      </w:r>
    </w:p>
    <w:p w:rsidR="00604831" w:rsidRPr="003131A1" w:rsidRDefault="00604831" w:rsidP="00604831">
      <w:pPr>
        <w:ind w:firstLine="720"/>
        <w:rPr>
          <w:rFonts w:ascii="Times New Roman" w:hAnsi="Times New Roman"/>
        </w:rPr>
      </w:pPr>
      <w:r>
        <w:rPr>
          <w:rFonts w:ascii="Times New Roman" w:hAnsi="Times New Roman"/>
          <w:vertAlign w:val="superscript"/>
        </w:rPr>
        <w:t>223</w:t>
      </w:r>
      <w:r>
        <w:rPr>
          <w:rFonts w:ascii="Times New Roman" w:hAnsi="Times New Roman"/>
        </w:rPr>
        <w:t>Then</w:t>
      </w:r>
      <w:r w:rsidRPr="003131A1">
        <w:rPr>
          <w:rFonts w:ascii="Times New Roman" w:hAnsi="Times New Roman"/>
        </w:rPr>
        <w:t xml:space="preserve"> he said to everyone, “Be careful! W</w:t>
      </w:r>
      <w:r>
        <w:rPr>
          <w:rFonts w:ascii="Times New Roman" w:hAnsi="Times New Roman"/>
        </w:rPr>
        <w:t xml:space="preserve">atch out for all forms of greed, </w:t>
      </w:r>
      <w:r w:rsidRPr="003131A1">
        <w:rPr>
          <w:rFonts w:ascii="Times New Roman" w:hAnsi="Times New Roman"/>
        </w:rPr>
        <w:t>because a person’s life isn’t about how much he possesses.”</w:t>
      </w:r>
    </w:p>
    <w:p w:rsidR="00604831" w:rsidRPr="00CC219A" w:rsidRDefault="00604831" w:rsidP="00604831">
      <w:pPr>
        <w:ind w:firstLine="720"/>
        <w:rPr>
          <w:rFonts w:ascii="Times New Roman" w:hAnsi="Times New Roman"/>
          <w:b/>
        </w:rPr>
      </w:pPr>
      <w:r>
        <w:rPr>
          <w:rFonts w:ascii="Times New Roman" w:hAnsi="Times New Roman"/>
          <w:vertAlign w:val="superscript"/>
        </w:rPr>
        <w:t>224</w:t>
      </w:r>
      <w:r w:rsidRPr="003131A1">
        <w:rPr>
          <w:rFonts w:ascii="Times New Roman" w:hAnsi="Times New Roman"/>
        </w:rPr>
        <w:t xml:space="preserve">Then </w:t>
      </w:r>
      <w:r>
        <w:rPr>
          <w:rFonts w:ascii="Times New Roman" w:hAnsi="Times New Roman"/>
        </w:rPr>
        <w:t>Emmanuel</w:t>
      </w:r>
      <w:r w:rsidRPr="003131A1">
        <w:rPr>
          <w:rFonts w:ascii="Times New Roman" w:hAnsi="Times New Roman"/>
        </w:rPr>
        <w:t xml:space="preserve"> told </w:t>
      </w:r>
      <w:r>
        <w:rPr>
          <w:rFonts w:ascii="Times New Roman" w:hAnsi="Times New Roman"/>
        </w:rPr>
        <w:t>the people</w:t>
      </w:r>
      <w:r w:rsidRPr="003131A1">
        <w:rPr>
          <w:rFonts w:ascii="Times New Roman" w:hAnsi="Times New Roman"/>
        </w:rPr>
        <w:t xml:space="preserve"> a parable: </w:t>
      </w:r>
      <w:r w:rsidRPr="00CC219A">
        <w:rPr>
          <w:rFonts w:ascii="Times New Roman" w:hAnsi="Times New Roman"/>
          <w:b/>
        </w:rPr>
        <w:t xml:space="preserve">“There was a rich man whose land produced abundant crops, so the man asked himself, ‘What am I going to do? </w:t>
      </w:r>
      <w:r>
        <w:rPr>
          <w:rFonts w:ascii="Times New Roman" w:hAnsi="Times New Roman"/>
          <w:b/>
          <w:vertAlign w:val="superscript"/>
        </w:rPr>
        <w:t>225</w:t>
      </w:r>
      <w:r w:rsidRPr="00CC219A">
        <w:rPr>
          <w:rFonts w:ascii="Times New Roman" w:hAnsi="Times New Roman"/>
          <w:b/>
        </w:rPr>
        <w:t xml:space="preserve">Because there’s no place for me to store my crops.’ </w:t>
      </w:r>
      <w:r>
        <w:rPr>
          <w:rFonts w:ascii="Times New Roman" w:hAnsi="Times New Roman"/>
          <w:b/>
          <w:vertAlign w:val="superscript"/>
        </w:rPr>
        <w:t>226</w:t>
      </w:r>
      <w:r w:rsidRPr="00CC219A">
        <w:rPr>
          <w:rFonts w:ascii="Times New Roman" w:hAnsi="Times New Roman"/>
          <w:b/>
        </w:rPr>
        <w:t xml:space="preserve">So the man said, ‘This is what I’ll do! I’ll tear down my barns and build bigger ones, where I’ll store my grain and produce. </w:t>
      </w:r>
      <w:r>
        <w:rPr>
          <w:rFonts w:ascii="Times New Roman" w:hAnsi="Times New Roman"/>
          <w:b/>
          <w:vertAlign w:val="superscript"/>
        </w:rPr>
        <w:t>227</w:t>
      </w:r>
      <w:r w:rsidRPr="00CC219A">
        <w:rPr>
          <w:rFonts w:ascii="Times New Roman" w:hAnsi="Times New Roman"/>
          <w:b/>
        </w:rPr>
        <w:t>Then I’ll be able to say to myself, ‘You have enough stored up to last for many years, so take it easy now—eat, drink, and be merry!’”</w:t>
      </w:r>
    </w:p>
    <w:p w:rsidR="00604831" w:rsidRDefault="00604831" w:rsidP="00604831">
      <w:pPr>
        <w:ind w:firstLine="720"/>
        <w:rPr>
          <w:rFonts w:ascii="Times New Roman" w:hAnsi="Times New Roman"/>
        </w:rPr>
      </w:pPr>
      <w:r w:rsidRPr="00CC219A">
        <w:rPr>
          <w:rFonts w:ascii="Times New Roman" w:hAnsi="Times New Roman"/>
          <w:b/>
        </w:rPr>
        <w:t>“</w:t>
      </w:r>
      <w:r>
        <w:rPr>
          <w:rFonts w:ascii="Times New Roman" w:hAnsi="Times New Roman"/>
          <w:b/>
          <w:vertAlign w:val="superscript"/>
        </w:rPr>
        <w:t>228</w:t>
      </w:r>
      <w:r w:rsidRPr="00CC219A">
        <w:rPr>
          <w:rFonts w:ascii="Times New Roman" w:hAnsi="Times New Roman"/>
          <w:b/>
        </w:rPr>
        <w:t xml:space="preserve">But Yahweh said to the man, ‘You fool! Your life will be demanded from you tonight. </w:t>
      </w:r>
      <w:r>
        <w:rPr>
          <w:rFonts w:ascii="Times New Roman" w:hAnsi="Times New Roman"/>
          <w:b/>
          <w:vertAlign w:val="superscript"/>
        </w:rPr>
        <w:t>229</w:t>
      </w:r>
      <w:r w:rsidRPr="00CC219A">
        <w:rPr>
          <w:rFonts w:ascii="Times New Roman" w:hAnsi="Times New Roman"/>
          <w:b/>
        </w:rPr>
        <w:t xml:space="preserve">So who’s going to get all these things you’ve accumulated?’ </w:t>
      </w:r>
      <w:r>
        <w:rPr>
          <w:rFonts w:ascii="Times New Roman" w:hAnsi="Times New Roman"/>
          <w:b/>
          <w:vertAlign w:val="superscript"/>
        </w:rPr>
        <w:t>230</w:t>
      </w:r>
      <w:r w:rsidRPr="00CC219A">
        <w:rPr>
          <w:rFonts w:ascii="Times New Roman" w:hAnsi="Times New Roman"/>
          <w:b/>
        </w:rPr>
        <w:t>This is how it will be with anyone who stores up things for himself but isn’t generous toward Yahweh.</w:t>
      </w:r>
    </w:p>
    <w:p w:rsidR="00604831" w:rsidRDefault="00604831" w:rsidP="00604831">
      <w:pPr>
        <w:ind w:firstLine="720"/>
        <w:rPr>
          <w:rFonts w:ascii="Times New Roman" w:hAnsi="Times New Roman"/>
        </w:rPr>
      </w:pPr>
      <w:r w:rsidRPr="00CD54D2">
        <w:rPr>
          <w:rFonts w:ascii="Times New Roman" w:hAnsi="Times New Roman"/>
        </w:rPr>
        <w:t xml:space="preserve"> </w:t>
      </w:r>
      <w:r>
        <w:rPr>
          <w:rFonts w:ascii="Times New Roman" w:hAnsi="Times New Roman"/>
          <w:vertAlign w:val="superscript"/>
        </w:rPr>
        <w:t>231</w:t>
      </w:r>
      <w:r w:rsidRPr="00CD54D2">
        <w:rPr>
          <w:rFonts w:ascii="Times New Roman" w:hAnsi="Times New Roman"/>
        </w:rPr>
        <w:t>“</w:t>
      </w:r>
      <w:r>
        <w:rPr>
          <w:rFonts w:ascii="Times New Roman" w:hAnsi="Times New Roman"/>
        </w:rPr>
        <w:t>S</w:t>
      </w:r>
      <w:r w:rsidRPr="00CD54D2">
        <w:rPr>
          <w:rFonts w:ascii="Times New Roman" w:hAnsi="Times New Roman"/>
        </w:rPr>
        <w:t>o I’m telling you not to worry about your life and what you’re going to eat</w:t>
      </w:r>
      <w:r>
        <w:rPr>
          <w:rFonts w:ascii="Times New Roman" w:hAnsi="Times New Roman"/>
        </w:rPr>
        <w:t xml:space="preserve"> or drink</w:t>
      </w:r>
      <w:r w:rsidRPr="00CD54D2">
        <w:rPr>
          <w:rFonts w:ascii="Times New Roman" w:hAnsi="Times New Roman"/>
        </w:rPr>
        <w:t>, or about your body and what you’re going to wear.</w:t>
      </w:r>
      <w:r>
        <w:rPr>
          <w:rFonts w:ascii="Times New Roman" w:hAnsi="Times New Roman"/>
        </w:rPr>
        <w:t xml:space="preserve"> </w:t>
      </w:r>
      <w:r>
        <w:rPr>
          <w:rFonts w:ascii="Times New Roman" w:hAnsi="Times New Roman"/>
          <w:vertAlign w:val="superscript"/>
        </w:rPr>
        <w:t>232</w:t>
      </w:r>
      <w:r>
        <w:rPr>
          <w:rFonts w:ascii="Times New Roman" w:hAnsi="Times New Roman"/>
        </w:rPr>
        <w:t>Isn’t peace of mind</w:t>
      </w:r>
      <w:r w:rsidRPr="00CD54D2">
        <w:rPr>
          <w:rFonts w:ascii="Times New Roman" w:hAnsi="Times New Roman"/>
        </w:rPr>
        <w:t xml:space="preserve"> </w:t>
      </w:r>
      <w:r>
        <w:rPr>
          <w:rFonts w:ascii="Times New Roman" w:hAnsi="Times New Roman"/>
        </w:rPr>
        <w:t xml:space="preserve">worth </w:t>
      </w:r>
      <w:r w:rsidRPr="00CD54D2">
        <w:rPr>
          <w:rFonts w:ascii="Times New Roman" w:hAnsi="Times New Roman"/>
        </w:rPr>
        <w:t xml:space="preserve">more than food, </w:t>
      </w:r>
      <w:r>
        <w:rPr>
          <w:rFonts w:ascii="Times New Roman" w:hAnsi="Times New Roman"/>
        </w:rPr>
        <w:t xml:space="preserve">or more than the body, or more than clothes? </w:t>
      </w:r>
      <w:r>
        <w:rPr>
          <w:rFonts w:ascii="Times New Roman" w:hAnsi="Times New Roman"/>
          <w:vertAlign w:val="superscript"/>
        </w:rPr>
        <w:t>233</w:t>
      </w:r>
      <w:r>
        <w:rPr>
          <w:rFonts w:ascii="Times New Roman" w:hAnsi="Times New Roman"/>
        </w:rPr>
        <w:t xml:space="preserve">One’s soul is worth more than all those things. </w:t>
      </w:r>
      <w:r>
        <w:rPr>
          <w:rFonts w:ascii="Times New Roman" w:hAnsi="Times New Roman"/>
          <w:vertAlign w:val="superscript"/>
        </w:rPr>
        <w:t>234</w:t>
      </w:r>
      <w:r>
        <w:rPr>
          <w:rFonts w:ascii="Times New Roman" w:hAnsi="Times New Roman"/>
        </w:rPr>
        <w:t>Consider</w:t>
      </w:r>
      <w:r w:rsidRPr="00CD54D2">
        <w:rPr>
          <w:rFonts w:ascii="Times New Roman" w:hAnsi="Times New Roman"/>
        </w:rPr>
        <w:t xml:space="preserve"> the birds in the sky—they don’t plant or harvest or hoard, nor do they hav</w:t>
      </w:r>
      <w:r>
        <w:rPr>
          <w:rFonts w:ascii="Times New Roman" w:hAnsi="Times New Roman"/>
        </w:rPr>
        <w:t xml:space="preserve">e any storehouses or barns. </w:t>
      </w:r>
      <w:r>
        <w:rPr>
          <w:rFonts w:ascii="Times New Roman" w:hAnsi="Times New Roman"/>
          <w:vertAlign w:val="superscript"/>
        </w:rPr>
        <w:t>235</w:t>
      </w:r>
      <w:r>
        <w:rPr>
          <w:rFonts w:ascii="Times New Roman" w:hAnsi="Times New Roman"/>
        </w:rPr>
        <w:t>Yet</w:t>
      </w:r>
      <w:r w:rsidRPr="00CD54D2">
        <w:rPr>
          <w:rFonts w:ascii="Times New Roman" w:hAnsi="Times New Roman"/>
        </w:rPr>
        <w:t xml:space="preserve"> </w:t>
      </w:r>
      <w:r>
        <w:rPr>
          <w:rFonts w:ascii="Times New Roman" w:hAnsi="Times New Roman"/>
        </w:rPr>
        <w:t>Yahweh, Our Heavenly Lord,</w:t>
      </w:r>
      <w:r w:rsidRPr="00CD54D2">
        <w:rPr>
          <w:rFonts w:ascii="Times New Roman" w:hAnsi="Times New Roman"/>
        </w:rPr>
        <w:t xml:space="preserve"> provides for them. </w:t>
      </w:r>
      <w:r>
        <w:rPr>
          <w:rFonts w:ascii="Times New Roman" w:hAnsi="Times New Roman"/>
          <w:vertAlign w:val="superscript"/>
        </w:rPr>
        <w:t>236</w:t>
      </w:r>
      <w:r w:rsidRPr="00CD54D2">
        <w:rPr>
          <w:rFonts w:ascii="Times New Roman" w:hAnsi="Times New Roman"/>
        </w:rPr>
        <w:t xml:space="preserve">And don’t you matter so much more than </w:t>
      </w:r>
      <w:r>
        <w:rPr>
          <w:rFonts w:ascii="Times New Roman" w:hAnsi="Times New Roman"/>
        </w:rPr>
        <w:t>birds</w:t>
      </w:r>
      <w:r w:rsidRPr="00CD54D2">
        <w:rPr>
          <w:rFonts w:ascii="Times New Roman" w:hAnsi="Times New Roman"/>
        </w:rPr>
        <w:t>?</w:t>
      </w:r>
      <w:r>
        <w:rPr>
          <w:rFonts w:ascii="Times New Roman" w:hAnsi="Times New Roman"/>
        </w:rPr>
        <w:t xml:space="preserve"> </w:t>
      </w:r>
      <w:r>
        <w:rPr>
          <w:rFonts w:ascii="Times New Roman" w:hAnsi="Times New Roman"/>
          <w:vertAlign w:val="superscript"/>
        </w:rPr>
        <w:t>237</w:t>
      </w:r>
      <w:r w:rsidRPr="00CD54D2">
        <w:rPr>
          <w:rFonts w:ascii="Times New Roman" w:hAnsi="Times New Roman"/>
        </w:rPr>
        <w:t xml:space="preserve">Which one of you, by worrying, could add even a </w:t>
      </w:r>
      <w:r>
        <w:rPr>
          <w:rFonts w:ascii="Times New Roman" w:hAnsi="Times New Roman"/>
        </w:rPr>
        <w:t>second to your life</w:t>
      </w:r>
      <w:r w:rsidRPr="00CD54D2">
        <w:rPr>
          <w:rFonts w:ascii="Times New Roman" w:hAnsi="Times New Roman"/>
        </w:rPr>
        <w:t>?</w:t>
      </w:r>
      <w:r>
        <w:rPr>
          <w:rFonts w:ascii="Times New Roman" w:hAnsi="Times New Roman"/>
        </w:rPr>
        <w:t xml:space="preserve"> </w:t>
      </w:r>
      <w:r>
        <w:rPr>
          <w:rFonts w:ascii="Times New Roman" w:hAnsi="Times New Roman"/>
          <w:vertAlign w:val="superscript"/>
        </w:rPr>
        <w:t>238</w:t>
      </w:r>
      <w:r w:rsidRPr="00CD54D2">
        <w:rPr>
          <w:rFonts w:ascii="Times New Roman" w:hAnsi="Times New Roman"/>
        </w:rPr>
        <w:t xml:space="preserve">If you can’t even do that </w:t>
      </w:r>
      <w:r w:rsidRPr="00763693">
        <w:rPr>
          <w:rFonts w:ascii="Times New Roman" w:hAnsi="Times New Roman"/>
        </w:rPr>
        <w:t>small</w:t>
      </w:r>
      <w:r w:rsidRPr="00CD54D2">
        <w:rPr>
          <w:rFonts w:ascii="Times New Roman" w:hAnsi="Times New Roman"/>
        </w:rPr>
        <w:t xml:space="preserve"> thing, why do you worry about the rest of it?</w:t>
      </w:r>
    </w:p>
    <w:p w:rsidR="00604831" w:rsidRDefault="00604831" w:rsidP="00604831">
      <w:pPr>
        <w:ind w:firstLine="720"/>
        <w:rPr>
          <w:rFonts w:ascii="Times New Roman" w:hAnsi="Times New Roman"/>
        </w:rPr>
      </w:pPr>
      <w:r>
        <w:rPr>
          <w:rFonts w:ascii="Times New Roman" w:hAnsi="Times New Roman"/>
          <w:vertAlign w:val="superscript"/>
        </w:rPr>
        <w:t>239</w:t>
      </w:r>
      <w:r w:rsidRPr="00CD54D2">
        <w:rPr>
          <w:rFonts w:ascii="Times New Roman" w:hAnsi="Times New Roman"/>
        </w:rPr>
        <w:t>“And why do you worry about clothes?</w:t>
      </w:r>
      <w:r>
        <w:rPr>
          <w:rFonts w:ascii="Times New Roman" w:hAnsi="Times New Roman"/>
        </w:rPr>
        <w:t xml:space="preserve"> </w:t>
      </w:r>
      <w:r>
        <w:rPr>
          <w:rFonts w:ascii="Times New Roman" w:hAnsi="Times New Roman"/>
          <w:vertAlign w:val="superscript"/>
        </w:rPr>
        <w:t>240</w:t>
      </w:r>
      <w:r w:rsidRPr="00CD54D2">
        <w:rPr>
          <w:rFonts w:ascii="Times New Roman" w:hAnsi="Times New Roman"/>
        </w:rPr>
        <w:t xml:space="preserve">Look at how the lilies in the field </w:t>
      </w:r>
      <w:r>
        <w:rPr>
          <w:rFonts w:ascii="Times New Roman" w:hAnsi="Times New Roman"/>
        </w:rPr>
        <w:t xml:space="preserve">grow. </w:t>
      </w:r>
      <w:r>
        <w:rPr>
          <w:rFonts w:ascii="Times New Roman" w:hAnsi="Times New Roman"/>
          <w:vertAlign w:val="superscript"/>
        </w:rPr>
        <w:t>241</w:t>
      </w:r>
      <w:r>
        <w:rPr>
          <w:rFonts w:ascii="Times New Roman" w:hAnsi="Times New Roman"/>
        </w:rPr>
        <w:t>They don’t labor or weave, b</w:t>
      </w:r>
      <w:r w:rsidRPr="00CD54D2">
        <w:rPr>
          <w:rFonts w:ascii="Times New Roman" w:hAnsi="Times New Roman"/>
        </w:rPr>
        <w:t>u</w:t>
      </w:r>
      <w:r>
        <w:rPr>
          <w:rFonts w:ascii="Times New Roman" w:hAnsi="Times New Roman"/>
        </w:rPr>
        <w:t>t I can tell you that not even King</w:t>
      </w:r>
      <w:r w:rsidRPr="00CD54D2">
        <w:rPr>
          <w:rFonts w:ascii="Times New Roman" w:hAnsi="Times New Roman"/>
        </w:rPr>
        <w:t xml:space="preserve"> Solomon in all his splendor was arrayed like them.</w:t>
      </w:r>
      <w:r>
        <w:rPr>
          <w:rFonts w:ascii="Times New Roman" w:hAnsi="Times New Roman"/>
        </w:rPr>
        <w:t xml:space="preserve"> </w:t>
      </w:r>
      <w:r>
        <w:rPr>
          <w:rFonts w:ascii="Times New Roman" w:hAnsi="Times New Roman"/>
          <w:vertAlign w:val="superscript"/>
        </w:rPr>
        <w:t>242</w:t>
      </w:r>
      <w:r w:rsidRPr="00CD54D2">
        <w:rPr>
          <w:rFonts w:ascii="Times New Roman" w:hAnsi="Times New Roman"/>
        </w:rPr>
        <w:t xml:space="preserve">If that is how </w:t>
      </w:r>
      <w:r>
        <w:rPr>
          <w:rFonts w:ascii="Times New Roman" w:hAnsi="Times New Roman"/>
        </w:rPr>
        <w:t>Yahweh</w:t>
      </w:r>
      <w:r w:rsidRPr="00CD54D2">
        <w:rPr>
          <w:rFonts w:ascii="Times New Roman" w:hAnsi="Times New Roman"/>
        </w:rPr>
        <w:t xml:space="preserve"> clothes the grass, which today is in the field and tomorrow is thrown in</w:t>
      </w:r>
      <w:r>
        <w:rPr>
          <w:rFonts w:ascii="Times New Roman" w:hAnsi="Times New Roman"/>
        </w:rPr>
        <w:t>to</w:t>
      </w:r>
      <w:r w:rsidRPr="00CD54D2">
        <w:rPr>
          <w:rFonts w:ascii="Times New Roman" w:hAnsi="Times New Roman"/>
        </w:rPr>
        <w:t xml:space="preserve"> the fire, all the more will he clothe you—oh, you of little faith!</w:t>
      </w:r>
      <w:r>
        <w:rPr>
          <w:rFonts w:ascii="Times New Roman" w:hAnsi="Times New Roman"/>
        </w:rPr>
        <w:t xml:space="preserve"> </w:t>
      </w:r>
      <w:r>
        <w:rPr>
          <w:rFonts w:ascii="Times New Roman" w:hAnsi="Times New Roman"/>
          <w:vertAlign w:val="superscript"/>
        </w:rPr>
        <w:t>243</w:t>
      </w:r>
      <w:r w:rsidRPr="00CD54D2">
        <w:rPr>
          <w:rFonts w:ascii="Times New Roman" w:hAnsi="Times New Roman"/>
        </w:rPr>
        <w:t>So don’t worry, saying, ‘What am I going to eat?’ or, ‘What am I going to drink?’</w:t>
      </w:r>
      <w:r>
        <w:rPr>
          <w:rFonts w:ascii="Times New Roman" w:hAnsi="Times New Roman"/>
        </w:rPr>
        <w:t>,</w:t>
      </w:r>
      <w:r w:rsidRPr="00CD54D2">
        <w:rPr>
          <w:rFonts w:ascii="Times New Roman" w:hAnsi="Times New Roman"/>
        </w:rPr>
        <w:t xml:space="preserve"> or ‘What am I going to wear?’</w:t>
      </w:r>
      <w:r>
        <w:rPr>
          <w:rFonts w:ascii="Times New Roman" w:hAnsi="Times New Roman"/>
        </w:rPr>
        <w:t xml:space="preserve"> </w:t>
      </w:r>
      <w:r>
        <w:rPr>
          <w:rFonts w:ascii="Times New Roman" w:hAnsi="Times New Roman"/>
          <w:vertAlign w:val="superscript"/>
        </w:rPr>
        <w:t>244</w:t>
      </w:r>
      <w:r>
        <w:rPr>
          <w:rFonts w:ascii="Times New Roman" w:hAnsi="Times New Roman"/>
        </w:rPr>
        <w:t>B</w:t>
      </w:r>
      <w:r w:rsidRPr="00CD54D2">
        <w:rPr>
          <w:rFonts w:ascii="Times New Roman" w:hAnsi="Times New Roman"/>
        </w:rPr>
        <w:t>ecause the un</w:t>
      </w:r>
      <w:r>
        <w:rPr>
          <w:rFonts w:ascii="Times New Roman" w:hAnsi="Times New Roman"/>
        </w:rPr>
        <w:t>god</w:t>
      </w:r>
      <w:r w:rsidRPr="00CD54D2">
        <w:rPr>
          <w:rFonts w:ascii="Times New Roman" w:hAnsi="Times New Roman"/>
        </w:rPr>
        <w:t xml:space="preserve">ly </w:t>
      </w:r>
      <w:r>
        <w:rPr>
          <w:rFonts w:ascii="Times New Roman" w:hAnsi="Times New Roman"/>
        </w:rPr>
        <w:t xml:space="preserve">care about such things. </w:t>
      </w:r>
      <w:r>
        <w:rPr>
          <w:rFonts w:ascii="Times New Roman" w:hAnsi="Times New Roman"/>
          <w:vertAlign w:val="superscript"/>
        </w:rPr>
        <w:t>245</w:t>
      </w:r>
      <w:r>
        <w:rPr>
          <w:rFonts w:ascii="Times New Roman" w:hAnsi="Times New Roman"/>
        </w:rPr>
        <w:t>Our H</w:t>
      </w:r>
      <w:r w:rsidRPr="00CD54D2">
        <w:rPr>
          <w:rFonts w:ascii="Times New Roman" w:hAnsi="Times New Roman"/>
        </w:rPr>
        <w:t xml:space="preserve">eavenly </w:t>
      </w:r>
      <w:r>
        <w:rPr>
          <w:rFonts w:ascii="Times New Roman" w:hAnsi="Times New Roman"/>
        </w:rPr>
        <w:t>Lord</w:t>
      </w:r>
      <w:r w:rsidRPr="00CD54D2">
        <w:rPr>
          <w:rFonts w:ascii="Times New Roman" w:hAnsi="Times New Roman"/>
        </w:rPr>
        <w:t xml:space="preserve"> knows</w:t>
      </w:r>
      <w:r>
        <w:rPr>
          <w:rFonts w:ascii="Times New Roman" w:hAnsi="Times New Roman"/>
        </w:rPr>
        <w:t xml:space="preserve"> that</w:t>
      </w:r>
      <w:r w:rsidRPr="00CD54D2">
        <w:rPr>
          <w:rFonts w:ascii="Times New Roman" w:hAnsi="Times New Roman"/>
        </w:rPr>
        <w:t xml:space="preserve"> </w:t>
      </w:r>
      <w:r>
        <w:rPr>
          <w:rFonts w:ascii="Times New Roman" w:hAnsi="Times New Roman"/>
        </w:rPr>
        <w:t>they’</w:t>
      </w:r>
      <w:r w:rsidRPr="00CD54D2">
        <w:rPr>
          <w:rFonts w:ascii="Times New Roman" w:hAnsi="Times New Roman"/>
        </w:rPr>
        <w:t xml:space="preserve">re </w:t>
      </w:r>
      <w:r>
        <w:rPr>
          <w:rFonts w:ascii="Times New Roman" w:hAnsi="Times New Roman"/>
        </w:rPr>
        <w:t xml:space="preserve">all </w:t>
      </w:r>
      <w:r w:rsidRPr="00CD54D2">
        <w:rPr>
          <w:rFonts w:ascii="Times New Roman" w:hAnsi="Times New Roman"/>
        </w:rPr>
        <w:t>necessary</w:t>
      </w:r>
      <w:r>
        <w:rPr>
          <w:rFonts w:ascii="Times New Roman" w:hAnsi="Times New Roman"/>
        </w:rPr>
        <w:t xml:space="preserve"> for you</w:t>
      </w:r>
      <w:r w:rsidRPr="00CD54D2">
        <w:rPr>
          <w:rFonts w:ascii="Times New Roman" w:hAnsi="Times New Roman"/>
        </w:rPr>
        <w:t xml:space="preserve">, </w:t>
      </w:r>
      <w:r>
        <w:rPr>
          <w:rFonts w:ascii="Times New Roman" w:hAnsi="Times New Roman"/>
        </w:rPr>
        <w:t xml:space="preserve">but first seek </w:t>
      </w:r>
      <w:r w:rsidRPr="00CD54D2">
        <w:rPr>
          <w:rFonts w:ascii="Times New Roman" w:hAnsi="Times New Roman"/>
        </w:rPr>
        <w:t xml:space="preserve">the Kingdom of </w:t>
      </w:r>
      <w:r>
        <w:rPr>
          <w:rFonts w:ascii="Times New Roman" w:hAnsi="Times New Roman"/>
        </w:rPr>
        <w:t>Yahweh</w:t>
      </w:r>
      <w:r w:rsidRPr="00CD54D2">
        <w:rPr>
          <w:rFonts w:ascii="Times New Roman" w:hAnsi="Times New Roman"/>
        </w:rPr>
        <w:t xml:space="preserve"> and His Righteousness, and then all those things will be provided for you.</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246</w:t>
      </w:r>
      <w:r>
        <w:rPr>
          <w:rFonts w:ascii="Times New Roman" w:hAnsi="Times New Roman"/>
        </w:rPr>
        <w:t xml:space="preserve">“So don’t worry about tomorrow, </w:t>
      </w:r>
      <w:r w:rsidRPr="00CD54D2">
        <w:rPr>
          <w:rFonts w:ascii="Times New Roman" w:hAnsi="Times New Roman"/>
        </w:rPr>
        <w:t xml:space="preserve">because tomorrow will worry about itself. </w:t>
      </w:r>
      <w:r>
        <w:rPr>
          <w:rFonts w:ascii="Times New Roman" w:hAnsi="Times New Roman"/>
          <w:vertAlign w:val="superscript"/>
        </w:rPr>
        <w:t>247</w:t>
      </w:r>
      <w:r w:rsidRPr="00CD54D2">
        <w:rPr>
          <w:rFonts w:ascii="Times New Roman" w:hAnsi="Times New Roman"/>
        </w:rPr>
        <w:t>The concerns</w:t>
      </w:r>
      <w:r>
        <w:rPr>
          <w:rFonts w:ascii="Times New Roman" w:hAnsi="Times New Roman"/>
        </w:rPr>
        <w:t xml:space="preserve"> of each day are enough for the</w:t>
      </w:r>
      <w:r w:rsidRPr="00CD54D2">
        <w:rPr>
          <w:rFonts w:ascii="Times New Roman" w:hAnsi="Times New Roman"/>
        </w:rPr>
        <w:t xml:space="preserve"> day.</w:t>
      </w:r>
      <w:r>
        <w:rPr>
          <w:rFonts w:ascii="Times New Roman" w:hAnsi="Times New Roman"/>
        </w:rPr>
        <w:t xml:space="preserve"> </w:t>
      </w:r>
      <w:r>
        <w:rPr>
          <w:rFonts w:ascii="Times New Roman" w:hAnsi="Times New Roman"/>
          <w:vertAlign w:val="superscript"/>
        </w:rPr>
        <w:t>248</w:t>
      </w:r>
      <w:r w:rsidRPr="00CD54D2">
        <w:rPr>
          <w:rFonts w:ascii="Times New Roman" w:hAnsi="Times New Roman"/>
        </w:rPr>
        <w:t xml:space="preserve">Don’t be scared, little flock—it is </w:t>
      </w:r>
      <w:r>
        <w:rPr>
          <w:rFonts w:ascii="Times New Roman" w:hAnsi="Times New Roman"/>
        </w:rPr>
        <w:t>Our Lord’s</w:t>
      </w:r>
      <w:r w:rsidRPr="00CD54D2">
        <w:rPr>
          <w:rFonts w:ascii="Times New Roman" w:hAnsi="Times New Roman"/>
        </w:rPr>
        <w:t xml:space="preserve"> greatest joy to give you the Kingdom!</w:t>
      </w:r>
      <w:r>
        <w:rPr>
          <w:rFonts w:ascii="Times New Roman" w:hAnsi="Times New Roman"/>
        </w:rPr>
        <w:t xml:space="preserve"> </w:t>
      </w:r>
      <w:r>
        <w:rPr>
          <w:rFonts w:ascii="Times New Roman" w:hAnsi="Times New Roman"/>
          <w:vertAlign w:val="superscript"/>
        </w:rPr>
        <w:t>249</w:t>
      </w:r>
      <w:r w:rsidRPr="00CD54D2">
        <w:rPr>
          <w:rFonts w:ascii="Times New Roman" w:hAnsi="Times New Roman"/>
        </w:rPr>
        <w:t>Don’t hoard tr</w:t>
      </w:r>
      <w:r>
        <w:rPr>
          <w:rFonts w:ascii="Times New Roman" w:hAnsi="Times New Roman"/>
        </w:rPr>
        <w:t>easures for yourself on Earth</w:t>
      </w:r>
      <w:r w:rsidRPr="00CD54D2">
        <w:rPr>
          <w:rFonts w:ascii="Times New Roman" w:hAnsi="Times New Roman"/>
        </w:rPr>
        <w:t>, which can be destroyed by moths and rust, and which thieves can break into and steal.</w:t>
      </w:r>
      <w:r>
        <w:rPr>
          <w:rFonts w:ascii="Times New Roman" w:hAnsi="Times New Roman"/>
        </w:rPr>
        <w:t xml:space="preserve"> </w:t>
      </w:r>
      <w:r>
        <w:rPr>
          <w:rFonts w:ascii="Times New Roman" w:hAnsi="Times New Roman"/>
          <w:vertAlign w:val="superscript"/>
        </w:rPr>
        <w:t>250</w:t>
      </w:r>
      <w:r>
        <w:rPr>
          <w:rFonts w:ascii="Times New Roman" w:hAnsi="Times New Roman"/>
        </w:rPr>
        <w:t>Sell what you have</w:t>
      </w:r>
      <w:r w:rsidRPr="00CD54D2">
        <w:rPr>
          <w:rFonts w:ascii="Times New Roman" w:hAnsi="Times New Roman"/>
        </w:rPr>
        <w:t xml:space="preserve">, and offer </w:t>
      </w:r>
      <w:r>
        <w:rPr>
          <w:rFonts w:ascii="Times New Roman" w:hAnsi="Times New Roman"/>
        </w:rPr>
        <w:t>the proceeds</w:t>
      </w:r>
      <w:r w:rsidRPr="00CD54D2">
        <w:rPr>
          <w:rFonts w:ascii="Times New Roman" w:hAnsi="Times New Roman"/>
        </w:rPr>
        <w:t xml:space="preserve"> to the poor. </w:t>
      </w:r>
      <w:r>
        <w:rPr>
          <w:rFonts w:ascii="Times New Roman" w:hAnsi="Times New Roman"/>
          <w:vertAlign w:val="superscript"/>
        </w:rPr>
        <w:t>251</w:t>
      </w:r>
      <w:r w:rsidRPr="00CD54D2">
        <w:rPr>
          <w:rFonts w:ascii="Times New Roman" w:hAnsi="Times New Roman"/>
        </w:rPr>
        <w:t xml:space="preserve">Give yourself a </w:t>
      </w:r>
      <w:r>
        <w:rPr>
          <w:rFonts w:ascii="Times New Roman" w:hAnsi="Times New Roman"/>
        </w:rPr>
        <w:t>treasure</w:t>
      </w:r>
      <w:r w:rsidRPr="00CD54D2">
        <w:rPr>
          <w:rFonts w:ascii="Times New Roman" w:hAnsi="Times New Roman"/>
        </w:rPr>
        <w:t xml:space="preserve"> that won’t grow old—a treasure in Heaven</w:t>
      </w:r>
      <w:r>
        <w:rPr>
          <w:rFonts w:ascii="Times New Roman" w:hAnsi="Times New Roman"/>
        </w:rPr>
        <w:t xml:space="preserve"> that </w:t>
      </w:r>
      <w:r w:rsidRPr="00CD54D2">
        <w:rPr>
          <w:rFonts w:ascii="Times New Roman" w:hAnsi="Times New Roman"/>
        </w:rPr>
        <w:t>will never be lost, which no thief can molest nor moth destroy.</w:t>
      </w:r>
      <w:r>
        <w:rPr>
          <w:rFonts w:ascii="Times New Roman" w:hAnsi="Times New Roman"/>
        </w:rPr>
        <w:t xml:space="preserve"> </w:t>
      </w:r>
      <w:r>
        <w:rPr>
          <w:rFonts w:ascii="Times New Roman" w:hAnsi="Times New Roman"/>
          <w:vertAlign w:val="superscript"/>
        </w:rPr>
        <w:t>252</w:t>
      </w:r>
      <w:r w:rsidRPr="00CD54D2">
        <w:rPr>
          <w:rFonts w:ascii="Times New Roman" w:hAnsi="Times New Roman"/>
        </w:rPr>
        <w:t>Because wherever your treasure is, your heart will be there, too.</w:t>
      </w:r>
    </w:p>
    <w:p w:rsidR="00604831" w:rsidRDefault="00604831" w:rsidP="00604831">
      <w:pPr>
        <w:ind w:firstLine="720"/>
        <w:rPr>
          <w:rFonts w:ascii="Times New Roman" w:hAnsi="Times New Roman"/>
        </w:rPr>
      </w:pPr>
      <w:r>
        <w:rPr>
          <w:rFonts w:ascii="Times New Roman" w:hAnsi="Times New Roman"/>
          <w:b/>
          <w:vertAlign w:val="superscript"/>
        </w:rPr>
        <w:t>253</w:t>
      </w:r>
      <w:r w:rsidRPr="002F32A1">
        <w:rPr>
          <w:rFonts w:ascii="Times New Roman" w:hAnsi="Times New Roman"/>
          <w:b/>
        </w:rPr>
        <w:t xml:space="preserve">“Keep your belts fastened for work, and your lamps lit, like servants waiting for their master to return from a wedding banquet. </w:t>
      </w:r>
      <w:r>
        <w:rPr>
          <w:rFonts w:ascii="Times New Roman" w:hAnsi="Times New Roman"/>
          <w:b/>
          <w:vertAlign w:val="superscript"/>
        </w:rPr>
        <w:t>254</w:t>
      </w:r>
      <w:r w:rsidRPr="002F32A1">
        <w:rPr>
          <w:rFonts w:ascii="Times New Roman" w:hAnsi="Times New Roman"/>
          <w:b/>
        </w:rPr>
        <w:t xml:space="preserve">So when he does come and knock, you can immediately open the door for him. </w:t>
      </w:r>
      <w:r>
        <w:rPr>
          <w:rFonts w:ascii="Times New Roman" w:hAnsi="Times New Roman"/>
          <w:b/>
          <w:vertAlign w:val="superscript"/>
        </w:rPr>
        <w:t>255</w:t>
      </w:r>
      <w:r w:rsidRPr="002F32A1">
        <w:rPr>
          <w:rFonts w:ascii="Times New Roman" w:hAnsi="Times New Roman"/>
          <w:b/>
        </w:rPr>
        <w:t>Blessed are those servants who are found awake when the master returns!</w:t>
      </w:r>
      <w:r w:rsidRPr="002F32A1">
        <w:rPr>
          <w:rStyle w:val="FootnoteReference"/>
          <w:rFonts w:ascii="Times New Roman" w:hAnsi="Times New Roman"/>
          <w:b/>
        </w:rPr>
        <w:footnoteReference w:id="172"/>
      </w:r>
      <w:r w:rsidRPr="002F32A1">
        <w:rPr>
          <w:rFonts w:ascii="Times New Roman" w:hAnsi="Times New Roman"/>
          <w:b/>
        </w:rPr>
        <w:t xml:space="preserve"> </w:t>
      </w:r>
      <w:r>
        <w:rPr>
          <w:rFonts w:ascii="Times New Roman" w:hAnsi="Times New Roman"/>
          <w:b/>
          <w:vertAlign w:val="superscript"/>
        </w:rPr>
        <w:t>256</w:t>
      </w:r>
      <w:r w:rsidRPr="002F32A1">
        <w:rPr>
          <w:rFonts w:ascii="Times New Roman" w:hAnsi="Times New Roman"/>
          <w:b/>
        </w:rPr>
        <w:t xml:space="preserve">I can tell you that he will dress himself as a servant, and will have </w:t>
      </w:r>
      <w:r w:rsidRPr="002F32A1">
        <w:rPr>
          <w:rFonts w:ascii="Times New Roman" w:hAnsi="Times New Roman"/>
          <w:b/>
          <w:i/>
        </w:rPr>
        <w:t>them</w:t>
      </w:r>
      <w:r w:rsidRPr="002F32A1">
        <w:rPr>
          <w:rFonts w:ascii="Times New Roman" w:hAnsi="Times New Roman"/>
          <w:b/>
        </w:rPr>
        <w:t xml:space="preserve"> sit at the table, and will come and wait on </w:t>
      </w:r>
      <w:r w:rsidRPr="002F32A1">
        <w:rPr>
          <w:rFonts w:ascii="Times New Roman" w:hAnsi="Times New Roman"/>
          <w:b/>
          <w:i/>
        </w:rPr>
        <w:t>them</w:t>
      </w:r>
      <w:r w:rsidRPr="002F32A1">
        <w:rPr>
          <w:rFonts w:ascii="Times New Roman" w:hAnsi="Times New Roman"/>
          <w:b/>
        </w:rPr>
        <w:t xml:space="preserve">. </w:t>
      </w:r>
      <w:r>
        <w:rPr>
          <w:rFonts w:ascii="Times New Roman" w:hAnsi="Times New Roman"/>
          <w:b/>
          <w:vertAlign w:val="superscript"/>
        </w:rPr>
        <w:t>257</w:t>
      </w:r>
      <w:r w:rsidRPr="002F32A1">
        <w:rPr>
          <w:rFonts w:ascii="Times New Roman" w:hAnsi="Times New Roman"/>
          <w:b/>
        </w:rPr>
        <w:t xml:space="preserve">Blessed are those servants whose master finds them ready, even if he comes in the middle of the night or before dawn. </w:t>
      </w:r>
      <w:r>
        <w:rPr>
          <w:rFonts w:ascii="Times New Roman" w:hAnsi="Times New Roman"/>
          <w:b/>
          <w:vertAlign w:val="superscript"/>
        </w:rPr>
        <w:t>258</w:t>
      </w:r>
      <w:r w:rsidRPr="002F32A1">
        <w:rPr>
          <w:rFonts w:ascii="Times New Roman" w:hAnsi="Times New Roman"/>
          <w:b/>
        </w:rPr>
        <w:t xml:space="preserve">But understand this: If the owner of the house had known at what time a thief was coming, he would have kept watch and not let his house be broken into. </w:t>
      </w:r>
      <w:r>
        <w:rPr>
          <w:rFonts w:ascii="Times New Roman" w:hAnsi="Times New Roman"/>
          <w:b/>
          <w:vertAlign w:val="superscript"/>
        </w:rPr>
        <w:t>259</w:t>
      </w:r>
      <w:r w:rsidRPr="002F32A1">
        <w:rPr>
          <w:rFonts w:ascii="Times New Roman" w:hAnsi="Times New Roman"/>
          <w:b/>
        </w:rPr>
        <w:t>So you must also be ready, because the Son of Man will return at a time when you won’t expect him.”</w:t>
      </w:r>
      <w:r>
        <w:rPr>
          <w:rStyle w:val="FootnoteReference"/>
          <w:rFonts w:ascii="Times New Roman" w:hAnsi="Times New Roman"/>
        </w:rPr>
        <w:footnoteReference w:id="173"/>
      </w:r>
    </w:p>
    <w:p w:rsidR="00604831" w:rsidRDefault="00604831" w:rsidP="00604831">
      <w:pPr>
        <w:ind w:firstLine="720"/>
        <w:rPr>
          <w:rFonts w:ascii="Times New Roman" w:hAnsi="Times New Roman"/>
        </w:rPr>
      </w:pPr>
      <w:r>
        <w:rPr>
          <w:rFonts w:ascii="Times New Roman" w:hAnsi="Times New Roman"/>
          <w:vertAlign w:val="superscript"/>
        </w:rPr>
        <w:t>260</w:t>
      </w:r>
      <w:r w:rsidRPr="00CD54D2">
        <w:rPr>
          <w:rFonts w:ascii="Times New Roman" w:hAnsi="Times New Roman"/>
        </w:rPr>
        <w:t xml:space="preserve">Then </w:t>
      </w:r>
      <w:r>
        <w:rPr>
          <w:rFonts w:ascii="Times New Roman" w:hAnsi="Times New Roman"/>
        </w:rPr>
        <w:t xml:space="preserve">Simon </w:t>
      </w:r>
      <w:r w:rsidRPr="00CD54D2">
        <w:rPr>
          <w:rFonts w:ascii="Times New Roman" w:hAnsi="Times New Roman"/>
        </w:rPr>
        <w:t xml:space="preserve">Peter </w:t>
      </w:r>
      <w:r>
        <w:rPr>
          <w:rFonts w:ascii="Times New Roman" w:hAnsi="Times New Roman"/>
        </w:rPr>
        <w:t>interrupted,</w:t>
      </w:r>
      <w:r w:rsidRPr="00CD54D2">
        <w:rPr>
          <w:rFonts w:ascii="Times New Roman" w:hAnsi="Times New Roman"/>
        </w:rPr>
        <w:t xml:space="preserve"> “</w:t>
      </w:r>
      <w:r>
        <w:rPr>
          <w:rFonts w:ascii="Times New Roman" w:hAnsi="Times New Roman"/>
        </w:rPr>
        <w:t>Teacher</w:t>
      </w:r>
      <w:r w:rsidRPr="00CD54D2">
        <w:rPr>
          <w:rFonts w:ascii="Times New Roman" w:hAnsi="Times New Roman"/>
        </w:rPr>
        <w:t>, is this parable meant for us, or for everyone?”</w:t>
      </w:r>
    </w:p>
    <w:p w:rsidR="00604831" w:rsidRPr="002F32A1" w:rsidRDefault="00604831" w:rsidP="00604831">
      <w:pPr>
        <w:ind w:firstLine="720"/>
        <w:rPr>
          <w:rFonts w:ascii="Times New Roman" w:hAnsi="Times New Roman"/>
          <w:b/>
        </w:rPr>
      </w:pPr>
      <w:r>
        <w:rPr>
          <w:rFonts w:ascii="Times New Roman" w:hAnsi="Times New Roman"/>
          <w:vertAlign w:val="superscript"/>
        </w:rPr>
        <w:t>261</w:t>
      </w:r>
      <w:r>
        <w:rPr>
          <w:rFonts w:ascii="Times New Roman" w:hAnsi="Times New Roman"/>
        </w:rPr>
        <w:t>Emmanuel</w:t>
      </w:r>
      <w:r w:rsidRPr="00CD54D2">
        <w:rPr>
          <w:rFonts w:ascii="Times New Roman" w:hAnsi="Times New Roman"/>
        </w:rPr>
        <w:t xml:space="preserve"> </w:t>
      </w:r>
      <w:r>
        <w:rPr>
          <w:rFonts w:ascii="Times New Roman" w:hAnsi="Times New Roman"/>
        </w:rPr>
        <w:t>just continued speaking,</w:t>
      </w:r>
      <w:r w:rsidRPr="00CD54D2">
        <w:rPr>
          <w:rFonts w:ascii="Times New Roman" w:hAnsi="Times New Roman"/>
        </w:rPr>
        <w:t xml:space="preserve"> </w:t>
      </w:r>
      <w:r w:rsidRPr="002F32A1">
        <w:rPr>
          <w:rFonts w:ascii="Times New Roman" w:hAnsi="Times New Roman"/>
          <w:b/>
        </w:rPr>
        <w:t xml:space="preserve">“Who is the trustworthy and wise house servant, whom the master puts in charge of the other servants in his household to give them their food rations at the proper time? </w:t>
      </w:r>
      <w:r>
        <w:rPr>
          <w:rFonts w:ascii="Times New Roman" w:hAnsi="Times New Roman"/>
          <w:b/>
          <w:vertAlign w:val="superscript"/>
        </w:rPr>
        <w:t>262</w:t>
      </w:r>
      <w:r w:rsidRPr="002F32A1">
        <w:rPr>
          <w:rFonts w:ascii="Times New Roman" w:hAnsi="Times New Roman"/>
          <w:b/>
        </w:rPr>
        <w:t xml:space="preserve">The servant is blessed who is found doing his work when the master returns! </w:t>
      </w:r>
      <w:r>
        <w:rPr>
          <w:rFonts w:ascii="Times New Roman" w:hAnsi="Times New Roman"/>
          <w:b/>
          <w:vertAlign w:val="superscript"/>
        </w:rPr>
        <w:t>263</w:t>
      </w:r>
      <w:r w:rsidRPr="002F32A1">
        <w:rPr>
          <w:rFonts w:ascii="Times New Roman" w:hAnsi="Times New Roman"/>
          <w:b/>
        </w:rPr>
        <w:t>I can tell you with certainty that the master will have him manage all his possessions.</w:t>
      </w:r>
    </w:p>
    <w:p w:rsidR="00604831" w:rsidRDefault="00604831" w:rsidP="00604831">
      <w:pPr>
        <w:ind w:firstLine="720"/>
        <w:rPr>
          <w:rFonts w:ascii="Times New Roman" w:hAnsi="Times New Roman"/>
        </w:rPr>
      </w:pPr>
      <w:r>
        <w:rPr>
          <w:rFonts w:ascii="Times New Roman" w:hAnsi="Times New Roman"/>
          <w:b/>
          <w:vertAlign w:val="superscript"/>
        </w:rPr>
        <w:t>264</w:t>
      </w:r>
      <w:r w:rsidRPr="002F32A1">
        <w:rPr>
          <w:rFonts w:ascii="Times New Roman" w:hAnsi="Times New Roman"/>
          <w:b/>
        </w:rPr>
        <w:t xml:space="preserve">“But suppose the servant is wicked, and says to himself, ‘My master is going to be gone a long time,’ and then he starts beating his fellow servants, and eating and drinking with reprobates, and getting drunk. </w:t>
      </w:r>
      <w:r>
        <w:rPr>
          <w:rFonts w:ascii="Times New Roman" w:hAnsi="Times New Roman"/>
          <w:b/>
          <w:vertAlign w:val="superscript"/>
        </w:rPr>
        <w:t>265</w:t>
      </w:r>
      <w:r w:rsidRPr="002F32A1">
        <w:rPr>
          <w:rFonts w:ascii="Times New Roman" w:hAnsi="Times New Roman"/>
          <w:b/>
        </w:rPr>
        <w:t>The servant’s master will return on a day, and at an hour, that is not expected nor known, and he will punish him severely.</w:t>
      </w:r>
      <w:r w:rsidRPr="002F32A1">
        <w:rPr>
          <w:rStyle w:val="FootnoteReference"/>
          <w:rFonts w:ascii="Times New Roman" w:hAnsi="Times New Roman"/>
          <w:b/>
        </w:rPr>
        <w:footnoteReference w:id="174"/>
      </w:r>
      <w:r w:rsidRPr="002F32A1">
        <w:rPr>
          <w:rFonts w:ascii="Times New Roman" w:hAnsi="Times New Roman"/>
          <w:b/>
        </w:rPr>
        <w:t xml:space="preserve"> </w:t>
      </w:r>
      <w:r>
        <w:rPr>
          <w:rFonts w:ascii="Times New Roman" w:hAnsi="Times New Roman"/>
          <w:b/>
          <w:vertAlign w:val="superscript"/>
        </w:rPr>
        <w:t>266</w:t>
      </w:r>
      <w:r w:rsidRPr="002F32A1">
        <w:rPr>
          <w:rFonts w:ascii="Times New Roman" w:hAnsi="Times New Roman"/>
          <w:b/>
        </w:rPr>
        <w:t xml:space="preserve">He will relegate him a place with the ungodly, where there will be wailing and gnashing of teeth! </w:t>
      </w:r>
      <w:r>
        <w:rPr>
          <w:rFonts w:ascii="Times New Roman" w:hAnsi="Times New Roman"/>
          <w:b/>
          <w:vertAlign w:val="superscript"/>
        </w:rPr>
        <w:t>267</w:t>
      </w:r>
      <w:r w:rsidRPr="002F32A1">
        <w:rPr>
          <w:rFonts w:ascii="Times New Roman" w:hAnsi="Times New Roman"/>
          <w:b/>
        </w:rPr>
        <w:t xml:space="preserve">The servant who knows his master’s will, but neither stays awake nor does what the master wants, will be severely punished. </w:t>
      </w:r>
      <w:r>
        <w:rPr>
          <w:rFonts w:ascii="Times New Roman" w:hAnsi="Times New Roman"/>
          <w:b/>
          <w:vertAlign w:val="superscript"/>
        </w:rPr>
        <w:t>268</w:t>
      </w:r>
      <w:r w:rsidRPr="002F32A1">
        <w:rPr>
          <w:rFonts w:ascii="Times New Roman" w:hAnsi="Times New Roman"/>
          <w:b/>
        </w:rPr>
        <w:t xml:space="preserve">But the one who unwittingly does immoral things will be beaten with just a few blows. </w:t>
      </w:r>
      <w:r>
        <w:rPr>
          <w:rFonts w:ascii="Times New Roman" w:hAnsi="Times New Roman"/>
          <w:b/>
          <w:vertAlign w:val="superscript"/>
        </w:rPr>
        <w:t>269</w:t>
      </w:r>
      <w:r w:rsidRPr="002F32A1">
        <w:rPr>
          <w:rFonts w:ascii="Times New Roman" w:hAnsi="Times New Roman"/>
          <w:b/>
        </w:rPr>
        <w:t xml:space="preserve">Much will be asked from those who have already been given a lot. </w:t>
      </w:r>
      <w:r>
        <w:rPr>
          <w:rFonts w:ascii="Times New Roman" w:hAnsi="Times New Roman"/>
          <w:b/>
          <w:vertAlign w:val="superscript"/>
        </w:rPr>
        <w:t>270</w:t>
      </w:r>
      <w:r w:rsidRPr="002F32A1">
        <w:rPr>
          <w:rFonts w:ascii="Times New Roman" w:hAnsi="Times New Roman"/>
          <w:b/>
        </w:rPr>
        <w:t>And from those already entrusted with a lot, more will be required of them.</w:t>
      </w:r>
    </w:p>
    <w:p w:rsidR="00604831" w:rsidRDefault="00604831" w:rsidP="00604831">
      <w:pPr>
        <w:ind w:firstLine="720"/>
        <w:rPr>
          <w:rFonts w:ascii="Times New Roman" w:hAnsi="Times New Roman"/>
        </w:rPr>
      </w:pPr>
      <w:r w:rsidRPr="00C56B1A">
        <w:rPr>
          <w:rFonts w:ascii="Times New Roman" w:hAnsi="Times New Roman"/>
          <w:b/>
          <w:vertAlign w:val="superscript"/>
        </w:rPr>
        <w:t>271</w:t>
      </w:r>
      <w:r w:rsidRPr="00C56B1A">
        <w:rPr>
          <w:rFonts w:ascii="Times New Roman" w:hAnsi="Times New Roman"/>
          <w:b/>
        </w:rPr>
        <w:t xml:space="preserve">“I have come to set fire to the world, and how I wish it were already burning! </w:t>
      </w:r>
      <w:r w:rsidRPr="00C56B1A">
        <w:rPr>
          <w:rFonts w:ascii="Times New Roman" w:hAnsi="Times New Roman"/>
          <w:b/>
          <w:vertAlign w:val="superscript"/>
        </w:rPr>
        <w:t>272</w:t>
      </w:r>
      <w:r w:rsidRPr="00C56B1A">
        <w:rPr>
          <w:rFonts w:ascii="Times New Roman" w:hAnsi="Times New Roman"/>
          <w:b/>
        </w:rPr>
        <w:t>But I must be baptized with yet another baptism, and am being restrained until it occurs.</w:t>
      </w:r>
      <w:r w:rsidRPr="00C56B1A">
        <w:rPr>
          <w:rStyle w:val="FootnoteReference"/>
          <w:rFonts w:ascii="Times New Roman" w:hAnsi="Times New Roman"/>
          <w:b/>
        </w:rPr>
        <w:footnoteReference w:id="175"/>
      </w:r>
      <w:r w:rsidRPr="00C56B1A">
        <w:rPr>
          <w:rFonts w:ascii="Times New Roman" w:hAnsi="Times New Roman"/>
          <w:b/>
        </w:rPr>
        <w:t xml:space="preserve"> </w:t>
      </w:r>
      <w:r w:rsidRPr="00C56B1A">
        <w:rPr>
          <w:rFonts w:ascii="Times New Roman" w:hAnsi="Times New Roman"/>
          <w:b/>
          <w:vertAlign w:val="superscript"/>
        </w:rPr>
        <w:t>273</w:t>
      </w:r>
      <w:r w:rsidRPr="00C56B1A">
        <w:rPr>
          <w:rFonts w:ascii="Times New Roman" w:hAnsi="Times New Roman"/>
          <w:b/>
        </w:rPr>
        <w:t xml:space="preserve">Do you think that I came to bring harmony to the world? </w:t>
      </w:r>
      <w:r w:rsidRPr="00C56B1A">
        <w:rPr>
          <w:rFonts w:ascii="Times New Roman" w:hAnsi="Times New Roman"/>
          <w:b/>
          <w:vertAlign w:val="superscript"/>
        </w:rPr>
        <w:t>274</w:t>
      </w:r>
      <w:r w:rsidRPr="00C56B1A">
        <w:rPr>
          <w:rFonts w:ascii="Times New Roman" w:hAnsi="Times New Roman"/>
          <w:b/>
        </w:rPr>
        <w:t xml:space="preserve">No. Here is Truth: I didn’t come to bring harmony, but the </w:t>
      </w:r>
      <w:r w:rsidRPr="00C56B1A">
        <w:rPr>
          <w:rFonts w:ascii="Times New Roman" w:hAnsi="Times New Roman"/>
          <w:b/>
          <w:i/>
        </w:rPr>
        <w:t>sword</w:t>
      </w:r>
      <w:r w:rsidRPr="00C56B1A">
        <w:rPr>
          <w:rFonts w:ascii="Times New Roman" w:hAnsi="Times New Roman"/>
          <w:b/>
        </w:rPr>
        <w:t xml:space="preserve">—to defeat the ungodly. </w:t>
      </w:r>
      <w:r w:rsidRPr="00C56B1A">
        <w:rPr>
          <w:rFonts w:ascii="Times New Roman" w:hAnsi="Times New Roman"/>
          <w:b/>
          <w:vertAlign w:val="superscript"/>
        </w:rPr>
        <w:t>275</w:t>
      </w:r>
      <w:r w:rsidRPr="00C56B1A">
        <w:rPr>
          <w:rFonts w:ascii="Times New Roman" w:hAnsi="Times New Roman"/>
          <w:b/>
        </w:rPr>
        <w:t xml:space="preserve">Here is Truth: I came to divide the godly from the ungodly. </w:t>
      </w:r>
      <w:r w:rsidRPr="00C56B1A">
        <w:rPr>
          <w:rFonts w:ascii="Times New Roman" w:hAnsi="Times New Roman"/>
          <w:b/>
          <w:vertAlign w:val="superscript"/>
        </w:rPr>
        <w:t>276</w:t>
      </w:r>
      <w:r w:rsidRPr="00C56B1A">
        <w:rPr>
          <w:rFonts w:ascii="Times New Roman" w:hAnsi="Times New Roman"/>
          <w:b/>
        </w:rPr>
        <w:t xml:space="preserve">Because from now on, five members of a single family will oppose each other—three against two, and two against three. </w:t>
      </w:r>
      <w:r w:rsidRPr="00C56B1A">
        <w:rPr>
          <w:rFonts w:ascii="Times New Roman" w:hAnsi="Times New Roman"/>
          <w:b/>
          <w:vertAlign w:val="superscript"/>
        </w:rPr>
        <w:t>277</w:t>
      </w:r>
      <w:r w:rsidRPr="00C56B1A">
        <w:rPr>
          <w:rFonts w:ascii="Times New Roman" w:hAnsi="Times New Roman"/>
          <w:b/>
        </w:rPr>
        <w:t xml:space="preserve">There will be father against son and son against father, mother against daughter and daughter against mother, mother-in-law against daughter-in-law, and daughter-in-law against mother-in-law. </w:t>
      </w:r>
      <w:r w:rsidRPr="00C56B1A">
        <w:rPr>
          <w:rFonts w:ascii="Times New Roman" w:hAnsi="Times New Roman"/>
          <w:b/>
          <w:vertAlign w:val="superscript"/>
        </w:rPr>
        <w:t>278</w:t>
      </w:r>
      <w:r w:rsidRPr="00C56B1A">
        <w:rPr>
          <w:rFonts w:ascii="Times New Roman" w:hAnsi="Times New Roman"/>
          <w:b/>
        </w:rPr>
        <w:t>‘A man’s enemies will be his own family members.’</w:t>
      </w:r>
      <w:r>
        <w:rPr>
          <w:rStyle w:val="FootnoteReference"/>
          <w:rFonts w:ascii="Times New Roman" w:hAnsi="Times New Roman"/>
        </w:rPr>
        <w:footnoteReference w:id="176"/>
      </w:r>
    </w:p>
    <w:p w:rsidR="00604831" w:rsidRDefault="00604831" w:rsidP="00604831">
      <w:pPr>
        <w:ind w:firstLine="720"/>
        <w:rPr>
          <w:rFonts w:ascii="Times New Roman" w:hAnsi="Times New Roman"/>
        </w:rPr>
      </w:pPr>
      <w:r>
        <w:rPr>
          <w:rFonts w:ascii="Times New Roman" w:hAnsi="Times New Roman"/>
          <w:vertAlign w:val="superscript"/>
        </w:rPr>
        <w:t>279</w:t>
      </w:r>
      <w:r w:rsidRPr="003131A1">
        <w:rPr>
          <w:rFonts w:ascii="Times New Roman" w:hAnsi="Times New Roman"/>
        </w:rPr>
        <w:t xml:space="preserve">Then </w:t>
      </w:r>
      <w:r>
        <w:rPr>
          <w:rFonts w:ascii="Times New Roman" w:hAnsi="Times New Roman"/>
        </w:rPr>
        <w:t>some</w:t>
      </w:r>
      <w:r w:rsidRPr="003131A1">
        <w:rPr>
          <w:rFonts w:ascii="Times New Roman" w:hAnsi="Times New Roman"/>
        </w:rPr>
        <w:t xml:space="preserve"> Pharisees and Sadducees came over </w:t>
      </w:r>
      <w:r>
        <w:rPr>
          <w:rFonts w:ascii="Times New Roman" w:hAnsi="Times New Roman"/>
        </w:rPr>
        <w:t>and began to argue with Emmanuel, tempting</w:t>
      </w:r>
      <w:r w:rsidRPr="003131A1">
        <w:rPr>
          <w:rFonts w:ascii="Times New Roman" w:hAnsi="Times New Roman"/>
        </w:rPr>
        <w:t xml:space="preserve"> him by demanding a sign from Heaven.</w:t>
      </w:r>
    </w:p>
    <w:p w:rsidR="00604831" w:rsidRDefault="00604831" w:rsidP="00604831">
      <w:pPr>
        <w:ind w:firstLine="720"/>
        <w:rPr>
          <w:rFonts w:ascii="Times New Roman" w:hAnsi="Times New Roman"/>
        </w:rPr>
      </w:pPr>
      <w:r>
        <w:rPr>
          <w:rFonts w:ascii="Times New Roman" w:hAnsi="Times New Roman"/>
          <w:vertAlign w:val="superscript"/>
        </w:rPr>
        <w:t>280</w:t>
      </w:r>
      <w:r>
        <w:rPr>
          <w:rFonts w:ascii="Times New Roman" w:hAnsi="Times New Roman"/>
        </w:rPr>
        <w:t>Emmanuel</w:t>
      </w:r>
      <w:r w:rsidRPr="003131A1">
        <w:rPr>
          <w:rFonts w:ascii="Times New Roman" w:hAnsi="Times New Roman"/>
        </w:rPr>
        <w:t xml:space="preserve"> sighed </w:t>
      </w:r>
      <w:r>
        <w:rPr>
          <w:rFonts w:ascii="Times New Roman" w:hAnsi="Times New Roman"/>
        </w:rPr>
        <w:t>from deep in his soul, then said,</w:t>
      </w:r>
      <w:r w:rsidRPr="003131A1">
        <w:rPr>
          <w:rFonts w:ascii="Times New Roman" w:hAnsi="Times New Roman"/>
        </w:rPr>
        <w:t xml:space="preserve"> “The evil, degene</w:t>
      </w:r>
      <w:r>
        <w:rPr>
          <w:rFonts w:ascii="Times New Roman" w:hAnsi="Times New Roman"/>
        </w:rPr>
        <w:t xml:space="preserve">rate generation demands a sign! </w:t>
      </w:r>
      <w:r>
        <w:rPr>
          <w:rFonts w:ascii="Times New Roman" w:hAnsi="Times New Roman"/>
          <w:vertAlign w:val="superscript"/>
        </w:rPr>
        <w:t>281</w:t>
      </w:r>
      <w:r w:rsidRPr="003131A1">
        <w:rPr>
          <w:rFonts w:ascii="Times New Roman" w:hAnsi="Times New Roman"/>
        </w:rPr>
        <w:t xml:space="preserve">But </w:t>
      </w:r>
      <w:r>
        <w:rPr>
          <w:rFonts w:ascii="Times New Roman" w:hAnsi="Times New Roman"/>
        </w:rPr>
        <w:t>it wi</w:t>
      </w:r>
      <w:r w:rsidRPr="003131A1">
        <w:rPr>
          <w:rFonts w:ascii="Times New Roman" w:hAnsi="Times New Roman"/>
        </w:rPr>
        <w:t xml:space="preserve">ll receive </w:t>
      </w:r>
      <w:r>
        <w:rPr>
          <w:rFonts w:ascii="Times New Roman" w:hAnsi="Times New Roman"/>
        </w:rPr>
        <w:t xml:space="preserve">no sign except </w:t>
      </w:r>
      <w:r w:rsidRPr="003131A1">
        <w:rPr>
          <w:rFonts w:ascii="Times New Roman" w:hAnsi="Times New Roman"/>
        </w:rPr>
        <w:t>the sign of the Prophet Jonah.”</w:t>
      </w:r>
    </w:p>
    <w:p w:rsidR="00604831" w:rsidRDefault="00604831" w:rsidP="00604831">
      <w:pPr>
        <w:ind w:firstLine="720"/>
        <w:rPr>
          <w:rFonts w:ascii="Times New Roman" w:hAnsi="Times New Roman"/>
        </w:rPr>
      </w:pPr>
      <w:r>
        <w:rPr>
          <w:rFonts w:ascii="Times New Roman" w:hAnsi="Times New Roman"/>
          <w:vertAlign w:val="superscript"/>
        </w:rPr>
        <w:t>282</w:t>
      </w:r>
      <w:r>
        <w:rPr>
          <w:rFonts w:ascii="Times New Roman" w:hAnsi="Times New Roman"/>
        </w:rPr>
        <w:t>Then Emmanuel said to the crowd</w:t>
      </w:r>
      <w:r w:rsidRPr="003131A1">
        <w:rPr>
          <w:rFonts w:ascii="Times New Roman" w:hAnsi="Times New Roman"/>
        </w:rPr>
        <w:t xml:space="preserve">, “When you see a cloud rising </w:t>
      </w:r>
      <w:r>
        <w:rPr>
          <w:rFonts w:ascii="Times New Roman" w:hAnsi="Times New Roman"/>
        </w:rPr>
        <w:t>in</w:t>
      </w:r>
      <w:r w:rsidRPr="003131A1">
        <w:rPr>
          <w:rFonts w:ascii="Times New Roman" w:hAnsi="Times New Roman"/>
        </w:rPr>
        <w:t xml:space="preserve"> the west, immediately you say</w:t>
      </w:r>
      <w:r>
        <w:rPr>
          <w:rFonts w:ascii="Times New Roman" w:hAnsi="Times New Roman"/>
        </w:rPr>
        <w:t xml:space="preserve">, ‘There’s going to be a storm.’ </w:t>
      </w:r>
      <w:r>
        <w:rPr>
          <w:rFonts w:ascii="Times New Roman" w:hAnsi="Times New Roman"/>
          <w:vertAlign w:val="superscript"/>
        </w:rPr>
        <w:t>283</w:t>
      </w:r>
      <w:r>
        <w:rPr>
          <w:rFonts w:ascii="Times New Roman" w:hAnsi="Times New Roman"/>
        </w:rPr>
        <w:t>A</w:t>
      </w:r>
      <w:r w:rsidRPr="003131A1">
        <w:rPr>
          <w:rFonts w:ascii="Times New Roman" w:hAnsi="Times New Roman"/>
        </w:rPr>
        <w:t xml:space="preserve">nd when you see the south wind blowing, you say, ‘It’s going to get hot.’ </w:t>
      </w:r>
      <w:r>
        <w:rPr>
          <w:rFonts w:ascii="Times New Roman" w:hAnsi="Times New Roman"/>
          <w:vertAlign w:val="superscript"/>
        </w:rPr>
        <w:t>284</w:t>
      </w:r>
      <w:r w:rsidRPr="003131A1">
        <w:rPr>
          <w:rFonts w:ascii="Times New Roman" w:hAnsi="Times New Roman"/>
        </w:rPr>
        <w:t>And that’s what happens.</w:t>
      </w:r>
      <w:r>
        <w:rPr>
          <w:rFonts w:ascii="Times New Roman" w:hAnsi="Times New Roman"/>
        </w:rPr>
        <w:t xml:space="preserve"> In the evening, you say, ‘It’</w:t>
      </w:r>
      <w:r w:rsidRPr="003131A1">
        <w:rPr>
          <w:rFonts w:ascii="Times New Roman" w:hAnsi="Times New Roman"/>
        </w:rPr>
        <w:t>ll be fair weather, because the sky is red.’</w:t>
      </w:r>
      <w:r>
        <w:rPr>
          <w:rFonts w:ascii="Times New Roman" w:hAnsi="Times New Roman"/>
        </w:rPr>
        <w:t xml:space="preserve"> </w:t>
      </w:r>
      <w:r>
        <w:rPr>
          <w:rFonts w:ascii="Times New Roman" w:hAnsi="Times New Roman"/>
          <w:vertAlign w:val="superscript"/>
        </w:rPr>
        <w:t>285</w:t>
      </w:r>
      <w:r w:rsidRPr="003131A1">
        <w:rPr>
          <w:rFonts w:ascii="Times New Roman" w:hAnsi="Times New Roman"/>
        </w:rPr>
        <w:t>Then in th</w:t>
      </w:r>
      <w:r>
        <w:rPr>
          <w:rFonts w:ascii="Times New Roman" w:hAnsi="Times New Roman"/>
        </w:rPr>
        <w:t>e morning, you say, ‘Today it’</w:t>
      </w:r>
      <w:r w:rsidRPr="003131A1">
        <w:rPr>
          <w:rFonts w:ascii="Times New Roman" w:hAnsi="Times New Roman"/>
        </w:rPr>
        <w:t>ll be stormy, because the sky is red and overcast.’</w:t>
      </w:r>
      <w:r>
        <w:rPr>
          <w:rFonts w:ascii="Times New Roman" w:hAnsi="Times New Roman"/>
        </w:rPr>
        <w:t xml:space="preserve"> </w:t>
      </w:r>
      <w:r>
        <w:rPr>
          <w:rFonts w:ascii="Times New Roman" w:hAnsi="Times New Roman"/>
          <w:vertAlign w:val="superscript"/>
        </w:rPr>
        <w:t>286</w:t>
      </w:r>
      <w:r w:rsidRPr="003131A1">
        <w:rPr>
          <w:rFonts w:ascii="Times New Roman" w:hAnsi="Times New Roman"/>
        </w:rPr>
        <w:t xml:space="preserve">You liars! If you can interpret the appearance of the </w:t>
      </w:r>
      <w:r>
        <w:rPr>
          <w:rFonts w:ascii="Times New Roman" w:hAnsi="Times New Roman"/>
        </w:rPr>
        <w:t xml:space="preserve">earth </w:t>
      </w:r>
      <w:r w:rsidRPr="003131A1">
        <w:rPr>
          <w:rFonts w:ascii="Times New Roman" w:hAnsi="Times New Roman"/>
        </w:rPr>
        <w:t>and the sky, why can’t you recognize this time?</w:t>
      </w:r>
      <w:r>
        <w:rPr>
          <w:rFonts w:ascii="Times New Roman" w:hAnsi="Times New Roman"/>
        </w:rPr>
        <w:t xml:space="preserve"> </w:t>
      </w:r>
      <w:r>
        <w:rPr>
          <w:rFonts w:ascii="Times New Roman" w:hAnsi="Times New Roman"/>
          <w:vertAlign w:val="superscript"/>
        </w:rPr>
        <w:t>287</w:t>
      </w:r>
      <w:r w:rsidRPr="003131A1">
        <w:rPr>
          <w:rFonts w:ascii="Times New Roman" w:hAnsi="Times New Roman"/>
        </w:rPr>
        <w:t xml:space="preserve">Why don’t </w:t>
      </w:r>
      <w:r w:rsidRPr="005A6AD6">
        <w:rPr>
          <w:rFonts w:ascii="Times New Roman" w:hAnsi="Times New Roman"/>
        </w:rPr>
        <w:t>you, yourselves, judge what’s true?</w:t>
      </w:r>
      <w:r>
        <w:rPr>
          <w:rFonts w:ascii="Times New Roman" w:hAnsi="Times New Roman"/>
        </w:rPr>
        <w:t xml:space="preserve"> </w:t>
      </w:r>
    </w:p>
    <w:p w:rsidR="00604831" w:rsidRPr="00DD62A5" w:rsidRDefault="00604831" w:rsidP="00604831">
      <w:pPr>
        <w:ind w:firstLine="720"/>
        <w:rPr>
          <w:rFonts w:ascii="Times New Roman" w:hAnsi="Times New Roman"/>
        </w:rPr>
      </w:pPr>
      <w:r>
        <w:rPr>
          <w:rFonts w:ascii="Times New Roman" w:hAnsi="Times New Roman"/>
          <w:vertAlign w:val="superscript"/>
        </w:rPr>
        <w:t>288</w:t>
      </w:r>
      <w:r>
        <w:rPr>
          <w:rFonts w:ascii="Times New Roman" w:hAnsi="Times New Roman"/>
        </w:rPr>
        <w:t>If you’</w:t>
      </w:r>
      <w:r w:rsidRPr="005A6AD6">
        <w:rPr>
          <w:rFonts w:ascii="Times New Roman" w:hAnsi="Times New Roman"/>
        </w:rPr>
        <w:t xml:space="preserve">re on your way to the local authorities with </w:t>
      </w:r>
      <w:r>
        <w:rPr>
          <w:rFonts w:ascii="Times New Roman" w:hAnsi="Times New Roman"/>
        </w:rPr>
        <w:t>your opponent</w:t>
      </w:r>
      <w:r w:rsidRPr="005A6AD6">
        <w:rPr>
          <w:rFonts w:ascii="Times New Roman" w:hAnsi="Times New Roman"/>
        </w:rPr>
        <w:t>, make every effort to</w:t>
      </w:r>
      <w:r w:rsidRPr="004714D9">
        <w:rPr>
          <w:rFonts w:ascii="Times New Roman" w:hAnsi="Times New Roman"/>
        </w:rPr>
        <w:t xml:space="preserve"> reconcile with him or he could </w:t>
      </w:r>
      <w:r>
        <w:rPr>
          <w:rFonts w:ascii="Times New Roman" w:hAnsi="Times New Roman"/>
        </w:rPr>
        <w:t>bring you</w:t>
      </w:r>
      <w:r w:rsidRPr="004714D9">
        <w:rPr>
          <w:rFonts w:ascii="Times New Roman" w:hAnsi="Times New Roman"/>
        </w:rPr>
        <w:t xml:space="preserve"> before </w:t>
      </w:r>
      <w:r>
        <w:rPr>
          <w:rFonts w:ascii="Times New Roman" w:hAnsi="Times New Roman"/>
        </w:rPr>
        <w:t>the J</w:t>
      </w:r>
      <w:r w:rsidRPr="004714D9">
        <w:rPr>
          <w:rFonts w:ascii="Times New Roman" w:hAnsi="Times New Roman"/>
        </w:rPr>
        <w:t>udge—who will then turn you over to the jailer, who will then throw you into prison.</w:t>
      </w:r>
      <w:r>
        <w:rPr>
          <w:rFonts w:ascii="Times New Roman" w:hAnsi="Times New Roman"/>
        </w:rPr>
        <w:t xml:space="preserve"> </w:t>
      </w:r>
      <w:r>
        <w:rPr>
          <w:rFonts w:ascii="Times New Roman" w:hAnsi="Times New Roman"/>
          <w:vertAlign w:val="superscript"/>
        </w:rPr>
        <w:t>289</w:t>
      </w:r>
      <w:r>
        <w:rPr>
          <w:rFonts w:ascii="Times New Roman" w:hAnsi="Times New Roman"/>
        </w:rPr>
        <w:t xml:space="preserve">Believe me, </w:t>
      </w:r>
      <w:r w:rsidRPr="004714D9">
        <w:rPr>
          <w:rFonts w:ascii="Times New Roman" w:hAnsi="Times New Roman"/>
        </w:rPr>
        <w:t>you won</w:t>
      </w:r>
      <w:r>
        <w:rPr>
          <w:rFonts w:ascii="Times New Roman" w:hAnsi="Times New Roman"/>
        </w:rPr>
        <w:t>’t get out of there until you’</w:t>
      </w:r>
      <w:r w:rsidRPr="004714D9">
        <w:rPr>
          <w:rFonts w:ascii="Times New Roman" w:hAnsi="Times New Roman"/>
        </w:rPr>
        <w:t xml:space="preserve">ve paid your last </w:t>
      </w:r>
      <w:r>
        <w:rPr>
          <w:rFonts w:ascii="Times New Roman" w:hAnsi="Times New Roman"/>
        </w:rPr>
        <w:t>coin</w:t>
      </w:r>
      <w:r w:rsidRPr="004714D9">
        <w:rPr>
          <w:rFonts w:ascii="Times New Roman" w:hAnsi="Times New Roman"/>
        </w:rPr>
        <w:t>.”</w:t>
      </w:r>
      <w:r>
        <w:rPr>
          <w:rStyle w:val="FootnoteReference"/>
          <w:rFonts w:ascii="Times New Roman" w:hAnsi="Times New Roman"/>
        </w:rPr>
        <w:footnoteReference w:id="177"/>
      </w:r>
    </w:p>
    <w:p w:rsidR="00604831" w:rsidRDefault="00604831" w:rsidP="00604831">
      <w:pPr>
        <w:ind w:firstLine="720"/>
        <w:rPr>
          <w:rFonts w:ascii="Times New Roman" w:hAnsi="Times New Roman"/>
        </w:rPr>
      </w:pPr>
      <w:r>
        <w:rPr>
          <w:rFonts w:ascii="Times New Roman" w:hAnsi="Times New Roman"/>
          <w:vertAlign w:val="superscript"/>
        </w:rPr>
        <w:t>290</w:t>
      </w:r>
      <w:r>
        <w:rPr>
          <w:rFonts w:ascii="Times New Roman" w:hAnsi="Times New Roman"/>
        </w:rPr>
        <w:t>It was then that some people interrupted</w:t>
      </w:r>
      <w:r w:rsidRPr="00DD62A5">
        <w:rPr>
          <w:rFonts w:ascii="Times New Roman" w:hAnsi="Times New Roman"/>
        </w:rPr>
        <w:t xml:space="preserve"> </w:t>
      </w:r>
      <w:r>
        <w:rPr>
          <w:rFonts w:ascii="Times New Roman" w:hAnsi="Times New Roman"/>
        </w:rPr>
        <w:t>Emmanuel and told him</w:t>
      </w:r>
      <w:r w:rsidRPr="00DD62A5">
        <w:rPr>
          <w:rFonts w:ascii="Times New Roman" w:hAnsi="Times New Roman"/>
        </w:rPr>
        <w:t xml:space="preserve"> about </w:t>
      </w:r>
      <w:r>
        <w:rPr>
          <w:rFonts w:ascii="Times New Roman" w:hAnsi="Times New Roman"/>
        </w:rPr>
        <w:t xml:space="preserve">some executed Galileans, </w:t>
      </w:r>
      <w:r w:rsidRPr="0003549A">
        <w:rPr>
          <w:rFonts w:ascii="Times New Roman" w:hAnsi="Times New Roman"/>
        </w:rPr>
        <w:t xml:space="preserve">whose blood had been mixed with </w:t>
      </w:r>
      <w:r>
        <w:rPr>
          <w:rFonts w:ascii="Times New Roman" w:hAnsi="Times New Roman"/>
        </w:rPr>
        <w:t>their</w:t>
      </w:r>
      <w:r w:rsidRPr="0003549A">
        <w:rPr>
          <w:rFonts w:ascii="Times New Roman" w:hAnsi="Times New Roman"/>
        </w:rPr>
        <w:t xml:space="preserve"> </w:t>
      </w:r>
      <w:r>
        <w:rPr>
          <w:rFonts w:ascii="Times New Roman" w:hAnsi="Times New Roman"/>
        </w:rPr>
        <w:t>own T</w:t>
      </w:r>
      <w:r w:rsidRPr="0003549A">
        <w:rPr>
          <w:rFonts w:ascii="Times New Roman" w:hAnsi="Times New Roman"/>
        </w:rPr>
        <w:t>emple sacrifices</w:t>
      </w:r>
      <w:r>
        <w:rPr>
          <w:rFonts w:ascii="Times New Roman" w:hAnsi="Times New Roman"/>
        </w:rPr>
        <w:t xml:space="preserve"> by</w:t>
      </w:r>
      <w:r w:rsidRPr="00351A92">
        <w:rPr>
          <w:rFonts w:ascii="Times New Roman" w:hAnsi="Times New Roman"/>
        </w:rPr>
        <w:t xml:space="preserve"> </w:t>
      </w:r>
      <w:r>
        <w:rPr>
          <w:rFonts w:ascii="Times New Roman" w:hAnsi="Times New Roman"/>
        </w:rPr>
        <w:t>Roman Governor Pontius</w:t>
      </w:r>
      <w:r w:rsidRPr="00DD62A5">
        <w:rPr>
          <w:rFonts w:ascii="Times New Roman" w:hAnsi="Times New Roman"/>
        </w:rPr>
        <w:t xml:space="preserve"> </w:t>
      </w:r>
      <w:r w:rsidRPr="0089287B">
        <w:rPr>
          <w:rFonts w:ascii="Times New Roman" w:hAnsi="Times New Roman"/>
        </w:rPr>
        <w:t>Pilate</w:t>
      </w:r>
      <w:r>
        <w:rPr>
          <w:rFonts w:ascii="Times New Roman" w:hAnsi="Times New Roman"/>
        </w:rPr>
        <w:t>.</w:t>
      </w:r>
      <w:r>
        <w:rPr>
          <w:rStyle w:val="FootnoteReference"/>
          <w:rFonts w:ascii="Times New Roman" w:hAnsi="Times New Roman"/>
        </w:rPr>
        <w:footnoteReference w:id="178"/>
      </w:r>
    </w:p>
    <w:p w:rsidR="00604831" w:rsidRDefault="00604831" w:rsidP="00604831">
      <w:pPr>
        <w:ind w:firstLine="720"/>
        <w:rPr>
          <w:rFonts w:ascii="Times New Roman" w:hAnsi="Times New Roman"/>
        </w:rPr>
      </w:pPr>
      <w:r>
        <w:rPr>
          <w:rFonts w:ascii="Times New Roman" w:hAnsi="Times New Roman"/>
          <w:vertAlign w:val="superscript"/>
        </w:rPr>
        <w:t>291</w:t>
      </w:r>
      <w:r>
        <w:rPr>
          <w:rFonts w:ascii="Times New Roman" w:hAnsi="Times New Roman"/>
        </w:rPr>
        <w:t>Emmanuel</w:t>
      </w:r>
      <w:r w:rsidRPr="00DD62A5">
        <w:rPr>
          <w:rFonts w:ascii="Times New Roman" w:hAnsi="Times New Roman"/>
        </w:rPr>
        <w:t xml:space="preserve"> said to them, “Do you think those Galileans were worse sinners than all other Galileans because they suffered such a thing?</w:t>
      </w:r>
      <w:r>
        <w:rPr>
          <w:rFonts w:ascii="Times New Roman" w:hAnsi="Times New Roman"/>
        </w:rPr>
        <w:t xml:space="preserve"> </w:t>
      </w:r>
      <w:r w:rsidRPr="00DD62A5">
        <w:rPr>
          <w:rFonts w:ascii="Times New Roman" w:hAnsi="Times New Roman"/>
        </w:rPr>
        <w:t xml:space="preserve">I can tell you, no. </w:t>
      </w:r>
      <w:r>
        <w:rPr>
          <w:rFonts w:ascii="Times New Roman" w:hAnsi="Times New Roman"/>
          <w:vertAlign w:val="superscript"/>
        </w:rPr>
        <w:t>292</w:t>
      </w:r>
      <w:r>
        <w:rPr>
          <w:rFonts w:ascii="Times New Roman" w:hAnsi="Times New Roman"/>
        </w:rPr>
        <w:t>U</w:t>
      </w:r>
      <w:r w:rsidRPr="00DD62A5">
        <w:rPr>
          <w:rFonts w:ascii="Times New Roman" w:hAnsi="Times New Roman"/>
        </w:rPr>
        <w:t xml:space="preserve">nless you </w:t>
      </w:r>
      <w:r>
        <w:rPr>
          <w:rFonts w:ascii="Times New Roman" w:hAnsi="Times New Roman"/>
        </w:rPr>
        <w:t>all repent, you’</w:t>
      </w:r>
      <w:r w:rsidRPr="00DD62A5">
        <w:rPr>
          <w:rFonts w:ascii="Times New Roman" w:hAnsi="Times New Roman"/>
        </w:rPr>
        <w:t xml:space="preserve">ll die </w:t>
      </w:r>
      <w:r w:rsidRPr="0089287B">
        <w:rPr>
          <w:rFonts w:ascii="Times New Roman" w:hAnsi="Times New Roman"/>
        </w:rPr>
        <w:t>in the same way</w:t>
      </w:r>
      <w:r w:rsidRPr="00DD62A5">
        <w:rPr>
          <w:rFonts w:ascii="Times New Roman" w:hAnsi="Times New Roman"/>
        </w:rPr>
        <w:t xml:space="preserve">. </w:t>
      </w:r>
      <w:r>
        <w:rPr>
          <w:rFonts w:ascii="Times New Roman" w:hAnsi="Times New Roman"/>
          <w:vertAlign w:val="superscript"/>
        </w:rPr>
        <w:t>293</w:t>
      </w:r>
      <w:r w:rsidRPr="00DD62A5">
        <w:rPr>
          <w:rFonts w:ascii="Times New Roman" w:hAnsi="Times New Roman"/>
        </w:rPr>
        <w:t>And what about when the tower in Siloam fell and killed those eighteen people—do you think they were worse sinners than anyone else in Jerusalem?</w:t>
      </w:r>
      <w:r>
        <w:rPr>
          <w:rFonts w:ascii="Times New Roman" w:hAnsi="Times New Roman"/>
        </w:rPr>
        <w:t xml:space="preserve"> </w:t>
      </w:r>
      <w:r w:rsidRPr="00DD62A5">
        <w:rPr>
          <w:rFonts w:ascii="Times New Roman" w:hAnsi="Times New Roman"/>
        </w:rPr>
        <w:t xml:space="preserve">I can tell you, no. </w:t>
      </w:r>
      <w:r>
        <w:rPr>
          <w:rFonts w:ascii="Times New Roman" w:hAnsi="Times New Roman"/>
          <w:vertAlign w:val="superscript"/>
        </w:rPr>
        <w:t>294</w:t>
      </w:r>
      <w:r>
        <w:rPr>
          <w:rFonts w:ascii="Times New Roman" w:hAnsi="Times New Roman"/>
        </w:rPr>
        <w:t>U</w:t>
      </w:r>
      <w:r w:rsidRPr="00DD62A5">
        <w:rPr>
          <w:rFonts w:ascii="Times New Roman" w:hAnsi="Times New Roman"/>
        </w:rPr>
        <w:t xml:space="preserve">nless you </w:t>
      </w:r>
      <w:r>
        <w:rPr>
          <w:rFonts w:ascii="Times New Roman" w:hAnsi="Times New Roman"/>
        </w:rPr>
        <w:t>all repent, you’</w:t>
      </w:r>
      <w:r w:rsidRPr="00DD62A5">
        <w:rPr>
          <w:rFonts w:ascii="Times New Roman" w:hAnsi="Times New Roman"/>
        </w:rPr>
        <w:t xml:space="preserve">ll die </w:t>
      </w:r>
      <w:r w:rsidRPr="009D095F">
        <w:rPr>
          <w:rFonts w:ascii="Times New Roman" w:hAnsi="Times New Roman"/>
        </w:rPr>
        <w:t>in the same way</w:t>
      </w:r>
      <w:r w:rsidRPr="00DD62A5">
        <w:rPr>
          <w:rFonts w:ascii="Times New Roman" w:hAnsi="Times New Roman"/>
        </w:rPr>
        <w:t>.”</w:t>
      </w:r>
    </w:p>
    <w:p w:rsidR="00604831" w:rsidRPr="00DD62A5" w:rsidRDefault="00604831" w:rsidP="00604831">
      <w:pPr>
        <w:ind w:firstLine="720"/>
        <w:rPr>
          <w:rFonts w:ascii="Times New Roman" w:hAnsi="Times New Roman"/>
        </w:rPr>
      </w:pPr>
      <w:r>
        <w:rPr>
          <w:rFonts w:ascii="Times New Roman" w:hAnsi="Times New Roman"/>
          <w:vertAlign w:val="superscript"/>
        </w:rPr>
        <w:t>295</w:t>
      </w:r>
      <w:r w:rsidRPr="00DD62A5">
        <w:rPr>
          <w:rFonts w:ascii="Times New Roman" w:hAnsi="Times New Roman"/>
        </w:rPr>
        <w:t xml:space="preserve">Then </w:t>
      </w:r>
      <w:r>
        <w:rPr>
          <w:rFonts w:ascii="Times New Roman" w:hAnsi="Times New Roman"/>
        </w:rPr>
        <w:t>Emmanuel</w:t>
      </w:r>
      <w:r w:rsidRPr="00DD62A5">
        <w:rPr>
          <w:rFonts w:ascii="Times New Roman" w:hAnsi="Times New Roman"/>
        </w:rPr>
        <w:t xml:space="preserve"> </w:t>
      </w:r>
      <w:r>
        <w:rPr>
          <w:rFonts w:ascii="Times New Roman" w:hAnsi="Times New Roman"/>
        </w:rPr>
        <w:t>finished with</w:t>
      </w:r>
      <w:r w:rsidRPr="00DD62A5">
        <w:rPr>
          <w:rFonts w:ascii="Times New Roman" w:hAnsi="Times New Roman"/>
        </w:rPr>
        <w:t xml:space="preserve"> this parable: “There was a man who had planted a fig tree in his vineyard. </w:t>
      </w:r>
      <w:r>
        <w:rPr>
          <w:rFonts w:ascii="Times New Roman" w:hAnsi="Times New Roman"/>
          <w:vertAlign w:val="superscript"/>
        </w:rPr>
        <w:t>296</w:t>
      </w:r>
      <w:r w:rsidRPr="00DD62A5">
        <w:rPr>
          <w:rFonts w:ascii="Times New Roman" w:hAnsi="Times New Roman"/>
        </w:rPr>
        <w:t>When he came to look for fruit on it, he didn’t find any,</w:t>
      </w:r>
      <w:r>
        <w:rPr>
          <w:rFonts w:ascii="Times New Roman" w:hAnsi="Times New Roman"/>
        </w:rPr>
        <w:t xml:space="preserve"> </w:t>
      </w:r>
      <w:r w:rsidRPr="00DD62A5">
        <w:rPr>
          <w:rFonts w:ascii="Times New Roman" w:hAnsi="Times New Roman"/>
        </w:rPr>
        <w:t xml:space="preserve">so he said to the </w:t>
      </w:r>
      <w:r>
        <w:rPr>
          <w:rFonts w:ascii="Times New Roman" w:hAnsi="Times New Roman"/>
        </w:rPr>
        <w:t>gardener, ‘Look! F</w:t>
      </w:r>
      <w:r w:rsidRPr="00DD62A5">
        <w:rPr>
          <w:rFonts w:ascii="Times New Roman" w:hAnsi="Times New Roman"/>
        </w:rPr>
        <w:t xml:space="preserve">or the last three years I’ve come to get fruit from this tree, and I haven’t found any. </w:t>
      </w:r>
      <w:r>
        <w:rPr>
          <w:rFonts w:ascii="Times New Roman" w:hAnsi="Times New Roman"/>
          <w:vertAlign w:val="superscript"/>
        </w:rPr>
        <w:t>297</w:t>
      </w:r>
      <w:r w:rsidRPr="00DD62A5">
        <w:rPr>
          <w:rFonts w:ascii="Times New Roman" w:hAnsi="Times New Roman"/>
        </w:rPr>
        <w:t>So cut it down—it’s wasting space.</w:t>
      </w:r>
      <w:r>
        <w:rPr>
          <w:rFonts w:ascii="Times New Roman" w:hAnsi="Times New Roman"/>
        </w:rPr>
        <w:t xml:space="preserve">’ </w:t>
      </w:r>
      <w:r>
        <w:rPr>
          <w:rFonts w:ascii="Times New Roman" w:hAnsi="Times New Roman"/>
          <w:vertAlign w:val="superscript"/>
        </w:rPr>
        <w:t>298</w:t>
      </w:r>
      <w:r>
        <w:rPr>
          <w:rFonts w:ascii="Times New Roman" w:hAnsi="Times New Roman"/>
        </w:rPr>
        <w:t>But</w:t>
      </w:r>
      <w:r w:rsidRPr="00DD62A5">
        <w:rPr>
          <w:rFonts w:ascii="Times New Roman" w:hAnsi="Times New Roman"/>
        </w:rPr>
        <w:t xml:space="preserve"> </w:t>
      </w:r>
      <w:r>
        <w:rPr>
          <w:rFonts w:ascii="Times New Roman" w:hAnsi="Times New Roman"/>
        </w:rPr>
        <w:t xml:space="preserve">the gardener man said to him, </w:t>
      </w:r>
      <w:r w:rsidRPr="00DD62A5">
        <w:rPr>
          <w:rFonts w:ascii="Times New Roman" w:hAnsi="Times New Roman"/>
        </w:rPr>
        <w:t xml:space="preserve">‘Sir, leave it alone for one more year, so I can </w:t>
      </w:r>
      <w:r>
        <w:rPr>
          <w:rFonts w:ascii="Times New Roman" w:hAnsi="Times New Roman"/>
        </w:rPr>
        <w:t xml:space="preserve">dig around it and fertilize it. </w:t>
      </w:r>
      <w:r>
        <w:rPr>
          <w:rFonts w:ascii="Times New Roman" w:hAnsi="Times New Roman"/>
          <w:vertAlign w:val="superscript"/>
        </w:rPr>
        <w:t>299</w:t>
      </w:r>
      <w:r w:rsidRPr="00DD62A5">
        <w:rPr>
          <w:rFonts w:ascii="Times New Roman" w:hAnsi="Times New Roman"/>
        </w:rPr>
        <w:t xml:space="preserve">Then if it bears fruit next year, great! </w:t>
      </w:r>
      <w:r>
        <w:rPr>
          <w:rFonts w:ascii="Times New Roman" w:hAnsi="Times New Roman"/>
          <w:vertAlign w:val="superscript"/>
        </w:rPr>
        <w:t>300</w:t>
      </w:r>
      <w:r w:rsidRPr="00DD62A5">
        <w:rPr>
          <w:rFonts w:ascii="Times New Roman" w:hAnsi="Times New Roman"/>
        </w:rPr>
        <w:t>And if not, you can cut it down.’”</w:t>
      </w:r>
    </w:p>
    <w:p w:rsidR="00604831" w:rsidRDefault="00604831" w:rsidP="00604831">
      <w:pPr>
        <w:rPr>
          <w:rFonts w:ascii="Times New Roman" w:hAnsi="Times New Roman"/>
        </w:rPr>
      </w:pPr>
    </w:p>
    <w:p w:rsidR="00604831" w:rsidRPr="0088013A" w:rsidRDefault="00604831" w:rsidP="00604831">
      <w:pPr>
        <w:jc w:val="center"/>
        <w:rPr>
          <w:rFonts w:ascii="Times New Roman" w:hAnsi="Times New Roman"/>
        </w:rPr>
      </w:pPr>
      <w:r>
        <w:rPr>
          <w:rFonts w:ascii="Times New Roman" w:hAnsi="Times New Roman"/>
        </w:rPr>
        <w:t>*</w:t>
      </w:r>
    </w:p>
    <w:p w:rsidR="00604831" w:rsidRPr="00A370D2"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301</w:t>
      </w:r>
      <w:r w:rsidRPr="00A93270">
        <w:rPr>
          <w:rFonts w:ascii="Times New Roman" w:hAnsi="Times New Roman"/>
        </w:rPr>
        <w:t xml:space="preserve">One Sabbath, </w:t>
      </w:r>
      <w:r>
        <w:rPr>
          <w:rFonts w:ascii="Times New Roman" w:hAnsi="Times New Roman"/>
        </w:rPr>
        <w:t>Emmanuel</w:t>
      </w:r>
      <w:r w:rsidRPr="00A93270">
        <w:rPr>
          <w:rFonts w:ascii="Times New Roman" w:hAnsi="Times New Roman"/>
        </w:rPr>
        <w:t xml:space="preserve"> was teaching in a synagogue, and a woman was there who</w:t>
      </w:r>
      <w:r>
        <w:rPr>
          <w:rFonts w:ascii="Times New Roman" w:hAnsi="Times New Roman"/>
        </w:rPr>
        <w:t>, for eighteen years, had been possessed by</w:t>
      </w:r>
      <w:r w:rsidRPr="00A93270">
        <w:rPr>
          <w:rFonts w:ascii="Times New Roman" w:hAnsi="Times New Roman"/>
        </w:rPr>
        <w:t xml:space="preserve"> an </w:t>
      </w:r>
      <w:r>
        <w:rPr>
          <w:rFonts w:ascii="Times New Roman" w:hAnsi="Times New Roman"/>
        </w:rPr>
        <w:t xml:space="preserve">evil </w:t>
      </w:r>
      <w:r w:rsidRPr="00A93270">
        <w:rPr>
          <w:rFonts w:ascii="Times New Roman" w:hAnsi="Times New Roman"/>
        </w:rPr>
        <w:t xml:space="preserve">infirmity spirit. </w:t>
      </w:r>
      <w:r>
        <w:rPr>
          <w:rFonts w:ascii="Times New Roman" w:hAnsi="Times New Roman"/>
          <w:vertAlign w:val="superscript"/>
        </w:rPr>
        <w:t>302</w:t>
      </w:r>
      <w:r w:rsidRPr="00A93270">
        <w:rPr>
          <w:rFonts w:ascii="Times New Roman" w:hAnsi="Times New Roman"/>
        </w:rPr>
        <w:t xml:space="preserve">She was hunched over and </w:t>
      </w:r>
      <w:r>
        <w:rPr>
          <w:rFonts w:ascii="Times New Roman" w:hAnsi="Times New Roman"/>
        </w:rPr>
        <w:t xml:space="preserve">could not </w:t>
      </w:r>
      <w:r w:rsidRPr="00A93270">
        <w:rPr>
          <w:rFonts w:ascii="Times New Roman" w:hAnsi="Times New Roman"/>
        </w:rPr>
        <w:t>stand up</w:t>
      </w:r>
      <w:r>
        <w:rPr>
          <w:rFonts w:ascii="Times New Roman" w:hAnsi="Times New Roman"/>
        </w:rPr>
        <w:t>right.</w:t>
      </w:r>
    </w:p>
    <w:p w:rsidR="00604831" w:rsidRDefault="00604831" w:rsidP="00604831">
      <w:pPr>
        <w:ind w:firstLine="720"/>
        <w:rPr>
          <w:rFonts w:ascii="Times New Roman" w:hAnsi="Times New Roman"/>
        </w:rPr>
      </w:pPr>
      <w:r>
        <w:rPr>
          <w:rFonts w:ascii="Times New Roman" w:hAnsi="Times New Roman"/>
          <w:vertAlign w:val="superscript"/>
        </w:rPr>
        <w:t>303</w:t>
      </w:r>
      <w:r w:rsidRPr="00A93270">
        <w:rPr>
          <w:rFonts w:ascii="Times New Roman" w:hAnsi="Times New Roman"/>
        </w:rPr>
        <w:t xml:space="preserve">When </w:t>
      </w:r>
      <w:r>
        <w:rPr>
          <w:rFonts w:ascii="Times New Roman" w:hAnsi="Times New Roman"/>
        </w:rPr>
        <w:t>Emmanuel</w:t>
      </w:r>
      <w:r w:rsidRPr="00A93270">
        <w:rPr>
          <w:rFonts w:ascii="Times New Roman" w:hAnsi="Times New Roman"/>
        </w:rPr>
        <w:t xml:space="preserve"> saw her, he called her over and said, “Woman, yo</w:t>
      </w:r>
      <w:r>
        <w:rPr>
          <w:rFonts w:ascii="Times New Roman" w:hAnsi="Times New Roman"/>
        </w:rPr>
        <w:t>u are free from your affliction!</w:t>
      </w:r>
      <w:r w:rsidRPr="00A9327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304</w:t>
      </w:r>
      <w:r>
        <w:rPr>
          <w:rFonts w:ascii="Times New Roman" w:hAnsi="Times New Roman"/>
        </w:rPr>
        <w:t>He placed his hands on her, and i</w:t>
      </w:r>
      <w:r w:rsidRPr="00A93270">
        <w:rPr>
          <w:rFonts w:ascii="Times New Roman" w:hAnsi="Times New Roman"/>
        </w:rPr>
        <w:t>mme</w:t>
      </w:r>
      <w:r>
        <w:rPr>
          <w:rFonts w:ascii="Times New Roman" w:hAnsi="Times New Roman"/>
        </w:rPr>
        <w:t xml:space="preserve">diately she stood up straight. </w:t>
      </w:r>
      <w:r>
        <w:rPr>
          <w:rFonts w:ascii="Times New Roman" w:hAnsi="Times New Roman"/>
          <w:vertAlign w:val="superscript"/>
        </w:rPr>
        <w:t>305</w:t>
      </w:r>
      <w:r>
        <w:rPr>
          <w:rFonts w:ascii="Times New Roman" w:hAnsi="Times New Roman"/>
        </w:rPr>
        <w:t xml:space="preserve">Then </w:t>
      </w:r>
      <w:r w:rsidRPr="00A93270">
        <w:rPr>
          <w:rFonts w:ascii="Times New Roman" w:hAnsi="Times New Roman"/>
        </w:rPr>
        <w:t xml:space="preserve">she praised </w:t>
      </w:r>
      <w:r>
        <w:rPr>
          <w:rFonts w:ascii="Times New Roman" w:hAnsi="Times New Roman"/>
        </w:rPr>
        <w:t>Yahweh</w:t>
      </w:r>
      <w:r w:rsidRPr="00A9327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306</w:t>
      </w:r>
      <w:r w:rsidRPr="00A93270">
        <w:rPr>
          <w:rFonts w:ascii="Times New Roman" w:hAnsi="Times New Roman"/>
        </w:rPr>
        <w:t xml:space="preserve">But the head of the synagogue responded with fury because </w:t>
      </w:r>
      <w:r>
        <w:rPr>
          <w:rFonts w:ascii="Times New Roman" w:hAnsi="Times New Roman"/>
        </w:rPr>
        <w:t>Emmanuel</w:t>
      </w:r>
      <w:r w:rsidRPr="00A93270">
        <w:rPr>
          <w:rFonts w:ascii="Times New Roman" w:hAnsi="Times New Roman"/>
        </w:rPr>
        <w:t xml:space="preserve"> had healed on the Sabbath. </w:t>
      </w:r>
      <w:r>
        <w:rPr>
          <w:rFonts w:ascii="Times New Roman" w:hAnsi="Times New Roman"/>
          <w:vertAlign w:val="superscript"/>
        </w:rPr>
        <w:t>307</w:t>
      </w:r>
      <w:r w:rsidRPr="00A93270">
        <w:rPr>
          <w:rFonts w:ascii="Times New Roman" w:hAnsi="Times New Roman"/>
        </w:rPr>
        <w:t xml:space="preserve">So he said to the crowd, “There are six days when you’re allowed to work. So come to be healed on </w:t>
      </w:r>
      <w:r w:rsidRPr="00F9588E">
        <w:rPr>
          <w:rFonts w:ascii="Times New Roman" w:hAnsi="Times New Roman"/>
        </w:rPr>
        <w:t>those</w:t>
      </w:r>
      <w:r w:rsidRPr="00A93270">
        <w:rPr>
          <w:rFonts w:ascii="Times New Roman" w:hAnsi="Times New Roman"/>
        </w:rPr>
        <w:t xml:space="preserve"> days, not on the Sabbath.”</w:t>
      </w:r>
    </w:p>
    <w:p w:rsidR="00604831" w:rsidRDefault="00604831" w:rsidP="00604831">
      <w:pPr>
        <w:ind w:firstLine="720"/>
        <w:rPr>
          <w:rFonts w:ascii="Times New Roman" w:hAnsi="Times New Roman"/>
        </w:rPr>
      </w:pPr>
      <w:r>
        <w:rPr>
          <w:rFonts w:ascii="Times New Roman" w:hAnsi="Times New Roman"/>
          <w:vertAlign w:val="superscript"/>
        </w:rPr>
        <w:t>308</w:t>
      </w:r>
      <w:r w:rsidRPr="00A93270">
        <w:rPr>
          <w:rFonts w:ascii="Times New Roman" w:hAnsi="Times New Roman"/>
        </w:rPr>
        <w:t xml:space="preserve">“You </w:t>
      </w:r>
      <w:r>
        <w:rPr>
          <w:rFonts w:ascii="Times New Roman" w:hAnsi="Times New Roman"/>
        </w:rPr>
        <w:t>hypocrites</w:t>
      </w:r>
      <w:r w:rsidRPr="00A93270">
        <w:rPr>
          <w:rFonts w:ascii="Times New Roman" w:hAnsi="Times New Roman"/>
        </w:rPr>
        <w:t>!</w:t>
      </w:r>
      <w:r>
        <w:rPr>
          <w:rFonts w:ascii="Times New Roman" w:hAnsi="Times New Roman"/>
        </w:rPr>
        <w:t>” Emmanuel said to him.</w:t>
      </w:r>
      <w:r w:rsidRPr="00A93270">
        <w:rPr>
          <w:rFonts w:ascii="Times New Roman" w:hAnsi="Times New Roman"/>
        </w:rPr>
        <w:t xml:space="preserve"> </w:t>
      </w:r>
      <w:r>
        <w:rPr>
          <w:rFonts w:ascii="Times New Roman" w:hAnsi="Times New Roman"/>
        </w:rPr>
        <w:t>“</w:t>
      </w:r>
      <w:r w:rsidRPr="00A93270">
        <w:rPr>
          <w:rFonts w:ascii="Times New Roman" w:hAnsi="Times New Roman"/>
        </w:rPr>
        <w:t xml:space="preserve">On the Sabbath, don’t you each </w:t>
      </w:r>
      <w:r>
        <w:rPr>
          <w:rFonts w:ascii="Times New Roman" w:hAnsi="Times New Roman"/>
        </w:rPr>
        <w:t>untie</w:t>
      </w:r>
      <w:r w:rsidRPr="00A93270">
        <w:rPr>
          <w:rFonts w:ascii="Times New Roman" w:hAnsi="Times New Roman"/>
        </w:rPr>
        <w:t xml:space="preserve"> your ox or donkey from the stall, and lead it out for water?</w:t>
      </w:r>
      <w:r>
        <w:rPr>
          <w:rFonts w:ascii="Times New Roman" w:hAnsi="Times New Roman"/>
        </w:rPr>
        <w:t xml:space="preserve"> </w:t>
      </w:r>
      <w:r>
        <w:rPr>
          <w:rFonts w:ascii="Times New Roman" w:hAnsi="Times New Roman"/>
          <w:vertAlign w:val="superscript"/>
        </w:rPr>
        <w:t>309</w:t>
      </w:r>
      <w:r w:rsidRPr="00A93270">
        <w:rPr>
          <w:rFonts w:ascii="Times New Roman" w:hAnsi="Times New Roman"/>
        </w:rPr>
        <w:t xml:space="preserve">And look! Here is a daughter of Abraham whom Satan has shackled for eighteen years. </w:t>
      </w:r>
      <w:r>
        <w:rPr>
          <w:rFonts w:ascii="Times New Roman" w:hAnsi="Times New Roman"/>
          <w:vertAlign w:val="superscript"/>
        </w:rPr>
        <w:t>310</w:t>
      </w:r>
      <w:r w:rsidRPr="00A93270">
        <w:rPr>
          <w:rFonts w:ascii="Times New Roman" w:hAnsi="Times New Roman"/>
        </w:rPr>
        <w:t>Shouldn’t she be released from her bondage on the Sabbath?”</w:t>
      </w:r>
    </w:p>
    <w:p w:rsidR="00604831" w:rsidRDefault="00604831" w:rsidP="00604831">
      <w:pPr>
        <w:ind w:firstLine="720"/>
        <w:rPr>
          <w:rFonts w:ascii="Times New Roman" w:hAnsi="Times New Roman"/>
        </w:rPr>
      </w:pPr>
      <w:r>
        <w:rPr>
          <w:rFonts w:ascii="Times New Roman" w:hAnsi="Times New Roman"/>
          <w:vertAlign w:val="superscript"/>
        </w:rPr>
        <w:t>311</w:t>
      </w:r>
      <w:r>
        <w:rPr>
          <w:rFonts w:ascii="Times New Roman" w:hAnsi="Times New Roman"/>
        </w:rPr>
        <w:t>Emmanuel’s</w:t>
      </w:r>
      <w:r w:rsidRPr="00A93270">
        <w:rPr>
          <w:rFonts w:ascii="Times New Roman" w:hAnsi="Times New Roman"/>
        </w:rPr>
        <w:t xml:space="preserve"> enemies felt ashamed after he said that, </w:t>
      </w:r>
      <w:r>
        <w:rPr>
          <w:rFonts w:ascii="Times New Roman" w:hAnsi="Times New Roman"/>
        </w:rPr>
        <w:t>while</w:t>
      </w:r>
      <w:r w:rsidRPr="00A93270">
        <w:rPr>
          <w:rFonts w:ascii="Times New Roman" w:hAnsi="Times New Roman"/>
        </w:rPr>
        <w:t xml:space="preserve"> the people rejoiced about all the incredible things he </w:t>
      </w:r>
      <w:r>
        <w:rPr>
          <w:rFonts w:ascii="Times New Roman" w:hAnsi="Times New Roman"/>
        </w:rPr>
        <w:t>had done</w:t>
      </w:r>
      <w:r w:rsidRPr="00A9327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312</w:t>
      </w:r>
      <w:r>
        <w:rPr>
          <w:rFonts w:ascii="Times New Roman" w:hAnsi="Times New Roman"/>
        </w:rPr>
        <w:t>Then Emmanuel</w:t>
      </w:r>
      <w:r w:rsidRPr="004E2EE2">
        <w:rPr>
          <w:rFonts w:ascii="Times New Roman" w:hAnsi="Times New Roman"/>
        </w:rPr>
        <w:t xml:space="preserve"> gave th</w:t>
      </w:r>
      <w:r>
        <w:rPr>
          <w:rFonts w:ascii="Times New Roman" w:hAnsi="Times New Roman"/>
        </w:rPr>
        <w:t>e crowd another parable:</w:t>
      </w:r>
      <w:r w:rsidRPr="004E2EE2">
        <w:rPr>
          <w:rFonts w:ascii="Times New Roman" w:hAnsi="Times New Roman"/>
        </w:rPr>
        <w:t xml:space="preserve"> </w:t>
      </w:r>
      <w:r w:rsidRPr="00B00132">
        <w:rPr>
          <w:rFonts w:ascii="Times New Roman" w:hAnsi="Times New Roman"/>
          <w:b/>
        </w:rPr>
        <w:t xml:space="preserve">“What is the Kingdom of Yahweh like? To what can it be compared? </w:t>
      </w:r>
      <w:r>
        <w:rPr>
          <w:rFonts w:ascii="Times New Roman" w:hAnsi="Times New Roman"/>
          <w:b/>
          <w:vertAlign w:val="superscript"/>
        </w:rPr>
        <w:t>313</w:t>
      </w:r>
      <w:r w:rsidRPr="00B00132">
        <w:rPr>
          <w:rFonts w:ascii="Times New Roman" w:hAnsi="Times New Roman"/>
          <w:b/>
        </w:rPr>
        <w:t xml:space="preserve">The Kingdom of Heaven is like a grain mustard seed that a man took and planted in his field. </w:t>
      </w:r>
      <w:r>
        <w:rPr>
          <w:rFonts w:ascii="Times New Roman" w:hAnsi="Times New Roman"/>
          <w:b/>
          <w:vertAlign w:val="superscript"/>
        </w:rPr>
        <w:t>314</w:t>
      </w:r>
      <w:r w:rsidRPr="00B00132">
        <w:rPr>
          <w:rFonts w:ascii="Times New Roman" w:hAnsi="Times New Roman"/>
          <w:b/>
        </w:rPr>
        <w:t>Though it’s smaller than any other seeds on Earth, once planted, it grows to become larger than any other plant, with great branches springing forth, birds of the air able to nest in its shade.”</w:t>
      </w:r>
    </w:p>
    <w:p w:rsidR="00604831" w:rsidRDefault="00604831" w:rsidP="00604831">
      <w:pPr>
        <w:ind w:firstLine="720"/>
        <w:rPr>
          <w:rFonts w:ascii="Times New Roman" w:hAnsi="Times New Roman"/>
        </w:rPr>
      </w:pPr>
      <w:r>
        <w:rPr>
          <w:rFonts w:ascii="Times New Roman" w:hAnsi="Times New Roman"/>
          <w:vertAlign w:val="superscript"/>
        </w:rPr>
        <w:t>315</w:t>
      </w:r>
      <w:r w:rsidRPr="004E2EE2">
        <w:rPr>
          <w:rFonts w:ascii="Times New Roman" w:hAnsi="Times New Roman"/>
        </w:rPr>
        <w:t xml:space="preserve">And </w:t>
      </w:r>
      <w:r>
        <w:rPr>
          <w:rFonts w:ascii="Times New Roman" w:hAnsi="Times New Roman"/>
        </w:rPr>
        <w:t>Emmanuel</w:t>
      </w:r>
      <w:r w:rsidRPr="004E2EE2">
        <w:rPr>
          <w:rFonts w:ascii="Times New Roman" w:hAnsi="Times New Roman"/>
        </w:rPr>
        <w:t xml:space="preserve"> used many such parables t</w:t>
      </w:r>
      <w:r>
        <w:rPr>
          <w:rFonts w:ascii="Times New Roman" w:hAnsi="Times New Roman"/>
        </w:rPr>
        <w:t>o speak the Word to the people in a way that they could understand.</w:t>
      </w:r>
    </w:p>
    <w:p w:rsidR="00604831" w:rsidRDefault="00604831" w:rsidP="00604831">
      <w:pPr>
        <w:ind w:firstLine="720"/>
        <w:rPr>
          <w:rFonts w:ascii="Times New Roman" w:hAnsi="Times New Roman"/>
        </w:rPr>
      </w:pPr>
      <w:r>
        <w:rPr>
          <w:rFonts w:ascii="Times New Roman" w:hAnsi="Times New Roman"/>
          <w:vertAlign w:val="superscript"/>
        </w:rPr>
        <w:t>316</w:t>
      </w:r>
      <w:r>
        <w:rPr>
          <w:rFonts w:ascii="Times New Roman" w:hAnsi="Times New Roman"/>
        </w:rPr>
        <w:t>A</w:t>
      </w:r>
      <w:r w:rsidRPr="004E2EE2">
        <w:rPr>
          <w:rFonts w:ascii="Times New Roman" w:hAnsi="Times New Roman"/>
        </w:rPr>
        <w:t xml:space="preserve">gain, </w:t>
      </w:r>
      <w:r>
        <w:rPr>
          <w:rFonts w:ascii="Times New Roman" w:hAnsi="Times New Roman"/>
        </w:rPr>
        <w:t>Emmanuel</w:t>
      </w:r>
      <w:r w:rsidRPr="004E2EE2">
        <w:rPr>
          <w:rFonts w:ascii="Times New Roman" w:hAnsi="Times New Roman"/>
        </w:rPr>
        <w:t xml:space="preserve"> asked, “W</w:t>
      </w:r>
      <w:r>
        <w:rPr>
          <w:rFonts w:ascii="Times New Roman" w:hAnsi="Times New Roman"/>
        </w:rPr>
        <w:t>hat is the Kingdom of Yahweh like?”</w:t>
      </w:r>
    </w:p>
    <w:p w:rsidR="00604831" w:rsidRDefault="00604831" w:rsidP="00604831">
      <w:pPr>
        <w:ind w:firstLine="720"/>
        <w:rPr>
          <w:rFonts w:ascii="Times New Roman" w:hAnsi="Times New Roman"/>
        </w:rPr>
      </w:pPr>
      <w:r>
        <w:rPr>
          <w:rFonts w:ascii="Times New Roman" w:hAnsi="Times New Roman"/>
          <w:vertAlign w:val="superscript"/>
        </w:rPr>
        <w:t>317</w:t>
      </w:r>
      <w:r w:rsidRPr="004E2EE2">
        <w:rPr>
          <w:rFonts w:ascii="Times New Roman" w:hAnsi="Times New Roman"/>
        </w:rPr>
        <w:t xml:space="preserve">He </w:t>
      </w:r>
      <w:r>
        <w:rPr>
          <w:rFonts w:ascii="Times New Roman" w:hAnsi="Times New Roman"/>
        </w:rPr>
        <w:t>told</w:t>
      </w:r>
      <w:r w:rsidRPr="004E2EE2">
        <w:rPr>
          <w:rFonts w:ascii="Times New Roman" w:hAnsi="Times New Roman"/>
        </w:rPr>
        <w:t xml:space="preserve"> them another parable: “The Kingdom of </w:t>
      </w:r>
      <w:r>
        <w:rPr>
          <w:rFonts w:ascii="Times New Roman" w:hAnsi="Times New Roman"/>
        </w:rPr>
        <w:t>Yahweh</w:t>
      </w:r>
      <w:r w:rsidRPr="004E2EE2">
        <w:rPr>
          <w:rFonts w:ascii="Times New Roman" w:hAnsi="Times New Roman"/>
        </w:rPr>
        <w:t xml:space="preserve"> is like </w:t>
      </w:r>
      <w:r>
        <w:rPr>
          <w:rFonts w:ascii="Times New Roman" w:hAnsi="Times New Roman"/>
        </w:rPr>
        <w:t xml:space="preserve">a small amount of </w:t>
      </w:r>
      <w:r w:rsidRPr="004E2EE2">
        <w:rPr>
          <w:rFonts w:ascii="Times New Roman" w:hAnsi="Times New Roman"/>
        </w:rPr>
        <w:t>yeast</w:t>
      </w:r>
      <w:r>
        <w:rPr>
          <w:rFonts w:ascii="Times New Roman" w:hAnsi="Times New Roman"/>
        </w:rPr>
        <w:t xml:space="preserve"> that </w:t>
      </w:r>
      <w:r w:rsidRPr="004E2EE2">
        <w:rPr>
          <w:rFonts w:ascii="Times New Roman" w:hAnsi="Times New Roman"/>
        </w:rPr>
        <w:t>a woman mixes</w:t>
      </w:r>
      <w:r>
        <w:rPr>
          <w:rFonts w:ascii="Times New Roman" w:hAnsi="Times New Roman"/>
        </w:rPr>
        <w:t xml:space="preserve"> into</w:t>
      </w:r>
      <w:r w:rsidRPr="004E2EE2">
        <w:rPr>
          <w:rFonts w:ascii="Times New Roman" w:hAnsi="Times New Roman"/>
        </w:rPr>
        <w:t xml:space="preserve"> </w:t>
      </w:r>
      <w:r>
        <w:rPr>
          <w:rFonts w:ascii="Times New Roman" w:hAnsi="Times New Roman"/>
        </w:rPr>
        <w:t>60 pounds of flour until the dough is</w:t>
      </w:r>
      <w:r w:rsidRPr="004E2EE2">
        <w:rPr>
          <w:rFonts w:ascii="Times New Roman" w:hAnsi="Times New Roman"/>
        </w:rPr>
        <w:t xml:space="preserve"> </w:t>
      </w:r>
      <w:r>
        <w:rPr>
          <w:rFonts w:ascii="Times New Roman" w:hAnsi="Times New Roman"/>
        </w:rPr>
        <w:t>fully</w:t>
      </w:r>
      <w:r w:rsidRPr="004E2EE2">
        <w:rPr>
          <w:rFonts w:ascii="Times New Roman" w:hAnsi="Times New Roman"/>
        </w:rPr>
        <w:t xml:space="preserve"> leavened</w:t>
      </w:r>
      <w:r>
        <w:rPr>
          <w:rFonts w:ascii="Times New Roman" w:hAnsi="Times New Roman"/>
        </w:rPr>
        <w:t xml:space="preserve"> and makes enough loaves to feed the entire community</w:t>
      </w:r>
      <w:r w:rsidRPr="004E2EE2">
        <w:rPr>
          <w:rFonts w:ascii="Times New Roman" w:hAnsi="Times New Roman"/>
        </w:rPr>
        <w:t>.”</w:t>
      </w:r>
    </w:p>
    <w:p w:rsidR="00604831" w:rsidRPr="004E2EE2" w:rsidRDefault="00604831" w:rsidP="00604831">
      <w:pPr>
        <w:ind w:firstLine="720"/>
        <w:rPr>
          <w:rFonts w:ascii="Times New Roman" w:hAnsi="Times New Roman"/>
        </w:rPr>
      </w:pPr>
      <w:r>
        <w:rPr>
          <w:rFonts w:ascii="Times New Roman" w:hAnsi="Times New Roman"/>
          <w:vertAlign w:val="superscript"/>
        </w:rPr>
        <w:t>318</w:t>
      </w:r>
      <w:r>
        <w:rPr>
          <w:rFonts w:ascii="Times New Roman" w:hAnsi="Times New Roman"/>
        </w:rPr>
        <w:t xml:space="preserve">Emmanuel said everything to the crowd using parables. </w:t>
      </w:r>
      <w:r>
        <w:rPr>
          <w:rFonts w:ascii="Times New Roman" w:hAnsi="Times New Roman"/>
          <w:vertAlign w:val="superscript"/>
        </w:rPr>
        <w:t>319</w:t>
      </w:r>
      <w:r>
        <w:rPr>
          <w:rFonts w:ascii="Times New Roman" w:hAnsi="Times New Roman"/>
        </w:rPr>
        <w:t xml:space="preserve">He didn’t speak to the people except through parables. </w:t>
      </w:r>
      <w:r>
        <w:rPr>
          <w:rFonts w:ascii="Times New Roman" w:hAnsi="Times New Roman"/>
          <w:vertAlign w:val="superscript"/>
        </w:rPr>
        <w:t>320</w:t>
      </w:r>
      <w:r>
        <w:rPr>
          <w:rFonts w:ascii="Times New Roman" w:hAnsi="Times New Roman"/>
        </w:rPr>
        <w:t>But w</w:t>
      </w:r>
      <w:r w:rsidRPr="004E2EE2">
        <w:rPr>
          <w:rFonts w:ascii="Times New Roman" w:hAnsi="Times New Roman"/>
        </w:rPr>
        <w:t>hen h</w:t>
      </w:r>
      <w:r>
        <w:rPr>
          <w:rFonts w:ascii="Times New Roman" w:hAnsi="Times New Roman"/>
        </w:rPr>
        <w:t xml:space="preserve">e was alone with his disciples, </w:t>
      </w:r>
      <w:r w:rsidRPr="004E2EE2">
        <w:rPr>
          <w:rFonts w:ascii="Times New Roman" w:hAnsi="Times New Roman"/>
        </w:rPr>
        <w:t>he explained everything to them.</w:t>
      </w:r>
      <w:r>
        <w:rPr>
          <w:rFonts w:ascii="Times New Roman" w:hAnsi="Times New Roman"/>
        </w:rPr>
        <w:t xml:space="preserve"> </w:t>
      </w:r>
      <w:r>
        <w:rPr>
          <w:rFonts w:ascii="Times New Roman" w:hAnsi="Times New Roman"/>
          <w:vertAlign w:val="superscript"/>
        </w:rPr>
        <w:t>321</w:t>
      </w:r>
      <w:r w:rsidRPr="004E2EE2">
        <w:rPr>
          <w:rFonts w:ascii="Times New Roman" w:hAnsi="Times New Roman"/>
        </w:rPr>
        <w:t>A</w:t>
      </w:r>
      <w:r>
        <w:rPr>
          <w:rFonts w:ascii="Times New Roman" w:hAnsi="Times New Roman"/>
        </w:rPr>
        <w:t xml:space="preserve">nd so the Prophet Asaph’s words </w:t>
      </w:r>
      <w:r w:rsidRPr="004E2EE2">
        <w:rPr>
          <w:rFonts w:ascii="Times New Roman" w:hAnsi="Times New Roman"/>
        </w:rPr>
        <w:t xml:space="preserve">were fulfilled, which said: “I will open my mouth with parables. </w:t>
      </w:r>
      <w:r>
        <w:rPr>
          <w:rFonts w:ascii="Times New Roman" w:hAnsi="Times New Roman"/>
          <w:vertAlign w:val="superscript"/>
        </w:rPr>
        <w:t>322</w:t>
      </w:r>
      <w:r w:rsidRPr="004E2EE2">
        <w:rPr>
          <w:rFonts w:ascii="Times New Roman" w:hAnsi="Times New Roman"/>
        </w:rPr>
        <w:t>I will reveal secrets hidden since before the creation of the world.”</w:t>
      </w:r>
      <w:r>
        <w:rPr>
          <w:rStyle w:val="FootnoteReference"/>
          <w:rFonts w:ascii="Times New Roman" w:hAnsi="Times New Roman"/>
        </w:rPr>
        <w:footnoteReference w:id="179"/>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13</w:t>
      </w:r>
    </w:p>
    <w:p w:rsidR="00604831" w:rsidRDefault="00604831" w:rsidP="00604831">
      <w:pPr>
        <w:jc w:val="center"/>
        <w:rPr>
          <w:rFonts w:ascii="Times New Roman" w:hAnsi="Times New Roman"/>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Speaks in Parables</w:t>
      </w:r>
    </w:p>
    <w:p w:rsidR="00604831" w:rsidRDefault="00604831" w:rsidP="00604831">
      <w:pPr>
        <w:rPr>
          <w:rFonts w:ascii="Times New Roman" w:hAnsi="Times New Roman"/>
        </w:rPr>
      </w:pPr>
    </w:p>
    <w:p w:rsidR="00604831" w:rsidRPr="00C5597C" w:rsidRDefault="00604831" w:rsidP="00604831">
      <w:pPr>
        <w:rPr>
          <w:rFonts w:ascii="Calibri" w:hAnsi="Calibri"/>
          <w:i/>
        </w:rPr>
      </w:pPr>
      <w:r w:rsidRPr="00C5597C">
        <w:rPr>
          <w:rFonts w:ascii="Calibri" w:hAnsi="Calibri"/>
          <w:i/>
        </w:rPr>
        <w:t>March, 33 A.D.</w:t>
      </w:r>
    </w:p>
    <w:p w:rsidR="00604831" w:rsidRPr="00C5597C" w:rsidRDefault="00604831" w:rsidP="00604831">
      <w:pPr>
        <w:rPr>
          <w:rFonts w:ascii="Calibri" w:hAnsi="Calibri"/>
          <w:i/>
        </w:rPr>
      </w:pPr>
      <w:r>
        <w:rPr>
          <w:rFonts w:ascii="Calibri" w:hAnsi="Calibri"/>
          <w:i/>
        </w:rPr>
        <w:t>Province of Samaria</w:t>
      </w:r>
    </w:p>
    <w:p w:rsidR="00604831" w:rsidRPr="004E2EE2" w:rsidRDefault="00604831" w:rsidP="00604831">
      <w:pPr>
        <w:rPr>
          <w:rFonts w:ascii="Times New Roman" w:hAnsi="Times New Roman"/>
        </w:rPr>
      </w:pPr>
    </w:p>
    <w:p w:rsidR="00604831" w:rsidRPr="00F45CD7"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Emmanuel</w:t>
      </w:r>
      <w:r w:rsidRPr="008B22C9">
        <w:rPr>
          <w:rFonts w:ascii="Times New Roman" w:hAnsi="Times New Roman"/>
        </w:rPr>
        <w:t xml:space="preserve"> </w:t>
      </w:r>
      <w:r>
        <w:rPr>
          <w:rFonts w:ascii="Times New Roman" w:hAnsi="Times New Roman"/>
        </w:rPr>
        <w:t>passed</w:t>
      </w:r>
      <w:r w:rsidRPr="008B22C9">
        <w:rPr>
          <w:rFonts w:ascii="Times New Roman" w:hAnsi="Times New Roman"/>
        </w:rPr>
        <w:t xml:space="preserve"> through towns and villages</w:t>
      </w:r>
      <w:r>
        <w:rPr>
          <w:rFonts w:ascii="Times New Roman" w:hAnsi="Times New Roman"/>
        </w:rPr>
        <w:t xml:space="preserve"> of Samaria</w:t>
      </w:r>
      <w:r w:rsidRPr="008B22C9">
        <w:rPr>
          <w:rFonts w:ascii="Times New Roman" w:hAnsi="Times New Roman"/>
        </w:rPr>
        <w:t>, teaching as he made his way to Jerusalem</w:t>
      </w:r>
      <w:r>
        <w:rPr>
          <w:rFonts w:ascii="Times New Roman" w:hAnsi="Times New Roman"/>
        </w:rPr>
        <w:t xml:space="preserve"> for the annual Passover pilgrimage</w:t>
      </w:r>
      <w:r w:rsidRPr="008B22C9">
        <w:rPr>
          <w:rFonts w:ascii="Times New Roman" w:hAnsi="Times New Roman"/>
        </w:rPr>
        <w:t>.</w:t>
      </w:r>
      <w:r>
        <w:rPr>
          <w:rFonts w:ascii="Times New Roman" w:hAnsi="Times New Roman"/>
        </w:rPr>
        <w:t xml:space="preserve"> </w:t>
      </w:r>
      <w:r>
        <w:rPr>
          <w:rFonts w:ascii="Times New Roman" w:hAnsi="Times New Roman"/>
          <w:vertAlign w:val="superscript"/>
        </w:rPr>
        <w:t>2</w:t>
      </w:r>
      <w:r w:rsidRPr="00F45CD7">
        <w:rPr>
          <w:rFonts w:ascii="Times New Roman" w:hAnsi="Times New Roman"/>
        </w:rPr>
        <w:t>On the way, someone asked him, “Teacher, are only a few going to be saved?”</w:t>
      </w:r>
    </w:p>
    <w:p w:rsidR="00604831" w:rsidRPr="004B3422" w:rsidRDefault="00604831" w:rsidP="00604831">
      <w:pPr>
        <w:ind w:firstLine="720"/>
        <w:rPr>
          <w:rFonts w:ascii="Times New Roman" w:hAnsi="Times New Roman"/>
          <w:b/>
        </w:rPr>
      </w:pPr>
      <w:r>
        <w:rPr>
          <w:rFonts w:ascii="Times New Roman" w:hAnsi="Times New Roman"/>
          <w:vertAlign w:val="superscript"/>
        </w:rPr>
        <w:t>3</w:t>
      </w:r>
      <w:r w:rsidRPr="00F45CD7">
        <w:rPr>
          <w:rFonts w:ascii="Times New Roman" w:hAnsi="Times New Roman"/>
        </w:rPr>
        <w:t>Emmanuel said to everyone,</w:t>
      </w:r>
      <w:r w:rsidRPr="004B3422">
        <w:rPr>
          <w:rFonts w:ascii="Times New Roman" w:hAnsi="Times New Roman"/>
          <w:b/>
        </w:rPr>
        <w:t xml:space="preserve"> “Make every effort to enter through the narrow door, because the door is wide and the road is vast leading to destruction, and most travel on it. </w:t>
      </w:r>
      <w:r>
        <w:rPr>
          <w:rFonts w:ascii="Times New Roman" w:hAnsi="Times New Roman"/>
          <w:b/>
          <w:vertAlign w:val="superscript"/>
        </w:rPr>
        <w:t>4</w:t>
      </w:r>
      <w:r w:rsidRPr="004B3422">
        <w:rPr>
          <w:rFonts w:ascii="Times New Roman" w:hAnsi="Times New Roman"/>
          <w:b/>
        </w:rPr>
        <w:t xml:space="preserve">But how small is the door, and how modest the road, that leads to salvation of the Soul, and only a few can find it. </w:t>
      </w:r>
      <w:r>
        <w:rPr>
          <w:rFonts w:ascii="Times New Roman" w:hAnsi="Times New Roman"/>
          <w:b/>
          <w:vertAlign w:val="superscript"/>
        </w:rPr>
        <w:t>5</w:t>
      </w:r>
      <w:r w:rsidRPr="004B3422">
        <w:rPr>
          <w:rFonts w:ascii="Times New Roman" w:hAnsi="Times New Roman"/>
          <w:b/>
        </w:rPr>
        <w:t xml:space="preserve">Because I can tell you that many will want to get through that narrow door, but won’t be able to. </w:t>
      </w:r>
      <w:r>
        <w:rPr>
          <w:rFonts w:ascii="Times New Roman" w:hAnsi="Times New Roman"/>
          <w:b/>
          <w:vertAlign w:val="superscript"/>
        </w:rPr>
        <w:t>6</w:t>
      </w:r>
      <w:r w:rsidRPr="004B3422">
        <w:rPr>
          <w:rFonts w:ascii="Times New Roman" w:hAnsi="Times New Roman"/>
          <w:b/>
        </w:rPr>
        <w:t>After the master of the house gets up to lock the door, you’ll be left standing outside, knocking at it, crying, ‘Master! Master! Open up!’</w:t>
      </w:r>
    </w:p>
    <w:p w:rsidR="00604831" w:rsidRPr="004B3422" w:rsidRDefault="00604831" w:rsidP="00604831">
      <w:pPr>
        <w:ind w:firstLine="720"/>
        <w:rPr>
          <w:rFonts w:ascii="Times New Roman" w:hAnsi="Times New Roman"/>
          <w:b/>
        </w:rPr>
      </w:pPr>
      <w:r>
        <w:rPr>
          <w:rFonts w:ascii="Times New Roman" w:hAnsi="Times New Roman"/>
          <w:b/>
          <w:vertAlign w:val="superscript"/>
        </w:rPr>
        <w:t>7</w:t>
      </w:r>
      <w:r w:rsidRPr="004B3422">
        <w:rPr>
          <w:rFonts w:ascii="Times New Roman" w:hAnsi="Times New Roman"/>
          <w:b/>
        </w:rPr>
        <w:t>“And he’ll say to you, ‘I assure you, I don’t know you or where you’re from!’</w:t>
      </w:r>
    </w:p>
    <w:p w:rsidR="00604831" w:rsidRPr="004B3422" w:rsidRDefault="00604831" w:rsidP="00604831">
      <w:pPr>
        <w:ind w:firstLine="720"/>
        <w:rPr>
          <w:rFonts w:ascii="Times New Roman" w:hAnsi="Times New Roman"/>
          <w:b/>
        </w:rPr>
      </w:pPr>
      <w:r>
        <w:rPr>
          <w:rFonts w:ascii="Times New Roman" w:hAnsi="Times New Roman"/>
          <w:b/>
          <w:vertAlign w:val="superscript"/>
        </w:rPr>
        <w:t>8</w:t>
      </w:r>
      <w:r w:rsidRPr="004B3422">
        <w:rPr>
          <w:rFonts w:ascii="Times New Roman" w:hAnsi="Times New Roman"/>
          <w:b/>
        </w:rPr>
        <w:t>“Then you’ll start saying, ‘But we ate and drank together, and you taught on our streets—’</w:t>
      </w:r>
    </w:p>
    <w:p w:rsidR="00604831" w:rsidRPr="004B3422" w:rsidRDefault="00604831" w:rsidP="00604831">
      <w:pPr>
        <w:ind w:firstLine="720"/>
        <w:rPr>
          <w:rFonts w:ascii="Times New Roman" w:hAnsi="Times New Roman"/>
          <w:b/>
        </w:rPr>
      </w:pPr>
      <w:r>
        <w:rPr>
          <w:rFonts w:ascii="Times New Roman" w:hAnsi="Times New Roman"/>
          <w:b/>
          <w:vertAlign w:val="superscript"/>
        </w:rPr>
        <w:t>9</w:t>
      </w:r>
      <w:r w:rsidRPr="004B3422">
        <w:rPr>
          <w:rFonts w:ascii="Times New Roman" w:hAnsi="Times New Roman"/>
          <w:b/>
        </w:rPr>
        <w:t>“But he’ll say, ‘I don’t know you or where you’re from! Get away from me, you evildoer!’</w:t>
      </w:r>
    </w:p>
    <w:p w:rsidR="00604831" w:rsidRDefault="00604831" w:rsidP="00604831">
      <w:pPr>
        <w:ind w:firstLine="720"/>
        <w:rPr>
          <w:rFonts w:ascii="Times New Roman" w:hAnsi="Times New Roman"/>
        </w:rPr>
      </w:pPr>
      <w:r>
        <w:rPr>
          <w:rFonts w:ascii="Times New Roman" w:hAnsi="Times New Roman"/>
          <w:b/>
          <w:vertAlign w:val="superscript"/>
        </w:rPr>
        <w:t>10</w:t>
      </w:r>
      <w:r w:rsidRPr="004B3422">
        <w:rPr>
          <w:rFonts w:ascii="Times New Roman" w:hAnsi="Times New Roman"/>
          <w:b/>
        </w:rPr>
        <w:t xml:space="preserve">“There will be wailing and gnashing of teeth when you see Abraham, Isaac, Jacob, and all the prophets in the Kingdom of Yahweh, with yourselves thrown out. </w:t>
      </w:r>
      <w:r>
        <w:rPr>
          <w:rFonts w:ascii="Times New Roman" w:hAnsi="Times New Roman"/>
          <w:b/>
          <w:vertAlign w:val="superscript"/>
        </w:rPr>
        <w:t>11</w:t>
      </w:r>
      <w:r w:rsidRPr="004B3422">
        <w:rPr>
          <w:rFonts w:ascii="Times New Roman" w:hAnsi="Times New Roman"/>
          <w:b/>
        </w:rPr>
        <w:t>And people will come from the East and the West, from the North and the South, to take their seats in the Kingdom of Yahweh.</w:t>
      </w:r>
      <w:r>
        <w:rPr>
          <w:rStyle w:val="FootnoteReference"/>
          <w:rFonts w:ascii="Times New Roman" w:hAnsi="Times New Roman"/>
          <w:b/>
        </w:rPr>
        <w:footnoteReference w:id="180"/>
      </w:r>
      <w:r w:rsidRPr="004B3422">
        <w:rPr>
          <w:rFonts w:ascii="Times New Roman" w:hAnsi="Times New Roman"/>
          <w:b/>
        </w:rPr>
        <w:t xml:space="preserve"> </w:t>
      </w:r>
      <w:r>
        <w:rPr>
          <w:rFonts w:ascii="Times New Roman" w:hAnsi="Times New Roman"/>
          <w:b/>
          <w:vertAlign w:val="superscript"/>
        </w:rPr>
        <w:t>12</w:t>
      </w:r>
      <w:r w:rsidRPr="004B3422">
        <w:rPr>
          <w:rFonts w:ascii="Times New Roman" w:hAnsi="Times New Roman"/>
          <w:b/>
        </w:rPr>
        <w:t>And know this: those who are last will become first, and those who are first will become last.”</w:t>
      </w:r>
      <w:r>
        <w:rPr>
          <w:rStyle w:val="FootnoteReference"/>
          <w:rFonts w:ascii="Times New Roman" w:hAnsi="Times New Roman"/>
          <w:b/>
        </w:rPr>
        <w:footnoteReference w:id="181"/>
      </w:r>
    </w:p>
    <w:p w:rsidR="00604831" w:rsidRDefault="00604831" w:rsidP="00604831">
      <w:pPr>
        <w:ind w:firstLine="720"/>
        <w:rPr>
          <w:rFonts w:ascii="Times New Roman" w:hAnsi="Times New Roman"/>
        </w:rPr>
      </w:pPr>
      <w:r>
        <w:rPr>
          <w:rFonts w:ascii="Times New Roman" w:hAnsi="Times New Roman"/>
          <w:vertAlign w:val="superscript"/>
        </w:rPr>
        <w:t>13</w:t>
      </w:r>
      <w:r>
        <w:rPr>
          <w:rFonts w:ascii="Times New Roman" w:hAnsi="Times New Roman"/>
        </w:rPr>
        <w:t>At that moment</w:t>
      </w:r>
      <w:r w:rsidRPr="008B22C9">
        <w:rPr>
          <w:rFonts w:ascii="Times New Roman" w:hAnsi="Times New Roman"/>
        </w:rPr>
        <w:t xml:space="preserve">, some Pharisees </w:t>
      </w:r>
      <w:r>
        <w:rPr>
          <w:rFonts w:ascii="Times New Roman" w:hAnsi="Times New Roman"/>
        </w:rPr>
        <w:t xml:space="preserve">approached Emmanuel. </w:t>
      </w:r>
      <w:r>
        <w:rPr>
          <w:rFonts w:ascii="Times New Roman" w:hAnsi="Times New Roman"/>
          <w:vertAlign w:val="superscript"/>
        </w:rPr>
        <w:t>14</w:t>
      </w:r>
      <w:r w:rsidRPr="008B22C9">
        <w:rPr>
          <w:rFonts w:ascii="Times New Roman" w:hAnsi="Times New Roman"/>
        </w:rPr>
        <w:t>“You need to leav</w:t>
      </w:r>
      <w:r>
        <w:rPr>
          <w:rFonts w:ascii="Times New Roman" w:hAnsi="Times New Roman"/>
        </w:rPr>
        <w:t>e here!” they warned. “Herod wants to kill you!</w:t>
      </w:r>
      <w:r w:rsidRPr="008B22C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15</w:t>
      </w:r>
      <w:r>
        <w:rPr>
          <w:rFonts w:ascii="Times New Roman" w:hAnsi="Times New Roman"/>
        </w:rPr>
        <w:t>But Emmanuel said, “Go tell that fox, ‘Listen! I'</w:t>
      </w:r>
      <w:r w:rsidRPr="008B22C9">
        <w:rPr>
          <w:rFonts w:ascii="Times New Roman" w:hAnsi="Times New Roman"/>
        </w:rPr>
        <w:t>m going to cast out demons and perform miracles today and tomorr</w:t>
      </w:r>
      <w:r>
        <w:rPr>
          <w:rFonts w:ascii="Times New Roman" w:hAnsi="Times New Roman"/>
        </w:rPr>
        <w:t xml:space="preserve">ow. </w:t>
      </w:r>
      <w:r>
        <w:rPr>
          <w:rFonts w:ascii="Times New Roman" w:hAnsi="Times New Roman"/>
          <w:vertAlign w:val="superscript"/>
        </w:rPr>
        <w:t>16</w:t>
      </w:r>
      <w:r>
        <w:rPr>
          <w:rFonts w:ascii="Times New Roman" w:hAnsi="Times New Roman"/>
        </w:rPr>
        <w:t>Then, on the third day, I’</w:t>
      </w:r>
      <w:r w:rsidRPr="008B22C9">
        <w:rPr>
          <w:rFonts w:ascii="Times New Roman" w:hAnsi="Times New Roman"/>
        </w:rPr>
        <w:t>ll be done with my work.</w:t>
      </w:r>
      <w:r>
        <w:rPr>
          <w:rFonts w:ascii="Times New Roman" w:hAnsi="Times New Roman"/>
        </w:rPr>
        <w:t xml:space="preserve">’ </w:t>
      </w:r>
      <w:r>
        <w:rPr>
          <w:rFonts w:ascii="Times New Roman" w:hAnsi="Times New Roman"/>
          <w:vertAlign w:val="superscript"/>
        </w:rPr>
        <w:t>17</w:t>
      </w:r>
      <w:r>
        <w:rPr>
          <w:rFonts w:ascii="Times New Roman" w:hAnsi="Times New Roman"/>
        </w:rPr>
        <w:t>Because</w:t>
      </w:r>
      <w:r w:rsidRPr="008B22C9">
        <w:rPr>
          <w:rFonts w:ascii="Times New Roman" w:hAnsi="Times New Roman"/>
        </w:rPr>
        <w:t xml:space="preserve"> I </w:t>
      </w:r>
      <w:r w:rsidRPr="008875C2">
        <w:rPr>
          <w:rFonts w:ascii="Times New Roman" w:hAnsi="Times New Roman"/>
          <w:i/>
        </w:rPr>
        <w:t>must</w:t>
      </w:r>
      <w:r w:rsidRPr="008B22C9">
        <w:rPr>
          <w:rFonts w:ascii="Times New Roman" w:hAnsi="Times New Roman"/>
        </w:rPr>
        <w:t xml:space="preserve"> do my work today and tomorrow, and leave the </w:t>
      </w:r>
      <w:r>
        <w:rPr>
          <w:rFonts w:ascii="Times New Roman" w:hAnsi="Times New Roman"/>
        </w:rPr>
        <w:t>day after, as</w:t>
      </w:r>
      <w:r w:rsidRPr="008B22C9">
        <w:rPr>
          <w:rFonts w:ascii="Times New Roman" w:hAnsi="Times New Roman"/>
        </w:rPr>
        <w:t xml:space="preserve"> it’s not possible for a prophet to be killed outside of Jerusalem.</w:t>
      </w:r>
      <w:r>
        <w:rPr>
          <w:rFonts w:ascii="Times New Roman" w:hAnsi="Times New Roman"/>
        </w:rPr>
        <w:t xml:space="preserve"> </w:t>
      </w:r>
      <w:r>
        <w:rPr>
          <w:rFonts w:ascii="Times New Roman" w:hAnsi="Times New Roman"/>
          <w:vertAlign w:val="superscript"/>
        </w:rPr>
        <w:t>18</w:t>
      </w:r>
      <w:r>
        <w:rPr>
          <w:rFonts w:ascii="Times New Roman" w:hAnsi="Times New Roman"/>
        </w:rPr>
        <w:t xml:space="preserve">Oh, Jerusalem! My </w:t>
      </w:r>
      <w:r w:rsidRPr="00C31DDE">
        <w:rPr>
          <w:rFonts w:ascii="Times New Roman" w:hAnsi="Times New Roman"/>
        </w:rPr>
        <w:t>Je</w:t>
      </w:r>
      <w:r>
        <w:rPr>
          <w:rFonts w:ascii="Times New Roman" w:hAnsi="Times New Roman"/>
        </w:rPr>
        <w:t>rusalem, who murdered the P</w:t>
      </w:r>
      <w:r w:rsidRPr="00C31DDE">
        <w:rPr>
          <w:rFonts w:ascii="Times New Roman" w:hAnsi="Times New Roman"/>
        </w:rPr>
        <w:t xml:space="preserve">rophets and stoned the Ones sent to you! </w:t>
      </w:r>
      <w:r>
        <w:rPr>
          <w:rFonts w:ascii="Times New Roman" w:hAnsi="Times New Roman"/>
          <w:vertAlign w:val="superscript"/>
        </w:rPr>
        <w:t>19</w:t>
      </w:r>
      <w:r w:rsidRPr="00C31DDE">
        <w:rPr>
          <w:rFonts w:ascii="Times New Roman" w:hAnsi="Times New Roman"/>
        </w:rPr>
        <w:t>How many times have I wanted to gather your children together as a hen ga</w:t>
      </w:r>
      <w:r>
        <w:rPr>
          <w:rFonts w:ascii="Times New Roman" w:hAnsi="Times New Roman"/>
        </w:rPr>
        <w:t xml:space="preserve">thers her chicks beneath a wing? </w:t>
      </w:r>
      <w:r>
        <w:rPr>
          <w:rFonts w:ascii="Times New Roman" w:hAnsi="Times New Roman"/>
          <w:vertAlign w:val="superscript"/>
        </w:rPr>
        <w:t>20</w:t>
      </w:r>
      <w:r>
        <w:rPr>
          <w:rFonts w:ascii="Times New Roman" w:hAnsi="Times New Roman"/>
        </w:rPr>
        <w:t>But you wouldn’t allow it, a</w:t>
      </w:r>
      <w:r w:rsidRPr="00C31DDE">
        <w:rPr>
          <w:rFonts w:ascii="Times New Roman" w:hAnsi="Times New Roman"/>
        </w:rPr>
        <w:t>nd now look—your people have been left devastated.</w:t>
      </w:r>
      <w:r>
        <w:rPr>
          <w:rFonts w:ascii="Times New Roman" w:hAnsi="Times New Roman"/>
        </w:rPr>
        <w:t xml:space="preserve"> </w:t>
      </w:r>
      <w:r>
        <w:rPr>
          <w:rFonts w:ascii="Times New Roman" w:hAnsi="Times New Roman"/>
          <w:vertAlign w:val="superscript"/>
        </w:rPr>
        <w:t>21</w:t>
      </w:r>
      <w:r w:rsidRPr="004B3422">
        <w:rPr>
          <w:rFonts w:ascii="Times New Roman" w:hAnsi="Times New Roman"/>
          <w:b/>
        </w:rPr>
        <w:t xml:space="preserve">I can tell you this: you won’t see me again until </w:t>
      </w:r>
      <w:r>
        <w:rPr>
          <w:rFonts w:ascii="Times New Roman" w:hAnsi="Times New Roman"/>
          <w:b/>
        </w:rPr>
        <w:t xml:space="preserve">the time when </w:t>
      </w:r>
      <w:r w:rsidRPr="004B3422">
        <w:rPr>
          <w:rFonts w:ascii="Times New Roman" w:hAnsi="Times New Roman"/>
          <w:b/>
        </w:rPr>
        <w:t xml:space="preserve">you can say, ‘Blessed is he who comes in the Name of </w:t>
      </w:r>
      <w:r>
        <w:rPr>
          <w:rFonts w:ascii="Times New Roman" w:hAnsi="Times New Roman"/>
          <w:b/>
        </w:rPr>
        <w:t>Yahweh</w:t>
      </w:r>
      <w:r w:rsidRPr="004B3422">
        <w:rPr>
          <w:rFonts w:ascii="Times New Roman" w:hAnsi="Times New Roman"/>
          <w:b/>
        </w:rPr>
        <w:t>.’</w:t>
      </w:r>
      <w:r w:rsidRPr="00C31DD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22</w:t>
      </w:r>
      <w:r>
        <w:rPr>
          <w:rFonts w:ascii="Times New Roman" w:hAnsi="Times New Roman"/>
        </w:rPr>
        <w:t>Then i</w:t>
      </w:r>
      <w:r w:rsidRPr="00A23CE5">
        <w:rPr>
          <w:rFonts w:ascii="Times New Roman" w:hAnsi="Times New Roman"/>
        </w:rPr>
        <w:t xml:space="preserve">t happened that </w:t>
      </w:r>
      <w:r>
        <w:rPr>
          <w:rFonts w:ascii="Times New Roman" w:hAnsi="Times New Roman"/>
        </w:rPr>
        <w:t>Emmanuel</w:t>
      </w:r>
      <w:r w:rsidRPr="00A23CE5">
        <w:rPr>
          <w:rFonts w:ascii="Times New Roman" w:hAnsi="Times New Roman"/>
        </w:rPr>
        <w:t xml:space="preserve"> went to dine in the home of one of the leading Pharisees, where he was carefully watched. </w:t>
      </w:r>
      <w:r>
        <w:rPr>
          <w:rFonts w:ascii="Times New Roman" w:hAnsi="Times New Roman"/>
          <w:vertAlign w:val="superscript"/>
        </w:rPr>
        <w:t>23</w:t>
      </w:r>
      <w:r w:rsidRPr="00A23CE5">
        <w:rPr>
          <w:rFonts w:ascii="Times New Roman" w:hAnsi="Times New Roman"/>
        </w:rPr>
        <w:t xml:space="preserve">And suddenly a man appeared before him who suffered from </w:t>
      </w:r>
      <w:r>
        <w:rPr>
          <w:rFonts w:ascii="Times New Roman" w:hAnsi="Times New Roman"/>
        </w:rPr>
        <w:t>edema in the body</w:t>
      </w:r>
      <w:r w:rsidRPr="00A23CE5">
        <w:rPr>
          <w:rFonts w:ascii="Times New Roman" w:hAnsi="Times New Roman"/>
        </w:rPr>
        <w:t>.</w:t>
      </w:r>
      <w:r>
        <w:rPr>
          <w:rStyle w:val="FootnoteReference"/>
          <w:rFonts w:ascii="Times New Roman" w:hAnsi="Times New Roman"/>
        </w:rPr>
        <w:footnoteReference w:id="182"/>
      </w:r>
    </w:p>
    <w:p w:rsidR="00604831" w:rsidRDefault="00604831" w:rsidP="00604831">
      <w:pPr>
        <w:ind w:firstLine="720"/>
        <w:rPr>
          <w:rFonts w:ascii="Times New Roman" w:hAnsi="Times New Roman"/>
        </w:rPr>
      </w:pPr>
      <w:r>
        <w:rPr>
          <w:rFonts w:ascii="Times New Roman" w:hAnsi="Times New Roman"/>
          <w:vertAlign w:val="superscript"/>
        </w:rPr>
        <w:t>24</w:t>
      </w:r>
      <w:r w:rsidRPr="00A23CE5">
        <w:rPr>
          <w:rFonts w:ascii="Times New Roman" w:hAnsi="Times New Roman"/>
        </w:rPr>
        <w:t xml:space="preserve">So </w:t>
      </w:r>
      <w:r>
        <w:rPr>
          <w:rFonts w:ascii="Times New Roman" w:hAnsi="Times New Roman"/>
        </w:rPr>
        <w:t>Emmanuel</w:t>
      </w:r>
      <w:r w:rsidRPr="00A23CE5">
        <w:rPr>
          <w:rFonts w:ascii="Times New Roman" w:hAnsi="Times New Roman"/>
        </w:rPr>
        <w:t xml:space="preserve"> asked the Pharisees and scribes, “Is it lawful to heal on the Sabbath?”</w:t>
      </w:r>
    </w:p>
    <w:p w:rsidR="00604831" w:rsidRDefault="00604831" w:rsidP="00604831">
      <w:pPr>
        <w:ind w:firstLine="720"/>
        <w:rPr>
          <w:rFonts w:ascii="Times New Roman" w:hAnsi="Times New Roman"/>
        </w:rPr>
      </w:pPr>
      <w:r>
        <w:rPr>
          <w:rFonts w:ascii="Times New Roman" w:hAnsi="Times New Roman"/>
          <w:vertAlign w:val="superscript"/>
        </w:rPr>
        <w:t>25</w:t>
      </w:r>
      <w:r>
        <w:rPr>
          <w:rFonts w:ascii="Times New Roman" w:hAnsi="Times New Roman"/>
        </w:rPr>
        <w:t>When t</w:t>
      </w:r>
      <w:r w:rsidRPr="00A23CE5">
        <w:rPr>
          <w:rFonts w:ascii="Times New Roman" w:hAnsi="Times New Roman"/>
        </w:rPr>
        <w:t xml:space="preserve">hey </w:t>
      </w:r>
      <w:r>
        <w:rPr>
          <w:rFonts w:ascii="Times New Roman" w:hAnsi="Times New Roman"/>
        </w:rPr>
        <w:t>wouldn’t answer him, he</w:t>
      </w:r>
      <w:r w:rsidRPr="00A23CE5">
        <w:rPr>
          <w:rFonts w:ascii="Times New Roman" w:hAnsi="Times New Roman"/>
        </w:rPr>
        <w:t xml:space="preserve"> clasped the man, healed him, and let him go.</w:t>
      </w:r>
    </w:p>
    <w:p w:rsidR="00604831" w:rsidRDefault="00604831" w:rsidP="00604831">
      <w:pPr>
        <w:ind w:firstLine="720"/>
        <w:rPr>
          <w:rFonts w:ascii="Times New Roman" w:hAnsi="Times New Roman"/>
        </w:rPr>
      </w:pPr>
      <w:r>
        <w:rPr>
          <w:rFonts w:ascii="Times New Roman" w:hAnsi="Times New Roman"/>
          <w:vertAlign w:val="superscript"/>
        </w:rPr>
        <w:t>26</w:t>
      </w:r>
      <w:r w:rsidRPr="00A23CE5">
        <w:rPr>
          <w:rFonts w:ascii="Times New Roman" w:hAnsi="Times New Roman"/>
        </w:rPr>
        <w:t xml:space="preserve">Then </w:t>
      </w:r>
      <w:r>
        <w:rPr>
          <w:rFonts w:ascii="Times New Roman" w:hAnsi="Times New Roman"/>
        </w:rPr>
        <w:t>Emmanuel</w:t>
      </w:r>
      <w:r w:rsidRPr="00A23CE5">
        <w:rPr>
          <w:rFonts w:ascii="Times New Roman" w:hAnsi="Times New Roman"/>
        </w:rPr>
        <w:t xml:space="preserve"> said to </w:t>
      </w:r>
      <w:r>
        <w:rPr>
          <w:rFonts w:ascii="Times New Roman" w:hAnsi="Times New Roman"/>
        </w:rPr>
        <w:t xml:space="preserve">the Pharisees, “If one of you had a son—or an </w:t>
      </w:r>
      <w:r w:rsidRPr="00CB2AF4">
        <w:rPr>
          <w:rFonts w:ascii="Times New Roman" w:hAnsi="Times New Roman"/>
          <w:i/>
        </w:rPr>
        <w:t>ox</w:t>
      </w:r>
      <w:r>
        <w:rPr>
          <w:rFonts w:ascii="Times New Roman" w:hAnsi="Times New Roman"/>
        </w:rPr>
        <w:t>—</w:t>
      </w:r>
      <w:r w:rsidRPr="00A23CE5">
        <w:rPr>
          <w:rFonts w:ascii="Times New Roman" w:hAnsi="Times New Roman"/>
        </w:rPr>
        <w:t xml:space="preserve">that fell into a </w:t>
      </w:r>
      <w:r>
        <w:rPr>
          <w:rFonts w:ascii="Times New Roman" w:hAnsi="Times New Roman"/>
        </w:rPr>
        <w:t>deep pit</w:t>
      </w:r>
      <w:r w:rsidRPr="00A23CE5">
        <w:rPr>
          <w:rFonts w:ascii="Times New Roman" w:hAnsi="Times New Roman"/>
        </w:rPr>
        <w:t xml:space="preserve"> on the Sabbath, wouldn’t you immediately pull </w:t>
      </w:r>
      <w:r>
        <w:rPr>
          <w:rFonts w:ascii="Times New Roman" w:hAnsi="Times New Roman"/>
        </w:rPr>
        <w:t>it</w:t>
      </w:r>
      <w:r w:rsidRPr="00A23CE5">
        <w:rPr>
          <w:rFonts w:ascii="Times New Roman" w:hAnsi="Times New Roman"/>
        </w:rPr>
        <w:t xml:space="preserve"> out?”</w:t>
      </w:r>
    </w:p>
    <w:p w:rsidR="00604831" w:rsidRDefault="00604831" w:rsidP="00604831">
      <w:pPr>
        <w:ind w:firstLine="720"/>
        <w:rPr>
          <w:rFonts w:ascii="Times New Roman" w:hAnsi="Times New Roman"/>
        </w:rPr>
      </w:pPr>
      <w:r>
        <w:rPr>
          <w:rFonts w:ascii="Times New Roman" w:hAnsi="Times New Roman"/>
          <w:vertAlign w:val="superscript"/>
        </w:rPr>
        <w:t>27</w:t>
      </w:r>
      <w:r w:rsidRPr="00A23CE5">
        <w:rPr>
          <w:rFonts w:ascii="Times New Roman" w:hAnsi="Times New Roman"/>
        </w:rPr>
        <w:t xml:space="preserve">But they </w:t>
      </w:r>
      <w:r>
        <w:rPr>
          <w:rFonts w:ascii="Times New Roman" w:hAnsi="Times New Roman"/>
        </w:rPr>
        <w:t>still wouldn’t</w:t>
      </w:r>
      <w:r w:rsidRPr="00A23CE5">
        <w:rPr>
          <w:rFonts w:ascii="Times New Roman" w:hAnsi="Times New Roman"/>
        </w:rPr>
        <w:t xml:space="preserve"> answer him.</w:t>
      </w:r>
    </w:p>
    <w:p w:rsidR="00604831" w:rsidRPr="003F2057" w:rsidRDefault="00604831" w:rsidP="00604831">
      <w:pPr>
        <w:ind w:firstLine="720"/>
        <w:rPr>
          <w:rFonts w:ascii="Times New Roman" w:hAnsi="Times New Roman"/>
          <w:b/>
        </w:rPr>
      </w:pPr>
      <w:r>
        <w:rPr>
          <w:rFonts w:ascii="Times New Roman" w:hAnsi="Times New Roman"/>
          <w:vertAlign w:val="superscript"/>
        </w:rPr>
        <w:t>28</w:t>
      </w:r>
      <w:r>
        <w:rPr>
          <w:rFonts w:ascii="Times New Roman" w:hAnsi="Times New Roman"/>
        </w:rPr>
        <w:t>T</w:t>
      </w:r>
      <w:r w:rsidRPr="00A23CE5">
        <w:rPr>
          <w:rFonts w:ascii="Times New Roman" w:hAnsi="Times New Roman"/>
        </w:rPr>
        <w:t xml:space="preserve">hen </w:t>
      </w:r>
      <w:r>
        <w:rPr>
          <w:rFonts w:ascii="Times New Roman" w:hAnsi="Times New Roman"/>
        </w:rPr>
        <w:t>Emmanuel</w:t>
      </w:r>
      <w:r w:rsidRPr="00A23CE5">
        <w:rPr>
          <w:rFonts w:ascii="Times New Roman" w:hAnsi="Times New Roman"/>
        </w:rPr>
        <w:t xml:space="preserve"> noticed the guests who had </w:t>
      </w:r>
      <w:r>
        <w:rPr>
          <w:rFonts w:ascii="Times New Roman" w:hAnsi="Times New Roman"/>
        </w:rPr>
        <w:t>chosen</w:t>
      </w:r>
      <w:r w:rsidRPr="00A23CE5">
        <w:rPr>
          <w:rFonts w:ascii="Times New Roman" w:hAnsi="Times New Roman"/>
        </w:rPr>
        <w:t xml:space="preserve"> the best seats at the table, </w:t>
      </w:r>
      <w:r>
        <w:rPr>
          <w:rFonts w:ascii="Times New Roman" w:hAnsi="Times New Roman"/>
        </w:rPr>
        <w:t xml:space="preserve">and </w:t>
      </w:r>
      <w:r w:rsidRPr="00A23CE5">
        <w:rPr>
          <w:rFonts w:ascii="Times New Roman" w:hAnsi="Times New Roman"/>
        </w:rPr>
        <w:t xml:space="preserve">he told them a parable: </w:t>
      </w:r>
      <w:r>
        <w:rPr>
          <w:rFonts w:ascii="Times New Roman" w:hAnsi="Times New Roman"/>
          <w:vertAlign w:val="superscript"/>
        </w:rPr>
        <w:t>29</w:t>
      </w:r>
      <w:r w:rsidRPr="003F2057">
        <w:rPr>
          <w:rFonts w:ascii="Times New Roman" w:hAnsi="Times New Roman"/>
          <w:b/>
        </w:rPr>
        <w:t xml:space="preserve">“If someone invites you to a wedding, you don’t want to sit in the place of honor, as someone worthier might show up. </w:t>
      </w:r>
      <w:r>
        <w:rPr>
          <w:rFonts w:ascii="Times New Roman" w:hAnsi="Times New Roman"/>
          <w:b/>
          <w:vertAlign w:val="superscript"/>
        </w:rPr>
        <w:t>30</w:t>
      </w:r>
      <w:r w:rsidRPr="003F2057">
        <w:rPr>
          <w:rFonts w:ascii="Times New Roman" w:hAnsi="Times New Roman"/>
          <w:b/>
        </w:rPr>
        <w:t xml:space="preserve">Then the host who invited you both will have to come to you and say, ‘Give this man your seat,’ and ashamed, you’ll have to take the very last seat. </w:t>
      </w:r>
      <w:r>
        <w:rPr>
          <w:rFonts w:ascii="Times New Roman" w:hAnsi="Times New Roman"/>
          <w:b/>
          <w:vertAlign w:val="superscript"/>
        </w:rPr>
        <w:t>31</w:t>
      </w:r>
      <w:r w:rsidRPr="003F2057">
        <w:rPr>
          <w:rFonts w:ascii="Times New Roman" w:hAnsi="Times New Roman"/>
          <w:b/>
        </w:rPr>
        <w:t xml:space="preserve">So when you’re invited, go and sit in the lowest place, so when your host comes, he can say to you, ‘Friend, move to a more honored seat!’ </w:t>
      </w:r>
      <w:r>
        <w:rPr>
          <w:rFonts w:ascii="Times New Roman" w:hAnsi="Times New Roman"/>
          <w:b/>
          <w:vertAlign w:val="superscript"/>
        </w:rPr>
        <w:t>32</w:t>
      </w:r>
      <w:r w:rsidRPr="003F2057">
        <w:rPr>
          <w:rFonts w:ascii="Times New Roman" w:hAnsi="Times New Roman"/>
          <w:b/>
        </w:rPr>
        <w:t xml:space="preserve">And you’ll be exalted in the presence of everyone dining with you. </w:t>
      </w:r>
      <w:r>
        <w:rPr>
          <w:rFonts w:ascii="Times New Roman" w:hAnsi="Times New Roman"/>
          <w:b/>
          <w:vertAlign w:val="superscript"/>
        </w:rPr>
        <w:t>33</w:t>
      </w:r>
      <w:r w:rsidRPr="003F2057">
        <w:rPr>
          <w:rFonts w:ascii="Times New Roman" w:hAnsi="Times New Roman"/>
          <w:b/>
        </w:rPr>
        <w:t>Because anyone who exalts himself will be humbled, and anyone who humbles himself will be exalted.”</w:t>
      </w:r>
      <w:r w:rsidRPr="003F2057">
        <w:rPr>
          <w:rStyle w:val="FootnoteReference"/>
          <w:rFonts w:ascii="Times New Roman" w:hAnsi="Times New Roman"/>
          <w:b/>
        </w:rPr>
        <w:footnoteReference w:id="183"/>
      </w:r>
    </w:p>
    <w:p w:rsidR="00604831" w:rsidRDefault="00604831" w:rsidP="00604831">
      <w:pPr>
        <w:ind w:firstLine="720"/>
        <w:rPr>
          <w:rFonts w:ascii="Times New Roman" w:hAnsi="Times New Roman"/>
        </w:rPr>
      </w:pPr>
      <w:r>
        <w:rPr>
          <w:rFonts w:ascii="Times New Roman" w:hAnsi="Times New Roman"/>
          <w:b/>
          <w:vertAlign w:val="superscript"/>
        </w:rPr>
        <w:t>34</w:t>
      </w:r>
      <w:r w:rsidRPr="003F2057">
        <w:rPr>
          <w:rFonts w:ascii="Times New Roman" w:hAnsi="Times New Roman"/>
          <w:b/>
        </w:rPr>
        <w:t xml:space="preserve">Then Emmanuel said to the man who had invited him, “When you give a luncheon or dinner, don’t invite your friends, or brothers, or relatives, or wealthy neighbors. </w:t>
      </w:r>
      <w:r>
        <w:rPr>
          <w:rFonts w:ascii="Times New Roman" w:hAnsi="Times New Roman"/>
          <w:b/>
          <w:vertAlign w:val="superscript"/>
        </w:rPr>
        <w:t>35</w:t>
      </w:r>
      <w:r w:rsidRPr="003F2057">
        <w:rPr>
          <w:rFonts w:ascii="Times New Roman" w:hAnsi="Times New Roman"/>
          <w:b/>
        </w:rPr>
        <w:t xml:space="preserve">Otherwise, they might invite you in return, repaying the favor. </w:t>
      </w:r>
      <w:r>
        <w:rPr>
          <w:rFonts w:ascii="Times New Roman" w:hAnsi="Times New Roman"/>
          <w:b/>
          <w:vertAlign w:val="superscript"/>
        </w:rPr>
        <w:t>36</w:t>
      </w:r>
      <w:r w:rsidRPr="003F2057">
        <w:rPr>
          <w:rFonts w:ascii="Times New Roman" w:hAnsi="Times New Roman"/>
          <w:b/>
        </w:rPr>
        <w:t xml:space="preserve">Instead, when you hold a banquet, invite the poor, the injured, the crippled, the blind. </w:t>
      </w:r>
      <w:r>
        <w:rPr>
          <w:rFonts w:ascii="Times New Roman" w:hAnsi="Times New Roman"/>
          <w:b/>
          <w:vertAlign w:val="superscript"/>
        </w:rPr>
        <w:t>37</w:t>
      </w:r>
      <w:r w:rsidRPr="003F2057">
        <w:rPr>
          <w:rFonts w:ascii="Times New Roman" w:hAnsi="Times New Roman"/>
          <w:b/>
        </w:rPr>
        <w:t>Then—because they can’t pay you back—you’ll be blessed, and you’ll be repaid at the Resurrection of the Righteous.”</w:t>
      </w:r>
    </w:p>
    <w:p w:rsidR="00604831" w:rsidRDefault="00604831" w:rsidP="00604831">
      <w:pPr>
        <w:ind w:firstLine="720"/>
        <w:rPr>
          <w:rFonts w:ascii="Times New Roman" w:hAnsi="Times New Roman"/>
        </w:rPr>
      </w:pPr>
      <w:r>
        <w:rPr>
          <w:rFonts w:ascii="Times New Roman" w:hAnsi="Times New Roman"/>
          <w:vertAlign w:val="superscript"/>
        </w:rPr>
        <w:t>38</w:t>
      </w:r>
      <w:r w:rsidRPr="00B96CF2">
        <w:rPr>
          <w:rFonts w:ascii="Times New Roman" w:hAnsi="Times New Roman"/>
        </w:rPr>
        <w:t xml:space="preserve">When one of the guests heard this, he </w:t>
      </w:r>
      <w:r>
        <w:rPr>
          <w:rFonts w:ascii="Times New Roman" w:hAnsi="Times New Roman"/>
        </w:rPr>
        <w:t>declared</w:t>
      </w:r>
      <w:r w:rsidRPr="00B96CF2">
        <w:rPr>
          <w:rFonts w:ascii="Times New Roman" w:hAnsi="Times New Roman"/>
        </w:rPr>
        <w:t xml:space="preserve"> to </w:t>
      </w:r>
      <w:r>
        <w:rPr>
          <w:rFonts w:ascii="Times New Roman" w:hAnsi="Times New Roman"/>
        </w:rPr>
        <w:t>Emmanuel</w:t>
      </w:r>
      <w:r w:rsidRPr="00B96CF2">
        <w:rPr>
          <w:rFonts w:ascii="Times New Roman" w:hAnsi="Times New Roman"/>
        </w:rPr>
        <w:t xml:space="preserve">, “Blessed is the one who will </w:t>
      </w:r>
      <w:r>
        <w:rPr>
          <w:rFonts w:ascii="Times New Roman" w:hAnsi="Times New Roman"/>
        </w:rPr>
        <w:t>eat bread in the Kingdom of Yahweh!</w:t>
      </w:r>
      <w:r w:rsidRPr="00B96CF2">
        <w:rPr>
          <w:rFonts w:ascii="Times New Roman" w:hAnsi="Times New Roman"/>
        </w:rPr>
        <w:t>”</w:t>
      </w:r>
    </w:p>
    <w:p w:rsidR="00604831" w:rsidRPr="003A7DF5" w:rsidRDefault="00604831" w:rsidP="00604831">
      <w:pPr>
        <w:ind w:firstLine="720"/>
        <w:rPr>
          <w:rFonts w:ascii="Times New Roman" w:hAnsi="Times New Roman"/>
          <w:b/>
        </w:rPr>
      </w:pPr>
      <w:r>
        <w:rPr>
          <w:rFonts w:ascii="Times New Roman" w:hAnsi="Times New Roman"/>
          <w:vertAlign w:val="superscript"/>
        </w:rPr>
        <w:t>39</w:t>
      </w:r>
      <w:r>
        <w:rPr>
          <w:rFonts w:ascii="Times New Roman" w:hAnsi="Times New Roman"/>
        </w:rPr>
        <w:t>Emmanuel, responding to the guest,</w:t>
      </w:r>
      <w:r w:rsidRPr="00B96CF2">
        <w:rPr>
          <w:rFonts w:ascii="Times New Roman" w:hAnsi="Times New Roman"/>
        </w:rPr>
        <w:t xml:space="preserve"> </w:t>
      </w:r>
      <w:r>
        <w:rPr>
          <w:rFonts w:ascii="Times New Roman" w:hAnsi="Times New Roman"/>
        </w:rPr>
        <w:t xml:space="preserve">gave another parable: </w:t>
      </w:r>
      <w:r w:rsidRPr="003A7DF5">
        <w:rPr>
          <w:rFonts w:ascii="Times New Roman" w:hAnsi="Times New Roman"/>
          <w:b/>
        </w:rPr>
        <w:t xml:space="preserve">“The Kingdom of Heaven can be compared to a king who prepared a wedding </w:t>
      </w:r>
      <w:r>
        <w:rPr>
          <w:rFonts w:ascii="Times New Roman" w:hAnsi="Times New Roman"/>
          <w:b/>
        </w:rPr>
        <w:t>feast</w:t>
      </w:r>
      <w:r w:rsidRPr="003A7DF5">
        <w:rPr>
          <w:rFonts w:ascii="Times New Roman" w:hAnsi="Times New Roman"/>
          <w:b/>
        </w:rPr>
        <w:t xml:space="preserve"> for his son and invited many guests.</w:t>
      </w:r>
      <w:r>
        <w:rPr>
          <w:rStyle w:val="FootnoteReference"/>
          <w:rFonts w:ascii="Times New Roman" w:hAnsi="Times New Roman"/>
        </w:rPr>
        <w:footnoteReference w:id="184"/>
      </w:r>
      <w:r w:rsidRPr="003A7DF5">
        <w:rPr>
          <w:rFonts w:ascii="Times New Roman" w:hAnsi="Times New Roman"/>
          <w:b/>
        </w:rPr>
        <w:t xml:space="preserve"> </w:t>
      </w:r>
      <w:r>
        <w:rPr>
          <w:rFonts w:ascii="Times New Roman" w:hAnsi="Times New Roman"/>
          <w:b/>
          <w:vertAlign w:val="superscript"/>
        </w:rPr>
        <w:t>40</w:t>
      </w:r>
      <w:r w:rsidRPr="003A7DF5">
        <w:rPr>
          <w:rFonts w:ascii="Times New Roman" w:hAnsi="Times New Roman"/>
          <w:b/>
        </w:rPr>
        <w:t>At mealtime, he sent his servant to tell the guests, ‘Come, because everything is ready now.’</w:t>
      </w:r>
    </w:p>
    <w:p w:rsidR="00604831" w:rsidRPr="003A7DF5" w:rsidRDefault="00604831" w:rsidP="00604831">
      <w:pPr>
        <w:ind w:firstLine="720"/>
        <w:rPr>
          <w:rFonts w:ascii="Times New Roman" w:hAnsi="Times New Roman"/>
          <w:b/>
        </w:rPr>
      </w:pPr>
      <w:r>
        <w:rPr>
          <w:rFonts w:ascii="Times New Roman" w:hAnsi="Times New Roman"/>
          <w:b/>
          <w:vertAlign w:val="superscript"/>
        </w:rPr>
        <w:t>41</w:t>
      </w:r>
      <w:r w:rsidRPr="003A7DF5">
        <w:rPr>
          <w:rFonts w:ascii="Times New Roman" w:hAnsi="Times New Roman"/>
          <w:b/>
        </w:rPr>
        <w:t>“But no one would come. Every person began to make excuses.</w:t>
      </w:r>
    </w:p>
    <w:p w:rsidR="00604831" w:rsidRPr="003A7DF5" w:rsidRDefault="00604831" w:rsidP="00604831">
      <w:pPr>
        <w:ind w:firstLine="720"/>
        <w:rPr>
          <w:rFonts w:ascii="Times New Roman" w:hAnsi="Times New Roman"/>
          <w:b/>
        </w:rPr>
      </w:pPr>
      <w:r>
        <w:rPr>
          <w:rFonts w:ascii="Times New Roman" w:hAnsi="Times New Roman"/>
          <w:b/>
          <w:vertAlign w:val="superscript"/>
        </w:rPr>
        <w:t>42</w:t>
      </w:r>
      <w:r w:rsidRPr="003A7DF5">
        <w:rPr>
          <w:rFonts w:ascii="Times New Roman" w:hAnsi="Times New Roman"/>
          <w:b/>
        </w:rPr>
        <w:t xml:space="preserve">“So </w:t>
      </w:r>
      <w:r>
        <w:rPr>
          <w:rFonts w:ascii="Times New Roman" w:hAnsi="Times New Roman"/>
          <w:b/>
        </w:rPr>
        <w:t xml:space="preserve">the king sent out more servants, saying to them, ‘Tell my guests, ‘Look, </w:t>
      </w:r>
      <w:r w:rsidRPr="003A7DF5">
        <w:rPr>
          <w:rFonts w:ascii="Times New Roman" w:hAnsi="Times New Roman"/>
          <w:b/>
        </w:rPr>
        <w:t xml:space="preserve">dinner is prepared! </w:t>
      </w:r>
      <w:r>
        <w:rPr>
          <w:rFonts w:ascii="Times New Roman" w:hAnsi="Times New Roman"/>
          <w:b/>
          <w:vertAlign w:val="superscript"/>
        </w:rPr>
        <w:t>43</w:t>
      </w:r>
      <w:r w:rsidRPr="003A7DF5">
        <w:rPr>
          <w:rFonts w:ascii="Times New Roman" w:hAnsi="Times New Roman"/>
          <w:b/>
        </w:rPr>
        <w:t xml:space="preserve">My oxen and fattened calves have been slaughtered, and everything is ready. </w:t>
      </w:r>
      <w:r>
        <w:rPr>
          <w:rFonts w:ascii="Times New Roman" w:hAnsi="Times New Roman"/>
          <w:b/>
          <w:vertAlign w:val="superscript"/>
        </w:rPr>
        <w:t>44</w:t>
      </w:r>
      <w:r w:rsidRPr="003A7DF5">
        <w:rPr>
          <w:rFonts w:ascii="Times New Roman" w:hAnsi="Times New Roman"/>
          <w:b/>
        </w:rPr>
        <w:t>Come to the wedding feast!’</w:t>
      </w:r>
    </w:p>
    <w:p w:rsidR="00604831" w:rsidRPr="003A7DF5" w:rsidRDefault="00604831" w:rsidP="00604831">
      <w:pPr>
        <w:ind w:firstLine="720"/>
        <w:rPr>
          <w:rFonts w:ascii="Times New Roman" w:hAnsi="Times New Roman"/>
          <w:b/>
        </w:rPr>
      </w:pPr>
      <w:r>
        <w:rPr>
          <w:rFonts w:ascii="Times New Roman" w:hAnsi="Times New Roman"/>
          <w:b/>
          <w:vertAlign w:val="superscript"/>
        </w:rPr>
        <w:t>45</w:t>
      </w:r>
      <w:r w:rsidRPr="003A7DF5">
        <w:rPr>
          <w:rFonts w:ascii="Times New Roman" w:hAnsi="Times New Roman"/>
          <w:b/>
        </w:rPr>
        <w:t xml:space="preserve">“But the invitees just scoffed. </w:t>
      </w:r>
      <w:r>
        <w:rPr>
          <w:rFonts w:ascii="Times New Roman" w:hAnsi="Times New Roman"/>
          <w:b/>
          <w:vertAlign w:val="superscript"/>
        </w:rPr>
        <w:t>46</w:t>
      </w:r>
      <w:r w:rsidRPr="003A7DF5">
        <w:rPr>
          <w:rFonts w:ascii="Times New Roman" w:hAnsi="Times New Roman"/>
          <w:b/>
        </w:rPr>
        <w:t xml:space="preserve">The first said to him, ‘I just bought a field, and I need to go see it. I hope you’ll excuse me.’ </w:t>
      </w:r>
      <w:r>
        <w:rPr>
          <w:rFonts w:ascii="Times New Roman" w:hAnsi="Times New Roman"/>
          <w:b/>
          <w:vertAlign w:val="superscript"/>
        </w:rPr>
        <w:t>47</w:t>
      </w:r>
      <w:r w:rsidRPr="003A7DF5">
        <w:rPr>
          <w:rFonts w:ascii="Times New Roman" w:hAnsi="Times New Roman"/>
          <w:b/>
        </w:rPr>
        <w:t xml:space="preserve">Another said, ‘I just bought five yoke of oxen, and I’m going to try them out. I hope you’ll excuse me.’ </w:t>
      </w:r>
      <w:r>
        <w:rPr>
          <w:rFonts w:ascii="Times New Roman" w:hAnsi="Times New Roman"/>
          <w:b/>
          <w:vertAlign w:val="superscript"/>
        </w:rPr>
        <w:t>48</w:t>
      </w:r>
      <w:r w:rsidRPr="003A7DF5">
        <w:rPr>
          <w:rFonts w:ascii="Times New Roman" w:hAnsi="Times New Roman"/>
          <w:b/>
        </w:rPr>
        <w:t xml:space="preserve">Still another said, ‘I just got married, so I’m not able to come.’ </w:t>
      </w:r>
      <w:r>
        <w:rPr>
          <w:rFonts w:ascii="Times New Roman" w:hAnsi="Times New Roman"/>
          <w:b/>
          <w:vertAlign w:val="superscript"/>
        </w:rPr>
        <w:t>49</w:t>
      </w:r>
      <w:r w:rsidRPr="003A7DF5">
        <w:rPr>
          <w:rFonts w:ascii="Times New Roman" w:hAnsi="Times New Roman"/>
          <w:b/>
        </w:rPr>
        <w:t>Others seiz</w:t>
      </w:r>
      <w:r>
        <w:rPr>
          <w:rFonts w:ascii="Times New Roman" w:hAnsi="Times New Roman"/>
          <w:b/>
        </w:rPr>
        <w:t>ed the king’s servants, treated</w:t>
      </w:r>
      <w:r w:rsidRPr="003A7DF5">
        <w:rPr>
          <w:rFonts w:ascii="Times New Roman" w:hAnsi="Times New Roman"/>
          <w:b/>
        </w:rPr>
        <w:t xml:space="preserve"> them cruelly</w:t>
      </w:r>
      <w:r>
        <w:rPr>
          <w:rFonts w:ascii="Times New Roman" w:hAnsi="Times New Roman"/>
          <w:b/>
        </w:rPr>
        <w:t>, and killed</w:t>
      </w:r>
      <w:r w:rsidRPr="003A7DF5">
        <w:rPr>
          <w:rFonts w:ascii="Times New Roman" w:hAnsi="Times New Roman"/>
          <w:b/>
        </w:rPr>
        <w:t xml:space="preserve"> them.</w:t>
      </w:r>
    </w:p>
    <w:p w:rsidR="00604831" w:rsidRPr="003A7DF5" w:rsidRDefault="00604831" w:rsidP="00604831">
      <w:pPr>
        <w:ind w:firstLine="720"/>
        <w:rPr>
          <w:rFonts w:ascii="Times New Roman" w:hAnsi="Times New Roman"/>
          <w:b/>
        </w:rPr>
      </w:pPr>
      <w:r>
        <w:rPr>
          <w:rFonts w:ascii="Times New Roman" w:hAnsi="Times New Roman"/>
          <w:b/>
          <w:vertAlign w:val="superscript"/>
        </w:rPr>
        <w:t>50</w:t>
      </w:r>
      <w:r w:rsidRPr="003A7DF5">
        <w:rPr>
          <w:rFonts w:ascii="Times New Roman" w:hAnsi="Times New Roman"/>
          <w:b/>
        </w:rPr>
        <w:t>“</w:t>
      </w:r>
      <w:r>
        <w:rPr>
          <w:rFonts w:ascii="Times New Roman" w:hAnsi="Times New Roman"/>
          <w:b/>
        </w:rPr>
        <w:t>A</w:t>
      </w:r>
      <w:r w:rsidRPr="003A7DF5">
        <w:rPr>
          <w:rFonts w:ascii="Times New Roman" w:hAnsi="Times New Roman"/>
          <w:b/>
        </w:rPr>
        <w:t xml:space="preserve"> servant returned and reported all this to his master, and the king was outraged. </w:t>
      </w:r>
      <w:r>
        <w:rPr>
          <w:rFonts w:ascii="Times New Roman" w:hAnsi="Times New Roman"/>
          <w:b/>
          <w:vertAlign w:val="superscript"/>
        </w:rPr>
        <w:t>51</w:t>
      </w:r>
      <w:r w:rsidRPr="003A7DF5">
        <w:rPr>
          <w:rFonts w:ascii="Times New Roman" w:hAnsi="Times New Roman"/>
          <w:b/>
        </w:rPr>
        <w:t xml:space="preserve">He sent out his armies, destroying the murderers and burning down their cities. </w:t>
      </w:r>
      <w:r>
        <w:rPr>
          <w:rFonts w:ascii="Times New Roman" w:hAnsi="Times New Roman"/>
          <w:b/>
          <w:vertAlign w:val="superscript"/>
        </w:rPr>
        <w:t>52</w:t>
      </w:r>
      <w:r w:rsidRPr="003A7DF5">
        <w:rPr>
          <w:rFonts w:ascii="Times New Roman" w:hAnsi="Times New Roman"/>
          <w:b/>
        </w:rPr>
        <w:t xml:space="preserve">Then he said to his servants, ‘The wedding is ready, but those who were invited aren’t worthy to be there. </w:t>
      </w:r>
      <w:r>
        <w:rPr>
          <w:rFonts w:ascii="Times New Roman" w:hAnsi="Times New Roman"/>
          <w:b/>
          <w:vertAlign w:val="superscript"/>
        </w:rPr>
        <w:t>53</w:t>
      </w:r>
      <w:r w:rsidRPr="003A7DF5">
        <w:rPr>
          <w:rFonts w:ascii="Times New Roman" w:hAnsi="Times New Roman"/>
          <w:b/>
        </w:rPr>
        <w:t xml:space="preserve">So go now into the streets and alleys of town, and invite as many people as you can to the wedding feast. </w:t>
      </w:r>
      <w:r>
        <w:rPr>
          <w:rFonts w:ascii="Times New Roman" w:hAnsi="Times New Roman"/>
          <w:b/>
          <w:vertAlign w:val="superscript"/>
        </w:rPr>
        <w:t>54</w:t>
      </w:r>
      <w:r w:rsidRPr="003A7DF5">
        <w:rPr>
          <w:rFonts w:ascii="Times New Roman" w:hAnsi="Times New Roman"/>
          <w:b/>
        </w:rPr>
        <w:t xml:space="preserve">Bring </w:t>
      </w:r>
      <w:r>
        <w:rPr>
          <w:rFonts w:ascii="Times New Roman" w:hAnsi="Times New Roman"/>
          <w:b/>
        </w:rPr>
        <w:t xml:space="preserve">here </w:t>
      </w:r>
      <w:r w:rsidRPr="003A7DF5">
        <w:rPr>
          <w:rFonts w:ascii="Times New Roman" w:hAnsi="Times New Roman"/>
          <w:b/>
        </w:rPr>
        <w:t>the poor, the injured, the crippled, and the blind.’</w:t>
      </w:r>
    </w:p>
    <w:p w:rsidR="00604831" w:rsidRPr="003A7DF5" w:rsidRDefault="00604831" w:rsidP="00604831">
      <w:pPr>
        <w:ind w:firstLine="720"/>
        <w:rPr>
          <w:rFonts w:ascii="Times New Roman" w:hAnsi="Times New Roman"/>
          <w:b/>
        </w:rPr>
      </w:pPr>
      <w:r>
        <w:rPr>
          <w:rFonts w:ascii="Times New Roman" w:hAnsi="Times New Roman"/>
          <w:b/>
          <w:vertAlign w:val="superscript"/>
        </w:rPr>
        <w:t>55</w:t>
      </w:r>
      <w:r>
        <w:rPr>
          <w:rFonts w:ascii="Times New Roman" w:hAnsi="Times New Roman"/>
          <w:b/>
        </w:rPr>
        <w:t>“So t</w:t>
      </w:r>
      <w:r w:rsidRPr="003A7DF5">
        <w:rPr>
          <w:rFonts w:ascii="Times New Roman" w:hAnsi="Times New Roman"/>
          <w:b/>
        </w:rPr>
        <w:t>he servants went into the streets and gathered as many people as they could find—both bad and good—</w:t>
      </w:r>
      <w:r>
        <w:rPr>
          <w:rFonts w:ascii="Times New Roman" w:hAnsi="Times New Roman"/>
          <w:b/>
        </w:rPr>
        <w:t>and</w:t>
      </w:r>
      <w:r w:rsidRPr="003A7DF5">
        <w:rPr>
          <w:rFonts w:ascii="Times New Roman" w:hAnsi="Times New Roman"/>
          <w:b/>
        </w:rPr>
        <w:t xml:space="preserve"> the wedding </w:t>
      </w:r>
      <w:r>
        <w:rPr>
          <w:rFonts w:ascii="Times New Roman" w:hAnsi="Times New Roman"/>
          <w:b/>
        </w:rPr>
        <w:t xml:space="preserve">hall </w:t>
      </w:r>
      <w:r w:rsidRPr="003A7DF5">
        <w:rPr>
          <w:rFonts w:ascii="Times New Roman" w:hAnsi="Times New Roman"/>
          <w:b/>
        </w:rPr>
        <w:t xml:space="preserve">was full of guests. </w:t>
      </w:r>
      <w:r>
        <w:rPr>
          <w:rFonts w:ascii="Times New Roman" w:hAnsi="Times New Roman"/>
          <w:b/>
          <w:vertAlign w:val="superscript"/>
        </w:rPr>
        <w:t>56</w:t>
      </w:r>
      <w:r w:rsidRPr="003A7DF5">
        <w:rPr>
          <w:rFonts w:ascii="Times New Roman" w:hAnsi="Times New Roman"/>
          <w:b/>
        </w:rPr>
        <w:t>Then a servant said to the king, ‘Master, I’ve done what you ordered, but there’s still more room.’</w:t>
      </w:r>
    </w:p>
    <w:p w:rsidR="00604831" w:rsidRPr="003A7DF5" w:rsidRDefault="00604831" w:rsidP="00604831">
      <w:pPr>
        <w:ind w:firstLine="720"/>
        <w:rPr>
          <w:rFonts w:ascii="Times New Roman" w:hAnsi="Times New Roman"/>
          <w:b/>
        </w:rPr>
      </w:pPr>
      <w:r>
        <w:rPr>
          <w:rFonts w:ascii="Times New Roman" w:hAnsi="Times New Roman"/>
          <w:b/>
          <w:vertAlign w:val="superscript"/>
        </w:rPr>
        <w:t>57</w:t>
      </w:r>
      <w:r w:rsidRPr="003A7DF5">
        <w:rPr>
          <w:rFonts w:ascii="Times New Roman" w:hAnsi="Times New Roman"/>
          <w:b/>
        </w:rPr>
        <w:t xml:space="preserve">“So the king said to his servant, ‘Go to the highroads and the hedgerows, and urge them to come here so I’ll have a full house. </w:t>
      </w:r>
      <w:r>
        <w:rPr>
          <w:rFonts w:ascii="Times New Roman" w:hAnsi="Times New Roman"/>
          <w:b/>
          <w:vertAlign w:val="superscript"/>
        </w:rPr>
        <w:t>58</w:t>
      </w:r>
      <w:r w:rsidRPr="003A7DF5">
        <w:rPr>
          <w:rFonts w:ascii="Times New Roman" w:hAnsi="Times New Roman"/>
          <w:b/>
        </w:rPr>
        <w:t>Because I can assure you, none of the people who were invited will get a taste of my dinner!’</w:t>
      </w:r>
    </w:p>
    <w:p w:rsidR="00604831" w:rsidRPr="003A7DF5" w:rsidRDefault="00604831" w:rsidP="00604831">
      <w:pPr>
        <w:ind w:firstLine="720"/>
        <w:rPr>
          <w:rFonts w:ascii="Times New Roman" w:hAnsi="Times New Roman"/>
          <w:b/>
        </w:rPr>
      </w:pPr>
      <w:r>
        <w:rPr>
          <w:rFonts w:ascii="Times New Roman" w:hAnsi="Times New Roman"/>
          <w:b/>
          <w:vertAlign w:val="superscript"/>
        </w:rPr>
        <w:t>59</w:t>
      </w:r>
      <w:r w:rsidRPr="003A7DF5">
        <w:rPr>
          <w:rFonts w:ascii="Times New Roman" w:hAnsi="Times New Roman"/>
          <w:b/>
        </w:rPr>
        <w:t xml:space="preserve">“Then, when the king entered the wedding hall to view his guests, he noticed a man who wasn’t wearing wedding attire. </w:t>
      </w:r>
      <w:r>
        <w:rPr>
          <w:rFonts w:ascii="Times New Roman" w:hAnsi="Times New Roman"/>
          <w:b/>
          <w:vertAlign w:val="superscript"/>
        </w:rPr>
        <w:t>60</w:t>
      </w:r>
      <w:r w:rsidRPr="003A7DF5">
        <w:rPr>
          <w:rFonts w:ascii="Times New Roman" w:hAnsi="Times New Roman"/>
          <w:b/>
        </w:rPr>
        <w:t>So he said to him, ‘Friend, how did you get in here without wedding clothes?’</w:t>
      </w:r>
    </w:p>
    <w:p w:rsidR="00604831" w:rsidRPr="003A7DF5" w:rsidRDefault="00604831" w:rsidP="00604831">
      <w:pPr>
        <w:ind w:firstLine="720"/>
        <w:rPr>
          <w:rFonts w:ascii="Times New Roman" w:hAnsi="Times New Roman"/>
          <w:b/>
        </w:rPr>
      </w:pPr>
      <w:r>
        <w:rPr>
          <w:rFonts w:ascii="Times New Roman" w:hAnsi="Times New Roman"/>
          <w:b/>
          <w:vertAlign w:val="superscript"/>
        </w:rPr>
        <w:t>61</w:t>
      </w:r>
      <w:r w:rsidRPr="003A7DF5">
        <w:rPr>
          <w:rFonts w:ascii="Times New Roman" w:hAnsi="Times New Roman"/>
          <w:b/>
        </w:rPr>
        <w:t>“The man couldn’t respond.</w:t>
      </w:r>
    </w:p>
    <w:p w:rsidR="00604831" w:rsidRDefault="00604831" w:rsidP="00604831">
      <w:pPr>
        <w:ind w:firstLine="720"/>
        <w:rPr>
          <w:rFonts w:ascii="Times New Roman" w:hAnsi="Times New Roman"/>
        </w:rPr>
      </w:pPr>
      <w:r>
        <w:rPr>
          <w:rFonts w:ascii="Times New Roman" w:hAnsi="Times New Roman"/>
          <w:b/>
          <w:vertAlign w:val="superscript"/>
        </w:rPr>
        <w:t>62</w:t>
      </w:r>
      <w:r w:rsidRPr="003A7DF5">
        <w:rPr>
          <w:rFonts w:ascii="Times New Roman" w:hAnsi="Times New Roman"/>
          <w:b/>
        </w:rPr>
        <w:t xml:space="preserve">“So the king told his servants, ‘Tie him up hand and foot, and throw him into the dark outside, where there will be wailing and gnashing of teeth! </w:t>
      </w:r>
      <w:r>
        <w:rPr>
          <w:rFonts w:ascii="Times New Roman" w:hAnsi="Times New Roman"/>
          <w:b/>
          <w:vertAlign w:val="superscript"/>
        </w:rPr>
        <w:t>63</w:t>
      </w:r>
      <w:r w:rsidRPr="003A7DF5">
        <w:rPr>
          <w:rFonts w:ascii="Times New Roman" w:hAnsi="Times New Roman"/>
          <w:b/>
        </w:rPr>
        <w:t>Because though many are invited, few are chosen.”</w:t>
      </w:r>
    </w:p>
    <w:p w:rsidR="00604831" w:rsidRDefault="00604831" w:rsidP="00604831">
      <w:pPr>
        <w:ind w:firstLine="720"/>
        <w:rPr>
          <w:rFonts w:ascii="Times New Roman" w:hAnsi="Times New Roman"/>
        </w:rPr>
      </w:pPr>
      <w:r>
        <w:rPr>
          <w:rFonts w:ascii="Times New Roman" w:hAnsi="Times New Roman"/>
          <w:vertAlign w:val="superscript"/>
        </w:rPr>
        <w:t>64</w:t>
      </w:r>
      <w:r w:rsidRPr="00921218">
        <w:rPr>
          <w:rFonts w:ascii="Times New Roman" w:hAnsi="Times New Roman"/>
        </w:rPr>
        <w:t>H</w:t>
      </w:r>
      <w:r>
        <w:rPr>
          <w:rFonts w:ascii="Times New Roman" w:hAnsi="Times New Roman"/>
        </w:rPr>
        <w:t xml:space="preserve">uge crowds traveled with Emmanuel, and </w:t>
      </w:r>
      <w:r w:rsidRPr="00921218">
        <w:rPr>
          <w:rFonts w:ascii="Times New Roman" w:hAnsi="Times New Roman"/>
        </w:rPr>
        <w:t xml:space="preserve">he turned </w:t>
      </w:r>
      <w:r>
        <w:rPr>
          <w:rFonts w:ascii="Times New Roman" w:hAnsi="Times New Roman"/>
        </w:rPr>
        <w:t xml:space="preserve">to the people </w:t>
      </w:r>
      <w:r w:rsidRPr="00921218">
        <w:rPr>
          <w:rFonts w:ascii="Times New Roman" w:hAnsi="Times New Roman"/>
        </w:rPr>
        <w:t>and said,</w:t>
      </w:r>
      <w:r>
        <w:rPr>
          <w:rFonts w:ascii="Times New Roman" w:hAnsi="Times New Roman"/>
        </w:rPr>
        <w:t xml:space="preserve"> </w:t>
      </w:r>
      <w:r w:rsidRPr="00921218">
        <w:rPr>
          <w:rFonts w:ascii="Times New Roman" w:hAnsi="Times New Roman"/>
        </w:rPr>
        <w:t xml:space="preserve">“Anyone coming to me who </w:t>
      </w:r>
      <w:r>
        <w:rPr>
          <w:rFonts w:ascii="Times New Roman" w:hAnsi="Times New Roman"/>
        </w:rPr>
        <w:t>doesn’t love me more than</w:t>
      </w:r>
      <w:r w:rsidRPr="00921218">
        <w:rPr>
          <w:rFonts w:ascii="Times New Roman" w:hAnsi="Times New Roman"/>
        </w:rPr>
        <w:t xml:space="preserve"> his father and mother, and brothers and sisters, and wife and children—and even his own </w:t>
      </w:r>
      <w:r>
        <w:rPr>
          <w:rFonts w:ascii="Times New Roman" w:hAnsi="Times New Roman"/>
        </w:rPr>
        <w:t>soul</w:t>
      </w:r>
      <w:r w:rsidRPr="00921218">
        <w:rPr>
          <w:rFonts w:ascii="Times New Roman" w:hAnsi="Times New Roman"/>
        </w:rPr>
        <w:t>—can’t be my disciple.</w:t>
      </w:r>
      <w:r>
        <w:rPr>
          <w:rFonts w:ascii="Times New Roman" w:hAnsi="Times New Roman"/>
        </w:rPr>
        <w:t xml:space="preserve"> </w:t>
      </w:r>
      <w:r>
        <w:rPr>
          <w:rFonts w:ascii="Times New Roman" w:hAnsi="Times New Roman"/>
          <w:vertAlign w:val="superscript"/>
        </w:rPr>
        <w:t>65</w:t>
      </w:r>
      <w:r w:rsidRPr="00921218">
        <w:rPr>
          <w:rFonts w:ascii="Times New Roman" w:hAnsi="Times New Roman"/>
        </w:rPr>
        <w:t>And</w:t>
      </w:r>
      <w:r>
        <w:rPr>
          <w:rFonts w:ascii="Times New Roman" w:hAnsi="Times New Roman"/>
        </w:rPr>
        <w:t xml:space="preserve"> </w:t>
      </w:r>
      <w:r w:rsidRPr="00273838">
        <w:rPr>
          <w:rFonts w:ascii="Times New Roman" w:hAnsi="Times New Roman"/>
        </w:rPr>
        <w:t>anyone who wo</w:t>
      </w:r>
      <w:r>
        <w:rPr>
          <w:rFonts w:ascii="Times New Roman" w:hAnsi="Times New Roman"/>
        </w:rPr>
        <w:t xml:space="preserve">n’t carry a cross to follow me </w:t>
      </w:r>
      <w:r w:rsidRPr="00273838">
        <w:rPr>
          <w:rFonts w:ascii="Times New Roman" w:hAnsi="Times New Roman"/>
        </w:rPr>
        <w:t>can’t be my disciple.</w:t>
      </w:r>
      <w:r>
        <w:rPr>
          <w:rFonts w:ascii="Times New Roman" w:hAnsi="Times New Roman"/>
        </w:rPr>
        <w:t xml:space="preserve"> </w:t>
      </w:r>
      <w:r>
        <w:rPr>
          <w:rFonts w:ascii="Times New Roman" w:hAnsi="Times New Roman"/>
          <w:vertAlign w:val="superscript"/>
        </w:rPr>
        <w:t>66</w:t>
      </w:r>
      <w:r w:rsidRPr="00921218">
        <w:rPr>
          <w:rFonts w:ascii="Times New Roman" w:hAnsi="Times New Roman"/>
        </w:rPr>
        <w:t xml:space="preserve">Which one of you, when you plan to build a tower, doesn’t sit down first to calculate the cost to see if </w:t>
      </w:r>
      <w:r>
        <w:rPr>
          <w:rFonts w:ascii="Times New Roman" w:hAnsi="Times New Roman"/>
        </w:rPr>
        <w:t>you have</w:t>
      </w:r>
      <w:r w:rsidRPr="00921218">
        <w:rPr>
          <w:rFonts w:ascii="Times New Roman" w:hAnsi="Times New Roman"/>
        </w:rPr>
        <w:t xml:space="preserve"> </w:t>
      </w:r>
      <w:r>
        <w:rPr>
          <w:rFonts w:ascii="Times New Roman" w:hAnsi="Times New Roman"/>
        </w:rPr>
        <w:t xml:space="preserve">the money </w:t>
      </w:r>
      <w:r w:rsidRPr="00921218">
        <w:rPr>
          <w:rFonts w:ascii="Times New Roman" w:hAnsi="Times New Roman"/>
        </w:rPr>
        <w:t>to finish it?</w:t>
      </w:r>
      <w:r>
        <w:rPr>
          <w:rFonts w:ascii="Times New Roman" w:hAnsi="Times New Roman"/>
        </w:rPr>
        <w:t xml:space="preserve"> </w:t>
      </w:r>
      <w:r>
        <w:rPr>
          <w:rFonts w:ascii="Times New Roman" w:hAnsi="Times New Roman"/>
          <w:vertAlign w:val="superscript"/>
        </w:rPr>
        <w:t>67</w:t>
      </w:r>
      <w:r w:rsidRPr="00921218">
        <w:rPr>
          <w:rFonts w:ascii="Times New Roman" w:hAnsi="Times New Roman"/>
        </w:rPr>
        <w:t xml:space="preserve">Because if </w:t>
      </w:r>
      <w:r>
        <w:rPr>
          <w:rFonts w:ascii="Times New Roman" w:hAnsi="Times New Roman"/>
        </w:rPr>
        <w:t>you</w:t>
      </w:r>
      <w:r w:rsidRPr="00921218">
        <w:rPr>
          <w:rFonts w:ascii="Times New Roman" w:hAnsi="Times New Roman"/>
        </w:rPr>
        <w:t xml:space="preserve"> were to lay the foundation but couldn’t finish, everyone </w:t>
      </w:r>
      <w:r>
        <w:rPr>
          <w:rFonts w:ascii="Times New Roman" w:hAnsi="Times New Roman"/>
        </w:rPr>
        <w:t>would see</w:t>
      </w:r>
      <w:r w:rsidRPr="00921218">
        <w:rPr>
          <w:rFonts w:ascii="Times New Roman" w:hAnsi="Times New Roman"/>
        </w:rPr>
        <w:t xml:space="preserve"> it </w:t>
      </w:r>
      <w:r>
        <w:rPr>
          <w:rFonts w:ascii="Times New Roman" w:hAnsi="Times New Roman"/>
        </w:rPr>
        <w:t>and</w:t>
      </w:r>
      <w:r w:rsidRPr="00921218">
        <w:rPr>
          <w:rFonts w:ascii="Times New Roman" w:hAnsi="Times New Roman"/>
        </w:rPr>
        <w:t xml:space="preserve"> mock </w:t>
      </w:r>
      <w:r>
        <w:rPr>
          <w:rFonts w:ascii="Times New Roman" w:hAnsi="Times New Roman"/>
        </w:rPr>
        <w:t>you, saying</w:t>
      </w:r>
      <w:r w:rsidRPr="00921218">
        <w:rPr>
          <w:rFonts w:ascii="Times New Roman" w:hAnsi="Times New Roman"/>
        </w:rPr>
        <w:t>, ‘This man started build</w:t>
      </w:r>
      <w:r>
        <w:rPr>
          <w:rFonts w:ascii="Times New Roman" w:hAnsi="Times New Roman"/>
        </w:rPr>
        <w:t>ing, but couldn’t finish!</w:t>
      </w:r>
      <w:r w:rsidRPr="00921218">
        <w:rPr>
          <w:rFonts w:ascii="Times New Roman" w:hAnsi="Times New Roman"/>
        </w:rPr>
        <w:t>’</w:t>
      </w:r>
      <w:r>
        <w:rPr>
          <w:rFonts w:ascii="Times New Roman" w:hAnsi="Times New Roman"/>
        </w:rPr>
        <w:t xml:space="preserve"> </w:t>
      </w:r>
      <w:r>
        <w:rPr>
          <w:rFonts w:ascii="Times New Roman" w:hAnsi="Times New Roman"/>
          <w:vertAlign w:val="superscript"/>
        </w:rPr>
        <w:t>68</w:t>
      </w:r>
      <w:r w:rsidRPr="00921218">
        <w:rPr>
          <w:rFonts w:ascii="Times New Roman" w:hAnsi="Times New Roman"/>
        </w:rPr>
        <w:t>Or what king, wanting to go to war against another king, won’t first sit down to discuss wheth</w:t>
      </w:r>
      <w:r>
        <w:rPr>
          <w:rFonts w:ascii="Times New Roman" w:hAnsi="Times New Roman"/>
        </w:rPr>
        <w:t>er, with ten thousand men, he’</w:t>
      </w:r>
      <w:r w:rsidRPr="00921218">
        <w:rPr>
          <w:rFonts w:ascii="Times New Roman" w:hAnsi="Times New Roman"/>
        </w:rPr>
        <w:t xml:space="preserve">ll be able to stand against someone coming with twenty thousand? </w:t>
      </w:r>
      <w:r>
        <w:rPr>
          <w:rFonts w:ascii="Times New Roman" w:hAnsi="Times New Roman"/>
          <w:vertAlign w:val="superscript"/>
        </w:rPr>
        <w:t>69</w:t>
      </w:r>
      <w:r w:rsidRPr="00921218">
        <w:rPr>
          <w:rFonts w:ascii="Times New Roman" w:hAnsi="Times New Roman"/>
        </w:rPr>
        <w:t xml:space="preserve">If not, </w:t>
      </w:r>
      <w:r>
        <w:rPr>
          <w:rFonts w:ascii="Times New Roman" w:hAnsi="Times New Roman"/>
        </w:rPr>
        <w:t xml:space="preserve">then </w:t>
      </w:r>
      <w:r w:rsidRPr="00921218">
        <w:rPr>
          <w:rFonts w:ascii="Times New Roman" w:hAnsi="Times New Roman"/>
        </w:rPr>
        <w:t xml:space="preserve">when </w:t>
      </w:r>
      <w:r>
        <w:rPr>
          <w:rFonts w:ascii="Times New Roman" w:hAnsi="Times New Roman"/>
        </w:rPr>
        <w:t>the enemy is still far off he’</w:t>
      </w:r>
      <w:r w:rsidRPr="00921218">
        <w:rPr>
          <w:rFonts w:ascii="Times New Roman" w:hAnsi="Times New Roman"/>
        </w:rPr>
        <w:t xml:space="preserve">ll send </w:t>
      </w:r>
      <w:r>
        <w:rPr>
          <w:rFonts w:ascii="Times New Roman" w:hAnsi="Times New Roman"/>
        </w:rPr>
        <w:t xml:space="preserve">an envoy to ask for peace terms. </w:t>
      </w:r>
      <w:r>
        <w:rPr>
          <w:rFonts w:ascii="Times New Roman" w:hAnsi="Times New Roman"/>
          <w:vertAlign w:val="superscript"/>
        </w:rPr>
        <w:t>70</w:t>
      </w:r>
      <w:r>
        <w:rPr>
          <w:rFonts w:ascii="Times New Roman" w:hAnsi="Times New Roman"/>
        </w:rPr>
        <w:t>In the same way, anyone who isn’</w:t>
      </w:r>
      <w:r w:rsidRPr="00273838">
        <w:rPr>
          <w:rFonts w:ascii="Times New Roman" w:hAnsi="Times New Roman"/>
        </w:rPr>
        <w:t>t willing to sacrifice everything can’t be my disciple.</w:t>
      </w:r>
      <w:r>
        <w:rPr>
          <w:rStyle w:val="FootnoteReference"/>
          <w:rFonts w:ascii="Times New Roman" w:hAnsi="Times New Roman"/>
        </w:rPr>
        <w:footnoteReference w:id="185"/>
      </w:r>
    </w:p>
    <w:p w:rsidR="00604831" w:rsidRDefault="00604831" w:rsidP="00604831">
      <w:pPr>
        <w:ind w:firstLine="720"/>
        <w:rPr>
          <w:rFonts w:ascii="Times New Roman" w:hAnsi="Times New Roman"/>
        </w:rPr>
      </w:pPr>
      <w:r>
        <w:rPr>
          <w:rFonts w:ascii="Times New Roman" w:hAnsi="Times New Roman"/>
          <w:vertAlign w:val="superscript"/>
        </w:rPr>
        <w:t>71</w:t>
      </w:r>
      <w:r>
        <w:rPr>
          <w:rFonts w:ascii="Times New Roman" w:hAnsi="Times New Roman"/>
        </w:rPr>
        <w:t>“</w:t>
      </w:r>
      <w:r w:rsidRPr="00273838">
        <w:rPr>
          <w:rFonts w:ascii="Times New Roman" w:hAnsi="Times New Roman"/>
        </w:rPr>
        <w:t xml:space="preserve">Every </w:t>
      </w:r>
      <w:r>
        <w:rPr>
          <w:rFonts w:ascii="Times New Roman" w:hAnsi="Times New Roman"/>
        </w:rPr>
        <w:t xml:space="preserve">sacrifice for Yahweh </w:t>
      </w:r>
      <w:r w:rsidRPr="00015FCB">
        <w:rPr>
          <w:rFonts w:ascii="Times New Roman" w:hAnsi="Times New Roman"/>
          <w:i/>
        </w:rPr>
        <w:t>seasons</w:t>
      </w:r>
      <w:r>
        <w:rPr>
          <w:rFonts w:ascii="Times New Roman" w:hAnsi="Times New Roman"/>
        </w:rPr>
        <w:t xml:space="preserve"> you. </w:t>
      </w:r>
      <w:r>
        <w:rPr>
          <w:rFonts w:ascii="Times New Roman" w:hAnsi="Times New Roman"/>
          <w:vertAlign w:val="superscript"/>
        </w:rPr>
        <w:t>72</w:t>
      </w:r>
      <w:r>
        <w:rPr>
          <w:rFonts w:ascii="Times New Roman" w:hAnsi="Times New Roman"/>
        </w:rPr>
        <w:t>Indeed, everyone who is seasoned will have the Holy Flame within their hearts.</w:t>
      </w:r>
      <w:r>
        <w:rPr>
          <w:rStyle w:val="FootnoteReference"/>
          <w:rFonts w:ascii="Times New Roman" w:hAnsi="Times New Roman"/>
        </w:rPr>
        <w:footnoteReference w:id="186"/>
      </w:r>
      <w:r w:rsidRPr="00273838">
        <w:rPr>
          <w:rFonts w:ascii="Times New Roman" w:hAnsi="Times New Roman"/>
        </w:rPr>
        <w:t xml:space="preserve"> </w:t>
      </w:r>
      <w:r>
        <w:rPr>
          <w:rFonts w:ascii="Times New Roman" w:hAnsi="Times New Roman"/>
          <w:vertAlign w:val="superscript"/>
        </w:rPr>
        <w:t>73</w:t>
      </w:r>
      <w:r>
        <w:rPr>
          <w:rFonts w:ascii="Times New Roman" w:hAnsi="Times New Roman"/>
        </w:rPr>
        <w:t xml:space="preserve">You are the salt of the Earth. </w:t>
      </w:r>
      <w:r>
        <w:rPr>
          <w:rFonts w:ascii="Times New Roman" w:hAnsi="Times New Roman"/>
          <w:vertAlign w:val="superscript"/>
        </w:rPr>
        <w:t>74</w:t>
      </w:r>
      <w:r>
        <w:rPr>
          <w:rFonts w:ascii="Times New Roman" w:hAnsi="Times New Roman"/>
        </w:rPr>
        <w:t>B</w:t>
      </w:r>
      <w:r w:rsidRPr="00273838">
        <w:rPr>
          <w:rFonts w:ascii="Times New Roman" w:hAnsi="Times New Roman"/>
        </w:rPr>
        <w:t xml:space="preserve">ut if </w:t>
      </w:r>
      <w:r>
        <w:rPr>
          <w:rFonts w:ascii="Times New Roman" w:hAnsi="Times New Roman"/>
        </w:rPr>
        <w:t>salt</w:t>
      </w:r>
      <w:r w:rsidRPr="00273838">
        <w:rPr>
          <w:rFonts w:ascii="Times New Roman" w:hAnsi="Times New Roman"/>
        </w:rPr>
        <w:t xml:space="preserve"> loses its taste, how can it season anything again?</w:t>
      </w:r>
      <w:r>
        <w:rPr>
          <w:rFonts w:ascii="Times New Roman" w:hAnsi="Times New Roman"/>
        </w:rPr>
        <w:t xml:space="preserve"> </w:t>
      </w:r>
      <w:r>
        <w:rPr>
          <w:rFonts w:ascii="Times New Roman" w:hAnsi="Times New Roman"/>
          <w:vertAlign w:val="superscript"/>
        </w:rPr>
        <w:t>75</w:t>
      </w:r>
      <w:r>
        <w:rPr>
          <w:rFonts w:ascii="Times New Roman" w:hAnsi="Times New Roman"/>
        </w:rPr>
        <w:t xml:space="preserve">It can’t be used in soil, or even in the manure pile. </w:t>
      </w:r>
      <w:r>
        <w:rPr>
          <w:rFonts w:ascii="Times New Roman" w:hAnsi="Times New Roman"/>
          <w:vertAlign w:val="superscript"/>
        </w:rPr>
        <w:t>76</w:t>
      </w:r>
      <w:r>
        <w:rPr>
          <w:rFonts w:ascii="Times New Roman" w:hAnsi="Times New Roman"/>
        </w:rPr>
        <w:t xml:space="preserve">It’s not good for anything after that, and can only </w:t>
      </w:r>
      <w:r w:rsidRPr="00273838">
        <w:rPr>
          <w:rFonts w:ascii="Times New Roman" w:hAnsi="Times New Roman"/>
        </w:rPr>
        <w:t xml:space="preserve">be thrown </w:t>
      </w:r>
      <w:r>
        <w:rPr>
          <w:rFonts w:ascii="Times New Roman" w:hAnsi="Times New Roman"/>
        </w:rPr>
        <w:t>out and</w:t>
      </w:r>
      <w:r w:rsidRPr="00273838">
        <w:rPr>
          <w:rFonts w:ascii="Times New Roman" w:hAnsi="Times New Roman"/>
        </w:rPr>
        <w:t xml:space="preserve"> </w:t>
      </w:r>
      <w:r>
        <w:rPr>
          <w:rFonts w:ascii="Times New Roman" w:hAnsi="Times New Roman"/>
        </w:rPr>
        <w:t>crushed</w:t>
      </w:r>
      <w:r w:rsidRPr="00273838">
        <w:rPr>
          <w:rFonts w:ascii="Times New Roman" w:hAnsi="Times New Roman"/>
        </w:rPr>
        <w:t xml:space="preserve"> </w:t>
      </w:r>
      <w:r>
        <w:rPr>
          <w:rFonts w:ascii="Times New Roman" w:hAnsi="Times New Roman"/>
        </w:rPr>
        <w:t>by the feet of</w:t>
      </w:r>
      <w:r w:rsidRPr="00273838">
        <w:rPr>
          <w:rFonts w:ascii="Times New Roman" w:hAnsi="Times New Roman"/>
        </w:rPr>
        <w:t xml:space="preserve"> men.</w:t>
      </w:r>
      <w:r>
        <w:rPr>
          <w:rFonts w:ascii="Times New Roman" w:hAnsi="Times New Roman"/>
        </w:rPr>
        <w:t xml:space="preserve"> </w:t>
      </w:r>
      <w:r>
        <w:rPr>
          <w:rFonts w:ascii="Times New Roman" w:hAnsi="Times New Roman"/>
          <w:vertAlign w:val="superscript"/>
        </w:rPr>
        <w:t>77</w:t>
      </w:r>
      <w:r>
        <w:rPr>
          <w:rFonts w:ascii="Times New Roman" w:hAnsi="Times New Roman"/>
        </w:rPr>
        <w:t>So k</w:t>
      </w:r>
      <w:r w:rsidRPr="00273838">
        <w:rPr>
          <w:rFonts w:ascii="Times New Roman" w:hAnsi="Times New Roman"/>
        </w:rPr>
        <w:t>eep the saltine</w:t>
      </w:r>
      <w:r>
        <w:rPr>
          <w:rFonts w:ascii="Times New Roman" w:hAnsi="Times New Roman"/>
        </w:rPr>
        <w:t xml:space="preserve">ss </w:t>
      </w:r>
      <w:r w:rsidRPr="003E640D">
        <w:rPr>
          <w:rFonts w:ascii="Times New Roman" w:hAnsi="Times New Roman"/>
          <w:i/>
        </w:rPr>
        <w:t>within</w:t>
      </w:r>
      <w:r>
        <w:rPr>
          <w:rFonts w:ascii="Times New Roman" w:hAnsi="Times New Roman"/>
        </w:rPr>
        <w:t xml:space="preserve"> yourselves, and you’</w:t>
      </w:r>
      <w:r w:rsidRPr="00273838">
        <w:rPr>
          <w:rFonts w:ascii="Times New Roman" w:hAnsi="Times New Roman"/>
        </w:rPr>
        <w:t xml:space="preserve">ll </w:t>
      </w:r>
      <w:r>
        <w:rPr>
          <w:rFonts w:ascii="Times New Roman" w:hAnsi="Times New Roman"/>
        </w:rPr>
        <w:t>be at peace with one another.</w:t>
      </w:r>
      <w:r>
        <w:rPr>
          <w:rStyle w:val="FootnoteReference"/>
          <w:rFonts w:ascii="Times New Roman" w:hAnsi="Times New Roman"/>
        </w:rPr>
        <w:footnoteReference w:id="187"/>
      </w:r>
    </w:p>
    <w:p w:rsidR="00604831" w:rsidRDefault="00604831" w:rsidP="00604831">
      <w:pPr>
        <w:ind w:firstLine="720"/>
        <w:rPr>
          <w:rFonts w:ascii="Times New Roman" w:hAnsi="Times New Roman"/>
        </w:rPr>
      </w:pPr>
      <w:r>
        <w:rPr>
          <w:rFonts w:ascii="Times New Roman" w:hAnsi="Times New Roman"/>
          <w:vertAlign w:val="superscript"/>
        </w:rPr>
        <w:t>78</w:t>
      </w:r>
      <w:r>
        <w:rPr>
          <w:rFonts w:ascii="Times New Roman" w:hAnsi="Times New Roman"/>
        </w:rPr>
        <w:t>“To you who can hear, listen!</w:t>
      </w:r>
      <w:r w:rsidRPr="00273838">
        <w:rPr>
          <w:rFonts w:ascii="Times New Roman" w:hAnsi="Times New Roman"/>
        </w:rPr>
        <w:t>”</w:t>
      </w:r>
    </w:p>
    <w:p w:rsidR="00604831" w:rsidRPr="00273838" w:rsidRDefault="00604831" w:rsidP="00604831">
      <w:pPr>
        <w:ind w:firstLine="720"/>
        <w:rPr>
          <w:rFonts w:ascii="Times New Roman" w:hAnsi="Times New Roman"/>
        </w:rPr>
      </w:pPr>
      <w:r>
        <w:rPr>
          <w:rFonts w:ascii="Times New Roman" w:hAnsi="Times New Roman"/>
          <w:vertAlign w:val="superscript"/>
        </w:rPr>
        <w:t>79</w:t>
      </w:r>
      <w:r>
        <w:rPr>
          <w:rFonts w:ascii="Times New Roman" w:hAnsi="Times New Roman"/>
        </w:rPr>
        <w:t>As</w:t>
      </w:r>
      <w:r w:rsidRPr="00273838">
        <w:rPr>
          <w:rFonts w:ascii="Times New Roman" w:hAnsi="Times New Roman"/>
        </w:rPr>
        <w:t xml:space="preserve"> all the tax collectors and sinner</w:t>
      </w:r>
      <w:r>
        <w:rPr>
          <w:rFonts w:ascii="Times New Roman" w:hAnsi="Times New Roman"/>
        </w:rPr>
        <w:t xml:space="preserve">s </w:t>
      </w:r>
      <w:r w:rsidRPr="00273838">
        <w:rPr>
          <w:rFonts w:ascii="Times New Roman" w:hAnsi="Times New Roman"/>
        </w:rPr>
        <w:t xml:space="preserve">gathered </w:t>
      </w:r>
      <w:r>
        <w:rPr>
          <w:rFonts w:ascii="Times New Roman" w:hAnsi="Times New Roman"/>
        </w:rPr>
        <w:t>close</w:t>
      </w:r>
      <w:r w:rsidRPr="00273838">
        <w:rPr>
          <w:rFonts w:ascii="Times New Roman" w:hAnsi="Times New Roman"/>
        </w:rPr>
        <w:t xml:space="preserve"> to </w:t>
      </w:r>
      <w:r>
        <w:rPr>
          <w:rFonts w:ascii="Times New Roman" w:hAnsi="Times New Roman"/>
        </w:rPr>
        <w:t>hear</w:t>
      </w:r>
      <w:r w:rsidRPr="00273838">
        <w:rPr>
          <w:rFonts w:ascii="Times New Roman" w:hAnsi="Times New Roman"/>
        </w:rPr>
        <w:t xml:space="preserve"> </w:t>
      </w:r>
      <w:r>
        <w:rPr>
          <w:rFonts w:ascii="Times New Roman" w:hAnsi="Times New Roman"/>
        </w:rPr>
        <w:t>Emmanuel</w:t>
      </w:r>
      <w:r w:rsidRPr="00273838">
        <w:rPr>
          <w:rFonts w:ascii="Times New Roman" w:hAnsi="Times New Roman"/>
        </w:rPr>
        <w:t>,</w:t>
      </w:r>
      <w:r>
        <w:rPr>
          <w:rFonts w:ascii="Times New Roman" w:hAnsi="Times New Roman"/>
        </w:rPr>
        <w:t xml:space="preserve"> </w:t>
      </w:r>
      <w:r w:rsidRPr="00273838">
        <w:rPr>
          <w:rFonts w:ascii="Times New Roman" w:hAnsi="Times New Roman"/>
        </w:rPr>
        <w:t>the Pharisees and scribes muttered, “This man welc</w:t>
      </w:r>
      <w:r>
        <w:rPr>
          <w:rFonts w:ascii="Times New Roman" w:hAnsi="Times New Roman"/>
        </w:rPr>
        <w:t>omes sinners and dines with them!</w:t>
      </w:r>
      <w:r w:rsidRPr="0027383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80</w:t>
      </w:r>
      <w:r w:rsidRPr="00BC6241">
        <w:rPr>
          <w:rFonts w:ascii="Times New Roman" w:hAnsi="Times New Roman"/>
        </w:rPr>
        <w:t xml:space="preserve">So </w:t>
      </w:r>
      <w:r>
        <w:rPr>
          <w:rFonts w:ascii="Times New Roman" w:hAnsi="Times New Roman"/>
        </w:rPr>
        <w:t>Emmanuel</w:t>
      </w:r>
      <w:r w:rsidRPr="00BC6241">
        <w:rPr>
          <w:rFonts w:ascii="Times New Roman" w:hAnsi="Times New Roman"/>
        </w:rPr>
        <w:t xml:space="preserve"> told them this parable: “Who among you, if he had a hundred sheep and lost one of them, wouldn’t leave behind the othe</w:t>
      </w:r>
      <w:r>
        <w:rPr>
          <w:rFonts w:ascii="Times New Roman" w:hAnsi="Times New Roman"/>
        </w:rPr>
        <w:t>r ninety-nine in the pasture</w:t>
      </w:r>
      <w:r w:rsidRPr="00BC6241">
        <w:rPr>
          <w:rFonts w:ascii="Times New Roman" w:hAnsi="Times New Roman"/>
        </w:rPr>
        <w:t xml:space="preserve"> to search for the lost one until he found it?</w:t>
      </w:r>
      <w:r>
        <w:rPr>
          <w:rFonts w:ascii="Times New Roman" w:hAnsi="Times New Roman"/>
        </w:rPr>
        <w:t xml:space="preserve"> </w:t>
      </w:r>
      <w:r>
        <w:rPr>
          <w:rFonts w:ascii="Times New Roman" w:hAnsi="Times New Roman"/>
          <w:vertAlign w:val="superscript"/>
        </w:rPr>
        <w:t>81</w:t>
      </w:r>
      <w:r w:rsidRPr="00BC6241">
        <w:rPr>
          <w:rFonts w:ascii="Times New Roman" w:hAnsi="Times New Roman"/>
        </w:rPr>
        <w:t>And whe</w:t>
      </w:r>
      <w:r>
        <w:rPr>
          <w:rFonts w:ascii="Times New Roman" w:hAnsi="Times New Roman"/>
        </w:rPr>
        <w:t xml:space="preserve">n he found it, wouldn’t he rejoice and </w:t>
      </w:r>
      <w:r w:rsidRPr="00BC6241">
        <w:rPr>
          <w:rFonts w:ascii="Times New Roman" w:hAnsi="Times New Roman"/>
        </w:rPr>
        <w:t>lay it across</w:t>
      </w:r>
      <w:r>
        <w:rPr>
          <w:rFonts w:ascii="Times New Roman" w:hAnsi="Times New Roman"/>
        </w:rPr>
        <w:t xml:space="preserve"> his shoulders? </w:t>
      </w:r>
      <w:r>
        <w:rPr>
          <w:rFonts w:ascii="Times New Roman" w:hAnsi="Times New Roman"/>
          <w:vertAlign w:val="superscript"/>
        </w:rPr>
        <w:t>82</w:t>
      </w:r>
      <w:r>
        <w:rPr>
          <w:rFonts w:ascii="Times New Roman" w:hAnsi="Times New Roman"/>
        </w:rPr>
        <w:t xml:space="preserve">I can tell you, he’s happier about that one sheep than about the ninety-nine others that didn’t get lost. </w:t>
      </w:r>
      <w:r>
        <w:rPr>
          <w:rFonts w:ascii="Times New Roman" w:hAnsi="Times New Roman"/>
          <w:vertAlign w:val="superscript"/>
        </w:rPr>
        <w:t>83</w:t>
      </w:r>
      <w:r w:rsidRPr="00BC6241">
        <w:rPr>
          <w:rFonts w:ascii="Times New Roman" w:hAnsi="Times New Roman"/>
        </w:rPr>
        <w:t>And when he got home, would</w:t>
      </w:r>
      <w:r>
        <w:rPr>
          <w:rFonts w:ascii="Times New Roman" w:hAnsi="Times New Roman"/>
        </w:rPr>
        <w:t>n’t</w:t>
      </w:r>
      <w:r w:rsidRPr="00BC6241">
        <w:rPr>
          <w:rFonts w:ascii="Times New Roman" w:hAnsi="Times New Roman"/>
        </w:rPr>
        <w:t xml:space="preserve"> </w:t>
      </w:r>
      <w:r>
        <w:rPr>
          <w:rFonts w:ascii="Times New Roman" w:hAnsi="Times New Roman"/>
        </w:rPr>
        <w:t xml:space="preserve">he </w:t>
      </w:r>
      <w:r w:rsidRPr="00BC6241">
        <w:rPr>
          <w:rFonts w:ascii="Times New Roman" w:hAnsi="Times New Roman"/>
        </w:rPr>
        <w:t>call</w:t>
      </w:r>
      <w:r>
        <w:rPr>
          <w:rFonts w:ascii="Times New Roman" w:hAnsi="Times New Roman"/>
        </w:rPr>
        <w:t xml:space="preserve"> over his friends and neighbors and say</w:t>
      </w:r>
      <w:r w:rsidRPr="00BC6241">
        <w:rPr>
          <w:rFonts w:ascii="Times New Roman" w:hAnsi="Times New Roman"/>
        </w:rPr>
        <w:t xml:space="preserve"> to them, ‘Celebrate with me, because I found my lost sheep!’</w:t>
      </w:r>
      <w:r>
        <w:rPr>
          <w:rFonts w:ascii="Times New Roman" w:hAnsi="Times New Roman"/>
        </w:rPr>
        <w:t xml:space="preserve">? </w:t>
      </w:r>
      <w:r>
        <w:rPr>
          <w:rFonts w:ascii="Times New Roman" w:hAnsi="Times New Roman"/>
          <w:vertAlign w:val="superscript"/>
        </w:rPr>
        <w:t>84</w:t>
      </w:r>
      <w:r w:rsidRPr="00BC6241">
        <w:rPr>
          <w:rFonts w:ascii="Times New Roman" w:hAnsi="Times New Roman"/>
        </w:rPr>
        <w:t>I can tell you that when even one sinner repents, there is more rejoicing in Heaven than over ninety-nine righteous people who don’t require any repentance.</w:t>
      </w:r>
    </w:p>
    <w:p w:rsidR="00604831" w:rsidRDefault="00604831" w:rsidP="00604831">
      <w:pPr>
        <w:ind w:firstLine="720"/>
        <w:rPr>
          <w:rFonts w:ascii="Times New Roman" w:hAnsi="Times New Roman"/>
        </w:rPr>
      </w:pPr>
      <w:r>
        <w:rPr>
          <w:rFonts w:ascii="Times New Roman" w:hAnsi="Times New Roman"/>
          <w:vertAlign w:val="superscript"/>
        </w:rPr>
        <w:t>85</w:t>
      </w:r>
      <w:r>
        <w:rPr>
          <w:rFonts w:ascii="Times New Roman" w:hAnsi="Times New Roman"/>
        </w:rPr>
        <w:t>“</w:t>
      </w:r>
      <w:r w:rsidRPr="000564FF">
        <w:rPr>
          <w:rFonts w:ascii="Times New Roman" w:hAnsi="Times New Roman"/>
        </w:rPr>
        <w:t>And what woman, if she had ten silver coins and lost one of them, wouldn’t light a lamp, sweep the house, and search thoroughly until she found it?</w:t>
      </w:r>
      <w:r>
        <w:rPr>
          <w:rFonts w:ascii="Times New Roman" w:hAnsi="Times New Roman"/>
        </w:rPr>
        <w:t xml:space="preserve"> </w:t>
      </w:r>
      <w:r>
        <w:rPr>
          <w:rFonts w:ascii="Times New Roman" w:hAnsi="Times New Roman"/>
          <w:vertAlign w:val="superscript"/>
        </w:rPr>
        <w:t>86</w:t>
      </w:r>
      <w:r>
        <w:rPr>
          <w:rFonts w:ascii="Times New Roman" w:hAnsi="Times New Roman"/>
        </w:rPr>
        <w:t xml:space="preserve">And when she found it, she’d </w:t>
      </w:r>
      <w:r w:rsidRPr="000564FF">
        <w:rPr>
          <w:rFonts w:ascii="Times New Roman" w:hAnsi="Times New Roman"/>
        </w:rPr>
        <w:t>call</w:t>
      </w:r>
      <w:r>
        <w:rPr>
          <w:rFonts w:ascii="Times New Roman" w:hAnsi="Times New Roman"/>
        </w:rPr>
        <w:t xml:space="preserve"> over her friends and neighbors</w:t>
      </w:r>
      <w:r w:rsidRPr="000564FF">
        <w:rPr>
          <w:rFonts w:ascii="Times New Roman" w:hAnsi="Times New Roman"/>
        </w:rPr>
        <w:t xml:space="preserve"> </w:t>
      </w:r>
      <w:r>
        <w:rPr>
          <w:rFonts w:ascii="Times New Roman" w:hAnsi="Times New Roman"/>
        </w:rPr>
        <w:t>and say</w:t>
      </w:r>
      <w:r w:rsidRPr="000564FF">
        <w:rPr>
          <w:rFonts w:ascii="Times New Roman" w:hAnsi="Times New Roman"/>
        </w:rPr>
        <w:t xml:space="preserve"> to them, ‘Celebrate with me, because I found my lost coin!’</w:t>
      </w:r>
      <w:r>
        <w:rPr>
          <w:rFonts w:ascii="Times New Roman" w:hAnsi="Times New Roman"/>
        </w:rPr>
        <w:t xml:space="preserve">? </w:t>
      </w:r>
      <w:r>
        <w:rPr>
          <w:rFonts w:ascii="Times New Roman" w:hAnsi="Times New Roman"/>
          <w:vertAlign w:val="superscript"/>
        </w:rPr>
        <w:t>87</w:t>
      </w:r>
      <w:r w:rsidRPr="000564FF">
        <w:rPr>
          <w:rFonts w:ascii="Times New Roman" w:hAnsi="Times New Roman"/>
        </w:rPr>
        <w:t>In the same way, I can assure you</w:t>
      </w:r>
      <w:r>
        <w:rPr>
          <w:rFonts w:ascii="Times New Roman" w:hAnsi="Times New Roman"/>
        </w:rPr>
        <w:t xml:space="preserve"> that the A</w:t>
      </w:r>
      <w:r w:rsidRPr="000564FF">
        <w:rPr>
          <w:rFonts w:ascii="Times New Roman" w:hAnsi="Times New Roman"/>
        </w:rPr>
        <w:t xml:space="preserve">ngels of </w:t>
      </w:r>
      <w:r>
        <w:rPr>
          <w:rFonts w:ascii="Times New Roman" w:hAnsi="Times New Roman"/>
        </w:rPr>
        <w:t>Yahweh</w:t>
      </w:r>
      <w:r w:rsidRPr="000564FF">
        <w:rPr>
          <w:rFonts w:ascii="Times New Roman" w:hAnsi="Times New Roman"/>
        </w:rPr>
        <w:t xml:space="preserve"> rejoice over even one sinner who repents.</w:t>
      </w:r>
      <w:r>
        <w:rPr>
          <w:rFonts w:ascii="Times New Roman" w:hAnsi="Times New Roman"/>
        </w:rPr>
        <w:t xml:space="preserve"> </w:t>
      </w:r>
      <w:r>
        <w:rPr>
          <w:rFonts w:ascii="Times New Roman" w:hAnsi="Times New Roman"/>
          <w:vertAlign w:val="superscript"/>
        </w:rPr>
        <w:t>88</w:t>
      </w:r>
      <w:r>
        <w:rPr>
          <w:rFonts w:ascii="Times New Roman" w:hAnsi="Times New Roman"/>
        </w:rPr>
        <w:t>Because the Son of Man has come to save what was lost.</w:t>
      </w:r>
      <w:r w:rsidRPr="000564FF">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89</w:t>
      </w:r>
      <w:r w:rsidRPr="000564FF">
        <w:rPr>
          <w:rFonts w:ascii="Times New Roman" w:hAnsi="Times New Roman"/>
        </w:rPr>
        <w:t xml:space="preserve">Then </w:t>
      </w:r>
      <w:r>
        <w:rPr>
          <w:rFonts w:ascii="Times New Roman" w:hAnsi="Times New Roman"/>
        </w:rPr>
        <w:t>Emmanuel</w:t>
      </w:r>
      <w:r w:rsidRPr="000564FF">
        <w:rPr>
          <w:rFonts w:ascii="Times New Roman" w:hAnsi="Times New Roman"/>
        </w:rPr>
        <w:t xml:space="preserve"> said, “There was a man who had two sons. </w:t>
      </w:r>
      <w:r>
        <w:rPr>
          <w:rFonts w:ascii="Times New Roman" w:hAnsi="Times New Roman"/>
          <w:vertAlign w:val="superscript"/>
        </w:rPr>
        <w:t>90</w:t>
      </w:r>
      <w:r w:rsidRPr="000564FF">
        <w:rPr>
          <w:rFonts w:ascii="Times New Roman" w:hAnsi="Times New Roman"/>
        </w:rPr>
        <w:t xml:space="preserve">The younger one said to his father, ‘Father, give me my share of your property.’ </w:t>
      </w:r>
      <w:r>
        <w:rPr>
          <w:rFonts w:ascii="Times New Roman" w:hAnsi="Times New Roman"/>
          <w:vertAlign w:val="superscript"/>
        </w:rPr>
        <w:t>91</w:t>
      </w:r>
      <w:r>
        <w:rPr>
          <w:rFonts w:ascii="Times New Roman" w:hAnsi="Times New Roman"/>
        </w:rPr>
        <w:t>S</w:t>
      </w:r>
      <w:r w:rsidRPr="000564FF">
        <w:rPr>
          <w:rFonts w:ascii="Times New Roman" w:hAnsi="Times New Roman"/>
        </w:rPr>
        <w:t xml:space="preserve">o he divided his wealth between the </w:t>
      </w:r>
      <w:r>
        <w:rPr>
          <w:rFonts w:ascii="Times New Roman" w:hAnsi="Times New Roman"/>
        </w:rPr>
        <w:t xml:space="preserve">two </w:t>
      </w:r>
      <w:r w:rsidRPr="000564FF">
        <w:rPr>
          <w:rFonts w:ascii="Times New Roman" w:hAnsi="Times New Roman"/>
        </w:rPr>
        <w:t>sons.</w:t>
      </w:r>
      <w:r>
        <w:rPr>
          <w:rFonts w:ascii="Times New Roman" w:hAnsi="Times New Roman"/>
        </w:rPr>
        <w:t xml:space="preserve"> </w:t>
      </w:r>
      <w:r>
        <w:rPr>
          <w:rFonts w:ascii="Times New Roman" w:hAnsi="Times New Roman"/>
          <w:vertAlign w:val="superscript"/>
        </w:rPr>
        <w:t>92</w:t>
      </w:r>
      <w:r w:rsidRPr="000564FF">
        <w:rPr>
          <w:rFonts w:ascii="Times New Roman" w:hAnsi="Times New Roman"/>
        </w:rPr>
        <w:t xml:space="preserve">A few days later, the younger son </w:t>
      </w:r>
      <w:r>
        <w:rPr>
          <w:rFonts w:ascii="Times New Roman" w:hAnsi="Times New Roman"/>
        </w:rPr>
        <w:t xml:space="preserve">packed everything he had </w:t>
      </w:r>
      <w:r w:rsidRPr="000564FF">
        <w:rPr>
          <w:rFonts w:ascii="Times New Roman" w:hAnsi="Times New Roman"/>
        </w:rPr>
        <w:t>and traveled to a distant country, where he wasted his savings on a wild life.</w:t>
      </w:r>
    </w:p>
    <w:p w:rsidR="00604831" w:rsidRDefault="00604831" w:rsidP="00604831">
      <w:pPr>
        <w:ind w:firstLine="720"/>
        <w:rPr>
          <w:rFonts w:ascii="Times New Roman" w:hAnsi="Times New Roman"/>
        </w:rPr>
      </w:pPr>
      <w:r>
        <w:rPr>
          <w:rFonts w:ascii="Times New Roman" w:hAnsi="Times New Roman"/>
          <w:vertAlign w:val="superscript"/>
        </w:rPr>
        <w:t>93</w:t>
      </w:r>
      <w:r w:rsidRPr="000564FF">
        <w:rPr>
          <w:rFonts w:ascii="Times New Roman" w:hAnsi="Times New Roman"/>
        </w:rPr>
        <w:t>“After he had spent everything, a severe famine struck the country, and he became destitute.</w:t>
      </w:r>
      <w:r>
        <w:rPr>
          <w:rFonts w:ascii="Times New Roman" w:hAnsi="Times New Roman"/>
        </w:rPr>
        <w:t xml:space="preserve"> </w:t>
      </w:r>
      <w:r>
        <w:rPr>
          <w:rFonts w:ascii="Times New Roman" w:hAnsi="Times New Roman"/>
          <w:vertAlign w:val="superscript"/>
        </w:rPr>
        <w:t>94</w:t>
      </w:r>
      <w:r w:rsidRPr="000564FF">
        <w:rPr>
          <w:rFonts w:ascii="Times New Roman" w:hAnsi="Times New Roman"/>
        </w:rPr>
        <w:t xml:space="preserve">So he went and started working for a </w:t>
      </w:r>
      <w:r>
        <w:rPr>
          <w:rFonts w:ascii="Times New Roman" w:hAnsi="Times New Roman"/>
        </w:rPr>
        <w:t>local person</w:t>
      </w:r>
      <w:r w:rsidRPr="000564FF">
        <w:rPr>
          <w:rFonts w:ascii="Times New Roman" w:hAnsi="Times New Roman"/>
        </w:rPr>
        <w:t xml:space="preserve">, who sent him into </w:t>
      </w:r>
      <w:r>
        <w:rPr>
          <w:rFonts w:ascii="Times New Roman" w:hAnsi="Times New Roman"/>
        </w:rPr>
        <w:t>the</w:t>
      </w:r>
      <w:r w:rsidRPr="000564FF">
        <w:rPr>
          <w:rFonts w:ascii="Times New Roman" w:hAnsi="Times New Roman"/>
        </w:rPr>
        <w:t xml:space="preserve"> fields to feed </w:t>
      </w:r>
      <w:r>
        <w:rPr>
          <w:rFonts w:ascii="Times New Roman" w:hAnsi="Times New Roman"/>
        </w:rPr>
        <w:t>the</w:t>
      </w:r>
      <w:r w:rsidRPr="000564FF">
        <w:rPr>
          <w:rFonts w:ascii="Times New Roman" w:hAnsi="Times New Roman"/>
        </w:rPr>
        <w:t xml:space="preserve"> </w:t>
      </w:r>
      <w:r>
        <w:rPr>
          <w:rFonts w:ascii="Times New Roman" w:hAnsi="Times New Roman"/>
        </w:rPr>
        <w:t>hogs</w:t>
      </w:r>
      <w:r w:rsidRPr="000564FF">
        <w:rPr>
          <w:rFonts w:ascii="Times New Roman" w:hAnsi="Times New Roman"/>
        </w:rPr>
        <w:t>.</w:t>
      </w:r>
      <w:r>
        <w:rPr>
          <w:rFonts w:ascii="Times New Roman" w:hAnsi="Times New Roman"/>
        </w:rPr>
        <w:t xml:space="preserve"> </w:t>
      </w:r>
      <w:r>
        <w:rPr>
          <w:rFonts w:ascii="Times New Roman" w:hAnsi="Times New Roman"/>
          <w:vertAlign w:val="superscript"/>
        </w:rPr>
        <w:t>95</w:t>
      </w:r>
      <w:r>
        <w:rPr>
          <w:rFonts w:ascii="Times New Roman" w:hAnsi="Times New Roman"/>
        </w:rPr>
        <w:t>Gratefully, he</w:t>
      </w:r>
      <w:r w:rsidRPr="000564FF">
        <w:rPr>
          <w:rFonts w:ascii="Times New Roman" w:hAnsi="Times New Roman"/>
        </w:rPr>
        <w:t xml:space="preserve"> filled his stomach with the husks the pigs were </w:t>
      </w:r>
      <w:r>
        <w:rPr>
          <w:rFonts w:ascii="Times New Roman" w:hAnsi="Times New Roman"/>
        </w:rPr>
        <w:t>eating</w:t>
      </w:r>
      <w:r w:rsidRPr="000564FF">
        <w:rPr>
          <w:rFonts w:ascii="Times New Roman" w:hAnsi="Times New Roman"/>
        </w:rPr>
        <w:t xml:space="preserve">, </w:t>
      </w:r>
      <w:r>
        <w:rPr>
          <w:rFonts w:ascii="Times New Roman" w:hAnsi="Times New Roman"/>
        </w:rPr>
        <w:t>as</w:t>
      </w:r>
      <w:r w:rsidRPr="000564FF">
        <w:rPr>
          <w:rFonts w:ascii="Times New Roman" w:hAnsi="Times New Roman"/>
        </w:rPr>
        <w:t xml:space="preserve"> no one would give him any</w:t>
      </w:r>
      <w:r>
        <w:rPr>
          <w:rFonts w:ascii="Times New Roman" w:hAnsi="Times New Roman"/>
        </w:rPr>
        <w:t>thing to eat</w:t>
      </w:r>
      <w:r w:rsidRPr="000564FF">
        <w:rPr>
          <w:rFonts w:ascii="Times New Roman" w:hAnsi="Times New Roman"/>
        </w:rPr>
        <w:t>.</w:t>
      </w:r>
      <w:r>
        <w:rPr>
          <w:rFonts w:ascii="Times New Roman" w:hAnsi="Times New Roman"/>
        </w:rPr>
        <w:t xml:space="preserve"> </w:t>
      </w:r>
      <w:r>
        <w:rPr>
          <w:rFonts w:ascii="Times New Roman" w:hAnsi="Times New Roman"/>
          <w:vertAlign w:val="superscript"/>
        </w:rPr>
        <w:t>96</w:t>
      </w:r>
      <w:r w:rsidRPr="000564FF">
        <w:rPr>
          <w:rFonts w:ascii="Times New Roman" w:hAnsi="Times New Roman"/>
        </w:rPr>
        <w:t>Then he came to his senses, and he said</w:t>
      </w:r>
      <w:r>
        <w:rPr>
          <w:rFonts w:ascii="Times New Roman" w:hAnsi="Times New Roman"/>
        </w:rPr>
        <w:t xml:space="preserve"> to himself</w:t>
      </w:r>
      <w:r w:rsidRPr="000564FF">
        <w:rPr>
          <w:rFonts w:ascii="Times New Roman" w:hAnsi="Times New Roman"/>
        </w:rPr>
        <w:t>, ‘My father’s many servants have plenty of food, while I’m dying of hunger over here.</w:t>
      </w:r>
      <w:r>
        <w:rPr>
          <w:rFonts w:ascii="Times New Roman" w:hAnsi="Times New Roman"/>
        </w:rPr>
        <w:t xml:space="preserve"> </w:t>
      </w:r>
      <w:r>
        <w:rPr>
          <w:rFonts w:ascii="Times New Roman" w:hAnsi="Times New Roman"/>
          <w:vertAlign w:val="superscript"/>
        </w:rPr>
        <w:t>97</w:t>
      </w:r>
      <w:r w:rsidRPr="000564FF">
        <w:rPr>
          <w:rFonts w:ascii="Times New Roman" w:hAnsi="Times New Roman"/>
        </w:rPr>
        <w:t>I’ll get up and go to my fath</w:t>
      </w:r>
      <w:r>
        <w:rPr>
          <w:rFonts w:ascii="Times New Roman" w:hAnsi="Times New Roman"/>
        </w:rPr>
        <w:t>er and say to him, ‘Father, I’</w:t>
      </w:r>
      <w:r w:rsidRPr="000564FF">
        <w:rPr>
          <w:rFonts w:ascii="Times New Roman" w:hAnsi="Times New Roman"/>
        </w:rPr>
        <w:t xml:space="preserve">ve sinned against Heaven and you. </w:t>
      </w:r>
      <w:r>
        <w:rPr>
          <w:rFonts w:ascii="Times New Roman" w:hAnsi="Times New Roman"/>
          <w:vertAlign w:val="superscript"/>
        </w:rPr>
        <w:t>98</w:t>
      </w:r>
      <w:r w:rsidRPr="000564FF">
        <w:rPr>
          <w:rFonts w:ascii="Times New Roman" w:hAnsi="Times New Roman"/>
        </w:rPr>
        <w:t xml:space="preserve">I’m no longer worthy to be called your son. </w:t>
      </w:r>
      <w:r>
        <w:rPr>
          <w:rFonts w:ascii="Times New Roman" w:hAnsi="Times New Roman"/>
          <w:vertAlign w:val="superscript"/>
        </w:rPr>
        <w:t>99</w:t>
      </w:r>
      <w:r w:rsidRPr="000564FF">
        <w:rPr>
          <w:rFonts w:ascii="Times New Roman" w:hAnsi="Times New Roman"/>
        </w:rPr>
        <w:t>Consider me one of your hir</w:t>
      </w:r>
      <w:r>
        <w:rPr>
          <w:rFonts w:ascii="Times New Roman" w:hAnsi="Times New Roman"/>
        </w:rPr>
        <w:t>ed servants.’</w:t>
      </w:r>
    </w:p>
    <w:p w:rsidR="00604831" w:rsidRDefault="00604831" w:rsidP="00604831">
      <w:pPr>
        <w:ind w:firstLine="720"/>
        <w:rPr>
          <w:rFonts w:ascii="Times New Roman" w:hAnsi="Times New Roman"/>
        </w:rPr>
      </w:pPr>
      <w:r>
        <w:rPr>
          <w:rFonts w:ascii="Times New Roman" w:hAnsi="Times New Roman"/>
          <w:vertAlign w:val="superscript"/>
        </w:rPr>
        <w:t>100</w:t>
      </w:r>
      <w:r w:rsidRPr="000564FF">
        <w:rPr>
          <w:rFonts w:ascii="Times New Roman" w:hAnsi="Times New Roman"/>
        </w:rPr>
        <w:t xml:space="preserve">“So he got up, and he </w:t>
      </w:r>
      <w:r>
        <w:rPr>
          <w:rFonts w:ascii="Times New Roman" w:hAnsi="Times New Roman"/>
        </w:rPr>
        <w:t>returned to his father.</w:t>
      </w:r>
    </w:p>
    <w:p w:rsidR="00604831" w:rsidRDefault="00604831" w:rsidP="00604831">
      <w:pPr>
        <w:ind w:firstLine="720"/>
        <w:rPr>
          <w:rFonts w:ascii="Times New Roman" w:hAnsi="Times New Roman"/>
        </w:rPr>
      </w:pPr>
      <w:r>
        <w:rPr>
          <w:rFonts w:ascii="Times New Roman" w:hAnsi="Times New Roman"/>
          <w:vertAlign w:val="superscript"/>
        </w:rPr>
        <w:t>101</w:t>
      </w:r>
      <w:r>
        <w:rPr>
          <w:rFonts w:ascii="Times New Roman" w:hAnsi="Times New Roman"/>
        </w:rPr>
        <w:t>“</w:t>
      </w:r>
      <w:r w:rsidRPr="000564FF">
        <w:rPr>
          <w:rFonts w:ascii="Times New Roman" w:hAnsi="Times New Roman"/>
        </w:rPr>
        <w:t xml:space="preserve">And when </w:t>
      </w:r>
      <w:r>
        <w:rPr>
          <w:rFonts w:ascii="Times New Roman" w:hAnsi="Times New Roman"/>
        </w:rPr>
        <w:t>the young man</w:t>
      </w:r>
      <w:r w:rsidRPr="000564FF">
        <w:rPr>
          <w:rFonts w:ascii="Times New Roman" w:hAnsi="Times New Roman"/>
        </w:rPr>
        <w:t xml:space="preserve"> was still a l</w:t>
      </w:r>
      <w:r>
        <w:rPr>
          <w:rFonts w:ascii="Times New Roman" w:hAnsi="Times New Roman"/>
        </w:rPr>
        <w:t xml:space="preserve">ong way off, his father saw him. </w:t>
      </w:r>
      <w:r>
        <w:rPr>
          <w:rFonts w:ascii="Times New Roman" w:hAnsi="Times New Roman"/>
          <w:vertAlign w:val="superscript"/>
        </w:rPr>
        <w:t>102</w:t>
      </w:r>
      <w:r>
        <w:rPr>
          <w:rFonts w:ascii="Times New Roman" w:hAnsi="Times New Roman"/>
        </w:rPr>
        <w:t xml:space="preserve">Filled with compassion, he </w:t>
      </w:r>
      <w:r w:rsidRPr="000564FF">
        <w:rPr>
          <w:rFonts w:ascii="Times New Roman" w:hAnsi="Times New Roman"/>
        </w:rPr>
        <w:t>ran to his son, wrapped his arms around him, and kissed him.</w:t>
      </w:r>
    </w:p>
    <w:p w:rsidR="00604831"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“Then</w:t>
      </w:r>
      <w:r w:rsidRPr="000564FF">
        <w:rPr>
          <w:rFonts w:ascii="Times New Roman" w:hAnsi="Times New Roman"/>
        </w:rPr>
        <w:t xml:space="preserve"> the son said to h</w:t>
      </w:r>
      <w:r>
        <w:rPr>
          <w:rFonts w:ascii="Times New Roman" w:hAnsi="Times New Roman"/>
        </w:rPr>
        <w:t>im, ‘Father, I’</w:t>
      </w:r>
      <w:r w:rsidRPr="000564FF">
        <w:rPr>
          <w:rFonts w:ascii="Times New Roman" w:hAnsi="Times New Roman"/>
        </w:rPr>
        <w:t xml:space="preserve">ve sinned against </w:t>
      </w:r>
      <w:r>
        <w:rPr>
          <w:rFonts w:ascii="Times New Roman" w:hAnsi="Times New Roman"/>
        </w:rPr>
        <w:t xml:space="preserve">you and Heaven! </w:t>
      </w:r>
      <w:r>
        <w:rPr>
          <w:rFonts w:ascii="Times New Roman" w:hAnsi="Times New Roman"/>
          <w:vertAlign w:val="superscript"/>
        </w:rPr>
        <w:t>104</w:t>
      </w:r>
      <w:r>
        <w:rPr>
          <w:rFonts w:ascii="Times New Roman" w:hAnsi="Times New Roman"/>
        </w:rPr>
        <w:t xml:space="preserve">I’m not </w:t>
      </w:r>
      <w:r w:rsidRPr="000564FF">
        <w:rPr>
          <w:rFonts w:ascii="Times New Roman" w:hAnsi="Times New Roman"/>
        </w:rPr>
        <w:t>worthy to be called your son.’</w:t>
      </w:r>
    </w:p>
    <w:p w:rsidR="00604831" w:rsidRDefault="00604831" w:rsidP="00604831">
      <w:pPr>
        <w:ind w:firstLine="720"/>
        <w:rPr>
          <w:rFonts w:ascii="Times New Roman" w:hAnsi="Times New Roman"/>
        </w:rPr>
      </w:pPr>
      <w:r>
        <w:rPr>
          <w:rFonts w:ascii="Times New Roman" w:hAnsi="Times New Roman"/>
          <w:vertAlign w:val="superscript"/>
        </w:rPr>
        <w:t>105</w:t>
      </w:r>
      <w:r w:rsidRPr="000564FF">
        <w:rPr>
          <w:rFonts w:ascii="Times New Roman" w:hAnsi="Times New Roman"/>
        </w:rPr>
        <w:t>“</w:t>
      </w:r>
      <w:r>
        <w:rPr>
          <w:rFonts w:ascii="Times New Roman" w:hAnsi="Times New Roman"/>
        </w:rPr>
        <w:t>But t</w:t>
      </w:r>
      <w:r w:rsidRPr="000564FF">
        <w:rPr>
          <w:rFonts w:ascii="Times New Roman" w:hAnsi="Times New Roman"/>
        </w:rPr>
        <w:t>he father said to his servants, ‘Bring out t</w:t>
      </w:r>
      <w:r>
        <w:rPr>
          <w:rFonts w:ascii="Times New Roman" w:hAnsi="Times New Roman"/>
        </w:rPr>
        <w:t xml:space="preserve">he best robe and put it on him! </w:t>
      </w:r>
      <w:r>
        <w:rPr>
          <w:rFonts w:ascii="Times New Roman" w:hAnsi="Times New Roman"/>
          <w:vertAlign w:val="superscript"/>
        </w:rPr>
        <w:t>106</w:t>
      </w:r>
      <w:r w:rsidRPr="000564FF">
        <w:rPr>
          <w:rFonts w:ascii="Times New Roman" w:hAnsi="Times New Roman"/>
        </w:rPr>
        <w:t>And put a ring on his f</w:t>
      </w:r>
      <w:r>
        <w:rPr>
          <w:rFonts w:ascii="Times New Roman" w:hAnsi="Times New Roman"/>
        </w:rPr>
        <w:t xml:space="preserve">inger, and sandals on his feet! </w:t>
      </w:r>
      <w:r>
        <w:rPr>
          <w:rFonts w:ascii="Times New Roman" w:hAnsi="Times New Roman"/>
          <w:vertAlign w:val="superscript"/>
        </w:rPr>
        <w:t>107</w:t>
      </w:r>
      <w:r w:rsidRPr="000564FF">
        <w:rPr>
          <w:rFonts w:ascii="Times New Roman" w:hAnsi="Times New Roman"/>
        </w:rPr>
        <w:t xml:space="preserve">Bring over the fattened calf and kill it. </w:t>
      </w:r>
      <w:r>
        <w:rPr>
          <w:rFonts w:ascii="Times New Roman" w:hAnsi="Times New Roman"/>
          <w:vertAlign w:val="superscript"/>
        </w:rPr>
        <w:t>108</w:t>
      </w:r>
      <w:r w:rsidRPr="000564FF">
        <w:rPr>
          <w:rFonts w:ascii="Times New Roman" w:hAnsi="Times New Roman"/>
        </w:rPr>
        <w:t>Let’s feast and be merry,</w:t>
      </w:r>
      <w:r>
        <w:rPr>
          <w:rFonts w:ascii="Times New Roman" w:hAnsi="Times New Roman"/>
        </w:rPr>
        <w:t xml:space="preserve"> </w:t>
      </w:r>
      <w:r w:rsidRPr="000564FF">
        <w:rPr>
          <w:rFonts w:ascii="Times New Roman" w:hAnsi="Times New Roman"/>
        </w:rPr>
        <w:t xml:space="preserve">because </w:t>
      </w:r>
      <w:r>
        <w:rPr>
          <w:rFonts w:ascii="Times New Roman" w:hAnsi="Times New Roman"/>
        </w:rPr>
        <w:t>my son</w:t>
      </w:r>
      <w:r w:rsidRPr="000564FF">
        <w:rPr>
          <w:rFonts w:ascii="Times New Roman" w:hAnsi="Times New Roman"/>
        </w:rPr>
        <w:t xml:space="preserve"> wa</w:t>
      </w:r>
      <w:r>
        <w:rPr>
          <w:rFonts w:ascii="Times New Roman" w:hAnsi="Times New Roman"/>
        </w:rPr>
        <w:t xml:space="preserve">s dead but is alive again! </w:t>
      </w:r>
      <w:r>
        <w:rPr>
          <w:rFonts w:ascii="Times New Roman" w:hAnsi="Times New Roman"/>
          <w:vertAlign w:val="superscript"/>
        </w:rPr>
        <w:t>109</w:t>
      </w:r>
      <w:r>
        <w:rPr>
          <w:rFonts w:ascii="Times New Roman" w:hAnsi="Times New Roman"/>
        </w:rPr>
        <w:t>He was lost</w:t>
      </w:r>
      <w:r w:rsidRPr="000564FF">
        <w:rPr>
          <w:rFonts w:ascii="Times New Roman" w:hAnsi="Times New Roman"/>
        </w:rPr>
        <w:t xml:space="preserve"> but </w:t>
      </w:r>
      <w:r>
        <w:rPr>
          <w:rFonts w:ascii="Times New Roman" w:hAnsi="Times New Roman"/>
        </w:rPr>
        <w:t>now is found!’</w:t>
      </w:r>
    </w:p>
    <w:p w:rsidR="00604831" w:rsidRDefault="00604831" w:rsidP="00604831">
      <w:pPr>
        <w:ind w:firstLine="720"/>
        <w:rPr>
          <w:rFonts w:ascii="Times New Roman" w:hAnsi="Times New Roman"/>
        </w:rPr>
      </w:pPr>
      <w:r>
        <w:rPr>
          <w:rFonts w:ascii="Times New Roman" w:hAnsi="Times New Roman"/>
          <w:vertAlign w:val="superscript"/>
        </w:rPr>
        <w:t>110</w:t>
      </w:r>
      <w:r w:rsidRPr="000564FF">
        <w:rPr>
          <w:rFonts w:ascii="Times New Roman" w:hAnsi="Times New Roman"/>
        </w:rPr>
        <w:t>And they began to celebrate.</w:t>
      </w:r>
    </w:p>
    <w:p w:rsidR="00604831" w:rsidRDefault="00604831" w:rsidP="00604831">
      <w:pPr>
        <w:ind w:firstLine="720"/>
        <w:rPr>
          <w:rFonts w:ascii="Times New Roman" w:hAnsi="Times New Roman"/>
        </w:rPr>
      </w:pPr>
      <w:r>
        <w:rPr>
          <w:rFonts w:ascii="Times New Roman" w:hAnsi="Times New Roman"/>
          <w:vertAlign w:val="superscript"/>
        </w:rPr>
        <w:t>111</w:t>
      </w:r>
      <w:r>
        <w:rPr>
          <w:rFonts w:ascii="Times New Roman" w:hAnsi="Times New Roman"/>
        </w:rPr>
        <w:t>“</w:t>
      </w:r>
      <w:r w:rsidRPr="000564FF">
        <w:rPr>
          <w:rFonts w:ascii="Times New Roman" w:hAnsi="Times New Roman"/>
        </w:rPr>
        <w:t xml:space="preserve">Meanwhile, the older son was in the field. </w:t>
      </w:r>
      <w:r>
        <w:rPr>
          <w:rFonts w:ascii="Times New Roman" w:hAnsi="Times New Roman"/>
          <w:vertAlign w:val="superscript"/>
        </w:rPr>
        <w:t>112</w:t>
      </w:r>
      <w:r w:rsidRPr="000564FF">
        <w:rPr>
          <w:rFonts w:ascii="Times New Roman" w:hAnsi="Times New Roman"/>
        </w:rPr>
        <w:t xml:space="preserve">And as he approached the house, he heard music and dancing. </w:t>
      </w:r>
      <w:r>
        <w:rPr>
          <w:rFonts w:ascii="Times New Roman" w:hAnsi="Times New Roman"/>
          <w:vertAlign w:val="superscript"/>
        </w:rPr>
        <w:t>113</w:t>
      </w:r>
      <w:r w:rsidRPr="000564FF">
        <w:rPr>
          <w:rFonts w:ascii="Times New Roman" w:hAnsi="Times New Roman"/>
        </w:rPr>
        <w:t>So he called over one of the servants and asked what was going</w:t>
      </w:r>
      <w:r>
        <w:rPr>
          <w:rFonts w:ascii="Times New Roman" w:hAnsi="Times New Roman"/>
        </w:rPr>
        <w:t xml:space="preserve"> on.</w:t>
      </w:r>
    </w:p>
    <w:p w:rsidR="00604831" w:rsidRDefault="00604831" w:rsidP="00604831">
      <w:pPr>
        <w:ind w:firstLine="720"/>
        <w:rPr>
          <w:rFonts w:ascii="Times New Roman" w:hAnsi="Times New Roman"/>
        </w:rPr>
      </w:pPr>
      <w:r>
        <w:rPr>
          <w:rFonts w:ascii="Times New Roman" w:hAnsi="Times New Roman"/>
          <w:vertAlign w:val="superscript"/>
        </w:rPr>
        <w:t>114</w:t>
      </w:r>
      <w:r>
        <w:rPr>
          <w:rFonts w:ascii="Times New Roman" w:hAnsi="Times New Roman"/>
        </w:rPr>
        <w:t>“‘Your brother has returned!’ the man replied. “A</w:t>
      </w:r>
      <w:r w:rsidRPr="000564FF">
        <w:rPr>
          <w:rFonts w:ascii="Times New Roman" w:hAnsi="Times New Roman"/>
        </w:rPr>
        <w:t>nd because he came back safe and sound your father has killed the fattened calf.’</w:t>
      </w:r>
    </w:p>
    <w:p w:rsidR="00604831" w:rsidRDefault="00604831" w:rsidP="00604831">
      <w:pPr>
        <w:ind w:firstLine="720"/>
        <w:rPr>
          <w:rFonts w:ascii="Times New Roman" w:hAnsi="Times New Roman"/>
        </w:rPr>
      </w:pPr>
      <w:r>
        <w:rPr>
          <w:rFonts w:ascii="Times New Roman" w:hAnsi="Times New Roman"/>
          <w:vertAlign w:val="superscript"/>
        </w:rPr>
        <w:t>115</w:t>
      </w:r>
      <w:r>
        <w:rPr>
          <w:rFonts w:ascii="Times New Roman" w:hAnsi="Times New Roman"/>
        </w:rPr>
        <w:t>“T</w:t>
      </w:r>
      <w:r w:rsidRPr="000564FF">
        <w:rPr>
          <w:rFonts w:ascii="Times New Roman" w:hAnsi="Times New Roman"/>
        </w:rPr>
        <w:t xml:space="preserve">he older brother was </w:t>
      </w:r>
      <w:r>
        <w:rPr>
          <w:rFonts w:ascii="Times New Roman" w:hAnsi="Times New Roman"/>
        </w:rPr>
        <w:t>furious</w:t>
      </w:r>
      <w:r w:rsidRPr="000564FF">
        <w:rPr>
          <w:rFonts w:ascii="Times New Roman" w:hAnsi="Times New Roman"/>
        </w:rPr>
        <w:t xml:space="preserve"> and wouldn’t go in</w:t>
      </w:r>
      <w:r>
        <w:rPr>
          <w:rFonts w:ascii="Times New Roman" w:hAnsi="Times New Roman"/>
        </w:rPr>
        <w:t>to the house</w:t>
      </w:r>
      <w:r w:rsidRPr="000564FF">
        <w:rPr>
          <w:rFonts w:ascii="Times New Roman" w:hAnsi="Times New Roman"/>
        </w:rPr>
        <w:t xml:space="preserve">. </w:t>
      </w:r>
      <w:r>
        <w:rPr>
          <w:rFonts w:ascii="Times New Roman" w:hAnsi="Times New Roman"/>
          <w:vertAlign w:val="superscript"/>
        </w:rPr>
        <w:t>116</w:t>
      </w:r>
      <w:r w:rsidRPr="000564FF">
        <w:rPr>
          <w:rFonts w:ascii="Times New Roman" w:hAnsi="Times New Roman"/>
        </w:rPr>
        <w:t>So his father</w:t>
      </w:r>
      <w:r>
        <w:rPr>
          <w:rFonts w:ascii="Times New Roman" w:hAnsi="Times New Roman"/>
        </w:rPr>
        <w:t xml:space="preserve"> came out and pleaded with him to come in.</w:t>
      </w:r>
    </w:p>
    <w:p w:rsidR="00604831" w:rsidRDefault="00604831" w:rsidP="00604831">
      <w:pPr>
        <w:ind w:firstLine="720"/>
        <w:rPr>
          <w:rFonts w:ascii="Times New Roman" w:hAnsi="Times New Roman"/>
        </w:rPr>
      </w:pPr>
      <w:r>
        <w:rPr>
          <w:rFonts w:ascii="Times New Roman" w:hAnsi="Times New Roman"/>
          <w:vertAlign w:val="superscript"/>
        </w:rPr>
        <w:t>117</w:t>
      </w:r>
      <w:r w:rsidRPr="000564FF">
        <w:rPr>
          <w:rFonts w:ascii="Times New Roman" w:hAnsi="Times New Roman"/>
        </w:rPr>
        <w:t>“</w:t>
      </w:r>
      <w:r>
        <w:rPr>
          <w:rFonts w:ascii="Times New Roman" w:hAnsi="Times New Roman"/>
        </w:rPr>
        <w:t>But</w:t>
      </w:r>
      <w:r w:rsidRPr="000564FF">
        <w:rPr>
          <w:rFonts w:ascii="Times New Roman" w:hAnsi="Times New Roman"/>
        </w:rPr>
        <w:t xml:space="preserve"> </w:t>
      </w:r>
      <w:r>
        <w:rPr>
          <w:rFonts w:ascii="Times New Roman" w:hAnsi="Times New Roman"/>
        </w:rPr>
        <w:t>the older brother said to his father, ‘Look, all these years I’ve served you</w:t>
      </w:r>
      <w:r w:rsidRPr="000564FF">
        <w:rPr>
          <w:rFonts w:ascii="Times New Roman" w:hAnsi="Times New Roman"/>
        </w:rPr>
        <w:t xml:space="preserve"> and never at any time have I disobeyed your orders. </w:t>
      </w:r>
      <w:r>
        <w:rPr>
          <w:rFonts w:ascii="Times New Roman" w:hAnsi="Times New Roman"/>
          <w:vertAlign w:val="superscript"/>
        </w:rPr>
        <w:t>118</w:t>
      </w:r>
      <w:r w:rsidRPr="000564FF">
        <w:rPr>
          <w:rFonts w:ascii="Times New Roman" w:hAnsi="Times New Roman"/>
        </w:rPr>
        <w:t xml:space="preserve">Yet, you never even gave me a baby goat </w:t>
      </w:r>
      <w:r>
        <w:rPr>
          <w:rFonts w:ascii="Times New Roman" w:hAnsi="Times New Roman"/>
        </w:rPr>
        <w:t xml:space="preserve">so I could have a celebration </w:t>
      </w:r>
      <w:r w:rsidRPr="000564FF">
        <w:rPr>
          <w:rFonts w:ascii="Times New Roman" w:hAnsi="Times New Roman"/>
        </w:rPr>
        <w:t xml:space="preserve">with my </w:t>
      </w:r>
      <w:r>
        <w:rPr>
          <w:rFonts w:ascii="Times New Roman" w:hAnsi="Times New Roman"/>
        </w:rPr>
        <w:t xml:space="preserve">friends. </w:t>
      </w:r>
      <w:r>
        <w:rPr>
          <w:rFonts w:ascii="Times New Roman" w:hAnsi="Times New Roman"/>
          <w:vertAlign w:val="superscript"/>
        </w:rPr>
        <w:t>119</w:t>
      </w:r>
      <w:r w:rsidRPr="000564FF">
        <w:rPr>
          <w:rFonts w:ascii="Times New Roman" w:hAnsi="Times New Roman"/>
        </w:rPr>
        <w:t>But as soon as this son of yours comes home—who wasted his entire fortune on whores—you kill the fattened calf for him!’</w:t>
      </w:r>
    </w:p>
    <w:p w:rsidR="00604831" w:rsidRDefault="00604831" w:rsidP="00604831">
      <w:pPr>
        <w:ind w:firstLine="720"/>
        <w:rPr>
          <w:rFonts w:ascii="Times New Roman" w:hAnsi="Times New Roman"/>
        </w:rPr>
      </w:pPr>
      <w:r>
        <w:rPr>
          <w:rFonts w:ascii="Times New Roman" w:hAnsi="Times New Roman"/>
          <w:vertAlign w:val="superscript"/>
        </w:rPr>
        <w:t>120</w:t>
      </w:r>
      <w:r>
        <w:rPr>
          <w:rFonts w:ascii="Times New Roman" w:hAnsi="Times New Roman"/>
        </w:rPr>
        <w:t>“</w:t>
      </w:r>
      <w:r w:rsidRPr="000564FF">
        <w:rPr>
          <w:rFonts w:ascii="Times New Roman" w:hAnsi="Times New Roman"/>
        </w:rPr>
        <w:t xml:space="preserve">The father said to him, ‘My son, you are always </w:t>
      </w:r>
      <w:r>
        <w:rPr>
          <w:rFonts w:ascii="Times New Roman" w:hAnsi="Times New Roman"/>
        </w:rPr>
        <w:t>with</w:t>
      </w:r>
      <w:r w:rsidRPr="000564FF">
        <w:rPr>
          <w:rFonts w:ascii="Times New Roman" w:hAnsi="Times New Roman"/>
        </w:rPr>
        <w:t xml:space="preserve"> me, </w:t>
      </w:r>
      <w:r>
        <w:rPr>
          <w:rFonts w:ascii="Times New Roman" w:hAnsi="Times New Roman"/>
        </w:rPr>
        <w:t xml:space="preserve">and everything I have is yours. </w:t>
      </w:r>
      <w:r>
        <w:rPr>
          <w:rFonts w:ascii="Times New Roman" w:hAnsi="Times New Roman"/>
          <w:vertAlign w:val="superscript"/>
        </w:rPr>
        <w:t>121</w:t>
      </w:r>
      <w:r>
        <w:rPr>
          <w:rFonts w:ascii="Times New Roman" w:hAnsi="Times New Roman"/>
        </w:rPr>
        <w:t>But it’s</w:t>
      </w:r>
      <w:r w:rsidRPr="000564FF">
        <w:rPr>
          <w:rFonts w:ascii="Times New Roman" w:hAnsi="Times New Roman"/>
        </w:rPr>
        <w:t xml:space="preserve"> proper to celebrate and rejoice, because </w:t>
      </w:r>
      <w:r>
        <w:rPr>
          <w:rFonts w:ascii="Times New Roman" w:hAnsi="Times New Roman"/>
        </w:rPr>
        <w:t>your brother was dead</w:t>
      </w:r>
      <w:r w:rsidRPr="000564FF">
        <w:rPr>
          <w:rFonts w:ascii="Times New Roman" w:hAnsi="Times New Roman"/>
        </w:rPr>
        <w:t xml:space="preserve"> </w:t>
      </w:r>
      <w:r>
        <w:rPr>
          <w:rFonts w:ascii="Times New Roman" w:hAnsi="Times New Roman"/>
        </w:rPr>
        <w:t xml:space="preserve">but is alive again! </w:t>
      </w:r>
      <w:r>
        <w:rPr>
          <w:rFonts w:ascii="Times New Roman" w:hAnsi="Times New Roman"/>
          <w:vertAlign w:val="superscript"/>
        </w:rPr>
        <w:t>122</w:t>
      </w:r>
      <w:r>
        <w:rPr>
          <w:rFonts w:ascii="Times New Roman" w:hAnsi="Times New Roman"/>
        </w:rPr>
        <w:t xml:space="preserve">He was lost </w:t>
      </w:r>
      <w:r w:rsidRPr="000564FF">
        <w:rPr>
          <w:rFonts w:ascii="Times New Roman" w:hAnsi="Times New Roman"/>
        </w:rPr>
        <w:t xml:space="preserve">but </w:t>
      </w:r>
      <w:r>
        <w:rPr>
          <w:rFonts w:ascii="Times New Roman" w:hAnsi="Times New Roman"/>
        </w:rPr>
        <w:t>now is found!</w:t>
      </w:r>
      <w:r w:rsidRPr="000564FF">
        <w:rPr>
          <w:rFonts w:ascii="Times New Roman" w:hAnsi="Times New Roman"/>
        </w:rPr>
        <w:t>’”</w:t>
      </w:r>
    </w:p>
    <w:p w:rsidR="00604831" w:rsidRDefault="00604831" w:rsidP="00604831">
      <w:pPr>
        <w:rPr>
          <w:rFonts w:ascii="Times New Roman" w:hAnsi="Times New Roman"/>
        </w:rPr>
      </w:pPr>
    </w:p>
    <w:p w:rsidR="00604831" w:rsidRPr="000564FF"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Pr="00CC219A" w:rsidRDefault="00604831" w:rsidP="00604831">
      <w:pPr>
        <w:ind w:firstLine="720"/>
        <w:rPr>
          <w:rFonts w:ascii="Times New Roman" w:hAnsi="Times New Roman"/>
          <w:b/>
        </w:rPr>
      </w:pPr>
      <w:r>
        <w:rPr>
          <w:rFonts w:ascii="Times New Roman" w:hAnsi="Times New Roman"/>
          <w:vertAlign w:val="superscript"/>
        </w:rPr>
        <w:t>123</w:t>
      </w:r>
      <w:r>
        <w:rPr>
          <w:rFonts w:ascii="Times New Roman" w:hAnsi="Times New Roman"/>
        </w:rPr>
        <w:t>Then</w:t>
      </w:r>
      <w:r w:rsidRPr="00DA10FD">
        <w:rPr>
          <w:rFonts w:ascii="Times New Roman" w:hAnsi="Times New Roman"/>
        </w:rPr>
        <w:t xml:space="preserve"> </w:t>
      </w:r>
      <w:r>
        <w:rPr>
          <w:rFonts w:ascii="Times New Roman" w:hAnsi="Times New Roman"/>
        </w:rPr>
        <w:t>Emmanuel</w:t>
      </w:r>
      <w:r w:rsidRPr="00DA10FD">
        <w:rPr>
          <w:rFonts w:ascii="Times New Roman" w:hAnsi="Times New Roman"/>
        </w:rPr>
        <w:t xml:space="preserve"> </w:t>
      </w:r>
      <w:r>
        <w:rPr>
          <w:rFonts w:ascii="Times New Roman" w:hAnsi="Times New Roman"/>
        </w:rPr>
        <w:t xml:space="preserve">looked at </w:t>
      </w:r>
      <w:r w:rsidRPr="00DA10FD">
        <w:rPr>
          <w:rFonts w:ascii="Times New Roman" w:hAnsi="Times New Roman"/>
        </w:rPr>
        <w:t>his disciples</w:t>
      </w:r>
      <w:r>
        <w:rPr>
          <w:rFonts w:ascii="Times New Roman" w:hAnsi="Times New Roman"/>
        </w:rPr>
        <w:t xml:space="preserve"> and said</w:t>
      </w:r>
      <w:r w:rsidRPr="00DA10FD">
        <w:rPr>
          <w:rFonts w:ascii="Times New Roman" w:hAnsi="Times New Roman"/>
        </w:rPr>
        <w:t xml:space="preserve">, </w:t>
      </w:r>
      <w:r w:rsidRPr="00CC219A">
        <w:rPr>
          <w:rFonts w:ascii="Times New Roman" w:hAnsi="Times New Roman"/>
          <w:b/>
        </w:rPr>
        <w:t xml:space="preserve">“There was a rich man whose manager had been accused of squandering his wealth. </w:t>
      </w:r>
      <w:r>
        <w:rPr>
          <w:rFonts w:ascii="Times New Roman" w:hAnsi="Times New Roman"/>
          <w:b/>
          <w:vertAlign w:val="superscript"/>
        </w:rPr>
        <w:t>124</w:t>
      </w:r>
      <w:r w:rsidRPr="00CC219A">
        <w:rPr>
          <w:rFonts w:ascii="Times New Roman" w:hAnsi="Times New Roman"/>
          <w:b/>
        </w:rPr>
        <w:t xml:space="preserve">So he called him in and asked, ‘What’s this I’ve been hearing about you? </w:t>
      </w:r>
      <w:r>
        <w:rPr>
          <w:rFonts w:ascii="Times New Roman" w:hAnsi="Times New Roman"/>
          <w:b/>
          <w:vertAlign w:val="superscript"/>
        </w:rPr>
        <w:t>125</w:t>
      </w:r>
      <w:r w:rsidRPr="00CC219A">
        <w:rPr>
          <w:rFonts w:ascii="Times New Roman" w:hAnsi="Times New Roman"/>
          <w:b/>
        </w:rPr>
        <w:t>Give me a report of your conduct, as you can no longer be my manager.’</w:t>
      </w:r>
    </w:p>
    <w:p w:rsidR="00604831" w:rsidRPr="00CC219A" w:rsidRDefault="00604831" w:rsidP="00604831">
      <w:pPr>
        <w:ind w:firstLine="720"/>
        <w:rPr>
          <w:rFonts w:ascii="Times New Roman" w:hAnsi="Times New Roman"/>
          <w:b/>
        </w:rPr>
      </w:pPr>
      <w:r>
        <w:rPr>
          <w:rFonts w:ascii="Times New Roman" w:hAnsi="Times New Roman"/>
          <w:b/>
          <w:vertAlign w:val="superscript"/>
        </w:rPr>
        <w:t>126</w:t>
      </w:r>
      <w:r w:rsidRPr="00CC219A">
        <w:rPr>
          <w:rFonts w:ascii="Times New Roman" w:hAnsi="Times New Roman"/>
          <w:b/>
        </w:rPr>
        <w:t xml:space="preserve">“The manager said to himself, ‘What am I going to do? Because my master is going to take my job away! </w:t>
      </w:r>
      <w:r>
        <w:rPr>
          <w:rFonts w:ascii="Times New Roman" w:hAnsi="Times New Roman"/>
          <w:b/>
          <w:vertAlign w:val="superscript"/>
        </w:rPr>
        <w:t>127</w:t>
      </w:r>
      <w:r w:rsidRPr="00CC219A">
        <w:rPr>
          <w:rFonts w:ascii="Times New Roman" w:hAnsi="Times New Roman"/>
          <w:b/>
        </w:rPr>
        <w:t xml:space="preserve">I can’t do digging, and I’d be ashamed to beg. </w:t>
      </w:r>
      <w:r>
        <w:rPr>
          <w:rFonts w:ascii="Times New Roman" w:hAnsi="Times New Roman"/>
          <w:b/>
          <w:vertAlign w:val="superscript"/>
        </w:rPr>
        <w:t>128</w:t>
      </w:r>
      <w:r w:rsidRPr="00CC219A">
        <w:rPr>
          <w:rFonts w:ascii="Times New Roman" w:hAnsi="Times New Roman"/>
          <w:b/>
        </w:rPr>
        <w:t>But I know what I’ll do, so people will still welcome me into their homes after I lose my management job.</w:t>
      </w:r>
      <w:r w:rsidRPr="00CC219A">
        <w:rPr>
          <w:rFonts w:ascii="Times New Roman" w:hAnsi="Times New Roman"/>
          <w:b/>
          <w:i/>
        </w:rPr>
        <w:t>’</w:t>
      </w:r>
    </w:p>
    <w:p w:rsidR="00604831" w:rsidRPr="00CC219A" w:rsidRDefault="00604831" w:rsidP="00604831">
      <w:pPr>
        <w:ind w:firstLine="720"/>
        <w:rPr>
          <w:rFonts w:ascii="Times New Roman" w:hAnsi="Times New Roman"/>
          <w:b/>
        </w:rPr>
      </w:pPr>
      <w:r>
        <w:rPr>
          <w:rFonts w:ascii="Times New Roman" w:hAnsi="Times New Roman"/>
          <w:b/>
          <w:vertAlign w:val="superscript"/>
        </w:rPr>
        <w:t>129</w:t>
      </w:r>
      <w:r w:rsidRPr="00CC219A">
        <w:rPr>
          <w:rFonts w:ascii="Times New Roman" w:hAnsi="Times New Roman"/>
          <w:b/>
        </w:rPr>
        <w:t xml:space="preserve">“So he called in everyone who owed money to his master, and he asked the first person, ‘How much do you owe my master?’ </w:t>
      </w:r>
    </w:p>
    <w:p w:rsidR="00604831" w:rsidRPr="00CC219A" w:rsidRDefault="00604831" w:rsidP="00604831">
      <w:pPr>
        <w:ind w:firstLine="720"/>
        <w:rPr>
          <w:rFonts w:ascii="Times New Roman" w:hAnsi="Times New Roman"/>
          <w:b/>
        </w:rPr>
      </w:pPr>
      <w:r>
        <w:rPr>
          <w:rFonts w:ascii="Times New Roman" w:hAnsi="Times New Roman"/>
          <w:b/>
          <w:vertAlign w:val="superscript"/>
        </w:rPr>
        <w:t>130</w:t>
      </w:r>
      <w:r w:rsidRPr="00CC219A">
        <w:rPr>
          <w:rFonts w:ascii="Times New Roman" w:hAnsi="Times New Roman"/>
          <w:b/>
        </w:rPr>
        <w:t>“’Eight hundred gallons of oil,’ the man replied.</w:t>
      </w:r>
    </w:p>
    <w:p w:rsidR="00604831" w:rsidRPr="00CC219A" w:rsidRDefault="00604831" w:rsidP="00604831">
      <w:pPr>
        <w:ind w:firstLine="720"/>
        <w:rPr>
          <w:rFonts w:ascii="Times New Roman" w:hAnsi="Times New Roman"/>
          <w:b/>
        </w:rPr>
      </w:pPr>
      <w:r>
        <w:rPr>
          <w:rFonts w:ascii="Times New Roman" w:hAnsi="Times New Roman"/>
          <w:b/>
          <w:vertAlign w:val="superscript"/>
        </w:rPr>
        <w:t>131</w:t>
      </w:r>
      <w:r w:rsidRPr="00CC219A">
        <w:rPr>
          <w:rFonts w:ascii="Times New Roman" w:hAnsi="Times New Roman"/>
          <w:b/>
        </w:rPr>
        <w:t>“So the manager told him, ‘Take out your bill, sit down right now, and write down ‘400 gallons.’</w:t>
      </w:r>
    </w:p>
    <w:p w:rsidR="00604831" w:rsidRPr="00CC219A" w:rsidRDefault="00604831" w:rsidP="00604831">
      <w:pPr>
        <w:ind w:firstLine="720"/>
        <w:rPr>
          <w:rFonts w:ascii="Times New Roman" w:hAnsi="Times New Roman"/>
          <w:b/>
        </w:rPr>
      </w:pPr>
      <w:r>
        <w:rPr>
          <w:rFonts w:ascii="Times New Roman" w:hAnsi="Times New Roman"/>
          <w:b/>
          <w:vertAlign w:val="superscript"/>
        </w:rPr>
        <w:t>132</w:t>
      </w:r>
      <w:r w:rsidRPr="00CC219A">
        <w:rPr>
          <w:rFonts w:ascii="Times New Roman" w:hAnsi="Times New Roman"/>
          <w:b/>
        </w:rPr>
        <w:t>“Then the manager asked another man, ‘And how much do you owe?’</w:t>
      </w:r>
    </w:p>
    <w:p w:rsidR="00604831" w:rsidRPr="00CC219A" w:rsidRDefault="00604831" w:rsidP="00604831">
      <w:pPr>
        <w:ind w:firstLine="720"/>
        <w:rPr>
          <w:rFonts w:ascii="Times New Roman" w:hAnsi="Times New Roman"/>
          <w:b/>
        </w:rPr>
      </w:pPr>
      <w:r>
        <w:rPr>
          <w:rFonts w:ascii="Times New Roman" w:hAnsi="Times New Roman"/>
          <w:b/>
          <w:vertAlign w:val="superscript"/>
        </w:rPr>
        <w:t>133</w:t>
      </w:r>
      <w:r w:rsidRPr="00CC219A">
        <w:rPr>
          <w:rFonts w:ascii="Times New Roman" w:hAnsi="Times New Roman"/>
          <w:b/>
        </w:rPr>
        <w:t>“‘One thousand bushels of wheat,’ the man replied.</w:t>
      </w:r>
    </w:p>
    <w:p w:rsidR="00604831" w:rsidRPr="00CC219A" w:rsidRDefault="00604831" w:rsidP="00604831">
      <w:pPr>
        <w:ind w:firstLine="720"/>
        <w:rPr>
          <w:rFonts w:ascii="Times New Roman" w:hAnsi="Times New Roman"/>
          <w:b/>
        </w:rPr>
      </w:pPr>
      <w:r>
        <w:rPr>
          <w:rFonts w:ascii="Times New Roman" w:hAnsi="Times New Roman"/>
          <w:b/>
          <w:vertAlign w:val="superscript"/>
        </w:rPr>
        <w:t>134</w:t>
      </w:r>
      <w:r w:rsidRPr="00CC219A">
        <w:rPr>
          <w:rFonts w:ascii="Times New Roman" w:hAnsi="Times New Roman"/>
          <w:b/>
        </w:rPr>
        <w:t>“The manager told him, ‘Take out your bill and write down ‘800 bushels.’</w:t>
      </w:r>
    </w:p>
    <w:p w:rsidR="00604831" w:rsidRPr="00CC219A" w:rsidRDefault="00604831" w:rsidP="00604831">
      <w:pPr>
        <w:ind w:firstLine="720"/>
        <w:rPr>
          <w:rFonts w:ascii="Times New Roman" w:hAnsi="Times New Roman"/>
          <w:b/>
        </w:rPr>
      </w:pPr>
      <w:r>
        <w:rPr>
          <w:rFonts w:ascii="Times New Roman" w:hAnsi="Times New Roman"/>
          <w:b/>
          <w:vertAlign w:val="superscript"/>
        </w:rPr>
        <w:t>135</w:t>
      </w:r>
      <w:r w:rsidRPr="00CC219A">
        <w:rPr>
          <w:rFonts w:ascii="Times New Roman" w:hAnsi="Times New Roman"/>
          <w:b/>
        </w:rPr>
        <w:t xml:space="preserve">“Later, the master praised the dishonest manager for being clever—because the people of the Earth are smarter than the people of Light when it comes to dealing with their own kind. </w:t>
      </w:r>
      <w:r>
        <w:rPr>
          <w:rFonts w:ascii="Times New Roman" w:hAnsi="Times New Roman"/>
          <w:b/>
          <w:vertAlign w:val="superscript"/>
        </w:rPr>
        <w:t>136</w:t>
      </w:r>
      <w:r w:rsidRPr="00CC219A">
        <w:rPr>
          <w:rFonts w:ascii="Times New Roman" w:hAnsi="Times New Roman"/>
          <w:b/>
        </w:rPr>
        <w:t xml:space="preserve">Listen: use the money of evil to make friends for yourselves now, so that when the money runs out, these friends will welcome you into the eternal dwelling place of Yahweh. </w:t>
      </w:r>
      <w:r>
        <w:rPr>
          <w:rFonts w:ascii="Times New Roman" w:hAnsi="Times New Roman"/>
          <w:b/>
          <w:vertAlign w:val="superscript"/>
        </w:rPr>
        <w:t>137</w:t>
      </w:r>
      <w:r w:rsidRPr="00CC219A">
        <w:rPr>
          <w:rFonts w:ascii="Times New Roman" w:hAnsi="Times New Roman"/>
          <w:b/>
        </w:rPr>
        <w:t xml:space="preserve">Whoever can be trusted with little can also be trusted with much. </w:t>
      </w:r>
      <w:r>
        <w:rPr>
          <w:rFonts w:ascii="Times New Roman" w:hAnsi="Times New Roman"/>
          <w:b/>
          <w:vertAlign w:val="superscript"/>
        </w:rPr>
        <w:t>138</w:t>
      </w:r>
      <w:r w:rsidRPr="00CC219A">
        <w:rPr>
          <w:rFonts w:ascii="Times New Roman" w:hAnsi="Times New Roman"/>
          <w:b/>
        </w:rPr>
        <w:t>But whoever is dishonest with little will also be dishonest with much.</w:t>
      </w:r>
    </w:p>
    <w:p w:rsidR="00604831" w:rsidRDefault="00604831" w:rsidP="00604831">
      <w:pPr>
        <w:ind w:firstLine="720"/>
        <w:rPr>
          <w:rFonts w:ascii="Times New Roman" w:hAnsi="Times New Roman"/>
        </w:rPr>
      </w:pPr>
      <w:r>
        <w:rPr>
          <w:rFonts w:ascii="Times New Roman" w:hAnsi="Times New Roman"/>
          <w:vertAlign w:val="superscript"/>
        </w:rPr>
        <w:t>139</w:t>
      </w:r>
      <w:r>
        <w:rPr>
          <w:rFonts w:ascii="Times New Roman" w:hAnsi="Times New Roman"/>
        </w:rPr>
        <w:t>“</w:t>
      </w:r>
      <w:r w:rsidRPr="00DA10FD">
        <w:rPr>
          <w:rFonts w:ascii="Times New Roman" w:hAnsi="Times New Roman"/>
        </w:rPr>
        <w:t xml:space="preserve">So if you haven’t been honest in handling the money of evil, who will believe that you’re </w:t>
      </w:r>
      <w:r>
        <w:rPr>
          <w:rFonts w:ascii="Times New Roman" w:hAnsi="Times New Roman"/>
        </w:rPr>
        <w:t>trustworthy</w:t>
      </w:r>
      <w:r w:rsidRPr="00DA10FD">
        <w:rPr>
          <w:rFonts w:ascii="Times New Roman" w:hAnsi="Times New Roman"/>
        </w:rPr>
        <w:t>?</w:t>
      </w:r>
      <w:r>
        <w:rPr>
          <w:rFonts w:ascii="Times New Roman" w:hAnsi="Times New Roman"/>
        </w:rPr>
        <w:t xml:space="preserve"> </w:t>
      </w:r>
      <w:r>
        <w:rPr>
          <w:rFonts w:ascii="Times New Roman" w:hAnsi="Times New Roman"/>
          <w:vertAlign w:val="superscript"/>
        </w:rPr>
        <w:t>140</w:t>
      </w:r>
      <w:r w:rsidRPr="00DA10FD">
        <w:rPr>
          <w:rFonts w:ascii="Times New Roman" w:hAnsi="Times New Roman"/>
        </w:rPr>
        <w:t xml:space="preserve">And if you haven’t been trustworthy with what belongs to </w:t>
      </w:r>
      <w:r>
        <w:rPr>
          <w:rFonts w:ascii="Times New Roman" w:hAnsi="Times New Roman"/>
        </w:rPr>
        <w:t>someone else</w:t>
      </w:r>
      <w:r w:rsidRPr="00DA10FD">
        <w:rPr>
          <w:rFonts w:ascii="Times New Roman" w:hAnsi="Times New Roman"/>
        </w:rPr>
        <w:t xml:space="preserve">, who will give </w:t>
      </w:r>
      <w:r>
        <w:rPr>
          <w:rFonts w:ascii="Times New Roman" w:hAnsi="Times New Roman"/>
        </w:rPr>
        <w:t xml:space="preserve">you </w:t>
      </w:r>
      <w:r w:rsidRPr="00DA10FD">
        <w:rPr>
          <w:rFonts w:ascii="Times New Roman" w:hAnsi="Times New Roman"/>
        </w:rPr>
        <w:t>what belongs to you?</w:t>
      </w:r>
      <w:r>
        <w:rPr>
          <w:rFonts w:ascii="Times New Roman" w:hAnsi="Times New Roman"/>
        </w:rPr>
        <w:t xml:space="preserve"> </w:t>
      </w:r>
      <w:r>
        <w:rPr>
          <w:rFonts w:ascii="Times New Roman" w:hAnsi="Times New Roman"/>
          <w:vertAlign w:val="superscript"/>
        </w:rPr>
        <w:t>141</w:t>
      </w:r>
      <w:r w:rsidRPr="00DA10FD">
        <w:rPr>
          <w:rFonts w:ascii="Times New Roman" w:hAnsi="Times New Roman"/>
        </w:rPr>
        <w:t xml:space="preserve">No servant can serve two masters. </w:t>
      </w:r>
      <w:r>
        <w:rPr>
          <w:rFonts w:ascii="Times New Roman" w:hAnsi="Times New Roman"/>
          <w:vertAlign w:val="superscript"/>
        </w:rPr>
        <w:t>142</w:t>
      </w:r>
      <w:r>
        <w:rPr>
          <w:rFonts w:ascii="Times New Roman" w:hAnsi="Times New Roman"/>
        </w:rPr>
        <w:t>Either you’</w:t>
      </w:r>
      <w:r w:rsidRPr="00DA10FD">
        <w:rPr>
          <w:rFonts w:ascii="Times New Roman" w:hAnsi="Times New Roman"/>
        </w:rPr>
        <w:t>ll renounce o</w:t>
      </w:r>
      <w:r>
        <w:rPr>
          <w:rFonts w:ascii="Times New Roman" w:hAnsi="Times New Roman"/>
        </w:rPr>
        <w:t>ne and love the other, or you’</w:t>
      </w:r>
      <w:r w:rsidRPr="00DA10FD">
        <w:rPr>
          <w:rFonts w:ascii="Times New Roman" w:hAnsi="Times New Roman"/>
        </w:rPr>
        <w:t xml:space="preserve">ll be </w:t>
      </w:r>
      <w:r>
        <w:rPr>
          <w:rFonts w:ascii="Times New Roman" w:hAnsi="Times New Roman"/>
        </w:rPr>
        <w:t>loyal</w:t>
      </w:r>
      <w:r w:rsidRPr="00DA10FD">
        <w:rPr>
          <w:rFonts w:ascii="Times New Roman" w:hAnsi="Times New Roman"/>
        </w:rPr>
        <w:t xml:space="preserve"> to one and </w:t>
      </w:r>
      <w:r>
        <w:rPr>
          <w:rFonts w:ascii="Times New Roman" w:hAnsi="Times New Roman"/>
        </w:rPr>
        <w:t xml:space="preserve">will reject the other. </w:t>
      </w:r>
      <w:r>
        <w:rPr>
          <w:rFonts w:ascii="Times New Roman" w:hAnsi="Times New Roman"/>
          <w:vertAlign w:val="superscript"/>
        </w:rPr>
        <w:t>143</w:t>
      </w:r>
      <w:r>
        <w:rPr>
          <w:rFonts w:ascii="Times New Roman" w:hAnsi="Times New Roman"/>
        </w:rPr>
        <w:t>You can’</w:t>
      </w:r>
      <w:r w:rsidRPr="00DA10FD">
        <w:rPr>
          <w:rFonts w:ascii="Times New Roman" w:hAnsi="Times New Roman"/>
        </w:rPr>
        <w:t xml:space="preserve">t serve both </w:t>
      </w:r>
      <w:r>
        <w:rPr>
          <w:rFonts w:ascii="Times New Roman" w:hAnsi="Times New Roman"/>
        </w:rPr>
        <w:t>Yahweh</w:t>
      </w:r>
      <w:r w:rsidRPr="00DA10FD">
        <w:rPr>
          <w:rFonts w:ascii="Times New Roman" w:hAnsi="Times New Roman"/>
        </w:rPr>
        <w:t xml:space="preserve"> and money.”</w:t>
      </w:r>
    </w:p>
    <w:p w:rsidR="00604831" w:rsidRDefault="00604831" w:rsidP="00604831">
      <w:pPr>
        <w:ind w:firstLine="720"/>
        <w:rPr>
          <w:rFonts w:ascii="Times New Roman" w:hAnsi="Times New Roman"/>
        </w:rPr>
      </w:pPr>
      <w:r>
        <w:rPr>
          <w:rFonts w:ascii="Times New Roman" w:hAnsi="Times New Roman"/>
          <w:vertAlign w:val="superscript"/>
        </w:rPr>
        <w:t>144</w:t>
      </w:r>
      <w:r>
        <w:rPr>
          <w:rFonts w:ascii="Times New Roman" w:hAnsi="Times New Roman"/>
        </w:rPr>
        <w:t>When t</w:t>
      </w:r>
      <w:r w:rsidRPr="00DA10FD">
        <w:rPr>
          <w:rFonts w:ascii="Times New Roman" w:hAnsi="Times New Roman"/>
        </w:rPr>
        <w:t xml:space="preserve">he Pharisees, </w:t>
      </w:r>
      <w:r>
        <w:rPr>
          <w:rFonts w:ascii="Times New Roman" w:hAnsi="Times New Roman"/>
        </w:rPr>
        <w:t xml:space="preserve">who loved money, heard all this, they </w:t>
      </w:r>
      <w:r w:rsidRPr="00DA10FD">
        <w:rPr>
          <w:rFonts w:ascii="Times New Roman" w:hAnsi="Times New Roman"/>
        </w:rPr>
        <w:t xml:space="preserve">scoffed at </w:t>
      </w:r>
      <w:r>
        <w:rPr>
          <w:rFonts w:ascii="Times New Roman" w:hAnsi="Times New Roman"/>
        </w:rPr>
        <w:t>Emmanuel</w:t>
      </w:r>
      <w:r w:rsidRPr="00DA10F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145</w:t>
      </w:r>
      <w:r>
        <w:rPr>
          <w:rFonts w:ascii="Times New Roman" w:hAnsi="Times New Roman"/>
        </w:rPr>
        <w:t>Emmanuel said to them, “You a</w:t>
      </w:r>
      <w:r w:rsidRPr="00DA10FD">
        <w:rPr>
          <w:rFonts w:ascii="Times New Roman" w:hAnsi="Times New Roman"/>
        </w:rPr>
        <w:t xml:space="preserve">re people who must justify yourselves in the eyes of others, but </w:t>
      </w:r>
      <w:r>
        <w:rPr>
          <w:rFonts w:ascii="Times New Roman" w:hAnsi="Times New Roman"/>
        </w:rPr>
        <w:t>Yahweh</w:t>
      </w:r>
      <w:r w:rsidRPr="00DA10FD">
        <w:rPr>
          <w:rFonts w:ascii="Times New Roman" w:hAnsi="Times New Roman"/>
        </w:rPr>
        <w:t xml:space="preserve"> knows your hearts. </w:t>
      </w:r>
      <w:r>
        <w:rPr>
          <w:rFonts w:ascii="Times New Roman" w:hAnsi="Times New Roman"/>
          <w:vertAlign w:val="superscript"/>
        </w:rPr>
        <w:t>146</w:t>
      </w:r>
      <w:r w:rsidRPr="00DA10FD">
        <w:rPr>
          <w:rFonts w:ascii="Times New Roman" w:hAnsi="Times New Roman"/>
        </w:rPr>
        <w:t xml:space="preserve">What is highly valued by men is detestable in the eyes of </w:t>
      </w:r>
      <w:r>
        <w:rPr>
          <w:rFonts w:ascii="Times New Roman" w:hAnsi="Times New Roman"/>
        </w:rPr>
        <w:t xml:space="preserve">Yahweh. </w:t>
      </w:r>
      <w:r>
        <w:rPr>
          <w:rFonts w:ascii="Times New Roman" w:hAnsi="Times New Roman"/>
          <w:vertAlign w:val="superscript"/>
        </w:rPr>
        <w:t>147</w:t>
      </w:r>
      <w:r>
        <w:rPr>
          <w:rFonts w:ascii="Times New Roman" w:hAnsi="Times New Roman"/>
        </w:rPr>
        <w:t>The Law</w:t>
      </w:r>
      <w:r w:rsidRPr="00987560">
        <w:rPr>
          <w:rFonts w:ascii="Times New Roman" w:hAnsi="Times New Roman"/>
        </w:rPr>
        <w:t xml:space="preserve"> </w:t>
      </w:r>
      <w:r>
        <w:rPr>
          <w:rFonts w:ascii="Times New Roman" w:hAnsi="Times New Roman"/>
        </w:rPr>
        <w:t>of Moses</w:t>
      </w:r>
      <w:r w:rsidRPr="00987560">
        <w:rPr>
          <w:rFonts w:ascii="Times New Roman" w:hAnsi="Times New Roman"/>
        </w:rPr>
        <w:t xml:space="preserve"> </w:t>
      </w:r>
      <w:r>
        <w:rPr>
          <w:rFonts w:ascii="Times New Roman" w:hAnsi="Times New Roman"/>
        </w:rPr>
        <w:t>and the</w:t>
      </w:r>
      <w:r w:rsidRPr="00987560">
        <w:rPr>
          <w:rFonts w:ascii="Times New Roman" w:hAnsi="Times New Roman"/>
        </w:rPr>
        <w:t xml:space="preserve"> </w:t>
      </w:r>
      <w:r>
        <w:rPr>
          <w:rFonts w:ascii="Times New Roman" w:hAnsi="Times New Roman"/>
        </w:rPr>
        <w:t>Prophets existed until John the Baptist</w:t>
      </w:r>
      <w:r w:rsidRPr="00987560">
        <w:rPr>
          <w:rFonts w:ascii="Times New Roman" w:hAnsi="Times New Roman"/>
        </w:rPr>
        <w:t xml:space="preserve">. </w:t>
      </w:r>
      <w:r>
        <w:rPr>
          <w:rFonts w:ascii="Times New Roman" w:hAnsi="Times New Roman"/>
          <w:vertAlign w:val="superscript"/>
        </w:rPr>
        <w:t>148</w:t>
      </w:r>
      <w:r w:rsidRPr="00987560">
        <w:rPr>
          <w:rFonts w:ascii="Times New Roman" w:hAnsi="Times New Roman"/>
        </w:rPr>
        <w:t xml:space="preserve">Since then, the Kingdom of </w:t>
      </w:r>
      <w:r>
        <w:rPr>
          <w:rFonts w:ascii="Times New Roman" w:hAnsi="Times New Roman"/>
        </w:rPr>
        <w:t>Yahweh</w:t>
      </w:r>
      <w:r w:rsidRPr="00987560">
        <w:rPr>
          <w:rFonts w:ascii="Times New Roman" w:hAnsi="Times New Roman"/>
        </w:rPr>
        <w:t xml:space="preserve"> has been declared, and ev</w:t>
      </w:r>
      <w:r>
        <w:rPr>
          <w:rFonts w:ascii="Times New Roman" w:hAnsi="Times New Roman"/>
        </w:rPr>
        <w:t>eryone has been crowding into it</w:t>
      </w:r>
      <w:r w:rsidRPr="00987560">
        <w:rPr>
          <w:rFonts w:ascii="Times New Roman" w:hAnsi="Times New Roman"/>
        </w:rPr>
        <w:t>.</w:t>
      </w:r>
      <w:r>
        <w:rPr>
          <w:rFonts w:ascii="Times New Roman" w:hAnsi="Times New Roman"/>
        </w:rPr>
        <w:t xml:space="preserve"> </w:t>
      </w:r>
      <w:r w:rsidRPr="00AD119C">
        <w:rPr>
          <w:rFonts w:ascii="Times New Roman" w:hAnsi="Times New Roman"/>
          <w:b/>
          <w:vertAlign w:val="superscript"/>
        </w:rPr>
        <w:t>149</w:t>
      </w:r>
      <w:r w:rsidRPr="00AD119C">
        <w:rPr>
          <w:rFonts w:ascii="Times New Roman" w:hAnsi="Times New Roman"/>
          <w:b/>
        </w:rPr>
        <w:t xml:space="preserve">Don’t think that I’ve come to destroy the Law of Moses and the Prophets—I didn’t come to destroy, but to </w:t>
      </w:r>
      <w:r w:rsidRPr="00AD119C">
        <w:rPr>
          <w:rFonts w:ascii="Times New Roman" w:hAnsi="Times New Roman"/>
          <w:b/>
          <w:i/>
        </w:rPr>
        <w:t>fulfill</w:t>
      </w:r>
      <w:r w:rsidRPr="00AD119C">
        <w:rPr>
          <w:rFonts w:ascii="Times New Roman" w:hAnsi="Times New Roman"/>
          <w:b/>
        </w:rPr>
        <w:t xml:space="preserve">. </w:t>
      </w:r>
      <w:r w:rsidRPr="00AD119C">
        <w:rPr>
          <w:rFonts w:ascii="Times New Roman" w:hAnsi="Times New Roman"/>
          <w:b/>
          <w:vertAlign w:val="superscript"/>
        </w:rPr>
        <w:t>150</w:t>
      </w:r>
      <w:r w:rsidRPr="00AD119C">
        <w:rPr>
          <w:rFonts w:ascii="Times New Roman" w:hAnsi="Times New Roman"/>
          <w:b/>
        </w:rPr>
        <w:t xml:space="preserve">Here is Truth: even when Heaven and Earth disappear as all the prophecies are fulfilled, not one letter or apostrophe will vanish from the Law. </w:t>
      </w:r>
      <w:r w:rsidRPr="00AD119C">
        <w:rPr>
          <w:rFonts w:ascii="Times New Roman" w:hAnsi="Times New Roman"/>
          <w:b/>
          <w:vertAlign w:val="superscript"/>
        </w:rPr>
        <w:t>151</w:t>
      </w:r>
      <w:r w:rsidRPr="00AD119C">
        <w:rPr>
          <w:rFonts w:ascii="Times New Roman" w:hAnsi="Times New Roman"/>
          <w:b/>
        </w:rPr>
        <w:t xml:space="preserve">And so anyone who breaks even the least of the commandments, or teaches others to do so, will be considered the least in the Kingdom of Heaven. </w:t>
      </w:r>
      <w:r w:rsidRPr="00AD119C">
        <w:rPr>
          <w:rFonts w:ascii="Times New Roman" w:hAnsi="Times New Roman"/>
          <w:b/>
          <w:vertAlign w:val="superscript"/>
        </w:rPr>
        <w:t>152</w:t>
      </w:r>
      <w:r w:rsidRPr="00AD119C">
        <w:rPr>
          <w:rFonts w:ascii="Times New Roman" w:hAnsi="Times New Roman"/>
          <w:b/>
        </w:rPr>
        <w:t xml:space="preserve">But anyone who follows them, and teaches others to do so, will be considered the greatest in the Kingdom of Heaven. </w:t>
      </w:r>
      <w:r w:rsidRPr="00AD119C">
        <w:rPr>
          <w:rFonts w:ascii="Times New Roman" w:hAnsi="Times New Roman"/>
          <w:b/>
          <w:vertAlign w:val="superscript"/>
        </w:rPr>
        <w:t>153</w:t>
      </w:r>
      <w:r w:rsidRPr="00AD119C">
        <w:rPr>
          <w:rFonts w:ascii="Times New Roman" w:hAnsi="Times New Roman"/>
          <w:b/>
        </w:rPr>
        <w:t>Because I can assure you that unless your morality is greater than that of the scribes and Pharisees, you won’t enter the Kingdom of Heaven.</w:t>
      </w:r>
    </w:p>
    <w:p w:rsidR="00604831" w:rsidRPr="00216306" w:rsidRDefault="00604831" w:rsidP="00604831">
      <w:pPr>
        <w:ind w:firstLine="720"/>
        <w:rPr>
          <w:rFonts w:ascii="Times New Roman" w:hAnsi="Times New Roman"/>
        </w:rPr>
      </w:pPr>
      <w:r>
        <w:rPr>
          <w:rFonts w:ascii="Times New Roman" w:hAnsi="Times New Roman"/>
          <w:vertAlign w:val="superscript"/>
        </w:rPr>
        <w:t>154</w:t>
      </w:r>
      <w:r>
        <w:rPr>
          <w:rFonts w:ascii="Times New Roman" w:hAnsi="Times New Roman"/>
        </w:rPr>
        <w:t xml:space="preserve">“You’ve heard Yahweh say to the ancients, ‘Don’t commit murder.’ </w:t>
      </w:r>
      <w:r>
        <w:rPr>
          <w:rFonts w:ascii="Times New Roman" w:hAnsi="Times New Roman"/>
          <w:vertAlign w:val="superscript"/>
        </w:rPr>
        <w:t>155</w:t>
      </w:r>
      <w:r>
        <w:rPr>
          <w:rFonts w:ascii="Times New Roman" w:hAnsi="Times New Roman"/>
        </w:rPr>
        <w:t>And so w</w:t>
      </w:r>
      <w:r w:rsidRPr="00987560">
        <w:rPr>
          <w:rFonts w:ascii="Times New Roman" w:hAnsi="Times New Roman"/>
        </w:rPr>
        <w:t>hoever still commits murde</w:t>
      </w:r>
      <w:r>
        <w:rPr>
          <w:rFonts w:ascii="Times New Roman" w:hAnsi="Times New Roman"/>
        </w:rPr>
        <w:t>r is condemned to the judgment of damnation.</w:t>
      </w:r>
      <w:r>
        <w:rPr>
          <w:rStyle w:val="FootnoteReference"/>
          <w:rFonts w:ascii="Times New Roman" w:hAnsi="Times New Roman"/>
        </w:rPr>
        <w:footnoteReference w:id="188"/>
      </w:r>
      <w:r>
        <w:rPr>
          <w:rFonts w:ascii="Times New Roman" w:hAnsi="Times New Roman"/>
        </w:rPr>
        <w:t xml:space="preserve"> </w:t>
      </w:r>
      <w:r>
        <w:rPr>
          <w:rFonts w:ascii="Times New Roman" w:hAnsi="Times New Roman"/>
          <w:vertAlign w:val="superscript"/>
        </w:rPr>
        <w:t>156</w:t>
      </w:r>
      <w:r w:rsidRPr="00987560">
        <w:rPr>
          <w:rFonts w:ascii="Times New Roman" w:hAnsi="Times New Roman"/>
        </w:rPr>
        <w:t>And I can tell you that anyone w</w:t>
      </w:r>
      <w:r>
        <w:rPr>
          <w:rFonts w:ascii="Times New Roman" w:hAnsi="Times New Roman"/>
        </w:rPr>
        <w:t xml:space="preserve">ho gets angry with his brother for no reason must also face the judgment of damnation. </w:t>
      </w:r>
      <w:r>
        <w:rPr>
          <w:rFonts w:ascii="Times New Roman" w:hAnsi="Times New Roman"/>
          <w:vertAlign w:val="superscript"/>
        </w:rPr>
        <w:t>157</w:t>
      </w:r>
      <w:r>
        <w:rPr>
          <w:rFonts w:ascii="Times New Roman" w:hAnsi="Times New Roman"/>
        </w:rPr>
        <w:t>Anyone who says to his brother, ‘</w:t>
      </w:r>
      <w:r>
        <w:rPr>
          <w:rFonts w:ascii="Times New Roman" w:hAnsi="Times New Roman"/>
          <w:i/>
        </w:rPr>
        <w:t>Raca!</w:t>
      </w:r>
      <w:r>
        <w:rPr>
          <w:rFonts w:ascii="Times New Roman" w:hAnsi="Times New Roman"/>
        </w:rPr>
        <w:t>’</w:t>
      </w:r>
      <w:r>
        <w:rPr>
          <w:rFonts w:ascii="Times New Roman" w:hAnsi="Times New Roman"/>
          <w:i/>
        </w:rPr>
        <w:t xml:space="preserve"> </w:t>
      </w:r>
      <w:r>
        <w:rPr>
          <w:rFonts w:ascii="Times New Roman" w:hAnsi="Times New Roman"/>
        </w:rPr>
        <w:t>‘I spit on you!,’</w:t>
      </w:r>
      <w:r w:rsidRPr="00987560">
        <w:rPr>
          <w:rFonts w:ascii="Times New Roman" w:hAnsi="Times New Roman"/>
        </w:rPr>
        <w:t xml:space="preserve"> is </w:t>
      </w:r>
      <w:r>
        <w:rPr>
          <w:rFonts w:ascii="Times New Roman" w:hAnsi="Times New Roman"/>
        </w:rPr>
        <w:t xml:space="preserve">condemned before the Sanhedrin court, but anyone who says </w:t>
      </w:r>
      <w:r w:rsidRPr="00987560">
        <w:rPr>
          <w:rFonts w:ascii="Times New Roman" w:hAnsi="Times New Roman"/>
        </w:rPr>
        <w:t>to his br</w:t>
      </w:r>
      <w:r>
        <w:rPr>
          <w:rFonts w:ascii="Times New Roman" w:hAnsi="Times New Roman"/>
        </w:rPr>
        <w:t>other, ‘You’re a hopeless fool!,’ is condemned to the fires of H</w:t>
      </w:r>
      <w:r w:rsidRPr="00987560">
        <w:rPr>
          <w:rFonts w:ascii="Times New Roman" w:hAnsi="Times New Roman"/>
        </w:rPr>
        <w:t>ell.</w:t>
      </w:r>
      <w:r>
        <w:rPr>
          <w:rStyle w:val="FootnoteReference"/>
          <w:rFonts w:ascii="Times New Roman" w:hAnsi="Times New Roman"/>
        </w:rPr>
        <w:footnoteReference w:id="189"/>
      </w:r>
      <w:r>
        <w:rPr>
          <w:rFonts w:ascii="Times New Roman" w:hAnsi="Times New Roman"/>
        </w:rPr>
        <w:t xml:space="preserve"> </w:t>
      </w:r>
      <w:r>
        <w:rPr>
          <w:rFonts w:ascii="Times New Roman" w:hAnsi="Times New Roman"/>
          <w:vertAlign w:val="superscript"/>
        </w:rPr>
        <w:t>158</w:t>
      </w:r>
      <w:r>
        <w:rPr>
          <w:rFonts w:ascii="Times New Roman" w:hAnsi="Times New Roman"/>
        </w:rPr>
        <w:t xml:space="preserve">So </w:t>
      </w:r>
      <w:r w:rsidRPr="00987560">
        <w:rPr>
          <w:rFonts w:ascii="Times New Roman" w:hAnsi="Times New Roman"/>
        </w:rPr>
        <w:t xml:space="preserve">if you’re bringing your offering to the altar, and there </w:t>
      </w:r>
      <w:r>
        <w:rPr>
          <w:rFonts w:ascii="Times New Roman" w:hAnsi="Times New Roman"/>
        </w:rPr>
        <w:t xml:space="preserve">you remember that your brother </w:t>
      </w:r>
      <w:r w:rsidRPr="00987560">
        <w:rPr>
          <w:rFonts w:ascii="Times New Roman" w:hAnsi="Times New Roman"/>
        </w:rPr>
        <w:t>has something against you,</w:t>
      </w:r>
      <w:r>
        <w:rPr>
          <w:rFonts w:ascii="Times New Roman" w:hAnsi="Times New Roman"/>
        </w:rPr>
        <w:t xml:space="preserve"> </w:t>
      </w:r>
      <w:r w:rsidRPr="00987560">
        <w:rPr>
          <w:rFonts w:ascii="Times New Roman" w:hAnsi="Times New Roman"/>
        </w:rPr>
        <w:t xml:space="preserve">leave your offering before the altar and </w:t>
      </w:r>
      <w:r>
        <w:rPr>
          <w:rFonts w:ascii="Times New Roman" w:hAnsi="Times New Roman"/>
        </w:rPr>
        <w:t>depart</w:t>
      </w:r>
      <w:r w:rsidRPr="00987560">
        <w:rPr>
          <w:rFonts w:ascii="Times New Roman" w:hAnsi="Times New Roman"/>
        </w:rPr>
        <w:t xml:space="preserve">. </w:t>
      </w:r>
      <w:r>
        <w:rPr>
          <w:rFonts w:ascii="Times New Roman" w:hAnsi="Times New Roman"/>
          <w:vertAlign w:val="superscript"/>
        </w:rPr>
        <w:t>159</w:t>
      </w:r>
      <w:r w:rsidRPr="00987560">
        <w:rPr>
          <w:rFonts w:ascii="Times New Roman" w:hAnsi="Times New Roman"/>
        </w:rPr>
        <w:t xml:space="preserve">First </w:t>
      </w:r>
      <w:r>
        <w:rPr>
          <w:rFonts w:ascii="Times New Roman" w:hAnsi="Times New Roman"/>
        </w:rPr>
        <w:t xml:space="preserve">go to </w:t>
      </w:r>
      <w:r w:rsidRPr="00F3492D">
        <w:rPr>
          <w:rFonts w:ascii="Times New Roman" w:hAnsi="Times New Roman"/>
        </w:rPr>
        <w:t>reconcile</w:t>
      </w:r>
      <w:r w:rsidRPr="00987560">
        <w:rPr>
          <w:rFonts w:ascii="Times New Roman" w:hAnsi="Times New Roman"/>
        </w:rPr>
        <w:t xml:space="preserve"> with your brother, </w:t>
      </w:r>
      <w:r w:rsidRPr="00A7470B">
        <w:rPr>
          <w:rFonts w:ascii="Times New Roman" w:hAnsi="Times New Roman"/>
        </w:rPr>
        <w:t>then</w:t>
      </w:r>
      <w:r w:rsidRPr="00987560">
        <w:rPr>
          <w:rFonts w:ascii="Times New Roman" w:hAnsi="Times New Roman"/>
        </w:rPr>
        <w:t xml:space="preserve"> come to present your offering.</w:t>
      </w:r>
      <w:r>
        <w:rPr>
          <w:rStyle w:val="FootnoteReference"/>
          <w:rFonts w:ascii="Times New Roman" w:hAnsi="Times New Roman"/>
        </w:rPr>
        <w:footnoteReference w:id="190"/>
      </w:r>
      <w:r>
        <w:rPr>
          <w:rFonts w:ascii="Times New Roman" w:hAnsi="Times New Roman"/>
        </w:rPr>
        <w:t xml:space="preserve"> </w:t>
      </w:r>
      <w:r>
        <w:rPr>
          <w:rFonts w:ascii="Times New Roman" w:hAnsi="Times New Roman"/>
          <w:vertAlign w:val="superscript"/>
        </w:rPr>
        <w:t>160</w:t>
      </w:r>
      <w:r w:rsidRPr="00216306">
        <w:rPr>
          <w:rFonts w:ascii="Times New Roman" w:hAnsi="Times New Roman"/>
        </w:rPr>
        <w:t xml:space="preserve">Reconcile quickly with your accuser while on the way to court, before he turns you over to the judge, and the judge turns you over to the jailer, and you are thrown into prison. </w:t>
      </w:r>
      <w:r>
        <w:rPr>
          <w:rFonts w:ascii="Times New Roman" w:hAnsi="Times New Roman"/>
          <w:vertAlign w:val="superscript"/>
        </w:rPr>
        <w:t>161</w:t>
      </w:r>
      <w:r w:rsidRPr="00216306">
        <w:rPr>
          <w:rFonts w:ascii="Times New Roman" w:hAnsi="Times New Roman"/>
        </w:rPr>
        <w:t xml:space="preserve">Believe me, you won’t get out of there until you’ve paid your very last </w:t>
      </w:r>
      <w:r>
        <w:rPr>
          <w:rFonts w:ascii="Times New Roman" w:hAnsi="Times New Roman"/>
        </w:rPr>
        <w:t>cent</w:t>
      </w:r>
      <w:r w:rsidRPr="00216306">
        <w:rPr>
          <w:rFonts w:ascii="Times New Roman" w:hAnsi="Times New Roman"/>
        </w:rPr>
        <w:t>.”</w:t>
      </w:r>
      <w:r w:rsidRPr="00216306">
        <w:rPr>
          <w:rStyle w:val="FootnoteReference"/>
          <w:rFonts w:ascii="Times New Roman" w:hAnsi="Times New Roman"/>
        </w:rPr>
        <w:footnoteReference w:id="191"/>
      </w:r>
    </w:p>
    <w:p w:rsidR="00604831" w:rsidRPr="00D35A5E" w:rsidRDefault="00604831" w:rsidP="00604831">
      <w:pPr>
        <w:ind w:firstLine="720"/>
        <w:rPr>
          <w:rFonts w:ascii="Times New Roman" w:hAnsi="Times New Roman"/>
        </w:rPr>
      </w:pPr>
      <w:r>
        <w:rPr>
          <w:rFonts w:ascii="Times New Roman" w:hAnsi="Times New Roman"/>
          <w:vertAlign w:val="superscript"/>
        </w:rPr>
        <w:t>162</w:t>
      </w:r>
      <w:r>
        <w:rPr>
          <w:rFonts w:ascii="Times New Roman" w:hAnsi="Times New Roman"/>
        </w:rPr>
        <w:t>“You’</w:t>
      </w:r>
      <w:r w:rsidRPr="00987560">
        <w:rPr>
          <w:rFonts w:ascii="Times New Roman" w:hAnsi="Times New Roman"/>
        </w:rPr>
        <w:t>ve heard the anci</w:t>
      </w:r>
      <w:r>
        <w:rPr>
          <w:rFonts w:ascii="Times New Roman" w:hAnsi="Times New Roman"/>
        </w:rPr>
        <w:t>ents say, ‘Don’t commit adultery.’</w:t>
      </w:r>
      <w:r>
        <w:rPr>
          <w:rStyle w:val="FootnoteReference"/>
          <w:rFonts w:ascii="Times New Roman" w:hAnsi="Times New Roman"/>
        </w:rPr>
        <w:footnoteReference w:id="192"/>
      </w:r>
      <w:r>
        <w:rPr>
          <w:rFonts w:ascii="Times New Roman" w:hAnsi="Times New Roman"/>
        </w:rPr>
        <w:t xml:space="preserve"> </w:t>
      </w:r>
      <w:r>
        <w:rPr>
          <w:rFonts w:ascii="Times New Roman" w:hAnsi="Times New Roman"/>
          <w:vertAlign w:val="superscript"/>
        </w:rPr>
        <w:t>163</w:t>
      </w:r>
      <w:r w:rsidRPr="00987560">
        <w:rPr>
          <w:rFonts w:ascii="Times New Roman" w:hAnsi="Times New Roman"/>
        </w:rPr>
        <w:t xml:space="preserve">But I can tell you that anyone who looks at a woman lustfully has already committed adultery in </w:t>
      </w:r>
      <w:r>
        <w:rPr>
          <w:rFonts w:ascii="Times New Roman" w:hAnsi="Times New Roman"/>
        </w:rPr>
        <w:t xml:space="preserve">his heart. </w:t>
      </w:r>
      <w:r>
        <w:rPr>
          <w:rFonts w:ascii="Times New Roman" w:hAnsi="Times New Roman"/>
          <w:vertAlign w:val="superscript"/>
        </w:rPr>
        <w:t>164</w:t>
      </w:r>
      <w:r>
        <w:rPr>
          <w:rFonts w:ascii="Times New Roman" w:hAnsi="Times New Roman"/>
        </w:rPr>
        <w:t>So i</w:t>
      </w:r>
      <w:r w:rsidRPr="00987560">
        <w:rPr>
          <w:rFonts w:ascii="Times New Roman" w:hAnsi="Times New Roman"/>
        </w:rPr>
        <w:t xml:space="preserve">f your right eye causes you to transgress, </w:t>
      </w:r>
      <w:r>
        <w:rPr>
          <w:rFonts w:ascii="Times New Roman" w:hAnsi="Times New Roman"/>
        </w:rPr>
        <w:t>gouge</w:t>
      </w:r>
      <w:r w:rsidRPr="00987560">
        <w:rPr>
          <w:rFonts w:ascii="Times New Roman" w:hAnsi="Times New Roman"/>
        </w:rPr>
        <w:t xml:space="preserve"> it out and get rid of it. </w:t>
      </w:r>
      <w:r>
        <w:rPr>
          <w:rFonts w:ascii="Times New Roman" w:hAnsi="Times New Roman"/>
          <w:vertAlign w:val="superscript"/>
        </w:rPr>
        <w:t>165</w:t>
      </w:r>
      <w:r w:rsidRPr="00D35A5E">
        <w:rPr>
          <w:rFonts w:ascii="Times New Roman" w:hAnsi="Times New Roman"/>
        </w:rPr>
        <w:t>Becaus</w:t>
      </w:r>
      <w:r>
        <w:rPr>
          <w:rFonts w:ascii="Times New Roman" w:hAnsi="Times New Roman"/>
        </w:rPr>
        <w:t xml:space="preserve">e it’s better for you to enter </w:t>
      </w:r>
      <w:r w:rsidRPr="00D35A5E">
        <w:rPr>
          <w:rFonts w:ascii="Times New Roman" w:hAnsi="Times New Roman"/>
        </w:rPr>
        <w:t>Life with one eye than to have two eyes and be</w:t>
      </w:r>
      <w:r>
        <w:rPr>
          <w:rFonts w:ascii="Times New Roman" w:hAnsi="Times New Roman"/>
        </w:rPr>
        <w:t xml:space="preserve"> thrown into Hell—</w:t>
      </w:r>
      <w:r w:rsidRPr="00D35A5E">
        <w:rPr>
          <w:rFonts w:ascii="Times New Roman" w:hAnsi="Times New Roman"/>
        </w:rPr>
        <w:t>where the devouring maggots never die, and the fires can’t be extinguished.</w:t>
      </w:r>
      <w:r w:rsidRPr="00D35A5E">
        <w:rPr>
          <w:rStyle w:val="FootnoteReference"/>
          <w:rFonts w:ascii="Times New Roman" w:hAnsi="Times New Roman"/>
        </w:rPr>
        <w:t xml:space="preserve"> </w:t>
      </w:r>
      <w:r w:rsidRPr="00D35A5E">
        <w:rPr>
          <w:rStyle w:val="FootnoteReference"/>
          <w:rFonts w:ascii="Times New Roman" w:hAnsi="Times New Roman"/>
        </w:rPr>
        <w:footnoteReference w:id="193"/>
      </w:r>
      <w:r>
        <w:rPr>
          <w:rFonts w:ascii="Times New Roman" w:hAnsi="Times New Roman"/>
        </w:rPr>
        <w:t xml:space="preserve"> </w:t>
      </w:r>
      <w:r>
        <w:rPr>
          <w:rFonts w:ascii="Times New Roman" w:hAnsi="Times New Roman"/>
          <w:vertAlign w:val="superscript"/>
        </w:rPr>
        <w:t>166</w:t>
      </w:r>
      <w:r w:rsidRPr="00D35A5E">
        <w:rPr>
          <w:rFonts w:ascii="Times New Roman" w:hAnsi="Times New Roman"/>
        </w:rPr>
        <w:t xml:space="preserve">And if your right hand causes you to transgress, cut it off and get rid of it. </w:t>
      </w:r>
      <w:r>
        <w:rPr>
          <w:rFonts w:ascii="Times New Roman" w:hAnsi="Times New Roman"/>
          <w:vertAlign w:val="superscript"/>
        </w:rPr>
        <w:t>167</w:t>
      </w:r>
      <w:r w:rsidRPr="00D35A5E">
        <w:rPr>
          <w:rFonts w:ascii="Times New Roman" w:hAnsi="Times New Roman"/>
        </w:rPr>
        <w:t xml:space="preserve">Because it’s better </w:t>
      </w:r>
      <w:r>
        <w:rPr>
          <w:rFonts w:ascii="Times New Roman" w:hAnsi="Times New Roman"/>
        </w:rPr>
        <w:t xml:space="preserve">for you </w:t>
      </w:r>
      <w:r w:rsidRPr="00D35A5E">
        <w:rPr>
          <w:rFonts w:ascii="Times New Roman" w:hAnsi="Times New Roman"/>
        </w:rPr>
        <w:t>to lose only one part of your body than for t</w:t>
      </w:r>
      <w:r>
        <w:rPr>
          <w:rFonts w:ascii="Times New Roman" w:hAnsi="Times New Roman"/>
        </w:rPr>
        <w:t>he whole thing to be cast into Hell—</w:t>
      </w:r>
      <w:r w:rsidRPr="001010BF">
        <w:rPr>
          <w:rFonts w:ascii="Times New Roman" w:hAnsi="Times New Roman"/>
        </w:rPr>
        <w:t>w</w:t>
      </w:r>
      <w:r>
        <w:rPr>
          <w:rFonts w:ascii="Times New Roman" w:hAnsi="Times New Roman"/>
        </w:rPr>
        <w:t xml:space="preserve">here the </w:t>
      </w:r>
      <w:r w:rsidRPr="001010BF">
        <w:rPr>
          <w:rFonts w:ascii="Times New Roman" w:hAnsi="Times New Roman"/>
        </w:rPr>
        <w:t>devouring maggots never die, and the fires can’t be extinguished.</w:t>
      </w:r>
    </w:p>
    <w:p w:rsidR="00604831" w:rsidRDefault="00604831" w:rsidP="00604831">
      <w:pPr>
        <w:ind w:firstLine="720"/>
        <w:rPr>
          <w:rFonts w:ascii="Times New Roman" w:hAnsi="Times New Roman"/>
        </w:rPr>
      </w:pPr>
      <w:r>
        <w:rPr>
          <w:rFonts w:ascii="Times New Roman" w:hAnsi="Times New Roman"/>
          <w:vertAlign w:val="superscript"/>
        </w:rPr>
        <w:t>168</w:t>
      </w:r>
      <w:r w:rsidRPr="00D35A5E">
        <w:rPr>
          <w:rFonts w:ascii="Times New Roman" w:hAnsi="Times New Roman"/>
        </w:rPr>
        <w:t>“</w:t>
      </w:r>
      <w:r w:rsidRPr="002D47D2">
        <w:rPr>
          <w:rFonts w:ascii="Times New Roman" w:hAnsi="Times New Roman"/>
        </w:rPr>
        <w:t>And if your foot causes you to transgress, cut it off</w:t>
      </w:r>
      <w:r>
        <w:rPr>
          <w:rFonts w:ascii="Times New Roman" w:hAnsi="Times New Roman"/>
        </w:rPr>
        <w:t xml:space="preserve"> and get rid of it</w:t>
      </w:r>
      <w:r w:rsidRPr="002D47D2">
        <w:rPr>
          <w:rFonts w:ascii="Times New Roman" w:hAnsi="Times New Roman"/>
        </w:rPr>
        <w:t>.</w:t>
      </w:r>
      <w:r>
        <w:rPr>
          <w:rFonts w:ascii="Times New Roman" w:hAnsi="Times New Roman"/>
        </w:rPr>
        <w:t xml:space="preserve"> </w:t>
      </w:r>
      <w:r>
        <w:rPr>
          <w:rFonts w:ascii="Times New Roman" w:hAnsi="Times New Roman"/>
          <w:vertAlign w:val="superscript"/>
        </w:rPr>
        <w:t>169</w:t>
      </w:r>
      <w:r>
        <w:rPr>
          <w:rFonts w:ascii="Times New Roman" w:hAnsi="Times New Roman"/>
        </w:rPr>
        <w:t>Because i</w:t>
      </w:r>
      <w:r w:rsidRPr="002D47D2">
        <w:rPr>
          <w:rFonts w:ascii="Times New Roman" w:hAnsi="Times New Roman"/>
        </w:rPr>
        <w:t>t</w:t>
      </w:r>
      <w:r>
        <w:rPr>
          <w:rFonts w:ascii="Times New Roman" w:hAnsi="Times New Roman"/>
        </w:rPr>
        <w:t xml:space="preserve">’s </w:t>
      </w:r>
      <w:r w:rsidRPr="002D47D2">
        <w:rPr>
          <w:rFonts w:ascii="Times New Roman" w:hAnsi="Times New Roman"/>
        </w:rPr>
        <w:t xml:space="preserve">better for you to </w:t>
      </w:r>
      <w:r w:rsidRPr="001010BF">
        <w:rPr>
          <w:rFonts w:ascii="Times New Roman" w:hAnsi="Times New Roman"/>
        </w:rPr>
        <w:t xml:space="preserve">enter Life crippled than to have two feet and be cast into </w:t>
      </w:r>
      <w:r>
        <w:rPr>
          <w:rFonts w:ascii="Times New Roman" w:hAnsi="Times New Roman"/>
        </w:rPr>
        <w:t>Hell</w:t>
      </w:r>
      <w:r w:rsidRPr="001010BF">
        <w:rPr>
          <w:rFonts w:ascii="Times New Roman" w:hAnsi="Times New Roman"/>
        </w:rPr>
        <w:t>—w</w:t>
      </w:r>
      <w:r>
        <w:rPr>
          <w:rFonts w:ascii="Times New Roman" w:hAnsi="Times New Roman"/>
        </w:rPr>
        <w:t xml:space="preserve">here the </w:t>
      </w:r>
      <w:r w:rsidRPr="001010BF">
        <w:rPr>
          <w:rFonts w:ascii="Times New Roman" w:hAnsi="Times New Roman"/>
        </w:rPr>
        <w:t>devouring maggots never die, and the fires can’t be extinguished.</w:t>
      </w:r>
    </w:p>
    <w:p w:rsidR="00604831" w:rsidRDefault="00604831" w:rsidP="00604831">
      <w:pPr>
        <w:ind w:firstLine="720"/>
        <w:rPr>
          <w:rFonts w:ascii="Times New Roman" w:hAnsi="Times New Roman"/>
        </w:rPr>
      </w:pPr>
      <w:r>
        <w:rPr>
          <w:rFonts w:ascii="Times New Roman" w:hAnsi="Times New Roman"/>
          <w:vertAlign w:val="superscript"/>
        </w:rPr>
        <w:t>170</w:t>
      </w:r>
      <w:r w:rsidRPr="00987560">
        <w:rPr>
          <w:rFonts w:ascii="Times New Roman" w:hAnsi="Times New Roman"/>
        </w:rPr>
        <w:t>“It has been said, ‘Anyone who divorces his wife mus</w:t>
      </w:r>
      <w:r>
        <w:rPr>
          <w:rFonts w:ascii="Times New Roman" w:hAnsi="Times New Roman"/>
        </w:rPr>
        <w:t>t give her a divorce notice.’</w:t>
      </w:r>
      <w:r>
        <w:rPr>
          <w:rStyle w:val="FootnoteReference"/>
          <w:rFonts w:ascii="Times New Roman" w:hAnsi="Times New Roman"/>
        </w:rPr>
        <w:footnoteReference w:id="194"/>
      </w:r>
      <w:r>
        <w:rPr>
          <w:rFonts w:ascii="Times New Roman" w:hAnsi="Times New Roman"/>
        </w:rPr>
        <w:t xml:space="preserve"> </w:t>
      </w:r>
      <w:r>
        <w:rPr>
          <w:rFonts w:ascii="Times New Roman" w:hAnsi="Times New Roman"/>
          <w:vertAlign w:val="superscript"/>
        </w:rPr>
        <w:t>171</w:t>
      </w:r>
      <w:r>
        <w:rPr>
          <w:rFonts w:ascii="Times New Roman" w:hAnsi="Times New Roman"/>
        </w:rPr>
        <w:t>But I can tell you that any man</w:t>
      </w:r>
      <w:r w:rsidRPr="00987560">
        <w:rPr>
          <w:rFonts w:ascii="Times New Roman" w:hAnsi="Times New Roman"/>
        </w:rPr>
        <w:t xml:space="preserve"> who divorces his wife </w:t>
      </w:r>
      <w:r>
        <w:rPr>
          <w:rFonts w:ascii="Times New Roman" w:hAnsi="Times New Roman"/>
        </w:rPr>
        <w:t>to marry</w:t>
      </w:r>
      <w:r w:rsidRPr="00987560">
        <w:rPr>
          <w:rFonts w:ascii="Times New Roman" w:hAnsi="Times New Roman"/>
        </w:rPr>
        <w:t xml:space="preserve"> another woman </w:t>
      </w:r>
      <w:r>
        <w:rPr>
          <w:rFonts w:ascii="Times New Roman" w:hAnsi="Times New Roman"/>
        </w:rPr>
        <w:t xml:space="preserve">is committing adultery—unless it is for the reason of sexual infidelity. </w:t>
      </w:r>
      <w:r>
        <w:rPr>
          <w:rFonts w:ascii="Times New Roman" w:hAnsi="Times New Roman"/>
          <w:vertAlign w:val="superscript"/>
        </w:rPr>
        <w:t>172</w:t>
      </w:r>
      <w:r>
        <w:rPr>
          <w:rFonts w:ascii="Times New Roman" w:hAnsi="Times New Roman"/>
        </w:rPr>
        <w:t>A</w:t>
      </w:r>
      <w:r w:rsidRPr="00987560">
        <w:rPr>
          <w:rFonts w:ascii="Times New Roman" w:hAnsi="Times New Roman"/>
        </w:rPr>
        <w:t xml:space="preserve">nd any man who marries </w:t>
      </w:r>
      <w:r>
        <w:rPr>
          <w:rFonts w:ascii="Times New Roman" w:hAnsi="Times New Roman"/>
        </w:rPr>
        <w:t>a</w:t>
      </w:r>
      <w:r w:rsidRPr="00987560">
        <w:rPr>
          <w:rFonts w:ascii="Times New Roman" w:hAnsi="Times New Roman"/>
        </w:rPr>
        <w:t xml:space="preserve"> divorced</w:t>
      </w:r>
      <w:r>
        <w:rPr>
          <w:rFonts w:ascii="Times New Roman" w:hAnsi="Times New Roman"/>
        </w:rPr>
        <w:t xml:space="preserve"> woman</w:t>
      </w:r>
      <w:r w:rsidRPr="00987560">
        <w:rPr>
          <w:rFonts w:ascii="Times New Roman" w:hAnsi="Times New Roman"/>
        </w:rPr>
        <w:t xml:space="preserve"> </w:t>
      </w:r>
      <w:r>
        <w:rPr>
          <w:rFonts w:ascii="Times New Roman" w:hAnsi="Times New Roman"/>
        </w:rPr>
        <w:t>is committing</w:t>
      </w:r>
      <w:r w:rsidRPr="00987560">
        <w:rPr>
          <w:rFonts w:ascii="Times New Roman" w:hAnsi="Times New Roman"/>
        </w:rPr>
        <w:t xml:space="preserve"> adultery.</w:t>
      </w:r>
    </w:p>
    <w:p w:rsidR="00604831" w:rsidRPr="002D47D2" w:rsidRDefault="00604831" w:rsidP="00604831">
      <w:pPr>
        <w:ind w:firstLine="720"/>
        <w:rPr>
          <w:rFonts w:ascii="Times New Roman" w:hAnsi="Times New Roman"/>
        </w:rPr>
      </w:pPr>
      <w:r>
        <w:rPr>
          <w:rFonts w:ascii="Times New Roman" w:hAnsi="Times New Roman"/>
          <w:vertAlign w:val="superscript"/>
        </w:rPr>
        <w:t>173</w:t>
      </w:r>
      <w:r>
        <w:rPr>
          <w:rFonts w:ascii="Times New Roman" w:hAnsi="Times New Roman"/>
        </w:rPr>
        <w:t>“And again, you’</w:t>
      </w:r>
      <w:r w:rsidRPr="00987560">
        <w:rPr>
          <w:rFonts w:ascii="Times New Roman" w:hAnsi="Times New Roman"/>
        </w:rPr>
        <w:t xml:space="preserve">ve </w:t>
      </w:r>
      <w:r>
        <w:rPr>
          <w:rFonts w:ascii="Times New Roman" w:hAnsi="Times New Roman"/>
        </w:rPr>
        <w:t>heard the ancients say, ‘Don’</w:t>
      </w:r>
      <w:r w:rsidRPr="00987560">
        <w:rPr>
          <w:rFonts w:ascii="Times New Roman" w:hAnsi="Times New Roman"/>
        </w:rPr>
        <w:t>t make false vows, but fulfill your promises to</w:t>
      </w:r>
      <w:r>
        <w:rPr>
          <w:rFonts w:ascii="Times New Roman" w:hAnsi="Times New Roman"/>
        </w:rPr>
        <w:t xml:space="preserve"> Yahweh.’</w:t>
      </w:r>
      <w:r>
        <w:rPr>
          <w:rStyle w:val="FootnoteReference"/>
          <w:rFonts w:ascii="Times New Roman" w:hAnsi="Times New Roman"/>
        </w:rPr>
        <w:footnoteReference w:id="195"/>
      </w:r>
      <w:r>
        <w:rPr>
          <w:rFonts w:ascii="Times New Roman" w:hAnsi="Times New Roman"/>
        </w:rPr>
        <w:t xml:space="preserve"> </w:t>
      </w:r>
      <w:r>
        <w:rPr>
          <w:rFonts w:ascii="Times New Roman" w:hAnsi="Times New Roman"/>
          <w:vertAlign w:val="superscript"/>
        </w:rPr>
        <w:t>174</w:t>
      </w:r>
      <w:r>
        <w:rPr>
          <w:rFonts w:ascii="Times New Roman" w:hAnsi="Times New Roman"/>
        </w:rPr>
        <w:t>But I’</w:t>
      </w:r>
      <w:r w:rsidRPr="00987560">
        <w:rPr>
          <w:rFonts w:ascii="Times New Roman" w:hAnsi="Times New Roman"/>
        </w:rPr>
        <w:t>m te</w:t>
      </w:r>
      <w:r>
        <w:rPr>
          <w:rFonts w:ascii="Times New Roman" w:hAnsi="Times New Roman"/>
        </w:rPr>
        <w:t>lling you, don’t make any vows—don’t swear</w:t>
      </w:r>
      <w:r w:rsidRPr="00987560">
        <w:rPr>
          <w:rFonts w:ascii="Times New Roman" w:hAnsi="Times New Roman"/>
        </w:rPr>
        <w:t xml:space="preserve"> by Heaven, because </w:t>
      </w:r>
      <w:r>
        <w:rPr>
          <w:rFonts w:ascii="Times New Roman" w:hAnsi="Times New Roman"/>
        </w:rPr>
        <w:t>it</w:t>
      </w:r>
      <w:r w:rsidRPr="00987560">
        <w:rPr>
          <w:rFonts w:ascii="Times New Roman" w:hAnsi="Times New Roman"/>
        </w:rPr>
        <w:t xml:space="preserve"> is </w:t>
      </w:r>
      <w:r>
        <w:rPr>
          <w:rFonts w:ascii="Times New Roman" w:hAnsi="Times New Roman"/>
        </w:rPr>
        <w:t>Yahweh</w:t>
      </w:r>
      <w:r w:rsidRPr="00987560">
        <w:rPr>
          <w:rFonts w:ascii="Times New Roman" w:hAnsi="Times New Roman"/>
        </w:rPr>
        <w:t>’s thr</w:t>
      </w:r>
      <w:r>
        <w:rPr>
          <w:rFonts w:ascii="Times New Roman" w:hAnsi="Times New Roman"/>
        </w:rPr>
        <w:t xml:space="preserve">one. </w:t>
      </w:r>
      <w:r>
        <w:rPr>
          <w:rFonts w:ascii="Times New Roman" w:hAnsi="Times New Roman"/>
          <w:vertAlign w:val="superscript"/>
        </w:rPr>
        <w:t>175</w:t>
      </w:r>
      <w:r>
        <w:rPr>
          <w:rFonts w:ascii="Times New Roman" w:hAnsi="Times New Roman"/>
        </w:rPr>
        <w:t>And don’t swear by the E</w:t>
      </w:r>
      <w:r w:rsidRPr="00987560">
        <w:rPr>
          <w:rFonts w:ascii="Times New Roman" w:hAnsi="Times New Roman"/>
        </w:rPr>
        <w:t xml:space="preserve">arth, </w:t>
      </w:r>
      <w:r>
        <w:rPr>
          <w:rFonts w:ascii="Times New Roman" w:hAnsi="Times New Roman"/>
        </w:rPr>
        <w:t>because that is</w:t>
      </w:r>
      <w:r w:rsidRPr="00987560">
        <w:rPr>
          <w:rFonts w:ascii="Times New Roman" w:hAnsi="Times New Roman"/>
        </w:rPr>
        <w:t xml:space="preserve"> </w:t>
      </w:r>
      <w:r>
        <w:rPr>
          <w:rFonts w:ascii="Times New Roman" w:hAnsi="Times New Roman"/>
        </w:rPr>
        <w:t>Yahweh’s</w:t>
      </w:r>
      <w:r w:rsidRPr="00987560">
        <w:rPr>
          <w:rFonts w:ascii="Times New Roman" w:hAnsi="Times New Roman"/>
        </w:rPr>
        <w:t xml:space="preserve"> footrest. </w:t>
      </w:r>
      <w:r>
        <w:rPr>
          <w:rFonts w:ascii="Times New Roman" w:hAnsi="Times New Roman"/>
          <w:vertAlign w:val="superscript"/>
        </w:rPr>
        <w:t>176</w:t>
      </w:r>
      <w:r>
        <w:rPr>
          <w:rFonts w:ascii="Times New Roman" w:hAnsi="Times New Roman"/>
        </w:rPr>
        <w:t>And don’t swear</w:t>
      </w:r>
      <w:r w:rsidRPr="00987560">
        <w:rPr>
          <w:rFonts w:ascii="Times New Roman" w:hAnsi="Times New Roman"/>
        </w:rPr>
        <w:t xml:space="preserve"> by Jerusalem, </w:t>
      </w:r>
      <w:r>
        <w:rPr>
          <w:rFonts w:ascii="Times New Roman" w:hAnsi="Times New Roman"/>
        </w:rPr>
        <w:t>because it is the city of the G</w:t>
      </w:r>
      <w:r w:rsidRPr="00987560">
        <w:rPr>
          <w:rFonts w:ascii="Times New Roman" w:hAnsi="Times New Roman"/>
        </w:rPr>
        <w:t xml:space="preserve">reat King. </w:t>
      </w:r>
      <w:r>
        <w:rPr>
          <w:rFonts w:ascii="Times New Roman" w:hAnsi="Times New Roman"/>
          <w:vertAlign w:val="superscript"/>
        </w:rPr>
        <w:t>177</w:t>
      </w:r>
      <w:r w:rsidRPr="00987560">
        <w:rPr>
          <w:rFonts w:ascii="Times New Roman" w:hAnsi="Times New Roman"/>
        </w:rPr>
        <w:t xml:space="preserve">Nor should you swear by your </w:t>
      </w:r>
      <w:r>
        <w:rPr>
          <w:rFonts w:ascii="Times New Roman" w:hAnsi="Times New Roman"/>
        </w:rPr>
        <w:t xml:space="preserve">own </w:t>
      </w:r>
      <w:r w:rsidRPr="00987560">
        <w:rPr>
          <w:rFonts w:ascii="Times New Roman" w:hAnsi="Times New Roman"/>
        </w:rPr>
        <w:t xml:space="preserve">head, as you </w:t>
      </w:r>
      <w:r>
        <w:rPr>
          <w:rFonts w:ascii="Times New Roman" w:hAnsi="Times New Roman"/>
        </w:rPr>
        <w:t>can’t even</w:t>
      </w:r>
      <w:r w:rsidRPr="00987560">
        <w:rPr>
          <w:rFonts w:ascii="Times New Roman" w:hAnsi="Times New Roman"/>
        </w:rPr>
        <w:t xml:space="preserve"> tur</w:t>
      </w:r>
      <w:r>
        <w:rPr>
          <w:rFonts w:ascii="Times New Roman" w:hAnsi="Times New Roman"/>
        </w:rPr>
        <w:t xml:space="preserve">n a single hair white or black. </w:t>
      </w:r>
      <w:r>
        <w:rPr>
          <w:rFonts w:ascii="Times New Roman" w:hAnsi="Times New Roman"/>
          <w:vertAlign w:val="superscript"/>
        </w:rPr>
        <w:t>178</w:t>
      </w:r>
      <w:r w:rsidRPr="00987560">
        <w:rPr>
          <w:rFonts w:ascii="Times New Roman" w:hAnsi="Times New Roman"/>
        </w:rPr>
        <w:t>Keep your communic</w:t>
      </w:r>
      <w:r>
        <w:rPr>
          <w:rFonts w:ascii="Times New Roman" w:hAnsi="Times New Roman"/>
        </w:rPr>
        <w:t>ation to ‘Yes, yes,’ or ‘No, no,’ because anything more than that</w:t>
      </w:r>
      <w:r w:rsidRPr="00987560">
        <w:rPr>
          <w:rFonts w:ascii="Times New Roman" w:hAnsi="Times New Roman"/>
        </w:rPr>
        <w:t xml:space="preserve"> comes from evil.”</w:t>
      </w:r>
    </w:p>
    <w:p w:rsidR="00604831" w:rsidRDefault="00604831" w:rsidP="00604831">
      <w:pPr>
        <w:ind w:firstLine="720"/>
        <w:rPr>
          <w:rFonts w:ascii="Times New Roman" w:hAnsi="Times New Roman"/>
        </w:rPr>
      </w:pPr>
      <w:r>
        <w:rPr>
          <w:rFonts w:ascii="Times New Roman" w:hAnsi="Times New Roman"/>
          <w:vertAlign w:val="superscript"/>
        </w:rPr>
        <w:t>179</w:t>
      </w:r>
      <w:r>
        <w:rPr>
          <w:rFonts w:ascii="Times New Roman" w:hAnsi="Times New Roman"/>
        </w:rPr>
        <w:t>Emmanuel looked at his disciples and said,</w:t>
      </w:r>
      <w:r w:rsidRPr="002D47D2">
        <w:rPr>
          <w:rFonts w:ascii="Times New Roman" w:hAnsi="Times New Roman"/>
        </w:rPr>
        <w:t xml:space="preserve"> “</w:t>
      </w:r>
      <w:r>
        <w:rPr>
          <w:rFonts w:ascii="Times New Roman" w:hAnsi="Times New Roman"/>
        </w:rPr>
        <w:t>T</w:t>
      </w:r>
      <w:r w:rsidRPr="002D47D2">
        <w:rPr>
          <w:rFonts w:ascii="Times New Roman" w:hAnsi="Times New Roman"/>
        </w:rPr>
        <w:t>emptation</w:t>
      </w:r>
      <w:r>
        <w:rPr>
          <w:rFonts w:ascii="Times New Roman" w:hAnsi="Times New Roman"/>
        </w:rPr>
        <w:t xml:space="preserve">s are </w:t>
      </w:r>
      <w:r w:rsidRPr="002D47D2">
        <w:rPr>
          <w:rFonts w:ascii="Times New Roman" w:hAnsi="Times New Roman"/>
        </w:rPr>
        <w:t xml:space="preserve">inevitable, </w:t>
      </w:r>
      <w:r>
        <w:rPr>
          <w:rFonts w:ascii="Times New Roman" w:hAnsi="Times New Roman"/>
        </w:rPr>
        <w:t xml:space="preserve">and temptations are necessary for the Soul to attain righteousness, </w:t>
      </w:r>
      <w:r w:rsidRPr="002D47D2">
        <w:rPr>
          <w:rFonts w:ascii="Times New Roman" w:hAnsi="Times New Roman"/>
        </w:rPr>
        <w:t xml:space="preserve">but woe to the person </w:t>
      </w:r>
      <w:r>
        <w:rPr>
          <w:rFonts w:ascii="Times New Roman" w:hAnsi="Times New Roman"/>
        </w:rPr>
        <w:t xml:space="preserve">when they come! </w:t>
      </w:r>
      <w:r>
        <w:rPr>
          <w:rFonts w:ascii="Times New Roman" w:hAnsi="Times New Roman"/>
          <w:vertAlign w:val="superscript"/>
        </w:rPr>
        <w:t>180</w:t>
      </w:r>
      <w:r w:rsidRPr="002D47D2">
        <w:rPr>
          <w:rFonts w:ascii="Times New Roman" w:hAnsi="Times New Roman"/>
        </w:rPr>
        <w:t>Woe to the world because of the temptations of sin!”</w:t>
      </w:r>
    </w:p>
    <w:p w:rsidR="00604831" w:rsidRDefault="00604831" w:rsidP="00604831">
      <w:pPr>
        <w:ind w:firstLine="720"/>
        <w:rPr>
          <w:rFonts w:ascii="Times New Roman" w:hAnsi="Times New Roman"/>
        </w:rPr>
      </w:pPr>
      <w:r>
        <w:rPr>
          <w:rFonts w:ascii="Times New Roman" w:hAnsi="Times New Roman"/>
          <w:vertAlign w:val="superscript"/>
        </w:rPr>
        <w:t>181</w:t>
      </w:r>
      <w:r>
        <w:rPr>
          <w:rFonts w:ascii="Times New Roman" w:hAnsi="Times New Roman"/>
        </w:rPr>
        <w:t>Suddenly, in that moment, one of</w:t>
      </w:r>
      <w:r w:rsidRPr="002D47D2">
        <w:rPr>
          <w:rFonts w:ascii="Times New Roman" w:hAnsi="Times New Roman"/>
        </w:rPr>
        <w:t xml:space="preserve"> the disciples </w:t>
      </w:r>
      <w:r>
        <w:rPr>
          <w:rFonts w:ascii="Times New Roman" w:hAnsi="Times New Roman"/>
        </w:rPr>
        <w:t>interrupted</w:t>
      </w:r>
      <w:r w:rsidRPr="002D47D2">
        <w:rPr>
          <w:rFonts w:ascii="Times New Roman" w:hAnsi="Times New Roman"/>
        </w:rPr>
        <w:t xml:space="preserve"> </w:t>
      </w:r>
      <w:r>
        <w:rPr>
          <w:rFonts w:ascii="Times New Roman" w:hAnsi="Times New Roman"/>
        </w:rPr>
        <w:t>Emmanuel</w:t>
      </w:r>
      <w:r w:rsidRPr="002D47D2">
        <w:rPr>
          <w:rFonts w:ascii="Times New Roman" w:hAnsi="Times New Roman"/>
        </w:rPr>
        <w:t xml:space="preserve"> </w:t>
      </w:r>
      <w:r>
        <w:rPr>
          <w:rFonts w:ascii="Times New Roman" w:hAnsi="Times New Roman"/>
        </w:rPr>
        <w:t>to ask</w:t>
      </w:r>
      <w:r w:rsidRPr="002D47D2">
        <w:rPr>
          <w:rFonts w:ascii="Times New Roman" w:hAnsi="Times New Roman"/>
        </w:rPr>
        <w:t>, “Who is the greatest in the Kingdom of Heaven?”</w:t>
      </w:r>
    </w:p>
    <w:p w:rsidR="00604831" w:rsidRDefault="00604831" w:rsidP="00604831">
      <w:pPr>
        <w:ind w:firstLine="720"/>
        <w:rPr>
          <w:rFonts w:ascii="Times New Roman" w:hAnsi="Times New Roman"/>
        </w:rPr>
      </w:pPr>
      <w:r>
        <w:rPr>
          <w:rFonts w:ascii="Times New Roman" w:hAnsi="Times New Roman"/>
          <w:vertAlign w:val="superscript"/>
        </w:rPr>
        <w:t>182</w:t>
      </w:r>
      <w:r>
        <w:rPr>
          <w:rFonts w:ascii="Times New Roman" w:hAnsi="Times New Roman"/>
        </w:rPr>
        <w:t>Emmanuel</w:t>
      </w:r>
      <w:r w:rsidRPr="002D47D2">
        <w:rPr>
          <w:rFonts w:ascii="Times New Roman" w:hAnsi="Times New Roman"/>
        </w:rPr>
        <w:t xml:space="preserve"> called over a little </w:t>
      </w:r>
      <w:r>
        <w:rPr>
          <w:rFonts w:ascii="Times New Roman" w:hAnsi="Times New Roman"/>
        </w:rPr>
        <w:t xml:space="preserve">boy and placed him in their midst, and he said, </w:t>
      </w:r>
      <w:r w:rsidRPr="002D47D2">
        <w:rPr>
          <w:rFonts w:ascii="Times New Roman" w:hAnsi="Times New Roman"/>
        </w:rPr>
        <w:t>“</w:t>
      </w:r>
      <w:r>
        <w:rPr>
          <w:rFonts w:ascii="Times New Roman" w:hAnsi="Times New Roman"/>
        </w:rPr>
        <w:t xml:space="preserve">Here is Truth: </w:t>
      </w:r>
      <w:r w:rsidRPr="002D47D2">
        <w:rPr>
          <w:rFonts w:ascii="Times New Roman" w:hAnsi="Times New Roman"/>
        </w:rPr>
        <w:t>unless you change and bec</w:t>
      </w:r>
      <w:r>
        <w:rPr>
          <w:rFonts w:ascii="Times New Roman" w:hAnsi="Times New Roman"/>
        </w:rPr>
        <w:t>ome like little children, you’</w:t>
      </w:r>
      <w:r w:rsidRPr="002D47D2">
        <w:rPr>
          <w:rFonts w:ascii="Times New Roman" w:hAnsi="Times New Roman"/>
        </w:rPr>
        <w:t>ll never</w:t>
      </w:r>
      <w:r>
        <w:rPr>
          <w:rFonts w:ascii="Times New Roman" w:hAnsi="Times New Roman"/>
        </w:rPr>
        <w:t xml:space="preserve"> enter the Kingdom of Heaven. </w:t>
      </w:r>
      <w:r>
        <w:rPr>
          <w:rFonts w:ascii="Times New Roman" w:hAnsi="Times New Roman"/>
          <w:vertAlign w:val="superscript"/>
        </w:rPr>
        <w:t>183</w:t>
      </w:r>
      <w:r>
        <w:rPr>
          <w:rFonts w:ascii="Times New Roman" w:hAnsi="Times New Roman"/>
        </w:rPr>
        <w:t>So a</w:t>
      </w:r>
      <w:r w:rsidRPr="002D47D2">
        <w:rPr>
          <w:rFonts w:ascii="Times New Roman" w:hAnsi="Times New Roman"/>
        </w:rPr>
        <w:t xml:space="preserve">nyone who </w:t>
      </w:r>
      <w:r>
        <w:rPr>
          <w:rFonts w:ascii="Times New Roman" w:hAnsi="Times New Roman"/>
        </w:rPr>
        <w:t>humbles himself</w:t>
      </w:r>
      <w:r w:rsidRPr="002D47D2">
        <w:rPr>
          <w:rFonts w:ascii="Times New Roman" w:hAnsi="Times New Roman"/>
        </w:rPr>
        <w:t xml:space="preserve"> as</w:t>
      </w:r>
      <w:r>
        <w:rPr>
          <w:rFonts w:ascii="Times New Roman" w:hAnsi="Times New Roman"/>
        </w:rPr>
        <w:t xml:space="preserve"> much as</w:t>
      </w:r>
      <w:r w:rsidRPr="002D47D2">
        <w:rPr>
          <w:rFonts w:ascii="Times New Roman" w:hAnsi="Times New Roman"/>
        </w:rPr>
        <w:t xml:space="preserve"> this child will </w:t>
      </w:r>
      <w:r>
        <w:rPr>
          <w:rFonts w:ascii="Times New Roman" w:hAnsi="Times New Roman"/>
        </w:rPr>
        <w:t xml:space="preserve">also </w:t>
      </w:r>
      <w:r w:rsidRPr="002D47D2">
        <w:rPr>
          <w:rFonts w:ascii="Times New Roman" w:hAnsi="Times New Roman"/>
        </w:rPr>
        <w:t>be the greatest in the Kingdom of Heaven.</w:t>
      </w:r>
      <w:r>
        <w:rPr>
          <w:rFonts w:ascii="Times New Roman" w:hAnsi="Times New Roman"/>
        </w:rPr>
        <w:t xml:space="preserve"> </w:t>
      </w:r>
      <w:r>
        <w:rPr>
          <w:rFonts w:ascii="Times New Roman" w:hAnsi="Times New Roman"/>
          <w:vertAlign w:val="superscript"/>
        </w:rPr>
        <w:t>184</w:t>
      </w:r>
      <w:r>
        <w:rPr>
          <w:rFonts w:ascii="Times New Roman" w:hAnsi="Times New Roman"/>
        </w:rPr>
        <w:t>And a</w:t>
      </w:r>
      <w:r w:rsidRPr="002D47D2">
        <w:rPr>
          <w:rFonts w:ascii="Times New Roman" w:hAnsi="Times New Roman"/>
        </w:rPr>
        <w:t>nyone who welcomes a little child like this</w:t>
      </w:r>
      <w:r>
        <w:rPr>
          <w:rFonts w:ascii="Times New Roman" w:hAnsi="Times New Roman"/>
        </w:rPr>
        <w:t>, in my n</w:t>
      </w:r>
      <w:r w:rsidRPr="002D47D2">
        <w:rPr>
          <w:rFonts w:ascii="Times New Roman" w:hAnsi="Times New Roman"/>
        </w:rPr>
        <w:t>ame, welcomes me.</w:t>
      </w:r>
      <w:r>
        <w:rPr>
          <w:rStyle w:val="FootnoteReference"/>
          <w:rFonts w:ascii="Times New Roman" w:hAnsi="Times New Roman"/>
        </w:rPr>
        <w:footnoteReference w:id="196"/>
      </w:r>
    </w:p>
    <w:p w:rsidR="00604831" w:rsidRDefault="00604831" w:rsidP="00604831">
      <w:pPr>
        <w:ind w:firstLine="720"/>
        <w:rPr>
          <w:rFonts w:ascii="Times New Roman" w:hAnsi="Times New Roman"/>
        </w:rPr>
      </w:pPr>
      <w:r>
        <w:rPr>
          <w:rFonts w:ascii="Times New Roman" w:hAnsi="Times New Roman"/>
          <w:vertAlign w:val="superscript"/>
        </w:rPr>
        <w:t>185</w:t>
      </w:r>
      <w:r w:rsidRPr="002D47D2">
        <w:rPr>
          <w:rFonts w:ascii="Times New Roman" w:hAnsi="Times New Roman"/>
        </w:rPr>
        <w:t xml:space="preserve">“But if anyone </w:t>
      </w:r>
      <w:r>
        <w:rPr>
          <w:rFonts w:ascii="Times New Roman" w:hAnsi="Times New Roman"/>
        </w:rPr>
        <w:t>forces</w:t>
      </w:r>
      <w:r w:rsidRPr="002D47D2">
        <w:rPr>
          <w:rFonts w:ascii="Times New Roman" w:hAnsi="Times New Roman"/>
        </w:rPr>
        <w:t xml:space="preserve"> even </w:t>
      </w:r>
      <w:r w:rsidRPr="00531EBE">
        <w:rPr>
          <w:rFonts w:ascii="Times New Roman" w:hAnsi="Times New Roman"/>
        </w:rPr>
        <w:t>one</w:t>
      </w:r>
      <w:r w:rsidRPr="002D47D2">
        <w:rPr>
          <w:rFonts w:ascii="Times New Roman" w:hAnsi="Times New Roman"/>
        </w:rPr>
        <w:t xml:space="preserve"> of these little ones—who believe in me—to </w:t>
      </w:r>
      <w:r>
        <w:rPr>
          <w:rFonts w:ascii="Times New Roman" w:hAnsi="Times New Roman"/>
        </w:rPr>
        <w:t>commit a sin</w:t>
      </w:r>
      <w:r w:rsidRPr="002D47D2">
        <w:rPr>
          <w:rFonts w:ascii="Times New Roman" w:hAnsi="Times New Roman"/>
        </w:rPr>
        <w:t xml:space="preserve">, it would be better for that person if a millstone were hung around his neck and he </w:t>
      </w:r>
      <w:r>
        <w:rPr>
          <w:rFonts w:ascii="Times New Roman" w:hAnsi="Times New Roman"/>
        </w:rPr>
        <w:t xml:space="preserve">was cast into the sea to drown </w:t>
      </w:r>
      <w:r w:rsidRPr="002D47D2">
        <w:rPr>
          <w:rFonts w:ascii="Times New Roman" w:hAnsi="Times New Roman"/>
        </w:rPr>
        <w:t xml:space="preserve">than to go where he is going: to </w:t>
      </w:r>
      <w:r>
        <w:rPr>
          <w:rFonts w:ascii="Times New Roman" w:hAnsi="Times New Roman"/>
        </w:rPr>
        <w:t>Hell</w:t>
      </w:r>
      <w:r w:rsidRPr="002D47D2">
        <w:rPr>
          <w:rFonts w:ascii="Times New Roman" w:hAnsi="Times New Roman"/>
        </w:rPr>
        <w:t>.</w:t>
      </w:r>
      <w:r>
        <w:rPr>
          <w:rFonts w:ascii="Times New Roman" w:hAnsi="Times New Roman"/>
        </w:rPr>
        <w:t xml:space="preserve"> </w:t>
      </w:r>
      <w:r>
        <w:rPr>
          <w:rFonts w:ascii="Times New Roman" w:hAnsi="Times New Roman"/>
          <w:vertAlign w:val="superscript"/>
        </w:rPr>
        <w:t>186</w:t>
      </w:r>
      <w:r>
        <w:rPr>
          <w:rFonts w:ascii="Times New Roman" w:hAnsi="Times New Roman"/>
        </w:rPr>
        <w:t>So be very careful, and t</w:t>
      </w:r>
      <w:r w:rsidRPr="002D47D2">
        <w:rPr>
          <w:rFonts w:ascii="Times New Roman" w:hAnsi="Times New Roman"/>
        </w:rPr>
        <w:t xml:space="preserve">ake care that you don’t </w:t>
      </w:r>
      <w:r>
        <w:rPr>
          <w:rFonts w:ascii="Times New Roman" w:hAnsi="Times New Roman"/>
        </w:rPr>
        <w:t>loathe any of</w:t>
      </w:r>
      <w:r w:rsidRPr="002D47D2">
        <w:rPr>
          <w:rFonts w:ascii="Times New Roman" w:hAnsi="Times New Roman"/>
        </w:rPr>
        <w:t xml:space="preserve"> </w:t>
      </w:r>
      <w:r>
        <w:rPr>
          <w:rFonts w:ascii="Times New Roman" w:hAnsi="Times New Roman"/>
        </w:rPr>
        <w:t>these little ones</w:t>
      </w:r>
      <w:r w:rsidRPr="002D47D2">
        <w:rPr>
          <w:rFonts w:ascii="Times New Roman" w:hAnsi="Times New Roman"/>
        </w:rPr>
        <w:t xml:space="preserve">, because I can tell you that their </w:t>
      </w:r>
      <w:r>
        <w:rPr>
          <w:rFonts w:ascii="Times New Roman" w:hAnsi="Times New Roman"/>
        </w:rPr>
        <w:t>guardian a</w:t>
      </w:r>
      <w:r w:rsidRPr="002D47D2">
        <w:rPr>
          <w:rFonts w:ascii="Times New Roman" w:hAnsi="Times New Roman"/>
        </w:rPr>
        <w:t>ngels in Heaven always look upon the face</w:t>
      </w:r>
      <w:r>
        <w:rPr>
          <w:rFonts w:ascii="Times New Roman" w:hAnsi="Times New Roman"/>
        </w:rPr>
        <w:t xml:space="preserve"> of Our Lord in Heaven, as it is the w</w:t>
      </w:r>
      <w:r w:rsidRPr="00810F16">
        <w:rPr>
          <w:rFonts w:ascii="Times New Roman" w:hAnsi="Times New Roman"/>
        </w:rPr>
        <w:t xml:space="preserve">ill of </w:t>
      </w:r>
      <w:r>
        <w:rPr>
          <w:rFonts w:ascii="Times New Roman" w:hAnsi="Times New Roman"/>
        </w:rPr>
        <w:t>Our Lord</w:t>
      </w:r>
      <w:r w:rsidRPr="00810F16">
        <w:rPr>
          <w:rFonts w:ascii="Times New Roman" w:hAnsi="Times New Roman"/>
        </w:rPr>
        <w:t xml:space="preserve"> in Heaven that not even one of </w:t>
      </w:r>
      <w:r>
        <w:rPr>
          <w:rFonts w:ascii="Times New Roman" w:hAnsi="Times New Roman"/>
        </w:rPr>
        <w:t>these little ones</w:t>
      </w:r>
      <w:r w:rsidRPr="00810F16">
        <w:rPr>
          <w:rFonts w:ascii="Times New Roman" w:hAnsi="Times New Roman"/>
        </w:rPr>
        <w:t xml:space="preserve"> should perish.</w:t>
      </w:r>
    </w:p>
    <w:p w:rsidR="00604831" w:rsidRPr="00810F16" w:rsidRDefault="00604831" w:rsidP="00604831">
      <w:pPr>
        <w:ind w:firstLine="720"/>
        <w:rPr>
          <w:rFonts w:ascii="Times New Roman" w:hAnsi="Times New Roman"/>
        </w:rPr>
      </w:pPr>
      <w:r>
        <w:rPr>
          <w:rFonts w:ascii="Times New Roman" w:hAnsi="Times New Roman"/>
          <w:vertAlign w:val="superscript"/>
        </w:rPr>
        <w:t>187</w:t>
      </w:r>
      <w:r>
        <w:rPr>
          <w:rFonts w:ascii="Times New Roman" w:hAnsi="Times New Roman"/>
        </w:rPr>
        <w:t xml:space="preserve">“In addition, if your brother </w:t>
      </w:r>
      <w:r w:rsidRPr="00810F16">
        <w:rPr>
          <w:rFonts w:ascii="Times New Roman" w:hAnsi="Times New Roman"/>
        </w:rPr>
        <w:t xml:space="preserve">commits a sin against you, go and reprimand him privately. </w:t>
      </w:r>
      <w:r>
        <w:rPr>
          <w:rFonts w:ascii="Times New Roman" w:hAnsi="Times New Roman"/>
          <w:vertAlign w:val="superscript"/>
        </w:rPr>
        <w:t>188</w:t>
      </w:r>
      <w:r w:rsidRPr="00810F16">
        <w:rPr>
          <w:rFonts w:ascii="Times New Roman" w:hAnsi="Times New Roman"/>
        </w:rPr>
        <w:t>If he listens</w:t>
      </w:r>
      <w:r>
        <w:rPr>
          <w:rFonts w:ascii="Times New Roman" w:hAnsi="Times New Roman"/>
        </w:rPr>
        <w:t xml:space="preserve"> to you and repents, forgive him because you’ve won him back to Yahweh</w:t>
      </w:r>
      <w:r w:rsidRPr="00810F16">
        <w:rPr>
          <w:rFonts w:ascii="Times New Roman" w:hAnsi="Times New Roman"/>
        </w:rPr>
        <w:t>.</w:t>
      </w:r>
      <w:r>
        <w:rPr>
          <w:rFonts w:ascii="Times New Roman" w:hAnsi="Times New Roman"/>
        </w:rPr>
        <w:t xml:space="preserve"> </w:t>
      </w:r>
      <w:r>
        <w:rPr>
          <w:rFonts w:ascii="Times New Roman" w:hAnsi="Times New Roman"/>
          <w:vertAlign w:val="superscript"/>
        </w:rPr>
        <w:t>189</w:t>
      </w:r>
      <w:r w:rsidRPr="00810F16">
        <w:rPr>
          <w:rFonts w:ascii="Times New Roman" w:hAnsi="Times New Roman"/>
        </w:rPr>
        <w:t>And ev</w:t>
      </w:r>
      <w:r>
        <w:rPr>
          <w:rFonts w:ascii="Times New Roman" w:hAnsi="Times New Roman"/>
        </w:rPr>
        <w:t>en if he sins against you seven</w:t>
      </w:r>
      <w:r w:rsidRPr="00810F16">
        <w:rPr>
          <w:rFonts w:ascii="Times New Roman" w:hAnsi="Times New Roman"/>
        </w:rPr>
        <w:t>ty times in a day, then comes back seventy times seven times to say, ‘I repent,’ you must forgive him.</w:t>
      </w:r>
      <w:r>
        <w:rPr>
          <w:rFonts w:ascii="Times New Roman" w:hAnsi="Times New Roman"/>
        </w:rPr>
        <w:t xml:space="preserve"> </w:t>
      </w:r>
      <w:r>
        <w:rPr>
          <w:rFonts w:ascii="Times New Roman" w:hAnsi="Times New Roman"/>
          <w:vertAlign w:val="superscript"/>
        </w:rPr>
        <w:t>190</w:t>
      </w:r>
      <w:r w:rsidRPr="00810F16">
        <w:rPr>
          <w:rFonts w:ascii="Times New Roman" w:hAnsi="Times New Roman"/>
        </w:rPr>
        <w:t>But if he won’t listen, take one or two other people along, as ‘every accusation must be supported by the test</w:t>
      </w:r>
      <w:r>
        <w:rPr>
          <w:rFonts w:ascii="Times New Roman" w:hAnsi="Times New Roman"/>
        </w:rPr>
        <w:t>imony of two or three witnesses.’</w:t>
      </w:r>
      <w:r>
        <w:rPr>
          <w:rStyle w:val="FootnoteReference"/>
          <w:rFonts w:ascii="Times New Roman" w:hAnsi="Times New Roman"/>
        </w:rPr>
        <w:footnoteReference w:id="197"/>
      </w:r>
      <w:r>
        <w:rPr>
          <w:rFonts w:ascii="Times New Roman" w:hAnsi="Times New Roman"/>
        </w:rPr>
        <w:t xml:space="preserve"> </w:t>
      </w:r>
      <w:r>
        <w:rPr>
          <w:rFonts w:ascii="Times New Roman" w:hAnsi="Times New Roman"/>
          <w:vertAlign w:val="superscript"/>
        </w:rPr>
        <w:t>191</w:t>
      </w:r>
      <w:r w:rsidRPr="00810F16">
        <w:rPr>
          <w:rFonts w:ascii="Times New Roman" w:hAnsi="Times New Roman"/>
        </w:rPr>
        <w:t>If he still refuse</w:t>
      </w:r>
      <w:r>
        <w:rPr>
          <w:rFonts w:ascii="Times New Roman" w:hAnsi="Times New Roman"/>
        </w:rPr>
        <w:t>s</w:t>
      </w:r>
      <w:r w:rsidRPr="00810F16">
        <w:rPr>
          <w:rFonts w:ascii="Times New Roman" w:hAnsi="Times New Roman"/>
        </w:rPr>
        <w:t xml:space="preserve"> to listen, then tell the church. </w:t>
      </w:r>
      <w:r>
        <w:rPr>
          <w:rFonts w:ascii="Times New Roman" w:hAnsi="Times New Roman"/>
          <w:vertAlign w:val="superscript"/>
        </w:rPr>
        <w:t>192</w:t>
      </w:r>
      <w:r w:rsidRPr="00810F16">
        <w:rPr>
          <w:rFonts w:ascii="Times New Roman" w:hAnsi="Times New Roman"/>
        </w:rPr>
        <w:t>And if he refuses to listen</w:t>
      </w:r>
      <w:r>
        <w:rPr>
          <w:rFonts w:ascii="Times New Roman" w:hAnsi="Times New Roman"/>
        </w:rPr>
        <w:t xml:space="preserve"> </w:t>
      </w:r>
      <w:r w:rsidRPr="00810F16">
        <w:rPr>
          <w:rFonts w:ascii="Times New Roman" w:hAnsi="Times New Roman"/>
        </w:rPr>
        <w:t xml:space="preserve">to the church, </w:t>
      </w:r>
      <w:r>
        <w:rPr>
          <w:rFonts w:ascii="Times New Roman" w:hAnsi="Times New Roman"/>
        </w:rPr>
        <w:t xml:space="preserve">then </w:t>
      </w:r>
      <w:r w:rsidRPr="00810F16">
        <w:rPr>
          <w:rFonts w:ascii="Times New Roman" w:hAnsi="Times New Roman"/>
        </w:rPr>
        <w:t>consider him no better than a tax collector or heathen.”</w:t>
      </w:r>
    </w:p>
    <w:p w:rsidR="00604831" w:rsidRPr="00810F16" w:rsidRDefault="00604831" w:rsidP="00604831">
      <w:pPr>
        <w:ind w:firstLine="720"/>
        <w:rPr>
          <w:rFonts w:ascii="Times New Roman" w:hAnsi="Times New Roman"/>
        </w:rPr>
      </w:pPr>
      <w:r>
        <w:rPr>
          <w:rFonts w:ascii="Times New Roman" w:hAnsi="Times New Roman"/>
          <w:vertAlign w:val="superscript"/>
        </w:rPr>
        <w:t>193</w:t>
      </w:r>
      <w:r w:rsidRPr="00810F16">
        <w:rPr>
          <w:rFonts w:ascii="Times New Roman" w:hAnsi="Times New Roman"/>
        </w:rPr>
        <w:t xml:space="preserve">Then </w:t>
      </w:r>
      <w:r>
        <w:rPr>
          <w:rFonts w:ascii="Times New Roman" w:hAnsi="Times New Roman"/>
        </w:rPr>
        <w:t xml:space="preserve">Simon </w:t>
      </w:r>
      <w:r w:rsidRPr="00810F16">
        <w:rPr>
          <w:rFonts w:ascii="Times New Roman" w:hAnsi="Times New Roman"/>
        </w:rPr>
        <w:t xml:space="preserve">Peter approached </w:t>
      </w:r>
      <w:r>
        <w:rPr>
          <w:rFonts w:ascii="Times New Roman" w:hAnsi="Times New Roman"/>
        </w:rPr>
        <w:t>Emmanuel</w:t>
      </w:r>
      <w:r w:rsidRPr="00810F16">
        <w:rPr>
          <w:rFonts w:ascii="Times New Roman" w:hAnsi="Times New Roman"/>
        </w:rPr>
        <w:t xml:space="preserve"> and asked, “</w:t>
      </w:r>
      <w:r>
        <w:rPr>
          <w:rFonts w:ascii="Times New Roman" w:hAnsi="Times New Roman"/>
        </w:rPr>
        <w:t>Teacher</w:t>
      </w:r>
      <w:r w:rsidRPr="00810F16">
        <w:rPr>
          <w:rFonts w:ascii="Times New Roman" w:hAnsi="Times New Roman"/>
        </w:rPr>
        <w:t>, how many times can my brother sin against me, with me forgiving him? Up to seven times?”</w:t>
      </w:r>
    </w:p>
    <w:p w:rsidR="00604831" w:rsidRDefault="00604831" w:rsidP="00604831">
      <w:pPr>
        <w:ind w:firstLine="720"/>
        <w:rPr>
          <w:rFonts w:ascii="Times New Roman" w:hAnsi="Times New Roman"/>
        </w:rPr>
      </w:pPr>
      <w:r>
        <w:rPr>
          <w:rFonts w:ascii="Times New Roman" w:hAnsi="Times New Roman"/>
          <w:vertAlign w:val="superscript"/>
        </w:rPr>
        <w:t>194</w:t>
      </w:r>
      <w:r>
        <w:rPr>
          <w:rFonts w:ascii="Times New Roman" w:hAnsi="Times New Roman"/>
        </w:rPr>
        <w:t>Emmanuel</w:t>
      </w:r>
      <w:r w:rsidRPr="00810F16">
        <w:rPr>
          <w:rFonts w:ascii="Times New Roman" w:hAnsi="Times New Roman"/>
        </w:rPr>
        <w:t xml:space="preserve"> answered, “I didn’t say ‘up to seven times,’ but ‘up to seventy times seven.’</w:t>
      </w:r>
      <w:r>
        <w:rPr>
          <w:rFonts w:ascii="Times New Roman" w:hAnsi="Times New Roman"/>
        </w:rPr>
        <w:t xml:space="preserve"> </w:t>
      </w:r>
      <w:r>
        <w:rPr>
          <w:rFonts w:ascii="Times New Roman" w:hAnsi="Times New Roman"/>
          <w:vertAlign w:val="superscript"/>
        </w:rPr>
        <w:t>195</w:t>
      </w:r>
      <w:r>
        <w:rPr>
          <w:rFonts w:ascii="Times New Roman" w:hAnsi="Times New Roman"/>
        </w:rPr>
        <w:t>So</w:t>
      </w:r>
      <w:r w:rsidRPr="00810F16">
        <w:rPr>
          <w:rFonts w:ascii="Times New Roman" w:hAnsi="Times New Roman"/>
        </w:rPr>
        <w:t xml:space="preserve"> the Kingdom of Heaven is like a king who wanted to settle financial affairs with his servants.</w:t>
      </w:r>
      <w:r>
        <w:rPr>
          <w:rFonts w:ascii="Times New Roman" w:hAnsi="Times New Roman"/>
        </w:rPr>
        <w:t xml:space="preserve"> </w:t>
      </w:r>
      <w:r>
        <w:rPr>
          <w:rFonts w:ascii="Times New Roman" w:hAnsi="Times New Roman"/>
          <w:vertAlign w:val="superscript"/>
        </w:rPr>
        <w:t>196</w:t>
      </w:r>
      <w:r w:rsidRPr="00810F16">
        <w:rPr>
          <w:rFonts w:ascii="Times New Roman" w:hAnsi="Times New Roman"/>
        </w:rPr>
        <w:t xml:space="preserve">And as he began settling the bills, someone was brought to him who owed him </w:t>
      </w:r>
      <w:r>
        <w:rPr>
          <w:rFonts w:ascii="Times New Roman" w:hAnsi="Times New Roman"/>
        </w:rPr>
        <w:t>a very large sum of money</w:t>
      </w:r>
      <w:r w:rsidRPr="00810F16">
        <w:rPr>
          <w:rFonts w:ascii="Times New Roman" w:hAnsi="Times New Roman"/>
        </w:rPr>
        <w:t>.</w:t>
      </w:r>
      <w:r>
        <w:rPr>
          <w:rFonts w:ascii="Times New Roman" w:hAnsi="Times New Roman"/>
        </w:rPr>
        <w:t xml:space="preserve"> </w:t>
      </w:r>
      <w:r>
        <w:rPr>
          <w:rFonts w:ascii="Times New Roman" w:hAnsi="Times New Roman"/>
          <w:vertAlign w:val="superscript"/>
        </w:rPr>
        <w:t>197</w:t>
      </w:r>
      <w:r w:rsidRPr="00810F16">
        <w:rPr>
          <w:rFonts w:ascii="Times New Roman" w:hAnsi="Times New Roman"/>
        </w:rPr>
        <w:t>As</w:t>
      </w:r>
      <w:r>
        <w:rPr>
          <w:rFonts w:ascii="Times New Roman" w:hAnsi="Times New Roman"/>
        </w:rPr>
        <w:t xml:space="preserve"> the man had no way to pay, the king</w:t>
      </w:r>
      <w:r w:rsidRPr="00810F16">
        <w:rPr>
          <w:rFonts w:ascii="Times New Roman" w:hAnsi="Times New Roman"/>
        </w:rPr>
        <w:t xml:space="preserve"> ordered that he be sold, along with his wife, children, and everything he had, to pay back the debt</w:t>
      </w:r>
      <w:r>
        <w:rPr>
          <w:rFonts w:ascii="Times New Roman" w:hAnsi="Times New Roman"/>
        </w:rPr>
        <w:t xml:space="preserve">. </w:t>
      </w:r>
      <w:r>
        <w:rPr>
          <w:rFonts w:ascii="Times New Roman" w:hAnsi="Times New Roman"/>
          <w:vertAlign w:val="superscript"/>
        </w:rPr>
        <w:t>198</w:t>
      </w:r>
      <w:r w:rsidRPr="00810F16">
        <w:rPr>
          <w:rFonts w:ascii="Times New Roman" w:hAnsi="Times New Roman"/>
        </w:rPr>
        <w:t xml:space="preserve">Hearing this, the servant fell to the ground before </w:t>
      </w:r>
      <w:r>
        <w:rPr>
          <w:rFonts w:ascii="Times New Roman" w:hAnsi="Times New Roman"/>
        </w:rPr>
        <w:t>the king</w:t>
      </w:r>
      <w:r w:rsidRPr="00810F16">
        <w:rPr>
          <w:rFonts w:ascii="Times New Roman" w:hAnsi="Times New Roman"/>
        </w:rPr>
        <w:t xml:space="preserve"> and pleaded, ‘</w:t>
      </w:r>
      <w:r>
        <w:rPr>
          <w:rFonts w:ascii="Times New Roman" w:hAnsi="Times New Roman"/>
        </w:rPr>
        <w:t>Master</w:t>
      </w:r>
      <w:r w:rsidRPr="00810F16">
        <w:rPr>
          <w:rFonts w:ascii="Times New Roman" w:hAnsi="Times New Roman"/>
        </w:rPr>
        <w:t>, be patient with me—I’ll pay it all back!</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199</w:t>
      </w:r>
      <w:r>
        <w:rPr>
          <w:rFonts w:ascii="Times New Roman" w:hAnsi="Times New Roman"/>
        </w:rPr>
        <w:t>“His</w:t>
      </w:r>
      <w:r w:rsidRPr="00810F16">
        <w:rPr>
          <w:rFonts w:ascii="Times New Roman" w:hAnsi="Times New Roman"/>
        </w:rPr>
        <w:t xml:space="preserve"> </w:t>
      </w:r>
      <w:r>
        <w:rPr>
          <w:rFonts w:ascii="Times New Roman" w:hAnsi="Times New Roman"/>
        </w:rPr>
        <w:t xml:space="preserve">master felt compassion for him, and so he set </w:t>
      </w:r>
      <w:r w:rsidRPr="00810F16">
        <w:rPr>
          <w:rFonts w:ascii="Times New Roman" w:hAnsi="Times New Roman"/>
        </w:rPr>
        <w:t xml:space="preserve">him free, </w:t>
      </w:r>
      <w:r>
        <w:rPr>
          <w:rFonts w:ascii="Times New Roman" w:hAnsi="Times New Roman"/>
        </w:rPr>
        <w:t>forgiving</w:t>
      </w:r>
      <w:r w:rsidRPr="00810F16">
        <w:rPr>
          <w:rFonts w:ascii="Times New Roman" w:hAnsi="Times New Roman"/>
        </w:rPr>
        <w:t xml:space="preserve"> his debt.</w:t>
      </w:r>
      <w:r>
        <w:rPr>
          <w:rFonts w:ascii="Times New Roman" w:hAnsi="Times New Roman"/>
        </w:rPr>
        <w:t xml:space="preserve"> </w:t>
      </w:r>
      <w:r>
        <w:rPr>
          <w:rFonts w:ascii="Times New Roman" w:hAnsi="Times New Roman"/>
          <w:vertAlign w:val="superscript"/>
        </w:rPr>
        <w:t>200</w:t>
      </w:r>
      <w:r w:rsidRPr="00810F16">
        <w:rPr>
          <w:rFonts w:ascii="Times New Roman" w:hAnsi="Times New Roman"/>
        </w:rPr>
        <w:t xml:space="preserve">But </w:t>
      </w:r>
      <w:r>
        <w:rPr>
          <w:rFonts w:ascii="Times New Roman" w:hAnsi="Times New Roman"/>
        </w:rPr>
        <w:t>after</w:t>
      </w:r>
      <w:r w:rsidRPr="00810F16">
        <w:rPr>
          <w:rFonts w:ascii="Times New Roman" w:hAnsi="Times New Roman"/>
        </w:rPr>
        <w:t xml:space="preserve"> the servant left, he found one of the other servants who owed him a hundred </w:t>
      </w:r>
      <w:r>
        <w:rPr>
          <w:rFonts w:ascii="Times New Roman" w:hAnsi="Times New Roman"/>
        </w:rPr>
        <w:t xml:space="preserve">silver coins. </w:t>
      </w:r>
      <w:r>
        <w:rPr>
          <w:rFonts w:ascii="Times New Roman" w:hAnsi="Times New Roman"/>
          <w:vertAlign w:val="superscript"/>
        </w:rPr>
        <w:t>201</w:t>
      </w:r>
      <w:r>
        <w:rPr>
          <w:rFonts w:ascii="Times New Roman" w:hAnsi="Times New Roman"/>
        </w:rPr>
        <w:t>So h</w:t>
      </w:r>
      <w:r w:rsidRPr="00810F16">
        <w:rPr>
          <w:rFonts w:ascii="Times New Roman" w:hAnsi="Times New Roman"/>
        </w:rPr>
        <w:t xml:space="preserve">e grabbed him and started choking him, </w:t>
      </w:r>
      <w:r>
        <w:rPr>
          <w:rFonts w:ascii="Times New Roman" w:hAnsi="Times New Roman"/>
        </w:rPr>
        <w:t xml:space="preserve">saying, ‘Pay back what you owe!’ </w:t>
      </w:r>
      <w:r>
        <w:rPr>
          <w:rFonts w:ascii="Times New Roman" w:hAnsi="Times New Roman"/>
          <w:vertAlign w:val="superscript"/>
        </w:rPr>
        <w:t>202</w:t>
      </w:r>
      <w:r w:rsidRPr="00810F16">
        <w:rPr>
          <w:rFonts w:ascii="Times New Roman" w:hAnsi="Times New Roman"/>
        </w:rPr>
        <w:t>The fellow servant threw himself at the man’s feet a</w:t>
      </w:r>
      <w:r>
        <w:rPr>
          <w:rFonts w:ascii="Times New Roman" w:hAnsi="Times New Roman"/>
        </w:rPr>
        <w:t>nd pleaded, ‘Be patient with me—</w:t>
      </w:r>
      <w:r w:rsidRPr="00810F16">
        <w:rPr>
          <w:rFonts w:ascii="Times New Roman" w:hAnsi="Times New Roman"/>
        </w:rPr>
        <w:t>I’ll pay it all back!’</w:t>
      </w:r>
      <w:r>
        <w:rPr>
          <w:rFonts w:ascii="Times New Roman" w:hAnsi="Times New Roman"/>
        </w:rPr>
        <w:t xml:space="preserve"> </w:t>
      </w:r>
      <w:r>
        <w:rPr>
          <w:rFonts w:ascii="Times New Roman" w:hAnsi="Times New Roman"/>
          <w:vertAlign w:val="superscript"/>
        </w:rPr>
        <w:t>203</w:t>
      </w:r>
      <w:r>
        <w:rPr>
          <w:rFonts w:ascii="Times New Roman" w:hAnsi="Times New Roman"/>
        </w:rPr>
        <w:t>But the man refused to be patient</w:t>
      </w:r>
      <w:r w:rsidRPr="00810F16">
        <w:rPr>
          <w:rFonts w:ascii="Times New Roman" w:hAnsi="Times New Roman"/>
        </w:rPr>
        <w:t xml:space="preserve">, and went and threw him into prison until he could </w:t>
      </w:r>
      <w:r>
        <w:rPr>
          <w:rFonts w:ascii="Times New Roman" w:hAnsi="Times New Roman"/>
        </w:rPr>
        <w:t>re</w:t>
      </w:r>
      <w:r w:rsidRPr="00810F16">
        <w:rPr>
          <w:rFonts w:ascii="Times New Roman" w:hAnsi="Times New Roman"/>
        </w:rPr>
        <w:t>pay what he owed.</w:t>
      </w:r>
    </w:p>
    <w:p w:rsidR="00604831" w:rsidRDefault="00604831" w:rsidP="00604831">
      <w:pPr>
        <w:ind w:firstLine="720"/>
        <w:rPr>
          <w:rFonts w:ascii="Times New Roman" w:hAnsi="Times New Roman"/>
        </w:rPr>
      </w:pPr>
      <w:r>
        <w:rPr>
          <w:rFonts w:ascii="Times New Roman" w:hAnsi="Times New Roman"/>
          <w:vertAlign w:val="superscript"/>
        </w:rPr>
        <w:t>204</w:t>
      </w:r>
      <w:r>
        <w:rPr>
          <w:rFonts w:ascii="Times New Roman" w:hAnsi="Times New Roman"/>
        </w:rPr>
        <w:t>“</w:t>
      </w:r>
      <w:r w:rsidRPr="00810F16">
        <w:rPr>
          <w:rFonts w:ascii="Times New Roman" w:hAnsi="Times New Roman"/>
        </w:rPr>
        <w:t xml:space="preserve">When his fellow servants saw what was done, they were </w:t>
      </w:r>
      <w:r>
        <w:rPr>
          <w:rFonts w:ascii="Times New Roman" w:hAnsi="Times New Roman"/>
        </w:rPr>
        <w:t xml:space="preserve">appalled, and they went to tell their king </w:t>
      </w:r>
      <w:r w:rsidRPr="00810F16">
        <w:rPr>
          <w:rFonts w:ascii="Times New Roman" w:hAnsi="Times New Roman"/>
        </w:rPr>
        <w:t>everything that had happened.</w:t>
      </w:r>
      <w:r>
        <w:rPr>
          <w:rFonts w:ascii="Times New Roman" w:hAnsi="Times New Roman"/>
        </w:rPr>
        <w:t xml:space="preserve"> </w:t>
      </w:r>
      <w:r>
        <w:rPr>
          <w:rFonts w:ascii="Times New Roman" w:hAnsi="Times New Roman"/>
          <w:vertAlign w:val="superscript"/>
        </w:rPr>
        <w:t>205</w:t>
      </w:r>
      <w:r w:rsidRPr="00810F16">
        <w:rPr>
          <w:rFonts w:ascii="Times New Roman" w:hAnsi="Times New Roman"/>
        </w:rPr>
        <w:t>So the master summoned the servant and said to him, ‘Oh, you evil servant! I forgave all your debt because yo</w:t>
      </w:r>
      <w:r>
        <w:rPr>
          <w:rFonts w:ascii="Times New Roman" w:hAnsi="Times New Roman"/>
        </w:rPr>
        <w:t xml:space="preserve">u begged me to. </w:t>
      </w:r>
      <w:r>
        <w:rPr>
          <w:rFonts w:ascii="Times New Roman" w:hAnsi="Times New Roman"/>
          <w:vertAlign w:val="superscript"/>
        </w:rPr>
        <w:t>206</w:t>
      </w:r>
      <w:r w:rsidRPr="00810F16">
        <w:rPr>
          <w:rFonts w:ascii="Times New Roman" w:hAnsi="Times New Roman"/>
        </w:rPr>
        <w:t>So shouldn’t you also feel compassion for your fellow man, just as I felt compassion for you?’</w:t>
      </w:r>
      <w:r>
        <w:rPr>
          <w:rFonts w:ascii="Times New Roman" w:hAnsi="Times New Roman"/>
        </w:rPr>
        <w:t xml:space="preserve"> </w:t>
      </w:r>
      <w:r>
        <w:rPr>
          <w:rFonts w:ascii="Times New Roman" w:hAnsi="Times New Roman"/>
          <w:vertAlign w:val="superscript"/>
        </w:rPr>
        <w:t>207</w:t>
      </w:r>
      <w:r>
        <w:rPr>
          <w:rFonts w:ascii="Times New Roman" w:hAnsi="Times New Roman"/>
        </w:rPr>
        <w:t>The king</w:t>
      </w:r>
      <w:r w:rsidRPr="00810F16">
        <w:rPr>
          <w:rFonts w:ascii="Times New Roman" w:hAnsi="Times New Roman"/>
        </w:rPr>
        <w:t xml:space="preserve"> was furious, and handed </w:t>
      </w:r>
      <w:r>
        <w:rPr>
          <w:rFonts w:ascii="Times New Roman" w:hAnsi="Times New Roman"/>
        </w:rPr>
        <w:t>the man</w:t>
      </w:r>
      <w:r w:rsidRPr="00810F16">
        <w:rPr>
          <w:rFonts w:ascii="Times New Roman" w:hAnsi="Times New Roman"/>
        </w:rPr>
        <w:t xml:space="preserve"> over to the </w:t>
      </w:r>
      <w:r>
        <w:rPr>
          <w:rFonts w:ascii="Times New Roman" w:hAnsi="Times New Roman"/>
        </w:rPr>
        <w:t>jailer</w:t>
      </w:r>
      <w:r w:rsidRPr="00810F16">
        <w:rPr>
          <w:rFonts w:ascii="Times New Roman" w:hAnsi="Times New Roman"/>
        </w:rPr>
        <w:t xml:space="preserve"> to be </w:t>
      </w:r>
      <w:r>
        <w:rPr>
          <w:rFonts w:ascii="Times New Roman" w:hAnsi="Times New Roman"/>
        </w:rPr>
        <w:t>tormented</w:t>
      </w:r>
      <w:r w:rsidRPr="00810F16">
        <w:rPr>
          <w:rFonts w:ascii="Times New Roman" w:hAnsi="Times New Roman"/>
        </w:rPr>
        <w:t xml:space="preserve"> until such a time as he could pay back everything he owed.</w:t>
      </w:r>
      <w:r>
        <w:rPr>
          <w:rFonts w:ascii="Times New Roman" w:hAnsi="Times New Roman"/>
        </w:rPr>
        <w:t xml:space="preserve"> </w:t>
      </w:r>
      <w:r>
        <w:rPr>
          <w:rFonts w:ascii="Times New Roman" w:hAnsi="Times New Roman"/>
          <w:vertAlign w:val="superscript"/>
        </w:rPr>
        <w:t>208</w:t>
      </w:r>
      <w:r>
        <w:rPr>
          <w:rFonts w:ascii="Times New Roman" w:hAnsi="Times New Roman"/>
        </w:rPr>
        <w:t>And i</w:t>
      </w:r>
      <w:r w:rsidRPr="00810F16">
        <w:rPr>
          <w:rFonts w:ascii="Times New Roman" w:hAnsi="Times New Roman"/>
        </w:rPr>
        <w:t xml:space="preserve">n such a way will </w:t>
      </w:r>
      <w:r w:rsidRPr="00F118DA">
        <w:rPr>
          <w:rFonts w:ascii="Times New Roman" w:hAnsi="Times New Roman"/>
          <w:i/>
        </w:rPr>
        <w:t>you</w:t>
      </w:r>
      <w:r w:rsidRPr="00810F16">
        <w:rPr>
          <w:rFonts w:ascii="Times New Roman" w:hAnsi="Times New Roman"/>
        </w:rPr>
        <w:t xml:space="preserve"> be treated by </w:t>
      </w:r>
      <w:r>
        <w:rPr>
          <w:rFonts w:ascii="Times New Roman" w:hAnsi="Times New Roman"/>
        </w:rPr>
        <w:t>Our Lord</w:t>
      </w:r>
      <w:r w:rsidRPr="00810F16">
        <w:rPr>
          <w:rFonts w:ascii="Times New Roman" w:hAnsi="Times New Roman"/>
        </w:rPr>
        <w:t xml:space="preserve"> in Heaven if you don’t sincerely forgive every one of your brother’s sins.”</w:t>
      </w:r>
    </w:p>
    <w:p w:rsidR="00604831" w:rsidRDefault="00604831" w:rsidP="00604831">
      <w:pPr>
        <w:ind w:firstLine="720"/>
        <w:rPr>
          <w:rFonts w:ascii="Times New Roman" w:hAnsi="Times New Roman"/>
        </w:rPr>
      </w:pPr>
      <w:r>
        <w:rPr>
          <w:rFonts w:ascii="Times New Roman" w:hAnsi="Times New Roman"/>
          <w:vertAlign w:val="superscript"/>
        </w:rPr>
        <w:t>209</w:t>
      </w:r>
      <w:r w:rsidRPr="00BE51B8">
        <w:rPr>
          <w:rFonts w:ascii="Times New Roman" w:hAnsi="Times New Roman"/>
        </w:rPr>
        <w:t xml:space="preserve">The apostles </w:t>
      </w:r>
      <w:r>
        <w:rPr>
          <w:rFonts w:ascii="Times New Roman" w:hAnsi="Times New Roman"/>
        </w:rPr>
        <w:t>responded</w:t>
      </w:r>
      <w:r w:rsidRPr="00BE51B8">
        <w:rPr>
          <w:rFonts w:ascii="Times New Roman" w:hAnsi="Times New Roman"/>
        </w:rPr>
        <w:t xml:space="preserve"> to </w:t>
      </w:r>
      <w:r>
        <w:rPr>
          <w:rFonts w:ascii="Times New Roman" w:hAnsi="Times New Roman"/>
        </w:rPr>
        <w:t>Emmanuel by exclaiming</w:t>
      </w:r>
      <w:r w:rsidRPr="00BE51B8">
        <w:rPr>
          <w:rFonts w:ascii="Times New Roman" w:hAnsi="Times New Roman"/>
        </w:rPr>
        <w:t>, “Increase our faith!”</w:t>
      </w:r>
    </w:p>
    <w:p w:rsidR="00604831" w:rsidRDefault="00604831" w:rsidP="00604831">
      <w:pPr>
        <w:ind w:firstLine="720"/>
        <w:rPr>
          <w:rFonts w:ascii="Times New Roman" w:hAnsi="Times New Roman"/>
        </w:rPr>
      </w:pPr>
      <w:r>
        <w:rPr>
          <w:rFonts w:ascii="Times New Roman" w:hAnsi="Times New Roman"/>
          <w:vertAlign w:val="superscript"/>
        </w:rPr>
        <w:t>210</w:t>
      </w:r>
      <w:r>
        <w:rPr>
          <w:rFonts w:ascii="Times New Roman" w:hAnsi="Times New Roman"/>
        </w:rPr>
        <w:t>Emmanuel</w:t>
      </w:r>
      <w:r w:rsidRPr="00BE51B8">
        <w:rPr>
          <w:rFonts w:ascii="Times New Roman" w:hAnsi="Times New Roman"/>
        </w:rPr>
        <w:t xml:space="preserve"> said to them, “Even if you had faith as small as a mustard seed, you could still say to this mulberry tree, ‘Pull yourself up by the roots and plant yourself in the sea,’ and it would obey you.</w:t>
      </w:r>
      <w:r>
        <w:rPr>
          <w:rFonts w:ascii="Times New Roman" w:hAnsi="Times New Roman"/>
        </w:rPr>
        <w:t xml:space="preserve"> </w:t>
      </w:r>
      <w:r>
        <w:rPr>
          <w:rFonts w:ascii="Times New Roman" w:hAnsi="Times New Roman"/>
          <w:vertAlign w:val="superscript"/>
        </w:rPr>
        <w:t>211</w:t>
      </w:r>
      <w:r w:rsidRPr="00BE51B8">
        <w:rPr>
          <w:rFonts w:ascii="Times New Roman" w:hAnsi="Times New Roman"/>
        </w:rPr>
        <w:t xml:space="preserve">Which one of you, if you had a servant coming in from plowing or tending sheep in the fields, would </w:t>
      </w:r>
      <w:r>
        <w:rPr>
          <w:rFonts w:ascii="Times New Roman" w:hAnsi="Times New Roman"/>
        </w:rPr>
        <w:t xml:space="preserve">immediately </w:t>
      </w:r>
      <w:r w:rsidRPr="00BE51B8">
        <w:rPr>
          <w:rFonts w:ascii="Times New Roman" w:hAnsi="Times New Roman"/>
        </w:rPr>
        <w:t>say to</w:t>
      </w:r>
      <w:r>
        <w:rPr>
          <w:rFonts w:ascii="Times New Roman" w:hAnsi="Times New Roman"/>
        </w:rPr>
        <w:t xml:space="preserve"> him, ‘Come over and eat</w:t>
      </w:r>
      <w:r w:rsidRPr="00BE51B8">
        <w:rPr>
          <w:rFonts w:ascii="Times New Roman" w:hAnsi="Times New Roman"/>
        </w:rPr>
        <w:t>’</w:t>
      </w:r>
      <w:r>
        <w:rPr>
          <w:rFonts w:ascii="Times New Roman" w:hAnsi="Times New Roman"/>
        </w:rPr>
        <w:t xml:space="preserve">? </w:t>
      </w:r>
      <w:r>
        <w:rPr>
          <w:rFonts w:ascii="Times New Roman" w:hAnsi="Times New Roman"/>
          <w:vertAlign w:val="superscript"/>
        </w:rPr>
        <w:t>212</w:t>
      </w:r>
      <w:r w:rsidRPr="00BE51B8">
        <w:rPr>
          <w:rFonts w:ascii="Times New Roman" w:hAnsi="Times New Roman"/>
        </w:rPr>
        <w:t xml:space="preserve">Instead, you </w:t>
      </w:r>
      <w:r>
        <w:rPr>
          <w:rFonts w:ascii="Times New Roman" w:hAnsi="Times New Roman"/>
        </w:rPr>
        <w:t xml:space="preserve">would </w:t>
      </w:r>
      <w:r w:rsidRPr="00BE51B8">
        <w:rPr>
          <w:rFonts w:ascii="Times New Roman" w:hAnsi="Times New Roman"/>
        </w:rPr>
        <w:t xml:space="preserve">say to him, ‘Make me some supper, then </w:t>
      </w:r>
      <w:r>
        <w:rPr>
          <w:rFonts w:ascii="Times New Roman" w:hAnsi="Times New Roman"/>
        </w:rPr>
        <w:t>stay ready</w:t>
      </w:r>
      <w:r w:rsidRPr="00BE51B8">
        <w:rPr>
          <w:rFonts w:ascii="Times New Roman" w:hAnsi="Times New Roman"/>
        </w:rPr>
        <w:t xml:space="preserve"> </w:t>
      </w:r>
      <w:r>
        <w:rPr>
          <w:rFonts w:ascii="Times New Roman" w:hAnsi="Times New Roman"/>
        </w:rPr>
        <w:t>to</w:t>
      </w:r>
      <w:r w:rsidRPr="00BE51B8">
        <w:rPr>
          <w:rFonts w:ascii="Times New Roman" w:hAnsi="Times New Roman"/>
        </w:rPr>
        <w:t xml:space="preserve"> serve m</w:t>
      </w:r>
      <w:r>
        <w:rPr>
          <w:rFonts w:ascii="Times New Roman" w:hAnsi="Times New Roman"/>
        </w:rPr>
        <w:t xml:space="preserve">e until I have eaten and drunk. </w:t>
      </w:r>
      <w:r>
        <w:rPr>
          <w:rFonts w:ascii="Times New Roman" w:hAnsi="Times New Roman"/>
          <w:vertAlign w:val="superscript"/>
        </w:rPr>
        <w:t>213</w:t>
      </w:r>
      <w:r>
        <w:rPr>
          <w:rFonts w:ascii="Times New Roman" w:hAnsi="Times New Roman"/>
        </w:rPr>
        <w:t>Later</w:t>
      </w:r>
      <w:r w:rsidRPr="00BE51B8">
        <w:rPr>
          <w:rFonts w:ascii="Times New Roman" w:hAnsi="Times New Roman"/>
        </w:rPr>
        <w:t xml:space="preserve">, you can </w:t>
      </w:r>
      <w:r>
        <w:rPr>
          <w:rFonts w:ascii="Times New Roman" w:hAnsi="Times New Roman"/>
        </w:rPr>
        <w:t xml:space="preserve">eat and drink.’ Doesn’t the master then have gratitude to his servant for following his commands? </w:t>
      </w:r>
      <w:r>
        <w:rPr>
          <w:rFonts w:ascii="Times New Roman" w:hAnsi="Times New Roman"/>
          <w:vertAlign w:val="superscript"/>
        </w:rPr>
        <w:t>214</w:t>
      </w:r>
      <w:r>
        <w:rPr>
          <w:rFonts w:ascii="Times New Roman" w:hAnsi="Times New Roman"/>
        </w:rPr>
        <w:t xml:space="preserve">Thus, it should be the same with you. </w:t>
      </w:r>
      <w:r>
        <w:rPr>
          <w:rFonts w:ascii="Times New Roman" w:hAnsi="Times New Roman"/>
          <w:vertAlign w:val="superscript"/>
        </w:rPr>
        <w:t>215</w:t>
      </w:r>
      <w:r>
        <w:rPr>
          <w:rFonts w:ascii="Times New Roman" w:hAnsi="Times New Roman"/>
        </w:rPr>
        <w:t>When you</w:t>
      </w:r>
      <w:r w:rsidRPr="00BE51B8">
        <w:rPr>
          <w:rFonts w:ascii="Times New Roman" w:hAnsi="Times New Roman"/>
        </w:rPr>
        <w:t xml:space="preserve"> have </w:t>
      </w:r>
      <w:r>
        <w:rPr>
          <w:rFonts w:ascii="Times New Roman" w:hAnsi="Times New Roman"/>
        </w:rPr>
        <w:t xml:space="preserve">only </w:t>
      </w:r>
      <w:r w:rsidRPr="00BE51B8">
        <w:rPr>
          <w:rFonts w:ascii="Times New Roman" w:hAnsi="Times New Roman"/>
        </w:rPr>
        <w:t xml:space="preserve">done </w:t>
      </w:r>
      <w:r>
        <w:rPr>
          <w:rFonts w:ascii="Times New Roman" w:hAnsi="Times New Roman"/>
        </w:rPr>
        <w:t xml:space="preserve">everything that you have been ordered to do, you </w:t>
      </w:r>
      <w:r w:rsidRPr="00BE51B8">
        <w:rPr>
          <w:rFonts w:ascii="Times New Roman" w:hAnsi="Times New Roman"/>
        </w:rPr>
        <w:t xml:space="preserve">should </w:t>
      </w:r>
      <w:r>
        <w:rPr>
          <w:rFonts w:ascii="Times New Roman" w:hAnsi="Times New Roman"/>
        </w:rPr>
        <w:t>say, ‘We’re unworthy servants!</w:t>
      </w:r>
      <w:r w:rsidRPr="00BE51B8">
        <w:rPr>
          <w:rFonts w:ascii="Times New Roman" w:hAnsi="Times New Roman"/>
        </w:rPr>
        <w:t xml:space="preserve"> W</w:t>
      </w:r>
      <w:r>
        <w:rPr>
          <w:rFonts w:ascii="Times New Roman" w:hAnsi="Times New Roman"/>
        </w:rPr>
        <w:t>e have only done what w</w:t>
      </w:r>
      <w:r w:rsidRPr="00BE51B8">
        <w:rPr>
          <w:rFonts w:ascii="Times New Roman" w:hAnsi="Times New Roman"/>
        </w:rPr>
        <w:t xml:space="preserve">e </w:t>
      </w:r>
      <w:r>
        <w:rPr>
          <w:rFonts w:ascii="Times New Roman" w:hAnsi="Times New Roman"/>
        </w:rPr>
        <w:t>were required to do.”</w:t>
      </w:r>
    </w:p>
    <w:p w:rsidR="00604831" w:rsidRDefault="00604831" w:rsidP="00604831">
      <w:pPr>
        <w:ind w:firstLine="720"/>
        <w:rPr>
          <w:rFonts w:ascii="Times New Roman" w:hAnsi="Times New Roman"/>
        </w:rPr>
      </w:pPr>
      <w:r>
        <w:rPr>
          <w:rFonts w:ascii="Times New Roman" w:hAnsi="Times New Roman"/>
          <w:vertAlign w:val="superscript"/>
        </w:rPr>
        <w:t>216</w:t>
      </w:r>
      <w:r>
        <w:rPr>
          <w:rFonts w:ascii="Times New Roman" w:hAnsi="Times New Roman"/>
        </w:rPr>
        <w:t xml:space="preserve">“I will tell you Truth: every Soul you convert on Earth to Yahweh will go to Heaven. </w:t>
      </w:r>
      <w:r>
        <w:rPr>
          <w:rFonts w:ascii="Times New Roman" w:hAnsi="Times New Roman"/>
          <w:vertAlign w:val="superscript"/>
        </w:rPr>
        <w:t>217</w:t>
      </w:r>
      <w:r>
        <w:rPr>
          <w:rFonts w:ascii="Times New Roman" w:hAnsi="Times New Roman"/>
        </w:rPr>
        <w:t xml:space="preserve">But those lost on Earth will also be lost in Heaven. </w:t>
      </w:r>
      <w:r>
        <w:rPr>
          <w:rFonts w:ascii="Times New Roman" w:hAnsi="Times New Roman"/>
          <w:vertAlign w:val="superscript"/>
        </w:rPr>
        <w:t>218</w:t>
      </w:r>
      <w:r>
        <w:rPr>
          <w:rFonts w:ascii="Times New Roman" w:hAnsi="Times New Roman"/>
        </w:rPr>
        <w:t>And I can also assure you that if two [or more] of you are in agreement regarding any earthly</w:t>
      </w:r>
      <w:r w:rsidRPr="00BE51B8">
        <w:rPr>
          <w:rFonts w:ascii="Times New Roman" w:hAnsi="Times New Roman"/>
        </w:rPr>
        <w:t xml:space="preserve"> </w:t>
      </w:r>
      <w:r>
        <w:rPr>
          <w:rFonts w:ascii="Times New Roman" w:hAnsi="Times New Roman"/>
        </w:rPr>
        <w:t>affairs, it will be done for you by Our H</w:t>
      </w:r>
      <w:r w:rsidRPr="00BE51B8">
        <w:rPr>
          <w:rFonts w:ascii="Times New Roman" w:hAnsi="Times New Roman"/>
        </w:rPr>
        <w:t xml:space="preserve">eavenly </w:t>
      </w:r>
      <w:r>
        <w:rPr>
          <w:rFonts w:ascii="Times New Roman" w:hAnsi="Times New Roman"/>
        </w:rPr>
        <w:t>Lord if you petition Him</w:t>
      </w:r>
      <w:r w:rsidRPr="00BE51B8">
        <w:rPr>
          <w:rFonts w:ascii="Times New Roman" w:hAnsi="Times New Roman"/>
        </w:rPr>
        <w:t>.</w:t>
      </w:r>
      <w:r>
        <w:rPr>
          <w:rFonts w:ascii="Times New Roman" w:hAnsi="Times New Roman"/>
        </w:rPr>
        <w:t xml:space="preserve"> </w:t>
      </w:r>
      <w:r>
        <w:rPr>
          <w:rFonts w:ascii="Times New Roman" w:hAnsi="Times New Roman"/>
          <w:vertAlign w:val="superscript"/>
        </w:rPr>
        <w:t>219</w:t>
      </w:r>
      <w:r w:rsidRPr="00BE51B8">
        <w:rPr>
          <w:rFonts w:ascii="Times New Roman" w:hAnsi="Times New Roman"/>
        </w:rPr>
        <w:t>Because wherever two or three gather</w:t>
      </w:r>
      <w:r>
        <w:rPr>
          <w:rFonts w:ascii="Times New Roman" w:hAnsi="Times New Roman"/>
        </w:rPr>
        <w:t xml:space="preserve"> in my name, I am in their</w:t>
      </w:r>
      <w:r w:rsidRPr="00BE51B8">
        <w:rPr>
          <w:rFonts w:ascii="Times New Roman" w:hAnsi="Times New Roman"/>
        </w:rPr>
        <w:t xml:space="preserve"> midst.</w:t>
      </w:r>
      <w:r>
        <w:rPr>
          <w:rFonts w:ascii="Times New Roman" w:hAnsi="Times New Roman"/>
        </w:rPr>
        <w:t>”</w:t>
      </w:r>
      <w:r>
        <w:rPr>
          <w:rStyle w:val="FootnoteReference"/>
          <w:rFonts w:ascii="Times New Roman" w:hAnsi="Times New Roman"/>
        </w:rPr>
        <w:footnoteReference w:id="198"/>
      </w: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14</w:t>
      </w:r>
    </w:p>
    <w:p w:rsidR="00604831" w:rsidRDefault="00604831" w:rsidP="00604831">
      <w:pPr>
        <w:jc w:val="center"/>
        <w:rPr>
          <w:rFonts w:ascii="Times New Roman" w:hAnsi="Times New Roman"/>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Journeys to His Death</w:t>
      </w:r>
    </w:p>
    <w:p w:rsidR="00604831" w:rsidRDefault="00604831" w:rsidP="00604831">
      <w:pPr>
        <w:rPr>
          <w:rFonts w:ascii="Times New Roman" w:hAnsi="Times New Roman"/>
        </w:rPr>
      </w:pPr>
    </w:p>
    <w:p w:rsidR="00604831" w:rsidRPr="00C5597C" w:rsidRDefault="00604831" w:rsidP="00604831">
      <w:pPr>
        <w:rPr>
          <w:rFonts w:ascii="Calibri" w:hAnsi="Calibri"/>
          <w:i/>
        </w:rPr>
      </w:pPr>
      <w:r w:rsidRPr="00C5597C">
        <w:rPr>
          <w:rFonts w:ascii="Calibri" w:hAnsi="Calibri"/>
          <w:i/>
        </w:rPr>
        <w:t>March, 33 A.D.</w:t>
      </w:r>
    </w:p>
    <w:p w:rsidR="00604831" w:rsidRDefault="00604831" w:rsidP="00604831">
      <w:pPr>
        <w:rPr>
          <w:rFonts w:ascii="Times New Roman" w:hAnsi="Times New Roman"/>
        </w:rPr>
      </w:pPr>
      <w:r w:rsidRPr="00C5597C">
        <w:rPr>
          <w:rFonts w:ascii="Calibri" w:hAnsi="Calibri"/>
          <w:i/>
        </w:rPr>
        <w:t xml:space="preserve">Road from </w:t>
      </w:r>
      <w:r>
        <w:rPr>
          <w:rFonts w:ascii="Calibri" w:hAnsi="Calibri"/>
          <w:i/>
        </w:rPr>
        <w:t>Samaria to Judea</w:t>
      </w:r>
    </w:p>
    <w:p w:rsidR="00604831" w:rsidRDefault="00604831" w:rsidP="00604831">
      <w:pPr>
        <w:rPr>
          <w:rFonts w:ascii="Times New Roman" w:hAnsi="Times New Roman"/>
        </w:rPr>
      </w:pPr>
    </w:p>
    <w:p w:rsidR="00604831" w:rsidRPr="00296CD2"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A</w:t>
      </w:r>
      <w:r w:rsidRPr="007678BC">
        <w:rPr>
          <w:rFonts w:ascii="Times New Roman" w:hAnsi="Times New Roman"/>
        </w:rPr>
        <w:t xml:space="preserve">s the time approached for </w:t>
      </w:r>
      <w:r>
        <w:rPr>
          <w:rFonts w:ascii="Times New Roman" w:hAnsi="Times New Roman"/>
        </w:rPr>
        <w:t>Emmanuel</w:t>
      </w:r>
      <w:r w:rsidRPr="007678BC">
        <w:rPr>
          <w:rFonts w:ascii="Times New Roman" w:hAnsi="Times New Roman"/>
        </w:rPr>
        <w:t xml:space="preserve"> to ascend to Heaven, he </w:t>
      </w:r>
      <w:r>
        <w:rPr>
          <w:rFonts w:ascii="Times New Roman" w:hAnsi="Times New Roman"/>
        </w:rPr>
        <w:t xml:space="preserve">traveled </w:t>
      </w:r>
      <w:r w:rsidRPr="007678BC">
        <w:rPr>
          <w:rFonts w:ascii="Times New Roman" w:hAnsi="Times New Roman"/>
        </w:rPr>
        <w:t>r</w:t>
      </w:r>
      <w:r>
        <w:rPr>
          <w:rFonts w:ascii="Times New Roman" w:hAnsi="Times New Roman"/>
        </w:rPr>
        <w:t>esolutely to Jerusalem for the Passover pilgrimage, going along the border between</w:t>
      </w:r>
      <w:r w:rsidRPr="007678BC">
        <w:rPr>
          <w:rFonts w:ascii="Times New Roman" w:hAnsi="Times New Roman"/>
        </w:rPr>
        <w:t xml:space="preserve"> </w:t>
      </w:r>
      <w:r>
        <w:rPr>
          <w:rFonts w:ascii="Times New Roman" w:hAnsi="Times New Roman"/>
        </w:rPr>
        <w:t xml:space="preserve">Samaria and </w:t>
      </w:r>
      <w:r w:rsidRPr="007678BC">
        <w:rPr>
          <w:rFonts w:ascii="Times New Roman" w:hAnsi="Times New Roman"/>
        </w:rPr>
        <w:t>Galilee</w:t>
      </w:r>
      <w:r>
        <w:rPr>
          <w:rFonts w:ascii="Times New Roman" w:hAnsi="Times New Roman"/>
        </w:rPr>
        <w:t xml:space="preserve"> toward the Jordan River Road</w:t>
      </w:r>
      <w:r w:rsidRPr="007678BC">
        <w:rPr>
          <w:rFonts w:ascii="Times New Roman" w:hAnsi="Times New Roman"/>
        </w:rPr>
        <w:t xml:space="preserve">. </w:t>
      </w:r>
      <w:r>
        <w:rPr>
          <w:rFonts w:ascii="Times New Roman" w:hAnsi="Times New Roman"/>
          <w:vertAlign w:val="superscript"/>
        </w:rPr>
        <w:t>2</w:t>
      </w:r>
      <w:r w:rsidRPr="007678BC">
        <w:rPr>
          <w:rFonts w:ascii="Times New Roman" w:hAnsi="Times New Roman"/>
        </w:rPr>
        <w:t xml:space="preserve">As he entered one of the villages, he </w:t>
      </w:r>
      <w:r>
        <w:rPr>
          <w:rFonts w:ascii="Times New Roman" w:hAnsi="Times New Roman"/>
        </w:rPr>
        <w:t>encountered</w:t>
      </w:r>
      <w:r w:rsidRPr="007678BC">
        <w:rPr>
          <w:rFonts w:ascii="Times New Roman" w:hAnsi="Times New Roman"/>
        </w:rPr>
        <w:t xml:space="preserve"> ten lepers </w:t>
      </w:r>
      <w:r>
        <w:rPr>
          <w:rFonts w:ascii="Times New Roman" w:hAnsi="Times New Roman"/>
        </w:rPr>
        <w:t>who stood at a distance</w:t>
      </w:r>
      <w:r w:rsidRPr="007678BC">
        <w:rPr>
          <w:rFonts w:ascii="Times New Roman" w:hAnsi="Times New Roman"/>
        </w:rPr>
        <w:t>,</w:t>
      </w:r>
      <w:r>
        <w:rPr>
          <w:rFonts w:ascii="Times New Roman" w:hAnsi="Times New Roman"/>
        </w:rPr>
        <w:t xml:space="preserve"> shouting</w:t>
      </w:r>
      <w:r w:rsidRPr="007678BC">
        <w:rPr>
          <w:rFonts w:ascii="Times New Roman" w:hAnsi="Times New Roman"/>
        </w:rPr>
        <w:t xml:space="preserve"> </w:t>
      </w:r>
      <w:r>
        <w:rPr>
          <w:rFonts w:ascii="Times New Roman" w:hAnsi="Times New Roman"/>
        </w:rPr>
        <w:t>at</w:t>
      </w:r>
      <w:r w:rsidRPr="007678BC">
        <w:rPr>
          <w:rFonts w:ascii="Times New Roman" w:hAnsi="Times New Roman"/>
        </w:rPr>
        <w:t xml:space="preserve"> him, “</w:t>
      </w:r>
      <w:r>
        <w:rPr>
          <w:rFonts w:ascii="Times New Roman" w:hAnsi="Times New Roman"/>
        </w:rPr>
        <w:t>Emmanuel</w:t>
      </w:r>
      <w:r w:rsidRPr="00296CD2">
        <w:rPr>
          <w:rFonts w:ascii="Times New Roman" w:hAnsi="Times New Roman"/>
        </w:rPr>
        <w:t xml:space="preserve">! </w:t>
      </w:r>
      <w:r>
        <w:rPr>
          <w:rFonts w:ascii="Times New Roman" w:hAnsi="Times New Roman"/>
        </w:rPr>
        <w:t>Teacher</w:t>
      </w:r>
      <w:r w:rsidRPr="00296CD2">
        <w:rPr>
          <w:rFonts w:ascii="Times New Roman" w:hAnsi="Times New Roman"/>
        </w:rPr>
        <w:t>! Have pity on us!”</w:t>
      </w:r>
    </w:p>
    <w:p w:rsidR="00604831" w:rsidRDefault="00604831" w:rsidP="00604831">
      <w:pPr>
        <w:ind w:firstLine="720"/>
        <w:rPr>
          <w:rFonts w:ascii="Times New Roman" w:hAnsi="Times New Roman"/>
        </w:rPr>
      </w:pPr>
      <w:r>
        <w:rPr>
          <w:rFonts w:ascii="Times New Roman" w:hAnsi="Times New Roman"/>
          <w:vertAlign w:val="superscript"/>
        </w:rPr>
        <w:t>3</w:t>
      </w:r>
      <w:r>
        <w:rPr>
          <w:rFonts w:ascii="Times New Roman" w:hAnsi="Times New Roman"/>
        </w:rPr>
        <w:t>As soon as Emmanuel</w:t>
      </w:r>
      <w:r w:rsidRPr="00296CD2">
        <w:rPr>
          <w:rFonts w:ascii="Times New Roman" w:hAnsi="Times New Roman"/>
        </w:rPr>
        <w:t xml:space="preserve"> </w:t>
      </w:r>
      <w:r>
        <w:rPr>
          <w:rFonts w:ascii="Times New Roman" w:hAnsi="Times New Roman"/>
        </w:rPr>
        <w:t xml:space="preserve">saw them, he </w:t>
      </w:r>
      <w:r w:rsidRPr="00296CD2">
        <w:rPr>
          <w:rFonts w:ascii="Times New Roman" w:hAnsi="Times New Roman"/>
        </w:rPr>
        <w:t>said, “Go pr</w:t>
      </w:r>
      <w:r>
        <w:rPr>
          <w:rFonts w:ascii="Times New Roman" w:hAnsi="Times New Roman"/>
        </w:rPr>
        <w:t>esent yourselves to the priests!”</w:t>
      </w:r>
    </w:p>
    <w:p w:rsidR="00604831" w:rsidRPr="00296CD2" w:rsidRDefault="00604831" w:rsidP="00604831">
      <w:pPr>
        <w:ind w:firstLine="720"/>
        <w:rPr>
          <w:rFonts w:ascii="Times New Roman" w:hAnsi="Times New Roman"/>
        </w:rPr>
      </w:pPr>
      <w:r>
        <w:rPr>
          <w:rFonts w:ascii="Times New Roman" w:hAnsi="Times New Roman"/>
          <w:vertAlign w:val="superscript"/>
        </w:rPr>
        <w:t>4</w:t>
      </w:r>
      <w:r>
        <w:rPr>
          <w:rFonts w:ascii="Times New Roman" w:hAnsi="Times New Roman"/>
        </w:rPr>
        <w:t>A</w:t>
      </w:r>
      <w:r w:rsidRPr="00296CD2">
        <w:rPr>
          <w:rFonts w:ascii="Times New Roman" w:hAnsi="Times New Roman"/>
        </w:rPr>
        <w:t>s</w:t>
      </w:r>
      <w:r>
        <w:rPr>
          <w:rFonts w:ascii="Times New Roman" w:hAnsi="Times New Roman"/>
        </w:rPr>
        <w:t xml:space="preserve"> they left to go</w:t>
      </w:r>
      <w:r w:rsidRPr="00296CD2">
        <w:rPr>
          <w:rFonts w:ascii="Times New Roman" w:hAnsi="Times New Roman"/>
        </w:rPr>
        <w:t xml:space="preserve"> to the</w:t>
      </w:r>
      <w:r>
        <w:rPr>
          <w:rFonts w:ascii="Times New Roman" w:hAnsi="Times New Roman"/>
        </w:rPr>
        <w:t xml:space="preserve"> priests</w:t>
      </w:r>
      <w:r w:rsidRPr="00296CD2">
        <w:rPr>
          <w:rFonts w:ascii="Times New Roman" w:hAnsi="Times New Roman"/>
        </w:rPr>
        <w:t>, they were all cured.</w:t>
      </w:r>
    </w:p>
    <w:p w:rsidR="00604831" w:rsidRDefault="00604831" w:rsidP="00604831">
      <w:pPr>
        <w:ind w:firstLine="720"/>
        <w:rPr>
          <w:rFonts w:ascii="Times New Roman" w:hAnsi="Times New Roman"/>
        </w:rPr>
      </w:pPr>
      <w:r>
        <w:rPr>
          <w:rFonts w:ascii="Times New Roman" w:hAnsi="Times New Roman"/>
          <w:vertAlign w:val="superscript"/>
        </w:rPr>
        <w:t>5</w:t>
      </w:r>
      <w:r w:rsidRPr="00296CD2">
        <w:rPr>
          <w:rFonts w:ascii="Times New Roman" w:hAnsi="Times New Roman"/>
        </w:rPr>
        <w:t xml:space="preserve">One of the men, when he saw that he had been healed, </w:t>
      </w:r>
      <w:r>
        <w:rPr>
          <w:rFonts w:ascii="Times New Roman" w:hAnsi="Times New Roman"/>
        </w:rPr>
        <w:t>approached</w:t>
      </w:r>
      <w:r w:rsidRPr="00296CD2">
        <w:rPr>
          <w:rFonts w:ascii="Times New Roman" w:hAnsi="Times New Roman"/>
        </w:rPr>
        <w:t xml:space="preserve"> </w:t>
      </w:r>
      <w:r>
        <w:rPr>
          <w:rFonts w:ascii="Times New Roman" w:hAnsi="Times New Roman"/>
        </w:rPr>
        <w:t>Emmanuel, praising</w:t>
      </w:r>
      <w:r w:rsidRPr="00296CD2">
        <w:rPr>
          <w:rFonts w:ascii="Times New Roman" w:hAnsi="Times New Roman"/>
        </w:rPr>
        <w:t xml:space="preserve"> </w:t>
      </w:r>
      <w:r>
        <w:rPr>
          <w:rFonts w:ascii="Times New Roman" w:hAnsi="Times New Roman"/>
        </w:rPr>
        <w:t>Yahweh</w:t>
      </w:r>
      <w:r w:rsidRPr="00296CD2">
        <w:rPr>
          <w:rFonts w:ascii="Times New Roman" w:hAnsi="Times New Roman"/>
        </w:rPr>
        <w:t xml:space="preserve"> at the top of</w:t>
      </w:r>
      <w:r w:rsidRPr="007678BC">
        <w:rPr>
          <w:rFonts w:ascii="Times New Roman" w:hAnsi="Times New Roman"/>
        </w:rPr>
        <w:t xml:space="preserve"> his voice.</w:t>
      </w:r>
      <w:r>
        <w:rPr>
          <w:rFonts w:ascii="Times New Roman" w:hAnsi="Times New Roman"/>
        </w:rPr>
        <w:t xml:space="preserve"> </w:t>
      </w:r>
      <w:r>
        <w:rPr>
          <w:rFonts w:ascii="Times New Roman" w:hAnsi="Times New Roman"/>
          <w:vertAlign w:val="superscript"/>
        </w:rPr>
        <w:t>6</w:t>
      </w:r>
      <w:r>
        <w:rPr>
          <w:rFonts w:ascii="Times New Roman" w:hAnsi="Times New Roman"/>
        </w:rPr>
        <w:t>The man—who was a Samaritan—threw himself to the ground at Emmanuel’s feet and thanked him</w:t>
      </w:r>
      <w:r w:rsidRPr="007678B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w:t>
      </w:r>
      <w:r w:rsidRPr="007678BC">
        <w:rPr>
          <w:rFonts w:ascii="Times New Roman" w:hAnsi="Times New Roman"/>
        </w:rPr>
        <w:t xml:space="preserve">“Weren’t all ten </w:t>
      </w:r>
      <w:r>
        <w:rPr>
          <w:rFonts w:ascii="Times New Roman" w:hAnsi="Times New Roman"/>
        </w:rPr>
        <w:t xml:space="preserve">of you </w:t>
      </w:r>
      <w:r w:rsidRPr="007678BC">
        <w:rPr>
          <w:rFonts w:ascii="Times New Roman" w:hAnsi="Times New Roman"/>
        </w:rPr>
        <w:t>healed?</w:t>
      </w:r>
      <w:r>
        <w:rPr>
          <w:rFonts w:ascii="Times New Roman" w:hAnsi="Times New Roman"/>
        </w:rPr>
        <w:t>” Emmanuel asked. “</w:t>
      </w:r>
      <w:r w:rsidRPr="007678BC">
        <w:rPr>
          <w:rFonts w:ascii="Times New Roman" w:hAnsi="Times New Roman"/>
        </w:rPr>
        <w:t>Where are the other nine?</w:t>
      </w:r>
      <w:r>
        <w:rPr>
          <w:rFonts w:ascii="Times New Roman" w:hAnsi="Times New Roman"/>
        </w:rPr>
        <w:t xml:space="preserve"> </w:t>
      </w:r>
      <w:r>
        <w:rPr>
          <w:rFonts w:ascii="Times New Roman" w:hAnsi="Times New Roman"/>
          <w:vertAlign w:val="superscript"/>
        </w:rPr>
        <w:t>8</w:t>
      </w:r>
      <w:r>
        <w:rPr>
          <w:rFonts w:ascii="Times New Roman" w:hAnsi="Times New Roman"/>
        </w:rPr>
        <w:t xml:space="preserve">Hasn’t anyone been </w:t>
      </w:r>
      <w:r w:rsidRPr="007678BC">
        <w:rPr>
          <w:rFonts w:ascii="Times New Roman" w:hAnsi="Times New Roman"/>
        </w:rPr>
        <w:t xml:space="preserve">found to return and give glory to </w:t>
      </w:r>
      <w:r>
        <w:rPr>
          <w:rFonts w:ascii="Times New Roman" w:hAnsi="Times New Roman"/>
        </w:rPr>
        <w:t>Yahweh</w:t>
      </w:r>
      <w:r w:rsidRPr="007678BC">
        <w:rPr>
          <w:rFonts w:ascii="Times New Roman" w:hAnsi="Times New Roman"/>
        </w:rPr>
        <w:t xml:space="preserve">, except </w:t>
      </w:r>
      <w:r>
        <w:rPr>
          <w:rFonts w:ascii="Times New Roman" w:hAnsi="Times New Roman"/>
        </w:rPr>
        <w:t>this</w:t>
      </w:r>
      <w:r w:rsidRPr="007678BC">
        <w:rPr>
          <w:rFonts w:ascii="Times New Roman" w:hAnsi="Times New Roman"/>
        </w:rPr>
        <w:t xml:space="preserve"> foreigner?”</w:t>
      </w:r>
    </w:p>
    <w:p w:rsidR="00604831" w:rsidRDefault="00604831" w:rsidP="00604831">
      <w:pPr>
        <w:ind w:firstLine="720"/>
        <w:rPr>
          <w:rFonts w:ascii="Times New Roman" w:hAnsi="Times New Roman"/>
        </w:rPr>
      </w:pPr>
      <w:r>
        <w:rPr>
          <w:rFonts w:ascii="Times New Roman" w:hAnsi="Times New Roman"/>
          <w:vertAlign w:val="superscript"/>
        </w:rPr>
        <w:t>9</w:t>
      </w:r>
      <w:r>
        <w:rPr>
          <w:rFonts w:ascii="Times New Roman" w:hAnsi="Times New Roman"/>
        </w:rPr>
        <w:t>And Emmanuel</w:t>
      </w:r>
      <w:r w:rsidRPr="007678BC">
        <w:rPr>
          <w:rFonts w:ascii="Times New Roman" w:hAnsi="Times New Roman"/>
        </w:rPr>
        <w:t xml:space="preserve"> said to the man, “Stand up and go. Your faith has healed you!”</w:t>
      </w:r>
    </w:p>
    <w:p w:rsidR="00604831"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Then Emmanuel</w:t>
      </w:r>
      <w:r w:rsidRPr="007678BC">
        <w:rPr>
          <w:rFonts w:ascii="Times New Roman" w:hAnsi="Times New Roman"/>
        </w:rPr>
        <w:t xml:space="preserve"> </w:t>
      </w:r>
      <w:r>
        <w:rPr>
          <w:rFonts w:ascii="Times New Roman" w:hAnsi="Times New Roman"/>
        </w:rPr>
        <w:t xml:space="preserve">sent messengers ahead of him, who went </w:t>
      </w:r>
      <w:r w:rsidRPr="007678BC">
        <w:rPr>
          <w:rFonts w:ascii="Times New Roman" w:hAnsi="Times New Roman"/>
        </w:rPr>
        <w:t>into a Samaritan village to make arrangements for him.</w:t>
      </w:r>
      <w:r>
        <w:rPr>
          <w:rFonts w:ascii="Times New Roman" w:hAnsi="Times New Roman"/>
        </w:rPr>
        <w:t xml:space="preserve"> </w:t>
      </w:r>
      <w:r>
        <w:rPr>
          <w:rFonts w:ascii="Times New Roman" w:hAnsi="Times New Roman"/>
          <w:vertAlign w:val="superscript"/>
        </w:rPr>
        <w:t>11</w:t>
      </w:r>
      <w:r w:rsidRPr="007678BC">
        <w:rPr>
          <w:rFonts w:ascii="Times New Roman" w:hAnsi="Times New Roman"/>
        </w:rPr>
        <w:t xml:space="preserve">But the people </w:t>
      </w:r>
      <w:r>
        <w:rPr>
          <w:rFonts w:ascii="Times New Roman" w:hAnsi="Times New Roman"/>
        </w:rPr>
        <w:t xml:space="preserve">there </w:t>
      </w:r>
      <w:r w:rsidRPr="007678BC">
        <w:rPr>
          <w:rFonts w:ascii="Times New Roman" w:hAnsi="Times New Roman"/>
        </w:rPr>
        <w:t xml:space="preserve">didn’t welcome </w:t>
      </w:r>
      <w:r>
        <w:rPr>
          <w:rFonts w:ascii="Times New Roman" w:hAnsi="Times New Roman"/>
        </w:rPr>
        <w:t>Emmanuel</w:t>
      </w:r>
      <w:r w:rsidRPr="007678BC">
        <w:rPr>
          <w:rFonts w:ascii="Times New Roman" w:hAnsi="Times New Roman"/>
        </w:rPr>
        <w:t xml:space="preserve"> because</w:t>
      </w:r>
      <w:r>
        <w:rPr>
          <w:rFonts w:ascii="Times New Roman" w:hAnsi="Times New Roman"/>
        </w:rPr>
        <w:t xml:space="preserve"> he was on his way to Jerusalem.</w:t>
      </w:r>
      <w:r>
        <w:rPr>
          <w:rStyle w:val="FootnoteReference"/>
          <w:rFonts w:ascii="Times New Roman" w:hAnsi="Times New Roman"/>
        </w:rPr>
        <w:footnoteReference w:id="199"/>
      </w:r>
    </w:p>
    <w:p w:rsidR="00604831" w:rsidRDefault="00604831" w:rsidP="00604831">
      <w:pPr>
        <w:ind w:firstLine="720"/>
        <w:rPr>
          <w:rFonts w:ascii="Times New Roman" w:hAnsi="Times New Roman"/>
        </w:rPr>
      </w:pPr>
      <w:r>
        <w:rPr>
          <w:rFonts w:ascii="Times New Roman" w:hAnsi="Times New Roman"/>
          <w:vertAlign w:val="superscript"/>
        </w:rPr>
        <w:t>12</w:t>
      </w:r>
      <w:r w:rsidRPr="007678BC">
        <w:rPr>
          <w:rFonts w:ascii="Times New Roman" w:hAnsi="Times New Roman"/>
        </w:rPr>
        <w:t>When the disciples James and John saw this, they</w:t>
      </w:r>
      <w:r>
        <w:rPr>
          <w:rFonts w:ascii="Times New Roman" w:hAnsi="Times New Roman"/>
        </w:rPr>
        <w:t xml:space="preserve"> said</w:t>
      </w:r>
      <w:r w:rsidRPr="007678BC">
        <w:rPr>
          <w:rFonts w:ascii="Times New Roman" w:hAnsi="Times New Roman"/>
        </w:rPr>
        <w:t>, “</w:t>
      </w:r>
      <w:r>
        <w:rPr>
          <w:rFonts w:ascii="Times New Roman" w:hAnsi="Times New Roman"/>
        </w:rPr>
        <w:t>Teacher</w:t>
      </w:r>
      <w:r w:rsidRPr="007678BC">
        <w:rPr>
          <w:rFonts w:ascii="Times New Roman" w:hAnsi="Times New Roman"/>
        </w:rPr>
        <w:t>, do you want us to call down fire from Heaven to destroy them</w:t>
      </w:r>
      <w:r>
        <w:rPr>
          <w:rFonts w:ascii="Times New Roman" w:hAnsi="Times New Roman"/>
        </w:rPr>
        <w:t>, as the Prophet</w:t>
      </w:r>
      <w:r w:rsidRPr="007678BC">
        <w:rPr>
          <w:rFonts w:ascii="Times New Roman" w:hAnsi="Times New Roman"/>
        </w:rPr>
        <w:t xml:space="preserve"> Elijah did</w:t>
      </w:r>
      <w:r>
        <w:rPr>
          <w:rFonts w:ascii="Times New Roman" w:hAnsi="Times New Roman"/>
        </w:rPr>
        <w:t>?”</w:t>
      </w:r>
      <w:r>
        <w:rPr>
          <w:rStyle w:val="FootnoteReference"/>
          <w:rFonts w:ascii="Times New Roman" w:hAnsi="Times New Roman"/>
        </w:rPr>
        <w:footnoteReference w:id="200"/>
      </w:r>
    </w:p>
    <w:p w:rsidR="00604831" w:rsidRDefault="00604831" w:rsidP="00604831">
      <w:pPr>
        <w:ind w:firstLine="720"/>
        <w:rPr>
          <w:rFonts w:ascii="Times New Roman" w:hAnsi="Times New Roman"/>
        </w:rPr>
      </w:pPr>
      <w:r>
        <w:rPr>
          <w:rFonts w:ascii="Times New Roman" w:hAnsi="Times New Roman"/>
          <w:vertAlign w:val="superscript"/>
        </w:rPr>
        <w:t>13</w:t>
      </w:r>
      <w:r w:rsidRPr="007678BC">
        <w:rPr>
          <w:rFonts w:ascii="Times New Roman" w:hAnsi="Times New Roman"/>
        </w:rPr>
        <w:t>But</w:t>
      </w:r>
      <w:r>
        <w:rPr>
          <w:rFonts w:ascii="Times New Roman" w:hAnsi="Times New Roman"/>
        </w:rPr>
        <w:t xml:space="preserve"> Emmanuel turned and scolded them. “You don’t understand the Holy</w:t>
      </w:r>
      <w:r w:rsidRPr="007678BC">
        <w:rPr>
          <w:rFonts w:ascii="Times New Roman" w:hAnsi="Times New Roman"/>
        </w:rPr>
        <w:t xml:space="preserve"> </w:t>
      </w:r>
      <w:r>
        <w:rPr>
          <w:rFonts w:ascii="Times New Roman" w:hAnsi="Times New Roman"/>
        </w:rPr>
        <w:t>Angels</w:t>
      </w:r>
      <w:r w:rsidRPr="007678BC">
        <w:rPr>
          <w:rFonts w:ascii="Times New Roman" w:hAnsi="Times New Roman"/>
        </w:rPr>
        <w:t xml:space="preserve"> </w:t>
      </w:r>
      <w:r>
        <w:rPr>
          <w:rFonts w:ascii="Times New Roman" w:hAnsi="Times New Roman"/>
        </w:rPr>
        <w:t>who exist</w:t>
      </w:r>
      <w:r w:rsidRPr="007678BC">
        <w:rPr>
          <w:rFonts w:ascii="Times New Roman" w:hAnsi="Times New Roman"/>
        </w:rPr>
        <w:t xml:space="preserve"> within you!</w:t>
      </w:r>
      <w:r>
        <w:rPr>
          <w:rFonts w:ascii="Times New Roman" w:hAnsi="Times New Roman"/>
        </w:rPr>
        <w:t xml:space="preserve">” he said. </w:t>
      </w:r>
      <w:r w:rsidRPr="00BE388B">
        <w:rPr>
          <w:rFonts w:ascii="Times New Roman" w:hAnsi="Times New Roman"/>
          <w:b/>
          <w:vertAlign w:val="superscript"/>
        </w:rPr>
        <w:t>14</w:t>
      </w:r>
      <w:r w:rsidRPr="00BE388B">
        <w:rPr>
          <w:rFonts w:ascii="Times New Roman" w:hAnsi="Times New Roman"/>
          <w:b/>
        </w:rPr>
        <w:t xml:space="preserve">“The Son of Man didn’t come to destroy the lives of men, but to </w:t>
      </w:r>
      <w:r w:rsidRPr="00BE388B">
        <w:rPr>
          <w:rFonts w:ascii="Times New Roman" w:hAnsi="Times New Roman"/>
          <w:b/>
          <w:i/>
        </w:rPr>
        <w:t>save</w:t>
      </w:r>
      <w:r w:rsidRPr="00BE388B">
        <w:rPr>
          <w:rFonts w:ascii="Times New Roman" w:hAnsi="Times New Roman"/>
          <w:b/>
        </w:rPr>
        <w:t xml:space="preserve"> them.”</w:t>
      </w:r>
      <w:r>
        <w:rPr>
          <w:rStyle w:val="FootnoteReference"/>
          <w:rFonts w:ascii="Times New Roman" w:hAnsi="Times New Roman"/>
        </w:rPr>
        <w:footnoteReference w:id="201"/>
      </w:r>
    </w:p>
    <w:p w:rsidR="00604831" w:rsidRDefault="00604831" w:rsidP="00604831">
      <w:pPr>
        <w:ind w:firstLine="720"/>
        <w:rPr>
          <w:rFonts w:ascii="Times New Roman" w:hAnsi="Times New Roman"/>
        </w:rPr>
      </w:pPr>
      <w:r>
        <w:rPr>
          <w:rFonts w:ascii="Times New Roman" w:hAnsi="Times New Roman"/>
          <w:vertAlign w:val="superscript"/>
        </w:rPr>
        <w:t>15</w:t>
      </w:r>
      <w:r>
        <w:rPr>
          <w:rFonts w:ascii="Times New Roman" w:hAnsi="Times New Roman"/>
        </w:rPr>
        <w:t>As Emmanuel</w:t>
      </w:r>
      <w:r w:rsidRPr="007678BC">
        <w:rPr>
          <w:rFonts w:ascii="Times New Roman" w:hAnsi="Times New Roman"/>
        </w:rPr>
        <w:t xml:space="preserve"> and his di</w:t>
      </w:r>
      <w:r>
        <w:rPr>
          <w:rFonts w:ascii="Times New Roman" w:hAnsi="Times New Roman"/>
        </w:rPr>
        <w:t>sciples traveled to another village, Emmanuel</w:t>
      </w:r>
      <w:r w:rsidRPr="002B0EEA">
        <w:rPr>
          <w:rFonts w:ascii="Times New Roman" w:hAnsi="Times New Roman"/>
        </w:rPr>
        <w:t xml:space="preserve"> was asked by some Pharisees whe</w:t>
      </w:r>
      <w:r>
        <w:rPr>
          <w:rFonts w:ascii="Times New Roman" w:hAnsi="Times New Roman"/>
        </w:rPr>
        <w:t>n the Kingdom of Yahweh would come.</w:t>
      </w:r>
    </w:p>
    <w:p w:rsidR="00604831" w:rsidRDefault="00604831" w:rsidP="00604831">
      <w:pPr>
        <w:ind w:firstLine="720"/>
        <w:rPr>
          <w:rFonts w:ascii="Times New Roman" w:hAnsi="Times New Roman"/>
        </w:rPr>
      </w:pPr>
      <w:r>
        <w:rPr>
          <w:rFonts w:ascii="Times New Roman" w:hAnsi="Times New Roman"/>
          <w:vertAlign w:val="superscript"/>
        </w:rPr>
        <w:t>16</w:t>
      </w:r>
      <w:r>
        <w:rPr>
          <w:rFonts w:ascii="Times New Roman" w:hAnsi="Times New Roman"/>
        </w:rPr>
        <w:t>“The Kingdom of Yahweh isn’</w:t>
      </w:r>
      <w:r w:rsidRPr="002B0EEA">
        <w:rPr>
          <w:rFonts w:ascii="Times New Roman" w:hAnsi="Times New Roman"/>
        </w:rPr>
        <w:t>t</w:t>
      </w:r>
      <w:r>
        <w:rPr>
          <w:rFonts w:ascii="Times New Roman" w:hAnsi="Times New Roman"/>
        </w:rPr>
        <w:t xml:space="preserve"> something that can be observed,” Emmanuel said. </w:t>
      </w:r>
      <w:r>
        <w:rPr>
          <w:rFonts w:ascii="Times New Roman" w:hAnsi="Times New Roman"/>
          <w:vertAlign w:val="superscript"/>
        </w:rPr>
        <w:t>17</w:t>
      </w:r>
      <w:r>
        <w:rPr>
          <w:rFonts w:ascii="Times New Roman" w:hAnsi="Times New Roman"/>
        </w:rPr>
        <w:t>“People won’t be saying, ‘Look! It’s over here!’ or ‘Look! It’s t</w:t>
      </w:r>
      <w:r w:rsidRPr="002B0EEA">
        <w:rPr>
          <w:rFonts w:ascii="Times New Roman" w:hAnsi="Times New Roman"/>
        </w:rPr>
        <w:t xml:space="preserve">here!’ </w:t>
      </w:r>
      <w:r>
        <w:rPr>
          <w:rFonts w:ascii="Times New Roman" w:hAnsi="Times New Roman"/>
          <w:vertAlign w:val="superscript"/>
        </w:rPr>
        <w:t>18</w:t>
      </w:r>
      <w:r w:rsidRPr="002B0EEA">
        <w:rPr>
          <w:rFonts w:ascii="Times New Roman" w:hAnsi="Times New Roman"/>
        </w:rPr>
        <w:t xml:space="preserve">Because the Kingdom of </w:t>
      </w:r>
      <w:r>
        <w:rPr>
          <w:rFonts w:ascii="Times New Roman" w:hAnsi="Times New Roman"/>
        </w:rPr>
        <w:t>Yahweh</w:t>
      </w:r>
      <w:r w:rsidRPr="002B0EEA">
        <w:rPr>
          <w:rFonts w:ascii="Times New Roman" w:hAnsi="Times New Roman"/>
        </w:rPr>
        <w:t xml:space="preserve"> already </w:t>
      </w:r>
      <w:r>
        <w:rPr>
          <w:rFonts w:ascii="Times New Roman" w:hAnsi="Times New Roman"/>
        </w:rPr>
        <w:t>exists within</w:t>
      </w:r>
      <w:r w:rsidRPr="002B0EEA">
        <w:rPr>
          <w:rFonts w:ascii="Times New Roman" w:hAnsi="Times New Roman"/>
        </w:rPr>
        <w:t xml:space="preserve"> you.”</w:t>
      </w:r>
      <w:r>
        <w:rPr>
          <w:rStyle w:val="FootnoteReference"/>
          <w:rFonts w:ascii="Times New Roman" w:hAnsi="Times New Roman"/>
        </w:rPr>
        <w:footnoteReference w:id="202"/>
      </w:r>
    </w:p>
    <w:p w:rsidR="00604831" w:rsidRPr="001A010A" w:rsidRDefault="00604831" w:rsidP="00604831">
      <w:pPr>
        <w:ind w:firstLine="720"/>
        <w:rPr>
          <w:rFonts w:ascii="Times New Roman" w:hAnsi="Times New Roman"/>
          <w:b/>
        </w:rPr>
      </w:pPr>
      <w:r>
        <w:rPr>
          <w:rFonts w:ascii="Times New Roman" w:hAnsi="Times New Roman"/>
          <w:vertAlign w:val="superscript"/>
        </w:rPr>
        <w:t>19</w:t>
      </w:r>
      <w:r w:rsidRPr="002B0EEA">
        <w:rPr>
          <w:rFonts w:ascii="Times New Roman" w:hAnsi="Times New Roman"/>
        </w:rPr>
        <w:t xml:space="preserve">Then </w:t>
      </w:r>
      <w:r>
        <w:rPr>
          <w:rFonts w:ascii="Times New Roman" w:hAnsi="Times New Roman"/>
        </w:rPr>
        <w:t>he</w:t>
      </w:r>
      <w:r w:rsidRPr="002B0EEA">
        <w:rPr>
          <w:rFonts w:ascii="Times New Roman" w:hAnsi="Times New Roman"/>
        </w:rPr>
        <w:t xml:space="preserve"> </w:t>
      </w:r>
      <w:r>
        <w:rPr>
          <w:rFonts w:ascii="Times New Roman" w:hAnsi="Times New Roman"/>
        </w:rPr>
        <w:t>turned</w:t>
      </w:r>
      <w:r w:rsidRPr="002B0EEA">
        <w:rPr>
          <w:rFonts w:ascii="Times New Roman" w:hAnsi="Times New Roman"/>
        </w:rPr>
        <w:t xml:space="preserve"> to his disciples</w:t>
      </w:r>
      <w:r>
        <w:rPr>
          <w:rFonts w:ascii="Times New Roman" w:hAnsi="Times New Roman"/>
        </w:rPr>
        <w:t xml:space="preserve"> and said</w:t>
      </w:r>
      <w:r w:rsidRPr="002B0EEA">
        <w:rPr>
          <w:rFonts w:ascii="Times New Roman" w:hAnsi="Times New Roman"/>
        </w:rPr>
        <w:t>,</w:t>
      </w:r>
      <w:r>
        <w:rPr>
          <w:rFonts w:ascii="Times New Roman" w:hAnsi="Times New Roman"/>
        </w:rPr>
        <w:t xml:space="preserve"> “</w:t>
      </w:r>
      <w:r w:rsidRPr="001A010A">
        <w:rPr>
          <w:rFonts w:ascii="Times New Roman" w:hAnsi="Times New Roman"/>
          <w:b/>
        </w:rPr>
        <w:t xml:space="preserve">The time is coming when you’ll long for the day that the Son of Man returns, but you won’t see that day. </w:t>
      </w:r>
      <w:r>
        <w:rPr>
          <w:rFonts w:ascii="Times New Roman" w:hAnsi="Times New Roman"/>
          <w:b/>
          <w:vertAlign w:val="superscript"/>
        </w:rPr>
        <w:t>20</w:t>
      </w:r>
      <w:r w:rsidRPr="001A010A">
        <w:rPr>
          <w:rFonts w:ascii="Times New Roman" w:hAnsi="Times New Roman"/>
          <w:b/>
        </w:rPr>
        <w:t xml:space="preserve">If people say to you, ‘Look! Here he is!’ or ‘Look! There he is!,’ don’t go chasing after them. </w:t>
      </w:r>
      <w:r>
        <w:rPr>
          <w:rFonts w:ascii="Times New Roman" w:hAnsi="Times New Roman"/>
          <w:b/>
          <w:vertAlign w:val="superscript"/>
        </w:rPr>
        <w:t>21</w:t>
      </w:r>
      <w:r w:rsidRPr="001A010A">
        <w:rPr>
          <w:rFonts w:ascii="Times New Roman" w:hAnsi="Times New Roman"/>
          <w:b/>
        </w:rPr>
        <w:t>Because on the day of the Son of Man’s return, lightning will flash in the heavens and light up the sky from one end to the other.</w:t>
      </w:r>
      <w:r w:rsidRPr="001A010A">
        <w:rPr>
          <w:rStyle w:val="FootnoteReference"/>
          <w:rFonts w:ascii="Times New Roman" w:hAnsi="Times New Roman"/>
          <w:b/>
        </w:rPr>
        <w:footnoteReference w:id="203"/>
      </w:r>
    </w:p>
    <w:p w:rsidR="00604831" w:rsidRPr="001A010A" w:rsidRDefault="00604831" w:rsidP="00604831">
      <w:pPr>
        <w:ind w:firstLine="720"/>
        <w:rPr>
          <w:rFonts w:ascii="Times New Roman" w:hAnsi="Times New Roman"/>
          <w:b/>
        </w:rPr>
      </w:pPr>
      <w:r>
        <w:rPr>
          <w:rFonts w:ascii="Times New Roman" w:hAnsi="Times New Roman"/>
          <w:b/>
          <w:vertAlign w:val="superscript"/>
        </w:rPr>
        <w:t>22</w:t>
      </w:r>
      <w:r w:rsidRPr="001A010A">
        <w:rPr>
          <w:rFonts w:ascii="Times New Roman" w:hAnsi="Times New Roman"/>
          <w:b/>
        </w:rPr>
        <w:t>“But first he must suffer many agonies in this life and, in his next life, be rejected by the generation who is going to witness the End Time.</w:t>
      </w:r>
      <w:r w:rsidRPr="001A010A">
        <w:rPr>
          <w:rStyle w:val="FootnoteReference"/>
          <w:b/>
        </w:rPr>
        <w:footnoteReference w:id="204"/>
      </w:r>
      <w:r w:rsidRPr="001A010A">
        <w:rPr>
          <w:rFonts w:ascii="Times New Roman" w:hAnsi="Times New Roman"/>
          <w:b/>
        </w:rPr>
        <w:t xml:space="preserve"> </w:t>
      </w:r>
      <w:r>
        <w:rPr>
          <w:rFonts w:ascii="Times New Roman" w:hAnsi="Times New Roman"/>
          <w:b/>
          <w:vertAlign w:val="superscript"/>
        </w:rPr>
        <w:t>23</w:t>
      </w:r>
      <w:r w:rsidRPr="001A010A">
        <w:rPr>
          <w:rFonts w:ascii="Times New Roman" w:hAnsi="Times New Roman"/>
          <w:b/>
        </w:rPr>
        <w:t xml:space="preserve">Just as it was in the time of Noah, so it will be when the Son of Man returns—in the time before the flood, people were eating and drinking, and marrying women, and being given in marriage, until the very day Noah entered the ark. </w:t>
      </w:r>
      <w:r>
        <w:rPr>
          <w:rFonts w:ascii="Times New Roman" w:hAnsi="Times New Roman"/>
          <w:b/>
          <w:vertAlign w:val="superscript"/>
        </w:rPr>
        <w:t>24</w:t>
      </w:r>
      <w:r w:rsidRPr="001A010A">
        <w:rPr>
          <w:rFonts w:ascii="Times New Roman" w:hAnsi="Times New Roman"/>
          <w:b/>
        </w:rPr>
        <w:t>They had been oblivious until the flood came and destroyed them all.</w:t>
      </w:r>
    </w:p>
    <w:p w:rsidR="00604831" w:rsidRPr="001A010A" w:rsidRDefault="00604831" w:rsidP="00604831">
      <w:pPr>
        <w:ind w:firstLine="720"/>
        <w:rPr>
          <w:rFonts w:ascii="Times New Roman" w:hAnsi="Times New Roman"/>
          <w:b/>
        </w:rPr>
      </w:pPr>
      <w:r>
        <w:rPr>
          <w:rFonts w:ascii="Times New Roman" w:hAnsi="Times New Roman"/>
          <w:b/>
          <w:vertAlign w:val="superscript"/>
        </w:rPr>
        <w:t>25</w:t>
      </w:r>
      <w:r w:rsidRPr="001A010A">
        <w:rPr>
          <w:rFonts w:ascii="Times New Roman" w:hAnsi="Times New Roman"/>
          <w:b/>
        </w:rPr>
        <w:t xml:space="preserve">“It was the same in the time of Lot—people were eating and drinking, buying and selling, planting and building. </w:t>
      </w:r>
      <w:r>
        <w:rPr>
          <w:rFonts w:ascii="Times New Roman" w:hAnsi="Times New Roman"/>
          <w:b/>
          <w:vertAlign w:val="superscript"/>
        </w:rPr>
        <w:t>26</w:t>
      </w:r>
      <w:r w:rsidRPr="001A010A">
        <w:rPr>
          <w:rFonts w:ascii="Times New Roman" w:hAnsi="Times New Roman"/>
          <w:b/>
        </w:rPr>
        <w:t>But on the day that Lot left Sodom, fire and sulfur rained down from Heaven and destroyed them all.</w:t>
      </w:r>
    </w:p>
    <w:p w:rsidR="00604831" w:rsidRPr="001A010A" w:rsidRDefault="00604831" w:rsidP="00604831">
      <w:pPr>
        <w:ind w:firstLine="720"/>
        <w:rPr>
          <w:rFonts w:ascii="Times New Roman" w:hAnsi="Times New Roman"/>
          <w:b/>
        </w:rPr>
      </w:pPr>
      <w:r>
        <w:rPr>
          <w:rFonts w:ascii="Times New Roman" w:hAnsi="Times New Roman"/>
          <w:b/>
          <w:vertAlign w:val="superscript"/>
        </w:rPr>
        <w:t>27</w:t>
      </w:r>
      <w:r w:rsidRPr="001A010A">
        <w:rPr>
          <w:rFonts w:ascii="Times New Roman" w:hAnsi="Times New Roman"/>
          <w:b/>
        </w:rPr>
        <w:t xml:space="preserve">“So it will be on the day when the Son of Man is revealed and returns. </w:t>
      </w:r>
      <w:r>
        <w:rPr>
          <w:rFonts w:ascii="Times New Roman" w:hAnsi="Times New Roman"/>
          <w:b/>
          <w:vertAlign w:val="superscript"/>
        </w:rPr>
        <w:t>28</w:t>
      </w:r>
      <w:r w:rsidRPr="001A010A">
        <w:rPr>
          <w:rFonts w:ascii="Times New Roman" w:hAnsi="Times New Roman"/>
          <w:b/>
        </w:rPr>
        <w:t xml:space="preserve">At that time, no one on the roof should go down to get the possessions inside his house. </w:t>
      </w:r>
      <w:r>
        <w:rPr>
          <w:rFonts w:ascii="Times New Roman" w:hAnsi="Times New Roman"/>
          <w:b/>
          <w:vertAlign w:val="superscript"/>
        </w:rPr>
        <w:t>29</w:t>
      </w:r>
      <w:r w:rsidRPr="001A010A">
        <w:rPr>
          <w:rFonts w:ascii="Times New Roman" w:hAnsi="Times New Roman"/>
          <w:b/>
        </w:rPr>
        <w:t xml:space="preserve">Nor should anyone in the field go back for anything. </w:t>
      </w:r>
      <w:r>
        <w:rPr>
          <w:rFonts w:ascii="Times New Roman" w:hAnsi="Times New Roman"/>
          <w:b/>
          <w:vertAlign w:val="superscript"/>
        </w:rPr>
        <w:t>30</w:t>
      </w:r>
      <w:r w:rsidRPr="001A010A">
        <w:rPr>
          <w:rFonts w:ascii="Times New Roman" w:hAnsi="Times New Roman"/>
          <w:b/>
        </w:rPr>
        <w:t xml:space="preserve">Remember Lot’s wife! </w:t>
      </w:r>
      <w:r>
        <w:rPr>
          <w:rFonts w:ascii="Times New Roman" w:hAnsi="Times New Roman"/>
          <w:b/>
          <w:vertAlign w:val="superscript"/>
        </w:rPr>
        <w:t>31</w:t>
      </w:r>
      <w:r w:rsidRPr="001A010A">
        <w:rPr>
          <w:rFonts w:ascii="Times New Roman" w:hAnsi="Times New Roman"/>
          <w:b/>
        </w:rPr>
        <w:t>Whoever tries to save his life will lose it, and whoever loses his life for my sake will save it.</w:t>
      </w:r>
    </w:p>
    <w:p w:rsidR="00604831" w:rsidRPr="001A010A" w:rsidRDefault="00604831" w:rsidP="00604831">
      <w:pPr>
        <w:ind w:firstLine="720"/>
        <w:rPr>
          <w:rFonts w:ascii="Times New Roman" w:hAnsi="Times New Roman"/>
          <w:b/>
        </w:rPr>
      </w:pPr>
      <w:r>
        <w:rPr>
          <w:rFonts w:ascii="Times New Roman" w:hAnsi="Times New Roman"/>
          <w:b/>
          <w:vertAlign w:val="superscript"/>
        </w:rPr>
        <w:t>32</w:t>
      </w:r>
      <w:r w:rsidRPr="001A010A">
        <w:rPr>
          <w:rFonts w:ascii="Times New Roman" w:hAnsi="Times New Roman"/>
          <w:b/>
        </w:rPr>
        <w:t xml:space="preserve">“Listen: on that night, two people will be in the same bed—one will be taken away, and the other will be left behind. </w:t>
      </w:r>
      <w:r>
        <w:rPr>
          <w:rFonts w:ascii="Times New Roman" w:hAnsi="Times New Roman"/>
          <w:b/>
          <w:vertAlign w:val="superscript"/>
        </w:rPr>
        <w:t>33</w:t>
      </w:r>
      <w:r w:rsidRPr="001A010A">
        <w:rPr>
          <w:rFonts w:ascii="Times New Roman" w:hAnsi="Times New Roman"/>
          <w:b/>
        </w:rPr>
        <w:t xml:space="preserve">Two women will be grinding grain together—one will be taken away, and the other will be left behind. </w:t>
      </w:r>
      <w:r>
        <w:rPr>
          <w:rFonts w:ascii="Times New Roman" w:hAnsi="Times New Roman"/>
          <w:b/>
          <w:vertAlign w:val="superscript"/>
        </w:rPr>
        <w:t>34</w:t>
      </w:r>
      <w:r w:rsidRPr="001A010A">
        <w:rPr>
          <w:rFonts w:ascii="Times New Roman" w:hAnsi="Times New Roman"/>
          <w:b/>
        </w:rPr>
        <w:t>Two men will be in the field—one will be taken away, and the other will be left behind.”</w:t>
      </w:r>
    </w:p>
    <w:p w:rsidR="00604831" w:rsidRPr="001A010A" w:rsidRDefault="00604831" w:rsidP="00604831">
      <w:pPr>
        <w:ind w:firstLine="720"/>
        <w:rPr>
          <w:rFonts w:ascii="Times New Roman" w:hAnsi="Times New Roman"/>
          <w:b/>
        </w:rPr>
      </w:pPr>
      <w:r>
        <w:rPr>
          <w:rFonts w:ascii="Times New Roman" w:hAnsi="Times New Roman"/>
          <w:b/>
          <w:vertAlign w:val="superscript"/>
        </w:rPr>
        <w:t>35</w:t>
      </w:r>
      <w:r w:rsidRPr="001A010A">
        <w:rPr>
          <w:rFonts w:ascii="Times New Roman" w:hAnsi="Times New Roman"/>
          <w:b/>
        </w:rPr>
        <w:t xml:space="preserve">“Taken where, </w:t>
      </w:r>
      <w:r>
        <w:rPr>
          <w:rFonts w:ascii="Times New Roman" w:hAnsi="Times New Roman"/>
          <w:b/>
        </w:rPr>
        <w:t>Teacher</w:t>
      </w:r>
      <w:r w:rsidRPr="001A010A">
        <w:rPr>
          <w:rFonts w:ascii="Times New Roman" w:hAnsi="Times New Roman"/>
          <w:b/>
        </w:rPr>
        <w:t>?” Emmanuel’s disciples asked.</w:t>
      </w:r>
    </w:p>
    <w:p w:rsidR="00604831" w:rsidRPr="00BE388B" w:rsidRDefault="00604831" w:rsidP="00604831">
      <w:pPr>
        <w:ind w:firstLine="720"/>
        <w:rPr>
          <w:rFonts w:ascii="Times New Roman" w:hAnsi="Times New Roman"/>
          <w:b/>
        </w:rPr>
      </w:pPr>
      <w:r w:rsidRPr="00BE388B">
        <w:rPr>
          <w:rFonts w:ascii="Times New Roman" w:hAnsi="Times New Roman"/>
          <w:b/>
          <w:vertAlign w:val="superscript"/>
        </w:rPr>
        <w:t>36</w:t>
      </w:r>
      <w:r w:rsidRPr="00BE388B">
        <w:rPr>
          <w:rFonts w:ascii="Times New Roman" w:hAnsi="Times New Roman"/>
          <w:b/>
        </w:rPr>
        <w:t>“They will be taken to where the vultures gather,” Emmanuel said, “where there are corpses.”</w:t>
      </w:r>
      <w:r w:rsidRPr="00BE388B">
        <w:rPr>
          <w:rStyle w:val="FootnoteReference"/>
          <w:rFonts w:ascii="Times New Roman" w:hAnsi="Times New Roman"/>
        </w:rPr>
        <w:footnoteReference w:id="205"/>
      </w:r>
    </w:p>
    <w:p w:rsidR="00604831" w:rsidRPr="001A010A" w:rsidRDefault="00604831" w:rsidP="00604831">
      <w:pPr>
        <w:ind w:firstLine="720"/>
        <w:rPr>
          <w:rFonts w:ascii="Times New Roman" w:hAnsi="Times New Roman"/>
          <w:b/>
        </w:rPr>
      </w:pPr>
      <w:r w:rsidRPr="00783E9A">
        <w:rPr>
          <w:rFonts w:ascii="Times New Roman" w:hAnsi="Times New Roman"/>
          <w:b/>
          <w:vertAlign w:val="superscript"/>
        </w:rPr>
        <w:t>37</w:t>
      </w:r>
      <w:r w:rsidRPr="00783E9A">
        <w:rPr>
          <w:rFonts w:ascii="Times New Roman" w:hAnsi="Times New Roman"/>
          <w:b/>
        </w:rPr>
        <w:t xml:space="preserve">Then Emmanuel told his disciples a parable about how one must always pray and never lose faith. </w:t>
      </w:r>
      <w:r w:rsidRPr="00783E9A">
        <w:rPr>
          <w:rFonts w:ascii="Times New Roman" w:hAnsi="Times New Roman"/>
          <w:b/>
          <w:vertAlign w:val="superscript"/>
        </w:rPr>
        <w:t>38</w:t>
      </w:r>
      <w:r w:rsidRPr="00783E9A">
        <w:rPr>
          <w:rFonts w:ascii="Times New Roman" w:hAnsi="Times New Roman"/>
          <w:b/>
        </w:rPr>
        <w:t>“</w:t>
      </w:r>
      <w:r w:rsidRPr="001A010A">
        <w:rPr>
          <w:rFonts w:ascii="Times New Roman" w:hAnsi="Times New Roman"/>
          <w:b/>
        </w:rPr>
        <w:t xml:space="preserve">In a city,” Emmanuel said, “there was a judge who neither feared Yahweh nor respected men. </w:t>
      </w:r>
      <w:r>
        <w:rPr>
          <w:rFonts w:ascii="Times New Roman" w:hAnsi="Times New Roman"/>
          <w:b/>
          <w:vertAlign w:val="superscript"/>
        </w:rPr>
        <w:t>39</w:t>
      </w:r>
      <w:r w:rsidRPr="001A010A">
        <w:rPr>
          <w:rFonts w:ascii="Times New Roman" w:hAnsi="Times New Roman"/>
          <w:b/>
        </w:rPr>
        <w:t>And in that city, there was a widow who kept coming to him, saying, ‘Get me justice against my enemy!’</w:t>
      </w:r>
    </w:p>
    <w:p w:rsidR="00604831" w:rsidRPr="001A010A" w:rsidRDefault="00604831" w:rsidP="00604831">
      <w:pPr>
        <w:ind w:firstLine="720"/>
        <w:rPr>
          <w:rFonts w:ascii="Times New Roman" w:hAnsi="Times New Roman"/>
          <w:b/>
        </w:rPr>
      </w:pPr>
      <w:r>
        <w:rPr>
          <w:rFonts w:ascii="Times New Roman" w:hAnsi="Times New Roman"/>
          <w:b/>
          <w:vertAlign w:val="superscript"/>
        </w:rPr>
        <w:t>40</w:t>
      </w:r>
      <w:r w:rsidRPr="001A010A">
        <w:rPr>
          <w:rFonts w:ascii="Times New Roman" w:hAnsi="Times New Roman"/>
          <w:b/>
        </w:rPr>
        <w:t xml:space="preserve">“For a while, the judge refused to help her. </w:t>
      </w:r>
      <w:r>
        <w:rPr>
          <w:rFonts w:ascii="Times New Roman" w:hAnsi="Times New Roman"/>
          <w:b/>
          <w:vertAlign w:val="superscript"/>
        </w:rPr>
        <w:t>41</w:t>
      </w:r>
      <w:r w:rsidRPr="001A010A">
        <w:rPr>
          <w:rFonts w:ascii="Times New Roman" w:hAnsi="Times New Roman"/>
          <w:b/>
        </w:rPr>
        <w:t xml:space="preserve">But then he said to himself, ‘Even though I don’t fear Yahweh, and don’t care about anyone else, this widow keeps bothering me. </w:t>
      </w:r>
      <w:r>
        <w:rPr>
          <w:rFonts w:ascii="Times New Roman" w:hAnsi="Times New Roman"/>
          <w:b/>
          <w:vertAlign w:val="superscript"/>
        </w:rPr>
        <w:t>42</w:t>
      </w:r>
      <w:r w:rsidRPr="001A010A">
        <w:rPr>
          <w:rFonts w:ascii="Times New Roman" w:hAnsi="Times New Roman"/>
          <w:b/>
        </w:rPr>
        <w:t>But if I get her justice, it’ll be the end of her coming here to harass me.’”</w:t>
      </w:r>
    </w:p>
    <w:p w:rsidR="00604831" w:rsidRPr="002B0EEA" w:rsidRDefault="00604831" w:rsidP="00604831">
      <w:pPr>
        <w:ind w:firstLine="720"/>
        <w:rPr>
          <w:rFonts w:ascii="Times New Roman" w:hAnsi="Times New Roman"/>
        </w:rPr>
      </w:pPr>
      <w:r>
        <w:rPr>
          <w:rFonts w:ascii="Times New Roman" w:hAnsi="Times New Roman"/>
          <w:b/>
          <w:vertAlign w:val="superscript"/>
        </w:rPr>
        <w:t>43</w:t>
      </w:r>
      <w:r w:rsidRPr="001A010A">
        <w:rPr>
          <w:rFonts w:ascii="Times New Roman" w:hAnsi="Times New Roman"/>
          <w:b/>
        </w:rPr>
        <w:t xml:space="preserve">Then Emmanuel said, “Hear the words of that ungodly judge. </w:t>
      </w:r>
      <w:r>
        <w:rPr>
          <w:rFonts w:ascii="Times New Roman" w:hAnsi="Times New Roman"/>
          <w:b/>
          <w:vertAlign w:val="superscript"/>
        </w:rPr>
        <w:t>44</w:t>
      </w:r>
      <w:r w:rsidRPr="001A010A">
        <w:rPr>
          <w:rFonts w:ascii="Times New Roman" w:hAnsi="Times New Roman"/>
          <w:b/>
        </w:rPr>
        <w:t>Won’t Yahweh bri</w:t>
      </w:r>
      <w:r>
        <w:rPr>
          <w:rFonts w:ascii="Times New Roman" w:hAnsi="Times New Roman"/>
          <w:b/>
        </w:rPr>
        <w:t>ng justice all the more to his Chosen O</w:t>
      </w:r>
      <w:r w:rsidRPr="001A010A">
        <w:rPr>
          <w:rFonts w:ascii="Times New Roman" w:hAnsi="Times New Roman"/>
          <w:b/>
        </w:rPr>
        <w:t xml:space="preserve">nes, who cry out to Him day and night? </w:t>
      </w:r>
      <w:r>
        <w:rPr>
          <w:rFonts w:ascii="Times New Roman" w:hAnsi="Times New Roman"/>
          <w:b/>
          <w:vertAlign w:val="superscript"/>
        </w:rPr>
        <w:t>45</w:t>
      </w:r>
      <w:r w:rsidRPr="001A010A">
        <w:rPr>
          <w:rFonts w:ascii="Times New Roman" w:hAnsi="Times New Roman"/>
          <w:b/>
        </w:rPr>
        <w:t xml:space="preserve">Will He refuse to help them? </w:t>
      </w:r>
      <w:r>
        <w:rPr>
          <w:rFonts w:ascii="Times New Roman" w:hAnsi="Times New Roman"/>
          <w:b/>
          <w:vertAlign w:val="superscript"/>
        </w:rPr>
        <w:t>46</w:t>
      </w:r>
      <w:r w:rsidRPr="001A010A">
        <w:rPr>
          <w:rFonts w:ascii="Times New Roman" w:hAnsi="Times New Roman"/>
          <w:b/>
        </w:rPr>
        <w:t xml:space="preserve">I can assure you, He will bring them swift justice! </w:t>
      </w:r>
      <w:r>
        <w:rPr>
          <w:rFonts w:ascii="Times New Roman" w:hAnsi="Times New Roman"/>
          <w:b/>
          <w:vertAlign w:val="superscript"/>
        </w:rPr>
        <w:t>47</w:t>
      </w:r>
      <w:r w:rsidRPr="001A010A">
        <w:rPr>
          <w:rFonts w:ascii="Times New Roman" w:hAnsi="Times New Roman"/>
          <w:b/>
        </w:rPr>
        <w:t>Indeed, when the Son of Man returns, Yahweh will bring faith to the entire planet.”</w:t>
      </w:r>
    </w:p>
    <w:p w:rsidR="00604831" w:rsidRPr="001A010A" w:rsidRDefault="00604831" w:rsidP="00604831">
      <w:pPr>
        <w:ind w:firstLine="720"/>
        <w:rPr>
          <w:rFonts w:ascii="Times New Roman" w:hAnsi="Times New Roman"/>
          <w:b/>
        </w:rPr>
      </w:pPr>
      <w:r>
        <w:rPr>
          <w:rFonts w:ascii="Times New Roman" w:hAnsi="Times New Roman"/>
          <w:vertAlign w:val="superscript"/>
        </w:rPr>
        <w:t>48</w:t>
      </w:r>
      <w:r w:rsidRPr="003C63BA">
        <w:rPr>
          <w:rFonts w:ascii="Times New Roman" w:hAnsi="Times New Roman"/>
        </w:rPr>
        <w:t xml:space="preserve">Then </w:t>
      </w:r>
      <w:r>
        <w:rPr>
          <w:rFonts w:ascii="Times New Roman" w:hAnsi="Times New Roman"/>
        </w:rPr>
        <w:t>Emmanuel</w:t>
      </w:r>
      <w:r w:rsidRPr="003C63BA">
        <w:rPr>
          <w:rFonts w:ascii="Times New Roman" w:hAnsi="Times New Roman"/>
        </w:rPr>
        <w:t xml:space="preserve"> </w:t>
      </w:r>
      <w:r>
        <w:rPr>
          <w:rFonts w:ascii="Times New Roman" w:hAnsi="Times New Roman"/>
        </w:rPr>
        <w:t>directed</w:t>
      </w:r>
      <w:r w:rsidRPr="003C63BA">
        <w:rPr>
          <w:rFonts w:ascii="Times New Roman" w:hAnsi="Times New Roman"/>
        </w:rPr>
        <w:t xml:space="preserve"> this parable to </w:t>
      </w:r>
      <w:r>
        <w:rPr>
          <w:rFonts w:ascii="Times New Roman" w:hAnsi="Times New Roman"/>
        </w:rPr>
        <w:t>the people in the crowd</w:t>
      </w:r>
      <w:r w:rsidRPr="003C63BA">
        <w:rPr>
          <w:rFonts w:ascii="Times New Roman" w:hAnsi="Times New Roman"/>
        </w:rPr>
        <w:t xml:space="preserve"> who were certain </w:t>
      </w:r>
      <w:r>
        <w:rPr>
          <w:rFonts w:ascii="Times New Roman" w:hAnsi="Times New Roman"/>
        </w:rPr>
        <w:t xml:space="preserve">that </w:t>
      </w:r>
      <w:r w:rsidRPr="003C63BA">
        <w:rPr>
          <w:rFonts w:ascii="Times New Roman" w:hAnsi="Times New Roman"/>
        </w:rPr>
        <w:t xml:space="preserve">they were better than everyone else, and who detested </w:t>
      </w:r>
      <w:r>
        <w:rPr>
          <w:rFonts w:ascii="Times New Roman" w:hAnsi="Times New Roman"/>
        </w:rPr>
        <w:t xml:space="preserve">humanity: </w:t>
      </w:r>
      <w:r>
        <w:rPr>
          <w:rFonts w:ascii="Times New Roman" w:hAnsi="Times New Roman"/>
          <w:vertAlign w:val="superscript"/>
        </w:rPr>
        <w:t>49</w:t>
      </w:r>
      <w:r w:rsidRPr="001A010A">
        <w:rPr>
          <w:rFonts w:ascii="Times New Roman" w:hAnsi="Times New Roman"/>
          <w:b/>
        </w:rPr>
        <w:t xml:space="preserve">“Two men went to the Temple to pray—one a Pharisee, the other a tax collector. </w:t>
      </w:r>
      <w:r>
        <w:rPr>
          <w:rFonts w:ascii="Times New Roman" w:hAnsi="Times New Roman"/>
          <w:b/>
          <w:vertAlign w:val="superscript"/>
        </w:rPr>
        <w:t>50</w:t>
      </w:r>
      <w:r w:rsidRPr="001A010A">
        <w:rPr>
          <w:rFonts w:ascii="Times New Roman" w:hAnsi="Times New Roman"/>
          <w:b/>
        </w:rPr>
        <w:t xml:space="preserve">The Pharisee stood by himself and prayed, saying, ‘Yahweh, I thank you that I’m not like other men—like those crooks, villains, and degenerates—or even like this tax collector here! </w:t>
      </w:r>
      <w:r>
        <w:rPr>
          <w:rFonts w:ascii="Times New Roman" w:hAnsi="Times New Roman"/>
          <w:b/>
          <w:vertAlign w:val="superscript"/>
        </w:rPr>
        <w:t>51</w:t>
      </w:r>
      <w:r w:rsidRPr="001A010A">
        <w:rPr>
          <w:rFonts w:ascii="Times New Roman" w:hAnsi="Times New Roman"/>
          <w:b/>
        </w:rPr>
        <w:t>I fast twice a week, and I give away a tenth of all I possess.’</w:t>
      </w:r>
    </w:p>
    <w:p w:rsidR="00604831" w:rsidRPr="001A010A" w:rsidRDefault="00604831" w:rsidP="00604831">
      <w:pPr>
        <w:ind w:firstLine="720"/>
        <w:rPr>
          <w:rFonts w:ascii="Times New Roman" w:hAnsi="Times New Roman"/>
          <w:b/>
        </w:rPr>
      </w:pPr>
      <w:r>
        <w:rPr>
          <w:rFonts w:ascii="Times New Roman" w:hAnsi="Times New Roman"/>
          <w:b/>
          <w:vertAlign w:val="superscript"/>
        </w:rPr>
        <w:t>52</w:t>
      </w:r>
      <w:r w:rsidRPr="001A010A">
        <w:rPr>
          <w:rFonts w:ascii="Times New Roman" w:hAnsi="Times New Roman"/>
          <w:b/>
        </w:rPr>
        <w:t xml:space="preserve">“But the tax collector stood far off and wouldn’t even look heavenward. </w:t>
      </w:r>
      <w:r>
        <w:rPr>
          <w:rFonts w:ascii="Times New Roman" w:hAnsi="Times New Roman"/>
          <w:b/>
          <w:vertAlign w:val="superscript"/>
        </w:rPr>
        <w:t>53</w:t>
      </w:r>
      <w:r w:rsidRPr="001A010A">
        <w:rPr>
          <w:rFonts w:ascii="Times New Roman" w:hAnsi="Times New Roman"/>
          <w:b/>
        </w:rPr>
        <w:t>He pounded his chest and said, ‘Yahweh, have pity on me, a sinner!’</w:t>
      </w:r>
    </w:p>
    <w:p w:rsidR="00604831" w:rsidRDefault="00604831" w:rsidP="00604831">
      <w:pPr>
        <w:ind w:firstLine="720"/>
        <w:rPr>
          <w:rFonts w:ascii="Times New Roman" w:hAnsi="Times New Roman"/>
        </w:rPr>
      </w:pPr>
      <w:r>
        <w:rPr>
          <w:rFonts w:ascii="Times New Roman" w:hAnsi="Times New Roman"/>
          <w:b/>
          <w:vertAlign w:val="superscript"/>
        </w:rPr>
        <w:t>54</w:t>
      </w:r>
      <w:r w:rsidRPr="001A010A">
        <w:rPr>
          <w:rFonts w:ascii="Times New Roman" w:hAnsi="Times New Roman"/>
          <w:b/>
        </w:rPr>
        <w:t xml:space="preserve">“I can assure you that the tax collector went home more righteous than the Pharisee. </w:t>
      </w:r>
      <w:r>
        <w:rPr>
          <w:rFonts w:ascii="Times New Roman" w:hAnsi="Times New Roman"/>
          <w:b/>
          <w:vertAlign w:val="superscript"/>
        </w:rPr>
        <w:t>55</w:t>
      </w:r>
      <w:r w:rsidRPr="001A010A">
        <w:rPr>
          <w:rFonts w:ascii="Times New Roman" w:hAnsi="Times New Roman"/>
          <w:b/>
        </w:rPr>
        <w:t>Because anyone who exalts himself will be humbled, and anyone who humbles himself will be exalted.”</w:t>
      </w:r>
      <w:r>
        <w:rPr>
          <w:rStyle w:val="FootnoteReference"/>
          <w:rFonts w:ascii="Times New Roman" w:hAnsi="Times New Roman"/>
        </w:rPr>
        <w:footnoteReference w:id="206"/>
      </w:r>
    </w:p>
    <w:p w:rsidR="00604831" w:rsidRPr="003C63BA"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1A4A5B" w:rsidRDefault="00604831" w:rsidP="00604831">
      <w:pPr>
        <w:rPr>
          <w:rFonts w:ascii="Calibri" w:hAnsi="Calibri"/>
        </w:rPr>
      </w:pPr>
      <w:bookmarkStart w:id="12" w:name="_Hlk509855872"/>
      <w:r>
        <w:rPr>
          <w:rFonts w:ascii="Calibri" w:hAnsi="Calibri"/>
          <w:i/>
        </w:rPr>
        <w:t>Samaria-Judea Border</w:t>
      </w:r>
    </w:p>
    <w:p w:rsidR="00604831" w:rsidRPr="00EF4201" w:rsidRDefault="00604831" w:rsidP="00604831">
      <w:pPr>
        <w:rPr>
          <w:rFonts w:ascii="Times New Roman" w:hAnsi="Times New Roman"/>
        </w:rPr>
      </w:pPr>
    </w:p>
    <w:bookmarkEnd w:id="12"/>
    <w:p w:rsidR="00604831" w:rsidRPr="007F119F" w:rsidRDefault="00604831" w:rsidP="00604831">
      <w:pPr>
        <w:ind w:firstLine="720"/>
        <w:rPr>
          <w:rFonts w:ascii="Times New Roman" w:hAnsi="Times New Roman"/>
        </w:rPr>
      </w:pPr>
      <w:r w:rsidRPr="00A50D0A">
        <w:rPr>
          <w:rFonts w:ascii="Times New Roman" w:hAnsi="Times New Roman"/>
          <w:vertAlign w:val="superscript"/>
        </w:rPr>
        <w:t>56</w:t>
      </w:r>
      <w:r w:rsidRPr="00A50D0A">
        <w:rPr>
          <w:rFonts w:ascii="Times New Roman" w:hAnsi="Times New Roman"/>
        </w:rPr>
        <w:t xml:space="preserve">Emmanuel left that region, and when he reached the pilgrimage road to Jerusalem </w:t>
      </w:r>
      <w:r>
        <w:rPr>
          <w:rFonts w:ascii="Times New Roman" w:hAnsi="Times New Roman"/>
        </w:rPr>
        <w:t>(</w:t>
      </w:r>
      <w:r w:rsidRPr="00A50D0A">
        <w:rPr>
          <w:rFonts w:ascii="Times New Roman" w:hAnsi="Times New Roman"/>
        </w:rPr>
        <w:t>by the northern crossing of the Jordan River</w:t>
      </w:r>
      <w:r>
        <w:rPr>
          <w:rFonts w:ascii="Times New Roman" w:hAnsi="Times New Roman"/>
        </w:rPr>
        <w:t>)</w:t>
      </w:r>
      <w:r w:rsidRPr="00A50D0A">
        <w:rPr>
          <w:rFonts w:ascii="Times New Roman" w:hAnsi="Times New Roman"/>
        </w:rPr>
        <w:t xml:space="preserve">, he continued south to the border of Samaria and Judea. </w:t>
      </w:r>
      <w:r w:rsidRPr="00A50D0A">
        <w:rPr>
          <w:rFonts w:ascii="Times New Roman" w:hAnsi="Times New Roman"/>
          <w:vertAlign w:val="superscript"/>
        </w:rPr>
        <w:t>57</w:t>
      </w:r>
      <w:r w:rsidRPr="00A50D0A">
        <w:rPr>
          <w:rFonts w:ascii="Times New Roman" w:hAnsi="Times New Roman"/>
        </w:rPr>
        <w:t>Large crowds followed him there, and as was his custom he taught and healed them.</w:t>
      </w:r>
    </w:p>
    <w:p w:rsidR="00604831" w:rsidRDefault="00604831" w:rsidP="00604831">
      <w:pPr>
        <w:ind w:firstLine="720"/>
        <w:rPr>
          <w:rFonts w:ascii="Times New Roman" w:hAnsi="Times New Roman"/>
        </w:rPr>
      </w:pPr>
      <w:r>
        <w:rPr>
          <w:rFonts w:ascii="Times New Roman" w:hAnsi="Times New Roman"/>
          <w:vertAlign w:val="superscript"/>
        </w:rPr>
        <w:t>58</w:t>
      </w:r>
      <w:r w:rsidRPr="00EF4201">
        <w:rPr>
          <w:rFonts w:ascii="Times New Roman" w:hAnsi="Times New Roman"/>
        </w:rPr>
        <w:t>Then some Pharisees came to him to test him, asking, “Is it legal for a man to divorce his wife for any reason?”</w:t>
      </w:r>
    </w:p>
    <w:p w:rsidR="00604831" w:rsidRDefault="00604831" w:rsidP="00604831">
      <w:pPr>
        <w:ind w:firstLine="720"/>
        <w:rPr>
          <w:rFonts w:ascii="Times New Roman" w:hAnsi="Times New Roman"/>
        </w:rPr>
      </w:pPr>
      <w:r>
        <w:rPr>
          <w:rFonts w:ascii="Times New Roman" w:hAnsi="Times New Roman"/>
          <w:vertAlign w:val="superscript"/>
        </w:rPr>
        <w:t>59</w:t>
      </w:r>
      <w:r w:rsidRPr="00EF4201">
        <w:rPr>
          <w:rFonts w:ascii="Times New Roman" w:hAnsi="Times New Roman"/>
        </w:rPr>
        <w:t>“What did Moses decree?”</w:t>
      </w:r>
      <w:r>
        <w:rPr>
          <w:rFonts w:ascii="Times New Roman" w:hAnsi="Times New Roman"/>
        </w:rPr>
        <w:t xml:space="preserve"> Emmanuel asked them.</w:t>
      </w:r>
    </w:p>
    <w:p w:rsidR="00604831" w:rsidRDefault="00604831" w:rsidP="00604831">
      <w:pPr>
        <w:ind w:firstLine="720"/>
        <w:rPr>
          <w:rFonts w:ascii="Times New Roman" w:hAnsi="Times New Roman"/>
        </w:rPr>
      </w:pPr>
      <w:r>
        <w:rPr>
          <w:rFonts w:ascii="Times New Roman" w:hAnsi="Times New Roman"/>
          <w:vertAlign w:val="superscript"/>
        </w:rPr>
        <w:t>60</w:t>
      </w:r>
      <w:r w:rsidRPr="00EF4201">
        <w:rPr>
          <w:rFonts w:ascii="Times New Roman" w:hAnsi="Times New Roman"/>
        </w:rPr>
        <w:t>“Moses permitted a man to write up a divorce cer</w:t>
      </w:r>
      <w:r>
        <w:rPr>
          <w:rFonts w:ascii="Times New Roman" w:hAnsi="Times New Roman"/>
        </w:rPr>
        <w:t>tificate and separate from her,” they said.</w:t>
      </w:r>
      <w:r>
        <w:rPr>
          <w:rStyle w:val="FootnoteReference"/>
          <w:rFonts w:ascii="Times New Roman" w:hAnsi="Times New Roman"/>
        </w:rPr>
        <w:footnoteReference w:id="207"/>
      </w:r>
    </w:p>
    <w:p w:rsidR="00604831" w:rsidRDefault="00604831" w:rsidP="00604831">
      <w:pPr>
        <w:ind w:firstLine="720"/>
        <w:rPr>
          <w:rFonts w:ascii="Times New Roman" w:hAnsi="Times New Roman"/>
        </w:rPr>
      </w:pPr>
      <w:r>
        <w:rPr>
          <w:rFonts w:ascii="Times New Roman" w:hAnsi="Times New Roman"/>
          <w:vertAlign w:val="superscript"/>
        </w:rPr>
        <w:t>61</w:t>
      </w:r>
      <w:r>
        <w:rPr>
          <w:rFonts w:ascii="Times New Roman" w:hAnsi="Times New Roman"/>
        </w:rPr>
        <w:t>Emmanuel said to them, “Haven’t you read that Yahweh, who made them f</w:t>
      </w:r>
      <w:r w:rsidRPr="00EF4201">
        <w:rPr>
          <w:rFonts w:ascii="Times New Roman" w:hAnsi="Times New Roman"/>
        </w:rPr>
        <w:t xml:space="preserve">rom </w:t>
      </w:r>
      <w:r>
        <w:rPr>
          <w:rFonts w:ascii="Times New Roman" w:hAnsi="Times New Roman"/>
        </w:rPr>
        <w:t>the beginning, ‘</w:t>
      </w:r>
      <w:r w:rsidRPr="00EF4201">
        <w:rPr>
          <w:rFonts w:ascii="Times New Roman" w:hAnsi="Times New Roman"/>
        </w:rPr>
        <w:t>created them as ma</w:t>
      </w:r>
      <w:r>
        <w:rPr>
          <w:rFonts w:ascii="Times New Roman" w:hAnsi="Times New Roman"/>
        </w:rPr>
        <w:t>le and female?’</w:t>
      </w:r>
      <w:r>
        <w:rPr>
          <w:rStyle w:val="FootnoteReference"/>
          <w:rFonts w:ascii="Times New Roman" w:hAnsi="Times New Roman"/>
        </w:rPr>
        <w:footnoteReference w:id="208"/>
      </w:r>
      <w:r>
        <w:rPr>
          <w:rFonts w:ascii="Times New Roman" w:hAnsi="Times New Roman"/>
        </w:rPr>
        <w:t xml:space="preserve"> </w:t>
      </w:r>
      <w:r>
        <w:rPr>
          <w:rFonts w:ascii="Times New Roman" w:hAnsi="Times New Roman"/>
          <w:vertAlign w:val="superscript"/>
        </w:rPr>
        <w:t>62</w:t>
      </w:r>
      <w:r w:rsidRPr="00EF4201">
        <w:rPr>
          <w:rFonts w:ascii="Times New Roman" w:hAnsi="Times New Roman"/>
        </w:rPr>
        <w:t xml:space="preserve">This is why a man will leave his father and mother to become united with his wife, and ‘the two will become one </w:t>
      </w:r>
      <w:r>
        <w:rPr>
          <w:rFonts w:ascii="Times New Roman" w:hAnsi="Times New Roman"/>
        </w:rPr>
        <w:t>body</w:t>
      </w:r>
      <w:r w:rsidRPr="00EF4201">
        <w:rPr>
          <w:rFonts w:ascii="Times New Roman" w:hAnsi="Times New Roman"/>
        </w:rPr>
        <w:t>.’</w:t>
      </w:r>
      <w:r>
        <w:rPr>
          <w:rStyle w:val="FootnoteReference"/>
          <w:rFonts w:ascii="Times New Roman" w:hAnsi="Times New Roman"/>
        </w:rPr>
        <w:footnoteReference w:id="209"/>
      </w:r>
      <w:r>
        <w:rPr>
          <w:rFonts w:ascii="Times New Roman" w:hAnsi="Times New Roman"/>
        </w:rPr>
        <w:t xml:space="preserve"> </w:t>
      </w:r>
      <w:r>
        <w:rPr>
          <w:rFonts w:ascii="Times New Roman" w:hAnsi="Times New Roman"/>
          <w:vertAlign w:val="superscript"/>
        </w:rPr>
        <w:t>63</w:t>
      </w:r>
      <w:r>
        <w:rPr>
          <w:rFonts w:ascii="Times New Roman" w:hAnsi="Times New Roman"/>
        </w:rPr>
        <w:t>Thus, they are no longer two bodies</w:t>
      </w:r>
      <w:r w:rsidRPr="009C7304">
        <w:rPr>
          <w:rFonts w:ascii="Times New Roman" w:hAnsi="Times New Roman"/>
        </w:rPr>
        <w:t xml:space="preserve">, but </w:t>
      </w:r>
      <w:r w:rsidRPr="00473032">
        <w:rPr>
          <w:rFonts w:ascii="Times New Roman" w:hAnsi="Times New Roman"/>
          <w:i/>
        </w:rPr>
        <w:t>one</w:t>
      </w:r>
      <w:r w:rsidRPr="009C7304">
        <w:rPr>
          <w:rFonts w:ascii="Times New Roman" w:hAnsi="Times New Roman"/>
        </w:rPr>
        <w:t xml:space="preserve"> body.</w:t>
      </w:r>
      <w:r>
        <w:rPr>
          <w:rFonts w:ascii="Times New Roman" w:hAnsi="Times New Roman"/>
        </w:rPr>
        <w:t xml:space="preserve"> </w:t>
      </w:r>
      <w:r>
        <w:rPr>
          <w:rFonts w:ascii="Times New Roman" w:hAnsi="Times New Roman"/>
          <w:vertAlign w:val="superscript"/>
        </w:rPr>
        <w:t>64</w:t>
      </w:r>
      <w:r w:rsidRPr="00EF4201">
        <w:rPr>
          <w:rFonts w:ascii="Times New Roman" w:hAnsi="Times New Roman"/>
        </w:rPr>
        <w:t xml:space="preserve">And what </w:t>
      </w:r>
      <w:r>
        <w:rPr>
          <w:rFonts w:ascii="Times New Roman" w:hAnsi="Times New Roman"/>
        </w:rPr>
        <w:t>Yahweh</w:t>
      </w:r>
      <w:r w:rsidRPr="00EF4201">
        <w:rPr>
          <w:rFonts w:ascii="Times New Roman" w:hAnsi="Times New Roman"/>
        </w:rPr>
        <w:t xml:space="preserve"> has unified, no one should separate.”</w:t>
      </w:r>
    </w:p>
    <w:p w:rsidR="00604831" w:rsidRDefault="00604831" w:rsidP="00604831">
      <w:pPr>
        <w:ind w:firstLine="720"/>
        <w:rPr>
          <w:rFonts w:ascii="Times New Roman" w:hAnsi="Times New Roman"/>
        </w:rPr>
      </w:pPr>
      <w:r>
        <w:rPr>
          <w:rFonts w:ascii="Times New Roman" w:hAnsi="Times New Roman"/>
          <w:vertAlign w:val="superscript"/>
        </w:rPr>
        <w:t>65</w:t>
      </w:r>
      <w:r>
        <w:rPr>
          <w:rFonts w:ascii="Times New Roman" w:hAnsi="Times New Roman"/>
        </w:rPr>
        <w:t>“Then why,” the Pharisees asked, “</w:t>
      </w:r>
      <w:r w:rsidRPr="00EF4201">
        <w:rPr>
          <w:rFonts w:ascii="Times New Roman" w:hAnsi="Times New Roman"/>
        </w:rPr>
        <w:t xml:space="preserve">did Moses </w:t>
      </w:r>
      <w:r>
        <w:rPr>
          <w:rFonts w:ascii="Times New Roman" w:hAnsi="Times New Roman"/>
        </w:rPr>
        <w:t>decree</w:t>
      </w:r>
      <w:r w:rsidRPr="00EF4201">
        <w:rPr>
          <w:rFonts w:ascii="Times New Roman" w:hAnsi="Times New Roman"/>
        </w:rPr>
        <w:t xml:space="preserve"> that you can give a written notice of divorce in order to separate from her?”</w:t>
      </w:r>
    </w:p>
    <w:p w:rsidR="00604831" w:rsidRDefault="00604831" w:rsidP="00604831">
      <w:pPr>
        <w:ind w:firstLine="720"/>
        <w:rPr>
          <w:rFonts w:ascii="Times New Roman" w:hAnsi="Times New Roman"/>
        </w:rPr>
      </w:pPr>
      <w:r>
        <w:rPr>
          <w:rFonts w:ascii="Times New Roman" w:hAnsi="Times New Roman"/>
          <w:vertAlign w:val="superscript"/>
        </w:rPr>
        <w:t>66</w:t>
      </w:r>
      <w:r w:rsidRPr="00EF4201">
        <w:rPr>
          <w:rFonts w:ascii="Times New Roman" w:hAnsi="Times New Roman"/>
        </w:rPr>
        <w:t>“Moses allows you to divorce your wives beca</w:t>
      </w:r>
      <w:r>
        <w:rPr>
          <w:rFonts w:ascii="Times New Roman" w:hAnsi="Times New Roman"/>
        </w:rPr>
        <w:t>use of how hard your hearts are,” Emmanuel said.</w:t>
      </w:r>
      <w:r w:rsidRPr="00EF4201">
        <w:rPr>
          <w:rFonts w:ascii="Times New Roman" w:hAnsi="Times New Roman"/>
        </w:rPr>
        <w:t xml:space="preserve"> </w:t>
      </w:r>
      <w:r>
        <w:rPr>
          <w:rFonts w:ascii="Times New Roman" w:hAnsi="Times New Roman"/>
        </w:rPr>
        <w:t>“</w:t>
      </w:r>
      <w:r w:rsidRPr="00EF4201">
        <w:rPr>
          <w:rFonts w:ascii="Times New Roman" w:hAnsi="Times New Roman"/>
        </w:rPr>
        <w:t>But it wa</w:t>
      </w:r>
      <w:r>
        <w:rPr>
          <w:rFonts w:ascii="Times New Roman" w:hAnsi="Times New Roman"/>
        </w:rPr>
        <w:t>sn’t that way in the beginning.”</w:t>
      </w:r>
    </w:p>
    <w:p w:rsidR="00604831" w:rsidRDefault="00604831" w:rsidP="00604831">
      <w:pPr>
        <w:ind w:firstLine="720"/>
        <w:rPr>
          <w:rFonts w:ascii="Times New Roman" w:hAnsi="Times New Roman"/>
        </w:rPr>
      </w:pPr>
      <w:r>
        <w:rPr>
          <w:rFonts w:ascii="Times New Roman" w:hAnsi="Times New Roman"/>
          <w:vertAlign w:val="superscript"/>
        </w:rPr>
        <w:t>67</w:t>
      </w:r>
      <w:r w:rsidRPr="00EF4201">
        <w:rPr>
          <w:rFonts w:ascii="Times New Roman" w:hAnsi="Times New Roman"/>
        </w:rPr>
        <w:t xml:space="preserve">When </w:t>
      </w:r>
      <w:r>
        <w:rPr>
          <w:rFonts w:ascii="Times New Roman" w:hAnsi="Times New Roman"/>
        </w:rPr>
        <w:t>Emmanuel and his disciples were</w:t>
      </w:r>
      <w:r w:rsidRPr="00EF4201">
        <w:rPr>
          <w:rFonts w:ascii="Times New Roman" w:hAnsi="Times New Roman"/>
        </w:rPr>
        <w:t xml:space="preserve"> </w:t>
      </w:r>
      <w:r w:rsidRPr="00DE29BB">
        <w:rPr>
          <w:rFonts w:ascii="Times New Roman" w:hAnsi="Times New Roman"/>
        </w:rPr>
        <w:t>back in the house</w:t>
      </w:r>
      <w:r w:rsidRPr="00EF4201">
        <w:rPr>
          <w:rFonts w:ascii="Times New Roman" w:hAnsi="Times New Roman"/>
        </w:rPr>
        <w:t xml:space="preserve">, </w:t>
      </w:r>
      <w:r>
        <w:rPr>
          <w:rFonts w:ascii="Times New Roman" w:hAnsi="Times New Roman"/>
        </w:rPr>
        <w:t>his disciples brought up the issue again.</w:t>
      </w:r>
    </w:p>
    <w:p w:rsidR="00604831" w:rsidRDefault="00604831" w:rsidP="00604831">
      <w:pPr>
        <w:ind w:firstLine="720"/>
        <w:rPr>
          <w:rFonts w:ascii="Times New Roman" w:hAnsi="Times New Roman"/>
        </w:rPr>
      </w:pPr>
      <w:r>
        <w:rPr>
          <w:rFonts w:ascii="Times New Roman" w:hAnsi="Times New Roman"/>
          <w:vertAlign w:val="superscript"/>
        </w:rPr>
        <w:t>68</w:t>
      </w:r>
      <w:r>
        <w:rPr>
          <w:rFonts w:ascii="Times New Roman" w:hAnsi="Times New Roman"/>
        </w:rPr>
        <w:t>So Emmanuel</w:t>
      </w:r>
      <w:r w:rsidRPr="00EF4201">
        <w:rPr>
          <w:rFonts w:ascii="Times New Roman" w:hAnsi="Times New Roman"/>
        </w:rPr>
        <w:t xml:space="preserve"> </w:t>
      </w:r>
      <w:r>
        <w:rPr>
          <w:rFonts w:ascii="Times New Roman" w:hAnsi="Times New Roman"/>
        </w:rPr>
        <w:t>said</w:t>
      </w:r>
      <w:r w:rsidRPr="00EF4201">
        <w:rPr>
          <w:rFonts w:ascii="Times New Roman" w:hAnsi="Times New Roman"/>
        </w:rPr>
        <w:t xml:space="preserve"> to them, “Any man who divorces his wife to marry another woman is</w:t>
      </w:r>
      <w:r>
        <w:rPr>
          <w:rFonts w:ascii="Times New Roman" w:hAnsi="Times New Roman"/>
        </w:rPr>
        <w:t xml:space="preserve"> committing adultery—unless it’</w:t>
      </w:r>
      <w:r w:rsidRPr="00EF4201">
        <w:rPr>
          <w:rFonts w:ascii="Times New Roman" w:hAnsi="Times New Roman"/>
        </w:rPr>
        <w:t xml:space="preserve">s for the reason of sexual infidelity. </w:t>
      </w:r>
      <w:r>
        <w:rPr>
          <w:rFonts w:ascii="Times New Roman" w:hAnsi="Times New Roman"/>
          <w:vertAlign w:val="superscript"/>
        </w:rPr>
        <w:t>69</w:t>
      </w:r>
      <w:r w:rsidRPr="00EF4201">
        <w:rPr>
          <w:rFonts w:ascii="Times New Roman" w:hAnsi="Times New Roman"/>
        </w:rPr>
        <w:t>And if she divorces her husband to marry another m</w:t>
      </w:r>
      <w:r>
        <w:rPr>
          <w:rFonts w:ascii="Times New Roman" w:hAnsi="Times New Roman"/>
        </w:rPr>
        <w:t xml:space="preserve">an, </w:t>
      </w:r>
      <w:r w:rsidRPr="00AB5075">
        <w:rPr>
          <w:rFonts w:ascii="Times New Roman" w:hAnsi="Times New Roman"/>
        </w:rPr>
        <w:t>she</w:t>
      </w:r>
      <w:r>
        <w:rPr>
          <w:rFonts w:ascii="Times New Roman" w:hAnsi="Times New Roman"/>
        </w:rPr>
        <w:t xml:space="preserve"> is also committing adultery.</w:t>
      </w:r>
      <w:r w:rsidRPr="00EF4201">
        <w:rPr>
          <w:rFonts w:ascii="Times New Roman" w:hAnsi="Times New Roman"/>
        </w:rPr>
        <w:t>”</w:t>
      </w:r>
    </w:p>
    <w:p w:rsidR="00604831" w:rsidRPr="00021459" w:rsidRDefault="00604831" w:rsidP="00604831">
      <w:pPr>
        <w:ind w:firstLine="720"/>
        <w:rPr>
          <w:rFonts w:ascii="Times New Roman" w:hAnsi="Times New Roman"/>
        </w:rPr>
      </w:pPr>
      <w:r>
        <w:rPr>
          <w:rFonts w:ascii="Times New Roman" w:hAnsi="Times New Roman"/>
          <w:vertAlign w:val="superscript"/>
        </w:rPr>
        <w:t>70</w:t>
      </w:r>
      <w:r w:rsidRPr="00EF4201">
        <w:rPr>
          <w:rFonts w:ascii="Times New Roman" w:hAnsi="Times New Roman"/>
        </w:rPr>
        <w:t>“If this is the situation between a man and his wife,</w:t>
      </w:r>
      <w:r>
        <w:rPr>
          <w:rFonts w:ascii="Times New Roman" w:hAnsi="Times New Roman"/>
        </w:rPr>
        <w:t>” the disciples exclaimed,</w:t>
      </w:r>
      <w:r w:rsidRPr="00EF4201">
        <w:rPr>
          <w:rFonts w:ascii="Times New Roman" w:hAnsi="Times New Roman"/>
        </w:rPr>
        <w:t xml:space="preserve"> </w:t>
      </w:r>
      <w:r>
        <w:rPr>
          <w:rFonts w:ascii="Times New Roman" w:hAnsi="Times New Roman"/>
        </w:rPr>
        <w:t>“</w:t>
      </w:r>
      <w:r w:rsidRPr="00EF4201">
        <w:rPr>
          <w:rFonts w:ascii="Times New Roman" w:hAnsi="Times New Roman"/>
        </w:rPr>
        <w:t>it’d be better not to get married!”</w:t>
      </w:r>
    </w:p>
    <w:p w:rsidR="00604831" w:rsidRDefault="00604831" w:rsidP="00604831">
      <w:pPr>
        <w:ind w:firstLine="720"/>
        <w:rPr>
          <w:rFonts w:ascii="Times New Roman" w:hAnsi="Times New Roman"/>
        </w:rPr>
      </w:pPr>
      <w:r>
        <w:rPr>
          <w:rFonts w:ascii="Times New Roman" w:hAnsi="Times New Roman"/>
          <w:vertAlign w:val="superscript"/>
        </w:rPr>
        <w:t>71</w:t>
      </w:r>
      <w:r w:rsidRPr="00EF4201">
        <w:rPr>
          <w:rFonts w:ascii="Times New Roman" w:hAnsi="Times New Roman"/>
        </w:rPr>
        <w:t xml:space="preserve">“Not everyone can </w:t>
      </w:r>
      <w:r>
        <w:rPr>
          <w:rFonts w:ascii="Times New Roman" w:hAnsi="Times New Roman"/>
        </w:rPr>
        <w:t>accept</w:t>
      </w:r>
      <w:r w:rsidRPr="00EF4201">
        <w:rPr>
          <w:rFonts w:ascii="Times New Roman" w:hAnsi="Times New Roman"/>
        </w:rPr>
        <w:t xml:space="preserve"> these words</w:t>
      </w:r>
      <w:r>
        <w:rPr>
          <w:rFonts w:ascii="Times New Roman" w:hAnsi="Times New Roman"/>
        </w:rPr>
        <w:t xml:space="preserve">,” Emmanuel said. </w:t>
      </w:r>
      <w:r>
        <w:rPr>
          <w:rFonts w:ascii="Times New Roman" w:hAnsi="Times New Roman"/>
          <w:vertAlign w:val="superscript"/>
        </w:rPr>
        <w:t>72</w:t>
      </w:r>
      <w:r>
        <w:rPr>
          <w:rFonts w:ascii="Times New Roman" w:hAnsi="Times New Roman"/>
        </w:rPr>
        <w:t>“They’re only given to th</w:t>
      </w:r>
      <w:r w:rsidRPr="00EF4201">
        <w:rPr>
          <w:rFonts w:ascii="Times New Roman" w:hAnsi="Times New Roman"/>
        </w:rPr>
        <w:t xml:space="preserve">e people </w:t>
      </w:r>
      <w:r>
        <w:rPr>
          <w:rFonts w:ascii="Times New Roman" w:hAnsi="Times New Roman"/>
        </w:rPr>
        <w:t>I’ve chosen</w:t>
      </w:r>
      <w:r w:rsidRPr="00EF4201">
        <w:rPr>
          <w:rFonts w:ascii="Times New Roman" w:hAnsi="Times New Roman"/>
        </w:rPr>
        <w:t xml:space="preserve">. </w:t>
      </w:r>
      <w:r>
        <w:rPr>
          <w:rFonts w:ascii="Times New Roman" w:hAnsi="Times New Roman"/>
          <w:vertAlign w:val="superscript"/>
        </w:rPr>
        <w:t>73</w:t>
      </w:r>
      <w:r>
        <w:rPr>
          <w:rFonts w:ascii="Times New Roman" w:hAnsi="Times New Roman"/>
        </w:rPr>
        <w:t>Now,</w:t>
      </w:r>
      <w:r w:rsidRPr="00EF4201">
        <w:rPr>
          <w:rFonts w:ascii="Times New Roman" w:hAnsi="Times New Roman"/>
        </w:rPr>
        <w:t xml:space="preserve"> there are eunuchs who were born that way from their mothers’ wombs. </w:t>
      </w:r>
      <w:r>
        <w:rPr>
          <w:rFonts w:ascii="Times New Roman" w:hAnsi="Times New Roman"/>
          <w:vertAlign w:val="superscript"/>
        </w:rPr>
        <w:t>74</w:t>
      </w:r>
      <w:r w:rsidRPr="00EF4201">
        <w:rPr>
          <w:rFonts w:ascii="Times New Roman" w:hAnsi="Times New Roman"/>
        </w:rPr>
        <w:t xml:space="preserve">Then there </w:t>
      </w:r>
    </w:p>
    <w:p w:rsidR="00604831" w:rsidRDefault="00604831" w:rsidP="00604831">
      <w:pPr>
        <w:rPr>
          <w:rFonts w:ascii="Times New Roman" w:hAnsi="Times New Roman"/>
        </w:rPr>
      </w:pPr>
      <w:r>
        <w:rPr>
          <w:rFonts w:ascii="Times New Roman" w:hAnsi="Times New Roman"/>
        </w:rPr>
        <w:br w:type="column"/>
      </w:r>
      <w:r w:rsidRPr="00EF4201">
        <w:rPr>
          <w:rFonts w:ascii="Times New Roman" w:hAnsi="Times New Roman"/>
        </w:rPr>
        <w:t xml:space="preserve">are eunuchs who were made that way by others. </w:t>
      </w:r>
      <w:r>
        <w:rPr>
          <w:rFonts w:ascii="Times New Roman" w:hAnsi="Times New Roman"/>
          <w:vertAlign w:val="superscript"/>
        </w:rPr>
        <w:t>75</w:t>
      </w:r>
      <w:r w:rsidRPr="00EF4201">
        <w:rPr>
          <w:rFonts w:ascii="Times New Roman" w:hAnsi="Times New Roman"/>
        </w:rPr>
        <w:t xml:space="preserve">Then there are </w:t>
      </w:r>
      <w:r>
        <w:rPr>
          <w:rFonts w:ascii="Times New Roman" w:hAnsi="Times New Roman"/>
        </w:rPr>
        <w:t>‘</w:t>
      </w:r>
      <w:r w:rsidRPr="00EF4201">
        <w:rPr>
          <w:rFonts w:ascii="Times New Roman" w:hAnsi="Times New Roman"/>
        </w:rPr>
        <w:t>eunuchs</w:t>
      </w:r>
      <w:r>
        <w:rPr>
          <w:rFonts w:ascii="Times New Roman" w:hAnsi="Times New Roman"/>
        </w:rPr>
        <w:t>’</w:t>
      </w:r>
      <w:r w:rsidRPr="00EF4201">
        <w:rPr>
          <w:rFonts w:ascii="Times New Roman" w:hAnsi="Times New Roman"/>
        </w:rPr>
        <w:t xml:space="preserve"> who made themselves that way for the sake of the Kingdom of Heaven.</w:t>
      </w:r>
      <w:r>
        <w:rPr>
          <w:rStyle w:val="FootnoteReference"/>
          <w:rFonts w:ascii="Times New Roman" w:hAnsi="Times New Roman"/>
        </w:rPr>
        <w:footnoteReference w:id="210"/>
      </w:r>
      <w:r w:rsidRPr="00EF4201">
        <w:rPr>
          <w:rFonts w:ascii="Times New Roman" w:hAnsi="Times New Roman"/>
        </w:rPr>
        <w:t xml:space="preserve"> </w:t>
      </w:r>
      <w:r>
        <w:rPr>
          <w:rFonts w:ascii="Times New Roman" w:hAnsi="Times New Roman"/>
          <w:vertAlign w:val="superscript"/>
        </w:rPr>
        <w:t>76</w:t>
      </w:r>
      <w:r>
        <w:rPr>
          <w:rFonts w:ascii="Times New Roman" w:hAnsi="Times New Roman"/>
        </w:rPr>
        <w:t>Anyone who can comprehend these words</w:t>
      </w:r>
      <w:r w:rsidRPr="00EF4201">
        <w:rPr>
          <w:rFonts w:ascii="Times New Roman" w:hAnsi="Times New Roman"/>
        </w:rPr>
        <w:t xml:space="preserve">, let him </w:t>
      </w:r>
      <w:r>
        <w:rPr>
          <w:rFonts w:ascii="Times New Roman" w:hAnsi="Times New Roman"/>
        </w:rPr>
        <w:t>receive them</w:t>
      </w:r>
      <w:r w:rsidRPr="00EF420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77</w:t>
      </w:r>
      <w:r w:rsidRPr="00EF4201">
        <w:rPr>
          <w:rFonts w:ascii="Times New Roman" w:hAnsi="Times New Roman"/>
        </w:rPr>
        <w:t>Then people brought</w:t>
      </w:r>
      <w:r>
        <w:rPr>
          <w:rFonts w:ascii="Times New Roman" w:hAnsi="Times New Roman"/>
        </w:rPr>
        <w:t xml:space="preserve"> their</w:t>
      </w:r>
      <w:r w:rsidRPr="00EF4201">
        <w:rPr>
          <w:rFonts w:ascii="Times New Roman" w:hAnsi="Times New Roman"/>
        </w:rPr>
        <w:t xml:space="preserve"> </w:t>
      </w:r>
      <w:r>
        <w:rPr>
          <w:rFonts w:ascii="Times New Roman" w:hAnsi="Times New Roman"/>
        </w:rPr>
        <w:t xml:space="preserve">babies and </w:t>
      </w:r>
      <w:r w:rsidRPr="00EF4201">
        <w:rPr>
          <w:rFonts w:ascii="Times New Roman" w:hAnsi="Times New Roman"/>
        </w:rPr>
        <w:t xml:space="preserve">little children to </w:t>
      </w:r>
      <w:r>
        <w:rPr>
          <w:rFonts w:ascii="Times New Roman" w:hAnsi="Times New Roman"/>
        </w:rPr>
        <w:t>Emmanuel</w:t>
      </w:r>
      <w:r w:rsidRPr="00EF4201">
        <w:rPr>
          <w:rFonts w:ascii="Times New Roman" w:hAnsi="Times New Roman"/>
        </w:rPr>
        <w:t>, so he could</w:t>
      </w:r>
      <w:r>
        <w:rPr>
          <w:rFonts w:ascii="Times New Roman" w:hAnsi="Times New Roman"/>
        </w:rPr>
        <w:t xml:space="preserve"> touch them and</w:t>
      </w:r>
      <w:r w:rsidRPr="00EF4201">
        <w:rPr>
          <w:rFonts w:ascii="Times New Roman" w:hAnsi="Times New Roman"/>
        </w:rPr>
        <w:t xml:space="preserve"> </w:t>
      </w:r>
      <w:r>
        <w:rPr>
          <w:rFonts w:ascii="Times New Roman" w:hAnsi="Times New Roman"/>
        </w:rPr>
        <w:t xml:space="preserve">pray for them. </w:t>
      </w:r>
      <w:r>
        <w:rPr>
          <w:rFonts w:ascii="Times New Roman" w:hAnsi="Times New Roman"/>
          <w:vertAlign w:val="superscript"/>
        </w:rPr>
        <w:t>78</w:t>
      </w:r>
      <w:r>
        <w:rPr>
          <w:rFonts w:ascii="Times New Roman" w:hAnsi="Times New Roman"/>
        </w:rPr>
        <w:t>But</w:t>
      </w:r>
      <w:r w:rsidRPr="00EF4201">
        <w:rPr>
          <w:rFonts w:ascii="Times New Roman" w:hAnsi="Times New Roman"/>
        </w:rPr>
        <w:t xml:space="preserve"> </w:t>
      </w:r>
      <w:r>
        <w:rPr>
          <w:rFonts w:ascii="Times New Roman" w:hAnsi="Times New Roman"/>
        </w:rPr>
        <w:t xml:space="preserve">when </w:t>
      </w:r>
      <w:r w:rsidRPr="00EF4201">
        <w:rPr>
          <w:rFonts w:ascii="Times New Roman" w:hAnsi="Times New Roman"/>
        </w:rPr>
        <w:t>the disciples</w:t>
      </w:r>
      <w:r>
        <w:rPr>
          <w:rFonts w:ascii="Times New Roman" w:hAnsi="Times New Roman"/>
        </w:rPr>
        <w:t xml:space="preserve"> noticed, they</w:t>
      </w:r>
      <w:r w:rsidRPr="00EF4201">
        <w:rPr>
          <w:rFonts w:ascii="Times New Roman" w:hAnsi="Times New Roman"/>
        </w:rPr>
        <w:t xml:space="preserve"> scolded </w:t>
      </w:r>
      <w:r>
        <w:rPr>
          <w:rFonts w:ascii="Times New Roman" w:hAnsi="Times New Roman"/>
        </w:rPr>
        <w:t>the people.</w:t>
      </w:r>
    </w:p>
    <w:p w:rsidR="00604831" w:rsidRDefault="00604831" w:rsidP="00604831">
      <w:pPr>
        <w:ind w:firstLine="720"/>
        <w:rPr>
          <w:rFonts w:ascii="Times New Roman" w:hAnsi="Times New Roman"/>
        </w:rPr>
      </w:pPr>
      <w:r>
        <w:rPr>
          <w:rFonts w:ascii="Times New Roman" w:hAnsi="Times New Roman"/>
          <w:vertAlign w:val="superscript"/>
        </w:rPr>
        <w:t>79</w:t>
      </w:r>
      <w:r>
        <w:rPr>
          <w:rFonts w:ascii="Times New Roman" w:hAnsi="Times New Roman"/>
        </w:rPr>
        <w:t>Emmanuel</w:t>
      </w:r>
      <w:r w:rsidRPr="00EF4201">
        <w:rPr>
          <w:rFonts w:ascii="Times New Roman" w:hAnsi="Times New Roman"/>
        </w:rPr>
        <w:t xml:space="preserve"> saw this, </w:t>
      </w:r>
      <w:r>
        <w:rPr>
          <w:rFonts w:ascii="Times New Roman" w:hAnsi="Times New Roman"/>
        </w:rPr>
        <w:t xml:space="preserve">and </w:t>
      </w:r>
      <w:r w:rsidRPr="00EF4201">
        <w:rPr>
          <w:rFonts w:ascii="Times New Roman" w:hAnsi="Times New Roman"/>
        </w:rPr>
        <w:t>h</w:t>
      </w:r>
      <w:r>
        <w:rPr>
          <w:rFonts w:ascii="Times New Roman" w:hAnsi="Times New Roman"/>
        </w:rPr>
        <w:t xml:space="preserve">e was very displeased. </w:t>
      </w:r>
      <w:r>
        <w:rPr>
          <w:rFonts w:ascii="Times New Roman" w:hAnsi="Times New Roman"/>
          <w:vertAlign w:val="superscript"/>
        </w:rPr>
        <w:t>80</w:t>
      </w:r>
      <w:r>
        <w:rPr>
          <w:rFonts w:ascii="Times New Roman" w:hAnsi="Times New Roman"/>
        </w:rPr>
        <w:t>Calling over the children, he said to his disciples,</w:t>
      </w:r>
      <w:r w:rsidRPr="00EF4201">
        <w:rPr>
          <w:rFonts w:ascii="Times New Roman" w:hAnsi="Times New Roman"/>
        </w:rPr>
        <w:t xml:space="preserve"> “Let the little </w:t>
      </w:r>
      <w:r>
        <w:rPr>
          <w:rFonts w:ascii="Times New Roman" w:hAnsi="Times New Roman"/>
        </w:rPr>
        <w:t>children</w:t>
      </w:r>
      <w:r w:rsidRPr="00EF4201">
        <w:rPr>
          <w:rFonts w:ascii="Times New Roman" w:hAnsi="Times New Roman"/>
        </w:rPr>
        <w:t xml:space="preserve"> c</w:t>
      </w:r>
      <w:r>
        <w:rPr>
          <w:rFonts w:ascii="Times New Roman" w:hAnsi="Times New Roman"/>
        </w:rPr>
        <w:t>ome to me, and don’t prevent it!</w:t>
      </w:r>
      <w:r w:rsidRPr="00EF4201">
        <w:rPr>
          <w:rFonts w:ascii="Times New Roman" w:hAnsi="Times New Roman"/>
        </w:rPr>
        <w:t xml:space="preserve"> </w:t>
      </w:r>
      <w:r>
        <w:rPr>
          <w:rFonts w:ascii="Times New Roman" w:hAnsi="Times New Roman"/>
          <w:vertAlign w:val="superscript"/>
        </w:rPr>
        <w:t>81</w:t>
      </w:r>
      <w:r w:rsidRPr="00EF4201">
        <w:rPr>
          <w:rFonts w:ascii="Times New Roman" w:hAnsi="Times New Roman"/>
        </w:rPr>
        <w:t xml:space="preserve">Because the Kingdom of </w:t>
      </w:r>
      <w:r>
        <w:rPr>
          <w:rFonts w:ascii="Times New Roman" w:hAnsi="Times New Roman"/>
        </w:rPr>
        <w:t>Yahweh</w:t>
      </w:r>
      <w:r w:rsidRPr="00EF4201">
        <w:rPr>
          <w:rFonts w:ascii="Times New Roman" w:hAnsi="Times New Roman"/>
        </w:rPr>
        <w:t xml:space="preserve"> is meant for </w:t>
      </w:r>
      <w:r>
        <w:rPr>
          <w:rFonts w:ascii="Times New Roman" w:hAnsi="Times New Roman"/>
        </w:rPr>
        <w:t>those who are</w:t>
      </w:r>
      <w:r w:rsidRPr="00EF4201">
        <w:rPr>
          <w:rFonts w:ascii="Times New Roman" w:hAnsi="Times New Roman"/>
        </w:rPr>
        <w:t xml:space="preserve"> like </w:t>
      </w:r>
      <w:r w:rsidRPr="00AB5075">
        <w:rPr>
          <w:rFonts w:ascii="Times New Roman" w:hAnsi="Times New Roman"/>
        </w:rPr>
        <w:t>them</w:t>
      </w:r>
      <w:r w:rsidRPr="00EF4201">
        <w:rPr>
          <w:rFonts w:ascii="Times New Roman" w:hAnsi="Times New Roman"/>
        </w:rPr>
        <w:t>.</w:t>
      </w:r>
      <w:r>
        <w:rPr>
          <w:rFonts w:ascii="Times New Roman" w:hAnsi="Times New Roman"/>
        </w:rPr>
        <w:t xml:space="preserve"> </w:t>
      </w:r>
      <w:r>
        <w:rPr>
          <w:rFonts w:ascii="Times New Roman" w:hAnsi="Times New Roman"/>
          <w:vertAlign w:val="superscript"/>
        </w:rPr>
        <w:t>82</w:t>
      </w:r>
      <w:r>
        <w:rPr>
          <w:rFonts w:ascii="Times New Roman" w:hAnsi="Times New Roman"/>
        </w:rPr>
        <w:t xml:space="preserve">Here is Truth: </w:t>
      </w:r>
      <w:r w:rsidRPr="00EF4201">
        <w:rPr>
          <w:rFonts w:ascii="Times New Roman" w:hAnsi="Times New Roman"/>
        </w:rPr>
        <w:t xml:space="preserve">if a person can’t welcome the Kingdom of </w:t>
      </w:r>
      <w:r>
        <w:rPr>
          <w:rFonts w:ascii="Times New Roman" w:hAnsi="Times New Roman"/>
        </w:rPr>
        <w:t>Yahweh</w:t>
      </w:r>
      <w:r w:rsidRPr="00EF4201">
        <w:rPr>
          <w:rFonts w:ascii="Times New Roman" w:hAnsi="Times New Roman"/>
        </w:rPr>
        <w:t xml:space="preserve"> </w:t>
      </w:r>
      <w:r>
        <w:rPr>
          <w:rFonts w:ascii="Times New Roman" w:hAnsi="Times New Roman"/>
        </w:rPr>
        <w:t>as</w:t>
      </w:r>
      <w:r w:rsidRPr="00EF4201">
        <w:rPr>
          <w:rFonts w:ascii="Times New Roman" w:hAnsi="Times New Roman"/>
        </w:rPr>
        <w:t xml:space="preserve"> a small c</w:t>
      </w:r>
      <w:r>
        <w:rPr>
          <w:rFonts w:ascii="Times New Roman" w:hAnsi="Times New Roman"/>
        </w:rPr>
        <w:t>hild can, he won’t ever enter it.”</w:t>
      </w:r>
    </w:p>
    <w:p w:rsidR="00604831" w:rsidRDefault="00604831" w:rsidP="00604831">
      <w:pPr>
        <w:ind w:firstLine="720"/>
        <w:rPr>
          <w:rFonts w:ascii="Times New Roman" w:hAnsi="Times New Roman"/>
        </w:rPr>
      </w:pPr>
      <w:r>
        <w:rPr>
          <w:rFonts w:ascii="Times New Roman" w:hAnsi="Times New Roman"/>
          <w:vertAlign w:val="superscript"/>
        </w:rPr>
        <w:t>83</w:t>
      </w:r>
      <w:r w:rsidRPr="00EF4201">
        <w:rPr>
          <w:rFonts w:ascii="Times New Roman" w:hAnsi="Times New Roman"/>
        </w:rPr>
        <w:t>Then he took the little children in his arms, placed his hands on them, and blessed them.</w:t>
      </w:r>
      <w:r>
        <w:rPr>
          <w:rFonts w:ascii="Times New Roman" w:hAnsi="Times New Roman"/>
        </w:rPr>
        <w:t xml:space="preserve"> </w:t>
      </w:r>
      <w:r>
        <w:rPr>
          <w:rFonts w:ascii="Times New Roman" w:hAnsi="Times New Roman"/>
          <w:vertAlign w:val="superscript"/>
        </w:rPr>
        <w:t>84</w:t>
      </w:r>
      <w:r>
        <w:rPr>
          <w:rFonts w:ascii="Times New Roman" w:hAnsi="Times New Roman"/>
        </w:rPr>
        <w:t>After that</w:t>
      </w:r>
      <w:r w:rsidRPr="00EF4201">
        <w:rPr>
          <w:rFonts w:ascii="Times New Roman" w:hAnsi="Times New Roman"/>
        </w:rPr>
        <w:t xml:space="preserve">, he </w:t>
      </w:r>
      <w:r>
        <w:rPr>
          <w:rFonts w:ascii="Times New Roman" w:hAnsi="Times New Roman"/>
        </w:rPr>
        <w:t>traveled on, continuing his journey to Jerusalem</w:t>
      </w:r>
      <w:r w:rsidRPr="00EF4201">
        <w:rPr>
          <w:rFonts w:ascii="Times New Roman" w:hAnsi="Times New Roman"/>
        </w:rPr>
        <w:t>.</w:t>
      </w:r>
      <w:r>
        <w:rPr>
          <w:rFonts w:ascii="Times New Roman" w:hAnsi="Times New Roman"/>
        </w:rPr>
        <w:t xml:space="preserve"> </w:t>
      </w:r>
      <w:r>
        <w:rPr>
          <w:rFonts w:ascii="Times New Roman" w:hAnsi="Times New Roman"/>
          <w:vertAlign w:val="superscript"/>
        </w:rPr>
        <w:t>85</w:t>
      </w:r>
      <w:r>
        <w:rPr>
          <w:rFonts w:ascii="Times New Roman" w:hAnsi="Times New Roman"/>
        </w:rPr>
        <w:t xml:space="preserve">Suddenly, a local official </w:t>
      </w:r>
      <w:r w:rsidRPr="00EF4201">
        <w:rPr>
          <w:rFonts w:ascii="Times New Roman" w:hAnsi="Times New Roman"/>
        </w:rPr>
        <w:t xml:space="preserve">ran up and kneeled before </w:t>
      </w:r>
      <w:r>
        <w:rPr>
          <w:rFonts w:ascii="Times New Roman" w:hAnsi="Times New Roman"/>
        </w:rPr>
        <w:t>Emmanuel</w:t>
      </w:r>
      <w:r w:rsidRPr="00EF4201">
        <w:rPr>
          <w:rFonts w:ascii="Times New Roman" w:hAnsi="Times New Roman"/>
        </w:rPr>
        <w:t>, asking, “</w:t>
      </w:r>
      <w:r>
        <w:rPr>
          <w:rFonts w:ascii="Times New Roman" w:hAnsi="Times New Roman"/>
        </w:rPr>
        <w:t>Benevolent Teacher, w</w:t>
      </w:r>
      <w:r w:rsidRPr="00EF4201">
        <w:rPr>
          <w:rFonts w:ascii="Times New Roman" w:hAnsi="Times New Roman"/>
        </w:rPr>
        <w:t xml:space="preserve">hat should I do </w:t>
      </w:r>
      <w:r>
        <w:rPr>
          <w:rFonts w:ascii="Times New Roman" w:hAnsi="Times New Roman"/>
        </w:rPr>
        <w:t>so my Soul will</w:t>
      </w:r>
      <w:r w:rsidRPr="00EF4201">
        <w:rPr>
          <w:rFonts w:ascii="Times New Roman" w:hAnsi="Times New Roman"/>
        </w:rPr>
        <w:t xml:space="preserve"> receive eternal life?”</w:t>
      </w:r>
    </w:p>
    <w:p w:rsidR="00604831" w:rsidRDefault="00604831" w:rsidP="00604831">
      <w:pPr>
        <w:ind w:firstLine="720"/>
        <w:rPr>
          <w:rFonts w:ascii="Times New Roman" w:hAnsi="Times New Roman"/>
        </w:rPr>
      </w:pPr>
      <w:r>
        <w:rPr>
          <w:rFonts w:ascii="Times New Roman" w:hAnsi="Times New Roman"/>
          <w:vertAlign w:val="superscript"/>
        </w:rPr>
        <w:t>86</w:t>
      </w:r>
      <w:r w:rsidRPr="00EF4201">
        <w:rPr>
          <w:rFonts w:ascii="Times New Roman" w:hAnsi="Times New Roman"/>
        </w:rPr>
        <w:t>“Why do you call me ‘</w:t>
      </w:r>
      <w:r>
        <w:rPr>
          <w:rFonts w:ascii="Times New Roman" w:hAnsi="Times New Roman"/>
        </w:rPr>
        <w:t>benevolent’</w:t>
      </w:r>
      <w:r w:rsidRPr="00EF4201">
        <w:rPr>
          <w:rFonts w:ascii="Times New Roman" w:hAnsi="Times New Roman"/>
        </w:rPr>
        <w:t>?</w:t>
      </w:r>
      <w:r>
        <w:rPr>
          <w:rFonts w:ascii="Times New Roman" w:hAnsi="Times New Roman"/>
        </w:rPr>
        <w:t>” Emmanuel said.</w:t>
      </w:r>
      <w:r w:rsidRPr="00EF4201">
        <w:rPr>
          <w:rFonts w:ascii="Times New Roman" w:hAnsi="Times New Roman"/>
        </w:rPr>
        <w:t xml:space="preserve"> </w:t>
      </w:r>
      <w:r>
        <w:rPr>
          <w:rFonts w:ascii="Times New Roman" w:hAnsi="Times New Roman"/>
        </w:rPr>
        <w:t>“</w:t>
      </w:r>
      <w:r w:rsidRPr="00EF4201">
        <w:rPr>
          <w:rFonts w:ascii="Times New Roman" w:hAnsi="Times New Roman"/>
        </w:rPr>
        <w:t xml:space="preserve">There is only One </w:t>
      </w:r>
      <w:r>
        <w:rPr>
          <w:rFonts w:ascii="Times New Roman" w:hAnsi="Times New Roman"/>
        </w:rPr>
        <w:t xml:space="preserve">who is benevolent, and that’s Yahweh. </w:t>
      </w:r>
      <w:r>
        <w:rPr>
          <w:rFonts w:ascii="Times New Roman" w:hAnsi="Times New Roman"/>
          <w:vertAlign w:val="superscript"/>
        </w:rPr>
        <w:t>87</w:t>
      </w:r>
      <w:r>
        <w:rPr>
          <w:rFonts w:ascii="Times New Roman" w:hAnsi="Times New Roman"/>
        </w:rPr>
        <w:t>But if you want your Soul to enter into eternal life, obey the C</w:t>
      </w:r>
      <w:r w:rsidRPr="00EF4201">
        <w:rPr>
          <w:rFonts w:ascii="Times New Roman" w:hAnsi="Times New Roman"/>
        </w:rPr>
        <w:t>ommandments.”</w:t>
      </w:r>
    </w:p>
    <w:p w:rsidR="00604831" w:rsidRDefault="00604831" w:rsidP="00604831">
      <w:pPr>
        <w:ind w:firstLine="720"/>
        <w:rPr>
          <w:rFonts w:ascii="Times New Roman" w:hAnsi="Times New Roman"/>
        </w:rPr>
      </w:pPr>
      <w:r>
        <w:rPr>
          <w:rFonts w:ascii="Times New Roman" w:hAnsi="Times New Roman"/>
          <w:vertAlign w:val="superscript"/>
        </w:rPr>
        <w:t>88</w:t>
      </w:r>
      <w:r>
        <w:rPr>
          <w:rFonts w:ascii="Times New Roman" w:hAnsi="Times New Roman"/>
        </w:rPr>
        <w:t>“Which ones?” t</w:t>
      </w:r>
      <w:r w:rsidRPr="00EF4201">
        <w:rPr>
          <w:rFonts w:ascii="Times New Roman" w:hAnsi="Times New Roman"/>
        </w:rPr>
        <w:t xml:space="preserve">he man </w:t>
      </w:r>
      <w:r>
        <w:rPr>
          <w:rFonts w:ascii="Times New Roman" w:hAnsi="Times New Roman"/>
        </w:rPr>
        <w:t>asked.</w:t>
      </w:r>
    </w:p>
    <w:p w:rsidR="00604831" w:rsidRDefault="00604831" w:rsidP="00604831">
      <w:pPr>
        <w:ind w:firstLine="720"/>
        <w:rPr>
          <w:rFonts w:ascii="Times New Roman" w:hAnsi="Times New Roman"/>
        </w:rPr>
      </w:pPr>
      <w:r>
        <w:rPr>
          <w:rFonts w:ascii="Times New Roman" w:hAnsi="Times New Roman"/>
          <w:vertAlign w:val="superscript"/>
        </w:rPr>
        <w:t>89</w:t>
      </w:r>
      <w:r>
        <w:rPr>
          <w:rFonts w:ascii="Times New Roman" w:hAnsi="Times New Roman"/>
        </w:rPr>
        <w:t xml:space="preserve">“You know the commandments,” Emmanuel told him. </w:t>
      </w:r>
      <w:r>
        <w:rPr>
          <w:rFonts w:ascii="Times New Roman" w:hAnsi="Times New Roman"/>
          <w:vertAlign w:val="superscript"/>
        </w:rPr>
        <w:t>90</w:t>
      </w:r>
      <w:r>
        <w:rPr>
          <w:rFonts w:ascii="Times New Roman" w:hAnsi="Times New Roman"/>
        </w:rPr>
        <w:t>“’</w:t>
      </w:r>
      <w:r w:rsidRPr="00BE388B">
        <w:rPr>
          <w:rFonts w:ascii="Times New Roman" w:hAnsi="Times New Roman"/>
        </w:rPr>
        <w:t>You will not worship any gods but the One True God Yahweh.</w:t>
      </w:r>
      <w:r>
        <w:rPr>
          <w:rFonts w:ascii="Times New Roman" w:hAnsi="Times New Roman"/>
        </w:rPr>
        <w:t xml:space="preserve"> </w:t>
      </w:r>
      <w:r>
        <w:rPr>
          <w:rFonts w:ascii="Times New Roman" w:hAnsi="Times New Roman"/>
          <w:vertAlign w:val="superscript"/>
        </w:rPr>
        <w:t>91</w:t>
      </w:r>
      <w:r w:rsidRPr="00BE388B">
        <w:rPr>
          <w:rFonts w:ascii="Times New Roman" w:hAnsi="Times New Roman"/>
        </w:rPr>
        <w:t>You will not make any idols.</w:t>
      </w:r>
      <w:r>
        <w:rPr>
          <w:rFonts w:ascii="Times New Roman" w:hAnsi="Times New Roman"/>
        </w:rPr>
        <w:t xml:space="preserve"> </w:t>
      </w:r>
      <w:r>
        <w:rPr>
          <w:rFonts w:ascii="Times New Roman" w:hAnsi="Times New Roman"/>
          <w:vertAlign w:val="superscript"/>
        </w:rPr>
        <w:t>92</w:t>
      </w:r>
      <w:r w:rsidRPr="00BE388B">
        <w:rPr>
          <w:rFonts w:ascii="Times New Roman" w:hAnsi="Times New Roman"/>
        </w:rPr>
        <w:t>You will not use Yahweh’s Name for evil.</w:t>
      </w:r>
      <w:r>
        <w:rPr>
          <w:rFonts w:ascii="Times New Roman" w:hAnsi="Times New Roman"/>
        </w:rPr>
        <w:t xml:space="preserve"> </w:t>
      </w:r>
      <w:r>
        <w:rPr>
          <w:rFonts w:ascii="Times New Roman" w:hAnsi="Times New Roman"/>
          <w:vertAlign w:val="superscript"/>
        </w:rPr>
        <w:t>93</w:t>
      </w:r>
      <w:r w:rsidRPr="00BE388B">
        <w:rPr>
          <w:rFonts w:ascii="Times New Roman" w:hAnsi="Times New Roman"/>
        </w:rPr>
        <w:t>You will keep the Sabbath.</w:t>
      </w:r>
      <w:r>
        <w:rPr>
          <w:rFonts w:ascii="Times New Roman" w:hAnsi="Times New Roman"/>
        </w:rPr>
        <w:t xml:space="preserve"> </w:t>
      </w:r>
      <w:r>
        <w:rPr>
          <w:rFonts w:ascii="Times New Roman" w:hAnsi="Times New Roman"/>
          <w:vertAlign w:val="superscript"/>
        </w:rPr>
        <w:t>94</w:t>
      </w:r>
      <w:r w:rsidRPr="00EF4201">
        <w:rPr>
          <w:rFonts w:ascii="Times New Roman" w:hAnsi="Times New Roman"/>
        </w:rPr>
        <w:t xml:space="preserve">You will not commit murder. </w:t>
      </w:r>
      <w:r w:rsidRPr="00BE388B">
        <w:rPr>
          <w:rFonts w:ascii="Times New Roman" w:hAnsi="Times New Roman"/>
          <w:vertAlign w:val="superscript"/>
        </w:rPr>
        <w:t>95</w:t>
      </w:r>
      <w:r w:rsidRPr="00BE388B">
        <w:rPr>
          <w:rFonts w:ascii="Times New Roman" w:hAnsi="Times New Roman"/>
        </w:rPr>
        <w:t>You will not</w:t>
      </w:r>
      <w:r w:rsidRPr="00EF4201">
        <w:rPr>
          <w:rFonts w:ascii="Times New Roman" w:hAnsi="Times New Roman"/>
        </w:rPr>
        <w:t xml:space="preserve"> commit adultery. </w:t>
      </w:r>
      <w:r>
        <w:rPr>
          <w:rFonts w:ascii="Times New Roman" w:hAnsi="Times New Roman"/>
          <w:vertAlign w:val="superscript"/>
        </w:rPr>
        <w:t>96</w:t>
      </w:r>
      <w:r w:rsidRPr="00EF4201">
        <w:rPr>
          <w:rFonts w:ascii="Times New Roman" w:hAnsi="Times New Roman"/>
        </w:rPr>
        <w:t xml:space="preserve">You will not steal. </w:t>
      </w:r>
      <w:r>
        <w:rPr>
          <w:rFonts w:ascii="Times New Roman" w:hAnsi="Times New Roman"/>
          <w:vertAlign w:val="superscript"/>
        </w:rPr>
        <w:t>97</w:t>
      </w:r>
      <w:r w:rsidRPr="00EF4201">
        <w:rPr>
          <w:rFonts w:ascii="Times New Roman" w:hAnsi="Times New Roman"/>
        </w:rPr>
        <w:t>You will not speak lies about anyone.</w:t>
      </w:r>
      <w:r w:rsidRPr="000B4759">
        <w:rPr>
          <w:rFonts w:ascii="Times New Roman" w:hAnsi="Times New Roman"/>
        </w:rPr>
        <w:t xml:space="preserve"> </w:t>
      </w:r>
      <w:r>
        <w:rPr>
          <w:rFonts w:ascii="Times New Roman" w:hAnsi="Times New Roman"/>
          <w:vertAlign w:val="superscript"/>
        </w:rPr>
        <w:t>98</w:t>
      </w:r>
      <w:r w:rsidRPr="00EF4201">
        <w:rPr>
          <w:rFonts w:ascii="Times New Roman" w:hAnsi="Times New Roman"/>
        </w:rPr>
        <w:t>You will not cheat anyone.</w:t>
      </w:r>
      <w:r>
        <w:rPr>
          <w:rFonts w:ascii="Times New Roman" w:hAnsi="Times New Roman"/>
        </w:rPr>
        <w:t xml:space="preserve"> </w:t>
      </w:r>
      <w:r>
        <w:rPr>
          <w:rFonts w:ascii="Times New Roman" w:hAnsi="Times New Roman"/>
          <w:vertAlign w:val="superscript"/>
        </w:rPr>
        <w:t>99</w:t>
      </w:r>
      <w:r w:rsidRPr="00EF4201">
        <w:rPr>
          <w:rFonts w:ascii="Times New Roman" w:hAnsi="Times New Roman"/>
        </w:rPr>
        <w:t xml:space="preserve">You will honor your father and mother. </w:t>
      </w:r>
      <w:r>
        <w:rPr>
          <w:rFonts w:ascii="Times New Roman" w:hAnsi="Times New Roman"/>
          <w:vertAlign w:val="superscript"/>
        </w:rPr>
        <w:t>100</w:t>
      </w:r>
      <w:r w:rsidRPr="00EF4201">
        <w:rPr>
          <w:rFonts w:ascii="Times New Roman" w:hAnsi="Times New Roman"/>
        </w:rPr>
        <w:t>And you will lov</w:t>
      </w:r>
      <w:r>
        <w:rPr>
          <w:rFonts w:ascii="Times New Roman" w:hAnsi="Times New Roman"/>
        </w:rPr>
        <w:t>e your neighbor as yourself.’”</w:t>
      </w:r>
      <w:r>
        <w:rPr>
          <w:rStyle w:val="FootnoteReference"/>
          <w:rFonts w:ascii="Times New Roman" w:hAnsi="Times New Roman"/>
        </w:rPr>
        <w:footnoteReference w:id="211"/>
      </w:r>
    </w:p>
    <w:p w:rsidR="00604831" w:rsidRDefault="00604831" w:rsidP="00604831">
      <w:pPr>
        <w:ind w:firstLine="720"/>
        <w:rPr>
          <w:rFonts w:ascii="Times New Roman" w:hAnsi="Times New Roman"/>
        </w:rPr>
      </w:pPr>
      <w:r>
        <w:rPr>
          <w:rFonts w:ascii="Times New Roman" w:hAnsi="Times New Roman"/>
          <w:vertAlign w:val="superscript"/>
        </w:rPr>
        <w:t>101</w:t>
      </w:r>
      <w:r w:rsidRPr="00EF4201">
        <w:rPr>
          <w:rFonts w:ascii="Times New Roman" w:hAnsi="Times New Roman"/>
        </w:rPr>
        <w:t xml:space="preserve">Then the </w:t>
      </w:r>
      <w:r>
        <w:rPr>
          <w:rFonts w:ascii="Times New Roman" w:hAnsi="Times New Roman"/>
        </w:rPr>
        <w:t>young man said to Emmanuel, “Teacher, I’</w:t>
      </w:r>
      <w:r w:rsidRPr="00EF4201">
        <w:rPr>
          <w:rFonts w:ascii="Times New Roman" w:hAnsi="Times New Roman"/>
        </w:rPr>
        <w:t>ve obeyed them all si</w:t>
      </w:r>
      <w:r>
        <w:rPr>
          <w:rFonts w:ascii="Times New Roman" w:hAnsi="Times New Roman"/>
        </w:rPr>
        <w:t>nce my childhood.</w:t>
      </w:r>
      <w:r w:rsidRPr="00EF4201">
        <w:rPr>
          <w:rFonts w:ascii="Times New Roman" w:hAnsi="Times New Roman"/>
        </w:rPr>
        <w:t xml:space="preserve"> </w:t>
      </w:r>
      <w:r>
        <w:rPr>
          <w:rFonts w:ascii="Times New Roman" w:hAnsi="Times New Roman"/>
          <w:vertAlign w:val="superscript"/>
        </w:rPr>
        <w:t>102</w:t>
      </w:r>
      <w:r>
        <w:rPr>
          <w:rFonts w:ascii="Times New Roman" w:hAnsi="Times New Roman"/>
        </w:rPr>
        <w:t>What am I lacking</w:t>
      </w:r>
      <w:r w:rsidRPr="00EF420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Emmanuel</w:t>
      </w:r>
      <w:r w:rsidRPr="00EF4201">
        <w:rPr>
          <w:rFonts w:ascii="Times New Roman" w:hAnsi="Times New Roman"/>
        </w:rPr>
        <w:t xml:space="preserve"> gazed upon him lovingly and said, </w:t>
      </w:r>
      <w:r>
        <w:rPr>
          <w:rFonts w:ascii="Times New Roman" w:hAnsi="Times New Roman"/>
        </w:rPr>
        <w:t xml:space="preserve">“You’re only lacking one thing. </w:t>
      </w:r>
      <w:r>
        <w:rPr>
          <w:rFonts w:ascii="Times New Roman" w:hAnsi="Times New Roman"/>
          <w:vertAlign w:val="superscript"/>
        </w:rPr>
        <w:t>104</w:t>
      </w:r>
      <w:r>
        <w:rPr>
          <w:rFonts w:ascii="Times New Roman" w:hAnsi="Times New Roman"/>
        </w:rPr>
        <w:t xml:space="preserve">If you’d like to attain perfection, </w:t>
      </w:r>
      <w:r w:rsidRPr="00EF4201">
        <w:rPr>
          <w:rFonts w:ascii="Times New Roman" w:hAnsi="Times New Roman"/>
        </w:rPr>
        <w:t xml:space="preserve">go </w:t>
      </w:r>
      <w:r>
        <w:rPr>
          <w:rFonts w:ascii="Times New Roman" w:hAnsi="Times New Roman"/>
        </w:rPr>
        <w:t>sell all your possessions and give the money to the poor, then you’</w:t>
      </w:r>
      <w:r w:rsidRPr="00EF4201">
        <w:rPr>
          <w:rFonts w:ascii="Times New Roman" w:hAnsi="Times New Roman"/>
        </w:rPr>
        <w:t>ll have treasur</w:t>
      </w:r>
      <w:r>
        <w:rPr>
          <w:rFonts w:ascii="Times New Roman" w:hAnsi="Times New Roman"/>
        </w:rPr>
        <w:t xml:space="preserve">e in Heaven. </w:t>
      </w:r>
      <w:r>
        <w:rPr>
          <w:rFonts w:ascii="Times New Roman" w:hAnsi="Times New Roman"/>
          <w:vertAlign w:val="superscript"/>
        </w:rPr>
        <w:t>105</w:t>
      </w:r>
      <w:r>
        <w:rPr>
          <w:rFonts w:ascii="Times New Roman" w:hAnsi="Times New Roman"/>
        </w:rPr>
        <w:t>Then come,</w:t>
      </w:r>
      <w:r w:rsidRPr="00EF4201">
        <w:rPr>
          <w:rFonts w:ascii="Times New Roman" w:hAnsi="Times New Roman"/>
        </w:rPr>
        <w:t xml:space="preserve"> </w:t>
      </w:r>
      <w:r>
        <w:rPr>
          <w:rFonts w:ascii="Times New Roman" w:hAnsi="Times New Roman"/>
        </w:rPr>
        <w:t>carry</w:t>
      </w:r>
      <w:r w:rsidRPr="00EF4201">
        <w:rPr>
          <w:rFonts w:ascii="Times New Roman" w:hAnsi="Times New Roman"/>
        </w:rPr>
        <w:t xml:space="preserve"> the cross, and follow me.</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106</w:t>
      </w:r>
      <w:r>
        <w:rPr>
          <w:rFonts w:ascii="Times New Roman" w:hAnsi="Times New Roman"/>
        </w:rPr>
        <w:t>When t</w:t>
      </w:r>
      <w:r w:rsidRPr="00EF4201">
        <w:rPr>
          <w:rFonts w:ascii="Times New Roman" w:hAnsi="Times New Roman"/>
        </w:rPr>
        <w:t xml:space="preserve">he </w:t>
      </w:r>
      <w:r>
        <w:rPr>
          <w:rFonts w:ascii="Times New Roman" w:hAnsi="Times New Roman"/>
        </w:rPr>
        <w:t xml:space="preserve">young </w:t>
      </w:r>
      <w:r w:rsidRPr="00EF4201">
        <w:rPr>
          <w:rFonts w:ascii="Times New Roman" w:hAnsi="Times New Roman"/>
        </w:rPr>
        <w:t>man</w:t>
      </w:r>
      <w:r>
        <w:rPr>
          <w:rFonts w:ascii="Times New Roman" w:hAnsi="Times New Roman"/>
        </w:rPr>
        <w:t xml:space="preserve"> heard these words, he</w:t>
      </w:r>
      <w:r w:rsidRPr="00EF4201">
        <w:rPr>
          <w:rFonts w:ascii="Times New Roman" w:hAnsi="Times New Roman"/>
        </w:rPr>
        <w:t xml:space="preserve"> </w:t>
      </w:r>
      <w:r>
        <w:rPr>
          <w:rFonts w:ascii="Times New Roman" w:hAnsi="Times New Roman"/>
        </w:rPr>
        <w:t>was crestfallen</w:t>
      </w:r>
      <w:r w:rsidRPr="00EF4201">
        <w:rPr>
          <w:rFonts w:ascii="Times New Roman" w:hAnsi="Times New Roman"/>
        </w:rPr>
        <w:t xml:space="preserve">, and </w:t>
      </w:r>
      <w:r>
        <w:rPr>
          <w:rFonts w:ascii="Times New Roman" w:hAnsi="Times New Roman"/>
        </w:rPr>
        <w:t xml:space="preserve">he </w:t>
      </w:r>
      <w:r w:rsidRPr="00EF4201">
        <w:rPr>
          <w:rFonts w:ascii="Times New Roman" w:hAnsi="Times New Roman"/>
        </w:rPr>
        <w:t xml:space="preserve">walked away </w:t>
      </w:r>
      <w:r>
        <w:rPr>
          <w:rFonts w:ascii="Times New Roman" w:hAnsi="Times New Roman"/>
        </w:rPr>
        <w:t>distraught</w:t>
      </w:r>
      <w:r w:rsidRPr="00EF4201">
        <w:rPr>
          <w:rFonts w:ascii="Times New Roman" w:hAnsi="Times New Roman"/>
        </w:rPr>
        <w:t>—for he had great wealth.</w:t>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Emmanuel</w:t>
      </w:r>
      <w:r w:rsidRPr="00EF4201">
        <w:rPr>
          <w:rFonts w:ascii="Times New Roman" w:hAnsi="Times New Roman"/>
        </w:rPr>
        <w:t xml:space="preserve"> </w:t>
      </w:r>
      <w:r>
        <w:rPr>
          <w:rFonts w:ascii="Times New Roman" w:hAnsi="Times New Roman"/>
        </w:rPr>
        <w:t>saw how disappointed he was</w:t>
      </w:r>
      <w:r w:rsidRPr="00EF4201">
        <w:rPr>
          <w:rFonts w:ascii="Times New Roman" w:hAnsi="Times New Roman"/>
        </w:rPr>
        <w:t xml:space="preserve">, </w:t>
      </w:r>
      <w:r>
        <w:rPr>
          <w:rFonts w:ascii="Times New Roman" w:hAnsi="Times New Roman"/>
        </w:rPr>
        <w:t xml:space="preserve">and </w:t>
      </w:r>
      <w:r w:rsidRPr="00EF4201">
        <w:rPr>
          <w:rFonts w:ascii="Times New Roman" w:hAnsi="Times New Roman"/>
        </w:rPr>
        <w:t>he said</w:t>
      </w:r>
      <w:r>
        <w:rPr>
          <w:rFonts w:ascii="Times New Roman" w:hAnsi="Times New Roman"/>
        </w:rPr>
        <w:t xml:space="preserve"> to his disciples</w:t>
      </w:r>
      <w:r w:rsidRPr="00EF4201">
        <w:rPr>
          <w:rFonts w:ascii="Times New Roman" w:hAnsi="Times New Roman"/>
        </w:rPr>
        <w:t xml:space="preserve">, “How difficult it is for the wealthy to enter the Kingdom of </w:t>
      </w:r>
      <w:r>
        <w:rPr>
          <w:rFonts w:ascii="Times New Roman" w:hAnsi="Times New Roman"/>
        </w:rPr>
        <w:t>Yahweh</w:t>
      </w:r>
      <w:r w:rsidRPr="00EF4201">
        <w:rPr>
          <w:rFonts w:ascii="Times New Roman" w:hAnsi="Times New Roman"/>
        </w:rPr>
        <w:t>!</w:t>
      </w:r>
      <w:r>
        <w:rPr>
          <w:rFonts w:ascii="Times New Roman" w:hAnsi="Times New Roman"/>
        </w:rPr>
        <w:t xml:space="preserve"> </w:t>
      </w:r>
      <w:r>
        <w:rPr>
          <w:rFonts w:ascii="Times New Roman" w:hAnsi="Times New Roman"/>
          <w:vertAlign w:val="superscript"/>
        </w:rPr>
        <w:t>108</w:t>
      </w:r>
      <w:r w:rsidRPr="00EF4201">
        <w:rPr>
          <w:rFonts w:ascii="Times New Roman" w:hAnsi="Times New Roman"/>
        </w:rPr>
        <w:t>I can assure you that</w:t>
      </w:r>
      <w:r>
        <w:rPr>
          <w:rFonts w:ascii="Times New Roman" w:hAnsi="Times New Roman"/>
        </w:rPr>
        <w:t xml:space="preserve"> it is extremely difficult for</w:t>
      </w:r>
      <w:r w:rsidRPr="00EF4201">
        <w:rPr>
          <w:rFonts w:ascii="Times New Roman" w:hAnsi="Times New Roman"/>
        </w:rPr>
        <w:t xml:space="preserve"> </w:t>
      </w:r>
      <w:r>
        <w:rPr>
          <w:rFonts w:ascii="Times New Roman" w:hAnsi="Times New Roman"/>
        </w:rPr>
        <w:t>rich men</w:t>
      </w:r>
      <w:r w:rsidRPr="00EF4201">
        <w:rPr>
          <w:rFonts w:ascii="Times New Roman" w:hAnsi="Times New Roman"/>
        </w:rPr>
        <w:t xml:space="preserve"> </w:t>
      </w:r>
      <w:r>
        <w:rPr>
          <w:rFonts w:ascii="Times New Roman" w:hAnsi="Times New Roman"/>
        </w:rPr>
        <w:t>to</w:t>
      </w:r>
      <w:r w:rsidRPr="00EF4201">
        <w:rPr>
          <w:rFonts w:ascii="Times New Roman" w:hAnsi="Times New Roman"/>
        </w:rPr>
        <w:t xml:space="preserve"> enter.</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109</w:t>
      </w:r>
      <w:r w:rsidRPr="00EF4201">
        <w:rPr>
          <w:rFonts w:ascii="Times New Roman" w:hAnsi="Times New Roman"/>
        </w:rPr>
        <w:t>The disci</w:t>
      </w:r>
      <w:r>
        <w:rPr>
          <w:rFonts w:ascii="Times New Roman" w:hAnsi="Times New Roman"/>
        </w:rPr>
        <w:t>ples were shocked by his words.</w:t>
      </w:r>
    </w:p>
    <w:p w:rsidR="00604831" w:rsidRDefault="00604831" w:rsidP="00604831">
      <w:pPr>
        <w:ind w:firstLine="720"/>
        <w:rPr>
          <w:rFonts w:ascii="Times New Roman" w:hAnsi="Times New Roman"/>
        </w:rPr>
      </w:pPr>
      <w:r>
        <w:rPr>
          <w:rFonts w:ascii="Times New Roman" w:hAnsi="Times New Roman"/>
          <w:vertAlign w:val="superscript"/>
        </w:rPr>
        <w:t>110</w:t>
      </w:r>
      <w:r>
        <w:rPr>
          <w:rFonts w:ascii="Times New Roman" w:hAnsi="Times New Roman"/>
        </w:rPr>
        <w:t>So</w:t>
      </w:r>
      <w:r w:rsidRPr="00EF4201">
        <w:rPr>
          <w:rFonts w:ascii="Times New Roman" w:hAnsi="Times New Roman"/>
        </w:rPr>
        <w:t xml:space="preserve"> </w:t>
      </w:r>
      <w:r>
        <w:rPr>
          <w:rFonts w:ascii="Times New Roman" w:hAnsi="Times New Roman"/>
        </w:rPr>
        <w:t>Emmanuel</w:t>
      </w:r>
      <w:r w:rsidRPr="00EF4201">
        <w:rPr>
          <w:rFonts w:ascii="Times New Roman" w:hAnsi="Times New Roman"/>
        </w:rPr>
        <w:t xml:space="preserve"> </w:t>
      </w:r>
      <w:r>
        <w:rPr>
          <w:rFonts w:ascii="Times New Roman" w:hAnsi="Times New Roman"/>
        </w:rPr>
        <w:t>repeated himself:</w:t>
      </w:r>
      <w:r w:rsidRPr="00EF4201">
        <w:rPr>
          <w:rFonts w:ascii="Times New Roman" w:hAnsi="Times New Roman"/>
        </w:rPr>
        <w:t xml:space="preserve"> “Children,</w:t>
      </w:r>
      <w:r>
        <w:rPr>
          <w:rFonts w:ascii="Times New Roman" w:hAnsi="Times New Roman"/>
        </w:rPr>
        <w:t xml:space="preserve"> let me say it again—</w:t>
      </w:r>
      <w:r w:rsidRPr="00EF4201">
        <w:rPr>
          <w:rFonts w:ascii="Times New Roman" w:hAnsi="Times New Roman"/>
        </w:rPr>
        <w:t xml:space="preserve">it is </w:t>
      </w:r>
      <w:r>
        <w:rPr>
          <w:rFonts w:ascii="Times New Roman" w:hAnsi="Times New Roman"/>
        </w:rPr>
        <w:t xml:space="preserve">extremely difficult </w:t>
      </w:r>
      <w:r w:rsidRPr="00EF4201">
        <w:rPr>
          <w:rFonts w:ascii="Times New Roman" w:hAnsi="Times New Roman"/>
        </w:rPr>
        <w:t>for those who trust in mo</w:t>
      </w:r>
      <w:r>
        <w:rPr>
          <w:rFonts w:ascii="Times New Roman" w:hAnsi="Times New Roman"/>
        </w:rPr>
        <w:t xml:space="preserve">ney to enter the Kingdom of Yahweh! </w:t>
      </w:r>
      <w:r>
        <w:rPr>
          <w:rFonts w:ascii="Times New Roman" w:hAnsi="Times New Roman"/>
          <w:vertAlign w:val="superscript"/>
        </w:rPr>
        <w:t>111</w:t>
      </w:r>
      <w:r>
        <w:rPr>
          <w:rFonts w:ascii="Times New Roman" w:hAnsi="Times New Roman"/>
        </w:rPr>
        <w:t>Indeed, i</w:t>
      </w:r>
      <w:r w:rsidRPr="00EF4201">
        <w:rPr>
          <w:rFonts w:ascii="Times New Roman" w:hAnsi="Times New Roman"/>
        </w:rPr>
        <w:t xml:space="preserve">t would be easier for a camel to pass through the eye of a needle than for a rich person to enter </w:t>
      </w:r>
      <w:r>
        <w:rPr>
          <w:rFonts w:ascii="Times New Roman" w:hAnsi="Times New Roman"/>
        </w:rPr>
        <w:t>Yahweh’s</w:t>
      </w:r>
      <w:r w:rsidRPr="00EF4201">
        <w:rPr>
          <w:rFonts w:ascii="Times New Roman" w:hAnsi="Times New Roman"/>
        </w:rPr>
        <w:t xml:space="preserve"> Kingdom.”</w:t>
      </w:r>
    </w:p>
    <w:p w:rsidR="00604831" w:rsidRDefault="00604831" w:rsidP="00604831">
      <w:pPr>
        <w:ind w:firstLine="720"/>
        <w:rPr>
          <w:rFonts w:ascii="Times New Roman" w:hAnsi="Times New Roman"/>
        </w:rPr>
      </w:pPr>
      <w:r>
        <w:rPr>
          <w:rFonts w:ascii="Times New Roman" w:hAnsi="Times New Roman"/>
          <w:vertAlign w:val="superscript"/>
        </w:rPr>
        <w:t>112</w:t>
      </w:r>
      <w:r w:rsidRPr="00EF4201">
        <w:rPr>
          <w:rFonts w:ascii="Times New Roman" w:hAnsi="Times New Roman"/>
        </w:rPr>
        <w:t>The disciples were even more shocked</w:t>
      </w:r>
      <w:r>
        <w:rPr>
          <w:rFonts w:ascii="Times New Roman" w:hAnsi="Times New Roman"/>
        </w:rPr>
        <w:t xml:space="preserve"> when they heard this</w:t>
      </w:r>
      <w:r w:rsidRPr="00EF4201">
        <w:rPr>
          <w:rFonts w:ascii="Times New Roman" w:hAnsi="Times New Roman"/>
        </w:rPr>
        <w:t xml:space="preserve">, and </w:t>
      </w:r>
      <w:r>
        <w:rPr>
          <w:rFonts w:ascii="Times New Roman" w:hAnsi="Times New Roman"/>
        </w:rPr>
        <w:t xml:space="preserve">they </w:t>
      </w:r>
      <w:r w:rsidRPr="00EF4201">
        <w:rPr>
          <w:rFonts w:ascii="Times New Roman" w:hAnsi="Times New Roman"/>
        </w:rPr>
        <w:t>said, “Then who can be saved?”</w:t>
      </w:r>
    </w:p>
    <w:p w:rsidR="00604831" w:rsidRDefault="00604831" w:rsidP="00604831">
      <w:pPr>
        <w:ind w:firstLine="720"/>
        <w:rPr>
          <w:rFonts w:ascii="Times New Roman" w:hAnsi="Times New Roman"/>
        </w:rPr>
      </w:pPr>
      <w:r>
        <w:rPr>
          <w:rFonts w:ascii="Times New Roman" w:hAnsi="Times New Roman"/>
          <w:vertAlign w:val="superscript"/>
        </w:rPr>
        <w:t>113</w:t>
      </w:r>
      <w:r>
        <w:rPr>
          <w:rFonts w:ascii="Times New Roman" w:hAnsi="Times New Roman"/>
        </w:rPr>
        <w:t>Emmanuel</w:t>
      </w:r>
      <w:r w:rsidRPr="00EF4201">
        <w:rPr>
          <w:rFonts w:ascii="Times New Roman" w:hAnsi="Times New Roman"/>
        </w:rPr>
        <w:t xml:space="preserve"> gazed upon them</w:t>
      </w:r>
      <w:r>
        <w:rPr>
          <w:rFonts w:ascii="Times New Roman" w:hAnsi="Times New Roman"/>
        </w:rPr>
        <w:t>.</w:t>
      </w:r>
      <w:r w:rsidRPr="00EF4201">
        <w:rPr>
          <w:rFonts w:ascii="Times New Roman" w:hAnsi="Times New Roman"/>
        </w:rPr>
        <w:t xml:space="preserve"> </w:t>
      </w:r>
      <w:r>
        <w:rPr>
          <w:rFonts w:ascii="Times New Roman" w:hAnsi="Times New Roman"/>
          <w:vertAlign w:val="superscript"/>
        </w:rPr>
        <w:t>114</w:t>
      </w:r>
      <w:r w:rsidRPr="00EF4201">
        <w:rPr>
          <w:rFonts w:ascii="Times New Roman" w:hAnsi="Times New Roman"/>
        </w:rPr>
        <w:t>“</w:t>
      </w:r>
      <w:r>
        <w:rPr>
          <w:rFonts w:ascii="Times New Roman" w:hAnsi="Times New Roman"/>
        </w:rPr>
        <w:t>For men, it’s not possible,” he said. “But what is</w:t>
      </w:r>
      <w:r w:rsidRPr="00EF4201">
        <w:rPr>
          <w:rFonts w:ascii="Times New Roman" w:hAnsi="Times New Roman"/>
        </w:rPr>
        <w:t xml:space="preserve"> impossible for men </w:t>
      </w:r>
      <w:r>
        <w:rPr>
          <w:rFonts w:ascii="Times New Roman" w:hAnsi="Times New Roman"/>
        </w:rPr>
        <w:t>is</w:t>
      </w:r>
      <w:r w:rsidRPr="00EF4201">
        <w:rPr>
          <w:rFonts w:ascii="Times New Roman" w:hAnsi="Times New Roman"/>
        </w:rPr>
        <w:t xml:space="preserve"> possible with </w:t>
      </w:r>
      <w:r>
        <w:rPr>
          <w:rFonts w:ascii="Times New Roman" w:hAnsi="Times New Roman"/>
        </w:rPr>
        <w:t>Yahweh</w:t>
      </w:r>
      <w:r w:rsidRPr="00EF4201">
        <w:rPr>
          <w:rFonts w:ascii="Times New Roman" w:hAnsi="Times New Roman"/>
        </w:rPr>
        <w:t>.</w:t>
      </w:r>
      <w:r>
        <w:rPr>
          <w:rFonts w:ascii="Times New Roman" w:hAnsi="Times New Roman"/>
        </w:rPr>
        <w:t xml:space="preserve"> </w:t>
      </w:r>
      <w:r>
        <w:rPr>
          <w:rFonts w:ascii="Times New Roman" w:hAnsi="Times New Roman"/>
          <w:vertAlign w:val="superscript"/>
        </w:rPr>
        <w:t>115</w:t>
      </w:r>
      <w:r>
        <w:rPr>
          <w:rFonts w:ascii="Times New Roman" w:hAnsi="Times New Roman"/>
        </w:rPr>
        <w:t>Everything is possible with Yahweh.</w:t>
      </w:r>
      <w:r w:rsidRPr="00EF4201">
        <w:rPr>
          <w:rFonts w:ascii="Times New Roman" w:hAnsi="Times New Roman"/>
        </w:rPr>
        <w:t>”</w:t>
      </w:r>
    </w:p>
    <w:p w:rsidR="00604831" w:rsidRPr="00CA3826" w:rsidRDefault="00604831" w:rsidP="00604831">
      <w:pPr>
        <w:ind w:firstLine="720"/>
        <w:rPr>
          <w:rFonts w:ascii="Times New Roman" w:hAnsi="Times New Roman"/>
        </w:rPr>
      </w:pPr>
      <w:r>
        <w:rPr>
          <w:rFonts w:ascii="Times New Roman" w:hAnsi="Times New Roman"/>
          <w:vertAlign w:val="superscript"/>
        </w:rPr>
        <w:t>116</w:t>
      </w:r>
      <w:r w:rsidRPr="00EF4201">
        <w:rPr>
          <w:rFonts w:ascii="Times New Roman" w:hAnsi="Times New Roman"/>
        </w:rPr>
        <w:t xml:space="preserve">Then Simon Peter </w:t>
      </w:r>
      <w:r>
        <w:rPr>
          <w:rFonts w:ascii="Times New Roman" w:hAnsi="Times New Roman"/>
        </w:rPr>
        <w:t>began to say</w:t>
      </w:r>
      <w:r w:rsidRPr="00EF4201">
        <w:rPr>
          <w:rFonts w:ascii="Times New Roman" w:hAnsi="Times New Roman"/>
        </w:rPr>
        <w:t xml:space="preserve"> to </w:t>
      </w:r>
      <w:r>
        <w:rPr>
          <w:rFonts w:ascii="Times New Roman" w:hAnsi="Times New Roman"/>
        </w:rPr>
        <w:t>him, “Look—we gave</w:t>
      </w:r>
      <w:r w:rsidRPr="00EF4201">
        <w:rPr>
          <w:rFonts w:ascii="Times New Roman" w:hAnsi="Times New Roman"/>
        </w:rPr>
        <w:t xml:space="preserve"> up everything to follow you! </w:t>
      </w:r>
      <w:r>
        <w:rPr>
          <w:rFonts w:ascii="Times New Roman" w:hAnsi="Times New Roman"/>
          <w:vertAlign w:val="superscript"/>
        </w:rPr>
        <w:t>117</w:t>
      </w:r>
      <w:r w:rsidRPr="00CA3826">
        <w:rPr>
          <w:rFonts w:ascii="Times New Roman" w:hAnsi="Times New Roman"/>
        </w:rPr>
        <w:t>What will it get us?”</w:t>
      </w:r>
    </w:p>
    <w:p w:rsidR="00604831" w:rsidRPr="00C24B52" w:rsidRDefault="00604831" w:rsidP="00604831">
      <w:pPr>
        <w:ind w:firstLine="720"/>
        <w:rPr>
          <w:rFonts w:ascii="Times New Roman" w:hAnsi="Times New Roman"/>
        </w:rPr>
      </w:pPr>
      <w:r>
        <w:rPr>
          <w:rFonts w:ascii="Times New Roman" w:hAnsi="Times New Roman"/>
          <w:vertAlign w:val="superscript"/>
        </w:rPr>
        <w:t>118</w:t>
      </w:r>
      <w:r>
        <w:rPr>
          <w:rFonts w:ascii="Times New Roman" w:hAnsi="Times New Roman"/>
        </w:rPr>
        <w:t>Emmanuel</w:t>
      </w:r>
      <w:r w:rsidRPr="00A45A32">
        <w:rPr>
          <w:rFonts w:ascii="Times New Roman" w:hAnsi="Times New Roman"/>
        </w:rPr>
        <w:t xml:space="preserve"> said,</w:t>
      </w:r>
      <w:r>
        <w:rPr>
          <w:rFonts w:ascii="Times New Roman" w:hAnsi="Times New Roman"/>
        </w:rPr>
        <w:t xml:space="preserve"> “I will tell you Truth:</w:t>
      </w:r>
      <w:r w:rsidRPr="00A45A32">
        <w:rPr>
          <w:rFonts w:ascii="Times New Roman" w:hAnsi="Times New Roman"/>
        </w:rPr>
        <w:t xml:space="preserve"> </w:t>
      </w:r>
      <w:r>
        <w:rPr>
          <w:rFonts w:ascii="Times New Roman" w:hAnsi="Times New Roman"/>
          <w:b/>
        </w:rPr>
        <w:t>E</w:t>
      </w:r>
      <w:r w:rsidRPr="00EB3624">
        <w:rPr>
          <w:rFonts w:ascii="Times New Roman" w:hAnsi="Times New Roman"/>
          <w:b/>
        </w:rPr>
        <w:t xml:space="preserve">veryone who gave up a home, or brothers, or sisters, or father, or mother, or wife, or children, or property for the sake of my name, and for the sake of the Gospel and the Kingdom of Yahweh, will receive exponentially more in the coming Age than those homes, and brothers, and sisters, and mothers, and children, and property. </w:t>
      </w:r>
      <w:r>
        <w:rPr>
          <w:rFonts w:ascii="Times New Roman" w:hAnsi="Times New Roman"/>
          <w:b/>
          <w:vertAlign w:val="superscript"/>
        </w:rPr>
        <w:t>119</w:t>
      </w:r>
      <w:r w:rsidRPr="00EB3624">
        <w:rPr>
          <w:rFonts w:ascii="Times New Roman" w:hAnsi="Times New Roman"/>
          <w:b/>
        </w:rPr>
        <w:t>Because, despite persecution, your Soul will inherit eternal life at the End Time, as most who are first will be last, and those who are last will be first.”</w:t>
      </w:r>
    </w:p>
    <w:p w:rsidR="00604831" w:rsidRPr="00EB3624" w:rsidRDefault="00604831" w:rsidP="00604831">
      <w:pPr>
        <w:ind w:firstLine="720"/>
        <w:rPr>
          <w:rFonts w:ascii="Times New Roman" w:hAnsi="Times New Roman"/>
          <w:b/>
        </w:rPr>
      </w:pPr>
      <w:r>
        <w:rPr>
          <w:rFonts w:ascii="Times New Roman" w:hAnsi="Times New Roman"/>
          <w:vertAlign w:val="superscript"/>
        </w:rPr>
        <w:t>120</w:t>
      </w:r>
      <w:r>
        <w:rPr>
          <w:rFonts w:ascii="Times New Roman" w:hAnsi="Times New Roman"/>
        </w:rPr>
        <w:t xml:space="preserve">Then Emmanuel said, </w:t>
      </w:r>
      <w:r w:rsidRPr="00EB3624">
        <w:rPr>
          <w:rFonts w:ascii="Times New Roman" w:hAnsi="Times New Roman"/>
          <w:b/>
        </w:rPr>
        <w:t>“The Kingdom of Heaven is like a landowner who went early in the morning to hire workers for his vineyard.</w:t>
      </w:r>
      <w:r w:rsidRPr="00EB3624">
        <w:rPr>
          <w:rStyle w:val="FootnoteReference"/>
          <w:rFonts w:ascii="Times New Roman" w:hAnsi="Times New Roman"/>
          <w:b/>
        </w:rPr>
        <w:footnoteReference w:id="212"/>
      </w:r>
      <w:r w:rsidRPr="00EB3624">
        <w:rPr>
          <w:rFonts w:ascii="Times New Roman" w:hAnsi="Times New Roman"/>
          <w:b/>
        </w:rPr>
        <w:t xml:space="preserve"> </w:t>
      </w:r>
      <w:r>
        <w:rPr>
          <w:rFonts w:ascii="Times New Roman" w:hAnsi="Times New Roman"/>
          <w:b/>
          <w:vertAlign w:val="superscript"/>
        </w:rPr>
        <w:t>121</w:t>
      </w:r>
      <w:r w:rsidRPr="00EB3624">
        <w:rPr>
          <w:rFonts w:ascii="Times New Roman" w:hAnsi="Times New Roman"/>
          <w:b/>
        </w:rPr>
        <w:t>After agreeing to pay the workers a silver coin for the day, he sent them into his field.</w:t>
      </w:r>
    </w:p>
    <w:p w:rsidR="00604831" w:rsidRPr="00EB3624" w:rsidRDefault="00604831" w:rsidP="00604831">
      <w:pPr>
        <w:ind w:firstLine="720"/>
        <w:rPr>
          <w:rFonts w:ascii="Times New Roman" w:hAnsi="Times New Roman"/>
          <w:b/>
        </w:rPr>
      </w:pPr>
      <w:r>
        <w:rPr>
          <w:rFonts w:ascii="Times New Roman" w:hAnsi="Times New Roman"/>
          <w:b/>
          <w:vertAlign w:val="superscript"/>
        </w:rPr>
        <w:t>122</w:t>
      </w:r>
      <w:r w:rsidRPr="00EB3624">
        <w:rPr>
          <w:rFonts w:ascii="Times New Roman" w:hAnsi="Times New Roman"/>
          <w:b/>
        </w:rPr>
        <w:t>“At about nine in the morning, he saw other workers standing in the market with nothing to do, so he told them, ‘Go into the vineyard, too, and I’ll pay you whatever is fair.’</w:t>
      </w:r>
    </w:p>
    <w:p w:rsidR="00604831" w:rsidRPr="00EB3624" w:rsidRDefault="00604831" w:rsidP="00604831">
      <w:pPr>
        <w:ind w:firstLine="720"/>
        <w:rPr>
          <w:rFonts w:ascii="Times New Roman" w:hAnsi="Times New Roman"/>
          <w:b/>
        </w:rPr>
      </w:pPr>
      <w:r>
        <w:rPr>
          <w:rFonts w:ascii="Times New Roman" w:hAnsi="Times New Roman"/>
          <w:b/>
          <w:vertAlign w:val="superscript"/>
        </w:rPr>
        <w:t>123</w:t>
      </w:r>
      <w:r w:rsidRPr="00EB3624">
        <w:rPr>
          <w:rFonts w:ascii="Times New Roman" w:hAnsi="Times New Roman"/>
          <w:b/>
        </w:rPr>
        <w:t>“So the workers went there.</w:t>
      </w:r>
    </w:p>
    <w:p w:rsidR="00604831" w:rsidRPr="00EB3624" w:rsidRDefault="00604831" w:rsidP="00604831">
      <w:pPr>
        <w:ind w:firstLine="720"/>
        <w:rPr>
          <w:rFonts w:ascii="Times New Roman" w:hAnsi="Times New Roman"/>
          <w:b/>
        </w:rPr>
      </w:pPr>
      <w:r>
        <w:rPr>
          <w:rFonts w:ascii="Times New Roman" w:hAnsi="Times New Roman"/>
          <w:b/>
          <w:vertAlign w:val="superscript"/>
        </w:rPr>
        <w:t>124</w:t>
      </w:r>
      <w:r w:rsidRPr="00EB3624">
        <w:rPr>
          <w:rFonts w:ascii="Times New Roman" w:hAnsi="Times New Roman"/>
          <w:b/>
        </w:rPr>
        <w:t xml:space="preserve">“Again, the landowner went at noon and at three o’clock to do the same. </w:t>
      </w:r>
      <w:r>
        <w:rPr>
          <w:rFonts w:ascii="Times New Roman" w:hAnsi="Times New Roman"/>
          <w:b/>
          <w:vertAlign w:val="superscript"/>
        </w:rPr>
        <w:t>125</w:t>
      </w:r>
      <w:r w:rsidRPr="00EB3624">
        <w:rPr>
          <w:rFonts w:ascii="Times New Roman" w:hAnsi="Times New Roman"/>
          <w:b/>
        </w:rPr>
        <w:t>At about five in the afternoon, he went and found more workers standing around.</w:t>
      </w:r>
    </w:p>
    <w:p w:rsidR="00604831" w:rsidRPr="00EB3624" w:rsidRDefault="00604831" w:rsidP="00604831">
      <w:pPr>
        <w:ind w:firstLine="720"/>
        <w:rPr>
          <w:rFonts w:ascii="Times New Roman" w:hAnsi="Times New Roman"/>
          <w:b/>
        </w:rPr>
      </w:pPr>
      <w:r>
        <w:rPr>
          <w:rFonts w:ascii="Times New Roman" w:hAnsi="Times New Roman"/>
          <w:b/>
          <w:vertAlign w:val="superscript"/>
        </w:rPr>
        <w:t>126</w:t>
      </w:r>
      <w:r w:rsidRPr="00EB3624">
        <w:rPr>
          <w:rFonts w:ascii="Times New Roman" w:hAnsi="Times New Roman"/>
          <w:b/>
        </w:rPr>
        <w:t>‘Why have you been standing here all day doing nothing?’ he asked.</w:t>
      </w:r>
    </w:p>
    <w:p w:rsidR="00604831" w:rsidRPr="00EB3624" w:rsidRDefault="00604831" w:rsidP="00604831">
      <w:pPr>
        <w:ind w:firstLine="720"/>
        <w:rPr>
          <w:rFonts w:ascii="Times New Roman" w:hAnsi="Times New Roman"/>
          <w:b/>
        </w:rPr>
      </w:pPr>
      <w:r>
        <w:rPr>
          <w:rFonts w:ascii="Times New Roman" w:hAnsi="Times New Roman"/>
          <w:b/>
          <w:vertAlign w:val="superscript"/>
        </w:rPr>
        <w:t>127</w:t>
      </w:r>
      <w:r w:rsidRPr="00EB3624">
        <w:rPr>
          <w:rFonts w:ascii="Times New Roman" w:hAnsi="Times New Roman"/>
          <w:b/>
        </w:rPr>
        <w:t>“‘Because no one hired us,’ they said.</w:t>
      </w:r>
    </w:p>
    <w:p w:rsidR="00604831" w:rsidRPr="00EB3624" w:rsidRDefault="00604831" w:rsidP="00604831">
      <w:pPr>
        <w:ind w:firstLine="720"/>
        <w:rPr>
          <w:rFonts w:ascii="Times New Roman" w:hAnsi="Times New Roman"/>
          <w:b/>
        </w:rPr>
      </w:pPr>
      <w:r>
        <w:rPr>
          <w:rFonts w:ascii="Times New Roman" w:hAnsi="Times New Roman"/>
          <w:b/>
          <w:vertAlign w:val="superscript"/>
        </w:rPr>
        <w:t>128</w:t>
      </w:r>
      <w:r w:rsidRPr="00EB3624">
        <w:rPr>
          <w:rFonts w:ascii="Times New Roman" w:hAnsi="Times New Roman"/>
          <w:b/>
        </w:rPr>
        <w:t>“‘Go into the vineyard, too,” he told them, “and I’ll pay you whatever is fair.’</w:t>
      </w:r>
    </w:p>
    <w:p w:rsidR="00604831" w:rsidRPr="00EB3624" w:rsidRDefault="00604831" w:rsidP="00604831">
      <w:pPr>
        <w:ind w:firstLine="720"/>
        <w:rPr>
          <w:rFonts w:ascii="Times New Roman" w:hAnsi="Times New Roman"/>
          <w:b/>
        </w:rPr>
      </w:pPr>
      <w:r>
        <w:rPr>
          <w:rFonts w:ascii="Times New Roman" w:hAnsi="Times New Roman"/>
          <w:b/>
          <w:vertAlign w:val="superscript"/>
        </w:rPr>
        <w:t>129</w:t>
      </w:r>
      <w:r w:rsidRPr="00EB3624">
        <w:rPr>
          <w:rFonts w:ascii="Times New Roman" w:hAnsi="Times New Roman"/>
          <w:b/>
        </w:rPr>
        <w:t>“When evening came, the owner of the vineyard said to his manager, ‘Call over the workers and give them their wages, starting from the last worker hired to the first.’</w:t>
      </w:r>
    </w:p>
    <w:p w:rsidR="00604831" w:rsidRPr="00EB3624" w:rsidRDefault="00604831" w:rsidP="00604831">
      <w:pPr>
        <w:ind w:firstLine="720"/>
        <w:rPr>
          <w:rFonts w:ascii="Times New Roman" w:hAnsi="Times New Roman"/>
          <w:b/>
        </w:rPr>
      </w:pPr>
      <w:r>
        <w:rPr>
          <w:rFonts w:ascii="Times New Roman" w:hAnsi="Times New Roman"/>
          <w:b/>
          <w:vertAlign w:val="superscript"/>
        </w:rPr>
        <w:t>130</w:t>
      </w:r>
      <w:r w:rsidRPr="00EB3624">
        <w:rPr>
          <w:rFonts w:ascii="Times New Roman" w:hAnsi="Times New Roman"/>
          <w:b/>
        </w:rPr>
        <w:t>“So the workers hired around five o’clock came, and each man received a silver coin.</w:t>
      </w:r>
    </w:p>
    <w:p w:rsidR="00604831" w:rsidRPr="00EB3624" w:rsidRDefault="00604831" w:rsidP="00604831">
      <w:pPr>
        <w:ind w:firstLine="720"/>
        <w:rPr>
          <w:rFonts w:ascii="Times New Roman" w:hAnsi="Times New Roman"/>
          <w:b/>
        </w:rPr>
      </w:pPr>
      <w:r>
        <w:rPr>
          <w:rFonts w:ascii="Times New Roman" w:hAnsi="Times New Roman"/>
          <w:b/>
          <w:vertAlign w:val="superscript"/>
        </w:rPr>
        <w:t>131</w:t>
      </w:r>
      <w:r w:rsidRPr="00EB3624">
        <w:rPr>
          <w:rFonts w:ascii="Times New Roman" w:hAnsi="Times New Roman"/>
          <w:b/>
        </w:rPr>
        <w:t xml:space="preserve">“When the men hired first came, they assumed that they would get more—but each man also received a silver coin. </w:t>
      </w:r>
      <w:r>
        <w:rPr>
          <w:rFonts w:ascii="Times New Roman" w:hAnsi="Times New Roman"/>
          <w:b/>
          <w:vertAlign w:val="superscript"/>
        </w:rPr>
        <w:t>129</w:t>
      </w:r>
      <w:r w:rsidRPr="00EB3624">
        <w:rPr>
          <w:rFonts w:ascii="Times New Roman" w:hAnsi="Times New Roman"/>
          <w:b/>
        </w:rPr>
        <w:t xml:space="preserve">When they got it, they started complaining to the landowner. </w:t>
      </w:r>
      <w:r>
        <w:rPr>
          <w:rFonts w:ascii="Times New Roman" w:hAnsi="Times New Roman"/>
          <w:b/>
          <w:vertAlign w:val="superscript"/>
        </w:rPr>
        <w:t>132</w:t>
      </w:r>
      <w:r w:rsidRPr="00EB3624">
        <w:rPr>
          <w:rFonts w:ascii="Times New Roman" w:hAnsi="Times New Roman"/>
          <w:b/>
        </w:rPr>
        <w:t>“‘These last men only worked for an hour,” they said. “But you’ve made them equal to us, who bore the brunt of the work and the heat of the day!’</w:t>
      </w:r>
    </w:p>
    <w:p w:rsidR="00604831" w:rsidRPr="00EB3624" w:rsidRDefault="00604831" w:rsidP="00604831">
      <w:pPr>
        <w:ind w:firstLine="720"/>
        <w:rPr>
          <w:rFonts w:ascii="Times New Roman" w:hAnsi="Times New Roman"/>
          <w:b/>
        </w:rPr>
      </w:pPr>
      <w:r>
        <w:rPr>
          <w:rFonts w:ascii="Times New Roman" w:hAnsi="Times New Roman"/>
          <w:b/>
          <w:vertAlign w:val="superscript"/>
        </w:rPr>
        <w:t>133</w:t>
      </w:r>
      <w:r w:rsidRPr="00EB3624">
        <w:rPr>
          <w:rFonts w:ascii="Times New Roman" w:hAnsi="Times New Roman"/>
          <w:b/>
        </w:rPr>
        <w:t xml:space="preserve">“The landowner said to one of the men, ‘Friend, I did you no wrong! </w:t>
      </w:r>
      <w:r>
        <w:rPr>
          <w:rFonts w:ascii="Times New Roman" w:hAnsi="Times New Roman"/>
          <w:b/>
          <w:vertAlign w:val="superscript"/>
        </w:rPr>
        <w:t>134</w:t>
      </w:r>
      <w:r w:rsidRPr="00EB3624">
        <w:rPr>
          <w:rFonts w:ascii="Times New Roman" w:hAnsi="Times New Roman"/>
          <w:b/>
        </w:rPr>
        <w:t xml:space="preserve">Didn’t you agree to work for a silver coin? </w:t>
      </w:r>
      <w:r>
        <w:rPr>
          <w:rFonts w:ascii="Times New Roman" w:hAnsi="Times New Roman"/>
          <w:b/>
          <w:vertAlign w:val="superscript"/>
        </w:rPr>
        <w:t>135</w:t>
      </w:r>
      <w:r w:rsidRPr="00EB3624">
        <w:rPr>
          <w:rFonts w:ascii="Times New Roman" w:hAnsi="Times New Roman"/>
          <w:b/>
        </w:rPr>
        <w:t xml:space="preserve">Take what is yours, and go! </w:t>
      </w:r>
      <w:r>
        <w:rPr>
          <w:rFonts w:ascii="Times New Roman" w:hAnsi="Times New Roman"/>
          <w:b/>
          <w:vertAlign w:val="superscript"/>
        </w:rPr>
        <w:t>136</w:t>
      </w:r>
      <w:r w:rsidRPr="00EB3624">
        <w:rPr>
          <w:rFonts w:ascii="Times New Roman" w:hAnsi="Times New Roman"/>
          <w:b/>
        </w:rPr>
        <w:t xml:space="preserve">I’m going to give these men whom I hired last exactly what I gave you. </w:t>
      </w:r>
      <w:r>
        <w:rPr>
          <w:rFonts w:ascii="Times New Roman" w:hAnsi="Times New Roman"/>
          <w:b/>
          <w:vertAlign w:val="superscript"/>
        </w:rPr>
        <w:t>137</w:t>
      </w:r>
      <w:r w:rsidRPr="00EB3624">
        <w:rPr>
          <w:rFonts w:ascii="Times New Roman" w:hAnsi="Times New Roman"/>
          <w:b/>
        </w:rPr>
        <w:t xml:space="preserve">Aren’t I allowed to do what I want with my own money? </w:t>
      </w:r>
      <w:r>
        <w:rPr>
          <w:rFonts w:ascii="Times New Roman" w:hAnsi="Times New Roman"/>
          <w:b/>
          <w:vertAlign w:val="superscript"/>
        </w:rPr>
        <w:t>138</w:t>
      </w:r>
      <w:r w:rsidRPr="00EB3624">
        <w:rPr>
          <w:rFonts w:ascii="Times New Roman" w:hAnsi="Times New Roman"/>
          <w:b/>
        </w:rPr>
        <w:t>Or is your eye evil toward me because I’m being generous?’</w:t>
      </w:r>
    </w:p>
    <w:p w:rsidR="00604831" w:rsidRPr="00256451" w:rsidRDefault="00604831" w:rsidP="00604831">
      <w:pPr>
        <w:ind w:firstLine="720"/>
        <w:rPr>
          <w:rFonts w:ascii="Times New Roman" w:hAnsi="Times New Roman"/>
        </w:rPr>
      </w:pPr>
      <w:r>
        <w:rPr>
          <w:rFonts w:ascii="Times New Roman" w:hAnsi="Times New Roman"/>
          <w:b/>
          <w:vertAlign w:val="superscript"/>
        </w:rPr>
        <w:t>139</w:t>
      </w:r>
      <w:r w:rsidRPr="00EB3624">
        <w:rPr>
          <w:rFonts w:ascii="Times New Roman" w:hAnsi="Times New Roman"/>
          <w:b/>
        </w:rPr>
        <w:t>“And so the last will be first, and the first will be last—because though many are invited, few are chosen.”</w:t>
      </w:r>
    </w:p>
    <w:p w:rsidR="00604831" w:rsidRDefault="00604831" w:rsidP="00604831">
      <w:pPr>
        <w:ind w:firstLine="720"/>
        <w:rPr>
          <w:rFonts w:ascii="Times New Roman" w:hAnsi="Times New Roman"/>
        </w:rPr>
      </w:pPr>
      <w:r>
        <w:rPr>
          <w:rFonts w:ascii="Times New Roman" w:hAnsi="Times New Roman"/>
          <w:vertAlign w:val="superscript"/>
        </w:rPr>
        <w:t>140</w:t>
      </w:r>
      <w:r>
        <w:rPr>
          <w:rFonts w:ascii="Times New Roman" w:hAnsi="Times New Roman"/>
        </w:rPr>
        <w:t>T</w:t>
      </w:r>
      <w:r w:rsidRPr="00E40681">
        <w:rPr>
          <w:rFonts w:ascii="Times New Roman" w:hAnsi="Times New Roman"/>
        </w:rPr>
        <w:t xml:space="preserve">he disciples were </w:t>
      </w:r>
      <w:r>
        <w:rPr>
          <w:rFonts w:ascii="Times New Roman" w:hAnsi="Times New Roman"/>
        </w:rPr>
        <w:t xml:space="preserve">awe-struck as they traveled the road to Jerusalem </w:t>
      </w:r>
      <w:r w:rsidRPr="00E40681">
        <w:rPr>
          <w:rFonts w:ascii="Times New Roman" w:hAnsi="Times New Roman"/>
        </w:rPr>
        <w:t xml:space="preserve">with </w:t>
      </w:r>
      <w:r>
        <w:rPr>
          <w:rFonts w:ascii="Times New Roman" w:hAnsi="Times New Roman"/>
        </w:rPr>
        <w:t xml:space="preserve">Emmanuel leading them, and they followed him in reverential fear. </w:t>
      </w:r>
      <w:r>
        <w:rPr>
          <w:rFonts w:ascii="Times New Roman" w:hAnsi="Times New Roman"/>
          <w:vertAlign w:val="superscript"/>
        </w:rPr>
        <w:t>141</w:t>
      </w:r>
      <w:r>
        <w:rPr>
          <w:rFonts w:ascii="Times New Roman" w:hAnsi="Times New Roman"/>
        </w:rPr>
        <w:t>Then Emmanuel</w:t>
      </w:r>
      <w:r w:rsidRPr="00E40681">
        <w:rPr>
          <w:rFonts w:ascii="Times New Roman" w:hAnsi="Times New Roman"/>
        </w:rPr>
        <w:t xml:space="preserve"> </w:t>
      </w:r>
      <w:r>
        <w:rPr>
          <w:rFonts w:ascii="Times New Roman" w:hAnsi="Times New Roman"/>
        </w:rPr>
        <w:t xml:space="preserve">again </w:t>
      </w:r>
      <w:r w:rsidRPr="00E40681">
        <w:rPr>
          <w:rFonts w:ascii="Times New Roman" w:hAnsi="Times New Roman"/>
        </w:rPr>
        <w:t xml:space="preserve">called </w:t>
      </w:r>
      <w:r>
        <w:rPr>
          <w:rFonts w:ascii="Times New Roman" w:hAnsi="Times New Roman"/>
        </w:rPr>
        <w:t>aside his t</w:t>
      </w:r>
      <w:r w:rsidRPr="00E40681">
        <w:rPr>
          <w:rFonts w:ascii="Times New Roman" w:hAnsi="Times New Roman"/>
        </w:rPr>
        <w:t>welve</w:t>
      </w:r>
      <w:r>
        <w:rPr>
          <w:rFonts w:ascii="Times New Roman" w:hAnsi="Times New Roman"/>
        </w:rPr>
        <w:t xml:space="preserve"> apostles</w:t>
      </w:r>
      <w:r w:rsidRPr="00E40681">
        <w:rPr>
          <w:rFonts w:ascii="Times New Roman" w:hAnsi="Times New Roman"/>
        </w:rPr>
        <w:t xml:space="preserve"> and began to tell them </w:t>
      </w:r>
      <w:r>
        <w:rPr>
          <w:rFonts w:ascii="Times New Roman" w:hAnsi="Times New Roman"/>
        </w:rPr>
        <w:t>what was going to happen to him.</w:t>
      </w:r>
    </w:p>
    <w:p w:rsidR="00604831" w:rsidRDefault="00604831" w:rsidP="00604831">
      <w:pPr>
        <w:tabs>
          <w:tab w:val="left" w:pos="6300"/>
        </w:tabs>
        <w:ind w:firstLine="720"/>
        <w:rPr>
          <w:rFonts w:ascii="Times New Roman" w:hAnsi="Times New Roman"/>
        </w:rPr>
      </w:pPr>
      <w:r>
        <w:rPr>
          <w:rFonts w:ascii="Times New Roman" w:hAnsi="Times New Roman"/>
          <w:vertAlign w:val="superscript"/>
        </w:rPr>
        <w:t>142</w:t>
      </w:r>
      <w:r>
        <w:rPr>
          <w:rFonts w:ascii="Times New Roman" w:hAnsi="Times New Roman"/>
        </w:rPr>
        <w:t>“Listen,” he said, “</w:t>
      </w:r>
      <w:r w:rsidRPr="00E40681">
        <w:rPr>
          <w:rFonts w:ascii="Times New Roman" w:hAnsi="Times New Roman"/>
        </w:rPr>
        <w:t>we’re going up to Jerusalem,</w:t>
      </w:r>
      <w:r w:rsidRPr="000B4759">
        <w:rPr>
          <w:rFonts w:ascii="Times New Roman" w:hAnsi="Times New Roman"/>
        </w:rPr>
        <w:t xml:space="preserve"> </w:t>
      </w:r>
      <w:r w:rsidRPr="00E40681">
        <w:rPr>
          <w:rFonts w:ascii="Times New Roman" w:hAnsi="Times New Roman"/>
        </w:rPr>
        <w:t xml:space="preserve">and everything that has been written by the Prophets about the Son </w:t>
      </w:r>
      <w:r>
        <w:rPr>
          <w:rFonts w:ascii="Times New Roman" w:hAnsi="Times New Roman"/>
        </w:rPr>
        <w:t>of Man is going to be fulfilled.</w:t>
      </w:r>
      <w:r>
        <w:rPr>
          <w:rStyle w:val="FootnoteReference"/>
          <w:rFonts w:ascii="Times New Roman" w:hAnsi="Times New Roman"/>
        </w:rPr>
        <w:footnoteReference w:id="213"/>
      </w:r>
      <w:r>
        <w:rPr>
          <w:rFonts w:ascii="Times New Roman" w:hAnsi="Times New Roman"/>
        </w:rPr>
        <w:t xml:space="preserve"> </w:t>
      </w:r>
      <w:r>
        <w:rPr>
          <w:rFonts w:ascii="Times New Roman" w:hAnsi="Times New Roman"/>
          <w:vertAlign w:val="superscript"/>
        </w:rPr>
        <w:t>143</w:t>
      </w:r>
      <w:r>
        <w:rPr>
          <w:rFonts w:ascii="Times New Roman" w:hAnsi="Times New Roman"/>
        </w:rPr>
        <w:t>The Son of Man</w:t>
      </w:r>
      <w:r w:rsidRPr="00E40681">
        <w:rPr>
          <w:rFonts w:ascii="Times New Roman" w:hAnsi="Times New Roman"/>
        </w:rPr>
        <w:t xml:space="preserve"> </w:t>
      </w:r>
      <w:r>
        <w:rPr>
          <w:rFonts w:ascii="Times New Roman" w:hAnsi="Times New Roman"/>
        </w:rPr>
        <w:t>will</w:t>
      </w:r>
      <w:r w:rsidRPr="00E40681">
        <w:rPr>
          <w:rFonts w:ascii="Times New Roman" w:hAnsi="Times New Roman"/>
        </w:rPr>
        <w:t xml:space="preserve"> be </w:t>
      </w:r>
      <w:r>
        <w:rPr>
          <w:rFonts w:ascii="Times New Roman" w:hAnsi="Times New Roman"/>
        </w:rPr>
        <w:t>handed</w:t>
      </w:r>
      <w:r w:rsidRPr="00E40681">
        <w:rPr>
          <w:rFonts w:ascii="Times New Roman" w:hAnsi="Times New Roman"/>
        </w:rPr>
        <w:t xml:space="preserve"> over to the </w:t>
      </w:r>
      <w:r>
        <w:rPr>
          <w:rFonts w:ascii="Times New Roman" w:hAnsi="Times New Roman"/>
        </w:rPr>
        <w:t>high</w:t>
      </w:r>
      <w:r w:rsidRPr="00E40681">
        <w:rPr>
          <w:rFonts w:ascii="Times New Roman" w:hAnsi="Times New Roman"/>
        </w:rPr>
        <w:t xml:space="preserve"> priests and scribes,</w:t>
      </w:r>
      <w:r w:rsidRPr="000B4759">
        <w:rPr>
          <w:rFonts w:ascii="Times New Roman" w:hAnsi="Times New Roman"/>
        </w:rPr>
        <w:t xml:space="preserve"> </w:t>
      </w:r>
      <w:r>
        <w:rPr>
          <w:rFonts w:ascii="Times New Roman" w:hAnsi="Times New Roman"/>
        </w:rPr>
        <w:t xml:space="preserve">who will condemn him to death. </w:t>
      </w:r>
      <w:r>
        <w:rPr>
          <w:rFonts w:ascii="Times New Roman" w:hAnsi="Times New Roman"/>
          <w:vertAlign w:val="superscript"/>
        </w:rPr>
        <w:t>144</w:t>
      </w:r>
      <w:r>
        <w:rPr>
          <w:rFonts w:ascii="Times New Roman" w:hAnsi="Times New Roman"/>
        </w:rPr>
        <w:t>Then they will</w:t>
      </w:r>
      <w:r w:rsidRPr="00E40681">
        <w:rPr>
          <w:rFonts w:ascii="Times New Roman" w:hAnsi="Times New Roman"/>
        </w:rPr>
        <w:t xml:space="preserve"> hand him over to the Gentiles</w:t>
      </w:r>
      <w:r>
        <w:rPr>
          <w:rFonts w:ascii="Times New Roman" w:hAnsi="Times New Roman"/>
        </w:rPr>
        <w:t xml:space="preserve">, who will mock him, and flog him, and spit on him, and insult him. </w:t>
      </w:r>
      <w:r>
        <w:rPr>
          <w:rFonts w:ascii="Times New Roman" w:hAnsi="Times New Roman"/>
          <w:vertAlign w:val="superscript"/>
        </w:rPr>
        <w:t>145</w:t>
      </w:r>
      <w:r>
        <w:rPr>
          <w:rFonts w:ascii="Times New Roman" w:hAnsi="Times New Roman"/>
        </w:rPr>
        <w:t>Then the high priests and scribes will torture him and kill him</w:t>
      </w:r>
      <w:r w:rsidRPr="00E40681">
        <w:rPr>
          <w:rFonts w:ascii="Times New Roman" w:hAnsi="Times New Roman"/>
        </w:rPr>
        <w:t xml:space="preserve">. </w:t>
      </w:r>
      <w:r>
        <w:rPr>
          <w:rFonts w:ascii="Times New Roman" w:hAnsi="Times New Roman"/>
          <w:vertAlign w:val="superscript"/>
        </w:rPr>
        <w:t>146</w:t>
      </w:r>
      <w:r>
        <w:rPr>
          <w:rFonts w:ascii="Times New Roman" w:hAnsi="Times New Roman"/>
        </w:rPr>
        <w:t>Then</w:t>
      </w:r>
      <w:r w:rsidRPr="00E40681">
        <w:rPr>
          <w:rFonts w:ascii="Times New Roman" w:hAnsi="Times New Roman"/>
        </w:rPr>
        <w:t xml:space="preserve"> </w:t>
      </w:r>
      <w:r>
        <w:rPr>
          <w:rFonts w:ascii="Times New Roman" w:hAnsi="Times New Roman"/>
        </w:rPr>
        <w:t>three days later, he will resurrect from Sheol, alive again</w:t>
      </w:r>
      <w:r w:rsidRPr="00E40681">
        <w:rPr>
          <w:rFonts w:ascii="Times New Roman" w:hAnsi="Times New Roman"/>
        </w:rPr>
        <w:t>.”</w:t>
      </w:r>
      <w:r>
        <w:rPr>
          <w:rStyle w:val="FootnoteReference"/>
          <w:rFonts w:ascii="Times New Roman" w:hAnsi="Times New Roman"/>
        </w:rPr>
        <w:footnoteReference w:id="214"/>
      </w:r>
    </w:p>
    <w:p w:rsidR="00604831" w:rsidRDefault="00604831" w:rsidP="00604831">
      <w:pPr>
        <w:ind w:firstLine="720"/>
        <w:rPr>
          <w:rFonts w:ascii="Times New Roman" w:hAnsi="Times New Roman"/>
        </w:rPr>
      </w:pPr>
      <w:r>
        <w:rPr>
          <w:rFonts w:ascii="Times New Roman" w:hAnsi="Times New Roman"/>
          <w:vertAlign w:val="superscript"/>
        </w:rPr>
        <w:t>147</w:t>
      </w:r>
      <w:r>
        <w:rPr>
          <w:rFonts w:ascii="Times New Roman" w:hAnsi="Times New Roman"/>
        </w:rPr>
        <w:t>But t</w:t>
      </w:r>
      <w:r w:rsidRPr="00E40681">
        <w:rPr>
          <w:rFonts w:ascii="Times New Roman" w:hAnsi="Times New Roman"/>
        </w:rPr>
        <w:t xml:space="preserve">he </w:t>
      </w:r>
      <w:r>
        <w:rPr>
          <w:rFonts w:ascii="Times New Roman" w:hAnsi="Times New Roman"/>
        </w:rPr>
        <w:t>apostles</w:t>
      </w:r>
      <w:r w:rsidRPr="00E40681">
        <w:rPr>
          <w:rFonts w:ascii="Times New Roman" w:hAnsi="Times New Roman"/>
        </w:rPr>
        <w:t xml:space="preserve"> didn’t understand </w:t>
      </w:r>
      <w:r>
        <w:rPr>
          <w:rFonts w:ascii="Times New Roman" w:hAnsi="Times New Roman"/>
        </w:rPr>
        <w:t>what he had just said</w:t>
      </w:r>
      <w:r w:rsidRPr="00E40681">
        <w:rPr>
          <w:rFonts w:ascii="Times New Roman" w:hAnsi="Times New Roman"/>
        </w:rPr>
        <w:t xml:space="preserve">. </w:t>
      </w:r>
      <w:r>
        <w:rPr>
          <w:rFonts w:ascii="Times New Roman" w:hAnsi="Times New Roman"/>
          <w:vertAlign w:val="superscript"/>
        </w:rPr>
        <w:t>148</w:t>
      </w:r>
      <w:r w:rsidRPr="00E40681">
        <w:rPr>
          <w:rFonts w:ascii="Times New Roman" w:hAnsi="Times New Roman"/>
        </w:rPr>
        <w:t xml:space="preserve">The words had been hidden from them, and </w:t>
      </w:r>
      <w:r>
        <w:rPr>
          <w:rFonts w:ascii="Times New Roman" w:hAnsi="Times New Roman"/>
        </w:rPr>
        <w:t xml:space="preserve">so </w:t>
      </w:r>
      <w:r w:rsidRPr="00E40681">
        <w:rPr>
          <w:rFonts w:ascii="Times New Roman" w:hAnsi="Times New Roman"/>
        </w:rPr>
        <w:t xml:space="preserve">they didn’t know what </w:t>
      </w:r>
      <w:r>
        <w:rPr>
          <w:rFonts w:ascii="Times New Roman" w:hAnsi="Times New Roman"/>
        </w:rPr>
        <w:t>Emmanuel</w:t>
      </w:r>
      <w:r w:rsidRPr="00E40681">
        <w:rPr>
          <w:rFonts w:ascii="Times New Roman" w:hAnsi="Times New Roman"/>
        </w:rPr>
        <w:t xml:space="preserve"> </w:t>
      </w:r>
      <w:r>
        <w:rPr>
          <w:rFonts w:ascii="Times New Roman" w:hAnsi="Times New Roman"/>
        </w:rPr>
        <w:t>was</w:t>
      </w:r>
      <w:r w:rsidRPr="00E40681">
        <w:rPr>
          <w:rFonts w:ascii="Times New Roman" w:hAnsi="Times New Roman"/>
        </w:rPr>
        <w:t xml:space="preserve"> talking about.</w:t>
      </w:r>
    </w:p>
    <w:p w:rsidR="00604831" w:rsidRPr="00E4068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470C3E" w:rsidRDefault="00604831" w:rsidP="00604831">
      <w:pPr>
        <w:rPr>
          <w:rFonts w:ascii="Calibri" w:hAnsi="Calibri"/>
          <w:i/>
        </w:rPr>
      </w:pPr>
      <w:r w:rsidRPr="00470C3E">
        <w:rPr>
          <w:rFonts w:ascii="Calibri" w:hAnsi="Calibri"/>
          <w:i/>
        </w:rPr>
        <w:t>Jericho, Province of Judea</w:t>
      </w:r>
    </w:p>
    <w:p w:rsidR="00604831" w:rsidRPr="00A035AD"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149</w:t>
      </w:r>
      <w:r>
        <w:rPr>
          <w:rFonts w:ascii="Times New Roman" w:hAnsi="Times New Roman"/>
        </w:rPr>
        <w:t xml:space="preserve">As Emmanuel approached </w:t>
      </w:r>
      <w:r w:rsidRPr="00A035AD">
        <w:rPr>
          <w:rFonts w:ascii="Times New Roman" w:hAnsi="Times New Roman"/>
        </w:rPr>
        <w:t xml:space="preserve">the town </w:t>
      </w:r>
      <w:r>
        <w:rPr>
          <w:rFonts w:ascii="Times New Roman" w:hAnsi="Times New Roman"/>
        </w:rPr>
        <w:t xml:space="preserve">of Jericho </w:t>
      </w:r>
      <w:r w:rsidRPr="00A035AD">
        <w:rPr>
          <w:rFonts w:ascii="Times New Roman" w:hAnsi="Times New Roman"/>
        </w:rPr>
        <w:t>accompanied by his disciples and a huge crowd</w:t>
      </w:r>
      <w:r>
        <w:rPr>
          <w:rFonts w:ascii="Times New Roman" w:hAnsi="Times New Roman"/>
        </w:rPr>
        <w:t>, a blind man named Bartimaeus, son of Timaeus, was sitting by the road</w:t>
      </w:r>
      <w:r w:rsidRPr="00A035AD">
        <w:rPr>
          <w:rFonts w:ascii="Times New Roman" w:hAnsi="Times New Roman"/>
        </w:rPr>
        <w:t>, begging.</w:t>
      </w:r>
    </w:p>
    <w:p w:rsidR="00604831" w:rsidRDefault="00604831" w:rsidP="00604831">
      <w:pPr>
        <w:ind w:firstLine="720"/>
        <w:rPr>
          <w:rFonts w:ascii="Times New Roman" w:hAnsi="Times New Roman"/>
        </w:rPr>
      </w:pPr>
      <w:r>
        <w:rPr>
          <w:rFonts w:ascii="Times New Roman" w:hAnsi="Times New Roman"/>
          <w:vertAlign w:val="superscript"/>
        </w:rPr>
        <w:t>150</w:t>
      </w:r>
      <w:r>
        <w:rPr>
          <w:rFonts w:ascii="Times New Roman" w:hAnsi="Times New Roman"/>
        </w:rPr>
        <w:t>As</w:t>
      </w:r>
      <w:r w:rsidRPr="00B96CF2">
        <w:rPr>
          <w:rFonts w:ascii="Times New Roman" w:hAnsi="Times New Roman"/>
        </w:rPr>
        <w:t xml:space="preserve"> he heard the </w:t>
      </w:r>
      <w:r>
        <w:rPr>
          <w:rFonts w:ascii="Times New Roman" w:hAnsi="Times New Roman"/>
        </w:rPr>
        <w:t>crowd going by</w:t>
      </w:r>
      <w:r w:rsidRPr="00B96CF2">
        <w:rPr>
          <w:rFonts w:ascii="Times New Roman" w:hAnsi="Times New Roman"/>
        </w:rPr>
        <w:t>, he asked what was going on.</w:t>
      </w:r>
    </w:p>
    <w:p w:rsidR="00604831" w:rsidRDefault="00604831" w:rsidP="00604831">
      <w:pPr>
        <w:ind w:firstLine="720"/>
        <w:rPr>
          <w:rFonts w:ascii="Times New Roman" w:hAnsi="Times New Roman"/>
        </w:rPr>
      </w:pPr>
      <w:r>
        <w:rPr>
          <w:rFonts w:ascii="Times New Roman" w:hAnsi="Times New Roman"/>
          <w:vertAlign w:val="superscript"/>
        </w:rPr>
        <w:t>151</w:t>
      </w:r>
      <w:r w:rsidRPr="00B96CF2">
        <w:rPr>
          <w:rFonts w:ascii="Times New Roman" w:hAnsi="Times New Roman"/>
        </w:rPr>
        <w:t>“</w:t>
      </w:r>
      <w:r>
        <w:rPr>
          <w:rFonts w:ascii="Times New Roman" w:hAnsi="Times New Roman"/>
        </w:rPr>
        <w:t>Emmanuel of Nazareth is passing,</w:t>
      </w:r>
      <w:r w:rsidRPr="00B96CF2">
        <w:rPr>
          <w:rFonts w:ascii="Times New Roman" w:hAnsi="Times New Roman"/>
        </w:rPr>
        <w:t>”</w:t>
      </w:r>
      <w:r>
        <w:rPr>
          <w:rFonts w:ascii="Times New Roman" w:hAnsi="Times New Roman"/>
        </w:rPr>
        <w:t xml:space="preserve"> people told him.</w:t>
      </w:r>
    </w:p>
    <w:p w:rsidR="00604831" w:rsidRDefault="00604831" w:rsidP="00604831">
      <w:pPr>
        <w:ind w:firstLine="720"/>
        <w:rPr>
          <w:rFonts w:ascii="Times New Roman" w:hAnsi="Times New Roman"/>
        </w:rPr>
      </w:pPr>
      <w:r>
        <w:rPr>
          <w:rFonts w:ascii="Times New Roman" w:hAnsi="Times New Roman"/>
          <w:vertAlign w:val="superscript"/>
        </w:rPr>
        <w:t>152</w:t>
      </w:r>
      <w:r>
        <w:rPr>
          <w:rFonts w:ascii="Times New Roman" w:hAnsi="Times New Roman"/>
        </w:rPr>
        <w:t>When he heard that it was Emmanuel,</w:t>
      </w:r>
      <w:r w:rsidRPr="00B96CF2">
        <w:rPr>
          <w:rFonts w:ascii="Times New Roman" w:hAnsi="Times New Roman"/>
        </w:rPr>
        <w:t xml:space="preserve"> he</w:t>
      </w:r>
      <w:r>
        <w:rPr>
          <w:rFonts w:ascii="Times New Roman" w:hAnsi="Times New Roman"/>
        </w:rPr>
        <w:t xml:space="preserve"> started shouting, “Teacher! Son of David! Have</w:t>
      </w:r>
      <w:r w:rsidRPr="00B96CF2">
        <w:rPr>
          <w:rFonts w:ascii="Times New Roman" w:hAnsi="Times New Roman"/>
        </w:rPr>
        <w:t xml:space="preserve"> mercy on me!”</w:t>
      </w:r>
    </w:p>
    <w:p w:rsidR="00604831" w:rsidRDefault="00604831" w:rsidP="00604831">
      <w:pPr>
        <w:ind w:firstLine="720"/>
        <w:rPr>
          <w:rFonts w:ascii="Times New Roman" w:hAnsi="Times New Roman"/>
        </w:rPr>
      </w:pPr>
      <w:r>
        <w:rPr>
          <w:rFonts w:ascii="Times New Roman" w:hAnsi="Times New Roman"/>
          <w:vertAlign w:val="superscript"/>
        </w:rPr>
        <w:t>153</w:t>
      </w:r>
      <w:r>
        <w:rPr>
          <w:rFonts w:ascii="Times New Roman" w:hAnsi="Times New Roman"/>
        </w:rPr>
        <w:t>Many p</w:t>
      </w:r>
      <w:r w:rsidRPr="00B96CF2">
        <w:rPr>
          <w:rFonts w:ascii="Times New Roman" w:hAnsi="Times New Roman"/>
        </w:rPr>
        <w:t xml:space="preserve">eople </w:t>
      </w:r>
      <w:r>
        <w:rPr>
          <w:rFonts w:ascii="Times New Roman" w:hAnsi="Times New Roman"/>
        </w:rPr>
        <w:t>scolded him and ordered</w:t>
      </w:r>
      <w:r w:rsidRPr="00B96CF2">
        <w:rPr>
          <w:rFonts w:ascii="Times New Roman" w:hAnsi="Times New Roman"/>
        </w:rPr>
        <w:t xml:space="preserve"> him to be quiet, but he shoute</w:t>
      </w:r>
      <w:r>
        <w:rPr>
          <w:rFonts w:ascii="Times New Roman" w:hAnsi="Times New Roman"/>
        </w:rPr>
        <w:t>d all the more, “Son of David! H</w:t>
      </w:r>
      <w:r w:rsidRPr="00B96CF2">
        <w:rPr>
          <w:rFonts w:ascii="Times New Roman" w:hAnsi="Times New Roman"/>
        </w:rPr>
        <w:t>ave mercy on me!”</w:t>
      </w:r>
    </w:p>
    <w:p w:rsidR="00604831" w:rsidRDefault="00604831" w:rsidP="00604831">
      <w:pPr>
        <w:ind w:firstLine="720"/>
        <w:rPr>
          <w:rFonts w:ascii="Times New Roman" w:hAnsi="Times New Roman"/>
        </w:rPr>
      </w:pPr>
      <w:r>
        <w:rPr>
          <w:rFonts w:ascii="Times New Roman" w:hAnsi="Times New Roman"/>
          <w:vertAlign w:val="superscript"/>
        </w:rPr>
        <w:t>154</w:t>
      </w:r>
      <w:r>
        <w:rPr>
          <w:rFonts w:ascii="Times New Roman" w:hAnsi="Times New Roman"/>
        </w:rPr>
        <w:t>So Emmanuel</w:t>
      </w:r>
      <w:r w:rsidRPr="00B96CF2">
        <w:rPr>
          <w:rFonts w:ascii="Times New Roman" w:hAnsi="Times New Roman"/>
        </w:rPr>
        <w:t xml:space="preserve"> </w:t>
      </w:r>
      <w:r>
        <w:rPr>
          <w:rFonts w:ascii="Times New Roman" w:hAnsi="Times New Roman"/>
        </w:rPr>
        <w:t>stopped</w:t>
      </w:r>
      <w:r w:rsidRPr="00B96CF2">
        <w:rPr>
          <w:rFonts w:ascii="Times New Roman" w:hAnsi="Times New Roman"/>
        </w:rPr>
        <w:t xml:space="preserve"> and ordered the man to be brought to him.</w:t>
      </w:r>
    </w:p>
    <w:p w:rsidR="00604831" w:rsidRDefault="00604831" w:rsidP="00604831">
      <w:pPr>
        <w:ind w:firstLine="720"/>
        <w:rPr>
          <w:rFonts w:ascii="Times New Roman" w:hAnsi="Times New Roman"/>
        </w:rPr>
      </w:pPr>
      <w:r>
        <w:rPr>
          <w:rFonts w:ascii="Times New Roman" w:hAnsi="Times New Roman"/>
          <w:vertAlign w:val="superscript"/>
        </w:rPr>
        <w:t>155</w:t>
      </w:r>
      <w:r>
        <w:rPr>
          <w:rFonts w:ascii="Times New Roman" w:hAnsi="Times New Roman"/>
        </w:rPr>
        <w:t>So people called to the blind man. “Don’t worry!” they said. “G</w:t>
      </w:r>
      <w:r w:rsidRPr="00B96CF2">
        <w:rPr>
          <w:rFonts w:ascii="Times New Roman" w:hAnsi="Times New Roman"/>
        </w:rPr>
        <w:t>et up!</w:t>
      </w:r>
      <w:r>
        <w:rPr>
          <w:rFonts w:ascii="Times New Roman" w:hAnsi="Times New Roman"/>
        </w:rPr>
        <w:t xml:space="preserve"> He’s asking for you!</w:t>
      </w:r>
      <w:r w:rsidRPr="00B96CF2">
        <w:rPr>
          <w:rFonts w:ascii="Times New Roman" w:hAnsi="Times New Roman"/>
        </w:rPr>
        <w:t>”</w:t>
      </w:r>
    </w:p>
    <w:p w:rsidR="00604831" w:rsidRPr="00B96CF2" w:rsidRDefault="00604831" w:rsidP="00604831">
      <w:pPr>
        <w:ind w:firstLine="720"/>
        <w:rPr>
          <w:rFonts w:ascii="Times New Roman" w:hAnsi="Times New Roman"/>
        </w:rPr>
      </w:pPr>
      <w:r>
        <w:rPr>
          <w:rFonts w:ascii="Times New Roman" w:hAnsi="Times New Roman"/>
          <w:vertAlign w:val="superscript"/>
        </w:rPr>
        <w:t>156</w:t>
      </w:r>
      <w:r w:rsidRPr="00B96CF2">
        <w:rPr>
          <w:rFonts w:ascii="Times New Roman" w:hAnsi="Times New Roman"/>
        </w:rPr>
        <w:t xml:space="preserve">Tossing away his cloak, </w:t>
      </w:r>
      <w:r>
        <w:rPr>
          <w:rFonts w:ascii="Times New Roman" w:hAnsi="Times New Roman"/>
        </w:rPr>
        <w:t>the blind man</w:t>
      </w:r>
      <w:r w:rsidRPr="00B96CF2">
        <w:rPr>
          <w:rFonts w:ascii="Times New Roman" w:hAnsi="Times New Roman"/>
        </w:rPr>
        <w:t xml:space="preserve"> got up and went to </w:t>
      </w:r>
      <w:r>
        <w:rPr>
          <w:rFonts w:ascii="Times New Roman" w:hAnsi="Times New Roman"/>
        </w:rPr>
        <w:t xml:space="preserve">Emmanuel. </w:t>
      </w:r>
      <w:r>
        <w:rPr>
          <w:rFonts w:ascii="Times New Roman" w:hAnsi="Times New Roman"/>
          <w:vertAlign w:val="superscript"/>
        </w:rPr>
        <w:t>157</w:t>
      </w:r>
      <w:r>
        <w:rPr>
          <w:rFonts w:ascii="Times New Roman" w:hAnsi="Times New Roman"/>
        </w:rPr>
        <w:t>And w</w:t>
      </w:r>
      <w:r w:rsidRPr="00B96CF2">
        <w:rPr>
          <w:rFonts w:ascii="Times New Roman" w:hAnsi="Times New Roman"/>
        </w:rPr>
        <w:t xml:space="preserve">hen he </w:t>
      </w:r>
      <w:r>
        <w:rPr>
          <w:rFonts w:ascii="Times New Roman" w:hAnsi="Times New Roman"/>
        </w:rPr>
        <w:t>was near</w:t>
      </w:r>
      <w:r w:rsidRPr="00B96CF2">
        <w:rPr>
          <w:rFonts w:ascii="Times New Roman" w:hAnsi="Times New Roman"/>
        </w:rPr>
        <w:t xml:space="preserve">, </w:t>
      </w:r>
      <w:r>
        <w:rPr>
          <w:rFonts w:ascii="Times New Roman" w:hAnsi="Times New Roman"/>
        </w:rPr>
        <w:t>Emmanuel</w:t>
      </w:r>
      <w:r w:rsidRPr="00B96CF2">
        <w:rPr>
          <w:rFonts w:ascii="Times New Roman" w:hAnsi="Times New Roman"/>
        </w:rPr>
        <w:t xml:space="preserve"> said,</w:t>
      </w:r>
      <w:r>
        <w:rPr>
          <w:rFonts w:ascii="Times New Roman" w:hAnsi="Times New Roman"/>
        </w:rPr>
        <w:t xml:space="preserve"> </w:t>
      </w:r>
      <w:r w:rsidRPr="00B96CF2">
        <w:rPr>
          <w:rFonts w:ascii="Times New Roman" w:hAnsi="Times New Roman"/>
        </w:rPr>
        <w:t>“What do you want me to do for you?”</w:t>
      </w:r>
      <w:r>
        <w:rPr>
          <w:rFonts w:ascii="Times New Roman" w:hAnsi="Times New Roman"/>
        </w:rPr>
        <w:t>z</w:t>
      </w:r>
    </w:p>
    <w:p w:rsidR="00604831" w:rsidRDefault="00604831" w:rsidP="00604831">
      <w:pPr>
        <w:ind w:firstLine="720"/>
        <w:rPr>
          <w:rFonts w:ascii="Times New Roman" w:hAnsi="Times New Roman"/>
        </w:rPr>
      </w:pPr>
      <w:r>
        <w:rPr>
          <w:rFonts w:ascii="Times New Roman" w:hAnsi="Times New Roman"/>
          <w:vertAlign w:val="superscript"/>
        </w:rPr>
        <w:t>158</w:t>
      </w:r>
      <w:r>
        <w:rPr>
          <w:rFonts w:ascii="Times New Roman" w:hAnsi="Times New Roman"/>
        </w:rPr>
        <w:t>“Teacher,” he said, “I’</w:t>
      </w:r>
      <w:r w:rsidRPr="00B96CF2">
        <w:rPr>
          <w:rFonts w:ascii="Times New Roman" w:hAnsi="Times New Roman"/>
        </w:rPr>
        <w:t>d like to see.”</w:t>
      </w:r>
    </w:p>
    <w:p w:rsidR="00604831" w:rsidRDefault="00604831" w:rsidP="00604831">
      <w:pPr>
        <w:ind w:firstLine="720"/>
        <w:rPr>
          <w:rFonts w:ascii="Times New Roman" w:hAnsi="Times New Roman"/>
        </w:rPr>
      </w:pPr>
      <w:r>
        <w:rPr>
          <w:rFonts w:ascii="Times New Roman" w:hAnsi="Times New Roman"/>
          <w:vertAlign w:val="superscript"/>
        </w:rPr>
        <w:t>159</w:t>
      </w:r>
      <w:r>
        <w:rPr>
          <w:rFonts w:ascii="Times New Roman" w:hAnsi="Times New Roman"/>
        </w:rPr>
        <w:t>Emmanuel felt compassion</w:t>
      </w:r>
      <w:r w:rsidRPr="00B96CF2">
        <w:rPr>
          <w:rFonts w:ascii="Times New Roman" w:hAnsi="Times New Roman"/>
        </w:rPr>
        <w:t xml:space="preserve"> for </w:t>
      </w:r>
      <w:r>
        <w:rPr>
          <w:rFonts w:ascii="Times New Roman" w:hAnsi="Times New Roman"/>
        </w:rPr>
        <w:t xml:space="preserve">him and </w:t>
      </w:r>
      <w:r w:rsidRPr="00B96CF2">
        <w:rPr>
          <w:rFonts w:ascii="Times New Roman" w:hAnsi="Times New Roman"/>
        </w:rPr>
        <w:t xml:space="preserve">touched </w:t>
      </w:r>
      <w:r>
        <w:rPr>
          <w:rFonts w:ascii="Times New Roman" w:hAnsi="Times New Roman"/>
        </w:rPr>
        <w:t xml:space="preserve">his eyes. </w:t>
      </w:r>
      <w:r>
        <w:rPr>
          <w:rFonts w:ascii="Times New Roman" w:hAnsi="Times New Roman"/>
          <w:vertAlign w:val="superscript"/>
        </w:rPr>
        <w:t>160</w:t>
      </w:r>
      <w:r w:rsidRPr="00B96CF2">
        <w:rPr>
          <w:rFonts w:ascii="Times New Roman" w:hAnsi="Times New Roman"/>
        </w:rPr>
        <w:t>“Your sight is restor</w:t>
      </w:r>
      <w:r>
        <w:rPr>
          <w:rFonts w:ascii="Times New Roman" w:hAnsi="Times New Roman"/>
        </w:rPr>
        <w:t xml:space="preserve">ed,” he said. “Your faith has healed you. </w:t>
      </w:r>
      <w:r>
        <w:rPr>
          <w:rFonts w:ascii="Times New Roman" w:hAnsi="Times New Roman"/>
          <w:vertAlign w:val="superscript"/>
        </w:rPr>
        <w:t>161</w:t>
      </w:r>
      <w:r>
        <w:rPr>
          <w:rFonts w:ascii="Times New Roman" w:hAnsi="Times New Roman"/>
        </w:rPr>
        <w:t>Go on your way.”</w:t>
      </w:r>
    </w:p>
    <w:p w:rsidR="00604831" w:rsidRDefault="00604831" w:rsidP="00604831">
      <w:pPr>
        <w:ind w:firstLine="720"/>
        <w:rPr>
          <w:rFonts w:ascii="Times New Roman" w:hAnsi="Times New Roman"/>
        </w:rPr>
      </w:pPr>
      <w:r>
        <w:rPr>
          <w:rFonts w:ascii="Times New Roman" w:hAnsi="Times New Roman"/>
          <w:vertAlign w:val="superscript"/>
        </w:rPr>
        <w:t>162</w:t>
      </w:r>
      <w:r>
        <w:rPr>
          <w:rFonts w:ascii="Times New Roman" w:hAnsi="Times New Roman"/>
        </w:rPr>
        <w:t>Instantly</w:t>
      </w:r>
      <w:r w:rsidRPr="00B96CF2">
        <w:rPr>
          <w:rFonts w:ascii="Times New Roman" w:hAnsi="Times New Roman"/>
        </w:rPr>
        <w:t xml:space="preserve">, </w:t>
      </w:r>
      <w:r>
        <w:rPr>
          <w:rFonts w:ascii="Times New Roman" w:hAnsi="Times New Roman"/>
        </w:rPr>
        <w:t xml:space="preserve">the man could see, and </w:t>
      </w:r>
      <w:r w:rsidRPr="00B96CF2">
        <w:rPr>
          <w:rFonts w:ascii="Times New Roman" w:hAnsi="Times New Roman"/>
        </w:rPr>
        <w:t xml:space="preserve">he followed </w:t>
      </w:r>
      <w:r>
        <w:rPr>
          <w:rFonts w:ascii="Times New Roman" w:hAnsi="Times New Roman"/>
        </w:rPr>
        <w:t>Emmanuel along the road, praising Yahweh.</w:t>
      </w:r>
    </w:p>
    <w:p w:rsidR="00604831" w:rsidRPr="00B96CF2" w:rsidRDefault="00604831" w:rsidP="00604831">
      <w:pPr>
        <w:ind w:firstLine="720"/>
        <w:rPr>
          <w:rFonts w:ascii="Times New Roman" w:hAnsi="Times New Roman"/>
        </w:rPr>
      </w:pPr>
      <w:r>
        <w:rPr>
          <w:rFonts w:ascii="Times New Roman" w:hAnsi="Times New Roman"/>
          <w:vertAlign w:val="superscript"/>
        </w:rPr>
        <w:t>163</w:t>
      </w:r>
      <w:r>
        <w:rPr>
          <w:rFonts w:ascii="Times New Roman" w:hAnsi="Times New Roman"/>
        </w:rPr>
        <w:t>And the people in the crowds, when they had seen it, also praised</w:t>
      </w:r>
      <w:r w:rsidRPr="00B96CF2">
        <w:rPr>
          <w:rFonts w:ascii="Times New Roman" w:hAnsi="Times New Roman"/>
        </w:rPr>
        <w:t xml:space="preserve"> </w:t>
      </w:r>
      <w:r>
        <w:rPr>
          <w:rFonts w:ascii="Times New Roman" w:hAnsi="Times New Roman"/>
        </w:rPr>
        <w:t>Yahweh</w:t>
      </w:r>
      <w:r w:rsidRPr="00B96CF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164</w:t>
      </w:r>
      <w:r w:rsidRPr="0060000B">
        <w:rPr>
          <w:rFonts w:ascii="Times New Roman" w:hAnsi="Times New Roman"/>
        </w:rPr>
        <w:t xml:space="preserve">As </w:t>
      </w:r>
      <w:r>
        <w:rPr>
          <w:rFonts w:ascii="Times New Roman" w:hAnsi="Times New Roman"/>
        </w:rPr>
        <w:t>Emmanuel</w:t>
      </w:r>
      <w:r w:rsidRPr="0060000B">
        <w:rPr>
          <w:rFonts w:ascii="Times New Roman" w:hAnsi="Times New Roman"/>
        </w:rPr>
        <w:t xml:space="preserve"> entered Jericho and made his way through town, there happened to be a man named Zacchaeus—who was the head tax collector, and </w:t>
      </w:r>
      <w:r>
        <w:rPr>
          <w:rFonts w:ascii="Times New Roman" w:hAnsi="Times New Roman"/>
        </w:rPr>
        <w:t xml:space="preserve">was </w:t>
      </w:r>
      <w:r w:rsidRPr="0060000B">
        <w:rPr>
          <w:rFonts w:ascii="Times New Roman" w:hAnsi="Times New Roman"/>
        </w:rPr>
        <w:t xml:space="preserve">very rich—who wanted to get a look at </w:t>
      </w:r>
      <w:r>
        <w:rPr>
          <w:rFonts w:ascii="Times New Roman" w:hAnsi="Times New Roman"/>
        </w:rPr>
        <w:t>Emmanuel</w:t>
      </w:r>
      <w:r w:rsidRPr="0060000B">
        <w:rPr>
          <w:rFonts w:ascii="Times New Roman" w:hAnsi="Times New Roman"/>
        </w:rPr>
        <w:t xml:space="preserve">. </w:t>
      </w:r>
      <w:r>
        <w:rPr>
          <w:rFonts w:ascii="Times New Roman" w:hAnsi="Times New Roman"/>
          <w:vertAlign w:val="superscript"/>
        </w:rPr>
        <w:t>165</w:t>
      </w:r>
      <w:r w:rsidRPr="0060000B">
        <w:rPr>
          <w:rFonts w:ascii="Times New Roman" w:hAnsi="Times New Roman"/>
        </w:rPr>
        <w:t>But because he was so short, he couldn’t see over the heads of the crowd.</w:t>
      </w:r>
      <w:r>
        <w:rPr>
          <w:rFonts w:ascii="Times New Roman" w:hAnsi="Times New Roman"/>
        </w:rPr>
        <w:t xml:space="preserve"> </w:t>
      </w:r>
      <w:r>
        <w:rPr>
          <w:rFonts w:ascii="Times New Roman" w:hAnsi="Times New Roman"/>
          <w:vertAlign w:val="superscript"/>
        </w:rPr>
        <w:t>166</w:t>
      </w:r>
      <w:r w:rsidRPr="0060000B">
        <w:rPr>
          <w:rFonts w:ascii="Times New Roman" w:hAnsi="Times New Roman"/>
        </w:rPr>
        <w:t xml:space="preserve">So he ran ahead of everyone and climbed a sycamore tree in order to see </w:t>
      </w:r>
      <w:r>
        <w:rPr>
          <w:rFonts w:ascii="Times New Roman" w:hAnsi="Times New Roman"/>
        </w:rPr>
        <w:t>Emmanuel</w:t>
      </w:r>
      <w:r w:rsidRPr="0060000B">
        <w:rPr>
          <w:rFonts w:ascii="Times New Roman" w:hAnsi="Times New Roman"/>
        </w:rPr>
        <w:t>, who was going to pass that way.</w:t>
      </w:r>
    </w:p>
    <w:p w:rsidR="00604831" w:rsidRDefault="00604831" w:rsidP="00604831">
      <w:pPr>
        <w:ind w:firstLine="720"/>
        <w:rPr>
          <w:rFonts w:ascii="Times New Roman" w:hAnsi="Times New Roman"/>
        </w:rPr>
      </w:pPr>
      <w:r>
        <w:rPr>
          <w:rFonts w:ascii="Times New Roman" w:hAnsi="Times New Roman"/>
          <w:vertAlign w:val="superscript"/>
        </w:rPr>
        <w:t>167</w:t>
      </w:r>
      <w:r w:rsidRPr="0060000B">
        <w:rPr>
          <w:rFonts w:ascii="Times New Roman" w:hAnsi="Times New Roman"/>
        </w:rPr>
        <w:t xml:space="preserve">When </w:t>
      </w:r>
      <w:r>
        <w:rPr>
          <w:rFonts w:ascii="Times New Roman" w:hAnsi="Times New Roman"/>
        </w:rPr>
        <w:t>Emmanuel</w:t>
      </w:r>
      <w:r w:rsidRPr="0060000B">
        <w:rPr>
          <w:rFonts w:ascii="Times New Roman" w:hAnsi="Times New Roman"/>
        </w:rPr>
        <w:t xml:space="preserve"> reached the spot, he looked up and saw </w:t>
      </w:r>
      <w:r>
        <w:rPr>
          <w:rFonts w:ascii="Times New Roman" w:hAnsi="Times New Roman"/>
        </w:rPr>
        <w:t>Zacchaeus</w:t>
      </w:r>
      <w:r w:rsidRPr="0060000B">
        <w:rPr>
          <w:rFonts w:ascii="Times New Roman" w:hAnsi="Times New Roman"/>
        </w:rPr>
        <w:t xml:space="preserve">, and </w:t>
      </w:r>
      <w:r>
        <w:rPr>
          <w:rFonts w:ascii="Times New Roman" w:hAnsi="Times New Roman"/>
        </w:rPr>
        <w:t xml:space="preserve">he </w:t>
      </w:r>
      <w:r w:rsidRPr="0060000B">
        <w:rPr>
          <w:rFonts w:ascii="Times New Roman" w:hAnsi="Times New Roman"/>
        </w:rPr>
        <w:t>said, “Zacchaeus, hurry and come down because I need to stay at your house today.”</w:t>
      </w:r>
    </w:p>
    <w:p w:rsidR="00604831" w:rsidRDefault="00604831" w:rsidP="00604831">
      <w:pPr>
        <w:ind w:firstLine="720"/>
        <w:rPr>
          <w:rFonts w:ascii="Times New Roman" w:hAnsi="Times New Roman"/>
        </w:rPr>
      </w:pPr>
      <w:r>
        <w:rPr>
          <w:rFonts w:ascii="Times New Roman" w:hAnsi="Times New Roman"/>
          <w:vertAlign w:val="superscript"/>
        </w:rPr>
        <w:t>168</w:t>
      </w:r>
      <w:r w:rsidRPr="0060000B">
        <w:rPr>
          <w:rFonts w:ascii="Times New Roman" w:hAnsi="Times New Roman"/>
        </w:rPr>
        <w:t xml:space="preserve">So </w:t>
      </w:r>
      <w:r>
        <w:rPr>
          <w:rFonts w:ascii="Times New Roman" w:hAnsi="Times New Roman"/>
        </w:rPr>
        <w:t>Zacchaeus</w:t>
      </w:r>
      <w:r w:rsidRPr="0060000B">
        <w:rPr>
          <w:rFonts w:ascii="Times New Roman" w:hAnsi="Times New Roman"/>
        </w:rPr>
        <w:t xml:space="preserve"> came down quickly, and welcomed </w:t>
      </w:r>
      <w:r>
        <w:rPr>
          <w:rFonts w:ascii="Times New Roman" w:hAnsi="Times New Roman"/>
        </w:rPr>
        <w:t>Emmanuel</w:t>
      </w:r>
      <w:r w:rsidRPr="0060000B">
        <w:rPr>
          <w:rFonts w:ascii="Times New Roman" w:hAnsi="Times New Roman"/>
        </w:rPr>
        <w:t xml:space="preserve"> joyfully.</w:t>
      </w:r>
    </w:p>
    <w:p w:rsidR="00604831" w:rsidRDefault="00604831" w:rsidP="00604831">
      <w:pPr>
        <w:ind w:firstLine="720"/>
        <w:rPr>
          <w:rFonts w:ascii="Times New Roman" w:hAnsi="Times New Roman"/>
        </w:rPr>
      </w:pPr>
      <w:r>
        <w:rPr>
          <w:rFonts w:ascii="Times New Roman" w:hAnsi="Times New Roman"/>
          <w:vertAlign w:val="superscript"/>
        </w:rPr>
        <w:t>169</w:t>
      </w:r>
      <w:r w:rsidRPr="0060000B">
        <w:rPr>
          <w:rFonts w:ascii="Times New Roman" w:hAnsi="Times New Roman"/>
        </w:rPr>
        <w:t xml:space="preserve">When everyone saw this, </w:t>
      </w:r>
      <w:r>
        <w:rPr>
          <w:rFonts w:ascii="Times New Roman" w:hAnsi="Times New Roman"/>
        </w:rPr>
        <w:t>people began muttering,</w:t>
      </w:r>
      <w:r w:rsidRPr="0060000B">
        <w:rPr>
          <w:rFonts w:ascii="Times New Roman" w:hAnsi="Times New Roman"/>
        </w:rPr>
        <w:t xml:space="preserve"> “He’s going to be th</w:t>
      </w:r>
      <w:r>
        <w:rPr>
          <w:rFonts w:ascii="Times New Roman" w:hAnsi="Times New Roman"/>
        </w:rPr>
        <w:t>e guest of a man who’s a sinner!”</w:t>
      </w:r>
    </w:p>
    <w:p w:rsidR="00604831" w:rsidRDefault="00604831" w:rsidP="00604831">
      <w:pPr>
        <w:ind w:firstLine="720"/>
        <w:rPr>
          <w:rFonts w:ascii="Times New Roman" w:hAnsi="Times New Roman"/>
        </w:rPr>
      </w:pPr>
      <w:r>
        <w:rPr>
          <w:rFonts w:ascii="Times New Roman" w:hAnsi="Times New Roman"/>
          <w:vertAlign w:val="superscript"/>
        </w:rPr>
        <w:t>170</w:t>
      </w:r>
      <w:r w:rsidRPr="0060000B">
        <w:rPr>
          <w:rFonts w:ascii="Times New Roman" w:hAnsi="Times New Roman"/>
        </w:rPr>
        <w:t xml:space="preserve">But Zacchaeus </w:t>
      </w:r>
      <w:r>
        <w:rPr>
          <w:rFonts w:ascii="Times New Roman" w:hAnsi="Times New Roman"/>
        </w:rPr>
        <w:t>protested</w:t>
      </w:r>
      <w:r w:rsidRPr="0060000B">
        <w:rPr>
          <w:rFonts w:ascii="Times New Roman" w:hAnsi="Times New Roman"/>
        </w:rPr>
        <w:t xml:space="preserve"> and said </w:t>
      </w:r>
      <w:r>
        <w:rPr>
          <w:rFonts w:ascii="Times New Roman" w:hAnsi="Times New Roman"/>
        </w:rPr>
        <w:t>to Emmanuel, “Listen, Teacher! I’</w:t>
      </w:r>
      <w:r w:rsidRPr="0060000B">
        <w:rPr>
          <w:rFonts w:ascii="Times New Roman" w:hAnsi="Times New Roman"/>
        </w:rPr>
        <w:t>m going to give half of my poss</w:t>
      </w:r>
      <w:r>
        <w:rPr>
          <w:rFonts w:ascii="Times New Roman" w:hAnsi="Times New Roman"/>
        </w:rPr>
        <w:t xml:space="preserve">essions to the poor. </w:t>
      </w:r>
      <w:r>
        <w:rPr>
          <w:rFonts w:ascii="Times New Roman" w:hAnsi="Times New Roman"/>
          <w:vertAlign w:val="superscript"/>
        </w:rPr>
        <w:t>171</w:t>
      </w:r>
      <w:r>
        <w:rPr>
          <w:rFonts w:ascii="Times New Roman" w:hAnsi="Times New Roman"/>
        </w:rPr>
        <w:t>And if I’</w:t>
      </w:r>
      <w:r w:rsidRPr="0060000B">
        <w:rPr>
          <w:rFonts w:ascii="Times New Roman" w:hAnsi="Times New Roman"/>
        </w:rPr>
        <w:t>ve chea</w:t>
      </w:r>
      <w:r>
        <w:rPr>
          <w:rFonts w:ascii="Times New Roman" w:hAnsi="Times New Roman"/>
        </w:rPr>
        <w:t>ted anyone out of anything, I’</w:t>
      </w:r>
      <w:r w:rsidRPr="0060000B">
        <w:rPr>
          <w:rFonts w:ascii="Times New Roman" w:hAnsi="Times New Roman"/>
        </w:rPr>
        <w:t xml:space="preserve">ll compensate that person </w:t>
      </w:r>
      <w:r>
        <w:rPr>
          <w:rFonts w:ascii="Times New Roman" w:hAnsi="Times New Roman"/>
        </w:rPr>
        <w:t>for four times as much!</w:t>
      </w:r>
      <w:r w:rsidRPr="0060000B">
        <w:rPr>
          <w:rFonts w:ascii="Times New Roman" w:hAnsi="Times New Roman"/>
        </w:rPr>
        <w:t>”</w:t>
      </w:r>
    </w:p>
    <w:p w:rsidR="00604831" w:rsidRPr="0060000B" w:rsidRDefault="00604831" w:rsidP="00604831">
      <w:pPr>
        <w:ind w:firstLine="720"/>
        <w:rPr>
          <w:rFonts w:ascii="Times New Roman" w:hAnsi="Times New Roman"/>
        </w:rPr>
      </w:pPr>
      <w:r>
        <w:rPr>
          <w:rFonts w:ascii="Times New Roman" w:hAnsi="Times New Roman"/>
          <w:vertAlign w:val="superscript"/>
        </w:rPr>
        <w:t>172</w:t>
      </w:r>
      <w:r w:rsidRPr="0060000B">
        <w:rPr>
          <w:rFonts w:ascii="Times New Roman" w:hAnsi="Times New Roman"/>
        </w:rPr>
        <w:t>“To</w:t>
      </w:r>
      <w:r>
        <w:rPr>
          <w:rFonts w:ascii="Times New Roman" w:hAnsi="Times New Roman"/>
        </w:rPr>
        <w:t>day Life has come to this house!” Emmanuel declared. “Because</w:t>
      </w:r>
      <w:r w:rsidRPr="0060000B">
        <w:rPr>
          <w:rFonts w:ascii="Times New Roman" w:hAnsi="Times New Roman"/>
        </w:rPr>
        <w:t xml:space="preserve"> </w:t>
      </w:r>
      <w:r>
        <w:rPr>
          <w:rFonts w:ascii="Times New Roman" w:hAnsi="Times New Roman"/>
        </w:rPr>
        <w:t>Zacchaeus</w:t>
      </w:r>
      <w:r w:rsidRPr="0060000B">
        <w:rPr>
          <w:rFonts w:ascii="Times New Roman" w:hAnsi="Times New Roman"/>
        </w:rPr>
        <w:t xml:space="preserve"> is </w:t>
      </w:r>
      <w:r>
        <w:rPr>
          <w:rFonts w:ascii="Times New Roman" w:hAnsi="Times New Roman"/>
        </w:rPr>
        <w:t xml:space="preserve">also a son of Abraham, and </w:t>
      </w:r>
      <w:r w:rsidRPr="0060000B">
        <w:rPr>
          <w:rFonts w:ascii="Times New Roman" w:hAnsi="Times New Roman"/>
        </w:rPr>
        <w:t xml:space="preserve">the Son of Man came to find and save </w:t>
      </w:r>
      <w:r>
        <w:rPr>
          <w:rFonts w:ascii="Times New Roman" w:hAnsi="Times New Roman"/>
        </w:rPr>
        <w:t>what</w:t>
      </w:r>
      <w:r w:rsidRPr="0060000B">
        <w:rPr>
          <w:rFonts w:ascii="Times New Roman" w:hAnsi="Times New Roman"/>
        </w:rPr>
        <w:t xml:space="preserve"> </w:t>
      </w:r>
      <w:r>
        <w:rPr>
          <w:rFonts w:ascii="Times New Roman" w:hAnsi="Times New Roman"/>
        </w:rPr>
        <w:t>has been</w:t>
      </w:r>
      <w:r w:rsidRPr="0060000B">
        <w:rPr>
          <w:rFonts w:ascii="Times New Roman" w:hAnsi="Times New Roman"/>
        </w:rPr>
        <w:t xml:space="preserve"> lost.”</w:t>
      </w:r>
    </w:p>
    <w:p w:rsidR="00604831" w:rsidRDefault="00604831" w:rsidP="00604831">
      <w:pPr>
        <w:ind w:firstLine="720"/>
        <w:rPr>
          <w:rFonts w:ascii="Times New Roman" w:hAnsi="Times New Roman"/>
        </w:rPr>
      </w:pPr>
      <w:r>
        <w:rPr>
          <w:rFonts w:ascii="Times New Roman" w:hAnsi="Times New Roman"/>
          <w:vertAlign w:val="superscript"/>
        </w:rPr>
        <w:t>173</w:t>
      </w:r>
      <w:r w:rsidRPr="00B96CF2">
        <w:rPr>
          <w:rFonts w:ascii="Times New Roman" w:hAnsi="Times New Roman"/>
        </w:rPr>
        <w:t>W</w:t>
      </w:r>
      <w:r>
        <w:rPr>
          <w:rFonts w:ascii="Times New Roman" w:hAnsi="Times New Roman"/>
        </w:rPr>
        <w:t>hile the crowd listened to these things, Emmanuel</w:t>
      </w:r>
      <w:r w:rsidRPr="00B96CF2">
        <w:rPr>
          <w:rFonts w:ascii="Times New Roman" w:hAnsi="Times New Roman"/>
        </w:rPr>
        <w:t xml:space="preserve"> </w:t>
      </w:r>
      <w:r>
        <w:rPr>
          <w:rFonts w:ascii="Times New Roman" w:hAnsi="Times New Roman"/>
        </w:rPr>
        <w:t>began to tell them</w:t>
      </w:r>
      <w:r w:rsidRPr="00B96CF2">
        <w:rPr>
          <w:rFonts w:ascii="Times New Roman" w:hAnsi="Times New Roman"/>
        </w:rPr>
        <w:t xml:space="preserve"> a parable—</w:t>
      </w:r>
      <w:r>
        <w:rPr>
          <w:rFonts w:ascii="Times New Roman" w:hAnsi="Times New Roman"/>
        </w:rPr>
        <w:t>for</w:t>
      </w:r>
      <w:r w:rsidRPr="00B96CF2">
        <w:rPr>
          <w:rFonts w:ascii="Times New Roman" w:hAnsi="Times New Roman"/>
        </w:rPr>
        <w:t xml:space="preserve"> he was close to Jerusalem, and the people believed that the Kingdom of </w:t>
      </w:r>
      <w:r>
        <w:rPr>
          <w:rFonts w:ascii="Times New Roman" w:hAnsi="Times New Roman"/>
        </w:rPr>
        <w:t>Yahweh</w:t>
      </w:r>
      <w:r w:rsidRPr="00B96CF2">
        <w:rPr>
          <w:rFonts w:ascii="Times New Roman" w:hAnsi="Times New Roman"/>
        </w:rPr>
        <w:t xml:space="preserve"> was imminent.</w:t>
      </w:r>
    </w:p>
    <w:p w:rsidR="00604831" w:rsidRPr="00D24021" w:rsidRDefault="00604831" w:rsidP="00604831">
      <w:pPr>
        <w:ind w:firstLine="720"/>
        <w:rPr>
          <w:rFonts w:ascii="Times New Roman" w:hAnsi="Times New Roman"/>
          <w:b/>
        </w:rPr>
      </w:pPr>
      <w:r>
        <w:rPr>
          <w:rFonts w:ascii="Times New Roman" w:hAnsi="Times New Roman"/>
          <w:vertAlign w:val="superscript"/>
        </w:rPr>
        <w:t>174</w:t>
      </w:r>
      <w:r>
        <w:rPr>
          <w:rFonts w:ascii="Times New Roman" w:hAnsi="Times New Roman"/>
        </w:rPr>
        <w:t xml:space="preserve">Emmanuel said: </w:t>
      </w:r>
      <w:r w:rsidRPr="00D24021">
        <w:rPr>
          <w:rFonts w:ascii="Times New Roman" w:hAnsi="Times New Roman"/>
          <w:b/>
        </w:rPr>
        <w:t xml:space="preserve">“The Kingdom of Heaven is like a nobleman who traveled to a faraway land to be given a kingship, who would then return. </w:t>
      </w:r>
      <w:r>
        <w:rPr>
          <w:rFonts w:ascii="Times New Roman" w:hAnsi="Times New Roman"/>
          <w:b/>
          <w:vertAlign w:val="superscript"/>
        </w:rPr>
        <w:t>175</w:t>
      </w:r>
      <w:r w:rsidRPr="00D24021">
        <w:rPr>
          <w:rFonts w:ascii="Times New Roman" w:hAnsi="Times New Roman"/>
          <w:b/>
        </w:rPr>
        <w:t xml:space="preserve">So he called over his servants and handed them ten gold </w:t>
      </w:r>
      <w:r w:rsidRPr="00D24021">
        <w:rPr>
          <w:rFonts w:ascii="Times New Roman" w:hAnsi="Times New Roman"/>
          <w:b/>
          <w:i/>
        </w:rPr>
        <w:t>mina</w:t>
      </w:r>
      <w:r w:rsidRPr="00D24021">
        <w:rPr>
          <w:rFonts w:ascii="Times New Roman" w:hAnsi="Times New Roman"/>
          <w:b/>
        </w:rPr>
        <w:t xml:space="preserve"> coins, telling them, ‘Use this money to conduct my business until I get back.’ </w:t>
      </w:r>
      <w:r>
        <w:rPr>
          <w:rFonts w:ascii="Times New Roman" w:hAnsi="Times New Roman"/>
          <w:b/>
          <w:vertAlign w:val="superscript"/>
        </w:rPr>
        <w:t>176</w:t>
      </w:r>
      <w:r w:rsidRPr="00D24021">
        <w:rPr>
          <w:rFonts w:ascii="Times New Roman" w:hAnsi="Times New Roman"/>
          <w:b/>
        </w:rPr>
        <w:t>To one man he gave five gold coins; to another, he gave two; and to another, one—each according to his ability.</w:t>
      </w:r>
    </w:p>
    <w:p w:rsidR="00604831" w:rsidRPr="00D24021" w:rsidRDefault="00604831" w:rsidP="00604831">
      <w:pPr>
        <w:ind w:firstLine="720"/>
        <w:rPr>
          <w:rFonts w:ascii="Times New Roman" w:hAnsi="Times New Roman"/>
          <w:b/>
        </w:rPr>
      </w:pPr>
      <w:r>
        <w:rPr>
          <w:rFonts w:ascii="Times New Roman" w:hAnsi="Times New Roman"/>
          <w:b/>
          <w:vertAlign w:val="superscript"/>
        </w:rPr>
        <w:t>177</w:t>
      </w:r>
      <w:r w:rsidRPr="00D24021">
        <w:rPr>
          <w:rFonts w:ascii="Times New Roman" w:hAnsi="Times New Roman"/>
          <w:b/>
        </w:rPr>
        <w:t>“Then the nobleman promptly left on his trip.</w:t>
      </w:r>
    </w:p>
    <w:p w:rsidR="00604831" w:rsidRPr="00D24021" w:rsidRDefault="00604831" w:rsidP="00604831">
      <w:pPr>
        <w:ind w:firstLine="720"/>
        <w:rPr>
          <w:rFonts w:ascii="Times New Roman" w:hAnsi="Times New Roman"/>
          <w:b/>
        </w:rPr>
      </w:pPr>
      <w:r>
        <w:rPr>
          <w:rFonts w:ascii="Times New Roman" w:hAnsi="Times New Roman"/>
          <w:b/>
          <w:vertAlign w:val="superscript"/>
        </w:rPr>
        <w:t>178</w:t>
      </w:r>
      <w:r w:rsidRPr="00D24021">
        <w:rPr>
          <w:rFonts w:ascii="Times New Roman" w:hAnsi="Times New Roman"/>
          <w:b/>
        </w:rPr>
        <w:t>“But the people of his city hated him, and they sent a delegation after him, telling everyone: ‘We don’t want this man ruling over us!’</w:t>
      </w:r>
    </w:p>
    <w:p w:rsidR="00604831" w:rsidRPr="00D24021" w:rsidRDefault="00604831" w:rsidP="00604831">
      <w:pPr>
        <w:ind w:firstLine="720"/>
        <w:rPr>
          <w:rFonts w:ascii="Times New Roman" w:hAnsi="Times New Roman"/>
          <w:b/>
        </w:rPr>
      </w:pPr>
      <w:r>
        <w:rPr>
          <w:rFonts w:ascii="Times New Roman" w:hAnsi="Times New Roman"/>
          <w:b/>
          <w:vertAlign w:val="superscript"/>
        </w:rPr>
        <w:t>179</w:t>
      </w:r>
      <w:r w:rsidRPr="00D24021">
        <w:rPr>
          <w:rFonts w:ascii="Times New Roman" w:hAnsi="Times New Roman"/>
          <w:b/>
        </w:rPr>
        <w:t xml:space="preserve">“Then the servant who had received the five gold coins went and invested them, making another five. </w:t>
      </w:r>
      <w:r>
        <w:rPr>
          <w:rFonts w:ascii="Times New Roman" w:hAnsi="Times New Roman"/>
          <w:b/>
          <w:vertAlign w:val="superscript"/>
        </w:rPr>
        <w:t>180</w:t>
      </w:r>
      <w:r w:rsidRPr="00D24021">
        <w:rPr>
          <w:rFonts w:ascii="Times New Roman" w:hAnsi="Times New Roman"/>
          <w:b/>
        </w:rPr>
        <w:t xml:space="preserve">And likewise, the man who had been given two gold coins earned two more. </w:t>
      </w:r>
      <w:r>
        <w:rPr>
          <w:rFonts w:ascii="Times New Roman" w:hAnsi="Times New Roman"/>
          <w:b/>
          <w:vertAlign w:val="superscript"/>
        </w:rPr>
        <w:t>181</w:t>
      </w:r>
      <w:r w:rsidRPr="00D24021">
        <w:rPr>
          <w:rFonts w:ascii="Times New Roman" w:hAnsi="Times New Roman"/>
          <w:b/>
        </w:rPr>
        <w:t>But the man who had received one gold coin had gone and dug a hole in the ground, and hidden his master’s money.</w:t>
      </w:r>
    </w:p>
    <w:p w:rsidR="00604831" w:rsidRPr="00D24021" w:rsidRDefault="00604831" w:rsidP="00604831">
      <w:pPr>
        <w:ind w:firstLine="720"/>
        <w:rPr>
          <w:rFonts w:ascii="Times New Roman" w:hAnsi="Times New Roman"/>
          <w:b/>
        </w:rPr>
      </w:pPr>
      <w:r>
        <w:rPr>
          <w:rFonts w:ascii="Times New Roman" w:hAnsi="Times New Roman"/>
          <w:b/>
          <w:vertAlign w:val="superscript"/>
        </w:rPr>
        <w:t>182</w:t>
      </w:r>
      <w:r w:rsidRPr="00D24021">
        <w:rPr>
          <w:rFonts w:ascii="Times New Roman" w:hAnsi="Times New Roman"/>
          <w:b/>
        </w:rPr>
        <w:t>“Some time later, when the nobleman returned after having receiving his kingship, he summoned those servants to whom he had given the coins, so he could find out how much each man made through trading.</w:t>
      </w:r>
    </w:p>
    <w:p w:rsidR="00604831" w:rsidRPr="00D24021" w:rsidRDefault="00604831" w:rsidP="00604831">
      <w:pPr>
        <w:ind w:firstLine="720"/>
        <w:rPr>
          <w:rFonts w:ascii="Times New Roman" w:hAnsi="Times New Roman"/>
          <w:b/>
        </w:rPr>
      </w:pPr>
      <w:r>
        <w:rPr>
          <w:rFonts w:ascii="Times New Roman" w:hAnsi="Times New Roman"/>
          <w:b/>
          <w:vertAlign w:val="superscript"/>
        </w:rPr>
        <w:t>183</w:t>
      </w:r>
      <w:r w:rsidRPr="00D24021">
        <w:rPr>
          <w:rFonts w:ascii="Times New Roman" w:hAnsi="Times New Roman"/>
          <w:b/>
        </w:rPr>
        <w:t xml:space="preserve">“The first servant, who had received five gold coins, said, ‘Master, you entrusted me with five gold coins. </w:t>
      </w:r>
      <w:r>
        <w:rPr>
          <w:rFonts w:ascii="Times New Roman" w:hAnsi="Times New Roman"/>
          <w:b/>
          <w:vertAlign w:val="superscript"/>
        </w:rPr>
        <w:t>184</w:t>
      </w:r>
      <w:r w:rsidRPr="00D24021">
        <w:rPr>
          <w:rFonts w:ascii="Times New Roman" w:hAnsi="Times New Roman"/>
          <w:b/>
        </w:rPr>
        <w:t>Now look—in addition to them, I’ve earned five more!’</w:t>
      </w:r>
    </w:p>
    <w:p w:rsidR="00604831" w:rsidRPr="00D24021" w:rsidRDefault="00604831" w:rsidP="00604831">
      <w:pPr>
        <w:ind w:firstLine="720"/>
        <w:rPr>
          <w:rFonts w:ascii="Times New Roman" w:hAnsi="Times New Roman"/>
          <w:b/>
        </w:rPr>
      </w:pPr>
      <w:r>
        <w:rPr>
          <w:rFonts w:ascii="Times New Roman" w:hAnsi="Times New Roman"/>
          <w:b/>
          <w:vertAlign w:val="superscript"/>
        </w:rPr>
        <w:t>185</w:t>
      </w:r>
      <w:r w:rsidRPr="00D24021">
        <w:rPr>
          <w:rFonts w:ascii="Times New Roman" w:hAnsi="Times New Roman"/>
          <w:b/>
        </w:rPr>
        <w:t xml:space="preserve">“His master said to him, ‘Excellent, you good and trustworthy servant! </w:t>
      </w:r>
      <w:r>
        <w:rPr>
          <w:rFonts w:ascii="Times New Roman" w:hAnsi="Times New Roman"/>
          <w:b/>
          <w:vertAlign w:val="superscript"/>
        </w:rPr>
        <w:t>186</w:t>
      </w:r>
      <w:r w:rsidRPr="00D24021">
        <w:rPr>
          <w:rFonts w:ascii="Times New Roman" w:hAnsi="Times New Roman"/>
          <w:b/>
        </w:rPr>
        <w:t xml:space="preserve">Because you have proven yourself trustworthy with small things, I will make you a ruler over great things. </w:t>
      </w:r>
      <w:r>
        <w:rPr>
          <w:rFonts w:ascii="Times New Roman" w:hAnsi="Times New Roman"/>
          <w:b/>
          <w:vertAlign w:val="superscript"/>
        </w:rPr>
        <w:t>187</w:t>
      </w:r>
      <w:r w:rsidRPr="00D24021">
        <w:rPr>
          <w:rFonts w:ascii="Times New Roman" w:hAnsi="Times New Roman"/>
          <w:b/>
        </w:rPr>
        <w:t xml:space="preserve">You will rule over ten cities! </w:t>
      </w:r>
      <w:r>
        <w:rPr>
          <w:rFonts w:ascii="Times New Roman" w:hAnsi="Times New Roman"/>
          <w:b/>
          <w:vertAlign w:val="superscript"/>
        </w:rPr>
        <w:t>188</w:t>
      </w:r>
      <w:r w:rsidRPr="00D24021">
        <w:rPr>
          <w:rFonts w:ascii="Times New Roman" w:hAnsi="Times New Roman"/>
          <w:b/>
        </w:rPr>
        <w:t>Come and experience your master’s joy!</w:t>
      </w:r>
    </w:p>
    <w:p w:rsidR="00604831" w:rsidRPr="00D24021" w:rsidRDefault="00604831" w:rsidP="00604831">
      <w:pPr>
        <w:ind w:firstLine="720"/>
        <w:rPr>
          <w:rFonts w:ascii="Times New Roman" w:hAnsi="Times New Roman"/>
          <w:b/>
        </w:rPr>
      </w:pPr>
      <w:r>
        <w:rPr>
          <w:rFonts w:ascii="Times New Roman" w:hAnsi="Times New Roman"/>
          <w:b/>
          <w:vertAlign w:val="superscript"/>
        </w:rPr>
        <w:t>189</w:t>
      </w:r>
      <w:r w:rsidRPr="00D24021">
        <w:rPr>
          <w:rFonts w:ascii="Times New Roman" w:hAnsi="Times New Roman"/>
          <w:b/>
        </w:rPr>
        <w:t xml:space="preserve">“Then the second servant came and said, ‘Master, you entrusted me with two gold coins. </w:t>
      </w:r>
      <w:r>
        <w:rPr>
          <w:rFonts w:ascii="Times New Roman" w:hAnsi="Times New Roman"/>
          <w:b/>
          <w:vertAlign w:val="superscript"/>
        </w:rPr>
        <w:t>190</w:t>
      </w:r>
      <w:r w:rsidRPr="00D24021">
        <w:rPr>
          <w:rFonts w:ascii="Times New Roman" w:hAnsi="Times New Roman"/>
          <w:b/>
        </w:rPr>
        <w:t>Now look—in addition to them, I’ve earned you two more!’</w:t>
      </w:r>
    </w:p>
    <w:p w:rsidR="00604831" w:rsidRPr="00D24021" w:rsidRDefault="00604831" w:rsidP="00604831">
      <w:pPr>
        <w:ind w:firstLine="720"/>
        <w:rPr>
          <w:rFonts w:ascii="Times New Roman" w:hAnsi="Times New Roman"/>
          <w:b/>
        </w:rPr>
      </w:pPr>
      <w:r>
        <w:rPr>
          <w:rFonts w:ascii="Times New Roman" w:hAnsi="Times New Roman"/>
          <w:b/>
          <w:vertAlign w:val="superscript"/>
        </w:rPr>
        <w:t>191</w:t>
      </w:r>
      <w:r w:rsidRPr="00D24021">
        <w:rPr>
          <w:rFonts w:ascii="Times New Roman" w:hAnsi="Times New Roman"/>
          <w:b/>
        </w:rPr>
        <w:t xml:space="preserve">“His master said to him, ‘Excellent, you good and trustworthy servant! </w:t>
      </w:r>
      <w:r>
        <w:rPr>
          <w:rFonts w:ascii="Times New Roman" w:hAnsi="Times New Roman"/>
          <w:b/>
          <w:vertAlign w:val="superscript"/>
        </w:rPr>
        <w:t>192</w:t>
      </w:r>
      <w:r w:rsidRPr="00D24021">
        <w:rPr>
          <w:rFonts w:ascii="Times New Roman" w:hAnsi="Times New Roman"/>
          <w:b/>
        </w:rPr>
        <w:t xml:space="preserve">You have proven yourself trustworthy with small things, so I will make you a ruler over great things. </w:t>
      </w:r>
      <w:r>
        <w:rPr>
          <w:rFonts w:ascii="Times New Roman" w:hAnsi="Times New Roman"/>
          <w:b/>
          <w:vertAlign w:val="superscript"/>
        </w:rPr>
        <w:t>193</w:t>
      </w:r>
      <w:r w:rsidRPr="00D24021">
        <w:rPr>
          <w:rFonts w:ascii="Times New Roman" w:hAnsi="Times New Roman"/>
          <w:b/>
        </w:rPr>
        <w:t xml:space="preserve">You will rule over four cities! </w:t>
      </w:r>
      <w:r>
        <w:rPr>
          <w:rFonts w:ascii="Times New Roman" w:hAnsi="Times New Roman"/>
          <w:b/>
          <w:vertAlign w:val="superscript"/>
        </w:rPr>
        <w:t>194</w:t>
      </w:r>
      <w:r w:rsidRPr="00D24021">
        <w:rPr>
          <w:rFonts w:ascii="Times New Roman" w:hAnsi="Times New Roman"/>
          <w:b/>
        </w:rPr>
        <w:t>Come and experience your master’s joy!’</w:t>
      </w:r>
    </w:p>
    <w:p w:rsidR="00604831" w:rsidRPr="00D24021" w:rsidRDefault="00604831" w:rsidP="00604831">
      <w:pPr>
        <w:ind w:firstLine="720"/>
        <w:rPr>
          <w:rFonts w:ascii="Times New Roman" w:hAnsi="Times New Roman"/>
          <w:b/>
        </w:rPr>
      </w:pPr>
      <w:r>
        <w:rPr>
          <w:rFonts w:ascii="Times New Roman" w:hAnsi="Times New Roman"/>
          <w:b/>
          <w:vertAlign w:val="superscript"/>
        </w:rPr>
        <w:t>195</w:t>
      </w:r>
      <w:r w:rsidRPr="00D24021">
        <w:rPr>
          <w:rFonts w:ascii="Times New Roman" w:hAnsi="Times New Roman"/>
          <w:b/>
        </w:rPr>
        <w:t xml:space="preserve">“Then the servant who had received one gold coin came and said, ‘Master, here is your gold coin, which I kept hidden in a handkerchief. </w:t>
      </w:r>
      <w:r>
        <w:rPr>
          <w:rFonts w:ascii="Times New Roman" w:hAnsi="Times New Roman"/>
          <w:b/>
          <w:vertAlign w:val="superscript"/>
        </w:rPr>
        <w:t>196</w:t>
      </w:r>
      <w:r w:rsidRPr="00D24021">
        <w:rPr>
          <w:rFonts w:ascii="Times New Roman" w:hAnsi="Times New Roman"/>
          <w:b/>
        </w:rPr>
        <w:t xml:space="preserve">I was scared of you, because you’re a demanding man. </w:t>
      </w:r>
      <w:r>
        <w:rPr>
          <w:rFonts w:ascii="Times New Roman" w:hAnsi="Times New Roman"/>
          <w:b/>
          <w:vertAlign w:val="superscript"/>
        </w:rPr>
        <w:t>197</w:t>
      </w:r>
      <w:r w:rsidRPr="00D24021">
        <w:rPr>
          <w:rFonts w:ascii="Times New Roman" w:hAnsi="Times New Roman"/>
          <w:b/>
        </w:rPr>
        <w:t>You harvest what you haven’t planted, and gather what you never scattered.</w:t>
      </w:r>
      <w:r>
        <w:rPr>
          <w:rStyle w:val="FootnoteReference"/>
          <w:rFonts w:ascii="Times New Roman" w:hAnsi="Times New Roman"/>
          <w:b/>
        </w:rPr>
        <w:footnoteReference w:id="215"/>
      </w:r>
      <w:r w:rsidRPr="00D24021">
        <w:rPr>
          <w:rFonts w:ascii="Times New Roman" w:hAnsi="Times New Roman"/>
          <w:b/>
        </w:rPr>
        <w:t xml:space="preserve"> </w:t>
      </w:r>
      <w:r>
        <w:rPr>
          <w:rFonts w:ascii="Times New Roman" w:hAnsi="Times New Roman"/>
          <w:b/>
          <w:vertAlign w:val="superscript"/>
        </w:rPr>
        <w:t>198</w:t>
      </w:r>
      <w:r w:rsidRPr="00D24021">
        <w:rPr>
          <w:rFonts w:ascii="Times New Roman" w:hAnsi="Times New Roman"/>
          <w:b/>
        </w:rPr>
        <w:t xml:space="preserve">So I was scared of you, and I went and hid your coin in the ground. </w:t>
      </w:r>
      <w:r>
        <w:rPr>
          <w:rFonts w:ascii="Times New Roman" w:hAnsi="Times New Roman"/>
          <w:b/>
          <w:vertAlign w:val="superscript"/>
        </w:rPr>
        <w:t>199</w:t>
      </w:r>
      <w:r w:rsidRPr="00D24021">
        <w:rPr>
          <w:rFonts w:ascii="Times New Roman" w:hAnsi="Times New Roman"/>
          <w:b/>
        </w:rPr>
        <w:t>See—take what is yours!’</w:t>
      </w:r>
    </w:p>
    <w:p w:rsidR="00604831" w:rsidRPr="00D24021" w:rsidRDefault="00604831" w:rsidP="00604831">
      <w:pPr>
        <w:ind w:firstLine="720"/>
        <w:rPr>
          <w:rFonts w:ascii="Times New Roman" w:hAnsi="Times New Roman"/>
          <w:b/>
        </w:rPr>
      </w:pPr>
      <w:r>
        <w:rPr>
          <w:rFonts w:ascii="Times New Roman" w:hAnsi="Times New Roman"/>
          <w:b/>
          <w:vertAlign w:val="superscript"/>
        </w:rPr>
        <w:t>200</w:t>
      </w:r>
      <w:r w:rsidRPr="00D24021">
        <w:rPr>
          <w:rFonts w:ascii="Times New Roman" w:hAnsi="Times New Roman"/>
          <w:b/>
        </w:rPr>
        <w:t xml:space="preserve">“His master said to him, ‘I'll judge you by your own words, you evil, lazy servant! </w:t>
      </w:r>
      <w:r>
        <w:rPr>
          <w:rFonts w:ascii="Times New Roman" w:hAnsi="Times New Roman"/>
          <w:b/>
          <w:vertAlign w:val="superscript"/>
        </w:rPr>
        <w:t>201</w:t>
      </w:r>
      <w:r w:rsidRPr="00D24021">
        <w:rPr>
          <w:rFonts w:ascii="Times New Roman" w:hAnsi="Times New Roman"/>
          <w:b/>
        </w:rPr>
        <w:t xml:space="preserve">You know that I’m a demanding man, harvesting what I haven’t planted, and collecting what I haven’t invested, and gathering what I haven’t scattered. </w:t>
      </w:r>
      <w:r>
        <w:rPr>
          <w:rFonts w:ascii="Times New Roman" w:hAnsi="Times New Roman"/>
          <w:b/>
          <w:vertAlign w:val="superscript"/>
        </w:rPr>
        <w:t>202</w:t>
      </w:r>
      <w:r w:rsidRPr="00D24021">
        <w:rPr>
          <w:rFonts w:ascii="Times New Roman" w:hAnsi="Times New Roman"/>
          <w:b/>
        </w:rPr>
        <w:t>So why didn’t you invest my money in the exchange, so that when I returned I could have gotten it back with interest?’</w:t>
      </w:r>
    </w:p>
    <w:p w:rsidR="00604831" w:rsidRPr="00D24021" w:rsidRDefault="00604831" w:rsidP="00604831">
      <w:pPr>
        <w:ind w:firstLine="720"/>
        <w:rPr>
          <w:rFonts w:ascii="Times New Roman" w:hAnsi="Times New Roman"/>
          <w:b/>
        </w:rPr>
      </w:pPr>
      <w:r>
        <w:rPr>
          <w:rFonts w:ascii="Times New Roman" w:hAnsi="Times New Roman"/>
          <w:b/>
          <w:vertAlign w:val="superscript"/>
        </w:rPr>
        <w:t>203</w:t>
      </w:r>
      <w:r w:rsidRPr="00D24021">
        <w:rPr>
          <w:rFonts w:ascii="Times New Roman" w:hAnsi="Times New Roman"/>
          <w:b/>
        </w:rPr>
        <w:t>“Then he said to the servants standing around, ‘Take the coin from him and give it to the man who has ten coins.’</w:t>
      </w:r>
    </w:p>
    <w:p w:rsidR="00604831" w:rsidRPr="00D24021" w:rsidRDefault="00604831" w:rsidP="00604831">
      <w:pPr>
        <w:ind w:firstLine="720"/>
        <w:rPr>
          <w:rFonts w:ascii="Times New Roman" w:hAnsi="Times New Roman"/>
          <w:b/>
        </w:rPr>
      </w:pPr>
      <w:r>
        <w:rPr>
          <w:rFonts w:ascii="Times New Roman" w:hAnsi="Times New Roman"/>
          <w:b/>
          <w:vertAlign w:val="superscript"/>
        </w:rPr>
        <w:t>204</w:t>
      </w:r>
      <w:r w:rsidRPr="00D24021">
        <w:rPr>
          <w:rFonts w:ascii="Times New Roman" w:hAnsi="Times New Roman"/>
          <w:b/>
        </w:rPr>
        <w:t>“‘But Master,’ they said to him, ‘he already has ten coins!’</w:t>
      </w:r>
    </w:p>
    <w:p w:rsidR="00604831" w:rsidRPr="00D24021" w:rsidRDefault="00604831" w:rsidP="00604831">
      <w:pPr>
        <w:ind w:firstLine="720"/>
        <w:rPr>
          <w:rFonts w:ascii="Times New Roman" w:hAnsi="Times New Roman"/>
          <w:b/>
        </w:rPr>
      </w:pPr>
      <w:r>
        <w:rPr>
          <w:rFonts w:ascii="Times New Roman" w:hAnsi="Times New Roman"/>
          <w:b/>
          <w:vertAlign w:val="superscript"/>
        </w:rPr>
        <w:t>205</w:t>
      </w:r>
      <w:r w:rsidRPr="00D24021">
        <w:rPr>
          <w:rFonts w:ascii="Times New Roman" w:hAnsi="Times New Roman"/>
          <w:b/>
        </w:rPr>
        <w:t xml:space="preserve">“‘I can tell you,” the master said, “that those who have received will be given more, and it will ever-multiply. </w:t>
      </w:r>
      <w:r>
        <w:rPr>
          <w:rFonts w:ascii="Times New Roman" w:hAnsi="Times New Roman"/>
          <w:b/>
          <w:vertAlign w:val="superscript"/>
        </w:rPr>
        <w:t>206</w:t>
      </w:r>
      <w:r w:rsidRPr="00D24021">
        <w:rPr>
          <w:rFonts w:ascii="Times New Roman" w:hAnsi="Times New Roman"/>
          <w:b/>
        </w:rPr>
        <w:t xml:space="preserve">But those who haven’t received will have all their possessions taken from them. </w:t>
      </w:r>
      <w:r>
        <w:rPr>
          <w:rFonts w:ascii="Times New Roman" w:hAnsi="Times New Roman"/>
          <w:b/>
          <w:vertAlign w:val="superscript"/>
        </w:rPr>
        <w:t>207</w:t>
      </w:r>
      <w:r w:rsidRPr="00D24021">
        <w:rPr>
          <w:rFonts w:ascii="Times New Roman" w:hAnsi="Times New Roman"/>
          <w:b/>
        </w:rPr>
        <w:t xml:space="preserve">So throw that worthless servant into the darkness outside, where there will be wailing and gnashing of teeth! </w:t>
      </w:r>
      <w:r>
        <w:rPr>
          <w:rFonts w:ascii="Times New Roman" w:hAnsi="Times New Roman"/>
          <w:b/>
          <w:vertAlign w:val="superscript"/>
        </w:rPr>
        <w:t>208</w:t>
      </w:r>
      <w:r w:rsidRPr="00D24021">
        <w:rPr>
          <w:rFonts w:ascii="Times New Roman" w:hAnsi="Times New Roman"/>
          <w:b/>
        </w:rPr>
        <w:t>And as for my enemies who didn’t want me ruling over them—bring them here and execute them before me!’”</w:t>
      </w:r>
    </w:p>
    <w:p w:rsidR="00604831" w:rsidRPr="00230C24"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6D09E6" w:rsidRDefault="00604831" w:rsidP="00604831">
      <w:pPr>
        <w:rPr>
          <w:rFonts w:ascii="Calibri" w:hAnsi="Calibri"/>
          <w:i/>
        </w:rPr>
      </w:pPr>
      <w:r w:rsidRPr="006D09E6">
        <w:rPr>
          <w:rFonts w:ascii="Calibri" w:hAnsi="Calibri"/>
          <w:i/>
        </w:rPr>
        <w:t>Road from Jericho to 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209</w:t>
      </w:r>
      <w:r w:rsidRPr="00230C24">
        <w:rPr>
          <w:rFonts w:ascii="Times New Roman" w:hAnsi="Times New Roman"/>
        </w:rPr>
        <w:t xml:space="preserve">After </w:t>
      </w:r>
      <w:r>
        <w:rPr>
          <w:rFonts w:ascii="Times New Roman" w:hAnsi="Times New Roman"/>
        </w:rPr>
        <w:t>Emmanuel</w:t>
      </w:r>
      <w:r w:rsidRPr="00230C24">
        <w:rPr>
          <w:rFonts w:ascii="Times New Roman" w:hAnsi="Times New Roman"/>
        </w:rPr>
        <w:t xml:space="preserve"> had said these things, he </w:t>
      </w:r>
      <w:r>
        <w:rPr>
          <w:rFonts w:ascii="Times New Roman" w:hAnsi="Times New Roman"/>
        </w:rPr>
        <w:t xml:space="preserve">traveled on, heading to Jerusalem. </w:t>
      </w:r>
      <w:r>
        <w:rPr>
          <w:rFonts w:ascii="Times New Roman" w:hAnsi="Times New Roman"/>
          <w:vertAlign w:val="superscript"/>
        </w:rPr>
        <w:t>210</w:t>
      </w:r>
      <w:r w:rsidRPr="00605399">
        <w:rPr>
          <w:rFonts w:ascii="Times New Roman" w:hAnsi="Times New Roman"/>
        </w:rPr>
        <w:t>The Je</w:t>
      </w:r>
      <w:r>
        <w:rPr>
          <w:rFonts w:ascii="Times New Roman" w:hAnsi="Times New Roman"/>
        </w:rPr>
        <w:t>wish Passover was approaching, and m</w:t>
      </w:r>
      <w:r w:rsidRPr="00605399">
        <w:rPr>
          <w:rFonts w:ascii="Times New Roman" w:hAnsi="Times New Roman"/>
        </w:rPr>
        <w:t xml:space="preserve">any people </w:t>
      </w:r>
      <w:r>
        <w:rPr>
          <w:rFonts w:ascii="Times New Roman" w:hAnsi="Times New Roman"/>
        </w:rPr>
        <w:t xml:space="preserve">had </w:t>
      </w:r>
      <w:r w:rsidRPr="00605399">
        <w:rPr>
          <w:rFonts w:ascii="Times New Roman" w:hAnsi="Times New Roman"/>
        </w:rPr>
        <w:t xml:space="preserve">left the countryside </w:t>
      </w:r>
      <w:r>
        <w:rPr>
          <w:rFonts w:ascii="Times New Roman" w:hAnsi="Times New Roman"/>
        </w:rPr>
        <w:t>early</w:t>
      </w:r>
      <w:r w:rsidRPr="00605399">
        <w:rPr>
          <w:rFonts w:ascii="Times New Roman" w:hAnsi="Times New Roman"/>
        </w:rPr>
        <w:t xml:space="preserve"> to purify themselves </w:t>
      </w:r>
      <w:r>
        <w:rPr>
          <w:rFonts w:ascii="Times New Roman" w:hAnsi="Times New Roman"/>
        </w:rPr>
        <w:t xml:space="preserve">in Jerusalem </w:t>
      </w:r>
      <w:r w:rsidRPr="00605399">
        <w:rPr>
          <w:rFonts w:ascii="Times New Roman" w:hAnsi="Times New Roman"/>
        </w:rPr>
        <w:t>before the holiday.</w:t>
      </w:r>
      <w:r>
        <w:rPr>
          <w:rFonts w:ascii="Times New Roman" w:hAnsi="Times New Roman"/>
        </w:rPr>
        <w:t xml:space="preserve"> </w:t>
      </w:r>
      <w:r>
        <w:rPr>
          <w:rFonts w:ascii="Times New Roman" w:hAnsi="Times New Roman"/>
          <w:vertAlign w:val="superscript"/>
        </w:rPr>
        <w:t>211</w:t>
      </w:r>
      <w:r w:rsidRPr="00605399">
        <w:rPr>
          <w:rFonts w:ascii="Times New Roman" w:hAnsi="Times New Roman"/>
        </w:rPr>
        <w:t xml:space="preserve">They kept </w:t>
      </w:r>
      <w:r>
        <w:rPr>
          <w:rFonts w:ascii="Times New Roman" w:hAnsi="Times New Roman"/>
        </w:rPr>
        <w:t>searching for Emmanuel,</w:t>
      </w:r>
      <w:r w:rsidRPr="00605399">
        <w:rPr>
          <w:rFonts w:ascii="Times New Roman" w:hAnsi="Times New Roman"/>
        </w:rPr>
        <w:t xml:space="preserve"> </w:t>
      </w:r>
      <w:r>
        <w:rPr>
          <w:rFonts w:ascii="Times New Roman" w:hAnsi="Times New Roman"/>
        </w:rPr>
        <w:t xml:space="preserve">and they asked each other </w:t>
      </w:r>
      <w:r w:rsidRPr="00605399">
        <w:rPr>
          <w:rFonts w:ascii="Times New Roman" w:hAnsi="Times New Roman"/>
        </w:rPr>
        <w:t xml:space="preserve">as they stood in the Temple, “What do you think? Will he </w:t>
      </w:r>
      <w:r>
        <w:rPr>
          <w:rFonts w:ascii="Times New Roman" w:hAnsi="Times New Roman"/>
        </w:rPr>
        <w:t xml:space="preserve">avoid </w:t>
      </w:r>
      <w:r w:rsidRPr="00605399">
        <w:rPr>
          <w:rFonts w:ascii="Times New Roman" w:hAnsi="Times New Roman"/>
        </w:rPr>
        <w:t>the festival?”</w:t>
      </w:r>
      <w:r>
        <w:rPr>
          <w:rFonts w:ascii="Times New Roman" w:hAnsi="Times New Roman"/>
        </w:rPr>
        <w:t xml:space="preserve"> </w:t>
      </w:r>
      <w:r>
        <w:rPr>
          <w:rFonts w:ascii="Times New Roman" w:hAnsi="Times New Roman"/>
          <w:vertAlign w:val="superscript"/>
        </w:rPr>
        <w:t>212</w:t>
      </w:r>
      <w:r>
        <w:rPr>
          <w:rFonts w:ascii="Times New Roman" w:hAnsi="Times New Roman"/>
        </w:rPr>
        <w:t>At</w:t>
      </w:r>
      <w:r w:rsidRPr="00605399">
        <w:rPr>
          <w:rFonts w:ascii="Times New Roman" w:hAnsi="Times New Roman"/>
        </w:rPr>
        <w:t xml:space="preserve"> that time, the </w:t>
      </w:r>
      <w:r>
        <w:rPr>
          <w:rFonts w:ascii="Times New Roman" w:hAnsi="Times New Roman"/>
        </w:rPr>
        <w:t>high</w:t>
      </w:r>
      <w:r w:rsidRPr="00605399">
        <w:rPr>
          <w:rFonts w:ascii="Times New Roman" w:hAnsi="Times New Roman"/>
        </w:rPr>
        <w:t xml:space="preserve"> priests and Pharisees had </w:t>
      </w:r>
      <w:r>
        <w:rPr>
          <w:rFonts w:ascii="Times New Roman" w:hAnsi="Times New Roman"/>
        </w:rPr>
        <w:t>decreed</w:t>
      </w:r>
      <w:r w:rsidRPr="00605399">
        <w:rPr>
          <w:rFonts w:ascii="Times New Roman" w:hAnsi="Times New Roman"/>
        </w:rPr>
        <w:t xml:space="preserve"> that anyone with knowledge of where </w:t>
      </w:r>
      <w:r>
        <w:rPr>
          <w:rFonts w:ascii="Times New Roman" w:hAnsi="Times New Roman"/>
        </w:rPr>
        <w:t>Emmanuel</w:t>
      </w:r>
      <w:r w:rsidRPr="00605399">
        <w:rPr>
          <w:rFonts w:ascii="Times New Roman" w:hAnsi="Times New Roman"/>
        </w:rPr>
        <w:t xml:space="preserve"> was should report it, so they could arrest him.</w:t>
      </w:r>
    </w:p>
    <w:p w:rsidR="00604831" w:rsidRDefault="00604831" w:rsidP="00604831">
      <w:pPr>
        <w:ind w:firstLine="720"/>
        <w:rPr>
          <w:rFonts w:ascii="Times New Roman" w:hAnsi="Times New Roman"/>
        </w:rPr>
      </w:pPr>
      <w:r>
        <w:rPr>
          <w:rFonts w:ascii="Times New Roman" w:hAnsi="Times New Roman"/>
          <w:vertAlign w:val="superscript"/>
        </w:rPr>
        <w:t>213</w:t>
      </w:r>
      <w:r>
        <w:rPr>
          <w:rFonts w:ascii="Times New Roman" w:hAnsi="Times New Roman"/>
        </w:rPr>
        <w:t>As</w:t>
      </w:r>
      <w:r w:rsidRPr="00605399">
        <w:rPr>
          <w:rFonts w:ascii="Times New Roman" w:hAnsi="Times New Roman"/>
        </w:rPr>
        <w:t xml:space="preserve"> </w:t>
      </w:r>
      <w:r>
        <w:rPr>
          <w:rFonts w:ascii="Times New Roman" w:hAnsi="Times New Roman"/>
        </w:rPr>
        <w:t>Emmanuel</w:t>
      </w:r>
      <w:r w:rsidRPr="00605399">
        <w:rPr>
          <w:rFonts w:ascii="Times New Roman" w:hAnsi="Times New Roman"/>
        </w:rPr>
        <w:t xml:space="preserve"> </w:t>
      </w:r>
      <w:r>
        <w:rPr>
          <w:rFonts w:ascii="Times New Roman" w:hAnsi="Times New Roman"/>
        </w:rPr>
        <w:t>approached Bethp</w:t>
      </w:r>
      <w:r w:rsidRPr="00605399">
        <w:rPr>
          <w:rFonts w:ascii="Times New Roman" w:hAnsi="Times New Roman"/>
        </w:rPr>
        <w:t xml:space="preserve">age and Bethany </w:t>
      </w:r>
      <w:r>
        <w:rPr>
          <w:rFonts w:ascii="Times New Roman" w:hAnsi="Times New Roman"/>
        </w:rPr>
        <w:t>by</w:t>
      </w:r>
      <w:r w:rsidRPr="00605399">
        <w:rPr>
          <w:rFonts w:ascii="Times New Roman" w:hAnsi="Times New Roman"/>
        </w:rPr>
        <w:t xml:space="preserve"> the hill called Moun</w:t>
      </w:r>
      <w:r>
        <w:rPr>
          <w:rFonts w:ascii="Times New Roman" w:hAnsi="Times New Roman"/>
        </w:rPr>
        <w:t xml:space="preserve">t Olive, he </w:t>
      </w:r>
      <w:r w:rsidRPr="00605399">
        <w:rPr>
          <w:rFonts w:ascii="Times New Roman" w:hAnsi="Times New Roman"/>
        </w:rPr>
        <w:t>sent out two of his disciples,</w:t>
      </w:r>
      <w:r>
        <w:rPr>
          <w:rFonts w:ascii="Times New Roman" w:hAnsi="Times New Roman"/>
        </w:rPr>
        <w:t xml:space="preserve"> telling them,</w:t>
      </w:r>
      <w:r w:rsidRPr="00A035AD">
        <w:rPr>
          <w:rFonts w:ascii="Times New Roman" w:hAnsi="Times New Roman"/>
        </w:rPr>
        <w:t xml:space="preserve"> </w:t>
      </w:r>
      <w:r>
        <w:rPr>
          <w:rFonts w:ascii="Times New Roman" w:hAnsi="Times New Roman"/>
        </w:rPr>
        <w:t>“Go to the</w:t>
      </w:r>
      <w:r w:rsidRPr="00605399">
        <w:rPr>
          <w:rFonts w:ascii="Times New Roman" w:hAnsi="Times New Roman"/>
        </w:rPr>
        <w:t xml:space="preserve"> village opposite</w:t>
      </w:r>
      <w:r>
        <w:rPr>
          <w:rFonts w:ascii="Times New Roman" w:hAnsi="Times New Roman"/>
        </w:rPr>
        <w:t xml:space="preserve"> from us</w:t>
      </w:r>
      <w:r w:rsidRPr="00605399">
        <w:rPr>
          <w:rFonts w:ascii="Times New Roman" w:hAnsi="Times New Roman"/>
        </w:rPr>
        <w:t xml:space="preserve">, and as soon as you enter you’ll find a </w:t>
      </w:r>
      <w:r>
        <w:rPr>
          <w:rFonts w:ascii="Times New Roman" w:hAnsi="Times New Roman"/>
        </w:rPr>
        <w:t>tethered</w:t>
      </w:r>
      <w:r w:rsidRPr="00605399">
        <w:rPr>
          <w:rFonts w:ascii="Times New Roman" w:hAnsi="Times New Roman"/>
        </w:rPr>
        <w:t xml:space="preserve"> </w:t>
      </w:r>
      <w:r>
        <w:rPr>
          <w:rFonts w:ascii="Times New Roman" w:hAnsi="Times New Roman"/>
        </w:rPr>
        <w:t xml:space="preserve">donkey </w:t>
      </w:r>
      <w:r w:rsidRPr="00605399">
        <w:rPr>
          <w:rFonts w:ascii="Times New Roman" w:hAnsi="Times New Roman"/>
        </w:rPr>
        <w:t xml:space="preserve">colt that has never been ridden before. </w:t>
      </w:r>
      <w:r>
        <w:rPr>
          <w:rFonts w:ascii="Times New Roman" w:hAnsi="Times New Roman"/>
          <w:vertAlign w:val="superscript"/>
        </w:rPr>
        <w:t>214</w:t>
      </w:r>
      <w:r w:rsidRPr="00605399">
        <w:rPr>
          <w:rFonts w:ascii="Times New Roman" w:hAnsi="Times New Roman"/>
        </w:rPr>
        <w:t>Untie it and bring it here.</w:t>
      </w:r>
      <w:r w:rsidRPr="00A035AD">
        <w:rPr>
          <w:rFonts w:ascii="Times New Roman" w:hAnsi="Times New Roman"/>
        </w:rPr>
        <w:t xml:space="preserve"> </w:t>
      </w:r>
      <w:r>
        <w:rPr>
          <w:rFonts w:ascii="Times New Roman" w:hAnsi="Times New Roman"/>
          <w:vertAlign w:val="superscript"/>
        </w:rPr>
        <w:t>215</w:t>
      </w:r>
      <w:r w:rsidRPr="00605399">
        <w:rPr>
          <w:rFonts w:ascii="Times New Roman" w:hAnsi="Times New Roman"/>
        </w:rPr>
        <w:t>If anyone asks you, ‘</w:t>
      </w:r>
      <w:r>
        <w:rPr>
          <w:rFonts w:ascii="Times New Roman" w:hAnsi="Times New Roman"/>
        </w:rPr>
        <w:t>Why are you untying it?,’</w:t>
      </w:r>
      <w:r w:rsidRPr="00605399">
        <w:rPr>
          <w:rFonts w:ascii="Times New Roman" w:hAnsi="Times New Roman"/>
        </w:rPr>
        <w:t xml:space="preserve"> tell t</w:t>
      </w:r>
      <w:r>
        <w:rPr>
          <w:rFonts w:ascii="Times New Roman" w:hAnsi="Times New Roman"/>
        </w:rPr>
        <w:t xml:space="preserve">hem this: ‘Our Teacher needs it, </w:t>
      </w:r>
      <w:r w:rsidRPr="00605399">
        <w:rPr>
          <w:rFonts w:ascii="Times New Roman" w:hAnsi="Times New Roman"/>
        </w:rPr>
        <w:t>and he’ll send it back soon.</w:t>
      </w:r>
      <w:r>
        <w:rPr>
          <w:rFonts w:ascii="Times New Roman" w:hAnsi="Times New Roman"/>
        </w:rPr>
        <w:t>’</w:t>
      </w:r>
      <w:r w:rsidRPr="0060539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216</w:t>
      </w:r>
      <w:r w:rsidRPr="00605399">
        <w:rPr>
          <w:rFonts w:ascii="Times New Roman" w:hAnsi="Times New Roman"/>
        </w:rPr>
        <w:t>All of this happened in order to fu</w:t>
      </w:r>
      <w:r>
        <w:rPr>
          <w:rFonts w:ascii="Times New Roman" w:hAnsi="Times New Roman"/>
        </w:rPr>
        <w:t>lfill the words of the Prophet Zechariah</w:t>
      </w:r>
      <w:r w:rsidRPr="00A035AD">
        <w:rPr>
          <w:rFonts w:ascii="Times New Roman" w:hAnsi="Times New Roman"/>
        </w:rPr>
        <w:t>:</w:t>
      </w:r>
    </w:p>
    <w:p w:rsidR="00604831" w:rsidRDefault="00604831" w:rsidP="00604831">
      <w:pPr>
        <w:ind w:left="720" w:firstLine="720"/>
        <w:rPr>
          <w:rFonts w:ascii="Times New Roman" w:hAnsi="Times New Roman"/>
          <w:i/>
        </w:rPr>
      </w:pPr>
    </w:p>
    <w:p w:rsidR="00604831" w:rsidRDefault="00604831" w:rsidP="00604831">
      <w:pPr>
        <w:ind w:left="720" w:firstLine="720"/>
        <w:rPr>
          <w:rFonts w:ascii="Times New Roman" w:hAnsi="Times New Roman"/>
          <w:i/>
        </w:rPr>
      </w:pPr>
      <w:r>
        <w:rPr>
          <w:rFonts w:ascii="Times New Roman" w:hAnsi="Times New Roman"/>
          <w:vertAlign w:val="superscript"/>
        </w:rPr>
        <w:t>217</w:t>
      </w:r>
      <w:r>
        <w:rPr>
          <w:rFonts w:ascii="Times New Roman" w:hAnsi="Times New Roman"/>
          <w:i/>
        </w:rPr>
        <w:t>Tell the Daughter of Zion:</w:t>
      </w:r>
    </w:p>
    <w:p w:rsidR="00604831" w:rsidRPr="007D0CDA" w:rsidRDefault="00604831" w:rsidP="00604831">
      <w:pPr>
        <w:ind w:left="720" w:firstLine="720"/>
        <w:rPr>
          <w:rFonts w:ascii="Times New Roman" w:hAnsi="Times New Roman"/>
          <w:i/>
        </w:rPr>
      </w:pPr>
      <w:r w:rsidRPr="007D0CDA">
        <w:rPr>
          <w:rFonts w:ascii="Times New Roman" w:hAnsi="Times New Roman"/>
          <w:i/>
        </w:rPr>
        <w:t>Look! Your King is coming to you,</w:t>
      </w:r>
    </w:p>
    <w:p w:rsidR="00604831" w:rsidRPr="007D0CDA" w:rsidRDefault="00604831" w:rsidP="00604831">
      <w:pPr>
        <w:ind w:left="720" w:firstLine="720"/>
        <w:rPr>
          <w:rFonts w:ascii="Times New Roman" w:hAnsi="Times New Roman"/>
          <w:i/>
        </w:rPr>
      </w:pPr>
      <w:r w:rsidRPr="007D0CDA">
        <w:rPr>
          <w:rFonts w:ascii="Times New Roman" w:hAnsi="Times New Roman"/>
          <w:i/>
        </w:rPr>
        <w:t>humble and riding on a donkey—</w:t>
      </w:r>
    </w:p>
    <w:p w:rsidR="00604831" w:rsidRDefault="00604831" w:rsidP="00604831">
      <w:pPr>
        <w:ind w:left="720" w:firstLine="720"/>
        <w:rPr>
          <w:rFonts w:ascii="Times New Roman" w:hAnsi="Times New Roman"/>
        </w:rPr>
      </w:pPr>
      <w:r w:rsidRPr="007D0CDA">
        <w:rPr>
          <w:rFonts w:ascii="Times New Roman" w:hAnsi="Times New Roman"/>
          <w:i/>
        </w:rPr>
        <w:t>on just a colt, the foal of a donkey.</w:t>
      </w:r>
      <w:r>
        <w:rPr>
          <w:rStyle w:val="FootnoteReference"/>
          <w:rFonts w:ascii="Times New Roman" w:hAnsi="Times New Roman"/>
        </w:rPr>
        <w:footnoteReference w:id="216"/>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218</w:t>
      </w:r>
      <w:r w:rsidRPr="00605399">
        <w:rPr>
          <w:rFonts w:ascii="Times New Roman" w:hAnsi="Times New Roman"/>
        </w:rPr>
        <w:t xml:space="preserve">The disciples went and did what </w:t>
      </w:r>
      <w:r>
        <w:rPr>
          <w:rFonts w:ascii="Times New Roman" w:hAnsi="Times New Roman"/>
        </w:rPr>
        <w:t>Emmanuel</w:t>
      </w:r>
      <w:r w:rsidRPr="00605399">
        <w:rPr>
          <w:rFonts w:ascii="Times New Roman" w:hAnsi="Times New Roman"/>
        </w:rPr>
        <w:t xml:space="preserve"> had ordered.</w:t>
      </w:r>
      <w:r w:rsidRPr="00A035AD">
        <w:rPr>
          <w:rFonts w:ascii="Times New Roman" w:hAnsi="Times New Roman"/>
        </w:rPr>
        <w:t xml:space="preserve"> </w:t>
      </w:r>
      <w:r>
        <w:rPr>
          <w:rFonts w:ascii="Times New Roman" w:hAnsi="Times New Roman"/>
          <w:vertAlign w:val="superscript"/>
        </w:rPr>
        <w:t>219</w:t>
      </w:r>
      <w:r>
        <w:rPr>
          <w:rFonts w:ascii="Times New Roman" w:hAnsi="Times New Roman"/>
        </w:rPr>
        <w:t>They</w:t>
      </w:r>
      <w:r w:rsidRPr="00605399">
        <w:rPr>
          <w:rFonts w:ascii="Times New Roman" w:hAnsi="Times New Roman"/>
        </w:rPr>
        <w:t xml:space="preserve"> </w:t>
      </w:r>
      <w:r>
        <w:rPr>
          <w:rFonts w:ascii="Times New Roman" w:hAnsi="Times New Roman"/>
        </w:rPr>
        <w:t xml:space="preserve">headed off and </w:t>
      </w:r>
      <w:r w:rsidRPr="00605399">
        <w:rPr>
          <w:rFonts w:ascii="Times New Roman" w:hAnsi="Times New Roman"/>
        </w:rPr>
        <w:t>found everything exac</w:t>
      </w:r>
      <w:r>
        <w:rPr>
          <w:rFonts w:ascii="Times New Roman" w:hAnsi="Times New Roman"/>
        </w:rPr>
        <w:t xml:space="preserve">tly as Emmanuel had told them, with </w:t>
      </w:r>
      <w:r w:rsidRPr="00605399">
        <w:rPr>
          <w:rFonts w:ascii="Times New Roman" w:hAnsi="Times New Roman"/>
        </w:rPr>
        <w:t>the colt tied to a</w:t>
      </w:r>
      <w:r>
        <w:rPr>
          <w:rFonts w:ascii="Times New Roman" w:hAnsi="Times New Roman"/>
        </w:rPr>
        <w:t>n outside door</w:t>
      </w:r>
      <w:r w:rsidRPr="00605399">
        <w:rPr>
          <w:rFonts w:ascii="Times New Roman" w:hAnsi="Times New Roman"/>
        </w:rPr>
        <w:t xml:space="preserve"> by the road. </w:t>
      </w:r>
      <w:r>
        <w:rPr>
          <w:rFonts w:ascii="Times New Roman" w:hAnsi="Times New Roman"/>
          <w:vertAlign w:val="superscript"/>
        </w:rPr>
        <w:t>220</w:t>
      </w:r>
      <w:r w:rsidRPr="00605399">
        <w:rPr>
          <w:rFonts w:ascii="Times New Roman" w:hAnsi="Times New Roman"/>
        </w:rPr>
        <w:t>As they untied it,</w:t>
      </w:r>
      <w:r>
        <w:rPr>
          <w:rFonts w:ascii="Times New Roman" w:hAnsi="Times New Roman"/>
        </w:rPr>
        <w:t xml:space="preserve"> its owners asked</w:t>
      </w:r>
      <w:r w:rsidRPr="00605399">
        <w:rPr>
          <w:rFonts w:ascii="Times New Roman" w:hAnsi="Times New Roman"/>
        </w:rPr>
        <w:t xml:space="preserve"> them, </w:t>
      </w:r>
      <w:r>
        <w:rPr>
          <w:rFonts w:ascii="Times New Roman" w:hAnsi="Times New Roman"/>
        </w:rPr>
        <w:t>“What are you doing, untying that colt?”</w:t>
      </w:r>
    </w:p>
    <w:p w:rsidR="00604831" w:rsidRDefault="00604831" w:rsidP="00604831">
      <w:pPr>
        <w:ind w:firstLine="720"/>
        <w:rPr>
          <w:rFonts w:ascii="Times New Roman" w:hAnsi="Times New Roman"/>
        </w:rPr>
      </w:pPr>
      <w:r>
        <w:rPr>
          <w:rFonts w:ascii="Times New Roman" w:hAnsi="Times New Roman"/>
          <w:vertAlign w:val="superscript"/>
        </w:rPr>
        <w:t>221</w:t>
      </w:r>
      <w:r w:rsidRPr="00605399">
        <w:rPr>
          <w:rFonts w:ascii="Times New Roman" w:hAnsi="Times New Roman"/>
        </w:rPr>
        <w:t>They answered in t</w:t>
      </w:r>
      <w:r>
        <w:rPr>
          <w:rFonts w:ascii="Times New Roman" w:hAnsi="Times New Roman"/>
        </w:rPr>
        <w:t>he way that Emmanuel had told them:</w:t>
      </w:r>
      <w:r w:rsidRPr="00A035AD">
        <w:rPr>
          <w:rFonts w:ascii="Times New Roman" w:hAnsi="Times New Roman"/>
        </w:rPr>
        <w:t xml:space="preserve"> </w:t>
      </w:r>
      <w:r>
        <w:rPr>
          <w:rFonts w:ascii="Times New Roman" w:hAnsi="Times New Roman"/>
        </w:rPr>
        <w:t>“Our Teacher needs it.”</w:t>
      </w:r>
    </w:p>
    <w:p w:rsidR="00604831" w:rsidRDefault="00604831" w:rsidP="00604831">
      <w:pPr>
        <w:ind w:firstLine="720"/>
        <w:rPr>
          <w:rFonts w:ascii="Times New Roman" w:hAnsi="Times New Roman"/>
        </w:rPr>
      </w:pPr>
      <w:r>
        <w:rPr>
          <w:rFonts w:ascii="Times New Roman" w:hAnsi="Times New Roman"/>
          <w:vertAlign w:val="superscript"/>
        </w:rPr>
        <w:t>222</w:t>
      </w:r>
      <w:r>
        <w:rPr>
          <w:rFonts w:ascii="Times New Roman" w:hAnsi="Times New Roman"/>
        </w:rPr>
        <w:t>So the owners let them go, and the</w:t>
      </w:r>
      <w:r w:rsidRPr="00605399">
        <w:rPr>
          <w:rFonts w:ascii="Times New Roman" w:hAnsi="Times New Roman"/>
        </w:rPr>
        <w:t>y bro</w:t>
      </w:r>
      <w:r>
        <w:rPr>
          <w:rFonts w:ascii="Times New Roman" w:hAnsi="Times New Roman"/>
        </w:rPr>
        <w:t xml:space="preserve">ught </w:t>
      </w:r>
      <w:r w:rsidRPr="00605399">
        <w:rPr>
          <w:rFonts w:ascii="Times New Roman" w:hAnsi="Times New Roman"/>
        </w:rPr>
        <w:t>the colt</w:t>
      </w:r>
      <w:r>
        <w:rPr>
          <w:rFonts w:ascii="Times New Roman" w:hAnsi="Times New Roman"/>
        </w:rPr>
        <w:t xml:space="preserve"> to Emmanuel. </w:t>
      </w:r>
      <w:r>
        <w:rPr>
          <w:rFonts w:ascii="Times New Roman" w:hAnsi="Times New Roman"/>
          <w:vertAlign w:val="superscript"/>
        </w:rPr>
        <w:t>223</w:t>
      </w:r>
      <w:r>
        <w:rPr>
          <w:rFonts w:ascii="Times New Roman" w:hAnsi="Times New Roman"/>
        </w:rPr>
        <w:t xml:space="preserve">Then they threw </w:t>
      </w:r>
      <w:r w:rsidRPr="00605399">
        <w:rPr>
          <w:rFonts w:ascii="Times New Roman" w:hAnsi="Times New Roman"/>
        </w:rPr>
        <w:t xml:space="preserve">their cloaks over </w:t>
      </w:r>
      <w:r>
        <w:rPr>
          <w:rFonts w:ascii="Times New Roman" w:hAnsi="Times New Roman"/>
        </w:rPr>
        <w:t>it, and Emmanuel</w:t>
      </w:r>
      <w:r w:rsidRPr="00605399">
        <w:rPr>
          <w:rFonts w:ascii="Times New Roman" w:hAnsi="Times New Roman"/>
        </w:rPr>
        <w:t xml:space="preserve"> rode on it.</w:t>
      </w:r>
    </w:p>
    <w:p w:rsidR="00604831" w:rsidRPr="00605399" w:rsidRDefault="00604831" w:rsidP="00604831">
      <w:pPr>
        <w:ind w:firstLine="720"/>
        <w:rPr>
          <w:rFonts w:ascii="Times New Roman" w:hAnsi="Times New Roman"/>
        </w:rPr>
      </w:pPr>
      <w:r>
        <w:rPr>
          <w:rFonts w:ascii="Times New Roman" w:hAnsi="Times New Roman"/>
          <w:vertAlign w:val="superscript"/>
        </w:rPr>
        <w:t>224</w:t>
      </w:r>
      <w:r w:rsidRPr="00605399">
        <w:rPr>
          <w:rFonts w:ascii="Times New Roman" w:hAnsi="Times New Roman"/>
        </w:rPr>
        <w:t xml:space="preserve">As he traveled along, </w:t>
      </w:r>
      <w:r>
        <w:rPr>
          <w:rFonts w:ascii="Times New Roman" w:hAnsi="Times New Roman"/>
        </w:rPr>
        <w:t>a</w:t>
      </w:r>
      <w:r w:rsidRPr="00605399">
        <w:rPr>
          <w:rFonts w:ascii="Times New Roman" w:hAnsi="Times New Roman"/>
        </w:rPr>
        <w:t xml:space="preserve"> huge crowd </w:t>
      </w:r>
      <w:r>
        <w:rPr>
          <w:rFonts w:ascii="Times New Roman" w:hAnsi="Times New Roman"/>
        </w:rPr>
        <w:t>of people spread their cloaks on the road, while others cut palm</w:t>
      </w:r>
      <w:r w:rsidRPr="00605399">
        <w:rPr>
          <w:rFonts w:ascii="Times New Roman" w:hAnsi="Times New Roman"/>
        </w:rPr>
        <w:t xml:space="preserve"> fronds </w:t>
      </w:r>
      <w:r>
        <w:rPr>
          <w:rFonts w:ascii="Times New Roman" w:hAnsi="Times New Roman"/>
        </w:rPr>
        <w:t xml:space="preserve">from the trees </w:t>
      </w:r>
      <w:r w:rsidRPr="00605399">
        <w:rPr>
          <w:rFonts w:ascii="Times New Roman" w:hAnsi="Times New Roman"/>
        </w:rPr>
        <w:t>and laid them on the road.</w:t>
      </w:r>
      <w:r>
        <w:rPr>
          <w:rFonts w:ascii="Times New Roman" w:hAnsi="Times New Roman"/>
        </w:rPr>
        <w:t xml:space="preserve"> </w:t>
      </w:r>
      <w:r>
        <w:rPr>
          <w:rFonts w:ascii="Times New Roman" w:hAnsi="Times New Roman"/>
          <w:vertAlign w:val="superscript"/>
        </w:rPr>
        <w:t>225</w:t>
      </w:r>
      <w:r w:rsidRPr="00605399">
        <w:rPr>
          <w:rFonts w:ascii="Times New Roman" w:hAnsi="Times New Roman"/>
        </w:rPr>
        <w:t xml:space="preserve">When </w:t>
      </w:r>
      <w:r>
        <w:rPr>
          <w:rFonts w:ascii="Times New Roman" w:hAnsi="Times New Roman"/>
        </w:rPr>
        <w:t>Emmanuel</w:t>
      </w:r>
      <w:r w:rsidRPr="00605399">
        <w:rPr>
          <w:rFonts w:ascii="Times New Roman" w:hAnsi="Times New Roman"/>
        </w:rPr>
        <w:t xml:space="preserve"> reached the place where the ro</w:t>
      </w:r>
      <w:r>
        <w:rPr>
          <w:rFonts w:ascii="Times New Roman" w:hAnsi="Times New Roman"/>
        </w:rPr>
        <w:t>ad descended toward Mount Olive</w:t>
      </w:r>
      <w:r w:rsidRPr="00605399">
        <w:rPr>
          <w:rFonts w:ascii="Times New Roman" w:hAnsi="Times New Roman"/>
        </w:rPr>
        <w:t xml:space="preserve">, the crowd of disciples began to loudly cheer and praise </w:t>
      </w:r>
      <w:r>
        <w:rPr>
          <w:rFonts w:ascii="Times New Roman" w:hAnsi="Times New Roman"/>
        </w:rPr>
        <w:t>Yahweh</w:t>
      </w:r>
      <w:r w:rsidRPr="00605399">
        <w:rPr>
          <w:rFonts w:ascii="Times New Roman" w:hAnsi="Times New Roman"/>
        </w:rPr>
        <w:t xml:space="preserve"> for</w:t>
      </w:r>
      <w:r>
        <w:rPr>
          <w:rFonts w:ascii="Times New Roman" w:hAnsi="Times New Roman"/>
        </w:rPr>
        <w:t xml:space="preserve"> all the miracles they had seen. </w:t>
      </w:r>
      <w:r>
        <w:rPr>
          <w:rFonts w:ascii="Times New Roman" w:hAnsi="Times New Roman"/>
          <w:vertAlign w:val="superscript"/>
        </w:rPr>
        <w:t>226</w:t>
      </w:r>
      <w:r w:rsidRPr="00605399">
        <w:rPr>
          <w:rFonts w:ascii="Times New Roman" w:hAnsi="Times New Roman"/>
        </w:rPr>
        <w:t>The crowds going ahead, and the crowds following, shouted, “Hosanna to the Son of David!</w:t>
      </w:r>
      <w:r>
        <w:rPr>
          <w:rFonts w:ascii="Times New Roman" w:hAnsi="Times New Roman"/>
        </w:rPr>
        <w:t xml:space="preserve"> </w:t>
      </w:r>
      <w:r>
        <w:rPr>
          <w:rFonts w:ascii="Times New Roman" w:hAnsi="Times New Roman"/>
          <w:vertAlign w:val="superscript"/>
        </w:rPr>
        <w:t>227</w:t>
      </w:r>
      <w:r w:rsidRPr="00605399">
        <w:rPr>
          <w:rFonts w:ascii="Times New Roman" w:hAnsi="Times New Roman"/>
        </w:rPr>
        <w:t xml:space="preserve">Blessed is </w:t>
      </w:r>
      <w:r>
        <w:rPr>
          <w:rFonts w:ascii="Times New Roman" w:hAnsi="Times New Roman"/>
        </w:rPr>
        <w:t>the King</w:t>
      </w:r>
      <w:r w:rsidRPr="00605399">
        <w:rPr>
          <w:rFonts w:ascii="Times New Roman" w:hAnsi="Times New Roman"/>
        </w:rPr>
        <w:t xml:space="preserve"> who</w:t>
      </w:r>
      <w:r>
        <w:rPr>
          <w:rFonts w:ascii="Times New Roman" w:hAnsi="Times New Roman"/>
        </w:rPr>
        <w:t xml:space="preserve"> comes in the Name of Yahweh! </w:t>
      </w:r>
      <w:r>
        <w:rPr>
          <w:rFonts w:ascii="Times New Roman" w:hAnsi="Times New Roman"/>
          <w:vertAlign w:val="superscript"/>
        </w:rPr>
        <w:t>228</w:t>
      </w:r>
      <w:r>
        <w:rPr>
          <w:rFonts w:ascii="Times New Roman" w:hAnsi="Times New Roman"/>
        </w:rPr>
        <w:t xml:space="preserve">Peace from Heaven! </w:t>
      </w:r>
      <w:r>
        <w:rPr>
          <w:rFonts w:ascii="Times New Roman" w:hAnsi="Times New Roman"/>
          <w:vertAlign w:val="superscript"/>
        </w:rPr>
        <w:t>229</w:t>
      </w:r>
      <w:r>
        <w:rPr>
          <w:rFonts w:ascii="Times New Roman" w:hAnsi="Times New Roman"/>
        </w:rPr>
        <w:t>Blessed is the Kingdom of O</w:t>
      </w:r>
      <w:r w:rsidRPr="00605399">
        <w:rPr>
          <w:rFonts w:ascii="Times New Roman" w:hAnsi="Times New Roman"/>
        </w:rPr>
        <w:t xml:space="preserve">ur Father David—which is coming! </w:t>
      </w:r>
      <w:r>
        <w:rPr>
          <w:rFonts w:ascii="Times New Roman" w:hAnsi="Times New Roman"/>
          <w:vertAlign w:val="superscript"/>
        </w:rPr>
        <w:t>230</w:t>
      </w:r>
      <w:r>
        <w:rPr>
          <w:rFonts w:ascii="Times New Roman" w:hAnsi="Times New Roman"/>
        </w:rPr>
        <w:t>Glory</w:t>
      </w:r>
      <w:r w:rsidRPr="00605399">
        <w:rPr>
          <w:rFonts w:ascii="Times New Roman" w:hAnsi="Times New Roman"/>
        </w:rPr>
        <w:t xml:space="preserve"> in the highest Heavens!”</w:t>
      </w:r>
    </w:p>
    <w:p w:rsidR="00604831" w:rsidRDefault="00604831" w:rsidP="00604831">
      <w:pPr>
        <w:ind w:firstLine="720"/>
        <w:rPr>
          <w:rFonts w:ascii="Times New Roman" w:hAnsi="Times New Roman"/>
        </w:rPr>
      </w:pPr>
      <w:r>
        <w:rPr>
          <w:rFonts w:ascii="Times New Roman" w:hAnsi="Times New Roman"/>
          <w:vertAlign w:val="superscript"/>
        </w:rPr>
        <w:t>231</w:t>
      </w:r>
      <w:r>
        <w:rPr>
          <w:rFonts w:ascii="Times New Roman" w:hAnsi="Times New Roman"/>
        </w:rPr>
        <w:t>But s</w:t>
      </w:r>
      <w:r w:rsidRPr="00605399">
        <w:rPr>
          <w:rFonts w:ascii="Times New Roman" w:hAnsi="Times New Roman"/>
        </w:rPr>
        <w:t xml:space="preserve">ome Pharisees in the crowd said to </w:t>
      </w:r>
      <w:r>
        <w:rPr>
          <w:rFonts w:ascii="Times New Roman" w:hAnsi="Times New Roman"/>
        </w:rPr>
        <w:t>Emmanuel</w:t>
      </w:r>
      <w:r w:rsidRPr="00605399">
        <w:rPr>
          <w:rFonts w:ascii="Times New Roman" w:hAnsi="Times New Roman"/>
        </w:rPr>
        <w:t>, “Teacher, silence your disciples!”</w:t>
      </w:r>
    </w:p>
    <w:p w:rsidR="00604831" w:rsidRDefault="00604831" w:rsidP="00604831">
      <w:pPr>
        <w:ind w:firstLine="720"/>
        <w:rPr>
          <w:rFonts w:ascii="Times New Roman" w:hAnsi="Times New Roman"/>
        </w:rPr>
      </w:pPr>
      <w:r>
        <w:rPr>
          <w:rFonts w:ascii="Times New Roman" w:hAnsi="Times New Roman"/>
          <w:vertAlign w:val="superscript"/>
        </w:rPr>
        <w:t>232</w:t>
      </w:r>
      <w:r>
        <w:rPr>
          <w:rFonts w:ascii="Times New Roman" w:hAnsi="Times New Roman"/>
        </w:rPr>
        <w:t>Emmanuel</w:t>
      </w:r>
      <w:r w:rsidRPr="00605399">
        <w:rPr>
          <w:rFonts w:ascii="Times New Roman" w:hAnsi="Times New Roman"/>
        </w:rPr>
        <w:t xml:space="preserve"> said to them, “I can tell you that if these people were to be silenced, the stones themselves would immediately start shouting.”</w:t>
      </w:r>
    </w:p>
    <w:p w:rsidR="00604831" w:rsidRDefault="00604831" w:rsidP="00604831">
      <w:pPr>
        <w:ind w:firstLine="720"/>
        <w:rPr>
          <w:rFonts w:ascii="Times New Roman" w:hAnsi="Times New Roman"/>
        </w:rPr>
      </w:pPr>
      <w:r>
        <w:rPr>
          <w:rFonts w:ascii="Times New Roman" w:hAnsi="Times New Roman"/>
          <w:vertAlign w:val="superscript"/>
        </w:rPr>
        <w:t>233</w:t>
      </w:r>
      <w:r>
        <w:rPr>
          <w:rFonts w:ascii="Times New Roman" w:hAnsi="Times New Roman"/>
        </w:rPr>
        <w:t>When</w:t>
      </w:r>
      <w:r w:rsidRPr="00605399">
        <w:rPr>
          <w:rFonts w:ascii="Times New Roman" w:hAnsi="Times New Roman"/>
        </w:rPr>
        <w:t xml:space="preserve"> </w:t>
      </w:r>
      <w:r>
        <w:rPr>
          <w:rFonts w:ascii="Times New Roman" w:hAnsi="Times New Roman"/>
        </w:rPr>
        <w:t>Emmanuel</w:t>
      </w:r>
      <w:r w:rsidRPr="00605399">
        <w:rPr>
          <w:rFonts w:ascii="Times New Roman" w:hAnsi="Times New Roman"/>
        </w:rPr>
        <w:t xml:space="preserve"> near</w:t>
      </w:r>
      <w:r>
        <w:rPr>
          <w:rFonts w:ascii="Times New Roman" w:hAnsi="Times New Roman"/>
        </w:rPr>
        <w:t>ed</w:t>
      </w:r>
      <w:r w:rsidRPr="00605399">
        <w:rPr>
          <w:rFonts w:ascii="Times New Roman" w:hAnsi="Times New Roman"/>
        </w:rPr>
        <w:t xml:space="preserve"> Je</w:t>
      </w:r>
      <w:r>
        <w:rPr>
          <w:rFonts w:ascii="Times New Roman" w:hAnsi="Times New Roman"/>
        </w:rPr>
        <w:t xml:space="preserve">rusalem, he gazed upon the city </w:t>
      </w:r>
      <w:r w:rsidRPr="00605399">
        <w:rPr>
          <w:rFonts w:ascii="Times New Roman" w:hAnsi="Times New Roman"/>
        </w:rPr>
        <w:t xml:space="preserve">and wept for </w:t>
      </w:r>
      <w:r>
        <w:rPr>
          <w:rFonts w:ascii="Times New Roman" w:hAnsi="Times New Roman"/>
        </w:rPr>
        <w:t>her</w:t>
      </w:r>
      <w:r w:rsidRPr="00605399">
        <w:rPr>
          <w:rFonts w:ascii="Times New Roman" w:hAnsi="Times New Roman"/>
        </w:rPr>
        <w:t>.</w:t>
      </w:r>
      <w:r>
        <w:rPr>
          <w:rFonts w:ascii="Times New Roman" w:hAnsi="Times New Roman"/>
        </w:rPr>
        <w:t xml:space="preserve"> </w:t>
      </w:r>
      <w:r>
        <w:rPr>
          <w:rFonts w:ascii="Times New Roman" w:hAnsi="Times New Roman"/>
          <w:vertAlign w:val="superscript"/>
        </w:rPr>
        <w:t>234</w:t>
      </w:r>
      <w:r w:rsidRPr="00605399">
        <w:rPr>
          <w:rFonts w:ascii="Times New Roman" w:hAnsi="Times New Roman"/>
        </w:rPr>
        <w:t>And he said, “</w:t>
      </w:r>
      <w:r w:rsidRPr="00A035AD">
        <w:rPr>
          <w:rFonts w:ascii="Times New Roman" w:hAnsi="Times New Roman"/>
        </w:rPr>
        <w:t xml:space="preserve">If only you </w:t>
      </w:r>
      <w:r>
        <w:rPr>
          <w:rFonts w:ascii="Times New Roman" w:hAnsi="Times New Roman"/>
        </w:rPr>
        <w:t>kne</w:t>
      </w:r>
      <w:r w:rsidRPr="00A035AD">
        <w:rPr>
          <w:rFonts w:ascii="Times New Roman" w:hAnsi="Times New Roman"/>
        </w:rPr>
        <w:t xml:space="preserve">w, this very day, </w:t>
      </w:r>
      <w:r>
        <w:rPr>
          <w:rFonts w:ascii="Times New Roman" w:hAnsi="Times New Roman"/>
        </w:rPr>
        <w:t>what would bring you peace!</w:t>
      </w:r>
      <w:r w:rsidRPr="00605399">
        <w:rPr>
          <w:rFonts w:ascii="Times New Roman" w:hAnsi="Times New Roman"/>
        </w:rPr>
        <w:t xml:space="preserve"> </w:t>
      </w:r>
      <w:r>
        <w:rPr>
          <w:rFonts w:ascii="Times New Roman" w:hAnsi="Times New Roman"/>
          <w:vertAlign w:val="superscript"/>
        </w:rPr>
        <w:t>235</w:t>
      </w:r>
      <w:r w:rsidRPr="00605399">
        <w:rPr>
          <w:rFonts w:ascii="Times New Roman" w:hAnsi="Times New Roman"/>
        </w:rPr>
        <w:t xml:space="preserve">But now </w:t>
      </w:r>
      <w:r>
        <w:rPr>
          <w:rFonts w:ascii="Times New Roman" w:hAnsi="Times New Roman"/>
        </w:rPr>
        <w:t>it</w:t>
      </w:r>
      <w:r w:rsidRPr="00605399">
        <w:rPr>
          <w:rFonts w:ascii="Times New Roman" w:hAnsi="Times New Roman"/>
        </w:rPr>
        <w:t xml:space="preserve"> </w:t>
      </w:r>
      <w:r>
        <w:rPr>
          <w:rFonts w:ascii="Times New Roman" w:hAnsi="Times New Roman"/>
        </w:rPr>
        <w:t>is</w:t>
      </w:r>
      <w:r w:rsidRPr="00605399">
        <w:rPr>
          <w:rFonts w:ascii="Times New Roman" w:hAnsi="Times New Roman"/>
        </w:rPr>
        <w:t xml:space="preserve"> hidden from your sight.</w:t>
      </w:r>
      <w:r>
        <w:rPr>
          <w:rFonts w:ascii="Times New Roman" w:hAnsi="Times New Roman"/>
        </w:rPr>
        <w:t xml:space="preserve"> </w:t>
      </w:r>
      <w:r>
        <w:rPr>
          <w:rFonts w:ascii="Times New Roman" w:hAnsi="Times New Roman"/>
          <w:vertAlign w:val="superscript"/>
        </w:rPr>
        <w:t>236</w:t>
      </w:r>
      <w:r w:rsidRPr="00605399">
        <w:rPr>
          <w:rFonts w:ascii="Times New Roman" w:hAnsi="Times New Roman"/>
        </w:rPr>
        <w:t>The day will come when your enemies will lay trenches around you, and surround you, and strangle you from all sides.</w:t>
      </w:r>
      <w:r>
        <w:rPr>
          <w:rFonts w:ascii="Times New Roman" w:hAnsi="Times New Roman"/>
        </w:rPr>
        <w:t xml:space="preserve"> </w:t>
      </w:r>
      <w:r>
        <w:rPr>
          <w:rFonts w:ascii="Times New Roman" w:hAnsi="Times New Roman"/>
          <w:vertAlign w:val="superscript"/>
        </w:rPr>
        <w:t>237</w:t>
      </w:r>
      <w:r w:rsidRPr="00605399">
        <w:rPr>
          <w:rFonts w:ascii="Times New Roman" w:hAnsi="Times New Roman"/>
        </w:rPr>
        <w:t xml:space="preserve">They will reduce you—and your children within you—to dust, and won’t leave a single stone standing. </w:t>
      </w:r>
      <w:r>
        <w:rPr>
          <w:rFonts w:ascii="Times New Roman" w:hAnsi="Times New Roman"/>
          <w:vertAlign w:val="superscript"/>
        </w:rPr>
        <w:t>238</w:t>
      </w:r>
      <w:r w:rsidRPr="00605399">
        <w:rPr>
          <w:rFonts w:ascii="Times New Roman" w:hAnsi="Times New Roman"/>
        </w:rPr>
        <w:t>All because you didn’t recognize the time when you would be visited.”</w:t>
      </w: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15</w:t>
      </w:r>
    </w:p>
    <w:p w:rsidR="00604831" w:rsidRDefault="00604831" w:rsidP="00604831">
      <w:pPr>
        <w:jc w:val="center"/>
        <w:rPr>
          <w:rFonts w:ascii="Times New Roman" w:hAnsi="Times New Roman"/>
          <w:sz w:val="32"/>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Teaches the Crowds</w:t>
      </w:r>
    </w:p>
    <w:p w:rsidR="00604831" w:rsidRDefault="00604831" w:rsidP="00604831">
      <w:pPr>
        <w:rPr>
          <w:rFonts w:ascii="Times New Roman" w:hAnsi="Times New Roman"/>
          <w:i/>
        </w:rPr>
      </w:pPr>
    </w:p>
    <w:p w:rsidR="00604831" w:rsidRPr="000012F2" w:rsidRDefault="00604831" w:rsidP="00604831">
      <w:pPr>
        <w:rPr>
          <w:rFonts w:ascii="Calibri" w:hAnsi="Calibri"/>
          <w:i/>
        </w:rPr>
      </w:pPr>
      <w:r w:rsidRPr="000012F2">
        <w:rPr>
          <w:rFonts w:ascii="Calibri" w:hAnsi="Calibri"/>
          <w:i/>
        </w:rPr>
        <w:t>Late March, 33 A.D.</w:t>
      </w:r>
    </w:p>
    <w:p w:rsidR="00604831" w:rsidRPr="000012F2" w:rsidRDefault="00604831" w:rsidP="00604831">
      <w:pPr>
        <w:tabs>
          <w:tab w:val="left" w:pos="2060"/>
        </w:tabs>
        <w:rPr>
          <w:rFonts w:ascii="Calibri" w:hAnsi="Calibri"/>
          <w:i/>
        </w:rPr>
      </w:pPr>
      <w:r>
        <w:rPr>
          <w:rFonts w:ascii="Calibri" w:hAnsi="Calibri"/>
          <w:i/>
        </w:rPr>
        <w:t xml:space="preserve">Road from Bethany to </w:t>
      </w:r>
      <w:r w:rsidRPr="000012F2">
        <w:rPr>
          <w:rFonts w:ascii="Calibri" w:hAnsi="Calibri"/>
          <w:i/>
        </w:rPr>
        <w:t>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sidRPr="00605399">
        <w:rPr>
          <w:rFonts w:ascii="Times New Roman" w:hAnsi="Times New Roman"/>
        </w:rPr>
        <w:t xml:space="preserve">When </w:t>
      </w:r>
      <w:r>
        <w:rPr>
          <w:rFonts w:ascii="Times New Roman" w:hAnsi="Times New Roman"/>
        </w:rPr>
        <w:t>Emmanuel</w:t>
      </w:r>
      <w:r w:rsidRPr="00605399">
        <w:rPr>
          <w:rFonts w:ascii="Times New Roman" w:hAnsi="Times New Roman"/>
        </w:rPr>
        <w:t xml:space="preserve"> entered Jerusalem</w:t>
      </w:r>
      <w:r>
        <w:rPr>
          <w:rFonts w:ascii="Times New Roman" w:hAnsi="Times New Roman"/>
        </w:rPr>
        <w:t xml:space="preserve"> and the Temple</w:t>
      </w:r>
      <w:r w:rsidRPr="00605399">
        <w:rPr>
          <w:rFonts w:ascii="Times New Roman" w:hAnsi="Times New Roman"/>
        </w:rPr>
        <w:t>, the whole city was abuzz, people asking, “Who is that?”</w:t>
      </w:r>
    </w:p>
    <w:p w:rsidR="00604831" w:rsidRDefault="00604831" w:rsidP="00604831">
      <w:pPr>
        <w:ind w:firstLine="720"/>
        <w:rPr>
          <w:rFonts w:ascii="Times New Roman" w:hAnsi="Times New Roman"/>
        </w:rPr>
      </w:pPr>
      <w:r>
        <w:rPr>
          <w:rFonts w:ascii="Times New Roman" w:hAnsi="Times New Roman"/>
          <w:vertAlign w:val="superscript"/>
        </w:rPr>
        <w:t>2</w:t>
      </w:r>
      <w:r w:rsidRPr="00605399">
        <w:rPr>
          <w:rFonts w:ascii="Times New Roman" w:hAnsi="Times New Roman"/>
        </w:rPr>
        <w:t>“</w:t>
      </w:r>
      <w:r>
        <w:rPr>
          <w:rFonts w:ascii="Times New Roman" w:hAnsi="Times New Roman"/>
        </w:rPr>
        <w:t>It’</w:t>
      </w:r>
      <w:r w:rsidRPr="00605399">
        <w:rPr>
          <w:rFonts w:ascii="Times New Roman" w:hAnsi="Times New Roman"/>
        </w:rPr>
        <w:t xml:space="preserve">s the Prophet </w:t>
      </w:r>
      <w:r>
        <w:rPr>
          <w:rFonts w:ascii="Times New Roman" w:hAnsi="Times New Roman"/>
        </w:rPr>
        <w:t>Emmanuel of Nazareth, from Galilee!</w:t>
      </w:r>
      <w:r w:rsidRPr="00605399">
        <w:rPr>
          <w:rFonts w:ascii="Times New Roman" w:hAnsi="Times New Roman"/>
        </w:rPr>
        <w:t>”</w:t>
      </w:r>
      <w:r>
        <w:rPr>
          <w:rFonts w:ascii="Times New Roman" w:hAnsi="Times New Roman"/>
        </w:rPr>
        <w:t xml:space="preserve"> declared the crowd.</w:t>
      </w:r>
    </w:p>
    <w:p w:rsidR="00604831" w:rsidRDefault="00604831" w:rsidP="00604831">
      <w:pPr>
        <w:ind w:firstLine="720"/>
        <w:rPr>
          <w:rFonts w:ascii="Times New Roman" w:hAnsi="Times New Roman"/>
        </w:rPr>
      </w:pPr>
      <w:r>
        <w:rPr>
          <w:rFonts w:ascii="Times New Roman" w:hAnsi="Times New Roman"/>
          <w:vertAlign w:val="superscript"/>
        </w:rPr>
        <w:t>3</w:t>
      </w:r>
      <w:r>
        <w:rPr>
          <w:rFonts w:ascii="Times New Roman" w:hAnsi="Times New Roman"/>
        </w:rPr>
        <w:t>Emmanuel</w:t>
      </w:r>
      <w:r w:rsidRPr="00605399">
        <w:rPr>
          <w:rFonts w:ascii="Times New Roman" w:hAnsi="Times New Roman"/>
        </w:rPr>
        <w:t xml:space="preserve"> </w:t>
      </w:r>
      <w:r>
        <w:rPr>
          <w:rFonts w:ascii="Times New Roman" w:hAnsi="Times New Roman"/>
        </w:rPr>
        <w:t>looked around the Temple, but with evening approaching he headed to Bethany with the t</w:t>
      </w:r>
      <w:r w:rsidRPr="00605399">
        <w:rPr>
          <w:rFonts w:ascii="Times New Roman" w:hAnsi="Times New Roman"/>
        </w:rPr>
        <w:t>welve</w:t>
      </w:r>
      <w:r>
        <w:rPr>
          <w:rFonts w:ascii="Times New Roman" w:hAnsi="Times New Roman"/>
        </w:rPr>
        <w:t xml:space="preserve"> apostles</w:t>
      </w:r>
      <w:r w:rsidRPr="00605399">
        <w:rPr>
          <w:rFonts w:ascii="Times New Roman" w:hAnsi="Times New Roman"/>
        </w:rPr>
        <w:t>.</w:t>
      </w:r>
      <w:r>
        <w:rPr>
          <w:rFonts w:ascii="Times New Roman" w:hAnsi="Times New Roman"/>
        </w:rPr>
        <w:t xml:space="preserve"> </w:t>
      </w:r>
      <w:r>
        <w:rPr>
          <w:rFonts w:ascii="Times New Roman" w:hAnsi="Times New Roman"/>
          <w:vertAlign w:val="superscript"/>
        </w:rPr>
        <w:t>4</w:t>
      </w:r>
      <w:r w:rsidRPr="000B4E46">
        <w:rPr>
          <w:rFonts w:ascii="Times New Roman" w:hAnsi="Times New Roman"/>
        </w:rPr>
        <w:t xml:space="preserve">The next day, </w:t>
      </w:r>
      <w:r>
        <w:rPr>
          <w:rFonts w:ascii="Times New Roman" w:hAnsi="Times New Roman"/>
        </w:rPr>
        <w:t>as they</w:t>
      </w:r>
      <w:r w:rsidRPr="000B4E46">
        <w:rPr>
          <w:rFonts w:ascii="Times New Roman" w:hAnsi="Times New Roman"/>
        </w:rPr>
        <w:t xml:space="preserve"> left Bethany</w:t>
      </w:r>
      <w:r>
        <w:rPr>
          <w:rFonts w:ascii="Times New Roman" w:hAnsi="Times New Roman"/>
        </w:rPr>
        <w:t xml:space="preserve"> to return to the city</w:t>
      </w:r>
      <w:r w:rsidRPr="000B4E46">
        <w:rPr>
          <w:rFonts w:ascii="Times New Roman" w:hAnsi="Times New Roman"/>
        </w:rPr>
        <w:t xml:space="preserve">, </w:t>
      </w:r>
      <w:r>
        <w:rPr>
          <w:rFonts w:ascii="Times New Roman" w:hAnsi="Times New Roman"/>
        </w:rPr>
        <w:t>Emmanuel</w:t>
      </w:r>
      <w:r w:rsidRPr="000B4E46">
        <w:rPr>
          <w:rFonts w:ascii="Times New Roman" w:hAnsi="Times New Roman"/>
        </w:rPr>
        <w:t xml:space="preserve"> was hungry. </w:t>
      </w:r>
      <w:r>
        <w:rPr>
          <w:rFonts w:ascii="Times New Roman" w:hAnsi="Times New Roman"/>
          <w:vertAlign w:val="superscript"/>
        </w:rPr>
        <w:t>5</w:t>
      </w:r>
      <w:r>
        <w:rPr>
          <w:rFonts w:ascii="Times New Roman" w:hAnsi="Times New Roman"/>
        </w:rPr>
        <w:t>When he saw</w:t>
      </w:r>
      <w:r w:rsidRPr="000B4E46">
        <w:rPr>
          <w:rFonts w:ascii="Times New Roman" w:hAnsi="Times New Roman"/>
        </w:rPr>
        <w:t xml:space="preserve"> a fig tree in the distance, he went to it to see if, by chance</w:t>
      </w:r>
      <w:r>
        <w:rPr>
          <w:rFonts w:ascii="Times New Roman" w:hAnsi="Times New Roman"/>
        </w:rPr>
        <w:t xml:space="preserve">, it had any fruit. </w:t>
      </w:r>
      <w:r>
        <w:rPr>
          <w:rFonts w:ascii="Times New Roman" w:hAnsi="Times New Roman"/>
          <w:vertAlign w:val="superscript"/>
        </w:rPr>
        <w:t>6</w:t>
      </w:r>
      <w:r>
        <w:rPr>
          <w:rFonts w:ascii="Times New Roman" w:hAnsi="Times New Roman"/>
        </w:rPr>
        <w:t xml:space="preserve">But when </w:t>
      </w:r>
      <w:r w:rsidRPr="000B4E46">
        <w:rPr>
          <w:rFonts w:ascii="Times New Roman" w:hAnsi="Times New Roman"/>
        </w:rPr>
        <w:t>he</w:t>
      </w:r>
      <w:r>
        <w:rPr>
          <w:rFonts w:ascii="Times New Roman" w:hAnsi="Times New Roman"/>
        </w:rPr>
        <w:t xml:space="preserve"> got there, he</w:t>
      </w:r>
      <w:r w:rsidRPr="000B4E46">
        <w:rPr>
          <w:rFonts w:ascii="Times New Roman" w:hAnsi="Times New Roman"/>
        </w:rPr>
        <w:t xml:space="preserve"> found nothing but leaves—it wasn’t yet the season for figs.</w:t>
      </w:r>
    </w:p>
    <w:p w:rsidR="00604831" w:rsidRDefault="00604831" w:rsidP="00604831">
      <w:pPr>
        <w:ind w:firstLine="720"/>
        <w:rPr>
          <w:rFonts w:ascii="Times New Roman" w:hAnsi="Times New Roman"/>
        </w:rPr>
      </w:pPr>
      <w:r>
        <w:rPr>
          <w:rFonts w:ascii="Times New Roman" w:hAnsi="Times New Roman"/>
          <w:vertAlign w:val="superscript"/>
        </w:rPr>
        <w:t>7</w:t>
      </w:r>
      <w:r w:rsidRPr="000B4E46">
        <w:rPr>
          <w:rFonts w:ascii="Times New Roman" w:hAnsi="Times New Roman"/>
        </w:rPr>
        <w:t>So he said to the tree,</w:t>
      </w:r>
      <w:r>
        <w:rPr>
          <w:rFonts w:ascii="Times New Roman" w:hAnsi="Times New Roman"/>
        </w:rPr>
        <w:t xml:space="preserve"> </w:t>
      </w:r>
      <w:r w:rsidRPr="000B4E46">
        <w:rPr>
          <w:rFonts w:ascii="Times New Roman" w:hAnsi="Times New Roman"/>
        </w:rPr>
        <w:t>“</w:t>
      </w:r>
      <w:r>
        <w:rPr>
          <w:rFonts w:ascii="Times New Roman" w:hAnsi="Times New Roman"/>
        </w:rPr>
        <w:t>From now on, no one will eat any of your fruit.”</w:t>
      </w:r>
    </w:p>
    <w:p w:rsidR="00604831" w:rsidRDefault="00604831" w:rsidP="00604831">
      <w:pPr>
        <w:ind w:firstLine="720"/>
        <w:rPr>
          <w:rFonts w:ascii="Times New Roman" w:hAnsi="Times New Roman"/>
        </w:rPr>
      </w:pPr>
      <w:r>
        <w:rPr>
          <w:rFonts w:ascii="Times New Roman" w:hAnsi="Times New Roman"/>
          <w:vertAlign w:val="superscript"/>
        </w:rPr>
        <w:t>8</w:t>
      </w:r>
      <w:r>
        <w:rPr>
          <w:rFonts w:ascii="Times New Roman" w:hAnsi="Times New Roman"/>
        </w:rPr>
        <w:t>And his disciples heard him.</w:t>
      </w:r>
    </w:p>
    <w:p w:rsidR="00604831" w:rsidRDefault="00604831" w:rsidP="00604831">
      <w:pPr>
        <w:ind w:firstLine="720"/>
        <w:rPr>
          <w:rFonts w:ascii="Times New Roman" w:hAnsi="Times New Roman"/>
        </w:rPr>
      </w:pPr>
      <w:r>
        <w:rPr>
          <w:rFonts w:ascii="Times New Roman" w:hAnsi="Times New Roman"/>
          <w:vertAlign w:val="superscript"/>
        </w:rPr>
        <w:t>9</w:t>
      </w:r>
      <w:r>
        <w:rPr>
          <w:rFonts w:ascii="Times New Roman" w:hAnsi="Times New Roman"/>
        </w:rPr>
        <w:t>T</w:t>
      </w:r>
      <w:r w:rsidRPr="000B4E46">
        <w:rPr>
          <w:rFonts w:ascii="Times New Roman" w:hAnsi="Times New Roman"/>
        </w:rPr>
        <w:t xml:space="preserve">hen evening came, </w:t>
      </w:r>
      <w:r>
        <w:rPr>
          <w:rFonts w:ascii="Times New Roman" w:hAnsi="Times New Roman"/>
        </w:rPr>
        <w:t>and Emmanuel</w:t>
      </w:r>
      <w:r w:rsidRPr="000B4E46">
        <w:rPr>
          <w:rFonts w:ascii="Times New Roman" w:hAnsi="Times New Roman"/>
        </w:rPr>
        <w:t xml:space="preserve"> and his disciples left </w:t>
      </w:r>
      <w:r>
        <w:rPr>
          <w:rFonts w:ascii="Times New Roman" w:hAnsi="Times New Roman"/>
        </w:rPr>
        <w:t>Jerusalem to return to Bethany</w:t>
      </w:r>
      <w:r w:rsidRPr="000B4E46">
        <w:rPr>
          <w:rFonts w:ascii="Times New Roman" w:hAnsi="Times New Roman"/>
        </w:rPr>
        <w:t>.</w:t>
      </w:r>
      <w:r>
        <w:rPr>
          <w:rFonts w:ascii="Times New Roman" w:hAnsi="Times New Roman"/>
        </w:rPr>
        <w:t xml:space="preserve"> </w:t>
      </w:r>
      <w:r>
        <w:rPr>
          <w:rFonts w:ascii="Times New Roman" w:hAnsi="Times New Roman"/>
          <w:vertAlign w:val="superscript"/>
        </w:rPr>
        <w:t>10</w:t>
      </w:r>
      <w:r>
        <w:rPr>
          <w:rFonts w:ascii="Times New Roman" w:hAnsi="Times New Roman"/>
        </w:rPr>
        <w:t>A</w:t>
      </w:r>
      <w:r w:rsidRPr="000B4E46">
        <w:rPr>
          <w:rFonts w:ascii="Times New Roman" w:hAnsi="Times New Roman"/>
        </w:rPr>
        <w:t xml:space="preserve">s they passed </w:t>
      </w:r>
      <w:r>
        <w:rPr>
          <w:rFonts w:ascii="Times New Roman" w:hAnsi="Times New Roman"/>
        </w:rPr>
        <w:t>on the same road</w:t>
      </w:r>
      <w:r w:rsidRPr="000B4E46">
        <w:rPr>
          <w:rFonts w:ascii="Times New Roman" w:hAnsi="Times New Roman"/>
        </w:rPr>
        <w:t>, they saw that the fig tree had dried up from the roots.</w:t>
      </w:r>
    </w:p>
    <w:p w:rsidR="00604831" w:rsidRDefault="00604831" w:rsidP="00604831">
      <w:pPr>
        <w:ind w:firstLine="720"/>
        <w:rPr>
          <w:rFonts w:ascii="Times New Roman" w:hAnsi="Times New Roman"/>
        </w:rPr>
      </w:pPr>
      <w:r>
        <w:rPr>
          <w:rFonts w:ascii="Times New Roman" w:hAnsi="Times New Roman"/>
          <w:vertAlign w:val="superscript"/>
        </w:rPr>
        <w:t>11</w:t>
      </w:r>
      <w:r w:rsidRPr="000B4E46">
        <w:rPr>
          <w:rFonts w:ascii="Times New Roman" w:hAnsi="Times New Roman"/>
        </w:rPr>
        <w:t>When the disciples saw it, t</w:t>
      </w:r>
      <w:r>
        <w:rPr>
          <w:rFonts w:ascii="Times New Roman" w:hAnsi="Times New Roman"/>
        </w:rPr>
        <w:t xml:space="preserve">hey were astonished. </w:t>
      </w:r>
      <w:r>
        <w:rPr>
          <w:rFonts w:ascii="Times New Roman" w:hAnsi="Times New Roman"/>
          <w:vertAlign w:val="superscript"/>
        </w:rPr>
        <w:t>12</w:t>
      </w:r>
      <w:r w:rsidRPr="000B4E46">
        <w:rPr>
          <w:rFonts w:ascii="Times New Roman" w:hAnsi="Times New Roman"/>
        </w:rPr>
        <w:t>“How quickly that fig tree dried up!”</w:t>
      </w:r>
      <w:r>
        <w:rPr>
          <w:rFonts w:ascii="Times New Roman" w:hAnsi="Times New Roman"/>
        </w:rPr>
        <w:t xml:space="preserve"> they said.</w:t>
      </w:r>
    </w:p>
    <w:p w:rsidR="00604831" w:rsidRDefault="00604831" w:rsidP="00604831">
      <w:pPr>
        <w:ind w:firstLine="720"/>
        <w:rPr>
          <w:rFonts w:ascii="Times New Roman" w:hAnsi="Times New Roman"/>
        </w:rPr>
      </w:pPr>
      <w:r>
        <w:rPr>
          <w:rFonts w:ascii="Times New Roman" w:hAnsi="Times New Roman"/>
          <w:vertAlign w:val="superscript"/>
        </w:rPr>
        <w:t>13</w:t>
      </w:r>
      <w:r>
        <w:rPr>
          <w:rFonts w:ascii="Times New Roman" w:hAnsi="Times New Roman"/>
        </w:rPr>
        <w:t xml:space="preserve">Simon </w:t>
      </w:r>
      <w:r w:rsidRPr="000B4E46">
        <w:rPr>
          <w:rFonts w:ascii="Times New Roman" w:hAnsi="Times New Roman"/>
        </w:rPr>
        <w:t xml:space="preserve">Peter remembered </w:t>
      </w:r>
      <w:r>
        <w:rPr>
          <w:rFonts w:ascii="Times New Roman" w:hAnsi="Times New Roman"/>
        </w:rPr>
        <w:t xml:space="preserve">what Emmanuel had said earlier. </w:t>
      </w:r>
      <w:r>
        <w:rPr>
          <w:rFonts w:ascii="Times New Roman" w:hAnsi="Times New Roman"/>
          <w:vertAlign w:val="superscript"/>
        </w:rPr>
        <w:t>14</w:t>
      </w:r>
      <w:r>
        <w:rPr>
          <w:rFonts w:ascii="Times New Roman" w:hAnsi="Times New Roman"/>
        </w:rPr>
        <w:t>“Teacher!” he exclaimed. “L</w:t>
      </w:r>
      <w:r w:rsidRPr="000B4E46">
        <w:rPr>
          <w:rFonts w:ascii="Times New Roman" w:hAnsi="Times New Roman"/>
        </w:rPr>
        <w:t>ook! That fig</w:t>
      </w:r>
      <w:r>
        <w:rPr>
          <w:rFonts w:ascii="Times New Roman" w:hAnsi="Times New Roman"/>
        </w:rPr>
        <w:t xml:space="preserve"> tree you cursed has dried up!”</w:t>
      </w:r>
    </w:p>
    <w:p w:rsidR="00604831" w:rsidRDefault="00604831" w:rsidP="00604831">
      <w:pPr>
        <w:ind w:firstLine="720"/>
        <w:rPr>
          <w:rFonts w:ascii="Times New Roman" w:hAnsi="Times New Roman"/>
        </w:rPr>
      </w:pPr>
      <w:r>
        <w:rPr>
          <w:rFonts w:ascii="Times New Roman" w:hAnsi="Times New Roman"/>
          <w:vertAlign w:val="superscript"/>
        </w:rPr>
        <w:t>15</w:t>
      </w:r>
      <w:r>
        <w:rPr>
          <w:rFonts w:ascii="Times New Roman" w:hAnsi="Times New Roman"/>
        </w:rPr>
        <w:t xml:space="preserve">“Have the faith that comes from Yahweh,” Emmanuel said to them all. </w:t>
      </w:r>
      <w:r>
        <w:rPr>
          <w:rFonts w:ascii="Times New Roman" w:hAnsi="Times New Roman"/>
          <w:vertAlign w:val="superscript"/>
        </w:rPr>
        <w:t>16</w:t>
      </w:r>
      <w:r>
        <w:rPr>
          <w:rFonts w:ascii="Times New Roman" w:hAnsi="Times New Roman"/>
        </w:rPr>
        <w:t>“Here is Truth: I</w:t>
      </w:r>
      <w:r w:rsidRPr="000B4E46">
        <w:rPr>
          <w:rFonts w:ascii="Times New Roman" w:hAnsi="Times New Roman"/>
        </w:rPr>
        <w:t>f</w:t>
      </w:r>
      <w:r>
        <w:rPr>
          <w:rFonts w:ascii="Times New Roman" w:hAnsi="Times New Roman"/>
        </w:rPr>
        <w:t xml:space="preserve"> </w:t>
      </w:r>
      <w:r w:rsidRPr="000B4E46">
        <w:rPr>
          <w:rFonts w:ascii="Times New Roman" w:hAnsi="Times New Roman"/>
        </w:rPr>
        <w:t xml:space="preserve">you have faith and don’t </w:t>
      </w:r>
      <w:r>
        <w:rPr>
          <w:rFonts w:ascii="Times New Roman" w:hAnsi="Times New Roman"/>
        </w:rPr>
        <w:t xml:space="preserve">have </w:t>
      </w:r>
      <w:r w:rsidRPr="000B4E46">
        <w:rPr>
          <w:rFonts w:ascii="Times New Roman" w:hAnsi="Times New Roman"/>
        </w:rPr>
        <w:t>doubt</w:t>
      </w:r>
      <w:r>
        <w:rPr>
          <w:rFonts w:ascii="Times New Roman" w:hAnsi="Times New Roman"/>
        </w:rPr>
        <w:t xml:space="preserve"> in your heart</w:t>
      </w:r>
      <w:r w:rsidRPr="000B4E46">
        <w:rPr>
          <w:rFonts w:ascii="Times New Roman" w:hAnsi="Times New Roman"/>
        </w:rPr>
        <w:t xml:space="preserve">, not only will you be able to do what </w:t>
      </w:r>
      <w:r>
        <w:rPr>
          <w:rFonts w:ascii="Times New Roman" w:hAnsi="Times New Roman"/>
        </w:rPr>
        <w:t>was</w:t>
      </w:r>
      <w:r w:rsidRPr="000B4E46">
        <w:rPr>
          <w:rFonts w:ascii="Times New Roman" w:hAnsi="Times New Roman"/>
        </w:rPr>
        <w:t xml:space="preserve"> done to that fig tree, </w:t>
      </w:r>
      <w:r>
        <w:rPr>
          <w:rFonts w:ascii="Times New Roman" w:hAnsi="Times New Roman"/>
        </w:rPr>
        <w:t>but</w:t>
      </w:r>
      <w:r w:rsidRPr="00A035AD">
        <w:rPr>
          <w:rFonts w:ascii="Times New Roman" w:hAnsi="Times New Roman"/>
        </w:rPr>
        <w:t xml:space="preserve"> </w:t>
      </w:r>
      <w:r w:rsidRPr="000B4E46">
        <w:rPr>
          <w:rFonts w:ascii="Times New Roman" w:hAnsi="Times New Roman"/>
        </w:rPr>
        <w:t xml:space="preserve">if you </w:t>
      </w:r>
      <w:r>
        <w:rPr>
          <w:rFonts w:ascii="Times New Roman" w:hAnsi="Times New Roman"/>
        </w:rPr>
        <w:t xml:space="preserve">say </w:t>
      </w:r>
      <w:r w:rsidRPr="000B4E46">
        <w:rPr>
          <w:rFonts w:ascii="Times New Roman" w:hAnsi="Times New Roman"/>
        </w:rPr>
        <w:t>to that mountain,</w:t>
      </w:r>
      <w:r w:rsidRPr="00A035AD">
        <w:rPr>
          <w:rFonts w:ascii="Times New Roman" w:hAnsi="Times New Roman"/>
        </w:rPr>
        <w:t xml:space="preserve"> </w:t>
      </w:r>
      <w:r w:rsidRPr="000B4E46">
        <w:rPr>
          <w:rFonts w:ascii="Times New Roman" w:hAnsi="Times New Roman"/>
        </w:rPr>
        <w:t>‘Rise and throw yourself into the sea</w:t>
      </w:r>
      <w:r>
        <w:rPr>
          <w:rFonts w:ascii="Times New Roman" w:hAnsi="Times New Roman"/>
        </w:rPr>
        <w:t>!</w:t>
      </w:r>
      <w:r w:rsidRPr="000B4E46">
        <w:rPr>
          <w:rFonts w:ascii="Times New Roman" w:hAnsi="Times New Roman"/>
        </w:rPr>
        <w:t>’—</w:t>
      </w:r>
      <w:r>
        <w:rPr>
          <w:rFonts w:ascii="Times New Roman" w:hAnsi="Times New Roman"/>
        </w:rPr>
        <w:t>and there is no</w:t>
      </w:r>
      <w:r w:rsidRPr="000B4E46">
        <w:rPr>
          <w:rFonts w:ascii="Times New Roman" w:hAnsi="Times New Roman"/>
        </w:rPr>
        <w:t xml:space="preserve"> doubt in </w:t>
      </w:r>
      <w:r>
        <w:rPr>
          <w:rFonts w:ascii="Times New Roman" w:hAnsi="Times New Roman"/>
        </w:rPr>
        <w:t>your</w:t>
      </w:r>
      <w:r w:rsidRPr="000B4E46">
        <w:rPr>
          <w:rFonts w:ascii="Times New Roman" w:hAnsi="Times New Roman"/>
        </w:rPr>
        <w:t xml:space="preserve"> heart, and </w:t>
      </w:r>
      <w:r>
        <w:rPr>
          <w:rFonts w:ascii="Times New Roman" w:hAnsi="Times New Roman"/>
        </w:rPr>
        <w:t>you believe</w:t>
      </w:r>
      <w:r w:rsidRPr="000B4E46">
        <w:rPr>
          <w:rFonts w:ascii="Times New Roman" w:hAnsi="Times New Roman"/>
        </w:rPr>
        <w:t xml:space="preserve"> </w:t>
      </w:r>
      <w:r>
        <w:rPr>
          <w:rFonts w:ascii="Times New Roman" w:hAnsi="Times New Roman"/>
        </w:rPr>
        <w:t xml:space="preserve">that </w:t>
      </w:r>
      <w:r w:rsidRPr="000B4E46">
        <w:rPr>
          <w:rFonts w:ascii="Times New Roman" w:hAnsi="Times New Roman"/>
        </w:rPr>
        <w:t xml:space="preserve">what </w:t>
      </w:r>
      <w:r>
        <w:rPr>
          <w:rFonts w:ascii="Times New Roman" w:hAnsi="Times New Roman"/>
        </w:rPr>
        <w:t>you</w:t>
      </w:r>
      <w:r w:rsidRPr="000B4E46">
        <w:rPr>
          <w:rFonts w:ascii="Times New Roman" w:hAnsi="Times New Roman"/>
        </w:rPr>
        <w:t xml:space="preserve"> said will happen—</w:t>
      </w:r>
      <w:r>
        <w:rPr>
          <w:rFonts w:ascii="Times New Roman" w:hAnsi="Times New Roman"/>
        </w:rPr>
        <w:t xml:space="preserve">then it </w:t>
      </w:r>
      <w:r w:rsidRPr="002D260F">
        <w:rPr>
          <w:rFonts w:ascii="Times New Roman" w:hAnsi="Times New Roman"/>
        </w:rPr>
        <w:t>will</w:t>
      </w:r>
      <w:r>
        <w:rPr>
          <w:rFonts w:ascii="Times New Roman" w:hAnsi="Times New Roman"/>
        </w:rPr>
        <w:t xml:space="preserve"> be</w:t>
      </w:r>
      <w:r w:rsidRPr="000B4E46">
        <w:rPr>
          <w:rFonts w:ascii="Times New Roman" w:hAnsi="Times New Roman"/>
        </w:rPr>
        <w:t xml:space="preserve"> done.</w:t>
      </w:r>
      <w:r>
        <w:rPr>
          <w:rFonts w:ascii="Times New Roman" w:hAnsi="Times New Roman"/>
        </w:rPr>
        <w:t xml:space="preserve"> </w:t>
      </w:r>
      <w:r>
        <w:rPr>
          <w:rFonts w:ascii="Times New Roman" w:hAnsi="Times New Roman"/>
          <w:vertAlign w:val="superscript"/>
        </w:rPr>
        <w:t>17</w:t>
      </w:r>
      <w:r>
        <w:rPr>
          <w:rFonts w:ascii="Times New Roman" w:hAnsi="Times New Roman"/>
        </w:rPr>
        <w:t>And so I’m telling you that if</w:t>
      </w:r>
      <w:r w:rsidRPr="000B4E46">
        <w:rPr>
          <w:rFonts w:ascii="Times New Roman" w:hAnsi="Times New Roman"/>
        </w:rPr>
        <w:t xml:space="preserve"> you ask for anything in prayer</w:t>
      </w:r>
      <w:r>
        <w:rPr>
          <w:rFonts w:ascii="Times New Roman" w:hAnsi="Times New Roman"/>
        </w:rPr>
        <w:t xml:space="preserve">, and if you have faith, and if </w:t>
      </w:r>
      <w:r w:rsidRPr="000B4E46">
        <w:rPr>
          <w:rFonts w:ascii="Times New Roman" w:hAnsi="Times New Roman"/>
        </w:rPr>
        <w:t>you believe that you already have thos</w:t>
      </w:r>
      <w:r>
        <w:rPr>
          <w:rFonts w:ascii="Times New Roman" w:hAnsi="Times New Roman"/>
        </w:rPr>
        <w:t>e things that you desire, you’</w:t>
      </w:r>
      <w:r w:rsidRPr="000B4E46">
        <w:rPr>
          <w:rFonts w:ascii="Times New Roman" w:hAnsi="Times New Roman"/>
        </w:rPr>
        <w:t>ll receive them.</w:t>
      </w:r>
      <w:r>
        <w:rPr>
          <w:rStyle w:val="FootnoteReference"/>
          <w:rFonts w:ascii="Times New Roman" w:hAnsi="Times New Roman"/>
        </w:rPr>
        <w:footnoteReference w:id="217"/>
      </w:r>
    </w:p>
    <w:p w:rsidR="00604831" w:rsidRPr="000B4E46" w:rsidRDefault="00604831" w:rsidP="00604831">
      <w:pPr>
        <w:ind w:firstLine="720"/>
        <w:rPr>
          <w:rFonts w:ascii="Times New Roman" w:hAnsi="Times New Roman"/>
        </w:rPr>
      </w:pPr>
      <w:r>
        <w:rPr>
          <w:rFonts w:ascii="Times New Roman" w:hAnsi="Times New Roman"/>
          <w:vertAlign w:val="superscript"/>
        </w:rPr>
        <w:t>18</w:t>
      </w:r>
      <w:r>
        <w:rPr>
          <w:rFonts w:ascii="Times New Roman" w:hAnsi="Times New Roman"/>
        </w:rPr>
        <w:t>“And when you’re standing there</w:t>
      </w:r>
      <w:r w:rsidRPr="000B4E46">
        <w:rPr>
          <w:rFonts w:ascii="Times New Roman" w:hAnsi="Times New Roman"/>
        </w:rPr>
        <w:t xml:space="preserve"> praying, if you have anythin</w:t>
      </w:r>
      <w:r>
        <w:rPr>
          <w:rFonts w:ascii="Times New Roman" w:hAnsi="Times New Roman"/>
        </w:rPr>
        <w:t>g against anyone, forgive them—</w:t>
      </w:r>
      <w:r w:rsidRPr="000B4E46">
        <w:rPr>
          <w:rFonts w:ascii="Times New Roman" w:hAnsi="Times New Roman"/>
        </w:rPr>
        <w:t xml:space="preserve">so </w:t>
      </w:r>
      <w:r>
        <w:rPr>
          <w:rFonts w:ascii="Times New Roman" w:hAnsi="Times New Roman"/>
        </w:rPr>
        <w:t>Our Lord</w:t>
      </w:r>
      <w:r w:rsidRPr="000B4E46">
        <w:rPr>
          <w:rFonts w:ascii="Times New Roman" w:hAnsi="Times New Roman"/>
        </w:rPr>
        <w:t xml:space="preserve"> in Heaven will also forgive your transgressions.</w:t>
      </w:r>
      <w:r>
        <w:rPr>
          <w:rStyle w:val="FootnoteReference"/>
          <w:rFonts w:ascii="Times New Roman" w:hAnsi="Times New Roman"/>
        </w:rPr>
        <w:footnoteReference w:id="218"/>
      </w:r>
      <w:r>
        <w:rPr>
          <w:rFonts w:ascii="Times New Roman" w:hAnsi="Times New Roman"/>
        </w:rPr>
        <w:t xml:space="preserve"> </w:t>
      </w:r>
      <w:r>
        <w:rPr>
          <w:rFonts w:ascii="Times New Roman" w:hAnsi="Times New Roman"/>
          <w:vertAlign w:val="superscript"/>
        </w:rPr>
        <w:t>19</w:t>
      </w:r>
      <w:r w:rsidRPr="000B4E46">
        <w:rPr>
          <w:rFonts w:ascii="Times New Roman" w:hAnsi="Times New Roman"/>
        </w:rPr>
        <w:t>But if you don’t forgive</w:t>
      </w:r>
      <w:r>
        <w:rPr>
          <w:rFonts w:ascii="Times New Roman" w:hAnsi="Times New Roman"/>
        </w:rPr>
        <w:t xml:space="preserve"> them</w:t>
      </w:r>
      <w:r w:rsidRPr="000B4E46">
        <w:rPr>
          <w:rFonts w:ascii="Times New Roman" w:hAnsi="Times New Roman"/>
        </w:rPr>
        <w:t xml:space="preserve">, then </w:t>
      </w:r>
      <w:r>
        <w:rPr>
          <w:rFonts w:ascii="Times New Roman" w:hAnsi="Times New Roman"/>
        </w:rPr>
        <w:t>Our Lord</w:t>
      </w:r>
      <w:r w:rsidRPr="000B4E46">
        <w:rPr>
          <w:rFonts w:ascii="Times New Roman" w:hAnsi="Times New Roman"/>
        </w:rPr>
        <w:t xml:space="preserve"> in Heaven won’t forgive your </w:t>
      </w:r>
      <w:r>
        <w:rPr>
          <w:rFonts w:ascii="Times New Roman" w:hAnsi="Times New Roman"/>
        </w:rPr>
        <w:t>sins</w:t>
      </w:r>
      <w:r w:rsidRPr="000B4E46">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591FC7" w:rsidRDefault="00604831" w:rsidP="00604831">
      <w:pPr>
        <w:rPr>
          <w:rFonts w:ascii="Calibri" w:hAnsi="Calibri"/>
          <w:i/>
        </w:rPr>
      </w:pPr>
      <w:r w:rsidRPr="00591FC7">
        <w:rPr>
          <w:rFonts w:ascii="Calibri" w:hAnsi="Calibri"/>
          <w:i/>
        </w:rPr>
        <w:t>Second Temple, 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20</w:t>
      </w:r>
      <w:r>
        <w:rPr>
          <w:rFonts w:ascii="Times New Roman" w:hAnsi="Times New Roman"/>
        </w:rPr>
        <w:t>Once again, Emmanuel and his disciples</w:t>
      </w:r>
      <w:r w:rsidRPr="000B4E46">
        <w:rPr>
          <w:rFonts w:ascii="Times New Roman" w:hAnsi="Times New Roman"/>
        </w:rPr>
        <w:t xml:space="preserve"> returned to Jerusalem</w:t>
      </w:r>
      <w:r>
        <w:rPr>
          <w:rFonts w:ascii="Times New Roman" w:hAnsi="Times New Roman"/>
        </w:rPr>
        <w:t xml:space="preserve">. </w:t>
      </w:r>
      <w:r>
        <w:rPr>
          <w:rFonts w:ascii="Times New Roman" w:hAnsi="Times New Roman"/>
          <w:vertAlign w:val="superscript"/>
        </w:rPr>
        <w:t>21</w:t>
      </w:r>
      <w:r>
        <w:rPr>
          <w:rFonts w:ascii="Times New Roman" w:hAnsi="Times New Roman"/>
        </w:rPr>
        <w:t>And it happened that on one of the days when Emmanuel</w:t>
      </w:r>
      <w:r w:rsidRPr="000B4E46">
        <w:rPr>
          <w:rFonts w:ascii="Times New Roman" w:hAnsi="Times New Roman"/>
        </w:rPr>
        <w:t xml:space="preserve"> was </w:t>
      </w:r>
      <w:r>
        <w:rPr>
          <w:rFonts w:ascii="Times New Roman" w:hAnsi="Times New Roman"/>
        </w:rPr>
        <w:t>teaching</w:t>
      </w:r>
      <w:r w:rsidRPr="000B4E46">
        <w:rPr>
          <w:rFonts w:ascii="Times New Roman" w:hAnsi="Times New Roman"/>
        </w:rPr>
        <w:t xml:space="preserve"> </w:t>
      </w:r>
      <w:r>
        <w:rPr>
          <w:rFonts w:ascii="Times New Roman" w:hAnsi="Times New Roman"/>
        </w:rPr>
        <w:t xml:space="preserve">the people in the Temple </w:t>
      </w:r>
      <w:r w:rsidRPr="000B4E46">
        <w:rPr>
          <w:rFonts w:ascii="Times New Roman" w:hAnsi="Times New Roman"/>
        </w:rPr>
        <w:t xml:space="preserve">and preaching the </w:t>
      </w:r>
      <w:r>
        <w:rPr>
          <w:rFonts w:ascii="Times New Roman" w:hAnsi="Times New Roman"/>
        </w:rPr>
        <w:t>Gospel, some high priests,</w:t>
      </w:r>
      <w:r w:rsidRPr="000B4E46">
        <w:rPr>
          <w:rFonts w:ascii="Times New Roman" w:hAnsi="Times New Roman"/>
        </w:rPr>
        <w:t xml:space="preserve"> scribes</w:t>
      </w:r>
      <w:r>
        <w:rPr>
          <w:rFonts w:ascii="Times New Roman" w:hAnsi="Times New Roman"/>
        </w:rPr>
        <w:t xml:space="preserve">, and Jewish leaders approached </w:t>
      </w:r>
      <w:r w:rsidRPr="000B4E46">
        <w:rPr>
          <w:rFonts w:ascii="Times New Roman" w:hAnsi="Times New Roman"/>
        </w:rPr>
        <w:t>him.</w:t>
      </w:r>
    </w:p>
    <w:p w:rsidR="00604831" w:rsidRDefault="00604831" w:rsidP="00604831">
      <w:pPr>
        <w:ind w:firstLine="720"/>
        <w:rPr>
          <w:rFonts w:ascii="Times New Roman" w:hAnsi="Times New Roman"/>
        </w:rPr>
      </w:pPr>
      <w:r>
        <w:rPr>
          <w:rFonts w:ascii="Times New Roman" w:hAnsi="Times New Roman"/>
          <w:vertAlign w:val="superscript"/>
        </w:rPr>
        <w:t>22</w:t>
      </w:r>
      <w:r>
        <w:rPr>
          <w:rFonts w:ascii="Times New Roman" w:hAnsi="Times New Roman"/>
        </w:rPr>
        <w:t xml:space="preserve">They interrupted him and said, </w:t>
      </w:r>
      <w:r w:rsidRPr="000B4E46">
        <w:rPr>
          <w:rFonts w:ascii="Times New Roman" w:hAnsi="Times New Roman"/>
        </w:rPr>
        <w:t xml:space="preserve">“Tell us by what </w:t>
      </w:r>
      <w:r>
        <w:rPr>
          <w:rFonts w:ascii="Times New Roman" w:hAnsi="Times New Roman"/>
        </w:rPr>
        <w:t xml:space="preserve">power you’re doing these things! </w:t>
      </w:r>
      <w:r>
        <w:rPr>
          <w:rFonts w:ascii="Times New Roman" w:hAnsi="Times New Roman"/>
          <w:vertAlign w:val="superscript"/>
        </w:rPr>
        <w:t>23</w:t>
      </w:r>
      <w:r>
        <w:rPr>
          <w:rFonts w:ascii="Times New Roman" w:hAnsi="Times New Roman"/>
        </w:rPr>
        <w:t>Who gave you the</w:t>
      </w:r>
      <w:r w:rsidRPr="000B4E46">
        <w:rPr>
          <w:rFonts w:ascii="Times New Roman" w:hAnsi="Times New Roman"/>
        </w:rPr>
        <w:t xml:space="preserve"> power?”</w:t>
      </w:r>
    </w:p>
    <w:p w:rsidR="00604831" w:rsidRDefault="00604831" w:rsidP="00604831">
      <w:pPr>
        <w:ind w:firstLine="720"/>
        <w:rPr>
          <w:rFonts w:ascii="Times New Roman" w:hAnsi="Times New Roman"/>
        </w:rPr>
      </w:pPr>
      <w:r>
        <w:rPr>
          <w:rFonts w:ascii="Times New Roman" w:hAnsi="Times New Roman"/>
          <w:vertAlign w:val="superscript"/>
        </w:rPr>
        <w:t>24</w:t>
      </w:r>
      <w:r w:rsidRPr="000B4E46">
        <w:rPr>
          <w:rFonts w:ascii="Times New Roman" w:hAnsi="Times New Roman"/>
        </w:rPr>
        <w:t>“</w:t>
      </w:r>
      <w:r>
        <w:rPr>
          <w:rFonts w:ascii="Times New Roman" w:hAnsi="Times New Roman"/>
        </w:rPr>
        <w:t xml:space="preserve">And </w:t>
      </w:r>
      <w:r w:rsidRPr="000B4E46">
        <w:rPr>
          <w:rFonts w:ascii="Times New Roman" w:hAnsi="Times New Roman"/>
        </w:rPr>
        <w:t xml:space="preserve">I’ll </w:t>
      </w:r>
      <w:r>
        <w:rPr>
          <w:rFonts w:ascii="Times New Roman" w:hAnsi="Times New Roman"/>
        </w:rPr>
        <w:t xml:space="preserve">also ask </w:t>
      </w:r>
      <w:r w:rsidRPr="00672E4E">
        <w:rPr>
          <w:rFonts w:ascii="Times New Roman" w:hAnsi="Times New Roman"/>
          <w:i/>
        </w:rPr>
        <w:t>you</w:t>
      </w:r>
      <w:r>
        <w:rPr>
          <w:rFonts w:ascii="Times New Roman" w:hAnsi="Times New Roman"/>
        </w:rPr>
        <w:t xml:space="preserve"> something,” Emmanuel retorted. </w:t>
      </w:r>
      <w:r>
        <w:rPr>
          <w:rFonts w:ascii="Times New Roman" w:hAnsi="Times New Roman"/>
          <w:vertAlign w:val="superscript"/>
        </w:rPr>
        <w:t>25</w:t>
      </w:r>
      <w:r>
        <w:rPr>
          <w:rFonts w:ascii="Times New Roman" w:hAnsi="Times New Roman"/>
        </w:rPr>
        <w:t>“If you a</w:t>
      </w:r>
      <w:r w:rsidRPr="000B4E46">
        <w:rPr>
          <w:rFonts w:ascii="Times New Roman" w:hAnsi="Times New Roman"/>
        </w:rPr>
        <w:t xml:space="preserve">nswer me, </w:t>
      </w:r>
      <w:r>
        <w:rPr>
          <w:rFonts w:ascii="Times New Roman" w:hAnsi="Times New Roman"/>
        </w:rPr>
        <w:t>then I’ll</w:t>
      </w:r>
      <w:r w:rsidRPr="000B4E46">
        <w:rPr>
          <w:rFonts w:ascii="Times New Roman" w:hAnsi="Times New Roman"/>
        </w:rPr>
        <w:t xml:space="preserve"> tell you by what power I do these things.</w:t>
      </w:r>
      <w:r>
        <w:rPr>
          <w:rFonts w:ascii="Times New Roman" w:hAnsi="Times New Roman"/>
        </w:rPr>
        <w:t xml:space="preserve"> </w:t>
      </w:r>
      <w:r>
        <w:rPr>
          <w:rFonts w:ascii="Times New Roman" w:hAnsi="Times New Roman"/>
          <w:vertAlign w:val="superscript"/>
        </w:rPr>
        <w:t>26</w:t>
      </w:r>
      <w:r>
        <w:rPr>
          <w:rFonts w:ascii="Times New Roman" w:hAnsi="Times New Roman"/>
        </w:rPr>
        <w:t>So did John the Baptist’s baptizing come from Heaven</w:t>
      </w:r>
      <w:r w:rsidRPr="000B4E46">
        <w:rPr>
          <w:rFonts w:ascii="Times New Roman" w:hAnsi="Times New Roman"/>
        </w:rPr>
        <w:t xml:space="preserve"> or from men?</w:t>
      </w:r>
      <w:r>
        <w:rPr>
          <w:rFonts w:ascii="Times New Roman" w:hAnsi="Times New Roman"/>
        </w:rPr>
        <w:t xml:space="preserve"> </w:t>
      </w:r>
      <w:r>
        <w:rPr>
          <w:rFonts w:ascii="Times New Roman" w:hAnsi="Times New Roman"/>
          <w:vertAlign w:val="superscript"/>
        </w:rPr>
        <w:t>27</w:t>
      </w:r>
      <w:r>
        <w:rPr>
          <w:rFonts w:ascii="Times New Roman" w:hAnsi="Times New Roman"/>
        </w:rPr>
        <w:t>Where did it come from? Tell me.</w:t>
      </w:r>
      <w:r w:rsidRPr="000B4E46">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28</w:t>
      </w:r>
      <w:r>
        <w:rPr>
          <w:rFonts w:ascii="Times New Roman" w:hAnsi="Times New Roman"/>
        </w:rPr>
        <w:t xml:space="preserve">The Jewish leaders, priests, and scribes discussed it among themselves. </w:t>
      </w:r>
      <w:r>
        <w:rPr>
          <w:rFonts w:ascii="Times New Roman" w:hAnsi="Times New Roman"/>
          <w:vertAlign w:val="superscript"/>
        </w:rPr>
        <w:t>29</w:t>
      </w:r>
      <w:r>
        <w:rPr>
          <w:rFonts w:ascii="Times New Roman" w:hAnsi="Times New Roman"/>
        </w:rPr>
        <w:t>“</w:t>
      </w:r>
      <w:r w:rsidRPr="000B4E46">
        <w:rPr>
          <w:rFonts w:ascii="Times New Roman" w:hAnsi="Times New Roman"/>
        </w:rPr>
        <w:t>If we say, ‘From Heaven,’</w:t>
      </w:r>
      <w:r>
        <w:rPr>
          <w:rFonts w:ascii="Times New Roman" w:hAnsi="Times New Roman"/>
        </w:rPr>
        <w:t>” they said, “he’</w:t>
      </w:r>
      <w:r w:rsidRPr="000B4E46">
        <w:rPr>
          <w:rFonts w:ascii="Times New Roman" w:hAnsi="Times New Roman"/>
        </w:rPr>
        <w:t>ll ask, ‘</w:t>
      </w:r>
      <w:r>
        <w:rPr>
          <w:rFonts w:ascii="Times New Roman" w:hAnsi="Times New Roman"/>
        </w:rPr>
        <w:t>Then w</w:t>
      </w:r>
      <w:r w:rsidRPr="000B4E46">
        <w:rPr>
          <w:rFonts w:ascii="Times New Roman" w:hAnsi="Times New Roman"/>
        </w:rPr>
        <w:t xml:space="preserve">hy didn’t you believe </w:t>
      </w:r>
      <w:r>
        <w:rPr>
          <w:rFonts w:ascii="Times New Roman" w:hAnsi="Times New Roman"/>
        </w:rPr>
        <w:t>in John</w:t>
      </w:r>
      <w:r w:rsidRPr="000B4E46">
        <w:rPr>
          <w:rFonts w:ascii="Times New Roman" w:hAnsi="Times New Roman"/>
        </w:rPr>
        <w:t xml:space="preserve">?’ </w:t>
      </w:r>
      <w:r>
        <w:rPr>
          <w:rFonts w:ascii="Times New Roman" w:hAnsi="Times New Roman"/>
          <w:vertAlign w:val="superscript"/>
        </w:rPr>
        <w:t>30</w:t>
      </w:r>
      <w:r w:rsidRPr="000B4E46">
        <w:rPr>
          <w:rFonts w:ascii="Times New Roman" w:hAnsi="Times New Roman"/>
        </w:rPr>
        <w:t>But if we say, ‘From me</w:t>
      </w:r>
      <w:r>
        <w:rPr>
          <w:rFonts w:ascii="Times New Roman" w:hAnsi="Times New Roman"/>
        </w:rPr>
        <w:t>n,’ then we’ll have to fear the people, as the crowd will stone us</w:t>
      </w:r>
      <w:r w:rsidRPr="000B4E46">
        <w:rPr>
          <w:rFonts w:ascii="Times New Roman" w:hAnsi="Times New Roman"/>
        </w:rPr>
        <w:t xml:space="preserve"> because they</w:t>
      </w:r>
      <w:r>
        <w:rPr>
          <w:rFonts w:ascii="Times New Roman" w:hAnsi="Times New Roman"/>
        </w:rPr>
        <w:t xml:space="preserve">’re convinced </w:t>
      </w:r>
      <w:r w:rsidRPr="000B4E46">
        <w:rPr>
          <w:rFonts w:ascii="Times New Roman" w:hAnsi="Times New Roman"/>
        </w:rPr>
        <w:t xml:space="preserve">that John was a </w:t>
      </w:r>
      <w:r>
        <w:rPr>
          <w:rFonts w:ascii="Times New Roman" w:hAnsi="Times New Roman"/>
        </w:rPr>
        <w:t xml:space="preserve">true </w:t>
      </w:r>
      <w:r w:rsidRPr="000B4E46">
        <w:rPr>
          <w:rFonts w:ascii="Times New Roman" w:hAnsi="Times New Roman"/>
        </w:rPr>
        <w:t>prophet.”</w:t>
      </w:r>
    </w:p>
    <w:p w:rsidR="00604831" w:rsidRPr="000B4E46" w:rsidRDefault="00604831" w:rsidP="00604831">
      <w:pPr>
        <w:ind w:firstLine="720"/>
        <w:rPr>
          <w:rFonts w:ascii="Times New Roman" w:hAnsi="Times New Roman"/>
        </w:rPr>
      </w:pPr>
      <w:r>
        <w:rPr>
          <w:rFonts w:ascii="Times New Roman" w:hAnsi="Times New Roman"/>
          <w:vertAlign w:val="superscript"/>
        </w:rPr>
        <w:t>31</w:t>
      </w:r>
      <w:r>
        <w:rPr>
          <w:rFonts w:ascii="Times New Roman" w:hAnsi="Times New Roman"/>
        </w:rPr>
        <w:t>So they said to Emmanuel,</w:t>
      </w:r>
      <w:r w:rsidRPr="000B4E46">
        <w:rPr>
          <w:rFonts w:ascii="Times New Roman" w:hAnsi="Times New Roman"/>
        </w:rPr>
        <w:t xml:space="preserve"> “We don’t know.”</w:t>
      </w:r>
    </w:p>
    <w:p w:rsidR="00604831" w:rsidRDefault="00604831" w:rsidP="00604831">
      <w:pPr>
        <w:ind w:firstLine="720"/>
        <w:rPr>
          <w:rFonts w:ascii="Times New Roman" w:hAnsi="Times New Roman"/>
        </w:rPr>
      </w:pPr>
      <w:r>
        <w:rPr>
          <w:rFonts w:ascii="Times New Roman" w:hAnsi="Times New Roman"/>
          <w:vertAlign w:val="superscript"/>
        </w:rPr>
        <w:t>32</w:t>
      </w:r>
      <w:r w:rsidRPr="000B4E46">
        <w:rPr>
          <w:rFonts w:ascii="Times New Roman" w:hAnsi="Times New Roman"/>
        </w:rPr>
        <w:t>“Then I can’t tell you b</w:t>
      </w:r>
      <w:r>
        <w:rPr>
          <w:rFonts w:ascii="Times New Roman" w:hAnsi="Times New Roman"/>
        </w:rPr>
        <w:t xml:space="preserve">y what power I do these things,” Emmanuel replied. </w:t>
      </w:r>
      <w:r>
        <w:rPr>
          <w:rFonts w:ascii="Times New Roman" w:hAnsi="Times New Roman"/>
          <w:vertAlign w:val="superscript"/>
        </w:rPr>
        <w:t>33</w:t>
      </w:r>
      <w:r w:rsidRPr="001B6605">
        <w:rPr>
          <w:rFonts w:ascii="Times New Roman" w:hAnsi="Times New Roman"/>
        </w:rPr>
        <w:t>“</w:t>
      </w:r>
      <w:r>
        <w:rPr>
          <w:rFonts w:ascii="Times New Roman" w:hAnsi="Times New Roman"/>
        </w:rPr>
        <w:t>Now give me your opinion:</w:t>
      </w:r>
      <w:r w:rsidRPr="001B6605">
        <w:rPr>
          <w:rFonts w:ascii="Times New Roman" w:hAnsi="Times New Roman"/>
        </w:rPr>
        <w:t xml:space="preserve"> There w</w:t>
      </w:r>
      <w:r>
        <w:rPr>
          <w:rFonts w:ascii="Times New Roman" w:hAnsi="Times New Roman"/>
        </w:rPr>
        <w:t>as a man who had two sons, and h</w:t>
      </w:r>
      <w:r w:rsidRPr="001B6605">
        <w:rPr>
          <w:rFonts w:ascii="Times New Roman" w:hAnsi="Times New Roman"/>
        </w:rPr>
        <w:t>e went up to the first one and said, ‘Go work in my vineyard today.’</w:t>
      </w:r>
    </w:p>
    <w:p w:rsidR="00604831" w:rsidRDefault="00604831" w:rsidP="00604831">
      <w:pPr>
        <w:ind w:firstLine="720"/>
        <w:rPr>
          <w:rFonts w:ascii="Times New Roman" w:hAnsi="Times New Roman"/>
        </w:rPr>
      </w:pPr>
      <w:r>
        <w:rPr>
          <w:rFonts w:ascii="Times New Roman" w:hAnsi="Times New Roman"/>
          <w:vertAlign w:val="superscript"/>
        </w:rPr>
        <w:t>34</w:t>
      </w:r>
      <w:r w:rsidRPr="001B6605">
        <w:rPr>
          <w:rFonts w:ascii="Times New Roman" w:hAnsi="Times New Roman"/>
        </w:rPr>
        <w:t>“</w:t>
      </w:r>
      <w:r>
        <w:rPr>
          <w:rFonts w:ascii="Times New Roman" w:hAnsi="Times New Roman"/>
        </w:rPr>
        <w:t>But the boy said, ‘I won’t!</w:t>
      </w:r>
      <w:r w:rsidRPr="001B6605">
        <w:rPr>
          <w:rFonts w:ascii="Times New Roman" w:hAnsi="Times New Roman"/>
        </w:rPr>
        <w:t xml:space="preserve">’ </w:t>
      </w:r>
      <w:r>
        <w:rPr>
          <w:rFonts w:ascii="Times New Roman" w:hAnsi="Times New Roman"/>
          <w:vertAlign w:val="superscript"/>
        </w:rPr>
        <w:t>35</w:t>
      </w:r>
      <w:r>
        <w:rPr>
          <w:rFonts w:ascii="Times New Roman" w:hAnsi="Times New Roman"/>
        </w:rPr>
        <w:t>Then</w:t>
      </w:r>
      <w:r w:rsidRPr="001B6605">
        <w:rPr>
          <w:rFonts w:ascii="Times New Roman" w:hAnsi="Times New Roman"/>
        </w:rPr>
        <w:t xml:space="preserve"> afterward he regretted it, </w:t>
      </w:r>
      <w:r>
        <w:rPr>
          <w:rFonts w:ascii="Times New Roman" w:hAnsi="Times New Roman"/>
        </w:rPr>
        <w:t>so</w:t>
      </w:r>
      <w:r w:rsidRPr="001B6605">
        <w:rPr>
          <w:rFonts w:ascii="Times New Roman" w:hAnsi="Times New Roman"/>
        </w:rPr>
        <w:t xml:space="preserve"> he went.</w:t>
      </w:r>
    </w:p>
    <w:p w:rsidR="00604831" w:rsidRDefault="00604831" w:rsidP="00604831">
      <w:pPr>
        <w:ind w:firstLine="720"/>
        <w:rPr>
          <w:rFonts w:ascii="Times New Roman" w:hAnsi="Times New Roman"/>
        </w:rPr>
      </w:pPr>
      <w:r>
        <w:rPr>
          <w:rFonts w:ascii="Times New Roman" w:hAnsi="Times New Roman"/>
          <w:vertAlign w:val="superscript"/>
        </w:rPr>
        <w:t>36</w:t>
      </w:r>
      <w:r w:rsidRPr="001B6605">
        <w:rPr>
          <w:rFonts w:ascii="Times New Roman" w:hAnsi="Times New Roman"/>
        </w:rPr>
        <w:t>“Then the father went to the oth</w:t>
      </w:r>
      <w:r>
        <w:rPr>
          <w:rFonts w:ascii="Times New Roman" w:hAnsi="Times New Roman"/>
        </w:rPr>
        <w:t xml:space="preserve">er son and said the same thing. </w:t>
      </w:r>
      <w:r>
        <w:rPr>
          <w:rFonts w:ascii="Times New Roman" w:hAnsi="Times New Roman"/>
          <w:vertAlign w:val="superscript"/>
        </w:rPr>
        <w:t>37</w:t>
      </w:r>
      <w:r>
        <w:rPr>
          <w:rFonts w:ascii="Times New Roman" w:hAnsi="Times New Roman"/>
        </w:rPr>
        <w:t>And t</w:t>
      </w:r>
      <w:r w:rsidRPr="001B6605">
        <w:rPr>
          <w:rFonts w:ascii="Times New Roman" w:hAnsi="Times New Roman"/>
        </w:rPr>
        <w:t xml:space="preserve">he boy </w:t>
      </w:r>
      <w:r>
        <w:rPr>
          <w:rFonts w:ascii="Times New Roman" w:hAnsi="Times New Roman"/>
        </w:rPr>
        <w:t>told him, ‘I’ll go, sir!’ B</w:t>
      </w:r>
      <w:r w:rsidRPr="001B6605">
        <w:rPr>
          <w:rFonts w:ascii="Times New Roman" w:hAnsi="Times New Roman"/>
        </w:rPr>
        <w:t>ut he didn’t go.</w:t>
      </w:r>
      <w:r>
        <w:rPr>
          <w:rFonts w:ascii="Times New Roman" w:hAnsi="Times New Roman"/>
        </w:rPr>
        <w:t xml:space="preserve"> </w:t>
      </w:r>
      <w:r>
        <w:rPr>
          <w:rFonts w:ascii="Times New Roman" w:hAnsi="Times New Roman"/>
          <w:vertAlign w:val="superscript"/>
        </w:rPr>
        <w:t>38</w:t>
      </w:r>
      <w:r>
        <w:rPr>
          <w:rFonts w:ascii="Times New Roman" w:hAnsi="Times New Roman"/>
        </w:rPr>
        <w:t>So w</w:t>
      </w:r>
      <w:r w:rsidRPr="001B6605">
        <w:rPr>
          <w:rFonts w:ascii="Times New Roman" w:hAnsi="Times New Roman"/>
        </w:rPr>
        <w:t xml:space="preserve">hich of the two </w:t>
      </w:r>
      <w:r>
        <w:rPr>
          <w:rFonts w:ascii="Times New Roman" w:hAnsi="Times New Roman"/>
        </w:rPr>
        <w:t xml:space="preserve">sons </w:t>
      </w:r>
      <w:r w:rsidRPr="001B6605">
        <w:rPr>
          <w:rFonts w:ascii="Times New Roman" w:hAnsi="Times New Roman"/>
        </w:rPr>
        <w:t>did what his father wanted?”</w:t>
      </w:r>
    </w:p>
    <w:p w:rsidR="00604831" w:rsidRDefault="00604831" w:rsidP="00604831">
      <w:pPr>
        <w:ind w:firstLine="720"/>
        <w:rPr>
          <w:rFonts w:ascii="Times New Roman" w:hAnsi="Times New Roman"/>
        </w:rPr>
      </w:pPr>
      <w:r>
        <w:rPr>
          <w:rFonts w:ascii="Times New Roman" w:hAnsi="Times New Roman"/>
          <w:vertAlign w:val="superscript"/>
        </w:rPr>
        <w:t>39</w:t>
      </w:r>
      <w:r>
        <w:rPr>
          <w:rFonts w:ascii="Times New Roman" w:hAnsi="Times New Roman"/>
        </w:rPr>
        <w:t>“The first,” they replied.</w:t>
      </w:r>
    </w:p>
    <w:p w:rsidR="00604831" w:rsidRPr="001B6605" w:rsidRDefault="00604831" w:rsidP="00604831">
      <w:pPr>
        <w:ind w:firstLine="720"/>
        <w:rPr>
          <w:rFonts w:ascii="Times New Roman" w:hAnsi="Times New Roman"/>
        </w:rPr>
      </w:pPr>
      <w:r>
        <w:rPr>
          <w:rFonts w:ascii="Times New Roman" w:hAnsi="Times New Roman"/>
          <w:vertAlign w:val="superscript"/>
        </w:rPr>
        <w:t>40</w:t>
      </w:r>
      <w:r>
        <w:rPr>
          <w:rFonts w:ascii="Times New Roman" w:hAnsi="Times New Roman"/>
        </w:rPr>
        <w:t>Emmanuel</w:t>
      </w:r>
      <w:r w:rsidRPr="001B6605">
        <w:rPr>
          <w:rFonts w:ascii="Times New Roman" w:hAnsi="Times New Roman"/>
        </w:rPr>
        <w:t xml:space="preserve"> said to them, “In all honesty, I can tell you that the tax collectors and prostitutes will ente</w:t>
      </w:r>
      <w:r>
        <w:rPr>
          <w:rFonts w:ascii="Times New Roman" w:hAnsi="Times New Roman"/>
        </w:rPr>
        <w:t>r the Kingdom of Yahweh before you!</w:t>
      </w:r>
      <w:r w:rsidRPr="001B6605">
        <w:rPr>
          <w:rFonts w:ascii="Times New Roman" w:hAnsi="Times New Roman"/>
        </w:rPr>
        <w:t xml:space="preserve"> </w:t>
      </w:r>
      <w:r>
        <w:rPr>
          <w:rFonts w:ascii="Times New Roman" w:hAnsi="Times New Roman"/>
          <w:vertAlign w:val="superscript"/>
        </w:rPr>
        <w:t>41</w:t>
      </w:r>
      <w:r w:rsidRPr="001B6605">
        <w:rPr>
          <w:rFonts w:ascii="Times New Roman" w:hAnsi="Times New Roman"/>
        </w:rPr>
        <w:t>Because John</w:t>
      </w:r>
      <w:r>
        <w:rPr>
          <w:rFonts w:ascii="Times New Roman" w:hAnsi="Times New Roman"/>
        </w:rPr>
        <w:t xml:space="preserve"> the Baptist</w:t>
      </w:r>
      <w:r w:rsidRPr="001B6605">
        <w:rPr>
          <w:rFonts w:ascii="Times New Roman" w:hAnsi="Times New Roman"/>
        </w:rPr>
        <w:t xml:space="preserve"> came to you on the road of righteousness, but you didn’t believe in him—though the tax collectors and prost</w:t>
      </w:r>
      <w:r>
        <w:rPr>
          <w:rFonts w:ascii="Times New Roman" w:hAnsi="Times New Roman"/>
        </w:rPr>
        <w:t xml:space="preserve">itutes </w:t>
      </w:r>
      <w:r w:rsidRPr="005B656F">
        <w:rPr>
          <w:rFonts w:ascii="Times New Roman" w:hAnsi="Times New Roman"/>
        </w:rPr>
        <w:t>did</w:t>
      </w:r>
      <w:r>
        <w:rPr>
          <w:rFonts w:ascii="Times New Roman" w:hAnsi="Times New Roman"/>
        </w:rPr>
        <w:t xml:space="preserve"> believe in him. </w:t>
      </w:r>
      <w:r>
        <w:rPr>
          <w:rFonts w:ascii="Times New Roman" w:hAnsi="Times New Roman"/>
          <w:vertAlign w:val="superscript"/>
        </w:rPr>
        <w:t>42</w:t>
      </w:r>
      <w:r>
        <w:rPr>
          <w:rFonts w:ascii="Times New Roman" w:hAnsi="Times New Roman"/>
        </w:rPr>
        <w:t>And yet,</w:t>
      </w:r>
      <w:r w:rsidRPr="001B6605">
        <w:rPr>
          <w:rFonts w:ascii="Times New Roman" w:hAnsi="Times New Roman"/>
        </w:rPr>
        <w:t xml:space="preserve"> even after </w:t>
      </w:r>
      <w:r>
        <w:rPr>
          <w:rFonts w:ascii="Times New Roman" w:hAnsi="Times New Roman"/>
        </w:rPr>
        <w:t>witnessing</w:t>
      </w:r>
      <w:r w:rsidRPr="001B6605">
        <w:rPr>
          <w:rFonts w:ascii="Times New Roman" w:hAnsi="Times New Roman"/>
        </w:rPr>
        <w:t xml:space="preserve"> that, you wouldn’t repent so you could believe in him.</w:t>
      </w:r>
      <w:r>
        <w:rPr>
          <w:rFonts w:ascii="Times New Roman" w:hAnsi="Times New Roman"/>
        </w:rPr>
        <w:t>”</w:t>
      </w:r>
    </w:p>
    <w:p w:rsidR="00604831" w:rsidRPr="00E72433" w:rsidRDefault="00604831" w:rsidP="00604831">
      <w:pPr>
        <w:ind w:firstLine="720"/>
        <w:rPr>
          <w:rFonts w:ascii="Times New Roman" w:hAnsi="Times New Roman"/>
          <w:b/>
        </w:rPr>
      </w:pPr>
      <w:r>
        <w:rPr>
          <w:rFonts w:ascii="Times New Roman" w:hAnsi="Times New Roman"/>
          <w:vertAlign w:val="superscript"/>
        </w:rPr>
        <w:t>43</w:t>
      </w:r>
      <w:r w:rsidRPr="001B0F35">
        <w:rPr>
          <w:rFonts w:ascii="Times New Roman" w:hAnsi="Times New Roman"/>
        </w:rPr>
        <w:t xml:space="preserve">Then </w:t>
      </w:r>
      <w:r>
        <w:rPr>
          <w:rFonts w:ascii="Times New Roman" w:hAnsi="Times New Roman"/>
        </w:rPr>
        <w:t>Emmanuel</w:t>
      </w:r>
      <w:r w:rsidRPr="001B0F35">
        <w:rPr>
          <w:rFonts w:ascii="Times New Roman" w:hAnsi="Times New Roman"/>
        </w:rPr>
        <w:t xml:space="preserve"> </w:t>
      </w:r>
      <w:r>
        <w:rPr>
          <w:rFonts w:ascii="Times New Roman" w:hAnsi="Times New Roman"/>
        </w:rPr>
        <w:t xml:space="preserve">began to tell the people </w:t>
      </w:r>
      <w:r w:rsidRPr="001B0F35">
        <w:rPr>
          <w:rFonts w:ascii="Times New Roman" w:hAnsi="Times New Roman"/>
        </w:rPr>
        <w:t>this parable:</w:t>
      </w:r>
      <w:r>
        <w:rPr>
          <w:rFonts w:ascii="Times New Roman" w:hAnsi="Times New Roman"/>
        </w:rPr>
        <w:t xml:space="preserve"> </w:t>
      </w:r>
      <w:r w:rsidRPr="00E72433">
        <w:rPr>
          <w:rFonts w:ascii="Times New Roman" w:hAnsi="Times New Roman"/>
          <w:b/>
        </w:rPr>
        <w:t xml:space="preserve">“There was a landowner who had planted a vineyard. </w:t>
      </w:r>
      <w:r>
        <w:rPr>
          <w:rFonts w:ascii="Times New Roman" w:hAnsi="Times New Roman"/>
          <w:b/>
          <w:vertAlign w:val="superscript"/>
        </w:rPr>
        <w:t>44</w:t>
      </w:r>
      <w:r w:rsidRPr="00E72433">
        <w:rPr>
          <w:rFonts w:ascii="Times New Roman" w:hAnsi="Times New Roman"/>
          <w:b/>
        </w:rPr>
        <w:t xml:space="preserve">He enclosed it by a wall, dug out a wine reservoir, and built a watchtower. </w:t>
      </w:r>
      <w:r>
        <w:rPr>
          <w:rFonts w:ascii="Times New Roman" w:hAnsi="Times New Roman"/>
          <w:b/>
          <w:vertAlign w:val="superscript"/>
        </w:rPr>
        <w:t>45</w:t>
      </w:r>
      <w:r w:rsidRPr="00E72433">
        <w:rPr>
          <w:rFonts w:ascii="Times New Roman" w:hAnsi="Times New Roman"/>
          <w:b/>
        </w:rPr>
        <w:t xml:space="preserve">Then he rented it out to some laborers before traveling abroad for a long time. </w:t>
      </w:r>
      <w:r>
        <w:rPr>
          <w:rFonts w:ascii="Times New Roman" w:hAnsi="Times New Roman"/>
          <w:b/>
          <w:vertAlign w:val="superscript"/>
        </w:rPr>
        <w:t>46</w:t>
      </w:r>
      <w:r w:rsidRPr="00E72433">
        <w:rPr>
          <w:rFonts w:ascii="Times New Roman" w:hAnsi="Times New Roman"/>
          <w:b/>
        </w:rPr>
        <w:t>At harvest time, he sent some servants to the laborers to collect his share of the fruit from the vineyard—but the laborers grabbed the servants, beating up one, killing another, and stoning a third.</w:t>
      </w:r>
    </w:p>
    <w:p w:rsidR="00604831" w:rsidRPr="00E72433" w:rsidRDefault="00604831" w:rsidP="00604831">
      <w:pPr>
        <w:ind w:firstLine="720"/>
        <w:rPr>
          <w:rFonts w:ascii="Times New Roman" w:hAnsi="Times New Roman"/>
          <w:b/>
        </w:rPr>
      </w:pPr>
      <w:r>
        <w:rPr>
          <w:rFonts w:ascii="Times New Roman" w:hAnsi="Times New Roman"/>
          <w:b/>
          <w:vertAlign w:val="superscript"/>
        </w:rPr>
        <w:t>47</w:t>
      </w:r>
      <w:r w:rsidRPr="00E72433">
        <w:rPr>
          <w:rFonts w:ascii="Times New Roman" w:hAnsi="Times New Roman"/>
          <w:b/>
        </w:rPr>
        <w:t xml:space="preserve">“So again, the landowner sent out some servants—more than before. </w:t>
      </w:r>
      <w:r>
        <w:rPr>
          <w:rFonts w:ascii="Times New Roman" w:hAnsi="Times New Roman"/>
          <w:b/>
          <w:vertAlign w:val="superscript"/>
        </w:rPr>
        <w:t>48</w:t>
      </w:r>
      <w:r w:rsidRPr="00E72433">
        <w:rPr>
          <w:rFonts w:ascii="Times New Roman" w:hAnsi="Times New Roman"/>
          <w:b/>
        </w:rPr>
        <w:t xml:space="preserve">But the laborers did the same things to them: they threw stones at them and hit them on the head, and they beat them and humiliated them. </w:t>
      </w:r>
      <w:r>
        <w:rPr>
          <w:rFonts w:ascii="Times New Roman" w:hAnsi="Times New Roman"/>
          <w:b/>
          <w:vertAlign w:val="superscript"/>
        </w:rPr>
        <w:t>49</w:t>
      </w:r>
      <w:r w:rsidRPr="00E72433">
        <w:rPr>
          <w:rFonts w:ascii="Times New Roman" w:hAnsi="Times New Roman"/>
          <w:b/>
        </w:rPr>
        <w:t>And after treating them horrendously, they sent them away with nothing.</w:t>
      </w:r>
    </w:p>
    <w:p w:rsidR="00604831" w:rsidRPr="00E72433" w:rsidRDefault="00604831" w:rsidP="00604831">
      <w:pPr>
        <w:ind w:firstLine="720"/>
        <w:rPr>
          <w:rFonts w:ascii="Times New Roman" w:hAnsi="Times New Roman"/>
          <w:b/>
        </w:rPr>
      </w:pPr>
      <w:r>
        <w:rPr>
          <w:rFonts w:ascii="Times New Roman" w:hAnsi="Times New Roman"/>
          <w:b/>
          <w:vertAlign w:val="superscript"/>
        </w:rPr>
        <w:t>50</w:t>
      </w:r>
      <w:r w:rsidRPr="00E72433">
        <w:rPr>
          <w:rFonts w:ascii="Times New Roman" w:hAnsi="Times New Roman"/>
          <w:b/>
        </w:rPr>
        <w:t xml:space="preserve">“And so the landowner sent yet another servant. </w:t>
      </w:r>
      <w:r>
        <w:rPr>
          <w:rFonts w:ascii="Times New Roman" w:hAnsi="Times New Roman"/>
          <w:b/>
          <w:vertAlign w:val="superscript"/>
        </w:rPr>
        <w:t>51</w:t>
      </w:r>
      <w:r w:rsidRPr="00E72433">
        <w:rPr>
          <w:rFonts w:ascii="Times New Roman" w:hAnsi="Times New Roman"/>
          <w:b/>
        </w:rPr>
        <w:t>But they killed him. So he sent many more, and they beat up some of them, and killed others.</w:t>
      </w:r>
    </w:p>
    <w:p w:rsidR="00604831" w:rsidRPr="00E72433" w:rsidRDefault="00604831" w:rsidP="00604831">
      <w:pPr>
        <w:ind w:firstLine="720"/>
        <w:rPr>
          <w:rFonts w:ascii="Times New Roman" w:hAnsi="Times New Roman"/>
          <w:b/>
        </w:rPr>
      </w:pPr>
      <w:r>
        <w:rPr>
          <w:rFonts w:ascii="Times New Roman" w:hAnsi="Times New Roman"/>
          <w:b/>
          <w:vertAlign w:val="superscript"/>
        </w:rPr>
        <w:t>52</w:t>
      </w:r>
      <w:r w:rsidRPr="00E72433">
        <w:rPr>
          <w:rFonts w:ascii="Times New Roman" w:hAnsi="Times New Roman"/>
          <w:b/>
        </w:rPr>
        <w:t xml:space="preserve">“Finally, the owner of the vineyard said, ‘What am I going to do?’ </w:t>
      </w:r>
      <w:r>
        <w:rPr>
          <w:rFonts w:ascii="Times New Roman" w:hAnsi="Times New Roman"/>
          <w:b/>
          <w:vertAlign w:val="superscript"/>
        </w:rPr>
        <w:t>53</w:t>
      </w:r>
      <w:r w:rsidRPr="00E72433">
        <w:rPr>
          <w:rFonts w:ascii="Times New Roman" w:hAnsi="Times New Roman"/>
          <w:b/>
        </w:rPr>
        <w:t>I’ll send my most beloved son—they will respect him when they see him!’</w:t>
      </w:r>
    </w:p>
    <w:p w:rsidR="00604831" w:rsidRPr="00E72433" w:rsidRDefault="00604831" w:rsidP="00604831">
      <w:pPr>
        <w:ind w:firstLine="720"/>
        <w:rPr>
          <w:rFonts w:ascii="Times New Roman" w:hAnsi="Times New Roman"/>
          <w:b/>
        </w:rPr>
      </w:pPr>
      <w:r>
        <w:rPr>
          <w:rFonts w:ascii="Times New Roman" w:hAnsi="Times New Roman"/>
          <w:b/>
          <w:vertAlign w:val="superscript"/>
        </w:rPr>
        <w:t>54</w:t>
      </w:r>
      <w:r w:rsidRPr="00E72433">
        <w:rPr>
          <w:rFonts w:ascii="Times New Roman" w:hAnsi="Times New Roman"/>
          <w:b/>
        </w:rPr>
        <w:t xml:space="preserve">“But when the laborers saw his son, they said to each other, ‘That’s the heir! </w:t>
      </w:r>
      <w:r>
        <w:rPr>
          <w:rFonts w:ascii="Times New Roman" w:hAnsi="Times New Roman"/>
          <w:b/>
          <w:vertAlign w:val="superscript"/>
        </w:rPr>
        <w:t>55</w:t>
      </w:r>
      <w:r w:rsidRPr="00E72433">
        <w:rPr>
          <w:rFonts w:ascii="Times New Roman" w:hAnsi="Times New Roman"/>
          <w:b/>
        </w:rPr>
        <w:t xml:space="preserve">Come on, let’s kill him and take his inheritance, so it’ll be ours!’ </w:t>
      </w:r>
      <w:r>
        <w:rPr>
          <w:rFonts w:ascii="Times New Roman" w:hAnsi="Times New Roman"/>
          <w:b/>
          <w:vertAlign w:val="superscript"/>
        </w:rPr>
        <w:t>56</w:t>
      </w:r>
      <w:r w:rsidRPr="00E72433">
        <w:rPr>
          <w:rFonts w:ascii="Times New Roman" w:hAnsi="Times New Roman"/>
          <w:b/>
        </w:rPr>
        <w:t>So they grabbed him and threw him from the vineyard, and murdered him.”</w:t>
      </w:r>
    </w:p>
    <w:p w:rsidR="00604831" w:rsidRPr="00E72433" w:rsidRDefault="00604831" w:rsidP="00604831">
      <w:pPr>
        <w:ind w:firstLine="720"/>
        <w:rPr>
          <w:rFonts w:ascii="Times New Roman" w:hAnsi="Times New Roman"/>
          <w:b/>
        </w:rPr>
      </w:pPr>
      <w:r>
        <w:rPr>
          <w:rFonts w:ascii="Times New Roman" w:hAnsi="Times New Roman"/>
          <w:b/>
          <w:vertAlign w:val="superscript"/>
        </w:rPr>
        <w:t>57</w:t>
      </w:r>
      <w:r w:rsidRPr="00E72433">
        <w:rPr>
          <w:rFonts w:ascii="Times New Roman" w:hAnsi="Times New Roman"/>
          <w:b/>
        </w:rPr>
        <w:t>Then Emmanuel asked the crowd, “So when the owner of the vineyard returns, what is he going to do to those laborers?”</w:t>
      </w:r>
    </w:p>
    <w:p w:rsidR="00604831" w:rsidRPr="00E72433" w:rsidRDefault="00604831" w:rsidP="00604831">
      <w:pPr>
        <w:ind w:firstLine="720"/>
        <w:rPr>
          <w:rFonts w:ascii="Times New Roman" w:hAnsi="Times New Roman"/>
          <w:b/>
        </w:rPr>
      </w:pPr>
      <w:r>
        <w:rPr>
          <w:rFonts w:ascii="Times New Roman" w:hAnsi="Times New Roman"/>
          <w:b/>
          <w:vertAlign w:val="superscript"/>
        </w:rPr>
        <w:t>58</w:t>
      </w:r>
      <w:r w:rsidRPr="00E72433">
        <w:rPr>
          <w:rFonts w:ascii="Times New Roman" w:hAnsi="Times New Roman"/>
          <w:b/>
        </w:rPr>
        <w:t xml:space="preserve">“He’ll come and completely annihilate those evil men!” the people declared. </w:t>
      </w:r>
      <w:r>
        <w:rPr>
          <w:rFonts w:ascii="Times New Roman" w:hAnsi="Times New Roman"/>
          <w:b/>
          <w:vertAlign w:val="superscript"/>
        </w:rPr>
        <w:t>59</w:t>
      </w:r>
      <w:r w:rsidRPr="00E72433">
        <w:rPr>
          <w:rFonts w:ascii="Times New Roman" w:hAnsi="Times New Roman"/>
          <w:b/>
        </w:rPr>
        <w:t>“And then he’ll rent his vineyard to those who will give him their fruit at harvest time.’</w:t>
      </w:r>
    </w:p>
    <w:p w:rsidR="00604831" w:rsidRDefault="00604831" w:rsidP="00604831">
      <w:pPr>
        <w:ind w:firstLine="720"/>
        <w:rPr>
          <w:rFonts w:ascii="Times New Roman" w:hAnsi="Times New Roman"/>
        </w:rPr>
      </w:pPr>
      <w:r>
        <w:rPr>
          <w:rFonts w:ascii="Times New Roman" w:hAnsi="Times New Roman"/>
          <w:vertAlign w:val="superscript"/>
        </w:rPr>
        <w:t>60</w:t>
      </w:r>
      <w:r>
        <w:rPr>
          <w:rFonts w:ascii="Times New Roman" w:hAnsi="Times New Roman"/>
        </w:rPr>
        <w:t xml:space="preserve">Hearing this, </w:t>
      </w:r>
      <w:r w:rsidRPr="001B0F35">
        <w:rPr>
          <w:rFonts w:ascii="Times New Roman" w:hAnsi="Times New Roman"/>
        </w:rPr>
        <w:t xml:space="preserve">the </w:t>
      </w:r>
      <w:r>
        <w:rPr>
          <w:rFonts w:ascii="Times New Roman" w:hAnsi="Times New Roman"/>
        </w:rPr>
        <w:t>high priests, scribes, and Jewish leaders exclaimed,</w:t>
      </w:r>
      <w:r w:rsidRPr="00BA658D">
        <w:rPr>
          <w:rFonts w:ascii="Times New Roman" w:hAnsi="Times New Roman"/>
        </w:rPr>
        <w:t xml:space="preserve"> </w:t>
      </w:r>
      <w:r w:rsidRPr="001B0F35">
        <w:rPr>
          <w:rFonts w:ascii="Times New Roman" w:hAnsi="Times New Roman"/>
        </w:rPr>
        <w:t>“</w:t>
      </w:r>
      <w:r>
        <w:rPr>
          <w:rFonts w:ascii="Times New Roman" w:hAnsi="Times New Roman"/>
        </w:rPr>
        <w:t>God</w:t>
      </w:r>
      <w:r w:rsidRPr="001B0F35">
        <w:rPr>
          <w:rFonts w:ascii="Times New Roman" w:hAnsi="Times New Roman"/>
        </w:rPr>
        <w:t xml:space="preserve"> forbid!”</w:t>
      </w:r>
    </w:p>
    <w:p w:rsidR="00604831" w:rsidRDefault="00604831" w:rsidP="00604831">
      <w:pPr>
        <w:ind w:firstLine="720"/>
        <w:rPr>
          <w:rFonts w:ascii="Times New Roman" w:hAnsi="Times New Roman"/>
        </w:rPr>
      </w:pPr>
      <w:r>
        <w:rPr>
          <w:rFonts w:ascii="Times New Roman" w:hAnsi="Times New Roman"/>
          <w:vertAlign w:val="superscript"/>
        </w:rPr>
        <w:t>61</w:t>
      </w:r>
      <w:r>
        <w:rPr>
          <w:rFonts w:ascii="Times New Roman" w:hAnsi="Times New Roman"/>
        </w:rPr>
        <w:t>Emmanuel</w:t>
      </w:r>
      <w:r w:rsidRPr="00FD2873">
        <w:rPr>
          <w:rFonts w:ascii="Times New Roman" w:hAnsi="Times New Roman"/>
        </w:rPr>
        <w:t xml:space="preserve"> sta</w:t>
      </w:r>
      <w:r>
        <w:rPr>
          <w:rFonts w:ascii="Times New Roman" w:hAnsi="Times New Roman"/>
        </w:rPr>
        <w:t xml:space="preserve">red straight at them and said, </w:t>
      </w:r>
      <w:r w:rsidRPr="00FD2873">
        <w:rPr>
          <w:rFonts w:ascii="Times New Roman" w:hAnsi="Times New Roman"/>
        </w:rPr>
        <w:t>“Haven’t</w:t>
      </w:r>
      <w:r>
        <w:rPr>
          <w:rFonts w:ascii="Times New Roman" w:hAnsi="Times New Roman"/>
        </w:rPr>
        <w:t xml:space="preserve"> you ever read in Scripture:</w:t>
      </w:r>
    </w:p>
    <w:p w:rsidR="00604831" w:rsidRDefault="00604831" w:rsidP="00604831">
      <w:pPr>
        <w:ind w:firstLine="720"/>
        <w:rPr>
          <w:rFonts w:ascii="Times New Roman" w:hAnsi="Times New Roman"/>
        </w:rPr>
      </w:pPr>
    </w:p>
    <w:p w:rsidR="00604831" w:rsidRPr="00E72433" w:rsidRDefault="00604831" w:rsidP="00604831">
      <w:pPr>
        <w:ind w:left="1440"/>
        <w:rPr>
          <w:rFonts w:ascii="Times New Roman" w:hAnsi="Times New Roman"/>
          <w:b/>
          <w:i/>
        </w:rPr>
      </w:pPr>
      <w:r>
        <w:rPr>
          <w:rFonts w:ascii="Times New Roman" w:hAnsi="Times New Roman"/>
          <w:b/>
          <w:vertAlign w:val="superscript"/>
        </w:rPr>
        <w:t>62</w:t>
      </w:r>
      <w:r w:rsidRPr="00E72433">
        <w:rPr>
          <w:rFonts w:ascii="Times New Roman" w:hAnsi="Times New Roman"/>
          <w:b/>
          <w:i/>
        </w:rPr>
        <w:t>The stone thrown away by the builders</w:t>
      </w:r>
    </w:p>
    <w:p w:rsidR="00604831" w:rsidRPr="00E72433" w:rsidRDefault="00604831" w:rsidP="00604831">
      <w:pPr>
        <w:ind w:left="1440"/>
        <w:rPr>
          <w:rFonts w:ascii="Times New Roman" w:hAnsi="Times New Roman"/>
          <w:b/>
          <w:i/>
        </w:rPr>
      </w:pPr>
      <w:r w:rsidRPr="00E72433">
        <w:rPr>
          <w:rFonts w:ascii="Times New Roman" w:hAnsi="Times New Roman"/>
          <w:b/>
          <w:i/>
        </w:rPr>
        <w:t>has become the Cornerstone!</w:t>
      </w:r>
    </w:p>
    <w:p w:rsidR="00604831" w:rsidRPr="00E72433" w:rsidRDefault="00604831" w:rsidP="00604831">
      <w:pPr>
        <w:ind w:left="1440"/>
        <w:rPr>
          <w:rFonts w:ascii="Times New Roman" w:hAnsi="Times New Roman"/>
          <w:b/>
          <w:i/>
        </w:rPr>
      </w:pPr>
      <w:r>
        <w:rPr>
          <w:rFonts w:ascii="Times New Roman" w:hAnsi="Times New Roman"/>
          <w:b/>
          <w:vertAlign w:val="superscript"/>
        </w:rPr>
        <w:t>63</w:t>
      </w:r>
      <w:r w:rsidRPr="00E72433">
        <w:rPr>
          <w:rFonts w:ascii="Times New Roman" w:hAnsi="Times New Roman"/>
          <w:b/>
          <w:i/>
        </w:rPr>
        <w:t>It is Yahweh’s doing,</w:t>
      </w:r>
    </w:p>
    <w:p w:rsidR="00604831" w:rsidRPr="00E72433" w:rsidRDefault="00604831" w:rsidP="00604831">
      <w:pPr>
        <w:ind w:left="1440"/>
        <w:rPr>
          <w:rFonts w:ascii="Times New Roman" w:hAnsi="Times New Roman"/>
          <w:b/>
        </w:rPr>
      </w:pPr>
      <w:r w:rsidRPr="00E72433">
        <w:rPr>
          <w:rFonts w:ascii="Times New Roman" w:hAnsi="Times New Roman"/>
          <w:b/>
          <w:i/>
        </w:rPr>
        <w:t>and it is marvelous to behold!</w:t>
      </w:r>
      <w:r w:rsidRPr="00E72433">
        <w:rPr>
          <w:rStyle w:val="FootnoteReference"/>
          <w:rFonts w:ascii="Times New Roman" w:hAnsi="Times New Roman"/>
          <w:b/>
        </w:rPr>
        <w:footnoteReference w:id="219"/>
      </w:r>
    </w:p>
    <w:p w:rsidR="00604831" w:rsidRPr="00E72433" w:rsidRDefault="00604831" w:rsidP="00604831">
      <w:pPr>
        <w:rPr>
          <w:rFonts w:ascii="Times New Roman" w:hAnsi="Times New Roman"/>
          <w:b/>
        </w:rPr>
      </w:pPr>
    </w:p>
    <w:p w:rsidR="00604831" w:rsidRPr="00E72433" w:rsidRDefault="00604831" w:rsidP="00604831">
      <w:pPr>
        <w:ind w:firstLine="720"/>
        <w:rPr>
          <w:rFonts w:ascii="Times New Roman" w:hAnsi="Times New Roman"/>
          <w:b/>
        </w:rPr>
      </w:pPr>
      <w:r>
        <w:rPr>
          <w:rFonts w:ascii="Times New Roman" w:hAnsi="Times New Roman"/>
          <w:b/>
          <w:vertAlign w:val="superscript"/>
        </w:rPr>
        <w:t>64</w:t>
      </w:r>
      <w:r w:rsidRPr="00E72433">
        <w:rPr>
          <w:rFonts w:ascii="Times New Roman" w:hAnsi="Times New Roman"/>
          <w:b/>
        </w:rPr>
        <w:t xml:space="preserve">“So I’m telling you that the Kingdom of Yahweh will be taken away from you, and it will be given to the people for producing good fruit. </w:t>
      </w:r>
      <w:r>
        <w:rPr>
          <w:rFonts w:ascii="Times New Roman" w:hAnsi="Times New Roman"/>
          <w:b/>
          <w:vertAlign w:val="superscript"/>
        </w:rPr>
        <w:t>65</w:t>
      </w:r>
      <w:r w:rsidRPr="00E72433">
        <w:rPr>
          <w:rFonts w:ascii="Times New Roman" w:hAnsi="Times New Roman"/>
          <w:b/>
        </w:rPr>
        <w:t>Anyone who falls on that stone will be crushed, and anyone it falls on will be pulverized.”</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66</w:t>
      </w:r>
      <w:r>
        <w:rPr>
          <w:rFonts w:ascii="Times New Roman" w:hAnsi="Times New Roman"/>
        </w:rPr>
        <w:t>After</w:t>
      </w:r>
      <w:r w:rsidRPr="00FD2873">
        <w:rPr>
          <w:rFonts w:ascii="Times New Roman" w:hAnsi="Times New Roman"/>
        </w:rPr>
        <w:t xml:space="preserve"> the </w:t>
      </w:r>
      <w:r>
        <w:rPr>
          <w:rFonts w:ascii="Times New Roman" w:hAnsi="Times New Roman"/>
        </w:rPr>
        <w:t>high</w:t>
      </w:r>
      <w:r w:rsidRPr="00FD2873">
        <w:rPr>
          <w:rFonts w:ascii="Times New Roman" w:hAnsi="Times New Roman"/>
        </w:rPr>
        <w:t xml:space="preserve"> priests and Pharisees hear</w:t>
      </w:r>
      <w:r>
        <w:rPr>
          <w:rFonts w:ascii="Times New Roman" w:hAnsi="Times New Roman"/>
        </w:rPr>
        <w:t>d Emmanuel’s parable</w:t>
      </w:r>
      <w:r w:rsidRPr="00FD2873">
        <w:rPr>
          <w:rFonts w:ascii="Times New Roman" w:hAnsi="Times New Roman"/>
        </w:rPr>
        <w:t xml:space="preserve">, </w:t>
      </w:r>
      <w:r>
        <w:rPr>
          <w:rFonts w:ascii="Times New Roman" w:hAnsi="Times New Roman"/>
        </w:rPr>
        <w:t>they</w:t>
      </w:r>
      <w:r w:rsidRPr="00FD2873">
        <w:rPr>
          <w:rFonts w:ascii="Times New Roman" w:hAnsi="Times New Roman"/>
        </w:rPr>
        <w:t xml:space="preserve"> realized </w:t>
      </w:r>
      <w:r>
        <w:rPr>
          <w:rFonts w:ascii="Times New Roman" w:hAnsi="Times New Roman"/>
        </w:rPr>
        <w:t xml:space="preserve">that he was speaking against them. </w:t>
      </w:r>
      <w:r>
        <w:rPr>
          <w:rFonts w:ascii="Times New Roman" w:hAnsi="Times New Roman"/>
          <w:vertAlign w:val="superscript"/>
        </w:rPr>
        <w:t>67</w:t>
      </w:r>
      <w:r>
        <w:rPr>
          <w:rFonts w:ascii="Times New Roman" w:hAnsi="Times New Roman"/>
        </w:rPr>
        <w:t xml:space="preserve">They </w:t>
      </w:r>
      <w:r w:rsidRPr="00FD2873">
        <w:rPr>
          <w:rFonts w:ascii="Times New Roman" w:hAnsi="Times New Roman"/>
        </w:rPr>
        <w:t xml:space="preserve">wanted to arrest him </w:t>
      </w:r>
      <w:r>
        <w:rPr>
          <w:rFonts w:ascii="Times New Roman" w:hAnsi="Times New Roman"/>
        </w:rPr>
        <w:t xml:space="preserve">right away, but they were scared of the people, </w:t>
      </w:r>
      <w:r w:rsidRPr="00FD2873">
        <w:rPr>
          <w:rFonts w:ascii="Times New Roman" w:hAnsi="Times New Roman"/>
        </w:rPr>
        <w:t xml:space="preserve">who believed </w:t>
      </w:r>
      <w:r>
        <w:rPr>
          <w:rFonts w:ascii="Times New Roman" w:hAnsi="Times New Roman"/>
        </w:rPr>
        <w:t xml:space="preserve">that Emmanuel was </w:t>
      </w:r>
      <w:r w:rsidRPr="00FD2873">
        <w:rPr>
          <w:rFonts w:ascii="Times New Roman" w:hAnsi="Times New Roman"/>
        </w:rPr>
        <w:t>a prophet.</w:t>
      </w:r>
    </w:p>
    <w:p w:rsidR="00604831" w:rsidRDefault="00604831" w:rsidP="00604831">
      <w:pPr>
        <w:ind w:firstLine="720"/>
        <w:rPr>
          <w:rFonts w:ascii="Times New Roman" w:hAnsi="Times New Roman"/>
        </w:rPr>
      </w:pPr>
      <w:r>
        <w:rPr>
          <w:rFonts w:ascii="Times New Roman" w:hAnsi="Times New Roman"/>
          <w:vertAlign w:val="superscript"/>
        </w:rPr>
        <w:t>68</w:t>
      </w:r>
      <w:r w:rsidRPr="00FD2873">
        <w:rPr>
          <w:rFonts w:ascii="Times New Roman" w:hAnsi="Times New Roman"/>
        </w:rPr>
        <w:t xml:space="preserve">So </w:t>
      </w:r>
      <w:r>
        <w:rPr>
          <w:rFonts w:ascii="Times New Roman" w:hAnsi="Times New Roman"/>
        </w:rPr>
        <w:t>they left, but t</w:t>
      </w:r>
      <w:r w:rsidRPr="00A035AD">
        <w:rPr>
          <w:rFonts w:ascii="Times New Roman" w:hAnsi="Times New Roman"/>
        </w:rPr>
        <w:t>hey watched him closely</w:t>
      </w:r>
      <w:r>
        <w:rPr>
          <w:rFonts w:ascii="Times New Roman" w:hAnsi="Times New Roman"/>
        </w:rPr>
        <w:t xml:space="preserve"> after that.</w:t>
      </w:r>
      <w:r w:rsidRPr="00A035AD">
        <w:rPr>
          <w:rFonts w:ascii="Times New Roman" w:hAnsi="Times New Roman"/>
        </w:rPr>
        <w:t xml:space="preserve"> </w:t>
      </w:r>
      <w:r>
        <w:rPr>
          <w:rFonts w:ascii="Times New Roman" w:hAnsi="Times New Roman"/>
          <w:vertAlign w:val="superscript"/>
        </w:rPr>
        <w:t>69</w:t>
      </w:r>
      <w:r>
        <w:rPr>
          <w:rFonts w:ascii="Times New Roman" w:hAnsi="Times New Roman"/>
        </w:rPr>
        <w:t>Th</w:t>
      </w:r>
      <w:r w:rsidRPr="00A035AD">
        <w:rPr>
          <w:rFonts w:ascii="Times New Roman" w:hAnsi="Times New Roman"/>
        </w:rPr>
        <w:t>ey sen</w:t>
      </w:r>
      <w:r>
        <w:rPr>
          <w:rFonts w:ascii="Times New Roman" w:hAnsi="Times New Roman"/>
        </w:rPr>
        <w:t>t out some Pharisees and Herodians</w:t>
      </w:r>
      <w:r>
        <w:rPr>
          <w:rStyle w:val="FootnoteReference"/>
          <w:rFonts w:ascii="Times New Roman" w:hAnsi="Times New Roman"/>
        </w:rPr>
        <w:footnoteReference w:id="220"/>
      </w:r>
      <w:r>
        <w:rPr>
          <w:rFonts w:ascii="Times New Roman" w:hAnsi="Times New Roman"/>
        </w:rPr>
        <w:t xml:space="preserve"> as </w:t>
      </w:r>
      <w:r w:rsidRPr="00A035AD">
        <w:rPr>
          <w:rFonts w:ascii="Times New Roman" w:hAnsi="Times New Roman"/>
        </w:rPr>
        <w:t>spies</w:t>
      </w:r>
      <w:r>
        <w:rPr>
          <w:rFonts w:ascii="Times New Roman" w:hAnsi="Times New Roman"/>
        </w:rPr>
        <w:t xml:space="preserve"> masquerading as righteous</w:t>
      </w:r>
      <w:r w:rsidRPr="00A035AD">
        <w:rPr>
          <w:rFonts w:ascii="Times New Roman" w:hAnsi="Times New Roman"/>
        </w:rPr>
        <w:t xml:space="preserve"> people, hoping to </w:t>
      </w:r>
      <w:r>
        <w:rPr>
          <w:rFonts w:ascii="Times New Roman" w:hAnsi="Times New Roman"/>
        </w:rPr>
        <w:t>trap</w:t>
      </w:r>
      <w:r w:rsidRPr="00A035AD">
        <w:rPr>
          <w:rFonts w:ascii="Times New Roman" w:hAnsi="Times New Roman"/>
        </w:rPr>
        <w:t xml:space="preserve"> </w:t>
      </w:r>
      <w:r>
        <w:rPr>
          <w:rFonts w:ascii="Times New Roman" w:hAnsi="Times New Roman"/>
        </w:rPr>
        <w:t>Emmanuel</w:t>
      </w:r>
      <w:r w:rsidRPr="00A035AD">
        <w:rPr>
          <w:rFonts w:ascii="Times New Roman" w:hAnsi="Times New Roman"/>
        </w:rPr>
        <w:t xml:space="preserve"> </w:t>
      </w:r>
      <w:r>
        <w:rPr>
          <w:rFonts w:ascii="Times New Roman" w:hAnsi="Times New Roman"/>
        </w:rPr>
        <w:t>through</w:t>
      </w:r>
      <w:r w:rsidRPr="00A035AD">
        <w:rPr>
          <w:rFonts w:ascii="Times New Roman" w:hAnsi="Times New Roman"/>
        </w:rPr>
        <w:t xml:space="preserve"> his words so they could hand him over to the judges and authority of</w:t>
      </w:r>
      <w:r>
        <w:rPr>
          <w:rFonts w:ascii="Times New Roman" w:hAnsi="Times New Roman"/>
        </w:rPr>
        <w:t xml:space="preserve"> the</w:t>
      </w:r>
      <w:r w:rsidRPr="00A035AD">
        <w:rPr>
          <w:rFonts w:ascii="Times New Roman" w:hAnsi="Times New Roman"/>
        </w:rPr>
        <w:t xml:space="preserve"> </w:t>
      </w:r>
      <w:r>
        <w:rPr>
          <w:rFonts w:ascii="Times New Roman" w:hAnsi="Times New Roman"/>
        </w:rPr>
        <w:t>Roman governor, Pontius Pilate</w:t>
      </w:r>
      <w:r w:rsidRPr="00A035A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70</w:t>
      </w:r>
      <w:r>
        <w:rPr>
          <w:rFonts w:ascii="Times New Roman" w:hAnsi="Times New Roman"/>
        </w:rPr>
        <w:t>Their</w:t>
      </w:r>
      <w:r w:rsidRPr="00A035AD">
        <w:rPr>
          <w:rFonts w:ascii="Times New Roman" w:hAnsi="Times New Roman"/>
        </w:rPr>
        <w:t xml:space="preserve"> </w:t>
      </w:r>
      <w:r>
        <w:rPr>
          <w:rFonts w:ascii="Times New Roman" w:hAnsi="Times New Roman"/>
        </w:rPr>
        <w:t>spies approached Emmanuel and said</w:t>
      </w:r>
      <w:r w:rsidRPr="00A035AD">
        <w:rPr>
          <w:rFonts w:ascii="Times New Roman" w:hAnsi="Times New Roman"/>
        </w:rPr>
        <w:t>,</w:t>
      </w:r>
      <w:r w:rsidRPr="001B6605">
        <w:rPr>
          <w:rFonts w:ascii="Times New Roman" w:hAnsi="Times New Roman"/>
        </w:rPr>
        <w:t xml:space="preserve"> </w:t>
      </w:r>
      <w:r w:rsidRPr="00A035AD">
        <w:rPr>
          <w:rFonts w:ascii="Times New Roman" w:hAnsi="Times New Roman"/>
        </w:rPr>
        <w:t>“</w:t>
      </w:r>
      <w:r>
        <w:rPr>
          <w:rFonts w:ascii="Times New Roman" w:hAnsi="Times New Roman"/>
        </w:rPr>
        <w:t>Teacher</w:t>
      </w:r>
      <w:r w:rsidRPr="00A035AD">
        <w:rPr>
          <w:rFonts w:ascii="Times New Roman" w:hAnsi="Times New Roman"/>
        </w:rPr>
        <w:t>, we know that you’re honest,</w:t>
      </w:r>
      <w:r>
        <w:rPr>
          <w:rFonts w:ascii="Times New Roman" w:hAnsi="Times New Roman"/>
        </w:rPr>
        <w:t xml:space="preserve"> </w:t>
      </w:r>
      <w:r w:rsidRPr="00A035AD">
        <w:rPr>
          <w:rFonts w:ascii="Times New Roman" w:hAnsi="Times New Roman"/>
        </w:rPr>
        <w:t>speaking and teaching truthfully</w:t>
      </w:r>
      <w:r>
        <w:rPr>
          <w:rFonts w:ascii="Times New Roman" w:hAnsi="Times New Roman"/>
        </w:rPr>
        <w:t xml:space="preserve">. </w:t>
      </w:r>
      <w:r>
        <w:rPr>
          <w:rFonts w:ascii="Times New Roman" w:hAnsi="Times New Roman"/>
          <w:vertAlign w:val="superscript"/>
        </w:rPr>
        <w:t>71</w:t>
      </w:r>
      <w:r>
        <w:rPr>
          <w:rFonts w:ascii="Times New Roman" w:hAnsi="Times New Roman"/>
        </w:rPr>
        <w:t xml:space="preserve">Nor do you favor anyone, </w:t>
      </w:r>
      <w:r w:rsidRPr="00A035AD">
        <w:rPr>
          <w:rFonts w:ascii="Times New Roman" w:hAnsi="Times New Roman"/>
        </w:rPr>
        <w:t>because you’re not concerned with external appearance</w:t>
      </w:r>
      <w:r>
        <w:rPr>
          <w:rFonts w:ascii="Times New Roman" w:hAnsi="Times New Roman"/>
        </w:rPr>
        <w:t xml:space="preserve">s, and you </w:t>
      </w:r>
      <w:r w:rsidRPr="00A035AD">
        <w:rPr>
          <w:rFonts w:ascii="Times New Roman" w:hAnsi="Times New Roman"/>
        </w:rPr>
        <w:t xml:space="preserve">teach the true way of </w:t>
      </w:r>
      <w:r>
        <w:rPr>
          <w:rFonts w:ascii="Times New Roman" w:hAnsi="Times New Roman"/>
        </w:rPr>
        <w:t>Yahweh</w:t>
      </w:r>
      <w:r w:rsidRPr="00A035AD">
        <w:rPr>
          <w:rFonts w:ascii="Times New Roman" w:hAnsi="Times New Roman"/>
        </w:rPr>
        <w:t>.</w:t>
      </w:r>
      <w:r>
        <w:rPr>
          <w:rFonts w:ascii="Times New Roman" w:hAnsi="Times New Roman"/>
        </w:rPr>
        <w:t xml:space="preserve"> </w:t>
      </w:r>
      <w:r>
        <w:rPr>
          <w:rFonts w:ascii="Times New Roman" w:hAnsi="Times New Roman"/>
          <w:vertAlign w:val="superscript"/>
        </w:rPr>
        <w:t>72</w:t>
      </w:r>
      <w:r w:rsidRPr="00A035AD">
        <w:rPr>
          <w:rFonts w:ascii="Times New Roman" w:hAnsi="Times New Roman"/>
        </w:rPr>
        <w:t>So tell us what you think—is it right</w:t>
      </w:r>
      <w:r>
        <w:rPr>
          <w:rFonts w:ascii="Times New Roman" w:hAnsi="Times New Roman"/>
        </w:rPr>
        <w:t xml:space="preserve"> or not to pay taxes to Caesar? </w:t>
      </w:r>
      <w:r>
        <w:rPr>
          <w:rFonts w:ascii="Times New Roman" w:hAnsi="Times New Roman"/>
          <w:vertAlign w:val="superscript"/>
        </w:rPr>
        <w:t>74</w:t>
      </w:r>
      <w:r w:rsidRPr="00A035AD">
        <w:rPr>
          <w:rFonts w:ascii="Times New Roman" w:hAnsi="Times New Roman"/>
        </w:rPr>
        <w:t>Should we pay, or should</w:t>
      </w:r>
      <w:r>
        <w:rPr>
          <w:rFonts w:ascii="Times New Roman" w:hAnsi="Times New Roman"/>
        </w:rPr>
        <w:t xml:space="preserve"> we not pay</w:t>
      </w:r>
      <w:r w:rsidRPr="00A035A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75</w:t>
      </w:r>
      <w:r w:rsidRPr="00A035AD">
        <w:rPr>
          <w:rFonts w:ascii="Times New Roman" w:hAnsi="Times New Roman"/>
        </w:rPr>
        <w:t xml:space="preserve">But </w:t>
      </w:r>
      <w:r>
        <w:rPr>
          <w:rFonts w:ascii="Times New Roman" w:hAnsi="Times New Roman"/>
        </w:rPr>
        <w:t>Emmanuel</w:t>
      </w:r>
      <w:r w:rsidRPr="00A035AD">
        <w:rPr>
          <w:rFonts w:ascii="Times New Roman" w:hAnsi="Times New Roman"/>
        </w:rPr>
        <w:t xml:space="preserve"> was aware of their </w:t>
      </w:r>
      <w:r>
        <w:rPr>
          <w:rFonts w:ascii="Times New Roman" w:hAnsi="Times New Roman"/>
        </w:rPr>
        <w:t>evil scheming</w:t>
      </w:r>
      <w:r w:rsidRPr="00A035AD">
        <w:rPr>
          <w:rFonts w:ascii="Times New Roman" w:hAnsi="Times New Roman"/>
        </w:rPr>
        <w:t>, and he said to them,</w:t>
      </w:r>
      <w:r w:rsidRPr="001B6605">
        <w:rPr>
          <w:rFonts w:ascii="Times New Roman" w:hAnsi="Times New Roman"/>
        </w:rPr>
        <w:t xml:space="preserve"> </w:t>
      </w:r>
      <w:r w:rsidRPr="00A035AD">
        <w:rPr>
          <w:rFonts w:ascii="Times New Roman" w:hAnsi="Times New Roman"/>
        </w:rPr>
        <w:t>“Why are you trying to trick me, you Deceivers!</w:t>
      </w:r>
      <w:r>
        <w:rPr>
          <w:rFonts w:ascii="Times New Roman" w:hAnsi="Times New Roman"/>
        </w:rPr>
        <w:t xml:space="preserve"> </w:t>
      </w:r>
      <w:r>
        <w:rPr>
          <w:rFonts w:ascii="Times New Roman" w:hAnsi="Times New Roman"/>
          <w:vertAlign w:val="superscript"/>
        </w:rPr>
        <w:t>76</w:t>
      </w:r>
      <w:r w:rsidRPr="00A035AD">
        <w:rPr>
          <w:rFonts w:ascii="Times New Roman" w:hAnsi="Times New Roman"/>
        </w:rPr>
        <w:t>Show m</w:t>
      </w:r>
      <w:r>
        <w:rPr>
          <w:rFonts w:ascii="Times New Roman" w:hAnsi="Times New Roman"/>
        </w:rPr>
        <w:t>e the coin used to pay the tax.</w:t>
      </w:r>
      <w:r w:rsidRPr="00A035AD">
        <w:rPr>
          <w:rFonts w:ascii="Times New Roman" w:hAnsi="Times New Roman"/>
        </w:rPr>
        <w:t xml:space="preserve"> </w:t>
      </w:r>
      <w:r>
        <w:rPr>
          <w:rFonts w:ascii="Times New Roman" w:hAnsi="Times New Roman"/>
          <w:vertAlign w:val="superscript"/>
        </w:rPr>
        <w:t>77</w:t>
      </w:r>
      <w:r w:rsidRPr="00A035AD">
        <w:rPr>
          <w:rFonts w:ascii="Times New Roman" w:hAnsi="Times New Roman"/>
        </w:rPr>
        <w:t xml:space="preserve">Bring me a </w:t>
      </w:r>
      <w:r w:rsidRPr="001B6605">
        <w:rPr>
          <w:rFonts w:ascii="Times New Roman" w:hAnsi="Times New Roman"/>
          <w:i/>
        </w:rPr>
        <w:t>denarius</w:t>
      </w:r>
      <w:r w:rsidRPr="00A035AD">
        <w:rPr>
          <w:rFonts w:ascii="Times New Roman" w:hAnsi="Times New Roman"/>
        </w:rPr>
        <w:t xml:space="preserve"> coin so I can </w:t>
      </w:r>
      <w:r>
        <w:rPr>
          <w:rFonts w:ascii="Times New Roman" w:hAnsi="Times New Roman"/>
        </w:rPr>
        <w:t xml:space="preserve">see </w:t>
      </w:r>
      <w:r w:rsidRPr="00A035AD">
        <w:rPr>
          <w:rFonts w:ascii="Times New Roman" w:hAnsi="Times New Roman"/>
        </w:rPr>
        <w:t>it.”</w:t>
      </w:r>
    </w:p>
    <w:p w:rsidR="00604831" w:rsidRDefault="00604831" w:rsidP="00604831">
      <w:pPr>
        <w:ind w:firstLine="720"/>
        <w:rPr>
          <w:rFonts w:ascii="Times New Roman" w:hAnsi="Times New Roman"/>
        </w:rPr>
      </w:pPr>
      <w:r>
        <w:rPr>
          <w:rFonts w:ascii="Times New Roman" w:hAnsi="Times New Roman"/>
          <w:vertAlign w:val="superscript"/>
        </w:rPr>
        <w:t>78</w:t>
      </w:r>
      <w:r w:rsidRPr="00A035AD">
        <w:rPr>
          <w:rFonts w:ascii="Times New Roman" w:hAnsi="Times New Roman"/>
        </w:rPr>
        <w:t xml:space="preserve">So they brought him </w:t>
      </w:r>
      <w:r>
        <w:rPr>
          <w:rFonts w:ascii="Times New Roman" w:hAnsi="Times New Roman"/>
        </w:rPr>
        <w:t xml:space="preserve">a </w:t>
      </w:r>
      <w:r>
        <w:rPr>
          <w:rFonts w:ascii="Times New Roman" w:hAnsi="Times New Roman"/>
          <w:i/>
        </w:rPr>
        <w:t>denarius</w:t>
      </w:r>
      <w:r>
        <w:rPr>
          <w:rFonts w:ascii="Times New Roman" w:hAnsi="Times New Roman"/>
        </w:rPr>
        <w:t xml:space="preserve"> coin.</w:t>
      </w:r>
    </w:p>
    <w:p w:rsidR="00604831" w:rsidRDefault="00604831" w:rsidP="00604831">
      <w:pPr>
        <w:ind w:firstLine="720"/>
        <w:rPr>
          <w:rFonts w:ascii="Times New Roman" w:hAnsi="Times New Roman"/>
        </w:rPr>
      </w:pPr>
      <w:r>
        <w:rPr>
          <w:rFonts w:ascii="Times New Roman" w:hAnsi="Times New Roman"/>
          <w:vertAlign w:val="superscript"/>
        </w:rPr>
        <w:t>79</w:t>
      </w:r>
      <w:r>
        <w:rPr>
          <w:rFonts w:ascii="Times New Roman" w:hAnsi="Times New Roman"/>
        </w:rPr>
        <w:t xml:space="preserve">Then Emmanuel </w:t>
      </w:r>
      <w:r w:rsidRPr="00A035AD">
        <w:rPr>
          <w:rFonts w:ascii="Times New Roman" w:hAnsi="Times New Roman"/>
        </w:rPr>
        <w:t xml:space="preserve">asked them, “Whose image and inscription </w:t>
      </w:r>
      <w:r>
        <w:rPr>
          <w:rFonts w:ascii="Times New Roman" w:hAnsi="Times New Roman"/>
        </w:rPr>
        <w:t>are</w:t>
      </w:r>
      <w:r w:rsidRPr="00A035AD">
        <w:rPr>
          <w:rFonts w:ascii="Times New Roman" w:hAnsi="Times New Roman"/>
        </w:rPr>
        <w:t xml:space="preserve"> </w:t>
      </w:r>
      <w:r>
        <w:rPr>
          <w:rFonts w:ascii="Times New Roman" w:hAnsi="Times New Roman"/>
        </w:rPr>
        <w:t>on the coin</w:t>
      </w:r>
      <w:r w:rsidRPr="00A035A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80</w:t>
      </w:r>
      <w:r>
        <w:rPr>
          <w:rFonts w:ascii="Times New Roman" w:hAnsi="Times New Roman"/>
        </w:rPr>
        <w:t>“Caesar’s,</w:t>
      </w:r>
      <w:r w:rsidRPr="00A035AD">
        <w:rPr>
          <w:rFonts w:ascii="Times New Roman" w:hAnsi="Times New Roman"/>
        </w:rPr>
        <w:t>”</w:t>
      </w:r>
      <w:r>
        <w:rPr>
          <w:rFonts w:ascii="Times New Roman" w:hAnsi="Times New Roman"/>
        </w:rPr>
        <w:t xml:space="preserve"> they said.</w:t>
      </w:r>
    </w:p>
    <w:p w:rsidR="00604831" w:rsidRDefault="00604831" w:rsidP="00604831">
      <w:pPr>
        <w:ind w:firstLine="720"/>
        <w:rPr>
          <w:rFonts w:ascii="Times New Roman" w:hAnsi="Times New Roman"/>
        </w:rPr>
      </w:pPr>
      <w:r>
        <w:rPr>
          <w:rFonts w:ascii="Times New Roman" w:hAnsi="Times New Roman"/>
          <w:vertAlign w:val="superscript"/>
        </w:rPr>
        <w:t>81</w:t>
      </w:r>
      <w:r w:rsidRPr="00A035AD">
        <w:rPr>
          <w:rFonts w:ascii="Times New Roman" w:hAnsi="Times New Roman"/>
        </w:rPr>
        <w:t>“So give to Caesar what belongs to Caesar,</w:t>
      </w:r>
      <w:r>
        <w:rPr>
          <w:rFonts w:ascii="Times New Roman" w:hAnsi="Times New Roman"/>
        </w:rPr>
        <w:t>” Emmanuel said,</w:t>
      </w:r>
      <w:r w:rsidRPr="00A035AD">
        <w:rPr>
          <w:rFonts w:ascii="Times New Roman" w:hAnsi="Times New Roman"/>
        </w:rPr>
        <w:t xml:space="preserve"> </w:t>
      </w:r>
      <w:r>
        <w:rPr>
          <w:rFonts w:ascii="Times New Roman" w:hAnsi="Times New Roman"/>
        </w:rPr>
        <w:t>“</w:t>
      </w:r>
      <w:r w:rsidRPr="00A035AD">
        <w:rPr>
          <w:rFonts w:ascii="Times New Roman" w:hAnsi="Times New Roman"/>
        </w:rPr>
        <w:t>and</w:t>
      </w:r>
      <w:r>
        <w:rPr>
          <w:rFonts w:ascii="Times New Roman" w:hAnsi="Times New Roman"/>
        </w:rPr>
        <w:t xml:space="preserve"> give</w:t>
      </w:r>
      <w:r w:rsidRPr="00A035AD">
        <w:rPr>
          <w:rFonts w:ascii="Times New Roman" w:hAnsi="Times New Roman"/>
        </w:rPr>
        <w:t xml:space="preserve"> to </w:t>
      </w:r>
      <w:r>
        <w:rPr>
          <w:rFonts w:ascii="Times New Roman" w:hAnsi="Times New Roman"/>
        </w:rPr>
        <w:t>Yahweh</w:t>
      </w:r>
      <w:r w:rsidRPr="00A035AD">
        <w:rPr>
          <w:rFonts w:ascii="Times New Roman" w:hAnsi="Times New Roman"/>
        </w:rPr>
        <w:t xml:space="preserve"> what belongs to </w:t>
      </w:r>
      <w:r>
        <w:rPr>
          <w:rFonts w:ascii="Times New Roman" w:hAnsi="Times New Roman"/>
        </w:rPr>
        <w:t>Yahweh</w:t>
      </w:r>
      <w:r w:rsidRPr="00A035AD">
        <w:rPr>
          <w:rFonts w:ascii="Times New Roman" w:hAnsi="Times New Roman"/>
        </w:rPr>
        <w:t>.”</w:t>
      </w:r>
    </w:p>
    <w:p w:rsidR="00604831" w:rsidRPr="000B3148" w:rsidRDefault="00604831" w:rsidP="00604831">
      <w:pPr>
        <w:ind w:firstLine="720"/>
        <w:rPr>
          <w:rFonts w:ascii="Times New Roman" w:hAnsi="Times New Roman"/>
        </w:rPr>
      </w:pPr>
      <w:r>
        <w:rPr>
          <w:rFonts w:ascii="Times New Roman" w:hAnsi="Times New Roman"/>
          <w:vertAlign w:val="superscript"/>
        </w:rPr>
        <w:t>82</w:t>
      </w:r>
      <w:r>
        <w:rPr>
          <w:rFonts w:ascii="Times New Roman" w:hAnsi="Times New Roman"/>
        </w:rPr>
        <w:t xml:space="preserve">When they heard these words, they were astounded by him. </w:t>
      </w:r>
      <w:r>
        <w:rPr>
          <w:rFonts w:ascii="Times New Roman" w:hAnsi="Times New Roman"/>
          <w:vertAlign w:val="superscript"/>
        </w:rPr>
        <w:t>83</w:t>
      </w:r>
      <w:r w:rsidRPr="00A035AD">
        <w:rPr>
          <w:rFonts w:ascii="Times New Roman" w:hAnsi="Times New Roman"/>
        </w:rPr>
        <w:t xml:space="preserve">Unable to </w:t>
      </w:r>
      <w:r>
        <w:rPr>
          <w:rFonts w:ascii="Times New Roman" w:hAnsi="Times New Roman"/>
        </w:rPr>
        <w:t>trap</w:t>
      </w:r>
      <w:r w:rsidRPr="00A035AD">
        <w:rPr>
          <w:rFonts w:ascii="Times New Roman" w:hAnsi="Times New Roman"/>
        </w:rPr>
        <w:t xml:space="preserve"> him </w:t>
      </w:r>
      <w:r>
        <w:rPr>
          <w:rFonts w:ascii="Times New Roman" w:hAnsi="Times New Roman"/>
        </w:rPr>
        <w:t xml:space="preserve">through his words </w:t>
      </w:r>
      <w:r w:rsidRPr="00A035AD">
        <w:rPr>
          <w:rFonts w:ascii="Times New Roman" w:hAnsi="Times New Roman"/>
        </w:rPr>
        <w:t xml:space="preserve">before the crowd, </w:t>
      </w:r>
      <w:r>
        <w:rPr>
          <w:rFonts w:ascii="Times New Roman" w:hAnsi="Times New Roman"/>
        </w:rPr>
        <w:t xml:space="preserve">they left him and went </w:t>
      </w:r>
      <w:r w:rsidRPr="00A035AD">
        <w:rPr>
          <w:rFonts w:ascii="Times New Roman" w:hAnsi="Times New Roman"/>
        </w:rPr>
        <w:t>away.</w:t>
      </w:r>
    </w:p>
    <w:p w:rsidR="00604831" w:rsidRDefault="00604831" w:rsidP="00604831">
      <w:pPr>
        <w:ind w:firstLine="720"/>
        <w:rPr>
          <w:rFonts w:ascii="Times New Roman" w:hAnsi="Times New Roman"/>
        </w:rPr>
      </w:pPr>
      <w:r>
        <w:rPr>
          <w:rFonts w:ascii="Times New Roman" w:hAnsi="Times New Roman"/>
          <w:vertAlign w:val="superscript"/>
        </w:rPr>
        <w:br w:type="column"/>
        <w:t>84</w:t>
      </w:r>
      <w:r>
        <w:rPr>
          <w:rFonts w:ascii="Times New Roman" w:hAnsi="Times New Roman"/>
        </w:rPr>
        <w:t>Then s</w:t>
      </w:r>
      <w:r w:rsidRPr="000B3148">
        <w:rPr>
          <w:rFonts w:ascii="Times New Roman" w:hAnsi="Times New Roman"/>
        </w:rPr>
        <w:t>ome Sad</w:t>
      </w:r>
      <w:r>
        <w:rPr>
          <w:rFonts w:ascii="Times New Roman" w:hAnsi="Times New Roman"/>
        </w:rPr>
        <w:t>d</w:t>
      </w:r>
      <w:r w:rsidRPr="000B3148">
        <w:rPr>
          <w:rFonts w:ascii="Times New Roman" w:hAnsi="Times New Roman"/>
        </w:rPr>
        <w:t xml:space="preserve">ucees—who </w:t>
      </w:r>
      <w:r>
        <w:rPr>
          <w:rFonts w:ascii="Times New Roman" w:hAnsi="Times New Roman"/>
        </w:rPr>
        <w:t xml:space="preserve">don’t believe there is </w:t>
      </w:r>
      <w:r w:rsidRPr="000B3148">
        <w:rPr>
          <w:rFonts w:ascii="Times New Roman" w:hAnsi="Times New Roman"/>
        </w:rPr>
        <w:t>resurrection</w:t>
      </w:r>
      <w:r>
        <w:rPr>
          <w:rFonts w:ascii="Times New Roman" w:hAnsi="Times New Roman"/>
        </w:rPr>
        <w:t xml:space="preserve"> into Heaven or Hell</w:t>
      </w:r>
      <w:r w:rsidRPr="000B3148">
        <w:rPr>
          <w:rFonts w:ascii="Times New Roman" w:hAnsi="Times New Roman"/>
        </w:rPr>
        <w:t xml:space="preserve">—came </w:t>
      </w:r>
      <w:r>
        <w:rPr>
          <w:rFonts w:ascii="Times New Roman" w:hAnsi="Times New Roman"/>
        </w:rPr>
        <w:t xml:space="preserve">up </w:t>
      </w:r>
      <w:r w:rsidRPr="000B3148">
        <w:rPr>
          <w:rFonts w:ascii="Times New Roman" w:hAnsi="Times New Roman"/>
        </w:rPr>
        <w:t xml:space="preserve">to </w:t>
      </w:r>
      <w:r>
        <w:rPr>
          <w:rFonts w:ascii="Times New Roman" w:hAnsi="Times New Roman"/>
        </w:rPr>
        <w:t>Emmanuel.</w:t>
      </w:r>
      <w:r>
        <w:rPr>
          <w:rStyle w:val="FootnoteReference"/>
          <w:rFonts w:ascii="Times New Roman" w:hAnsi="Times New Roman"/>
        </w:rPr>
        <w:footnoteReference w:id="221"/>
      </w:r>
      <w:r>
        <w:rPr>
          <w:rFonts w:ascii="Times New Roman" w:hAnsi="Times New Roman"/>
        </w:rPr>
        <w:t xml:space="preserve"> </w:t>
      </w:r>
      <w:r>
        <w:rPr>
          <w:rFonts w:ascii="Times New Roman" w:hAnsi="Times New Roman"/>
          <w:vertAlign w:val="superscript"/>
        </w:rPr>
        <w:t>85</w:t>
      </w:r>
      <w:r>
        <w:rPr>
          <w:rFonts w:ascii="Times New Roman" w:hAnsi="Times New Roman"/>
        </w:rPr>
        <w:t>They said to him</w:t>
      </w:r>
      <w:r w:rsidRPr="000B3148">
        <w:rPr>
          <w:rFonts w:ascii="Times New Roman" w:hAnsi="Times New Roman"/>
        </w:rPr>
        <w:t>, “</w:t>
      </w:r>
      <w:r>
        <w:rPr>
          <w:rFonts w:ascii="Times New Roman" w:hAnsi="Times New Roman"/>
        </w:rPr>
        <w:t>Teacher</w:t>
      </w:r>
      <w:r w:rsidRPr="000B3148">
        <w:rPr>
          <w:rFonts w:ascii="Times New Roman" w:hAnsi="Times New Roman"/>
        </w:rPr>
        <w:t>, Moses</w:t>
      </w:r>
      <w:r>
        <w:rPr>
          <w:rFonts w:ascii="Times New Roman" w:hAnsi="Times New Roman"/>
        </w:rPr>
        <w:t xml:space="preserve"> wrote that if a man dies</w:t>
      </w:r>
      <w:r w:rsidRPr="001B6605">
        <w:rPr>
          <w:rFonts w:ascii="Times New Roman" w:hAnsi="Times New Roman"/>
        </w:rPr>
        <w:t xml:space="preserve"> </w:t>
      </w:r>
      <w:r>
        <w:rPr>
          <w:rFonts w:ascii="Times New Roman" w:hAnsi="Times New Roman"/>
        </w:rPr>
        <w:t xml:space="preserve">leaving behind a </w:t>
      </w:r>
      <w:r w:rsidRPr="000B3148">
        <w:rPr>
          <w:rFonts w:ascii="Times New Roman" w:hAnsi="Times New Roman"/>
        </w:rPr>
        <w:t xml:space="preserve">wife but no children, his brother should marry his widow </w:t>
      </w:r>
      <w:r>
        <w:rPr>
          <w:rFonts w:ascii="Times New Roman" w:hAnsi="Times New Roman"/>
        </w:rPr>
        <w:t>to</w:t>
      </w:r>
      <w:r w:rsidRPr="000B3148">
        <w:rPr>
          <w:rFonts w:ascii="Times New Roman" w:hAnsi="Times New Roman"/>
        </w:rPr>
        <w:t xml:space="preserve"> produce offspring for his brother.</w:t>
      </w:r>
      <w:r>
        <w:rPr>
          <w:rFonts w:ascii="Times New Roman" w:hAnsi="Times New Roman"/>
        </w:rPr>
        <w:t xml:space="preserve"> </w:t>
      </w:r>
      <w:r>
        <w:rPr>
          <w:rFonts w:ascii="Times New Roman" w:hAnsi="Times New Roman"/>
          <w:vertAlign w:val="superscript"/>
        </w:rPr>
        <w:t>86</w:t>
      </w:r>
      <w:r w:rsidRPr="000B3148">
        <w:rPr>
          <w:rFonts w:ascii="Times New Roman" w:hAnsi="Times New Roman"/>
        </w:rPr>
        <w:t>Now</w:t>
      </w:r>
      <w:r>
        <w:rPr>
          <w:rFonts w:ascii="Times New Roman" w:hAnsi="Times New Roman"/>
        </w:rPr>
        <w:t>,</w:t>
      </w:r>
      <w:r w:rsidRPr="000B3148">
        <w:rPr>
          <w:rFonts w:ascii="Times New Roman" w:hAnsi="Times New Roman"/>
        </w:rPr>
        <w:t xml:space="preserve"> there </w:t>
      </w:r>
      <w:r>
        <w:rPr>
          <w:rFonts w:ascii="Times New Roman" w:hAnsi="Times New Roman"/>
        </w:rPr>
        <w:t>were</w:t>
      </w:r>
      <w:r w:rsidRPr="000B3148">
        <w:rPr>
          <w:rFonts w:ascii="Times New Roman" w:hAnsi="Times New Roman"/>
        </w:rPr>
        <w:t xml:space="preserve"> seven</w:t>
      </w:r>
      <w:r>
        <w:rPr>
          <w:rFonts w:ascii="Times New Roman" w:hAnsi="Times New Roman"/>
        </w:rPr>
        <w:t xml:space="preserve"> </w:t>
      </w:r>
      <w:r w:rsidRPr="000B3148">
        <w:rPr>
          <w:rFonts w:ascii="Times New Roman" w:hAnsi="Times New Roman"/>
        </w:rPr>
        <w:t>brothers.</w:t>
      </w:r>
      <w:r>
        <w:rPr>
          <w:rFonts w:ascii="Times New Roman" w:hAnsi="Times New Roman"/>
        </w:rPr>
        <w:t xml:space="preserve"> </w:t>
      </w:r>
      <w:r>
        <w:rPr>
          <w:rFonts w:ascii="Times New Roman" w:hAnsi="Times New Roman"/>
          <w:vertAlign w:val="superscript"/>
        </w:rPr>
        <w:t>87</w:t>
      </w:r>
      <w:r>
        <w:rPr>
          <w:rFonts w:ascii="Times New Roman" w:hAnsi="Times New Roman"/>
        </w:rPr>
        <w:t>The first</w:t>
      </w:r>
      <w:r w:rsidRPr="000B3148">
        <w:rPr>
          <w:rFonts w:ascii="Times New Roman" w:hAnsi="Times New Roman"/>
        </w:rPr>
        <w:t xml:space="preserve"> </w:t>
      </w:r>
      <w:r>
        <w:rPr>
          <w:rFonts w:ascii="Times New Roman" w:hAnsi="Times New Roman"/>
        </w:rPr>
        <w:t>got married but</w:t>
      </w:r>
      <w:r w:rsidRPr="000B3148">
        <w:rPr>
          <w:rFonts w:ascii="Times New Roman" w:hAnsi="Times New Roman"/>
        </w:rPr>
        <w:t xml:space="preserve"> died</w:t>
      </w:r>
      <w:r>
        <w:rPr>
          <w:rFonts w:ascii="Times New Roman" w:hAnsi="Times New Roman"/>
        </w:rPr>
        <w:t xml:space="preserve"> without leaving behind any of his children</w:t>
      </w:r>
      <w:r w:rsidRPr="000B3148">
        <w:rPr>
          <w:rFonts w:ascii="Times New Roman" w:hAnsi="Times New Roman"/>
        </w:rPr>
        <w:t>,</w:t>
      </w:r>
      <w:r>
        <w:rPr>
          <w:rFonts w:ascii="Times New Roman" w:hAnsi="Times New Roman"/>
        </w:rPr>
        <w:t xml:space="preserve"> so</w:t>
      </w:r>
      <w:r w:rsidRPr="000B3148">
        <w:rPr>
          <w:rFonts w:ascii="Times New Roman" w:hAnsi="Times New Roman"/>
        </w:rPr>
        <w:t xml:space="preserve"> he left his wife to his brother.</w:t>
      </w:r>
      <w:r>
        <w:rPr>
          <w:rFonts w:ascii="Times New Roman" w:hAnsi="Times New Roman"/>
        </w:rPr>
        <w:t xml:space="preserve"> </w:t>
      </w:r>
      <w:r>
        <w:rPr>
          <w:rFonts w:ascii="Times New Roman" w:hAnsi="Times New Roman"/>
          <w:vertAlign w:val="superscript"/>
        </w:rPr>
        <w:t>88</w:t>
      </w:r>
      <w:r>
        <w:rPr>
          <w:rFonts w:ascii="Times New Roman" w:hAnsi="Times New Roman"/>
        </w:rPr>
        <w:t xml:space="preserve">Then </w:t>
      </w:r>
      <w:r w:rsidRPr="000B3148">
        <w:rPr>
          <w:rFonts w:ascii="Times New Roman" w:hAnsi="Times New Roman"/>
        </w:rPr>
        <w:t xml:space="preserve">the second </w:t>
      </w:r>
      <w:r>
        <w:rPr>
          <w:rFonts w:ascii="Times New Roman" w:hAnsi="Times New Roman"/>
        </w:rPr>
        <w:t>brother took</w:t>
      </w:r>
      <w:r w:rsidRPr="000B3148">
        <w:rPr>
          <w:rFonts w:ascii="Times New Roman" w:hAnsi="Times New Roman"/>
        </w:rPr>
        <w:t xml:space="preserve"> her</w:t>
      </w:r>
      <w:r>
        <w:rPr>
          <w:rFonts w:ascii="Times New Roman" w:hAnsi="Times New Roman"/>
        </w:rPr>
        <w:t xml:space="preserve"> as his wife</w:t>
      </w:r>
      <w:r w:rsidRPr="000B3148">
        <w:rPr>
          <w:rFonts w:ascii="Times New Roman" w:hAnsi="Times New Roman"/>
        </w:rPr>
        <w:t xml:space="preserve">, </w:t>
      </w:r>
      <w:r>
        <w:rPr>
          <w:rFonts w:ascii="Times New Roman" w:hAnsi="Times New Roman"/>
        </w:rPr>
        <w:t>but</w:t>
      </w:r>
      <w:r w:rsidRPr="000B3148">
        <w:rPr>
          <w:rFonts w:ascii="Times New Roman" w:hAnsi="Times New Roman"/>
        </w:rPr>
        <w:t xml:space="preserve"> </w:t>
      </w:r>
      <w:r w:rsidRPr="003E692F">
        <w:rPr>
          <w:rFonts w:ascii="Times New Roman" w:hAnsi="Times New Roman"/>
        </w:rPr>
        <w:t>he</w:t>
      </w:r>
      <w:r w:rsidRPr="000B3148">
        <w:rPr>
          <w:rFonts w:ascii="Times New Roman" w:hAnsi="Times New Roman"/>
        </w:rPr>
        <w:t xml:space="preserve"> died </w:t>
      </w:r>
      <w:r>
        <w:rPr>
          <w:rFonts w:ascii="Times New Roman" w:hAnsi="Times New Roman"/>
        </w:rPr>
        <w:t>without leaving behind any of his seed</w:t>
      </w:r>
      <w:r w:rsidRPr="000B3148">
        <w:rPr>
          <w:rFonts w:ascii="Times New Roman" w:hAnsi="Times New Roman"/>
        </w:rPr>
        <w:t xml:space="preserve">. </w:t>
      </w:r>
      <w:r>
        <w:rPr>
          <w:rFonts w:ascii="Times New Roman" w:hAnsi="Times New Roman"/>
          <w:vertAlign w:val="superscript"/>
        </w:rPr>
        <w:t>89</w:t>
      </w:r>
      <w:r>
        <w:rPr>
          <w:rFonts w:ascii="Times New Roman" w:hAnsi="Times New Roman"/>
        </w:rPr>
        <w:t xml:space="preserve">And then the third brother married her—and so forth with all seven brothers—until </w:t>
      </w:r>
      <w:r w:rsidRPr="000B3148">
        <w:rPr>
          <w:rFonts w:ascii="Times New Roman" w:hAnsi="Times New Roman"/>
        </w:rPr>
        <w:t>all</w:t>
      </w:r>
      <w:r>
        <w:rPr>
          <w:rFonts w:ascii="Times New Roman" w:hAnsi="Times New Roman"/>
        </w:rPr>
        <w:t xml:space="preserve"> seven</w:t>
      </w:r>
      <w:r w:rsidRPr="000B3148">
        <w:rPr>
          <w:rFonts w:ascii="Times New Roman" w:hAnsi="Times New Roman"/>
        </w:rPr>
        <w:t xml:space="preserve"> </w:t>
      </w:r>
      <w:r>
        <w:rPr>
          <w:rFonts w:ascii="Times New Roman" w:hAnsi="Times New Roman"/>
        </w:rPr>
        <w:t xml:space="preserve">had </w:t>
      </w:r>
      <w:r w:rsidRPr="000B3148">
        <w:rPr>
          <w:rFonts w:ascii="Times New Roman" w:hAnsi="Times New Roman"/>
        </w:rPr>
        <w:t xml:space="preserve">married her, </w:t>
      </w:r>
      <w:r>
        <w:rPr>
          <w:rFonts w:ascii="Times New Roman" w:hAnsi="Times New Roman"/>
        </w:rPr>
        <w:t xml:space="preserve">and died, without </w:t>
      </w:r>
      <w:r w:rsidRPr="000B3148">
        <w:rPr>
          <w:rFonts w:ascii="Times New Roman" w:hAnsi="Times New Roman"/>
        </w:rPr>
        <w:t xml:space="preserve">leaving </w:t>
      </w:r>
      <w:r>
        <w:rPr>
          <w:rFonts w:ascii="Times New Roman" w:hAnsi="Times New Roman"/>
        </w:rPr>
        <w:t xml:space="preserve">behind </w:t>
      </w:r>
      <w:r w:rsidRPr="000B3148">
        <w:rPr>
          <w:rFonts w:ascii="Times New Roman" w:hAnsi="Times New Roman"/>
        </w:rPr>
        <w:t>children</w:t>
      </w:r>
      <w:r>
        <w:rPr>
          <w:rFonts w:ascii="Times New Roman" w:hAnsi="Times New Roman"/>
        </w:rPr>
        <w:t xml:space="preserve">. </w:t>
      </w:r>
      <w:r>
        <w:rPr>
          <w:rFonts w:ascii="Times New Roman" w:hAnsi="Times New Roman"/>
          <w:vertAlign w:val="superscript"/>
        </w:rPr>
        <w:t>90</w:t>
      </w:r>
      <w:r w:rsidRPr="000B3148">
        <w:rPr>
          <w:rFonts w:ascii="Times New Roman" w:hAnsi="Times New Roman"/>
        </w:rPr>
        <w:t>Th</w:t>
      </w:r>
      <w:r>
        <w:rPr>
          <w:rFonts w:ascii="Times New Roman" w:hAnsi="Times New Roman"/>
        </w:rPr>
        <w:t xml:space="preserve">en the woman finally died, too. </w:t>
      </w:r>
      <w:r>
        <w:rPr>
          <w:rFonts w:ascii="Times New Roman" w:hAnsi="Times New Roman"/>
          <w:vertAlign w:val="superscript"/>
        </w:rPr>
        <w:t>91</w:t>
      </w:r>
      <w:r w:rsidRPr="000B3148">
        <w:rPr>
          <w:rFonts w:ascii="Times New Roman" w:hAnsi="Times New Roman"/>
        </w:rPr>
        <w:t xml:space="preserve">So at the resurrection, when they </w:t>
      </w:r>
      <w:r>
        <w:rPr>
          <w:rFonts w:ascii="Times New Roman" w:hAnsi="Times New Roman"/>
        </w:rPr>
        <w:t>‘</w:t>
      </w:r>
      <w:r w:rsidRPr="000B3148">
        <w:rPr>
          <w:rFonts w:ascii="Times New Roman" w:hAnsi="Times New Roman"/>
        </w:rPr>
        <w:t>rise,</w:t>
      </w:r>
      <w:r>
        <w:rPr>
          <w:rFonts w:ascii="Times New Roman" w:hAnsi="Times New Roman"/>
        </w:rPr>
        <w:t>’</w:t>
      </w:r>
      <w:r w:rsidRPr="000B3148">
        <w:rPr>
          <w:rFonts w:ascii="Times New Roman" w:hAnsi="Times New Roman"/>
        </w:rPr>
        <w:t xml:space="preserve"> </w:t>
      </w:r>
      <w:r>
        <w:rPr>
          <w:rFonts w:ascii="Times New Roman" w:hAnsi="Times New Roman"/>
        </w:rPr>
        <w:t xml:space="preserve">whose wife will she be? </w:t>
      </w:r>
      <w:r>
        <w:rPr>
          <w:rFonts w:ascii="Times New Roman" w:hAnsi="Times New Roman"/>
          <w:vertAlign w:val="superscript"/>
        </w:rPr>
        <w:t>92</w:t>
      </w:r>
      <w:r>
        <w:rPr>
          <w:rFonts w:ascii="Times New Roman" w:hAnsi="Times New Roman"/>
        </w:rPr>
        <w:t>Because all seven brothers</w:t>
      </w:r>
      <w:r w:rsidRPr="000B3148">
        <w:rPr>
          <w:rFonts w:ascii="Times New Roman" w:hAnsi="Times New Roman"/>
        </w:rPr>
        <w:t xml:space="preserve"> had married her.</w:t>
      </w:r>
      <w:r>
        <w:rPr>
          <w:rFonts w:ascii="Times New Roman" w:hAnsi="Times New Roman"/>
        </w:rPr>
        <w:t>”</w:t>
      </w:r>
      <w:r>
        <w:rPr>
          <w:rStyle w:val="FootnoteReference"/>
          <w:rFonts w:ascii="Times New Roman" w:hAnsi="Times New Roman"/>
        </w:rPr>
        <w:footnoteReference w:id="222"/>
      </w:r>
    </w:p>
    <w:p w:rsidR="00604831" w:rsidRDefault="00604831" w:rsidP="00604831">
      <w:pPr>
        <w:ind w:firstLine="720"/>
        <w:rPr>
          <w:rFonts w:ascii="Times New Roman" w:hAnsi="Times New Roman"/>
        </w:rPr>
      </w:pPr>
      <w:r>
        <w:rPr>
          <w:rFonts w:ascii="Times New Roman" w:hAnsi="Times New Roman"/>
          <w:vertAlign w:val="superscript"/>
        </w:rPr>
        <w:t>93</w:t>
      </w:r>
      <w:r>
        <w:rPr>
          <w:rFonts w:ascii="Times New Roman" w:hAnsi="Times New Roman"/>
        </w:rPr>
        <w:t>Emmanuel said to the Sadducees, “You’</w:t>
      </w:r>
      <w:r w:rsidRPr="000B3148">
        <w:rPr>
          <w:rFonts w:ascii="Times New Roman" w:hAnsi="Times New Roman"/>
        </w:rPr>
        <w:t>re</w:t>
      </w:r>
      <w:r>
        <w:rPr>
          <w:rFonts w:ascii="Times New Roman" w:hAnsi="Times New Roman"/>
        </w:rPr>
        <w:t xml:space="preserve"> confused</w:t>
      </w:r>
      <w:r w:rsidRPr="000B3148">
        <w:rPr>
          <w:rFonts w:ascii="Times New Roman" w:hAnsi="Times New Roman"/>
        </w:rPr>
        <w:t xml:space="preserve"> because </w:t>
      </w:r>
      <w:r>
        <w:rPr>
          <w:rFonts w:ascii="Times New Roman" w:hAnsi="Times New Roman"/>
        </w:rPr>
        <w:t xml:space="preserve">you don’t comprehend the Scriptures or the power of Yahweh. </w:t>
      </w:r>
      <w:r>
        <w:rPr>
          <w:rFonts w:ascii="Times New Roman" w:hAnsi="Times New Roman"/>
          <w:vertAlign w:val="superscript"/>
        </w:rPr>
        <w:t>94</w:t>
      </w:r>
      <w:r w:rsidRPr="000B3148">
        <w:rPr>
          <w:rFonts w:ascii="Times New Roman" w:hAnsi="Times New Roman"/>
        </w:rPr>
        <w:t xml:space="preserve">The children of </w:t>
      </w:r>
      <w:r w:rsidRPr="00351BD4">
        <w:rPr>
          <w:rFonts w:ascii="Times New Roman" w:hAnsi="Times New Roman"/>
        </w:rPr>
        <w:t>this Earth</w:t>
      </w:r>
      <w:r>
        <w:rPr>
          <w:rFonts w:ascii="Times New Roman" w:hAnsi="Times New Roman"/>
          <w:i/>
        </w:rPr>
        <w:t xml:space="preserve"> </w:t>
      </w:r>
      <w:r w:rsidRPr="000B3148">
        <w:rPr>
          <w:rFonts w:ascii="Times New Roman" w:hAnsi="Times New Roman"/>
        </w:rPr>
        <w:t>marry, and are given in marriage.</w:t>
      </w:r>
      <w:r>
        <w:rPr>
          <w:rFonts w:ascii="Times New Roman" w:hAnsi="Times New Roman"/>
        </w:rPr>
        <w:t xml:space="preserve"> </w:t>
      </w:r>
      <w:r>
        <w:rPr>
          <w:rFonts w:ascii="Times New Roman" w:hAnsi="Times New Roman"/>
          <w:vertAlign w:val="superscript"/>
        </w:rPr>
        <w:t>95</w:t>
      </w:r>
      <w:r w:rsidRPr="000B3148">
        <w:rPr>
          <w:rFonts w:ascii="Times New Roman" w:hAnsi="Times New Roman"/>
        </w:rPr>
        <w:t xml:space="preserve">But </w:t>
      </w:r>
      <w:r>
        <w:rPr>
          <w:rFonts w:ascii="Times New Roman" w:hAnsi="Times New Roman"/>
        </w:rPr>
        <w:t>those who are deemed worthy will</w:t>
      </w:r>
      <w:r w:rsidRPr="000B3148">
        <w:rPr>
          <w:rFonts w:ascii="Times New Roman" w:hAnsi="Times New Roman"/>
        </w:rPr>
        <w:t xml:space="preserve"> receive a new</w:t>
      </w:r>
      <w:r>
        <w:rPr>
          <w:rFonts w:ascii="Times New Roman" w:hAnsi="Times New Roman"/>
        </w:rPr>
        <w:t xml:space="preserve"> span of life after resurrecting from death, and they will neither marry nor be given in marriage, but will be like the a</w:t>
      </w:r>
      <w:r w:rsidRPr="000B3148">
        <w:rPr>
          <w:rFonts w:ascii="Times New Roman" w:hAnsi="Times New Roman"/>
        </w:rPr>
        <w:t>ngels</w:t>
      </w:r>
      <w:r w:rsidRPr="001B6605">
        <w:rPr>
          <w:rFonts w:ascii="Times New Roman" w:hAnsi="Times New Roman"/>
        </w:rPr>
        <w:t xml:space="preserve"> </w:t>
      </w:r>
      <w:r w:rsidRPr="000B3148">
        <w:rPr>
          <w:rFonts w:ascii="Times New Roman" w:hAnsi="Times New Roman"/>
        </w:rPr>
        <w:t xml:space="preserve">of </w:t>
      </w:r>
      <w:r>
        <w:rPr>
          <w:rFonts w:ascii="Times New Roman" w:hAnsi="Times New Roman"/>
        </w:rPr>
        <w:t>Yahweh</w:t>
      </w:r>
      <w:r w:rsidRPr="000B3148">
        <w:rPr>
          <w:rFonts w:ascii="Times New Roman" w:hAnsi="Times New Roman"/>
        </w:rPr>
        <w:t xml:space="preserve"> </w:t>
      </w:r>
      <w:r>
        <w:rPr>
          <w:rFonts w:ascii="Times New Roman" w:hAnsi="Times New Roman"/>
        </w:rPr>
        <w:t xml:space="preserve">that are </w:t>
      </w:r>
      <w:r w:rsidRPr="000B3148">
        <w:rPr>
          <w:rFonts w:ascii="Times New Roman" w:hAnsi="Times New Roman"/>
        </w:rPr>
        <w:t>in Heaven.</w:t>
      </w:r>
      <w:r>
        <w:rPr>
          <w:rFonts w:ascii="Times New Roman" w:hAnsi="Times New Roman"/>
        </w:rPr>
        <w:t xml:space="preserve"> </w:t>
      </w:r>
      <w:r>
        <w:rPr>
          <w:rFonts w:ascii="Times New Roman" w:hAnsi="Times New Roman"/>
          <w:vertAlign w:val="superscript"/>
        </w:rPr>
        <w:t>96</w:t>
      </w:r>
      <w:r w:rsidRPr="000B3148">
        <w:rPr>
          <w:rFonts w:ascii="Times New Roman" w:hAnsi="Times New Roman"/>
        </w:rPr>
        <w:t xml:space="preserve">Nor can they die anymore, </w:t>
      </w:r>
      <w:r>
        <w:rPr>
          <w:rFonts w:ascii="Times New Roman" w:hAnsi="Times New Roman"/>
        </w:rPr>
        <w:t>because they are indeed a</w:t>
      </w:r>
      <w:r w:rsidRPr="000B3148">
        <w:rPr>
          <w:rFonts w:ascii="Times New Roman" w:hAnsi="Times New Roman"/>
        </w:rPr>
        <w:t>ngels, and—being children of resurrection—</w:t>
      </w:r>
      <w:r>
        <w:rPr>
          <w:rFonts w:ascii="Times New Roman" w:hAnsi="Times New Roman"/>
        </w:rPr>
        <w:t xml:space="preserve">they are the </w:t>
      </w:r>
      <w:r w:rsidRPr="000B3148">
        <w:rPr>
          <w:rFonts w:ascii="Times New Roman" w:hAnsi="Times New Roman"/>
        </w:rPr>
        <w:t xml:space="preserve">Children of </w:t>
      </w:r>
      <w:r>
        <w:rPr>
          <w:rFonts w:ascii="Times New Roman" w:hAnsi="Times New Roman"/>
        </w:rPr>
        <w:t>Yahweh</w:t>
      </w:r>
      <w:r w:rsidRPr="000B314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97</w:t>
      </w:r>
      <w:r w:rsidRPr="000B3148">
        <w:rPr>
          <w:rFonts w:ascii="Times New Roman" w:hAnsi="Times New Roman"/>
        </w:rPr>
        <w:t>“But regardin</w:t>
      </w:r>
      <w:r>
        <w:rPr>
          <w:rFonts w:ascii="Times New Roman" w:hAnsi="Times New Roman"/>
        </w:rPr>
        <w:t>g the resurrection of the dead,</w:t>
      </w:r>
      <w:r w:rsidRPr="001B6605">
        <w:rPr>
          <w:rFonts w:ascii="Times New Roman" w:hAnsi="Times New Roman"/>
        </w:rPr>
        <w:t xml:space="preserve"> </w:t>
      </w:r>
      <w:r>
        <w:rPr>
          <w:rFonts w:ascii="Times New Roman" w:hAnsi="Times New Roman"/>
        </w:rPr>
        <w:t xml:space="preserve">haven’t you read in the Book of Moses what Yahweh told Moses through the burning bush? </w:t>
      </w:r>
      <w:r>
        <w:rPr>
          <w:rFonts w:ascii="Times New Roman" w:hAnsi="Times New Roman"/>
          <w:vertAlign w:val="superscript"/>
        </w:rPr>
        <w:t>98</w:t>
      </w:r>
      <w:r>
        <w:rPr>
          <w:rFonts w:ascii="Times New Roman" w:hAnsi="Times New Roman"/>
        </w:rPr>
        <w:t>When Yahweh</w:t>
      </w:r>
      <w:r w:rsidRPr="000B3148">
        <w:rPr>
          <w:rFonts w:ascii="Times New Roman" w:hAnsi="Times New Roman"/>
        </w:rPr>
        <w:t xml:space="preserve"> </w:t>
      </w:r>
      <w:r>
        <w:rPr>
          <w:rFonts w:ascii="Times New Roman" w:hAnsi="Times New Roman"/>
        </w:rPr>
        <w:t xml:space="preserve">said to Moses, </w:t>
      </w:r>
      <w:r w:rsidRPr="000B3148">
        <w:rPr>
          <w:rFonts w:ascii="Times New Roman" w:hAnsi="Times New Roman"/>
        </w:rPr>
        <w:t xml:space="preserve">‘I am the </w:t>
      </w:r>
      <w:r>
        <w:rPr>
          <w:rFonts w:ascii="Times New Roman" w:hAnsi="Times New Roman"/>
        </w:rPr>
        <w:t>God</w:t>
      </w:r>
      <w:r w:rsidRPr="000B3148">
        <w:rPr>
          <w:rFonts w:ascii="Times New Roman" w:hAnsi="Times New Roman"/>
        </w:rPr>
        <w:t xml:space="preserve"> of Abraham, </w:t>
      </w:r>
      <w:r>
        <w:rPr>
          <w:rFonts w:ascii="Times New Roman" w:hAnsi="Times New Roman"/>
        </w:rPr>
        <w:t xml:space="preserve">and </w:t>
      </w:r>
      <w:r w:rsidRPr="000B3148">
        <w:rPr>
          <w:rFonts w:ascii="Times New Roman" w:hAnsi="Times New Roman"/>
        </w:rPr>
        <w:t xml:space="preserve">the </w:t>
      </w:r>
      <w:r>
        <w:rPr>
          <w:rFonts w:ascii="Times New Roman" w:hAnsi="Times New Roman"/>
        </w:rPr>
        <w:t>God</w:t>
      </w:r>
      <w:r w:rsidRPr="000B3148">
        <w:rPr>
          <w:rFonts w:ascii="Times New Roman" w:hAnsi="Times New Roman"/>
        </w:rPr>
        <w:t xml:space="preserve"> </w:t>
      </w:r>
      <w:r>
        <w:rPr>
          <w:rFonts w:ascii="Times New Roman" w:hAnsi="Times New Roman"/>
        </w:rPr>
        <w:t>of Isaac, and the God of Jacob,’ it was revealed through the burning bush that the dead will be resurrected.</w:t>
      </w:r>
      <w:r>
        <w:rPr>
          <w:rStyle w:val="FootnoteReference"/>
          <w:rFonts w:ascii="Times New Roman" w:hAnsi="Times New Roman"/>
        </w:rPr>
        <w:footnoteReference w:id="223"/>
      </w:r>
      <w:r>
        <w:rPr>
          <w:rFonts w:ascii="Times New Roman" w:hAnsi="Times New Roman"/>
        </w:rPr>
        <w:t xml:space="preserve"> </w:t>
      </w:r>
      <w:r>
        <w:rPr>
          <w:rFonts w:ascii="Times New Roman" w:hAnsi="Times New Roman"/>
          <w:vertAlign w:val="superscript"/>
        </w:rPr>
        <w:t>99</w:t>
      </w:r>
      <w:r>
        <w:rPr>
          <w:rFonts w:ascii="Times New Roman" w:hAnsi="Times New Roman"/>
        </w:rPr>
        <w:t>Yahweh</w:t>
      </w:r>
      <w:r w:rsidRPr="000B3148">
        <w:rPr>
          <w:rFonts w:ascii="Times New Roman" w:hAnsi="Times New Roman"/>
        </w:rPr>
        <w:t xml:space="preserve"> is not the </w:t>
      </w:r>
      <w:r>
        <w:rPr>
          <w:rFonts w:ascii="Times New Roman" w:hAnsi="Times New Roman"/>
        </w:rPr>
        <w:t>God</w:t>
      </w:r>
      <w:r w:rsidRPr="000B3148">
        <w:rPr>
          <w:rFonts w:ascii="Times New Roman" w:hAnsi="Times New Roman"/>
        </w:rPr>
        <w:t xml:space="preserve"> of </w:t>
      </w:r>
      <w:r>
        <w:rPr>
          <w:rFonts w:ascii="Times New Roman" w:hAnsi="Times New Roman"/>
        </w:rPr>
        <w:t>death</w:t>
      </w:r>
      <w:r w:rsidRPr="000B3148">
        <w:rPr>
          <w:rFonts w:ascii="Times New Roman" w:hAnsi="Times New Roman"/>
        </w:rPr>
        <w:t xml:space="preserve">, but of </w:t>
      </w:r>
      <w:r>
        <w:rPr>
          <w:rFonts w:ascii="Times New Roman" w:hAnsi="Times New Roman"/>
          <w:i/>
        </w:rPr>
        <w:t>life</w:t>
      </w:r>
      <w:r>
        <w:rPr>
          <w:rFonts w:ascii="Times New Roman" w:hAnsi="Times New Roman"/>
        </w:rPr>
        <w:t>,</w:t>
      </w:r>
      <w:r w:rsidRPr="001B6605">
        <w:rPr>
          <w:rFonts w:ascii="Times New Roman" w:hAnsi="Times New Roman"/>
        </w:rPr>
        <w:t xml:space="preserve"> </w:t>
      </w:r>
      <w:r>
        <w:rPr>
          <w:rFonts w:ascii="Times New Roman" w:hAnsi="Times New Roman"/>
        </w:rPr>
        <w:t>as everything has l</w:t>
      </w:r>
      <w:r w:rsidRPr="000B3148">
        <w:rPr>
          <w:rFonts w:ascii="Times New Roman" w:hAnsi="Times New Roman"/>
        </w:rPr>
        <w:t>ife through Him.</w:t>
      </w:r>
      <w:r>
        <w:rPr>
          <w:rFonts w:ascii="Times New Roman" w:hAnsi="Times New Roman"/>
        </w:rPr>
        <w:t xml:space="preserve"> </w:t>
      </w:r>
      <w:r>
        <w:rPr>
          <w:rFonts w:ascii="Times New Roman" w:hAnsi="Times New Roman"/>
          <w:vertAlign w:val="superscript"/>
        </w:rPr>
        <w:t>100</w:t>
      </w:r>
      <w:r>
        <w:rPr>
          <w:rFonts w:ascii="Times New Roman" w:hAnsi="Times New Roman"/>
        </w:rPr>
        <w:t>Y</w:t>
      </w:r>
      <w:r w:rsidRPr="000B3148">
        <w:rPr>
          <w:rFonts w:ascii="Times New Roman" w:hAnsi="Times New Roman"/>
        </w:rPr>
        <w:t xml:space="preserve">ou are greatly </w:t>
      </w:r>
      <w:r>
        <w:rPr>
          <w:rFonts w:ascii="Times New Roman" w:hAnsi="Times New Roman"/>
        </w:rPr>
        <w:t>confused</w:t>
      </w:r>
      <w:r w:rsidRPr="000B314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101</w:t>
      </w:r>
      <w:r w:rsidRPr="000B3148">
        <w:rPr>
          <w:rFonts w:ascii="Times New Roman" w:hAnsi="Times New Roman"/>
        </w:rPr>
        <w:t xml:space="preserve">When the people in the crowd heard this, they were amazed by </w:t>
      </w:r>
      <w:r>
        <w:rPr>
          <w:rFonts w:ascii="Times New Roman" w:hAnsi="Times New Roman"/>
        </w:rPr>
        <w:t>Emmanuel’s</w:t>
      </w:r>
      <w:r w:rsidRPr="000B3148">
        <w:rPr>
          <w:rFonts w:ascii="Times New Roman" w:hAnsi="Times New Roman"/>
        </w:rPr>
        <w:t xml:space="preserve"> teaching.</w:t>
      </w:r>
      <w:r>
        <w:rPr>
          <w:rFonts w:ascii="Times New Roman" w:hAnsi="Times New Roman"/>
        </w:rPr>
        <w:t xml:space="preserve"> </w:t>
      </w:r>
      <w:r>
        <w:rPr>
          <w:rFonts w:ascii="Times New Roman" w:hAnsi="Times New Roman"/>
          <w:vertAlign w:val="superscript"/>
        </w:rPr>
        <w:t>102</w:t>
      </w:r>
      <w:r>
        <w:rPr>
          <w:rFonts w:ascii="Times New Roman" w:hAnsi="Times New Roman"/>
        </w:rPr>
        <w:t>Even s</w:t>
      </w:r>
      <w:r w:rsidRPr="000B3148">
        <w:rPr>
          <w:rFonts w:ascii="Times New Roman" w:hAnsi="Times New Roman"/>
        </w:rPr>
        <w:t>ome of the scribes</w:t>
      </w:r>
      <w:r>
        <w:rPr>
          <w:rFonts w:ascii="Times New Roman" w:hAnsi="Times New Roman"/>
        </w:rPr>
        <w:t xml:space="preserve"> </w:t>
      </w:r>
      <w:r w:rsidRPr="000B3148">
        <w:rPr>
          <w:rFonts w:ascii="Times New Roman" w:hAnsi="Times New Roman"/>
        </w:rPr>
        <w:t>said</w:t>
      </w:r>
      <w:r>
        <w:rPr>
          <w:rFonts w:ascii="Times New Roman" w:hAnsi="Times New Roman"/>
        </w:rPr>
        <w:t xml:space="preserve"> to him, “Well spoken, Teacher!”</w:t>
      </w:r>
    </w:p>
    <w:p w:rsidR="00604831" w:rsidRDefault="00604831" w:rsidP="00604831">
      <w:pPr>
        <w:ind w:firstLine="720"/>
        <w:rPr>
          <w:rFonts w:ascii="Times New Roman" w:hAnsi="Times New Roman"/>
        </w:rPr>
      </w:pPr>
      <w:r>
        <w:rPr>
          <w:rFonts w:ascii="Times New Roman" w:hAnsi="Times New Roman"/>
          <w:vertAlign w:val="superscript"/>
        </w:rPr>
        <w:t>103</w:t>
      </w:r>
      <w:r w:rsidRPr="0024595C">
        <w:rPr>
          <w:rFonts w:ascii="Times New Roman" w:hAnsi="Times New Roman"/>
        </w:rPr>
        <w:t xml:space="preserve">Now when the Pharisees heard that </w:t>
      </w:r>
      <w:r>
        <w:rPr>
          <w:rFonts w:ascii="Times New Roman" w:hAnsi="Times New Roman"/>
        </w:rPr>
        <w:t>Emmanuel</w:t>
      </w:r>
      <w:r w:rsidRPr="0024595C">
        <w:rPr>
          <w:rFonts w:ascii="Times New Roman" w:hAnsi="Times New Roman"/>
        </w:rPr>
        <w:t xml:space="preserve"> had silenced the Sadducees, they pulled each other aside.</w:t>
      </w:r>
      <w:r>
        <w:rPr>
          <w:rFonts w:ascii="Times New Roman" w:hAnsi="Times New Roman"/>
        </w:rPr>
        <w:t xml:space="preserve"> </w:t>
      </w:r>
      <w:r>
        <w:rPr>
          <w:rFonts w:ascii="Times New Roman" w:hAnsi="Times New Roman"/>
          <w:vertAlign w:val="superscript"/>
        </w:rPr>
        <w:t>104</w:t>
      </w:r>
      <w:r w:rsidRPr="0024595C">
        <w:rPr>
          <w:rFonts w:ascii="Times New Roman" w:hAnsi="Times New Roman"/>
        </w:rPr>
        <w:t xml:space="preserve">Then one of them, a scribe, </w:t>
      </w:r>
      <w:r>
        <w:rPr>
          <w:rFonts w:ascii="Times New Roman" w:hAnsi="Times New Roman"/>
        </w:rPr>
        <w:t>approached</w:t>
      </w:r>
      <w:r w:rsidRPr="0024595C">
        <w:rPr>
          <w:rFonts w:ascii="Times New Roman" w:hAnsi="Times New Roman"/>
        </w:rPr>
        <w:t xml:space="preserve"> </w:t>
      </w:r>
      <w:r>
        <w:rPr>
          <w:rFonts w:ascii="Times New Roman" w:hAnsi="Times New Roman"/>
        </w:rPr>
        <w:t>Emmanuel and tested him with a question.</w:t>
      </w:r>
    </w:p>
    <w:p w:rsidR="00604831" w:rsidRDefault="00604831" w:rsidP="00604831">
      <w:pPr>
        <w:ind w:firstLine="720"/>
        <w:rPr>
          <w:rFonts w:ascii="Times New Roman" w:hAnsi="Times New Roman"/>
        </w:rPr>
      </w:pPr>
      <w:r>
        <w:rPr>
          <w:rFonts w:ascii="Times New Roman" w:hAnsi="Times New Roman"/>
          <w:vertAlign w:val="superscript"/>
        </w:rPr>
        <w:t>105</w:t>
      </w:r>
      <w:r>
        <w:rPr>
          <w:rFonts w:ascii="Times New Roman" w:hAnsi="Times New Roman"/>
        </w:rPr>
        <w:t>“</w:t>
      </w:r>
      <w:r w:rsidRPr="0024595C">
        <w:rPr>
          <w:rFonts w:ascii="Times New Roman" w:hAnsi="Times New Roman"/>
        </w:rPr>
        <w:t>Teacher,</w:t>
      </w:r>
      <w:r>
        <w:rPr>
          <w:rFonts w:ascii="Times New Roman" w:hAnsi="Times New Roman"/>
        </w:rPr>
        <w:t>” he said,</w:t>
      </w:r>
      <w:r w:rsidRPr="0024595C">
        <w:rPr>
          <w:rFonts w:ascii="Times New Roman" w:hAnsi="Times New Roman"/>
        </w:rPr>
        <w:t xml:space="preserve"> </w:t>
      </w:r>
      <w:r>
        <w:rPr>
          <w:rFonts w:ascii="Times New Roman" w:hAnsi="Times New Roman"/>
        </w:rPr>
        <w:t>“what</w:t>
      </w:r>
      <w:r w:rsidRPr="0024595C">
        <w:rPr>
          <w:rFonts w:ascii="Times New Roman" w:hAnsi="Times New Roman"/>
        </w:rPr>
        <w:t xml:space="preserve"> is the </w:t>
      </w:r>
      <w:r>
        <w:rPr>
          <w:rFonts w:ascii="Times New Roman" w:hAnsi="Times New Roman"/>
        </w:rPr>
        <w:t>greatest</w:t>
      </w:r>
      <w:r w:rsidRPr="0024595C">
        <w:rPr>
          <w:rFonts w:ascii="Times New Roman" w:hAnsi="Times New Roman"/>
        </w:rPr>
        <w:t xml:space="preserve"> commandment in the Law?</w:t>
      </w:r>
      <w:r>
        <w:rPr>
          <w:rFonts w:ascii="Times New Roman" w:hAnsi="Times New Roman"/>
        </w:rPr>
        <w:t xml:space="preserve"> </w:t>
      </w:r>
      <w:r>
        <w:rPr>
          <w:rFonts w:ascii="Times New Roman" w:hAnsi="Times New Roman"/>
          <w:vertAlign w:val="superscript"/>
        </w:rPr>
        <w:t>106</w:t>
      </w:r>
      <w:r>
        <w:rPr>
          <w:rFonts w:ascii="Times New Roman" w:hAnsi="Times New Roman"/>
        </w:rPr>
        <w:t>Which commandment is the most important?</w:t>
      </w:r>
      <w:r w:rsidRPr="0024595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Emmanuel said to him,</w:t>
      </w:r>
      <w:r w:rsidRPr="001B6605">
        <w:rPr>
          <w:rFonts w:ascii="Times New Roman" w:hAnsi="Times New Roman"/>
        </w:rPr>
        <w:t xml:space="preserve"> </w:t>
      </w:r>
      <w:r>
        <w:rPr>
          <w:rFonts w:ascii="Times New Roman" w:hAnsi="Times New Roman"/>
        </w:rPr>
        <w:t>“</w:t>
      </w:r>
      <w:r w:rsidRPr="0024595C">
        <w:rPr>
          <w:rFonts w:ascii="Times New Roman" w:hAnsi="Times New Roman"/>
        </w:rPr>
        <w:t>This is the first and greatest commandment</w:t>
      </w:r>
      <w:r>
        <w:rPr>
          <w:rFonts w:ascii="Times New Roman" w:hAnsi="Times New Roman"/>
        </w:rPr>
        <w:t xml:space="preserve"> of all:</w:t>
      </w:r>
    </w:p>
    <w:p w:rsidR="00604831" w:rsidRDefault="00604831" w:rsidP="00604831">
      <w:pPr>
        <w:rPr>
          <w:rFonts w:ascii="Times New Roman" w:hAnsi="Times New Roman"/>
        </w:rPr>
      </w:pPr>
    </w:p>
    <w:p w:rsidR="00604831" w:rsidRDefault="00604831" w:rsidP="00604831">
      <w:pPr>
        <w:ind w:left="1440"/>
        <w:rPr>
          <w:rFonts w:ascii="Times New Roman" w:hAnsi="Times New Roman" w:cs="Arial"/>
          <w:i/>
          <w:iCs/>
          <w:szCs w:val="22"/>
        </w:rPr>
      </w:pPr>
      <w:r>
        <w:rPr>
          <w:rFonts w:ascii="Times New Roman" w:hAnsi="Times New Roman" w:cs="Arial"/>
          <w:iCs/>
          <w:szCs w:val="22"/>
          <w:vertAlign w:val="superscript"/>
        </w:rPr>
        <w:t>108</w:t>
      </w:r>
      <w:r w:rsidRPr="00DF63F3">
        <w:rPr>
          <w:rFonts w:ascii="Times New Roman" w:hAnsi="Times New Roman" w:cs="Arial"/>
          <w:i/>
          <w:iCs/>
          <w:szCs w:val="22"/>
        </w:rPr>
        <w:t>Listen, People of Israel!</w:t>
      </w:r>
    </w:p>
    <w:p w:rsidR="00604831" w:rsidRPr="004A5B12" w:rsidRDefault="00604831" w:rsidP="00604831">
      <w:pPr>
        <w:ind w:left="1440"/>
        <w:rPr>
          <w:rFonts w:ascii="Times New Roman" w:hAnsi="Times New Roman" w:cs="Arial"/>
          <w:i/>
          <w:szCs w:val="22"/>
        </w:rPr>
      </w:pPr>
      <w:r>
        <w:rPr>
          <w:rFonts w:ascii="Times New Roman" w:hAnsi="Times New Roman" w:cs="Arial"/>
          <w:szCs w:val="22"/>
          <w:vertAlign w:val="superscript"/>
        </w:rPr>
        <w:t>109</w:t>
      </w:r>
      <w:r>
        <w:rPr>
          <w:rFonts w:ascii="Times New Roman" w:hAnsi="Times New Roman" w:cs="Arial"/>
          <w:i/>
          <w:szCs w:val="22"/>
        </w:rPr>
        <w:t>Yahweh is our God!</w:t>
      </w:r>
    </w:p>
    <w:p w:rsidR="00604831" w:rsidRDefault="00604831" w:rsidP="00604831">
      <w:pPr>
        <w:ind w:left="1440"/>
        <w:rPr>
          <w:rFonts w:ascii="Times New Roman" w:hAnsi="Times New Roman" w:cs="Arial"/>
          <w:i/>
          <w:iCs/>
          <w:szCs w:val="22"/>
        </w:rPr>
      </w:pPr>
      <w:r>
        <w:rPr>
          <w:rFonts w:ascii="Times New Roman" w:hAnsi="Times New Roman" w:cs="Arial"/>
          <w:iCs/>
          <w:szCs w:val="22"/>
          <w:vertAlign w:val="superscript"/>
        </w:rPr>
        <w:t>110</w:t>
      </w:r>
      <w:r>
        <w:rPr>
          <w:rFonts w:ascii="Times New Roman" w:hAnsi="Times New Roman" w:cs="Arial"/>
          <w:i/>
          <w:iCs/>
          <w:szCs w:val="22"/>
        </w:rPr>
        <w:t>Yahweh I</w:t>
      </w:r>
      <w:r w:rsidRPr="00DF63F3">
        <w:rPr>
          <w:rFonts w:ascii="Times New Roman" w:hAnsi="Times New Roman" w:cs="Arial"/>
          <w:i/>
          <w:iCs/>
          <w:szCs w:val="22"/>
        </w:rPr>
        <w:t xml:space="preserve">s </w:t>
      </w:r>
      <w:r>
        <w:rPr>
          <w:rFonts w:ascii="Times New Roman" w:hAnsi="Times New Roman" w:cs="Arial"/>
          <w:i/>
          <w:iCs/>
          <w:szCs w:val="22"/>
        </w:rPr>
        <w:t>All Things</w:t>
      </w:r>
      <w:r w:rsidRPr="00DF63F3">
        <w:rPr>
          <w:rFonts w:ascii="Times New Roman" w:hAnsi="Times New Roman" w:cs="Arial"/>
          <w:i/>
          <w:iCs/>
          <w:szCs w:val="22"/>
        </w:rPr>
        <w:t>!</w:t>
      </w:r>
    </w:p>
    <w:p w:rsidR="00604831" w:rsidRPr="00DF63F3" w:rsidRDefault="00604831" w:rsidP="00604831">
      <w:pPr>
        <w:ind w:left="1440"/>
        <w:rPr>
          <w:rFonts w:ascii="Times New Roman" w:hAnsi="Times New Roman"/>
          <w:i/>
        </w:rPr>
      </w:pPr>
      <w:r>
        <w:rPr>
          <w:rFonts w:ascii="Times New Roman" w:hAnsi="Times New Roman"/>
          <w:vertAlign w:val="superscript"/>
        </w:rPr>
        <w:t>111</w:t>
      </w:r>
      <w:r w:rsidRPr="00DF63F3">
        <w:rPr>
          <w:rFonts w:ascii="Times New Roman" w:hAnsi="Times New Roman"/>
          <w:i/>
        </w:rPr>
        <w:t xml:space="preserve">Love </w:t>
      </w:r>
      <w:r>
        <w:rPr>
          <w:rFonts w:ascii="Times New Roman" w:hAnsi="Times New Roman"/>
          <w:i/>
        </w:rPr>
        <w:t>your</w:t>
      </w:r>
      <w:r w:rsidRPr="00DF63F3">
        <w:rPr>
          <w:rFonts w:ascii="Times New Roman" w:hAnsi="Times New Roman"/>
          <w:i/>
        </w:rPr>
        <w:t xml:space="preserve"> Lord</w:t>
      </w:r>
      <w:r>
        <w:rPr>
          <w:rFonts w:ascii="Times New Roman" w:hAnsi="Times New Roman"/>
          <w:i/>
        </w:rPr>
        <w:t>,</w:t>
      </w:r>
      <w:r w:rsidRPr="00DF63F3">
        <w:rPr>
          <w:rFonts w:ascii="Times New Roman" w:hAnsi="Times New Roman"/>
          <w:i/>
        </w:rPr>
        <w:t xml:space="preserve"> </w:t>
      </w:r>
      <w:r>
        <w:rPr>
          <w:rFonts w:ascii="Times New Roman" w:hAnsi="Times New Roman"/>
          <w:i/>
        </w:rPr>
        <w:t>Yahweh,</w:t>
      </w:r>
    </w:p>
    <w:p w:rsidR="00604831" w:rsidRPr="00DF63F3" w:rsidRDefault="00604831" w:rsidP="00604831">
      <w:pPr>
        <w:ind w:left="1440"/>
        <w:rPr>
          <w:rFonts w:ascii="Times New Roman" w:hAnsi="Times New Roman"/>
          <w:i/>
        </w:rPr>
      </w:pPr>
      <w:r w:rsidRPr="00DF63F3">
        <w:rPr>
          <w:rFonts w:ascii="Times New Roman" w:hAnsi="Times New Roman"/>
          <w:i/>
        </w:rPr>
        <w:t>with all your heart, and with all your soul,</w:t>
      </w:r>
    </w:p>
    <w:p w:rsidR="00604831" w:rsidRDefault="00604831" w:rsidP="00604831">
      <w:pPr>
        <w:ind w:left="1440"/>
        <w:rPr>
          <w:rFonts w:ascii="Times New Roman" w:hAnsi="Times New Roman"/>
        </w:rPr>
      </w:pPr>
      <w:r w:rsidRPr="00DF63F3">
        <w:rPr>
          <w:rFonts w:ascii="Times New Roman" w:hAnsi="Times New Roman"/>
          <w:i/>
        </w:rPr>
        <w:t>and with every thought, and with every action.</w:t>
      </w:r>
      <w:r w:rsidRPr="001B6605">
        <w:rPr>
          <w:rStyle w:val="FootnoteReference"/>
          <w:rFonts w:ascii="Times New Roman" w:hAnsi="Times New Roman"/>
        </w:rPr>
        <w:t xml:space="preserve"> </w:t>
      </w:r>
      <w:r>
        <w:rPr>
          <w:rStyle w:val="FootnoteReference"/>
          <w:rFonts w:ascii="Times New Roman" w:hAnsi="Times New Roman"/>
        </w:rPr>
        <w:footnoteReference w:id="224"/>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112</w:t>
      </w:r>
      <w:r>
        <w:rPr>
          <w:rFonts w:ascii="Times New Roman" w:hAnsi="Times New Roman"/>
        </w:rPr>
        <w:t>Then Emmanuel said, “And the second most important commandment</w:t>
      </w:r>
      <w:r w:rsidRPr="0024595C">
        <w:rPr>
          <w:rFonts w:ascii="Times New Roman" w:hAnsi="Times New Roman"/>
        </w:rPr>
        <w:t xml:space="preserve"> is similar</w:t>
      </w:r>
      <w:r>
        <w:rPr>
          <w:rFonts w:ascii="Times New Roman" w:hAnsi="Times New Roman"/>
        </w:rPr>
        <w:t xml:space="preserve"> to it:</w:t>
      </w:r>
    </w:p>
    <w:p w:rsidR="00604831" w:rsidRDefault="00604831" w:rsidP="00604831">
      <w:pPr>
        <w:ind w:left="720" w:firstLine="720"/>
        <w:rPr>
          <w:rFonts w:ascii="Times New Roman" w:hAnsi="Times New Roman"/>
        </w:rPr>
      </w:pPr>
    </w:p>
    <w:p w:rsidR="00604831" w:rsidRDefault="00604831" w:rsidP="00604831">
      <w:pPr>
        <w:ind w:left="720" w:firstLine="720"/>
        <w:rPr>
          <w:rFonts w:ascii="Times New Roman" w:hAnsi="Times New Roman"/>
        </w:rPr>
      </w:pPr>
      <w:r>
        <w:rPr>
          <w:rFonts w:ascii="Times New Roman" w:hAnsi="Times New Roman"/>
          <w:vertAlign w:val="superscript"/>
        </w:rPr>
        <w:t>113</w:t>
      </w:r>
      <w:r w:rsidRPr="00A907F9">
        <w:rPr>
          <w:rFonts w:ascii="Times New Roman" w:hAnsi="Times New Roman"/>
          <w:i/>
        </w:rPr>
        <w:t>Love your neighbor as yourself.</w:t>
      </w:r>
      <w:r w:rsidRPr="001B6605">
        <w:rPr>
          <w:rStyle w:val="FootnoteReference"/>
          <w:rFonts w:ascii="Times New Roman" w:hAnsi="Times New Roman"/>
        </w:rPr>
        <w:t xml:space="preserve"> </w:t>
      </w:r>
      <w:r>
        <w:rPr>
          <w:rStyle w:val="FootnoteReference"/>
          <w:rFonts w:ascii="Times New Roman" w:hAnsi="Times New Roman"/>
        </w:rPr>
        <w:footnoteReference w:id="225"/>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114</w:t>
      </w:r>
      <w:r>
        <w:rPr>
          <w:rFonts w:ascii="Times New Roman" w:hAnsi="Times New Roman"/>
        </w:rPr>
        <w:t>“</w:t>
      </w:r>
      <w:r w:rsidRPr="0024595C">
        <w:rPr>
          <w:rFonts w:ascii="Times New Roman" w:hAnsi="Times New Roman"/>
        </w:rPr>
        <w:t>There are no commandments greater than these</w:t>
      </w:r>
      <w:r>
        <w:rPr>
          <w:rFonts w:ascii="Times New Roman" w:hAnsi="Times New Roman"/>
        </w:rPr>
        <w:t xml:space="preserve">,” Emmanuel said. </w:t>
      </w:r>
      <w:r>
        <w:rPr>
          <w:rFonts w:ascii="Times New Roman" w:hAnsi="Times New Roman"/>
          <w:vertAlign w:val="superscript"/>
        </w:rPr>
        <w:t>115</w:t>
      </w:r>
      <w:r>
        <w:rPr>
          <w:rFonts w:ascii="Times New Roman" w:hAnsi="Times New Roman"/>
        </w:rPr>
        <w:t>“All the Laws of Moses</w:t>
      </w:r>
      <w:r w:rsidRPr="0024595C">
        <w:rPr>
          <w:rFonts w:ascii="Times New Roman" w:hAnsi="Times New Roman"/>
        </w:rPr>
        <w:t xml:space="preserve"> and the Prophets originate from these two commandments.”</w:t>
      </w:r>
    </w:p>
    <w:p w:rsidR="00604831" w:rsidRDefault="00604831" w:rsidP="00604831">
      <w:pPr>
        <w:ind w:firstLine="720"/>
        <w:rPr>
          <w:rFonts w:ascii="Times New Roman" w:hAnsi="Times New Roman"/>
        </w:rPr>
      </w:pPr>
      <w:r>
        <w:rPr>
          <w:rFonts w:ascii="Times New Roman" w:hAnsi="Times New Roman"/>
          <w:vertAlign w:val="superscript"/>
        </w:rPr>
        <w:t>116</w:t>
      </w:r>
      <w:r w:rsidRPr="0024595C">
        <w:rPr>
          <w:rFonts w:ascii="Times New Roman" w:hAnsi="Times New Roman"/>
        </w:rPr>
        <w:t>The scri</w:t>
      </w:r>
      <w:r>
        <w:rPr>
          <w:rFonts w:ascii="Times New Roman" w:hAnsi="Times New Roman"/>
        </w:rPr>
        <w:t>be said to Emmanuel, “Well done, Teacher! You have spoken T</w:t>
      </w:r>
      <w:r w:rsidRPr="0024595C">
        <w:rPr>
          <w:rFonts w:ascii="Times New Roman" w:hAnsi="Times New Roman"/>
        </w:rPr>
        <w:t xml:space="preserve">ruth—that </w:t>
      </w:r>
      <w:r>
        <w:rPr>
          <w:rFonts w:ascii="Times New Roman" w:hAnsi="Times New Roman"/>
        </w:rPr>
        <w:t>Yahweh Is One, and He is the O</w:t>
      </w:r>
      <w:r w:rsidRPr="0024595C">
        <w:rPr>
          <w:rFonts w:ascii="Times New Roman" w:hAnsi="Times New Roman"/>
        </w:rPr>
        <w:t xml:space="preserve">nly </w:t>
      </w:r>
      <w:r>
        <w:rPr>
          <w:rFonts w:ascii="Times New Roman" w:hAnsi="Times New Roman"/>
        </w:rPr>
        <w:t>God</w:t>
      </w:r>
      <w:r w:rsidRPr="0024595C">
        <w:rPr>
          <w:rFonts w:ascii="Times New Roman" w:hAnsi="Times New Roman"/>
        </w:rPr>
        <w:t>.</w:t>
      </w:r>
      <w:r>
        <w:rPr>
          <w:rFonts w:ascii="Times New Roman" w:hAnsi="Times New Roman"/>
        </w:rPr>
        <w:t xml:space="preserve"> </w:t>
      </w:r>
      <w:r>
        <w:rPr>
          <w:rFonts w:ascii="Times New Roman" w:hAnsi="Times New Roman"/>
          <w:vertAlign w:val="superscript"/>
        </w:rPr>
        <w:t>117</w:t>
      </w:r>
      <w:r w:rsidRPr="0024595C">
        <w:rPr>
          <w:rFonts w:ascii="Times New Roman" w:hAnsi="Times New Roman"/>
        </w:rPr>
        <w:t>And a man should love Him with all his heart, and with all his thoughts, and with all his soul, and w</w:t>
      </w:r>
      <w:r>
        <w:rPr>
          <w:rFonts w:ascii="Times New Roman" w:hAnsi="Times New Roman"/>
        </w:rPr>
        <w:t xml:space="preserve">ith every action. </w:t>
      </w:r>
      <w:r>
        <w:rPr>
          <w:rFonts w:ascii="Times New Roman" w:hAnsi="Times New Roman"/>
          <w:vertAlign w:val="superscript"/>
        </w:rPr>
        <w:t>118</w:t>
      </w:r>
      <w:r>
        <w:rPr>
          <w:rFonts w:ascii="Times New Roman" w:hAnsi="Times New Roman"/>
        </w:rPr>
        <w:t>And he should</w:t>
      </w:r>
      <w:r w:rsidRPr="0024595C">
        <w:rPr>
          <w:rFonts w:ascii="Times New Roman" w:hAnsi="Times New Roman"/>
        </w:rPr>
        <w:t xml:space="preserve"> love his neighb</w:t>
      </w:r>
      <w:r>
        <w:rPr>
          <w:rFonts w:ascii="Times New Roman" w:hAnsi="Times New Roman"/>
        </w:rPr>
        <w:t xml:space="preserve">or as himself. </w:t>
      </w:r>
      <w:r>
        <w:rPr>
          <w:rFonts w:ascii="Times New Roman" w:hAnsi="Times New Roman"/>
          <w:vertAlign w:val="superscript"/>
        </w:rPr>
        <w:t>119</w:t>
      </w:r>
      <w:r>
        <w:rPr>
          <w:rFonts w:ascii="Times New Roman" w:hAnsi="Times New Roman"/>
        </w:rPr>
        <w:t xml:space="preserve">This is much more important </w:t>
      </w:r>
      <w:r w:rsidRPr="0024595C">
        <w:rPr>
          <w:rFonts w:ascii="Times New Roman" w:hAnsi="Times New Roman"/>
        </w:rPr>
        <w:t>than burnt offerings and sacrifices.”</w:t>
      </w:r>
      <w:r>
        <w:rPr>
          <w:rStyle w:val="FootnoteReference"/>
          <w:rFonts w:ascii="Times New Roman" w:hAnsi="Times New Roman"/>
        </w:rPr>
        <w:footnoteReference w:id="226"/>
      </w:r>
    </w:p>
    <w:p w:rsidR="00604831" w:rsidRDefault="00604831" w:rsidP="00604831">
      <w:pPr>
        <w:ind w:firstLine="720"/>
        <w:rPr>
          <w:rFonts w:ascii="Times New Roman" w:hAnsi="Times New Roman"/>
        </w:rPr>
      </w:pPr>
      <w:r>
        <w:rPr>
          <w:rFonts w:ascii="Times New Roman" w:hAnsi="Times New Roman"/>
          <w:vertAlign w:val="superscript"/>
        </w:rPr>
        <w:t>120</w:t>
      </w:r>
      <w:r w:rsidRPr="0024595C">
        <w:rPr>
          <w:rFonts w:ascii="Times New Roman" w:hAnsi="Times New Roman"/>
        </w:rPr>
        <w:t xml:space="preserve">When </w:t>
      </w:r>
      <w:r>
        <w:rPr>
          <w:rFonts w:ascii="Times New Roman" w:hAnsi="Times New Roman"/>
        </w:rPr>
        <w:t>Emmanuel</w:t>
      </w:r>
      <w:r w:rsidRPr="0024595C">
        <w:rPr>
          <w:rFonts w:ascii="Times New Roman" w:hAnsi="Times New Roman"/>
        </w:rPr>
        <w:t xml:space="preserve"> saw that </w:t>
      </w:r>
      <w:r>
        <w:rPr>
          <w:rFonts w:ascii="Times New Roman" w:hAnsi="Times New Roman"/>
        </w:rPr>
        <w:t>the scribe</w:t>
      </w:r>
      <w:r w:rsidRPr="0024595C">
        <w:rPr>
          <w:rFonts w:ascii="Times New Roman" w:hAnsi="Times New Roman"/>
        </w:rPr>
        <w:t xml:space="preserve"> had answered w</w:t>
      </w:r>
      <w:r>
        <w:rPr>
          <w:rFonts w:ascii="Times New Roman" w:hAnsi="Times New Roman"/>
        </w:rPr>
        <w:t>isely, he said to him, “You aren’</w:t>
      </w:r>
      <w:r w:rsidRPr="0024595C">
        <w:rPr>
          <w:rFonts w:ascii="Times New Roman" w:hAnsi="Times New Roman"/>
        </w:rPr>
        <w:t xml:space="preserve">t far from the Kingdom of </w:t>
      </w:r>
      <w:r>
        <w:rPr>
          <w:rFonts w:ascii="Times New Roman" w:hAnsi="Times New Roman"/>
        </w:rPr>
        <w:t>Yahweh</w:t>
      </w:r>
      <w:r w:rsidRPr="0024595C">
        <w:rPr>
          <w:rFonts w:ascii="Times New Roman" w:hAnsi="Times New Roman"/>
        </w:rPr>
        <w:t>.”</w:t>
      </w:r>
    </w:p>
    <w:p w:rsidR="00604831" w:rsidRPr="0024595C" w:rsidRDefault="00604831" w:rsidP="00604831">
      <w:pPr>
        <w:ind w:firstLine="720"/>
        <w:rPr>
          <w:rFonts w:ascii="Times New Roman" w:hAnsi="Times New Roman"/>
        </w:rPr>
      </w:pPr>
      <w:r>
        <w:rPr>
          <w:rFonts w:ascii="Times New Roman" w:hAnsi="Times New Roman"/>
          <w:vertAlign w:val="superscript"/>
        </w:rPr>
        <w:t>121</w:t>
      </w:r>
      <w:r>
        <w:rPr>
          <w:rFonts w:ascii="Times New Roman" w:hAnsi="Times New Roman"/>
        </w:rPr>
        <w:t>A</w:t>
      </w:r>
      <w:r w:rsidRPr="0024595C">
        <w:rPr>
          <w:rFonts w:ascii="Times New Roman" w:hAnsi="Times New Roman"/>
        </w:rPr>
        <w:t xml:space="preserve">fter that, </w:t>
      </w:r>
      <w:r>
        <w:rPr>
          <w:rFonts w:ascii="Times New Roman" w:hAnsi="Times New Roman"/>
        </w:rPr>
        <w:t>the Pharisees, Sadducees, and scribes didn’t dare</w:t>
      </w:r>
      <w:r w:rsidRPr="0024595C">
        <w:rPr>
          <w:rFonts w:ascii="Times New Roman" w:hAnsi="Times New Roman"/>
        </w:rPr>
        <w:t xml:space="preserve"> to ask </w:t>
      </w:r>
      <w:r>
        <w:rPr>
          <w:rFonts w:ascii="Times New Roman" w:hAnsi="Times New Roman"/>
        </w:rPr>
        <w:t>Emmanuel</w:t>
      </w:r>
      <w:r w:rsidRPr="0024595C">
        <w:rPr>
          <w:rFonts w:ascii="Times New Roman" w:hAnsi="Times New Roman"/>
        </w:rPr>
        <w:t xml:space="preserve"> any </w:t>
      </w:r>
      <w:r>
        <w:rPr>
          <w:rFonts w:ascii="Times New Roman" w:hAnsi="Times New Roman"/>
        </w:rPr>
        <w:t xml:space="preserve">more </w:t>
      </w:r>
      <w:r w:rsidRPr="0024595C">
        <w:rPr>
          <w:rFonts w:ascii="Times New Roman" w:hAnsi="Times New Roman"/>
        </w:rPr>
        <w:t>question</w:t>
      </w:r>
      <w:r>
        <w:rPr>
          <w:rFonts w:ascii="Times New Roman" w:hAnsi="Times New Roman"/>
        </w:rPr>
        <w:t>s</w:t>
      </w:r>
      <w:r w:rsidRPr="0024595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122</w:t>
      </w:r>
      <w:r>
        <w:rPr>
          <w:rFonts w:ascii="Times New Roman" w:hAnsi="Times New Roman"/>
        </w:rPr>
        <w:t>As</w:t>
      </w:r>
      <w:r w:rsidRPr="00A9665A">
        <w:rPr>
          <w:rFonts w:ascii="Times New Roman" w:hAnsi="Times New Roman"/>
        </w:rPr>
        <w:t xml:space="preserve"> </w:t>
      </w:r>
      <w:r>
        <w:rPr>
          <w:rFonts w:ascii="Times New Roman" w:hAnsi="Times New Roman"/>
        </w:rPr>
        <w:t>Emmanuel taught in the Temple, he asked some Pharisees</w:t>
      </w:r>
      <w:r w:rsidRPr="00A9665A">
        <w:rPr>
          <w:rFonts w:ascii="Times New Roman" w:hAnsi="Times New Roman"/>
        </w:rPr>
        <w:t>,</w:t>
      </w:r>
      <w:r>
        <w:rPr>
          <w:rFonts w:ascii="Times New Roman" w:hAnsi="Times New Roman"/>
        </w:rPr>
        <w:t xml:space="preserve"> </w:t>
      </w:r>
      <w:r w:rsidRPr="00A9665A">
        <w:rPr>
          <w:rFonts w:ascii="Times New Roman" w:hAnsi="Times New Roman"/>
        </w:rPr>
        <w:t xml:space="preserve">“Why do the scribes say </w:t>
      </w:r>
      <w:r>
        <w:rPr>
          <w:rFonts w:ascii="Times New Roman" w:hAnsi="Times New Roman"/>
        </w:rPr>
        <w:t xml:space="preserve">that Christ is the son of David? </w:t>
      </w:r>
      <w:r>
        <w:rPr>
          <w:rFonts w:ascii="Times New Roman" w:hAnsi="Times New Roman"/>
          <w:vertAlign w:val="superscript"/>
        </w:rPr>
        <w:t>123</w:t>
      </w:r>
      <w:r w:rsidRPr="00A9665A">
        <w:rPr>
          <w:rFonts w:ascii="Times New Roman" w:hAnsi="Times New Roman"/>
        </w:rPr>
        <w:t>What do you think about the Christ? Whose son is he?</w:t>
      </w:r>
      <w:r>
        <w:rPr>
          <w:rFonts w:ascii="Times New Roman" w:hAnsi="Times New Roman"/>
        </w:rPr>
        <w:t>”</w:t>
      </w:r>
    </w:p>
    <w:p w:rsidR="00604831" w:rsidRPr="00A9665A" w:rsidRDefault="00604831" w:rsidP="00604831">
      <w:pPr>
        <w:ind w:firstLine="720"/>
        <w:rPr>
          <w:rFonts w:ascii="Times New Roman" w:hAnsi="Times New Roman"/>
        </w:rPr>
      </w:pPr>
      <w:r>
        <w:rPr>
          <w:rFonts w:ascii="Times New Roman" w:hAnsi="Times New Roman"/>
          <w:vertAlign w:val="superscript"/>
        </w:rPr>
        <w:t>124</w:t>
      </w:r>
      <w:r>
        <w:rPr>
          <w:rFonts w:ascii="Times New Roman" w:hAnsi="Times New Roman"/>
        </w:rPr>
        <w:t>“He’s the son of David,</w:t>
      </w:r>
      <w:r w:rsidRPr="00A9665A">
        <w:rPr>
          <w:rFonts w:ascii="Times New Roman" w:hAnsi="Times New Roman"/>
        </w:rPr>
        <w:t>”</w:t>
      </w:r>
      <w:r>
        <w:rPr>
          <w:rFonts w:ascii="Times New Roman" w:hAnsi="Times New Roman"/>
        </w:rPr>
        <w:t xml:space="preserve"> they said to him.</w:t>
      </w:r>
    </w:p>
    <w:p w:rsidR="00604831" w:rsidRPr="00A9665A" w:rsidRDefault="00604831" w:rsidP="00604831">
      <w:pPr>
        <w:ind w:firstLine="720"/>
        <w:rPr>
          <w:rFonts w:ascii="Times New Roman" w:hAnsi="Times New Roman"/>
        </w:rPr>
      </w:pPr>
      <w:r>
        <w:rPr>
          <w:rFonts w:ascii="Times New Roman" w:hAnsi="Times New Roman"/>
          <w:vertAlign w:val="superscript"/>
        </w:rPr>
        <w:t>125</w:t>
      </w:r>
      <w:r w:rsidRPr="00A9665A">
        <w:rPr>
          <w:rFonts w:ascii="Times New Roman" w:hAnsi="Times New Roman"/>
        </w:rPr>
        <w:t xml:space="preserve">“Then </w:t>
      </w:r>
      <w:r>
        <w:rPr>
          <w:rFonts w:ascii="Times New Roman" w:hAnsi="Times New Roman"/>
        </w:rPr>
        <w:t>why does</w:t>
      </w:r>
      <w:r w:rsidRPr="00A9665A">
        <w:rPr>
          <w:rFonts w:ascii="Times New Roman" w:hAnsi="Times New Roman"/>
        </w:rPr>
        <w:t xml:space="preserve"> Dav</w:t>
      </w:r>
      <w:r>
        <w:rPr>
          <w:rFonts w:ascii="Times New Roman" w:hAnsi="Times New Roman"/>
        </w:rPr>
        <w:t>id call him ‘Master’</w:t>
      </w:r>
      <w:r w:rsidRPr="001677C4">
        <w:rPr>
          <w:rFonts w:ascii="Times New Roman" w:hAnsi="Times New Roman"/>
        </w:rPr>
        <w:t xml:space="preserve"> </w:t>
      </w:r>
      <w:r>
        <w:rPr>
          <w:rFonts w:ascii="Times New Roman" w:hAnsi="Times New Roman"/>
        </w:rPr>
        <w:t>through the Holy Angels</w:t>
      </w:r>
      <w:r w:rsidRPr="00A9665A">
        <w:rPr>
          <w:rFonts w:ascii="Times New Roman" w:hAnsi="Times New Roman"/>
        </w:rPr>
        <w:t>?</w:t>
      </w:r>
      <w:r>
        <w:rPr>
          <w:rFonts w:ascii="Times New Roman" w:hAnsi="Times New Roman"/>
        </w:rPr>
        <w:t xml:space="preserve">” Emmanuel asked. </w:t>
      </w:r>
      <w:r>
        <w:rPr>
          <w:rFonts w:ascii="Times New Roman" w:hAnsi="Times New Roman"/>
          <w:vertAlign w:val="superscript"/>
        </w:rPr>
        <w:t>126</w:t>
      </w:r>
      <w:r>
        <w:rPr>
          <w:rFonts w:ascii="Times New Roman" w:hAnsi="Times New Roman"/>
        </w:rPr>
        <w:t>“A</w:t>
      </w:r>
      <w:r w:rsidRPr="00A9665A">
        <w:rPr>
          <w:rFonts w:ascii="Times New Roman" w:hAnsi="Times New Roman"/>
        </w:rPr>
        <w:t xml:space="preserve">s David himself said </w:t>
      </w:r>
      <w:r>
        <w:rPr>
          <w:rFonts w:ascii="Times New Roman" w:hAnsi="Times New Roman"/>
        </w:rPr>
        <w:t xml:space="preserve">through the Holy Angels, </w:t>
      </w:r>
      <w:r w:rsidRPr="00A9665A">
        <w:rPr>
          <w:rFonts w:ascii="Times New Roman" w:hAnsi="Times New Roman"/>
        </w:rPr>
        <w:t xml:space="preserve">in the </w:t>
      </w:r>
      <w:r w:rsidRPr="007B1900">
        <w:rPr>
          <w:rFonts w:ascii="Times New Roman" w:hAnsi="Times New Roman"/>
          <w:i/>
        </w:rPr>
        <w:t>Book of Psalms</w:t>
      </w:r>
      <w:r w:rsidRPr="00A9665A">
        <w:rPr>
          <w:rFonts w:ascii="Times New Roman" w:hAnsi="Times New Roman"/>
        </w:rPr>
        <w:t>,</w:t>
      </w:r>
      <w:r>
        <w:rPr>
          <w:rFonts w:ascii="Times New Roman" w:hAnsi="Times New Roman"/>
        </w:rPr>
        <w:t xml:space="preserve"> ‘Yahweh told my master, </w:t>
      </w:r>
      <w:r w:rsidRPr="00A9665A">
        <w:rPr>
          <w:rFonts w:ascii="Times New Roman" w:hAnsi="Times New Roman"/>
        </w:rPr>
        <w:t>‘Sit by my right side,</w:t>
      </w:r>
      <w:r>
        <w:rPr>
          <w:rFonts w:ascii="Times New Roman" w:hAnsi="Times New Roman"/>
        </w:rPr>
        <w:t xml:space="preserve"> </w:t>
      </w:r>
      <w:r w:rsidRPr="00A9665A">
        <w:rPr>
          <w:rFonts w:ascii="Times New Roman" w:hAnsi="Times New Roman"/>
        </w:rPr>
        <w:t>while I place your enemy beneat</w:t>
      </w:r>
      <w:r>
        <w:rPr>
          <w:rFonts w:ascii="Times New Roman" w:hAnsi="Times New Roman"/>
        </w:rPr>
        <w:t>h your feet like a footrest.’</w:t>
      </w:r>
      <w:r>
        <w:rPr>
          <w:rStyle w:val="FootnoteReference"/>
          <w:rFonts w:ascii="Times New Roman" w:hAnsi="Times New Roman"/>
        </w:rPr>
        <w:footnoteReference w:id="227"/>
      </w:r>
      <w:r w:rsidRPr="00A9665A">
        <w:rPr>
          <w:rFonts w:ascii="Times New Roman" w:hAnsi="Times New Roman"/>
        </w:rPr>
        <w:t xml:space="preserve"> </w:t>
      </w:r>
      <w:r>
        <w:rPr>
          <w:rFonts w:ascii="Times New Roman" w:hAnsi="Times New Roman"/>
          <w:vertAlign w:val="superscript"/>
        </w:rPr>
        <w:t>127</w:t>
      </w:r>
      <w:r w:rsidRPr="00A9665A">
        <w:rPr>
          <w:rFonts w:ascii="Times New Roman" w:hAnsi="Times New Roman"/>
        </w:rPr>
        <w:t xml:space="preserve">So if David calls </w:t>
      </w:r>
      <w:r>
        <w:rPr>
          <w:rFonts w:ascii="Times New Roman" w:hAnsi="Times New Roman"/>
        </w:rPr>
        <w:t>the Christ ‘Master,’ then how can the Christ</w:t>
      </w:r>
      <w:r w:rsidRPr="00A9665A">
        <w:rPr>
          <w:rFonts w:ascii="Times New Roman" w:hAnsi="Times New Roman"/>
        </w:rPr>
        <w:t xml:space="preserve"> be his ‘son’?”</w:t>
      </w:r>
    </w:p>
    <w:p w:rsidR="00604831" w:rsidRDefault="00604831" w:rsidP="00604831">
      <w:pPr>
        <w:ind w:firstLine="720"/>
        <w:rPr>
          <w:rFonts w:ascii="Times New Roman" w:hAnsi="Times New Roman"/>
        </w:rPr>
      </w:pPr>
      <w:r>
        <w:rPr>
          <w:rFonts w:ascii="Times New Roman" w:hAnsi="Times New Roman"/>
          <w:vertAlign w:val="superscript"/>
        </w:rPr>
        <w:t>128</w:t>
      </w:r>
      <w:r w:rsidRPr="00C033F7">
        <w:rPr>
          <w:rFonts w:ascii="Times New Roman" w:hAnsi="Times New Roman"/>
        </w:rPr>
        <w:t xml:space="preserve">The huge crowd listened to </w:t>
      </w:r>
      <w:r>
        <w:rPr>
          <w:rFonts w:ascii="Times New Roman" w:hAnsi="Times New Roman"/>
        </w:rPr>
        <w:t>Emmanuel</w:t>
      </w:r>
      <w:r w:rsidRPr="00C033F7">
        <w:rPr>
          <w:rFonts w:ascii="Times New Roman" w:hAnsi="Times New Roman"/>
        </w:rPr>
        <w:t>, enraptured.</w:t>
      </w:r>
      <w:r>
        <w:rPr>
          <w:rFonts w:ascii="Times New Roman" w:hAnsi="Times New Roman"/>
        </w:rPr>
        <w:t xml:space="preserve"> </w:t>
      </w:r>
      <w:r>
        <w:rPr>
          <w:rFonts w:ascii="Times New Roman" w:hAnsi="Times New Roman"/>
          <w:vertAlign w:val="superscript"/>
        </w:rPr>
        <w:t>129</w:t>
      </w:r>
      <w:r w:rsidRPr="00C033F7">
        <w:rPr>
          <w:rFonts w:ascii="Times New Roman" w:hAnsi="Times New Roman"/>
        </w:rPr>
        <w:t>No one was able</w:t>
      </w:r>
      <w:r>
        <w:rPr>
          <w:rFonts w:ascii="Times New Roman" w:hAnsi="Times New Roman"/>
        </w:rPr>
        <w:t xml:space="preserve"> to respond—nor did anyone</w:t>
      </w:r>
      <w:r w:rsidRPr="00C033F7">
        <w:rPr>
          <w:rFonts w:ascii="Times New Roman" w:hAnsi="Times New Roman"/>
        </w:rPr>
        <w:t>, from that day forward, dare to ask any more questions.</w:t>
      </w:r>
    </w:p>
    <w:p w:rsidR="00604831" w:rsidRDefault="00604831" w:rsidP="00604831">
      <w:pPr>
        <w:ind w:firstLine="720"/>
        <w:rPr>
          <w:rFonts w:ascii="Times New Roman" w:hAnsi="Times New Roman"/>
        </w:rPr>
      </w:pPr>
      <w:r>
        <w:rPr>
          <w:rFonts w:ascii="Times New Roman" w:hAnsi="Times New Roman"/>
          <w:vertAlign w:val="superscript"/>
        </w:rPr>
        <w:t>130</w:t>
      </w:r>
      <w:r>
        <w:rPr>
          <w:rFonts w:ascii="Times New Roman" w:hAnsi="Times New Roman"/>
        </w:rPr>
        <w:t>Then, while all the people were listening, Emmanuel addressed the crowds</w:t>
      </w:r>
      <w:r w:rsidRPr="009308F4">
        <w:rPr>
          <w:rFonts w:ascii="Times New Roman" w:hAnsi="Times New Roman"/>
        </w:rPr>
        <w:t xml:space="preserve"> and </w:t>
      </w:r>
      <w:r>
        <w:rPr>
          <w:rFonts w:ascii="Times New Roman" w:hAnsi="Times New Roman"/>
        </w:rPr>
        <w:t xml:space="preserve">his disciples: </w:t>
      </w:r>
      <w:r w:rsidRPr="009308F4">
        <w:rPr>
          <w:rFonts w:ascii="Times New Roman" w:hAnsi="Times New Roman"/>
        </w:rPr>
        <w:t xml:space="preserve">“The scribes and Pharisees have </w:t>
      </w:r>
      <w:r>
        <w:rPr>
          <w:rFonts w:ascii="Times New Roman" w:hAnsi="Times New Roman"/>
        </w:rPr>
        <w:t>occupied</w:t>
      </w:r>
      <w:r w:rsidRPr="009308F4">
        <w:rPr>
          <w:rFonts w:ascii="Times New Roman" w:hAnsi="Times New Roman"/>
        </w:rPr>
        <w:t xml:space="preserve"> Moses’ seat,</w:t>
      </w:r>
      <w:r>
        <w:rPr>
          <w:rFonts w:ascii="Times New Roman" w:hAnsi="Times New Roman"/>
        </w:rPr>
        <w:t xml:space="preserve"> </w:t>
      </w:r>
      <w:r w:rsidRPr="009308F4">
        <w:rPr>
          <w:rFonts w:ascii="Times New Roman" w:hAnsi="Times New Roman"/>
        </w:rPr>
        <w:t xml:space="preserve">and so whatever </w:t>
      </w:r>
      <w:r>
        <w:rPr>
          <w:rFonts w:ascii="Times New Roman" w:hAnsi="Times New Roman"/>
        </w:rPr>
        <w:t>laws</w:t>
      </w:r>
      <w:r w:rsidRPr="009308F4">
        <w:rPr>
          <w:rFonts w:ascii="Times New Roman" w:hAnsi="Times New Roman"/>
        </w:rPr>
        <w:t xml:space="preserve"> they want y</w:t>
      </w:r>
      <w:r>
        <w:rPr>
          <w:rFonts w:ascii="Times New Roman" w:hAnsi="Times New Roman"/>
        </w:rPr>
        <w:t xml:space="preserve">ou to follow, obey and do them. </w:t>
      </w:r>
      <w:r>
        <w:rPr>
          <w:rFonts w:ascii="Times New Roman" w:hAnsi="Times New Roman"/>
          <w:vertAlign w:val="superscript"/>
        </w:rPr>
        <w:t>131</w:t>
      </w:r>
      <w:r>
        <w:rPr>
          <w:rFonts w:ascii="Times New Roman" w:hAnsi="Times New Roman"/>
        </w:rPr>
        <w:t>B</w:t>
      </w:r>
      <w:r w:rsidRPr="009308F4">
        <w:rPr>
          <w:rFonts w:ascii="Times New Roman" w:hAnsi="Times New Roman"/>
        </w:rPr>
        <w:t xml:space="preserve">ut don’t act as they do, because they’re </w:t>
      </w:r>
      <w:r>
        <w:rPr>
          <w:rFonts w:ascii="Times New Roman" w:hAnsi="Times New Roman"/>
        </w:rPr>
        <w:t>Deceivers</w:t>
      </w:r>
      <w:r w:rsidRPr="009308F4">
        <w:rPr>
          <w:rFonts w:ascii="Times New Roman" w:hAnsi="Times New Roman"/>
        </w:rPr>
        <w:t>.</w:t>
      </w:r>
      <w:r>
        <w:rPr>
          <w:rFonts w:ascii="Times New Roman" w:hAnsi="Times New Roman"/>
        </w:rPr>
        <w:t xml:space="preserve"> </w:t>
      </w:r>
      <w:r>
        <w:rPr>
          <w:rFonts w:ascii="Times New Roman" w:hAnsi="Times New Roman"/>
          <w:vertAlign w:val="superscript"/>
        </w:rPr>
        <w:t>132</w:t>
      </w:r>
      <w:r>
        <w:rPr>
          <w:rFonts w:ascii="Times New Roman" w:hAnsi="Times New Roman"/>
        </w:rPr>
        <w:t>T</w:t>
      </w:r>
      <w:r w:rsidRPr="009308F4">
        <w:rPr>
          <w:rFonts w:ascii="Times New Roman" w:hAnsi="Times New Roman"/>
        </w:rPr>
        <w:t xml:space="preserve">hey </w:t>
      </w:r>
      <w:r>
        <w:rPr>
          <w:rFonts w:ascii="Times New Roman" w:hAnsi="Times New Roman"/>
        </w:rPr>
        <w:t>fasten</w:t>
      </w:r>
      <w:r w:rsidRPr="009308F4">
        <w:rPr>
          <w:rFonts w:ascii="Times New Roman" w:hAnsi="Times New Roman"/>
        </w:rPr>
        <w:t xml:space="preserve"> </w:t>
      </w:r>
      <w:r>
        <w:rPr>
          <w:rFonts w:ascii="Times New Roman" w:hAnsi="Times New Roman"/>
        </w:rPr>
        <w:t>loads</w:t>
      </w:r>
      <w:r w:rsidRPr="009308F4">
        <w:rPr>
          <w:rFonts w:ascii="Times New Roman" w:hAnsi="Times New Roman"/>
        </w:rPr>
        <w:t xml:space="preserve"> that</w:t>
      </w:r>
      <w:r>
        <w:rPr>
          <w:rFonts w:ascii="Times New Roman" w:hAnsi="Times New Roman"/>
        </w:rPr>
        <w:t xml:space="preserve"> are too heavy and hard to bear </w:t>
      </w:r>
      <w:r w:rsidRPr="009308F4">
        <w:rPr>
          <w:rFonts w:ascii="Times New Roman" w:hAnsi="Times New Roman"/>
        </w:rPr>
        <w:t>and plac</w:t>
      </w:r>
      <w:r>
        <w:rPr>
          <w:rFonts w:ascii="Times New Roman" w:hAnsi="Times New Roman"/>
        </w:rPr>
        <w:t xml:space="preserve">e them on the shoulders of men, but they themselves </w:t>
      </w:r>
      <w:r w:rsidRPr="009308F4">
        <w:rPr>
          <w:rFonts w:ascii="Times New Roman" w:hAnsi="Times New Roman"/>
        </w:rPr>
        <w:t xml:space="preserve">won’t </w:t>
      </w:r>
      <w:r>
        <w:rPr>
          <w:rFonts w:ascii="Times New Roman" w:hAnsi="Times New Roman"/>
        </w:rPr>
        <w:t>lift</w:t>
      </w:r>
      <w:r w:rsidRPr="009308F4">
        <w:rPr>
          <w:rFonts w:ascii="Times New Roman" w:hAnsi="Times New Roman"/>
        </w:rPr>
        <w:t xml:space="preserve"> a finger to </w:t>
      </w:r>
      <w:r>
        <w:rPr>
          <w:rFonts w:ascii="Times New Roman" w:hAnsi="Times New Roman"/>
        </w:rPr>
        <w:t>move</w:t>
      </w:r>
      <w:r w:rsidRPr="009308F4">
        <w:rPr>
          <w:rFonts w:ascii="Times New Roman" w:hAnsi="Times New Roman"/>
        </w:rPr>
        <w:t xml:space="preserve"> them.</w:t>
      </w:r>
      <w:r>
        <w:rPr>
          <w:rFonts w:ascii="Times New Roman" w:hAnsi="Times New Roman"/>
        </w:rPr>
        <w:t xml:space="preserve"> </w:t>
      </w:r>
      <w:r>
        <w:rPr>
          <w:rFonts w:ascii="Times New Roman" w:hAnsi="Times New Roman"/>
          <w:vertAlign w:val="superscript"/>
        </w:rPr>
        <w:t>133</w:t>
      </w:r>
      <w:r>
        <w:rPr>
          <w:rFonts w:ascii="Times New Roman" w:hAnsi="Times New Roman"/>
        </w:rPr>
        <w:t xml:space="preserve">Beware of the scribes, who </w:t>
      </w:r>
      <w:r w:rsidRPr="009308F4">
        <w:rPr>
          <w:rFonts w:ascii="Times New Roman" w:hAnsi="Times New Roman"/>
        </w:rPr>
        <w:t>lo</w:t>
      </w:r>
      <w:r>
        <w:rPr>
          <w:rFonts w:ascii="Times New Roman" w:hAnsi="Times New Roman"/>
        </w:rPr>
        <w:t xml:space="preserve">ve strutting in long robes. </w:t>
      </w:r>
      <w:r>
        <w:rPr>
          <w:rFonts w:ascii="Times New Roman" w:hAnsi="Times New Roman"/>
          <w:vertAlign w:val="superscript"/>
        </w:rPr>
        <w:t>134</w:t>
      </w:r>
      <w:r w:rsidRPr="009308F4">
        <w:rPr>
          <w:rFonts w:ascii="Times New Roman" w:hAnsi="Times New Roman"/>
        </w:rPr>
        <w:t xml:space="preserve">All their acts are intended to be seen by other people. </w:t>
      </w:r>
      <w:r>
        <w:rPr>
          <w:rFonts w:ascii="Times New Roman" w:hAnsi="Times New Roman"/>
          <w:vertAlign w:val="superscript"/>
        </w:rPr>
        <w:t>135</w:t>
      </w:r>
      <w:r w:rsidRPr="009308F4">
        <w:rPr>
          <w:rFonts w:ascii="Times New Roman" w:hAnsi="Times New Roman"/>
        </w:rPr>
        <w:t xml:space="preserve">They make their </w:t>
      </w:r>
      <w:r w:rsidRPr="00C13AB5">
        <w:rPr>
          <w:rFonts w:ascii="Times New Roman" w:hAnsi="Times New Roman"/>
          <w:i/>
        </w:rPr>
        <w:t>tefillin</w:t>
      </w:r>
      <w:r w:rsidRPr="009308F4">
        <w:rPr>
          <w:rFonts w:ascii="Times New Roman" w:hAnsi="Times New Roman"/>
        </w:rPr>
        <w:t xml:space="preserve"> bigger, and their </w:t>
      </w:r>
      <w:r w:rsidRPr="00C13AB5">
        <w:rPr>
          <w:rFonts w:ascii="Times New Roman" w:hAnsi="Times New Roman"/>
          <w:i/>
        </w:rPr>
        <w:t>tzitzit</w:t>
      </w:r>
      <w:r w:rsidRPr="009308F4">
        <w:rPr>
          <w:rFonts w:ascii="Times New Roman" w:hAnsi="Times New Roman"/>
        </w:rPr>
        <w:t xml:space="preserve"> longer.</w:t>
      </w:r>
      <w:r>
        <w:rPr>
          <w:rStyle w:val="FootnoteReference"/>
          <w:rFonts w:ascii="Times New Roman" w:hAnsi="Times New Roman"/>
        </w:rPr>
        <w:footnoteReference w:id="228"/>
      </w:r>
      <w:r>
        <w:rPr>
          <w:rFonts w:ascii="Times New Roman" w:hAnsi="Times New Roman"/>
        </w:rPr>
        <w:t xml:space="preserve"> </w:t>
      </w:r>
      <w:r>
        <w:rPr>
          <w:rFonts w:ascii="Times New Roman" w:hAnsi="Times New Roman"/>
          <w:vertAlign w:val="superscript"/>
        </w:rPr>
        <w:t>136</w:t>
      </w:r>
      <w:r>
        <w:rPr>
          <w:rFonts w:ascii="Times New Roman" w:hAnsi="Times New Roman"/>
        </w:rPr>
        <w:t xml:space="preserve">They love </w:t>
      </w:r>
      <w:r w:rsidRPr="009308F4">
        <w:rPr>
          <w:rFonts w:ascii="Times New Roman" w:hAnsi="Times New Roman"/>
        </w:rPr>
        <w:t xml:space="preserve">being recognized </w:t>
      </w:r>
      <w:r>
        <w:rPr>
          <w:rFonts w:ascii="Times New Roman" w:hAnsi="Times New Roman"/>
        </w:rPr>
        <w:t xml:space="preserve">and greeted </w:t>
      </w:r>
      <w:r w:rsidRPr="009308F4">
        <w:rPr>
          <w:rFonts w:ascii="Times New Roman" w:hAnsi="Times New Roman"/>
        </w:rPr>
        <w:t xml:space="preserve">in the bazaar, and </w:t>
      </w:r>
      <w:r>
        <w:rPr>
          <w:rFonts w:ascii="Times New Roman" w:hAnsi="Times New Roman"/>
        </w:rPr>
        <w:t>they seek</w:t>
      </w:r>
      <w:r w:rsidRPr="009308F4">
        <w:rPr>
          <w:rFonts w:ascii="Times New Roman" w:hAnsi="Times New Roman"/>
        </w:rPr>
        <w:t xml:space="preserve"> the mos</w:t>
      </w:r>
      <w:r>
        <w:rPr>
          <w:rFonts w:ascii="Times New Roman" w:hAnsi="Times New Roman"/>
        </w:rPr>
        <w:t>t important seats in synagogues</w:t>
      </w:r>
      <w:r w:rsidRPr="009308F4">
        <w:rPr>
          <w:rFonts w:ascii="Times New Roman" w:hAnsi="Times New Roman"/>
        </w:rPr>
        <w:t xml:space="preserve"> and the places of honor at functions</w:t>
      </w:r>
      <w:r>
        <w:rPr>
          <w:rFonts w:ascii="Times New Roman" w:hAnsi="Times New Roman"/>
        </w:rPr>
        <w:t xml:space="preserve">. </w:t>
      </w:r>
      <w:r>
        <w:rPr>
          <w:rFonts w:ascii="Times New Roman" w:hAnsi="Times New Roman"/>
          <w:vertAlign w:val="superscript"/>
        </w:rPr>
        <w:t>137</w:t>
      </w:r>
      <w:r w:rsidRPr="009308F4">
        <w:rPr>
          <w:rFonts w:ascii="Times New Roman" w:hAnsi="Times New Roman"/>
        </w:rPr>
        <w:t xml:space="preserve">Woe to you, scribes and Pharisees! </w:t>
      </w:r>
      <w:r>
        <w:rPr>
          <w:rFonts w:ascii="Times New Roman" w:hAnsi="Times New Roman"/>
        </w:rPr>
        <w:t xml:space="preserve">You </w:t>
      </w:r>
      <w:r w:rsidRPr="009308F4">
        <w:rPr>
          <w:rFonts w:ascii="Times New Roman" w:hAnsi="Times New Roman"/>
        </w:rPr>
        <w:t>Deceivers! You</w:t>
      </w:r>
      <w:r>
        <w:rPr>
          <w:rFonts w:ascii="Times New Roman" w:hAnsi="Times New Roman"/>
        </w:rPr>
        <w:t xml:space="preserve"> </w:t>
      </w:r>
      <w:r w:rsidRPr="009308F4">
        <w:rPr>
          <w:rFonts w:ascii="Times New Roman" w:hAnsi="Times New Roman"/>
        </w:rPr>
        <w:t>cheat widows out of their homes, and mak</w:t>
      </w:r>
      <w:r>
        <w:rPr>
          <w:rFonts w:ascii="Times New Roman" w:hAnsi="Times New Roman"/>
        </w:rPr>
        <w:t>e a show with elaborate prayers. Y</w:t>
      </w:r>
      <w:r w:rsidRPr="009308F4">
        <w:rPr>
          <w:rFonts w:ascii="Times New Roman" w:hAnsi="Times New Roman"/>
        </w:rPr>
        <w:t xml:space="preserve">ou </w:t>
      </w:r>
      <w:r>
        <w:rPr>
          <w:rFonts w:ascii="Times New Roman" w:hAnsi="Times New Roman"/>
        </w:rPr>
        <w:t xml:space="preserve">will receive the worst </w:t>
      </w:r>
      <w:r w:rsidRPr="00070F82">
        <w:rPr>
          <w:rFonts w:ascii="Times New Roman" w:hAnsi="Times New Roman"/>
        </w:rPr>
        <w:t xml:space="preserve">judgment! </w:t>
      </w:r>
      <w:r w:rsidRPr="00070F82">
        <w:rPr>
          <w:rFonts w:ascii="Times New Roman" w:hAnsi="Times New Roman"/>
          <w:vertAlign w:val="superscript"/>
        </w:rPr>
        <w:t>138</w:t>
      </w:r>
      <w:r w:rsidRPr="00070F82">
        <w:rPr>
          <w:rFonts w:ascii="Times New Roman" w:hAnsi="Times New Roman"/>
        </w:rPr>
        <w:t>“So</w:t>
      </w:r>
      <w:r>
        <w:rPr>
          <w:rFonts w:ascii="Times New Roman" w:hAnsi="Times New Roman"/>
        </w:rPr>
        <w:t xml:space="preserve"> don’t call them,</w:t>
      </w:r>
      <w:r w:rsidRPr="009308F4">
        <w:rPr>
          <w:rFonts w:ascii="Times New Roman" w:hAnsi="Times New Roman"/>
        </w:rPr>
        <w:t xml:space="preserve"> ‘</w:t>
      </w:r>
      <w:r>
        <w:rPr>
          <w:rFonts w:ascii="Times New Roman" w:hAnsi="Times New Roman"/>
        </w:rPr>
        <w:t>Rabbi,’ because you have only one rabbi</w:t>
      </w:r>
      <w:r w:rsidRPr="00070F82">
        <w:rPr>
          <w:rFonts w:ascii="Times New Roman" w:hAnsi="Times New Roman"/>
        </w:rPr>
        <w:t>, as you</w:t>
      </w:r>
      <w:r>
        <w:rPr>
          <w:rFonts w:ascii="Times New Roman" w:hAnsi="Times New Roman"/>
        </w:rPr>
        <w:t xml:space="preserve"> are all </w:t>
      </w:r>
      <w:r w:rsidRPr="009308F4">
        <w:rPr>
          <w:rFonts w:ascii="Times New Roman" w:hAnsi="Times New Roman"/>
        </w:rPr>
        <w:t>brot</w:t>
      </w:r>
      <w:r>
        <w:rPr>
          <w:rFonts w:ascii="Times New Roman" w:hAnsi="Times New Roman"/>
        </w:rPr>
        <w:t xml:space="preserve">hers. </w:t>
      </w:r>
      <w:r>
        <w:rPr>
          <w:rFonts w:ascii="Times New Roman" w:hAnsi="Times New Roman"/>
          <w:vertAlign w:val="superscript"/>
        </w:rPr>
        <w:t>139</w:t>
      </w:r>
      <w:r>
        <w:rPr>
          <w:rFonts w:ascii="Times New Roman" w:hAnsi="Times New Roman"/>
        </w:rPr>
        <w:t>And don’t call anyone on Earth</w:t>
      </w:r>
      <w:r w:rsidRPr="009308F4">
        <w:rPr>
          <w:rFonts w:ascii="Times New Roman" w:hAnsi="Times New Roman"/>
        </w:rPr>
        <w:t xml:space="preserve"> ‘</w:t>
      </w:r>
      <w:r>
        <w:rPr>
          <w:rFonts w:ascii="Times New Roman" w:hAnsi="Times New Roman"/>
        </w:rPr>
        <w:t>Lord,’ because you have only One Lord,</w:t>
      </w:r>
      <w:r w:rsidRPr="009308F4">
        <w:rPr>
          <w:rFonts w:ascii="Times New Roman" w:hAnsi="Times New Roman"/>
        </w:rPr>
        <w:t xml:space="preserve"> </w:t>
      </w:r>
      <w:r>
        <w:rPr>
          <w:rFonts w:ascii="Times New Roman" w:hAnsi="Times New Roman"/>
        </w:rPr>
        <w:t>The One Who Is I</w:t>
      </w:r>
      <w:r w:rsidRPr="009308F4">
        <w:rPr>
          <w:rFonts w:ascii="Times New Roman" w:hAnsi="Times New Roman"/>
        </w:rPr>
        <w:t>n Heaven.</w:t>
      </w:r>
      <w:r>
        <w:rPr>
          <w:rStyle w:val="FootnoteReference"/>
          <w:rFonts w:ascii="Times New Roman" w:hAnsi="Times New Roman"/>
        </w:rPr>
        <w:footnoteReference w:id="229"/>
      </w:r>
      <w:r>
        <w:rPr>
          <w:rFonts w:ascii="Times New Roman" w:hAnsi="Times New Roman"/>
        </w:rPr>
        <w:t xml:space="preserve"> </w:t>
      </w:r>
      <w:r>
        <w:rPr>
          <w:rFonts w:ascii="Times New Roman" w:hAnsi="Times New Roman"/>
          <w:vertAlign w:val="superscript"/>
        </w:rPr>
        <w:t>140</w:t>
      </w:r>
      <w:r w:rsidRPr="009308F4">
        <w:rPr>
          <w:rFonts w:ascii="Times New Roman" w:hAnsi="Times New Roman"/>
        </w:rPr>
        <w:t xml:space="preserve">And don’t call </w:t>
      </w:r>
      <w:r>
        <w:rPr>
          <w:rFonts w:ascii="Times New Roman" w:hAnsi="Times New Roman"/>
        </w:rPr>
        <w:t>yourself, ‘Teacher</w:t>
      </w:r>
      <w:r w:rsidRPr="009308F4">
        <w:rPr>
          <w:rFonts w:ascii="Times New Roman" w:hAnsi="Times New Roman"/>
        </w:rPr>
        <w:t>,’</w:t>
      </w:r>
      <w:r>
        <w:rPr>
          <w:rFonts w:ascii="Times New Roman" w:hAnsi="Times New Roman"/>
        </w:rPr>
        <w:t xml:space="preserve"> </w:t>
      </w:r>
      <w:r w:rsidRPr="009308F4">
        <w:rPr>
          <w:rFonts w:ascii="Times New Roman" w:hAnsi="Times New Roman"/>
        </w:rPr>
        <w:t xml:space="preserve">because you have </w:t>
      </w:r>
      <w:r>
        <w:rPr>
          <w:rFonts w:ascii="Times New Roman" w:hAnsi="Times New Roman"/>
        </w:rPr>
        <w:t xml:space="preserve">only </w:t>
      </w:r>
      <w:r w:rsidRPr="009308F4">
        <w:rPr>
          <w:rFonts w:ascii="Times New Roman" w:hAnsi="Times New Roman"/>
        </w:rPr>
        <w:t>one</w:t>
      </w:r>
      <w:r>
        <w:rPr>
          <w:rFonts w:ascii="Times New Roman" w:hAnsi="Times New Roman"/>
        </w:rPr>
        <w:t xml:space="preserve"> teacher</w:t>
      </w:r>
      <w:r w:rsidRPr="009308F4">
        <w:rPr>
          <w:rFonts w:ascii="Times New Roman" w:hAnsi="Times New Roman"/>
        </w:rPr>
        <w:t>, the Christ.</w:t>
      </w:r>
      <w:r>
        <w:rPr>
          <w:rFonts w:ascii="Times New Roman" w:hAnsi="Times New Roman"/>
        </w:rPr>
        <w:t xml:space="preserve"> </w:t>
      </w:r>
      <w:r>
        <w:rPr>
          <w:rFonts w:ascii="Times New Roman" w:hAnsi="Times New Roman"/>
          <w:vertAlign w:val="superscript"/>
        </w:rPr>
        <w:t>141</w:t>
      </w:r>
      <w:r>
        <w:rPr>
          <w:rFonts w:ascii="Times New Roman" w:hAnsi="Times New Roman"/>
        </w:rPr>
        <w:t xml:space="preserve">Whoever is </w:t>
      </w:r>
      <w:r w:rsidRPr="009308F4">
        <w:rPr>
          <w:rFonts w:ascii="Times New Roman" w:hAnsi="Times New Roman"/>
        </w:rPr>
        <w:t>the greatest</w:t>
      </w:r>
      <w:r>
        <w:rPr>
          <w:rFonts w:ascii="Times New Roman" w:hAnsi="Times New Roman"/>
        </w:rPr>
        <w:t xml:space="preserve"> among you will be your servant,</w:t>
      </w:r>
      <w:r>
        <w:rPr>
          <w:rStyle w:val="FootnoteReference"/>
          <w:rFonts w:ascii="Times New Roman" w:hAnsi="Times New Roman"/>
        </w:rPr>
        <w:footnoteReference w:id="230"/>
      </w:r>
      <w:r>
        <w:rPr>
          <w:rFonts w:ascii="Times New Roman" w:hAnsi="Times New Roman"/>
        </w:rPr>
        <w:t xml:space="preserve"> b</w:t>
      </w:r>
      <w:r w:rsidRPr="009308F4">
        <w:rPr>
          <w:rFonts w:ascii="Times New Roman" w:hAnsi="Times New Roman"/>
        </w:rPr>
        <w:t xml:space="preserve">ecause </w:t>
      </w:r>
      <w:r>
        <w:rPr>
          <w:rFonts w:ascii="Times New Roman" w:hAnsi="Times New Roman"/>
        </w:rPr>
        <w:t>whoever</w:t>
      </w:r>
      <w:r w:rsidRPr="009308F4">
        <w:rPr>
          <w:rFonts w:ascii="Times New Roman" w:hAnsi="Times New Roman"/>
        </w:rPr>
        <w:t xml:space="preserve"> exalts himself will be humbled, and who</w:t>
      </w:r>
      <w:r>
        <w:rPr>
          <w:rFonts w:ascii="Times New Roman" w:hAnsi="Times New Roman"/>
        </w:rPr>
        <w:t>ever</w:t>
      </w:r>
      <w:r w:rsidRPr="009308F4">
        <w:rPr>
          <w:rFonts w:ascii="Times New Roman" w:hAnsi="Times New Roman"/>
        </w:rPr>
        <w:t xml:space="preserve"> humbles himself will be exalted</w:t>
      </w:r>
      <w:r>
        <w:rPr>
          <w:rFonts w:ascii="Times New Roman" w:hAnsi="Times New Roman"/>
        </w:rPr>
        <w:t>.</w:t>
      </w:r>
      <w:r>
        <w:rPr>
          <w:rStyle w:val="FootnoteReference"/>
          <w:rFonts w:ascii="Times New Roman" w:hAnsi="Times New Roman"/>
        </w:rPr>
        <w:footnoteReference w:id="231"/>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142</w:t>
      </w:r>
      <w:r w:rsidRPr="009308F4">
        <w:rPr>
          <w:rFonts w:ascii="Times New Roman" w:hAnsi="Times New Roman"/>
        </w:rPr>
        <w:t>“Woe to</w:t>
      </w:r>
      <w:r>
        <w:rPr>
          <w:rFonts w:ascii="Times New Roman" w:hAnsi="Times New Roman"/>
        </w:rPr>
        <w:t xml:space="preserve"> you, scribes and Pharisees! You </w:t>
      </w:r>
      <w:r w:rsidRPr="009308F4">
        <w:rPr>
          <w:rFonts w:ascii="Times New Roman" w:hAnsi="Times New Roman"/>
        </w:rPr>
        <w:t xml:space="preserve">Deceivers! </w:t>
      </w:r>
      <w:r>
        <w:rPr>
          <w:rFonts w:ascii="Times New Roman" w:hAnsi="Times New Roman"/>
          <w:vertAlign w:val="superscript"/>
        </w:rPr>
        <w:t>143</w:t>
      </w:r>
      <w:r w:rsidRPr="009308F4">
        <w:rPr>
          <w:rFonts w:ascii="Times New Roman" w:hAnsi="Times New Roman"/>
        </w:rPr>
        <w:t>You keep men lock</w:t>
      </w:r>
      <w:r>
        <w:rPr>
          <w:rFonts w:ascii="Times New Roman" w:hAnsi="Times New Roman"/>
        </w:rPr>
        <w:t>ed out of the Kingdom of Heaven, yet you don’t enter yourselves</w:t>
      </w:r>
      <w:r w:rsidRPr="009308F4">
        <w:rPr>
          <w:rFonts w:ascii="Times New Roman" w:hAnsi="Times New Roman"/>
        </w:rPr>
        <w:t xml:space="preserve"> nor do you allow anyone else to go in.</w:t>
      </w:r>
      <w:r>
        <w:rPr>
          <w:rFonts w:ascii="Times New Roman" w:hAnsi="Times New Roman"/>
        </w:rPr>
        <w:t xml:space="preserve"> </w:t>
      </w:r>
      <w:r>
        <w:rPr>
          <w:rFonts w:ascii="Times New Roman" w:hAnsi="Times New Roman"/>
          <w:vertAlign w:val="superscript"/>
        </w:rPr>
        <w:t>144</w:t>
      </w:r>
      <w:r w:rsidRPr="009308F4">
        <w:rPr>
          <w:rFonts w:ascii="Times New Roman" w:hAnsi="Times New Roman"/>
        </w:rPr>
        <w:t>Wo</w:t>
      </w:r>
      <w:r>
        <w:rPr>
          <w:rFonts w:ascii="Times New Roman" w:hAnsi="Times New Roman"/>
        </w:rPr>
        <w:t xml:space="preserve">e to you, scribes and Pharisees! </w:t>
      </w:r>
      <w:r w:rsidRPr="009308F4">
        <w:rPr>
          <w:rFonts w:ascii="Times New Roman" w:hAnsi="Times New Roman"/>
        </w:rPr>
        <w:t xml:space="preserve">Deceivers! You journey across oceans and continents just to </w:t>
      </w:r>
      <w:r>
        <w:rPr>
          <w:rFonts w:ascii="Times New Roman" w:hAnsi="Times New Roman"/>
        </w:rPr>
        <w:t>gain</w:t>
      </w:r>
      <w:r w:rsidRPr="009308F4">
        <w:rPr>
          <w:rFonts w:ascii="Times New Roman" w:hAnsi="Times New Roman"/>
        </w:rPr>
        <w:t xml:space="preserve"> a single convert</w:t>
      </w:r>
      <w:r>
        <w:rPr>
          <w:rFonts w:ascii="Times New Roman" w:hAnsi="Times New Roman"/>
        </w:rPr>
        <w:t>, but</w:t>
      </w:r>
      <w:r w:rsidRPr="009308F4">
        <w:rPr>
          <w:rFonts w:ascii="Times New Roman" w:hAnsi="Times New Roman"/>
        </w:rPr>
        <w:t xml:space="preserve"> after he becomes one, you make him twice as much a Son of Hell as you are.</w:t>
      </w:r>
      <w:r>
        <w:rPr>
          <w:rFonts w:ascii="Times New Roman" w:hAnsi="Times New Roman"/>
        </w:rPr>
        <w:t xml:space="preserve"> </w:t>
      </w:r>
      <w:r>
        <w:rPr>
          <w:rFonts w:ascii="Times New Roman" w:hAnsi="Times New Roman"/>
          <w:vertAlign w:val="superscript"/>
        </w:rPr>
        <w:t>145</w:t>
      </w:r>
      <w:r w:rsidRPr="009308F4">
        <w:rPr>
          <w:rFonts w:ascii="Times New Roman" w:hAnsi="Times New Roman"/>
        </w:rPr>
        <w:t xml:space="preserve">Woe to you, you blind guides! You say, ‘It doesn’t matter if </w:t>
      </w:r>
      <w:r>
        <w:rPr>
          <w:rFonts w:ascii="Times New Roman" w:hAnsi="Times New Roman"/>
        </w:rPr>
        <w:t>someone</w:t>
      </w:r>
      <w:r w:rsidRPr="009308F4">
        <w:rPr>
          <w:rFonts w:ascii="Times New Roman" w:hAnsi="Times New Roman"/>
        </w:rPr>
        <w:t xml:space="preserve"> takes an oath by the Temple, but if someone swears by the </w:t>
      </w:r>
      <w:r w:rsidRPr="00195950">
        <w:rPr>
          <w:rFonts w:ascii="Times New Roman" w:hAnsi="Times New Roman"/>
        </w:rPr>
        <w:t>gold</w:t>
      </w:r>
      <w:r>
        <w:rPr>
          <w:rFonts w:ascii="Times New Roman" w:hAnsi="Times New Roman"/>
        </w:rPr>
        <w:t xml:space="preserve"> of the Temple, </w:t>
      </w:r>
      <w:r w:rsidRPr="009308F4">
        <w:rPr>
          <w:rFonts w:ascii="Times New Roman" w:hAnsi="Times New Roman"/>
        </w:rPr>
        <w:t>he is obligated.</w:t>
      </w:r>
      <w:r>
        <w:rPr>
          <w:rFonts w:ascii="Times New Roman" w:hAnsi="Times New Roman"/>
        </w:rPr>
        <w:t xml:space="preserve"> </w:t>
      </w:r>
      <w:r>
        <w:rPr>
          <w:rFonts w:ascii="Times New Roman" w:hAnsi="Times New Roman"/>
          <w:vertAlign w:val="superscript"/>
        </w:rPr>
        <w:t>146</w:t>
      </w:r>
      <w:r w:rsidRPr="009308F4">
        <w:rPr>
          <w:rFonts w:ascii="Times New Roman" w:hAnsi="Times New Roman"/>
        </w:rPr>
        <w:t>You fools! You blind men! Which is greater: the gold, or the Temple that makes the gold holy?</w:t>
      </w:r>
      <w:r>
        <w:rPr>
          <w:rStyle w:val="FootnoteReference"/>
          <w:rFonts w:ascii="Times New Roman" w:hAnsi="Times New Roman"/>
        </w:rPr>
        <w:footnoteReference w:id="232"/>
      </w:r>
    </w:p>
    <w:p w:rsidR="00604831" w:rsidRPr="009308F4" w:rsidRDefault="00604831" w:rsidP="00604831">
      <w:pPr>
        <w:ind w:firstLine="720"/>
        <w:rPr>
          <w:rFonts w:ascii="Times New Roman" w:hAnsi="Times New Roman"/>
        </w:rPr>
      </w:pPr>
      <w:r>
        <w:rPr>
          <w:rFonts w:ascii="Times New Roman" w:hAnsi="Times New Roman"/>
          <w:vertAlign w:val="superscript"/>
        </w:rPr>
        <w:t>147</w:t>
      </w:r>
      <w:r>
        <w:rPr>
          <w:rFonts w:ascii="Times New Roman" w:hAnsi="Times New Roman"/>
        </w:rPr>
        <w:t>“And you say</w:t>
      </w:r>
      <w:r w:rsidRPr="009308F4">
        <w:rPr>
          <w:rFonts w:ascii="Times New Roman" w:hAnsi="Times New Roman"/>
        </w:rPr>
        <w:t xml:space="preserve">, ‘It doesn’t mean anything if </w:t>
      </w:r>
      <w:r>
        <w:rPr>
          <w:rFonts w:ascii="Times New Roman" w:hAnsi="Times New Roman"/>
        </w:rPr>
        <w:t>someone</w:t>
      </w:r>
      <w:r w:rsidRPr="009308F4">
        <w:rPr>
          <w:rFonts w:ascii="Times New Roman" w:hAnsi="Times New Roman"/>
        </w:rPr>
        <w:t xml:space="preserve"> takes an oath by the altar, but anyone swearing by the </w:t>
      </w:r>
      <w:r w:rsidRPr="00195950">
        <w:rPr>
          <w:rFonts w:ascii="Times New Roman" w:hAnsi="Times New Roman"/>
        </w:rPr>
        <w:t>offerings</w:t>
      </w:r>
      <w:r>
        <w:rPr>
          <w:rFonts w:ascii="Times New Roman" w:hAnsi="Times New Roman"/>
        </w:rPr>
        <w:t xml:space="preserve"> on it, </w:t>
      </w:r>
      <w:r w:rsidRPr="009308F4">
        <w:rPr>
          <w:rFonts w:ascii="Times New Roman" w:hAnsi="Times New Roman"/>
        </w:rPr>
        <w:t>he is obligated.</w:t>
      </w:r>
      <w:r>
        <w:rPr>
          <w:rFonts w:ascii="Times New Roman" w:hAnsi="Times New Roman"/>
        </w:rPr>
        <w:t xml:space="preserve">’ </w:t>
      </w:r>
      <w:r>
        <w:rPr>
          <w:rFonts w:ascii="Times New Roman" w:hAnsi="Times New Roman"/>
          <w:vertAlign w:val="superscript"/>
        </w:rPr>
        <w:t>148</w:t>
      </w:r>
      <w:r w:rsidRPr="009308F4">
        <w:rPr>
          <w:rFonts w:ascii="Times New Roman" w:hAnsi="Times New Roman"/>
        </w:rPr>
        <w:t>You blind men! Which is greater: the offering, or the altar that makes the offering holy?</w:t>
      </w:r>
      <w:r>
        <w:rPr>
          <w:rFonts w:ascii="Times New Roman" w:hAnsi="Times New Roman"/>
        </w:rPr>
        <w:t xml:space="preserve"> </w:t>
      </w:r>
      <w:r>
        <w:rPr>
          <w:rFonts w:ascii="Times New Roman" w:hAnsi="Times New Roman"/>
          <w:vertAlign w:val="superscript"/>
        </w:rPr>
        <w:t>149</w:t>
      </w:r>
      <w:r>
        <w:rPr>
          <w:rFonts w:ascii="Times New Roman" w:hAnsi="Times New Roman"/>
        </w:rPr>
        <w:t>So</w:t>
      </w:r>
      <w:r w:rsidRPr="009308F4">
        <w:rPr>
          <w:rFonts w:ascii="Times New Roman" w:hAnsi="Times New Roman"/>
        </w:rPr>
        <w:t xml:space="preserve"> anyone who takes an oath ‘by the altar’ not only swears by </w:t>
      </w:r>
      <w:r w:rsidRPr="00592A8D">
        <w:rPr>
          <w:rFonts w:ascii="Times New Roman" w:hAnsi="Times New Roman"/>
        </w:rPr>
        <w:t>it</w:t>
      </w:r>
      <w:r w:rsidRPr="009308F4">
        <w:rPr>
          <w:rFonts w:ascii="Times New Roman" w:hAnsi="Times New Roman"/>
        </w:rPr>
        <w:t xml:space="preserve">, but by anything </w:t>
      </w:r>
      <w:r w:rsidRPr="00195950">
        <w:rPr>
          <w:rFonts w:ascii="Times New Roman" w:hAnsi="Times New Roman"/>
        </w:rPr>
        <w:t>on</w:t>
      </w:r>
      <w:r w:rsidRPr="009308F4">
        <w:rPr>
          <w:rFonts w:ascii="Times New Roman" w:hAnsi="Times New Roman"/>
        </w:rPr>
        <w:t xml:space="preserve"> it.</w:t>
      </w:r>
      <w:r>
        <w:rPr>
          <w:rFonts w:ascii="Times New Roman" w:hAnsi="Times New Roman"/>
        </w:rPr>
        <w:t xml:space="preserve"> </w:t>
      </w:r>
      <w:r>
        <w:rPr>
          <w:rFonts w:ascii="Times New Roman" w:hAnsi="Times New Roman"/>
          <w:vertAlign w:val="superscript"/>
        </w:rPr>
        <w:t>150</w:t>
      </w:r>
      <w:r>
        <w:rPr>
          <w:rFonts w:ascii="Times New Roman" w:hAnsi="Times New Roman"/>
        </w:rPr>
        <w:t>And</w:t>
      </w:r>
      <w:r w:rsidRPr="009308F4">
        <w:rPr>
          <w:rFonts w:ascii="Times New Roman" w:hAnsi="Times New Roman"/>
        </w:rPr>
        <w:t xml:space="preserve"> anyone w</w:t>
      </w:r>
      <w:r>
        <w:rPr>
          <w:rFonts w:ascii="Times New Roman" w:hAnsi="Times New Roman"/>
        </w:rPr>
        <w:t xml:space="preserve">ho takes an oath ‘by the Temple’ </w:t>
      </w:r>
      <w:r w:rsidRPr="009308F4">
        <w:rPr>
          <w:rFonts w:ascii="Times New Roman" w:hAnsi="Times New Roman"/>
        </w:rPr>
        <w:t xml:space="preserve">swears by </w:t>
      </w:r>
      <w:r w:rsidRPr="00E05BC0">
        <w:rPr>
          <w:rFonts w:ascii="Times New Roman" w:hAnsi="Times New Roman"/>
        </w:rPr>
        <w:t>it</w:t>
      </w:r>
      <w:r>
        <w:rPr>
          <w:rFonts w:ascii="Times New Roman" w:hAnsi="Times New Roman"/>
        </w:rPr>
        <w:t xml:space="preserve"> and </w:t>
      </w:r>
      <w:r w:rsidRPr="009308F4">
        <w:rPr>
          <w:rFonts w:ascii="Times New Roman" w:hAnsi="Times New Roman"/>
        </w:rPr>
        <w:t xml:space="preserve">by </w:t>
      </w:r>
      <w:r w:rsidRPr="00592A8D">
        <w:rPr>
          <w:rFonts w:ascii="Times New Roman" w:hAnsi="Times New Roman"/>
        </w:rPr>
        <w:t>He</w:t>
      </w:r>
      <w:r w:rsidRPr="009308F4">
        <w:rPr>
          <w:rFonts w:ascii="Times New Roman" w:hAnsi="Times New Roman"/>
        </w:rPr>
        <w:t xml:space="preserve"> who dwells in it.</w:t>
      </w:r>
      <w:r>
        <w:rPr>
          <w:rFonts w:ascii="Times New Roman" w:hAnsi="Times New Roman"/>
        </w:rPr>
        <w:t xml:space="preserve"> </w:t>
      </w:r>
      <w:r>
        <w:rPr>
          <w:rFonts w:ascii="Times New Roman" w:hAnsi="Times New Roman"/>
          <w:vertAlign w:val="superscript"/>
        </w:rPr>
        <w:t>151</w:t>
      </w:r>
      <w:r w:rsidRPr="009308F4">
        <w:rPr>
          <w:rFonts w:ascii="Times New Roman" w:hAnsi="Times New Roman"/>
        </w:rPr>
        <w:t xml:space="preserve">And anyone who takes an oath </w:t>
      </w:r>
      <w:r>
        <w:rPr>
          <w:rFonts w:ascii="Times New Roman" w:hAnsi="Times New Roman"/>
        </w:rPr>
        <w:t>‘by Heaven’</w:t>
      </w:r>
      <w:r w:rsidRPr="009308F4">
        <w:rPr>
          <w:rFonts w:ascii="Times New Roman" w:hAnsi="Times New Roman"/>
        </w:rPr>
        <w:t xml:space="preserve"> swears by </w:t>
      </w:r>
      <w:r>
        <w:rPr>
          <w:rFonts w:ascii="Times New Roman" w:hAnsi="Times New Roman"/>
        </w:rPr>
        <w:t xml:space="preserve">Yahweh’s Throne and </w:t>
      </w:r>
      <w:r w:rsidRPr="009308F4">
        <w:rPr>
          <w:rFonts w:ascii="Times New Roman" w:hAnsi="Times New Roman"/>
        </w:rPr>
        <w:t xml:space="preserve">by </w:t>
      </w:r>
      <w:r w:rsidRPr="00592A8D">
        <w:rPr>
          <w:rFonts w:ascii="Times New Roman" w:hAnsi="Times New Roman"/>
        </w:rPr>
        <w:t>He</w:t>
      </w:r>
      <w:r w:rsidRPr="009308F4">
        <w:rPr>
          <w:rFonts w:ascii="Times New Roman" w:hAnsi="Times New Roman"/>
        </w:rPr>
        <w:t xml:space="preserve"> who sits upon it.</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152</w:t>
      </w:r>
      <w:r>
        <w:rPr>
          <w:rFonts w:ascii="Times New Roman" w:hAnsi="Times New Roman"/>
        </w:rPr>
        <w:t>Then Emmanuel—who sat</w:t>
      </w:r>
      <w:r w:rsidRPr="001B6605">
        <w:rPr>
          <w:rFonts w:ascii="Times New Roman" w:hAnsi="Times New Roman"/>
        </w:rPr>
        <w:t xml:space="preserve"> opposite the </w:t>
      </w:r>
      <w:r>
        <w:rPr>
          <w:rFonts w:ascii="Times New Roman" w:hAnsi="Times New Roman"/>
        </w:rPr>
        <w:t>area</w:t>
      </w:r>
      <w:r w:rsidRPr="001B6605">
        <w:rPr>
          <w:rFonts w:ascii="Times New Roman" w:hAnsi="Times New Roman"/>
        </w:rPr>
        <w:t xml:space="preserve"> </w:t>
      </w:r>
      <w:r>
        <w:rPr>
          <w:rFonts w:ascii="Times New Roman" w:hAnsi="Times New Roman"/>
        </w:rPr>
        <w:t xml:space="preserve">in the Temple </w:t>
      </w:r>
      <w:r w:rsidRPr="001B6605">
        <w:rPr>
          <w:rFonts w:ascii="Times New Roman" w:hAnsi="Times New Roman"/>
        </w:rPr>
        <w:t>where offerings were made</w:t>
      </w:r>
      <w:r>
        <w:rPr>
          <w:rFonts w:ascii="Times New Roman" w:hAnsi="Times New Roman"/>
        </w:rPr>
        <w:t xml:space="preserve">—looked over and watched as people in the crowd threw money into the Temple treasury box. </w:t>
      </w:r>
      <w:r>
        <w:rPr>
          <w:rFonts w:ascii="Times New Roman" w:hAnsi="Times New Roman"/>
          <w:vertAlign w:val="superscript"/>
        </w:rPr>
        <w:t>153</w:t>
      </w:r>
      <w:r w:rsidRPr="001B6605">
        <w:rPr>
          <w:rFonts w:ascii="Times New Roman" w:hAnsi="Times New Roman"/>
        </w:rPr>
        <w:t xml:space="preserve">Many wealthy </w:t>
      </w:r>
      <w:r>
        <w:rPr>
          <w:rFonts w:ascii="Times New Roman" w:hAnsi="Times New Roman"/>
        </w:rPr>
        <w:t xml:space="preserve">people threw in large amounts, but then a destitute widow </w:t>
      </w:r>
      <w:r w:rsidRPr="001B6605">
        <w:rPr>
          <w:rFonts w:ascii="Times New Roman" w:hAnsi="Times New Roman"/>
        </w:rPr>
        <w:t xml:space="preserve">came and </w:t>
      </w:r>
      <w:r>
        <w:rPr>
          <w:rFonts w:ascii="Times New Roman" w:hAnsi="Times New Roman"/>
        </w:rPr>
        <w:t>dropped</w:t>
      </w:r>
      <w:r w:rsidRPr="001B6605">
        <w:rPr>
          <w:rFonts w:ascii="Times New Roman" w:hAnsi="Times New Roman"/>
        </w:rPr>
        <w:t xml:space="preserve"> in two small copper coins, worth a pittance.</w:t>
      </w:r>
    </w:p>
    <w:p w:rsidR="00604831" w:rsidRDefault="00604831" w:rsidP="00604831">
      <w:pPr>
        <w:ind w:firstLine="720"/>
        <w:rPr>
          <w:rFonts w:ascii="Times New Roman" w:hAnsi="Times New Roman"/>
        </w:rPr>
      </w:pPr>
      <w:r>
        <w:rPr>
          <w:rFonts w:ascii="Times New Roman" w:hAnsi="Times New Roman"/>
          <w:vertAlign w:val="superscript"/>
        </w:rPr>
        <w:t>154</w:t>
      </w:r>
      <w:r>
        <w:rPr>
          <w:rFonts w:ascii="Times New Roman" w:hAnsi="Times New Roman"/>
        </w:rPr>
        <w:t>Emmanuel</w:t>
      </w:r>
      <w:r w:rsidRPr="001B6605">
        <w:rPr>
          <w:rFonts w:ascii="Times New Roman" w:hAnsi="Times New Roman"/>
        </w:rPr>
        <w:t xml:space="preserve"> called over his disciples and said to them, “In all honesty, that poor widow has given more than all the people who have </w:t>
      </w:r>
      <w:r>
        <w:rPr>
          <w:rFonts w:ascii="Times New Roman" w:hAnsi="Times New Roman"/>
        </w:rPr>
        <w:t>thrown</w:t>
      </w:r>
      <w:r w:rsidRPr="001B6605">
        <w:rPr>
          <w:rFonts w:ascii="Times New Roman" w:hAnsi="Times New Roman"/>
        </w:rPr>
        <w:t xml:space="preserve"> o</w:t>
      </w:r>
      <w:r>
        <w:rPr>
          <w:rFonts w:ascii="Times New Roman" w:hAnsi="Times New Roman"/>
        </w:rPr>
        <w:t>fferings into the treasury box</w:t>
      </w:r>
      <w:r w:rsidRPr="001B6605">
        <w:rPr>
          <w:rFonts w:ascii="Times New Roman" w:hAnsi="Times New Roman"/>
        </w:rPr>
        <w:t>,</w:t>
      </w:r>
      <w:r>
        <w:rPr>
          <w:rFonts w:ascii="Times New Roman" w:hAnsi="Times New Roman"/>
        </w:rPr>
        <w:t xml:space="preserve"> </w:t>
      </w:r>
      <w:r w:rsidRPr="001B6605">
        <w:rPr>
          <w:rFonts w:ascii="Times New Roman" w:hAnsi="Times New Roman"/>
        </w:rPr>
        <w:t xml:space="preserve">because they gave from </w:t>
      </w:r>
      <w:r>
        <w:rPr>
          <w:rFonts w:ascii="Times New Roman" w:hAnsi="Times New Roman"/>
        </w:rPr>
        <w:t>a surplus</w:t>
      </w:r>
      <w:r w:rsidRPr="001B6605">
        <w:rPr>
          <w:rFonts w:ascii="Times New Roman" w:hAnsi="Times New Roman"/>
        </w:rPr>
        <w:t xml:space="preserve">, </w:t>
      </w:r>
      <w:r>
        <w:rPr>
          <w:rFonts w:ascii="Times New Roman" w:hAnsi="Times New Roman"/>
        </w:rPr>
        <w:t>but she</w:t>
      </w:r>
      <w:r w:rsidRPr="001B6605">
        <w:rPr>
          <w:rFonts w:ascii="Times New Roman" w:hAnsi="Times New Roman"/>
        </w:rPr>
        <w:t>—in her poverty—</w:t>
      </w:r>
      <w:r>
        <w:rPr>
          <w:rFonts w:ascii="Times New Roman" w:hAnsi="Times New Roman"/>
        </w:rPr>
        <w:t xml:space="preserve">gave everything that she had </w:t>
      </w:r>
      <w:r w:rsidRPr="001B6605">
        <w:rPr>
          <w:rFonts w:ascii="Times New Roman" w:hAnsi="Times New Roman"/>
        </w:rPr>
        <w:t>to live on.</w:t>
      </w:r>
      <w:r>
        <w:rPr>
          <w:rFonts w:ascii="Times New Roman" w:hAnsi="Times New Roman"/>
        </w:rPr>
        <w:t>”</w:t>
      </w:r>
    </w:p>
    <w:p w:rsidR="00604831" w:rsidRPr="001B6605" w:rsidRDefault="00604831" w:rsidP="00604831">
      <w:pPr>
        <w:rPr>
          <w:rFonts w:ascii="Times New Roman" w:hAnsi="Times New Roman"/>
        </w:rPr>
      </w:pPr>
    </w:p>
    <w:p w:rsidR="00604831" w:rsidRDefault="00604831" w:rsidP="00604831">
      <w:pPr>
        <w:rPr>
          <w:rFonts w:ascii="Times New Roman" w:hAnsi="Times New Roman"/>
        </w:rPr>
      </w:pPr>
    </w:p>
    <w:p w:rsidR="00604831" w:rsidRPr="001A3BD8" w:rsidRDefault="00604831" w:rsidP="00604831">
      <w:r w:rsidRPr="001B6605">
        <w:rPr>
          <w:rFonts w:ascii="Times New Roman" w:hAnsi="Times New Roman"/>
        </w:rPr>
        <w:br w:type="column"/>
      </w:r>
    </w:p>
    <w:p w:rsidR="00604831" w:rsidRPr="001A3BD8" w:rsidRDefault="00604831" w:rsidP="00604831">
      <w:pPr>
        <w:rPr>
          <w:rFonts w:ascii="Times New Roman" w:hAnsi="Times New Roman"/>
        </w:rPr>
      </w:pPr>
    </w:p>
    <w:p w:rsidR="00604831" w:rsidRPr="001A3BD8" w:rsidRDefault="00604831" w:rsidP="00604831">
      <w:pPr>
        <w:rPr>
          <w:rFonts w:ascii="Times New Roman" w:hAnsi="Times New Roman"/>
        </w:rPr>
      </w:pPr>
    </w:p>
    <w:p w:rsidR="00604831" w:rsidRPr="001A3BD8" w:rsidRDefault="00604831" w:rsidP="00604831">
      <w:pPr>
        <w:rPr>
          <w:rFonts w:ascii="Times New Roman" w:hAnsi="Times New Roman"/>
          <w:u w:val="single"/>
        </w:rPr>
      </w:pPr>
    </w:p>
    <w:p w:rsidR="00604831" w:rsidRPr="005E000F" w:rsidRDefault="00604831" w:rsidP="00604831">
      <w:pPr>
        <w:jc w:val="center"/>
        <w:rPr>
          <w:rFonts w:ascii="Times New Roman" w:hAnsi="Times New Roman"/>
          <w:sz w:val="32"/>
          <w:u w:val="single"/>
        </w:rPr>
      </w:pPr>
      <w:r w:rsidRPr="005E000F">
        <w:rPr>
          <w:rFonts w:ascii="Times New Roman" w:hAnsi="Times New Roman"/>
          <w:sz w:val="32"/>
          <w:u w:val="single"/>
        </w:rPr>
        <w:t>CHAP</w:t>
      </w:r>
      <w:r>
        <w:rPr>
          <w:rFonts w:ascii="Times New Roman" w:hAnsi="Times New Roman"/>
          <w:sz w:val="32"/>
          <w:u w:val="single"/>
        </w:rPr>
        <w:t>TER 16</w:t>
      </w:r>
    </w:p>
    <w:p w:rsidR="00604831" w:rsidRPr="007818B0" w:rsidRDefault="00604831" w:rsidP="00604831">
      <w:pPr>
        <w:jc w:val="center"/>
        <w:rPr>
          <w:rFonts w:ascii="Times New Roman" w:hAnsi="Times New Roman"/>
          <w:sz w:val="32"/>
        </w:rPr>
      </w:pPr>
      <w:r>
        <w:rPr>
          <w:rFonts w:ascii="Times New Roman" w:hAnsi="Times New Roman"/>
          <w:sz w:val="32"/>
        </w:rPr>
        <w:t>Emmanuel’s Prophec</w:t>
      </w:r>
      <w:r w:rsidRPr="007818B0">
        <w:rPr>
          <w:rFonts w:ascii="Times New Roman" w:hAnsi="Times New Roman"/>
          <w:sz w:val="32"/>
        </w:rPr>
        <w:t xml:space="preserve">y about the End </w:t>
      </w:r>
      <w:r>
        <w:rPr>
          <w:rFonts w:ascii="Times New Roman" w:hAnsi="Times New Roman"/>
          <w:sz w:val="32"/>
        </w:rPr>
        <w:t>Time</w:t>
      </w:r>
    </w:p>
    <w:p w:rsidR="00604831" w:rsidRDefault="00604831" w:rsidP="00604831">
      <w:pPr>
        <w:rPr>
          <w:rFonts w:ascii="Times New Roman" w:hAnsi="Times New Roman"/>
          <w:sz w:val="28"/>
        </w:rPr>
      </w:pPr>
    </w:p>
    <w:p w:rsidR="00604831" w:rsidRPr="001A3BD8" w:rsidRDefault="00604831" w:rsidP="00604831">
      <w:pPr>
        <w:rPr>
          <w:rFonts w:ascii="Calibri" w:hAnsi="Calibri"/>
          <w:i/>
        </w:rPr>
      </w:pPr>
      <w:r w:rsidRPr="001A3BD8">
        <w:rPr>
          <w:rFonts w:ascii="Calibri" w:hAnsi="Calibri"/>
          <w:i/>
        </w:rPr>
        <w:t>Mount Olive, Jerusalem</w:t>
      </w:r>
    </w:p>
    <w:p w:rsidR="00604831" w:rsidRPr="00954472"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As Emmanuel was leaving the T</w:t>
      </w:r>
      <w:r w:rsidRPr="00D31AFC">
        <w:rPr>
          <w:rFonts w:ascii="Times New Roman" w:hAnsi="Times New Roman"/>
        </w:rPr>
        <w:t xml:space="preserve">emple to </w:t>
      </w:r>
      <w:r>
        <w:rPr>
          <w:rFonts w:ascii="Times New Roman" w:hAnsi="Times New Roman"/>
        </w:rPr>
        <w:t>travel on</w:t>
      </w:r>
      <w:r w:rsidRPr="00D31AFC">
        <w:rPr>
          <w:rFonts w:ascii="Times New Roman" w:hAnsi="Times New Roman"/>
        </w:rPr>
        <w:t xml:space="preserve">, </w:t>
      </w:r>
      <w:r>
        <w:rPr>
          <w:rFonts w:ascii="Times New Roman" w:hAnsi="Times New Roman"/>
        </w:rPr>
        <w:t xml:space="preserve">one of </w:t>
      </w:r>
      <w:r w:rsidRPr="00D31AFC">
        <w:rPr>
          <w:rFonts w:ascii="Times New Roman" w:hAnsi="Times New Roman"/>
        </w:rPr>
        <w:t>his disciples came up to h</w:t>
      </w:r>
      <w:r>
        <w:rPr>
          <w:rFonts w:ascii="Times New Roman" w:hAnsi="Times New Roman"/>
        </w:rPr>
        <w:t>im and pointed to its buildings.</w:t>
      </w:r>
    </w:p>
    <w:p w:rsidR="00604831" w:rsidRDefault="00604831" w:rsidP="00604831">
      <w:pPr>
        <w:ind w:firstLine="720"/>
        <w:rPr>
          <w:rFonts w:ascii="Times New Roman" w:hAnsi="Times New Roman"/>
        </w:rPr>
      </w:pPr>
      <w:r>
        <w:rPr>
          <w:rFonts w:ascii="Times New Roman" w:hAnsi="Times New Roman"/>
          <w:vertAlign w:val="superscript"/>
        </w:rPr>
        <w:t>2</w:t>
      </w:r>
      <w:r w:rsidRPr="00D31AFC">
        <w:rPr>
          <w:rFonts w:ascii="Times New Roman" w:hAnsi="Times New Roman"/>
        </w:rPr>
        <w:t>“</w:t>
      </w:r>
      <w:r>
        <w:rPr>
          <w:rFonts w:ascii="Times New Roman" w:hAnsi="Times New Roman"/>
        </w:rPr>
        <w:t>Teacher,” he said, “l</w:t>
      </w:r>
      <w:r w:rsidRPr="00D31AFC">
        <w:rPr>
          <w:rFonts w:ascii="Times New Roman" w:hAnsi="Times New Roman"/>
        </w:rPr>
        <w:t>ook at those magnificent stones! And those buildings</w:t>
      </w:r>
      <w:r>
        <w:rPr>
          <w:rFonts w:ascii="Times New Roman" w:hAnsi="Times New Roman"/>
        </w:rPr>
        <w:t xml:space="preserve"> and decorations to Yahweh</w:t>
      </w:r>
      <w:r w:rsidRPr="00D31AF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w:t>
      </w:r>
      <w:r w:rsidRPr="008E1F64">
        <w:rPr>
          <w:rFonts w:ascii="Times New Roman" w:hAnsi="Times New Roman"/>
        </w:rPr>
        <w:t xml:space="preserve">“Do you see all those magnificent buildings?” </w:t>
      </w:r>
      <w:r>
        <w:rPr>
          <w:rFonts w:ascii="Times New Roman" w:hAnsi="Times New Roman"/>
        </w:rPr>
        <w:t>Emmanuel</w:t>
      </w:r>
      <w:r w:rsidRPr="008E1F64">
        <w:rPr>
          <w:rFonts w:ascii="Times New Roman" w:hAnsi="Times New Roman"/>
        </w:rPr>
        <w:t xml:space="preserve"> said to him. “The day will come when not a single stone will be left standing</w:t>
      </w:r>
      <w:r>
        <w:rPr>
          <w:rFonts w:ascii="Times New Roman" w:hAnsi="Times New Roman"/>
        </w:rPr>
        <w:t xml:space="preserve">. </w:t>
      </w:r>
      <w:r>
        <w:rPr>
          <w:rFonts w:ascii="Times New Roman" w:hAnsi="Times New Roman"/>
          <w:vertAlign w:val="superscript"/>
        </w:rPr>
        <w:t>4</w:t>
      </w:r>
      <w:r>
        <w:rPr>
          <w:rFonts w:ascii="Times New Roman" w:hAnsi="Times New Roman"/>
          <w:i/>
        </w:rPr>
        <w:t>E</w:t>
      </w:r>
      <w:r w:rsidRPr="008E1F64">
        <w:rPr>
          <w:rFonts w:ascii="Times New Roman" w:hAnsi="Times New Roman"/>
          <w:i/>
        </w:rPr>
        <w:t>very single one</w:t>
      </w:r>
      <w:r w:rsidRPr="008E1F64">
        <w:rPr>
          <w:rFonts w:ascii="Times New Roman" w:hAnsi="Times New Roman"/>
        </w:rPr>
        <w:t xml:space="preserve"> will be torn down.”</w:t>
      </w:r>
    </w:p>
    <w:p w:rsidR="00604831" w:rsidRPr="0033755C" w:rsidRDefault="00604831" w:rsidP="00604831">
      <w:pPr>
        <w:ind w:firstLine="720"/>
        <w:rPr>
          <w:rFonts w:ascii="Times New Roman" w:hAnsi="Times New Roman"/>
          <w:b/>
        </w:rPr>
      </w:pPr>
      <w:r>
        <w:rPr>
          <w:rFonts w:ascii="Times New Roman" w:hAnsi="Times New Roman"/>
          <w:vertAlign w:val="superscript"/>
        </w:rPr>
        <w:t>5</w:t>
      </w:r>
      <w:r w:rsidRPr="008E1F64">
        <w:rPr>
          <w:rFonts w:ascii="Times New Roman" w:hAnsi="Times New Roman"/>
        </w:rPr>
        <w:t xml:space="preserve">As </w:t>
      </w:r>
      <w:r>
        <w:rPr>
          <w:rFonts w:ascii="Times New Roman" w:hAnsi="Times New Roman"/>
        </w:rPr>
        <w:t>Emmanuel</w:t>
      </w:r>
      <w:r w:rsidRPr="008E1F64">
        <w:rPr>
          <w:rFonts w:ascii="Times New Roman" w:hAnsi="Times New Roman"/>
        </w:rPr>
        <w:t xml:space="preserve"> sat dow</w:t>
      </w:r>
      <w:r>
        <w:rPr>
          <w:rFonts w:ascii="Times New Roman" w:hAnsi="Times New Roman"/>
        </w:rPr>
        <w:t>n on Mount Olive, opposite the T</w:t>
      </w:r>
      <w:r w:rsidRPr="008E1F64">
        <w:rPr>
          <w:rFonts w:ascii="Times New Roman" w:hAnsi="Times New Roman"/>
        </w:rPr>
        <w:t xml:space="preserve">emple, </w:t>
      </w:r>
      <w:r>
        <w:rPr>
          <w:rFonts w:ascii="Times New Roman" w:hAnsi="Times New Roman"/>
        </w:rPr>
        <w:t xml:space="preserve">Simon </w:t>
      </w:r>
      <w:r w:rsidRPr="008E1F64">
        <w:rPr>
          <w:rFonts w:ascii="Times New Roman" w:hAnsi="Times New Roman"/>
        </w:rPr>
        <w:t xml:space="preserve">Peter, James, John, </w:t>
      </w:r>
      <w:r>
        <w:rPr>
          <w:rFonts w:ascii="Times New Roman" w:hAnsi="Times New Roman"/>
        </w:rPr>
        <w:t xml:space="preserve">Mary Magdalene, </w:t>
      </w:r>
      <w:r w:rsidRPr="008E1F64">
        <w:rPr>
          <w:rFonts w:ascii="Times New Roman" w:hAnsi="Times New Roman"/>
        </w:rPr>
        <w:t>and A</w:t>
      </w:r>
      <w:r>
        <w:rPr>
          <w:rFonts w:ascii="Times New Roman" w:hAnsi="Times New Roman"/>
        </w:rPr>
        <w:t xml:space="preserve">ndrew came up to him privately. </w:t>
      </w:r>
      <w:r>
        <w:rPr>
          <w:rFonts w:ascii="Times New Roman" w:hAnsi="Times New Roman"/>
          <w:vertAlign w:val="superscript"/>
        </w:rPr>
        <w:t>6</w:t>
      </w:r>
      <w:r w:rsidRPr="008E1F64">
        <w:rPr>
          <w:rFonts w:ascii="Times New Roman" w:hAnsi="Times New Roman"/>
        </w:rPr>
        <w:t xml:space="preserve">“Teacher,” they said, “can you tell us when that will happen? </w:t>
      </w:r>
      <w:r>
        <w:rPr>
          <w:rFonts w:ascii="Times New Roman" w:hAnsi="Times New Roman"/>
          <w:vertAlign w:val="superscript"/>
        </w:rPr>
        <w:t>7</w:t>
      </w:r>
      <w:r w:rsidRPr="0033755C">
        <w:rPr>
          <w:rFonts w:ascii="Times New Roman" w:hAnsi="Times New Roman"/>
          <w:b/>
        </w:rPr>
        <w:t>What are the signs of your Return, and of the End Time, so we can know when it’s about to occur?”</w:t>
      </w:r>
    </w:p>
    <w:p w:rsidR="00604831" w:rsidRPr="0033755C" w:rsidRDefault="00604831" w:rsidP="00604831">
      <w:pPr>
        <w:ind w:firstLine="720"/>
        <w:rPr>
          <w:rFonts w:ascii="Times New Roman" w:hAnsi="Times New Roman"/>
          <w:b/>
        </w:rPr>
      </w:pPr>
      <w:r>
        <w:rPr>
          <w:rFonts w:ascii="Times New Roman" w:hAnsi="Times New Roman"/>
          <w:b/>
          <w:vertAlign w:val="superscript"/>
        </w:rPr>
        <w:t>8</w:t>
      </w:r>
      <w:r w:rsidRPr="0033755C">
        <w:rPr>
          <w:rFonts w:ascii="Times New Roman" w:hAnsi="Times New Roman"/>
          <w:b/>
        </w:rPr>
        <w:t xml:space="preserve">“Don’t be deceived,” Emmanuel warned them, “because many will pretend to be me, claiming, ‘I’m the Messiah,’ and, ‘The day is near.’ </w:t>
      </w:r>
      <w:r>
        <w:rPr>
          <w:rFonts w:ascii="Times New Roman" w:hAnsi="Times New Roman"/>
          <w:b/>
          <w:vertAlign w:val="superscript"/>
        </w:rPr>
        <w:t>9</w:t>
      </w:r>
      <w:r w:rsidRPr="0033755C">
        <w:rPr>
          <w:rFonts w:ascii="Times New Roman" w:hAnsi="Times New Roman"/>
          <w:b/>
        </w:rPr>
        <w:t xml:space="preserve">And they will fool a great many people. </w:t>
      </w:r>
      <w:r>
        <w:rPr>
          <w:rFonts w:ascii="Times New Roman" w:hAnsi="Times New Roman"/>
          <w:b/>
          <w:vertAlign w:val="superscript"/>
        </w:rPr>
        <w:t>10</w:t>
      </w:r>
      <w:r w:rsidRPr="0033755C">
        <w:rPr>
          <w:rFonts w:ascii="Times New Roman" w:hAnsi="Times New Roman"/>
          <w:b/>
        </w:rPr>
        <w:t xml:space="preserve">Don’t follow them. </w:t>
      </w:r>
      <w:r>
        <w:rPr>
          <w:rFonts w:ascii="Times New Roman" w:hAnsi="Times New Roman"/>
          <w:b/>
          <w:vertAlign w:val="superscript"/>
        </w:rPr>
        <w:t>11</w:t>
      </w:r>
      <w:r w:rsidRPr="0033755C">
        <w:rPr>
          <w:rFonts w:ascii="Times New Roman" w:hAnsi="Times New Roman"/>
          <w:b/>
        </w:rPr>
        <w:t xml:space="preserve">You will hear of wars, and rumors of revolutions, but don’t be alarmed. </w:t>
      </w:r>
      <w:r>
        <w:rPr>
          <w:rFonts w:ascii="Times New Roman" w:hAnsi="Times New Roman"/>
          <w:b/>
          <w:vertAlign w:val="superscript"/>
        </w:rPr>
        <w:t>12</w:t>
      </w:r>
      <w:r w:rsidRPr="0033755C">
        <w:rPr>
          <w:rFonts w:ascii="Times New Roman" w:hAnsi="Times New Roman"/>
          <w:b/>
        </w:rPr>
        <w:t xml:space="preserve">These things must happen, but it’s not the End yet because nation will attack nation, and kingdom will attack kingdom. </w:t>
      </w:r>
      <w:r>
        <w:rPr>
          <w:rFonts w:ascii="Times New Roman" w:hAnsi="Times New Roman"/>
          <w:b/>
          <w:vertAlign w:val="superscript"/>
        </w:rPr>
        <w:t>13</w:t>
      </w:r>
      <w:r w:rsidRPr="0033755C">
        <w:rPr>
          <w:rFonts w:ascii="Times New Roman" w:hAnsi="Times New Roman"/>
          <w:b/>
        </w:rPr>
        <w:t xml:space="preserve">There will be large earthquakes in different places, and famines, and uprisings. </w:t>
      </w:r>
      <w:r>
        <w:rPr>
          <w:rFonts w:ascii="Times New Roman" w:hAnsi="Times New Roman"/>
          <w:b/>
          <w:vertAlign w:val="superscript"/>
        </w:rPr>
        <w:t>14</w:t>
      </w:r>
      <w:r w:rsidRPr="0033755C">
        <w:rPr>
          <w:rFonts w:ascii="Times New Roman" w:hAnsi="Times New Roman"/>
          <w:b/>
        </w:rPr>
        <w:t xml:space="preserve">There will be terrifying events, and miraculous signs from Heaven, and severe storms. </w:t>
      </w:r>
      <w:r>
        <w:rPr>
          <w:rFonts w:ascii="Times New Roman" w:hAnsi="Times New Roman"/>
          <w:b/>
          <w:vertAlign w:val="superscript"/>
        </w:rPr>
        <w:t>15</w:t>
      </w:r>
      <w:r w:rsidRPr="0033755C">
        <w:rPr>
          <w:rFonts w:ascii="Times New Roman" w:hAnsi="Times New Roman"/>
          <w:b/>
        </w:rPr>
        <w:t>These are the pains of giving birth to the New Age.</w:t>
      </w:r>
      <w:r w:rsidRPr="0033755C">
        <w:rPr>
          <w:rStyle w:val="FootnoteReference"/>
          <w:rFonts w:ascii="Times New Roman" w:hAnsi="Times New Roman"/>
          <w:b/>
        </w:rPr>
        <w:footnoteReference w:id="233"/>
      </w:r>
    </w:p>
    <w:p w:rsidR="00604831" w:rsidRPr="0033755C" w:rsidRDefault="00604831" w:rsidP="00604831">
      <w:pPr>
        <w:ind w:firstLine="720"/>
        <w:rPr>
          <w:rFonts w:ascii="Times New Roman" w:hAnsi="Times New Roman"/>
          <w:b/>
        </w:rPr>
      </w:pPr>
      <w:r>
        <w:rPr>
          <w:rFonts w:ascii="Times New Roman" w:hAnsi="Times New Roman"/>
          <w:b/>
          <w:vertAlign w:val="superscript"/>
        </w:rPr>
        <w:t>16</w:t>
      </w:r>
      <w:r w:rsidRPr="0033755C">
        <w:rPr>
          <w:rFonts w:ascii="Times New Roman" w:hAnsi="Times New Roman"/>
          <w:b/>
        </w:rPr>
        <w:t>“But you must be careful.</w:t>
      </w:r>
      <w:r w:rsidRPr="0033755C">
        <w:rPr>
          <w:rStyle w:val="FootnoteReference"/>
          <w:rFonts w:ascii="Times New Roman" w:hAnsi="Times New Roman"/>
          <w:b/>
        </w:rPr>
        <w:footnoteReference w:id="234"/>
      </w:r>
      <w:r w:rsidRPr="0033755C">
        <w:rPr>
          <w:rFonts w:ascii="Times New Roman" w:hAnsi="Times New Roman"/>
          <w:b/>
        </w:rPr>
        <w:t xml:space="preserve"> </w:t>
      </w:r>
      <w:r>
        <w:rPr>
          <w:rFonts w:ascii="Times New Roman" w:hAnsi="Times New Roman"/>
          <w:b/>
          <w:vertAlign w:val="superscript"/>
        </w:rPr>
        <w:t>17</w:t>
      </w:r>
      <w:r w:rsidRPr="0033755C">
        <w:rPr>
          <w:rFonts w:ascii="Times New Roman" w:hAnsi="Times New Roman"/>
          <w:b/>
        </w:rPr>
        <w:t xml:space="preserve">Just before all of this happens, they will seize you and hand you over to their councils, and to their dungeons and places of worship to be tortured and killed. </w:t>
      </w:r>
      <w:r>
        <w:rPr>
          <w:rFonts w:ascii="Times New Roman" w:hAnsi="Times New Roman"/>
          <w:b/>
          <w:vertAlign w:val="superscript"/>
        </w:rPr>
        <w:t>18</w:t>
      </w:r>
      <w:r w:rsidRPr="0033755C">
        <w:rPr>
          <w:rFonts w:ascii="Times New Roman" w:hAnsi="Times New Roman"/>
          <w:b/>
        </w:rPr>
        <w:t>And the nations will all hate you because of me.</w:t>
      </w:r>
      <w:r w:rsidRPr="0033755C">
        <w:rPr>
          <w:rStyle w:val="FootnoteReference"/>
          <w:rFonts w:ascii="Times New Roman" w:hAnsi="Times New Roman"/>
          <w:b/>
        </w:rPr>
        <w:footnoteReference w:id="235"/>
      </w:r>
      <w:r w:rsidRPr="0033755C">
        <w:rPr>
          <w:rFonts w:ascii="Times New Roman" w:hAnsi="Times New Roman"/>
          <w:b/>
        </w:rPr>
        <w:t xml:space="preserve"> </w:t>
      </w:r>
      <w:r>
        <w:rPr>
          <w:rFonts w:ascii="Times New Roman" w:hAnsi="Times New Roman"/>
          <w:b/>
          <w:vertAlign w:val="superscript"/>
        </w:rPr>
        <w:t>19</w:t>
      </w:r>
      <w:r w:rsidRPr="0033755C">
        <w:rPr>
          <w:rFonts w:ascii="Times New Roman" w:hAnsi="Times New Roman"/>
          <w:b/>
        </w:rPr>
        <w:t>And after that, you will be brought before kin</w:t>
      </w:r>
      <w:r>
        <w:rPr>
          <w:rFonts w:ascii="Times New Roman" w:hAnsi="Times New Roman"/>
          <w:b/>
        </w:rPr>
        <w:t>gs and governors on my behalf—</w:t>
      </w:r>
      <w:r w:rsidRPr="0033755C">
        <w:rPr>
          <w:rFonts w:ascii="Times New Roman" w:hAnsi="Times New Roman"/>
          <w:b/>
        </w:rPr>
        <w:t xml:space="preserve">this will be your chance to serve as witnesses before them and </w:t>
      </w:r>
      <w:r>
        <w:rPr>
          <w:rFonts w:ascii="Times New Roman" w:hAnsi="Times New Roman"/>
          <w:b/>
        </w:rPr>
        <w:t>the evil ones (b</w:t>
      </w:r>
      <w:r w:rsidRPr="0033755C">
        <w:rPr>
          <w:rFonts w:ascii="Times New Roman" w:hAnsi="Times New Roman"/>
          <w:b/>
        </w:rPr>
        <w:t>ut first my Gospel must b</w:t>
      </w:r>
      <w:r>
        <w:rPr>
          <w:rFonts w:ascii="Times New Roman" w:hAnsi="Times New Roman"/>
          <w:b/>
        </w:rPr>
        <w:t>e proclaimed to all the nations).</w:t>
      </w:r>
      <w:r w:rsidRPr="0033755C">
        <w:rPr>
          <w:rFonts w:ascii="Times New Roman" w:hAnsi="Times New Roman"/>
          <w:b/>
        </w:rPr>
        <w:t xml:space="preserve"> </w:t>
      </w:r>
      <w:r>
        <w:rPr>
          <w:rFonts w:ascii="Times New Roman" w:hAnsi="Times New Roman"/>
          <w:b/>
          <w:vertAlign w:val="superscript"/>
        </w:rPr>
        <w:t>20</w:t>
      </w:r>
      <w:r w:rsidRPr="0033755C">
        <w:rPr>
          <w:rFonts w:ascii="Times New Roman" w:hAnsi="Times New Roman"/>
          <w:b/>
        </w:rPr>
        <w:t>At that time many people will be shocked, and they will</w:t>
      </w:r>
      <w:r>
        <w:rPr>
          <w:rFonts w:ascii="Times New Roman" w:hAnsi="Times New Roman"/>
          <w:b/>
        </w:rPr>
        <w:t xml:space="preserve"> </w:t>
      </w:r>
      <w:r w:rsidRPr="0033755C">
        <w:rPr>
          <w:rFonts w:ascii="Times New Roman" w:hAnsi="Times New Roman"/>
          <w:b/>
        </w:rPr>
        <w:t xml:space="preserve">betray and hate each other. </w:t>
      </w:r>
      <w:r>
        <w:rPr>
          <w:rFonts w:ascii="Times New Roman" w:hAnsi="Times New Roman"/>
          <w:b/>
          <w:vertAlign w:val="superscript"/>
        </w:rPr>
        <w:t>21</w:t>
      </w:r>
      <w:r w:rsidRPr="0033755C">
        <w:rPr>
          <w:rFonts w:ascii="Times New Roman" w:hAnsi="Times New Roman"/>
          <w:b/>
        </w:rPr>
        <w:t>And many false prophets will appear to deceive the masses.</w:t>
      </w:r>
      <w:r w:rsidRPr="0033755C">
        <w:rPr>
          <w:rStyle w:val="FootnoteReference"/>
          <w:rFonts w:ascii="Times New Roman" w:hAnsi="Times New Roman"/>
          <w:b/>
        </w:rPr>
        <w:footnoteReference w:id="236"/>
      </w:r>
      <w:r w:rsidRPr="0033755C">
        <w:rPr>
          <w:rFonts w:ascii="Times New Roman" w:hAnsi="Times New Roman"/>
          <w:b/>
        </w:rPr>
        <w:t xml:space="preserve"> </w:t>
      </w:r>
      <w:r>
        <w:rPr>
          <w:rFonts w:ascii="Times New Roman" w:hAnsi="Times New Roman"/>
          <w:b/>
          <w:vertAlign w:val="superscript"/>
        </w:rPr>
        <w:t>22</w:t>
      </w:r>
      <w:r w:rsidRPr="0033755C">
        <w:rPr>
          <w:rFonts w:ascii="Times New Roman" w:hAnsi="Times New Roman"/>
          <w:b/>
        </w:rPr>
        <w:t>And because of this prevalence of evil, most people’s love will grow cold.</w:t>
      </w:r>
      <w:r w:rsidRPr="0033755C">
        <w:rPr>
          <w:rStyle w:val="FootnoteReference"/>
          <w:rFonts w:ascii="Times New Roman" w:hAnsi="Times New Roman"/>
          <w:b/>
        </w:rPr>
        <w:footnoteReference w:id="237"/>
      </w:r>
      <w:r w:rsidRPr="0033755C">
        <w:rPr>
          <w:rFonts w:ascii="Times New Roman" w:hAnsi="Times New Roman"/>
          <w:b/>
        </w:rPr>
        <w:t xml:space="preserve"> </w:t>
      </w:r>
      <w:r>
        <w:rPr>
          <w:rFonts w:ascii="Times New Roman" w:hAnsi="Times New Roman"/>
          <w:b/>
          <w:vertAlign w:val="superscript"/>
        </w:rPr>
        <w:t>23</w:t>
      </w:r>
      <w:r w:rsidRPr="0033755C">
        <w:rPr>
          <w:rFonts w:ascii="Times New Roman" w:hAnsi="Times New Roman"/>
          <w:b/>
        </w:rPr>
        <w:t>But he who endures to the End will be saved,</w:t>
      </w:r>
      <w:r w:rsidRPr="0033755C">
        <w:rPr>
          <w:rStyle w:val="FootnoteReference"/>
          <w:rFonts w:ascii="Times New Roman" w:hAnsi="Times New Roman"/>
          <w:b/>
        </w:rPr>
        <w:footnoteReference w:id="238"/>
      </w:r>
      <w:r w:rsidRPr="0033755C">
        <w:rPr>
          <w:rFonts w:ascii="Times New Roman" w:hAnsi="Times New Roman"/>
          <w:b/>
        </w:rPr>
        <w:t xml:space="preserve"> and this Gospel of the Kingdom</w:t>
      </w:r>
      <w:r>
        <w:rPr>
          <w:rFonts w:ascii="Times New Roman" w:hAnsi="Times New Roman"/>
          <w:b/>
        </w:rPr>
        <w:t xml:space="preserve"> </w:t>
      </w:r>
      <w:r w:rsidRPr="003820C8">
        <w:rPr>
          <w:rFonts w:ascii="Times New Roman" w:hAnsi="Times New Roman"/>
          <w:b/>
        </w:rPr>
        <w:t>of Yahweh</w:t>
      </w:r>
      <w:r w:rsidRPr="0033755C">
        <w:rPr>
          <w:rFonts w:ascii="Times New Roman" w:hAnsi="Times New Roman"/>
          <w:b/>
        </w:rPr>
        <w:t xml:space="preserve"> will be proclaimed across the world as a testimony </w:t>
      </w:r>
      <w:r>
        <w:rPr>
          <w:rFonts w:ascii="Times New Roman" w:hAnsi="Times New Roman"/>
          <w:b/>
        </w:rPr>
        <w:t>for</w:t>
      </w:r>
      <w:r w:rsidRPr="0033755C">
        <w:rPr>
          <w:rFonts w:ascii="Times New Roman" w:hAnsi="Times New Roman"/>
          <w:b/>
        </w:rPr>
        <w:t xml:space="preserve"> all nations. </w:t>
      </w:r>
      <w:r>
        <w:rPr>
          <w:rFonts w:ascii="Times New Roman" w:hAnsi="Times New Roman"/>
          <w:b/>
          <w:vertAlign w:val="superscript"/>
        </w:rPr>
        <w:t>24</w:t>
      </w:r>
      <w:r w:rsidRPr="0033755C">
        <w:rPr>
          <w:rFonts w:ascii="Times New Roman" w:hAnsi="Times New Roman"/>
          <w:b/>
        </w:rPr>
        <w:t>Then the End will come.</w:t>
      </w:r>
      <w:r w:rsidRPr="0033755C">
        <w:rPr>
          <w:rStyle w:val="FootnoteReference"/>
          <w:rFonts w:ascii="Times New Roman" w:hAnsi="Times New Roman"/>
          <w:b/>
        </w:rPr>
        <w:footnoteReference w:id="239"/>
      </w:r>
    </w:p>
    <w:p w:rsidR="00604831" w:rsidRPr="0033755C" w:rsidRDefault="00604831" w:rsidP="00604831">
      <w:pPr>
        <w:ind w:firstLine="720"/>
        <w:rPr>
          <w:rFonts w:ascii="Times New Roman" w:hAnsi="Times New Roman"/>
          <w:b/>
        </w:rPr>
      </w:pPr>
      <w:r>
        <w:rPr>
          <w:rFonts w:ascii="Times New Roman" w:hAnsi="Times New Roman"/>
          <w:b/>
          <w:vertAlign w:val="superscript"/>
        </w:rPr>
        <w:t>25</w:t>
      </w:r>
      <w:r w:rsidRPr="0033755C">
        <w:rPr>
          <w:rFonts w:ascii="Times New Roman" w:hAnsi="Times New Roman"/>
          <w:b/>
        </w:rPr>
        <w:t xml:space="preserve">“And when they try to arrest you and hand you over, don’t be anxious about what you’re going to say to defend yourselves. </w:t>
      </w:r>
      <w:r>
        <w:rPr>
          <w:rFonts w:ascii="Times New Roman" w:hAnsi="Times New Roman"/>
          <w:b/>
          <w:vertAlign w:val="superscript"/>
        </w:rPr>
        <w:t>26</w:t>
      </w:r>
      <w:r w:rsidRPr="0033755C">
        <w:rPr>
          <w:rFonts w:ascii="Times New Roman" w:hAnsi="Times New Roman"/>
          <w:b/>
        </w:rPr>
        <w:t xml:space="preserve">Don’t think about it beforehand—just say whatever comes to mind in the moment, because it’s not you speaking, but the Holy </w:t>
      </w:r>
      <w:r>
        <w:rPr>
          <w:rFonts w:ascii="Times New Roman" w:hAnsi="Times New Roman"/>
          <w:b/>
        </w:rPr>
        <w:t xml:space="preserve">Angels </w:t>
      </w:r>
      <w:r w:rsidRPr="0033755C">
        <w:rPr>
          <w:rFonts w:ascii="Times New Roman" w:hAnsi="Times New Roman"/>
          <w:b/>
        </w:rPr>
        <w:t xml:space="preserve">of </w:t>
      </w:r>
      <w:r w:rsidRPr="00B520F9">
        <w:rPr>
          <w:rFonts w:ascii="Times New Roman" w:hAnsi="Times New Roman"/>
          <w:b/>
        </w:rPr>
        <w:t xml:space="preserve">Our Lord </w:t>
      </w:r>
      <w:r w:rsidRPr="0033755C">
        <w:rPr>
          <w:rFonts w:ascii="Times New Roman" w:hAnsi="Times New Roman"/>
          <w:b/>
        </w:rPr>
        <w:t xml:space="preserve">speaking through you. </w:t>
      </w:r>
      <w:r>
        <w:rPr>
          <w:rFonts w:ascii="Times New Roman" w:hAnsi="Times New Roman"/>
          <w:b/>
          <w:vertAlign w:val="superscript"/>
        </w:rPr>
        <w:t>27</w:t>
      </w:r>
      <w:r w:rsidRPr="0033755C">
        <w:rPr>
          <w:rFonts w:ascii="Times New Roman" w:hAnsi="Times New Roman"/>
          <w:b/>
        </w:rPr>
        <w:t>Indeed, I will give you words and wisdom that none of your adversaries will be able to survive or refute.</w:t>
      </w:r>
    </w:p>
    <w:p w:rsidR="00604831" w:rsidRPr="0033755C" w:rsidRDefault="00604831" w:rsidP="00604831">
      <w:pPr>
        <w:ind w:firstLine="720"/>
        <w:rPr>
          <w:rFonts w:ascii="Times New Roman" w:hAnsi="Times New Roman"/>
          <w:b/>
        </w:rPr>
      </w:pPr>
      <w:r>
        <w:rPr>
          <w:rFonts w:ascii="Times New Roman" w:hAnsi="Times New Roman"/>
          <w:b/>
          <w:vertAlign w:val="superscript"/>
        </w:rPr>
        <w:t>28</w:t>
      </w:r>
      <w:r w:rsidRPr="0033755C">
        <w:rPr>
          <w:rFonts w:ascii="Times New Roman" w:hAnsi="Times New Roman"/>
          <w:b/>
        </w:rPr>
        <w:t xml:space="preserve">“You will even be betrayed by your father and brothers, and by your relatives and friends—and they will send some of you to death. </w:t>
      </w:r>
      <w:r>
        <w:rPr>
          <w:rFonts w:ascii="Times New Roman" w:hAnsi="Times New Roman"/>
          <w:b/>
          <w:vertAlign w:val="superscript"/>
        </w:rPr>
        <w:t>29</w:t>
      </w:r>
      <w:r w:rsidRPr="0033755C">
        <w:rPr>
          <w:rFonts w:ascii="Times New Roman" w:hAnsi="Times New Roman"/>
          <w:b/>
        </w:rPr>
        <w:t xml:space="preserve">Brother will betray his brother to the death, and the father, his son. </w:t>
      </w:r>
      <w:r>
        <w:rPr>
          <w:rFonts w:ascii="Times New Roman" w:hAnsi="Times New Roman"/>
          <w:b/>
          <w:vertAlign w:val="superscript"/>
        </w:rPr>
        <w:t>30</w:t>
      </w:r>
      <w:r w:rsidRPr="0033755C">
        <w:rPr>
          <w:rFonts w:ascii="Times New Roman" w:hAnsi="Times New Roman"/>
          <w:b/>
        </w:rPr>
        <w:t>Children will attack their own parents, and have them sent to death.</w:t>
      </w:r>
      <w:r w:rsidRPr="0033755C">
        <w:rPr>
          <w:rStyle w:val="FootnoteReference"/>
          <w:rFonts w:ascii="Times New Roman" w:hAnsi="Times New Roman"/>
          <w:b/>
        </w:rPr>
        <w:footnoteReference w:id="240"/>
      </w:r>
      <w:r w:rsidRPr="0033755C">
        <w:rPr>
          <w:rFonts w:ascii="Times New Roman" w:hAnsi="Times New Roman"/>
          <w:b/>
        </w:rPr>
        <w:t xml:space="preserve"> </w:t>
      </w:r>
      <w:r>
        <w:rPr>
          <w:rFonts w:ascii="Times New Roman" w:hAnsi="Times New Roman"/>
          <w:b/>
          <w:vertAlign w:val="superscript"/>
        </w:rPr>
        <w:t>31</w:t>
      </w:r>
      <w:r w:rsidRPr="0033755C">
        <w:rPr>
          <w:rFonts w:ascii="Times New Roman" w:hAnsi="Times New Roman"/>
          <w:b/>
        </w:rPr>
        <w:t xml:space="preserve">And everyone will hate you because of me. </w:t>
      </w:r>
      <w:r>
        <w:rPr>
          <w:rFonts w:ascii="Times New Roman" w:hAnsi="Times New Roman"/>
          <w:b/>
          <w:vertAlign w:val="superscript"/>
        </w:rPr>
        <w:t>32</w:t>
      </w:r>
      <w:r w:rsidRPr="0033755C">
        <w:rPr>
          <w:rFonts w:ascii="Times New Roman" w:hAnsi="Times New Roman"/>
          <w:b/>
        </w:rPr>
        <w:t xml:space="preserve">But not a hair on your head will perish. Endure to the End, and you will win your life. </w:t>
      </w:r>
      <w:r>
        <w:rPr>
          <w:rFonts w:ascii="Times New Roman" w:hAnsi="Times New Roman"/>
          <w:b/>
          <w:vertAlign w:val="superscript"/>
        </w:rPr>
        <w:t>33</w:t>
      </w:r>
      <w:r w:rsidRPr="0033755C">
        <w:rPr>
          <w:rFonts w:ascii="Times New Roman" w:hAnsi="Times New Roman"/>
          <w:b/>
        </w:rPr>
        <w:t>He who endures to the End will be saved.</w:t>
      </w:r>
    </w:p>
    <w:p w:rsidR="00604831" w:rsidRPr="0033755C" w:rsidRDefault="00604831" w:rsidP="00604831">
      <w:pPr>
        <w:ind w:firstLine="720"/>
        <w:rPr>
          <w:rFonts w:ascii="Times New Roman" w:hAnsi="Times New Roman"/>
          <w:b/>
        </w:rPr>
      </w:pPr>
      <w:r>
        <w:rPr>
          <w:rFonts w:ascii="Times New Roman" w:hAnsi="Times New Roman"/>
          <w:b/>
          <w:vertAlign w:val="superscript"/>
        </w:rPr>
        <w:t>33</w:t>
      </w:r>
      <w:r w:rsidRPr="0033755C">
        <w:rPr>
          <w:rFonts w:ascii="Times New Roman" w:hAnsi="Times New Roman"/>
          <w:b/>
        </w:rPr>
        <w:t>“So when Jerusalem is surrounded by armies, you will know that its destruction is at hand. And when you see ‘the horrendous crimes that cause devastation’ described by the Prophet Daniel existing in a holy place where they don’t belong</w:t>
      </w:r>
      <w:r w:rsidRPr="0033755C">
        <w:rPr>
          <w:rStyle w:val="FootnoteReference"/>
          <w:rFonts w:ascii="Times New Roman" w:hAnsi="Times New Roman"/>
          <w:b/>
        </w:rPr>
        <w:footnoteReference w:id="241"/>
      </w:r>
      <w:r w:rsidRPr="0033755C">
        <w:rPr>
          <w:rFonts w:ascii="Times New Roman" w:hAnsi="Times New Roman"/>
          <w:b/>
        </w:rPr>
        <w:t xml:space="preserve"> (the reader will know what this means), then those in Judea should flee to the mountains. </w:t>
      </w:r>
      <w:r>
        <w:rPr>
          <w:rFonts w:ascii="Times New Roman" w:hAnsi="Times New Roman"/>
          <w:b/>
          <w:vertAlign w:val="superscript"/>
        </w:rPr>
        <w:t>34</w:t>
      </w:r>
      <w:r w:rsidRPr="0033755C">
        <w:rPr>
          <w:rFonts w:ascii="Times New Roman" w:hAnsi="Times New Roman"/>
          <w:b/>
        </w:rPr>
        <w:t xml:space="preserve">Those already in the city should escape, and those in the countryside should not enter the city. </w:t>
      </w:r>
      <w:r>
        <w:rPr>
          <w:rFonts w:ascii="Times New Roman" w:hAnsi="Times New Roman"/>
          <w:b/>
          <w:vertAlign w:val="superscript"/>
        </w:rPr>
        <w:t>35</w:t>
      </w:r>
      <w:r w:rsidRPr="0033755C">
        <w:rPr>
          <w:rFonts w:ascii="Times New Roman" w:hAnsi="Times New Roman"/>
          <w:b/>
        </w:rPr>
        <w:t>No one on the roof should come down, nor enter his house to get anything.</w:t>
      </w:r>
      <w:r w:rsidRPr="0033755C">
        <w:rPr>
          <w:rStyle w:val="FootnoteReference"/>
          <w:rFonts w:ascii="Times New Roman" w:hAnsi="Times New Roman"/>
          <w:b/>
        </w:rPr>
        <w:footnoteReference w:id="242"/>
      </w:r>
      <w:r w:rsidRPr="0033755C">
        <w:rPr>
          <w:rFonts w:ascii="Times New Roman" w:hAnsi="Times New Roman"/>
          <w:b/>
        </w:rPr>
        <w:t xml:space="preserve"> </w:t>
      </w:r>
      <w:r>
        <w:rPr>
          <w:rFonts w:ascii="Times New Roman" w:hAnsi="Times New Roman"/>
          <w:b/>
          <w:vertAlign w:val="superscript"/>
        </w:rPr>
        <w:t>36</w:t>
      </w:r>
      <w:r w:rsidRPr="0033755C">
        <w:rPr>
          <w:rFonts w:ascii="Times New Roman" w:hAnsi="Times New Roman"/>
          <w:b/>
        </w:rPr>
        <w:t xml:space="preserve">No one in the field should go back to get his cloak. </w:t>
      </w:r>
      <w:r>
        <w:rPr>
          <w:rFonts w:ascii="Times New Roman" w:hAnsi="Times New Roman"/>
          <w:b/>
          <w:vertAlign w:val="superscript"/>
        </w:rPr>
        <w:t>37</w:t>
      </w:r>
      <w:r w:rsidRPr="0033755C">
        <w:rPr>
          <w:rFonts w:ascii="Times New Roman" w:hAnsi="Times New Roman"/>
          <w:b/>
        </w:rPr>
        <w:t xml:space="preserve">For these are days of vengeance, to fulfill all that has been written in Scripture. </w:t>
      </w:r>
      <w:r>
        <w:rPr>
          <w:rFonts w:ascii="Times New Roman" w:hAnsi="Times New Roman"/>
          <w:b/>
          <w:vertAlign w:val="superscript"/>
        </w:rPr>
        <w:t>38</w:t>
      </w:r>
      <w:r w:rsidRPr="0033755C">
        <w:rPr>
          <w:rFonts w:ascii="Times New Roman" w:hAnsi="Times New Roman"/>
          <w:b/>
        </w:rPr>
        <w:t>Woe to pregnant women and nursing mothers at that time!</w:t>
      </w:r>
      <w:r>
        <w:rPr>
          <w:rStyle w:val="FootnoteReference"/>
          <w:rFonts w:ascii="Times New Roman" w:hAnsi="Times New Roman"/>
          <w:b/>
        </w:rPr>
        <w:footnoteReference w:id="243"/>
      </w:r>
      <w:r w:rsidRPr="0033755C">
        <w:rPr>
          <w:rFonts w:ascii="Times New Roman" w:hAnsi="Times New Roman"/>
          <w:b/>
        </w:rPr>
        <w:t xml:space="preserve"> </w:t>
      </w:r>
      <w:r>
        <w:rPr>
          <w:rFonts w:ascii="Times New Roman" w:hAnsi="Times New Roman"/>
          <w:b/>
          <w:vertAlign w:val="superscript"/>
        </w:rPr>
        <w:t>39</w:t>
      </w:r>
      <w:r w:rsidRPr="0033755C">
        <w:rPr>
          <w:rFonts w:ascii="Times New Roman" w:hAnsi="Times New Roman"/>
          <w:b/>
        </w:rPr>
        <w:t xml:space="preserve">There will be great suffering in the land, and fury against the people. </w:t>
      </w:r>
      <w:r>
        <w:rPr>
          <w:rFonts w:ascii="Times New Roman" w:hAnsi="Times New Roman"/>
          <w:b/>
          <w:vertAlign w:val="superscript"/>
        </w:rPr>
        <w:t>40</w:t>
      </w:r>
      <w:r w:rsidRPr="0033755C">
        <w:rPr>
          <w:rFonts w:ascii="Times New Roman" w:hAnsi="Times New Roman"/>
          <w:b/>
        </w:rPr>
        <w:t xml:space="preserve">Pray that their flight will not happen in winter or on the Sabbath. </w:t>
      </w:r>
      <w:r>
        <w:rPr>
          <w:rFonts w:ascii="Times New Roman" w:hAnsi="Times New Roman"/>
          <w:b/>
          <w:vertAlign w:val="superscript"/>
        </w:rPr>
        <w:t>41</w:t>
      </w:r>
      <w:r w:rsidRPr="0033755C">
        <w:rPr>
          <w:rFonts w:ascii="Times New Roman" w:hAnsi="Times New Roman"/>
          <w:b/>
        </w:rPr>
        <w:t xml:space="preserve">They will fall by the sword, and will be taken prisoner by every nation. </w:t>
      </w:r>
      <w:r>
        <w:rPr>
          <w:rFonts w:ascii="Times New Roman" w:hAnsi="Times New Roman"/>
          <w:b/>
          <w:vertAlign w:val="superscript"/>
        </w:rPr>
        <w:t>42</w:t>
      </w:r>
      <w:r w:rsidRPr="0033755C">
        <w:rPr>
          <w:rFonts w:ascii="Times New Roman" w:hAnsi="Times New Roman"/>
          <w:b/>
        </w:rPr>
        <w:t>And the infidels will trample on Jerusalem until their time is finally over.</w:t>
      </w:r>
      <w:r w:rsidRPr="0033755C">
        <w:rPr>
          <w:rStyle w:val="FootnoteReference"/>
          <w:rFonts w:ascii="Times New Roman" w:hAnsi="Times New Roman"/>
          <w:b/>
        </w:rPr>
        <w:footnoteReference w:id="244"/>
      </w:r>
      <w:r w:rsidRPr="0033755C">
        <w:rPr>
          <w:rFonts w:ascii="Times New Roman" w:hAnsi="Times New Roman"/>
          <w:b/>
        </w:rPr>
        <w:t xml:space="preserve"> </w:t>
      </w:r>
      <w:r>
        <w:rPr>
          <w:rFonts w:ascii="Times New Roman" w:hAnsi="Times New Roman"/>
          <w:b/>
          <w:vertAlign w:val="superscript"/>
        </w:rPr>
        <w:t>43</w:t>
      </w:r>
      <w:r w:rsidRPr="0033755C">
        <w:rPr>
          <w:rFonts w:ascii="Times New Roman" w:hAnsi="Times New Roman"/>
          <w:b/>
        </w:rPr>
        <w:t xml:space="preserve">For these days of great suffering haven’t been seen since the beginning of all creation—and will never be equaled again. </w:t>
      </w:r>
      <w:r>
        <w:rPr>
          <w:rFonts w:ascii="Times New Roman" w:hAnsi="Times New Roman"/>
          <w:b/>
          <w:vertAlign w:val="superscript"/>
        </w:rPr>
        <w:t>44</w:t>
      </w:r>
      <w:r w:rsidRPr="0033755C">
        <w:rPr>
          <w:rFonts w:ascii="Times New Roman" w:hAnsi="Times New Roman"/>
          <w:b/>
        </w:rPr>
        <w:t xml:space="preserve">If these days weren’t shortened by Yahweh, no one would survive. </w:t>
      </w:r>
      <w:r>
        <w:rPr>
          <w:rFonts w:ascii="Times New Roman" w:hAnsi="Times New Roman"/>
          <w:b/>
          <w:vertAlign w:val="superscript"/>
        </w:rPr>
        <w:t>45</w:t>
      </w:r>
      <w:r w:rsidRPr="0033755C">
        <w:rPr>
          <w:rFonts w:ascii="Times New Roman" w:hAnsi="Times New Roman"/>
          <w:b/>
        </w:rPr>
        <w:t>But for the sake of His Chosen Ones, whom He selected, He will shorten them.</w:t>
      </w:r>
      <w:r>
        <w:rPr>
          <w:rStyle w:val="FootnoteReference"/>
          <w:rFonts w:ascii="Times New Roman" w:hAnsi="Times New Roman"/>
          <w:b/>
        </w:rPr>
        <w:footnoteReference w:id="245"/>
      </w:r>
      <w:r w:rsidRPr="0033755C">
        <w:rPr>
          <w:rFonts w:ascii="Times New Roman" w:hAnsi="Times New Roman"/>
          <w:b/>
        </w:rPr>
        <w:t xml:space="preserve"> </w:t>
      </w:r>
      <w:r>
        <w:rPr>
          <w:rFonts w:ascii="Times New Roman" w:hAnsi="Times New Roman"/>
          <w:b/>
          <w:vertAlign w:val="superscript"/>
        </w:rPr>
        <w:t>46</w:t>
      </w:r>
      <w:r w:rsidRPr="0033755C">
        <w:rPr>
          <w:rFonts w:ascii="Times New Roman" w:hAnsi="Times New Roman"/>
          <w:b/>
        </w:rPr>
        <w:t xml:space="preserve">At that time, if anyone says to you, ‘Look, here is the Christ!’ or ‘There he is!,’ don’t believe it. </w:t>
      </w:r>
      <w:r>
        <w:rPr>
          <w:rFonts w:ascii="Times New Roman" w:hAnsi="Times New Roman"/>
          <w:b/>
          <w:vertAlign w:val="superscript"/>
        </w:rPr>
        <w:t>47</w:t>
      </w:r>
      <w:r w:rsidRPr="0033755C">
        <w:rPr>
          <w:rFonts w:ascii="Times New Roman" w:hAnsi="Times New Roman"/>
          <w:b/>
        </w:rPr>
        <w:t>For false Christianities and lying ‘prophets’ will appear to perform acts and wonders that may even deceive His Chosen Ones.</w:t>
      </w:r>
      <w:r w:rsidRPr="0033755C">
        <w:rPr>
          <w:rStyle w:val="FootnoteReference"/>
          <w:rFonts w:ascii="Times New Roman" w:hAnsi="Times New Roman"/>
          <w:b/>
        </w:rPr>
        <w:footnoteReference w:id="246"/>
      </w:r>
    </w:p>
    <w:p w:rsidR="00604831" w:rsidRPr="0033755C" w:rsidRDefault="00604831" w:rsidP="00604831">
      <w:pPr>
        <w:rPr>
          <w:rFonts w:ascii="Times New Roman" w:hAnsi="Times New Roman"/>
          <w:b/>
        </w:rPr>
      </w:pPr>
      <w:r w:rsidRPr="0033755C">
        <w:rPr>
          <w:rFonts w:ascii="Times New Roman" w:hAnsi="Times New Roman"/>
          <w:b/>
        </w:rPr>
        <w:tab/>
      </w:r>
      <w:r>
        <w:rPr>
          <w:rFonts w:ascii="Times New Roman" w:hAnsi="Times New Roman"/>
          <w:b/>
          <w:vertAlign w:val="superscript"/>
        </w:rPr>
        <w:t>48</w:t>
      </w:r>
      <w:r w:rsidRPr="0033755C">
        <w:rPr>
          <w:rFonts w:ascii="Times New Roman" w:hAnsi="Times New Roman"/>
          <w:b/>
        </w:rPr>
        <w:t>“So be warned: I have told you everything ahead of time.</w:t>
      </w:r>
    </w:p>
    <w:p w:rsidR="00604831" w:rsidRPr="003820C8" w:rsidRDefault="00604831" w:rsidP="00604831">
      <w:pPr>
        <w:ind w:firstLine="720"/>
        <w:rPr>
          <w:rFonts w:ascii="Times New Roman" w:hAnsi="Times New Roman"/>
          <w:b/>
        </w:rPr>
      </w:pPr>
      <w:r>
        <w:rPr>
          <w:rFonts w:ascii="Times New Roman" w:hAnsi="Times New Roman"/>
          <w:b/>
          <w:vertAlign w:val="superscript"/>
        </w:rPr>
        <w:t>49</w:t>
      </w:r>
      <w:r w:rsidRPr="0033755C">
        <w:rPr>
          <w:rFonts w:ascii="Times New Roman" w:hAnsi="Times New Roman"/>
          <w:b/>
        </w:rPr>
        <w:t xml:space="preserve">“So if people tell you, ‘There he is, out in the desert,’ don’t go out. </w:t>
      </w:r>
      <w:r>
        <w:rPr>
          <w:rFonts w:ascii="Times New Roman" w:hAnsi="Times New Roman"/>
          <w:b/>
          <w:vertAlign w:val="superscript"/>
        </w:rPr>
        <w:t>50</w:t>
      </w:r>
      <w:r w:rsidRPr="0033755C">
        <w:rPr>
          <w:rFonts w:ascii="Times New Roman" w:hAnsi="Times New Roman"/>
          <w:b/>
        </w:rPr>
        <w:t xml:space="preserve">Or, ‘Here he is, in the secret inner room,’ don’t believe it. </w:t>
      </w:r>
      <w:r>
        <w:rPr>
          <w:rFonts w:ascii="Times New Roman" w:hAnsi="Times New Roman"/>
          <w:b/>
          <w:vertAlign w:val="superscript"/>
        </w:rPr>
        <w:t>51</w:t>
      </w:r>
      <w:r w:rsidRPr="0033755C">
        <w:rPr>
          <w:rFonts w:ascii="Times New Roman" w:hAnsi="Times New Roman"/>
          <w:b/>
        </w:rPr>
        <w:t>Because the return of the Son of Man will happen when lightning flashes in the east and lights up the sky all the way to the west</w:t>
      </w:r>
      <w:r w:rsidRPr="003820C8">
        <w:rPr>
          <w:rFonts w:ascii="Times New Roman" w:hAnsi="Times New Roman"/>
          <w:b/>
        </w:rPr>
        <w:t>.</w:t>
      </w:r>
      <w:r w:rsidRPr="003820C8">
        <w:rPr>
          <w:rStyle w:val="FootnoteReference"/>
          <w:rFonts w:ascii="Times New Roman" w:hAnsi="Times New Roman"/>
          <w:b/>
        </w:rPr>
        <w:footnoteReference w:id="247"/>
      </w:r>
      <w:r w:rsidRPr="003820C8">
        <w:rPr>
          <w:rFonts w:ascii="Times New Roman" w:hAnsi="Times New Roman"/>
          <w:b/>
        </w:rPr>
        <w:t xml:space="preserve"> </w:t>
      </w:r>
      <w:r w:rsidRPr="003820C8">
        <w:rPr>
          <w:rFonts w:ascii="Times New Roman" w:hAnsi="Times New Roman"/>
          <w:b/>
          <w:vertAlign w:val="superscript"/>
        </w:rPr>
        <w:t>52</w:t>
      </w:r>
      <w:r w:rsidRPr="003820C8">
        <w:rPr>
          <w:rFonts w:ascii="Times New Roman" w:hAnsi="Times New Roman"/>
          <w:b/>
        </w:rPr>
        <w:t>They will be taken to where the vultures will gather, where there are corpses.”</w:t>
      </w:r>
      <w:r w:rsidRPr="003820C8">
        <w:rPr>
          <w:rStyle w:val="FootnoteReference"/>
          <w:rFonts w:ascii="Times New Roman" w:hAnsi="Times New Roman"/>
          <w:b/>
        </w:rPr>
        <w:footnoteReference w:id="248"/>
      </w:r>
    </w:p>
    <w:p w:rsidR="00604831" w:rsidRDefault="00604831" w:rsidP="00604831">
      <w:pPr>
        <w:ind w:firstLine="720"/>
        <w:rPr>
          <w:rFonts w:ascii="Times New Roman" w:hAnsi="Times New Roman"/>
          <w:b/>
        </w:rPr>
      </w:pPr>
      <w:r>
        <w:rPr>
          <w:rFonts w:ascii="Times New Roman" w:hAnsi="Times New Roman"/>
          <w:b/>
          <w:vertAlign w:val="superscript"/>
        </w:rPr>
        <w:t>53</w:t>
      </w:r>
      <w:r w:rsidRPr="0033755C">
        <w:rPr>
          <w:rFonts w:ascii="Times New Roman" w:hAnsi="Times New Roman"/>
          <w:b/>
        </w:rPr>
        <w:t xml:space="preserve">“On earth, the nations will be in distress, alarmed by roaring from the sea and tidal waves. </w:t>
      </w:r>
      <w:r>
        <w:rPr>
          <w:rFonts w:ascii="Times New Roman" w:hAnsi="Times New Roman"/>
          <w:b/>
          <w:vertAlign w:val="superscript"/>
        </w:rPr>
        <w:t>54</w:t>
      </w:r>
      <w:r w:rsidRPr="0033755C">
        <w:rPr>
          <w:rFonts w:ascii="Times New Roman" w:hAnsi="Times New Roman"/>
          <w:b/>
        </w:rPr>
        <w:t>Immediately after those days of suffering, there will be signs in the sun, and the moon, and the stars:</w:t>
      </w:r>
      <w:r w:rsidRPr="0033755C">
        <w:rPr>
          <w:rStyle w:val="FootnoteReference"/>
          <w:rFonts w:ascii="Times New Roman" w:hAnsi="Times New Roman"/>
          <w:b/>
        </w:rPr>
        <w:footnoteReference w:id="249"/>
      </w:r>
      <w:r w:rsidRPr="0033755C">
        <w:rPr>
          <w:rFonts w:ascii="Times New Roman" w:hAnsi="Times New Roman"/>
          <w:b/>
        </w:rPr>
        <w:t xml:space="preserve"> </w:t>
      </w:r>
      <w:r>
        <w:rPr>
          <w:rFonts w:ascii="Times New Roman" w:hAnsi="Times New Roman"/>
          <w:b/>
          <w:vertAlign w:val="superscript"/>
        </w:rPr>
        <w:t>55</w:t>
      </w:r>
      <w:r w:rsidRPr="0033755C">
        <w:rPr>
          <w:rFonts w:ascii="Times New Roman" w:hAnsi="Times New Roman"/>
          <w:b/>
        </w:rPr>
        <w:t xml:space="preserve">‘The rising sun will go dark, and the moon won’t give its light. </w:t>
      </w:r>
      <w:r>
        <w:rPr>
          <w:rFonts w:ascii="Times New Roman" w:hAnsi="Times New Roman"/>
          <w:b/>
          <w:vertAlign w:val="superscript"/>
        </w:rPr>
        <w:t>56</w:t>
      </w:r>
      <w:r w:rsidRPr="0033755C">
        <w:rPr>
          <w:rFonts w:ascii="Times New Roman" w:hAnsi="Times New Roman"/>
          <w:b/>
        </w:rPr>
        <w:t xml:space="preserve">Stars will fall from the sky.’ </w:t>
      </w:r>
      <w:r>
        <w:rPr>
          <w:rFonts w:ascii="Times New Roman" w:hAnsi="Times New Roman"/>
          <w:b/>
          <w:vertAlign w:val="superscript"/>
        </w:rPr>
        <w:t>57</w:t>
      </w:r>
      <w:r w:rsidRPr="0033755C">
        <w:rPr>
          <w:rFonts w:ascii="Times New Roman" w:hAnsi="Times New Roman"/>
          <w:b/>
        </w:rPr>
        <w:t xml:space="preserve">There will be a cataclysm that will cause hearts to fail from the sheer terror of what has been unleashed on the world, because the power of Heaven will be roused. </w:t>
      </w:r>
      <w:r>
        <w:rPr>
          <w:rFonts w:ascii="Times New Roman" w:hAnsi="Times New Roman"/>
          <w:b/>
          <w:vertAlign w:val="superscript"/>
        </w:rPr>
        <w:t>58</w:t>
      </w:r>
      <w:r w:rsidRPr="0033755C">
        <w:rPr>
          <w:rFonts w:ascii="Times New Roman" w:hAnsi="Times New Roman"/>
          <w:b/>
        </w:rPr>
        <w:t xml:space="preserve">And then the sign of </w:t>
      </w:r>
    </w:p>
    <w:p w:rsidR="00604831" w:rsidRPr="0033755C" w:rsidRDefault="00604831" w:rsidP="00604831">
      <w:pPr>
        <w:rPr>
          <w:rFonts w:ascii="Times New Roman" w:hAnsi="Times New Roman"/>
          <w:b/>
        </w:rPr>
      </w:pPr>
      <w:r>
        <w:rPr>
          <w:rFonts w:ascii="Times New Roman" w:hAnsi="Times New Roman"/>
          <w:b/>
        </w:rPr>
        <w:br w:type="column"/>
      </w:r>
      <w:r w:rsidRPr="0033755C">
        <w:rPr>
          <w:rFonts w:ascii="Times New Roman" w:hAnsi="Times New Roman"/>
          <w:b/>
        </w:rPr>
        <w:t xml:space="preserve">the Son of Man will appear in the sky, and all the people of the Earth will mourn. </w:t>
      </w:r>
      <w:r>
        <w:rPr>
          <w:rFonts w:ascii="Times New Roman" w:hAnsi="Times New Roman"/>
          <w:b/>
          <w:vertAlign w:val="superscript"/>
        </w:rPr>
        <w:t>59</w:t>
      </w:r>
      <w:r w:rsidRPr="0033755C">
        <w:rPr>
          <w:rFonts w:ascii="Times New Roman" w:hAnsi="Times New Roman"/>
          <w:b/>
        </w:rPr>
        <w:t>But then they will see the Son of Man coming from the clouds, with tremendous power and glory.</w:t>
      </w:r>
      <w:r w:rsidRPr="0033755C">
        <w:rPr>
          <w:rStyle w:val="FootnoteReference"/>
          <w:rFonts w:ascii="Times New Roman" w:hAnsi="Times New Roman"/>
          <w:b/>
        </w:rPr>
        <w:footnoteReference w:id="250"/>
      </w:r>
      <w:r w:rsidRPr="0033755C">
        <w:rPr>
          <w:rFonts w:ascii="Times New Roman" w:hAnsi="Times New Roman"/>
          <w:b/>
        </w:rPr>
        <w:t xml:space="preserve"> </w:t>
      </w:r>
      <w:r>
        <w:rPr>
          <w:rFonts w:ascii="Times New Roman" w:hAnsi="Times New Roman"/>
          <w:b/>
          <w:vertAlign w:val="superscript"/>
        </w:rPr>
        <w:t>60</w:t>
      </w:r>
      <w:r w:rsidRPr="0033755C">
        <w:rPr>
          <w:rFonts w:ascii="Times New Roman" w:hAnsi="Times New Roman"/>
          <w:b/>
        </w:rPr>
        <w:t>And with a loud trumpet call he will send out his Holy Angels, and they will gather his Chosen Ones from the four winds, from one end of the heavens to the other—from the farthest ends of the Earth to the farthest ends of Heaven.</w:t>
      </w:r>
      <w:r>
        <w:rPr>
          <w:rStyle w:val="FootnoteReference"/>
          <w:rFonts w:ascii="Times New Roman" w:hAnsi="Times New Roman"/>
          <w:b/>
        </w:rPr>
        <w:footnoteReference w:id="251"/>
      </w:r>
      <w:r w:rsidRPr="0033755C">
        <w:rPr>
          <w:rFonts w:ascii="Times New Roman" w:hAnsi="Times New Roman"/>
          <w:b/>
        </w:rPr>
        <w:t xml:space="preserve"> </w:t>
      </w:r>
      <w:r>
        <w:rPr>
          <w:rFonts w:ascii="Times New Roman" w:hAnsi="Times New Roman"/>
          <w:b/>
          <w:vertAlign w:val="superscript"/>
        </w:rPr>
        <w:t>61</w:t>
      </w:r>
      <w:r w:rsidRPr="0033755C">
        <w:rPr>
          <w:rFonts w:ascii="Times New Roman" w:hAnsi="Times New Roman"/>
          <w:b/>
        </w:rPr>
        <w:t>When these things start to happen, be encouraged and lift your heads, because your liberation is imminent.”</w:t>
      </w:r>
    </w:p>
    <w:p w:rsidR="00604831" w:rsidRPr="00E80F61" w:rsidRDefault="00604831" w:rsidP="00604831">
      <w:pPr>
        <w:ind w:firstLine="720"/>
        <w:rPr>
          <w:rFonts w:ascii="Times New Roman" w:hAnsi="Times New Roman"/>
          <w:b/>
        </w:rPr>
      </w:pPr>
      <w:r>
        <w:rPr>
          <w:rFonts w:ascii="Times New Roman" w:hAnsi="Times New Roman"/>
          <w:vertAlign w:val="superscript"/>
        </w:rPr>
        <w:t>62</w:t>
      </w:r>
      <w:r>
        <w:rPr>
          <w:rFonts w:ascii="Times New Roman" w:hAnsi="Times New Roman"/>
        </w:rPr>
        <w:t>Emmanuel</w:t>
      </w:r>
      <w:r w:rsidRPr="00EA6036">
        <w:rPr>
          <w:rFonts w:ascii="Times New Roman" w:hAnsi="Times New Roman"/>
        </w:rPr>
        <w:t xml:space="preserve"> gave them this analogy: </w:t>
      </w:r>
      <w:r w:rsidRPr="00E80F61">
        <w:rPr>
          <w:rFonts w:ascii="Times New Roman" w:hAnsi="Times New Roman"/>
          <w:b/>
        </w:rPr>
        <w:t xml:space="preserve">“Look at the fig tree and other trees. </w:t>
      </w:r>
      <w:r>
        <w:rPr>
          <w:rFonts w:ascii="Times New Roman" w:hAnsi="Times New Roman"/>
          <w:b/>
          <w:vertAlign w:val="superscript"/>
        </w:rPr>
        <w:t>63</w:t>
      </w:r>
      <w:r w:rsidRPr="00E80F61">
        <w:rPr>
          <w:rFonts w:ascii="Times New Roman" w:hAnsi="Times New Roman"/>
          <w:b/>
        </w:rPr>
        <w:t xml:space="preserve">When they sprout leaves, you can see it for yourselves and know that summer is near. </w:t>
      </w:r>
      <w:r>
        <w:rPr>
          <w:rFonts w:ascii="Times New Roman" w:hAnsi="Times New Roman"/>
          <w:b/>
          <w:vertAlign w:val="superscript"/>
        </w:rPr>
        <w:t>64</w:t>
      </w:r>
      <w:r w:rsidRPr="00E80F61">
        <w:rPr>
          <w:rFonts w:ascii="Times New Roman" w:hAnsi="Times New Roman"/>
          <w:b/>
        </w:rPr>
        <w:t xml:space="preserve">Now learn this lesson from the fig tree: When its branches get tender and its leaves sprout, you know that summer is near. </w:t>
      </w:r>
      <w:r>
        <w:rPr>
          <w:rFonts w:ascii="Times New Roman" w:hAnsi="Times New Roman"/>
          <w:b/>
          <w:vertAlign w:val="superscript"/>
        </w:rPr>
        <w:t>65</w:t>
      </w:r>
      <w:r w:rsidRPr="00E80F61">
        <w:rPr>
          <w:rFonts w:ascii="Times New Roman" w:hAnsi="Times New Roman"/>
          <w:b/>
        </w:rPr>
        <w:t xml:space="preserve">In the same way, when you see these things happening, know that the Son of Man and the Kingdom of Yahweh are near—right at the door. </w:t>
      </w:r>
      <w:r>
        <w:rPr>
          <w:rFonts w:ascii="Times New Roman" w:hAnsi="Times New Roman"/>
          <w:b/>
          <w:vertAlign w:val="superscript"/>
        </w:rPr>
        <w:t>66</w:t>
      </w:r>
      <w:r w:rsidRPr="00E80F61">
        <w:rPr>
          <w:rFonts w:ascii="Times New Roman" w:hAnsi="Times New Roman"/>
          <w:b/>
        </w:rPr>
        <w:t xml:space="preserve">Believe me when I tell you that all these things will happen to this generation. </w:t>
      </w:r>
      <w:r>
        <w:rPr>
          <w:rFonts w:ascii="Times New Roman" w:hAnsi="Times New Roman"/>
          <w:b/>
          <w:vertAlign w:val="superscript"/>
        </w:rPr>
        <w:t>67</w:t>
      </w:r>
      <w:r w:rsidRPr="00E80F61">
        <w:rPr>
          <w:rFonts w:ascii="Times New Roman" w:hAnsi="Times New Roman"/>
          <w:b/>
        </w:rPr>
        <w:t xml:space="preserve">Heaven and Earth will vanish, but my Word will never be destroyed. </w:t>
      </w:r>
      <w:r>
        <w:rPr>
          <w:rFonts w:ascii="Times New Roman" w:hAnsi="Times New Roman"/>
          <w:b/>
          <w:vertAlign w:val="superscript"/>
        </w:rPr>
        <w:t>68</w:t>
      </w:r>
      <w:r w:rsidRPr="00E80F61">
        <w:rPr>
          <w:rFonts w:ascii="Times New Roman" w:hAnsi="Times New Roman"/>
          <w:b/>
        </w:rPr>
        <w:t xml:space="preserve">So be careful not to let your hearts get consumed with debauchery, drunkenness, or the cares of this world, or that day will suddenly close upon you like a trap. </w:t>
      </w:r>
      <w:r>
        <w:rPr>
          <w:rFonts w:ascii="Times New Roman" w:hAnsi="Times New Roman"/>
          <w:b/>
          <w:vertAlign w:val="superscript"/>
        </w:rPr>
        <w:t>69</w:t>
      </w:r>
      <w:r w:rsidRPr="00E80F61">
        <w:rPr>
          <w:rFonts w:ascii="Times New Roman" w:hAnsi="Times New Roman"/>
          <w:b/>
        </w:rPr>
        <w:t>For it will affect everyone on the entire planet.</w:t>
      </w:r>
    </w:p>
    <w:p w:rsidR="00604831" w:rsidRPr="00E80F61" w:rsidRDefault="00604831" w:rsidP="00604831">
      <w:pPr>
        <w:ind w:firstLine="720"/>
        <w:rPr>
          <w:rFonts w:ascii="Times New Roman" w:hAnsi="Times New Roman"/>
          <w:b/>
        </w:rPr>
      </w:pPr>
      <w:r>
        <w:rPr>
          <w:rFonts w:ascii="Times New Roman" w:hAnsi="Times New Roman"/>
          <w:b/>
          <w:vertAlign w:val="superscript"/>
        </w:rPr>
        <w:t>70</w:t>
      </w:r>
      <w:r w:rsidRPr="00E80F61">
        <w:rPr>
          <w:rFonts w:ascii="Times New Roman" w:hAnsi="Times New Roman"/>
          <w:b/>
        </w:rPr>
        <w:t xml:space="preserve">“But regarding the day or hour, no one knows. </w:t>
      </w:r>
      <w:r>
        <w:rPr>
          <w:rFonts w:ascii="Times New Roman" w:hAnsi="Times New Roman"/>
          <w:b/>
          <w:vertAlign w:val="superscript"/>
        </w:rPr>
        <w:t>71</w:t>
      </w:r>
      <w:r w:rsidRPr="00E80F61">
        <w:rPr>
          <w:rFonts w:ascii="Times New Roman" w:hAnsi="Times New Roman"/>
          <w:b/>
        </w:rPr>
        <w:t xml:space="preserve">Not the angels in Heaven or the Christ—only </w:t>
      </w:r>
      <w:r>
        <w:rPr>
          <w:rFonts w:ascii="Times New Roman" w:hAnsi="Times New Roman"/>
          <w:b/>
        </w:rPr>
        <w:t>Our Lord</w:t>
      </w:r>
      <w:r w:rsidRPr="00E80F61">
        <w:rPr>
          <w:rFonts w:ascii="Times New Roman" w:hAnsi="Times New Roman"/>
          <w:b/>
        </w:rPr>
        <w:t>.</w:t>
      </w:r>
      <w:r w:rsidRPr="00E80F61">
        <w:rPr>
          <w:rStyle w:val="FootnoteReference"/>
          <w:rFonts w:ascii="Times New Roman" w:hAnsi="Times New Roman"/>
          <w:b/>
        </w:rPr>
        <w:footnoteReference w:id="252"/>
      </w:r>
      <w:r w:rsidRPr="00E80F61">
        <w:rPr>
          <w:rFonts w:ascii="Times New Roman" w:hAnsi="Times New Roman"/>
          <w:b/>
        </w:rPr>
        <w:t xml:space="preserve"> </w:t>
      </w:r>
      <w:r>
        <w:rPr>
          <w:rFonts w:ascii="Times New Roman" w:hAnsi="Times New Roman"/>
          <w:b/>
          <w:vertAlign w:val="superscript"/>
        </w:rPr>
        <w:t>72</w:t>
      </w:r>
      <w:r w:rsidRPr="00E80F61">
        <w:rPr>
          <w:rFonts w:ascii="Times New Roman" w:hAnsi="Times New Roman"/>
          <w:b/>
        </w:rPr>
        <w:t xml:space="preserve">So stay awake! Be ever vigilant, and pray that you’ll be worthy enough to escape all that is going to happen, and that you’ll be able to stand before the Son of Man. </w:t>
      </w:r>
      <w:r>
        <w:rPr>
          <w:rFonts w:ascii="Times New Roman" w:hAnsi="Times New Roman"/>
          <w:b/>
          <w:vertAlign w:val="superscript"/>
        </w:rPr>
        <w:t>73</w:t>
      </w:r>
      <w:r w:rsidRPr="00E80F61">
        <w:rPr>
          <w:rFonts w:ascii="Times New Roman" w:hAnsi="Times New Roman"/>
          <w:b/>
        </w:rPr>
        <w:t>Because you don’t know the time when Yahweh will come.</w:t>
      </w:r>
    </w:p>
    <w:p w:rsidR="00604831" w:rsidRPr="00E80F61" w:rsidRDefault="00604831" w:rsidP="00604831">
      <w:pPr>
        <w:ind w:firstLine="720"/>
        <w:rPr>
          <w:rFonts w:ascii="Times New Roman" w:hAnsi="Times New Roman"/>
          <w:b/>
        </w:rPr>
      </w:pPr>
      <w:r>
        <w:rPr>
          <w:rFonts w:ascii="Times New Roman" w:hAnsi="Times New Roman"/>
          <w:b/>
          <w:vertAlign w:val="superscript"/>
        </w:rPr>
        <w:t>74</w:t>
      </w:r>
      <w:r w:rsidRPr="00E80F61">
        <w:rPr>
          <w:rFonts w:ascii="Times New Roman" w:hAnsi="Times New Roman"/>
          <w:b/>
        </w:rPr>
        <w:t xml:space="preserve">“It’s like a nobleman who went on a trip, leaving his servants in charge of his house, each man assigned tasks and the porter ordered to stay awake. </w:t>
      </w:r>
      <w:r>
        <w:rPr>
          <w:rFonts w:ascii="Times New Roman" w:hAnsi="Times New Roman"/>
          <w:b/>
          <w:vertAlign w:val="superscript"/>
        </w:rPr>
        <w:t>75</w:t>
      </w:r>
      <w:r w:rsidRPr="00E80F61">
        <w:rPr>
          <w:rFonts w:ascii="Times New Roman" w:hAnsi="Times New Roman"/>
          <w:b/>
        </w:rPr>
        <w:t xml:space="preserve">So stay awake! Because you don’t know when the master of the house will return—whether in the evening, or at midnight, or when the roosters crow, or in the morning. </w:t>
      </w:r>
      <w:r>
        <w:rPr>
          <w:rFonts w:ascii="Times New Roman" w:hAnsi="Times New Roman"/>
          <w:b/>
          <w:vertAlign w:val="superscript"/>
        </w:rPr>
        <w:t>76</w:t>
      </w:r>
      <w:r w:rsidRPr="00E80F61">
        <w:rPr>
          <w:rFonts w:ascii="Times New Roman" w:hAnsi="Times New Roman"/>
          <w:b/>
        </w:rPr>
        <w:t xml:space="preserve">Otherwise, he may suddenly return and find you sleeping. </w:t>
      </w:r>
      <w:r>
        <w:rPr>
          <w:rFonts w:ascii="Times New Roman" w:hAnsi="Times New Roman"/>
          <w:b/>
          <w:vertAlign w:val="superscript"/>
        </w:rPr>
        <w:t>77</w:t>
      </w:r>
      <w:r w:rsidRPr="00E80F61">
        <w:rPr>
          <w:rFonts w:ascii="Times New Roman" w:hAnsi="Times New Roman"/>
          <w:b/>
        </w:rPr>
        <w:t>What I’ve said to you, I’m saying to everyone: Stay awake!</w:t>
      </w:r>
      <w:r w:rsidRPr="00E80F61">
        <w:rPr>
          <w:rStyle w:val="FootnoteReference"/>
          <w:rFonts w:ascii="Times New Roman" w:hAnsi="Times New Roman"/>
          <w:b/>
        </w:rPr>
        <w:footnoteReference w:id="253"/>
      </w:r>
    </w:p>
    <w:p w:rsidR="00604831" w:rsidRPr="00E80F61" w:rsidRDefault="00604831" w:rsidP="00604831">
      <w:pPr>
        <w:ind w:firstLine="720"/>
        <w:rPr>
          <w:rFonts w:ascii="Times New Roman" w:hAnsi="Times New Roman"/>
          <w:b/>
        </w:rPr>
      </w:pPr>
      <w:r>
        <w:rPr>
          <w:rFonts w:ascii="Times New Roman" w:hAnsi="Times New Roman"/>
          <w:b/>
          <w:vertAlign w:val="superscript"/>
        </w:rPr>
        <w:t>78</w:t>
      </w:r>
      <w:r w:rsidRPr="00E80F61">
        <w:rPr>
          <w:rFonts w:ascii="Times New Roman" w:hAnsi="Times New Roman"/>
          <w:b/>
        </w:rPr>
        <w:t>“At that time, the Kingdom of Heaven will be like ten virgins who carried their lamps and went out to meet the gro</w:t>
      </w:r>
      <w:r>
        <w:rPr>
          <w:rFonts w:ascii="Times New Roman" w:hAnsi="Times New Roman"/>
          <w:b/>
        </w:rPr>
        <w:t>om, a</w:t>
      </w:r>
      <w:r w:rsidRPr="00E80F61">
        <w:rPr>
          <w:rFonts w:ascii="Times New Roman" w:hAnsi="Times New Roman"/>
          <w:b/>
        </w:rPr>
        <w:t xml:space="preserve">nd five of them were wise, and five were foolish. </w:t>
      </w:r>
      <w:r>
        <w:rPr>
          <w:rFonts w:ascii="Times New Roman" w:hAnsi="Times New Roman"/>
          <w:b/>
          <w:vertAlign w:val="superscript"/>
        </w:rPr>
        <w:t>79</w:t>
      </w:r>
      <w:r w:rsidRPr="00E80F61">
        <w:rPr>
          <w:rFonts w:ascii="Times New Roman" w:hAnsi="Times New Roman"/>
          <w:b/>
        </w:rPr>
        <w:t xml:space="preserve">The foolish ones brought their lamps, but they didn’t bring any oil with them. </w:t>
      </w:r>
      <w:r>
        <w:rPr>
          <w:rFonts w:ascii="Times New Roman" w:hAnsi="Times New Roman"/>
          <w:b/>
          <w:vertAlign w:val="superscript"/>
        </w:rPr>
        <w:t>80</w:t>
      </w:r>
      <w:r w:rsidRPr="00E80F61">
        <w:rPr>
          <w:rFonts w:ascii="Times New Roman" w:hAnsi="Times New Roman"/>
          <w:b/>
        </w:rPr>
        <w:t xml:space="preserve">But the wise ones brought oil flasks along with their lamps. </w:t>
      </w:r>
      <w:r>
        <w:rPr>
          <w:rFonts w:ascii="Times New Roman" w:hAnsi="Times New Roman"/>
          <w:b/>
          <w:vertAlign w:val="superscript"/>
        </w:rPr>
        <w:t>81</w:t>
      </w:r>
      <w:r w:rsidRPr="00E80F61">
        <w:rPr>
          <w:rFonts w:ascii="Times New Roman" w:hAnsi="Times New Roman"/>
          <w:b/>
        </w:rPr>
        <w:t>However, because the groom was late, they all lay down and fell asleep.</w:t>
      </w:r>
    </w:p>
    <w:p w:rsidR="00604831" w:rsidRPr="00E80F61" w:rsidRDefault="00604831" w:rsidP="00604831">
      <w:pPr>
        <w:ind w:firstLine="720"/>
        <w:rPr>
          <w:rFonts w:ascii="Times New Roman" w:hAnsi="Times New Roman"/>
          <w:b/>
        </w:rPr>
      </w:pPr>
      <w:r>
        <w:rPr>
          <w:rFonts w:ascii="Times New Roman" w:hAnsi="Times New Roman"/>
          <w:b/>
          <w:vertAlign w:val="superscript"/>
        </w:rPr>
        <w:t>81</w:t>
      </w:r>
      <w:r w:rsidRPr="00E80F61">
        <w:rPr>
          <w:rFonts w:ascii="Times New Roman" w:hAnsi="Times New Roman"/>
          <w:b/>
        </w:rPr>
        <w:t xml:space="preserve">“Then, in the middle of the night, someone shouted, ‘Look! The groom is coming! Go meet him!’ </w:t>
      </w:r>
      <w:r>
        <w:rPr>
          <w:rFonts w:ascii="Times New Roman" w:hAnsi="Times New Roman"/>
          <w:b/>
          <w:vertAlign w:val="superscript"/>
        </w:rPr>
        <w:t>82</w:t>
      </w:r>
      <w:r w:rsidRPr="00E80F61">
        <w:rPr>
          <w:rFonts w:ascii="Times New Roman" w:hAnsi="Times New Roman"/>
          <w:b/>
        </w:rPr>
        <w:t>So all the young women woke up and prepared</w:t>
      </w:r>
      <w:r>
        <w:rPr>
          <w:rFonts w:ascii="Times New Roman" w:hAnsi="Times New Roman"/>
          <w:b/>
        </w:rPr>
        <w:t xml:space="preserve"> their lamps, a</w:t>
      </w:r>
      <w:r w:rsidRPr="00E80F61">
        <w:rPr>
          <w:rFonts w:ascii="Times New Roman" w:hAnsi="Times New Roman"/>
          <w:b/>
        </w:rPr>
        <w:t>nd the foolish said to the wise, ‘Give us some of your oil, as our lamps have gone out.’</w:t>
      </w:r>
    </w:p>
    <w:p w:rsidR="00604831" w:rsidRPr="00E80F61" w:rsidRDefault="00604831" w:rsidP="00604831">
      <w:pPr>
        <w:ind w:firstLine="720"/>
        <w:rPr>
          <w:rFonts w:ascii="Times New Roman" w:hAnsi="Times New Roman"/>
          <w:b/>
        </w:rPr>
      </w:pPr>
      <w:r>
        <w:rPr>
          <w:rFonts w:ascii="Times New Roman" w:hAnsi="Times New Roman"/>
          <w:b/>
          <w:vertAlign w:val="superscript"/>
        </w:rPr>
        <w:t>83</w:t>
      </w:r>
      <w:r w:rsidRPr="00E80F61">
        <w:rPr>
          <w:rFonts w:ascii="Times New Roman" w:hAnsi="Times New Roman"/>
          <w:b/>
        </w:rPr>
        <w:t xml:space="preserve">“But the wise said, ‘Why? There won’t be enough for both of us. </w:t>
      </w:r>
      <w:r>
        <w:rPr>
          <w:rFonts w:ascii="Times New Roman" w:hAnsi="Times New Roman"/>
          <w:b/>
          <w:vertAlign w:val="superscript"/>
        </w:rPr>
        <w:t>84</w:t>
      </w:r>
      <w:r w:rsidRPr="00E80F61">
        <w:rPr>
          <w:rFonts w:ascii="Times New Roman" w:hAnsi="Times New Roman"/>
          <w:b/>
        </w:rPr>
        <w:t>Instead, go to the oil-sellers and buy some for yourselves.’</w:t>
      </w:r>
    </w:p>
    <w:p w:rsidR="00604831" w:rsidRPr="00E80F61" w:rsidRDefault="00604831" w:rsidP="00604831">
      <w:pPr>
        <w:ind w:firstLine="720"/>
        <w:rPr>
          <w:rFonts w:ascii="Times New Roman" w:hAnsi="Times New Roman"/>
          <w:b/>
        </w:rPr>
      </w:pPr>
      <w:r>
        <w:rPr>
          <w:rFonts w:ascii="Times New Roman" w:hAnsi="Times New Roman"/>
          <w:b/>
          <w:vertAlign w:val="superscript"/>
        </w:rPr>
        <w:t>85</w:t>
      </w:r>
      <w:r w:rsidRPr="00E80F61">
        <w:rPr>
          <w:rFonts w:ascii="Times New Roman" w:hAnsi="Times New Roman"/>
          <w:b/>
        </w:rPr>
        <w:t xml:space="preserve">“Then, while the young women were gone buying some, the groom appeared, and the ones who were ready went into the wedding hall with him, and the door was shut. </w:t>
      </w:r>
      <w:r>
        <w:rPr>
          <w:rFonts w:ascii="Times New Roman" w:hAnsi="Times New Roman"/>
          <w:b/>
          <w:vertAlign w:val="superscript"/>
        </w:rPr>
        <w:t>86</w:t>
      </w:r>
      <w:r w:rsidRPr="00E80F61">
        <w:rPr>
          <w:rFonts w:ascii="Times New Roman" w:hAnsi="Times New Roman"/>
          <w:b/>
        </w:rPr>
        <w:t>Later, the other virgins returned, and they said, ‘Master! Master! Open the door for us!’</w:t>
      </w:r>
    </w:p>
    <w:p w:rsidR="00604831" w:rsidRPr="00E80F61" w:rsidRDefault="00604831" w:rsidP="00604831">
      <w:pPr>
        <w:ind w:firstLine="720"/>
        <w:rPr>
          <w:rFonts w:ascii="Times New Roman" w:hAnsi="Times New Roman"/>
          <w:b/>
        </w:rPr>
      </w:pPr>
      <w:r>
        <w:rPr>
          <w:rFonts w:ascii="Times New Roman" w:hAnsi="Times New Roman"/>
          <w:b/>
          <w:vertAlign w:val="superscript"/>
        </w:rPr>
        <w:t>87</w:t>
      </w:r>
      <w:r w:rsidRPr="00E80F61">
        <w:rPr>
          <w:rFonts w:ascii="Times New Roman" w:hAnsi="Times New Roman"/>
          <w:b/>
        </w:rPr>
        <w:t>“But the groom said, ‘</w:t>
      </w:r>
      <w:r>
        <w:rPr>
          <w:rFonts w:ascii="Times New Roman" w:hAnsi="Times New Roman"/>
          <w:b/>
        </w:rPr>
        <w:t>Here is Truth:</w:t>
      </w:r>
      <w:r w:rsidRPr="00E80F61">
        <w:rPr>
          <w:rFonts w:ascii="Times New Roman" w:hAnsi="Times New Roman"/>
          <w:b/>
        </w:rPr>
        <w:t xml:space="preserve"> I don’t know you.’</w:t>
      </w:r>
    </w:p>
    <w:p w:rsidR="00604831" w:rsidRPr="00E80F61" w:rsidRDefault="00604831" w:rsidP="00604831">
      <w:pPr>
        <w:ind w:firstLine="720"/>
        <w:rPr>
          <w:rFonts w:ascii="Times New Roman" w:hAnsi="Times New Roman"/>
          <w:b/>
        </w:rPr>
      </w:pPr>
      <w:r>
        <w:rPr>
          <w:rFonts w:ascii="Times New Roman" w:hAnsi="Times New Roman"/>
          <w:b/>
          <w:vertAlign w:val="superscript"/>
        </w:rPr>
        <w:t>88</w:t>
      </w:r>
      <w:r w:rsidRPr="00E80F61">
        <w:rPr>
          <w:rFonts w:ascii="Times New Roman" w:hAnsi="Times New Roman"/>
          <w:b/>
        </w:rPr>
        <w:t xml:space="preserve">“So stay alert! Because you won’t know the day or hour when the Son of Man returns. </w:t>
      </w:r>
      <w:r>
        <w:rPr>
          <w:rFonts w:ascii="Times New Roman" w:hAnsi="Times New Roman"/>
          <w:b/>
          <w:vertAlign w:val="superscript"/>
        </w:rPr>
        <w:t>89</w:t>
      </w:r>
      <w:r w:rsidRPr="00E80F61">
        <w:rPr>
          <w:rFonts w:ascii="Times New Roman" w:hAnsi="Times New Roman"/>
          <w:b/>
        </w:rPr>
        <w:t xml:space="preserve">When the Son of Man comes in his splendor, accompanied by all the angels, he will take his seat on the throne of glory. </w:t>
      </w:r>
      <w:r>
        <w:rPr>
          <w:rFonts w:ascii="Times New Roman" w:hAnsi="Times New Roman"/>
          <w:b/>
          <w:vertAlign w:val="superscript"/>
        </w:rPr>
        <w:t>90</w:t>
      </w:r>
      <w:r w:rsidRPr="00E80F61">
        <w:rPr>
          <w:rFonts w:ascii="Times New Roman" w:hAnsi="Times New Roman"/>
          <w:b/>
        </w:rPr>
        <w:t xml:space="preserve">And all the nations will gather before him, and he will separate them as a shepherd divides his sheep from the goats. </w:t>
      </w:r>
      <w:r>
        <w:rPr>
          <w:rFonts w:ascii="Times New Roman" w:hAnsi="Times New Roman"/>
          <w:b/>
          <w:vertAlign w:val="superscript"/>
        </w:rPr>
        <w:t>91</w:t>
      </w:r>
      <w:r w:rsidRPr="00E80F61">
        <w:rPr>
          <w:rFonts w:ascii="Times New Roman" w:hAnsi="Times New Roman"/>
          <w:b/>
        </w:rPr>
        <w:t>He will put the sheep to his right, and the goats to his left.</w:t>
      </w:r>
      <w:r w:rsidRPr="00E80F61">
        <w:rPr>
          <w:rStyle w:val="FootnoteReference"/>
          <w:rFonts w:ascii="Times New Roman" w:hAnsi="Times New Roman"/>
          <w:b/>
        </w:rPr>
        <w:footnoteReference w:id="254"/>
      </w:r>
      <w:r w:rsidRPr="00E80F61">
        <w:rPr>
          <w:rFonts w:ascii="Times New Roman" w:hAnsi="Times New Roman"/>
          <w:b/>
        </w:rPr>
        <w:t xml:space="preserve"> </w:t>
      </w:r>
      <w:r>
        <w:rPr>
          <w:rFonts w:ascii="Times New Roman" w:hAnsi="Times New Roman"/>
          <w:b/>
          <w:vertAlign w:val="superscript"/>
        </w:rPr>
        <w:t>92</w:t>
      </w:r>
      <w:r w:rsidRPr="00E80F61">
        <w:rPr>
          <w:rFonts w:ascii="Times New Roman" w:hAnsi="Times New Roman"/>
          <w:b/>
        </w:rPr>
        <w:t xml:space="preserve">And the King will say to those on his right side, ‘Come, you who are blessed by </w:t>
      </w:r>
      <w:r>
        <w:rPr>
          <w:rFonts w:ascii="Times New Roman" w:hAnsi="Times New Roman"/>
          <w:b/>
        </w:rPr>
        <w:t>Our Lord</w:t>
      </w:r>
      <w:r w:rsidRPr="00E80F61">
        <w:rPr>
          <w:rFonts w:ascii="Times New Roman" w:hAnsi="Times New Roman"/>
          <w:b/>
        </w:rPr>
        <w:t xml:space="preserve">—inherit the Kingdom that has been prepared for you since the creation of the world. </w:t>
      </w:r>
      <w:r>
        <w:rPr>
          <w:rFonts w:ascii="Times New Roman" w:hAnsi="Times New Roman"/>
          <w:b/>
          <w:vertAlign w:val="superscript"/>
        </w:rPr>
        <w:t>93</w:t>
      </w:r>
      <w:r w:rsidRPr="00E80F61">
        <w:rPr>
          <w:rFonts w:ascii="Times New Roman" w:hAnsi="Times New Roman"/>
          <w:b/>
        </w:rPr>
        <w:t xml:space="preserve">For I was hungry, and you gave me food. </w:t>
      </w:r>
      <w:r>
        <w:rPr>
          <w:rFonts w:ascii="Times New Roman" w:hAnsi="Times New Roman"/>
          <w:b/>
          <w:vertAlign w:val="superscript"/>
        </w:rPr>
        <w:t>94</w:t>
      </w:r>
      <w:r w:rsidRPr="00E80F61">
        <w:rPr>
          <w:rFonts w:ascii="Times New Roman" w:hAnsi="Times New Roman"/>
          <w:b/>
        </w:rPr>
        <w:t xml:space="preserve">I was thirsty, and you gave me drink. </w:t>
      </w:r>
      <w:r>
        <w:rPr>
          <w:rFonts w:ascii="Times New Roman" w:hAnsi="Times New Roman"/>
          <w:b/>
          <w:vertAlign w:val="superscript"/>
        </w:rPr>
        <w:t>95</w:t>
      </w:r>
      <w:r w:rsidRPr="00E80F61">
        <w:rPr>
          <w:rFonts w:ascii="Times New Roman" w:hAnsi="Times New Roman"/>
          <w:b/>
        </w:rPr>
        <w:t xml:space="preserve">I was a stranger, but you invited me in. </w:t>
      </w:r>
      <w:r>
        <w:rPr>
          <w:rFonts w:ascii="Times New Roman" w:hAnsi="Times New Roman"/>
          <w:b/>
          <w:vertAlign w:val="superscript"/>
        </w:rPr>
        <w:t>96</w:t>
      </w:r>
      <w:r w:rsidRPr="00E80F61">
        <w:rPr>
          <w:rFonts w:ascii="Times New Roman" w:hAnsi="Times New Roman"/>
          <w:b/>
        </w:rPr>
        <w:t xml:space="preserve">I was naked, and you gave me clothes. </w:t>
      </w:r>
      <w:r>
        <w:rPr>
          <w:rFonts w:ascii="Times New Roman" w:hAnsi="Times New Roman"/>
          <w:b/>
          <w:vertAlign w:val="superscript"/>
        </w:rPr>
        <w:t>97</w:t>
      </w:r>
      <w:r w:rsidRPr="00E80F61">
        <w:rPr>
          <w:rFonts w:ascii="Times New Roman" w:hAnsi="Times New Roman"/>
          <w:b/>
        </w:rPr>
        <w:t xml:space="preserve">I was sick, and you nursed me. </w:t>
      </w:r>
      <w:r>
        <w:rPr>
          <w:rFonts w:ascii="Times New Roman" w:hAnsi="Times New Roman"/>
          <w:b/>
          <w:vertAlign w:val="superscript"/>
        </w:rPr>
        <w:t>98</w:t>
      </w:r>
      <w:r w:rsidRPr="00E80F61">
        <w:rPr>
          <w:rFonts w:ascii="Times New Roman" w:hAnsi="Times New Roman"/>
          <w:b/>
        </w:rPr>
        <w:t>I was in prison, and you visited me.’</w:t>
      </w:r>
    </w:p>
    <w:p w:rsidR="00604831" w:rsidRPr="00E80F61" w:rsidRDefault="00604831" w:rsidP="00604831">
      <w:pPr>
        <w:ind w:firstLine="720"/>
        <w:rPr>
          <w:rFonts w:ascii="Times New Roman" w:hAnsi="Times New Roman"/>
          <w:b/>
        </w:rPr>
      </w:pPr>
      <w:r>
        <w:rPr>
          <w:rFonts w:ascii="Times New Roman" w:hAnsi="Times New Roman"/>
          <w:b/>
          <w:vertAlign w:val="superscript"/>
        </w:rPr>
        <w:t>99</w:t>
      </w:r>
      <w:r w:rsidRPr="00E80F61">
        <w:rPr>
          <w:rFonts w:ascii="Times New Roman" w:hAnsi="Times New Roman"/>
          <w:b/>
        </w:rPr>
        <w:t xml:space="preserve">“And the godly will say to him, ‘When did we feed you when you were hungry? Or give you drink when you were thirsty? </w:t>
      </w:r>
      <w:r>
        <w:rPr>
          <w:rFonts w:ascii="Times New Roman" w:hAnsi="Times New Roman"/>
          <w:b/>
          <w:vertAlign w:val="superscript"/>
        </w:rPr>
        <w:t>100</w:t>
      </w:r>
      <w:r w:rsidRPr="00E80F61">
        <w:rPr>
          <w:rFonts w:ascii="Times New Roman" w:hAnsi="Times New Roman"/>
          <w:b/>
        </w:rPr>
        <w:t xml:space="preserve">When did we invite you in as a stranger? Or give you clothes when you were naked? </w:t>
      </w:r>
      <w:r>
        <w:rPr>
          <w:rFonts w:ascii="Times New Roman" w:hAnsi="Times New Roman"/>
          <w:b/>
          <w:vertAlign w:val="superscript"/>
        </w:rPr>
        <w:t>101</w:t>
      </w:r>
      <w:r w:rsidRPr="00E80F61">
        <w:rPr>
          <w:rFonts w:ascii="Times New Roman" w:hAnsi="Times New Roman"/>
          <w:b/>
        </w:rPr>
        <w:t>When did we come to you when you were sick or in prison?’</w:t>
      </w:r>
    </w:p>
    <w:p w:rsidR="00604831" w:rsidRPr="00E80F61" w:rsidRDefault="00604831" w:rsidP="00604831">
      <w:pPr>
        <w:ind w:firstLine="720"/>
        <w:rPr>
          <w:rFonts w:ascii="Times New Roman" w:hAnsi="Times New Roman"/>
          <w:b/>
        </w:rPr>
      </w:pPr>
      <w:r>
        <w:rPr>
          <w:rFonts w:ascii="Times New Roman" w:hAnsi="Times New Roman"/>
          <w:b/>
          <w:vertAlign w:val="superscript"/>
        </w:rPr>
        <w:t>102</w:t>
      </w:r>
      <w:r w:rsidRPr="00E80F61">
        <w:rPr>
          <w:rFonts w:ascii="Times New Roman" w:hAnsi="Times New Roman"/>
          <w:b/>
        </w:rPr>
        <w:t xml:space="preserve">“And the King will say to them, </w:t>
      </w:r>
      <w:r w:rsidRPr="00C837F7">
        <w:rPr>
          <w:rFonts w:ascii="Times New Roman" w:hAnsi="Times New Roman"/>
          <w:b/>
        </w:rPr>
        <w:t>‘I will tell you Truth:</w:t>
      </w:r>
      <w:r>
        <w:rPr>
          <w:rFonts w:ascii="Times New Roman" w:hAnsi="Times New Roman"/>
        </w:rPr>
        <w:t xml:space="preserve"> </w:t>
      </w:r>
      <w:r w:rsidRPr="00E80F61">
        <w:rPr>
          <w:rFonts w:ascii="Times New Roman" w:hAnsi="Times New Roman"/>
          <w:b/>
        </w:rPr>
        <w:t>you did one of those things for the least of my brothers or sisters, you did it for me.’</w:t>
      </w:r>
    </w:p>
    <w:p w:rsidR="00604831" w:rsidRPr="00E80F61" w:rsidRDefault="00604831" w:rsidP="00604831">
      <w:pPr>
        <w:ind w:firstLine="720"/>
        <w:rPr>
          <w:rFonts w:ascii="Times New Roman" w:hAnsi="Times New Roman"/>
          <w:b/>
        </w:rPr>
      </w:pPr>
      <w:r>
        <w:rPr>
          <w:rFonts w:ascii="Times New Roman" w:hAnsi="Times New Roman"/>
          <w:b/>
          <w:vertAlign w:val="superscript"/>
        </w:rPr>
        <w:t>103</w:t>
      </w:r>
      <w:r w:rsidRPr="00E80F61">
        <w:rPr>
          <w:rFonts w:ascii="Times New Roman" w:hAnsi="Times New Roman"/>
          <w:b/>
        </w:rPr>
        <w:t xml:space="preserve">“But he will also say to those on his left side, ‘Get away from me, you cursed, into the inextinguishable flames prepared for you by the Devil and his fallen angels. </w:t>
      </w:r>
      <w:r>
        <w:rPr>
          <w:rFonts w:ascii="Times New Roman" w:hAnsi="Times New Roman"/>
          <w:b/>
          <w:vertAlign w:val="superscript"/>
        </w:rPr>
        <w:t>104</w:t>
      </w:r>
      <w:r w:rsidRPr="00E80F61">
        <w:rPr>
          <w:rFonts w:ascii="Times New Roman" w:hAnsi="Times New Roman"/>
          <w:b/>
        </w:rPr>
        <w:t xml:space="preserve">For I was hungry, but you didn’t give me any food. </w:t>
      </w:r>
      <w:r>
        <w:rPr>
          <w:rFonts w:ascii="Times New Roman" w:hAnsi="Times New Roman"/>
          <w:b/>
          <w:vertAlign w:val="superscript"/>
        </w:rPr>
        <w:t>105</w:t>
      </w:r>
      <w:r w:rsidRPr="00E80F61">
        <w:rPr>
          <w:rFonts w:ascii="Times New Roman" w:hAnsi="Times New Roman"/>
          <w:b/>
        </w:rPr>
        <w:t xml:space="preserve">I was thirsty, but you didn’t give me any drink. </w:t>
      </w:r>
      <w:r>
        <w:rPr>
          <w:rFonts w:ascii="Times New Roman" w:hAnsi="Times New Roman"/>
          <w:b/>
          <w:vertAlign w:val="superscript"/>
        </w:rPr>
        <w:t>106</w:t>
      </w:r>
      <w:r w:rsidRPr="00E80F61">
        <w:rPr>
          <w:rFonts w:ascii="Times New Roman" w:hAnsi="Times New Roman"/>
          <w:b/>
        </w:rPr>
        <w:t xml:space="preserve">I was a stranger, but you didn’t invite me in. </w:t>
      </w:r>
      <w:r>
        <w:rPr>
          <w:rFonts w:ascii="Times New Roman" w:hAnsi="Times New Roman"/>
          <w:b/>
          <w:vertAlign w:val="superscript"/>
        </w:rPr>
        <w:t>107</w:t>
      </w:r>
      <w:r w:rsidRPr="00E80F61">
        <w:rPr>
          <w:rFonts w:ascii="Times New Roman" w:hAnsi="Times New Roman"/>
          <w:b/>
        </w:rPr>
        <w:t xml:space="preserve">I was naked, but you didn’t give me clothes. </w:t>
      </w:r>
      <w:r>
        <w:rPr>
          <w:rFonts w:ascii="Times New Roman" w:hAnsi="Times New Roman"/>
          <w:b/>
          <w:vertAlign w:val="superscript"/>
        </w:rPr>
        <w:t>108</w:t>
      </w:r>
      <w:r w:rsidRPr="00E80F61">
        <w:rPr>
          <w:rFonts w:ascii="Times New Roman" w:hAnsi="Times New Roman"/>
          <w:b/>
        </w:rPr>
        <w:t>I was sick, and in prison, and you didn’t visit me.</w:t>
      </w:r>
    </w:p>
    <w:p w:rsidR="00604831" w:rsidRPr="00E80F61" w:rsidRDefault="00604831" w:rsidP="00604831">
      <w:pPr>
        <w:ind w:firstLine="720"/>
        <w:rPr>
          <w:rFonts w:ascii="Times New Roman" w:hAnsi="Times New Roman"/>
          <w:b/>
        </w:rPr>
      </w:pPr>
      <w:r>
        <w:rPr>
          <w:rFonts w:ascii="Times New Roman" w:hAnsi="Times New Roman"/>
          <w:b/>
          <w:vertAlign w:val="superscript"/>
        </w:rPr>
        <w:t>109</w:t>
      </w:r>
      <w:r w:rsidRPr="00E80F61">
        <w:rPr>
          <w:rFonts w:ascii="Times New Roman" w:hAnsi="Times New Roman"/>
          <w:b/>
        </w:rPr>
        <w:t>“Then the ungodly will also say to him, ‘Master, when did we see you hungry, or thirsty, or as a stranger, or naked, or sick, or in prison, and didn’t help you?’</w:t>
      </w:r>
    </w:p>
    <w:p w:rsidR="00604831" w:rsidRPr="00E80F61" w:rsidRDefault="00604831" w:rsidP="00604831">
      <w:pPr>
        <w:ind w:firstLine="720"/>
        <w:rPr>
          <w:rFonts w:ascii="Times New Roman" w:hAnsi="Times New Roman"/>
          <w:b/>
        </w:rPr>
      </w:pPr>
      <w:r>
        <w:rPr>
          <w:rFonts w:ascii="Times New Roman" w:hAnsi="Times New Roman"/>
          <w:b/>
          <w:vertAlign w:val="superscript"/>
        </w:rPr>
        <w:t>110</w:t>
      </w:r>
      <w:r w:rsidRPr="00E80F61">
        <w:rPr>
          <w:rFonts w:ascii="Times New Roman" w:hAnsi="Times New Roman"/>
          <w:b/>
        </w:rPr>
        <w:t>“And he will say to them, ‘</w:t>
      </w:r>
      <w:r w:rsidRPr="00C837F7">
        <w:rPr>
          <w:rFonts w:ascii="Times New Roman" w:hAnsi="Times New Roman"/>
          <w:b/>
        </w:rPr>
        <w:t>I will tell you Truth:</w:t>
      </w:r>
      <w:r>
        <w:rPr>
          <w:rFonts w:ascii="Times New Roman" w:hAnsi="Times New Roman"/>
        </w:rPr>
        <w:t xml:space="preserve"> </w:t>
      </w:r>
      <w:r w:rsidRPr="00E80F61">
        <w:rPr>
          <w:rFonts w:ascii="Times New Roman" w:hAnsi="Times New Roman"/>
          <w:b/>
        </w:rPr>
        <w:t>when you didn’t do one of those things for the least of my brothers and sisters, you didn’t do it for me.’</w:t>
      </w:r>
    </w:p>
    <w:p w:rsidR="00604831" w:rsidRPr="00E80F61" w:rsidRDefault="00604831" w:rsidP="00604831">
      <w:pPr>
        <w:ind w:firstLine="720"/>
        <w:rPr>
          <w:rFonts w:ascii="Times New Roman" w:hAnsi="Times New Roman"/>
          <w:b/>
        </w:rPr>
      </w:pPr>
      <w:r>
        <w:rPr>
          <w:rFonts w:ascii="Times New Roman" w:hAnsi="Times New Roman"/>
          <w:b/>
          <w:vertAlign w:val="superscript"/>
        </w:rPr>
        <w:t>111</w:t>
      </w:r>
      <w:r w:rsidRPr="00E80F61">
        <w:rPr>
          <w:rFonts w:ascii="Times New Roman" w:hAnsi="Times New Roman"/>
          <w:b/>
        </w:rPr>
        <w:t>“Then they will head to eternal punishment, while the godly Souls will go to eternal life.’”</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E715EC" w:rsidRDefault="00604831" w:rsidP="00604831">
      <w:pPr>
        <w:rPr>
          <w:rFonts w:ascii="Calibri" w:hAnsi="Calibri"/>
          <w:i/>
        </w:rPr>
      </w:pPr>
      <w:r w:rsidRPr="00E715EC">
        <w:rPr>
          <w:rFonts w:ascii="Calibri" w:hAnsi="Calibri"/>
          <w:i/>
        </w:rPr>
        <w:t>March 27, 33 A.D.</w:t>
      </w:r>
    </w:p>
    <w:p w:rsidR="00604831" w:rsidRPr="00E715EC" w:rsidRDefault="00604831" w:rsidP="00604831">
      <w:pPr>
        <w:rPr>
          <w:rFonts w:ascii="Calibri" w:hAnsi="Calibri"/>
          <w:i/>
        </w:rPr>
      </w:pPr>
      <w:r w:rsidRPr="00E715EC">
        <w:rPr>
          <w:rFonts w:ascii="Calibri" w:hAnsi="Calibri"/>
          <w:i/>
        </w:rPr>
        <w:t>Bethany</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112</w:t>
      </w:r>
      <w:r w:rsidRPr="00E758AB">
        <w:rPr>
          <w:rFonts w:ascii="Times New Roman" w:hAnsi="Times New Roman"/>
        </w:rPr>
        <w:t xml:space="preserve">Six days before Passover, </w:t>
      </w:r>
      <w:r>
        <w:rPr>
          <w:rFonts w:ascii="Times New Roman" w:hAnsi="Times New Roman"/>
        </w:rPr>
        <w:t>Emmanuel</w:t>
      </w:r>
      <w:r w:rsidRPr="00E758AB">
        <w:rPr>
          <w:rFonts w:ascii="Times New Roman" w:hAnsi="Times New Roman"/>
        </w:rPr>
        <w:t xml:space="preserve"> went to Bethany—where </w:t>
      </w:r>
      <w:r>
        <w:rPr>
          <w:rFonts w:ascii="Times New Roman" w:hAnsi="Times New Roman"/>
        </w:rPr>
        <w:t xml:space="preserve">his friend </w:t>
      </w:r>
      <w:r w:rsidRPr="00E758AB">
        <w:rPr>
          <w:rFonts w:ascii="Times New Roman" w:hAnsi="Times New Roman"/>
        </w:rPr>
        <w:t xml:space="preserve">Lazarus lived, whom </w:t>
      </w:r>
      <w:r>
        <w:rPr>
          <w:rFonts w:ascii="Times New Roman" w:hAnsi="Times New Roman"/>
        </w:rPr>
        <w:t>he</w:t>
      </w:r>
      <w:r w:rsidRPr="00E758AB">
        <w:rPr>
          <w:rFonts w:ascii="Times New Roman" w:hAnsi="Times New Roman"/>
        </w:rPr>
        <w:t xml:space="preserve"> had raised from the dead.</w:t>
      </w:r>
      <w:r>
        <w:rPr>
          <w:rFonts w:ascii="Times New Roman" w:hAnsi="Times New Roman"/>
        </w:rPr>
        <w:t xml:space="preserve"> </w:t>
      </w:r>
      <w:r>
        <w:rPr>
          <w:rFonts w:ascii="Times New Roman" w:hAnsi="Times New Roman"/>
          <w:vertAlign w:val="superscript"/>
        </w:rPr>
        <w:t>113</w:t>
      </w:r>
      <w:r>
        <w:rPr>
          <w:rFonts w:ascii="Times New Roman" w:hAnsi="Times New Roman"/>
        </w:rPr>
        <w:t>Lazarus’ family</w:t>
      </w:r>
      <w:r w:rsidRPr="00E758AB">
        <w:rPr>
          <w:rFonts w:ascii="Times New Roman" w:hAnsi="Times New Roman"/>
        </w:rPr>
        <w:t xml:space="preserve"> </w:t>
      </w:r>
      <w:r>
        <w:rPr>
          <w:rFonts w:ascii="Times New Roman" w:hAnsi="Times New Roman"/>
        </w:rPr>
        <w:t>hosted</w:t>
      </w:r>
      <w:r w:rsidRPr="00E758AB">
        <w:rPr>
          <w:rFonts w:ascii="Times New Roman" w:hAnsi="Times New Roman"/>
        </w:rPr>
        <w:t xml:space="preserve"> a dinner there </w:t>
      </w:r>
      <w:r>
        <w:rPr>
          <w:rFonts w:ascii="Times New Roman" w:hAnsi="Times New Roman"/>
        </w:rPr>
        <w:t xml:space="preserve">for Emmanuel, with his sister Martha serving, and </w:t>
      </w:r>
      <w:r w:rsidRPr="00E758AB">
        <w:rPr>
          <w:rFonts w:ascii="Times New Roman" w:hAnsi="Times New Roman"/>
        </w:rPr>
        <w:t xml:space="preserve">Lazarus was one of the people </w:t>
      </w:r>
      <w:r>
        <w:rPr>
          <w:rFonts w:ascii="Times New Roman" w:hAnsi="Times New Roman"/>
        </w:rPr>
        <w:t xml:space="preserve">reclining at the table </w:t>
      </w:r>
      <w:r w:rsidRPr="00E758AB">
        <w:rPr>
          <w:rFonts w:ascii="Times New Roman" w:hAnsi="Times New Roman"/>
        </w:rPr>
        <w:t xml:space="preserve">with </w:t>
      </w:r>
      <w:r>
        <w:rPr>
          <w:rFonts w:ascii="Times New Roman" w:hAnsi="Times New Roman"/>
        </w:rPr>
        <w:t>Emmanuel</w:t>
      </w:r>
      <w:r w:rsidRPr="00E758A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114</w:t>
      </w:r>
      <w:r>
        <w:rPr>
          <w:rFonts w:ascii="Times New Roman" w:hAnsi="Times New Roman"/>
        </w:rPr>
        <w:t>Then Mary, Lazarus’ other sister,</w:t>
      </w:r>
      <w:r w:rsidRPr="00E758AB">
        <w:rPr>
          <w:rFonts w:ascii="Times New Roman" w:hAnsi="Times New Roman"/>
        </w:rPr>
        <w:t xml:space="preserve"> took a pound of very expensive, perfumed </w:t>
      </w:r>
      <w:r>
        <w:rPr>
          <w:rFonts w:ascii="Times New Roman" w:hAnsi="Times New Roman"/>
        </w:rPr>
        <w:t xml:space="preserve">anointing oil containing pure spikenard </w:t>
      </w:r>
      <w:r w:rsidRPr="00E758AB">
        <w:rPr>
          <w:rFonts w:ascii="Times New Roman" w:hAnsi="Times New Roman"/>
        </w:rPr>
        <w:t>and</w:t>
      </w:r>
      <w:r>
        <w:rPr>
          <w:rFonts w:ascii="Times New Roman" w:hAnsi="Times New Roman"/>
        </w:rPr>
        <w:t xml:space="preserve"> poured it on Emmanuel’s head, anointing him. </w:t>
      </w:r>
      <w:r>
        <w:rPr>
          <w:rFonts w:ascii="Times New Roman" w:hAnsi="Times New Roman"/>
          <w:vertAlign w:val="superscript"/>
        </w:rPr>
        <w:t>115</w:t>
      </w:r>
      <w:r>
        <w:rPr>
          <w:rFonts w:ascii="Times New Roman" w:hAnsi="Times New Roman"/>
        </w:rPr>
        <w:t>Then she</w:t>
      </w:r>
      <w:r w:rsidRPr="00E758AB">
        <w:rPr>
          <w:rFonts w:ascii="Times New Roman" w:hAnsi="Times New Roman"/>
        </w:rPr>
        <w:t xml:space="preserve"> anointed </w:t>
      </w:r>
      <w:r>
        <w:rPr>
          <w:rFonts w:ascii="Times New Roman" w:hAnsi="Times New Roman"/>
        </w:rPr>
        <w:t>his</w:t>
      </w:r>
      <w:r w:rsidRPr="00E758AB">
        <w:rPr>
          <w:rFonts w:ascii="Times New Roman" w:hAnsi="Times New Roman"/>
        </w:rPr>
        <w:t xml:space="preserve"> feet with </w:t>
      </w:r>
      <w:r>
        <w:rPr>
          <w:rFonts w:ascii="Times New Roman" w:hAnsi="Times New Roman"/>
        </w:rPr>
        <w:t>the oil, wiping it in with her hair, and the house erupted</w:t>
      </w:r>
      <w:r w:rsidRPr="00E758AB">
        <w:rPr>
          <w:rFonts w:ascii="Times New Roman" w:hAnsi="Times New Roman"/>
        </w:rPr>
        <w:t xml:space="preserve"> with the fragrance of perfume.</w:t>
      </w:r>
    </w:p>
    <w:p w:rsidR="00604831" w:rsidRDefault="00604831" w:rsidP="00604831">
      <w:pPr>
        <w:tabs>
          <w:tab w:val="left" w:pos="3960"/>
        </w:tabs>
        <w:ind w:firstLine="720"/>
        <w:rPr>
          <w:rFonts w:ascii="Times New Roman" w:hAnsi="Times New Roman"/>
        </w:rPr>
      </w:pPr>
      <w:r>
        <w:rPr>
          <w:rFonts w:ascii="Times New Roman" w:hAnsi="Times New Roman"/>
          <w:vertAlign w:val="superscript"/>
        </w:rPr>
        <w:t>116</w:t>
      </w:r>
      <w:r w:rsidRPr="00E758AB">
        <w:rPr>
          <w:rFonts w:ascii="Times New Roman" w:hAnsi="Times New Roman"/>
        </w:rPr>
        <w:t>Then Judas Iscariot, son of Simon—</w:t>
      </w:r>
      <w:r>
        <w:rPr>
          <w:rFonts w:ascii="Times New Roman" w:hAnsi="Times New Roman"/>
        </w:rPr>
        <w:t>a</w:t>
      </w:r>
      <w:r w:rsidRPr="00E758AB">
        <w:rPr>
          <w:rFonts w:ascii="Times New Roman" w:hAnsi="Times New Roman"/>
        </w:rPr>
        <w:t xml:space="preserve"> disciple who would betray </w:t>
      </w:r>
      <w:r>
        <w:rPr>
          <w:rFonts w:ascii="Times New Roman" w:hAnsi="Times New Roman"/>
        </w:rPr>
        <w:t>Emmanuel</w:t>
      </w:r>
      <w:r w:rsidRPr="00E758AB">
        <w:rPr>
          <w:rFonts w:ascii="Times New Roman" w:hAnsi="Times New Roman"/>
        </w:rPr>
        <w:t>—said,</w:t>
      </w:r>
      <w:r>
        <w:rPr>
          <w:rFonts w:ascii="Times New Roman" w:hAnsi="Times New Roman"/>
        </w:rPr>
        <w:t xml:space="preserve"> </w:t>
      </w:r>
      <w:r w:rsidRPr="00E758AB">
        <w:rPr>
          <w:rFonts w:ascii="Times New Roman" w:hAnsi="Times New Roman"/>
        </w:rPr>
        <w:t>“</w:t>
      </w:r>
      <w:r>
        <w:rPr>
          <w:rFonts w:ascii="Times New Roman" w:hAnsi="Times New Roman"/>
        </w:rPr>
        <w:t xml:space="preserve">Why hasn’t this perfume been sold for 300 </w:t>
      </w:r>
      <w:r>
        <w:rPr>
          <w:rFonts w:ascii="Times New Roman" w:hAnsi="Times New Roman"/>
          <w:i/>
        </w:rPr>
        <w:t>denarii</w:t>
      </w:r>
      <w:r>
        <w:rPr>
          <w:rFonts w:ascii="Times New Roman" w:hAnsi="Times New Roman"/>
        </w:rPr>
        <w:t xml:space="preserve"> and the money given to the poor?!</w:t>
      </w:r>
      <w:r w:rsidRPr="00E758A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117</w:t>
      </w:r>
      <w:r>
        <w:rPr>
          <w:rFonts w:ascii="Times New Roman" w:hAnsi="Times New Roman"/>
        </w:rPr>
        <w:t>Judas</w:t>
      </w:r>
      <w:r w:rsidRPr="00E758AB">
        <w:rPr>
          <w:rFonts w:ascii="Times New Roman" w:hAnsi="Times New Roman"/>
        </w:rPr>
        <w:t xml:space="preserve"> </w:t>
      </w:r>
      <w:r>
        <w:rPr>
          <w:rFonts w:ascii="Times New Roman" w:hAnsi="Times New Roman"/>
        </w:rPr>
        <w:t>hadn’t said that</w:t>
      </w:r>
      <w:r w:rsidRPr="00E758AB">
        <w:rPr>
          <w:rFonts w:ascii="Times New Roman" w:hAnsi="Times New Roman"/>
        </w:rPr>
        <w:t xml:space="preserve"> because he cared about the p</w:t>
      </w:r>
      <w:r>
        <w:rPr>
          <w:rFonts w:ascii="Times New Roman" w:hAnsi="Times New Roman"/>
        </w:rPr>
        <w:t xml:space="preserve">oor, but because he was a thief. </w:t>
      </w:r>
      <w:r>
        <w:rPr>
          <w:rFonts w:ascii="Times New Roman" w:hAnsi="Times New Roman"/>
          <w:vertAlign w:val="superscript"/>
        </w:rPr>
        <w:t>118</w:t>
      </w:r>
      <w:r>
        <w:rPr>
          <w:rFonts w:ascii="Times New Roman" w:hAnsi="Times New Roman"/>
        </w:rPr>
        <w:t>A</w:t>
      </w:r>
      <w:r w:rsidRPr="00E758AB">
        <w:rPr>
          <w:rFonts w:ascii="Times New Roman" w:hAnsi="Times New Roman"/>
        </w:rPr>
        <w:t xml:space="preserve">s keeper of the money bag, he </w:t>
      </w:r>
      <w:r>
        <w:rPr>
          <w:rFonts w:ascii="Times New Roman" w:hAnsi="Times New Roman"/>
        </w:rPr>
        <w:t>often</w:t>
      </w:r>
      <w:r w:rsidRPr="00E758AB">
        <w:rPr>
          <w:rFonts w:ascii="Times New Roman" w:hAnsi="Times New Roman"/>
        </w:rPr>
        <w:t xml:space="preserve"> help</w:t>
      </w:r>
      <w:r>
        <w:rPr>
          <w:rFonts w:ascii="Times New Roman" w:hAnsi="Times New Roman"/>
        </w:rPr>
        <w:t>ed</w:t>
      </w:r>
      <w:r w:rsidRPr="00E758AB">
        <w:rPr>
          <w:rFonts w:ascii="Times New Roman" w:hAnsi="Times New Roman"/>
        </w:rPr>
        <w:t xml:space="preserve"> himself to whatever was inside.</w:t>
      </w:r>
    </w:p>
    <w:p w:rsidR="00604831" w:rsidRDefault="00604831" w:rsidP="00604831">
      <w:pPr>
        <w:ind w:firstLine="720"/>
        <w:rPr>
          <w:rFonts w:ascii="Times New Roman" w:hAnsi="Times New Roman"/>
        </w:rPr>
      </w:pPr>
      <w:r>
        <w:rPr>
          <w:rFonts w:ascii="Times New Roman" w:hAnsi="Times New Roman"/>
          <w:vertAlign w:val="superscript"/>
        </w:rPr>
        <w:t>119</w:t>
      </w:r>
      <w:r>
        <w:rPr>
          <w:rFonts w:ascii="Times New Roman" w:hAnsi="Times New Roman"/>
        </w:rPr>
        <w:t xml:space="preserve">Emmanuel </w:t>
      </w:r>
      <w:r w:rsidRPr="00E758AB">
        <w:rPr>
          <w:rFonts w:ascii="Times New Roman" w:hAnsi="Times New Roman"/>
        </w:rPr>
        <w:t xml:space="preserve">said to </w:t>
      </w:r>
      <w:r>
        <w:rPr>
          <w:rFonts w:ascii="Times New Roman" w:hAnsi="Times New Roman"/>
        </w:rPr>
        <w:t>him</w:t>
      </w:r>
      <w:r w:rsidRPr="00E758AB">
        <w:rPr>
          <w:rFonts w:ascii="Times New Roman" w:hAnsi="Times New Roman"/>
        </w:rPr>
        <w:t xml:space="preserve">, </w:t>
      </w:r>
      <w:r>
        <w:rPr>
          <w:rFonts w:ascii="Times New Roman" w:hAnsi="Times New Roman"/>
        </w:rPr>
        <w:t>“</w:t>
      </w:r>
      <w:r w:rsidRPr="00E758AB">
        <w:rPr>
          <w:rFonts w:ascii="Times New Roman" w:hAnsi="Times New Roman"/>
        </w:rPr>
        <w:t xml:space="preserve">Leave her alone. </w:t>
      </w:r>
      <w:r>
        <w:rPr>
          <w:rFonts w:ascii="Times New Roman" w:hAnsi="Times New Roman"/>
        </w:rPr>
        <w:t xml:space="preserve">Why are you bothering her? </w:t>
      </w:r>
      <w:r>
        <w:rPr>
          <w:rFonts w:ascii="Times New Roman" w:hAnsi="Times New Roman"/>
          <w:vertAlign w:val="superscript"/>
        </w:rPr>
        <w:t>120</w:t>
      </w:r>
      <w:r>
        <w:rPr>
          <w:rFonts w:ascii="Times New Roman" w:hAnsi="Times New Roman"/>
        </w:rPr>
        <w:t>She’</w:t>
      </w:r>
      <w:r w:rsidRPr="00E758AB">
        <w:rPr>
          <w:rFonts w:ascii="Times New Roman" w:hAnsi="Times New Roman"/>
        </w:rPr>
        <w:t>s d</w:t>
      </w:r>
      <w:r>
        <w:rPr>
          <w:rFonts w:ascii="Times New Roman" w:hAnsi="Times New Roman"/>
        </w:rPr>
        <w:t>one a magnificent thing for me.</w:t>
      </w:r>
      <w:r w:rsidRPr="00BB4E34">
        <w:rPr>
          <w:rFonts w:ascii="Times New Roman" w:hAnsi="Times New Roman"/>
        </w:rPr>
        <w:t xml:space="preserve"> </w:t>
      </w:r>
      <w:r>
        <w:rPr>
          <w:rFonts w:ascii="Times New Roman" w:hAnsi="Times New Roman"/>
          <w:vertAlign w:val="superscript"/>
        </w:rPr>
        <w:t>121</w:t>
      </w:r>
      <w:r w:rsidRPr="00E758AB">
        <w:rPr>
          <w:rFonts w:ascii="Times New Roman" w:hAnsi="Times New Roman"/>
        </w:rPr>
        <w:t xml:space="preserve">She </w:t>
      </w:r>
      <w:r>
        <w:rPr>
          <w:rFonts w:ascii="Times New Roman" w:hAnsi="Times New Roman"/>
        </w:rPr>
        <w:t>was</w:t>
      </w:r>
      <w:r w:rsidRPr="00E758AB">
        <w:rPr>
          <w:rFonts w:ascii="Times New Roman" w:hAnsi="Times New Roman"/>
        </w:rPr>
        <w:t xml:space="preserve"> saving </w:t>
      </w:r>
      <w:r>
        <w:rPr>
          <w:rFonts w:ascii="Times New Roman" w:hAnsi="Times New Roman"/>
        </w:rPr>
        <w:t>this</w:t>
      </w:r>
      <w:r w:rsidRPr="00E758AB">
        <w:rPr>
          <w:rFonts w:ascii="Times New Roman" w:hAnsi="Times New Roman"/>
        </w:rPr>
        <w:t xml:space="preserve"> </w:t>
      </w:r>
      <w:r>
        <w:rPr>
          <w:rFonts w:ascii="Times New Roman" w:hAnsi="Times New Roman"/>
        </w:rPr>
        <w:t>oil for the day of my burial, to anoint</w:t>
      </w:r>
      <w:r w:rsidRPr="00E758AB">
        <w:rPr>
          <w:rFonts w:ascii="Times New Roman" w:hAnsi="Times New Roman"/>
        </w:rPr>
        <w:t xml:space="preserve"> me </w:t>
      </w:r>
      <w:r>
        <w:rPr>
          <w:rFonts w:ascii="Times New Roman" w:hAnsi="Times New Roman"/>
        </w:rPr>
        <w:t>with</w:t>
      </w:r>
      <w:r w:rsidRPr="00E758AB">
        <w:rPr>
          <w:rFonts w:ascii="Times New Roman" w:hAnsi="Times New Roman"/>
        </w:rPr>
        <w:t xml:space="preserve"> </w:t>
      </w:r>
      <w:r>
        <w:rPr>
          <w:rFonts w:ascii="Times New Roman" w:hAnsi="Times New Roman"/>
        </w:rPr>
        <w:t>it</w:t>
      </w:r>
      <w:r w:rsidRPr="00E758AB">
        <w:rPr>
          <w:rFonts w:ascii="Times New Roman" w:hAnsi="Times New Roman"/>
        </w:rPr>
        <w:t>.</w:t>
      </w:r>
      <w:r>
        <w:rPr>
          <w:rStyle w:val="FootnoteReference"/>
          <w:rFonts w:ascii="Times New Roman" w:hAnsi="Times New Roman"/>
        </w:rPr>
        <w:footnoteReference w:id="255"/>
      </w:r>
      <w:r>
        <w:rPr>
          <w:rFonts w:ascii="Times New Roman" w:hAnsi="Times New Roman"/>
        </w:rPr>
        <w:t xml:space="preserve"> </w:t>
      </w:r>
      <w:r>
        <w:rPr>
          <w:rFonts w:ascii="Times New Roman" w:hAnsi="Times New Roman"/>
          <w:vertAlign w:val="superscript"/>
        </w:rPr>
        <w:t>122</w:t>
      </w:r>
      <w:r w:rsidRPr="00E758AB">
        <w:rPr>
          <w:rFonts w:ascii="Times New Roman" w:hAnsi="Times New Roman"/>
        </w:rPr>
        <w:t>You’ll always have the poor, and you c</w:t>
      </w:r>
      <w:r>
        <w:rPr>
          <w:rFonts w:ascii="Times New Roman" w:hAnsi="Times New Roman"/>
        </w:rPr>
        <w:t>an help them anytime you want, b</w:t>
      </w:r>
      <w:r w:rsidRPr="00E758AB">
        <w:rPr>
          <w:rFonts w:ascii="Times New Roman" w:hAnsi="Times New Roman"/>
        </w:rPr>
        <w:t xml:space="preserve">ut you won’t always have me. </w:t>
      </w:r>
      <w:r>
        <w:rPr>
          <w:rFonts w:ascii="Times New Roman" w:hAnsi="Times New Roman"/>
          <w:vertAlign w:val="superscript"/>
        </w:rPr>
        <w:t>123</w:t>
      </w:r>
      <w:r>
        <w:rPr>
          <w:rFonts w:ascii="Times New Roman" w:hAnsi="Times New Roman"/>
        </w:rPr>
        <w:t xml:space="preserve">And </w:t>
      </w:r>
      <w:r w:rsidRPr="00E758AB">
        <w:rPr>
          <w:rFonts w:ascii="Times New Roman" w:hAnsi="Times New Roman"/>
        </w:rPr>
        <w:t>I can</w:t>
      </w:r>
      <w:r>
        <w:rPr>
          <w:rFonts w:ascii="Times New Roman" w:hAnsi="Times New Roman"/>
        </w:rPr>
        <w:t xml:space="preserve"> assure you that wherever this G</w:t>
      </w:r>
      <w:r w:rsidRPr="00E758AB">
        <w:rPr>
          <w:rFonts w:ascii="Times New Roman" w:hAnsi="Times New Roman"/>
        </w:rPr>
        <w:t xml:space="preserve">ospel is preached across the world, </w:t>
      </w:r>
      <w:r>
        <w:rPr>
          <w:rFonts w:ascii="Times New Roman" w:hAnsi="Times New Roman"/>
        </w:rPr>
        <w:t xml:space="preserve">what </w:t>
      </w:r>
      <w:r w:rsidRPr="00E758AB">
        <w:rPr>
          <w:rFonts w:ascii="Times New Roman" w:hAnsi="Times New Roman"/>
        </w:rPr>
        <w:t>this woman</w:t>
      </w:r>
      <w:r>
        <w:rPr>
          <w:rFonts w:ascii="Times New Roman" w:hAnsi="Times New Roman"/>
        </w:rPr>
        <w:t xml:space="preserve"> did </w:t>
      </w:r>
      <w:r w:rsidRPr="00E758AB">
        <w:rPr>
          <w:rFonts w:ascii="Times New Roman" w:hAnsi="Times New Roman"/>
        </w:rPr>
        <w:t>will also be told, in memory of her.”</w:t>
      </w:r>
    </w:p>
    <w:p w:rsidR="00604831" w:rsidRDefault="00604831" w:rsidP="00604831">
      <w:pPr>
        <w:ind w:firstLine="720"/>
        <w:rPr>
          <w:rFonts w:ascii="Times New Roman" w:hAnsi="Times New Roman"/>
        </w:rPr>
      </w:pPr>
      <w:r>
        <w:rPr>
          <w:rFonts w:ascii="Times New Roman" w:hAnsi="Times New Roman"/>
          <w:vertAlign w:val="superscript"/>
        </w:rPr>
        <w:t>124</w:t>
      </w:r>
      <w:r w:rsidRPr="00E758AB">
        <w:rPr>
          <w:rFonts w:ascii="Times New Roman" w:hAnsi="Times New Roman"/>
        </w:rPr>
        <w:t xml:space="preserve">Meanwhile, a large crowd of Jews had learned that </w:t>
      </w:r>
      <w:r>
        <w:rPr>
          <w:rFonts w:ascii="Times New Roman" w:hAnsi="Times New Roman"/>
        </w:rPr>
        <w:t>Emmanuel</w:t>
      </w:r>
      <w:r w:rsidRPr="00E758AB">
        <w:rPr>
          <w:rFonts w:ascii="Times New Roman" w:hAnsi="Times New Roman"/>
        </w:rPr>
        <w:t xml:space="preserve"> was there and came over—not just because of </w:t>
      </w:r>
      <w:r>
        <w:rPr>
          <w:rFonts w:ascii="Times New Roman" w:hAnsi="Times New Roman"/>
        </w:rPr>
        <w:t>him</w:t>
      </w:r>
      <w:r w:rsidRPr="00E758AB">
        <w:rPr>
          <w:rFonts w:ascii="Times New Roman" w:hAnsi="Times New Roman"/>
        </w:rPr>
        <w:t>, but also to see Lazarus, w</w:t>
      </w:r>
      <w:r>
        <w:rPr>
          <w:rFonts w:ascii="Times New Roman" w:hAnsi="Times New Roman"/>
        </w:rPr>
        <w:t xml:space="preserve">hom Emmanuel had raised from the dead. </w:t>
      </w:r>
      <w:r>
        <w:rPr>
          <w:rFonts w:ascii="Times New Roman" w:hAnsi="Times New Roman"/>
          <w:vertAlign w:val="superscript"/>
        </w:rPr>
        <w:t>125</w:t>
      </w:r>
      <w:r>
        <w:rPr>
          <w:rFonts w:ascii="Times New Roman" w:hAnsi="Times New Roman"/>
        </w:rPr>
        <w:t>So</w:t>
      </w:r>
      <w:r w:rsidRPr="00E758AB">
        <w:rPr>
          <w:rFonts w:ascii="Times New Roman" w:hAnsi="Times New Roman"/>
        </w:rPr>
        <w:t xml:space="preserve"> the </w:t>
      </w:r>
      <w:r>
        <w:rPr>
          <w:rFonts w:ascii="Times New Roman" w:hAnsi="Times New Roman"/>
        </w:rPr>
        <w:t>Jewish high</w:t>
      </w:r>
      <w:r w:rsidRPr="00E758AB">
        <w:rPr>
          <w:rFonts w:ascii="Times New Roman" w:hAnsi="Times New Roman"/>
        </w:rPr>
        <w:t xml:space="preserve"> priests </w:t>
      </w:r>
      <w:r>
        <w:rPr>
          <w:rFonts w:ascii="Times New Roman" w:hAnsi="Times New Roman"/>
        </w:rPr>
        <w:t>discussed how they could also kill</w:t>
      </w:r>
      <w:r w:rsidRPr="00E758AB">
        <w:rPr>
          <w:rFonts w:ascii="Times New Roman" w:hAnsi="Times New Roman"/>
        </w:rPr>
        <w:t xml:space="preserve"> Lazarus,</w:t>
      </w:r>
      <w:r>
        <w:rPr>
          <w:rFonts w:ascii="Times New Roman" w:hAnsi="Times New Roman"/>
        </w:rPr>
        <w:t xml:space="preserve"> </w:t>
      </w:r>
      <w:r w:rsidRPr="00E758AB">
        <w:rPr>
          <w:rFonts w:ascii="Times New Roman" w:hAnsi="Times New Roman"/>
        </w:rPr>
        <w:t>because he was the reason why many Jews were abandon</w:t>
      </w:r>
      <w:r>
        <w:rPr>
          <w:rFonts w:ascii="Times New Roman" w:hAnsi="Times New Roman"/>
        </w:rPr>
        <w:t>ing the established traditions and believing in Emmanuel’s teachings instead</w:t>
      </w:r>
      <w:r w:rsidRPr="00E758A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126</w:t>
      </w:r>
      <w:r w:rsidRPr="00E758AB">
        <w:rPr>
          <w:rFonts w:ascii="Times New Roman" w:hAnsi="Times New Roman"/>
        </w:rPr>
        <w:t xml:space="preserve">The next day, </w:t>
      </w:r>
      <w:r>
        <w:rPr>
          <w:rFonts w:ascii="Times New Roman" w:hAnsi="Times New Roman"/>
        </w:rPr>
        <w:t xml:space="preserve">the </w:t>
      </w:r>
      <w:r w:rsidRPr="00E758AB">
        <w:rPr>
          <w:rFonts w:ascii="Times New Roman" w:hAnsi="Times New Roman"/>
        </w:rPr>
        <w:t>huge</w:t>
      </w:r>
      <w:r>
        <w:rPr>
          <w:rFonts w:ascii="Times New Roman" w:hAnsi="Times New Roman"/>
        </w:rPr>
        <w:t xml:space="preserve"> crowds heading to the Passover</w:t>
      </w:r>
      <w:r w:rsidRPr="00E758AB">
        <w:rPr>
          <w:rFonts w:ascii="Times New Roman" w:hAnsi="Times New Roman"/>
        </w:rPr>
        <w:t xml:space="preserve"> festival heard that </w:t>
      </w:r>
      <w:r>
        <w:rPr>
          <w:rFonts w:ascii="Times New Roman" w:hAnsi="Times New Roman"/>
        </w:rPr>
        <w:t>Emmanuel</w:t>
      </w:r>
      <w:r w:rsidRPr="00E758AB">
        <w:rPr>
          <w:rFonts w:ascii="Times New Roman" w:hAnsi="Times New Roman"/>
        </w:rPr>
        <w:t xml:space="preserve"> was going to Jerusalem.</w:t>
      </w:r>
      <w:r>
        <w:rPr>
          <w:rFonts w:ascii="Times New Roman" w:hAnsi="Times New Roman"/>
        </w:rPr>
        <w:t xml:space="preserve"> </w:t>
      </w:r>
      <w:r>
        <w:rPr>
          <w:rFonts w:ascii="Times New Roman" w:hAnsi="Times New Roman"/>
          <w:vertAlign w:val="superscript"/>
        </w:rPr>
        <w:t>127</w:t>
      </w:r>
      <w:r w:rsidRPr="00E758AB">
        <w:rPr>
          <w:rFonts w:ascii="Times New Roman" w:hAnsi="Times New Roman"/>
        </w:rPr>
        <w:t xml:space="preserve">The people in the crowd took palm fronds and went out to meet </w:t>
      </w:r>
      <w:r>
        <w:rPr>
          <w:rFonts w:ascii="Times New Roman" w:hAnsi="Times New Roman"/>
        </w:rPr>
        <w:t>Emmanuel</w:t>
      </w:r>
      <w:r w:rsidRPr="00E758AB">
        <w:rPr>
          <w:rFonts w:ascii="Times New Roman" w:hAnsi="Times New Roman"/>
        </w:rPr>
        <w:t>, shouting, “Hosanna! Blessed is the K</w:t>
      </w:r>
      <w:r>
        <w:rPr>
          <w:rFonts w:ascii="Times New Roman" w:hAnsi="Times New Roman"/>
        </w:rPr>
        <w:t>ing of Israel who comes in the N</w:t>
      </w:r>
      <w:r w:rsidRPr="00E758AB">
        <w:rPr>
          <w:rFonts w:ascii="Times New Roman" w:hAnsi="Times New Roman"/>
        </w:rPr>
        <w:t xml:space="preserve">ame of </w:t>
      </w:r>
      <w:r>
        <w:rPr>
          <w:rFonts w:ascii="Times New Roman" w:hAnsi="Times New Roman"/>
        </w:rPr>
        <w:t>Yahweh</w:t>
      </w:r>
      <w:r w:rsidRPr="00E758A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128</w:t>
      </w:r>
      <w:r w:rsidRPr="00E758AB">
        <w:rPr>
          <w:rFonts w:ascii="Times New Roman" w:hAnsi="Times New Roman"/>
        </w:rPr>
        <w:t xml:space="preserve">And </w:t>
      </w:r>
      <w:r>
        <w:rPr>
          <w:rFonts w:ascii="Times New Roman" w:hAnsi="Times New Roman"/>
        </w:rPr>
        <w:t>Emmanuel</w:t>
      </w:r>
      <w:r w:rsidRPr="00E758AB">
        <w:rPr>
          <w:rFonts w:ascii="Times New Roman" w:hAnsi="Times New Roman"/>
        </w:rPr>
        <w:t xml:space="preserve">, when he found </w:t>
      </w:r>
      <w:r>
        <w:rPr>
          <w:rFonts w:ascii="Times New Roman" w:hAnsi="Times New Roman"/>
        </w:rPr>
        <w:t>a</w:t>
      </w:r>
      <w:r w:rsidRPr="00E758AB">
        <w:rPr>
          <w:rFonts w:ascii="Times New Roman" w:hAnsi="Times New Roman"/>
        </w:rPr>
        <w:t xml:space="preserve"> young donkey, sat on it. </w:t>
      </w:r>
      <w:r>
        <w:rPr>
          <w:rFonts w:ascii="Times New Roman" w:hAnsi="Times New Roman"/>
          <w:vertAlign w:val="superscript"/>
        </w:rPr>
        <w:t>129</w:t>
      </w:r>
      <w:r>
        <w:rPr>
          <w:rFonts w:ascii="Times New Roman" w:hAnsi="Times New Roman"/>
        </w:rPr>
        <w:t xml:space="preserve">Because </w:t>
      </w:r>
      <w:r w:rsidRPr="00E758AB">
        <w:rPr>
          <w:rFonts w:ascii="Times New Roman" w:hAnsi="Times New Roman"/>
        </w:rPr>
        <w:t>it was written:</w:t>
      </w:r>
      <w:r>
        <w:rPr>
          <w:rFonts w:ascii="Times New Roman" w:hAnsi="Times New Roman"/>
        </w:rPr>
        <w:t xml:space="preserve"> </w:t>
      </w:r>
      <w:r w:rsidRPr="00E758AB">
        <w:rPr>
          <w:rFonts w:ascii="Times New Roman" w:hAnsi="Times New Roman"/>
        </w:rPr>
        <w:t xml:space="preserve">“Don’t be scared, Daughter of Zion! </w:t>
      </w:r>
      <w:r>
        <w:rPr>
          <w:rFonts w:ascii="Times New Roman" w:hAnsi="Times New Roman"/>
          <w:vertAlign w:val="superscript"/>
        </w:rPr>
        <w:t>130</w:t>
      </w:r>
      <w:r w:rsidRPr="00E758AB">
        <w:rPr>
          <w:rFonts w:ascii="Times New Roman" w:hAnsi="Times New Roman"/>
        </w:rPr>
        <w:t>Look—your king is coming to you, riding a don</w:t>
      </w:r>
      <w:r>
        <w:rPr>
          <w:rFonts w:ascii="Times New Roman" w:hAnsi="Times New Roman"/>
        </w:rPr>
        <w:t>key’s colt!”</w:t>
      </w:r>
      <w:r>
        <w:rPr>
          <w:rStyle w:val="FootnoteReference"/>
          <w:rFonts w:ascii="Times New Roman" w:hAnsi="Times New Roman"/>
        </w:rPr>
        <w:footnoteReference w:id="256"/>
      </w:r>
    </w:p>
    <w:p w:rsidR="00604831" w:rsidRDefault="00604831" w:rsidP="00604831">
      <w:pPr>
        <w:ind w:firstLine="720"/>
        <w:rPr>
          <w:rFonts w:ascii="Times New Roman" w:hAnsi="Times New Roman"/>
        </w:rPr>
      </w:pPr>
      <w:r>
        <w:rPr>
          <w:rFonts w:ascii="Times New Roman" w:hAnsi="Times New Roman"/>
          <w:vertAlign w:val="superscript"/>
        </w:rPr>
        <w:t>131</w:t>
      </w:r>
      <w:r w:rsidRPr="00E758AB">
        <w:rPr>
          <w:rFonts w:ascii="Times New Roman" w:hAnsi="Times New Roman"/>
        </w:rPr>
        <w:t xml:space="preserve">At first, </w:t>
      </w:r>
      <w:r>
        <w:rPr>
          <w:rFonts w:ascii="Times New Roman" w:hAnsi="Times New Roman"/>
        </w:rPr>
        <w:t>Emmanuel’s</w:t>
      </w:r>
      <w:r w:rsidRPr="00E758AB">
        <w:rPr>
          <w:rFonts w:ascii="Times New Roman" w:hAnsi="Times New Roman"/>
        </w:rPr>
        <w:t xml:space="preserve"> disciples d</w:t>
      </w:r>
      <w:r>
        <w:rPr>
          <w:rFonts w:ascii="Times New Roman" w:hAnsi="Times New Roman"/>
        </w:rPr>
        <w:t xml:space="preserve">idn’t understand any of this. </w:t>
      </w:r>
      <w:r>
        <w:rPr>
          <w:rFonts w:ascii="Times New Roman" w:hAnsi="Times New Roman"/>
          <w:vertAlign w:val="superscript"/>
        </w:rPr>
        <w:t>132</w:t>
      </w:r>
      <w:r w:rsidRPr="00E758AB">
        <w:rPr>
          <w:rFonts w:ascii="Times New Roman" w:hAnsi="Times New Roman"/>
        </w:rPr>
        <w:t xml:space="preserve">But </w:t>
      </w:r>
      <w:r>
        <w:rPr>
          <w:rFonts w:ascii="Times New Roman" w:hAnsi="Times New Roman"/>
        </w:rPr>
        <w:t>after</w:t>
      </w:r>
      <w:r w:rsidRPr="00E758AB">
        <w:rPr>
          <w:rFonts w:ascii="Times New Roman" w:hAnsi="Times New Roman"/>
        </w:rPr>
        <w:t xml:space="preserve"> </w:t>
      </w:r>
      <w:r>
        <w:rPr>
          <w:rFonts w:ascii="Times New Roman" w:hAnsi="Times New Roman"/>
        </w:rPr>
        <w:t>Emmanuel</w:t>
      </w:r>
      <w:r w:rsidRPr="00E758AB">
        <w:rPr>
          <w:rFonts w:ascii="Times New Roman" w:hAnsi="Times New Roman"/>
        </w:rPr>
        <w:t xml:space="preserve"> </w:t>
      </w:r>
      <w:r>
        <w:rPr>
          <w:rFonts w:ascii="Times New Roman" w:hAnsi="Times New Roman"/>
        </w:rPr>
        <w:t>was</w:t>
      </w:r>
      <w:r w:rsidRPr="00E758AB">
        <w:rPr>
          <w:rFonts w:ascii="Times New Roman" w:hAnsi="Times New Roman"/>
        </w:rPr>
        <w:t xml:space="preserve"> glor</w:t>
      </w:r>
      <w:r>
        <w:rPr>
          <w:rFonts w:ascii="Times New Roman" w:hAnsi="Times New Roman"/>
        </w:rPr>
        <w:t>ified through his resurrection</w:t>
      </w:r>
      <w:r w:rsidRPr="00E758AB">
        <w:rPr>
          <w:rFonts w:ascii="Times New Roman" w:hAnsi="Times New Roman"/>
        </w:rPr>
        <w:t xml:space="preserve">, they </w:t>
      </w:r>
      <w:r>
        <w:rPr>
          <w:rFonts w:ascii="Times New Roman" w:hAnsi="Times New Roman"/>
        </w:rPr>
        <w:t>would remember</w:t>
      </w:r>
      <w:r w:rsidRPr="00E758AB">
        <w:rPr>
          <w:rFonts w:ascii="Times New Roman" w:hAnsi="Times New Roman"/>
        </w:rPr>
        <w:t xml:space="preserve"> what had been written about him</w:t>
      </w:r>
      <w:r>
        <w:rPr>
          <w:rFonts w:ascii="Times New Roman" w:hAnsi="Times New Roman"/>
        </w:rPr>
        <w:t xml:space="preserve"> by the Prophets</w:t>
      </w:r>
      <w:r w:rsidRPr="00E758AB">
        <w:rPr>
          <w:rFonts w:ascii="Times New Roman" w:hAnsi="Times New Roman"/>
        </w:rPr>
        <w:t>, a</w:t>
      </w:r>
      <w:r>
        <w:rPr>
          <w:rFonts w:ascii="Times New Roman" w:hAnsi="Times New Roman"/>
        </w:rPr>
        <w:t xml:space="preserve">nd they would remember everything they had done with him. </w:t>
      </w:r>
      <w:r>
        <w:rPr>
          <w:rFonts w:ascii="Times New Roman" w:hAnsi="Times New Roman"/>
          <w:vertAlign w:val="superscript"/>
        </w:rPr>
        <w:t>133</w:t>
      </w:r>
      <w:r>
        <w:rPr>
          <w:rFonts w:ascii="Times New Roman" w:hAnsi="Times New Roman"/>
        </w:rPr>
        <w:t>But</w:t>
      </w:r>
      <w:r w:rsidRPr="00E758AB">
        <w:rPr>
          <w:rFonts w:ascii="Times New Roman" w:hAnsi="Times New Roman"/>
        </w:rPr>
        <w:t xml:space="preserve"> the people who had been with </w:t>
      </w:r>
      <w:r>
        <w:rPr>
          <w:rFonts w:ascii="Times New Roman" w:hAnsi="Times New Roman"/>
        </w:rPr>
        <w:t>Emmanuel</w:t>
      </w:r>
      <w:r w:rsidRPr="00E758AB">
        <w:rPr>
          <w:rFonts w:ascii="Times New Roman" w:hAnsi="Times New Roman"/>
        </w:rPr>
        <w:t xml:space="preserve"> when he called Lazarus from the tomb and raised him from the dead—they testified about it.</w:t>
      </w:r>
      <w:r>
        <w:rPr>
          <w:rFonts w:ascii="Times New Roman" w:hAnsi="Times New Roman"/>
        </w:rPr>
        <w:t xml:space="preserve"> </w:t>
      </w:r>
      <w:r>
        <w:rPr>
          <w:rFonts w:ascii="Times New Roman" w:hAnsi="Times New Roman"/>
          <w:vertAlign w:val="superscript"/>
        </w:rPr>
        <w:t>134</w:t>
      </w:r>
      <w:r w:rsidRPr="00E758AB">
        <w:rPr>
          <w:rFonts w:ascii="Times New Roman" w:hAnsi="Times New Roman"/>
        </w:rPr>
        <w:t xml:space="preserve">And for this reason, </w:t>
      </w:r>
      <w:r>
        <w:rPr>
          <w:rFonts w:ascii="Times New Roman" w:hAnsi="Times New Roman"/>
        </w:rPr>
        <w:t>people</w:t>
      </w:r>
      <w:r w:rsidRPr="00E758AB">
        <w:rPr>
          <w:rFonts w:ascii="Times New Roman" w:hAnsi="Times New Roman"/>
        </w:rPr>
        <w:t xml:space="preserve"> </w:t>
      </w:r>
      <w:r>
        <w:rPr>
          <w:rFonts w:ascii="Times New Roman" w:hAnsi="Times New Roman"/>
        </w:rPr>
        <w:t xml:space="preserve">thronged around Emmanuel and wanted to meet him after hearing </w:t>
      </w:r>
      <w:r w:rsidRPr="00E758AB">
        <w:rPr>
          <w:rFonts w:ascii="Times New Roman" w:hAnsi="Times New Roman"/>
        </w:rPr>
        <w:t>about the miracle</w:t>
      </w:r>
      <w:r>
        <w:rPr>
          <w:rFonts w:ascii="Times New Roman" w:hAnsi="Times New Roman"/>
        </w:rPr>
        <w:t>s that</w:t>
      </w:r>
      <w:r w:rsidRPr="00E758AB">
        <w:rPr>
          <w:rFonts w:ascii="Times New Roman" w:hAnsi="Times New Roman"/>
        </w:rPr>
        <w:t xml:space="preserve"> he </w:t>
      </w:r>
      <w:r>
        <w:rPr>
          <w:rFonts w:ascii="Times New Roman" w:hAnsi="Times New Roman"/>
        </w:rPr>
        <w:t xml:space="preserve">had </w:t>
      </w:r>
      <w:r w:rsidRPr="00E758AB">
        <w:rPr>
          <w:rFonts w:ascii="Times New Roman" w:hAnsi="Times New Roman"/>
        </w:rPr>
        <w:t>performed.</w:t>
      </w:r>
    </w:p>
    <w:p w:rsidR="00604831" w:rsidRDefault="00604831" w:rsidP="00604831">
      <w:pPr>
        <w:ind w:firstLine="720"/>
        <w:rPr>
          <w:rFonts w:ascii="Times New Roman" w:hAnsi="Times New Roman"/>
        </w:rPr>
      </w:pPr>
      <w:r>
        <w:rPr>
          <w:rFonts w:ascii="Times New Roman" w:hAnsi="Times New Roman"/>
          <w:vertAlign w:val="superscript"/>
        </w:rPr>
        <w:t>135</w:t>
      </w:r>
      <w:r w:rsidRPr="00E758AB">
        <w:rPr>
          <w:rFonts w:ascii="Times New Roman" w:hAnsi="Times New Roman"/>
        </w:rPr>
        <w:t xml:space="preserve">So the Pharisees said to each other, ‘Don’t you see that we’ve accomplished nothing? </w:t>
      </w:r>
      <w:r>
        <w:rPr>
          <w:rFonts w:ascii="Times New Roman" w:hAnsi="Times New Roman"/>
          <w:vertAlign w:val="superscript"/>
        </w:rPr>
        <w:t>136</w:t>
      </w:r>
      <w:r w:rsidRPr="00E758AB">
        <w:rPr>
          <w:rFonts w:ascii="Times New Roman" w:hAnsi="Times New Roman"/>
        </w:rPr>
        <w:t>Look—the whole world is following him!”</w:t>
      </w:r>
    </w:p>
    <w:p w:rsidR="00604831" w:rsidRDefault="00604831" w:rsidP="00604831">
      <w:pPr>
        <w:ind w:firstLine="720"/>
        <w:rPr>
          <w:rFonts w:ascii="Times New Roman" w:hAnsi="Times New Roman"/>
        </w:rPr>
      </w:pPr>
      <w:r>
        <w:rPr>
          <w:rFonts w:ascii="Times New Roman" w:hAnsi="Times New Roman"/>
          <w:vertAlign w:val="superscript"/>
        </w:rPr>
        <w:t>137</w:t>
      </w:r>
      <w:r>
        <w:rPr>
          <w:rFonts w:ascii="Times New Roman" w:hAnsi="Times New Roman"/>
        </w:rPr>
        <w:t>There were some Greek Jew</w:t>
      </w:r>
      <w:r w:rsidRPr="00A356E7">
        <w:rPr>
          <w:rFonts w:ascii="Times New Roman" w:hAnsi="Times New Roman"/>
        </w:rPr>
        <w:t>s among those who went to worship at the festival</w:t>
      </w:r>
      <w:r>
        <w:rPr>
          <w:rFonts w:ascii="Times New Roman" w:hAnsi="Times New Roman"/>
        </w:rPr>
        <w:t xml:space="preserve"> in Jerusalem. </w:t>
      </w:r>
      <w:r>
        <w:rPr>
          <w:rFonts w:ascii="Times New Roman" w:hAnsi="Times New Roman"/>
          <w:vertAlign w:val="superscript"/>
        </w:rPr>
        <w:t>138</w:t>
      </w:r>
      <w:r>
        <w:rPr>
          <w:rFonts w:ascii="Times New Roman" w:hAnsi="Times New Roman"/>
        </w:rPr>
        <w:t>T</w:t>
      </w:r>
      <w:r w:rsidRPr="00A356E7">
        <w:rPr>
          <w:rFonts w:ascii="Times New Roman" w:hAnsi="Times New Roman"/>
        </w:rPr>
        <w:t xml:space="preserve">hey approached Philip, who was from Bethsaida in Galilee, with a request, saying, “Sir, we’d like to see </w:t>
      </w:r>
      <w:r>
        <w:rPr>
          <w:rFonts w:ascii="Times New Roman" w:hAnsi="Times New Roman"/>
        </w:rPr>
        <w:t>Emmanuel</w:t>
      </w:r>
      <w:r w:rsidRPr="00A356E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139</w:t>
      </w:r>
      <w:r w:rsidRPr="00A356E7">
        <w:rPr>
          <w:rFonts w:ascii="Times New Roman" w:hAnsi="Times New Roman"/>
        </w:rPr>
        <w:t xml:space="preserve">So Philip went to tell Andrew, and Andrew and Philip told </w:t>
      </w:r>
      <w:r>
        <w:rPr>
          <w:rFonts w:ascii="Times New Roman" w:hAnsi="Times New Roman"/>
        </w:rPr>
        <w:t>Emmanuel</w:t>
      </w:r>
      <w:r w:rsidRPr="00A356E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140</w:t>
      </w:r>
      <w:r>
        <w:rPr>
          <w:rFonts w:ascii="Times New Roman" w:hAnsi="Times New Roman"/>
        </w:rPr>
        <w:t>So Emmanuel taught them</w:t>
      </w:r>
      <w:r w:rsidRPr="00713B69">
        <w:rPr>
          <w:rFonts w:ascii="Times New Roman" w:hAnsi="Times New Roman"/>
        </w:rPr>
        <w:t xml:space="preserve">, saying, “The hour has come for the Son of Man to be glorified. </w:t>
      </w:r>
      <w:r>
        <w:rPr>
          <w:rFonts w:ascii="Times New Roman" w:hAnsi="Times New Roman"/>
          <w:vertAlign w:val="superscript"/>
        </w:rPr>
        <w:t>141</w:t>
      </w:r>
      <w:r w:rsidRPr="00713B69">
        <w:rPr>
          <w:rFonts w:ascii="Times New Roman" w:hAnsi="Times New Roman"/>
        </w:rPr>
        <w:t xml:space="preserve">Truly, in all honesty, I can tell you that </w:t>
      </w:r>
      <w:r>
        <w:rPr>
          <w:rFonts w:ascii="Times New Roman" w:hAnsi="Times New Roman"/>
        </w:rPr>
        <w:t>if a</w:t>
      </w:r>
      <w:r w:rsidRPr="00713B69">
        <w:rPr>
          <w:rFonts w:ascii="Times New Roman" w:hAnsi="Times New Roman"/>
        </w:rPr>
        <w:t xml:space="preserve"> wheat</w:t>
      </w:r>
      <w:r>
        <w:rPr>
          <w:rFonts w:ascii="Times New Roman" w:hAnsi="Times New Roman"/>
        </w:rPr>
        <w:t xml:space="preserve"> seed</w:t>
      </w:r>
      <w:r w:rsidRPr="00713B69">
        <w:rPr>
          <w:rFonts w:ascii="Times New Roman" w:hAnsi="Times New Roman"/>
        </w:rPr>
        <w:t xml:space="preserve"> falls into the soil and dies, it </w:t>
      </w:r>
      <w:r>
        <w:rPr>
          <w:rFonts w:ascii="Times New Roman" w:hAnsi="Times New Roman"/>
        </w:rPr>
        <w:t>stays</w:t>
      </w:r>
      <w:r w:rsidRPr="00713B69">
        <w:rPr>
          <w:rFonts w:ascii="Times New Roman" w:hAnsi="Times New Roman"/>
        </w:rPr>
        <w:t xml:space="preserve"> a seed</w:t>
      </w:r>
      <w:r>
        <w:rPr>
          <w:rFonts w:ascii="Times New Roman" w:hAnsi="Times New Roman"/>
        </w:rPr>
        <w:t xml:space="preserve"> </w:t>
      </w:r>
      <w:r w:rsidRPr="00713B69">
        <w:rPr>
          <w:rFonts w:ascii="Times New Roman" w:hAnsi="Times New Roman"/>
        </w:rPr>
        <w:t>and perishes</w:t>
      </w:r>
      <w:r>
        <w:rPr>
          <w:rFonts w:ascii="Times New Roman" w:hAnsi="Times New Roman"/>
        </w:rPr>
        <w:t>,</w:t>
      </w:r>
      <w:r w:rsidRPr="00713B69">
        <w:rPr>
          <w:rFonts w:ascii="Times New Roman" w:hAnsi="Times New Roman"/>
        </w:rPr>
        <w:t xml:space="preserve"> forsaken. </w:t>
      </w:r>
      <w:r>
        <w:rPr>
          <w:rFonts w:ascii="Times New Roman" w:hAnsi="Times New Roman"/>
          <w:vertAlign w:val="superscript"/>
        </w:rPr>
        <w:t>142</w:t>
      </w:r>
      <w:r w:rsidRPr="00713B69">
        <w:rPr>
          <w:rFonts w:ascii="Times New Roman" w:hAnsi="Times New Roman"/>
        </w:rPr>
        <w:t xml:space="preserve">But if it </w:t>
      </w:r>
      <w:r>
        <w:rPr>
          <w:rFonts w:ascii="Times New Roman" w:hAnsi="Times New Roman"/>
        </w:rPr>
        <w:t>sprouts</w:t>
      </w:r>
      <w:r w:rsidRPr="00713B69">
        <w:rPr>
          <w:rFonts w:ascii="Times New Roman" w:hAnsi="Times New Roman"/>
        </w:rPr>
        <w:t xml:space="preserve">, then it will produce </w:t>
      </w:r>
      <w:r>
        <w:rPr>
          <w:rFonts w:ascii="Times New Roman" w:hAnsi="Times New Roman"/>
        </w:rPr>
        <w:t>abundant</w:t>
      </w:r>
      <w:r w:rsidRPr="00713B69">
        <w:rPr>
          <w:rFonts w:ascii="Times New Roman" w:hAnsi="Times New Roman"/>
        </w:rPr>
        <w:t xml:space="preserve"> fruit. </w:t>
      </w:r>
      <w:r>
        <w:rPr>
          <w:rFonts w:ascii="Times New Roman" w:hAnsi="Times New Roman"/>
          <w:vertAlign w:val="superscript"/>
        </w:rPr>
        <w:t>143</w:t>
      </w:r>
      <w:r>
        <w:rPr>
          <w:rFonts w:ascii="Times New Roman" w:hAnsi="Times New Roman"/>
        </w:rPr>
        <w:t>Those who love</w:t>
      </w:r>
      <w:r w:rsidRPr="00713B69">
        <w:rPr>
          <w:rFonts w:ascii="Times New Roman" w:hAnsi="Times New Roman"/>
        </w:rPr>
        <w:t xml:space="preserve"> earthly desires will lose them, but </w:t>
      </w:r>
      <w:r>
        <w:rPr>
          <w:rFonts w:ascii="Times New Roman" w:hAnsi="Times New Roman"/>
        </w:rPr>
        <w:t>those who hate</w:t>
      </w:r>
      <w:r w:rsidRPr="00713B69">
        <w:rPr>
          <w:rFonts w:ascii="Times New Roman" w:hAnsi="Times New Roman"/>
        </w:rPr>
        <w:t xml:space="preserve"> earthly desires will </w:t>
      </w:r>
      <w:r>
        <w:rPr>
          <w:rFonts w:ascii="Times New Roman" w:hAnsi="Times New Roman"/>
        </w:rPr>
        <w:t>save their Souls</w:t>
      </w:r>
      <w:r w:rsidRPr="00A356E7">
        <w:rPr>
          <w:rFonts w:ascii="Times New Roman" w:hAnsi="Times New Roman"/>
        </w:rPr>
        <w:t xml:space="preserve"> for eternity.</w:t>
      </w:r>
      <w:r>
        <w:rPr>
          <w:rFonts w:ascii="Times New Roman" w:hAnsi="Times New Roman"/>
        </w:rPr>
        <w:t xml:space="preserve"> </w:t>
      </w:r>
      <w:r>
        <w:rPr>
          <w:rFonts w:ascii="Times New Roman" w:hAnsi="Times New Roman"/>
          <w:vertAlign w:val="superscript"/>
        </w:rPr>
        <w:t>144</w:t>
      </w:r>
      <w:r w:rsidRPr="00A356E7">
        <w:rPr>
          <w:rFonts w:ascii="Times New Roman" w:hAnsi="Times New Roman"/>
        </w:rPr>
        <w:t xml:space="preserve">If any man </w:t>
      </w:r>
      <w:r>
        <w:rPr>
          <w:rFonts w:ascii="Times New Roman" w:hAnsi="Times New Roman"/>
        </w:rPr>
        <w:t>wants to</w:t>
      </w:r>
      <w:r w:rsidRPr="00A356E7">
        <w:rPr>
          <w:rFonts w:ascii="Times New Roman" w:hAnsi="Times New Roman"/>
        </w:rPr>
        <w:t xml:space="preserve"> serve me, he must follow</w:t>
      </w:r>
      <w:r>
        <w:rPr>
          <w:rFonts w:ascii="Times New Roman" w:hAnsi="Times New Roman"/>
        </w:rPr>
        <w:t xml:space="preserve"> me—so wherever I am, he’</w:t>
      </w:r>
      <w:r w:rsidRPr="00A356E7">
        <w:rPr>
          <w:rFonts w:ascii="Times New Roman" w:hAnsi="Times New Roman"/>
        </w:rPr>
        <w:t xml:space="preserve">ll be there, too. </w:t>
      </w:r>
      <w:r>
        <w:rPr>
          <w:rFonts w:ascii="Times New Roman" w:hAnsi="Times New Roman"/>
          <w:vertAlign w:val="superscript"/>
        </w:rPr>
        <w:t>145</w:t>
      </w:r>
      <w:r>
        <w:rPr>
          <w:rFonts w:ascii="Times New Roman" w:hAnsi="Times New Roman"/>
        </w:rPr>
        <w:t xml:space="preserve">Our Lord </w:t>
      </w:r>
      <w:r w:rsidRPr="00A356E7">
        <w:rPr>
          <w:rFonts w:ascii="Times New Roman" w:hAnsi="Times New Roman"/>
        </w:rPr>
        <w:t>will reward anyone who serves me.</w:t>
      </w:r>
    </w:p>
    <w:p w:rsidR="00604831" w:rsidRDefault="00604831" w:rsidP="00604831">
      <w:pPr>
        <w:ind w:firstLine="720"/>
        <w:rPr>
          <w:rFonts w:ascii="Times New Roman" w:hAnsi="Times New Roman"/>
        </w:rPr>
      </w:pPr>
      <w:r>
        <w:rPr>
          <w:rFonts w:ascii="Times New Roman" w:hAnsi="Times New Roman"/>
          <w:vertAlign w:val="superscript"/>
        </w:rPr>
        <w:t>146</w:t>
      </w:r>
      <w:r w:rsidRPr="00A356E7">
        <w:rPr>
          <w:rFonts w:ascii="Times New Roman" w:hAnsi="Times New Roman"/>
        </w:rPr>
        <w:t xml:space="preserve">“And now my soul is in anguish, and what </w:t>
      </w:r>
      <w:r>
        <w:rPr>
          <w:rFonts w:ascii="Times New Roman" w:hAnsi="Times New Roman"/>
        </w:rPr>
        <w:t>should I</w:t>
      </w:r>
      <w:r w:rsidRPr="00A356E7">
        <w:rPr>
          <w:rFonts w:ascii="Times New Roman" w:hAnsi="Times New Roman"/>
        </w:rPr>
        <w:t xml:space="preserve"> say? </w:t>
      </w:r>
      <w:r>
        <w:rPr>
          <w:rFonts w:ascii="Times New Roman" w:hAnsi="Times New Roman"/>
        </w:rPr>
        <w:t xml:space="preserve">‘Dear Lord, save me from this hour’? </w:t>
      </w:r>
      <w:r>
        <w:rPr>
          <w:rFonts w:ascii="Times New Roman" w:hAnsi="Times New Roman"/>
          <w:vertAlign w:val="superscript"/>
        </w:rPr>
        <w:t>147</w:t>
      </w:r>
      <w:r>
        <w:rPr>
          <w:rFonts w:ascii="Times New Roman" w:hAnsi="Times New Roman"/>
        </w:rPr>
        <w:t>No. Rather, I should say,</w:t>
      </w:r>
      <w:r w:rsidRPr="00A356E7">
        <w:rPr>
          <w:rFonts w:ascii="Times New Roman" w:hAnsi="Times New Roman"/>
        </w:rPr>
        <w:t xml:space="preserve"> </w:t>
      </w:r>
      <w:r>
        <w:rPr>
          <w:rFonts w:ascii="Times New Roman" w:hAnsi="Times New Roman"/>
        </w:rPr>
        <w:t>‘This hour is why I came!’</w:t>
      </w:r>
      <w:r>
        <w:rPr>
          <w:rStyle w:val="FootnoteReference"/>
          <w:rFonts w:ascii="Times New Roman" w:hAnsi="Times New Roman"/>
        </w:rPr>
        <w:footnoteReference w:id="257"/>
      </w:r>
      <w:r>
        <w:rPr>
          <w:rFonts w:ascii="Times New Roman" w:hAnsi="Times New Roman"/>
        </w:rPr>
        <w:t xml:space="preserve"> </w:t>
      </w:r>
      <w:r>
        <w:rPr>
          <w:rFonts w:ascii="Times New Roman" w:hAnsi="Times New Roman"/>
          <w:vertAlign w:val="superscript"/>
        </w:rPr>
        <w:t>148</w:t>
      </w:r>
      <w:r>
        <w:rPr>
          <w:rFonts w:ascii="Times New Roman" w:hAnsi="Times New Roman"/>
        </w:rPr>
        <w:t>Lord</w:t>
      </w:r>
      <w:r w:rsidRPr="00A356E7">
        <w:rPr>
          <w:rFonts w:ascii="Times New Roman" w:hAnsi="Times New Roman"/>
        </w:rPr>
        <w:t>, glory to Your Name!”</w:t>
      </w:r>
    </w:p>
    <w:p w:rsidR="00604831" w:rsidRDefault="00604831" w:rsidP="00604831">
      <w:pPr>
        <w:ind w:firstLine="720"/>
        <w:rPr>
          <w:rFonts w:ascii="Times New Roman" w:hAnsi="Times New Roman"/>
        </w:rPr>
      </w:pPr>
      <w:r>
        <w:rPr>
          <w:rFonts w:ascii="Times New Roman" w:hAnsi="Times New Roman"/>
          <w:vertAlign w:val="superscript"/>
        </w:rPr>
        <w:t>149</w:t>
      </w:r>
      <w:r>
        <w:rPr>
          <w:rFonts w:ascii="Times New Roman" w:hAnsi="Times New Roman"/>
        </w:rPr>
        <w:t>Then a voice boomed from H</w:t>
      </w:r>
      <w:r w:rsidRPr="00A356E7">
        <w:rPr>
          <w:rFonts w:ascii="Times New Roman" w:hAnsi="Times New Roman"/>
        </w:rPr>
        <w:t>eaven, “</w:t>
      </w:r>
      <w:r>
        <w:rPr>
          <w:rFonts w:ascii="Times New Roman" w:hAnsi="Times New Roman"/>
        </w:rPr>
        <w:t>My Name has already been glorified by you, and it will be glorified by you again!”</w:t>
      </w:r>
      <w:r>
        <w:rPr>
          <w:rStyle w:val="FootnoteReference"/>
          <w:rFonts w:ascii="Times New Roman" w:hAnsi="Times New Roman"/>
        </w:rPr>
        <w:footnoteReference w:id="258"/>
      </w:r>
    </w:p>
    <w:p w:rsidR="00604831" w:rsidRDefault="00604831" w:rsidP="00604831">
      <w:pPr>
        <w:ind w:firstLine="720"/>
        <w:rPr>
          <w:rFonts w:ascii="Times New Roman" w:hAnsi="Times New Roman"/>
        </w:rPr>
      </w:pPr>
      <w:r>
        <w:rPr>
          <w:rFonts w:ascii="Times New Roman" w:hAnsi="Times New Roman"/>
          <w:vertAlign w:val="superscript"/>
        </w:rPr>
        <w:t>150</w:t>
      </w:r>
      <w:r w:rsidRPr="00A356E7">
        <w:rPr>
          <w:rFonts w:ascii="Times New Roman" w:hAnsi="Times New Roman"/>
        </w:rPr>
        <w:t>The</w:t>
      </w:r>
      <w:r>
        <w:rPr>
          <w:rFonts w:ascii="Times New Roman" w:hAnsi="Times New Roman"/>
        </w:rPr>
        <w:t xml:space="preserve"> people in the crowd who heard the voice</w:t>
      </w:r>
      <w:r w:rsidRPr="00A356E7">
        <w:rPr>
          <w:rFonts w:ascii="Times New Roman" w:hAnsi="Times New Roman"/>
        </w:rPr>
        <w:t xml:space="preserve"> would say that it sounded like t</w:t>
      </w:r>
      <w:r>
        <w:rPr>
          <w:rFonts w:ascii="Times New Roman" w:hAnsi="Times New Roman"/>
        </w:rPr>
        <w:t xml:space="preserve">hunder. </w:t>
      </w:r>
      <w:r>
        <w:rPr>
          <w:rFonts w:ascii="Times New Roman" w:hAnsi="Times New Roman"/>
          <w:vertAlign w:val="superscript"/>
        </w:rPr>
        <w:t>151</w:t>
      </w:r>
      <w:r>
        <w:rPr>
          <w:rFonts w:ascii="Times New Roman" w:hAnsi="Times New Roman"/>
        </w:rPr>
        <w:t>Others would say that an angel had spoken</w:t>
      </w:r>
      <w:r w:rsidRPr="00A356E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152</w:t>
      </w:r>
      <w:r>
        <w:rPr>
          <w:rFonts w:ascii="Times New Roman" w:hAnsi="Times New Roman"/>
        </w:rPr>
        <w:t>Emmanuel</w:t>
      </w:r>
      <w:r w:rsidRPr="00A356E7">
        <w:rPr>
          <w:rFonts w:ascii="Times New Roman" w:hAnsi="Times New Roman"/>
        </w:rPr>
        <w:t xml:space="preserve"> said to them, “That voice was not for my sake, but for yours.</w:t>
      </w:r>
      <w:r>
        <w:rPr>
          <w:rFonts w:ascii="Times New Roman" w:hAnsi="Times New Roman"/>
        </w:rPr>
        <w:t xml:space="preserve"> </w:t>
      </w:r>
      <w:r>
        <w:rPr>
          <w:rFonts w:ascii="Times New Roman" w:hAnsi="Times New Roman"/>
          <w:vertAlign w:val="superscript"/>
        </w:rPr>
        <w:t>153</w:t>
      </w:r>
      <w:r>
        <w:rPr>
          <w:rFonts w:ascii="Times New Roman" w:hAnsi="Times New Roman"/>
        </w:rPr>
        <w:t>Now, j</w:t>
      </w:r>
      <w:r w:rsidRPr="00A356E7">
        <w:rPr>
          <w:rFonts w:ascii="Times New Roman" w:hAnsi="Times New Roman"/>
        </w:rPr>
        <w:t>udgmen</w:t>
      </w:r>
      <w:r>
        <w:rPr>
          <w:rFonts w:ascii="Times New Roman" w:hAnsi="Times New Roman"/>
        </w:rPr>
        <w:t>t is coming to this world, and the ruler of this world, Satan, will be cast down into Hell</w:t>
      </w:r>
      <w:r w:rsidRPr="00A356E7">
        <w:rPr>
          <w:rFonts w:ascii="Times New Roman" w:hAnsi="Times New Roman"/>
        </w:rPr>
        <w:t>.</w:t>
      </w:r>
      <w:r>
        <w:rPr>
          <w:rFonts w:ascii="Times New Roman" w:hAnsi="Times New Roman"/>
        </w:rPr>
        <w:t xml:space="preserve"> </w:t>
      </w:r>
      <w:r>
        <w:rPr>
          <w:rFonts w:ascii="Times New Roman" w:hAnsi="Times New Roman"/>
          <w:vertAlign w:val="superscript"/>
        </w:rPr>
        <w:t>154</w:t>
      </w:r>
      <w:r w:rsidRPr="00A356E7">
        <w:rPr>
          <w:rFonts w:ascii="Times New Roman" w:hAnsi="Times New Roman"/>
        </w:rPr>
        <w:t>And w</w:t>
      </w:r>
      <w:r>
        <w:rPr>
          <w:rFonts w:ascii="Times New Roman" w:hAnsi="Times New Roman"/>
        </w:rPr>
        <w:t>hen I am raised from the Earth through resurrection</w:t>
      </w:r>
      <w:r w:rsidRPr="00A356E7">
        <w:rPr>
          <w:rFonts w:ascii="Times New Roman" w:hAnsi="Times New Roman"/>
        </w:rPr>
        <w:t>, I will draw all people to me.”</w:t>
      </w:r>
      <w:r>
        <w:rPr>
          <w:rStyle w:val="FootnoteReference"/>
          <w:rFonts w:ascii="Times New Roman" w:hAnsi="Times New Roman"/>
        </w:rPr>
        <w:footnoteReference w:id="259"/>
      </w:r>
    </w:p>
    <w:p w:rsidR="00604831" w:rsidRDefault="00604831" w:rsidP="00604831">
      <w:pPr>
        <w:ind w:firstLine="720"/>
        <w:rPr>
          <w:rFonts w:ascii="Times New Roman" w:hAnsi="Times New Roman"/>
        </w:rPr>
      </w:pPr>
      <w:r>
        <w:rPr>
          <w:rFonts w:ascii="Times New Roman" w:hAnsi="Times New Roman"/>
          <w:vertAlign w:val="superscript"/>
        </w:rPr>
        <w:t>155</w:t>
      </w:r>
      <w:r>
        <w:rPr>
          <w:rFonts w:ascii="Times New Roman" w:hAnsi="Times New Roman"/>
        </w:rPr>
        <w:t>Emmanuel</w:t>
      </w:r>
      <w:r w:rsidRPr="00A356E7">
        <w:rPr>
          <w:rFonts w:ascii="Times New Roman" w:hAnsi="Times New Roman"/>
        </w:rPr>
        <w:t xml:space="preserve"> said this to foreshadow how he would die.</w:t>
      </w:r>
    </w:p>
    <w:p w:rsidR="00604831" w:rsidRDefault="00604831" w:rsidP="00604831">
      <w:pPr>
        <w:ind w:firstLine="720"/>
        <w:rPr>
          <w:rFonts w:ascii="Times New Roman" w:hAnsi="Times New Roman"/>
        </w:rPr>
      </w:pPr>
      <w:r>
        <w:rPr>
          <w:rFonts w:ascii="Times New Roman" w:hAnsi="Times New Roman"/>
          <w:vertAlign w:val="superscript"/>
        </w:rPr>
        <w:t>156</w:t>
      </w:r>
      <w:r>
        <w:rPr>
          <w:rFonts w:ascii="Times New Roman" w:hAnsi="Times New Roman"/>
        </w:rPr>
        <w:t>Someone from</w:t>
      </w:r>
      <w:r w:rsidRPr="00A356E7">
        <w:rPr>
          <w:rFonts w:ascii="Times New Roman" w:hAnsi="Times New Roman"/>
        </w:rPr>
        <w:t xml:space="preserve"> the</w:t>
      </w:r>
      <w:r>
        <w:rPr>
          <w:rFonts w:ascii="Times New Roman" w:hAnsi="Times New Roman"/>
        </w:rPr>
        <w:t xml:space="preserve"> crowd said to him, “We’ve heard from S</w:t>
      </w:r>
      <w:r w:rsidRPr="00A356E7">
        <w:rPr>
          <w:rFonts w:ascii="Times New Roman" w:hAnsi="Times New Roman"/>
        </w:rPr>
        <w:t xml:space="preserve">cripture that </w:t>
      </w:r>
      <w:r>
        <w:rPr>
          <w:rFonts w:ascii="Times New Roman" w:hAnsi="Times New Roman"/>
        </w:rPr>
        <w:t xml:space="preserve">the </w:t>
      </w:r>
      <w:r w:rsidRPr="00A356E7">
        <w:rPr>
          <w:rFonts w:ascii="Times New Roman" w:hAnsi="Times New Roman"/>
        </w:rPr>
        <w:t>Christ will remain forever.</w:t>
      </w:r>
      <w:r>
        <w:rPr>
          <w:rStyle w:val="FootnoteReference"/>
          <w:rFonts w:ascii="Times New Roman" w:hAnsi="Times New Roman"/>
        </w:rPr>
        <w:footnoteReference w:id="260"/>
      </w:r>
      <w:r w:rsidRPr="00A356E7">
        <w:rPr>
          <w:rFonts w:ascii="Times New Roman" w:hAnsi="Times New Roman"/>
        </w:rPr>
        <w:t xml:space="preserve"> </w:t>
      </w:r>
      <w:r>
        <w:rPr>
          <w:rFonts w:ascii="Times New Roman" w:hAnsi="Times New Roman"/>
          <w:vertAlign w:val="superscript"/>
        </w:rPr>
        <w:t>157</w:t>
      </w:r>
      <w:r w:rsidRPr="00A356E7">
        <w:rPr>
          <w:rFonts w:ascii="Times New Roman" w:hAnsi="Times New Roman"/>
        </w:rPr>
        <w:t>So how can you say that the Son of Man will be ‘rais</w:t>
      </w:r>
      <w:r>
        <w:rPr>
          <w:rFonts w:ascii="Times New Roman" w:hAnsi="Times New Roman"/>
        </w:rPr>
        <w:t xml:space="preserve">ed’? </w:t>
      </w:r>
      <w:r>
        <w:rPr>
          <w:rFonts w:ascii="Times New Roman" w:hAnsi="Times New Roman"/>
          <w:vertAlign w:val="superscript"/>
        </w:rPr>
        <w:t>158</w:t>
      </w:r>
      <w:r>
        <w:rPr>
          <w:rFonts w:ascii="Times New Roman" w:hAnsi="Times New Roman"/>
        </w:rPr>
        <w:t>Who is this Son of Man?”</w:t>
      </w:r>
    </w:p>
    <w:p w:rsidR="00604831" w:rsidRDefault="00604831" w:rsidP="00604831">
      <w:pPr>
        <w:ind w:firstLine="720"/>
        <w:rPr>
          <w:rFonts w:ascii="Times New Roman" w:hAnsi="Times New Roman"/>
        </w:rPr>
      </w:pPr>
      <w:r>
        <w:rPr>
          <w:rFonts w:ascii="Times New Roman" w:hAnsi="Times New Roman"/>
          <w:vertAlign w:val="superscript"/>
        </w:rPr>
        <w:t>159</w:t>
      </w:r>
      <w:r>
        <w:rPr>
          <w:rFonts w:ascii="Times New Roman" w:hAnsi="Times New Roman"/>
        </w:rPr>
        <w:t>“The L</w:t>
      </w:r>
      <w:r w:rsidRPr="00A356E7">
        <w:rPr>
          <w:rFonts w:ascii="Times New Roman" w:hAnsi="Times New Roman"/>
        </w:rPr>
        <w:t>ight will be with you for a little l</w:t>
      </w:r>
      <w:r>
        <w:rPr>
          <w:rFonts w:ascii="Times New Roman" w:hAnsi="Times New Roman"/>
        </w:rPr>
        <w:t xml:space="preserve">onger,” Emmanuel replied. </w:t>
      </w:r>
      <w:r>
        <w:rPr>
          <w:rFonts w:ascii="Times New Roman" w:hAnsi="Times New Roman"/>
          <w:vertAlign w:val="superscript"/>
        </w:rPr>
        <w:t>160</w:t>
      </w:r>
      <w:r>
        <w:rPr>
          <w:rFonts w:ascii="Times New Roman" w:hAnsi="Times New Roman"/>
        </w:rPr>
        <w:t>“Walk while you still have the L</w:t>
      </w:r>
      <w:r w:rsidRPr="00A356E7">
        <w:rPr>
          <w:rFonts w:ascii="Times New Roman" w:hAnsi="Times New Roman"/>
        </w:rPr>
        <w:t xml:space="preserve">ight, so darkness won’t overtake you. </w:t>
      </w:r>
      <w:r>
        <w:rPr>
          <w:rFonts w:ascii="Times New Roman" w:hAnsi="Times New Roman"/>
          <w:vertAlign w:val="superscript"/>
        </w:rPr>
        <w:t>161</w:t>
      </w:r>
      <w:r w:rsidRPr="00A356E7">
        <w:rPr>
          <w:rFonts w:ascii="Times New Roman" w:hAnsi="Times New Roman"/>
        </w:rPr>
        <w:t>Because those who walk in darkness don’t know where they’re going.</w:t>
      </w:r>
      <w:r>
        <w:rPr>
          <w:rFonts w:ascii="Times New Roman" w:hAnsi="Times New Roman"/>
        </w:rPr>
        <w:t xml:space="preserve"> </w:t>
      </w:r>
      <w:r>
        <w:rPr>
          <w:rFonts w:ascii="Times New Roman" w:hAnsi="Times New Roman"/>
          <w:vertAlign w:val="superscript"/>
        </w:rPr>
        <w:t>162</w:t>
      </w:r>
      <w:r>
        <w:rPr>
          <w:rFonts w:ascii="Times New Roman" w:hAnsi="Times New Roman"/>
        </w:rPr>
        <w:t>While the L</w:t>
      </w:r>
      <w:r w:rsidRPr="00A356E7">
        <w:rPr>
          <w:rFonts w:ascii="Times New Roman" w:hAnsi="Times New Roman"/>
        </w:rPr>
        <w:t>ight is still with you, believe in it s</w:t>
      </w:r>
      <w:r>
        <w:rPr>
          <w:rFonts w:ascii="Times New Roman" w:hAnsi="Times New Roman"/>
        </w:rPr>
        <w:t>o you’ll be Children of Light.”</w:t>
      </w:r>
    </w:p>
    <w:p w:rsidR="00604831" w:rsidRDefault="00604831" w:rsidP="00604831">
      <w:pPr>
        <w:ind w:firstLine="720"/>
        <w:rPr>
          <w:rFonts w:ascii="Times New Roman" w:hAnsi="Times New Roman"/>
        </w:rPr>
      </w:pPr>
      <w:r>
        <w:rPr>
          <w:rFonts w:ascii="Times New Roman" w:hAnsi="Times New Roman"/>
          <w:vertAlign w:val="superscript"/>
        </w:rPr>
        <w:t>163</w:t>
      </w:r>
      <w:r w:rsidRPr="00A356E7">
        <w:rPr>
          <w:rFonts w:ascii="Times New Roman" w:hAnsi="Times New Roman"/>
        </w:rPr>
        <w:t xml:space="preserve">After </w:t>
      </w:r>
      <w:r>
        <w:rPr>
          <w:rFonts w:ascii="Times New Roman" w:hAnsi="Times New Roman"/>
        </w:rPr>
        <w:t>Emmanuel</w:t>
      </w:r>
      <w:r w:rsidRPr="00A356E7">
        <w:rPr>
          <w:rFonts w:ascii="Times New Roman" w:hAnsi="Times New Roman"/>
        </w:rPr>
        <w:t xml:space="preserve"> said these words, he left, hiding himself from </w:t>
      </w:r>
      <w:r>
        <w:rPr>
          <w:rFonts w:ascii="Times New Roman" w:hAnsi="Times New Roman"/>
        </w:rPr>
        <w:t>everyone</w:t>
      </w:r>
      <w:r w:rsidRPr="00A356E7">
        <w:rPr>
          <w:rFonts w:ascii="Times New Roman" w:hAnsi="Times New Roman"/>
        </w:rPr>
        <w:t>.</w:t>
      </w:r>
    </w:p>
    <w:p w:rsidR="00604831" w:rsidRDefault="00604831" w:rsidP="00604831">
      <w:pPr>
        <w:rPr>
          <w:rFonts w:ascii="Times New Roman" w:hAnsi="Times New Roman"/>
        </w:rPr>
      </w:pPr>
    </w:p>
    <w:p w:rsidR="00604831" w:rsidRPr="00087EC4"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5E000F" w:rsidRDefault="00604831" w:rsidP="00604831">
      <w:pPr>
        <w:jc w:val="center"/>
        <w:rPr>
          <w:rFonts w:ascii="Times New Roman" w:hAnsi="Times New Roman"/>
          <w:sz w:val="32"/>
          <w:u w:val="single"/>
        </w:rPr>
      </w:pPr>
      <w:r>
        <w:rPr>
          <w:rFonts w:ascii="Times New Roman" w:hAnsi="Times New Roman"/>
          <w:sz w:val="32"/>
          <w:u w:val="single"/>
        </w:rPr>
        <w:t>CHAPTER 17</w:t>
      </w:r>
      <w:r w:rsidRPr="005E000F">
        <w:rPr>
          <w:rFonts w:ascii="Times New Roman" w:hAnsi="Times New Roman"/>
          <w:sz w:val="32"/>
          <w:u w:val="single"/>
        </w:rPr>
        <w:t xml:space="preserve">  </w:t>
      </w:r>
    </w:p>
    <w:p w:rsidR="00604831" w:rsidRPr="003147ED" w:rsidRDefault="00604831" w:rsidP="00604831">
      <w:pPr>
        <w:jc w:val="center"/>
        <w:rPr>
          <w:rFonts w:ascii="Times New Roman" w:hAnsi="Times New Roman"/>
          <w:sz w:val="32"/>
        </w:rPr>
      </w:pPr>
      <w:r>
        <w:rPr>
          <w:rFonts w:ascii="Times New Roman" w:hAnsi="Times New Roman"/>
          <w:sz w:val="32"/>
        </w:rPr>
        <w:t>Emmanuel</w:t>
      </w:r>
      <w:r w:rsidRPr="003147ED">
        <w:rPr>
          <w:rFonts w:ascii="Times New Roman" w:hAnsi="Times New Roman"/>
          <w:sz w:val="32"/>
        </w:rPr>
        <w:t xml:space="preserve"> Is Betrayed</w:t>
      </w:r>
    </w:p>
    <w:p w:rsidR="00604831" w:rsidRDefault="00604831" w:rsidP="00604831">
      <w:pPr>
        <w:rPr>
          <w:rFonts w:ascii="Times New Roman" w:hAnsi="Times New Roman"/>
        </w:rPr>
      </w:pPr>
    </w:p>
    <w:p w:rsidR="00604831" w:rsidRPr="002B17ED" w:rsidRDefault="00604831" w:rsidP="00604831">
      <w:pPr>
        <w:rPr>
          <w:rFonts w:ascii="Calibri" w:hAnsi="Calibri"/>
          <w:i/>
        </w:rPr>
      </w:pPr>
      <w:r>
        <w:rPr>
          <w:rFonts w:ascii="Calibri" w:hAnsi="Calibri"/>
          <w:i/>
        </w:rPr>
        <w:t xml:space="preserve">Wednesday, </w:t>
      </w:r>
      <w:r w:rsidRPr="002B17ED">
        <w:rPr>
          <w:rFonts w:ascii="Calibri" w:hAnsi="Calibri"/>
          <w:i/>
        </w:rPr>
        <w:t>March 30, 33 A.D.</w:t>
      </w:r>
    </w:p>
    <w:p w:rsidR="00604831" w:rsidRPr="002B17ED" w:rsidRDefault="00604831" w:rsidP="00604831">
      <w:pPr>
        <w:rPr>
          <w:rFonts w:ascii="Calibri" w:hAnsi="Calibri"/>
          <w:i/>
        </w:rPr>
      </w:pPr>
      <w:r w:rsidRPr="002B17ED">
        <w:rPr>
          <w:rFonts w:ascii="Calibri" w:hAnsi="Calibri"/>
          <w:i/>
        </w:rPr>
        <w:t>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sidRPr="00864483">
        <w:rPr>
          <w:rFonts w:ascii="Times New Roman" w:hAnsi="Times New Roman"/>
        </w:rPr>
        <w:t xml:space="preserve">During the day, </w:t>
      </w:r>
      <w:r>
        <w:rPr>
          <w:rFonts w:ascii="Times New Roman" w:hAnsi="Times New Roman"/>
        </w:rPr>
        <w:t>Emmanuel</w:t>
      </w:r>
      <w:r w:rsidRPr="00864483">
        <w:rPr>
          <w:rFonts w:ascii="Times New Roman" w:hAnsi="Times New Roman"/>
        </w:rPr>
        <w:t xml:space="preserve"> taught in the Temple, and each evening he left for the hill called Mount</w:t>
      </w:r>
      <w:r>
        <w:rPr>
          <w:rFonts w:ascii="Times New Roman" w:hAnsi="Times New Roman"/>
        </w:rPr>
        <w:t xml:space="preserve"> Olive to spend the night. </w:t>
      </w:r>
      <w:r>
        <w:rPr>
          <w:rFonts w:ascii="Times New Roman" w:hAnsi="Times New Roman"/>
          <w:vertAlign w:val="superscript"/>
        </w:rPr>
        <w:t>2</w:t>
      </w:r>
      <w:r>
        <w:rPr>
          <w:rFonts w:ascii="Times New Roman" w:hAnsi="Times New Roman"/>
        </w:rPr>
        <w:t xml:space="preserve">Then all the </w:t>
      </w:r>
      <w:r w:rsidRPr="00864483">
        <w:rPr>
          <w:rFonts w:ascii="Times New Roman" w:hAnsi="Times New Roman"/>
        </w:rPr>
        <w:t>people would come early in the morning to the Temple to listen to him.</w:t>
      </w:r>
    </w:p>
    <w:p w:rsidR="00604831" w:rsidRPr="00C97DAC" w:rsidRDefault="00604831" w:rsidP="00604831">
      <w:pPr>
        <w:ind w:firstLine="720"/>
        <w:rPr>
          <w:rFonts w:ascii="Times New Roman" w:hAnsi="Times New Roman"/>
        </w:rPr>
      </w:pPr>
      <w:r>
        <w:rPr>
          <w:rFonts w:ascii="Times New Roman" w:hAnsi="Times New Roman"/>
          <w:vertAlign w:val="superscript"/>
        </w:rPr>
        <w:t>3</w:t>
      </w:r>
      <w:r w:rsidRPr="00C97DAC">
        <w:rPr>
          <w:rFonts w:ascii="Times New Roman" w:hAnsi="Times New Roman"/>
        </w:rPr>
        <w:t xml:space="preserve">In </w:t>
      </w:r>
      <w:r>
        <w:rPr>
          <w:rFonts w:ascii="Times New Roman" w:hAnsi="Times New Roman"/>
        </w:rPr>
        <w:t>two days, it would be Passover—</w:t>
      </w:r>
      <w:r w:rsidRPr="00C97DAC">
        <w:rPr>
          <w:rFonts w:ascii="Times New Roman" w:hAnsi="Times New Roman"/>
        </w:rPr>
        <w:t>the Festival of the Unleavened Bread</w:t>
      </w:r>
      <w:r>
        <w:rPr>
          <w:rFonts w:ascii="Times New Roman" w:hAnsi="Times New Roman"/>
        </w:rPr>
        <w:t xml:space="preserve">—and the Jewish high priests, </w:t>
      </w:r>
      <w:r w:rsidRPr="00C97DAC">
        <w:rPr>
          <w:rFonts w:ascii="Times New Roman" w:hAnsi="Times New Roman"/>
        </w:rPr>
        <w:t>scribes</w:t>
      </w:r>
      <w:r>
        <w:rPr>
          <w:rFonts w:ascii="Times New Roman" w:hAnsi="Times New Roman"/>
        </w:rPr>
        <w:t>, and leaders</w:t>
      </w:r>
      <w:r w:rsidRPr="00C97DAC">
        <w:rPr>
          <w:rFonts w:ascii="Times New Roman" w:hAnsi="Times New Roman"/>
        </w:rPr>
        <w:t xml:space="preserve"> met</w:t>
      </w:r>
      <w:r>
        <w:rPr>
          <w:rFonts w:ascii="Times New Roman" w:hAnsi="Times New Roman"/>
        </w:rPr>
        <w:t xml:space="preserve"> in the court of Caiaphas, the high p</w:t>
      </w:r>
      <w:r w:rsidRPr="00C97DAC">
        <w:rPr>
          <w:rFonts w:ascii="Times New Roman" w:hAnsi="Times New Roman"/>
        </w:rPr>
        <w:t>riest,</w:t>
      </w:r>
      <w:r>
        <w:rPr>
          <w:rFonts w:ascii="Times New Roman" w:hAnsi="Times New Roman"/>
        </w:rPr>
        <w:t xml:space="preserve"> </w:t>
      </w:r>
      <w:r w:rsidRPr="00C97DAC">
        <w:rPr>
          <w:rFonts w:ascii="Times New Roman" w:hAnsi="Times New Roman"/>
        </w:rPr>
        <w:t xml:space="preserve">to </w:t>
      </w:r>
      <w:r>
        <w:rPr>
          <w:rFonts w:ascii="Times New Roman" w:hAnsi="Times New Roman"/>
        </w:rPr>
        <w:t>plan</w:t>
      </w:r>
      <w:r w:rsidRPr="00C97DAC">
        <w:rPr>
          <w:rFonts w:ascii="Times New Roman" w:hAnsi="Times New Roman"/>
        </w:rPr>
        <w:t xml:space="preserve"> how they could secretly </w:t>
      </w:r>
      <w:r>
        <w:rPr>
          <w:rFonts w:ascii="Times New Roman" w:hAnsi="Times New Roman"/>
        </w:rPr>
        <w:t>arrest</w:t>
      </w:r>
      <w:r w:rsidRPr="00C97DAC">
        <w:rPr>
          <w:rFonts w:ascii="Times New Roman" w:hAnsi="Times New Roman"/>
        </w:rPr>
        <w:t xml:space="preserve"> </w:t>
      </w:r>
      <w:r>
        <w:rPr>
          <w:rFonts w:ascii="Times New Roman" w:hAnsi="Times New Roman"/>
        </w:rPr>
        <w:t>Emmanuel</w:t>
      </w:r>
      <w:r w:rsidRPr="00C97DAC">
        <w:rPr>
          <w:rFonts w:ascii="Times New Roman" w:hAnsi="Times New Roman"/>
        </w:rPr>
        <w:t xml:space="preserve"> and </w:t>
      </w:r>
      <w:r>
        <w:rPr>
          <w:rFonts w:ascii="Times New Roman" w:hAnsi="Times New Roman"/>
        </w:rPr>
        <w:t>execute</w:t>
      </w:r>
      <w:r w:rsidRPr="00C97DAC">
        <w:rPr>
          <w:rFonts w:ascii="Times New Roman" w:hAnsi="Times New Roman"/>
        </w:rPr>
        <w:t xml:space="preserve"> him.</w:t>
      </w:r>
      <w:r>
        <w:rPr>
          <w:rFonts w:ascii="Times New Roman" w:hAnsi="Times New Roman"/>
        </w:rPr>
        <w:t xml:space="preserve"> </w:t>
      </w:r>
      <w:r>
        <w:rPr>
          <w:rFonts w:ascii="Times New Roman" w:hAnsi="Times New Roman"/>
          <w:vertAlign w:val="superscript"/>
        </w:rPr>
        <w:t>4</w:t>
      </w:r>
      <w:r>
        <w:rPr>
          <w:rFonts w:ascii="Times New Roman" w:hAnsi="Times New Roman"/>
        </w:rPr>
        <w:t xml:space="preserve">They </w:t>
      </w:r>
      <w:r w:rsidRPr="00C97DAC">
        <w:rPr>
          <w:rFonts w:ascii="Times New Roman" w:hAnsi="Times New Roman"/>
        </w:rPr>
        <w:t>were looking for a way to</w:t>
      </w:r>
      <w:r>
        <w:rPr>
          <w:rFonts w:ascii="Times New Roman" w:hAnsi="Times New Roman"/>
        </w:rPr>
        <w:t xml:space="preserve"> secretly</w:t>
      </w:r>
      <w:r w:rsidRPr="00C97DAC">
        <w:rPr>
          <w:rFonts w:ascii="Times New Roman" w:hAnsi="Times New Roman"/>
        </w:rPr>
        <w:t xml:space="preserve"> </w:t>
      </w:r>
      <w:r>
        <w:rPr>
          <w:rFonts w:ascii="Times New Roman" w:hAnsi="Times New Roman"/>
        </w:rPr>
        <w:t xml:space="preserve">kill him, as they greatly feared the people, </w:t>
      </w:r>
      <w:r w:rsidRPr="00C97DAC">
        <w:rPr>
          <w:rFonts w:ascii="Times New Roman" w:hAnsi="Times New Roman"/>
        </w:rPr>
        <w:t>w</w:t>
      </w:r>
      <w:r>
        <w:rPr>
          <w:rFonts w:ascii="Times New Roman" w:hAnsi="Times New Roman"/>
        </w:rPr>
        <w:t>ho believed that Emmanuel was the Christ, the Messiah</w:t>
      </w:r>
      <w:r w:rsidRPr="00C97DAC">
        <w:rPr>
          <w:rFonts w:ascii="Times New Roman" w:hAnsi="Times New Roman"/>
        </w:rPr>
        <w:t>.</w:t>
      </w:r>
      <w:r>
        <w:rPr>
          <w:rFonts w:ascii="Times New Roman" w:hAnsi="Times New Roman"/>
        </w:rPr>
        <w:t xml:space="preserve"> </w:t>
      </w:r>
      <w:r>
        <w:rPr>
          <w:rFonts w:ascii="Times New Roman" w:hAnsi="Times New Roman"/>
          <w:vertAlign w:val="superscript"/>
        </w:rPr>
        <w:t>5</w:t>
      </w:r>
      <w:r w:rsidRPr="00C97DAC">
        <w:rPr>
          <w:rFonts w:ascii="Times New Roman" w:hAnsi="Times New Roman"/>
        </w:rPr>
        <w:t>So they said, “Not during the festival, or the people may riot.”</w:t>
      </w:r>
    </w:p>
    <w:p w:rsidR="00604831" w:rsidRPr="00C97DAC" w:rsidRDefault="00604831" w:rsidP="00604831">
      <w:pPr>
        <w:ind w:firstLine="720"/>
        <w:rPr>
          <w:rFonts w:ascii="Times New Roman" w:hAnsi="Times New Roman"/>
        </w:rPr>
      </w:pPr>
      <w:r>
        <w:rPr>
          <w:rFonts w:ascii="Times New Roman" w:hAnsi="Times New Roman"/>
          <w:vertAlign w:val="superscript"/>
        </w:rPr>
        <w:t>6</w:t>
      </w:r>
      <w:r w:rsidRPr="00C97DAC">
        <w:rPr>
          <w:rFonts w:ascii="Times New Roman" w:hAnsi="Times New Roman"/>
        </w:rPr>
        <w:t xml:space="preserve">Then the </w:t>
      </w:r>
      <w:r>
        <w:rPr>
          <w:rFonts w:ascii="Times New Roman" w:hAnsi="Times New Roman"/>
        </w:rPr>
        <w:t>Adversary</w:t>
      </w:r>
      <w:r w:rsidRPr="00C97DAC">
        <w:rPr>
          <w:rFonts w:ascii="Times New Roman" w:hAnsi="Times New Roman"/>
        </w:rPr>
        <w:t xml:space="preserve">, the </w:t>
      </w:r>
      <w:r>
        <w:rPr>
          <w:rFonts w:ascii="Times New Roman" w:hAnsi="Times New Roman"/>
        </w:rPr>
        <w:t>Devil</w:t>
      </w:r>
      <w:r w:rsidRPr="00C97DAC">
        <w:rPr>
          <w:rFonts w:ascii="Times New Roman" w:hAnsi="Times New Roman"/>
        </w:rPr>
        <w:t>, entered Judas, called Iscariot, who was o</w:t>
      </w:r>
      <w:r>
        <w:rPr>
          <w:rFonts w:ascii="Times New Roman" w:hAnsi="Times New Roman"/>
        </w:rPr>
        <w:t>ne of Emmanuel’s disciples</w:t>
      </w:r>
      <w:r w:rsidRPr="00C97DAC">
        <w:rPr>
          <w:rFonts w:ascii="Times New Roman" w:hAnsi="Times New Roman"/>
        </w:rPr>
        <w:t>.</w:t>
      </w:r>
      <w:r>
        <w:rPr>
          <w:rFonts w:ascii="Times New Roman" w:hAnsi="Times New Roman"/>
        </w:rPr>
        <w:t xml:space="preserve"> </w:t>
      </w:r>
      <w:r>
        <w:rPr>
          <w:rFonts w:ascii="Times New Roman" w:hAnsi="Times New Roman"/>
          <w:vertAlign w:val="superscript"/>
        </w:rPr>
        <w:t>7</w:t>
      </w:r>
      <w:r>
        <w:rPr>
          <w:rFonts w:ascii="Times New Roman" w:hAnsi="Times New Roman"/>
        </w:rPr>
        <w:t>And</w:t>
      </w:r>
      <w:r w:rsidRPr="00C97DAC">
        <w:rPr>
          <w:rFonts w:ascii="Times New Roman" w:hAnsi="Times New Roman"/>
        </w:rPr>
        <w:t xml:space="preserve"> Judas </w:t>
      </w:r>
      <w:r>
        <w:rPr>
          <w:rFonts w:ascii="Times New Roman" w:hAnsi="Times New Roman"/>
        </w:rPr>
        <w:t>went</w:t>
      </w:r>
      <w:r w:rsidRPr="00C97DAC">
        <w:rPr>
          <w:rFonts w:ascii="Times New Roman" w:hAnsi="Times New Roman"/>
        </w:rPr>
        <w:t xml:space="preserve"> to discuss with the </w:t>
      </w:r>
      <w:r>
        <w:rPr>
          <w:rFonts w:ascii="Times New Roman" w:hAnsi="Times New Roman"/>
        </w:rPr>
        <w:t>Jewish high</w:t>
      </w:r>
      <w:r w:rsidRPr="00C97DAC">
        <w:rPr>
          <w:rFonts w:ascii="Times New Roman" w:hAnsi="Times New Roman"/>
        </w:rPr>
        <w:t xml:space="preserve"> priests and </w:t>
      </w:r>
      <w:r>
        <w:rPr>
          <w:rFonts w:ascii="Times New Roman" w:hAnsi="Times New Roman"/>
        </w:rPr>
        <w:t>leaders</w:t>
      </w:r>
      <w:r w:rsidRPr="00C97DAC">
        <w:rPr>
          <w:rFonts w:ascii="Times New Roman" w:hAnsi="Times New Roman"/>
        </w:rPr>
        <w:t xml:space="preserve"> how he could betray </w:t>
      </w:r>
      <w:r>
        <w:rPr>
          <w:rFonts w:ascii="Times New Roman" w:hAnsi="Times New Roman"/>
        </w:rPr>
        <w:t>Emmanuel</w:t>
      </w:r>
      <w:r w:rsidRPr="00C97DA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w:t>
      </w:r>
      <w:r w:rsidRPr="00864483">
        <w:rPr>
          <w:rFonts w:ascii="Times New Roman" w:hAnsi="Times New Roman"/>
        </w:rPr>
        <w:t xml:space="preserve">“What will you give me if I get </w:t>
      </w:r>
      <w:r>
        <w:rPr>
          <w:rFonts w:ascii="Times New Roman" w:hAnsi="Times New Roman"/>
        </w:rPr>
        <w:t>Emmanuel</w:t>
      </w:r>
      <w:r w:rsidRPr="00864483">
        <w:rPr>
          <w:rFonts w:ascii="Times New Roman" w:hAnsi="Times New Roman"/>
        </w:rPr>
        <w:t xml:space="preserve"> for you?”</w:t>
      </w:r>
      <w:r>
        <w:rPr>
          <w:rFonts w:ascii="Times New Roman" w:hAnsi="Times New Roman"/>
        </w:rPr>
        <w:t xml:space="preserve"> Judas asked them.</w:t>
      </w:r>
    </w:p>
    <w:p w:rsidR="00604831" w:rsidRDefault="00604831" w:rsidP="00604831">
      <w:pPr>
        <w:ind w:firstLine="720"/>
        <w:rPr>
          <w:rFonts w:ascii="Times New Roman" w:hAnsi="Times New Roman"/>
        </w:rPr>
      </w:pPr>
      <w:r>
        <w:rPr>
          <w:rFonts w:ascii="Times New Roman" w:hAnsi="Times New Roman"/>
          <w:vertAlign w:val="superscript"/>
        </w:rPr>
        <w:t>9</w:t>
      </w:r>
      <w:r w:rsidRPr="00864483">
        <w:rPr>
          <w:rFonts w:ascii="Times New Roman" w:hAnsi="Times New Roman"/>
        </w:rPr>
        <w:t xml:space="preserve">They were </w:t>
      </w:r>
      <w:r>
        <w:rPr>
          <w:rFonts w:ascii="Times New Roman" w:hAnsi="Times New Roman"/>
        </w:rPr>
        <w:t>overjoyed</w:t>
      </w:r>
      <w:r w:rsidRPr="00864483">
        <w:rPr>
          <w:rFonts w:ascii="Times New Roman" w:hAnsi="Times New Roman"/>
        </w:rPr>
        <w:t xml:space="preserve">, and </w:t>
      </w:r>
      <w:r>
        <w:rPr>
          <w:rFonts w:ascii="Times New Roman" w:hAnsi="Times New Roman"/>
        </w:rPr>
        <w:t xml:space="preserve">they </w:t>
      </w:r>
      <w:r w:rsidRPr="00864483">
        <w:rPr>
          <w:rFonts w:ascii="Times New Roman" w:hAnsi="Times New Roman"/>
        </w:rPr>
        <w:t>made an agreement to give</w:t>
      </w:r>
      <w:r w:rsidRPr="002A0F8C">
        <w:rPr>
          <w:rFonts w:ascii="Times New Roman" w:hAnsi="Times New Roman"/>
        </w:rPr>
        <w:t xml:space="preserve"> </w:t>
      </w:r>
      <w:r w:rsidRPr="00864483">
        <w:rPr>
          <w:rFonts w:ascii="Times New Roman" w:hAnsi="Times New Roman"/>
        </w:rPr>
        <w:t>him 30 silver coins.</w:t>
      </w:r>
      <w:r>
        <w:rPr>
          <w:rStyle w:val="FootnoteReference"/>
          <w:rFonts w:ascii="Times New Roman" w:hAnsi="Times New Roman"/>
        </w:rPr>
        <w:footnoteReference w:id="261"/>
      </w:r>
    </w:p>
    <w:p w:rsidR="00604831" w:rsidRPr="00864483"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S</w:t>
      </w:r>
      <w:r w:rsidRPr="00864483">
        <w:rPr>
          <w:rFonts w:ascii="Times New Roman" w:hAnsi="Times New Roman"/>
        </w:rPr>
        <w:t>o</w:t>
      </w:r>
      <w:r>
        <w:rPr>
          <w:rFonts w:ascii="Times New Roman" w:hAnsi="Times New Roman"/>
        </w:rPr>
        <w:t xml:space="preserve"> Judas agreed, and he looked for a convenient opportunity </w:t>
      </w:r>
      <w:r w:rsidRPr="00864483">
        <w:rPr>
          <w:rFonts w:ascii="Times New Roman" w:hAnsi="Times New Roman"/>
        </w:rPr>
        <w:t xml:space="preserve">to betray </w:t>
      </w:r>
      <w:r>
        <w:rPr>
          <w:rFonts w:ascii="Times New Roman" w:hAnsi="Times New Roman"/>
        </w:rPr>
        <w:t>Emmanuel</w:t>
      </w:r>
      <w:r w:rsidRPr="00864483">
        <w:rPr>
          <w:rFonts w:ascii="Times New Roman" w:hAnsi="Times New Roman"/>
        </w:rPr>
        <w:t xml:space="preserve"> </w:t>
      </w:r>
      <w:r>
        <w:rPr>
          <w:rFonts w:ascii="Times New Roman" w:hAnsi="Times New Roman"/>
        </w:rPr>
        <w:t>when the crowds weren’t around.</w:t>
      </w:r>
    </w:p>
    <w:p w:rsidR="00604831" w:rsidRDefault="00604831" w:rsidP="00604831">
      <w:pPr>
        <w:ind w:firstLine="720"/>
        <w:rPr>
          <w:rFonts w:ascii="Times New Roman" w:hAnsi="Times New Roman"/>
        </w:rPr>
      </w:pPr>
      <w:r>
        <w:rPr>
          <w:rFonts w:ascii="Times New Roman" w:hAnsi="Times New Roman"/>
          <w:vertAlign w:val="superscript"/>
        </w:rPr>
        <w:t>11</w:t>
      </w:r>
      <w:r>
        <w:rPr>
          <w:rFonts w:ascii="Times New Roman" w:hAnsi="Times New Roman"/>
        </w:rPr>
        <w:t>T</w:t>
      </w:r>
      <w:r w:rsidRPr="009A7EC5">
        <w:rPr>
          <w:rFonts w:ascii="Times New Roman" w:hAnsi="Times New Roman"/>
        </w:rPr>
        <w:t xml:space="preserve">hough </w:t>
      </w:r>
      <w:r>
        <w:rPr>
          <w:rFonts w:ascii="Times New Roman" w:hAnsi="Times New Roman"/>
        </w:rPr>
        <w:t>Emmanuel</w:t>
      </w:r>
      <w:r w:rsidRPr="009A7EC5">
        <w:rPr>
          <w:rFonts w:ascii="Times New Roman" w:hAnsi="Times New Roman"/>
        </w:rPr>
        <w:t xml:space="preserve"> ha</w:t>
      </w:r>
      <w:r>
        <w:rPr>
          <w:rFonts w:ascii="Times New Roman" w:hAnsi="Times New Roman"/>
        </w:rPr>
        <w:t>d performed many miracles in the presence of</w:t>
      </w:r>
      <w:r w:rsidRPr="009A7EC5">
        <w:rPr>
          <w:rFonts w:ascii="Times New Roman" w:hAnsi="Times New Roman"/>
        </w:rPr>
        <w:t xml:space="preserve"> </w:t>
      </w:r>
      <w:r>
        <w:rPr>
          <w:rFonts w:ascii="Times New Roman" w:hAnsi="Times New Roman"/>
        </w:rPr>
        <w:t xml:space="preserve">the Jewish leaders, they still didn’t believe in him. </w:t>
      </w:r>
      <w:r>
        <w:rPr>
          <w:rFonts w:ascii="Times New Roman" w:hAnsi="Times New Roman"/>
          <w:vertAlign w:val="superscript"/>
        </w:rPr>
        <w:t>12</w:t>
      </w:r>
      <w:r w:rsidRPr="009A7EC5">
        <w:rPr>
          <w:rFonts w:ascii="Times New Roman" w:hAnsi="Times New Roman"/>
        </w:rPr>
        <w:t>This fulfilled the words of</w:t>
      </w:r>
      <w:r>
        <w:rPr>
          <w:rFonts w:ascii="Times New Roman" w:hAnsi="Times New Roman"/>
        </w:rPr>
        <w:t xml:space="preserve"> the Prophet Isaiah, who said, “</w:t>
      </w:r>
      <w:r w:rsidRPr="0079405B">
        <w:rPr>
          <w:rFonts w:ascii="Times New Roman" w:hAnsi="Times New Roman"/>
        </w:rPr>
        <w:t>Lord, who has believed our message?</w:t>
      </w:r>
      <w:r>
        <w:rPr>
          <w:rFonts w:ascii="Times New Roman" w:hAnsi="Times New Roman"/>
        </w:rPr>
        <w:t xml:space="preserve"> </w:t>
      </w:r>
      <w:r>
        <w:rPr>
          <w:rFonts w:ascii="Times New Roman" w:hAnsi="Times New Roman"/>
          <w:vertAlign w:val="superscript"/>
        </w:rPr>
        <w:t>13</w:t>
      </w:r>
      <w:r w:rsidRPr="0079405B">
        <w:rPr>
          <w:rFonts w:ascii="Times New Roman" w:hAnsi="Times New Roman"/>
        </w:rPr>
        <w:t>And who has the power of Yahweh revealed?</w:t>
      </w:r>
      <w:r>
        <w:rPr>
          <w:rFonts w:ascii="Times New Roman" w:hAnsi="Times New Roman"/>
        </w:rPr>
        <w:t>”</w:t>
      </w:r>
      <w:r>
        <w:rPr>
          <w:rStyle w:val="FootnoteReference"/>
          <w:rFonts w:ascii="Times New Roman" w:hAnsi="Times New Roman"/>
        </w:rPr>
        <w:footnoteReference w:id="262"/>
      </w:r>
      <w:r>
        <w:rPr>
          <w:rFonts w:ascii="Times New Roman" w:hAnsi="Times New Roman"/>
        </w:rPr>
        <w:t xml:space="preserve"> </w:t>
      </w:r>
      <w:r>
        <w:rPr>
          <w:rFonts w:ascii="Times New Roman" w:hAnsi="Times New Roman"/>
          <w:vertAlign w:val="superscript"/>
        </w:rPr>
        <w:t>14</w:t>
      </w:r>
      <w:r>
        <w:rPr>
          <w:rFonts w:ascii="Times New Roman" w:hAnsi="Times New Roman"/>
        </w:rPr>
        <w:t xml:space="preserve">Despite those miracles, the Jewish leaders couldn’t believe. </w:t>
      </w:r>
      <w:r>
        <w:rPr>
          <w:rFonts w:ascii="Times New Roman" w:hAnsi="Times New Roman"/>
          <w:vertAlign w:val="superscript"/>
        </w:rPr>
        <w:t>15</w:t>
      </w:r>
      <w:r>
        <w:rPr>
          <w:rFonts w:ascii="Times New Roman" w:hAnsi="Times New Roman"/>
        </w:rPr>
        <w:t>Because,</w:t>
      </w:r>
      <w:r w:rsidRPr="009A7EC5">
        <w:rPr>
          <w:rFonts w:ascii="Times New Roman" w:hAnsi="Times New Roman"/>
        </w:rPr>
        <w:t xml:space="preserve"> a</w:t>
      </w:r>
      <w:r>
        <w:rPr>
          <w:rFonts w:ascii="Times New Roman" w:hAnsi="Times New Roman"/>
        </w:rPr>
        <w:t xml:space="preserve">s it says elsewhere in </w:t>
      </w:r>
      <w:r w:rsidRPr="00370D1F">
        <w:rPr>
          <w:rFonts w:ascii="Times New Roman" w:hAnsi="Times New Roman"/>
          <w:i/>
        </w:rPr>
        <w:t>Isaiah</w:t>
      </w:r>
      <w:r w:rsidRPr="009A7EC5">
        <w:rPr>
          <w:rFonts w:ascii="Times New Roman" w:hAnsi="Times New Roman"/>
        </w:rPr>
        <w:t>,</w:t>
      </w:r>
    </w:p>
    <w:p w:rsidR="00604831" w:rsidRDefault="00604831" w:rsidP="00604831">
      <w:pPr>
        <w:rPr>
          <w:rFonts w:ascii="Times New Roman" w:hAnsi="Times New Roman"/>
        </w:rPr>
      </w:pPr>
    </w:p>
    <w:p w:rsidR="00604831" w:rsidRPr="0061720A" w:rsidRDefault="00604831" w:rsidP="00604831">
      <w:pPr>
        <w:ind w:left="720" w:firstLine="720"/>
        <w:rPr>
          <w:rFonts w:ascii="Times New Roman" w:hAnsi="Times New Roman"/>
          <w:i/>
        </w:rPr>
      </w:pPr>
      <w:r w:rsidRPr="0061720A">
        <w:rPr>
          <w:rFonts w:ascii="Times New Roman" w:hAnsi="Times New Roman"/>
          <w:i/>
        </w:rPr>
        <w:t>He has blinded their eyes and closed their hearts!</w:t>
      </w:r>
    </w:p>
    <w:p w:rsidR="00604831" w:rsidRPr="0061720A" w:rsidRDefault="00604831" w:rsidP="00604831">
      <w:pPr>
        <w:ind w:left="720" w:firstLine="720"/>
        <w:rPr>
          <w:rFonts w:ascii="Times New Roman" w:hAnsi="Times New Roman"/>
          <w:i/>
        </w:rPr>
      </w:pPr>
      <w:r>
        <w:rPr>
          <w:rFonts w:ascii="Times New Roman" w:hAnsi="Times New Roman"/>
          <w:vertAlign w:val="superscript"/>
        </w:rPr>
        <w:t>16</w:t>
      </w:r>
      <w:r w:rsidRPr="0061720A">
        <w:rPr>
          <w:rFonts w:ascii="Times New Roman" w:hAnsi="Times New Roman"/>
          <w:i/>
        </w:rPr>
        <w:t>So they can neither see with their eyes,</w:t>
      </w:r>
    </w:p>
    <w:p w:rsidR="00604831" w:rsidRPr="0061720A" w:rsidRDefault="00604831" w:rsidP="00604831">
      <w:pPr>
        <w:ind w:left="720" w:firstLine="720"/>
        <w:rPr>
          <w:rFonts w:ascii="Times New Roman" w:hAnsi="Times New Roman"/>
          <w:i/>
        </w:rPr>
      </w:pPr>
      <w:r w:rsidRPr="0061720A">
        <w:rPr>
          <w:rFonts w:ascii="Times New Roman" w:hAnsi="Times New Roman"/>
          <w:i/>
        </w:rPr>
        <w:t>nor feel with their hearts,</w:t>
      </w:r>
    </w:p>
    <w:p w:rsidR="00604831" w:rsidRDefault="00604831" w:rsidP="00604831">
      <w:pPr>
        <w:ind w:left="720" w:firstLine="720"/>
        <w:rPr>
          <w:rFonts w:ascii="Times New Roman" w:hAnsi="Times New Roman"/>
        </w:rPr>
      </w:pPr>
      <w:r>
        <w:rPr>
          <w:rFonts w:ascii="Times New Roman" w:hAnsi="Times New Roman"/>
          <w:i/>
        </w:rPr>
        <w:t>and come back to M</w:t>
      </w:r>
      <w:r w:rsidRPr="0061720A">
        <w:rPr>
          <w:rFonts w:ascii="Times New Roman" w:hAnsi="Times New Roman"/>
          <w:i/>
        </w:rPr>
        <w:t xml:space="preserve">e </w:t>
      </w:r>
      <w:r>
        <w:rPr>
          <w:rFonts w:ascii="Times New Roman" w:hAnsi="Times New Roman"/>
          <w:i/>
        </w:rPr>
        <w:t>so I can heal them</w:t>
      </w:r>
      <w:r w:rsidRPr="0061720A">
        <w:rPr>
          <w:rFonts w:ascii="Times New Roman" w:hAnsi="Times New Roman"/>
          <w:i/>
        </w:rPr>
        <w:t>!</w:t>
      </w:r>
      <w:r>
        <w:rPr>
          <w:rStyle w:val="FootnoteReference"/>
          <w:rFonts w:ascii="Times New Roman" w:hAnsi="Times New Roman"/>
        </w:rPr>
        <w:footnoteReference w:id="263"/>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17</w:t>
      </w:r>
      <w:r>
        <w:rPr>
          <w:rFonts w:ascii="Times New Roman" w:hAnsi="Times New Roman"/>
        </w:rPr>
        <w:t>The Prophet Isaiah said these things</w:t>
      </w:r>
      <w:r w:rsidRPr="009A7EC5">
        <w:rPr>
          <w:rFonts w:ascii="Times New Roman" w:hAnsi="Times New Roman"/>
        </w:rPr>
        <w:t xml:space="preserve"> when he </w:t>
      </w:r>
      <w:r>
        <w:rPr>
          <w:rFonts w:ascii="Times New Roman" w:hAnsi="Times New Roman"/>
        </w:rPr>
        <w:t>foresaw</w:t>
      </w:r>
      <w:r w:rsidRPr="009A7EC5">
        <w:rPr>
          <w:rFonts w:ascii="Times New Roman" w:hAnsi="Times New Roman"/>
        </w:rPr>
        <w:t xml:space="preserve"> </w:t>
      </w:r>
      <w:r>
        <w:rPr>
          <w:rFonts w:ascii="Times New Roman" w:hAnsi="Times New Roman"/>
        </w:rPr>
        <w:t>Emmanuel’s</w:t>
      </w:r>
      <w:r w:rsidRPr="009A7EC5">
        <w:rPr>
          <w:rFonts w:ascii="Times New Roman" w:hAnsi="Times New Roman"/>
        </w:rPr>
        <w:t xml:space="preserve"> glory</w:t>
      </w:r>
      <w:r>
        <w:rPr>
          <w:rFonts w:ascii="Times New Roman" w:hAnsi="Times New Roman"/>
        </w:rPr>
        <w:t>, and Isaiah</w:t>
      </w:r>
      <w:r w:rsidRPr="009A7EC5">
        <w:rPr>
          <w:rFonts w:ascii="Times New Roman" w:hAnsi="Times New Roman"/>
        </w:rPr>
        <w:t xml:space="preserve"> </w:t>
      </w:r>
      <w:r>
        <w:rPr>
          <w:rFonts w:ascii="Times New Roman" w:hAnsi="Times New Roman"/>
        </w:rPr>
        <w:t>was</w:t>
      </w:r>
      <w:r w:rsidRPr="009A7EC5">
        <w:rPr>
          <w:rFonts w:ascii="Times New Roman" w:hAnsi="Times New Roman"/>
        </w:rPr>
        <w:t xml:space="preserve"> speaking about </w:t>
      </w:r>
      <w:r>
        <w:rPr>
          <w:rFonts w:ascii="Times New Roman" w:hAnsi="Times New Roman"/>
        </w:rPr>
        <w:t>Emmanuel</w:t>
      </w:r>
      <w:r w:rsidRPr="009A7EC5">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w:t>
      </w:r>
      <w:r>
        <w:rPr>
          <w:rFonts w:ascii="Times New Roman" w:hAnsi="Times New Roman"/>
        </w:rPr>
        <w:t>T</w:t>
      </w:r>
      <w:r w:rsidRPr="009A7EC5">
        <w:rPr>
          <w:rFonts w:ascii="Times New Roman" w:hAnsi="Times New Roman"/>
        </w:rPr>
        <w:t xml:space="preserve">here were also many Jewish leaders who </w:t>
      </w:r>
      <w:r>
        <w:rPr>
          <w:rFonts w:ascii="Times New Roman" w:hAnsi="Times New Roman"/>
        </w:rPr>
        <w:t>believed in Emmanuel, though they couldn’t admit it</w:t>
      </w:r>
      <w:r w:rsidRPr="009A7EC5">
        <w:rPr>
          <w:rFonts w:ascii="Times New Roman" w:hAnsi="Times New Roman"/>
        </w:rPr>
        <w:t xml:space="preserve"> or the Pharisees would have thrown them out of the synagogue.</w:t>
      </w:r>
      <w:r>
        <w:rPr>
          <w:rFonts w:ascii="Times New Roman" w:hAnsi="Times New Roman"/>
        </w:rPr>
        <w:t xml:space="preserve"> </w:t>
      </w:r>
      <w:r>
        <w:rPr>
          <w:rFonts w:ascii="Times New Roman" w:hAnsi="Times New Roman"/>
          <w:vertAlign w:val="superscript"/>
        </w:rPr>
        <w:t>19</w:t>
      </w:r>
      <w:r w:rsidRPr="009A7EC5">
        <w:rPr>
          <w:rFonts w:ascii="Times New Roman" w:hAnsi="Times New Roman"/>
        </w:rPr>
        <w:t>And</w:t>
      </w:r>
      <w:r>
        <w:rPr>
          <w:rFonts w:ascii="Times New Roman" w:hAnsi="Times New Roman"/>
        </w:rPr>
        <w:t xml:space="preserve"> so they loved the good opinion of men</w:t>
      </w:r>
      <w:r w:rsidRPr="009A7EC5">
        <w:rPr>
          <w:rFonts w:ascii="Times New Roman" w:hAnsi="Times New Roman"/>
        </w:rPr>
        <w:t xml:space="preserve"> more than the good opinion of </w:t>
      </w:r>
      <w:r>
        <w:rPr>
          <w:rFonts w:ascii="Times New Roman" w:hAnsi="Times New Roman"/>
        </w:rPr>
        <w:t>Yahweh</w:t>
      </w:r>
      <w:r w:rsidRPr="009A7EC5">
        <w:rPr>
          <w:rFonts w:ascii="Times New Roman" w:hAnsi="Times New Roman"/>
        </w:rPr>
        <w:t>.</w:t>
      </w:r>
    </w:p>
    <w:p w:rsidR="00604831" w:rsidRPr="005D6C5B" w:rsidRDefault="00604831" w:rsidP="00604831">
      <w:pPr>
        <w:ind w:firstLine="720"/>
        <w:rPr>
          <w:rFonts w:ascii="Times New Roman" w:hAnsi="Times New Roman"/>
        </w:rPr>
      </w:pPr>
      <w:r>
        <w:rPr>
          <w:rFonts w:ascii="Times New Roman" w:hAnsi="Times New Roman"/>
          <w:vertAlign w:val="superscript"/>
        </w:rPr>
        <w:t>20</w:t>
      </w:r>
      <w:r>
        <w:rPr>
          <w:rFonts w:ascii="Times New Roman" w:hAnsi="Times New Roman"/>
        </w:rPr>
        <w:t>Emmanuel</w:t>
      </w:r>
      <w:r w:rsidRPr="009A7EC5">
        <w:rPr>
          <w:rFonts w:ascii="Times New Roman" w:hAnsi="Times New Roman"/>
        </w:rPr>
        <w:t xml:space="preserve"> shouted out</w:t>
      </w:r>
      <w:r>
        <w:rPr>
          <w:rFonts w:ascii="Times New Roman" w:hAnsi="Times New Roman"/>
        </w:rPr>
        <w:t xml:space="preserve"> in the Temple</w:t>
      </w:r>
      <w:r w:rsidRPr="009A7EC5">
        <w:rPr>
          <w:rFonts w:ascii="Times New Roman" w:hAnsi="Times New Roman"/>
        </w:rPr>
        <w:t>, “Anyone who believes in me is not only believing in</w:t>
      </w:r>
      <w:r>
        <w:rPr>
          <w:rFonts w:ascii="Times New Roman" w:hAnsi="Times New Roman"/>
        </w:rPr>
        <w:t xml:space="preserve"> me, but in the One who sent me! </w:t>
      </w:r>
      <w:r>
        <w:rPr>
          <w:rFonts w:ascii="Times New Roman" w:hAnsi="Times New Roman"/>
          <w:vertAlign w:val="superscript"/>
        </w:rPr>
        <w:t>21</w:t>
      </w:r>
      <w:r w:rsidRPr="009A7EC5">
        <w:rPr>
          <w:rFonts w:ascii="Times New Roman" w:hAnsi="Times New Roman"/>
        </w:rPr>
        <w:t>Anyone who looks at me is</w:t>
      </w:r>
      <w:r>
        <w:rPr>
          <w:rFonts w:ascii="Times New Roman" w:hAnsi="Times New Roman"/>
        </w:rPr>
        <w:t xml:space="preserve"> looking at the One who sent me! </w:t>
      </w:r>
      <w:r>
        <w:rPr>
          <w:rFonts w:ascii="Times New Roman" w:hAnsi="Times New Roman"/>
          <w:vertAlign w:val="superscript"/>
        </w:rPr>
        <w:t>22</w:t>
      </w:r>
      <w:r>
        <w:rPr>
          <w:rFonts w:ascii="Times New Roman" w:hAnsi="Times New Roman"/>
        </w:rPr>
        <w:t>I’</w:t>
      </w:r>
      <w:r w:rsidRPr="009A7EC5">
        <w:rPr>
          <w:rFonts w:ascii="Times New Roman" w:hAnsi="Times New Roman"/>
        </w:rPr>
        <w:t>ve come as a Light for th</w:t>
      </w:r>
      <w:r>
        <w:rPr>
          <w:rFonts w:ascii="Times New Roman" w:hAnsi="Times New Roman"/>
        </w:rPr>
        <w:t>e world, so that no one who believes in me</w:t>
      </w:r>
      <w:r w:rsidRPr="009A7EC5">
        <w:rPr>
          <w:rFonts w:ascii="Times New Roman" w:hAnsi="Times New Roman"/>
        </w:rPr>
        <w:t xml:space="preserve"> will stay in darkness.</w:t>
      </w:r>
      <w:r>
        <w:rPr>
          <w:rFonts w:ascii="Times New Roman" w:hAnsi="Times New Roman"/>
        </w:rPr>
        <w:t xml:space="preserve"> </w:t>
      </w:r>
      <w:r>
        <w:rPr>
          <w:rFonts w:ascii="Times New Roman" w:hAnsi="Times New Roman"/>
          <w:vertAlign w:val="superscript"/>
        </w:rPr>
        <w:t>23</w:t>
      </w:r>
      <w:r>
        <w:rPr>
          <w:rFonts w:ascii="Times New Roman" w:hAnsi="Times New Roman"/>
        </w:rPr>
        <w:t>As for</w:t>
      </w:r>
      <w:r w:rsidRPr="009A7EC5">
        <w:rPr>
          <w:rFonts w:ascii="Times New Roman" w:hAnsi="Times New Roman"/>
        </w:rPr>
        <w:t xml:space="preserve"> </w:t>
      </w:r>
      <w:r>
        <w:rPr>
          <w:rFonts w:ascii="Times New Roman" w:hAnsi="Times New Roman"/>
        </w:rPr>
        <w:t>the person</w:t>
      </w:r>
      <w:r w:rsidRPr="009A7EC5">
        <w:rPr>
          <w:rFonts w:ascii="Times New Roman" w:hAnsi="Times New Roman"/>
        </w:rPr>
        <w:t xml:space="preserve"> who hears my words </w:t>
      </w:r>
      <w:r>
        <w:rPr>
          <w:rFonts w:ascii="Times New Roman" w:hAnsi="Times New Roman"/>
        </w:rPr>
        <w:t>but</w:t>
      </w:r>
      <w:r w:rsidRPr="009A7EC5">
        <w:rPr>
          <w:rFonts w:ascii="Times New Roman" w:hAnsi="Times New Roman"/>
        </w:rPr>
        <w:t xml:space="preserve"> doesn’t </w:t>
      </w:r>
      <w:r>
        <w:rPr>
          <w:rFonts w:ascii="Times New Roman" w:hAnsi="Times New Roman"/>
        </w:rPr>
        <w:t>keep</w:t>
      </w:r>
      <w:r w:rsidRPr="009A7EC5">
        <w:rPr>
          <w:rFonts w:ascii="Times New Roman" w:hAnsi="Times New Roman"/>
        </w:rPr>
        <w:t xml:space="preserve"> them—I won’t judge </w:t>
      </w:r>
      <w:r>
        <w:rPr>
          <w:rFonts w:ascii="Times New Roman" w:hAnsi="Times New Roman"/>
        </w:rPr>
        <w:t>him or her</w:t>
      </w:r>
      <w:r w:rsidRPr="009A7EC5">
        <w:rPr>
          <w:rFonts w:ascii="Times New Roman" w:hAnsi="Times New Roman"/>
        </w:rPr>
        <w:t xml:space="preserve">. </w:t>
      </w:r>
      <w:r w:rsidRPr="003820C8">
        <w:rPr>
          <w:rFonts w:ascii="Times New Roman" w:hAnsi="Times New Roman"/>
          <w:b/>
          <w:vertAlign w:val="superscript"/>
        </w:rPr>
        <w:t>24</w:t>
      </w:r>
      <w:r w:rsidRPr="003820C8">
        <w:rPr>
          <w:rFonts w:ascii="Times New Roman" w:hAnsi="Times New Roman"/>
          <w:b/>
        </w:rPr>
        <w:t xml:space="preserve">Because I haven’t come to judge the world, but to save the world. </w:t>
      </w:r>
      <w:r w:rsidRPr="003820C8">
        <w:rPr>
          <w:rFonts w:ascii="Times New Roman" w:hAnsi="Times New Roman"/>
          <w:b/>
          <w:vertAlign w:val="superscript"/>
        </w:rPr>
        <w:t>25</w:t>
      </w:r>
      <w:r w:rsidRPr="003820C8">
        <w:rPr>
          <w:rFonts w:ascii="Times New Roman" w:hAnsi="Times New Roman"/>
          <w:b/>
        </w:rPr>
        <w:t xml:space="preserve">But there </w:t>
      </w:r>
      <w:r w:rsidRPr="003820C8">
        <w:rPr>
          <w:rFonts w:ascii="Times New Roman" w:hAnsi="Times New Roman"/>
          <w:b/>
          <w:i/>
        </w:rPr>
        <w:t>is</w:t>
      </w:r>
      <w:r w:rsidRPr="003820C8">
        <w:rPr>
          <w:rFonts w:ascii="Times New Roman" w:hAnsi="Times New Roman"/>
          <w:b/>
        </w:rPr>
        <w:t xml:space="preserve"> Someone who judges the people who reject me and won’t accept my words. </w:t>
      </w:r>
      <w:r w:rsidRPr="003820C8">
        <w:rPr>
          <w:rFonts w:ascii="Times New Roman" w:hAnsi="Times New Roman"/>
          <w:b/>
          <w:vertAlign w:val="superscript"/>
        </w:rPr>
        <w:t>26</w:t>
      </w:r>
      <w:r w:rsidRPr="003820C8">
        <w:rPr>
          <w:rFonts w:ascii="Times New Roman" w:hAnsi="Times New Roman"/>
          <w:b/>
        </w:rPr>
        <w:t xml:space="preserve">And this One will judge them at the End Time based on the words I’ve spoken. </w:t>
      </w:r>
      <w:r w:rsidRPr="003820C8">
        <w:rPr>
          <w:rFonts w:ascii="Times New Roman" w:hAnsi="Times New Roman"/>
          <w:b/>
          <w:vertAlign w:val="superscript"/>
        </w:rPr>
        <w:t>27</w:t>
      </w:r>
      <w:r w:rsidRPr="003820C8">
        <w:rPr>
          <w:rFonts w:ascii="Times New Roman" w:hAnsi="Times New Roman"/>
          <w:b/>
        </w:rPr>
        <w:t xml:space="preserve">Because I wasn’t speaking my own words, but was speaking the Word of Our Lord who sent me. </w:t>
      </w:r>
      <w:r>
        <w:rPr>
          <w:rFonts w:ascii="Times New Roman" w:hAnsi="Times New Roman"/>
          <w:vertAlign w:val="superscript"/>
        </w:rPr>
        <w:t>28</w:t>
      </w:r>
      <w:r>
        <w:rPr>
          <w:rFonts w:ascii="Times New Roman" w:hAnsi="Times New Roman"/>
        </w:rPr>
        <w:t>Yahweh</w:t>
      </w:r>
      <w:r w:rsidRPr="009A7EC5">
        <w:rPr>
          <w:rFonts w:ascii="Times New Roman" w:hAnsi="Times New Roman"/>
        </w:rPr>
        <w:t xml:space="preserve"> dictates what I should say, </w:t>
      </w:r>
      <w:r>
        <w:rPr>
          <w:rFonts w:ascii="Times New Roman" w:hAnsi="Times New Roman"/>
        </w:rPr>
        <w:t xml:space="preserve">and </w:t>
      </w:r>
      <w:r w:rsidRPr="009A7EC5">
        <w:rPr>
          <w:rFonts w:ascii="Times New Roman" w:hAnsi="Times New Roman"/>
        </w:rPr>
        <w:t>how I should speak.</w:t>
      </w:r>
      <w:r>
        <w:rPr>
          <w:rFonts w:ascii="Times New Roman" w:hAnsi="Times New Roman"/>
        </w:rPr>
        <w:t xml:space="preserve"> </w:t>
      </w:r>
      <w:r>
        <w:rPr>
          <w:rFonts w:ascii="Times New Roman" w:hAnsi="Times New Roman"/>
          <w:vertAlign w:val="superscript"/>
        </w:rPr>
        <w:t>29</w:t>
      </w:r>
      <w:r w:rsidRPr="009A7EC5">
        <w:rPr>
          <w:rFonts w:ascii="Times New Roman" w:hAnsi="Times New Roman"/>
        </w:rPr>
        <w:t xml:space="preserve">And I know that </w:t>
      </w:r>
      <w:r>
        <w:rPr>
          <w:rFonts w:ascii="Times New Roman" w:hAnsi="Times New Roman"/>
        </w:rPr>
        <w:t>Yahweh’s</w:t>
      </w:r>
      <w:r w:rsidRPr="009A7EC5">
        <w:rPr>
          <w:rFonts w:ascii="Times New Roman" w:hAnsi="Times New Roman"/>
        </w:rPr>
        <w:t xml:space="preserve"> commandments</w:t>
      </w:r>
      <w:r>
        <w:rPr>
          <w:rFonts w:ascii="Times New Roman" w:hAnsi="Times New Roman"/>
        </w:rPr>
        <w:t xml:space="preserve"> give the Soul eternal life.</w:t>
      </w:r>
      <w:r w:rsidRPr="009A7EC5">
        <w:rPr>
          <w:rFonts w:ascii="Times New Roman" w:hAnsi="Times New Roman"/>
        </w:rPr>
        <w:t xml:space="preserve"> </w:t>
      </w:r>
      <w:r>
        <w:rPr>
          <w:rFonts w:ascii="Times New Roman" w:hAnsi="Times New Roman"/>
          <w:vertAlign w:val="superscript"/>
        </w:rPr>
        <w:t>30</w:t>
      </w:r>
      <w:r w:rsidRPr="009A7EC5">
        <w:rPr>
          <w:rFonts w:ascii="Times New Roman" w:hAnsi="Times New Roman"/>
        </w:rPr>
        <w:t xml:space="preserve">So I say exactly what </w:t>
      </w:r>
      <w:r>
        <w:rPr>
          <w:rFonts w:ascii="Times New Roman" w:hAnsi="Times New Roman"/>
        </w:rPr>
        <w:t>Our Lord</w:t>
      </w:r>
      <w:r w:rsidRPr="009A7EC5">
        <w:rPr>
          <w:rFonts w:ascii="Times New Roman" w:hAnsi="Times New Roman"/>
        </w:rPr>
        <w:t xml:space="preserve"> tells me to say.”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6469D2" w:rsidRDefault="00604831" w:rsidP="00604831">
      <w:pPr>
        <w:rPr>
          <w:rFonts w:ascii="Calibri" w:hAnsi="Calibri"/>
          <w:i/>
        </w:rPr>
      </w:pPr>
      <w:r w:rsidRPr="006469D2">
        <w:rPr>
          <w:rFonts w:ascii="Calibri" w:hAnsi="Calibri"/>
          <w:i/>
        </w:rPr>
        <w:t>Thursday, March 31, 33 A.D.</w:t>
      </w:r>
    </w:p>
    <w:p w:rsidR="00604831" w:rsidRPr="002B1A1B" w:rsidRDefault="00604831" w:rsidP="00604831">
      <w:pPr>
        <w:rPr>
          <w:i/>
        </w:rPr>
      </w:pPr>
      <w:r w:rsidRPr="006469D2">
        <w:rPr>
          <w:rFonts w:ascii="Calibri" w:hAnsi="Calibri"/>
          <w:i/>
        </w:rPr>
        <w:t>Jerusalem</w:t>
      </w:r>
    </w:p>
    <w:p w:rsidR="00604831" w:rsidRPr="005D6C5B"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31</w:t>
      </w:r>
      <w:r w:rsidRPr="005D6C5B">
        <w:rPr>
          <w:rFonts w:ascii="Times New Roman" w:hAnsi="Times New Roman"/>
        </w:rPr>
        <w:t>It was n</w:t>
      </w:r>
      <w:r>
        <w:rPr>
          <w:rFonts w:ascii="Times New Roman" w:hAnsi="Times New Roman"/>
        </w:rPr>
        <w:t>early the Festival of Passover—</w:t>
      </w:r>
      <w:r w:rsidRPr="005D6C5B">
        <w:rPr>
          <w:rFonts w:ascii="Times New Roman" w:hAnsi="Times New Roman"/>
        </w:rPr>
        <w:t>the Festival of Unleavened Bread</w:t>
      </w:r>
      <w:r>
        <w:rPr>
          <w:rFonts w:ascii="Times New Roman" w:hAnsi="Times New Roman"/>
        </w:rPr>
        <w:t>—</w:t>
      </w:r>
      <w:r w:rsidRPr="005D6C5B">
        <w:rPr>
          <w:rFonts w:ascii="Times New Roman" w:hAnsi="Times New Roman"/>
        </w:rPr>
        <w:t>when the Passov</w:t>
      </w:r>
      <w:r>
        <w:rPr>
          <w:rFonts w:ascii="Times New Roman" w:hAnsi="Times New Roman"/>
        </w:rPr>
        <w:t>er lambs needed to be sacrificed.</w:t>
      </w:r>
      <w:r>
        <w:rPr>
          <w:rStyle w:val="FootnoteReference"/>
          <w:rFonts w:ascii="Times New Roman" w:hAnsi="Times New Roman"/>
        </w:rPr>
        <w:footnoteReference w:id="264"/>
      </w:r>
      <w:r>
        <w:rPr>
          <w:rFonts w:ascii="Times New Roman" w:hAnsi="Times New Roman"/>
        </w:rPr>
        <w:t xml:space="preserve"> </w:t>
      </w:r>
      <w:r>
        <w:rPr>
          <w:rFonts w:ascii="Times New Roman" w:hAnsi="Times New Roman"/>
          <w:vertAlign w:val="superscript"/>
        </w:rPr>
        <w:t>32</w:t>
      </w:r>
      <w:r>
        <w:rPr>
          <w:rFonts w:ascii="Times New Roman" w:hAnsi="Times New Roman"/>
        </w:rPr>
        <w:t>Emmanuel</w:t>
      </w:r>
      <w:r w:rsidRPr="005D6C5B">
        <w:rPr>
          <w:rFonts w:ascii="Times New Roman" w:hAnsi="Times New Roman"/>
        </w:rPr>
        <w:t xml:space="preserve"> knew the hour had come for him to depa</w:t>
      </w:r>
      <w:r>
        <w:rPr>
          <w:rFonts w:ascii="Times New Roman" w:hAnsi="Times New Roman"/>
        </w:rPr>
        <w:t xml:space="preserve">rt from the world and return </w:t>
      </w:r>
      <w:r w:rsidRPr="005D6C5B">
        <w:rPr>
          <w:rFonts w:ascii="Times New Roman" w:hAnsi="Times New Roman"/>
        </w:rPr>
        <w:t xml:space="preserve">to his </w:t>
      </w:r>
      <w:r>
        <w:rPr>
          <w:rFonts w:ascii="Times New Roman" w:hAnsi="Times New Roman"/>
        </w:rPr>
        <w:t>Lord</w:t>
      </w:r>
      <w:r w:rsidRPr="005D6C5B">
        <w:rPr>
          <w:rFonts w:ascii="Times New Roman" w:hAnsi="Times New Roman"/>
        </w:rPr>
        <w:t xml:space="preserve">. </w:t>
      </w:r>
      <w:r>
        <w:rPr>
          <w:rFonts w:ascii="Times New Roman" w:hAnsi="Times New Roman"/>
          <w:vertAlign w:val="superscript"/>
        </w:rPr>
        <w:t>33</w:t>
      </w:r>
      <w:r w:rsidRPr="005D6C5B">
        <w:rPr>
          <w:rFonts w:ascii="Times New Roman" w:hAnsi="Times New Roman"/>
        </w:rPr>
        <w:t>But he loved his own who were in the world—and he would love them to the very end.</w:t>
      </w:r>
    </w:p>
    <w:p w:rsidR="00604831" w:rsidRDefault="00604831" w:rsidP="00604831">
      <w:pPr>
        <w:ind w:firstLine="720"/>
        <w:rPr>
          <w:rFonts w:ascii="Times New Roman" w:hAnsi="Times New Roman"/>
        </w:rPr>
      </w:pPr>
      <w:r>
        <w:rPr>
          <w:rFonts w:ascii="Times New Roman" w:hAnsi="Times New Roman"/>
          <w:vertAlign w:val="superscript"/>
        </w:rPr>
        <w:t>34</w:t>
      </w:r>
      <w:r>
        <w:rPr>
          <w:rFonts w:ascii="Times New Roman" w:hAnsi="Times New Roman"/>
        </w:rPr>
        <w:t>Emmanuel</w:t>
      </w:r>
      <w:r w:rsidRPr="005D6C5B">
        <w:rPr>
          <w:rFonts w:ascii="Times New Roman" w:hAnsi="Times New Roman"/>
        </w:rPr>
        <w:t xml:space="preserve"> sent </w:t>
      </w:r>
      <w:r>
        <w:rPr>
          <w:rFonts w:ascii="Times New Roman" w:hAnsi="Times New Roman"/>
        </w:rPr>
        <w:t xml:space="preserve">for Simon </w:t>
      </w:r>
      <w:r w:rsidRPr="005D6C5B">
        <w:rPr>
          <w:rFonts w:ascii="Times New Roman" w:hAnsi="Times New Roman"/>
        </w:rPr>
        <w:t xml:space="preserve">Peter and John, </w:t>
      </w:r>
      <w:r>
        <w:rPr>
          <w:rFonts w:ascii="Times New Roman" w:hAnsi="Times New Roman"/>
        </w:rPr>
        <w:t>telling them</w:t>
      </w:r>
      <w:r w:rsidRPr="005D6C5B">
        <w:rPr>
          <w:rFonts w:ascii="Times New Roman" w:hAnsi="Times New Roman"/>
        </w:rPr>
        <w:t>, “Go</w:t>
      </w:r>
      <w:r>
        <w:rPr>
          <w:rFonts w:ascii="Times New Roman" w:hAnsi="Times New Roman"/>
        </w:rPr>
        <w:t xml:space="preserve"> and prepare a meal</w:t>
      </w:r>
      <w:r w:rsidRPr="005D6C5B">
        <w:rPr>
          <w:rFonts w:ascii="Times New Roman" w:hAnsi="Times New Roman"/>
        </w:rPr>
        <w:t xml:space="preserve"> for us, so we can </w:t>
      </w:r>
      <w:r>
        <w:rPr>
          <w:rFonts w:ascii="Times New Roman" w:hAnsi="Times New Roman"/>
        </w:rPr>
        <w:t xml:space="preserve">all </w:t>
      </w:r>
      <w:r w:rsidRPr="005D6C5B">
        <w:rPr>
          <w:rFonts w:ascii="Times New Roman" w:hAnsi="Times New Roman"/>
        </w:rPr>
        <w:t>eat.”</w:t>
      </w:r>
    </w:p>
    <w:p w:rsidR="00604831" w:rsidRDefault="00604831" w:rsidP="00604831">
      <w:pPr>
        <w:ind w:firstLine="720"/>
        <w:rPr>
          <w:rFonts w:ascii="Times New Roman" w:hAnsi="Times New Roman"/>
        </w:rPr>
      </w:pPr>
      <w:r>
        <w:rPr>
          <w:rFonts w:ascii="Times New Roman" w:hAnsi="Times New Roman"/>
          <w:vertAlign w:val="superscript"/>
        </w:rPr>
        <w:t>35</w:t>
      </w:r>
      <w:r>
        <w:rPr>
          <w:rFonts w:ascii="Times New Roman" w:hAnsi="Times New Roman"/>
        </w:rPr>
        <w:t>They asked him</w:t>
      </w:r>
      <w:r w:rsidRPr="005D6C5B">
        <w:rPr>
          <w:rFonts w:ascii="Times New Roman" w:hAnsi="Times New Roman"/>
        </w:rPr>
        <w:t xml:space="preserve">, “Where would you like us to prepare </w:t>
      </w:r>
      <w:r>
        <w:rPr>
          <w:rFonts w:ascii="Times New Roman" w:hAnsi="Times New Roman"/>
        </w:rPr>
        <w:t>the meal for you</w:t>
      </w:r>
      <w:r w:rsidRPr="005D6C5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36</w:t>
      </w:r>
      <w:r>
        <w:rPr>
          <w:rFonts w:ascii="Times New Roman" w:hAnsi="Times New Roman"/>
        </w:rPr>
        <w:t>“Listen,” Emmanuel told them, “Go into the city, and when you’re just entering</w:t>
      </w:r>
      <w:r w:rsidRPr="005D6C5B">
        <w:rPr>
          <w:rFonts w:ascii="Times New Roman" w:hAnsi="Times New Roman"/>
        </w:rPr>
        <w:t xml:space="preserve"> a man </w:t>
      </w:r>
      <w:r>
        <w:rPr>
          <w:rFonts w:ascii="Times New Roman" w:hAnsi="Times New Roman"/>
        </w:rPr>
        <w:t xml:space="preserve">will meet you there </w:t>
      </w:r>
      <w:r w:rsidRPr="005D6C5B">
        <w:rPr>
          <w:rFonts w:ascii="Times New Roman" w:hAnsi="Times New Roman"/>
        </w:rPr>
        <w:t>carrying a jug of water.</w:t>
      </w:r>
      <w:r>
        <w:rPr>
          <w:rFonts w:ascii="Times New Roman" w:hAnsi="Times New Roman"/>
        </w:rPr>
        <w:t xml:space="preserve"> Follow him. </w:t>
      </w:r>
      <w:r>
        <w:rPr>
          <w:rFonts w:ascii="Times New Roman" w:hAnsi="Times New Roman"/>
          <w:vertAlign w:val="superscript"/>
        </w:rPr>
        <w:t>37</w:t>
      </w:r>
      <w:r>
        <w:rPr>
          <w:rFonts w:ascii="Times New Roman" w:hAnsi="Times New Roman"/>
        </w:rPr>
        <w:t>W</w:t>
      </w:r>
      <w:r w:rsidRPr="005D6C5B">
        <w:rPr>
          <w:rFonts w:ascii="Times New Roman" w:hAnsi="Times New Roman"/>
        </w:rPr>
        <w:t xml:space="preserve">hen he </w:t>
      </w:r>
      <w:r>
        <w:rPr>
          <w:rFonts w:ascii="Times New Roman" w:hAnsi="Times New Roman"/>
        </w:rPr>
        <w:t>goes into</w:t>
      </w:r>
      <w:r w:rsidRPr="005D6C5B">
        <w:rPr>
          <w:rFonts w:ascii="Times New Roman" w:hAnsi="Times New Roman"/>
        </w:rPr>
        <w:t xml:space="preserve"> a house,</w:t>
      </w:r>
      <w:r>
        <w:rPr>
          <w:rFonts w:ascii="Times New Roman" w:hAnsi="Times New Roman"/>
        </w:rPr>
        <w:t xml:space="preserve"> follow him in and</w:t>
      </w:r>
      <w:r w:rsidRPr="005D6C5B">
        <w:rPr>
          <w:rFonts w:ascii="Times New Roman" w:hAnsi="Times New Roman"/>
        </w:rPr>
        <w:t xml:space="preserve"> say to the owner,</w:t>
      </w:r>
      <w:r>
        <w:rPr>
          <w:rFonts w:ascii="Times New Roman" w:hAnsi="Times New Roman"/>
        </w:rPr>
        <w:t xml:space="preserve"> </w:t>
      </w:r>
      <w:r w:rsidRPr="005D6C5B">
        <w:rPr>
          <w:rFonts w:ascii="Times New Roman" w:hAnsi="Times New Roman"/>
        </w:rPr>
        <w:t xml:space="preserve">‘My </w:t>
      </w:r>
      <w:r>
        <w:rPr>
          <w:rFonts w:ascii="Times New Roman" w:hAnsi="Times New Roman"/>
        </w:rPr>
        <w:t>Teacher</w:t>
      </w:r>
      <w:r w:rsidRPr="005D6C5B">
        <w:rPr>
          <w:rFonts w:ascii="Times New Roman" w:hAnsi="Times New Roman"/>
        </w:rPr>
        <w:t xml:space="preserve"> has said </w:t>
      </w:r>
      <w:r>
        <w:rPr>
          <w:rFonts w:ascii="Times New Roman" w:hAnsi="Times New Roman"/>
        </w:rPr>
        <w:t xml:space="preserve">that </w:t>
      </w:r>
      <w:r w:rsidRPr="005D6C5B">
        <w:rPr>
          <w:rFonts w:ascii="Times New Roman" w:hAnsi="Times New Roman"/>
        </w:rPr>
        <w:t>his time is near,</w:t>
      </w:r>
      <w:r>
        <w:rPr>
          <w:rFonts w:ascii="Times New Roman" w:hAnsi="Times New Roman"/>
        </w:rPr>
        <w:t xml:space="preserve"> and he’</w:t>
      </w:r>
      <w:r w:rsidRPr="005D6C5B">
        <w:rPr>
          <w:rFonts w:ascii="Times New Roman" w:hAnsi="Times New Roman"/>
        </w:rPr>
        <w:t>d like t</w:t>
      </w:r>
      <w:r>
        <w:rPr>
          <w:rFonts w:ascii="Times New Roman" w:hAnsi="Times New Roman"/>
        </w:rPr>
        <w:t xml:space="preserve">o know where a guest room is, </w:t>
      </w:r>
      <w:r w:rsidRPr="005D6C5B">
        <w:rPr>
          <w:rFonts w:ascii="Times New Roman" w:hAnsi="Times New Roman"/>
        </w:rPr>
        <w:t xml:space="preserve">so </w:t>
      </w:r>
      <w:r>
        <w:rPr>
          <w:rFonts w:ascii="Times New Roman" w:hAnsi="Times New Roman"/>
        </w:rPr>
        <w:t>‘I</w:t>
      </w:r>
      <w:r w:rsidRPr="005D6C5B">
        <w:rPr>
          <w:rFonts w:ascii="Times New Roman" w:hAnsi="Times New Roman"/>
        </w:rPr>
        <w:t xml:space="preserve"> can eat </w:t>
      </w:r>
      <w:r>
        <w:rPr>
          <w:rFonts w:ascii="Times New Roman" w:hAnsi="Times New Roman"/>
        </w:rPr>
        <w:t xml:space="preserve">a meal </w:t>
      </w:r>
      <w:r w:rsidRPr="005D6C5B">
        <w:rPr>
          <w:rFonts w:ascii="Times New Roman" w:hAnsi="Times New Roman"/>
        </w:rPr>
        <w:t xml:space="preserve">with </w:t>
      </w:r>
      <w:r>
        <w:rPr>
          <w:rFonts w:ascii="Times New Roman" w:hAnsi="Times New Roman"/>
        </w:rPr>
        <w:t>my</w:t>
      </w:r>
      <w:r w:rsidRPr="005D6C5B">
        <w:rPr>
          <w:rFonts w:ascii="Times New Roman" w:hAnsi="Times New Roman"/>
        </w:rPr>
        <w:t xml:space="preserve"> disciples.’</w:t>
      </w:r>
    </w:p>
    <w:p w:rsidR="00604831" w:rsidRDefault="00604831" w:rsidP="00604831">
      <w:pPr>
        <w:ind w:firstLine="720"/>
        <w:rPr>
          <w:rFonts w:ascii="Times New Roman" w:hAnsi="Times New Roman"/>
        </w:rPr>
      </w:pPr>
      <w:r>
        <w:rPr>
          <w:rFonts w:ascii="Times New Roman" w:hAnsi="Times New Roman"/>
          <w:vertAlign w:val="superscript"/>
        </w:rPr>
        <w:t>38</w:t>
      </w:r>
      <w:r>
        <w:rPr>
          <w:rFonts w:ascii="Times New Roman" w:hAnsi="Times New Roman"/>
        </w:rPr>
        <w:t>The owner</w:t>
      </w:r>
      <w:r w:rsidRPr="005D6C5B">
        <w:rPr>
          <w:rFonts w:ascii="Times New Roman" w:hAnsi="Times New Roman"/>
        </w:rPr>
        <w:t xml:space="preserve"> will show you a large upstairs room, co</w:t>
      </w:r>
      <w:r>
        <w:rPr>
          <w:rFonts w:ascii="Times New Roman" w:hAnsi="Times New Roman"/>
        </w:rPr>
        <w:t xml:space="preserve">mpletely furnished and prepared. </w:t>
      </w:r>
      <w:r>
        <w:rPr>
          <w:rFonts w:ascii="Times New Roman" w:hAnsi="Times New Roman"/>
          <w:vertAlign w:val="superscript"/>
        </w:rPr>
        <w:t>39</w:t>
      </w:r>
      <w:r>
        <w:rPr>
          <w:rFonts w:ascii="Times New Roman" w:hAnsi="Times New Roman"/>
        </w:rPr>
        <w:t>G</w:t>
      </w:r>
      <w:r w:rsidRPr="005D6C5B">
        <w:rPr>
          <w:rFonts w:ascii="Times New Roman" w:hAnsi="Times New Roman"/>
        </w:rPr>
        <w:t>et everything ready for us there.</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40</w:t>
      </w:r>
      <w:r w:rsidRPr="005D6C5B">
        <w:rPr>
          <w:rFonts w:ascii="Times New Roman" w:hAnsi="Times New Roman"/>
        </w:rPr>
        <w:t xml:space="preserve">So the disciples </w:t>
      </w:r>
      <w:r>
        <w:rPr>
          <w:rFonts w:ascii="Times New Roman" w:hAnsi="Times New Roman"/>
        </w:rPr>
        <w:t xml:space="preserve">left and entered the city. </w:t>
      </w:r>
      <w:r>
        <w:rPr>
          <w:rFonts w:ascii="Times New Roman" w:hAnsi="Times New Roman"/>
          <w:vertAlign w:val="superscript"/>
        </w:rPr>
        <w:t>41</w:t>
      </w:r>
      <w:r>
        <w:rPr>
          <w:rFonts w:ascii="Times New Roman" w:hAnsi="Times New Roman"/>
        </w:rPr>
        <w:t xml:space="preserve">They </w:t>
      </w:r>
      <w:r w:rsidRPr="005D6C5B">
        <w:rPr>
          <w:rFonts w:ascii="Times New Roman" w:hAnsi="Times New Roman"/>
        </w:rPr>
        <w:t xml:space="preserve">did as </w:t>
      </w:r>
      <w:r>
        <w:rPr>
          <w:rFonts w:ascii="Times New Roman" w:hAnsi="Times New Roman"/>
        </w:rPr>
        <w:t>Emmanuel</w:t>
      </w:r>
      <w:r w:rsidRPr="005D6C5B">
        <w:rPr>
          <w:rFonts w:ascii="Times New Roman" w:hAnsi="Times New Roman"/>
        </w:rPr>
        <w:t xml:space="preserve"> had instructed them,</w:t>
      </w:r>
      <w:r>
        <w:rPr>
          <w:rFonts w:ascii="Times New Roman" w:hAnsi="Times New Roman"/>
        </w:rPr>
        <w:t xml:space="preserve"> </w:t>
      </w:r>
      <w:r w:rsidRPr="005D6C5B">
        <w:rPr>
          <w:rFonts w:ascii="Times New Roman" w:hAnsi="Times New Roman"/>
        </w:rPr>
        <w:t xml:space="preserve">finding everything just as </w:t>
      </w:r>
      <w:r>
        <w:rPr>
          <w:rFonts w:ascii="Times New Roman" w:hAnsi="Times New Roman"/>
        </w:rPr>
        <w:t>he</w:t>
      </w:r>
      <w:r w:rsidRPr="005D6C5B">
        <w:rPr>
          <w:rFonts w:ascii="Times New Roman" w:hAnsi="Times New Roman"/>
        </w:rPr>
        <w:t xml:space="preserve"> had described. </w:t>
      </w:r>
      <w:r>
        <w:rPr>
          <w:rFonts w:ascii="Times New Roman" w:hAnsi="Times New Roman"/>
          <w:vertAlign w:val="superscript"/>
        </w:rPr>
        <w:t>42</w:t>
      </w:r>
      <w:r>
        <w:rPr>
          <w:rFonts w:ascii="Times New Roman" w:hAnsi="Times New Roman"/>
        </w:rPr>
        <w:t>Then they prepared a meal</w:t>
      </w:r>
      <w:r w:rsidRPr="005D6C5B">
        <w:rPr>
          <w:rFonts w:ascii="Times New Roman" w:hAnsi="Times New Roman"/>
        </w:rPr>
        <w:t>.</w:t>
      </w:r>
      <w:r>
        <w:rPr>
          <w:rFonts w:ascii="Times New Roman" w:hAnsi="Times New Roman"/>
        </w:rPr>
        <w:t xml:space="preserve"> </w:t>
      </w:r>
      <w:r>
        <w:rPr>
          <w:rFonts w:ascii="Times New Roman" w:hAnsi="Times New Roman"/>
          <w:vertAlign w:val="superscript"/>
        </w:rPr>
        <w:t>43</w:t>
      </w:r>
      <w:r>
        <w:rPr>
          <w:rFonts w:ascii="Times New Roman" w:hAnsi="Times New Roman"/>
        </w:rPr>
        <w:t>When evening came, w</w:t>
      </w:r>
      <w:r w:rsidRPr="005D6C5B">
        <w:rPr>
          <w:rFonts w:ascii="Times New Roman" w:hAnsi="Times New Roman"/>
        </w:rPr>
        <w:t>hen the hour had come</w:t>
      </w:r>
      <w:r>
        <w:rPr>
          <w:rFonts w:ascii="Times New Roman" w:hAnsi="Times New Roman"/>
        </w:rPr>
        <w:t>,</w:t>
      </w:r>
      <w:r w:rsidRPr="00781604">
        <w:rPr>
          <w:rFonts w:ascii="Times New Roman" w:hAnsi="Times New Roman"/>
        </w:rPr>
        <w:t xml:space="preserve"> </w:t>
      </w:r>
      <w:r>
        <w:rPr>
          <w:rFonts w:ascii="Times New Roman" w:hAnsi="Times New Roman"/>
        </w:rPr>
        <w:t>Emmanuel</w:t>
      </w:r>
      <w:r w:rsidRPr="005D6C5B">
        <w:rPr>
          <w:rFonts w:ascii="Times New Roman" w:hAnsi="Times New Roman"/>
        </w:rPr>
        <w:t xml:space="preserve"> arrived with </w:t>
      </w:r>
      <w:r>
        <w:rPr>
          <w:rFonts w:ascii="Times New Roman" w:hAnsi="Times New Roman"/>
        </w:rPr>
        <w:t xml:space="preserve">his apostles and disciples who were always with him. </w:t>
      </w:r>
      <w:r>
        <w:rPr>
          <w:rFonts w:ascii="Times New Roman" w:hAnsi="Times New Roman"/>
          <w:vertAlign w:val="superscript"/>
        </w:rPr>
        <w:t>44</w:t>
      </w:r>
      <w:r>
        <w:rPr>
          <w:rFonts w:ascii="Times New Roman" w:hAnsi="Times New Roman"/>
        </w:rPr>
        <w:t>Then they all sat down to eat.</w:t>
      </w:r>
    </w:p>
    <w:p w:rsidR="00604831" w:rsidRDefault="00604831" w:rsidP="00604831">
      <w:pPr>
        <w:ind w:firstLine="720"/>
        <w:rPr>
          <w:rFonts w:ascii="Times New Roman" w:hAnsi="Times New Roman"/>
        </w:rPr>
      </w:pPr>
      <w:r>
        <w:rPr>
          <w:rFonts w:ascii="Times New Roman" w:hAnsi="Times New Roman"/>
          <w:vertAlign w:val="superscript"/>
        </w:rPr>
        <w:t>45</w:t>
      </w:r>
      <w:r w:rsidRPr="005D6C5B">
        <w:rPr>
          <w:rFonts w:ascii="Times New Roman" w:hAnsi="Times New Roman"/>
        </w:rPr>
        <w:t xml:space="preserve">As they ate supper, the </w:t>
      </w:r>
      <w:r>
        <w:rPr>
          <w:rFonts w:ascii="Times New Roman" w:hAnsi="Times New Roman"/>
        </w:rPr>
        <w:t>Devil</w:t>
      </w:r>
      <w:r w:rsidRPr="005D6C5B">
        <w:rPr>
          <w:rFonts w:ascii="Times New Roman" w:hAnsi="Times New Roman"/>
        </w:rPr>
        <w:t xml:space="preserve"> had already put it into the heart of Judas Iscariot</w:t>
      </w:r>
      <w:r>
        <w:rPr>
          <w:rFonts w:ascii="Times New Roman" w:hAnsi="Times New Roman"/>
        </w:rPr>
        <w:t xml:space="preserve">, son of Simon, to betray Emmanuel. </w:t>
      </w:r>
      <w:r>
        <w:rPr>
          <w:rFonts w:ascii="Times New Roman" w:hAnsi="Times New Roman"/>
          <w:vertAlign w:val="superscript"/>
        </w:rPr>
        <w:t>46</w:t>
      </w:r>
      <w:r>
        <w:rPr>
          <w:rFonts w:ascii="Times New Roman" w:hAnsi="Times New Roman"/>
        </w:rPr>
        <w:t>B</w:t>
      </w:r>
      <w:r w:rsidRPr="005D6C5B">
        <w:rPr>
          <w:rFonts w:ascii="Times New Roman" w:hAnsi="Times New Roman"/>
        </w:rPr>
        <w:t xml:space="preserve">ut </w:t>
      </w:r>
      <w:r>
        <w:rPr>
          <w:rFonts w:ascii="Times New Roman" w:hAnsi="Times New Roman"/>
        </w:rPr>
        <w:t>Emmanuel</w:t>
      </w:r>
      <w:r w:rsidRPr="005D6C5B">
        <w:rPr>
          <w:rFonts w:ascii="Times New Roman" w:hAnsi="Times New Roman"/>
        </w:rPr>
        <w:t xml:space="preserve"> knew that </w:t>
      </w:r>
      <w:r>
        <w:rPr>
          <w:rFonts w:ascii="Times New Roman" w:hAnsi="Times New Roman"/>
        </w:rPr>
        <w:t>everything</w:t>
      </w:r>
      <w:r w:rsidRPr="005D6C5B">
        <w:rPr>
          <w:rFonts w:ascii="Times New Roman" w:hAnsi="Times New Roman"/>
        </w:rPr>
        <w:t xml:space="preserve"> came from </w:t>
      </w:r>
      <w:r>
        <w:rPr>
          <w:rFonts w:ascii="Times New Roman" w:hAnsi="Times New Roman"/>
        </w:rPr>
        <w:t>Yahweh, from His Hands.</w:t>
      </w:r>
      <w:r>
        <w:rPr>
          <w:rStyle w:val="FootnoteReference"/>
          <w:rFonts w:ascii="Times New Roman" w:hAnsi="Times New Roman"/>
        </w:rPr>
        <w:footnoteReference w:id="265"/>
      </w:r>
      <w:r>
        <w:rPr>
          <w:rFonts w:ascii="Times New Roman" w:hAnsi="Times New Roman"/>
        </w:rPr>
        <w:t xml:space="preserve"> </w:t>
      </w:r>
      <w:r>
        <w:rPr>
          <w:rFonts w:ascii="Times New Roman" w:hAnsi="Times New Roman"/>
          <w:vertAlign w:val="superscript"/>
        </w:rPr>
        <w:t>47</w:t>
      </w:r>
      <w:r>
        <w:rPr>
          <w:rFonts w:ascii="Times New Roman" w:hAnsi="Times New Roman"/>
        </w:rPr>
        <w:t>H</w:t>
      </w:r>
      <w:r w:rsidRPr="005D6C5B">
        <w:rPr>
          <w:rFonts w:ascii="Times New Roman" w:hAnsi="Times New Roman"/>
        </w:rPr>
        <w:t xml:space="preserve">e </w:t>
      </w:r>
      <w:r>
        <w:rPr>
          <w:rFonts w:ascii="Times New Roman" w:hAnsi="Times New Roman"/>
        </w:rPr>
        <w:t xml:space="preserve">knew he </w:t>
      </w:r>
      <w:r w:rsidRPr="005D6C5B">
        <w:rPr>
          <w:rFonts w:ascii="Times New Roman" w:hAnsi="Times New Roman"/>
        </w:rPr>
        <w:t xml:space="preserve">came from </w:t>
      </w:r>
      <w:r>
        <w:rPr>
          <w:rFonts w:ascii="Times New Roman" w:hAnsi="Times New Roman"/>
        </w:rPr>
        <w:t>Our Lord</w:t>
      </w:r>
      <w:r w:rsidRPr="005D6C5B">
        <w:rPr>
          <w:rFonts w:ascii="Times New Roman" w:hAnsi="Times New Roman"/>
        </w:rPr>
        <w:t xml:space="preserve"> and </w:t>
      </w:r>
      <w:r>
        <w:rPr>
          <w:rFonts w:ascii="Times New Roman" w:hAnsi="Times New Roman"/>
        </w:rPr>
        <w:t>would go</w:t>
      </w:r>
      <w:r w:rsidRPr="005D6C5B">
        <w:rPr>
          <w:rFonts w:ascii="Times New Roman" w:hAnsi="Times New Roman"/>
        </w:rPr>
        <w:t xml:space="preserve"> back to </w:t>
      </w:r>
      <w:r>
        <w:rPr>
          <w:rFonts w:ascii="Times New Roman" w:hAnsi="Times New Roman"/>
        </w:rPr>
        <w:t>Our Lord</w:t>
      </w:r>
      <w:r w:rsidRPr="005D6C5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48</w:t>
      </w:r>
      <w:r w:rsidRPr="005D6C5B">
        <w:rPr>
          <w:rFonts w:ascii="Times New Roman" w:hAnsi="Times New Roman"/>
        </w:rPr>
        <w:t xml:space="preserve">So </w:t>
      </w:r>
      <w:r>
        <w:rPr>
          <w:rFonts w:ascii="Times New Roman" w:hAnsi="Times New Roman"/>
        </w:rPr>
        <w:t>Emmanuel</w:t>
      </w:r>
      <w:r w:rsidRPr="005D6C5B">
        <w:rPr>
          <w:rFonts w:ascii="Times New Roman" w:hAnsi="Times New Roman"/>
        </w:rPr>
        <w:t xml:space="preserve"> </w:t>
      </w:r>
      <w:r>
        <w:rPr>
          <w:rFonts w:ascii="Times New Roman" w:hAnsi="Times New Roman"/>
        </w:rPr>
        <w:t>stood over the meal</w:t>
      </w:r>
      <w:r w:rsidRPr="005D6C5B">
        <w:rPr>
          <w:rFonts w:ascii="Times New Roman" w:hAnsi="Times New Roman"/>
        </w:rPr>
        <w:t xml:space="preserve"> and </w:t>
      </w:r>
      <w:r>
        <w:rPr>
          <w:rFonts w:ascii="Times New Roman" w:hAnsi="Times New Roman"/>
        </w:rPr>
        <w:t>removed</w:t>
      </w:r>
      <w:r w:rsidRPr="005D6C5B">
        <w:rPr>
          <w:rFonts w:ascii="Times New Roman" w:hAnsi="Times New Roman"/>
        </w:rPr>
        <w:t xml:space="preserve"> his robe. </w:t>
      </w:r>
      <w:r>
        <w:rPr>
          <w:rFonts w:ascii="Times New Roman" w:hAnsi="Times New Roman"/>
          <w:vertAlign w:val="superscript"/>
        </w:rPr>
        <w:t>49</w:t>
      </w:r>
      <w:r>
        <w:rPr>
          <w:rFonts w:ascii="Times New Roman" w:hAnsi="Times New Roman"/>
        </w:rPr>
        <w:t>Then h</w:t>
      </w:r>
      <w:r w:rsidRPr="005D6C5B">
        <w:rPr>
          <w:rFonts w:ascii="Times New Roman" w:hAnsi="Times New Roman"/>
        </w:rPr>
        <w:t>e took a towel and tied it around his waist.</w:t>
      </w:r>
      <w:r>
        <w:rPr>
          <w:rFonts w:ascii="Times New Roman" w:hAnsi="Times New Roman"/>
        </w:rPr>
        <w:t xml:space="preserve"> </w:t>
      </w:r>
      <w:r>
        <w:rPr>
          <w:rFonts w:ascii="Times New Roman" w:hAnsi="Times New Roman"/>
          <w:vertAlign w:val="superscript"/>
        </w:rPr>
        <w:t>50</w:t>
      </w:r>
      <w:r>
        <w:rPr>
          <w:rFonts w:ascii="Times New Roman" w:hAnsi="Times New Roman"/>
        </w:rPr>
        <w:t xml:space="preserve">Then </w:t>
      </w:r>
      <w:r w:rsidRPr="005D6C5B">
        <w:rPr>
          <w:rFonts w:ascii="Times New Roman" w:hAnsi="Times New Roman"/>
        </w:rPr>
        <w:t xml:space="preserve">he poured water into a basin and started washing the disciples’ feet, wiping them off with the towel </w:t>
      </w:r>
      <w:r>
        <w:rPr>
          <w:rFonts w:ascii="Times New Roman" w:hAnsi="Times New Roman"/>
        </w:rPr>
        <w:t>around</w:t>
      </w:r>
      <w:r w:rsidRPr="005D6C5B">
        <w:rPr>
          <w:rFonts w:ascii="Times New Roman" w:hAnsi="Times New Roman"/>
        </w:rPr>
        <w:t xml:space="preserve"> his waist.</w:t>
      </w:r>
      <w:r>
        <w:rPr>
          <w:rStyle w:val="FootnoteReference"/>
          <w:rFonts w:ascii="Times New Roman" w:hAnsi="Times New Roman"/>
        </w:rPr>
        <w:footnoteReference w:id="266"/>
      </w:r>
    </w:p>
    <w:p w:rsidR="00604831" w:rsidRDefault="00604831" w:rsidP="00604831">
      <w:pPr>
        <w:ind w:firstLine="720"/>
        <w:rPr>
          <w:rFonts w:ascii="Times New Roman" w:hAnsi="Times New Roman"/>
        </w:rPr>
      </w:pPr>
      <w:r>
        <w:rPr>
          <w:rFonts w:ascii="Times New Roman" w:hAnsi="Times New Roman"/>
          <w:vertAlign w:val="superscript"/>
        </w:rPr>
        <w:t>51</w:t>
      </w:r>
      <w:r>
        <w:rPr>
          <w:rFonts w:ascii="Times New Roman" w:hAnsi="Times New Roman"/>
        </w:rPr>
        <w:t>Then he reached</w:t>
      </w:r>
      <w:r w:rsidRPr="005D6C5B">
        <w:rPr>
          <w:rFonts w:ascii="Times New Roman" w:hAnsi="Times New Roman"/>
        </w:rPr>
        <w:t xml:space="preserve"> Simon Peter, who</w:t>
      </w:r>
      <w:r>
        <w:rPr>
          <w:rFonts w:ascii="Times New Roman" w:hAnsi="Times New Roman"/>
        </w:rPr>
        <w:t xml:space="preserve"> said</w:t>
      </w:r>
      <w:r w:rsidRPr="005D6C5B">
        <w:rPr>
          <w:rFonts w:ascii="Times New Roman" w:hAnsi="Times New Roman"/>
        </w:rPr>
        <w:t>, “</w:t>
      </w:r>
      <w:r>
        <w:rPr>
          <w:rFonts w:ascii="Times New Roman" w:hAnsi="Times New Roman"/>
        </w:rPr>
        <w:t>Teacher</w:t>
      </w:r>
      <w:r w:rsidRPr="005D6C5B">
        <w:rPr>
          <w:rFonts w:ascii="Times New Roman" w:hAnsi="Times New Roman"/>
        </w:rPr>
        <w:t xml:space="preserve">, </w:t>
      </w:r>
      <w:r>
        <w:rPr>
          <w:rFonts w:ascii="Times New Roman" w:hAnsi="Times New Roman"/>
        </w:rPr>
        <w:t>you’re washing my feet!</w:t>
      </w:r>
      <w:r w:rsidRPr="005D6C5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52</w:t>
      </w:r>
      <w:r w:rsidRPr="005D6C5B">
        <w:rPr>
          <w:rFonts w:ascii="Times New Roman" w:hAnsi="Times New Roman"/>
        </w:rPr>
        <w:t>“You won’t understand what I’m doing now,</w:t>
      </w:r>
      <w:r>
        <w:rPr>
          <w:rFonts w:ascii="Times New Roman" w:hAnsi="Times New Roman"/>
        </w:rPr>
        <w:t>” Emmanuel said to him, “b</w:t>
      </w:r>
      <w:r w:rsidRPr="005D6C5B">
        <w:rPr>
          <w:rFonts w:ascii="Times New Roman" w:hAnsi="Times New Roman"/>
        </w:rPr>
        <w:t>ut later you will.”</w:t>
      </w:r>
    </w:p>
    <w:p w:rsidR="00604831" w:rsidRDefault="00604831" w:rsidP="00604831">
      <w:pPr>
        <w:ind w:firstLine="720"/>
        <w:rPr>
          <w:rFonts w:ascii="Times New Roman" w:hAnsi="Times New Roman"/>
        </w:rPr>
      </w:pPr>
      <w:r>
        <w:rPr>
          <w:rFonts w:ascii="Times New Roman" w:hAnsi="Times New Roman"/>
          <w:vertAlign w:val="superscript"/>
        </w:rPr>
        <w:t>53</w:t>
      </w:r>
      <w:r w:rsidRPr="005D6C5B">
        <w:rPr>
          <w:rFonts w:ascii="Times New Roman" w:hAnsi="Times New Roman"/>
        </w:rPr>
        <w:t>“Yo</w:t>
      </w:r>
      <w:r>
        <w:rPr>
          <w:rFonts w:ascii="Times New Roman" w:hAnsi="Times New Roman"/>
        </w:rPr>
        <w:t>u’ll never wash my feet, ever!” Simon Peter exclaimed.</w:t>
      </w:r>
    </w:p>
    <w:p w:rsidR="00604831" w:rsidRDefault="00604831" w:rsidP="00604831">
      <w:pPr>
        <w:ind w:firstLine="720"/>
        <w:rPr>
          <w:rFonts w:ascii="Times New Roman" w:hAnsi="Times New Roman"/>
        </w:rPr>
      </w:pPr>
      <w:r>
        <w:rPr>
          <w:rFonts w:ascii="Times New Roman" w:hAnsi="Times New Roman"/>
          <w:vertAlign w:val="superscript"/>
        </w:rPr>
        <w:t>54</w:t>
      </w:r>
      <w:r>
        <w:rPr>
          <w:rFonts w:ascii="Times New Roman" w:hAnsi="Times New Roman"/>
        </w:rPr>
        <w:t>“If I don’t wash you,” Emmanuel said, “</w:t>
      </w:r>
      <w:r w:rsidRPr="005D6C5B">
        <w:rPr>
          <w:rFonts w:ascii="Times New Roman" w:hAnsi="Times New Roman"/>
        </w:rPr>
        <w:t xml:space="preserve">you won’t have </w:t>
      </w:r>
      <w:r>
        <w:rPr>
          <w:rFonts w:ascii="Times New Roman" w:hAnsi="Times New Roman"/>
        </w:rPr>
        <w:t>your reward with me</w:t>
      </w:r>
      <w:r w:rsidRPr="005D6C5B">
        <w:rPr>
          <w:rFonts w:ascii="Times New Roman" w:hAnsi="Times New Roman"/>
        </w:rPr>
        <w:t>.</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55</w:t>
      </w:r>
      <w:r>
        <w:rPr>
          <w:rFonts w:ascii="Times New Roman" w:hAnsi="Times New Roman"/>
        </w:rPr>
        <w:t>“Then not only my feet, Teacher,” Simon Peter said, “</w:t>
      </w:r>
      <w:r w:rsidRPr="005D6C5B">
        <w:rPr>
          <w:rFonts w:ascii="Times New Roman" w:hAnsi="Times New Roman"/>
        </w:rPr>
        <w:t>but my hands and my head!”</w:t>
      </w:r>
    </w:p>
    <w:p w:rsidR="00604831" w:rsidRDefault="00604831" w:rsidP="00604831">
      <w:pPr>
        <w:ind w:firstLine="720"/>
        <w:rPr>
          <w:rFonts w:ascii="Times New Roman" w:hAnsi="Times New Roman"/>
        </w:rPr>
      </w:pPr>
      <w:r>
        <w:rPr>
          <w:rFonts w:ascii="Times New Roman" w:hAnsi="Times New Roman"/>
          <w:vertAlign w:val="superscript"/>
        </w:rPr>
        <w:t>56</w:t>
      </w:r>
      <w:r>
        <w:rPr>
          <w:rFonts w:ascii="Times New Roman" w:hAnsi="Times New Roman"/>
        </w:rPr>
        <w:t>Emmanuel</w:t>
      </w:r>
      <w:r w:rsidRPr="005D6C5B">
        <w:rPr>
          <w:rFonts w:ascii="Times New Roman" w:hAnsi="Times New Roman"/>
        </w:rPr>
        <w:t xml:space="preserve"> said to him, </w:t>
      </w:r>
      <w:r>
        <w:rPr>
          <w:rFonts w:ascii="Times New Roman" w:hAnsi="Times New Roman"/>
        </w:rPr>
        <w:t xml:space="preserve">“Whoever has purified his body in a </w:t>
      </w:r>
      <w:r>
        <w:rPr>
          <w:rFonts w:ascii="Times New Roman" w:hAnsi="Times New Roman"/>
          <w:i/>
        </w:rPr>
        <w:t xml:space="preserve">mikvah </w:t>
      </w:r>
      <w:r w:rsidRPr="005D6C5B">
        <w:rPr>
          <w:rFonts w:ascii="Times New Roman" w:hAnsi="Times New Roman"/>
        </w:rPr>
        <w:t xml:space="preserve">bath only needs to wash </w:t>
      </w:r>
      <w:r>
        <w:rPr>
          <w:rFonts w:ascii="Times New Roman" w:hAnsi="Times New Roman"/>
        </w:rPr>
        <w:t xml:space="preserve">his feet </w:t>
      </w:r>
      <w:r w:rsidRPr="005D6C5B">
        <w:rPr>
          <w:rFonts w:ascii="Times New Roman" w:hAnsi="Times New Roman"/>
        </w:rPr>
        <w:t xml:space="preserve">to be </w:t>
      </w:r>
      <w:r>
        <w:rPr>
          <w:rFonts w:ascii="Times New Roman" w:hAnsi="Times New Roman"/>
        </w:rPr>
        <w:t>completely</w:t>
      </w:r>
      <w:r w:rsidRPr="005D6C5B">
        <w:rPr>
          <w:rFonts w:ascii="Times New Roman" w:hAnsi="Times New Roman"/>
        </w:rPr>
        <w:t xml:space="preserve"> clean.</w:t>
      </w:r>
      <w:r>
        <w:rPr>
          <w:rStyle w:val="FootnoteReference"/>
          <w:rFonts w:ascii="Times New Roman" w:hAnsi="Times New Roman"/>
        </w:rPr>
        <w:footnoteReference w:id="267"/>
      </w:r>
      <w:r w:rsidRPr="005D6C5B">
        <w:rPr>
          <w:rFonts w:ascii="Times New Roman" w:hAnsi="Times New Roman"/>
        </w:rPr>
        <w:t xml:space="preserve"> </w:t>
      </w:r>
      <w:r>
        <w:rPr>
          <w:rFonts w:ascii="Times New Roman" w:hAnsi="Times New Roman"/>
          <w:vertAlign w:val="superscript"/>
        </w:rPr>
        <w:t>57</w:t>
      </w:r>
      <w:r>
        <w:rPr>
          <w:rFonts w:ascii="Times New Roman" w:hAnsi="Times New Roman"/>
        </w:rPr>
        <w:t>So</w:t>
      </w:r>
      <w:r w:rsidRPr="005D6C5B">
        <w:rPr>
          <w:rFonts w:ascii="Times New Roman" w:hAnsi="Times New Roman"/>
        </w:rPr>
        <w:t xml:space="preserve"> you’re clean, </w:t>
      </w:r>
      <w:r>
        <w:rPr>
          <w:rFonts w:ascii="Times New Roman" w:hAnsi="Times New Roman"/>
        </w:rPr>
        <w:t>but not</w:t>
      </w:r>
      <w:r w:rsidRPr="005D6C5B">
        <w:rPr>
          <w:rFonts w:ascii="Times New Roman" w:hAnsi="Times New Roman"/>
        </w:rPr>
        <w:t xml:space="preserve"> </w:t>
      </w:r>
      <w:r>
        <w:rPr>
          <w:rFonts w:ascii="Times New Roman" w:hAnsi="Times New Roman"/>
        </w:rPr>
        <w:t>completely</w:t>
      </w:r>
      <w:r w:rsidRPr="005D6C5B">
        <w:rPr>
          <w:rFonts w:ascii="Times New Roman" w:hAnsi="Times New Roman"/>
        </w:rPr>
        <w:t xml:space="preserve"> clean.”</w:t>
      </w:r>
    </w:p>
    <w:p w:rsidR="00604831" w:rsidRDefault="00604831" w:rsidP="00604831">
      <w:pPr>
        <w:ind w:firstLine="720"/>
        <w:rPr>
          <w:rFonts w:ascii="Times New Roman" w:hAnsi="Times New Roman"/>
        </w:rPr>
      </w:pPr>
      <w:r>
        <w:rPr>
          <w:rFonts w:ascii="Times New Roman" w:hAnsi="Times New Roman"/>
          <w:vertAlign w:val="superscript"/>
        </w:rPr>
        <w:t>58</w:t>
      </w:r>
      <w:r w:rsidRPr="002763D1">
        <w:rPr>
          <w:rFonts w:ascii="Times New Roman" w:hAnsi="Times New Roman"/>
        </w:rPr>
        <w:t xml:space="preserve">Because </w:t>
      </w:r>
      <w:r>
        <w:rPr>
          <w:rFonts w:ascii="Times New Roman" w:hAnsi="Times New Roman"/>
        </w:rPr>
        <w:t>Emmanuel</w:t>
      </w:r>
      <w:r w:rsidRPr="002763D1">
        <w:rPr>
          <w:rFonts w:ascii="Times New Roman" w:hAnsi="Times New Roman"/>
        </w:rPr>
        <w:t xml:space="preserve"> knew who was going to b</w:t>
      </w:r>
      <w:r>
        <w:rPr>
          <w:rFonts w:ascii="Times New Roman" w:hAnsi="Times New Roman"/>
        </w:rPr>
        <w:t>etray him—that was why he said to Simon Peter, “Y</w:t>
      </w:r>
      <w:r w:rsidRPr="002763D1">
        <w:rPr>
          <w:rFonts w:ascii="Times New Roman" w:hAnsi="Times New Roman"/>
        </w:rPr>
        <w:t xml:space="preserve">ou aren’t </w:t>
      </w:r>
      <w:r>
        <w:rPr>
          <w:rFonts w:ascii="Times New Roman" w:hAnsi="Times New Roman"/>
        </w:rPr>
        <w:t>completely</w:t>
      </w:r>
      <w:r w:rsidRPr="002763D1">
        <w:rPr>
          <w:rFonts w:ascii="Times New Roman" w:hAnsi="Times New Roman"/>
        </w:rPr>
        <w:t xml:space="preserve"> clean.”</w:t>
      </w:r>
      <w:r>
        <w:rPr>
          <w:rStyle w:val="FootnoteReference"/>
          <w:rFonts w:ascii="Times New Roman" w:hAnsi="Times New Roman"/>
        </w:rPr>
        <w:footnoteReference w:id="268"/>
      </w:r>
    </w:p>
    <w:p w:rsidR="00604831" w:rsidRDefault="00604831" w:rsidP="00604831">
      <w:pPr>
        <w:ind w:firstLine="720"/>
        <w:rPr>
          <w:rFonts w:ascii="Times New Roman" w:hAnsi="Times New Roman"/>
        </w:rPr>
      </w:pPr>
      <w:r>
        <w:rPr>
          <w:rFonts w:ascii="Times New Roman" w:hAnsi="Times New Roman"/>
          <w:vertAlign w:val="superscript"/>
        </w:rPr>
        <w:t>59</w:t>
      </w:r>
      <w:r w:rsidRPr="005D6C5B">
        <w:rPr>
          <w:rFonts w:ascii="Times New Roman" w:hAnsi="Times New Roman"/>
        </w:rPr>
        <w:t xml:space="preserve">After </w:t>
      </w:r>
      <w:r>
        <w:rPr>
          <w:rFonts w:ascii="Times New Roman" w:hAnsi="Times New Roman"/>
        </w:rPr>
        <w:t>Emmanuel</w:t>
      </w:r>
      <w:r w:rsidRPr="005D6C5B">
        <w:rPr>
          <w:rFonts w:ascii="Times New Roman" w:hAnsi="Times New Roman"/>
        </w:rPr>
        <w:t xml:space="preserve"> had washed </w:t>
      </w:r>
      <w:r>
        <w:rPr>
          <w:rFonts w:ascii="Times New Roman" w:hAnsi="Times New Roman"/>
        </w:rPr>
        <w:t>his disciples’</w:t>
      </w:r>
      <w:r w:rsidRPr="005D6C5B">
        <w:rPr>
          <w:rFonts w:ascii="Times New Roman" w:hAnsi="Times New Roman"/>
        </w:rPr>
        <w:t xml:space="preserve"> feet, he put back </w:t>
      </w:r>
      <w:r>
        <w:rPr>
          <w:rFonts w:ascii="Times New Roman" w:hAnsi="Times New Roman"/>
        </w:rPr>
        <w:t>on his robe and sat down again.</w:t>
      </w:r>
    </w:p>
    <w:p w:rsidR="00604831" w:rsidRDefault="00604831" w:rsidP="00604831">
      <w:pPr>
        <w:ind w:firstLine="720"/>
        <w:rPr>
          <w:rFonts w:ascii="Times New Roman" w:hAnsi="Times New Roman"/>
        </w:rPr>
      </w:pPr>
      <w:r>
        <w:rPr>
          <w:rFonts w:ascii="Times New Roman" w:hAnsi="Times New Roman"/>
          <w:vertAlign w:val="superscript"/>
        </w:rPr>
        <w:t>60</w:t>
      </w:r>
      <w:r>
        <w:rPr>
          <w:rFonts w:ascii="Times New Roman" w:hAnsi="Times New Roman"/>
        </w:rPr>
        <w:t xml:space="preserve">Then he said to them, </w:t>
      </w:r>
      <w:r w:rsidRPr="005D6C5B">
        <w:rPr>
          <w:rFonts w:ascii="Times New Roman" w:hAnsi="Times New Roman"/>
        </w:rPr>
        <w:t>“Do y</w:t>
      </w:r>
      <w:r>
        <w:rPr>
          <w:rFonts w:ascii="Times New Roman" w:hAnsi="Times New Roman"/>
        </w:rPr>
        <w:t xml:space="preserve">ou know what I’ve done for you? </w:t>
      </w:r>
      <w:r>
        <w:rPr>
          <w:rFonts w:ascii="Times New Roman" w:hAnsi="Times New Roman"/>
          <w:vertAlign w:val="superscript"/>
        </w:rPr>
        <w:t>61</w:t>
      </w:r>
      <w:r>
        <w:rPr>
          <w:rFonts w:ascii="Times New Roman" w:hAnsi="Times New Roman"/>
        </w:rPr>
        <w:t>You call me ‘Rabbi,’ and ‘Teacher</w:t>
      </w:r>
      <w:r w:rsidRPr="005D6C5B">
        <w:rPr>
          <w:rFonts w:ascii="Times New Roman" w:hAnsi="Times New Roman"/>
        </w:rPr>
        <w:t>,’ and what you say is correct—I am.</w:t>
      </w:r>
      <w:r>
        <w:rPr>
          <w:rFonts w:ascii="Times New Roman" w:hAnsi="Times New Roman"/>
        </w:rPr>
        <w:t xml:space="preserve"> </w:t>
      </w:r>
      <w:r>
        <w:rPr>
          <w:rFonts w:ascii="Times New Roman" w:hAnsi="Times New Roman"/>
          <w:vertAlign w:val="superscript"/>
        </w:rPr>
        <w:t>62</w:t>
      </w:r>
      <w:r w:rsidRPr="005D6C5B">
        <w:rPr>
          <w:rFonts w:ascii="Times New Roman" w:hAnsi="Times New Roman"/>
        </w:rPr>
        <w:t>So if I, your ‘</w:t>
      </w:r>
      <w:r>
        <w:rPr>
          <w:rFonts w:ascii="Times New Roman" w:hAnsi="Times New Roman"/>
        </w:rPr>
        <w:t>Teacher’ and ‘Rabbi,</w:t>
      </w:r>
      <w:r w:rsidRPr="005D6C5B">
        <w:rPr>
          <w:rFonts w:ascii="Times New Roman" w:hAnsi="Times New Roman"/>
        </w:rPr>
        <w:t>’ washed your feet, you should also wash each other’s feet.</w:t>
      </w:r>
      <w:r>
        <w:rPr>
          <w:rFonts w:ascii="Times New Roman" w:hAnsi="Times New Roman"/>
        </w:rPr>
        <w:t xml:space="preserve"> </w:t>
      </w:r>
      <w:r>
        <w:rPr>
          <w:rFonts w:ascii="Times New Roman" w:hAnsi="Times New Roman"/>
          <w:vertAlign w:val="superscript"/>
        </w:rPr>
        <w:t>63</w:t>
      </w:r>
      <w:r>
        <w:rPr>
          <w:rFonts w:ascii="Times New Roman" w:hAnsi="Times New Roman"/>
        </w:rPr>
        <w:t>Because I’</w:t>
      </w:r>
      <w:r w:rsidRPr="005D6C5B">
        <w:rPr>
          <w:rFonts w:ascii="Times New Roman" w:hAnsi="Times New Roman"/>
        </w:rPr>
        <w:t xml:space="preserve">ve set an example for you: </w:t>
      </w:r>
      <w:r>
        <w:rPr>
          <w:rFonts w:ascii="Times New Roman" w:hAnsi="Times New Roman"/>
        </w:rPr>
        <w:t xml:space="preserve">that you should do for others </w:t>
      </w:r>
      <w:r w:rsidRPr="005D6C5B">
        <w:rPr>
          <w:rFonts w:ascii="Times New Roman" w:hAnsi="Times New Roman"/>
        </w:rPr>
        <w:t>as I have done for you.</w:t>
      </w:r>
      <w:r w:rsidRPr="00C837F7">
        <w:rPr>
          <w:rFonts w:ascii="Times New Roman" w:hAnsi="Times New Roman"/>
          <w:vertAlign w:val="superscript"/>
        </w:rPr>
        <w:t xml:space="preserve"> </w:t>
      </w:r>
      <w:r>
        <w:rPr>
          <w:rFonts w:ascii="Times New Roman" w:hAnsi="Times New Roman"/>
          <w:vertAlign w:val="superscript"/>
        </w:rPr>
        <w:t>64</w:t>
      </w:r>
      <w:r>
        <w:rPr>
          <w:rFonts w:ascii="Times New Roman" w:hAnsi="Times New Roman"/>
        </w:rPr>
        <w:t xml:space="preserve">I will tell you Truth: </w:t>
      </w:r>
      <w:r w:rsidRPr="005D6C5B">
        <w:rPr>
          <w:rFonts w:ascii="Times New Roman" w:hAnsi="Times New Roman"/>
        </w:rPr>
        <w:t xml:space="preserve">no servant is greater than his master, nor </w:t>
      </w:r>
      <w:r>
        <w:rPr>
          <w:rFonts w:ascii="Times New Roman" w:hAnsi="Times New Roman"/>
        </w:rPr>
        <w:t>is an apostle greater than the o</w:t>
      </w:r>
      <w:r w:rsidRPr="005D6C5B">
        <w:rPr>
          <w:rFonts w:ascii="Times New Roman" w:hAnsi="Times New Roman"/>
        </w:rPr>
        <w:t>ne who sent him.</w:t>
      </w:r>
      <w:r>
        <w:rPr>
          <w:rFonts w:ascii="Times New Roman" w:hAnsi="Times New Roman"/>
        </w:rPr>
        <w:t xml:space="preserve"> </w:t>
      </w:r>
      <w:r>
        <w:rPr>
          <w:rFonts w:ascii="Times New Roman" w:hAnsi="Times New Roman"/>
          <w:vertAlign w:val="superscript"/>
        </w:rPr>
        <w:t>65</w:t>
      </w:r>
      <w:r w:rsidRPr="005D6C5B">
        <w:rPr>
          <w:rFonts w:ascii="Times New Roman" w:hAnsi="Times New Roman"/>
        </w:rPr>
        <w:t xml:space="preserve">If you </w:t>
      </w:r>
      <w:r>
        <w:rPr>
          <w:rFonts w:ascii="Times New Roman" w:hAnsi="Times New Roman"/>
        </w:rPr>
        <w:t>understand this</w:t>
      </w:r>
      <w:r w:rsidRPr="005D6C5B">
        <w:rPr>
          <w:rFonts w:ascii="Times New Roman" w:hAnsi="Times New Roman"/>
        </w:rPr>
        <w:t xml:space="preserve">, you’ll be blessed </w:t>
      </w:r>
      <w:r>
        <w:rPr>
          <w:rFonts w:ascii="Times New Roman" w:hAnsi="Times New Roman"/>
        </w:rPr>
        <w:t>to put it into practice</w:t>
      </w:r>
      <w:r w:rsidRPr="005D6C5B">
        <w:rPr>
          <w:rFonts w:ascii="Times New Roman" w:hAnsi="Times New Roman"/>
        </w:rPr>
        <w:t>.</w:t>
      </w:r>
      <w:r>
        <w:rPr>
          <w:rStyle w:val="FootnoteReference"/>
          <w:rFonts w:ascii="Times New Roman" w:hAnsi="Times New Roman"/>
        </w:rPr>
        <w:footnoteReference w:id="269"/>
      </w:r>
    </w:p>
    <w:p w:rsidR="00604831" w:rsidRDefault="00604831" w:rsidP="00604831">
      <w:pPr>
        <w:ind w:firstLine="720"/>
        <w:rPr>
          <w:rFonts w:ascii="Times New Roman" w:hAnsi="Times New Roman"/>
        </w:rPr>
      </w:pPr>
      <w:r>
        <w:rPr>
          <w:rFonts w:ascii="Times New Roman" w:hAnsi="Times New Roman"/>
          <w:vertAlign w:val="superscript"/>
        </w:rPr>
        <w:t>66</w:t>
      </w:r>
      <w:r>
        <w:rPr>
          <w:rFonts w:ascii="Times New Roman" w:hAnsi="Times New Roman"/>
        </w:rPr>
        <w:t>“</w:t>
      </w:r>
      <w:r w:rsidRPr="0051399F">
        <w:rPr>
          <w:rFonts w:ascii="Times New Roman" w:hAnsi="Times New Roman"/>
        </w:rPr>
        <w:t>I’m not speaking to all of you</w:t>
      </w:r>
      <w:r>
        <w:rPr>
          <w:rFonts w:ascii="Times New Roman" w:hAnsi="Times New Roman"/>
        </w:rPr>
        <w:t xml:space="preserve"> now</w:t>
      </w:r>
      <w:r w:rsidRPr="0051399F">
        <w:rPr>
          <w:rFonts w:ascii="Times New Roman" w:hAnsi="Times New Roman"/>
        </w:rPr>
        <w:t xml:space="preserve">, as I know </w:t>
      </w:r>
      <w:r>
        <w:rPr>
          <w:rFonts w:ascii="Times New Roman" w:hAnsi="Times New Roman"/>
        </w:rPr>
        <w:t xml:space="preserve">the ones I’ve chosen. </w:t>
      </w:r>
      <w:r>
        <w:rPr>
          <w:rFonts w:ascii="Times New Roman" w:hAnsi="Times New Roman"/>
          <w:vertAlign w:val="superscript"/>
        </w:rPr>
        <w:t>67</w:t>
      </w:r>
      <w:r>
        <w:rPr>
          <w:rFonts w:ascii="Times New Roman" w:hAnsi="Times New Roman"/>
        </w:rPr>
        <w:t xml:space="preserve">But </w:t>
      </w:r>
      <w:r w:rsidRPr="0051399F">
        <w:rPr>
          <w:rFonts w:ascii="Times New Roman" w:hAnsi="Times New Roman"/>
        </w:rPr>
        <w:t xml:space="preserve">so Scripture </w:t>
      </w:r>
      <w:r>
        <w:rPr>
          <w:rFonts w:ascii="Times New Roman" w:hAnsi="Times New Roman"/>
        </w:rPr>
        <w:t>will be fulfilled: ‘T</w:t>
      </w:r>
      <w:r w:rsidRPr="0051399F">
        <w:rPr>
          <w:rFonts w:ascii="Times New Roman" w:hAnsi="Times New Roman"/>
        </w:rPr>
        <w:t>he one who eats my bread has turned traitor again</w:t>
      </w:r>
      <w:r>
        <w:rPr>
          <w:rFonts w:ascii="Times New Roman" w:hAnsi="Times New Roman"/>
        </w:rPr>
        <w:t>st me.’</w:t>
      </w:r>
      <w:r>
        <w:rPr>
          <w:rStyle w:val="FootnoteReference"/>
          <w:rFonts w:ascii="Times New Roman" w:hAnsi="Times New Roman"/>
        </w:rPr>
        <w:footnoteReference w:id="270"/>
      </w:r>
      <w:r>
        <w:rPr>
          <w:rFonts w:ascii="Times New Roman" w:hAnsi="Times New Roman"/>
        </w:rPr>
        <w:t xml:space="preserve"> </w:t>
      </w:r>
      <w:r>
        <w:rPr>
          <w:rFonts w:ascii="Times New Roman" w:hAnsi="Times New Roman"/>
          <w:vertAlign w:val="superscript"/>
        </w:rPr>
        <w:t>68</w:t>
      </w:r>
      <w:r w:rsidRPr="0051399F">
        <w:rPr>
          <w:rFonts w:ascii="Times New Roman" w:hAnsi="Times New Roman"/>
        </w:rPr>
        <w:t xml:space="preserve">I’m telling you </w:t>
      </w:r>
      <w:r>
        <w:rPr>
          <w:rFonts w:ascii="Times New Roman" w:hAnsi="Times New Roman"/>
        </w:rPr>
        <w:t xml:space="preserve">now </w:t>
      </w:r>
      <w:r w:rsidRPr="0051399F">
        <w:rPr>
          <w:rFonts w:ascii="Times New Roman" w:hAnsi="Times New Roman"/>
        </w:rPr>
        <w:t xml:space="preserve">before it happens, so that when it </w:t>
      </w:r>
      <w:r>
        <w:rPr>
          <w:rFonts w:ascii="Times New Roman" w:hAnsi="Times New Roman"/>
        </w:rPr>
        <w:t>does happen, you’ll believe I am.</w:t>
      </w:r>
      <w:r>
        <w:rPr>
          <w:rStyle w:val="FootnoteReference"/>
          <w:rFonts w:ascii="Times New Roman" w:hAnsi="Times New Roman"/>
        </w:rPr>
        <w:footnoteReference w:id="271"/>
      </w:r>
      <w:r>
        <w:rPr>
          <w:rFonts w:ascii="Times New Roman" w:hAnsi="Times New Roman"/>
        </w:rPr>
        <w:t xml:space="preserve"> </w:t>
      </w:r>
      <w:r>
        <w:rPr>
          <w:rFonts w:ascii="Times New Roman" w:hAnsi="Times New Roman"/>
          <w:vertAlign w:val="superscript"/>
        </w:rPr>
        <w:t>69</w:t>
      </w:r>
      <w:r>
        <w:rPr>
          <w:rFonts w:ascii="Times New Roman" w:hAnsi="Times New Roman"/>
        </w:rPr>
        <w:t>I will tell you Truth: whoever accepts the ones I’ve sent</w:t>
      </w:r>
      <w:r w:rsidRPr="0051399F">
        <w:rPr>
          <w:rFonts w:ascii="Times New Roman" w:hAnsi="Times New Roman"/>
        </w:rPr>
        <w:t>, accept</w:t>
      </w:r>
      <w:r>
        <w:rPr>
          <w:rFonts w:ascii="Times New Roman" w:hAnsi="Times New Roman"/>
        </w:rPr>
        <w:t>s</w:t>
      </w:r>
      <w:r w:rsidRPr="0051399F">
        <w:rPr>
          <w:rFonts w:ascii="Times New Roman" w:hAnsi="Times New Roman"/>
        </w:rPr>
        <w:t xml:space="preserve"> me. </w:t>
      </w:r>
      <w:r>
        <w:rPr>
          <w:rFonts w:ascii="Times New Roman" w:hAnsi="Times New Roman"/>
          <w:vertAlign w:val="superscript"/>
        </w:rPr>
        <w:t>70</w:t>
      </w:r>
      <w:r w:rsidRPr="0051399F">
        <w:rPr>
          <w:rFonts w:ascii="Times New Roman" w:hAnsi="Times New Roman"/>
        </w:rPr>
        <w:t xml:space="preserve">And whoever accepts me, accepts </w:t>
      </w:r>
      <w:r>
        <w:rPr>
          <w:rFonts w:ascii="Times New Roman" w:hAnsi="Times New Roman"/>
        </w:rPr>
        <w:t>Yahweh</w:t>
      </w:r>
      <w:r w:rsidRPr="0051399F">
        <w:rPr>
          <w:rFonts w:ascii="Times New Roman" w:hAnsi="Times New Roman"/>
        </w:rPr>
        <w:t xml:space="preserve"> who sent me.”</w:t>
      </w:r>
    </w:p>
    <w:p w:rsidR="00604831" w:rsidRDefault="00604831" w:rsidP="00604831">
      <w:pPr>
        <w:ind w:firstLine="720"/>
        <w:rPr>
          <w:rFonts w:ascii="Times New Roman" w:hAnsi="Times New Roman"/>
        </w:rPr>
      </w:pPr>
      <w:r>
        <w:rPr>
          <w:rFonts w:ascii="Times New Roman" w:hAnsi="Times New Roman"/>
          <w:vertAlign w:val="superscript"/>
        </w:rPr>
        <w:t>71</w:t>
      </w:r>
      <w:r>
        <w:rPr>
          <w:rFonts w:ascii="Times New Roman" w:hAnsi="Times New Roman"/>
        </w:rPr>
        <w:t>Then Emmanuel said to them, “I’</w:t>
      </w:r>
      <w:r w:rsidRPr="005D6C5B">
        <w:rPr>
          <w:rFonts w:ascii="Times New Roman" w:hAnsi="Times New Roman"/>
        </w:rPr>
        <w:t xml:space="preserve">ve been looking forward to </w:t>
      </w:r>
      <w:r>
        <w:rPr>
          <w:rFonts w:ascii="Times New Roman" w:hAnsi="Times New Roman"/>
        </w:rPr>
        <w:t>sharing</w:t>
      </w:r>
      <w:r w:rsidRPr="005D6C5B">
        <w:rPr>
          <w:rFonts w:ascii="Times New Roman" w:hAnsi="Times New Roman"/>
        </w:rPr>
        <w:t xml:space="preserve"> </w:t>
      </w:r>
      <w:r>
        <w:rPr>
          <w:rFonts w:ascii="Times New Roman" w:hAnsi="Times New Roman"/>
        </w:rPr>
        <w:t>this meal</w:t>
      </w:r>
      <w:r w:rsidRPr="005D6C5B">
        <w:rPr>
          <w:rFonts w:ascii="Times New Roman" w:hAnsi="Times New Roman"/>
        </w:rPr>
        <w:t xml:space="preserve"> with you before my suffering, because I can tell you that I won’t eat like this again until the Ki</w:t>
      </w:r>
      <w:r>
        <w:rPr>
          <w:rFonts w:ascii="Times New Roman" w:hAnsi="Times New Roman"/>
        </w:rPr>
        <w:t>ngdom of Yahweh has been accomplished on Earth</w:t>
      </w:r>
      <w:r w:rsidRPr="005D6C5B">
        <w:rPr>
          <w:rFonts w:ascii="Times New Roman" w:hAnsi="Times New Roman"/>
        </w:rPr>
        <w:t>.</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72</w:t>
      </w:r>
      <w:r w:rsidRPr="0051399F">
        <w:rPr>
          <w:rFonts w:ascii="Times New Roman" w:hAnsi="Times New Roman"/>
        </w:rPr>
        <w:t xml:space="preserve">After </w:t>
      </w:r>
      <w:r>
        <w:rPr>
          <w:rFonts w:ascii="Times New Roman" w:hAnsi="Times New Roman"/>
        </w:rPr>
        <w:t>Emmanuel said this, his Soul was in anguish.</w:t>
      </w:r>
    </w:p>
    <w:p w:rsidR="00604831" w:rsidRDefault="00604831" w:rsidP="00604831">
      <w:pPr>
        <w:ind w:firstLine="720"/>
        <w:rPr>
          <w:rFonts w:ascii="Times New Roman" w:hAnsi="Times New Roman"/>
        </w:rPr>
      </w:pPr>
      <w:r>
        <w:rPr>
          <w:rFonts w:ascii="Times New Roman" w:hAnsi="Times New Roman"/>
          <w:vertAlign w:val="superscript"/>
        </w:rPr>
        <w:t>73</w:t>
      </w:r>
      <w:r>
        <w:rPr>
          <w:rFonts w:ascii="Times New Roman" w:hAnsi="Times New Roman"/>
        </w:rPr>
        <w:t>So while his disciples</w:t>
      </w:r>
      <w:r w:rsidRPr="0051399F">
        <w:rPr>
          <w:rFonts w:ascii="Times New Roman" w:hAnsi="Times New Roman"/>
        </w:rPr>
        <w:t xml:space="preserve"> were sitting and eating, </w:t>
      </w:r>
      <w:r>
        <w:rPr>
          <w:rFonts w:ascii="Times New Roman" w:hAnsi="Times New Roman"/>
        </w:rPr>
        <w:t>Emmanuel</w:t>
      </w:r>
      <w:r w:rsidRPr="0051399F">
        <w:rPr>
          <w:rFonts w:ascii="Times New Roman" w:hAnsi="Times New Roman"/>
        </w:rPr>
        <w:t xml:space="preserve"> </w:t>
      </w:r>
      <w:r>
        <w:rPr>
          <w:rFonts w:ascii="Times New Roman" w:hAnsi="Times New Roman"/>
        </w:rPr>
        <w:t xml:space="preserve">testified about what was going to happen to him: </w:t>
      </w:r>
      <w:r>
        <w:rPr>
          <w:rFonts w:ascii="Times New Roman" w:hAnsi="Times New Roman"/>
          <w:vertAlign w:val="superscript"/>
        </w:rPr>
        <w:t>74</w:t>
      </w:r>
      <w:r w:rsidRPr="0051399F">
        <w:rPr>
          <w:rFonts w:ascii="Times New Roman" w:hAnsi="Times New Roman"/>
        </w:rPr>
        <w:t>“</w:t>
      </w:r>
      <w:r>
        <w:rPr>
          <w:rFonts w:ascii="Times New Roman" w:hAnsi="Times New Roman"/>
        </w:rPr>
        <w:t>I will tell you the absolute T</w:t>
      </w:r>
      <w:r w:rsidRPr="0051399F">
        <w:rPr>
          <w:rFonts w:ascii="Times New Roman" w:hAnsi="Times New Roman"/>
        </w:rPr>
        <w:t>ruth: one of you who is eating with me is going to betray me.”</w:t>
      </w:r>
    </w:p>
    <w:p w:rsidR="00604831" w:rsidRDefault="00604831" w:rsidP="00604831">
      <w:pPr>
        <w:ind w:firstLine="720"/>
        <w:rPr>
          <w:rFonts w:ascii="Times New Roman" w:hAnsi="Times New Roman"/>
        </w:rPr>
      </w:pPr>
      <w:r>
        <w:rPr>
          <w:rFonts w:ascii="Times New Roman" w:hAnsi="Times New Roman"/>
          <w:vertAlign w:val="superscript"/>
        </w:rPr>
        <w:t>75</w:t>
      </w:r>
      <w:r>
        <w:rPr>
          <w:rFonts w:ascii="Times New Roman" w:hAnsi="Times New Roman"/>
        </w:rPr>
        <w:t>Then Emmanuel</w:t>
      </w:r>
      <w:r w:rsidRPr="0037102D">
        <w:rPr>
          <w:rFonts w:ascii="Times New Roman" w:hAnsi="Times New Roman"/>
        </w:rPr>
        <w:t xml:space="preserve"> picked up a cup </w:t>
      </w:r>
      <w:r>
        <w:rPr>
          <w:rFonts w:ascii="Times New Roman" w:hAnsi="Times New Roman"/>
        </w:rPr>
        <w:t xml:space="preserve">of wine </w:t>
      </w:r>
      <w:r w:rsidRPr="0037102D">
        <w:rPr>
          <w:rFonts w:ascii="Times New Roman" w:hAnsi="Times New Roman"/>
        </w:rPr>
        <w:t xml:space="preserve">and </w:t>
      </w:r>
      <w:r>
        <w:rPr>
          <w:rFonts w:ascii="Times New Roman" w:hAnsi="Times New Roman"/>
        </w:rPr>
        <w:t>said a blessing over it.</w:t>
      </w:r>
    </w:p>
    <w:p w:rsidR="00604831" w:rsidRDefault="00604831" w:rsidP="00604831">
      <w:pPr>
        <w:ind w:firstLine="720"/>
        <w:rPr>
          <w:rFonts w:ascii="Times New Roman" w:hAnsi="Times New Roman"/>
        </w:rPr>
      </w:pPr>
      <w:r>
        <w:rPr>
          <w:rFonts w:ascii="Times New Roman" w:hAnsi="Times New Roman"/>
          <w:vertAlign w:val="superscript"/>
        </w:rPr>
        <w:t>76</w:t>
      </w:r>
      <w:r>
        <w:rPr>
          <w:rFonts w:ascii="Times New Roman" w:hAnsi="Times New Roman"/>
        </w:rPr>
        <w:t>“</w:t>
      </w:r>
      <w:r w:rsidRPr="0037102D">
        <w:rPr>
          <w:rFonts w:ascii="Times New Roman" w:hAnsi="Times New Roman"/>
        </w:rPr>
        <w:t xml:space="preserve">Take this </w:t>
      </w:r>
      <w:r>
        <w:rPr>
          <w:rFonts w:ascii="Times New Roman" w:hAnsi="Times New Roman"/>
        </w:rPr>
        <w:t xml:space="preserve">wine </w:t>
      </w:r>
      <w:r w:rsidRPr="0037102D">
        <w:rPr>
          <w:rFonts w:ascii="Times New Roman" w:hAnsi="Times New Roman"/>
        </w:rPr>
        <w:t>and share it with each other</w:t>
      </w:r>
      <w:r>
        <w:rPr>
          <w:rFonts w:ascii="Times New Roman" w:hAnsi="Times New Roman"/>
        </w:rPr>
        <w:t>,” he said, “because I will tell you Truth:</w:t>
      </w:r>
      <w:r w:rsidRPr="0037102D">
        <w:rPr>
          <w:rFonts w:ascii="Times New Roman" w:hAnsi="Times New Roman"/>
        </w:rPr>
        <w:t xml:space="preserve"> I </w:t>
      </w:r>
      <w:r>
        <w:rPr>
          <w:rFonts w:ascii="Times New Roman" w:hAnsi="Times New Roman"/>
        </w:rPr>
        <w:t xml:space="preserve">won’t </w:t>
      </w:r>
      <w:r w:rsidRPr="0037102D">
        <w:rPr>
          <w:rFonts w:ascii="Times New Roman" w:hAnsi="Times New Roman"/>
        </w:rPr>
        <w:t xml:space="preserve">drink </w:t>
      </w:r>
      <w:r>
        <w:rPr>
          <w:rFonts w:ascii="Times New Roman" w:hAnsi="Times New Roman"/>
        </w:rPr>
        <w:t xml:space="preserve">again </w:t>
      </w:r>
      <w:r w:rsidRPr="0037102D">
        <w:rPr>
          <w:rFonts w:ascii="Times New Roman" w:hAnsi="Times New Roman"/>
        </w:rPr>
        <w:t>from the fruit of the vine until the</w:t>
      </w:r>
      <w:r>
        <w:rPr>
          <w:rFonts w:ascii="Times New Roman" w:hAnsi="Times New Roman"/>
        </w:rPr>
        <w:t xml:space="preserve"> Kingdom of Yahweh comes, when I’ll drink it reborn </w:t>
      </w:r>
      <w:r w:rsidRPr="0037102D">
        <w:rPr>
          <w:rFonts w:ascii="Times New Roman" w:hAnsi="Times New Roman"/>
        </w:rPr>
        <w:t xml:space="preserve">in </w:t>
      </w:r>
      <w:r>
        <w:rPr>
          <w:rFonts w:ascii="Times New Roman" w:hAnsi="Times New Roman"/>
        </w:rPr>
        <w:t>Our Lord’s</w:t>
      </w:r>
      <w:r w:rsidRPr="0037102D">
        <w:rPr>
          <w:rFonts w:ascii="Times New Roman" w:hAnsi="Times New Roman"/>
        </w:rPr>
        <w:t xml:space="preserve"> Kingdom</w:t>
      </w:r>
      <w:r>
        <w:rPr>
          <w:rFonts w:ascii="Times New Roman" w:hAnsi="Times New Roman"/>
        </w:rPr>
        <w:t>.</w:t>
      </w:r>
      <w:r w:rsidRPr="0037102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77</w:t>
      </w:r>
      <w:r>
        <w:rPr>
          <w:rFonts w:ascii="Times New Roman" w:hAnsi="Times New Roman"/>
        </w:rPr>
        <w:t>Then, as his disciples ate, Emmanuel</w:t>
      </w:r>
      <w:r w:rsidRPr="0037102D">
        <w:rPr>
          <w:rFonts w:ascii="Times New Roman" w:hAnsi="Times New Roman"/>
        </w:rPr>
        <w:t xml:space="preserve"> picked up </w:t>
      </w:r>
      <w:r>
        <w:rPr>
          <w:rFonts w:ascii="Times New Roman" w:hAnsi="Times New Roman"/>
        </w:rPr>
        <w:t>a loaf of</w:t>
      </w:r>
      <w:r w:rsidRPr="0037102D">
        <w:rPr>
          <w:rFonts w:ascii="Times New Roman" w:hAnsi="Times New Roman"/>
        </w:rPr>
        <w:t xml:space="preserve"> bread and blessed it. </w:t>
      </w:r>
      <w:r>
        <w:rPr>
          <w:rFonts w:ascii="Times New Roman" w:hAnsi="Times New Roman"/>
          <w:vertAlign w:val="superscript"/>
        </w:rPr>
        <w:t>78</w:t>
      </w:r>
      <w:r w:rsidRPr="0037102D">
        <w:rPr>
          <w:rFonts w:ascii="Times New Roman" w:hAnsi="Times New Roman"/>
        </w:rPr>
        <w:t>Breaking it in half, he hand</w:t>
      </w:r>
      <w:r>
        <w:rPr>
          <w:rFonts w:ascii="Times New Roman" w:hAnsi="Times New Roman"/>
        </w:rPr>
        <w:t>ed it to them, saying, “This is my Gospel, the Word of Yahweh</w:t>
      </w:r>
      <w:r w:rsidRPr="0037102D">
        <w:rPr>
          <w:rFonts w:ascii="Times New Roman" w:hAnsi="Times New Roman"/>
        </w:rPr>
        <w:t xml:space="preserve">. </w:t>
      </w:r>
      <w:r>
        <w:rPr>
          <w:rFonts w:ascii="Times New Roman" w:hAnsi="Times New Roman"/>
          <w:vertAlign w:val="superscript"/>
        </w:rPr>
        <w:t>79</w:t>
      </w:r>
      <w:r>
        <w:rPr>
          <w:rFonts w:ascii="Times New Roman" w:hAnsi="Times New Roman"/>
        </w:rPr>
        <w:t>Take the bread and eat it,</w:t>
      </w:r>
      <w:r w:rsidRPr="0037102D">
        <w:rPr>
          <w:rFonts w:ascii="Times New Roman" w:hAnsi="Times New Roman"/>
        </w:rPr>
        <w:t xml:space="preserve"> in memory of me.”</w:t>
      </w:r>
      <w:r>
        <w:rPr>
          <w:rStyle w:val="FootnoteReference"/>
          <w:rFonts w:ascii="Times New Roman" w:hAnsi="Times New Roman"/>
        </w:rPr>
        <w:footnoteReference w:id="272"/>
      </w:r>
    </w:p>
    <w:p w:rsidR="00604831" w:rsidRDefault="00604831" w:rsidP="00604831">
      <w:pPr>
        <w:ind w:firstLine="720"/>
        <w:rPr>
          <w:rFonts w:ascii="Times New Roman" w:hAnsi="Times New Roman"/>
        </w:rPr>
      </w:pPr>
      <w:r>
        <w:rPr>
          <w:rFonts w:ascii="Times New Roman" w:hAnsi="Times New Roman"/>
          <w:vertAlign w:val="superscript"/>
        </w:rPr>
        <w:t>80</w:t>
      </w:r>
      <w:r>
        <w:rPr>
          <w:rFonts w:ascii="Times New Roman" w:hAnsi="Times New Roman"/>
        </w:rPr>
        <w:t>And they ate the bread.</w:t>
      </w:r>
    </w:p>
    <w:p w:rsidR="00604831" w:rsidRDefault="00604831" w:rsidP="00604831">
      <w:pPr>
        <w:ind w:firstLine="720"/>
        <w:rPr>
          <w:rFonts w:ascii="Times New Roman" w:hAnsi="Times New Roman"/>
        </w:rPr>
      </w:pPr>
      <w:r>
        <w:rPr>
          <w:rFonts w:ascii="Times New Roman" w:hAnsi="Times New Roman"/>
          <w:vertAlign w:val="superscript"/>
        </w:rPr>
        <w:t>81</w:t>
      </w:r>
      <w:r>
        <w:rPr>
          <w:rFonts w:ascii="Times New Roman" w:hAnsi="Times New Roman"/>
        </w:rPr>
        <w:t>Then Emmanuel</w:t>
      </w:r>
      <w:r w:rsidRPr="0037102D">
        <w:rPr>
          <w:rFonts w:ascii="Times New Roman" w:hAnsi="Times New Roman"/>
        </w:rPr>
        <w:t xml:space="preserve"> picked up a</w:t>
      </w:r>
      <w:r>
        <w:rPr>
          <w:rFonts w:ascii="Times New Roman" w:hAnsi="Times New Roman"/>
        </w:rPr>
        <w:t>nother</w:t>
      </w:r>
      <w:r w:rsidRPr="0037102D">
        <w:rPr>
          <w:rFonts w:ascii="Times New Roman" w:hAnsi="Times New Roman"/>
        </w:rPr>
        <w:t xml:space="preserve"> cup</w:t>
      </w:r>
      <w:r>
        <w:rPr>
          <w:rFonts w:ascii="Times New Roman" w:hAnsi="Times New Roman"/>
        </w:rPr>
        <w:t xml:space="preserve"> of wine and uttered a final blessing for the bread they had just eaten</w:t>
      </w:r>
      <w:r w:rsidRPr="0037102D">
        <w:rPr>
          <w:rFonts w:ascii="Times New Roman" w:hAnsi="Times New Roman"/>
        </w:rPr>
        <w:t>.</w:t>
      </w:r>
      <w:r>
        <w:rPr>
          <w:rStyle w:val="FootnoteReference"/>
          <w:rFonts w:ascii="Times New Roman" w:hAnsi="Times New Roman"/>
        </w:rPr>
        <w:footnoteReference w:id="273"/>
      </w:r>
      <w:r w:rsidRPr="0037102D">
        <w:rPr>
          <w:rFonts w:ascii="Times New Roman" w:hAnsi="Times New Roman"/>
        </w:rPr>
        <w:t xml:space="preserve"> </w:t>
      </w:r>
      <w:r>
        <w:rPr>
          <w:rFonts w:ascii="Times New Roman" w:hAnsi="Times New Roman"/>
          <w:vertAlign w:val="superscript"/>
        </w:rPr>
        <w:t>82</w:t>
      </w:r>
      <w:r w:rsidRPr="0037102D">
        <w:rPr>
          <w:rFonts w:ascii="Times New Roman" w:hAnsi="Times New Roman"/>
        </w:rPr>
        <w:t xml:space="preserve">After blessing it, he handed </w:t>
      </w:r>
      <w:r>
        <w:rPr>
          <w:rFonts w:ascii="Times New Roman" w:hAnsi="Times New Roman"/>
        </w:rPr>
        <w:t>the cup</w:t>
      </w:r>
      <w:r w:rsidRPr="0037102D">
        <w:rPr>
          <w:rFonts w:ascii="Times New Roman" w:hAnsi="Times New Roman"/>
        </w:rPr>
        <w:t xml:space="preserve"> to </w:t>
      </w:r>
      <w:r>
        <w:rPr>
          <w:rFonts w:ascii="Times New Roman" w:hAnsi="Times New Roman"/>
        </w:rPr>
        <w:t>his disciples and they all drank from it.</w:t>
      </w:r>
    </w:p>
    <w:p w:rsidR="00604831" w:rsidRDefault="00604831" w:rsidP="00604831">
      <w:pPr>
        <w:ind w:firstLine="720"/>
        <w:rPr>
          <w:rFonts w:ascii="Times New Roman" w:hAnsi="Times New Roman"/>
        </w:rPr>
      </w:pPr>
      <w:r>
        <w:rPr>
          <w:rFonts w:ascii="Times New Roman" w:hAnsi="Times New Roman"/>
          <w:vertAlign w:val="superscript"/>
        </w:rPr>
        <w:t>83</w:t>
      </w:r>
      <w:r>
        <w:rPr>
          <w:rFonts w:ascii="Times New Roman" w:hAnsi="Times New Roman"/>
        </w:rPr>
        <w:t>Then Emmanuel</w:t>
      </w:r>
      <w:r w:rsidRPr="0037102D">
        <w:rPr>
          <w:rFonts w:ascii="Times New Roman" w:hAnsi="Times New Roman"/>
        </w:rPr>
        <w:t xml:space="preserve"> said to his disciples,</w:t>
      </w:r>
      <w:r>
        <w:rPr>
          <w:rFonts w:ascii="Times New Roman" w:hAnsi="Times New Roman"/>
        </w:rPr>
        <w:t xml:space="preserve"> </w:t>
      </w:r>
      <w:r w:rsidRPr="0037102D">
        <w:rPr>
          <w:rFonts w:ascii="Times New Roman" w:hAnsi="Times New Roman"/>
        </w:rPr>
        <w:t>“</w:t>
      </w:r>
      <w:r>
        <w:rPr>
          <w:rFonts w:ascii="Times New Roman" w:hAnsi="Times New Roman"/>
        </w:rPr>
        <w:t>Listen—y</w:t>
      </w:r>
      <w:r w:rsidRPr="0037102D">
        <w:rPr>
          <w:rFonts w:ascii="Times New Roman" w:hAnsi="Times New Roman"/>
        </w:rPr>
        <w:t xml:space="preserve">ou know the Feast of Passover is </w:t>
      </w:r>
      <w:r>
        <w:rPr>
          <w:rFonts w:ascii="Times New Roman" w:hAnsi="Times New Roman"/>
        </w:rPr>
        <w:t>tomorrow evening</w:t>
      </w:r>
      <w:r w:rsidRPr="0037102D">
        <w:rPr>
          <w:rFonts w:ascii="Times New Roman" w:hAnsi="Times New Roman"/>
        </w:rPr>
        <w:t xml:space="preserve">, and </w:t>
      </w:r>
      <w:r>
        <w:rPr>
          <w:rFonts w:ascii="Times New Roman" w:hAnsi="Times New Roman"/>
        </w:rPr>
        <w:t xml:space="preserve">that </w:t>
      </w:r>
      <w:r w:rsidRPr="0037102D">
        <w:rPr>
          <w:rFonts w:ascii="Times New Roman" w:hAnsi="Times New Roman"/>
        </w:rPr>
        <w:t>the Son of Man is going to be handed over for crucifixion.</w:t>
      </w:r>
      <w:r>
        <w:rPr>
          <w:rFonts w:ascii="Times New Roman" w:hAnsi="Times New Roman"/>
        </w:rPr>
        <w:t xml:space="preserve"> </w:t>
      </w:r>
      <w:r>
        <w:rPr>
          <w:rFonts w:ascii="Times New Roman" w:hAnsi="Times New Roman"/>
          <w:vertAlign w:val="superscript"/>
        </w:rPr>
        <w:t>84</w:t>
      </w:r>
      <w:r>
        <w:rPr>
          <w:rFonts w:ascii="Times New Roman" w:hAnsi="Times New Roman"/>
        </w:rPr>
        <w:t xml:space="preserve">This cup creates the New Covenant. </w:t>
      </w:r>
      <w:r>
        <w:rPr>
          <w:rFonts w:ascii="Times New Roman" w:hAnsi="Times New Roman"/>
          <w:vertAlign w:val="superscript"/>
        </w:rPr>
        <w:t>85</w:t>
      </w:r>
      <w:r>
        <w:rPr>
          <w:rFonts w:ascii="Times New Roman" w:hAnsi="Times New Roman"/>
        </w:rPr>
        <w:t>The wine in this cup is my blood that will be shed on behalf of the many for the forgiveness of their sins.</w:t>
      </w:r>
      <w:r>
        <w:rPr>
          <w:rStyle w:val="FootnoteReference"/>
          <w:rFonts w:ascii="Times New Roman" w:hAnsi="Times New Roman"/>
        </w:rPr>
        <w:footnoteReference w:id="274"/>
      </w:r>
      <w:r>
        <w:rPr>
          <w:rFonts w:ascii="Times New Roman" w:hAnsi="Times New Roman"/>
        </w:rPr>
        <w:t xml:space="preserve"> </w:t>
      </w:r>
      <w:r>
        <w:rPr>
          <w:rFonts w:ascii="Times New Roman" w:hAnsi="Times New Roman"/>
          <w:vertAlign w:val="superscript"/>
        </w:rPr>
        <w:t>86</w:t>
      </w:r>
      <w:r>
        <w:rPr>
          <w:rFonts w:ascii="Times New Roman" w:hAnsi="Times New Roman"/>
        </w:rPr>
        <w:t>T</w:t>
      </w:r>
      <w:r w:rsidRPr="0037102D">
        <w:rPr>
          <w:rFonts w:ascii="Times New Roman" w:hAnsi="Times New Roman"/>
        </w:rPr>
        <w:t xml:space="preserve">he </w:t>
      </w:r>
      <w:r>
        <w:rPr>
          <w:rFonts w:ascii="Times New Roman" w:hAnsi="Times New Roman"/>
        </w:rPr>
        <w:t xml:space="preserve">same </w:t>
      </w:r>
      <w:r w:rsidRPr="0037102D">
        <w:rPr>
          <w:rFonts w:ascii="Times New Roman" w:hAnsi="Times New Roman"/>
        </w:rPr>
        <w:t xml:space="preserve">person who </w:t>
      </w:r>
      <w:r>
        <w:rPr>
          <w:rFonts w:ascii="Times New Roman" w:hAnsi="Times New Roman"/>
        </w:rPr>
        <w:t xml:space="preserve">dipped his hand into the seasoning bowl with me </w:t>
      </w:r>
      <w:r w:rsidRPr="0037102D">
        <w:rPr>
          <w:rFonts w:ascii="Times New Roman" w:hAnsi="Times New Roman"/>
        </w:rPr>
        <w:t>will betray me</w:t>
      </w:r>
      <w:r>
        <w:rPr>
          <w:rFonts w:ascii="Times New Roman" w:hAnsi="Times New Roman"/>
        </w:rPr>
        <w:t xml:space="preserve">. </w:t>
      </w:r>
      <w:r>
        <w:rPr>
          <w:rFonts w:ascii="Times New Roman" w:hAnsi="Times New Roman"/>
          <w:vertAlign w:val="superscript"/>
        </w:rPr>
        <w:t>87</w:t>
      </w:r>
      <w:r>
        <w:rPr>
          <w:rFonts w:ascii="Times New Roman" w:hAnsi="Times New Roman"/>
        </w:rPr>
        <w:t xml:space="preserve">His hand is near mine, on this table. </w:t>
      </w:r>
      <w:r>
        <w:rPr>
          <w:rFonts w:ascii="Times New Roman" w:hAnsi="Times New Roman"/>
          <w:vertAlign w:val="superscript"/>
        </w:rPr>
        <w:t>88</w:t>
      </w:r>
      <w:r>
        <w:rPr>
          <w:rFonts w:ascii="Times New Roman" w:hAnsi="Times New Roman"/>
        </w:rPr>
        <w:t>So</w:t>
      </w:r>
      <w:r w:rsidRPr="0037102D">
        <w:rPr>
          <w:rFonts w:ascii="Times New Roman" w:hAnsi="Times New Roman"/>
        </w:rPr>
        <w:t xml:space="preserve"> the Son of Man will </w:t>
      </w:r>
      <w:r>
        <w:rPr>
          <w:rFonts w:ascii="Times New Roman" w:hAnsi="Times New Roman"/>
        </w:rPr>
        <w:t xml:space="preserve">definitely </w:t>
      </w:r>
      <w:r w:rsidRPr="0037102D">
        <w:rPr>
          <w:rFonts w:ascii="Times New Roman" w:hAnsi="Times New Roman"/>
        </w:rPr>
        <w:t xml:space="preserve">go, </w:t>
      </w:r>
      <w:r>
        <w:rPr>
          <w:rFonts w:ascii="Times New Roman" w:hAnsi="Times New Roman"/>
        </w:rPr>
        <w:t xml:space="preserve">as was prophesied. </w:t>
      </w:r>
      <w:r>
        <w:rPr>
          <w:rFonts w:ascii="Times New Roman" w:hAnsi="Times New Roman"/>
          <w:vertAlign w:val="superscript"/>
        </w:rPr>
        <w:t>89</w:t>
      </w:r>
      <w:r w:rsidRPr="0037102D">
        <w:rPr>
          <w:rFonts w:ascii="Times New Roman" w:hAnsi="Times New Roman"/>
        </w:rPr>
        <w:t xml:space="preserve">But woe to the </w:t>
      </w:r>
      <w:r>
        <w:rPr>
          <w:rFonts w:ascii="Times New Roman" w:hAnsi="Times New Roman"/>
        </w:rPr>
        <w:t>man</w:t>
      </w:r>
      <w:r w:rsidRPr="0037102D">
        <w:rPr>
          <w:rFonts w:ascii="Times New Roman" w:hAnsi="Times New Roman"/>
        </w:rPr>
        <w:t xml:space="preserve"> who betrays </w:t>
      </w:r>
      <w:r>
        <w:rPr>
          <w:rFonts w:ascii="Times New Roman" w:hAnsi="Times New Roman"/>
        </w:rPr>
        <w:t xml:space="preserve">the Son of Man! </w:t>
      </w:r>
      <w:r>
        <w:rPr>
          <w:rFonts w:ascii="Times New Roman" w:hAnsi="Times New Roman"/>
          <w:vertAlign w:val="superscript"/>
        </w:rPr>
        <w:t>90</w:t>
      </w:r>
      <w:r>
        <w:rPr>
          <w:rFonts w:ascii="Times New Roman" w:hAnsi="Times New Roman"/>
        </w:rPr>
        <w:t>It would’</w:t>
      </w:r>
      <w:r w:rsidRPr="0037102D">
        <w:rPr>
          <w:rFonts w:ascii="Times New Roman" w:hAnsi="Times New Roman"/>
        </w:rPr>
        <w:t>ve been better for that man if he had never been born!”</w:t>
      </w:r>
    </w:p>
    <w:p w:rsidR="00604831" w:rsidRDefault="00604831" w:rsidP="00604831">
      <w:pPr>
        <w:ind w:firstLine="720"/>
        <w:rPr>
          <w:rFonts w:ascii="Times New Roman" w:hAnsi="Times New Roman"/>
        </w:rPr>
      </w:pPr>
      <w:r>
        <w:rPr>
          <w:rFonts w:ascii="Times New Roman" w:hAnsi="Times New Roman"/>
          <w:vertAlign w:val="superscript"/>
        </w:rPr>
        <w:t>91</w:t>
      </w:r>
      <w:r w:rsidRPr="0037102D">
        <w:rPr>
          <w:rFonts w:ascii="Times New Roman" w:hAnsi="Times New Roman"/>
        </w:rPr>
        <w:t xml:space="preserve">The </w:t>
      </w:r>
      <w:r>
        <w:rPr>
          <w:rFonts w:ascii="Times New Roman" w:hAnsi="Times New Roman"/>
        </w:rPr>
        <w:t xml:space="preserve">twelve </w:t>
      </w:r>
      <w:r w:rsidRPr="0037102D">
        <w:rPr>
          <w:rFonts w:ascii="Times New Roman" w:hAnsi="Times New Roman"/>
        </w:rPr>
        <w:t>apostles began to ask each other which of them would do such a thing.</w:t>
      </w:r>
      <w:r>
        <w:rPr>
          <w:rFonts w:ascii="Times New Roman" w:hAnsi="Times New Roman"/>
        </w:rPr>
        <w:t xml:space="preserve"> </w:t>
      </w:r>
      <w:r>
        <w:rPr>
          <w:rFonts w:ascii="Times New Roman" w:hAnsi="Times New Roman"/>
          <w:vertAlign w:val="superscript"/>
        </w:rPr>
        <w:t>92</w:t>
      </w:r>
      <w:r>
        <w:rPr>
          <w:rFonts w:ascii="Times New Roman" w:hAnsi="Times New Roman"/>
        </w:rPr>
        <w:t>T</w:t>
      </w:r>
      <w:r w:rsidRPr="0037102D">
        <w:rPr>
          <w:rFonts w:ascii="Times New Roman" w:hAnsi="Times New Roman"/>
        </w:rPr>
        <w:t>he disciples stared at each other, won</w:t>
      </w:r>
      <w:r>
        <w:rPr>
          <w:rFonts w:ascii="Times New Roman" w:hAnsi="Times New Roman"/>
        </w:rPr>
        <w:t xml:space="preserve">dering who he was talking about. </w:t>
      </w:r>
      <w:r>
        <w:rPr>
          <w:rFonts w:ascii="Times New Roman" w:hAnsi="Times New Roman"/>
          <w:vertAlign w:val="superscript"/>
        </w:rPr>
        <w:t>93</w:t>
      </w:r>
      <w:r w:rsidRPr="0037102D">
        <w:rPr>
          <w:rFonts w:ascii="Times New Roman" w:hAnsi="Times New Roman"/>
        </w:rPr>
        <w:t xml:space="preserve">Then they </w:t>
      </w:r>
      <w:r>
        <w:rPr>
          <w:rFonts w:ascii="Times New Roman" w:hAnsi="Times New Roman"/>
        </w:rPr>
        <w:t xml:space="preserve">all </w:t>
      </w:r>
      <w:r w:rsidRPr="0037102D">
        <w:rPr>
          <w:rFonts w:ascii="Times New Roman" w:hAnsi="Times New Roman"/>
        </w:rPr>
        <w:t xml:space="preserve">became extremely upset, and </w:t>
      </w:r>
      <w:r>
        <w:rPr>
          <w:rFonts w:ascii="Times New Roman" w:hAnsi="Times New Roman"/>
        </w:rPr>
        <w:t>each man</w:t>
      </w:r>
      <w:r w:rsidRPr="0037102D">
        <w:rPr>
          <w:rFonts w:ascii="Times New Roman" w:hAnsi="Times New Roman"/>
        </w:rPr>
        <w:t xml:space="preserve"> </w:t>
      </w:r>
      <w:r>
        <w:rPr>
          <w:rFonts w:ascii="Times New Roman" w:hAnsi="Times New Roman"/>
        </w:rPr>
        <w:t xml:space="preserve">started to </w:t>
      </w:r>
      <w:r w:rsidRPr="0037102D">
        <w:rPr>
          <w:rFonts w:ascii="Times New Roman" w:hAnsi="Times New Roman"/>
        </w:rPr>
        <w:t>ask</w:t>
      </w:r>
      <w:r>
        <w:rPr>
          <w:rFonts w:ascii="Times New Roman" w:hAnsi="Times New Roman"/>
        </w:rPr>
        <w:t xml:space="preserve"> Emmanuel</w:t>
      </w:r>
      <w:r w:rsidRPr="0037102D">
        <w:rPr>
          <w:rFonts w:ascii="Times New Roman" w:hAnsi="Times New Roman"/>
        </w:rPr>
        <w:t>, “</w:t>
      </w:r>
      <w:r>
        <w:rPr>
          <w:rFonts w:ascii="Times New Roman" w:hAnsi="Times New Roman"/>
        </w:rPr>
        <w:t>Teacher</w:t>
      </w:r>
      <w:r w:rsidRPr="0037102D">
        <w:rPr>
          <w:rFonts w:ascii="Times New Roman" w:hAnsi="Times New Roman"/>
        </w:rPr>
        <w:t>, is it me?”</w:t>
      </w:r>
    </w:p>
    <w:p w:rsidR="00604831"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 xml:space="preserve">Then </w:t>
      </w:r>
      <w:r w:rsidRPr="0037102D">
        <w:rPr>
          <w:rFonts w:ascii="Times New Roman" w:hAnsi="Times New Roman"/>
        </w:rPr>
        <w:t>Judas the Traitor said, “</w:t>
      </w:r>
      <w:r>
        <w:rPr>
          <w:rFonts w:ascii="Times New Roman" w:hAnsi="Times New Roman"/>
        </w:rPr>
        <w:t>Teacher</w:t>
      </w:r>
      <w:r w:rsidRPr="0037102D">
        <w:rPr>
          <w:rFonts w:ascii="Times New Roman" w:hAnsi="Times New Roman"/>
        </w:rPr>
        <w:t>, surely it isn’t me!”</w:t>
      </w:r>
    </w:p>
    <w:p w:rsidR="00604831" w:rsidRDefault="00604831" w:rsidP="00604831">
      <w:pPr>
        <w:ind w:firstLine="720"/>
        <w:rPr>
          <w:rFonts w:ascii="Times New Roman" w:hAnsi="Times New Roman"/>
        </w:rPr>
      </w:pPr>
      <w:r>
        <w:rPr>
          <w:rFonts w:ascii="Times New Roman" w:hAnsi="Times New Roman"/>
          <w:vertAlign w:val="superscript"/>
        </w:rPr>
        <w:t>95</w:t>
      </w:r>
      <w:r>
        <w:rPr>
          <w:rFonts w:ascii="Times New Roman" w:hAnsi="Times New Roman"/>
        </w:rPr>
        <w:t>Emmanuel responded, “Then you have put this</w:t>
      </w:r>
      <w:r w:rsidRPr="0037102D">
        <w:rPr>
          <w:rFonts w:ascii="Times New Roman" w:hAnsi="Times New Roman"/>
        </w:rPr>
        <w:t xml:space="preserve"> </w:t>
      </w:r>
      <w:r>
        <w:rPr>
          <w:rFonts w:ascii="Times New Roman" w:hAnsi="Times New Roman"/>
        </w:rPr>
        <w:t xml:space="preserve">matter </w:t>
      </w:r>
      <w:r w:rsidRPr="0037102D">
        <w:rPr>
          <w:rFonts w:ascii="Times New Roman" w:hAnsi="Times New Roman"/>
        </w:rPr>
        <w:t>to rest.”</w:t>
      </w:r>
    </w:p>
    <w:p w:rsidR="00604831" w:rsidRDefault="00604831" w:rsidP="00604831">
      <w:pPr>
        <w:ind w:firstLine="720"/>
        <w:rPr>
          <w:rFonts w:ascii="Times New Roman" w:hAnsi="Times New Roman"/>
        </w:rPr>
      </w:pPr>
      <w:r>
        <w:rPr>
          <w:rFonts w:ascii="Times New Roman" w:hAnsi="Times New Roman"/>
          <w:vertAlign w:val="superscript"/>
        </w:rPr>
        <w:t>96</w:t>
      </w:r>
      <w:r>
        <w:rPr>
          <w:rFonts w:ascii="Times New Roman" w:hAnsi="Times New Roman"/>
        </w:rPr>
        <w:t xml:space="preserve">Sitting there was Mary Magdalene, the apostle </w:t>
      </w:r>
      <w:r w:rsidRPr="0037102D">
        <w:rPr>
          <w:rFonts w:ascii="Times New Roman" w:hAnsi="Times New Roman"/>
        </w:rPr>
        <w:t xml:space="preserve">whom </w:t>
      </w:r>
      <w:r>
        <w:rPr>
          <w:rFonts w:ascii="Times New Roman" w:hAnsi="Times New Roman"/>
        </w:rPr>
        <w:t>Emmanuel</w:t>
      </w:r>
      <w:r w:rsidRPr="0037102D">
        <w:rPr>
          <w:rFonts w:ascii="Times New Roman" w:hAnsi="Times New Roman"/>
        </w:rPr>
        <w:t xml:space="preserve"> </w:t>
      </w:r>
      <w:r>
        <w:rPr>
          <w:rFonts w:ascii="Times New Roman" w:hAnsi="Times New Roman"/>
        </w:rPr>
        <w:t xml:space="preserve">loved the most, </w:t>
      </w:r>
      <w:r w:rsidRPr="0037102D">
        <w:rPr>
          <w:rFonts w:ascii="Times New Roman" w:hAnsi="Times New Roman"/>
        </w:rPr>
        <w:t xml:space="preserve">who </w:t>
      </w:r>
      <w:r>
        <w:rPr>
          <w:rFonts w:ascii="Times New Roman" w:hAnsi="Times New Roman"/>
        </w:rPr>
        <w:t xml:space="preserve">always had his ear. </w:t>
      </w:r>
      <w:r>
        <w:rPr>
          <w:rFonts w:ascii="Times New Roman" w:hAnsi="Times New Roman"/>
          <w:vertAlign w:val="superscript"/>
        </w:rPr>
        <w:t>97</w:t>
      </w:r>
      <w:r>
        <w:rPr>
          <w:rFonts w:ascii="Times New Roman" w:hAnsi="Times New Roman"/>
        </w:rPr>
        <w:t>S</w:t>
      </w:r>
      <w:r w:rsidRPr="0037102D">
        <w:rPr>
          <w:rFonts w:ascii="Times New Roman" w:hAnsi="Times New Roman"/>
        </w:rPr>
        <w:t xml:space="preserve">o Simon Peter gestured </w:t>
      </w:r>
      <w:r>
        <w:rPr>
          <w:rFonts w:ascii="Times New Roman" w:hAnsi="Times New Roman"/>
        </w:rPr>
        <w:t xml:space="preserve">to her </w:t>
      </w:r>
      <w:r w:rsidRPr="0037102D">
        <w:rPr>
          <w:rFonts w:ascii="Times New Roman" w:hAnsi="Times New Roman"/>
        </w:rPr>
        <w:t xml:space="preserve">that she should ask </w:t>
      </w:r>
      <w:r>
        <w:rPr>
          <w:rFonts w:ascii="Times New Roman" w:hAnsi="Times New Roman"/>
        </w:rPr>
        <w:t>Emmanuel</w:t>
      </w:r>
      <w:r w:rsidRPr="0037102D">
        <w:rPr>
          <w:rFonts w:ascii="Times New Roman" w:hAnsi="Times New Roman"/>
        </w:rPr>
        <w:t xml:space="preserve"> which </w:t>
      </w:r>
      <w:r>
        <w:rPr>
          <w:rFonts w:ascii="Times New Roman" w:hAnsi="Times New Roman"/>
        </w:rPr>
        <w:t>apostle</w:t>
      </w:r>
      <w:r w:rsidRPr="0037102D">
        <w:rPr>
          <w:rFonts w:ascii="Times New Roman" w:hAnsi="Times New Roman"/>
        </w:rPr>
        <w:t xml:space="preserve"> he was talking about.</w:t>
      </w:r>
    </w:p>
    <w:p w:rsidR="00604831" w:rsidRDefault="00604831" w:rsidP="00604831">
      <w:pPr>
        <w:ind w:firstLine="720"/>
        <w:rPr>
          <w:rFonts w:ascii="Times New Roman" w:hAnsi="Times New Roman"/>
        </w:rPr>
      </w:pPr>
      <w:r>
        <w:rPr>
          <w:rFonts w:ascii="Times New Roman" w:hAnsi="Times New Roman"/>
          <w:vertAlign w:val="superscript"/>
        </w:rPr>
        <w:t>98</w:t>
      </w:r>
      <w:r w:rsidRPr="0037102D">
        <w:rPr>
          <w:rFonts w:ascii="Times New Roman" w:hAnsi="Times New Roman"/>
        </w:rPr>
        <w:t xml:space="preserve">She leaned </w:t>
      </w:r>
      <w:r>
        <w:rPr>
          <w:rFonts w:ascii="Times New Roman" w:hAnsi="Times New Roman"/>
        </w:rPr>
        <w:t>across Emmanuel’s chest and whispered in his ear</w:t>
      </w:r>
      <w:r w:rsidRPr="0037102D">
        <w:rPr>
          <w:rFonts w:ascii="Times New Roman" w:hAnsi="Times New Roman"/>
        </w:rPr>
        <w:t>, “</w:t>
      </w:r>
      <w:r>
        <w:rPr>
          <w:rFonts w:ascii="Times New Roman" w:hAnsi="Times New Roman"/>
        </w:rPr>
        <w:t>Teacher</w:t>
      </w:r>
      <w:r w:rsidRPr="0037102D">
        <w:rPr>
          <w:rFonts w:ascii="Times New Roman" w:hAnsi="Times New Roman"/>
        </w:rPr>
        <w:t>, who is it?”</w:t>
      </w:r>
    </w:p>
    <w:p w:rsidR="00604831" w:rsidRDefault="00604831" w:rsidP="00604831">
      <w:pPr>
        <w:ind w:firstLine="720"/>
        <w:rPr>
          <w:rFonts w:ascii="Times New Roman" w:hAnsi="Times New Roman"/>
        </w:rPr>
      </w:pPr>
      <w:r>
        <w:rPr>
          <w:rFonts w:ascii="Times New Roman" w:hAnsi="Times New Roman"/>
          <w:vertAlign w:val="superscript"/>
        </w:rPr>
        <w:t>99</w:t>
      </w:r>
      <w:r>
        <w:rPr>
          <w:rFonts w:ascii="Times New Roman" w:hAnsi="Times New Roman"/>
        </w:rPr>
        <w:t>Emmanuel</w:t>
      </w:r>
      <w:r w:rsidRPr="0037102D">
        <w:rPr>
          <w:rFonts w:ascii="Times New Roman" w:hAnsi="Times New Roman"/>
        </w:rPr>
        <w:t xml:space="preserve"> </w:t>
      </w:r>
      <w:r>
        <w:rPr>
          <w:rFonts w:ascii="Times New Roman" w:hAnsi="Times New Roman"/>
        </w:rPr>
        <w:t>whispered back, “I’ll dip a piece of bread</w:t>
      </w:r>
      <w:r w:rsidRPr="0037102D">
        <w:rPr>
          <w:rFonts w:ascii="Times New Roman" w:hAnsi="Times New Roman"/>
        </w:rPr>
        <w:t xml:space="preserve"> and</w:t>
      </w:r>
      <w:r>
        <w:rPr>
          <w:rFonts w:ascii="Times New Roman" w:hAnsi="Times New Roman"/>
        </w:rPr>
        <w:t xml:space="preserve"> give it to him—he is the one.”</w:t>
      </w:r>
    </w:p>
    <w:p w:rsidR="00604831" w:rsidRDefault="00604831" w:rsidP="00604831">
      <w:pPr>
        <w:ind w:firstLine="720"/>
        <w:rPr>
          <w:rFonts w:ascii="Times New Roman" w:hAnsi="Times New Roman"/>
        </w:rPr>
      </w:pPr>
      <w:r>
        <w:rPr>
          <w:rFonts w:ascii="Times New Roman" w:hAnsi="Times New Roman"/>
          <w:vertAlign w:val="superscript"/>
        </w:rPr>
        <w:t>100</w:t>
      </w:r>
      <w:r>
        <w:rPr>
          <w:rFonts w:ascii="Times New Roman" w:hAnsi="Times New Roman"/>
        </w:rPr>
        <w:t>Then Emmanuel</w:t>
      </w:r>
      <w:r w:rsidRPr="0037102D">
        <w:rPr>
          <w:rFonts w:ascii="Times New Roman" w:hAnsi="Times New Roman"/>
        </w:rPr>
        <w:t xml:space="preserve"> dipped a piece and </w:t>
      </w:r>
      <w:r>
        <w:rPr>
          <w:rFonts w:ascii="Times New Roman" w:hAnsi="Times New Roman"/>
        </w:rPr>
        <w:t>offered</w:t>
      </w:r>
      <w:r w:rsidRPr="0037102D">
        <w:rPr>
          <w:rFonts w:ascii="Times New Roman" w:hAnsi="Times New Roman"/>
        </w:rPr>
        <w:t xml:space="preserve"> it t</w:t>
      </w:r>
      <w:r>
        <w:rPr>
          <w:rFonts w:ascii="Times New Roman" w:hAnsi="Times New Roman"/>
        </w:rPr>
        <w:t>o Judas Iscariot, son of Simon.</w:t>
      </w:r>
      <w:r>
        <w:rPr>
          <w:rStyle w:val="FootnoteReference"/>
          <w:rFonts w:ascii="Times New Roman" w:hAnsi="Times New Roman"/>
        </w:rPr>
        <w:footnoteReference w:id="275"/>
      </w:r>
      <w:r>
        <w:rPr>
          <w:rFonts w:ascii="Times New Roman" w:hAnsi="Times New Roman"/>
        </w:rPr>
        <w:t xml:space="preserve"> </w:t>
      </w:r>
      <w:r>
        <w:rPr>
          <w:rFonts w:ascii="Times New Roman" w:hAnsi="Times New Roman"/>
          <w:vertAlign w:val="superscript"/>
        </w:rPr>
        <w:t>101</w:t>
      </w:r>
      <w:r>
        <w:rPr>
          <w:rFonts w:ascii="Times New Roman" w:hAnsi="Times New Roman"/>
        </w:rPr>
        <w:t>After Judas received the bread, the Devil entered him.</w:t>
      </w:r>
    </w:p>
    <w:p w:rsidR="00604831" w:rsidRDefault="00604831" w:rsidP="00604831">
      <w:pPr>
        <w:ind w:firstLine="720"/>
        <w:rPr>
          <w:rFonts w:ascii="Times New Roman" w:hAnsi="Times New Roman"/>
        </w:rPr>
      </w:pPr>
      <w:r>
        <w:rPr>
          <w:rFonts w:ascii="Times New Roman" w:hAnsi="Times New Roman"/>
          <w:vertAlign w:val="superscript"/>
        </w:rPr>
        <w:t>102</w:t>
      </w:r>
      <w:r w:rsidRPr="0037102D">
        <w:rPr>
          <w:rFonts w:ascii="Times New Roman" w:hAnsi="Times New Roman"/>
        </w:rPr>
        <w:t>“What yo</w:t>
      </w:r>
      <w:r>
        <w:rPr>
          <w:rFonts w:ascii="Times New Roman" w:hAnsi="Times New Roman"/>
        </w:rPr>
        <w:t>u’re going to do, do it quickly,</w:t>
      </w:r>
      <w:r w:rsidRPr="0037102D">
        <w:rPr>
          <w:rFonts w:ascii="Times New Roman" w:hAnsi="Times New Roman"/>
        </w:rPr>
        <w:t>”</w:t>
      </w:r>
      <w:r w:rsidRPr="006265FD">
        <w:rPr>
          <w:rFonts w:ascii="Times New Roman" w:hAnsi="Times New Roman"/>
        </w:rPr>
        <w:t xml:space="preserve"> </w:t>
      </w:r>
      <w:r>
        <w:rPr>
          <w:rFonts w:ascii="Times New Roman" w:hAnsi="Times New Roman"/>
        </w:rPr>
        <w:t>Emmanuel said to him.</w:t>
      </w:r>
    </w:p>
    <w:p w:rsidR="00604831" w:rsidRDefault="00604831" w:rsidP="00604831">
      <w:pPr>
        <w:ind w:firstLine="720"/>
        <w:rPr>
          <w:rFonts w:ascii="Times New Roman" w:hAnsi="Times New Roman"/>
        </w:rPr>
      </w:pPr>
      <w:r>
        <w:rPr>
          <w:rFonts w:ascii="Times New Roman" w:hAnsi="Times New Roman"/>
          <w:vertAlign w:val="superscript"/>
        </w:rPr>
        <w:t>103</w:t>
      </w:r>
      <w:r w:rsidRPr="0037102D">
        <w:rPr>
          <w:rFonts w:ascii="Times New Roman" w:hAnsi="Times New Roman"/>
        </w:rPr>
        <w:t xml:space="preserve">But no one sitting there knew the reason why </w:t>
      </w:r>
      <w:r>
        <w:rPr>
          <w:rFonts w:ascii="Times New Roman" w:hAnsi="Times New Roman"/>
        </w:rPr>
        <w:t>Emmanuel</w:t>
      </w:r>
      <w:r w:rsidRPr="0037102D">
        <w:rPr>
          <w:rFonts w:ascii="Times New Roman" w:hAnsi="Times New Roman"/>
        </w:rPr>
        <w:t xml:space="preserve"> had said that</w:t>
      </w:r>
      <w:r>
        <w:rPr>
          <w:rFonts w:ascii="Times New Roman" w:hAnsi="Times New Roman"/>
        </w:rPr>
        <w:t xml:space="preserve"> to Judas</w:t>
      </w:r>
      <w:r w:rsidRPr="0037102D">
        <w:rPr>
          <w:rFonts w:ascii="Times New Roman" w:hAnsi="Times New Roman"/>
        </w:rPr>
        <w:t xml:space="preserve">. </w:t>
      </w:r>
      <w:r>
        <w:rPr>
          <w:rFonts w:ascii="Times New Roman" w:hAnsi="Times New Roman"/>
          <w:vertAlign w:val="superscript"/>
        </w:rPr>
        <w:t>104</w:t>
      </w:r>
      <w:r w:rsidRPr="0037102D">
        <w:rPr>
          <w:rFonts w:ascii="Times New Roman" w:hAnsi="Times New Roman"/>
        </w:rPr>
        <w:t xml:space="preserve">Some </w:t>
      </w:r>
      <w:r>
        <w:rPr>
          <w:rFonts w:ascii="Times New Roman" w:hAnsi="Times New Roman"/>
        </w:rPr>
        <w:t xml:space="preserve">of the disciples </w:t>
      </w:r>
      <w:r w:rsidRPr="0037102D">
        <w:rPr>
          <w:rFonts w:ascii="Times New Roman" w:hAnsi="Times New Roman"/>
        </w:rPr>
        <w:t xml:space="preserve">thought that, because Judas had the money bag, </w:t>
      </w:r>
      <w:r>
        <w:rPr>
          <w:rFonts w:ascii="Times New Roman" w:hAnsi="Times New Roman"/>
        </w:rPr>
        <w:t>Emmanuel</w:t>
      </w:r>
      <w:r w:rsidRPr="0037102D">
        <w:rPr>
          <w:rFonts w:ascii="Times New Roman" w:hAnsi="Times New Roman"/>
        </w:rPr>
        <w:t xml:space="preserve"> was telling him to buy what was needed for</w:t>
      </w:r>
      <w:r>
        <w:rPr>
          <w:rFonts w:ascii="Times New Roman" w:hAnsi="Times New Roman"/>
        </w:rPr>
        <w:t xml:space="preserve"> the feast, or to give something </w:t>
      </w:r>
      <w:r w:rsidRPr="0037102D">
        <w:rPr>
          <w:rFonts w:ascii="Times New Roman" w:hAnsi="Times New Roman"/>
        </w:rPr>
        <w:t>to the poor.</w:t>
      </w:r>
    </w:p>
    <w:p w:rsidR="00604831" w:rsidRDefault="00604831" w:rsidP="00604831">
      <w:pPr>
        <w:ind w:firstLine="720"/>
        <w:rPr>
          <w:rFonts w:ascii="Times New Roman" w:hAnsi="Times New Roman"/>
        </w:rPr>
      </w:pPr>
      <w:r>
        <w:rPr>
          <w:rFonts w:ascii="Times New Roman" w:hAnsi="Times New Roman"/>
          <w:vertAlign w:val="superscript"/>
        </w:rPr>
        <w:t>105</w:t>
      </w:r>
      <w:r>
        <w:rPr>
          <w:rFonts w:ascii="Times New Roman" w:hAnsi="Times New Roman"/>
        </w:rPr>
        <w:t>Immediately after receiving</w:t>
      </w:r>
      <w:r w:rsidRPr="0037102D">
        <w:rPr>
          <w:rFonts w:ascii="Times New Roman" w:hAnsi="Times New Roman"/>
        </w:rPr>
        <w:t xml:space="preserve"> the piece of bread</w:t>
      </w:r>
      <w:r>
        <w:rPr>
          <w:rFonts w:ascii="Times New Roman" w:hAnsi="Times New Roman"/>
        </w:rPr>
        <w:t xml:space="preserve"> from Emmanuel</w:t>
      </w:r>
      <w:r w:rsidRPr="0037102D">
        <w:rPr>
          <w:rFonts w:ascii="Times New Roman" w:hAnsi="Times New Roman"/>
        </w:rPr>
        <w:t xml:space="preserve">, Judas </w:t>
      </w:r>
      <w:r>
        <w:rPr>
          <w:rFonts w:ascii="Times New Roman" w:hAnsi="Times New Roman"/>
        </w:rPr>
        <w:t>fled from the room—and it was after sunset, and the stars were out.</w:t>
      </w:r>
      <w:r>
        <w:rPr>
          <w:rStyle w:val="FootnoteReference"/>
          <w:rFonts w:ascii="Times New Roman" w:hAnsi="Times New Roman"/>
        </w:rPr>
        <w:footnoteReference w:id="276"/>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106</w:t>
      </w:r>
      <w:r>
        <w:rPr>
          <w:rFonts w:ascii="Times New Roman" w:hAnsi="Times New Roman"/>
        </w:rPr>
        <w:t>After</w:t>
      </w:r>
      <w:r w:rsidRPr="0037102D">
        <w:rPr>
          <w:rFonts w:ascii="Times New Roman" w:hAnsi="Times New Roman"/>
        </w:rPr>
        <w:t xml:space="preserve"> </w:t>
      </w:r>
      <w:r>
        <w:rPr>
          <w:rFonts w:ascii="Times New Roman" w:hAnsi="Times New Roman"/>
        </w:rPr>
        <w:t>Judas</w:t>
      </w:r>
      <w:r w:rsidRPr="0037102D">
        <w:rPr>
          <w:rFonts w:ascii="Times New Roman" w:hAnsi="Times New Roman"/>
        </w:rPr>
        <w:t xml:space="preserve"> had left, </w:t>
      </w:r>
      <w:r>
        <w:rPr>
          <w:rFonts w:ascii="Times New Roman" w:hAnsi="Times New Roman"/>
        </w:rPr>
        <w:t>Emmanuel</w:t>
      </w:r>
      <w:r w:rsidRPr="0037102D">
        <w:rPr>
          <w:rFonts w:ascii="Times New Roman" w:hAnsi="Times New Roman"/>
        </w:rPr>
        <w:t xml:space="preserve"> said, “Now the Son of Man is glorified, a</w:t>
      </w:r>
      <w:r>
        <w:rPr>
          <w:rFonts w:ascii="Times New Roman" w:hAnsi="Times New Roman"/>
        </w:rPr>
        <w:t xml:space="preserve">nd Yahweh is glorified through him! </w:t>
      </w:r>
      <w:r>
        <w:rPr>
          <w:rFonts w:ascii="Times New Roman" w:hAnsi="Times New Roman"/>
          <w:vertAlign w:val="superscript"/>
        </w:rPr>
        <w:t>107</w:t>
      </w:r>
      <w:r w:rsidRPr="0037102D">
        <w:rPr>
          <w:rFonts w:ascii="Times New Roman" w:hAnsi="Times New Roman"/>
        </w:rPr>
        <w:t xml:space="preserve">And if </w:t>
      </w:r>
      <w:r>
        <w:rPr>
          <w:rFonts w:ascii="Times New Roman" w:hAnsi="Times New Roman"/>
        </w:rPr>
        <w:t>Yahweh</w:t>
      </w:r>
      <w:r w:rsidRPr="0037102D">
        <w:rPr>
          <w:rFonts w:ascii="Times New Roman" w:hAnsi="Times New Roman"/>
        </w:rPr>
        <w:t xml:space="preserve"> is </w:t>
      </w:r>
      <w:r>
        <w:rPr>
          <w:rFonts w:ascii="Times New Roman" w:hAnsi="Times New Roman"/>
        </w:rPr>
        <w:t>glorified</w:t>
      </w:r>
      <w:r w:rsidRPr="0037102D">
        <w:rPr>
          <w:rFonts w:ascii="Times New Roman" w:hAnsi="Times New Roman"/>
        </w:rPr>
        <w:t xml:space="preserve"> through the Son of Man, then </w:t>
      </w:r>
      <w:r>
        <w:rPr>
          <w:rFonts w:ascii="Times New Roman" w:hAnsi="Times New Roman"/>
        </w:rPr>
        <w:t>Yahweh, H</w:t>
      </w:r>
      <w:r w:rsidRPr="0037102D">
        <w:rPr>
          <w:rFonts w:ascii="Times New Roman" w:hAnsi="Times New Roman"/>
        </w:rPr>
        <w:t>ims</w:t>
      </w:r>
      <w:r>
        <w:rPr>
          <w:rFonts w:ascii="Times New Roman" w:hAnsi="Times New Roman"/>
        </w:rPr>
        <w:t xml:space="preserve">elf, </w:t>
      </w:r>
      <w:r w:rsidRPr="0037102D">
        <w:rPr>
          <w:rFonts w:ascii="Times New Roman" w:hAnsi="Times New Roman"/>
        </w:rPr>
        <w:t xml:space="preserve">will </w:t>
      </w:r>
      <w:r>
        <w:rPr>
          <w:rFonts w:ascii="Times New Roman" w:hAnsi="Times New Roman"/>
        </w:rPr>
        <w:t>glorify</w:t>
      </w:r>
      <w:r w:rsidRPr="0037102D">
        <w:rPr>
          <w:rFonts w:ascii="Times New Roman" w:hAnsi="Times New Roman"/>
        </w:rPr>
        <w:t xml:space="preserve"> the </w:t>
      </w:r>
      <w:r>
        <w:rPr>
          <w:rFonts w:ascii="Times New Roman" w:hAnsi="Times New Roman"/>
        </w:rPr>
        <w:t>Christ</w:t>
      </w:r>
      <w:r w:rsidRPr="0037102D">
        <w:rPr>
          <w:rFonts w:ascii="Times New Roman" w:hAnsi="Times New Roman"/>
        </w:rPr>
        <w:t xml:space="preserve">, </w:t>
      </w:r>
      <w:r>
        <w:rPr>
          <w:rFonts w:ascii="Times New Roman" w:hAnsi="Times New Roman"/>
        </w:rPr>
        <w:t xml:space="preserve">and He will do it soon. </w:t>
      </w:r>
      <w:r>
        <w:rPr>
          <w:rFonts w:ascii="Times New Roman" w:hAnsi="Times New Roman"/>
          <w:vertAlign w:val="superscript"/>
        </w:rPr>
        <w:t>108</w:t>
      </w:r>
      <w:r w:rsidRPr="0037102D">
        <w:rPr>
          <w:rFonts w:ascii="Times New Roman" w:hAnsi="Times New Roman"/>
        </w:rPr>
        <w:t>My</w:t>
      </w:r>
      <w:r>
        <w:rPr>
          <w:rFonts w:ascii="Times New Roman" w:hAnsi="Times New Roman"/>
        </w:rPr>
        <w:t xml:space="preserve"> little</w:t>
      </w:r>
      <w:r w:rsidRPr="0037102D">
        <w:rPr>
          <w:rFonts w:ascii="Times New Roman" w:hAnsi="Times New Roman"/>
        </w:rPr>
        <w:t xml:space="preserve"> children, I won’t be with you much longer. </w:t>
      </w:r>
      <w:r>
        <w:rPr>
          <w:rFonts w:ascii="Times New Roman" w:hAnsi="Times New Roman"/>
          <w:vertAlign w:val="superscript"/>
        </w:rPr>
        <w:t>109</w:t>
      </w:r>
      <w:r w:rsidRPr="0037102D">
        <w:rPr>
          <w:rFonts w:ascii="Times New Roman" w:hAnsi="Times New Roman"/>
        </w:rPr>
        <w:t>You’ll look for me</w:t>
      </w:r>
      <w:r>
        <w:rPr>
          <w:rFonts w:ascii="Times New Roman" w:hAnsi="Times New Roman"/>
        </w:rPr>
        <w:t xml:space="preserve">, but </w:t>
      </w:r>
      <w:r w:rsidRPr="0037102D">
        <w:rPr>
          <w:rFonts w:ascii="Times New Roman" w:hAnsi="Times New Roman"/>
        </w:rPr>
        <w:t>as I said to the Jew</w:t>
      </w:r>
      <w:r>
        <w:rPr>
          <w:rFonts w:ascii="Times New Roman" w:hAnsi="Times New Roman"/>
        </w:rPr>
        <w:t xml:space="preserve">ish leaders, and as I’m saying to you now: </w:t>
      </w:r>
      <w:r w:rsidRPr="0037102D">
        <w:rPr>
          <w:rFonts w:ascii="Times New Roman" w:hAnsi="Times New Roman"/>
        </w:rPr>
        <w:t xml:space="preserve">where </w:t>
      </w:r>
      <w:r>
        <w:rPr>
          <w:rFonts w:ascii="Times New Roman" w:hAnsi="Times New Roman"/>
        </w:rPr>
        <w:t>I’m going, you can’t follow.</w:t>
      </w:r>
      <w:r>
        <w:rPr>
          <w:rStyle w:val="FootnoteReference"/>
          <w:rFonts w:ascii="Times New Roman" w:hAnsi="Times New Roman"/>
        </w:rPr>
        <w:footnoteReference w:id="277"/>
      </w:r>
      <w:r>
        <w:rPr>
          <w:rFonts w:ascii="Times New Roman" w:hAnsi="Times New Roman"/>
        </w:rPr>
        <w:t xml:space="preserve"> </w:t>
      </w:r>
      <w:r>
        <w:rPr>
          <w:rFonts w:ascii="Times New Roman" w:hAnsi="Times New Roman"/>
          <w:vertAlign w:val="superscript"/>
        </w:rPr>
        <w:t>110</w:t>
      </w:r>
      <w:r>
        <w:rPr>
          <w:rFonts w:ascii="Times New Roman" w:hAnsi="Times New Roman"/>
        </w:rPr>
        <w:t>So I a</w:t>
      </w:r>
      <w:r w:rsidRPr="0037102D">
        <w:rPr>
          <w:rFonts w:ascii="Times New Roman" w:hAnsi="Times New Roman"/>
        </w:rPr>
        <w:t xml:space="preserve">m giving you a new </w:t>
      </w:r>
      <w:r>
        <w:rPr>
          <w:rFonts w:ascii="Times New Roman" w:hAnsi="Times New Roman"/>
        </w:rPr>
        <w:t>command</w:t>
      </w:r>
      <w:r w:rsidRPr="0037102D">
        <w:rPr>
          <w:rFonts w:ascii="Times New Roman" w:hAnsi="Times New Roman"/>
        </w:rPr>
        <w:t xml:space="preserve">: </w:t>
      </w:r>
      <w:r w:rsidRPr="00997AD6">
        <w:rPr>
          <w:rFonts w:ascii="Times New Roman" w:hAnsi="Times New Roman"/>
          <w:i/>
        </w:rPr>
        <w:t>Love each other</w:t>
      </w:r>
      <w:r w:rsidRPr="0037102D">
        <w:rPr>
          <w:rFonts w:ascii="Times New Roman" w:hAnsi="Times New Roman"/>
        </w:rPr>
        <w:t xml:space="preserve">. </w:t>
      </w:r>
      <w:r>
        <w:rPr>
          <w:rFonts w:ascii="Times New Roman" w:hAnsi="Times New Roman"/>
          <w:vertAlign w:val="superscript"/>
        </w:rPr>
        <w:t>111</w:t>
      </w:r>
      <w:r w:rsidRPr="0037102D">
        <w:rPr>
          <w:rFonts w:ascii="Times New Roman" w:hAnsi="Times New Roman"/>
        </w:rPr>
        <w:t>Just as I h</w:t>
      </w:r>
      <w:r>
        <w:rPr>
          <w:rFonts w:ascii="Times New Roman" w:hAnsi="Times New Roman"/>
        </w:rPr>
        <w:t xml:space="preserve">ave loved you, </w:t>
      </w:r>
      <w:r w:rsidRPr="00464878">
        <w:rPr>
          <w:rFonts w:ascii="Times New Roman" w:hAnsi="Times New Roman"/>
          <w:i/>
        </w:rPr>
        <w:t>love each other</w:t>
      </w:r>
      <w:r>
        <w:rPr>
          <w:rFonts w:ascii="Times New Roman" w:hAnsi="Times New Roman"/>
        </w:rPr>
        <w:t xml:space="preserve">. </w:t>
      </w:r>
      <w:r>
        <w:rPr>
          <w:rFonts w:ascii="Times New Roman" w:hAnsi="Times New Roman"/>
          <w:vertAlign w:val="superscript"/>
        </w:rPr>
        <w:t>112</w:t>
      </w:r>
      <w:r>
        <w:rPr>
          <w:rFonts w:ascii="Times New Roman" w:hAnsi="Times New Roman"/>
        </w:rPr>
        <w:t xml:space="preserve">By doing so, </w:t>
      </w:r>
      <w:r w:rsidRPr="0037102D">
        <w:rPr>
          <w:rFonts w:ascii="Times New Roman" w:hAnsi="Times New Roman"/>
        </w:rPr>
        <w:t xml:space="preserve">by </w:t>
      </w:r>
      <w:r>
        <w:rPr>
          <w:rFonts w:ascii="Times New Roman" w:hAnsi="Times New Roman"/>
        </w:rPr>
        <w:t>having love for</w:t>
      </w:r>
      <w:r w:rsidRPr="0037102D">
        <w:rPr>
          <w:rFonts w:ascii="Times New Roman" w:hAnsi="Times New Roman"/>
        </w:rPr>
        <w:t xml:space="preserve"> </w:t>
      </w:r>
      <w:r>
        <w:rPr>
          <w:rFonts w:ascii="Times New Roman" w:hAnsi="Times New Roman"/>
        </w:rPr>
        <w:t xml:space="preserve">each other, </w:t>
      </w:r>
      <w:r w:rsidRPr="0037102D">
        <w:rPr>
          <w:rFonts w:ascii="Times New Roman" w:hAnsi="Times New Roman"/>
        </w:rPr>
        <w:t>everyone will know that you are my true followers.”</w:t>
      </w:r>
    </w:p>
    <w:p w:rsidR="00604831" w:rsidRDefault="00604831" w:rsidP="00604831">
      <w:pPr>
        <w:ind w:firstLine="720"/>
        <w:rPr>
          <w:rFonts w:ascii="Times New Roman" w:hAnsi="Times New Roman"/>
        </w:rPr>
      </w:pPr>
      <w:r>
        <w:rPr>
          <w:rFonts w:ascii="Times New Roman" w:hAnsi="Times New Roman"/>
          <w:vertAlign w:val="superscript"/>
        </w:rPr>
        <w:t>113</w:t>
      </w:r>
      <w:r w:rsidRPr="0037102D">
        <w:rPr>
          <w:rFonts w:ascii="Times New Roman" w:hAnsi="Times New Roman"/>
        </w:rPr>
        <w:t>“</w:t>
      </w:r>
      <w:r>
        <w:rPr>
          <w:rFonts w:ascii="Times New Roman" w:hAnsi="Times New Roman"/>
        </w:rPr>
        <w:t>Teacher</w:t>
      </w:r>
      <w:r w:rsidRPr="0037102D">
        <w:rPr>
          <w:rFonts w:ascii="Times New Roman" w:hAnsi="Times New Roman"/>
        </w:rPr>
        <w:t>, where are you going?”</w:t>
      </w:r>
      <w:r>
        <w:rPr>
          <w:rFonts w:ascii="Times New Roman" w:hAnsi="Times New Roman"/>
        </w:rPr>
        <w:t xml:space="preserve"> Simon Peter asked him.</w:t>
      </w:r>
    </w:p>
    <w:p w:rsidR="00604831" w:rsidRDefault="00604831" w:rsidP="00604831">
      <w:pPr>
        <w:ind w:firstLine="720"/>
        <w:rPr>
          <w:rFonts w:ascii="Times New Roman" w:hAnsi="Times New Roman"/>
        </w:rPr>
      </w:pPr>
      <w:r>
        <w:rPr>
          <w:rFonts w:ascii="Times New Roman" w:hAnsi="Times New Roman"/>
          <w:vertAlign w:val="superscript"/>
        </w:rPr>
        <w:t>114</w:t>
      </w:r>
      <w:r w:rsidRPr="0037102D">
        <w:rPr>
          <w:rFonts w:ascii="Times New Roman" w:hAnsi="Times New Roman"/>
        </w:rPr>
        <w:t xml:space="preserve">“Where I’m going </w:t>
      </w:r>
      <w:r>
        <w:rPr>
          <w:rFonts w:ascii="Times New Roman" w:hAnsi="Times New Roman"/>
        </w:rPr>
        <w:t>now, you can’t follow,” Emmanuel told him. “But you’</w:t>
      </w:r>
      <w:r w:rsidRPr="0037102D">
        <w:rPr>
          <w:rFonts w:ascii="Times New Roman" w:hAnsi="Times New Roman"/>
        </w:rPr>
        <w:t>ll follow me afterwards.”</w:t>
      </w:r>
    </w:p>
    <w:p w:rsidR="00604831" w:rsidRDefault="00604831" w:rsidP="00604831">
      <w:pPr>
        <w:ind w:firstLine="720"/>
        <w:rPr>
          <w:rFonts w:ascii="Times New Roman" w:hAnsi="Times New Roman"/>
        </w:rPr>
      </w:pPr>
      <w:r>
        <w:rPr>
          <w:rFonts w:ascii="Times New Roman" w:hAnsi="Times New Roman"/>
          <w:vertAlign w:val="superscript"/>
        </w:rPr>
        <w:t>115</w:t>
      </w:r>
      <w:r w:rsidRPr="0037102D">
        <w:rPr>
          <w:rFonts w:ascii="Times New Roman" w:hAnsi="Times New Roman"/>
        </w:rPr>
        <w:t>“</w:t>
      </w:r>
      <w:r>
        <w:rPr>
          <w:rFonts w:ascii="Times New Roman" w:hAnsi="Times New Roman"/>
        </w:rPr>
        <w:t>Teacher, why can’t I follow?” Simon Peter protested. “I’</w:t>
      </w:r>
      <w:r w:rsidRPr="0037102D">
        <w:rPr>
          <w:rFonts w:ascii="Times New Roman" w:hAnsi="Times New Roman"/>
        </w:rPr>
        <w:t>d give my life for you!”</w:t>
      </w:r>
    </w:p>
    <w:p w:rsidR="00604831" w:rsidRDefault="00604831" w:rsidP="00604831">
      <w:pPr>
        <w:ind w:firstLine="720"/>
        <w:rPr>
          <w:rFonts w:ascii="Times New Roman" w:hAnsi="Times New Roman"/>
        </w:rPr>
      </w:pPr>
      <w:r>
        <w:rPr>
          <w:rFonts w:ascii="Times New Roman" w:hAnsi="Times New Roman"/>
          <w:vertAlign w:val="superscript"/>
        </w:rPr>
        <w:t>116</w:t>
      </w:r>
      <w:r w:rsidRPr="0037102D">
        <w:rPr>
          <w:rFonts w:ascii="Times New Roman" w:hAnsi="Times New Roman"/>
        </w:rPr>
        <w:t>“Would you really die for me?</w:t>
      </w:r>
      <w:r>
        <w:rPr>
          <w:rFonts w:ascii="Times New Roman" w:hAnsi="Times New Roman"/>
        </w:rPr>
        <w:t xml:space="preserve">” Emmanuel said. </w:t>
      </w:r>
      <w:r>
        <w:rPr>
          <w:rFonts w:ascii="Times New Roman" w:hAnsi="Times New Roman"/>
          <w:vertAlign w:val="superscript"/>
        </w:rPr>
        <w:t>117</w:t>
      </w:r>
      <w:r>
        <w:rPr>
          <w:rFonts w:ascii="Times New Roman" w:hAnsi="Times New Roman"/>
        </w:rPr>
        <w:t>“</w:t>
      </w:r>
      <w:r w:rsidRPr="0037102D">
        <w:rPr>
          <w:rFonts w:ascii="Times New Roman" w:hAnsi="Times New Roman"/>
        </w:rPr>
        <w:t xml:space="preserve">But now here is </w:t>
      </w:r>
      <w:r>
        <w:rPr>
          <w:rFonts w:ascii="Times New Roman" w:hAnsi="Times New Roman"/>
        </w:rPr>
        <w:t>T</w:t>
      </w:r>
      <w:r w:rsidRPr="0037102D">
        <w:rPr>
          <w:rFonts w:ascii="Times New Roman" w:hAnsi="Times New Roman"/>
        </w:rPr>
        <w:t xml:space="preserve">ruth: </w:t>
      </w:r>
      <w:r>
        <w:rPr>
          <w:rFonts w:ascii="Times New Roman" w:hAnsi="Times New Roman"/>
        </w:rPr>
        <w:t>Before the rooster crows, you’</w:t>
      </w:r>
      <w:r w:rsidRPr="0037102D">
        <w:rPr>
          <w:rFonts w:ascii="Times New Roman" w:hAnsi="Times New Roman"/>
        </w:rPr>
        <w:t>ll</w:t>
      </w:r>
      <w:r>
        <w:rPr>
          <w:rFonts w:ascii="Times New Roman" w:hAnsi="Times New Roman"/>
        </w:rPr>
        <w:t xml:space="preserve"> deny knowing me three times.”</w:t>
      </w:r>
    </w:p>
    <w:p w:rsidR="00604831" w:rsidRDefault="00604831" w:rsidP="00604831">
      <w:pPr>
        <w:ind w:firstLine="720"/>
        <w:rPr>
          <w:rFonts w:ascii="Times New Roman" w:hAnsi="Times New Roman"/>
        </w:rPr>
      </w:pPr>
      <w:r>
        <w:rPr>
          <w:rFonts w:ascii="Times New Roman" w:hAnsi="Times New Roman"/>
          <w:vertAlign w:val="superscript"/>
        </w:rPr>
        <w:t>118</w:t>
      </w:r>
      <w:r>
        <w:rPr>
          <w:rFonts w:ascii="Times New Roman" w:hAnsi="Times New Roman"/>
        </w:rPr>
        <w:t>Then Emmanuel said to all the disciples, “D</w:t>
      </w:r>
      <w:r w:rsidRPr="0037102D">
        <w:rPr>
          <w:rFonts w:ascii="Times New Roman" w:hAnsi="Times New Roman"/>
        </w:rPr>
        <w:t xml:space="preserve">on’t let your hearts be troubled. </w:t>
      </w:r>
      <w:r>
        <w:rPr>
          <w:rFonts w:ascii="Times New Roman" w:hAnsi="Times New Roman"/>
          <w:vertAlign w:val="superscript"/>
        </w:rPr>
        <w:t>119</w:t>
      </w:r>
      <w:r w:rsidRPr="0037102D">
        <w:rPr>
          <w:rFonts w:ascii="Times New Roman" w:hAnsi="Times New Roman"/>
        </w:rPr>
        <w:t xml:space="preserve">Trust in </w:t>
      </w:r>
      <w:r>
        <w:rPr>
          <w:rFonts w:ascii="Times New Roman" w:hAnsi="Times New Roman"/>
        </w:rPr>
        <w:t>Yahweh</w:t>
      </w:r>
      <w:r w:rsidRPr="0037102D">
        <w:rPr>
          <w:rFonts w:ascii="Times New Roman" w:hAnsi="Times New Roman"/>
        </w:rPr>
        <w:t>, and also in me.</w:t>
      </w:r>
      <w:r>
        <w:rPr>
          <w:rFonts w:ascii="Times New Roman" w:hAnsi="Times New Roman"/>
        </w:rPr>
        <w:t xml:space="preserve"> </w:t>
      </w:r>
      <w:r>
        <w:rPr>
          <w:rFonts w:ascii="Times New Roman" w:hAnsi="Times New Roman"/>
          <w:vertAlign w:val="superscript"/>
        </w:rPr>
        <w:t>120</w:t>
      </w:r>
      <w:r>
        <w:rPr>
          <w:rFonts w:ascii="Times New Roman" w:hAnsi="Times New Roman"/>
        </w:rPr>
        <w:t>T</w:t>
      </w:r>
      <w:r w:rsidRPr="0037102D">
        <w:rPr>
          <w:rFonts w:ascii="Times New Roman" w:hAnsi="Times New Roman"/>
        </w:rPr>
        <w:t xml:space="preserve">here are many rooms in </w:t>
      </w:r>
      <w:r>
        <w:rPr>
          <w:rFonts w:ascii="Times New Roman" w:hAnsi="Times New Roman"/>
        </w:rPr>
        <w:t>Our Lord’s</w:t>
      </w:r>
      <w:r w:rsidRPr="0037102D">
        <w:rPr>
          <w:rFonts w:ascii="Times New Roman" w:hAnsi="Times New Roman"/>
        </w:rPr>
        <w:t xml:space="preserve"> house. </w:t>
      </w:r>
      <w:r>
        <w:rPr>
          <w:rFonts w:ascii="Times New Roman" w:hAnsi="Times New Roman"/>
          <w:vertAlign w:val="superscript"/>
        </w:rPr>
        <w:t>121</w:t>
      </w:r>
      <w:r w:rsidRPr="0037102D">
        <w:rPr>
          <w:rFonts w:ascii="Times New Roman" w:hAnsi="Times New Roman"/>
        </w:rPr>
        <w:t xml:space="preserve">If that </w:t>
      </w:r>
      <w:r>
        <w:rPr>
          <w:rFonts w:ascii="Times New Roman" w:hAnsi="Times New Roman"/>
        </w:rPr>
        <w:t>wasn’t</w:t>
      </w:r>
      <w:r w:rsidRPr="0037102D">
        <w:rPr>
          <w:rFonts w:ascii="Times New Roman" w:hAnsi="Times New Roman"/>
        </w:rPr>
        <w:t xml:space="preserve"> the case, would I have told you that I’m going to prepare a place for you there?</w:t>
      </w:r>
      <w:r>
        <w:rPr>
          <w:rFonts w:ascii="Times New Roman" w:hAnsi="Times New Roman"/>
        </w:rPr>
        <w:t xml:space="preserve"> </w:t>
      </w:r>
      <w:r>
        <w:rPr>
          <w:rFonts w:ascii="Times New Roman" w:hAnsi="Times New Roman"/>
          <w:vertAlign w:val="superscript"/>
        </w:rPr>
        <w:t>122</w:t>
      </w:r>
      <w:r w:rsidRPr="0037102D">
        <w:rPr>
          <w:rFonts w:ascii="Times New Roman" w:hAnsi="Times New Roman"/>
        </w:rPr>
        <w:t xml:space="preserve">And if I’m going to prepare a place for you, I’ll come back myself to welcome you. </w:t>
      </w:r>
      <w:r>
        <w:rPr>
          <w:rFonts w:ascii="Times New Roman" w:hAnsi="Times New Roman"/>
          <w:vertAlign w:val="superscript"/>
        </w:rPr>
        <w:t>123</w:t>
      </w:r>
      <w:r w:rsidRPr="0037102D">
        <w:rPr>
          <w:rFonts w:ascii="Times New Roman" w:hAnsi="Times New Roman"/>
        </w:rPr>
        <w:t>Because wherever I am, you’ll be there, too.</w:t>
      </w:r>
      <w:r>
        <w:rPr>
          <w:rFonts w:ascii="Times New Roman" w:hAnsi="Times New Roman"/>
        </w:rPr>
        <w:t xml:space="preserve"> </w:t>
      </w:r>
      <w:r>
        <w:rPr>
          <w:rFonts w:ascii="Times New Roman" w:hAnsi="Times New Roman"/>
          <w:vertAlign w:val="superscript"/>
        </w:rPr>
        <w:t>124</w:t>
      </w:r>
      <w:r w:rsidRPr="0037102D">
        <w:rPr>
          <w:rFonts w:ascii="Times New Roman" w:hAnsi="Times New Roman"/>
        </w:rPr>
        <w:t xml:space="preserve">You know how to </w:t>
      </w:r>
      <w:r>
        <w:rPr>
          <w:rFonts w:ascii="Times New Roman" w:hAnsi="Times New Roman"/>
        </w:rPr>
        <w:t xml:space="preserve">find the way to </w:t>
      </w:r>
      <w:r w:rsidRPr="0037102D">
        <w:rPr>
          <w:rFonts w:ascii="Times New Roman" w:hAnsi="Times New Roman"/>
        </w:rPr>
        <w:t>where I’m going.”</w:t>
      </w:r>
    </w:p>
    <w:p w:rsidR="00604831" w:rsidRDefault="00604831" w:rsidP="00604831">
      <w:pPr>
        <w:ind w:firstLine="720"/>
        <w:rPr>
          <w:rFonts w:ascii="Times New Roman" w:hAnsi="Times New Roman"/>
        </w:rPr>
      </w:pPr>
      <w:r>
        <w:rPr>
          <w:rFonts w:ascii="Times New Roman" w:hAnsi="Times New Roman"/>
          <w:vertAlign w:val="superscript"/>
        </w:rPr>
        <w:t>125</w:t>
      </w:r>
      <w:r w:rsidRPr="0037102D">
        <w:rPr>
          <w:rFonts w:ascii="Times New Roman" w:hAnsi="Times New Roman"/>
        </w:rPr>
        <w:t>Thomas said to him, “</w:t>
      </w:r>
      <w:r>
        <w:rPr>
          <w:rFonts w:ascii="Times New Roman" w:hAnsi="Times New Roman"/>
        </w:rPr>
        <w:t>Teacher</w:t>
      </w:r>
      <w:r w:rsidRPr="0037102D">
        <w:rPr>
          <w:rFonts w:ascii="Times New Roman" w:hAnsi="Times New Roman"/>
        </w:rPr>
        <w:t>, we don’t know where you’re going, so how can we know the way?”</w:t>
      </w:r>
    </w:p>
    <w:p w:rsidR="00604831" w:rsidRDefault="00604831" w:rsidP="00604831">
      <w:pPr>
        <w:ind w:firstLine="720"/>
        <w:rPr>
          <w:rFonts w:ascii="Times New Roman" w:hAnsi="Times New Roman"/>
        </w:rPr>
      </w:pPr>
      <w:r>
        <w:rPr>
          <w:rFonts w:ascii="Times New Roman" w:hAnsi="Times New Roman"/>
          <w:vertAlign w:val="superscript"/>
        </w:rPr>
        <w:t>126</w:t>
      </w:r>
      <w:r>
        <w:rPr>
          <w:rFonts w:ascii="Times New Roman" w:hAnsi="Times New Roman"/>
        </w:rPr>
        <w:t>Emmanuel</w:t>
      </w:r>
      <w:r w:rsidRPr="0037102D">
        <w:rPr>
          <w:rFonts w:ascii="Times New Roman" w:hAnsi="Times New Roman"/>
        </w:rPr>
        <w:t xml:space="preserve"> said to him, “I am the Way, Truth, and Life. No one </w:t>
      </w:r>
      <w:r>
        <w:rPr>
          <w:rFonts w:ascii="Times New Roman" w:hAnsi="Times New Roman"/>
        </w:rPr>
        <w:t>can find</w:t>
      </w:r>
      <w:r w:rsidRPr="0037102D">
        <w:rPr>
          <w:rFonts w:ascii="Times New Roman" w:hAnsi="Times New Roman"/>
        </w:rPr>
        <w:t xml:space="preserve"> </w:t>
      </w:r>
      <w:r>
        <w:rPr>
          <w:rFonts w:ascii="Times New Roman" w:hAnsi="Times New Roman"/>
        </w:rPr>
        <w:t>Our Lord</w:t>
      </w:r>
      <w:r w:rsidRPr="0037102D">
        <w:rPr>
          <w:rFonts w:ascii="Times New Roman" w:hAnsi="Times New Roman"/>
        </w:rPr>
        <w:t xml:space="preserve"> except through me.</w:t>
      </w:r>
      <w:r>
        <w:rPr>
          <w:rFonts w:ascii="Times New Roman" w:hAnsi="Times New Roman"/>
        </w:rPr>
        <w:t xml:space="preserve"> </w:t>
      </w:r>
      <w:r>
        <w:rPr>
          <w:rFonts w:ascii="Times New Roman" w:hAnsi="Times New Roman"/>
          <w:vertAlign w:val="superscript"/>
        </w:rPr>
        <w:t>127</w:t>
      </w:r>
      <w:r>
        <w:rPr>
          <w:rFonts w:ascii="Times New Roman" w:hAnsi="Times New Roman"/>
        </w:rPr>
        <w:t>If you have known me, then you ha</w:t>
      </w:r>
      <w:r w:rsidRPr="0037102D">
        <w:rPr>
          <w:rFonts w:ascii="Times New Roman" w:hAnsi="Times New Roman"/>
        </w:rPr>
        <w:t>ve also know</w:t>
      </w:r>
      <w:r>
        <w:rPr>
          <w:rFonts w:ascii="Times New Roman" w:hAnsi="Times New Roman"/>
        </w:rPr>
        <w:t>n Our Lord. From now on, you wi</w:t>
      </w:r>
      <w:r w:rsidRPr="0037102D">
        <w:rPr>
          <w:rFonts w:ascii="Times New Roman" w:hAnsi="Times New Roman"/>
        </w:rPr>
        <w:t>ll know Him and see Him</w:t>
      </w:r>
      <w:r>
        <w:rPr>
          <w:rFonts w:ascii="Times New Roman" w:hAnsi="Times New Roman"/>
        </w:rPr>
        <w:t xml:space="preserve"> through me</w:t>
      </w:r>
      <w:r w:rsidRPr="0037102D">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128</w:t>
      </w:r>
      <w:r w:rsidRPr="0037102D">
        <w:rPr>
          <w:rFonts w:ascii="Times New Roman" w:hAnsi="Times New Roman"/>
        </w:rPr>
        <w:t>Philip said to him, “</w:t>
      </w:r>
      <w:r>
        <w:rPr>
          <w:rFonts w:ascii="Times New Roman" w:hAnsi="Times New Roman"/>
        </w:rPr>
        <w:t>Teacher</w:t>
      </w:r>
      <w:r w:rsidRPr="0037102D">
        <w:rPr>
          <w:rFonts w:ascii="Times New Roman" w:hAnsi="Times New Roman"/>
        </w:rPr>
        <w:t xml:space="preserve">, show us </w:t>
      </w:r>
      <w:r>
        <w:rPr>
          <w:rFonts w:ascii="Times New Roman" w:hAnsi="Times New Roman"/>
        </w:rPr>
        <w:t>Yahweh</w:t>
      </w:r>
      <w:r w:rsidRPr="0037102D">
        <w:rPr>
          <w:rFonts w:ascii="Times New Roman" w:hAnsi="Times New Roman"/>
        </w:rPr>
        <w:t>, and that will be enough for us.”</w:t>
      </w:r>
    </w:p>
    <w:p w:rsidR="00604831" w:rsidRDefault="00604831" w:rsidP="00604831">
      <w:pPr>
        <w:ind w:firstLine="720"/>
        <w:rPr>
          <w:rFonts w:ascii="Times New Roman" w:hAnsi="Times New Roman"/>
        </w:rPr>
      </w:pPr>
      <w:r>
        <w:rPr>
          <w:rFonts w:ascii="Times New Roman" w:hAnsi="Times New Roman"/>
          <w:vertAlign w:val="superscript"/>
        </w:rPr>
        <w:t>129</w:t>
      </w:r>
      <w:r w:rsidRPr="0037102D">
        <w:rPr>
          <w:rFonts w:ascii="Times New Roman" w:hAnsi="Times New Roman"/>
        </w:rPr>
        <w:t>“I’ve been with you this whole time, Philip,</w:t>
      </w:r>
      <w:r>
        <w:rPr>
          <w:rFonts w:ascii="Times New Roman" w:hAnsi="Times New Roman"/>
        </w:rPr>
        <w:t>” Emmanuel said, “</w:t>
      </w:r>
      <w:r w:rsidRPr="0037102D">
        <w:rPr>
          <w:rFonts w:ascii="Times New Roman" w:hAnsi="Times New Roman"/>
        </w:rPr>
        <w:t xml:space="preserve">and you still don’t know me? </w:t>
      </w:r>
      <w:r>
        <w:rPr>
          <w:rFonts w:ascii="Times New Roman" w:hAnsi="Times New Roman"/>
          <w:vertAlign w:val="superscript"/>
        </w:rPr>
        <w:t>130</w:t>
      </w:r>
      <w:r w:rsidRPr="0037102D">
        <w:rPr>
          <w:rFonts w:ascii="Times New Roman" w:hAnsi="Times New Roman"/>
        </w:rPr>
        <w:t xml:space="preserve">Anyone who has seen me has seen </w:t>
      </w:r>
      <w:r>
        <w:rPr>
          <w:rFonts w:ascii="Times New Roman" w:hAnsi="Times New Roman"/>
        </w:rPr>
        <w:t>Our Lord</w:t>
      </w:r>
      <w:r w:rsidRPr="0037102D">
        <w:rPr>
          <w:rFonts w:ascii="Times New Roman" w:hAnsi="Times New Roman"/>
        </w:rPr>
        <w:t xml:space="preserve">. </w:t>
      </w:r>
      <w:r>
        <w:rPr>
          <w:rFonts w:ascii="Times New Roman" w:hAnsi="Times New Roman"/>
          <w:vertAlign w:val="superscript"/>
        </w:rPr>
        <w:t>131</w:t>
      </w:r>
      <w:r w:rsidRPr="0037102D">
        <w:rPr>
          <w:rFonts w:ascii="Times New Roman" w:hAnsi="Times New Roman"/>
        </w:rPr>
        <w:t xml:space="preserve">So how can you say, ‘Show us </w:t>
      </w:r>
      <w:r>
        <w:rPr>
          <w:rFonts w:ascii="Times New Roman" w:hAnsi="Times New Roman"/>
        </w:rPr>
        <w:t>Yahweh</w:t>
      </w:r>
      <w:r w:rsidRPr="0037102D">
        <w:rPr>
          <w:rFonts w:ascii="Times New Roman" w:hAnsi="Times New Roman"/>
        </w:rPr>
        <w:t>?’</w:t>
      </w:r>
      <w:r>
        <w:rPr>
          <w:rFonts w:ascii="Times New Roman" w:hAnsi="Times New Roman"/>
        </w:rPr>
        <w:t xml:space="preserve"> </w:t>
      </w:r>
      <w:r>
        <w:rPr>
          <w:rFonts w:ascii="Times New Roman" w:hAnsi="Times New Roman"/>
          <w:vertAlign w:val="superscript"/>
        </w:rPr>
        <w:t>132</w:t>
      </w:r>
      <w:r>
        <w:rPr>
          <w:rFonts w:ascii="Times New Roman" w:hAnsi="Times New Roman"/>
        </w:rPr>
        <w:t>Don’t you believe that I a</w:t>
      </w:r>
      <w:r w:rsidRPr="0037102D">
        <w:rPr>
          <w:rFonts w:ascii="Times New Roman" w:hAnsi="Times New Roman"/>
        </w:rPr>
        <w:t xml:space="preserve">m with </w:t>
      </w:r>
      <w:r>
        <w:rPr>
          <w:rFonts w:ascii="Times New Roman" w:hAnsi="Times New Roman"/>
        </w:rPr>
        <w:t>Yahweh</w:t>
      </w:r>
      <w:r w:rsidRPr="0037102D">
        <w:rPr>
          <w:rFonts w:ascii="Times New Roman" w:hAnsi="Times New Roman"/>
        </w:rPr>
        <w:t xml:space="preserve">, and that </w:t>
      </w:r>
      <w:r>
        <w:rPr>
          <w:rFonts w:ascii="Times New Roman" w:hAnsi="Times New Roman"/>
        </w:rPr>
        <w:t>Yahweh</w:t>
      </w:r>
      <w:r w:rsidRPr="0037102D">
        <w:rPr>
          <w:rFonts w:ascii="Times New Roman" w:hAnsi="Times New Roman"/>
        </w:rPr>
        <w:t xml:space="preserve"> is with me? </w:t>
      </w:r>
      <w:r>
        <w:rPr>
          <w:rFonts w:ascii="Times New Roman" w:hAnsi="Times New Roman"/>
          <w:vertAlign w:val="superscript"/>
        </w:rPr>
        <w:t>133</w:t>
      </w:r>
      <w:r w:rsidRPr="0037102D">
        <w:rPr>
          <w:rFonts w:ascii="Times New Roman" w:hAnsi="Times New Roman"/>
        </w:rPr>
        <w:t>The words I’m s</w:t>
      </w:r>
      <w:r>
        <w:rPr>
          <w:rFonts w:ascii="Times New Roman" w:hAnsi="Times New Roman"/>
        </w:rPr>
        <w:t>peaking aren’t coming from me; r</w:t>
      </w:r>
      <w:r w:rsidRPr="0037102D">
        <w:rPr>
          <w:rFonts w:ascii="Times New Roman" w:hAnsi="Times New Roman"/>
        </w:rPr>
        <w:t xml:space="preserve">ather, </w:t>
      </w:r>
      <w:r>
        <w:rPr>
          <w:rFonts w:ascii="Times New Roman" w:hAnsi="Times New Roman"/>
        </w:rPr>
        <w:t>they’re coming from</w:t>
      </w:r>
      <w:r w:rsidRPr="0037102D">
        <w:rPr>
          <w:rFonts w:ascii="Times New Roman" w:hAnsi="Times New Roman"/>
        </w:rPr>
        <w:t xml:space="preserve"> </w:t>
      </w:r>
      <w:r>
        <w:rPr>
          <w:rFonts w:ascii="Times New Roman" w:hAnsi="Times New Roman"/>
        </w:rPr>
        <w:t>Our Lord, W</w:t>
      </w:r>
      <w:r w:rsidRPr="0037102D">
        <w:rPr>
          <w:rFonts w:ascii="Times New Roman" w:hAnsi="Times New Roman"/>
        </w:rPr>
        <w:t>ho lives within me.</w:t>
      </w:r>
      <w:r>
        <w:rPr>
          <w:rFonts w:ascii="Times New Roman" w:hAnsi="Times New Roman"/>
        </w:rPr>
        <w:t xml:space="preserve"> </w:t>
      </w:r>
      <w:r>
        <w:rPr>
          <w:rFonts w:ascii="Times New Roman" w:hAnsi="Times New Roman"/>
          <w:vertAlign w:val="superscript"/>
        </w:rPr>
        <w:t>134</w:t>
      </w:r>
      <w:r w:rsidRPr="0037102D">
        <w:rPr>
          <w:rFonts w:ascii="Times New Roman" w:hAnsi="Times New Roman"/>
        </w:rPr>
        <w:t xml:space="preserve">Trust that I am with </w:t>
      </w:r>
      <w:r>
        <w:rPr>
          <w:rFonts w:ascii="Times New Roman" w:hAnsi="Times New Roman"/>
        </w:rPr>
        <w:t>Yahweh</w:t>
      </w:r>
      <w:r w:rsidRPr="0037102D">
        <w:rPr>
          <w:rFonts w:ascii="Times New Roman" w:hAnsi="Times New Roman"/>
        </w:rPr>
        <w:t xml:space="preserve">, and that He is with </w:t>
      </w:r>
      <w:r>
        <w:rPr>
          <w:rFonts w:ascii="Times New Roman" w:hAnsi="Times New Roman"/>
        </w:rPr>
        <w:t>me—o</w:t>
      </w:r>
      <w:r w:rsidRPr="0037102D">
        <w:rPr>
          <w:rFonts w:ascii="Times New Roman" w:hAnsi="Times New Roman"/>
        </w:rPr>
        <w:t>r at least believ</w:t>
      </w:r>
      <w:r>
        <w:rPr>
          <w:rFonts w:ascii="Times New Roman" w:hAnsi="Times New Roman"/>
        </w:rPr>
        <w:t xml:space="preserve">e in me because of the miracles that Yahweh performed through me! </w:t>
      </w:r>
      <w:r>
        <w:rPr>
          <w:rFonts w:ascii="Times New Roman" w:hAnsi="Times New Roman"/>
          <w:vertAlign w:val="superscript"/>
        </w:rPr>
        <w:t>135</w:t>
      </w:r>
      <w:r>
        <w:rPr>
          <w:rFonts w:ascii="Times New Roman" w:hAnsi="Times New Roman"/>
        </w:rPr>
        <w:t xml:space="preserve">I will tell you Truth: </w:t>
      </w:r>
      <w:r w:rsidRPr="0037102D">
        <w:rPr>
          <w:rFonts w:ascii="Times New Roman" w:hAnsi="Times New Roman"/>
        </w:rPr>
        <w:t>anyone who believes in me</w:t>
      </w:r>
      <w:r>
        <w:rPr>
          <w:rFonts w:ascii="Times New Roman" w:hAnsi="Times New Roman"/>
        </w:rPr>
        <w:t>,</w:t>
      </w:r>
      <w:r w:rsidRPr="0037102D">
        <w:rPr>
          <w:rFonts w:ascii="Times New Roman" w:hAnsi="Times New Roman"/>
        </w:rPr>
        <w:t xml:space="preserve"> </w:t>
      </w:r>
      <w:r>
        <w:rPr>
          <w:rFonts w:ascii="Times New Roman" w:hAnsi="Times New Roman"/>
        </w:rPr>
        <w:t>and in the miracles performed through me, will be able to do similar things—or will perform</w:t>
      </w:r>
      <w:r w:rsidRPr="0037102D">
        <w:rPr>
          <w:rFonts w:ascii="Times New Roman" w:hAnsi="Times New Roman"/>
        </w:rPr>
        <w:t xml:space="preserve"> even greater </w:t>
      </w:r>
      <w:r>
        <w:rPr>
          <w:rFonts w:ascii="Times New Roman" w:hAnsi="Times New Roman"/>
        </w:rPr>
        <w:t>acts—</w:t>
      </w:r>
      <w:r w:rsidRPr="0037102D">
        <w:rPr>
          <w:rFonts w:ascii="Times New Roman" w:hAnsi="Times New Roman"/>
        </w:rPr>
        <w:t xml:space="preserve">because </w:t>
      </w:r>
      <w:r>
        <w:rPr>
          <w:rFonts w:ascii="Times New Roman" w:hAnsi="Times New Roman"/>
        </w:rPr>
        <w:t>I will be back with</w:t>
      </w:r>
      <w:r w:rsidRPr="0037102D">
        <w:rPr>
          <w:rFonts w:ascii="Times New Roman" w:hAnsi="Times New Roman"/>
        </w:rPr>
        <w:t xml:space="preserve"> </w:t>
      </w:r>
      <w:r>
        <w:rPr>
          <w:rFonts w:ascii="Times New Roman" w:hAnsi="Times New Roman"/>
        </w:rPr>
        <w:t>Our Lord</w:t>
      </w:r>
      <w:r w:rsidRPr="0037102D">
        <w:rPr>
          <w:rFonts w:ascii="Times New Roman" w:hAnsi="Times New Roman"/>
        </w:rPr>
        <w:t>.</w:t>
      </w:r>
      <w:r>
        <w:rPr>
          <w:rFonts w:ascii="Times New Roman" w:hAnsi="Times New Roman"/>
        </w:rPr>
        <w:t xml:space="preserve"> </w:t>
      </w:r>
      <w:r>
        <w:rPr>
          <w:rFonts w:ascii="Times New Roman" w:hAnsi="Times New Roman"/>
          <w:vertAlign w:val="superscript"/>
        </w:rPr>
        <w:t>136</w:t>
      </w:r>
      <w:r>
        <w:rPr>
          <w:rFonts w:ascii="Times New Roman" w:hAnsi="Times New Roman"/>
        </w:rPr>
        <w:t>So i</w:t>
      </w:r>
      <w:r w:rsidRPr="0037102D">
        <w:rPr>
          <w:rFonts w:ascii="Times New Roman" w:hAnsi="Times New Roman"/>
        </w:rPr>
        <w:t>f you as</w:t>
      </w:r>
      <w:r>
        <w:rPr>
          <w:rFonts w:ascii="Times New Roman" w:hAnsi="Times New Roman"/>
        </w:rPr>
        <w:t>k for anything in my name, I’</w:t>
      </w:r>
      <w:r w:rsidRPr="0037102D">
        <w:rPr>
          <w:rFonts w:ascii="Times New Roman" w:hAnsi="Times New Roman"/>
        </w:rPr>
        <w:t xml:space="preserve">ll do it for you so </w:t>
      </w:r>
      <w:r>
        <w:rPr>
          <w:rFonts w:ascii="Times New Roman" w:hAnsi="Times New Roman"/>
        </w:rPr>
        <w:t>Yahweh can be glorified through H</w:t>
      </w:r>
      <w:r w:rsidRPr="0037102D">
        <w:rPr>
          <w:rFonts w:ascii="Times New Roman" w:hAnsi="Times New Roman"/>
        </w:rPr>
        <w:t xml:space="preserve">is </w:t>
      </w:r>
      <w:r>
        <w:rPr>
          <w:rFonts w:ascii="Times New Roman" w:hAnsi="Times New Roman"/>
        </w:rPr>
        <w:t>Christ</w:t>
      </w:r>
      <w:r w:rsidRPr="0037102D">
        <w:rPr>
          <w:rFonts w:ascii="Times New Roman" w:hAnsi="Times New Roman"/>
        </w:rPr>
        <w:t>.</w:t>
      </w:r>
      <w:r>
        <w:rPr>
          <w:rFonts w:ascii="Times New Roman" w:hAnsi="Times New Roman"/>
        </w:rPr>
        <w:t xml:space="preserve"> </w:t>
      </w:r>
      <w:r>
        <w:rPr>
          <w:rFonts w:ascii="Times New Roman" w:hAnsi="Times New Roman"/>
          <w:vertAlign w:val="superscript"/>
        </w:rPr>
        <w:t>137</w:t>
      </w:r>
      <w:r w:rsidRPr="0037102D">
        <w:rPr>
          <w:rFonts w:ascii="Times New Roman" w:hAnsi="Times New Roman"/>
        </w:rPr>
        <w:t>You can ask for anything in my name, and I’ll do it</w:t>
      </w:r>
      <w:r>
        <w:rPr>
          <w:rFonts w:ascii="Times New Roman" w:hAnsi="Times New Roman"/>
        </w:rPr>
        <w:t>.”</w:t>
      </w:r>
      <w:r>
        <w:rPr>
          <w:rStyle w:val="FootnoteReference"/>
          <w:rFonts w:ascii="Times New Roman" w:hAnsi="Times New Roman"/>
        </w:rPr>
        <w:footnoteReference w:id="278"/>
      </w:r>
    </w:p>
    <w:p w:rsidR="00604831" w:rsidRDefault="00604831" w:rsidP="00604831">
      <w:pPr>
        <w:ind w:firstLine="720"/>
        <w:rPr>
          <w:rFonts w:ascii="Times New Roman" w:hAnsi="Times New Roman"/>
        </w:rPr>
      </w:pPr>
      <w:r>
        <w:rPr>
          <w:rFonts w:ascii="Times New Roman" w:hAnsi="Times New Roman"/>
          <w:vertAlign w:val="superscript"/>
        </w:rPr>
        <w:t>138</w:t>
      </w:r>
      <w:r>
        <w:rPr>
          <w:rFonts w:ascii="Times New Roman" w:hAnsi="Times New Roman"/>
        </w:rPr>
        <w:t>Then Emmanuel said, “If you love me, you’ll obey my commandments, and I’</w:t>
      </w:r>
      <w:r w:rsidRPr="0037102D">
        <w:rPr>
          <w:rFonts w:ascii="Times New Roman" w:hAnsi="Times New Roman"/>
        </w:rPr>
        <w:t>l</w:t>
      </w:r>
      <w:r>
        <w:rPr>
          <w:rFonts w:ascii="Times New Roman" w:hAnsi="Times New Roman"/>
        </w:rPr>
        <w:t xml:space="preserve">l make a request from Yahweh. </w:t>
      </w:r>
      <w:r>
        <w:rPr>
          <w:rFonts w:ascii="Times New Roman" w:hAnsi="Times New Roman"/>
          <w:vertAlign w:val="superscript"/>
        </w:rPr>
        <w:t>139</w:t>
      </w:r>
      <w:r>
        <w:rPr>
          <w:rFonts w:ascii="Times New Roman" w:hAnsi="Times New Roman"/>
        </w:rPr>
        <w:t xml:space="preserve">So Yahweh </w:t>
      </w:r>
      <w:r w:rsidRPr="0037102D">
        <w:rPr>
          <w:rFonts w:ascii="Times New Roman" w:hAnsi="Times New Roman"/>
        </w:rPr>
        <w:t>can dwell within you forever</w:t>
      </w:r>
      <w:r>
        <w:rPr>
          <w:rFonts w:ascii="Times New Roman" w:hAnsi="Times New Roman"/>
        </w:rPr>
        <w:t>, He</w:t>
      </w:r>
      <w:r w:rsidRPr="0037102D">
        <w:rPr>
          <w:rFonts w:ascii="Times New Roman" w:hAnsi="Times New Roman"/>
        </w:rPr>
        <w:t xml:space="preserve"> </w:t>
      </w:r>
      <w:r>
        <w:rPr>
          <w:rFonts w:ascii="Times New Roman" w:hAnsi="Times New Roman"/>
        </w:rPr>
        <w:t>will give you another Ally</w:t>
      </w:r>
      <w:r w:rsidRPr="0037102D">
        <w:rPr>
          <w:rFonts w:ascii="Times New Roman" w:hAnsi="Times New Roman"/>
        </w:rPr>
        <w:t>:</w:t>
      </w:r>
      <w:r>
        <w:rPr>
          <w:rFonts w:ascii="Times New Roman" w:hAnsi="Times New Roman"/>
        </w:rPr>
        <w:t xml:space="preserve"> the Angels of Truth—the Holy Angels, whom t</w:t>
      </w:r>
      <w:r w:rsidRPr="0037102D">
        <w:rPr>
          <w:rFonts w:ascii="Times New Roman" w:hAnsi="Times New Roman"/>
        </w:rPr>
        <w:t>he world is unabl</w:t>
      </w:r>
      <w:r>
        <w:rPr>
          <w:rFonts w:ascii="Times New Roman" w:hAnsi="Times New Roman"/>
        </w:rPr>
        <w:t>e to acknowledge because it hasn’t seen Yahweh and doesn’</w:t>
      </w:r>
      <w:r w:rsidRPr="0037102D">
        <w:rPr>
          <w:rFonts w:ascii="Times New Roman" w:hAnsi="Times New Roman"/>
        </w:rPr>
        <w:t xml:space="preserve">t know Him. </w:t>
      </w:r>
      <w:r>
        <w:rPr>
          <w:rFonts w:ascii="Times New Roman" w:hAnsi="Times New Roman"/>
          <w:vertAlign w:val="superscript"/>
        </w:rPr>
        <w:t>140</w:t>
      </w:r>
      <w:r w:rsidRPr="0037102D">
        <w:rPr>
          <w:rFonts w:ascii="Times New Roman" w:hAnsi="Times New Roman"/>
        </w:rPr>
        <w:t xml:space="preserve">But </w:t>
      </w:r>
      <w:r w:rsidRPr="007606EF">
        <w:rPr>
          <w:rFonts w:ascii="Times New Roman" w:hAnsi="Times New Roman"/>
          <w:i/>
        </w:rPr>
        <w:t>you</w:t>
      </w:r>
      <w:r w:rsidRPr="0037102D">
        <w:rPr>
          <w:rFonts w:ascii="Times New Roman" w:hAnsi="Times New Roman"/>
        </w:rPr>
        <w:t xml:space="preserve"> know </w:t>
      </w:r>
      <w:r>
        <w:rPr>
          <w:rFonts w:ascii="Times New Roman" w:hAnsi="Times New Roman"/>
        </w:rPr>
        <w:t>Yahweh</w:t>
      </w:r>
      <w:r w:rsidRPr="0037102D">
        <w:rPr>
          <w:rFonts w:ascii="Times New Roman" w:hAnsi="Times New Roman"/>
        </w:rPr>
        <w:t xml:space="preserve"> because He lives with you, and is inside you.</w:t>
      </w:r>
    </w:p>
    <w:p w:rsidR="00604831" w:rsidRDefault="00604831" w:rsidP="00604831">
      <w:pPr>
        <w:ind w:firstLine="720"/>
        <w:rPr>
          <w:rFonts w:ascii="Times New Roman" w:hAnsi="Times New Roman"/>
        </w:rPr>
      </w:pPr>
      <w:r>
        <w:rPr>
          <w:rFonts w:ascii="Times New Roman" w:hAnsi="Times New Roman"/>
          <w:vertAlign w:val="superscript"/>
        </w:rPr>
        <w:t>141</w:t>
      </w:r>
      <w:r>
        <w:rPr>
          <w:rFonts w:ascii="Times New Roman" w:hAnsi="Times New Roman"/>
        </w:rPr>
        <w:t>“</w:t>
      </w:r>
      <w:r w:rsidRPr="0037102D">
        <w:rPr>
          <w:rFonts w:ascii="Times New Roman" w:hAnsi="Times New Roman"/>
        </w:rPr>
        <w:t>I won’t or</w:t>
      </w:r>
      <w:r>
        <w:rPr>
          <w:rFonts w:ascii="Times New Roman" w:hAnsi="Times New Roman"/>
        </w:rPr>
        <w:t>phan you—I’</w:t>
      </w:r>
      <w:r w:rsidRPr="0037102D">
        <w:rPr>
          <w:rFonts w:ascii="Times New Roman" w:hAnsi="Times New Roman"/>
        </w:rPr>
        <w:t>ll come to you after a short time.</w:t>
      </w:r>
      <w:r>
        <w:rPr>
          <w:rFonts w:ascii="Times New Roman" w:hAnsi="Times New Roman"/>
        </w:rPr>
        <w:t xml:space="preserve"> </w:t>
      </w:r>
      <w:r>
        <w:rPr>
          <w:rFonts w:ascii="Times New Roman" w:hAnsi="Times New Roman"/>
          <w:vertAlign w:val="superscript"/>
        </w:rPr>
        <w:t>142</w:t>
      </w:r>
      <w:r>
        <w:rPr>
          <w:rFonts w:ascii="Times New Roman" w:hAnsi="Times New Roman"/>
        </w:rPr>
        <w:t>Soon, t</w:t>
      </w:r>
      <w:r w:rsidRPr="0037102D">
        <w:rPr>
          <w:rFonts w:ascii="Times New Roman" w:hAnsi="Times New Roman"/>
        </w:rPr>
        <w:t>he world will no longer see me,</w:t>
      </w:r>
      <w:r>
        <w:rPr>
          <w:rFonts w:ascii="Times New Roman" w:hAnsi="Times New Roman"/>
        </w:rPr>
        <w:t xml:space="preserve"> but </w:t>
      </w:r>
      <w:r w:rsidRPr="00D44581">
        <w:rPr>
          <w:rFonts w:ascii="Times New Roman" w:hAnsi="Times New Roman"/>
          <w:i/>
        </w:rPr>
        <w:t>you</w:t>
      </w:r>
      <w:r>
        <w:rPr>
          <w:rFonts w:ascii="Times New Roman" w:hAnsi="Times New Roman"/>
        </w:rPr>
        <w:t xml:space="preserve"> will see me. </w:t>
      </w:r>
      <w:r>
        <w:rPr>
          <w:rFonts w:ascii="Times New Roman" w:hAnsi="Times New Roman"/>
          <w:vertAlign w:val="superscript"/>
        </w:rPr>
        <w:t>143</w:t>
      </w:r>
      <w:r>
        <w:rPr>
          <w:rFonts w:ascii="Times New Roman" w:hAnsi="Times New Roman"/>
        </w:rPr>
        <w:t xml:space="preserve">And if I </w:t>
      </w:r>
      <w:r w:rsidRPr="0037102D">
        <w:rPr>
          <w:rFonts w:ascii="Times New Roman" w:hAnsi="Times New Roman"/>
        </w:rPr>
        <w:t xml:space="preserve">live again, </w:t>
      </w:r>
      <w:r w:rsidRPr="00D44581">
        <w:rPr>
          <w:rFonts w:ascii="Times New Roman" w:hAnsi="Times New Roman"/>
          <w:i/>
        </w:rPr>
        <w:t>you</w:t>
      </w:r>
      <w:r w:rsidRPr="0037102D">
        <w:rPr>
          <w:rFonts w:ascii="Times New Roman" w:hAnsi="Times New Roman"/>
        </w:rPr>
        <w:t xml:space="preserve"> will also live again.</w:t>
      </w:r>
      <w:r>
        <w:rPr>
          <w:rFonts w:ascii="Times New Roman" w:hAnsi="Times New Roman"/>
        </w:rPr>
        <w:t xml:space="preserve"> </w:t>
      </w:r>
      <w:r>
        <w:rPr>
          <w:rFonts w:ascii="Times New Roman" w:hAnsi="Times New Roman"/>
          <w:vertAlign w:val="superscript"/>
        </w:rPr>
        <w:t>144</w:t>
      </w:r>
      <w:r w:rsidRPr="0037102D">
        <w:rPr>
          <w:rFonts w:ascii="Times New Roman" w:hAnsi="Times New Roman"/>
        </w:rPr>
        <w:t>On that d</w:t>
      </w:r>
      <w:r>
        <w:rPr>
          <w:rFonts w:ascii="Times New Roman" w:hAnsi="Times New Roman"/>
        </w:rPr>
        <w:t>ay, you’ll know that I a</w:t>
      </w:r>
      <w:r w:rsidRPr="0037102D">
        <w:rPr>
          <w:rFonts w:ascii="Times New Roman" w:hAnsi="Times New Roman"/>
        </w:rPr>
        <w:t xml:space="preserve">m with </w:t>
      </w:r>
      <w:r>
        <w:rPr>
          <w:rFonts w:ascii="Times New Roman" w:hAnsi="Times New Roman"/>
        </w:rPr>
        <w:t>Our Lord</w:t>
      </w:r>
      <w:r w:rsidRPr="0037102D">
        <w:rPr>
          <w:rFonts w:ascii="Times New Roman" w:hAnsi="Times New Roman"/>
        </w:rPr>
        <w:t xml:space="preserve">, and </w:t>
      </w:r>
      <w:r>
        <w:rPr>
          <w:rFonts w:ascii="Times New Roman" w:hAnsi="Times New Roman"/>
        </w:rPr>
        <w:t>that you are with me, and that I a</w:t>
      </w:r>
      <w:r w:rsidRPr="0037102D">
        <w:rPr>
          <w:rFonts w:ascii="Times New Roman" w:hAnsi="Times New Roman"/>
        </w:rPr>
        <w:t>m with you.</w:t>
      </w:r>
      <w:r>
        <w:rPr>
          <w:rFonts w:ascii="Times New Roman" w:hAnsi="Times New Roman"/>
        </w:rPr>
        <w:t xml:space="preserve"> </w:t>
      </w:r>
      <w:r>
        <w:rPr>
          <w:rFonts w:ascii="Times New Roman" w:hAnsi="Times New Roman"/>
          <w:vertAlign w:val="superscript"/>
        </w:rPr>
        <w:t>145</w:t>
      </w:r>
      <w:r w:rsidRPr="0037102D">
        <w:rPr>
          <w:rFonts w:ascii="Times New Roman" w:hAnsi="Times New Roman"/>
        </w:rPr>
        <w:t>A</w:t>
      </w:r>
      <w:r>
        <w:rPr>
          <w:rFonts w:ascii="Times New Roman" w:hAnsi="Times New Roman"/>
        </w:rPr>
        <w:t>nd a</w:t>
      </w:r>
      <w:r w:rsidRPr="0037102D">
        <w:rPr>
          <w:rFonts w:ascii="Times New Roman" w:hAnsi="Times New Roman"/>
        </w:rPr>
        <w:t xml:space="preserve">nyone who respects my commandments and obeys them—that </w:t>
      </w:r>
      <w:r>
        <w:rPr>
          <w:rFonts w:ascii="Times New Roman" w:hAnsi="Times New Roman"/>
        </w:rPr>
        <w:t xml:space="preserve">is the </w:t>
      </w:r>
      <w:r w:rsidRPr="0037102D">
        <w:rPr>
          <w:rFonts w:ascii="Times New Roman" w:hAnsi="Times New Roman"/>
        </w:rPr>
        <w:t xml:space="preserve">person </w:t>
      </w:r>
      <w:r>
        <w:rPr>
          <w:rFonts w:ascii="Times New Roman" w:hAnsi="Times New Roman"/>
        </w:rPr>
        <w:t xml:space="preserve">who loves me. </w:t>
      </w:r>
      <w:r>
        <w:rPr>
          <w:rFonts w:ascii="Times New Roman" w:hAnsi="Times New Roman"/>
          <w:vertAlign w:val="superscript"/>
        </w:rPr>
        <w:t>146</w:t>
      </w:r>
      <w:r>
        <w:rPr>
          <w:rFonts w:ascii="Times New Roman" w:hAnsi="Times New Roman"/>
        </w:rPr>
        <w:t>Anyone who</w:t>
      </w:r>
      <w:r w:rsidRPr="0037102D">
        <w:rPr>
          <w:rFonts w:ascii="Times New Roman" w:hAnsi="Times New Roman"/>
        </w:rPr>
        <w:t xml:space="preserve"> loves me will be loved by </w:t>
      </w:r>
      <w:r>
        <w:rPr>
          <w:rFonts w:ascii="Times New Roman" w:hAnsi="Times New Roman"/>
        </w:rPr>
        <w:t>Our Lord</w:t>
      </w:r>
      <w:r w:rsidRPr="0037102D">
        <w:rPr>
          <w:rFonts w:ascii="Times New Roman" w:hAnsi="Times New Roman"/>
        </w:rPr>
        <w:t xml:space="preserve">. </w:t>
      </w:r>
      <w:r>
        <w:rPr>
          <w:rFonts w:ascii="Times New Roman" w:hAnsi="Times New Roman"/>
          <w:vertAlign w:val="superscript"/>
        </w:rPr>
        <w:t>147</w:t>
      </w:r>
      <w:r w:rsidRPr="0037102D">
        <w:rPr>
          <w:rFonts w:ascii="Times New Roman" w:hAnsi="Times New Roman"/>
        </w:rPr>
        <w:t xml:space="preserve">And </w:t>
      </w:r>
      <w:r w:rsidRPr="00F10203">
        <w:rPr>
          <w:rFonts w:ascii="Times New Roman" w:hAnsi="Times New Roman"/>
        </w:rPr>
        <w:t>I</w:t>
      </w:r>
      <w:r w:rsidRPr="0037102D">
        <w:rPr>
          <w:rFonts w:ascii="Times New Roman" w:hAnsi="Times New Roman"/>
        </w:rPr>
        <w:t xml:space="preserve"> will love</w:t>
      </w:r>
      <w:r>
        <w:rPr>
          <w:rFonts w:ascii="Times New Roman" w:hAnsi="Times New Roman"/>
        </w:rPr>
        <w:t xml:space="preserve"> him, and will show myself to him after resurrecting.”</w:t>
      </w:r>
    </w:p>
    <w:p w:rsidR="00604831" w:rsidRDefault="00604831" w:rsidP="00604831">
      <w:pPr>
        <w:ind w:firstLine="720"/>
        <w:rPr>
          <w:rFonts w:ascii="Times New Roman" w:hAnsi="Times New Roman"/>
        </w:rPr>
      </w:pPr>
      <w:r>
        <w:rPr>
          <w:rFonts w:ascii="Times New Roman" w:hAnsi="Times New Roman"/>
          <w:vertAlign w:val="superscript"/>
        </w:rPr>
        <w:t>148</w:t>
      </w:r>
      <w:r>
        <w:rPr>
          <w:rFonts w:ascii="Times New Roman" w:hAnsi="Times New Roman"/>
        </w:rPr>
        <w:t xml:space="preserve">Judas (not Judas Iscariot) </w:t>
      </w:r>
      <w:r w:rsidRPr="0037102D">
        <w:rPr>
          <w:rFonts w:ascii="Times New Roman" w:hAnsi="Times New Roman"/>
        </w:rPr>
        <w:t xml:space="preserve">said to </w:t>
      </w:r>
      <w:r>
        <w:rPr>
          <w:rFonts w:ascii="Times New Roman" w:hAnsi="Times New Roman"/>
        </w:rPr>
        <w:t>Emmanuel</w:t>
      </w:r>
      <w:r w:rsidRPr="0037102D">
        <w:rPr>
          <w:rFonts w:ascii="Times New Roman" w:hAnsi="Times New Roman"/>
        </w:rPr>
        <w:t>, “</w:t>
      </w:r>
      <w:r>
        <w:rPr>
          <w:rFonts w:ascii="Times New Roman" w:hAnsi="Times New Roman"/>
        </w:rPr>
        <w:t>Teacher</w:t>
      </w:r>
      <w:r w:rsidRPr="0037102D">
        <w:rPr>
          <w:rFonts w:ascii="Times New Roman" w:hAnsi="Times New Roman"/>
        </w:rPr>
        <w:t>, why are you going to show yourself to us, but not to the world?”</w:t>
      </w:r>
    </w:p>
    <w:p w:rsidR="00604831" w:rsidRDefault="00604831" w:rsidP="00604831">
      <w:pPr>
        <w:ind w:firstLine="720"/>
        <w:rPr>
          <w:rFonts w:ascii="Times New Roman" w:hAnsi="Times New Roman"/>
        </w:rPr>
      </w:pPr>
      <w:r>
        <w:rPr>
          <w:rFonts w:ascii="Times New Roman" w:hAnsi="Times New Roman"/>
          <w:vertAlign w:val="superscript"/>
        </w:rPr>
        <w:t>149</w:t>
      </w:r>
      <w:r w:rsidRPr="0037102D">
        <w:rPr>
          <w:rFonts w:ascii="Times New Roman" w:hAnsi="Times New Roman"/>
        </w:rPr>
        <w:t>“Anyone w</w:t>
      </w:r>
      <w:r>
        <w:rPr>
          <w:rFonts w:ascii="Times New Roman" w:hAnsi="Times New Roman"/>
        </w:rPr>
        <w:t>ho loves me will obey my words,” Emmanuel said, “a</w:t>
      </w:r>
      <w:r w:rsidRPr="0037102D">
        <w:rPr>
          <w:rFonts w:ascii="Times New Roman" w:hAnsi="Times New Roman"/>
        </w:rPr>
        <w:t>nd</w:t>
      </w:r>
      <w:r>
        <w:rPr>
          <w:rFonts w:ascii="Times New Roman" w:hAnsi="Times New Roman"/>
        </w:rPr>
        <w:t xml:space="preserve"> Our Lord will love him. </w:t>
      </w:r>
      <w:r>
        <w:rPr>
          <w:rFonts w:ascii="Times New Roman" w:hAnsi="Times New Roman"/>
          <w:vertAlign w:val="superscript"/>
        </w:rPr>
        <w:t>150</w:t>
      </w:r>
      <w:r>
        <w:rPr>
          <w:rFonts w:ascii="Times New Roman" w:hAnsi="Times New Roman"/>
        </w:rPr>
        <w:t>Then we’</w:t>
      </w:r>
      <w:r w:rsidRPr="0037102D">
        <w:rPr>
          <w:rFonts w:ascii="Times New Roman" w:hAnsi="Times New Roman"/>
        </w:rPr>
        <w:t>ll come</w:t>
      </w:r>
      <w:r>
        <w:rPr>
          <w:rFonts w:ascii="Times New Roman" w:hAnsi="Times New Roman"/>
        </w:rPr>
        <w:t xml:space="preserve"> to show ourselves</w:t>
      </w:r>
      <w:r w:rsidRPr="0037102D">
        <w:rPr>
          <w:rFonts w:ascii="Times New Roman" w:hAnsi="Times New Roman"/>
        </w:rPr>
        <w:t xml:space="preserve"> to him</w:t>
      </w:r>
      <w:r>
        <w:rPr>
          <w:rFonts w:ascii="Times New Roman" w:hAnsi="Times New Roman"/>
        </w:rPr>
        <w:t>,</w:t>
      </w:r>
      <w:r w:rsidRPr="0037102D">
        <w:rPr>
          <w:rFonts w:ascii="Times New Roman" w:hAnsi="Times New Roman"/>
        </w:rPr>
        <w:t xml:space="preserve"> and</w:t>
      </w:r>
      <w:r>
        <w:rPr>
          <w:rFonts w:ascii="Times New Roman" w:hAnsi="Times New Roman"/>
        </w:rPr>
        <w:t xml:space="preserve"> we’ll</w:t>
      </w:r>
      <w:r w:rsidRPr="0037102D">
        <w:rPr>
          <w:rFonts w:ascii="Times New Roman" w:hAnsi="Times New Roman"/>
        </w:rPr>
        <w:t xml:space="preserve"> </w:t>
      </w:r>
      <w:r>
        <w:rPr>
          <w:rFonts w:ascii="Times New Roman" w:hAnsi="Times New Roman"/>
        </w:rPr>
        <w:t>always stay</w:t>
      </w:r>
      <w:r w:rsidRPr="00CF59B4">
        <w:rPr>
          <w:rFonts w:ascii="Times New Roman" w:hAnsi="Times New Roman"/>
        </w:rPr>
        <w:t xml:space="preserve"> with him.</w:t>
      </w:r>
      <w:r>
        <w:rPr>
          <w:rFonts w:ascii="Times New Roman" w:hAnsi="Times New Roman"/>
        </w:rPr>
        <w:t xml:space="preserve"> </w:t>
      </w:r>
      <w:r>
        <w:rPr>
          <w:rFonts w:ascii="Times New Roman" w:hAnsi="Times New Roman"/>
          <w:vertAlign w:val="superscript"/>
        </w:rPr>
        <w:t>151</w:t>
      </w:r>
      <w:r>
        <w:rPr>
          <w:rFonts w:ascii="Times New Roman" w:hAnsi="Times New Roman"/>
        </w:rPr>
        <w:t>But a</w:t>
      </w:r>
      <w:r w:rsidRPr="0037102D">
        <w:rPr>
          <w:rFonts w:ascii="Times New Roman" w:hAnsi="Times New Roman"/>
        </w:rPr>
        <w:t>nyone who doesn’t love me won’t obey</w:t>
      </w:r>
      <w:r>
        <w:rPr>
          <w:rFonts w:ascii="Times New Roman" w:hAnsi="Times New Roman"/>
        </w:rPr>
        <w:t xml:space="preserve"> my words—and </w:t>
      </w:r>
      <w:r w:rsidRPr="0037102D">
        <w:rPr>
          <w:rFonts w:ascii="Times New Roman" w:hAnsi="Times New Roman"/>
        </w:rPr>
        <w:t xml:space="preserve">the words you hear aren’t from me, but are from </w:t>
      </w:r>
      <w:r>
        <w:rPr>
          <w:rFonts w:ascii="Times New Roman" w:hAnsi="Times New Roman"/>
        </w:rPr>
        <w:t>Yahweh, W</w:t>
      </w:r>
      <w:r w:rsidRPr="0037102D">
        <w:rPr>
          <w:rFonts w:ascii="Times New Roman" w:hAnsi="Times New Roman"/>
        </w:rPr>
        <w:t>ho sent me.</w:t>
      </w:r>
    </w:p>
    <w:p w:rsidR="00604831" w:rsidRDefault="00604831" w:rsidP="00604831">
      <w:pPr>
        <w:ind w:firstLine="720"/>
        <w:rPr>
          <w:rFonts w:ascii="Times New Roman" w:hAnsi="Times New Roman"/>
        </w:rPr>
      </w:pPr>
      <w:r>
        <w:rPr>
          <w:rFonts w:ascii="Times New Roman" w:hAnsi="Times New Roman"/>
          <w:vertAlign w:val="superscript"/>
        </w:rPr>
        <w:t>152</w:t>
      </w:r>
      <w:r>
        <w:rPr>
          <w:rFonts w:ascii="Times New Roman" w:hAnsi="Times New Roman"/>
        </w:rPr>
        <w:t>“</w:t>
      </w:r>
      <w:r w:rsidRPr="0037102D">
        <w:rPr>
          <w:rFonts w:ascii="Times New Roman" w:hAnsi="Times New Roman"/>
        </w:rPr>
        <w:t>I’m telling you these things while I’m still with you.</w:t>
      </w:r>
      <w:r>
        <w:rPr>
          <w:rFonts w:ascii="Times New Roman" w:hAnsi="Times New Roman"/>
        </w:rPr>
        <w:t xml:space="preserve"> </w:t>
      </w:r>
      <w:r>
        <w:rPr>
          <w:rFonts w:ascii="Times New Roman" w:hAnsi="Times New Roman"/>
          <w:vertAlign w:val="superscript"/>
        </w:rPr>
        <w:t>153</w:t>
      </w:r>
      <w:r w:rsidRPr="0037102D">
        <w:rPr>
          <w:rFonts w:ascii="Times New Roman" w:hAnsi="Times New Roman"/>
        </w:rPr>
        <w:t xml:space="preserve">But the Ally—which is the Holy </w:t>
      </w:r>
      <w:r>
        <w:rPr>
          <w:rFonts w:ascii="Times New Roman" w:hAnsi="Times New Roman"/>
        </w:rPr>
        <w:t>Angels</w:t>
      </w:r>
      <w:r w:rsidRPr="0037102D">
        <w:rPr>
          <w:rFonts w:ascii="Times New Roman" w:hAnsi="Times New Roman"/>
        </w:rPr>
        <w:t xml:space="preserve">, whom </w:t>
      </w:r>
      <w:r>
        <w:rPr>
          <w:rFonts w:ascii="Times New Roman" w:hAnsi="Times New Roman"/>
        </w:rPr>
        <w:t>Our Lord</w:t>
      </w:r>
      <w:r w:rsidRPr="0037102D">
        <w:rPr>
          <w:rFonts w:ascii="Times New Roman" w:hAnsi="Times New Roman"/>
        </w:rPr>
        <w:t xml:space="preserve"> will send in my name—will teach you everything, and will help you to recollect everything I’ve told you.</w:t>
      </w:r>
      <w:r>
        <w:rPr>
          <w:rFonts w:ascii="Times New Roman" w:hAnsi="Times New Roman"/>
        </w:rPr>
        <w:t xml:space="preserve"> </w:t>
      </w:r>
      <w:r>
        <w:rPr>
          <w:rFonts w:ascii="Times New Roman" w:hAnsi="Times New Roman"/>
          <w:vertAlign w:val="superscript"/>
        </w:rPr>
        <w:t>154</w:t>
      </w:r>
      <w:r>
        <w:rPr>
          <w:rFonts w:ascii="Times New Roman" w:hAnsi="Times New Roman"/>
        </w:rPr>
        <w:t xml:space="preserve">So </w:t>
      </w:r>
      <w:r w:rsidRPr="00CF59B4">
        <w:rPr>
          <w:rFonts w:ascii="Times New Roman" w:hAnsi="Times New Roman"/>
        </w:rPr>
        <w:t>I</w:t>
      </w:r>
      <w:r>
        <w:rPr>
          <w:rFonts w:ascii="Times New Roman" w:hAnsi="Times New Roman"/>
        </w:rPr>
        <w:t>’m going</w:t>
      </w:r>
      <w:r w:rsidRPr="00CF59B4">
        <w:rPr>
          <w:rFonts w:ascii="Times New Roman" w:hAnsi="Times New Roman"/>
        </w:rPr>
        <w:t xml:space="preserve">, leaving you </w:t>
      </w:r>
      <w:r>
        <w:rPr>
          <w:rFonts w:ascii="Times New Roman" w:hAnsi="Times New Roman"/>
        </w:rPr>
        <w:t>in</w:t>
      </w:r>
      <w:r w:rsidRPr="00CF59B4">
        <w:rPr>
          <w:rFonts w:ascii="Times New Roman" w:hAnsi="Times New Roman"/>
        </w:rPr>
        <w:t xml:space="preserve"> peace. </w:t>
      </w:r>
      <w:r>
        <w:rPr>
          <w:rFonts w:ascii="Times New Roman" w:hAnsi="Times New Roman"/>
          <w:vertAlign w:val="superscript"/>
        </w:rPr>
        <w:t>155</w:t>
      </w:r>
      <w:r w:rsidRPr="00CF59B4">
        <w:rPr>
          <w:rFonts w:ascii="Times New Roman" w:hAnsi="Times New Roman"/>
        </w:rPr>
        <w:t xml:space="preserve">I give you my peace, but I don’t </w:t>
      </w:r>
      <w:r>
        <w:rPr>
          <w:rFonts w:ascii="Times New Roman" w:hAnsi="Times New Roman"/>
        </w:rPr>
        <w:t xml:space="preserve">give to you as the world gives. </w:t>
      </w:r>
      <w:r>
        <w:rPr>
          <w:rFonts w:ascii="Times New Roman" w:hAnsi="Times New Roman"/>
          <w:vertAlign w:val="superscript"/>
        </w:rPr>
        <w:t>156</w:t>
      </w:r>
      <w:r w:rsidRPr="00CF59B4">
        <w:rPr>
          <w:rFonts w:ascii="Times New Roman" w:hAnsi="Times New Roman"/>
        </w:rPr>
        <w:t>Don’t allow your heart</w:t>
      </w:r>
      <w:r>
        <w:rPr>
          <w:rFonts w:ascii="Times New Roman" w:hAnsi="Times New Roman"/>
        </w:rPr>
        <w:t>s</w:t>
      </w:r>
      <w:r w:rsidRPr="00CF59B4">
        <w:rPr>
          <w:rFonts w:ascii="Times New Roman" w:hAnsi="Times New Roman"/>
        </w:rPr>
        <w:t xml:space="preserve"> to be worried or fearful.</w:t>
      </w:r>
      <w:r>
        <w:rPr>
          <w:rFonts w:ascii="Times New Roman" w:hAnsi="Times New Roman"/>
        </w:rPr>
        <w:t xml:space="preserve"> </w:t>
      </w:r>
      <w:r>
        <w:rPr>
          <w:rFonts w:ascii="Times New Roman" w:hAnsi="Times New Roman"/>
          <w:vertAlign w:val="superscript"/>
        </w:rPr>
        <w:t>157</w:t>
      </w:r>
      <w:r w:rsidRPr="0037102D">
        <w:rPr>
          <w:rFonts w:ascii="Times New Roman" w:hAnsi="Times New Roman"/>
        </w:rPr>
        <w:t xml:space="preserve">You heard me say that I’m going away but will return to you. </w:t>
      </w:r>
      <w:r>
        <w:rPr>
          <w:rFonts w:ascii="Times New Roman" w:hAnsi="Times New Roman"/>
          <w:vertAlign w:val="superscript"/>
        </w:rPr>
        <w:t>158</w:t>
      </w:r>
      <w:r w:rsidRPr="0037102D">
        <w:rPr>
          <w:rFonts w:ascii="Times New Roman" w:hAnsi="Times New Roman"/>
        </w:rPr>
        <w:t>If you loved me, you</w:t>
      </w:r>
      <w:r>
        <w:rPr>
          <w:rFonts w:ascii="Times New Roman" w:hAnsi="Times New Roman"/>
        </w:rPr>
        <w:t>’d rejoice that I’m going to Yahweh</w:t>
      </w:r>
      <w:r w:rsidRPr="0037102D">
        <w:rPr>
          <w:rFonts w:ascii="Times New Roman" w:hAnsi="Times New Roman"/>
        </w:rPr>
        <w:t xml:space="preserve">, as </w:t>
      </w:r>
      <w:r>
        <w:rPr>
          <w:rFonts w:ascii="Times New Roman" w:hAnsi="Times New Roman"/>
        </w:rPr>
        <w:t xml:space="preserve">He is greater than I am! </w:t>
      </w:r>
      <w:r>
        <w:rPr>
          <w:rFonts w:ascii="Times New Roman" w:hAnsi="Times New Roman"/>
          <w:vertAlign w:val="superscript"/>
        </w:rPr>
        <w:t>159</w:t>
      </w:r>
      <w:r>
        <w:rPr>
          <w:rFonts w:ascii="Times New Roman" w:hAnsi="Times New Roman"/>
        </w:rPr>
        <w:t xml:space="preserve">So listen: I’ve told you everything beforehand, so that when it happens, you can </w:t>
      </w:r>
      <w:r w:rsidRPr="0037102D">
        <w:rPr>
          <w:rFonts w:ascii="Times New Roman" w:hAnsi="Times New Roman"/>
        </w:rPr>
        <w:t>believe.”</w:t>
      </w:r>
    </w:p>
    <w:p w:rsidR="00604831" w:rsidRDefault="00604831" w:rsidP="00604831">
      <w:pPr>
        <w:ind w:firstLine="720"/>
        <w:rPr>
          <w:rFonts w:ascii="Times New Roman" w:hAnsi="Times New Roman"/>
        </w:rPr>
      </w:pPr>
      <w:r>
        <w:rPr>
          <w:rFonts w:ascii="Times New Roman" w:hAnsi="Times New Roman"/>
          <w:vertAlign w:val="superscript"/>
        </w:rPr>
        <w:t>160</w:t>
      </w:r>
      <w:r w:rsidRPr="00E40681">
        <w:rPr>
          <w:rFonts w:ascii="Times New Roman" w:hAnsi="Times New Roman"/>
        </w:rPr>
        <w:t xml:space="preserve">Then James and John, the sons of Zebedee, </w:t>
      </w:r>
      <w:r>
        <w:rPr>
          <w:rFonts w:ascii="Times New Roman" w:hAnsi="Times New Roman"/>
        </w:rPr>
        <w:t>approached</w:t>
      </w:r>
      <w:r w:rsidRPr="00E40681">
        <w:rPr>
          <w:rFonts w:ascii="Times New Roman" w:hAnsi="Times New Roman"/>
        </w:rPr>
        <w:t xml:space="preserve"> </w:t>
      </w:r>
      <w:r>
        <w:rPr>
          <w:rFonts w:ascii="Times New Roman" w:hAnsi="Times New Roman"/>
        </w:rPr>
        <w:t>Emmanuel</w:t>
      </w:r>
      <w:r w:rsidRPr="00E40681">
        <w:rPr>
          <w:rFonts w:ascii="Times New Roman" w:hAnsi="Times New Roman"/>
        </w:rPr>
        <w:t xml:space="preserve"> and said, “</w:t>
      </w:r>
      <w:r>
        <w:rPr>
          <w:rFonts w:ascii="Times New Roman" w:hAnsi="Times New Roman"/>
        </w:rPr>
        <w:t>Teacher</w:t>
      </w:r>
      <w:r w:rsidRPr="00E40681">
        <w:rPr>
          <w:rFonts w:ascii="Times New Roman" w:hAnsi="Times New Roman"/>
        </w:rPr>
        <w:t xml:space="preserve">, we’d like you to do us </w:t>
      </w:r>
      <w:r>
        <w:rPr>
          <w:rFonts w:ascii="Times New Roman" w:hAnsi="Times New Roman"/>
        </w:rPr>
        <w:t>a favor</w:t>
      </w:r>
      <w:r w:rsidRPr="00E4068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161</w:t>
      </w:r>
      <w:r>
        <w:rPr>
          <w:rFonts w:ascii="Times New Roman" w:hAnsi="Times New Roman"/>
        </w:rPr>
        <w:t>Emmanuel</w:t>
      </w:r>
      <w:r w:rsidRPr="00E40681">
        <w:rPr>
          <w:rFonts w:ascii="Times New Roman" w:hAnsi="Times New Roman"/>
        </w:rPr>
        <w:t xml:space="preserve"> said to them, “What do you want me to do for you?”</w:t>
      </w:r>
    </w:p>
    <w:p w:rsidR="00604831" w:rsidRDefault="00604831" w:rsidP="00604831">
      <w:pPr>
        <w:ind w:firstLine="720"/>
        <w:rPr>
          <w:rFonts w:ascii="Times New Roman" w:hAnsi="Times New Roman"/>
        </w:rPr>
      </w:pPr>
      <w:r>
        <w:rPr>
          <w:rFonts w:ascii="Times New Roman" w:hAnsi="Times New Roman"/>
          <w:vertAlign w:val="superscript"/>
        </w:rPr>
        <w:t>162</w:t>
      </w:r>
      <w:r w:rsidRPr="00E40681">
        <w:rPr>
          <w:rFonts w:ascii="Times New Roman" w:hAnsi="Times New Roman"/>
        </w:rPr>
        <w:t>“</w:t>
      </w:r>
      <w:r>
        <w:rPr>
          <w:rFonts w:ascii="Times New Roman" w:hAnsi="Times New Roman"/>
        </w:rPr>
        <w:t>Let</w:t>
      </w:r>
      <w:r w:rsidRPr="00E40681">
        <w:rPr>
          <w:rFonts w:ascii="Times New Roman" w:hAnsi="Times New Roman"/>
        </w:rPr>
        <w:t xml:space="preserve"> one of us sit on your right side,</w:t>
      </w:r>
      <w:r>
        <w:rPr>
          <w:rFonts w:ascii="Times New Roman" w:hAnsi="Times New Roman"/>
        </w:rPr>
        <w:t xml:space="preserve">” they said, “and the other on your left, </w:t>
      </w:r>
      <w:r w:rsidRPr="00E40681">
        <w:rPr>
          <w:rFonts w:ascii="Times New Roman" w:hAnsi="Times New Roman"/>
        </w:rPr>
        <w:t xml:space="preserve">to </w:t>
      </w:r>
      <w:r>
        <w:rPr>
          <w:rFonts w:ascii="Times New Roman" w:hAnsi="Times New Roman"/>
        </w:rPr>
        <w:t>be in your glory!</w:t>
      </w:r>
      <w:r w:rsidRPr="00E4068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163</w:t>
      </w:r>
      <w:r w:rsidRPr="00E40681">
        <w:rPr>
          <w:rFonts w:ascii="Times New Roman" w:hAnsi="Times New Roman"/>
        </w:rPr>
        <w:t>“You</w:t>
      </w:r>
      <w:r>
        <w:rPr>
          <w:rFonts w:ascii="Times New Roman" w:hAnsi="Times New Roman"/>
        </w:rPr>
        <w:t xml:space="preserve"> don’t know what you’re asking,” Emmanuel told them. </w:t>
      </w:r>
      <w:r>
        <w:rPr>
          <w:rFonts w:ascii="Times New Roman" w:hAnsi="Times New Roman"/>
          <w:vertAlign w:val="superscript"/>
        </w:rPr>
        <w:t>164</w:t>
      </w:r>
      <w:r>
        <w:rPr>
          <w:rFonts w:ascii="Times New Roman" w:hAnsi="Times New Roman"/>
        </w:rPr>
        <w:t>“</w:t>
      </w:r>
      <w:r w:rsidRPr="00E40681">
        <w:rPr>
          <w:rFonts w:ascii="Times New Roman" w:hAnsi="Times New Roman"/>
        </w:rPr>
        <w:t xml:space="preserve">Can you drink </w:t>
      </w:r>
      <w:r>
        <w:rPr>
          <w:rFonts w:ascii="Times New Roman" w:hAnsi="Times New Roman"/>
        </w:rPr>
        <w:t>from the same cup that I’</w:t>
      </w:r>
      <w:r w:rsidRPr="00E40681">
        <w:rPr>
          <w:rFonts w:ascii="Times New Roman" w:hAnsi="Times New Roman"/>
        </w:rPr>
        <w:t xml:space="preserve">m drinking from? </w:t>
      </w:r>
      <w:r>
        <w:rPr>
          <w:rFonts w:ascii="Times New Roman" w:hAnsi="Times New Roman"/>
          <w:vertAlign w:val="superscript"/>
        </w:rPr>
        <w:t>165</w:t>
      </w:r>
      <w:r w:rsidRPr="00E40681">
        <w:rPr>
          <w:rFonts w:ascii="Times New Roman" w:hAnsi="Times New Roman"/>
        </w:rPr>
        <w:t>Or be baptized with th</w:t>
      </w:r>
      <w:r>
        <w:rPr>
          <w:rFonts w:ascii="Times New Roman" w:hAnsi="Times New Roman"/>
        </w:rPr>
        <w:t xml:space="preserve">e same baptism that I’m experiencing </w:t>
      </w:r>
      <w:r w:rsidRPr="00E40681">
        <w:rPr>
          <w:rFonts w:ascii="Times New Roman" w:hAnsi="Times New Roman"/>
        </w:rPr>
        <w:t>and will experience?”</w:t>
      </w:r>
    </w:p>
    <w:p w:rsidR="00604831" w:rsidRDefault="00604831" w:rsidP="00604831">
      <w:pPr>
        <w:ind w:firstLine="720"/>
        <w:rPr>
          <w:rFonts w:ascii="Times New Roman" w:hAnsi="Times New Roman"/>
        </w:rPr>
      </w:pPr>
      <w:r>
        <w:rPr>
          <w:rFonts w:ascii="Times New Roman" w:hAnsi="Times New Roman"/>
          <w:vertAlign w:val="superscript"/>
        </w:rPr>
        <w:t>166</w:t>
      </w:r>
      <w:r>
        <w:rPr>
          <w:rFonts w:ascii="Times New Roman" w:hAnsi="Times New Roman"/>
        </w:rPr>
        <w:t>“We can!” they assured him.</w:t>
      </w:r>
    </w:p>
    <w:p w:rsidR="00604831" w:rsidRDefault="00604831" w:rsidP="00604831">
      <w:pPr>
        <w:ind w:firstLine="720"/>
        <w:rPr>
          <w:rFonts w:ascii="Times New Roman" w:hAnsi="Times New Roman"/>
        </w:rPr>
      </w:pPr>
      <w:r>
        <w:rPr>
          <w:rFonts w:ascii="Times New Roman" w:hAnsi="Times New Roman"/>
          <w:vertAlign w:val="superscript"/>
        </w:rPr>
        <w:br w:type="column"/>
        <w:t>167</w:t>
      </w:r>
      <w:r>
        <w:rPr>
          <w:rFonts w:ascii="Times New Roman" w:hAnsi="Times New Roman"/>
        </w:rPr>
        <w:t>Then Emmanuel</w:t>
      </w:r>
      <w:r w:rsidRPr="00E40681">
        <w:rPr>
          <w:rFonts w:ascii="Times New Roman" w:hAnsi="Times New Roman"/>
        </w:rPr>
        <w:t xml:space="preserve"> said, “You will, ind</w:t>
      </w:r>
      <w:r>
        <w:rPr>
          <w:rFonts w:ascii="Times New Roman" w:hAnsi="Times New Roman"/>
        </w:rPr>
        <w:t>eed, drink from the cup that I’m drinking from, and you wi</w:t>
      </w:r>
      <w:r w:rsidRPr="00E40681">
        <w:rPr>
          <w:rFonts w:ascii="Times New Roman" w:hAnsi="Times New Roman"/>
        </w:rPr>
        <w:t>ll be baptized with t</w:t>
      </w:r>
      <w:r>
        <w:rPr>
          <w:rFonts w:ascii="Times New Roman" w:hAnsi="Times New Roman"/>
        </w:rPr>
        <w:t xml:space="preserve">he baptism that I’m now experiencing </w:t>
      </w:r>
      <w:r w:rsidRPr="00E40681">
        <w:rPr>
          <w:rFonts w:ascii="Times New Roman" w:hAnsi="Times New Roman"/>
        </w:rPr>
        <w:t>and will later experience.</w:t>
      </w:r>
      <w:r>
        <w:rPr>
          <w:rStyle w:val="FootnoteReference"/>
          <w:rFonts w:ascii="Times New Roman" w:hAnsi="Times New Roman"/>
        </w:rPr>
        <w:footnoteReference w:id="279"/>
      </w:r>
      <w:r>
        <w:rPr>
          <w:rFonts w:ascii="Times New Roman" w:hAnsi="Times New Roman"/>
        </w:rPr>
        <w:t xml:space="preserve"> </w:t>
      </w:r>
      <w:r>
        <w:rPr>
          <w:rFonts w:ascii="Times New Roman" w:hAnsi="Times New Roman"/>
          <w:vertAlign w:val="superscript"/>
        </w:rPr>
        <w:t>168</w:t>
      </w:r>
      <w:r w:rsidRPr="00E40681">
        <w:rPr>
          <w:rFonts w:ascii="Times New Roman" w:hAnsi="Times New Roman"/>
        </w:rPr>
        <w:t xml:space="preserve">But it’s not </w:t>
      </w:r>
      <w:r>
        <w:rPr>
          <w:rFonts w:ascii="Times New Roman" w:hAnsi="Times New Roman"/>
        </w:rPr>
        <w:t>my decision to let</w:t>
      </w:r>
      <w:r w:rsidRPr="00E40681">
        <w:rPr>
          <w:rFonts w:ascii="Times New Roman" w:hAnsi="Times New Roman"/>
        </w:rPr>
        <w:t xml:space="preserve"> you sit on my right or left side. </w:t>
      </w:r>
      <w:r>
        <w:rPr>
          <w:rFonts w:ascii="Times New Roman" w:hAnsi="Times New Roman"/>
          <w:vertAlign w:val="superscript"/>
        </w:rPr>
        <w:t>169</w:t>
      </w:r>
      <w:r w:rsidRPr="00E40681">
        <w:rPr>
          <w:rFonts w:ascii="Times New Roman" w:hAnsi="Times New Roman"/>
        </w:rPr>
        <w:t xml:space="preserve">Those </w:t>
      </w:r>
      <w:r>
        <w:rPr>
          <w:rFonts w:ascii="Times New Roman" w:hAnsi="Times New Roman"/>
        </w:rPr>
        <w:t>seats</w:t>
      </w:r>
      <w:r w:rsidRPr="00E40681">
        <w:rPr>
          <w:rFonts w:ascii="Times New Roman" w:hAnsi="Times New Roman"/>
        </w:rPr>
        <w:t xml:space="preserve"> </w:t>
      </w:r>
      <w:r>
        <w:rPr>
          <w:rFonts w:ascii="Times New Roman" w:hAnsi="Times New Roman"/>
        </w:rPr>
        <w:t>have already been reserved for others; they have been given to the ones whom Our Lord has prepared for them</w:t>
      </w:r>
      <w:r w:rsidRPr="00E4068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170</w:t>
      </w:r>
      <w:r>
        <w:rPr>
          <w:rFonts w:ascii="Times New Roman" w:hAnsi="Times New Roman"/>
        </w:rPr>
        <w:t>When the other</w:t>
      </w:r>
      <w:r w:rsidRPr="00E40681">
        <w:rPr>
          <w:rFonts w:ascii="Times New Roman" w:hAnsi="Times New Roman"/>
        </w:rPr>
        <w:t xml:space="preserve"> </w:t>
      </w:r>
      <w:r>
        <w:rPr>
          <w:rFonts w:ascii="Times New Roman" w:hAnsi="Times New Roman"/>
        </w:rPr>
        <w:t>ten apostles</w:t>
      </w:r>
      <w:r w:rsidRPr="00E40681">
        <w:rPr>
          <w:rFonts w:ascii="Times New Roman" w:hAnsi="Times New Roman"/>
        </w:rPr>
        <w:t xml:space="preserve"> heard about this, they were real</w:t>
      </w:r>
      <w:r>
        <w:rPr>
          <w:rFonts w:ascii="Times New Roman" w:hAnsi="Times New Roman"/>
        </w:rPr>
        <w:t xml:space="preserve">ly annoyed with James and John. </w:t>
      </w:r>
      <w:r>
        <w:rPr>
          <w:rFonts w:ascii="Times New Roman" w:hAnsi="Times New Roman"/>
          <w:vertAlign w:val="superscript"/>
        </w:rPr>
        <w:t>171</w:t>
      </w:r>
      <w:r w:rsidRPr="0037102D">
        <w:rPr>
          <w:rFonts w:ascii="Times New Roman" w:hAnsi="Times New Roman"/>
        </w:rPr>
        <w:t xml:space="preserve">Then there arose an argument among the </w:t>
      </w:r>
      <w:r>
        <w:rPr>
          <w:rFonts w:ascii="Times New Roman" w:hAnsi="Times New Roman"/>
        </w:rPr>
        <w:t>apostles about which one of them c</w:t>
      </w:r>
      <w:r w:rsidRPr="0037102D">
        <w:rPr>
          <w:rFonts w:ascii="Times New Roman" w:hAnsi="Times New Roman"/>
        </w:rPr>
        <w:t>ould be considered the greatest.</w:t>
      </w:r>
      <w:r>
        <w:rPr>
          <w:rStyle w:val="FootnoteReference"/>
          <w:rFonts w:ascii="Times New Roman" w:hAnsi="Times New Roman"/>
        </w:rPr>
        <w:footnoteReference w:id="280"/>
      </w:r>
    </w:p>
    <w:p w:rsidR="00604831" w:rsidRPr="000B2B71" w:rsidRDefault="00604831" w:rsidP="00604831">
      <w:pPr>
        <w:ind w:firstLine="720"/>
        <w:rPr>
          <w:rFonts w:ascii="Times New Roman" w:hAnsi="Times New Roman"/>
          <w:strike/>
        </w:rPr>
      </w:pPr>
      <w:r>
        <w:rPr>
          <w:rFonts w:ascii="Times New Roman" w:hAnsi="Times New Roman"/>
          <w:vertAlign w:val="superscript"/>
        </w:rPr>
        <w:t>172</w:t>
      </w:r>
      <w:r>
        <w:rPr>
          <w:rFonts w:ascii="Times New Roman" w:hAnsi="Times New Roman"/>
        </w:rPr>
        <w:t>Emmanuel</w:t>
      </w:r>
      <w:r w:rsidRPr="00E40681">
        <w:rPr>
          <w:rFonts w:ascii="Times New Roman" w:hAnsi="Times New Roman"/>
        </w:rPr>
        <w:t xml:space="preserve"> </w:t>
      </w:r>
      <w:r>
        <w:rPr>
          <w:rFonts w:ascii="Times New Roman" w:hAnsi="Times New Roman"/>
        </w:rPr>
        <w:t>interrupted</w:t>
      </w:r>
      <w:r w:rsidRPr="0037102D">
        <w:rPr>
          <w:rFonts w:ascii="Times New Roman" w:hAnsi="Times New Roman"/>
        </w:rPr>
        <w:t xml:space="preserve"> them</w:t>
      </w:r>
      <w:r>
        <w:rPr>
          <w:rFonts w:ascii="Times New Roman" w:hAnsi="Times New Roman"/>
        </w:rPr>
        <w:t xml:space="preserve"> and </w:t>
      </w:r>
      <w:r w:rsidRPr="00E40681">
        <w:rPr>
          <w:rFonts w:ascii="Times New Roman" w:hAnsi="Times New Roman"/>
        </w:rPr>
        <w:t xml:space="preserve">called them </w:t>
      </w:r>
      <w:r>
        <w:rPr>
          <w:rFonts w:ascii="Times New Roman" w:hAnsi="Times New Roman"/>
        </w:rPr>
        <w:t xml:space="preserve">all </w:t>
      </w:r>
      <w:r w:rsidRPr="00E40681">
        <w:rPr>
          <w:rFonts w:ascii="Times New Roman" w:hAnsi="Times New Roman"/>
        </w:rPr>
        <w:t>over</w:t>
      </w:r>
      <w:r>
        <w:rPr>
          <w:rFonts w:ascii="Times New Roman" w:hAnsi="Times New Roman"/>
        </w:rPr>
        <w:t>.</w:t>
      </w:r>
      <w:r w:rsidRPr="00E40681">
        <w:rPr>
          <w:rFonts w:ascii="Times New Roman" w:hAnsi="Times New Roman"/>
        </w:rPr>
        <w:t xml:space="preserve"> </w:t>
      </w:r>
      <w:r>
        <w:rPr>
          <w:rFonts w:ascii="Times New Roman" w:hAnsi="Times New Roman"/>
          <w:vertAlign w:val="superscript"/>
        </w:rPr>
        <w:t>173</w:t>
      </w:r>
      <w:r>
        <w:rPr>
          <w:rFonts w:ascii="Times New Roman" w:hAnsi="Times New Roman"/>
        </w:rPr>
        <w:t>Then he</w:t>
      </w:r>
      <w:r w:rsidRPr="0037102D">
        <w:rPr>
          <w:rFonts w:ascii="Times New Roman" w:hAnsi="Times New Roman"/>
        </w:rPr>
        <w:t xml:space="preserve"> </w:t>
      </w:r>
      <w:r>
        <w:rPr>
          <w:rFonts w:ascii="Times New Roman" w:hAnsi="Times New Roman"/>
        </w:rPr>
        <w:t>said, “You know that t</w:t>
      </w:r>
      <w:r w:rsidRPr="0037102D">
        <w:rPr>
          <w:rFonts w:ascii="Times New Roman" w:hAnsi="Times New Roman"/>
        </w:rPr>
        <w:t xml:space="preserve">he Gentiles’ kings </w:t>
      </w:r>
      <w:r>
        <w:rPr>
          <w:rFonts w:ascii="Times New Roman" w:hAnsi="Times New Roman"/>
        </w:rPr>
        <w:t xml:space="preserve">and princes </w:t>
      </w:r>
      <w:r w:rsidRPr="0037102D">
        <w:rPr>
          <w:rFonts w:ascii="Times New Roman" w:hAnsi="Times New Roman"/>
        </w:rPr>
        <w:t xml:space="preserve">wield authority over the </w:t>
      </w:r>
      <w:r>
        <w:rPr>
          <w:rFonts w:ascii="Times New Roman" w:hAnsi="Times New Roman"/>
        </w:rPr>
        <w:t>people</w:t>
      </w:r>
      <w:r w:rsidRPr="0037102D">
        <w:rPr>
          <w:rFonts w:ascii="Times New Roman" w:hAnsi="Times New Roman"/>
        </w:rPr>
        <w:t>, and</w:t>
      </w:r>
      <w:r>
        <w:rPr>
          <w:rFonts w:ascii="Times New Roman" w:hAnsi="Times New Roman"/>
        </w:rPr>
        <w:t xml:space="preserve"> those who rule over the kings and princes </w:t>
      </w:r>
      <w:r w:rsidRPr="0037102D">
        <w:rPr>
          <w:rFonts w:ascii="Times New Roman" w:hAnsi="Times New Roman"/>
        </w:rPr>
        <w:t>are called ‘benefactors.’</w:t>
      </w:r>
      <w:r>
        <w:rPr>
          <w:rFonts w:ascii="Times New Roman" w:hAnsi="Times New Roman"/>
        </w:rPr>
        <w:t xml:space="preserve"> </w:t>
      </w:r>
      <w:r>
        <w:rPr>
          <w:rFonts w:ascii="Times New Roman" w:hAnsi="Times New Roman"/>
          <w:vertAlign w:val="superscript"/>
        </w:rPr>
        <w:t>174</w:t>
      </w:r>
      <w:r w:rsidRPr="00A45A32">
        <w:rPr>
          <w:rFonts w:ascii="Times New Roman" w:hAnsi="Times New Roman"/>
        </w:rPr>
        <w:t>But it won’t be this way with you.</w:t>
      </w:r>
      <w:r w:rsidRPr="00E40681">
        <w:rPr>
          <w:rFonts w:ascii="Times New Roman" w:hAnsi="Times New Roman"/>
        </w:rPr>
        <w:t xml:space="preserve"> </w:t>
      </w:r>
      <w:r w:rsidRPr="003820C8">
        <w:rPr>
          <w:rFonts w:ascii="Times New Roman" w:hAnsi="Times New Roman"/>
          <w:b/>
        </w:rPr>
        <w:t xml:space="preserve">Instead, whoever is the greatest among you will also be the humblest. </w:t>
      </w:r>
      <w:r w:rsidRPr="003820C8">
        <w:rPr>
          <w:rFonts w:ascii="Times New Roman" w:hAnsi="Times New Roman"/>
          <w:b/>
          <w:vertAlign w:val="superscript"/>
        </w:rPr>
        <w:t>175</w:t>
      </w:r>
      <w:r w:rsidRPr="003820C8">
        <w:rPr>
          <w:rFonts w:ascii="Times New Roman" w:hAnsi="Times New Roman"/>
          <w:b/>
        </w:rPr>
        <w:t xml:space="preserve">And whoever is a leader will be like a servant. </w:t>
      </w:r>
      <w:r w:rsidRPr="003820C8">
        <w:rPr>
          <w:rFonts w:ascii="Times New Roman" w:hAnsi="Times New Roman"/>
          <w:b/>
          <w:vertAlign w:val="superscript"/>
        </w:rPr>
        <w:t>176</w:t>
      </w:r>
      <w:r w:rsidRPr="003820C8">
        <w:rPr>
          <w:rFonts w:ascii="Times New Roman" w:hAnsi="Times New Roman"/>
          <w:b/>
        </w:rPr>
        <w:t xml:space="preserve">Anyone who seeks greatness among you must be your servant. </w:t>
      </w:r>
      <w:r w:rsidRPr="003820C8">
        <w:rPr>
          <w:rFonts w:ascii="Times New Roman" w:hAnsi="Times New Roman"/>
          <w:b/>
          <w:vertAlign w:val="superscript"/>
        </w:rPr>
        <w:t>177</w:t>
      </w:r>
      <w:r w:rsidRPr="003820C8">
        <w:rPr>
          <w:rFonts w:ascii="Times New Roman" w:hAnsi="Times New Roman"/>
          <w:b/>
        </w:rPr>
        <w:t xml:space="preserve">And anyone who wants to be your greatest leader will be everyone’s servant. </w:t>
      </w:r>
      <w:r w:rsidRPr="003820C8">
        <w:rPr>
          <w:rFonts w:ascii="Times New Roman" w:hAnsi="Times New Roman"/>
          <w:b/>
          <w:vertAlign w:val="superscript"/>
        </w:rPr>
        <w:t>178</w:t>
      </w:r>
      <w:r w:rsidRPr="003820C8">
        <w:rPr>
          <w:rFonts w:ascii="Times New Roman" w:hAnsi="Times New Roman"/>
          <w:b/>
        </w:rPr>
        <w:t>Just as the Son of Man didn’t come to be served, but to serve, and to give his life as an offering to free the many.</w:t>
      </w:r>
      <w:r w:rsidRPr="003820C8">
        <w:rPr>
          <w:rStyle w:val="FootnoteReference"/>
          <w:rFonts w:ascii="Times New Roman" w:hAnsi="Times New Roman"/>
          <w:b/>
        </w:rPr>
        <w:footnoteReference w:id="281"/>
      </w:r>
      <w:r w:rsidRPr="003820C8">
        <w:rPr>
          <w:rFonts w:ascii="Times New Roman" w:hAnsi="Times New Roman"/>
          <w:b/>
        </w:rPr>
        <w:t xml:space="preserve"> </w:t>
      </w:r>
      <w:r w:rsidRPr="003820C8">
        <w:rPr>
          <w:rFonts w:ascii="Times New Roman" w:hAnsi="Times New Roman"/>
          <w:b/>
          <w:vertAlign w:val="superscript"/>
        </w:rPr>
        <w:t>179</w:t>
      </w:r>
      <w:r w:rsidRPr="003820C8">
        <w:rPr>
          <w:rFonts w:ascii="Times New Roman" w:hAnsi="Times New Roman"/>
          <w:b/>
        </w:rPr>
        <w:t xml:space="preserve">So then, who is greater: the one sitting at the table, or the one who serves? </w:t>
      </w:r>
      <w:r w:rsidRPr="003820C8">
        <w:rPr>
          <w:rFonts w:ascii="Times New Roman" w:hAnsi="Times New Roman"/>
          <w:b/>
          <w:vertAlign w:val="superscript"/>
        </w:rPr>
        <w:t>180</w:t>
      </w:r>
      <w:r w:rsidRPr="003820C8">
        <w:rPr>
          <w:rFonts w:ascii="Times New Roman" w:hAnsi="Times New Roman"/>
          <w:b/>
        </w:rPr>
        <w:t xml:space="preserve">Is it the person who is seated? </w:t>
      </w:r>
      <w:r w:rsidRPr="003820C8">
        <w:rPr>
          <w:rFonts w:ascii="Times New Roman" w:hAnsi="Times New Roman"/>
          <w:b/>
          <w:vertAlign w:val="superscript"/>
        </w:rPr>
        <w:t>181</w:t>
      </w:r>
      <w:r w:rsidRPr="003820C8">
        <w:rPr>
          <w:rFonts w:ascii="Times New Roman" w:hAnsi="Times New Roman"/>
          <w:b/>
        </w:rPr>
        <w:t xml:space="preserve">But yet, I’ve been a servant to you. </w:t>
      </w:r>
      <w:r w:rsidRPr="003820C8">
        <w:rPr>
          <w:rFonts w:ascii="Times New Roman" w:hAnsi="Times New Roman"/>
          <w:b/>
          <w:vertAlign w:val="superscript"/>
        </w:rPr>
        <w:t>182</w:t>
      </w:r>
      <w:r w:rsidRPr="003820C8">
        <w:rPr>
          <w:rFonts w:ascii="Times New Roman" w:hAnsi="Times New Roman"/>
          <w:b/>
        </w:rPr>
        <w:t xml:space="preserve">You are the ones who championed me during my trials, and for this I will entrust you with a Kingdom, just as Our Lord entrusted me with one. </w:t>
      </w:r>
      <w:r w:rsidRPr="003820C8">
        <w:rPr>
          <w:rFonts w:ascii="Times New Roman" w:hAnsi="Times New Roman"/>
          <w:b/>
          <w:vertAlign w:val="superscript"/>
        </w:rPr>
        <w:t>183</w:t>
      </w:r>
      <w:r w:rsidRPr="003820C8">
        <w:rPr>
          <w:rFonts w:ascii="Times New Roman" w:hAnsi="Times New Roman"/>
          <w:b/>
        </w:rPr>
        <w:t>And you’ll be able to eat and drink at the table in my Kingdom</w:t>
      </w:r>
      <w:r>
        <w:rPr>
          <w:rFonts w:ascii="Times New Roman" w:hAnsi="Times New Roman"/>
          <w:b/>
        </w:rPr>
        <w:t>.”</w:t>
      </w:r>
    </w:p>
    <w:p w:rsidR="00604831" w:rsidRDefault="00604831" w:rsidP="00604831">
      <w:pPr>
        <w:ind w:firstLine="720"/>
        <w:rPr>
          <w:rFonts w:ascii="Times New Roman" w:hAnsi="Times New Roman"/>
        </w:rPr>
      </w:pPr>
      <w:r w:rsidRPr="00891F99">
        <w:rPr>
          <w:rFonts w:ascii="Times New Roman" w:hAnsi="Times New Roman"/>
          <w:vertAlign w:val="superscript"/>
        </w:rPr>
        <w:t>184</w:t>
      </w:r>
      <w:r w:rsidRPr="00891F99">
        <w:rPr>
          <w:rFonts w:ascii="Times New Roman" w:hAnsi="Times New Roman"/>
        </w:rPr>
        <w:t xml:space="preserve">Then Emmanuel said to his disciples, “You will all sever your relationship with me tonight. </w:t>
      </w:r>
      <w:r w:rsidRPr="00891F99">
        <w:rPr>
          <w:rFonts w:ascii="Times New Roman" w:hAnsi="Times New Roman"/>
          <w:vertAlign w:val="superscript"/>
        </w:rPr>
        <w:t>185</w:t>
      </w:r>
      <w:r w:rsidRPr="00891F99">
        <w:rPr>
          <w:rFonts w:ascii="Times New Roman" w:hAnsi="Times New Roman"/>
        </w:rPr>
        <w:t>For it is written: ‘I will strike the shepherd, and decimate the sheep in his flock.’</w:t>
      </w:r>
      <w:r w:rsidRPr="00891F99">
        <w:rPr>
          <w:rStyle w:val="FootnoteReference"/>
          <w:rFonts w:ascii="Times New Roman" w:hAnsi="Times New Roman"/>
        </w:rPr>
        <w:footnoteReference w:id="282"/>
      </w:r>
      <w:r w:rsidRPr="00891F99">
        <w:rPr>
          <w:rFonts w:ascii="Times New Roman" w:hAnsi="Times New Roman"/>
        </w:rPr>
        <w:t xml:space="preserve"> </w:t>
      </w:r>
      <w:r w:rsidRPr="00891F99">
        <w:rPr>
          <w:rFonts w:ascii="Times New Roman" w:hAnsi="Times New Roman"/>
          <w:vertAlign w:val="superscript"/>
        </w:rPr>
        <w:t>186</w:t>
      </w:r>
      <w:r w:rsidRPr="00891F99">
        <w:rPr>
          <w:rFonts w:ascii="Times New Roman" w:hAnsi="Times New Roman"/>
        </w:rPr>
        <w:t xml:space="preserve">But after I’ve resurrected, I’ll </w:t>
      </w:r>
      <w:r>
        <w:rPr>
          <w:rFonts w:ascii="Times New Roman" w:hAnsi="Times New Roman"/>
        </w:rPr>
        <w:t>send to</w:t>
      </w:r>
      <w:r w:rsidRPr="00891F99">
        <w:rPr>
          <w:rFonts w:ascii="Times New Roman" w:hAnsi="Times New Roman"/>
        </w:rPr>
        <w:t xml:space="preserve"> you</w:t>
      </w:r>
      <w:r>
        <w:rPr>
          <w:rFonts w:ascii="Times New Roman" w:hAnsi="Times New Roman"/>
        </w:rPr>
        <w:t xml:space="preserve"> the Holy Angels, who will lead you</w:t>
      </w:r>
      <w:r w:rsidRPr="00891F99">
        <w:rPr>
          <w:rFonts w:ascii="Times New Roman" w:hAnsi="Times New Roman"/>
        </w:rPr>
        <w:t xml:space="preserve"> into Galilee.”</w:t>
      </w:r>
      <w:r w:rsidRPr="00891F99">
        <w:rPr>
          <w:rStyle w:val="FootnoteReference"/>
          <w:rFonts w:ascii="Times New Roman" w:hAnsi="Times New Roman"/>
        </w:rPr>
        <w:footnoteReference w:id="283"/>
      </w:r>
    </w:p>
    <w:p w:rsidR="00604831" w:rsidRDefault="00604831" w:rsidP="00604831">
      <w:pPr>
        <w:ind w:firstLine="720"/>
        <w:rPr>
          <w:rFonts w:ascii="Times New Roman" w:hAnsi="Times New Roman"/>
        </w:rPr>
      </w:pPr>
      <w:r>
        <w:rPr>
          <w:rFonts w:ascii="Times New Roman" w:hAnsi="Times New Roman"/>
          <w:vertAlign w:val="superscript"/>
        </w:rPr>
        <w:t>187</w:t>
      </w:r>
      <w:r w:rsidRPr="0037102D">
        <w:rPr>
          <w:rFonts w:ascii="Times New Roman" w:hAnsi="Times New Roman"/>
        </w:rPr>
        <w:t>“Even if everyone denies you, I won’t!”</w:t>
      </w:r>
      <w:r w:rsidRPr="00A56476">
        <w:rPr>
          <w:rFonts w:ascii="Times New Roman" w:hAnsi="Times New Roman"/>
        </w:rPr>
        <w:t xml:space="preserve"> </w:t>
      </w:r>
      <w:r>
        <w:rPr>
          <w:rFonts w:ascii="Times New Roman" w:hAnsi="Times New Roman"/>
        </w:rPr>
        <w:t xml:space="preserve">Simon </w:t>
      </w:r>
      <w:r w:rsidRPr="0037102D">
        <w:rPr>
          <w:rFonts w:ascii="Times New Roman" w:hAnsi="Times New Roman"/>
        </w:rPr>
        <w:t xml:space="preserve">Peter </w:t>
      </w:r>
      <w:r>
        <w:rPr>
          <w:rFonts w:ascii="Times New Roman" w:hAnsi="Times New Roman"/>
        </w:rPr>
        <w:t>exclaimed.</w:t>
      </w:r>
    </w:p>
    <w:p w:rsidR="00604831" w:rsidRDefault="00604831" w:rsidP="00604831">
      <w:pPr>
        <w:ind w:firstLine="720"/>
        <w:rPr>
          <w:rFonts w:ascii="Times New Roman" w:hAnsi="Times New Roman"/>
        </w:rPr>
      </w:pPr>
      <w:r>
        <w:rPr>
          <w:rFonts w:ascii="Times New Roman" w:hAnsi="Times New Roman"/>
          <w:vertAlign w:val="superscript"/>
        </w:rPr>
        <w:t>188</w:t>
      </w:r>
      <w:r>
        <w:rPr>
          <w:rFonts w:ascii="Times New Roman" w:hAnsi="Times New Roman"/>
        </w:rPr>
        <w:t>“Simon, Simon,” Emmanuel chided. “L</w:t>
      </w:r>
      <w:r w:rsidRPr="0037102D">
        <w:rPr>
          <w:rFonts w:ascii="Times New Roman" w:hAnsi="Times New Roman"/>
        </w:rPr>
        <w:t xml:space="preserve">isten! Satan has </w:t>
      </w:r>
      <w:r>
        <w:rPr>
          <w:rFonts w:ascii="Times New Roman" w:hAnsi="Times New Roman"/>
        </w:rPr>
        <w:t>demanded</w:t>
      </w:r>
      <w:r w:rsidRPr="0037102D">
        <w:rPr>
          <w:rFonts w:ascii="Times New Roman" w:hAnsi="Times New Roman"/>
        </w:rPr>
        <w:t xml:space="preserve"> </w:t>
      </w:r>
      <w:r>
        <w:rPr>
          <w:rFonts w:ascii="Times New Roman" w:hAnsi="Times New Roman"/>
        </w:rPr>
        <w:t xml:space="preserve">all of </w:t>
      </w:r>
      <w:r w:rsidRPr="0037102D">
        <w:rPr>
          <w:rFonts w:ascii="Times New Roman" w:hAnsi="Times New Roman"/>
        </w:rPr>
        <w:t>you, in or</w:t>
      </w:r>
      <w:r>
        <w:rPr>
          <w:rFonts w:ascii="Times New Roman" w:hAnsi="Times New Roman"/>
        </w:rPr>
        <w:t>der to separate you like wheat from me and Our Lord</w:t>
      </w:r>
      <w:r w:rsidRPr="0037102D">
        <w:rPr>
          <w:rFonts w:ascii="Times New Roman" w:hAnsi="Times New Roman"/>
        </w:rPr>
        <w:t>.</w:t>
      </w:r>
      <w:r>
        <w:rPr>
          <w:rFonts w:ascii="Times New Roman" w:hAnsi="Times New Roman"/>
        </w:rPr>
        <w:t xml:space="preserve"> </w:t>
      </w:r>
      <w:r>
        <w:rPr>
          <w:rFonts w:ascii="Times New Roman" w:hAnsi="Times New Roman"/>
          <w:vertAlign w:val="superscript"/>
        </w:rPr>
        <w:t>189</w:t>
      </w:r>
      <w:r>
        <w:rPr>
          <w:rFonts w:ascii="Times New Roman" w:hAnsi="Times New Roman"/>
        </w:rPr>
        <w:t>But I am imploring</w:t>
      </w:r>
      <w:r w:rsidRPr="0037102D">
        <w:rPr>
          <w:rFonts w:ascii="Times New Roman" w:hAnsi="Times New Roman"/>
        </w:rPr>
        <w:t xml:space="preserve"> y</w:t>
      </w:r>
      <w:r>
        <w:rPr>
          <w:rFonts w:ascii="Times New Roman" w:hAnsi="Times New Roman"/>
        </w:rPr>
        <w:t>ou not to lose faith</w:t>
      </w:r>
      <w:r w:rsidRPr="0037102D">
        <w:rPr>
          <w:rFonts w:ascii="Times New Roman" w:hAnsi="Times New Roman"/>
        </w:rPr>
        <w:t xml:space="preserve">. </w:t>
      </w:r>
      <w:r>
        <w:rPr>
          <w:rFonts w:ascii="Times New Roman" w:hAnsi="Times New Roman"/>
          <w:vertAlign w:val="superscript"/>
        </w:rPr>
        <w:t>190</w:t>
      </w:r>
      <w:r w:rsidRPr="0037102D">
        <w:rPr>
          <w:rFonts w:ascii="Times New Roman" w:hAnsi="Times New Roman"/>
        </w:rPr>
        <w:t>In the past, when you came back to me, you strengthened your brothers.”</w:t>
      </w:r>
      <w:r>
        <w:rPr>
          <w:rStyle w:val="FootnoteReference"/>
          <w:rFonts w:ascii="Times New Roman" w:hAnsi="Times New Roman"/>
        </w:rPr>
        <w:footnoteReference w:id="284"/>
      </w:r>
    </w:p>
    <w:p w:rsidR="00604831" w:rsidRDefault="00604831" w:rsidP="00604831">
      <w:pPr>
        <w:ind w:firstLine="720"/>
        <w:rPr>
          <w:rFonts w:ascii="Times New Roman" w:hAnsi="Times New Roman"/>
        </w:rPr>
      </w:pPr>
      <w:r>
        <w:rPr>
          <w:rFonts w:ascii="Times New Roman" w:hAnsi="Times New Roman"/>
          <w:vertAlign w:val="superscript"/>
        </w:rPr>
        <w:t>191</w:t>
      </w:r>
      <w:r>
        <w:rPr>
          <w:rFonts w:ascii="Times New Roman" w:hAnsi="Times New Roman"/>
        </w:rPr>
        <w:t xml:space="preserve">“Teacher, </w:t>
      </w:r>
      <w:r w:rsidRPr="0037102D">
        <w:rPr>
          <w:rFonts w:ascii="Times New Roman" w:hAnsi="Times New Roman"/>
        </w:rPr>
        <w:t>I’m prepared to go to prison or to death with you!”</w:t>
      </w:r>
      <w:r>
        <w:rPr>
          <w:rFonts w:ascii="Times New Roman" w:hAnsi="Times New Roman"/>
        </w:rPr>
        <w:t xml:space="preserve"> Simon Peter declared.</w:t>
      </w:r>
    </w:p>
    <w:p w:rsidR="00604831" w:rsidRDefault="00604831" w:rsidP="00604831">
      <w:pPr>
        <w:ind w:firstLine="720"/>
        <w:rPr>
          <w:rFonts w:ascii="Times New Roman" w:hAnsi="Times New Roman"/>
        </w:rPr>
      </w:pPr>
      <w:r>
        <w:rPr>
          <w:rFonts w:ascii="Times New Roman" w:hAnsi="Times New Roman"/>
          <w:vertAlign w:val="superscript"/>
        </w:rPr>
        <w:t>192</w:t>
      </w:r>
      <w:r>
        <w:rPr>
          <w:rFonts w:ascii="Times New Roman" w:hAnsi="Times New Roman"/>
        </w:rPr>
        <w:t>“I will tell you Truth, Peter,” Emmanuel said to him. “T</w:t>
      </w:r>
      <w:r w:rsidRPr="0037102D">
        <w:rPr>
          <w:rFonts w:ascii="Times New Roman" w:hAnsi="Times New Roman"/>
        </w:rPr>
        <w:t xml:space="preserve">onight, before the rooster </w:t>
      </w:r>
      <w:r>
        <w:rPr>
          <w:rFonts w:ascii="Times New Roman" w:hAnsi="Times New Roman"/>
        </w:rPr>
        <w:t xml:space="preserve">crows, you’ll deny knowing </w:t>
      </w:r>
      <w:r w:rsidRPr="0037102D">
        <w:rPr>
          <w:rFonts w:ascii="Times New Roman" w:hAnsi="Times New Roman"/>
        </w:rPr>
        <w:t xml:space="preserve">me </w:t>
      </w:r>
      <w:r w:rsidRPr="00933220">
        <w:rPr>
          <w:rFonts w:ascii="Times New Roman" w:hAnsi="Times New Roman"/>
          <w:i/>
        </w:rPr>
        <w:t>three</w:t>
      </w:r>
      <w:r w:rsidRPr="0037102D">
        <w:rPr>
          <w:rFonts w:ascii="Times New Roman" w:hAnsi="Times New Roman"/>
        </w:rPr>
        <w:t xml:space="preserve"> times.”</w:t>
      </w:r>
      <w:r>
        <w:rPr>
          <w:rStyle w:val="FootnoteReference"/>
          <w:rFonts w:ascii="Times New Roman" w:hAnsi="Times New Roman"/>
        </w:rPr>
        <w:footnoteReference w:id="285"/>
      </w:r>
    </w:p>
    <w:p w:rsidR="00604831" w:rsidRDefault="00604831" w:rsidP="00604831">
      <w:pPr>
        <w:ind w:firstLine="720"/>
        <w:rPr>
          <w:rFonts w:ascii="Times New Roman" w:hAnsi="Times New Roman"/>
        </w:rPr>
      </w:pPr>
      <w:r>
        <w:rPr>
          <w:rFonts w:ascii="Times New Roman" w:hAnsi="Times New Roman"/>
          <w:vertAlign w:val="superscript"/>
        </w:rPr>
        <w:t>193</w:t>
      </w:r>
      <w:r w:rsidRPr="0037102D">
        <w:rPr>
          <w:rFonts w:ascii="Times New Roman" w:hAnsi="Times New Roman"/>
        </w:rPr>
        <w:t>“Even if I have to die with you,</w:t>
      </w:r>
      <w:r>
        <w:rPr>
          <w:rFonts w:ascii="Times New Roman" w:hAnsi="Times New Roman"/>
        </w:rPr>
        <w:t>”</w:t>
      </w:r>
      <w:r w:rsidRPr="0037102D">
        <w:rPr>
          <w:rFonts w:ascii="Times New Roman" w:hAnsi="Times New Roman"/>
        </w:rPr>
        <w:t xml:space="preserve"> </w:t>
      </w:r>
      <w:r>
        <w:rPr>
          <w:rFonts w:ascii="Times New Roman" w:hAnsi="Times New Roman"/>
        </w:rPr>
        <w:t xml:space="preserve">Simon </w:t>
      </w:r>
      <w:r w:rsidRPr="0037102D">
        <w:rPr>
          <w:rFonts w:ascii="Times New Roman" w:hAnsi="Times New Roman"/>
        </w:rPr>
        <w:t xml:space="preserve">Peter insisted more strongly, </w:t>
      </w:r>
      <w:r>
        <w:rPr>
          <w:rFonts w:ascii="Times New Roman" w:hAnsi="Times New Roman"/>
        </w:rPr>
        <w:t>“</w:t>
      </w:r>
      <w:r w:rsidRPr="0037102D">
        <w:rPr>
          <w:rFonts w:ascii="Times New Roman" w:hAnsi="Times New Roman"/>
        </w:rPr>
        <w:t>I</w:t>
      </w:r>
      <w:r>
        <w:rPr>
          <w:rFonts w:ascii="Times New Roman" w:hAnsi="Times New Roman"/>
        </w:rPr>
        <w:t>’ll never deny you in any way!”</w:t>
      </w:r>
    </w:p>
    <w:p w:rsidR="00604831" w:rsidRPr="0037102D" w:rsidRDefault="00604831" w:rsidP="00604831">
      <w:pPr>
        <w:ind w:firstLine="720"/>
        <w:rPr>
          <w:rFonts w:ascii="Times New Roman" w:hAnsi="Times New Roman"/>
        </w:rPr>
      </w:pPr>
      <w:r>
        <w:rPr>
          <w:rFonts w:ascii="Times New Roman" w:hAnsi="Times New Roman"/>
          <w:vertAlign w:val="superscript"/>
        </w:rPr>
        <w:t>194</w:t>
      </w:r>
      <w:r w:rsidRPr="0037102D">
        <w:rPr>
          <w:rFonts w:ascii="Times New Roman" w:hAnsi="Times New Roman"/>
        </w:rPr>
        <w:t>And the</w:t>
      </w:r>
      <w:r>
        <w:rPr>
          <w:rFonts w:ascii="Times New Roman" w:hAnsi="Times New Roman"/>
        </w:rPr>
        <w:t xml:space="preserve"> other</w:t>
      </w:r>
      <w:r w:rsidRPr="0037102D">
        <w:rPr>
          <w:rFonts w:ascii="Times New Roman" w:hAnsi="Times New Roman"/>
        </w:rPr>
        <w:t xml:space="preserve"> disciples</w:t>
      </w:r>
      <w:r>
        <w:rPr>
          <w:rFonts w:ascii="Times New Roman" w:hAnsi="Times New Roman"/>
        </w:rPr>
        <w:t xml:space="preserve"> all</w:t>
      </w:r>
      <w:r w:rsidRPr="0037102D">
        <w:rPr>
          <w:rFonts w:ascii="Times New Roman" w:hAnsi="Times New Roman"/>
        </w:rPr>
        <w:t xml:space="preserve"> said likewise.</w:t>
      </w:r>
    </w:p>
    <w:p w:rsidR="00604831" w:rsidRDefault="00604831" w:rsidP="00604831">
      <w:pPr>
        <w:ind w:firstLine="720"/>
        <w:rPr>
          <w:rFonts w:ascii="Times New Roman" w:hAnsi="Times New Roman"/>
        </w:rPr>
      </w:pPr>
      <w:r>
        <w:rPr>
          <w:rFonts w:ascii="Times New Roman" w:hAnsi="Times New Roman"/>
          <w:vertAlign w:val="superscript"/>
        </w:rPr>
        <w:t>195</w:t>
      </w:r>
      <w:r w:rsidRPr="0037102D">
        <w:rPr>
          <w:rFonts w:ascii="Times New Roman" w:hAnsi="Times New Roman"/>
        </w:rPr>
        <w:t xml:space="preserve">“When I sent you out </w:t>
      </w:r>
      <w:r>
        <w:rPr>
          <w:rFonts w:ascii="Times New Roman" w:hAnsi="Times New Roman"/>
        </w:rPr>
        <w:t xml:space="preserve">without money, bag, or sandals,” Emmanuel said to them, “did you find yourselves needing </w:t>
      </w:r>
      <w:r w:rsidRPr="0037102D">
        <w:rPr>
          <w:rFonts w:ascii="Times New Roman" w:hAnsi="Times New Roman"/>
        </w:rPr>
        <w:t>anything?”</w:t>
      </w:r>
    </w:p>
    <w:p w:rsidR="00604831" w:rsidRDefault="00604831" w:rsidP="00604831">
      <w:pPr>
        <w:ind w:firstLine="720"/>
        <w:rPr>
          <w:rFonts w:ascii="Times New Roman" w:hAnsi="Times New Roman"/>
        </w:rPr>
      </w:pPr>
      <w:r>
        <w:rPr>
          <w:rFonts w:ascii="Times New Roman" w:hAnsi="Times New Roman"/>
          <w:vertAlign w:val="superscript"/>
        </w:rPr>
        <w:t>196</w:t>
      </w:r>
      <w:r>
        <w:rPr>
          <w:rFonts w:ascii="Times New Roman" w:hAnsi="Times New Roman"/>
        </w:rPr>
        <w:t>“Not a thing,</w:t>
      </w:r>
      <w:r w:rsidRPr="0037102D">
        <w:rPr>
          <w:rFonts w:ascii="Times New Roman" w:hAnsi="Times New Roman"/>
        </w:rPr>
        <w:t>”</w:t>
      </w:r>
      <w:r>
        <w:rPr>
          <w:rFonts w:ascii="Times New Roman" w:hAnsi="Times New Roman"/>
        </w:rPr>
        <w:t xml:space="preserve"> they all admitted.</w:t>
      </w:r>
    </w:p>
    <w:p w:rsidR="00604831" w:rsidRDefault="00604831" w:rsidP="00604831">
      <w:pPr>
        <w:ind w:firstLine="720"/>
        <w:rPr>
          <w:rFonts w:ascii="Times New Roman" w:hAnsi="Times New Roman"/>
        </w:rPr>
      </w:pPr>
      <w:r>
        <w:rPr>
          <w:rFonts w:ascii="Times New Roman" w:hAnsi="Times New Roman"/>
          <w:vertAlign w:val="superscript"/>
        </w:rPr>
        <w:t>197</w:t>
      </w:r>
      <w:r>
        <w:rPr>
          <w:rFonts w:ascii="Times New Roman" w:hAnsi="Times New Roman"/>
        </w:rPr>
        <w:t>Then Emmanuel</w:t>
      </w:r>
      <w:r w:rsidRPr="0037102D">
        <w:rPr>
          <w:rFonts w:ascii="Times New Roman" w:hAnsi="Times New Roman"/>
        </w:rPr>
        <w:t xml:space="preserve"> said,</w:t>
      </w:r>
      <w:r>
        <w:rPr>
          <w:rFonts w:ascii="Times New Roman" w:hAnsi="Times New Roman"/>
        </w:rPr>
        <w:t xml:space="preserve"> “F</w:t>
      </w:r>
      <w:r w:rsidRPr="0037102D">
        <w:rPr>
          <w:rFonts w:ascii="Times New Roman" w:hAnsi="Times New Roman"/>
        </w:rPr>
        <w:t xml:space="preserve">rom now on, whoever has money should bring it—and his bag, too. </w:t>
      </w:r>
      <w:r>
        <w:rPr>
          <w:rFonts w:ascii="Times New Roman" w:hAnsi="Times New Roman"/>
          <w:vertAlign w:val="superscript"/>
        </w:rPr>
        <w:t>198</w:t>
      </w:r>
      <w:r w:rsidRPr="0037102D">
        <w:rPr>
          <w:rFonts w:ascii="Times New Roman" w:hAnsi="Times New Roman"/>
        </w:rPr>
        <w:t>And whoever doesn’t have a sword should sell his robe to buy himself one.</w:t>
      </w:r>
      <w:r>
        <w:rPr>
          <w:rFonts w:ascii="Times New Roman" w:hAnsi="Times New Roman"/>
        </w:rPr>
        <w:t xml:space="preserve"> </w:t>
      </w:r>
      <w:r>
        <w:rPr>
          <w:rFonts w:ascii="Times New Roman" w:hAnsi="Times New Roman"/>
          <w:vertAlign w:val="superscript"/>
        </w:rPr>
        <w:t>199</w:t>
      </w:r>
      <w:r w:rsidRPr="0037102D">
        <w:rPr>
          <w:rFonts w:ascii="Times New Roman" w:hAnsi="Times New Roman"/>
        </w:rPr>
        <w:t>Because I’m telling you, what was written must be fulfilled through me: ‘And he wa</w:t>
      </w:r>
      <w:r>
        <w:rPr>
          <w:rFonts w:ascii="Times New Roman" w:hAnsi="Times New Roman"/>
        </w:rPr>
        <w:t>s condemned with criminals.’</w:t>
      </w:r>
      <w:r>
        <w:rPr>
          <w:rStyle w:val="FootnoteReference"/>
          <w:rFonts w:ascii="Times New Roman" w:hAnsi="Times New Roman"/>
        </w:rPr>
        <w:footnoteReference w:id="286"/>
      </w:r>
      <w:r>
        <w:rPr>
          <w:rFonts w:ascii="Times New Roman" w:hAnsi="Times New Roman"/>
        </w:rPr>
        <w:t xml:space="preserve"> </w:t>
      </w:r>
      <w:r>
        <w:rPr>
          <w:rFonts w:ascii="Times New Roman" w:hAnsi="Times New Roman"/>
          <w:vertAlign w:val="superscript"/>
        </w:rPr>
        <w:t>200</w:t>
      </w:r>
      <w:r w:rsidRPr="0037102D">
        <w:rPr>
          <w:rFonts w:ascii="Times New Roman" w:hAnsi="Times New Roman"/>
        </w:rPr>
        <w:t xml:space="preserve">Indeed, this </w:t>
      </w:r>
      <w:r>
        <w:rPr>
          <w:rFonts w:ascii="Times New Roman" w:hAnsi="Times New Roman"/>
        </w:rPr>
        <w:t>is the prophec</w:t>
      </w:r>
      <w:r w:rsidRPr="0037102D">
        <w:rPr>
          <w:rFonts w:ascii="Times New Roman" w:hAnsi="Times New Roman"/>
        </w:rPr>
        <w:t xml:space="preserve">y </w:t>
      </w:r>
      <w:r>
        <w:rPr>
          <w:rFonts w:ascii="Times New Roman" w:hAnsi="Times New Roman"/>
        </w:rPr>
        <w:t>about</w:t>
      </w:r>
      <w:r w:rsidRPr="0037102D">
        <w:rPr>
          <w:rFonts w:ascii="Times New Roman" w:hAnsi="Times New Roman"/>
        </w:rPr>
        <w:t xml:space="preserve"> my end.</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201</w:t>
      </w:r>
      <w:r>
        <w:rPr>
          <w:rFonts w:ascii="Times New Roman" w:hAnsi="Times New Roman"/>
        </w:rPr>
        <w:t>Some</w:t>
      </w:r>
      <w:r w:rsidRPr="0037102D">
        <w:rPr>
          <w:rFonts w:ascii="Times New Roman" w:hAnsi="Times New Roman"/>
        </w:rPr>
        <w:t xml:space="preserve"> disciples said, “</w:t>
      </w:r>
      <w:r>
        <w:rPr>
          <w:rFonts w:ascii="Times New Roman" w:hAnsi="Times New Roman"/>
        </w:rPr>
        <w:t>Teacher</w:t>
      </w:r>
      <w:r w:rsidRPr="0037102D">
        <w:rPr>
          <w:rFonts w:ascii="Times New Roman" w:hAnsi="Times New Roman"/>
        </w:rPr>
        <w:t>! Look! Here are two swords!”</w:t>
      </w:r>
    </w:p>
    <w:p w:rsidR="00604831" w:rsidRDefault="00604831" w:rsidP="00604831">
      <w:pPr>
        <w:ind w:firstLine="720"/>
        <w:rPr>
          <w:rFonts w:ascii="Times New Roman" w:hAnsi="Times New Roman"/>
        </w:rPr>
      </w:pPr>
      <w:r>
        <w:rPr>
          <w:rFonts w:ascii="Times New Roman" w:hAnsi="Times New Roman"/>
          <w:vertAlign w:val="superscript"/>
        </w:rPr>
        <w:t>202</w:t>
      </w:r>
      <w:r>
        <w:rPr>
          <w:rFonts w:ascii="Times New Roman" w:hAnsi="Times New Roman"/>
        </w:rPr>
        <w:t>“They’re enough,” Emmanuel</w:t>
      </w:r>
      <w:r w:rsidRPr="0037102D">
        <w:rPr>
          <w:rFonts w:ascii="Times New Roman" w:hAnsi="Times New Roman"/>
        </w:rPr>
        <w:t xml:space="preserve"> </w:t>
      </w:r>
      <w:r>
        <w:rPr>
          <w:rFonts w:ascii="Times New Roman" w:hAnsi="Times New Roman"/>
        </w:rPr>
        <w:t xml:space="preserve">muttered. </w:t>
      </w:r>
      <w:r>
        <w:rPr>
          <w:rFonts w:ascii="Times New Roman" w:hAnsi="Times New Roman"/>
          <w:vertAlign w:val="superscript"/>
        </w:rPr>
        <w:t>203</w:t>
      </w:r>
      <w:r w:rsidRPr="0037102D">
        <w:rPr>
          <w:rFonts w:ascii="Times New Roman" w:hAnsi="Times New Roman"/>
        </w:rPr>
        <w:t>“I won’t say much mo</w:t>
      </w:r>
      <w:r>
        <w:rPr>
          <w:rFonts w:ascii="Times New Roman" w:hAnsi="Times New Roman"/>
        </w:rPr>
        <w:t xml:space="preserve">re to you after this. </w:t>
      </w:r>
      <w:r>
        <w:rPr>
          <w:rFonts w:ascii="Times New Roman" w:hAnsi="Times New Roman"/>
          <w:vertAlign w:val="superscript"/>
        </w:rPr>
        <w:t>204</w:t>
      </w:r>
      <w:r>
        <w:rPr>
          <w:rFonts w:ascii="Times New Roman" w:hAnsi="Times New Roman"/>
        </w:rPr>
        <w:t xml:space="preserve">The Devil, that dark prince of this world, is coming, but </w:t>
      </w:r>
      <w:r w:rsidRPr="0037102D">
        <w:rPr>
          <w:rFonts w:ascii="Times New Roman" w:hAnsi="Times New Roman"/>
        </w:rPr>
        <w:t>he has no power over me.</w:t>
      </w:r>
      <w:r>
        <w:rPr>
          <w:rFonts w:ascii="Times New Roman" w:hAnsi="Times New Roman"/>
        </w:rPr>
        <w:t xml:space="preserve"> </w:t>
      </w:r>
      <w:r>
        <w:rPr>
          <w:rFonts w:ascii="Times New Roman" w:hAnsi="Times New Roman"/>
          <w:vertAlign w:val="superscript"/>
        </w:rPr>
        <w:t>205</w:t>
      </w:r>
      <w:r>
        <w:rPr>
          <w:rFonts w:ascii="Times New Roman" w:hAnsi="Times New Roman"/>
        </w:rPr>
        <w:t>I do what Our Lord commands,</w:t>
      </w:r>
      <w:r w:rsidRPr="0037102D">
        <w:rPr>
          <w:rFonts w:ascii="Times New Roman" w:hAnsi="Times New Roman"/>
        </w:rPr>
        <w:t xml:space="preserve"> so the world will know that I love </w:t>
      </w:r>
      <w:r>
        <w:rPr>
          <w:rFonts w:ascii="Times New Roman" w:hAnsi="Times New Roman"/>
        </w:rPr>
        <w:t xml:space="preserve">Him. </w:t>
      </w:r>
      <w:r>
        <w:rPr>
          <w:rFonts w:ascii="Times New Roman" w:hAnsi="Times New Roman"/>
          <w:vertAlign w:val="superscript"/>
        </w:rPr>
        <w:t>206</w:t>
      </w:r>
      <w:r>
        <w:rPr>
          <w:rFonts w:ascii="Times New Roman" w:hAnsi="Times New Roman"/>
        </w:rPr>
        <w:t>Get up, let’s leave this place!</w:t>
      </w:r>
      <w:r w:rsidRPr="0037102D">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6C3441" w:rsidRDefault="00604831" w:rsidP="00604831">
      <w:pPr>
        <w:rPr>
          <w:rFonts w:ascii="Calibri" w:hAnsi="Calibri"/>
          <w:i/>
        </w:rPr>
      </w:pPr>
      <w:r w:rsidRPr="006C3441">
        <w:rPr>
          <w:rFonts w:ascii="Calibri" w:hAnsi="Calibri"/>
          <w:i/>
        </w:rPr>
        <w:t>April 1, 33 A.D.</w:t>
      </w:r>
    </w:p>
    <w:p w:rsidR="00604831" w:rsidRPr="006C3441" w:rsidRDefault="00604831" w:rsidP="00604831">
      <w:pPr>
        <w:rPr>
          <w:rFonts w:ascii="Calibri" w:hAnsi="Calibri"/>
          <w:i/>
        </w:rPr>
      </w:pPr>
      <w:r w:rsidRPr="006C3441">
        <w:rPr>
          <w:rFonts w:ascii="Calibri" w:hAnsi="Calibri"/>
          <w:i/>
        </w:rPr>
        <w:t>Mount Olive, 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207</w:t>
      </w:r>
      <w:r>
        <w:rPr>
          <w:rFonts w:ascii="Times New Roman" w:hAnsi="Times New Roman"/>
        </w:rPr>
        <w:t xml:space="preserve">Emmanuel left, as usual, for Mount Olive, where he liked to spend the night. </w:t>
      </w:r>
      <w:r>
        <w:rPr>
          <w:rFonts w:ascii="Times New Roman" w:hAnsi="Times New Roman"/>
          <w:vertAlign w:val="superscript"/>
        </w:rPr>
        <w:t>208</w:t>
      </w:r>
      <w:r>
        <w:rPr>
          <w:rFonts w:ascii="Times New Roman" w:hAnsi="Times New Roman"/>
        </w:rPr>
        <w:t>S</w:t>
      </w:r>
      <w:r w:rsidRPr="004E1B40">
        <w:rPr>
          <w:rFonts w:ascii="Times New Roman" w:hAnsi="Times New Roman"/>
        </w:rPr>
        <w:t>inging a song of praise</w:t>
      </w:r>
      <w:r>
        <w:rPr>
          <w:rFonts w:ascii="Times New Roman" w:hAnsi="Times New Roman"/>
        </w:rPr>
        <w:t xml:space="preserve"> to Yahweh, his disciples also followed him.</w:t>
      </w:r>
    </w:p>
    <w:p w:rsidR="00604831" w:rsidRDefault="00604831" w:rsidP="00604831">
      <w:pPr>
        <w:ind w:firstLine="720"/>
        <w:rPr>
          <w:rFonts w:ascii="Times New Roman" w:hAnsi="Times New Roman"/>
        </w:rPr>
      </w:pPr>
      <w:r>
        <w:rPr>
          <w:rFonts w:ascii="Times New Roman" w:hAnsi="Times New Roman"/>
          <w:vertAlign w:val="superscript"/>
        </w:rPr>
        <w:t>209</w:t>
      </w:r>
      <w:r w:rsidRPr="004E1B40">
        <w:rPr>
          <w:rFonts w:ascii="Times New Roman" w:hAnsi="Times New Roman"/>
        </w:rPr>
        <w:t xml:space="preserve">When </w:t>
      </w:r>
      <w:r>
        <w:rPr>
          <w:rFonts w:ascii="Times New Roman" w:hAnsi="Times New Roman"/>
        </w:rPr>
        <w:t>Emmanuel</w:t>
      </w:r>
      <w:r w:rsidRPr="004E1B40">
        <w:rPr>
          <w:rFonts w:ascii="Times New Roman" w:hAnsi="Times New Roman"/>
        </w:rPr>
        <w:t xml:space="preserve"> </w:t>
      </w:r>
      <w:r>
        <w:rPr>
          <w:rFonts w:ascii="Times New Roman" w:hAnsi="Times New Roman"/>
        </w:rPr>
        <w:t>arrived</w:t>
      </w:r>
      <w:r w:rsidRPr="004E1B40">
        <w:rPr>
          <w:rFonts w:ascii="Times New Roman" w:hAnsi="Times New Roman"/>
        </w:rPr>
        <w:t>, he said to them, “Pray that you won’t fall into sin.</w:t>
      </w:r>
      <w:r>
        <w:rPr>
          <w:rFonts w:ascii="Times New Roman" w:hAnsi="Times New Roman"/>
        </w:rPr>
        <w:t xml:space="preserve"> </w:t>
      </w:r>
      <w:r>
        <w:rPr>
          <w:rFonts w:ascii="Times New Roman" w:hAnsi="Times New Roman"/>
          <w:vertAlign w:val="superscript"/>
        </w:rPr>
        <w:t>210</w:t>
      </w:r>
      <w:r w:rsidRPr="004E1B40">
        <w:rPr>
          <w:rFonts w:ascii="Times New Roman" w:hAnsi="Times New Roman"/>
        </w:rPr>
        <w:t>I am the t</w:t>
      </w:r>
      <w:r>
        <w:rPr>
          <w:rFonts w:ascii="Times New Roman" w:hAnsi="Times New Roman"/>
        </w:rPr>
        <w:t>rue vine, and Our Lord is the G</w:t>
      </w:r>
      <w:r w:rsidRPr="004E1B40">
        <w:rPr>
          <w:rFonts w:ascii="Times New Roman" w:hAnsi="Times New Roman"/>
        </w:rPr>
        <w:t>ardener.</w:t>
      </w:r>
      <w:r>
        <w:rPr>
          <w:rFonts w:ascii="Times New Roman" w:hAnsi="Times New Roman"/>
        </w:rPr>
        <w:t xml:space="preserve"> </w:t>
      </w:r>
      <w:r>
        <w:rPr>
          <w:rFonts w:ascii="Times New Roman" w:hAnsi="Times New Roman"/>
          <w:vertAlign w:val="superscript"/>
        </w:rPr>
        <w:t>211</w:t>
      </w:r>
      <w:r w:rsidRPr="004E1B40">
        <w:rPr>
          <w:rFonts w:ascii="Times New Roman" w:hAnsi="Times New Roman"/>
        </w:rPr>
        <w:t xml:space="preserve">He </w:t>
      </w:r>
      <w:r>
        <w:rPr>
          <w:rFonts w:ascii="Times New Roman" w:hAnsi="Times New Roman"/>
        </w:rPr>
        <w:t>throws away</w:t>
      </w:r>
      <w:r w:rsidRPr="004E1B40">
        <w:rPr>
          <w:rFonts w:ascii="Times New Roman" w:hAnsi="Times New Roman"/>
        </w:rPr>
        <w:t xml:space="preserve"> any of my branches that don’t bear fruit, and prunes a</w:t>
      </w:r>
      <w:r>
        <w:rPr>
          <w:rFonts w:ascii="Times New Roman" w:hAnsi="Times New Roman"/>
        </w:rPr>
        <w:t xml:space="preserve">ny branches that do bear fruit, </w:t>
      </w:r>
      <w:r w:rsidRPr="004E1B40">
        <w:rPr>
          <w:rFonts w:ascii="Times New Roman" w:hAnsi="Times New Roman"/>
        </w:rPr>
        <w:t>so they can produce even more fruit.</w:t>
      </w:r>
      <w:r>
        <w:rPr>
          <w:rFonts w:ascii="Times New Roman" w:hAnsi="Times New Roman"/>
        </w:rPr>
        <w:t xml:space="preserve"> </w:t>
      </w:r>
      <w:r>
        <w:rPr>
          <w:rFonts w:ascii="Times New Roman" w:hAnsi="Times New Roman"/>
          <w:vertAlign w:val="superscript"/>
        </w:rPr>
        <w:t>212</w:t>
      </w:r>
      <w:r w:rsidRPr="004E1B40">
        <w:rPr>
          <w:rFonts w:ascii="Times New Roman" w:hAnsi="Times New Roman"/>
        </w:rPr>
        <w:t>You’ve already been pruned by the words I’ve told you.</w:t>
      </w:r>
      <w:r>
        <w:rPr>
          <w:rFonts w:ascii="Times New Roman" w:hAnsi="Times New Roman"/>
        </w:rPr>
        <w:t xml:space="preserve"> </w:t>
      </w:r>
      <w:r>
        <w:rPr>
          <w:rFonts w:ascii="Times New Roman" w:hAnsi="Times New Roman"/>
          <w:vertAlign w:val="superscript"/>
        </w:rPr>
        <w:t>213</w:t>
      </w:r>
      <w:r>
        <w:rPr>
          <w:rFonts w:ascii="Times New Roman" w:hAnsi="Times New Roman"/>
        </w:rPr>
        <w:t>Stay faithful to me, and I wi</w:t>
      </w:r>
      <w:r w:rsidRPr="004E1B40">
        <w:rPr>
          <w:rFonts w:ascii="Times New Roman" w:hAnsi="Times New Roman"/>
        </w:rPr>
        <w:t xml:space="preserve">ll remain with you. </w:t>
      </w:r>
      <w:r>
        <w:rPr>
          <w:rFonts w:ascii="Times New Roman" w:hAnsi="Times New Roman"/>
          <w:vertAlign w:val="superscript"/>
        </w:rPr>
        <w:t>214</w:t>
      </w:r>
      <w:r w:rsidRPr="004E1B40">
        <w:rPr>
          <w:rFonts w:ascii="Times New Roman" w:hAnsi="Times New Roman"/>
        </w:rPr>
        <w:t>The branch can’t bear fruit by itself unless it’s attached to the vine—nor can you</w:t>
      </w:r>
      <w:r>
        <w:rPr>
          <w:rFonts w:ascii="Times New Roman" w:hAnsi="Times New Roman"/>
        </w:rPr>
        <w:t>,</w:t>
      </w:r>
      <w:r w:rsidRPr="004E1B40">
        <w:rPr>
          <w:rFonts w:ascii="Times New Roman" w:hAnsi="Times New Roman"/>
        </w:rPr>
        <w:t xml:space="preserve"> unless you stay with me.</w:t>
      </w:r>
      <w:r>
        <w:rPr>
          <w:rFonts w:ascii="Times New Roman" w:hAnsi="Times New Roman"/>
        </w:rPr>
        <w:t xml:space="preserve"> </w:t>
      </w:r>
      <w:r>
        <w:rPr>
          <w:rFonts w:ascii="Times New Roman" w:hAnsi="Times New Roman"/>
          <w:vertAlign w:val="superscript"/>
        </w:rPr>
        <w:t>215</w:t>
      </w:r>
      <w:r>
        <w:rPr>
          <w:rFonts w:ascii="Times New Roman" w:hAnsi="Times New Roman"/>
        </w:rPr>
        <w:t>I am the vine; y</w:t>
      </w:r>
      <w:r w:rsidRPr="004E1B40">
        <w:rPr>
          <w:rFonts w:ascii="Times New Roman" w:hAnsi="Times New Roman"/>
        </w:rPr>
        <w:t xml:space="preserve">ou are the branches. </w:t>
      </w:r>
      <w:r>
        <w:rPr>
          <w:rFonts w:ascii="Times New Roman" w:hAnsi="Times New Roman"/>
          <w:vertAlign w:val="superscript"/>
        </w:rPr>
        <w:t>216</w:t>
      </w:r>
      <w:r w:rsidRPr="004E1B40">
        <w:rPr>
          <w:rFonts w:ascii="Times New Roman" w:hAnsi="Times New Roman"/>
        </w:rPr>
        <w:t>Anyone who stays with me, and me with hi</w:t>
      </w:r>
      <w:r>
        <w:rPr>
          <w:rFonts w:ascii="Times New Roman" w:hAnsi="Times New Roman"/>
        </w:rPr>
        <w:t xml:space="preserve">m, will produce abundant fruit. </w:t>
      </w:r>
      <w:r>
        <w:rPr>
          <w:rFonts w:ascii="Times New Roman" w:hAnsi="Times New Roman"/>
          <w:vertAlign w:val="superscript"/>
        </w:rPr>
        <w:t>217</w:t>
      </w:r>
      <w:r w:rsidRPr="004E1B40">
        <w:rPr>
          <w:rFonts w:ascii="Times New Roman" w:hAnsi="Times New Roman"/>
        </w:rPr>
        <w:t>Because without me, you can do nothing</w:t>
      </w:r>
      <w:r>
        <w:rPr>
          <w:rFonts w:ascii="Times New Roman" w:hAnsi="Times New Roman"/>
        </w:rPr>
        <w:t xml:space="preserve">. </w:t>
      </w:r>
      <w:r>
        <w:rPr>
          <w:rFonts w:ascii="Times New Roman" w:hAnsi="Times New Roman"/>
          <w:vertAlign w:val="superscript"/>
        </w:rPr>
        <w:t>218</w:t>
      </w:r>
      <w:r w:rsidRPr="004E1B40">
        <w:rPr>
          <w:rFonts w:ascii="Times New Roman" w:hAnsi="Times New Roman"/>
        </w:rPr>
        <w:t>If a person doesn’t st</w:t>
      </w:r>
      <w:r>
        <w:rPr>
          <w:rFonts w:ascii="Times New Roman" w:hAnsi="Times New Roman"/>
        </w:rPr>
        <w:t>ay faithful to me, he is like a</w:t>
      </w:r>
      <w:r w:rsidRPr="004E1B40">
        <w:rPr>
          <w:rFonts w:ascii="Times New Roman" w:hAnsi="Times New Roman"/>
        </w:rPr>
        <w:t xml:space="preserve"> </w:t>
      </w:r>
      <w:r>
        <w:rPr>
          <w:rFonts w:ascii="Times New Roman" w:hAnsi="Times New Roman"/>
        </w:rPr>
        <w:t xml:space="preserve">discarded </w:t>
      </w:r>
      <w:r w:rsidRPr="004E1B40">
        <w:rPr>
          <w:rFonts w:ascii="Times New Roman" w:hAnsi="Times New Roman"/>
        </w:rPr>
        <w:t xml:space="preserve">branch </w:t>
      </w:r>
      <w:r>
        <w:rPr>
          <w:rFonts w:ascii="Times New Roman" w:hAnsi="Times New Roman"/>
        </w:rPr>
        <w:t xml:space="preserve">that withers away. </w:t>
      </w:r>
      <w:r>
        <w:rPr>
          <w:rFonts w:ascii="Times New Roman" w:hAnsi="Times New Roman"/>
          <w:vertAlign w:val="superscript"/>
        </w:rPr>
        <w:t>219</w:t>
      </w:r>
      <w:r>
        <w:rPr>
          <w:rFonts w:ascii="Times New Roman" w:hAnsi="Times New Roman"/>
        </w:rPr>
        <w:t>The branches</w:t>
      </w:r>
      <w:r w:rsidRPr="004E1B40">
        <w:rPr>
          <w:rFonts w:ascii="Times New Roman" w:hAnsi="Times New Roman"/>
        </w:rPr>
        <w:t xml:space="preserve"> are</w:t>
      </w:r>
      <w:r>
        <w:rPr>
          <w:rFonts w:ascii="Times New Roman" w:hAnsi="Times New Roman"/>
        </w:rPr>
        <w:t xml:space="preserve"> then</w:t>
      </w:r>
      <w:r w:rsidRPr="004E1B40">
        <w:rPr>
          <w:rFonts w:ascii="Times New Roman" w:hAnsi="Times New Roman"/>
        </w:rPr>
        <w:t xml:space="preserve"> gathered and </w:t>
      </w:r>
      <w:r>
        <w:rPr>
          <w:rFonts w:ascii="Times New Roman" w:hAnsi="Times New Roman"/>
        </w:rPr>
        <w:t>thrown into the flames, and burnt away</w:t>
      </w:r>
      <w:r w:rsidRPr="004E1B40">
        <w:rPr>
          <w:rFonts w:ascii="Times New Roman" w:hAnsi="Times New Roman"/>
        </w:rPr>
        <w:t>.</w:t>
      </w:r>
      <w:r>
        <w:rPr>
          <w:rFonts w:ascii="Times New Roman" w:hAnsi="Times New Roman"/>
        </w:rPr>
        <w:t xml:space="preserve"> </w:t>
      </w:r>
      <w:r>
        <w:rPr>
          <w:rFonts w:ascii="Times New Roman" w:hAnsi="Times New Roman"/>
          <w:vertAlign w:val="superscript"/>
        </w:rPr>
        <w:t>220</w:t>
      </w:r>
      <w:r>
        <w:rPr>
          <w:rFonts w:ascii="Times New Roman" w:hAnsi="Times New Roman"/>
        </w:rPr>
        <w:t>But i</w:t>
      </w:r>
      <w:r w:rsidRPr="004E1B40">
        <w:rPr>
          <w:rFonts w:ascii="Times New Roman" w:hAnsi="Times New Roman"/>
        </w:rPr>
        <w:t xml:space="preserve">f you stay faithful to me, with my words </w:t>
      </w:r>
      <w:r>
        <w:rPr>
          <w:rFonts w:ascii="Times New Roman" w:hAnsi="Times New Roman"/>
        </w:rPr>
        <w:t>living</w:t>
      </w:r>
      <w:r w:rsidRPr="004E1B40">
        <w:rPr>
          <w:rFonts w:ascii="Times New Roman" w:hAnsi="Times New Roman"/>
        </w:rPr>
        <w:t xml:space="preserve"> in you, you can ask for anything you want, and it will happen.</w:t>
      </w:r>
      <w:r>
        <w:rPr>
          <w:rStyle w:val="FootnoteReference"/>
          <w:rFonts w:ascii="Times New Roman" w:hAnsi="Times New Roman"/>
        </w:rPr>
        <w:footnoteReference w:id="287"/>
      </w:r>
      <w:r>
        <w:rPr>
          <w:rFonts w:ascii="Times New Roman" w:hAnsi="Times New Roman"/>
        </w:rPr>
        <w:t xml:space="preserve"> </w:t>
      </w:r>
      <w:r>
        <w:rPr>
          <w:rFonts w:ascii="Times New Roman" w:hAnsi="Times New Roman"/>
          <w:vertAlign w:val="superscript"/>
        </w:rPr>
        <w:t>221</w:t>
      </w:r>
      <w:r>
        <w:rPr>
          <w:rFonts w:ascii="Times New Roman" w:hAnsi="Times New Roman"/>
        </w:rPr>
        <w:t>Our Lord is</w:t>
      </w:r>
      <w:r w:rsidRPr="004E1B40">
        <w:rPr>
          <w:rFonts w:ascii="Times New Roman" w:hAnsi="Times New Roman"/>
        </w:rPr>
        <w:t xml:space="preserve"> glorified</w:t>
      </w:r>
      <w:r>
        <w:rPr>
          <w:rFonts w:ascii="Times New Roman" w:hAnsi="Times New Roman"/>
        </w:rPr>
        <w:t xml:space="preserve"> in this way</w:t>
      </w:r>
      <w:r w:rsidRPr="004E1B40">
        <w:rPr>
          <w:rFonts w:ascii="Times New Roman" w:hAnsi="Times New Roman"/>
        </w:rPr>
        <w:t xml:space="preserve">: </w:t>
      </w:r>
      <w:r>
        <w:rPr>
          <w:rFonts w:ascii="Times New Roman" w:hAnsi="Times New Roman"/>
        </w:rPr>
        <w:t>by producing abundant fruit for Him</w:t>
      </w:r>
      <w:r w:rsidRPr="004E1B40">
        <w:rPr>
          <w:rFonts w:ascii="Times New Roman" w:hAnsi="Times New Roman"/>
        </w:rPr>
        <w:t xml:space="preserve">, </w:t>
      </w:r>
      <w:r>
        <w:rPr>
          <w:rFonts w:ascii="Times New Roman" w:hAnsi="Times New Roman"/>
        </w:rPr>
        <w:t>and by being</w:t>
      </w:r>
      <w:r w:rsidRPr="004E1B40">
        <w:rPr>
          <w:rFonts w:ascii="Times New Roman" w:hAnsi="Times New Roman"/>
        </w:rPr>
        <w:t xml:space="preserve"> my true followers.</w:t>
      </w:r>
    </w:p>
    <w:p w:rsidR="00604831" w:rsidRDefault="00604831" w:rsidP="00604831">
      <w:pPr>
        <w:ind w:firstLine="720"/>
        <w:rPr>
          <w:rFonts w:ascii="Times New Roman" w:hAnsi="Times New Roman"/>
        </w:rPr>
      </w:pPr>
      <w:r>
        <w:rPr>
          <w:rFonts w:ascii="Times New Roman" w:hAnsi="Times New Roman"/>
          <w:vertAlign w:val="superscript"/>
        </w:rPr>
        <w:t>222</w:t>
      </w:r>
      <w:r>
        <w:rPr>
          <w:rFonts w:ascii="Times New Roman" w:hAnsi="Times New Roman"/>
        </w:rPr>
        <w:t>“As Yahweh loves</w:t>
      </w:r>
      <w:r w:rsidRPr="004E1B40">
        <w:rPr>
          <w:rFonts w:ascii="Times New Roman" w:hAnsi="Times New Roman"/>
        </w:rPr>
        <w:t xml:space="preserve">, so have I loved you. </w:t>
      </w:r>
      <w:r>
        <w:rPr>
          <w:rFonts w:ascii="Times New Roman" w:hAnsi="Times New Roman"/>
          <w:vertAlign w:val="superscript"/>
        </w:rPr>
        <w:t>223</w:t>
      </w:r>
      <w:r w:rsidRPr="001928E5">
        <w:rPr>
          <w:rFonts w:ascii="Times New Roman" w:hAnsi="Times New Roman"/>
          <w:i/>
        </w:rPr>
        <w:t>Stay in my love.</w:t>
      </w:r>
      <w:r>
        <w:rPr>
          <w:rFonts w:ascii="Times New Roman" w:hAnsi="Times New Roman"/>
        </w:rPr>
        <w:t xml:space="preserve"> </w:t>
      </w:r>
      <w:r>
        <w:rPr>
          <w:rFonts w:ascii="Times New Roman" w:hAnsi="Times New Roman"/>
          <w:vertAlign w:val="superscript"/>
        </w:rPr>
        <w:t>224</w:t>
      </w:r>
      <w:r w:rsidRPr="004E1B40">
        <w:rPr>
          <w:rFonts w:ascii="Times New Roman" w:hAnsi="Times New Roman"/>
        </w:rPr>
        <w:t>If you obey my commandme</w:t>
      </w:r>
      <w:r>
        <w:rPr>
          <w:rFonts w:ascii="Times New Roman" w:hAnsi="Times New Roman"/>
        </w:rPr>
        <w:t xml:space="preserve">nts, you will stay in my love. </w:t>
      </w:r>
      <w:r>
        <w:rPr>
          <w:rFonts w:ascii="Times New Roman" w:hAnsi="Times New Roman"/>
          <w:vertAlign w:val="superscript"/>
        </w:rPr>
        <w:t>225</w:t>
      </w:r>
      <w:r>
        <w:rPr>
          <w:rFonts w:ascii="Times New Roman" w:hAnsi="Times New Roman"/>
        </w:rPr>
        <w:t>Just as I’</w:t>
      </w:r>
      <w:r w:rsidRPr="004E1B40">
        <w:rPr>
          <w:rFonts w:ascii="Times New Roman" w:hAnsi="Times New Roman"/>
        </w:rPr>
        <w:t xml:space="preserve">ve kept </w:t>
      </w:r>
      <w:r>
        <w:rPr>
          <w:rFonts w:ascii="Times New Roman" w:hAnsi="Times New Roman"/>
        </w:rPr>
        <w:t>Our Lord’s</w:t>
      </w:r>
      <w:r w:rsidRPr="004E1B40">
        <w:rPr>
          <w:rFonts w:ascii="Times New Roman" w:hAnsi="Times New Roman"/>
        </w:rPr>
        <w:t xml:space="preserve"> commandments and stay in His love.</w:t>
      </w:r>
      <w:r>
        <w:rPr>
          <w:rFonts w:ascii="Times New Roman" w:hAnsi="Times New Roman"/>
        </w:rPr>
        <w:t xml:space="preserve"> </w:t>
      </w:r>
      <w:r>
        <w:rPr>
          <w:rFonts w:ascii="Times New Roman" w:hAnsi="Times New Roman"/>
          <w:vertAlign w:val="superscript"/>
        </w:rPr>
        <w:t>226</w:t>
      </w:r>
      <w:r w:rsidRPr="004E1B40">
        <w:rPr>
          <w:rFonts w:ascii="Times New Roman" w:hAnsi="Times New Roman"/>
        </w:rPr>
        <w:t xml:space="preserve">I’ve </w:t>
      </w:r>
      <w:r>
        <w:rPr>
          <w:rFonts w:ascii="Times New Roman" w:hAnsi="Times New Roman"/>
        </w:rPr>
        <w:t>told</w:t>
      </w:r>
      <w:r w:rsidRPr="004E1B40">
        <w:rPr>
          <w:rFonts w:ascii="Times New Roman" w:hAnsi="Times New Roman"/>
        </w:rPr>
        <w:t xml:space="preserve"> you things so my joy can remain with</w:t>
      </w:r>
      <w:r>
        <w:rPr>
          <w:rFonts w:ascii="Times New Roman" w:hAnsi="Times New Roman"/>
        </w:rPr>
        <w:t>in</w:t>
      </w:r>
      <w:r w:rsidRPr="004E1B40">
        <w:rPr>
          <w:rFonts w:ascii="Times New Roman" w:hAnsi="Times New Roman"/>
        </w:rPr>
        <w:t xml:space="preserve"> you, and so your own joy can be realized.</w:t>
      </w:r>
      <w:r>
        <w:rPr>
          <w:rFonts w:ascii="Times New Roman" w:hAnsi="Times New Roman"/>
        </w:rPr>
        <w:t xml:space="preserve"> </w:t>
      </w:r>
      <w:r>
        <w:rPr>
          <w:rFonts w:ascii="Times New Roman" w:hAnsi="Times New Roman"/>
          <w:vertAlign w:val="superscript"/>
        </w:rPr>
        <w:t>227</w:t>
      </w:r>
      <w:r w:rsidRPr="004E1B40">
        <w:rPr>
          <w:rFonts w:ascii="Times New Roman" w:hAnsi="Times New Roman"/>
        </w:rPr>
        <w:t xml:space="preserve">Here is my commandment: </w:t>
      </w:r>
      <w:r>
        <w:rPr>
          <w:rFonts w:ascii="Times New Roman" w:hAnsi="Times New Roman"/>
          <w:i/>
        </w:rPr>
        <w:t>L</w:t>
      </w:r>
      <w:r w:rsidRPr="00F33B2F">
        <w:rPr>
          <w:rFonts w:ascii="Times New Roman" w:hAnsi="Times New Roman"/>
          <w:i/>
        </w:rPr>
        <w:t>ove each other as I have loved you</w:t>
      </w:r>
      <w:r>
        <w:rPr>
          <w:rFonts w:ascii="Times New Roman" w:hAnsi="Times New Roman"/>
        </w:rPr>
        <w:t xml:space="preserve">. </w:t>
      </w:r>
      <w:r>
        <w:rPr>
          <w:rFonts w:ascii="Times New Roman" w:hAnsi="Times New Roman"/>
          <w:vertAlign w:val="superscript"/>
        </w:rPr>
        <w:t>228</w:t>
      </w:r>
      <w:r w:rsidRPr="004E1B40">
        <w:rPr>
          <w:rFonts w:ascii="Times New Roman" w:hAnsi="Times New Roman"/>
        </w:rPr>
        <w:t>There is no greater love than this: to give up your life for your friends.</w:t>
      </w:r>
      <w:r>
        <w:rPr>
          <w:rFonts w:ascii="Times New Roman" w:hAnsi="Times New Roman"/>
        </w:rPr>
        <w:t xml:space="preserve"> </w:t>
      </w:r>
      <w:r>
        <w:rPr>
          <w:rFonts w:ascii="Times New Roman" w:hAnsi="Times New Roman"/>
          <w:vertAlign w:val="superscript"/>
        </w:rPr>
        <w:t>229</w:t>
      </w:r>
      <w:r>
        <w:rPr>
          <w:rFonts w:ascii="Times New Roman" w:hAnsi="Times New Roman"/>
        </w:rPr>
        <w:t>If you do what I’</w:t>
      </w:r>
      <w:r w:rsidRPr="004E1B40">
        <w:rPr>
          <w:rFonts w:ascii="Times New Roman" w:hAnsi="Times New Roman"/>
        </w:rPr>
        <w:t>ve ordered, then you are my friends.</w:t>
      </w:r>
      <w:r>
        <w:rPr>
          <w:rFonts w:ascii="Times New Roman" w:hAnsi="Times New Roman"/>
        </w:rPr>
        <w:t xml:space="preserve"> </w:t>
      </w:r>
      <w:r>
        <w:rPr>
          <w:rFonts w:ascii="Times New Roman" w:hAnsi="Times New Roman"/>
          <w:vertAlign w:val="superscript"/>
        </w:rPr>
        <w:t>230</w:t>
      </w:r>
      <w:r w:rsidRPr="004E1B40">
        <w:rPr>
          <w:rFonts w:ascii="Times New Roman" w:hAnsi="Times New Roman"/>
        </w:rPr>
        <w:t>I</w:t>
      </w:r>
      <w:r>
        <w:rPr>
          <w:rFonts w:ascii="Times New Roman" w:hAnsi="Times New Roman"/>
        </w:rPr>
        <w:t>’m</w:t>
      </w:r>
      <w:r w:rsidRPr="004E1B40">
        <w:rPr>
          <w:rFonts w:ascii="Times New Roman" w:hAnsi="Times New Roman"/>
        </w:rPr>
        <w:t xml:space="preserve"> no longer call</w:t>
      </w:r>
      <w:r>
        <w:rPr>
          <w:rFonts w:ascii="Times New Roman" w:hAnsi="Times New Roman"/>
        </w:rPr>
        <w:t>ing</w:t>
      </w:r>
      <w:r w:rsidRPr="004E1B40">
        <w:rPr>
          <w:rFonts w:ascii="Times New Roman" w:hAnsi="Times New Roman"/>
        </w:rPr>
        <w:t xml:space="preserve"> you servants, because a servant doesn’t know wh</w:t>
      </w:r>
      <w:r>
        <w:rPr>
          <w:rFonts w:ascii="Times New Roman" w:hAnsi="Times New Roman"/>
        </w:rPr>
        <w:t xml:space="preserve">at his master is doing. </w:t>
      </w:r>
      <w:r>
        <w:rPr>
          <w:rFonts w:ascii="Times New Roman" w:hAnsi="Times New Roman"/>
          <w:vertAlign w:val="superscript"/>
        </w:rPr>
        <w:t>231</w:t>
      </w:r>
      <w:r>
        <w:rPr>
          <w:rFonts w:ascii="Times New Roman" w:hAnsi="Times New Roman"/>
        </w:rPr>
        <w:t>And I’</w:t>
      </w:r>
      <w:r w:rsidRPr="004E1B40">
        <w:rPr>
          <w:rFonts w:ascii="Times New Roman" w:hAnsi="Times New Roman"/>
        </w:rPr>
        <w:t xml:space="preserve">ve always called you friends, because I’ve revealed to you everything that I’ve heard from </w:t>
      </w:r>
      <w:r>
        <w:rPr>
          <w:rFonts w:ascii="Times New Roman" w:hAnsi="Times New Roman"/>
        </w:rPr>
        <w:t>Yahweh</w:t>
      </w:r>
      <w:r w:rsidRPr="004E1B40">
        <w:rPr>
          <w:rFonts w:ascii="Times New Roman" w:hAnsi="Times New Roman"/>
        </w:rPr>
        <w:t>.</w:t>
      </w:r>
      <w:r>
        <w:rPr>
          <w:rFonts w:ascii="Times New Roman" w:hAnsi="Times New Roman"/>
        </w:rPr>
        <w:t xml:space="preserve"> </w:t>
      </w:r>
      <w:r>
        <w:rPr>
          <w:rFonts w:ascii="Times New Roman" w:hAnsi="Times New Roman"/>
          <w:vertAlign w:val="superscript"/>
        </w:rPr>
        <w:t>232</w:t>
      </w:r>
      <w:r w:rsidRPr="004E1B40">
        <w:rPr>
          <w:rFonts w:ascii="Times New Roman" w:hAnsi="Times New Roman"/>
        </w:rPr>
        <w:t>You didn’t choose me—I chose you, appointing you to go</w:t>
      </w:r>
      <w:r>
        <w:rPr>
          <w:rFonts w:ascii="Times New Roman" w:hAnsi="Times New Roman"/>
        </w:rPr>
        <w:t xml:space="preserve"> out and produce fruit for Yahweh that will endure. </w:t>
      </w:r>
      <w:r>
        <w:rPr>
          <w:rFonts w:ascii="Times New Roman" w:hAnsi="Times New Roman"/>
          <w:vertAlign w:val="superscript"/>
        </w:rPr>
        <w:t>233</w:t>
      </w:r>
      <w:r w:rsidRPr="004E1B40">
        <w:rPr>
          <w:rFonts w:ascii="Times New Roman" w:hAnsi="Times New Roman"/>
        </w:rPr>
        <w:t xml:space="preserve">So anything you ask from </w:t>
      </w:r>
      <w:r>
        <w:rPr>
          <w:rFonts w:ascii="Times New Roman" w:hAnsi="Times New Roman"/>
        </w:rPr>
        <w:t>Our Lord</w:t>
      </w:r>
      <w:r w:rsidRPr="004E1B40">
        <w:rPr>
          <w:rFonts w:ascii="Times New Roman" w:hAnsi="Times New Roman"/>
        </w:rPr>
        <w:t xml:space="preserve"> in my name, </w:t>
      </w:r>
      <w:r>
        <w:rPr>
          <w:rFonts w:ascii="Times New Roman" w:hAnsi="Times New Roman"/>
        </w:rPr>
        <w:t>Yahweh</w:t>
      </w:r>
      <w:r w:rsidRPr="004E1B40">
        <w:rPr>
          <w:rFonts w:ascii="Times New Roman" w:hAnsi="Times New Roman"/>
        </w:rPr>
        <w:t xml:space="preserve"> will give to you.</w:t>
      </w:r>
    </w:p>
    <w:p w:rsidR="00604831" w:rsidRDefault="00604831" w:rsidP="00604831">
      <w:pPr>
        <w:ind w:firstLine="720"/>
        <w:rPr>
          <w:rFonts w:ascii="Times New Roman" w:hAnsi="Times New Roman"/>
        </w:rPr>
      </w:pPr>
      <w:r>
        <w:rPr>
          <w:rFonts w:ascii="Times New Roman" w:hAnsi="Times New Roman"/>
          <w:vertAlign w:val="superscript"/>
        </w:rPr>
        <w:t>234</w:t>
      </w:r>
      <w:r>
        <w:rPr>
          <w:rFonts w:ascii="Times New Roman" w:hAnsi="Times New Roman"/>
        </w:rPr>
        <w:t>“</w:t>
      </w:r>
      <w:r w:rsidRPr="00DD0387">
        <w:rPr>
          <w:rFonts w:ascii="Times New Roman" w:hAnsi="Times New Roman"/>
        </w:rPr>
        <w:t xml:space="preserve">I’m ordering you to do </w:t>
      </w:r>
      <w:r>
        <w:rPr>
          <w:rFonts w:ascii="Times New Roman" w:hAnsi="Times New Roman"/>
        </w:rPr>
        <w:t>all of these things</w:t>
      </w:r>
      <w:r w:rsidRPr="00DD0387">
        <w:rPr>
          <w:rFonts w:ascii="Times New Roman" w:hAnsi="Times New Roman"/>
        </w:rPr>
        <w:t xml:space="preserve">, so you’ll love each </w:t>
      </w:r>
      <w:r>
        <w:rPr>
          <w:rFonts w:ascii="Times New Roman" w:hAnsi="Times New Roman"/>
        </w:rPr>
        <w:t xml:space="preserve">other. </w:t>
      </w:r>
      <w:r>
        <w:rPr>
          <w:rFonts w:ascii="Times New Roman" w:hAnsi="Times New Roman"/>
          <w:vertAlign w:val="superscript"/>
        </w:rPr>
        <w:t>235</w:t>
      </w:r>
      <w:r>
        <w:rPr>
          <w:rFonts w:ascii="Times New Roman" w:hAnsi="Times New Roman"/>
        </w:rPr>
        <w:t>I</w:t>
      </w:r>
      <w:r w:rsidRPr="00FB69C6">
        <w:rPr>
          <w:rFonts w:ascii="Times New Roman" w:hAnsi="Times New Roman"/>
        </w:rPr>
        <w:t xml:space="preserve">f the world hates you, realize that it hated me long before you. </w:t>
      </w:r>
      <w:r>
        <w:rPr>
          <w:rFonts w:ascii="Times New Roman" w:hAnsi="Times New Roman"/>
          <w:vertAlign w:val="superscript"/>
        </w:rPr>
        <w:t>236</w:t>
      </w:r>
      <w:r w:rsidRPr="00FB69C6">
        <w:rPr>
          <w:rFonts w:ascii="Times New Roman" w:hAnsi="Times New Roman"/>
        </w:rPr>
        <w:t xml:space="preserve">If you were of this world, it would love you like its own. </w:t>
      </w:r>
      <w:r>
        <w:rPr>
          <w:rFonts w:ascii="Times New Roman" w:hAnsi="Times New Roman"/>
          <w:vertAlign w:val="superscript"/>
        </w:rPr>
        <w:t>237</w:t>
      </w:r>
      <w:r w:rsidRPr="00FB69C6">
        <w:rPr>
          <w:rFonts w:ascii="Times New Roman" w:hAnsi="Times New Roman"/>
        </w:rPr>
        <w:t>But because you aren’t one of them, and because I selected you from them, the world will hate you.</w:t>
      </w:r>
      <w:r>
        <w:rPr>
          <w:rStyle w:val="FootnoteReference"/>
          <w:rFonts w:ascii="Times New Roman" w:hAnsi="Times New Roman"/>
        </w:rPr>
        <w:footnoteReference w:id="288"/>
      </w:r>
      <w:r>
        <w:rPr>
          <w:rFonts w:ascii="Times New Roman" w:hAnsi="Times New Roman"/>
        </w:rPr>
        <w:t xml:space="preserve"> </w:t>
      </w:r>
      <w:r>
        <w:rPr>
          <w:rFonts w:ascii="Times New Roman" w:hAnsi="Times New Roman"/>
          <w:vertAlign w:val="superscript"/>
        </w:rPr>
        <w:t>238</w:t>
      </w:r>
      <w:r w:rsidRPr="00FB69C6">
        <w:rPr>
          <w:rFonts w:ascii="Times New Roman" w:hAnsi="Times New Roman"/>
        </w:rPr>
        <w:t xml:space="preserve">Remember what I told you: No servant is higher than his master. </w:t>
      </w:r>
      <w:r>
        <w:rPr>
          <w:rFonts w:ascii="Times New Roman" w:hAnsi="Times New Roman"/>
          <w:vertAlign w:val="superscript"/>
        </w:rPr>
        <w:t>239</w:t>
      </w:r>
      <w:r w:rsidRPr="00FB69C6">
        <w:rPr>
          <w:rFonts w:ascii="Times New Roman" w:hAnsi="Times New Roman"/>
        </w:rPr>
        <w:t xml:space="preserve">If they persecute me, they will also </w:t>
      </w:r>
      <w:r>
        <w:rPr>
          <w:rFonts w:ascii="Times New Roman" w:hAnsi="Times New Roman"/>
        </w:rPr>
        <w:t xml:space="preserve">persecute you. </w:t>
      </w:r>
      <w:r>
        <w:rPr>
          <w:rFonts w:ascii="Times New Roman" w:hAnsi="Times New Roman"/>
          <w:vertAlign w:val="superscript"/>
        </w:rPr>
        <w:t>240</w:t>
      </w:r>
      <w:r>
        <w:rPr>
          <w:rFonts w:ascii="Times New Roman" w:hAnsi="Times New Roman"/>
        </w:rPr>
        <w:t>If they obey my W</w:t>
      </w:r>
      <w:r w:rsidRPr="00FB69C6">
        <w:rPr>
          <w:rFonts w:ascii="Times New Roman" w:hAnsi="Times New Roman"/>
        </w:rPr>
        <w:t>ord, they will also obey yours.</w:t>
      </w:r>
      <w:r>
        <w:rPr>
          <w:rFonts w:ascii="Times New Roman" w:hAnsi="Times New Roman"/>
        </w:rPr>
        <w:t xml:space="preserve"> </w:t>
      </w:r>
      <w:r>
        <w:rPr>
          <w:rFonts w:ascii="Times New Roman" w:hAnsi="Times New Roman"/>
          <w:vertAlign w:val="superscript"/>
        </w:rPr>
        <w:t>241</w:t>
      </w:r>
      <w:r w:rsidRPr="00FB69C6">
        <w:rPr>
          <w:rFonts w:ascii="Times New Roman" w:hAnsi="Times New Roman"/>
        </w:rPr>
        <w:t xml:space="preserve">But because of my name they’ll persecute you, </w:t>
      </w:r>
      <w:r>
        <w:rPr>
          <w:rFonts w:ascii="Times New Roman" w:hAnsi="Times New Roman"/>
        </w:rPr>
        <w:t>for</w:t>
      </w:r>
      <w:r w:rsidRPr="00FB69C6">
        <w:rPr>
          <w:rFonts w:ascii="Times New Roman" w:hAnsi="Times New Roman"/>
        </w:rPr>
        <w:t xml:space="preserve"> they won’t know the</w:t>
      </w:r>
      <w:r>
        <w:rPr>
          <w:rFonts w:ascii="Times New Roman" w:hAnsi="Times New Roman"/>
        </w:rPr>
        <w:t xml:space="preserve"> One W</w:t>
      </w:r>
      <w:r w:rsidRPr="00FB69C6">
        <w:rPr>
          <w:rFonts w:ascii="Times New Roman" w:hAnsi="Times New Roman"/>
        </w:rPr>
        <w:t>ho sent me.</w:t>
      </w:r>
      <w:r>
        <w:rPr>
          <w:rFonts w:ascii="Times New Roman" w:hAnsi="Times New Roman"/>
        </w:rPr>
        <w:t xml:space="preserve"> </w:t>
      </w:r>
      <w:r>
        <w:rPr>
          <w:rFonts w:ascii="Times New Roman" w:hAnsi="Times New Roman"/>
          <w:vertAlign w:val="superscript"/>
        </w:rPr>
        <w:t>242</w:t>
      </w:r>
      <w:r w:rsidRPr="00FB69C6">
        <w:rPr>
          <w:rFonts w:ascii="Times New Roman" w:hAnsi="Times New Roman"/>
        </w:rPr>
        <w:t xml:space="preserve">If I had not come and spoken to them, they would be without sin. </w:t>
      </w:r>
      <w:r>
        <w:rPr>
          <w:rFonts w:ascii="Times New Roman" w:hAnsi="Times New Roman"/>
          <w:vertAlign w:val="superscript"/>
        </w:rPr>
        <w:t>243</w:t>
      </w:r>
      <w:r w:rsidRPr="00FB69C6">
        <w:rPr>
          <w:rFonts w:ascii="Times New Roman" w:hAnsi="Times New Roman"/>
        </w:rPr>
        <w:t>But now they have no excuse for their sins.</w:t>
      </w:r>
      <w:r>
        <w:rPr>
          <w:rFonts w:ascii="Times New Roman" w:hAnsi="Times New Roman"/>
        </w:rPr>
        <w:t xml:space="preserve"> </w:t>
      </w:r>
      <w:r>
        <w:rPr>
          <w:rFonts w:ascii="Times New Roman" w:hAnsi="Times New Roman"/>
          <w:vertAlign w:val="superscript"/>
        </w:rPr>
        <w:t>244</w:t>
      </w:r>
      <w:r w:rsidRPr="00FB69C6">
        <w:rPr>
          <w:rFonts w:ascii="Times New Roman" w:hAnsi="Times New Roman"/>
        </w:rPr>
        <w:t xml:space="preserve">Whoever hates me also hates </w:t>
      </w:r>
      <w:r>
        <w:rPr>
          <w:rFonts w:ascii="Times New Roman" w:hAnsi="Times New Roman"/>
        </w:rPr>
        <w:t>Our Lord</w:t>
      </w:r>
      <w:r w:rsidRPr="00FB69C6">
        <w:rPr>
          <w:rFonts w:ascii="Times New Roman" w:hAnsi="Times New Roman"/>
        </w:rPr>
        <w:t>.</w:t>
      </w:r>
      <w:r>
        <w:rPr>
          <w:rFonts w:ascii="Times New Roman" w:hAnsi="Times New Roman"/>
        </w:rPr>
        <w:t xml:space="preserve"> </w:t>
      </w:r>
      <w:r>
        <w:rPr>
          <w:rFonts w:ascii="Times New Roman" w:hAnsi="Times New Roman"/>
          <w:vertAlign w:val="superscript"/>
        </w:rPr>
        <w:t>245</w:t>
      </w:r>
      <w:r w:rsidRPr="00FB69C6">
        <w:rPr>
          <w:rFonts w:ascii="Times New Roman" w:hAnsi="Times New Roman"/>
        </w:rPr>
        <w:t xml:space="preserve">If I hadn’t done miracles before their very eyes that no man had ever done, they would be without sin. </w:t>
      </w:r>
      <w:r>
        <w:rPr>
          <w:rFonts w:ascii="Times New Roman" w:hAnsi="Times New Roman"/>
          <w:vertAlign w:val="superscript"/>
        </w:rPr>
        <w:t>246</w:t>
      </w:r>
      <w:r w:rsidRPr="00FB69C6">
        <w:rPr>
          <w:rFonts w:ascii="Times New Roman" w:hAnsi="Times New Roman"/>
        </w:rPr>
        <w:t>But now, ha</w:t>
      </w:r>
      <w:r>
        <w:rPr>
          <w:rFonts w:ascii="Times New Roman" w:hAnsi="Times New Roman"/>
        </w:rPr>
        <w:t>ving seen those miracles, they still hate</w:t>
      </w:r>
      <w:r w:rsidRPr="00FB69C6">
        <w:rPr>
          <w:rFonts w:ascii="Times New Roman" w:hAnsi="Times New Roman"/>
        </w:rPr>
        <w:t xml:space="preserve"> me and </w:t>
      </w:r>
      <w:r>
        <w:rPr>
          <w:rFonts w:ascii="Times New Roman" w:hAnsi="Times New Roman"/>
        </w:rPr>
        <w:t>Our Lord</w:t>
      </w:r>
      <w:r w:rsidRPr="00FB69C6">
        <w:rPr>
          <w:rFonts w:ascii="Times New Roman" w:hAnsi="Times New Roman"/>
        </w:rPr>
        <w:t>.</w:t>
      </w:r>
      <w:r>
        <w:rPr>
          <w:rFonts w:ascii="Times New Roman" w:hAnsi="Times New Roman"/>
        </w:rPr>
        <w:t xml:space="preserve"> </w:t>
      </w:r>
      <w:r>
        <w:rPr>
          <w:rFonts w:ascii="Times New Roman" w:hAnsi="Times New Roman"/>
          <w:vertAlign w:val="superscript"/>
        </w:rPr>
        <w:t>247</w:t>
      </w:r>
      <w:r w:rsidRPr="00FB69C6">
        <w:rPr>
          <w:rFonts w:ascii="Times New Roman" w:hAnsi="Times New Roman"/>
        </w:rPr>
        <w:t>This fulfills what</w:t>
      </w:r>
      <w:r>
        <w:rPr>
          <w:rFonts w:ascii="Times New Roman" w:hAnsi="Times New Roman"/>
        </w:rPr>
        <w:t xml:space="preserve"> was written in their Scripture</w:t>
      </w:r>
      <w:r w:rsidRPr="00FB69C6">
        <w:rPr>
          <w:rFonts w:ascii="Times New Roman" w:hAnsi="Times New Roman"/>
        </w:rPr>
        <w:t>: ‘T</w:t>
      </w:r>
      <w:r>
        <w:rPr>
          <w:rFonts w:ascii="Times New Roman" w:hAnsi="Times New Roman"/>
        </w:rPr>
        <w:t>hey hated me without reason.’</w:t>
      </w:r>
      <w:r>
        <w:rPr>
          <w:rStyle w:val="FootnoteReference"/>
          <w:rFonts w:ascii="Times New Roman" w:hAnsi="Times New Roman"/>
        </w:rPr>
        <w:footnoteReference w:id="289"/>
      </w:r>
    </w:p>
    <w:p w:rsidR="00604831" w:rsidRDefault="00604831" w:rsidP="00604831">
      <w:pPr>
        <w:ind w:firstLine="720"/>
        <w:rPr>
          <w:rFonts w:ascii="Times New Roman" w:hAnsi="Times New Roman"/>
        </w:rPr>
      </w:pPr>
      <w:r>
        <w:rPr>
          <w:rFonts w:ascii="Times New Roman" w:hAnsi="Times New Roman"/>
          <w:vertAlign w:val="superscript"/>
        </w:rPr>
        <w:t>248</w:t>
      </w:r>
      <w:r w:rsidRPr="00E55DD7">
        <w:rPr>
          <w:rFonts w:ascii="Times New Roman" w:hAnsi="Times New Roman"/>
        </w:rPr>
        <w:t>“When the Ally</w:t>
      </w:r>
      <w:r>
        <w:rPr>
          <w:rFonts w:ascii="Times New Roman" w:hAnsi="Times New Roman"/>
        </w:rPr>
        <w:t xml:space="preserve"> comes</w:t>
      </w:r>
      <w:r w:rsidRPr="00E55DD7">
        <w:rPr>
          <w:rFonts w:ascii="Times New Roman" w:hAnsi="Times New Roman"/>
        </w:rPr>
        <w:t xml:space="preserve">, whom I’ll send to you from </w:t>
      </w:r>
      <w:r>
        <w:rPr>
          <w:rFonts w:ascii="Times New Roman" w:hAnsi="Times New Roman"/>
        </w:rPr>
        <w:t>Yahweh</w:t>
      </w:r>
      <w:r w:rsidRPr="00E55DD7">
        <w:rPr>
          <w:rFonts w:ascii="Times New Roman" w:hAnsi="Times New Roman"/>
        </w:rPr>
        <w:t>—</w:t>
      </w:r>
      <w:r>
        <w:rPr>
          <w:rFonts w:ascii="Times New Roman" w:hAnsi="Times New Roman"/>
        </w:rPr>
        <w:t>those</w:t>
      </w:r>
      <w:r w:rsidRPr="00E55DD7">
        <w:rPr>
          <w:rFonts w:ascii="Times New Roman" w:hAnsi="Times New Roman"/>
        </w:rPr>
        <w:t xml:space="preserve"> </w:t>
      </w:r>
      <w:r>
        <w:rPr>
          <w:rFonts w:ascii="Times New Roman" w:hAnsi="Times New Roman"/>
        </w:rPr>
        <w:t>Angels</w:t>
      </w:r>
      <w:r w:rsidRPr="00E55DD7">
        <w:rPr>
          <w:rFonts w:ascii="Times New Roman" w:hAnsi="Times New Roman"/>
        </w:rPr>
        <w:t xml:space="preserve"> o</w:t>
      </w:r>
      <w:r>
        <w:rPr>
          <w:rFonts w:ascii="Times New Roman" w:hAnsi="Times New Roman"/>
        </w:rPr>
        <w:t>f Truth who come</w:t>
      </w:r>
      <w:r w:rsidRPr="00E55DD7">
        <w:rPr>
          <w:rFonts w:ascii="Times New Roman" w:hAnsi="Times New Roman"/>
        </w:rPr>
        <w:t xml:space="preserve"> from </w:t>
      </w:r>
      <w:r>
        <w:rPr>
          <w:rFonts w:ascii="Times New Roman" w:hAnsi="Times New Roman"/>
        </w:rPr>
        <w:t>Yahweh</w:t>
      </w:r>
      <w:r w:rsidRPr="00E55DD7">
        <w:rPr>
          <w:rFonts w:ascii="Times New Roman" w:hAnsi="Times New Roman"/>
        </w:rPr>
        <w:t>—the Ally will testify about me.</w:t>
      </w:r>
      <w:r>
        <w:rPr>
          <w:rFonts w:ascii="Times New Roman" w:hAnsi="Times New Roman"/>
        </w:rPr>
        <w:t xml:space="preserve"> </w:t>
      </w:r>
      <w:r>
        <w:rPr>
          <w:rFonts w:ascii="Times New Roman" w:hAnsi="Times New Roman"/>
          <w:vertAlign w:val="superscript"/>
        </w:rPr>
        <w:t>249</w:t>
      </w:r>
      <w:r w:rsidRPr="00E55DD7">
        <w:rPr>
          <w:rFonts w:ascii="Times New Roman" w:hAnsi="Times New Roman"/>
        </w:rPr>
        <w:t>And you must also testify, because you’ve been with me from the beginning.</w:t>
      </w:r>
      <w:r>
        <w:rPr>
          <w:rStyle w:val="FootnoteReference"/>
          <w:rFonts w:ascii="Times New Roman" w:hAnsi="Times New Roman"/>
        </w:rPr>
        <w:footnoteReference w:id="290"/>
      </w:r>
      <w:r>
        <w:rPr>
          <w:rFonts w:ascii="Times New Roman" w:hAnsi="Times New Roman"/>
        </w:rPr>
        <w:t xml:space="preserve"> </w:t>
      </w:r>
      <w:r>
        <w:rPr>
          <w:rFonts w:ascii="Times New Roman" w:hAnsi="Times New Roman"/>
          <w:vertAlign w:val="superscript"/>
        </w:rPr>
        <w:t>250</w:t>
      </w:r>
      <w:r>
        <w:rPr>
          <w:rFonts w:ascii="Times New Roman" w:hAnsi="Times New Roman"/>
        </w:rPr>
        <w:t>I</w:t>
      </w:r>
      <w:r w:rsidRPr="00E55DD7">
        <w:rPr>
          <w:rFonts w:ascii="Times New Roman" w:hAnsi="Times New Roman"/>
        </w:rPr>
        <w:t>’ve told you all this so you won’t lose faith.</w:t>
      </w:r>
      <w:r>
        <w:rPr>
          <w:rFonts w:ascii="Times New Roman" w:hAnsi="Times New Roman"/>
        </w:rPr>
        <w:t xml:space="preserve"> </w:t>
      </w:r>
      <w:r>
        <w:rPr>
          <w:rFonts w:ascii="Times New Roman" w:hAnsi="Times New Roman"/>
          <w:vertAlign w:val="superscript"/>
        </w:rPr>
        <w:t>251</w:t>
      </w:r>
      <w:r>
        <w:rPr>
          <w:rFonts w:ascii="Times New Roman" w:hAnsi="Times New Roman"/>
        </w:rPr>
        <w:t>They wi</w:t>
      </w:r>
      <w:r w:rsidRPr="00E55DD7">
        <w:rPr>
          <w:rFonts w:ascii="Times New Roman" w:hAnsi="Times New Roman"/>
        </w:rPr>
        <w:t xml:space="preserve">ll throw you out of the synagogues. </w:t>
      </w:r>
      <w:r>
        <w:rPr>
          <w:rFonts w:ascii="Times New Roman" w:hAnsi="Times New Roman"/>
          <w:vertAlign w:val="superscript"/>
        </w:rPr>
        <w:t>252</w:t>
      </w:r>
      <w:r w:rsidRPr="00E55DD7">
        <w:rPr>
          <w:rFonts w:ascii="Times New Roman" w:hAnsi="Times New Roman"/>
        </w:rPr>
        <w:t xml:space="preserve">In fact, the time is coming when the people who murder you will think they’re </w:t>
      </w:r>
      <w:r>
        <w:rPr>
          <w:rFonts w:ascii="Times New Roman" w:hAnsi="Times New Roman"/>
        </w:rPr>
        <w:t>offering a sacrifice</w:t>
      </w:r>
      <w:r w:rsidRPr="00E55DD7">
        <w:rPr>
          <w:rFonts w:ascii="Times New Roman" w:hAnsi="Times New Roman"/>
        </w:rPr>
        <w:t xml:space="preserve"> to</w:t>
      </w:r>
      <w:r>
        <w:rPr>
          <w:rFonts w:ascii="Times New Roman" w:hAnsi="Times New Roman"/>
        </w:rPr>
        <w:t xml:space="preserve"> Yahweh</w:t>
      </w:r>
      <w:r w:rsidRPr="00E55DD7">
        <w:rPr>
          <w:rFonts w:ascii="Times New Roman" w:hAnsi="Times New Roman"/>
        </w:rPr>
        <w:t>.</w:t>
      </w:r>
      <w:r>
        <w:rPr>
          <w:rStyle w:val="FootnoteReference"/>
          <w:rFonts w:ascii="Times New Roman" w:hAnsi="Times New Roman"/>
        </w:rPr>
        <w:footnoteReference w:id="291"/>
      </w:r>
      <w:r>
        <w:rPr>
          <w:rFonts w:ascii="Times New Roman" w:hAnsi="Times New Roman"/>
        </w:rPr>
        <w:t xml:space="preserve"> </w:t>
      </w:r>
      <w:r>
        <w:rPr>
          <w:rFonts w:ascii="Times New Roman" w:hAnsi="Times New Roman"/>
          <w:vertAlign w:val="superscript"/>
        </w:rPr>
        <w:t>253</w:t>
      </w:r>
      <w:r w:rsidRPr="00E55DD7">
        <w:rPr>
          <w:rFonts w:ascii="Times New Roman" w:hAnsi="Times New Roman"/>
        </w:rPr>
        <w:t xml:space="preserve">And they’ll do these things to you because they don’t know </w:t>
      </w:r>
      <w:r>
        <w:rPr>
          <w:rFonts w:ascii="Times New Roman" w:hAnsi="Times New Roman"/>
        </w:rPr>
        <w:t>Our Lord</w:t>
      </w:r>
      <w:r w:rsidRPr="00E55DD7">
        <w:rPr>
          <w:rFonts w:ascii="Times New Roman" w:hAnsi="Times New Roman"/>
        </w:rPr>
        <w:t xml:space="preserve"> or me.</w:t>
      </w:r>
    </w:p>
    <w:p w:rsidR="00604831" w:rsidRDefault="00604831" w:rsidP="00604831">
      <w:pPr>
        <w:ind w:firstLine="720"/>
        <w:rPr>
          <w:rFonts w:ascii="Times New Roman" w:hAnsi="Times New Roman"/>
        </w:rPr>
      </w:pPr>
      <w:r>
        <w:rPr>
          <w:rFonts w:ascii="Times New Roman" w:hAnsi="Times New Roman"/>
          <w:vertAlign w:val="superscript"/>
        </w:rPr>
        <w:t>254</w:t>
      </w:r>
      <w:r>
        <w:rPr>
          <w:rFonts w:ascii="Times New Roman" w:hAnsi="Times New Roman"/>
        </w:rPr>
        <w:t>“</w:t>
      </w:r>
      <w:r w:rsidRPr="00E55DD7">
        <w:rPr>
          <w:rFonts w:ascii="Times New Roman" w:hAnsi="Times New Roman"/>
        </w:rPr>
        <w:t xml:space="preserve">I’ve told you this, so that when the time comes you’ll remember I mentioned it. </w:t>
      </w:r>
      <w:r>
        <w:rPr>
          <w:rFonts w:ascii="Times New Roman" w:hAnsi="Times New Roman"/>
          <w:vertAlign w:val="superscript"/>
        </w:rPr>
        <w:t>255</w:t>
      </w:r>
      <w:r w:rsidRPr="00E55DD7">
        <w:rPr>
          <w:rFonts w:ascii="Times New Roman" w:hAnsi="Times New Roman"/>
        </w:rPr>
        <w:t>I didn’t tell you in the beginning, because I was still with you,</w:t>
      </w:r>
      <w:r>
        <w:rPr>
          <w:rFonts w:ascii="Times New Roman" w:hAnsi="Times New Roman"/>
        </w:rPr>
        <w:t xml:space="preserve"> </w:t>
      </w:r>
      <w:r w:rsidRPr="00E55DD7">
        <w:rPr>
          <w:rFonts w:ascii="Times New Roman" w:hAnsi="Times New Roman"/>
        </w:rPr>
        <w:t>but now I’m goi</w:t>
      </w:r>
      <w:r>
        <w:rPr>
          <w:rFonts w:ascii="Times New Roman" w:hAnsi="Times New Roman"/>
        </w:rPr>
        <w:t xml:space="preserve">ng back to the One Who sent me. </w:t>
      </w:r>
      <w:r>
        <w:rPr>
          <w:rFonts w:ascii="Times New Roman" w:hAnsi="Times New Roman"/>
          <w:vertAlign w:val="superscript"/>
        </w:rPr>
        <w:t>256</w:t>
      </w:r>
      <w:r w:rsidRPr="00E55DD7">
        <w:rPr>
          <w:rFonts w:ascii="Times New Roman" w:hAnsi="Times New Roman"/>
        </w:rPr>
        <w:t>Yet, no one is asking me, ‘Where are you going?’</w:t>
      </w:r>
      <w:r>
        <w:rPr>
          <w:rFonts w:ascii="Times New Roman" w:hAnsi="Times New Roman"/>
        </w:rPr>
        <w:t xml:space="preserve"> </w:t>
      </w:r>
      <w:r>
        <w:rPr>
          <w:rFonts w:ascii="Times New Roman" w:hAnsi="Times New Roman"/>
          <w:vertAlign w:val="superscript"/>
        </w:rPr>
        <w:t>257</w:t>
      </w:r>
      <w:r w:rsidRPr="00E55DD7">
        <w:rPr>
          <w:rFonts w:ascii="Times New Roman" w:hAnsi="Times New Roman"/>
        </w:rPr>
        <w:t>Instead, grief has filled your hearts because I told you these things.</w:t>
      </w:r>
      <w:r>
        <w:rPr>
          <w:rFonts w:ascii="Times New Roman" w:hAnsi="Times New Roman"/>
        </w:rPr>
        <w:t xml:space="preserve"> </w:t>
      </w:r>
      <w:r>
        <w:rPr>
          <w:rFonts w:ascii="Times New Roman" w:hAnsi="Times New Roman"/>
          <w:vertAlign w:val="superscript"/>
        </w:rPr>
        <w:t>258</w:t>
      </w:r>
      <w:r>
        <w:rPr>
          <w:rFonts w:ascii="Times New Roman" w:hAnsi="Times New Roman"/>
        </w:rPr>
        <w:t>But I will tell you T</w:t>
      </w:r>
      <w:r w:rsidRPr="00E55DD7">
        <w:rPr>
          <w:rFonts w:ascii="Times New Roman" w:hAnsi="Times New Roman"/>
        </w:rPr>
        <w:t xml:space="preserve">ruth—it’s for your own good that I’m going away. </w:t>
      </w:r>
      <w:r>
        <w:rPr>
          <w:rFonts w:ascii="Times New Roman" w:hAnsi="Times New Roman"/>
          <w:vertAlign w:val="superscript"/>
        </w:rPr>
        <w:t>259</w:t>
      </w:r>
      <w:r w:rsidRPr="00E55DD7">
        <w:rPr>
          <w:rFonts w:ascii="Times New Roman" w:hAnsi="Times New Roman"/>
        </w:rPr>
        <w:t xml:space="preserve">Because if I weren’t going away, the Ally wouldn’t come to you. </w:t>
      </w:r>
      <w:r>
        <w:rPr>
          <w:rFonts w:ascii="Times New Roman" w:hAnsi="Times New Roman"/>
          <w:vertAlign w:val="superscript"/>
        </w:rPr>
        <w:t>260</w:t>
      </w:r>
      <w:r w:rsidRPr="00E55DD7">
        <w:rPr>
          <w:rFonts w:ascii="Times New Roman" w:hAnsi="Times New Roman"/>
        </w:rPr>
        <w:t>But when I leave, I’ll send him to you.</w:t>
      </w:r>
      <w:r>
        <w:rPr>
          <w:rFonts w:ascii="Times New Roman" w:hAnsi="Times New Roman"/>
        </w:rPr>
        <w:t xml:space="preserve"> </w:t>
      </w:r>
      <w:r>
        <w:rPr>
          <w:rFonts w:ascii="Times New Roman" w:hAnsi="Times New Roman"/>
          <w:vertAlign w:val="superscript"/>
        </w:rPr>
        <w:t>261</w:t>
      </w:r>
      <w:r w:rsidRPr="00E55DD7">
        <w:rPr>
          <w:rFonts w:ascii="Times New Roman" w:hAnsi="Times New Roman"/>
        </w:rPr>
        <w:t xml:space="preserve">And when </w:t>
      </w:r>
      <w:r>
        <w:rPr>
          <w:rFonts w:ascii="Times New Roman" w:hAnsi="Times New Roman"/>
        </w:rPr>
        <w:t xml:space="preserve">the </w:t>
      </w:r>
      <w:r w:rsidRPr="00875D7D">
        <w:rPr>
          <w:rFonts w:ascii="Times New Roman" w:hAnsi="Times New Roman"/>
        </w:rPr>
        <w:t>Angel</w:t>
      </w:r>
      <w:r>
        <w:rPr>
          <w:rFonts w:ascii="Times New Roman" w:hAnsi="Times New Roman"/>
        </w:rPr>
        <w:t>s</w:t>
      </w:r>
      <w:r w:rsidRPr="00875D7D">
        <w:rPr>
          <w:rFonts w:ascii="Times New Roman" w:hAnsi="Times New Roman"/>
        </w:rPr>
        <w:t xml:space="preserve"> of Truth</w:t>
      </w:r>
      <w:r>
        <w:rPr>
          <w:rFonts w:ascii="Times New Roman" w:hAnsi="Times New Roman"/>
        </w:rPr>
        <w:t xml:space="preserve"> comes, he’</w:t>
      </w:r>
      <w:r w:rsidRPr="00E55DD7">
        <w:rPr>
          <w:rFonts w:ascii="Times New Roman" w:hAnsi="Times New Roman"/>
        </w:rPr>
        <w:t>ll reveal the world’s un</w:t>
      </w:r>
      <w:r>
        <w:rPr>
          <w:rFonts w:ascii="Times New Roman" w:hAnsi="Times New Roman"/>
        </w:rPr>
        <w:t>god</w:t>
      </w:r>
      <w:r w:rsidRPr="00E55DD7">
        <w:rPr>
          <w:rFonts w:ascii="Times New Roman" w:hAnsi="Times New Roman"/>
        </w:rPr>
        <w:t>liness, im</w:t>
      </w:r>
      <w:r>
        <w:rPr>
          <w:rFonts w:ascii="Times New Roman" w:hAnsi="Times New Roman"/>
        </w:rPr>
        <w:t xml:space="preserve">morality, and injustice. </w:t>
      </w:r>
      <w:r>
        <w:rPr>
          <w:rFonts w:ascii="Times New Roman" w:hAnsi="Times New Roman"/>
          <w:vertAlign w:val="superscript"/>
        </w:rPr>
        <w:t>262</w:t>
      </w:r>
      <w:r>
        <w:rPr>
          <w:rFonts w:ascii="Times New Roman" w:hAnsi="Times New Roman"/>
        </w:rPr>
        <w:t>I</w:t>
      </w:r>
      <w:r w:rsidRPr="00E55DD7">
        <w:rPr>
          <w:rFonts w:ascii="Times New Roman" w:hAnsi="Times New Roman"/>
        </w:rPr>
        <w:t>ts un</w:t>
      </w:r>
      <w:r>
        <w:rPr>
          <w:rFonts w:ascii="Times New Roman" w:hAnsi="Times New Roman"/>
        </w:rPr>
        <w:t>god</w:t>
      </w:r>
      <w:r w:rsidRPr="00E55DD7">
        <w:rPr>
          <w:rFonts w:ascii="Times New Roman" w:hAnsi="Times New Roman"/>
        </w:rPr>
        <w:t>liness, becaus</w:t>
      </w:r>
      <w:r>
        <w:rPr>
          <w:rFonts w:ascii="Times New Roman" w:hAnsi="Times New Roman"/>
        </w:rPr>
        <w:t xml:space="preserve">e people didn’t believe in me. </w:t>
      </w:r>
      <w:r>
        <w:rPr>
          <w:rFonts w:ascii="Times New Roman" w:hAnsi="Times New Roman"/>
          <w:vertAlign w:val="superscript"/>
        </w:rPr>
        <w:t>263</w:t>
      </w:r>
      <w:r>
        <w:rPr>
          <w:rFonts w:ascii="Times New Roman" w:hAnsi="Times New Roman"/>
        </w:rPr>
        <w:t>I</w:t>
      </w:r>
      <w:r w:rsidRPr="00E55DD7">
        <w:rPr>
          <w:rFonts w:ascii="Times New Roman" w:hAnsi="Times New Roman"/>
        </w:rPr>
        <w:t xml:space="preserve">ts immorality, because </w:t>
      </w:r>
      <w:r>
        <w:rPr>
          <w:rFonts w:ascii="Times New Roman" w:hAnsi="Times New Roman"/>
        </w:rPr>
        <w:t xml:space="preserve">I went to Yahweh and won’t be seen anymore. </w:t>
      </w:r>
      <w:r>
        <w:rPr>
          <w:rFonts w:ascii="Times New Roman" w:hAnsi="Times New Roman"/>
          <w:vertAlign w:val="superscript"/>
        </w:rPr>
        <w:t>264</w:t>
      </w:r>
      <w:r>
        <w:rPr>
          <w:rFonts w:ascii="Times New Roman" w:hAnsi="Times New Roman"/>
        </w:rPr>
        <w:t xml:space="preserve">And its injustice, because the </w:t>
      </w:r>
      <w:r w:rsidRPr="00E55DD7">
        <w:rPr>
          <w:rFonts w:ascii="Times New Roman" w:hAnsi="Times New Roman"/>
        </w:rPr>
        <w:t>da</w:t>
      </w:r>
      <w:r>
        <w:rPr>
          <w:rFonts w:ascii="Times New Roman" w:hAnsi="Times New Roman"/>
        </w:rPr>
        <w:t>rk prince of this world, the Devil,</w:t>
      </w:r>
      <w:r w:rsidRPr="00E55DD7">
        <w:rPr>
          <w:rFonts w:ascii="Times New Roman" w:hAnsi="Times New Roman"/>
        </w:rPr>
        <w:t xml:space="preserve"> </w:t>
      </w:r>
      <w:r>
        <w:rPr>
          <w:rFonts w:ascii="Times New Roman" w:hAnsi="Times New Roman"/>
        </w:rPr>
        <w:t>is being</w:t>
      </w:r>
      <w:r w:rsidRPr="00E55DD7">
        <w:rPr>
          <w:rFonts w:ascii="Times New Roman" w:hAnsi="Times New Roman"/>
        </w:rPr>
        <w:t xml:space="preserve"> brought to trial.</w:t>
      </w:r>
      <w:r>
        <w:rPr>
          <w:rStyle w:val="FootnoteReference"/>
          <w:rFonts w:ascii="Times New Roman" w:hAnsi="Times New Roman"/>
        </w:rPr>
        <w:footnoteReference w:id="292"/>
      </w:r>
    </w:p>
    <w:p w:rsidR="00604831" w:rsidRDefault="00604831" w:rsidP="00604831">
      <w:pPr>
        <w:ind w:firstLine="720"/>
        <w:rPr>
          <w:rFonts w:ascii="Times New Roman" w:hAnsi="Times New Roman"/>
        </w:rPr>
      </w:pPr>
      <w:r>
        <w:rPr>
          <w:rFonts w:ascii="Times New Roman" w:hAnsi="Times New Roman"/>
          <w:vertAlign w:val="superscript"/>
        </w:rPr>
        <w:t>265</w:t>
      </w:r>
      <w:r w:rsidRPr="00E55DD7">
        <w:rPr>
          <w:rFonts w:ascii="Times New Roman" w:hAnsi="Times New Roman"/>
        </w:rPr>
        <w:t>“I have many more things to tell you, but you can’t bear to hear them right now.</w:t>
      </w:r>
      <w:r>
        <w:rPr>
          <w:rFonts w:ascii="Times New Roman" w:hAnsi="Times New Roman"/>
        </w:rPr>
        <w:t xml:space="preserve"> </w:t>
      </w:r>
      <w:r>
        <w:rPr>
          <w:rFonts w:ascii="Times New Roman" w:hAnsi="Times New Roman"/>
          <w:vertAlign w:val="superscript"/>
        </w:rPr>
        <w:t>266</w:t>
      </w:r>
      <w:r w:rsidRPr="00E55DD7">
        <w:rPr>
          <w:rFonts w:ascii="Times New Roman" w:hAnsi="Times New Roman"/>
        </w:rPr>
        <w:t xml:space="preserve">But when the </w:t>
      </w:r>
      <w:r>
        <w:rPr>
          <w:rFonts w:ascii="Times New Roman" w:hAnsi="Times New Roman"/>
        </w:rPr>
        <w:t>Holy Angels, those Angels</w:t>
      </w:r>
      <w:r w:rsidRPr="00E55DD7">
        <w:rPr>
          <w:rFonts w:ascii="Times New Roman" w:hAnsi="Times New Roman"/>
        </w:rPr>
        <w:t xml:space="preserve"> of Truth</w:t>
      </w:r>
      <w:r>
        <w:rPr>
          <w:rFonts w:ascii="Times New Roman" w:hAnsi="Times New Roman"/>
        </w:rPr>
        <w:t>, come, they’</w:t>
      </w:r>
      <w:r w:rsidRPr="00E55DD7">
        <w:rPr>
          <w:rFonts w:ascii="Times New Roman" w:hAnsi="Times New Roman"/>
        </w:rPr>
        <w:t xml:space="preserve">ll guide you to </w:t>
      </w:r>
      <w:r>
        <w:rPr>
          <w:rFonts w:ascii="Times New Roman" w:hAnsi="Times New Roman"/>
        </w:rPr>
        <w:t>absolute</w:t>
      </w:r>
      <w:r w:rsidRPr="003E1898">
        <w:rPr>
          <w:rFonts w:ascii="Times New Roman" w:hAnsi="Times New Roman"/>
        </w:rPr>
        <w:t xml:space="preserve"> </w:t>
      </w:r>
      <w:r>
        <w:rPr>
          <w:rFonts w:ascii="Times New Roman" w:hAnsi="Times New Roman"/>
        </w:rPr>
        <w:t>T</w:t>
      </w:r>
      <w:r w:rsidRPr="00E55DD7">
        <w:rPr>
          <w:rFonts w:ascii="Times New Roman" w:hAnsi="Times New Roman"/>
        </w:rPr>
        <w:t xml:space="preserve">ruth, because </w:t>
      </w:r>
      <w:r>
        <w:rPr>
          <w:rFonts w:ascii="Times New Roman" w:hAnsi="Times New Roman"/>
        </w:rPr>
        <w:t>they</w:t>
      </w:r>
      <w:r w:rsidRPr="00E55DD7">
        <w:rPr>
          <w:rFonts w:ascii="Times New Roman" w:hAnsi="Times New Roman"/>
        </w:rPr>
        <w:t xml:space="preserve"> won’t be speaking</w:t>
      </w:r>
      <w:r>
        <w:rPr>
          <w:rFonts w:ascii="Times New Roman" w:hAnsi="Times New Roman"/>
        </w:rPr>
        <w:t>,</w:t>
      </w:r>
      <w:r w:rsidRPr="00E55DD7">
        <w:rPr>
          <w:rFonts w:ascii="Times New Roman" w:hAnsi="Times New Roman"/>
        </w:rPr>
        <w:t xml:space="preserve"> </w:t>
      </w:r>
      <w:r>
        <w:rPr>
          <w:rFonts w:ascii="Times New Roman" w:hAnsi="Times New Roman"/>
        </w:rPr>
        <w:t>themselves</w:t>
      </w:r>
      <w:r w:rsidRPr="00E55DD7">
        <w:rPr>
          <w:rFonts w:ascii="Times New Roman" w:hAnsi="Times New Roman"/>
        </w:rPr>
        <w:t xml:space="preserve">, but will be divulging what </w:t>
      </w:r>
      <w:r>
        <w:rPr>
          <w:rFonts w:ascii="Times New Roman" w:hAnsi="Times New Roman"/>
        </w:rPr>
        <w:t>they hear from Yahweh</w:t>
      </w:r>
      <w:r w:rsidRPr="00E55DD7">
        <w:rPr>
          <w:rFonts w:ascii="Times New Roman" w:hAnsi="Times New Roman"/>
        </w:rPr>
        <w:t xml:space="preserve">, </w:t>
      </w:r>
      <w:r>
        <w:rPr>
          <w:rFonts w:ascii="Times New Roman" w:hAnsi="Times New Roman"/>
        </w:rPr>
        <w:t xml:space="preserve">and </w:t>
      </w:r>
      <w:r w:rsidRPr="00E55DD7">
        <w:rPr>
          <w:rFonts w:ascii="Times New Roman" w:hAnsi="Times New Roman"/>
        </w:rPr>
        <w:t>revealing the future to you.</w:t>
      </w:r>
      <w:r>
        <w:rPr>
          <w:rStyle w:val="FootnoteReference"/>
          <w:rFonts w:ascii="Times New Roman" w:hAnsi="Times New Roman"/>
        </w:rPr>
        <w:footnoteReference w:id="293"/>
      </w:r>
      <w:r>
        <w:rPr>
          <w:rFonts w:ascii="Times New Roman" w:hAnsi="Times New Roman"/>
        </w:rPr>
        <w:t xml:space="preserve"> </w:t>
      </w:r>
      <w:r>
        <w:rPr>
          <w:rFonts w:ascii="Times New Roman" w:hAnsi="Times New Roman"/>
          <w:vertAlign w:val="superscript"/>
        </w:rPr>
        <w:t>267</w:t>
      </w:r>
      <w:r w:rsidRPr="00E55DD7">
        <w:rPr>
          <w:rFonts w:ascii="Times New Roman" w:hAnsi="Times New Roman"/>
        </w:rPr>
        <w:t>The A</w:t>
      </w:r>
      <w:r>
        <w:rPr>
          <w:rFonts w:ascii="Times New Roman" w:hAnsi="Times New Roman"/>
        </w:rPr>
        <w:t>lly will honor me, because he wi</w:t>
      </w:r>
      <w:r w:rsidRPr="00E55DD7">
        <w:rPr>
          <w:rFonts w:ascii="Times New Roman" w:hAnsi="Times New Roman"/>
        </w:rPr>
        <w:t>ll receive from me and will disclose to you.</w:t>
      </w:r>
      <w:r>
        <w:rPr>
          <w:rFonts w:ascii="Times New Roman" w:hAnsi="Times New Roman"/>
        </w:rPr>
        <w:t xml:space="preserve"> </w:t>
      </w:r>
      <w:r>
        <w:rPr>
          <w:rFonts w:ascii="Times New Roman" w:hAnsi="Times New Roman"/>
          <w:vertAlign w:val="superscript"/>
        </w:rPr>
        <w:t>268</w:t>
      </w:r>
      <w:r w:rsidRPr="00E55DD7">
        <w:rPr>
          <w:rFonts w:ascii="Times New Roman" w:hAnsi="Times New Roman"/>
        </w:rPr>
        <w:t xml:space="preserve">Everything that </w:t>
      </w:r>
      <w:r>
        <w:rPr>
          <w:rFonts w:ascii="Times New Roman" w:hAnsi="Times New Roman"/>
        </w:rPr>
        <w:t>Yahweh</w:t>
      </w:r>
      <w:r w:rsidRPr="00E55DD7">
        <w:rPr>
          <w:rFonts w:ascii="Times New Roman" w:hAnsi="Times New Roman"/>
        </w:rPr>
        <w:t xml:space="preserve"> has is mine. </w:t>
      </w:r>
      <w:r>
        <w:rPr>
          <w:rFonts w:ascii="Times New Roman" w:hAnsi="Times New Roman"/>
          <w:vertAlign w:val="superscript"/>
        </w:rPr>
        <w:t>269</w:t>
      </w:r>
      <w:r w:rsidRPr="00E55DD7">
        <w:rPr>
          <w:rFonts w:ascii="Times New Roman" w:hAnsi="Times New Roman"/>
        </w:rPr>
        <w:t xml:space="preserve">And so I’m telling you that the Holy </w:t>
      </w:r>
      <w:r>
        <w:rPr>
          <w:rFonts w:ascii="Times New Roman" w:hAnsi="Times New Roman"/>
        </w:rPr>
        <w:t xml:space="preserve">Angels </w:t>
      </w:r>
      <w:r w:rsidRPr="00E55DD7">
        <w:rPr>
          <w:rFonts w:ascii="Times New Roman" w:hAnsi="Times New Roman"/>
        </w:rPr>
        <w:t xml:space="preserve">will receive from me and will </w:t>
      </w:r>
      <w:r>
        <w:rPr>
          <w:rFonts w:ascii="Times New Roman" w:hAnsi="Times New Roman"/>
        </w:rPr>
        <w:t>disclose</w:t>
      </w:r>
      <w:r w:rsidRPr="00E55DD7">
        <w:rPr>
          <w:rFonts w:ascii="Times New Roman" w:hAnsi="Times New Roman"/>
        </w:rPr>
        <w:t xml:space="preserve"> to you.</w:t>
      </w:r>
      <w:r>
        <w:rPr>
          <w:rFonts w:ascii="Times New Roman" w:hAnsi="Times New Roman"/>
        </w:rPr>
        <w:t xml:space="preserve"> </w:t>
      </w:r>
      <w:r>
        <w:rPr>
          <w:rFonts w:ascii="Times New Roman" w:hAnsi="Times New Roman"/>
          <w:vertAlign w:val="superscript"/>
        </w:rPr>
        <w:t>270</w:t>
      </w:r>
      <w:r>
        <w:rPr>
          <w:rFonts w:ascii="Times New Roman" w:hAnsi="Times New Roman"/>
        </w:rPr>
        <w:t xml:space="preserve">Soon, </w:t>
      </w:r>
      <w:r w:rsidRPr="00E55DD7">
        <w:rPr>
          <w:rFonts w:ascii="Times New Roman" w:hAnsi="Times New Roman"/>
        </w:rPr>
        <w:t>you’ll no longer see me. Then, a short time</w:t>
      </w:r>
      <w:r>
        <w:rPr>
          <w:rFonts w:ascii="Times New Roman" w:hAnsi="Times New Roman"/>
        </w:rPr>
        <w:t xml:space="preserve"> later</w:t>
      </w:r>
      <w:r w:rsidRPr="00E55DD7">
        <w:rPr>
          <w:rFonts w:ascii="Times New Roman" w:hAnsi="Times New Roman"/>
        </w:rPr>
        <w:t>, you’ll see me again.”</w:t>
      </w:r>
    </w:p>
    <w:p w:rsidR="00604831" w:rsidRDefault="00604831" w:rsidP="00604831">
      <w:pPr>
        <w:ind w:firstLine="720"/>
        <w:rPr>
          <w:rFonts w:ascii="Times New Roman" w:hAnsi="Times New Roman"/>
        </w:rPr>
      </w:pPr>
      <w:r>
        <w:rPr>
          <w:rFonts w:ascii="Times New Roman" w:hAnsi="Times New Roman"/>
          <w:vertAlign w:val="superscript"/>
        </w:rPr>
        <w:t>271</w:t>
      </w:r>
      <w:r>
        <w:rPr>
          <w:rFonts w:ascii="Times New Roman" w:hAnsi="Times New Roman"/>
        </w:rPr>
        <w:t>Then his</w:t>
      </w:r>
      <w:r w:rsidRPr="00E55DD7">
        <w:rPr>
          <w:rFonts w:ascii="Times New Roman" w:hAnsi="Times New Roman"/>
        </w:rPr>
        <w:t xml:space="preserve"> disciples asked each other, “Why did he say to us, ‘</w:t>
      </w:r>
      <w:r>
        <w:rPr>
          <w:rFonts w:ascii="Times New Roman" w:hAnsi="Times New Roman"/>
        </w:rPr>
        <w:t>Soon</w:t>
      </w:r>
      <w:r w:rsidRPr="00E55DD7">
        <w:rPr>
          <w:rFonts w:ascii="Times New Roman" w:hAnsi="Times New Roman"/>
        </w:rPr>
        <w:t>, you’ll no longer see me. Then, a short</w:t>
      </w:r>
      <w:r>
        <w:rPr>
          <w:rFonts w:ascii="Times New Roman" w:hAnsi="Times New Roman"/>
        </w:rPr>
        <w:t xml:space="preserve"> time later, you’ll see me again’ and</w:t>
      </w:r>
      <w:r w:rsidRPr="00E55DD7">
        <w:rPr>
          <w:rFonts w:ascii="Times New Roman" w:hAnsi="Times New Roman"/>
        </w:rPr>
        <w:t xml:space="preserve"> ‘I’m going to </w:t>
      </w:r>
      <w:r>
        <w:rPr>
          <w:rFonts w:ascii="Times New Roman" w:hAnsi="Times New Roman"/>
        </w:rPr>
        <w:t>Yahweh</w:t>
      </w:r>
      <w:r w:rsidRPr="00E55DD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272</w:t>
      </w:r>
      <w:r>
        <w:rPr>
          <w:rFonts w:ascii="Times New Roman" w:hAnsi="Times New Roman"/>
        </w:rPr>
        <w:t>And then they said,</w:t>
      </w:r>
      <w:r w:rsidRPr="00E55DD7">
        <w:rPr>
          <w:rFonts w:ascii="Times New Roman" w:hAnsi="Times New Roman"/>
        </w:rPr>
        <w:t xml:space="preserve"> “Why did he say ‘</w:t>
      </w:r>
      <w:r>
        <w:rPr>
          <w:rFonts w:ascii="Times New Roman" w:hAnsi="Times New Roman"/>
        </w:rPr>
        <w:t>soon’</w:t>
      </w:r>
      <w:r w:rsidRPr="00E55DD7">
        <w:rPr>
          <w:rFonts w:ascii="Times New Roman" w:hAnsi="Times New Roman"/>
        </w:rPr>
        <w:t xml:space="preserve">? We don’t know what he’s </w:t>
      </w:r>
      <w:r>
        <w:rPr>
          <w:rFonts w:ascii="Times New Roman" w:hAnsi="Times New Roman"/>
        </w:rPr>
        <w:t>talking about</w:t>
      </w:r>
      <w:r w:rsidRPr="00E55DD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273</w:t>
      </w:r>
      <w:r>
        <w:rPr>
          <w:rFonts w:ascii="Times New Roman" w:hAnsi="Times New Roman"/>
        </w:rPr>
        <w:t>Emmanuel</w:t>
      </w:r>
      <w:r w:rsidRPr="00E55DD7">
        <w:rPr>
          <w:rFonts w:ascii="Times New Roman" w:hAnsi="Times New Roman"/>
        </w:rPr>
        <w:t xml:space="preserve">, </w:t>
      </w:r>
      <w:r>
        <w:rPr>
          <w:rFonts w:ascii="Times New Roman" w:hAnsi="Times New Roman"/>
        </w:rPr>
        <w:t>knowing they wanted to ask him about it</w:t>
      </w:r>
      <w:r w:rsidRPr="00E55DD7">
        <w:rPr>
          <w:rFonts w:ascii="Times New Roman" w:hAnsi="Times New Roman"/>
        </w:rPr>
        <w:t xml:space="preserve">, </w:t>
      </w:r>
      <w:r>
        <w:rPr>
          <w:rFonts w:ascii="Times New Roman" w:hAnsi="Times New Roman"/>
        </w:rPr>
        <w:t>told</w:t>
      </w:r>
      <w:r w:rsidRPr="00E55DD7">
        <w:rPr>
          <w:rFonts w:ascii="Times New Roman" w:hAnsi="Times New Roman"/>
        </w:rPr>
        <w:t xml:space="preserve"> them, “Are you questioning each other about </w:t>
      </w:r>
      <w:r>
        <w:rPr>
          <w:rFonts w:ascii="Times New Roman" w:hAnsi="Times New Roman"/>
        </w:rPr>
        <w:t>this</w:t>
      </w:r>
      <w:r w:rsidRPr="00E55DD7">
        <w:rPr>
          <w:rFonts w:ascii="Times New Roman" w:hAnsi="Times New Roman"/>
        </w:rPr>
        <w:t xml:space="preserve"> because I said, ‘</w:t>
      </w:r>
      <w:r>
        <w:rPr>
          <w:rFonts w:ascii="Times New Roman" w:hAnsi="Times New Roman"/>
        </w:rPr>
        <w:t>Soon</w:t>
      </w:r>
      <w:r w:rsidRPr="00E55DD7">
        <w:rPr>
          <w:rFonts w:ascii="Times New Roman" w:hAnsi="Times New Roman"/>
        </w:rPr>
        <w:t>, you’ll no longer see me. Then, a short time</w:t>
      </w:r>
      <w:r>
        <w:rPr>
          <w:rFonts w:ascii="Times New Roman" w:hAnsi="Times New Roman"/>
        </w:rPr>
        <w:t xml:space="preserve"> later</w:t>
      </w:r>
      <w:r w:rsidRPr="00E55DD7">
        <w:rPr>
          <w:rFonts w:ascii="Times New Roman" w:hAnsi="Times New Roman"/>
        </w:rPr>
        <w:t>, you’ll see me again’?</w:t>
      </w:r>
      <w:r>
        <w:rPr>
          <w:rFonts w:ascii="Times New Roman" w:hAnsi="Times New Roman"/>
        </w:rPr>
        <w:t xml:space="preserve"> </w:t>
      </w:r>
      <w:r>
        <w:rPr>
          <w:rFonts w:ascii="Times New Roman" w:hAnsi="Times New Roman"/>
          <w:vertAlign w:val="superscript"/>
        </w:rPr>
        <w:t>274</w:t>
      </w:r>
      <w:r>
        <w:rPr>
          <w:rFonts w:ascii="Times New Roman" w:hAnsi="Times New Roman"/>
        </w:rPr>
        <w:t>I will tell you Truth: you wi</w:t>
      </w:r>
      <w:r w:rsidRPr="00E55DD7">
        <w:rPr>
          <w:rFonts w:ascii="Times New Roman" w:hAnsi="Times New Roman"/>
        </w:rPr>
        <w:t>ll cry and grieve wh</w:t>
      </w:r>
      <w:r>
        <w:rPr>
          <w:rFonts w:ascii="Times New Roman" w:hAnsi="Times New Roman"/>
        </w:rPr>
        <w:t>ile the world rejoices, and you wi</w:t>
      </w:r>
      <w:r w:rsidRPr="00E55DD7">
        <w:rPr>
          <w:rFonts w:ascii="Times New Roman" w:hAnsi="Times New Roman"/>
        </w:rPr>
        <w:t>ll be in despair—but your despair will turn to elation.</w:t>
      </w:r>
      <w:r>
        <w:rPr>
          <w:rFonts w:ascii="Times New Roman" w:hAnsi="Times New Roman"/>
        </w:rPr>
        <w:t xml:space="preserve"> </w:t>
      </w:r>
      <w:r>
        <w:rPr>
          <w:rFonts w:ascii="Times New Roman" w:hAnsi="Times New Roman"/>
          <w:vertAlign w:val="superscript"/>
        </w:rPr>
        <w:t>275</w:t>
      </w:r>
      <w:r w:rsidRPr="00E55DD7">
        <w:rPr>
          <w:rFonts w:ascii="Times New Roman" w:hAnsi="Times New Roman"/>
        </w:rPr>
        <w:t xml:space="preserve">A woman experiences pain during labor because her time has come. </w:t>
      </w:r>
      <w:r>
        <w:rPr>
          <w:rFonts w:ascii="Times New Roman" w:hAnsi="Times New Roman"/>
          <w:vertAlign w:val="superscript"/>
        </w:rPr>
        <w:t>276</w:t>
      </w:r>
      <w:r w:rsidRPr="00E55DD7">
        <w:rPr>
          <w:rFonts w:ascii="Times New Roman" w:hAnsi="Times New Roman"/>
        </w:rPr>
        <w:t xml:space="preserve">But as soon as she delivers the child, she forgets her suffering because of her joy about a </w:t>
      </w:r>
      <w:r>
        <w:rPr>
          <w:rFonts w:ascii="Times New Roman" w:hAnsi="Times New Roman"/>
        </w:rPr>
        <w:t xml:space="preserve">new </w:t>
      </w:r>
      <w:r w:rsidRPr="00E55DD7">
        <w:rPr>
          <w:rFonts w:ascii="Times New Roman" w:hAnsi="Times New Roman"/>
        </w:rPr>
        <w:t>person being born into the world.</w:t>
      </w:r>
    </w:p>
    <w:p w:rsidR="00604831" w:rsidRDefault="00604831" w:rsidP="00604831">
      <w:pPr>
        <w:ind w:firstLine="720"/>
        <w:rPr>
          <w:rFonts w:ascii="Times New Roman" w:hAnsi="Times New Roman"/>
        </w:rPr>
      </w:pPr>
      <w:r>
        <w:rPr>
          <w:rFonts w:ascii="Times New Roman" w:hAnsi="Times New Roman"/>
          <w:vertAlign w:val="superscript"/>
        </w:rPr>
        <w:t>277</w:t>
      </w:r>
      <w:r w:rsidRPr="00E55DD7">
        <w:rPr>
          <w:rFonts w:ascii="Times New Roman" w:hAnsi="Times New Roman"/>
        </w:rPr>
        <w:t xml:space="preserve">“And so now you feel sorrow, but I’ll see you again, and then your hearts will rejoice, and no one will be able to take </w:t>
      </w:r>
      <w:r>
        <w:rPr>
          <w:rFonts w:ascii="Times New Roman" w:hAnsi="Times New Roman"/>
        </w:rPr>
        <w:t xml:space="preserve">away </w:t>
      </w:r>
      <w:r w:rsidRPr="00E55DD7">
        <w:rPr>
          <w:rFonts w:ascii="Times New Roman" w:hAnsi="Times New Roman"/>
        </w:rPr>
        <w:t>your joy.</w:t>
      </w:r>
      <w:r>
        <w:rPr>
          <w:rFonts w:ascii="Times New Roman" w:hAnsi="Times New Roman"/>
        </w:rPr>
        <w:t xml:space="preserve"> </w:t>
      </w:r>
      <w:r>
        <w:rPr>
          <w:rFonts w:ascii="Times New Roman" w:hAnsi="Times New Roman"/>
          <w:vertAlign w:val="superscript"/>
        </w:rPr>
        <w:t>278</w:t>
      </w:r>
      <w:r>
        <w:rPr>
          <w:rFonts w:ascii="Times New Roman" w:hAnsi="Times New Roman"/>
        </w:rPr>
        <w:t>At</w:t>
      </w:r>
      <w:r w:rsidRPr="00E55DD7">
        <w:rPr>
          <w:rFonts w:ascii="Times New Roman" w:hAnsi="Times New Roman"/>
        </w:rPr>
        <w:t xml:space="preserve"> that time, you won’t ask me for anything. </w:t>
      </w:r>
      <w:r>
        <w:rPr>
          <w:rFonts w:ascii="Times New Roman" w:hAnsi="Times New Roman"/>
          <w:vertAlign w:val="superscript"/>
        </w:rPr>
        <w:t>279</w:t>
      </w:r>
      <w:r>
        <w:rPr>
          <w:rFonts w:ascii="Times New Roman" w:hAnsi="Times New Roman"/>
        </w:rPr>
        <w:t xml:space="preserve">I will tell you Truth: </w:t>
      </w:r>
      <w:r w:rsidRPr="00E55DD7">
        <w:rPr>
          <w:rFonts w:ascii="Times New Roman" w:hAnsi="Times New Roman"/>
        </w:rPr>
        <w:t xml:space="preserve">anything you ask from </w:t>
      </w:r>
      <w:r>
        <w:rPr>
          <w:rFonts w:ascii="Times New Roman" w:hAnsi="Times New Roman"/>
        </w:rPr>
        <w:t>Yahweh</w:t>
      </w:r>
      <w:r w:rsidRPr="00E55DD7">
        <w:rPr>
          <w:rFonts w:ascii="Times New Roman" w:hAnsi="Times New Roman"/>
        </w:rPr>
        <w:t xml:space="preserve"> in my name, He’ll give you.</w:t>
      </w:r>
      <w:r>
        <w:rPr>
          <w:rFonts w:ascii="Times New Roman" w:hAnsi="Times New Roman"/>
        </w:rPr>
        <w:t xml:space="preserve"> </w:t>
      </w:r>
      <w:r>
        <w:rPr>
          <w:rFonts w:ascii="Times New Roman" w:hAnsi="Times New Roman"/>
          <w:vertAlign w:val="superscript"/>
        </w:rPr>
        <w:t>280</w:t>
      </w:r>
      <w:r w:rsidRPr="00E55DD7">
        <w:rPr>
          <w:rFonts w:ascii="Times New Roman" w:hAnsi="Times New Roman"/>
        </w:rPr>
        <w:t xml:space="preserve">Up until now, you haven’t asked for anything in my name. </w:t>
      </w:r>
      <w:r>
        <w:rPr>
          <w:rFonts w:ascii="Times New Roman" w:hAnsi="Times New Roman"/>
          <w:vertAlign w:val="superscript"/>
        </w:rPr>
        <w:t>281</w:t>
      </w:r>
      <w:r w:rsidRPr="00E55DD7">
        <w:rPr>
          <w:rFonts w:ascii="Times New Roman" w:hAnsi="Times New Roman"/>
        </w:rPr>
        <w:t>Ask, and you’ll receive—and your joy will overflow.</w:t>
      </w:r>
      <w:r>
        <w:rPr>
          <w:rStyle w:val="FootnoteReference"/>
          <w:rFonts w:ascii="Times New Roman" w:hAnsi="Times New Roman"/>
        </w:rPr>
        <w:footnoteReference w:id="294"/>
      </w:r>
      <w:r>
        <w:rPr>
          <w:rFonts w:ascii="Times New Roman" w:hAnsi="Times New Roman"/>
        </w:rPr>
        <w:t xml:space="preserve"> </w:t>
      </w:r>
      <w:r>
        <w:rPr>
          <w:rFonts w:ascii="Times New Roman" w:hAnsi="Times New Roman"/>
          <w:vertAlign w:val="superscript"/>
        </w:rPr>
        <w:t>282</w:t>
      </w:r>
      <w:r w:rsidRPr="00E55DD7">
        <w:rPr>
          <w:rFonts w:ascii="Times New Roman" w:hAnsi="Times New Roman"/>
        </w:rPr>
        <w:t xml:space="preserve">Though I’ve been </w:t>
      </w:r>
      <w:r>
        <w:rPr>
          <w:rFonts w:ascii="Times New Roman" w:hAnsi="Times New Roman"/>
        </w:rPr>
        <w:t>talking</w:t>
      </w:r>
      <w:r w:rsidRPr="00E55DD7">
        <w:rPr>
          <w:rFonts w:ascii="Times New Roman" w:hAnsi="Times New Roman"/>
        </w:rPr>
        <w:t xml:space="preserve"> to you in parables, the time will come when I’ll no longer speak metaphorically about </w:t>
      </w:r>
      <w:r>
        <w:rPr>
          <w:rFonts w:ascii="Times New Roman" w:hAnsi="Times New Roman"/>
        </w:rPr>
        <w:t>Yahweh</w:t>
      </w:r>
      <w:r w:rsidRPr="00E55DD7">
        <w:rPr>
          <w:rFonts w:ascii="Times New Roman" w:hAnsi="Times New Roman"/>
        </w:rPr>
        <w:t xml:space="preserve">, but will </w:t>
      </w:r>
      <w:r>
        <w:rPr>
          <w:rFonts w:ascii="Times New Roman" w:hAnsi="Times New Roman"/>
        </w:rPr>
        <w:t>speak</w:t>
      </w:r>
      <w:r w:rsidRPr="00E55DD7">
        <w:rPr>
          <w:rFonts w:ascii="Times New Roman" w:hAnsi="Times New Roman"/>
        </w:rPr>
        <w:t xml:space="preserve"> literally.</w:t>
      </w:r>
      <w:r>
        <w:rPr>
          <w:rFonts w:ascii="Times New Roman" w:hAnsi="Times New Roman"/>
        </w:rPr>
        <w:t xml:space="preserve"> </w:t>
      </w:r>
      <w:r>
        <w:rPr>
          <w:rFonts w:ascii="Times New Roman" w:hAnsi="Times New Roman"/>
          <w:vertAlign w:val="superscript"/>
        </w:rPr>
        <w:t>283</w:t>
      </w:r>
      <w:r>
        <w:rPr>
          <w:rFonts w:ascii="Times New Roman" w:hAnsi="Times New Roman"/>
        </w:rPr>
        <w:t xml:space="preserve">At that time, you’ll ask for things </w:t>
      </w:r>
      <w:r w:rsidRPr="00E55DD7">
        <w:rPr>
          <w:rFonts w:ascii="Times New Roman" w:hAnsi="Times New Roman"/>
        </w:rPr>
        <w:t xml:space="preserve">in my name, but I won’t </w:t>
      </w:r>
      <w:r>
        <w:rPr>
          <w:rFonts w:ascii="Times New Roman" w:hAnsi="Times New Roman"/>
        </w:rPr>
        <w:t>say that</w:t>
      </w:r>
      <w:r w:rsidRPr="00E55DD7">
        <w:rPr>
          <w:rFonts w:ascii="Times New Roman" w:hAnsi="Times New Roman"/>
        </w:rPr>
        <w:t xml:space="preserve"> I’ll ask </w:t>
      </w:r>
      <w:r>
        <w:rPr>
          <w:rFonts w:ascii="Times New Roman" w:hAnsi="Times New Roman"/>
        </w:rPr>
        <w:t>Yahweh</w:t>
      </w:r>
      <w:r w:rsidRPr="00E55DD7">
        <w:rPr>
          <w:rFonts w:ascii="Times New Roman" w:hAnsi="Times New Roman"/>
        </w:rPr>
        <w:t xml:space="preserve"> </w:t>
      </w:r>
      <w:r>
        <w:rPr>
          <w:rFonts w:ascii="Times New Roman" w:hAnsi="Times New Roman"/>
        </w:rPr>
        <w:t>for you</w:t>
      </w:r>
      <w:r w:rsidRPr="00E55DD7">
        <w:rPr>
          <w:rFonts w:ascii="Times New Roman" w:hAnsi="Times New Roman"/>
        </w:rPr>
        <w:t>.</w:t>
      </w:r>
      <w:r>
        <w:rPr>
          <w:rFonts w:ascii="Times New Roman" w:hAnsi="Times New Roman"/>
        </w:rPr>
        <w:t xml:space="preserve"> </w:t>
      </w:r>
      <w:r>
        <w:rPr>
          <w:rFonts w:ascii="Times New Roman" w:hAnsi="Times New Roman"/>
          <w:vertAlign w:val="superscript"/>
        </w:rPr>
        <w:t>284</w:t>
      </w:r>
      <w:r>
        <w:rPr>
          <w:rFonts w:ascii="Times New Roman" w:hAnsi="Times New Roman"/>
        </w:rPr>
        <w:t xml:space="preserve">Indeed, Yahweh </w:t>
      </w:r>
      <w:r w:rsidRPr="00FB1F4A">
        <w:rPr>
          <w:rFonts w:ascii="Times New Roman" w:hAnsi="Times New Roman"/>
        </w:rPr>
        <w:t>Himself</w:t>
      </w:r>
      <w:r>
        <w:rPr>
          <w:rFonts w:ascii="Times New Roman" w:hAnsi="Times New Roman"/>
        </w:rPr>
        <w:t xml:space="preserve"> loves you, b</w:t>
      </w:r>
      <w:r w:rsidRPr="00E55DD7">
        <w:rPr>
          <w:rFonts w:ascii="Times New Roman" w:hAnsi="Times New Roman"/>
        </w:rPr>
        <w:t>ecause you loved me and believed that I came from Him.</w:t>
      </w:r>
      <w:r>
        <w:rPr>
          <w:rFonts w:ascii="Times New Roman" w:hAnsi="Times New Roman"/>
        </w:rPr>
        <w:t xml:space="preserve"> </w:t>
      </w:r>
      <w:r>
        <w:rPr>
          <w:rFonts w:ascii="Times New Roman" w:hAnsi="Times New Roman"/>
          <w:vertAlign w:val="superscript"/>
        </w:rPr>
        <w:t>285</w:t>
      </w:r>
      <w:r w:rsidRPr="00E55DD7">
        <w:rPr>
          <w:rFonts w:ascii="Times New Roman" w:hAnsi="Times New Roman"/>
        </w:rPr>
        <w:t xml:space="preserve">I originated from </w:t>
      </w:r>
      <w:r>
        <w:rPr>
          <w:rFonts w:ascii="Times New Roman" w:hAnsi="Times New Roman"/>
        </w:rPr>
        <w:t>Yahweh</w:t>
      </w:r>
      <w:r w:rsidRPr="00E55DD7">
        <w:rPr>
          <w:rFonts w:ascii="Times New Roman" w:hAnsi="Times New Roman"/>
        </w:rPr>
        <w:t xml:space="preserve"> and came into the world. </w:t>
      </w:r>
      <w:r>
        <w:rPr>
          <w:rFonts w:ascii="Times New Roman" w:hAnsi="Times New Roman"/>
          <w:vertAlign w:val="superscript"/>
        </w:rPr>
        <w:t>286</w:t>
      </w:r>
      <w:r w:rsidRPr="00E55DD7">
        <w:rPr>
          <w:rFonts w:ascii="Times New Roman" w:hAnsi="Times New Roman"/>
        </w:rPr>
        <w:t xml:space="preserve">Now, I’m leaving the world and returning to </w:t>
      </w:r>
      <w:r>
        <w:rPr>
          <w:rFonts w:ascii="Times New Roman" w:hAnsi="Times New Roman"/>
        </w:rPr>
        <w:t>Yahweh</w:t>
      </w:r>
      <w:r w:rsidRPr="00E55DD7">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287</w:t>
      </w:r>
      <w:r w:rsidRPr="00220BBC">
        <w:rPr>
          <w:rFonts w:ascii="Times New Roman" w:hAnsi="Times New Roman"/>
        </w:rPr>
        <w:t xml:space="preserve">“Look!” Emmanuel’s disciples exclaimed. “Now you’re talking literally without giving a parable! </w:t>
      </w:r>
      <w:r>
        <w:rPr>
          <w:rFonts w:ascii="Times New Roman" w:hAnsi="Times New Roman"/>
          <w:vertAlign w:val="superscript"/>
        </w:rPr>
        <w:t>288</w:t>
      </w:r>
      <w:r w:rsidRPr="00220BBC">
        <w:rPr>
          <w:rFonts w:ascii="Times New Roman" w:hAnsi="Times New Roman"/>
        </w:rPr>
        <w:t xml:space="preserve">And we </w:t>
      </w:r>
      <w:r>
        <w:rPr>
          <w:rFonts w:ascii="Times New Roman" w:hAnsi="Times New Roman"/>
        </w:rPr>
        <w:t>realize</w:t>
      </w:r>
      <w:r w:rsidRPr="00220BBC">
        <w:rPr>
          <w:rFonts w:ascii="Times New Roman" w:hAnsi="Times New Roman"/>
        </w:rPr>
        <w:t xml:space="preserve"> that you know everything, so there’s no need for anyone to question </w:t>
      </w:r>
      <w:r>
        <w:rPr>
          <w:rFonts w:ascii="Times New Roman" w:hAnsi="Times New Roman"/>
        </w:rPr>
        <w:t>who you are</w:t>
      </w:r>
      <w:r w:rsidRPr="00220BBC">
        <w:rPr>
          <w:rFonts w:ascii="Times New Roman" w:hAnsi="Times New Roman"/>
        </w:rPr>
        <w:t xml:space="preserve">. </w:t>
      </w:r>
      <w:r>
        <w:rPr>
          <w:rFonts w:ascii="Times New Roman" w:hAnsi="Times New Roman"/>
          <w:vertAlign w:val="superscript"/>
        </w:rPr>
        <w:t>289</w:t>
      </w:r>
      <w:r>
        <w:rPr>
          <w:rFonts w:ascii="Times New Roman" w:hAnsi="Times New Roman"/>
        </w:rPr>
        <w:t>For this reason</w:t>
      </w:r>
      <w:r w:rsidRPr="00220BBC">
        <w:rPr>
          <w:rFonts w:ascii="Times New Roman" w:hAnsi="Times New Roman"/>
        </w:rPr>
        <w:t>, we know you came from Yahweh!”</w:t>
      </w:r>
    </w:p>
    <w:p w:rsidR="00604831" w:rsidRDefault="00604831" w:rsidP="00604831">
      <w:pPr>
        <w:ind w:firstLine="720"/>
        <w:rPr>
          <w:rFonts w:ascii="Times New Roman" w:hAnsi="Times New Roman"/>
        </w:rPr>
      </w:pPr>
      <w:r>
        <w:rPr>
          <w:rFonts w:ascii="Times New Roman" w:hAnsi="Times New Roman"/>
          <w:vertAlign w:val="superscript"/>
        </w:rPr>
        <w:t>290</w:t>
      </w:r>
      <w:r w:rsidRPr="00E55DD7">
        <w:rPr>
          <w:rFonts w:ascii="Times New Roman" w:hAnsi="Times New Roman"/>
        </w:rPr>
        <w:t xml:space="preserve">“Do you </w:t>
      </w:r>
      <w:r>
        <w:rPr>
          <w:rFonts w:ascii="Times New Roman" w:hAnsi="Times New Roman"/>
        </w:rPr>
        <w:t xml:space="preserve">really </w:t>
      </w:r>
      <w:r w:rsidRPr="00E55DD7">
        <w:rPr>
          <w:rFonts w:ascii="Times New Roman" w:hAnsi="Times New Roman"/>
        </w:rPr>
        <w:t>believe now?</w:t>
      </w:r>
      <w:r>
        <w:rPr>
          <w:rFonts w:ascii="Times New Roman" w:hAnsi="Times New Roman"/>
        </w:rPr>
        <w:t xml:space="preserve">” Emmanuel asked. </w:t>
      </w:r>
      <w:r>
        <w:rPr>
          <w:rFonts w:ascii="Times New Roman" w:hAnsi="Times New Roman"/>
          <w:vertAlign w:val="superscript"/>
        </w:rPr>
        <w:t>291</w:t>
      </w:r>
      <w:r>
        <w:rPr>
          <w:rFonts w:ascii="Times New Roman" w:hAnsi="Times New Roman"/>
        </w:rPr>
        <w:t>“Listen</w:t>
      </w:r>
      <w:r w:rsidRPr="00E55DD7">
        <w:rPr>
          <w:rFonts w:ascii="Times New Roman" w:hAnsi="Times New Roman"/>
        </w:rPr>
        <w:t xml:space="preserve">, the time is coming—indeed, it </w:t>
      </w:r>
      <w:r>
        <w:rPr>
          <w:rFonts w:ascii="Times New Roman" w:hAnsi="Times New Roman"/>
        </w:rPr>
        <w:t>has already come—when you’</w:t>
      </w:r>
      <w:r w:rsidRPr="00E55DD7">
        <w:rPr>
          <w:rFonts w:ascii="Times New Roman" w:hAnsi="Times New Roman"/>
        </w:rPr>
        <w:t xml:space="preserve">ll be scattered, </w:t>
      </w:r>
      <w:r>
        <w:rPr>
          <w:rFonts w:ascii="Times New Roman" w:hAnsi="Times New Roman"/>
        </w:rPr>
        <w:t xml:space="preserve">each to his own home. </w:t>
      </w:r>
      <w:r>
        <w:rPr>
          <w:rFonts w:ascii="Times New Roman" w:hAnsi="Times New Roman"/>
          <w:vertAlign w:val="superscript"/>
        </w:rPr>
        <w:t>292</w:t>
      </w:r>
      <w:r>
        <w:rPr>
          <w:rFonts w:ascii="Times New Roman" w:hAnsi="Times New Roman"/>
        </w:rPr>
        <w:t>And you’</w:t>
      </w:r>
      <w:r w:rsidRPr="00E55DD7">
        <w:rPr>
          <w:rFonts w:ascii="Times New Roman" w:hAnsi="Times New Roman"/>
        </w:rPr>
        <w:t xml:space="preserve">ll abandon me. </w:t>
      </w:r>
      <w:r>
        <w:rPr>
          <w:rFonts w:ascii="Times New Roman" w:hAnsi="Times New Roman"/>
          <w:vertAlign w:val="superscript"/>
        </w:rPr>
        <w:t>293</w:t>
      </w:r>
      <w:r w:rsidRPr="00E55DD7">
        <w:rPr>
          <w:rFonts w:ascii="Times New Roman" w:hAnsi="Times New Roman"/>
        </w:rPr>
        <w:t>Yet, I’m not a</w:t>
      </w:r>
      <w:r>
        <w:rPr>
          <w:rFonts w:ascii="Times New Roman" w:hAnsi="Times New Roman"/>
        </w:rPr>
        <w:t xml:space="preserve">bandoned because Yahweh is with me, and </w:t>
      </w:r>
      <w:r w:rsidRPr="00E55DD7">
        <w:rPr>
          <w:rFonts w:ascii="Times New Roman" w:hAnsi="Times New Roman"/>
        </w:rPr>
        <w:t xml:space="preserve">I’ve told you this so you can find solace through me. </w:t>
      </w:r>
      <w:r>
        <w:rPr>
          <w:rFonts w:ascii="Times New Roman" w:hAnsi="Times New Roman"/>
          <w:vertAlign w:val="superscript"/>
        </w:rPr>
        <w:t>294</w:t>
      </w:r>
      <w:r>
        <w:rPr>
          <w:rFonts w:ascii="Times New Roman" w:hAnsi="Times New Roman"/>
        </w:rPr>
        <w:t>In this world, you’re going to</w:t>
      </w:r>
      <w:r w:rsidRPr="00E55DD7">
        <w:rPr>
          <w:rFonts w:ascii="Times New Roman" w:hAnsi="Times New Roman"/>
        </w:rPr>
        <w:t xml:space="preserve"> experience </w:t>
      </w:r>
      <w:r>
        <w:rPr>
          <w:rFonts w:ascii="Times New Roman" w:hAnsi="Times New Roman"/>
        </w:rPr>
        <w:t>persecution</w:t>
      </w:r>
      <w:r w:rsidRPr="00E55DD7">
        <w:rPr>
          <w:rFonts w:ascii="Times New Roman" w:hAnsi="Times New Roman"/>
        </w:rPr>
        <w:t>, but don’t wor</w:t>
      </w:r>
      <w:r>
        <w:rPr>
          <w:rFonts w:ascii="Times New Roman" w:hAnsi="Times New Roman"/>
        </w:rPr>
        <w:t>ry: I’ve already defeated the evil of the world.”</w:t>
      </w:r>
      <w:r>
        <w:rPr>
          <w:rStyle w:val="FootnoteReference"/>
          <w:rFonts w:ascii="Times New Roman" w:hAnsi="Times New Roman"/>
        </w:rPr>
        <w:footnoteReference w:id="295"/>
      </w:r>
    </w:p>
    <w:p w:rsidR="00604831" w:rsidRPr="00342170" w:rsidRDefault="00604831" w:rsidP="00604831">
      <w:pPr>
        <w:rPr>
          <w:rFonts w:ascii="Times New Roman" w:hAnsi="Times New Roman"/>
        </w:rPr>
      </w:pPr>
    </w:p>
    <w:p w:rsidR="00604831" w:rsidRPr="00342170" w:rsidRDefault="00604831" w:rsidP="00604831">
      <w:pPr>
        <w:jc w:val="center"/>
        <w:rPr>
          <w:rFonts w:ascii="Times New Roman" w:hAnsi="Times New Roman"/>
        </w:rPr>
      </w:pPr>
      <w:r w:rsidRPr="00342170">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295</w:t>
      </w:r>
      <w:r w:rsidRPr="00E55DD7">
        <w:rPr>
          <w:rFonts w:ascii="Times New Roman" w:hAnsi="Times New Roman"/>
        </w:rPr>
        <w:t xml:space="preserve">After </w:t>
      </w:r>
      <w:r>
        <w:rPr>
          <w:rFonts w:ascii="Times New Roman" w:hAnsi="Times New Roman"/>
        </w:rPr>
        <w:t>Emmanuel</w:t>
      </w:r>
      <w:r w:rsidRPr="00E55DD7">
        <w:rPr>
          <w:rFonts w:ascii="Times New Roman" w:hAnsi="Times New Roman"/>
        </w:rPr>
        <w:t xml:space="preserve"> said </w:t>
      </w:r>
      <w:r>
        <w:rPr>
          <w:rFonts w:ascii="Times New Roman" w:hAnsi="Times New Roman"/>
        </w:rPr>
        <w:t>all this, he gazed heave</w:t>
      </w:r>
      <w:r w:rsidRPr="00E55DD7">
        <w:rPr>
          <w:rFonts w:ascii="Times New Roman" w:hAnsi="Times New Roman"/>
        </w:rPr>
        <w:t xml:space="preserve">nward and </w:t>
      </w:r>
      <w:r>
        <w:rPr>
          <w:rFonts w:ascii="Times New Roman" w:hAnsi="Times New Roman"/>
        </w:rPr>
        <w:t>prayed.</w:t>
      </w:r>
      <w:r w:rsidRPr="00E55DD7">
        <w:rPr>
          <w:rFonts w:ascii="Times New Roman" w:hAnsi="Times New Roman"/>
        </w:rPr>
        <w:t xml:space="preserve"> </w:t>
      </w:r>
      <w:r>
        <w:rPr>
          <w:rFonts w:ascii="Times New Roman" w:hAnsi="Times New Roman"/>
          <w:vertAlign w:val="superscript"/>
        </w:rPr>
        <w:t>296</w:t>
      </w:r>
      <w:r w:rsidRPr="00E55DD7">
        <w:rPr>
          <w:rFonts w:ascii="Times New Roman" w:hAnsi="Times New Roman"/>
        </w:rPr>
        <w:t>“</w:t>
      </w:r>
      <w:r>
        <w:rPr>
          <w:rFonts w:ascii="Times New Roman" w:hAnsi="Times New Roman"/>
        </w:rPr>
        <w:t>Lord</w:t>
      </w:r>
      <w:r w:rsidRPr="00E55DD7">
        <w:rPr>
          <w:rFonts w:ascii="Times New Roman" w:hAnsi="Times New Roman"/>
        </w:rPr>
        <w:t>,</w:t>
      </w:r>
      <w:r>
        <w:rPr>
          <w:rFonts w:ascii="Times New Roman" w:hAnsi="Times New Roman"/>
        </w:rPr>
        <w:t>” he said,</w:t>
      </w:r>
      <w:r w:rsidRPr="00E55DD7">
        <w:rPr>
          <w:rFonts w:ascii="Times New Roman" w:hAnsi="Times New Roman"/>
        </w:rPr>
        <w:t xml:space="preserve"> </w:t>
      </w:r>
      <w:r>
        <w:rPr>
          <w:rFonts w:ascii="Times New Roman" w:hAnsi="Times New Roman"/>
        </w:rPr>
        <w:t>“</w:t>
      </w:r>
      <w:r w:rsidRPr="00E55DD7">
        <w:rPr>
          <w:rFonts w:ascii="Times New Roman" w:hAnsi="Times New Roman"/>
        </w:rPr>
        <w:t xml:space="preserve">the time has come. </w:t>
      </w:r>
      <w:r>
        <w:rPr>
          <w:rFonts w:ascii="Times New Roman" w:hAnsi="Times New Roman"/>
          <w:vertAlign w:val="superscript"/>
        </w:rPr>
        <w:t>297</w:t>
      </w:r>
      <w:r w:rsidRPr="00E55DD7">
        <w:rPr>
          <w:rFonts w:ascii="Times New Roman" w:hAnsi="Times New Roman"/>
        </w:rPr>
        <w:t xml:space="preserve">Glorify your </w:t>
      </w:r>
      <w:r>
        <w:rPr>
          <w:rFonts w:ascii="Times New Roman" w:hAnsi="Times New Roman"/>
        </w:rPr>
        <w:t>Christ</w:t>
      </w:r>
      <w:r w:rsidRPr="00E55DD7">
        <w:rPr>
          <w:rFonts w:ascii="Times New Roman" w:hAnsi="Times New Roman"/>
        </w:rPr>
        <w:t xml:space="preserve">, so your </w:t>
      </w:r>
      <w:r>
        <w:rPr>
          <w:rFonts w:ascii="Times New Roman" w:hAnsi="Times New Roman"/>
        </w:rPr>
        <w:t>Christ</w:t>
      </w:r>
      <w:r w:rsidRPr="00E55DD7">
        <w:rPr>
          <w:rFonts w:ascii="Times New Roman" w:hAnsi="Times New Roman"/>
        </w:rPr>
        <w:t xml:space="preserve"> can glorify You.</w:t>
      </w:r>
      <w:r>
        <w:rPr>
          <w:rFonts w:ascii="Times New Roman" w:hAnsi="Times New Roman"/>
        </w:rPr>
        <w:t xml:space="preserve"> </w:t>
      </w:r>
      <w:r>
        <w:rPr>
          <w:rFonts w:ascii="Times New Roman" w:hAnsi="Times New Roman"/>
          <w:vertAlign w:val="superscript"/>
        </w:rPr>
        <w:t>298</w:t>
      </w:r>
      <w:r w:rsidRPr="00E55DD7">
        <w:rPr>
          <w:rFonts w:ascii="Times New Roman" w:hAnsi="Times New Roman"/>
        </w:rPr>
        <w:t xml:space="preserve">Just as You have granted me power over all living things, grant </w:t>
      </w:r>
      <w:r>
        <w:rPr>
          <w:rFonts w:ascii="Times New Roman" w:hAnsi="Times New Roman"/>
        </w:rPr>
        <w:t xml:space="preserve">eternal life to </w:t>
      </w:r>
      <w:r w:rsidRPr="00E55DD7">
        <w:rPr>
          <w:rFonts w:ascii="Times New Roman" w:hAnsi="Times New Roman"/>
        </w:rPr>
        <w:t xml:space="preserve">the Souls of </w:t>
      </w:r>
      <w:r>
        <w:rPr>
          <w:rFonts w:ascii="Times New Roman" w:hAnsi="Times New Roman"/>
        </w:rPr>
        <w:t>the ones You ha</w:t>
      </w:r>
      <w:r w:rsidRPr="00E55DD7">
        <w:rPr>
          <w:rFonts w:ascii="Times New Roman" w:hAnsi="Times New Roman"/>
        </w:rPr>
        <w:t>ve g</w:t>
      </w:r>
      <w:r>
        <w:rPr>
          <w:rFonts w:ascii="Times New Roman" w:hAnsi="Times New Roman"/>
        </w:rPr>
        <w:t xml:space="preserve">iven me. </w:t>
      </w:r>
      <w:r>
        <w:rPr>
          <w:rFonts w:ascii="Times New Roman" w:hAnsi="Times New Roman"/>
          <w:vertAlign w:val="superscript"/>
        </w:rPr>
        <w:t>299</w:t>
      </w:r>
      <w:r>
        <w:rPr>
          <w:rFonts w:ascii="Times New Roman" w:hAnsi="Times New Roman"/>
        </w:rPr>
        <w:t>This</w:t>
      </w:r>
      <w:r w:rsidRPr="00E55DD7">
        <w:rPr>
          <w:rFonts w:ascii="Times New Roman" w:hAnsi="Times New Roman"/>
        </w:rPr>
        <w:t xml:space="preserve"> is eternal life</w:t>
      </w:r>
      <w:r>
        <w:rPr>
          <w:rFonts w:ascii="Times New Roman" w:hAnsi="Times New Roman"/>
        </w:rPr>
        <w:t xml:space="preserve"> for the Soul: knowing that Y</w:t>
      </w:r>
      <w:r w:rsidRPr="00E55DD7">
        <w:rPr>
          <w:rFonts w:ascii="Times New Roman" w:hAnsi="Times New Roman"/>
        </w:rPr>
        <w:t xml:space="preserve">ou are </w:t>
      </w:r>
      <w:r>
        <w:rPr>
          <w:rFonts w:ascii="Times New Roman" w:hAnsi="Times New Roman"/>
        </w:rPr>
        <w:t>Yahweh</w:t>
      </w:r>
      <w:r w:rsidRPr="00E55DD7">
        <w:rPr>
          <w:rFonts w:ascii="Times New Roman" w:hAnsi="Times New Roman"/>
        </w:rPr>
        <w:t xml:space="preserve">, and that I, </w:t>
      </w:r>
      <w:r>
        <w:rPr>
          <w:rFonts w:ascii="Times New Roman" w:hAnsi="Times New Roman"/>
        </w:rPr>
        <w:t>Emmanuel</w:t>
      </w:r>
      <w:r w:rsidRPr="00E55DD7">
        <w:rPr>
          <w:rFonts w:ascii="Times New Roman" w:hAnsi="Times New Roman"/>
        </w:rPr>
        <w:t>, am the Christ sent</w:t>
      </w:r>
      <w:r>
        <w:rPr>
          <w:rFonts w:ascii="Times New Roman" w:hAnsi="Times New Roman"/>
        </w:rPr>
        <w:t xml:space="preserve"> by You.</w:t>
      </w:r>
    </w:p>
    <w:p w:rsidR="00604831" w:rsidRDefault="00604831" w:rsidP="00604831">
      <w:pPr>
        <w:ind w:firstLine="720"/>
        <w:rPr>
          <w:rFonts w:ascii="Times New Roman" w:hAnsi="Times New Roman"/>
        </w:rPr>
      </w:pPr>
      <w:r>
        <w:rPr>
          <w:rFonts w:ascii="Times New Roman" w:hAnsi="Times New Roman"/>
          <w:vertAlign w:val="superscript"/>
        </w:rPr>
        <w:t>300</w:t>
      </w:r>
      <w:r>
        <w:rPr>
          <w:rFonts w:ascii="Times New Roman" w:hAnsi="Times New Roman"/>
        </w:rPr>
        <w:t>“I’</w:t>
      </w:r>
      <w:r w:rsidRPr="00E55DD7">
        <w:rPr>
          <w:rFonts w:ascii="Times New Roman" w:hAnsi="Times New Roman"/>
        </w:rPr>
        <w:t xml:space="preserve">ve glorified you on </w:t>
      </w:r>
      <w:r>
        <w:rPr>
          <w:rFonts w:ascii="Times New Roman" w:hAnsi="Times New Roman"/>
        </w:rPr>
        <w:t xml:space="preserve">Earth </w:t>
      </w:r>
      <w:r w:rsidRPr="00E55DD7">
        <w:rPr>
          <w:rFonts w:ascii="Times New Roman" w:hAnsi="Times New Roman"/>
        </w:rPr>
        <w:t>by completing the mission that you assigned me.</w:t>
      </w:r>
      <w:r>
        <w:rPr>
          <w:rFonts w:ascii="Times New Roman" w:hAnsi="Times New Roman"/>
        </w:rPr>
        <w:t xml:space="preserve"> </w:t>
      </w:r>
      <w:r>
        <w:rPr>
          <w:rFonts w:ascii="Times New Roman" w:hAnsi="Times New Roman"/>
          <w:vertAlign w:val="superscript"/>
        </w:rPr>
        <w:t>301</w:t>
      </w:r>
      <w:r w:rsidRPr="00E55DD7">
        <w:rPr>
          <w:rFonts w:ascii="Times New Roman" w:hAnsi="Times New Roman"/>
        </w:rPr>
        <w:t xml:space="preserve">And now, </w:t>
      </w:r>
      <w:r>
        <w:rPr>
          <w:rFonts w:ascii="Times New Roman" w:hAnsi="Times New Roman"/>
        </w:rPr>
        <w:t>Yahweh</w:t>
      </w:r>
      <w:r w:rsidRPr="00E55DD7">
        <w:rPr>
          <w:rFonts w:ascii="Times New Roman" w:hAnsi="Times New Roman"/>
        </w:rPr>
        <w:t>, exalt me in your Presence with the same glory that we shared before the world was created!</w:t>
      </w:r>
      <w:r>
        <w:rPr>
          <w:rFonts w:ascii="Times New Roman" w:hAnsi="Times New Roman"/>
        </w:rPr>
        <w:t xml:space="preserve"> </w:t>
      </w:r>
      <w:r>
        <w:rPr>
          <w:rFonts w:ascii="Times New Roman" w:hAnsi="Times New Roman"/>
          <w:vertAlign w:val="superscript"/>
        </w:rPr>
        <w:t>302</w:t>
      </w:r>
      <w:r>
        <w:rPr>
          <w:rFonts w:ascii="Times New Roman" w:hAnsi="Times New Roman"/>
        </w:rPr>
        <w:t>I ha</w:t>
      </w:r>
      <w:r w:rsidRPr="00E55DD7">
        <w:rPr>
          <w:rFonts w:ascii="Times New Roman" w:hAnsi="Times New Roman"/>
        </w:rPr>
        <w:t xml:space="preserve">ve revealed Your Name to </w:t>
      </w:r>
      <w:r>
        <w:rPr>
          <w:rFonts w:ascii="Times New Roman" w:hAnsi="Times New Roman"/>
        </w:rPr>
        <w:t>the ones who</w:t>
      </w:r>
      <w:r w:rsidRPr="00E55DD7">
        <w:rPr>
          <w:rFonts w:ascii="Times New Roman" w:hAnsi="Times New Roman"/>
        </w:rPr>
        <w:t xml:space="preserve"> You selected for me from</w:t>
      </w:r>
      <w:r>
        <w:rPr>
          <w:rFonts w:ascii="Times New Roman" w:hAnsi="Times New Roman"/>
        </w:rPr>
        <w:t xml:space="preserve"> the people of</w:t>
      </w:r>
      <w:r w:rsidRPr="00E55DD7">
        <w:rPr>
          <w:rFonts w:ascii="Times New Roman" w:hAnsi="Times New Roman"/>
        </w:rPr>
        <w:t xml:space="preserve"> the world. </w:t>
      </w:r>
      <w:r>
        <w:rPr>
          <w:rFonts w:ascii="Times New Roman" w:hAnsi="Times New Roman"/>
          <w:vertAlign w:val="superscript"/>
        </w:rPr>
        <w:t>303</w:t>
      </w:r>
      <w:r w:rsidRPr="00E55DD7">
        <w:rPr>
          <w:rFonts w:ascii="Times New Roman" w:hAnsi="Times New Roman"/>
        </w:rPr>
        <w:t xml:space="preserve">They were </w:t>
      </w:r>
      <w:r>
        <w:rPr>
          <w:rFonts w:ascii="Times New Roman" w:hAnsi="Times New Roman"/>
        </w:rPr>
        <w:t>yours, and You gave them to me, a</w:t>
      </w:r>
      <w:r w:rsidRPr="00E55DD7">
        <w:rPr>
          <w:rFonts w:ascii="Times New Roman" w:hAnsi="Times New Roman"/>
        </w:rPr>
        <w:t>nd they have obeyed your Word.</w:t>
      </w:r>
    </w:p>
    <w:p w:rsidR="00604831" w:rsidRDefault="00604831" w:rsidP="00604831">
      <w:pPr>
        <w:ind w:firstLine="720"/>
        <w:rPr>
          <w:rFonts w:ascii="Times New Roman" w:hAnsi="Times New Roman"/>
        </w:rPr>
      </w:pPr>
      <w:r>
        <w:rPr>
          <w:rFonts w:ascii="Times New Roman" w:hAnsi="Times New Roman"/>
          <w:vertAlign w:val="superscript"/>
        </w:rPr>
        <w:t>304</w:t>
      </w:r>
      <w:r w:rsidRPr="00E55DD7">
        <w:rPr>
          <w:rFonts w:ascii="Times New Roman" w:hAnsi="Times New Roman"/>
        </w:rPr>
        <w:t>“Now they know that absolutely every</w:t>
      </w:r>
      <w:r>
        <w:rPr>
          <w:rFonts w:ascii="Times New Roman" w:hAnsi="Times New Roman"/>
        </w:rPr>
        <w:t>thing I’ve received is from You, b</w:t>
      </w:r>
      <w:r w:rsidRPr="00E55DD7">
        <w:rPr>
          <w:rFonts w:ascii="Times New Roman" w:hAnsi="Times New Roman"/>
        </w:rPr>
        <w:t xml:space="preserve">ecause I gave them the words You gave me, and they accepted them. </w:t>
      </w:r>
      <w:r>
        <w:rPr>
          <w:rFonts w:ascii="Times New Roman" w:hAnsi="Times New Roman"/>
          <w:vertAlign w:val="superscript"/>
        </w:rPr>
        <w:t>305</w:t>
      </w:r>
      <w:r w:rsidRPr="00E55DD7">
        <w:rPr>
          <w:rFonts w:ascii="Times New Roman" w:hAnsi="Times New Roman"/>
        </w:rPr>
        <w:t>And they know with certainty that I came from You, and they believe that You sent me.</w:t>
      </w:r>
      <w:r>
        <w:rPr>
          <w:rFonts w:ascii="Times New Roman" w:hAnsi="Times New Roman"/>
        </w:rPr>
        <w:t xml:space="preserve"> </w:t>
      </w:r>
      <w:r>
        <w:rPr>
          <w:rFonts w:ascii="Times New Roman" w:hAnsi="Times New Roman"/>
          <w:vertAlign w:val="superscript"/>
        </w:rPr>
        <w:t>306</w:t>
      </w:r>
      <w:r w:rsidRPr="00E55DD7">
        <w:rPr>
          <w:rFonts w:ascii="Times New Roman" w:hAnsi="Times New Roman"/>
        </w:rPr>
        <w:t xml:space="preserve">I’m praying for them. </w:t>
      </w:r>
      <w:r>
        <w:rPr>
          <w:rFonts w:ascii="Times New Roman" w:hAnsi="Times New Roman"/>
          <w:vertAlign w:val="superscript"/>
        </w:rPr>
        <w:t>307</w:t>
      </w:r>
      <w:r w:rsidRPr="00E55DD7">
        <w:rPr>
          <w:rFonts w:ascii="Times New Roman" w:hAnsi="Times New Roman"/>
        </w:rPr>
        <w:t>I’m not praying for th</w:t>
      </w:r>
      <w:r>
        <w:rPr>
          <w:rFonts w:ascii="Times New Roman" w:hAnsi="Times New Roman"/>
        </w:rPr>
        <w:t>e world, but for the ones you’</w:t>
      </w:r>
      <w:r w:rsidRPr="00E55DD7">
        <w:rPr>
          <w:rFonts w:ascii="Times New Roman" w:hAnsi="Times New Roman"/>
        </w:rPr>
        <w:t>ve given me—because they’re yours.</w:t>
      </w:r>
      <w:r>
        <w:rPr>
          <w:rFonts w:ascii="Times New Roman" w:hAnsi="Times New Roman"/>
        </w:rPr>
        <w:t xml:space="preserve"> </w:t>
      </w:r>
      <w:r>
        <w:rPr>
          <w:rFonts w:ascii="Times New Roman" w:hAnsi="Times New Roman"/>
          <w:vertAlign w:val="superscript"/>
        </w:rPr>
        <w:t>308</w:t>
      </w:r>
      <w:r w:rsidRPr="00E55DD7">
        <w:rPr>
          <w:rFonts w:ascii="Times New Roman" w:hAnsi="Times New Roman"/>
        </w:rPr>
        <w:t xml:space="preserve">Everything that is mine is yours, and everything that is yours is mine. </w:t>
      </w:r>
      <w:r>
        <w:rPr>
          <w:rFonts w:ascii="Times New Roman" w:hAnsi="Times New Roman"/>
          <w:vertAlign w:val="superscript"/>
        </w:rPr>
        <w:t>309</w:t>
      </w:r>
      <w:r w:rsidRPr="00E55DD7">
        <w:rPr>
          <w:rFonts w:ascii="Times New Roman" w:hAnsi="Times New Roman"/>
        </w:rPr>
        <w:t xml:space="preserve">And </w:t>
      </w:r>
      <w:r>
        <w:rPr>
          <w:rFonts w:ascii="Times New Roman" w:hAnsi="Times New Roman"/>
        </w:rPr>
        <w:t>my followers</w:t>
      </w:r>
      <w:r w:rsidRPr="00E55DD7">
        <w:rPr>
          <w:rFonts w:ascii="Times New Roman" w:hAnsi="Times New Roman"/>
        </w:rPr>
        <w:t xml:space="preserve"> have glorified me.</w:t>
      </w:r>
      <w:r>
        <w:rPr>
          <w:rFonts w:ascii="Times New Roman" w:hAnsi="Times New Roman"/>
        </w:rPr>
        <w:t xml:space="preserve"> </w:t>
      </w:r>
      <w:r>
        <w:rPr>
          <w:rFonts w:ascii="Times New Roman" w:hAnsi="Times New Roman"/>
          <w:vertAlign w:val="superscript"/>
        </w:rPr>
        <w:t>310</w:t>
      </w:r>
      <w:r>
        <w:rPr>
          <w:rFonts w:ascii="Times New Roman" w:hAnsi="Times New Roman"/>
        </w:rPr>
        <w:t>From this point forward</w:t>
      </w:r>
      <w:r w:rsidRPr="00E55DD7">
        <w:rPr>
          <w:rFonts w:ascii="Times New Roman" w:hAnsi="Times New Roman"/>
        </w:rPr>
        <w:t xml:space="preserve"> I’m no longer </w:t>
      </w:r>
      <w:r>
        <w:rPr>
          <w:rFonts w:ascii="Times New Roman" w:hAnsi="Times New Roman"/>
        </w:rPr>
        <w:t xml:space="preserve">a part of this world, but they are </w:t>
      </w:r>
      <w:r w:rsidRPr="00E55DD7">
        <w:rPr>
          <w:rFonts w:ascii="Times New Roman" w:hAnsi="Times New Roman"/>
        </w:rPr>
        <w:t xml:space="preserve">still </w:t>
      </w:r>
      <w:r>
        <w:rPr>
          <w:rFonts w:ascii="Times New Roman" w:hAnsi="Times New Roman"/>
        </w:rPr>
        <w:t>part of it</w:t>
      </w:r>
      <w:r w:rsidRPr="00E55DD7">
        <w:rPr>
          <w:rFonts w:ascii="Times New Roman" w:hAnsi="Times New Roman"/>
        </w:rPr>
        <w:t xml:space="preserve">. </w:t>
      </w:r>
      <w:r>
        <w:rPr>
          <w:rFonts w:ascii="Times New Roman" w:hAnsi="Times New Roman"/>
          <w:vertAlign w:val="superscript"/>
        </w:rPr>
        <w:t>311</w:t>
      </w:r>
      <w:r w:rsidRPr="00E55DD7">
        <w:rPr>
          <w:rFonts w:ascii="Times New Roman" w:hAnsi="Times New Roman"/>
        </w:rPr>
        <w:t xml:space="preserve">Oh, Holy </w:t>
      </w:r>
      <w:r>
        <w:rPr>
          <w:rFonts w:ascii="Times New Roman" w:hAnsi="Times New Roman"/>
        </w:rPr>
        <w:t xml:space="preserve">Lord, I’m coming to you! </w:t>
      </w:r>
      <w:r>
        <w:rPr>
          <w:rFonts w:ascii="Times New Roman" w:hAnsi="Times New Roman"/>
          <w:vertAlign w:val="superscript"/>
        </w:rPr>
        <w:t>312</w:t>
      </w:r>
      <w:r>
        <w:rPr>
          <w:rFonts w:ascii="Times New Roman" w:hAnsi="Times New Roman"/>
        </w:rPr>
        <w:t>Through Y</w:t>
      </w:r>
      <w:r w:rsidRPr="00E55DD7">
        <w:rPr>
          <w:rFonts w:ascii="Times New Roman" w:hAnsi="Times New Roman"/>
        </w:rPr>
        <w:t>o</w:t>
      </w:r>
      <w:r>
        <w:rPr>
          <w:rFonts w:ascii="Times New Roman" w:hAnsi="Times New Roman"/>
        </w:rPr>
        <w:t>ur Name, protect the ones You’</w:t>
      </w:r>
      <w:r w:rsidRPr="00E55DD7">
        <w:rPr>
          <w:rFonts w:ascii="Times New Roman" w:hAnsi="Times New Roman"/>
        </w:rPr>
        <w:t>ve giv</w:t>
      </w:r>
      <w:r>
        <w:rPr>
          <w:rFonts w:ascii="Times New Roman" w:hAnsi="Times New Roman"/>
        </w:rPr>
        <w:t>en me, so they will stay united</w:t>
      </w:r>
      <w:r w:rsidRPr="00E55DD7">
        <w:rPr>
          <w:rFonts w:ascii="Times New Roman" w:hAnsi="Times New Roman"/>
        </w:rPr>
        <w:t xml:space="preserve"> like You and me.</w:t>
      </w:r>
      <w:r>
        <w:rPr>
          <w:rFonts w:ascii="Times New Roman" w:hAnsi="Times New Roman"/>
        </w:rPr>
        <w:t xml:space="preserve"> </w:t>
      </w:r>
      <w:r>
        <w:rPr>
          <w:rFonts w:ascii="Times New Roman" w:hAnsi="Times New Roman"/>
          <w:vertAlign w:val="superscript"/>
        </w:rPr>
        <w:t>313</w:t>
      </w:r>
      <w:r w:rsidRPr="00E55DD7">
        <w:rPr>
          <w:rFonts w:ascii="Times New Roman" w:hAnsi="Times New Roman"/>
        </w:rPr>
        <w:t xml:space="preserve">While </w:t>
      </w:r>
      <w:r>
        <w:rPr>
          <w:rFonts w:ascii="Times New Roman" w:hAnsi="Times New Roman"/>
        </w:rPr>
        <w:t>I was with them, I protected them through Your N</w:t>
      </w:r>
      <w:r w:rsidRPr="00E55DD7">
        <w:rPr>
          <w:rFonts w:ascii="Times New Roman" w:hAnsi="Times New Roman"/>
        </w:rPr>
        <w:t xml:space="preserve">ame. </w:t>
      </w:r>
      <w:r>
        <w:rPr>
          <w:rFonts w:ascii="Times New Roman" w:hAnsi="Times New Roman"/>
          <w:vertAlign w:val="superscript"/>
        </w:rPr>
        <w:t>314</w:t>
      </w:r>
      <w:r w:rsidRPr="00E55DD7">
        <w:rPr>
          <w:rFonts w:ascii="Times New Roman" w:hAnsi="Times New Roman"/>
        </w:rPr>
        <w:t xml:space="preserve">I protected </w:t>
      </w:r>
      <w:r>
        <w:rPr>
          <w:rFonts w:ascii="Times New Roman" w:hAnsi="Times New Roman"/>
        </w:rPr>
        <w:t>those ones</w:t>
      </w:r>
      <w:r w:rsidRPr="00E55DD7">
        <w:rPr>
          <w:rFonts w:ascii="Times New Roman" w:hAnsi="Times New Roman"/>
        </w:rPr>
        <w:t xml:space="preserve"> </w:t>
      </w:r>
      <w:r>
        <w:rPr>
          <w:rFonts w:ascii="Times New Roman" w:hAnsi="Times New Roman"/>
        </w:rPr>
        <w:t xml:space="preserve">whom </w:t>
      </w:r>
      <w:r w:rsidRPr="00E55DD7">
        <w:rPr>
          <w:rFonts w:ascii="Times New Roman" w:hAnsi="Times New Roman"/>
        </w:rPr>
        <w:t>you selected for m</w:t>
      </w:r>
      <w:r>
        <w:rPr>
          <w:rFonts w:ascii="Times New Roman" w:hAnsi="Times New Roman"/>
        </w:rPr>
        <w:t xml:space="preserve">e so Scripture could be fulfilled, and not one of them perished </w:t>
      </w:r>
      <w:r w:rsidRPr="00E55DD7">
        <w:rPr>
          <w:rFonts w:ascii="Times New Roman" w:hAnsi="Times New Roman"/>
        </w:rPr>
        <w:t xml:space="preserve">except </w:t>
      </w:r>
      <w:r>
        <w:rPr>
          <w:rFonts w:ascii="Times New Roman" w:hAnsi="Times New Roman"/>
        </w:rPr>
        <w:t xml:space="preserve">for </w:t>
      </w:r>
      <w:r w:rsidRPr="00E55DD7">
        <w:rPr>
          <w:rFonts w:ascii="Times New Roman" w:hAnsi="Times New Roman"/>
        </w:rPr>
        <w:t>the Son of Eternal Damnation</w:t>
      </w:r>
      <w:r>
        <w:rPr>
          <w:rFonts w:ascii="Times New Roman" w:hAnsi="Times New Roman"/>
        </w:rPr>
        <w:t>.</w:t>
      </w:r>
      <w:r>
        <w:rPr>
          <w:rStyle w:val="FootnoteReference"/>
          <w:rFonts w:ascii="Times New Roman" w:hAnsi="Times New Roman"/>
        </w:rPr>
        <w:footnoteReference w:id="296"/>
      </w:r>
    </w:p>
    <w:p w:rsidR="00604831" w:rsidRDefault="00604831" w:rsidP="00604831">
      <w:pPr>
        <w:ind w:firstLine="720"/>
        <w:rPr>
          <w:rFonts w:ascii="Times New Roman" w:hAnsi="Times New Roman"/>
        </w:rPr>
      </w:pPr>
      <w:r>
        <w:rPr>
          <w:rFonts w:ascii="Times New Roman" w:hAnsi="Times New Roman"/>
          <w:vertAlign w:val="superscript"/>
        </w:rPr>
        <w:t>315</w:t>
      </w:r>
      <w:r w:rsidRPr="00E55DD7">
        <w:rPr>
          <w:rFonts w:ascii="Times New Roman" w:hAnsi="Times New Roman"/>
        </w:rPr>
        <w:t>“So now I’m coming to You, and I’m speaking these things while I’m still in this</w:t>
      </w:r>
      <w:r>
        <w:rPr>
          <w:rFonts w:ascii="Times New Roman" w:hAnsi="Times New Roman"/>
        </w:rPr>
        <w:t xml:space="preserve"> world, so my disciples</w:t>
      </w:r>
      <w:r w:rsidRPr="00E55DD7">
        <w:rPr>
          <w:rFonts w:ascii="Times New Roman" w:hAnsi="Times New Roman"/>
        </w:rPr>
        <w:t xml:space="preserve"> can be filled with </w:t>
      </w:r>
      <w:r>
        <w:rPr>
          <w:rFonts w:ascii="Times New Roman" w:hAnsi="Times New Roman"/>
        </w:rPr>
        <w:t>Yahweh’s G</w:t>
      </w:r>
      <w:r w:rsidRPr="00E55DD7">
        <w:rPr>
          <w:rFonts w:ascii="Times New Roman" w:hAnsi="Times New Roman"/>
        </w:rPr>
        <w:t>race.</w:t>
      </w:r>
      <w:r>
        <w:rPr>
          <w:rFonts w:ascii="Times New Roman" w:hAnsi="Times New Roman"/>
        </w:rPr>
        <w:t xml:space="preserve"> </w:t>
      </w:r>
      <w:r>
        <w:rPr>
          <w:rFonts w:ascii="Times New Roman" w:hAnsi="Times New Roman"/>
          <w:vertAlign w:val="superscript"/>
        </w:rPr>
        <w:t>316</w:t>
      </w:r>
      <w:r>
        <w:rPr>
          <w:rFonts w:ascii="Times New Roman" w:hAnsi="Times New Roman"/>
        </w:rPr>
        <w:t>I’</w:t>
      </w:r>
      <w:r w:rsidRPr="00E55DD7">
        <w:rPr>
          <w:rFonts w:ascii="Times New Roman" w:hAnsi="Times New Roman"/>
        </w:rPr>
        <w:t>ve given them your Word, and the world has hated them because they’re not from this world—just as I’m not from it.</w:t>
      </w:r>
      <w:r>
        <w:rPr>
          <w:rFonts w:ascii="Times New Roman" w:hAnsi="Times New Roman"/>
        </w:rPr>
        <w:t xml:space="preserve"> </w:t>
      </w:r>
      <w:r>
        <w:rPr>
          <w:rFonts w:ascii="Times New Roman" w:hAnsi="Times New Roman"/>
          <w:vertAlign w:val="superscript"/>
        </w:rPr>
        <w:t>317</w:t>
      </w:r>
      <w:r w:rsidRPr="00E55DD7">
        <w:rPr>
          <w:rFonts w:ascii="Times New Roman" w:hAnsi="Times New Roman"/>
        </w:rPr>
        <w:t>I’m not praying for You to remove them from the world, but for</w:t>
      </w:r>
      <w:r>
        <w:rPr>
          <w:rFonts w:ascii="Times New Roman" w:hAnsi="Times New Roman"/>
        </w:rPr>
        <w:t xml:space="preserve"> You to protect them from evil. </w:t>
      </w:r>
      <w:r>
        <w:rPr>
          <w:rFonts w:ascii="Times New Roman" w:hAnsi="Times New Roman"/>
          <w:vertAlign w:val="superscript"/>
        </w:rPr>
        <w:t>318</w:t>
      </w:r>
      <w:r w:rsidRPr="00E55DD7">
        <w:rPr>
          <w:rFonts w:ascii="Times New Roman" w:hAnsi="Times New Roman"/>
        </w:rPr>
        <w:t>They don’t belong in this world any more than I do.</w:t>
      </w:r>
    </w:p>
    <w:p w:rsidR="00604831" w:rsidRDefault="00604831" w:rsidP="00604831">
      <w:pPr>
        <w:ind w:firstLine="720"/>
        <w:rPr>
          <w:rFonts w:ascii="Times New Roman" w:hAnsi="Times New Roman"/>
        </w:rPr>
      </w:pPr>
      <w:r>
        <w:rPr>
          <w:rFonts w:ascii="Times New Roman" w:hAnsi="Times New Roman"/>
          <w:vertAlign w:val="superscript"/>
        </w:rPr>
        <w:t>319</w:t>
      </w:r>
      <w:r>
        <w:rPr>
          <w:rFonts w:ascii="Times New Roman" w:hAnsi="Times New Roman"/>
        </w:rPr>
        <w:t>“Bless them through your T</w:t>
      </w:r>
      <w:r w:rsidRPr="00E55DD7">
        <w:rPr>
          <w:rFonts w:ascii="Times New Roman" w:hAnsi="Times New Roman"/>
        </w:rPr>
        <w:t xml:space="preserve">ruth! </w:t>
      </w:r>
      <w:r>
        <w:rPr>
          <w:rFonts w:ascii="Times New Roman" w:hAnsi="Times New Roman"/>
          <w:vertAlign w:val="superscript"/>
        </w:rPr>
        <w:t>320</w:t>
      </w:r>
      <w:r w:rsidRPr="00E55DD7">
        <w:rPr>
          <w:rFonts w:ascii="Times New Roman" w:hAnsi="Times New Roman"/>
        </w:rPr>
        <w:t xml:space="preserve">Your Word </w:t>
      </w:r>
      <w:r w:rsidRPr="00760906">
        <w:rPr>
          <w:rFonts w:ascii="Times New Roman" w:hAnsi="Times New Roman"/>
          <w:i/>
        </w:rPr>
        <w:t>is</w:t>
      </w:r>
      <w:r w:rsidRPr="00E55DD7">
        <w:rPr>
          <w:rFonts w:ascii="Times New Roman" w:hAnsi="Times New Roman"/>
        </w:rPr>
        <w:t xml:space="preserve"> Truth.</w:t>
      </w:r>
      <w:r>
        <w:rPr>
          <w:rFonts w:ascii="Times New Roman" w:hAnsi="Times New Roman"/>
        </w:rPr>
        <w:t xml:space="preserve"> </w:t>
      </w:r>
      <w:r>
        <w:rPr>
          <w:rFonts w:ascii="Times New Roman" w:hAnsi="Times New Roman"/>
          <w:vertAlign w:val="superscript"/>
        </w:rPr>
        <w:t>321</w:t>
      </w:r>
      <w:r w:rsidRPr="00E55DD7">
        <w:rPr>
          <w:rFonts w:ascii="Times New Roman" w:hAnsi="Times New Roman"/>
        </w:rPr>
        <w:t>Just a</w:t>
      </w:r>
      <w:r>
        <w:rPr>
          <w:rFonts w:ascii="Times New Roman" w:hAnsi="Times New Roman"/>
        </w:rPr>
        <w:t xml:space="preserve">s you sent me into the world, I’ve </w:t>
      </w:r>
      <w:r w:rsidRPr="00E55DD7">
        <w:rPr>
          <w:rFonts w:ascii="Times New Roman" w:hAnsi="Times New Roman"/>
        </w:rPr>
        <w:t xml:space="preserve">also sent them into the world. </w:t>
      </w:r>
      <w:r>
        <w:rPr>
          <w:rFonts w:ascii="Times New Roman" w:hAnsi="Times New Roman"/>
          <w:vertAlign w:val="superscript"/>
        </w:rPr>
        <w:t>322</w:t>
      </w:r>
      <w:r w:rsidRPr="00E55DD7">
        <w:rPr>
          <w:rFonts w:ascii="Times New Roman" w:hAnsi="Times New Roman"/>
        </w:rPr>
        <w:t>For th</w:t>
      </w:r>
      <w:r>
        <w:rPr>
          <w:rFonts w:ascii="Times New Roman" w:hAnsi="Times New Roman"/>
        </w:rPr>
        <w:t>eir sake, I’ll purify myself through self-sacrifice</w:t>
      </w:r>
      <w:r w:rsidRPr="00E55DD7">
        <w:rPr>
          <w:rFonts w:ascii="Times New Roman" w:hAnsi="Times New Roman"/>
        </w:rPr>
        <w:t xml:space="preserve">, so they can also be purified </w:t>
      </w:r>
      <w:r>
        <w:rPr>
          <w:rFonts w:ascii="Times New Roman" w:hAnsi="Times New Roman"/>
        </w:rPr>
        <w:t>by</w:t>
      </w:r>
      <w:r w:rsidRPr="00E55DD7">
        <w:rPr>
          <w:rFonts w:ascii="Times New Roman" w:hAnsi="Times New Roman"/>
        </w:rPr>
        <w:t xml:space="preserve"> Truth.</w:t>
      </w:r>
      <w:r>
        <w:rPr>
          <w:rFonts w:ascii="Times New Roman" w:hAnsi="Times New Roman"/>
        </w:rPr>
        <w:t xml:space="preserve"> </w:t>
      </w:r>
      <w:r>
        <w:rPr>
          <w:rFonts w:ascii="Times New Roman" w:hAnsi="Times New Roman"/>
          <w:vertAlign w:val="superscript"/>
        </w:rPr>
        <w:t>323</w:t>
      </w:r>
      <w:r w:rsidRPr="00E55DD7">
        <w:rPr>
          <w:rFonts w:ascii="Times New Roman" w:hAnsi="Times New Roman"/>
        </w:rPr>
        <w:t xml:space="preserve">I’m not only praying for them, but for anyone who believes in me through </w:t>
      </w:r>
      <w:r>
        <w:rPr>
          <w:rFonts w:ascii="Times New Roman" w:hAnsi="Times New Roman"/>
        </w:rPr>
        <w:t>my disciples’</w:t>
      </w:r>
      <w:r w:rsidRPr="00E55DD7">
        <w:rPr>
          <w:rFonts w:ascii="Times New Roman" w:hAnsi="Times New Roman"/>
        </w:rPr>
        <w:t xml:space="preserve"> </w:t>
      </w:r>
      <w:r>
        <w:rPr>
          <w:rFonts w:ascii="Times New Roman" w:hAnsi="Times New Roman"/>
        </w:rPr>
        <w:t>testimonies about me</w:t>
      </w:r>
      <w:r w:rsidRPr="00E55DD7">
        <w:rPr>
          <w:rFonts w:ascii="Times New Roman" w:hAnsi="Times New Roman"/>
        </w:rPr>
        <w:t>.</w:t>
      </w:r>
      <w:r>
        <w:rPr>
          <w:rFonts w:ascii="Times New Roman" w:hAnsi="Times New Roman"/>
        </w:rPr>
        <w:t xml:space="preserve"> </w:t>
      </w:r>
      <w:r>
        <w:rPr>
          <w:rFonts w:ascii="Times New Roman" w:hAnsi="Times New Roman"/>
          <w:vertAlign w:val="superscript"/>
        </w:rPr>
        <w:t>324</w:t>
      </w:r>
      <w:r w:rsidRPr="00E55DD7">
        <w:rPr>
          <w:rFonts w:ascii="Times New Roman" w:hAnsi="Times New Roman"/>
        </w:rPr>
        <w:t xml:space="preserve">In such </w:t>
      </w:r>
      <w:r>
        <w:rPr>
          <w:rFonts w:ascii="Times New Roman" w:hAnsi="Times New Roman"/>
        </w:rPr>
        <w:t xml:space="preserve">a way, everyone can become One </w:t>
      </w:r>
      <w:r w:rsidRPr="00E55DD7">
        <w:rPr>
          <w:rFonts w:ascii="Times New Roman" w:hAnsi="Times New Roman"/>
        </w:rPr>
        <w:t>w</w:t>
      </w:r>
      <w:r>
        <w:rPr>
          <w:rFonts w:ascii="Times New Roman" w:hAnsi="Times New Roman"/>
        </w:rPr>
        <w:t xml:space="preserve">ith each other through Your Word. </w:t>
      </w:r>
      <w:r>
        <w:rPr>
          <w:rFonts w:ascii="Times New Roman" w:hAnsi="Times New Roman"/>
          <w:vertAlign w:val="superscript"/>
        </w:rPr>
        <w:t>325</w:t>
      </w:r>
      <w:r>
        <w:rPr>
          <w:rFonts w:ascii="Times New Roman" w:hAnsi="Times New Roman"/>
        </w:rPr>
        <w:t xml:space="preserve">Just as You, my Lord, are with me, and I am </w:t>
      </w:r>
      <w:r w:rsidRPr="00E55DD7">
        <w:rPr>
          <w:rFonts w:ascii="Times New Roman" w:hAnsi="Times New Roman"/>
        </w:rPr>
        <w:t>with You, may the</w:t>
      </w:r>
      <w:r>
        <w:rPr>
          <w:rFonts w:ascii="Times New Roman" w:hAnsi="Times New Roman"/>
        </w:rPr>
        <w:t>y also become One with us</w:t>
      </w:r>
      <w:r w:rsidRPr="00E55DD7">
        <w:rPr>
          <w:rFonts w:ascii="Times New Roman" w:hAnsi="Times New Roman"/>
        </w:rPr>
        <w:t xml:space="preserve"> so the whole world can believe that You sent me.</w:t>
      </w:r>
      <w:r>
        <w:rPr>
          <w:rFonts w:ascii="Times New Roman" w:hAnsi="Times New Roman"/>
        </w:rPr>
        <w:t xml:space="preserve"> </w:t>
      </w:r>
      <w:r>
        <w:rPr>
          <w:rFonts w:ascii="Times New Roman" w:hAnsi="Times New Roman"/>
          <w:vertAlign w:val="superscript"/>
        </w:rPr>
        <w:t>326</w:t>
      </w:r>
      <w:r w:rsidRPr="00E55DD7">
        <w:rPr>
          <w:rFonts w:ascii="Times New Roman" w:hAnsi="Times New Roman"/>
        </w:rPr>
        <w:t xml:space="preserve">I gave </w:t>
      </w:r>
      <w:r>
        <w:rPr>
          <w:rFonts w:ascii="Times New Roman" w:hAnsi="Times New Roman"/>
        </w:rPr>
        <w:t>my disciples</w:t>
      </w:r>
      <w:r w:rsidRPr="00E55DD7">
        <w:rPr>
          <w:rFonts w:ascii="Times New Roman" w:hAnsi="Times New Roman"/>
        </w:rPr>
        <w:t xml:space="preserve"> the glory that You gave me, so they might become One, just as we are On</w:t>
      </w:r>
      <w:r>
        <w:rPr>
          <w:rFonts w:ascii="Times New Roman" w:hAnsi="Times New Roman"/>
        </w:rPr>
        <w:t>e—I with them, and You with me—</w:t>
      </w:r>
      <w:r w:rsidRPr="00E55DD7">
        <w:rPr>
          <w:rFonts w:ascii="Times New Roman" w:hAnsi="Times New Roman"/>
        </w:rPr>
        <w:t>so they can</w:t>
      </w:r>
      <w:r>
        <w:rPr>
          <w:rFonts w:ascii="Times New Roman" w:hAnsi="Times New Roman"/>
        </w:rPr>
        <w:t xml:space="preserve"> attain perfection in the One, a</w:t>
      </w:r>
      <w:r w:rsidRPr="00E55DD7">
        <w:rPr>
          <w:rFonts w:ascii="Times New Roman" w:hAnsi="Times New Roman"/>
        </w:rPr>
        <w:t xml:space="preserve">nd so the world can know that You sent me, and that You loved them </w:t>
      </w:r>
      <w:r>
        <w:rPr>
          <w:rFonts w:ascii="Times New Roman" w:hAnsi="Times New Roman"/>
        </w:rPr>
        <w:t>as</w:t>
      </w:r>
      <w:r w:rsidRPr="00E55DD7">
        <w:rPr>
          <w:rFonts w:ascii="Times New Roman" w:hAnsi="Times New Roman"/>
        </w:rPr>
        <w:t xml:space="preserve"> You loved me.</w:t>
      </w:r>
    </w:p>
    <w:p w:rsidR="00604831" w:rsidRPr="00E55DD7" w:rsidRDefault="00604831" w:rsidP="00604831">
      <w:pPr>
        <w:ind w:firstLine="720"/>
        <w:rPr>
          <w:rFonts w:ascii="Times New Roman" w:hAnsi="Times New Roman"/>
        </w:rPr>
      </w:pPr>
      <w:r>
        <w:rPr>
          <w:rFonts w:ascii="Times New Roman" w:hAnsi="Times New Roman"/>
          <w:vertAlign w:val="superscript"/>
        </w:rPr>
        <w:t>327</w:t>
      </w:r>
      <w:r w:rsidRPr="00E55DD7">
        <w:rPr>
          <w:rFonts w:ascii="Times New Roman" w:hAnsi="Times New Roman"/>
        </w:rPr>
        <w:t xml:space="preserve">“Oh, </w:t>
      </w:r>
      <w:r>
        <w:rPr>
          <w:rFonts w:ascii="Times New Roman" w:hAnsi="Times New Roman"/>
        </w:rPr>
        <w:t>Lord</w:t>
      </w:r>
      <w:r w:rsidRPr="00E55DD7">
        <w:rPr>
          <w:rFonts w:ascii="Times New Roman" w:hAnsi="Times New Roman"/>
        </w:rPr>
        <w:t xml:space="preserve">! How I wish that those you </w:t>
      </w:r>
      <w:r>
        <w:rPr>
          <w:rFonts w:ascii="Times New Roman" w:hAnsi="Times New Roman"/>
        </w:rPr>
        <w:t>selected</w:t>
      </w:r>
      <w:r w:rsidRPr="00E55DD7">
        <w:rPr>
          <w:rFonts w:ascii="Times New Roman" w:hAnsi="Times New Roman"/>
        </w:rPr>
        <w:t xml:space="preserve"> for me could be where I am, so they could see the </w:t>
      </w:r>
      <w:r>
        <w:rPr>
          <w:rFonts w:ascii="Times New Roman" w:hAnsi="Times New Roman"/>
        </w:rPr>
        <w:t xml:space="preserve">glory You’ve given me. </w:t>
      </w:r>
      <w:r>
        <w:rPr>
          <w:rFonts w:ascii="Times New Roman" w:hAnsi="Times New Roman"/>
          <w:vertAlign w:val="superscript"/>
        </w:rPr>
        <w:t>328</w:t>
      </w:r>
      <w:r>
        <w:rPr>
          <w:rFonts w:ascii="Times New Roman" w:hAnsi="Times New Roman"/>
        </w:rPr>
        <w:t>Because Y</w:t>
      </w:r>
      <w:r w:rsidRPr="00E55DD7">
        <w:rPr>
          <w:rFonts w:ascii="Times New Roman" w:hAnsi="Times New Roman"/>
        </w:rPr>
        <w:t>ou’ve loved me since b</w:t>
      </w:r>
      <w:r>
        <w:rPr>
          <w:rFonts w:ascii="Times New Roman" w:hAnsi="Times New Roman"/>
        </w:rPr>
        <w:t xml:space="preserve">efore the creation of the world! </w:t>
      </w:r>
      <w:r>
        <w:rPr>
          <w:rFonts w:ascii="Times New Roman" w:hAnsi="Times New Roman"/>
          <w:vertAlign w:val="superscript"/>
        </w:rPr>
        <w:t>329</w:t>
      </w:r>
      <w:r w:rsidRPr="00E55DD7">
        <w:rPr>
          <w:rFonts w:ascii="Times New Roman" w:hAnsi="Times New Roman"/>
        </w:rPr>
        <w:t xml:space="preserve">Oh, Noble </w:t>
      </w:r>
      <w:r>
        <w:rPr>
          <w:rFonts w:ascii="Times New Roman" w:hAnsi="Times New Roman"/>
        </w:rPr>
        <w:t>Lord</w:t>
      </w:r>
      <w:r w:rsidRPr="00E55DD7">
        <w:rPr>
          <w:rFonts w:ascii="Times New Roman" w:hAnsi="Times New Roman"/>
        </w:rPr>
        <w:t>! The world</w:t>
      </w:r>
      <w:r>
        <w:rPr>
          <w:rFonts w:ascii="Times New Roman" w:hAnsi="Times New Roman"/>
        </w:rPr>
        <w:t xml:space="preserve"> hasn’t known You, </w:t>
      </w:r>
      <w:r w:rsidRPr="00E55DD7">
        <w:rPr>
          <w:rFonts w:ascii="Times New Roman" w:hAnsi="Times New Roman"/>
        </w:rPr>
        <w:t xml:space="preserve">but I’ve known You! </w:t>
      </w:r>
      <w:r>
        <w:rPr>
          <w:rFonts w:ascii="Times New Roman" w:hAnsi="Times New Roman"/>
          <w:vertAlign w:val="superscript"/>
        </w:rPr>
        <w:t>330</w:t>
      </w:r>
      <w:r w:rsidRPr="00E55DD7">
        <w:rPr>
          <w:rFonts w:ascii="Times New Roman" w:hAnsi="Times New Roman"/>
        </w:rPr>
        <w:t xml:space="preserve">And </w:t>
      </w:r>
      <w:r>
        <w:rPr>
          <w:rFonts w:ascii="Times New Roman" w:hAnsi="Times New Roman"/>
        </w:rPr>
        <w:t>anyone</w:t>
      </w:r>
      <w:r w:rsidRPr="00E55DD7">
        <w:rPr>
          <w:rFonts w:ascii="Times New Roman" w:hAnsi="Times New Roman"/>
        </w:rPr>
        <w:t xml:space="preserve"> who know</w:t>
      </w:r>
      <w:r>
        <w:rPr>
          <w:rFonts w:ascii="Times New Roman" w:hAnsi="Times New Roman"/>
        </w:rPr>
        <w:t xml:space="preserve">s that You sent me, </w:t>
      </w:r>
      <w:r w:rsidRPr="00E55DD7">
        <w:rPr>
          <w:rFonts w:ascii="Times New Roman" w:hAnsi="Times New Roman"/>
        </w:rPr>
        <w:t>they know You, too.</w:t>
      </w:r>
      <w:r>
        <w:rPr>
          <w:rFonts w:ascii="Times New Roman" w:hAnsi="Times New Roman"/>
        </w:rPr>
        <w:t xml:space="preserve"> </w:t>
      </w:r>
      <w:r>
        <w:rPr>
          <w:rFonts w:ascii="Times New Roman" w:hAnsi="Times New Roman"/>
          <w:vertAlign w:val="superscript"/>
        </w:rPr>
        <w:t>321</w:t>
      </w:r>
      <w:r>
        <w:rPr>
          <w:rFonts w:ascii="Times New Roman" w:hAnsi="Times New Roman"/>
        </w:rPr>
        <w:t>And I’</w:t>
      </w:r>
      <w:r w:rsidRPr="00E55DD7">
        <w:rPr>
          <w:rFonts w:ascii="Times New Roman" w:hAnsi="Times New Roman"/>
        </w:rPr>
        <w:t>ve</w:t>
      </w:r>
      <w:r>
        <w:rPr>
          <w:rFonts w:ascii="Times New Roman" w:hAnsi="Times New Roman"/>
        </w:rPr>
        <w:t xml:space="preserve"> revealed Your Name to my disciples, and I am still revealing i</w:t>
      </w:r>
      <w:r w:rsidRPr="00E55DD7">
        <w:rPr>
          <w:rFonts w:ascii="Times New Roman" w:hAnsi="Times New Roman"/>
        </w:rPr>
        <w:t xml:space="preserve">t, so that your love for me will </w:t>
      </w:r>
      <w:r>
        <w:rPr>
          <w:rFonts w:ascii="Times New Roman" w:hAnsi="Times New Roman"/>
        </w:rPr>
        <w:t>exist in</w:t>
      </w:r>
      <w:r w:rsidRPr="00E55DD7">
        <w:rPr>
          <w:rFonts w:ascii="Times New Roman" w:hAnsi="Times New Roman"/>
        </w:rPr>
        <w:t xml:space="preserve"> them, and so I can be with them.”</w:t>
      </w:r>
    </w:p>
    <w:p w:rsidR="00604831" w:rsidRPr="00E55DD7"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954472"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18</w:t>
      </w:r>
    </w:p>
    <w:p w:rsidR="00604831" w:rsidRDefault="00604831" w:rsidP="00604831">
      <w:pPr>
        <w:jc w:val="center"/>
        <w:rPr>
          <w:rFonts w:ascii="Times New Roman" w:hAnsi="Times New Roman"/>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Is Arrested</w:t>
      </w:r>
    </w:p>
    <w:p w:rsidR="00604831" w:rsidRDefault="00604831" w:rsidP="00604831">
      <w:pPr>
        <w:rPr>
          <w:rFonts w:ascii="Times New Roman" w:hAnsi="Times New Roman"/>
        </w:rPr>
      </w:pPr>
    </w:p>
    <w:p w:rsidR="00604831" w:rsidRPr="00C8748D" w:rsidRDefault="00604831" w:rsidP="00604831">
      <w:pPr>
        <w:rPr>
          <w:rFonts w:ascii="Calibri" w:hAnsi="Calibri"/>
          <w:i/>
        </w:rPr>
      </w:pPr>
      <w:r w:rsidRPr="00C8748D">
        <w:rPr>
          <w:rFonts w:ascii="Calibri" w:hAnsi="Calibri"/>
          <w:i/>
        </w:rPr>
        <w:t>Late Evening; Friday, April 1, 33 A.D.</w:t>
      </w:r>
      <w:r w:rsidRPr="00C8748D">
        <w:rPr>
          <w:rStyle w:val="FootnoteReference"/>
          <w:rFonts w:ascii="Calibri" w:hAnsi="Calibri"/>
          <w:i/>
        </w:rPr>
        <w:footnoteReference w:id="297"/>
      </w:r>
    </w:p>
    <w:p w:rsidR="00604831" w:rsidRPr="00954472" w:rsidRDefault="00604831" w:rsidP="00604831">
      <w:r>
        <w:rPr>
          <w:rFonts w:ascii="Calibri" w:hAnsi="Calibri"/>
          <w:i/>
        </w:rPr>
        <w:t xml:space="preserve">Garden of </w:t>
      </w:r>
      <w:r w:rsidRPr="00C8748D">
        <w:rPr>
          <w:rFonts w:ascii="Calibri" w:hAnsi="Calibri"/>
          <w:i/>
        </w:rPr>
        <w:t>Gethsemane</w:t>
      </w:r>
    </w:p>
    <w:p w:rsidR="00604831" w:rsidRDefault="00604831" w:rsidP="00604831">
      <w:pPr>
        <w:pStyle w:val="Gospel4"/>
        <w:spacing w:before="2" w:after="2"/>
        <w:rPr>
          <w:b/>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Emmanuel</w:t>
      </w:r>
      <w:r w:rsidRPr="0071547B">
        <w:rPr>
          <w:rFonts w:ascii="Times New Roman" w:hAnsi="Times New Roman"/>
        </w:rPr>
        <w:t xml:space="preserve"> and his disciples </w:t>
      </w:r>
      <w:r>
        <w:rPr>
          <w:rFonts w:ascii="Times New Roman" w:hAnsi="Times New Roman"/>
        </w:rPr>
        <w:t>left Mount Olive and crossed</w:t>
      </w:r>
      <w:r w:rsidRPr="0071547B">
        <w:rPr>
          <w:rFonts w:ascii="Times New Roman" w:hAnsi="Times New Roman"/>
        </w:rPr>
        <w:t xml:space="preserve"> Kidron Creek</w:t>
      </w:r>
      <w:r>
        <w:rPr>
          <w:rFonts w:ascii="Times New Roman" w:hAnsi="Times New Roman"/>
        </w:rPr>
        <w:t xml:space="preserve"> </w:t>
      </w:r>
      <w:r w:rsidRPr="0071547B">
        <w:rPr>
          <w:rFonts w:ascii="Times New Roman" w:hAnsi="Times New Roman"/>
        </w:rPr>
        <w:t xml:space="preserve">to a place </w:t>
      </w:r>
      <w:r>
        <w:rPr>
          <w:rFonts w:ascii="Times New Roman" w:hAnsi="Times New Roman"/>
        </w:rPr>
        <w:t xml:space="preserve">called Gethsemane, where there was a garden. </w:t>
      </w:r>
      <w:r>
        <w:rPr>
          <w:rFonts w:ascii="Times New Roman" w:hAnsi="Times New Roman"/>
          <w:vertAlign w:val="superscript"/>
        </w:rPr>
        <w:t>2</w:t>
      </w:r>
      <w:r>
        <w:rPr>
          <w:rFonts w:ascii="Times New Roman" w:hAnsi="Times New Roman"/>
        </w:rPr>
        <w:t>As they entered it, Emmanuel</w:t>
      </w:r>
      <w:r w:rsidRPr="0071547B">
        <w:rPr>
          <w:rFonts w:ascii="Times New Roman" w:hAnsi="Times New Roman"/>
        </w:rPr>
        <w:t xml:space="preserve"> said to </w:t>
      </w:r>
      <w:r>
        <w:rPr>
          <w:rFonts w:ascii="Times New Roman" w:hAnsi="Times New Roman"/>
        </w:rPr>
        <w:t>everyone</w:t>
      </w:r>
      <w:r w:rsidRPr="0071547B">
        <w:rPr>
          <w:rFonts w:ascii="Times New Roman" w:hAnsi="Times New Roman"/>
        </w:rPr>
        <w:t>, “Si</w:t>
      </w:r>
      <w:r>
        <w:rPr>
          <w:rFonts w:ascii="Times New Roman" w:hAnsi="Times New Roman"/>
        </w:rPr>
        <w:t xml:space="preserve">t here while I go and pray.” </w:t>
      </w:r>
      <w:r>
        <w:rPr>
          <w:rFonts w:ascii="Times New Roman" w:hAnsi="Times New Roman"/>
          <w:vertAlign w:val="superscript"/>
        </w:rPr>
        <w:t>3</w:t>
      </w:r>
      <w:r>
        <w:rPr>
          <w:rFonts w:ascii="Times New Roman" w:hAnsi="Times New Roman"/>
        </w:rPr>
        <w:t>(</w:t>
      </w:r>
      <w:r w:rsidRPr="0071547B">
        <w:rPr>
          <w:rFonts w:ascii="Times New Roman" w:hAnsi="Times New Roman"/>
        </w:rPr>
        <w:t>Judas</w:t>
      </w:r>
      <w:r>
        <w:rPr>
          <w:rFonts w:ascii="Times New Roman" w:hAnsi="Times New Roman"/>
        </w:rPr>
        <w:t xml:space="preserve"> Iscariot</w:t>
      </w:r>
      <w:r w:rsidRPr="0071547B">
        <w:rPr>
          <w:rFonts w:ascii="Times New Roman" w:hAnsi="Times New Roman"/>
        </w:rPr>
        <w:t>—</w:t>
      </w:r>
      <w:r>
        <w:rPr>
          <w:rFonts w:ascii="Times New Roman" w:hAnsi="Times New Roman"/>
        </w:rPr>
        <w:t>Emmanuel’s</w:t>
      </w:r>
      <w:r w:rsidRPr="0071547B">
        <w:rPr>
          <w:rFonts w:ascii="Times New Roman" w:hAnsi="Times New Roman"/>
        </w:rPr>
        <w:t xml:space="preserve"> betrayer—knew the place, as </w:t>
      </w:r>
      <w:r>
        <w:rPr>
          <w:rFonts w:ascii="Times New Roman" w:hAnsi="Times New Roman"/>
        </w:rPr>
        <w:t>Emmanuel</w:t>
      </w:r>
      <w:r w:rsidRPr="0071547B">
        <w:rPr>
          <w:rFonts w:ascii="Times New Roman" w:hAnsi="Times New Roman"/>
        </w:rPr>
        <w:t xml:space="preserve"> often met there with his disciples.</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w:t>
      </w:r>
      <w:r>
        <w:rPr>
          <w:rFonts w:ascii="Times New Roman" w:hAnsi="Times New Roman"/>
        </w:rPr>
        <w:t>Emmanuel</w:t>
      </w:r>
      <w:r w:rsidRPr="0071547B">
        <w:rPr>
          <w:rFonts w:ascii="Times New Roman" w:hAnsi="Times New Roman"/>
        </w:rPr>
        <w:t xml:space="preserve"> </w:t>
      </w:r>
      <w:r>
        <w:rPr>
          <w:rFonts w:ascii="Times New Roman" w:hAnsi="Times New Roman"/>
        </w:rPr>
        <w:t xml:space="preserve">went with Simon </w:t>
      </w:r>
      <w:r w:rsidRPr="0071547B">
        <w:rPr>
          <w:rFonts w:ascii="Times New Roman" w:hAnsi="Times New Roman"/>
        </w:rPr>
        <w:t>Peter</w:t>
      </w:r>
      <w:r>
        <w:rPr>
          <w:rFonts w:ascii="Times New Roman" w:hAnsi="Times New Roman"/>
        </w:rPr>
        <w:t>, Mary Magdalene, and</w:t>
      </w:r>
      <w:r w:rsidRPr="00B4429C">
        <w:rPr>
          <w:rFonts w:ascii="Times New Roman" w:hAnsi="Times New Roman"/>
        </w:rPr>
        <w:t xml:space="preserve"> </w:t>
      </w:r>
      <w:r w:rsidRPr="0071547B">
        <w:rPr>
          <w:rFonts w:ascii="Times New Roman" w:hAnsi="Times New Roman"/>
        </w:rPr>
        <w:t>the two sons of Zebedee</w:t>
      </w:r>
      <w:r>
        <w:rPr>
          <w:rFonts w:ascii="Times New Roman" w:hAnsi="Times New Roman"/>
        </w:rPr>
        <w:t xml:space="preserve">, James and John. </w:t>
      </w:r>
      <w:r>
        <w:rPr>
          <w:rFonts w:ascii="Times New Roman" w:hAnsi="Times New Roman"/>
          <w:vertAlign w:val="superscript"/>
        </w:rPr>
        <w:t>5</w:t>
      </w:r>
      <w:r>
        <w:rPr>
          <w:rFonts w:ascii="Times New Roman" w:hAnsi="Times New Roman"/>
        </w:rPr>
        <w:t>He</w:t>
      </w:r>
      <w:r w:rsidRPr="0071547B">
        <w:rPr>
          <w:rFonts w:ascii="Times New Roman" w:hAnsi="Times New Roman"/>
        </w:rPr>
        <w:t xml:space="preserve"> was overcome with</w:t>
      </w:r>
      <w:r>
        <w:rPr>
          <w:rFonts w:ascii="Times New Roman" w:hAnsi="Times New Roman"/>
        </w:rPr>
        <w:t xml:space="preserve"> </w:t>
      </w:r>
      <w:r w:rsidRPr="0071547B">
        <w:rPr>
          <w:rFonts w:ascii="Times New Roman" w:hAnsi="Times New Roman"/>
        </w:rPr>
        <w:t xml:space="preserve">grief, </w:t>
      </w:r>
      <w:r>
        <w:rPr>
          <w:rFonts w:ascii="Times New Roman" w:hAnsi="Times New Roman"/>
        </w:rPr>
        <w:t xml:space="preserve">awe, and anguish. </w:t>
      </w:r>
      <w:r>
        <w:rPr>
          <w:rFonts w:ascii="Times New Roman" w:hAnsi="Times New Roman"/>
          <w:vertAlign w:val="superscript"/>
        </w:rPr>
        <w:t>6</w:t>
      </w:r>
      <w:r>
        <w:rPr>
          <w:rFonts w:ascii="Times New Roman" w:hAnsi="Times New Roman"/>
        </w:rPr>
        <w:t>“My Soul is in the most wretched despair</w:t>
      </w:r>
      <w:r w:rsidRPr="0071547B">
        <w:rPr>
          <w:rFonts w:ascii="Times New Roman" w:hAnsi="Times New Roman"/>
        </w:rPr>
        <w:t>!</w:t>
      </w:r>
      <w:r>
        <w:rPr>
          <w:rFonts w:ascii="Times New Roman" w:hAnsi="Times New Roman"/>
        </w:rPr>
        <w:t xml:space="preserve">” he said to them. </w:t>
      </w:r>
      <w:r>
        <w:rPr>
          <w:rFonts w:ascii="Times New Roman" w:hAnsi="Times New Roman"/>
          <w:vertAlign w:val="superscript"/>
        </w:rPr>
        <w:t>7</w:t>
      </w:r>
      <w:r>
        <w:rPr>
          <w:rFonts w:ascii="Times New Roman" w:hAnsi="Times New Roman"/>
        </w:rPr>
        <w:t>“</w:t>
      </w:r>
      <w:r w:rsidRPr="0071547B">
        <w:rPr>
          <w:rFonts w:ascii="Times New Roman" w:hAnsi="Times New Roman"/>
        </w:rPr>
        <w:t>Stay with me, keep me company.”</w:t>
      </w:r>
    </w:p>
    <w:p w:rsidR="00604831" w:rsidRDefault="00604831" w:rsidP="00604831">
      <w:pPr>
        <w:ind w:firstLine="720"/>
        <w:rPr>
          <w:rFonts w:ascii="Times New Roman" w:hAnsi="Times New Roman"/>
        </w:rPr>
      </w:pPr>
      <w:r>
        <w:rPr>
          <w:rFonts w:ascii="Times New Roman" w:hAnsi="Times New Roman"/>
          <w:vertAlign w:val="superscript"/>
        </w:rPr>
        <w:t>8</w:t>
      </w:r>
      <w:r>
        <w:rPr>
          <w:rFonts w:ascii="Times New Roman" w:hAnsi="Times New Roman"/>
        </w:rPr>
        <w:t xml:space="preserve">Emmanuel walked a short distance, then fell down with his face to the ground about </w:t>
      </w:r>
      <w:r w:rsidRPr="0071547B">
        <w:rPr>
          <w:rFonts w:ascii="Times New Roman" w:hAnsi="Times New Roman"/>
        </w:rPr>
        <w:t xml:space="preserve">a stone’s throw away from </w:t>
      </w:r>
      <w:r>
        <w:rPr>
          <w:rFonts w:ascii="Times New Roman" w:hAnsi="Times New Roman"/>
        </w:rPr>
        <w:t xml:space="preserve">his disciples. </w:t>
      </w:r>
      <w:r>
        <w:rPr>
          <w:rFonts w:ascii="Times New Roman" w:hAnsi="Times New Roman"/>
          <w:vertAlign w:val="superscript"/>
        </w:rPr>
        <w:t>9</w:t>
      </w:r>
      <w:r>
        <w:rPr>
          <w:rFonts w:ascii="Times New Roman" w:hAnsi="Times New Roman"/>
        </w:rPr>
        <w:t>He prayed for</w:t>
      </w:r>
      <w:r w:rsidRPr="0071547B">
        <w:rPr>
          <w:rFonts w:ascii="Times New Roman" w:hAnsi="Times New Roman"/>
        </w:rPr>
        <w:t xml:space="preserve"> </w:t>
      </w:r>
      <w:r>
        <w:rPr>
          <w:rFonts w:ascii="Times New Roman" w:hAnsi="Times New Roman"/>
        </w:rPr>
        <w:t xml:space="preserve">it to be possible, somehow, for the </w:t>
      </w:r>
      <w:r w:rsidRPr="0071547B">
        <w:rPr>
          <w:rFonts w:ascii="Times New Roman" w:hAnsi="Times New Roman"/>
        </w:rPr>
        <w:t xml:space="preserve">hour </w:t>
      </w:r>
      <w:r>
        <w:rPr>
          <w:rFonts w:ascii="Times New Roman" w:hAnsi="Times New Roman"/>
        </w:rPr>
        <w:t>to</w:t>
      </w:r>
      <w:r w:rsidRPr="0071547B">
        <w:rPr>
          <w:rFonts w:ascii="Times New Roman" w:hAnsi="Times New Roman"/>
        </w:rPr>
        <w:t xml:space="preserve"> pass him by.</w:t>
      </w:r>
    </w:p>
    <w:p w:rsidR="00604831" w:rsidRDefault="00604831" w:rsidP="00604831">
      <w:pPr>
        <w:ind w:firstLine="720"/>
        <w:rPr>
          <w:rFonts w:ascii="Times New Roman" w:hAnsi="Times New Roman"/>
        </w:rPr>
      </w:pPr>
      <w:r>
        <w:rPr>
          <w:rFonts w:ascii="Times New Roman" w:hAnsi="Times New Roman"/>
          <w:vertAlign w:val="superscript"/>
        </w:rPr>
        <w:t>10</w:t>
      </w:r>
      <w:r w:rsidRPr="0071547B">
        <w:rPr>
          <w:rFonts w:ascii="Times New Roman" w:hAnsi="Times New Roman"/>
        </w:rPr>
        <w:t xml:space="preserve">“Oh, </w:t>
      </w:r>
      <w:r>
        <w:rPr>
          <w:rFonts w:ascii="Times New Roman" w:hAnsi="Times New Roman"/>
          <w:i/>
        </w:rPr>
        <w:t>Abba</w:t>
      </w:r>
      <w:r>
        <w:rPr>
          <w:rFonts w:ascii="Times New Roman" w:hAnsi="Times New Roman"/>
        </w:rPr>
        <w:t>! Papa!” he said. “Oh my Lord, everything is possible for You!</w:t>
      </w:r>
      <w:r w:rsidRPr="00BD62F0">
        <w:rPr>
          <w:rFonts w:ascii="Times New Roman" w:hAnsi="Times New Roman"/>
        </w:rPr>
        <w:t xml:space="preserve"> </w:t>
      </w:r>
      <w:r>
        <w:rPr>
          <w:rFonts w:ascii="Times New Roman" w:hAnsi="Times New Roman"/>
          <w:vertAlign w:val="superscript"/>
        </w:rPr>
        <w:t>11</w:t>
      </w:r>
      <w:r>
        <w:rPr>
          <w:rFonts w:ascii="Times New Roman" w:hAnsi="Times New Roman"/>
        </w:rPr>
        <w:t>If it be Your will, take this cup from me!</w:t>
      </w:r>
      <w:r w:rsidRPr="00BD62F0">
        <w:rPr>
          <w:rFonts w:ascii="Times New Roman" w:hAnsi="Times New Roman"/>
        </w:rPr>
        <w:t xml:space="preserve"> </w:t>
      </w:r>
      <w:r w:rsidRPr="0071547B">
        <w:rPr>
          <w:rFonts w:ascii="Times New Roman" w:hAnsi="Times New Roman"/>
        </w:rPr>
        <w:t>Let thi</w:t>
      </w:r>
      <w:r>
        <w:rPr>
          <w:rFonts w:ascii="Times New Roman" w:hAnsi="Times New Roman"/>
        </w:rPr>
        <w:t xml:space="preserve">s cup pass me by! </w:t>
      </w:r>
      <w:r>
        <w:rPr>
          <w:rFonts w:ascii="Times New Roman" w:hAnsi="Times New Roman"/>
          <w:vertAlign w:val="superscript"/>
        </w:rPr>
        <w:t>12</w:t>
      </w:r>
      <w:r>
        <w:rPr>
          <w:rFonts w:ascii="Times New Roman" w:hAnsi="Times New Roman"/>
        </w:rPr>
        <w:t xml:space="preserve">But I know </w:t>
      </w:r>
      <w:r w:rsidRPr="0071547B">
        <w:rPr>
          <w:rFonts w:ascii="Times New Roman" w:hAnsi="Times New Roman"/>
        </w:rPr>
        <w:t>it</w:t>
      </w:r>
      <w:r>
        <w:rPr>
          <w:rFonts w:ascii="Times New Roman" w:hAnsi="Times New Roman"/>
        </w:rPr>
        <w:t xml:space="preserve"> isn’t my will, but </w:t>
      </w:r>
      <w:r w:rsidRPr="00A305CD">
        <w:rPr>
          <w:rFonts w:ascii="Times New Roman" w:hAnsi="Times New Roman"/>
        </w:rPr>
        <w:t>Your</w:t>
      </w:r>
      <w:r>
        <w:rPr>
          <w:rFonts w:ascii="Times New Roman" w:hAnsi="Times New Roman"/>
        </w:rPr>
        <w:t xml:space="preserve"> will. </w:t>
      </w:r>
      <w:r>
        <w:rPr>
          <w:rFonts w:ascii="Times New Roman" w:hAnsi="Times New Roman"/>
          <w:vertAlign w:val="superscript"/>
        </w:rPr>
        <w:t>13</w:t>
      </w:r>
      <w:r>
        <w:rPr>
          <w:rFonts w:ascii="Times New Roman" w:hAnsi="Times New Roman"/>
        </w:rPr>
        <w:t>M</w:t>
      </w:r>
      <w:r w:rsidRPr="0071547B">
        <w:rPr>
          <w:rFonts w:ascii="Times New Roman" w:hAnsi="Times New Roman"/>
        </w:rPr>
        <w:t xml:space="preserve">ay </w:t>
      </w:r>
      <w:r>
        <w:rPr>
          <w:rFonts w:ascii="Times New Roman" w:hAnsi="Times New Roman"/>
          <w:i/>
        </w:rPr>
        <w:t>Y</w:t>
      </w:r>
      <w:r w:rsidRPr="00BD62F0">
        <w:rPr>
          <w:rFonts w:ascii="Times New Roman" w:hAnsi="Times New Roman"/>
          <w:i/>
        </w:rPr>
        <w:t>our</w:t>
      </w:r>
      <w:r>
        <w:rPr>
          <w:rFonts w:ascii="Times New Roman" w:hAnsi="Times New Roman"/>
        </w:rPr>
        <w:t xml:space="preserve"> Will be done, not mine!</w:t>
      </w:r>
      <w:r w:rsidRPr="0071547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w:t>
      </w:r>
      <w:r>
        <w:rPr>
          <w:rFonts w:ascii="Times New Roman" w:hAnsi="Times New Roman"/>
        </w:rPr>
        <w:t>Then a holy a</w:t>
      </w:r>
      <w:r w:rsidRPr="0071547B">
        <w:rPr>
          <w:rFonts w:ascii="Times New Roman" w:hAnsi="Times New Roman"/>
        </w:rPr>
        <w:t>ngel from Heaven</w:t>
      </w:r>
      <w:r>
        <w:rPr>
          <w:rFonts w:ascii="Times New Roman" w:hAnsi="Times New Roman"/>
        </w:rPr>
        <w:t>, the Archangel Michael,</w:t>
      </w:r>
      <w:r w:rsidRPr="0071547B">
        <w:rPr>
          <w:rFonts w:ascii="Times New Roman" w:hAnsi="Times New Roman"/>
        </w:rPr>
        <w:t xml:space="preserve"> appea</w:t>
      </w:r>
      <w:r>
        <w:rPr>
          <w:rFonts w:ascii="Times New Roman" w:hAnsi="Times New Roman"/>
        </w:rPr>
        <w:t>red to Emmanuel to give him strength.</w:t>
      </w:r>
      <w:r>
        <w:rPr>
          <w:rStyle w:val="FootnoteReference"/>
          <w:rFonts w:ascii="Times New Roman" w:hAnsi="Times New Roman"/>
        </w:rPr>
        <w:footnoteReference w:id="298"/>
      </w:r>
      <w:r>
        <w:rPr>
          <w:rFonts w:ascii="Times New Roman" w:hAnsi="Times New Roman"/>
        </w:rPr>
        <w:t xml:space="preserve"> </w:t>
      </w:r>
      <w:r>
        <w:rPr>
          <w:rFonts w:ascii="Times New Roman" w:hAnsi="Times New Roman"/>
          <w:vertAlign w:val="superscript"/>
        </w:rPr>
        <w:t>15</w:t>
      </w:r>
      <w:r>
        <w:rPr>
          <w:rFonts w:ascii="Times New Roman" w:hAnsi="Times New Roman"/>
        </w:rPr>
        <w:t>I</w:t>
      </w:r>
      <w:r w:rsidRPr="0071547B">
        <w:rPr>
          <w:rFonts w:ascii="Times New Roman" w:hAnsi="Times New Roman"/>
        </w:rPr>
        <w:t xml:space="preserve">n his anguish, </w:t>
      </w:r>
      <w:r>
        <w:rPr>
          <w:rFonts w:ascii="Times New Roman" w:hAnsi="Times New Roman"/>
        </w:rPr>
        <w:t>Emmanuel</w:t>
      </w:r>
      <w:r w:rsidRPr="0071547B">
        <w:rPr>
          <w:rFonts w:ascii="Times New Roman" w:hAnsi="Times New Roman"/>
        </w:rPr>
        <w:t xml:space="preserve"> prayed more fervently, </w:t>
      </w:r>
      <w:r>
        <w:rPr>
          <w:rFonts w:ascii="Times New Roman" w:hAnsi="Times New Roman"/>
        </w:rPr>
        <w:t xml:space="preserve">his </w:t>
      </w:r>
      <w:r w:rsidRPr="0071547B">
        <w:rPr>
          <w:rFonts w:ascii="Times New Roman" w:hAnsi="Times New Roman"/>
        </w:rPr>
        <w:t xml:space="preserve">sweat </w:t>
      </w:r>
      <w:r>
        <w:rPr>
          <w:rFonts w:ascii="Times New Roman" w:hAnsi="Times New Roman"/>
        </w:rPr>
        <w:t xml:space="preserve">dripping </w:t>
      </w:r>
      <w:r w:rsidRPr="0071547B">
        <w:rPr>
          <w:rFonts w:ascii="Times New Roman" w:hAnsi="Times New Roman"/>
        </w:rPr>
        <w:t>to the ground like blood.</w:t>
      </w:r>
    </w:p>
    <w:p w:rsidR="00604831" w:rsidRDefault="00604831" w:rsidP="00604831">
      <w:pPr>
        <w:rPr>
          <w:rFonts w:ascii="Times New Roman" w:hAnsi="Times New Roman"/>
        </w:rPr>
      </w:pPr>
      <w:r>
        <w:rPr>
          <w:rFonts w:ascii="Times New Roman" w:hAnsi="Times New Roman"/>
          <w:vertAlign w:val="superscript"/>
        </w:rPr>
        <w:t>16</w:t>
      </w:r>
      <w:r>
        <w:rPr>
          <w:rFonts w:ascii="Times New Roman" w:hAnsi="Times New Roman"/>
        </w:rPr>
        <w:t>When Emmanuel rose from praying</w:t>
      </w:r>
      <w:r w:rsidRPr="0071547B">
        <w:rPr>
          <w:rFonts w:ascii="Times New Roman" w:hAnsi="Times New Roman"/>
        </w:rPr>
        <w:t xml:space="preserve"> and returned to his disciples, he found them asleep</w:t>
      </w:r>
      <w:r>
        <w:rPr>
          <w:rFonts w:ascii="Times New Roman" w:hAnsi="Times New Roman"/>
        </w:rPr>
        <w:t xml:space="preserve">, exhausted from </w:t>
      </w:r>
      <w:r w:rsidRPr="0071547B">
        <w:rPr>
          <w:rFonts w:ascii="Times New Roman" w:hAnsi="Times New Roman"/>
        </w:rPr>
        <w:t xml:space="preserve">their </w:t>
      </w:r>
      <w:r>
        <w:rPr>
          <w:rFonts w:ascii="Times New Roman" w:hAnsi="Times New Roman"/>
        </w:rPr>
        <w:t>despair</w:t>
      </w:r>
      <w:r w:rsidRPr="0071547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17</w:t>
      </w:r>
      <w:r>
        <w:rPr>
          <w:rFonts w:ascii="Times New Roman" w:hAnsi="Times New Roman"/>
        </w:rPr>
        <w:t>Emmanuel</w:t>
      </w:r>
      <w:r w:rsidRPr="0071547B">
        <w:rPr>
          <w:rFonts w:ascii="Times New Roman" w:hAnsi="Times New Roman"/>
        </w:rPr>
        <w:t xml:space="preserve"> said to </w:t>
      </w:r>
      <w:r>
        <w:rPr>
          <w:rFonts w:ascii="Times New Roman" w:hAnsi="Times New Roman"/>
        </w:rPr>
        <w:t xml:space="preserve">Simon </w:t>
      </w:r>
      <w:r w:rsidRPr="0071547B">
        <w:rPr>
          <w:rFonts w:ascii="Times New Roman" w:hAnsi="Times New Roman"/>
        </w:rPr>
        <w:t>Peter, “</w:t>
      </w:r>
      <w:r>
        <w:rPr>
          <w:rFonts w:ascii="Times New Roman" w:hAnsi="Times New Roman"/>
        </w:rPr>
        <w:t xml:space="preserve">Simon, why are you sleeping? </w:t>
      </w:r>
      <w:r>
        <w:rPr>
          <w:rFonts w:ascii="Times New Roman" w:hAnsi="Times New Roman"/>
          <w:vertAlign w:val="superscript"/>
        </w:rPr>
        <w:t>18</w:t>
      </w:r>
      <w:r w:rsidRPr="0071547B">
        <w:rPr>
          <w:rFonts w:ascii="Times New Roman" w:hAnsi="Times New Roman"/>
        </w:rPr>
        <w:t>Couldn’t you keep wat</w:t>
      </w:r>
      <w:r>
        <w:rPr>
          <w:rFonts w:ascii="Times New Roman" w:hAnsi="Times New Roman"/>
        </w:rPr>
        <w:t xml:space="preserve">ch for me for even an hour? </w:t>
      </w:r>
      <w:r>
        <w:rPr>
          <w:rFonts w:ascii="Times New Roman" w:hAnsi="Times New Roman"/>
          <w:vertAlign w:val="superscript"/>
        </w:rPr>
        <w:t>19</w:t>
      </w:r>
      <w:r w:rsidRPr="0071547B">
        <w:rPr>
          <w:rFonts w:ascii="Times New Roman" w:hAnsi="Times New Roman"/>
        </w:rPr>
        <w:t>G</w:t>
      </w:r>
      <w:r>
        <w:rPr>
          <w:rFonts w:ascii="Times New Roman" w:hAnsi="Times New Roman"/>
        </w:rPr>
        <w:t xml:space="preserve">uard yourself, </w:t>
      </w:r>
      <w:r w:rsidRPr="0071547B">
        <w:rPr>
          <w:rFonts w:ascii="Times New Roman" w:hAnsi="Times New Roman"/>
        </w:rPr>
        <w:t>and p</w:t>
      </w:r>
      <w:r>
        <w:rPr>
          <w:rFonts w:ascii="Times New Roman" w:hAnsi="Times New Roman"/>
        </w:rPr>
        <w:t xml:space="preserve">ray that you won’t fall into sin by falling asleep! </w:t>
      </w:r>
      <w:r>
        <w:rPr>
          <w:rFonts w:ascii="Times New Roman" w:hAnsi="Times New Roman"/>
          <w:vertAlign w:val="superscript"/>
        </w:rPr>
        <w:t>20</w:t>
      </w:r>
      <w:r>
        <w:rPr>
          <w:rFonts w:ascii="Times New Roman" w:hAnsi="Times New Roman"/>
        </w:rPr>
        <w:t>Because t</w:t>
      </w:r>
      <w:r w:rsidRPr="0071547B">
        <w:rPr>
          <w:rFonts w:ascii="Times New Roman" w:hAnsi="Times New Roman"/>
        </w:rPr>
        <w:t xml:space="preserve">hough the spirit </w:t>
      </w:r>
      <w:r>
        <w:rPr>
          <w:rFonts w:ascii="Times New Roman" w:hAnsi="Times New Roman"/>
        </w:rPr>
        <w:t>is</w:t>
      </w:r>
      <w:r w:rsidRPr="0071547B">
        <w:rPr>
          <w:rFonts w:ascii="Times New Roman" w:hAnsi="Times New Roman"/>
        </w:rPr>
        <w:t xml:space="preserve"> willing, the physical body is easily tempted.</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21</w:t>
      </w:r>
      <w:r>
        <w:rPr>
          <w:rFonts w:ascii="Times New Roman" w:hAnsi="Times New Roman"/>
        </w:rPr>
        <w:t>Then Emmanuel</w:t>
      </w:r>
      <w:r w:rsidRPr="0071547B">
        <w:rPr>
          <w:rFonts w:ascii="Times New Roman" w:hAnsi="Times New Roman"/>
        </w:rPr>
        <w:t xml:space="preserve"> </w:t>
      </w:r>
      <w:r>
        <w:rPr>
          <w:rFonts w:ascii="Times New Roman" w:hAnsi="Times New Roman"/>
        </w:rPr>
        <w:t xml:space="preserve">left a second time to pray. </w:t>
      </w:r>
      <w:r>
        <w:rPr>
          <w:rFonts w:ascii="Times New Roman" w:hAnsi="Times New Roman"/>
          <w:vertAlign w:val="superscript"/>
        </w:rPr>
        <w:t>22</w:t>
      </w:r>
      <w:r>
        <w:rPr>
          <w:rFonts w:ascii="Times New Roman" w:hAnsi="Times New Roman"/>
        </w:rPr>
        <w:t>And he said,</w:t>
      </w:r>
      <w:r w:rsidRPr="0071547B">
        <w:rPr>
          <w:rFonts w:ascii="Times New Roman" w:hAnsi="Times New Roman"/>
        </w:rPr>
        <w:t xml:space="preserve"> “Oh, </w:t>
      </w:r>
      <w:r>
        <w:rPr>
          <w:rFonts w:ascii="Times New Roman" w:hAnsi="Times New Roman"/>
        </w:rPr>
        <w:t>Lord</w:t>
      </w:r>
      <w:r w:rsidRPr="0071547B">
        <w:rPr>
          <w:rFonts w:ascii="Times New Roman" w:hAnsi="Times New Roman"/>
        </w:rPr>
        <w:t xml:space="preserve">, if this cup can’t pass by without my </w:t>
      </w:r>
      <w:r>
        <w:rPr>
          <w:rFonts w:ascii="Times New Roman" w:hAnsi="Times New Roman"/>
        </w:rPr>
        <w:t>having to drink from it, then may Your w</w:t>
      </w:r>
      <w:r w:rsidRPr="0071547B">
        <w:rPr>
          <w:rFonts w:ascii="Times New Roman" w:hAnsi="Times New Roman"/>
        </w:rPr>
        <w:t>ill be done.”</w:t>
      </w:r>
    </w:p>
    <w:p w:rsidR="00604831" w:rsidRDefault="00604831" w:rsidP="00604831">
      <w:pPr>
        <w:ind w:firstLine="720"/>
        <w:rPr>
          <w:rFonts w:ascii="Times New Roman" w:hAnsi="Times New Roman"/>
        </w:rPr>
      </w:pPr>
      <w:r>
        <w:rPr>
          <w:rFonts w:ascii="Times New Roman" w:hAnsi="Times New Roman"/>
          <w:vertAlign w:val="superscript"/>
        </w:rPr>
        <w:t>23</w:t>
      </w:r>
      <w:r>
        <w:rPr>
          <w:rFonts w:ascii="Times New Roman" w:hAnsi="Times New Roman"/>
        </w:rPr>
        <w:t>W</w:t>
      </w:r>
      <w:r w:rsidRPr="0071547B">
        <w:rPr>
          <w:rFonts w:ascii="Times New Roman" w:hAnsi="Times New Roman"/>
        </w:rPr>
        <w:t xml:space="preserve">hen he returned again, he found </w:t>
      </w:r>
      <w:r>
        <w:rPr>
          <w:rFonts w:ascii="Times New Roman" w:hAnsi="Times New Roman"/>
        </w:rPr>
        <w:t>his disciples</w:t>
      </w:r>
      <w:r w:rsidRPr="0071547B">
        <w:rPr>
          <w:rFonts w:ascii="Times New Roman" w:hAnsi="Times New Roman"/>
        </w:rPr>
        <w:t xml:space="preserve"> </w:t>
      </w:r>
      <w:r>
        <w:rPr>
          <w:rFonts w:ascii="Times New Roman" w:hAnsi="Times New Roman"/>
        </w:rPr>
        <w:t>sleeping</w:t>
      </w:r>
      <w:r w:rsidRPr="0071547B">
        <w:rPr>
          <w:rFonts w:ascii="Times New Roman" w:hAnsi="Times New Roman"/>
        </w:rPr>
        <w:t xml:space="preserve"> and unable to keep their eyes open. </w:t>
      </w:r>
      <w:r>
        <w:rPr>
          <w:rFonts w:ascii="Times New Roman" w:hAnsi="Times New Roman"/>
          <w:vertAlign w:val="superscript"/>
        </w:rPr>
        <w:t>24</w:t>
      </w:r>
      <w:r w:rsidRPr="0071547B">
        <w:rPr>
          <w:rFonts w:ascii="Times New Roman" w:hAnsi="Times New Roman"/>
        </w:rPr>
        <w:t>Nor did they know what to say to him.</w:t>
      </w:r>
    </w:p>
    <w:p w:rsidR="00604831" w:rsidRDefault="00604831" w:rsidP="00604831">
      <w:pPr>
        <w:ind w:firstLine="720"/>
        <w:rPr>
          <w:rFonts w:ascii="Times New Roman" w:hAnsi="Times New Roman"/>
        </w:rPr>
      </w:pPr>
      <w:r>
        <w:rPr>
          <w:rFonts w:ascii="Times New Roman" w:hAnsi="Times New Roman"/>
          <w:vertAlign w:val="superscript"/>
        </w:rPr>
        <w:t>25</w:t>
      </w:r>
      <w:r w:rsidRPr="0071547B">
        <w:rPr>
          <w:rFonts w:ascii="Times New Roman" w:hAnsi="Times New Roman"/>
        </w:rPr>
        <w:t xml:space="preserve">So </w:t>
      </w:r>
      <w:r>
        <w:rPr>
          <w:rFonts w:ascii="Times New Roman" w:hAnsi="Times New Roman"/>
        </w:rPr>
        <w:t>Emmanuel</w:t>
      </w:r>
      <w:r w:rsidRPr="0071547B">
        <w:rPr>
          <w:rFonts w:ascii="Times New Roman" w:hAnsi="Times New Roman"/>
        </w:rPr>
        <w:t xml:space="preserve"> left them and went away </w:t>
      </w:r>
      <w:r>
        <w:rPr>
          <w:rFonts w:ascii="Times New Roman" w:hAnsi="Times New Roman"/>
        </w:rPr>
        <w:t xml:space="preserve">for a third time. </w:t>
      </w:r>
      <w:r>
        <w:rPr>
          <w:rFonts w:ascii="Times New Roman" w:hAnsi="Times New Roman"/>
          <w:vertAlign w:val="superscript"/>
        </w:rPr>
        <w:t>26</w:t>
      </w:r>
      <w:r>
        <w:rPr>
          <w:rFonts w:ascii="Times New Roman" w:hAnsi="Times New Roman"/>
        </w:rPr>
        <w:t>Again, he prayed, repeating the same</w:t>
      </w:r>
      <w:r w:rsidRPr="0071547B">
        <w:rPr>
          <w:rFonts w:ascii="Times New Roman" w:hAnsi="Times New Roman"/>
        </w:rPr>
        <w:t xml:space="preserve"> </w:t>
      </w:r>
      <w:r>
        <w:rPr>
          <w:rFonts w:ascii="Times New Roman" w:hAnsi="Times New Roman"/>
        </w:rPr>
        <w:t>words</w:t>
      </w:r>
      <w:r w:rsidRPr="0071547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27</w:t>
      </w:r>
      <w:r>
        <w:rPr>
          <w:rFonts w:ascii="Times New Roman" w:hAnsi="Times New Roman"/>
        </w:rPr>
        <w:t>W</w:t>
      </w:r>
      <w:r w:rsidRPr="0071547B">
        <w:rPr>
          <w:rFonts w:ascii="Times New Roman" w:hAnsi="Times New Roman"/>
        </w:rPr>
        <w:t xml:space="preserve">hen </w:t>
      </w:r>
      <w:r>
        <w:rPr>
          <w:rFonts w:ascii="Times New Roman" w:hAnsi="Times New Roman"/>
        </w:rPr>
        <w:t>Emmanuel</w:t>
      </w:r>
      <w:r w:rsidRPr="0071547B">
        <w:rPr>
          <w:rFonts w:ascii="Times New Roman" w:hAnsi="Times New Roman"/>
        </w:rPr>
        <w:t xml:space="preserve"> returned to his </w:t>
      </w:r>
      <w:r>
        <w:rPr>
          <w:rFonts w:ascii="Times New Roman" w:hAnsi="Times New Roman"/>
        </w:rPr>
        <w:t>apostles, he</w:t>
      </w:r>
      <w:r w:rsidRPr="0071547B">
        <w:rPr>
          <w:rFonts w:ascii="Times New Roman" w:hAnsi="Times New Roman"/>
        </w:rPr>
        <w:t xml:space="preserve"> said to them, “Are you still slee</w:t>
      </w:r>
      <w:r>
        <w:rPr>
          <w:rFonts w:ascii="Times New Roman" w:hAnsi="Times New Roman"/>
        </w:rPr>
        <w:t>ping and resting?</w:t>
      </w:r>
      <w:r w:rsidRPr="00B92A4C">
        <w:rPr>
          <w:rFonts w:ascii="Times New Roman" w:hAnsi="Times New Roman"/>
        </w:rPr>
        <w:t xml:space="preserve"> </w:t>
      </w:r>
      <w:r>
        <w:rPr>
          <w:rFonts w:ascii="Times New Roman" w:hAnsi="Times New Roman"/>
          <w:vertAlign w:val="superscript"/>
        </w:rPr>
        <w:t>28</w:t>
      </w:r>
      <w:r>
        <w:rPr>
          <w:rFonts w:ascii="Times New Roman" w:hAnsi="Times New Roman"/>
        </w:rPr>
        <w:t>No more of this! The time has come!</w:t>
      </w:r>
      <w:r w:rsidRPr="0071547B">
        <w:rPr>
          <w:rFonts w:ascii="Times New Roman" w:hAnsi="Times New Roman"/>
        </w:rPr>
        <w:t xml:space="preserve"> </w:t>
      </w:r>
      <w:r>
        <w:rPr>
          <w:rFonts w:ascii="Times New Roman" w:hAnsi="Times New Roman"/>
          <w:vertAlign w:val="superscript"/>
        </w:rPr>
        <w:t>29</w:t>
      </w:r>
      <w:r w:rsidRPr="0071547B">
        <w:rPr>
          <w:rFonts w:ascii="Times New Roman" w:hAnsi="Times New Roman"/>
        </w:rPr>
        <w:t xml:space="preserve">Look—the Son of Man </w:t>
      </w:r>
      <w:r>
        <w:rPr>
          <w:rFonts w:ascii="Times New Roman" w:hAnsi="Times New Roman"/>
        </w:rPr>
        <w:t>is going to</w:t>
      </w:r>
      <w:r w:rsidRPr="0071547B">
        <w:rPr>
          <w:rFonts w:ascii="Times New Roman" w:hAnsi="Times New Roman"/>
        </w:rPr>
        <w:t xml:space="preserve"> b</w:t>
      </w:r>
      <w:r>
        <w:rPr>
          <w:rFonts w:ascii="Times New Roman" w:hAnsi="Times New Roman"/>
        </w:rPr>
        <w:t xml:space="preserve">e handed over to the criminals. </w:t>
      </w:r>
      <w:r>
        <w:rPr>
          <w:rFonts w:ascii="Times New Roman" w:hAnsi="Times New Roman"/>
          <w:vertAlign w:val="superscript"/>
        </w:rPr>
        <w:t>30</w:t>
      </w:r>
      <w:r w:rsidRPr="0071547B">
        <w:rPr>
          <w:rFonts w:ascii="Times New Roman" w:hAnsi="Times New Roman"/>
        </w:rPr>
        <w:t>Get up</w:t>
      </w:r>
      <w:r>
        <w:rPr>
          <w:rFonts w:ascii="Times New Roman" w:hAnsi="Times New Roman"/>
        </w:rPr>
        <w:t>! Let’s go! My betrayer is here!</w:t>
      </w:r>
      <w:r w:rsidRPr="0071547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31</w:t>
      </w:r>
      <w:r>
        <w:rPr>
          <w:rFonts w:ascii="Times New Roman" w:hAnsi="Times New Roman"/>
        </w:rPr>
        <w:t>W</w:t>
      </w:r>
      <w:r w:rsidRPr="0071547B">
        <w:rPr>
          <w:rFonts w:ascii="Times New Roman" w:hAnsi="Times New Roman"/>
        </w:rPr>
        <w:t xml:space="preserve">hile </w:t>
      </w:r>
      <w:r>
        <w:rPr>
          <w:rFonts w:ascii="Times New Roman" w:hAnsi="Times New Roman"/>
        </w:rPr>
        <w:t>Emmanuel</w:t>
      </w:r>
      <w:r w:rsidRPr="0071547B">
        <w:rPr>
          <w:rFonts w:ascii="Times New Roman" w:hAnsi="Times New Roman"/>
        </w:rPr>
        <w:t xml:space="preserve"> was still speaking, </w:t>
      </w:r>
      <w:r>
        <w:rPr>
          <w:rFonts w:ascii="Times New Roman" w:hAnsi="Times New Roman"/>
        </w:rPr>
        <w:t xml:space="preserve">a crowd suddenly arrived led by </w:t>
      </w:r>
      <w:r w:rsidRPr="0071547B">
        <w:rPr>
          <w:rFonts w:ascii="Times New Roman" w:hAnsi="Times New Roman"/>
        </w:rPr>
        <w:t>Judas</w:t>
      </w:r>
      <w:r>
        <w:rPr>
          <w:rFonts w:ascii="Times New Roman" w:hAnsi="Times New Roman"/>
        </w:rPr>
        <w:t xml:space="preserve"> Iscariot, </w:t>
      </w:r>
      <w:r w:rsidRPr="0071547B">
        <w:rPr>
          <w:rFonts w:ascii="Times New Roman" w:hAnsi="Times New Roman"/>
        </w:rPr>
        <w:t xml:space="preserve">one of </w:t>
      </w:r>
      <w:r>
        <w:rPr>
          <w:rFonts w:ascii="Times New Roman" w:hAnsi="Times New Roman"/>
        </w:rPr>
        <w:t>Emmanuel’s disciples</w:t>
      </w:r>
      <w:r w:rsidRPr="0071547B">
        <w:rPr>
          <w:rFonts w:ascii="Times New Roman" w:hAnsi="Times New Roman"/>
        </w:rPr>
        <w:t>.</w:t>
      </w:r>
      <w:r>
        <w:rPr>
          <w:rFonts w:ascii="Times New Roman" w:hAnsi="Times New Roman"/>
        </w:rPr>
        <w:t xml:space="preserve"> </w:t>
      </w:r>
      <w:r>
        <w:rPr>
          <w:rFonts w:ascii="Times New Roman" w:hAnsi="Times New Roman"/>
          <w:vertAlign w:val="superscript"/>
        </w:rPr>
        <w:t>32</w:t>
      </w:r>
      <w:r>
        <w:rPr>
          <w:rFonts w:ascii="Times New Roman" w:hAnsi="Times New Roman"/>
        </w:rPr>
        <w:t xml:space="preserve">Judas was accompanied by a detachment </w:t>
      </w:r>
      <w:r w:rsidRPr="0071547B">
        <w:rPr>
          <w:rFonts w:ascii="Times New Roman" w:hAnsi="Times New Roman"/>
        </w:rPr>
        <w:t>of soldiers and officers</w:t>
      </w:r>
      <w:r>
        <w:rPr>
          <w:rFonts w:ascii="Times New Roman" w:hAnsi="Times New Roman"/>
        </w:rPr>
        <w:t xml:space="preserve"> carrying lanterns and torches, and brandishing </w:t>
      </w:r>
      <w:r w:rsidRPr="0071547B">
        <w:rPr>
          <w:rFonts w:ascii="Times New Roman" w:hAnsi="Times New Roman"/>
        </w:rPr>
        <w:t>swords</w:t>
      </w:r>
      <w:r>
        <w:rPr>
          <w:rFonts w:ascii="Times New Roman" w:hAnsi="Times New Roman"/>
        </w:rPr>
        <w:t>,</w:t>
      </w:r>
      <w:r w:rsidRPr="0071547B">
        <w:rPr>
          <w:rFonts w:ascii="Times New Roman" w:hAnsi="Times New Roman"/>
        </w:rPr>
        <w:t xml:space="preserve"> clubs,</w:t>
      </w:r>
      <w:r>
        <w:rPr>
          <w:rFonts w:ascii="Times New Roman" w:hAnsi="Times New Roman"/>
        </w:rPr>
        <w:t xml:space="preserve"> and other weapons. </w:t>
      </w:r>
      <w:r>
        <w:rPr>
          <w:rFonts w:ascii="Times New Roman" w:hAnsi="Times New Roman"/>
          <w:vertAlign w:val="superscript"/>
        </w:rPr>
        <w:t>33</w:t>
      </w:r>
      <w:r>
        <w:rPr>
          <w:rFonts w:ascii="Times New Roman" w:hAnsi="Times New Roman"/>
        </w:rPr>
        <w:t>The Jewish high priests, scribes, and officials had given Judas the soldiers.</w:t>
      </w:r>
    </w:p>
    <w:p w:rsidR="00604831" w:rsidRDefault="00604831" w:rsidP="00604831">
      <w:pPr>
        <w:ind w:firstLine="720"/>
        <w:rPr>
          <w:rFonts w:ascii="Times New Roman" w:hAnsi="Times New Roman"/>
        </w:rPr>
      </w:pPr>
      <w:r>
        <w:rPr>
          <w:rFonts w:ascii="Times New Roman" w:hAnsi="Times New Roman"/>
          <w:vertAlign w:val="superscript"/>
        </w:rPr>
        <w:t>34</w:t>
      </w:r>
      <w:r>
        <w:rPr>
          <w:rFonts w:ascii="Times New Roman" w:hAnsi="Times New Roman"/>
        </w:rPr>
        <w:t>Emmanuel</w:t>
      </w:r>
      <w:r w:rsidRPr="0071547B">
        <w:rPr>
          <w:rFonts w:ascii="Times New Roman" w:hAnsi="Times New Roman"/>
        </w:rPr>
        <w:t>, knowing everything that was going to happen to him, stepped forward and asked t</w:t>
      </w:r>
      <w:r>
        <w:rPr>
          <w:rFonts w:ascii="Times New Roman" w:hAnsi="Times New Roman"/>
        </w:rPr>
        <w:t>hem, “Who are you looking for?”</w:t>
      </w:r>
    </w:p>
    <w:p w:rsidR="00604831" w:rsidRDefault="00604831" w:rsidP="00604831">
      <w:pPr>
        <w:ind w:firstLine="720"/>
        <w:rPr>
          <w:rFonts w:ascii="Times New Roman" w:hAnsi="Times New Roman"/>
        </w:rPr>
      </w:pPr>
      <w:r>
        <w:rPr>
          <w:rFonts w:ascii="Times New Roman" w:hAnsi="Times New Roman"/>
          <w:vertAlign w:val="superscript"/>
        </w:rPr>
        <w:t>35</w:t>
      </w:r>
      <w:r>
        <w:rPr>
          <w:rFonts w:ascii="Times New Roman" w:hAnsi="Times New Roman"/>
        </w:rPr>
        <w:t>“Emmanuel of Nazareth,</w:t>
      </w:r>
      <w:r w:rsidRPr="0071547B">
        <w:rPr>
          <w:rFonts w:ascii="Times New Roman" w:hAnsi="Times New Roman"/>
        </w:rPr>
        <w:t>”</w:t>
      </w:r>
      <w:r>
        <w:rPr>
          <w:rFonts w:ascii="Times New Roman" w:hAnsi="Times New Roman"/>
        </w:rPr>
        <w:t xml:space="preserve"> they said.</w:t>
      </w:r>
    </w:p>
    <w:p w:rsidR="00604831" w:rsidRDefault="00604831" w:rsidP="00604831">
      <w:pPr>
        <w:ind w:firstLine="720"/>
        <w:rPr>
          <w:rFonts w:ascii="Times New Roman" w:hAnsi="Times New Roman"/>
        </w:rPr>
      </w:pPr>
      <w:r>
        <w:rPr>
          <w:rFonts w:ascii="Times New Roman" w:hAnsi="Times New Roman"/>
          <w:vertAlign w:val="superscript"/>
        </w:rPr>
        <w:t>36</w:t>
      </w:r>
      <w:r>
        <w:rPr>
          <w:rFonts w:ascii="Times New Roman" w:hAnsi="Times New Roman"/>
        </w:rPr>
        <w:t>“That’s me,</w:t>
      </w:r>
      <w:r w:rsidRPr="0071547B">
        <w:rPr>
          <w:rFonts w:ascii="Times New Roman" w:hAnsi="Times New Roman"/>
        </w:rPr>
        <w:t>”</w:t>
      </w:r>
      <w:r>
        <w:rPr>
          <w:rFonts w:ascii="Times New Roman" w:hAnsi="Times New Roman"/>
        </w:rPr>
        <w:t xml:space="preserve"> he said.</w:t>
      </w:r>
    </w:p>
    <w:p w:rsidR="00604831" w:rsidRDefault="00604831" w:rsidP="00604831">
      <w:pPr>
        <w:ind w:firstLine="720"/>
        <w:rPr>
          <w:rFonts w:ascii="Times New Roman" w:hAnsi="Times New Roman"/>
        </w:rPr>
      </w:pPr>
      <w:r>
        <w:rPr>
          <w:rFonts w:ascii="Times New Roman" w:hAnsi="Times New Roman"/>
          <w:vertAlign w:val="superscript"/>
        </w:rPr>
        <w:t>37</w:t>
      </w:r>
      <w:r w:rsidRPr="0071547B">
        <w:rPr>
          <w:rFonts w:ascii="Times New Roman" w:hAnsi="Times New Roman"/>
        </w:rPr>
        <w:t xml:space="preserve">Judas, </w:t>
      </w:r>
      <w:r>
        <w:rPr>
          <w:rFonts w:ascii="Times New Roman" w:hAnsi="Times New Roman"/>
        </w:rPr>
        <w:t>Emmanuel’s betrayer, was also standing with the soldiers</w:t>
      </w:r>
      <w:r w:rsidRPr="0071547B">
        <w:rPr>
          <w:rFonts w:ascii="Times New Roman" w:hAnsi="Times New Roman"/>
        </w:rPr>
        <w:t>.</w:t>
      </w:r>
      <w:r>
        <w:rPr>
          <w:rFonts w:ascii="Times New Roman" w:hAnsi="Times New Roman"/>
        </w:rPr>
        <w:t xml:space="preserve"> </w:t>
      </w:r>
      <w:r>
        <w:rPr>
          <w:rFonts w:ascii="Times New Roman" w:hAnsi="Times New Roman"/>
          <w:vertAlign w:val="superscript"/>
        </w:rPr>
        <w:t>38</w:t>
      </w:r>
      <w:r>
        <w:rPr>
          <w:rFonts w:ascii="Times New Roman" w:hAnsi="Times New Roman"/>
        </w:rPr>
        <w:t xml:space="preserve">But </w:t>
      </w:r>
      <w:r w:rsidRPr="0071547B">
        <w:rPr>
          <w:rFonts w:ascii="Times New Roman" w:hAnsi="Times New Roman"/>
        </w:rPr>
        <w:t xml:space="preserve">as soon as </w:t>
      </w:r>
      <w:r>
        <w:rPr>
          <w:rFonts w:ascii="Times New Roman" w:hAnsi="Times New Roman"/>
        </w:rPr>
        <w:t>Emmanuel</w:t>
      </w:r>
      <w:r w:rsidRPr="0071547B">
        <w:rPr>
          <w:rFonts w:ascii="Times New Roman" w:hAnsi="Times New Roman"/>
        </w:rPr>
        <w:t xml:space="preserve"> </w:t>
      </w:r>
      <w:r>
        <w:rPr>
          <w:rFonts w:ascii="Times New Roman" w:hAnsi="Times New Roman"/>
        </w:rPr>
        <w:t>said “t</w:t>
      </w:r>
      <w:r w:rsidRPr="0071547B">
        <w:rPr>
          <w:rFonts w:ascii="Times New Roman" w:hAnsi="Times New Roman"/>
        </w:rPr>
        <w:t xml:space="preserve">hat’s me,” </w:t>
      </w:r>
      <w:r>
        <w:rPr>
          <w:rFonts w:ascii="Times New Roman" w:hAnsi="Times New Roman"/>
        </w:rPr>
        <w:t xml:space="preserve">they all fell back and stumbled to </w:t>
      </w:r>
      <w:r w:rsidRPr="0071547B">
        <w:rPr>
          <w:rFonts w:ascii="Times New Roman" w:hAnsi="Times New Roman"/>
        </w:rPr>
        <w:t>the ground.</w:t>
      </w:r>
    </w:p>
    <w:p w:rsidR="00604831" w:rsidRDefault="00604831" w:rsidP="00604831">
      <w:pPr>
        <w:ind w:firstLine="720"/>
        <w:rPr>
          <w:rFonts w:ascii="Times New Roman" w:hAnsi="Times New Roman"/>
        </w:rPr>
      </w:pPr>
      <w:r>
        <w:rPr>
          <w:rFonts w:ascii="Times New Roman" w:hAnsi="Times New Roman"/>
          <w:vertAlign w:val="superscript"/>
        </w:rPr>
        <w:t>39</w:t>
      </w:r>
      <w:r>
        <w:rPr>
          <w:rFonts w:ascii="Times New Roman" w:hAnsi="Times New Roman"/>
        </w:rPr>
        <w:t>Then</w:t>
      </w:r>
      <w:r w:rsidRPr="0071547B">
        <w:rPr>
          <w:rFonts w:ascii="Times New Roman" w:hAnsi="Times New Roman"/>
        </w:rPr>
        <w:t xml:space="preserve"> </w:t>
      </w:r>
      <w:r>
        <w:rPr>
          <w:rFonts w:ascii="Times New Roman" w:hAnsi="Times New Roman"/>
        </w:rPr>
        <w:t>Emmanuel</w:t>
      </w:r>
      <w:r w:rsidRPr="0071547B">
        <w:rPr>
          <w:rFonts w:ascii="Times New Roman" w:hAnsi="Times New Roman"/>
        </w:rPr>
        <w:t xml:space="preserve"> asked them again, “Who are you looking for?”</w:t>
      </w:r>
    </w:p>
    <w:p w:rsidR="00604831" w:rsidRDefault="00604831" w:rsidP="00604831">
      <w:pPr>
        <w:ind w:firstLine="720"/>
        <w:rPr>
          <w:rFonts w:ascii="Times New Roman" w:hAnsi="Times New Roman"/>
        </w:rPr>
      </w:pPr>
      <w:r>
        <w:rPr>
          <w:rFonts w:ascii="Times New Roman" w:hAnsi="Times New Roman"/>
          <w:vertAlign w:val="superscript"/>
        </w:rPr>
        <w:t>40</w:t>
      </w:r>
      <w:r>
        <w:rPr>
          <w:rFonts w:ascii="Times New Roman" w:hAnsi="Times New Roman"/>
        </w:rPr>
        <w:t>“Emmanuel of Nazareth,” they repeated.</w:t>
      </w:r>
    </w:p>
    <w:p w:rsidR="00604831" w:rsidRDefault="00604831" w:rsidP="00604831">
      <w:pPr>
        <w:ind w:firstLine="720"/>
        <w:rPr>
          <w:rFonts w:ascii="Times New Roman" w:hAnsi="Times New Roman"/>
        </w:rPr>
      </w:pPr>
      <w:r>
        <w:rPr>
          <w:rFonts w:ascii="Times New Roman" w:hAnsi="Times New Roman"/>
          <w:vertAlign w:val="superscript"/>
        </w:rPr>
        <w:t>41</w:t>
      </w:r>
      <w:r w:rsidRPr="0071547B">
        <w:rPr>
          <w:rFonts w:ascii="Times New Roman" w:hAnsi="Times New Roman"/>
        </w:rPr>
        <w:t xml:space="preserve">“I </w:t>
      </w:r>
      <w:r>
        <w:rPr>
          <w:rFonts w:ascii="Times New Roman" w:hAnsi="Times New Roman"/>
        </w:rPr>
        <w:t>said it’s me,” he told them,</w:t>
      </w:r>
      <w:r w:rsidRPr="0071547B">
        <w:rPr>
          <w:rFonts w:ascii="Times New Roman" w:hAnsi="Times New Roman"/>
        </w:rPr>
        <w:t xml:space="preserve"> </w:t>
      </w:r>
      <w:r>
        <w:rPr>
          <w:rFonts w:ascii="Times New Roman" w:hAnsi="Times New Roman"/>
        </w:rPr>
        <w:t>“s</w:t>
      </w:r>
      <w:r w:rsidRPr="0071547B">
        <w:rPr>
          <w:rFonts w:ascii="Times New Roman" w:hAnsi="Times New Roman"/>
        </w:rPr>
        <w:t>o if you’re looking</w:t>
      </w:r>
      <w:r>
        <w:rPr>
          <w:rFonts w:ascii="Times New Roman" w:hAnsi="Times New Roman"/>
        </w:rPr>
        <w:t xml:space="preserve"> for me, </w:t>
      </w:r>
      <w:r w:rsidRPr="0071547B">
        <w:rPr>
          <w:rFonts w:ascii="Times New Roman" w:hAnsi="Times New Roman"/>
        </w:rPr>
        <w:t>let the others go.”</w:t>
      </w:r>
    </w:p>
    <w:p w:rsidR="00604831" w:rsidRDefault="00604831" w:rsidP="00604831">
      <w:pPr>
        <w:ind w:firstLine="720"/>
        <w:rPr>
          <w:rFonts w:ascii="Times New Roman" w:hAnsi="Times New Roman"/>
        </w:rPr>
      </w:pPr>
      <w:r>
        <w:rPr>
          <w:rFonts w:ascii="Times New Roman" w:hAnsi="Times New Roman"/>
          <w:vertAlign w:val="superscript"/>
        </w:rPr>
        <w:t>42</w:t>
      </w:r>
      <w:r w:rsidRPr="0071547B">
        <w:rPr>
          <w:rFonts w:ascii="Times New Roman" w:hAnsi="Times New Roman"/>
        </w:rPr>
        <w:t xml:space="preserve">This was to fulfill </w:t>
      </w:r>
      <w:r>
        <w:rPr>
          <w:rFonts w:ascii="Times New Roman" w:hAnsi="Times New Roman"/>
        </w:rPr>
        <w:t>what Emmanuel had said earlier</w:t>
      </w:r>
      <w:r w:rsidRPr="0071547B">
        <w:rPr>
          <w:rFonts w:ascii="Times New Roman" w:hAnsi="Times New Roman"/>
        </w:rPr>
        <w:t>: “I haven’t lost any of the ones You gave me.”</w:t>
      </w:r>
      <w:r>
        <w:rPr>
          <w:rStyle w:val="FootnoteReference"/>
          <w:rFonts w:ascii="Times New Roman" w:hAnsi="Times New Roman"/>
        </w:rPr>
        <w:footnoteReference w:id="299"/>
      </w:r>
    </w:p>
    <w:p w:rsidR="00604831" w:rsidRDefault="00604831" w:rsidP="00604831">
      <w:pPr>
        <w:ind w:firstLine="720"/>
        <w:rPr>
          <w:rFonts w:ascii="Times New Roman" w:hAnsi="Times New Roman"/>
        </w:rPr>
      </w:pPr>
      <w:r>
        <w:rPr>
          <w:rFonts w:ascii="Times New Roman" w:hAnsi="Times New Roman"/>
          <w:vertAlign w:val="superscript"/>
        </w:rPr>
        <w:t>43</w:t>
      </w:r>
      <w:r>
        <w:rPr>
          <w:rFonts w:ascii="Times New Roman" w:hAnsi="Times New Roman"/>
        </w:rPr>
        <w:t>Judas</w:t>
      </w:r>
      <w:r w:rsidRPr="0071547B">
        <w:rPr>
          <w:rFonts w:ascii="Times New Roman" w:hAnsi="Times New Roman"/>
        </w:rPr>
        <w:t xml:space="preserve"> had arranged to give </w:t>
      </w:r>
      <w:r>
        <w:rPr>
          <w:rFonts w:ascii="Times New Roman" w:hAnsi="Times New Roman"/>
        </w:rPr>
        <w:t xml:space="preserve">the men in the crowd a signal. </w:t>
      </w:r>
      <w:r>
        <w:rPr>
          <w:rFonts w:ascii="Times New Roman" w:hAnsi="Times New Roman"/>
          <w:vertAlign w:val="superscript"/>
        </w:rPr>
        <w:t>44</w:t>
      </w:r>
      <w:r>
        <w:rPr>
          <w:rFonts w:ascii="Times New Roman" w:hAnsi="Times New Roman"/>
        </w:rPr>
        <w:t>He told t</w:t>
      </w:r>
      <w:r w:rsidRPr="0071547B">
        <w:rPr>
          <w:rFonts w:ascii="Times New Roman" w:hAnsi="Times New Roman"/>
        </w:rPr>
        <w:t xml:space="preserve">hem, “Whoever I kiss—that’s him. </w:t>
      </w:r>
      <w:r>
        <w:rPr>
          <w:rFonts w:ascii="Times New Roman" w:hAnsi="Times New Roman"/>
          <w:vertAlign w:val="superscript"/>
        </w:rPr>
        <w:t>45</w:t>
      </w:r>
      <w:r w:rsidRPr="0071547B">
        <w:rPr>
          <w:rFonts w:ascii="Times New Roman" w:hAnsi="Times New Roman"/>
        </w:rPr>
        <w:t xml:space="preserve">Arrest him and take him away under </w:t>
      </w:r>
      <w:r>
        <w:rPr>
          <w:rFonts w:ascii="Times New Roman" w:hAnsi="Times New Roman"/>
        </w:rPr>
        <w:t>close</w:t>
      </w:r>
      <w:r w:rsidRPr="0071547B">
        <w:rPr>
          <w:rFonts w:ascii="Times New Roman" w:hAnsi="Times New Roman"/>
        </w:rPr>
        <w:t xml:space="preserve"> guard.”</w:t>
      </w:r>
    </w:p>
    <w:p w:rsidR="00604831" w:rsidRDefault="00604831" w:rsidP="00604831">
      <w:pPr>
        <w:ind w:firstLine="720"/>
        <w:rPr>
          <w:rFonts w:ascii="Times New Roman" w:hAnsi="Times New Roman"/>
        </w:rPr>
      </w:pPr>
      <w:r>
        <w:rPr>
          <w:rFonts w:ascii="Times New Roman" w:hAnsi="Times New Roman"/>
          <w:vertAlign w:val="superscript"/>
        </w:rPr>
        <w:t>46</w:t>
      </w:r>
      <w:r>
        <w:rPr>
          <w:rFonts w:ascii="Times New Roman" w:hAnsi="Times New Roman"/>
        </w:rPr>
        <w:t>Immediately, Judas walked up to Emmanuel.</w:t>
      </w:r>
      <w:r w:rsidRPr="0071547B">
        <w:rPr>
          <w:rFonts w:ascii="Times New Roman" w:hAnsi="Times New Roman"/>
        </w:rPr>
        <w:t xml:space="preserve"> “Greetings, </w:t>
      </w:r>
      <w:r>
        <w:rPr>
          <w:rFonts w:ascii="Times New Roman" w:hAnsi="Times New Roman"/>
        </w:rPr>
        <w:t>Teacher!” he said.</w:t>
      </w:r>
    </w:p>
    <w:p w:rsidR="00604831" w:rsidRDefault="00604831" w:rsidP="00604831">
      <w:pPr>
        <w:ind w:firstLine="720"/>
        <w:rPr>
          <w:rFonts w:ascii="Times New Roman" w:hAnsi="Times New Roman"/>
        </w:rPr>
      </w:pPr>
      <w:r>
        <w:rPr>
          <w:rFonts w:ascii="Times New Roman" w:hAnsi="Times New Roman"/>
          <w:vertAlign w:val="superscript"/>
        </w:rPr>
        <w:t>47</w:t>
      </w:r>
      <w:r>
        <w:rPr>
          <w:rFonts w:ascii="Times New Roman" w:hAnsi="Times New Roman"/>
        </w:rPr>
        <w:t>And he gave Emmanuel a kiss.</w:t>
      </w:r>
    </w:p>
    <w:p w:rsidR="00604831" w:rsidRDefault="00604831" w:rsidP="00604831">
      <w:pPr>
        <w:ind w:firstLine="720"/>
        <w:rPr>
          <w:rFonts w:ascii="Times New Roman" w:hAnsi="Times New Roman"/>
        </w:rPr>
      </w:pPr>
      <w:r>
        <w:rPr>
          <w:rFonts w:ascii="Times New Roman" w:hAnsi="Times New Roman"/>
          <w:vertAlign w:val="superscript"/>
        </w:rPr>
        <w:t>48</w:t>
      </w:r>
      <w:r>
        <w:rPr>
          <w:rFonts w:ascii="Times New Roman" w:hAnsi="Times New Roman"/>
        </w:rPr>
        <w:t>Then Emmanuel</w:t>
      </w:r>
      <w:r w:rsidRPr="0071547B">
        <w:rPr>
          <w:rFonts w:ascii="Times New Roman" w:hAnsi="Times New Roman"/>
        </w:rPr>
        <w:t xml:space="preserve"> said to </w:t>
      </w:r>
      <w:r>
        <w:rPr>
          <w:rFonts w:ascii="Times New Roman" w:hAnsi="Times New Roman"/>
        </w:rPr>
        <w:t xml:space="preserve">Judas, “Friend, why have you come? </w:t>
      </w:r>
      <w:r>
        <w:rPr>
          <w:rFonts w:ascii="Times New Roman" w:hAnsi="Times New Roman"/>
          <w:vertAlign w:val="superscript"/>
        </w:rPr>
        <w:t>49</w:t>
      </w:r>
      <w:r w:rsidRPr="0071547B">
        <w:rPr>
          <w:rFonts w:ascii="Times New Roman" w:hAnsi="Times New Roman"/>
        </w:rPr>
        <w:t>Are you betraying the Son of Man with a kiss?”</w:t>
      </w:r>
    </w:p>
    <w:p w:rsidR="00604831" w:rsidRDefault="00604831" w:rsidP="00604831">
      <w:pPr>
        <w:ind w:firstLine="720"/>
        <w:rPr>
          <w:rFonts w:ascii="Times New Roman" w:hAnsi="Times New Roman"/>
        </w:rPr>
      </w:pPr>
      <w:r>
        <w:rPr>
          <w:rFonts w:ascii="Times New Roman" w:hAnsi="Times New Roman"/>
          <w:vertAlign w:val="superscript"/>
        </w:rPr>
        <w:t>50</w:t>
      </w:r>
      <w:r w:rsidRPr="0071547B">
        <w:rPr>
          <w:rFonts w:ascii="Times New Roman" w:hAnsi="Times New Roman"/>
        </w:rPr>
        <w:t xml:space="preserve">When </w:t>
      </w:r>
      <w:r>
        <w:rPr>
          <w:rFonts w:ascii="Times New Roman" w:hAnsi="Times New Roman"/>
        </w:rPr>
        <w:t>Emmanuel’s</w:t>
      </w:r>
      <w:r w:rsidRPr="0071547B">
        <w:rPr>
          <w:rFonts w:ascii="Times New Roman" w:hAnsi="Times New Roman"/>
        </w:rPr>
        <w:t xml:space="preserve"> followers saw what was going to happen, they said to </w:t>
      </w:r>
      <w:r>
        <w:rPr>
          <w:rFonts w:ascii="Times New Roman" w:hAnsi="Times New Roman"/>
        </w:rPr>
        <w:t>Emmanuel</w:t>
      </w:r>
      <w:r w:rsidRPr="0071547B">
        <w:rPr>
          <w:rFonts w:ascii="Times New Roman" w:hAnsi="Times New Roman"/>
        </w:rPr>
        <w:t>, “</w:t>
      </w:r>
      <w:r>
        <w:rPr>
          <w:rFonts w:ascii="Times New Roman" w:hAnsi="Times New Roman"/>
        </w:rPr>
        <w:t>Teacher</w:t>
      </w:r>
      <w:r w:rsidRPr="0071547B">
        <w:rPr>
          <w:rFonts w:ascii="Times New Roman" w:hAnsi="Times New Roman"/>
        </w:rPr>
        <w:t xml:space="preserve">, should we </w:t>
      </w:r>
      <w:r>
        <w:rPr>
          <w:rFonts w:ascii="Times New Roman" w:hAnsi="Times New Roman"/>
        </w:rPr>
        <w:t>attack them</w:t>
      </w:r>
      <w:r w:rsidRPr="0071547B">
        <w:rPr>
          <w:rFonts w:ascii="Times New Roman" w:hAnsi="Times New Roman"/>
        </w:rPr>
        <w:t xml:space="preserve"> with our swords?”</w:t>
      </w:r>
    </w:p>
    <w:p w:rsidR="00604831" w:rsidRDefault="00604831" w:rsidP="00604831">
      <w:pPr>
        <w:ind w:firstLine="720"/>
        <w:rPr>
          <w:rFonts w:ascii="Times New Roman" w:hAnsi="Times New Roman"/>
        </w:rPr>
      </w:pPr>
      <w:r>
        <w:rPr>
          <w:rFonts w:ascii="Times New Roman" w:hAnsi="Times New Roman"/>
          <w:vertAlign w:val="superscript"/>
        </w:rPr>
        <w:t>51</w:t>
      </w:r>
      <w:r>
        <w:rPr>
          <w:rFonts w:ascii="Times New Roman" w:hAnsi="Times New Roman"/>
        </w:rPr>
        <w:t xml:space="preserve">Then </w:t>
      </w:r>
      <w:r w:rsidRPr="0071547B">
        <w:rPr>
          <w:rFonts w:ascii="Times New Roman" w:hAnsi="Times New Roman"/>
        </w:rPr>
        <w:t>Simon Peter</w:t>
      </w:r>
      <w:r>
        <w:rPr>
          <w:rFonts w:ascii="Times New Roman" w:hAnsi="Times New Roman"/>
        </w:rPr>
        <w:t>, who was standing nearby,</w:t>
      </w:r>
      <w:r w:rsidRPr="0071547B">
        <w:rPr>
          <w:rFonts w:ascii="Times New Roman" w:hAnsi="Times New Roman"/>
        </w:rPr>
        <w:t xml:space="preserve"> </w:t>
      </w:r>
      <w:r>
        <w:rPr>
          <w:rFonts w:ascii="Times New Roman" w:hAnsi="Times New Roman"/>
        </w:rPr>
        <w:t xml:space="preserve">drew his sword. </w:t>
      </w:r>
      <w:r>
        <w:rPr>
          <w:rFonts w:ascii="Times New Roman" w:hAnsi="Times New Roman"/>
          <w:vertAlign w:val="superscript"/>
        </w:rPr>
        <w:t>52</w:t>
      </w:r>
      <w:r>
        <w:rPr>
          <w:rFonts w:ascii="Times New Roman" w:hAnsi="Times New Roman"/>
        </w:rPr>
        <w:t>And he attacked</w:t>
      </w:r>
      <w:r w:rsidRPr="0071547B">
        <w:rPr>
          <w:rFonts w:ascii="Times New Roman" w:hAnsi="Times New Roman"/>
        </w:rPr>
        <w:t xml:space="preserve"> the high priest’s servant</w:t>
      </w:r>
      <w:r>
        <w:rPr>
          <w:rFonts w:ascii="Times New Roman" w:hAnsi="Times New Roman"/>
        </w:rPr>
        <w:t xml:space="preserve"> (whose name was Malchus), cutting off his right ear.</w:t>
      </w:r>
    </w:p>
    <w:p w:rsidR="00604831" w:rsidRDefault="00604831" w:rsidP="00604831">
      <w:pPr>
        <w:ind w:firstLine="720"/>
        <w:rPr>
          <w:rFonts w:ascii="Times New Roman" w:hAnsi="Times New Roman"/>
        </w:rPr>
      </w:pPr>
      <w:r>
        <w:rPr>
          <w:rFonts w:ascii="Times New Roman" w:hAnsi="Times New Roman"/>
          <w:vertAlign w:val="superscript"/>
        </w:rPr>
        <w:t>53</w:t>
      </w:r>
      <w:r w:rsidRPr="0071547B">
        <w:rPr>
          <w:rFonts w:ascii="Times New Roman" w:hAnsi="Times New Roman"/>
        </w:rPr>
        <w:t>“</w:t>
      </w:r>
      <w:r>
        <w:rPr>
          <w:rFonts w:ascii="Times New Roman" w:hAnsi="Times New Roman"/>
        </w:rPr>
        <w:t>Enough</w:t>
      </w:r>
      <w:r w:rsidRPr="0071547B">
        <w:rPr>
          <w:rFonts w:ascii="Times New Roman" w:hAnsi="Times New Roman"/>
        </w:rPr>
        <w:t xml:space="preserve"> of this!”</w:t>
      </w:r>
      <w:r>
        <w:rPr>
          <w:rFonts w:ascii="Times New Roman" w:hAnsi="Times New Roman"/>
        </w:rPr>
        <w:t xml:space="preserve"> Emmanuel shouted. </w:t>
      </w:r>
      <w:r>
        <w:rPr>
          <w:rFonts w:ascii="Times New Roman" w:hAnsi="Times New Roman"/>
          <w:vertAlign w:val="superscript"/>
        </w:rPr>
        <w:t>54</w:t>
      </w:r>
      <w:r w:rsidRPr="0071547B">
        <w:rPr>
          <w:rFonts w:ascii="Times New Roman" w:hAnsi="Times New Roman"/>
        </w:rPr>
        <w:t>And he touc</w:t>
      </w:r>
      <w:r>
        <w:rPr>
          <w:rFonts w:ascii="Times New Roman" w:hAnsi="Times New Roman"/>
        </w:rPr>
        <w:t>hed the servant’s ear, healing it.</w:t>
      </w:r>
    </w:p>
    <w:p w:rsidR="00604831" w:rsidRDefault="00604831" w:rsidP="00604831">
      <w:pPr>
        <w:ind w:firstLine="720"/>
        <w:rPr>
          <w:rFonts w:ascii="Times New Roman" w:hAnsi="Times New Roman"/>
        </w:rPr>
      </w:pPr>
      <w:r>
        <w:rPr>
          <w:rFonts w:ascii="Times New Roman" w:hAnsi="Times New Roman"/>
          <w:vertAlign w:val="superscript"/>
        </w:rPr>
        <w:t>55</w:t>
      </w:r>
      <w:r w:rsidRPr="0071547B">
        <w:rPr>
          <w:rFonts w:ascii="Times New Roman" w:hAnsi="Times New Roman"/>
        </w:rPr>
        <w:t xml:space="preserve">Then </w:t>
      </w:r>
      <w:r>
        <w:rPr>
          <w:rFonts w:ascii="Times New Roman" w:hAnsi="Times New Roman"/>
        </w:rPr>
        <w:t>Emmanuel</w:t>
      </w:r>
      <w:r w:rsidRPr="0071547B">
        <w:rPr>
          <w:rFonts w:ascii="Times New Roman" w:hAnsi="Times New Roman"/>
        </w:rPr>
        <w:t xml:space="preserve"> said to </w:t>
      </w:r>
      <w:r>
        <w:rPr>
          <w:rFonts w:ascii="Times New Roman" w:hAnsi="Times New Roman"/>
        </w:rPr>
        <w:t xml:space="preserve">Simon </w:t>
      </w:r>
      <w:r w:rsidRPr="0071547B">
        <w:rPr>
          <w:rFonts w:ascii="Times New Roman" w:hAnsi="Times New Roman"/>
        </w:rPr>
        <w:t>Peter, “Put your sword away!</w:t>
      </w:r>
      <w:r>
        <w:rPr>
          <w:rFonts w:ascii="Times New Roman" w:hAnsi="Times New Roman"/>
        </w:rPr>
        <w:t xml:space="preserve"> </w:t>
      </w:r>
      <w:r>
        <w:rPr>
          <w:rFonts w:ascii="Times New Roman" w:hAnsi="Times New Roman"/>
          <w:vertAlign w:val="superscript"/>
        </w:rPr>
        <w:t>56</w:t>
      </w:r>
      <w:r>
        <w:rPr>
          <w:rFonts w:ascii="Times New Roman" w:hAnsi="Times New Roman"/>
        </w:rPr>
        <w:t>Because a</w:t>
      </w:r>
      <w:r w:rsidRPr="0071547B">
        <w:rPr>
          <w:rFonts w:ascii="Times New Roman" w:hAnsi="Times New Roman"/>
        </w:rPr>
        <w:t xml:space="preserve">nyone who draws </w:t>
      </w:r>
      <w:r>
        <w:rPr>
          <w:rFonts w:ascii="Times New Roman" w:hAnsi="Times New Roman"/>
        </w:rPr>
        <w:t>a</w:t>
      </w:r>
      <w:r w:rsidRPr="0071547B">
        <w:rPr>
          <w:rFonts w:ascii="Times New Roman" w:hAnsi="Times New Roman"/>
        </w:rPr>
        <w:t xml:space="preserve"> sword will die by the sword.</w:t>
      </w:r>
      <w:r>
        <w:rPr>
          <w:rFonts w:ascii="Times New Roman" w:hAnsi="Times New Roman"/>
        </w:rPr>
        <w:t xml:space="preserve"> </w:t>
      </w:r>
      <w:r>
        <w:rPr>
          <w:rFonts w:ascii="Times New Roman" w:hAnsi="Times New Roman"/>
          <w:vertAlign w:val="superscript"/>
        </w:rPr>
        <w:t>57</w:t>
      </w:r>
      <w:r w:rsidRPr="0071547B">
        <w:rPr>
          <w:rFonts w:ascii="Times New Roman" w:hAnsi="Times New Roman"/>
        </w:rPr>
        <w:t xml:space="preserve">Don’t you think I could pray to </w:t>
      </w:r>
      <w:r>
        <w:rPr>
          <w:rFonts w:ascii="Times New Roman" w:hAnsi="Times New Roman"/>
        </w:rPr>
        <w:t>Our Lord</w:t>
      </w:r>
      <w:r w:rsidRPr="0071547B">
        <w:rPr>
          <w:rFonts w:ascii="Times New Roman" w:hAnsi="Times New Roman"/>
        </w:rPr>
        <w:t>, and He would immediately send more than twelve legions of angels</w:t>
      </w:r>
      <w:r>
        <w:rPr>
          <w:rFonts w:ascii="Times New Roman" w:hAnsi="Times New Roman"/>
        </w:rPr>
        <w:t xml:space="preserve"> to assist me</w:t>
      </w:r>
      <w:r w:rsidRPr="0071547B">
        <w:rPr>
          <w:rFonts w:ascii="Times New Roman" w:hAnsi="Times New Roman"/>
        </w:rPr>
        <w:t>?</w:t>
      </w:r>
      <w:r>
        <w:rPr>
          <w:rFonts w:ascii="Times New Roman" w:hAnsi="Times New Roman"/>
        </w:rPr>
        <w:t xml:space="preserve"> </w:t>
      </w:r>
      <w:r>
        <w:rPr>
          <w:rFonts w:ascii="Times New Roman" w:hAnsi="Times New Roman"/>
          <w:vertAlign w:val="superscript"/>
        </w:rPr>
        <w:t>58</w:t>
      </w:r>
      <w:r>
        <w:rPr>
          <w:rFonts w:ascii="Times New Roman" w:hAnsi="Times New Roman"/>
        </w:rPr>
        <w:t xml:space="preserve">Am I not supposed to </w:t>
      </w:r>
      <w:r w:rsidRPr="0071547B">
        <w:rPr>
          <w:rFonts w:ascii="Times New Roman" w:hAnsi="Times New Roman"/>
        </w:rPr>
        <w:t xml:space="preserve">drink the cup </w:t>
      </w:r>
      <w:r>
        <w:rPr>
          <w:rFonts w:ascii="Times New Roman" w:hAnsi="Times New Roman"/>
        </w:rPr>
        <w:t>that Our Lord</w:t>
      </w:r>
      <w:r w:rsidRPr="0071547B">
        <w:rPr>
          <w:rFonts w:ascii="Times New Roman" w:hAnsi="Times New Roman"/>
        </w:rPr>
        <w:t xml:space="preserve"> has given me?”</w:t>
      </w:r>
      <w:r>
        <w:rPr>
          <w:rStyle w:val="FootnoteReference"/>
          <w:rFonts w:ascii="Times New Roman" w:hAnsi="Times New Roman"/>
        </w:rPr>
        <w:footnoteReference w:id="300"/>
      </w:r>
    </w:p>
    <w:p w:rsidR="00604831" w:rsidRDefault="00604831" w:rsidP="00604831">
      <w:pPr>
        <w:ind w:firstLine="720"/>
        <w:rPr>
          <w:rFonts w:ascii="Times New Roman" w:hAnsi="Times New Roman"/>
        </w:rPr>
      </w:pPr>
      <w:r>
        <w:rPr>
          <w:rFonts w:ascii="Times New Roman" w:hAnsi="Times New Roman"/>
          <w:vertAlign w:val="superscript"/>
        </w:rPr>
        <w:t>59</w:t>
      </w:r>
      <w:r w:rsidRPr="0071547B">
        <w:rPr>
          <w:rFonts w:ascii="Times New Roman" w:hAnsi="Times New Roman"/>
        </w:rPr>
        <w:t>Then the detachmen</w:t>
      </w:r>
      <w:r>
        <w:rPr>
          <w:rFonts w:ascii="Times New Roman" w:hAnsi="Times New Roman"/>
        </w:rPr>
        <w:t xml:space="preserve">t of soldiers, its commander, and the Jewish officials rushed forward to seize Emmanuel. </w:t>
      </w:r>
      <w:r>
        <w:rPr>
          <w:rFonts w:ascii="Times New Roman" w:hAnsi="Times New Roman"/>
          <w:vertAlign w:val="superscript"/>
        </w:rPr>
        <w:t>60</w:t>
      </w:r>
      <w:r>
        <w:rPr>
          <w:rFonts w:ascii="Times New Roman" w:hAnsi="Times New Roman"/>
        </w:rPr>
        <w:t>Grabbing him, they restrained him and tied him up.</w:t>
      </w:r>
    </w:p>
    <w:p w:rsidR="00604831" w:rsidRDefault="00604831" w:rsidP="00604831">
      <w:pPr>
        <w:ind w:firstLine="720"/>
        <w:rPr>
          <w:rFonts w:ascii="Times New Roman" w:hAnsi="Times New Roman"/>
        </w:rPr>
      </w:pPr>
      <w:r>
        <w:rPr>
          <w:rFonts w:ascii="Times New Roman" w:hAnsi="Times New Roman"/>
          <w:vertAlign w:val="superscript"/>
        </w:rPr>
        <w:t>61</w:t>
      </w:r>
      <w:r>
        <w:rPr>
          <w:rFonts w:ascii="Times New Roman" w:hAnsi="Times New Roman"/>
        </w:rPr>
        <w:t>While this happened, Emmanuel</w:t>
      </w:r>
      <w:r w:rsidRPr="0071547B">
        <w:rPr>
          <w:rFonts w:ascii="Times New Roman" w:hAnsi="Times New Roman"/>
        </w:rPr>
        <w:t xml:space="preserve"> said to </w:t>
      </w:r>
      <w:r>
        <w:rPr>
          <w:rFonts w:ascii="Times New Roman" w:hAnsi="Times New Roman"/>
        </w:rPr>
        <w:t>the high priests, officers</w:t>
      </w:r>
      <w:r w:rsidRPr="0071547B">
        <w:rPr>
          <w:rFonts w:ascii="Times New Roman" w:hAnsi="Times New Roman"/>
        </w:rPr>
        <w:t>,</w:t>
      </w:r>
      <w:r>
        <w:rPr>
          <w:rFonts w:ascii="Times New Roman" w:hAnsi="Times New Roman"/>
        </w:rPr>
        <w:t xml:space="preserve"> and Jewish leaders: “So you co</w:t>
      </w:r>
      <w:r w:rsidRPr="0071547B">
        <w:rPr>
          <w:rFonts w:ascii="Times New Roman" w:hAnsi="Times New Roman"/>
        </w:rPr>
        <w:t>me out here with your swords and club</w:t>
      </w:r>
      <w:r>
        <w:rPr>
          <w:rFonts w:ascii="Times New Roman" w:hAnsi="Times New Roman"/>
        </w:rPr>
        <w:t xml:space="preserve">s to arrest me like some bandit! </w:t>
      </w:r>
      <w:r>
        <w:rPr>
          <w:rFonts w:ascii="Times New Roman" w:hAnsi="Times New Roman"/>
          <w:vertAlign w:val="superscript"/>
        </w:rPr>
        <w:t>62</w:t>
      </w:r>
      <w:r>
        <w:rPr>
          <w:rFonts w:ascii="Times New Roman" w:hAnsi="Times New Roman"/>
        </w:rPr>
        <w:t>Every</w:t>
      </w:r>
      <w:r w:rsidRPr="0071547B">
        <w:rPr>
          <w:rFonts w:ascii="Times New Roman" w:hAnsi="Times New Roman"/>
        </w:rPr>
        <w:t xml:space="preserve"> day</w:t>
      </w:r>
      <w:r>
        <w:rPr>
          <w:rFonts w:ascii="Times New Roman" w:hAnsi="Times New Roman"/>
        </w:rPr>
        <w:t xml:space="preserve"> I was with you in the Temple,</w:t>
      </w:r>
      <w:r w:rsidRPr="0071547B">
        <w:rPr>
          <w:rFonts w:ascii="Times New Roman" w:hAnsi="Times New Roman"/>
        </w:rPr>
        <w:t xml:space="preserve"> teaching, </w:t>
      </w:r>
      <w:r>
        <w:rPr>
          <w:rFonts w:ascii="Times New Roman" w:hAnsi="Times New Roman"/>
        </w:rPr>
        <w:t xml:space="preserve">but </w:t>
      </w:r>
      <w:r w:rsidRPr="0071547B">
        <w:rPr>
          <w:rFonts w:ascii="Times New Roman" w:hAnsi="Times New Roman"/>
        </w:rPr>
        <w:t xml:space="preserve">you </w:t>
      </w:r>
      <w:r>
        <w:rPr>
          <w:rFonts w:ascii="Times New Roman" w:hAnsi="Times New Roman"/>
        </w:rPr>
        <w:t>didn’t</w:t>
      </w:r>
      <w:r w:rsidRPr="0071547B">
        <w:rPr>
          <w:rFonts w:ascii="Times New Roman" w:hAnsi="Times New Roman"/>
        </w:rPr>
        <w:t xml:space="preserve"> arrest me</w:t>
      </w:r>
      <w:r>
        <w:rPr>
          <w:rFonts w:ascii="Times New Roman" w:hAnsi="Times New Roman"/>
        </w:rPr>
        <w:t xml:space="preserve"> there. </w:t>
      </w:r>
      <w:r>
        <w:rPr>
          <w:rFonts w:ascii="Times New Roman" w:hAnsi="Times New Roman"/>
          <w:vertAlign w:val="superscript"/>
        </w:rPr>
        <w:t>63</w:t>
      </w:r>
      <w:r>
        <w:rPr>
          <w:rFonts w:ascii="Times New Roman" w:hAnsi="Times New Roman"/>
        </w:rPr>
        <w:t xml:space="preserve">And now </w:t>
      </w:r>
      <w:r w:rsidRPr="008819A7">
        <w:rPr>
          <w:rFonts w:ascii="Times New Roman" w:hAnsi="Times New Roman"/>
        </w:rPr>
        <w:t>this</w:t>
      </w:r>
      <w:r>
        <w:rPr>
          <w:rFonts w:ascii="Times New Roman" w:hAnsi="Times New Roman"/>
        </w:rPr>
        <w:t xml:space="preserve"> is when you take action—at night, when darkness reigns. </w:t>
      </w:r>
      <w:r>
        <w:rPr>
          <w:rFonts w:ascii="Times New Roman" w:hAnsi="Times New Roman"/>
          <w:vertAlign w:val="superscript"/>
        </w:rPr>
        <w:t>64</w:t>
      </w:r>
      <w:r>
        <w:rPr>
          <w:rFonts w:ascii="Times New Roman" w:hAnsi="Times New Roman"/>
        </w:rPr>
        <w:t xml:space="preserve">But how else can Scripture be fulfilled, which said it must be this way? </w:t>
      </w:r>
      <w:r>
        <w:rPr>
          <w:rFonts w:ascii="Times New Roman" w:hAnsi="Times New Roman"/>
          <w:vertAlign w:val="superscript"/>
        </w:rPr>
        <w:t>65</w:t>
      </w:r>
      <w:r>
        <w:rPr>
          <w:rFonts w:ascii="Times New Roman" w:hAnsi="Times New Roman"/>
        </w:rPr>
        <w:t>So this is happening</w:t>
      </w:r>
      <w:r w:rsidRPr="0071547B">
        <w:rPr>
          <w:rFonts w:ascii="Times New Roman" w:hAnsi="Times New Roman"/>
        </w:rPr>
        <w:t xml:space="preserve"> </w:t>
      </w:r>
      <w:r>
        <w:rPr>
          <w:rFonts w:ascii="Times New Roman" w:hAnsi="Times New Roman"/>
        </w:rPr>
        <w:t>to fulfill</w:t>
      </w:r>
      <w:r w:rsidRPr="0071547B">
        <w:rPr>
          <w:rFonts w:ascii="Times New Roman" w:hAnsi="Times New Roman"/>
        </w:rPr>
        <w:t xml:space="preserve"> the </w:t>
      </w:r>
      <w:r>
        <w:rPr>
          <w:rFonts w:ascii="Times New Roman" w:hAnsi="Times New Roman"/>
        </w:rPr>
        <w:t>words of the P</w:t>
      </w:r>
      <w:r w:rsidRPr="0071547B">
        <w:rPr>
          <w:rFonts w:ascii="Times New Roman" w:hAnsi="Times New Roman"/>
        </w:rPr>
        <w:t>rophets</w:t>
      </w:r>
      <w:r>
        <w:rPr>
          <w:rFonts w:ascii="Times New Roman" w:hAnsi="Times New Roman"/>
        </w:rPr>
        <w:t>!”</w:t>
      </w:r>
    </w:p>
    <w:p w:rsidR="00604831" w:rsidRPr="0071547B" w:rsidRDefault="00604831" w:rsidP="00604831">
      <w:pPr>
        <w:ind w:firstLine="720"/>
        <w:rPr>
          <w:rFonts w:ascii="Times New Roman" w:hAnsi="Times New Roman"/>
        </w:rPr>
      </w:pPr>
      <w:r>
        <w:rPr>
          <w:rFonts w:ascii="Times New Roman" w:hAnsi="Times New Roman"/>
          <w:vertAlign w:val="superscript"/>
        </w:rPr>
        <w:t>66</w:t>
      </w:r>
      <w:r>
        <w:rPr>
          <w:rFonts w:ascii="Times New Roman" w:hAnsi="Times New Roman"/>
        </w:rPr>
        <w:t>Then</w:t>
      </w:r>
      <w:r w:rsidRPr="0071547B">
        <w:rPr>
          <w:rFonts w:ascii="Times New Roman" w:hAnsi="Times New Roman"/>
        </w:rPr>
        <w:t xml:space="preserve"> all the disciples abandoned </w:t>
      </w:r>
      <w:r>
        <w:rPr>
          <w:rFonts w:ascii="Times New Roman" w:hAnsi="Times New Roman"/>
        </w:rPr>
        <w:t>Emmanuel</w:t>
      </w:r>
      <w:r w:rsidRPr="0071547B">
        <w:rPr>
          <w:rFonts w:ascii="Times New Roman" w:hAnsi="Times New Roman"/>
        </w:rPr>
        <w:t>, and fled.</w:t>
      </w:r>
    </w:p>
    <w:p w:rsidR="00604831" w:rsidRPr="0071547B"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FE4A39" w:rsidRDefault="00604831" w:rsidP="00604831">
      <w:pPr>
        <w:rPr>
          <w:rFonts w:ascii="Calibri" w:hAnsi="Calibri"/>
        </w:rPr>
      </w:pPr>
      <w:r>
        <w:rPr>
          <w:rFonts w:ascii="Calibri" w:hAnsi="Calibri"/>
          <w:i/>
        </w:rPr>
        <w:br w:type="column"/>
      </w:r>
      <w:r w:rsidRPr="00FE4A39">
        <w:rPr>
          <w:rFonts w:ascii="Calibri" w:hAnsi="Calibri"/>
          <w:i/>
        </w:rPr>
        <w:t>Before s</w:t>
      </w:r>
      <w:r>
        <w:rPr>
          <w:rFonts w:ascii="Calibri" w:hAnsi="Calibri"/>
          <w:i/>
        </w:rPr>
        <w:t>unrise;</w:t>
      </w:r>
      <w:r w:rsidRPr="00FE4A39">
        <w:rPr>
          <w:rFonts w:ascii="Calibri" w:hAnsi="Calibri"/>
          <w:i/>
        </w:rPr>
        <w:t xml:space="preserve"> Friday, April 1, 33 A.D.</w:t>
      </w:r>
    </w:p>
    <w:p w:rsidR="00604831" w:rsidRPr="00861236" w:rsidRDefault="00604831" w:rsidP="00604831">
      <w:pPr>
        <w:rPr>
          <w:i/>
        </w:rPr>
      </w:pPr>
      <w:r w:rsidRPr="00FE4A39">
        <w:rPr>
          <w:rFonts w:ascii="Calibri" w:hAnsi="Calibri"/>
          <w:i/>
        </w:rPr>
        <w:t>Palace of the High Priest, Jerusalem</w:t>
      </w:r>
    </w:p>
    <w:p w:rsidR="00604831" w:rsidRPr="00840602"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67</w:t>
      </w:r>
      <w:r>
        <w:rPr>
          <w:rFonts w:ascii="Times New Roman" w:hAnsi="Times New Roman"/>
        </w:rPr>
        <w:t>The guards who had arrested Emmanuel took him to the palace of Caiapha</w:t>
      </w:r>
      <w:r w:rsidRPr="00840602">
        <w:rPr>
          <w:rFonts w:ascii="Times New Roman" w:hAnsi="Times New Roman"/>
        </w:rPr>
        <w:t>s</w:t>
      </w:r>
      <w:r>
        <w:rPr>
          <w:rFonts w:ascii="Times New Roman" w:hAnsi="Times New Roman"/>
        </w:rPr>
        <w:t xml:space="preserve">, the high priest, where </w:t>
      </w:r>
      <w:r w:rsidRPr="00840602">
        <w:rPr>
          <w:rFonts w:ascii="Times New Roman" w:hAnsi="Times New Roman"/>
        </w:rPr>
        <w:t xml:space="preserve">all the </w:t>
      </w:r>
      <w:r>
        <w:rPr>
          <w:rFonts w:ascii="Times New Roman" w:hAnsi="Times New Roman"/>
        </w:rPr>
        <w:t xml:space="preserve">Jewish </w:t>
      </w:r>
      <w:r w:rsidRPr="00840602">
        <w:rPr>
          <w:rFonts w:ascii="Times New Roman" w:hAnsi="Times New Roman"/>
        </w:rPr>
        <w:t>high priests, scribes,</w:t>
      </w:r>
      <w:r>
        <w:rPr>
          <w:rFonts w:ascii="Times New Roman" w:hAnsi="Times New Roman"/>
        </w:rPr>
        <w:t xml:space="preserve"> and leaders had gathered </w:t>
      </w:r>
      <w:r w:rsidRPr="00840602">
        <w:rPr>
          <w:rFonts w:ascii="Times New Roman" w:hAnsi="Times New Roman"/>
        </w:rPr>
        <w:t xml:space="preserve">before the </w:t>
      </w:r>
      <w:r w:rsidRPr="0005138A">
        <w:rPr>
          <w:rFonts w:ascii="Times New Roman" w:hAnsi="Times New Roman"/>
        </w:rPr>
        <w:t>Sanhedrin</w:t>
      </w:r>
      <w:r>
        <w:rPr>
          <w:rFonts w:ascii="Times New Roman" w:hAnsi="Times New Roman"/>
        </w:rPr>
        <w:t xml:space="preserve"> court</w:t>
      </w:r>
      <w:r w:rsidRPr="00840602">
        <w:rPr>
          <w:rFonts w:ascii="Times New Roman" w:hAnsi="Times New Roman"/>
        </w:rPr>
        <w:t>.</w:t>
      </w:r>
      <w:r>
        <w:rPr>
          <w:rFonts w:ascii="Times New Roman" w:hAnsi="Times New Roman"/>
        </w:rPr>
        <w:t xml:space="preserve"> </w:t>
      </w:r>
      <w:r>
        <w:rPr>
          <w:rFonts w:ascii="Times New Roman" w:hAnsi="Times New Roman"/>
          <w:vertAlign w:val="superscript"/>
        </w:rPr>
        <w:t>68</w:t>
      </w:r>
      <w:r>
        <w:rPr>
          <w:rFonts w:ascii="Times New Roman" w:hAnsi="Times New Roman"/>
        </w:rPr>
        <w:t>Simon Peter and Mary Magdalene</w:t>
      </w:r>
      <w:r w:rsidRPr="00840602">
        <w:rPr>
          <w:rFonts w:ascii="Times New Roman" w:hAnsi="Times New Roman"/>
        </w:rPr>
        <w:t xml:space="preserve"> followed </w:t>
      </w:r>
      <w:r>
        <w:rPr>
          <w:rFonts w:ascii="Times New Roman" w:hAnsi="Times New Roman"/>
        </w:rPr>
        <w:t xml:space="preserve">the soldiers </w:t>
      </w:r>
      <w:r w:rsidRPr="00840602">
        <w:rPr>
          <w:rFonts w:ascii="Times New Roman" w:hAnsi="Times New Roman"/>
        </w:rPr>
        <w:t>from a distance.</w:t>
      </w:r>
      <w:r>
        <w:rPr>
          <w:rFonts w:ascii="Times New Roman" w:hAnsi="Times New Roman"/>
        </w:rPr>
        <w:t xml:space="preserve"> </w:t>
      </w:r>
      <w:r>
        <w:rPr>
          <w:rFonts w:ascii="Times New Roman" w:hAnsi="Times New Roman"/>
          <w:vertAlign w:val="superscript"/>
        </w:rPr>
        <w:t>69</w:t>
      </w:r>
      <w:r>
        <w:rPr>
          <w:rFonts w:ascii="Times New Roman" w:hAnsi="Times New Roman"/>
        </w:rPr>
        <w:t xml:space="preserve">Simon Peter was wearing </w:t>
      </w:r>
      <w:r w:rsidRPr="00840602">
        <w:rPr>
          <w:rFonts w:ascii="Times New Roman" w:hAnsi="Times New Roman"/>
        </w:rPr>
        <w:t xml:space="preserve">a linen tunic around his body, </w:t>
      </w:r>
      <w:r>
        <w:rPr>
          <w:rFonts w:ascii="Times New Roman" w:hAnsi="Times New Roman"/>
        </w:rPr>
        <w:t xml:space="preserve">and when the soldiers heard them following, they </w:t>
      </w:r>
      <w:r w:rsidRPr="00840602">
        <w:rPr>
          <w:rFonts w:ascii="Times New Roman" w:hAnsi="Times New Roman"/>
        </w:rPr>
        <w:t xml:space="preserve">grabbed </w:t>
      </w:r>
      <w:r>
        <w:rPr>
          <w:rFonts w:ascii="Times New Roman" w:hAnsi="Times New Roman"/>
        </w:rPr>
        <w:t xml:space="preserve">Simon Peter—who twisted free </w:t>
      </w:r>
      <w:r w:rsidRPr="00840602">
        <w:rPr>
          <w:rFonts w:ascii="Times New Roman" w:hAnsi="Times New Roman"/>
        </w:rPr>
        <w:t xml:space="preserve">from the </w:t>
      </w:r>
      <w:r>
        <w:rPr>
          <w:rFonts w:ascii="Times New Roman" w:hAnsi="Times New Roman"/>
        </w:rPr>
        <w:t>garment</w:t>
      </w:r>
      <w:r w:rsidRPr="00840602">
        <w:rPr>
          <w:rFonts w:ascii="Times New Roman" w:hAnsi="Times New Roman"/>
        </w:rPr>
        <w:t xml:space="preserve"> and ran away naked.</w:t>
      </w:r>
    </w:p>
    <w:p w:rsidR="00604831" w:rsidRDefault="00604831" w:rsidP="00604831">
      <w:pPr>
        <w:ind w:firstLine="720"/>
        <w:rPr>
          <w:rFonts w:ascii="Times New Roman" w:hAnsi="Times New Roman"/>
        </w:rPr>
      </w:pPr>
      <w:r>
        <w:rPr>
          <w:rFonts w:ascii="Times New Roman" w:hAnsi="Times New Roman"/>
          <w:vertAlign w:val="superscript"/>
        </w:rPr>
        <w:t>70</w:t>
      </w:r>
      <w:r>
        <w:rPr>
          <w:rFonts w:ascii="Times New Roman" w:hAnsi="Times New Roman"/>
        </w:rPr>
        <w:t>Initially, the soldiers and Jewish leaders</w:t>
      </w:r>
      <w:r w:rsidRPr="00840602">
        <w:rPr>
          <w:rFonts w:ascii="Times New Roman" w:hAnsi="Times New Roman"/>
        </w:rPr>
        <w:t xml:space="preserve"> brought </w:t>
      </w:r>
      <w:r>
        <w:rPr>
          <w:rFonts w:ascii="Times New Roman" w:hAnsi="Times New Roman"/>
        </w:rPr>
        <w:t>Emmanuel</w:t>
      </w:r>
      <w:r w:rsidRPr="00840602">
        <w:rPr>
          <w:rFonts w:ascii="Times New Roman" w:hAnsi="Times New Roman"/>
        </w:rPr>
        <w:t xml:space="preserve"> before Annas, who</w:t>
      </w:r>
      <w:r>
        <w:rPr>
          <w:rFonts w:ascii="Times New Roman" w:hAnsi="Times New Roman"/>
        </w:rPr>
        <w:t xml:space="preserve"> was the father-in-law of Caiapha</w:t>
      </w:r>
      <w:r w:rsidRPr="00840602">
        <w:rPr>
          <w:rFonts w:ascii="Times New Roman" w:hAnsi="Times New Roman"/>
        </w:rPr>
        <w:t xml:space="preserve">s, </w:t>
      </w:r>
      <w:r>
        <w:rPr>
          <w:rFonts w:ascii="Times New Roman" w:hAnsi="Times New Roman"/>
        </w:rPr>
        <w:t>the high p</w:t>
      </w:r>
      <w:r w:rsidRPr="00840602">
        <w:rPr>
          <w:rFonts w:ascii="Times New Roman" w:hAnsi="Times New Roman"/>
        </w:rPr>
        <w:t>riest for the year.</w:t>
      </w:r>
      <w:r>
        <w:rPr>
          <w:rFonts w:ascii="Times New Roman" w:hAnsi="Times New Roman"/>
        </w:rPr>
        <w:t xml:space="preserve"> </w:t>
      </w:r>
      <w:r>
        <w:rPr>
          <w:rFonts w:ascii="Times New Roman" w:hAnsi="Times New Roman"/>
          <w:vertAlign w:val="superscript"/>
        </w:rPr>
        <w:t>71</w:t>
      </w:r>
      <w:r>
        <w:rPr>
          <w:rFonts w:ascii="Times New Roman" w:hAnsi="Times New Roman"/>
        </w:rPr>
        <w:t>But</w:t>
      </w:r>
      <w:r w:rsidRPr="00840602">
        <w:rPr>
          <w:rFonts w:ascii="Times New Roman" w:hAnsi="Times New Roman"/>
        </w:rPr>
        <w:t xml:space="preserve"> Annas </w:t>
      </w:r>
      <w:r>
        <w:rPr>
          <w:rFonts w:ascii="Times New Roman" w:hAnsi="Times New Roman"/>
        </w:rPr>
        <w:t>sent Emmanuel, shackled, to Caiapha</w:t>
      </w:r>
      <w:r w:rsidRPr="00840602">
        <w:rPr>
          <w:rFonts w:ascii="Times New Roman" w:hAnsi="Times New Roman"/>
        </w:rPr>
        <w:t>s.</w:t>
      </w:r>
      <w:r>
        <w:rPr>
          <w:rFonts w:ascii="Times New Roman" w:hAnsi="Times New Roman"/>
        </w:rPr>
        <w:t xml:space="preserve"> </w:t>
      </w:r>
      <w:r>
        <w:rPr>
          <w:rFonts w:ascii="Times New Roman" w:hAnsi="Times New Roman"/>
          <w:vertAlign w:val="superscript"/>
        </w:rPr>
        <w:t>72</w:t>
      </w:r>
      <w:r>
        <w:rPr>
          <w:rFonts w:ascii="Times New Roman" w:hAnsi="Times New Roman"/>
        </w:rPr>
        <w:t>(Caiapha</w:t>
      </w:r>
      <w:r w:rsidRPr="00840602">
        <w:rPr>
          <w:rFonts w:ascii="Times New Roman" w:hAnsi="Times New Roman"/>
        </w:rPr>
        <w:t xml:space="preserve">s was the one who had advised </w:t>
      </w:r>
      <w:r>
        <w:rPr>
          <w:rFonts w:ascii="Times New Roman" w:hAnsi="Times New Roman"/>
        </w:rPr>
        <w:t>the Jewish leaders, “It would benefit us to sacrifice</w:t>
      </w:r>
      <w:r w:rsidRPr="00840602">
        <w:rPr>
          <w:rFonts w:ascii="Times New Roman" w:hAnsi="Times New Roman"/>
        </w:rPr>
        <w:t xml:space="preserve"> one </w:t>
      </w:r>
      <w:r>
        <w:rPr>
          <w:rFonts w:ascii="Times New Roman" w:hAnsi="Times New Roman"/>
        </w:rPr>
        <w:t xml:space="preserve">innocent </w:t>
      </w:r>
      <w:r w:rsidRPr="00840602">
        <w:rPr>
          <w:rFonts w:ascii="Times New Roman" w:hAnsi="Times New Roman"/>
        </w:rPr>
        <w:t>ma</w:t>
      </w:r>
      <w:r>
        <w:rPr>
          <w:rFonts w:ascii="Times New Roman" w:hAnsi="Times New Roman"/>
        </w:rPr>
        <w:t>n for the sake of the people.”</w:t>
      </w:r>
      <w:r>
        <w:rPr>
          <w:rStyle w:val="FootnoteReference"/>
          <w:rFonts w:ascii="Times New Roman" w:hAnsi="Times New Roman"/>
        </w:rPr>
        <w:footnoteReference w:id="301"/>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73</w:t>
      </w:r>
      <w:r w:rsidRPr="00840602">
        <w:rPr>
          <w:rFonts w:ascii="Times New Roman" w:hAnsi="Times New Roman"/>
        </w:rPr>
        <w:t xml:space="preserve">Meanwhile, Simon </w:t>
      </w:r>
      <w:r>
        <w:rPr>
          <w:rFonts w:ascii="Times New Roman" w:hAnsi="Times New Roman"/>
        </w:rPr>
        <w:t xml:space="preserve">Peter and Mary Magdalene were still following Emmanuel from a distance, and they went all the way to the high priest’s palace in Jerusalem. </w:t>
      </w:r>
      <w:r>
        <w:rPr>
          <w:rFonts w:ascii="Times New Roman" w:hAnsi="Times New Roman"/>
          <w:vertAlign w:val="superscript"/>
        </w:rPr>
        <w:t>74</w:t>
      </w:r>
      <w:r>
        <w:rPr>
          <w:rFonts w:ascii="Times New Roman" w:hAnsi="Times New Roman"/>
        </w:rPr>
        <w:t>When</w:t>
      </w:r>
      <w:r w:rsidRPr="00840602">
        <w:rPr>
          <w:rFonts w:ascii="Times New Roman" w:hAnsi="Times New Roman"/>
        </w:rPr>
        <w:t xml:space="preserve"> they arrived at the </w:t>
      </w:r>
      <w:r>
        <w:rPr>
          <w:rFonts w:ascii="Times New Roman" w:hAnsi="Times New Roman"/>
        </w:rPr>
        <w:t>palace,</w:t>
      </w:r>
      <w:r w:rsidRPr="00840602">
        <w:rPr>
          <w:rFonts w:ascii="Times New Roman" w:hAnsi="Times New Roman"/>
        </w:rPr>
        <w:t xml:space="preserve"> Mary</w:t>
      </w:r>
      <w:r>
        <w:rPr>
          <w:rFonts w:ascii="Times New Roman" w:hAnsi="Times New Roman"/>
        </w:rPr>
        <w:t>—who was known to the high priest—was allowed to enter</w:t>
      </w:r>
      <w:r w:rsidRPr="00840602">
        <w:rPr>
          <w:rFonts w:ascii="Times New Roman" w:hAnsi="Times New Roman"/>
        </w:rPr>
        <w:t xml:space="preserve"> the courtyard</w:t>
      </w:r>
      <w:r>
        <w:rPr>
          <w:rFonts w:ascii="Times New Roman" w:hAnsi="Times New Roman"/>
        </w:rPr>
        <w:t xml:space="preserve"> along with Emmanuel, b</w:t>
      </w:r>
      <w:r w:rsidRPr="00840602">
        <w:rPr>
          <w:rFonts w:ascii="Times New Roman" w:hAnsi="Times New Roman"/>
        </w:rPr>
        <w:t xml:space="preserve">ut </w:t>
      </w:r>
      <w:r>
        <w:rPr>
          <w:rFonts w:ascii="Times New Roman" w:hAnsi="Times New Roman"/>
        </w:rPr>
        <w:t xml:space="preserve">Simon </w:t>
      </w:r>
      <w:r w:rsidRPr="00840602">
        <w:rPr>
          <w:rFonts w:ascii="Times New Roman" w:hAnsi="Times New Roman"/>
        </w:rPr>
        <w:t xml:space="preserve">Peter had to </w:t>
      </w:r>
      <w:r>
        <w:rPr>
          <w:rFonts w:ascii="Times New Roman" w:hAnsi="Times New Roman"/>
        </w:rPr>
        <w:t>stay</w:t>
      </w:r>
      <w:r w:rsidRPr="00840602">
        <w:rPr>
          <w:rFonts w:ascii="Times New Roman" w:hAnsi="Times New Roman"/>
        </w:rPr>
        <w:t xml:space="preserve"> outside the gate.</w:t>
      </w:r>
      <w:r>
        <w:rPr>
          <w:rFonts w:ascii="Times New Roman" w:hAnsi="Times New Roman"/>
        </w:rPr>
        <w:t xml:space="preserve"> </w:t>
      </w:r>
      <w:r>
        <w:rPr>
          <w:rFonts w:ascii="Times New Roman" w:hAnsi="Times New Roman"/>
          <w:vertAlign w:val="superscript"/>
        </w:rPr>
        <w:t>75</w:t>
      </w:r>
      <w:r>
        <w:rPr>
          <w:rFonts w:ascii="Times New Roman" w:hAnsi="Times New Roman"/>
        </w:rPr>
        <w:t xml:space="preserve">So Mary </w:t>
      </w:r>
      <w:r w:rsidRPr="00840602">
        <w:rPr>
          <w:rFonts w:ascii="Times New Roman" w:hAnsi="Times New Roman"/>
        </w:rPr>
        <w:t>asked</w:t>
      </w:r>
      <w:r>
        <w:rPr>
          <w:rFonts w:ascii="Times New Roman" w:hAnsi="Times New Roman"/>
        </w:rPr>
        <w:t xml:space="preserve"> for permission for Simon Peter</w:t>
      </w:r>
      <w:r w:rsidRPr="00840602">
        <w:rPr>
          <w:rFonts w:ascii="Times New Roman" w:hAnsi="Times New Roman"/>
        </w:rPr>
        <w:t xml:space="preserve"> </w:t>
      </w:r>
      <w:r>
        <w:rPr>
          <w:rFonts w:ascii="Times New Roman" w:hAnsi="Times New Roman"/>
        </w:rPr>
        <w:t>to come in, ordering the door girl to let</w:t>
      </w:r>
      <w:r w:rsidRPr="00840602">
        <w:rPr>
          <w:rFonts w:ascii="Times New Roman" w:hAnsi="Times New Roman"/>
        </w:rPr>
        <w:t xml:space="preserve"> </w:t>
      </w:r>
      <w:r>
        <w:rPr>
          <w:rFonts w:ascii="Times New Roman" w:hAnsi="Times New Roman"/>
        </w:rPr>
        <w:t>him</w:t>
      </w:r>
      <w:r w:rsidRPr="00840602">
        <w:rPr>
          <w:rFonts w:ascii="Times New Roman" w:hAnsi="Times New Roman"/>
        </w:rPr>
        <w:t xml:space="preserve"> </w:t>
      </w:r>
      <w:r>
        <w:rPr>
          <w:rFonts w:ascii="Times New Roman" w:hAnsi="Times New Roman"/>
        </w:rPr>
        <w:t>inside, and Simon Peter waited in the courtyard for Emmanuel to finish being questioned by Caiaphas.</w:t>
      </w:r>
      <w:r>
        <w:rPr>
          <w:rStyle w:val="FootnoteReference"/>
          <w:rFonts w:ascii="Times New Roman" w:hAnsi="Times New Roman"/>
        </w:rPr>
        <w:footnoteReference w:id="302"/>
      </w:r>
    </w:p>
    <w:p w:rsidR="00604831" w:rsidRDefault="00604831" w:rsidP="00604831">
      <w:pPr>
        <w:ind w:firstLine="720"/>
        <w:rPr>
          <w:rFonts w:ascii="Times New Roman" w:hAnsi="Times New Roman"/>
        </w:rPr>
      </w:pPr>
      <w:r>
        <w:rPr>
          <w:rFonts w:ascii="Times New Roman" w:hAnsi="Times New Roman"/>
          <w:vertAlign w:val="superscript"/>
        </w:rPr>
        <w:t>76</w:t>
      </w:r>
      <w:r>
        <w:rPr>
          <w:rFonts w:ascii="Times New Roman" w:hAnsi="Times New Roman"/>
        </w:rPr>
        <w:t xml:space="preserve">Because it was cold, the servants and soldiers started </w:t>
      </w:r>
      <w:r w:rsidRPr="00840602">
        <w:rPr>
          <w:rFonts w:ascii="Times New Roman" w:hAnsi="Times New Roman"/>
        </w:rPr>
        <w:t>a charcoal fire</w:t>
      </w:r>
      <w:r>
        <w:rPr>
          <w:rFonts w:ascii="Times New Roman" w:hAnsi="Times New Roman"/>
        </w:rPr>
        <w:t xml:space="preserve"> in the middle of the courtyard to warm themselves, and Simon </w:t>
      </w:r>
      <w:r w:rsidRPr="00840602">
        <w:rPr>
          <w:rFonts w:ascii="Times New Roman" w:hAnsi="Times New Roman"/>
        </w:rPr>
        <w:t xml:space="preserve">Peter </w:t>
      </w:r>
      <w:r>
        <w:rPr>
          <w:rFonts w:ascii="Times New Roman" w:hAnsi="Times New Roman"/>
        </w:rPr>
        <w:t xml:space="preserve">stood with them to warm up. </w:t>
      </w:r>
      <w:r>
        <w:rPr>
          <w:rFonts w:ascii="Times New Roman" w:hAnsi="Times New Roman"/>
          <w:vertAlign w:val="superscript"/>
        </w:rPr>
        <w:t>77</w:t>
      </w:r>
      <w:r>
        <w:rPr>
          <w:rFonts w:ascii="Times New Roman" w:hAnsi="Times New Roman"/>
        </w:rPr>
        <w:t xml:space="preserve">When the people sat down together, Simon Peter sat down with them to await the outcome for Emmanuel. </w:t>
      </w:r>
      <w:r>
        <w:rPr>
          <w:rFonts w:ascii="Times New Roman" w:hAnsi="Times New Roman"/>
          <w:vertAlign w:val="superscript"/>
        </w:rPr>
        <w:t>78</w:t>
      </w:r>
      <w:r>
        <w:rPr>
          <w:rFonts w:ascii="Times New Roman" w:hAnsi="Times New Roman"/>
        </w:rPr>
        <w:t xml:space="preserve">Then the door girl noticed him warming himself and approached, and she studied him intently. </w:t>
      </w:r>
      <w:r>
        <w:rPr>
          <w:rFonts w:ascii="Times New Roman" w:hAnsi="Times New Roman"/>
          <w:vertAlign w:val="superscript"/>
        </w:rPr>
        <w:t>79</w:t>
      </w:r>
      <w:r w:rsidRPr="00840602">
        <w:rPr>
          <w:rFonts w:ascii="Times New Roman" w:hAnsi="Times New Roman"/>
        </w:rPr>
        <w:t>“</w:t>
      </w:r>
      <w:r>
        <w:rPr>
          <w:rFonts w:ascii="Times New Roman" w:hAnsi="Times New Roman"/>
        </w:rPr>
        <w:t xml:space="preserve">This man was also with Emmanuel, the Nazarene of Galilee!” she announced to everyone. </w:t>
      </w:r>
      <w:r>
        <w:rPr>
          <w:rFonts w:ascii="Times New Roman" w:hAnsi="Times New Roman"/>
          <w:vertAlign w:val="superscript"/>
        </w:rPr>
        <w:t>80</w:t>
      </w:r>
      <w:r>
        <w:rPr>
          <w:rFonts w:ascii="Times New Roman" w:hAnsi="Times New Roman"/>
        </w:rPr>
        <w:t>“</w:t>
      </w:r>
      <w:r w:rsidRPr="00840602">
        <w:rPr>
          <w:rFonts w:ascii="Times New Roman" w:hAnsi="Times New Roman"/>
        </w:rPr>
        <w:t>Aren’t you one of that man’s disciples?”</w:t>
      </w:r>
    </w:p>
    <w:p w:rsidR="00604831" w:rsidRDefault="00604831" w:rsidP="00604831">
      <w:pPr>
        <w:ind w:firstLine="720"/>
        <w:rPr>
          <w:rFonts w:ascii="Times New Roman" w:hAnsi="Times New Roman"/>
        </w:rPr>
      </w:pPr>
      <w:r>
        <w:rPr>
          <w:rFonts w:ascii="Times New Roman" w:hAnsi="Times New Roman"/>
          <w:vertAlign w:val="superscript"/>
        </w:rPr>
        <w:t>81</w:t>
      </w:r>
      <w:r>
        <w:rPr>
          <w:rFonts w:ascii="Times New Roman" w:hAnsi="Times New Roman"/>
        </w:rPr>
        <w:t>“No, I’m not!” Simon Peter exclaimed.</w:t>
      </w:r>
    </w:p>
    <w:p w:rsidR="00604831" w:rsidRDefault="00604831" w:rsidP="00604831">
      <w:pPr>
        <w:ind w:firstLine="720"/>
        <w:rPr>
          <w:rFonts w:ascii="Times New Roman" w:hAnsi="Times New Roman"/>
        </w:rPr>
      </w:pPr>
      <w:r>
        <w:rPr>
          <w:rFonts w:ascii="Times New Roman" w:hAnsi="Times New Roman"/>
          <w:vertAlign w:val="superscript"/>
        </w:rPr>
        <w:t>82</w:t>
      </w:r>
      <w:r>
        <w:rPr>
          <w:rFonts w:ascii="Times New Roman" w:hAnsi="Times New Roman"/>
        </w:rPr>
        <w:t xml:space="preserve">Then he denied it before everyone, saying: “Woman, I don’t know him! </w:t>
      </w:r>
      <w:r w:rsidRPr="00840602">
        <w:rPr>
          <w:rFonts w:ascii="Times New Roman" w:hAnsi="Times New Roman"/>
        </w:rPr>
        <w:t>I have no i</w:t>
      </w:r>
      <w:r>
        <w:rPr>
          <w:rFonts w:ascii="Times New Roman" w:hAnsi="Times New Roman"/>
        </w:rPr>
        <w:t>dea what you’re talking about!”</w:t>
      </w:r>
    </w:p>
    <w:p w:rsidR="00604831" w:rsidRDefault="00604831" w:rsidP="00604831">
      <w:pPr>
        <w:ind w:firstLine="720"/>
        <w:rPr>
          <w:rFonts w:ascii="Times New Roman" w:hAnsi="Times New Roman"/>
        </w:rPr>
      </w:pPr>
      <w:r>
        <w:rPr>
          <w:rFonts w:ascii="Times New Roman" w:hAnsi="Times New Roman"/>
          <w:vertAlign w:val="superscript"/>
        </w:rPr>
        <w:t>83</w:t>
      </w:r>
      <w:r>
        <w:rPr>
          <w:rFonts w:ascii="Times New Roman" w:hAnsi="Times New Roman"/>
        </w:rPr>
        <w:t>At the same time, inside the palace, the high p</w:t>
      </w:r>
      <w:r w:rsidRPr="00840602">
        <w:rPr>
          <w:rFonts w:ascii="Times New Roman" w:hAnsi="Times New Roman"/>
        </w:rPr>
        <w:t xml:space="preserve">riest </w:t>
      </w:r>
      <w:r>
        <w:rPr>
          <w:rFonts w:ascii="Times New Roman" w:hAnsi="Times New Roman"/>
        </w:rPr>
        <w:t>was interrogating Emmanuel</w:t>
      </w:r>
      <w:r w:rsidRPr="00840602">
        <w:rPr>
          <w:rFonts w:ascii="Times New Roman" w:hAnsi="Times New Roman"/>
        </w:rPr>
        <w:t xml:space="preserve"> about his disciples and teachings.</w:t>
      </w:r>
    </w:p>
    <w:p w:rsidR="00604831" w:rsidRDefault="00604831" w:rsidP="00604831">
      <w:pPr>
        <w:ind w:firstLine="720"/>
        <w:rPr>
          <w:rFonts w:ascii="Times New Roman" w:hAnsi="Times New Roman"/>
        </w:rPr>
      </w:pPr>
      <w:r>
        <w:rPr>
          <w:rFonts w:ascii="Times New Roman" w:hAnsi="Times New Roman"/>
          <w:vertAlign w:val="superscript"/>
        </w:rPr>
        <w:t>84</w:t>
      </w:r>
      <w:r w:rsidRPr="00840602">
        <w:rPr>
          <w:rFonts w:ascii="Times New Roman" w:hAnsi="Times New Roman"/>
        </w:rPr>
        <w:t>“I spoke openly to the p</w:t>
      </w:r>
      <w:r>
        <w:rPr>
          <w:rFonts w:ascii="Times New Roman" w:hAnsi="Times New Roman"/>
        </w:rPr>
        <w:t xml:space="preserve">eople,” Emmanuel was telling him. </w:t>
      </w:r>
      <w:r>
        <w:rPr>
          <w:rFonts w:ascii="Times New Roman" w:hAnsi="Times New Roman"/>
          <w:vertAlign w:val="superscript"/>
        </w:rPr>
        <w:t>85</w:t>
      </w:r>
      <w:r>
        <w:rPr>
          <w:rFonts w:ascii="Times New Roman" w:hAnsi="Times New Roman"/>
        </w:rPr>
        <w:t>“</w:t>
      </w:r>
      <w:r w:rsidRPr="00840602">
        <w:rPr>
          <w:rFonts w:ascii="Times New Roman" w:hAnsi="Times New Roman"/>
        </w:rPr>
        <w:t xml:space="preserve">I always </w:t>
      </w:r>
      <w:r>
        <w:rPr>
          <w:rFonts w:ascii="Times New Roman" w:hAnsi="Times New Roman"/>
        </w:rPr>
        <w:t>taught</w:t>
      </w:r>
      <w:r w:rsidRPr="00840602">
        <w:rPr>
          <w:rFonts w:ascii="Times New Roman" w:hAnsi="Times New Roman"/>
        </w:rPr>
        <w:t xml:space="preserve"> in the synagogues and the Temple, where the Jews gather. </w:t>
      </w:r>
      <w:r>
        <w:rPr>
          <w:rFonts w:ascii="Times New Roman" w:hAnsi="Times New Roman"/>
          <w:vertAlign w:val="superscript"/>
        </w:rPr>
        <w:t>86</w:t>
      </w:r>
      <w:r w:rsidRPr="00840602">
        <w:rPr>
          <w:rFonts w:ascii="Times New Roman" w:hAnsi="Times New Roman"/>
        </w:rPr>
        <w:t>I’ve never spoken in secret.</w:t>
      </w:r>
      <w:r>
        <w:rPr>
          <w:rFonts w:ascii="Times New Roman" w:hAnsi="Times New Roman"/>
        </w:rPr>
        <w:t xml:space="preserve"> </w:t>
      </w:r>
      <w:r>
        <w:rPr>
          <w:rFonts w:ascii="Times New Roman" w:hAnsi="Times New Roman"/>
          <w:vertAlign w:val="superscript"/>
        </w:rPr>
        <w:t>87</w:t>
      </w:r>
      <w:r>
        <w:rPr>
          <w:rFonts w:ascii="Times New Roman" w:hAnsi="Times New Roman"/>
        </w:rPr>
        <w:t>So w</w:t>
      </w:r>
      <w:r w:rsidRPr="00840602">
        <w:rPr>
          <w:rFonts w:ascii="Times New Roman" w:hAnsi="Times New Roman"/>
        </w:rPr>
        <w:t xml:space="preserve">hy are you questioning me? </w:t>
      </w:r>
      <w:r>
        <w:rPr>
          <w:rFonts w:ascii="Times New Roman" w:hAnsi="Times New Roman"/>
          <w:vertAlign w:val="superscript"/>
        </w:rPr>
        <w:t>88</w:t>
      </w:r>
      <w:r w:rsidRPr="00840602">
        <w:rPr>
          <w:rFonts w:ascii="Times New Roman" w:hAnsi="Times New Roman"/>
        </w:rPr>
        <w:t>Ask the people who heard me. Look—they know what I said.”</w:t>
      </w:r>
    </w:p>
    <w:p w:rsidR="00604831" w:rsidRDefault="00604831" w:rsidP="00604831">
      <w:pPr>
        <w:ind w:firstLine="720"/>
        <w:rPr>
          <w:rFonts w:ascii="Times New Roman" w:hAnsi="Times New Roman"/>
        </w:rPr>
      </w:pPr>
      <w:r>
        <w:rPr>
          <w:rFonts w:ascii="Times New Roman" w:hAnsi="Times New Roman"/>
          <w:vertAlign w:val="superscript"/>
        </w:rPr>
        <w:t>89</w:t>
      </w:r>
      <w:r>
        <w:rPr>
          <w:rFonts w:ascii="Times New Roman" w:hAnsi="Times New Roman"/>
        </w:rPr>
        <w:t>As soon as</w:t>
      </w:r>
      <w:r w:rsidRPr="00840602">
        <w:rPr>
          <w:rFonts w:ascii="Times New Roman" w:hAnsi="Times New Roman"/>
        </w:rPr>
        <w:t xml:space="preserve"> </w:t>
      </w:r>
      <w:r>
        <w:rPr>
          <w:rFonts w:ascii="Times New Roman" w:hAnsi="Times New Roman"/>
        </w:rPr>
        <w:t>Emmanuel had spoken</w:t>
      </w:r>
      <w:r w:rsidRPr="00840602">
        <w:rPr>
          <w:rFonts w:ascii="Times New Roman" w:hAnsi="Times New Roman"/>
        </w:rPr>
        <w:t xml:space="preserve">, a nearby guard slapped him in the </w:t>
      </w:r>
      <w:r>
        <w:rPr>
          <w:rFonts w:ascii="Times New Roman" w:hAnsi="Times New Roman"/>
        </w:rPr>
        <w:t xml:space="preserve">face. </w:t>
      </w:r>
      <w:r>
        <w:rPr>
          <w:rFonts w:ascii="Times New Roman" w:hAnsi="Times New Roman"/>
          <w:vertAlign w:val="superscript"/>
        </w:rPr>
        <w:t>90</w:t>
      </w:r>
      <w:r>
        <w:rPr>
          <w:rFonts w:ascii="Times New Roman" w:hAnsi="Times New Roman"/>
        </w:rPr>
        <w:t>“Is that</w:t>
      </w:r>
      <w:r w:rsidRPr="00840602">
        <w:rPr>
          <w:rFonts w:ascii="Times New Roman" w:hAnsi="Times New Roman"/>
        </w:rPr>
        <w:t xml:space="preserve"> how y</w:t>
      </w:r>
      <w:r>
        <w:rPr>
          <w:rFonts w:ascii="Times New Roman" w:hAnsi="Times New Roman"/>
        </w:rPr>
        <w:t>ou talk to the high p</w:t>
      </w:r>
      <w:r w:rsidRPr="00840602">
        <w:rPr>
          <w:rFonts w:ascii="Times New Roman" w:hAnsi="Times New Roman"/>
        </w:rPr>
        <w:t>riest?</w:t>
      </w:r>
      <w:r>
        <w:rPr>
          <w:rFonts w:ascii="Times New Roman" w:hAnsi="Times New Roman"/>
        </w:rPr>
        <w:t>!</w:t>
      </w:r>
      <w:r w:rsidRPr="00840602">
        <w:rPr>
          <w:rFonts w:ascii="Times New Roman" w:hAnsi="Times New Roman"/>
        </w:rPr>
        <w:t>”</w:t>
      </w:r>
      <w:r>
        <w:rPr>
          <w:rFonts w:ascii="Times New Roman" w:hAnsi="Times New Roman"/>
        </w:rPr>
        <w:t xml:space="preserve"> he raged.</w:t>
      </w:r>
    </w:p>
    <w:p w:rsidR="00604831" w:rsidRPr="00052A2A" w:rsidRDefault="00604831" w:rsidP="00604831">
      <w:pPr>
        <w:ind w:firstLine="720"/>
        <w:rPr>
          <w:rFonts w:ascii="Times New Roman" w:hAnsi="Times New Roman"/>
        </w:rPr>
      </w:pPr>
      <w:r>
        <w:rPr>
          <w:rFonts w:ascii="Times New Roman" w:hAnsi="Times New Roman"/>
          <w:vertAlign w:val="superscript"/>
        </w:rPr>
        <w:t>91</w:t>
      </w:r>
      <w:r w:rsidRPr="00840602">
        <w:rPr>
          <w:rFonts w:ascii="Times New Roman" w:hAnsi="Times New Roman"/>
        </w:rPr>
        <w:t>“If I said something wrong,</w:t>
      </w:r>
      <w:r>
        <w:rPr>
          <w:rFonts w:ascii="Times New Roman" w:hAnsi="Times New Roman"/>
        </w:rPr>
        <w:t>” Emmanuel told him,</w:t>
      </w:r>
      <w:r w:rsidRPr="00840602">
        <w:rPr>
          <w:rFonts w:ascii="Times New Roman" w:hAnsi="Times New Roman"/>
        </w:rPr>
        <w:t xml:space="preserve"> </w:t>
      </w:r>
      <w:r>
        <w:rPr>
          <w:rFonts w:ascii="Times New Roman" w:hAnsi="Times New Roman"/>
        </w:rPr>
        <w:t>“</w:t>
      </w:r>
      <w:r w:rsidRPr="00840602">
        <w:rPr>
          <w:rFonts w:ascii="Times New Roman" w:hAnsi="Times New Roman"/>
        </w:rPr>
        <w:t xml:space="preserve">attest to what was wrong about it. But if I spoke </w:t>
      </w:r>
      <w:r w:rsidRPr="00052A2A">
        <w:rPr>
          <w:rFonts w:ascii="Times New Roman" w:hAnsi="Times New Roman"/>
        </w:rPr>
        <w:t>correctly, what gave you the right to hit me?”</w:t>
      </w:r>
    </w:p>
    <w:p w:rsidR="00604831" w:rsidRPr="00052A2A" w:rsidRDefault="00604831" w:rsidP="00604831">
      <w:pPr>
        <w:ind w:firstLine="720"/>
        <w:rPr>
          <w:rFonts w:ascii="Times New Roman" w:hAnsi="Times New Roman"/>
        </w:rPr>
      </w:pPr>
      <w:r>
        <w:rPr>
          <w:rFonts w:ascii="Times New Roman" w:hAnsi="Times New Roman"/>
          <w:vertAlign w:val="superscript"/>
        </w:rPr>
        <w:t>92</w:t>
      </w:r>
      <w:r w:rsidRPr="00052A2A">
        <w:rPr>
          <w:rFonts w:ascii="Times New Roman" w:hAnsi="Times New Roman"/>
        </w:rPr>
        <w:t xml:space="preserve">Meanwhile, Simon Peter was still </w:t>
      </w:r>
      <w:r>
        <w:rPr>
          <w:rFonts w:ascii="Times New Roman" w:hAnsi="Times New Roman"/>
        </w:rPr>
        <w:t>sitting</w:t>
      </w:r>
      <w:r w:rsidRPr="00052A2A">
        <w:rPr>
          <w:rFonts w:ascii="Times New Roman" w:hAnsi="Times New Roman"/>
        </w:rPr>
        <w:t xml:space="preserve"> by the </w:t>
      </w:r>
      <w:r>
        <w:rPr>
          <w:rFonts w:ascii="Times New Roman" w:hAnsi="Times New Roman"/>
        </w:rPr>
        <w:t>fire,</w:t>
      </w:r>
      <w:r w:rsidRPr="00052A2A">
        <w:rPr>
          <w:rFonts w:ascii="Times New Roman" w:hAnsi="Times New Roman"/>
        </w:rPr>
        <w:t xml:space="preserve"> warmi</w:t>
      </w:r>
      <w:r>
        <w:rPr>
          <w:rFonts w:ascii="Times New Roman" w:hAnsi="Times New Roman"/>
        </w:rPr>
        <w:t xml:space="preserve">ng himself. </w:t>
      </w:r>
      <w:r>
        <w:rPr>
          <w:rFonts w:ascii="Times New Roman" w:hAnsi="Times New Roman"/>
          <w:vertAlign w:val="superscript"/>
        </w:rPr>
        <w:t>93</w:t>
      </w:r>
      <w:r>
        <w:rPr>
          <w:rFonts w:ascii="Times New Roman" w:hAnsi="Times New Roman"/>
        </w:rPr>
        <w:t xml:space="preserve">Then some people </w:t>
      </w:r>
      <w:r w:rsidRPr="00052A2A">
        <w:rPr>
          <w:rFonts w:ascii="Times New Roman" w:hAnsi="Times New Roman"/>
        </w:rPr>
        <w:t xml:space="preserve">asked him, “Aren’t you also one of </w:t>
      </w:r>
      <w:r>
        <w:rPr>
          <w:rFonts w:ascii="Times New Roman" w:hAnsi="Times New Roman"/>
        </w:rPr>
        <w:t>that man’s</w:t>
      </w:r>
      <w:r w:rsidRPr="00052A2A">
        <w:rPr>
          <w:rFonts w:ascii="Times New Roman" w:hAnsi="Times New Roman"/>
        </w:rPr>
        <w:t xml:space="preserve"> disciples?”</w:t>
      </w:r>
    </w:p>
    <w:p w:rsidR="00604831"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 xml:space="preserve">But Simon Peter denied it again. </w:t>
      </w:r>
      <w:r>
        <w:rPr>
          <w:rFonts w:ascii="Times New Roman" w:hAnsi="Times New Roman"/>
          <w:vertAlign w:val="superscript"/>
        </w:rPr>
        <w:t>95</w:t>
      </w:r>
      <w:r w:rsidRPr="00840602">
        <w:rPr>
          <w:rFonts w:ascii="Times New Roman" w:hAnsi="Times New Roman"/>
        </w:rPr>
        <w:t>“</w:t>
      </w:r>
      <w:r>
        <w:rPr>
          <w:rFonts w:ascii="Times New Roman" w:hAnsi="Times New Roman"/>
        </w:rPr>
        <w:t xml:space="preserve">No, </w:t>
      </w:r>
      <w:r w:rsidRPr="00840602">
        <w:rPr>
          <w:rFonts w:ascii="Times New Roman" w:hAnsi="Times New Roman"/>
        </w:rPr>
        <w:t>I’m not!”</w:t>
      </w:r>
      <w:r>
        <w:rPr>
          <w:rFonts w:ascii="Times New Roman" w:hAnsi="Times New Roman"/>
        </w:rPr>
        <w:t xml:space="preserve"> he swore. </w:t>
      </w:r>
      <w:r w:rsidRPr="00840602">
        <w:rPr>
          <w:rFonts w:ascii="Times New Roman" w:hAnsi="Times New Roman"/>
        </w:rPr>
        <w:t>“I don’t know the man!”</w:t>
      </w:r>
    </w:p>
    <w:p w:rsidR="00604831" w:rsidRDefault="00604831" w:rsidP="00604831">
      <w:pPr>
        <w:ind w:firstLine="720"/>
        <w:rPr>
          <w:rFonts w:ascii="Times New Roman" w:hAnsi="Times New Roman"/>
        </w:rPr>
      </w:pPr>
      <w:r>
        <w:rPr>
          <w:rFonts w:ascii="Times New Roman" w:hAnsi="Times New Roman"/>
          <w:vertAlign w:val="superscript"/>
        </w:rPr>
        <w:t>96</w:t>
      </w:r>
      <w:r>
        <w:rPr>
          <w:rFonts w:ascii="Times New Roman" w:hAnsi="Times New Roman"/>
        </w:rPr>
        <w:t>A</w:t>
      </w:r>
      <w:r w:rsidRPr="00840602">
        <w:rPr>
          <w:rFonts w:ascii="Times New Roman" w:hAnsi="Times New Roman"/>
        </w:rPr>
        <w:t xml:space="preserve">fter about an hour had </w:t>
      </w:r>
      <w:r>
        <w:rPr>
          <w:rFonts w:ascii="Times New Roman" w:hAnsi="Times New Roman"/>
        </w:rPr>
        <w:t>passed</w:t>
      </w:r>
      <w:r w:rsidRPr="00840602">
        <w:rPr>
          <w:rFonts w:ascii="Times New Roman" w:hAnsi="Times New Roman"/>
        </w:rPr>
        <w:t>,</w:t>
      </w:r>
      <w:r w:rsidRPr="00EA4B20">
        <w:rPr>
          <w:rFonts w:ascii="Times New Roman" w:hAnsi="Times New Roman"/>
        </w:rPr>
        <w:t xml:space="preserve"> </w:t>
      </w:r>
      <w:r w:rsidRPr="00840602">
        <w:rPr>
          <w:rFonts w:ascii="Times New Roman" w:hAnsi="Times New Roman"/>
        </w:rPr>
        <w:t xml:space="preserve">the people </w:t>
      </w:r>
      <w:r>
        <w:rPr>
          <w:rFonts w:ascii="Times New Roman" w:hAnsi="Times New Roman"/>
        </w:rPr>
        <w:t xml:space="preserve">who were </w:t>
      </w:r>
      <w:r w:rsidRPr="00840602">
        <w:rPr>
          <w:rFonts w:ascii="Times New Roman" w:hAnsi="Times New Roman"/>
        </w:rPr>
        <w:t xml:space="preserve">standing around </w:t>
      </w:r>
      <w:r>
        <w:rPr>
          <w:rFonts w:ascii="Times New Roman" w:hAnsi="Times New Roman"/>
        </w:rPr>
        <w:t>approached</w:t>
      </w:r>
      <w:r w:rsidRPr="00840602">
        <w:rPr>
          <w:rFonts w:ascii="Times New Roman" w:hAnsi="Times New Roman"/>
        </w:rPr>
        <w:t xml:space="preserve"> </w:t>
      </w:r>
      <w:r>
        <w:rPr>
          <w:rFonts w:ascii="Times New Roman" w:hAnsi="Times New Roman"/>
        </w:rPr>
        <w:t xml:space="preserve">Simon </w:t>
      </w:r>
      <w:r w:rsidRPr="00840602">
        <w:rPr>
          <w:rFonts w:ascii="Times New Roman" w:hAnsi="Times New Roman"/>
        </w:rPr>
        <w:t>Peter</w:t>
      </w:r>
      <w:r>
        <w:rPr>
          <w:rFonts w:ascii="Times New Roman" w:hAnsi="Times New Roman"/>
        </w:rPr>
        <w:t xml:space="preserve"> again. </w:t>
      </w:r>
      <w:r>
        <w:rPr>
          <w:rFonts w:ascii="Times New Roman" w:hAnsi="Times New Roman"/>
          <w:vertAlign w:val="superscript"/>
        </w:rPr>
        <w:t>97</w:t>
      </w:r>
      <w:r w:rsidRPr="00840602">
        <w:rPr>
          <w:rFonts w:ascii="Times New Roman" w:hAnsi="Times New Roman"/>
        </w:rPr>
        <w:t>“There’s no denying it</w:t>
      </w:r>
      <w:r>
        <w:rPr>
          <w:rFonts w:ascii="Times New Roman" w:hAnsi="Times New Roman"/>
        </w:rPr>
        <w:t>,” one man insisted. “Y</w:t>
      </w:r>
      <w:r w:rsidRPr="00840602">
        <w:rPr>
          <w:rFonts w:ascii="Times New Roman" w:hAnsi="Times New Roman"/>
        </w:rPr>
        <w:t xml:space="preserve">ou must </w:t>
      </w:r>
      <w:r>
        <w:rPr>
          <w:rFonts w:ascii="Times New Roman" w:hAnsi="Times New Roman"/>
        </w:rPr>
        <w:t>be one of them because you’re a Galilean</w:t>
      </w:r>
      <w:r w:rsidRPr="00840602">
        <w:rPr>
          <w:rFonts w:ascii="Times New Roman" w:hAnsi="Times New Roman"/>
        </w:rPr>
        <w:t>—your accent gives you away</w:t>
      </w:r>
      <w:r>
        <w:rPr>
          <w:rFonts w:ascii="Times New Roman" w:hAnsi="Times New Roman"/>
        </w:rPr>
        <w:t>!</w:t>
      </w:r>
      <w:r w:rsidRPr="00324274">
        <w:rPr>
          <w:rFonts w:ascii="Times New Roman" w:hAnsi="Times New Roman"/>
        </w:rPr>
        <w:t xml:space="preserve"> </w:t>
      </w:r>
      <w:r>
        <w:rPr>
          <w:rFonts w:ascii="Times New Roman" w:hAnsi="Times New Roman"/>
          <w:vertAlign w:val="superscript"/>
        </w:rPr>
        <w:t>98</w:t>
      </w:r>
      <w:r>
        <w:rPr>
          <w:rFonts w:ascii="Times New Roman" w:hAnsi="Times New Roman"/>
        </w:rPr>
        <w:t>You were also with Emmanuel, as he’s a Galilean!”</w:t>
      </w:r>
    </w:p>
    <w:p w:rsidR="00604831" w:rsidRPr="00C3025A" w:rsidRDefault="00604831" w:rsidP="00604831">
      <w:pPr>
        <w:rPr>
          <w:rFonts w:ascii="Times New Roman" w:hAnsi="Times New Roman"/>
        </w:rPr>
      </w:pPr>
      <w:r>
        <w:rPr>
          <w:rFonts w:ascii="Times New Roman" w:hAnsi="Times New Roman"/>
        </w:rPr>
        <w:tab/>
      </w:r>
      <w:r>
        <w:rPr>
          <w:rFonts w:ascii="Times New Roman" w:hAnsi="Times New Roman"/>
          <w:vertAlign w:val="superscript"/>
        </w:rPr>
        <w:t>99</w:t>
      </w:r>
      <w:r>
        <w:rPr>
          <w:rFonts w:ascii="Times New Roman" w:hAnsi="Times New Roman"/>
        </w:rPr>
        <w:t xml:space="preserve">So Simon Peter left for the entranceway. </w:t>
      </w:r>
      <w:r>
        <w:rPr>
          <w:rFonts w:ascii="Times New Roman" w:hAnsi="Times New Roman"/>
          <w:vertAlign w:val="superscript"/>
        </w:rPr>
        <w:t>100</w:t>
      </w:r>
      <w:r>
        <w:rPr>
          <w:rFonts w:ascii="Times New Roman" w:hAnsi="Times New Roman"/>
        </w:rPr>
        <w:t>But when the door</w:t>
      </w:r>
      <w:r w:rsidRPr="00840602">
        <w:rPr>
          <w:rFonts w:ascii="Times New Roman" w:hAnsi="Times New Roman"/>
        </w:rPr>
        <w:t xml:space="preserve"> girl saw him </w:t>
      </w:r>
      <w:r>
        <w:rPr>
          <w:rFonts w:ascii="Times New Roman" w:hAnsi="Times New Roman"/>
        </w:rPr>
        <w:t>again, she</w:t>
      </w:r>
      <w:r w:rsidRPr="00840602">
        <w:rPr>
          <w:rFonts w:ascii="Times New Roman" w:hAnsi="Times New Roman"/>
        </w:rPr>
        <w:t xml:space="preserve"> </w:t>
      </w:r>
      <w:r>
        <w:rPr>
          <w:rFonts w:ascii="Times New Roman" w:hAnsi="Times New Roman"/>
        </w:rPr>
        <w:t>announced</w:t>
      </w:r>
      <w:r w:rsidRPr="00840602">
        <w:rPr>
          <w:rFonts w:ascii="Times New Roman" w:hAnsi="Times New Roman"/>
        </w:rPr>
        <w:t xml:space="preserve"> to </w:t>
      </w:r>
      <w:r>
        <w:rPr>
          <w:rFonts w:ascii="Times New Roman" w:hAnsi="Times New Roman"/>
        </w:rPr>
        <w:t>the people who were there</w:t>
      </w:r>
      <w:r w:rsidRPr="00840602">
        <w:rPr>
          <w:rFonts w:ascii="Times New Roman" w:hAnsi="Times New Roman"/>
        </w:rPr>
        <w:t>, “</w:t>
      </w:r>
      <w:r>
        <w:rPr>
          <w:rFonts w:ascii="Times New Roman" w:hAnsi="Times New Roman"/>
        </w:rPr>
        <w:t xml:space="preserve">He’s one of them! </w:t>
      </w:r>
      <w:r>
        <w:rPr>
          <w:rFonts w:ascii="Times New Roman" w:hAnsi="Times New Roman"/>
          <w:vertAlign w:val="superscript"/>
        </w:rPr>
        <w:t>101</w:t>
      </w:r>
      <w:r w:rsidRPr="00840602">
        <w:rPr>
          <w:rFonts w:ascii="Times New Roman" w:hAnsi="Times New Roman"/>
        </w:rPr>
        <w:t xml:space="preserve">This man was also with </w:t>
      </w:r>
      <w:r>
        <w:rPr>
          <w:rFonts w:ascii="Times New Roman" w:hAnsi="Times New Roman"/>
        </w:rPr>
        <w:t>Emmanuel</w:t>
      </w:r>
      <w:r w:rsidRPr="00840602">
        <w:rPr>
          <w:rFonts w:ascii="Times New Roman" w:hAnsi="Times New Roman"/>
        </w:rPr>
        <w:t xml:space="preserve"> of </w:t>
      </w:r>
      <w:r w:rsidRPr="00C3025A">
        <w:rPr>
          <w:rFonts w:ascii="Times New Roman" w:hAnsi="Times New Roman"/>
        </w:rPr>
        <w:t>Nazareth!”</w:t>
      </w:r>
    </w:p>
    <w:p w:rsidR="00604831" w:rsidRDefault="00604831" w:rsidP="00604831">
      <w:pPr>
        <w:ind w:firstLine="720"/>
        <w:rPr>
          <w:rFonts w:ascii="Times New Roman" w:hAnsi="Times New Roman"/>
        </w:rPr>
      </w:pPr>
      <w:r>
        <w:rPr>
          <w:rFonts w:ascii="Times New Roman" w:hAnsi="Times New Roman"/>
          <w:vertAlign w:val="superscript"/>
        </w:rPr>
        <w:t>102</w:t>
      </w:r>
      <w:r w:rsidRPr="00C3025A">
        <w:rPr>
          <w:rFonts w:ascii="Times New Roman" w:hAnsi="Times New Roman"/>
        </w:rPr>
        <w:t>One of the</w:t>
      </w:r>
      <w:r>
        <w:rPr>
          <w:rFonts w:ascii="Times New Roman" w:hAnsi="Times New Roman"/>
        </w:rPr>
        <w:t xml:space="preserve"> high p</w:t>
      </w:r>
      <w:r w:rsidRPr="00C3025A">
        <w:rPr>
          <w:rFonts w:ascii="Times New Roman" w:hAnsi="Times New Roman"/>
        </w:rPr>
        <w:t xml:space="preserve">riest’s servants, a relative of the man whose ear </w:t>
      </w:r>
      <w:r>
        <w:rPr>
          <w:rFonts w:ascii="Times New Roman" w:hAnsi="Times New Roman"/>
        </w:rPr>
        <w:t xml:space="preserve">Simon </w:t>
      </w:r>
      <w:r w:rsidRPr="00C3025A">
        <w:rPr>
          <w:rFonts w:ascii="Times New Roman" w:hAnsi="Times New Roman"/>
        </w:rPr>
        <w:t xml:space="preserve">Peter had cut off, said, “Didn’t I see you with </w:t>
      </w:r>
      <w:r>
        <w:rPr>
          <w:rFonts w:ascii="Times New Roman" w:hAnsi="Times New Roman"/>
        </w:rPr>
        <w:t>Emmanuel in the garden of Gethsemane</w:t>
      </w:r>
      <w:r w:rsidRPr="00C3025A">
        <w:rPr>
          <w:rFonts w:ascii="Times New Roman" w:hAnsi="Times New Roman"/>
        </w:rPr>
        <w:t>?”</w:t>
      </w:r>
    </w:p>
    <w:p w:rsidR="00604831" w:rsidRPr="00C3025A"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Then Simon Peter began cursing, and he declared to everyone: “I don’t know who you’re talking about!”</w:t>
      </w:r>
    </w:p>
    <w:p w:rsidR="00604831" w:rsidRDefault="00604831" w:rsidP="00604831">
      <w:pPr>
        <w:ind w:firstLine="720"/>
        <w:rPr>
          <w:rFonts w:ascii="Times New Roman" w:hAnsi="Times New Roman"/>
        </w:rPr>
      </w:pPr>
      <w:r>
        <w:rPr>
          <w:rFonts w:ascii="Times New Roman" w:hAnsi="Times New Roman"/>
          <w:vertAlign w:val="superscript"/>
        </w:rPr>
        <w:t>104</w:t>
      </w:r>
      <w:r>
        <w:rPr>
          <w:rFonts w:ascii="Times New Roman" w:hAnsi="Times New Roman"/>
        </w:rPr>
        <w:t>In that moment</w:t>
      </w:r>
      <w:r w:rsidRPr="00840602">
        <w:rPr>
          <w:rFonts w:ascii="Times New Roman" w:hAnsi="Times New Roman"/>
        </w:rPr>
        <w:t xml:space="preserve">, </w:t>
      </w:r>
      <w:r>
        <w:rPr>
          <w:rFonts w:ascii="Times New Roman" w:hAnsi="Times New Roman"/>
        </w:rPr>
        <w:t>while he was still speaking, a</w:t>
      </w:r>
      <w:r w:rsidRPr="00840602">
        <w:rPr>
          <w:rFonts w:ascii="Times New Roman" w:hAnsi="Times New Roman"/>
        </w:rPr>
        <w:t xml:space="preserve"> rooster crowed.</w:t>
      </w:r>
    </w:p>
    <w:p w:rsidR="00604831" w:rsidRDefault="00604831" w:rsidP="00604831">
      <w:pPr>
        <w:ind w:firstLine="720"/>
        <w:rPr>
          <w:rFonts w:ascii="Times New Roman" w:hAnsi="Times New Roman"/>
        </w:rPr>
      </w:pPr>
      <w:r>
        <w:rPr>
          <w:rFonts w:ascii="Times New Roman" w:hAnsi="Times New Roman"/>
          <w:vertAlign w:val="superscript"/>
        </w:rPr>
        <w:t>105</w:t>
      </w:r>
      <w:r>
        <w:rPr>
          <w:rFonts w:ascii="Times New Roman" w:hAnsi="Times New Roman"/>
        </w:rPr>
        <w:t>At the same time, guards were leading Emmanuel through the courtyard to take him to the Sanhedrin (with Mary Magdalene following), and Emmanuel</w:t>
      </w:r>
      <w:r w:rsidRPr="00840602">
        <w:rPr>
          <w:rFonts w:ascii="Times New Roman" w:hAnsi="Times New Roman"/>
        </w:rPr>
        <w:t xml:space="preserve"> turned </w:t>
      </w:r>
      <w:r>
        <w:rPr>
          <w:rFonts w:ascii="Times New Roman" w:hAnsi="Times New Roman"/>
        </w:rPr>
        <w:t>to look</w:t>
      </w:r>
      <w:r w:rsidRPr="00840602">
        <w:rPr>
          <w:rFonts w:ascii="Times New Roman" w:hAnsi="Times New Roman"/>
        </w:rPr>
        <w:t xml:space="preserve"> directly at </w:t>
      </w:r>
      <w:r>
        <w:rPr>
          <w:rFonts w:ascii="Times New Roman" w:hAnsi="Times New Roman"/>
        </w:rPr>
        <w:t xml:space="preserve">Simon Peter. </w:t>
      </w:r>
      <w:r>
        <w:rPr>
          <w:rFonts w:ascii="Times New Roman" w:hAnsi="Times New Roman"/>
          <w:vertAlign w:val="superscript"/>
        </w:rPr>
        <w:t>106</w:t>
      </w:r>
      <w:r>
        <w:rPr>
          <w:rFonts w:ascii="Times New Roman" w:hAnsi="Times New Roman"/>
        </w:rPr>
        <w:t xml:space="preserve">Then Simon Peter </w:t>
      </w:r>
      <w:r w:rsidRPr="00840602">
        <w:rPr>
          <w:rFonts w:ascii="Times New Roman" w:hAnsi="Times New Roman"/>
        </w:rPr>
        <w:t xml:space="preserve">remembered </w:t>
      </w:r>
      <w:r>
        <w:rPr>
          <w:rFonts w:ascii="Times New Roman" w:hAnsi="Times New Roman"/>
        </w:rPr>
        <w:t>Emmanuel’s words, how Emmanuel had told him: “I wi</w:t>
      </w:r>
      <w:r w:rsidRPr="00840602">
        <w:rPr>
          <w:rFonts w:ascii="Times New Roman" w:hAnsi="Times New Roman"/>
        </w:rPr>
        <w:t xml:space="preserve">ll tell you </w:t>
      </w:r>
      <w:r>
        <w:rPr>
          <w:rFonts w:ascii="Times New Roman" w:hAnsi="Times New Roman"/>
        </w:rPr>
        <w:t>T</w:t>
      </w:r>
      <w:r w:rsidRPr="00840602">
        <w:rPr>
          <w:rFonts w:ascii="Times New Roman" w:hAnsi="Times New Roman"/>
        </w:rPr>
        <w:t xml:space="preserve">ruth: </w:t>
      </w:r>
      <w:r>
        <w:rPr>
          <w:rFonts w:ascii="Times New Roman" w:hAnsi="Times New Roman"/>
        </w:rPr>
        <w:t>today</w:t>
      </w:r>
      <w:r w:rsidRPr="00E85BFC">
        <w:rPr>
          <w:rFonts w:ascii="Times New Roman" w:hAnsi="Times New Roman"/>
        </w:rPr>
        <w:t>, before the rooster crows, you’l</w:t>
      </w:r>
      <w:r>
        <w:rPr>
          <w:rFonts w:ascii="Times New Roman" w:hAnsi="Times New Roman"/>
        </w:rPr>
        <w:t>l deny knowing me three times.”</w:t>
      </w:r>
      <w:r>
        <w:rPr>
          <w:rStyle w:val="FootnoteReference"/>
          <w:rFonts w:ascii="Times New Roman" w:hAnsi="Times New Roman"/>
        </w:rPr>
        <w:footnoteReference w:id="303"/>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 xml:space="preserve">Simon </w:t>
      </w:r>
      <w:r w:rsidRPr="00E85BFC">
        <w:rPr>
          <w:rFonts w:ascii="Times New Roman" w:hAnsi="Times New Roman"/>
        </w:rPr>
        <w:t>Peter</w:t>
      </w:r>
      <w:r>
        <w:rPr>
          <w:rFonts w:ascii="Times New Roman" w:hAnsi="Times New Roman"/>
        </w:rPr>
        <w:t xml:space="preserve"> left</w:t>
      </w:r>
      <w:r w:rsidRPr="00E85BFC">
        <w:rPr>
          <w:rFonts w:ascii="Times New Roman" w:hAnsi="Times New Roman"/>
        </w:rPr>
        <w:t xml:space="preserve"> the courtyard</w:t>
      </w:r>
      <w:r>
        <w:rPr>
          <w:rFonts w:ascii="Times New Roman" w:hAnsi="Times New Roman"/>
        </w:rPr>
        <w:t>, weeping bitterly.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F26EEE" w:rsidRDefault="00604831" w:rsidP="00604831">
      <w:pPr>
        <w:rPr>
          <w:rFonts w:ascii="Calibri" w:hAnsi="Calibri"/>
          <w:i/>
        </w:rPr>
      </w:pPr>
      <w:r w:rsidRPr="00F26EEE">
        <w:rPr>
          <w:rFonts w:ascii="Calibri" w:hAnsi="Calibri"/>
          <w:i/>
        </w:rPr>
        <w:t>Dawn, ~6 a.m.; Friday, April 1, 33 A.D.</w:t>
      </w:r>
    </w:p>
    <w:p w:rsidR="00604831" w:rsidRPr="00954472" w:rsidRDefault="00604831" w:rsidP="00604831">
      <w:pPr>
        <w:rPr>
          <w:i/>
        </w:rPr>
      </w:pPr>
      <w:r w:rsidRPr="00F26EEE">
        <w:rPr>
          <w:rFonts w:ascii="Calibri" w:hAnsi="Calibri"/>
          <w:i/>
        </w:rPr>
        <w:t>Sanhedrin, Jerusalem</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108</w:t>
      </w:r>
      <w:r w:rsidRPr="004408A9">
        <w:rPr>
          <w:rFonts w:ascii="Times New Roman" w:hAnsi="Times New Roman"/>
        </w:rPr>
        <w:t xml:space="preserve">As soon as it was dawn, </w:t>
      </w:r>
      <w:r>
        <w:rPr>
          <w:rFonts w:ascii="Times New Roman" w:hAnsi="Times New Roman"/>
        </w:rPr>
        <w:t xml:space="preserve">at about six in the morning, </w:t>
      </w:r>
      <w:r w:rsidRPr="004408A9">
        <w:rPr>
          <w:rFonts w:ascii="Times New Roman" w:hAnsi="Times New Roman"/>
        </w:rPr>
        <w:t xml:space="preserve">the </w:t>
      </w:r>
      <w:r>
        <w:rPr>
          <w:rFonts w:ascii="Times New Roman" w:hAnsi="Times New Roman"/>
        </w:rPr>
        <w:t xml:space="preserve">Jewish </w:t>
      </w:r>
      <w:r w:rsidRPr="004408A9">
        <w:rPr>
          <w:rFonts w:ascii="Times New Roman" w:hAnsi="Times New Roman"/>
        </w:rPr>
        <w:t xml:space="preserve">leaders, high priests, and scribes </w:t>
      </w:r>
      <w:r>
        <w:rPr>
          <w:rFonts w:ascii="Times New Roman" w:hAnsi="Times New Roman"/>
        </w:rPr>
        <w:t>came together</w:t>
      </w:r>
      <w:r w:rsidRPr="004408A9">
        <w:rPr>
          <w:rFonts w:ascii="Times New Roman" w:hAnsi="Times New Roman"/>
        </w:rPr>
        <w:t xml:space="preserve"> </w:t>
      </w:r>
      <w:r>
        <w:rPr>
          <w:rFonts w:ascii="Times New Roman" w:hAnsi="Times New Roman"/>
        </w:rPr>
        <w:t>and had</w:t>
      </w:r>
      <w:r w:rsidRPr="004408A9">
        <w:rPr>
          <w:rFonts w:ascii="Times New Roman" w:hAnsi="Times New Roman"/>
        </w:rPr>
        <w:t xml:space="preserve"> </w:t>
      </w:r>
      <w:r>
        <w:rPr>
          <w:rFonts w:ascii="Times New Roman" w:hAnsi="Times New Roman"/>
        </w:rPr>
        <w:t>Emmanuel</w:t>
      </w:r>
      <w:r w:rsidRPr="004408A9">
        <w:rPr>
          <w:rFonts w:ascii="Times New Roman" w:hAnsi="Times New Roman"/>
        </w:rPr>
        <w:t xml:space="preserve"> </w:t>
      </w:r>
      <w:r>
        <w:rPr>
          <w:rFonts w:ascii="Times New Roman" w:hAnsi="Times New Roman"/>
        </w:rPr>
        <w:t xml:space="preserve">brought </w:t>
      </w:r>
      <w:r w:rsidRPr="004408A9">
        <w:rPr>
          <w:rFonts w:ascii="Times New Roman" w:hAnsi="Times New Roman"/>
        </w:rPr>
        <w:t>before the Sanhedrin.</w:t>
      </w:r>
      <w:r>
        <w:rPr>
          <w:rFonts w:ascii="Times New Roman" w:hAnsi="Times New Roman"/>
        </w:rPr>
        <w:t xml:space="preserve"> </w:t>
      </w:r>
      <w:r>
        <w:rPr>
          <w:rFonts w:ascii="Times New Roman" w:hAnsi="Times New Roman"/>
          <w:vertAlign w:val="superscript"/>
        </w:rPr>
        <w:t>109</w:t>
      </w:r>
      <w:r>
        <w:rPr>
          <w:rFonts w:ascii="Times New Roman" w:hAnsi="Times New Roman"/>
        </w:rPr>
        <w:t xml:space="preserve">They </w:t>
      </w:r>
      <w:r w:rsidRPr="004408A9">
        <w:rPr>
          <w:rFonts w:ascii="Times New Roman" w:hAnsi="Times New Roman"/>
        </w:rPr>
        <w:t>were</w:t>
      </w:r>
      <w:r>
        <w:rPr>
          <w:rFonts w:ascii="Times New Roman" w:hAnsi="Times New Roman"/>
        </w:rPr>
        <w:t xml:space="preserve"> all</w:t>
      </w:r>
      <w:r w:rsidRPr="004408A9">
        <w:rPr>
          <w:rFonts w:ascii="Times New Roman" w:hAnsi="Times New Roman"/>
        </w:rPr>
        <w:t xml:space="preserve"> looking for </w:t>
      </w:r>
      <w:r>
        <w:rPr>
          <w:rFonts w:ascii="Times New Roman" w:hAnsi="Times New Roman"/>
        </w:rPr>
        <w:t>false testimonies to use</w:t>
      </w:r>
      <w:r w:rsidRPr="004408A9">
        <w:rPr>
          <w:rFonts w:ascii="Times New Roman" w:hAnsi="Times New Roman"/>
        </w:rPr>
        <w:t xml:space="preserve"> against </w:t>
      </w:r>
      <w:r>
        <w:rPr>
          <w:rFonts w:ascii="Times New Roman" w:hAnsi="Times New Roman"/>
        </w:rPr>
        <w:t>him so they could execute him, b</w:t>
      </w:r>
      <w:r w:rsidRPr="004408A9">
        <w:rPr>
          <w:rFonts w:ascii="Times New Roman" w:hAnsi="Times New Roman"/>
        </w:rPr>
        <w:t xml:space="preserve">ut they couldn’t </w:t>
      </w:r>
      <w:r>
        <w:rPr>
          <w:rFonts w:ascii="Times New Roman" w:hAnsi="Times New Roman"/>
        </w:rPr>
        <w:t>get</w:t>
      </w:r>
      <w:r w:rsidRPr="004408A9">
        <w:rPr>
          <w:rFonts w:ascii="Times New Roman" w:hAnsi="Times New Roman"/>
        </w:rPr>
        <w:t xml:space="preserve"> anything</w:t>
      </w:r>
      <w:r>
        <w:rPr>
          <w:rFonts w:ascii="Times New Roman" w:hAnsi="Times New Roman"/>
        </w:rPr>
        <w:t xml:space="preserve"> useful</w:t>
      </w:r>
      <w:r w:rsidRPr="004408A9">
        <w:rPr>
          <w:rFonts w:ascii="Times New Roman" w:hAnsi="Times New Roman"/>
        </w:rPr>
        <w:t>.</w:t>
      </w:r>
      <w:r>
        <w:rPr>
          <w:rFonts w:ascii="Times New Roman" w:hAnsi="Times New Roman"/>
        </w:rPr>
        <w:t xml:space="preserve"> </w:t>
      </w:r>
      <w:r>
        <w:rPr>
          <w:rFonts w:ascii="Times New Roman" w:hAnsi="Times New Roman"/>
          <w:vertAlign w:val="superscript"/>
        </w:rPr>
        <w:t>110</w:t>
      </w:r>
      <w:r>
        <w:rPr>
          <w:rFonts w:ascii="Times New Roman" w:hAnsi="Times New Roman"/>
        </w:rPr>
        <w:t>Though</w:t>
      </w:r>
      <w:r w:rsidRPr="004408A9">
        <w:rPr>
          <w:rFonts w:ascii="Times New Roman" w:hAnsi="Times New Roman"/>
        </w:rPr>
        <w:t xml:space="preserve"> many </w:t>
      </w:r>
      <w:r>
        <w:rPr>
          <w:rFonts w:ascii="Times New Roman" w:hAnsi="Times New Roman"/>
        </w:rPr>
        <w:t>corruptible witnesses appeared to give</w:t>
      </w:r>
      <w:r w:rsidRPr="004408A9">
        <w:rPr>
          <w:rFonts w:ascii="Times New Roman" w:hAnsi="Times New Roman"/>
        </w:rPr>
        <w:t xml:space="preserve"> false testimony against </w:t>
      </w:r>
      <w:r>
        <w:rPr>
          <w:rFonts w:ascii="Times New Roman" w:hAnsi="Times New Roman"/>
        </w:rPr>
        <w:t>Emmanuel</w:t>
      </w:r>
      <w:r w:rsidRPr="004408A9">
        <w:rPr>
          <w:rFonts w:ascii="Times New Roman" w:hAnsi="Times New Roman"/>
        </w:rPr>
        <w:t>, their testimonies didn’t jibe.</w:t>
      </w:r>
    </w:p>
    <w:p w:rsidR="00604831" w:rsidRDefault="00604831" w:rsidP="00604831">
      <w:pPr>
        <w:ind w:firstLine="720"/>
        <w:rPr>
          <w:rFonts w:ascii="Times New Roman" w:hAnsi="Times New Roman"/>
        </w:rPr>
      </w:pPr>
      <w:r>
        <w:rPr>
          <w:rFonts w:ascii="Times New Roman" w:hAnsi="Times New Roman"/>
          <w:vertAlign w:val="superscript"/>
        </w:rPr>
        <w:t>111</w:t>
      </w:r>
      <w:r>
        <w:rPr>
          <w:rFonts w:ascii="Times New Roman" w:hAnsi="Times New Roman"/>
        </w:rPr>
        <w:t>F</w:t>
      </w:r>
      <w:r w:rsidRPr="004408A9">
        <w:rPr>
          <w:rFonts w:ascii="Times New Roman" w:hAnsi="Times New Roman"/>
        </w:rPr>
        <w:t xml:space="preserve">inally, two </w:t>
      </w:r>
      <w:r>
        <w:rPr>
          <w:rFonts w:ascii="Times New Roman" w:hAnsi="Times New Roman"/>
        </w:rPr>
        <w:t xml:space="preserve">false witnesses stepped forward. </w:t>
      </w:r>
      <w:r>
        <w:rPr>
          <w:rFonts w:ascii="Times New Roman" w:hAnsi="Times New Roman"/>
          <w:vertAlign w:val="superscript"/>
        </w:rPr>
        <w:t>112</w:t>
      </w:r>
      <w:r>
        <w:rPr>
          <w:rFonts w:ascii="Times New Roman" w:hAnsi="Times New Roman"/>
        </w:rPr>
        <w:t xml:space="preserve">One of them said, </w:t>
      </w:r>
      <w:r w:rsidRPr="004408A9">
        <w:rPr>
          <w:rFonts w:ascii="Times New Roman" w:hAnsi="Times New Roman"/>
        </w:rPr>
        <w:t xml:space="preserve">“We heard </w:t>
      </w:r>
      <w:r>
        <w:rPr>
          <w:rFonts w:ascii="Times New Roman" w:hAnsi="Times New Roman"/>
        </w:rPr>
        <w:t>that</w:t>
      </w:r>
      <w:r w:rsidRPr="004408A9">
        <w:rPr>
          <w:rFonts w:ascii="Times New Roman" w:hAnsi="Times New Roman"/>
        </w:rPr>
        <w:t xml:space="preserve"> man say, ‘I can destroy this Temple of </w:t>
      </w:r>
      <w:r>
        <w:rPr>
          <w:rFonts w:ascii="Times New Roman" w:hAnsi="Times New Roman"/>
        </w:rPr>
        <w:t>Yahweh and rebuild it in three days.’”</w:t>
      </w:r>
    </w:p>
    <w:p w:rsidR="00604831" w:rsidRDefault="00604831" w:rsidP="00604831">
      <w:pPr>
        <w:ind w:firstLine="720"/>
        <w:rPr>
          <w:rFonts w:ascii="Times New Roman" w:hAnsi="Times New Roman"/>
        </w:rPr>
      </w:pPr>
      <w:r>
        <w:rPr>
          <w:rFonts w:ascii="Times New Roman" w:hAnsi="Times New Roman"/>
          <w:vertAlign w:val="superscript"/>
        </w:rPr>
        <w:t>113</w:t>
      </w:r>
      <w:r>
        <w:rPr>
          <w:rFonts w:ascii="Times New Roman" w:hAnsi="Times New Roman"/>
        </w:rPr>
        <w:t xml:space="preserve">The other man said, </w:t>
      </w:r>
      <w:r w:rsidRPr="004408A9">
        <w:rPr>
          <w:rFonts w:ascii="Times New Roman" w:hAnsi="Times New Roman"/>
        </w:rPr>
        <w:t>“We heard him say, ‘I will destroy this Temple made by human hands, and in three days I will build another one not made by human hands.’</w:t>
      </w:r>
      <w:r>
        <w:rPr>
          <w:rFonts w:ascii="Times New Roman" w:hAnsi="Times New Roman"/>
        </w:rPr>
        <w:t>”</w:t>
      </w:r>
      <w:r>
        <w:rPr>
          <w:rStyle w:val="FootnoteReference"/>
          <w:rFonts w:ascii="Times New Roman" w:hAnsi="Times New Roman"/>
        </w:rPr>
        <w:footnoteReference w:id="304"/>
      </w:r>
    </w:p>
    <w:p w:rsidR="00604831" w:rsidRDefault="00604831" w:rsidP="00604831">
      <w:pPr>
        <w:ind w:firstLine="720"/>
        <w:rPr>
          <w:rFonts w:ascii="Times New Roman" w:hAnsi="Times New Roman"/>
        </w:rPr>
      </w:pPr>
      <w:r>
        <w:rPr>
          <w:rFonts w:ascii="Times New Roman" w:hAnsi="Times New Roman"/>
          <w:vertAlign w:val="superscript"/>
        </w:rPr>
        <w:t>114</w:t>
      </w:r>
      <w:r>
        <w:rPr>
          <w:rFonts w:ascii="Times New Roman" w:hAnsi="Times New Roman"/>
        </w:rPr>
        <w:t>But even their accounts</w:t>
      </w:r>
      <w:r w:rsidRPr="004408A9">
        <w:rPr>
          <w:rFonts w:ascii="Times New Roman" w:hAnsi="Times New Roman"/>
        </w:rPr>
        <w:t xml:space="preserve"> didn’t agree.</w:t>
      </w:r>
    </w:p>
    <w:p w:rsidR="00604831" w:rsidRDefault="00604831" w:rsidP="00604831">
      <w:pPr>
        <w:ind w:firstLine="720"/>
        <w:rPr>
          <w:rFonts w:ascii="Times New Roman" w:hAnsi="Times New Roman"/>
        </w:rPr>
      </w:pPr>
      <w:r>
        <w:rPr>
          <w:rFonts w:ascii="Times New Roman" w:hAnsi="Times New Roman"/>
          <w:vertAlign w:val="superscript"/>
        </w:rPr>
        <w:t>115</w:t>
      </w:r>
      <w:r>
        <w:rPr>
          <w:rFonts w:ascii="Times New Roman" w:hAnsi="Times New Roman"/>
        </w:rPr>
        <w:t>T</w:t>
      </w:r>
      <w:r w:rsidRPr="004408A9">
        <w:rPr>
          <w:rFonts w:ascii="Times New Roman" w:hAnsi="Times New Roman"/>
        </w:rPr>
        <w:t>he</w:t>
      </w:r>
      <w:r>
        <w:rPr>
          <w:rFonts w:ascii="Times New Roman" w:hAnsi="Times New Roman"/>
        </w:rPr>
        <w:t>n the high p</w:t>
      </w:r>
      <w:r w:rsidRPr="004408A9">
        <w:rPr>
          <w:rFonts w:ascii="Times New Roman" w:hAnsi="Times New Roman"/>
        </w:rPr>
        <w:t>riest stood before everyone</w:t>
      </w:r>
      <w:r>
        <w:rPr>
          <w:rFonts w:ascii="Times New Roman" w:hAnsi="Times New Roman"/>
        </w:rPr>
        <w:t xml:space="preserve"> and said to Emmanuel,</w:t>
      </w:r>
      <w:r w:rsidRPr="004408A9">
        <w:rPr>
          <w:rFonts w:ascii="Times New Roman" w:hAnsi="Times New Roman"/>
        </w:rPr>
        <w:t xml:space="preserve"> “Have you nothing to say about their testimony against you?”</w:t>
      </w:r>
    </w:p>
    <w:p w:rsidR="00604831" w:rsidRDefault="00604831" w:rsidP="00604831">
      <w:pPr>
        <w:ind w:firstLine="720"/>
        <w:rPr>
          <w:rFonts w:ascii="Times New Roman" w:hAnsi="Times New Roman"/>
        </w:rPr>
      </w:pPr>
      <w:r>
        <w:rPr>
          <w:rFonts w:ascii="Times New Roman" w:hAnsi="Times New Roman"/>
          <w:vertAlign w:val="superscript"/>
        </w:rPr>
        <w:t>116</w:t>
      </w:r>
      <w:r>
        <w:rPr>
          <w:rFonts w:ascii="Times New Roman" w:hAnsi="Times New Roman"/>
        </w:rPr>
        <w:t>Emmanuel stayed silent and wouldn’t answer him.</w:t>
      </w:r>
    </w:p>
    <w:p w:rsidR="00604831" w:rsidRPr="004408A9" w:rsidRDefault="00604831" w:rsidP="00604831">
      <w:pPr>
        <w:ind w:firstLine="720"/>
        <w:rPr>
          <w:rFonts w:ascii="Times New Roman" w:hAnsi="Times New Roman"/>
        </w:rPr>
      </w:pPr>
      <w:r>
        <w:rPr>
          <w:rFonts w:ascii="Times New Roman" w:hAnsi="Times New Roman"/>
          <w:vertAlign w:val="superscript"/>
        </w:rPr>
        <w:t>117</w:t>
      </w:r>
      <w:r>
        <w:rPr>
          <w:rFonts w:ascii="Times New Roman" w:hAnsi="Times New Roman"/>
        </w:rPr>
        <w:t>So the high p</w:t>
      </w:r>
      <w:r w:rsidRPr="004408A9">
        <w:rPr>
          <w:rFonts w:ascii="Times New Roman" w:hAnsi="Times New Roman"/>
        </w:rPr>
        <w:t xml:space="preserve">riest </w:t>
      </w:r>
      <w:r>
        <w:rPr>
          <w:rFonts w:ascii="Times New Roman" w:hAnsi="Times New Roman"/>
        </w:rPr>
        <w:t>said,</w:t>
      </w:r>
      <w:r w:rsidRPr="004408A9">
        <w:rPr>
          <w:rFonts w:ascii="Times New Roman" w:hAnsi="Times New Roman"/>
        </w:rPr>
        <w:t xml:space="preserve"> “I order you, in the name of </w:t>
      </w:r>
      <w:r>
        <w:rPr>
          <w:rFonts w:ascii="Times New Roman" w:hAnsi="Times New Roman"/>
        </w:rPr>
        <w:t>God</w:t>
      </w:r>
      <w:r w:rsidRPr="004408A9">
        <w:rPr>
          <w:rFonts w:ascii="Times New Roman" w:hAnsi="Times New Roman"/>
        </w:rPr>
        <w:t>, to tell us if you</w:t>
      </w:r>
      <w:r>
        <w:rPr>
          <w:rFonts w:ascii="Times New Roman" w:hAnsi="Times New Roman"/>
        </w:rPr>
        <w:t xml:space="preserve">’re the Christ, the Messiah! </w:t>
      </w:r>
      <w:r>
        <w:rPr>
          <w:rFonts w:ascii="Times New Roman" w:hAnsi="Times New Roman"/>
          <w:vertAlign w:val="superscript"/>
        </w:rPr>
        <w:t>118</w:t>
      </w:r>
      <w:r w:rsidRPr="00F771EF">
        <w:rPr>
          <w:rFonts w:ascii="Times New Roman" w:hAnsi="Times New Roman"/>
        </w:rPr>
        <w:t>Are</w:t>
      </w:r>
      <w:r w:rsidRPr="004408A9">
        <w:rPr>
          <w:rFonts w:ascii="Times New Roman" w:hAnsi="Times New Roman"/>
        </w:rPr>
        <w:t xml:space="preserve"> you the </w:t>
      </w:r>
      <w:r>
        <w:rPr>
          <w:rFonts w:ascii="Times New Roman" w:hAnsi="Times New Roman"/>
        </w:rPr>
        <w:t>Christ of the Blessed One</w:t>
      </w:r>
      <w:r w:rsidRPr="004408A9">
        <w:rPr>
          <w:rFonts w:ascii="Times New Roman" w:hAnsi="Times New Roman"/>
        </w:rPr>
        <w:t>?</w:t>
      </w:r>
      <w:r>
        <w:rPr>
          <w:rFonts w:ascii="Times New Roman" w:hAnsi="Times New Roman"/>
        </w:rPr>
        <w:t>! Tell us!”</w:t>
      </w:r>
    </w:p>
    <w:p w:rsidR="00604831" w:rsidRDefault="00604831" w:rsidP="00604831">
      <w:pPr>
        <w:ind w:firstLine="720"/>
        <w:rPr>
          <w:rFonts w:ascii="Times New Roman" w:hAnsi="Times New Roman"/>
        </w:rPr>
      </w:pPr>
      <w:r>
        <w:rPr>
          <w:rFonts w:ascii="Times New Roman" w:hAnsi="Times New Roman"/>
          <w:vertAlign w:val="superscript"/>
        </w:rPr>
        <w:t>119</w:t>
      </w:r>
      <w:r>
        <w:rPr>
          <w:rFonts w:ascii="Times New Roman" w:hAnsi="Times New Roman"/>
        </w:rPr>
        <w:t>“I</w:t>
      </w:r>
      <w:r w:rsidRPr="00976639">
        <w:rPr>
          <w:rFonts w:ascii="Times New Roman" w:hAnsi="Times New Roman"/>
        </w:rPr>
        <w:t>f I told</w:t>
      </w:r>
      <w:r>
        <w:rPr>
          <w:rFonts w:ascii="Times New Roman" w:hAnsi="Times New Roman"/>
        </w:rPr>
        <w:t xml:space="preserve"> you,” Emmanuel said to him, “you wouldn’t believe me. </w:t>
      </w:r>
      <w:r>
        <w:rPr>
          <w:rFonts w:ascii="Times New Roman" w:hAnsi="Times New Roman"/>
          <w:vertAlign w:val="superscript"/>
        </w:rPr>
        <w:t>120</w:t>
      </w:r>
      <w:r w:rsidRPr="00976639">
        <w:rPr>
          <w:rFonts w:ascii="Times New Roman" w:hAnsi="Times New Roman"/>
        </w:rPr>
        <w:t xml:space="preserve">And if </w:t>
      </w:r>
      <w:r w:rsidRPr="008F6D75">
        <w:rPr>
          <w:rFonts w:ascii="Times New Roman" w:hAnsi="Times New Roman"/>
        </w:rPr>
        <w:t>I</w:t>
      </w:r>
      <w:r w:rsidRPr="00976639">
        <w:rPr>
          <w:rFonts w:ascii="Times New Roman" w:hAnsi="Times New Roman"/>
        </w:rPr>
        <w:t xml:space="preserve"> asked </w:t>
      </w:r>
      <w:r w:rsidRPr="00F771EF">
        <w:rPr>
          <w:rFonts w:ascii="Times New Roman" w:hAnsi="Times New Roman"/>
          <w:i/>
        </w:rPr>
        <w:t>you</w:t>
      </w:r>
      <w:r>
        <w:rPr>
          <w:rFonts w:ascii="Times New Roman" w:hAnsi="Times New Roman"/>
        </w:rPr>
        <w:t>, you wouldn’t answer me</w:t>
      </w:r>
      <w:r w:rsidRPr="00976639">
        <w:rPr>
          <w:rFonts w:ascii="Times New Roman" w:hAnsi="Times New Roman"/>
        </w:rPr>
        <w:t>.</w:t>
      </w:r>
      <w:r>
        <w:rPr>
          <w:rFonts w:ascii="Times New Roman" w:hAnsi="Times New Roman"/>
        </w:rPr>
        <w:t xml:space="preserve"> </w:t>
      </w:r>
      <w:r>
        <w:rPr>
          <w:rFonts w:ascii="Times New Roman" w:hAnsi="Times New Roman"/>
          <w:vertAlign w:val="superscript"/>
        </w:rPr>
        <w:t>121</w:t>
      </w:r>
      <w:r>
        <w:rPr>
          <w:rFonts w:ascii="Times New Roman" w:hAnsi="Times New Roman"/>
        </w:rPr>
        <w:t xml:space="preserve">It is you who are saying ‘the Christ.’ </w:t>
      </w:r>
      <w:r>
        <w:rPr>
          <w:rFonts w:ascii="Times New Roman" w:hAnsi="Times New Roman"/>
          <w:vertAlign w:val="superscript"/>
        </w:rPr>
        <w:t>122</w:t>
      </w:r>
      <w:r>
        <w:rPr>
          <w:rFonts w:ascii="Times New Roman" w:hAnsi="Times New Roman"/>
        </w:rPr>
        <w:t xml:space="preserve">But what I’m saying is that, from this moment forward, the Son of Man will sit </w:t>
      </w:r>
      <w:r w:rsidRPr="004408A9">
        <w:rPr>
          <w:rFonts w:ascii="Times New Roman" w:hAnsi="Times New Roman"/>
        </w:rPr>
        <w:t xml:space="preserve">in the </w:t>
      </w:r>
      <w:r>
        <w:rPr>
          <w:rFonts w:ascii="Times New Roman" w:hAnsi="Times New Roman"/>
        </w:rPr>
        <w:t>power of the Right Hand of Yahweh</w:t>
      </w:r>
      <w:r w:rsidRPr="004408A9">
        <w:rPr>
          <w:rFonts w:ascii="Times New Roman" w:hAnsi="Times New Roman"/>
        </w:rPr>
        <w:t xml:space="preserve">, coming </w:t>
      </w:r>
      <w:r>
        <w:rPr>
          <w:rFonts w:ascii="Times New Roman" w:hAnsi="Times New Roman"/>
        </w:rPr>
        <w:t>from</w:t>
      </w:r>
      <w:r w:rsidRPr="004408A9">
        <w:rPr>
          <w:rFonts w:ascii="Times New Roman" w:hAnsi="Times New Roman"/>
        </w:rPr>
        <w:t xml:space="preserve"> the clouds of Heaven!”</w:t>
      </w:r>
    </w:p>
    <w:p w:rsidR="00604831" w:rsidRDefault="00604831" w:rsidP="00604831">
      <w:pPr>
        <w:ind w:firstLine="720"/>
        <w:rPr>
          <w:rFonts w:ascii="Times New Roman" w:hAnsi="Times New Roman"/>
        </w:rPr>
      </w:pPr>
      <w:r>
        <w:rPr>
          <w:rFonts w:ascii="Times New Roman" w:hAnsi="Times New Roman"/>
          <w:vertAlign w:val="superscript"/>
        </w:rPr>
        <w:t>123</w:t>
      </w:r>
      <w:r w:rsidRPr="002D23A4">
        <w:rPr>
          <w:rFonts w:ascii="Times New Roman" w:hAnsi="Times New Roman"/>
        </w:rPr>
        <w:t xml:space="preserve">“So </w:t>
      </w:r>
      <w:r w:rsidRPr="002D23A4">
        <w:rPr>
          <w:rFonts w:ascii="Times New Roman" w:hAnsi="Times New Roman"/>
          <w:i/>
        </w:rPr>
        <w:t>you</w:t>
      </w:r>
      <w:r w:rsidRPr="002D23A4">
        <w:rPr>
          <w:rFonts w:ascii="Times New Roman" w:hAnsi="Times New Roman"/>
        </w:rPr>
        <w:t xml:space="preserve"> are the Messiah?”</w:t>
      </w:r>
      <w:r>
        <w:rPr>
          <w:rFonts w:ascii="Times New Roman" w:hAnsi="Times New Roman"/>
        </w:rPr>
        <w:t xml:space="preserve"> they all exclaimed.</w:t>
      </w:r>
    </w:p>
    <w:p w:rsidR="00604831" w:rsidRDefault="00604831" w:rsidP="00604831">
      <w:pPr>
        <w:ind w:firstLine="720"/>
        <w:rPr>
          <w:rFonts w:ascii="Times New Roman" w:hAnsi="Times New Roman"/>
        </w:rPr>
      </w:pPr>
      <w:r>
        <w:rPr>
          <w:rFonts w:ascii="Times New Roman" w:hAnsi="Times New Roman"/>
          <w:vertAlign w:val="superscript"/>
        </w:rPr>
        <w:t>124</w:t>
      </w:r>
      <w:r>
        <w:rPr>
          <w:rFonts w:ascii="Times New Roman" w:hAnsi="Times New Roman"/>
        </w:rPr>
        <w:t>“</w:t>
      </w:r>
      <w:r w:rsidRPr="008F6D75">
        <w:rPr>
          <w:rFonts w:ascii="Times New Roman" w:hAnsi="Times New Roman"/>
        </w:rPr>
        <w:t>You</w:t>
      </w:r>
      <w:r>
        <w:rPr>
          <w:rFonts w:ascii="Times New Roman" w:hAnsi="Times New Roman"/>
        </w:rPr>
        <w:t xml:space="preserve"> just declared that I am,</w:t>
      </w:r>
      <w:r w:rsidRPr="004408A9">
        <w:rPr>
          <w:rFonts w:ascii="Times New Roman" w:hAnsi="Times New Roman"/>
        </w:rPr>
        <w:t>”</w:t>
      </w:r>
      <w:r>
        <w:rPr>
          <w:rFonts w:ascii="Times New Roman" w:hAnsi="Times New Roman"/>
        </w:rPr>
        <w:t xml:space="preserve"> Emmanuel said.</w:t>
      </w:r>
    </w:p>
    <w:p w:rsidR="00604831" w:rsidRDefault="00604831" w:rsidP="00604831">
      <w:pPr>
        <w:ind w:firstLine="720"/>
        <w:rPr>
          <w:rFonts w:ascii="Times New Roman" w:hAnsi="Times New Roman"/>
        </w:rPr>
      </w:pPr>
      <w:r>
        <w:rPr>
          <w:rFonts w:ascii="Times New Roman" w:hAnsi="Times New Roman"/>
          <w:vertAlign w:val="superscript"/>
        </w:rPr>
        <w:t>125</w:t>
      </w:r>
      <w:r>
        <w:rPr>
          <w:rFonts w:ascii="Times New Roman" w:hAnsi="Times New Roman"/>
        </w:rPr>
        <w:t>Then Caiaphas, the h</w:t>
      </w:r>
      <w:r w:rsidRPr="004408A9">
        <w:rPr>
          <w:rFonts w:ascii="Times New Roman" w:hAnsi="Times New Roman"/>
        </w:rPr>
        <w:t xml:space="preserve">igh </w:t>
      </w:r>
      <w:r>
        <w:rPr>
          <w:rFonts w:ascii="Times New Roman" w:hAnsi="Times New Roman"/>
        </w:rPr>
        <w:t xml:space="preserve">priest, tore at his robe in rage. </w:t>
      </w:r>
      <w:r>
        <w:rPr>
          <w:rFonts w:ascii="Times New Roman" w:hAnsi="Times New Roman"/>
          <w:vertAlign w:val="superscript"/>
        </w:rPr>
        <w:t>126</w:t>
      </w:r>
      <w:r w:rsidRPr="004408A9">
        <w:rPr>
          <w:rFonts w:ascii="Times New Roman" w:hAnsi="Times New Roman"/>
        </w:rPr>
        <w:t>“He blasphemed!</w:t>
      </w:r>
      <w:r>
        <w:rPr>
          <w:rFonts w:ascii="Times New Roman" w:hAnsi="Times New Roman"/>
        </w:rPr>
        <w:t xml:space="preserve"> </w:t>
      </w:r>
      <w:r w:rsidRPr="004408A9">
        <w:rPr>
          <w:rFonts w:ascii="Times New Roman" w:hAnsi="Times New Roman"/>
        </w:rPr>
        <w:t>Why do we need any more witnesses?</w:t>
      </w:r>
      <w:r w:rsidRPr="00C11471">
        <w:rPr>
          <w:rFonts w:ascii="Times New Roman" w:hAnsi="Times New Roman"/>
        </w:rPr>
        <w:t xml:space="preserve"> </w:t>
      </w:r>
      <w:r>
        <w:rPr>
          <w:rFonts w:ascii="Times New Roman" w:hAnsi="Times New Roman"/>
          <w:vertAlign w:val="superscript"/>
        </w:rPr>
        <w:t>127</w:t>
      </w:r>
      <w:r>
        <w:rPr>
          <w:rFonts w:ascii="Times New Roman" w:hAnsi="Times New Roman"/>
        </w:rPr>
        <w:t xml:space="preserve">We’ve heard it for ourselves, from his own mouth! </w:t>
      </w:r>
      <w:r>
        <w:rPr>
          <w:rFonts w:ascii="Times New Roman" w:hAnsi="Times New Roman"/>
          <w:vertAlign w:val="superscript"/>
        </w:rPr>
        <w:t>128</w:t>
      </w:r>
      <w:r>
        <w:rPr>
          <w:rFonts w:ascii="Times New Roman" w:hAnsi="Times New Roman"/>
        </w:rPr>
        <w:t>So what’s your decision?”</w:t>
      </w:r>
    </w:p>
    <w:p w:rsidR="00604831" w:rsidRPr="00801A7E" w:rsidRDefault="00604831" w:rsidP="00604831">
      <w:pPr>
        <w:ind w:firstLine="720"/>
        <w:rPr>
          <w:rFonts w:ascii="Times New Roman" w:hAnsi="Times New Roman"/>
        </w:rPr>
      </w:pPr>
      <w:r>
        <w:rPr>
          <w:rFonts w:ascii="Times New Roman" w:hAnsi="Times New Roman"/>
          <w:vertAlign w:val="superscript"/>
        </w:rPr>
        <w:t>129</w:t>
      </w:r>
      <w:r>
        <w:rPr>
          <w:rFonts w:ascii="Times New Roman" w:hAnsi="Times New Roman"/>
        </w:rPr>
        <w:t>They all decided that he deserved to die.</w:t>
      </w:r>
    </w:p>
    <w:p w:rsidR="00604831" w:rsidRDefault="00604831" w:rsidP="00604831">
      <w:pPr>
        <w:rPr>
          <w:rFonts w:ascii="Times New Roman" w:hAnsi="Times New Roman"/>
        </w:rPr>
      </w:pPr>
    </w:p>
    <w:p w:rsidR="00604831" w:rsidRPr="00ED38D1" w:rsidRDefault="00604831" w:rsidP="00604831">
      <w:pPr>
        <w:jc w:val="center"/>
        <w:rPr>
          <w:rFonts w:ascii="Times New Roman" w:hAnsi="Times New Roman"/>
        </w:rPr>
      </w:pPr>
      <w:r>
        <w:rPr>
          <w:rFonts w:ascii="Times New Roman" w:hAnsi="Times New Roman"/>
        </w:rPr>
        <w:t>*</w:t>
      </w:r>
    </w:p>
    <w:p w:rsidR="00604831" w:rsidRPr="00084612" w:rsidRDefault="00604831" w:rsidP="00604831">
      <w:pPr>
        <w:rPr>
          <w:rFonts w:ascii="Calibri" w:hAnsi="Calibri"/>
          <w:i/>
        </w:rPr>
      </w:pPr>
      <w:r w:rsidRPr="00084612">
        <w:rPr>
          <w:rFonts w:ascii="Calibri" w:hAnsi="Calibri"/>
          <w:i/>
        </w:rPr>
        <w:t>Early morning, ~6:30 a.m.; Friday, April 1, 33 A.D.</w:t>
      </w:r>
    </w:p>
    <w:p w:rsidR="00604831" w:rsidRPr="009A4828" w:rsidRDefault="00604831" w:rsidP="00604831">
      <w:pPr>
        <w:rPr>
          <w:i/>
        </w:rPr>
      </w:pPr>
      <w:r w:rsidRPr="00084612">
        <w:rPr>
          <w:rFonts w:ascii="Calibri" w:hAnsi="Calibri"/>
          <w:i/>
        </w:rPr>
        <w:t>Palace of the Roman Governor</w:t>
      </w:r>
      <w:r w:rsidRPr="00084612">
        <w:rPr>
          <w:rFonts w:ascii="Calibri" w:hAnsi="Calibri"/>
        </w:rPr>
        <w:t xml:space="preserve">, </w:t>
      </w:r>
      <w:r w:rsidRPr="00084612">
        <w:rPr>
          <w:rFonts w:ascii="Calibri" w:hAnsi="Calibri"/>
          <w:i/>
        </w:rPr>
        <w:t>Jerusalem</w:t>
      </w:r>
    </w:p>
    <w:p w:rsidR="00604831" w:rsidRPr="00C86964"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130</w:t>
      </w:r>
      <w:r w:rsidRPr="00C86964">
        <w:rPr>
          <w:rFonts w:ascii="Times New Roman" w:hAnsi="Times New Roman"/>
        </w:rPr>
        <w:t xml:space="preserve">Very early in the morning, the high priests had a discussion with the </w:t>
      </w:r>
      <w:r>
        <w:rPr>
          <w:rFonts w:ascii="Times New Roman" w:hAnsi="Times New Roman"/>
        </w:rPr>
        <w:t xml:space="preserve">Jewish </w:t>
      </w:r>
      <w:r w:rsidRPr="00C86964">
        <w:rPr>
          <w:rFonts w:ascii="Times New Roman" w:hAnsi="Times New Roman"/>
        </w:rPr>
        <w:t xml:space="preserve">leaders, scribes, and </w:t>
      </w:r>
      <w:r>
        <w:rPr>
          <w:rFonts w:ascii="Times New Roman" w:hAnsi="Times New Roman"/>
        </w:rPr>
        <w:t xml:space="preserve">members of the Sanhedrin about </w:t>
      </w:r>
      <w:r w:rsidRPr="00C86964">
        <w:rPr>
          <w:rFonts w:ascii="Times New Roman" w:hAnsi="Times New Roman"/>
        </w:rPr>
        <w:t xml:space="preserve">how they would </w:t>
      </w:r>
      <w:r>
        <w:rPr>
          <w:rFonts w:ascii="Times New Roman" w:hAnsi="Times New Roman"/>
        </w:rPr>
        <w:t>execute</w:t>
      </w:r>
      <w:r w:rsidRPr="00C86964">
        <w:rPr>
          <w:rFonts w:ascii="Times New Roman" w:hAnsi="Times New Roman"/>
        </w:rPr>
        <w:t xml:space="preserve"> </w:t>
      </w:r>
      <w:r>
        <w:rPr>
          <w:rFonts w:ascii="Times New Roman" w:hAnsi="Times New Roman"/>
        </w:rPr>
        <w:t>Emmanuel</w:t>
      </w:r>
      <w:r w:rsidRPr="00C86964">
        <w:rPr>
          <w:rFonts w:ascii="Times New Roman" w:hAnsi="Times New Roman"/>
        </w:rPr>
        <w:t>.</w:t>
      </w:r>
      <w:r>
        <w:rPr>
          <w:rFonts w:ascii="Times New Roman" w:hAnsi="Times New Roman"/>
        </w:rPr>
        <w:t xml:space="preserve"> </w:t>
      </w:r>
      <w:r>
        <w:rPr>
          <w:rFonts w:ascii="Times New Roman" w:hAnsi="Times New Roman"/>
          <w:vertAlign w:val="superscript"/>
        </w:rPr>
        <w:t>131</w:t>
      </w:r>
      <w:r>
        <w:rPr>
          <w:rFonts w:ascii="Times New Roman" w:hAnsi="Times New Roman"/>
        </w:rPr>
        <w:t>When Judas Iscariot</w:t>
      </w:r>
      <w:r w:rsidRPr="00801A7E">
        <w:rPr>
          <w:rFonts w:ascii="Times New Roman" w:hAnsi="Times New Roman"/>
        </w:rPr>
        <w:t xml:space="preserve">, who had betrayed </w:t>
      </w:r>
      <w:r>
        <w:rPr>
          <w:rFonts w:ascii="Times New Roman" w:hAnsi="Times New Roman"/>
        </w:rPr>
        <w:t>Emmanuel</w:t>
      </w:r>
      <w:r w:rsidRPr="00801A7E">
        <w:rPr>
          <w:rFonts w:ascii="Times New Roman" w:hAnsi="Times New Roman"/>
        </w:rPr>
        <w:t xml:space="preserve">, saw that </w:t>
      </w:r>
      <w:r>
        <w:rPr>
          <w:rFonts w:ascii="Times New Roman" w:hAnsi="Times New Roman"/>
        </w:rPr>
        <w:t>Emmanuel had been</w:t>
      </w:r>
      <w:r w:rsidRPr="00801A7E">
        <w:rPr>
          <w:rFonts w:ascii="Times New Roman" w:hAnsi="Times New Roman"/>
        </w:rPr>
        <w:t xml:space="preserve"> condemned to death</w:t>
      </w:r>
      <w:r>
        <w:rPr>
          <w:rFonts w:ascii="Times New Roman" w:hAnsi="Times New Roman"/>
        </w:rPr>
        <w:t xml:space="preserve"> by the Sanhedrin</w:t>
      </w:r>
      <w:r w:rsidRPr="00801A7E">
        <w:rPr>
          <w:rFonts w:ascii="Times New Roman" w:hAnsi="Times New Roman"/>
        </w:rPr>
        <w:t xml:space="preserve">, he repented and </w:t>
      </w:r>
      <w:r>
        <w:rPr>
          <w:rFonts w:ascii="Times New Roman" w:hAnsi="Times New Roman"/>
        </w:rPr>
        <w:t>returned</w:t>
      </w:r>
      <w:r w:rsidRPr="00801A7E">
        <w:rPr>
          <w:rFonts w:ascii="Times New Roman" w:hAnsi="Times New Roman"/>
        </w:rPr>
        <w:t xml:space="preserve"> the thirty silver coin</w:t>
      </w:r>
      <w:r>
        <w:rPr>
          <w:rFonts w:ascii="Times New Roman" w:hAnsi="Times New Roman"/>
        </w:rPr>
        <w:t>s to the high priests and leaders.</w:t>
      </w:r>
    </w:p>
    <w:p w:rsidR="00604831" w:rsidRDefault="00604831" w:rsidP="00604831">
      <w:pPr>
        <w:ind w:firstLine="720"/>
        <w:rPr>
          <w:rFonts w:ascii="Times New Roman" w:hAnsi="Times New Roman"/>
        </w:rPr>
      </w:pPr>
      <w:r>
        <w:rPr>
          <w:rFonts w:ascii="Times New Roman" w:hAnsi="Times New Roman"/>
          <w:vertAlign w:val="superscript"/>
        </w:rPr>
        <w:t>132</w:t>
      </w:r>
      <w:r w:rsidRPr="00801A7E">
        <w:rPr>
          <w:rFonts w:ascii="Times New Roman" w:hAnsi="Times New Roman"/>
        </w:rPr>
        <w:t>“I’ve sinned!</w:t>
      </w:r>
      <w:r>
        <w:rPr>
          <w:rFonts w:ascii="Times New Roman" w:hAnsi="Times New Roman"/>
        </w:rPr>
        <w:t>” he told them.</w:t>
      </w:r>
      <w:r w:rsidRPr="00801A7E">
        <w:rPr>
          <w:rFonts w:ascii="Times New Roman" w:hAnsi="Times New Roman"/>
        </w:rPr>
        <w:t xml:space="preserve"> </w:t>
      </w:r>
      <w:r>
        <w:rPr>
          <w:rFonts w:ascii="Times New Roman" w:hAnsi="Times New Roman"/>
        </w:rPr>
        <w:t>“</w:t>
      </w:r>
      <w:r w:rsidRPr="00801A7E">
        <w:rPr>
          <w:rFonts w:ascii="Times New Roman" w:hAnsi="Times New Roman"/>
        </w:rPr>
        <w:t xml:space="preserve">Innocent blood is going to be </w:t>
      </w:r>
      <w:r>
        <w:rPr>
          <w:rFonts w:ascii="Times New Roman" w:hAnsi="Times New Roman"/>
        </w:rPr>
        <w:t>spilled</w:t>
      </w:r>
      <w:r w:rsidRPr="00801A7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133</w:t>
      </w:r>
      <w:r w:rsidRPr="00801A7E">
        <w:rPr>
          <w:rFonts w:ascii="Times New Roman" w:hAnsi="Times New Roman"/>
        </w:rPr>
        <w:t>“Why should we care?</w:t>
      </w:r>
      <w:r>
        <w:rPr>
          <w:rFonts w:ascii="Times New Roman" w:hAnsi="Times New Roman"/>
        </w:rPr>
        <w:t>” they said to him.</w:t>
      </w:r>
      <w:r w:rsidRPr="00801A7E">
        <w:rPr>
          <w:rFonts w:ascii="Times New Roman" w:hAnsi="Times New Roman"/>
        </w:rPr>
        <w:t xml:space="preserve"> </w:t>
      </w:r>
      <w:r>
        <w:rPr>
          <w:rFonts w:ascii="Times New Roman" w:hAnsi="Times New Roman"/>
        </w:rPr>
        <w:t>“</w:t>
      </w:r>
      <w:r w:rsidRPr="00801A7E">
        <w:rPr>
          <w:rFonts w:ascii="Times New Roman" w:hAnsi="Times New Roman"/>
        </w:rPr>
        <w:t>That’s your problem.”</w:t>
      </w:r>
    </w:p>
    <w:p w:rsidR="00604831" w:rsidRDefault="00604831" w:rsidP="00604831">
      <w:pPr>
        <w:ind w:firstLine="720"/>
        <w:rPr>
          <w:rFonts w:ascii="Times New Roman" w:hAnsi="Times New Roman"/>
        </w:rPr>
      </w:pPr>
      <w:r>
        <w:rPr>
          <w:rFonts w:ascii="Times New Roman" w:hAnsi="Times New Roman"/>
          <w:vertAlign w:val="superscript"/>
        </w:rPr>
        <w:t>134</w:t>
      </w:r>
      <w:r w:rsidRPr="00801A7E">
        <w:rPr>
          <w:rFonts w:ascii="Times New Roman" w:hAnsi="Times New Roman"/>
        </w:rPr>
        <w:t>So Judas threw the thirt</w:t>
      </w:r>
      <w:r>
        <w:rPr>
          <w:rFonts w:ascii="Times New Roman" w:hAnsi="Times New Roman"/>
        </w:rPr>
        <w:t xml:space="preserve">y silver coins onto the floor of the Temple </w:t>
      </w:r>
      <w:r w:rsidRPr="00801A7E">
        <w:rPr>
          <w:rFonts w:ascii="Times New Roman" w:hAnsi="Times New Roman"/>
        </w:rPr>
        <w:t xml:space="preserve">and left. </w:t>
      </w:r>
      <w:r>
        <w:rPr>
          <w:rFonts w:ascii="Times New Roman" w:hAnsi="Times New Roman"/>
          <w:vertAlign w:val="superscript"/>
        </w:rPr>
        <w:t>135</w:t>
      </w:r>
      <w:r w:rsidRPr="00801A7E">
        <w:rPr>
          <w:rFonts w:ascii="Times New Roman" w:hAnsi="Times New Roman"/>
        </w:rPr>
        <w:t xml:space="preserve">Then he </w:t>
      </w:r>
      <w:r>
        <w:rPr>
          <w:rFonts w:ascii="Times New Roman" w:hAnsi="Times New Roman"/>
        </w:rPr>
        <w:t>went</w:t>
      </w:r>
      <w:r w:rsidRPr="00801A7E">
        <w:rPr>
          <w:rFonts w:ascii="Times New Roman" w:hAnsi="Times New Roman"/>
        </w:rPr>
        <w:t xml:space="preserve"> </w:t>
      </w:r>
      <w:r>
        <w:rPr>
          <w:rFonts w:ascii="Times New Roman" w:hAnsi="Times New Roman"/>
        </w:rPr>
        <w:t>to hang</w:t>
      </w:r>
      <w:r w:rsidRPr="00801A7E">
        <w:rPr>
          <w:rFonts w:ascii="Times New Roman" w:hAnsi="Times New Roman"/>
        </w:rPr>
        <w:t xml:space="preserve"> himself.</w:t>
      </w:r>
    </w:p>
    <w:p w:rsidR="00604831" w:rsidRDefault="00604831" w:rsidP="00604831">
      <w:pPr>
        <w:ind w:firstLine="720"/>
        <w:rPr>
          <w:rFonts w:ascii="Times New Roman" w:hAnsi="Times New Roman"/>
        </w:rPr>
      </w:pPr>
      <w:r>
        <w:rPr>
          <w:rFonts w:ascii="Times New Roman" w:hAnsi="Times New Roman"/>
          <w:vertAlign w:val="superscript"/>
        </w:rPr>
        <w:t>136</w:t>
      </w:r>
      <w:r>
        <w:rPr>
          <w:rFonts w:ascii="Times New Roman" w:hAnsi="Times New Roman"/>
        </w:rPr>
        <w:t>“It’s not lawful to put these</w:t>
      </w:r>
      <w:r w:rsidRPr="00801A7E">
        <w:rPr>
          <w:rFonts w:ascii="Times New Roman" w:hAnsi="Times New Roman"/>
        </w:rPr>
        <w:t xml:space="preserve"> </w:t>
      </w:r>
      <w:r>
        <w:rPr>
          <w:rFonts w:ascii="Times New Roman" w:hAnsi="Times New Roman"/>
        </w:rPr>
        <w:t xml:space="preserve">coins </w:t>
      </w:r>
      <w:r w:rsidRPr="00801A7E">
        <w:rPr>
          <w:rFonts w:ascii="Times New Roman" w:hAnsi="Times New Roman"/>
        </w:rPr>
        <w:t>into the Temple treasury,</w:t>
      </w:r>
      <w:r>
        <w:rPr>
          <w:rFonts w:ascii="Times New Roman" w:hAnsi="Times New Roman"/>
        </w:rPr>
        <w:t xml:space="preserve">” the high priests said as they picked them up. </w:t>
      </w:r>
      <w:r>
        <w:rPr>
          <w:rFonts w:ascii="Times New Roman" w:hAnsi="Times New Roman"/>
          <w:vertAlign w:val="superscript"/>
        </w:rPr>
        <w:t>137</w:t>
      </w:r>
      <w:r>
        <w:rPr>
          <w:rFonts w:ascii="Times New Roman" w:hAnsi="Times New Roman"/>
        </w:rPr>
        <w:t>“It’s</w:t>
      </w:r>
      <w:r w:rsidRPr="00801A7E">
        <w:rPr>
          <w:rFonts w:ascii="Times New Roman" w:hAnsi="Times New Roman"/>
        </w:rPr>
        <w:t xml:space="preserve"> blood money.”</w:t>
      </w:r>
    </w:p>
    <w:p w:rsidR="00604831" w:rsidRDefault="00604831" w:rsidP="00604831">
      <w:pPr>
        <w:ind w:firstLine="720"/>
        <w:rPr>
          <w:rFonts w:ascii="Times New Roman" w:hAnsi="Times New Roman"/>
        </w:rPr>
      </w:pPr>
      <w:r>
        <w:rPr>
          <w:rFonts w:ascii="Times New Roman" w:hAnsi="Times New Roman"/>
          <w:vertAlign w:val="superscript"/>
        </w:rPr>
        <w:t>138</w:t>
      </w:r>
      <w:r w:rsidRPr="00801A7E">
        <w:rPr>
          <w:rFonts w:ascii="Times New Roman" w:hAnsi="Times New Roman"/>
        </w:rPr>
        <w:t xml:space="preserve">So they discussed it, and </w:t>
      </w:r>
      <w:r>
        <w:rPr>
          <w:rFonts w:ascii="Times New Roman" w:hAnsi="Times New Roman"/>
        </w:rPr>
        <w:t xml:space="preserve">they </w:t>
      </w:r>
      <w:r w:rsidRPr="00801A7E">
        <w:rPr>
          <w:rFonts w:ascii="Times New Roman" w:hAnsi="Times New Roman"/>
        </w:rPr>
        <w:t>decided to</w:t>
      </w:r>
      <w:r>
        <w:rPr>
          <w:rFonts w:ascii="Times New Roman" w:hAnsi="Times New Roman"/>
        </w:rPr>
        <w:t xml:space="preserve"> use the coins to</w:t>
      </w:r>
      <w:r w:rsidRPr="00801A7E">
        <w:rPr>
          <w:rFonts w:ascii="Times New Roman" w:hAnsi="Times New Roman"/>
        </w:rPr>
        <w:t xml:space="preserve"> buy a potter’s </w:t>
      </w:r>
      <w:r>
        <w:rPr>
          <w:rFonts w:ascii="Times New Roman" w:hAnsi="Times New Roman"/>
        </w:rPr>
        <w:t>field</w:t>
      </w:r>
      <w:r w:rsidRPr="00801A7E">
        <w:rPr>
          <w:rFonts w:ascii="Times New Roman" w:hAnsi="Times New Roman"/>
        </w:rPr>
        <w:t xml:space="preserve"> as a burial place for foreigners.</w:t>
      </w:r>
      <w:r>
        <w:rPr>
          <w:rFonts w:ascii="Times New Roman" w:hAnsi="Times New Roman"/>
        </w:rPr>
        <w:t xml:space="preserve"> </w:t>
      </w:r>
      <w:r>
        <w:rPr>
          <w:rFonts w:ascii="Times New Roman" w:hAnsi="Times New Roman"/>
          <w:vertAlign w:val="superscript"/>
        </w:rPr>
        <w:t>139</w:t>
      </w:r>
      <w:r w:rsidRPr="00801A7E">
        <w:rPr>
          <w:rFonts w:ascii="Times New Roman" w:hAnsi="Times New Roman"/>
        </w:rPr>
        <w:t>(</w:t>
      </w:r>
      <w:r>
        <w:rPr>
          <w:rFonts w:ascii="Times New Roman" w:hAnsi="Times New Roman"/>
        </w:rPr>
        <w:t>Which</w:t>
      </w:r>
      <w:r w:rsidRPr="00801A7E">
        <w:rPr>
          <w:rFonts w:ascii="Times New Roman" w:hAnsi="Times New Roman"/>
        </w:rPr>
        <w:t xml:space="preserve"> is why</w:t>
      </w:r>
      <w:r>
        <w:rPr>
          <w:rFonts w:ascii="Times New Roman" w:hAnsi="Times New Roman"/>
        </w:rPr>
        <w:t>, to this day,</w:t>
      </w:r>
      <w:r w:rsidRPr="00801A7E">
        <w:rPr>
          <w:rFonts w:ascii="Times New Roman" w:hAnsi="Times New Roman"/>
        </w:rPr>
        <w:t xml:space="preserve"> the place is called the </w:t>
      </w:r>
      <w:r>
        <w:rPr>
          <w:rFonts w:ascii="Times New Roman" w:hAnsi="Times New Roman"/>
        </w:rPr>
        <w:t>“</w:t>
      </w:r>
      <w:r w:rsidRPr="00801A7E">
        <w:rPr>
          <w:rFonts w:ascii="Times New Roman" w:hAnsi="Times New Roman"/>
        </w:rPr>
        <w:t>Field of Blood.</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140</w:t>
      </w:r>
      <w:r w:rsidRPr="00801A7E">
        <w:rPr>
          <w:rFonts w:ascii="Times New Roman" w:hAnsi="Times New Roman"/>
        </w:rPr>
        <w:t>It was then that the</w:t>
      </w:r>
      <w:r>
        <w:rPr>
          <w:rFonts w:ascii="Times New Roman" w:hAnsi="Times New Roman"/>
        </w:rPr>
        <w:t xml:space="preserve"> words of the Prophet Zechariah</w:t>
      </w:r>
      <w:r w:rsidRPr="00801A7E">
        <w:rPr>
          <w:rFonts w:ascii="Times New Roman" w:hAnsi="Times New Roman"/>
        </w:rPr>
        <w:t xml:space="preserve"> were fulfilled: The people of Israel </w:t>
      </w:r>
      <w:r>
        <w:rPr>
          <w:rFonts w:ascii="Times New Roman" w:hAnsi="Times New Roman"/>
        </w:rPr>
        <w:t>paid</w:t>
      </w:r>
      <w:r w:rsidRPr="00801A7E">
        <w:rPr>
          <w:rFonts w:ascii="Times New Roman" w:hAnsi="Times New Roman"/>
        </w:rPr>
        <w:t xml:space="preserve"> thirty silver c</w:t>
      </w:r>
      <w:r>
        <w:rPr>
          <w:rFonts w:ascii="Times New Roman" w:hAnsi="Times New Roman"/>
        </w:rPr>
        <w:t xml:space="preserve">oins for Yahweh’s own prophet. </w:t>
      </w:r>
      <w:r>
        <w:rPr>
          <w:rFonts w:ascii="Times New Roman" w:hAnsi="Times New Roman"/>
          <w:vertAlign w:val="superscript"/>
        </w:rPr>
        <w:t>141</w:t>
      </w:r>
      <w:r>
        <w:rPr>
          <w:rFonts w:ascii="Times New Roman" w:hAnsi="Times New Roman"/>
        </w:rPr>
        <w:t>A</w:t>
      </w:r>
      <w:r w:rsidRPr="00801A7E">
        <w:rPr>
          <w:rFonts w:ascii="Times New Roman" w:hAnsi="Times New Roman"/>
        </w:rPr>
        <w:t xml:space="preserve">s </w:t>
      </w:r>
      <w:r>
        <w:rPr>
          <w:rFonts w:ascii="Times New Roman" w:hAnsi="Times New Roman"/>
        </w:rPr>
        <w:t>preordained</w:t>
      </w:r>
      <w:r w:rsidRPr="00801A7E">
        <w:rPr>
          <w:rFonts w:ascii="Times New Roman" w:hAnsi="Times New Roman"/>
        </w:rPr>
        <w:t xml:space="preserve"> by </w:t>
      </w:r>
      <w:r>
        <w:rPr>
          <w:rFonts w:ascii="Times New Roman" w:hAnsi="Times New Roman"/>
        </w:rPr>
        <w:t>Yahweh, the high p</w:t>
      </w:r>
      <w:r w:rsidRPr="00801A7E">
        <w:rPr>
          <w:rFonts w:ascii="Times New Roman" w:hAnsi="Times New Roman"/>
        </w:rPr>
        <w:t xml:space="preserve">riest paid </w:t>
      </w:r>
      <w:r>
        <w:rPr>
          <w:rFonts w:ascii="Times New Roman" w:hAnsi="Times New Roman"/>
        </w:rPr>
        <w:t xml:space="preserve">a potter </w:t>
      </w:r>
      <w:r w:rsidRPr="00801A7E">
        <w:rPr>
          <w:rFonts w:ascii="Times New Roman" w:hAnsi="Times New Roman"/>
        </w:rPr>
        <w:t>thirty silver c</w:t>
      </w:r>
      <w:r>
        <w:rPr>
          <w:rFonts w:ascii="Times New Roman" w:hAnsi="Times New Roman"/>
        </w:rPr>
        <w:t xml:space="preserve">oins for his </w:t>
      </w:r>
      <w:r w:rsidRPr="00801A7E">
        <w:rPr>
          <w:rFonts w:ascii="Times New Roman" w:hAnsi="Times New Roman"/>
        </w:rPr>
        <w:t>plot of land.</w:t>
      </w:r>
      <w:r>
        <w:rPr>
          <w:rStyle w:val="FootnoteReference"/>
          <w:rFonts w:ascii="Times New Roman" w:hAnsi="Times New Roman"/>
        </w:rPr>
        <w:footnoteReference w:id="305"/>
      </w:r>
    </w:p>
    <w:p w:rsidR="00604831" w:rsidRDefault="00604831" w:rsidP="00604831">
      <w:pPr>
        <w:ind w:firstLine="720"/>
        <w:rPr>
          <w:rFonts w:ascii="Times New Roman" w:hAnsi="Times New Roman"/>
        </w:rPr>
      </w:pPr>
      <w:r>
        <w:rPr>
          <w:rFonts w:ascii="Times New Roman" w:hAnsi="Times New Roman"/>
          <w:vertAlign w:val="superscript"/>
        </w:rPr>
        <w:t>142</w:t>
      </w:r>
      <w:r>
        <w:rPr>
          <w:rFonts w:ascii="Times New Roman" w:hAnsi="Times New Roman"/>
        </w:rPr>
        <w:t xml:space="preserve">Tying up Emmanuel, the soldiers and Jewish leaders led </w:t>
      </w:r>
      <w:r w:rsidRPr="00C86964">
        <w:rPr>
          <w:rFonts w:ascii="Times New Roman" w:hAnsi="Times New Roman"/>
        </w:rPr>
        <w:t xml:space="preserve">him </w:t>
      </w:r>
      <w:r>
        <w:rPr>
          <w:rFonts w:ascii="Times New Roman" w:hAnsi="Times New Roman"/>
        </w:rPr>
        <w:t xml:space="preserve">away </w:t>
      </w:r>
      <w:r w:rsidRPr="00C86964">
        <w:rPr>
          <w:rFonts w:ascii="Times New Roman" w:hAnsi="Times New Roman"/>
        </w:rPr>
        <w:t xml:space="preserve">from </w:t>
      </w:r>
      <w:r>
        <w:rPr>
          <w:rFonts w:ascii="Times New Roman" w:hAnsi="Times New Roman"/>
        </w:rPr>
        <w:t xml:space="preserve">the palace of </w:t>
      </w:r>
      <w:r w:rsidRPr="00910B23">
        <w:rPr>
          <w:rFonts w:ascii="Times New Roman" w:hAnsi="Times New Roman"/>
        </w:rPr>
        <w:t>Caiaphas</w:t>
      </w:r>
      <w:r>
        <w:rPr>
          <w:rFonts w:ascii="Times New Roman" w:hAnsi="Times New Roman"/>
        </w:rPr>
        <w:t xml:space="preserve">, the high priest, and took him to the </w:t>
      </w:r>
      <w:r>
        <w:rPr>
          <w:rFonts w:ascii="Times New Roman" w:hAnsi="Times New Roman"/>
          <w:i/>
        </w:rPr>
        <w:t>pretorium</w:t>
      </w:r>
      <w:r>
        <w:rPr>
          <w:rFonts w:ascii="Times New Roman" w:hAnsi="Times New Roman"/>
        </w:rPr>
        <w:t xml:space="preserve">, or palace of the Roman Governor, to hand him over to Pontius Pilate for execution. </w:t>
      </w:r>
      <w:r>
        <w:rPr>
          <w:rFonts w:ascii="Times New Roman" w:hAnsi="Times New Roman"/>
          <w:vertAlign w:val="superscript"/>
        </w:rPr>
        <w:t>143</w:t>
      </w:r>
      <w:r>
        <w:rPr>
          <w:rFonts w:ascii="Times New Roman" w:hAnsi="Times New Roman"/>
        </w:rPr>
        <w:t xml:space="preserve">But </w:t>
      </w:r>
      <w:r w:rsidRPr="00C86964">
        <w:rPr>
          <w:rFonts w:ascii="Times New Roman" w:hAnsi="Times New Roman"/>
        </w:rPr>
        <w:t>it was early</w:t>
      </w:r>
      <w:r>
        <w:rPr>
          <w:rFonts w:ascii="Times New Roman" w:hAnsi="Times New Roman"/>
        </w:rPr>
        <w:t xml:space="preserve"> morning</w:t>
      </w:r>
      <w:r w:rsidRPr="00C86964">
        <w:rPr>
          <w:rFonts w:ascii="Times New Roman" w:hAnsi="Times New Roman"/>
        </w:rPr>
        <w:t xml:space="preserve">, </w:t>
      </w:r>
      <w:r>
        <w:rPr>
          <w:rFonts w:ascii="Times New Roman" w:hAnsi="Times New Roman"/>
        </w:rPr>
        <w:t>and because the Jews</w:t>
      </w:r>
      <w:r w:rsidRPr="00C86964">
        <w:rPr>
          <w:rFonts w:ascii="Times New Roman" w:hAnsi="Times New Roman"/>
        </w:rPr>
        <w:t xml:space="preserve"> didn’t want to defile themselves by enter</w:t>
      </w:r>
      <w:r>
        <w:rPr>
          <w:rFonts w:ascii="Times New Roman" w:hAnsi="Times New Roman"/>
        </w:rPr>
        <w:t>ing the residence of a Gentile</w:t>
      </w:r>
      <w:r w:rsidRPr="00C86964">
        <w:rPr>
          <w:rFonts w:ascii="Times New Roman" w:hAnsi="Times New Roman"/>
        </w:rPr>
        <w:t xml:space="preserve"> before they had eaten their Passover meal</w:t>
      </w:r>
      <w:r>
        <w:rPr>
          <w:rFonts w:ascii="Times New Roman" w:hAnsi="Times New Roman"/>
        </w:rPr>
        <w:t xml:space="preserve">, </w:t>
      </w:r>
      <w:r w:rsidRPr="00C86964">
        <w:rPr>
          <w:rFonts w:ascii="Times New Roman" w:hAnsi="Times New Roman"/>
        </w:rPr>
        <w:t xml:space="preserve">Pilate </w:t>
      </w:r>
      <w:r>
        <w:rPr>
          <w:rFonts w:ascii="Times New Roman" w:hAnsi="Times New Roman"/>
        </w:rPr>
        <w:t>had to come out to them.</w:t>
      </w:r>
      <w:r>
        <w:rPr>
          <w:rStyle w:val="FootnoteReference"/>
          <w:rFonts w:ascii="Times New Roman" w:hAnsi="Times New Roman"/>
        </w:rPr>
        <w:footnoteReference w:id="306"/>
      </w:r>
    </w:p>
    <w:p w:rsidR="00604831" w:rsidRDefault="00604831" w:rsidP="00604831">
      <w:pPr>
        <w:ind w:firstLine="720"/>
        <w:rPr>
          <w:rFonts w:ascii="Times New Roman" w:hAnsi="Times New Roman"/>
        </w:rPr>
      </w:pPr>
      <w:r>
        <w:rPr>
          <w:rFonts w:ascii="Times New Roman" w:hAnsi="Times New Roman"/>
          <w:vertAlign w:val="superscript"/>
        </w:rPr>
        <w:t>144</w:t>
      </w:r>
      <w:r w:rsidRPr="00C86964">
        <w:rPr>
          <w:rFonts w:ascii="Times New Roman" w:hAnsi="Times New Roman"/>
        </w:rPr>
        <w:t>“What are your charges against this man?”</w:t>
      </w:r>
      <w:r>
        <w:rPr>
          <w:rFonts w:ascii="Times New Roman" w:hAnsi="Times New Roman"/>
        </w:rPr>
        <w:t xml:space="preserve"> Pilate demanded.</w:t>
      </w:r>
    </w:p>
    <w:p w:rsidR="00604831" w:rsidRDefault="00604831" w:rsidP="00604831">
      <w:pPr>
        <w:ind w:firstLine="720"/>
        <w:rPr>
          <w:rFonts w:ascii="Times New Roman" w:hAnsi="Times New Roman"/>
        </w:rPr>
      </w:pPr>
      <w:r>
        <w:rPr>
          <w:rFonts w:ascii="Times New Roman" w:hAnsi="Times New Roman"/>
          <w:vertAlign w:val="superscript"/>
        </w:rPr>
        <w:t>145</w:t>
      </w:r>
      <w:r>
        <w:rPr>
          <w:rFonts w:ascii="Times New Roman" w:hAnsi="Times New Roman"/>
        </w:rPr>
        <w:t>“W</w:t>
      </w:r>
      <w:r w:rsidRPr="00C86964">
        <w:rPr>
          <w:rFonts w:ascii="Times New Roman" w:hAnsi="Times New Roman"/>
        </w:rPr>
        <w:t xml:space="preserve">e wouldn’t be </w:t>
      </w:r>
      <w:r>
        <w:rPr>
          <w:rFonts w:ascii="Times New Roman" w:hAnsi="Times New Roman"/>
        </w:rPr>
        <w:t>bringing him</w:t>
      </w:r>
      <w:r w:rsidRPr="00C86964">
        <w:rPr>
          <w:rFonts w:ascii="Times New Roman" w:hAnsi="Times New Roman"/>
        </w:rPr>
        <w:t xml:space="preserve"> to you</w:t>
      </w:r>
      <w:r>
        <w:rPr>
          <w:rFonts w:ascii="Times New Roman" w:hAnsi="Times New Roman"/>
        </w:rPr>
        <w:t xml:space="preserve"> if he weren’t a criminal,” they told him.</w:t>
      </w:r>
    </w:p>
    <w:p w:rsidR="00604831" w:rsidRDefault="00604831" w:rsidP="00604831">
      <w:pPr>
        <w:ind w:firstLine="720"/>
        <w:rPr>
          <w:rFonts w:ascii="Times New Roman" w:hAnsi="Times New Roman"/>
        </w:rPr>
      </w:pPr>
      <w:r>
        <w:rPr>
          <w:rFonts w:ascii="Times New Roman" w:hAnsi="Times New Roman"/>
          <w:vertAlign w:val="superscript"/>
        </w:rPr>
        <w:t>146</w:t>
      </w:r>
      <w:r w:rsidRPr="00C86964">
        <w:rPr>
          <w:rFonts w:ascii="Times New Roman" w:hAnsi="Times New Roman"/>
        </w:rPr>
        <w:t xml:space="preserve">“You take him and judge </w:t>
      </w:r>
      <w:r>
        <w:rPr>
          <w:rFonts w:ascii="Times New Roman" w:hAnsi="Times New Roman"/>
        </w:rPr>
        <w:t xml:space="preserve">him according to your own laws,” Pilate said. </w:t>
      </w:r>
    </w:p>
    <w:p w:rsidR="00604831" w:rsidRDefault="00604831" w:rsidP="00604831">
      <w:pPr>
        <w:ind w:firstLine="720"/>
        <w:rPr>
          <w:rFonts w:ascii="Times New Roman" w:hAnsi="Times New Roman"/>
        </w:rPr>
      </w:pPr>
      <w:r>
        <w:rPr>
          <w:rFonts w:ascii="Times New Roman" w:hAnsi="Times New Roman"/>
          <w:vertAlign w:val="superscript"/>
        </w:rPr>
        <w:t>147</w:t>
      </w:r>
      <w:r>
        <w:rPr>
          <w:rFonts w:ascii="Times New Roman" w:hAnsi="Times New Roman"/>
        </w:rPr>
        <w:t>“But w</w:t>
      </w:r>
      <w:r w:rsidRPr="00C86964">
        <w:rPr>
          <w:rFonts w:ascii="Times New Roman" w:hAnsi="Times New Roman"/>
        </w:rPr>
        <w:t>e’r</w:t>
      </w:r>
      <w:r>
        <w:rPr>
          <w:rFonts w:ascii="Times New Roman" w:hAnsi="Times New Roman"/>
        </w:rPr>
        <w:t>e not allowed to execute anyone,</w:t>
      </w:r>
      <w:r w:rsidRPr="00C86964">
        <w:rPr>
          <w:rFonts w:ascii="Times New Roman" w:hAnsi="Times New Roman"/>
        </w:rPr>
        <w:t>”</w:t>
      </w:r>
      <w:r>
        <w:rPr>
          <w:rFonts w:ascii="Times New Roman" w:hAnsi="Times New Roman"/>
        </w:rPr>
        <w:t xml:space="preserve"> the Jews said.</w:t>
      </w:r>
    </w:p>
    <w:p w:rsidR="00604831" w:rsidRDefault="00604831" w:rsidP="00604831">
      <w:pPr>
        <w:ind w:firstLine="720"/>
        <w:rPr>
          <w:rFonts w:ascii="Times New Roman" w:hAnsi="Times New Roman"/>
        </w:rPr>
      </w:pPr>
      <w:r>
        <w:rPr>
          <w:rFonts w:ascii="Times New Roman" w:hAnsi="Times New Roman"/>
          <w:vertAlign w:val="superscript"/>
        </w:rPr>
        <w:t>148</w:t>
      </w:r>
      <w:r>
        <w:rPr>
          <w:rFonts w:ascii="Times New Roman" w:hAnsi="Times New Roman"/>
        </w:rPr>
        <w:t>And so</w:t>
      </w:r>
      <w:r w:rsidRPr="00C86964">
        <w:rPr>
          <w:rFonts w:ascii="Times New Roman" w:hAnsi="Times New Roman"/>
        </w:rPr>
        <w:t xml:space="preserve"> </w:t>
      </w:r>
      <w:r>
        <w:rPr>
          <w:rFonts w:ascii="Times New Roman" w:hAnsi="Times New Roman"/>
        </w:rPr>
        <w:t>Emmanuel’s</w:t>
      </w:r>
      <w:r w:rsidRPr="00C86964">
        <w:rPr>
          <w:rFonts w:ascii="Times New Roman" w:hAnsi="Times New Roman"/>
        </w:rPr>
        <w:t xml:space="preserve"> words </w:t>
      </w:r>
      <w:r>
        <w:rPr>
          <w:rFonts w:ascii="Times New Roman" w:hAnsi="Times New Roman"/>
        </w:rPr>
        <w:t>were</w:t>
      </w:r>
      <w:r w:rsidRPr="00C86964">
        <w:rPr>
          <w:rFonts w:ascii="Times New Roman" w:hAnsi="Times New Roman"/>
        </w:rPr>
        <w:t xml:space="preserve"> fulfilled</w:t>
      </w:r>
      <w:r>
        <w:rPr>
          <w:rFonts w:ascii="Times New Roman" w:hAnsi="Times New Roman"/>
        </w:rPr>
        <w:t xml:space="preserve"> regarding his manner of death.</w:t>
      </w:r>
      <w:r>
        <w:rPr>
          <w:rStyle w:val="FootnoteReference"/>
          <w:rFonts w:ascii="Times New Roman" w:hAnsi="Times New Roman"/>
        </w:rPr>
        <w:footnoteReference w:id="307"/>
      </w:r>
    </w:p>
    <w:p w:rsidR="00604831" w:rsidRDefault="00604831" w:rsidP="00604831">
      <w:pPr>
        <w:ind w:firstLine="720"/>
        <w:rPr>
          <w:rFonts w:ascii="Times New Roman" w:hAnsi="Times New Roman"/>
        </w:rPr>
      </w:pPr>
      <w:r>
        <w:rPr>
          <w:rFonts w:ascii="Times New Roman" w:hAnsi="Times New Roman"/>
          <w:vertAlign w:val="superscript"/>
        </w:rPr>
        <w:t>149</w:t>
      </w:r>
      <w:r>
        <w:rPr>
          <w:rFonts w:ascii="Times New Roman" w:hAnsi="Times New Roman"/>
        </w:rPr>
        <w:t xml:space="preserve">So </w:t>
      </w:r>
      <w:r w:rsidRPr="00C86964">
        <w:rPr>
          <w:rFonts w:ascii="Times New Roman" w:hAnsi="Times New Roman"/>
        </w:rPr>
        <w:t xml:space="preserve">Pilate went back inside his palace and </w:t>
      </w:r>
      <w:r>
        <w:rPr>
          <w:rFonts w:ascii="Times New Roman" w:hAnsi="Times New Roman"/>
        </w:rPr>
        <w:t>had</w:t>
      </w:r>
      <w:r w:rsidRPr="00C86964">
        <w:rPr>
          <w:rFonts w:ascii="Times New Roman" w:hAnsi="Times New Roman"/>
        </w:rPr>
        <w:t xml:space="preserve"> </w:t>
      </w:r>
      <w:r>
        <w:rPr>
          <w:rFonts w:ascii="Times New Roman" w:hAnsi="Times New Roman"/>
        </w:rPr>
        <w:t>Emmanuel (and Mary Magdalene, who had been accompanying him) brought in</w:t>
      </w:r>
      <w:r w:rsidRPr="00C86964">
        <w:rPr>
          <w:rFonts w:ascii="Times New Roman" w:hAnsi="Times New Roman"/>
        </w:rPr>
        <w:t>.</w:t>
      </w:r>
      <w:r>
        <w:rPr>
          <w:rStyle w:val="FootnoteReference"/>
          <w:rFonts w:ascii="Times New Roman" w:hAnsi="Times New Roman"/>
        </w:rPr>
        <w:footnoteReference w:id="308"/>
      </w:r>
      <w:r w:rsidRPr="00C86964">
        <w:rPr>
          <w:rFonts w:ascii="Times New Roman" w:hAnsi="Times New Roman"/>
        </w:rPr>
        <w:t xml:space="preserve"> </w:t>
      </w:r>
      <w:r>
        <w:rPr>
          <w:rFonts w:ascii="Times New Roman" w:hAnsi="Times New Roman"/>
          <w:vertAlign w:val="superscript"/>
        </w:rPr>
        <w:t>150</w:t>
      </w:r>
      <w:r>
        <w:rPr>
          <w:rFonts w:ascii="Times New Roman" w:hAnsi="Times New Roman"/>
        </w:rPr>
        <w:t>As Emmanuel stood before the governor, Pilate said to him, “Y</w:t>
      </w:r>
      <w:r w:rsidRPr="00C86964">
        <w:rPr>
          <w:rFonts w:ascii="Times New Roman" w:hAnsi="Times New Roman"/>
        </w:rPr>
        <w:t>ou</w:t>
      </w:r>
      <w:r>
        <w:rPr>
          <w:rFonts w:ascii="Times New Roman" w:hAnsi="Times New Roman"/>
        </w:rPr>
        <w:t xml:space="preserve"> are</w:t>
      </w:r>
      <w:r w:rsidRPr="00C86964">
        <w:rPr>
          <w:rFonts w:ascii="Times New Roman" w:hAnsi="Times New Roman"/>
        </w:rPr>
        <w:t xml:space="preserve"> the King of the Jews?”</w:t>
      </w:r>
    </w:p>
    <w:p w:rsidR="00604831" w:rsidRDefault="00604831" w:rsidP="00604831">
      <w:pPr>
        <w:ind w:firstLine="720"/>
        <w:rPr>
          <w:rFonts w:ascii="Times New Roman" w:hAnsi="Times New Roman"/>
        </w:rPr>
      </w:pPr>
      <w:r>
        <w:rPr>
          <w:rFonts w:ascii="Times New Roman" w:hAnsi="Times New Roman"/>
          <w:vertAlign w:val="superscript"/>
        </w:rPr>
        <w:t>151</w:t>
      </w:r>
      <w:r>
        <w:rPr>
          <w:rFonts w:ascii="Times New Roman" w:hAnsi="Times New Roman"/>
        </w:rPr>
        <w:t>“Is it you asking,” Emmanuel said, “o</w:t>
      </w:r>
      <w:r w:rsidRPr="00C86964">
        <w:rPr>
          <w:rFonts w:ascii="Times New Roman" w:hAnsi="Times New Roman"/>
        </w:rPr>
        <w:t xml:space="preserve">r did someone </w:t>
      </w:r>
      <w:r>
        <w:rPr>
          <w:rFonts w:ascii="Times New Roman" w:hAnsi="Times New Roman"/>
        </w:rPr>
        <w:t>tell you to ask</w:t>
      </w:r>
      <w:r w:rsidRPr="00C86964">
        <w:rPr>
          <w:rFonts w:ascii="Times New Roman" w:hAnsi="Times New Roman"/>
        </w:rPr>
        <w:t xml:space="preserve"> me?”</w:t>
      </w:r>
    </w:p>
    <w:p w:rsidR="00604831" w:rsidRDefault="00604831" w:rsidP="00604831">
      <w:pPr>
        <w:ind w:firstLine="720"/>
        <w:rPr>
          <w:rFonts w:ascii="Times New Roman" w:hAnsi="Times New Roman"/>
        </w:rPr>
      </w:pPr>
      <w:r>
        <w:rPr>
          <w:rFonts w:ascii="Times New Roman" w:hAnsi="Times New Roman"/>
          <w:vertAlign w:val="superscript"/>
        </w:rPr>
        <w:t>152</w:t>
      </w:r>
      <w:r w:rsidRPr="00C86964">
        <w:rPr>
          <w:rFonts w:ascii="Times New Roman" w:hAnsi="Times New Roman"/>
        </w:rPr>
        <w:t>“Am I a Jew?</w:t>
      </w:r>
      <w:r>
        <w:rPr>
          <w:rFonts w:ascii="Times New Roman" w:hAnsi="Times New Roman"/>
        </w:rPr>
        <w:t xml:space="preserve">” Pilate quipped. </w:t>
      </w:r>
      <w:r>
        <w:rPr>
          <w:rFonts w:ascii="Times New Roman" w:hAnsi="Times New Roman"/>
          <w:vertAlign w:val="superscript"/>
        </w:rPr>
        <w:t>153</w:t>
      </w:r>
      <w:r>
        <w:rPr>
          <w:rFonts w:ascii="Times New Roman" w:hAnsi="Times New Roman"/>
        </w:rPr>
        <w:t>“</w:t>
      </w:r>
      <w:r w:rsidRPr="00C86964">
        <w:rPr>
          <w:rFonts w:ascii="Times New Roman" w:hAnsi="Times New Roman"/>
        </w:rPr>
        <w:t xml:space="preserve">It was your own people, and the </w:t>
      </w:r>
      <w:r>
        <w:rPr>
          <w:rFonts w:ascii="Times New Roman" w:hAnsi="Times New Roman"/>
        </w:rPr>
        <w:t xml:space="preserve">Jewish </w:t>
      </w:r>
      <w:r w:rsidRPr="00C86964">
        <w:rPr>
          <w:rFonts w:ascii="Times New Roman" w:hAnsi="Times New Roman"/>
        </w:rPr>
        <w:t xml:space="preserve">high priests, who </w:t>
      </w:r>
      <w:r>
        <w:rPr>
          <w:rFonts w:ascii="Times New Roman" w:hAnsi="Times New Roman"/>
        </w:rPr>
        <w:t>brought</w:t>
      </w:r>
      <w:r w:rsidRPr="00C86964">
        <w:rPr>
          <w:rFonts w:ascii="Times New Roman" w:hAnsi="Times New Roman"/>
        </w:rPr>
        <w:t xml:space="preserve"> you to me. </w:t>
      </w:r>
      <w:r>
        <w:rPr>
          <w:rFonts w:ascii="Times New Roman" w:hAnsi="Times New Roman"/>
          <w:vertAlign w:val="superscript"/>
        </w:rPr>
        <w:t>154</w:t>
      </w:r>
      <w:r w:rsidRPr="00C86964">
        <w:rPr>
          <w:rFonts w:ascii="Times New Roman" w:hAnsi="Times New Roman"/>
        </w:rPr>
        <w:t>So what have you done?”</w:t>
      </w:r>
    </w:p>
    <w:p w:rsidR="00604831" w:rsidRDefault="00604831" w:rsidP="00604831">
      <w:pPr>
        <w:ind w:firstLine="720"/>
        <w:rPr>
          <w:rFonts w:ascii="Times New Roman" w:hAnsi="Times New Roman"/>
        </w:rPr>
      </w:pPr>
      <w:r>
        <w:rPr>
          <w:rFonts w:ascii="Times New Roman" w:hAnsi="Times New Roman"/>
          <w:vertAlign w:val="superscript"/>
        </w:rPr>
        <w:t>155</w:t>
      </w:r>
      <w:r>
        <w:rPr>
          <w:rFonts w:ascii="Times New Roman" w:hAnsi="Times New Roman"/>
        </w:rPr>
        <w:t>“My Kingdom isn’</w:t>
      </w:r>
      <w:r w:rsidRPr="00C86964">
        <w:rPr>
          <w:rFonts w:ascii="Times New Roman" w:hAnsi="Times New Roman"/>
        </w:rPr>
        <w:t xml:space="preserve">t </w:t>
      </w:r>
      <w:r>
        <w:rPr>
          <w:rFonts w:ascii="Times New Roman" w:hAnsi="Times New Roman"/>
        </w:rPr>
        <w:t>of this world,” Emmanuel said to him.</w:t>
      </w:r>
      <w:r w:rsidRPr="00C86964">
        <w:rPr>
          <w:rFonts w:ascii="Times New Roman" w:hAnsi="Times New Roman"/>
        </w:rPr>
        <w:t xml:space="preserve"> </w:t>
      </w:r>
      <w:r>
        <w:rPr>
          <w:rFonts w:ascii="Times New Roman" w:hAnsi="Times New Roman"/>
          <w:vertAlign w:val="superscript"/>
        </w:rPr>
        <w:t>156</w:t>
      </w:r>
      <w:r>
        <w:rPr>
          <w:rFonts w:ascii="Times New Roman" w:hAnsi="Times New Roman"/>
        </w:rPr>
        <w:t>“</w:t>
      </w:r>
      <w:r w:rsidRPr="00C86964">
        <w:rPr>
          <w:rFonts w:ascii="Times New Roman" w:hAnsi="Times New Roman"/>
        </w:rPr>
        <w:t xml:space="preserve">If my Kingdom were </w:t>
      </w:r>
      <w:r>
        <w:rPr>
          <w:rFonts w:ascii="Times New Roman" w:hAnsi="Times New Roman"/>
        </w:rPr>
        <w:t>of</w:t>
      </w:r>
      <w:r w:rsidRPr="00C86964">
        <w:rPr>
          <w:rFonts w:ascii="Times New Roman" w:hAnsi="Times New Roman"/>
        </w:rPr>
        <w:t xml:space="preserve"> this world, then my supporters would have fought to prevent me from being handed over to the Jews. </w:t>
      </w:r>
      <w:r>
        <w:rPr>
          <w:rFonts w:ascii="Times New Roman" w:hAnsi="Times New Roman"/>
          <w:vertAlign w:val="superscript"/>
        </w:rPr>
        <w:t>157</w:t>
      </w:r>
      <w:r w:rsidRPr="00C86964">
        <w:rPr>
          <w:rFonts w:ascii="Times New Roman" w:hAnsi="Times New Roman"/>
        </w:rPr>
        <w:t>But my Kingdom is</w:t>
      </w:r>
      <w:r>
        <w:rPr>
          <w:rFonts w:ascii="Times New Roman" w:hAnsi="Times New Roman"/>
        </w:rPr>
        <w:t xml:space="preserve"> no</w:t>
      </w:r>
      <w:r w:rsidRPr="00C86964">
        <w:rPr>
          <w:rFonts w:ascii="Times New Roman" w:hAnsi="Times New Roman"/>
        </w:rPr>
        <w:t xml:space="preserve">t </w:t>
      </w:r>
      <w:r>
        <w:rPr>
          <w:rFonts w:ascii="Times New Roman" w:hAnsi="Times New Roman"/>
        </w:rPr>
        <w:t>of</w:t>
      </w:r>
      <w:r w:rsidRPr="00C86964">
        <w:rPr>
          <w:rFonts w:ascii="Times New Roman" w:hAnsi="Times New Roman"/>
        </w:rPr>
        <w:t xml:space="preserve"> this world.”</w:t>
      </w:r>
      <w:r>
        <w:rPr>
          <w:rStyle w:val="FootnoteReference"/>
          <w:rFonts w:ascii="Times New Roman" w:hAnsi="Times New Roman"/>
        </w:rPr>
        <w:footnoteReference w:id="309"/>
      </w:r>
    </w:p>
    <w:p w:rsidR="00604831" w:rsidRDefault="00604831" w:rsidP="00604831">
      <w:pPr>
        <w:ind w:firstLine="720"/>
        <w:rPr>
          <w:rFonts w:ascii="Times New Roman" w:hAnsi="Times New Roman"/>
        </w:rPr>
      </w:pPr>
      <w:r>
        <w:rPr>
          <w:rFonts w:ascii="Times New Roman" w:hAnsi="Times New Roman"/>
          <w:vertAlign w:val="superscript"/>
        </w:rPr>
        <w:t>158</w:t>
      </w:r>
      <w:r w:rsidRPr="002D23A4">
        <w:rPr>
          <w:rFonts w:ascii="Times New Roman" w:hAnsi="Times New Roman"/>
        </w:rPr>
        <w:t xml:space="preserve">“So </w:t>
      </w:r>
      <w:r w:rsidRPr="002D23A4">
        <w:rPr>
          <w:rFonts w:ascii="Times New Roman" w:hAnsi="Times New Roman"/>
          <w:i/>
        </w:rPr>
        <w:t>you</w:t>
      </w:r>
      <w:r w:rsidRPr="002D23A4">
        <w:rPr>
          <w:rFonts w:ascii="Times New Roman" w:hAnsi="Times New Roman"/>
        </w:rPr>
        <w:t xml:space="preserve"> are </w:t>
      </w:r>
      <w:r>
        <w:rPr>
          <w:rFonts w:ascii="Times New Roman" w:hAnsi="Times New Roman"/>
        </w:rPr>
        <w:t>K</w:t>
      </w:r>
      <w:r w:rsidRPr="002D23A4">
        <w:rPr>
          <w:rFonts w:ascii="Times New Roman" w:hAnsi="Times New Roman"/>
        </w:rPr>
        <w:t>ing</w:t>
      </w:r>
      <w:r w:rsidRPr="00C86964">
        <w:rPr>
          <w:rFonts w:ascii="Times New Roman" w:hAnsi="Times New Roman"/>
        </w:rPr>
        <w:t>?”</w:t>
      </w:r>
      <w:r>
        <w:rPr>
          <w:rFonts w:ascii="Times New Roman" w:hAnsi="Times New Roman"/>
        </w:rPr>
        <w:t xml:space="preserve"> Pilate said to him.</w:t>
      </w:r>
    </w:p>
    <w:p w:rsidR="00604831" w:rsidRDefault="00604831" w:rsidP="00604831">
      <w:pPr>
        <w:ind w:firstLine="720"/>
        <w:rPr>
          <w:rFonts w:ascii="Times New Roman" w:hAnsi="Times New Roman"/>
        </w:rPr>
      </w:pPr>
      <w:r>
        <w:rPr>
          <w:rFonts w:ascii="Times New Roman" w:hAnsi="Times New Roman"/>
          <w:vertAlign w:val="superscript"/>
        </w:rPr>
        <w:t>159</w:t>
      </w:r>
      <w:r w:rsidRPr="00C86964">
        <w:rPr>
          <w:rFonts w:ascii="Times New Roman" w:hAnsi="Times New Roman"/>
        </w:rPr>
        <w:t>“</w:t>
      </w:r>
      <w:r>
        <w:rPr>
          <w:rFonts w:ascii="Times New Roman" w:hAnsi="Times New Roman"/>
        </w:rPr>
        <w:t>You declared</w:t>
      </w:r>
      <w:r>
        <w:rPr>
          <w:rFonts w:ascii="Times New Roman" w:hAnsi="Times New Roman"/>
          <w:i/>
        </w:rPr>
        <w:t xml:space="preserve"> </w:t>
      </w:r>
      <w:r>
        <w:rPr>
          <w:rFonts w:ascii="Times New Roman" w:hAnsi="Times New Roman"/>
        </w:rPr>
        <w:t>it,” Emmanuel said. “</w:t>
      </w:r>
      <w:r w:rsidRPr="00C86964">
        <w:rPr>
          <w:rFonts w:ascii="Times New Roman" w:hAnsi="Times New Roman"/>
        </w:rPr>
        <w:t>You’</w:t>
      </w:r>
      <w:r>
        <w:rPr>
          <w:rFonts w:ascii="Times New Roman" w:hAnsi="Times New Roman"/>
        </w:rPr>
        <w:t>re the one calling me King.</w:t>
      </w:r>
      <w:r>
        <w:rPr>
          <w:rStyle w:val="FootnoteReference"/>
          <w:rFonts w:ascii="Times New Roman" w:hAnsi="Times New Roman"/>
        </w:rPr>
        <w:footnoteReference w:id="310"/>
      </w:r>
      <w:r>
        <w:rPr>
          <w:rFonts w:ascii="Times New Roman" w:hAnsi="Times New Roman"/>
        </w:rPr>
        <w:t xml:space="preserve"> </w:t>
      </w:r>
      <w:r>
        <w:rPr>
          <w:rFonts w:ascii="Times New Roman" w:hAnsi="Times New Roman"/>
          <w:vertAlign w:val="superscript"/>
        </w:rPr>
        <w:t>160</w:t>
      </w:r>
      <w:r>
        <w:rPr>
          <w:rFonts w:ascii="Times New Roman" w:hAnsi="Times New Roman"/>
        </w:rPr>
        <w:t xml:space="preserve">The reason why </w:t>
      </w:r>
      <w:r w:rsidRPr="00C86964">
        <w:rPr>
          <w:rFonts w:ascii="Times New Roman" w:hAnsi="Times New Roman"/>
        </w:rPr>
        <w:t xml:space="preserve">I was born, the reason </w:t>
      </w:r>
      <w:r>
        <w:rPr>
          <w:rFonts w:ascii="Times New Roman" w:hAnsi="Times New Roman"/>
        </w:rPr>
        <w:t xml:space="preserve">why </w:t>
      </w:r>
      <w:r w:rsidRPr="00C86964">
        <w:rPr>
          <w:rFonts w:ascii="Times New Roman" w:hAnsi="Times New Roman"/>
        </w:rPr>
        <w:t xml:space="preserve">I came into the world, </w:t>
      </w:r>
      <w:r>
        <w:rPr>
          <w:rFonts w:ascii="Times New Roman" w:hAnsi="Times New Roman"/>
        </w:rPr>
        <w:t xml:space="preserve">was so I could bear witness to Truth. </w:t>
      </w:r>
      <w:r>
        <w:rPr>
          <w:rFonts w:ascii="Times New Roman" w:hAnsi="Times New Roman"/>
          <w:vertAlign w:val="superscript"/>
        </w:rPr>
        <w:t>161</w:t>
      </w:r>
      <w:r>
        <w:rPr>
          <w:rFonts w:ascii="Times New Roman" w:hAnsi="Times New Roman"/>
        </w:rPr>
        <w:t>Anyone who lives by T</w:t>
      </w:r>
      <w:r w:rsidRPr="00C86964">
        <w:rPr>
          <w:rFonts w:ascii="Times New Roman" w:hAnsi="Times New Roman"/>
        </w:rPr>
        <w:t>ruth will hear my voice.”</w:t>
      </w:r>
    </w:p>
    <w:p w:rsidR="00604831" w:rsidRDefault="00604831" w:rsidP="00604831">
      <w:pPr>
        <w:ind w:firstLine="720"/>
        <w:rPr>
          <w:rFonts w:ascii="Times New Roman" w:hAnsi="Times New Roman"/>
        </w:rPr>
      </w:pPr>
      <w:r>
        <w:rPr>
          <w:rFonts w:ascii="Times New Roman" w:hAnsi="Times New Roman"/>
          <w:vertAlign w:val="superscript"/>
        </w:rPr>
        <w:t>162</w:t>
      </w:r>
      <w:r>
        <w:rPr>
          <w:rFonts w:ascii="Times New Roman" w:hAnsi="Times New Roman"/>
        </w:rPr>
        <w:t>“What is ‘T</w:t>
      </w:r>
      <w:r w:rsidRPr="00C86964">
        <w:rPr>
          <w:rFonts w:ascii="Times New Roman" w:hAnsi="Times New Roman"/>
        </w:rPr>
        <w:t>ruth’?”</w:t>
      </w:r>
      <w:r>
        <w:rPr>
          <w:rFonts w:ascii="Times New Roman" w:hAnsi="Times New Roman"/>
        </w:rPr>
        <w:t xml:space="preserve"> Pilate muttered.</w:t>
      </w:r>
    </w:p>
    <w:p w:rsidR="00604831" w:rsidRDefault="00604831" w:rsidP="00604831">
      <w:pPr>
        <w:ind w:firstLine="720"/>
        <w:rPr>
          <w:rFonts w:ascii="Times New Roman" w:hAnsi="Times New Roman"/>
        </w:rPr>
      </w:pPr>
      <w:r>
        <w:rPr>
          <w:rFonts w:ascii="Times New Roman" w:hAnsi="Times New Roman"/>
          <w:vertAlign w:val="superscript"/>
        </w:rPr>
        <w:t>163</w:t>
      </w:r>
      <w:r w:rsidRPr="00C86964">
        <w:rPr>
          <w:rFonts w:ascii="Times New Roman" w:hAnsi="Times New Roman"/>
        </w:rPr>
        <w:t xml:space="preserve">After saying that, </w:t>
      </w:r>
      <w:r>
        <w:rPr>
          <w:rFonts w:ascii="Times New Roman" w:hAnsi="Times New Roman"/>
        </w:rPr>
        <w:t>he</w:t>
      </w:r>
      <w:r w:rsidRPr="00C86964">
        <w:rPr>
          <w:rFonts w:ascii="Times New Roman" w:hAnsi="Times New Roman"/>
        </w:rPr>
        <w:t xml:space="preserve"> </w:t>
      </w:r>
      <w:r>
        <w:rPr>
          <w:rFonts w:ascii="Times New Roman" w:hAnsi="Times New Roman"/>
        </w:rPr>
        <w:t xml:space="preserve">returned </w:t>
      </w:r>
      <w:r w:rsidRPr="00C86964">
        <w:rPr>
          <w:rFonts w:ascii="Times New Roman" w:hAnsi="Times New Roman"/>
        </w:rPr>
        <w:t xml:space="preserve">to the </w:t>
      </w:r>
      <w:r>
        <w:rPr>
          <w:rFonts w:ascii="Times New Roman" w:hAnsi="Times New Roman"/>
        </w:rPr>
        <w:t>Jews outside and said to them, “I don’t find this</w:t>
      </w:r>
      <w:r w:rsidRPr="00C86964">
        <w:rPr>
          <w:rFonts w:ascii="Times New Roman" w:hAnsi="Times New Roman"/>
        </w:rPr>
        <w:t xml:space="preserve"> man guilty of anything.”</w:t>
      </w:r>
    </w:p>
    <w:p w:rsidR="00604831" w:rsidRDefault="00604831" w:rsidP="00604831">
      <w:pPr>
        <w:ind w:firstLine="720"/>
        <w:rPr>
          <w:rFonts w:ascii="Times New Roman" w:hAnsi="Times New Roman"/>
        </w:rPr>
      </w:pPr>
      <w:r>
        <w:rPr>
          <w:rFonts w:ascii="Times New Roman" w:hAnsi="Times New Roman"/>
          <w:vertAlign w:val="superscript"/>
        </w:rPr>
        <w:t>164</w:t>
      </w:r>
      <w:r w:rsidRPr="00C86964">
        <w:rPr>
          <w:rFonts w:ascii="Times New Roman" w:hAnsi="Times New Roman"/>
        </w:rPr>
        <w:t xml:space="preserve">So the Jews started to slander </w:t>
      </w:r>
      <w:r>
        <w:rPr>
          <w:rFonts w:ascii="Times New Roman" w:hAnsi="Times New Roman"/>
        </w:rPr>
        <w:t>Emmanuel.</w:t>
      </w:r>
      <w:r w:rsidRPr="00C86964">
        <w:rPr>
          <w:rFonts w:ascii="Times New Roman" w:hAnsi="Times New Roman"/>
        </w:rPr>
        <w:t xml:space="preserve"> “We found </w:t>
      </w:r>
      <w:r>
        <w:rPr>
          <w:rFonts w:ascii="Times New Roman" w:hAnsi="Times New Roman"/>
        </w:rPr>
        <w:t>him</w:t>
      </w:r>
      <w:r w:rsidRPr="00C86964">
        <w:rPr>
          <w:rFonts w:ascii="Times New Roman" w:hAnsi="Times New Roman"/>
        </w:rPr>
        <w:t xml:space="preserve"> tricking the people, and refu</w:t>
      </w:r>
      <w:r>
        <w:rPr>
          <w:rFonts w:ascii="Times New Roman" w:hAnsi="Times New Roman"/>
        </w:rPr>
        <w:t xml:space="preserve">sing to pay his taxes to Caesar,” they lied. </w:t>
      </w:r>
      <w:r>
        <w:rPr>
          <w:rFonts w:ascii="Times New Roman" w:hAnsi="Times New Roman"/>
          <w:vertAlign w:val="superscript"/>
        </w:rPr>
        <w:t>165</w:t>
      </w:r>
      <w:r>
        <w:rPr>
          <w:rFonts w:ascii="Times New Roman" w:hAnsi="Times New Roman"/>
        </w:rPr>
        <w:t xml:space="preserve">“And he’s been claiming that he’s </w:t>
      </w:r>
      <w:r w:rsidRPr="00C86964">
        <w:rPr>
          <w:rFonts w:ascii="Times New Roman" w:hAnsi="Times New Roman"/>
        </w:rPr>
        <w:t>a king</w:t>
      </w:r>
      <w:r>
        <w:rPr>
          <w:rFonts w:ascii="Times New Roman" w:hAnsi="Times New Roman"/>
        </w:rPr>
        <w:t xml:space="preserve">, and the Christ!” </w:t>
      </w:r>
      <w:r>
        <w:rPr>
          <w:rFonts w:ascii="Times New Roman" w:hAnsi="Times New Roman"/>
          <w:vertAlign w:val="superscript"/>
        </w:rPr>
        <w:t>166</w:t>
      </w:r>
      <w:r>
        <w:rPr>
          <w:rFonts w:ascii="Times New Roman" w:hAnsi="Times New Roman"/>
        </w:rPr>
        <w:t>T</w:t>
      </w:r>
      <w:r w:rsidRPr="00C86964">
        <w:rPr>
          <w:rFonts w:ascii="Times New Roman" w:hAnsi="Times New Roman"/>
        </w:rPr>
        <w:t xml:space="preserve">he </w:t>
      </w:r>
      <w:r>
        <w:rPr>
          <w:rFonts w:ascii="Times New Roman" w:hAnsi="Times New Roman"/>
        </w:rPr>
        <w:t xml:space="preserve">Jewish </w:t>
      </w:r>
      <w:r w:rsidRPr="00C86964">
        <w:rPr>
          <w:rFonts w:ascii="Times New Roman" w:hAnsi="Times New Roman"/>
        </w:rPr>
        <w:t xml:space="preserve">high priests </w:t>
      </w:r>
      <w:r>
        <w:rPr>
          <w:rFonts w:ascii="Times New Roman" w:hAnsi="Times New Roman"/>
        </w:rPr>
        <w:t>and leaders falsely accused</w:t>
      </w:r>
      <w:r w:rsidRPr="00C86964">
        <w:rPr>
          <w:rFonts w:ascii="Times New Roman" w:hAnsi="Times New Roman"/>
        </w:rPr>
        <w:t xml:space="preserve"> </w:t>
      </w:r>
      <w:r>
        <w:rPr>
          <w:rFonts w:ascii="Times New Roman" w:hAnsi="Times New Roman"/>
        </w:rPr>
        <w:t>him of many things, but Emmanuel said nothing.</w:t>
      </w:r>
    </w:p>
    <w:p w:rsidR="00604831" w:rsidRDefault="00604831" w:rsidP="00604831">
      <w:pPr>
        <w:ind w:firstLine="720"/>
        <w:rPr>
          <w:rFonts w:ascii="Times New Roman" w:hAnsi="Times New Roman"/>
        </w:rPr>
      </w:pPr>
      <w:r>
        <w:rPr>
          <w:rFonts w:ascii="Times New Roman" w:hAnsi="Times New Roman"/>
          <w:vertAlign w:val="superscript"/>
        </w:rPr>
        <w:t>167</w:t>
      </w:r>
      <w:r w:rsidRPr="00C86964">
        <w:rPr>
          <w:rFonts w:ascii="Times New Roman" w:hAnsi="Times New Roman"/>
        </w:rPr>
        <w:t>“Ar</w:t>
      </w:r>
      <w:r>
        <w:rPr>
          <w:rFonts w:ascii="Times New Roman" w:hAnsi="Times New Roman"/>
        </w:rPr>
        <w:t xml:space="preserve">en’t you going to say anything?” Pilate asked him. </w:t>
      </w:r>
      <w:r>
        <w:rPr>
          <w:rFonts w:ascii="Times New Roman" w:hAnsi="Times New Roman"/>
          <w:vertAlign w:val="superscript"/>
        </w:rPr>
        <w:t>168</w:t>
      </w:r>
      <w:r>
        <w:rPr>
          <w:rFonts w:ascii="Times New Roman" w:hAnsi="Times New Roman"/>
        </w:rPr>
        <w:t>“</w:t>
      </w:r>
      <w:r w:rsidRPr="00C86964">
        <w:rPr>
          <w:rFonts w:ascii="Times New Roman" w:hAnsi="Times New Roman"/>
        </w:rPr>
        <w:t>Look at all the things they’re charging you with!</w:t>
      </w:r>
      <w:r>
        <w:rPr>
          <w:rFonts w:ascii="Times New Roman" w:hAnsi="Times New Roman"/>
        </w:rPr>
        <w:t xml:space="preserve"> Don’t you hear them?</w:t>
      </w:r>
      <w:r w:rsidRPr="00C86964">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169</w:t>
      </w:r>
      <w:r w:rsidRPr="00C86964">
        <w:rPr>
          <w:rFonts w:ascii="Times New Roman" w:hAnsi="Times New Roman"/>
        </w:rPr>
        <w:t xml:space="preserve">But to </w:t>
      </w:r>
      <w:r>
        <w:rPr>
          <w:rFonts w:ascii="Times New Roman" w:hAnsi="Times New Roman"/>
        </w:rPr>
        <w:t>Pilate’s astonishment, Emmanuel</w:t>
      </w:r>
      <w:r w:rsidRPr="00C86964">
        <w:rPr>
          <w:rFonts w:ascii="Times New Roman" w:hAnsi="Times New Roman"/>
        </w:rPr>
        <w:t xml:space="preserve"> </w:t>
      </w:r>
      <w:r>
        <w:rPr>
          <w:rFonts w:ascii="Times New Roman" w:hAnsi="Times New Roman"/>
        </w:rPr>
        <w:t xml:space="preserve">stayed silent. </w:t>
      </w:r>
      <w:r>
        <w:rPr>
          <w:rFonts w:ascii="Times New Roman" w:hAnsi="Times New Roman"/>
          <w:vertAlign w:val="superscript"/>
        </w:rPr>
        <w:t>170</w:t>
      </w:r>
      <w:r>
        <w:rPr>
          <w:rFonts w:ascii="Times New Roman" w:hAnsi="Times New Roman"/>
        </w:rPr>
        <w:t>He had no response, not</w:t>
      </w:r>
      <w:r w:rsidRPr="00C86964">
        <w:rPr>
          <w:rFonts w:ascii="Times New Roman" w:hAnsi="Times New Roman"/>
        </w:rPr>
        <w:t xml:space="preserve"> a single word</w:t>
      </w:r>
      <w:r>
        <w:rPr>
          <w:rFonts w:ascii="Times New Roman" w:hAnsi="Times New Roman"/>
        </w:rPr>
        <w:t>.</w:t>
      </w:r>
      <w:r>
        <w:rPr>
          <w:rStyle w:val="FootnoteReference"/>
          <w:rFonts w:ascii="Times New Roman" w:hAnsi="Times New Roman"/>
        </w:rPr>
        <w:footnoteReference w:id="311"/>
      </w:r>
    </w:p>
    <w:p w:rsidR="00604831" w:rsidRDefault="00604831" w:rsidP="00604831">
      <w:pPr>
        <w:ind w:firstLine="720"/>
        <w:rPr>
          <w:rFonts w:ascii="Times New Roman" w:hAnsi="Times New Roman"/>
        </w:rPr>
      </w:pPr>
      <w:r>
        <w:rPr>
          <w:rFonts w:ascii="Times New Roman" w:hAnsi="Times New Roman"/>
          <w:vertAlign w:val="superscript"/>
        </w:rPr>
        <w:t>171</w:t>
      </w:r>
      <w:r>
        <w:rPr>
          <w:rFonts w:ascii="Times New Roman" w:hAnsi="Times New Roman"/>
        </w:rPr>
        <w:t>Again,</w:t>
      </w:r>
      <w:r w:rsidRPr="00C86964">
        <w:rPr>
          <w:rFonts w:ascii="Times New Roman" w:hAnsi="Times New Roman"/>
        </w:rPr>
        <w:t xml:space="preserve"> Pilate said to the high priests and </w:t>
      </w:r>
      <w:r>
        <w:rPr>
          <w:rFonts w:ascii="Times New Roman" w:hAnsi="Times New Roman"/>
        </w:rPr>
        <w:t xml:space="preserve">the </w:t>
      </w:r>
      <w:r w:rsidRPr="00C86964">
        <w:rPr>
          <w:rFonts w:ascii="Times New Roman" w:hAnsi="Times New Roman"/>
        </w:rPr>
        <w:t>crowd, “I don’t find this man guilty of anything.”</w:t>
      </w:r>
    </w:p>
    <w:p w:rsidR="00604831" w:rsidRDefault="00604831" w:rsidP="00604831">
      <w:pPr>
        <w:ind w:firstLine="720"/>
        <w:rPr>
          <w:rFonts w:ascii="Times New Roman" w:hAnsi="Times New Roman"/>
        </w:rPr>
      </w:pPr>
      <w:r>
        <w:rPr>
          <w:rFonts w:ascii="Times New Roman" w:hAnsi="Times New Roman"/>
          <w:vertAlign w:val="superscript"/>
        </w:rPr>
        <w:t>172</w:t>
      </w:r>
      <w:r>
        <w:rPr>
          <w:rFonts w:ascii="Times New Roman" w:hAnsi="Times New Roman"/>
        </w:rPr>
        <w:t xml:space="preserve">But the Jews became insistent. </w:t>
      </w:r>
      <w:r>
        <w:rPr>
          <w:rFonts w:ascii="Times New Roman" w:hAnsi="Times New Roman"/>
          <w:vertAlign w:val="superscript"/>
        </w:rPr>
        <w:t>173</w:t>
      </w:r>
      <w:r w:rsidRPr="00C86964">
        <w:rPr>
          <w:rFonts w:ascii="Times New Roman" w:hAnsi="Times New Roman"/>
        </w:rPr>
        <w:t>“He’s been inciting people al</w:t>
      </w:r>
      <w:r>
        <w:rPr>
          <w:rFonts w:ascii="Times New Roman" w:hAnsi="Times New Roman"/>
        </w:rPr>
        <w:t>l over Judea with his teachings!” they exclaimed. “First</w:t>
      </w:r>
      <w:r w:rsidRPr="00C86964">
        <w:rPr>
          <w:rFonts w:ascii="Times New Roman" w:hAnsi="Times New Roman"/>
        </w:rPr>
        <w:t xml:space="preserve"> in Ga</w:t>
      </w:r>
      <w:r>
        <w:rPr>
          <w:rFonts w:ascii="Times New Roman" w:hAnsi="Times New Roman"/>
        </w:rPr>
        <w:t>lilee, and now in this place!”</w:t>
      </w:r>
    </w:p>
    <w:p w:rsidR="00604831" w:rsidRDefault="00604831" w:rsidP="00604831">
      <w:pPr>
        <w:ind w:firstLine="720"/>
        <w:rPr>
          <w:rFonts w:ascii="Times New Roman" w:hAnsi="Times New Roman"/>
        </w:rPr>
      </w:pPr>
      <w:r>
        <w:rPr>
          <w:rFonts w:ascii="Times New Roman" w:hAnsi="Times New Roman"/>
          <w:vertAlign w:val="superscript"/>
        </w:rPr>
        <w:t>174</w:t>
      </w:r>
      <w:r>
        <w:rPr>
          <w:rFonts w:ascii="Times New Roman" w:hAnsi="Times New Roman"/>
        </w:rPr>
        <w:t xml:space="preserve">When Pilate </w:t>
      </w:r>
      <w:r w:rsidRPr="00C86964">
        <w:rPr>
          <w:rFonts w:ascii="Times New Roman" w:hAnsi="Times New Roman"/>
        </w:rPr>
        <w:t xml:space="preserve">heard about Galilee, he asked if </w:t>
      </w:r>
      <w:r>
        <w:rPr>
          <w:rFonts w:ascii="Times New Roman" w:hAnsi="Times New Roman"/>
        </w:rPr>
        <w:t>Emmanuel</w:t>
      </w:r>
      <w:r w:rsidRPr="00C86964">
        <w:rPr>
          <w:rFonts w:ascii="Times New Roman" w:hAnsi="Times New Roman"/>
        </w:rPr>
        <w:t xml:space="preserve"> was a Galilean.</w:t>
      </w:r>
      <w:r>
        <w:rPr>
          <w:rFonts w:ascii="Times New Roman" w:hAnsi="Times New Roman"/>
        </w:rPr>
        <w:t xml:space="preserve"> </w:t>
      </w:r>
      <w:r>
        <w:rPr>
          <w:rFonts w:ascii="Times New Roman" w:hAnsi="Times New Roman"/>
          <w:vertAlign w:val="superscript"/>
        </w:rPr>
        <w:t>175</w:t>
      </w:r>
      <w:r>
        <w:rPr>
          <w:rFonts w:ascii="Times New Roman" w:hAnsi="Times New Roman"/>
        </w:rPr>
        <w:t>And when he learned</w:t>
      </w:r>
      <w:r w:rsidRPr="00C86964">
        <w:rPr>
          <w:rFonts w:ascii="Times New Roman" w:hAnsi="Times New Roman"/>
        </w:rPr>
        <w:t xml:space="preserve"> that</w:t>
      </w:r>
      <w:r>
        <w:rPr>
          <w:rFonts w:ascii="Times New Roman" w:hAnsi="Times New Roman"/>
        </w:rPr>
        <w:t xml:space="preserve"> Emmanuel was under Herod Antipas’</w:t>
      </w:r>
      <w:r w:rsidRPr="00C86964">
        <w:rPr>
          <w:rFonts w:ascii="Times New Roman" w:hAnsi="Times New Roman"/>
        </w:rPr>
        <w:t xml:space="preserve"> jur</w:t>
      </w:r>
      <w:r>
        <w:rPr>
          <w:rFonts w:ascii="Times New Roman" w:hAnsi="Times New Roman"/>
        </w:rPr>
        <w:t>isdiction, he immediately sent him to Antipas—the Jewish governor of Galilee—who happened to be</w:t>
      </w:r>
      <w:r w:rsidRPr="00C86964">
        <w:rPr>
          <w:rFonts w:ascii="Times New Roman" w:hAnsi="Times New Roman"/>
        </w:rPr>
        <w:t xml:space="preserve"> in Jerusalem </w:t>
      </w:r>
      <w:r>
        <w:rPr>
          <w:rFonts w:ascii="Times New Roman" w:hAnsi="Times New Roman"/>
        </w:rPr>
        <w:t>at the time for Passover</w:t>
      </w:r>
      <w:r w:rsidRPr="00C86964">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176</w:t>
      </w:r>
      <w:r w:rsidRPr="00C86964">
        <w:rPr>
          <w:rFonts w:ascii="Times New Roman" w:hAnsi="Times New Roman"/>
        </w:rPr>
        <w:t xml:space="preserve">When Herod </w:t>
      </w:r>
      <w:r>
        <w:rPr>
          <w:rFonts w:ascii="Times New Roman" w:hAnsi="Times New Roman"/>
        </w:rPr>
        <w:t xml:space="preserve">Antipas </w:t>
      </w:r>
      <w:r w:rsidRPr="00C86964">
        <w:rPr>
          <w:rFonts w:ascii="Times New Roman" w:hAnsi="Times New Roman"/>
        </w:rPr>
        <w:t xml:space="preserve">saw </w:t>
      </w:r>
      <w:r>
        <w:rPr>
          <w:rFonts w:ascii="Times New Roman" w:hAnsi="Times New Roman"/>
        </w:rPr>
        <w:t>Emmanuel,</w:t>
      </w:r>
      <w:r w:rsidRPr="00C86964">
        <w:rPr>
          <w:rFonts w:ascii="Times New Roman" w:hAnsi="Times New Roman"/>
        </w:rPr>
        <w:t xml:space="preserve"> he was delighted</w:t>
      </w:r>
      <w:r>
        <w:rPr>
          <w:rFonts w:ascii="Times New Roman" w:hAnsi="Times New Roman"/>
        </w:rPr>
        <w:t xml:space="preserve">. </w:t>
      </w:r>
      <w:r>
        <w:rPr>
          <w:rFonts w:ascii="Times New Roman" w:hAnsi="Times New Roman"/>
          <w:vertAlign w:val="superscript"/>
        </w:rPr>
        <w:t>177</w:t>
      </w:r>
      <w:r>
        <w:rPr>
          <w:rFonts w:ascii="Times New Roman" w:hAnsi="Times New Roman"/>
        </w:rPr>
        <w:t>H</w:t>
      </w:r>
      <w:r w:rsidRPr="00C86964">
        <w:rPr>
          <w:rFonts w:ascii="Times New Roman" w:hAnsi="Times New Roman"/>
        </w:rPr>
        <w:t>e’d wa</w:t>
      </w:r>
      <w:r>
        <w:rPr>
          <w:rFonts w:ascii="Times New Roman" w:hAnsi="Times New Roman"/>
        </w:rPr>
        <w:t>nted to see him for a long time, as</w:t>
      </w:r>
      <w:r w:rsidRPr="00C86964">
        <w:rPr>
          <w:rFonts w:ascii="Times New Roman" w:hAnsi="Times New Roman"/>
        </w:rPr>
        <w:t xml:space="preserve"> h</w:t>
      </w:r>
      <w:r>
        <w:rPr>
          <w:rFonts w:ascii="Times New Roman" w:hAnsi="Times New Roman"/>
        </w:rPr>
        <w:t>e’d heard many things about him</w:t>
      </w:r>
      <w:r w:rsidRPr="00C86964">
        <w:rPr>
          <w:rFonts w:ascii="Times New Roman" w:hAnsi="Times New Roman"/>
        </w:rPr>
        <w:t xml:space="preserve"> and was hoping to see </w:t>
      </w:r>
      <w:r>
        <w:rPr>
          <w:rFonts w:ascii="Times New Roman" w:hAnsi="Times New Roman"/>
        </w:rPr>
        <w:t>Emmanuel</w:t>
      </w:r>
      <w:r w:rsidRPr="00C86964">
        <w:rPr>
          <w:rFonts w:ascii="Times New Roman" w:hAnsi="Times New Roman"/>
        </w:rPr>
        <w:t xml:space="preserve"> perform a miracle.</w:t>
      </w:r>
      <w:r>
        <w:rPr>
          <w:rFonts w:ascii="Times New Roman" w:hAnsi="Times New Roman"/>
        </w:rPr>
        <w:t xml:space="preserve"> </w:t>
      </w:r>
      <w:r>
        <w:rPr>
          <w:rFonts w:ascii="Times New Roman" w:hAnsi="Times New Roman"/>
          <w:vertAlign w:val="superscript"/>
        </w:rPr>
        <w:t>178</w:t>
      </w:r>
      <w:r>
        <w:rPr>
          <w:rFonts w:ascii="Times New Roman" w:hAnsi="Times New Roman"/>
        </w:rPr>
        <w:t>Antipas</w:t>
      </w:r>
      <w:r w:rsidRPr="00C86964">
        <w:rPr>
          <w:rFonts w:ascii="Times New Roman" w:hAnsi="Times New Roman"/>
        </w:rPr>
        <w:t xml:space="preserve"> asked </w:t>
      </w:r>
      <w:r>
        <w:rPr>
          <w:rFonts w:ascii="Times New Roman" w:hAnsi="Times New Roman"/>
        </w:rPr>
        <w:t>him</w:t>
      </w:r>
      <w:r w:rsidRPr="00C86964">
        <w:rPr>
          <w:rFonts w:ascii="Times New Roman" w:hAnsi="Times New Roman"/>
        </w:rPr>
        <w:t xml:space="preserve"> many questions, but </w:t>
      </w:r>
      <w:r>
        <w:rPr>
          <w:rFonts w:ascii="Times New Roman" w:hAnsi="Times New Roman"/>
        </w:rPr>
        <w:t>Emmanuel</w:t>
      </w:r>
      <w:r w:rsidRPr="00C86964">
        <w:rPr>
          <w:rFonts w:ascii="Times New Roman" w:hAnsi="Times New Roman"/>
        </w:rPr>
        <w:t xml:space="preserve"> wouldn’t </w:t>
      </w:r>
      <w:r>
        <w:rPr>
          <w:rFonts w:ascii="Times New Roman" w:hAnsi="Times New Roman"/>
        </w:rPr>
        <w:t>answer</w:t>
      </w:r>
      <w:r w:rsidRPr="00C86964">
        <w:rPr>
          <w:rFonts w:ascii="Times New Roman" w:hAnsi="Times New Roman"/>
        </w:rPr>
        <w:t xml:space="preserve">. </w:t>
      </w:r>
      <w:r>
        <w:rPr>
          <w:rFonts w:ascii="Times New Roman" w:hAnsi="Times New Roman"/>
          <w:vertAlign w:val="superscript"/>
        </w:rPr>
        <w:t>179</w:t>
      </w:r>
      <w:r>
        <w:rPr>
          <w:rFonts w:ascii="Times New Roman" w:hAnsi="Times New Roman"/>
        </w:rPr>
        <w:t>And then, standing nearby, were</w:t>
      </w:r>
      <w:r w:rsidRPr="00C86964">
        <w:rPr>
          <w:rFonts w:ascii="Times New Roman" w:hAnsi="Times New Roman"/>
        </w:rPr>
        <w:t xml:space="preserve"> the </w:t>
      </w:r>
      <w:r>
        <w:rPr>
          <w:rFonts w:ascii="Times New Roman" w:hAnsi="Times New Roman"/>
        </w:rPr>
        <w:t xml:space="preserve">Jewish </w:t>
      </w:r>
      <w:r w:rsidRPr="00C86964">
        <w:rPr>
          <w:rFonts w:ascii="Times New Roman" w:hAnsi="Times New Roman"/>
        </w:rPr>
        <w:t>high priests and</w:t>
      </w:r>
      <w:r>
        <w:rPr>
          <w:rFonts w:ascii="Times New Roman" w:hAnsi="Times New Roman"/>
        </w:rPr>
        <w:t xml:space="preserve"> scribes, violently accusing</w:t>
      </w:r>
      <w:r w:rsidRPr="00C86964">
        <w:rPr>
          <w:rFonts w:ascii="Times New Roman" w:hAnsi="Times New Roman"/>
        </w:rPr>
        <w:t xml:space="preserve"> </w:t>
      </w:r>
      <w:r>
        <w:rPr>
          <w:rFonts w:ascii="Times New Roman" w:hAnsi="Times New Roman"/>
        </w:rPr>
        <w:t>Emmanuel</w:t>
      </w:r>
      <w:r w:rsidRPr="00C86964">
        <w:rPr>
          <w:rFonts w:ascii="Times New Roman" w:hAnsi="Times New Roman"/>
        </w:rPr>
        <w:t>.</w:t>
      </w:r>
      <w:r>
        <w:rPr>
          <w:rFonts w:ascii="Times New Roman" w:hAnsi="Times New Roman"/>
        </w:rPr>
        <w:t xml:space="preserve"> </w:t>
      </w:r>
      <w:r>
        <w:rPr>
          <w:rFonts w:ascii="Times New Roman" w:hAnsi="Times New Roman"/>
          <w:vertAlign w:val="superscript"/>
        </w:rPr>
        <w:t>180</w:t>
      </w:r>
      <w:r w:rsidRPr="00C86964">
        <w:rPr>
          <w:rFonts w:ascii="Times New Roman" w:hAnsi="Times New Roman"/>
        </w:rPr>
        <w:t xml:space="preserve">So </w:t>
      </w:r>
      <w:r>
        <w:rPr>
          <w:rFonts w:ascii="Times New Roman" w:hAnsi="Times New Roman"/>
        </w:rPr>
        <w:t>Antipas</w:t>
      </w:r>
      <w:r w:rsidRPr="00C86964">
        <w:rPr>
          <w:rFonts w:ascii="Times New Roman" w:hAnsi="Times New Roman"/>
        </w:rPr>
        <w:t xml:space="preserve"> and his officers </w:t>
      </w:r>
      <w:r>
        <w:rPr>
          <w:rFonts w:ascii="Times New Roman" w:hAnsi="Times New Roman"/>
        </w:rPr>
        <w:t>insulted</w:t>
      </w:r>
      <w:r w:rsidRPr="00C86964">
        <w:rPr>
          <w:rFonts w:ascii="Times New Roman" w:hAnsi="Times New Roman"/>
        </w:rPr>
        <w:t xml:space="preserve"> </w:t>
      </w:r>
      <w:r>
        <w:rPr>
          <w:rFonts w:ascii="Times New Roman" w:hAnsi="Times New Roman"/>
        </w:rPr>
        <w:t>him, and made a mockery of him by</w:t>
      </w:r>
      <w:r w:rsidRPr="00C86964">
        <w:rPr>
          <w:rFonts w:ascii="Times New Roman" w:hAnsi="Times New Roman"/>
        </w:rPr>
        <w:t xml:space="preserve"> dressing him in a fine robe</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181</w:t>
      </w:r>
      <w:r>
        <w:rPr>
          <w:rFonts w:ascii="Times New Roman" w:hAnsi="Times New Roman"/>
        </w:rPr>
        <w:t>Then Antipas sent</w:t>
      </w:r>
      <w:r w:rsidRPr="00C86964">
        <w:rPr>
          <w:rFonts w:ascii="Times New Roman" w:hAnsi="Times New Roman"/>
        </w:rPr>
        <w:t xml:space="preserve"> </w:t>
      </w:r>
      <w:r>
        <w:rPr>
          <w:rFonts w:ascii="Times New Roman" w:hAnsi="Times New Roman"/>
        </w:rPr>
        <w:t xml:space="preserve">Emmanuel back to Pilate. </w:t>
      </w:r>
      <w:r>
        <w:rPr>
          <w:rFonts w:ascii="Times New Roman" w:hAnsi="Times New Roman"/>
          <w:vertAlign w:val="superscript"/>
        </w:rPr>
        <w:t>182</w:t>
      </w:r>
      <w:r>
        <w:rPr>
          <w:rFonts w:ascii="Times New Roman" w:hAnsi="Times New Roman"/>
        </w:rPr>
        <w:t>(A</w:t>
      </w:r>
      <w:r w:rsidRPr="00C86964">
        <w:rPr>
          <w:rFonts w:ascii="Times New Roman" w:hAnsi="Times New Roman"/>
        </w:rPr>
        <w:t xml:space="preserve">nd on that day, </w:t>
      </w:r>
      <w:r>
        <w:rPr>
          <w:rFonts w:ascii="Times New Roman" w:hAnsi="Times New Roman"/>
        </w:rPr>
        <w:t>Antipas and Pilate lost their dislike for each other and became friends)</w:t>
      </w:r>
      <w:r w:rsidRPr="00C86964">
        <w:rPr>
          <w:rFonts w:ascii="Times New Roman" w:hAnsi="Times New Roman"/>
        </w:rPr>
        <w:t>.</w:t>
      </w:r>
      <w:r>
        <w:rPr>
          <w:rFonts w:ascii="Times New Roman" w:hAnsi="Times New Roman"/>
        </w:rPr>
        <w:t xml:space="preserve"> </w:t>
      </w:r>
      <w:r>
        <w:rPr>
          <w:rFonts w:ascii="Times New Roman" w:hAnsi="Times New Roman"/>
          <w:vertAlign w:val="superscript"/>
        </w:rPr>
        <w:t>183</w:t>
      </w:r>
      <w:r w:rsidRPr="00F8417B">
        <w:rPr>
          <w:rFonts w:ascii="Times New Roman" w:hAnsi="Times New Roman"/>
        </w:rPr>
        <w:t>So Pilate called together the h</w:t>
      </w:r>
      <w:r>
        <w:rPr>
          <w:rFonts w:ascii="Times New Roman" w:hAnsi="Times New Roman"/>
        </w:rPr>
        <w:t xml:space="preserve">igh priests and leaders of the </w:t>
      </w:r>
      <w:r w:rsidRPr="00F8417B">
        <w:rPr>
          <w:rFonts w:ascii="Times New Roman" w:hAnsi="Times New Roman"/>
        </w:rPr>
        <w:t>Jew</w:t>
      </w:r>
      <w:r>
        <w:rPr>
          <w:rFonts w:ascii="Times New Roman" w:hAnsi="Times New Roman"/>
        </w:rPr>
        <w:t>ish</w:t>
      </w:r>
      <w:r w:rsidRPr="00F8417B">
        <w:rPr>
          <w:rFonts w:ascii="Times New Roman" w:hAnsi="Times New Roman"/>
        </w:rPr>
        <w:t xml:space="preserve"> people,</w:t>
      </w:r>
      <w:r>
        <w:rPr>
          <w:rFonts w:ascii="Times New Roman" w:hAnsi="Times New Roman"/>
        </w:rPr>
        <w:t xml:space="preserve"> </w:t>
      </w:r>
      <w:r w:rsidRPr="00F8417B">
        <w:rPr>
          <w:rFonts w:ascii="Times New Roman" w:hAnsi="Times New Roman"/>
        </w:rPr>
        <w:t xml:space="preserve">and </w:t>
      </w:r>
      <w:r>
        <w:rPr>
          <w:rFonts w:ascii="Times New Roman" w:hAnsi="Times New Roman"/>
        </w:rPr>
        <w:t xml:space="preserve">he </w:t>
      </w:r>
      <w:r w:rsidRPr="00F8417B">
        <w:rPr>
          <w:rFonts w:ascii="Times New Roman" w:hAnsi="Times New Roman"/>
        </w:rPr>
        <w:t>said to them, “You brought this man before me as someone who is ‘</w:t>
      </w:r>
      <w:r>
        <w:rPr>
          <w:rFonts w:ascii="Times New Roman" w:hAnsi="Times New Roman"/>
        </w:rPr>
        <w:t>tricking</w:t>
      </w:r>
      <w:r w:rsidRPr="00F8417B">
        <w:rPr>
          <w:rFonts w:ascii="Times New Roman" w:hAnsi="Times New Roman"/>
        </w:rPr>
        <w:t xml:space="preserve"> the people.’ </w:t>
      </w:r>
      <w:r>
        <w:rPr>
          <w:rFonts w:ascii="Times New Roman" w:hAnsi="Times New Roman"/>
          <w:vertAlign w:val="superscript"/>
        </w:rPr>
        <w:t>184</w:t>
      </w:r>
      <w:r w:rsidRPr="00F8417B">
        <w:rPr>
          <w:rFonts w:ascii="Times New Roman" w:hAnsi="Times New Roman"/>
        </w:rPr>
        <w:t>But listen! I interrogated him in front of you, and I didn’</w:t>
      </w:r>
      <w:r>
        <w:rPr>
          <w:rFonts w:ascii="Times New Roman" w:hAnsi="Times New Roman"/>
        </w:rPr>
        <w:t>t find him guilty of any of th</w:t>
      </w:r>
      <w:r w:rsidRPr="00F8417B">
        <w:rPr>
          <w:rFonts w:ascii="Times New Roman" w:hAnsi="Times New Roman"/>
        </w:rPr>
        <w:t>e things you’re accusing him of.</w:t>
      </w:r>
      <w:r>
        <w:rPr>
          <w:rFonts w:ascii="Times New Roman" w:hAnsi="Times New Roman"/>
        </w:rPr>
        <w:t xml:space="preserve"> </w:t>
      </w:r>
      <w:r>
        <w:rPr>
          <w:rFonts w:ascii="Times New Roman" w:hAnsi="Times New Roman"/>
          <w:vertAlign w:val="superscript"/>
        </w:rPr>
        <w:t>185</w:t>
      </w:r>
      <w:r w:rsidRPr="00F8417B">
        <w:rPr>
          <w:rFonts w:ascii="Times New Roman" w:hAnsi="Times New Roman"/>
        </w:rPr>
        <w:t xml:space="preserve">Nor did Herod, because he sent him back here. </w:t>
      </w:r>
      <w:r>
        <w:rPr>
          <w:rFonts w:ascii="Times New Roman" w:hAnsi="Times New Roman"/>
          <w:vertAlign w:val="superscript"/>
        </w:rPr>
        <w:t>186</w:t>
      </w:r>
      <w:r>
        <w:rPr>
          <w:rFonts w:ascii="Times New Roman" w:hAnsi="Times New Roman"/>
        </w:rPr>
        <w:t xml:space="preserve">Now look, </w:t>
      </w:r>
      <w:r w:rsidRPr="00F8417B">
        <w:rPr>
          <w:rFonts w:ascii="Times New Roman" w:hAnsi="Times New Roman"/>
        </w:rPr>
        <w:t xml:space="preserve">he’s done </w:t>
      </w:r>
      <w:r>
        <w:rPr>
          <w:rFonts w:ascii="Times New Roman" w:hAnsi="Times New Roman"/>
        </w:rPr>
        <w:t>nothing that deserves execution, so I’ll</w:t>
      </w:r>
      <w:r w:rsidRPr="00F8417B">
        <w:rPr>
          <w:rFonts w:ascii="Times New Roman" w:hAnsi="Times New Roman"/>
        </w:rPr>
        <w:t xml:space="preserve"> </w:t>
      </w:r>
      <w:r>
        <w:rPr>
          <w:rFonts w:ascii="Times New Roman" w:hAnsi="Times New Roman"/>
        </w:rPr>
        <w:t xml:space="preserve">just </w:t>
      </w:r>
      <w:r w:rsidRPr="00F8417B">
        <w:rPr>
          <w:rFonts w:ascii="Times New Roman" w:hAnsi="Times New Roman"/>
        </w:rPr>
        <w:t>punish him and let him go.”</w:t>
      </w:r>
    </w:p>
    <w:p w:rsidR="00604831" w:rsidRDefault="00604831" w:rsidP="00604831">
      <w:pPr>
        <w:ind w:firstLine="720"/>
        <w:rPr>
          <w:rFonts w:ascii="Times New Roman" w:hAnsi="Times New Roman"/>
        </w:rPr>
      </w:pPr>
      <w:r>
        <w:rPr>
          <w:rFonts w:ascii="Times New Roman" w:hAnsi="Times New Roman"/>
          <w:vertAlign w:val="superscript"/>
        </w:rPr>
        <w:t>187</w:t>
      </w:r>
      <w:r>
        <w:rPr>
          <w:rFonts w:ascii="Times New Roman" w:hAnsi="Times New Roman"/>
        </w:rPr>
        <w:t xml:space="preserve">Because it was customary during every Passover festival </w:t>
      </w:r>
      <w:r w:rsidRPr="00F8417B">
        <w:rPr>
          <w:rFonts w:ascii="Times New Roman" w:hAnsi="Times New Roman"/>
        </w:rPr>
        <w:t xml:space="preserve">for the </w:t>
      </w:r>
      <w:r>
        <w:rPr>
          <w:rFonts w:ascii="Times New Roman" w:hAnsi="Times New Roman"/>
        </w:rPr>
        <w:t xml:space="preserve">Roman </w:t>
      </w:r>
      <w:r w:rsidRPr="00F8417B">
        <w:rPr>
          <w:rFonts w:ascii="Times New Roman" w:hAnsi="Times New Roman"/>
        </w:rPr>
        <w:t>governor to release a prisoner</w:t>
      </w:r>
      <w:r>
        <w:rPr>
          <w:rFonts w:ascii="Times New Roman" w:hAnsi="Times New Roman"/>
        </w:rPr>
        <w:t xml:space="preserve"> to the people</w:t>
      </w:r>
      <w:r w:rsidRPr="00F8417B">
        <w:rPr>
          <w:rFonts w:ascii="Times New Roman" w:hAnsi="Times New Roman"/>
        </w:rPr>
        <w:t>—whomeve</w:t>
      </w:r>
      <w:r>
        <w:rPr>
          <w:rFonts w:ascii="Times New Roman" w:hAnsi="Times New Roman"/>
        </w:rPr>
        <w:t xml:space="preserve">r they </w:t>
      </w:r>
      <w:r w:rsidRPr="00F8417B">
        <w:rPr>
          <w:rFonts w:ascii="Times New Roman" w:hAnsi="Times New Roman"/>
        </w:rPr>
        <w:t>wanted.</w:t>
      </w:r>
    </w:p>
    <w:p w:rsidR="00604831" w:rsidRDefault="00604831" w:rsidP="00604831">
      <w:pPr>
        <w:ind w:firstLine="720"/>
        <w:rPr>
          <w:rFonts w:ascii="Times New Roman" w:hAnsi="Times New Roman"/>
        </w:rPr>
      </w:pPr>
      <w:r>
        <w:rPr>
          <w:rFonts w:ascii="Times New Roman" w:hAnsi="Times New Roman"/>
          <w:vertAlign w:val="superscript"/>
        </w:rPr>
        <w:t>188</w:t>
      </w:r>
      <w:r>
        <w:rPr>
          <w:rFonts w:ascii="Times New Roman" w:hAnsi="Times New Roman"/>
        </w:rPr>
        <w:t>At the time, t</w:t>
      </w:r>
      <w:r w:rsidRPr="00F8417B">
        <w:rPr>
          <w:rFonts w:ascii="Times New Roman" w:hAnsi="Times New Roman"/>
        </w:rPr>
        <w:t xml:space="preserve">here was a </w:t>
      </w:r>
      <w:r>
        <w:rPr>
          <w:rFonts w:ascii="Times New Roman" w:hAnsi="Times New Roman"/>
        </w:rPr>
        <w:t xml:space="preserve">well-known prisoner </w:t>
      </w:r>
      <w:r w:rsidRPr="00F8417B">
        <w:rPr>
          <w:rFonts w:ascii="Times New Roman" w:hAnsi="Times New Roman"/>
        </w:rPr>
        <w:t xml:space="preserve">named Barabbas, who had committed murder during a </w:t>
      </w:r>
      <w:r>
        <w:rPr>
          <w:rFonts w:ascii="Times New Roman" w:hAnsi="Times New Roman"/>
        </w:rPr>
        <w:t>revolt</w:t>
      </w:r>
      <w:r w:rsidRPr="00F8417B">
        <w:rPr>
          <w:rFonts w:ascii="Times New Roman" w:hAnsi="Times New Roman"/>
        </w:rPr>
        <w:t xml:space="preserve"> </w:t>
      </w:r>
      <w:r>
        <w:rPr>
          <w:rFonts w:ascii="Times New Roman" w:hAnsi="Times New Roman"/>
        </w:rPr>
        <w:t>and</w:t>
      </w:r>
      <w:r w:rsidRPr="00F8417B">
        <w:rPr>
          <w:rFonts w:ascii="Times New Roman" w:hAnsi="Times New Roman"/>
        </w:rPr>
        <w:t xml:space="preserve"> had been imprisoned with </w:t>
      </w:r>
      <w:r>
        <w:rPr>
          <w:rFonts w:ascii="Times New Roman" w:hAnsi="Times New Roman"/>
        </w:rPr>
        <w:t xml:space="preserve">some </w:t>
      </w:r>
      <w:r w:rsidRPr="00F8417B">
        <w:rPr>
          <w:rFonts w:ascii="Times New Roman" w:hAnsi="Times New Roman"/>
        </w:rPr>
        <w:t>other insurrectionists.</w:t>
      </w:r>
      <w:r>
        <w:rPr>
          <w:rFonts w:ascii="Times New Roman" w:hAnsi="Times New Roman"/>
        </w:rPr>
        <w:t xml:space="preserve"> </w:t>
      </w:r>
      <w:r>
        <w:rPr>
          <w:rFonts w:ascii="Times New Roman" w:hAnsi="Times New Roman"/>
          <w:vertAlign w:val="superscript"/>
        </w:rPr>
        <w:t>189</w:t>
      </w:r>
      <w:r>
        <w:rPr>
          <w:rFonts w:ascii="Times New Roman" w:hAnsi="Times New Roman"/>
        </w:rPr>
        <w:t xml:space="preserve">So a crowd </w:t>
      </w:r>
      <w:r w:rsidRPr="00F8417B">
        <w:rPr>
          <w:rFonts w:ascii="Times New Roman" w:hAnsi="Times New Roman"/>
        </w:rPr>
        <w:t>of Bara</w:t>
      </w:r>
      <w:r>
        <w:rPr>
          <w:rFonts w:ascii="Times New Roman" w:hAnsi="Times New Roman"/>
        </w:rPr>
        <w:t xml:space="preserve">bbas followers came and </w:t>
      </w:r>
      <w:r w:rsidRPr="00F8417B">
        <w:rPr>
          <w:rFonts w:ascii="Times New Roman" w:hAnsi="Times New Roman"/>
        </w:rPr>
        <w:t xml:space="preserve">began shouting for Pilate to </w:t>
      </w:r>
      <w:r>
        <w:rPr>
          <w:rFonts w:ascii="Times New Roman" w:hAnsi="Times New Roman"/>
        </w:rPr>
        <w:t>follow the custom and release Barabbas</w:t>
      </w:r>
      <w:r w:rsidRPr="00F8417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190</w:t>
      </w:r>
      <w:r>
        <w:rPr>
          <w:rFonts w:ascii="Times New Roman" w:hAnsi="Times New Roman"/>
        </w:rPr>
        <w:t xml:space="preserve">But </w:t>
      </w:r>
      <w:r w:rsidRPr="00F8417B">
        <w:rPr>
          <w:rFonts w:ascii="Times New Roman" w:hAnsi="Times New Roman"/>
        </w:rPr>
        <w:t>Pilate said to them, “As it’s your custom for me to releas</w:t>
      </w:r>
      <w:r>
        <w:rPr>
          <w:rFonts w:ascii="Times New Roman" w:hAnsi="Times New Roman"/>
        </w:rPr>
        <w:t>e a prisoner to you during the Passover festival, would you like me to release Emmanuel</w:t>
      </w:r>
      <w:r w:rsidRPr="00F8417B">
        <w:rPr>
          <w:rFonts w:ascii="Times New Roman" w:hAnsi="Times New Roman"/>
        </w:rPr>
        <w:t xml:space="preserve">, who is called ‘the </w:t>
      </w:r>
      <w:r>
        <w:rPr>
          <w:rFonts w:ascii="Times New Roman" w:hAnsi="Times New Roman"/>
        </w:rPr>
        <w:t>Christ,</w:t>
      </w:r>
      <w:r w:rsidRPr="00F8417B">
        <w:rPr>
          <w:rFonts w:ascii="Times New Roman" w:hAnsi="Times New Roman"/>
        </w:rPr>
        <w:t>’</w:t>
      </w:r>
      <w:r>
        <w:rPr>
          <w:rFonts w:ascii="Times New Roman" w:hAnsi="Times New Roman"/>
        </w:rPr>
        <w:t xml:space="preserve"> </w:t>
      </w:r>
      <w:r w:rsidRPr="00F8417B">
        <w:rPr>
          <w:rFonts w:ascii="Times New Roman" w:hAnsi="Times New Roman"/>
        </w:rPr>
        <w:t>the ‘King of the Jews’?”</w:t>
      </w:r>
    </w:p>
    <w:p w:rsidR="00604831" w:rsidRDefault="00604831" w:rsidP="00604831">
      <w:pPr>
        <w:ind w:firstLine="720"/>
        <w:rPr>
          <w:rFonts w:ascii="Times New Roman" w:hAnsi="Times New Roman"/>
        </w:rPr>
      </w:pPr>
      <w:r>
        <w:rPr>
          <w:rFonts w:ascii="Times New Roman" w:hAnsi="Times New Roman"/>
          <w:vertAlign w:val="superscript"/>
        </w:rPr>
        <w:t>191</w:t>
      </w:r>
      <w:r>
        <w:rPr>
          <w:rFonts w:ascii="Times New Roman" w:hAnsi="Times New Roman"/>
        </w:rPr>
        <w:t xml:space="preserve">Because </w:t>
      </w:r>
      <w:r w:rsidRPr="00F8417B">
        <w:rPr>
          <w:rFonts w:ascii="Times New Roman" w:hAnsi="Times New Roman"/>
        </w:rPr>
        <w:t xml:space="preserve">Pilate knew that the high priests had </w:t>
      </w:r>
      <w:r>
        <w:rPr>
          <w:rFonts w:ascii="Times New Roman" w:hAnsi="Times New Roman"/>
        </w:rPr>
        <w:t>handed</w:t>
      </w:r>
      <w:r w:rsidRPr="00F8417B">
        <w:rPr>
          <w:rFonts w:ascii="Times New Roman" w:hAnsi="Times New Roman"/>
        </w:rPr>
        <w:t xml:space="preserve"> </w:t>
      </w:r>
      <w:r>
        <w:rPr>
          <w:rFonts w:ascii="Times New Roman" w:hAnsi="Times New Roman"/>
        </w:rPr>
        <w:t>over Emmanuel</w:t>
      </w:r>
      <w:r w:rsidRPr="00F8417B">
        <w:rPr>
          <w:rFonts w:ascii="Times New Roman" w:hAnsi="Times New Roman"/>
        </w:rPr>
        <w:t xml:space="preserve"> to him </w:t>
      </w:r>
      <w:r>
        <w:rPr>
          <w:rFonts w:ascii="Times New Roman" w:hAnsi="Times New Roman"/>
        </w:rPr>
        <w:t>because of</w:t>
      </w:r>
      <w:r w:rsidRPr="00F8417B">
        <w:rPr>
          <w:rFonts w:ascii="Times New Roman" w:hAnsi="Times New Roman"/>
        </w:rPr>
        <w:t xml:space="preserve"> jealousy.</w:t>
      </w:r>
    </w:p>
    <w:p w:rsidR="00604831" w:rsidRDefault="00604831" w:rsidP="00604831">
      <w:pPr>
        <w:ind w:firstLine="720"/>
        <w:rPr>
          <w:rFonts w:ascii="Times New Roman" w:hAnsi="Times New Roman"/>
        </w:rPr>
      </w:pPr>
      <w:r>
        <w:rPr>
          <w:rFonts w:ascii="Times New Roman" w:hAnsi="Times New Roman"/>
          <w:vertAlign w:val="superscript"/>
        </w:rPr>
        <w:t>192</w:t>
      </w:r>
      <w:r w:rsidRPr="00F8417B">
        <w:rPr>
          <w:rFonts w:ascii="Times New Roman" w:hAnsi="Times New Roman"/>
        </w:rPr>
        <w:t>But the people all shouted</w:t>
      </w:r>
      <w:r>
        <w:rPr>
          <w:rFonts w:ascii="Times New Roman" w:hAnsi="Times New Roman"/>
        </w:rPr>
        <w:t xml:space="preserve"> out</w:t>
      </w:r>
      <w:r w:rsidRPr="00F8417B">
        <w:rPr>
          <w:rFonts w:ascii="Times New Roman" w:hAnsi="Times New Roman"/>
        </w:rPr>
        <w:t>, “Not that man! Barabbas!”</w:t>
      </w:r>
    </w:p>
    <w:p w:rsidR="00604831" w:rsidRDefault="00604831" w:rsidP="00604831">
      <w:pPr>
        <w:ind w:firstLine="720"/>
        <w:rPr>
          <w:rFonts w:ascii="Times New Roman" w:hAnsi="Times New Roman"/>
        </w:rPr>
      </w:pPr>
      <w:r>
        <w:rPr>
          <w:rFonts w:ascii="Times New Roman" w:hAnsi="Times New Roman"/>
          <w:vertAlign w:val="superscript"/>
        </w:rPr>
        <w:t>193</w:t>
      </w:r>
      <w:r>
        <w:rPr>
          <w:rFonts w:ascii="Times New Roman" w:hAnsi="Times New Roman"/>
        </w:rPr>
        <w:t>Then</w:t>
      </w:r>
      <w:r w:rsidRPr="00F8417B">
        <w:rPr>
          <w:rFonts w:ascii="Times New Roman" w:hAnsi="Times New Roman"/>
        </w:rPr>
        <w:t xml:space="preserve"> the </w:t>
      </w:r>
      <w:r>
        <w:rPr>
          <w:rFonts w:ascii="Times New Roman" w:hAnsi="Times New Roman"/>
        </w:rPr>
        <w:t xml:space="preserve">Jewish </w:t>
      </w:r>
      <w:r w:rsidRPr="00F8417B">
        <w:rPr>
          <w:rFonts w:ascii="Times New Roman" w:hAnsi="Times New Roman"/>
        </w:rPr>
        <w:t>high priests and leaders incited the crowd</w:t>
      </w:r>
      <w:r>
        <w:rPr>
          <w:rFonts w:ascii="Times New Roman" w:hAnsi="Times New Roman"/>
        </w:rPr>
        <w:t xml:space="preserve">, urging them </w:t>
      </w:r>
      <w:r w:rsidRPr="00F8417B">
        <w:rPr>
          <w:rFonts w:ascii="Times New Roman" w:hAnsi="Times New Roman"/>
        </w:rPr>
        <w:t>to ask for Barabbas</w:t>
      </w:r>
      <w:r>
        <w:rPr>
          <w:rFonts w:ascii="Times New Roman" w:hAnsi="Times New Roman"/>
        </w:rPr>
        <w:t>’ release</w:t>
      </w:r>
      <w:r w:rsidRPr="00F8417B">
        <w:rPr>
          <w:rFonts w:ascii="Times New Roman" w:hAnsi="Times New Roman"/>
        </w:rPr>
        <w:t xml:space="preserve">, and to </w:t>
      </w:r>
      <w:r>
        <w:rPr>
          <w:rFonts w:ascii="Times New Roman" w:hAnsi="Times New Roman"/>
        </w:rPr>
        <w:t>demand</w:t>
      </w:r>
      <w:r w:rsidRPr="00F8417B">
        <w:rPr>
          <w:rFonts w:ascii="Times New Roman" w:hAnsi="Times New Roman"/>
        </w:rPr>
        <w:t xml:space="preserve"> </w:t>
      </w:r>
      <w:r>
        <w:rPr>
          <w:rFonts w:ascii="Times New Roman" w:hAnsi="Times New Roman"/>
        </w:rPr>
        <w:t>that Emmanuel</w:t>
      </w:r>
      <w:r w:rsidRPr="00F8417B">
        <w:rPr>
          <w:rFonts w:ascii="Times New Roman" w:hAnsi="Times New Roman"/>
        </w:rPr>
        <w:t xml:space="preserve"> </w:t>
      </w:r>
      <w:r>
        <w:rPr>
          <w:rFonts w:ascii="Times New Roman" w:hAnsi="Times New Roman"/>
        </w:rPr>
        <w:t xml:space="preserve">be </w:t>
      </w:r>
      <w:r w:rsidRPr="00F8417B">
        <w:rPr>
          <w:rFonts w:ascii="Times New Roman" w:hAnsi="Times New Roman"/>
        </w:rPr>
        <w:t>executed.</w:t>
      </w:r>
    </w:p>
    <w:p w:rsidR="00604831" w:rsidRDefault="00604831" w:rsidP="00604831">
      <w:pPr>
        <w:ind w:firstLine="720"/>
        <w:rPr>
          <w:rFonts w:ascii="Times New Roman" w:hAnsi="Times New Roman"/>
        </w:rPr>
      </w:pPr>
      <w:r>
        <w:rPr>
          <w:rFonts w:ascii="Times New Roman" w:hAnsi="Times New Roman"/>
          <w:vertAlign w:val="superscript"/>
        </w:rPr>
        <w:t>194</w:t>
      </w:r>
      <w:r w:rsidRPr="00F8417B">
        <w:rPr>
          <w:rFonts w:ascii="Times New Roman" w:hAnsi="Times New Roman"/>
        </w:rPr>
        <w:t>So the whole crowd shouted, “Get rid of this man and release Barabbas to us!”</w:t>
      </w:r>
    </w:p>
    <w:p w:rsidR="00604831" w:rsidRDefault="00604831" w:rsidP="00604831">
      <w:pPr>
        <w:ind w:firstLine="720"/>
        <w:rPr>
          <w:rFonts w:ascii="Times New Roman" w:hAnsi="Times New Roman"/>
        </w:rPr>
      </w:pPr>
      <w:r>
        <w:rPr>
          <w:rFonts w:ascii="Times New Roman" w:hAnsi="Times New Roman"/>
          <w:vertAlign w:val="superscript"/>
        </w:rPr>
        <w:t>195</w:t>
      </w:r>
      <w:r>
        <w:rPr>
          <w:rFonts w:ascii="Times New Roman" w:hAnsi="Times New Roman"/>
        </w:rPr>
        <w:t xml:space="preserve">Now Barabbas was an outlaw </w:t>
      </w:r>
      <w:r w:rsidRPr="00F8417B">
        <w:rPr>
          <w:rFonts w:ascii="Times New Roman" w:hAnsi="Times New Roman"/>
        </w:rPr>
        <w:t>who had been thrown into prison for starting a revolt in town, and for murder.</w:t>
      </w:r>
      <w:r>
        <w:rPr>
          <w:rFonts w:ascii="Times New Roman" w:hAnsi="Times New Roman"/>
        </w:rPr>
        <w:t xml:space="preserve"> </w:t>
      </w:r>
      <w:r>
        <w:rPr>
          <w:rFonts w:ascii="Times New Roman" w:hAnsi="Times New Roman"/>
          <w:vertAlign w:val="superscript"/>
        </w:rPr>
        <w:t>196</w:t>
      </w:r>
      <w:r w:rsidRPr="00F8417B">
        <w:rPr>
          <w:rFonts w:ascii="Times New Roman" w:hAnsi="Times New Roman"/>
        </w:rPr>
        <w:t xml:space="preserve">And so Pilate, wanting to </w:t>
      </w:r>
      <w:r>
        <w:rPr>
          <w:rFonts w:ascii="Times New Roman" w:hAnsi="Times New Roman"/>
        </w:rPr>
        <w:t>free</w:t>
      </w:r>
      <w:r w:rsidRPr="00F8417B">
        <w:rPr>
          <w:rFonts w:ascii="Times New Roman" w:hAnsi="Times New Roman"/>
        </w:rPr>
        <w:t xml:space="preserve"> </w:t>
      </w:r>
      <w:r>
        <w:rPr>
          <w:rFonts w:ascii="Times New Roman" w:hAnsi="Times New Roman"/>
        </w:rPr>
        <w:t>Emmanuel instead, tried speaking to the crowd again.</w:t>
      </w:r>
    </w:p>
    <w:p w:rsidR="00604831" w:rsidRDefault="00604831" w:rsidP="00604831">
      <w:pPr>
        <w:ind w:firstLine="720"/>
        <w:rPr>
          <w:rFonts w:ascii="Times New Roman" w:hAnsi="Times New Roman"/>
        </w:rPr>
      </w:pPr>
      <w:r>
        <w:rPr>
          <w:rFonts w:ascii="Times New Roman" w:hAnsi="Times New Roman"/>
          <w:vertAlign w:val="superscript"/>
        </w:rPr>
        <w:t>197</w:t>
      </w:r>
      <w:r w:rsidRPr="00F8417B">
        <w:rPr>
          <w:rFonts w:ascii="Times New Roman" w:hAnsi="Times New Roman"/>
        </w:rPr>
        <w:t>“Which of th</w:t>
      </w:r>
      <w:r>
        <w:rPr>
          <w:rFonts w:ascii="Times New Roman" w:hAnsi="Times New Roman"/>
        </w:rPr>
        <w:t>os</w:t>
      </w:r>
      <w:r w:rsidRPr="00F8417B">
        <w:rPr>
          <w:rFonts w:ascii="Times New Roman" w:hAnsi="Times New Roman"/>
        </w:rPr>
        <w:t>e two do you want me to release to you?”</w:t>
      </w:r>
      <w:r>
        <w:rPr>
          <w:rFonts w:ascii="Times New Roman" w:hAnsi="Times New Roman"/>
        </w:rPr>
        <w:t xml:space="preserve"> Pilate asked.</w:t>
      </w:r>
    </w:p>
    <w:p w:rsidR="00604831" w:rsidRDefault="00604831" w:rsidP="00604831">
      <w:pPr>
        <w:ind w:firstLine="720"/>
        <w:rPr>
          <w:rFonts w:ascii="Times New Roman" w:hAnsi="Times New Roman"/>
        </w:rPr>
      </w:pPr>
      <w:r>
        <w:rPr>
          <w:rFonts w:ascii="Times New Roman" w:hAnsi="Times New Roman"/>
          <w:vertAlign w:val="superscript"/>
        </w:rPr>
        <w:t>198</w:t>
      </w:r>
      <w:r w:rsidRPr="00F8417B">
        <w:rPr>
          <w:rFonts w:ascii="Times New Roman" w:hAnsi="Times New Roman"/>
        </w:rPr>
        <w:t>“Barabbas!”</w:t>
      </w:r>
      <w:r>
        <w:rPr>
          <w:rFonts w:ascii="Times New Roman" w:hAnsi="Times New Roman"/>
        </w:rPr>
        <w:t xml:space="preserve"> the people demanded.</w:t>
      </w:r>
    </w:p>
    <w:p w:rsidR="00604831" w:rsidRDefault="00604831" w:rsidP="00604831">
      <w:pPr>
        <w:ind w:firstLine="720"/>
        <w:rPr>
          <w:rFonts w:ascii="Times New Roman" w:hAnsi="Times New Roman"/>
        </w:rPr>
      </w:pPr>
      <w:r>
        <w:rPr>
          <w:rFonts w:ascii="Times New Roman" w:hAnsi="Times New Roman"/>
          <w:vertAlign w:val="superscript"/>
        </w:rPr>
        <w:t>199</w:t>
      </w:r>
      <w:r w:rsidRPr="00F8417B">
        <w:rPr>
          <w:rFonts w:ascii="Times New Roman" w:hAnsi="Times New Roman"/>
        </w:rPr>
        <w:t>“Then what do you want me to do with this man</w:t>
      </w:r>
      <w:r>
        <w:rPr>
          <w:rFonts w:ascii="Times New Roman" w:hAnsi="Times New Roman"/>
        </w:rPr>
        <w:t>, Emmanuel, who is called ‘the Christ’ and the ‘King of the Jews’?”</w:t>
      </w:r>
    </w:p>
    <w:p w:rsidR="00604831" w:rsidRDefault="00604831" w:rsidP="00604831">
      <w:pPr>
        <w:ind w:firstLine="720"/>
        <w:rPr>
          <w:rFonts w:ascii="Times New Roman" w:hAnsi="Times New Roman"/>
        </w:rPr>
      </w:pPr>
      <w:r>
        <w:rPr>
          <w:rFonts w:ascii="Times New Roman" w:hAnsi="Times New Roman"/>
          <w:vertAlign w:val="superscript"/>
        </w:rPr>
        <w:t>200</w:t>
      </w:r>
      <w:r w:rsidRPr="00F8417B">
        <w:rPr>
          <w:rFonts w:ascii="Times New Roman" w:hAnsi="Times New Roman"/>
        </w:rPr>
        <w:t>“</w:t>
      </w:r>
      <w:r>
        <w:rPr>
          <w:rFonts w:ascii="Times New Roman" w:hAnsi="Times New Roman"/>
        </w:rPr>
        <w:t>Crucify him</w:t>
      </w:r>
      <w:r w:rsidRPr="00F8417B">
        <w:rPr>
          <w:rFonts w:ascii="Times New Roman" w:hAnsi="Times New Roman"/>
        </w:rPr>
        <w:t>!”</w:t>
      </w:r>
      <w:r>
        <w:rPr>
          <w:rFonts w:ascii="Times New Roman" w:hAnsi="Times New Roman"/>
        </w:rPr>
        <w:t xml:space="preserve"> the people all shouted. “Let him be crucified!”</w:t>
      </w:r>
    </w:p>
    <w:p w:rsidR="00604831" w:rsidRDefault="00604831" w:rsidP="00604831">
      <w:pPr>
        <w:ind w:firstLine="720"/>
        <w:rPr>
          <w:rFonts w:ascii="Times New Roman" w:hAnsi="Times New Roman"/>
        </w:rPr>
      </w:pPr>
      <w:r>
        <w:rPr>
          <w:rFonts w:ascii="Times New Roman" w:hAnsi="Times New Roman"/>
          <w:vertAlign w:val="superscript"/>
        </w:rPr>
        <w:t>201</w:t>
      </w:r>
      <w:r w:rsidRPr="00F8417B">
        <w:rPr>
          <w:rFonts w:ascii="Times New Roman" w:hAnsi="Times New Roman"/>
        </w:rPr>
        <w:t>“Why?</w:t>
      </w:r>
      <w:r>
        <w:rPr>
          <w:rFonts w:ascii="Times New Roman" w:hAnsi="Times New Roman"/>
        </w:rPr>
        <w:t>” Pilate said.</w:t>
      </w:r>
      <w:r w:rsidRPr="00F8417B">
        <w:rPr>
          <w:rFonts w:ascii="Times New Roman" w:hAnsi="Times New Roman"/>
        </w:rPr>
        <w:t xml:space="preserve"> </w:t>
      </w:r>
      <w:r>
        <w:rPr>
          <w:rFonts w:ascii="Times New Roman" w:hAnsi="Times New Roman"/>
        </w:rPr>
        <w:t>“</w:t>
      </w:r>
      <w:r w:rsidRPr="00F8417B">
        <w:rPr>
          <w:rFonts w:ascii="Times New Roman" w:hAnsi="Times New Roman"/>
        </w:rPr>
        <w:t>What crime has he committed?”</w:t>
      </w:r>
    </w:p>
    <w:p w:rsidR="00604831" w:rsidRDefault="00604831" w:rsidP="00604831">
      <w:pPr>
        <w:ind w:firstLine="720"/>
        <w:rPr>
          <w:rFonts w:ascii="Times New Roman" w:hAnsi="Times New Roman"/>
        </w:rPr>
      </w:pPr>
      <w:r>
        <w:rPr>
          <w:rFonts w:ascii="Times New Roman" w:hAnsi="Times New Roman"/>
          <w:vertAlign w:val="superscript"/>
        </w:rPr>
        <w:t>202</w:t>
      </w:r>
      <w:r>
        <w:rPr>
          <w:rFonts w:ascii="Times New Roman" w:hAnsi="Times New Roman"/>
        </w:rPr>
        <w:t xml:space="preserve">They just </w:t>
      </w:r>
      <w:r w:rsidRPr="00F8417B">
        <w:rPr>
          <w:rFonts w:ascii="Times New Roman" w:hAnsi="Times New Roman"/>
        </w:rPr>
        <w:t xml:space="preserve">shouted </w:t>
      </w:r>
      <w:r>
        <w:rPr>
          <w:rFonts w:ascii="Times New Roman" w:hAnsi="Times New Roman"/>
        </w:rPr>
        <w:t xml:space="preserve">even </w:t>
      </w:r>
      <w:r w:rsidRPr="00F8417B">
        <w:rPr>
          <w:rFonts w:ascii="Times New Roman" w:hAnsi="Times New Roman"/>
        </w:rPr>
        <w:t xml:space="preserve">louder, </w:t>
      </w:r>
      <w:r>
        <w:rPr>
          <w:rFonts w:ascii="Times New Roman" w:hAnsi="Times New Roman"/>
        </w:rPr>
        <w:t>chanting</w:t>
      </w:r>
      <w:r w:rsidRPr="00F8417B">
        <w:rPr>
          <w:rFonts w:ascii="Times New Roman" w:hAnsi="Times New Roman"/>
        </w:rPr>
        <w:t>, “Crucify him</w:t>
      </w:r>
      <w:r>
        <w:rPr>
          <w:rFonts w:ascii="Times New Roman" w:hAnsi="Times New Roman"/>
        </w:rPr>
        <w:t>!</w:t>
      </w:r>
      <w:r w:rsidRPr="00EF006E">
        <w:rPr>
          <w:rFonts w:ascii="Times New Roman" w:hAnsi="Times New Roman"/>
        </w:rPr>
        <w:t xml:space="preserve"> </w:t>
      </w:r>
      <w:r>
        <w:rPr>
          <w:rFonts w:ascii="Times New Roman" w:hAnsi="Times New Roman"/>
        </w:rPr>
        <w:t>Crucify him!</w:t>
      </w:r>
      <w:r w:rsidRPr="00F8417B">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203</w:t>
      </w:r>
      <w:r>
        <w:rPr>
          <w:rFonts w:ascii="Times New Roman" w:hAnsi="Times New Roman"/>
        </w:rPr>
        <w:t xml:space="preserve">So </w:t>
      </w:r>
      <w:r w:rsidRPr="00FE2011">
        <w:rPr>
          <w:rFonts w:ascii="Times New Roman" w:hAnsi="Times New Roman"/>
        </w:rPr>
        <w:t>Pilate add</w:t>
      </w:r>
      <w:r>
        <w:rPr>
          <w:rFonts w:ascii="Times New Roman" w:hAnsi="Times New Roman"/>
        </w:rPr>
        <w:t xml:space="preserve">ressed them for a third time: </w:t>
      </w:r>
      <w:r w:rsidRPr="00FE2011">
        <w:rPr>
          <w:rFonts w:ascii="Times New Roman" w:hAnsi="Times New Roman"/>
        </w:rPr>
        <w:t>“What crime has this man committed?</w:t>
      </w:r>
      <w:r>
        <w:rPr>
          <w:rFonts w:ascii="Times New Roman" w:hAnsi="Times New Roman"/>
        </w:rPr>
        <w:t xml:space="preserve"> </w:t>
      </w:r>
      <w:r>
        <w:rPr>
          <w:rFonts w:ascii="Times New Roman" w:hAnsi="Times New Roman"/>
          <w:vertAlign w:val="superscript"/>
        </w:rPr>
        <w:t>204</w:t>
      </w:r>
      <w:r w:rsidRPr="00FE2011">
        <w:rPr>
          <w:rFonts w:ascii="Times New Roman" w:hAnsi="Times New Roman"/>
        </w:rPr>
        <w:t xml:space="preserve">I haven’t found him guilty of anything deserving death! </w:t>
      </w:r>
      <w:r>
        <w:rPr>
          <w:rFonts w:ascii="Times New Roman" w:hAnsi="Times New Roman"/>
          <w:vertAlign w:val="superscript"/>
        </w:rPr>
        <w:t>205</w:t>
      </w:r>
      <w:r w:rsidRPr="00FE2011">
        <w:rPr>
          <w:rFonts w:ascii="Times New Roman" w:hAnsi="Times New Roman"/>
        </w:rPr>
        <w:t>So I’</w:t>
      </w:r>
      <w:r>
        <w:rPr>
          <w:rFonts w:ascii="Times New Roman" w:hAnsi="Times New Roman"/>
        </w:rPr>
        <w:t xml:space="preserve">ll have him flogged and then I’m letting </w:t>
      </w:r>
      <w:r w:rsidRPr="00FE2011">
        <w:rPr>
          <w:rFonts w:ascii="Times New Roman" w:hAnsi="Times New Roman"/>
        </w:rPr>
        <w:t>him go.”</w:t>
      </w:r>
    </w:p>
    <w:p w:rsidR="00604831" w:rsidRDefault="00604831" w:rsidP="00604831">
      <w:pPr>
        <w:ind w:firstLine="720"/>
        <w:rPr>
          <w:rFonts w:ascii="Times New Roman" w:hAnsi="Times New Roman"/>
        </w:rPr>
      </w:pPr>
      <w:r>
        <w:rPr>
          <w:rFonts w:ascii="Times New Roman" w:hAnsi="Times New Roman"/>
          <w:vertAlign w:val="superscript"/>
        </w:rPr>
        <w:t>206</w:t>
      </w:r>
      <w:r>
        <w:rPr>
          <w:rFonts w:ascii="Times New Roman" w:hAnsi="Times New Roman"/>
        </w:rPr>
        <w:t>But the people</w:t>
      </w:r>
      <w:r w:rsidRPr="00FE2011">
        <w:rPr>
          <w:rFonts w:ascii="Times New Roman" w:hAnsi="Times New Roman"/>
        </w:rPr>
        <w:t xml:space="preserve"> </w:t>
      </w:r>
      <w:r>
        <w:rPr>
          <w:rFonts w:ascii="Times New Roman" w:hAnsi="Times New Roman"/>
        </w:rPr>
        <w:t>furiously demanded</w:t>
      </w:r>
      <w:r w:rsidRPr="00FE2011">
        <w:rPr>
          <w:rFonts w:ascii="Times New Roman" w:hAnsi="Times New Roman"/>
        </w:rPr>
        <w:t xml:space="preserve"> that </w:t>
      </w:r>
      <w:r>
        <w:rPr>
          <w:rFonts w:ascii="Times New Roman" w:hAnsi="Times New Roman"/>
        </w:rPr>
        <w:t>Emmanuel</w:t>
      </w:r>
      <w:r w:rsidRPr="00FE2011">
        <w:rPr>
          <w:rFonts w:ascii="Times New Roman" w:hAnsi="Times New Roman"/>
        </w:rPr>
        <w:t xml:space="preserve"> be crucified. </w:t>
      </w:r>
      <w:r>
        <w:rPr>
          <w:rFonts w:ascii="Times New Roman" w:hAnsi="Times New Roman"/>
          <w:vertAlign w:val="superscript"/>
        </w:rPr>
        <w:t>207</w:t>
      </w:r>
      <w:r>
        <w:rPr>
          <w:rFonts w:ascii="Times New Roman" w:hAnsi="Times New Roman"/>
        </w:rPr>
        <w:t xml:space="preserve">Then </w:t>
      </w:r>
      <w:r w:rsidRPr="00FE2011">
        <w:rPr>
          <w:rFonts w:ascii="Times New Roman" w:hAnsi="Times New Roman"/>
        </w:rPr>
        <w:t xml:space="preserve">the calls of the </w:t>
      </w:r>
      <w:r>
        <w:rPr>
          <w:rFonts w:ascii="Times New Roman" w:hAnsi="Times New Roman"/>
        </w:rPr>
        <w:t xml:space="preserve">Jewish </w:t>
      </w:r>
      <w:r w:rsidRPr="00FE2011">
        <w:rPr>
          <w:rFonts w:ascii="Times New Roman" w:hAnsi="Times New Roman"/>
        </w:rPr>
        <w:t>mob, and of the high priests, escalated.</w:t>
      </w:r>
    </w:p>
    <w:p w:rsidR="00604831" w:rsidRDefault="00604831" w:rsidP="00604831">
      <w:pPr>
        <w:ind w:firstLine="720"/>
        <w:rPr>
          <w:rFonts w:ascii="Times New Roman" w:hAnsi="Times New Roman"/>
        </w:rPr>
      </w:pPr>
      <w:r>
        <w:rPr>
          <w:rFonts w:ascii="Times New Roman" w:hAnsi="Times New Roman"/>
          <w:vertAlign w:val="superscript"/>
        </w:rPr>
        <w:t>208</w:t>
      </w:r>
      <w:r>
        <w:rPr>
          <w:rFonts w:ascii="Times New Roman" w:hAnsi="Times New Roman"/>
        </w:rPr>
        <w:t xml:space="preserve">Hoping to pacify the crowd, Pilate </w:t>
      </w:r>
      <w:r w:rsidRPr="00F8417B">
        <w:rPr>
          <w:rFonts w:ascii="Times New Roman" w:hAnsi="Times New Roman"/>
        </w:rPr>
        <w:t>released</w:t>
      </w:r>
      <w:r w:rsidRPr="00FE2011">
        <w:rPr>
          <w:rFonts w:ascii="Times New Roman" w:hAnsi="Times New Roman"/>
        </w:rPr>
        <w:t xml:space="preserve"> </w:t>
      </w:r>
      <w:r>
        <w:rPr>
          <w:rFonts w:ascii="Times New Roman" w:hAnsi="Times New Roman"/>
        </w:rPr>
        <w:t>Barabbas to them, a man who</w:t>
      </w:r>
      <w:r w:rsidRPr="00FE2011">
        <w:rPr>
          <w:rFonts w:ascii="Times New Roman" w:hAnsi="Times New Roman"/>
        </w:rPr>
        <w:t xml:space="preserve"> had been imp</w:t>
      </w:r>
      <w:r>
        <w:rPr>
          <w:rFonts w:ascii="Times New Roman" w:hAnsi="Times New Roman"/>
        </w:rPr>
        <w:t>risoned for treason and murder, and handed over Emmanuel</w:t>
      </w:r>
      <w:r w:rsidRPr="00FE2011">
        <w:rPr>
          <w:rFonts w:ascii="Times New Roman" w:hAnsi="Times New Roman"/>
        </w:rPr>
        <w:t xml:space="preserve"> to</w:t>
      </w:r>
      <w:r>
        <w:rPr>
          <w:rFonts w:ascii="Times New Roman" w:hAnsi="Times New Roman"/>
        </w:rPr>
        <w:t xml:space="preserve"> his soldiers to</w:t>
      </w:r>
      <w:r w:rsidRPr="00FE2011">
        <w:rPr>
          <w:rFonts w:ascii="Times New Roman" w:hAnsi="Times New Roman"/>
        </w:rPr>
        <w:t xml:space="preserve"> </w:t>
      </w:r>
      <w:r w:rsidRPr="00F8417B">
        <w:rPr>
          <w:rFonts w:ascii="Times New Roman" w:hAnsi="Times New Roman"/>
        </w:rPr>
        <w:t xml:space="preserve">be </w:t>
      </w:r>
      <w:r>
        <w:rPr>
          <w:rFonts w:ascii="Times New Roman" w:hAnsi="Times New Roman"/>
        </w:rPr>
        <w:t xml:space="preserve">flogged. </w:t>
      </w:r>
      <w:r>
        <w:rPr>
          <w:rFonts w:ascii="Times New Roman" w:hAnsi="Times New Roman"/>
          <w:vertAlign w:val="superscript"/>
        </w:rPr>
        <w:t>209</w:t>
      </w:r>
      <w:r>
        <w:rPr>
          <w:rFonts w:ascii="Times New Roman" w:hAnsi="Times New Roman"/>
        </w:rPr>
        <w:t>After that, he would give Emmanuel to the Jewish mob for crucifixion</w:t>
      </w:r>
      <w:r w:rsidRPr="00F8417B">
        <w:rPr>
          <w:rFonts w:ascii="Times New Roman" w:hAnsi="Times New Roman"/>
        </w:rPr>
        <w:t>.</w:t>
      </w:r>
      <w:r>
        <w:rPr>
          <w:rStyle w:val="FootnoteReference"/>
          <w:rFonts w:ascii="Times New Roman" w:hAnsi="Times New Roman"/>
        </w:rPr>
        <w:footnoteReference w:id="312"/>
      </w:r>
    </w:p>
    <w:p w:rsidR="00604831" w:rsidRDefault="00604831" w:rsidP="00604831">
      <w:pPr>
        <w:ind w:firstLine="720"/>
        <w:rPr>
          <w:rFonts w:ascii="Times New Roman" w:hAnsi="Times New Roman"/>
        </w:rPr>
      </w:pPr>
      <w:r>
        <w:rPr>
          <w:rFonts w:ascii="Times New Roman" w:hAnsi="Times New Roman"/>
          <w:vertAlign w:val="superscript"/>
        </w:rPr>
        <w:t>210</w:t>
      </w:r>
      <w:r w:rsidRPr="00801A7E">
        <w:rPr>
          <w:rFonts w:ascii="Times New Roman" w:hAnsi="Times New Roman"/>
        </w:rPr>
        <w:t xml:space="preserve">So Pilate let </w:t>
      </w:r>
      <w:r>
        <w:rPr>
          <w:rFonts w:ascii="Times New Roman" w:hAnsi="Times New Roman"/>
        </w:rPr>
        <w:t xml:space="preserve">Emmanuel be taken away </w:t>
      </w:r>
      <w:r w:rsidRPr="00521CF0">
        <w:rPr>
          <w:rFonts w:ascii="Times New Roman" w:hAnsi="Times New Roman"/>
        </w:rPr>
        <w:t xml:space="preserve">to be </w:t>
      </w:r>
      <w:r>
        <w:rPr>
          <w:rFonts w:ascii="Times New Roman" w:hAnsi="Times New Roman"/>
        </w:rPr>
        <w:t xml:space="preserve">flogged. </w:t>
      </w:r>
      <w:r>
        <w:rPr>
          <w:rFonts w:ascii="Times New Roman" w:hAnsi="Times New Roman"/>
          <w:vertAlign w:val="superscript"/>
        </w:rPr>
        <w:t>211</w:t>
      </w:r>
      <w:r>
        <w:rPr>
          <w:rFonts w:ascii="Times New Roman" w:hAnsi="Times New Roman"/>
        </w:rPr>
        <w:t>Pilate’s entire guard was called out, and they dragged Emmanuel</w:t>
      </w:r>
      <w:r w:rsidRPr="00801A7E">
        <w:rPr>
          <w:rFonts w:ascii="Times New Roman" w:hAnsi="Times New Roman"/>
        </w:rPr>
        <w:t xml:space="preserve"> i</w:t>
      </w:r>
      <w:r>
        <w:rPr>
          <w:rFonts w:ascii="Times New Roman" w:hAnsi="Times New Roman"/>
        </w:rPr>
        <w:t xml:space="preserve">nto the palace, the soldiers all gathering around him. </w:t>
      </w:r>
      <w:r>
        <w:rPr>
          <w:rFonts w:ascii="Times New Roman" w:hAnsi="Times New Roman"/>
          <w:vertAlign w:val="superscript"/>
        </w:rPr>
        <w:t>212</w:t>
      </w:r>
      <w:r>
        <w:rPr>
          <w:rFonts w:ascii="Times New Roman" w:hAnsi="Times New Roman"/>
        </w:rPr>
        <w:t xml:space="preserve">They </w:t>
      </w:r>
      <w:r w:rsidRPr="00801A7E">
        <w:rPr>
          <w:rFonts w:ascii="Times New Roman" w:hAnsi="Times New Roman"/>
        </w:rPr>
        <w:t>twisted together a crown o</w:t>
      </w:r>
      <w:r>
        <w:rPr>
          <w:rFonts w:ascii="Times New Roman" w:hAnsi="Times New Roman"/>
        </w:rPr>
        <w:t xml:space="preserve">f thorns and put it on his head. </w:t>
      </w:r>
      <w:r>
        <w:rPr>
          <w:rFonts w:ascii="Times New Roman" w:hAnsi="Times New Roman"/>
          <w:vertAlign w:val="superscript"/>
        </w:rPr>
        <w:t>213</w:t>
      </w:r>
      <w:r>
        <w:rPr>
          <w:rFonts w:ascii="Times New Roman" w:hAnsi="Times New Roman"/>
        </w:rPr>
        <w:t>Stripping</w:t>
      </w:r>
      <w:r w:rsidRPr="00801A7E">
        <w:rPr>
          <w:rFonts w:ascii="Times New Roman" w:hAnsi="Times New Roman"/>
        </w:rPr>
        <w:t xml:space="preserve"> </w:t>
      </w:r>
      <w:r>
        <w:rPr>
          <w:rFonts w:ascii="Times New Roman" w:hAnsi="Times New Roman"/>
        </w:rPr>
        <w:t xml:space="preserve">off his tunic, they draped </w:t>
      </w:r>
      <w:r w:rsidRPr="00801A7E">
        <w:rPr>
          <w:rFonts w:ascii="Times New Roman" w:hAnsi="Times New Roman"/>
        </w:rPr>
        <w:t xml:space="preserve">a </w:t>
      </w:r>
      <w:r>
        <w:rPr>
          <w:rFonts w:ascii="Times New Roman" w:hAnsi="Times New Roman"/>
        </w:rPr>
        <w:t>purple</w:t>
      </w:r>
      <w:r w:rsidRPr="00801A7E">
        <w:rPr>
          <w:rFonts w:ascii="Times New Roman" w:hAnsi="Times New Roman"/>
        </w:rPr>
        <w:t xml:space="preserve"> robe</w:t>
      </w:r>
      <w:r>
        <w:rPr>
          <w:rFonts w:ascii="Times New Roman" w:hAnsi="Times New Roman"/>
        </w:rPr>
        <w:t xml:space="preserve"> around him and put a staff in his right hand, saluting him in mockery. </w:t>
      </w:r>
      <w:r>
        <w:rPr>
          <w:rFonts w:ascii="Times New Roman" w:hAnsi="Times New Roman"/>
          <w:vertAlign w:val="superscript"/>
        </w:rPr>
        <w:t>214</w:t>
      </w:r>
      <w:r>
        <w:rPr>
          <w:rFonts w:ascii="Times New Roman" w:hAnsi="Times New Roman"/>
        </w:rPr>
        <w:t xml:space="preserve">Then they kept hitting </w:t>
      </w:r>
      <w:r w:rsidRPr="00801A7E">
        <w:rPr>
          <w:rFonts w:ascii="Times New Roman" w:hAnsi="Times New Roman"/>
        </w:rPr>
        <w:t xml:space="preserve">him </w:t>
      </w:r>
      <w:r>
        <w:rPr>
          <w:rFonts w:ascii="Times New Roman" w:hAnsi="Times New Roman"/>
        </w:rPr>
        <w:t xml:space="preserve">across the head with the staff, spitting </w:t>
      </w:r>
      <w:r w:rsidRPr="00801A7E">
        <w:rPr>
          <w:rFonts w:ascii="Times New Roman" w:hAnsi="Times New Roman"/>
        </w:rPr>
        <w:t>on him.</w:t>
      </w:r>
      <w:r>
        <w:rPr>
          <w:rStyle w:val="FootnoteReference"/>
          <w:rFonts w:ascii="Times New Roman" w:hAnsi="Times New Roman"/>
        </w:rPr>
        <w:footnoteReference w:id="313"/>
      </w:r>
    </w:p>
    <w:p w:rsidR="00604831" w:rsidRDefault="00604831" w:rsidP="00604831">
      <w:pPr>
        <w:ind w:firstLine="720"/>
        <w:rPr>
          <w:rFonts w:ascii="Times New Roman" w:hAnsi="Times New Roman"/>
        </w:rPr>
      </w:pPr>
      <w:r>
        <w:rPr>
          <w:rFonts w:ascii="Times New Roman" w:hAnsi="Times New Roman"/>
          <w:vertAlign w:val="superscript"/>
        </w:rPr>
        <w:t>215</w:t>
      </w:r>
      <w:r w:rsidRPr="00801A7E">
        <w:rPr>
          <w:rFonts w:ascii="Times New Roman" w:hAnsi="Times New Roman"/>
        </w:rPr>
        <w:t>“Hail, King of the Jews!”</w:t>
      </w:r>
      <w:r>
        <w:rPr>
          <w:rFonts w:ascii="Times New Roman" w:hAnsi="Times New Roman"/>
        </w:rPr>
        <w:t xml:space="preserve"> the soldiers said, genuflecting</w:t>
      </w:r>
      <w:r w:rsidRPr="00801A7E">
        <w:rPr>
          <w:rFonts w:ascii="Times New Roman" w:hAnsi="Times New Roman"/>
        </w:rPr>
        <w:t xml:space="preserve"> before him</w:t>
      </w:r>
      <w:r>
        <w:rPr>
          <w:rFonts w:ascii="Times New Roman" w:hAnsi="Times New Roman"/>
        </w:rPr>
        <w:t xml:space="preserve">. </w:t>
      </w:r>
      <w:r>
        <w:rPr>
          <w:rFonts w:ascii="Times New Roman" w:hAnsi="Times New Roman"/>
          <w:vertAlign w:val="superscript"/>
        </w:rPr>
        <w:t>216</w:t>
      </w:r>
      <w:r>
        <w:rPr>
          <w:rFonts w:ascii="Times New Roman" w:hAnsi="Times New Roman"/>
        </w:rPr>
        <w:t>And they kept slapping him across the face.</w:t>
      </w:r>
    </w:p>
    <w:p w:rsidR="00604831" w:rsidRDefault="00604831" w:rsidP="00604831">
      <w:pPr>
        <w:ind w:firstLine="720"/>
        <w:rPr>
          <w:rFonts w:ascii="Times New Roman" w:hAnsi="Times New Roman"/>
        </w:rPr>
      </w:pPr>
      <w:r>
        <w:rPr>
          <w:rFonts w:ascii="Times New Roman" w:hAnsi="Times New Roman"/>
          <w:vertAlign w:val="superscript"/>
        </w:rPr>
        <w:t>217</w:t>
      </w:r>
      <w:r>
        <w:rPr>
          <w:rFonts w:ascii="Times New Roman" w:hAnsi="Times New Roman"/>
        </w:rPr>
        <w:t xml:space="preserve">After </w:t>
      </w:r>
      <w:r w:rsidRPr="00801A7E">
        <w:rPr>
          <w:rFonts w:ascii="Times New Roman" w:hAnsi="Times New Roman"/>
        </w:rPr>
        <w:t xml:space="preserve">mocking </w:t>
      </w:r>
      <w:r>
        <w:rPr>
          <w:rFonts w:ascii="Times New Roman" w:hAnsi="Times New Roman"/>
        </w:rPr>
        <w:t>Emmanuel</w:t>
      </w:r>
      <w:r w:rsidRPr="00801A7E">
        <w:rPr>
          <w:rFonts w:ascii="Times New Roman" w:hAnsi="Times New Roman"/>
        </w:rPr>
        <w:t xml:space="preserve">, they stripped off the purple robe </w:t>
      </w:r>
      <w:r>
        <w:rPr>
          <w:rFonts w:ascii="Times New Roman" w:hAnsi="Times New Roman"/>
        </w:rPr>
        <w:t>and put back on his own clothes.</w:t>
      </w:r>
    </w:p>
    <w:p w:rsidR="00604831" w:rsidRDefault="00604831" w:rsidP="00604831">
      <w:pPr>
        <w:ind w:firstLine="720"/>
        <w:rPr>
          <w:rFonts w:ascii="Times New Roman" w:hAnsi="Times New Roman"/>
        </w:rPr>
      </w:pPr>
      <w:r>
        <w:rPr>
          <w:rFonts w:ascii="Times New Roman" w:hAnsi="Times New Roman"/>
          <w:vertAlign w:val="superscript"/>
        </w:rPr>
        <w:t>218</w:t>
      </w:r>
      <w:r>
        <w:rPr>
          <w:rFonts w:ascii="Times New Roman" w:hAnsi="Times New Roman"/>
        </w:rPr>
        <w:t>Once again,</w:t>
      </w:r>
      <w:r w:rsidRPr="00801A7E">
        <w:rPr>
          <w:rFonts w:ascii="Times New Roman" w:hAnsi="Times New Roman"/>
        </w:rPr>
        <w:t xml:space="preserve"> Pilate </w:t>
      </w:r>
      <w:r>
        <w:rPr>
          <w:rFonts w:ascii="Times New Roman" w:hAnsi="Times New Roman"/>
        </w:rPr>
        <w:t>came</w:t>
      </w:r>
      <w:r w:rsidRPr="00801A7E">
        <w:rPr>
          <w:rFonts w:ascii="Times New Roman" w:hAnsi="Times New Roman"/>
        </w:rPr>
        <w:t xml:space="preserve"> out</w:t>
      </w:r>
      <w:r>
        <w:rPr>
          <w:rFonts w:ascii="Times New Roman" w:hAnsi="Times New Roman"/>
        </w:rPr>
        <w:t xml:space="preserve"> of his palace</w:t>
      </w:r>
      <w:r w:rsidRPr="00801A7E">
        <w:rPr>
          <w:rFonts w:ascii="Times New Roman" w:hAnsi="Times New Roman"/>
        </w:rPr>
        <w:t xml:space="preserve"> </w:t>
      </w:r>
      <w:r>
        <w:rPr>
          <w:rFonts w:ascii="Times New Roman" w:hAnsi="Times New Roman"/>
        </w:rPr>
        <w:t>to</w:t>
      </w:r>
      <w:r w:rsidRPr="00801A7E">
        <w:rPr>
          <w:rFonts w:ascii="Times New Roman" w:hAnsi="Times New Roman"/>
        </w:rPr>
        <w:t xml:space="preserve"> </w:t>
      </w:r>
      <w:r>
        <w:rPr>
          <w:rFonts w:ascii="Times New Roman" w:hAnsi="Times New Roman"/>
        </w:rPr>
        <w:t>address the crowd.</w:t>
      </w:r>
    </w:p>
    <w:p w:rsidR="00604831" w:rsidRDefault="00604831" w:rsidP="00604831">
      <w:pPr>
        <w:ind w:firstLine="720"/>
        <w:rPr>
          <w:rFonts w:ascii="Times New Roman" w:hAnsi="Times New Roman"/>
        </w:rPr>
      </w:pPr>
      <w:r>
        <w:rPr>
          <w:rFonts w:ascii="Times New Roman" w:hAnsi="Times New Roman"/>
          <w:vertAlign w:val="superscript"/>
        </w:rPr>
        <w:t>219</w:t>
      </w:r>
      <w:r w:rsidRPr="00801A7E">
        <w:rPr>
          <w:rFonts w:ascii="Times New Roman" w:hAnsi="Times New Roman"/>
        </w:rPr>
        <w:t>“Listen!</w:t>
      </w:r>
      <w:r>
        <w:rPr>
          <w:rFonts w:ascii="Times New Roman" w:hAnsi="Times New Roman"/>
        </w:rPr>
        <w:t>” he said,</w:t>
      </w:r>
      <w:r w:rsidRPr="00801A7E">
        <w:rPr>
          <w:rFonts w:ascii="Times New Roman" w:hAnsi="Times New Roman"/>
        </w:rPr>
        <w:t xml:space="preserve"> </w:t>
      </w:r>
      <w:r>
        <w:rPr>
          <w:rFonts w:ascii="Times New Roman" w:hAnsi="Times New Roman"/>
        </w:rPr>
        <w:t>“</w:t>
      </w:r>
      <w:r w:rsidRPr="00801A7E">
        <w:rPr>
          <w:rFonts w:ascii="Times New Roman" w:hAnsi="Times New Roman"/>
        </w:rPr>
        <w:t xml:space="preserve">I’m bringing him </w:t>
      </w:r>
      <w:r>
        <w:rPr>
          <w:rFonts w:ascii="Times New Roman" w:hAnsi="Times New Roman"/>
        </w:rPr>
        <w:t xml:space="preserve">out </w:t>
      </w:r>
      <w:r w:rsidRPr="00801A7E">
        <w:rPr>
          <w:rFonts w:ascii="Times New Roman" w:hAnsi="Times New Roman"/>
        </w:rPr>
        <w:t>to you so you can know</w:t>
      </w:r>
      <w:r>
        <w:rPr>
          <w:rFonts w:ascii="Times New Roman" w:hAnsi="Times New Roman"/>
        </w:rPr>
        <w:t xml:space="preserve"> that</w:t>
      </w:r>
      <w:r w:rsidRPr="00801A7E">
        <w:rPr>
          <w:rFonts w:ascii="Times New Roman" w:hAnsi="Times New Roman"/>
        </w:rPr>
        <w:t xml:space="preserve"> I don’t find him guilty of anything.”</w:t>
      </w:r>
    </w:p>
    <w:p w:rsidR="00604831" w:rsidRDefault="00604831" w:rsidP="00604831">
      <w:pPr>
        <w:ind w:firstLine="720"/>
        <w:rPr>
          <w:rFonts w:ascii="Times New Roman" w:hAnsi="Times New Roman"/>
        </w:rPr>
      </w:pPr>
      <w:r>
        <w:rPr>
          <w:rFonts w:ascii="Times New Roman" w:hAnsi="Times New Roman"/>
          <w:vertAlign w:val="superscript"/>
        </w:rPr>
        <w:t>220</w:t>
      </w:r>
      <w:r w:rsidRPr="00801A7E">
        <w:rPr>
          <w:rFonts w:ascii="Times New Roman" w:hAnsi="Times New Roman"/>
        </w:rPr>
        <w:t xml:space="preserve">When </w:t>
      </w:r>
      <w:r>
        <w:rPr>
          <w:rFonts w:ascii="Times New Roman" w:hAnsi="Times New Roman"/>
        </w:rPr>
        <w:t>Emmanuel</w:t>
      </w:r>
      <w:r w:rsidRPr="00801A7E">
        <w:rPr>
          <w:rFonts w:ascii="Times New Roman" w:hAnsi="Times New Roman"/>
        </w:rPr>
        <w:t xml:space="preserve"> emerged</w:t>
      </w:r>
      <w:r>
        <w:rPr>
          <w:rFonts w:ascii="Times New Roman" w:hAnsi="Times New Roman"/>
        </w:rPr>
        <w:t xml:space="preserve"> still </w:t>
      </w:r>
      <w:r w:rsidRPr="00801A7E">
        <w:rPr>
          <w:rFonts w:ascii="Times New Roman" w:hAnsi="Times New Roman"/>
        </w:rPr>
        <w:t>wearing the crow</w:t>
      </w:r>
      <w:r>
        <w:rPr>
          <w:rFonts w:ascii="Times New Roman" w:hAnsi="Times New Roman"/>
        </w:rPr>
        <w:t>n of thorns, Pilate said to the Jews</w:t>
      </w:r>
      <w:r w:rsidRPr="00801A7E">
        <w:rPr>
          <w:rFonts w:ascii="Times New Roman" w:hAnsi="Times New Roman"/>
        </w:rPr>
        <w:t>, “Here he is!”</w:t>
      </w:r>
    </w:p>
    <w:p w:rsidR="00604831" w:rsidRDefault="00604831" w:rsidP="00604831">
      <w:pPr>
        <w:ind w:firstLine="720"/>
        <w:rPr>
          <w:rFonts w:ascii="Times New Roman" w:hAnsi="Times New Roman"/>
        </w:rPr>
      </w:pPr>
      <w:r>
        <w:rPr>
          <w:rFonts w:ascii="Times New Roman" w:hAnsi="Times New Roman"/>
          <w:vertAlign w:val="superscript"/>
        </w:rPr>
        <w:t>221</w:t>
      </w:r>
      <w:r w:rsidRPr="00801A7E">
        <w:rPr>
          <w:rFonts w:ascii="Times New Roman" w:hAnsi="Times New Roman"/>
        </w:rPr>
        <w:t xml:space="preserve">As soon </w:t>
      </w:r>
      <w:r>
        <w:rPr>
          <w:rFonts w:ascii="Times New Roman" w:hAnsi="Times New Roman"/>
        </w:rPr>
        <w:t>as the Jewish</w:t>
      </w:r>
      <w:r w:rsidRPr="00801A7E">
        <w:rPr>
          <w:rFonts w:ascii="Times New Roman" w:hAnsi="Times New Roman"/>
        </w:rPr>
        <w:t xml:space="preserve"> </w:t>
      </w:r>
      <w:r>
        <w:rPr>
          <w:rFonts w:ascii="Times New Roman" w:hAnsi="Times New Roman"/>
        </w:rPr>
        <w:t xml:space="preserve">high priests and </w:t>
      </w:r>
      <w:r w:rsidRPr="00801A7E">
        <w:rPr>
          <w:rFonts w:ascii="Times New Roman" w:hAnsi="Times New Roman"/>
        </w:rPr>
        <w:t xml:space="preserve">leaders saw </w:t>
      </w:r>
      <w:r>
        <w:rPr>
          <w:rFonts w:ascii="Times New Roman" w:hAnsi="Times New Roman"/>
        </w:rPr>
        <w:t>him</w:t>
      </w:r>
      <w:r w:rsidRPr="00801A7E">
        <w:rPr>
          <w:rFonts w:ascii="Times New Roman" w:hAnsi="Times New Roman"/>
        </w:rPr>
        <w:t>, they shouted, “Crucify him! Crucify him!”</w:t>
      </w:r>
    </w:p>
    <w:p w:rsidR="00604831" w:rsidRDefault="00604831" w:rsidP="00604831">
      <w:pPr>
        <w:ind w:firstLine="720"/>
        <w:rPr>
          <w:rFonts w:ascii="Times New Roman" w:hAnsi="Times New Roman"/>
        </w:rPr>
      </w:pPr>
      <w:r>
        <w:rPr>
          <w:rFonts w:ascii="Times New Roman" w:hAnsi="Times New Roman"/>
          <w:vertAlign w:val="superscript"/>
        </w:rPr>
        <w:t>222</w:t>
      </w:r>
      <w:r w:rsidRPr="00801A7E">
        <w:rPr>
          <w:rFonts w:ascii="Times New Roman" w:hAnsi="Times New Roman"/>
        </w:rPr>
        <w:t>“</w:t>
      </w:r>
      <w:r w:rsidRPr="006479D4">
        <w:rPr>
          <w:rFonts w:ascii="Times New Roman" w:hAnsi="Times New Roman"/>
          <w:i/>
        </w:rPr>
        <w:t>You</w:t>
      </w:r>
      <w:r>
        <w:rPr>
          <w:rFonts w:ascii="Times New Roman" w:hAnsi="Times New Roman"/>
        </w:rPr>
        <w:t xml:space="preserve"> take him and crucify him,” Pilate said. “</w:t>
      </w:r>
      <w:r w:rsidRPr="00801A7E">
        <w:rPr>
          <w:rFonts w:ascii="Times New Roman" w:hAnsi="Times New Roman"/>
        </w:rPr>
        <w:t>I don’t find him guilty of anything.”</w:t>
      </w:r>
      <w:r>
        <w:rPr>
          <w:rStyle w:val="FootnoteReference"/>
          <w:rFonts w:ascii="Times New Roman" w:hAnsi="Times New Roman"/>
        </w:rPr>
        <w:footnoteReference w:id="314"/>
      </w:r>
    </w:p>
    <w:p w:rsidR="00604831" w:rsidRDefault="00604831" w:rsidP="00604831">
      <w:pPr>
        <w:ind w:firstLine="720"/>
        <w:rPr>
          <w:rFonts w:ascii="Times New Roman" w:hAnsi="Times New Roman"/>
        </w:rPr>
      </w:pPr>
      <w:r>
        <w:rPr>
          <w:rFonts w:ascii="Times New Roman" w:hAnsi="Times New Roman"/>
          <w:vertAlign w:val="superscript"/>
        </w:rPr>
        <w:t>223</w:t>
      </w:r>
      <w:r>
        <w:rPr>
          <w:rFonts w:ascii="Times New Roman" w:hAnsi="Times New Roman"/>
        </w:rPr>
        <w:t>“We have our own laws!” the Jews said to him. “</w:t>
      </w:r>
      <w:r w:rsidRPr="00801A7E">
        <w:rPr>
          <w:rFonts w:ascii="Times New Roman" w:hAnsi="Times New Roman"/>
        </w:rPr>
        <w:t xml:space="preserve">And by our laws he must die, because he was claiming to be the </w:t>
      </w:r>
      <w:r>
        <w:rPr>
          <w:rFonts w:ascii="Times New Roman" w:hAnsi="Times New Roman"/>
        </w:rPr>
        <w:t>Messiah</w:t>
      </w:r>
      <w:r w:rsidRPr="00801A7E">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224</w:t>
      </w:r>
      <w:r w:rsidRPr="00801A7E">
        <w:rPr>
          <w:rFonts w:ascii="Times New Roman" w:hAnsi="Times New Roman"/>
        </w:rPr>
        <w:t>When Pilate heard these words, he became deeply concerned,</w:t>
      </w:r>
      <w:r>
        <w:rPr>
          <w:rFonts w:ascii="Times New Roman" w:hAnsi="Times New Roman"/>
        </w:rPr>
        <w:t xml:space="preserve"> </w:t>
      </w:r>
      <w:r w:rsidRPr="00801A7E">
        <w:rPr>
          <w:rFonts w:ascii="Times New Roman" w:hAnsi="Times New Roman"/>
        </w:rPr>
        <w:t xml:space="preserve">and </w:t>
      </w:r>
      <w:r>
        <w:rPr>
          <w:rFonts w:ascii="Times New Roman" w:hAnsi="Times New Roman"/>
        </w:rPr>
        <w:t>he went back inside the palace with Emmanuel.</w:t>
      </w:r>
    </w:p>
    <w:p w:rsidR="00604831" w:rsidRDefault="00604831" w:rsidP="00604831">
      <w:pPr>
        <w:ind w:firstLine="720"/>
        <w:rPr>
          <w:rFonts w:ascii="Times New Roman" w:hAnsi="Times New Roman"/>
        </w:rPr>
      </w:pPr>
      <w:r>
        <w:rPr>
          <w:rFonts w:ascii="Times New Roman" w:hAnsi="Times New Roman"/>
          <w:vertAlign w:val="superscript"/>
        </w:rPr>
        <w:t>225</w:t>
      </w:r>
      <w:r>
        <w:rPr>
          <w:rFonts w:ascii="Times New Roman" w:hAnsi="Times New Roman"/>
        </w:rPr>
        <w:t>“Where are you from?” he asked Emmanuel.</w:t>
      </w:r>
    </w:p>
    <w:p w:rsidR="00604831" w:rsidRDefault="00604831" w:rsidP="00604831">
      <w:pPr>
        <w:ind w:firstLine="720"/>
        <w:rPr>
          <w:rFonts w:ascii="Times New Roman" w:hAnsi="Times New Roman"/>
        </w:rPr>
      </w:pPr>
      <w:r>
        <w:rPr>
          <w:rFonts w:ascii="Times New Roman" w:hAnsi="Times New Roman"/>
          <w:vertAlign w:val="superscript"/>
        </w:rPr>
        <w:t>226</w:t>
      </w:r>
      <w:r w:rsidRPr="00801A7E">
        <w:rPr>
          <w:rFonts w:ascii="Times New Roman" w:hAnsi="Times New Roman"/>
        </w:rPr>
        <w:t xml:space="preserve">But </w:t>
      </w:r>
      <w:r>
        <w:rPr>
          <w:rFonts w:ascii="Times New Roman" w:hAnsi="Times New Roman"/>
        </w:rPr>
        <w:t>Emmanuel</w:t>
      </w:r>
      <w:r w:rsidRPr="00801A7E">
        <w:rPr>
          <w:rFonts w:ascii="Times New Roman" w:hAnsi="Times New Roman"/>
        </w:rPr>
        <w:t xml:space="preserve"> wouldn’t answer.</w:t>
      </w:r>
    </w:p>
    <w:p w:rsidR="00604831" w:rsidRDefault="00604831" w:rsidP="00604831">
      <w:pPr>
        <w:ind w:firstLine="720"/>
        <w:rPr>
          <w:rFonts w:ascii="Times New Roman" w:hAnsi="Times New Roman"/>
        </w:rPr>
      </w:pPr>
      <w:r>
        <w:rPr>
          <w:rFonts w:ascii="Times New Roman" w:hAnsi="Times New Roman"/>
          <w:vertAlign w:val="superscript"/>
        </w:rPr>
        <w:t>227</w:t>
      </w:r>
      <w:r w:rsidRPr="00801A7E">
        <w:rPr>
          <w:rFonts w:ascii="Times New Roman" w:hAnsi="Times New Roman"/>
        </w:rPr>
        <w:t>“Why won’t you talk to</w:t>
      </w:r>
      <w:r>
        <w:rPr>
          <w:rFonts w:ascii="Times New Roman" w:hAnsi="Times New Roman"/>
        </w:rPr>
        <w:t xml:space="preserve"> me?” Pilate asked. </w:t>
      </w:r>
      <w:r>
        <w:rPr>
          <w:rFonts w:ascii="Times New Roman" w:hAnsi="Times New Roman"/>
          <w:vertAlign w:val="superscript"/>
        </w:rPr>
        <w:t>228</w:t>
      </w:r>
      <w:r>
        <w:rPr>
          <w:rFonts w:ascii="Times New Roman" w:hAnsi="Times New Roman"/>
        </w:rPr>
        <w:t>“</w:t>
      </w:r>
      <w:r w:rsidRPr="00801A7E">
        <w:rPr>
          <w:rFonts w:ascii="Times New Roman" w:hAnsi="Times New Roman"/>
        </w:rPr>
        <w:t xml:space="preserve">Don’t you know </w:t>
      </w:r>
      <w:r>
        <w:rPr>
          <w:rFonts w:ascii="Times New Roman" w:hAnsi="Times New Roman"/>
        </w:rPr>
        <w:t xml:space="preserve">I have the power to crucify you </w:t>
      </w:r>
      <w:r w:rsidRPr="00801A7E">
        <w:rPr>
          <w:rFonts w:ascii="Times New Roman" w:hAnsi="Times New Roman"/>
        </w:rPr>
        <w:t>or to free you?”</w:t>
      </w:r>
    </w:p>
    <w:p w:rsidR="00604831" w:rsidRDefault="00604831" w:rsidP="00604831">
      <w:pPr>
        <w:ind w:firstLine="720"/>
        <w:rPr>
          <w:rFonts w:ascii="Times New Roman" w:hAnsi="Times New Roman"/>
        </w:rPr>
      </w:pPr>
      <w:r>
        <w:rPr>
          <w:rFonts w:ascii="Times New Roman" w:hAnsi="Times New Roman"/>
          <w:vertAlign w:val="superscript"/>
        </w:rPr>
        <w:t>229</w:t>
      </w:r>
      <w:r w:rsidRPr="00801A7E">
        <w:rPr>
          <w:rFonts w:ascii="Times New Roman" w:hAnsi="Times New Roman"/>
        </w:rPr>
        <w:t>“You can have no power over me unless</w:t>
      </w:r>
      <w:r>
        <w:rPr>
          <w:rFonts w:ascii="Times New Roman" w:hAnsi="Times New Roman"/>
        </w:rPr>
        <w:t xml:space="preserve"> it is given to you from above,” Emmanuel said to him. </w:t>
      </w:r>
      <w:r>
        <w:rPr>
          <w:rFonts w:ascii="Times New Roman" w:hAnsi="Times New Roman"/>
          <w:vertAlign w:val="superscript"/>
        </w:rPr>
        <w:t>230</w:t>
      </w:r>
      <w:r>
        <w:rPr>
          <w:rFonts w:ascii="Times New Roman" w:hAnsi="Times New Roman"/>
        </w:rPr>
        <w:t>“But</w:t>
      </w:r>
      <w:r w:rsidRPr="00801A7E">
        <w:rPr>
          <w:rFonts w:ascii="Times New Roman" w:hAnsi="Times New Roman"/>
        </w:rPr>
        <w:t xml:space="preserve"> the person who </w:t>
      </w:r>
      <w:r>
        <w:rPr>
          <w:rFonts w:ascii="Times New Roman" w:hAnsi="Times New Roman"/>
        </w:rPr>
        <w:t>handed</w:t>
      </w:r>
      <w:r w:rsidRPr="00801A7E">
        <w:rPr>
          <w:rFonts w:ascii="Times New Roman" w:hAnsi="Times New Roman"/>
        </w:rPr>
        <w:t xml:space="preserve"> </w:t>
      </w:r>
      <w:r>
        <w:rPr>
          <w:rFonts w:ascii="Times New Roman" w:hAnsi="Times New Roman"/>
        </w:rPr>
        <w:t>me over to you has committed even</w:t>
      </w:r>
      <w:r w:rsidRPr="00801A7E">
        <w:rPr>
          <w:rFonts w:ascii="Times New Roman" w:hAnsi="Times New Roman"/>
        </w:rPr>
        <w:t xml:space="preserve"> </w:t>
      </w:r>
      <w:r>
        <w:rPr>
          <w:rFonts w:ascii="Times New Roman" w:hAnsi="Times New Roman"/>
        </w:rPr>
        <w:t>more of a</w:t>
      </w:r>
      <w:r w:rsidRPr="00801A7E">
        <w:rPr>
          <w:rFonts w:ascii="Times New Roman" w:hAnsi="Times New Roman"/>
        </w:rPr>
        <w:t xml:space="preserve"> sin than you.”</w:t>
      </w:r>
    </w:p>
    <w:p w:rsidR="00604831" w:rsidRDefault="00604831" w:rsidP="00604831">
      <w:pPr>
        <w:ind w:firstLine="720"/>
        <w:rPr>
          <w:rFonts w:ascii="Times New Roman" w:hAnsi="Times New Roman"/>
        </w:rPr>
      </w:pPr>
      <w:r>
        <w:rPr>
          <w:rFonts w:ascii="Times New Roman" w:hAnsi="Times New Roman"/>
          <w:vertAlign w:val="superscript"/>
        </w:rPr>
        <w:t>231</w:t>
      </w:r>
      <w:r w:rsidRPr="00801A7E">
        <w:rPr>
          <w:rFonts w:ascii="Times New Roman" w:hAnsi="Times New Roman"/>
        </w:rPr>
        <w:t xml:space="preserve">After </w:t>
      </w:r>
      <w:r>
        <w:rPr>
          <w:rFonts w:ascii="Times New Roman" w:hAnsi="Times New Roman"/>
        </w:rPr>
        <w:t xml:space="preserve">hearing </w:t>
      </w:r>
      <w:r w:rsidRPr="00801A7E">
        <w:rPr>
          <w:rFonts w:ascii="Times New Roman" w:hAnsi="Times New Roman"/>
        </w:rPr>
        <w:t xml:space="preserve">that, Pilate </w:t>
      </w:r>
      <w:r>
        <w:rPr>
          <w:rFonts w:ascii="Times New Roman" w:hAnsi="Times New Roman"/>
        </w:rPr>
        <w:t xml:space="preserve">went back outside and </w:t>
      </w:r>
      <w:r w:rsidRPr="00801A7E">
        <w:rPr>
          <w:rFonts w:ascii="Times New Roman" w:hAnsi="Times New Roman"/>
        </w:rPr>
        <w:t xml:space="preserve">made every effort to </w:t>
      </w:r>
      <w:r>
        <w:rPr>
          <w:rFonts w:ascii="Times New Roman" w:hAnsi="Times New Roman"/>
        </w:rPr>
        <w:t xml:space="preserve">free Emmanuel. </w:t>
      </w:r>
      <w:r>
        <w:rPr>
          <w:rFonts w:ascii="Times New Roman" w:hAnsi="Times New Roman"/>
          <w:vertAlign w:val="superscript"/>
        </w:rPr>
        <w:t>232</w:t>
      </w:r>
      <w:r>
        <w:rPr>
          <w:rFonts w:ascii="Times New Roman" w:hAnsi="Times New Roman"/>
        </w:rPr>
        <w:t>But the Jews</w:t>
      </w:r>
      <w:r w:rsidRPr="00801A7E">
        <w:rPr>
          <w:rFonts w:ascii="Times New Roman" w:hAnsi="Times New Roman"/>
        </w:rPr>
        <w:t xml:space="preserve"> kept shouting, “If you release that man, you’re not Caesar’s friend! </w:t>
      </w:r>
      <w:r>
        <w:rPr>
          <w:rFonts w:ascii="Times New Roman" w:hAnsi="Times New Roman"/>
          <w:vertAlign w:val="superscript"/>
        </w:rPr>
        <w:t>233</w:t>
      </w:r>
      <w:r>
        <w:rPr>
          <w:rFonts w:ascii="Times New Roman" w:hAnsi="Times New Roman"/>
        </w:rPr>
        <w:t>Because a</w:t>
      </w:r>
      <w:r w:rsidRPr="00801A7E">
        <w:rPr>
          <w:rFonts w:ascii="Times New Roman" w:hAnsi="Times New Roman"/>
        </w:rPr>
        <w:t xml:space="preserve">nyone who makes himself </w:t>
      </w:r>
      <w:r>
        <w:rPr>
          <w:rFonts w:ascii="Times New Roman" w:hAnsi="Times New Roman"/>
        </w:rPr>
        <w:t xml:space="preserve">into </w:t>
      </w:r>
      <w:r w:rsidRPr="00801A7E">
        <w:rPr>
          <w:rFonts w:ascii="Times New Roman" w:hAnsi="Times New Roman"/>
        </w:rPr>
        <w:t>a king is defying Caesar!”</w:t>
      </w:r>
    </w:p>
    <w:p w:rsidR="00604831" w:rsidRDefault="00604831" w:rsidP="00604831">
      <w:pPr>
        <w:ind w:firstLine="720"/>
        <w:rPr>
          <w:rFonts w:ascii="Times New Roman" w:hAnsi="Times New Roman"/>
        </w:rPr>
      </w:pPr>
      <w:r>
        <w:rPr>
          <w:rFonts w:ascii="Times New Roman" w:hAnsi="Times New Roman"/>
          <w:vertAlign w:val="superscript"/>
        </w:rPr>
        <w:t>234</w:t>
      </w:r>
      <w:r w:rsidRPr="00801A7E">
        <w:rPr>
          <w:rFonts w:ascii="Times New Roman" w:hAnsi="Times New Roman"/>
        </w:rPr>
        <w:t xml:space="preserve">When Pilate heard these words, he </w:t>
      </w:r>
      <w:r>
        <w:rPr>
          <w:rFonts w:ascii="Times New Roman" w:hAnsi="Times New Roman"/>
        </w:rPr>
        <w:t>ordered that Emmanuel be brought out again</w:t>
      </w:r>
      <w:r w:rsidRPr="00801A7E">
        <w:rPr>
          <w:rFonts w:ascii="Times New Roman" w:hAnsi="Times New Roman"/>
        </w:rPr>
        <w:t xml:space="preserve">. </w:t>
      </w:r>
      <w:r>
        <w:rPr>
          <w:rFonts w:ascii="Times New Roman" w:hAnsi="Times New Roman"/>
          <w:vertAlign w:val="superscript"/>
        </w:rPr>
        <w:t>235</w:t>
      </w:r>
      <w:r w:rsidRPr="00801A7E">
        <w:rPr>
          <w:rFonts w:ascii="Times New Roman" w:hAnsi="Times New Roman"/>
        </w:rPr>
        <w:t xml:space="preserve">Then </w:t>
      </w:r>
      <w:r>
        <w:rPr>
          <w:rFonts w:ascii="Times New Roman" w:hAnsi="Times New Roman"/>
        </w:rPr>
        <w:t xml:space="preserve">he sat </w:t>
      </w:r>
      <w:r w:rsidRPr="00801A7E">
        <w:rPr>
          <w:rFonts w:ascii="Times New Roman" w:hAnsi="Times New Roman"/>
        </w:rPr>
        <w:t xml:space="preserve">on the </w:t>
      </w:r>
      <w:r>
        <w:rPr>
          <w:rFonts w:ascii="Times New Roman" w:hAnsi="Times New Roman"/>
        </w:rPr>
        <w:t>Judge’s Seat at a place called “T</w:t>
      </w:r>
      <w:r w:rsidRPr="00801A7E">
        <w:rPr>
          <w:rFonts w:ascii="Times New Roman" w:hAnsi="Times New Roman"/>
        </w:rPr>
        <w:t>he Pavement</w:t>
      </w:r>
      <w:r>
        <w:rPr>
          <w:rFonts w:ascii="Times New Roman" w:hAnsi="Times New Roman"/>
        </w:rPr>
        <w:t>”</w:t>
      </w:r>
      <w:r w:rsidRPr="00801A7E">
        <w:rPr>
          <w:rFonts w:ascii="Times New Roman" w:hAnsi="Times New Roman"/>
        </w:rPr>
        <w:t xml:space="preserve"> (which in Hebrew was called </w:t>
      </w:r>
      <w:r w:rsidRPr="00835A11">
        <w:rPr>
          <w:rFonts w:ascii="Times New Roman" w:hAnsi="Times New Roman"/>
          <w:i/>
        </w:rPr>
        <w:t>Gabbatha</w:t>
      </w:r>
      <w:r>
        <w:rPr>
          <w:rFonts w:ascii="Times New Roman" w:hAnsi="Times New Roman"/>
        </w:rPr>
        <w:t xml:space="preserve">). </w:t>
      </w:r>
      <w:r>
        <w:rPr>
          <w:rFonts w:ascii="Times New Roman" w:hAnsi="Times New Roman"/>
          <w:vertAlign w:val="superscript"/>
        </w:rPr>
        <w:t>236</w:t>
      </w:r>
      <w:r>
        <w:rPr>
          <w:rFonts w:ascii="Times New Roman" w:hAnsi="Times New Roman"/>
        </w:rPr>
        <w:t>W</w:t>
      </w:r>
      <w:r w:rsidRPr="00801A7E">
        <w:rPr>
          <w:rFonts w:ascii="Times New Roman" w:hAnsi="Times New Roman"/>
        </w:rPr>
        <w:t xml:space="preserve">hile </w:t>
      </w:r>
      <w:r>
        <w:rPr>
          <w:rFonts w:ascii="Times New Roman" w:hAnsi="Times New Roman"/>
        </w:rPr>
        <w:t>he</w:t>
      </w:r>
      <w:r w:rsidRPr="00801A7E">
        <w:rPr>
          <w:rFonts w:ascii="Times New Roman" w:hAnsi="Times New Roman"/>
        </w:rPr>
        <w:t xml:space="preserve"> </w:t>
      </w:r>
      <w:r>
        <w:rPr>
          <w:rFonts w:ascii="Times New Roman" w:hAnsi="Times New Roman"/>
        </w:rPr>
        <w:t>was sitting on the Judge’s Seat</w:t>
      </w:r>
      <w:r w:rsidRPr="00801A7E">
        <w:rPr>
          <w:rFonts w:ascii="Times New Roman" w:hAnsi="Times New Roman"/>
        </w:rPr>
        <w:t>, his wife sent</w:t>
      </w:r>
      <w:r>
        <w:rPr>
          <w:rFonts w:ascii="Times New Roman" w:hAnsi="Times New Roman"/>
        </w:rPr>
        <w:t xml:space="preserve"> him a message </w:t>
      </w:r>
      <w:r w:rsidRPr="00801A7E">
        <w:rPr>
          <w:rFonts w:ascii="Times New Roman" w:hAnsi="Times New Roman"/>
        </w:rPr>
        <w:t>saying: “Don’t get invol</w:t>
      </w:r>
      <w:r>
        <w:rPr>
          <w:rFonts w:ascii="Times New Roman" w:hAnsi="Times New Roman"/>
        </w:rPr>
        <w:t xml:space="preserve">ved with that holy man! </w:t>
      </w:r>
      <w:r>
        <w:rPr>
          <w:rFonts w:ascii="Times New Roman" w:hAnsi="Times New Roman"/>
          <w:vertAlign w:val="superscript"/>
        </w:rPr>
        <w:t>237</w:t>
      </w:r>
      <w:r>
        <w:rPr>
          <w:rFonts w:ascii="Times New Roman" w:hAnsi="Times New Roman"/>
        </w:rPr>
        <w:t>Today, i</w:t>
      </w:r>
      <w:r w:rsidRPr="00801A7E">
        <w:rPr>
          <w:rFonts w:ascii="Times New Roman" w:hAnsi="Times New Roman"/>
        </w:rPr>
        <w:t xml:space="preserve">n a </w:t>
      </w:r>
      <w:r>
        <w:rPr>
          <w:rFonts w:ascii="Times New Roman" w:hAnsi="Times New Roman"/>
        </w:rPr>
        <w:t>nightmare</w:t>
      </w:r>
      <w:r w:rsidRPr="00801A7E">
        <w:rPr>
          <w:rFonts w:ascii="Times New Roman" w:hAnsi="Times New Roman"/>
        </w:rPr>
        <w:t xml:space="preserve">, I </w:t>
      </w:r>
      <w:r>
        <w:rPr>
          <w:rFonts w:ascii="Times New Roman" w:hAnsi="Times New Roman"/>
        </w:rPr>
        <w:t>suffered agonies</w:t>
      </w:r>
      <w:r w:rsidRPr="00376E92">
        <w:rPr>
          <w:rFonts w:ascii="Times New Roman" w:hAnsi="Times New Roman"/>
        </w:rPr>
        <w:t xml:space="preserve"> because of him.”</w:t>
      </w:r>
    </w:p>
    <w:p w:rsidR="00604831" w:rsidRDefault="00604831" w:rsidP="00604831">
      <w:pPr>
        <w:ind w:firstLine="720"/>
        <w:rPr>
          <w:rFonts w:ascii="Times New Roman" w:hAnsi="Times New Roman"/>
        </w:rPr>
      </w:pPr>
      <w:r>
        <w:rPr>
          <w:rFonts w:ascii="Times New Roman" w:hAnsi="Times New Roman"/>
          <w:vertAlign w:val="superscript"/>
        </w:rPr>
        <w:t>238</w:t>
      </w:r>
      <w:r>
        <w:rPr>
          <w:rFonts w:ascii="Times New Roman" w:hAnsi="Times New Roman"/>
        </w:rPr>
        <w:t>The sun had risen, and i</w:t>
      </w:r>
      <w:r w:rsidRPr="00376E92">
        <w:rPr>
          <w:rFonts w:ascii="Times New Roman" w:hAnsi="Times New Roman"/>
        </w:rPr>
        <w:t>t was about seven in the morning</w:t>
      </w:r>
      <w:r>
        <w:rPr>
          <w:rFonts w:ascii="Times New Roman" w:hAnsi="Times New Roman"/>
        </w:rPr>
        <w:t xml:space="preserve">; it was now time to prepare the Passover lambs for sacrifice </w:t>
      </w:r>
      <w:r w:rsidRPr="00376E92">
        <w:rPr>
          <w:rFonts w:ascii="Times New Roman" w:hAnsi="Times New Roman"/>
        </w:rPr>
        <w:t>around noon.</w:t>
      </w:r>
      <w:r w:rsidRPr="00376E92">
        <w:rPr>
          <w:rStyle w:val="FootnoteReference"/>
          <w:rFonts w:ascii="Times New Roman" w:hAnsi="Times New Roman"/>
        </w:rPr>
        <w:footnoteReference w:id="315"/>
      </w:r>
      <w:r>
        <w:rPr>
          <w:rFonts w:ascii="Times New Roman" w:hAnsi="Times New Roman"/>
        </w:rPr>
        <w:t xml:space="preserve"> </w:t>
      </w:r>
      <w:r>
        <w:rPr>
          <w:rFonts w:ascii="Times New Roman" w:hAnsi="Times New Roman"/>
          <w:vertAlign w:val="superscript"/>
        </w:rPr>
        <w:t>239</w:t>
      </w:r>
      <w:r>
        <w:rPr>
          <w:rFonts w:ascii="Times New Roman" w:hAnsi="Times New Roman"/>
        </w:rPr>
        <w:t>So</w:t>
      </w:r>
      <w:r w:rsidRPr="00376E92">
        <w:rPr>
          <w:rFonts w:ascii="Times New Roman" w:hAnsi="Times New Roman"/>
        </w:rPr>
        <w:t xml:space="preserve"> Pilate said to the </w:t>
      </w:r>
      <w:r>
        <w:rPr>
          <w:rFonts w:ascii="Times New Roman" w:hAnsi="Times New Roman"/>
        </w:rPr>
        <w:t>Jews, “Here is your king!”</w:t>
      </w:r>
      <w:r>
        <w:rPr>
          <w:rStyle w:val="FootnoteReference"/>
          <w:rFonts w:ascii="Times New Roman" w:hAnsi="Times New Roman"/>
        </w:rPr>
        <w:footnoteReference w:id="316"/>
      </w:r>
    </w:p>
    <w:p w:rsidR="00604831" w:rsidRPr="00376E92" w:rsidRDefault="00604831" w:rsidP="00604831">
      <w:pPr>
        <w:ind w:firstLine="720"/>
        <w:rPr>
          <w:rFonts w:ascii="Times New Roman" w:hAnsi="Times New Roman"/>
        </w:rPr>
      </w:pPr>
      <w:r>
        <w:rPr>
          <w:rFonts w:ascii="Times New Roman" w:hAnsi="Times New Roman"/>
          <w:vertAlign w:val="superscript"/>
        </w:rPr>
        <w:t>240</w:t>
      </w:r>
      <w:r>
        <w:rPr>
          <w:rFonts w:ascii="Times New Roman" w:hAnsi="Times New Roman"/>
        </w:rPr>
        <w:t>But the Jewish mob shouted</w:t>
      </w:r>
      <w:r w:rsidRPr="00376E92">
        <w:rPr>
          <w:rFonts w:ascii="Times New Roman" w:hAnsi="Times New Roman"/>
        </w:rPr>
        <w:t>, “Get rid of him! Get rid of him! Crucify him!”</w:t>
      </w:r>
    </w:p>
    <w:p w:rsidR="00604831" w:rsidRDefault="00604831" w:rsidP="00604831">
      <w:pPr>
        <w:ind w:firstLine="720"/>
        <w:rPr>
          <w:rFonts w:ascii="Times New Roman" w:hAnsi="Times New Roman"/>
        </w:rPr>
      </w:pPr>
      <w:r>
        <w:rPr>
          <w:rFonts w:ascii="Times New Roman" w:hAnsi="Times New Roman"/>
          <w:vertAlign w:val="superscript"/>
        </w:rPr>
        <w:t>241</w:t>
      </w:r>
      <w:r w:rsidRPr="00376E92">
        <w:rPr>
          <w:rFonts w:ascii="Times New Roman" w:hAnsi="Times New Roman"/>
        </w:rPr>
        <w:t>“You</w:t>
      </w:r>
      <w:r w:rsidRPr="00801A7E">
        <w:rPr>
          <w:rFonts w:ascii="Times New Roman" w:hAnsi="Times New Roman"/>
        </w:rPr>
        <w:t xml:space="preserve"> want me to cr</w:t>
      </w:r>
      <w:r>
        <w:rPr>
          <w:rFonts w:ascii="Times New Roman" w:hAnsi="Times New Roman"/>
        </w:rPr>
        <w:t>ucify your king</w:t>
      </w:r>
      <w:r w:rsidRPr="00801A7E">
        <w:rPr>
          <w:rFonts w:ascii="Times New Roman" w:hAnsi="Times New Roman"/>
        </w:rPr>
        <w:t>!”</w:t>
      </w:r>
      <w:r>
        <w:rPr>
          <w:rFonts w:ascii="Times New Roman" w:hAnsi="Times New Roman"/>
        </w:rPr>
        <w:t xml:space="preserve"> Pilate exclaimed.</w:t>
      </w:r>
    </w:p>
    <w:p w:rsidR="00604831" w:rsidRDefault="00604831" w:rsidP="00604831">
      <w:pPr>
        <w:ind w:firstLine="720"/>
        <w:rPr>
          <w:rFonts w:ascii="Times New Roman" w:hAnsi="Times New Roman"/>
        </w:rPr>
      </w:pPr>
      <w:r>
        <w:rPr>
          <w:rFonts w:ascii="Times New Roman" w:hAnsi="Times New Roman"/>
          <w:vertAlign w:val="superscript"/>
        </w:rPr>
        <w:br w:type="column"/>
        <w:t>242</w:t>
      </w:r>
      <w:r w:rsidRPr="00801A7E">
        <w:rPr>
          <w:rFonts w:ascii="Times New Roman" w:hAnsi="Times New Roman"/>
        </w:rPr>
        <w:t xml:space="preserve">The high priests </w:t>
      </w:r>
      <w:r>
        <w:rPr>
          <w:rFonts w:ascii="Times New Roman" w:hAnsi="Times New Roman"/>
        </w:rPr>
        <w:t>shouted</w:t>
      </w:r>
      <w:r w:rsidRPr="00801A7E">
        <w:rPr>
          <w:rFonts w:ascii="Times New Roman" w:hAnsi="Times New Roman"/>
        </w:rPr>
        <w:t>, “We have no king but Caesar</w:t>
      </w:r>
      <w:r w:rsidRPr="008904CA">
        <w:rPr>
          <w:rFonts w:ascii="Times New Roman" w:hAnsi="Times New Roman"/>
        </w:rPr>
        <w:t>!”</w:t>
      </w:r>
      <w:r w:rsidRPr="008904CA">
        <w:rPr>
          <w:rStyle w:val="FootnoteReference"/>
          <w:rFonts w:ascii="Times New Roman" w:hAnsi="Times New Roman"/>
        </w:rPr>
        <w:footnoteReference w:id="317"/>
      </w:r>
      <w:r w:rsidRPr="008904CA">
        <w:rPr>
          <w:rFonts w:ascii="Times New Roman" w:hAnsi="Times New Roman"/>
        </w:rPr>
        <w:t xml:space="preserve"> </w:t>
      </w:r>
    </w:p>
    <w:p w:rsidR="00604831" w:rsidRDefault="00604831" w:rsidP="00604831">
      <w:pPr>
        <w:ind w:firstLine="720"/>
        <w:rPr>
          <w:rFonts w:ascii="Times New Roman" w:hAnsi="Times New Roman"/>
        </w:rPr>
      </w:pPr>
      <w:r>
        <w:rPr>
          <w:rFonts w:ascii="Times New Roman" w:hAnsi="Times New Roman"/>
          <w:vertAlign w:val="superscript"/>
        </w:rPr>
        <w:t>243</w:t>
      </w:r>
      <w:r>
        <w:rPr>
          <w:rFonts w:ascii="Times New Roman" w:hAnsi="Times New Roman"/>
        </w:rPr>
        <w:t>When</w:t>
      </w:r>
      <w:r w:rsidRPr="00FE2011">
        <w:rPr>
          <w:rFonts w:ascii="Times New Roman" w:hAnsi="Times New Roman"/>
        </w:rPr>
        <w:t xml:space="preserve"> Pilate </w:t>
      </w:r>
      <w:r w:rsidRPr="00F8417B">
        <w:rPr>
          <w:rFonts w:ascii="Times New Roman" w:hAnsi="Times New Roman"/>
        </w:rPr>
        <w:t xml:space="preserve">saw that </w:t>
      </w:r>
      <w:r>
        <w:rPr>
          <w:rFonts w:ascii="Times New Roman" w:hAnsi="Times New Roman"/>
        </w:rPr>
        <w:t>there was no way to get the people to be reasonable</w:t>
      </w:r>
      <w:r w:rsidRPr="00F8417B">
        <w:rPr>
          <w:rFonts w:ascii="Times New Roman" w:hAnsi="Times New Roman"/>
        </w:rPr>
        <w:t xml:space="preserve">, and that a riot </w:t>
      </w:r>
      <w:r>
        <w:rPr>
          <w:rFonts w:ascii="Times New Roman" w:hAnsi="Times New Roman"/>
        </w:rPr>
        <w:t>would soon</w:t>
      </w:r>
      <w:r w:rsidRPr="00F8417B">
        <w:rPr>
          <w:rFonts w:ascii="Times New Roman" w:hAnsi="Times New Roman"/>
        </w:rPr>
        <w:t xml:space="preserve"> start, he picked up some water and washed his hands before the </w:t>
      </w:r>
      <w:r>
        <w:rPr>
          <w:rFonts w:ascii="Times New Roman" w:hAnsi="Times New Roman"/>
        </w:rPr>
        <w:t>crowd.</w:t>
      </w:r>
    </w:p>
    <w:p w:rsidR="00604831" w:rsidRDefault="00604831" w:rsidP="00604831">
      <w:pPr>
        <w:ind w:firstLine="720"/>
        <w:rPr>
          <w:rFonts w:ascii="Times New Roman" w:hAnsi="Times New Roman"/>
        </w:rPr>
      </w:pPr>
      <w:r>
        <w:rPr>
          <w:rFonts w:ascii="Times New Roman" w:hAnsi="Times New Roman"/>
          <w:vertAlign w:val="superscript"/>
        </w:rPr>
        <w:t>244</w:t>
      </w:r>
      <w:r>
        <w:rPr>
          <w:rFonts w:ascii="Times New Roman" w:hAnsi="Times New Roman"/>
        </w:rPr>
        <w:t>“I’m innocent of the shedding of</w:t>
      </w:r>
      <w:r w:rsidRPr="00F8417B">
        <w:rPr>
          <w:rFonts w:ascii="Times New Roman" w:hAnsi="Times New Roman"/>
        </w:rPr>
        <w:t xml:space="preserve"> this man’s blood!</w:t>
      </w:r>
      <w:r>
        <w:rPr>
          <w:rFonts w:ascii="Times New Roman" w:hAnsi="Times New Roman"/>
        </w:rPr>
        <w:t>” Pilate declared.</w:t>
      </w:r>
      <w:r w:rsidRPr="00F8417B">
        <w:rPr>
          <w:rFonts w:ascii="Times New Roman" w:hAnsi="Times New Roman"/>
        </w:rPr>
        <w:t xml:space="preserve"> </w:t>
      </w:r>
      <w:r>
        <w:rPr>
          <w:rFonts w:ascii="Times New Roman" w:hAnsi="Times New Roman"/>
          <w:vertAlign w:val="superscript"/>
        </w:rPr>
        <w:t>245</w:t>
      </w:r>
      <w:r>
        <w:rPr>
          <w:rFonts w:ascii="Times New Roman" w:hAnsi="Times New Roman"/>
        </w:rPr>
        <w:t>“</w:t>
      </w:r>
      <w:r w:rsidRPr="00F8417B">
        <w:rPr>
          <w:rFonts w:ascii="Times New Roman" w:hAnsi="Times New Roman"/>
        </w:rPr>
        <w:t>You take care of it yourselves!”</w:t>
      </w:r>
    </w:p>
    <w:p w:rsidR="00604831" w:rsidRDefault="00604831" w:rsidP="00604831">
      <w:pPr>
        <w:ind w:firstLine="720"/>
        <w:rPr>
          <w:rFonts w:ascii="Times New Roman" w:hAnsi="Times New Roman"/>
        </w:rPr>
      </w:pPr>
      <w:r>
        <w:rPr>
          <w:rFonts w:ascii="Times New Roman" w:hAnsi="Times New Roman"/>
          <w:vertAlign w:val="superscript"/>
        </w:rPr>
        <w:t>246</w:t>
      </w:r>
      <w:r>
        <w:rPr>
          <w:rFonts w:ascii="Times New Roman" w:hAnsi="Times New Roman"/>
        </w:rPr>
        <w:t xml:space="preserve">Then all the people said, </w:t>
      </w:r>
      <w:r w:rsidRPr="00F8417B">
        <w:rPr>
          <w:rFonts w:ascii="Times New Roman" w:hAnsi="Times New Roman"/>
        </w:rPr>
        <w:t>“His blood w</w:t>
      </w:r>
      <w:r>
        <w:rPr>
          <w:rFonts w:ascii="Times New Roman" w:hAnsi="Times New Roman"/>
        </w:rPr>
        <w:t>ill be upon us and our children!”</w:t>
      </w:r>
    </w:p>
    <w:p w:rsidR="00604831" w:rsidRDefault="00604831" w:rsidP="00604831">
      <w:pPr>
        <w:ind w:firstLine="720"/>
        <w:rPr>
          <w:rFonts w:ascii="Times New Roman" w:hAnsi="Times New Roman"/>
        </w:rPr>
      </w:pPr>
      <w:r>
        <w:rPr>
          <w:rFonts w:ascii="Times New Roman" w:hAnsi="Times New Roman"/>
          <w:vertAlign w:val="superscript"/>
        </w:rPr>
        <w:t>247</w:t>
      </w:r>
      <w:r>
        <w:rPr>
          <w:rFonts w:ascii="Times New Roman" w:hAnsi="Times New Roman"/>
        </w:rPr>
        <w:t xml:space="preserve">So Pilate agreed to their demands. </w:t>
      </w:r>
      <w:r>
        <w:rPr>
          <w:rFonts w:ascii="Times New Roman" w:hAnsi="Times New Roman"/>
          <w:vertAlign w:val="superscript"/>
        </w:rPr>
        <w:t>248</w:t>
      </w:r>
      <w:r>
        <w:rPr>
          <w:rFonts w:ascii="Times New Roman" w:hAnsi="Times New Roman"/>
        </w:rPr>
        <w:t xml:space="preserve">And he made a sign to put on the cross above Emmanuel. </w:t>
      </w:r>
      <w:r>
        <w:rPr>
          <w:rFonts w:ascii="Times New Roman" w:hAnsi="Times New Roman"/>
          <w:vertAlign w:val="superscript"/>
        </w:rPr>
        <w:t>249</w:t>
      </w:r>
      <w:r>
        <w:rPr>
          <w:rFonts w:ascii="Times New Roman" w:hAnsi="Times New Roman"/>
        </w:rPr>
        <w:t>It read:</w:t>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THIS IS EMMANUEL OF NAZARETH</w:t>
      </w:r>
    </w:p>
    <w:p w:rsidR="00604831" w:rsidRDefault="00604831" w:rsidP="00604831">
      <w:pPr>
        <w:ind w:firstLine="720"/>
        <w:rPr>
          <w:rFonts w:ascii="Times New Roman" w:hAnsi="Times New Roman"/>
        </w:rPr>
      </w:pPr>
      <w:r>
        <w:rPr>
          <w:rFonts w:ascii="Times New Roman" w:hAnsi="Times New Roman"/>
        </w:rPr>
        <w:t>KING OF THE JEWS</w:t>
      </w:r>
      <w:r>
        <w:rPr>
          <w:rStyle w:val="FootnoteReference"/>
          <w:rFonts w:ascii="Times New Roman" w:hAnsi="Times New Roman"/>
        </w:rPr>
        <w:footnoteReference w:id="318"/>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250</w:t>
      </w:r>
      <w:r w:rsidRPr="001E6495">
        <w:rPr>
          <w:rFonts w:ascii="Times New Roman" w:hAnsi="Times New Roman"/>
        </w:rPr>
        <w:t xml:space="preserve">The Jewish high priests </w:t>
      </w:r>
      <w:r>
        <w:rPr>
          <w:rFonts w:ascii="Times New Roman" w:hAnsi="Times New Roman"/>
        </w:rPr>
        <w:t>complained</w:t>
      </w:r>
      <w:r w:rsidRPr="001E6495">
        <w:rPr>
          <w:rFonts w:ascii="Times New Roman" w:hAnsi="Times New Roman"/>
        </w:rPr>
        <w:t xml:space="preserve"> to Pilate, “Don’</w:t>
      </w:r>
      <w:r>
        <w:rPr>
          <w:rFonts w:ascii="Times New Roman" w:hAnsi="Times New Roman"/>
        </w:rPr>
        <w:t>t write ‘King of the Jews,’ but, ‘</w:t>
      </w:r>
      <w:r w:rsidRPr="00825B9F">
        <w:rPr>
          <w:rFonts w:ascii="Times New Roman" w:hAnsi="Times New Roman"/>
          <w:i/>
        </w:rPr>
        <w:t>He said</w:t>
      </w:r>
      <w:r>
        <w:rPr>
          <w:rFonts w:ascii="Times New Roman" w:hAnsi="Times New Roman"/>
        </w:rPr>
        <w:t xml:space="preserve"> </w:t>
      </w:r>
      <w:r w:rsidRPr="00825B9F">
        <w:rPr>
          <w:rFonts w:ascii="Times New Roman" w:hAnsi="Times New Roman"/>
        </w:rPr>
        <w:t>I</w:t>
      </w:r>
      <w:r w:rsidRPr="00712BD6">
        <w:rPr>
          <w:rFonts w:ascii="Times New Roman" w:hAnsi="Times New Roman"/>
          <w:i/>
        </w:rPr>
        <w:t xml:space="preserve"> </w:t>
      </w:r>
      <w:r w:rsidRPr="00825B9F">
        <w:rPr>
          <w:rFonts w:ascii="Times New Roman" w:hAnsi="Times New Roman"/>
        </w:rPr>
        <w:t>am</w:t>
      </w:r>
      <w:r>
        <w:rPr>
          <w:rFonts w:ascii="Times New Roman" w:hAnsi="Times New Roman"/>
        </w:rPr>
        <w:t xml:space="preserve"> the King of the Jews.’”</w:t>
      </w:r>
    </w:p>
    <w:p w:rsidR="00604831" w:rsidRDefault="00604831" w:rsidP="00604831">
      <w:pPr>
        <w:ind w:firstLine="720"/>
        <w:rPr>
          <w:rFonts w:ascii="Times New Roman" w:hAnsi="Times New Roman"/>
        </w:rPr>
      </w:pPr>
      <w:r>
        <w:rPr>
          <w:rFonts w:ascii="Times New Roman" w:hAnsi="Times New Roman"/>
          <w:vertAlign w:val="superscript"/>
        </w:rPr>
        <w:t>251</w:t>
      </w:r>
      <w:r>
        <w:rPr>
          <w:rFonts w:ascii="Times New Roman" w:hAnsi="Times New Roman"/>
        </w:rPr>
        <w:t>“What I wrote, I wrote,</w:t>
      </w:r>
      <w:r w:rsidRPr="001E6495">
        <w:rPr>
          <w:rFonts w:ascii="Times New Roman" w:hAnsi="Times New Roman"/>
        </w:rPr>
        <w:t>”</w:t>
      </w:r>
      <w:r>
        <w:rPr>
          <w:rFonts w:ascii="Times New Roman" w:hAnsi="Times New Roman"/>
        </w:rPr>
        <w:t xml:space="preserve"> Pilate said.</w:t>
      </w:r>
      <w:r>
        <w:rPr>
          <w:rStyle w:val="FootnoteReference"/>
          <w:rFonts w:ascii="Times New Roman" w:hAnsi="Times New Roman"/>
        </w:rPr>
        <w:footnoteReference w:id="319"/>
      </w:r>
    </w:p>
    <w:p w:rsidR="00604831" w:rsidRPr="00A63C41" w:rsidRDefault="00604831" w:rsidP="00604831">
      <w:pPr>
        <w:ind w:firstLine="720"/>
        <w:rPr>
          <w:rFonts w:ascii="Times New Roman" w:hAnsi="Times New Roman"/>
          <w:vertAlign w:val="superscript"/>
        </w:rPr>
      </w:pPr>
      <w:r>
        <w:rPr>
          <w:rFonts w:ascii="Times New Roman" w:hAnsi="Times New Roman"/>
          <w:vertAlign w:val="superscript"/>
        </w:rPr>
        <w:t>252</w:t>
      </w:r>
      <w:r>
        <w:rPr>
          <w:rFonts w:ascii="Times New Roman" w:hAnsi="Times New Roman"/>
        </w:rPr>
        <w:t xml:space="preserve">Finally, Pilate </w:t>
      </w:r>
      <w:r w:rsidRPr="00801A7E">
        <w:rPr>
          <w:rFonts w:ascii="Times New Roman" w:hAnsi="Times New Roman"/>
        </w:rPr>
        <w:t xml:space="preserve">handed </w:t>
      </w:r>
      <w:r>
        <w:rPr>
          <w:rFonts w:ascii="Times New Roman" w:hAnsi="Times New Roman"/>
        </w:rPr>
        <w:t>over Emmanuel</w:t>
      </w:r>
      <w:r w:rsidRPr="00801A7E">
        <w:rPr>
          <w:rFonts w:ascii="Times New Roman" w:hAnsi="Times New Roman"/>
        </w:rPr>
        <w:t xml:space="preserve"> to the </w:t>
      </w:r>
      <w:r>
        <w:rPr>
          <w:rFonts w:ascii="Times New Roman" w:hAnsi="Times New Roman"/>
        </w:rPr>
        <w:t xml:space="preserve">Jewish </w:t>
      </w:r>
      <w:r w:rsidRPr="00801A7E">
        <w:rPr>
          <w:rFonts w:ascii="Times New Roman" w:hAnsi="Times New Roman"/>
        </w:rPr>
        <w:t>mob</w:t>
      </w:r>
      <w:r>
        <w:rPr>
          <w:rFonts w:ascii="Times New Roman" w:hAnsi="Times New Roman"/>
        </w:rPr>
        <w:t xml:space="preserve"> to be crucified. </w:t>
      </w:r>
      <w:r w:rsidRPr="00A63C41">
        <w:rPr>
          <w:rFonts w:ascii="Times New Roman" w:hAnsi="Times New Roman"/>
          <w:vertAlign w:val="superscript"/>
        </w:rPr>
        <w:t>253</w:t>
      </w:r>
      <w:r w:rsidRPr="00A63C41">
        <w:rPr>
          <w:rFonts w:ascii="Times New Roman" w:hAnsi="Times New Roman"/>
        </w:rPr>
        <w:t xml:space="preserve">Then people spit on </w:t>
      </w:r>
      <w:r>
        <w:rPr>
          <w:rFonts w:ascii="Times New Roman" w:hAnsi="Times New Roman"/>
        </w:rPr>
        <w:t>him</w:t>
      </w:r>
      <w:r w:rsidRPr="00A63C41">
        <w:rPr>
          <w:rFonts w:ascii="Times New Roman" w:hAnsi="Times New Roman"/>
        </w:rPr>
        <w:t xml:space="preserve">, and punched him. </w:t>
      </w:r>
      <w:r w:rsidRPr="00A63C41">
        <w:rPr>
          <w:rFonts w:ascii="Times New Roman" w:hAnsi="Times New Roman"/>
          <w:vertAlign w:val="superscript"/>
        </w:rPr>
        <w:t>254</w:t>
      </w:r>
      <w:r w:rsidRPr="00A63C41">
        <w:rPr>
          <w:rFonts w:ascii="Times New Roman" w:hAnsi="Times New Roman"/>
        </w:rPr>
        <w:t>The Jewish guards covered Emmanuel’s head, and they kept hitting him and slapping him across the face.</w:t>
      </w:r>
      <w:r>
        <w:rPr>
          <w:rStyle w:val="FootnoteReference"/>
          <w:rFonts w:ascii="Times New Roman" w:hAnsi="Times New Roman"/>
        </w:rPr>
        <w:footnoteReference w:id="320"/>
      </w:r>
    </w:p>
    <w:p w:rsidR="00604831" w:rsidRPr="00A63C41" w:rsidRDefault="00604831" w:rsidP="00604831">
      <w:pPr>
        <w:ind w:firstLine="720"/>
        <w:rPr>
          <w:rFonts w:ascii="Times New Roman" w:hAnsi="Times New Roman"/>
        </w:rPr>
      </w:pPr>
      <w:r w:rsidRPr="00A63C41">
        <w:rPr>
          <w:rFonts w:ascii="Times New Roman" w:hAnsi="Times New Roman"/>
          <w:vertAlign w:val="superscript"/>
        </w:rPr>
        <w:t>255</w:t>
      </w:r>
      <w:r w:rsidRPr="00A63C41">
        <w:rPr>
          <w:rFonts w:ascii="Times New Roman" w:hAnsi="Times New Roman"/>
        </w:rPr>
        <w:t xml:space="preserve">“Prophesize to us, Messiah!” they jeered. “Who just hit you?!” </w:t>
      </w:r>
    </w:p>
    <w:p w:rsidR="00604831" w:rsidRPr="00801A7E" w:rsidRDefault="00604831" w:rsidP="00604831">
      <w:pPr>
        <w:ind w:firstLine="720"/>
        <w:rPr>
          <w:rFonts w:ascii="Times New Roman" w:hAnsi="Times New Roman"/>
        </w:rPr>
      </w:pPr>
      <w:r w:rsidRPr="00A63C41">
        <w:rPr>
          <w:rFonts w:ascii="Times New Roman" w:hAnsi="Times New Roman"/>
          <w:vertAlign w:val="superscript"/>
        </w:rPr>
        <w:t>256</w:t>
      </w:r>
      <w:r w:rsidRPr="00A63C41">
        <w:rPr>
          <w:rFonts w:ascii="Times New Roman" w:hAnsi="Times New Roman"/>
        </w:rPr>
        <w:t xml:space="preserve">And </w:t>
      </w:r>
      <w:r>
        <w:rPr>
          <w:rFonts w:ascii="Times New Roman" w:hAnsi="Times New Roman"/>
        </w:rPr>
        <w:t xml:space="preserve">they spoke </w:t>
      </w:r>
      <w:r w:rsidRPr="00A63C41">
        <w:rPr>
          <w:rFonts w:ascii="Times New Roman" w:hAnsi="Times New Roman"/>
        </w:rPr>
        <w:t>many more blasphemies against Emmanuel.</w:t>
      </w:r>
      <w:r w:rsidRPr="00A63C41">
        <w:rPr>
          <w:rStyle w:val="FootnoteReference"/>
          <w:rFonts w:ascii="Times New Roman" w:hAnsi="Times New Roman"/>
        </w:rPr>
        <w:footnoteReference w:id="321"/>
      </w:r>
      <w:r>
        <w:rPr>
          <w:rFonts w:ascii="Times New Roman" w:hAnsi="Times New Roman"/>
        </w:rPr>
        <w:t xml:space="preserve"> </w:t>
      </w:r>
      <w:r>
        <w:rPr>
          <w:rFonts w:ascii="Times New Roman" w:hAnsi="Times New Roman"/>
          <w:vertAlign w:val="superscript"/>
        </w:rPr>
        <w:t>257</w:t>
      </w:r>
      <w:r>
        <w:rPr>
          <w:rFonts w:ascii="Times New Roman" w:hAnsi="Times New Roman"/>
        </w:rPr>
        <w:t>Then they grabbed him and dragged</w:t>
      </w:r>
      <w:r w:rsidRPr="00801A7E">
        <w:rPr>
          <w:rFonts w:ascii="Times New Roman" w:hAnsi="Times New Roman"/>
        </w:rPr>
        <w:t xml:space="preserve"> him </w:t>
      </w:r>
      <w:r>
        <w:rPr>
          <w:rFonts w:ascii="Times New Roman" w:hAnsi="Times New Roman"/>
        </w:rPr>
        <w:t>away</w:t>
      </w:r>
      <w:r w:rsidRPr="00801A7E">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Pr="00F8417B"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19</w:t>
      </w:r>
    </w:p>
    <w:p w:rsidR="00604831" w:rsidRPr="00E30AA0" w:rsidRDefault="00604831" w:rsidP="00604831">
      <w:pPr>
        <w:jc w:val="center"/>
        <w:rPr>
          <w:rFonts w:ascii="Times New Roman" w:hAnsi="Times New Roman"/>
          <w:sz w:val="32"/>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Is Martyred on the Cross</w:t>
      </w:r>
    </w:p>
    <w:p w:rsidR="00604831" w:rsidRDefault="00604831" w:rsidP="00604831">
      <w:pPr>
        <w:rPr>
          <w:rFonts w:ascii="Times New Roman" w:hAnsi="Times New Roman"/>
        </w:rPr>
      </w:pPr>
    </w:p>
    <w:p w:rsidR="00604831" w:rsidRPr="00C0176B" w:rsidRDefault="00604831" w:rsidP="00604831">
      <w:pPr>
        <w:rPr>
          <w:i/>
        </w:rPr>
      </w:pPr>
      <w:r w:rsidRPr="00C0176B">
        <w:rPr>
          <w:i/>
        </w:rPr>
        <w:t>Morning, ~8 a.m.; April 1, 33 A.D.</w:t>
      </w:r>
    </w:p>
    <w:p w:rsidR="00604831" w:rsidRPr="00C0176B" w:rsidRDefault="00604831" w:rsidP="00604831">
      <w:pPr>
        <w:rPr>
          <w:i/>
        </w:rPr>
      </w:pPr>
      <w:r w:rsidRPr="00C0176B">
        <w:rPr>
          <w:i/>
        </w:rPr>
        <w:t>Golgatha</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w:t>
      </w:r>
      <w:r>
        <w:rPr>
          <w:rFonts w:ascii="Times New Roman" w:hAnsi="Times New Roman"/>
        </w:rPr>
        <w:t xml:space="preserve">As the mob led Emmanuel along, the soldiers </w:t>
      </w:r>
      <w:r w:rsidRPr="001E6495">
        <w:rPr>
          <w:rFonts w:ascii="Times New Roman" w:hAnsi="Times New Roman"/>
        </w:rPr>
        <w:t xml:space="preserve">grabbed a man </w:t>
      </w:r>
      <w:r>
        <w:rPr>
          <w:rFonts w:ascii="Times New Roman" w:hAnsi="Times New Roman"/>
        </w:rPr>
        <w:t>from</w:t>
      </w:r>
      <w:r w:rsidRPr="001E6495">
        <w:rPr>
          <w:rFonts w:ascii="Times New Roman" w:hAnsi="Times New Roman"/>
        </w:rPr>
        <w:t xml:space="preserve"> Cyrene</w:t>
      </w:r>
      <w:r>
        <w:rPr>
          <w:rStyle w:val="FootnoteReference"/>
          <w:rFonts w:ascii="Times New Roman" w:hAnsi="Times New Roman"/>
        </w:rPr>
        <w:footnoteReference w:id="322"/>
      </w:r>
      <w:r>
        <w:rPr>
          <w:rFonts w:ascii="Times New Roman" w:hAnsi="Times New Roman"/>
        </w:rPr>
        <w:t xml:space="preserve"> named Simon (</w:t>
      </w:r>
      <w:r w:rsidRPr="001E6495">
        <w:rPr>
          <w:rFonts w:ascii="Times New Roman" w:hAnsi="Times New Roman"/>
        </w:rPr>
        <w:t>father of Alexander and Rufus</w:t>
      </w:r>
      <w:r>
        <w:rPr>
          <w:rFonts w:ascii="Times New Roman" w:hAnsi="Times New Roman"/>
        </w:rPr>
        <w:t>),</w:t>
      </w:r>
      <w:r w:rsidRPr="001E6495">
        <w:rPr>
          <w:rFonts w:ascii="Times New Roman" w:hAnsi="Times New Roman"/>
        </w:rPr>
        <w:t xml:space="preserve"> who was com</w:t>
      </w:r>
      <w:r>
        <w:rPr>
          <w:rFonts w:ascii="Times New Roman" w:hAnsi="Times New Roman"/>
        </w:rPr>
        <w:t xml:space="preserve">ing in from the fields, and they </w:t>
      </w:r>
      <w:r w:rsidRPr="001E6495">
        <w:rPr>
          <w:rFonts w:ascii="Times New Roman" w:hAnsi="Times New Roman"/>
        </w:rPr>
        <w:t xml:space="preserve">forced him to carry </w:t>
      </w:r>
      <w:r>
        <w:rPr>
          <w:rFonts w:ascii="Times New Roman" w:hAnsi="Times New Roman"/>
        </w:rPr>
        <w:t>Emmanuel’s cross.</w:t>
      </w:r>
      <w:r>
        <w:rPr>
          <w:rStyle w:val="FootnoteReference"/>
          <w:rFonts w:ascii="Times New Roman" w:hAnsi="Times New Roman"/>
        </w:rPr>
        <w:footnoteReference w:id="323"/>
      </w:r>
      <w:r>
        <w:rPr>
          <w:rFonts w:ascii="Times New Roman" w:hAnsi="Times New Roman"/>
        </w:rPr>
        <w:t xml:space="preserve"> </w:t>
      </w:r>
      <w:r>
        <w:rPr>
          <w:rFonts w:ascii="Times New Roman" w:hAnsi="Times New Roman"/>
          <w:vertAlign w:val="superscript"/>
        </w:rPr>
        <w:t>2</w:t>
      </w:r>
      <w:r w:rsidRPr="001E6495">
        <w:rPr>
          <w:rFonts w:ascii="Times New Roman" w:hAnsi="Times New Roman"/>
        </w:rPr>
        <w:t xml:space="preserve">A huge crowd of people </w:t>
      </w:r>
      <w:r>
        <w:rPr>
          <w:rFonts w:ascii="Times New Roman" w:hAnsi="Times New Roman"/>
        </w:rPr>
        <w:t xml:space="preserve">also </w:t>
      </w:r>
      <w:r w:rsidRPr="001E6495">
        <w:rPr>
          <w:rFonts w:ascii="Times New Roman" w:hAnsi="Times New Roman"/>
        </w:rPr>
        <w:t xml:space="preserve">followed behind </w:t>
      </w:r>
      <w:r>
        <w:rPr>
          <w:rFonts w:ascii="Times New Roman" w:hAnsi="Times New Roman"/>
        </w:rPr>
        <w:t>Emmanuel</w:t>
      </w:r>
      <w:r w:rsidRPr="001E6495">
        <w:rPr>
          <w:rFonts w:ascii="Times New Roman" w:hAnsi="Times New Roman"/>
        </w:rPr>
        <w:t>, including many women who wept and wailed for him.</w:t>
      </w:r>
    </w:p>
    <w:p w:rsidR="00604831" w:rsidRDefault="00604831" w:rsidP="00604831">
      <w:pPr>
        <w:ind w:firstLine="720"/>
        <w:rPr>
          <w:rFonts w:ascii="Times New Roman" w:hAnsi="Times New Roman"/>
        </w:rPr>
      </w:pPr>
      <w:r>
        <w:rPr>
          <w:rFonts w:ascii="Times New Roman" w:hAnsi="Times New Roman"/>
          <w:vertAlign w:val="superscript"/>
        </w:rPr>
        <w:t>3</w:t>
      </w:r>
      <w:r>
        <w:rPr>
          <w:rFonts w:ascii="Times New Roman" w:hAnsi="Times New Roman"/>
        </w:rPr>
        <w:t>Emmanuel</w:t>
      </w:r>
      <w:r w:rsidRPr="001E6495">
        <w:rPr>
          <w:rFonts w:ascii="Times New Roman" w:hAnsi="Times New Roman"/>
        </w:rPr>
        <w:t xml:space="preserve"> turned to them and said, “</w:t>
      </w:r>
      <w:r w:rsidRPr="004C26F5">
        <w:rPr>
          <w:rFonts w:ascii="Times New Roman" w:hAnsi="Times New Roman"/>
          <w:b/>
        </w:rPr>
        <w:t xml:space="preserve">Daughters of Jerusalem, don’t weep for me. </w:t>
      </w:r>
      <w:r w:rsidRPr="004C26F5">
        <w:rPr>
          <w:rFonts w:ascii="Times New Roman" w:hAnsi="Times New Roman"/>
          <w:b/>
          <w:vertAlign w:val="superscript"/>
        </w:rPr>
        <w:t>4</w:t>
      </w:r>
      <w:r w:rsidRPr="004C26F5">
        <w:rPr>
          <w:rFonts w:ascii="Times New Roman" w:hAnsi="Times New Roman"/>
          <w:b/>
        </w:rPr>
        <w:t xml:space="preserve">Weep instead for yourselves, and for your children. </w:t>
      </w:r>
      <w:r w:rsidRPr="004C26F5">
        <w:rPr>
          <w:rFonts w:ascii="Times New Roman" w:hAnsi="Times New Roman"/>
          <w:b/>
          <w:vertAlign w:val="superscript"/>
        </w:rPr>
        <w:t>5</w:t>
      </w:r>
      <w:r w:rsidRPr="004C26F5">
        <w:rPr>
          <w:rFonts w:ascii="Times New Roman" w:hAnsi="Times New Roman"/>
          <w:b/>
        </w:rPr>
        <w:t>Because the day is going to come when you’ll say, ‘How fortunate are the childless women, and the barren wombs, and the breasts that never nursed!’</w:t>
      </w:r>
      <w:r w:rsidRPr="004C26F5">
        <w:rPr>
          <w:rStyle w:val="FootnoteReference"/>
          <w:rFonts w:ascii="Times New Roman" w:hAnsi="Times New Roman"/>
          <w:b/>
        </w:rPr>
        <w:footnoteReference w:id="324"/>
      </w:r>
      <w:r w:rsidRPr="004C26F5">
        <w:rPr>
          <w:rFonts w:ascii="Times New Roman" w:hAnsi="Times New Roman"/>
          <w:b/>
        </w:rPr>
        <w:t xml:space="preserve"> </w:t>
      </w:r>
      <w:r w:rsidRPr="004C26F5">
        <w:rPr>
          <w:rFonts w:ascii="Times New Roman" w:hAnsi="Times New Roman"/>
          <w:b/>
          <w:vertAlign w:val="superscript"/>
        </w:rPr>
        <w:t>6</w:t>
      </w:r>
      <w:r w:rsidRPr="004C26F5">
        <w:rPr>
          <w:rFonts w:ascii="Times New Roman" w:hAnsi="Times New Roman"/>
          <w:b/>
        </w:rPr>
        <w:t>On that day, people will say to the mountains, ‘Collapse upon us!’ And to the hills, ‘Hide us!’</w:t>
      </w:r>
      <w:r w:rsidRPr="004C26F5">
        <w:rPr>
          <w:rStyle w:val="FootnoteReference"/>
          <w:rFonts w:ascii="Times New Roman" w:hAnsi="Times New Roman"/>
          <w:b/>
        </w:rPr>
        <w:footnoteReference w:id="325"/>
      </w:r>
      <w:r w:rsidRPr="004C26F5">
        <w:rPr>
          <w:rFonts w:ascii="Times New Roman" w:hAnsi="Times New Roman"/>
          <w:b/>
        </w:rPr>
        <w:t xml:space="preserve"> </w:t>
      </w:r>
      <w:r w:rsidRPr="004C26F5">
        <w:rPr>
          <w:rFonts w:ascii="Times New Roman" w:hAnsi="Times New Roman"/>
          <w:b/>
          <w:vertAlign w:val="superscript"/>
        </w:rPr>
        <w:t>7</w:t>
      </w:r>
      <w:r w:rsidRPr="004C26F5">
        <w:rPr>
          <w:rFonts w:ascii="Times New Roman" w:hAnsi="Times New Roman"/>
          <w:b/>
        </w:rPr>
        <w:t>Because if during times of plenty, they cut down all the trees to crucify the righteous, what will they do during times of drought, when there are no more trees?”</w:t>
      </w:r>
    </w:p>
    <w:p w:rsidR="00604831" w:rsidRDefault="00604831" w:rsidP="00604831">
      <w:pPr>
        <w:ind w:firstLine="720"/>
        <w:rPr>
          <w:rFonts w:ascii="Times New Roman" w:hAnsi="Times New Roman"/>
        </w:rPr>
      </w:pPr>
      <w:r>
        <w:rPr>
          <w:rFonts w:ascii="Times New Roman" w:hAnsi="Times New Roman"/>
          <w:vertAlign w:val="superscript"/>
        </w:rPr>
        <w:t>8</w:t>
      </w:r>
      <w:r>
        <w:rPr>
          <w:rFonts w:ascii="Times New Roman" w:hAnsi="Times New Roman"/>
        </w:rPr>
        <w:t xml:space="preserve">Then the mob arrived with Emmanuel </w:t>
      </w:r>
      <w:r w:rsidRPr="001E6495">
        <w:rPr>
          <w:rFonts w:ascii="Times New Roman" w:hAnsi="Times New Roman"/>
        </w:rPr>
        <w:t xml:space="preserve">at the </w:t>
      </w:r>
      <w:r>
        <w:rPr>
          <w:rFonts w:ascii="Times New Roman" w:hAnsi="Times New Roman"/>
        </w:rPr>
        <w:t>place</w:t>
      </w:r>
      <w:r w:rsidRPr="001E6495">
        <w:rPr>
          <w:rFonts w:ascii="Times New Roman" w:hAnsi="Times New Roman"/>
        </w:rPr>
        <w:t xml:space="preserve"> called</w:t>
      </w:r>
      <w:r>
        <w:rPr>
          <w:rFonts w:ascii="Times New Roman" w:hAnsi="Times New Roman"/>
        </w:rPr>
        <w:t xml:space="preserve"> </w:t>
      </w:r>
      <w:r>
        <w:rPr>
          <w:rFonts w:ascii="Times New Roman" w:hAnsi="Times New Roman"/>
          <w:i/>
        </w:rPr>
        <w:t>Golgatha</w:t>
      </w:r>
      <w:r>
        <w:rPr>
          <w:rFonts w:ascii="Times New Roman" w:hAnsi="Times New Roman"/>
        </w:rPr>
        <w:t>, which in Aramaic means</w:t>
      </w:r>
      <w:r w:rsidRPr="001E6495">
        <w:rPr>
          <w:rFonts w:ascii="Times New Roman" w:hAnsi="Times New Roman"/>
        </w:rPr>
        <w:t xml:space="preserve"> </w:t>
      </w:r>
      <w:r>
        <w:rPr>
          <w:rFonts w:ascii="Times New Roman" w:hAnsi="Times New Roman"/>
        </w:rPr>
        <w:t xml:space="preserve">“The Place of Skulls.” </w:t>
      </w:r>
      <w:r>
        <w:rPr>
          <w:rFonts w:ascii="Times New Roman" w:hAnsi="Times New Roman"/>
          <w:vertAlign w:val="superscript"/>
        </w:rPr>
        <w:t>9</w:t>
      </w:r>
      <w:r>
        <w:rPr>
          <w:rFonts w:ascii="Times New Roman" w:hAnsi="Times New Roman"/>
        </w:rPr>
        <w:t>There, the mob</w:t>
      </w:r>
      <w:r w:rsidRPr="001E6495">
        <w:rPr>
          <w:rFonts w:ascii="Times New Roman" w:hAnsi="Times New Roman"/>
        </w:rPr>
        <w:t xml:space="preserve"> crucified </w:t>
      </w:r>
      <w:r>
        <w:rPr>
          <w:rFonts w:ascii="Times New Roman" w:hAnsi="Times New Roman"/>
        </w:rPr>
        <w:t>Emmanuel in the middle of two bandits, who were on either side of him.</w:t>
      </w:r>
      <w:r>
        <w:rPr>
          <w:rStyle w:val="FootnoteReference"/>
          <w:rFonts w:ascii="Times New Roman" w:hAnsi="Times New Roman"/>
        </w:rPr>
        <w:footnoteReference w:id="326"/>
      </w:r>
      <w:r>
        <w:rPr>
          <w:rFonts w:ascii="Times New Roman" w:hAnsi="Times New Roman"/>
        </w:rPr>
        <w:t xml:space="preserve"> </w:t>
      </w:r>
      <w:r>
        <w:rPr>
          <w:rFonts w:ascii="Times New Roman" w:hAnsi="Times New Roman"/>
          <w:vertAlign w:val="superscript"/>
        </w:rPr>
        <w:t>10</w:t>
      </w:r>
      <w:r>
        <w:rPr>
          <w:rFonts w:ascii="Times New Roman" w:hAnsi="Times New Roman"/>
        </w:rPr>
        <w:t>Thus,</w:t>
      </w:r>
      <w:r w:rsidRPr="001E6495">
        <w:rPr>
          <w:rFonts w:ascii="Times New Roman" w:hAnsi="Times New Roman"/>
        </w:rPr>
        <w:t xml:space="preserve"> </w:t>
      </w:r>
      <w:r>
        <w:rPr>
          <w:rFonts w:ascii="Times New Roman" w:hAnsi="Times New Roman"/>
        </w:rPr>
        <w:t xml:space="preserve">the words of </w:t>
      </w:r>
      <w:r w:rsidRPr="001E6495">
        <w:rPr>
          <w:rFonts w:ascii="Times New Roman" w:hAnsi="Times New Roman"/>
        </w:rPr>
        <w:t xml:space="preserve">Scripture </w:t>
      </w:r>
      <w:r>
        <w:rPr>
          <w:rFonts w:ascii="Times New Roman" w:hAnsi="Times New Roman"/>
        </w:rPr>
        <w:t>were</w:t>
      </w:r>
      <w:r w:rsidRPr="001E6495">
        <w:rPr>
          <w:rFonts w:ascii="Times New Roman" w:hAnsi="Times New Roman"/>
        </w:rPr>
        <w:t xml:space="preserve"> fulfilled</w:t>
      </w:r>
      <w:r>
        <w:rPr>
          <w:rFonts w:ascii="Times New Roman" w:hAnsi="Times New Roman"/>
        </w:rPr>
        <w:t>:</w:t>
      </w:r>
      <w:r w:rsidRPr="001E6495">
        <w:rPr>
          <w:rFonts w:ascii="Times New Roman" w:hAnsi="Times New Roman"/>
        </w:rPr>
        <w:t xml:space="preserve"> “He w</w:t>
      </w:r>
      <w:r>
        <w:rPr>
          <w:rFonts w:ascii="Times New Roman" w:hAnsi="Times New Roman"/>
        </w:rPr>
        <w:t>as condemned with criminals.”</w:t>
      </w:r>
      <w:r>
        <w:rPr>
          <w:rStyle w:val="FootnoteReference"/>
          <w:rFonts w:ascii="Times New Roman" w:hAnsi="Times New Roman"/>
        </w:rPr>
        <w:footnoteReference w:id="327"/>
      </w:r>
    </w:p>
    <w:p w:rsidR="00604831" w:rsidRDefault="00604831" w:rsidP="00604831">
      <w:pPr>
        <w:ind w:firstLine="720"/>
        <w:rPr>
          <w:rFonts w:ascii="Times New Roman" w:hAnsi="Times New Roman"/>
        </w:rPr>
      </w:pPr>
      <w:r>
        <w:rPr>
          <w:rFonts w:ascii="Times New Roman" w:hAnsi="Times New Roman"/>
          <w:vertAlign w:val="superscript"/>
        </w:rPr>
        <w:t>11</w:t>
      </w:r>
      <w:r>
        <w:rPr>
          <w:rFonts w:ascii="Times New Roman" w:hAnsi="Times New Roman"/>
        </w:rPr>
        <w:t>“Forgive them, Lord,” Emmanuel said, “for they don’t know what they’ve done.”</w:t>
      </w:r>
    </w:p>
    <w:p w:rsidR="00604831" w:rsidRDefault="00604831" w:rsidP="00604831">
      <w:pPr>
        <w:ind w:firstLine="720"/>
        <w:rPr>
          <w:rFonts w:ascii="Times New Roman" w:hAnsi="Times New Roman"/>
        </w:rPr>
      </w:pPr>
      <w:r>
        <w:rPr>
          <w:rFonts w:ascii="Times New Roman" w:hAnsi="Times New Roman"/>
          <w:vertAlign w:val="superscript"/>
        </w:rPr>
        <w:t>12</w:t>
      </w:r>
      <w:r>
        <w:rPr>
          <w:rFonts w:ascii="Times New Roman" w:hAnsi="Times New Roman"/>
        </w:rPr>
        <w:t xml:space="preserve">By the time the men </w:t>
      </w:r>
      <w:r w:rsidRPr="001E6495">
        <w:rPr>
          <w:rFonts w:ascii="Times New Roman" w:hAnsi="Times New Roman"/>
        </w:rPr>
        <w:t xml:space="preserve">had crucified </w:t>
      </w:r>
      <w:r>
        <w:rPr>
          <w:rFonts w:ascii="Times New Roman" w:hAnsi="Times New Roman"/>
        </w:rPr>
        <w:t>Emmanuel</w:t>
      </w:r>
      <w:r w:rsidRPr="001E6495">
        <w:rPr>
          <w:rFonts w:ascii="Times New Roman" w:hAnsi="Times New Roman"/>
        </w:rPr>
        <w:t xml:space="preserve">, it was </w:t>
      </w:r>
      <w:r>
        <w:rPr>
          <w:rFonts w:ascii="Times New Roman" w:hAnsi="Times New Roman"/>
        </w:rPr>
        <w:t xml:space="preserve">after </w:t>
      </w:r>
      <w:r w:rsidRPr="001E6495">
        <w:rPr>
          <w:rFonts w:ascii="Times New Roman" w:hAnsi="Times New Roman"/>
        </w:rPr>
        <w:t>nine in the morning.</w:t>
      </w:r>
      <w:r>
        <w:rPr>
          <w:rFonts w:ascii="Times New Roman" w:hAnsi="Times New Roman"/>
        </w:rPr>
        <w:t xml:space="preserve"> </w:t>
      </w:r>
      <w:r>
        <w:rPr>
          <w:rFonts w:ascii="Times New Roman" w:hAnsi="Times New Roman"/>
          <w:vertAlign w:val="superscript"/>
        </w:rPr>
        <w:t>13</w:t>
      </w:r>
      <w:r>
        <w:rPr>
          <w:rFonts w:ascii="Times New Roman" w:hAnsi="Times New Roman"/>
        </w:rPr>
        <w:t xml:space="preserve">Then they sat down to guard him. </w:t>
      </w:r>
      <w:r>
        <w:rPr>
          <w:rFonts w:ascii="Times New Roman" w:hAnsi="Times New Roman"/>
          <w:vertAlign w:val="superscript"/>
        </w:rPr>
        <w:t>14</w:t>
      </w:r>
      <w:r>
        <w:rPr>
          <w:rFonts w:ascii="Times New Roman" w:hAnsi="Times New Roman"/>
        </w:rPr>
        <w:t>Above his head, they posted the charge against him</w:t>
      </w:r>
      <w:r w:rsidRPr="001E6495">
        <w:rPr>
          <w:rFonts w:ascii="Times New Roman" w:hAnsi="Times New Roman"/>
        </w:rPr>
        <w:t>:</w:t>
      </w:r>
    </w:p>
    <w:p w:rsidR="00604831" w:rsidRDefault="00604831" w:rsidP="00604831">
      <w:pPr>
        <w:rPr>
          <w:rFonts w:ascii="Times New Roman" w:hAnsi="Times New Roman"/>
        </w:rPr>
      </w:pPr>
    </w:p>
    <w:p w:rsidR="00604831" w:rsidRPr="00C0176B" w:rsidRDefault="00604831" w:rsidP="00604831">
      <w:pPr>
        <w:ind w:firstLine="720"/>
        <w:rPr>
          <w:rFonts w:ascii="Arial" w:hAnsi="Arial"/>
        </w:rPr>
      </w:pPr>
      <w:r w:rsidRPr="00C0176B">
        <w:rPr>
          <w:rFonts w:ascii="Arial" w:hAnsi="Arial"/>
        </w:rPr>
        <w:t>THIS IS EMMANUEL OF NAZARETH</w:t>
      </w:r>
    </w:p>
    <w:p w:rsidR="00604831" w:rsidRPr="00C0176B" w:rsidRDefault="00604831" w:rsidP="00604831">
      <w:pPr>
        <w:ind w:firstLine="720"/>
        <w:rPr>
          <w:rFonts w:ascii="Times New Roman" w:hAnsi="Times New Roman"/>
        </w:rPr>
      </w:pPr>
      <w:r w:rsidRPr="00C0176B">
        <w:rPr>
          <w:rFonts w:ascii="Arial" w:hAnsi="Arial"/>
        </w:rPr>
        <w:t>KING OF THE JEWS</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15</w:t>
      </w:r>
      <w:r w:rsidRPr="001E6495">
        <w:rPr>
          <w:rFonts w:ascii="Times New Roman" w:hAnsi="Times New Roman"/>
        </w:rPr>
        <w:t xml:space="preserve">Many Jews read the sign, as the place where </w:t>
      </w:r>
      <w:r>
        <w:rPr>
          <w:rFonts w:ascii="Times New Roman" w:hAnsi="Times New Roman"/>
        </w:rPr>
        <w:t>Emmanuel</w:t>
      </w:r>
      <w:r w:rsidRPr="001E6495">
        <w:rPr>
          <w:rFonts w:ascii="Times New Roman" w:hAnsi="Times New Roman"/>
        </w:rPr>
        <w:t xml:space="preserve"> was crucified was near </w:t>
      </w:r>
      <w:r>
        <w:rPr>
          <w:rFonts w:ascii="Times New Roman" w:hAnsi="Times New Roman"/>
        </w:rPr>
        <w:t>Jerusalem</w:t>
      </w:r>
      <w:r w:rsidRPr="001E6495">
        <w:rPr>
          <w:rFonts w:ascii="Times New Roman" w:hAnsi="Times New Roman"/>
        </w:rPr>
        <w:t xml:space="preserve">, and </w:t>
      </w:r>
      <w:r>
        <w:rPr>
          <w:rFonts w:ascii="Times New Roman" w:hAnsi="Times New Roman"/>
        </w:rPr>
        <w:t>the sign</w:t>
      </w:r>
      <w:r w:rsidRPr="001E6495">
        <w:rPr>
          <w:rFonts w:ascii="Times New Roman" w:hAnsi="Times New Roman"/>
        </w:rPr>
        <w:t xml:space="preserve"> was written in</w:t>
      </w:r>
      <w:r>
        <w:rPr>
          <w:rFonts w:ascii="Times New Roman" w:hAnsi="Times New Roman"/>
        </w:rPr>
        <w:t xml:space="preserve"> Aramaic, Latin, and Greek</w:t>
      </w:r>
      <w:r w:rsidRPr="001E6495">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16</w:t>
      </w:r>
      <w:r w:rsidRPr="001E6495">
        <w:rPr>
          <w:rFonts w:ascii="Times New Roman" w:hAnsi="Times New Roman"/>
        </w:rPr>
        <w:t xml:space="preserve">After </w:t>
      </w:r>
      <w:r>
        <w:rPr>
          <w:rFonts w:ascii="Times New Roman" w:hAnsi="Times New Roman"/>
        </w:rPr>
        <w:t>men from the Jewish</w:t>
      </w:r>
      <w:r w:rsidRPr="001E6495">
        <w:rPr>
          <w:rFonts w:ascii="Times New Roman" w:hAnsi="Times New Roman"/>
        </w:rPr>
        <w:t xml:space="preserve"> </w:t>
      </w:r>
      <w:r>
        <w:rPr>
          <w:rFonts w:ascii="Times New Roman" w:hAnsi="Times New Roman"/>
        </w:rPr>
        <w:t>mob</w:t>
      </w:r>
      <w:r w:rsidRPr="001E6495">
        <w:rPr>
          <w:rFonts w:ascii="Times New Roman" w:hAnsi="Times New Roman"/>
        </w:rPr>
        <w:t xml:space="preserve"> </w:t>
      </w:r>
      <w:r>
        <w:rPr>
          <w:rFonts w:ascii="Times New Roman" w:hAnsi="Times New Roman"/>
        </w:rPr>
        <w:t xml:space="preserve">had </w:t>
      </w:r>
      <w:r w:rsidRPr="001E6495">
        <w:rPr>
          <w:rFonts w:ascii="Times New Roman" w:hAnsi="Times New Roman"/>
        </w:rPr>
        <w:t xml:space="preserve">crucified </w:t>
      </w:r>
      <w:r>
        <w:rPr>
          <w:rFonts w:ascii="Times New Roman" w:hAnsi="Times New Roman"/>
        </w:rPr>
        <w:t>Emmanuel</w:t>
      </w:r>
      <w:r w:rsidRPr="001E6495">
        <w:rPr>
          <w:rFonts w:ascii="Times New Roman" w:hAnsi="Times New Roman"/>
        </w:rPr>
        <w:t xml:space="preserve">, they divided his clothes into four piles—one pile for each </w:t>
      </w:r>
      <w:r>
        <w:rPr>
          <w:rFonts w:ascii="Times New Roman" w:hAnsi="Times New Roman"/>
        </w:rPr>
        <w:t>man</w:t>
      </w:r>
      <w:r w:rsidRPr="001E6495">
        <w:rPr>
          <w:rFonts w:ascii="Times New Roman" w:hAnsi="Times New Roman"/>
        </w:rPr>
        <w:t xml:space="preserve">. </w:t>
      </w:r>
      <w:r>
        <w:rPr>
          <w:rFonts w:ascii="Times New Roman" w:hAnsi="Times New Roman"/>
          <w:vertAlign w:val="superscript"/>
        </w:rPr>
        <w:t>17</w:t>
      </w:r>
      <w:r w:rsidRPr="001E6495">
        <w:rPr>
          <w:rFonts w:ascii="Times New Roman" w:hAnsi="Times New Roman"/>
        </w:rPr>
        <w:t xml:space="preserve">But </w:t>
      </w:r>
      <w:r>
        <w:rPr>
          <w:rFonts w:ascii="Times New Roman" w:hAnsi="Times New Roman"/>
        </w:rPr>
        <w:t>Emmanuel’s</w:t>
      </w:r>
      <w:r w:rsidRPr="001E6495">
        <w:rPr>
          <w:rFonts w:ascii="Times New Roman" w:hAnsi="Times New Roman"/>
        </w:rPr>
        <w:t xml:space="preserve"> tunic didn’t have any seams and had been w</w:t>
      </w:r>
      <w:r>
        <w:rPr>
          <w:rFonts w:ascii="Times New Roman" w:hAnsi="Times New Roman"/>
        </w:rPr>
        <w:t xml:space="preserve">oven from the top down, as one piece. </w:t>
      </w:r>
      <w:r>
        <w:rPr>
          <w:rFonts w:ascii="Times New Roman" w:hAnsi="Times New Roman"/>
          <w:vertAlign w:val="superscript"/>
        </w:rPr>
        <w:t>18</w:t>
      </w:r>
      <w:r>
        <w:rPr>
          <w:rFonts w:ascii="Times New Roman" w:hAnsi="Times New Roman"/>
        </w:rPr>
        <w:t>S</w:t>
      </w:r>
      <w:r w:rsidRPr="001E6495">
        <w:rPr>
          <w:rFonts w:ascii="Times New Roman" w:hAnsi="Times New Roman"/>
        </w:rPr>
        <w:t xml:space="preserve">o they said to each other, “We don’t want to tear it. </w:t>
      </w:r>
      <w:r>
        <w:rPr>
          <w:rFonts w:ascii="Times New Roman" w:hAnsi="Times New Roman"/>
          <w:vertAlign w:val="superscript"/>
        </w:rPr>
        <w:t>19</w:t>
      </w:r>
      <w:r w:rsidRPr="001E6495">
        <w:rPr>
          <w:rFonts w:ascii="Times New Roman" w:hAnsi="Times New Roman"/>
        </w:rPr>
        <w:t>Let’s cast lots to decide who gets it.”</w:t>
      </w:r>
    </w:p>
    <w:p w:rsidR="00604831" w:rsidRDefault="00604831" w:rsidP="00604831">
      <w:pPr>
        <w:ind w:firstLine="720"/>
        <w:rPr>
          <w:rFonts w:ascii="Times New Roman" w:hAnsi="Times New Roman"/>
        </w:rPr>
      </w:pPr>
      <w:r>
        <w:rPr>
          <w:rFonts w:ascii="Times New Roman" w:hAnsi="Times New Roman"/>
          <w:vertAlign w:val="superscript"/>
        </w:rPr>
        <w:t>20</w:t>
      </w:r>
      <w:r w:rsidRPr="001E6495">
        <w:rPr>
          <w:rFonts w:ascii="Times New Roman" w:hAnsi="Times New Roman"/>
        </w:rPr>
        <w:t>This fulfilled the</w:t>
      </w:r>
      <w:r>
        <w:rPr>
          <w:rFonts w:ascii="Times New Roman" w:hAnsi="Times New Roman"/>
        </w:rPr>
        <w:t xml:space="preserve"> prophecy from</w:t>
      </w:r>
      <w:r w:rsidRPr="001E6495">
        <w:rPr>
          <w:rFonts w:ascii="Times New Roman" w:hAnsi="Times New Roman"/>
        </w:rPr>
        <w:t xml:space="preserve"> Scripture which said, “They divided my clothe</w:t>
      </w:r>
      <w:r>
        <w:rPr>
          <w:rFonts w:ascii="Times New Roman" w:hAnsi="Times New Roman"/>
        </w:rPr>
        <w:t>s among them, and cast lots.”</w:t>
      </w:r>
      <w:r>
        <w:rPr>
          <w:rStyle w:val="FootnoteReference"/>
          <w:rFonts w:ascii="Times New Roman" w:hAnsi="Times New Roman"/>
        </w:rPr>
        <w:footnoteReference w:id="328"/>
      </w:r>
      <w:r>
        <w:rPr>
          <w:rFonts w:ascii="Times New Roman" w:hAnsi="Times New Roman"/>
        </w:rPr>
        <w:t xml:space="preserve"> </w:t>
      </w:r>
      <w:r>
        <w:rPr>
          <w:rFonts w:ascii="Times New Roman" w:hAnsi="Times New Roman"/>
          <w:vertAlign w:val="superscript"/>
        </w:rPr>
        <w:t>21</w:t>
      </w:r>
      <w:r>
        <w:rPr>
          <w:rFonts w:ascii="Times New Roman" w:hAnsi="Times New Roman"/>
        </w:rPr>
        <w:t>And so the Jewish mob did these things.</w:t>
      </w:r>
    </w:p>
    <w:p w:rsidR="00604831" w:rsidRDefault="00604831" w:rsidP="00604831">
      <w:pPr>
        <w:ind w:firstLine="720"/>
        <w:rPr>
          <w:rFonts w:ascii="Times New Roman" w:hAnsi="Times New Roman"/>
        </w:rPr>
      </w:pPr>
      <w:r>
        <w:rPr>
          <w:rFonts w:ascii="Times New Roman" w:hAnsi="Times New Roman"/>
          <w:vertAlign w:val="superscript"/>
        </w:rPr>
        <w:t>22</w:t>
      </w:r>
      <w:r w:rsidRPr="001E6495">
        <w:rPr>
          <w:rFonts w:ascii="Times New Roman" w:hAnsi="Times New Roman"/>
        </w:rPr>
        <w:t xml:space="preserve">The people passing by shouted insults at </w:t>
      </w:r>
      <w:r>
        <w:rPr>
          <w:rFonts w:ascii="Times New Roman" w:hAnsi="Times New Roman"/>
        </w:rPr>
        <w:t>Emmanuel</w:t>
      </w:r>
      <w:r w:rsidRPr="001E6495">
        <w:rPr>
          <w:rFonts w:ascii="Times New Roman" w:hAnsi="Times New Roman"/>
        </w:rPr>
        <w:t xml:space="preserve">, and shook their heads, saying, “So, you who are going to </w:t>
      </w:r>
      <w:r>
        <w:rPr>
          <w:rFonts w:ascii="Times New Roman" w:hAnsi="Times New Roman"/>
        </w:rPr>
        <w:t>‘</w:t>
      </w:r>
      <w:r w:rsidRPr="001E6495">
        <w:rPr>
          <w:rFonts w:ascii="Times New Roman" w:hAnsi="Times New Roman"/>
        </w:rPr>
        <w:t>destroy the Temple and rebuild it in three days,</w:t>
      </w:r>
      <w:r>
        <w:rPr>
          <w:rFonts w:ascii="Times New Roman" w:hAnsi="Times New Roman"/>
        </w:rPr>
        <w:t xml:space="preserve">’ </w:t>
      </w:r>
      <w:r w:rsidRPr="001E6495">
        <w:rPr>
          <w:rFonts w:ascii="Times New Roman" w:hAnsi="Times New Roman"/>
        </w:rPr>
        <w:t>save yourself</w:t>
      </w:r>
      <w:r>
        <w:rPr>
          <w:rFonts w:ascii="Times New Roman" w:hAnsi="Times New Roman"/>
        </w:rPr>
        <w:t xml:space="preserve">! </w:t>
      </w:r>
      <w:r>
        <w:rPr>
          <w:rFonts w:ascii="Times New Roman" w:hAnsi="Times New Roman"/>
          <w:vertAlign w:val="superscript"/>
        </w:rPr>
        <w:t>23</w:t>
      </w:r>
      <w:r w:rsidRPr="001E6495">
        <w:rPr>
          <w:rFonts w:ascii="Times New Roman" w:hAnsi="Times New Roman"/>
        </w:rPr>
        <w:t xml:space="preserve">If you’re the </w:t>
      </w:r>
      <w:r>
        <w:rPr>
          <w:rFonts w:ascii="Times New Roman" w:hAnsi="Times New Roman"/>
        </w:rPr>
        <w:t>Messiah</w:t>
      </w:r>
      <w:r w:rsidRPr="001E6495">
        <w:rPr>
          <w:rFonts w:ascii="Times New Roman" w:hAnsi="Times New Roman"/>
        </w:rPr>
        <w:t>, get down from that cross!”</w:t>
      </w:r>
    </w:p>
    <w:p w:rsidR="00604831" w:rsidRDefault="00604831" w:rsidP="00604831">
      <w:pPr>
        <w:ind w:firstLine="720"/>
        <w:rPr>
          <w:rFonts w:ascii="Times New Roman" w:hAnsi="Times New Roman"/>
        </w:rPr>
      </w:pPr>
      <w:r>
        <w:rPr>
          <w:rFonts w:ascii="Times New Roman" w:hAnsi="Times New Roman"/>
          <w:vertAlign w:val="superscript"/>
        </w:rPr>
        <w:t>24</w:t>
      </w:r>
      <w:r w:rsidRPr="001E6495">
        <w:rPr>
          <w:rFonts w:ascii="Times New Roman" w:hAnsi="Times New Roman"/>
        </w:rPr>
        <w:t xml:space="preserve">And </w:t>
      </w:r>
      <w:r>
        <w:rPr>
          <w:rFonts w:ascii="Times New Roman" w:hAnsi="Times New Roman"/>
        </w:rPr>
        <w:t>the</w:t>
      </w:r>
      <w:r w:rsidRPr="001E6495">
        <w:rPr>
          <w:rFonts w:ascii="Times New Roman" w:hAnsi="Times New Roman"/>
        </w:rPr>
        <w:t xml:space="preserve"> </w:t>
      </w:r>
      <w:r>
        <w:rPr>
          <w:rFonts w:ascii="Times New Roman" w:hAnsi="Times New Roman"/>
        </w:rPr>
        <w:t>crowd stood there and watched, taunting him.</w:t>
      </w:r>
    </w:p>
    <w:p w:rsidR="00604831" w:rsidRDefault="00604831" w:rsidP="00604831">
      <w:pPr>
        <w:ind w:firstLine="720"/>
        <w:rPr>
          <w:rFonts w:ascii="Times New Roman" w:hAnsi="Times New Roman"/>
        </w:rPr>
      </w:pPr>
      <w:r>
        <w:rPr>
          <w:rFonts w:ascii="Times New Roman" w:hAnsi="Times New Roman"/>
          <w:vertAlign w:val="superscript"/>
        </w:rPr>
        <w:t>25</w:t>
      </w:r>
      <w:r>
        <w:rPr>
          <w:rFonts w:ascii="Times New Roman" w:hAnsi="Times New Roman"/>
        </w:rPr>
        <w:t>The Jewish</w:t>
      </w:r>
      <w:r w:rsidRPr="001E6495">
        <w:rPr>
          <w:rFonts w:ascii="Times New Roman" w:hAnsi="Times New Roman"/>
        </w:rPr>
        <w:t xml:space="preserve"> leaders</w:t>
      </w:r>
      <w:r>
        <w:rPr>
          <w:rFonts w:ascii="Times New Roman" w:hAnsi="Times New Roman"/>
        </w:rPr>
        <w:t>, high priests, and scribes</w:t>
      </w:r>
      <w:r w:rsidRPr="001E6495">
        <w:rPr>
          <w:rFonts w:ascii="Times New Roman" w:hAnsi="Times New Roman"/>
        </w:rPr>
        <w:t xml:space="preserve"> were also among t</w:t>
      </w:r>
      <w:r>
        <w:rPr>
          <w:rFonts w:ascii="Times New Roman" w:hAnsi="Times New Roman"/>
        </w:rPr>
        <w:t xml:space="preserve">hem, and they mocked Emmanuel. </w:t>
      </w:r>
      <w:r>
        <w:rPr>
          <w:rFonts w:ascii="Times New Roman" w:hAnsi="Times New Roman"/>
          <w:vertAlign w:val="superscript"/>
        </w:rPr>
        <w:t>26</w:t>
      </w:r>
      <w:r>
        <w:rPr>
          <w:rFonts w:ascii="Times New Roman" w:hAnsi="Times New Roman"/>
        </w:rPr>
        <w:t xml:space="preserve">“He saved everyone else,” they jeered, “but he can’t </w:t>
      </w:r>
      <w:r w:rsidRPr="001E6495">
        <w:rPr>
          <w:rFonts w:ascii="Times New Roman" w:hAnsi="Times New Roman"/>
        </w:rPr>
        <w:t>save himself</w:t>
      </w:r>
      <w:r>
        <w:rPr>
          <w:rFonts w:ascii="Times New Roman" w:hAnsi="Times New Roman"/>
        </w:rPr>
        <w:t xml:space="preserve">! </w:t>
      </w:r>
      <w:r>
        <w:rPr>
          <w:rFonts w:ascii="Times New Roman" w:hAnsi="Times New Roman"/>
          <w:vertAlign w:val="superscript"/>
        </w:rPr>
        <w:t>27</w:t>
      </w:r>
      <w:r>
        <w:rPr>
          <w:rFonts w:ascii="Times New Roman" w:hAnsi="Times New Roman"/>
        </w:rPr>
        <w:t>I</w:t>
      </w:r>
      <w:r w:rsidRPr="001E6495">
        <w:rPr>
          <w:rFonts w:ascii="Times New Roman" w:hAnsi="Times New Roman"/>
        </w:rPr>
        <w:t>f he</w:t>
      </w:r>
      <w:r>
        <w:rPr>
          <w:rFonts w:ascii="Times New Roman" w:hAnsi="Times New Roman"/>
        </w:rPr>
        <w:t>’s the Messiah and Yahweh’s chosen, l</w:t>
      </w:r>
      <w:r w:rsidRPr="001E6495">
        <w:rPr>
          <w:rFonts w:ascii="Times New Roman" w:hAnsi="Times New Roman"/>
        </w:rPr>
        <w:t xml:space="preserve">et’s see the </w:t>
      </w:r>
      <w:r>
        <w:rPr>
          <w:rFonts w:ascii="Times New Roman" w:hAnsi="Times New Roman"/>
        </w:rPr>
        <w:t>‘</w:t>
      </w:r>
      <w:r w:rsidRPr="001E6495">
        <w:rPr>
          <w:rFonts w:ascii="Times New Roman" w:hAnsi="Times New Roman"/>
        </w:rPr>
        <w:t>King of Isra</w:t>
      </w:r>
      <w:r>
        <w:rPr>
          <w:rFonts w:ascii="Times New Roman" w:hAnsi="Times New Roman"/>
        </w:rPr>
        <w:t>el’</w:t>
      </w:r>
      <w:r w:rsidRPr="001E6495">
        <w:rPr>
          <w:rFonts w:ascii="Times New Roman" w:hAnsi="Times New Roman"/>
        </w:rPr>
        <w:t xml:space="preserve"> get down from that cross</w:t>
      </w:r>
      <w:r>
        <w:rPr>
          <w:rFonts w:ascii="Times New Roman" w:hAnsi="Times New Roman"/>
        </w:rPr>
        <w:t xml:space="preserve"> now so we can believe in him! </w:t>
      </w:r>
      <w:r>
        <w:rPr>
          <w:rFonts w:ascii="Times New Roman" w:hAnsi="Times New Roman"/>
          <w:vertAlign w:val="superscript"/>
        </w:rPr>
        <w:t>28</w:t>
      </w:r>
      <w:r w:rsidRPr="001E6495">
        <w:rPr>
          <w:rFonts w:ascii="Times New Roman" w:hAnsi="Times New Roman"/>
        </w:rPr>
        <w:t xml:space="preserve">He trusts in </w:t>
      </w:r>
      <w:r>
        <w:rPr>
          <w:rFonts w:ascii="Times New Roman" w:hAnsi="Times New Roman"/>
        </w:rPr>
        <w:t>Yahweh</w:t>
      </w:r>
      <w:r w:rsidRPr="001E6495">
        <w:rPr>
          <w:rFonts w:ascii="Times New Roman" w:hAnsi="Times New Roman"/>
        </w:rPr>
        <w:t xml:space="preserve">, so let </w:t>
      </w:r>
      <w:r>
        <w:rPr>
          <w:rFonts w:ascii="Times New Roman" w:hAnsi="Times New Roman"/>
        </w:rPr>
        <w:t>Yahweh</w:t>
      </w:r>
      <w:r w:rsidRPr="001E6495">
        <w:rPr>
          <w:rFonts w:ascii="Times New Roman" w:hAnsi="Times New Roman"/>
        </w:rPr>
        <w:t xml:space="preserve"> save him now—if </w:t>
      </w:r>
      <w:r>
        <w:rPr>
          <w:rFonts w:ascii="Times New Roman" w:hAnsi="Times New Roman"/>
        </w:rPr>
        <w:t xml:space="preserve">Yahweh wants him! </w:t>
      </w:r>
      <w:r>
        <w:rPr>
          <w:rFonts w:ascii="Times New Roman" w:hAnsi="Times New Roman"/>
          <w:vertAlign w:val="superscript"/>
        </w:rPr>
        <w:t>29</w:t>
      </w:r>
      <w:r w:rsidRPr="001E6495">
        <w:rPr>
          <w:rFonts w:ascii="Times New Roman" w:hAnsi="Times New Roman"/>
        </w:rPr>
        <w:t xml:space="preserve">Because he </w:t>
      </w:r>
      <w:r>
        <w:rPr>
          <w:rFonts w:ascii="Times New Roman" w:hAnsi="Times New Roman"/>
        </w:rPr>
        <w:t>said</w:t>
      </w:r>
      <w:r w:rsidRPr="001E6495">
        <w:rPr>
          <w:rFonts w:ascii="Times New Roman" w:hAnsi="Times New Roman"/>
        </w:rPr>
        <w:t xml:space="preserve">, ‘I’m the </w:t>
      </w:r>
      <w:r>
        <w:rPr>
          <w:rFonts w:ascii="Times New Roman" w:hAnsi="Times New Roman"/>
        </w:rPr>
        <w:t>Messiah.’</w:t>
      </w:r>
      <w:r w:rsidRPr="001E6495">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30</w:t>
      </w:r>
      <w:r w:rsidRPr="001E6495">
        <w:rPr>
          <w:rFonts w:ascii="Times New Roman" w:hAnsi="Times New Roman"/>
        </w:rPr>
        <w:t xml:space="preserve">And </w:t>
      </w:r>
      <w:r w:rsidRPr="00E93343">
        <w:rPr>
          <w:rFonts w:ascii="Times New Roman" w:hAnsi="Times New Roman"/>
        </w:rPr>
        <w:t xml:space="preserve">the </w:t>
      </w:r>
      <w:r>
        <w:rPr>
          <w:rFonts w:ascii="Times New Roman" w:hAnsi="Times New Roman"/>
        </w:rPr>
        <w:t>Jewish guards</w:t>
      </w:r>
      <w:r w:rsidRPr="001E6495">
        <w:rPr>
          <w:rFonts w:ascii="Times New Roman" w:hAnsi="Times New Roman"/>
        </w:rPr>
        <w:t xml:space="preserve"> al</w:t>
      </w:r>
      <w:r>
        <w:rPr>
          <w:rFonts w:ascii="Times New Roman" w:hAnsi="Times New Roman"/>
        </w:rPr>
        <w:t xml:space="preserve">so came up to Emmanuel and mocked him. </w:t>
      </w:r>
      <w:r>
        <w:rPr>
          <w:rFonts w:ascii="Times New Roman" w:hAnsi="Times New Roman"/>
          <w:vertAlign w:val="superscript"/>
        </w:rPr>
        <w:t>31</w:t>
      </w:r>
      <w:r w:rsidRPr="001E6495">
        <w:rPr>
          <w:rFonts w:ascii="Times New Roman" w:hAnsi="Times New Roman"/>
        </w:rPr>
        <w:t>“If you’re the King of the Jews,</w:t>
      </w:r>
      <w:r>
        <w:rPr>
          <w:rFonts w:ascii="Times New Roman" w:hAnsi="Times New Roman"/>
        </w:rPr>
        <w:t>” they said to him, “save yourself!”</w:t>
      </w:r>
    </w:p>
    <w:p w:rsidR="00604831" w:rsidRDefault="00604831" w:rsidP="00604831">
      <w:pPr>
        <w:ind w:firstLine="720"/>
        <w:rPr>
          <w:rFonts w:ascii="Times New Roman" w:hAnsi="Times New Roman"/>
        </w:rPr>
      </w:pPr>
      <w:r>
        <w:rPr>
          <w:rFonts w:ascii="Times New Roman" w:hAnsi="Times New Roman"/>
          <w:vertAlign w:val="superscript"/>
        </w:rPr>
        <w:t>32</w:t>
      </w:r>
      <w:r>
        <w:rPr>
          <w:rFonts w:ascii="Times New Roman" w:hAnsi="Times New Roman"/>
        </w:rPr>
        <w:t xml:space="preserve">They offered Emmanuel some narcotic </w:t>
      </w:r>
      <w:r w:rsidRPr="001E6495">
        <w:rPr>
          <w:rFonts w:ascii="Times New Roman" w:hAnsi="Times New Roman"/>
        </w:rPr>
        <w:t xml:space="preserve">wine mixed with myrrh, but </w:t>
      </w:r>
      <w:r>
        <w:rPr>
          <w:rFonts w:ascii="Times New Roman" w:hAnsi="Times New Roman"/>
        </w:rPr>
        <w:t>he wouldn’t drink it.</w:t>
      </w:r>
      <w:r>
        <w:rPr>
          <w:rStyle w:val="FootnoteReference"/>
          <w:rFonts w:ascii="Times New Roman" w:hAnsi="Times New Roman"/>
        </w:rPr>
        <w:footnoteReference w:id="329"/>
      </w:r>
    </w:p>
    <w:p w:rsidR="00604831" w:rsidRDefault="00604831" w:rsidP="00604831">
      <w:pPr>
        <w:ind w:firstLine="720"/>
        <w:rPr>
          <w:rFonts w:ascii="Times New Roman" w:hAnsi="Times New Roman"/>
        </w:rPr>
      </w:pPr>
      <w:r>
        <w:rPr>
          <w:rFonts w:ascii="Times New Roman" w:hAnsi="Times New Roman"/>
          <w:vertAlign w:val="superscript"/>
        </w:rPr>
        <w:t>33</w:t>
      </w:r>
      <w:r>
        <w:rPr>
          <w:rFonts w:ascii="Times New Roman" w:hAnsi="Times New Roman"/>
        </w:rPr>
        <w:t xml:space="preserve">One of </w:t>
      </w:r>
      <w:r w:rsidRPr="001E6495">
        <w:rPr>
          <w:rFonts w:ascii="Times New Roman" w:hAnsi="Times New Roman"/>
        </w:rPr>
        <w:t xml:space="preserve">the criminals who </w:t>
      </w:r>
      <w:r>
        <w:rPr>
          <w:rFonts w:ascii="Times New Roman" w:hAnsi="Times New Roman"/>
        </w:rPr>
        <w:t>was</w:t>
      </w:r>
      <w:r w:rsidRPr="001E6495">
        <w:rPr>
          <w:rFonts w:ascii="Times New Roman" w:hAnsi="Times New Roman"/>
        </w:rPr>
        <w:t xml:space="preserve"> crucified with </w:t>
      </w:r>
      <w:r>
        <w:rPr>
          <w:rFonts w:ascii="Times New Roman" w:hAnsi="Times New Roman"/>
        </w:rPr>
        <w:t>Emmanuel</w:t>
      </w:r>
      <w:r w:rsidRPr="001E6495">
        <w:rPr>
          <w:rFonts w:ascii="Times New Roman" w:hAnsi="Times New Roman"/>
        </w:rPr>
        <w:t xml:space="preserve"> </w:t>
      </w:r>
      <w:r>
        <w:rPr>
          <w:rFonts w:ascii="Times New Roman" w:hAnsi="Times New Roman"/>
        </w:rPr>
        <w:t>also taunted him</w:t>
      </w:r>
      <w:r w:rsidRPr="001E6495">
        <w:rPr>
          <w:rFonts w:ascii="Times New Roman" w:hAnsi="Times New Roman"/>
        </w:rPr>
        <w:t xml:space="preserve">, saying, “If you’re the </w:t>
      </w:r>
      <w:r>
        <w:rPr>
          <w:rFonts w:ascii="Times New Roman" w:hAnsi="Times New Roman"/>
        </w:rPr>
        <w:t>Messiah</w:t>
      </w:r>
      <w:r w:rsidRPr="001E6495">
        <w:rPr>
          <w:rFonts w:ascii="Times New Roman" w:hAnsi="Times New Roman"/>
        </w:rPr>
        <w:t>, save yourself and us!”</w:t>
      </w:r>
    </w:p>
    <w:p w:rsidR="00604831" w:rsidRDefault="00604831" w:rsidP="00604831">
      <w:pPr>
        <w:ind w:firstLine="720"/>
        <w:rPr>
          <w:rFonts w:ascii="Times New Roman" w:hAnsi="Times New Roman"/>
        </w:rPr>
      </w:pPr>
      <w:r>
        <w:rPr>
          <w:rFonts w:ascii="Times New Roman" w:hAnsi="Times New Roman"/>
          <w:vertAlign w:val="superscript"/>
        </w:rPr>
        <w:t>34</w:t>
      </w:r>
      <w:r w:rsidRPr="001E6495">
        <w:rPr>
          <w:rFonts w:ascii="Times New Roman" w:hAnsi="Times New Roman"/>
        </w:rPr>
        <w:t>But</w:t>
      </w:r>
      <w:r>
        <w:rPr>
          <w:rFonts w:ascii="Times New Roman" w:hAnsi="Times New Roman"/>
        </w:rPr>
        <w:t xml:space="preserve"> the other criminal reprimanded him. </w:t>
      </w:r>
      <w:r>
        <w:rPr>
          <w:rFonts w:ascii="Times New Roman" w:hAnsi="Times New Roman"/>
          <w:vertAlign w:val="superscript"/>
        </w:rPr>
        <w:t>35</w:t>
      </w:r>
      <w:r>
        <w:rPr>
          <w:rFonts w:ascii="Times New Roman" w:hAnsi="Times New Roman"/>
        </w:rPr>
        <w:t xml:space="preserve">“You’ve gotten the same punishment as him, so aren’t you afraid of Yahweh? </w:t>
      </w:r>
      <w:r>
        <w:rPr>
          <w:rFonts w:ascii="Times New Roman" w:hAnsi="Times New Roman"/>
          <w:vertAlign w:val="superscript"/>
        </w:rPr>
        <w:t>36</w:t>
      </w:r>
      <w:r>
        <w:rPr>
          <w:rFonts w:ascii="Times New Roman" w:hAnsi="Times New Roman"/>
        </w:rPr>
        <w:t>And our punishment is just</w:t>
      </w:r>
      <w:r w:rsidRPr="001E6495">
        <w:rPr>
          <w:rFonts w:ascii="Times New Roman" w:hAnsi="Times New Roman"/>
        </w:rPr>
        <w:t xml:space="preserve">, because we’re paying for our deeds. </w:t>
      </w:r>
      <w:r>
        <w:rPr>
          <w:rFonts w:ascii="Times New Roman" w:hAnsi="Times New Roman"/>
          <w:vertAlign w:val="superscript"/>
        </w:rPr>
        <w:t>37</w:t>
      </w:r>
      <w:r w:rsidRPr="001E6495">
        <w:rPr>
          <w:rFonts w:ascii="Times New Roman" w:hAnsi="Times New Roman"/>
        </w:rPr>
        <w:t>But that man hasn’t done anything wrong!”</w:t>
      </w:r>
      <w:r>
        <w:rPr>
          <w:rFonts w:ascii="Times New Roman" w:hAnsi="Times New Roman"/>
        </w:rPr>
        <w:t xml:space="preserve"> </w:t>
      </w:r>
      <w:r>
        <w:rPr>
          <w:rFonts w:ascii="Times New Roman" w:hAnsi="Times New Roman"/>
          <w:vertAlign w:val="superscript"/>
        </w:rPr>
        <w:t>38</w:t>
      </w:r>
      <w:r>
        <w:rPr>
          <w:rFonts w:ascii="Times New Roman" w:hAnsi="Times New Roman"/>
        </w:rPr>
        <w:t xml:space="preserve">Then the man </w:t>
      </w:r>
      <w:r w:rsidRPr="001E6495">
        <w:rPr>
          <w:rFonts w:ascii="Times New Roman" w:hAnsi="Times New Roman"/>
        </w:rPr>
        <w:t xml:space="preserve">said to </w:t>
      </w:r>
      <w:r>
        <w:rPr>
          <w:rFonts w:ascii="Times New Roman" w:hAnsi="Times New Roman"/>
        </w:rPr>
        <w:t>Emmanuel</w:t>
      </w:r>
      <w:r w:rsidRPr="001E6495">
        <w:rPr>
          <w:rFonts w:ascii="Times New Roman" w:hAnsi="Times New Roman"/>
        </w:rPr>
        <w:t>, “</w:t>
      </w:r>
      <w:r>
        <w:rPr>
          <w:rFonts w:ascii="Times New Roman" w:hAnsi="Times New Roman"/>
        </w:rPr>
        <w:t>Teacher</w:t>
      </w:r>
      <w:r w:rsidRPr="001E6495">
        <w:rPr>
          <w:rFonts w:ascii="Times New Roman" w:hAnsi="Times New Roman"/>
        </w:rPr>
        <w:t>, remember me when you enter your Kingdom!”</w:t>
      </w:r>
    </w:p>
    <w:p w:rsidR="00604831" w:rsidRDefault="00604831" w:rsidP="00604831">
      <w:pPr>
        <w:ind w:firstLine="720"/>
        <w:rPr>
          <w:rFonts w:ascii="Times New Roman" w:hAnsi="Times New Roman"/>
        </w:rPr>
      </w:pPr>
      <w:r>
        <w:rPr>
          <w:rFonts w:ascii="Times New Roman" w:hAnsi="Times New Roman"/>
          <w:vertAlign w:val="superscript"/>
        </w:rPr>
        <w:t>39</w:t>
      </w:r>
      <w:r w:rsidRPr="001E6495">
        <w:rPr>
          <w:rFonts w:ascii="Times New Roman" w:hAnsi="Times New Roman"/>
        </w:rPr>
        <w:t xml:space="preserve">And </w:t>
      </w:r>
      <w:r>
        <w:rPr>
          <w:rFonts w:ascii="Times New Roman" w:hAnsi="Times New Roman"/>
        </w:rPr>
        <w:t xml:space="preserve">Emmanuel said to him, “I assure you, </w:t>
      </w:r>
      <w:r w:rsidRPr="001E6495">
        <w:rPr>
          <w:rFonts w:ascii="Times New Roman" w:hAnsi="Times New Roman"/>
        </w:rPr>
        <w:t>you’ll be in paradise with me today.”</w:t>
      </w:r>
    </w:p>
    <w:p w:rsidR="00604831" w:rsidRDefault="00604831" w:rsidP="00604831">
      <w:pPr>
        <w:ind w:firstLine="720"/>
        <w:rPr>
          <w:rFonts w:ascii="Times New Roman" w:hAnsi="Times New Roman"/>
        </w:rPr>
      </w:pPr>
      <w:r>
        <w:rPr>
          <w:rFonts w:ascii="Times New Roman" w:hAnsi="Times New Roman"/>
          <w:vertAlign w:val="superscript"/>
        </w:rPr>
        <w:t>40</w:t>
      </w:r>
      <w:r w:rsidRPr="001E6495">
        <w:rPr>
          <w:rFonts w:ascii="Times New Roman" w:hAnsi="Times New Roman"/>
        </w:rPr>
        <w:t>Standin</w:t>
      </w:r>
      <w:r>
        <w:rPr>
          <w:rFonts w:ascii="Times New Roman" w:hAnsi="Times New Roman"/>
        </w:rPr>
        <w:t>g below Emmanuel’s</w:t>
      </w:r>
      <w:r w:rsidRPr="001E6495">
        <w:rPr>
          <w:rFonts w:ascii="Times New Roman" w:hAnsi="Times New Roman"/>
        </w:rPr>
        <w:t xml:space="preserve"> cros</w:t>
      </w:r>
      <w:r>
        <w:rPr>
          <w:rFonts w:ascii="Times New Roman" w:hAnsi="Times New Roman"/>
        </w:rPr>
        <w:t>s was his mother and her sister</w:t>
      </w:r>
      <w:r w:rsidRPr="001E6495">
        <w:rPr>
          <w:rFonts w:ascii="Times New Roman" w:hAnsi="Times New Roman"/>
        </w:rPr>
        <w:t xml:space="preserve"> Mary (wife </w:t>
      </w:r>
      <w:r>
        <w:rPr>
          <w:rFonts w:ascii="Times New Roman" w:hAnsi="Times New Roman"/>
        </w:rPr>
        <w:t xml:space="preserve">of Clopas), and Mary Magdalene. </w:t>
      </w:r>
      <w:r>
        <w:rPr>
          <w:rFonts w:ascii="Times New Roman" w:hAnsi="Times New Roman"/>
          <w:vertAlign w:val="superscript"/>
        </w:rPr>
        <w:t>41</w:t>
      </w:r>
      <w:r w:rsidRPr="001E6495">
        <w:rPr>
          <w:rFonts w:ascii="Times New Roman" w:hAnsi="Times New Roman"/>
        </w:rPr>
        <w:t xml:space="preserve">When </w:t>
      </w:r>
      <w:r>
        <w:rPr>
          <w:rFonts w:ascii="Times New Roman" w:hAnsi="Times New Roman"/>
        </w:rPr>
        <w:t>Emmanuel</w:t>
      </w:r>
      <w:r w:rsidRPr="001E6495">
        <w:rPr>
          <w:rFonts w:ascii="Times New Roman" w:hAnsi="Times New Roman"/>
        </w:rPr>
        <w:t xml:space="preserve"> saw his mother </w:t>
      </w:r>
      <w:r>
        <w:rPr>
          <w:rFonts w:ascii="Times New Roman" w:hAnsi="Times New Roman"/>
        </w:rPr>
        <w:t xml:space="preserve">standing there with Mary Magdalene, </w:t>
      </w:r>
      <w:r w:rsidRPr="001E6495">
        <w:rPr>
          <w:rFonts w:ascii="Times New Roman" w:hAnsi="Times New Roman"/>
        </w:rPr>
        <w:t xml:space="preserve">the </w:t>
      </w:r>
      <w:r>
        <w:rPr>
          <w:rFonts w:ascii="Times New Roman" w:hAnsi="Times New Roman"/>
        </w:rPr>
        <w:t xml:space="preserve">apostle he loved most, </w:t>
      </w:r>
      <w:r w:rsidRPr="001E6495">
        <w:rPr>
          <w:rFonts w:ascii="Times New Roman" w:hAnsi="Times New Roman"/>
        </w:rPr>
        <w:t>he said to his mother, “Woman, there is your daught</w:t>
      </w:r>
      <w:r>
        <w:rPr>
          <w:rFonts w:ascii="Times New Roman" w:hAnsi="Times New Roman"/>
        </w:rPr>
        <w:t>er</w:t>
      </w:r>
      <w:r w:rsidRPr="001E6495">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42</w:t>
      </w:r>
      <w:r w:rsidRPr="001E6495">
        <w:rPr>
          <w:rFonts w:ascii="Times New Roman" w:hAnsi="Times New Roman"/>
        </w:rPr>
        <w:t xml:space="preserve">Then he said to </w:t>
      </w:r>
      <w:r>
        <w:rPr>
          <w:rFonts w:ascii="Times New Roman" w:hAnsi="Times New Roman"/>
        </w:rPr>
        <w:t>Mary Magdalene, “There is your mother!”</w:t>
      </w:r>
    </w:p>
    <w:p w:rsidR="00604831" w:rsidRPr="001E6495" w:rsidRDefault="00604831" w:rsidP="00604831">
      <w:pPr>
        <w:ind w:firstLine="720"/>
        <w:rPr>
          <w:rFonts w:ascii="Times New Roman" w:hAnsi="Times New Roman"/>
        </w:rPr>
      </w:pPr>
      <w:r>
        <w:rPr>
          <w:rFonts w:ascii="Times New Roman" w:hAnsi="Times New Roman"/>
          <w:vertAlign w:val="superscript"/>
        </w:rPr>
        <w:t>43</w:t>
      </w:r>
      <w:r w:rsidRPr="001E6495">
        <w:rPr>
          <w:rFonts w:ascii="Times New Roman" w:hAnsi="Times New Roman"/>
        </w:rPr>
        <w:t xml:space="preserve">And from that moment forward, </w:t>
      </w:r>
      <w:r>
        <w:rPr>
          <w:rFonts w:ascii="Times New Roman" w:hAnsi="Times New Roman"/>
        </w:rPr>
        <w:t>Mary Magdalene</w:t>
      </w:r>
      <w:r w:rsidRPr="001E6495">
        <w:rPr>
          <w:rFonts w:ascii="Times New Roman" w:hAnsi="Times New Roman"/>
        </w:rPr>
        <w:t xml:space="preserve"> t</w:t>
      </w:r>
      <w:r>
        <w:rPr>
          <w:rFonts w:ascii="Times New Roman" w:hAnsi="Times New Roman"/>
        </w:rPr>
        <w:t>ook Emmanuel’s mother into her</w:t>
      </w:r>
      <w:r w:rsidRPr="001E6495">
        <w:rPr>
          <w:rFonts w:ascii="Times New Roman" w:hAnsi="Times New Roman"/>
        </w:rPr>
        <w:t xml:space="preserve"> own home.</w:t>
      </w:r>
    </w:p>
    <w:p w:rsidR="00604831" w:rsidRDefault="00604831" w:rsidP="00604831">
      <w:pPr>
        <w:ind w:firstLine="720"/>
        <w:rPr>
          <w:rFonts w:ascii="Times New Roman" w:hAnsi="Times New Roman"/>
        </w:rPr>
      </w:pPr>
      <w:r>
        <w:rPr>
          <w:rFonts w:ascii="Times New Roman" w:hAnsi="Times New Roman"/>
          <w:vertAlign w:val="superscript"/>
        </w:rPr>
        <w:br w:type="column"/>
        <w:t>44</w:t>
      </w:r>
      <w:r>
        <w:rPr>
          <w:rFonts w:ascii="Times New Roman" w:hAnsi="Times New Roman"/>
        </w:rPr>
        <w:t>Then, f</w:t>
      </w:r>
      <w:r w:rsidRPr="00AA20F9">
        <w:rPr>
          <w:rFonts w:ascii="Times New Roman" w:hAnsi="Times New Roman"/>
        </w:rPr>
        <w:t>rom noon until three in the afternoon, darkn</w:t>
      </w:r>
      <w:r>
        <w:rPr>
          <w:rFonts w:ascii="Times New Roman" w:hAnsi="Times New Roman"/>
        </w:rPr>
        <w:t>ess fell upon the land.</w:t>
      </w:r>
      <w:r>
        <w:rPr>
          <w:rStyle w:val="FootnoteReference"/>
          <w:rFonts w:ascii="Times New Roman" w:hAnsi="Times New Roman"/>
        </w:rPr>
        <w:footnoteReference w:id="330"/>
      </w:r>
    </w:p>
    <w:p w:rsidR="00604831" w:rsidRDefault="00604831" w:rsidP="00604831">
      <w:pPr>
        <w:ind w:firstLine="720"/>
        <w:rPr>
          <w:rFonts w:ascii="Times New Roman" w:hAnsi="Times New Roman"/>
        </w:rPr>
      </w:pPr>
      <w:r>
        <w:rPr>
          <w:rFonts w:ascii="Times New Roman" w:hAnsi="Times New Roman"/>
          <w:vertAlign w:val="superscript"/>
        </w:rPr>
        <w:t>45</w:t>
      </w:r>
      <w:r w:rsidRPr="00AA20F9">
        <w:rPr>
          <w:rFonts w:ascii="Times New Roman" w:hAnsi="Times New Roman"/>
        </w:rPr>
        <w:t xml:space="preserve">At about three in the afternoon, </w:t>
      </w:r>
      <w:r>
        <w:rPr>
          <w:rFonts w:ascii="Times New Roman" w:hAnsi="Times New Roman"/>
        </w:rPr>
        <w:t>Emmanuel</w:t>
      </w:r>
      <w:r w:rsidRPr="00AA20F9">
        <w:rPr>
          <w:rFonts w:ascii="Times New Roman" w:hAnsi="Times New Roman"/>
        </w:rPr>
        <w:t xml:space="preserve"> loudly shouted, </w:t>
      </w:r>
      <w:r>
        <w:rPr>
          <w:rFonts w:ascii="Times New Roman" w:hAnsi="Times New Roman"/>
        </w:rPr>
        <w:t>“</w:t>
      </w:r>
      <w:r w:rsidRPr="00546BD8">
        <w:rPr>
          <w:rFonts w:ascii="Times New Roman" w:hAnsi="Times New Roman"/>
          <w:i/>
        </w:rPr>
        <w:t>Eloi, Eloi, lema sabachthani</w:t>
      </w:r>
      <w:r>
        <w:rPr>
          <w:rFonts w:ascii="Times New Roman" w:hAnsi="Times New Roman"/>
        </w:rPr>
        <w:t xml:space="preserve">!” </w:t>
      </w:r>
      <w:r>
        <w:rPr>
          <w:rFonts w:ascii="Times New Roman" w:hAnsi="Times New Roman"/>
          <w:vertAlign w:val="superscript"/>
        </w:rPr>
        <w:t>46</w:t>
      </w:r>
      <w:r>
        <w:rPr>
          <w:rFonts w:ascii="Times New Roman" w:hAnsi="Times New Roman"/>
        </w:rPr>
        <w:t>Which meant:</w:t>
      </w:r>
      <w:r w:rsidRPr="00AA20F9">
        <w:rPr>
          <w:rFonts w:ascii="Times New Roman" w:hAnsi="Times New Roman"/>
        </w:rPr>
        <w:t xml:space="preserve"> "My Lord! My Lord! For this I was born!"</w:t>
      </w:r>
      <w:r>
        <w:rPr>
          <w:rStyle w:val="FootnoteReference"/>
          <w:rFonts w:ascii="Times New Roman" w:hAnsi="Times New Roman"/>
        </w:rPr>
        <w:footnoteReference w:id="331"/>
      </w:r>
    </w:p>
    <w:p w:rsidR="00604831" w:rsidRDefault="00604831" w:rsidP="00604831">
      <w:pPr>
        <w:ind w:firstLine="720"/>
        <w:rPr>
          <w:rFonts w:ascii="Times New Roman" w:hAnsi="Times New Roman"/>
        </w:rPr>
      </w:pPr>
      <w:r>
        <w:rPr>
          <w:rFonts w:ascii="Times New Roman" w:hAnsi="Times New Roman"/>
          <w:vertAlign w:val="superscript"/>
        </w:rPr>
        <w:t>47</w:t>
      </w:r>
      <w:r>
        <w:rPr>
          <w:rFonts w:ascii="Times New Roman" w:hAnsi="Times New Roman"/>
        </w:rPr>
        <w:t>(</w:t>
      </w:r>
      <w:r w:rsidRPr="00AA20F9">
        <w:rPr>
          <w:rFonts w:ascii="Times New Roman" w:hAnsi="Times New Roman"/>
        </w:rPr>
        <w:t>When some of the people standing nearby heard this, they said, “Listen! He’s calling to</w:t>
      </w:r>
      <w:r>
        <w:rPr>
          <w:rFonts w:ascii="Times New Roman" w:hAnsi="Times New Roman"/>
        </w:rPr>
        <w:t xml:space="preserve"> the Prophet </w:t>
      </w:r>
      <w:r w:rsidRPr="00AA20F9">
        <w:rPr>
          <w:rFonts w:ascii="Times New Roman" w:hAnsi="Times New Roman"/>
        </w:rPr>
        <w:t>Elijah!”</w:t>
      </w:r>
      <w:r>
        <w:rPr>
          <w:rFonts w:ascii="Times New Roman" w:hAnsi="Times New Roman"/>
        </w:rPr>
        <w:t>)</w:t>
      </w:r>
      <w:r>
        <w:rPr>
          <w:rStyle w:val="FootnoteReference"/>
          <w:rFonts w:ascii="Times New Roman" w:hAnsi="Times New Roman"/>
        </w:rPr>
        <w:footnoteReference w:id="332"/>
      </w:r>
    </w:p>
    <w:p w:rsidR="00604831" w:rsidRPr="00AA20F9" w:rsidRDefault="00604831" w:rsidP="00604831">
      <w:pPr>
        <w:ind w:firstLine="720"/>
        <w:rPr>
          <w:rFonts w:ascii="Times New Roman" w:hAnsi="Times New Roman"/>
        </w:rPr>
      </w:pPr>
      <w:r>
        <w:rPr>
          <w:rFonts w:ascii="Times New Roman" w:hAnsi="Times New Roman"/>
          <w:vertAlign w:val="superscript"/>
        </w:rPr>
        <w:t>48</w:t>
      </w:r>
      <w:r>
        <w:rPr>
          <w:rFonts w:ascii="Times New Roman" w:hAnsi="Times New Roman"/>
        </w:rPr>
        <w:t>After that, Emmanuel</w:t>
      </w:r>
      <w:r w:rsidRPr="00AA20F9">
        <w:rPr>
          <w:rFonts w:ascii="Times New Roman" w:hAnsi="Times New Roman"/>
        </w:rPr>
        <w:t xml:space="preserve"> knew </w:t>
      </w:r>
      <w:r>
        <w:rPr>
          <w:rFonts w:ascii="Times New Roman" w:hAnsi="Times New Roman"/>
        </w:rPr>
        <w:t xml:space="preserve">that </w:t>
      </w:r>
      <w:r w:rsidRPr="00AA20F9">
        <w:rPr>
          <w:rFonts w:ascii="Times New Roman" w:hAnsi="Times New Roman"/>
        </w:rPr>
        <w:t xml:space="preserve">everything had been accomplished. </w:t>
      </w:r>
      <w:r>
        <w:rPr>
          <w:rFonts w:ascii="Times New Roman" w:hAnsi="Times New Roman"/>
          <w:vertAlign w:val="superscript"/>
        </w:rPr>
        <w:t>49</w:t>
      </w:r>
      <w:r w:rsidRPr="00AA20F9">
        <w:rPr>
          <w:rFonts w:ascii="Times New Roman" w:hAnsi="Times New Roman"/>
        </w:rPr>
        <w:t>But so Scripture could be fulfilled</w:t>
      </w:r>
      <w:r>
        <w:rPr>
          <w:rFonts w:ascii="Times New Roman" w:hAnsi="Times New Roman"/>
        </w:rPr>
        <w:t>, he said, “I’m thirsty.”</w:t>
      </w:r>
      <w:r>
        <w:rPr>
          <w:rStyle w:val="FootnoteReference"/>
          <w:rFonts w:ascii="Times New Roman" w:hAnsi="Times New Roman"/>
        </w:rPr>
        <w:footnoteReference w:id="333"/>
      </w:r>
    </w:p>
    <w:p w:rsidR="00604831" w:rsidRDefault="00604831" w:rsidP="00604831">
      <w:pPr>
        <w:ind w:firstLine="720"/>
        <w:rPr>
          <w:rFonts w:ascii="Times New Roman" w:hAnsi="Times New Roman"/>
        </w:rPr>
      </w:pPr>
      <w:r>
        <w:rPr>
          <w:rFonts w:ascii="Times New Roman" w:hAnsi="Times New Roman"/>
          <w:vertAlign w:val="superscript"/>
        </w:rPr>
        <w:t>50</w:t>
      </w:r>
      <w:r>
        <w:rPr>
          <w:rFonts w:ascii="Times New Roman" w:hAnsi="Times New Roman"/>
        </w:rPr>
        <w:t>There was a jug of narcotic</w:t>
      </w:r>
      <w:r w:rsidRPr="00AA20F9">
        <w:rPr>
          <w:rFonts w:ascii="Times New Roman" w:hAnsi="Times New Roman"/>
        </w:rPr>
        <w:t xml:space="preserve"> wine </w:t>
      </w:r>
      <w:r>
        <w:rPr>
          <w:rFonts w:ascii="Times New Roman" w:hAnsi="Times New Roman"/>
        </w:rPr>
        <w:t>nearby.</w:t>
      </w:r>
      <w:r w:rsidRPr="00BF6059">
        <w:rPr>
          <w:rFonts w:ascii="Times New Roman" w:hAnsi="Times New Roman"/>
        </w:rPr>
        <w:t xml:space="preserve"> </w:t>
      </w:r>
      <w:r>
        <w:rPr>
          <w:rFonts w:ascii="Times New Roman" w:hAnsi="Times New Roman"/>
          <w:vertAlign w:val="superscript"/>
        </w:rPr>
        <w:t>51</w:t>
      </w:r>
      <w:r w:rsidRPr="00AA20F9">
        <w:rPr>
          <w:rFonts w:ascii="Times New Roman" w:hAnsi="Times New Roman"/>
        </w:rPr>
        <w:t>Immediatel</w:t>
      </w:r>
      <w:r>
        <w:rPr>
          <w:rFonts w:ascii="Times New Roman" w:hAnsi="Times New Roman"/>
        </w:rPr>
        <w:t xml:space="preserve">y, someone ran to get a sponge. </w:t>
      </w:r>
      <w:r>
        <w:rPr>
          <w:rFonts w:ascii="Times New Roman" w:hAnsi="Times New Roman"/>
          <w:vertAlign w:val="superscript"/>
        </w:rPr>
        <w:t>52</w:t>
      </w:r>
      <w:r>
        <w:rPr>
          <w:rFonts w:ascii="Times New Roman" w:hAnsi="Times New Roman"/>
        </w:rPr>
        <w:t>Soaking it in the wine, the person tied</w:t>
      </w:r>
      <w:r w:rsidRPr="00AA20F9">
        <w:rPr>
          <w:rFonts w:ascii="Times New Roman" w:hAnsi="Times New Roman"/>
        </w:rPr>
        <w:t xml:space="preserve"> </w:t>
      </w:r>
      <w:r>
        <w:rPr>
          <w:rFonts w:ascii="Times New Roman" w:hAnsi="Times New Roman"/>
        </w:rPr>
        <w:t>the sponge</w:t>
      </w:r>
      <w:r w:rsidRPr="00AA20F9">
        <w:rPr>
          <w:rFonts w:ascii="Times New Roman" w:hAnsi="Times New Roman"/>
        </w:rPr>
        <w:t xml:space="preserve"> </w:t>
      </w:r>
      <w:r>
        <w:rPr>
          <w:rFonts w:ascii="Times New Roman" w:hAnsi="Times New Roman"/>
        </w:rPr>
        <w:t>to</w:t>
      </w:r>
      <w:r w:rsidRPr="00AA20F9">
        <w:rPr>
          <w:rFonts w:ascii="Times New Roman" w:hAnsi="Times New Roman"/>
        </w:rPr>
        <w:t xml:space="preserve"> </w:t>
      </w:r>
      <w:r>
        <w:rPr>
          <w:rFonts w:ascii="Times New Roman" w:hAnsi="Times New Roman"/>
        </w:rPr>
        <w:t xml:space="preserve">the end of </w:t>
      </w:r>
      <w:r w:rsidRPr="00AA20F9">
        <w:rPr>
          <w:rFonts w:ascii="Times New Roman" w:hAnsi="Times New Roman"/>
        </w:rPr>
        <w:t>a hyssop stalk,</w:t>
      </w:r>
      <w:r>
        <w:rPr>
          <w:rFonts w:ascii="Times New Roman" w:hAnsi="Times New Roman"/>
        </w:rPr>
        <w:t xml:space="preserve"> then lifted it to Emmanuel’s mouth</w:t>
      </w:r>
      <w:r w:rsidRPr="00BF6059">
        <w:rPr>
          <w:rFonts w:ascii="Times New Roman" w:hAnsi="Times New Roman"/>
        </w:rPr>
        <w:t xml:space="preserve"> </w:t>
      </w:r>
      <w:r>
        <w:rPr>
          <w:rFonts w:ascii="Times New Roman" w:hAnsi="Times New Roman"/>
        </w:rPr>
        <w:t>and ga</w:t>
      </w:r>
      <w:r w:rsidRPr="00AA20F9">
        <w:rPr>
          <w:rFonts w:ascii="Times New Roman" w:hAnsi="Times New Roman"/>
        </w:rPr>
        <w:t xml:space="preserve">ve </w:t>
      </w:r>
      <w:r>
        <w:rPr>
          <w:rFonts w:ascii="Times New Roman" w:hAnsi="Times New Roman"/>
        </w:rPr>
        <w:t>him a drink.</w:t>
      </w:r>
    </w:p>
    <w:p w:rsidR="00604831" w:rsidRDefault="00604831" w:rsidP="00604831">
      <w:pPr>
        <w:ind w:firstLine="720"/>
        <w:rPr>
          <w:rFonts w:ascii="Times New Roman" w:hAnsi="Times New Roman"/>
        </w:rPr>
      </w:pPr>
      <w:r>
        <w:rPr>
          <w:rFonts w:ascii="Times New Roman" w:hAnsi="Times New Roman"/>
          <w:vertAlign w:val="superscript"/>
        </w:rPr>
        <w:t>53</w:t>
      </w:r>
      <w:r>
        <w:rPr>
          <w:rFonts w:ascii="Times New Roman" w:hAnsi="Times New Roman"/>
        </w:rPr>
        <w:t>But people</w:t>
      </w:r>
      <w:r w:rsidRPr="00AA20F9">
        <w:rPr>
          <w:rFonts w:ascii="Times New Roman" w:hAnsi="Times New Roman"/>
        </w:rPr>
        <w:t xml:space="preserve"> </w:t>
      </w:r>
      <w:r>
        <w:rPr>
          <w:rFonts w:ascii="Times New Roman" w:hAnsi="Times New Roman"/>
        </w:rPr>
        <w:t>said</w:t>
      </w:r>
      <w:r w:rsidRPr="00AA20F9">
        <w:rPr>
          <w:rFonts w:ascii="Times New Roman" w:hAnsi="Times New Roman"/>
        </w:rPr>
        <w:t>, “Don’t bother him! Let’s see if Elijah comes to save him</w:t>
      </w:r>
      <w:r>
        <w:rPr>
          <w:rFonts w:ascii="Times New Roman" w:hAnsi="Times New Roman"/>
        </w:rPr>
        <w:t xml:space="preserve"> and take him down</w:t>
      </w:r>
      <w:r w:rsidRPr="00AA20F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54</w:t>
      </w:r>
      <w:r w:rsidRPr="00AA20F9">
        <w:rPr>
          <w:rFonts w:ascii="Times New Roman" w:hAnsi="Times New Roman"/>
        </w:rPr>
        <w:t xml:space="preserve">After </w:t>
      </w:r>
      <w:r>
        <w:rPr>
          <w:rFonts w:ascii="Times New Roman" w:hAnsi="Times New Roman"/>
        </w:rPr>
        <w:t>Emmanuel</w:t>
      </w:r>
      <w:r w:rsidRPr="00AA20F9">
        <w:rPr>
          <w:rFonts w:ascii="Times New Roman" w:hAnsi="Times New Roman"/>
        </w:rPr>
        <w:t xml:space="preserve"> had been given the wine, he </w:t>
      </w:r>
      <w:r>
        <w:rPr>
          <w:rFonts w:ascii="Times New Roman" w:hAnsi="Times New Roman"/>
        </w:rPr>
        <w:t>loudly shouted, “It is done!</w:t>
      </w:r>
      <w:r>
        <w:rPr>
          <w:rStyle w:val="FootnoteReference"/>
          <w:rFonts w:ascii="Times New Roman" w:hAnsi="Times New Roman"/>
        </w:rPr>
        <w:footnoteReference w:id="334"/>
      </w:r>
      <w:r>
        <w:rPr>
          <w:rFonts w:ascii="Times New Roman" w:hAnsi="Times New Roman"/>
        </w:rPr>
        <w:t xml:space="preserve"> </w:t>
      </w:r>
      <w:r>
        <w:rPr>
          <w:rFonts w:ascii="Times New Roman" w:hAnsi="Times New Roman"/>
          <w:vertAlign w:val="superscript"/>
        </w:rPr>
        <w:t>55</w:t>
      </w:r>
      <w:r>
        <w:rPr>
          <w:rFonts w:ascii="Times New Roman" w:hAnsi="Times New Roman"/>
        </w:rPr>
        <w:t>Lord</w:t>
      </w:r>
      <w:r w:rsidRPr="00AA20F9">
        <w:rPr>
          <w:rFonts w:ascii="Times New Roman" w:hAnsi="Times New Roman"/>
        </w:rPr>
        <w:t xml:space="preserve">, I deliver my </w:t>
      </w:r>
      <w:r>
        <w:rPr>
          <w:rFonts w:ascii="Times New Roman" w:hAnsi="Times New Roman"/>
        </w:rPr>
        <w:t>spirit</w:t>
      </w:r>
      <w:r w:rsidRPr="00AA20F9">
        <w:rPr>
          <w:rFonts w:ascii="Times New Roman" w:hAnsi="Times New Roman"/>
        </w:rPr>
        <w:t xml:space="preserve"> into Your hands!”</w:t>
      </w:r>
      <w:r w:rsidRPr="00657C1F">
        <w:rPr>
          <w:rFonts w:ascii="Times New Roman" w:hAnsi="Times New Roman"/>
        </w:rPr>
        <w:t xml:space="preserve"> </w:t>
      </w:r>
      <w:r>
        <w:rPr>
          <w:rFonts w:ascii="Times New Roman" w:hAnsi="Times New Roman"/>
          <w:vertAlign w:val="superscript"/>
        </w:rPr>
        <w:t>56</w:t>
      </w:r>
      <w:r w:rsidRPr="00AA20F9">
        <w:rPr>
          <w:rFonts w:ascii="Times New Roman" w:hAnsi="Times New Roman"/>
        </w:rPr>
        <w:t xml:space="preserve">Letting out a loud cry, </w:t>
      </w:r>
      <w:r>
        <w:rPr>
          <w:rFonts w:ascii="Times New Roman" w:hAnsi="Times New Roman"/>
        </w:rPr>
        <w:t>Emmanuel</w:t>
      </w:r>
      <w:r w:rsidRPr="00AA20F9">
        <w:rPr>
          <w:rFonts w:ascii="Times New Roman" w:hAnsi="Times New Roman"/>
        </w:rPr>
        <w:t xml:space="preserve"> took his last breath</w:t>
      </w:r>
      <w:r>
        <w:rPr>
          <w:rFonts w:ascii="Times New Roman" w:hAnsi="Times New Roman"/>
        </w:rPr>
        <w:t xml:space="preserve"> and bowed his head, releasing his spirit to Yahweh</w:t>
      </w:r>
      <w:r w:rsidRPr="00AA20F9">
        <w:rPr>
          <w:rFonts w:ascii="Times New Roman" w:hAnsi="Times New Roman"/>
        </w:rPr>
        <w:t>.</w:t>
      </w:r>
    </w:p>
    <w:p w:rsidR="00604831" w:rsidRPr="00AA20F9" w:rsidRDefault="00604831" w:rsidP="00604831">
      <w:pPr>
        <w:ind w:firstLine="720"/>
        <w:rPr>
          <w:rFonts w:ascii="Times New Roman" w:hAnsi="Times New Roman"/>
        </w:rPr>
      </w:pPr>
      <w:r>
        <w:rPr>
          <w:rFonts w:ascii="Times New Roman" w:hAnsi="Times New Roman"/>
          <w:vertAlign w:val="superscript"/>
        </w:rPr>
        <w:t>57</w:t>
      </w:r>
      <w:r>
        <w:rPr>
          <w:rFonts w:ascii="Times New Roman" w:hAnsi="Times New Roman"/>
        </w:rPr>
        <w:t xml:space="preserve">Then the sun turned black. </w:t>
      </w:r>
      <w:r>
        <w:rPr>
          <w:rFonts w:ascii="Times New Roman" w:hAnsi="Times New Roman"/>
          <w:vertAlign w:val="superscript"/>
        </w:rPr>
        <w:t>58</w:t>
      </w:r>
      <w:r>
        <w:rPr>
          <w:rFonts w:ascii="Times New Roman" w:hAnsi="Times New Roman"/>
        </w:rPr>
        <w:t>And the curtain covering the holiest place</w:t>
      </w:r>
      <w:r w:rsidRPr="00AA20F9">
        <w:rPr>
          <w:rFonts w:ascii="Times New Roman" w:hAnsi="Times New Roman"/>
        </w:rPr>
        <w:t xml:space="preserve"> in the Temple tore in half, from top to bottom</w:t>
      </w:r>
      <w:r>
        <w:rPr>
          <w:rFonts w:ascii="Times New Roman" w:hAnsi="Times New Roman"/>
        </w:rPr>
        <w:t>, just as the Jewish high priests were pouring blood from sacrificed lambs over the Temple altar</w:t>
      </w:r>
      <w:r w:rsidRPr="00AA20F9">
        <w:rPr>
          <w:rFonts w:ascii="Times New Roman" w:hAnsi="Times New Roman"/>
        </w:rPr>
        <w:t>.</w:t>
      </w:r>
      <w:r>
        <w:rPr>
          <w:rFonts w:ascii="Times New Roman" w:hAnsi="Times New Roman"/>
        </w:rPr>
        <w:t xml:space="preserve"> </w:t>
      </w:r>
      <w:r>
        <w:rPr>
          <w:rFonts w:ascii="Times New Roman" w:hAnsi="Times New Roman"/>
          <w:vertAlign w:val="superscript"/>
        </w:rPr>
        <w:t>59</w:t>
      </w:r>
      <w:r w:rsidRPr="00AA20F9">
        <w:rPr>
          <w:rFonts w:ascii="Times New Roman" w:hAnsi="Times New Roman"/>
        </w:rPr>
        <w:t xml:space="preserve">And the </w:t>
      </w:r>
      <w:r>
        <w:rPr>
          <w:rFonts w:ascii="Times New Roman" w:hAnsi="Times New Roman"/>
        </w:rPr>
        <w:t xml:space="preserve">Earth </w:t>
      </w:r>
      <w:r w:rsidRPr="00AA20F9">
        <w:rPr>
          <w:rFonts w:ascii="Times New Roman" w:hAnsi="Times New Roman"/>
        </w:rPr>
        <w:t>shook, and stones shattered,</w:t>
      </w:r>
      <w:r>
        <w:rPr>
          <w:rFonts w:ascii="Times New Roman" w:hAnsi="Times New Roman"/>
        </w:rPr>
        <w:t xml:space="preserve"> </w:t>
      </w:r>
      <w:r w:rsidRPr="00AA20F9">
        <w:rPr>
          <w:rFonts w:ascii="Times New Roman" w:hAnsi="Times New Roman"/>
        </w:rPr>
        <w:t xml:space="preserve">and tombs broke open. </w:t>
      </w:r>
      <w:r>
        <w:rPr>
          <w:rFonts w:ascii="Times New Roman" w:hAnsi="Times New Roman"/>
          <w:vertAlign w:val="superscript"/>
        </w:rPr>
        <w:t>60</w:t>
      </w:r>
      <w:r w:rsidRPr="00AA20F9">
        <w:rPr>
          <w:rFonts w:ascii="Times New Roman" w:hAnsi="Times New Roman"/>
        </w:rPr>
        <w:t xml:space="preserve">And </w:t>
      </w:r>
      <w:r w:rsidRPr="00930442">
        <w:rPr>
          <w:rFonts w:ascii="Times New Roman" w:hAnsi="Times New Roman"/>
        </w:rPr>
        <w:t>the bodies of a great many saints who had been kept asleep after death, awakened.</w:t>
      </w:r>
      <w:r>
        <w:rPr>
          <w:rStyle w:val="FootnoteReference"/>
          <w:rFonts w:ascii="Times New Roman" w:hAnsi="Times New Roman"/>
        </w:rPr>
        <w:footnoteReference w:id="335"/>
      </w:r>
      <w:r>
        <w:rPr>
          <w:rFonts w:ascii="Times New Roman" w:hAnsi="Times New Roman"/>
        </w:rPr>
        <w:t xml:space="preserve"> </w:t>
      </w:r>
      <w:r>
        <w:rPr>
          <w:rFonts w:ascii="Times New Roman" w:hAnsi="Times New Roman"/>
          <w:vertAlign w:val="superscript"/>
        </w:rPr>
        <w:t>61</w:t>
      </w:r>
      <w:r w:rsidRPr="00AA20F9">
        <w:rPr>
          <w:rFonts w:ascii="Times New Roman" w:hAnsi="Times New Roman"/>
        </w:rPr>
        <w:t>(They would emerge from their gr</w:t>
      </w:r>
      <w:r>
        <w:rPr>
          <w:rFonts w:ascii="Times New Roman" w:hAnsi="Times New Roman"/>
        </w:rPr>
        <w:t xml:space="preserve">aves after Emmanuel’s resurrection and enter Jerusalem, the Holy City, </w:t>
      </w:r>
      <w:r w:rsidRPr="00AA20F9">
        <w:rPr>
          <w:rFonts w:ascii="Times New Roman" w:hAnsi="Times New Roman"/>
        </w:rPr>
        <w:t>appearing to a great many people.)</w:t>
      </w:r>
    </w:p>
    <w:p w:rsidR="00604831" w:rsidRDefault="00604831" w:rsidP="00604831">
      <w:pPr>
        <w:ind w:firstLine="720"/>
        <w:rPr>
          <w:rFonts w:ascii="Times New Roman" w:hAnsi="Times New Roman"/>
        </w:rPr>
      </w:pPr>
      <w:r>
        <w:rPr>
          <w:rFonts w:ascii="Times New Roman" w:hAnsi="Times New Roman"/>
          <w:vertAlign w:val="superscript"/>
        </w:rPr>
        <w:t>62</w:t>
      </w:r>
      <w:r>
        <w:rPr>
          <w:rFonts w:ascii="Times New Roman" w:hAnsi="Times New Roman"/>
        </w:rPr>
        <w:t xml:space="preserve">When a Roman officer, who was guarding the two criminals, saw Emmanuel take his last breath, and </w:t>
      </w:r>
      <w:r w:rsidRPr="00AA20F9">
        <w:rPr>
          <w:rFonts w:ascii="Times New Roman" w:hAnsi="Times New Roman"/>
        </w:rPr>
        <w:t xml:space="preserve">witnessed </w:t>
      </w:r>
      <w:r>
        <w:rPr>
          <w:rFonts w:ascii="Times New Roman" w:hAnsi="Times New Roman"/>
        </w:rPr>
        <w:t>the earthquake and other events</w:t>
      </w:r>
      <w:r w:rsidRPr="00AA20F9">
        <w:rPr>
          <w:rFonts w:ascii="Times New Roman" w:hAnsi="Times New Roman"/>
        </w:rPr>
        <w:t>, he</w:t>
      </w:r>
      <w:r>
        <w:rPr>
          <w:rFonts w:ascii="Times New Roman" w:hAnsi="Times New Roman"/>
        </w:rPr>
        <w:t xml:space="preserve"> became terrified and praised Yahweh. </w:t>
      </w:r>
      <w:r>
        <w:rPr>
          <w:rFonts w:ascii="Times New Roman" w:hAnsi="Times New Roman"/>
          <w:vertAlign w:val="superscript"/>
        </w:rPr>
        <w:t>63</w:t>
      </w:r>
      <w:r>
        <w:rPr>
          <w:rFonts w:ascii="Times New Roman" w:hAnsi="Times New Roman"/>
        </w:rPr>
        <w:t>“That man was truly righteous!” he declared. “</w:t>
      </w:r>
      <w:r w:rsidRPr="00AA20F9">
        <w:rPr>
          <w:rFonts w:ascii="Times New Roman" w:hAnsi="Times New Roman"/>
        </w:rPr>
        <w:t xml:space="preserve">He must have really been the </w:t>
      </w:r>
      <w:r>
        <w:rPr>
          <w:rFonts w:ascii="Times New Roman" w:hAnsi="Times New Roman"/>
        </w:rPr>
        <w:t>Messiah</w:t>
      </w:r>
      <w:r w:rsidRPr="00AA20F9">
        <w:rPr>
          <w:rFonts w:ascii="Times New Roman" w:hAnsi="Times New Roman"/>
        </w:rPr>
        <w:t>!</w:t>
      </w:r>
      <w:r>
        <w:rPr>
          <w:rFonts w:ascii="Times New Roman" w:hAnsi="Times New Roman"/>
        </w:rPr>
        <w:t>”</w:t>
      </w:r>
      <w:r>
        <w:rPr>
          <w:rStyle w:val="FootnoteReference"/>
          <w:rFonts w:ascii="Times New Roman" w:hAnsi="Times New Roman"/>
        </w:rPr>
        <w:footnoteReference w:id="336"/>
      </w:r>
    </w:p>
    <w:p w:rsidR="00604831" w:rsidRDefault="00604831" w:rsidP="00604831">
      <w:pPr>
        <w:ind w:firstLine="720"/>
        <w:rPr>
          <w:rFonts w:ascii="Times New Roman" w:hAnsi="Times New Roman"/>
        </w:rPr>
      </w:pPr>
      <w:r>
        <w:rPr>
          <w:rFonts w:ascii="Times New Roman" w:hAnsi="Times New Roman"/>
          <w:vertAlign w:val="superscript"/>
        </w:rPr>
        <w:t>64</w:t>
      </w:r>
      <w:r>
        <w:rPr>
          <w:rFonts w:ascii="Times New Roman" w:hAnsi="Times New Roman"/>
        </w:rPr>
        <w:t xml:space="preserve">When the people—all those who had </w:t>
      </w:r>
      <w:r w:rsidRPr="00AA20F9">
        <w:rPr>
          <w:rFonts w:ascii="Times New Roman" w:hAnsi="Times New Roman"/>
        </w:rPr>
        <w:t>g</w:t>
      </w:r>
      <w:r>
        <w:rPr>
          <w:rFonts w:ascii="Times New Roman" w:hAnsi="Times New Roman"/>
        </w:rPr>
        <w:t>athered to watch the spectacle of Emmanuel’s crucifixion—</w:t>
      </w:r>
      <w:r w:rsidRPr="00AA20F9">
        <w:rPr>
          <w:rFonts w:ascii="Times New Roman" w:hAnsi="Times New Roman"/>
        </w:rPr>
        <w:t xml:space="preserve">witnessed what </w:t>
      </w:r>
      <w:r>
        <w:rPr>
          <w:rFonts w:ascii="Times New Roman" w:hAnsi="Times New Roman"/>
        </w:rPr>
        <w:t>was happening</w:t>
      </w:r>
      <w:r w:rsidRPr="00AA20F9">
        <w:rPr>
          <w:rFonts w:ascii="Times New Roman" w:hAnsi="Times New Roman"/>
        </w:rPr>
        <w:t xml:space="preserve">, they </w:t>
      </w:r>
      <w:r>
        <w:rPr>
          <w:rFonts w:ascii="Times New Roman" w:hAnsi="Times New Roman"/>
        </w:rPr>
        <w:t>beat</w:t>
      </w:r>
      <w:r w:rsidRPr="00AA20F9">
        <w:rPr>
          <w:rFonts w:ascii="Times New Roman" w:hAnsi="Times New Roman"/>
        </w:rPr>
        <w:t xml:space="preserve"> th</w:t>
      </w:r>
      <w:r>
        <w:rPr>
          <w:rFonts w:ascii="Times New Roman" w:hAnsi="Times New Roman"/>
        </w:rPr>
        <w:t>eir chests in remorse and shame and went home.</w:t>
      </w:r>
    </w:p>
    <w:p w:rsidR="00604831" w:rsidRPr="00AA20F9" w:rsidRDefault="00604831" w:rsidP="00604831">
      <w:pPr>
        <w:ind w:firstLine="720"/>
        <w:rPr>
          <w:rFonts w:ascii="Times New Roman" w:hAnsi="Times New Roman"/>
        </w:rPr>
      </w:pPr>
      <w:r>
        <w:rPr>
          <w:rFonts w:ascii="Times New Roman" w:hAnsi="Times New Roman"/>
          <w:vertAlign w:val="superscript"/>
        </w:rPr>
        <w:t>65</w:t>
      </w:r>
      <w:r>
        <w:rPr>
          <w:rFonts w:ascii="Times New Roman" w:hAnsi="Times New Roman"/>
        </w:rPr>
        <w:t>The people who knew Emmanuel from before</w:t>
      </w:r>
      <w:r w:rsidRPr="00EF7988">
        <w:rPr>
          <w:rFonts w:ascii="Times New Roman" w:hAnsi="Times New Roman"/>
        </w:rPr>
        <w:t xml:space="preserve"> </w:t>
      </w:r>
      <w:r>
        <w:rPr>
          <w:rFonts w:ascii="Times New Roman" w:hAnsi="Times New Roman"/>
        </w:rPr>
        <w:t xml:space="preserve">were standing a short distance away, including the women who had accompanied him from Galilee to Jerusalem, taking care of him. </w:t>
      </w:r>
      <w:r>
        <w:rPr>
          <w:rFonts w:ascii="Times New Roman" w:hAnsi="Times New Roman"/>
          <w:vertAlign w:val="superscript"/>
        </w:rPr>
        <w:t>66</w:t>
      </w:r>
      <w:r>
        <w:rPr>
          <w:rFonts w:ascii="Times New Roman" w:hAnsi="Times New Roman"/>
        </w:rPr>
        <w:t>A</w:t>
      </w:r>
      <w:r w:rsidRPr="00AA20F9">
        <w:rPr>
          <w:rFonts w:ascii="Times New Roman" w:hAnsi="Times New Roman"/>
        </w:rPr>
        <w:t>mong them were Mary Magdalene, Mary (</w:t>
      </w:r>
      <w:r>
        <w:rPr>
          <w:rFonts w:ascii="Times New Roman" w:hAnsi="Times New Roman"/>
        </w:rPr>
        <w:t xml:space="preserve">the </w:t>
      </w:r>
      <w:r w:rsidRPr="00AA20F9">
        <w:rPr>
          <w:rFonts w:ascii="Times New Roman" w:hAnsi="Times New Roman"/>
        </w:rPr>
        <w:t>mother of Jam</w:t>
      </w:r>
      <w:r>
        <w:rPr>
          <w:rFonts w:ascii="Times New Roman" w:hAnsi="Times New Roman"/>
        </w:rPr>
        <w:t xml:space="preserve">es Jr. and Joseph), and Salome (the </w:t>
      </w:r>
      <w:r w:rsidRPr="00AA20F9">
        <w:rPr>
          <w:rFonts w:ascii="Times New Roman" w:hAnsi="Times New Roman"/>
        </w:rPr>
        <w:t>mother of the Zebedee</w:t>
      </w:r>
      <w:r>
        <w:rPr>
          <w:rFonts w:ascii="Times New Roman" w:hAnsi="Times New Roman"/>
        </w:rPr>
        <w:t xml:space="preserve"> boys, James and John, Emmanuel’s two apostles)</w:t>
      </w:r>
      <w:r w:rsidRPr="00AA20F9">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67</w:t>
      </w:r>
      <w:r>
        <w:rPr>
          <w:rFonts w:ascii="Times New Roman" w:hAnsi="Times New Roman"/>
        </w:rPr>
        <w:t>As e</w:t>
      </w:r>
      <w:r w:rsidRPr="002E4493">
        <w:rPr>
          <w:rFonts w:ascii="Times New Roman" w:hAnsi="Times New Roman"/>
        </w:rPr>
        <w:t xml:space="preserve">vening </w:t>
      </w:r>
      <w:r>
        <w:rPr>
          <w:rFonts w:ascii="Times New Roman" w:hAnsi="Times New Roman"/>
        </w:rPr>
        <w:t>approached,</w:t>
      </w:r>
      <w:r w:rsidRPr="00512104">
        <w:rPr>
          <w:rFonts w:ascii="Times New Roman" w:hAnsi="Times New Roman"/>
        </w:rPr>
        <w:t xml:space="preserve"> </w:t>
      </w:r>
      <w:r w:rsidRPr="002E4493">
        <w:rPr>
          <w:rFonts w:ascii="Times New Roman" w:hAnsi="Times New Roman"/>
        </w:rPr>
        <w:t xml:space="preserve">the </w:t>
      </w:r>
      <w:r>
        <w:rPr>
          <w:rFonts w:ascii="Times New Roman" w:hAnsi="Times New Roman"/>
        </w:rPr>
        <w:t>Jewish leaders</w:t>
      </w:r>
      <w:r w:rsidRPr="002E4493">
        <w:rPr>
          <w:rFonts w:ascii="Times New Roman" w:hAnsi="Times New Roman"/>
        </w:rPr>
        <w:t xml:space="preserve"> didn’t want the </w:t>
      </w:r>
      <w:r>
        <w:rPr>
          <w:rFonts w:ascii="Times New Roman" w:hAnsi="Times New Roman"/>
        </w:rPr>
        <w:t xml:space="preserve">crucified </w:t>
      </w:r>
      <w:r w:rsidRPr="002E4493">
        <w:rPr>
          <w:rFonts w:ascii="Times New Roman" w:hAnsi="Times New Roman"/>
        </w:rPr>
        <w:t xml:space="preserve">men to </w:t>
      </w:r>
      <w:r>
        <w:rPr>
          <w:rFonts w:ascii="Times New Roman" w:hAnsi="Times New Roman"/>
        </w:rPr>
        <w:t>stay</w:t>
      </w:r>
      <w:r w:rsidRPr="002E4493">
        <w:rPr>
          <w:rFonts w:ascii="Times New Roman" w:hAnsi="Times New Roman"/>
        </w:rPr>
        <w:t xml:space="preserve"> on the cross.</w:t>
      </w:r>
      <w:r>
        <w:rPr>
          <w:rStyle w:val="FootnoteReference"/>
          <w:rFonts w:ascii="Times New Roman" w:hAnsi="Times New Roman"/>
        </w:rPr>
        <w:footnoteReference w:id="337"/>
      </w:r>
      <w:r>
        <w:rPr>
          <w:rFonts w:ascii="Times New Roman" w:hAnsi="Times New Roman"/>
        </w:rPr>
        <w:t xml:space="preserve"> </w:t>
      </w:r>
      <w:r>
        <w:rPr>
          <w:rFonts w:ascii="Times New Roman" w:hAnsi="Times New Roman"/>
          <w:vertAlign w:val="superscript"/>
        </w:rPr>
        <w:t>68</w:t>
      </w:r>
      <w:r>
        <w:rPr>
          <w:rFonts w:ascii="Times New Roman" w:hAnsi="Times New Roman"/>
        </w:rPr>
        <w:t>It was Preparation Day</w:t>
      </w:r>
      <w:r w:rsidRPr="002E4493">
        <w:rPr>
          <w:rFonts w:ascii="Times New Roman" w:hAnsi="Times New Roman"/>
        </w:rPr>
        <w:t>—a</w:t>
      </w:r>
      <w:r>
        <w:rPr>
          <w:rFonts w:ascii="Times New Roman" w:hAnsi="Times New Roman"/>
        </w:rPr>
        <w:t xml:space="preserve">n especially </w:t>
      </w:r>
      <w:r w:rsidRPr="002E4493">
        <w:rPr>
          <w:rFonts w:ascii="Times New Roman" w:hAnsi="Times New Roman"/>
        </w:rPr>
        <w:t xml:space="preserve">holy </w:t>
      </w:r>
      <w:r>
        <w:rPr>
          <w:rFonts w:ascii="Times New Roman" w:hAnsi="Times New Roman"/>
        </w:rPr>
        <w:t xml:space="preserve">Sabbath </w:t>
      </w:r>
      <w:r w:rsidRPr="002E4493">
        <w:rPr>
          <w:rFonts w:ascii="Times New Roman" w:hAnsi="Times New Roman"/>
        </w:rPr>
        <w:t>day—</w:t>
      </w:r>
      <w:r>
        <w:rPr>
          <w:rFonts w:ascii="Times New Roman" w:hAnsi="Times New Roman"/>
        </w:rPr>
        <w:t>s</w:t>
      </w:r>
      <w:r w:rsidRPr="002E4493">
        <w:rPr>
          <w:rFonts w:ascii="Times New Roman" w:hAnsi="Times New Roman"/>
        </w:rPr>
        <w:t xml:space="preserve">o they asked </w:t>
      </w:r>
      <w:r>
        <w:rPr>
          <w:rFonts w:ascii="Times New Roman" w:hAnsi="Times New Roman"/>
        </w:rPr>
        <w:t>permission from Caiaphas</w:t>
      </w:r>
      <w:r w:rsidRPr="002E4493">
        <w:rPr>
          <w:rFonts w:ascii="Times New Roman" w:hAnsi="Times New Roman"/>
        </w:rPr>
        <w:t xml:space="preserve"> to break </w:t>
      </w:r>
      <w:r>
        <w:rPr>
          <w:rFonts w:ascii="Times New Roman" w:hAnsi="Times New Roman"/>
        </w:rPr>
        <w:t>the men’s</w:t>
      </w:r>
      <w:r w:rsidRPr="002E4493">
        <w:rPr>
          <w:rFonts w:ascii="Times New Roman" w:hAnsi="Times New Roman"/>
        </w:rPr>
        <w:t xml:space="preserve"> legs t</w:t>
      </w:r>
      <w:r>
        <w:rPr>
          <w:rFonts w:ascii="Times New Roman" w:hAnsi="Times New Roman"/>
        </w:rPr>
        <w:t>o ensure that they would die quickly</w:t>
      </w:r>
      <w:r w:rsidRPr="002E4493">
        <w:rPr>
          <w:rFonts w:ascii="Times New Roman" w:hAnsi="Times New Roman"/>
        </w:rPr>
        <w:t>, so</w:t>
      </w:r>
      <w:r>
        <w:rPr>
          <w:rFonts w:ascii="Times New Roman" w:hAnsi="Times New Roman"/>
        </w:rPr>
        <w:t xml:space="preserve"> their bodies could be removed before the Sabbath commenced at sundown</w:t>
      </w:r>
      <w:r w:rsidRPr="002E4493">
        <w:rPr>
          <w:rFonts w:ascii="Times New Roman" w:hAnsi="Times New Roman"/>
        </w:rPr>
        <w:t>.</w:t>
      </w:r>
      <w:r>
        <w:rPr>
          <w:rFonts w:ascii="Times New Roman" w:hAnsi="Times New Roman"/>
        </w:rPr>
        <w:t xml:space="preserve"> </w:t>
      </w:r>
      <w:r>
        <w:rPr>
          <w:rFonts w:ascii="Times New Roman" w:hAnsi="Times New Roman"/>
          <w:vertAlign w:val="superscript"/>
        </w:rPr>
        <w:t>69</w:t>
      </w:r>
      <w:r w:rsidRPr="002E4493">
        <w:rPr>
          <w:rFonts w:ascii="Times New Roman" w:hAnsi="Times New Roman"/>
        </w:rPr>
        <w:t xml:space="preserve">So </w:t>
      </w:r>
      <w:r>
        <w:rPr>
          <w:rFonts w:ascii="Times New Roman" w:hAnsi="Times New Roman"/>
        </w:rPr>
        <w:t>some Jewish</w:t>
      </w:r>
      <w:r w:rsidRPr="002E4493">
        <w:rPr>
          <w:rFonts w:ascii="Times New Roman" w:hAnsi="Times New Roman"/>
        </w:rPr>
        <w:t xml:space="preserve"> soldiers came and broke the legs of the first man </w:t>
      </w:r>
      <w:r>
        <w:rPr>
          <w:rFonts w:ascii="Times New Roman" w:hAnsi="Times New Roman"/>
        </w:rPr>
        <w:t xml:space="preserve">who had been crucified with Emmanuel. </w:t>
      </w:r>
      <w:r>
        <w:rPr>
          <w:rFonts w:ascii="Times New Roman" w:hAnsi="Times New Roman"/>
          <w:vertAlign w:val="superscript"/>
        </w:rPr>
        <w:t>70</w:t>
      </w:r>
      <w:r>
        <w:rPr>
          <w:rFonts w:ascii="Times New Roman" w:hAnsi="Times New Roman"/>
        </w:rPr>
        <w:t>Then they broke t</w:t>
      </w:r>
      <w:r w:rsidRPr="002E4493">
        <w:rPr>
          <w:rFonts w:ascii="Times New Roman" w:hAnsi="Times New Roman"/>
        </w:rPr>
        <w:t>he legs of the other man.</w:t>
      </w:r>
      <w:r>
        <w:rPr>
          <w:rFonts w:ascii="Times New Roman" w:hAnsi="Times New Roman"/>
        </w:rPr>
        <w:t xml:space="preserve"> </w:t>
      </w:r>
      <w:r>
        <w:rPr>
          <w:rFonts w:ascii="Times New Roman" w:hAnsi="Times New Roman"/>
          <w:vertAlign w:val="superscript"/>
        </w:rPr>
        <w:t>71</w:t>
      </w:r>
      <w:r w:rsidRPr="002E4493">
        <w:rPr>
          <w:rFonts w:ascii="Times New Roman" w:hAnsi="Times New Roman"/>
        </w:rPr>
        <w:t xml:space="preserve">But when they came to </w:t>
      </w:r>
      <w:r>
        <w:rPr>
          <w:rFonts w:ascii="Times New Roman" w:hAnsi="Times New Roman"/>
        </w:rPr>
        <w:t>Emmanuel</w:t>
      </w:r>
      <w:r w:rsidRPr="002E4493">
        <w:rPr>
          <w:rFonts w:ascii="Times New Roman" w:hAnsi="Times New Roman"/>
        </w:rPr>
        <w:t>, they discovered he was already dead, so they didn’t break his legs.</w:t>
      </w:r>
      <w:r>
        <w:rPr>
          <w:rStyle w:val="FootnoteReference"/>
          <w:rFonts w:ascii="Times New Roman" w:hAnsi="Times New Roman"/>
        </w:rPr>
        <w:footnoteReference w:id="338"/>
      </w:r>
      <w:r>
        <w:rPr>
          <w:rFonts w:ascii="Times New Roman" w:hAnsi="Times New Roman"/>
        </w:rPr>
        <w:t xml:space="preserve"> </w:t>
      </w:r>
      <w:r>
        <w:rPr>
          <w:rFonts w:ascii="Times New Roman" w:hAnsi="Times New Roman"/>
          <w:vertAlign w:val="superscript"/>
        </w:rPr>
        <w:t>72</w:t>
      </w:r>
      <w:r w:rsidRPr="00117BDD">
        <w:rPr>
          <w:rFonts w:ascii="Times New Roman" w:hAnsi="Times New Roman"/>
        </w:rPr>
        <w:t xml:space="preserve">Instead, one of the soldiers pierced </w:t>
      </w:r>
      <w:r>
        <w:rPr>
          <w:rFonts w:ascii="Times New Roman" w:hAnsi="Times New Roman"/>
        </w:rPr>
        <w:t>Emmanuel</w:t>
      </w:r>
      <w:r w:rsidRPr="00117BDD">
        <w:rPr>
          <w:rFonts w:ascii="Times New Roman" w:hAnsi="Times New Roman"/>
        </w:rPr>
        <w:t xml:space="preserve"> in </w:t>
      </w:r>
      <w:r>
        <w:rPr>
          <w:rFonts w:ascii="Times New Roman" w:hAnsi="Times New Roman"/>
        </w:rPr>
        <w:t>the</w:t>
      </w:r>
      <w:r w:rsidRPr="00117BDD">
        <w:rPr>
          <w:rFonts w:ascii="Times New Roman" w:hAnsi="Times New Roman"/>
        </w:rPr>
        <w:t xml:space="preserve"> side with </w:t>
      </w:r>
      <w:r>
        <w:rPr>
          <w:rFonts w:ascii="Times New Roman" w:hAnsi="Times New Roman"/>
        </w:rPr>
        <w:t>his</w:t>
      </w:r>
      <w:r w:rsidRPr="00117BDD">
        <w:rPr>
          <w:rFonts w:ascii="Times New Roman" w:hAnsi="Times New Roman"/>
        </w:rPr>
        <w:t xml:space="preserve"> spear, and immediately blood and water came out</w:t>
      </w:r>
      <w:r>
        <w:rPr>
          <w:rFonts w:ascii="Times New Roman" w:hAnsi="Times New Roman"/>
        </w:rPr>
        <w:t>.</w:t>
      </w:r>
    </w:p>
    <w:p w:rsidR="00604831" w:rsidRPr="00F727FB" w:rsidRDefault="00604831" w:rsidP="00604831">
      <w:pPr>
        <w:ind w:firstLine="720"/>
        <w:rPr>
          <w:rFonts w:ascii="Times New Roman" w:hAnsi="Times New Roman"/>
        </w:rPr>
      </w:pPr>
      <w:r>
        <w:rPr>
          <w:rFonts w:ascii="Times New Roman" w:hAnsi="Times New Roman"/>
          <w:vertAlign w:val="superscript"/>
        </w:rPr>
        <w:t>73</w:t>
      </w:r>
      <w:r>
        <w:rPr>
          <w:rFonts w:ascii="Times New Roman" w:hAnsi="Times New Roman"/>
        </w:rPr>
        <w:t>The person who witnessed these things, Mary Magdalene, recorded them all as they happened</w:t>
      </w:r>
      <w:r w:rsidRPr="00117BDD">
        <w:rPr>
          <w:rFonts w:ascii="Times New Roman" w:hAnsi="Times New Roman"/>
        </w:rPr>
        <w:t xml:space="preserve">, and </w:t>
      </w:r>
      <w:r>
        <w:rPr>
          <w:rFonts w:ascii="Times New Roman" w:hAnsi="Times New Roman"/>
        </w:rPr>
        <w:t>her</w:t>
      </w:r>
      <w:r w:rsidRPr="00117BDD">
        <w:rPr>
          <w:rFonts w:ascii="Times New Roman" w:hAnsi="Times New Roman"/>
        </w:rPr>
        <w:t xml:space="preserve"> record is true. </w:t>
      </w:r>
      <w:r>
        <w:rPr>
          <w:rFonts w:ascii="Times New Roman" w:hAnsi="Times New Roman"/>
          <w:vertAlign w:val="superscript"/>
        </w:rPr>
        <w:t>74</w:t>
      </w:r>
      <w:r w:rsidRPr="00117BDD">
        <w:rPr>
          <w:rFonts w:ascii="Times New Roman" w:hAnsi="Times New Roman"/>
        </w:rPr>
        <w:t xml:space="preserve">And </w:t>
      </w:r>
      <w:r>
        <w:rPr>
          <w:rFonts w:ascii="Times New Roman" w:hAnsi="Times New Roman"/>
        </w:rPr>
        <w:t>she verifies that she has spoken T</w:t>
      </w:r>
      <w:r w:rsidRPr="00117BDD">
        <w:rPr>
          <w:rFonts w:ascii="Times New Roman" w:hAnsi="Times New Roman"/>
        </w:rPr>
        <w:t xml:space="preserve">ruth, so you </w:t>
      </w:r>
      <w:r>
        <w:rPr>
          <w:rFonts w:ascii="Times New Roman" w:hAnsi="Times New Roman"/>
        </w:rPr>
        <w:t>can</w:t>
      </w:r>
      <w:r w:rsidRPr="00117BDD">
        <w:rPr>
          <w:rFonts w:ascii="Times New Roman" w:hAnsi="Times New Roman"/>
        </w:rPr>
        <w:t xml:space="preserve"> </w:t>
      </w:r>
      <w:r>
        <w:rPr>
          <w:rFonts w:ascii="Times New Roman" w:hAnsi="Times New Roman"/>
        </w:rPr>
        <w:t>trust her account</w:t>
      </w:r>
      <w:r w:rsidRPr="00117BDD">
        <w:rPr>
          <w:rFonts w:ascii="Times New Roman" w:hAnsi="Times New Roman"/>
        </w:rPr>
        <w:t>.</w:t>
      </w:r>
      <w:r>
        <w:rPr>
          <w:rStyle w:val="FootnoteReference"/>
          <w:rFonts w:ascii="Times New Roman" w:hAnsi="Times New Roman"/>
        </w:rPr>
        <w:footnoteReference w:id="339"/>
      </w:r>
      <w:r>
        <w:rPr>
          <w:rFonts w:ascii="Times New Roman" w:hAnsi="Times New Roman"/>
        </w:rPr>
        <w:t xml:space="preserve"> </w:t>
      </w:r>
      <w:r>
        <w:rPr>
          <w:rFonts w:ascii="Times New Roman" w:hAnsi="Times New Roman"/>
          <w:vertAlign w:val="superscript"/>
        </w:rPr>
        <w:t>75</w:t>
      </w:r>
      <w:r>
        <w:rPr>
          <w:rFonts w:ascii="Times New Roman" w:hAnsi="Times New Roman"/>
        </w:rPr>
        <w:t xml:space="preserve">What </w:t>
      </w:r>
      <w:r w:rsidRPr="00117BDD">
        <w:rPr>
          <w:rFonts w:ascii="Times New Roman" w:hAnsi="Times New Roman"/>
        </w:rPr>
        <w:t>happened</w:t>
      </w:r>
      <w:r>
        <w:rPr>
          <w:rFonts w:ascii="Times New Roman" w:hAnsi="Times New Roman"/>
        </w:rPr>
        <w:t xml:space="preserve"> </w:t>
      </w:r>
      <w:r w:rsidRPr="00117BDD">
        <w:rPr>
          <w:rFonts w:ascii="Times New Roman" w:hAnsi="Times New Roman"/>
        </w:rPr>
        <w:t>fulfill</w:t>
      </w:r>
      <w:r>
        <w:rPr>
          <w:rFonts w:ascii="Times New Roman" w:hAnsi="Times New Roman"/>
        </w:rPr>
        <w:t>ed</w:t>
      </w:r>
      <w:r w:rsidRPr="00117BDD">
        <w:rPr>
          <w:rFonts w:ascii="Times New Roman" w:hAnsi="Times New Roman"/>
        </w:rPr>
        <w:t xml:space="preserve"> </w:t>
      </w:r>
      <w:r>
        <w:rPr>
          <w:rFonts w:ascii="Times New Roman" w:hAnsi="Times New Roman"/>
        </w:rPr>
        <w:t xml:space="preserve">these words from </w:t>
      </w:r>
      <w:r w:rsidRPr="00117BDD">
        <w:rPr>
          <w:rFonts w:ascii="Times New Roman" w:hAnsi="Times New Roman"/>
        </w:rPr>
        <w:t>Scripture: “Not a single bone will b</w:t>
      </w:r>
      <w:r>
        <w:rPr>
          <w:rFonts w:ascii="Times New Roman" w:hAnsi="Times New Roman"/>
        </w:rPr>
        <w:t>e broken.”</w:t>
      </w:r>
      <w:r>
        <w:rPr>
          <w:rStyle w:val="FootnoteReference"/>
          <w:rFonts w:ascii="Times New Roman" w:hAnsi="Times New Roman"/>
        </w:rPr>
        <w:footnoteReference w:id="340"/>
      </w:r>
      <w:r>
        <w:rPr>
          <w:rFonts w:ascii="Times New Roman" w:hAnsi="Times New Roman"/>
        </w:rPr>
        <w:t xml:space="preserve"> </w:t>
      </w:r>
      <w:r>
        <w:rPr>
          <w:rFonts w:ascii="Times New Roman" w:hAnsi="Times New Roman"/>
          <w:vertAlign w:val="superscript"/>
        </w:rPr>
        <w:t>76</w:t>
      </w:r>
      <w:r>
        <w:rPr>
          <w:rFonts w:ascii="Times New Roman" w:hAnsi="Times New Roman"/>
        </w:rPr>
        <w:t>And it also fulfilled another prophecy from Scripture</w:t>
      </w:r>
      <w:r w:rsidRPr="00117BDD">
        <w:rPr>
          <w:rFonts w:ascii="Times New Roman" w:hAnsi="Times New Roman"/>
        </w:rPr>
        <w:t>: “They will look upon t</w:t>
      </w:r>
      <w:r>
        <w:rPr>
          <w:rFonts w:ascii="Times New Roman" w:hAnsi="Times New Roman"/>
        </w:rPr>
        <w:t>he person whom they pierced.”</w:t>
      </w:r>
      <w:r>
        <w:rPr>
          <w:rStyle w:val="FootnoteReference"/>
          <w:rFonts w:ascii="Times New Roman" w:hAnsi="Times New Roman"/>
        </w:rPr>
        <w:footnoteReference w:id="341"/>
      </w:r>
    </w:p>
    <w:p w:rsidR="00604831" w:rsidRDefault="00604831" w:rsidP="00604831"/>
    <w:p w:rsidR="00604831" w:rsidRDefault="00604831" w:rsidP="00604831">
      <w:pPr>
        <w:jc w:val="center"/>
      </w:pPr>
      <w:r>
        <w:t>*</w:t>
      </w:r>
    </w:p>
    <w:p w:rsidR="00604831" w:rsidRDefault="00604831" w:rsidP="00604831"/>
    <w:p w:rsidR="00604831" w:rsidRDefault="00604831" w:rsidP="00604831">
      <w:pPr>
        <w:ind w:firstLine="720"/>
        <w:rPr>
          <w:rFonts w:ascii="Times New Roman" w:hAnsi="Times New Roman"/>
        </w:rPr>
      </w:pPr>
      <w:r>
        <w:rPr>
          <w:rFonts w:ascii="Times New Roman" w:hAnsi="Times New Roman"/>
          <w:vertAlign w:val="superscript"/>
        </w:rPr>
        <w:t>77</w:t>
      </w:r>
      <w:r w:rsidRPr="00231CD9">
        <w:rPr>
          <w:rFonts w:ascii="Times New Roman" w:hAnsi="Times New Roman"/>
        </w:rPr>
        <w:t>During the evening, a wealthy man named Joseph</w:t>
      </w:r>
      <w:r>
        <w:rPr>
          <w:rFonts w:ascii="Times New Roman" w:hAnsi="Times New Roman"/>
        </w:rPr>
        <w:t xml:space="preserve"> arrived. </w:t>
      </w:r>
      <w:r>
        <w:rPr>
          <w:rFonts w:ascii="Times New Roman" w:hAnsi="Times New Roman"/>
          <w:vertAlign w:val="superscript"/>
        </w:rPr>
        <w:t>78</w:t>
      </w:r>
      <w:r w:rsidRPr="00231CD9">
        <w:rPr>
          <w:rFonts w:ascii="Times New Roman" w:hAnsi="Times New Roman"/>
        </w:rPr>
        <w:t xml:space="preserve">He was from the Judean town of Arimathea, and he awaited the Kingdom of </w:t>
      </w:r>
      <w:r>
        <w:rPr>
          <w:rFonts w:ascii="Times New Roman" w:hAnsi="Times New Roman"/>
        </w:rPr>
        <w:t xml:space="preserve">Yahweh. </w:t>
      </w:r>
      <w:r>
        <w:rPr>
          <w:rFonts w:ascii="Times New Roman" w:hAnsi="Times New Roman"/>
          <w:vertAlign w:val="superscript"/>
        </w:rPr>
        <w:t>79</w:t>
      </w:r>
      <w:r>
        <w:rPr>
          <w:rFonts w:ascii="Times New Roman" w:hAnsi="Times New Roman"/>
        </w:rPr>
        <w:t>Joseph</w:t>
      </w:r>
      <w:r w:rsidRPr="00231CD9">
        <w:rPr>
          <w:rFonts w:ascii="Times New Roman" w:hAnsi="Times New Roman"/>
        </w:rPr>
        <w:t xml:space="preserve"> had been one of </w:t>
      </w:r>
      <w:r>
        <w:rPr>
          <w:rFonts w:ascii="Times New Roman" w:hAnsi="Times New Roman"/>
        </w:rPr>
        <w:t>Emmanuel’s</w:t>
      </w:r>
      <w:r w:rsidRPr="00231CD9">
        <w:rPr>
          <w:rFonts w:ascii="Times New Roman" w:hAnsi="Times New Roman"/>
        </w:rPr>
        <w:t xml:space="preserve"> disciples (though </w:t>
      </w:r>
      <w:r>
        <w:rPr>
          <w:rFonts w:ascii="Times New Roman" w:hAnsi="Times New Roman"/>
        </w:rPr>
        <w:t>in secret</w:t>
      </w:r>
      <w:r w:rsidRPr="00231CD9">
        <w:rPr>
          <w:rFonts w:ascii="Times New Roman" w:hAnsi="Times New Roman"/>
        </w:rPr>
        <w:t xml:space="preserve">, </w:t>
      </w:r>
      <w:r>
        <w:rPr>
          <w:rFonts w:ascii="Times New Roman" w:hAnsi="Times New Roman"/>
        </w:rPr>
        <w:t xml:space="preserve">fearing the Jewish leaders), and he </w:t>
      </w:r>
      <w:r w:rsidRPr="00231CD9">
        <w:rPr>
          <w:rFonts w:ascii="Times New Roman" w:hAnsi="Times New Roman"/>
        </w:rPr>
        <w:t>was a prominen</w:t>
      </w:r>
      <w:r>
        <w:rPr>
          <w:rFonts w:ascii="Times New Roman" w:hAnsi="Times New Roman"/>
        </w:rPr>
        <w:t xml:space="preserve">t member of the Sanhedrin. </w:t>
      </w:r>
      <w:r>
        <w:rPr>
          <w:rFonts w:ascii="Times New Roman" w:hAnsi="Times New Roman"/>
          <w:vertAlign w:val="superscript"/>
        </w:rPr>
        <w:t>80</w:t>
      </w:r>
      <w:r>
        <w:rPr>
          <w:rFonts w:ascii="Times New Roman" w:hAnsi="Times New Roman"/>
        </w:rPr>
        <w:t>He</w:t>
      </w:r>
      <w:r w:rsidRPr="00231CD9">
        <w:rPr>
          <w:rFonts w:ascii="Times New Roman" w:hAnsi="Times New Roman"/>
        </w:rPr>
        <w:t xml:space="preserve"> </w:t>
      </w:r>
      <w:r>
        <w:rPr>
          <w:rFonts w:ascii="Times New Roman" w:hAnsi="Times New Roman"/>
        </w:rPr>
        <w:t xml:space="preserve">was honorable and moral, and </w:t>
      </w:r>
      <w:r w:rsidRPr="00231CD9">
        <w:rPr>
          <w:rFonts w:ascii="Times New Roman" w:hAnsi="Times New Roman"/>
        </w:rPr>
        <w:t>hadn’t agreed with the other council</w:t>
      </w:r>
      <w:r>
        <w:rPr>
          <w:rFonts w:ascii="Times New Roman" w:hAnsi="Times New Roman"/>
        </w:rPr>
        <w:t xml:space="preserve"> members’ decision and actions regarding Emmanuel.</w:t>
      </w:r>
    </w:p>
    <w:p w:rsidR="00604831" w:rsidRDefault="00604831" w:rsidP="00604831">
      <w:pPr>
        <w:ind w:firstLine="720"/>
        <w:rPr>
          <w:rFonts w:ascii="Times New Roman" w:hAnsi="Times New Roman"/>
        </w:rPr>
      </w:pPr>
      <w:r>
        <w:rPr>
          <w:rFonts w:ascii="Times New Roman" w:hAnsi="Times New Roman"/>
          <w:vertAlign w:val="superscript"/>
        </w:rPr>
        <w:t>81</w:t>
      </w:r>
      <w:r>
        <w:rPr>
          <w:rFonts w:ascii="Times New Roman" w:hAnsi="Times New Roman"/>
        </w:rPr>
        <w:t>B</w:t>
      </w:r>
      <w:r w:rsidRPr="00231CD9">
        <w:rPr>
          <w:rFonts w:ascii="Times New Roman" w:hAnsi="Times New Roman"/>
        </w:rPr>
        <w:t>ravely</w:t>
      </w:r>
      <w:r>
        <w:rPr>
          <w:rFonts w:ascii="Times New Roman" w:hAnsi="Times New Roman"/>
        </w:rPr>
        <w:t>, Joseph went to see Caiaphas</w:t>
      </w:r>
      <w:r w:rsidRPr="00231CD9">
        <w:rPr>
          <w:rFonts w:ascii="Times New Roman" w:hAnsi="Times New Roman"/>
        </w:rPr>
        <w:t xml:space="preserve"> </w:t>
      </w:r>
      <w:r>
        <w:rPr>
          <w:rFonts w:ascii="Times New Roman" w:hAnsi="Times New Roman"/>
        </w:rPr>
        <w:t>to plead</w:t>
      </w:r>
      <w:r w:rsidRPr="00231CD9">
        <w:rPr>
          <w:rFonts w:ascii="Times New Roman" w:hAnsi="Times New Roman"/>
        </w:rPr>
        <w:t xml:space="preserve"> for </w:t>
      </w:r>
      <w:r>
        <w:rPr>
          <w:rFonts w:ascii="Times New Roman" w:hAnsi="Times New Roman"/>
        </w:rPr>
        <w:t>Emmanuel’s</w:t>
      </w:r>
      <w:r w:rsidRPr="00231CD9">
        <w:rPr>
          <w:rFonts w:ascii="Times New Roman" w:hAnsi="Times New Roman"/>
        </w:rPr>
        <w:t xml:space="preserve"> body.</w:t>
      </w:r>
      <w:r>
        <w:rPr>
          <w:rFonts w:ascii="Times New Roman" w:hAnsi="Times New Roman"/>
        </w:rPr>
        <w:t xml:space="preserve"> </w:t>
      </w:r>
      <w:r>
        <w:rPr>
          <w:rFonts w:ascii="Times New Roman" w:hAnsi="Times New Roman"/>
          <w:vertAlign w:val="superscript"/>
        </w:rPr>
        <w:t>82</w:t>
      </w:r>
      <w:r>
        <w:rPr>
          <w:rFonts w:ascii="Times New Roman" w:hAnsi="Times New Roman"/>
        </w:rPr>
        <w:t>Caiaphas</w:t>
      </w:r>
      <w:r w:rsidRPr="00231CD9">
        <w:rPr>
          <w:rFonts w:ascii="Times New Roman" w:hAnsi="Times New Roman"/>
        </w:rPr>
        <w:t xml:space="preserve"> was surprised to hear that </w:t>
      </w:r>
      <w:r>
        <w:rPr>
          <w:rFonts w:ascii="Times New Roman" w:hAnsi="Times New Roman"/>
        </w:rPr>
        <w:t>Emmanuel</w:t>
      </w:r>
      <w:r w:rsidRPr="00231CD9">
        <w:rPr>
          <w:rFonts w:ascii="Times New Roman" w:hAnsi="Times New Roman"/>
        </w:rPr>
        <w:t xml:space="preserve"> had alr</w:t>
      </w:r>
      <w:r>
        <w:rPr>
          <w:rFonts w:ascii="Times New Roman" w:hAnsi="Times New Roman"/>
        </w:rPr>
        <w:t xml:space="preserve">eady died, so he called for his commander </w:t>
      </w:r>
      <w:r w:rsidRPr="00231CD9">
        <w:rPr>
          <w:rFonts w:ascii="Times New Roman" w:hAnsi="Times New Roman"/>
        </w:rPr>
        <w:t>to ask if it was true.</w:t>
      </w:r>
      <w:r>
        <w:rPr>
          <w:rFonts w:ascii="Times New Roman" w:hAnsi="Times New Roman"/>
        </w:rPr>
        <w:t xml:space="preserve"> </w:t>
      </w:r>
      <w:r>
        <w:rPr>
          <w:rFonts w:ascii="Times New Roman" w:hAnsi="Times New Roman"/>
          <w:vertAlign w:val="superscript"/>
        </w:rPr>
        <w:t>83</w:t>
      </w:r>
      <w:r w:rsidRPr="00231CD9">
        <w:rPr>
          <w:rFonts w:ascii="Times New Roman" w:hAnsi="Times New Roman"/>
        </w:rPr>
        <w:t xml:space="preserve">Once </w:t>
      </w:r>
      <w:r>
        <w:rPr>
          <w:rFonts w:ascii="Times New Roman" w:hAnsi="Times New Roman"/>
        </w:rPr>
        <w:t>Caiaphas</w:t>
      </w:r>
      <w:r w:rsidRPr="00231CD9">
        <w:rPr>
          <w:rFonts w:ascii="Times New Roman" w:hAnsi="Times New Roman"/>
        </w:rPr>
        <w:t xml:space="preserve"> had confirmed it with the</w:t>
      </w:r>
      <w:r>
        <w:rPr>
          <w:rFonts w:ascii="Times New Roman" w:hAnsi="Times New Roman"/>
        </w:rPr>
        <w:t xml:space="preserve"> man</w:t>
      </w:r>
      <w:r w:rsidRPr="00231CD9">
        <w:rPr>
          <w:rFonts w:ascii="Times New Roman" w:hAnsi="Times New Roman"/>
        </w:rPr>
        <w:t xml:space="preserve">, he </w:t>
      </w:r>
      <w:r>
        <w:rPr>
          <w:rFonts w:ascii="Times New Roman" w:hAnsi="Times New Roman"/>
        </w:rPr>
        <w:t>ordered that</w:t>
      </w:r>
      <w:r w:rsidRPr="00231CD9">
        <w:rPr>
          <w:rFonts w:ascii="Times New Roman" w:hAnsi="Times New Roman"/>
        </w:rPr>
        <w:t xml:space="preserve"> </w:t>
      </w:r>
      <w:r>
        <w:rPr>
          <w:rFonts w:ascii="Times New Roman" w:hAnsi="Times New Roman"/>
        </w:rPr>
        <w:t>Emmanuel’s</w:t>
      </w:r>
      <w:r w:rsidRPr="00231CD9">
        <w:rPr>
          <w:rFonts w:ascii="Times New Roman" w:hAnsi="Times New Roman"/>
        </w:rPr>
        <w:t xml:space="preserve"> body </w:t>
      </w:r>
      <w:r>
        <w:rPr>
          <w:rFonts w:ascii="Times New Roman" w:hAnsi="Times New Roman"/>
        </w:rPr>
        <w:t>be given to Joseph, who had come</w:t>
      </w:r>
      <w:r w:rsidRPr="00231CD9">
        <w:rPr>
          <w:rFonts w:ascii="Times New Roman" w:hAnsi="Times New Roman"/>
        </w:rPr>
        <w:t xml:space="preserve"> </w:t>
      </w:r>
      <w:r>
        <w:rPr>
          <w:rFonts w:ascii="Times New Roman" w:hAnsi="Times New Roman"/>
        </w:rPr>
        <w:t>to</w:t>
      </w:r>
      <w:r w:rsidRPr="00231CD9">
        <w:rPr>
          <w:rFonts w:ascii="Times New Roman" w:hAnsi="Times New Roman"/>
        </w:rPr>
        <w:t xml:space="preserve"> </w:t>
      </w:r>
      <w:r>
        <w:rPr>
          <w:rFonts w:ascii="Times New Roman" w:hAnsi="Times New Roman"/>
        </w:rPr>
        <w:t>carry</w:t>
      </w:r>
      <w:r w:rsidRPr="00231CD9">
        <w:rPr>
          <w:rFonts w:ascii="Times New Roman" w:hAnsi="Times New Roman"/>
        </w:rPr>
        <w:t xml:space="preserve"> it away.</w:t>
      </w:r>
      <w:r>
        <w:rPr>
          <w:rStyle w:val="FootnoteReference"/>
          <w:rFonts w:ascii="Times New Roman" w:hAnsi="Times New Roman"/>
        </w:rPr>
        <w:footnoteReference w:id="342"/>
      </w:r>
      <w:r>
        <w:rPr>
          <w:rFonts w:ascii="Times New Roman" w:hAnsi="Times New Roman"/>
        </w:rPr>
        <w:t xml:space="preserve"> </w:t>
      </w:r>
      <w:r>
        <w:rPr>
          <w:rFonts w:ascii="Times New Roman" w:hAnsi="Times New Roman"/>
          <w:vertAlign w:val="superscript"/>
        </w:rPr>
        <w:t>84</w:t>
      </w:r>
      <w:r>
        <w:rPr>
          <w:rFonts w:ascii="Times New Roman" w:hAnsi="Times New Roman"/>
        </w:rPr>
        <w:t xml:space="preserve">Nicodemus (the Pharisee and secret disciple </w:t>
      </w:r>
      <w:r w:rsidRPr="00231CD9">
        <w:rPr>
          <w:rFonts w:ascii="Times New Roman" w:hAnsi="Times New Roman"/>
        </w:rPr>
        <w:t xml:space="preserve">who had </w:t>
      </w:r>
      <w:r>
        <w:rPr>
          <w:rFonts w:ascii="Times New Roman" w:hAnsi="Times New Roman"/>
        </w:rPr>
        <w:t xml:space="preserve">met </w:t>
      </w:r>
      <w:r w:rsidRPr="00231CD9">
        <w:rPr>
          <w:rFonts w:ascii="Times New Roman" w:hAnsi="Times New Roman"/>
        </w:rPr>
        <w:t xml:space="preserve">previously </w:t>
      </w:r>
      <w:r>
        <w:rPr>
          <w:rFonts w:ascii="Times New Roman" w:hAnsi="Times New Roman"/>
        </w:rPr>
        <w:t xml:space="preserve">with Emmanuel during the night) accompanied Joseph, bringing </w:t>
      </w:r>
      <w:r w:rsidRPr="00231CD9">
        <w:rPr>
          <w:rFonts w:ascii="Times New Roman" w:hAnsi="Times New Roman"/>
        </w:rPr>
        <w:t xml:space="preserve">a </w:t>
      </w:r>
      <w:r>
        <w:rPr>
          <w:rFonts w:ascii="Times New Roman" w:hAnsi="Times New Roman"/>
        </w:rPr>
        <w:t>75</w:t>
      </w:r>
      <w:r w:rsidRPr="00231CD9">
        <w:rPr>
          <w:rFonts w:ascii="Times New Roman" w:hAnsi="Times New Roman"/>
        </w:rPr>
        <w:t>-</w:t>
      </w:r>
      <w:r>
        <w:rPr>
          <w:rFonts w:ascii="Times New Roman" w:hAnsi="Times New Roman"/>
        </w:rPr>
        <w:t>pound mixture of myrrh and aloe.</w:t>
      </w:r>
      <w:r>
        <w:rPr>
          <w:rStyle w:val="FootnoteReference"/>
          <w:rFonts w:ascii="Times New Roman" w:hAnsi="Times New Roman"/>
        </w:rPr>
        <w:footnoteReference w:id="343"/>
      </w:r>
      <w:r>
        <w:rPr>
          <w:rFonts w:ascii="Times New Roman" w:hAnsi="Times New Roman"/>
        </w:rPr>
        <w:t xml:space="preserve"> </w:t>
      </w:r>
      <w:r>
        <w:rPr>
          <w:rFonts w:ascii="Times New Roman" w:hAnsi="Times New Roman"/>
          <w:vertAlign w:val="superscript"/>
        </w:rPr>
        <w:t>85</w:t>
      </w:r>
      <w:r w:rsidRPr="00231CD9">
        <w:rPr>
          <w:rFonts w:ascii="Times New Roman" w:hAnsi="Times New Roman"/>
        </w:rPr>
        <w:t>Joseph b</w:t>
      </w:r>
      <w:r>
        <w:rPr>
          <w:rFonts w:ascii="Times New Roman" w:hAnsi="Times New Roman"/>
        </w:rPr>
        <w:t xml:space="preserve">ought the finest, purest </w:t>
      </w:r>
      <w:r w:rsidRPr="00231CD9">
        <w:rPr>
          <w:rFonts w:ascii="Times New Roman" w:hAnsi="Times New Roman"/>
        </w:rPr>
        <w:t>linen</w:t>
      </w:r>
      <w:r>
        <w:rPr>
          <w:rFonts w:ascii="Times New Roman" w:hAnsi="Times New Roman"/>
        </w:rPr>
        <w:t>, then the men took down Emmanuel’s</w:t>
      </w:r>
      <w:r w:rsidRPr="00231CD9">
        <w:rPr>
          <w:rFonts w:ascii="Times New Roman" w:hAnsi="Times New Roman"/>
        </w:rPr>
        <w:t xml:space="preserve"> body from the cross</w:t>
      </w:r>
      <w:r>
        <w:rPr>
          <w:rFonts w:ascii="Times New Roman" w:hAnsi="Times New Roman"/>
        </w:rPr>
        <w:t xml:space="preserve">, soaked the linen </w:t>
      </w:r>
      <w:r w:rsidRPr="00231CD9">
        <w:rPr>
          <w:rFonts w:ascii="Times New Roman" w:hAnsi="Times New Roman"/>
        </w:rPr>
        <w:t xml:space="preserve">with </w:t>
      </w:r>
      <w:r>
        <w:rPr>
          <w:rFonts w:ascii="Times New Roman" w:hAnsi="Times New Roman"/>
        </w:rPr>
        <w:t>embalming herbs</w:t>
      </w:r>
      <w:r w:rsidRPr="00231CD9">
        <w:rPr>
          <w:rFonts w:ascii="Times New Roman" w:hAnsi="Times New Roman"/>
        </w:rPr>
        <w:t xml:space="preserve"> accord</w:t>
      </w:r>
      <w:r>
        <w:rPr>
          <w:rFonts w:ascii="Times New Roman" w:hAnsi="Times New Roman"/>
        </w:rPr>
        <w:t>ing to</w:t>
      </w:r>
      <w:r w:rsidRPr="00231CD9">
        <w:rPr>
          <w:rFonts w:ascii="Times New Roman" w:hAnsi="Times New Roman"/>
        </w:rPr>
        <w:t xml:space="preserve"> Jewish burial rites</w:t>
      </w:r>
      <w:r>
        <w:rPr>
          <w:rFonts w:ascii="Times New Roman" w:hAnsi="Times New Roman"/>
        </w:rPr>
        <w:t>, and</w:t>
      </w:r>
      <w:r w:rsidRPr="00231CD9">
        <w:rPr>
          <w:rFonts w:ascii="Times New Roman" w:hAnsi="Times New Roman"/>
        </w:rPr>
        <w:t xml:space="preserve"> </w:t>
      </w:r>
      <w:r>
        <w:rPr>
          <w:rFonts w:ascii="Times New Roman" w:hAnsi="Times New Roman"/>
        </w:rPr>
        <w:t>wrapped the body</w:t>
      </w:r>
      <w:r w:rsidRPr="00231CD9">
        <w:rPr>
          <w:rFonts w:ascii="Times New Roman" w:hAnsi="Times New Roman"/>
        </w:rPr>
        <w:t xml:space="preserve"> </w:t>
      </w:r>
      <w:r>
        <w:rPr>
          <w:rFonts w:ascii="Times New Roman" w:hAnsi="Times New Roman"/>
        </w:rPr>
        <w:t>with</w:t>
      </w:r>
      <w:r w:rsidRPr="00231CD9">
        <w:rPr>
          <w:rFonts w:ascii="Times New Roman" w:hAnsi="Times New Roman"/>
        </w:rPr>
        <w:t xml:space="preserve"> the cloth.</w:t>
      </w:r>
    </w:p>
    <w:p w:rsidR="00604831" w:rsidRPr="00231CD9" w:rsidRDefault="00604831" w:rsidP="00604831">
      <w:pPr>
        <w:ind w:firstLine="720"/>
        <w:rPr>
          <w:rFonts w:ascii="Times New Roman" w:hAnsi="Times New Roman"/>
        </w:rPr>
      </w:pPr>
      <w:r>
        <w:rPr>
          <w:rFonts w:ascii="Times New Roman" w:hAnsi="Times New Roman"/>
          <w:vertAlign w:val="superscript"/>
        </w:rPr>
        <w:t>86</w:t>
      </w:r>
      <w:r w:rsidRPr="00231CD9">
        <w:rPr>
          <w:rFonts w:ascii="Times New Roman" w:hAnsi="Times New Roman"/>
        </w:rPr>
        <w:t xml:space="preserve">Near the place where </w:t>
      </w:r>
      <w:r>
        <w:rPr>
          <w:rFonts w:ascii="Times New Roman" w:hAnsi="Times New Roman"/>
        </w:rPr>
        <w:t>Emmanuel</w:t>
      </w:r>
      <w:r w:rsidRPr="00231CD9">
        <w:rPr>
          <w:rFonts w:ascii="Times New Roman" w:hAnsi="Times New Roman"/>
        </w:rPr>
        <w:t xml:space="preserve"> had been crucif</w:t>
      </w:r>
      <w:r>
        <w:rPr>
          <w:rFonts w:ascii="Times New Roman" w:hAnsi="Times New Roman"/>
        </w:rPr>
        <w:t>ied, there was a garden, a</w:t>
      </w:r>
      <w:r w:rsidRPr="00231CD9">
        <w:rPr>
          <w:rFonts w:ascii="Times New Roman" w:hAnsi="Times New Roman"/>
        </w:rPr>
        <w:t>n</w:t>
      </w:r>
      <w:r>
        <w:rPr>
          <w:rFonts w:ascii="Times New Roman" w:hAnsi="Times New Roman"/>
        </w:rPr>
        <w:t xml:space="preserve">d in that garden was a new tomb belonging to Joseph that had been cut from the rock, that </w:t>
      </w:r>
      <w:r w:rsidRPr="00231CD9">
        <w:rPr>
          <w:rFonts w:ascii="Times New Roman" w:hAnsi="Times New Roman"/>
        </w:rPr>
        <w:t>hadn’t been used for anyone yet.</w:t>
      </w:r>
      <w:r>
        <w:rPr>
          <w:rFonts w:ascii="Times New Roman" w:hAnsi="Times New Roman"/>
        </w:rPr>
        <w:t xml:space="preserve"> </w:t>
      </w:r>
      <w:r>
        <w:rPr>
          <w:rFonts w:ascii="Times New Roman" w:hAnsi="Times New Roman"/>
          <w:vertAlign w:val="superscript"/>
        </w:rPr>
        <w:t>87</w:t>
      </w:r>
      <w:r>
        <w:rPr>
          <w:rFonts w:ascii="Times New Roman" w:hAnsi="Times New Roman"/>
        </w:rPr>
        <w:t>Because it was the d</w:t>
      </w:r>
      <w:r w:rsidRPr="00231CD9">
        <w:rPr>
          <w:rFonts w:ascii="Times New Roman" w:hAnsi="Times New Roman"/>
        </w:rPr>
        <w:t xml:space="preserve">ay </w:t>
      </w:r>
      <w:r>
        <w:rPr>
          <w:rFonts w:ascii="Times New Roman" w:hAnsi="Times New Roman"/>
        </w:rPr>
        <w:t>for preparation of the Passover lambs</w:t>
      </w:r>
      <w:r w:rsidRPr="00231CD9">
        <w:rPr>
          <w:rFonts w:ascii="Times New Roman" w:hAnsi="Times New Roman"/>
        </w:rPr>
        <w:t xml:space="preserve">, and </w:t>
      </w:r>
      <w:r>
        <w:rPr>
          <w:rFonts w:ascii="Times New Roman" w:hAnsi="Times New Roman"/>
        </w:rPr>
        <w:t xml:space="preserve">because </w:t>
      </w:r>
      <w:r w:rsidRPr="00231CD9">
        <w:rPr>
          <w:rFonts w:ascii="Times New Roman" w:hAnsi="Times New Roman"/>
        </w:rPr>
        <w:t xml:space="preserve">the tomb </w:t>
      </w:r>
      <w:r>
        <w:rPr>
          <w:rFonts w:ascii="Times New Roman" w:hAnsi="Times New Roman"/>
        </w:rPr>
        <w:t>was</w:t>
      </w:r>
      <w:r w:rsidRPr="00231CD9">
        <w:rPr>
          <w:rFonts w:ascii="Times New Roman" w:hAnsi="Times New Roman"/>
        </w:rPr>
        <w:t xml:space="preserve"> nearby, </w:t>
      </w:r>
      <w:r>
        <w:rPr>
          <w:rFonts w:ascii="Times New Roman" w:hAnsi="Times New Roman"/>
        </w:rPr>
        <w:t>Joseph and Nicodemus</w:t>
      </w:r>
      <w:r w:rsidRPr="00231CD9">
        <w:rPr>
          <w:rFonts w:ascii="Times New Roman" w:hAnsi="Times New Roman"/>
        </w:rPr>
        <w:t xml:space="preserve"> </w:t>
      </w:r>
      <w:r>
        <w:rPr>
          <w:rFonts w:ascii="Times New Roman" w:hAnsi="Times New Roman"/>
        </w:rPr>
        <w:t>placed</w:t>
      </w:r>
      <w:r w:rsidRPr="00231CD9">
        <w:rPr>
          <w:rFonts w:ascii="Times New Roman" w:hAnsi="Times New Roman"/>
        </w:rPr>
        <w:t xml:space="preserve"> </w:t>
      </w:r>
      <w:r>
        <w:rPr>
          <w:rFonts w:ascii="Times New Roman" w:hAnsi="Times New Roman"/>
        </w:rPr>
        <w:t>Emmanuel</w:t>
      </w:r>
      <w:r w:rsidRPr="00231CD9">
        <w:rPr>
          <w:rFonts w:ascii="Times New Roman" w:hAnsi="Times New Roman"/>
        </w:rPr>
        <w:t xml:space="preserve"> there.</w:t>
      </w:r>
      <w:r>
        <w:rPr>
          <w:rFonts w:ascii="Times New Roman" w:hAnsi="Times New Roman"/>
        </w:rPr>
        <w:t xml:space="preserve"> </w:t>
      </w:r>
      <w:r>
        <w:rPr>
          <w:rFonts w:ascii="Times New Roman" w:hAnsi="Times New Roman"/>
          <w:vertAlign w:val="superscript"/>
        </w:rPr>
        <w:t>88</w:t>
      </w:r>
      <w:r>
        <w:rPr>
          <w:rFonts w:ascii="Times New Roman" w:hAnsi="Times New Roman"/>
        </w:rPr>
        <w:t>Then it was time to prepare the slaughtered lambs for Passover, the Sabbath about to begin, so they rolled</w:t>
      </w:r>
      <w:r w:rsidRPr="00231CD9">
        <w:rPr>
          <w:rFonts w:ascii="Times New Roman" w:hAnsi="Times New Roman"/>
        </w:rPr>
        <w:t xml:space="preserve"> a large stone before the </w:t>
      </w:r>
      <w:r>
        <w:rPr>
          <w:rFonts w:ascii="Times New Roman" w:hAnsi="Times New Roman"/>
        </w:rPr>
        <w:t xml:space="preserve">entrance of the tomb and </w:t>
      </w:r>
      <w:r w:rsidRPr="00231CD9">
        <w:rPr>
          <w:rFonts w:ascii="Times New Roman" w:hAnsi="Times New Roman"/>
        </w:rPr>
        <w:t>left.</w:t>
      </w:r>
    </w:p>
    <w:p w:rsidR="00604831" w:rsidRDefault="00604831" w:rsidP="00604831">
      <w:pPr>
        <w:ind w:firstLine="720"/>
        <w:rPr>
          <w:rFonts w:ascii="Times New Roman" w:hAnsi="Times New Roman"/>
        </w:rPr>
      </w:pPr>
      <w:r>
        <w:rPr>
          <w:rFonts w:ascii="Times New Roman" w:hAnsi="Times New Roman"/>
          <w:vertAlign w:val="superscript"/>
        </w:rPr>
        <w:t>89</w:t>
      </w:r>
      <w:r>
        <w:rPr>
          <w:rFonts w:ascii="Times New Roman" w:hAnsi="Times New Roman"/>
        </w:rPr>
        <w:t>T</w:t>
      </w:r>
      <w:r w:rsidRPr="00231CD9">
        <w:rPr>
          <w:rFonts w:ascii="Times New Roman" w:hAnsi="Times New Roman"/>
        </w:rPr>
        <w:t>he women who had bee</w:t>
      </w:r>
      <w:r>
        <w:rPr>
          <w:rFonts w:ascii="Times New Roman" w:hAnsi="Times New Roman"/>
        </w:rPr>
        <w:t xml:space="preserve">n following Emmanuel from Galilee—Mary </w:t>
      </w:r>
      <w:r w:rsidRPr="00231CD9">
        <w:rPr>
          <w:rFonts w:ascii="Times New Roman" w:hAnsi="Times New Roman"/>
        </w:rPr>
        <w:t>Magdalene, Mary (mother of Joseph), Salome (</w:t>
      </w:r>
      <w:r>
        <w:rPr>
          <w:rFonts w:ascii="Times New Roman" w:hAnsi="Times New Roman"/>
        </w:rPr>
        <w:t xml:space="preserve">the </w:t>
      </w:r>
      <w:r w:rsidRPr="00231CD9">
        <w:rPr>
          <w:rFonts w:ascii="Times New Roman" w:hAnsi="Times New Roman"/>
        </w:rPr>
        <w:t xml:space="preserve">mother of </w:t>
      </w:r>
      <w:r>
        <w:rPr>
          <w:rFonts w:ascii="Times New Roman" w:hAnsi="Times New Roman"/>
        </w:rPr>
        <w:t>Emmanuel’s two apostles, James and John), and others—sa</w:t>
      </w:r>
      <w:r w:rsidRPr="00231CD9">
        <w:rPr>
          <w:rFonts w:ascii="Times New Roman" w:hAnsi="Times New Roman"/>
        </w:rPr>
        <w:t>t across from the tomb</w:t>
      </w:r>
      <w:r>
        <w:rPr>
          <w:rFonts w:ascii="Times New Roman" w:hAnsi="Times New Roman"/>
        </w:rPr>
        <w:t xml:space="preserve"> and </w:t>
      </w:r>
      <w:r w:rsidRPr="00231CD9">
        <w:rPr>
          <w:rFonts w:ascii="Times New Roman" w:hAnsi="Times New Roman"/>
        </w:rPr>
        <w:t xml:space="preserve">watched over </w:t>
      </w:r>
      <w:r>
        <w:rPr>
          <w:rFonts w:ascii="Times New Roman" w:hAnsi="Times New Roman"/>
        </w:rPr>
        <w:t>it during Emmanuel’s</w:t>
      </w:r>
      <w:r w:rsidRPr="00231CD9">
        <w:rPr>
          <w:rFonts w:ascii="Times New Roman" w:hAnsi="Times New Roman"/>
        </w:rPr>
        <w:t xml:space="preserve"> </w:t>
      </w:r>
      <w:r>
        <w:rPr>
          <w:rFonts w:ascii="Times New Roman" w:hAnsi="Times New Roman"/>
        </w:rPr>
        <w:t>interment</w:t>
      </w:r>
      <w:r w:rsidRPr="00231CD9">
        <w:rPr>
          <w:rFonts w:ascii="Times New Roman" w:hAnsi="Times New Roman"/>
        </w:rPr>
        <w:t>.</w:t>
      </w:r>
      <w:r>
        <w:rPr>
          <w:rFonts w:ascii="Times New Roman" w:hAnsi="Times New Roman"/>
        </w:rPr>
        <w:t xml:space="preserve"> </w:t>
      </w:r>
      <w:r>
        <w:rPr>
          <w:rFonts w:ascii="Times New Roman" w:hAnsi="Times New Roman"/>
          <w:vertAlign w:val="superscript"/>
        </w:rPr>
        <w:t>90</w:t>
      </w:r>
      <w:r w:rsidRPr="00C7001C">
        <w:rPr>
          <w:rFonts w:ascii="Times New Roman" w:hAnsi="Times New Roman"/>
        </w:rPr>
        <w:t xml:space="preserve">Then they </w:t>
      </w:r>
      <w:r>
        <w:rPr>
          <w:rFonts w:ascii="Times New Roman" w:hAnsi="Times New Roman"/>
        </w:rPr>
        <w:t>returned home</w:t>
      </w:r>
      <w:r w:rsidRPr="00C7001C">
        <w:rPr>
          <w:rFonts w:ascii="Times New Roman" w:hAnsi="Times New Roman"/>
        </w:rPr>
        <w:t xml:space="preserve"> to prepare</w:t>
      </w:r>
      <w:r>
        <w:rPr>
          <w:rFonts w:ascii="Times New Roman" w:hAnsi="Times New Roman"/>
        </w:rPr>
        <w:t xml:space="preserve"> embalming herbs and perfumes. </w:t>
      </w:r>
      <w:r>
        <w:rPr>
          <w:rFonts w:ascii="Times New Roman" w:hAnsi="Times New Roman"/>
          <w:vertAlign w:val="superscript"/>
        </w:rPr>
        <w:t>91</w:t>
      </w:r>
      <w:r>
        <w:rPr>
          <w:rFonts w:ascii="Times New Roman" w:hAnsi="Times New Roman"/>
        </w:rPr>
        <w:t>They stopped</w:t>
      </w:r>
      <w:r w:rsidRPr="00C7001C">
        <w:rPr>
          <w:rFonts w:ascii="Times New Roman" w:hAnsi="Times New Roman"/>
        </w:rPr>
        <w:t xml:space="preserve"> their work on the Sabbath, as required by </w:t>
      </w:r>
      <w:r>
        <w:rPr>
          <w:rFonts w:ascii="Times New Roman" w:hAnsi="Times New Roman"/>
        </w:rPr>
        <w:t>the Law, but as soon as</w:t>
      </w:r>
      <w:r w:rsidRPr="00C7001C">
        <w:rPr>
          <w:rFonts w:ascii="Times New Roman" w:hAnsi="Times New Roman"/>
        </w:rPr>
        <w:t xml:space="preserve"> the Sabbath ended, </w:t>
      </w:r>
      <w:r>
        <w:rPr>
          <w:rFonts w:ascii="Times New Roman" w:hAnsi="Times New Roman"/>
        </w:rPr>
        <w:t>while it was still dark, they</w:t>
      </w:r>
      <w:r w:rsidRPr="00C7001C">
        <w:rPr>
          <w:rFonts w:ascii="Times New Roman" w:hAnsi="Times New Roman"/>
        </w:rPr>
        <w:t xml:space="preserve"> bought perfumed herbs so they </w:t>
      </w:r>
      <w:r>
        <w:rPr>
          <w:rFonts w:ascii="Times New Roman" w:hAnsi="Times New Roman"/>
        </w:rPr>
        <w:t xml:space="preserve">could go to anoint Emmanuel’s body. </w:t>
      </w:r>
      <w:r>
        <w:rPr>
          <w:rFonts w:ascii="Times New Roman" w:hAnsi="Times New Roman"/>
          <w:vertAlign w:val="superscript"/>
        </w:rPr>
        <w:t>92</w:t>
      </w:r>
      <w:r>
        <w:rPr>
          <w:rFonts w:ascii="Times New Roman" w:hAnsi="Times New Roman"/>
        </w:rPr>
        <w:t xml:space="preserve">Very early on Sunday, just </w:t>
      </w:r>
      <w:r w:rsidRPr="00784071">
        <w:rPr>
          <w:rFonts w:ascii="Times New Roman" w:hAnsi="Times New Roman"/>
        </w:rPr>
        <w:t xml:space="preserve">as the sun was </w:t>
      </w:r>
      <w:r>
        <w:rPr>
          <w:rFonts w:ascii="Times New Roman" w:hAnsi="Times New Roman"/>
        </w:rPr>
        <w:t>starting to rise</w:t>
      </w:r>
      <w:r w:rsidRPr="00784071">
        <w:rPr>
          <w:rFonts w:ascii="Times New Roman" w:hAnsi="Times New Roman"/>
        </w:rPr>
        <w:t xml:space="preserve"> </w:t>
      </w:r>
      <w:r>
        <w:rPr>
          <w:rFonts w:ascii="Times New Roman" w:hAnsi="Times New Roman"/>
        </w:rPr>
        <w:t xml:space="preserve">at the beginning of the week, they </w:t>
      </w:r>
      <w:r w:rsidRPr="00784071">
        <w:rPr>
          <w:rFonts w:ascii="Times New Roman" w:hAnsi="Times New Roman"/>
        </w:rPr>
        <w:t xml:space="preserve">went to the tomb with the herbs they had prepared, </w:t>
      </w:r>
      <w:r>
        <w:rPr>
          <w:rFonts w:ascii="Times New Roman" w:hAnsi="Times New Roman"/>
        </w:rPr>
        <w:t>accompanied by the</w:t>
      </w:r>
      <w:r w:rsidRPr="00784071">
        <w:rPr>
          <w:rFonts w:ascii="Times New Roman" w:hAnsi="Times New Roman"/>
        </w:rPr>
        <w:t xml:space="preserve"> other women.</w:t>
      </w:r>
    </w:p>
    <w:p w:rsidR="00604831" w:rsidRDefault="00604831" w:rsidP="00604831">
      <w:pPr>
        <w:ind w:firstLine="720"/>
        <w:rPr>
          <w:rFonts w:ascii="Times New Roman" w:hAnsi="Times New Roman"/>
        </w:rPr>
      </w:pPr>
      <w:r>
        <w:rPr>
          <w:rFonts w:ascii="Times New Roman" w:hAnsi="Times New Roman"/>
          <w:vertAlign w:val="superscript"/>
        </w:rPr>
        <w:t>93</w:t>
      </w:r>
      <w:r>
        <w:rPr>
          <w:rFonts w:ascii="Times New Roman" w:hAnsi="Times New Roman"/>
        </w:rPr>
        <w:t>But</w:t>
      </w:r>
      <w:r w:rsidRPr="00784071">
        <w:rPr>
          <w:rFonts w:ascii="Times New Roman" w:hAnsi="Times New Roman"/>
        </w:rPr>
        <w:t xml:space="preserve"> they </w:t>
      </w:r>
      <w:r>
        <w:rPr>
          <w:rFonts w:ascii="Times New Roman" w:hAnsi="Times New Roman"/>
        </w:rPr>
        <w:t>asked</w:t>
      </w:r>
      <w:r w:rsidRPr="00784071">
        <w:rPr>
          <w:rFonts w:ascii="Times New Roman" w:hAnsi="Times New Roman"/>
        </w:rPr>
        <w:t xml:space="preserve"> each other, “Who’s going to roll away that stone in front of the tomb for us?”</w:t>
      </w:r>
    </w:p>
    <w:p w:rsidR="00604831" w:rsidRDefault="00604831" w:rsidP="00604831">
      <w:pPr>
        <w:ind w:firstLine="720"/>
        <w:rPr>
          <w:rFonts w:ascii="Times New Roman" w:hAnsi="Times New Roman"/>
        </w:rPr>
      </w:pPr>
      <w:r>
        <w:rPr>
          <w:rFonts w:ascii="Times New Roman" w:hAnsi="Times New Roman"/>
          <w:vertAlign w:val="superscript"/>
        </w:rPr>
        <w:t>94</w:t>
      </w:r>
      <w:r>
        <w:rPr>
          <w:rFonts w:ascii="Times New Roman" w:hAnsi="Times New Roman"/>
        </w:rPr>
        <w:t>When they arrived</w:t>
      </w:r>
      <w:r w:rsidRPr="00784071">
        <w:rPr>
          <w:rFonts w:ascii="Times New Roman" w:hAnsi="Times New Roman"/>
        </w:rPr>
        <w:t>,</w:t>
      </w:r>
      <w:r>
        <w:rPr>
          <w:rFonts w:ascii="Times New Roman" w:hAnsi="Times New Roman"/>
        </w:rPr>
        <w:t xml:space="preserve"> however,</w:t>
      </w:r>
      <w:r w:rsidRPr="00784071">
        <w:rPr>
          <w:rFonts w:ascii="Times New Roman" w:hAnsi="Times New Roman"/>
        </w:rPr>
        <w:t xml:space="preserve"> they saw that the stone—which was huge—ha</w:t>
      </w:r>
      <w:r>
        <w:rPr>
          <w:rFonts w:ascii="Times New Roman" w:hAnsi="Times New Roman"/>
        </w:rPr>
        <w:t>d already been rolled away from the entrance</w:t>
      </w:r>
      <w:r w:rsidRPr="00784071">
        <w:rPr>
          <w:rFonts w:ascii="Times New Roman" w:hAnsi="Times New Roman"/>
        </w:rPr>
        <w:t>.</w:t>
      </w:r>
      <w:r>
        <w:rPr>
          <w:rFonts w:ascii="Times New Roman" w:hAnsi="Times New Roman"/>
        </w:rPr>
        <w:t xml:space="preserve"> </w:t>
      </w:r>
      <w:r>
        <w:rPr>
          <w:rFonts w:ascii="Times New Roman" w:hAnsi="Times New Roman"/>
          <w:vertAlign w:val="superscript"/>
        </w:rPr>
        <w:t>95</w:t>
      </w:r>
      <w:r>
        <w:rPr>
          <w:rFonts w:ascii="Times New Roman" w:hAnsi="Times New Roman"/>
        </w:rPr>
        <w:t>And when they</w:t>
      </w:r>
      <w:r w:rsidRPr="00784071">
        <w:rPr>
          <w:rFonts w:ascii="Times New Roman" w:hAnsi="Times New Roman"/>
        </w:rPr>
        <w:t xml:space="preserve"> </w:t>
      </w:r>
      <w:r>
        <w:rPr>
          <w:rFonts w:ascii="Times New Roman" w:hAnsi="Times New Roman"/>
        </w:rPr>
        <w:t>stepped</w:t>
      </w:r>
      <w:r w:rsidRPr="00784071">
        <w:rPr>
          <w:rFonts w:ascii="Times New Roman" w:hAnsi="Times New Roman"/>
        </w:rPr>
        <w:t xml:space="preserve"> inside</w:t>
      </w:r>
      <w:r>
        <w:rPr>
          <w:rFonts w:ascii="Times New Roman" w:hAnsi="Times New Roman"/>
        </w:rPr>
        <w:t xml:space="preserve"> the tomb</w:t>
      </w:r>
      <w:r w:rsidRPr="00784071">
        <w:rPr>
          <w:rFonts w:ascii="Times New Roman" w:hAnsi="Times New Roman"/>
        </w:rPr>
        <w:t xml:space="preserve">, </w:t>
      </w:r>
      <w:r>
        <w:rPr>
          <w:rFonts w:ascii="Times New Roman" w:hAnsi="Times New Roman"/>
        </w:rPr>
        <w:t>they coul</w:t>
      </w:r>
      <w:r w:rsidRPr="00784071">
        <w:rPr>
          <w:rFonts w:ascii="Times New Roman" w:hAnsi="Times New Roman"/>
        </w:rPr>
        <w:t xml:space="preserve">dn’t find </w:t>
      </w:r>
      <w:r>
        <w:rPr>
          <w:rFonts w:ascii="Times New Roman" w:hAnsi="Times New Roman"/>
        </w:rPr>
        <w:t>Emmanuel’s</w:t>
      </w:r>
      <w:r w:rsidRPr="00784071">
        <w:rPr>
          <w:rFonts w:ascii="Times New Roman" w:hAnsi="Times New Roman"/>
        </w:rPr>
        <w:t xml:space="preserve"> body</w:t>
      </w:r>
      <w:r>
        <w:rPr>
          <w:rFonts w:ascii="Times New Roman" w:hAnsi="Times New Roman"/>
        </w:rPr>
        <w:t xml:space="preserve"> anywhere</w:t>
      </w:r>
      <w:r w:rsidRPr="00784071">
        <w:rPr>
          <w:rFonts w:ascii="Times New Roman" w:hAnsi="Times New Roman"/>
        </w:rPr>
        <w:t>.</w:t>
      </w:r>
      <w:r>
        <w:rPr>
          <w:rFonts w:ascii="Times New Roman" w:hAnsi="Times New Roman"/>
        </w:rPr>
        <w:t xml:space="preserve"> </w:t>
      </w:r>
      <w:r>
        <w:rPr>
          <w:rFonts w:ascii="Times New Roman" w:hAnsi="Times New Roman"/>
          <w:vertAlign w:val="superscript"/>
        </w:rPr>
        <w:t>96</w:t>
      </w:r>
      <w:r>
        <w:rPr>
          <w:rFonts w:ascii="Times New Roman" w:hAnsi="Times New Roman"/>
        </w:rPr>
        <w:t>As they pondered</w:t>
      </w:r>
      <w:r w:rsidRPr="00784071">
        <w:rPr>
          <w:rFonts w:ascii="Times New Roman" w:hAnsi="Times New Roman"/>
        </w:rPr>
        <w:t xml:space="preserve"> this, </w:t>
      </w:r>
      <w:r>
        <w:rPr>
          <w:rFonts w:ascii="Times New Roman" w:hAnsi="Times New Roman"/>
        </w:rPr>
        <w:t xml:space="preserve">they suddenly saw </w:t>
      </w:r>
      <w:r w:rsidRPr="00784071">
        <w:rPr>
          <w:rFonts w:ascii="Times New Roman" w:hAnsi="Times New Roman"/>
        </w:rPr>
        <w:t xml:space="preserve">two </w:t>
      </w:r>
      <w:r>
        <w:rPr>
          <w:rFonts w:ascii="Times New Roman" w:hAnsi="Times New Roman"/>
        </w:rPr>
        <w:t xml:space="preserve">young </w:t>
      </w:r>
      <w:r w:rsidRPr="00784071">
        <w:rPr>
          <w:rFonts w:ascii="Times New Roman" w:hAnsi="Times New Roman"/>
        </w:rPr>
        <w:t>men</w:t>
      </w:r>
      <w:r>
        <w:rPr>
          <w:rFonts w:ascii="Times New Roman" w:hAnsi="Times New Roman"/>
        </w:rPr>
        <w:t xml:space="preserve"> in long, glimmering white robes</w:t>
      </w:r>
      <w:r w:rsidRPr="008C5D21">
        <w:rPr>
          <w:rFonts w:ascii="Times New Roman" w:hAnsi="Times New Roman"/>
        </w:rPr>
        <w:t xml:space="preserve"> </w:t>
      </w:r>
      <w:r>
        <w:rPr>
          <w:rFonts w:ascii="Times New Roman" w:hAnsi="Times New Roman"/>
        </w:rPr>
        <w:t>standing next to them</w:t>
      </w:r>
    </w:p>
    <w:p w:rsidR="00604831" w:rsidRDefault="00604831" w:rsidP="00604831">
      <w:pPr>
        <w:ind w:firstLine="720"/>
        <w:rPr>
          <w:rFonts w:ascii="Times New Roman" w:hAnsi="Times New Roman"/>
        </w:rPr>
      </w:pPr>
      <w:r>
        <w:rPr>
          <w:rFonts w:ascii="Times New Roman" w:hAnsi="Times New Roman"/>
          <w:vertAlign w:val="superscript"/>
        </w:rPr>
        <w:t>97</w:t>
      </w:r>
      <w:r>
        <w:rPr>
          <w:rFonts w:ascii="Times New Roman" w:hAnsi="Times New Roman"/>
        </w:rPr>
        <w:t xml:space="preserve">The women </w:t>
      </w:r>
      <w:r w:rsidRPr="00784071">
        <w:rPr>
          <w:rFonts w:ascii="Times New Roman" w:hAnsi="Times New Roman"/>
        </w:rPr>
        <w:t xml:space="preserve">bowed down </w:t>
      </w:r>
      <w:r>
        <w:rPr>
          <w:rFonts w:ascii="Times New Roman" w:hAnsi="Times New Roman"/>
        </w:rPr>
        <w:t xml:space="preserve">before them in terror, so one of the men said to them, </w:t>
      </w:r>
      <w:r w:rsidRPr="00784071">
        <w:rPr>
          <w:rFonts w:ascii="Times New Roman" w:hAnsi="Times New Roman"/>
        </w:rPr>
        <w:t xml:space="preserve">“Don’t be scared! </w:t>
      </w:r>
      <w:r>
        <w:rPr>
          <w:rFonts w:ascii="Times New Roman" w:hAnsi="Times New Roman"/>
          <w:vertAlign w:val="superscript"/>
        </w:rPr>
        <w:t>98</w:t>
      </w:r>
      <w:r w:rsidRPr="00784071">
        <w:rPr>
          <w:rFonts w:ascii="Times New Roman" w:hAnsi="Times New Roman"/>
        </w:rPr>
        <w:t xml:space="preserve">I know you’re looking for </w:t>
      </w:r>
      <w:r>
        <w:rPr>
          <w:rFonts w:ascii="Times New Roman" w:hAnsi="Times New Roman"/>
        </w:rPr>
        <w:t>Emmanuel of Nazareth</w:t>
      </w:r>
      <w:r w:rsidRPr="00784071">
        <w:rPr>
          <w:rFonts w:ascii="Times New Roman" w:hAnsi="Times New Roman"/>
        </w:rPr>
        <w:t>, who was crucified.</w:t>
      </w:r>
      <w:r>
        <w:rPr>
          <w:rFonts w:ascii="Times New Roman" w:hAnsi="Times New Roman"/>
        </w:rPr>
        <w:t xml:space="preserve"> </w:t>
      </w:r>
      <w:r>
        <w:rPr>
          <w:rFonts w:ascii="Times New Roman" w:hAnsi="Times New Roman"/>
          <w:vertAlign w:val="superscript"/>
        </w:rPr>
        <w:t>99</w:t>
      </w:r>
      <w:r w:rsidRPr="00784071">
        <w:rPr>
          <w:rFonts w:ascii="Times New Roman" w:hAnsi="Times New Roman"/>
        </w:rPr>
        <w:t>Why are you looking</w:t>
      </w:r>
      <w:r>
        <w:rPr>
          <w:rFonts w:ascii="Times New Roman" w:hAnsi="Times New Roman"/>
        </w:rPr>
        <w:t xml:space="preserve"> for the living among the dead? </w:t>
      </w:r>
      <w:r>
        <w:rPr>
          <w:rFonts w:ascii="Times New Roman" w:hAnsi="Times New Roman"/>
          <w:vertAlign w:val="superscript"/>
        </w:rPr>
        <w:t>100</w:t>
      </w:r>
      <w:r w:rsidRPr="00784071">
        <w:rPr>
          <w:rFonts w:ascii="Times New Roman" w:hAnsi="Times New Roman"/>
        </w:rPr>
        <w:t>He’s not here because h</w:t>
      </w:r>
      <w:r>
        <w:rPr>
          <w:rFonts w:ascii="Times New Roman" w:hAnsi="Times New Roman"/>
        </w:rPr>
        <w:t>e has risen, just as he said he would</w:t>
      </w:r>
      <w:r w:rsidRPr="00784071">
        <w:rPr>
          <w:rFonts w:ascii="Times New Roman" w:hAnsi="Times New Roman"/>
        </w:rPr>
        <w:t>.</w:t>
      </w:r>
      <w:r>
        <w:rPr>
          <w:rFonts w:ascii="Times New Roman" w:hAnsi="Times New Roman"/>
        </w:rPr>
        <w:t xml:space="preserve"> </w:t>
      </w:r>
      <w:r>
        <w:rPr>
          <w:rFonts w:ascii="Times New Roman" w:hAnsi="Times New Roman"/>
          <w:vertAlign w:val="superscript"/>
        </w:rPr>
        <w:t>101</w:t>
      </w:r>
      <w:r>
        <w:rPr>
          <w:rFonts w:ascii="Times New Roman" w:hAnsi="Times New Roman"/>
        </w:rPr>
        <w:t xml:space="preserve">Come see the place where he was lying. </w:t>
      </w:r>
      <w:r>
        <w:rPr>
          <w:rFonts w:ascii="Times New Roman" w:hAnsi="Times New Roman"/>
          <w:vertAlign w:val="superscript"/>
        </w:rPr>
        <w:t>102</w:t>
      </w:r>
      <w:r w:rsidRPr="00784071">
        <w:rPr>
          <w:rFonts w:ascii="Times New Roman" w:hAnsi="Times New Roman"/>
        </w:rPr>
        <w:t xml:space="preserve">Look—that’s the place where </w:t>
      </w:r>
      <w:r>
        <w:rPr>
          <w:rFonts w:ascii="Times New Roman" w:hAnsi="Times New Roman"/>
        </w:rPr>
        <w:t>they put him</w:t>
      </w:r>
      <w:r w:rsidRPr="00784071">
        <w:rPr>
          <w:rFonts w:ascii="Times New Roman" w:hAnsi="Times New Roman"/>
        </w:rPr>
        <w:t>.</w:t>
      </w:r>
      <w:r>
        <w:rPr>
          <w:rFonts w:ascii="Times New Roman" w:hAnsi="Times New Roman"/>
        </w:rPr>
        <w:t xml:space="preserve"> </w:t>
      </w:r>
      <w:r>
        <w:rPr>
          <w:rFonts w:ascii="Times New Roman" w:hAnsi="Times New Roman"/>
          <w:vertAlign w:val="superscript"/>
        </w:rPr>
        <w:t>103</w:t>
      </w:r>
      <w:r w:rsidRPr="00784071">
        <w:rPr>
          <w:rFonts w:ascii="Times New Roman" w:hAnsi="Times New Roman"/>
        </w:rPr>
        <w:t>Remember what he said to you when he was in Galilee:</w:t>
      </w:r>
      <w:r>
        <w:rPr>
          <w:rFonts w:ascii="Times New Roman" w:hAnsi="Times New Roman"/>
        </w:rPr>
        <w:t xml:space="preserve"> ‘</w:t>
      </w:r>
      <w:r w:rsidRPr="00784071">
        <w:rPr>
          <w:rFonts w:ascii="Times New Roman" w:hAnsi="Times New Roman"/>
        </w:rPr>
        <w:t xml:space="preserve">The </w:t>
      </w:r>
      <w:r>
        <w:rPr>
          <w:rFonts w:ascii="Times New Roman" w:hAnsi="Times New Roman"/>
        </w:rPr>
        <w:t>Christ</w:t>
      </w:r>
      <w:r w:rsidRPr="00784071">
        <w:rPr>
          <w:rFonts w:ascii="Times New Roman" w:hAnsi="Times New Roman"/>
        </w:rPr>
        <w:t xml:space="preserve"> will be handed over to evil men to be cruc</w:t>
      </w:r>
      <w:r>
        <w:rPr>
          <w:rFonts w:ascii="Times New Roman" w:hAnsi="Times New Roman"/>
        </w:rPr>
        <w:t>ified. And on the third day, he wi</w:t>
      </w:r>
      <w:r w:rsidRPr="00784071">
        <w:rPr>
          <w:rFonts w:ascii="Times New Roman" w:hAnsi="Times New Roman"/>
        </w:rPr>
        <w:t>ll resurrect.</w:t>
      </w:r>
      <w:r>
        <w:rPr>
          <w:rFonts w:ascii="Times New Roman" w:hAnsi="Times New Roman"/>
        </w:rPr>
        <w:t>’</w:t>
      </w:r>
      <w:r w:rsidRPr="0078407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104</w:t>
      </w:r>
      <w:r>
        <w:rPr>
          <w:rFonts w:ascii="Times New Roman" w:hAnsi="Times New Roman"/>
        </w:rPr>
        <w:t>The women</w:t>
      </w:r>
      <w:r w:rsidRPr="00784071">
        <w:rPr>
          <w:rFonts w:ascii="Times New Roman" w:hAnsi="Times New Roman"/>
        </w:rPr>
        <w:t xml:space="preserve"> recalled </w:t>
      </w:r>
      <w:r>
        <w:rPr>
          <w:rFonts w:ascii="Times New Roman" w:hAnsi="Times New Roman"/>
        </w:rPr>
        <w:t>Emmanuel’s</w:t>
      </w:r>
      <w:r w:rsidRPr="00784071">
        <w:rPr>
          <w:rFonts w:ascii="Times New Roman" w:hAnsi="Times New Roman"/>
        </w:rPr>
        <w:t xml:space="preserve"> words.</w:t>
      </w:r>
    </w:p>
    <w:p w:rsidR="00604831" w:rsidRPr="009612F7" w:rsidRDefault="00604831" w:rsidP="00604831">
      <w:pPr>
        <w:ind w:firstLine="720"/>
        <w:rPr>
          <w:rFonts w:ascii="Times New Roman" w:hAnsi="Times New Roman"/>
        </w:rPr>
      </w:pPr>
      <w:r>
        <w:rPr>
          <w:rFonts w:ascii="Times New Roman" w:hAnsi="Times New Roman"/>
          <w:vertAlign w:val="superscript"/>
        </w:rPr>
        <w:t>105</w:t>
      </w:r>
      <w:r w:rsidRPr="009612F7">
        <w:rPr>
          <w:rFonts w:ascii="Times New Roman" w:hAnsi="Times New Roman"/>
        </w:rPr>
        <w:t xml:space="preserve">“Now go quickly,” the angel said, “and tell his disciples, and Peter, that he resurrected from the dead. </w:t>
      </w:r>
      <w:r w:rsidRPr="009612F7">
        <w:rPr>
          <w:rFonts w:ascii="Times New Roman" w:hAnsi="Times New Roman"/>
          <w:vertAlign w:val="superscript"/>
        </w:rPr>
        <w:t>106</w:t>
      </w:r>
      <w:r w:rsidRPr="009612F7">
        <w:rPr>
          <w:rFonts w:ascii="Times New Roman" w:hAnsi="Times New Roman"/>
        </w:rPr>
        <w:t xml:space="preserve">Tell them, ‘He will bring the Holy Angels to you, who will lead you into Galilee. </w:t>
      </w:r>
      <w:r w:rsidRPr="009612F7">
        <w:rPr>
          <w:rFonts w:ascii="Times New Roman" w:hAnsi="Times New Roman"/>
          <w:vertAlign w:val="superscript"/>
        </w:rPr>
        <w:t>107</w:t>
      </w:r>
      <w:r w:rsidRPr="009612F7">
        <w:rPr>
          <w:rFonts w:ascii="Times New Roman" w:hAnsi="Times New Roman"/>
        </w:rPr>
        <w:t xml:space="preserve">You’ll see him there, just as he told you.’ </w:t>
      </w:r>
      <w:r w:rsidRPr="009612F7">
        <w:rPr>
          <w:rFonts w:ascii="Times New Roman" w:hAnsi="Times New Roman"/>
          <w:vertAlign w:val="superscript"/>
        </w:rPr>
        <w:t>108</w:t>
      </w:r>
      <w:r w:rsidRPr="009612F7">
        <w:rPr>
          <w:rFonts w:ascii="Times New Roman" w:hAnsi="Times New Roman"/>
        </w:rPr>
        <w:t>Remember what I’ve said!”</w:t>
      </w:r>
    </w:p>
    <w:p w:rsidR="00604831" w:rsidRPr="00784071" w:rsidRDefault="00604831" w:rsidP="00604831">
      <w:pPr>
        <w:ind w:firstLine="720"/>
        <w:rPr>
          <w:rFonts w:ascii="Times New Roman" w:hAnsi="Times New Roman"/>
        </w:rPr>
      </w:pPr>
      <w:r w:rsidRPr="009612F7">
        <w:rPr>
          <w:rFonts w:ascii="Times New Roman" w:hAnsi="Times New Roman"/>
          <w:vertAlign w:val="superscript"/>
        </w:rPr>
        <w:t>109</w:t>
      </w:r>
      <w:r w:rsidRPr="009612F7">
        <w:rPr>
          <w:rFonts w:ascii="Times New Roman" w:hAnsi="Times New Roman"/>
        </w:rPr>
        <w:t>The</w:t>
      </w:r>
      <w:r w:rsidRPr="00784071">
        <w:rPr>
          <w:rFonts w:ascii="Times New Roman" w:hAnsi="Times New Roman"/>
        </w:rPr>
        <w:t xml:space="preserve"> women </w:t>
      </w:r>
      <w:r>
        <w:rPr>
          <w:rFonts w:ascii="Times New Roman" w:hAnsi="Times New Roman"/>
        </w:rPr>
        <w:t xml:space="preserve">quickly fled from </w:t>
      </w:r>
      <w:r w:rsidRPr="00784071">
        <w:rPr>
          <w:rFonts w:ascii="Times New Roman" w:hAnsi="Times New Roman"/>
        </w:rPr>
        <w:t>the tomb, shaking and astonished</w:t>
      </w:r>
      <w:r>
        <w:rPr>
          <w:rFonts w:ascii="Times New Roman" w:hAnsi="Times New Roman"/>
        </w:rPr>
        <w:t xml:space="preserve">—but also overjoyed. </w:t>
      </w:r>
      <w:r>
        <w:rPr>
          <w:rFonts w:ascii="Times New Roman" w:hAnsi="Times New Roman"/>
          <w:vertAlign w:val="superscript"/>
        </w:rPr>
        <w:t>110</w:t>
      </w:r>
      <w:r>
        <w:rPr>
          <w:rFonts w:ascii="Times New Roman" w:hAnsi="Times New Roman"/>
        </w:rPr>
        <w:t>Too afraid to speak to anyone</w:t>
      </w:r>
      <w:r w:rsidRPr="00784071">
        <w:rPr>
          <w:rFonts w:ascii="Times New Roman" w:hAnsi="Times New Roman"/>
        </w:rPr>
        <w:t xml:space="preserve">, </w:t>
      </w:r>
      <w:r>
        <w:rPr>
          <w:rFonts w:ascii="Times New Roman" w:hAnsi="Times New Roman"/>
        </w:rPr>
        <w:t xml:space="preserve">they </w:t>
      </w:r>
      <w:r w:rsidRPr="00784071">
        <w:rPr>
          <w:rFonts w:ascii="Times New Roman" w:hAnsi="Times New Roman"/>
        </w:rPr>
        <w:t>ra</w:t>
      </w:r>
      <w:r>
        <w:rPr>
          <w:rFonts w:ascii="Times New Roman" w:hAnsi="Times New Roman"/>
        </w:rPr>
        <w:t>n to tell Emmanuel’s disciples the Good</w:t>
      </w:r>
      <w:r w:rsidRPr="00784071">
        <w:rPr>
          <w:rFonts w:ascii="Times New Roman" w:hAnsi="Times New Roman"/>
        </w:rPr>
        <w:t xml:space="preserve"> News.</w:t>
      </w:r>
    </w:p>
    <w:p w:rsidR="00604831" w:rsidRDefault="00604831" w:rsidP="00604831"/>
    <w:p w:rsidR="00604831" w:rsidRDefault="00604831" w:rsidP="00604831">
      <w:r>
        <w:br w:type="column"/>
      </w:r>
    </w:p>
    <w:p w:rsidR="00604831" w:rsidRPr="00530A02"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 xml:space="preserve">CHAPTER 20 </w:t>
      </w:r>
    </w:p>
    <w:p w:rsidR="00604831" w:rsidRPr="00646E5E" w:rsidRDefault="00604831" w:rsidP="00604831">
      <w:pPr>
        <w:jc w:val="center"/>
        <w:rPr>
          <w:rFonts w:ascii="Times New Roman" w:hAnsi="Times New Roman"/>
          <w:sz w:val="32"/>
        </w:rPr>
      </w:pPr>
      <w:r>
        <w:rPr>
          <w:rFonts w:ascii="Times New Roman" w:hAnsi="Times New Roman"/>
          <w:sz w:val="32"/>
        </w:rPr>
        <w:t>Emmanuel</w:t>
      </w:r>
      <w:r w:rsidRPr="00646E5E">
        <w:rPr>
          <w:rFonts w:ascii="Times New Roman" w:hAnsi="Times New Roman"/>
          <w:sz w:val="32"/>
        </w:rPr>
        <w:t xml:space="preserve"> Resurrects as Prophesied</w:t>
      </w:r>
    </w:p>
    <w:p w:rsidR="00604831" w:rsidRDefault="00604831" w:rsidP="00604831">
      <w:pPr>
        <w:rPr>
          <w:rFonts w:ascii="Times New Roman" w:hAnsi="Times New Roman"/>
        </w:rPr>
      </w:pPr>
    </w:p>
    <w:p w:rsidR="00604831" w:rsidRPr="009612F7" w:rsidRDefault="00604831" w:rsidP="00604831">
      <w:pPr>
        <w:rPr>
          <w:rFonts w:ascii="Calibri" w:hAnsi="Calibri"/>
          <w:i/>
        </w:rPr>
      </w:pPr>
      <w:r w:rsidRPr="009612F7">
        <w:rPr>
          <w:rFonts w:ascii="Calibri" w:hAnsi="Calibri"/>
          <w:i/>
        </w:rPr>
        <w:t>Early morning; Sunday, April 3, 33 A.D.</w:t>
      </w:r>
    </w:p>
    <w:p w:rsidR="00604831" w:rsidRPr="009049E1" w:rsidRDefault="00604831" w:rsidP="00604831">
      <w:pPr>
        <w:rPr>
          <w:i/>
        </w:rPr>
      </w:pPr>
      <w:r w:rsidRPr="009612F7">
        <w:rPr>
          <w:rFonts w:ascii="Calibri" w:hAnsi="Calibri"/>
          <w:i/>
        </w:rPr>
        <w:t>Golgatha</w:t>
      </w:r>
      <w:r>
        <w:rPr>
          <w:rFonts w:ascii="Calibri" w:hAnsi="Calibri"/>
          <w:i/>
        </w:rPr>
        <w:t>, Jerusalem</w:t>
      </w:r>
    </w:p>
    <w:p w:rsidR="00604831" w:rsidRPr="009049E1" w:rsidRDefault="00604831" w:rsidP="00604831"/>
    <w:p w:rsidR="00604831" w:rsidRDefault="00604831" w:rsidP="00604831">
      <w:pPr>
        <w:ind w:firstLine="720"/>
        <w:rPr>
          <w:rFonts w:ascii="Times New Roman" w:hAnsi="Times New Roman"/>
        </w:rPr>
      </w:pPr>
      <w:r>
        <w:rPr>
          <w:rFonts w:ascii="Times New Roman" w:hAnsi="Times New Roman"/>
          <w:vertAlign w:val="superscript"/>
        </w:rPr>
        <w:t>1</w:t>
      </w:r>
      <w:r w:rsidRPr="003D1250">
        <w:rPr>
          <w:rFonts w:ascii="Times New Roman" w:hAnsi="Times New Roman"/>
        </w:rPr>
        <w:t xml:space="preserve">Mary </w:t>
      </w:r>
      <w:r>
        <w:rPr>
          <w:rFonts w:ascii="Times New Roman" w:hAnsi="Times New Roman"/>
        </w:rPr>
        <w:t xml:space="preserve">Magdalene, </w:t>
      </w:r>
      <w:r w:rsidRPr="003D1250">
        <w:rPr>
          <w:rFonts w:ascii="Times New Roman" w:hAnsi="Times New Roman"/>
        </w:rPr>
        <w:t>Joanna, Mary (</w:t>
      </w:r>
      <w:r>
        <w:rPr>
          <w:rFonts w:ascii="Times New Roman" w:hAnsi="Times New Roman"/>
        </w:rPr>
        <w:t xml:space="preserve">the </w:t>
      </w:r>
      <w:r w:rsidRPr="003D1250">
        <w:rPr>
          <w:rFonts w:ascii="Times New Roman" w:hAnsi="Times New Roman"/>
        </w:rPr>
        <w:t>mother of J</w:t>
      </w:r>
      <w:r>
        <w:rPr>
          <w:rFonts w:ascii="Times New Roman" w:hAnsi="Times New Roman"/>
        </w:rPr>
        <w:t>ames), Salome, and the other women went</w:t>
      </w:r>
      <w:r w:rsidRPr="003D1250">
        <w:rPr>
          <w:rFonts w:ascii="Times New Roman" w:hAnsi="Times New Roman"/>
        </w:rPr>
        <w:t xml:space="preserve"> to </w:t>
      </w:r>
      <w:r>
        <w:rPr>
          <w:rFonts w:ascii="Times New Roman" w:hAnsi="Times New Roman"/>
        </w:rPr>
        <w:t xml:space="preserve">report everything to the apostles and disciples. </w:t>
      </w:r>
      <w:r>
        <w:rPr>
          <w:rFonts w:ascii="Times New Roman" w:hAnsi="Times New Roman"/>
          <w:vertAlign w:val="superscript"/>
        </w:rPr>
        <w:t>2</w:t>
      </w:r>
      <w:r>
        <w:rPr>
          <w:rFonts w:ascii="Times New Roman" w:hAnsi="Times New Roman"/>
        </w:rPr>
        <w:t>But their</w:t>
      </w:r>
      <w:r w:rsidRPr="003D1250">
        <w:rPr>
          <w:rFonts w:ascii="Times New Roman" w:hAnsi="Times New Roman"/>
        </w:rPr>
        <w:t xml:space="preserve"> words </w:t>
      </w:r>
      <w:r>
        <w:rPr>
          <w:rFonts w:ascii="Times New Roman" w:hAnsi="Times New Roman"/>
        </w:rPr>
        <w:t>seemed preposterous to the others</w:t>
      </w:r>
      <w:r w:rsidRPr="003D1250">
        <w:rPr>
          <w:rFonts w:ascii="Times New Roman" w:hAnsi="Times New Roman"/>
        </w:rPr>
        <w:t>,</w:t>
      </w:r>
      <w:r>
        <w:rPr>
          <w:rFonts w:ascii="Times New Roman" w:hAnsi="Times New Roman"/>
        </w:rPr>
        <w:t xml:space="preserve"> and they</w:t>
      </w:r>
      <w:r w:rsidRPr="003D1250">
        <w:rPr>
          <w:rFonts w:ascii="Times New Roman" w:hAnsi="Times New Roman"/>
        </w:rPr>
        <w:t xml:space="preserve"> didn’t believe </w:t>
      </w:r>
      <w:r>
        <w:rPr>
          <w:rFonts w:ascii="Times New Roman" w:hAnsi="Times New Roman"/>
        </w:rPr>
        <w:t>them</w:t>
      </w:r>
      <w:r w:rsidRPr="003D1250">
        <w:rPr>
          <w:rFonts w:ascii="Times New Roman" w:hAnsi="Times New Roman"/>
        </w:rPr>
        <w:t>.</w:t>
      </w:r>
      <w:r>
        <w:rPr>
          <w:rFonts w:ascii="Times New Roman" w:hAnsi="Times New Roman"/>
        </w:rPr>
        <w:t xml:space="preserve"> </w:t>
      </w:r>
      <w:r>
        <w:rPr>
          <w:rFonts w:ascii="Times New Roman" w:hAnsi="Times New Roman"/>
          <w:vertAlign w:val="superscript"/>
        </w:rPr>
        <w:t>3</w:t>
      </w:r>
      <w:r>
        <w:rPr>
          <w:rFonts w:ascii="Times New Roman" w:hAnsi="Times New Roman"/>
        </w:rPr>
        <w:t xml:space="preserve">Then Mary Magdalene ran up to Simon Peter and said, </w:t>
      </w:r>
      <w:r w:rsidRPr="003D1250">
        <w:rPr>
          <w:rFonts w:ascii="Times New Roman" w:hAnsi="Times New Roman"/>
        </w:rPr>
        <w:t xml:space="preserve">“Someone has </w:t>
      </w:r>
      <w:r>
        <w:rPr>
          <w:rFonts w:ascii="Times New Roman" w:hAnsi="Times New Roman"/>
        </w:rPr>
        <w:t xml:space="preserve">taken our Teacher from the tomb! </w:t>
      </w:r>
      <w:r>
        <w:rPr>
          <w:rFonts w:ascii="Times New Roman" w:hAnsi="Times New Roman"/>
          <w:vertAlign w:val="superscript"/>
        </w:rPr>
        <w:t>4</w:t>
      </w:r>
      <w:r>
        <w:rPr>
          <w:rFonts w:ascii="Times New Roman" w:hAnsi="Times New Roman"/>
        </w:rPr>
        <w:t>W</w:t>
      </w:r>
      <w:r w:rsidRPr="003D1250">
        <w:rPr>
          <w:rFonts w:ascii="Times New Roman" w:hAnsi="Times New Roman"/>
        </w:rPr>
        <w:t>e don’t know wh</w:t>
      </w:r>
      <w:r>
        <w:rPr>
          <w:rFonts w:ascii="Times New Roman" w:hAnsi="Times New Roman"/>
        </w:rPr>
        <w:t>ere they put him!</w:t>
      </w:r>
      <w:r w:rsidRPr="003D1250">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5</w:t>
      </w:r>
      <w:r w:rsidRPr="003D1250">
        <w:rPr>
          <w:rFonts w:ascii="Times New Roman" w:hAnsi="Times New Roman"/>
        </w:rPr>
        <w:t xml:space="preserve">So </w:t>
      </w:r>
      <w:r>
        <w:rPr>
          <w:rFonts w:ascii="Times New Roman" w:hAnsi="Times New Roman"/>
        </w:rPr>
        <w:t xml:space="preserve">Simon </w:t>
      </w:r>
      <w:r w:rsidRPr="003D1250">
        <w:rPr>
          <w:rFonts w:ascii="Times New Roman" w:hAnsi="Times New Roman"/>
        </w:rPr>
        <w:t xml:space="preserve">Peter and </w:t>
      </w:r>
      <w:r>
        <w:rPr>
          <w:rFonts w:ascii="Times New Roman" w:hAnsi="Times New Roman"/>
        </w:rPr>
        <w:t>Mary Magdalene left and went</w:t>
      </w:r>
      <w:r w:rsidRPr="003D1250">
        <w:rPr>
          <w:rFonts w:ascii="Times New Roman" w:hAnsi="Times New Roman"/>
        </w:rPr>
        <w:t xml:space="preserve"> to the tomb.</w:t>
      </w:r>
      <w:r>
        <w:rPr>
          <w:rFonts w:ascii="Times New Roman" w:hAnsi="Times New Roman"/>
        </w:rPr>
        <w:t xml:space="preserve"> </w:t>
      </w:r>
      <w:r>
        <w:rPr>
          <w:rFonts w:ascii="Times New Roman" w:hAnsi="Times New Roman"/>
          <w:vertAlign w:val="superscript"/>
        </w:rPr>
        <w:t>6</w:t>
      </w:r>
      <w:r>
        <w:rPr>
          <w:rFonts w:ascii="Times New Roman" w:hAnsi="Times New Roman"/>
        </w:rPr>
        <w:t>T</w:t>
      </w:r>
      <w:r w:rsidRPr="003D1250">
        <w:rPr>
          <w:rFonts w:ascii="Times New Roman" w:hAnsi="Times New Roman"/>
        </w:rPr>
        <w:t xml:space="preserve">hey </w:t>
      </w:r>
      <w:r>
        <w:rPr>
          <w:rFonts w:ascii="Times New Roman" w:hAnsi="Times New Roman"/>
        </w:rPr>
        <w:t>ran</w:t>
      </w:r>
      <w:r w:rsidRPr="003D1250">
        <w:rPr>
          <w:rFonts w:ascii="Times New Roman" w:hAnsi="Times New Roman"/>
        </w:rPr>
        <w:t xml:space="preserve"> </w:t>
      </w:r>
      <w:r>
        <w:rPr>
          <w:rFonts w:ascii="Times New Roman" w:hAnsi="Times New Roman"/>
        </w:rPr>
        <w:t xml:space="preserve">there </w:t>
      </w:r>
      <w:r w:rsidRPr="003D1250">
        <w:rPr>
          <w:rFonts w:ascii="Times New Roman" w:hAnsi="Times New Roman"/>
        </w:rPr>
        <w:t>together, but Mary outran Peter</w:t>
      </w:r>
      <w:r>
        <w:rPr>
          <w:rFonts w:ascii="Times New Roman" w:hAnsi="Times New Roman"/>
        </w:rPr>
        <w:t xml:space="preserve">. </w:t>
      </w:r>
      <w:r>
        <w:rPr>
          <w:rFonts w:ascii="Times New Roman" w:hAnsi="Times New Roman"/>
          <w:vertAlign w:val="superscript"/>
        </w:rPr>
        <w:t>7</w:t>
      </w:r>
      <w:r>
        <w:rPr>
          <w:rFonts w:ascii="Times New Roman" w:hAnsi="Times New Roman"/>
        </w:rPr>
        <w:t xml:space="preserve">Arriving first, Mary </w:t>
      </w:r>
      <w:r w:rsidRPr="003D1250">
        <w:rPr>
          <w:rFonts w:ascii="Times New Roman" w:hAnsi="Times New Roman"/>
        </w:rPr>
        <w:t xml:space="preserve">stooped </w:t>
      </w:r>
      <w:r>
        <w:rPr>
          <w:rFonts w:ascii="Times New Roman" w:hAnsi="Times New Roman"/>
        </w:rPr>
        <w:t>to peer</w:t>
      </w:r>
      <w:r w:rsidRPr="003D1250">
        <w:rPr>
          <w:rFonts w:ascii="Times New Roman" w:hAnsi="Times New Roman"/>
        </w:rPr>
        <w:t xml:space="preserve"> inside</w:t>
      </w:r>
      <w:r>
        <w:rPr>
          <w:rFonts w:ascii="Times New Roman" w:hAnsi="Times New Roman"/>
        </w:rPr>
        <w:t xml:space="preserve"> the tomb</w:t>
      </w:r>
      <w:r w:rsidRPr="003D1250">
        <w:rPr>
          <w:rFonts w:ascii="Times New Roman" w:hAnsi="Times New Roman"/>
        </w:rPr>
        <w:t xml:space="preserve">, </w:t>
      </w:r>
      <w:r>
        <w:rPr>
          <w:rFonts w:ascii="Times New Roman" w:hAnsi="Times New Roman"/>
        </w:rPr>
        <w:t>and she saw</w:t>
      </w:r>
      <w:r w:rsidRPr="003D1250">
        <w:rPr>
          <w:rFonts w:ascii="Times New Roman" w:hAnsi="Times New Roman"/>
        </w:rPr>
        <w:t xml:space="preserve"> linen wrappings</w:t>
      </w:r>
      <w:r>
        <w:rPr>
          <w:rFonts w:ascii="Times New Roman" w:hAnsi="Times New Roman"/>
        </w:rPr>
        <w:t xml:space="preserve"> lying around, but she</w:t>
      </w:r>
      <w:r w:rsidRPr="003D1250">
        <w:rPr>
          <w:rFonts w:ascii="Times New Roman" w:hAnsi="Times New Roman"/>
        </w:rPr>
        <w:t xml:space="preserve"> wouldn’t go in</w:t>
      </w:r>
      <w:r>
        <w:rPr>
          <w:rFonts w:ascii="Times New Roman" w:hAnsi="Times New Roman"/>
        </w:rPr>
        <w:t>side</w:t>
      </w:r>
      <w:r w:rsidRPr="003D1250">
        <w:rPr>
          <w:rFonts w:ascii="Times New Roman" w:hAnsi="Times New Roman"/>
        </w:rPr>
        <w:t>.</w:t>
      </w:r>
      <w:r>
        <w:rPr>
          <w:rFonts w:ascii="Times New Roman" w:hAnsi="Times New Roman"/>
        </w:rPr>
        <w:t xml:space="preserve"> </w:t>
      </w:r>
      <w:r>
        <w:rPr>
          <w:rFonts w:ascii="Times New Roman" w:hAnsi="Times New Roman"/>
          <w:vertAlign w:val="superscript"/>
        </w:rPr>
        <w:t>8</w:t>
      </w:r>
      <w:r w:rsidRPr="003D1250">
        <w:rPr>
          <w:rFonts w:ascii="Times New Roman" w:hAnsi="Times New Roman"/>
        </w:rPr>
        <w:t xml:space="preserve">Then Simon Peter </w:t>
      </w:r>
      <w:r>
        <w:rPr>
          <w:rFonts w:ascii="Times New Roman" w:hAnsi="Times New Roman"/>
        </w:rPr>
        <w:t xml:space="preserve">arrived after her, and he entered the tomb and also saw </w:t>
      </w:r>
      <w:r w:rsidRPr="003D1250">
        <w:rPr>
          <w:rFonts w:ascii="Times New Roman" w:hAnsi="Times New Roman"/>
        </w:rPr>
        <w:t>the linen wrappings.</w:t>
      </w:r>
      <w:r>
        <w:rPr>
          <w:rFonts w:ascii="Times New Roman" w:hAnsi="Times New Roman"/>
        </w:rPr>
        <w:t xml:space="preserve"> </w:t>
      </w:r>
      <w:r>
        <w:rPr>
          <w:rFonts w:ascii="Times New Roman" w:hAnsi="Times New Roman"/>
          <w:vertAlign w:val="superscript"/>
        </w:rPr>
        <w:t>9</w:t>
      </w:r>
      <w:r w:rsidRPr="003D1250">
        <w:rPr>
          <w:rFonts w:ascii="Times New Roman" w:hAnsi="Times New Roman"/>
        </w:rPr>
        <w:t xml:space="preserve">The cloth that had been </w:t>
      </w:r>
      <w:r>
        <w:rPr>
          <w:rFonts w:ascii="Times New Roman" w:hAnsi="Times New Roman"/>
        </w:rPr>
        <w:t>placed</w:t>
      </w:r>
      <w:r w:rsidRPr="003D1250">
        <w:rPr>
          <w:rFonts w:ascii="Times New Roman" w:hAnsi="Times New Roman"/>
        </w:rPr>
        <w:t xml:space="preserve"> o</w:t>
      </w:r>
      <w:r>
        <w:rPr>
          <w:rFonts w:ascii="Times New Roman" w:hAnsi="Times New Roman"/>
        </w:rPr>
        <w:t>ver Emmanuel’s face wasn’t with the wrappings</w:t>
      </w:r>
      <w:r w:rsidRPr="003D1250">
        <w:rPr>
          <w:rFonts w:ascii="Times New Roman" w:hAnsi="Times New Roman"/>
        </w:rPr>
        <w:t xml:space="preserve">, but </w:t>
      </w:r>
      <w:r>
        <w:rPr>
          <w:rFonts w:ascii="Times New Roman" w:hAnsi="Times New Roman"/>
        </w:rPr>
        <w:t xml:space="preserve">had been neatly folded and put to the </w:t>
      </w:r>
      <w:r w:rsidRPr="003D1250">
        <w:rPr>
          <w:rFonts w:ascii="Times New Roman" w:hAnsi="Times New Roman"/>
        </w:rPr>
        <w:t>side.</w:t>
      </w:r>
    </w:p>
    <w:p w:rsidR="00604831" w:rsidRDefault="00604831" w:rsidP="00604831">
      <w:pPr>
        <w:ind w:firstLine="720"/>
        <w:rPr>
          <w:rFonts w:ascii="Times New Roman" w:hAnsi="Times New Roman"/>
        </w:rPr>
      </w:pPr>
      <w:r>
        <w:rPr>
          <w:rFonts w:ascii="Times New Roman" w:hAnsi="Times New Roman"/>
          <w:vertAlign w:val="superscript"/>
        </w:rPr>
        <w:t>10</w:t>
      </w:r>
      <w:r>
        <w:rPr>
          <w:rFonts w:ascii="Times New Roman" w:hAnsi="Times New Roman"/>
        </w:rPr>
        <w:t>Finally, Mary Magdalene went in, and she</w:t>
      </w:r>
      <w:r w:rsidRPr="003D1250">
        <w:rPr>
          <w:rFonts w:ascii="Times New Roman" w:hAnsi="Times New Roman"/>
        </w:rPr>
        <w:t xml:space="preserve"> witnessed it and believed.</w:t>
      </w:r>
      <w:r>
        <w:rPr>
          <w:rFonts w:ascii="Times New Roman" w:hAnsi="Times New Roman"/>
        </w:rPr>
        <w:t xml:space="preserve"> </w:t>
      </w:r>
      <w:r>
        <w:rPr>
          <w:rFonts w:ascii="Times New Roman" w:hAnsi="Times New Roman"/>
          <w:vertAlign w:val="superscript"/>
        </w:rPr>
        <w:t>11</w:t>
      </w:r>
      <w:r>
        <w:rPr>
          <w:rFonts w:ascii="Times New Roman" w:hAnsi="Times New Roman"/>
        </w:rPr>
        <w:t>But</w:t>
      </w:r>
      <w:r w:rsidRPr="003D1250">
        <w:rPr>
          <w:rFonts w:ascii="Times New Roman" w:hAnsi="Times New Roman"/>
        </w:rPr>
        <w:t xml:space="preserve"> </w:t>
      </w:r>
      <w:r>
        <w:rPr>
          <w:rFonts w:ascii="Times New Roman" w:hAnsi="Times New Roman"/>
        </w:rPr>
        <w:t>neither disciple</w:t>
      </w:r>
      <w:r w:rsidRPr="003D1250">
        <w:rPr>
          <w:rFonts w:ascii="Times New Roman" w:hAnsi="Times New Roman"/>
        </w:rPr>
        <w:t xml:space="preserve"> </w:t>
      </w:r>
      <w:r>
        <w:rPr>
          <w:rFonts w:ascii="Times New Roman" w:hAnsi="Times New Roman"/>
        </w:rPr>
        <w:t xml:space="preserve">yet </w:t>
      </w:r>
      <w:r w:rsidRPr="003D1250">
        <w:rPr>
          <w:rFonts w:ascii="Times New Roman" w:hAnsi="Times New Roman"/>
        </w:rPr>
        <w:t>unders</w:t>
      </w:r>
      <w:r>
        <w:rPr>
          <w:rFonts w:ascii="Times New Roman" w:hAnsi="Times New Roman"/>
        </w:rPr>
        <w:t>too</w:t>
      </w:r>
      <w:r w:rsidRPr="003D1250">
        <w:rPr>
          <w:rFonts w:ascii="Times New Roman" w:hAnsi="Times New Roman"/>
        </w:rPr>
        <w:t>d</w:t>
      </w:r>
      <w:r>
        <w:rPr>
          <w:rFonts w:ascii="Times New Roman" w:hAnsi="Times New Roman"/>
        </w:rPr>
        <w:t xml:space="preserve"> that, according to</w:t>
      </w:r>
      <w:r w:rsidRPr="003D1250">
        <w:rPr>
          <w:rFonts w:ascii="Times New Roman" w:hAnsi="Times New Roman"/>
        </w:rPr>
        <w:t xml:space="preserve"> Scripture</w:t>
      </w:r>
      <w:r>
        <w:rPr>
          <w:rFonts w:ascii="Times New Roman" w:hAnsi="Times New Roman"/>
        </w:rPr>
        <w:t>,</w:t>
      </w:r>
      <w:r w:rsidRPr="003D1250">
        <w:rPr>
          <w:rFonts w:ascii="Times New Roman" w:hAnsi="Times New Roman"/>
        </w:rPr>
        <w:t xml:space="preserve"> </w:t>
      </w:r>
      <w:r>
        <w:rPr>
          <w:rFonts w:ascii="Times New Roman" w:hAnsi="Times New Roman"/>
        </w:rPr>
        <w:t>Emmanuel</w:t>
      </w:r>
      <w:r w:rsidRPr="003D1250">
        <w:rPr>
          <w:rFonts w:ascii="Times New Roman" w:hAnsi="Times New Roman"/>
        </w:rPr>
        <w:t xml:space="preserve"> </w:t>
      </w:r>
      <w:r>
        <w:rPr>
          <w:rFonts w:ascii="Times New Roman" w:hAnsi="Times New Roman"/>
        </w:rPr>
        <w:t>was supposed</w:t>
      </w:r>
      <w:r w:rsidRPr="003D1250">
        <w:rPr>
          <w:rFonts w:ascii="Times New Roman" w:hAnsi="Times New Roman"/>
        </w:rPr>
        <w:t xml:space="preserve"> to resurrect from the dead.</w:t>
      </w:r>
    </w:p>
    <w:p w:rsidR="00604831" w:rsidRDefault="00604831" w:rsidP="00604831">
      <w:pPr>
        <w:ind w:firstLine="720"/>
        <w:rPr>
          <w:rFonts w:ascii="Times New Roman" w:hAnsi="Times New Roman"/>
        </w:rPr>
      </w:pPr>
      <w:r>
        <w:rPr>
          <w:rFonts w:ascii="Times New Roman" w:hAnsi="Times New Roman"/>
          <w:vertAlign w:val="superscript"/>
        </w:rPr>
        <w:t>12</w:t>
      </w:r>
      <w:r>
        <w:rPr>
          <w:rFonts w:ascii="Times New Roman" w:hAnsi="Times New Roman"/>
        </w:rPr>
        <w:t>Then</w:t>
      </w:r>
      <w:r w:rsidRPr="003D1250">
        <w:rPr>
          <w:rFonts w:ascii="Times New Roman" w:hAnsi="Times New Roman"/>
        </w:rPr>
        <w:t xml:space="preserve"> </w:t>
      </w:r>
      <w:r>
        <w:rPr>
          <w:rFonts w:ascii="Times New Roman" w:hAnsi="Times New Roman"/>
        </w:rPr>
        <w:t>Simon Peter</w:t>
      </w:r>
      <w:r w:rsidRPr="003D1250">
        <w:rPr>
          <w:rFonts w:ascii="Times New Roman" w:hAnsi="Times New Roman"/>
        </w:rPr>
        <w:t xml:space="preserve"> </w:t>
      </w:r>
      <w:r>
        <w:rPr>
          <w:rFonts w:ascii="Times New Roman" w:hAnsi="Times New Roman"/>
        </w:rPr>
        <w:t>returned</w:t>
      </w:r>
      <w:r w:rsidRPr="003D1250">
        <w:rPr>
          <w:rFonts w:ascii="Times New Roman" w:hAnsi="Times New Roman"/>
        </w:rPr>
        <w:t xml:space="preserve"> </w:t>
      </w:r>
      <w:r>
        <w:rPr>
          <w:rFonts w:ascii="Times New Roman" w:hAnsi="Times New Roman"/>
        </w:rPr>
        <w:t xml:space="preserve">home, but </w:t>
      </w:r>
      <w:r w:rsidRPr="00F76109">
        <w:rPr>
          <w:rFonts w:ascii="Times New Roman" w:hAnsi="Times New Roman"/>
        </w:rPr>
        <w:t xml:space="preserve">Mary </w:t>
      </w:r>
      <w:r>
        <w:rPr>
          <w:rFonts w:ascii="Times New Roman" w:hAnsi="Times New Roman"/>
        </w:rPr>
        <w:t>stayed</w:t>
      </w:r>
      <w:r w:rsidRPr="00F76109">
        <w:rPr>
          <w:rFonts w:ascii="Times New Roman" w:hAnsi="Times New Roman"/>
        </w:rPr>
        <w:t xml:space="preserve"> outside the tomb, </w:t>
      </w:r>
      <w:r>
        <w:rPr>
          <w:rFonts w:ascii="Times New Roman" w:hAnsi="Times New Roman"/>
        </w:rPr>
        <w:t>crying</w:t>
      </w:r>
      <w:r w:rsidRPr="00F76109">
        <w:rPr>
          <w:rFonts w:ascii="Times New Roman" w:hAnsi="Times New Roman"/>
        </w:rPr>
        <w:t>.</w:t>
      </w:r>
      <w:r>
        <w:rPr>
          <w:rFonts w:ascii="Times New Roman" w:hAnsi="Times New Roman"/>
        </w:rPr>
        <w:t xml:space="preserve"> </w:t>
      </w:r>
      <w:r>
        <w:rPr>
          <w:rFonts w:ascii="Times New Roman" w:hAnsi="Times New Roman"/>
          <w:vertAlign w:val="superscript"/>
        </w:rPr>
        <w:t>13</w:t>
      </w:r>
      <w:r>
        <w:rPr>
          <w:rFonts w:ascii="Times New Roman" w:hAnsi="Times New Roman"/>
        </w:rPr>
        <w:t>And</w:t>
      </w:r>
      <w:r w:rsidRPr="00F76109">
        <w:rPr>
          <w:rFonts w:ascii="Times New Roman" w:hAnsi="Times New Roman"/>
        </w:rPr>
        <w:t xml:space="preserve"> as she </w:t>
      </w:r>
      <w:r>
        <w:rPr>
          <w:rFonts w:ascii="Times New Roman" w:hAnsi="Times New Roman"/>
        </w:rPr>
        <w:t>wept</w:t>
      </w:r>
      <w:r w:rsidRPr="00F76109">
        <w:rPr>
          <w:rFonts w:ascii="Times New Roman" w:hAnsi="Times New Roman"/>
        </w:rPr>
        <w:t xml:space="preserve">, she stooped </w:t>
      </w:r>
      <w:r>
        <w:rPr>
          <w:rFonts w:ascii="Times New Roman" w:hAnsi="Times New Roman"/>
        </w:rPr>
        <w:t>to look</w:t>
      </w:r>
      <w:r w:rsidRPr="00F76109">
        <w:rPr>
          <w:rFonts w:ascii="Times New Roman" w:hAnsi="Times New Roman"/>
        </w:rPr>
        <w:t xml:space="preserve"> inside</w:t>
      </w:r>
      <w:r>
        <w:rPr>
          <w:rFonts w:ascii="Times New Roman" w:hAnsi="Times New Roman"/>
        </w:rPr>
        <w:t xml:space="preserve"> the tomb again—a</w:t>
      </w:r>
      <w:r w:rsidRPr="00F76109">
        <w:rPr>
          <w:rFonts w:ascii="Times New Roman" w:hAnsi="Times New Roman"/>
        </w:rPr>
        <w:t>nd</w:t>
      </w:r>
      <w:r>
        <w:rPr>
          <w:rFonts w:ascii="Times New Roman" w:hAnsi="Times New Roman"/>
        </w:rPr>
        <w:t xml:space="preserve"> she</w:t>
      </w:r>
      <w:r w:rsidRPr="00F76109">
        <w:rPr>
          <w:rFonts w:ascii="Times New Roman" w:hAnsi="Times New Roman"/>
        </w:rPr>
        <w:t xml:space="preserve"> saw two angels in white sitting wher</w:t>
      </w:r>
      <w:r>
        <w:rPr>
          <w:rFonts w:ascii="Times New Roman" w:hAnsi="Times New Roman"/>
        </w:rPr>
        <w:t>e the body of Emmanuel had been, one at the head</w:t>
      </w:r>
      <w:r w:rsidRPr="00F76109">
        <w:rPr>
          <w:rFonts w:ascii="Times New Roman" w:hAnsi="Times New Roman"/>
        </w:rPr>
        <w:t xml:space="preserve"> and one at </w:t>
      </w:r>
      <w:r>
        <w:rPr>
          <w:rFonts w:ascii="Times New Roman" w:hAnsi="Times New Roman"/>
        </w:rPr>
        <w:t>the foo</w:t>
      </w:r>
      <w:r w:rsidRPr="00F76109">
        <w:rPr>
          <w:rFonts w:ascii="Times New Roman" w:hAnsi="Times New Roman"/>
        </w:rPr>
        <w:t>t</w:t>
      </w:r>
      <w:r>
        <w:rPr>
          <w:rFonts w:ascii="Times New Roman" w:hAnsi="Times New Roman"/>
        </w:rPr>
        <w:t xml:space="preserve"> of where he had been</w:t>
      </w:r>
      <w:r w:rsidRPr="00F76109">
        <w:rPr>
          <w:rFonts w:ascii="Times New Roman" w:hAnsi="Times New Roman"/>
        </w:rPr>
        <w:t>.</w:t>
      </w:r>
    </w:p>
    <w:p w:rsidR="00604831" w:rsidRPr="00F76109" w:rsidRDefault="00604831" w:rsidP="00604831">
      <w:pPr>
        <w:ind w:firstLine="720"/>
        <w:rPr>
          <w:rFonts w:ascii="Times New Roman" w:hAnsi="Times New Roman"/>
        </w:rPr>
      </w:pPr>
      <w:r>
        <w:rPr>
          <w:rFonts w:ascii="Times New Roman" w:hAnsi="Times New Roman"/>
          <w:vertAlign w:val="superscript"/>
        </w:rPr>
        <w:t>14</w:t>
      </w:r>
      <w:r>
        <w:rPr>
          <w:rFonts w:ascii="Times New Roman" w:hAnsi="Times New Roman"/>
        </w:rPr>
        <w:t xml:space="preserve">They said to her, “Dearest, </w:t>
      </w:r>
      <w:r w:rsidRPr="00F76109">
        <w:rPr>
          <w:rFonts w:ascii="Times New Roman" w:hAnsi="Times New Roman"/>
        </w:rPr>
        <w:t>why are you crying?”</w:t>
      </w:r>
    </w:p>
    <w:p w:rsidR="00604831" w:rsidRDefault="00604831" w:rsidP="00604831">
      <w:pPr>
        <w:ind w:firstLine="720"/>
        <w:rPr>
          <w:rFonts w:ascii="Times New Roman" w:hAnsi="Times New Roman"/>
        </w:rPr>
      </w:pPr>
      <w:r>
        <w:rPr>
          <w:rFonts w:ascii="Times New Roman" w:hAnsi="Times New Roman"/>
          <w:vertAlign w:val="superscript"/>
        </w:rPr>
        <w:t>15</w:t>
      </w:r>
      <w:r w:rsidRPr="00F76109">
        <w:rPr>
          <w:rFonts w:ascii="Times New Roman" w:hAnsi="Times New Roman"/>
        </w:rPr>
        <w:t>“</w:t>
      </w:r>
      <w:r>
        <w:rPr>
          <w:rFonts w:ascii="Times New Roman" w:hAnsi="Times New Roman"/>
        </w:rPr>
        <w:t>Because they’ve taken away my Teacher,” she sobbed, “</w:t>
      </w:r>
      <w:r w:rsidRPr="00F76109">
        <w:rPr>
          <w:rFonts w:ascii="Times New Roman" w:hAnsi="Times New Roman"/>
        </w:rPr>
        <w:t>and I don’t know where they put him.”</w:t>
      </w:r>
    </w:p>
    <w:p w:rsidR="00604831" w:rsidRPr="00F76109" w:rsidRDefault="00604831" w:rsidP="00604831">
      <w:pPr>
        <w:ind w:firstLine="720"/>
        <w:rPr>
          <w:rFonts w:ascii="Times New Roman" w:hAnsi="Times New Roman"/>
        </w:rPr>
      </w:pPr>
      <w:r>
        <w:rPr>
          <w:rFonts w:ascii="Times New Roman" w:hAnsi="Times New Roman"/>
          <w:vertAlign w:val="superscript"/>
        </w:rPr>
        <w:t>16</w:t>
      </w:r>
      <w:r>
        <w:rPr>
          <w:rFonts w:ascii="Times New Roman" w:hAnsi="Times New Roman"/>
        </w:rPr>
        <w:t xml:space="preserve">After saying </w:t>
      </w:r>
      <w:r w:rsidRPr="00F76109">
        <w:rPr>
          <w:rFonts w:ascii="Times New Roman" w:hAnsi="Times New Roman"/>
        </w:rPr>
        <w:t xml:space="preserve">this, she </w:t>
      </w:r>
      <w:r>
        <w:rPr>
          <w:rFonts w:ascii="Times New Roman" w:hAnsi="Times New Roman"/>
        </w:rPr>
        <w:t>glanced</w:t>
      </w:r>
      <w:r w:rsidRPr="00F76109">
        <w:rPr>
          <w:rFonts w:ascii="Times New Roman" w:hAnsi="Times New Roman"/>
        </w:rPr>
        <w:t xml:space="preserve"> and saw </w:t>
      </w:r>
      <w:r>
        <w:rPr>
          <w:rFonts w:ascii="Times New Roman" w:hAnsi="Times New Roman"/>
        </w:rPr>
        <w:t>Emmanuel</w:t>
      </w:r>
      <w:r w:rsidRPr="00F76109">
        <w:rPr>
          <w:rFonts w:ascii="Times New Roman" w:hAnsi="Times New Roman"/>
        </w:rPr>
        <w:t xml:space="preserve"> standing </w:t>
      </w:r>
      <w:r>
        <w:rPr>
          <w:rFonts w:ascii="Times New Roman" w:hAnsi="Times New Roman"/>
        </w:rPr>
        <w:t>before her</w:t>
      </w:r>
      <w:r w:rsidRPr="00F76109">
        <w:rPr>
          <w:rFonts w:ascii="Times New Roman" w:hAnsi="Times New Roman"/>
        </w:rPr>
        <w:t xml:space="preserve">—but she didn’t </w:t>
      </w:r>
      <w:r>
        <w:rPr>
          <w:rFonts w:ascii="Times New Roman" w:hAnsi="Times New Roman"/>
        </w:rPr>
        <w:t>realize</w:t>
      </w:r>
      <w:r w:rsidRPr="00F76109">
        <w:rPr>
          <w:rFonts w:ascii="Times New Roman" w:hAnsi="Times New Roman"/>
        </w:rPr>
        <w:t xml:space="preserve"> it was him.</w:t>
      </w:r>
    </w:p>
    <w:p w:rsidR="00604831" w:rsidRDefault="00604831" w:rsidP="00604831">
      <w:pPr>
        <w:ind w:firstLine="720"/>
        <w:rPr>
          <w:rFonts w:ascii="Times New Roman" w:hAnsi="Times New Roman"/>
        </w:rPr>
      </w:pPr>
      <w:r>
        <w:rPr>
          <w:rFonts w:ascii="Times New Roman" w:hAnsi="Times New Roman"/>
          <w:vertAlign w:val="superscript"/>
        </w:rPr>
        <w:t>17</w:t>
      </w:r>
      <w:r w:rsidRPr="00F76109">
        <w:rPr>
          <w:rFonts w:ascii="Times New Roman" w:hAnsi="Times New Roman"/>
        </w:rPr>
        <w:t>“My dear,</w:t>
      </w:r>
      <w:r>
        <w:rPr>
          <w:rFonts w:ascii="Times New Roman" w:hAnsi="Times New Roman"/>
        </w:rPr>
        <w:t>” Emmanuel asked,</w:t>
      </w:r>
      <w:r w:rsidRPr="00F76109">
        <w:rPr>
          <w:rFonts w:ascii="Times New Roman" w:hAnsi="Times New Roman"/>
        </w:rPr>
        <w:t xml:space="preserve"> </w:t>
      </w:r>
      <w:r>
        <w:rPr>
          <w:rFonts w:ascii="Times New Roman" w:hAnsi="Times New Roman"/>
        </w:rPr>
        <w:t>“</w:t>
      </w:r>
      <w:r w:rsidRPr="00F76109">
        <w:rPr>
          <w:rFonts w:ascii="Times New Roman" w:hAnsi="Times New Roman"/>
        </w:rPr>
        <w:t xml:space="preserve">why are you crying? </w:t>
      </w:r>
      <w:r>
        <w:rPr>
          <w:rFonts w:ascii="Times New Roman" w:hAnsi="Times New Roman"/>
          <w:vertAlign w:val="superscript"/>
        </w:rPr>
        <w:t>18</w:t>
      </w:r>
      <w:r w:rsidRPr="00F76109">
        <w:rPr>
          <w:rFonts w:ascii="Times New Roman" w:hAnsi="Times New Roman"/>
        </w:rPr>
        <w:t>Who are you looking for?”</w:t>
      </w:r>
    </w:p>
    <w:p w:rsidR="00604831" w:rsidRDefault="00604831" w:rsidP="00604831">
      <w:pPr>
        <w:ind w:firstLine="720"/>
        <w:rPr>
          <w:rFonts w:ascii="Times New Roman" w:hAnsi="Times New Roman"/>
        </w:rPr>
      </w:pPr>
      <w:r>
        <w:rPr>
          <w:rFonts w:ascii="Times New Roman" w:hAnsi="Times New Roman"/>
          <w:vertAlign w:val="superscript"/>
        </w:rPr>
        <w:t>19</w:t>
      </w:r>
      <w:r w:rsidRPr="00F76109">
        <w:rPr>
          <w:rFonts w:ascii="Times New Roman" w:hAnsi="Times New Roman"/>
        </w:rPr>
        <w:t xml:space="preserve">Thinking </w:t>
      </w:r>
      <w:r>
        <w:rPr>
          <w:rFonts w:ascii="Times New Roman" w:hAnsi="Times New Roman"/>
        </w:rPr>
        <w:t>Emmanuel</w:t>
      </w:r>
      <w:r w:rsidRPr="00F76109">
        <w:rPr>
          <w:rFonts w:ascii="Times New Roman" w:hAnsi="Times New Roman"/>
        </w:rPr>
        <w:t xml:space="preserve"> was the gardener, </w:t>
      </w:r>
      <w:r>
        <w:rPr>
          <w:rFonts w:ascii="Times New Roman" w:hAnsi="Times New Roman"/>
        </w:rPr>
        <w:t>Mary replied</w:t>
      </w:r>
      <w:r w:rsidRPr="00F76109">
        <w:rPr>
          <w:rFonts w:ascii="Times New Roman" w:hAnsi="Times New Roman"/>
        </w:rPr>
        <w:t>, “Sir, if you’ve taken him, please tell me where you put him and I’ll go get him.”</w:t>
      </w:r>
    </w:p>
    <w:p w:rsidR="00604831" w:rsidRPr="00F76109" w:rsidRDefault="00604831" w:rsidP="00604831">
      <w:pPr>
        <w:ind w:firstLine="720"/>
        <w:rPr>
          <w:rFonts w:ascii="Times New Roman" w:hAnsi="Times New Roman"/>
        </w:rPr>
      </w:pPr>
      <w:r>
        <w:rPr>
          <w:rFonts w:ascii="Times New Roman" w:hAnsi="Times New Roman"/>
          <w:vertAlign w:val="superscript"/>
        </w:rPr>
        <w:t>20</w:t>
      </w:r>
      <w:r>
        <w:rPr>
          <w:rFonts w:ascii="Times New Roman" w:hAnsi="Times New Roman"/>
        </w:rPr>
        <w:t>“Mary!” Emmanuel</w:t>
      </w:r>
      <w:r w:rsidRPr="00F76109">
        <w:rPr>
          <w:rFonts w:ascii="Times New Roman" w:hAnsi="Times New Roman"/>
        </w:rPr>
        <w:t xml:space="preserve"> said t</w:t>
      </w:r>
      <w:r>
        <w:rPr>
          <w:rFonts w:ascii="Times New Roman" w:hAnsi="Times New Roman"/>
        </w:rPr>
        <w:t>o her.</w:t>
      </w:r>
    </w:p>
    <w:p w:rsidR="00604831" w:rsidRDefault="00604831" w:rsidP="00604831">
      <w:pPr>
        <w:ind w:firstLine="720"/>
        <w:rPr>
          <w:rFonts w:ascii="Times New Roman" w:hAnsi="Times New Roman"/>
        </w:rPr>
      </w:pPr>
      <w:r>
        <w:rPr>
          <w:rFonts w:ascii="Times New Roman" w:hAnsi="Times New Roman"/>
          <w:vertAlign w:val="superscript"/>
        </w:rPr>
        <w:t>21</w:t>
      </w:r>
      <w:r>
        <w:rPr>
          <w:rFonts w:ascii="Times New Roman" w:hAnsi="Times New Roman"/>
        </w:rPr>
        <w:t>She turned around and exclaimed</w:t>
      </w:r>
      <w:r w:rsidRPr="00F76109">
        <w:rPr>
          <w:rFonts w:ascii="Times New Roman" w:hAnsi="Times New Roman"/>
        </w:rPr>
        <w:t xml:space="preserve"> in Hebrew, “</w:t>
      </w:r>
      <w:r w:rsidRPr="007E7A07">
        <w:rPr>
          <w:rFonts w:ascii="Times New Roman" w:hAnsi="Times New Roman"/>
          <w:i/>
        </w:rPr>
        <w:t>Rabboni</w:t>
      </w:r>
      <w:r w:rsidRPr="00F76109">
        <w:rPr>
          <w:rFonts w:ascii="Times New Roman" w:hAnsi="Times New Roman"/>
        </w:rPr>
        <w:t>!” Which means, “Teacher</w:t>
      </w:r>
      <w:r>
        <w:rPr>
          <w:rFonts w:ascii="Times New Roman" w:hAnsi="Times New Roman"/>
        </w:rPr>
        <w:t>!”</w:t>
      </w:r>
    </w:p>
    <w:p w:rsidR="00604831" w:rsidRPr="00F76109" w:rsidRDefault="00604831" w:rsidP="00604831">
      <w:pPr>
        <w:ind w:firstLine="720"/>
        <w:rPr>
          <w:rFonts w:ascii="Times New Roman" w:hAnsi="Times New Roman"/>
        </w:rPr>
      </w:pPr>
      <w:r>
        <w:rPr>
          <w:rFonts w:ascii="Times New Roman" w:hAnsi="Times New Roman"/>
          <w:vertAlign w:val="superscript"/>
        </w:rPr>
        <w:t>22</w:t>
      </w:r>
      <w:r w:rsidRPr="00F76109">
        <w:rPr>
          <w:rFonts w:ascii="Times New Roman" w:hAnsi="Times New Roman"/>
        </w:rPr>
        <w:t>“You mustn’t come near me,</w:t>
      </w:r>
      <w:r>
        <w:rPr>
          <w:rFonts w:ascii="Times New Roman" w:hAnsi="Times New Roman"/>
        </w:rPr>
        <w:t>” Emmanuel warned,</w:t>
      </w:r>
      <w:r w:rsidRPr="00F76109">
        <w:rPr>
          <w:rFonts w:ascii="Times New Roman" w:hAnsi="Times New Roman"/>
        </w:rPr>
        <w:t xml:space="preserve"> </w:t>
      </w:r>
      <w:r>
        <w:rPr>
          <w:rFonts w:ascii="Times New Roman" w:hAnsi="Times New Roman"/>
        </w:rPr>
        <w:t>“</w:t>
      </w:r>
      <w:r w:rsidRPr="00F76109">
        <w:rPr>
          <w:rFonts w:ascii="Times New Roman" w:hAnsi="Times New Roman"/>
        </w:rPr>
        <w:t xml:space="preserve">because I haven’t ascended to </w:t>
      </w:r>
      <w:r>
        <w:rPr>
          <w:rFonts w:ascii="Times New Roman" w:hAnsi="Times New Roman"/>
        </w:rPr>
        <w:t>Our Lord</w:t>
      </w:r>
      <w:r w:rsidRPr="00F76109">
        <w:rPr>
          <w:rFonts w:ascii="Times New Roman" w:hAnsi="Times New Roman"/>
        </w:rPr>
        <w:t xml:space="preserve"> yet. </w:t>
      </w:r>
      <w:r>
        <w:rPr>
          <w:rFonts w:ascii="Times New Roman" w:hAnsi="Times New Roman"/>
          <w:vertAlign w:val="superscript"/>
        </w:rPr>
        <w:t>23</w:t>
      </w:r>
      <w:r w:rsidRPr="00F76109">
        <w:rPr>
          <w:rFonts w:ascii="Times New Roman" w:hAnsi="Times New Roman"/>
        </w:rPr>
        <w:t xml:space="preserve">But go to </w:t>
      </w:r>
      <w:r>
        <w:rPr>
          <w:rFonts w:ascii="Times New Roman" w:hAnsi="Times New Roman"/>
        </w:rPr>
        <w:t>my disciples and tell them, ‘I’</w:t>
      </w:r>
      <w:r w:rsidRPr="00F76109">
        <w:rPr>
          <w:rFonts w:ascii="Times New Roman" w:hAnsi="Times New Roman"/>
        </w:rPr>
        <w:t xml:space="preserve">m going up to </w:t>
      </w:r>
      <w:r>
        <w:rPr>
          <w:rFonts w:ascii="Times New Roman" w:hAnsi="Times New Roman"/>
        </w:rPr>
        <w:t>Our Lord</w:t>
      </w:r>
      <w:r w:rsidRPr="00F76109">
        <w:rPr>
          <w:rFonts w:ascii="Times New Roman" w:hAnsi="Times New Roman"/>
        </w:rPr>
        <w:t xml:space="preserve"> and </w:t>
      </w:r>
      <w:r>
        <w:rPr>
          <w:rFonts w:ascii="Times New Roman" w:hAnsi="Times New Roman"/>
        </w:rPr>
        <w:t xml:space="preserve">to </w:t>
      </w:r>
      <w:r w:rsidRPr="00F76109">
        <w:rPr>
          <w:rFonts w:ascii="Times New Roman" w:hAnsi="Times New Roman"/>
        </w:rPr>
        <w:t xml:space="preserve">your </w:t>
      </w:r>
      <w:r>
        <w:rPr>
          <w:rFonts w:ascii="Times New Roman" w:hAnsi="Times New Roman"/>
        </w:rPr>
        <w:t>Lord</w:t>
      </w:r>
      <w:r w:rsidRPr="00F76109">
        <w:rPr>
          <w:rFonts w:ascii="Times New Roman" w:hAnsi="Times New Roman"/>
        </w:rPr>
        <w:t xml:space="preserve">, to my </w:t>
      </w:r>
      <w:r>
        <w:rPr>
          <w:rFonts w:ascii="Times New Roman" w:hAnsi="Times New Roman"/>
        </w:rPr>
        <w:t>God</w:t>
      </w:r>
      <w:r w:rsidRPr="00F76109">
        <w:rPr>
          <w:rFonts w:ascii="Times New Roman" w:hAnsi="Times New Roman"/>
        </w:rPr>
        <w:t xml:space="preserve"> and </w:t>
      </w:r>
      <w:r>
        <w:rPr>
          <w:rFonts w:ascii="Times New Roman" w:hAnsi="Times New Roman"/>
        </w:rPr>
        <w:t xml:space="preserve">to </w:t>
      </w:r>
      <w:r w:rsidRPr="00F76109">
        <w:rPr>
          <w:rFonts w:ascii="Times New Roman" w:hAnsi="Times New Roman"/>
        </w:rPr>
        <w:t xml:space="preserve">your </w:t>
      </w:r>
      <w:r>
        <w:rPr>
          <w:rFonts w:ascii="Times New Roman" w:hAnsi="Times New Roman"/>
        </w:rPr>
        <w:t>God</w:t>
      </w:r>
      <w:r w:rsidRPr="00F76109">
        <w:rPr>
          <w:rFonts w:ascii="Times New Roman" w:hAnsi="Times New Roman"/>
        </w:rPr>
        <w:t>.’”</w:t>
      </w:r>
      <w:r>
        <w:rPr>
          <w:rStyle w:val="FootnoteReference"/>
          <w:rFonts w:ascii="Times New Roman" w:hAnsi="Times New Roman"/>
        </w:rPr>
        <w:footnoteReference w:id="344"/>
      </w:r>
    </w:p>
    <w:p w:rsidR="00604831" w:rsidRDefault="00604831" w:rsidP="00604831">
      <w:pPr>
        <w:ind w:firstLine="720"/>
        <w:rPr>
          <w:rFonts w:ascii="Times New Roman" w:hAnsi="Times New Roman"/>
        </w:rPr>
      </w:pPr>
      <w:r>
        <w:rPr>
          <w:rFonts w:ascii="Times New Roman" w:hAnsi="Times New Roman"/>
          <w:vertAlign w:val="superscript"/>
        </w:rPr>
        <w:t>24</w:t>
      </w:r>
      <w:r>
        <w:rPr>
          <w:rFonts w:ascii="Times New Roman" w:hAnsi="Times New Roman"/>
        </w:rPr>
        <w:t xml:space="preserve">So </w:t>
      </w:r>
      <w:r w:rsidRPr="00F76109">
        <w:rPr>
          <w:rFonts w:ascii="Times New Roman" w:hAnsi="Times New Roman"/>
        </w:rPr>
        <w:t xml:space="preserve">Mary Magdalene went to </w:t>
      </w:r>
      <w:r>
        <w:rPr>
          <w:rFonts w:ascii="Times New Roman" w:hAnsi="Times New Roman"/>
        </w:rPr>
        <w:t>tell</w:t>
      </w:r>
      <w:r w:rsidRPr="00F76109">
        <w:rPr>
          <w:rFonts w:ascii="Times New Roman" w:hAnsi="Times New Roman"/>
        </w:rPr>
        <w:t xml:space="preserve"> the disciples that she had seen the</w:t>
      </w:r>
      <w:r>
        <w:rPr>
          <w:rFonts w:ascii="Times New Roman" w:hAnsi="Times New Roman"/>
        </w:rPr>
        <w:t>ir</w:t>
      </w:r>
      <w:r w:rsidRPr="00F76109">
        <w:rPr>
          <w:rFonts w:ascii="Times New Roman" w:hAnsi="Times New Roman"/>
        </w:rPr>
        <w:t xml:space="preserve"> </w:t>
      </w:r>
      <w:r>
        <w:rPr>
          <w:rFonts w:ascii="Times New Roman" w:hAnsi="Times New Roman"/>
        </w:rPr>
        <w:t>Teacher</w:t>
      </w:r>
      <w:r w:rsidRPr="00F76109">
        <w:rPr>
          <w:rFonts w:ascii="Times New Roman" w:hAnsi="Times New Roman"/>
        </w:rPr>
        <w:t xml:space="preserve">, and that he had </w:t>
      </w:r>
      <w:r>
        <w:rPr>
          <w:rFonts w:ascii="Times New Roman" w:hAnsi="Times New Roman"/>
        </w:rPr>
        <w:t>said tho</w:t>
      </w:r>
      <w:r w:rsidRPr="00F76109">
        <w:rPr>
          <w:rFonts w:ascii="Times New Roman" w:hAnsi="Times New Roman"/>
        </w:rPr>
        <w:t>se things to her.</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Calibri" w:hAnsi="Calibri"/>
          <w:i/>
        </w:rPr>
      </w:pPr>
      <w:r>
        <w:rPr>
          <w:rFonts w:ascii="Calibri" w:hAnsi="Calibri"/>
          <w:i/>
        </w:rPr>
        <w:br w:type="column"/>
      </w:r>
      <w:r w:rsidRPr="009F5A3F">
        <w:rPr>
          <w:rFonts w:ascii="Calibri" w:hAnsi="Calibri"/>
          <w:i/>
        </w:rPr>
        <w:t>Monday, April 4, 33 A.D.</w:t>
      </w:r>
    </w:p>
    <w:p w:rsidR="00604831" w:rsidRDefault="00604831" w:rsidP="00604831">
      <w:pPr>
        <w:rPr>
          <w:rFonts w:ascii="Times New Roman" w:hAnsi="Times New Roman"/>
        </w:rPr>
      </w:pPr>
      <w:r>
        <w:rPr>
          <w:rFonts w:ascii="Calibri" w:hAnsi="Calibri"/>
          <w:i/>
        </w:rPr>
        <w:t>Jerusalem</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25</w:t>
      </w:r>
      <w:r>
        <w:rPr>
          <w:rFonts w:ascii="Times New Roman" w:hAnsi="Times New Roman"/>
        </w:rPr>
        <w:t>It was after sunset on Sunday.</w:t>
      </w:r>
      <w:r>
        <w:rPr>
          <w:rStyle w:val="FootnoteReference"/>
          <w:rFonts w:ascii="Times New Roman" w:hAnsi="Times New Roman"/>
        </w:rPr>
        <w:footnoteReference w:id="345"/>
      </w:r>
      <w:r>
        <w:rPr>
          <w:rFonts w:ascii="Times New Roman" w:hAnsi="Times New Roman"/>
        </w:rPr>
        <w:t xml:space="preserve"> </w:t>
      </w:r>
      <w:r>
        <w:rPr>
          <w:rFonts w:ascii="Times New Roman" w:hAnsi="Times New Roman"/>
          <w:vertAlign w:val="superscript"/>
        </w:rPr>
        <w:t>26</w:t>
      </w:r>
      <w:r>
        <w:rPr>
          <w:rFonts w:ascii="Times New Roman" w:hAnsi="Times New Roman"/>
        </w:rPr>
        <w:t>The disciples had locked a</w:t>
      </w:r>
      <w:r w:rsidRPr="00886F7C">
        <w:rPr>
          <w:rFonts w:ascii="Times New Roman" w:hAnsi="Times New Roman"/>
        </w:rPr>
        <w:t>ll the doors</w:t>
      </w:r>
      <w:r>
        <w:rPr>
          <w:rFonts w:ascii="Times New Roman" w:hAnsi="Times New Roman"/>
        </w:rPr>
        <w:t xml:space="preserve"> where they were </w:t>
      </w:r>
      <w:r w:rsidRPr="00886F7C">
        <w:rPr>
          <w:rFonts w:ascii="Times New Roman" w:hAnsi="Times New Roman"/>
        </w:rPr>
        <w:t>stay</w:t>
      </w:r>
      <w:r>
        <w:rPr>
          <w:rFonts w:ascii="Times New Roman" w:hAnsi="Times New Roman"/>
        </w:rPr>
        <w:t>ing, for fear that the Jewish leaders</w:t>
      </w:r>
      <w:r w:rsidRPr="00886F7C">
        <w:rPr>
          <w:rFonts w:ascii="Times New Roman" w:hAnsi="Times New Roman"/>
        </w:rPr>
        <w:t xml:space="preserve"> </w:t>
      </w:r>
      <w:r>
        <w:rPr>
          <w:rFonts w:ascii="Times New Roman" w:hAnsi="Times New Roman"/>
        </w:rPr>
        <w:t xml:space="preserve">would come to arrest them. </w:t>
      </w:r>
      <w:r>
        <w:rPr>
          <w:rFonts w:ascii="Times New Roman" w:hAnsi="Times New Roman"/>
          <w:vertAlign w:val="superscript"/>
        </w:rPr>
        <w:t>27</w:t>
      </w:r>
      <w:r w:rsidRPr="00886F7C">
        <w:rPr>
          <w:rFonts w:ascii="Times New Roman" w:hAnsi="Times New Roman"/>
        </w:rPr>
        <w:t>A</w:t>
      </w:r>
      <w:r>
        <w:rPr>
          <w:rFonts w:ascii="Times New Roman" w:hAnsi="Times New Roman"/>
        </w:rPr>
        <w:t xml:space="preserve">s they were talking about what Mary </w:t>
      </w:r>
    </w:p>
    <w:p w:rsidR="00604831" w:rsidRDefault="00604831" w:rsidP="00604831">
      <w:pPr>
        <w:rPr>
          <w:rFonts w:ascii="Times New Roman" w:hAnsi="Times New Roman"/>
        </w:rPr>
      </w:pPr>
      <w:r>
        <w:rPr>
          <w:rFonts w:ascii="Times New Roman" w:hAnsi="Times New Roman"/>
        </w:rPr>
        <w:t>Magdalene had seen and heard, Emmanuel suddenly appeared and</w:t>
      </w:r>
      <w:r w:rsidRPr="00886F7C">
        <w:rPr>
          <w:rFonts w:ascii="Times New Roman" w:hAnsi="Times New Roman"/>
        </w:rPr>
        <w:t xml:space="preserve"> </w:t>
      </w:r>
      <w:r>
        <w:rPr>
          <w:rFonts w:ascii="Times New Roman" w:hAnsi="Times New Roman"/>
        </w:rPr>
        <w:t>stood in their midst.</w:t>
      </w:r>
      <w:r>
        <w:rPr>
          <w:rStyle w:val="FootnoteReference"/>
          <w:rFonts w:ascii="Times New Roman" w:hAnsi="Times New Roman"/>
        </w:rPr>
        <w:footnoteReference w:id="346"/>
      </w:r>
    </w:p>
    <w:p w:rsidR="00604831" w:rsidRDefault="00604831" w:rsidP="00604831">
      <w:pPr>
        <w:ind w:firstLine="720"/>
        <w:rPr>
          <w:rFonts w:ascii="Times New Roman" w:hAnsi="Times New Roman"/>
        </w:rPr>
      </w:pPr>
      <w:r>
        <w:rPr>
          <w:rFonts w:ascii="Times New Roman" w:hAnsi="Times New Roman"/>
          <w:vertAlign w:val="superscript"/>
        </w:rPr>
        <w:t>28</w:t>
      </w:r>
      <w:r>
        <w:rPr>
          <w:rFonts w:ascii="Times New Roman" w:hAnsi="Times New Roman"/>
        </w:rPr>
        <w:t>“Peace be with you,</w:t>
      </w:r>
      <w:r w:rsidRPr="00886F7C">
        <w:rPr>
          <w:rFonts w:ascii="Times New Roman" w:hAnsi="Times New Roman"/>
        </w:rPr>
        <w:t>”</w:t>
      </w:r>
      <w:r>
        <w:rPr>
          <w:rFonts w:ascii="Times New Roman" w:hAnsi="Times New Roman"/>
        </w:rPr>
        <w:t xml:space="preserve"> he said to them.</w:t>
      </w:r>
    </w:p>
    <w:p w:rsidR="00604831" w:rsidRDefault="00604831" w:rsidP="00604831">
      <w:pPr>
        <w:ind w:firstLine="720"/>
        <w:rPr>
          <w:rFonts w:ascii="Times New Roman" w:hAnsi="Times New Roman"/>
        </w:rPr>
      </w:pPr>
      <w:r>
        <w:rPr>
          <w:rFonts w:ascii="Times New Roman" w:hAnsi="Times New Roman"/>
          <w:vertAlign w:val="superscript"/>
        </w:rPr>
        <w:t>29</w:t>
      </w:r>
      <w:r>
        <w:rPr>
          <w:rFonts w:ascii="Times New Roman" w:hAnsi="Times New Roman"/>
        </w:rPr>
        <w:t>The disciples</w:t>
      </w:r>
      <w:r w:rsidRPr="00886F7C">
        <w:rPr>
          <w:rFonts w:ascii="Times New Roman" w:hAnsi="Times New Roman"/>
        </w:rPr>
        <w:t xml:space="preserve"> </w:t>
      </w:r>
      <w:r>
        <w:rPr>
          <w:rFonts w:ascii="Times New Roman" w:hAnsi="Times New Roman"/>
        </w:rPr>
        <w:t xml:space="preserve">rushed to him and fell to the ground, clutching </w:t>
      </w:r>
      <w:r w:rsidRPr="00886F7C">
        <w:rPr>
          <w:rFonts w:ascii="Times New Roman" w:hAnsi="Times New Roman"/>
        </w:rPr>
        <w:t>his feet.</w:t>
      </w:r>
      <w:r>
        <w:rPr>
          <w:rFonts w:ascii="Times New Roman" w:hAnsi="Times New Roman"/>
        </w:rPr>
        <w:t xml:space="preserve"> </w:t>
      </w:r>
      <w:r>
        <w:rPr>
          <w:rFonts w:ascii="Times New Roman" w:hAnsi="Times New Roman"/>
          <w:vertAlign w:val="superscript"/>
        </w:rPr>
        <w:t>30</w:t>
      </w:r>
      <w:r>
        <w:rPr>
          <w:rFonts w:ascii="Times New Roman" w:hAnsi="Times New Roman"/>
        </w:rPr>
        <w:t>But t</w:t>
      </w:r>
      <w:r w:rsidRPr="00886F7C">
        <w:rPr>
          <w:rFonts w:ascii="Times New Roman" w:hAnsi="Times New Roman"/>
        </w:rPr>
        <w:t>hey were shocked and terrified, thinking they were seeing a ghost.</w:t>
      </w:r>
    </w:p>
    <w:p w:rsidR="00604831" w:rsidRDefault="00604831" w:rsidP="00604831">
      <w:pPr>
        <w:ind w:firstLine="720"/>
        <w:rPr>
          <w:rFonts w:ascii="Times New Roman" w:hAnsi="Times New Roman"/>
        </w:rPr>
      </w:pPr>
      <w:r>
        <w:rPr>
          <w:rFonts w:ascii="Times New Roman" w:hAnsi="Times New Roman"/>
          <w:vertAlign w:val="superscript"/>
        </w:rPr>
        <w:t>31</w:t>
      </w:r>
      <w:r w:rsidRPr="00886F7C">
        <w:rPr>
          <w:rFonts w:ascii="Times New Roman" w:hAnsi="Times New Roman"/>
        </w:rPr>
        <w:t>“Why are you scared?</w:t>
      </w:r>
      <w:r>
        <w:rPr>
          <w:rFonts w:ascii="Times New Roman" w:hAnsi="Times New Roman"/>
        </w:rPr>
        <w:t>” Emmanuel chided them.</w:t>
      </w:r>
      <w:r w:rsidRPr="00886F7C">
        <w:rPr>
          <w:rFonts w:ascii="Times New Roman" w:hAnsi="Times New Roman"/>
        </w:rPr>
        <w:t xml:space="preserve"> </w:t>
      </w:r>
      <w:r>
        <w:rPr>
          <w:rFonts w:ascii="Times New Roman" w:hAnsi="Times New Roman"/>
        </w:rPr>
        <w:t>“W</w:t>
      </w:r>
      <w:r w:rsidRPr="00886F7C">
        <w:rPr>
          <w:rFonts w:ascii="Times New Roman" w:hAnsi="Times New Roman"/>
        </w:rPr>
        <w:t xml:space="preserve">hy </w:t>
      </w:r>
      <w:r>
        <w:rPr>
          <w:rFonts w:ascii="Times New Roman" w:hAnsi="Times New Roman"/>
        </w:rPr>
        <w:t>is there doubt in your heart</w:t>
      </w:r>
      <w:r w:rsidRPr="00886F7C">
        <w:rPr>
          <w:rFonts w:ascii="Times New Roman" w:hAnsi="Times New Roman"/>
        </w:rPr>
        <w:t>?</w:t>
      </w:r>
      <w:r>
        <w:rPr>
          <w:rFonts w:ascii="Times New Roman" w:hAnsi="Times New Roman"/>
        </w:rPr>
        <w:t xml:space="preserve"> </w:t>
      </w:r>
      <w:r>
        <w:rPr>
          <w:rFonts w:ascii="Times New Roman" w:hAnsi="Times New Roman"/>
          <w:vertAlign w:val="superscript"/>
        </w:rPr>
        <w:t>32</w:t>
      </w:r>
      <w:r w:rsidRPr="00886F7C">
        <w:rPr>
          <w:rFonts w:ascii="Times New Roman" w:hAnsi="Times New Roman"/>
        </w:rPr>
        <w:t xml:space="preserve">Look at my </w:t>
      </w:r>
      <w:r>
        <w:rPr>
          <w:rFonts w:ascii="Times New Roman" w:hAnsi="Times New Roman"/>
        </w:rPr>
        <w:t>wrists</w:t>
      </w:r>
      <w:r w:rsidRPr="00886F7C">
        <w:rPr>
          <w:rFonts w:ascii="Times New Roman" w:hAnsi="Times New Roman"/>
        </w:rPr>
        <w:t xml:space="preserve"> and feet—it’s me! </w:t>
      </w:r>
      <w:r>
        <w:rPr>
          <w:rFonts w:ascii="Times New Roman" w:hAnsi="Times New Roman"/>
          <w:vertAlign w:val="superscript"/>
        </w:rPr>
        <w:t>33</w:t>
      </w:r>
      <w:r w:rsidRPr="00886F7C">
        <w:rPr>
          <w:rFonts w:ascii="Times New Roman" w:hAnsi="Times New Roman"/>
        </w:rPr>
        <w:t xml:space="preserve">Touch me and see for yourselves. </w:t>
      </w:r>
      <w:r>
        <w:rPr>
          <w:rFonts w:ascii="Times New Roman" w:hAnsi="Times New Roman"/>
          <w:vertAlign w:val="superscript"/>
        </w:rPr>
        <w:t>34</w:t>
      </w:r>
      <w:r w:rsidRPr="00886F7C">
        <w:rPr>
          <w:rFonts w:ascii="Times New Roman" w:hAnsi="Times New Roman"/>
        </w:rPr>
        <w:t>A ghost doesn’t have flesh and bones, like I do.”</w:t>
      </w:r>
    </w:p>
    <w:p w:rsidR="00604831" w:rsidRDefault="00604831" w:rsidP="00604831">
      <w:pPr>
        <w:ind w:firstLine="720"/>
        <w:rPr>
          <w:rFonts w:ascii="Times New Roman" w:hAnsi="Times New Roman"/>
        </w:rPr>
      </w:pPr>
      <w:r>
        <w:rPr>
          <w:rFonts w:ascii="Times New Roman" w:hAnsi="Times New Roman"/>
          <w:vertAlign w:val="superscript"/>
        </w:rPr>
        <w:t>35</w:t>
      </w:r>
      <w:r w:rsidRPr="00886F7C">
        <w:rPr>
          <w:rFonts w:ascii="Times New Roman" w:hAnsi="Times New Roman"/>
        </w:rPr>
        <w:t>After he said this, he</w:t>
      </w:r>
      <w:r>
        <w:rPr>
          <w:rFonts w:ascii="Times New Roman" w:hAnsi="Times New Roman"/>
        </w:rPr>
        <w:t xml:space="preserve"> showed the disciples his wrists and feet, and his side </w:t>
      </w:r>
      <w:r w:rsidRPr="00886F7C">
        <w:rPr>
          <w:rFonts w:ascii="Times New Roman" w:hAnsi="Times New Roman"/>
        </w:rPr>
        <w:t xml:space="preserve">where the </w:t>
      </w:r>
      <w:r>
        <w:rPr>
          <w:rFonts w:ascii="Times New Roman" w:hAnsi="Times New Roman"/>
        </w:rPr>
        <w:t>soldier’s spear had pierced him.</w:t>
      </w:r>
      <w:r>
        <w:rPr>
          <w:rStyle w:val="FootnoteReference"/>
          <w:rFonts w:ascii="Times New Roman" w:hAnsi="Times New Roman"/>
        </w:rPr>
        <w:footnoteReference w:id="347"/>
      </w:r>
      <w:r>
        <w:rPr>
          <w:rFonts w:ascii="Times New Roman" w:hAnsi="Times New Roman"/>
        </w:rPr>
        <w:t xml:space="preserve"> </w:t>
      </w:r>
      <w:r>
        <w:rPr>
          <w:rFonts w:ascii="Times New Roman" w:hAnsi="Times New Roman"/>
          <w:vertAlign w:val="superscript"/>
        </w:rPr>
        <w:t>36</w:t>
      </w:r>
      <w:r>
        <w:rPr>
          <w:rFonts w:ascii="Times New Roman" w:hAnsi="Times New Roman"/>
        </w:rPr>
        <w:t xml:space="preserve">And </w:t>
      </w:r>
      <w:r w:rsidRPr="00886F7C">
        <w:rPr>
          <w:rFonts w:ascii="Times New Roman" w:hAnsi="Times New Roman"/>
        </w:rPr>
        <w:t xml:space="preserve">the disciples rejoiced at the sight of their </w:t>
      </w:r>
      <w:r>
        <w:rPr>
          <w:rFonts w:ascii="Times New Roman" w:hAnsi="Times New Roman"/>
        </w:rPr>
        <w:t>Teacher</w:t>
      </w:r>
      <w:r w:rsidRPr="00886F7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37</w:t>
      </w:r>
      <w:r>
        <w:rPr>
          <w:rFonts w:ascii="Times New Roman" w:hAnsi="Times New Roman"/>
        </w:rPr>
        <w:t>“Peace be with you,” Emmanuel said to them again. “</w:t>
      </w:r>
      <w:r w:rsidRPr="00886F7C">
        <w:rPr>
          <w:rFonts w:ascii="Times New Roman" w:hAnsi="Times New Roman"/>
        </w:rPr>
        <w:t xml:space="preserve">Just as </w:t>
      </w:r>
      <w:r>
        <w:rPr>
          <w:rFonts w:ascii="Times New Roman" w:hAnsi="Times New Roman"/>
        </w:rPr>
        <w:t>Our Lord sent me, I am sending you the Holy Angels</w:t>
      </w:r>
      <w:r w:rsidRPr="00886F7C">
        <w:rPr>
          <w:rFonts w:ascii="Times New Roman" w:hAnsi="Times New Roman"/>
        </w:rPr>
        <w:t>.</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38</w:t>
      </w:r>
      <w:r>
        <w:rPr>
          <w:rFonts w:ascii="Times New Roman" w:hAnsi="Times New Roman"/>
        </w:rPr>
        <w:t xml:space="preserve">After saying this, </w:t>
      </w:r>
      <w:r w:rsidRPr="00886F7C">
        <w:rPr>
          <w:rFonts w:ascii="Times New Roman" w:hAnsi="Times New Roman"/>
        </w:rPr>
        <w:t xml:space="preserve">he blew </w:t>
      </w:r>
      <w:r>
        <w:rPr>
          <w:rFonts w:ascii="Times New Roman" w:hAnsi="Times New Roman"/>
        </w:rPr>
        <w:t>at them.</w:t>
      </w:r>
    </w:p>
    <w:p w:rsidR="00604831" w:rsidRDefault="00604831" w:rsidP="00604831">
      <w:pPr>
        <w:ind w:firstLine="720"/>
        <w:rPr>
          <w:rFonts w:ascii="Times New Roman" w:hAnsi="Times New Roman"/>
        </w:rPr>
      </w:pPr>
      <w:r>
        <w:rPr>
          <w:rFonts w:ascii="Times New Roman" w:hAnsi="Times New Roman"/>
          <w:vertAlign w:val="superscript"/>
        </w:rPr>
        <w:t>39</w:t>
      </w:r>
      <w:r>
        <w:rPr>
          <w:rFonts w:ascii="Times New Roman" w:hAnsi="Times New Roman"/>
        </w:rPr>
        <w:t xml:space="preserve">“Receive the Holy Angels,” he said. </w:t>
      </w:r>
      <w:r>
        <w:rPr>
          <w:rFonts w:ascii="Times New Roman" w:hAnsi="Times New Roman"/>
          <w:vertAlign w:val="superscript"/>
        </w:rPr>
        <w:t>40</w:t>
      </w:r>
      <w:r w:rsidRPr="00886F7C">
        <w:rPr>
          <w:rFonts w:ascii="Times New Roman" w:hAnsi="Times New Roman"/>
        </w:rPr>
        <w:t>“If you forgive anyone of his sins,</w:t>
      </w:r>
      <w:r>
        <w:rPr>
          <w:rFonts w:ascii="Times New Roman" w:hAnsi="Times New Roman"/>
        </w:rPr>
        <w:t xml:space="preserve"> he will be forgiven. </w:t>
      </w:r>
      <w:r>
        <w:rPr>
          <w:rFonts w:ascii="Times New Roman" w:hAnsi="Times New Roman"/>
          <w:vertAlign w:val="superscript"/>
        </w:rPr>
        <w:t>41</w:t>
      </w:r>
      <w:r>
        <w:rPr>
          <w:rFonts w:ascii="Times New Roman" w:hAnsi="Times New Roman"/>
        </w:rPr>
        <w:t>And i</w:t>
      </w:r>
      <w:r w:rsidRPr="00886F7C">
        <w:rPr>
          <w:rFonts w:ascii="Times New Roman" w:hAnsi="Times New Roman"/>
        </w:rPr>
        <w:t>f you condemn anyone of his sins,</w:t>
      </w:r>
      <w:r>
        <w:rPr>
          <w:rFonts w:ascii="Times New Roman" w:hAnsi="Times New Roman"/>
        </w:rPr>
        <w:t xml:space="preserve"> he wi</w:t>
      </w:r>
      <w:r w:rsidRPr="00886F7C">
        <w:rPr>
          <w:rFonts w:ascii="Times New Roman" w:hAnsi="Times New Roman"/>
        </w:rPr>
        <w:t>ll be condemned.”</w:t>
      </w:r>
    </w:p>
    <w:p w:rsidR="00604831" w:rsidRDefault="00604831" w:rsidP="00604831">
      <w:pPr>
        <w:ind w:firstLine="720"/>
        <w:rPr>
          <w:rFonts w:ascii="Times New Roman" w:hAnsi="Times New Roman"/>
        </w:rPr>
      </w:pPr>
      <w:r>
        <w:rPr>
          <w:rFonts w:ascii="Times New Roman" w:hAnsi="Times New Roman"/>
          <w:vertAlign w:val="superscript"/>
        </w:rPr>
        <w:t>42</w:t>
      </w:r>
      <w:r w:rsidRPr="00886F7C">
        <w:rPr>
          <w:rFonts w:ascii="Times New Roman" w:hAnsi="Times New Roman"/>
        </w:rPr>
        <w:t xml:space="preserve">And </w:t>
      </w:r>
      <w:r>
        <w:rPr>
          <w:rFonts w:ascii="Times New Roman" w:hAnsi="Times New Roman"/>
        </w:rPr>
        <w:t>since</w:t>
      </w:r>
      <w:r w:rsidRPr="00886F7C">
        <w:rPr>
          <w:rFonts w:ascii="Times New Roman" w:hAnsi="Times New Roman"/>
        </w:rPr>
        <w:t xml:space="preserve"> </w:t>
      </w:r>
      <w:r>
        <w:rPr>
          <w:rFonts w:ascii="Times New Roman" w:hAnsi="Times New Roman"/>
        </w:rPr>
        <w:t>the disciples</w:t>
      </w:r>
      <w:r w:rsidRPr="00886F7C">
        <w:rPr>
          <w:rFonts w:ascii="Times New Roman" w:hAnsi="Times New Roman"/>
        </w:rPr>
        <w:t xml:space="preserve"> still didn’t believe</w:t>
      </w:r>
      <w:r>
        <w:rPr>
          <w:rFonts w:ascii="Times New Roman" w:hAnsi="Times New Roman"/>
        </w:rPr>
        <w:t xml:space="preserve"> what they were seeing—</w:t>
      </w:r>
      <w:r w:rsidRPr="00886F7C">
        <w:rPr>
          <w:rFonts w:ascii="Times New Roman" w:hAnsi="Times New Roman"/>
        </w:rPr>
        <w:t>d</w:t>
      </w:r>
      <w:r>
        <w:rPr>
          <w:rFonts w:ascii="Times New Roman" w:hAnsi="Times New Roman"/>
        </w:rPr>
        <w:t>espite their joy and amazement—Emmanuel</w:t>
      </w:r>
      <w:r w:rsidRPr="00886F7C">
        <w:rPr>
          <w:rFonts w:ascii="Times New Roman" w:hAnsi="Times New Roman"/>
        </w:rPr>
        <w:t xml:space="preserve"> said to them, “Do you have any food here?”</w:t>
      </w:r>
    </w:p>
    <w:p w:rsidR="00604831" w:rsidRDefault="00604831" w:rsidP="00604831">
      <w:pPr>
        <w:ind w:firstLine="720"/>
        <w:rPr>
          <w:rFonts w:ascii="Times New Roman" w:hAnsi="Times New Roman"/>
        </w:rPr>
      </w:pPr>
      <w:r>
        <w:rPr>
          <w:rFonts w:ascii="Times New Roman" w:hAnsi="Times New Roman"/>
          <w:vertAlign w:val="superscript"/>
        </w:rPr>
        <w:t>43</w:t>
      </w:r>
      <w:r>
        <w:rPr>
          <w:rFonts w:ascii="Times New Roman" w:hAnsi="Times New Roman"/>
        </w:rPr>
        <w:t>His disciples</w:t>
      </w:r>
      <w:r w:rsidRPr="00886F7C">
        <w:rPr>
          <w:rFonts w:ascii="Times New Roman" w:hAnsi="Times New Roman"/>
        </w:rPr>
        <w:t xml:space="preserve"> gave him a piece o</w:t>
      </w:r>
      <w:r>
        <w:rPr>
          <w:rFonts w:ascii="Times New Roman" w:hAnsi="Times New Roman"/>
        </w:rPr>
        <w:t>f boiled fish, and a honeycomb.</w:t>
      </w:r>
    </w:p>
    <w:p w:rsidR="00604831" w:rsidRDefault="00604831" w:rsidP="00604831">
      <w:pPr>
        <w:ind w:firstLine="720"/>
        <w:rPr>
          <w:rFonts w:ascii="Times New Roman" w:hAnsi="Times New Roman"/>
        </w:rPr>
      </w:pPr>
      <w:r>
        <w:rPr>
          <w:rFonts w:ascii="Times New Roman" w:hAnsi="Times New Roman"/>
          <w:vertAlign w:val="superscript"/>
        </w:rPr>
        <w:t>44</w:t>
      </w:r>
      <w:r>
        <w:rPr>
          <w:rFonts w:ascii="Times New Roman" w:hAnsi="Times New Roman"/>
        </w:rPr>
        <w:t xml:space="preserve">Emmanuel took them and ate </w:t>
      </w:r>
      <w:r w:rsidRPr="00886F7C">
        <w:rPr>
          <w:rFonts w:ascii="Times New Roman" w:hAnsi="Times New Roman"/>
        </w:rPr>
        <w:t>in front of the disciples.</w:t>
      </w:r>
      <w:r>
        <w:rPr>
          <w:rFonts w:ascii="Times New Roman" w:hAnsi="Times New Roman"/>
        </w:rPr>
        <w:t xml:space="preserve"> </w:t>
      </w:r>
      <w:r>
        <w:rPr>
          <w:rFonts w:ascii="Times New Roman" w:hAnsi="Times New Roman"/>
          <w:vertAlign w:val="superscript"/>
        </w:rPr>
        <w:t>45</w:t>
      </w:r>
      <w:r w:rsidRPr="00886F7C">
        <w:rPr>
          <w:rFonts w:ascii="Times New Roman" w:hAnsi="Times New Roman"/>
        </w:rPr>
        <w:t>“</w:t>
      </w:r>
      <w:r>
        <w:rPr>
          <w:rFonts w:ascii="Times New Roman" w:hAnsi="Times New Roman"/>
        </w:rPr>
        <w:t>When</w:t>
      </w:r>
      <w:r w:rsidRPr="00886F7C">
        <w:rPr>
          <w:rFonts w:ascii="Times New Roman" w:hAnsi="Times New Roman"/>
        </w:rPr>
        <w:t xml:space="preserve"> I was still with you</w:t>
      </w:r>
      <w:r>
        <w:rPr>
          <w:rFonts w:ascii="Times New Roman" w:hAnsi="Times New Roman"/>
        </w:rPr>
        <w:t xml:space="preserve">,” he said to them, “I told you that </w:t>
      </w:r>
      <w:r w:rsidRPr="00886F7C">
        <w:rPr>
          <w:rFonts w:ascii="Times New Roman" w:hAnsi="Times New Roman"/>
        </w:rPr>
        <w:t>everything written about me in the Law of Moses, the</w:t>
      </w:r>
      <w:r>
        <w:rPr>
          <w:rFonts w:ascii="Times New Roman" w:hAnsi="Times New Roman"/>
        </w:rPr>
        <w:t xml:space="preserve"> books of the</w:t>
      </w:r>
      <w:r w:rsidRPr="00886F7C">
        <w:rPr>
          <w:rFonts w:ascii="Times New Roman" w:hAnsi="Times New Roman"/>
        </w:rPr>
        <w:t xml:space="preserve"> Prophets</w:t>
      </w:r>
      <w:r>
        <w:rPr>
          <w:rFonts w:ascii="Times New Roman" w:hAnsi="Times New Roman"/>
        </w:rPr>
        <w:t xml:space="preserve">, and </w:t>
      </w:r>
      <w:r w:rsidRPr="00D00F33">
        <w:rPr>
          <w:rFonts w:ascii="Times New Roman" w:hAnsi="Times New Roman"/>
          <w:i/>
        </w:rPr>
        <w:t>Psalms</w:t>
      </w:r>
      <w:r>
        <w:rPr>
          <w:rFonts w:ascii="Times New Roman" w:hAnsi="Times New Roman"/>
        </w:rPr>
        <w:t xml:space="preserve"> must be fulfilled.</w:t>
      </w:r>
      <w:r w:rsidRPr="00886F7C">
        <w:rPr>
          <w:rFonts w:ascii="Times New Roman" w:hAnsi="Times New Roman"/>
        </w:rPr>
        <w:t>”</w:t>
      </w:r>
    </w:p>
    <w:p w:rsidR="00604831" w:rsidRPr="00886F7C" w:rsidRDefault="00604831" w:rsidP="00604831">
      <w:pPr>
        <w:ind w:firstLine="720"/>
        <w:rPr>
          <w:rFonts w:ascii="Times New Roman" w:hAnsi="Times New Roman"/>
        </w:rPr>
      </w:pPr>
      <w:r>
        <w:rPr>
          <w:rFonts w:ascii="Times New Roman" w:hAnsi="Times New Roman"/>
          <w:vertAlign w:val="superscript"/>
        </w:rPr>
        <w:t>46</w:t>
      </w:r>
      <w:r>
        <w:rPr>
          <w:rFonts w:ascii="Times New Roman" w:hAnsi="Times New Roman"/>
        </w:rPr>
        <w:t>Then Emmanuel</w:t>
      </w:r>
      <w:r w:rsidRPr="00886F7C">
        <w:rPr>
          <w:rFonts w:ascii="Times New Roman" w:hAnsi="Times New Roman"/>
        </w:rPr>
        <w:t xml:space="preserve"> opened their minds so they could understand the Scriptures</w:t>
      </w:r>
      <w:r>
        <w:rPr>
          <w:rFonts w:ascii="Times New Roman" w:hAnsi="Times New Roman"/>
        </w:rPr>
        <w:t>, a</w:t>
      </w:r>
      <w:r w:rsidRPr="00886F7C">
        <w:rPr>
          <w:rFonts w:ascii="Times New Roman" w:hAnsi="Times New Roman"/>
        </w:rPr>
        <w:t xml:space="preserve">nd he said to </w:t>
      </w:r>
      <w:r>
        <w:rPr>
          <w:rFonts w:ascii="Times New Roman" w:hAnsi="Times New Roman"/>
        </w:rPr>
        <w:t>them, “This is what was written:</w:t>
      </w:r>
      <w:r w:rsidRPr="00886F7C">
        <w:rPr>
          <w:rFonts w:ascii="Times New Roman" w:hAnsi="Times New Roman"/>
        </w:rPr>
        <w:t xml:space="preserve"> ‘It was necessary for the Messiah to suffer, then to resurrect </w:t>
      </w:r>
      <w:r>
        <w:rPr>
          <w:rFonts w:ascii="Times New Roman" w:hAnsi="Times New Roman"/>
        </w:rPr>
        <w:t>from death on the third day.</w:t>
      </w:r>
      <w:r>
        <w:rPr>
          <w:rStyle w:val="FootnoteReference"/>
          <w:rFonts w:ascii="Times New Roman" w:hAnsi="Times New Roman"/>
        </w:rPr>
        <w:footnoteReference w:id="348"/>
      </w:r>
      <w:r>
        <w:rPr>
          <w:rFonts w:ascii="Times New Roman" w:hAnsi="Times New Roman"/>
        </w:rPr>
        <w:t xml:space="preserve"> </w:t>
      </w:r>
      <w:r>
        <w:rPr>
          <w:rFonts w:ascii="Times New Roman" w:hAnsi="Times New Roman"/>
          <w:vertAlign w:val="superscript"/>
        </w:rPr>
        <w:t>47</w:t>
      </w:r>
      <w:r w:rsidRPr="00886F7C">
        <w:rPr>
          <w:rFonts w:ascii="Times New Roman" w:hAnsi="Times New Roman"/>
        </w:rPr>
        <w:t>And in his name, repentance and forgiveness of sin</w:t>
      </w:r>
      <w:r>
        <w:rPr>
          <w:rFonts w:ascii="Times New Roman" w:hAnsi="Times New Roman"/>
        </w:rPr>
        <w:t>s</w:t>
      </w:r>
      <w:r w:rsidRPr="00886F7C">
        <w:rPr>
          <w:rFonts w:ascii="Times New Roman" w:hAnsi="Times New Roman"/>
        </w:rPr>
        <w:t xml:space="preserve"> </w:t>
      </w:r>
      <w:r>
        <w:rPr>
          <w:rFonts w:ascii="Times New Roman" w:hAnsi="Times New Roman"/>
        </w:rPr>
        <w:t>will</w:t>
      </w:r>
      <w:r w:rsidRPr="00886F7C">
        <w:rPr>
          <w:rFonts w:ascii="Times New Roman" w:hAnsi="Times New Roman"/>
        </w:rPr>
        <w:t xml:space="preserve"> be preached to all nations, starting </w:t>
      </w:r>
      <w:r>
        <w:rPr>
          <w:rFonts w:ascii="Times New Roman" w:hAnsi="Times New Roman"/>
        </w:rPr>
        <w:t>in</w:t>
      </w:r>
      <w:r w:rsidRPr="00886F7C">
        <w:rPr>
          <w:rFonts w:ascii="Times New Roman" w:hAnsi="Times New Roman"/>
        </w:rPr>
        <w:t xml:space="preserve"> Jerusalem.</w:t>
      </w:r>
      <w:r>
        <w:rPr>
          <w:rFonts w:ascii="Times New Roman" w:hAnsi="Times New Roman"/>
        </w:rPr>
        <w:t xml:space="preserve">’ </w:t>
      </w:r>
      <w:r>
        <w:rPr>
          <w:rFonts w:ascii="Times New Roman" w:hAnsi="Times New Roman"/>
          <w:vertAlign w:val="superscript"/>
        </w:rPr>
        <w:t>48</w:t>
      </w:r>
      <w:r w:rsidRPr="00886F7C">
        <w:rPr>
          <w:rFonts w:ascii="Times New Roman" w:hAnsi="Times New Roman"/>
        </w:rPr>
        <w:t>And you are the witnesses to these things.</w:t>
      </w:r>
      <w:r>
        <w:rPr>
          <w:rFonts w:ascii="Times New Roman" w:hAnsi="Times New Roman"/>
        </w:rPr>
        <w:t xml:space="preserve"> </w:t>
      </w:r>
      <w:r>
        <w:rPr>
          <w:rFonts w:ascii="Times New Roman" w:hAnsi="Times New Roman"/>
          <w:vertAlign w:val="superscript"/>
        </w:rPr>
        <w:t>49</w:t>
      </w:r>
      <w:r>
        <w:rPr>
          <w:rFonts w:ascii="Times New Roman" w:hAnsi="Times New Roman"/>
        </w:rPr>
        <w:t xml:space="preserve">Now listen: </w:t>
      </w:r>
      <w:r w:rsidRPr="00886F7C">
        <w:rPr>
          <w:rFonts w:ascii="Times New Roman" w:hAnsi="Times New Roman"/>
        </w:rPr>
        <w:t xml:space="preserve">I’m sending </w:t>
      </w:r>
      <w:r>
        <w:rPr>
          <w:rFonts w:ascii="Times New Roman" w:hAnsi="Times New Roman"/>
        </w:rPr>
        <w:t>what</w:t>
      </w:r>
      <w:r w:rsidRPr="00886F7C">
        <w:rPr>
          <w:rFonts w:ascii="Times New Roman" w:hAnsi="Times New Roman"/>
        </w:rPr>
        <w:t xml:space="preserve"> </w:t>
      </w:r>
      <w:r>
        <w:rPr>
          <w:rFonts w:ascii="Times New Roman" w:hAnsi="Times New Roman"/>
        </w:rPr>
        <w:t>Our Lord</w:t>
      </w:r>
      <w:r w:rsidRPr="00886F7C">
        <w:rPr>
          <w:rFonts w:ascii="Times New Roman" w:hAnsi="Times New Roman"/>
        </w:rPr>
        <w:t xml:space="preserve"> promised you</w:t>
      </w:r>
      <w:r>
        <w:rPr>
          <w:rFonts w:ascii="Times New Roman" w:hAnsi="Times New Roman"/>
        </w:rPr>
        <w:t>—the Holy Angels</w:t>
      </w:r>
      <w:r w:rsidRPr="00886F7C">
        <w:rPr>
          <w:rFonts w:ascii="Times New Roman" w:hAnsi="Times New Roman"/>
        </w:rPr>
        <w:t xml:space="preserve">. </w:t>
      </w:r>
      <w:r>
        <w:rPr>
          <w:rFonts w:ascii="Times New Roman" w:hAnsi="Times New Roman"/>
          <w:vertAlign w:val="superscript"/>
        </w:rPr>
        <w:t>50</w:t>
      </w:r>
      <w:r w:rsidRPr="00886F7C">
        <w:rPr>
          <w:rFonts w:ascii="Times New Roman" w:hAnsi="Times New Roman"/>
        </w:rPr>
        <w:t xml:space="preserve">But wait in the city of Jerusalem until </w:t>
      </w:r>
      <w:r>
        <w:rPr>
          <w:rFonts w:ascii="Times New Roman" w:hAnsi="Times New Roman"/>
        </w:rPr>
        <w:t>you are filled with the p</w:t>
      </w:r>
      <w:r w:rsidRPr="00886F7C">
        <w:rPr>
          <w:rFonts w:ascii="Times New Roman" w:hAnsi="Times New Roman"/>
        </w:rPr>
        <w:t>ower of Heaven.”</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1F1F26" w:rsidRDefault="00604831" w:rsidP="00604831">
      <w:pPr>
        <w:rPr>
          <w:rFonts w:ascii="Calibri" w:hAnsi="Calibri"/>
          <w:i/>
        </w:rPr>
      </w:pPr>
      <w:r w:rsidRPr="001F1F26">
        <w:rPr>
          <w:rFonts w:ascii="Calibri" w:hAnsi="Calibri"/>
          <w:i/>
        </w:rPr>
        <w:t>Monday, April 4, 33 A.D.</w:t>
      </w:r>
    </w:p>
    <w:p w:rsidR="00604831" w:rsidRPr="00A1258E" w:rsidRDefault="00604831" w:rsidP="00604831">
      <w:pPr>
        <w:rPr>
          <w:i/>
        </w:rPr>
      </w:pPr>
      <w:r w:rsidRPr="001F1F26">
        <w:rPr>
          <w:rFonts w:ascii="Calibri" w:hAnsi="Calibri"/>
          <w:i/>
        </w:rPr>
        <w:t>Road to Emmaus</w:t>
      </w:r>
      <w:r>
        <w:rPr>
          <w:rFonts w:ascii="Calibri" w:hAnsi="Calibri"/>
          <w:i/>
        </w:rPr>
        <w:t>, Province of Judea</w:t>
      </w:r>
    </w:p>
    <w:p w:rsidR="00604831" w:rsidRPr="00886F7C"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51</w:t>
      </w:r>
      <w:r>
        <w:rPr>
          <w:rFonts w:ascii="Times New Roman" w:hAnsi="Times New Roman"/>
        </w:rPr>
        <w:t>T</w:t>
      </w:r>
      <w:r w:rsidRPr="00886F7C">
        <w:rPr>
          <w:rFonts w:ascii="Times New Roman" w:hAnsi="Times New Roman"/>
        </w:rPr>
        <w:t xml:space="preserve">wo of </w:t>
      </w:r>
      <w:r>
        <w:rPr>
          <w:rFonts w:ascii="Times New Roman" w:hAnsi="Times New Roman"/>
        </w:rPr>
        <w:t>Emmanuel’s</w:t>
      </w:r>
      <w:r w:rsidRPr="00886F7C">
        <w:rPr>
          <w:rFonts w:ascii="Times New Roman" w:hAnsi="Times New Roman"/>
        </w:rPr>
        <w:t xml:space="preserve"> disciples </w:t>
      </w:r>
      <w:r>
        <w:rPr>
          <w:rFonts w:ascii="Times New Roman" w:hAnsi="Times New Roman"/>
        </w:rPr>
        <w:t>decided to walk together</w:t>
      </w:r>
      <w:r w:rsidRPr="00886F7C">
        <w:rPr>
          <w:rFonts w:ascii="Times New Roman" w:hAnsi="Times New Roman"/>
        </w:rPr>
        <w:t xml:space="preserve"> to a village called Emmaus, a</w:t>
      </w:r>
      <w:r>
        <w:rPr>
          <w:rFonts w:ascii="Times New Roman" w:hAnsi="Times New Roman"/>
        </w:rPr>
        <w:t>bout seven miles from Jerusalem, a</w:t>
      </w:r>
      <w:r w:rsidRPr="00886F7C">
        <w:rPr>
          <w:rFonts w:ascii="Times New Roman" w:hAnsi="Times New Roman"/>
        </w:rPr>
        <w:t>nd they were talking to each other abou</w:t>
      </w:r>
      <w:r>
        <w:rPr>
          <w:rFonts w:ascii="Times New Roman" w:hAnsi="Times New Roman"/>
        </w:rPr>
        <w:t xml:space="preserve">t everything that had happened. </w:t>
      </w:r>
      <w:r>
        <w:rPr>
          <w:rFonts w:ascii="Times New Roman" w:hAnsi="Times New Roman"/>
          <w:vertAlign w:val="superscript"/>
        </w:rPr>
        <w:t>52</w:t>
      </w:r>
      <w:r w:rsidRPr="00886F7C">
        <w:rPr>
          <w:rFonts w:ascii="Times New Roman" w:hAnsi="Times New Roman"/>
        </w:rPr>
        <w:t xml:space="preserve">As they talked and discussed, </w:t>
      </w:r>
      <w:r>
        <w:rPr>
          <w:rFonts w:ascii="Times New Roman" w:hAnsi="Times New Roman"/>
        </w:rPr>
        <w:t>Emmanuel</w:t>
      </w:r>
      <w:r w:rsidRPr="00886F7C">
        <w:rPr>
          <w:rFonts w:ascii="Times New Roman" w:hAnsi="Times New Roman"/>
        </w:rPr>
        <w:t xml:space="preserve"> himself came up and walked alongside of them,</w:t>
      </w:r>
      <w:r>
        <w:rPr>
          <w:rFonts w:ascii="Times New Roman" w:hAnsi="Times New Roman"/>
        </w:rPr>
        <w:t xml:space="preserve"> </w:t>
      </w:r>
      <w:r w:rsidRPr="00886F7C">
        <w:rPr>
          <w:rFonts w:ascii="Times New Roman" w:hAnsi="Times New Roman"/>
        </w:rPr>
        <w:t xml:space="preserve">but their eyes </w:t>
      </w:r>
      <w:r>
        <w:rPr>
          <w:rFonts w:ascii="Times New Roman" w:hAnsi="Times New Roman"/>
        </w:rPr>
        <w:t>prevented</w:t>
      </w:r>
      <w:r w:rsidRPr="00886F7C">
        <w:rPr>
          <w:rFonts w:ascii="Times New Roman" w:hAnsi="Times New Roman"/>
        </w:rPr>
        <w:t xml:space="preserve"> </w:t>
      </w:r>
      <w:r>
        <w:rPr>
          <w:rFonts w:ascii="Times New Roman" w:hAnsi="Times New Roman"/>
        </w:rPr>
        <w:t>them from recognizing him</w:t>
      </w:r>
      <w:r w:rsidRPr="00886F7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53</w:t>
      </w:r>
      <w:r>
        <w:rPr>
          <w:rFonts w:ascii="Times New Roman" w:hAnsi="Times New Roman"/>
        </w:rPr>
        <w:t>So Emmanuel said to them, “What i</w:t>
      </w:r>
      <w:r w:rsidRPr="00886F7C">
        <w:rPr>
          <w:rFonts w:ascii="Times New Roman" w:hAnsi="Times New Roman"/>
        </w:rPr>
        <w:t>s this conversation you’re having with</w:t>
      </w:r>
      <w:r>
        <w:rPr>
          <w:rFonts w:ascii="Times New Roman" w:hAnsi="Times New Roman"/>
        </w:rPr>
        <w:t xml:space="preserve"> each other as you’re walking?”</w:t>
      </w:r>
    </w:p>
    <w:p w:rsidR="00604831" w:rsidRDefault="00604831" w:rsidP="00604831">
      <w:pPr>
        <w:ind w:firstLine="720"/>
        <w:rPr>
          <w:rFonts w:ascii="Times New Roman" w:hAnsi="Times New Roman"/>
        </w:rPr>
      </w:pPr>
      <w:r>
        <w:rPr>
          <w:rFonts w:ascii="Times New Roman" w:hAnsi="Times New Roman"/>
          <w:vertAlign w:val="superscript"/>
        </w:rPr>
        <w:t>54</w:t>
      </w:r>
      <w:r>
        <w:rPr>
          <w:rFonts w:ascii="Times New Roman" w:hAnsi="Times New Roman"/>
        </w:rPr>
        <w:t xml:space="preserve">They stopped, looking dismayed. </w:t>
      </w:r>
      <w:r>
        <w:rPr>
          <w:rFonts w:ascii="Times New Roman" w:hAnsi="Times New Roman"/>
          <w:vertAlign w:val="superscript"/>
        </w:rPr>
        <w:t>55</w:t>
      </w:r>
      <w:r>
        <w:rPr>
          <w:rFonts w:ascii="Times New Roman" w:hAnsi="Times New Roman"/>
        </w:rPr>
        <w:t>O</w:t>
      </w:r>
      <w:r w:rsidRPr="00886F7C">
        <w:rPr>
          <w:rFonts w:ascii="Times New Roman" w:hAnsi="Times New Roman"/>
        </w:rPr>
        <w:t>ne of them</w:t>
      </w:r>
      <w:r>
        <w:rPr>
          <w:rFonts w:ascii="Times New Roman" w:hAnsi="Times New Roman"/>
        </w:rPr>
        <w:t>,</w:t>
      </w:r>
      <w:r w:rsidRPr="00886F7C">
        <w:rPr>
          <w:rFonts w:ascii="Times New Roman" w:hAnsi="Times New Roman"/>
        </w:rPr>
        <w:t xml:space="preserve"> named Cleopus</w:t>
      </w:r>
      <w:r>
        <w:rPr>
          <w:rFonts w:ascii="Times New Roman" w:hAnsi="Times New Roman"/>
        </w:rPr>
        <w:t>,</w:t>
      </w:r>
      <w:r w:rsidRPr="00886F7C">
        <w:rPr>
          <w:rFonts w:ascii="Times New Roman" w:hAnsi="Times New Roman"/>
        </w:rPr>
        <w:t xml:space="preserve"> </w:t>
      </w:r>
      <w:r>
        <w:rPr>
          <w:rFonts w:ascii="Times New Roman" w:hAnsi="Times New Roman"/>
        </w:rPr>
        <w:t>said</w:t>
      </w:r>
      <w:r w:rsidRPr="00886F7C">
        <w:rPr>
          <w:rFonts w:ascii="Times New Roman" w:hAnsi="Times New Roman"/>
        </w:rPr>
        <w:t xml:space="preserve"> to him, “</w:t>
      </w:r>
      <w:r>
        <w:rPr>
          <w:rFonts w:ascii="Times New Roman" w:hAnsi="Times New Roman"/>
        </w:rPr>
        <w:t>You’ve just been in Jerusalem</w:t>
      </w:r>
      <w:r w:rsidRPr="00886F7C">
        <w:rPr>
          <w:rFonts w:ascii="Times New Roman" w:hAnsi="Times New Roman"/>
        </w:rPr>
        <w:t xml:space="preserve"> and </w:t>
      </w:r>
      <w:r>
        <w:rPr>
          <w:rFonts w:ascii="Times New Roman" w:hAnsi="Times New Roman"/>
        </w:rPr>
        <w:t xml:space="preserve">you </w:t>
      </w:r>
      <w:r w:rsidRPr="00886F7C">
        <w:rPr>
          <w:rFonts w:ascii="Times New Roman" w:hAnsi="Times New Roman"/>
        </w:rPr>
        <w:t>don’t know what’s happened there in the last few days?”</w:t>
      </w:r>
    </w:p>
    <w:p w:rsidR="00604831" w:rsidRDefault="00604831" w:rsidP="00604831">
      <w:pPr>
        <w:ind w:firstLine="720"/>
        <w:rPr>
          <w:rFonts w:ascii="Times New Roman" w:hAnsi="Times New Roman"/>
        </w:rPr>
      </w:pPr>
      <w:r>
        <w:rPr>
          <w:rFonts w:ascii="Times New Roman" w:hAnsi="Times New Roman"/>
          <w:vertAlign w:val="superscript"/>
        </w:rPr>
        <w:t>56</w:t>
      </w:r>
      <w:r w:rsidRPr="00886F7C">
        <w:rPr>
          <w:rFonts w:ascii="Times New Roman" w:hAnsi="Times New Roman"/>
        </w:rPr>
        <w:t>“What’s happened?”</w:t>
      </w:r>
      <w:r>
        <w:rPr>
          <w:rFonts w:ascii="Times New Roman" w:hAnsi="Times New Roman"/>
        </w:rPr>
        <w:t xml:space="preserve"> Emmanuel asked them.</w:t>
      </w:r>
    </w:p>
    <w:p w:rsidR="00604831" w:rsidRDefault="00604831" w:rsidP="00604831">
      <w:pPr>
        <w:ind w:firstLine="720"/>
        <w:rPr>
          <w:rFonts w:ascii="Times New Roman" w:hAnsi="Times New Roman"/>
        </w:rPr>
      </w:pPr>
      <w:r>
        <w:rPr>
          <w:rFonts w:ascii="Times New Roman" w:hAnsi="Times New Roman"/>
          <w:vertAlign w:val="superscript"/>
        </w:rPr>
        <w:t>57</w:t>
      </w:r>
      <w:r w:rsidRPr="00886F7C">
        <w:rPr>
          <w:rFonts w:ascii="Times New Roman" w:hAnsi="Times New Roman"/>
        </w:rPr>
        <w:t>“</w:t>
      </w:r>
      <w:r>
        <w:rPr>
          <w:rFonts w:ascii="Times New Roman" w:hAnsi="Times New Roman"/>
        </w:rPr>
        <w:t>All the things that happened with</w:t>
      </w:r>
      <w:r w:rsidRPr="00886F7C">
        <w:rPr>
          <w:rFonts w:ascii="Times New Roman" w:hAnsi="Times New Roman"/>
        </w:rPr>
        <w:t xml:space="preserve"> </w:t>
      </w:r>
      <w:r>
        <w:rPr>
          <w:rFonts w:ascii="Times New Roman" w:hAnsi="Times New Roman"/>
        </w:rPr>
        <w:t>Emmanuel</w:t>
      </w:r>
      <w:r w:rsidRPr="00886F7C">
        <w:rPr>
          <w:rFonts w:ascii="Times New Roman" w:hAnsi="Times New Roman"/>
        </w:rPr>
        <w:t xml:space="preserve"> of Nazareth</w:t>
      </w:r>
      <w:r>
        <w:rPr>
          <w:rFonts w:ascii="Times New Roman" w:hAnsi="Times New Roman"/>
        </w:rPr>
        <w:t xml:space="preserve">!” they exclaimed. </w:t>
      </w:r>
      <w:r>
        <w:rPr>
          <w:rFonts w:ascii="Times New Roman" w:hAnsi="Times New Roman"/>
          <w:vertAlign w:val="superscript"/>
        </w:rPr>
        <w:t>58</w:t>
      </w:r>
      <w:r>
        <w:rPr>
          <w:rFonts w:ascii="Times New Roman" w:hAnsi="Times New Roman"/>
        </w:rPr>
        <w:t>“H</w:t>
      </w:r>
      <w:r w:rsidRPr="00886F7C">
        <w:rPr>
          <w:rFonts w:ascii="Times New Roman" w:hAnsi="Times New Roman"/>
        </w:rPr>
        <w:t xml:space="preserve">e was a prophet whose acts and words were mighty before </w:t>
      </w:r>
      <w:r>
        <w:rPr>
          <w:rFonts w:ascii="Times New Roman" w:hAnsi="Times New Roman"/>
        </w:rPr>
        <w:t>Yahweh</w:t>
      </w:r>
      <w:r w:rsidRPr="00886F7C">
        <w:rPr>
          <w:rFonts w:ascii="Times New Roman" w:hAnsi="Times New Roman"/>
        </w:rPr>
        <w:t xml:space="preserve"> and the people.</w:t>
      </w:r>
      <w:r>
        <w:rPr>
          <w:rFonts w:ascii="Times New Roman" w:hAnsi="Times New Roman"/>
        </w:rPr>
        <w:t xml:space="preserve"> </w:t>
      </w:r>
      <w:r>
        <w:rPr>
          <w:rFonts w:ascii="Times New Roman" w:hAnsi="Times New Roman"/>
          <w:vertAlign w:val="superscript"/>
        </w:rPr>
        <w:t>59</w:t>
      </w:r>
      <w:r w:rsidRPr="00886F7C">
        <w:rPr>
          <w:rFonts w:ascii="Times New Roman" w:hAnsi="Times New Roman"/>
        </w:rPr>
        <w:t>Our high priests and leaders arrested h</w:t>
      </w:r>
      <w:r>
        <w:rPr>
          <w:rFonts w:ascii="Times New Roman" w:hAnsi="Times New Roman"/>
        </w:rPr>
        <w:t>im and condemned him to death, and t</w:t>
      </w:r>
      <w:r w:rsidRPr="00886F7C">
        <w:rPr>
          <w:rFonts w:ascii="Times New Roman" w:hAnsi="Times New Roman"/>
        </w:rPr>
        <w:t>hen they crucified him.</w:t>
      </w:r>
      <w:r>
        <w:rPr>
          <w:rStyle w:val="FootnoteReference"/>
          <w:rFonts w:ascii="Times New Roman" w:hAnsi="Times New Roman"/>
        </w:rPr>
        <w:footnoteReference w:id="349"/>
      </w:r>
      <w:r>
        <w:rPr>
          <w:rFonts w:ascii="Times New Roman" w:hAnsi="Times New Roman"/>
        </w:rPr>
        <w:t xml:space="preserve"> </w:t>
      </w:r>
      <w:r>
        <w:rPr>
          <w:rFonts w:ascii="Times New Roman" w:hAnsi="Times New Roman"/>
          <w:vertAlign w:val="superscript"/>
        </w:rPr>
        <w:t>60</w:t>
      </w:r>
      <w:r>
        <w:rPr>
          <w:rFonts w:ascii="Times New Roman" w:hAnsi="Times New Roman"/>
        </w:rPr>
        <w:t>We had hoped he’</w:t>
      </w:r>
      <w:r w:rsidRPr="00886F7C">
        <w:rPr>
          <w:rFonts w:ascii="Times New Roman" w:hAnsi="Times New Roman"/>
        </w:rPr>
        <w:t xml:space="preserve">d be the one to save Israel. </w:t>
      </w:r>
      <w:r>
        <w:rPr>
          <w:rFonts w:ascii="Times New Roman" w:hAnsi="Times New Roman"/>
          <w:vertAlign w:val="superscript"/>
        </w:rPr>
        <w:t>61</w:t>
      </w:r>
      <w:r w:rsidRPr="00886F7C">
        <w:rPr>
          <w:rFonts w:ascii="Times New Roman" w:hAnsi="Times New Roman"/>
        </w:rPr>
        <w:t xml:space="preserve">And </w:t>
      </w:r>
      <w:r>
        <w:rPr>
          <w:rFonts w:ascii="Times New Roman" w:hAnsi="Times New Roman"/>
        </w:rPr>
        <w:t xml:space="preserve">also, </w:t>
      </w:r>
      <w:r w:rsidRPr="00886F7C">
        <w:rPr>
          <w:rFonts w:ascii="Times New Roman" w:hAnsi="Times New Roman"/>
        </w:rPr>
        <w:t>it’s only been three days s</w:t>
      </w:r>
      <w:r>
        <w:rPr>
          <w:rFonts w:ascii="Times New Roman" w:hAnsi="Times New Roman"/>
        </w:rPr>
        <w:t>ince all of that</w:t>
      </w:r>
      <w:r w:rsidRPr="00886F7C">
        <w:rPr>
          <w:rFonts w:ascii="Times New Roman" w:hAnsi="Times New Roman"/>
        </w:rPr>
        <w:t xml:space="preserve"> happened.</w:t>
      </w:r>
      <w:r>
        <w:rPr>
          <w:rFonts w:ascii="Times New Roman" w:hAnsi="Times New Roman"/>
        </w:rPr>
        <w:t xml:space="preserve"> </w:t>
      </w:r>
      <w:r>
        <w:rPr>
          <w:rFonts w:ascii="Times New Roman" w:hAnsi="Times New Roman"/>
          <w:vertAlign w:val="superscript"/>
        </w:rPr>
        <w:t>62</w:t>
      </w:r>
      <w:r>
        <w:rPr>
          <w:rFonts w:ascii="Times New Roman" w:hAnsi="Times New Roman"/>
        </w:rPr>
        <w:t>And s</w:t>
      </w:r>
      <w:r w:rsidRPr="00886F7C">
        <w:rPr>
          <w:rFonts w:ascii="Times New Roman" w:hAnsi="Times New Roman"/>
        </w:rPr>
        <w:t xml:space="preserve">ome women from our group baffled us, because </w:t>
      </w:r>
      <w:r>
        <w:rPr>
          <w:rFonts w:ascii="Times New Roman" w:hAnsi="Times New Roman"/>
        </w:rPr>
        <w:t xml:space="preserve">when </w:t>
      </w:r>
      <w:r w:rsidRPr="00886F7C">
        <w:rPr>
          <w:rFonts w:ascii="Times New Roman" w:hAnsi="Times New Roman"/>
        </w:rPr>
        <w:t xml:space="preserve">they went early to </w:t>
      </w:r>
      <w:r>
        <w:rPr>
          <w:rFonts w:ascii="Times New Roman" w:hAnsi="Times New Roman"/>
        </w:rPr>
        <w:t xml:space="preserve">his tomb, they couldn’t find his body. </w:t>
      </w:r>
      <w:r>
        <w:rPr>
          <w:rFonts w:ascii="Times New Roman" w:hAnsi="Times New Roman"/>
          <w:vertAlign w:val="superscript"/>
        </w:rPr>
        <w:t>63</w:t>
      </w:r>
      <w:r>
        <w:rPr>
          <w:rFonts w:ascii="Times New Roman" w:hAnsi="Times New Roman"/>
        </w:rPr>
        <w:t xml:space="preserve">So </w:t>
      </w:r>
      <w:r w:rsidRPr="00886F7C">
        <w:rPr>
          <w:rFonts w:ascii="Times New Roman" w:hAnsi="Times New Roman"/>
        </w:rPr>
        <w:t>they came to us and said they saw angels there who claimed he’s alive.</w:t>
      </w:r>
      <w:r>
        <w:rPr>
          <w:rFonts w:ascii="Times New Roman" w:hAnsi="Times New Roman"/>
        </w:rPr>
        <w:t xml:space="preserve"> </w:t>
      </w:r>
      <w:r>
        <w:rPr>
          <w:rFonts w:ascii="Times New Roman" w:hAnsi="Times New Roman"/>
          <w:vertAlign w:val="superscript"/>
        </w:rPr>
        <w:t>64</w:t>
      </w:r>
      <w:r w:rsidRPr="00886F7C">
        <w:rPr>
          <w:rFonts w:ascii="Times New Roman" w:hAnsi="Times New Roman"/>
        </w:rPr>
        <w:t>So some of us went to the tomb</w:t>
      </w:r>
      <w:r>
        <w:rPr>
          <w:rFonts w:ascii="Times New Roman" w:hAnsi="Times New Roman"/>
        </w:rPr>
        <w:t>, finding it exactly as the wome</w:t>
      </w:r>
      <w:r w:rsidRPr="00886F7C">
        <w:rPr>
          <w:rFonts w:ascii="Times New Roman" w:hAnsi="Times New Roman"/>
        </w:rPr>
        <w:t xml:space="preserve">n had said. </w:t>
      </w:r>
      <w:r>
        <w:rPr>
          <w:rFonts w:ascii="Times New Roman" w:hAnsi="Times New Roman"/>
          <w:vertAlign w:val="superscript"/>
        </w:rPr>
        <w:t>65</w:t>
      </w:r>
      <w:r w:rsidRPr="00886F7C">
        <w:rPr>
          <w:rFonts w:ascii="Times New Roman" w:hAnsi="Times New Roman"/>
        </w:rPr>
        <w:t>An</w:t>
      </w:r>
      <w:r>
        <w:rPr>
          <w:rFonts w:ascii="Times New Roman" w:hAnsi="Times New Roman"/>
        </w:rPr>
        <w:t>d we couldn’t find Emmanuel’s body, either</w:t>
      </w:r>
      <w:r w:rsidRPr="00886F7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66</w:t>
      </w:r>
      <w:r>
        <w:rPr>
          <w:rFonts w:ascii="Times New Roman" w:hAnsi="Times New Roman"/>
        </w:rPr>
        <w:t>Emmanuel</w:t>
      </w:r>
      <w:r w:rsidRPr="00886F7C">
        <w:rPr>
          <w:rFonts w:ascii="Times New Roman" w:hAnsi="Times New Roman"/>
        </w:rPr>
        <w:t xml:space="preserve"> </w:t>
      </w:r>
      <w:r>
        <w:rPr>
          <w:rFonts w:ascii="Times New Roman" w:hAnsi="Times New Roman"/>
        </w:rPr>
        <w:t>said to them</w:t>
      </w:r>
      <w:r w:rsidRPr="00886F7C">
        <w:rPr>
          <w:rFonts w:ascii="Times New Roman" w:hAnsi="Times New Roman"/>
        </w:rPr>
        <w:t>, “Oh, you without the wisdom or und</w:t>
      </w:r>
      <w:r>
        <w:rPr>
          <w:rFonts w:ascii="Times New Roman" w:hAnsi="Times New Roman"/>
        </w:rPr>
        <w:t>erstanding to believe what the P</w:t>
      </w:r>
      <w:r w:rsidRPr="00886F7C">
        <w:rPr>
          <w:rFonts w:ascii="Times New Roman" w:hAnsi="Times New Roman"/>
        </w:rPr>
        <w:t>rophets have said!</w:t>
      </w:r>
      <w:r>
        <w:rPr>
          <w:rFonts w:ascii="Times New Roman" w:hAnsi="Times New Roman"/>
        </w:rPr>
        <w:t xml:space="preserve"> </w:t>
      </w:r>
      <w:r>
        <w:rPr>
          <w:rFonts w:ascii="Times New Roman" w:hAnsi="Times New Roman"/>
          <w:vertAlign w:val="superscript"/>
        </w:rPr>
        <w:t>67</w:t>
      </w:r>
      <w:r w:rsidRPr="00886F7C">
        <w:rPr>
          <w:rFonts w:ascii="Times New Roman" w:hAnsi="Times New Roman"/>
        </w:rPr>
        <w:t xml:space="preserve">Didn’t the Messiah have to suffer those things in order to enter into </w:t>
      </w:r>
      <w:r>
        <w:rPr>
          <w:rFonts w:ascii="Times New Roman" w:hAnsi="Times New Roman"/>
        </w:rPr>
        <w:t>Yahweh</w:t>
      </w:r>
      <w:r w:rsidRPr="00886F7C">
        <w:rPr>
          <w:rFonts w:ascii="Times New Roman" w:hAnsi="Times New Roman"/>
        </w:rPr>
        <w:t>’s glory?”</w:t>
      </w:r>
    </w:p>
    <w:p w:rsidR="00604831" w:rsidRDefault="00604831" w:rsidP="00604831">
      <w:pPr>
        <w:ind w:firstLine="720"/>
        <w:rPr>
          <w:rFonts w:ascii="Times New Roman" w:hAnsi="Times New Roman"/>
        </w:rPr>
      </w:pPr>
      <w:r>
        <w:rPr>
          <w:rFonts w:ascii="Times New Roman" w:hAnsi="Times New Roman"/>
          <w:vertAlign w:val="superscript"/>
        </w:rPr>
        <w:t>68</w:t>
      </w:r>
      <w:r w:rsidRPr="00886F7C">
        <w:rPr>
          <w:rFonts w:ascii="Times New Roman" w:hAnsi="Times New Roman"/>
        </w:rPr>
        <w:t xml:space="preserve">Then, starting with Moses and the Prophets, </w:t>
      </w:r>
      <w:r>
        <w:rPr>
          <w:rFonts w:ascii="Times New Roman" w:hAnsi="Times New Roman"/>
        </w:rPr>
        <w:t>Emmanuel</w:t>
      </w:r>
      <w:r w:rsidRPr="00886F7C">
        <w:rPr>
          <w:rFonts w:ascii="Times New Roman" w:hAnsi="Times New Roman"/>
        </w:rPr>
        <w:t xml:space="preserve"> explained to them everything in </w:t>
      </w:r>
      <w:r>
        <w:rPr>
          <w:rFonts w:ascii="Times New Roman" w:hAnsi="Times New Roman"/>
        </w:rPr>
        <w:t>Scripture</w:t>
      </w:r>
      <w:r w:rsidRPr="00886F7C">
        <w:rPr>
          <w:rFonts w:ascii="Times New Roman" w:hAnsi="Times New Roman"/>
        </w:rPr>
        <w:t xml:space="preserve"> that was about him.</w:t>
      </w:r>
    </w:p>
    <w:p w:rsidR="00604831" w:rsidRDefault="00604831" w:rsidP="00604831">
      <w:pPr>
        <w:ind w:firstLine="720"/>
        <w:rPr>
          <w:rFonts w:ascii="Times New Roman" w:hAnsi="Times New Roman"/>
        </w:rPr>
      </w:pPr>
      <w:r>
        <w:rPr>
          <w:rFonts w:ascii="Times New Roman" w:hAnsi="Times New Roman"/>
          <w:vertAlign w:val="superscript"/>
        </w:rPr>
        <w:t>69</w:t>
      </w:r>
      <w:r>
        <w:rPr>
          <w:rFonts w:ascii="Times New Roman" w:hAnsi="Times New Roman"/>
        </w:rPr>
        <w:t>When the two men</w:t>
      </w:r>
      <w:r w:rsidRPr="00886F7C">
        <w:rPr>
          <w:rFonts w:ascii="Times New Roman" w:hAnsi="Times New Roman"/>
        </w:rPr>
        <w:t xml:space="preserve"> had almost reached their village, </w:t>
      </w:r>
      <w:r>
        <w:rPr>
          <w:rFonts w:ascii="Times New Roman" w:hAnsi="Times New Roman"/>
        </w:rPr>
        <w:t>Emmanuel</w:t>
      </w:r>
      <w:r w:rsidRPr="00886F7C">
        <w:rPr>
          <w:rFonts w:ascii="Times New Roman" w:hAnsi="Times New Roman"/>
        </w:rPr>
        <w:t xml:space="preserve"> </w:t>
      </w:r>
      <w:r>
        <w:rPr>
          <w:rFonts w:ascii="Times New Roman" w:hAnsi="Times New Roman"/>
        </w:rPr>
        <w:t>seemed to be going farther</w:t>
      </w:r>
      <w:r w:rsidRPr="00886F7C">
        <w:rPr>
          <w:rFonts w:ascii="Times New Roman" w:hAnsi="Times New Roman"/>
        </w:rPr>
        <w:t>.</w:t>
      </w:r>
      <w:r>
        <w:rPr>
          <w:rFonts w:ascii="Times New Roman" w:hAnsi="Times New Roman"/>
        </w:rPr>
        <w:t xml:space="preserve"> </w:t>
      </w:r>
      <w:r>
        <w:rPr>
          <w:rFonts w:ascii="Times New Roman" w:hAnsi="Times New Roman"/>
          <w:vertAlign w:val="superscript"/>
        </w:rPr>
        <w:t>70</w:t>
      </w:r>
      <w:r>
        <w:rPr>
          <w:rFonts w:ascii="Times New Roman" w:hAnsi="Times New Roman"/>
        </w:rPr>
        <w:t xml:space="preserve">So the men pleaded with him, </w:t>
      </w:r>
      <w:r w:rsidRPr="00886F7C">
        <w:rPr>
          <w:rFonts w:ascii="Times New Roman" w:hAnsi="Times New Roman"/>
        </w:rPr>
        <w:t xml:space="preserve">“Stay with us! </w:t>
      </w:r>
      <w:r>
        <w:rPr>
          <w:rFonts w:ascii="Times New Roman" w:hAnsi="Times New Roman"/>
          <w:vertAlign w:val="superscript"/>
        </w:rPr>
        <w:t>71</w:t>
      </w:r>
      <w:r w:rsidRPr="00886F7C">
        <w:rPr>
          <w:rFonts w:ascii="Times New Roman" w:hAnsi="Times New Roman"/>
        </w:rPr>
        <w:t>The day’s almos</w:t>
      </w:r>
      <w:r>
        <w:rPr>
          <w:rFonts w:ascii="Times New Roman" w:hAnsi="Times New Roman"/>
        </w:rPr>
        <w:t>t over, and it’s getting dark.”</w:t>
      </w:r>
    </w:p>
    <w:p w:rsidR="00604831" w:rsidRPr="009D1F72" w:rsidRDefault="00604831" w:rsidP="00604831">
      <w:pPr>
        <w:ind w:firstLine="720"/>
        <w:rPr>
          <w:rFonts w:ascii="Times New Roman" w:hAnsi="Times New Roman"/>
        </w:rPr>
      </w:pPr>
      <w:r w:rsidRPr="009D1F72">
        <w:rPr>
          <w:rFonts w:ascii="Times New Roman" w:hAnsi="Times New Roman"/>
          <w:vertAlign w:val="superscript"/>
        </w:rPr>
        <w:t>72</w:t>
      </w:r>
      <w:r w:rsidRPr="009D1F72">
        <w:rPr>
          <w:rFonts w:ascii="Times New Roman" w:hAnsi="Times New Roman"/>
        </w:rPr>
        <w:t xml:space="preserve">So Emmanuel went to stay with them. </w:t>
      </w:r>
      <w:r w:rsidRPr="009D1F72">
        <w:rPr>
          <w:rFonts w:ascii="Times New Roman" w:hAnsi="Times New Roman"/>
          <w:vertAlign w:val="superscript"/>
        </w:rPr>
        <w:t>73</w:t>
      </w:r>
      <w:r w:rsidRPr="009D1F72">
        <w:rPr>
          <w:rFonts w:ascii="Times New Roman" w:hAnsi="Times New Roman"/>
        </w:rPr>
        <w:t>And after he had sat down to eat with them, he picked up the bread, blessed it, and broke it in half. Then he gave it to them.</w:t>
      </w:r>
    </w:p>
    <w:p w:rsidR="00604831" w:rsidRPr="005A2F92" w:rsidRDefault="00604831" w:rsidP="00604831">
      <w:pPr>
        <w:ind w:firstLine="720"/>
        <w:rPr>
          <w:rFonts w:ascii="Times New Roman" w:hAnsi="Times New Roman"/>
        </w:rPr>
      </w:pPr>
      <w:r w:rsidRPr="009D1F72">
        <w:rPr>
          <w:rFonts w:ascii="Times New Roman" w:hAnsi="Times New Roman"/>
          <w:vertAlign w:val="superscript"/>
        </w:rPr>
        <w:t>74</w:t>
      </w:r>
      <w:r w:rsidRPr="009D1F72">
        <w:rPr>
          <w:rFonts w:ascii="Times New Roman" w:hAnsi="Times New Roman"/>
        </w:rPr>
        <w:t xml:space="preserve">Suddenly, the two men’s eyes could see, and they recognized Emmanuel. </w:t>
      </w:r>
      <w:r w:rsidRPr="009D1F72">
        <w:rPr>
          <w:rFonts w:ascii="Times New Roman" w:hAnsi="Times New Roman"/>
          <w:vertAlign w:val="superscript"/>
        </w:rPr>
        <w:t>75</w:t>
      </w:r>
      <w:r w:rsidRPr="009D1F72">
        <w:rPr>
          <w:rFonts w:ascii="Times New Roman" w:hAnsi="Times New Roman"/>
        </w:rPr>
        <w:t>But in that moment, he vanished</w:t>
      </w:r>
      <w:r w:rsidRPr="00886F7C">
        <w:rPr>
          <w:rFonts w:ascii="Times New Roman" w:hAnsi="Times New Roman"/>
        </w:rPr>
        <w:t xml:space="preserve"> before them.</w:t>
      </w:r>
    </w:p>
    <w:p w:rsidR="00604831" w:rsidRDefault="00604831" w:rsidP="00604831">
      <w:pPr>
        <w:ind w:firstLine="720"/>
        <w:rPr>
          <w:rFonts w:ascii="Times New Roman" w:hAnsi="Times New Roman"/>
        </w:rPr>
      </w:pPr>
      <w:r>
        <w:rPr>
          <w:rFonts w:ascii="Times New Roman" w:hAnsi="Times New Roman"/>
          <w:vertAlign w:val="superscript"/>
        </w:rPr>
        <w:t>76</w:t>
      </w:r>
      <w:r>
        <w:rPr>
          <w:rFonts w:ascii="Times New Roman" w:hAnsi="Times New Roman"/>
        </w:rPr>
        <w:t>Then</w:t>
      </w:r>
      <w:r w:rsidRPr="00886F7C">
        <w:rPr>
          <w:rFonts w:ascii="Times New Roman" w:hAnsi="Times New Roman"/>
        </w:rPr>
        <w:t xml:space="preserve"> they said to each other, “Weren’t our hearts on fire when he was talking to us on the road, </w:t>
      </w:r>
      <w:r>
        <w:rPr>
          <w:rFonts w:ascii="Times New Roman" w:hAnsi="Times New Roman"/>
        </w:rPr>
        <w:t>explaining</w:t>
      </w:r>
      <w:r w:rsidRPr="00886F7C">
        <w:rPr>
          <w:rFonts w:ascii="Times New Roman" w:hAnsi="Times New Roman"/>
        </w:rPr>
        <w:t xml:space="preserve"> </w:t>
      </w:r>
      <w:r>
        <w:rPr>
          <w:rFonts w:ascii="Times New Roman" w:hAnsi="Times New Roman"/>
        </w:rPr>
        <w:t>Scripture</w:t>
      </w:r>
      <w:r w:rsidRPr="00886F7C">
        <w:rPr>
          <w:rFonts w:ascii="Times New Roman" w:hAnsi="Times New Roman"/>
        </w:rPr>
        <w:t xml:space="preserve"> to us?”</w:t>
      </w:r>
    </w:p>
    <w:p w:rsidR="00604831" w:rsidRDefault="00604831" w:rsidP="00604831">
      <w:pPr>
        <w:ind w:firstLine="720"/>
        <w:rPr>
          <w:rFonts w:ascii="Times New Roman" w:hAnsi="Times New Roman"/>
        </w:rPr>
      </w:pPr>
      <w:r>
        <w:rPr>
          <w:rFonts w:ascii="Times New Roman" w:hAnsi="Times New Roman"/>
          <w:vertAlign w:val="superscript"/>
        </w:rPr>
        <w:t>77</w:t>
      </w:r>
      <w:r>
        <w:rPr>
          <w:rFonts w:ascii="Times New Roman" w:hAnsi="Times New Roman"/>
        </w:rPr>
        <w:t>T</w:t>
      </w:r>
      <w:r w:rsidRPr="00886F7C">
        <w:rPr>
          <w:rFonts w:ascii="Times New Roman" w:hAnsi="Times New Roman"/>
        </w:rPr>
        <w:t xml:space="preserve">hey </w:t>
      </w:r>
      <w:r>
        <w:rPr>
          <w:rFonts w:ascii="Times New Roman" w:hAnsi="Times New Roman"/>
        </w:rPr>
        <w:t xml:space="preserve">immediately </w:t>
      </w:r>
      <w:r w:rsidRPr="00886F7C">
        <w:rPr>
          <w:rFonts w:ascii="Times New Roman" w:hAnsi="Times New Roman"/>
        </w:rPr>
        <w:t>got up and returned to Jerusalem</w:t>
      </w:r>
      <w:r>
        <w:rPr>
          <w:rFonts w:ascii="Times New Roman" w:hAnsi="Times New Roman"/>
        </w:rPr>
        <w:t xml:space="preserve">. </w:t>
      </w:r>
      <w:r>
        <w:rPr>
          <w:rFonts w:ascii="Times New Roman" w:hAnsi="Times New Roman"/>
          <w:vertAlign w:val="superscript"/>
        </w:rPr>
        <w:t>78</w:t>
      </w:r>
      <w:r>
        <w:rPr>
          <w:rFonts w:ascii="Times New Roman" w:hAnsi="Times New Roman"/>
        </w:rPr>
        <w:t>There, they found the apostles</w:t>
      </w:r>
      <w:r w:rsidRPr="00886F7C">
        <w:rPr>
          <w:rFonts w:ascii="Times New Roman" w:hAnsi="Times New Roman"/>
        </w:rPr>
        <w:t xml:space="preserve"> </w:t>
      </w:r>
      <w:r>
        <w:rPr>
          <w:rFonts w:ascii="Times New Roman" w:hAnsi="Times New Roman"/>
        </w:rPr>
        <w:t xml:space="preserve">gathered </w:t>
      </w:r>
      <w:r w:rsidRPr="00886F7C">
        <w:rPr>
          <w:rFonts w:ascii="Times New Roman" w:hAnsi="Times New Roman"/>
        </w:rPr>
        <w:t xml:space="preserve">with </w:t>
      </w:r>
      <w:r>
        <w:rPr>
          <w:rFonts w:ascii="Times New Roman" w:hAnsi="Times New Roman"/>
        </w:rPr>
        <w:t>the other disciples</w:t>
      </w:r>
      <w:r w:rsidRPr="00886F7C">
        <w:rPr>
          <w:rFonts w:ascii="Times New Roman" w:hAnsi="Times New Roman"/>
        </w:rPr>
        <w:t>.</w:t>
      </w:r>
      <w:r>
        <w:rPr>
          <w:rFonts w:ascii="Times New Roman" w:hAnsi="Times New Roman"/>
        </w:rPr>
        <w:t xml:space="preserve"> </w:t>
      </w:r>
      <w:r>
        <w:rPr>
          <w:rFonts w:ascii="Times New Roman" w:hAnsi="Times New Roman"/>
          <w:vertAlign w:val="superscript"/>
        </w:rPr>
        <w:t>79</w:t>
      </w:r>
      <w:r>
        <w:rPr>
          <w:rFonts w:ascii="Times New Roman" w:hAnsi="Times New Roman"/>
        </w:rPr>
        <w:t xml:space="preserve">And the apostles told the two men, “Our Teacher </w:t>
      </w:r>
      <w:r w:rsidRPr="00886F7C">
        <w:rPr>
          <w:rFonts w:ascii="Times New Roman" w:hAnsi="Times New Roman"/>
        </w:rPr>
        <w:t>has definitely resurrected!</w:t>
      </w:r>
      <w:r>
        <w:rPr>
          <w:rFonts w:ascii="Times New Roman" w:hAnsi="Times New Roman"/>
        </w:rPr>
        <w:t xml:space="preserve"> </w:t>
      </w:r>
      <w:r w:rsidRPr="00886F7C">
        <w:rPr>
          <w:rFonts w:ascii="Times New Roman" w:hAnsi="Times New Roman"/>
        </w:rPr>
        <w:t>He appeared to Simon</w:t>
      </w:r>
      <w:r>
        <w:rPr>
          <w:rFonts w:ascii="Times New Roman" w:hAnsi="Times New Roman"/>
        </w:rPr>
        <w:t xml:space="preserve"> Peter</w:t>
      </w:r>
      <w:r w:rsidRPr="00886F7C">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80</w:t>
      </w:r>
      <w:r>
        <w:rPr>
          <w:rFonts w:ascii="Times New Roman" w:hAnsi="Times New Roman"/>
        </w:rPr>
        <w:t>So the two men</w:t>
      </w:r>
      <w:r w:rsidRPr="00886F7C">
        <w:rPr>
          <w:rFonts w:ascii="Times New Roman" w:hAnsi="Times New Roman"/>
        </w:rPr>
        <w:t xml:space="preserve"> talked about what had happened</w:t>
      </w:r>
      <w:r>
        <w:rPr>
          <w:rFonts w:ascii="Times New Roman" w:hAnsi="Times New Roman"/>
        </w:rPr>
        <w:t xml:space="preserve"> to them </w:t>
      </w:r>
      <w:r w:rsidRPr="00886F7C">
        <w:rPr>
          <w:rFonts w:ascii="Times New Roman" w:hAnsi="Times New Roman"/>
        </w:rPr>
        <w:t xml:space="preserve">along the road, and how they had recognized </w:t>
      </w:r>
      <w:r>
        <w:rPr>
          <w:rFonts w:ascii="Times New Roman" w:hAnsi="Times New Roman"/>
        </w:rPr>
        <w:t>Emmanuel</w:t>
      </w:r>
      <w:r w:rsidRPr="00886F7C">
        <w:rPr>
          <w:rFonts w:ascii="Times New Roman" w:hAnsi="Times New Roman"/>
        </w:rPr>
        <w:t xml:space="preserve"> when he broke the bread</w:t>
      </w:r>
      <w:r>
        <w:rPr>
          <w:rFonts w:ascii="Times New Roman" w:hAnsi="Times New Roman"/>
        </w:rP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5C6960" w:rsidRDefault="00604831" w:rsidP="00604831">
      <w:pPr>
        <w:rPr>
          <w:rFonts w:ascii="Calibri" w:hAnsi="Calibri"/>
          <w:i/>
        </w:rPr>
      </w:pPr>
      <w:r w:rsidRPr="005C6960">
        <w:rPr>
          <w:rFonts w:ascii="Calibri" w:hAnsi="Calibri"/>
          <w:i/>
        </w:rPr>
        <w:t>Saturday, April 9, 33 A.D.</w:t>
      </w:r>
    </w:p>
    <w:p w:rsidR="00604831" w:rsidRPr="00D36373" w:rsidRDefault="00604831" w:rsidP="00604831">
      <w:pPr>
        <w:rPr>
          <w:i/>
        </w:rPr>
      </w:pPr>
      <w:r w:rsidRPr="005C6960">
        <w:rPr>
          <w:rFonts w:ascii="Calibri" w:hAnsi="Calibri"/>
          <w:i/>
        </w:rPr>
        <w:t>Jerusalem</w:t>
      </w:r>
    </w:p>
    <w:p w:rsidR="00604831" w:rsidRPr="00AB4026"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vertAlign w:val="superscript"/>
        </w:rPr>
        <w:t>81</w:t>
      </w:r>
      <w:r>
        <w:rPr>
          <w:rFonts w:ascii="Times New Roman" w:hAnsi="Times New Roman"/>
        </w:rPr>
        <w:t>One of Emmanuel’s disciples</w:t>
      </w:r>
      <w:r w:rsidRPr="00AB4026">
        <w:rPr>
          <w:rFonts w:ascii="Times New Roman" w:hAnsi="Times New Roman"/>
        </w:rPr>
        <w:t>, Thomas (called Didymus</w:t>
      </w:r>
      <w:r>
        <w:rPr>
          <w:rFonts w:ascii="Times New Roman" w:hAnsi="Times New Roman"/>
        </w:rPr>
        <w:t>, or “The Twin”</w:t>
      </w:r>
      <w:r w:rsidRPr="00AB4026">
        <w:rPr>
          <w:rFonts w:ascii="Times New Roman" w:hAnsi="Times New Roman"/>
        </w:rPr>
        <w:t xml:space="preserve">), wasn’t with the </w:t>
      </w:r>
      <w:r>
        <w:rPr>
          <w:rFonts w:ascii="Times New Roman" w:hAnsi="Times New Roman"/>
        </w:rPr>
        <w:t xml:space="preserve">other </w:t>
      </w:r>
      <w:r w:rsidRPr="00AB4026">
        <w:rPr>
          <w:rFonts w:ascii="Times New Roman" w:hAnsi="Times New Roman"/>
        </w:rPr>
        <w:t xml:space="preserve">disciples when </w:t>
      </w:r>
      <w:r>
        <w:rPr>
          <w:rFonts w:ascii="Times New Roman" w:hAnsi="Times New Roman"/>
        </w:rPr>
        <w:t>Emmanuel</w:t>
      </w:r>
      <w:r w:rsidRPr="00AB4026">
        <w:rPr>
          <w:rFonts w:ascii="Times New Roman" w:hAnsi="Times New Roman"/>
        </w:rPr>
        <w:t xml:space="preserve"> came.</w:t>
      </w:r>
      <w:r>
        <w:rPr>
          <w:rFonts w:ascii="Times New Roman" w:hAnsi="Times New Roman"/>
        </w:rPr>
        <w:t xml:space="preserve"> </w:t>
      </w:r>
      <w:r>
        <w:rPr>
          <w:rFonts w:ascii="Times New Roman" w:hAnsi="Times New Roman"/>
          <w:vertAlign w:val="superscript"/>
        </w:rPr>
        <w:t>82</w:t>
      </w:r>
      <w:r>
        <w:rPr>
          <w:rFonts w:ascii="Times New Roman" w:hAnsi="Times New Roman"/>
        </w:rPr>
        <w:t xml:space="preserve">So they </w:t>
      </w:r>
      <w:r w:rsidRPr="00AB4026">
        <w:rPr>
          <w:rFonts w:ascii="Times New Roman" w:hAnsi="Times New Roman"/>
        </w:rPr>
        <w:t>told him</w:t>
      </w:r>
      <w:r>
        <w:rPr>
          <w:rFonts w:ascii="Times New Roman" w:hAnsi="Times New Roman"/>
        </w:rPr>
        <w:t xml:space="preserve"> later</w:t>
      </w:r>
      <w:r w:rsidRPr="00AB4026">
        <w:rPr>
          <w:rFonts w:ascii="Times New Roman" w:hAnsi="Times New Roman"/>
        </w:rPr>
        <w:t xml:space="preserve">, “We saw our </w:t>
      </w:r>
      <w:r>
        <w:rPr>
          <w:rFonts w:ascii="Times New Roman" w:hAnsi="Times New Roman"/>
        </w:rPr>
        <w:t>Teacher</w:t>
      </w:r>
      <w:r w:rsidRPr="00AB4026">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83</w:t>
      </w:r>
      <w:r w:rsidRPr="00AB4026">
        <w:rPr>
          <w:rFonts w:ascii="Times New Roman" w:hAnsi="Times New Roman"/>
        </w:rPr>
        <w:t xml:space="preserve">But </w:t>
      </w:r>
      <w:r>
        <w:rPr>
          <w:rFonts w:ascii="Times New Roman" w:hAnsi="Times New Roman"/>
        </w:rPr>
        <w:t>Thomas</w:t>
      </w:r>
      <w:r w:rsidRPr="00AB4026">
        <w:rPr>
          <w:rFonts w:ascii="Times New Roman" w:hAnsi="Times New Roman"/>
        </w:rPr>
        <w:t xml:space="preserve"> said to them, “Unless I can </w:t>
      </w:r>
      <w:r>
        <w:rPr>
          <w:rFonts w:ascii="Times New Roman" w:hAnsi="Times New Roman"/>
        </w:rPr>
        <w:t>see the nail marks on his wrists</w:t>
      </w:r>
      <w:r w:rsidRPr="00AB4026">
        <w:rPr>
          <w:rFonts w:ascii="Times New Roman" w:hAnsi="Times New Roman"/>
        </w:rPr>
        <w:t xml:space="preserve"> and put my finger into </w:t>
      </w:r>
      <w:r>
        <w:rPr>
          <w:rFonts w:ascii="Times New Roman" w:hAnsi="Times New Roman"/>
        </w:rPr>
        <w:t>the wounds</w:t>
      </w:r>
      <w:r w:rsidRPr="00AB4026">
        <w:rPr>
          <w:rFonts w:ascii="Times New Roman" w:hAnsi="Times New Roman"/>
        </w:rPr>
        <w:t>, and stick my hand into</w:t>
      </w:r>
      <w:r>
        <w:rPr>
          <w:rFonts w:ascii="Times New Roman" w:hAnsi="Times New Roman"/>
        </w:rPr>
        <w:t xml:space="preserve"> the wound on</w:t>
      </w:r>
      <w:r w:rsidRPr="00AB4026">
        <w:rPr>
          <w:rFonts w:ascii="Times New Roman" w:hAnsi="Times New Roman"/>
        </w:rPr>
        <w:t xml:space="preserve"> his side, I won’t believe.”</w:t>
      </w:r>
    </w:p>
    <w:p w:rsidR="00604831" w:rsidRDefault="00604831" w:rsidP="00604831">
      <w:pPr>
        <w:ind w:firstLine="720"/>
        <w:rPr>
          <w:rFonts w:ascii="Times New Roman" w:hAnsi="Times New Roman"/>
        </w:rPr>
      </w:pPr>
      <w:r>
        <w:rPr>
          <w:rFonts w:ascii="Times New Roman" w:hAnsi="Times New Roman"/>
          <w:vertAlign w:val="superscript"/>
        </w:rPr>
        <w:t>84</w:t>
      </w:r>
      <w:r w:rsidRPr="00AB4026">
        <w:rPr>
          <w:rFonts w:ascii="Times New Roman" w:hAnsi="Times New Roman"/>
        </w:rPr>
        <w:t xml:space="preserve">Eight days later, </w:t>
      </w:r>
      <w:r>
        <w:rPr>
          <w:rFonts w:ascii="Times New Roman" w:hAnsi="Times New Roman"/>
        </w:rPr>
        <w:t xml:space="preserve">when the disciples were again inside the house </w:t>
      </w:r>
      <w:r w:rsidRPr="00AB4026">
        <w:rPr>
          <w:rFonts w:ascii="Times New Roman" w:hAnsi="Times New Roman"/>
        </w:rPr>
        <w:t>with the doors locked—</w:t>
      </w:r>
      <w:r>
        <w:rPr>
          <w:rFonts w:ascii="Times New Roman" w:hAnsi="Times New Roman"/>
        </w:rPr>
        <w:t xml:space="preserve">and </w:t>
      </w:r>
      <w:r w:rsidRPr="00AB4026">
        <w:rPr>
          <w:rFonts w:ascii="Times New Roman" w:hAnsi="Times New Roman"/>
        </w:rPr>
        <w:t>Thomas</w:t>
      </w:r>
      <w:r>
        <w:rPr>
          <w:rFonts w:ascii="Times New Roman" w:hAnsi="Times New Roman"/>
        </w:rPr>
        <w:t xml:space="preserve"> was with them</w:t>
      </w:r>
      <w:r w:rsidRPr="00AB4026">
        <w:rPr>
          <w:rFonts w:ascii="Times New Roman" w:hAnsi="Times New Roman"/>
        </w:rPr>
        <w:t>—</w:t>
      </w:r>
      <w:r>
        <w:rPr>
          <w:rFonts w:ascii="Times New Roman" w:hAnsi="Times New Roman"/>
        </w:rPr>
        <w:t>Emmanuel</w:t>
      </w:r>
      <w:r w:rsidRPr="00AB4026">
        <w:rPr>
          <w:rFonts w:ascii="Times New Roman" w:hAnsi="Times New Roman"/>
        </w:rPr>
        <w:t xml:space="preserve"> </w:t>
      </w:r>
      <w:r>
        <w:rPr>
          <w:rFonts w:ascii="Times New Roman" w:hAnsi="Times New Roman"/>
        </w:rPr>
        <w:t>appeared</w:t>
      </w:r>
      <w:r w:rsidRPr="00AB4026">
        <w:rPr>
          <w:rFonts w:ascii="Times New Roman" w:hAnsi="Times New Roman"/>
        </w:rPr>
        <w:t xml:space="preserve"> and stood </w:t>
      </w:r>
      <w:r>
        <w:rPr>
          <w:rFonts w:ascii="Times New Roman" w:hAnsi="Times New Roman"/>
        </w:rPr>
        <w:t>in their midst.</w:t>
      </w:r>
    </w:p>
    <w:p w:rsidR="00604831" w:rsidRDefault="00604831" w:rsidP="00604831">
      <w:pPr>
        <w:ind w:firstLine="720"/>
        <w:rPr>
          <w:rFonts w:ascii="Times New Roman" w:hAnsi="Times New Roman"/>
        </w:rPr>
      </w:pPr>
      <w:r>
        <w:rPr>
          <w:rFonts w:ascii="Times New Roman" w:hAnsi="Times New Roman"/>
          <w:vertAlign w:val="superscript"/>
        </w:rPr>
        <w:t>85</w:t>
      </w:r>
      <w:r>
        <w:rPr>
          <w:rFonts w:ascii="Times New Roman" w:hAnsi="Times New Roman"/>
        </w:rPr>
        <w:t>“Peace be with you,</w:t>
      </w:r>
      <w:r w:rsidRPr="00AB4026">
        <w:rPr>
          <w:rFonts w:ascii="Times New Roman" w:hAnsi="Times New Roman"/>
        </w:rPr>
        <w:t>”</w:t>
      </w:r>
      <w:r>
        <w:rPr>
          <w:rFonts w:ascii="Times New Roman" w:hAnsi="Times New Roman"/>
        </w:rPr>
        <w:t xml:space="preserve"> he said to everyone.</w:t>
      </w:r>
    </w:p>
    <w:p w:rsidR="00604831" w:rsidRDefault="00604831" w:rsidP="00604831">
      <w:pPr>
        <w:ind w:firstLine="720"/>
        <w:rPr>
          <w:rFonts w:ascii="Times New Roman" w:hAnsi="Times New Roman"/>
        </w:rPr>
      </w:pPr>
      <w:r>
        <w:rPr>
          <w:rFonts w:ascii="Times New Roman" w:hAnsi="Times New Roman"/>
          <w:vertAlign w:val="superscript"/>
        </w:rPr>
        <w:t>86</w:t>
      </w:r>
      <w:r w:rsidRPr="00AB4026">
        <w:rPr>
          <w:rFonts w:ascii="Times New Roman" w:hAnsi="Times New Roman"/>
        </w:rPr>
        <w:t xml:space="preserve">Then </w:t>
      </w:r>
      <w:r>
        <w:rPr>
          <w:rFonts w:ascii="Times New Roman" w:hAnsi="Times New Roman"/>
        </w:rPr>
        <w:t>Emmanuel</w:t>
      </w:r>
      <w:r w:rsidRPr="00AB4026">
        <w:rPr>
          <w:rFonts w:ascii="Times New Roman" w:hAnsi="Times New Roman"/>
        </w:rPr>
        <w:t xml:space="preserve"> said to Thomas, “Put your finger here</w:t>
      </w:r>
      <w:r>
        <w:rPr>
          <w:rFonts w:ascii="Times New Roman" w:hAnsi="Times New Roman"/>
        </w:rPr>
        <w:t xml:space="preserve"> in my wound</w:t>
      </w:r>
      <w:r w:rsidRPr="00AB4026">
        <w:rPr>
          <w:rFonts w:ascii="Times New Roman" w:hAnsi="Times New Roman"/>
        </w:rPr>
        <w:t xml:space="preserve">. </w:t>
      </w:r>
      <w:r>
        <w:rPr>
          <w:rFonts w:ascii="Times New Roman" w:hAnsi="Times New Roman"/>
          <w:vertAlign w:val="superscript"/>
        </w:rPr>
        <w:t>87</w:t>
      </w:r>
      <w:r w:rsidRPr="00AB4026">
        <w:rPr>
          <w:rFonts w:ascii="Times New Roman" w:hAnsi="Times New Roman"/>
        </w:rPr>
        <w:t xml:space="preserve">And look at my </w:t>
      </w:r>
      <w:r>
        <w:rPr>
          <w:rFonts w:ascii="Times New Roman" w:hAnsi="Times New Roman"/>
        </w:rPr>
        <w:t>wrists</w:t>
      </w:r>
      <w:r w:rsidRPr="00AB4026">
        <w:rPr>
          <w:rFonts w:ascii="Times New Roman" w:hAnsi="Times New Roman"/>
        </w:rPr>
        <w:t xml:space="preserve">. </w:t>
      </w:r>
      <w:r>
        <w:rPr>
          <w:rFonts w:ascii="Times New Roman" w:hAnsi="Times New Roman"/>
          <w:vertAlign w:val="superscript"/>
        </w:rPr>
        <w:t>88</w:t>
      </w:r>
      <w:r w:rsidRPr="00AB4026">
        <w:rPr>
          <w:rFonts w:ascii="Times New Roman" w:hAnsi="Times New Roman"/>
        </w:rPr>
        <w:t xml:space="preserve">Now put your hand </w:t>
      </w:r>
      <w:r>
        <w:rPr>
          <w:rFonts w:ascii="Times New Roman" w:hAnsi="Times New Roman"/>
        </w:rPr>
        <w:t>t</w:t>
      </w:r>
      <w:r w:rsidRPr="00AB4026">
        <w:rPr>
          <w:rFonts w:ascii="Times New Roman" w:hAnsi="Times New Roman"/>
        </w:rPr>
        <w:t xml:space="preserve">here—stick it into my side. </w:t>
      </w:r>
      <w:r>
        <w:rPr>
          <w:rFonts w:ascii="Times New Roman" w:hAnsi="Times New Roman"/>
          <w:vertAlign w:val="superscript"/>
        </w:rPr>
        <w:t>89</w:t>
      </w:r>
      <w:r w:rsidRPr="00AB4026">
        <w:rPr>
          <w:rFonts w:ascii="Times New Roman" w:hAnsi="Times New Roman"/>
        </w:rPr>
        <w:t>Stop doubting and believe.”</w:t>
      </w:r>
    </w:p>
    <w:p w:rsidR="00604831" w:rsidRDefault="00604831" w:rsidP="00604831">
      <w:pPr>
        <w:ind w:firstLine="720"/>
        <w:rPr>
          <w:rFonts w:ascii="Times New Roman" w:hAnsi="Times New Roman"/>
        </w:rPr>
      </w:pPr>
      <w:r>
        <w:rPr>
          <w:rFonts w:ascii="Times New Roman" w:hAnsi="Times New Roman"/>
          <w:vertAlign w:val="superscript"/>
        </w:rPr>
        <w:t>90</w:t>
      </w:r>
      <w:r w:rsidRPr="00AB4026">
        <w:rPr>
          <w:rFonts w:ascii="Times New Roman" w:hAnsi="Times New Roman"/>
        </w:rPr>
        <w:t xml:space="preserve">“My </w:t>
      </w:r>
      <w:r>
        <w:rPr>
          <w:rFonts w:ascii="Times New Roman" w:hAnsi="Times New Roman"/>
        </w:rPr>
        <w:t>Rabbi</w:t>
      </w:r>
      <w:r w:rsidRPr="00AB4026">
        <w:rPr>
          <w:rFonts w:ascii="Times New Roman" w:hAnsi="Times New Roman"/>
        </w:rPr>
        <w:t xml:space="preserve">! My </w:t>
      </w:r>
      <w:r>
        <w:rPr>
          <w:rFonts w:ascii="Times New Roman" w:hAnsi="Times New Roman"/>
        </w:rPr>
        <w:t>Messiah</w:t>
      </w:r>
      <w:r w:rsidRPr="00AB4026">
        <w:rPr>
          <w:rFonts w:ascii="Times New Roman" w:hAnsi="Times New Roman"/>
        </w:rPr>
        <w:t>!”</w:t>
      </w:r>
      <w:r>
        <w:rPr>
          <w:rFonts w:ascii="Times New Roman" w:hAnsi="Times New Roman"/>
        </w:rPr>
        <w:t xml:space="preserve"> Thomas said to him.</w:t>
      </w:r>
    </w:p>
    <w:p w:rsidR="00604831" w:rsidRDefault="00604831" w:rsidP="00604831">
      <w:pPr>
        <w:ind w:firstLine="720"/>
        <w:rPr>
          <w:rFonts w:ascii="Times New Roman" w:hAnsi="Times New Roman"/>
        </w:rPr>
      </w:pPr>
      <w:r>
        <w:rPr>
          <w:rFonts w:ascii="Times New Roman" w:hAnsi="Times New Roman"/>
          <w:vertAlign w:val="superscript"/>
        </w:rPr>
        <w:t>91</w:t>
      </w:r>
      <w:r>
        <w:rPr>
          <w:rFonts w:ascii="Times New Roman" w:hAnsi="Times New Roman"/>
        </w:rPr>
        <w:t>Emmanuel</w:t>
      </w:r>
      <w:r w:rsidRPr="00AB4026">
        <w:rPr>
          <w:rFonts w:ascii="Times New Roman" w:hAnsi="Times New Roman"/>
        </w:rPr>
        <w:t xml:space="preserve"> said to him, “Because you’v</w:t>
      </w:r>
      <w:r>
        <w:rPr>
          <w:rFonts w:ascii="Times New Roman" w:hAnsi="Times New Roman"/>
        </w:rPr>
        <w:t>e seen me, Thomas, you believe now</w:t>
      </w:r>
      <w:r w:rsidRPr="00AB4026">
        <w:rPr>
          <w:rFonts w:ascii="Times New Roman" w:hAnsi="Times New Roman"/>
        </w:rPr>
        <w:t xml:space="preserve">. </w:t>
      </w:r>
      <w:r>
        <w:rPr>
          <w:rFonts w:ascii="Times New Roman" w:hAnsi="Times New Roman"/>
          <w:vertAlign w:val="superscript"/>
        </w:rPr>
        <w:t>92</w:t>
      </w:r>
      <w:r w:rsidRPr="00AB4026">
        <w:rPr>
          <w:rFonts w:ascii="Times New Roman" w:hAnsi="Times New Roman"/>
        </w:rPr>
        <w:t xml:space="preserve">Blessed are those who </w:t>
      </w:r>
      <w:r>
        <w:rPr>
          <w:rFonts w:ascii="Times New Roman" w:hAnsi="Times New Roman"/>
        </w:rPr>
        <w:t>haven’t</w:t>
      </w:r>
      <w:r w:rsidRPr="00AB4026">
        <w:rPr>
          <w:rFonts w:ascii="Times New Roman" w:hAnsi="Times New Roman"/>
        </w:rPr>
        <w:t xml:space="preserve"> see</w:t>
      </w:r>
      <w:r>
        <w:rPr>
          <w:rFonts w:ascii="Times New Roman" w:hAnsi="Times New Roman"/>
        </w:rPr>
        <w:t>n</w:t>
      </w:r>
      <w:r w:rsidRPr="00AB4026">
        <w:rPr>
          <w:rFonts w:ascii="Times New Roman" w:hAnsi="Times New Roman"/>
        </w:rPr>
        <w:t xml:space="preserve"> but still believe!”</w:t>
      </w:r>
    </w:p>
    <w:p w:rsidR="00604831" w:rsidRDefault="00604831" w:rsidP="00604831">
      <w:pPr>
        <w:ind w:firstLine="720"/>
        <w:rPr>
          <w:rFonts w:ascii="Times New Roman" w:hAnsi="Times New Roman"/>
        </w:rPr>
      </w:pPr>
      <w:r>
        <w:rPr>
          <w:rFonts w:ascii="Times New Roman" w:hAnsi="Times New Roman"/>
          <w:vertAlign w:val="superscript"/>
        </w:rPr>
        <w:t>93</w:t>
      </w:r>
      <w:r w:rsidRPr="00AB4026">
        <w:rPr>
          <w:rFonts w:ascii="Times New Roman" w:hAnsi="Times New Roman"/>
        </w:rPr>
        <w:t xml:space="preserve">Then </w:t>
      </w:r>
      <w:r>
        <w:rPr>
          <w:rFonts w:ascii="Times New Roman" w:hAnsi="Times New Roman"/>
        </w:rPr>
        <w:t>Emmanuel</w:t>
      </w:r>
      <w:r w:rsidRPr="00AB4026">
        <w:rPr>
          <w:rFonts w:ascii="Times New Roman" w:hAnsi="Times New Roman"/>
        </w:rPr>
        <w:t xml:space="preserve"> led </w:t>
      </w:r>
      <w:r>
        <w:rPr>
          <w:rFonts w:ascii="Times New Roman" w:hAnsi="Times New Roman"/>
        </w:rPr>
        <w:t xml:space="preserve">his disciples as far as Bethany, where he suddenly stopped and </w:t>
      </w:r>
      <w:r w:rsidRPr="00AB4026">
        <w:rPr>
          <w:rFonts w:ascii="Times New Roman" w:hAnsi="Times New Roman"/>
        </w:rPr>
        <w:t xml:space="preserve">raised his hands </w:t>
      </w:r>
      <w:r>
        <w:rPr>
          <w:rFonts w:ascii="Times New Roman" w:hAnsi="Times New Roman"/>
        </w:rPr>
        <w:t>to bless</w:t>
      </w:r>
      <w:r w:rsidRPr="00AB4026">
        <w:rPr>
          <w:rFonts w:ascii="Times New Roman" w:hAnsi="Times New Roman"/>
        </w:rPr>
        <w:t xml:space="preserve"> them.</w:t>
      </w:r>
      <w:r>
        <w:rPr>
          <w:rFonts w:ascii="Times New Roman" w:hAnsi="Times New Roman"/>
        </w:rPr>
        <w:t xml:space="preserve"> </w:t>
      </w:r>
      <w:r>
        <w:rPr>
          <w:rFonts w:ascii="Times New Roman" w:hAnsi="Times New Roman"/>
          <w:vertAlign w:val="superscript"/>
        </w:rPr>
        <w:t>94</w:t>
      </w:r>
      <w:r w:rsidRPr="00AB4026">
        <w:rPr>
          <w:rFonts w:ascii="Times New Roman" w:hAnsi="Times New Roman"/>
        </w:rPr>
        <w:t>A</w:t>
      </w:r>
      <w:r>
        <w:rPr>
          <w:rFonts w:ascii="Times New Roman" w:hAnsi="Times New Roman"/>
        </w:rPr>
        <w:t>nd a</w:t>
      </w:r>
      <w:r w:rsidRPr="00AB4026">
        <w:rPr>
          <w:rFonts w:ascii="Times New Roman" w:hAnsi="Times New Roman"/>
        </w:rPr>
        <w:t xml:space="preserve">s he </w:t>
      </w:r>
      <w:r>
        <w:rPr>
          <w:rFonts w:ascii="Times New Roman" w:hAnsi="Times New Roman"/>
        </w:rPr>
        <w:t>blessed</w:t>
      </w:r>
      <w:r w:rsidRPr="00AB4026">
        <w:rPr>
          <w:rFonts w:ascii="Times New Roman" w:hAnsi="Times New Roman"/>
        </w:rPr>
        <w:t xml:space="preserve"> them, he </w:t>
      </w:r>
      <w:r>
        <w:rPr>
          <w:rFonts w:ascii="Times New Roman" w:hAnsi="Times New Roman"/>
        </w:rPr>
        <w:t>parted from them and was carried up to Heaven</w:t>
      </w:r>
      <w:r w:rsidRPr="00AB4026">
        <w:rPr>
          <w:rFonts w:ascii="Times New Roman" w:hAnsi="Times New Roman"/>
        </w:rPr>
        <w:t>.</w:t>
      </w:r>
    </w:p>
    <w:p w:rsidR="00604831" w:rsidRPr="00A20332" w:rsidRDefault="00604831" w:rsidP="00604831">
      <w:pPr>
        <w:ind w:firstLine="720"/>
        <w:rPr>
          <w:rFonts w:ascii="Times New Roman" w:hAnsi="Times New Roman"/>
        </w:rPr>
      </w:pPr>
      <w:r>
        <w:rPr>
          <w:rFonts w:ascii="Times New Roman" w:hAnsi="Times New Roman"/>
          <w:vertAlign w:val="superscript"/>
        </w:rPr>
        <w:t>95</w:t>
      </w:r>
      <w:r>
        <w:rPr>
          <w:rFonts w:ascii="Times New Roman" w:hAnsi="Times New Roman"/>
        </w:rPr>
        <w:t xml:space="preserve">The disciples bowed down to Emmanuel. </w:t>
      </w:r>
      <w:r>
        <w:rPr>
          <w:rFonts w:ascii="Times New Roman" w:hAnsi="Times New Roman"/>
          <w:vertAlign w:val="superscript"/>
        </w:rPr>
        <w:t>96</w:t>
      </w:r>
      <w:r>
        <w:rPr>
          <w:rFonts w:ascii="Times New Roman" w:hAnsi="Times New Roman"/>
        </w:rPr>
        <w:t>Then they returned to Jerusalem in bliss, and</w:t>
      </w:r>
      <w:r w:rsidRPr="00AB4026">
        <w:rPr>
          <w:rFonts w:ascii="Times New Roman" w:hAnsi="Times New Roman"/>
        </w:rPr>
        <w:t xml:space="preserve"> spent all their time </w:t>
      </w:r>
      <w:r>
        <w:rPr>
          <w:rFonts w:ascii="Times New Roman" w:hAnsi="Times New Roman"/>
        </w:rPr>
        <w:t xml:space="preserve">worshipping </w:t>
      </w:r>
      <w:r w:rsidRPr="00AB4026">
        <w:rPr>
          <w:rFonts w:ascii="Times New Roman" w:hAnsi="Times New Roman"/>
        </w:rPr>
        <w:t xml:space="preserve">in the Temple, praising </w:t>
      </w:r>
      <w:r>
        <w:rPr>
          <w:rFonts w:ascii="Times New Roman" w:hAnsi="Times New Roman"/>
        </w:rPr>
        <w:t>Yahweh</w:t>
      </w:r>
      <w:r w:rsidRPr="00AB4026">
        <w:rPr>
          <w:rFonts w:ascii="Times New Roman" w:hAnsi="Times New Roman"/>
        </w:rPr>
        <w:t>.</w:t>
      </w:r>
    </w:p>
    <w:p w:rsidR="00604831" w:rsidRDefault="00604831" w:rsidP="00604831">
      <w:pPr>
        <w:rPr>
          <w:rFonts w:ascii="Times New Roman" w:hAnsi="Times New Roman"/>
        </w:rPr>
      </w:pPr>
    </w:p>
    <w:p w:rsidR="00604831" w:rsidRDefault="00604831" w:rsidP="00604831">
      <w:pPr>
        <w:tabs>
          <w:tab w:val="left" w:pos="3168"/>
          <w:tab w:val="center" w:pos="5076"/>
        </w:tabs>
        <w:jc w:val="center"/>
        <w:rPr>
          <w:rFonts w:ascii="Times New Roman" w:hAnsi="Times New Roman"/>
        </w:rPr>
      </w:pPr>
      <w:r w:rsidRPr="00A20332">
        <w:rPr>
          <w:rFonts w:ascii="Times New Roman" w:hAnsi="Times New Roman"/>
        </w:rPr>
        <w:t>*</w:t>
      </w:r>
    </w:p>
    <w:p w:rsidR="00604831" w:rsidRPr="008C5BB9" w:rsidRDefault="00604831" w:rsidP="00604831">
      <w:pPr>
        <w:rPr>
          <w:rFonts w:ascii="Calibri" w:hAnsi="Calibri"/>
          <w:i/>
        </w:rPr>
      </w:pPr>
      <w:r w:rsidRPr="008C5BB9">
        <w:rPr>
          <w:rFonts w:ascii="Calibri" w:hAnsi="Calibri"/>
          <w:i/>
        </w:rPr>
        <w:t>Lake Galilee</w:t>
      </w:r>
      <w:r>
        <w:rPr>
          <w:rFonts w:ascii="Calibri" w:hAnsi="Calibri"/>
          <w:i/>
        </w:rPr>
        <w:t>, Province of Galilee</w:t>
      </w:r>
    </w:p>
    <w:p w:rsidR="00604831" w:rsidRDefault="00604831" w:rsidP="00604831">
      <w:pPr>
        <w:rPr>
          <w:rFonts w:ascii="Times New Roman" w:hAnsi="Times New Roman"/>
        </w:rPr>
      </w:pPr>
    </w:p>
    <w:p w:rsidR="00604831" w:rsidRPr="00A20332" w:rsidRDefault="00604831" w:rsidP="00604831">
      <w:pPr>
        <w:ind w:firstLine="720"/>
        <w:rPr>
          <w:rFonts w:ascii="Times New Roman" w:hAnsi="Times New Roman"/>
        </w:rPr>
      </w:pPr>
      <w:r>
        <w:rPr>
          <w:rFonts w:ascii="Times New Roman" w:hAnsi="Times New Roman"/>
          <w:vertAlign w:val="superscript"/>
        </w:rPr>
        <w:t>97</w:t>
      </w:r>
      <w:r>
        <w:rPr>
          <w:rFonts w:ascii="Times New Roman" w:hAnsi="Times New Roman"/>
        </w:rPr>
        <w:t>Emmanuel</w:t>
      </w:r>
      <w:r w:rsidRPr="00A20332">
        <w:rPr>
          <w:rFonts w:ascii="Times New Roman" w:hAnsi="Times New Roman"/>
        </w:rPr>
        <w:t xml:space="preserve"> performed many more miracles in the presence of his disciples that aren’t written in this book.</w:t>
      </w:r>
      <w:r>
        <w:rPr>
          <w:rFonts w:ascii="Times New Roman" w:hAnsi="Times New Roman"/>
        </w:rPr>
        <w:t xml:space="preserve"> </w:t>
      </w:r>
      <w:r>
        <w:rPr>
          <w:rFonts w:ascii="Times New Roman" w:hAnsi="Times New Roman"/>
          <w:vertAlign w:val="superscript"/>
        </w:rPr>
        <w:t>98</w:t>
      </w:r>
      <w:r w:rsidRPr="00A20332">
        <w:rPr>
          <w:rFonts w:ascii="Times New Roman" w:hAnsi="Times New Roman"/>
        </w:rPr>
        <w:t xml:space="preserve">But these ones have been written down so you can know </w:t>
      </w:r>
      <w:r>
        <w:rPr>
          <w:rFonts w:ascii="Times New Roman" w:hAnsi="Times New Roman"/>
        </w:rPr>
        <w:t>that Emmanuel</w:t>
      </w:r>
      <w:r w:rsidRPr="00A20332">
        <w:rPr>
          <w:rFonts w:ascii="Times New Roman" w:hAnsi="Times New Roman"/>
        </w:rPr>
        <w:t xml:space="preserve"> is the </w:t>
      </w:r>
      <w:r>
        <w:rPr>
          <w:rFonts w:ascii="Times New Roman" w:hAnsi="Times New Roman"/>
        </w:rPr>
        <w:t>Messiah</w:t>
      </w:r>
      <w:r w:rsidRPr="00A20332">
        <w:rPr>
          <w:rFonts w:ascii="Times New Roman" w:hAnsi="Times New Roman"/>
        </w:rPr>
        <w:t xml:space="preserve">, the </w:t>
      </w:r>
      <w:r>
        <w:rPr>
          <w:rFonts w:ascii="Times New Roman" w:hAnsi="Times New Roman"/>
        </w:rPr>
        <w:t>Christ</w:t>
      </w:r>
      <w:r w:rsidRPr="00A20332">
        <w:rPr>
          <w:rFonts w:ascii="Times New Roman" w:hAnsi="Times New Roman"/>
        </w:rPr>
        <w:t>—and so</w:t>
      </w:r>
      <w:r>
        <w:rPr>
          <w:rFonts w:ascii="Times New Roman" w:hAnsi="Times New Roman"/>
        </w:rPr>
        <w:t xml:space="preserve"> by knowing this, you can have l</w:t>
      </w:r>
      <w:r w:rsidRPr="00A20332">
        <w:rPr>
          <w:rFonts w:ascii="Times New Roman" w:hAnsi="Times New Roman"/>
        </w:rPr>
        <w:t>ife in his name.</w:t>
      </w:r>
    </w:p>
    <w:p w:rsidR="00604831" w:rsidRDefault="00604831" w:rsidP="00604831">
      <w:pPr>
        <w:ind w:firstLine="720"/>
        <w:rPr>
          <w:rFonts w:ascii="Times New Roman" w:hAnsi="Times New Roman"/>
        </w:rPr>
      </w:pPr>
      <w:r>
        <w:rPr>
          <w:rFonts w:ascii="Times New Roman" w:hAnsi="Times New Roman"/>
          <w:vertAlign w:val="superscript"/>
        </w:rPr>
        <w:t>99</w:t>
      </w:r>
      <w:r w:rsidRPr="00A20332">
        <w:rPr>
          <w:rFonts w:ascii="Times New Roman" w:hAnsi="Times New Roman"/>
        </w:rPr>
        <w:t xml:space="preserve">Later on, </w:t>
      </w:r>
      <w:r>
        <w:rPr>
          <w:rFonts w:ascii="Times New Roman" w:hAnsi="Times New Roman"/>
        </w:rPr>
        <w:t>Emmanuel</w:t>
      </w:r>
      <w:r w:rsidRPr="00A20332">
        <w:rPr>
          <w:rFonts w:ascii="Times New Roman" w:hAnsi="Times New Roman"/>
        </w:rPr>
        <w:t xml:space="preserve"> again showed himself to his disciples by </w:t>
      </w:r>
      <w:r>
        <w:rPr>
          <w:rFonts w:ascii="Times New Roman" w:hAnsi="Times New Roman"/>
        </w:rPr>
        <w:t>Lake Galilee</w:t>
      </w:r>
      <w:r w:rsidRPr="00A20332">
        <w:rPr>
          <w:rFonts w:ascii="Times New Roman" w:hAnsi="Times New Roman"/>
        </w:rPr>
        <w:t xml:space="preserve">. </w:t>
      </w:r>
      <w:r>
        <w:rPr>
          <w:rFonts w:ascii="Times New Roman" w:hAnsi="Times New Roman"/>
          <w:vertAlign w:val="superscript"/>
        </w:rPr>
        <w:t>100</w:t>
      </w:r>
      <w:r w:rsidRPr="00A20332">
        <w:rPr>
          <w:rFonts w:ascii="Times New Roman" w:hAnsi="Times New Roman"/>
        </w:rPr>
        <w:t xml:space="preserve">He revealed himself in </w:t>
      </w:r>
      <w:r>
        <w:rPr>
          <w:rFonts w:ascii="Times New Roman" w:hAnsi="Times New Roman"/>
        </w:rPr>
        <w:t>the following</w:t>
      </w:r>
      <w:r w:rsidRPr="00A20332">
        <w:rPr>
          <w:rFonts w:ascii="Times New Roman" w:hAnsi="Times New Roman"/>
        </w:rPr>
        <w:t xml:space="preserve"> </w:t>
      </w:r>
      <w:r>
        <w:rPr>
          <w:rFonts w:ascii="Times New Roman" w:hAnsi="Times New Roman"/>
        </w:rPr>
        <w:t>way.</w:t>
      </w:r>
    </w:p>
    <w:p w:rsidR="00604831" w:rsidRDefault="00604831" w:rsidP="00604831">
      <w:pPr>
        <w:ind w:firstLine="720"/>
        <w:rPr>
          <w:rFonts w:ascii="Times New Roman" w:hAnsi="Times New Roman"/>
        </w:rPr>
      </w:pPr>
      <w:r>
        <w:rPr>
          <w:rFonts w:ascii="Times New Roman" w:hAnsi="Times New Roman"/>
          <w:vertAlign w:val="superscript"/>
        </w:rPr>
        <w:t>101</w:t>
      </w:r>
      <w:r>
        <w:rPr>
          <w:rFonts w:ascii="Times New Roman" w:hAnsi="Times New Roman"/>
        </w:rPr>
        <w:t>They were all together</w:t>
      </w:r>
      <w:r w:rsidRPr="00A20332">
        <w:rPr>
          <w:rFonts w:ascii="Times New Roman" w:hAnsi="Times New Roman"/>
        </w:rPr>
        <w:t>:</w:t>
      </w:r>
      <w:r>
        <w:rPr>
          <w:rFonts w:ascii="Times New Roman" w:hAnsi="Times New Roman"/>
        </w:rPr>
        <w:t xml:space="preserve"> Simon Peter and</w:t>
      </w:r>
      <w:r w:rsidRPr="00A20332">
        <w:rPr>
          <w:rFonts w:ascii="Times New Roman" w:hAnsi="Times New Roman"/>
        </w:rPr>
        <w:t xml:space="preserve"> Thomas (</w:t>
      </w:r>
      <w:r>
        <w:rPr>
          <w:rFonts w:ascii="Times New Roman" w:hAnsi="Times New Roman"/>
        </w:rPr>
        <w:t xml:space="preserve">called “Didymus”); </w:t>
      </w:r>
      <w:r w:rsidRPr="00A20332">
        <w:rPr>
          <w:rFonts w:ascii="Times New Roman" w:hAnsi="Times New Roman"/>
        </w:rPr>
        <w:t>Na</w:t>
      </w:r>
      <w:r>
        <w:rPr>
          <w:rFonts w:ascii="Times New Roman" w:hAnsi="Times New Roman"/>
        </w:rPr>
        <w:t>thanael (from Cana, in Galilee) and the Zebedee boys, James and John; Mary Magdalene and the two other female apostles; and the others</w:t>
      </w:r>
      <w:r w:rsidRPr="00A20332">
        <w:rPr>
          <w:rFonts w:ascii="Times New Roman" w:hAnsi="Times New Roman"/>
        </w:rPr>
        <w:t>.</w:t>
      </w:r>
      <w:r>
        <w:rPr>
          <w:rStyle w:val="FootnoteReference"/>
          <w:rFonts w:ascii="Times New Roman" w:hAnsi="Times New Roman"/>
        </w:rPr>
        <w:footnoteReference w:id="350"/>
      </w:r>
    </w:p>
    <w:p w:rsidR="00604831" w:rsidRDefault="00604831" w:rsidP="00604831">
      <w:pPr>
        <w:ind w:firstLine="720"/>
        <w:rPr>
          <w:rFonts w:ascii="Times New Roman" w:hAnsi="Times New Roman"/>
        </w:rPr>
      </w:pPr>
      <w:r>
        <w:rPr>
          <w:rFonts w:ascii="Times New Roman" w:hAnsi="Times New Roman"/>
          <w:vertAlign w:val="superscript"/>
        </w:rPr>
        <w:t>102</w:t>
      </w:r>
      <w:r>
        <w:rPr>
          <w:rFonts w:ascii="Times New Roman" w:hAnsi="Times New Roman"/>
        </w:rPr>
        <w:t xml:space="preserve">Then </w:t>
      </w:r>
      <w:r w:rsidRPr="00A20332">
        <w:rPr>
          <w:rFonts w:ascii="Times New Roman" w:hAnsi="Times New Roman"/>
        </w:rPr>
        <w:t xml:space="preserve">Simon Peter said to </w:t>
      </w:r>
      <w:r>
        <w:rPr>
          <w:rFonts w:ascii="Times New Roman" w:hAnsi="Times New Roman"/>
        </w:rPr>
        <w:t>everyone</w:t>
      </w:r>
      <w:r w:rsidRPr="00A20332">
        <w:rPr>
          <w:rFonts w:ascii="Times New Roman" w:hAnsi="Times New Roman"/>
        </w:rPr>
        <w:t>, “I’m going fishing.”</w:t>
      </w:r>
    </w:p>
    <w:p w:rsidR="00604831" w:rsidRDefault="00604831" w:rsidP="00604831">
      <w:pPr>
        <w:ind w:firstLine="720"/>
        <w:rPr>
          <w:rFonts w:ascii="Times New Roman" w:hAnsi="Times New Roman"/>
        </w:rPr>
      </w:pPr>
      <w:r>
        <w:rPr>
          <w:rFonts w:ascii="Times New Roman" w:hAnsi="Times New Roman"/>
          <w:vertAlign w:val="superscript"/>
        </w:rPr>
        <w:t>103</w:t>
      </w:r>
      <w:r>
        <w:rPr>
          <w:rFonts w:ascii="Times New Roman" w:hAnsi="Times New Roman"/>
        </w:rPr>
        <w:t>“We’ll go with you,” they all said.</w:t>
      </w:r>
    </w:p>
    <w:p w:rsidR="00604831" w:rsidRDefault="00604831" w:rsidP="00604831">
      <w:pPr>
        <w:ind w:firstLine="720"/>
        <w:rPr>
          <w:rFonts w:ascii="Times New Roman" w:hAnsi="Times New Roman"/>
        </w:rPr>
      </w:pPr>
      <w:r>
        <w:rPr>
          <w:rFonts w:ascii="Times New Roman" w:hAnsi="Times New Roman"/>
          <w:vertAlign w:val="superscript"/>
        </w:rPr>
        <w:t>104</w:t>
      </w:r>
      <w:r w:rsidRPr="00A20332">
        <w:rPr>
          <w:rFonts w:ascii="Times New Roman" w:hAnsi="Times New Roman"/>
        </w:rPr>
        <w:t xml:space="preserve">So </w:t>
      </w:r>
      <w:r>
        <w:rPr>
          <w:rFonts w:ascii="Times New Roman" w:hAnsi="Times New Roman"/>
        </w:rPr>
        <w:t>everyone went to get into a boat, b</w:t>
      </w:r>
      <w:r w:rsidRPr="00A20332">
        <w:rPr>
          <w:rFonts w:ascii="Times New Roman" w:hAnsi="Times New Roman"/>
        </w:rPr>
        <w:t>ut they didn’t catch anything that night.</w:t>
      </w:r>
    </w:p>
    <w:p w:rsidR="00604831" w:rsidRDefault="00604831" w:rsidP="00604831">
      <w:pPr>
        <w:ind w:firstLine="720"/>
        <w:rPr>
          <w:rFonts w:ascii="Times New Roman" w:hAnsi="Times New Roman"/>
        </w:rPr>
      </w:pPr>
      <w:r>
        <w:rPr>
          <w:rFonts w:ascii="Times New Roman" w:hAnsi="Times New Roman"/>
          <w:vertAlign w:val="superscript"/>
        </w:rPr>
        <w:t>105</w:t>
      </w:r>
      <w:r w:rsidRPr="00A20332">
        <w:rPr>
          <w:rFonts w:ascii="Times New Roman" w:hAnsi="Times New Roman"/>
        </w:rPr>
        <w:t xml:space="preserve">When it was morning, </w:t>
      </w:r>
      <w:r>
        <w:rPr>
          <w:rFonts w:ascii="Times New Roman" w:hAnsi="Times New Roman"/>
        </w:rPr>
        <w:t>Emmanuel</w:t>
      </w:r>
      <w:r w:rsidRPr="00A20332">
        <w:rPr>
          <w:rFonts w:ascii="Times New Roman" w:hAnsi="Times New Roman"/>
        </w:rPr>
        <w:t xml:space="preserve"> </w:t>
      </w:r>
      <w:r>
        <w:rPr>
          <w:rFonts w:ascii="Times New Roman" w:hAnsi="Times New Roman"/>
        </w:rPr>
        <w:t>was standing on</w:t>
      </w:r>
      <w:r w:rsidRPr="00A20332">
        <w:rPr>
          <w:rFonts w:ascii="Times New Roman" w:hAnsi="Times New Roman"/>
        </w:rPr>
        <w:t>shore, but the disciples didn’t know it was him.</w:t>
      </w:r>
      <w:r>
        <w:rPr>
          <w:rFonts w:ascii="Times New Roman" w:hAnsi="Times New Roman"/>
        </w:rPr>
        <w:t xml:space="preserve"> </w:t>
      </w:r>
      <w:r>
        <w:rPr>
          <w:rFonts w:ascii="Times New Roman" w:hAnsi="Times New Roman"/>
          <w:vertAlign w:val="superscript"/>
        </w:rPr>
        <w:t>106</w:t>
      </w:r>
      <w:r>
        <w:rPr>
          <w:rFonts w:ascii="Times New Roman" w:hAnsi="Times New Roman"/>
        </w:rPr>
        <w:t>So Emmanuel</w:t>
      </w:r>
      <w:r w:rsidRPr="00A20332">
        <w:rPr>
          <w:rFonts w:ascii="Times New Roman" w:hAnsi="Times New Roman"/>
        </w:rPr>
        <w:t xml:space="preserve"> said to them, “</w:t>
      </w:r>
      <w:r>
        <w:rPr>
          <w:rFonts w:ascii="Times New Roman" w:hAnsi="Times New Roman"/>
        </w:rPr>
        <w:t>My children</w:t>
      </w:r>
      <w:r w:rsidRPr="00A20332">
        <w:rPr>
          <w:rFonts w:ascii="Times New Roman" w:hAnsi="Times New Roman"/>
        </w:rPr>
        <w:t>, do you have any fish?”</w:t>
      </w:r>
    </w:p>
    <w:p w:rsidR="00604831" w:rsidRDefault="00604831" w:rsidP="00604831">
      <w:pPr>
        <w:ind w:firstLine="720"/>
        <w:rPr>
          <w:rFonts w:ascii="Times New Roman" w:hAnsi="Times New Roman"/>
        </w:rPr>
      </w:pPr>
      <w:r>
        <w:rPr>
          <w:rFonts w:ascii="Times New Roman" w:hAnsi="Times New Roman"/>
          <w:vertAlign w:val="superscript"/>
        </w:rPr>
        <w:t>107</w:t>
      </w:r>
      <w:r>
        <w:rPr>
          <w:rFonts w:ascii="Times New Roman" w:hAnsi="Times New Roman"/>
        </w:rPr>
        <w:t>“No,” they said to him.</w:t>
      </w:r>
    </w:p>
    <w:p w:rsidR="00604831" w:rsidRDefault="00604831" w:rsidP="00604831">
      <w:pPr>
        <w:ind w:firstLine="720"/>
        <w:rPr>
          <w:rFonts w:ascii="Times New Roman" w:hAnsi="Times New Roman"/>
        </w:rPr>
      </w:pPr>
      <w:r>
        <w:rPr>
          <w:rFonts w:ascii="Times New Roman" w:hAnsi="Times New Roman"/>
          <w:vertAlign w:val="superscript"/>
        </w:rPr>
        <w:t>108</w:t>
      </w:r>
      <w:r w:rsidRPr="00A20332">
        <w:rPr>
          <w:rFonts w:ascii="Times New Roman" w:hAnsi="Times New Roman"/>
        </w:rPr>
        <w:t>“Throw your net on the right side of the boat</w:t>
      </w:r>
      <w:r>
        <w:rPr>
          <w:rFonts w:ascii="Times New Roman" w:hAnsi="Times New Roman"/>
        </w:rPr>
        <w:t>,” Emmanuel advised them, “and you’ll find some.”</w:t>
      </w:r>
    </w:p>
    <w:p w:rsidR="00604831" w:rsidRDefault="00604831" w:rsidP="00604831">
      <w:pPr>
        <w:ind w:firstLine="720"/>
        <w:rPr>
          <w:rFonts w:ascii="Times New Roman" w:hAnsi="Times New Roman"/>
        </w:rPr>
      </w:pPr>
      <w:r>
        <w:rPr>
          <w:rFonts w:ascii="Times New Roman" w:hAnsi="Times New Roman"/>
          <w:vertAlign w:val="superscript"/>
        </w:rPr>
        <w:t>109</w:t>
      </w:r>
      <w:r>
        <w:rPr>
          <w:rFonts w:ascii="Times New Roman" w:hAnsi="Times New Roman"/>
        </w:rPr>
        <w:t xml:space="preserve">So they cast it there. </w:t>
      </w:r>
      <w:r>
        <w:rPr>
          <w:rFonts w:ascii="Times New Roman" w:hAnsi="Times New Roman"/>
          <w:vertAlign w:val="superscript"/>
        </w:rPr>
        <w:t>110</w:t>
      </w:r>
      <w:r>
        <w:rPr>
          <w:rFonts w:ascii="Times New Roman" w:hAnsi="Times New Roman"/>
        </w:rPr>
        <w:t>A</w:t>
      </w:r>
      <w:r w:rsidRPr="00A20332">
        <w:rPr>
          <w:rFonts w:ascii="Times New Roman" w:hAnsi="Times New Roman"/>
        </w:rPr>
        <w:t xml:space="preserve">nd </w:t>
      </w:r>
      <w:r>
        <w:rPr>
          <w:rFonts w:ascii="Times New Roman" w:hAnsi="Times New Roman"/>
        </w:rPr>
        <w:t xml:space="preserve">there were </w:t>
      </w:r>
      <w:r w:rsidRPr="00A20332">
        <w:rPr>
          <w:rFonts w:ascii="Times New Roman" w:hAnsi="Times New Roman"/>
        </w:rPr>
        <w:t>so many fish</w:t>
      </w:r>
      <w:r>
        <w:rPr>
          <w:rFonts w:ascii="Times New Roman" w:hAnsi="Times New Roman"/>
        </w:rPr>
        <w:t xml:space="preserve"> inside the net</w:t>
      </w:r>
      <w:r w:rsidRPr="00A20332">
        <w:rPr>
          <w:rFonts w:ascii="Times New Roman" w:hAnsi="Times New Roman"/>
        </w:rPr>
        <w:t xml:space="preserve"> </w:t>
      </w:r>
      <w:r>
        <w:rPr>
          <w:rFonts w:ascii="Times New Roman" w:hAnsi="Times New Roman"/>
        </w:rPr>
        <w:t>that they weren’t able to haul it in</w:t>
      </w:r>
      <w:r w:rsidRPr="00A2033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111</w:t>
      </w:r>
      <w:r w:rsidRPr="00A20332">
        <w:rPr>
          <w:rFonts w:ascii="Times New Roman" w:hAnsi="Times New Roman"/>
        </w:rPr>
        <w:t xml:space="preserve">Then </w:t>
      </w:r>
      <w:r>
        <w:rPr>
          <w:rFonts w:ascii="Times New Roman" w:hAnsi="Times New Roman"/>
        </w:rPr>
        <w:t>Mary Magdalene, the apostle whom Emmanuel loved,</w:t>
      </w:r>
      <w:r w:rsidRPr="00A20332">
        <w:rPr>
          <w:rFonts w:ascii="Times New Roman" w:hAnsi="Times New Roman"/>
        </w:rPr>
        <w:t xml:space="preserve"> </w:t>
      </w:r>
      <w:r>
        <w:rPr>
          <w:rFonts w:ascii="Times New Roman" w:hAnsi="Times New Roman"/>
        </w:rPr>
        <w:t>declared</w:t>
      </w:r>
      <w:r w:rsidRPr="00A20332">
        <w:rPr>
          <w:rFonts w:ascii="Times New Roman" w:hAnsi="Times New Roman"/>
        </w:rPr>
        <w:t xml:space="preserve"> to </w:t>
      </w:r>
      <w:r>
        <w:rPr>
          <w:rFonts w:ascii="Times New Roman" w:hAnsi="Times New Roman"/>
        </w:rPr>
        <w:t>Simon Peter:</w:t>
      </w:r>
      <w:r w:rsidRPr="00A20332">
        <w:rPr>
          <w:rFonts w:ascii="Times New Roman" w:hAnsi="Times New Roman"/>
        </w:rPr>
        <w:t xml:space="preserve"> “It’s </w:t>
      </w:r>
      <w:r>
        <w:rPr>
          <w:rFonts w:ascii="Times New Roman" w:hAnsi="Times New Roman"/>
        </w:rPr>
        <w:t>our Teacher</w:t>
      </w:r>
      <w:r w:rsidRPr="00A2033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112</w:t>
      </w:r>
      <w:r>
        <w:rPr>
          <w:rFonts w:ascii="Times New Roman" w:hAnsi="Times New Roman"/>
        </w:rPr>
        <w:t xml:space="preserve">Simon </w:t>
      </w:r>
      <w:r w:rsidRPr="00A20332">
        <w:rPr>
          <w:rFonts w:ascii="Times New Roman" w:hAnsi="Times New Roman"/>
        </w:rPr>
        <w:t xml:space="preserve">Peter, </w:t>
      </w:r>
      <w:r>
        <w:rPr>
          <w:rFonts w:ascii="Times New Roman" w:hAnsi="Times New Roman"/>
        </w:rPr>
        <w:t>as soon as</w:t>
      </w:r>
      <w:r w:rsidRPr="00A20332">
        <w:rPr>
          <w:rFonts w:ascii="Times New Roman" w:hAnsi="Times New Roman"/>
        </w:rPr>
        <w:t xml:space="preserve"> he heard </w:t>
      </w:r>
      <w:r>
        <w:rPr>
          <w:rFonts w:ascii="Times New Roman" w:hAnsi="Times New Roman"/>
        </w:rPr>
        <w:t>her</w:t>
      </w:r>
      <w:r w:rsidRPr="00A20332">
        <w:rPr>
          <w:rFonts w:ascii="Times New Roman" w:hAnsi="Times New Roman"/>
        </w:rPr>
        <w:t>, wrapped his tunic around his waist (for he was half-dressed) and jumped into the lake.</w:t>
      </w:r>
      <w:r>
        <w:rPr>
          <w:rFonts w:ascii="Times New Roman" w:hAnsi="Times New Roman"/>
        </w:rPr>
        <w:t xml:space="preserve"> </w:t>
      </w:r>
      <w:r>
        <w:rPr>
          <w:rFonts w:ascii="Times New Roman" w:hAnsi="Times New Roman"/>
          <w:vertAlign w:val="superscript"/>
        </w:rPr>
        <w:t>113</w:t>
      </w:r>
      <w:r w:rsidRPr="00A20332">
        <w:rPr>
          <w:rFonts w:ascii="Times New Roman" w:hAnsi="Times New Roman"/>
        </w:rPr>
        <w:t>The o</w:t>
      </w:r>
      <w:r>
        <w:rPr>
          <w:rFonts w:ascii="Times New Roman" w:hAnsi="Times New Roman"/>
        </w:rPr>
        <w:t>ther disciples followed by boat—</w:t>
      </w:r>
      <w:r w:rsidRPr="00A20332">
        <w:rPr>
          <w:rFonts w:ascii="Times New Roman" w:hAnsi="Times New Roman"/>
        </w:rPr>
        <w:t xml:space="preserve">they weren’t far </w:t>
      </w:r>
      <w:r>
        <w:rPr>
          <w:rFonts w:ascii="Times New Roman" w:hAnsi="Times New Roman"/>
        </w:rPr>
        <w:t>from land, only about 100 yards—and hauled in</w:t>
      </w:r>
      <w:r w:rsidRPr="00A20332">
        <w:rPr>
          <w:rFonts w:ascii="Times New Roman" w:hAnsi="Times New Roman"/>
        </w:rPr>
        <w:t xml:space="preserve"> the net full of fish.</w:t>
      </w:r>
      <w:r>
        <w:rPr>
          <w:rFonts w:ascii="Times New Roman" w:hAnsi="Times New Roman"/>
        </w:rPr>
        <w:t xml:space="preserve"> </w:t>
      </w:r>
      <w:r>
        <w:rPr>
          <w:rFonts w:ascii="Times New Roman" w:hAnsi="Times New Roman"/>
          <w:vertAlign w:val="superscript"/>
        </w:rPr>
        <w:t>114</w:t>
      </w:r>
      <w:r w:rsidRPr="00A20332">
        <w:rPr>
          <w:rFonts w:ascii="Times New Roman" w:hAnsi="Times New Roman"/>
        </w:rPr>
        <w:t>When they reached the shore, they saw bu</w:t>
      </w:r>
      <w:r>
        <w:rPr>
          <w:rFonts w:ascii="Times New Roman" w:hAnsi="Times New Roman"/>
        </w:rPr>
        <w:t xml:space="preserve">rning coals with fish resting </w:t>
      </w:r>
      <w:r w:rsidRPr="00A20332">
        <w:rPr>
          <w:rFonts w:ascii="Times New Roman" w:hAnsi="Times New Roman"/>
        </w:rPr>
        <w:t>on them, and bread.</w:t>
      </w:r>
    </w:p>
    <w:p w:rsidR="00604831" w:rsidRPr="00A20332" w:rsidRDefault="00604831" w:rsidP="00604831">
      <w:pPr>
        <w:ind w:firstLine="720"/>
        <w:rPr>
          <w:rFonts w:ascii="Times New Roman" w:hAnsi="Times New Roman"/>
        </w:rPr>
      </w:pPr>
      <w:r>
        <w:rPr>
          <w:rFonts w:ascii="Times New Roman" w:hAnsi="Times New Roman"/>
          <w:vertAlign w:val="superscript"/>
        </w:rPr>
        <w:t>115</w:t>
      </w:r>
      <w:r>
        <w:rPr>
          <w:rFonts w:ascii="Times New Roman" w:hAnsi="Times New Roman"/>
        </w:rPr>
        <w:t>Emmanuel</w:t>
      </w:r>
      <w:r w:rsidRPr="00A20332">
        <w:rPr>
          <w:rFonts w:ascii="Times New Roman" w:hAnsi="Times New Roman"/>
        </w:rPr>
        <w:t xml:space="preserve"> said to them, “Bring some of the fish you’ve just caught.”</w:t>
      </w:r>
    </w:p>
    <w:p w:rsidR="00604831" w:rsidRDefault="00604831" w:rsidP="00604831">
      <w:pPr>
        <w:ind w:firstLine="720"/>
        <w:rPr>
          <w:rFonts w:ascii="Times New Roman" w:hAnsi="Times New Roman"/>
        </w:rPr>
      </w:pPr>
      <w:r>
        <w:rPr>
          <w:rFonts w:ascii="Times New Roman" w:hAnsi="Times New Roman"/>
          <w:vertAlign w:val="superscript"/>
        </w:rPr>
        <w:t>116</w:t>
      </w:r>
      <w:r w:rsidRPr="00A20332">
        <w:rPr>
          <w:rFonts w:ascii="Times New Roman" w:hAnsi="Times New Roman"/>
        </w:rPr>
        <w:t xml:space="preserve">So Simon Peter went and dragged the net—full of 153 giant fish—onshore. </w:t>
      </w:r>
      <w:r>
        <w:rPr>
          <w:rFonts w:ascii="Times New Roman" w:hAnsi="Times New Roman"/>
          <w:vertAlign w:val="superscript"/>
        </w:rPr>
        <w:t>117</w:t>
      </w:r>
      <w:r w:rsidRPr="00A20332">
        <w:rPr>
          <w:rFonts w:ascii="Times New Roman" w:hAnsi="Times New Roman"/>
        </w:rPr>
        <w:t>And despite there being so many, the net never tore.</w:t>
      </w:r>
      <w:r>
        <w:rPr>
          <w:rStyle w:val="FootnoteReference"/>
          <w:rFonts w:ascii="Times New Roman" w:hAnsi="Times New Roman"/>
        </w:rPr>
        <w:footnoteReference w:id="351"/>
      </w:r>
    </w:p>
    <w:p w:rsidR="00604831" w:rsidRDefault="00604831" w:rsidP="00604831">
      <w:pPr>
        <w:ind w:firstLine="720"/>
        <w:rPr>
          <w:rFonts w:ascii="Times New Roman" w:hAnsi="Times New Roman"/>
        </w:rPr>
      </w:pPr>
      <w:r>
        <w:rPr>
          <w:rFonts w:ascii="Times New Roman" w:hAnsi="Times New Roman"/>
          <w:vertAlign w:val="superscript"/>
        </w:rPr>
        <w:t>118</w:t>
      </w:r>
      <w:r>
        <w:rPr>
          <w:rFonts w:ascii="Times New Roman" w:hAnsi="Times New Roman"/>
        </w:rPr>
        <w:t>“Come and eat!” Emmanuel said to everyone.</w:t>
      </w:r>
    </w:p>
    <w:p w:rsidR="00604831" w:rsidRDefault="00604831" w:rsidP="00604831">
      <w:pPr>
        <w:ind w:firstLine="720"/>
        <w:rPr>
          <w:rFonts w:ascii="Times New Roman" w:hAnsi="Times New Roman"/>
        </w:rPr>
      </w:pPr>
      <w:r>
        <w:rPr>
          <w:rFonts w:ascii="Times New Roman" w:hAnsi="Times New Roman"/>
          <w:vertAlign w:val="superscript"/>
        </w:rPr>
        <w:t>119</w:t>
      </w:r>
      <w:r w:rsidRPr="00A20332">
        <w:rPr>
          <w:rFonts w:ascii="Times New Roman" w:hAnsi="Times New Roman"/>
        </w:rPr>
        <w:t xml:space="preserve">None of the disciples </w:t>
      </w:r>
      <w:r>
        <w:rPr>
          <w:rFonts w:ascii="Times New Roman" w:hAnsi="Times New Roman"/>
        </w:rPr>
        <w:t>was brave enough to</w:t>
      </w:r>
      <w:r w:rsidRPr="00A20332">
        <w:rPr>
          <w:rFonts w:ascii="Times New Roman" w:hAnsi="Times New Roman"/>
        </w:rPr>
        <w:t xml:space="preserve"> ask </w:t>
      </w:r>
      <w:r>
        <w:rPr>
          <w:rFonts w:ascii="Times New Roman" w:hAnsi="Times New Roman"/>
        </w:rPr>
        <w:t>Emmanuel</w:t>
      </w:r>
      <w:r w:rsidRPr="00A20332">
        <w:rPr>
          <w:rFonts w:ascii="Times New Roman" w:hAnsi="Times New Roman"/>
        </w:rPr>
        <w:t xml:space="preserve"> who he was, </w:t>
      </w:r>
      <w:r>
        <w:rPr>
          <w:rFonts w:ascii="Times New Roman" w:hAnsi="Times New Roman"/>
        </w:rPr>
        <w:t>though they already</w:t>
      </w:r>
      <w:r w:rsidRPr="00A20332">
        <w:rPr>
          <w:rFonts w:ascii="Times New Roman" w:hAnsi="Times New Roman"/>
        </w:rPr>
        <w:t xml:space="preserve"> knew he was their </w:t>
      </w:r>
      <w:r>
        <w:rPr>
          <w:rFonts w:ascii="Times New Roman" w:hAnsi="Times New Roman"/>
        </w:rPr>
        <w:t>Teacher</w:t>
      </w:r>
      <w:r w:rsidRPr="00A20332">
        <w:rPr>
          <w:rFonts w:ascii="Times New Roman" w:hAnsi="Times New Roman"/>
        </w:rPr>
        <w:t>.</w:t>
      </w:r>
    </w:p>
    <w:p w:rsidR="00604831" w:rsidRPr="00A20332" w:rsidRDefault="00604831" w:rsidP="00604831">
      <w:pPr>
        <w:ind w:firstLine="720"/>
        <w:rPr>
          <w:rFonts w:ascii="Times New Roman" w:hAnsi="Times New Roman"/>
        </w:rPr>
      </w:pPr>
      <w:r>
        <w:rPr>
          <w:rFonts w:ascii="Times New Roman" w:hAnsi="Times New Roman"/>
          <w:vertAlign w:val="superscript"/>
        </w:rPr>
        <w:t>120</w:t>
      </w:r>
      <w:r>
        <w:rPr>
          <w:rFonts w:ascii="Times New Roman" w:hAnsi="Times New Roman"/>
        </w:rPr>
        <w:t>Emmanuel</w:t>
      </w:r>
      <w:r w:rsidRPr="00A20332">
        <w:rPr>
          <w:rFonts w:ascii="Times New Roman" w:hAnsi="Times New Roman"/>
        </w:rPr>
        <w:t xml:space="preserve"> </w:t>
      </w:r>
      <w:r>
        <w:rPr>
          <w:rFonts w:ascii="Times New Roman" w:hAnsi="Times New Roman"/>
        </w:rPr>
        <w:t>walked</w:t>
      </w:r>
      <w:r w:rsidRPr="00A20332">
        <w:rPr>
          <w:rFonts w:ascii="Times New Roman" w:hAnsi="Times New Roman"/>
        </w:rPr>
        <w:t xml:space="preserve"> over</w:t>
      </w:r>
      <w:r>
        <w:rPr>
          <w:rFonts w:ascii="Times New Roman" w:hAnsi="Times New Roman"/>
        </w:rPr>
        <w:t xml:space="preserve"> to them</w:t>
      </w:r>
      <w:r w:rsidRPr="00A20332">
        <w:rPr>
          <w:rFonts w:ascii="Times New Roman" w:hAnsi="Times New Roman"/>
        </w:rPr>
        <w:t xml:space="preserve">. </w:t>
      </w:r>
      <w:r>
        <w:rPr>
          <w:rFonts w:ascii="Times New Roman" w:hAnsi="Times New Roman"/>
          <w:vertAlign w:val="superscript"/>
        </w:rPr>
        <w:t>121</w:t>
      </w:r>
      <w:r w:rsidRPr="00A20332">
        <w:rPr>
          <w:rFonts w:ascii="Times New Roman" w:hAnsi="Times New Roman"/>
        </w:rPr>
        <w:t>Picking up t</w:t>
      </w:r>
      <w:r>
        <w:rPr>
          <w:rFonts w:ascii="Times New Roman" w:hAnsi="Times New Roman"/>
        </w:rPr>
        <w:t xml:space="preserve">he bread, he handed it to them. </w:t>
      </w:r>
      <w:r>
        <w:rPr>
          <w:rFonts w:ascii="Times New Roman" w:hAnsi="Times New Roman"/>
          <w:vertAlign w:val="superscript"/>
        </w:rPr>
        <w:t>122</w:t>
      </w:r>
      <w:r>
        <w:rPr>
          <w:rFonts w:ascii="Times New Roman" w:hAnsi="Times New Roman"/>
        </w:rPr>
        <w:t xml:space="preserve">Then he </w:t>
      </w:r>
      <w:r w:rsidRPr="00A20332">
        <w:rPr>
          <w:rFonts w:ascii="Times New Roman" w:hAnsi="Times New Roman"/>
        </w:rPr>
        <w:t>d</w:t>
      </w:r>
      <w:r>
        <w:rPr>
          <w:rFonts w:ascii="Times New Roman" w:hAnsi="Times New Roman"/>
        </w:rPr>
        <w:t xml:space="preserve">id the same with the fish. </w:t>
      </w:r>
      <w:r>
        <w:rPr>
          <w:rFonts w:ascii="Times New Roman" w:hAnsi="Times New Roman"/>
          <w:vertAlign w:val="superscript"/>
        </w:rPr>
        <w:t>123</w:t>
      </w:r>
      <w:r>
        <w:rPr>
          <w:rFonts w:ascii="Times New Roman" w:hAnsi="Times New Roman"/>
        </w:rPr>
        <w:t xml:space="preserve">This </w:t>
      </w:r>
      <w:r w:rsidRPr="00A20332">
        <w:rPr>
          <w:rFonts w:ascii="Times New Roman" w:hAnsi="Times New Roman"/>
        </w:rPr>
        <w:t xml:space="preserve">was the third time </w:t>
      </w:r>
      <w:r>
        <w:rPr>
          <w:rFonts w:ascii="Times New Roman" w:hAnsi="Times New Roman"/>
        </w:rPr>
        <w:t>that Emmanuel</w:t>
      </w:r>
      <w:r w:rsidRPr="00A20332">
        <w:rPr>
          <w:rFonts w:ascii="Times New Roman" w:hAnsi="Times New Roman"/>
        </w:rPr>
        <w:t xml:space="preserve"> had appeared to his disciples after resurrecting from </w:t>
      </w:r>
      <w:r>
        <w:rPr>
          <w:rFonts w:ascii="Times New Roman" w:hAnsi="Times New Roman"/>
        </w:rPr>
        <w:t>death</w:t>
      </w:r>
      <w:r w:rsidRPr="00A2033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124</w:t>
      </w:r>
      <w:r>
        <w:rPr>
          <w:rFonts w:ascii="Times New Roman" w:hAnsi="Times New Roman"/>
        </w:rPr>
        <w:t>After</w:t>
      </w:r>
      <w:r w:rsidRPr="00A20332">
        <w:rPr>
          <w:rFonts w:ascii="Times New Roman" w:hAnsi="Times New Roman"/>
        </w:rPr>
        <w:t xml:space="preserve"> they had finished eating, </w:t>
      </w:r>
      <w:r>
        <w:rPr>
          <w:rFonts w:ascii="Times New Roman" w:hAnsi="Times New Roman"/>
        </w:rPr>
        <w:t>Emmanuel</w:t>
      </w:r>
      <w:r w:rsidRPr="00A20332">
        <w:rPr>
          <w:rFonts w:ascii="Times New Roman" w:hAnsi="Times New Roman"/>
        </w:rPr>
        <w:t xml:space="preserve"> said to Simon Peter, “Simon, son of John, do you love me more </w:t>
      </w:r>
      <w:r w:rsidRPr="00806E94">
        <w:rPr>
          <w:rFonts w:ascii="Times New Roman" w:hAnsi="Times New Roman"/>
        </w:rPr>
        <w:t xml:space="preserve">than the </w:t>
      </w:r>
      <w:r>
        <w:rPr>
          <w:rFonts w:ascii="Times New Roman" w:hAnsi="Times New Roman"/>
        </w:rPr>
        <w:t xml:space="preserve">bread and fish </w:t>
      </w:r>
      <w:r w:rsidRPr="00806E94">
        <w:rPr>
          <w:rFonts w:ascii="Times New Roman" w:hAnsi="Times New Roman"/>
        </w:rPr>
        <w:t>miracles</w:t>
      </w:r>
      <w:r>
        <w:rPr>
          <w:rFonts w:ascii="Times New Roman" w:hAnsi="Times New Roman"/>
        </w:rPr>
        <w:t xml:space="preserve"> that</w:t>
      </w:r>
      <w:r w:rsidRPr="00806E94">
        <w:rPr>
          <w:rFonts w:ascii="Times New Roman" w:hAnsi="Times New Roman"/>
        </w:rPr>
        <w:t xml:space="preserve"> I perform</w:t>
      </w:r>
      <w:r>
        <w:rPr>
          <w:rFonts w:ascii="Times New Roman" w:hAnsi="Times New Roman"/>
        </w:rPr>
        <w:t>?”</w:t>
      </w:r>
    </w:p>
    <w:p w:rsidR="00604831" w:rsidRPr="00A20332" w:rsidRDefault="00604831" w:rsidP="00604831">
      <w:pPr>
        <w:ind w:firstLine="720"/>
        <w:rPr>
          <w:rFonts w:ascii="Times New Roman" w:hAnsi="Times New Roman"/>
        </w:rPr>
      </w:pPr>
      <w:r>
        <w:rPr>
          <w:rFonts w:ascii="Times New Roman" w:hAnsi="Times New Roman"/>
          <w:vertAlign w:val="superscript"/>
        </w:rPr>
        <w:t>125</w:t>
      </w:r>
      <w:r w:rsidRPr="00A20332">
        <w:rPr>
          <w:rFonts w:ascii="Times New Roman" w:hAnsi="Times New Roman"/>
        </w:rPr>
        <w:t xml:space="preserve">“Yes, </w:t>
      </w:r>
      <w:r>
        <w:rPr>
          <w:rFonts w:ascii="Times New Roman" w:hAnsi="Times New Roman"/>
        </w:rPr>
        <w:t>Teacher</w:t>
      </w:r>
      <w:r w:rsidRPr="00A20332">
        <w:rPr>
          <w:rFonts w:ascii="Times New Roman" w:hAnsi="Times New Roman"/>
        </w:rPr>
        <w:t>,</w:t>
      </w:r>
      <w:r>
        <w:rPr>
          <w:rFonts w:ascii="Times New Roman" w:hAnsi="Times New Roman"/>
        </w:rPr>
        <w:t>” Simon Peter said. “Y</w:t>
      </w:r>
      <w:r w:rsidRPr="00A20332">
        <w:rPr>
          <w:rFonts w:ascii="Times New Roman" w:hAnsi="Times New Roman"/>
        </w:rPr>
        <w:t>ou know that I love you!”</w:t>
      </w:r>
    </w:p>
    <w:p w:rsidR="00604831" w:rsidRDefault="00604831" w:rsidP="00604831">
      <w:pPr>
        <w:ind w:firstLine="720"/>
        <w:rPr>
          <w:rFonts w:ascii="Times New Roman" w:hAnsi="Times New Roman"/>
        </w:rPr>
      </w:pPr>
      <w:r>
        <w:rPr>
          <w:rFonts w:ascii="Times New Roman" w:hAnsi="Times New Roman"/>
          <w:vertAlign w:val="superscript"/>
        </w:rPr>
        <w:t>126</w:t>
      </w:r>
      <w:r>
        <w:rPr>
          <w:rFonts w:ascii="Times New Roman" w:hAnsi="Times New Roman"/>
        </w:rPr>
        <w:t>“Nourish my lambs,</w:t>
      </w:r>
      <w:r w:rsidRPr="00A20332">
        <w:rPr>
          <w:rFonts w:ascii="Times New Roman" w:hAnsi="Times New Roman"/>
        </w:rPr>
        <w:t>”</w:t>
      </w:r>
      <w:r>
        <w:rPr>
          <w:rFonts w:ascii="Times New Roman" w:hAnsi="Times New Roman"/>
        </w:rPr>
        <w:t xml:space="preserve"> Emmanuel said.</w:t>
      </w:r>
    </w:p>
    <w:p w:rsidR="00604831" w:rsidRPr="00A20332" w:rsidRDefault="00604831" w:rsidP="00604831">
      <w:pPr>
        <w:ind w:firstLine="720"/>
        <w:rPr>
          <w:rFonts w:ascii="Times New Roman" w:hAnsi="Times New Roman"/>
        </w:rPr>
      </w:pPr>
      <w:r>
        <w:rPr>
          <w:rFonts w:ascii="Times New Roman" w:hAnsi="Times New Roman"/>
          <w:vertAlign w:val="superscript"/>
        </w:rPr>
        <w:t>127</w:t>
      </w:r>
      <w:r>
        <w:rPr>
          <w:rFonts w:ascii="Times New Roman" w:hAnsi="Times New Roman"/>
        </w:rPr>
        <w:t>Then Emmanuel</w:t>
      </w:r>
      <w:r w:rsidRPr="00A20332">
        <w:rPr>
          <w:rFonts w:ascii="Times New Roman" w:hAnsi="Times New Roman"/>
        </w:rPr>
        <w:t xml:space="preserve"> asked him again, a second time, “Simon, son of John, do you love me?”</w:t>
      </w:r>
    </w:p>
    <w:p w:rsidR="00604831" w:rsidRPr="00A20332" w:rsidRDefault="00604831" w:rsidP="00604831">
      <w:pPr>
        <w:ind w:firstLine="720"/>
        <w:rPr>
          <w:rFonts w:ascii="Times New Roman" w:hAnsi="Times New Roman"/>
        </w:rPr>
      </w:pPr>
      <w:r>
        <w:rPr>
          <w:rFonts w:ascii="Times New Roman" w:hAnsi="Times New Roman"/>
          <w:vertAlign w:val="superscript"/>
        </w:rPr>
        <w:t>128</w:t>
      </w:r>
      <w:r>
        <w:rPr>
          <w:rFonts w:ascii="Times New Roman" w:hAnsi="Times New Roman"/>
        </w:rPr>
        <w:t>“</w:t>
      </w:r>
      <w:r w:rsidRPr="009D5DCD">
        <w:rPr>
          <w:rFonts w:ascii="Times New Roman" w:hAnsi="Times New Roman"/>
          <w:i/>
        </w:rPr>
        <w:t>Yes</w:t>
      </w:r>
      <w:r>
        <w:rPr>
          <w:rFonts w:ascii="Times New Roman" w:hAnsi="Times New Roman"/>
        </w:rPr>
        <w:t>, Teacher,” Simon Peter said. “Y</w:t>
      </w:r>
      <w:r w:rsidRPr="00A20332">
        <w:rPr>
          <w:rFonts w:ascii="Times New Roman" w:hAnsi="Times New Roman"/>
        </w:rPr>
        <w:t>ou know that I love you!”</w:t>
      </w:r>
    </w:p>
    <w:p w:rsidR="00604831" w:rsidRPr="00A20332" w:rsidRDefault="00604831" w:rsidP="00604831">
      <w:pPr>
        <w:ind w:firstLine="720"/>
        <w:rPr>
          <w:rFonts w:ascii="Times New Roman" w:hAnsi="Times New Roman"/>
        </w:rPr>
      </w:pPr>
      <w:r>
        <w:rPr>
          <w:rFonts w:ascii="Times New Roman" w:hAnsi="Times New Roman"/>
          <w:vertAlign w:val="superscript"/>
        </w:rPr>
        <w:t>129</w:t>
      </w:r>
      <w:r w:rsidRPr="00A20332">
        <w:rPr>
          <w:rFonts w:ascii="Times New Roman" w:hAnsi="Times New Roman"/>
        </w:rPr>
        <w:t>“</w:t>
      </w:r>
      <w:r>
        <w:rPr>
          <w:rFonts w:ascii="Times New Roman" w:hAnsi="Times New Roman"/>
        </w:rPr>
        <w:t>Take care of my sheep,</w:t>
      </w:r>
      <w:r w:rsidRPr="00A20332">
        <w:rPr>
          <w:rFonts w:ascii="Times New Roman" w:hAnsi="Times New Roman"/>
        </w:rPr>
        <w:t>”</w:t>
      </w:r>
      <w:r>
        <w:rPr>
          <w:rFonts w:ascii="Times New Roman" w:hAnsi="Times New Roman"/>
        </w:rPr>
        <w:t xml:space="preserve"> Emmanuel said.</w:t>
      </w:r>
    </w:p>
    <w:p w:rsidR="00604831" w:rsidRDefault="00604831" w:rsidP="00604831">
      <w:pPr>
        <w:ind w:firstLine="720"/>
        <w:rPr>
          <w:rFonts w:ascii="Times New Roman" w:hAnsi="Times New Roman"/>
        </w:rPr>
      </w:pPr>
      <w:r>
        <w:rPr>
          <w:rFonts w:ascii="Times New Roman" w:hAnsi="Times New Roman"/>
          <w:vertAlign w:val="superscript"/>
        </w:rPr>
        <w:t>130</w:t>
      </w:r>
      <w:r>
        <w:rPr>
          <w:rFonts w:ascii="Times New Roman" w:hAnsi="Times New Roman"/>
        </w:rPr>
        <w:t>Then Emmanuel</w:t>
      </w:r>
      <w:r w:rsidRPr="00A20332">
        <w:rPr>
          <w:rFonts w:ascii="Times New Roman" w:hAnsi="Times New Roman"/>
        </w:rPr>
        <w:t xml:space="preserve"> asked a third time, “Simon</w:t>
      </w:r>
      <w:r>
        <w:rPr>
          <w:rFonts w:ascii="Times New Roman" w:hAnsi="Times New Roman"/>
        </w:rPr>
        <w:t>, son of John, do you love me?”</w:t>
      </w:r>
    </w:p>
    <w:p w:rsidR="00604831" w:rsidRDefault="00604831" w:rsidP="00604831">
      <w:pPr>
        <w:ind w:firstLine="720"/>
        <w:rPr>
          <w:rFonts w:ascii="Times New Roman" w:hAnsi="Times New Roman"/>
        </w:rPr>
      </w:pPr>
      <w:r>
        <w:rPr>
          <w:rFonts w:ascii="Times New Roman" w:hAnsi="Times New Roman"/>
          <w:vertAlign w:val="superscript"/>
        </w:rPr>
        <w:t>131</w:t>
      </w:r>
      <w:r>
        <w:rPr>
          <w:rFonts w:ascii="Times New Roman" w:hAnsi="Times New Roman"/>
        </w:rPr>
        <w:t xml:space="preserve">Simon </w:t>
      </w:r>
      <w:r w:rsidRPr="00A20332">
        <w:rPr>
          <w:rFonts w:ascii="Times New Roman" w:hAnsi="Times New Roman"/>
        </w:rPr>
        <w:t xml:space="preserve">Peter </w:t>
      </w:r>
      <w:r>
        <w:rPr>
          <w:rFonts w:ascii="Times New Roman" w:hAnsi="Times New Roman"/>
        </w:rPr>
        <w:t>became</w:t>
      </w:r>
      <w:r w:rsidRPr="00A20332">
        <w:rPr>
          <w:rFonts w:ascii="Times New Roman" w:hAnsi="Times New Roman"/>
        </w:rPr>
        <w:t xml:space="preserve"> upset because </w:t>
      </w:r>
      <w:r>
        <w:rPr>
          <w:rFonts w:ascii="Times New Roman" w:hAnsi="Times New Roman"/>
        </w:rPr>
        <w:t>Emmanuel</w:t>
      </w:r>
      <w:r w:rsidRPr="00A20332">
        <w:rPr>
          <w:rFonts w:ascii="Times New Roman" w:hAnsi="Times New Roman"/>
        </w:rPr>
        <w:t xml:space="preserve"> had asked him a third time if he loved him.</w:t>
      </w:r>
      <w:r>
        <w:rPr>
          <w:rFonts w:ascii="Times New Roman" w:hAnsi="Times New Roman"/>
        </w:rPr>
        <w:t xml:space="preserve"> </w:t>
      </w:r>
      <w:r>
        <w:rPr>
          <w:rFonts w:ascii="Times New Roman" w:hAnsi="Times New Roman"/>
          <w:vertAlign w:val="superscript"/>
        </w:rPr>
        <w:t>132</w:t>
      </w:r>
      <w:r>
        <w:rPr>
          <w:rFonts w:ascii="Times New Roman" w:hAnsi="Times New Roman"/>
        </w:rPr>
        <w:t>So Simon Peter</w:t>
      </w:r>
      <w:r w:rsidRPr="00A20332">
        <w:rPr>
          <w:rFonts w:ascii="Times New Roman" w:hAnsi="Times New Roman"/>
        </w:rPr>
        <w:t xml:space="preserve"> said to him, “</w:t>
      </w:r>
      <w:r>
        <w:rPr>
          <w:rFonts w:ascii="Times New Roman" w:hAnsi="Times New Roman"/>
        </w:rPr>
        <w:t>Teacher</w:t>
      </w:r>
      <w:r w:rsidRPr="00A20332">
        <w:rPr>
          <w:rFonts w:ascii="Times New Roman" w:hAnsi="Times New Roman"/>
        </w:rPr>
        <w:t xml:space="preserve">, you know </w:t>
      </w:r>
      <w:r>
        <w:rPr>
          <w:rFonts w:ascii="Times New Roman" w:hAnsi="Times New Roman"/>
        </w:rPr>
        <w:t xml:space="preserve">everything! </w:t>
      </w:r>
      <w:r>
        <w:rPr>
          <w:rFonts w:ascii="Times New Roman" w:hAnsi="Times New Roman"/>
          <w:vertAlign w:val="superscript"/>
        </w:rPr>
        <w:t>133</w:t>
      </w:r>
      <w:r>
        <w:rPr>
          <w:rFonts w:ascii="Times New Roman" w:hAnsi="Times New Roman"/>
        </w:rPr>
        <w:t>Y</w:t>
      </w:r>
      <w:r w:rsidRPr="00A20332">
        <w:rPr>
          <w:rFonts w:ascii="Times New Roman" w:hAnsi="Times New Roman"/>
        </w:rPr>
        <w:t>ou know</w:t>
      </w:r>
      <w:r>
        <w:rPr>
          <w:rFonts w:ascii="Times New Roman" w:hAnsi="Times New Roman"/>
        </w:rPr>
        <w:t xml:space="preserve"> that</w:t>
      </w:r>
      <w:r w:rsidRPr="00A20332">
        <w:rPr>
          <w:rFonts w:ascii="Times New Roman" w:hAnsi="Times New Roman"/>
        </w:rPr>
        <w:t xml:space="preserve"> I love you!”</w:t>
      </w:r>
    </w:p>
    <w:p w:rsidR="00604831" w:rsidRDefault="00604831" w:rsidP="00604831">
      <w:pPr>
        <w:ind w:firstLine="720"/>
        <w:rPr>
          <w:rFonts w:ascii="Times New Roman" w:hAnsi="Times New Roman"/>
        </w:rPr>
      </w:pPr>
      <w:r>
        <w:rPr>
          <w:rFonts w:ascii="Times New Roman" w:hAnsi="Times New Roman"/>
          <w:vertAlign w:val="superscript"/>
        </w:rPr>
        <w:t>134</w:t>
      </w:r>
      <w:r w:rsidRPr="00A20332">
        <w:rPr>
          <w:rFonts w:ascii="Times New Roman" w:hAnsi="Times New Roman"/>
        </w:rPr>
        <w:t>“</w:t>
      </w:r>
      <w:r>
        <w:rPr>
          <w:rFonts w:ascii="Times New Roman" w:hAnsi="Times New Roman"/>
        </w:rPr>
        <w:t xml:space="preserve">Nourish my sheep,” Emmanuel said. </w:t>
      </w:r>
      <w:r w:rsidRPr="001E435E">
        <w:rPr>
          <w:rFonts w:ascii="Times New Roman" w:hAnsi="Times New Roman"/>
          <w:vertAlign w:val="superscript"/>
        </w:rPr>
        <w:t>135</w:t>
      </w:r>
      <w:r w:rsidRPr="001E435E">
        <w:rPr>
          <w:rFonts w:ascii="Times New Roman" w:hAnsi="Times New Roman"/>
        </w:rPr>
        <w:t xml:space="preserve">“I am telling you </w:t>
      </w:r>
      <w:r>
        <w:rPr>
          <w:rFonts w:ascii="Times New Roman" w:hAnsi="Times New Roman"/>
        </w:rPr>
        <w:t>T</w:t>
      </w:r>
      <w:r w:rsidRPr="001E435E">
        <w:rPr>
          <w:rFonts w:ascii="Times New Roman" w:hAnsi="Times New Roman"/>
        </w:rPr>
        <w:t xml:space="preserve">ruth: When you’re young, you’ll dress yourself and walk anywhere you want. </w:t>
      </w:r>
      <w:r w:rsidRPr="001E435E">
        <w:rPr>
          <w:rFonts w:ascii="Times New Roman" w:hAnsi="Times New Roman"/>
          <w:vertAlign w:val="superscript"/>
        </w:rPr>
        <w:t>136</w:t>
      </w:r>
      <w:r w:rsidRPr="001E435E">
        <w:rPr>
          <w:rFonts w:ascii="Times New Roman" w:hAnsi="Times New Roman"/>
        </w:rPr>
        <w:t>But when you become old, you’ll reach out your hands, and someone else will dress you and take you where you don’t want to go.”</w:t>
      </w:r>
    </w:p>
    <w:p w:rsidR="00604831" w:rsidRDefault="00604831" w:rsidP="00604831">
      <w:pPr>
        <w:ind w:firstLine="720"/>
        <w:rPr>
          <w:rFonts w:ascii="Times New Roman" w:hAnsi="Times New Roman"/>
        </w:rPr>
      </w:pPr>
      <w:r>
        <w:rPr>
          <w:rFonts w:ascii="Times New Roman" w:hAnsi="Times New Roman"/>
          <w:vertAlign w:val="superscript"/>
        </w:rPr>
        <w:t>137</w:t>
      </w:r>
      <w:r>
        <w:rPr>
          <w:rFonts w:ascii="Times New Roman" w:hAnsi="Times New Roman"/>
        </w:rPr>
        <w:t>Emmanuel</w:t>
      </w:r>
      <w:r w:rsidRPr="00A20332">
        <w:rPr>
          <w:rFonts w:ascii="Times New Roman" w:hAnsi="Times New Roman"/>
        </w:rPr>
        <w:t xml:space="preserve"> said this in order to reveal how </w:t>
      </w:r>
      <w:r>
        <w:rPr>
          <w:rFonts w:ascii="Times New Roman" w:hAnsi="Times New Roman"/>
        </w:rPr>
        <w:t xml:space="preserve">Simon </w:t>
      </w:r>
      <w:r w:rsidRPr="00A20332">
        <w:rPr>
          <w:rFonts w:ascii="Times New Roman" w:hAnsi="Times New Roman"/>
        </w:rPr>
        <w:t xml:space="preserve">Peter would die </w:t>
      </w:r>
      <w:r>
        <w:rPr>
          <w:rFonts w:ascii="Times New Roman" w:hAnsi="Times New Roman"/>
        </w:rPr>
        <w:t>for the glory of</w:t>
      </w:r>
      <w:r w:rsidRPr="00A20332">
        <w:rPr>
          <w:rFonts w:ascii="Times New Roman" w:hAnsi="Times New Roman"/>
        </w:rPr>
        <w:t xml:space="preserve"> </w:t>
      </w:r>
      <w:r>
        <w:rPr>
          <w:rFonts w:ascii="Times New Roman" w:hAnsi="Times New Roman"/>
        </w:rPr>
        <w:t>Yahweh.</w:t>
      </w:r>
      <w:r>
        <w:rPr>
          <w:rStyle w:val="FootnoteReference"/>
          <w:rFonts w:ascii="Times New Roman" w:hAnsi="Times New Roman"/>
        </w:rPr>
        <w:footnoteReference w:id="352"/>
      </w:r>
    </w:p>
    <w:p w:rsidR="00604831" w:rsidRDefault="00604831" w:rsidP="00604831">
      <w:pPr>
        <w:ind w:firstLine="720"/>
        <w:rPr>
          <w:rFonts w:ascii="Times New Roman" w:hAnsi="Times New Roman"/>
        </w:rPr>
      </w:pPr>
      <w:r>
        <w:rPr>
          <w:rFonts w:ascii="Times New Roman" w:hAnsi="Times New Roman"/>
          <w:vertAlign w:val="superscript"/>
        </w:rPr>
        <w:t>138</w:t>
      </w:r>
      <w:r w:rsidRPr="00A20332">
        <w:rPr>
          <w:rFonts w:ascii="Times New Roman" w:hAnsi="Times New Roman"/>
        </w:rPr>
        <w:t>After telling him</w:t>
      </w:r>
      <w:r>
        <w:rPr>
          <w:rFonts w:ascii="Times New Roman" w:hAnsi="Times New Roman"/>
        </w:rPr>
        <w:t xml:space="preserve"> this, Emmanuel said to Simon Peter: “F</w:t>
      </w:r>
      <w:r w:rsidRPr="00A20332">
        <w:rPr>
          <w:rFonts w:ascii="Times New Roman" w:hAnsi="Times New Roman"/>
        </w:rPr>
        <w:t>ollow me.”</w:t>
      </w:r>
    </w:p>
    <w:p w:rsidR="00604831" w:rsidRDefault="00604831" w:rsidP="00604831">
      <w:pPr>
        <w:ind w:firstLine="720"/>
        <w:rPr>
          <w:rFonts w:ascii="Times New Roman" w:hAnsi="Times New Roman"/>
        </w:rPr>
      </w:pPr>
      <w:r>
        <w:rPr>
          <w:rFonts w:ascii="Times New Roman" w:hAnsi="Times New Roman"/>
          <w:vertAlign w:val="superscript"/>
        </w:rPr>
        <w:t>139</w:t>
      </w:r>
      <w:r>
        <w:rPr>
          <w:rFonts w:ascii="Times New Roman" w:hAnsi="Times New Roman"/>
        </w:rPr>
        <w:t xml:space="preserve">Simon </w:t>
      </w:r>
      <w:r w:rsidRPr="00A20332">
        <w:rPr>
          <w:rFonts w:ascii="Times New Roman" w:hAnsi="Times New Roman"/>
        </w:rPr>
        <w:t xml:space="preserve">Peter turned and saw </w:t>
      </w:r>
      <w:r>
        <w:rPr>
          <w:rFonts w:ascii="Times New Roman" w:hAnsi="Times New Roman"/>
        </w:rPr>
        <w:t>Mary Magdalene, the apostle whom Emmanuel loved,</w:t>
      </w:r>
      <w:r w:rsidRPr="00A20332">
        <w:rPr>
          <w:rFonts w:ascii="Times New Roman" w:hAnsi="Times New Roman"/>
        </w:rPr>
        <w:t xml:space="preserve"> following them—the </w:t>
      </w:r>
      <w:r>
        <w:rPr>
          <w:rFonts w:ascii="Times New Roman" w:hAnsi="Times New Roman"/>
        </w:rPr>
        <w:t>one</w:t>
      </w:r>
      <w:r w:rsidRPr="00A20332">
        <w:rPr>
          <w:rFonts w:ascii="Times New Roman" w:hAnsi="Times New Roman"/>
        </w:rPr>
        <w:t xml:space="preserve"> who had leaned across </w:t>
      </w:r>
      <w:r>
        <w:rPr>
          <w:rFonts w:ascii="Times New Roman" w:hAnsi="Times New Roman"/>
        </w:rPr>
        <w:t>Emmanuel’s</w:t>
      </w:r>
      <w:r w:rsidRPr="00A20332">
        <w:rPr>
          <w:rFonts w:ascii="Times New Roman" w:hAnsi="Times New Roman"/>
        </w:rPr>
        <w:t xml:space="preserve"> chest </w:t>
      </w:r>
      <w:r>
        <w:rPr>
          <w:rFonts w:ascii="Times New Roman" w:hAnsi="Times New Roman"/>
        </w:rPr>
        <w:t>during the last</w:t>
      </w:r>
      <w:r w:rsidRPr="00A20332">
        <w:rPr>
          <w:rFonts w:ascii="Times New Roman" w:hAnsi="Times New Roman"/>
        </w:rPr>
        <w:t xml:space="preserve"> supper to ask him, “Who is going to betray you?”</w:t>
      </w:r>
    </w:p>
    <w:p w:rsidR="00604831" w:rsidRDefault="00604831" w:rsidP="00604831">
      <w:pPr>
        <w:ind w:firstLine="720"/>
        <w:rPr>
          <w:rFonts w:ascii="Times New Roman" w:hAnsi="Times New Roman"/>
        </w:rPr>
      </w:pPr>
      <w:r>
        <w:rPr>
          <w:rFonts w:ascii="Times New Roman" w:hAnsi="Times New Roman"/>
          <w:vertAlign w:val="superscript"/>
        </w:rPr>
        <w:t>140</w:t>
      </w:r>
      <w:r>
        <w:rPr>
          <w:rFonts w:ascii="Times New Roman" w:hAnsi="Times New Roman"/>
        </w:rPr>
        <w:t>When Simon Peter saw her</w:t>
      </w:r>
      <w:r w:rsidRPr="00A20332">
        <w:rPr>
          <w:rFonts w:ascii="Times New Roman" w:hAnsi="Times New Roman"/>
        </w:rPr>
        <w:t>, he asked, “</w:t>
      </w:r>
      <w:r>
        <w:rPr>
          <w:rFonts w:ascii="Times New Roman" w:hAnsi="Times New Roman"/>
        </w:rPr>
        <w:t xml:space="preserve">Teacher, what about </w:t>
      </w:r>
      <w:r w:rsidRPr="00FF1885">
        <w:rPr>
          <w:rFonts w:ascii="Times New Roman" w:hAnsi="Times New Roman"/>
          <w:i/>
        </w:rPr>
        <w:t>her</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141</w:t>
      </w:r>
      <w:r w:rsidRPr="00A20332">
        <w:rPr>
          <w:rFonts w:ascii="Times New Roman" w:hAnsi="Times New Roman"/>
        </w:rPr>
        <w:t xml:space="preserve">“If I </w:t>
      </w:r>
      <w:r>
        <w:rPr>
          <w:rFonts w:ascii="Times New Roman" w:hAnsi="Times New Roman"/>
        </w:rPr>
        <w:t xml:space="preserve">want her </w:t>
      </w:r>
      <w:r w:rsidRPr="00ED36A4">
        <w:rPr>
          <w:rFonts w:ascii="Times New Roman" w:hAnsi="Times New Roman"/>
        </w:rPr>
        <w:t>to stay until I return,</w:t>
      </w:r>
      <w:r>
        <w:rPr>
          <w:rFonts w:ascii="Times New Roman" w:hAnsi="Times New Roman"/>
        </w:rPr>
        <w:t>” Emmanuel said,</w:t>
      </w:r>
      <w:r w:rsidRPr="00A20332">
        <w:rPr>
          <w:rFonts w:ascii="Times New Roman" w:hAnsi="Times New Roman"/>
        </w:rPr>
        <w:t xml:space="preserve"> </w:t>
      </w:r>
      <w:r>
        <w:rPr>
          <w:rFonts w:ascii="Times New Roman" w:hAnsi="Times New Roman"/>
        </w:rPr>
        <w:t>“</w:t>
      </w:r>
      <w:r w:rsidRPr="00A20332">
        <w:rPr>
          <w:rFonts w:ascii="Times New Roman" w:hAnsi="Times New Roman"/>
        </w:rPr>
        <w:t xml:space="preserve">why is that your concern? </w:t>
      </w:r>
      <w:r>
        <w:rPr>
          <w:rFonts w:ascii="Times New Roman" w:hAnsi="Times New Roman"/>
          <w:vertAlign w:val="superscript"/>
        </w:rPr>
        <w:t>142</w:t>
      </w:r>
      <w:r>
        <w:rPr>
          <w:rFonts w:ascii="Times New Roman" w:hAnsi="Times New Roman"/>
        </w:rPr>
        <w:t>Just follow me.</w:t>
      </w:r>
      <w:r w:rsidRPr="00A20332">
        <w:rPr>
          <w:rFonts w:ascii="Times New Roman" w:hAnsi="Times New Roman"/>
        </w:rPr>
        <w:t>”</w:t>
      </w:r>
      <w:r>
        <w:rPr>
          <w:rStyle w:val="FootnoteReference"/>
          <w:rFonts w:ascii="Times New Roman" w:hAnsi="Times New Roman"/>
        </w:rPr>
        <w:footnoteReference w:id="353"/>
      </w:r>
    </w:p>
    <w:p w:rsidR="00604831" w:rsidRDefault="00604831" w:rsidP="00604831">
      <w:pPr>
        <w:ind w:firstLine="720"/>
        <w:rPr>
          <w:rFonts w:ascii="Times New Roman" w:hAnsi="Times New Roman"/>
        </w:rPr>
      </w:pPr>
      <w:r>
        <w:rPr>
          <w:rFonts w:ascii="Times New Roman" w:hAnsi="Times New Roman"/>
          <w:vertAlign w:val="superscript"/>
        </w:rPr>
        <w:t>143</w:t>
      </w:r>
      <w:r w:rsidRPr="00A20332">
        <w:rPr>
          <w:rFonts w:ascii="Times New Roman" w:hAnsi="Times New Roman"/>
        </w:rPr>
        <w:t xml:space="preserve">Then rumors </w:t>
      </w:r>
      <w:r>
        <w:rPr>
          <w:rFonts w:ascii="Times New Roman" w:hAnsi="Times New Roman"/>
        </w:rPr>
        <w:t>spread</w:t>
      </w:r>
      <w:r w:rsidRPr="00A20332">
        <w:rPr>
          <w:rFonts w:ascii="Times New Roman" w:hAnsi="Times New Roman"/>
        </w:rPr>
        <w:t xml:space="preserve"> among </w:t>
      </w:r>
      <w:r>
        <w:rPr>
          <w:rFonts w:ascii="Times New Roman" w:hAnsi="Times New Roman"/>
        </w:rPr>
        <w:t>Emmanuel’s</w:t>
      </w:r>
      <w:r w:rsidRPr="00A20332">
        <w:rPr>
          <w:rFonts w:ascii="Times New Roman" w:hAnsi="Times New Roman"/>
        </w:rPr>
        <w:t xml:space="preserve"> followers that </w:t>
      </w:r>
      <w:r>
        <w:rPr>
          <w:rFonts w:ascii="Times New Roman" w:hAnsi="Times New Roman"/>
        </w:rPr>
        <w:t>Mary Magdalene wasn’t going to die.</w:t>
      </w:r>
    </w:p>
    <w:p w:rsidR="00604831" w:rsidRDefault="00604831" w:rsidP="00604831">
      <w:pPr>
        <w:ind w:firstLine="720"/>
        <w:rPr>
          <w:rFonts w:ascii="Times New Roman" w:hAnsi="Times New Roman"/>
        </w:rPr>
      </w:pPr>
      <w:r>
        <w:rPr>
          <w:rFonts w:ascii="Times New Roman" w:hAnsi="Times New Roman"/>
          <w:vertAlign w:val="superscript"/>
        </w:rPr>
        <w:t>144</w:t>
      </w:r>
      <w:r w:rsidRPr="00A20332">
        <w:rPr>
          <w:rFonts w:ascii="Times New Roman" w:hAnsi="Times New Roman"/>
        </w:rPr>
        <w:t xml:space="preserve">But </w:t>
      </w:r>
      <w:r>
        <w:rPr>
          <w:rFonts w:ascii="Times New Roman" w:hAnsi="Times New Roman"/>
        </w:rPr>
        <w:t>Emmanuel</w:t>
      </w:r>
      <w:r w:rsidRPr="00A20332">
        <w:rPr>
          <w:rFonts w:ascii="Times New Roman" w:hAnsi="Times New Roman"/>
        </w:rPr>
        <w:t xml:space="preserve"> never said </w:t>
      </w:r>
      <w:r>
        <w:rPr>
          <w:rFonts w:ascii="Times New Roman" w:hAnsi="Times New Roman"/>
        </w:rPr>
        <w:t xml:space="preserve">she “wasn’t going to die.” </w:t>
      </w:r>
      <w:r>
        <w:rPr>
          <w:rFonts w:ascii="Times New Roman" w:hAnsi="Times New Roman"/>
          <w:vertAlign w:val="superscript"/>
        </w:rPr>
        <w:t>145</w:t>
      </w:r>
      <w:r>
        <w:rPr>
          <w:rFonts w:ascii="Times New Roman" w:hAnsi="Times New Roman"/>
        </w:rPr>
        <w:t>Rather, he said, “If I want her</w:t>
      </w:r>
      <w:r w:rsidRPr="00A20332">
        <w:rPr>
          <w:rFonts w:ascii="Times New Roman" w:hAnsi="Times New Roman"/>
        </w:rPr>
        <w:t xml:space="preserve"> to stay until I </w:t>
      </w:r>
      <w:r>
        <w:rPr>
          <w:rFonts w:ascii="Times New Roman" w:hAnsi="Times New Roman"/>
        </w:rPr>
        <w:t>return, why is that your concern?”</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Pr="00A20332" w:rsidRDefault="00604831" w:rsidP="00604831">
      <w:pPr>
        <w:ind w:firstLine="720"/>
        <w:rPr>
          <w:rFonts w:ascii="Times New Roman" w:hAnsi="Times New Roman"/>
        </w:rPr>
      </w:pPr>
      <w:r>
        <w:rPr>
          <w:rFonts w:ascii="Times New Roman" w:hAnsi="Times New Roman"/>
          <w:vertAlign w:val="superscript"/>
        </w:rPr>
        <w:t>146</w:t>
      </w:r>
      <w:r>
        <w:rPr>
          <w:rFonts w:ascii="Times New Roman" w:hAnsi="Times New Roman"/>
        </w:rPr>
        <w:t>And I, Mary Magdalene, am the same apostle</w:t>
      </w:r>
      <w:r w:rsidRPr="00A20332">
        <w:rPr>
          <w:rFonts w:ascii="Times New Roman" w:hAnsi="Times New Roman"/>
        </w:rPr>
        <w:t xml:space="preserve"> who witnessed </w:t>
      </w:r>
      <w:r>
        <w:rPr>
          <w:rFonts w:ascii="Times New Roman" w:hAnsi="Times New Roman"/>
        </w:rPr>
        <w:t xml:space="preserve">all </w:t>
      </w:r>
      <w:r w:rsidRPr="00A20332">
        <w:rPr>
          <w:rFonts w:ascii="Times New Roman" w:hAnsi="Times New Roman"/>
        </w:rPr>
        <w:t>t</w:t>
      </w:r>
      <w:r>
        <w:rPr>
          <w:rFonts w:ascii="Times New Roman" w:hAnsi="Times New Roman"/>
        </w:rPr>
        <w:t>hese things and wrote them down, so</w:t>
      </w:r>
      <w:r w:rsidRPr="00A20332">
        <w:rPr>
          <w:rFonts w:ascii="Times New Roman" w:hAnsi="Times New Roman"/>
        </w:rPr>
        <w:t xml:space="preserve"> we know </w:t>
      </w:r>
      <w:r>
        <w:rPr>
          <w:rFonts w:ascii="Times New Roman" w:hAnsi="Times New Roman"/>
        </w:rPr>
        <w:t>my</w:t>
      </w:r>
      <w:r w:rsidRPr="00A20332">
        <w:rPr>
          <w:rFonts w:ascii="Times New Roman" w:hAnsi="Times New Roman"/>
        </w:rPr>
        <w:t xml:space="preserve"> testimony is </w:t>
      </w:r>
      <w:r>
        <w:rPr>
          <w:rFonts w:ascii="Times New Roman" w:hAnsi="Times New Roman"/>
        </w:rPr>
        <w:t>true</w:t>
      </w:r>
      <w:r w:rsidRPr="00A20332">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vertAlign w:val="superscript"/>
        </w:rPr>
        <w:t>147</w:t>
      </w:r>
      <w:r w:rsidRPr="00A20332">
        <w:rPr>
          <w:rFonts w:ascii="Times New Roman" w:hAnsi="Times New Roman"/>
        </w:rPr>
        <w:t xml:space="preserve">There were also many </w:t>
      </w:r>
      <w:r>
        <w:rPr>
          <w:rFonts w:ascii="Times New Roman" w:hAnsi="Times New Roman"/>
        </w:rPr>
        <w:t>more</w:t>
      </w:r>
      <w:r w:rsidRPr="00A20332">
        <w:rPr>
          <w:rFonts w:ascii="Times New Roman" w:hAnsi="Times New Roman"/>
        </w:rPr>
        <w:t xml:space="preserve"> things that </w:t>
      </w:r>
      <w:r>
        <w:rPr>
          <w:rFonts w:ascii="Times New Roman" w:hAnsi="Times New Roman"/>
        </w:rPr>
        <w:t>Emmanuel</w:t>
      </w:r>
      <w:r w:rsidRPr="00A20332">
        <w:rPr>
          <w:rFonts w:ascii="Times New Roman" w:hAnsi="Times New Roman"/>
        </w:rPr>
        <w:t xml:space="preserve"> did. </w:t>
      </w:r>
      <w:r>
        <w:rPr>
          <w:rFonts w:ascii="Times New Roman" w:hAnsi="Times New Roman"/>
          <w:vertAlign w:val="superscript"/>
        </w:rPr>
        <w:t>148</w:t>
      </w:r>
      <w:r w:rsidRPr="00A20332">
        <w:rPr>
          <w:rFonts w:ascii="Times New Roman" w:hAnsi="Times New Roman"/>
        </w:rPr>
        <w:t xml:space="preserve">But even if they were </w:t>
      </w:r>
      <w:r>
        <w:rPr>
          <w:rFonts w:ascii="Times New Roman" w:hAnsi="Times New Roman"/>
        </w:rPr>
        <w:t xml:space="preserve">recorded, </w:t>
      </w:r>
      <w:r w:rsidRPr="00A20332">
        <w:rPr>
          <w:rFonts w:ascii="Times New Roman" w:hAnsi="Times New Roman"/>
        </w:rPr>
        <w:t>one after the</w:t>
      </w:r>
      <w:r>
        <w:rPr>
          <w:rFonts w:ascii="Times New Roman" w:hAnsi="Times New Roman"/>
        </w:rPr>
        <w:t xml:space="preserve"> next, I don’t think the world</w:t>
      </w:r>
      <w:r w:rsidRPr="00A20332">
        <w:rPr>
          <w:rFonts w:ascii="Times New Roman" w:hAnsi="Times New Roman"/>
        </w:rPr>
        <w:t xml:space="preserve"> would have enough room for all the books that would </w:t>
      </w:r>
      <w:r>
        <w:rPr>
          <w:rFonts w:ascii="Times New Roman" w:hAnsi="Times New Roman"/>
        </w:rPr>
        <w:t xml:space="preserve">have to </w:t>
      </w:r>
      <w:r w:rsidRPr="00A20332">
        <w:rPr>
          <w:rFonts w:ascii="Times New Roman" w:hAnsi="Times New Roman"/>
        </w:rPr>
        <w:t>be written.</w:t>
      </w:r>
    </w:p>
    <w:p w:rsidR="00604831" w:rsidRDefault="00604831" w:rsidP="00604831">
      <w:pPr>
        <w:rPr>
          <w:rFonts w:ascii="Times New Roman" w:hAnsi="Times New Roman"/>
        </w:rPr>
      </w:pPr>
      <w:r>
        <w:rPr>
          <w:rFonts w:ascii="Times New Roman" w:hAnsi="Times New Roman"/>
        </w:rPr>
        <w:tab/>
      </w:r>
      <w:r>
        <w:rPr>
          <w:rFonts w:ascii="Times New Roman" w:hAnsi="Times New Roman"/>
          <w:vertAlign w:val="superscript"/>
        </w:rPr>
        <w:t>149</w:t>
      </w:r>
      <w:r>
        <w:rPr>
          <w:rFonts w:ascii="Times New Roman" w:hAnsi="Times New Roman"/>
        </w:rPr>
        <w:t>Peace be with you, dear Friend of Yahweh.</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pStyle w:val="Heading1"/>
        <w:tabs>
          <w:tab w:val="left" w:pos="2777"/>
          <w:tab w:val="center" w:pos="4320"/>
        </w:tabs>
        <w:rPr>
          <w:rFonts w:ascii="Times New Roman" w:hAnsi="Times New Roman"/>
          <w:color w:val="000000"/>
          <w:sz w:val="56"/>
        </w:rPr>
      </w:pPr>
    </w:p>
    <w:p w:rsidR="00604831" w:rsidRDefault="00604831" w:rsidP="00604831">
      <w:pPr>
        <w:pStyle w:val="Heading1"/>
        <w:tabs>
          <w:tab w:val="left" w:pos="2777"/>
          <w:tab w:val="center" w:pos="4320"/>
        </w:tabs>
        <w:jc w:val="center"/>
        <w:rPr>
          <w:rFonts w:ascii="Times New Roman" w:hAnsi="Times New Roman"/>
          <w:color w:val="000000"/>
          <w:sz w:val="56"/>
        </w:rPr>
      </w:pPr>
    </w:p>
    <w:p w:rsidR="00604831" w:rsidRPr="000E2CAC" w:rsidRDefault="00604831" w:rsidP="00604831"/>
    <w:p w:rsidR="00604831" w:rsidRPr="000E2CAC" w:rsidRDefault="00604831" w:rsidP="00604831">
      <w:pPr>
        <w:pStyle w:val="Heading1"/>
        <w:tabs>
          <w:tab w:val="left" w:pos="2777"/>
          <w:tab w:val="center" w:pos="4320"/>
        </w:tabs>
        <w:jc w:val="center"/>
        <w:rPr>
          <w:rFonts w:ascii="Times New Roman" w:hAnsi="Times New Roman"/>
          <w:color w:val="000000"/>
          <w:sz w:val="56"/>
          <w:u w:val="single"/>
        </w:rPr>
      </w:pPr>
      <w:r w:rsidRPr="000E2CAC">
        <w:rPr>
          <w:rFonts w:ascii="Times New Roman" w:hAnsi="Times New Roman"/>
          <w:color w:val="000000"/>
          <w:sz w:val="56"/>
          <w:u w:val="single"/>
        </w:rPr>
        <w:t>APPENDIX</w:t>
      </w:r>
    </w:p>
    <w:p w:rsidR="00604831" w:rsidRPr="005A5C96" w:rsidRDefault="00604831" w:rsidP="00604831"/>
    <w:p w:rsidR="00604831" w:rsidRDefault="00604831" w:rsidP="00604831"/>
    <w:p w:rsidR="00604831" w:rsidRPr="00762848" w:rsidRDefault="00604831" w:rsidP="00604831">
      <w:pPr>
        <w:jc w:val="center"/>
        <w:rPr>
          <w:rFonts w:ascii="Times New Roman" w:hAnsi="Times New Roman"/>
          <w:sz w:val="28"/>
        </w:rPr>
      </w:pPr>
      <w:r>
        <w:rPr>
          <w:rFonts w:ascii="Times New Roman" w:hAnsi="Times New Roman"/>
          <w:sz w:val="28"/>
        </w:rPr>
        <w:t xml:space="preserve">Revelations Revealed in the </w:t>
      </w:r>
      <w:r>
        <w:rPr>
          <w:rFonts w:ascii="Times New Roman" w:hAnsi="Times New Roman"/>
          <w:i/>
          <w:sz w:val="28"/>
        </w:rPr>
        <w:t>Restored Gospel</w:t>
      </w:r>
    </w:p>
    <w:p w:rsidR="00604831" w:rsidRPr="006C689B" w:rsidRDefault="00604831" w:rsidP="00604831">
      <w:pPr>
        <w:rPr>
          <w:rFonts w:ascii="Times New Roman" w:hAnsi="Times New Roman"/>
          <w:sz w:val="28"/>
        </w:rPr>
      </w:pPr>
    </w:p>
    <w:p w:rsidR="00604831" w:rsidRPr="00762848" w:rsidRDefault="00604831" w:rsidP="00604831">
      <w:pPr>
        <w:jc w:val="center"/>
        <w:rPr>
          <w:rFonts w:ascii="Times New Roman" w:hAnsi="Times New Roman"/>
          <w:sz w:val="28"/>
        </w:rPr>
      </w:pPr>
      <w:r w:rsidRPr="006C689B">
        <w:rPr>
          <w:rFonts w:ascii="Times New Roman" w:hAnsi="Times New Roman"/>
          <w:sz w:val="28"/>
        </w:rPr>
        <w:t>Line Chart</w:t>
      </w:r>
      <w:r>
        <w:rPr>
          <w:rFonts w:ascii="Times New Roman" w:hAnsi="Times New Roman"/>
          <w:sz w:val="28"/>
        </w:rPr>
        <w:t xml:space="preserve"> for the Books of </w:t>
      </w:r>
      <w:r>
        <w:rPr>
          <w:rFonts w:ascii="Times New Roman" w:hAnsi="Times New Roman"/>
          <w:i/>
          <w:sz w:val="28"/>
        </w:rPr>
        <w:t>John</w:t>
      </w:r>
      <w:r>
        <w:rPr>
          <w:rFonts w:ascii="Times New Roman" w:hAnsi="Times New Roman"/>
          <w:sz w:val="28"/>
        </w:rPr>
        <w:t xml:space="preserve"> and </w:t>
      </w:r>
      <w:r>
        <w:rPr>
          <w:rFonts w:ascii="Times New Roman" w:hAnsi="Times New Roman"/>
          <w:i/>
          <w:sz w:val="28"/>
        </w:rPr>
        <w:t>Luke</w:t>
      </w:r>
      <w:r>
        <w:rPr>
          <w:rFonts w:ascii="Times New Roman" w:hAnsi="Times New Roman"/>
          <w:sz w:val="28"/>
        </w:rPr>
        <w:tab/>
      </w:r>
    </w:p>
    <w:p w:rsidR="00604831" w:rsidRDefault="00604831" w:rsidP="00604831">
      <w:pPr>
        <w:rPr>
          <w:rFonts w:ascii="Times New Roman" w:hAnsi="Times New Roman"/>
          <w:sz w:val="28"/>
        </w:rPr>
      </w:pPr>
    </w:p>
    <w:p w:rsidR="00604831" w:rsidRDefault="00604831" w:rsidP="00604831">
      <w:pPr>
        <w:jc w:val="center"/>
        <w:rPr>
          <w:rFonts w:ascii="Times New Roman" w:hAnsi="Times New Roman"/>
          <w:i/>
          <w:sz w:val="28"/>
        </w:rPr>
      </w:pPr>
      <w:r>
        <w:rPr>
          <w:rFonts w:ascii="Times New Roman" w:hAnsi="Times New Roman"/>
          <w:sz w:val="28"/>
        </w:rPr>
        <w:t xml:space="preserve">Prayer of Protection for </w:t>
      </w:r>
      <w:r>
        <w:rPr>
          <w:rFonts w:ascii="Times New Roman" w:hAnsi="Times New Roman"/>
          <w:i/>
          <w:sz w:val="28"/>
        </w:rPr>
        <w:t>The Gospel of Emmanuel the Christ</w:t>
      </w:r>
    </w:p>
    <w:p w:rsidR="00604831" w:rsidRDefault="00604831" w:rsidP="00604831">
      <w:pPr>
        <w:jc w:val="center"/>
        <w:rPr>
          <w:rFonts w:ascii="Times New Roman" w:hAnsi="Times New Roman"/>
          <w:sz w:val="28"/>
        </w:rPr>
      </w:pPr>
    </w:p>
    <w:p w:rsidR="00604831" w:rsidRPr="00762848" w:rsidRDefault="00604831" w:rsidP="00604831">
      <w:pPr>
        <w:jc w:val="center"/>
        <w:rPr>
          <w:rFonts w:ascii="Times New Roman" w:hAnsi="Times New Roman"/>
          <w:sz w:val="28"/>
        </w:rPr>
      </w:pPr>
      <w:r>
        <w:rPr>
          <w:rFonts w:ascii="Times New Roman" w:hAnsi="Times New Roman"/>
          <w:sz w:val="28"/>
        </w:rPr>
        <w:t>Praise Yahweh, The One True God Of All Things!</w:t>
      </w:r>
      <w:r>
        <w:rPr>
          <w:rFonts w:ascii="Times New Roman" w:hAnsi="Times New Roman"/>
          <w:sz w:val="28"/>
        </w:rPr>
        <w:tab/>
      </w:r>
    </w:p>
    <w:p w:rsidR="00604831" w:rsidRPr="005A5C96" w:rsidRDefault="00604831" w:rsidP="00604831"/>
    <w:p w:rsidR="00604831" w:rsidRDefault="00604831" w:rsidP="00604831"/>
    <w:p w:rsidR="00604831" w:rsidRDefault="00604831" w:rsidP="00604831">
      <w:pPr>
        <w:rPr>
          <w:rFonts w:ascii="Times New Roman" w:hAnsi="Times New Roman"/>
        </w:rPr>
      </w:pPr>
    </w:p>
    <w:p w:rsidR="00604831" w:rsidRDefault="00604831" w:rsidP="00604831">
      <w:pPr>
        <w:jc w:val="center"/>
        <w:rPr>
          <w:rFonts w:ascii="Times New Roman" w:hAnsi="Times New Roman"/>
        </w:rPr>
      </w:pPr>
    </w:p>
    <w:p w:rsidR="00604831" w:rsidRDefault="00604831" w:rsidP="00604831">
      <w:pPr>
        <w:rPr>
          <w:rFonts w:ascii="Times New Roman" w:hAnsi="Times New Roman"/>
        </w:rPr>
      </w:pPr>
    </w:p>
    <w:p w:rsidR="00604831" w:rsidRPr="00ED43EA"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page"/>
      </w:r>
    </w:p>
    <w:p w:rsidR="00604831" w:rsidRDefault="00604831" w:rsidP="00604831">
      <w:pPr>
        <w:rPr>
          <w:rFonts w:ascii="Times New Roman" w:hAnsi="Times New Roman"/>
        </w:rPr>
      </w:pPr>
    </w:p>
    <w:p w:rsidR="00604831" w:rsidRPr="00582CCD" w:rsidRDefault="00604831" w:rsidP="00604831">
      <w:pPr>
        <w:rPr>
          <w:rFonts w:ascii="Times New Roman" w:hAnsi="Times New Roman"/>
        </w:rPr>
      </w:pPr>
    </w:p>
    <w:p w:rsidR="00604831" w:rsidRDefault="00604831" w:rsidP="006048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alibri" w:hAnsi="Calibri" w:cs="Helvetica"/>
        </w:rPr>
      </w:pPr>
    </w:p>
    <w:p w:rsidR="00604831" w:rsidRPr="00A07BE0" w:rsidRDefault="00604831" w:rsidP="00604831">
      <w:pPr>
        <w:jc w:val="center"/>
        <w:rPr>
          <w:rFonts w:ascii="Calibri" w:hAnsi="Calibri"/>
          <w:sz w:val="36"/>
          <w:u w:val="single"/>
        </w:rPr>
      </w:pPr>
      <w:r w:rsidRPr="00A07BE0">
        <w:rPr>
          <w:rFonts w:ascii="Calibri" w:hAnsi="Calibri"/>
          <w:sz w:val="36"/>
          <w:u w:val="single"/>
        </w:rPr>
        <w:t xml:space="preserve">REVELATIONS REVEALED IN THE </w:t>
      </w:r>
      <w:r w:rsidRPr="00A07BE0">
        <w:rPr>
          <w:rFonts w:ascii="Calibri" w:hAnsi="Calibri"/>
          <w:i/>
          <w:sz w:val="36"/>
          <w:u w:val="single"/>
        </w:rPr>
        <w:t>RESTORED GOSPEL</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72652" w:rsidRDefault="00604831" w:rsidP="00604831">
      <w:pPr>
        <w:rPr>
          <w:rFonts w:ascii="Times New Roman" w:hAnsi="Times New Roman"/>
          <w:u w:val="single"/>
        </w:rPr>
      </w:pPr>
      <w:r>
        <w:rPr>
          <w:rFonts w:ascii="Times New Roman" w:hAnsi="Times New Roman"/>
          <w:u w:val="single"/>
        </w:rPr>
        <w:t>THE VINDICATION OF LAZARUS</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Emmanuel’s greatest miracle—the resurrection of his good friend Lazarus, who had been dead for four days—was one of the most heavily doctored parts of the </w:t>
      </w:r>
      <w:r>
        <w:rPr>
          <w:rFonts w:ascii="Times New Roman" w:hAnsi="Times New Roman"/>
          <w:i/>
        </w:rPr>
        <w:t>Gospel</w:t>
      </w:r>
      <w:r>
        <w:rPr>
          <w:rFonts w:ascii="Times New Roman" w:hAnsi="Times New Roman"/>
        </w:rPr>
        <w:t xml:space="preserve">. We are told in </w:t>
      </w:r>
      <w:r>
        <w:rPr>
          <w:rFonts w:ascii="Times New Roman" w:hAnsi="Times New Roman"/>
          <w:i/>
        </w:rPr>
        <w:t>Gospel 16:124-125</w:t>
      </w:r>
      <w:r>
        <w:rPr>
          <w:rFonts w:ascii="Times New Roman" w:hAnsi="Times New Roman"/>
        </w:rPr>
        <w:t xml:space="preserve"> that the Jewish leaders were plotting to kill Lazarus because his miraculous resurrection had brought too many people to Emmanuel and his teachings:</w:t>
      </w:r>
    </w:p>
    <w:p w:rsidR="00604831" w:rsidRDefault="00604831" w:rsidP="00604831">
      <w:pPr>
        <w:rPr>
          <w:rFonts w:ascii="Times New Roman" w:hAnsi="Times New Roman"/>
        </w:rPr>
      </w:pPr>
    </w:p>
    <w:p w:rsidR="00604831" w:rsidRPr="00472652" w:rsidRDefault="00604831" w:rsidP="00604831">
      <w:pPr>
        <w:ind w:left="720"/>
        <w:rPr>
          <w:rFonts w:ascii="Times New Roman" w:hAnsi="Times New Roman"/>
          <w:i/>
        </w:rPr>
      </w:pPr>
      <w:r w:rsidRPr="00472652">
        <w:rPr>
          <w:rFonts w:ascii="Times New Roman" w:hAnsi="Times New Roman"/>
          <w:i/>
        </w:rPr>
        <w:t xml:space="preserve">A large crowd of Jews had learned that Emmanuel was there and came over—not just because of him, but also to see Lazarus, whom he had raised from the dead. So the high priests </w:t>
      </w:r>
      <w:r>
        <w:rPr>
          <w:rFonts w:ascii="Times New Roman" w:hAnsi="Times New Roman"/>
          <w:i/>
        </w:rPr>
        <w:t>discussed how they could also</w:t>
      </w:r>
      <w:r w:rsidRPr="00472652">
        <w:rPr>
          <w:rFonts w:ascii="Times New Roman" w:hAnsi="Times New Roman"/>
          <w:i/>
        </w:rPr>
        <w:t xml:space="preserve"> kill Lazarus, because he was the reason why many Jews were abandoning the established traditions and believing in Emmanuel’s teachings instead.</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 Obviously, the resurrection of Lazarus had been considered such a major threat to the rule of the satanic Jewish leaders that they added a spurious section to the </w:t>
      </w:r>
      <w:r>
        <w:rPr>
          <w:rFonts w:ascii="Times New Roman" w:hAnsi="Times New Roman"/>
          <w:i/>
        </w:rPr>
        <w:t>Gospel of Luke</w:t>
      </w:r>
      <w:r>
        <w:rPr>
          <w:rFonts w:ascii="Times New Roman" w:hAnsi="Times New Roman"/>
        </w:rPr>
        <w:t xml:space="preserve"> (</w:t>
      </w:r>
      <w:r>
        <w:rPr>
          <w:rFonts w:ascii="Times New Roman" w:hAnsi="Times New Roman"/>
          <w:i/>
        </w:rPr>
        <w:t>Luke 16:19-31</w:t>
      </w:r>
      <w:r>
        <w:rPr>
          <w:rFonts w:ascii="Times New Roman" w:hAnsi="Times New Roman"/>
        </w:rPr>
        <w:t>) that turned Lazarus into a detestable beggar.</w:t>
      </w:r>
    </w:p>
    <w:p w:rsidR="00604831" w:rsidRDefault="00604831" w:rsidP="00604831">
      <w:pPr>
        <w:ind w:firstLine="720"/>
        <w:rPr>
          <w:rFonts w:ascii="Times New Roman" w:hAnsi="Times New Roman"/>
        </w:rPr>
      </w:pPr>
      <w:r>
        <w:rPr>
          <w:rFonts w:ascii="Times New Roman" w:hAnsi="Times New Roman"/>
        </w:rPr>
        <w:t xml:space="preserve">Thus, in this </w:t>
      </w:r>
      <w:r>
        <w:rPr>
          <w:rFonts w:ascii="Times New Roman" w:hAnsi="Times New Roman"/>
          <w:i/>
        </w:rPr>
        <w:t>Gospel</w:t>
      </w:r>
      <w:r>
        <w:rPr>
          <w:rFonts w:ascii="Times New Roman" w:hAnsi="Times New Roman"/>
        </w:rPr>
        <w:t>, we restored Lazarus’s reputation after 1,800 years of slander by the Christian Church.</w:t>
      </w:r>
    </w:p>
    <w:p w:rsidR="00604831" w:rsidRDefault="00604831" w:rsidP="00604831">
      <w:pPr>
        <w:rPr>
          <w:rFonts w:ascii="Times New Roman" w:hAnsi="Times New Roman"/>
        </w:rPr>
      </w:pPr>
    </w:p>
    <w:p w:rsidR="00604831" w:rsidRPr="003809A5" w:rsidRDefault="00604831" w:rsidP="00604831">
      <w:pPr>
        <w:rPr>
          <w:rFonts w:ascii="Times New Roman" w:hAnsi="Times New Roman"/>
          <w:u w:val="single"/>
        </w:rPr>
      </w:pPr>
      <w:r>
        <w:rPr>
          <w:rFonts w:ascii="Times New Roman" w:hAnsi="Times New Roman"/>
          <w:u w:val="single"/>
        </w:rPr>
        <w:t>THE VINDICATION OF MARY MAGDALENE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Mary Magdalene was also slandered by the scribes because she was Emmanuel’s head female apostle who “had Emmanuel’s ear” and was his “most beloved.” Emmanuel even asked her to care for his mother after he died:</w:t>
      </w:r>
    </w:p>
    <w:p w:rsidR="00604831" w:rsidRDefault="00604831" w:rsidP="00604831">
      <w:pPr>
        <w:rPr>
          <w:rFonts w:ascii="Times New Roman" w:hAnsi="Times New Roman"/>
        </w:rPr>
      </w:pPr>
    </w:p>
    <w:p w:rsidR="00604831" w:rsidRDefault="00604831" w:rsidP="00604831">
      <w:pPr>
        <w:ind w:left="720"/>
        <w:rPr>
          <w:rFonts w:ascii="Times New Roman" w:hAnsi="Times New Roman"/>
          <w:i/>
          <w:highlight w:val="yellow"/>
        </w:rPr>
      </w:pPr>
      <w:r w:rsidRPr="00A35F6E">
        <w:rPr>
          <w:rFonts w:ascii="Times New Roman" w:hAnsi="Times New Roman"/>
          <w:i/>
        </w:rPr>
        <w:t>Standing below Emmanuel’s cross was his mother and her sister Mary (wife of Clopas), and Mary Magdalene. When Emmanuel saw his mother and the apostle he loved [Mary Magdalene] standing there, he said to his mother, “Woman, there is your daughter!” Then he said to Mary Magdalene, “There is your mother!” And from that moment forward, Mary Magdalene took Emmanuel’s mother into her own home.</w:t>
      </w:r>
      <w:r w:rsidRPr="00A35F6E">
        <w:rPr>
          <w:rFonts w:ascii="Times New Roman" w:hAnsi="Times New Roman"/>
        </w:rPr>
        <w:t xml:space="preserve"> </w:t>
      </w:r>
    </w:p>
    <w:p w:rsidR="00604831" w:rsidRPr="009B6CD8" w:rsidRDefault="00604831" w:rsidP="00604831">
      <w:pPr>
        <w:ind w:left="4320" w:firstLine="720"/>
        <w:rPr>
          <w:rFonts w:ascii="Times New Roman" w:hAnsi="Times New Roman"/>
        </w:rPr>
      </w:pPr>
      <w:r w:rsidRPr="00A119BF">
        <w:rPr>
          <w:rFonts w:ascii="Times New Roman" w:hAnsi="Times New Roman"/>
          <w:i/>
        </w:rPr>
        <w:t>—Gospel</w:t>
      </w:r>
      <w:r>
        <w:rPr>
          <w:rFonts w:ascii="Times New Roman" w:hAnsi="Times New Roman"/>
          <w:i/>
        </w:rPr>
        <w:t xml:space="preserve"> 19:40-42</w:t>
      </w:r>
      <w:r>
        <w:rPr>
          <w:rFonts w:ascii="Times New Roman" w:hAnsi="Times New Roman"/>
        </w:rPr>
        <w:t xml:space="preserve">; </w:t>
      </w:r>
      <w:r w:rsidRPr="00A35F6E">
        <w:rPr>
          <w:rFonts w:ascii="Times New Roman" w:hAnsi="Times New Roman"/>
          <w:i/>
        </w:rPr>
        <w:t>John 19:25-2</w:t>
      </w:r>
      <w:r>
        <w:rPr>
          <w:rFonts w:ascii="Times New Roman" w:hAnsi="Times New Roman"/>
          <w:i/>
        </w:rPr>
        <w:t>7</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Any mention of Mary Magdalene’s obvious role in Emmanuel’s ministry, and of her authorship of </w:t>
      </w:r>
      <w:r>
        <w:rPr>
          <w:rFonts w:ascii="Times New Roman" w:hAnsi="Times New Roman"/>
          <w:i/>
        </w:rPr>
        <w:t>John</w:t>
      </w:r>
      <w:r>
        <w:rPr>
          <w:rFonts w:ascii="Times New Roman" w:hAnsi="Times New Roman"/>
        </w:rPr>
        <w:t xml:space="preserve"> and </w:t>
      </w:r>
      <w:r>
        <w:rPr>
          <w:rFonts w:ascii="Times New Roman" w:hAnsi="Times New Roman"/>
          <w:i/>
        </w:rPr>
        <w:t>Luke</w:t>
      </w:r>
      <w:r>
        <w:rPr>
          <w:rFonts w:ascii="Times New Roman" w:hAnsi="Times New Roman"/>
        </w:rPr>
        <w:t xml:space="preserve">, was erased from the </w:t>
      </w:r>
      <w:r>
        <w:rPr>
          <w:rFonts w:ascii="Times New Roman" w:hAnsi="Times New Roman"/>
          <w:i/>
        </w:rPr>
        <w:t>Gospels</w:t>
      </w:r>
      <w:r>
        <w:rPr>
          <w:rFonts w:ascii="Times New Roman" w:hAnsi="Times New Roman"/>
        </w:rPr>
        <w:t xml:space="preserve"> nearly 2,000 years ago. Scribes called her “the other disciple” or Emmanuel’s “most beloved disciple,” changing the pronoun from “she” to “he” and all but erasing Mary from Emmanuel’s story. Later, poor translations would make it sound as if Mary had been reclining upon Emmanuel’s bosom like a lover during the Last Supper—when she had only been leaning across him to ask him a question on Simon Peter’s behalf. Indeed, for centuries she was even slandered as a prostitute.</w:t>
      </w:r>
    </w:p>
    <w:p w:rsidR="00604831" w:rsidRDefault="00604831" w:rsidP="00604831">
      <w:pPr>
        <w:ind w:firstLine="720"/>
        <w:rPr>
          <w:rFonts w:ascii="Times New Roman" w:hAnsi="Times New Roman"/>
        </w:rPr>
      </w:pPr>
      <w:r>
        <w:rPr>
          <w:rFonts w:ascii="Times New Roman" w:hAnsi="Times New Roman"/>
        </w:rPr>
        <w:t xml:space="preserve">Two thousand years later, Mary has been put back into the story where she was removed, and she has been given back her rightful authorship of the greatest work of spiritual literature ever written. In truth, as one can see from the Luke/John Line Chart, the </w:t>
      </w:r>
      <w:r>
        <w:rPr>
          <w:rFonts w:ascii="Times New Roman" w:hAnsi="Times New Roman"/>
          <w:i/>
        </w:rPr>
        <w:t>Restored Gospel</w:t>
      </w:r>
      <w:r>
        <w:rPr>
          <w:rFonts w:ascii="Times New Roman" w:hAnsi="Times New Roman"/>
        </w:rPr>
        <w:t xml:space="preserve"> </w:t>
      </w:r>
      <w:r w:rsidRPr="003574B9">
        <w:rPr>
          <w:rFonts w:ascii="Times New Roman" w:hAnsi="Times New Roman"/>
          <w:u w:val="single"/>
        </w:rPr>
        <w:t>is</w:t>
      </w:r>
      <w:r>
        <w:rPr>
          <w:rFonts w:ascii="Times New Roman" w:hAnsi="Times New Roman"/>
        </w:rPr>
        <w:t xml:space="preserve"> Mary Magdalene’s book. The original texts of </w:t>
      </w:r>
      <w:r>
        <w:rPr>
          <w:rFonts w:ascii="Times New Roman" w:hAnsi="Times New Roman"/>
          <w:i/>
        </w:rPr>
        <w:t>Mark</w:t>
      </w:r>
      <w:r>
        <w:rPr>
          <w:rFonts w:ascii="Times New Roman" w:hAnsi="Times New Roman"/>
        </w:rPr>
        <w:t xml:space="preserve"> and </w:t>
      </w:r>
      <w:r>
        <w:rPr>
          <w:rFonts w:ascii="Times New Roman" w:hAnsi="Times New Roman"/>
          <w:i/>
        </w:rPr>
        <w:t>Matthew</w:t>
      </w:r>
      <w:r>
        <w:rPr>
          <w:rFonts w:ascii="Times New Roman" w:hAnsi="Times New Roman"/>
        </w:rPr>
        <w:t xml:space="preserve"> were so heavily cut up and excised and destroyed, that if it weren’t for Mary’s </w:t>
      </w:r>
      <w:r>
        <w:rPr>
          <w:rFonts w:ascii="Times New Roman" w:hAnsi="Times New Roman"/>
          <w:i/>
        </w:rPr>
        <w:t>John</w:t>
      </w:r>
      <w:r>
        <w:rPr>
          <w:rFonts w:ascii="Times New Roman" w:hAnsi="Times New Roman"/>
        </w:rPr>
        <w:t xml:space="preserve"> and </w:t>
      </w:r>
      <w:r>
        <w:rPr>
          <w:rFonts w:ascii="Times New Roman" w:hAnsi="Times New Roman"/>
          <w:i/>
        </w:rPr>
        <w:t>Luke</w:t>
      </w:r>
      <w:r>
        <w:rPr>
          <w:rFonts w:ascii="Times New Roman" w:hAnsi="Times New Roman"/>
        </w:rPr>
        <w:t xml:space="preserve"> we would know nothing about the true life and miracles of Emmanuel the Christ. Emmanuel Word survived into the 21</w:t>
      </w:r>
      <w:r w:rsidRPr="003574B9">
        <w:rPr>
          <w:rFonts w:ascii="Times New Roman" w:hAnsi="Times New Roman"/>
          <w:vertAlign w:val="superscript"/>
        </w:rPr>
        <w:t>st</w:t>
      </w:r>
      <w:r>
        <w:rPr>
          <w:rFonts w:ascii="Times New Roman" w:hAnsi="Times New Roman"/>
        </w:rPr>
        <w:t xml:space="preserve"> century through the grace of Mary Magdalene’s account.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 xml:space="preserve">Here, we learn that Magdalene was the writer of one of the </w:t>
      </w:r>
      <w:r w:rsidRPr="009D2F70">
        <w:rPr>
          <w:rFonts w:ascii="Times New Roman" w:hAnsi="Times New Roman"/>
          <w:i/>
        </w:rPr>
        <w:t>Gospel</w:t>
      </w:r>
      <w:r>
        <w:rPr>
          <w:rFonts w:ascii="Times New Roman" w:hAnsi="Times New Roman"/>
        </w:rPr>
        <w:t xml:space="preserve"> accounts:</w:t>
      </w:r>
    </w:p>
    <w:p w:rsidR="00604831" w:rsidRPr="007D1B76" w:rsidRDefault="00604831" w:rsidP="00604831">
      <w:pPr>
        <w:rPr>
          <w:rFonts w:ascii="Times New Roman" w:hAnsi="Times New Roman"/>
        </w:rPr>
      </w:pPr>
    </w:p>
    <w:p w:rsidR="00604831" w:rsidRPr="009D2F70" w:rsidRDefault="00604831" w:rsidP="00604831">
      <w:pPr>
        <w:ind w:left="720"/>
        <w:rPr>
          <w:rFonts w:ascii="Times New Roman" w:hAnsi="Times New Roman"/>
          <w:i/>
        </w:rPr>
      </w:pPr>
      <w:r w:rsidRPr="009D2F70">
        <w:rPr>
          <w:rFonts w:ascii="Times New Roman" w:hAnsi="Times New Roman"/>
          <w:i/>
        </w:rPr>
        <w:t xml:space="preserve">Rumors spread among the followers that Mary Magdalene wasn’t going to die. But Emmanuel never said that she “wasn’t going to die”—rather, [he said,] “If I want her to stay until I return, why is that your concern?” </w:t>
      </w:r>
      <w:r w:rsidRPr="009D2F70">
        <w:rPr>
          <w:rFonts w:ascii="Times New Roman" w:hAnsi="Times New Roman"/>
          <w:b/>
          <w:i/>
        </w:rPr>
        <w:t>That disciple is the same person who witnessed all these things and wrote them down</w:t>
      </w:r>
      <w:r w:rsidRPr="009D2F70">
        <w:rPr>
          <w:rFonts w:ascii="Times New Roman" w:hAnsi="Times New Roman"/>
          <w:i/>
        </w:rPr>
        <w:t xml:space="preserve">—so we know that her testimony is true. </w:t>
      </w:r>
    </w:p>
    <w:p w:rsidR="00604831" w:rsidRPr="007D1B76" w:rsidRDefault="00604831" w:rsidP="00604831">
      <w:pPr>
        <w:ind w:left="4320" w:firstLine="720"/>
        <w:rPr>
          <w:rFonts w:ascii="Times New Roman" w:hAnsi="Times New Roman"/>
        </w:rPr>
      </w:pPr>
      <w:r>
        <w:rPr>
          <w:rFonts w:ascii="Times New Roman" w:hAnsi="Times New Roman"/>
        </w:rPr>
        <w:t>—</w:t>
      </w:r>
      <w:r w:rsidRPr="00A119BF">
        <w:rPr>
          <w:rFonts w:ascii="Times New Roman" w:hAnsi="Times New Roman"/>
          <w:i/>
        </w:rPr>
        <w:t>Gospel</w:t>
      </w:r>
      <w:r>
        <w:rPr>
          <w:rFonts w:ascii="Times New Roman" w:hAnsi="Times New Roman"/>
          <w:i/>
        </w:rPr>
        <w:t xml:space="preserve"> 20:141-145</w:t>
      </w:r>
      <w:r>
        <w:rPr>
          <w:rFonts w:ascii="Times New Roman" w:hAnsi="Times New Roman"/>
        </w:rPr>
        <w:t xml:space="preserve">; </w:t>
      </w:r>
      <w:r w:rsidRPr="009D2F70">
        <w:rPr>
          <w:rFonts w:ascii="Times New Roman" w:hAnsi="Times New Roman"/>
          <w:i/>
        </w:rPr>
        <w:t>John 21:23-24</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Just as they attempted to erase Emmanuel’s gospels and ministry from existence, the ruling Jewish leaders also attempted to erase the presence of Mary Magdalene and the rising influence of the feminine that resulted from her ministry following Emmanuel’s crucifixion. Two thousand years of misogyny inevitably followed.</w:t>
      </w:r>
    </w:p>
    <w:p w:rsidR="00604831" w:rsidRDefault="00604831" w:rsidP="00604831">
      <w:pPr>
        <w:ind w:firstLine="720"/>
        <w:rPr>
          <w:rFonts w:ascii="Times New Roman" w:hAnsi="Times New Roman"/>
        </w:rPr>
      </w:pPr>
      <w:r>
        <w:rPr>
          <w:rFonts w:ascii="Times New Roman" w:hAnsi="Times New Roman"/>
        </w:rPr>
        <w:t xml:space="preserve">We learn a lot about Mary Magdalene through the </w:t>
      </w:r>
      <w:r>
        <w:rPr>
          <w:rFonts w:ascii="Times New Roman" w:hAnsi="Times New Roman"/>
          <w:i/>
        </w:rPr>
        <w:t>Restored Gospel</w:t>
      </w:r>
      <w:r>
        <w:rPr>
          <w:rFonts w:ascii="Times New Roman" w:hAnsi="Times New Roman"/>
        </w:rPr>
        <w:t xml:space="preserve">: she was the daughter of a well-educated Jewish Pharisee or Sadducee elite (likely a Sanhedrin member), who had direct access to the palace of the high priest, who was fluent in written and spoken Greek and Aramaic, who was a highly advanced spiritual adept, who had the talent and brilliance to pen </w:t>
      </w:r>
      <w:r w:rsidRPr="003574B9">
        <w:rPr>
          <w:rFonts w:ascii="Times New Roman" w:hAnsi="Times New Roman"/>
          <w:i/>
        </w:rPr>
        <w:t>John</w:t>
      </w:r>
      <w:r>
        <w:rPr>
          <w:rFonts w:ascii="Times New Roman" w:hAnsi="Times New Roman"/>
        </w:rPr>
        <w:t>/</w:t>
      </w:r>
      <w:r w:rsidRPr="003574B9">
        <w:rPr>
          <w:rFonts w:ascii="Times New Roman" w:hAnsi="Times New Roman"/>
          <w:i/>
        </w:rPr>
        <w:t>Luke</w:t>
      </w:r>
      <w:r>
        <w:rPr>
          <w:rFonts w:ascii="Times New Roman" w:hAnsi="Times New Roman"/>
        </w:rPr>
        <w:t>, and who was the only one of Emmanuel’s apostles with the bravery and loyalty to stay with him throughout his arrest, trial, and crucifixion.</w:t>
      </w:r>
    </w:p>
    <w:p w:rsidR="00604831" w:rsidRDefault="00604831" w:rsidP="00604831">
      <w:pPr>
        <w:rPr>
          <w:rFonts w:ascii="Times New Roman" w:hAnsi="Times New Roman"/>
        </w:rPr>
      </w:pPr>
      <w:r>
        <w:rPr>
          <w:rFonts w:ascii="Times New Roman" w:hAnsi="Times New Roman"/>
        </w:rPr>
        <w:tab/>
      </w:r>
      <w:r>
        <w:rPr>
          <w:rFonts w:ascii="Times New Roman" w:hAnsi="Times New Roman"/>
          <w:i/>
        </w:rPr>
        <w:t>This</w:t>
      </w:r>
      <w:r>
        <w:rPr>
          <w:rFonts w:ascii="Times New Roman" w:hAnsi="Times New Roman"/>
        </w:rPr>
        <w:t xml:space="preserve"> Mary Magdalene was the same woman whom the Christian Church slandered as a prostitute</w:t>
      </w:r>
      <w:r w:rsidRPr="00A119BF">
        <w:rPr>
          <w:rFonts w:ascii="Times New Roman" w:hAnsi="Times New Roman"/>
        </w:rPr>
        <w:t xml:space="preserve"> </w:t>
      </w:r>
      <w:r>
        <w:rPr>
          <w:rFonts w:ascii="Times New Roman" w:hAnsi="Times New Roman"/>
        </w:rPr>
        <w:t>for nearly 2,000 years. Only very recently, in the late 20</w:t>
      </w:r>
      <w:r w:rsidRPr="0052393F">
        <w:rPr>
          <w:rFonts w:ascii="Times New Roman" w:hAnsi="Times New Roman"/>
          <w:vertAlign w:val="superscript"/>
        </w:rPr>
        <w:t>th</w:t>
      </w:r>
      <w:r>
        <w:rPr>
          <w:rFonts w:ascii="Times New Roman" w:hAnsi="Times New Roman"/>
        </w:rPr>
        <w:t xml:space="preserve"> century, did the Vatican finally admit that they had been wrong about Mary. (Interestingly, it would not be until the 20</w:t>
      </w:r>
      <w:r w:rsidRPr="0052393F">
        <w:rPr>
          <w:rFonts w:ascii="Times New Roman" w:hAnsi="Times New Roman"/>
          <w:vertAlign w:val="superscript"/>
        </w:rPr>
        <w:t>th</w:t>
      </w:r>
      <w:r>
        <w:rPr>
          <w:rFonts w:ascii="Times New Roman" w:hAnsi="Times New Roman"/>
        </w:rPr>
        <w:t xml:space="preserve"> century that the satanic Roman Catholic Church would finally acknowledge and canonize Joan of Arc. Their aversion to exalting and canonizing female spiritual leaders cannot be denied.) Considering Mary Magdalene’s profound contribution to Christianity and the world, and her bravery and devotion to preserving the Word of Emmanuel Christ, it is time that she is offered the same respect and reverence as the male figures in the </w:t>
      </w:r>
      <w:r>
        <w:rPr>
          <w:rFonts w:ascii="Times New Roman" w:hAnsi="Times New Roman"/>
          <w:i/>
        </w:rPr>
        <w:t>Gospel</w:t>
      </w:r>
      <w:r>
        <w:rPr>
          <w:rFonts w:ascii="Times New Roman" w:hAnsi="Times New Roman"/>
        </w:rPr>
        <w:t xml:space="preserve"> and Scriptures.</w:t>
      </w:r>
    </w:p>
    <w:p w:rsidR="00604831" w:rsidRDefault="00604831" w:rsidP="00604831">
      <w:pPr>
        <w:rPr>
          <w:rFonts w:ascii="Times New Roman" w:hAnsi="Times New Roman"/>
          <w:u w:val="single"/>
        </w:rPr>
      </w:pPr>
    </w:p>
    <w:p w:rsidR="00604831" w:rsidRPr="000B67F1" w:rsidRDefault="00604831" w:rsidP="00604831">
      <w:pPr>
        <w:rPr>
          <w:rFonts w:ascii="Times New Roman" w:hAnsi="Times New Roman"/>
          <w:u w:val="single"/>
        </w:rPr>
      </w:pPr>
      <w:r>
        <w:rPr>
          <w:rFonts w:ascii="Times New Roman" w:hAnsi="Times New Roman"/>
          <w:u w:val="single"/>
        </w:rPr>
        <w:t>EMMANUEL’S CONCERNS ABOUT SIMON PETER</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Modern Christianity has been founded on the </w:t>
      </w:r>
      <w:r>
        <w:rPr>
          <w:rFonts w:ascii="Times New Roman" w:hAnsi="Times New Roman"/>
          <w:i/>
        </w:rPr>
        <w:t>New Testament</w:t>
      </w:r>
      <w:r>
        <w:rPr>
          <w:rFonts w:ascii="Times New Roman" w:hAnsi="Times New Roman"/>
        </w:rPr>
        <w:t xml:space="preserve">, which focuses on the teachings and deeds of Emmanuel’s apostle, Simon Peter. As we learn from the </w:t>
      </w:r>
      <w:r>
        <w:rPr>
          <w:rFonts w:ascii="Times New Roman" w:hAnsi="Times New Roman"/>
          <w:i/>
        </w:rPr>
        <w:t>Restored Gospel</w:t>
      </w:r>
      <w:r>
        <w:rPr>
          <w:rFonts w:ascii="Times New Roman" w:hAnsi="Times New Roman"/>
        </w:rPr>
        <w:t xml:space="preserve">, the satanic scribes wanted Simon Peter to have more authority and validity than Emmanuel. Indeed, most people are taught to view the </w:t>
      </w:r>
      <w:r>
        <w:rPr>
          <w:rFonts w:ascii="Times New Roman" w:hAnsi="Times New Roman"/>
          <w:i/>
        </w:rPr>
        <w:t xml:space="preserve">Gospels </w:t>
      </w:r>
      <w:r>
        <w:rPr>
          <w:rFonts w:ascii="Times New Roman" w:hAnsi="Times New Roman"/>
        </w:rPr>
        <w:t xml:space="preserve">as an unreliable collection of “nice oral stories,” with many Christians doubting whether Emmanuel had actually lived. Instead, Christians focus largely on the fraudulent </w:t>
      </w:r>
      <w:r>
        <w:rPr>
          <w:rFonts w:ascii="Times New Roman" w:hAnsi="Times New Roman"/>
          <w:i/>
        </w:rPr>
        <w:t xml:space="preserve">New Testament </w:t>
      </w:r>
      <w:r>
        <w:rPr>
          <w:rFonts w:ascii="Times New Roman" w:hAnsi="Times New Roman"/>
        </w:rPr>
        <w:t xml:space="preserve">books about Peter and Paul (like </w:t>
      </w:r>
      <w:r>
        <w:rPr>
          <w:rFonts w:ascii="Times New Roman" w:hAnsi="Times New Roman"/>
          <w:i/>
        </w:rPr>
        <w:t>Acts</w:t>
      </w:r>
      <w:r>
        <w:rPr>
          <w:rFonts w:ascii="Times New Roman" w:hAnsi="Times New Roman"/>
        </w:rPr>
        <w:t xml:space="preserve">, </w:t>
      </w:r>
      <w:r>
        <w:rPr>
          <w:rFonts w:ascii="Times New Roman" w:hAnsi="Times New Roman"/>
          <w:i/>
        </w:rPr>
        <w:t>Romans</w:t>
      </w:r>
      <w:r>
        <w:rPr>
          <w:rFonts w:ascii="Times New Roman" w:hAnsi="Times New Roman"/>
        </w:rPr>
        <w:t>, etc.), which form the basis of modern Christianity.</w:t>
      </w:r>
    </w:p>
    <w:p w:rsidR="00604831" w:rsidRDefault="00604831" w:rsidP="00604831">
      <w:pPr>
        <w:rPr>
          <w:rFonts w:ascii="Times New Roman" w:hAnsi="Times New Roman"/>
        </w:rPr>
      </w:pPr>
      <w:r>
        <w:rPr>
          <w:rFonts w:ascii="Times New Roman" w:hAnsi="Times New Roman"/>
        </w:rPr>
        <w:tab/>
        <w:t xml:space="preserve">In the process, Christians have placed Emmanuel and his </w:t>
      </w:r>
      <w:r>
        <w:rPr>
          <w:rFonts w:ascii="Times New Roman" w:hAnsi="Times New Roman"/>
          <w:i/>
        </w:rPr>
        <w:t>Gospel</w:t>
      </w:r>
      <w:r>
        <w:rPr>
          <w:rFonts w:ascii="Times New Roman" w:hAnsi="Times New Roman"/>
        </w:rPr>
        <w:t xml:space="preserve"> beneath that of Simon Peter and a spurious character called “Apostle Paul.” To use Emmanuel’s own words, the Christian Church “put the student higher than the teacher.” (“Apostle Paul” and his writings appeared years after Emmanuel was crucified; Emmanuel never knew him, and he was never Emmanuel’s apostle. Never has “Apostle Paul” spoken for Emmanuel or Yahweh.)</w:t>
      </w:r>
    </w:p>
    <w:p w:rsidR="00604831" w:rsidRDefault="00604831" w:rsidP="00604831">
      <w:pPr>
        <w:ind w:firstLine="720"/>
        <w:rPr>
          <w:rFonts w:ascii="Times New Roman" w:hAnsi="Times New Roman"/>
        </w:rPr>
      </w:pPr>
      <w:r>
        <w:rPr>
          <w:rFonts w:ascii="Times New Roman" w:hAnsi="Times New Roman"/>
        </w:rPr>
        <w:t xml:space="preserve">Certainly, when one reads the complete, reassembled </w:t>
      </w:r>
      <w:r>
        <w:rPr>
          <w:rFonts w:ascii="Times New Roman" w:hAnsi="Times New Roman"/>
          <w:i/>
        </w:rPr>
        <w:t>Restored Gospel</w:t>
      </w:r>
      <w:r>
        <w:rPr>
          <w:rFonts w:ascii="Times New Roman" w:hAnsi="Times New Roman"/>
        </w:rPr>
        <w:t xml:space="preserve">, it is laughable to believe that the immature, naive, impulsive Simon Peter—a fisherman and country boy—could ever become greater to Christians than Emmanuel, himself. (“Christianity,” after all, was named after Emmanuel the Christ.) Not only did Simon Peter question Emmanuel, but he denied knowing Emmanuel three times, leaving him on the cross to die. In the </w:t>
      </w:r>
      <w:r>
        <w:rPr>
          <w:rFonts w:ascii="Times New Roman" w:hAnsi="Times New Roman"/>
          <w:i/>
        </w:rPr>
        <w:t>Restored Gospel</w:t>
      </w:r>
      <w:r>
        <w:rPr>
          <w:rFonts w:ascii="Times New Roman" w:hAnsi="Times New Roman"/>
        </w:rPr>
        <w:t>, Emmanuel himself expresses concerns about Simon Peter’s ability to stay on the path of righteousness. Emmanuel warns us that Simon Peter would, like Judas Iscariot, betray him:</w:t>
      </w:r>
    </w:p>
    <w:p w:rsidR="00604831" w:rsidRDefault="00604831" w:rsidP="00604831">
      <w:pPr>
        <w:rPr>
          <w:rFonts w:ascii="Times New Roman" w:hAnsi="Times New Roman"/>
        </w:rPr>
      </w:pPr>
    </w:p>
    <w:p w:rsidR="00604831" w:rsidRPr="00B46D2E" w:rsidRDefault="00604831" w:rsidP="00604831">
      <w:pPr>
        <w:ind w:left="720"/>
        <w:rPr>
          <w:rFonts w:ascii="Times New Roman" w:hAnsi="Times New Roman"/>
          <w:i/>
        </w:rPr>
      </w:pPr>
      <w:r w:rsidRPr="00B46D2E">
        <w:rPr>
          <w:rFonts w:ascii="Times New Roman" w:hAnsi="Times New Roman"/>
          <w:i/>
        </w:rPr>
        <w:t xml:space="preserve">Emmanuel said to him, “Whoever has purified in the bath only needs to wash his feet to be completely clean. And you’re clean, but not completely clean.” Because </w:t>
      </w:r>
      <w:r w:rsidRPr="00B46D2E">
        <w:rPr>
          <w:rFonts w:ascii="Times New Roman" w:hAnsi="Times New Roman"/>
          <w:b/>
          <w:i/>
        </w:rPr>
        <w:t xml:space="preserve">Emmanuel knew who was going to betray him—that was why he said [to </w:t>
      </w:r>
      <w:r>
        <w:rPr>
          <w:rFonts w:ascii="Times New Roman" w:hAnsi="Times New Roman"/>
          <w:b/>
          <w:i/>
        </w:rPr>
        <w:t xml:space="preserve">Simon </w:t>
      </w:r>
      <w:r w:rsidRPr="00B46D2E">
        <w:rPr>
          <w:rFonts w:ascii="Times New Roman" w:hAnsi="Times New Roman"/>
          <w:b/>
          <w:i/>
        </w:rPr>
        <w:t>Peter], “You aren’t fully clean.</w:t>
      </w:r>
      <w:r w:rsidRPr="00B46D2E">
        <w:rPr>
          <w:rFonts w:ascii="Times New Roman" w:hAnsi="Times New Roman"/>
          <w:i/>
        </w:rPr>
        <w:t>”</w:t>
      </w:r>
    </w:p>
    <w:p w:rsidR="00604831" w:rsidRDefault="00604831" w:rsidP="00604831">
      <w:pPr>
        <w:rPr>
          <w:rFonts w:ascii="Times New Roman" w:hAnsi="Times New Roman"/>
        </w:rPr>
      </w:pPr>
    </w:p>
    <w:p w:rsidR="00604831" w:rsidRDefault="00604831" w:rsidP="00604831">
      <w:pPr>
        <w:ind w:left="5040" w:firstLine="720"/>
        <w:rPr>
          <w:rFonts w:ascii="Times New Roman" w:hAnsi="Times New Roman"/>
        </w:rPr>
      </w:pPr>
      <w:r>
        <w:rPr>
          <w:rFonts w:ascii="Times New Roman" w:hAnsi="Times New Roman"/>
        </w:rPr>
        <w:t>—</w:t>
      </w:r>
      <w:r w:rsidRPr="00A119BF">
        <w:rPr>
          <w:rFonts w:ascii="Times New Roman" w:hAnsi="Times New Roman"/>
          <w:i/>
        </w:rPr>
        <w:t>Gospel</w:t>
      </w:r>
      <w:r>
        <w:rPr>
          <w:rFonts w:ascii="Times New Roman" w:hAnsi="Times New Roman"/>
          <w:i/>
        </w:rPr>
        <w:t xml:space="preserve"> 17:56-58</w:t>
      </w:r>
      <w:r>
        <w:rPr>
          <w:rFonts w:ascii="Times New Roman" w:hAnsi="Times New Roman"/>
        </w:rPr>
        <w:t xml:space="preserve">; </w:t>
      </w:r>
      <w:r w:rsidRPr="00B46D2E">
        <w:rPr>
          <w:rFonts w:ascii="Times New Roman" w:hAnsi="Times New Roman"/>
          <w:i/>
        </w:rPr>
        <w:t>John 13:10-11</w:t>
      </w:r>
    </w:p>
    <w:p w:rsidR="00604831" w:rsidRDefault="00604831" w:rsidP="00604831">
      <w:pPr>
        <w:rPr>
          <w:rFonts w:ascii="Times New Roman" w:hAnsi="Times New Roman"/>
        </w:rPr>
      </w:pPr>
    </w:p>
    <w:p w:rsidR="00604831" w:rsidRPr="005B4860" w:rsidRDefault="00604831" w:rsidP="00604831">
      <w:pPr>
        <w:ind w:firstLine="720"/>
        <w:rPr>
          <w:rFonts w:ascii="Times New Roman" w:hAnsi="Times New Roman"/>
        </w:rPr>
      </w:pPr>
      <w:r>
        <w:rPr>
          <w:rFonts w:ascii="Times New Roman" w:hAnsi="Times New Roman"/>
        </w:rPr>
        <w:t xml:space="preserve">Emmanuel knows the reason why Simon Peter will betray him, so he repeatedly warns Simon Peter not to elevate himself higher than Yahweh. In the satanic cults popular during the time, men believed that they, themselves, could be gods; thus, in </w:t>
      </w:r>
      <w:r w:rsidRPr="00782788">
        <w:rPr>
          <w:rFonts w:ascii="Times New Roman" w:hAnsi="Times New Roman"/>
          <w:i/>
        </w:rPr>
        <w:t>Gospel</w:t>
      </w:r>
      <w:r>
        <w:rPr>
          <w:rFonts w:ascii="Times New Roman" w:hAnsi="Times New Roman"/>
          <w:i/>
        </w:rPr>
        <w:t xml:space="preserve"> 17:64</w:t>
      </w:r>
      <w:r>
        <w:rPr>
          <w:rFonts w:ascii="Times New Roman" w:hAnsi="Times New Roman"/>
        </w:rPr>
        <w:t xml:space="preserve">; </w:t>
      </w:r>
      <w:r w:rsidRPr="00B46D2E">
        <w:rPr>
          <w:rFonts w:ascii="Times New Roman" w:hAnsi="Times New Roman"/>
          <w:i/>
        </w:rPr>
        <w:t>John 13:16</w:t>
      </w:r>
      <w:r>
        <w:rPr>
          <w:rFonts w:ascii="Times New Roman" w:hAnsi="Times New Roman"/>
        </w:rPr>
        <w:t>, Emmanuel warns Simon Peter not to falsely believe that he could become greater than Yahweh, Himself: “I will tell you Truth:</w:t>
      </w:r>
      <w:r w:rsidRPr="00896448">
        <w:rPr>
          <w:rFonts w:ascii="Times New Roman" w:hAnsi="Times New Roman"/>
        </w:rPr>
        <w:t xml:space="preserve"> no servant is </w:t>
      </w:r>
      <w:r>
        <w:rPr>
          <w:rFonts w:ascii="Times New Roman" w:hAnsi="Times New Roman"/>
        </w:rPr>
        <w:t>greater</w:t>
      </w:r>
      <w:r w:rsidRPr="00896448">
        <w:rPr>
          <w:rFonts w:ascii="Times New Roman" w:hAnsi="Times New Roman"/>
        </w:rPr>
        <w:t xml:space="preserve"> than his master, </w:t>
      </w:r>
      <w:r w:rsidRPr="00896448">
        <w:rPr>
          <w:rFonts w:ascii="Times New Roman" w:hAnsi="Times New Roman"/>
          <w:b/>
        </w:rPr>
        <w:t>nor is an apostl</w:t>
      </w:r>
      <w:r>
        <w:rPr>
          <w:rFonts w:ascii="Times New Roman" w:hAnsi="Times New Roman"/>
          <w:b/>
        </w:rPr>
        <w:t>e greater than T</w:t>
      </w:r>
      <w:r w:rsidRPr="00896448">
        <w:rPr>
          <w:rFonts w:ascii="Times New Roman" w:hAnsi="Times New Roman"/>
          <w:b/>
        </w:rPr>
        <w:t>he One who sent him</w:t>
      </w:r>
      <w:r w:rsidRPr="00896448">
        <w:rPr>
          <w:rFonts w:ascii="Times New Roman" w:hAnsi="Times New Roman"/>
        </w:rPr>
        <w:t>.</w:t>
      </w:r>
      <w:r>
        <w:rPr>
          <w:rFonts w:ascii="Times New Roman" w:hAnsi="Times New Roman"/>
        </w:rPr>
        <w:t xml:space="preserve">” And again in </w:t>
      </w:r>
      <w:r>
        <w:rPr>
          <w:rFonts w:ascii="Times New Roman" w:hAnsi="Times New Roman"/>
          <w:i/>
        </w:rPr>
        <w:t>Gospel 8:167-168</w:t>
      </w:r>
      <w:r>
        <w:rPr>
          <w:rFonts w:ascii="Times New Roman" w:hAnsi="Times New Roman"/>
        </w:rPr>
        <w:t xml:space="preserve">; </w:t>
      </w:r>
      <w:r w:rsidRPr="00B46D2E">
        <w:rPr>
          <w:rFonts w:ascii="Times New Roman" w:hAnsi="Times New Roman"/>
          <w:i/>
        </w:rPr>
        <w:t>Matthew 10:24</w:t>
      </w:r>
      <w:r>
        <w:rPr>
          <w:rFonts w:ascii="Times New Roman" w:hAnsi="Times New Roman"/>
        </w:rPr>
        <w:t xml:space="preserve">, Emmanuel warns him: </w:t>
      </w:r>
      <w:r w:rsidRPr="005B4860">
        <w:rPr>
          <w:rFonts w:ascii="Times New Roman" w:hAnsi="Times New Roman"/>
        </w:rPr>
        <w:t>“A disciple is not higher than the teacher, nor is a servant higher than the master.</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There is no doubt that Emmanuel was very concerned about Simon Peter’s ability to stay on the path of Yahweh and not to fall to the temptations of the satanic cults. There are numerous instances when Emmanuel admonishes Peter and expresses his concerns about him:</w:t>
      </w:r>
    </w:p>
    <w:p w:rsidR="00604831" w:rsidRDefault="00604831" w:rsidP="00604831">
      <w:pPr>
        <w:rPr>
          <w:rFonts w:ascii="Times New Roman" w:hAnsi="Times New Roman"/>
        </w:rPr>
      </w:pPr>
    </w:p>
    <w:p w:rsidR="00604831" w:rsidRPr="00B46D2E" w:rsidRDefault="00604831" w:rsidP="00604831">
      <w:pPr>
        <w:ind w:left="720"/>
        <w:rPr>
          <w:rFonts w:ascii="Times New Roman" w:hAnsi="Times New Roman"/>
          <w:i/>
        </w:rPr>
      </w:pPr>
      <w:r w:rsidRPr="00B46D2E">
        <w:rPr>
          <w:rFonts w:ascii="Times New Roman" w:hAnsi="Times New Roman"/>
          <w:i/>
        </w:rPr>
        <w:t xml:space="preserve">Emmanuel said, “Simon, Simon—listen! </w:t>
      </w:r>
      <w:r w:rsidRPr="00B46D2E">
        <w:rPr>
          <w:rFonts w:ascii="Times New Roman" w:hAnsi="Times New Roman"/>
          <w:b/>
          <w:i/>
        </w:rPr>
        <w:t>Satan has claimed you</w:t>
      </w:r>
      <w:r w:rsidRPr="00B46D2E">
        <w:rPr>
          <w:rFonts w:ascii="Times New Roman" w:hAnsi="Times New Roman"/>
          <w:i/>
        </w:rPr>
        <w:t xml:space="preserve">, in order to separate you like wheat [from me and </w:t>
      </w:r>
      <w:r>
        <w:rPr>
          <w:rFonts w:ascii="Times New Roman" w:hAnsi="Times New Roman"/>
          <w:i/>
        </w:rPr>
        <w:t>Our Lord</w:t>
      </w:r>
      <w:r w:rsidRPr="00B46D2E">
        <w:rPr>
          <w:rFonts w:ascii="Times New Roman" w:hAnsi="Times New Roman"/>
          <w:i/>
        </w:rPr>
        <w:t>]. But I’ve implored you not to lose all faith. In the past, when you came back to me, you strengthened your brothers.”</w:t>
      </w:r>
    </w:p>
    <w:p w:rsidR="00604831" w:rsidRDefault="00604831" w:rsidP="00604831">
      <w:pPr>
        <w:ind w:left="5040" w:firstLine="720"/>
        <w:rPr>
          <w:rFonts w:ascii="Times New Roman" w:hAnsi="Times New Roman"/>
        </w:rPr>
      </w:pPr>
    </w:p>
    <w:p w:rsidR="00604831" w:rsidRDefault="00604831" w:rsidP="00604831">
      <w:pPr>
        <w:ind w:left="5040" w:firstLine="720"/>
        <w:rPr>
          <w:rFonts w:ascii="Times New Roman" w:hAnsi="Times New Roman"/>
        </w:rPr>
      </w:pPr>
      <w:r>
        <w:rPr>
          <w:rFonts w:ascii="Times New Roman" w:hAnsi="Times New Roman"/>
        </w:rPr>
        <w:t>—</w:t>
      </w:r>
      <w:r w:rsidRPr="00782788">
        <w:rPr>
          <w:rFonts w:ascii="Times New Roman" w:hAnsi="Times New Roman"/>
          <w:i/>
        </w:rPr>
        <w:t>Gospel</w:t>
      </w:r>
      <w:r>
        <w:rPr>
          <w:rFonts w:ascii="Times New Roman" w:hAnsi="Times New Roman"/>
          <w:i/>
        </w:rPr>
        <w:t xml:space="preserve"> 17:188-190</w:t>
      </w:r>
      <w:r>
        <w:rPr>
          <w:rFonts w:ascii="Times New Roman" w:hAnsi="Times New Roman"/>
        </w:rPr>
        <w:t xml:space="preserve">; </w:t>
      </w:r>
      <w:r w:rsidRPr="00B46D2E">
        <w:rPr>
          <w:rFonts w:ascii="Times New Roman" w:hAnsi="Times New Roman"/>
          <w:i/>
        </w:rPr>
        <w:t>Luke 22:31-</w:t>
      </w:r>
      <w:r>
        <w:rPr>
          <w:rFonts w:ascii="Times New Roman" w:hAnsi="Times New Roman"/>
        </w:rPr>
        <w:t>2</w:t>
      </w:r>
    </w:p>
    <w:p w:rsidR="00604831" w:rsidRDefault="00604831" w:rsidP="00604831">
      <w:pPr>
        <w:rPr>
          <w:rFonts w:ascii="Times New Roman" w:hAnsi="Times New Roman"/>
        </w:rPr>
      </w:pPr>
    </w:p>
    <w:p w:rsidR="00604831" w:rsidRPr="00B46D2E" w:rsidRDefault="00604831" w:rsidP="00604831">
      <w:pPr>
        <w:ind w:left="720"/>
        <w:rPr>
          <w:rFonts w:ascii="Times New Roman" w:hAnsi="Times New Roman"/>
          <w:i/>
        </w:rPr>
      </w:pPr>
      <w:r w:rsidRPr="00B46D2E">
        <w:rPr>
          <w:rFonts w:ascii="Times New Roman" w:hAnsi="Times New Roman"/>
          <w:i/>
        </w:rPr>
        <w:t xml:space="preserve">Emmanuel asked a third time, “Simon, son of John, do you love me?” </w:t>
      </w:r>
      <w:r w:rsidRPr="00B46D2E">
        <w:rPr>
          <w:rFonts w:ascii="Times New Roman" w:hAnsi="Times New Roman"/>
          <w:b/>
          <w:i/>
        </w:rPr>
        <w:t>Peter was upset because Emmanuel had asked him a third time if he loved him.</w:t>
      </w:r>
    </w:p>
    <w:p w:rsidR="00604831" w:rsidRDefault="00604831" w:rsidP="00604831">
      <w:pPr>
        <w:rPr>
          <w:rFonts w:ascii="Times New Roman" w:hAnsi="Times New Roman"/>
        </w:rPr>
      </w:pPr>
    </w:p>
    <w:p w:rsidR="00604831" w:rsidRDefault="00604831" w:rsidP="00604831">
      <w:pPr>
        <w:ind w:left="5040" w:firstLine="720"/>
        <w:rPr>
          <w:rFonts w:ascii="Times New Roman" w:hAnsi="Times New Roman"/>
        </w:rPr>
      </w:pPr>
      <w:r>
        <w:rPr>
          <w:rFonts w:ascii="Times New Roman" w:hAnsi="Times New Roman"/>
        </w:rPr>
        <w:t>—</w:t>
      </w:r>
      <w:r w:rsidRPr="00782788">
        <w:rPr>
          <w:rFonts w:ascii="Times New Roman" w:hAnsi="Times New Roman"/>
          <w:i/>
        </w:rPr>
        <w:t>Gospel</w:t>
      </w:r>
      <w:r>
        <w:rPr>
          <w:rFonts w:ascii="Times New Roman" w:hAnsi="Times New Roman"/>
          <w:i/>
        </w:rPr>
        <w:t xml:space="preserve"> 20:130-131</w:t>
      </w:r>
      <w:r>
        <w:rPr>
          <w:rFonts w:ascii="Times New Roman" w:hAnsi="Times New Roman"/>
        </w:rPr>
        <w:t xml:space="preserve">; </w:t>
      </w:r>
      <w:r w:rsidRPr="00B46D2E">
        <w:rPr>
          <w:rFonts w:ascii="Times New Roman" w:hAnsi="Times New Roman"/>
          <w:i/>
        </w:rPr>
        <w:t>John 21:17</w:t>
      </w:r>
    </w:p>
    <w:p w:rsidR="00604831" w:rsidRDefault="00604831" w:rsidP="00604831">
      <w:pPr>
        <w:rPr>
          <w:rFonts w:ascii="Times New Roman" w:hAnsi="Times New Roman"/>
        </w:rPr>
      </w:pPr>
    </w:p>
    <w:p w:rsidR="00604831" w:rsidRPr="000C0866" w:rsidRDefault="00604831" w:rsidP="00604831">
      <w:pPr>
        <w:rPr>
          <w:rFonts w:ascii="Times New Roman" w:hAnsi="Times New Roman"/>
        </w:rPr>
      </w:pPr>
      <w:r>
        <w:rPr>
          <w:rFonts w:ascii="Times New Roman" w:hAnsi="Times New Roman"/>
        </w:rPr>
        <w:t xml:space="preserve">Finally, we learn about the fate of Simon Peter in </w:t>
      </w:r>
      <w:r w:rsidRPr="00782788">
        <w:rPr>
          <w:rFonts w:ascii="Times New Roman" w:hAnsi="Times New Roman"/>
          <w:i/>
        </w:rPr>
        <w:t>Gospel</w:t>
      </w:r>
      <w:r>
        <w:rPr>
          <w:rFonts w:ascii="Times New Roman" w:hAnsi="Times New Roman"/>
          <w:i/>
        </w:rPr>
        <w:t xml:space="preserve"> 20:135-138</w:t>
      </w:r>
      <w:r>
        <w:rPr>
          <w:rFonts w:ascii="Times New Roman" w:hAnsi="Times New Roman"/>
        </w:rPr>
        <w:t xml:space="preserve">; </w:t>
      </w:r>
      <w:r w:rsidRPr="00B46D2E">
        <w:rPr>
          <w:rFonts w:ascii="Times New Roman" w:hAnsi="Times New Roman"/>
          <w:i/>
        </w:rPr>
        <w:t>John 21:1</w:t>
      </w:r>
      <w:r>
        <w:rPr>
          <w:rFonts w:ascii="Times New Roman" w:hAnsi="Times New Roman"/>
          <w:i/>
        </w:rPr>
        <w:t>8-1</w:t>
      </w:r>
      <w:r w:rsidRPr="00B46D2E">
        <w:rPr>
          <w:rFonts w:ascii="Times New Roman" w:hAnsi="Times New Roman"/>
          <w:i/>
        </w:rPr>
        <w:t>9</w:t>
      </w:r>
      <w:r>
        <w:rPr>
          <w:rFonts w:ascii="Times New Roman" w:hAnsi="Times New Roman"/>
        </w:rPr>
        <w:t xml:space="preserve">: </w:t>
      </w:r>
    </w:p>
    <w:p w:rsidR="00604831" w:rsidRPr="000C0866" w:rsidRDefault="00604831" w:rsidP="00604831">
      <w:pPr>
        <w:rPr>
          <w:rFonts w:ascii="Times New Roman" w:hAnsi="Times New Roman"/>
        </w:rPr>
      </w:pPr>
    </w:p>
    <w:p w:rsidR="00604831" w:rsidRPr="000C0866" w:rsidRDefault="00604831" w:rsidP="00604831">
      <w:pPr>
        <w:ind w:left="720"/>
        <w:rPr>
          <w:rFonts w:ascii="Times New Roman" w:hAnsi="Times New Roman"/>
        </w:rPr>
      </w:pPr>
      <w:r w:rsidRPr="000C0866">
        <w:rPr>
          <w:rFonts w:ascii="Times New Roman" w:hAnsi="Times New Roman"/>
          <w:i/>
        </w:rPr>
        <w:t xml:space="preserve">“I am telling you Truth: When you’re young, you dress yourself and walk anywhere you please. But when you become old, you’ll reach out your hands, and </w:t>
      </w:r>
      <w:r w:rsidRPr="000C0866">
        <w:rPr>
          <w:rFonts w:ascii="Times New Roman" w:hAnsi="Times New Roman"/>
          <w:b/>
          <w:i/>
        </w:rPr>
        <w:t>someone will dress you and take you where you don’t want to go</w:t>
      </w:r>
      <w:r w:rsidRPr="000C0866">
        <w:rPr>
          <w:rFonts w:ascii="Times New Roman" w:hAnsi="Times New Roman"/>
          <w:i/>
        </w:rPr>
        <w:t xml:space="preserve">.” Emmanuel said this in order to reveal how Peter would die for the glory of </w:t>
      </w:r>
      <w:r>
        <w:rPr>
          <w:rFonts w:ascii="Times New Roman" w:hAnsi="Times New Roman"/>
          <w:i/>
        </w:rPr>
        <w:t>Yahweh</w:t>
      </w:r>
      <w:r w:rsidRPr="000C0866">
        <w:rPr>
          <w:rFonts w:ascii="Times New Roman" w:hAnsi="Times New Roman"/>
          <w:i/>
        </w:rPr>
        <w:t>. After telling him this, he said to Peter, “Follow me.” Emmanuel said to Peter, “Follow me.”</w:t>
      </w:r>
      <w:r w:rsidRPr="000C0866">
        <w:rPr>
          <w:rFonts w:ascii="Times New Roman" w:hAnsi="Times New Roman"/>
        </w:rPr>
        <w:t xml:space="preserve"> [Emmanuel would not be asking his apostle to “follow him” unless he was concerned about Peter leaving the path of </w:t>
      </w:r>
      <w:r>
        <w:rPr>
          <w:rFonts w:ascii="Times New Roman" w:hAnsi="Times New Roman"/>
        </w:rPr>
        <w:t>Yahweh</w:t>
      </w:r>
      <w:r w:rsidRPr="000C0866">
        <w:rPr>
          <w:rFonts w:ascii="Times New Roman" w:hAnsi="Times New Roman"/>
        </w:rPr>
        <w:t>.]</w:t>
      </w:r>
    </w:p>
    <w:p w:rsidR="00604831" w:rsidRDefault="00604831" w:rsidP="00604831">
      <w:pPr>
        <w:rPr>
          <w:rFonts w:ascii="Times New Roman" w:hAnsi="Times New Roman"/>
        </w:rPr>
      </w:pPr>
    </w:p>
    <w:p w:rsidR="00604831" w:rsidRPr="003809A5" w:rsidRDefault="00604831" w:rsidP="00604831">
      <w:pPr>
        <w:rPr>
          <w:rFonts w:ascii="Times New Roman" w:hAnsi="Times New Roman"/>
          <w:u w:val="single"/>
        </w:rPr>
      </w:pPr>
      <w:r>
        <w:rPr>
          <w:rFonts w:ascii="Times New Roman" w:hAnsi="Times New Roman"/>
          <w:u w:val="single"/>
        </w:rPr>
        <w:t>THE “HOLY TRINITY” AND “DIVINE JESUS”</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It is clear from the </w:t>
      </w:r>
      <w:r>
        <w:rPr>
          <w:rFonts w:ascii="Times New Roman" w:hAnsi="Times New Roman"/>
          <w:i/>
        </w:rPr>
        <w:t>Restored Gospel</w:t>
      </w:r>
      <w:r>
        <w:rPr>
          <w:rFonts w:ascii="Times New Roman" w:hAnsi="Times New Roman"/>
        </w:rPr>
        <w:t xml:space="preserve"> that Emmanuel the Christ did not want anyone worshipping him as a god. This was because the satanic, polytheistic cults of the time worshipped men—like the Roman emperors—as gods. This was considered blasphemy to those who worshipped the One True God, Yahweh, and the Jews considered it a capital offense. Emmanuel stated (in </w:t>
      </w:r>
      <w:r>
        <w:rPr>
          <w:rFonts w:ascii="Times New Roman" w:hAnsi="Times New Roman"/>
          <w:i/>
        </w:rPr>
        <w:t>Gospel</w:t>
      </w:r>
      <w:r>
        <w:rPr>
          <w:rFonts w:ascii="Times New Roman" w:hAnsi="Times New Roman"/>
        </w:rPr>
        <w:t xml:space="preserve"> </w:t>
      </w:r>
      <w:r>
        <w:rPr>
          <w:rFonts w:ascii="Times New Roman" w:hAnsi="Times New Roman"/>
          <w:i/>
        </w:rPr>
        <w:t>8:140-144</w:t>
      </w:r>
      <w:r>
        <w:rPr>
          <w:rFonts w:ascii="Times New Roman" w:hAnsi="Times New Roman"/>
        </w:rPr>
        <w:t xml:space="preserve">; </w:t>
      </w:r>
      <w:r>
        <w:rPr>
          <w:rFonts w:ascii="Times New Roman" w:hAnsi="Times New Roman"/>
          <w:i/>
        </w:rPr>
        <w:t>John 5:40-43</w:t>
      </w:r>
      <w:r>
        <w:rPr>
          <w:rFonts w:ascii="Times New Roman" w:hAnsi="Times New Roman"/>
        </w:rPr>
        <w:t>):</w:t>
      </w:r>
    </w:p>
    <w:p w:rsidR="00604831" w:rsidRDefault="00604831" w:rsidP="00604831">
      <w:pPr>
        <w:ind w:firstLine="720"/>
        <w:rPr>
          <w:rFonts w:ascii="Times New Roman" w:hAnsi="Times New Roman"/>
        </w:rPr>
      </w:pPr>
    </w:p>
    <w:p w:rsidR="00604831" w:rsidRPr="00F47A79" w:rsidRDefault="00604831" w:rsidP="00604831">
      <w:pPr>
        <w:ind w:left="720"/>
        <w:rPr>
          <w:rFonts w:ascii="Times New Roman" w:hAnsi="Times New Roman"/>
          <w:i/>
        </w:rPr>
      </w:pPr>
      <w:r w:rsidRPr="00F47A79">
        <w:rPr>
          <w:rFonts w:ascii="Times New Roman" w:hAnsi="Times New Roman"/>
          <w:i/>
        </w:rPr>
        <w:t xml:space="preserve">“You won’t come to me to be saved, because I don’t allow people to worship me [as a </w:t>
      </w:r>
      <w:r>
        <w:rPr>
          <w:rFonts w:ascii="Times New Roman" w:hAnsi="Times New Roman"/>
          <w:i/>
        </w:rPr>
        <w:t>god</w:t>
      </w:r>
      <w:r w:rsidRPr="00F47A79">
        <w:rPr>
          <w:rFonts w:ascii="Times New Roman" w:hAnsi="Times New Roman"/>
          <w:i/>
        </w:rPr>
        <w:t xml:space="preserve">]... And so though I’ve come as </w:t>
      </w:r>
      <w:r>
        <w:rPr>
          <w:rFonts w:ascii="Times New Roman" w:hAnsi="Times New Roman"/>
          <w:i/>
        </w:rPr>
        <w:t>Our Lord’s</w:t>
      </w:r>
      <w:r w:rsidRPr="00F47A79">
        <w:rPr>
          <w:rFonts w:ascii="Times New Roman" w:hAnsi="Times New Roman"/>
          <w:i/>
        </w:rPr>
        <w:t xml:space="preserve"> </w:t>
      </w:r>
      <w:r w:rsidRPr="00F47A79">
        <w:rPr>
          <w:rFonts w:ascii="Times New Roman" w:hAnsi="Times New Roman"/>
          <w:b/>
          <w:i/>
        </w:rPr>
        <w:t>representative</w:t>
      </w:r>
      <w:r w:rsidRPr="00F47A79">
        <w:rPr>
          <w:rFonts w:ascii="Times New Roman" w:hAnsi="Times New Roman"/>
          <w:i/>
        </w:rPr>
        <w:t xml:space="preserve"> [i.e., not as a </w:t>
      </w:r>
      <w:r>
        <w:rPr>
          <w:rFonts w:ascii="Times New Roman" w:hAnsi="Times New Roman"/>
          <w:i/>
        </w:rPr>
        <w:t>god</w:t>
      </w:r>
      <w:r w:rsidRPr="00F47A79">
        <w:rPr>
          <w:rFonts w:ascii="Times New Roman" w:hAnsi="Times New Roman"/>
          <w:i/>
        </w:rPr>
        <w:t xml:space="preserve">, but as a messenger], you don’t accept me. But if someone comes as his own representative, you’ll accept him. So if you’re busy worshipping each other [as </w:t>
      </w:r>
      <w:r>
        <w:rPr>
          <w:rFonts w:ascii="Times New Roman" w:hAnsi="Times New Roman"/>
          <w:i/>
        </w:rPr>
        <w:t>gods</w:t>
      </w:r>
      <w:r w:rsidRPr="00F47A79">
        <w:rPr>
          <w:rFonts w:ascii="Times New Roman" w:hAnsi="Times New Roman"/>
          <w:i/>
        </w:rPr>
        <w:t xml:space="preserve">], but don’t seek the glory that can only come from </w:t>
      </w:r>
      <w:r>
        <w:rPr>
          <w:rFonts w:ascii="Times New Roman" w:hAnsi="Times New Roman"/>
          <w:i/>
        </w:rPr>
        <w:t>Yahweh</w:t>
      </w:r>
      <w:r w:rsidRPr="00F47A79">
        <w:rPr>
          <w:rFonts w:ascii="Times New Roman" w:hAnsi="Times New Roman"/>
          <w:i/>
        </w:rPr>
        <w:t>, how will you ever believe?”</w:t>
      </w:r>
    </w:p>
    <w:p w:rsidR="00604831" w:rsidRDefault="00604831" w:rsidP="00604831">
      <w:pPr>
        <w:ind w:left="720"/>
        <w:rPr>
          <w:rFonts w:ascii="Times New Roman" w:hAnsi="Times New Roman"/>
        </w:rPr>
      </w:pPr>
    </w:p>
    <w:p w:rsidR="00604831" w:rsidRPr="00362E3A" w:rsidRDefault="00604831" w:rsidP="00604831">
      <w:pPr>
        <w:ind w:firstLine="720"/>
        <w:rPr>
          <w:rFonts w:ascii="Times New Roman" w:hAnsi="Times New Roman"/>
        </w:rPr>
      </w:pPr>
      <w:r>
        <w:rPr>
          <w:rFonts w:ascii="Times New Roman" w:hAnsi="Times New Roman"/>
        </w:rPr>
        <w:t>In the 2</w:t>
      </w:r>
      <w:r w:rsidRPr="0067143E">
        <w:rPr>
          <w:rFonts w:ascii="Times New Roman" w:hAnsi="Times New Roman"/>
          <w:vertAlign w:val="superscript"/>
        </w:rPr>
        <w:t>nd</w:t>
      </w:r>
      <w:r>
        <w:rPr>
          <w:rFonts w:ascii="Times New Roman" w:hAnsi="Times New Roman"/>
        </w:rPr>
        <w:t xml:space="preserve"> century A.D., the satanic Marcionites turned Emmanuel into a god whom they called “Jesus,” so they could conform with the Roman pagan cults of the time. The Romans were mercilessly slaughtering all monotheistic, Yahweh-worshipping Jews and Christians, and to avoid persecution and death</w:t>
      </w:r>
      <w:r w:rsidRPr="00C24A66">
        <w:rPr>
          <w:rFonts w:ascii="Times New Roman" w:hAnsi="Times New Roman"/>
        </w:rPr>
        <w:t xml:space="preserve"> </w:t>
      </w:r>
      <w:r>
        <w:rPr>
          <w:rFonts w:ascii="Times New Roman" w:hAnsi="Times New Roman"/>
        </w:rPr>
        <w:t xml:space="preserve">the Marcionites created the satanic “Divine Jesus” and “Holy Trinity” gods that were meant to reflect the triune gods of the pagans (for example, “Father Lucifer, Son of Lucifer, Holy Spirit of Lucifer”). This is why Emmanuel tells us in the </w:t>
      </w:r>
      <w:r>
        <w:rPr>
          <w:rFonts w:ascii="Times New Roman" w:hAnsi="Times New Roman"/>
          <w:i/>
        </w:rPr>
        <w:t>Gospel</w:t>
      </w:r>
      <w:r>
        <w:rPr>
          <w:rFonts w:ascii="Times New Roman" w:hAnsi="Times New Roman"/>
        </w:rPr>
        <w:t xml:space="preserve"> that the most important commandment to follow is what is found in the Jewish </w:t>
      </w:r>
      <w:r w:rsidRPr="00C85039">
        <w:rPr>
          <w:rFonts w:ascii="Times New Roman" w:hAnsi="Times New Roman"/>
          <w:i/>
        </w:rPr>
        <w:t>Shema</w:t>
      </w:r>
      <w:r>
        <w:rPr>
          <w:rFonts w:ascii="Times New Roman" w:hAnsi="Times New Roman"/>
        </w:rPr>
        <w:t xml:space="preserve"> prayer: “Yahweh is Our God, Yahweh is One.”</w:t>
      </w:r>
    </w:p>
    <w:p w:rsidR="00604831" w:rsidRDefault="00604831" w:rsidP="00604831">
      <w:pPr>
        <w:rPr>
          <w:rFonts w:ascii="Times New Roman" w:hAnsi="Times New Roman"/>
        </w:rPr>
      </w:pPr>
    </w:p>
    <w:p w:rsidR="00604831" w:rsidRPr="003809A5" w:rsidRDefault="00604831" w:rsidP="00604831">
      <w:pPr>
        <w:rPr>
          <w:rFonts w:ascii="Times New Roman" w:hAnsi="Times New Roman"/>
          <w:u w:val="single"/>
        </w:rPr>
      </w:pPr>
      <w:r>
        <w:rPr>
          <w:rFonts w:ascii="Times New Roman" w:hAnsi="Times New Roman"/>
          <w:u w:val="single"/>
        </w:rPr>
        <w:t>EMMANUEL’S ACCEPTANCE OF HIS MARTYRDOM</w:t>
      </w:r>
    </w:p>
    <w:p w:rsidR="00604831" w:rsidRPr="00914084" w:rsidRDefault="00604831" w:rsidP="00604831">
      <w:pPr>
        <w:rPr>
          <w:rFonts w:ascii="Arial" w:hAnsi="Arial"/>
        </w:rPr>
      </w:pPr>
    </w:p>
    <w:p w:rsidR="00604831" w:rsidRDefault="00604831" w:rsidP="00604831">
      <w:pPr>
        <w:rPr>
          <w:rFonts w:ascii="Times New Roman" w:hAnsi="Times New Roman"/>
        </w:rPr>
      </w:pPr>
      <w:r>
        <w:rPr>
          <w:rFonts w:ascii="Arial" w:hAnsi="Arial"/>
        </w:rPr>
        <w:tab/>
      </w:r>
      <w:r w:rsidRPr="006D0099">
        <w:rPr>
          <w:rFonts w:ascii="Times New Roman" w:hAnsi="Times New Roman"/>
        </w:rPr>
        <w:t xml:space="preserve">For centuries, satanic Church leaders have wanted the public to believe that Emmanuel </w:t>
      </w:r>
      <w:r>
        <w:rPr>
          <w:rFonts w:ascii="Times New Roman" w:hAnsi="Times New Roman"/>
        </w:rPr>
        <w:t xml:space="preserve">had been abandoned by Yahweh, his God, when he was dying on the cross. Thus, all modern translations claim that Emmanuel’s declaration on the cross (in </w:t>
      </w:r>
      <w:r w:rsidRPr="004C26A2">
        <w:rPr>
          <w:rFonts w:ascii="Times New Roman" w:hAnsi="Times New Roman"/>
          <w:i/>
        </w:rPr>
        <w:t>Gospel</w:t>
      </w:r>
      <w:r>
        <w:rPr>
          <w:rFonts w:ascii="Times New Roman" w:hAnsi="Times New Roman"/>
          <w:i/>
        </w:rPr>
        <w:t xml:space="preserve"> 19:45</w:t>
      </w:r>
      <w:r>
        <w:rPr>
          <w:rFonts w:ascii="Times New Roman" w:hAnsi="Times New Roman"/>
        </w:rPr>
        <w:t xml:space="preserve">; </w:t>
      </w:r>
      <w:r>
        <w:rPr>
          <w:rFonts w:ascii="Times New Roman" w:hAnsi="Times New Roman"/>
          <w:i/>
        </w:rPr>
        <w:t>Matthew 27:46</w:t>
      </w:r>
      <w:r>
        <w:rPr>
          <w:rFonts w:ascii="Times New Roman" w:hAnsi="Times New Roman"/>
        </w:rPr>
        <w:t xml:space="preserve">), </w:t>
      </w:r>
      <w:r w:rsidRPr="00E622F9">
        <w:rPr>
          <w:rFonts w:ascii="Times New Roman" w:hAnsi="Times New Roman"/>
        </w:rPr>
        <w:t>“</w:t>
      </w:r>
      <w:r w:rsidRPr="00E622F9">
        <w:rPr>
          <w:rFonts w:ascii="Times New Roman" w:hAnsi="Times New Roman"/>
          <w:i/>
        </w:rPr>
        <w:t>Eloi, Eloi,</w:t>
      </w:r>
      <w:r w:rsidRPr="00E622F9">
        <w:rPr>
          <w:rFonts w:ascii="Times New Roman" w:hAnsi="Times New Roman"/>
        </w:rPr>
        <w:t xml:space="preserve"> </w:t>
      </w:r>
      <w:r w:rsidRPr="00E622F9">
        <w:rPr>
          <w:rFonts w:ascii="Times New Roman" w:hAnsi="Times New Roman"/>
          <w:i/>
        </w:rPr>
        <w:t>lema</w:t>
      </w:r>
      <w:r w:rsidRPr="00E622F9">
        <w:rPr>
          <w:rFonts w:ascii="Times New Roman" w:hAnsi="Times New Roman"/>
        </w:rPr>
        <w:t xml:space="preserve"> </w:t>
      </w:r>
      <w:r w:rsidRPr="00E622F9">
        <w:rPr>
          <w:rFonts w:ascii="Times New Roman" w:hAnsi="Times New Roman"/>
          <w:i/>
        </w:rPr>
        <w:t>sabachthani!</w:t>
      </w:r>
      <w:r w:rsidRPr="00E622F9">
        <w:rPr>
          <w:rFonts w:ascii="Times New Roman" w:hAnsi="Times New Roman"/>
        </w:rPr>
        <w:t>”</w:t>
      </w:r>
      <w:r>
        <w:rPr>
          <w:rFonts w:ascii="Times New Roman" w:hAnsi="Times New Roman"/>
        </w:rPr>
        <w:t>, means, “My Lord! My Lord! Why have You forsaken me?” But the Aramaic translation gives the true meaning, “</w:t>
      </w:r>
      <w:r w:rsidRPr="00E622F9">
        <w:rPr>
          <w:rFonts w:ascii="Times New Roman" w:hAnsi="Times New Roman"/>
        </w:rPr>
        <w:t>My Lord! My Lord! For this I was born!"</w:t>
      </w:r>
    </w:p>
    <w:p w:rsidR="00604831" w:rsidRDefault="00604831" w:rsidP="00604831">
      <w:pPr>
        <w:rPr>
          <w:rFonts w:ascii="Times New Roman" w:hAnsi="Times New Roman"/>
        </w:rPr>
      </w:pPr>
      <w:r>
        <w:rPr>
          <w:rFonts w:ascii="Times New Roman" w:hAnsi="Times New Roman"/>
        </w:rPr>
        <w:tab/>
        <w:t>As Emmanuel, himself, repeatedly explains, it was his destiny to die on the cross, and so he willingly accepted his fate. He says in (</w:t>
      </w:r>
      <w:r w:rsidRPr="004C26A2">
        <w:rPr>
          <w:rFonts w:ascii="Times New Roman" w:hAnsi="Times New Roman"/>
          <w:i/>
        </w:rPr>
        <w:t>Gospel</w:t>
      </w:r>
      <w:r>
        <w:rPr>
          <w:rFonts w:ascii="Times New Roman" w:hAnsi="Times New Roman"/>
          <w:i/>
        </w:rPr>
        <w:t xml:space="preserve"> 10:32-34</w:t>
      </w:r>
      <w:r>
        <w:rPr>
          <w:rFonts w:ascii="Times New Roman" w:hAnsi="Times New Roman"/>
        </w:rPr>
        <w:t xml:space="preserve">; </w:t>
      </w:r>
      <w:r>
        <w:rPr>
          <w:rFonts w:ascii="Times New Roman" w:hAnsi="Times New Roman"/>
          <w:i/>
        </w:rPr>
        <w:t>John 10:18</w:t>
      </w:r>
      <w:r>
        <w:rPr>
          <w:rFonts w:ascii="Times New Roman" w:hAnsi="Times New Roman"/>
        </w:rPr>
        <w:t xml:space="preserve">), </w:t>
      </w:r>
      <w:r w:rsidRPr="006D0099">
        <w:rPr>
          <w:rFonts w:ascii="Times New Roman" w:hAnsi="Times New Roman"/>
        </w:rPr>
        <w:t>“</w:t>
      </w:r>
      <w:r w:rsidRPr="006D0099">
        <w:rPr>
          <w:rFonts w:ascii="Times New Roman" w:hAnsi="Times New Roman"/>
          <w:b/>
        </w:rPr>
        <w:t>No one can take my life from me—I must offer it, myself.</w:t>
      </w:r>
      <w:r w:rsidRPr="006D0099">
        <w:rPr>
          <w:rFonts w:ascii="Times New Roman" w:hAnsi="Times New Roman"/>
        </w:rPr>
        <w:t xml:space="preserve"> And so I have the power to give it and the power to receive it back. I received this authority from </w:t>
      </w:r>
      <w:r>
        <w:rPr>
          <w:rFonts w:ascii="Times New Roman" w:hAnsi="Times New Roman"/>
        </w:rPr>
        <w:t>Our Lord</w:t>
      </w:r>
      <w:r w:rsidRPr="006D0099">
        <w:rPr>
          <w:rFonts w:ascii="Times New Roman" w:hAnsi="Times New Roman"/>
        </w:rPr>
        <w:t>.”</w:t>
      </w:r>
      <w:r>
        <w:rPr>
          <w:rFonts w:ascii="Times New Roman" w:hAnsi="Times New Roman"/>
        </w:rPr>
        <w:t xml:space="preserve"> When Simon Peter tried to prevent Emmanuel from going to Jerusalem to fulfill his destiny, Emmanuel fiercely scolds him:</w:t>
      </w:r>
    </w:p>
    <w:p w:rsidR="00604831" w:rsidRDefault="00604831" w:rsidP="00604831">
      <w:pPr>
        <w:rPr>
          <w:rFonts w:ascii="Times New Roman" w:hAnsi="Times New Roman"/>
        </w:rPr>
      </w:pPr>
    </w:p>
    <w:p w:rsidR="00604831" w:rsidRDefault="00604831" w:rsidP="00604831">
      <w:pPr>
        <w:ind w:left="720"/>
        <w:rPr>
          <w:rFonts w:ascii="Times New Roman" w:hAnsi="Times New Roman"/>
          <w:i/>
        </w:rPr>
      </w:pPr>
      <w:r w:rsidRPr="005F2D50">
        <w:rPr>
          <w:rFonts w:ascii="Times New Roman" w:hAnsi="Times New Roman"/>
          <w:i/>
        </w:rPr>
        <w:t xml:space="preserve">Emmanuel turned to Simon Peter and rebuked him. “Get out of my way, Satan!” he said. “You’re an impediment to me! You aren’t concerned with </w:t>
      </w:r>
      <w:r>
        <w:rPr>
          <w:rFonts w:ascii="Times New Roman" w:hAnsi="Times New Roman"/>
          <w:i/>
        </w:rPr>
        <w:t>Yahweh</w:t>
      </w:r>
      <w:r w:rsidRPr="005F2D50">
        <w:rPr>
          <w:rFonts w:ascii="Times New Roman" w:hAnsi="Times New Roman"/>
          <w:i/>
        </w:rPr>
        <w:t>’s Will, but with man’s will.”</w:t>
      </w:r>
    </w:p>
    <w:p w:rsidR="00604831" w:rsidRDefault="00604831" w:rsidP="00604831">
      <w:pPr>
        <w:ind w:left="720"/>
        <w:rPr>
          <w:rFonts w:ascii="Times New Roman" w:hAnsi="Times New Roman"/>
        </w:rPr>
      </w:pPr>
    </w:p>
    <w:p w:rsidR="00604831" w:rsidRPr="005F2D50" w:rsidRDefault="00604831" w:rsidP="00604831">
      <w:pPr>
        <w:ind w:left="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sidRPr="003A50B9">
        <w:rPr>
          <w:rFonts w:ascii="Times New Roman" w:hAnsi="Times New Roman"/>
          <w:i/>
        </w:rPr>
        <w:t>Gospel</w:t>
      </w:r>
      <w:r>
        <w:rPr>
          <w:rFonts w:ascii="Times New Roman" w:hAnsi="Times New Roman"/>
          <w:i/>
        </w:rPr>
        <w:t xml:space="preserve"> 9:84-85</w:t>
      </w:r>
      <w:r>
        <w:rPr>
          <w:rFonts w:ascii="Times New Roman" w:hAnsi="Times New Roman"/>
        </w:rPr>
        <w:t xml:space="preserve">; </w:t>
      </w:r>
      <w:r>
        <w:rPr>
          <w:rFonts w:ascii="Times New Roman" w:hAnsi="Times New Roman"/>
          <w:i/>
        </w:rPr>
        <w:t>Matthew 16:23</w:t>
      </w:r>
      <w:r>
        <w:rPr>
          <w:rFonts w:ascii="Times New Roman" w:hAnsi="Times New Roman"/>
        </w:rPr>
        <w:t xml:space="preserve"> and </w:t>
      </w:r>
      <w:r>
        <w:rPr>
          <w:rFonts w:ascii="Times New Roman" w:hAnsi="Times New Roman"/>
          <w:i/>
        </w:rPr>
        <w:t>Mark 8:33</w:t>
      </w:r>
    </w:p>
    <w:p w:rsidR="00604831" w:rsidRPr="006D0099" w:rsidRDefault="00604831" w:rsidP="00604831">
      <w:pPr>
        <w:rPr>
          <w:rFonts w:ascii="Times New Roman" w:hAnsi="Times New Roman"/>
        </w:rPr>
      </w:pPr>
    </w:p>
    <w:p w:rsidR="00604831" w:rsidRDefault="00604831" w:rsidP="00604831">
      <w:pPr>
        <w:spacing w:before="240"/>
        <w:rPr>
          <w:rFonts w:ascii="Times New Roman" w:hAnsi="Times New Roman"/>
        </w:rPr>
      </w:pPr>
      <w:r>
        <w:rPr>
          <w:rFonts w:ascii="Times New Roman" w:hAnsi="Times New Roman"/>
        </w:rPr>
        <w:t xml:space="preserve">In the </w:t>
      </w:r>
      <w:r>
        <w:rPr>
          <w:rFonts w:ascii="Times New Roman" w:hAnsi="Times New Roman"/>
          <w:i/>
        </w:rPr>
        <w:t>Gospel,</w:t>
      </w:r>
      <w:r w:rsidRPr="00A73C23">
        <w:rPr>
          <w:rFonts w:ascii="Times New Roman" w:hAnsi="Times New Roman"/>
        </w:rPr>
        <w:t xml:space="preserve"> </w:t>
      </w:r>
      <w:r>
        <w:rPr>
          <w:rFonts w:ascii="Times New Roman" w:hAnsi="Times New Roman"/>
        </w:rPr>
        <w:t>Emmanuel</w:t>
      </w:r>
      <w:r w:rsidRPr="00A73C23">
        <w:rPr>
          <w:rFonts w:ascii="Times New Roman" w:hAnsi="Times New Roman"/>
        </w:rPr>
        <w:t xml:space="preserve"> </w:t>
      </w:r>
      <w:r>
        <w:rPr>
          <w:rFonts w:ascii="Times New Roman" w:hAnsi="Times New Roman"/>
        </w:rPr>
        <w:t>reminds</w:t>
      </w:r>
      <w:r w:rsidRPr="00A73C23">
        <w:rPr>
          <w:rFonts w:ascii="Times New Roman" w:hAnsi="Times New Roman"/>
        </w:rPr>
        <w:t xml:space="preserve"> His disciples that</w:t>
      </w:r>
      <w:r>
        <w:rPr>
          <w:rFonts w:ascii="Times New Roman" w:hAnsi="Times New Roman"/>
        </w:rPr>
        <w:t xml:space="preserve"> will be going to Jerusalem to be killed by the Jewish leaders. He explained to them (in </w:t>
      </w:r>
      <w:r w:rsidRPr="003A50B9">
        <w:rPr>
          <w:rFonts w:ascii="Times New Roman" w:hAnsi="Times New Roman"/>
          <w:i/>
        </w:rPr>
        <w:t>Gospel</w:t>
      </w:r>
      <w:r>
        <w:rPr>
          <w:rFonts w:ascii="Times New Roman" w:hAnsi="Times New Roman"/>
          <w:i/>
        </w:rPr>
        <w:t xml:space="preserve"> 9:80-81</w:t>
      </w:r>
      <w:r>
        <w:rPr>
          <w:rFonts w:ascii="Times New Roman" w:hAnsi="Times New Roman"/>
        </w:rPr>
        <w:t xml:space="preserve">; </w:t>
      </w:r>
      <w:r>
        <w:rPr>
          <w:rFonts w:ascii="Times New Roman" w:hAnsi="Times New Roman"/>
          <w:i/>
        </w:rPr>
        <w:t>Matthew 16:21</w:t>
      </w:r>
      <w:r>
        <w:rPr>
          <w:rFonts w:ascii="Times New Roman" w:hAnsi="Times New Roman"/>
        </w:rPr>
        <w:t xml:space="preserve">, </w:t>
      </w:r>
      <w:r>
        <w:rPr>
          <w:rFonts w:ascii="Times New Roman" w:hAnsi="Times New Roman"/>
          <w:i/>
        </w:rPr>
        <w:t>Mark 8:31</w:t>
      </w:r>
      <w:r>
        <w:rPr>
          <w:rFonts w:ascii="Times New Roman" w:hAnsi="Times New Roman"/>
        </w:rPr>
        <w:t xml:space="preserve">, and </w:t>
      </w:r>
      <w:r>
        <w:rPr>
          <w:rFonts w:ascii="Times New Roman" w:hAnsi="Times New Roman"/>
          <w:i/>
        </w:rPr>
        <w:t>Luke 9:22</w:t>
      </w:r>
      <w:r>
        <w:rPr>
          <w:rFonts w:ascii="Times New Roman" w:hAnsi="Times New Roman"/>
        </w:rPr>
        <w:t>): “The Son of Man</w:t>
      </w:r>
      <w:r w:rsidRPr="004801E2">
        <w:rPr>
          <w:rFonts w:ascii="Times New Roman" w:hAnsi="Times New Roman"/>
        </w:rPr>
        <w:t xml:space="preserve"> would have to</w:t>
      </w:r>
      <w:r w:rsidRPr="007466A8">
        <w:rPr>
          <w:rFonts w:ascii="Times New Roman" w:hAnsi="Times New Roman"/>
        </w:rPr>
        <w:t xml:space="preserve"> </w:t>
      </w:r>
      <w:r w:rsidRPr="004801E2">
        <w:rPr>
          <w:rFonts w:ascii="Times New Roman" w:hAnsi="Times New Roman"/>
        </w:rPr>
        <w:t>suffer agonies</w:t>
      </w:r>
      <w:r>
        <w:rPr>
          <w:rFonts w:ascii="Times New Roman" w:hAnsi="Times New Roman"/>
        </w:rPr>
        <w:t xml:space="preserve">, and be rejected by the Jewish </w:t>
      </w:r>
      <w:r w:rsidRPr="004801E2">
        <w:rPr>
          <w:rFonts w:ascii="Times New Roman" w:hAnsi="Times New Roman"/>
        </w:rPr>
        <w:t xml:space="preserve">leaders, </w:t>
      </w:r>
      <w:r>
        <w:rPr>
          <w:rFonts w:ascii="Times New Roman" w:hAnsi="Times New Roman"/>
        </w:rPr>
        <w:t>high</w:t>
      </w:r>
      <w:r w:rsidRPr="004801E2">
        <w:rPr>
          <w:rFonts w:ascii="Times New Roman" w:hAnsi="Times New Roman"/>
        </w:rPr>
        <w:t xml:space="preserve"> priests, and scribes—and be killed. Then, </w:t>
      </w:r>
      <w:r>
        <w:rPr>
          <w:rFonts w:ascii="Times New Roman" w:hAnsi="Times New Roman"/>
        </w:rPr>
        <w:t>after three</w:t>
      </w:r>
      <w:r w:rsidRPr="004801E2">
        <w:rPr>
          <w:rFonts w:ascii="Times New Roman" w:hAnsi="Times New Roman"/>
        </w:rPr>
        <w:t xml:space="preserve"> day</w:t>
      </w:r>
      <w:r>
        <w:rPr>
          <w:rFonts w:ascii="Times New Roman" w:hAnsi="Times New Roman"/>
        </w:rPr>
        <w:t>s</w:t>
      </w:r>
      <w:r w:rsidRPr="004801E2">
        <w:rPr>
          <w:rFonts w:ascii="Times New Roman" w:hAnsi="Times New Roman"/>
        </w:rPr>
        <w:t>, he would resurrect.</w:t>
      </w:r>
      <w:r>
        <w:rPr>
          <w:rFonts w:ascii="Times New Roman" w:hAnsi="Times New Roman"/>
        </w:rPr>
        <w:t xml:space="preserve">” Before Emmanuel is crucified, he speaks about his death on the cross as something whose “time hasn’t come yet” (see </w:t>
      </w:r>
      <w:r>
        <w:rPr>
          <w:rFonts w:ascii="Times New Roman" w:hAnsi="Times New Roman"/>
          <w:i/>
        </w:rPr>
        <w:t>Gospel</w:t>
      </w:r>
      <w:r>
        <w:rPr>
          <w:rFonts w:ascii="Times New Roman" w:hAnsi="Times New Roman"/>
        </w:rPr>
        <w:t xml:space="preserve"> ; </w:t>
      </w:r>
      <w:r>
        <w:rPr>
          <w:rFonts w:ascii="Times New Roman" w:hAnsi="Times New Roman"/>
          <w:i/>
        </w:rPr>
        <w:t>John 7:30</w:t>
      </w:r>
      <w:r>
        <w:rPr>
          <w:rFonts w:ascii="Times New Roman" w:hAnsi="Times New Roman"/>
        </w:rPr>
        <w:t xml:space="preserve"> and </w:t>
      </w:r>
      <w:r>
        <w:rPr>
          <w:rFonts w:ascii="Times New Roman" w:hAnsi="Times New Roman"/>
          <w:i/>
        </w:rPr>
        <w:t>John 8:20</w:t>
      </w:r>
      <w:r>
        <w:rPr>
          <w:rFonts w:ascii="Times New Roman" w:hAnsi="Times New Roman"/>
        </w:rPr>
        <w:t>). Then finally, when his time arrives, Emmanuel acknowledges that he must fulfill Yahweh’s will:</w:t>
      </w:r>
    </w:p>
    <w:p w:rsidR="00604831" w:rsidRPr="008E4ECE"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 xml:space="preserve"> </w:t>
      </w:r>
      <w:r w:rsidRPr="00E622F9">
        <w:rPr>
          <w:rFonts w:ascii="Times New Roman" w:hAnsi="Times New Roman"/>
        </w:rPr>
        <w:t>And now my soul is in angu</w:t>
      </w:r>
      <w:r>
        <w:rPr>
          <w:rFonts w:ascii="Times New Roman" w:hAnsi="Times New Roman"/>
        </w:rPr>
        <w:t>ish, and what is there to say? “Dear Lord, save me from this hour”</w:t>
      </w:r>
      <w:r w:rsidRPr="00E622F9">
        <w:rPr>
          <w:rFonts w:ascii="Times New Roman" w:hAnsi="Times New Roman"/>
        </w:rPr>
        <w:t>? Rath</w:t>
      </w:r>
      <w:r>
        <w:rPr>
          <w:rFonts w:ascii="Times New Roman" w:hAnsi="Times New Roman"/>
        </w:rPr>
        <w:t>er, “This hour is why I came!”</w:t>
      </w:r>
    </w:p>
    <w:p w:rsidR="00604831" w:rsidRDefault="00604831" w:rsidP="00604831">
      <w:pPr>
        <w:ind w:left="5040" w:firstLine="720"/>
        <w:rPr>
          <w:rFonts w:ascii="Times New Roman" w:hAnsi="Times New Roman"/>
        </w:rPr>
      </w:pPr>
      <w:r>
        <w:rPr>
          <w:rFonts w:ascii="Times New Roman" w:hAnsi="Times New Roman"/>
        </w:rPr>
        <w:t>—</w:t>
      </w:r>
      <w:r w:rsidRPr="003A50B9">
        <w:rPr>
          <w:rFonts w:ascii="Times New Roman" w:hAnsi="Times New Roman"/>
          <w:i/>
        </w:rPr>
        <w:t>Gospel</w:t>
      </w:r>
      <w:r>
        <w:rPr>
          <w:rFonts w:ascii="Times New Roman" w:hAnsi="Times New Roman"/>
          <w:i/>
        </w:rPr>
        <w:t xml:space="preserve"> 16:146-147</w:t>
      </w:r>
      <w:r>
        <w:rPr>
          <w:rFonts w:ascii="Times New Roman" w:hAnsi="Times New Roman"/>
        </w:rPr>
        <w:t xml:space="preserve">; </w:t>
      </w:r>
      <w:r w:rsidRPr="005F2D50">
        <w:rPr>
          <w:rFonts w:ascii="Times New Roman" w:hAnsi="Times New Roman"/>
          <w:i/>
        </w:rPr>
        <w:t>John 12:27</w:t>
      </w:r>
      <w:r>
        <w:rPr>
          <w:rFonts w:ascii="Times New Roman" w:hAnsi="Times New Roman"/>
          <w:i/>
        </w:rPr>
        <w:t>-28</w:t>
      </w:r>
    </w:p>
    <w:p w:rsidR="00604831" w:rsidRDefault="00604831" w:rsidP="00604831">
      <w:pPr>
        <w:rPr>
          <w:rFonts w:ascii="Times New Roman" w:hAnsi="Times New Roman"/>
        </w:rPr>
      </w:pPr>
    </w:p>
    <w:p w:rsidR="00604831" w:rsidRPr="00E3172D" w:rsidRDefault="00604831" w:rsidP="00604831">
      <w:pPr>
        <w:rPr>
          <w:rFonts w:ascii="Times New Roman" w:hAnsi="Times New Roman"/>
        </w:rPr>
      </w:pPr>
      <w:r>
        <w:rPr>
          <w:rFonts w:ascii="Times New Roman" w:hAnsi="Times New Roman"/>
        </w:rPr>
        <w:t xml:space="preserve">When Emmanuel is about to die on the cross, he knows that he has fulfilled Yahweh’s will. Thus, he shouts out (in </w:t>
      </w:r>
      <w:r w:rsidRPr="003A50B9">
        <w:rPr>
          <w:rFonts w:ascii="Times New Roman" w:hAnsi="Times New Roman"/>
          <w:i/>
        </w:rPr>
        <w:t>Gospel</w:t>
      </w:r>
      <w:r>
        <w:rPr>
          <w:rFonts w:ascii="Times New Roman" w:hAnsi="Times New Roman"/>
          <w:i/>
        </w:rPr>
        <w:t xml:space="preserve"> 19:54-55</w:t>
      </w:r>
      <w:r>
        <w:rPr>
          <w:rFonts w:ascii="Times New Roman" w:hAnsi="Times New Roman"/>
        </w:rPr>
        <w:t xml:space="preserve">; </w:t>
      </w:r>
      <w:r>
        <w:rPr>
          <w:rFonts w:ascii="Times New Roman" w:hAnsi="Times New Roman"/>
          <w:i/>
        </w:rPr>
        <w:t>John 19:30</w:t>
      </w:r>
      <w:r>
        <w:rPr>
          <w:rFonts w:ascii="Times New Roman" w:hAnsi="Times New Roman"/>
        </w:rPr>
        <w:t xml:space="preserve">, </w:t>
      </w:r>
      <w:r>
        <w:rPr>
          <w:rFonts w:ascii="Times New Roman" w:hAnsi="Times New Roman"/>
          <w:i/>
        </w:rPr>
        <w:t>Luke 23:46</w:t>
      </w:r>
      <w:r>
        <w:rPr>
          <w:rFonts w:ascii="Times New Roman" w:hAnsi="Times New Roman"/>
        </w:rPr>
        <w:t xml:space="preserve">), “It is done! Lord, I deliver my spirit into Your hands!”  By reaffirming that he is fulfilling Yahweh’s will, Emmanuel was acknowledging the truth of Yahweh’s prophecies about him. He knew that his </w:t>
      </w:r>
      <w:r>
        <w:rPr>
          <w:rFonts w:ascii="Times New Roman" w:hAnsi="Times New Roman"/>
          <w:i/>
        </w:rPr>
        <w:t>Gospel</w:t>
      </w:r>
      <w:r>
        <w:rPr>
          <w:rFonts w:ascii="Times New Roman" w:hAnsi="Times New Roman"/>
        </w:rPr>
        <w:t xml:space="preserve"> would be shared for generations, until the End Time when he returned.</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u w:val="single"/>
        </w:rPr>
      </w:pPr>
    </w:p>
    <w:p w:rsidR="00604831" w:rsidRPr="00F468DB" w:rsidRDefault="00604831" w:rsidP="00604831">
      <w:pPr>
        <w:rPr>
          <w:rFonts w:ascii="Arial" w:hAnsi="Arial"/>
        </w:rPr>
      </w:pPr>
      <w:r w:rsidRPr="00F468DB">
        <w:rPr>
          <w:rFonts w:ascii="Arial" w:hAnsi="Arial"/>
        </w:rPr>
        <w:br w:type="column"/>
      </w:r>
    </w:p>
    <w:p w:rsidR="00604831" w:rsidRDefault="00604831" w:rsidP="00604831">
      <w:pPr>
        <w:rPr>
          <w:rFonts w:ascii="Arial" w:hAnsi="Arial"/>
        </w:rPr>
      </w:pPr>
    </w:p>
    <w:p w:rsidR="00604831" w:rsidRPr="00F468DB" w:rsidRDefault="00604831" w:rsidP="00604831">
      <w:pPr>
        <w:rPr>
          <w:rFonts w:ascii="Arial" w:hAnsi="Arial"/>
        </w:rPr>
      </w:pPr>
    </w:p>
    <w:p w:rsidR="00604831" w:rsidRPr="00186DA8" w:rsidRDefault="00604831" w:rsidP="00604831">
      <w:pPr>
        <w:jc w:val="center"/>
        <w:rPr>
          <w:rFonts w:ascii="Arial" w:hAnsi="Arial"/>
          <w:sz w:val="36"/>
          <w:u w:val="single"/>
        </w:rPr>
      </w:pPr>
      <w:r>
        <w:rPr>
          <w:rFonts w:ascii="Arial" w:hAnsi="Arial"/>
          <w:sz w:val="36"/>
          <w:u w:val="single"/>
        </w:rPr>
        <w:t>LINE CHART for the BOOKS of</w:t>
      </w:r>
      <w:r w:rsidRPr="00186DA8">
        <w:rPr>
          <w:rFonts w:ascii="Arial" w:hAnsi="Arial"/>
          <w:sz w:val="36"/>
          <w:u w:val="single"/>
        </w:rPr>
        <w:t xml:space="preserve"> </w:t>
      </w:r>
      <w:r w:rsidRPr="00186DA8">
        <w:rPr>
          <w:rFonts w:ascii="Arial" w:hAnsi="Arial"/>
          <w:color w:val="FF0000"/>
          <w:sz w:val="36"/>
          <w:u w:val="single"/>
        </w:rPr>
        <w:t>JOHN</w:t>
      </w:r>
      <w:r>
        <w:rPr>
          <w:rFonts w:ascii="Arial" w:hAnsi="Arial"/>
          <w:sz w:val="36"/>
          <w:u w:val="single"/>
        </w:rPr>
        <w:t xml:space="preserve"> and</w:t>
      </w:r>
      <w:r w:rsidRPr="00186DA8">
        <w:rPr>
          <w:rFonts w:ascii="Arial" w:hAnsi="Arial"/>
          <w:sz w:val="36"/>
          <w:u w:val="single"/>
        </w:rPr>
        <w:t xml:space="preserve"> </w:t>
      </w:r>
      <w:r w:rsidRPr="00186DA8">
        <w:rPr>
          <w:rFonts w:ascii="Arial" w:hAnsi="Arial"/>
          <w:color w:val="3366FF"/>
          <w:sz w:val="36"/>
          <w:u w:val="single"/>
        </w:rPr>
        <w:t>LUKE</w:t>
      </w:r>
    </w:p>
    <w:p w:rsidR="00604831" w:rsidRDefault="00604831" w:rsidP="00604831">
      <w:pPr>
        <w:jc w:val="center"/>
        <w:rPr>
          <w:rFonts w:ascii="Arial" w:hAnsi="Arial"/>
          <w:sz w:val="22"/>
          <w:u w:val="single"/>
        </w:rPr>
      </w:pPr>
    </w:p>
    <w:p w:rsidR="00604831" w:rsidRDefault="00604831" w:rsidP="00604831">
      <w:pPr>
        <w:jc w:val="center"/>
        <w:rPr>
          <w:rFonts w:ascii="Arial" w:hAnsi="Arial"/>
          <w:sz w:val="22"/>
          <w:u w:val="single"/>
        </w:rPr>
      </w:pPr>
    </w:p>
    <w:p w:rsidR="00604831" w:rsidRPr="006602BD" w:rsidRDefault="00604831" w:rsidP="00604831">
      <w:pPr>
        <w:jc w:val="both"/>
        <w:rPr>
          <w:rFonts w:ascii="Arial" w:hAnsi="Arial"/>
          <w:color w:val="000000"/>
          <w:sz w:val="28"/>
        </w:rPr>
      </w:pPr>
      <w:r w:rsidRPr="006602BD">
        <w:rPr>
          <w:rFonts w:ascii="Arial" w:hAnsi="Arial"/>
          <w:color w:val="3366FF"/>
          <w:sz w:val="28"/>
        </w:rPr>
        <w:t>LUKE</w:t>
      </w:r>
      <w:r w:rsidRPr="006602BD">
        <w:rPr>
          <w:rFonts w:ascii="Arial" w:hAnsi="Arial"/>
          <w:sz w:val="28"/>
        </w:rPr>
        <w:t xml:space="preserve"> and </w:t>
      </w:r>
      <w:r w:rsidRPr="006602BD">
        <w:rPr>
          <w:rFonts w:ascii="Arial" w:hAnsi="Arial"/>
          <w:color w:val="FF0000"/>
          <w:sz w:val="28"/>
        </w:rPr>
        <w:t>JOHN</w:t>
      </w:r>
      <w:r w:rsidRPr="006602BD">
        <w:rPr>
          <w:rFonts w:ascii="Arial" w:hAnsi="Arial"/>
          <w:sz w:val="28"/>
        </w:rPr>
        <w:t xml:space="preserve"> were originally </w:t>
      </w:r>
      <w:r w:rsidRPr="006602BD">
        <w:rPr>
          <w:rFonts w:ascii="Arial" w:hAnsi="Arial"/>
          <w:i/>
          <w:sz w:val="28"/>
          <w:u w:val="single"/>
        </w:rPr>
        <w:t>one</w:t>
      </w:r>
      <w:r w:rsidRPr="006602BD">
        <w:rPr>
          <w:rFonts w:ascii="Arial" w:hAnsi="Arial"/>
          <w:sz w:val="28"/>
        </w:rPr>
        <w:t xml:space="preserve"> book. The book had been divided around 70 A.D. by scribes in the early </w:t>
      </w:r>
      <w:r w:rsidRPr="006602BD">
        <w:rPr>
          <w:rFonts w:ascii="Arial" w:hAnsi="Arial"/>
          <w:color w:val="000000"/>
          <w:sz w:val="28"/>
        </w:rPr>
        <w:t>Christian Church. In the 2</w:t>
      </w:r>
      <w:r w:rsidRPr="006602BD">
        <w:rPr>
          <w:rFonts w:ascii="Arial" w:hAnsi="Arial"/>
          <w:color w:val="000000"/>
          <w:sz w:val="28"/>
          <w:vertAlign w:val="superscript"/>
        </w:rPr>
        <w:t>nd</w:t>
      </w:r>
      <w:r w:rsidRPr="006602BD">
        <w:rPr>
          <w:rFonts w:ascii="Arial" w:hAnsi="Arial"/>
          <w:color w:val="000000"/>
          <w:sz w:val="28"/>
        </w:rPr>
        <w:t xml:space="preserve"> century A.D., </w:t>
      </w:r>
      <w:r>
        <w:rPr>
          <w:rFonts w:ascii="Arial" w:hAnsi="Arial"/>
          <w:color w:val="000000"/>
          <w:sz w:val="28"/>
        </w:rPr>
        <w:t xml:space="preserve">the </w:t>
      </w:r>
      <w:r>
        <w:rPr>
          <w:rFonts w:ascii="Arial" w:hAnsi="Arial"/>
          <w:i/>
          <w:color w:val="000000"/>
          <w:sz w:val="28"/>
        </w:rPr>
        <w:t>Gospel</w:t>
      </w:r>
      <w:r w:rsidRPr="006602BD">
        <w:rPr>
          <w:rFonts w:ascii="Arial" w:hAnsi="Arial"/>
          <w:color w:val="000000"/>
          <w:sz w:val="28"/>
        </w:rPr>
        <w:t xml:space="preserve"> was further corrupted by the heretic Marcion of Sinope, who formed a </w:t>
      </w:r>
      <w:r>
        <w:rPr>
          <w:rFonts w:ascii="Arial" w:hAnsi="Arial"/>
          <w:color w:val="000000"/>
          <w:sz w:val="28"/>
        </w:rPr>
        <w:t xml:space="preserve">satanic </w:t>
      </w:r>
      <w:r w:rsidRPr="006602BD">
        <w:rPr>
          <w:rFonts w:ascii="Arial" w:hAnsi="Arial"/>
          <w:color w:val="000000"/>
          <w:sz w:val="28"/>
        </w:rPr>
        <w:t>cult around</w:t>
      </w:r>
      <w:r>
        <w:rPr>
          <w:rFonts w:ascii="Arial" w:hAnsi="Arial"/>
          <w:color w:val="000000"/>
          <w:sz w:val="28"/>
        </w:rPr>
        <w:t xml:space="preserve"> Emmanuel’s life and ministry. After the Jewish leaders and Romans had killed all of Emmanuel’s Christian followers, Marcion turned the real-life Emmanuel into a fictional “Divine Jesus” who, like Zeus or Osiris, was believed to be a god</w:t>
      </w:r>
      <w:r w:rsidRPr="006602BD">
        <w:rPr>
          <w:rFonts w:ascii="Arial" w:hAnsi="Arial"/>
          <w:color w:val="000000"/>
          <w:sz w:val="28"/>
        </w:rPr>
        <w:t xml:space="preserve">. </w:t>
      </w:r>
      <w:r>
        <w:rPr>
          <w:rFonts w:ascii="Arial" w:hAnsi="Arial"/>
          <w:color w:val="000000"/>
          <w:sz w:val="28"/>
        </w:rPr>
        <w:t>Marcion’s</w:t>
      </w:r>
      <w:r w:rsidRPr="006602BD">
        <w:rPr>
          <w:rFonts w:ascii="Arial" w:hAnsi="Arial"/>
          <w:color w:val="000000"/>
          <w:sz w:val="28"/>
        </w:rPr>
        <w:t xml:space="preserve"> “Divine Jesus” cult</w:t>
      </w:r>
      <w:r>
        <w:rPr>
          <w:rFonts w:ascii="Arial" w:hAnsi="Arial"/>
          <w:color w:val="000000"/>
          <w:sz w:val="28"/>
        </w:rPr>
        <w:t>, which</w:t>
      </w:r>
      <w:r w:rsidRPr="006602BD">
        <w:rPr>
          <w:rFonts w:ascii="Arial" w:hAnsi="Arial"/>
          <w:color w:val="000000"/>
          <w:sz w:val="28"/>
        </w:rPr>
        <w:t xml:space="preserve"> featured a satanic “Holy Trinity” </w:t>
      </w:r>
      <w:r>
        <w:rPr>
          <w:rFonts w:ascii="Arial" w:hAnsi="Arial"/>
          <w:color w:val="000000"/>
          <w:sz w:val="28"/>
        </w:rPr>
        <w:t>god</w:t>
      </w:r>
      <w:r w:rsidRPr="006602BD">
        <w:rPr>
          <w:rFonts w:ascii="Arial" w:hAnsi="Arial"/>
          <w:color w:val="000000"/>
          <w:sz w:val="28"/>
        </w:rPr>
        <w:t xml:space="preserve"> and a “Holy Father” pope </w:t>
      </w:r>
      <w:r>
        <w:rPr>
          <w:rFonts w:ascii="Arial" w:hAnsi="Arial"/>
          <w:color w:val="000000"/>
          <w:sz w:val="28"/>
        </w:rPr>
        <w:t>god</w:t>
      </w:r>
      <w:r w:rsidRPr="006602BD">
        <w:rPr>
          <w:rFonts w:ascii="Arial" w:hAnsi="Arial"/>
          <w:color w:val="000000"/>
          <w:sz w:val="28"/>
        </w:rPr>
        <w:t>, eventually</w:t>
      </w:r>
      <w:r>
        <w:rPr>
          <w:rFonts w:ascii="Arial" w:hAnsi="Arial"/>
          <w:color w:val="000000"/>
          <w:sz w:val="28"/>
        </w:rPr>
        <w:t xml:space="preserve"> beca</w:t>
      </w:r>
      <w:r w:rsidRPr="006602BD">
        <w:rPr>
          <w:rFonts w:ascii="Arial" w:hAnsi="Arial"/>
          <w:color w:val="000000"/>
          <w:sz w:val="28"/>
        </w:rPr>
        <w:t>me the Roman Catholic Church.</w:t>
      </w:r>
    </w:p>
    <w:p w:rsidR="00604831" w:rsidRPr="006602BD" w:rsidRDefault="00604831" w:rsidP="00604831">
      <w:pPr>
        <w:jc w:val="both"/>
        <w:rPr>
          <w:rFonts w:ascii="Arial" w:hAnsi="Arial"/>
          <w:sz w:val="28"/>
        </w:rPr>
      </w:pPr>
    </w:p>
    <w:p w:rsidR="00604831" w:rsidRPr="006602BD" w:rsidRDefault="00604831" w:rsidP="00604831">
      <w:pPr>
        <w:jc w:val="both"/>
        <w:rPr>
          <w:rFonts w:ascii="Arial" w:hAnsi="Arial"/>
          <w:sz w:val="28"/>
        </w:rPr>
      </w:pPr>
      <w:r w:rsidRPr="006602BD">
        <w:rPr>
          <w:rFonts w:ascii="Arial" w:hAnsi="Arial"/>
          <w:sz w:val="28"/>
        </w:rPr>
        <w:t xml:space="preserve">To see how </w:t>
      </w:r>
      <w:r w:rsidRPr="006602BD">
        <w:rPr>
          <w:rFonts w:ascii="Arial" w:hAnsi="Arial"/>
          <w:color w:val="3366FF"/>
          <w:sz w:val="28"/>
        </w:rPr>
        <w:t>LUKE</w:t>
      </w:r>
      <w:r w:rsidRPr="006602BD">
        <w:rPr>
          <w:rFonts w:ascii="Arial" w:hAnsi="Arial"/>
          <w:sz w:val="28"/>
        </w:rPr>
        <w:t xml:space="preserve"> and </w:t>
      </w:r>
      <w:r w:rsidRPr="006602BD">
        <w:rPr>
          <w:rFonts w:ascii="Arial" w:hAnsi="Arial"/>
          <w:color w:val="FF0000"/>
          <w:sz w:val="28"/>
        </w:rPr>
        <w:t>JOHN</w:t>
      </w:r>
      <w:r w:rsidRPr="006602BD">
        <w:rPr>
          <w:rFonts w:ascii="Arial" w:hAnsi="Arial"/>
          <w:sz w:val="28"/>
        </w:rPr>
        <w:t xml:space="preserve"> fit together, one can examine the chart on the following page. Please note that</w:t>
      </w:r>
      <w:r>
        <w:rPr>
          <w:rFonts w:ascii="Arial" w:hAnsi="Arial"/>
          <w:sz w:val="28"/>
        </w:rPr>
        <w:t xml:space="preserve"> the book of</w:t>
      </w:r>
      <w:r w:rsidRPr="006602BD">
        <w:rPr>
          <w:rFonts w:ascii="Arial" w:hAnsi="Arial"/>
          <w:sz w:val="28"/>
        </w:rPr>
        <w:t xml:space="preserve"> </w:t>
      </w:r>
      <w:r w:rsidRPr="006602BD">
        <w:rPr>
          <w:rFonts w:ascii="Arial" w:hAnsi="Arial"/>
          <w:color w:val="3366FF"/>
          <w:sz w:val="28"/>
        </w:rPr>
        <w:t xml:space="preserve">LUKE </w:t>
      </w:r>
      <w:r w:rsidRPr="006602BD">
        <w:rPr>
          <w:rFonts w:ascii="Arial" w:hAnsi="Arial"/>
          <w:color w:val="000000"/>
          <w:sz w:val="28"/>
        </w:rPr>
        <w:t xml:space="preserve">was meant to be seen by the public. However, </w:t>
      </w:r>
      <w:r w:rsidRPr="006602BD">
        <w:rPr>
          <w:rFonts w:ascii="Arial" w:hAnsi="Arial"/>
          <w:color w:val="FF0000"/>
          <w:sz w:val="28"/>
        </w:rPr>
        <w:t xml:space="preserve">JOHN </w:t>
      </w:r>
      <w:r w:rsidRPr="006602BD">
        <w:rPr>
          <w:rFonts w:ascii="Arial" w:hAnsi="Arial"/>
          <w:sz w:val="28"/>
        </w:rPr>
        <w:t>was not, because it</w:t>
      </w:r>
      <w:r w:rsidRPr="006602BD">
        <w:rPr>
          <w:rFonts w:ascii="Arial" w:hAnsi="Arial"/>
          <w:color w:val="FF0000"/>
          <w:sz w:val="28"/>
        </w:rPr>
        <w:t xml:space="preserve"> </w:t>
      </w:r>
      <w:r w:rsidRPr="006602BD">
        <w:rPr>
          <w:rFonts w:ascii="Arial" w:hAnsi="Arial"/>
          <w:color w:val="000000"/>
          <w:sz w:val="28"/>
        </w:rPr>
        <w:t>contained topics that were considered</w:t>
      </w:r>
      <w:r w:rsidRPr="006602BD">
        <w:rPr>
          <w:rFonts w:ascii="Arial" w:hAnsi="Arial"/>
          <w:color w:val="FF0000"/>
          <w:sz w:val="28"/>
        </w:rPr>
        <w:t xml:space="preserve"> </w:t>
      </w:r>
      <w:r w:rsidRPr="006602BD">
        <w:rPr>
          <w:rFonts w:ascii="Arial" w:hAnsi="Arial"/>
          <w:color w:val="000000"/>
          <w:sz w:val="28"/>
        </w:rPr>
        <w:t>secret</w:t>
      </w:r>
      <w:r>
        <w:rPr>
          <w:rFonts w:ascii="Arial" w:hAnsi="Arial"/>
          <w:color w:val="000000"/>
          <w:sz w:val="28"/>
        </w:rPr>
        <w:t xml:space="preserve"> to the cult</w:t>
      </w:r>
      <w:r w:rsidRPr="006602BD">
        <w:rPr>
          <w:rFonts w:ascii="Arial" w:hAnsi="Arial"/>
          <w:color w:val="000000"/>
          <w:sz w:val="28"/>
        </w:rPr>
        <w:t xml:space="preserve">; thus, only high-level members of the </w:t>
      </w:r>
      <w:r>
        <w:rPr>
          <w:rFonts w:ascii="Arial" w:hAnsi="Arial"/>
          <w:color w:val="000000"/>
          <w:sz w:val="28"/>
        </w:rPr>
        <w:t xml:space="preserve">satanic </w:t>
      </w:r>
      <w:r w:rsidRPr="006602BD">
        <w:rPr>
          <w:rFonts w:ascii="Arial" w:hAnsi="Arial"/>
          <w:color w:val="000000"/>
          <w:sz w:val="28"/>
        </w:rPr>
        <w:t>cult</w:t>
      </w:r>
      <w:r>
        <w:rPr>
          <w:rFonts w:ascii="Arial" w:hAnsi="Arial"/>
          <w:color w:val="000000"/>
          <w:sz w:val="28"/>
        </w:rPr>
        <w:t>s</w:t>
      </w:r>
      <w:r w:rsidRPr="006602BD">
        <w:rPr>
          <w:rFonts w:ascii="Arial" w:hAnsi="Arial"/>
          <w:color w:val="000000"/>
          <w:sz w:val="28"/>
        </w:rPr>
        <w:t xml:space="preserve"> were allowed to see it. For this reason, </w:t>
      </w:r>
      <w:r w:rsidRPr="006602BD">
        <w:rPr>
          <w:rFonts w:ascii="Arial" w:hAnsi="Arial"/>
          <w:color w:val="FF0000"/>
          <w:sz w:val="28"/>
        </w:rPr>
        <w:t>JOHN</w:t>
      </w:r>
      <w:r w:rsidRPr="006602BD">
        <w:rPr>
          <w:rFonts w:ascii="Arial" w:hAnsi="Arial"/>
          <w:sz w:val="28"/>
        </w:rPr>
        <w:t xml:space="preserve"> </w:t>
      </w:r>
      <w:r>
        <w:rPr>
          <w:rFonts w:ascii="Arial" w:hAnsi="Arial"/>
          <w:sz w:val="28"/>
        </w:rPr>
        <w:t xml:space="preserve">has </w:t>
      </w:r>
      <w:r w:rsidRPr="006602BD">
        <w:rPr>
          <w:rFonts w:ascii="Arial" w:hAnsi="Arial"/>
          <w:sz w:val="28"/>
        </w:rPr>
        <w:t>survived to the 21</w:t>
      </w:r>
      <w:r w:rsidRPr="006602BD">
        <w:rPr>
          <w:rFonts w:ascii="Arial" w:hAnsi="Arial"/>
          <w:sz w:val="28"/>
          <w:vertAlign w:val="superscript"/>
        </w:rPr>
        <w:t>st</w:t>
      </w:r>
      <w:r w:rsidRPr="006602BD">
        <w:rPr>
          <w:rFonts w:ascii="Arial" w:hAnsi="Arial"/>
          <w:sz w:val="28"/>
        </w:rPr>
        <w:t xml:space="preserve"> century A.D. nearly intact, with very few corruptions.</w:t>
      </w:r>
    </w:p>
    <w:p w:rsidR="00604831" w:rsidRPr="006602BD" w:rsidRDefault="00604831" w:rsidP="00604831">
      <w:pPr>
        <w:jc w:val="both"/>
        <w:rPr>
          <w:rFonts w:ascii="Arial" w:hAnsi="Arial"/>
          <w:sz w:val="28"/>
        </w:rPr>
      </w:pPr>
    </w:p>
    <w:p w:rsidR="00604831" w:rsidRPr="006602BD" w:rsidRDefault="00604831" w:rsidP="00604831">
      <w:pPr>
        <w:jc w:val="both"/>
        <w:rPr>
          <w:rFonts w:ascii="Arial" w:hAnsi="Arial"/>
          <w:sz w:val="28"/>
        </w:rPr>
      </w:pPr>
      <w:r w:rsidRPr="006602BD">
        <w:rPr>
          <w:rFonts w:ascii="Arial" w:hAnsi="Arial"/>
          <w:sz w:val="28"/>
        </w:rPr>
        <w:t xml:space="preserve">Duplicate lines (i.e., </w:t>
      </w:r>
      <w:r w:rsidRPr="006602BD">
        <w:rPr>
          <w:rFonts w:ascii="Arial" w:hAnsi="Arial"/>
          <w:color w:val="3366FF"/>
          <w:sz w:val="28"/>
        </w:rPr>
        <w:t>LUKE</w:t>
      </w:r>
      <w:r w:rsidRPr="006602BD">
        <w:rPr>
          <w:rFonts w:ascii="Arial" w:hAnsi="Arial"/>
          <w:sz w:val="28"/>
        </w:rPr>
        <w:t xml:space="preserve"> and </w:t>
      </w:r>
      <w:r w:rsidRPr="006602BD">
        <w:rPr>
          <w:rFonts w:ascii="Arial" w:hAnsi="Arial"/>
          <w:color w:val="FF0000"/>
          <w:sz w:val="28"/>
        </w:rPr>
        <w:t>JOHN</w:t>
      </w:r>
      <w:r w:rsidRPr="006602BD">
        <w:rPr>
          <w:rFonts w:ascii="Arial" w:hAnsi="Arial"/>
          <w:sz w:val="28"/>
        </w:rPr>
        <w:t xml:space="preserve"> lines that are identical) are highlighted. They indicate that a scribe had added a transitional (or, sometimes, instructional) line to </w:t>
      </w:r>
      <w:r w:rsidRPr="006602BD">
        <w:rPr>
          <w:rFonts w:ascii="Arial" w:hAnsi="Arial"/>
          <w:color w:val="3366FF"/>
          <w:sz w:val="28"/>
        </w:rPr>
        <w:t>LUKE</w:t>
      </w:r>
      <w:r w:rsidRPr="006602BD">
        <w:rPr>
          <w:rFonts w:ascii="Arial" w:hAnsi="Arial"/>
          <w:sz w:val="28"/>
        </w:rPr>
        <w:t xml:space="preserve"> or </w:t>
      </w:r>
      <w:r w:rsidRPr="006602BD">
        <w:rPr>
          <w:rFonts w:ascii="Arial" w:hAnsi="Arial"/>
          <w:color w:val="FF0000"/>
          <w:sz w:val="28"/>
        </w:rPr>
        <w:t>JOHN</w:t>
      </w:r>
      <w:r w:rsidRPr="006602BD">
        <w:rPr>
          <w:rFonts w:ascii="Arial" w:hAnsi="Arial"/>
          <w:sz w:val="28"/>
        </w:rPr>
        <w:t xml:space="preserve">, to hide the fact that the original </w:t>
      </w:r>
      <w:r w:rsidRPr="006602BD">
        <w:rPr>
          <w:rFonts w:ascii="Arial" w:hAnsi="Arial"/>
          <w:i/>
          <w:sz w:val="28"/>
        </w:rPr>
        <w:t>Gospel</w:t>
      </w:r>
      <w:r w:rsidRPr="006602BD">
        <w:rPr>
          <w:rFonts w:ascii="Arial" w:hAnsi="Arial"/>
          <w:sz w:val="28"/>
        </w:rPr>
        <w:t xml:space="preserve"> story had been divided</w:t>
      </w:r>
      <w:r w:rsidRPr="006602BD">
        <w:rPr>
          <w:rFonts w:ascii="Arial" w:hAnsi="Arial"/>
          <w:color w:val="FF0000"/>
          <w:sz w:val="28"/>
        </w:rPr>
        <w:t>.</w:t>
      </w:r>
      <w:r w:rsidRPr="006602BD">
        <w:rPr>
          <w:rFonts w:ascii="Arial" w:hAnsi="Arial"/>
          <w:sz w:val="28"/>
        </w:rPr>
        <w:t xml:space="preserve"> Usually, these duplicate lines occur toward the end of the story to make the two </w:t>
      </w:r>
      <w:r>
        <w:rPr>
          <w:rFonts w:ascii="Arial" w:hAnsi="Arial"/>
          <w:sz w:val="28"/>
        </w:rPr>
        <w:t xml:space="preserve">accounts </w:t>
      </w:r>
      <w:r w:rsidRPr="006602BD">
        <w:rPr>
          <w:rFonts w:ascii="Arial" w:hAnsi="Arial"/>
          <w:sz w:val="28"/>
        </w:rPr>
        <w:t>appear to be self-contained, separate accounts</w:t>
      </w:r>
      <w:r>
        <w:rPr>
          <w:rFonts w:ascii="Arial" w:hAnsi="Arial"/>
          <w:sz w:val="28"/>
        </w:rPr>
        <w:t xml:space="preserve"> of Emmanuel’s crucifixion</w:t>
      </w:r>
      <w:r w:rsidRPr="006602BD">
        <w:rPr>
          <w:rFonts w:ascii="Arial" w:hAnsi="Arial"/>
          <w:sz w:val="28"/>
        </w:rPr>
        <w:t>.</w:t>
      </w:r>
    </w:p>
    <w:p w:rsidR="00604831" w:rsidRPr="003E2348" w:rsidRDefault="00604831" w:rsidP="00604831">
      <w:pPr>
        <w:jc w:val="center"/>
        <w:rPr>
          <w:rFonts w:ascii="Arial" w:hAnsi="Arial"/>
          <w:sz w:val="20"/>
          <w:u w:val="single"/>
        </w:rPr>
      </w:pPr>
      <w:r>
        <w:rPr>
          <w:rFonts w:ascii="Arial" w:hAnsi="Arial"/>
          <w:sz w:val="20"/>
          <w:u w:val="single"/>
        </w:rPr>
        <w:br w:type="column"/>
      </w:r>
    </w:p>
    <w:p w:rsidR="00604831" w:rsidRPr="003E2348" w:rsidRDefault="00604831" w:rsidP="00604831">
      <w:pPr>
        <w:jc w:val="center"/>
        <w:rPr>
          <w:rFonts w:ascii="Arial" w:hAnsi="Arial"/>
          <w:sz w:val="20"/>
          <w:u w:val="single"/>
        </w:rPr>
        <w:sectPr w:rsidR="00604831" w:rsidRPr="003E2348">
          <w:headerReference w:type="even" r:id="rId6"/>
          <w:headerReference w:type="default" r:id="rId7"/>
          <w:pgSz w:w="12240" w:h="15840"/>
          <w:pgMar w:top="1440" w:right="936" w:bottom="1440" w:left="1152" w:gutter="0"/>
          <w:pgNumType w:start="1"/>
          <w:titlePg/>
        </w:sectPr>
      </w:pPr>
    </w:p>
    <w:p w:rsidR="00604831" w:rsidRPr="009B373D" w:rsidRDefault="00604831" w:rsidP="00604831">
      <w:pPr>
        <w:rPr>
          <w:rFonts w:ascii="Arial" w:hAnsi="Arial"/>
          <w:color w:val="FF0000"/>
          <w:sz w:val="22"/>
        </w:rPr>
      </w:pPr>
      <w:r w:rsidRPr="009B373D">
        <w:rPr>
          <w:rFonts w:ascii="Arial" w:hAnsi="Arial"/>
          <w:color w:val="FF0000"/>
          <w:sz w:val="22"/>
        </w:rPr>
        <w:t>1:1-18</w:t>
      </w:r>
    </w:p>
    <w:p w:rsidR="00604831" w:rsidRPr="009B373D" w:rsidRDefault="00604831" w:rsidP="00604831">
      <w:pPr>
        <w:rPr>
          <w:rFonts w:ascii="Arial" w:hAnsi="Arial"/>
          <w:color w:val="3366FF"/>
          <w:sz w:val="22"/>
        </w:rPr>
      </w:pPr>
      <w:r>
        <w:rPr>
          <w:rFonts w:ascii="Arial" w:hAnsi="Arial"/>
          <w:color w:val="3366FF"/>
          <w:sz w:val="22"/>
        </w:rPr>
        <w:t>1:1</w:t>
      </w:r>
      <w:r w:rsidRPr="009B373D">
        <w:rPr>
          <w:rFonts w:ascii="Arial" w:hAnsi="Arial"/>
          <w:color w:val="3366FF"/>
          <w:sz w:val="22"/>
        </w:rPr>
        <w:t>-80</w:t>
      </w:r>
    </w:p>
    <w:p w:rsidR="00604831" w:rsidRPr="009B373D" w:rsidRDefault="00604831" w:rsidP="00604831">
      <w:pPr>
        <w:rPr>
          <w:rFonts w:ascii="Arial" w:hAnsi="Arial"/>
          <w:color w:val="3366FF"/>
          <w:sz w:val="22"/>
        </w:rPr>
      </w:pPr>
      <w:r w:rsidRPr="009B373D">
        <w:rPr>
          <w:rFonts w:ascii="Arial" w:hAnsi="Arial"/>
          <w:color w:val="3366FF"/>
          <w:sz w:val="22"/>
        </w:rPr>
        <w:t>2:1-52</w:t>
      </w:r>
    </w:p>
    <w:p w:rsidR="00604831" w:rsidRPr="009B373D" w:rsidRDefault="00604831" w:rsidP="00604831">
      <w:pPr>
        <w:rPr>
          <w:rFonts w:ascii="Arial" w:hAnsi="Arial"/>
          <w:color w:val="3366FF"/>
          <w:sz w:val="22"/>
        </w:rPr>
      </w:pPr>
      <w:r w:rsidRPr="009B373D">
        <w:rPr>
          <w:rFonts w:ascii="Arial" w:hAnsi="Arial"/>
          <w:strike/>
          <w:color w:val="3366FF"/>
          <w:sz w:val="22"/>
        </w:rPr>
        <w:t>3:23-38</w:t>
      </w:r>
      <w:r w:rsidRPr="009B373D">
        <w:rPr>
          <w:rFonts w:ascii="Arial" w:hAnsi="Arial"/>
          <w:color w:val="3366FF"/>
          <w:sz w:val="22"/>
        </w:rPr>
        <w:t xml:space="preserve"> *[added]</w:t>
      </w:r>
    </w:p>
    <w:p w:rsidR="00604831" w:rsidRPr="009B373D" w:rsidRDefault="00604831" w:rsidP="00604831">
      <w:pPr>
        <w:rPr>
          <w:rFonts w:ascii="Arial" w:hAnsi="Arial"/>
          <w:color w:val="3366FF"/>
          <w:sz w:val="22"/>
        </w:rPr>
      </w:pPr>
      <w:r w:rsidRPr="009B373D">
        <w:rPr>
          <w:rFonts w:ascii="Arial" w:hAnsi="Arial"/>
          <w:color w:val="3366FF"/>
          <w:sz w:val="22"/>
        </w:rPr>
        <w:t>3:1-3</w:t>
      </w:r>
    </w:p>
    <w:p w:rsidR="00604831" w:rsidRPr="009B373D" w:rsidRDefault="00604831" w:rsidP="00604831">
      <w:pPr>
        <w:rPr>
          <w:rFonts w:ascii="Arial" w:hAnsi="Arial"/>
          <w:color w:val="FF0000"/>
          <w:sz w:val="22"/>
        </w:rPr>
      </w:pPr>
      <w:r w:rsidRPr="009B373D">
        <w:rPr>
          <w:rFonts w:ascii="Arial" w:hAnsi="Arial"/>
          <w:color w:val="FF0000"/>
          <w:sz w:val="22"/>
        </w:rPr>
        <w:t>1:19-23</w:t>
      </w:r>
    </w:p>
    <w:p w:rsidR="00604831" w:rsidRPr="009B373D" w:rsidRDefault="00604831" w:rsidP="00604831">
      <w:pPr>
        <w:rPr>
          <w:rFonts w:ascii="Arial" w:hAnsi="Arial"/>
          <w:color w:val="3366FF"/>
          <w:sz w:val="22"/>
        </w:rPr>
      </w:pPr>
      <w:r w:rsidRPr="009B373D">
        <w:rPr>
          <w:rFonts w:ascii="Arial" w:hAnsi="Arial"/>
          <w:color w:val="3366FF"/>
          <w:sz w:val="22"/>
        </w:rPr>
        <w:t>3:4-15</w:t>
      </w:r>
    </w:p>
    <w:p w:rsidR="00604831" w:rsidRPr="009B373D" w:rsidRDefault="00604831" w:rsidP="00604831">
      <w:pPr>
        <w:rPr>
          <w:rFonts w:ascii="Arial" w:hAnsi="Arial"/>
          <w:color w:val="FF0000"/>
          <w:sz w:val="22"/>
        </w:rPr>
      </w:pPr>
      <w:r w:rsidRPr="009B373D">
        <w:rPr>
          <w:rFonts w:ascii="Arial" w:hAnsi="Arial"/>
          <w:color w:val="FF0000"/>
          <w:sz w:val="22"/>
        </w:rPr>
        <w:t>1:24-25</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1:26 </w:t>
      </w:r>
      <w:r w:rsidRPr="009B373D">
        <w:rPr>
          <w:rFonts w:ascii="Arial" w:hAnsi="Arial"/>
          <w:color w:val="000000"/>
          <w:sz w:val="22"/>
          <w:highlight w:val="yellow"/>
        </w:rPr>
        <w:t xml:space="preserve">/ </w:t>
      </w:r>
      <w:r w:rsidRPr="009B373D">
        <w:rPr>
          <w:rFonts w:ascii="Arial" w:hAnsi="Arial"/>
          <w:strike/>
          <w:color w:val="3366FF"/>
          <w:sz w:val="22"/>
          <w:highlight w:val="yellow"/>
        </w:rPr>
        <w:t>3:16a</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1:27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3:16b</w:t>
      </w:r>
      <w:r w:rsidRPr="009B373D">
        <w:rPr>
          <w:rFonts w:ascii="Arial" w:hAnsi="Arial"/>
          <w:color w:val="3366FF"/>
          <w:sz w:val="22"/>
          <w:highlight w:val="yellow"/>
        </w:rPr>
        <w:t xml:space="preserve"> </w:t>
      </w:r>
    </w:p>
    <w:p w:rsidR="00604831" w:rsidRPr="009B373D" w:rsidRDefault="00604831" w:rsidP="00604831">
      <w:pPr>
        <w:rPr>
          <w:rFonts w:ascii="Arial" w:hAnsi="Arial"/>
          <w:color w:val="3366FF"/>
          <w:sz w:val="22"/>
        </w:rPr>
      </w:pPr>
      <w:r w:rsidRPr="009B373D">
        <w:rPr>
          <w:rFonts w:ascii="Arial" w:hAnsi="Arial"/>
          <w:color w:val="3366FF"/>
          <w:sz w:val="22"/>
        </w:rPr>
        <w:t>3:16c-18</w:t>
      </w:r>
    </w:p>
    <w:p w:rsidR="00604831" w:rsidRPr="009B373D" w:rsidRDefault="00604831" w:rsidP="00604831">
      <w:pPr>
        <w:rPr>
          <w:rFonts w:ascii="Arial" w:hAnsi="Arial"/>
          <w:color w:val="3366FF"/>
          <w:sz w:val="22"/>
        </w:rPr>
      </w:pPr>
      <w:r w:rsidRPr="009B373D">
        <w:rPr>
          <w:rFonts w:ascii="Arial" w:hAnsi="Arial"/>
          <w:color w:val="3366FF"/>
          <w:sz w:val="22"/>
        </w:rPr>
        <w:t>4:1-13</w:t>
      </w:r>
    </w:p>
    <w:p w:rsidR="00604831" w:rsidRPr="009B373D" w:rsidRDefault="00604831" w:rsidP="00604831">
      <w:pPr>
        <w:rPr>
          <w:rFonts w:ascii="Arial" w:hAnsi="Arial"/>
          <w:color w:val="FF0000"/>
          <w:sz w:val="22"/>
        </w:rPr>
      </w:pPr>
      <w:r w:rsidRPr="009B373D">
        <w:rPr>
          <w:rFonts w:ascii="Arial" w:hAnsi="Arial"/>
          <w:color w:val="FF0000"/>
          <w:sz w:val="22"/>
        </w:rPr>
        <w:t>1:28-31</w:t>
      </w:r>
    </w:p>
    <w:p w:rsidR="00604831" w:rsidRPr="009B373D" w:rsidRDefault="00604831" w:rsidP="00604831">
      <w:pPr>
        <w:rPr>
          <w:rFonts w:ascii="Arial" w:hAnsi="Arial"/>
          <w:color w:val="3366FF"/>
          <w:sz w:val="22"/>
        </w:rPr>
      </w:pPr>
      <w:r w:rsidRPr="009B373D">
        <w:rPr>
          <w:rFonts w:ascii="Arial" w:hAnsi="Arial"/>
          <w:color w:val="3366FF"/>
          <w:sz w:val="22"/>
        </w:rPr>
        <w:t>3:21-22</w:t>
      </w:r>
    </w:p>
    <w:p w:rsidR="00604831" w:rsidRPr="009B373D" w:rsidRDefault="00604831" w:rsidP="00604831">
      <w:pPr>
        <w:rPr>
          <w:rFonts w:ascii="Arial" w:hAnsi="Arial"/>
          <w:color w:val="FF0000"/>
          <w:sz w:val="22"/>
        </w:rPr>
      </w:pPr>
      <w:r w:rsidRPr="009B373D">
        <w:rPr>
          <w:rFonts w:ascii="Arial" w:hAnsi="Arial"/>
          <w:color w:val="FF0000"/>
          <w:sz w:val="22"/>
        </w:rPr>
        <w:t>1:32-34</w:t>
      </w:r>
    </w:p>
    <w:p w:rsidR="00604831" w:rsidRPr="009B373D" w:rsidRDefault="00604831" w:rsidP="00604831">
      <w:pPr>
        <w:rPr>
          <w:rFonts w:ascii="Arial" w:hAnsi="Arial"/>
          <w:color w:val="3366FF"/>
          <w:sz w:val="22"/>
        </w:rPr>
      </w:pPr>
      <w:r w:rsidRPr="009B373D">
        <w:rPr>
          <w:rFonts w:ascii="Arial" w:hAnsi="Arial"/>
          <w:color w:val="3366FF"/>
          <w:sz w:val="22"/>
        </w:rPr>
        <w:t>3:23</w:t>
      </w:r>
    </w:p>
    <w:p w:rsidR="00604831" w:rsidRPr="009B373D" w:rsidRDefault="00604831" w:rsidP="00604831">
      <w:pPr>
        <w:rPr>
          <w:rFonts w:ascii="Arial" w:hAnsi="Arial"/>
          <w:color w:val="FF0000"/>
          <w:sz w:val="22"/>
        </w:rPr>
      </w:pPr>
      <w:r w:rsidRPr="009B373D">
        <w:rPr>
          <w:rFonts w:ascii="Arial" w:hAnsi="Arial"/>
          <w:color w:val="FF0000"/>
          <w:sz w:val="22"/>
        </w:rPr>
        <w:t>1:35-42</w:t>
      </w:r>
    </w:p>
    <w:p w:rsidR="00604831" w:rsidRPr="009B373D" w:rsidRDefault="00604831" w:rsidP="00604831">
      <w:pPr>
        <w:rPr>
          <w:rFonts w:ascii="Arial" w:hAnsi="Arial"/>
          <w:color w:val="3366FF"/>
          <w:sz w:val="22"/>
        </w:rPr>
      </w:pPr>
      <w:r w:rsidRPr="009B373D">
        <w:rPr>
          <w:rFonts w:ascii="Arial" w:hAnsi="Arial"/>
          <w:color w:val="3366FF"/>
          <w:sz w:val="22"/>
        </w:rPr>
        <w:t>3:19-20</w:t>
      </w:r>
    </w:p>
    <w:p w:rsidR="00604831" w:rsidRPr="009B373D" w:rsidRDefault="00604831" w:rsidP="00604831">
      <w:pPr>
        <w:rPr>
          <w:rFonts w:ascii="Arial" w:hAnsi="Arial"/>
          <w:color w:val="3366FF"/>
          <w:sz w:val="22"/>
        </w:rPr>
      </w:pPr>
      <w:r w:rsidRPr="009B373D">
        <w:rPr>
          <w:rFonts w:ascii="Arial" w:hAnsi="Arial"/>
          <w:color w:val="FF0000"/>
          <w:sz w:val="22"/>
        </w:rPr>
        <w:t>1:43-51</w:t>
      </w:r>
    </w:p>
    <w:p w:rsidR="00604831" w:rsidRPr="009B373D" w:rsidRDefault="00604831" w:rsidP="00604831">
      <w:pPr>
        <w:rPr>
          <w:rFonts w:ascii="Arial" w:hAnsi="Arial"/>
          <w:color w:val="3366FF"/>
          <w:sz w:val="22"/>
        </w:rPr>
      </w:pPr>
      <w:r w:rsidRPr="009B373D">
        <w:rPr>
          <w:rFonts w:ascii="Arial" w:hAnsi="Arial"/>
          <w:color w:val="3366FF"/>
          <w:sz w:val="22"/>
        </w:rPr>
        <w:t>4:14-30</w:t>
      </w:r>
    </w:p>
    <w:p w:rsidR="00604831" w:rsidRPr="009B373D" w:rsidRDefault="00604831" w:rsidP="00604831">
      <w:pPr>
        <w:rPr>
          <w:rFonts w:ascii="Arial" w:hAnsi="Arial"/>
          <w:color w:val="FF0000"/>
          <w:sz w:val="22"/>
        </w:rPr>
      </w:pPr>
      <w:r w:rsidRPr="009B373D">
        <w:rPr>
          <w:rFonts w:ascii="Arial" w:hAnsi="Arial"/>
          <w:color w:val="FF0000"/>
          <w:sz w:val="22"/>
        </w:rPr>
        <w:t>2:1-11</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2:12 </w:t>
      </w:r>
      <w:r w:rsidRPr="009B373D">
        <w:rPr>
          <w:rFonts w:ascii="Arial" w:hAnsi="Arial"/>
          <w:color w:val="000000"/>
          <w:sz w:val="22"/>
          <w:highlight w:val="yellow"/>
        </w:rPr>
        <w:t xml:space="preserve">/ </w:t>
      </w:r>
      <w:r w:rsidRPr="009B373D">
        <w:rPr>
          <w:rFonts w:ascii="Arial" w:hAnsi="Arial"/>
          <w:strike/>
          <w:color w:val="3366FF"/>
          <w:sz w:val="22"/>
          <w:highlight w:val="yellow"/>
        </w:rPr>
        <w:t>4:31a</w:t>
      </w:r>
    </w:p>
    <w:p w:rsidR="00604831" w:rsidRPr="009B373D" w:rsidRDefault="00604831" w:rsidP="00604831">
      <w:pPr>
        <w:rPr>
          <w:rFonts w:ascii="Arial" w:hAnsi="Arial"/>
          <w:color w:val="3366FF"/>
          <w:sz w:val="22"/>
        </w:rPr>
      </w:pPr>
      <w:r w:rsidRPr="009B373D">
        <w:rPr>
          <w:rFonts w:ascii="Arial" w:hAnsi="Arial"/>
          <w:color w:val="3366FF"/>
          <w:sz w:val="22"/>
        </w:rPr>
        <w:t>4:31b-44</w:t>
      </w:r>
    </w:p>
    <w:p w:rsidR="00604831" w:rsidRPr="009B373D" w:rsidRDefault="00604831" w:rsidP="00604831">
      <w:pPr>
        <w:rPr>
          <w:rFonts w:ascii="Arial" w:hAnsi="Arial"/>
          <w:color w:val="3366FF"/>
          <w:sz w:val="22"/>
        </w:rPr>
      </w:pPr>
      <w:r w:rsidRPr="009B373D">
        <w:rPr>
          <w:rFonts w:ascii="Arial" w:hAnsi="Arial"/>
          <w:color w:val="3366FF"/>
          <w:sz w:val="22"/>
        </w:rPr>
        <w:t>5:1-39</w:t>
      </w:r>
    </w:p>
    <w:p w:rsidR="00604831" w:rsidRPr="009B373D" w:rsidRDefault="00604831" w:rsidP="00604831">
      <w:pPr>
        <w:rPr>
          <w:rFonts w:ascii="Arial" w:hAnsi="Arial"/>
          <w:color w:val="3366FF"/>
          <w:sz w:val="22"/>
        </w:rPr>
      </w:pPr>
      <w:r w:rsidRPr="009B373D">
        <w:rPr>
          <w:rFonts w:ascii="Arial" w:hAnsi="Arial"/>
          <w:color w:val="3366FF"/>
          <w:sz w:val="22"/>
        </w:rPr>
        <w:t>6:1-49</w:t>
      </w:r>
    </w:p>
    <w:p w:rsidR="00604831" w:rsidRPr="009B373D" w:rsidRDefault="00604831" w:rsidP="00604831">
      <w:pPr>
        <w:rPr>
          <w:rFonts w:ascii="Arial" w:hAnsi="Arial"/>
          <w:color w:val="3366FF"/>
          <w:sz w:val="22"/>
        </w:rPr>
      </w:pPr>
      <w:r w:rsidRPr="009B373D">
        <w:rPr>
          <w:rFonts w:ascii="Arial" w:hAnsi="Arial"/>
          <w:color w:val="3366FF"/>
          <w:sz w:val="22"/>
        </w:rPr>
        <w:t>7:1-35</w:t>
      </w:r>
    </w:p>
    <w:p w:rsidR="00604831" w:rsidRPr="009B373D" w:rsidRDefault="00604831" w:rsidP="00604831">
      <w:pPr>
        <w:rPr>
          <w:rFonts w:ascii="Arial" w:hAnsi="Arial"/>
          <w:color w:val="FF0000"/>
          <w:sz w:val="22"/>
        </w:rPr>
      </w:pPr>
      <w:r w:rsidRPr="009B373D">
        <w:rPr>
          <w:rFonts w:ascii="Arial" w:hAnsi="Arial"/>
          <w:color w:val="FF0000"/>
          <w:sz w:val="22"/>
        </w:rPr>
        <w:t>2:13-14</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2:15a </w:t>
      </w:r>
      <w:r w:rsidRPr="009B373D">
        <w:rPr>
          <w:rFonts w:ascii="Arial" w:hAnsi="Arial"/>
          <w:color w:val="000000"/>
          <w:sz w:val="22"/>
          <w:highlight w:val="yellow"/>
        </w:rPr>
        <w:t>/</w:t>
      </w:r>
      <w:r w:rsidRPr="009B373D">
        <w:rPr>
          <w:rFonts w:ascii="Arial" w:hAnsi="Arial"/>
          <w:color w:val="3366FF"/>
          <w:sz w:val="22"/>
          <w:highlight w:val="yellow"/>
        </w:rPr>
        <w:t xml:space="preserve"> </w:t>
      </w:r>
      <w:r w:rsidRPr="009B373D">
        <w:rPr>
          <w:rFonts w:ascii="Arial" w:hAnsi="Arial"/>
          <w:strike/>
          <w:color w:val="3366FF"/>
          <w:sz w:val="22"/>
          <w:highlight w:val="yellow"/>
        </w:rPr>
        <w:t>19:45</w:t>
      </w:r>
    </w:p>
    <w:p w:rsidR="00604831" w:rsidRPr="009B373D" w:rsidRDefault="00604831" w:rsidP="00604831">
      <w:pPr>
        <w:rPr>
          <w:rFonts w:ascii="Arial" w:hAnsi="Arial"/>
          <w:color w:val="FF0000"/>
          <w:sz w:val="22"/>
        </w:rPr>
      </w:pPr>
      <w:r w:rsidRPr="009B373D">
        <w:rPr>
          <w:rFonts w:ascii="Arial" w:hAnsi="Arial"/>
          <w:color w:val="FF0000"/>
          <w:sz w:val="22"/>
        </w:rPr>
        <w:t>2:15b-17</w:t>
      </w:r>
    </w:p>
    <w:p w:rsidR="00604831" w:rsidRPr="009B373D" w:rsidRDefault="00604831" w:rsidP="00604831">
      <w:pPr>
        <w:rPr>
          <w:rFonts w:ascii="Arial" w:hAnsi="Arial"/>
          <w:color w:val="3366FF"/>
          <w:sz w:val="22"/>
        </w:rPr>
      </w:pPr>
      <w:r w:rsidRPr="009B373D">
        <w:rPr>
          <w:rFonts w:ascii="Arial" w:hAnsi="Arial"/>
          <w:color w:val="3366FF"/>
          <w:sz w:val="22"/>
        </w:rPr>
        <w:t>19:46</w:t>
      </w:r>
    </w:p>
    <w:p w:rsidR="00604831" w:rsidRPr="009B373D" w:rsidRDefault="00604831" w:rsidP="00604831">
      <w:pPr>
        <w:rPr>
          <w:rFonts w:ascii="Arial" w:hAnsi="Arial"/>
          <w:color w:val="FF0000"/>
          <w:sz w:val="22"/>
        </w:rPr>
      </w:pPr>
      <w:r w:rsidRPr="009B373D">
        <w:rPr>
          <w:rFonts w:ascii="Arial" w:hAnsi="Arial"/>
          <w:color w:val="FF0000"/>
          <w:sz w:val="22"/>
        </w:rPr>
        <w:t>2:18-22</w:t>
      </w:r>
    </w:p>
    <w:p w:rsidR="00604831" w:rsidRPr="009B373D" w:rsidRDefault="00604831" w:rsidP="00604831">
      <w:pPr>
        <w:rPr>
          <w:rFonts w:ascii="Arial" w:hAnsi="Arial"/>
          <w:color w:val="3366FF"/>
          <w:sz w:val="22"/>
        </w:rPr>
      </w:pPr>
      <w:r w:rsidRPr="009B373D">
        <w:rPr>
          <w:rFonts w:ascii="Arial" w:hAnsi="Arial"/>
          <w:color w:val="3366FF"/>
          <w:sz w:val="22"/>
        </w:rPr>
        <w:t>19:47-48</w:t>
      </w:r>
    </w:p>
    <w:p w:rsidR="00604831" w:rsidRPr="009B373D" w:rsidRDefault="00604831" w:rsidP="00604831">
      <w:pPr>
        <w:rPr>
          <w:rFonts w:ascii="Arial" w:hAnsi="Arial"/>
          <w:color w:val="FF0000"/>
          <w:sz w:val="22"/>
        </w:rPr>
      </w:pPr>
      <w:r w:rsidRPr="009B373D">
        <w:rPr>
          <w:rFonts w:ascii="Arial" w:hAnsi="Arial"/>
          <w:color w:val="FF0000"/>
          <w:sz w:val="22"/>
        </w:rPr>
        <w:t>2:23-25</w:t>
      </w:r>
    </w:p>
    <w:p w:rsidR="00604831" w:rsidRPr="009B373D" w:rsidRDefault="00604831" w:rsidP="00604831">
      <w:pPr>
        <w:rPr>
          <w:rFonts w:ascii="Arial" w:hAnsi="Arial"/>
          <w:color w:val="FF0000"/>
          <w:sz w:val="22"/>
        </w:rPr>
      </w:pPr>
      <w:r w:rsidRPr="009B373D">
        <w:rPr>
          <w:rFonts w:ascii="Arial" w:hAnsi="Arial"/>
          <w:color w:val="FF0000"/>
          <w:sz w:val="22"/>
        </w:rPr>
        <w:t>3:1-21</w:t>
      </w:r>
    </w:p>
    <w:p w:rsidR="00604831" w:rsidRPr="009B373D" w:rsidRDefault="00604831" w:rsidP="00604831">
      <w:pPr>
        <w:rPr>
          <w:rFonts w:ascii="Arial" w:hAnsi="Arial"/>
          <w:color w:val="3366FF"/>
          <w:sz w:val="22"/>
        </w:rPr>
      </w:pPr>
      <w:r w:rsidRPr="009B373D">
        <w:rPr>
          <w:rFonts w:ascii="Arial" w:hAnsi="Arial"/>
          <w:color w:val="3366FF"/>
          <w:sz w:val="22"/>
        </w:rPr>
        <w:t>7:36-50</w:t>
      </w:r>
    </w:p>
    <w:p w:rsidR="00604831" w:rsidRPr="009B373D" w:rsidRDefault="00604831" w:rsidP="00604831">
      <w:pPr>
        <w:rPr>
          <w:rFonts w:ascii="Arial" w:hAnsi="Arial"/>
          <w:color w:val="3366FF"/>
          <w:sz w:val="22"/>
        </w:rPr>
      </w:pPr>
      <w:r w:rsidRPr="009B373D">
        <w:rPr>
          <w:rFonts w:ascii="Arial" w:hAnsi="Arial"/>
          <w:color w:val="FF0000"/>
          <w:sz w:val="22"/>
        </w:rPr>
        <w:t>3:22-36</w:t>
      </w:r>
    </w:p>
    <w:p w:rsidR="00604831" w:rsidRPr="009B373D" w:rsidRDefault="00604831" w:rsidP="00604831">
      <w:pPr>
        <w:rPr>
          <w:rFonts w:ascii="Arial" w:hAnsi="Arial"/>
          <w:color w:val="FF0000"/>
          <w:sz w:val="22"/>
        </w:rPr>
      </w:pPr>
      <w:r w:rsidRPr="009B373D">
        <w:rPr>
          <w:rFonts w:ascii="Arial" w:hAnsi="Arial"/>
          <w:color w:val="FF0000"/>
          <w:sz w:val="22"/>
        </w:rPr>
        <w:t>4:1-53</w:t>
      </w:r>
    </w:p>
    <w:p w:rsidR="00604831" w:rsidRPr="009B373D" w:rsidRDefault="00604831" w:rsidP="00604831">
      <w:pPr>
        <w:rPr>
          <w:rFonts w:ascii="Arial" w:hAnsi="Arial"/>
          <w:color w:val="FF0000"/>
          <w:sz w:val="22"/>
        </w:rPr>
      </w:pPr>
      <w:r w:rsidRPr="009B373D">
        <w:rPr>
          <w:rFonts w:ascii="Arial" w:hAnsi="Arial"/>
          <w:strike/>
          <w:color w:val="FF0000"/>
          <w:sz w:val="22"/>
        </w:rPr>
        <w:t>4:54</w:t>
      </w:r>
      <w:r w:rsidRPr="009B373D">
        <w:rPr>
          <w:rFonts w:ascii="Arial" w:hAnsi="Arial"/>
          <w:color w:val="FF0000"/>
          <w:sz w:val="22"/>
        </w:rPr>
        <w:t xml:space="preserve"> *[added]</w:t>
      </w:r>
    </w:p>
    <w:p w:rsidR="00604831" w:rsidRPr="009B373D" w:rsidRDefault="00604831" w:rsidP="00604831">
      <w:pPr>
        <w:rPr>
          <w:rFonts w:ascii="Arial" w:hAnsi="Arial"/>
          <w:color w:val="3366FF"/>
          <w:sz w:val="22"/>
        </w:rPr>
      </w:pPr>
      <w:r w:rsidRPr="009B373D">
        <w:rPr>
          <w:rFonts w:ascii="Arial" w:hAnsi="Arial"/>
          <w:color w:val="3366FF"/>
          <w:sz w:val="22"/>
        </w:rPr>
        <w:t>8:1-56</w:t>
      </w:r>
    </w:p>
    <w:p w:rsidR="00604831" w:rsidRPr="009B373D" w:rsidRDefault="00604831" w:rsidP="00604831">
      <w:pPr>
        <w:rPr>
          <w:rFonts w:ascii="Arial" w:hAnsi="Arial"/>
          <w:color w:val="FF0000"/>
          <w:sz w:val="22"/>
        </w:rPr>
      </w:pPr>
      <w:r w:rsidRPr="009B373D">
        <w:rPr>
          <w:rFonts w:ascii="Arial" w:hAnsi="Arial"/>
          <w:color w:val="FF0000"/>
          <w:sz w:val="22"/>
        </w:rPr>
        <w:t>5:1-47</w:t>
      </w:r>
    </w:p>
    <w:p w:rsidR="00604831" w:rsidRPr="009B373D" w:rsidRDefault="00604831" w:rsidP="00604831">
      <w:pPr>
        <w:rPr>
          <w:rFonts w:ascii="Arial" w:hAnsi="Arial"/>
          <w:color w:val="3366FF"/>
          <w:sz w:val="22"/>
        </w:rPr>
      </w:pPr>
      <w:r w:rsidRPr="009B373D">
        <w:rPr>
          <w:rFonts w:ascii="Arial" w:hAnsi="Arial"/>
          <w:color w:val="3366FF"/>
          <w:sz w:val="22"/>
        </w:rPr>
        <w:t>9:1-9</w:t>
      </w:r>
    </w:p>
    <w:p w:rsidR="00604831" w:rsidRPr="009B373D" w:rsidRDefault="00604831" w:rsidP="00604831">
      <w:pPr>
        <w:rPr>
          <w:rFonts w:ascii="Arial" w:hAnsi="Arial"/>
          <w:color w:val="FF0000"/>
          <w:sz w:val="22"/>
        </w:rPr>
      </w:pPr>
      <w:r w:rsidRPr="009B373D">
        <w:rPr>
          <w:rFonts w:ascii="Arial" w:hAnsi="Arial"/>
          <w:color w:val="FF0000"/>
          <w:sz w:val="22"/>
        </w:rPr>
        <w:t>6:1</w:t>
      </w:r>
    </w:p>
    <w:p w:rsidR="00604831" w:rsidRPr="009B373D" w:rsidRDefault="00604831" w:rsidP="00604831">
      <w:pPr>
        <w:rPr>
          <w:rFonts w:ascii="Arial" w:hAnsi="Arial"/>
          <w:color w:val="3366FF"/>
          <w:sz w:val="22"/>
        </w:rPr>
      </w:pPr>
      <w:r w:rsidRPr="009B373D">
        <w:rPr>
          <w:rFonts w:ascii="Arial" w:hAnsi="Arial"/>
          <w:color w:val="3366FF"/>
          <w:sz w:val="22"/>
        </w:rPr>
        <w:t>9:10-11</w:t>
      </w:r>
    </w:p>
    <w:p w:rsidR="00604831" w:rsidRPr="009B373D" w:rsidRDefault="00604831" w:rsidP="00604831">
      <w:pPr>
        <w:rPr>
          <w:rFonts w:ascii="Arial" w:hAnsi="Arial"/>
          <w:color w:val="FF0000"/>
          <w:sz w:val="22"/>
        </w:rPr>
      </w:pPr>
      <w:r w:rsidRPr="009B373D">
        <w:rPr>
          <w:rFonts w:ascii="Arial" w:hAnsi="Arial"/>
          <w:color w:val="FF0000"/>
          <w:sz w:val="22"/>
        </w:rPr>
        <w:t>6:2-4</w:t>
      </w:r>
    </w:p>
    <w:p w:rsidR="00604831" w:rsidRPr="009B373D" w:rsidRDefault="00604831" w:rsidP="00604831">
      <w:pPr>
        <w:rPr>
          <w:rFonts w:ascii="Arial" w:hAnsi="Arial"/>
          <w:color w:val="3366FF"/>
          <w:sz w:val="22"/>
        </w:rPr>
      </w:pPr>
      <w:r w:rsidRPr="009B373D">
        <w:rPr>
          <w:rFonts w:ascii="Arial" w:hAnsi="Arial"/>
          <w:color w:val="3366FF"/>
          <w:sz w:val="22"/>
        </w:rPr>
        <w:t>9:12-13</w:t>
      </w:r>
    </w:p>
    <w:p w:rsidR="00604831" w:rsidRPr="009B373D" w:rsidRDefault="00604831" w:rsidP="00604831">
      <w:pPr>
        <w:rPr>
          <w:rFonts w:ascii="Arial" w:hAnsi="Arial"/>
          <w:color w:val="FF0000"/>
          <w:sz w:val="22"/>
        </w:rPr>
      </w:pPr>
      <w:r>
        <w:rPr>
          <w:rFonts w:ascii="Arial" w:hAnsi="Arial"/>
          <w:color w:val="FF0000"/>
          <w:sz w:val="22"/>
        </w:rPr>
        <w:t>6:5-9</w:t>
      </w:r>
    </w:p>
    <w:p w:rsidR="00604831" w:rsidRPr="009B373D" w:rsidRDefault="00604831" w:rsidP="00604831">
      <w:pPr>
        <w:rPr>
          <w:rFonts w:ascii="Arial" w:hAnsi="Arial"/>
          <w:color w:val="3366FF"/>
          <w:sz w:val="22"/>
        </w:rPr>
      </w:pPr>
      <w:r w:rsidRPr="009B373D">
        <w:rPr>
          <w:rFonts w:ascii="Arial" w:hAnsi="Arial"/>
          <w:color w:val="3366FF"/>
          <w:sz w:val="22"/>
        </w:rPr>
        <w:t>9:13-14a</w:t>
      </w:r>
    </w:p>
    <w:p w:rsidR="00604831" w:rsidRPr="009B373D" w:rsidRDefault="00604831" w:rsidP="00604831">
      <w:pPr>
        <w:rPr>
          <w:rFonts w:ascii="Arial" w:hAnsi="Arial"/>
          <w:strike/>
          <w:color w:val="FF0000"/>
          <w:sz w:val="22"/>
        </w:rPr>
      </w:pPr>
      <w:r w:rsidRPr="009B373D">
        <w:rPr>
          <w:rFonts w:ascii="Arial" w:hAnsi="Arial"/>
          <w:color w:val="3366FF"/>
          <w:sz w:val="22"/>
          <w:highlight w:val="yellow"/>
        </w:rPr>
        <w:t xml:space="preserve">9:14b-15 </w:t>
      </w:r>
      <w:r w:rsidRPr="009B373D">
        <w:rPr>
          <w:rFonts w:ascii="Arial" w:hAnsi="Arial"/>
          <w:color w:val="000000"/>
          <w:sz w:val="22"/>
          <w:highlight w:val="yellow"/>
        </w:rPr>
        <w:t xml:space="preserve">/ </w:t>
      </w:r>
      <w:r w:rsidRPr="009B373D">
        <w:rPr>
          <w:rFonts w:ascii="Arial" w:hAnsi="Arial"/>
          <w:strike/>
          <w:color w:val="FF0000"/>
          <w:sz w:val="22"/>
          <w:highlight w:val="yellow"/>
        </w:rPr>
        <w:t>6:10</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6:11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9:16</w:t>
      </w:r>
    </w:p>
    <w:p w:rsidR="00604831" w:rsidRPr="009B373D" w:rsidRDefault="00604831" w:rsidP="00604831">
      <w:pPr>
        <w:rPr>
          <w:rFonts w:ascii="Arial" w:hAnsi="Arial"/>
          <w:strike/>
          <w:color w:val="3366FF"/>
          <w:sz w:val="22"/>
        </w:rPr>
      </w:pPr>
      <w:r w:rsidRPr="009B373D">
        <w:rPr>
          <w:rFonts w:ascii="Arial" w:hAnsi="Arial"/>
          <w:color w:val="FF0000"/>
          <w:sz w:val="22"/>
          <w:highlight w:val="yellow"/>
        </w:rPr>
        <w:t xml:space="preserve">6:12-13 </w:t>
      </w:r>
      <w:r w:rsidRPr="009B373D">
        <w:rPr>
          <w:rFonts w:ascii="Arial" w:hAnsi="Arial"/>
          <w:color w:val="000000"/>
          <w:sz w:val="22"/>
          <w:highlight w:val="yellow"/>
        </w:rPr>
        <w:t xml:space="preserve">/ </w:t>
      </w:r>
      <w:r w:rsidRPr="009B373D">
        <w:rPr>
          <w:rFonts w:ascii="Arial" w:hAnsi="Arial"/>
          <w:strike/>
          <w:color w:val="3366FF"/>
          <w:sz w:val="22"/>
          <w:highlight w:val="yellow"/>
        </w:rPr>
        <w:t>9:17</w:t>
      </w:r>
    </w:p>
    <w:p w:rsidR="00604831" w:rsidRPr="009B373D" w:rsidRDefault="00604831" w:rsidP="00604831">
      <w:pPr>
        <w:rPr>
          <w:rFonts w:ascii="Arial" w:hAnsi="Arial"/>
          <w:color w:val="FF0000"/>
          <w:sz w:val="22"/>
        </w:rPr>
      </w:pPr>
      <w:r w:rsidRPr="009B373D">
        <w:rPr>
          <w:rFonts w:ascii="Arial" w:hAnsi="Arial"/>
          <w:color w:val="FF0000"/>
          <w:sz w:val="22"/>
        </w:rPr>
        <w:t>6:14-71</w:t>
      </w:r>
    </w:p>
    <w:p w:rsidR="00604831" w:rsidRPr="009B373D" w:rsidRDefault="00604831" w:rsidP="00604831">
      <w:pPr>
        <w:rPr>
          <w:rFonts w:ascii="Arial" w:hAnsi="Arial"/>
          <w:color w:val="3366FF"/>
          <w:sz w:val="22"/>
        </w:rPr>
      </w:pPr>
      <w:r w:rsidRPr="009B373D">
        <w:rPr>
          <w:rFonts w:ascii="Arial" w:hAnsi="Arial"/>
          <w:color w:val="3366FF"/>
          <w:sz w:val="22"/>
        </w:rPr>
        <w:t>9:18-50</w:t>
      </w:r>
    </w:p>
    <w:p w:rsidR="00604831" w:rsidRPr="009B373D" w:rsidRDefault="00604831" w:rsidP="00604831">
      <w:pPr>
        <w:rPr>
          <w:rFonts w:ascii="Arial" w:hAnsi="Arial"/>
          <w:color w:val="3366FF"/>
          <w:sz w:val="22"/>
        </w:rPr>
      </w:pPr>
      <w:r w:rsidRPr="009B373D">
        <w:rPr>
          <w:rFonts w:ascii="Arial" w:hAnsi="Arial"/>
          <w:color w:val="3366FF"/>
          <w:sz w:val="22"/>
        </w:rPr>
        <w:t>9:57-62</w:t>
      </w:r>
    </w:p>
    <w:p w:rsidR="00604831" w:rsidRPr="009B373D" w:rsidRDefault="00604831" w:rsidP="00604831">
      <w:pPr>
        <w:rPr>
          <w:rFonts w:ascii="Arial" w:hAnsi="Arial"/>
          <w:color w:val="FF0000"/>
          <w:sz w:val="22"/>
        </w:rPr>
      </w:pPr>
      <w:r w:rsidRPr="009B373D">
        <w:rPr>
          <w:rFonts w:ascii="Arial" w:hAnsi="Arial"/>
          <w:color w:val="FF0000"/>
          <w:sz w:val="22"/>
        </w:rPr>
        <w:t>7:1-53</w:t>
      </w:r>
    </w:p>
    <w:p w:rsidR="00604831" w:rsidRPr="009B373D" w:rsidRDefault="00604831" w:rsidP="00604831">
      <w:pPr>
        <w:rPr>
          <w:rFonts w:ascii="Arial" w:hAnsi="Arial"/>
          <w:color w:val="FF0000"/>
          <w:sz w:val="22"/>
        </w:rPr>
      </w:pPr>
      <w:r w:rsidRPr="009B373D">
        <w:rPr>
          <w:rFonts w:ascii="Arial" w:hAnsi="Arial"/>
          <w:color w:val="FF0000"/>
          <w:sz w:val="22"/>
        </w:rPr>
        <w:t>8:1-59</w:t>
      </w:r>
    </w:p>
    <w:p w:rsidR="00604831" w:rsidRPr="009B373D" w:rsidRDefault="00604831" w:rsidP="00604831">
      <w:pPr>
        <w:rPr>
          <w:rFonts w:ascii="Arial" w:hAnsi="Arial"/>
          <w:color w:val="FF0000"/>
          <w:sz w:val="22"/>
        </w:rPr>
      </w:pPr>
      <w:r w:rsidRPr="009B373D">
        <w:rPr>
          <w:rFonts w:ascii="Arial" w:hAnsi="Arial"/>
          <w:color w:val="FF0000"/>
          <w:sz w:val="22"/>
        </w:rPr>
        <w:t>9:1-41</w:t>
      </w:r>
    </w:p>
    <w:p w:rsidR="00604831" w:rsidRPr="009B373D" w:rsidRDefault="00604831" w:rsidP="00604831">
      <w:pPr>
        <w:rPr>
          <w:rFonts w:ascii="Arial" w:hAnsi="Arial"/>
          <w:color w:val="FF0000"/>
          <w:sz w:val="22"/>
        </w:rPr>
      </w:pPr>
      <w:r w:rsidRPr="009B373D">
        <w:rPr>
          <w:rFonts w:ascii="Arial" w:hAnsi="Arial"/>
          <w:color w:val="FF0000"/>
          <w:sz w:val="22"/>
        </w:rPr>
        <w:t>10:1-42</w:t>
      </w:r>
    </w:p>
    <w:p w:rsidR="00604831" w:rsidRPr="009B373D" w:rsidRDefault="00604831" w:rsidP="00604831">
      <w:pPr>
        <w:rPr>
          <w:rFonts w:ascii="Arial" w:hAnsi="Arial"/>
          <w:color w:val="FF0000"/>
          <w:sz w:val="22"/>
        </w:rPr>
      </w:pPr>
      <w:r w:rsidRPr="009B373D">
        <w:rPr>
          <w:rFonts w:ascii="Arial" w:hAnsi="Arial"/>
          <w:color w:val="FF0000"/>
          <w:sz w:val="22"/>
        </w:rPr>
        <w:t>11:1-2</w:t>
      </w:r>
    </w:p>
    <w:p w:rsidR="00604831" w:rsidRPr="009B373D" w:rsidRDefault="00604831" w:rsidP="00604831">
      <w:pPr>
        <w:rPr>
          <w:rFonts w:ascii="Arial" w:hAnsi="Arial"/>
          <w:color w:val="3366FF"/>
          <w:sz w:val="22"/>
        </w:rPr>
      </w:pPr>
      <w:r w:rsidRPr="009B373D">
        <w:rPr>
          <w:rFonts w:ascii="Arial" w:hAnsi="Arial"/>
          <w:color w:val="3366FF"/>
          <w:sz w:val="22"/>
        </w:rPr>
        <w:t>10:39</w:t>
      </w:r>
    </w:p>
    <w:p w:rsidR="00604831" w:rsidRPr="009B373D" w:rsidRDefault="00604831" w:rsidP="00604831">
      <w:pPr>
        <w:rPr>
          <w:rFonts w:ascii="Arial" w:hAnsi="Arial"/>
          <w:color w:val="FF0000"/>
          <w:sz w:val="22"/>
        </w:rPr>
      </w:pPr>
      <w:r w:rsidRPr="009B373D">
        <w:rPr>
          <w:rFonts w:ascii="Arial" w:hAnsi="Arial"/>
          <w:color w:val="FF0000"/>
          <w:sz w:val="22"/>
        </w:rPr>
        <w:t>11:3-16</w:t>
      </w:r>
    </w:p>
    <w:p w:rsidR="00604831" w:rsidRPr="009B373D" w:rsidRDefault="00604831" w:rsidP="00604831">
      <w:pPr>
        <w:rPr>
          <w:rFonts w:ascii="Arial" w:hAnsi="Arial"/>
          <w:color w:val="3366FF"/>
          <w:sz w:val="22"/>
        </w:rPr>
      </w:pPr>
      <w:r w:rsidRPr="009B373D">
        <w:rPr>
          <w:rFonts w:ascii="Arial" w:hAnsi="Arial"/>
          <w:color w:val="3366FF"/>
          <w:sz w:val="22"/>
        </w:rPr>
        <w:t>10:38</w:t>
      </w:r>
    </w:p>
    <w:p w:rsidR="00604831" w:rsidRPr="009B373D" w:rsidRDefault="00604831" w:rsidP="00604831">
      <w:pPr>
        <w:rPr>
          <w:rFonts w:ascii="Arial" w:hAnsi="Arial"/>
          <w:color w:val="FF0000"/>
          <w:sz w:val="22"/>
        </w:rPr>
      </w:pPr>
      <w:r w:rsidRPr="009B373D">
        <w:rPr>
          <w:rFonts w:ascii="Arial" w:hAnsi="Arial"/>
          <w:color w:val="FF0000"/>
          <w:sz w:val="22"/>
        </w:rPr>
        <w:t>11:17-20</w:t>
      </w:r>
    </w:p>
    <w:p w:rsidR="00604831" w:rsidRPr="009B373D" w:rsidRDefault="00604831" w:rsidP="00604831">
      <w:pPr>
        <w:rPr>
          <w:rFonts w:ascii="Arial" w:hAnsi="Arial"/>
          <w:color w:val="3366FF"/>
          <w:sz w:val="22"/>
        </w:rPr>
      </w:pPr>
      <w:r w:rsidRPr="009B373D">
        <w:rPr>
          <w:rFonts w:ascii="Arial" w:hAnsi="Arial"/>
          <w:color w:val="3366FF"/>
          <w:sz w:val="22"/>
        </w:rPr>
        <w:t>10:40-42</w:t>
      </w:r>
    </w:p>
    <w:p w:rsidR="00604831" w:rsidRPr="009B373D" w:rsidRDefault="00604831" w:rsidP="00604831">
      <w:pPr>
        <w:rPr>
          <w:rFonts w:ascii="Arial" w:hAnsi="Arial"/>
          <w:color w:val="FF0000"/>
          <w:sz w:val="22"/>
        </w:rPr>
      </w:pPr>
      <w:r w:rsidRPr="009B373D">
        <w:rPr>
          <w:rFonts w:ascii="Arial" w:hAnsi="Arial"/>
          <w:color w:val="FF0000"/>
          <w:sz w:val="22"/>
        </w:rPr>
        <w:t>11:21-54</w:t>
      </w:r>
    </w:p>
    <w:p w:rsidR="00604831" w:rsidRPr="009B373D" w:rsidRDefault="00604831" w:rsidP="00604831">
      <w:pPr>
        <w:rPr>
          <w:rFonts w:ascii="Arial" w:hAnsi="Arial"/>
          <w:color w:val="3366FF"/>
          <w:sz w:val="22"/>
        </w:rPr>
      </w:pPr>
      <w:r w:rsidRPr="009B373D">
        <w:rPr>
          <w:rFonts w:ascii="Arial" w:hAnsi="Arial"/>
          <w:color w:val="3366FF"/>
          <w:sz w:val="22"/>
        </w:rPr>
        <w:t>10:1-37</w:t>
      </w:r>
    </w:p>
    <w:p w:rsidR="00604831" w:rsidRDefault="00604831" w:rsidP="00604831">
      <w:pPr>
        <w:rPr>
          <w:rFonts w:ascii="Arial" w:hAnsi="Arial"/>
          <w:color w:val="3366FF"/>
          <w:sz w:val="22"/>
        </w:rPr>
      </w:pPr>
      <w:r w:rsidRPr="009B373D">
        <w:rPr>
          <w:rFonts w:ascii="Arial" w:hAnsi="Arial"/>
          <w:color w:val="3366FF"/>
          <w:sz w:val="22"/>
        </w:rPr>
        <w:t>11:1-54</w:t>
      </w:r>
    </w:p>
    <w:p w:rsidR="00604831" w:rsidRPr="009B373D" w:rsidRDefault="00604831" w:rsidP="00604831">
      <w:pPr>
        <w:rPr>
          <w:rFonts w:ascii="Arial" w:hAnsi="Arial"/>
          <w:color w:val="3366FF"/>
          <w:sz w:val="22"/>
        </w:rPr>
      </w:pPr>
      <w:r>
        <w:rPr>
          <w:rFonts w:ascii="Arial" w:hAnsi="Arial"/>
          <w:color w:val="3366FF"/>
          <w:sz w:val="22"/>
        </w:rPr>
        <w:t>12:1-59</w:t>
      </w:r>
    </w:p>
    <w:p w:rsidR="00604831" w:rsidRPr="009B373D" w:rsidRDefault="00604831" w:rsidP="00604831">
      <w:pPr>
        <w:rPr>
          <w:rFonts w:ascii="Arial" w:hAnsi="Arial"/>
          <w:color w:val="3366FF"/>
          <w:sz w:val="22"/>
        </w:rPr>
      </w:pPr>
      <w:r w:rsidRPr="009B373D">
        <w:rPr>
          <w:rFonts w:ascii="Arial" w:hAnsi="Arial"/>
          <w:color w:val="3366FF"/>
          <w:sz w:val="22"/>
        </w:rPr>
        <w:t>13:1-35</w:t>
      </w:r>
    </w:p>
    <w:p w:rsidR="00604831" w:rsidRPr="009B373D" w:rsidRDefault="00604831" w:rsidP="00604831">
      <w:pPr>
        <w:rPr>
          <w:rFonts w:ascii="Arial" w:hAnsi="Arial"/>
          <w:color w:val="3366FF"/>
          <w:sz w:val="22"/>
        </w:rPr>
      </w:pPr>
      <w:r w:rsidRPr="009B373D">
        <w:rPr>
          <w:rFonts w:ascii="Arial" w:hAnsi="Arial"/>
          <w:color w:val="3366FF"/>
          <w:sz w:val="22"/>
        </w:rPr>
        <w:t>14:1-35</w:t>
      </w:r>
    </w:p>
    <w:p w:rsidR="00604831" w:rsidRPr="009B373D" w:rsidRDefault="00604831" w:rsidP="00604831">
      <w:pPr>
        <w:rPr>
          <w:rFonts w:ascii="Arial" w:hAnsi="Arial"/>
          <w:color w:val="3366FF"/>
          <w:sz w:val="22"/>
        </w:rPr>
      </w:pPr>
      <w:r w:rsidRPr="009B373D">
        <w:rPr>
          <w:rFonts w:ascii="Arial" w:hAnsi="Arial"/>
          <w:color w:val="3366FF"/>
          <w:sz w:val="22"/>
        </w:rPr>
        <w:t>15:1-32</w:t>
      </w:r>
    </w:p>
    <w:p w:rsidR="00604831" w:rsidRPr="009B373D" w:rsidRDefault="00604831" w:rsidP="00604831">
      <w:pPr>
        <w:rPr>
          <w:rFonts w:ascii="Arial" w:hAnsi="Arial"/>
          <w:color w:val="3366FF"/>
          <w:sz w:val="22"/>
        </w:rPr>
      </w:pPr>
      <w:r w:rsidRPr="009B373D">
        <w:rPr>
          <w:rFonts w:ascii="Arial" w:hAnsi="Arial"/>
          <w:color w:val="3366FF"/>
          <w:sz w:val="22"/>
        </w:rPr>
        <w:t>16:1-18</w:t>
      </w:r>
    </w:p>
    <w:p w:rsidR="00604831" w:rsidRPr="009B373D" w:rsidRDefault="00604831" w:rsidP="00604831">
      <w:pPr>
        <w:rPr>
          <w:rFonts w:ascii="Arial" w:hAnsi="Arial"/>
          <w:color w:val="3366FF"/>
          <w:sz w:val="22"/>
        </w:rPr>
      </w:pPr>
      <w:r w:rsidRPr="009B373D">
        <w:rPr>
          <w:rFonts w:ascii="Arial" w:hAnsi="Arial"/>
          <w:strike/>
          <w:color w:val="3366FF"/>
          <w:sz w:val="22"/>
        </w:rPr>
        <w:t>16:19-31</w:t>
      </w:r>
      <w:r w:rsidRPr="009B373D">
        <w:rPr>
          <w:rFonts w:ascii="Arial" w:hAnsi="Arial"/>
          <w:color w:val="3366FF"/>
          <w:sz w:val="22"/>
        </w:rPr>
        <w:t xml:space="preserve"> *[added]</w:t>
      </w:r>
    </w:p>
    <w:p w:rsidR="00604831" w:rsidRPr="009B373D" w:rsidRDefault="00604831" w:rsidP="00604831">
      <w:pPr>
        <w:rPr>
          <w:rFonts w:ascii="Arial" w:hAnsi="Arial"/>
          <w:color w:val="3366FF"/>
          <w:sz w:val="22"/>
        </w:rPr>
      </w:pPr>
      <w:r w:rsidRPr="009B373D">
        <w:rPr>
          <w:rFonts w:ascii="Arial" w:hAnsi="Arial"/>
          <w:color w:val="3366FF"/>
          <w:sz w:val="22"/>
        </w:rPr>
        <w:t>17:1-10</w:t>
      </w:r>
    </w:p>
    <w:p w:rsidR="00604831" w:rsidRPr="009B373D" w:rsidRDefault="00604831" w:rsidP="00604831">
      <w:pPr>
        <w:rPr>
          <w:rFonts w:ascii="Arial" w:hAnsi="Arial"/>
          <w:color w:val="3366FF"/>
          <w:sz w:val="22"/>
        </w:rPr>
      </w:pPr>
      <w:r w:rsidRPr="009B373D">
        <w:rPr>
          <w:rFonts w:ascii="Arial" w:hAnsi="Arial"/>
          <w:color w:val="3366FF"/>
          <w:sz w:val="22"/>
        </w:rPr>
        <w:t>9:51</w:t>
      </w:r>
    </w:p>
    <w:p w:rsidR="00604831" w:rsidRPr="009B373D" w:rsidRDefault="00604831" w:rsidP="00604831">
      <w:pPr>
        <w:rPr>
          <w:rFonts w:ascii="Arial" w:hAnsi="Arial"/>
          <w:color w:val="3366FF"/>
          <w:sz w:val="22"/>
        </w:rPr>
      </w:pPr>
      <w:r w:rsidRPr="009B373D">
        <w:rPr>
          <w:rFonts w:ascii="Arial" w:hAnsi="Arial"/>
          <w:color w:val="3366FF"/>
          <w:sz w:val="22"/>
        </w:rPr>
        <w:t>17:11-19</w:t>
      </w:r>
    </w:p>
    <w:p w:rsidR="00604831" w:rsidRPr="009B373D" w:rsidRDefault="00604831" w:rsidP="00604831">
      <w:pPr>
        <w:rPr>
          <w:rFonts w:ascii="Arial" w:hAnsi="Arial"/>
          <w:color w:val="3366FF"/>
          <w:sz w:val="22"/>
        </w:rPr>
      </w:pPr>
      <w:r w:rsidRPr="009B373D">
        <w:rPr>
          <w:rFonts w:ascii="Arial" w:hAnsi="Arial"/>
          <w:color w:val="3366FF"/>
          <w:sz w:val="22"/>
        </w:rPr>
        <w:t>9:52-56</w:t>
      </w:r>
    </w:p>
    <w:p w:rsidR="00604831" w:rsidRPr="009B373D" w:rsidRDefault="00604831" w:rsidP="00604831">
      <w:pPr>
        <w:rPr>
          <w:rFonts w:ascii="Arial" w:hAnsi="Arial"/>
          <w:color w:val="3366FF"/>
          <w:sz w:val="22"/>
        </w:rPr>
      </w:pPr>
      <w:r w:rsidRPr="009B373D">
        <w:rPr>
          <w:rFonts w:ascii="Arial" w:hAnsi="Arial"/>
          <w:color w:val="3366FF"/>
          <w:sz w:val="22"/>
        </w:rPr>
        <w:t>17:20-37</w:t>
      </w:r>
    </w:p>
    <w:p w:rsidR="00604831" w:rsidRPr="009B373D" w:rsidRDefault="00604831" w:rsidP="00604831">
      <w:pPr>
        <w:rPr>
          <w:rFonts w:ascii="Arial" w:hAnsi="Arial"/>
          <w:color w:val="3366FF"/>
          <w:sz w:val="22"/>
        </w:rPr>
      </w:pPr>
      <w:r w:rsidRPr="009B373D">
        <w:rPr>
          <w:rFonts w:ascii="Arial" w:hAnsi="Arial"/>
          <w:color w:val="3366FF"/>
          <w:sz w:val="22"/>
        </w:rPr>
        <w:t>18:1-43</w:t>
      </w:r>
    </w:p>
    <w:p w:rsidR="00604831" w:rsidRPr="009B373D" w:rsidRDefault="00604831" w:rsidP="00604831">
      <w:pPr>
        <w:rPr>
          <w:rFonts w:ascii="Arial" w:hAnsi="Arial"/>
          <w:color w:val="3366FF"/>
          <w:sz w:val="22"/>
        </w:rPr>
      </w:pPr>
      <w:r w:rsidRPr="009B373D">
        <w:rPr>
          <w:rFonts w:ascii="Arial" w:hAnsi="Arial"/>
          <w:color w:val="3366FF"/>
          <w:sz w:val="22"/>
        </w:rPr>
        <w:t>19:1-28</w:t>
      </w:r>
    </w:p>
    <w:p w:rsidR="00604831" w:rsidRPr="009B373D" w:rsidRDefault="00604831" w:rsidP="00604831">
      <w:pPr>
        <w:rPr>
          <w:rFonts w:ascii="Arial" w:hAnsi="Arial"/>
          <w:color w:val="FF0000"/>
          <w:sz w:val="22"/>
        </w:rPr>
      </w:pPr>
      <w:r w:rsidRPr="009B373D">
        <w:rPr>
          <w:rFonts w:ascii="Arial" w:hAnsi="Arial"/>
          <w:color w:val="FF0000"/>
          <w:sz w:val="22"/>
        </w:rPr>
        <w:t>11:55-57</w:t>
      </w:r>
    </w:p>
    <w:p w:rsidR="00604831" w:rsidRPr="009B373D" w:rsidRDefault="00604831" w:rsidP="00604831">
      <w:pPr>
        <w:rPr>
          <w:rFonts w:ascii="Arial" w:hAnsi="Arial"/>
          <w:color w:val="3366FF"/>
          <w:sz w:val="22"/>
        </w:rPr>
      </w:pPr>
      <w:r w:rsidRPr="009B373D">
        <w:rPr>
          <w:rFonts w:ascii="Arial" w:hAnsi="Arial"/>
          <w:color w:val="3366FF"/>
          <w:sz w:val="22"/>
        </w:rPr>
        <w:t>19:29-44</w:t>
      </w:r>
    </w:p>
    <w:p w:rsidR="00604831" w:rsidRPr="009B373D" w:rsidRDefault="00604831" w:rsidP="00604831">
      <w:pPr>
        <w:rPr>
          <w:rFonts w:ascii="Arial" w:hAnsi="Arial"/>
          <w:color w:val="3366FF"/>
          <w:sz w:val="22"/>
        </w:rPr>
      </w:pPr>
      <w:r w:rsidRPr="009B373D">
        <w:rPr>
          <w:rFonts w:ascii="Arial" w:hAnsi="Arial"/>
          <w:color w:val="3366FF"/>
          <w:sz w:val="22"/>
        </w:rPr>
        <w:t>20:1-47</w:t>
      </w:r>
    </w:p>
    <w:p w:rsidR="00604831" w:rsidRPr="009B373D" w:rsidRDefault="00604831" w:rsidP="00604831">
      <w:pPr>
        <w:rPr>
          <w:rFonts w:ascii="Arial" w:hAnsi="Arial"/>
          <w:color w:val="3366FF"/>
          <w:sz w:val="22"/>
        </w:rPr>
      </w:pPr>
      <w:r w:rsidRPr="009B373D">
        <w:rPr>
          <w:rFonts w:ascii="Arial" w:hAnsi="Arial"/>
          <w:color w:val="3366FF"/>
          <w:sz w:val="22"/>
        </w:rPr>
        <w:t>21:1-36</w:t>
      </w:r>
    </w:p>
    <w:p w:rsidR="00604831" w:rsidRPr="009B373D" w:rsidRDefault="00604831" w:rsidP="00604831">
      <w:pPr>
        <w:rPr>
          <w:rFonts w:ascii="Arial" w:hAnsi="Arial"/>
          <w:color w:val="FF0000"/>
          <w:sz w:val="22"/>
        </w:rPr>
      </w:pPr>
      <w:r w:rsidRPr="009B373D">
        <w:rPr>
          <w:rFonts w:ascii="Arial" w:hAnsi="Arial"/>
          <w:color w:val="FF0000"/>
          <w:sz w:val="22"/>
        </w:rPr>
        <w:t>12:1-36</w:t>
      </w:r>
    </w:p>
    <w:p w:rsidR="00604831" w:rsidRPr="009B373D" w:rsidRDefault="00604831" w:rsidP="00604831">
      <w:pPr>
        <w:rPr>
          <w:rFonts w:ascii="Arial" w:hAnsi="Arial"/>
          <w:color w:val="3366FF"/>
          <w:sz w:val="22"/>
        </w:rPr>
      </w:pPr>
      <w:r>
        <w:rPr>
          <w:rFonts w:ascii="Arial" w:hAnsi="Arial"/>
          <w:color w:val="3366FF"/>
          <w:sz w:val="22"/>
        </w:rPr>
        <w:t>21</w:t>
      </w:r>
      <w:r w:rsidRPr="009B373D">
        <w:rPr>
          <w:rFonts w:ascii="Arial" w:hAnsi="Arial"/>
          <w:color w:val="3366FF"/>
          <w:sz w:val="22"/>
        </w:rPr>
        <w:t>:37-38</w:t>
      </w:r>
    </w:p>
    <w:p w:rsidR="00604831" w:rsidRPr="009B373D" w:rsidRDefault="00604831" w:rsidP="00604831">
      <w:pPr>
        <w:rPr>
          <w:rFonts w:ascii="Arial" w:hAnsi="Arial"/>
          <w:color w:val="3366FF"/>
          <w:sz w:val="22"/>
        </w:rPr>
      </w:pPr>
      <w:r w:rsidRPr="009B373D">
        <w:rPr>
          <w:rFonts w:ascii="Arial" w:hAnsi="Arial"/>
          <w:color w:val="3366FF"/>
          <w:sz w:val="22"/>
        </w:rPr>
        <w:t>22:1-6</w:t>
      </w:r>
    </w:p>
    <w:p w:rsidR="00604831" w:rsidRPr="009B373D" w:rsidRDefault="00604831" w:rsidP="00604831">
      <w:pPr>
        <w:rPr>
          <w:rFonts w:ascii="Arial" w:hAnsi="Arial"/>
          <w:color w:val="FF0000"/>
          <w:sz w:val="22"/>
        </w:rPr>
      </w:pPr>
      <w:r w:rsidRPr="009B373D">
        <w:rPr>
          <w:rFonts w:ascii="Arial" w:hAnsi="Arial"/>
          <w:color w:val="FF0000"/>
          <w:sz w:val="22"/>
        </w:rPr>
        <w:t>12:37-50</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22:7 </w:t>
      </w:r>
      <w:r w:rsidRPr="009B373D">
        <w:rPr>
          <w:rFonts w:ascii="Arial" w:hAnsi="Arial"/>
          <w:color w:val="000000"/>
          <w:sz w:val="22"/>
          <w:highlight w:val="yellow"/>
        </w:rPr>
        <w:t xml:space="preserve">/ </w:t>
      </w:r>
      <w:r w:rsidRPr="009B373D">
        <w:rPr>
          <w:rFonts w:ascii="Arial" w:hAnsi="Arial"/>
          <w:strike/>
          <w:color w:val="FF0000"/>
          <w:sz w:val="22"/>
          <w:highlight w:val="yellow"/>
        </w:rPr>
        <w:t>13:1a</w:t>
      </w:r>
    </w:p>
    <w:p w:rsidR="00604831" w:rsidRPr="009B373D" w:rsidRDefault="00604831" w:rsidP="00604831">
      <w:pPr>
        <w:rPr>
          <w:rFonts w:ascii="Arial" w:hAnsi="Arial"/>
          <w:color w:val="FF0000"/>
          <w:sz w:val="22"/>
        </w:rPr>
      </w:pPr>
      <w:r w:rsidRPr="009B373D">
        <w:rPr>
          <w:rFonts w:ascii="Arial" w:hAnsi="Arial"/>
          <w:color w:val="FF0000"/>
          <w:sz w:val="22"/>
        </w:rPr>
        <w:t>13:1b</w:t>
      </w:r>
    </w:p>
    <w:p w:rsidR="00604831" w:rsidRPr="009B373D" w:rsidRDefault="00604831" w:rsidP="00604831">
      <w:pPr>
        <w:rPr>
          <w:rFonts w:ascii="Arial" w:hAnsi="Arial"/>
          <w:color w:val="3366FF"/>
          <w:sz w:val="22"/>
        </w:rPr>
      </w:pPr>
      <w:r w:rsidRPr="009B373D">
        <w:rPr>
          <w:rFonts w:ascii="Arial" w:hAnsi="Arial"/>
          <w:color w:val="3366FF"/>
          <w:sz w:val="22"/>
        </w:rPr>
        <w:t>22:8-14</w:t>
      </w:r>
    </w:p>
    <w:p w:rsidR="00604831" w:rsidRPr="009B373D" w:rsidRDefault="00604831" w:rsidP="00604831">
      <w:pPr>
        <w:rPr>
          <w:rFonts w:ascii="Arial" w:hAnsi="Arial"/>
          <w:color w:val="FF0000"/>
          <w:sz w:val="22"/>
        </w:rPr>
      </w:pPr>
      <w:r w:rsidRPr="009B373D">
        <w:rPr>
          <w:rFonts w:ascii="Arial" w:hAnsi="Arial"/>
          <w:color w:val="FF0000"/>
          <w:sz w:val="22"/>
        </w:rPr>
        <w:t>13:2-20</w:t>
      </w:r>
    </w:p>
    <w:p w:rsidR="00604831" w:rsidRPr="009B373D" w:rsidRDefault="00604831" w:rsidP="00604831">
      <w:pPr>
        <w:rPr>
          <w:rFonts w:ascii="Arial" w:hAnsi="Arial"/>
          <w:color w:val="3366FF"/>
          <w:sz w:val="22"/>
        </w:rPr>
      </w:pPr>
      <w:r w:rsidRPr="009B373D">
        <w:rPr>
          <w:rFonts w:ascii="Arial" w:hAnsi="Arial"/>
          <w:color w:val="3366FF"/>
          <w:sz w:val="22"/>
        </w:rPr>
        <w:t>22:15-16</w:t>
      </w:r>
    </w:p>
    <w:p w:rsidR="00604831" w:rsidRPr="009B373D" w:rsidRDefault="00604831" w:rsidP="00604831">
      <w:pPr>
        <w:rPr>
          <w:rFonts w:ascii="Arial" w:hAnsi="Arial"/>
          <w:color w:val="FF0000"/>
          <w:sz w:val="22"/>
        </w:rPr>
      </w:pPr>
      <w:r w:rsidRPr="009B373D">
        <w:rPr>
          <w:rFonts w:ascii="Arial" w:hAnsi="Arial"/>
          <w:color w:val="FF0000"/>
          <w:sz w:val="22"/>
        </w:rPr>
        <w:t>13:21</w:t>
      </w:r>
    </w:p>
    <w:p w:rsidR="00604831" w:rsidRPr="00532219" w:rsidRDefault="00604831" w:rsidP="00604831">
      <w:pPr>
        <w:rPr>
          <w:rFonts w:ascii="Arial" w:hAnsi="Arial"/>
          <w:color w:val="3366FF"/>
          <w:sz w:val="22"/>
        </w:rPr>
      </w:pPr>
      <w:r>
        <w:rPr>
          <w:rFonts w:ascii="Arial" w:hAnsi="Arial"/>
          <w:color w:val="3366FF"/>
          <w:sz w:val="22"/>
        </w:rPr>
        <w:t>22:17-23</w:t>
      </w:r>
    </w:p>
    <w:p w:rsidR="00604831" w:rsidRPr="009B373D" w:rsidRDefault="00604831" w:rsidP="00604831">
      <w:pPr>
        <w:rPr>
          <w:rFonts w:ascii="Arial" w:hAnsi="Arial"/>
          <w:color w:val="FF0000"/>
          <w:sz w:val="22"/>
        </w:rPr>
      </w:pPr>
      <w:r>
        <w:rPr>
          <w:rFonts w:ascii="Arial" w:hAnsi="Arial"/>
          <w:color w:val="FF0000"/>
          <w:sz w:val="22"/>
        </w:rPr>
        <w:t>13:22</w:t>
      </w:r>
      <w:r w:rsidRPr="009B373D">
        <w:rPr>
          <w:rFonts w:ascii="Arial" w:hAnsi="Arial"/>
          <w:color w:val="FF0000"/>
          <w:sz w:val="22"/>
        </w:rPr>
        <w:t>-38</w:t>
      </w:r>
    </w:p>
    <w:p w:rsidR="00604831" w:rsidRPr="009B373D" w:rsidRDefault="00604831" w:rsidP="00604831">
      <w:pPr>
        <w:rPr>
          <w:rFonts w:ascii="Arial" w:hAnsi="Arial"/>
          <w:color w:val="FF0000"/>
          <w:sz w:val="22"/>
        </w:rPr>
      </w:pPr>
      <w:r w:rsidRPr="009B373D">
        <w:rPr>
          <w:rFonts w:ascii="Arial" w:hAnsi="Arial"/>
          <w:color w:val="FF0000"/>
          <w:sz w:val="22"/>
        </w:rPr>
        <w:t>14:1-29</w:t>
      </w:r>
    </w:p>
    <w:p w:rsidR="00604831" w:rsidRPr="009B373D" w:rsidRDefault="00604831" w:rsidP="00604831">
      <w:pPr>
        <w:rPr>
          <w:rFonts w:ascii="Arial" w:hAnsi="Arial"/>
          <w:color w:val="3366FF"/>
          <w:sz w:val="22"/>
        </w:rPr>
      </w:pPr>
      <w:r w:rsidRPr="009B373D">
        <w:rPr>
          <w:rFonts w:ascii="Arial" w:hAnsi="Arial"/>
          <w:color w:val="3366FF"/>
          <w:sz w:val="22"/>
        </w:rPr>
        <w:t>22:24-38</w:t>
      </w:r>
    </w:p>
    <w:p w:rsidR="00604831" w:rsidRPr="009B373D" w:rsidRDefault="00604831" w:rsidP="00604831">
      <w:pPr>
        <w:rPr>
          <w:rFonts w:ascii="Arial" w:hAnsi="Arial"/>
          <w:color w:val="FF0000"/>
          <w:sz w:val="22"/>
        </w:rPr>
      </w:pPr>
      <w:r w:rsidRPr="009B373D">
        <w:rPr>
          <w:rFonts w:ascii="Arial" w:hAnsi="Arial"/>
          <w:color w:val="FF0000"/>
          <w:sz w:val="22"/>
        </w:rPr>
        <w:t>14:30-31</w:t>
      </w:r>
    </w:p>
    <w:p w:rsidR="00604831" w:rsidRPr="009B373D" w:rsidRDefault="00604831" w:rsidP="00604831">
      <w:pPr>
        <w:rPr>
          <w:rFonts w:ascii="Arial" w:hAnsi="Arial"/>
          <w:color w:val="3366FF"/>
          <w:sz w:val="22"/>
        </w:rPr>
      </w:pPr>
      <w:r w:rsidRPr="009B373D">
        <w:rPr>
          <w:rFonts w:ascii="Arial" w:hAnsi="Arial"/>
          <w:color w:val="3366FF"/>
          <w:sz w:val="22"/>
        </w:rPr>
        <w:t>22:39-40</w:t>
      </w:r>
    </w:p>
    <w:p w:rsidR="00604831" w:rsidRPr="009B373D" w:rsidRDefault="00604831" w:rsidP="00604831">
      <w:pPr>
        <w:rPr>
          <w:rFonts w:ascii="Arial" w:hAnsi="Arial"/>
          <w:color w:val="FF0000"/>
          <w:sz w:val="22"/>
        </w:rPr>
      </w:pPr>
      <w:r w:rsidRPr="009B373D">
        <w:rPr>
          <w:rFonts w:ascii="Arial" w:hAnsi="Arial"/>
          <w:color w:val="FF0000"/>
          <w:sz w:val="22"/>
        </w:rPr>
        <w:t>15:1-27</w:t>
      </w:r>
    </w:p>
    <w:p w:rsidR="00604831" w:rsidRPr="009B373D" w:rsidRDefault="00604831" w:rsidP="00604831">
      <w:pPr>
        <w:rPr>
          <w:rFonts w:ascii="Arial" w:hAnsi="Arial"/>
          <w:color w:val="FF0000"/>
          <w:sz w:val="22"/>
        </w:rPr>
      </w:pPr>
      <w:r w:rsidRPr="009B373D">
        <w:rPr>
          <w:rFonts w:ascii="Arial" w:hAnsi="Arial"/>
          <w:color w:val="FF0000"/>
          <w:sz w:val="22"/>
        </w:rPr>
        <w:t>16:1-33</w:t>
      </w:r>
    </w:p>
    <w:p w:rsidR="00604831" w:rsidRPr="009B373D" w:rsidRDefault="00604831" w:rsidP="00604831">
      <w:pPr>
        <w:rPr>
          <w:rFonts w:ascii="Arial" w:hAnsi="Arial"/>
          <w:color w:val="FF0000"/>
          <w:sz w:val="22"/>
        </w:rPr>
      </w:pPr>
      <w:r w:rsidRPr="009B373D">
        <w:rPr>
          <w:rFonts w:ascii="Arial" w:hAnsi="Arial"/>
          <w:color w:val="FF0000"/>
          <w:sz w:val="22"/>
        </w:rPr>
        <w:t>17:1-26</w:t>
      </w:r>
    </w:p>
    <w:p w:rsidR="00604831" w:rsidRPr="009B373D" w:rsidRDefault="00604831" w:rsidP="00604831">
      <w:pPr>
        <w:rPr>
          <w:rFonts w:ascii="Arial" w:hAnsi="Arial"/>
          <w:color w:val="FF0000"/>
          <w:sz w:val="22"/>
        </w:rPr>
      </w:pPr>
      <w:r w:rsidRPr="009B373D">
        <w:rPr>
          <w:rFonts w:ascii="Arial" w:hAnsi="Arial"/>
          <w:color w:val="FF0000"/>
          <w:sz w:val="22"/>
        </w:rPr>
        <w:t>18:1-2</w:t>
      </w:r>
    </w:p>
    <w:p w:rsidR="00604831" w:rsidRPr="009B373D" w:rsidRDefault="00604831" w:rsidP="00604831">
      <w:pPr>
        <w:rPr>
          <w:rFonts w:ascii="Arial" w:hAnsi="Arial"/>
          <w:color w:val="3366FF"/>
          <w:sz w:val="22"/>
        </w:rPr>
      </w:pPr>
      <w:r w:rsidRPr="009B373D">
        <w:rPr>
          <w:rFonts w:ascii="Arial" w:hAnsi="Arial"/>
          <w:color w:val="3366FF"/>
          <w:sz w:val="22"/>
        </w:rPr>
        <w:t>22:41-47</w:t>
      </w:r>
    </w:p>
    <w:p w:rsidR="00604831" w:rsidRPr="009B373D" w:rsidRDefault="00604831" w:rsidP="00604831">
      <w:pPr>
        <w:rPr>
          <w:rFonts w:ascii="Arial" w:hAnsi="Arial"/>
          <w:color w:val="FF0000"/>
          <w:sz w:val="22"/>
        </w:rPr>
      </w:pPr>
      <w:r w:rsidRPr="009B373D">
        <w:rPr>
          <w:rFonts w:ascii="Arial" w:hAnsi="Arial"/>
          <w:color w:val="FF0000"/>
          <w:sz w:val="22"/>
        </w:rPr>
        <w:t>18:3-9</w:t>
      </w:r>
    </w:p>
    <w:p w:rsidR="00604831" w:rsidRPr="009B373D" w:rsidRDefault="00604831" w:rsidP="00604831">
      <w:pPr>
        <w:rPr>
          <w:rFonts w:ascii="Arial" w:hAnsi="Arial"/>
          <w:color w:val="3366FF"/>
          <w:sz w:val="22"/>
        </w:rPr>
      </w:pPr>
      <w:r w:rsidRPr="009B373D">
        <w:rPr>
          <w:rFonts w:ascii="Arial" w:hAnsi="Arial"/>
          <w:color w:val="3366FF"/>
          <w:sz w:val="22"/>
        </w:rPr>
        <w:t>22:47-49</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18:10 </w:t>
      </w:r>
      <w:r w:rsidRPr="009B373D">
        <w:rPr>
          <w:rFonts w:ascii="Arial" w:hAnsi="Arial"/>
          <w:color w:val="000000"/>
          <w:sz w:val="22"/>
          <w:highlight w:val="yellow"/>
        </w:rPr>
        <w:t xml:space="preserve">/ </w:t>
      </w:r>
      <w:r w:rsidRPr="009B373D">
        <w:rPr>
          <w:rFonts w:ascii="Arial" w:hAnsi="Arial"/>
          <w:strike/>
          <w:color w:val="3366FF"/>
          <w:sz w:val="22"/>
          <w:highlight w:val="yellow"/>
        </w:rPr>
        <w:t>22:50</w:t>
      </w:r>
    </w:p>
    <w:p w:rsidR="00604831" w:rsidRPr="009B373D" w:rsidRDefault="00604831" w:rsidP="00604831">
      <w:pPr>
        <w:rPr>
          <w:rFonts w:ascii="Arial" w:hAnsi="Arial"/>
          <w:color w:val="3366FF"/>
          <w:sz w:val="22"/>
        </w:rPr>
      </w:pPr>
      <w:r w:rsidRPr="009B373D">
        <w:rPr>
          <w:rFonts w:ascii="Arial" w:hAnsi="Arial"/>
          <w:color w:val="3366FF"/>
          <w:sz w:val="22"/>
        </w:rPr>
        <w:t>22:51</w:t>
      </w:r>
    </w:p>
    <w:p w:rsidR="00604831" w:rsidRPr="009B373D" w:rsidRDefault="00604831" w:rsidP="00604831">
      <w:pPr>
        <w:rPr>
          <w:rFonts w:ascii="Arial" w:hAnsi="Arial"/>
          <w:color w:val="FF0000"/>
          <w:sz w:val="22"/>
        </w:rPr>
      </w:pPr>
      <w:r w:rsidRPr="009B373D">
        <w:rPr>
          <w:rFonts w:ascii="Arial" w:hAnsi="Arial"/>
          <w:color w:val="FF0000"/>
          <w:sz w:val="22"/>
        </w:rPr>
        <w:t>18:11-12</w:t>
      </w:r>
    </w:p>
    <w:p w:rsidR="00604831" w:rsidRPr="009B373D" w:rsidRDefault="00604831" w:rsidP="00604831">
      <w:pPr>
        <w:rPr>
          <w:rFonts w:ascii="Arial" w:hAnsi="Arial"/>
          <w:color w:val="3366FF"/>
          <w:sz w:val="22"/>
        </w:rPr>
      </w:pPr>
      <w:r w:rsidRPr="009B373D">
        <w:rPr>
          <w:rFonts w:ascii="Arial" w:hAnsi="Arial"/>
          <w:color w:val="3366FF"/>
          <w:sz w:val="22"/>
        </w:rPr>
        <w:t>22:52-54</w:t>
      </w:r>
    </w:p>
    <w:p w:rsidR="00604831" w:rsidRPr="009B373D" w:rsidRDefault="00604831" w:rsidP="00604831">
      <w:pPr>
        <w:rPr>
          <w:rFonts w:ascii="Arial" w:hAnsi="Arial"/>
          <w:color w:val="FF0000"/>
          <w:sz w:val="22"/>
        </w:rPr>
      </w:pPr>
      <w:r w:rsidRPr="009B373D">
        <w:rPr>
          <w:rFonts w:ascii="Arial" w:hAnsi="Arial"/>
          <w:color w:val="FF0000"/>
          <w:sz w:val="22"/>
        </w:rPr>
        <w:t>18:13</w:t>
      </w:r>
    </w:p>
    <w:p w:rsidR="00604831" w:rsidRPr="009B373D" w:rsidRDefault="00604831" w:rsidP="00604831">
      <w:pPr>
        <w:rPr>
          <w:rFonts w:ascii="Arial" w:hAnsi="Arial"/>
          <w:color w:val="FF0000"/>
          <w:sz w:val="22"/>
        </w:rPr>
      </w:pPr>
      <w:r w:rsidRPr="009B373D">
        <w:rPr>
          <w:rFonts w:ascii="Arial" w:hAnsi="Arial"/>
          <w:color w:val="FF0000"/>
          <w:sz w:val="22"/>
        </w:rPr>
        <w:t>18:24</w:t>
      </w:r>
    </w:p>
    <w:p w:rsidR="00604831" w:rsidRPr="009B373D" w:rsidRDefault="00604831" w:rsidP="00604831">
      <w:pPr>
        <w:rPr>
          <w:rFonts w:ascii="Arial" w:hAnsi="Arial"/>
          <w:color w:val="FF0000"/>
          <w:sz w:val="22"/>
        </w:rPr>
      </w:pPr>
      <w:r w:rsidRPr="009B373D">
        <w:rPr>
          <w:rFonts w:ascii="Arial" w:hAnsi="Arial"/>
          <w:color w:val="FF0000"/>
          <w:sz w:val="22"/>
        </w:rPr>
        <w:t>18:14-16</w:t>
      </w:r>
    </w:p>
    <w:p w:rsidR="00604831" w:rsidRPr="009B373D" w:rsidRDefault="00604831" w:rsidP="00604831">
      <w:pPr>
        <w:rPr>
          <w:rFonts w:ascii="Arial" w:hAnsi="Arial"/>
          <w:color w:val="FF0000"/>
          <w:sz w:val="22"/>
        </w:rPr>
      </w:pPr>
      <w:r w:rsidRPr="009B373D">
        <w:rPr>
          <w:rFonts w:ascii="Arial" w:hAnsi="Arial"/>
          <w:color w:val="FF0000"/>
          <w:sz w:val="22"/>
        </w:rPr>
        <w:t>18:18</w:t>
      </w:r>
    </w:p>
    <w:p w:rsidR="00604831" w:rsidRPr="009B373D" w:rsidRDefault="00604831" w:rsidP="00604831">
      <w:pPr>
        <w:rPr>
          <w:rFonts w:ascii="Arial" w:hAnsi="Arial"/>
          <w:color w:val="3366FF"/>
          <w:sz w:val="22"/>
        </w:rPr>
      </w:pPr>
      <w:r w:rsidRPr="009B373D">
        <w:rPr>
          <w:rFonts w:ascii="Arial" w:hAnsi="Arial"/>
          <w:color w:val="3366FF"/>
          <w:sz w:val="22"/>
        </w:rPr>
        <w:t>22:55-56</w:t>
      </w:r>
    </w:p>
    <w:p w:rsidR="00604831" w:rsidRPr="009B373D" w:rsidRDefault="00604831" w:rsidP="00604831">
      <w:pPr>
        <w:rPr>
          <w:rFonts w:ascii="Arial" w:hAnsi="Arial"/>
          <w:color w:val="FF0000"/>
          <w:sz w:val="22"/>
        </w:rPr>
      </w:pPr>
      <w:r w:rsidRPr="009B373D">
        <w:rPr>
          <w:rFonts w:ascii="Arial" w:hAnsi="Arial"/>
          <w:color w:val="FF0000"/>
          <w:sz w:val="22"/>
        </w:rPr>
        <w:t>18:17</w:t>
      </w:r>
    </w:p>
    <w:p w:rsidR="00604831" w:rsidRPr="009B373D" w:rsidRDefault="00604831" w:rsidP="00604831">
      <w:pPr>
        <w:rPr>
          <w:rFonts w:ascii="Arial" w:hAnsi="Arial"/>
          <w:color w:val="3366FF"/>
          <w:sz w:val="22"/>
        </w:rPr>
      </w:pPr>
      <w:r w:rsidRPr="009B373D">
        <w:rPr>
          <w:rFonts w:ascii="Arial" w:hAnsi="Arial"/>
          <w:color w:val="3366FF"/>
          <w:sz w:val="22"/>
        </w:rPr>
        <w:t>22:57</w:t>
      </w:r>
    </w:p>
    <w:p w:rsidR="00604831" w:rsidRPr="009B373D" w:rsidRDefault="00604831" w:rsidP="00604831">
      <w:pPr>
        <w:rPr>
          <w:rFonts w:ascii="Arial" w:hAnsi="Arial"/>
          <w:color w:val="FF0000"/>
          <w:sz w:val="22"/>
        </w:rPr>
      </w:pPr>
      <w:r w:rsidRPr="009B373D">
        <w:rPr>
          <w:rFonts w:ascii="Arial" w:hAnsi="Arial"/>
          <w:color w:val="FF0000"/>
          <w:sz w:val="22"/>
        </w:rPr>
        <w:t>18:19-23</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18:25a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22:58a</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22:58b </w:t>
      </w:r>
      <w:r w:rsidRPr="009B373D">
        <w:rPr>
          <w:rFonts w:ascii="Arial" w:hAnsi="Arial"/>
          <w:color w:val="000000"/>
          <w:sz w:val="22"/>
          <w:highlight w:val="yellow"/>
        </w:rPr>
        <w:t xml:space="preserve">/ </w:t>
      </w:r>
      <w:r w:rsidRPr="009B373D">
        <w:rPr>
          <w:rFonts w:ascii="Arial" w:hAnsi="Arial"/>
          <w:strike/>
          <w:color w:val="FF0000"/>
          <w:sz w:val="22"/>
          <w:highlight w:val="yellow"/>
        </w:rPr>
        <w:t>18:25b</w:t>
      </w:r>
    </w:p>
    <w:p w:rsidR="00604831" w:rsidRPr="009B373D" w:rsidRDefault="00604831" w:rsidP="00604831">
      <w:pPr>
        <w:rPr>
          <w:rFonts w:ascii="Arial" w:hAnsi="Arial"/>
          <w:color w:val="3366FF"/>
          <w:sz w:val="22"/>
        </w:rPr>
      </w:pPr>
      <w:r w:rsidRPr="009B373D">
        <w:rPr>
          <w:rFonts w:ascii="Arial" w:hAnsi="Arial"/>
          <w:color w:val="3366FF"/>
          <w:sz w:val="22"/>
        </w:rPr>
        <w:t>22:59</w:t>
      </w:r>
    </w:p>
    <w:p w:rsidR="00604831" w:rsidRPr="009B373D" w:rsidRDefault="00604831" w:rsidP="00604831">
      <w:pPr>
        <w:rPr>
          <w:rFonts w:ascii="Arial" w:hAnsi="Arial"/>
          <w:color w:val="FF0000"/>
          <w:sz w:val="22"/>
        </w:rPr>
      </w:pPr>
      <w:r w:rsidRPr="009B373D">
        <w:rPr>
          <w:rFonts w:ascii="Arial" w:hAnsi="Arial"/>
          <w:color w:val="FF0000"/>
          <w:sz w:val="22"/>
        </w:rPr>
        <w:t>18:26</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22:60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FF0000"/>
          <w:sz w:val="22"/>
          <w:highlight w:val="yellow"/>
        </w:rPr>
        <w:t>18:27</w:t>
      </w:r>
    </w:p>
    <w:p w:rsidR="00604831" w:rsidRDefault="00604831" w:rsidP="00604831">
      <w:pPr>
        <w:rPr>
          <w:rFonts w:ascii="Arial" w:hAnsi="Arial"/>
          <w:color w:val="3366FF"/>
          <w:sz w:val="22"/>
        </w:rPr>
      </w:pPr>
      <w:r w:rsidRPr="009B373D">
        <w:rPr>
          <w:rFonts w:ascii="Arial" w:hAnsi="Arial"/>
          <w:color w:val="3366FF"/>
          <w:sz w:val="22"/>
        </w:rPr>
        <w:t>22:61-</w:t>
      </w:r>
      <w:r>
        <w:rPr>
          <w:rFonts w:ascii="Arial" w:hAnsi="Arial"/>
          <w:color w:val="3366FF"/>
          <w:sz w:val="22"/>
        </w:rPr>
        <w:t>62</w:t>
      </w:r>
    </w:p>
    <w:p w:rsidR="00604831" w:rsidRPr="009B373D" w:rsidRDefault="00604831" w:rsidP="00604831">
      <w:pPr>
        <w:rPr>
          <w:rFonts w:ascii="Arial" w:hAnsi="Arial"/>
          <w:color w:val="3366FF"/>
          <w:sz w:val="22"/>
        </w:rPr>
      </w:pPr>
      <w:r>
        <w:rPr>
          <w:rFonts w:ascii="Arial" w:hAnsi="Arial"/>
          <w:color w:val="3366FF"/>
          <w:sz w:val="22"/>
        </w:rPr>
        <w:t>22:66-</w:t>
      </w:r>
      <w:r w:rsidRPr="009B373D">
        <w:rPr>
          <w:rFonts w:ascii="Arial" w:hAnsi="Arial"/>
          <w:color w:val="3366FF"/>
          <w:sz w:val="22"/>
        </w:rPr>
        <w:t>71</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18:28a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23:1</w:t>
      </w:r>
    </w:p>
    <w:p w:rsidR="00604831" w:rsidRDefault="00604831" w:rsidP="00604831">
      <w:pPr>
        <w:rPr>
          <w:rFonts w:ascii="Arial" w:hAnsi="Arial"/>
          <w:color w:val="FF0000"/>
          <w:sz w:val="22"/>
        </w:rPr>
      </w:pPr>
      <w:r w:rsidRPr="009B373D">
        <w:rPr>
          <w:rFonts w:ascii="Arial" w:hAnsi="Arial"/>
          <w:color w:val="FF0000"/>
          <w:sz w:val="22"/>
        </w:rPr>
        <w:t>18:28b-</w:t>
      </w:r>
      <w:r>
        <w:rPr>
          <w:rFonts w:ascii="Arial" w:hAnsi="Arial"/>
          <w:color w:val="FF0000"/>
          <w:sz w:val="22"/>
        </w:rPr>
        <w:t>33a</w:t>
      </w:r>
    </w:p>
    <w:p w:rsidR="00604831" w:rsidRDefault="00604831" w:rsidP="00604831">
      <w:pPr>
        <w:rPr>
          <w:rFonts w:ascii="Arial" w:hAnsi="Arial"/>
          <w:color w:val="FF0000"/>
          <w:sz w:val="22"/>
        </w:rPr>
      </w:pPr>
      <w:r>
        <w:rPr>
          <w:rFonts w:ascii="Arial" w:hAnsi="Arial"/>
          <w:color w:val="FF0000"/>
          <w:sz w:val="22"/>
        </w:rPr>
        <w:t xml:space="preserve">18:33b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23:</w:t>
      </w:r>
      <w:r>
        <w:rPr>
          <w:rFonts w:ascii="Arial" w:hAnsi="Arial"/>
          <w:strike/>
          <w:color w:val="3366FF"/>
          <w:sz w:val="22"/>
          <w:highlight w:val="yellow"/>
        </w:rPr>
        <w:t>3</w:t>
      </w:r>
      <w:r>
        <w:rPr>
          <w:rFonts w:ascii="Arial" w:hAnsi="Arial"/>
          <w:strike/>
          <w:color w:val="3366FF"/>
          <w:sz w:val="22"/>
        </w:rPr>
        <w:t>a</w:t>
      </w:r>
    </w:p>
    <w:p w:rsidR="00604831" w:rsidRDefault="00604831" w:rsidP="00604831">
      <w:pPr>
        <w:rPr>
          <w:rFonts w:ascii="Arial" w:hAnsi="Arial"/>
          <w:color w:val="FF0000"/>
          <w:sz w:val="22"/>
        </w:rPr>
      </w:pPr>
      <w:r>
        <w:rPr>
          <w:rFonts w:ascii="Arial" w:hAnsi="Arial"/>
          <w:color w:val="FF0000"/>
          <w:sz w:val="22"/>
        </w:rPr>
        <w:t>18:</w:t>
      </w:r>
      <w:r w:rsidRPr="009B373D">
        <w:rPr>
          <w:rFonts w:ascii="Arial" w:hAnsi="Arial"/>
          <w:color w:val="FF0000"/>
          <w:sz w:val="22"/>
        </w:rPr>
        <w:t>3</w:t>
      </w:r>
      <w:r>
        <w:rPr>
          <w:rFonts w:ascii="Arial" w:hAnsi="Arial"/>
          <w:color w:val="FF0000"/>
          <w:sz w:val="22"/>
        </w:rPr>
        <w:t>4-37a</w:t>
      </w:r>
    </w:p>
    <w:p w:rsidR="00604831" w:rsidRDefault="00604831" w:rsidP="00604831">
      <w:pPr>
        <w:rPr>
          <w:rFonts w:ascii="Arial" w:hAnsi="Arial"/>
          <w:color w:val="3366FF"/>
          <w:sz w:val="22"/>
        </w:rPr>
      </w:pPr>
      <w:r w:rsidRPr="009B373D">
        <w:rPr>
          <w:rFonts w:ascii="Arial" w:hAnsi="Arial"/>
          <w:color w:val="3366FF"/>
          <w:sz w:val="22"/>
        </w:rPr>
        <w:t>23:</w:t>
      </w:r>
      <w:r>
        <w:rPr>
          <w:rFonts w:ascii="Arial" w:hAnsi="Arial"/>
          <w:color w:val="3366FF"/>
          <w:sz w:val="22"/>
        </w:rPr>
        <w:t>3b</w:t>
      </w:r>
    </w:p>
    <w:p w:rsidR="00604831" w:rsidRPr="009B373D" w:rsidRDefault="00604831" w:rsidP="00604831">
      <w:pPr>
        <w:rPr>
          <w:rFonts w:ascii="Arial" w:hAnsi="Arial"/>
          <w:color w:val="FF0000"/>
          <w:sz w:val="22"/>
        </w:rPr>
      </w:pPr>
      <w:r>
        <w:rPr>
          <w:rFonts w:ascii="Arial" w:hAnsi="Arial"/>
          <w:color w:val="FF0000"/>
          <w:sz w:val="22"/>
        </w:rPr>
        <w:t>18:</w:t>
      </w:r>
      <w:r w:rsidRPr="009B373D">
        <w:rPr>
          <w:rFonts w:ascii="Arial" w:hAnsi="Arial"/>
          <w:color w:val="FF0000"/>
          <w:sz w:val="22"/>
        </w:rPr>
        <w:t>3</w:t>
      </w:r>
      <w:r>
        <w:rPr>
          <w:rFonts w:ascii="Arial" w:hAnsi="Arial"/>
          <w:color w:val="FF0000"/>
          <w:sz w:val="22"/>
        </w:rPr>
        <w:t>7b-38</w:t>
      </w:r>
    </w:p>
    <w:p w:rsidR="00604831" w:rsidRDefault="00604831" w:rsidP="00604831">
      <w:pPr>
        <w:rPr>
          <w:rFonts w:ascii="Arial" w:hAnsi="Arial"/>
          <w:color w:val="3366FF"/>
          <w:sz w:val="22"/>
        </w:rPr>
      </w:pPr>
      <w:r w:rsidRPr="009B373D">
        <w:rPr>
          <w:rFonts w:ascii="Arial" w:hAnsi="Arial"/>
          <w:color w:val="3366FF"/>
          <w:sz w:val="22"/>
        </w:rPr>
        <w:t>23:2</w:t>
      </w:r>
    </w:p>
    <w:p w:rsidR="00604831" w:rsidRPr="009B373D" w:rsidRDefault="00604831" w:rsidP="00604831">
      <w:pPr>
        <w:rPr>
          <w:rFonts w:ascii="Arial" w:hAnsi="Arial"/>
          <w:color w:val="3366FF"/>
          <w:sz w:val="22"/>
        </w:rPr>
      </w:pPr>
      <w:r>
        <w:rPr>
          <w:rFonts w:ascii="Arial" w:hAnsi="Arial"/>
          <w:color w:val="3366FF"/>
          <w:sz w:val="22"/>
        </w:rPr>
        <w:t>23:4</w:t>
      </w:r>
      <w:r w:rsidRPr="009B373D">
        <w:rPr>
          <w:rFonts w:ascii="Arial" w:hAnsi="Arial"/>
          <w:color w:val="3366FF"/>
          <w:sz w:val="22"/>
        </w:rPr>
        <w:t>-17</w:t>
      </w:r>
    </w:p>
    <w:p w:rsidR="00604831" w:rsidRPr="009B373D" w:rsidRDefault="00604831" w:rsidP="00604831">
      <w:pPr>
        <w:rPr>
          <w:rFonts w:ascii="Arial" w:hAnsi="Arial"/>
          <w:color w:val="FF0000"/>
          <w:sz w:val="22"/>
        </w:rPr>
      </w:pPr>
      <w:r w:rsidRPr="009B373D">
        <w:rPr>
          <w:rFonts w:ascii="Arial" w:hAnsi="Arial"/>
          <w:color w:val="FF0000"/>
          <w:sz w:val="22"/>
        </w:rPr>
        <w:t>18:39-40a</w:t>
      </w:r>
    </w:p>
    <w:p w:rsidR="00604831" w:rsidRPr="009B373D" w:rsidRDefault="00604831" w:rsidP="00604831">
      <w:pPr>
        <w:rPr>
          <w:rFonts w:ascii="Arial" w:hAnsi="Arial"/>
          <w:color w:val="3366FF"/>
          <w:sz w:val="22"/>
        </w:rPr>
      </w:pPr>
      <w:r w:rsidRPr="009B373D">
        <w:rPr>
          <w:rFonts w:ascii="Arial" w:hAnsi="Arial"/>
          <w:color w:val="3366FF"/>
          <w:sz w:val="22"/>
        </w:rPr>
        <w:t>23:18</w:t>
      </w:r>
    </w:p>
    <w:p w:rsidR="00604831" w:rsidRPr="009B373D" w:rsidRDefault="00604831" w:rsidP="00604831">
      <w:pPr>
        <w:rPr>
          <w:rFonts w:ascii="Arial" w:hAnsi="Arial"/>
          <w:color w:val="FF0000"/>
          <w:sz w:val="22"/>
        </w:rPr>
      </w:pPr>
      <w:r w:rsidRPr="009B373D">
        <w:rPr>
          <w:rFonts w:ascii="Arial" w:hAnsi="Arial"/>
          <w:color w:val="FF0000"/>
          <w:sz w:val="22"/>
        </w:rPr>
        <w:t>18:40b</w:t>
      </w:r>
    </w:p>
    <w:p w:rsidR="00604831" w:rsidRDefault="00604831" w:rsidP="00604831">
      <w:pPr>
        <w:rPr>
          <w:rFonts w:ascii="Arial" w:hAnsi="Arial"/>
          <w:color w:val="3366FF"/>
          <w:sz w:val="22"/>
        </w:rPr>
      </w:pPr>
      <w:r>
        <w:rPr>
          <w:rFonts w:ascii="Arial" w:hAnsi="Arial"/>
          <w:color w:val="3366FF"/>
          <w:sz w:val="22"/>
        </w:rPr>
        <w:t>23:19-23</w:t>
      </w:r>
    </w:p>
    <w:p w:rsidR="00604831" w:rsidRPr="009B373D" w:rsidRDefault="00604831" w:rsidP="00604831">
      <w:pPr>
        <w:rPr>
          <w:rFonts w:ascii="Arial" w:hAnsi="Arial"/>
          <w:color w:val="3366FF"/>
          <w:sz w:val="22"/>
        </w:rPr>
      </w:pPr>
      <w:r>
        <w:rPr>
          <w:rFonts w:ascii="Arial" w:hAnsi="Arial"/>
          <w:color w:val="3366FF"/>
          <w:sz w:val="22"/>
        </w:rPr>
        <w:t>23:25</w:t>
      </w:r>
    </w:p>
    <w:p w:rsidR="00604831" w:rsidRDefault="00604831" w:rsidP="00604831">
      <w:pPr>
        <w:rPr>
          <w:rFonts w:ascii="Arial" w:hAnsi="Arial"/>
          <w:color w:val="FF0000"/>
          <w:sz w:val="22"/>
        </w:rPr>
      </w:pPr>
      <w:r>
        <w:rPr>
          <w:rFonts w:ascii="Arial" w:hAnsi="Arial"/>
          <w:color w:val="FF0000"/>
          <w:sz w:val="22"/>
        </w:rPr>
        <w:t>19:1-15</w:t>
      </w:r>
    </w:p>
    <w:p w:rsidR="00604831" w:rsidRDefault="00604831" w:rsidP="00604831">
      <w:pPr>
        <w:rPr>
          <w:rFonts w:ascii="Arial" w:hAnsi="Arial"/>
          <w:color w:val="3366FF"/>
          <w:sz w:val="22"/>
        </w:rPr>
      </w:pPr>
      <w:r>
        <w:rPr>
          <w:rFonts w:ascii="Arial" w:hAnsi="Arial"/>
          <w:color w:val="3366FF"/>
          <w:sz w:val="22"/>
        </w:rPr>
        <w:t>23:24</w:t>
      </w:r>
    </w:p>
    <w:p w:rsidR="00604831" w:rsidRDefault="00604831" w:rsidP="00604831">
      <w:pPr>
        <w:rPr>
          <w:rFonts w:ascii="Arial" w:hAnsi="Arial"/>
          <w:color w:val="FF0000"/>
          <w:sz w:val="22"/>
        </w:rPr>
      </w:pPr>
      <w:r>
        <w:rPr>
          <w:rFonts w:ascii="Arial" w:hAnsi="Arial"/>
          <w:color w:val="FF0000"/>
          <w:sz w:val="22"/>
        </w:rPr>
        <w:t>19:19</w:t>
      </w:r>
    </w:p>
    <w:p w:rsidR="00604831" w:rsidRDefault="00604831" w:rsidP="00604831">
      <w:pPr>
        <w:rPr>
          <w:rFonts w:ascii="Arial" w:hAnsi="Arial"/>
          <w:color w:val="FF0000"/>
          <w:sz w:val="22"/>
        </w:rPr>
      </w:pPr>
      <w:r>
        <w:rPr>
          <w:rFonts w:ascii="Arial" w:hAnsi="Arial"/>
          <w:color w:val="FF0000"/>
          <w:sz w:val="22"/>
        </w:rPr>
        <w:t>19:21-22</w:t>
      </w:r>
    </w:p>
    <w:p w:rsidR="00604831" w:rsidRPr="00A768FF" w:rsidRDefault="00604831" w:rsidP="00604831">
      <w:pPr>
        <w:rPr>
          <w:rFonts w:ascii="Arial" w:hAnsi="Arial"/>
          <w:color w:val="3366FF"/>
          <w:sz w:val="22"/>
        </w:rPr>
      </w:pPr>
      <w:r>
        <w:rPr>
          <w:rFonts w:ascii="Arial" w:hAnsi="Arial"/>
          <w:color w:val="3366FF"/>
          <w:sz w:val="22"/>
        </w:rPr>
        <w:t>22:63-65</w:t>
      </w:r>
    </w:p>
    <w:p w:rsidR="00604831" w:rsidRPr="008375C6" w:rsidRDefault="00604831" w:rsidP="00604831">
      <w:pPr>
        <w:rPr>
          <w:rFonts w:ascii="Arial" w:hAnsi="Arial"/>
          <w:color w:val="FF0000"/>
          <w:sz w:val="22"/>
        </w:rPr>
      </w:pPr>
      <w:r>
        <w:rPr>
          <w:rFonts w:ascii="Arial" w:hAnsi="Arial"/>
          <w:color w:val="FF0000"/>
          <w:sz w:val="22"/>
        </w:rPr>
        <w:t>19:16</w:t>
      </w:r>
    </w:p>
    <w:p w:rsidR="00604831" w:rsidRPr="009B373D" w:rsidRDefault="00604831" w:rsidP="00604831">
      <w:pPr>
        <w:rPr>
          <w:rFonts w:ascii="Arial" w:hAnsi="Arial"/>
          <w:color w:val="3366FF"/>
          <w:sz w:val="22"/>
        </w:rPr>
      </w:pPr>
      <w:r w:rsidRPr="009B373D">
        <w:rPr>
          <w:rFonts w:ascii="Arial" w:hAnsi="Arial"/>
          <w:color w:val="3366FF"/>
          <w:sz w:val="22"/>
        </w:rPr>
        <w:t>23:26-32</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19:17 </w:t>
      </w:r>
      <w:r w:rsidRPr="009B373D">
        <w:rPr>
          <w:rFonts w:ascii="Arial" w:hAnsi="Arial"/>
          <w:color w:val="000000"/>
          <w:sz w:val="22"/>
          <w:highlight w:val="yellow"/>
        </w:rPr>
        <w:t xml:space="preserve">/ </w:t>
      </w:r>
      <w:r w:rsidRPr="009B373D">
        <w:rPr>
          <w:rFonts w:ascii="Arial" w:hAnsi="Arial"/>
          <w:strike/>
          <w:color w:val="3366FF"/>
          <w:sz w:val="22"/>
          <w:highlight w:val="yellow"/>
        </w:rPr>
        <w:t>23:33a</w:t>
      </w:r>
    </w:p>
    <w:p w:rsidR="00604831" w:rsidRPr="009B373D" w:rsidRDefault="00604831" w:rsidP="00604831">
      <w:pPr>
        <w:rPr>
          <w:rFonts w:ascii="Arial" w:hAnsi="Arial"/>
          <w:strike/>
          <w:color w:val="3366FF"/>
          <w:sz w:val="22"/>
        </w:rPr>
      </w:pPr>
      <w:r w:rsidRPr="009B373D">
        <w:rPr>
          <w:rFonts w:ascii="Arial" w:hAnsi="Arial"/>
          <w:color w:val="FF0000"/>
          <w:sz w:val="22"/>
          <w:highlight w:val="yellow"/>
        </w:rPr>
        <w:t xml:space="preserve">19:18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23:33b</w:t>
      </w:r>
    </w:p>
    <w:p w:rsidR="00604831" w:rsidRPr="009B373D" w:rsidRDefault="00604831" w:rsidP="00604831">
      <w:pPr>
        <w:rPr>
          <w:rFonts w:ascii="Arial" w:hAnsi="Arial"/>
          <w:color w:val="3366FF"/>
          <w:sz w:val="22"/>
        </w:rPr>
      </w:pPr>
      <w:r w:rsidRPr="009B373D">
        <w:rPr>
          <w:rFonts w:ascii="Arial" w:hAnsi="Arial"/>
          <w:color w:val="3366FF"/>
          <w:sz w:val="22"/>
        </w:rPr>
        <w:t>23:34a</w:t>
      </w:r>
    </w:p>
    <w:p w:rsidR="00604831" w:rsidRPr="00521E18" w:rsidRDefault="00604831" w:rsidP="00604831">
      <w:pPr>
        <w:rPr>
          <w:rFonts w:ascii="Arial" w:hAnsi="Arial"/>
          <w:color w:val="3366FF"/>
          <w:sz w:val="22"/>
        </w:rPr>
      </w:pPr>
      <w:r w:rsidRPr="00521E18">
        <w:rPr>
          <w:rFonts w:ascii="Arial" w:hAnsi="Arial"/>
          <w:color w:val="3366FF"/>
          <w:sz w:val="22"/>
        </w:rPr>
        <w:t>23:38</w:t>
      </w:r>
    </w:p>
    <w:p w:rsidR="00604831" w:rsidRPr="009B373D" w:rsidRDefault="00604831" w:rsidP="00604831">
      <w:pPr>
        <w:rPr>
          <w:rFonts w:ascii="Arial" w:hAnsi="Arial"/>
          <w:color w:val="FF0000"/>
          <w:sz w:val="22"/>
        </w:rPr>
      </w:pPr>
      <w:r w:rsidRPr="009B373D">
        <w:rPr>
          <w:rFonts w:ascii="Arial" w:hAnsi="Arial"/>
          <w:color w:val="FF0000"/>
          <w:sz w:val="22"/>
        </w:rPr>
        <w:t>19:20</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19:23-24a </w:t>
      </w:r>
      <w:r w:rsidRPr="009B373D">
        <w:rPr>
          <w:rFonts w:ascii="Arial" w:hAnsi="Arial"/>
          <w:color w:val="000000"/>
          <w:sz w:val="22"/>
          <w:highlight w:val="yellow"/>
        </w:rPr>
        <w:t xml:space="preserve">/ </w:t>
      </w:r>
      <w:r w:rsidRPr="009B373D">
        <w:rPr>
          <w:rFonts w:ascii="Arial" w:hAnsi="Arial"/>
          <w:strike/>
          <w:color w:val="3366FF"/>
          <w:sz w:val="22"/>
          <w:highlight w:val="yellow"/>
        </w:rPr>
        <w:t>23:34b</w:t>
      </w:r>
    </w:p>
    <w:p w:rsidR="00604831" w:rsidRPr="009B373D" w:rsidRDefault="00604831" w:rsidP="00604831">
      <w:pPr>
        <w:rPr>
          <w:rFonts w:ascii="Arial" w:hAnsi="Arial"/>
          <w:color w:val="000000"/>
          <w:sz w:val="22"/>
        </w:rPr>
      </w:pPr>
      <w:r w:rsidRPr="009B373D">
        <w:rPr>
          <w:rFonts w:ascii="Arial" w:hAnsi="Arial"/>
          <w:color w:val="FF0000"/>
          <w:sz w:val="22"/>
        </w:rPr>
        <w:t xml:space="preserve">19:24b </w:t>
      </w:r>
    </w:p>
    <w:p w:rsidR="00604831" w:rsidRPr="009B373D" w:rsidRDefault="00604831" w:rsidP="00604831">
      <w:pPr>
        <w:rPr>
          <w:rFonts w:ascii="Arial" w:hAnsi="Arial"/>
          <w:color w:val="3366FF"/>
          <w:sz w:val="22"/>
        </w:rPr>
      </w:pPr>
      <w:r w:rsidRPr="009B373D">
        <w:rPr>
          <w:rFonts w:ascii="Arial" w:hAnsi="Arial"/>
          <w:color w:val="3366FF"/>
          <w:sz w:val="22"/>
        </w:rPr>
        <w:t>23:35-37</w:t>
      </w:r>
    </w:p>
    <w:p w:rsidR="00604831" w:rsidRPr="009B373D" w:rsidRDefault="00604831" w:rsidP="00604831">
      <w:pPr>
        <w:rPr>
          <w:rFonts w:ascii="Arial" w:hAnsi="Arial"/>
          <w:color w:val="3366FF"/>
          <w:sz w:val="22"/>
        </w:rPr>
      </w:pPr>
      <w:r w:rsidRPr="009B373D">
        <w:rPr>
          <w:rFonts w:ascii="Arial" w:hAnsi="Arial"/>
          <w:color w:val="3366FF"/>
          <w:sz w:val="22"/>
        </w:rPr>
        <w:t>23:39-43</w:t>
      </w:r>
    </w:p>
    <w:p w:rsidR="00604831" w:rsidRPr="009B373D" w:rsidRDefault="00604831" w:rsidP="00604831">
      <w:pPr>
        <w:rPr>
          <w:rFonts w:ascii="Arial" w:hAnsi="Arial"/>
          <w:color w:val="FF0000"/>
          <w:sz w:val="22"/>
        </w:rPr>
      </w:pPr>
      <w:r w:rsidRPr="009B373D">
        <w:rPr>
          <w:rFonts w:ascii="Arial" w:hAnsi="Arial"/>
          <w:color w:val="FF0000"/>
          <w:sz w:val="22"/>
        </w:rPr>
        <w:t>19:25-27</w:t>
      </w:r>
    </w:p>
    <w:p w:rsidR="00604831" w:rsidRPr="009B373D" w:rsidRDefault="00604831" w:rsidP="00604831">
      <w:pPr>
        <w:rPr>
          <w:rFonts w:ascii="Arial" w:hAnsi="Arial"/>
          <w:color w:val="3366FF"/>
          <w:sz w:val="22"/>
        </w:rPr>
      </w:pPr>
      <w:r w:rsidRPr="009B373D">
        <w:rPr>
          <w:rFonts w:ascii="Arial" w:hAnsi="Arial"/>
          <w:color w:val="3366FF"/>
          <w:sz w:val="22"/>
        </w:rPr>
        <w:t>23:44</w:t>
      </w:r>
    </w:p>
    <w:p w:rsidR="00604831" w:rsidRPr="009B373D" w:rsidRDefault="00604831" w:rsidP="00604831">
      <w:pPr>
        <w:rPr>
          <w:rFonts w:ascii="Arial" w:hAnsi="Arial"/>
          <w:color w:val="FF0000"/>
          <w:sz w:val="22"/>
        </w:rPr>
      </w:pPr>
      <w:r w:rsidRPr="009B373D">
        <w:rPr>
          <w:rFonts w:ascii="Arial" w:hAnsi="Arial"/>
          <w:color w:val="FF0000"/>
          <w:sz w:val="22"/>
        </w:rPr>
        <w:t>19:28-30</w:t>
      </w:r>
    </w:p>
    <w:p w:rsidR="00604831" w:rsidRPr="009B373D" w:rsidRDefault="00604831" w:rsidP="00604831">
      <w:pPr>
        <w:rPr>
          <w:rFonts w:ascii="Arial" w:hAnsi="Arial"/>
          <w:color w:val="3366FF"/>
          <w:sz w:val="22"/>
        </w:rPr>
      </w:pPr>
      <w:r w:rsidRPr="009B373D">
        <w:rPr>
          <w:rFonts w:ascii="Arial" w:hAnsi="Arial"/>
          <w:color w:val="3366FF"/>
          <w:sz w:val="22"/>
        </w:rPr>
        <w:t>23:46</w:t>
      </w:r>
    </w:p>
    <w:p w:rsidR="00604831" w:rsidRPr="009B373D" w:rsidRDefault="00604831" w:rsidP="00604831">
      <w:pPr>
        <w:rPr>
          <w:rFonts w:ascii="Arial" w:hAnsi="Arial"/>
          <w:color w:val="FF0000"/>
          <w:sz w:val="22"/>
        </w:rPr>
      </w:pPr>
      <w:r w:rsidRPr="009B373D">
        <w:rPr>
          <w:rFonts w:ascii="Arial" w:hAnsi="Arial"/>
          <w:color w:val="FF0000"/>
          <w:sz w:val="22"/>
        </w:rPr>
        <w:t>19:30</w:t>
      </w:r>
    </w:p>
    <w:p w:rsidR="00604831" w:rsidRPr="009B373D" w:rsidRDefault="00604831" w:rsidP="00604831">
      <w:pPr>
        <w:rPr>
          <w:rFonts w:ascii="Arial" w:hAnsi="Arial"/>
          <w:color w:val="3366FF"/>
          <w:sz w:val="22"/>
        </w:rPr>
      </w:pPr>
      <w:r w:rsidRPr="009B373D">
        <w:rPr>
          <w:rFonts w:ascii="Arial" w:hAnsi="Arial"/>
          <w:color w:val="3366FF"/>
          <w:sz w:val="22"/>
        </w:rPr>
        <w:t>23:45</w:t>
      </w:r>
    </w:p>
    <w:p w:rsidR="00604831" w:rsidRPr="009B373D" w:rsidRDefault="00604831" w:rsidP="00604831">
      <w:pPr>
        <w:rPr>
          <w:rFonts w:ascii="Arial" w:hAnsi="Arial"/>
          <w:color w:val="3366FF"/>
          <w:sz w:val="22"/>
        </w:rPr>
      </w:pPr>
      <w:r w:rsidRPr="009B373D">
        <w:rPr>
          <w:rFonts w:ascii="Arial" w:hAnsi="Arial"/>
          <w:color w:val="3366FF"/>
          <w:sz w:val="22"/>
        </w:rPr>
        <w:t>23:47-49</w:t>
      </w:r>
    </w:p>
    <w:p w:rsidR="00604831" w:rsidRPr="009B373D" w:rsidRDefault="00604831" w:rsidP="00604831">
      <w:pPr>
        <w:rPr>
          <w:rFonts w:ascii="Arial" w:hAnsi="Arial"/>
          <w:color w:val="FF0000"/>
          <w:sz w:val="22"/>
        </w:rPr>
      </w:pPr>
      <w:r w:rsidRPr="009B373D">
        <w:rPr>
          <w:rFonts w:ascii="Arial" w:hAnsi="Arial"/>
          <w:color w:val="FF0000"/>
          <w:sz w:val="22"/>
        </w:rPr>
        <w:t>19:31-37</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23:50-51 </w:t>
      </w:r>
      <w:r w:rsidRPr="009B373D">
        <w:rPr>
          <w:rFonts w:ascii="Arial" w:hAnsi="Arial"/>
          <w:color w:val="000000"/>
          <w:sz w:val="22"/>
          <w:highlight w:val="yellow"/>
        </w:rPr>
        <w:t xml:space="preserve">/ </w:t>
      </w:r>
      <w:r w:rsidRPr="009B373D">
        <w:rPr>
          <w:rFonts w:ascii="Arial" w:hAnsi="Arial"/>
          <w:strike/>
          <w:color w:val="FF0000"/>
          <w:sz w:val="22"/>
          <w:highlight w:val="yellow"/>
        </w:rPr>
        <w:t>19:38a</w:t>
      </w:r>
    </w:p>
    <w:p w:rsidR="00604831" w:rsidRPr="009B373D" w:rsidRDefault="00604831" w:rsidP="00604831">
      <w:pPr>
        <w:rPr>
          <w:rFonts w:ascii="Arial" w:hAnsi="Arial"/>
          <w:color w:val="FF0000"/>
          <w:sz w:val="22"/>
        </w:rPr>
      </w:pPr>
      <w:r w:rsidRPr="009B373D">
        <w:rPr>
          <w:rFonts w:ascii="Arial" w:hAnsi="Arial"/>
          <w:color w:val="FF0000"/>
          <w:sz w:val="22"/>
        </w:rPr>
        <w:t>19:38b</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19:38c </w:t>
      </w:r>
      <w:r w:rsidRPr="009B373D">
        <w:rPr>
          <w:rFonts w:ascii="Arial" w:hAnsi="Arial"/>
          <w:color w:val="000000"/>
          <w:sz w:val="22"/>
          <w:highlight w:val="yellow"/>
        </w:rPr>
        <w:t xml:space="preserve">/ </w:t>
      </w:r>
      <w:r w:rsidRPr="009B373D">
        <w:rPr>
          <w:rFonts w:ascii="Arial" w:hAnsi="Arial"/>
          <w:strike/>
          <w:color w:val="3366FF"/>
          <w:sz w:val="22"/>
          <w:highlight w:val="yellow"/>
        </w:rPr>
        <w:t>23:52</w:t>
      </w:r>
    </w:p>
    <w:p w:rsidR="00604831" w:rsidRPr="009B373D" w:rsidRDefault="00604831" w:rsidP="00604831">
      <w:pPr>
        <w:rPr>
          <w:rFonts w:ascii="Arial" w:hAnsi="Arial"/>
          <w:color w:val="FF0000"/>
          <w:sz w:val="22"/>
        </w:rPr>
      </w:pPr>
      <w:r w:rsidRPr="009B373D">
        <w:rPr>
          <w:rFonts w:ascii="Arial" w:hAnsi="Arial"/>
          <w:color w:val="FF0000"/>
          <w:sz w:val="22"/>
        </w:rPr>
        <w:t>19:38d-39</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19:40 </w:t>
      </w:r>
      <w:r w:rsidRPr="009B373D">
        <w:rPr>
          <w:rFonts w:ascii="Arial" w:hAnsi="Arial"/>
          <w:color w:val="000000"/>
          <w:sz w:val="22"/>
          <w:highlight w:val="yellow"/>
        </w:rPr>
        <w:t xml:space="preserve">/ </w:t>
      </w:r>
      <w:r w:rsidRPr="009B373D">
        <w:rPr>
          <w:rFonts w:ascii="Arial" w:hAnsi="Arial"/>
          <w:strike/>
          <w:color w:val="3366FF"/>
          <w:sz w:val="22"/>
          <w:highlight w:val="yellow"/>
        </w:rPr>
        <w:t>23:53a</w:t>
      </w:r>
    </w:p>
    <w:p w:rsidR="00604831" w:rsidRPr="009B373D" w:rsidRDefault="00604831" w:rsidP="00604831">
      <w:pPr>
        <w:rPr>
          <w:rFonts w:ascii="Arial" w:hAnsi="Arial"/>
          <w:color w:val="FF0000"/>
          <w:sz w:val="22"/>
        </w:rPr>
      </w:pPr>
      <w:r w:rsidRPr="009B373D">
        <w:rPr>
          <w:rFonts w:ascii="Arial" w:hAnsi="Arial"/>
          <w:color w:val="FF0000"/>
          <w:sz w:val="22"/>
        </w:rPr>
        <w:t>19:41-42a</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19:42b </w:t>
      </w:r>
      <w:r w:rsidRPr="009B373D">
        <w:rPr>
          <w:rFonts w:ascii="Arial" w:hAnsi="Arial"/>
          <w:color w:val="000000"/>
          <w:sz w:val="22"/>
          <w:highlight w:val="yellow"/>
        </w:rPr>
        <w:t xml:space="preserve">/ </w:t>
      </w:r>
      <w:r w:rsidRPr="009B373D">
        <w:rPr>
          <w:rFonts w:ascii="Arial" w:hAnsi="Arial"/>
          <w:strike/>
          <w:color w:val="3366FF"/>
          <w:sz w:val="22"/>
          <w:highlight w:val="yellow"/>
        </w:rPr>
        <w:t>23:53b</w:t>
      </w:r>
    </w:p>
    <w:p w:rsidR="00604831" w:rsidRPr="009B373D" w:rsidRDefault="00604831" w:rsidP="00604831">
      <w:pPr>
        <w:rPr>
          <w:rFonts w:ascii="Arial" w:hAnsi="Arial"/>
          <w:color w:val="3366FF"/>
          <w:sz w:val="22"/>
        </w:rPr>
      </w:pPr>
      <w:r w:rsidRPr="009B373D">
        <w:rPr>
          <w:rFonts w:ascii="Arial" w:hAnsi="Arial"/>
          <w:color w:val="3366FF"/>
          <w:sz w:val="22"/>
        </w:rPr>
        <w:t>23:54-56</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24:1 </w:t>
      </w:r>
      <w:r w:rsidRPr="009B373D">
        <w:rPr>
          <w:rFonts w:ascii="Arial" w:hAnsi="Arial"/>
          <w:color w:val="000000"/>
          <w:sz w:val="22"/>
          <w:highlight w:val="yellow"/>
        </w:rPr>
        <w:t xml:space="preserve">/ </w:t>
      </w:r>
      <w:r w:rsidRPr="009B373D">
        <w:rPr>
          <w:rFonts w:ascii="Arial" w:hAnsi="Arial"/>
          <w:strike/>
          <w:color w:val="FF0000"/>
          <w:sz w:val="22"/>
          <w:highlight w:val="yellow"/>
        </w:rPr>
        <w:t>20:1a</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24:2 </w:t>
      </w:r>
      <w:r w:rsidRPr="009B373D">
        <w:rPr>
          <w:rFonts w:ascii="Arial" w:hAnsi="Arial"/>
          <w:color w:val="000000"/>
          <w:sz w:val="22"/>
          <w:highlight w:val="yellow"/>
        </w:rPr>
        <w:t xml:space="preserve">/ </w:t>
      </w:r>
      <w:r w:rsidRPr="009B373D">
        <w:rPr>
          <w:rFonts w:ascii="Arial" w:hAnsi="Arial"/>
          <w:strike/>
          <w:color w:val="FF0000"/>
          <w:sz w:val="22"/>
          <w:highlight w:val="yellow"/>
        </w:rPr>
        <w:t>20:1b</w:t>
      </w:r>
    </w:p>
    <w:p w:rsidR="00604831" w:rsidRPr="009B373D" w:rsidRDefault="00604831" w:rsidP="00604831">
      <w:pPr>
        <w:rPr>
          <w:rFonts w:ascii="Arial" w:hAnsi="Arial"/>
          <w:color w:val="3366FF"/>
          <w:sz w:val="22"/>
        </w:rPr>
      </w:pPr>
      <w:r>
        <w:rPr>
          <w:rFonts w:ascii="Arial" w:hAnsi="Arial"/>
          <w:color w:val="3366FF"/>
          <w:sz w:val="22"/>
        </w:rPr>
        <w:t>24:3-11</w:t>
      </w:r>
    </w:p>
    <w:p w:rsidR="00604831" w:rsidRPr="009B373D" w:rsidRDefault="00604831" w:rsidP="00604831">
      <w:pPr>
        <w:rPr>
          <w:rFonts w:ascii="Arial" w:hAnsi="Arial"/>
          <w:color w:val="3366FF"/>
          <w:sz w:val="22"/>
        </w:rPr>
      </w:pPr>
      <w:r w:rsidRPr="00521E18">
        <w:rPr>
          <w:rFonts w:ascii="Arial" w:hAnsi="Arial"/>
          <w:color w:val="FF0000"/>
          <w:sz w:val="22"/>
        </w:rPr>
        <w:t>20:2</w:t>
      </w:r>
    </w:p>
    <w:p w:rsidR="00604831" w:rsidRPr="009B373D" w:rsidRDefault="00604831" w:rsidP="00604831">
      <w:pPr>
        <w:rPr>
          <w:rFonts w:ascii="Arial" w:hAnsi="Arial"/>
          <w:color w:val="3366FF"/>
          <w:sz w:val="22"/>
          <w:highlight w:val="yellow"/>
        </w:rPr>
      </w:pPr>
      <w:r w:rsidRPr="009B373D">
        <w:rPr>
          <w:rFonts w:ascii="Arial" w:hAnsi="Arial"/>
          <w:color w:val="FF0000"/>
          <w:sz w:val="22"/>
          <w:highlight w:val="yellow"/>
        </w:rPr>
        <w:t xml:space="preserve">20:3 </w:t>
      </w:r>
      <w:r w:rsidRPr="009B373D">
        <w:rPr>
          <w:rFonts w:ascii="Arial" w:hAnsi="Arial"/>
          <w:color w:val="000000"/>
          <w:sz w:val="22"/>
          <w:highlight w:val="yellow"/>
        </w:rPr>
        <w:t xml:space="preserve">/ </w:t>
      </w:r>
      <w:r w:rsidRPr="009B373D">
        <w:rPr>
          <w:rFonts w:ascii="Arial" w:hAnsi="Arial"/>
          <w:strike/>
          <w:color w:val="3366FF"/>
          <w:sz w:val="22"/>
          <w:highlight w:val="yellow"/>
        </w:rPr>
        <w:t>24:12a</w:t>
      </w:r>
    </w:p>
    <w:p w:rsidR="00604831" w:rsidRPr="00521E18" w:rsidRDefault="00604831" w:rsidP="00604831">
      <w:pPr>
        <w:rPr>
          <w:rFonts w:ascii="Arial" w:hAnsi="Arial"/>
          <w:color w:val="FF0000"/>
          <w:sz w:val="22"/>
        </w:rPr>
      </w:pPr>
      <w:r>
        <w:rPr>
          <w:rFonts w:ascii="Arial" w:hAnsi="Arial"/>
          <w:color w:val="FF0000"/>
          <w:sz w:val="22"/>
        </w:rPr>
        <w:t>20:4</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20:5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24:12b</w:t>
      </w:r>
    </w:p>
    <w:p w:rsidR="00604831" w:rsidRPr="009B373D" w:rsidRDefault="00604831" w:rsidP="00604831">
      <w:pPr>
        <w:rPr>
          <w:rFonts w:ascii="Arial" w:hAnsi="Arial"/>
          <w:color w:val="FF0000"/>
          <w:sz w:val="22"/>
        </w:rPr>
      </w:pPr>
      <w:r w:rsidRPr="009B373D">
        <w:rPr>
          <w:rFonts w:ascii="Arial" w:hAnsi="Arial"/>
          <w:color w:val="FF0000"/>
          <w:sz w:val="22"/>
        </w:rPr>
        <w:t>20:6-19a</w:t>
      </w:r>
    </w:p>
    <w:p w:rsidR="00604831" w:rsidRPr="009B373D" w:rsidRDefault="00604831" w:rsidP="00604831">
      <w:pPr>
        <w:rPr>
          <w:rFonts w:ascii="Arial" w:hAnsi="Arial"/>
          <w:color w:val="3366FF"/>
          <w:sz w:val="22"/>
        </w:rPr>
      </w:pPr>
      <w:r w:rsidRPr="009B373D">
        <w:rPr>
          <w:rFonts w:ascii="Arial" w:hAnsi="Arial"/>
          <w:color w:val="3366FF"/>
          <w:sz w:val="22"/>
        </w:rPr>
        <w:t>24:36a</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20:19b </w:t>
      </w:r>
      <w:r w:rsidRPr="009B373D">
        <w:rPr>
          <w:rFonts w:ascii="Arial" w:hAnsi="Arial"/>
          <w:color w:val="000000"/>
          <w:sz w:val="22"/>
          <w:highlight w:val="yellow"/>
        </w:rPr>
        <w:t xml:space="preserve">/ </w:t>
      </w:r>
      <w:r w:rsidRPr="009B373D">
        <w:rPr>
          <w:rFonts w:ascii="Arial" w:hAnsi="Arial"/>
          <w:strike/>
          <w:color w:val="3366FF"/>
          <w:sz w:val="22"/>
          <w:highlight w:val="yellow"/>
        </w:rPr>
        <w:t>24:36b</w:t>
      </w:r>
    </w:p>
    <w:p w:rsidR="00604831" w:rsidRPr="009B373D" w:rsidRDefault="00604831" w:rsidP="00604831">
      <w:pPr>
        <w:rPr>
          <w:rFonts w:ascii="Arial" w:hAnsi="Arial"/>
          <w:color w:val="3366FF"/>
          <w:sz w:val="22"/>
        </w:rPr>
      </w:pPr>
      <w:r w:rsidRPr="009B373D">
        <w:rPr>
          <w:rFonts w:ascii="Arial" w:hAnsi="Arial"/>
          <w:color w:val="3366FF"/>
          <w:sz w:val="22"/>
        </w:rPr>
        <w:t>24:37-39</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20:20a </w:t>
      </w:r>
      <w:r w:rsidRPr="009B373D">
        <w:rPr>
          <w:rFonts w:ascii="Arial" w:hAnsi="Arial"/>
          <w:color w:val="000000"/>
          <w:sz w:val="22"/>
          <w:highlight w:val="yellow"/>
        </w:rPr>
        <w:t xml:space="preserve">/ </w:t>
      </w:r>
      <w:r w:rsidRPr="009B373D">
        <w:rPr>
          <w:rFonts w:ascii="Arial" w:hAnsi="Arial"/>
          <w:strike/>
          <w:color w:val="3366FF"/>
          <w:sz w:val="22"/>
          <w:highlight w:val="yellow"/>
        </w:rPr>
        <w:t>24:40</w:t>
      </w:r>
    </w:p>
    <w:p w:rsidR="00604831" w:rsidRPr="009B373D" w:rsidRDefault="00604831" w:rsidP="00604831">
      <w:pPr>
        <w:rPr>
          <w:rFonts w:ascii="Arial" w:hAnsi="Arial"/>
          <w:color w:val="FF0000"/>
          <w:sz w:val="22"/>
        </w:rPr>
      </w:pPr>
      <w:r w:rsidRPr="009B373D">
        <w:rPr>
          <w:rFonts w:ascii="Arial" w:hAnsi="Arial"/>
          <w:color w:val="FF0000"/>
          <w:sz w:val="22"/>
        </w:rPr>
        <w:t>20:20b-23</w:t>
      </w:r>
    </w:p>
    <w:p w:rsidR="00604831" w:rsidRPr="009B373D" w:rsidRDefault="00604831" w:rsidP="00604831">
      <w:pPr>
        <w:rPr>
          <w:rFonts w:ascii="Arial" w:hAnsi="Arial"/>
          <w:color w:val="3366FF"/>
          <w:sz w:val="22"/>
        </w:rPr>
      </w:pPr>
      <w:r w:rsidRPr="009B373D">
        <w:rPr>
          <w:rFonts w:ascii="Arial" w:hAnsi="Arial"/>
          <w:color w:val="3366FF"/>
          <w:sz w:val="22"/>
        </w:rPr>
        <w:t>24:41-49</w:t>
      </w:r>
    </w:p>
    <w:p w:rsidR="00604831" w:rsidRPr="009B373D" w:rsidRDefault="00604831" w:rsidP="00604831">
      <w:pPr>
        <w:rPr>
          <w:rFonts w:ascii="Arial" w:hAnsi="Arial"/>
          <w:color w:val="3366FF"/>
          <w:sz w:val="22"/>
        </w:rPr>
      </w:pPr>
      <w:r w:rsidRPr="009B373D">
        <w:rPr>
          <w:rFonts w:ascii="Arial" w:hAnsi="Arial"/>
          <w:color w:val="3366FF"/>
          <w:sz w:val="22"/>
        </w:rPr>
        <w:t>24:13-35</w:t>
      </w:r>
    </w:p>
    <w:p w:rsidR="00604831" w:rsidRPr="009B373D" w:rsidRDefault="00604831" w:rsidP="00604831">
      <w:pPr>
        <w:rPr>
          <w:rFonts w:ascii="Arial" w:hAnsi="Arial"/>
          <w:color w:val="FF0000"/>
          <w:sz w:val="22"/>
        </w:rPr>
      </w:pPr>
      <w:r w:rsidRPr="009B373D">
        <w:rPr>
          <w:rFonts w:ascii="Arial" w:hAnsi="Arial"/>
          <w:color w:val="FF0000"/>
          <w:sz w:val="22"/>
        </w:rPr>
        <w:t>20:24-29</w:t>
      </w:r>
    </w:p>
    <w:p w:rsidR="00604831" w:rsidRPr="009B373D" w:rsidRDefault="00604831" w:rsidP="00604831">
      <w:pPr>
        <w:rPr>
          <w:rFonts w:ascii="Arial" w:hAnsi="Arial"/>
          <w:color w:val="3366FF"/>
          <w:sz w:val="22"/>
        </w:rPr>
      </w:pPr>
      <w:r w:rsidRPr="009B373D">
        <w:rPr>
          <w:rFonts w:ascii="Arial" w:hAnsi="Arial"/>
          <w:color w:val="3366FF"/>
          <w:sz w:val="22"/>
        </w:rPr>
        <w:t>24:50-53</w:t>
      </w:r>
    </w:p>
    <w:p w:rsidR="00604831" w:rsidRPr="009B373D" w:rsidRDefault="00604831" w:rsidP="00604831">
      <w:pPr>
        <w:rPr>
          <w:rFonts w:ascii="Arial" w:hAnsi="Arial"/>
          <w:color w:val="FF0000"/>
          <w:sz w:val="22"/>
        </w:rPr>
      </w:pPr>
      <w:r w:rsidRPr="009B373D">
        <w:rPr>
          <w:rFonts w:ascii="Arial" w:hAnsi="Arial"/>
          <w:color w:val="FF0000"/>
          <w:sz w:val="22"/>
        </w:rPr>
        <w:t>20:30-31</w:t>
      </w:r>
    </w:p>
    <w:p w:rsidR="00604831" w:rsidRPr="009B373D" w:rsidRDefault="00604831" w:rsidP="00604831">
      <w:pPr>
        <w:rPr>
          <w:rFonts w:ascii="Arial" w:hAnsi="Arial"/>
          <w:color w:val="FF0000"/>
          <w:sz w:val="22"/>
        </w:rPr>
        <w:sectPr w:rsidR="00604831" w:rsidRPr="009B373D">
          <w:type w:val="continuous"/>
          <w:pgSz w:w="12240" w:h="15840"/>
          <w:pgMar w:top="720" w:right="864" w:bottom="792" w:left="1152" w:gutter="0"/>
          <w:cols w:num="4"/>
        </w:sectPr>
      </w:pPr>
      <w:r>
        <w:rPr>
          <w:rFonts w:ascii="Arial" w:hAnsi="Arial"/>
          <w:color w:val="FF0000"/>
          <w:sz w:val="22"/>
        </w:rPr>
        <w:t>21:1-25</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 w:rsidR="00604831" w:rsidRPr="00762848" w:rsidRDefault="00604831" w:rsidP="00604831">
      <w:pPr>
        <w:jc w:val="center"/>
        <w:rPr>
          <w:rFonts w:ascii="Times New Roman" w:hAnsi="Times New Roman"/>
          <w:sz w:val="28"/>
          <w:u w:val="single"/>
        </w:rPr>
      </w:pPr>
      <w:r w:rsidRPr="00762848">
        <w:rPr>
          <w:rFonts w:ascii="Times New Roman" w:hAnsi="Times New Roman"/>
          <w:sz w:val="28"/>
          <w:u w:val="single"/>
        </w:rPr>
        <w:t xml:space="preserve">Prayer Of Protection for </w:t>
      </w:r>
      <w:r w:rsidRPr="00762848">
        <w:rPr>
          <w:rFonts w:ascii="Times New Roman" w:hAnsi="Times New Roman"/>
          <w:i/>
          <w:sz w:val="28"/>
          <w:u w:val="single"/>
        </w:rPr>
        <w:t>The Gospel of Emmanuel the Christ</w:t>
      </w:r>
    </w:p>
    <w:p w:rsidR="00604831" w:rsidRPr="00526E06" w:rsidRDefault="00604831" w:rsidP="00604831">
      <w:pPr>
        <w:rPr>
          <w:rFonts w:ascii="Times New Roman" w:hAnsi="Times New Roman"/>
          <w:sz w:val="28"/>
          <w:u w:val="single"/>
        </w:rPr>
      </w:pPr>
    </w:p>
    <w:p w:rsidR="00604831" w:rsidRDefault="00604831" w:rsidP="00604831">
      <w:pPr>
        <w:pStyle w:val="NormalWeb"/>
        <w:spacing w:before="2" w:after="2"/>
        <w:jc w:val="center"/>
        <w:rPr>
          <w:i/>
          <w:sz w:val="24"/>
        </w:rPr>
      </w:pPr>
      <w:r w:rsidRPr="00E21ADC">
        <w:rPr>
          <w:i/>
          <w:sz w:val="24"/>
        </w:rPr>
        <w:t>Holy! Holy! Holy!</w:t>
      </w:r>
    </w:p>
    <w:p w:rsidR="00604831" w:rsidRPr="00C015F7" w:rsidRDefault="00604831" w:rsidP="00604831">
      <w:pPr>
        <w:pStyle w:val="NormalWeb"/>
        <w:spacing w:before="2" w:after="2"/>
        <w:rPr>
          <w:sz w:val="24"/>
        </w:rPr>
      </w:pPr>
    </w:p>
    <w:p w:rsidR="00604831" w:rsidRDefault="00604831" w:rsidP="00604831">
      <w:pPr>
        <w:pStyle w:val="NormalWeb"/>
        <w:spacing w:before="2" w:after="2"/>
      </w:pPr>
    </w:p>
    <w:p w:rsidR="00604831" w:rsidRDefault="00604831" w:rsidP="00604831">
      <w:pPr>
        <w:pStyle w:val="NormalWeb"/>
        <w:spacing w:before="2" w:after="2"/>
      </w:pPr>
      <w:r>
        <w:t>We invoke the Name of Yahweh, The One True God Of All Things—</w:t>
      </w:r>
    </w:p>
    <w:p w:rsidR="00604831" w:rsidRDefault="00604831" w:rsidP="00604831">
      <w:pPr>
        <w:pStyle w:val="NormalWeb"/>
        <w:spacing w:before="2" w:after="2"/>
      </w:pPr>
      <w:r>
        <w:t>and we invoke the Name of Emmanuel, His Christ, and the Names of the Holy Angels—and we ask for Grace and Truth to bless the person reading these words.</w:t>
      </w:r>
    </w:p>
    <w:p w:rsidR="00604831" w:rsidRDefault="00604831" w:rsidP="00604831">
      <w:pPr>
        <w:pStyle w:val="NormalWeb"/>
        <w:spacing w:before="2" w:after="2"/>
      </w:pPr>
    </w:p>
    <w:p w:rsidR="00604831" w:rsidRDefault="00604831" w:rsidP="00604831">
      <w:pPr>
        <w:pStyle w:val="NormalWeb"/>
        <w:spacing w:before="2" w:after="2"/>
      </w:pPr>
      <w:r>
        <w:t>We invoke the Mind and Heart of Yahweh, The One True God Of All Things—</w:t>
      </w:r>
    </w:p>
    <w:p w:rsidR="00604831" w:rsidRDefault="00604831" w:rsidP="00604831">
      <w:pPr>
        <w:pStyle w:val="NormalWeb"/>
        <w:spacing w:before="2" w:after="2"/>
      </w:pPr>
      <w:r>
        <w:t>we invoke The Holy Angels and The Holy Waters, and the Christ—and we ask for the Word of Yahweh to bless the person reading these words.</w:t>
      </w:r>
    </w:p>
    <w:p w:rsidR="00604831" w:rsidRDefault="00604831" w:rsidP="00604831">
      <w:pPr>
        <w:pStyle w:val="NormalWeb"/>
        <w:spacing w:before="2" w:after="2"/>
      </w:pPr>
    </w:p>
    <w:p w:rsidR="00604831" w:rsidRDefault="00604831" w:rsidP="00604831">
      <w:pPr>
        <w:pStyle w:val="NormalWeb"/>
        <w:spacing w:before="2" w:after="2"/>
      </w:pPr>
      <w:r>
        <w:t>Yahweh, we ask You to sanctify and protect this book, and to reveal Your Word through it, and to imbue this book with Your Wisdom and Compassion.</w:t>
      </w:r>
    </w:p>
    <w:p w:rsidR="00604831" w:rsidRDefault="00604831" w:rsidP="00604831">
      <w:pPr>
        <w:pStyle w:val="NormalWeb"/>
        <w:spacing w:before="2" w:after="2"/>
      </w:pPr>
    </w:p>
    <w:p w:rsidR="00604831" w:rsidRDefault="00604831" w:rsidP="00604831">
      <w:pPr>
        <w:pStyle w:val="NormalWeb"/>
        <w:spacing w:before="2" w:after="2"/>
      </w:pPr>
      <w:r>
        <w:t>Please use this book to bring Yahweh, Emmanuel the Christ, the Holy Angels, the Holy Waters, and the Holy Angels of Truth to the reader. We ask you to banish any forces of evil put upon Your Word in this Gospel by anyone who has used it for evil purposes over the centuries—anyone who has disassembled it, altered it, concealed it, added to it, excised from it, reviled it, slandered it, desecrated it, misrepresented it; anyone who has pretended to champion it or has fooled the people with it or have used it in dark rituals: without delay, bring to them their preordained judgment and destruction, visit upon them the consequences of their depravation and evil deeds, annihilate them through the Might of Your Right Hand, banish them forever to the deepest, farthest corners of Hell—so that this book will be purified and Your Word will reign in the world, forever and ever.</w:t>
      </w:r>
    </w:p>
    <w:p w:rsidR="00604831" w:rsidRDefault="00604831" w:rsidP="00604831">
      <w:pPr>
        <w:pStyle w:val="NormalWeb"/>
        <w:spacing w:before="2" w:after="2"/>
      </w:pPr>
    </w:p>
    <w:p w:rsidR="00604831" w:rsidRDefault="00604831" w:rsidP="00604831">
      <w:pPr>
        <w:pStyle w:val="NormalWeb"/>
        <w:spacing w:before="2" w:after="2"/>
      </w:pPr>
      <w:r>
        <w:t xml:space="preserve">Dear Yahweh, without delay, we ask that You cast the following demons, and the human Souls associated with them, into the never-ending fires of Hell through the might of Your Word as revealed in the </w:t>
      </w:r>
      <w:r w:rsidRPr="00193961">
        <w:rPr>
          <w:i/>
        </w:rPr>
        <w:t>Gospe</w:t>
      </w:r>
      <w:r>
        <w:rPr>
          <w:i/>
        </w:rPr>
        <w:t>l of Emmanuel the Christ</w:t>
      </w:r>
      <w:r>
        <w:t>:</w:t>
      </w:r>
    </w:p>
    <w:p w:rsidR="00604831" w:rsidRDefault="00604831" w:rsidP="00604831">
      <w:pPr>
        <w:pStyle w:val="NormalWeb"/>
        <w:spacing w:before="2" w:after="2"/>
      </w:pPr>
    </w:p>
    <w:p w:rsidR="00604831" w:rsidRDefault="00604831" w:rsidP="00604831">
      <w:pPr>
        <w:pStyle w:val="NormalWeb"/>
        <w:spacing w:before="2" w:after="2"/>
        <w:ind w:firstLine="720"/>
      </w:pPr>
      <w:r>
        <w:t>The demon whose name is “Babylon,” who possesses the Devil’s Nation at the End of the Age.</w:t>
      </w:r>
    </w:p>
    <w:p w:rsidR="00604831" w:rsidRDefault="00604831" w:rsidP="00604831">
      <w:pPr>
        <w:pStyle w:val="NormalWeb"/>
        <w:spacing w:before="2" w:after="2"/>
      </w:pPr>
    </w:p>
    <w:p w:rsidR="00604831" w:rsidRDefault="00604831" w:rsidP="00604831">
      <w:pPr>
        <w:pStyle w:val="NormalWeb"/>
        <w:spacing w:before="2" w:after="2"/>
        <w:ind w:left="720"/>
      </w:pPr>
      <w:r>
        <w:t>The demon whose name is “The Wounded Beast,” who possesses the Second Satanic Nation at the End of the Age.</w:t>
      </w:r>
    </w:p>
    <w:p w:rsidR="00604831" w:rsidRDefault="00604831" w:rsidP="00604831">
      <w:pPr>
        <w:pStyle w:val="NormalWeb"/>
        <w:spacing w:before="2" w:after="2"/>
      </w:pPr>
    </w:p>
    <w:p w:rsidR="00604831" w:rsidRDefault="00604831" w:rsidP="00604831">
      <w:pPr>
        <w:pStyle w:val="NormalWeb"/>
        <w:spacing w:before="2" w:after="2"/>
        <w:ind w:left="720"/>
      </w:pPr>
      <w:r>
        <w:t>The demon named “The Antichrist,” who possesses the man ruling the Devil’s Nation called “Babylon” at the End of the Age—who harmed the Holy Ones and the Lamb, and who has harmed the loyal followers of the Lamb, and who has destroyed the Earth. May he wish he had never been born.</w:t>
      </w:r>
    </w:p>
    <w:p w:rsidR="00604831" w:rsidRDefault="00604831" w:rsidP="00604831">
      <w:pPr>
        <w:pStyle w:val="NormalWeb"/>
        <w:spacing w:before="2" w:after="2"/>
      </w:pPr>
    </w:p>
    <w:p w:rsidR="00604831" w:rsidRDefault="00604831" w:rsidP="00604831">
      <w:pPr>
        <w:pStyle w:val="NormalWeb"/>
        <w:spacing w:before="2" w:after="2"/>
        <w:ind w:firstLine="720"/>
      </w:pPr>
      <w:r>
        <w:t>The demon named “The False Prophet,” who possesses the man who succeeded the Antichrist,</w:t>
      </w:r>
    </w:p>
    <w:p w:rsidR="00604831" w:rsidRDefault="00604831" w:rsidP="00604831">
      <w:pPr>
        <w:pStyle w:val="NormalWeb"/>
        <w:spacing w:before="2" w:after="2"/>
        <w:ind w:left="720"/>
      </w:pPr>
      <w:r>
        <w:t>who rules the Devil’s Nation called “Babylon” at the End of the Age—who harmed the Holy Ones and the Lamb, and who has harmed the loyal followers of the Lamb, and who has destroyed the Earth. May he and his loyal followers wish they had never been born.</w:t>
      </w:r>
    </w:p>
    <w:p w:rsidR="00604831" w:rsidRDefault="00604831" w:rsidP="00604831">
      <w:pPr>
        <w:pStyle w:val="NormalWeb"/>
        <w:spacing w:before="2" w:after="2"/>
      </w:pPr>
    </w:p>
    <w:p w:rsidR="00604831" w:rsidRDefault="00604831" w:rsidP="00604831">
      <w:pPr>
        <w:pStyle w:val="NormalWeb"/>
        <w:spacing w:before="2" w:after="2"/>
        <w:ind w:left="720"/>
      </w:pPr>
      <w:r>
        <w:t>The demon named “The Beast,” who possesses the woman who ruled, and rules, the nation called “The Wounded Beast” at the End of the Age—who harmed the Holy Ones and the Lamb, and who has harmed the loyal followers of the Lamb. May she wish she had never been born.</w:t>
      </w:r>
    </w:p>
    <w:p w:rsidR="00604831" w:rsidRDefault="00604831" w:rsidP="00604831">
      <w:pPr>
        <w:pStyle w:val="NormalWeb"/>
        <w:spacing w:before="2" w:after="2"/>
      </w:pPr>
    </w:p>
    <w:p w:rsidR="00604831" w:rsidRDefault="00604831" w:rsidP="00604831">
      <w:pPr>
        <w:pStyle w:val="NormalWeb"/>
        <w:spacing w:before="2" w:after="2"/>
        <w:ind w:left="720"/>
      </w:pPr>
      <w:r>
        <w:t>The demons who possess the souls of the Children of the Serpent, and their offspring, and their minion, at the End of the Age—those who have plundered the Earth and all her beings, who have ravaged the children and the innocents, whose greed is limitless and whose depravity is boundless: give them their just rewards: cast them into their preordained agonies. May they all wish they had never been born.</w:t>
      </w:r>
    </w:p>
    <w:p w:rsidR="00604831" w:rsidRDefault="00604831" w:rsidP="00604831">
      <w:pPr>
        <w:pStyle w:val="NormalWeb"/>
        <w:spacing w:before="2" w:after="2"/>
      </w:pPr>
    </w:p>
    <w:p w:rsidR="00604831" w:rsidRDefault="00604831" w:rsidP="00604831">
      <w:pPr>
        <w:pStyle w:val="NormalWeb"/>
        <w:spacing w:before="2" w:after="2"/>
        <w:ind w:left="720"/>
      </w:pPr>
      <w:r>
        <w:t>The demons—and the human souls possessed by them—who control the Holy Land now called “Israel” and the Holiest sites of the Holy Land, who have desecrated those sites with their secret crimes, who have pierced and injured and desecrated the Holy Ones and the Lamb, who have harmed the loyal followers of the Lamb and have destroyed the Earth: for them and their minion, reserve the greatest of agonies in Hell. May they all wish they had never been born.</w:t>
      </w:r>
    </w:p>
    <w:p w:rsidR="00604831" w:rsidRDefault="00604831" w:rsidP="00604831">
      <w:pPr>
        <w:pStyle w:val="NormalWeb"/>
        <w:spacing w:before="2" w:after="2"/>
        <w:ind w:left="720"/>
      </w:pPr>
    </w:p>
    <w:p w:rsidR="00604831" w:rsidRDefault="00604831" w:rsidP="00604831">
      <w:pPr>
        <w:pStyle w:val="NormalWeb"/>
        <w:spacing w:before="2" w:after="2"/>
        <w:ind w:left="720"/>
      </w:pPr>
      <w:r>
        <w:t>All demons, priests, fathers, coven heads, workers, officials, treasurers, overseers, popes, diplomats, followers of the Satanic Baphomite cults, and any cult member who personally oversaw or participated in the harming of the Holy Ones and the Lamb and the loyal followers of the Lamb. May they all wish they had never been born, and may their agonies in Hell far surpass any agonies ever before seen or imagined.</w:t>
      </w:r>
    </w:p>
    <w:p w:rsidR="00604831" w:rsidRDefault="00604831" w:rsidP="00604831">
      <w:pPr>
        <w:pStyle w:val="NormalWeb"/>
        <w:spacing w:before="2" w:after="2"/>
      </w:pPr>
    </w:p>
    <w:p w:rsidR="00604831" w:rsidRDefault="00604831" w:rsidP="00604831">
      <w:pPr>
        <w:pStyle w:val="NormalWeb"/>
        <w:spacing w:before="2" w:after="2"/>
      </w:pPr>
      <w:r>
        <w:t>Dear Yahweh, Our Heavenly Lord, we ask You to cast all these demonic beings—and their human Souls—into the deepest recesses of Hell</w:t>
      </w:r>
      <w:r w:rsidRPr="00672DB7">
        <w:t xml:space="preserve"> </w:t>
      </w:r>
      <w:r>
        <w:t>to receive their preordained and everlasting agonies, “where the devouring maggots never die.” And we ask You to cast down all other unclean, unwholesome demonic spirits, and any Fallen Angels and Fallen human Souls who existed, exist, and may exist in all manifested and unmanifested realms until the end of time.</w:t>
      </w:r>
    </w:p>
    <w:p w:rsidR="00604831" w:rsidRDefault="00604831" w:rsidP="00604831">
      <w:pPr>
        <w:pStyle w:val="NormalWeb"/>
        <w:spacing w:before="2" w:after="2"/>
      </w:pPr>
    </w:p>
    <w:p w:rsidR="00604831" w:rsidRDefault="00604831" w:rsidP="00604831">
      <w:pPr>
        <w:pStyle w:val="NormalWeb"/>
        <w:spacing w:before="2" w:after="2"/>
      </w:pPr>
      <w:r>
        <w:t>Dear Yahweh, Our Heavenly Lord, we ask You to banish from this book and from the Word of Emmanuel the Christ: any curses, hexes, spells, witchcraft, black magic, demonic assignments, malefice and the evil eye; any diabolic infestations, oppressions, possessions; anything that is evil and sinful; any jealousy, treachery, envy; any physical, psychological, moral, spiritual, and diabolical ailments; any enticing spirits, deaf, dumb, blind, mute, and sleep-making spirits; any new-age spirits, occult spirits; any Gnostic, Luciferian, Illuminati, Secret Society, Knights Templar, Freemason, Political, Baphomet, Holy Spirit, Holy Father, Holy Son, Holy Trinity, Satanic spirits; any invocations or slanders or acts or subversions by the Children of the Serpent; any religious spirits, antichrist spirits, hungry ghost spirits, titan spirits; any spirits that invert, slander, desecrate Your Word; and all demonic or impure spirits that have not yet been mentioned, including the demons of old age, sickness, death, darkness, depravity, greed, and unholy acts. Cast them all into the farthest recesses of Hell to receive their eternal damnation and destruction.</w:t>
      </w:r>
      <w:r>
        <w:br/>
      </w:r>
      <w:r>
        <w:br/>
        <w:t>By the power of Yahweh Almighty, in the name of Emmanuel the Christ, our Savior, we order any molesting powers to leave this book and the Word of Emmanuel the Christ forever and to be cast into the everlasting Lake of Fire, so they may never be able to come near this Gospel, or near any object or being in the Universe.</w:t>
      </w:r>
    </w:p>
    <w:p w:rsidR="00604831" w:rsidRDefault="00604831" w:rsidP="00604831">
      <w:pPr>
        <w:pStyle w:val="NormalWeb"/>
        <w:spacing w:before="2" w:after="2"/>
      </w:pPr>
    </w:p>
    <w:p w:rsidR="00604831" w:rsidRPr="00E21ADC" w:rsidRDefault="00604831" w:rsidP="00604831">
      <w:pPr>
        <w:pStyle w:val="NormalWeb"/>
        <w:spacing w:before="2" w:after="2"/>
        <w:jc w:val="center"/>
        <w:rPr>
          <w:b/>
        </w:rPr>
      </w:pPr>
      <w:r w:rsidRPr="00E21ADC">
        <w:rPr>
          <w:b/>
        </w:rPr>
        <w:sym w:font="MT Extra" w:char="F0B1"/>
      </w:r>
    </w:p>
    <w:p w:rsidR="00604831" w:rsidRDefault="00604831" w:rsidP="00604831">
      <w:pPr>
        <w:pStyle w:val="NormalWeb"/>
        <w:spacing w:before="2" w:after="2"/>
      </w:pPr>
    </w:p>
    <w:p w:rsidR="00604831" w:rsidRDefault="00604831" w:rsidP="00604831">
      <w:pPr>
        <w:pStyle w:val="NormalWeb"/>
        <w:spacing w:before="2" w:after="2"/>
        <w:jc w:val="right"/>
      </w:pPr>
      <w:r>
        <w:t xml:space="preserve">May the words of this prayer and of the </w:t>
      </w:r>
      <w:r w:rsidRPr="000E2CAC">
        <w:rPr>
          <w:i/>
        </w:rPr>
        <w:t>Gospel</w:t>
      </w:r>
      <w:r>
        <w:rPr>
          <w:i/>
        </w:rPr>
        <w:t xml:space="preserve"> of Emmanuel the Christ</w:t>
      </w:r>
      <w:r>
        <w:t xml:space="preserve"> protect and bless all who read them. May they protect and bless the Two Witnesses and the Lamb, who have been appointed by Our Lord Yahweh since the beginning of all creation to bring His Kingdom back to Earth at the End Time. May these words protect and bless the loyal followers of the Lamb—those who still remain with us, as well as those who have returned Home to You. (Peace be upon them, and Gratitude, and Grace. For there is no greater honor than to give up one’s life for one’s friends, or to fight on behalf of Yahweh, The One True God Of All Things, Who rewards all His loyal followers with Life and Blessings at the End Time.)</w:t>
      </w:r>
    </w:p>
    <w:p w:rsidR="00604831" w:rsidRDefault="00604831" w:rsidP="00604831">
      <w:pPr>
        <w:pStyle w:val="NormalWeb"/>
        <w:spacing w:before="2" w:after="2"/>
        <w:jc w:val="right"/>
      </w:pPr>
    </w:p>
    <w:p w:rsidR="00604831" w:rsidRDefault="00604831" w:rsidP="00604831">
      <w:pPr>
        <w:pStyle w:val="NormalWeb"/>
        <w:spacing w:before="2" w:after="2"/>
        <w:jc w:val="right"/>
      </w:pPr>
      <w:r>
        <w:t xml:space="preserve">May this prayer, and the words of the </w:t>
      </w:r>
      <w:r w:rsidRPr="000E2CAC">
        <w:rPr>
          <w:i/>
        </w:rPr>
        <w:t>Gospel</w:t>
      </w:r>
      <w:r>
        <w:rPr>
          <w:i/>
        </w:rPr>
        <w:t xml:space="preserve"> of Emmanuel the Christ</w:t>
      </w:r>
      <w:r>
        <w:t>, also protect those who have repented and returned to Yahweh and His Word, who need Yahweh’s Patience, Mercy, and Love as they learn the path of righteousness.</w:t>
      </w:r>
    </w:p>
    <w:p w:rsidR="00604831" w:rsidRDefault="00604831" w:rsidP="00604831">
      <w:pPr>
        <w:pStyle w:val="NormalWeb"/>
        <w:spacing w:before="2" w:after="2"/>
        <w:jc w:val="right"/>
      </w:pPr>
    </w:p>
    <w:p w:rsidR="00604831" w:rsidRDefault="00604831" w:rsidP="00604831">
      <w:pPr>
        <w:pStyle w:val="NormalWeb"/>
        <w:spacing w:before="2" w:after="2"/>
        <w:jc w:val="right"/>
      </w:pPr>
      <w:r>
        <w:t xml:space="preserve">And may this prayer, and the words of the </w:t>
      </w:r>
      <w:r w:rsidRPr="000E2CAC">
        <w:rPr>
          <w:i/>
        </w:rPr>
        <w:t>Gospel</w:t>
      </w:r>
      <w:r>
        <w:rPr>
          <w:i/>
        </w:rPr>
        <w:t xml:space="preserve"> of Emmanuel the Christ</w:t>
      </w:r>
      <w:r>
        <w:t>, protect the 144,000 righteous whose names have been written in the Book of Life since the beginning of time, and who will be attending the Wedding of the Lamb.</w:t>
      </w:r>
    </w:p>
    <w:p w:rsidR="00604831" w:rsidRDefault="00604831" w:rsidP="00604831">
      <w:pPr>
        <w:pStyle w:val="NormalWeb"/>
        <w:spacing w:before="2" w:after="2"/>
        <w:jc w:val="right"/>
      </w:pPr>
    </w:p>
    <w:p w:rsidR="00604831" w:rsidRDefault="00604831" w:rsidP="00604831">
      <w:pPr>
        <w:pStyle w:val="NormalWeb"/>
        <w:spacing w:before="2" w:after="2"/>
        <w:jc w:val="right"/>
      </w:pPr>
      <w:r>
        <w:t xml:space="preserve">May this prayer be bound to the </w:t>
      </w:r>
      <w:r w:rsidRPr="000E2CAC">
        <w:rPr>
          <w:i/>
        </w:rPr>
        <w:t>Gospel</w:t>
      </w:r>
      <w:r>
        <w:rPr>
          <w:i/>
        </w:rPr>
        <w:t xml:space="preserve"> of Emmanuel the Christ</w:t>
      </w:r>
      <w:r>
        <w:t>—to the sacred Word of Yahweh as spoken through Emmanuel the Christ—for all eternity. And may this prayer protect that Word now and until the end of time, even if this prayer is removed from the book.</w:t>
      </w:r>
    </w:p>
    <w:p w:rsidR="00604831" w:rsidRDefault="00604831" w:rsidP="00604831">
      <w:pPr>
        <w:pStyle w:val="NormalWeb"/>
        <w:spacing w:before="2" w:after="2"/>
      </w:pPr>
    </w:p>
    <w:p w:rsidR="00604831" w:rsidRDefault="00604831" w:rsidP="00604831">
      <w:pPr>
        <w:pStyle w:val="NormalWeb"/>
        <w:tabs>
          <w:tab w:val="left" w:pos="1900"/>
          <w:tab w:val="center" w:pos="4320"/>
        </w:tabs>
        <w:spacing w:before="2" w:after="2"/>
        <w:jc w:val="center"/>
        <w:rPr>
          <w:sz w:val="24"/>
        </w:rPr>
      </w:pPr>
      <w:r>
        <w:rPr>
          <w:sz w:val="24"/>
        </w:rPr>
        <w:t xml:space="preserve">Peace and </w:t>
      </w:r>
      <w:r w:rsidRPr="005F4AC3">
        <w:rPr>
          <w:sz w:val="24"/>
        </w:rPr>
        <w:t>Blessings</w:t>
      </w:r>
      <w:r>
        <w:rPr>
          <w:sz w:val="24"/>
        </w:rPr>
        <w:t xml:space="preserve"> to the Reader now, and forever,</w:t>
      </w:r>
    </w:p>
    <w:p w:rsidR="00604831" w:rsidRDefault="00604831" w:rsidP="00604831">
      <w:pPr>
        <w:pStyle w:val="NormalWeb"/>
        <w:tabs>
          <w:tab w:val="left" w:pos="1900"/>
          <w:tab w:val="center" w:pos="4320"/>
        </w:tabs>
        <w:spacing w:before="2" w:after="2"/>
        <w:jc w:val="center"/>
        <w:rPr>
          <w:sz w:val="24"/>
        </w:rPr>
      </w:pPr>
      <w:r>
        <w:rPr>
          <w:sz w:val="24"/>
        </w:rPr>
        <w:t>In the Name of Yahweh,</w:t>
      </w:r>
    </w:p>
    <w:p w:rsidR="00604831" w:rsidRPr="005F4AC3" w:rsidRDefault="00604831" w:rsidP="00604831">
      <w:pPr>
        <w:pStyle w:val="NormalWeb"/>
        <w:tabs>
          <w:tab w:val="left" w:pos="1900"/>
          <w:tab w:val="center" w:pos="4320"/>
        </w:tabs>
        <w:spacing w:before="2" w:after="2"/>
        <w:jc w:val="center"/>
        <w:rPr>
          <w:sz w:val="24"/>
        </w:rPr>
      </w:pPr>
      <w:r>
        <w:rPr>
          <w:sz w:val="24"/>
        </w:rPr>
        <w:t>And in the Name of Emmanuel, the Christ.</w:t>
      </w:r>
    </w:p>
    <w:p w:rsidR="00604831" w:rsidRDefault="00604831" w:rsidP="00604831">
      <w:pPr>
        <w:pStyle w:val="NormalWeb"/>
        <w:spacing w:before="2" w:after="2"/>
      </w:pPr>
    </w:p>
    <w:p w:rsidR="00604831" w:rsidRPr="005B27D9" w:rsidRDefault="00604831" w:rsidP="00604831">
      <w:pPr>
        <w:pStyle w:val="NormalWeb"/>
        <w:spacing w:before="2" w:after="2"/>
        <w:jc w:val="center"/>
        <w:rPr>
          <w:sz w:val="24"/>
        </w:rPr>
      </w:pPr>
      <w:r w:rsidRPr="005B27D9">
        <w:rPr>
          <w:sz w:val="24"/>
        </w:rPr>
        <w:t>Amen.</w:t>
      </w:r>
    </w:p>
    <w:p w:rsidR="00604831" w:rsidRDefault="00604831" w:rsidP="00604831">
      <w:pPr>
        <w:pStyle w:val="NormalWeb"/>
        <w:spacing w:before="2" w:after="2"/>
        <w:jc w:val="center"/>
      </w:pPr>
    </w:p>
    <w:p w:rsidR="00604831" w:rsidRPr="00216991" w:rsidRDefault="00604831" w:rsidP="00604831">
      <w:pPr>
        <w:pStyle w:val="NormalWeb"/>
        <w:spacing w:before="2" w:after="2"/>
      </w:pPr>
    </w:p>
    <w:p w:rsidR="00604831" w:rsidRPr="00BC50D3" w:rsidRDefault="00604831" w:rsidP="00604831"/>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r>
        <w:rPr>
          <w:rFonts w:ascii="Times New Roman" w:hAnsi="Times New Roman"/>
        </w:rPr>
        <w:t xml:space="preserve"> </w:t>
      </w:r>
    </w:p>
    <w:p w:rsidR="00604831" w:rsidRDefault="00604831" w:rsidP="00604831">
      <w:pPr>
        <w:rPr>
          <w:rFonts w:ascii="Times New Roman" w:hAnsi="Times New Roman"/>
        </w:rPr>
      </w:pPr>
    </w:p>
    <w:p w:rsidR="00604831" w:rsidRDefault="00604831" w:rsidP="00604831">
      <w:pPr>
        <w:jc w:val="center"/>
        <w:rPr>
          <w:rFonts w:ascii="Times New Roman" w:hAnsi="Times New Roman"/>
          <w:sz w:val="32"/>
        </w:rPr>
      </w:pPr>
      <w:r>
        <w:rPr>
          <w:rFonts w:ascii="Times New Roman" w:hAnsi="Times New Roman"/>
          <w:sz w:val="32"/>
        </w:rPr>
        <w:t>PRAISE YAHWEH!</w:t>
      </w:r>
    </w:p>
    <w:p w:rsidR="00604831" w:rsidRPr="000F754C" w:rsidRDefault="00604831" w:rsidP="00604831">
      <w:pPr>
        <w:jc w:val="center"/>
        <w:rPr>
          <w:rFonts w:ascii="Times New Roman" w:hAnsi="Times New Roman"/>
          <w:sz w:val="32"/>
        </w:rPr>
      </w:pPr>
      <w:r>
        <w:rPr>
          <w:rFonts w:ascii="Times New Roman" w:hAnsi="Times New Roman"/>
          <w:sz w:val="32"/>
        </w:rPr>
        <w:t>The One True God Of All Things</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A761FA" w:rsidRDefault="00604831" w:rsidP="00604831">
      <w:pPr>
        <w:tabs>
          <w:tab w:val="left" w:pos="3423"/>
          <w:tab w:val="center" w:pos="4635"/>
        </w:tabs>
        <w:rPr>
          <w:i/>
        </w:rPr>
      </w:pPr>
      <w:r w:rsidRPr="005F52AA">
        <w:rPr>
          <w:i/>
          <w:sz w:val="20"/>
        </w:rPr>
        <w:tab/>
      </w:r>
      <w:r w:rsidRPr="00A761FA">
        <w:rPr>
          <w:i/>
        </w:rPr>
        <w:t>“In the name of Allah,</w:t>
      </w:r>
    </w:p>
    <w:p w:rsidR="00604831" w:rsidRPr="00A761FA" w:rsidRDefault="00604831" w:rsidP="00604831">
      <w:pPr>
        <w:tabs>
          <w:tab w:val="left" w:pos="3423"/>
          <w:tab w:val="center" w:pos="4635"/>
        </w:tabs>
        <w:jc w:val="center"/>
        <w:rPr>
          <w:i/>
        </w:rPr>
      </w:pPr>
      <w:r w:rsidRPr="00A761FA">
        <w:rPr>
          <w:i/>
        </w:rPr>
        <w:t>the All-Merciful,</w:t>
      </w:r>
    </w:p>
    <w:p w:rsidR="00604831" w:rsidRPr="00A761FA" w:rsidRDefault="00604831" w:rsidP="00604831">
      <w:pPr>
        <w:tabs>
          <w:tab w:val="left" w:pos="3423"/>
          <w:tab w:val="center" w:pos="4635"/>
        </w:tabs>
        <w:jc w:val="center"/>
        <w:rPr>
          <w:i/>
        </w:rPr>
      </w:pPr>
      <w:r w:rsidRPr="00A761FA">
        <w:rPr>
          <w:i/>
        </w:rPr>
        <w:t>the Mercy-Giving.</w:t>
      </w:r>
    </w:p>
    <w:p w:rsidR="00604831" w:rsidRPr="00A761FA" w:rsidRDefault="00604831" w:rsidP="00604831">
      <w:pPr>
        <w:tabs>
          <w:tab w:val="left" w:pos="3423"/>
          <w:tab w:val="center" w:pos="4635"/>
        </w:tabs>
        <w:jc w:val="center"/>
        <w:rPr>
          <w:i/>
        </w:rPr>
      </w:pPr>
      <w:r w:rsidRPr="00A761FA">
        <w:rPr>
          <w:i/>
        </w:rPr>
        <w:t>Lord of All the Worlds,</w:t>
      </w:r>
    </w:p>
    <w:p w:rsidR="00604831" w:rsidRPr="00A761FA" w:rsidRDefault="00604831" w:rsidP="00604831">
      <w:pPr>
        <w:tabs>
          <w:tab w:val="left" w:pos="3423"/>
          <w:tab w:val="center" w:pos="4635"/>
        </w:tabs>
        <w:jc w:val="center"/>
        <w:rPr>
          <w:i/>
        </w:rPr>
      </w:pPr>
      <w:r w:rsidRPr="00A761FA">
        <w:rPr>
          <w:i/>
        </w:rPr>
        <w:t>the All-Merciful,</w:t>
      </w:r>
    </w:p>
    <w:p w:rsidR="00604831" w:rsidRPr="00A761FA" w:rsidRDefault="00604831" w:rsidP="00604831">
      <w:pPr>
        <w:tabs>
          <w:tab w:val="left" w:pos="3423"/>
          <w:tab w:val="center" w:pos="4635"/>
        </w:tabs>
        <w:jc w:val="center"/>
        <w:rPr>
          <w:i/>
        </w:rPr>
      </w:pPr>
      <w:r w:rsidRPr="00A761FA">
        <w:rPr>
          <w:i/>
        </w:rPr>
        <w:t>the Mercy-Giving,</w:t>
      </w:r>
    </w:p>
    <w:p w:rsidR="00604831" w:rsidRPr="00A761FA" w:rsidRDefault="00604831" w:rsidP="00604831">
      <w:pPr>
        <w:tabs>
          <w:tab w:val="left" w:pos="3423"/>
          <w:tab w:val="center" w:pos="4635"/>
        </w:tabs>
        <w:jc w:val="center"/>
        <w:rPr>
          <w:i/>
        </w:rPr>
      </w:pPr>
      <w:r w:rsidRPr="00A761FA">
        <w:rPr>
          <w:i/>
        </w:rPr>
        <w:t>Master of Judgment Day.</w:t>
      </w:r>
    </w:p>
    <w:p w:rsidR="00604831" w:rsidRPr="00A761FA" w:rsidRDefault="00604831" w:rsidP="00604831">
      <w:pPr>
        <w:tabs>
          <w:tab w:val="left" w:pos="3423"/>
          <w:tab w:val="center" w:pos="4635"/>
        </w:tabs>
        <w:jc w:val="center"/>
        <w:rPr>
          <w:i/>
        </w:rPr>
      </w:pPr>
      <w:r w:rsidRPr="00A761FA">
        <w:rPr>
          <w:i/>
        </w:rPr>
        <w:t>It is You alone we worship,</w:t>
      </w:r>
    </w:p>
    <w:p w:rsidR="00604831" w:rsidRPr="00A761FA" w:rsidRDefault="00604831" w:rsidP="00604831">
      <w:pPr>
        <w:tabs>
          <w:tab w:val="left" w:pos="3423"/>
          <w:tab w:val="center" w:pos="4635"/>
        </w:tabs>
        <w:jc w:val="center"/>
        <w:rPr>
          <w:i/>
        </w:rPr>
      </w:pPr>
      <w:r w:rsidRPr="00A761FA">
        <w:rPr>
          <w:i/>
        </w:rPr>
        <w:t>and to You alone</w:t>
      </w:r>
    </w:p>
    <w:p w:rsidR="00604831" w:rsidRPr="00A761FA" w:rsidRDefault="00604831" w:rsidP="00604831">
      <w:pPr>
        <w:tabs>
          <w:tab w:val="left" w:pos="3423"/>
          <w:tab w:val="center" w:pos="4635"/>
        </w:tabs>
        <w:jc w:val="center"/>
        <w:rPr>
          <w:i/>
        </w:rPr>
      </w:pPr>
      <w:r w:rsidRPr="00A761FA">
        <w:rPr>
          <w:i/>
        </w:rPr>
        <w:t>we ask for help.</w:t>
      </w:r>
    </w:p>
    <w:p w:rsidR="00604831" w:rsidRPr="00A761FA" w:rsidRDefault="00604831" w:rsidP="00604831">
      <w:pPr>
        <w:tabs>
          <w:tab w:val="left" w:pos="3423"/>
          <w:tab w:val="center" w:pos="4635"/>
        </w:tabs>
        <w:jc w:val="center"/>
        <w:rPr>
          <w:i/>
        </w:rPr>
      </w:pPr>
      <w:r w:rsidRPr="00A761FA">
        <w:rPr>
          <w:i/>
        </w:rPr>
        <w:t>Guide us along the straight way—</w:t>
      </w:r>
    </w:p>
    <w:p w:rsidR="00604831" w:rsidRPr="00A761FA" w:rsidRDefault="00604831" w:rsidP="00604831">
      <w:pPr>
        <w:tabs>
          <w:tab w:val="left" w:pos="3423"/>
          <w:tab w:val="center" w:pos="4635"/>
        </w:tabs>
        <w:jc w:val="center"/>
        <w:rPr>
          <w:i/>
        </w:rPr>
      </w:pPr>
      <w:r w:rsidRPr="00A761FA">
        <w:rPr>
          <w:i/>
        </w:rPr>
        <w:t>the way of those</w:t>
      </w:r>
    </w:p>
    <w:p w:rsidR="00604831" w:rsidRPr="00A761FA" w:rsidRDefault="00604831" w:rsidP="00604831">
      <w:pPr>
        <w:tabs>
          <w:tab w:val="left" w:pos="3423"/>
          <w:tab w:val="center" w:pos="4635"/>
        </w:tabs>
        <w:jc w:val="center"/>
        <w:rPr>
          <w:i/>
        </w:rPr>
      </w:pPr>
      <w:r w:rsidRPr="00A761FA">
        <w:rPr>
          <w:i/>
        </w:rPr>
        <w:t>upon whom</w:t>
      </w:r>
    </w:p>
    <w:p w:rsidR="00604831" w:rsidRPr="00A761FA" w:rsidRDefault="00604831" w:rsidP="00604831">
      <w:pPr>
        <w:tabs>
          <w:tab w:val="left" w:pos="3423"/>
          <w:tab w:val="center" w:pos="4635"/>
        </w:tabs>
        <w:jc w:val="center"/>
        <w:rPr>
          <w:szCs w:val="22"/>
        </w:rPr>
      </w:pPr>
      <w:r w:rsidRPr="00A761FA">
        <w:rPr>
          <w:i/>
        </w:rPr>
        <w:t xml:space="preserve">You have bestowed grace.  </w:t>
      </w:r>
    </w:p>
    <w:p w:rsidR="00604831" w:rsidRPr="00A761FA" w:rsidRDefault="00604831" w:rsidP="00604831">
      <w:pPr>
        <w:tabs>
          <w:tab w:val="left" w:pos="3423"/>
          <w:tab w:val="center" w:pos="4635"/>
        </w:tabs>
        <w:rPr>
          <w:i/>
          <w:szCs w:val="22"/>
        </w:rPr>
      </w:pPr>
      <w:r w:rsidRPr="00A761FA">
        <w:rPr>
          <w:szCs w:val="22"/>
        </w:rPr>
        <w:t xml:space="preserve"> </w:t>
      </w:r>
      <w:r w:rsidRPr="00A761FA">
        <w:rPr>
          <w:szCs w:val="22"/>
        </w:rPr>
        <w:tab/>
      </w:r>
      <w:r w:rsidRPr="00A761FA">
        <w:rPr>
          <w:szCs w:val="22"/>
        </w:rPr>
        <w:tab/>
      </w:r>
      <w:r w:rsidRPr="00A761FA">
        <w:rPr>
          <w:szCs w:val="22"/>
        </w:rPr>
        <w:tab/>
      </w:r>
      <w:r w:rsidRPr="00A761FA">
        <w:rPr>
          <w:szCs w:val="22"/>
        </w:rPr>
        <w:tab/>
        <w:t>—</w:t>
      </w:r>
      <w:r w:rsidRPr="00A761FA">
        <w:rPr>
          <w:i/>
          <w:szCs w:val="22"/>
        </w:rPr>
        <w:t>Surat Al-Fatihah, 1:1-7</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ind w:left="720" w:firstLine="720"/>
        <w:rPr>
          <w:rFonts w:ascii="Times New Roman" w:hAnsi="Times New Roman"/>
          <w:i/>
        </w:rPr>
      </w:pPr>
      <w:r>
        <w:rPr>
          <w:rFonts w:ascii="Times New Roman" w:hAnsi="Times New Roman"/>
          <w:i/>
        </w:rPr>
        <w:t>‘</w:t>
      </w:r>
      <w:r w:rsidRPr="004B0E8B">
        <w:rPr>
          <w:rFonts w:ascii="Times New Roman" w:hAnsi="Times New Roman"/>
          <w:i/>
        </w:rPr>
        <w:t xml:space="preserve">Our </w:t>
      </w:r>
      <w:r>
        <w:rPr>
          <w:rFonts w:ascii="Times New Roman" w:hAnsi="Times New Roman"/>
          <w:i/>
        </w:rPr>
        <w:t>Father in Heaven,</w:t>
      </w:r>
    </w:p>
    <w:p w:rsidR="00604831" w:rsidRDefault="00604831" w:rsidP="00604831">
      <w:pPr>
        <w:ind w:left="720" w:firstLine="720"/>
        <w:rPr>
          <w:rFonts w:ascii="Times New Roman" w:hAnsi="Times New Roman"/>
          <w:i/>
        </w:rPr>
      </w:pPr>
      <w:r w:rsidRPr="004B0E8B">
        <w:rPr>
          <w:rFonts w:ascii="Times New Roman" w:hAnsi="Times New Roman"/>
          <w:i/>
        </w:rPr>
        <w:t>Yo</w:t>
      </w:r>
      <w:r>
        <w:rPr>
          <w:rFonts w:ascii="Times New Roman" w:hAnsi="Times New Roman"/>
          <w:i/>
        </w:rPr>
        <w:t>ur Name is holy!</w:t>
      </w:r>
    </w:p>
    <w:p w:rsidR="00604831" w:rsidRDefault="00604831" w:rsidP="00604831">
      <w:pPr>
        <w:ind w:left="720" w:firstLine="720"/>
        <w:rPr>
          <w:rFonts w:ascii="Times New Roman" w:hAnsi="Times New Roman"/>
          <w:i/>
        </w:rPr>
      </w:pPr>
      <w:r>
        <w:rPr>
          <w:rFonts w:ascii="Times New Roman" w:hAnsi="Times New Roman"/>
          <w:i/>
        </w:rPr>
        <w:t>L</w:t>
      </w:r>
      <w:r w:rsidRPr="004B0E8B">
        <w:rPr>
          <w:rFonts w:ascii="Times New Roman" w:hAnsi="Times New Roman"/>
          <w:i/>
        </w:rPr>
        <w:t xml:space="preserve">et </w:t>
      </w:r>
      <w:r>
        <w:rPr>
          <w:rFonts w:ascii="Times New Roman" w:hAnsi="Times New Roman"/>
          <w:i/>
        </w:rPr>
        <w:t>Y</w:t>
      </w:r>
      <w:r w:rsidRPr="004B0E8B">
        <w:rPr>
          <w:rFonts w:ascii="Times New Roman" w:hAnsi="Times New Roman"/>
          <w:i/>
        </w:rPr>
        <w:t>our Kingdom come</w:t>
      </w:r>
      <w:r>
        <w:rPr>
          <w:rFonts w:ascii="Times New Roman" w:hAnsi="Times New Roman"/>
          <w:i/>
        </w:rPr>
        <w:t>!</w:t>
      </w:r>
    </w:p>
    <w:p w:rsidR="00604831" w:rsidRDefault="00604831" w:rsidP="00604831">
      <w:pPr>
        <w:ind w:left="720" w:firstLine="720"/>
        <w:rPr>
          <w:rFonts w:ascii="Times New Roman" w:hAnsi="Times New Roman"/>
          <w:i/>
        </w:rPr>
      </w:pPr>
      <w:r>
        <w:rPr>
          <w:rFonts w:ascii="Times New Roman" w:hAnsi="Times New Roman"/>
          <w:i/>
        </w:rPr>
        <w:t>May Your w</w:t>
      </w:r>
      <w:r w:rsidRPr="004B0E8B">
        <w:rPr>
          <w:rFonts w:ascii="Times New Roman" w:hAnsi="Times New Roman"/>
          <w:i/>
        </w:rPr>
        <w:t xml:space="preserve">ill be fulfilled on </w:t>
      </w:r>
      <w:r>
        <w:rPr>
          <w:rFonts w:ascii="Times New Roman" w:hAnsi="Times New Roman"/>
          <w:i/>
        </w:rPr>
        <w:t xml:space="preserve">Earth </w:t>
      </w:r>
      <w:r w:rsidRPr="004B0E8B">
        <w:rPr>
          <w:rFonts w:ascii="Times New Roman" w:hAnsi="Times New Roman"/>
          <w:i/>
        </w:rPr>
        <w:t>as it is in Heaven.</w:t>
      </w:r>
    </w:p>
    <w:p w:rsidR="00604831" w:rsidRDefault="00604831" w:rsidP="00604831">
      <w:pPr>
        <w:ind w:left="720" w:firstLine="720"/>
        <w:rPr>
          <w:rFonts w:ascii="Times New Roman" w:hAnsi="Times New Roman"/>
          <w:i/>
        </w:rPr>
      </w:pPr>
      <w:r w:rsidRPr="004B0E8B">
        <w:rPr>
          <w:rFonts w:ascii="Times New Roman" w:hAnsi="Times New Roman"/>
          <w:i/>
        </w:rPr>
        <w:t>Give us, each day, enough bread for our needs.</w:t>
      </w:r>
    </w:p>
    <w:p w:rsidR="00604831" w:rsidRDefault="00604831" w:rsidP="00604831">
      <w:pPr>
        <w:ind w:left="720" w:firstLine="720"/>
        <w:rPr>
          <w:rFonts w:ascii="Times New Roman" w:hAnsi="Times New Roman"/>
          <w:i/>
        </w:rPr>
      </w:pPr>
      <w:r w:rsidRPr="004B0E8B">
        <w:rPr>
          <w:rFonts w:ascii="Times New Roman" w:hAnsi="Times New Roman"/>
          <w:i/>
        </w:rPr>
        <w:t>And just as we have forgiven the failings of others, forgive our failings.</w:t>
      </w:r>
    </w:p>
    <w:p w:rsidR="00604831" w:rsidRDefault="00604831" w:rsidP="00604831">
      <w:pPr>
        <w:ind w:left="720" w:firstLine="720"/>
        <w:rPr>
          <w:rFonts w:ascii="Times New Roman" w:hAnsi="Times New Roman"/>
          <w:i/>
        </w:rPr>
      </w:pPr>
      <w:r>
        <w:rPr>
          <w:rFonts w:ascii="Times New Roman" w:hAnsi="Times New Roman"/>
          <w:i/>
        </w:rPr>
        <w:t>Don’t lead us</w:t>
      </w:r>
      <w:r w:rsidRPr="004B0E8B">
        <w:rPr>
          <w:rFonts w:ascii="Times New Roman" w:hAnsi="Times New Roman"/>
          <w:i/>
        </w:rPr>
        <w:t xml:space="preserve"> </w:t>
      </w:r>
      <w:r>
        <w:rPr>
          <w:rFonts w:ascii="Times New Roman" w:hAnsi="Times New Roman"/>
          <w:i/>
        </w:rPr>
        <w:t>into temptation</w:t>
      </w:r>
      <w:r w:rsidRPr="004B0E8B">
        <w:rPr>
          <w:rFonts w:ascii="Times New Roman" w:hAnsi="Times New Roman"/>
          <w:i/>
        </w:rPr>
        <w:t xml:space="preserve"> </w:t>
      </w:r>
      <w:r>
        <w:rPr>
          <w:rFonts w:ascii="Times New Roman" w:hAnsi="Times New Roman"/>
          <w:i/>
        </w:rPr>
        <w:t xml:space="preserve">and rescue </w:t>
      </w:r>
      <w:r w:rsidRPr="004B0E8B">
        <w:rPr>
          <w:rFonts w:ascii="Times New Roman" w:hAnsi="Times New Roman"/>
          <w:i/>
        </w:rPr>
        <w:t xml:space="preserve">us from </w:t>
      </w:r>
      <w:r>
        <w:rPr>
          <w:rFonts w:ascii="Times New Roman" w:hAnsi="Times New Roman"/>
          <w:i/>
        </w:rPr>
        <w:t>evil!</w:t>
      </w:r>
    </w:p>
    <w:p w:rsidR="00604831" w:rsidRDefault="00604831" w:rsidP="00604831">
      <w:pPr>
        <w:ind w:left="720" w:firstLine="720"/>
        <w:rPr>
          <w:rFonts w:ascii="Times New Roman" w:hAnsi="Times New Roman"/>
          <w:i/>
        </w:rPr>
      </w:pPr>
      <w:r>
        <w:rPr>
          <w:rFonts w:ascii="Times New Roman" w:hAnsi="Times New Roman"/>
          <w:i/>
        </w:rPr>
        <w:t>Because the Kingdom is Yours,</w:t>
      </w:r>
    </w:p>
    <w:p w:rsidR="00604831" w:rsidRDefault="00604831" w:rsidP="00604831">
      <w:pPr>
        <w:ind w:left="720" w:firstLine="720"/>
        <w:rPr>
          <w:rFonts w:ascii="Times New Roman" w:hAnsi="Times New Roman"/>
        </w:rPr>
      </w:pPr>
      <w:r>
        <w:rPr>
          <w:rFonts w:ascii="Times New Roman" w:hAnsi="Times New Roman"/>
          <w:i/>
        </w:rPr>
        <w:t>filled with Your p</w:t>
      </w:r>
      <w:r w:rsidRPr="004B0E8B">
        <w:rPr>
          <w:rFonts w:ascii="Times New Roman" w:hAnsi="Times New Roman"/>
          <w:i/>
        </w:rPr>
        <w:t xml:space="preserve">ower and </w:t>
      </w:r>
      <w:r>
        <w:rPr>
          <w:rFonts w:ascii="Times New Roman" w:hAnsi="Times New Roman"/>
          <w:i/>
        </w:rPr>
        <w:t>Your g</w:t>
      </w:r>
      <w:r w:rsidRPr="004B0E8B">
        <w:rPr>
          <w:rFonts w:ascii="Times New Roman" w:hAnsi="Times New Roman"/>
          <w:i/>
        </w:rPr>
        <w:t xml:space="preserve">lory </w:t>
      </w:r>
      <w:r>
        <w:rPr>
          <w:rFonts w:ascii="Times New Roman" w:hAnsi="Times New Roman"/>
          <w:i/>
        </w:rPr>
        <w:t>forever</w:t>
      </w:r>
      <w:r w:rsidRPr="004B0E8B">
        <w:rPr>
          <w:rFonts w:ascii="Times New Roman" w:hAnsi="Times New Roman"/>
          <w:i/>
        </w:rPr>
        <w:t>.</w:t>
      </w:r>
      <w:r>
        <w:rPr>
          <w:rFonts w:ascii="Times New Roman" w:hAnsi="Times New Roman"/>
          <w:i/>
        </w:rPr>
        <w:t>'</w:t>
      </w:r>
    </w:p>
    <w:p w:rsidR="00604831" w:rsidRPr="00DD09AC" w:rsidRDefault="00604831" w:rsidP="00604831">
      <w:pPr>
        <w:rPr>
          <w:rFonts w:ascii="Times New Roman" w:hAnsi="Times New Roman"/>
          <w:i/>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i/>
        </w:rPr>
        <w:t>Gospel 12:74-80</w:t>
      </w:r>
    </w:p>
    <w:p w:rsidR="00604831" w:rsidRDefault="00604831" w:rsidP="00604831">
      <w:pPr>
        <w:rPr>
          <w:rFonts w:ascii="Calibri" w:hAnsi="Calibri"/>
        </w:rPr>
      </w:pPr>
    </w:p>
    <w:p w:rsidR="00604831" w:rsidRDefault="00604831" w:rsidP="00604831">
      <w:pPr>
        <w:rPr>
          <w:rFonts w:ascii="Calibri" w:hAnsi="Calibri"/>
        </w:rPr>
      </w:pPr>
    </w:p>
    <w:p w:rsidR="00604831" w:rsidRPr="00223CCA" w:rsidRDefault="00604831" w:rsidP="00604831">
      <w:pPr>
        <w:rPr>
          <w:rFonts w:ascii="Calibri" w:hAnsi="Calibri"/>
        </w:rPr>
      </w:pPr>
    </w:p>
    <w:p w:rsidR="00604831" w:rsidRDefault="00604831" w:rsidP="00604831">
      <w:pPr>
        <w:rPr>
          <w:rFonts w:ascii="Century Schoolbook" w:hAnsi="Century Schoolbook"/>
        </w:rPr>
      </w:pPr>
      <w:r w:rsidRPr="00223CCA">
        <w:rPr>
          <w:rFonts w:ascii="Century Schoolbook" w:hAnsi="Century Schoolbook"/>
        </w:rPr>
        <w:t>Oh house-builder! You have now been seen—you won’t build that house again. All your rafters are shattered, your main beams are destroyed. My mind has attained the Pure State and the end of all attachments.</w:t>
      </w:r>
    </w:p>
    <w:p w:rsidR="00604831" w:rsidRDefault="00604831" w:rsidP="00604831">
      <w:pPr>
        <w:rPr>
          <w:rFonts w:ascii="Century Schoolbook" w:hAnsi="Century Schoolbook"/>
        </w:rPr>
      </w:pPr>
    </w:p>
    <w:p w:rsidR="00604831" w:rsidRPr="00DD09AC" w:rsidRDefault="00604831" w:rsidP="00604831">
      <w:pPr>
        <w:ind w:left="5040" w:firstLine="720"/>
        <w:rPr>
          <w:rFonts w:ascii="Century Schoolbook" w:hAnsi="Century Schoolbook"/>
        </w:rPr>
      </w:pPr>
      <w:r>
        <w:rPr>
          <w:rFonts w:ascii="Century Schoolbook" w:hAnsi="Century Schoolbook"/>
        </w:rPr>
        <w:t>—</w:t>
      </w:r>
      <w:r>
        <w:rPr>
          <w:rFonts w:ascii="Century Schoolbook" w:hAnsi="Century Schoolbook"/>
          <w:i/>
        </w:rPr>
        <w:t>Dhammapada</w:t>
      </w:r>
      <w:r>
        <w:rPr>
          <w:rFonts w:ascii="Century Schoolbook" w:hAnsi="Century Schoolbook"/>
        </w:rPr>
        <w:t>, Verse 154</w:t>
      </w:r>
    </w:p>
    <w:p w:rsidR="00604831" w:rsidRDefault="00604831" w:rsidP="00604831">
      <w:pPr>
        <w:rPr>
          <w:rFonts w:ascii="Century Schoolbook" w:hAnsi="Century Schoolbook"/>
        </w:rPr>
      </w:pPr>
    </w:p>
    <w:p w:rsidR="00604831" w:rsidRPr="00710E74" w:rsidRDefault="00604831" w:rsidP="00604831">
      <w:pPr>
        <w:rPr>
          <w:rFonts w:ascii="Times New Roman" w:hAnsi="Times New Roman"/>
          <w:sz w:val="16"/>
        </w:rPr>
      </w:pPr>
    </w:p>
    <w:p w:rsidR="00604831" w:rsidRDefault="00604831" w:rsidP="00604831">
      <w:pPr>
        <w:tabs>
          <w:tab w:val="left" w:pos="3500"/>
          <w:tab w:val="center" w:pos="4635"/>
        </w:tabs>
        <w:rPr>
          <w:rFonts w:ascii="Times New Roman" w:hAnsi="Times New Roman"/>
          <w:sz w:val="16"/>
        </w:rPr>
      </w:pPr>
    </w:p>
    <w:p w:rsidR="00604831" w:rsidRPr="00A761FA" w:rsidRDefault="00604831" w:rsidP="00604831">
      <w:pPr>
        <w:tabs>
          <w:tab w:val="left" w:pos="3500"/>
          <w:tab w:val="center" w:pos="4635"/>
        </w:tabs>
        <w:rPr>
          <w:rFonts w:ascii="Times New Roman" w:hAnsi="Times New Roman"/>
          <w:sz w:val="22"/>
        </w:rPr>
      </w:pPr>
      <w:r>
        <w:rPr>
          <w:rFonts w:ascii="Times New Roman" w:hAnsi="Times New Roman"/>
          <w:sz w:val="16"/>
        </w:rPr>
        <w:tab/>
      </w:r>
      <w:r>
        <w:rPr>
          <w:rFonts w:ascii="Times New Roman" w:hAnsi="Times New Roman"/>
          <w:sz w:val="16"/>
        </w:rPr>
        <w:tab/>
      </w:r>
      <w:r w:rsidRPr="00A761FA">
        <w:rPr>
          <w:rFonts w:ascii="Times New Roman" w:hAnsi="Times New Roman"/>
          <w:sz w:val="22"/>
        </w:rPr>
        <w:t>Psalm 37</w:t>
      </w:r>
    </w:p>
    <w:p w:rsidR="00604831" w:rsidRPr="00A761FA" w:rsidRDefault="00604831" w:rsidP="00604831">
      <w:pPr>
        <w:jc w:val="center"/>
        <w:rPr>
          <w:rFonts w:ascii="Times New Roman" w:hAnsi="Times New Roman"/>
          <w:sz w:val="22"/>
        </w:rPr>
      </w:pPr>
    </w:p>
    <w:p w:rsidR="00604831" w:rsidRPr="00A761FA" w:rsidRDefault="00604831" w:rsidP="00604831">
      <w:pPr>
        <w:pStyle w:val="line"/>
        <w:spacing w:before="2" w:after="2"/>
        <w:jc w:val="center"/>
        <w:rPr>
          <w:sz w:val="22"/>
        </w:rPr>
      </w:pPr>
      <w:r w:rsidRPr="00A761FA">
        <w:rPr>
          <w:rStyle w:val="textps-37-1"/>
          <w:sz w:val="22"/>
        </w:rPr>
        <w:t>Do not fret because of those who are evil</w:t>
      </w:r>
      <w:r w:rsidRPr="00A761FA">
        <w:rPr>
          <w:sz w:val="22"/>
        </w:rPr>
        <w:br/>
      </w:r>
      <w:r w:rsidRPr="00A761FA">
        <w:rPr>
          <w:rStyle w:val="indent-1-breaks"/>
          <w:sz w:val="22"/>
        </w:rPr>
        <w:t>    </w:t>
      </w:r>
      <w:r w:rsidRPr="00A761FA">
        <w:rPr>
          <w:rStyle w:val="textps-37-1"/>
          <w:sz w:val="22"/>
        </w:rPr>
        <w:t>or be envious of those who do wrong;</w:t>
      </w:r>
      <w:r w:rsidRPr="00A761FA">
        <w:rPr>
          <w:sz w:val="22"/>
        </w:rPr>
        <w:br/>
      </w:r>
      <w:r w:rsidRPr="00A761FA">
        <w:rPr>
          <w:rStyle w:val="textps-37-2"/>
          <w:sz w:val="22"/>
        </w:rPr>
        <w:t>for like the grass they will soon wither,</w:t>
      </w:r>
      <w:r w:rsidRPr="00A761FA">
        <w:rPr>
          <w:sz w:val="22"/>
        </w:rPr>
        <w:br/>
      </w:r>
      <w:r w:rsidRPr="00A761FA">
        <w:rPr>
          <w:rStyle w:val="indent-1-breaks"/>
          <w:sz w:val="22"/>
        </w:rPr>
        <w:t>    </w:t>
      </w:r>
      <w:r w:rsidRPr="00A761FA">
        <w:rPr>
          <w:rStyle w:val="textps-37-2"/>
          <w:sz w:val="22"/>
        </w:rPr>
        <w:t>like green plants they will soon die away.</w:t>
      </w:r>
    </w:p>
    <w:p w:rsidR="00604831" w:rsidRPr="00A761FA" w:rsidRDefault="00604831" w:rsidP="00604831">
      <w:pPr>
        <w:pStyle w:val="line"/>
        <w:spacing w:before="2" w:after="2"/>
        <w:jc w:val="center"/>
        <w:rPr>
          <w:sz w:val="22"/>
        </w:rPr>
      </w:pPr>
      <w:r w:rsidRPr="00A761FA">
        <w:rPr>
          <w:rStyle w:val="textps-37-3"/>
          <w:sz w:val="22"/>
          <w:vertAlign w:val="superscript"/>
        </w:rPr>
        <w:t> </w:t>
      </w:r>
      <w:r w:rsidRPr="00A761FA">
        <w:rPr>
          <w:rStyle w:val="textps-37-3"/>
          <w:sz w:val="22"/>
        </w:rPr>
        <w:t>Trust in Yahweh and do good;</w:t>
      </w:r>
      <w:r w:rsidRPr="00A761FA">
        <w:rPr>
          <w:sz w:val="22"/>
        </w:rPr>
        <w:br/>
      </w:r>
      <w:r w:rsidRPr="00A761FA">
        <w:rPr>
          <w:rStyle w:val="indent-1-breaks"/>
          <w:sz w:val="22"/>
        </w:rPr>
        <w:t>    </w:t>
      </w:r>
      <w:r w:rsidRPr="00A761FA">
        <w:rPr>
          <w:rStyle w:val="textps-37-3"/>
          <w:sz w:val="22"/>
        </w:rPr>
        <w:t>dwell in the land and enjoy safe pasture.</w:t>
      </w:r>
      <w:r w:rsidRPr="00A761FA">
        <w:rPr>
          <w:sz w:val="22"/>
        </w:rPr>
        <w:br/>
      </w:r>
      <w:r w:rsidRPr="00A761FA">
        <w:rPr>
          <w:rStyle w:val="textps-37-4"/>
          <w:sz w:val="22"/>
          <w:vertAlign w:val="superscript"/>
        </w:rPr>
        <w:t> </w:t>
      </w:r>
      <w:r w:rsidRPr="00A761FA">
        <w:rPr>
          <w:rStyle w:val="textps-37-4"/>
          <w:sz w:val="22"/>
        </w:rPr>
        <w:t>Take delight in Yahweh,</w:t>
      </w:r>
      <w:r w:rsidRPr="00A761FA">
        <w:rPr>
          <w:sz w:val="22"/>
        </w:rPr>
        <w:br/>
      </w:r>
      <w:r w:rsidRPr="00A761FA">
        <w:rPr>
          <w:rStyle w:val="indent-1-breaks"/>
          <w:sz w:val="22"/>
        </w:rPr>
        <w:t>    </w:t>
      </w:r>
      <w:r>
        <w:rPr>
          <w:rStyle w:val="textps-37-4"/>
          <w:sz w:val="22"/>
        </w:rPr>
        <w:t>and H</w:t>
      </w:r>
      <w:r w:rsidRPr="00A761FA">
        <w:rPr>
          <w:rStyle w:val="textps-37-4"/>
          <w:sz w:val="22"/>
        </w:rPr>
        <w:t>e will give you the desires of your heart.</w:t>
      </w:r>
    </w:p>
    <w:p w:rsidR="00604831" w:rsidRPr="00A761FA" w:rsidRDefault="00604831" w:rsidP="00604831">
      <w:pPr>
        <w:pStyle w:val="line"/>
        <w:spacing w:before="2" w:after="2"/>
        <w:jc w:val="center"/>
        <w:rPr>
          <w:sz w:val="22"/>
        </w:rPr>
      </w:pPr>
      <w:r w:rsidRPr="00A761FA">
        <w:rPr>
          <w:rStyle w:val="textps-37-5"/>
          <w:sz w:val="22"/>
          <w:vertAlign w:val="superscript"/>
        </w:rPr>
        <w:t> </w:t>
      </w:r>
      <w:r w:rsidRPr="00A761FA">
        <w:rPr>
          <w:rStyle w:val="textps-37-5"/>
          <w:sz w:val="22"/>
        </w:rPr>
        <w:t>Commit your way to Yahweh;</w:t>
      </w:r>
      <w:r w:rsidRPr="00A761FA">
        <w:rPr>
          <w:sz w:val="22"/>
        </w:rPr>
        <w:br/>
      </w:r>
      <w:r w:rsidRPr="00A761FA">
        <w:rPr>
          <w:rStyle w:val="indent-1-breaks"/>
          <w:sz w:val="22"/>
        </w:rPr>
        <w:t>    </w:t>
      </w:r>
      <w:r>
        <w:rPr>
          <w:rStyle w:val="textps-37-5"/>
          <w:sz w:val="22"/>
        </w:rPr>
        <w:t>trust in Him and H</w:t>
      </w:r>
      <w:r w:rsidRPr="00A761FA">
        <w:rPr>
          <w:rStyle w:val="textps-37-5"/>
          <w:sz w:val="22"/>
        </w:rPr>
        <w:t>e will do this:</w:t>
      </w:r>
      <w:r w:rsidRPr="00A761FA">
        <w:rPr>
          <w:sz w:val="22"/>
        </w:rPr>
        <w:br/>
      </w:r>
      <w:r w:rsidRPr="00A761FA">
        <w:rPr>
          <w:rStyle w:val="textps-37-6"/>
          <w:sz w:val="22"/>
        </w:rPr>
        <w:t>He will make your righteous reward shine like the dawn,</w:t>
      </w:r>
      <w:r w:rsidRPr="00A761FA">
        <w:rPr>
          <w:sz w:val="22"/>
        </w:rPr>
        <w:br/>
      </w:r>
      <w:r w:rsidRPr="00A761FA">
        <w:rPr>
          <w:rStyle w:val="indent-1-breaks"/>
          <w:sz w:val="22"/>
        </w:rPr>
        <w:t>    </w:t>
      </w:r>
      <w:r w:rsidRPr="00A761FA">
        <w:rPr>
          <w:rStyle w:val="textps-37-6"/>
          <w:sz w:val="22"/>
        </w:rPr>
        <w:t>your vindication like the noonday sun.</w:t>
      </w:r>
    </w:p>
    <w:p w:rsidR="00604831" w:rsidRPr="00A761FA" w:rsidRDefault="00604831" w:rsidP="00604831">
      <w:pPr>
        <w:pStyle w:val="line"/>
        <w:spacing w:before="2" w:after="2"/>
        <w:jc w:val="center"/>
        <w:rPr>
          <w:rStyle w:val="textps-37-9"/>
        </w:rPr>
      </w:pPr>
      <w:r w:rsidRPr="00A761FA">
        <w:rPr>
          <w:rStyle w:val="textps-37-7"/>
          <w:sz w:val="22"/>
        </w:rPr>
        <w:t>Be still before Yahweh</w:t>
      </w:r>
      <w:r w:rsidRPr="00A761FA">
        <w:rPr>
          <w:sz w:val="22"/>
        </w:rPr>
        <w:br/>
      </w:r>
      <w:r w:rsidRPr="00A761FA">
        <w:rPr>
          <w:rStyle w:val="indent-1-breaks"/>
          <w:sz w:val="22"/>
        </w:rPr>
        <w:t>    </w:t>
      </w:r>
      <w:r>
        <w:rPr>
          <w:rStyle w:val="textps-37-7"/>
          <w:sz w:val="22"/>
        </w:rPr>
        <w:t>and wait patiently for H</w:t>
      </w:r>
      <w:r w:rsidRPr="00A761FA">
        <w:rPr>
          <w:rStyle w:val="textps-37-7"/>
          <w:sz w:val="22"/>
        </w:rPr>
        <w:t>im…</w:t>
      </w:r>
    </w:p>
    <w:p w:rsidR="00604831" w:rsidRPr="00A761FA" w:rsidRDefault="00604831" w:rsidP="00604831">
      <w:pPr>
        <w:pStyle w:val="line"/>
        <w:spacing w:before="2" w:after="2"/>
        <w:jc w:val="center"/>
        <w:rPr>
          <w:sz w:val="22"/>
        </w:rPr>
      </w:pPr>
      <w:r w:rsidRPr="00A761FA">
        <w:rPr>
          <w:rStyle w:val="textps-37-9"/>
          <w:sz w:val="22"/>
        </w:rPr>
        <w:t>For those who are evil will be destroyed,</w:t>
      </w:r>
      <w:r w:rsidRPr="00A761FA">
        <w:rPr>
          <w:sz w:val="22"/>
        </w:rPr>
        <w:br/>
      </w:r>
      <w:r w:rsidRPr="00A761FA">
        <w:rPr>
          <w:rStyle w:val="indent-1-breaks"/>
          <w:sz w:val="22"/>
        </w:rPr>
        <w:t>    </w:t>
      </w:r>
      <w:r w:rsidRPr="00A761FA">
        <w:rPr>
          <w:rStyle w:val="textps-37-9"/>
          <w:sz w:val="22"/>
        </w:rPr>
        <w:t>but those who hope in Yahweh will inherit the land.</w:t>
      </w:r>
    </w:p>
    <w:p w:rsidR="00604831" w:rsidRPr="00A761FA" w:rsidRDefault="00604831" w:rsidP="00604831">
      <w:pPr>
        <w:pStyle w:val="line"/>
        <w:spacing w:before="2" w:after="2"/>
        <w:jc w:val="center"/>
        <w:rPr>
          <w:sz w:val="22"/>
        </w:rPr>
      </w:pPr>
      <w:r w:rsidRPr="00A761FA">
        <w:rPr>
          <w:rStyle w:val="textps-37-10"/>
          <w:sz w:val="22"/>
        </w:rPr>
        <w:t>A little while, and the wicked will be no more;</w:t>
      </w:r>
      <w:r w:rsidRPr="00A761FA">
        <w:rPr>
          <w:sz w:val="22"/>
        </w:rPr>
        <w:br/>
      </w:r>
      <w:r w:rsidRPr="00A761FA">
        <w:rPr>
          <w:rStyle w:val="indent-1-breaks"/>
          <w:sz w:val="22"/>
        </w:rPr>
        <w:t>    </w:t>
      </w:r>
      <w:r w:rsidRPr="00A761FA">
        <w:rPr>
          <w:rStyle w:val="textps-37-10"/>
          <w:sz w:val="22"/>
        </w:rPr>
        <w:t>though you look for them, they will not be found.</w:t>
      </w:r>
      <w:r w:rsidRPr="00A761FA">
        <w:rPr>
          <w:sz w:val="22"/>
        </w:rPr>
        <w:br/>
      </w:r>
      <w:r w:rsidRPr="00A761FA">
        <w:rPr>
          <w:rStyle w:val="textps-37-11"/>
          <w:sz w:val="22"/>
        </w:rPr>
        <w:t>But the meek will inherit the land</w:t>
      </w:r>
      <w:r w:rsidRPr="00A761FA">
        <w:rPr>
          <w:sz w:val="22"/>
        </w:rPr>
        <w:br/>
      </w:r>
      <w:r w:rsidRPr="00A761FA">
        <w:rPr>
          <w:rStyle w:val="indent-1-breaks"/>
          <w:sz w:val="22"/>
        </w:rPr>
        <w:t>    </w:t>
      </w:r>
      <w:r w:rsidRPr="00A761FA">
        <w:rPr>
          <w:rStyle w:val="textps-37-11"/>
          <w:sz w:val="22"/>
        </w:rPr>
        <w:t>and enjoy peace and prosperity…</w:t>
      </w:r>
    </w:p>
    <w:p w:rsidR="00604831" w:rsidRPr="00A761FA" w:rsidRDefault="00604831" w:rsidP="00604831">
      <w:pPr>
        <w:pStyle w:val="line"/>
        <w:spacing w:before="2" w:after="2"/>
        <w:jc w:val="center"/>
        <w:rPr>
          <w:sz w:val="22"/>
        </w:rPr>
      </w:pPr>
      <w:r w:rsidRPr="00A761FA">
        <w:rPr>
          <w:rStyle w:val="textps-37-39"/>
          <w:sz w:val="22"/>
        </w:rPr>
        <w:t>The salvation of the righteous comes from Yahweh;</w:t>
      </w:r>
      <w:r w:rsidRPr="00A761FA">
        <w:rPr>
          <w:sz w:val="22"/>
        </w:rPr>
        <w:br/>
      </w:r>
      <w:r w:rsidRPr="00A761FA">
        <w:rPr>
          <w:rStyle w:val="indent-1-breaks"/>
          <w:sz w:val="22"/>
        </w:rPr>
        <w:t>    </w:t>
      </w:r>
      <w:r>
        <w:rPr>
          <w:rStyle w:val="textps-37-39"/>
          <w:sz w:val="22"/>
        </w:rPr>
        <w:t>H</w:t>
      </w:r>
      <w:r w:rsidRPr="00A761FA">
        <w:rPr>
          <w:rStyle w:val="textps-37-39"/>
          <w:sz w:val="22"/>
        </w:rPr>
        <w:t>e is their stronghold in time of trouble.</w:t>
      </w:r>
      <w:r w:rsidRPr="00A761FA">
        <w:rPr>
          <w:sz w:val="22"/>
        </w:rPr>
        <w:br/>
      </w:r>
      <w:r w:rsidRPr="00A761FA">
        <w:rPr>
          <w:rStyle w:val="textps-37-40"/>
          <w:sz w:val="22"/>
        </w:rPr>
        <w:t>Yahweh helps them and delivers them;</w:t>
      </w:r>
      <w:r w:rsidRPr="00A761FA">
        <w:rPr>
          <w:sz w:val="22"/>
        </w:rPr>
        <w:br/>
      </w:r>
      <w:r w:rsidRPr="00A761FA">
        <w:rPr>
          <w:rStyle w:val="indent-1-breaks"/>
          <w:sz w:val="22"/>
        </w:rPr>
        <w:t>    </w:t>
      </w:r>
      <w:r>
        <w:rPr>
          <w:rStyle w:val="textps-37-40"/>
          <w:sz w:val="22"/>
        </w:rPr>
        <w:t>H</w:t>
      </w:r>
      <w:r w:rsidRPr="00A761FA">
        <w:rPr>
          <w:rStyle w:val="textps-37-40"/>
          <w:sz w:val="22"/>
        </w:rPr>
        <w:t>e delivers them from the wicked and saves them,</w:t>
      </w:r>
      <w:r w:rsidRPr="00A761FA">
        <w:rPr>
          <w:sz w:val="22"/>
        </w:rPr>
        <w:br/>
      </w:r>
      <w:r w:rsidRPr="00A761FA">
        <w:rPr>
          <w:rStyle w:val="indent-1-breaks"/>
          <w:sz w:val="22"/>
        </w:rPr>
        <w:t>    </w:t>
      </w:r>
      <w:r>
        <w:rPr>
          <w:rStyle w:val="textps-37-40"/>
          <w:sz w:val="22"/>
        </w:rPr>
        <w:t>because they take refuge in H</w:t>
      </w:r>
      <w:r w:rsidRPr="00A761FA">
        <w:rPr>
          <w:rStyle w:val="textps-37-40"/>
          <w:sz w:val="22"/>
        </w:rPr>
        <w:t>im.</w:t>
      </w:r>
    </w:p>
    <w:p w:rsidR="00604831" w:rsidRPr="00A761FA" w:rsidRDefault="00604831" w:rsidP="00604831">
      <w:pPr>
        <w:jc w:val="center"/>
        <w:rPr>
          <w:sz w:val="22"/>
        </w:rPr>
      </w:pPr>
    </w:p>
    <w:p w:rsidR="00604831" w:rsidRPr="00A761FA" w:rsidRDefault="00604831" w:rsidP="00604831">
      <w:pPr>
        <w:jc w:val="center"/>
        <w:rPr>
          <w:sz w:val="22"/>
        </w:rPr>
      </w:pPr>
      <w:r w:rsidRPr="00A761FA">
        <w:rPr>
          <w:sz w:val="22"/>
        </w:rPr>
        <w:t>—King David</w:t>
      </w:r>
    </w:p>
    <w:p w:rsidR="00604831" w:rsidRDefault="00604831" w:rsidP="00604831">
      <w:pPr>
        <w:jc w:val="center"/>
        <w:rPr>
          <w:sz w:val="16"/>
        </w:rPr>
      </w:pPr>
    </w:p>
    <w:p w:rsidR="00604831" w:rsidRDefault="00604831" w:rsidP="00604831">
      <w:pPr>
        <w:rPr>
          <w:sz w:val="16"/>
        </w:rPr>
      </w:pPr>
    </w:p>
    <w:p w:rsidR="00604831" w:rsidRPr="000E2CAC" w:rsidRDefault="00604831" w:rsidP="00604831">
      <w:pPr>
        <w:rPr>
          <w:i/>
          <w:sz w:val="16"/>
        </w:rPr>
      </w:pPr>
    </w:p>
    <w:p w:rsidR="00604831" w:rsidRPr="00CF4828" w:rsidRDefault="00604831" w:rsidP="00604831">
      <w:pPr>
        <w:rPr>
          <w:i/>
          <w:sz w:val="22"/>
          <w:szCs w:val="22"/>
        </w:rPr>
      </w:pPr>
      <w:r w:rsidRPr="00CF4828">
        <w:rPr>
          <w:i/>
          <w:sz w:val="22"/>
          <w:szCs w:val="22"/>
        </w:rPr>
        <w:t>I understand the wounds that have not healed in you.</w:t>
      </w:r>
    </w:p>
    <w:p w:rsidR="00604831" w:rsidRPr="00CF4828" w:rsidRDefault="00604831" w:rsidP="00604831">
      <w:pPr>
        <w:ind w:firstLine="720"/>
        <w:rPr>
          <w:i/>
          <w:sz w:val="22"/>
          <w:szCs w:val="22"/>
        </w:rPr>
      </w:pPr>
      <w:r>
        <w:rPr>
          <w:i/>
          <w:sz w:val="22"/>
          <w:szCs w:val="22"/>
        </w:rPr>
        <w:t>They exist because God and L</w:t>
      </w:r>
      <w:r w:rsidRPr="00CF4828">
        <w:rPr>
          <w:i/>
          <w:sz w:val="22"/>
          <w:szCs w:val="22"/>
        </w:rPr>
        <w:t>ove have yet to become real enough</w:t>
      </w:r>
    </w:p>
    <w:p w:rsidR="00604831" w:rsidRDefault="00604831" w:rsidP="00604831">
      <w:pPr>
        <w:ind w:left="720" w:firstLine="720"/>
        <w:rPr>
          <w:sz w:val="22"/>
          <w:szCs w:val="22"/>
        </w:rPr>
      </w:pPr>
      <w:r w:rsidRPr="00CF4828">
        <w:rPr>
          <w:i/>
          <w:sz w:val="22"/>
          <w:szCs w:val="22"/>
        </w:rPr>
        <w:t>To allow you to forgive the dream.</w:t>
      </w:r>
    </w:p>
    <w:p w:rsidR="00604831" w:rsidRPr="009C3EE8" w:rsidRDefault="00604831" w:rsidP="00604831">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—Hafiz</w:t>
      </w:r>
    </w:p>
    <w:p w:rsidR="00604831" w:rsidRDefault="00604831" w:rsidP="00604831">
      <w:pPr>
        <w:rPr>
          <w:rFonts w:ascii="Times New Roman" w:hAnsi="Times New Roman"/>
          <w:sz w:val="36"/>
        </w:rPr>
      </w:pPr>
    </w:p>
    <w:p w:rsidR="00604831" w:rsidRDefault="00604831" w:rsidP="00604831">
      <w:pPr>
        <w:rPr>
          <w:rFonts w:ascii="Adobe Hebrew" w:hAnsi="Adobe Hebrew"/>
        </w:rPr>
      </w:pPr>
      <w:r>
        <w:rPr>
          <w:rFonts w:ascii="Adobe Hebrew" w:hAnsi="Adobe Hebrew"/>
        </w:rPr>
        <w:t>“</w:t>
      </w:r>
      <w:r w:rsidRPr="009F5FE9">
        <w:rPr>
          <w:rFonts w:ascii="Adobe Hebrew" w:hAnsi="Adobe Hebrew"/>
        </w:rPr>
        <w:t xml:space="preserve">I get no pleasure from </w:t>
      </w:r>
      <w:r>
        <w:rPr>
          <w:rFonts w:ascii="Adobe Hebrew" w:hAnsi="Adobe Hebrew"/>
        </w:rPr>
        <w:t xml:space="preserve">the death of anyone,” declares the Lord Yahweh. “Repent and live.” </w:t>
      </w:r>
    </w:p>
    <w:p w:rsidR="00604831" w:rsidRDefault="00604831" w:rsidP="00604831">
      <w:pPr>
        <w:rPr>
          <w:rFonts w:ascii="Adobe Hebrew" w:hAnsi="Adobe Hebrew"/>
        </w:rPr>
      </w:pPr>
    </w:p>
    <w:p w:rsidR="00604831" w:rsidRPr="001E432E" w:rsidRDefault="00604831" w:rsidP="00604831">
      <w:pPr>
        <w:rPr>
          <w:rFonts w:ascii="Times New Roman" w:hAnsi="Times New Roman"/>
          <w:sz w:val="36"/>
        </w:rPr>
      </w:pP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t>—</w:t>
      </w:r>
      <w:r>
        <w:rPr>
          <w:rFonts w:ascii="Adobe Hebrew" w:hAnsi="Adobe Hebrew"/>
          <w:i/>
        </w:rPr>
        <w:t>Ezekiel 18:32</w:t>
      </w:r>
    </w:p>
    <w:p w:rsidR="00604831" w:rsidRDefault="00604831" w:rsidP="00604831">
      <w:pPr>
        <w:rPr>
          <w:rFonts w:ascii="Times New Roman" w:hAnsi="Times New Roman" w:cs="Arial"/>
          <w:i/>
          <w:sz w:val="28"/>
          <w:szCs w:val="22"/>
        </w:rPr>
      </w:pPr>
    </w:p>
    <w:p w:rsidR="00604831" w:rsidRDefault="00604831" w:rsidP="00604831">
      <w:pPr>
        <w:rPr>
          <w:rFonts w:ascii="Times New Roman" w:hAnsi="Times New Roman" w:cs="Arial"/>
          <w:i/>
          <w:sz w:val="28"/>
          <w:szCs w:val="22"/>
        </w:rPr>
      </w:pPr>
    </w:p>
    <w:p w:rsidR="00604831" w:rsidRPr="00223CCA" w:rsidRDefault="00604831" w:rsidP="00604831">
      <w:pPr>
        <w:ind w:left="1440"/>
        <w:rPr>
          <w:rFonts w:ascii="Times New Roman" w:hAnsi="Times New Roman" w:cs="Arial"/>
          <w:i/>
          <w:sz w:val="28"/>
          <w:szCs w:val="22"/>
        </w:rPr>
      </w:pPr>
      <w:r w:rsidRPr="00223CCA">
        <w:rPr>
          <w:rFonts w:ascii="Times New Roman" w:hAnsi="Times New Roman" w:cs="Arial"/>
          <w:i/>
          <w:sz w:val="28"/>
          <w:szCs w:val="22"/>
        </w:rPr>
        <w:t>Yahweh is our God!</w:t>
      </w:r>
    </w:p>
    <w:p w:rsidR="00604831" w:rsidRPr="00223CCA" w:rsidRDefault="00604831" w:rsidP="00604831">
      <w:pPr>
        <w:ind w:left="1440"/>
        <w:rPr>
          <w:rFonts w:ascii="Times New Roman" w:hAnsi="Times New Roman" w:cs="Arial"/>
          <w:i/>
          <w:iCs/>
          <w:sz w:val="28"/>
          <w:szCs w:val="22"/>
        </w:rPr>
      </w:pPr>
      <w:r w:rsidRPr="00223CCA">
        <w:rPr>
          <w:rFonts w:ascii="Times New Roman" w:hAnsi="Times New Roman" w:cs="Arial"/>
          <w:i/>
          <w:iCs/>
          <w:sz w:val="28"/>
          <w:szCs w:val="22"/>
        </w:rPr>
        <w:t>Yahweh is One!</w:t>
      </w:r>
    </w:p>
    <w:p w:rsidR="00604831" w:rsidRPr="00223CCA" w:rsidRDefault="00604831" w:rsidP="00604831">
      <w:pPr>
        <w:ind w:left="1440"/>
        <w:rPr>
          <w:rFonts w:ascii="Times New Roman" w:hAnsi="Times New Roman"/>
          <w:i/>
          <w:sz w:val="28"/>
        </w:rPr>
      </w:pPr>
      <w:r w:rsidRPr="00223CCA">
        <w:rPr>
          <w:rFonts w:ascii="Times New Roman" w:hAnsi="Times New Roman"/>
          <w:i/>
          <w:sz w:val="28"/>
        </w:rPr>
        <w:t>Love your Lord, Yahweh,</w:t>
      </w:r>
    </w:p>
    <w:p w:rsidR="00604831" w:rsidRPr="00223CCA" w:rsidRDefault="00604831" w:rsidP="00604831">
      <w:pPr>
        <w:ind w:left="1440"/>
        <w:rPr>
          <w:rFonts w:ascii="Times New Roman" w:hAnsi="Times New Roman"/>
          <w:i/>
          <w:sz w:val="28"/>
        </w:rPr>
      </w:pPr>
      <w:r w:rsidRPr="00223CCA">
        <w:rPr>
          <w:rFonts w:ascii="Times New Roman" w:hAnsi="Times New Roman"/>
          <w:i/>
          <w:sz w:val="28"/>
        </w:rPr>
        <w:t>with all your heart, and with all your soul,</w:t>
      </w:r>
    </w:p>
    <w:p w:rsidR="00604831" w:rsidRPr="00223CCA" w:rsidRDefault="00604831" w:rsidP="00604831">
      <w:pPr>
        <w:ind w:left="720" w:firstLine="720"/>
        <w:rPr>
          <w:rFonts w:ascii="Times New Roman" w:hAnsi="Times New Roman"/>
          <w:i/>
          <w:sz w:val="28"/>
        </w:rPr>
      </w:pPr>
      <w:r w:rsidRPr="00223CCA">
        <w:rPr>
          <w:rFonts w:ascii="Times New Roman" w:hAnsi="Times New Roman"/>
          <w:i/>
          <w:sz w:val="28"/>
        </w:rPr>
        <w:t>and with every thought, and with every action.</w:t>
      </w:r>
    </w:p>
    <w:p w:rsidR="00604831" w:rsidRPr="00DD09AC" w:rsidRDefault="00604831" w:rsidP="00604831">
      <w:pPr>
        <w:ind w:left="720" w:firstLine="720"/>
        <w:rPr>
          <w:rFonts w:ascii="Times New Roman" w:hAnsi="Times New Roman"/>
          <w:i/>
          <w:sz w:val="28"/>
        </w:rPr>
      </w:pP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t>—Gospel: 15:109-111</w:t>
      </w:r>
    </w:p>
    <w:p w:rsidR="00604831" w:rsidRDefault="00604831" w:rsidP="00604831"/>
    <w:p w:rsidR="00604831" w:rsidRDefault="00604831" w:rsidP="00604831">
      <w:pPr>
        <w:pStyle w:val="Heading1"/>
        <w:tabs>
          <w:tab w:val="left" w:pos="2777"/>
          <w:tab w:val="center" w:pos="4320"/>
        </w:tabs>
        <w:rPr>
          <w:sz w:val="36"/>
        </w:rPr>
      </w:pPr>
    </w:p>
    <w:p w:rsidR="00604831" w:rsidRDefault="00604831" w:rsidP="00604831">
      <w:pPr>
        <w:pStyle w:val="Heading1"/>
        <w:tabs>
          <w:tab w:val="left" w:pos="2777"/>
          <w:tab w:val="center" w:pos="4320"/>
        </w:tabs>
        <w:jc w:val="center"/>
        <w:rPr>
          <w:sz w:val="72"/>
        </w:rPr>
      </w:pPr>
      <w:r>
        <w:rPr>
          <w:sz w:val="72"/>
        </w:rPr>
        <w:t>The</w:t>
      </w:r>
    </w:p>
    <w:p w:rsidR="00604831" w:rsidRDefault="00604831" w:rsidP="00604831">
      <w:pPr>
        <w:pStyle w:val="Heading1"/>
        <w:tabs>
          <w:tab w:val="left" w:pos="2777"/>
          <w:tab w:val="center" w:pos="4320"/>
        </w:tabs>
        <w:jc w:val="center"/>
        <w:rPr>
          <w:sz w:val="72"/>
        </w:rPr>
      </w:pPr>
      <w:r>
        <w:rPr>
          <w:sz w:val="72"/>
        </w:rPr>
        <w:t>RESTORED GOSPEL</w:t>
      </w:r>
    </w:p>
    <w:p w:rsidR="00604831" w:rsidRDefault="00604831" w:rsidP="00604831">
      <w:pPr>
        <w:pStyle w:val="Heading1"/>
        <w:tabs>
          <w:tab w:val="left" w:pos="2777"/>
          <w:tab w:val="center" w:pos="4320"/>
        </w:tabs>
        <w:jc w:val="center"/>
        <w:rPr>
          <w:sz w:val="72"/>
        </w:rPr>
      </w:pPr>
      <w:r>
        <w:rPr>
          <w:sz w:val="72"/>
        </w:rPr>
        <w:t>of</w:t>
      </w:r>
    </w:p>
    <w:p w:rsidR="00604831" w:rsidRDefault="00604831" w:rsidP="00604831">
      <w:pPr>
        <w:pStyle w:val="Heading1"/>
        <w:tabs>
          <w:tab w:val="left" w:pos="2777"/>
          <w:tab w:val="center" w:pos="4320"/>
        </w:tabs>
        <w:jc w:val="center"/>
        <w:rPr>
          <w:sz w:val="72"/>
        </w:rPr>
      </w:pPr>
      <w:r>
        <w:rPr>
          <w:sz w:val="72"/>
        </w:rPr>
        <w:t>EMMANUEL the CHRIST</w:t>
      </w:r>
    </w:p>
    <w:p w:rsidR="00604831" w:rsidRDefault="00604831" w:rsidP="00604831"/>
    <w:p w:rsidR="00604831" w:rsidRDefault="00604831" w:rsidP="00604831"/>
    <w:p w:rsidR="00604831" w:rsidRDefault="00604831" w:rsidP="00604831"/>
    <w:p w:rsidR="00604831" w:rsidRDefault="00604831" w:rsidP="00604831"/>
    <w:p w:rsidR="00604831" w:rsidRDefault="00604831" w:rsidP="00604831">
      <w:pPr>
        <w:ind w:firstLine="720"/>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center"/>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Default="00604831" w:rsidP="00604831">
      <w:pPr>
        <w:jc w:val="right"/>
        <w:rPr>
          <w:rFonts w:ascii="Times New Roman" w:hAnsi="Times New Roman"/>
        </w:rPr>
      </w:pPr>
    </w:p>
    <w:p w:rsidR="00604831" w:rsidRPr="00897168" w:rsidRDefault="00604831" w:rsidP="00604831">
      <w:pPr>
        <w:jc w:val="right"/>
        <w:rPr>
          <w:rFonts w:ascii="Times New Roman" w:hAnsi="Times New Roman"/>
          <w:sz w:val="28"/>
        </w:rPr>
      </w:pPr>
      <w:r w:rsidRPr="00897168">
        <w:rPr>
          <w:rFonts w:ascii="Times New Roman" w:hAnsi="Times New Roman"/>
          <w:sz w:val="28"/>
        </w:rPr>
        <w:t>Reassembled and Restored by Jake Sturm</w:t>
      </w:r>
    </w:p>
    <w:p w:rsidR="00604831" w:rsidRPr="00897168" w:rsidRDefault="00604831" w:rsidP="00604831">
      <w:pPr>
        <w:jc w:val="right"/>
        <w:rPr>
          <w:rFonts w:ascii="Times New Roman" w:hAnsi="Times New Roman"/>
          <w:sz w:val="28"/>
        </w:rPr>
      </w:pPr>
    </w:p>
    <w:p w:rsidR="00604831" w:rsidRPr="00897168" w:rsidRDefault="00604831" w:rsidP="00604831">
      <w:pPr>
        <w:jc w:val="right"/>
        <w:rPr>
          <w:rFonts w:ascii="Times New Roman" w:hAnsi="Times New Roman"/>
          <w:sz w:val="28"/>
        </w:rPr>
      </w:pPr>
      <w:r w:rsidRPr="00897168">
        <w:rPr>
          <w:rFonts w:ascii="Times New Roman" w:hAnsi="Times New Roman"/>
          <w:sz w:val="28"/>
        </w:rPr>
        <w:t>Translated by Kira Salak, Ph.D.</w:t>
      </w:r>
    </w:p>
    <w:p w:rsidR="00604831" w:rsidRDefault="00604831" w:rsidP="00604831">
      <w:pPr>
        <w:rPr>
          <w:rFonts w:ascii="Times New Roman" w:hAnsi="Times New Roman"/>
          <w:sz w:val="56"/>
          <w:u w:val="single"/>
        </w:rPr>
      </w:pPr>
      <w:r w:rsidRPr="00D005B5">
        <w:rPr>
          <w:rFonts w:ascii="Times New Roman" w:hAnsi="Times New Roman"/>
          <w:sz w:val="40"/>
          <w:u w:val="single"/>
        </w:rPr>
        <w:br w:type="column"/>
      </w:r>
    </w:p>
    <w:p w:rsidR="00604831" w:rsidRPr="009B40B3" w:rsidRDefault="00604831" w:rsidP="00604831">
      <w:pPr>
        <w:rPr>
          <w:rFonts w:ascii="Times New Roman" w:hAnsi="Times New Roman"/>
        </w:rPr>
      </w:pPr>
    </w:p>
    <w:p w:rsidR="00604831" w:rsidRDefault="00604831" w:rsidP="00604831">
      <w:pPr>
        <w:jc w:val="center"/>
        <w:rPr>
          <w:rFonts w:ascii="Times New Roman" w:hAnsi="Times New Roman"/>
          <w:sz w:val="40"/>
          <w:u w:val="single"/>
        </w:rPr>
      </w:pPr>
    </w:p>
    <w:p w:rsidR="00604831" w:rsidRPr="002E794D" w:rsidRDefault="00604831" w:rsidP="00604831">
      <w:pPr>
        <w:jc w:val="center"/>
        <w:rPr>
          <w:rFonts w:ascii="Times New Roman" w:hAnsi="Times New Roman"/>
          <w:sz w:val="48"/>
          <w:u w:val="single"/>
        </w:rPr>
      </w:pPr>
      <w:r w:rsidRPr="002E794D">
        <w:rPr>
          <w:rFonts w:ascii="Times New Roman" w:hAnsi="Times New Roman"/>
          <w:sz w:val="48"/>
          <w:u w:val="single"/>
        </w:rPr>
        <w:t>TABLE OF CONTENTS</w:t>
      </w:r>
    </w:p>
    <w:p w:rsidR="00604831" w:rsidRPr="002E794D" w:rsidRDefault="00604831" w:rsidP="00604831">
      <w:pPr>
        <w:jc w:val="center"/>
        <w:rPr>
          <w:rFonts w:ascii="Times New Roman" w:hAnsi="Times New Roman"/>
          <w:sz w:val="48"/>
        </w:rPr>
      </w:pPr>
    </w:p>
    <w:p w:rsidR="00604831" w:rsidRDefault="00604831" w:rsidP="00604831">
      <w:pPr>
        <w:jc w:val="cente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sz w:val="32"/>
        </w:rPr>
      </w:pPr>
      <w:r>
        <w:rPr>
          <w:rFonts w:ascii="Times New Roman" w:hAnsi="Times New Roman"/>
          <w:sz w:val="28"/>
        </w:rPr>
        <w:t>Introduction from the Restorer</w:t>
      </w:r>
      <w:r>
        <w:rPr>
          <w:rFonts w:ascii="Times New Roman" w:hAnsi="Times New Roman"/>
          <w:sz w:val="32"/>
        </w:rPr>
        <w:tab/>
      </w:r>
      <w:r w:rsidRPr="008F2534">
        <w:rPr>
          <w:rFonts w:ascii="Times New Roman" w:hAnsi="Times New Roman"/>
          <w:sz w:val="28"/>
        </w:rPr>
        <w:t>….……….….……………………</w:t>
      </w:r>
      <w:r>
        <w:rPr>
          <w:rFonts w:ascii="Times New Roman" w:hAnsi="Times New Roman"/>
          <w:sz w:val="28"/>
        </w:rPr>
        <w:t>………</w:t>
      </w:r>
      <w:r w:rsidRPr="008F2534">
        <w:rPr>
          <w:rFonts w:ascii="Times New Roman" w:hAnsi="Times New Roman"/>
          <w:sz w:val="28"/>
        </w:rPr>
        <w:t>………..……. 5</w:t>
      </w:r>
    </w:p>
    <w:p w:rsidR="00604831" w:rsidRDefault="00604831" w:rsidP="00604831">
      <w:pPr>
        <w:rPr>
          <w:rFonts w:ascii="Times New Roman" w:hAnsi="Times New Roman"/>
          <w:sz w:val="32"/>
        </w:rPr>
      </w:pPr>
    </w:p>
    <w:p w:rsidR="00604831" w:rsidRPr="00321D8C" w:rsidRDefault="00604831" w:rsidP="00604831">
      <w:pPr>
        <w:rPr>
          <w:rFonts w:ascii="Times New Roman" w:hAnsi="Times New Roman"/>
          <w:sz w:val="28"/>
        </w:rPr>
      </w:pPr>
      <w:r>
        <w:rPr>
          <w:rFonts w:ascii="Times New Roman" w:hAnsi="Times New Roman"/>
          <w:sz w:val="28"/>
        </w:rPr>
        <w:t>Introduction</w:t>
      </w:r>
      <w:r w:rsidRPr="00321D8C">
        <w:rPr>
          <w:rFonts w:ascii="Times New Roman" w:hAnsi="Times New Roman"/>
          <w:sz w:val="28"/>
        </w:rPr>
        <w:t xml:space="preserve"> </w:t>
      </w:r>
      <w:r>
        <w:rPr>
          <w:rFonts w:ascii="Times New Roman" w:hAnsi="Times New Roman"/>
          <w:sz w:val="28"/>
        </w:rPr>
        <w:t>from the Translator……</w:t>
      </w:r>
      <w:r w:rsidRPr="00321D8C">
        <w:rPr>
          <w:rFonts w:ascii="Times New Roman" w:hAnsi="Times New Roman"/>
          <w:sz w:val="28"/>
        </w:rPr>
        <w:t>……………………..………</w:t>
      </w:r>
      <w:r>
        <w:rPr>
          <w:rFonts w:ascii="Times New Roman" w:hAnsi="Times New Roman"/>
          <w:sz w:val="28"/>
        </w:rPr>
        <w:t>………</w:t>
      </w:r>
      <w:r w:rsidRPr="00321D8C">
        <w:rPr>
          <w:rFonts w:ascii="Times New Roman" w:hAnsi="Times New Roman"/>
          <w:sz w:val="28"/>
        </w:rPr>
        <w:t>…</w:t>
      </w:r>
      <w:r>
        <w:rPr>
          <w:rFonts w:ascii="Times New Roman" w:hAnsi="Times New Roman"/>
          <w:sz w:val="28"/>
        </w:rPr>
        <w:t>…..</w:t>
      </w:r>
      <w:r w:rsidRPr="00321D8C">
        <w:rPr>
          <w:rFonts w:ascii="Times New Roman" w:hAnsi="Times New Roman"/>
          <w:sz w:val="28"/>
        </w:rPr>
        <w:t>………</w:t>
      </w:r>
      <w:r>
        <w:rPr>
          <w:rFonts w:ascii="Times New Roman" w:hAnsi="Times New Roman"/>
          <w:sz w:val="28"/>
        </w:rPr>
        <w:t xml:space="preserve"> 13</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p>
    <w:p w:rsidR="00604831" w:rsidRDefault="00604831" w:rsidP="00604831">
      <w:pPr>
        <w:jc w:val="center"/>
        <w:rPr>
          <w:rFonts w:ascii="Times New Roman" w:hAnsi="Times New Roman"/>
        </w:rPr>
      </w:pPr>
      <w:r>
        <w:rPr>
          <w:rFonts w:ascii="Times New Roman" w:hAnsi="Times New Roman"/>
        </w:rPr>
        <w:sym w:font="Wingdings 2" w:char="F067"/>
      </w:r>
      <w:r>
        <w:rPr>
          <w:rFonts w:ascii="Times New Roman" w:hAnsi="Times New Roman"/>
        </w:rPr>
        <w:t xml:space="preserve">  </w:t>
      </w:r>
      <w:r w:rsidRPr="00726A4E">
        <w:rPr>
          <w:rFonts w:ascii="Calibri" w:hAnsi="Calibri"/>
          <w:sz w:val="40"/>
        </w:rPr>
        <w:t>GOSPEL OF EMMANUEL THE CHRIST</w:t>
      </w:r>
      <w:r>
        <w:rPr>
          <w:rFonts w:ascii="Calibri" w:hAnsi="Calibri"/>
          <w:sz w:val="40"/>
        </w:rPr>
        <w:t xml:space="preserve"> </w:t>
      </w:r>
      <w:r>
        <w:rPr>
          <w:rFonts w:ascii="Times New Roman" w:hAnsi="Times New Roman"/>
        </w:rPr>
        <w:sym w:font="Wingdings 2" w:char="F067"/>
      </w:r>
    </w:p>
    <w:p w:rsidR="00604831" w:rsidRPr="009B40B3" w:rsidRDefault="00604831" w:rsidP="00604831">
      <w:pPr>
        <w:jc w:val="center"/>
        <w:rPr>
          <w:rFonts w:ascii="Times New Roman" w:hAnsi="Times New Roman"/>
        </w:rPr>
      </w:pP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w:t>
      </w:r>
      <w:r>
        <w:rPr>
          <w:rFonts w:ascii="Times New Roman" w:hAnsi="Times New Roman"/>
          <w:sz w:val="32"/>
        </w:rPr>
        <w:tab/>
      </w:r>
      <w:r>
        <w:rPr>
          <w:rFonts w:ascii="Times New Roman" w:hAnsi="Times New Roman"/>
          <w:sz w:val="32"/>
        </w:rPr>
        <w:tab/>
      </w:r>
      <w:r>
        <w:rPr>
          <w:rFonts w:ascii="Times New Roman" w:hAnsi="Times New Roman"/>
          <w:sz w:val="32"/>
        </w:rPr>
        <w:tab/>
        <w:t>Preface</w:t>
      </w:r>
      <w:r>
        <w:rPr>
          <w:rFonts w:ascii="Times New Roman" w:hAnsi="Times New Roman"/>
          <w:sz w:val="32"/>
        </w:rPr>
        <w:tab/>
        <w:t>………………...……………..……. 16</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2</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John the Baptist Is Born</w:t>
      </w:r>
      <w:r>
        <w:rPr>
          <w:rFonts w:ascii="Times New Roman" w:hAnsi="Times New Roman"/>
          <w:sz w:val="32"/>
        </w:rPr>
        <w:tab/>
        <w:t>……...................… 20</w:t>
      </w:r>
    </w:p>
    <w:p w:rsidR="00604831" w:rsidRPr="00A600FE" w:rsidRDefault="00604831" w:rsidP="00604831">
      <w:pPr>
        <w:rPr>
          <w:rFonts w:ascii="Times New Roman" w:hAnsi="Times New Roman"/>
          <w:sz w:val="32"/>
        </w:rPr>
      </w:pPr>
    </w:p>
    <w:p w:rsidR="00604831" w:rsidRPr="00A600FE" w:rsidRDefault="00604831" w:rsidP="00604831">
      <w:pPr>
        <w:ind w:left="3600" w:hanging="3600"/>
        <w:rPr>
          <w:rFonts w:ascii="Times New Roman" w:hAnsi="Times New Roman"/>
          <w:sz w:val="32"/>
        </w:rPr>
      </w:pPr>
      <w:r w:rsidRPr="00A600FE">
        <w:rPr>
          <w:rFonts w:ascii="Times New Roman" w:hAnsi="Times New Roman"/>
          <w:sz w:val="32"/>
        </w:rPr>
        <w:t>CHAP</w:t>
      </w:r>
      <w:r>
        <w:rPr>
          <w:rFonts w:ascii="Times New Roman" w:hAnsi="Times New Roman"/>
          <w:sz w:val="32"/>
        </w:rPr>
        <w:t>TER 3</w:t>
      </w:r>
      <w:r>
        <w:rPr>
          <w:rFonts w:ascii="Times New Roman" w:hAnsi="Times New Roman"/>
          <w:sz w:val="32"/>
        </w:rPr>
        <w:tab/>
      </w:r>
      <w:r w:rsidRPr="00A600FE">
        <w:rPr>
          <w:rFonts w:ascii="Times New Roman" w:hAnsi="Times New Roman"/>
          <w:sz w:val="32"/>
        </w:rPr>
        <w:t>Emmanuel the Messiah Is Born</w:t>
      </w:r>
      <w:r>
        <w:rPr>
          <w:rFonts w:ascii="Times New Roman" w:hAnsi="Times New Roman"/>
          <w:sz w:val="32"/>
        </w:rPr>
        <w:tab/>
        <w:t>…………..… 24</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4</w:t>
      </w:r>
      <w:r w:rsidRPr="00A600FE">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 Begins His Ministry</w:t>
      </w:r>
      <w:r>
        <w:rPr>
          <w:rFonts w:ascii="Times New Roman" w:hAnsi="Times New Roman"/>
          <w:sz w:val="32"/>
        </w:rPr>
        <w:tab/>
        <w:t>...................... 30</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5</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Starts Performing</w:t>
      </w:r>
      <w:r>
        <w:rPr>
          <w:rFonts w:ascii="Times New Roman" w:hAnsi="Times New Roman"/>
          <w:sz w:val="32"/>
        </w:rPr>
        <w:tab/>
        <w:t>…………….. 40</w:t>
      </w:r>
    </w:p>
    <w:p w:rsidR="00604831" w:rsidRPr="00A600FE" w:rsidRDefault="00604831" w:rsidP="00604831">
      <w:pPr>
        <w:ind w:left="2880" w:firstLine="720"/>
        <w:rPr>
          <w:rFonts w:ascii="Times New Roman" w:hAnsi="Times New Roman"/>
          <w:sz w:val="32"/>
        </w:rPr>
      </w:pPr>
      <w:r>
        <w:rPr>
          <w:rFonts w:ascii="Times New Roman" w:hAnsi="Times New Roman"/>
          <w:sz w:val="32"/>
        </w:rPr>
        <w:t>Miracles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6</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Chooses His</w:t>
      </w:r>
      <w:r>
        <w:rPr>
          <w:rFonts w:ascii="Times New Roman" w:hAnsi="Times New Roman"/>
          <w:sz w:val="32"/>
        </w:rPr>
        <w:tab/>
        <w:t>….……………….. 51</w:t>
      </w:r>
    </w:p>
    <w:p w:rsidR="00604831" w:rsidRPr="00A600FE" w:rsidRDefault="00604831" w:rsidP="00604831">
      <w:pPr>
        <w:ind w:left="2880" w:firstLine="720"/>
        <w:rPr>
          <w:rFonts w:ascii="Times New Roman" w:hAnsi="Times New Roman"/>
          <w:sz w:val="32"/>
        </w:rPr>
      </w:pPr>
      <w:r>
        <w:rPr>
          <w:rFonts w:ascii="Times New Roman" w:hAnsi="Times New Roman"/>
          <w:sz w:val="32"/>
        </w:rPr>
        <w:t>Twelve Apostles</w:t>
      </w:r>
      <w:r>
        <w:rPr>
          <w:rFonts w:ascii="Times New Roman" w:hAnsi="Times New Roman"/>
          <w:sz w:val="32"/>
        </w:rPr>
        <w:tab/>
      </w:r>
    </w:p>
    <w:p w:rsidR="00604831" w:rsidRPr="00A600FE" w:rsidRDefault="00604831" w:rsidP="00604831">
      <w:pPr>
        <w:rPr>
          <w:rFonts w:ascii="Times New Roman" w:hAnsi="Times New Roman"/>
          <w:sz w:val="32"/>
        </w:rPr>
      </w:pPr>
    </w:p>
    <w:p w:rsidR="00604831" w:rsidRDefault="00604831" w:rsidP="00604831">
      <w:pPr>
        <w:ind w:left="3600" w:hanging="3600"/>
        <w:rPr>
          <w:rFonts w:ascii="Times New Roman" w:hAnsi="Times New Roman"/>
          <w:sz w:val="32"/>
        </w:rPr>
      </w:pPr>
      <w:r>
        <w:rPr>
          <w:rFonts w:ascii="Times New Roman" w:hAnsi="Times New Roman"/>
          <w:sz w:val="32"/>
        </w:rPr>
        <w:t>CHAPTER 7</w:t>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Challenges the</w:t>
      </w:r>
      <w:r>
        <w:rPr>
          <w:rFonts w:ascii="Times New Roman" w:hAnsi="Times New Roman"/>
          <w:sz w:val="32"/>
        </w:rPr>
        <w:tab/>
        <w:t>………………...… 60</w:t>
      </w:r>
    </w:p>
    <w:p w:rsidR="00604831" w:rsidRPr="00A600FE" w:rsidRDefault="00604831" w:rsidP="00604831">
      <w:pPr>
        <w:ind w:left="3600"/>
        <w:rPr>
          <w:rFonts w:ascii="Times New Roman" w:hAnsi="Times New Roman"/>
          <w:sz w:val="32"/>
        </w:rPr>
      </w:pPr>
      <w:r w:rsidRPr="00A600FE">
        <w:rPr>
          <w:rFonts w:ascii="Times New Roman" w:hAnsi="Times New Roman"/>
          <w:sz w:val="32"/>
        </w:rPr>
        <w:t>Ruling</w:t>
      </w:r>
      <w:r>
        <w:rPr>
          <w:rFonts w:ascii="Times New Roman" w:hAnsi="Times New Roman"/>
          <w:sz w:val="32"/>
        </w:rPr>
        <w:t xml:space="preserve"> </w:t>
      </w:r>
      <w:r w:rsidRPr="00A600FE">
        <w:rPr>
          <w:rFonts w:ascii="Times New Roman" w:hAnsi="Times New Roman"/>
          <w:sz w:val="32"/>
        </w:rPr>
        <w:t>Elites</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8</w:t>
      </w:r>
      <w:r>
        <w:rPr>
          <w:rFonts w:ascii="Times New Roman" w:hAnsi="Times New Roman"/>
          <w:sz w:val="32"/>
        </w:rPr>
        <w:tab/>
      </w:r>
      <w:r>
        <w:rPr>
          <w:rFonts w:ascii="Times New Roman" w:hAnsi="Times New Roman"/>
          <w:sz w:val="32"/>
        </w:rPr>
        <w:tab/>
      </w:r>
      <w:r>
        <w:rPr>
          <w:rFonts w:ascii="Times New Roman" w:hAnsi="Times New Roman"/>
          <w:sz w:val="32"/>
        </w:rPr>
        <w:tab/>
        <w:t>Emmanuel’s</w:t>
      </w:r>
      <w:r w:rsidRPr="00A600FE">
        <w:rPr>
          <w:rFonts w:ascii="Times New Roman" w:hAnsi="Times New Roman"/>
          <w:sz w:val="32"/>
        </w:rPr>
        <w:t xml:space="preserve"> Fame Grows</w:t>
      </w:r>
      <w:r>
        <w:rPr>
          <w:rFonts w:ascii="Times New Roman" w:hAnsi="Times New Roman"/>
          <w:sz w:val="32"/>
        </w:rPr>
        <w:tab/>
        <w:t>…........................... 74</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9</w:t>
      </w:r>
      <w:r>
        <w:rPr>
          <w:rFonts w:ascii="Times New Roman" w:hAnsi="Times New Roman"/>
          <w:sz w:val="32"/>
        </w:rPr>
        <w:tab/>
      </w:r>
      <w:r>
        <w:rPr>
          <w:rFonts w:ascii="Times New Roman" w:hAnsi="Times New Roman"/>
          <w:sz w:val="32"/>
        </w:rPr>
        <w:tab/>
      </w:r>
      <w:r>
        <w:rPr>
          <w:rFonts w:ascii="Times New Roman" w:hAnsi="Times New Roman"/>
          <w:sz w:val="32"/>
        </w:rPr>
        <w:tab/>
        <w:t>Emmanuel Prepares</w:t>
      </w:r>
      <w:r w:rsidRPr="00A600FE">
        <w:rPr>
          <w:rFonts w:ascii="Times New Roman" w:hAnsi="Times New Roman"/>
          <w:sz w:val="32"/>
        </w:rPr>
        <w:t xml:space="preserve"> </w:t>
      </w:r>
      <w:r>
        <w:rPr>
          <w:rFonts w:ascii="Times New Roman" w:hAnsi="Times New Roman"/>
          <w:sz w:val="32"/>
        </w:rPr>
        <w:t>to Be</w:t>
      </w:r>
      <w:r>
        <w:rPr>
          <w:rFonts w:ascii="Times New Roman" w:hAnsi="Times New Roman"/>
          <w:sz w:val="32"/>
        </w:rPr>
        <w:tab/>
        <w:t>…........................... 94</w:t>
      </w:r>
    </w:p>
    <w:p w:rsidR="00604831" w:rsidRDefault="00604831" w:rsidP="00604831">
      <w:pPr>
        <w:rPr>
          <w:rFonts w:ascii="Times New Roman" w:hAnsi="Times New Roman"/>
          <w:sz w:val="32"/>
        </w:rPr>
      </w:pP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Martyred</w:t>
      </w:r>
    </w:p>
    <w:p w:rsidR="00604831"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10</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Preaches at the</w:t>
      </w:r>
      <w:r>
        <w:rPr>
          <w:rFonts w:ascii="Times New Roman" w:hAnsi="Times New Roman"/>
          <w:sz w:val="32"/>
        </w:rPr>
        <w:tab/>
        <w:t>…..…………..…. 106</w:t>
      </w:r>
    </w:p>
    <w:p w:rsidR="00604831" w:rsidRPr="00A600FE" w:rsidRDefault="00604831" w:rsidP="00604831">
      <w:pPr>
        <w:ind w:left="2880" w:firstLine="720"/>
        <w:rPr>
          <w:rFonts w:ascii="Times New Roman" w:hAnsi="Times New Roman"/>
          <w:sz w:val="32"/>
        </w:rPr>
      </w:pPr>
      <w:r>
        <w:rPr>
          <w:rFonts w:ascii="Times New Roman" w:hAnsi="Times New Roman"/>
          <w:sz w:val="32"/>
        </w:rPr>
        <w:t>Temple in Jerusalem</w:t>
      </w:r>
      <w:r>
        <w:rPr>
          <w:rFonts w:ascii="Times New Roman" w:hAnsi="Times New Roman"/>
          <w:sz w:val="32"/>
        </w:rPr>
        <w:tab/>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11</w:t>
      </w:r>
      <w:r w:rsidRPr="00A600FE">
        <w:rPr>
          <w:rFonts w:ascii="Times New Roman" w:hAnsi="Times New Roman"/>
          <w:sz w:val="32"/>
        </w:rPr>
        <w:tab/>
      </w:r>
      <w:r w:rsidRPr="00A600FE">
        <w:rPr>
          <w:rFonts w:ascii="Times New Roman" w:hAnsi="Times New Roman"/>
          <w:sz w:val="32"/>
        </w:rPr>
        <w:tab/>
      </w:r>
      <w:r w:rsidRPr="00A600FE">
        <w:rPr>
          <w:rFonts w:ascii="Times New Roman" w:hAnsi="Times New Roman"/>
          <w:sz w:val="32"/>
        </w:rPr>
        <w:tab/>
      </w:r>
      <w:r>
        <w:rPr>
          <w:rFonts w:ascii="Times New Roman" w:hAnsi="Times New Roman"/>
          <w:sz w:val="32"/>
        </w:rPr>
        <w:t>Emmanuel’s</w:t>
      </w:r>
      <w:r w:rsidRPr="00A600FE">
        <w:rPr>
          <w:rFonts w:ascii="Times New Roman" w:hAnsi="Times New Roman"/>
          <w:sz w:val="32"/>
        </w:rPr>
        <w:t xml:space="preserve"> Greatest Miracle</w:t>
      </w:r>
      <w:r>
        <w:rPr>
          <w:rFonts w:ascii="Times New Roman" w:hAnsi="Times New Roman"/>
          <w:sz w:val="32"/>
        </w:rPr>
        <w:tab/>
        <w:t>………....… 115</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12</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Sends Out</w:t>
      </w:r>
      <w:r>
        <w:rPr>
          <w:rFonts w:ascii="Times New Roman" w:hAnsi="Times New Roman"/>
          <w:sz w:val="32"/>
        </w:rPr>
        <w:tab/>
        <w:t>……...………………... 119</w:t>
      </w:r>
    </w:p>
    <w:p w:rsidR="00604831" w:rsidRPr="00A600FE" w:rsidRDefault="00604831" w:rsidP="00604831">
      <w:pPr>
        <w:ind w:left="2880" w:firstLine="720"/>
        <w:rPr>
          <w:rFonts w:ascii="Times New Roman" w:hAnsi="Times New Roman"/>
          <w:sz w:val="32"/>
        </w:rPr>
      </w:pPr>
      <w:r>
        <w:rPr>
          <w:rFonts w:ascii="Times New Roman" w:hAnsi="Times New Roman"/>
          <w:sz w:val="32"/>
        </w:rPr>
        <w:t xml:space="preserve">His </w:t>
      </w:r>
      <w:r w:rsidRPr="00A600FE">
        <w:rPr>
          <w:rFonts w:ascii="Times New Roman" w:hAnsi="Times New Roman"/>
          <w:sz w:val="32"/>
        </w:rPr>
        <w:t>Disciple</w:t>
      </w:r>
      <w:r>
        <w:rPr>
          <w:rFonts w:ascii="Times New Roman" w:hAnsi="Times New Roman"/>
          <w:sz w:val="32"/>
        </w:rPr>
        <w:t>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13</w:t>
      </w:r>
      <w:r>
        <w:rPr>
          <w:rFonts w:ascii="Times New Roman" w:hAnsi="Times New Roman"/>
          <w:sz w:val="32"/>
        </w:rPr>
        <w:tab/>
      </w:r>
      <w:r>
        <w:rPr>
          <w:rFonts w:ascii="Times New Roman" w:hAnsi="Times New Roman"/>
          <w:sz w:val="32"/>
        </w:rPr>
        <w:tab/>
      </w:r>
      <w:r>
        <w:rPr>
          <w:rFonts w:ascii="Times New Roman" w:hAnsi="Times New Roman"/>
          <w:sz w:val="32"/>
        </w:rPr>
        <w:tab/>
        <w:t>Emmanuel Speaks in</w:t>
      </w:r>
      <w:r>
        <w:rPr>
          <w:rFonts w:ascii="Times New Roman" w:hAnsi="Times New Roman"/>
          <w:sz w:val="32"/>
        </w:rPr>
        <w:tab/>
        <w:t>…..………………...…. 136</w:t>
      </w:r>
    </w:p>
    <w:p w:rsidR="00604831" w:rsidRPr="00A600FE" w:rsidRDefault="00604831" w:rsidP="00604831">
      <w:pPr>
        <w:ind w:left="2880" w:firstLine="720"/>
        <w:rPr>
          <w:rFonts w:ascii="Times New Roman" w:hAnsi="Times New Roman"/>
          <w:sz w:val="32"/>
        </w:rPr>
      </w:pPr>
      <w:r>
        <w:rPr>
          <w:rFonts w:ascii="Times New Roman" w:hAnsi="Times New Roman"/>
          <w:sz w:val="32"/>
        </w:rPr>
        <w:t>Parables</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14</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Journeys to His</w:t>
      </w:r>
      <w:r>
        <w:rPr>
          <w:rFonts w:ascii="Times New Roman" w:hAnsi="Times New Roman"/>
          <w:sz w:val="32"/>
        </w:rPr>
        <w:tab/>
        <w:t>…..…………..…. 146</w:t>
      </w:r>
    </w:p>
    <w:p w:rsidR="00604831" w:rsidRDefault="00604831" w:rsidP="00604831">
      <w:pPr>
        <w:ind w:left="2880" w:firstLine="720"/>
        <w:rPr>
          <w:rFonts w:ascii="Times New Roman" w:hAnsi="Times New Roman"/>
          <w:sz w:val="32"/>
        </w:rPr>
      </w:pPr>
      <w:r w:rsidRPr="00A600FE">
        <w:rPr>
          <w:rFonts w:ascii="Times New Roman" w:hAnsi="Times New Roman"/>
          <w:sz w:val="32"/>
        </w:rPr>
        <w:t>Death</w:t>
      </w:r>
    </w:p>
    <w:p w:rsidR="00604831"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15</w:t>
      </w:r>
      <w:r>
        <w:rPr>
          <w:rFonts w:ascii="Times New Roman" w:hAnsi="Times New Roman"/>
          <w:sz w:val="32"/>
        </w:rPr>
        <w:tab/>
      </w:r>
      <w:r>
        <w:rPr>
          <w:rFonts w:ascii="Times New Roman" w:hAnsi="Times New Roman"/>
          <w:sz w:val="32"/>
        </w:rPr>
        <w:tab/>
      </w:r>
      <w:r>
        <w:rPr>
          <w:rFonts w:ascii="Times New Roman" w:hAnsi="Times New Roman"/>
          <w:sz w:val="32"/>
        </w:rPr>
        <w:tab/>
        <w:t>Emmanuel Teaches the</w:t>
      </w:r>
      <w:r>
        <w:rPr>
          <w:rFonts w:ascii="Times New Roman" w:hAnsi="Times New Roman"/>
          <w:sz w:val="32"/>
        </w:rPr>
        <w:tab/>
        <w:t>……................…. 160</w:t>
      </w:r>
    </w:p>
    <w:p w:rsidR="00604831" w:rsidRDefault="00604831" w:rsidP="00604831">
      <w:pPr>
        <w:rPr>
          <w:rFonts w:ascii="Times New Roman" w:hAnsi="Times New Roman"/>
          <w:sz w:val="32"/>
        </w:rPr>
      </w:pP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r>
      <w:r>
        <w:rPr>
          <w:rFonts w:ascii="Times New Roman" w:hAnsi="Times New Roman"/>
          <w:sz w:val="32"/>
        </w:rPr>
        <w:tab/>
        <w:t>Crowds</w:t>
      </w:r>
    </w:p>
    <w:p w:rsidR="00604831" w:rsidRPr="00A600FE" w:rsidRDefault="00604831" w:rsidP="00604831">
      <w:pPr>
        <w:rPr>
          <w:rFonts w:ascii="Times New Roman" w:hAnsi="Times New Roman"/>
          <w:sz w:val="32"/>
        </w:rPr>
      </w:pPr>
    </w:p>
    <w:p w:rsidR="00604831" w:rsidRDefault="00604831" w:rsidP="00604831">
      <w:pPr>
        <w:ind w:left="3600" w:hanging="3600"/>
        <w:rPr>
          <w:rFonts w:ascii="Times New Roman" w:hAnsi="Times New Roman"/>
          <w:sz w:val="32"/>
        </w:rPr>
      </w:pPr>
      <w:r>
        <w:rPr>
          <w:rFonts w:ascii="Times New Roman" w:hAnsi="Times New Roman"/>
          <w:sz w:val="32"/>
        </w:rPr>
        <w:t>CHAPTER 16</w:t>
      </w:r>
      <w:r>
        <w:rPr>
          <w:rFonts w:ascii="Times New Roman" w:hAnsi="Times New Roman"/>
          <w:sz w:val="32"/>
        </w:rPr>
        <w:tab/>
        <w:t>Emmanuel’s Prophecy</w:t>
      </w:r>
      <w:r>
        <w:rPr>
          <w:rFonts w:ascii="Times New Roman" w:hAnsi="Times New Roman"/>
          <w:sz w:val="32"/>
        </w:rPr>
        <w:tab/>
        <w:t>…….………….... 172</w:t>
      </w:r>
    </w:p>
    <w:p w:rsidR="00604831" w:rsidRPr="00A600FE" w:rsidRDefault="00604831" w:rsidP="00604831">
      <w:pPr>
        <w:ind w:left="3600"/>
        <w:rPr>
          <w:rFonts w:ascii="Times New Roman" w:hAnsi="Times New Roman"/>
          <w:sz w:val="32"/>
        </w:rPr>
      </w:pPr>
      <w:r>
        <w:rPr>
          <w:rFonts w:ascii="Times New Roman" w:hAnsi="Times New Roman"/>
          <w:sz w:val="32"/>
        </w:rPr>
        <w:t xml:space="preserve">about </w:t>
      </w:r>
      <w:r w:rsidRPr="00A600FE">
        <w:rPr>
          <w:rFonts w:ascii="Times New Roman" w:hAnsi="Times New Roman"/>
          <w:sz w:val="32"/>
        </w:rPr>
        <w:t xml:space="preserve">the End </w:t>
      </w:r>
      <w:r>
        <w:rPr>
          <w:rFonts w:ascii="Times New Roman" w:hAnsi="Times New Roman"/>
          <w:sz w:val="32"/>
        </w:rPr>
        <w:t>Time</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t>CHAPTER 17</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 Is Betrayed</w:t>
      </w:r>
      <w:r>
        <w:rPr>
          <w:rFonts w:ascii="Times New Roman" w:hAnsi="Times New Roman"/>
          <w:sz w:val="32"/>
        </w:rPr>
        <w:tab/>
        <w:t>..……………..…. 183</w:t>
      </w:r>
    </w:p>
    <w:p w:rsidR="00604831" w:rsidRPr="00A600FE" w:rsidRDefault="00604831" w:rsidP="00604831">
      <w:pPr>
        <w:rPr>
          <w:rFonts w:ascii="Times New Roman" w:hAnsi="Times New Roman"/>
          <w:sz w:val="32"/>
        </w:rPr>
      </w:pPr>
      <w:r w:rsidRPr="00A600FE">
        <w:rPr>
          <w:rFonts w:ascii="Times New Roman" w:hAnsi="Times New Roman"/>
          <w:sz w:val="32"/>
        </w:rPr>
        <w:tab/>
      </w:r>
    </w:p>
    <w:p w:rsidR="00604831" w:rsidRPr="00A600FE" w:rsidRDefault="00604831" w:rsidP="00604831">
      <w:pPr>
        <w:rPr>
          <w:rFonts w:ascii="Times New Roman" w:hAnsi="Times New Roman"/>
          <w:sz w:val="32"/>
        </w:rPr>
      </w:pPr>
      <w:r>
        <w:rPr>
          <w:rFonts w:ascii="Times New Roman" w:hAnsi="Times New Roman"/>
          <w:sz w:val="32"/>
        </w:rPr>
        <w:t>CHAPTER 18</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 Is Arrested</w:t>
      </w:r>
      <w:r>
        <w:rPr>
          <w:rFonts w:ascii="Times New Roman" w:hAnsi="Times New Roman"/>
          <w:sz w:val="32"/>
        </w:rPr>
        <w:tab/>
      </w:r>
      <w:r>
        <w:rPr>
          <w:rFonts w:ascii="Times New Roman" w:hAnsi="Times New Roman"/>
          <w:sz w:val="32"/>
        </w:rPr>
        <w:tab/>
        <w:t>….…………….... 198</w:t>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19</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Is Martyred</w:t>
      </w:r>
      <w:r>
        <w:rPr>
          <w:rFonts w:ascii="Times New Roman" w:hAnsi="Times New Roman"/>
          <w:sz w:val="32"/>
        </w:rPr>
        <w:tab/>
        <w:t>…..…………..…. 213</w:t>
      </w:r>
    </w:p>
    <w:p w:rsidR="00604831" w:rsidRPr="00A600FE" w:rsidRDefault="00604831" w:rsidP="00604831">
      <w:pPr>
        <w:ind w:left="2880" w:firstLine="720"/>
        <w:rPr>
          <w:rFonts w:ascii="Times New Roman" w:hAnsi="Times New Roman"/>
          <w:sz w:val="32"/>
        </w:rPr>
      </w:pPr>
      <w:r w:rsidRPr="00A600FE">
        <w:rPr>
          <w:rFonts w:ascii="Times New Roman" w:hAnsi="Times New Roman"/>
          <w:sz w:val="32"/>
        </w:rPr>
        <w:t>on the Cross</w:t>
      </w:r>
      <w:r w:rsidRPr="00A600FE">
        <w:rPr>
          <w:rFonts w:ascii="Times New Roman" w:hAnsi="Times New Roman"/>
          <w:sz w:val="32"/>
        </w:rPr>
        <w:tab/>
      </w:r>
      <w:r w:rsidRPr="00A600FE">
        <w:rPr>
          <w:rFonts w:ascii="Times New Roman" w:hAnsi="Times New Roman"/>
          <w:sz w:val="32"/>
        </w:rPr>
        <w:tab/>
      </w:r>
      <w:r w:rsidRPr="00A600FE">
        <w:rPr>
          <w:rFonts w:ascii="Times New Roman" w:hAnsi="Times New Roman"/>
          <w:sz w:val="32"/>
        </w:rPr>
        <w:tab/>
      </w:r>
    </w:p>
    <w:p w:rsidR="00604831" w:rsidRPr="00A600FE" w:rsidRDefault="00604831" w:rsidP="00604831">
      <w:pPr>
        <w:rPr>
          <w:rFonts w:ascii="Times New Roman" w:hAnsi="Times New Roman"/>
          <w:sz w:val="32"/>
        </w:rPr>
      </w:pPr>
    </w:p>
    <w:p w:rsidR="00604831" w:rsidRDefault="00604831" w:rsidP="00604831">
      <w:pPr>
        <w:rPr>
          <w:rFonts w:ascii="Times New Roman" w:hAnsi="Times New Roman"/>
          <w:sz w:val="32"/>
        </w:rPr>
      </w:pPr>
      <w:r>
        <w:rPr>
          <w:rFonts w:ascii="Times New Roman" w:hAnsi="Times New Roman"/>
          <w:sz w:val="32"/>
        </w:rPr>
        <w:t>CHAPTER 20</w:t>
      </w:r>
      <w:r>
        <w:rPr>
          <w:rFonts w:ascii="Times New Roman" w:hAnsi="Times New Roman"/>
          <w:sz w:val="32"/>
        </w:rPr>
        <w:tab/>
      </w:r>
      <w:r>
        <w:rPr>
          <w:rFonts w:ascii="Times New Roman" w:hAnsi="Times New Roman"/>
          <w:sz w:val="32"/>
        </w:rPr>
        <w:tab/>
      </w:r>
      <w:r>
        <w:rPr>
          <w:rFonts w:ascii="Times New Roman" w:hAnsi="Times New Roman"/>
          <w:sz w:val="32"/>
        </w:rPr>
        <w:tab/>
      </w:r>
      <w:r w:rsidRPr="00A600FE">
        <w:rPr>
          <w:rFonts w:ascii="Times New Roman" w:hAnsi="Times New Roman"/>
          <w:sz w:val="32"/>
        </w:rPr>
        <w:t>Emmanuel</w:t>
      </w:r>
      <w:r>
        <w:rPr>
          <w:rFonts w:ascii="Times New Roman" w:hAnsi="Times New Roman"/>
          <w:sz w:val="32"/>
        </w:rPr>
        <w:t xml:space="preserve"> Resurrects</w:t>
      </w:r>
      <w:r>
        <w:rPr>
          <w:rFonts w:ascii="Times New Roman" w:hAnsi="Times New Roman"/>
          <w:sz w:val="32"/>
        </w:rPr>
        <w:tab/>
        <w:t>…………………..…… 223</w:t>
      </w:r>
    </w:p>
    <w:p w:rsidR="00604831" w:rsidRPr="00A600FE" w:rsidRDefault="00604831" w:rsidP="00604831">
      <w:pPr>
        <w:ind w:left="2880" w:firstLine="720"/>
        <w:rPr>
          <w:rFonts w:ascii="Times New Roman" w:hAnsi="Times New Roman"/>
          <w:sz w:val="32"/>
        </w:rPr>
      </w:pPr>
      <w:r w:rsidRPr="00A600FE">
        <w:rPr>
          <w:rFonts w:ascii="Times New Roman" w:hAnsi="Times New Roman"/>
          <w:sz w:val="32"/>
        </w:rPr>
        <w:t>as Prophesied</w:t>
      </w: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p>
    <w:p w:rsidR="00604831" w:rsidRPr="00A600FE" w:rsidRDefault="00604831" w:rsidP="00604831">
      <w:pPr>
        <w:rPr>
          <w:rFonts w:ascii="Times New Roman" w:hAnsi="Times New Roman"/>
          <w:sz w:val="32"/>
        </w:rPr>
      </w:pPr>
      <w:r>
        <w:rPr>
          <w:rFonts w:ascii="Times New Roman" w:hAnsi="Times New Roman"/>
          <w:sz w:val="32"/>
        </w:rPr>
        <w:br w:type="column"/>
      </w:r>
    </w:p>
    <w:p w:rsidR="00604831" w:rsidRDefault="00604831" w:rsidP="00604831">
      <w:pPr>
        <w:jc w:val="center"/>
        <w:rPr>
          <w:rFonts w:ascii="Times New Roman" w:hAnsi="Times New Roman"/>
          <w:sz w:val="48"/>
          <w:u w:val="single"/>
        </w:rPr>
      </w:pPr>
    </w:p>
    <w:p w:rsidR="00604831" w:rsidRPr="009B40B3" w:rsidRDefault="00604831" w:rsidP="00604831">
      <w:pPr>
        <w:jc w:val="center"/>
        <w:rPr>
          <w:rFonts w:ascii="Times New Roman" w:hAnsi="Times New Roman"/>
          <w:sz w:val="48"/>
          <w:u w:val="single"/>
        </w:rPr>
      </w:pPr>
      <w:r w:rsidRPr="009B40B3">
        <w:rPr>
          <w:rFonts w:ascii="Times New Roman" w:hAnsi="Times New Roman"/>
          <w:sz w:val="48"/>
          <w:u w:val="single"/>
        </w:rPr>
        <w:t>APPENDIX</w:t>
      </w:r>
    </w:p>
    <w:p w:rsidR="00604831" w:rsidRDefault="00604831" w:rsidP="00604831">
      <w:pPr>
        <w:rPr>
          <w:rFonts w:ascii="Times New Roman" w:hAnsi="Times New Roman"/>
          <w:sz w:val="28"/>
        </w:rPr>
      </w:pPr>
    </w:p>
    <w:p w:rsidR="00604831" w:rsidRPr="00726A4E" w:rsidRDefault="00604831" w:rsidP="00604831">
      <w:pPr>
        <w:rPr>
          <w:rFonts w:ascii="Times New Roman" w:hAnsi="Times New Roman"/>
          <w:sz w:val="32"/>
        </w:rPr>
      </w:pPr>
    </w:p>
    <w:p w:rsidR="00604831" w:rsidRPr="00762848" w:rsidRDefault="00604831" w:rsidP="00604831">
      <w:pPr>
        <w:rPr>
          <w:rFonts w:ascii="Times New Roman" w:hAnsi="Times New Roman"/>
          <w:sz w:val="28"/>
        </w:rPr>
      </w:pPr>
      <w:r>
        <w:rPr>
          <w:rFonts w:ascii="Times New Roman" w:hAnsi="Times New Roman"/>
          <w:sz w:val="28"/>
        </w:rPr>
        <w:t xml:space="preserve">Revelations Revealed in the </w:t>
      </w:r>
      <w:r>
        <w:rPr>
          <w:rFonts w:ascii="Times New Roman" w:hAnsi="Times New Roman"/>
          <w:i/>
          <w:sz w:val="28"/>
        </w:rPr>
        <w:t>Restored Gospel</w:t>
      </w:r>
      <w:r>
        <w:rPr>
          <w:rFonts w:ascii="Times New Roman" w:hAnsi="Times New Roman"/>
          <w:sz w:val="28"/>
        </w:rPr>
        <w:tab/>
        <w:t>…………………………….…….. 230</w:t>
      </w:r>
    </w:p>
    <w:p w:rsidR="00604831" w:rsidRDefault="00604831" w:rsidP="00604831">
      <w:pPr>
        <w:rPr>
          <w:rFonts w:ascii="Times New Roman" w:hAnsi="Times New Roman"/>
          <w:sz w:val="28"/>
        </w:rPr>
      </w:pPr>
    </w:p>
    <w:p w:rsidR="00604831" w:rsidRDefault="00604831" w:rsidP="00604831">
      <w:pPr>
        <w:rPr>
          <w:rFonts w:ascii="Times New Roman" w:hAnsi="Times New Roman"/>
          <w:sz w:val="28"/>
        </w:rPr>
      </w:pPr>
      <w:r w:rsidRPr="006C689B">
        <w:rPr>
          <w:rFonts w:ascii="Times New Roman" w:hAnsi="Times New Roman"/>
          <w:sz w:val="28"/>
        </w:rPr>
        <w:t>Mary Magdalene</w:t>
      </w:r>
      <w:r>
        <w:rPr>
          <w:rFonts w:ascii="Times New Roman" w:hAnsi="Times New Roman"/>
          <w:sz w:val="28"/>
        </w:rPr>
        <w:t xml:space="preserve">: The True Author of </w:t>
      </w:r>
      <w:r>
        <w:rPr>
          <w:rFonts w:ascii="Times New Roman" w:hAnsi="Times New Roman"/>
          <w:i/>
          <w:sz w:val="28"/>
        </w:rPr>
        <w:t>John</w:t>
      </w:r>
      <w:r>
        <w:rPr>
          <w:rFonts w:ascii="Times New Roman" w:hAnsi="Times New Roman"/>
          <w:sz w:val="28"/>
        </w:rPr>
        <w:t xml:space="preserve"> and </w:t>
      </w:r>
      <w:r>
        <w:rPr>
          <w:rFonts w:ascii="Times New Roman" w:hAnsi="Times New Roman"/>
          <w:i/>
          <w:sz w:val="28"/>
        </w:rPr>
        <w:t xml:space="preserve">Luke </w:t>
      </w:r>
      <w:r>
        <w:rPr>
          <w:rFonts w:ascii="Times New Roman" w:hAnsi="Times New Roman"/>
          <w:i/>
          <w:sz w:val="28"/>
        </w:rPr>
        <w:tab/>
      </w:r>
      <w:r>
        <w:rPr>
          <w:rFonts w:ascii="Times New Roman" w:hAnsi="Times New Roman"/>
          <w:sz w:val="28"/>
        </w:rPr>
        <w:t>……….………...………</w:t>
      </w:r>
      <w:r w:rsidRPr="006C689B">
        <w:rPr>
          <w:rFonts w:ascii="Times New Roman" w:hAnsi="Times New Roman"/>
          <w:sz w:val="28"/>
        </w:rPr>
        <w:t>…. 2</w:t>
      </w:r>
      <w:r>
        <w:rPr>
          <w:rFonts w:ascii="Times New Roman" w:hAnsi="Times New Roman"/>
          <w:sz w:val="28"/>
        </w:rPr>
        <w:t>35</w:t>
      </w:r>
    </w:p>
    <w:p w:rsidR="00604831" w:rsidRDefault="00604831" w:rsidP="00604831">
      <w:pPr>
        <w:rPr>
          <w:rFonts w:ascii="Times New Roman" w:hAnsi="Times New Roman"/>
          <w:sz w:val="28"/>
        </w:rPr>
      </w:pPr>
    </w:p>
    <w:p w:rsidR="00604831" w:rsidRPr="00DF4473" w:rsidRDefault="00604831" w:rsidP="00604831">
      <w:pPr>
        <w:rPr>
          <w:rFonts w:ascii="Times New Roman" w:hAnsi="Times New Roman"/>
          <w:sz w:val="28"/>
        </w:rPr>
      </w:pPr>
      <w:r>
        <w:rPr>
          <w:rFonts w:ascii="Times New Roman" w:hAnsi="Times New Roman"/>
          <w:sz w:val="28"/>
        </w:rPr>
        <w:t xml:space="preserve">Key to Reassembly of the Four </w:t>
      </w:r>
      <w:r>
        <w:rPr>
          <w:rFonts w:ascii="Times New Roman" w:hAnsi="Times New Roman"/>
          <w:i/>
          <w:sz w:val="28"/>
        </w:rPr>
        <w:t>Gospels</w:t>
      </w:r>
      <w:r>
        <w:rPr>
          <w:rFonts w:ascii="Times New Roman" w:hAnsi="Times New Roman"/>
          <w:sz w:val="28"/>
        </w:rPr>
        <w:tab/>
        <w:t>……………..…………………………… 241</w:t>
      </w:r>
    </w:p>
    <w:p w:rsidR="00604831" w:rsidRPr="006C689B" w:rsidRDefault="00604831" w:rsidP="00604831">
      <w:pPr>
        <w:rPr>
          <w:rFonts w:ascii="Times New Roman" w:hAnsi="Times New Roman"/>
          <w:sz w:val="28"/>
        </w:rPr>
      </w:pPr>
    </w:p>
    <w:p w:rsidR="00604831" w:rsidRPr="00762848" w:rsidRDefault="00604831" w:rsidP="00604831">
      <w:pPr>
        <w:jc w:val="center"/>
        <w:rPr>
          <w:rFonts w:ascii="Times New Roman" w:hAnsi="Times New Roman"/>
          <w:sz w:val="28"/>
        </w:rPr>
      </w:pPr>
      <w:r w:rsidRPr="006C689B">
        <w:rPr>
          <w:rFonts w:ascii="Times New Roman" w:hAnsi="Times New Roman"/>
          <w:sz w:val="28"/>
        </w:rPr>
        <w:t>Line Chart</w:t>
      </w:r>
      <w:r>
        <w:rPr>
          <w:rFonts w:ascii="Times New Roman" w:hAnsi="Times New Roman"/>
          <w:sz w:val="28"/>
        </w:rPr>
        <w:t xml:space="preserve"> for the Books of </w:t>
      </w:r>
      <w:r>
        <w:rPr>
          <w:rFonts w:ascii="Times New Roman" w:hAnsi="Times New Roman"/>
          <w:i/>
          <w:sz w:val="28"/>
        </w:rPr>
        <w:t>John</w:t>
      </w:r>
      <w:r>
        <w:rPr>
          <w:rFonts w:ascii="Times New Roman" w:hAnsi="Times New Roman"/>
          <w:sz w:val="28"/>
        </w:rPr>
        <w:t xml:space="preserve"> and </w:t>
      </w:r>
      <w:r>
        <w:rPr>
          <w:rFonts w:ascii="Times New Roman" w:hAnsi="Times New Roman"/>
          <w:i/>
          <w:sz w:val="28"/>
        </w:rPr>
        <w:t>Luke</w:t>
      </w:r>
      <w:r>
        <w:rPr>
          <w:rFonts w:ascii="Times New Roman" w:hAnsi="Times New Roman"/>
          <w:sz w:val="28"/>
        </w:rPr>
        <w:tab/>
        <w:t>….……………………………………… 242</w:t>
      </w:r>
    </w:p>
    <w:p w:rsidR="00604831" w:rsidRDefault="00604831" w:rsidP="00604831">
      <w:pPr>
        <w:rPr>
          <w:rFonts w:ascii="Times New Roman" w:hAnsi="Times New Roman"/>
          <w:sz w:val="28"/>
        </w:rPr>
      </w:pPr>
    </w:p>
    <w:p w:rsidR="00604831" w:rsidRDefault="00604831" w:rsidP="00604831">
      <w:pPr>
        <w:jc w:val="center"/>
        <w:rPr>
          <w:rFonts w:ascii="Times New Roman" w:hAnsi="Times New Roman"/>
          <w:sz w:val="28"/>
        </w:rPr>
      </w:pPr>
      <w:r>
        <w:rPr>
          <w:rFonts w:ascii="Times New Roman" w:hAnsi="Times New Roman"/>
          <w:sz w:val="28"/>
        </w:rPr>
        <w:t xml:space="preserve">Prayer for </w:t>
      </w:r>
      <w:r>
        <w:rPr>
          <w:rFonts w:ascii="Times New Roman" w:hAnsi="Times New Roman"/>
          <w:i/>
          <w:sz w:val="28"/>
        </w:rPr>
        <w:t>The Gospel of Emmanuel the Christ</w:t>
      </w:r>
      <w:r>
        <w:rPr>
          <w:rFonts w:ascii="Times New Roman" w:hAnsi="Times New Roman"/>
          <w:sz w:val="28"/>
        </w:rPr>
        <w:tab/>
        <w:t>……….……….…………………. 244</w:t>
      </w:r>
    </w:p>
    <w:p w:rsidR="00604831" w:rsidRDefault="00604831" w:rsidP="00604831">
      <w:pPr>
        <w:rPr>
          <w:rFonts w:ascii="Times New Roman" w:hAnsi="Times New Roman"/>
          <w:sz w:val="28"/>
        </w:rPr>
      </w:pPr>
    </w:p>
    <w:p w:rsidR="00604831" w:rsidRPr="00762848" w:rsidRDefault="00604831" w:rsidP="00604831">
      <w:pPr>
        <w:jc w:val="right"/>
        <w:rPr>
          <w:rFonts w:ascii="Times New Roman" w:hAnsi="Times New Roman"/>
          <w:sz w:val="28"/>
        </w:rPr>
      </w:pPr>
      <w:r>
        <w:rPr>
          <w:rFonts w:ascii="Times New Roman" w:hAnsi="Times New Roman"/>
          <w:sz w:val="28"/>
        </w:rPr>
        <w:t>Praise Yahweh!</w:t>
      </w:r>
      <w:r>
        <w:rPr>
          <w:rFonts w:ascii="Times New Roman" w:hAnsi="Times New Roman"/>
          <w:sz w:val="28"/>
        </w:rPr>
        <w:tab/>
        <w:t>…………………………………………...………………………… 247</w:t>
      </w:r>
    </w:p>
    <w:p w:rsidR="00604831" w:rsidRPr="006C689B" w:rsidRDefault="00604831" w:rsidP="00604831">
      <w:pPr>
        <w:rPr>
          <w:rFonts w:ascii="Times New Roman" w:hAnsi="Times New Roman"/>
          <w:sz w:val="28"/>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1165A9" w:rsidRDefault="00604831" w:rsidP="00604831">
      <w:pPr>
        <w:jc w:val="center"/>
        <w:rPr>
          <w:rFonts w:ascii="Times New Roman" w:hAnsi="Times New Roman"/>
          <w:sz w:val="40"/>
          <w:u w:val="single"/>
        </w:rPr>
      </w:pPr>
      <w:r>
        <w:rPr>
          <w:rFonts w:ascii="Times New Roman" w:hAnsi="Times New Roman"/>
          <w:sz w:val="40"/>
          <w:u w:val="single"/>
        </w:rPr>
        <w:t>INTRODUCTION FROM THE RESTORER</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861AFB" w:rsidRDefault="00604831" w:rsidP="00604831">
      <w:pPr>
        <w:ind w:left="720"/>
        <w:rPr>
          <w:rFonts w:ascii="Times New Roman" w:hAnsi="Times New Roman"/>
        </w:rPr>
      </w:pPr>
      <w:r w:rsidRPr="00861AFB">
        <w:rPr>
          <w:rFonts w:ascii="Times New Roman" w:hAnsi="Times New Roman"/>
        </w:rPr>
        <w:t>“This Gospel of the Kingdom of Yahweh will be proclaimed across the world as a testimony for all nations. Then the End will come.”</w:t>
      </w:r>
    </w:p>
    <w:p w:rsidR="00604831" w:rsidRPr="00861AFB" w:rsidRDefault="00604831" w:rsidP="00604831">
      <w:pPr>
        <w:rPr>
          <w:rFonts w:ascii="Times New Roman" w:hAnsi="Times New Roman"/>
          <w:i/>
        </w:rPr>
      </w:pPr>
      <w:r w:rsidRPr="00861AFB">
        <w:rPr>
          <w:rFonts w:ascii="Times New Roman" w:hAnsi="Times New Roman"/>
        </w:rPr>
        <w:tab/>
      </w:r>
      <w:r w:rsidRPr="00861AFB">
        <w:rPr>
          <w:rFonts w:ascii="Times New Roman" w:hAnsi="Times New Roman"/>
        </w:rPr>
        <w:tab/>
      </w:r>
      <w:r w:rsidRPr="00861AFB">
        <w:rPr>
          <w:rFonts w:ascii="Times New Roman" w:hAnsi="Times New Roman"/>
        </w:rPr>
        <w:tab/>
      </w:r>
      <w:r w:rsidRPr="00861AFB">
        <w:rPr>
          <w:rFonts w:ascii="Times New Roman" w:hAnsi="Times New Roman"/>
        </w:rPr>
        <w:tab/>
      </w:r>
      <w:r w:rsidRPr="00861AFB">
        <w:rPr>
          <w:rFonts w:ascii="Times New Roman" w:hAnsi="Times New Roman"/>
        </w:rPr>
        <w:tab/>
      </w:r>
      <w:r w:rsidRPr="00861AFB">
        <w:rPr>
          <w:rFonts w:ascii="Times New Roman" w:hAnsi="Times New Roman"/>
        </w:rPr>
        <w:tab/>
      </w:r>
      <w:r>
        <w:rPr>
          <w:rFonts w:ascii="Times New Roman" w:hAnsi="Times New Roman"/>
        </w:rPr>
        <w:tab/>
      </w:r>
      <w:r w:rsidRPr="00861AFB">
        <w:rPr>
          <w:rFonts w:ascii="Times New Roman" w:hAnsi="Times New Roman"/>
        </w:rPr>
        <w:t>—</w:t>
      </w:r>
      <w:r w:rsidRPr="00861AFB">
        <w:rPr>
          <w:rFonts w:ascii="Times New Roman" w:hAnsi="Times New Roman"/>
          <w:i/>
        </w:rPr>
        <w:t>Matthew 24:14</w:t>
      </w:r>
      <w:r w:rsidRPr="00861AFB">
        <w:rPr>
          <w:rFonts w:ascii="Times New Roman" w:hAnsi="Times New Roman"/>
        </w:rPr>
        <w:t xml:space="preserve">; </w:t>
      </w:r>
      <w:r w:rsidRPr="00861AFB">
        <w:rPr>
          <w:rFonts w:ascii="Times New Roman" w:hAnsi="Times New Roman"/>
          <w:i/>
        </w:rPr>
        <w:t>Gospel 16:23-24</w:t>
      </w:r>
    </w:p>
    <w:p w:rsidR="00604831" w:rsidRDefault="00604831" w:rsidP="00604831">
      <w:pPr>
        <w:rPr>
          <w:rFonts w:ascii="Times New Roman" w:hAnsi="Times New Roman"/>
        </w:rPr>
      </w:pPr>
    </w:p>
    <w:p w:rsidR="00604831" w:rsidRPr="009F63FF" w:rsidRDefault="00604831" w:rsidP="00604831">
      <w:pPr>
        <w:tabs>
          <w:tab w:val="left" w:pos="732"/>
          <w:tab w:val="center" w:pos="5076"/>
        </w:tabs>
        <w:rPr>
          <w:rFonts w:ascii="Times New Roman" w:hAnsi="Times New Roman"/>
        </w:rPr>
      </w:pPr>
      <w:r w:rsidRPr="009F63FF">
        <w:rPr>
          <w:rFonts w:ascii="Times New Roman" w:hAnsi="Times New Roman"/>
        </w:rPr>
        <w:tab/>
      </w:r>
      <w:r w:rsidRPr="009F63FF">
        <w:rPr>
          <w:rFonts w:ascii="Times New Roman" w:hAnsi="Times New Roman"/>
        </w:rPr>
        <w:tab/>
        <w:t>“Heaven and Earth will vanish, but my Word will never be destroyed.”</w:t>
      </w:r>
    </w:p>
    <w:p w:rsidR="00604831" w:rsidRDefault="00604831" w:rsidP="0060483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04831" w:rsidRPr="009F63FF" w:rsidRDefault="00604831" w:rsidP="00604831">
      <w:pPr>
        <w:ind w:left="4320" w:firstLine="720"/>
        <w:rPr>
          <w:rFonts w:ascii="Times New Roman" w:hAnsi="Times New Roman"/>
          <w:i/>
        </w:rPr>
      </w:pPr>
      <w:r>
        <w:rPr>
          <w:rFonts w:ascii="Times New Roman" w:hAnsi="Times New Roman"/>
        </w:rPr>
        <w:t>—</w:t>
      </w:r>
      <w:r>
        <w:rPr>
          <w:rFonts w:ascii="Times New Roman" w:hAnsi="Times New Roman"/>
          <w:i/>
        </w:rPr>
        <w:t>Matthew 24:35</w:t>
      </w:r>
      <w:r>
        <w:rPr>
          <w:rFonts w:ascii="Times New Roman" w:hAnsi="Times New Roman"/>
        </w:rPr>
        <w:t xml:space="preserve">; </w:t>
      </w:r>
      <w:r>
        <w:rPr>
          <w:rFonts w:ascii="Times New Roman" w:hAnsi="Times New Roman"/>
          <w:i/>
        </w:rPr>
        <w:t>Gospel 16:67</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Yahweh, The One True God Of All Thing</w:t>
      </w:r>
      <w:r w:rsidRPr="000556F7">
        <w:rPr>
          <w:rFonts w:ascii="Times New Roman" w:hAnsi="Times New Roman"/>
        </w:rPr>
        <w:t>s</w:t>
      </w:r>
      <w:r>
        <w:rPr>
          <w:rFonts w:ascii="Times New Roman" w:hAnsi="Times New Roman"/>
        </w:rPr>
        <w:t>, in His Boundless Mercy and Love, wishes to free the people of the world. They have been forced into a prison of the mind by a secret, worldwide System of slavery that is so diabolical, so inescapable, that most people don’t even know that it exists. Yet, the System controls every aspect of their lives, from conception to death, and it is responsible for all the tragedy and suffering that they have ever experienced. Because this System depends on torture and deception for its existence, it is impossible to escape from it without knowing Truth. And because Truth can only come from Yahweh and His Holy Angels, people must find their way back to Him if they are to save themselves.</w:t>
      </w:r>
    </w:p>
    <w:p w:rsidR="00604831" w:rsidRDefault="00604831" w:rsidP="00604831">
      <w:pPr>
        <w:ind w:firstLine="720"/>
        <w:rPr>
          <w:rFonts w:ascii="Times New Roman" w:hAnsi="Times New Roman"/>
        </w:rPr>
      </w:pPr>
      <w:r>
        <w:rPr>
          <w:rFonts w:ascii="Times New Roman" w:hAnsi="Times New Roman"/>
        </w:rPr>
        <w:t>To return Truth to the people, Yahweh has shown my wife and I how to restore the</w:t>
      </w:r>
      <w:r w:rsidRPr="000556F7">
        <w:rPr>
          <w:rFonts w:ascii="Times New Roman" w:hAnsi="Times New Roman"/>
        </w:rPr>
        <w:t xml:space="preserve"> </w:t>
      </w:r>
      <w:r w:rsidRPr="003A79A0">
        <w:rPr>
          <w:rFonts w:ascii="Times New Roman" w:hAnsi="Times New Roman"/>
          <w:i/>
        </w:rPr>
        <w:t>Gospel</w:t>
      </w:r>
      <w:r>
        <w:rPr>
          <w:rFonts w:ascii="Times New Roman" w:hAnsi="Times New Roman"/>
        </w:rPr>
        <w:t xml:space="preserve"> back to the original, monotheistic teachings that He gave to humanity 2,000 years ago through the Christ. In this Second Edition of the </w:t>
      </w:r>
      <w:r>
        <w:rPr>
          <w:rFonts w:ascii="Times New Roman" w:hAnsi="Times New Roman"/>
          <w:i/>
        </w:rPr>
        <w:t>Gospel</w:t>
      </w:r>
      <w:r>
        <w:rPr>
          <w:rFonts w:ascii="Times New Roman" w:hAnsi="Times New Roman"/>
        </w:rPr>
        <w:t>, a</w:t>
      </w:r>
      <w:r w:rsidRPr="000556F7">
        <w:rPr>
          <w:rFonts w:ascii="Times New Roman" w:hAnsi="Times New Roman"/>
        </w:rPr>
        <w:t xml:space="preserve">ll </w:t>
      </w:r>
      <w:r>
        <w:rPr>
          <w:rFonts w:ascii="Times New Roman" w:hAnsi="Times New Roman"/>
        </w:rPr>
        <w:t xml:space="preserve">satanic, </w:t>
      </w:r>
      <w:r w:rsidRPr="000556F7">
        <w:rPr>
          <w:rFonts w:ascii="Times New Roman" w:hAnsi="Times New Roman"/>
        </w:rPr>
        <w:t>polytheistic corruptions</w:t>
      </w:r>
      <w:r>
        <w:rPr>
          <w:rFonts w:ascii="Times New Roman" w:hAnsi="Times New Roman"/>
        </w:rPr>
        <w:t xml:space="preserve"> added after the early 1</w:t>
      </w:r>
      <w:r w:rsidRPr="00480705">
        <w:rPr>
          <w:rFonts w:ascii="Times New Roman" w:hAnsi="Times New Roman"/>
          <w:vertAlign w:val="superscript"/>
        </w:rPr>
        <w:t>st</w:t>
      </w:r>
      <w:r>
        <w:rPr>
          <w:rFonts w:ascii="Times New Roman" w:hAnsi="Times New Roman"/>
        </w:rPr>
        <w:t xml:space="preserve"> </w:t>
      </w:r>
      <w:r w:rsidRPr="000556F7">
        <w:rPr>
          <w:rFonts w:ascii="Times New Roman" w:hAnsi="Times New Roman"/>
        </w:rPr>
        <w:t>century</w:t>
      </w:r>
      <w:r>
        <w:rPr>
          <w:rFonts w:ascii="Times New Roman" w:hAnsi="Times New Roman"/>
        </w:rPr>
        <w:t xml:space="preserve"> A.D.</w:t>
      </w:r>
      <w:r w:rsidRPr="000556F7">
        <w:rPr>
          <w:rFonts w:ascii="Times New Roman" w:hAnsi="Times New Roman"/>
        </w:rPr>
        <w:t xml:space="preserve"> </w:t>
      </w:r>
      <w:r>
        <w:rPr>
          <w:rFonts w:ascii="Times New Roman" w:hAnsi="Times New Roman"/>
        </w:rPr>
        <w:t xml:space="preserve">have been removed. The Word of Yahweh is now fully restored. Thus, through the pages of </w:t>
      </w:r>
      <w:r>
        <w:rPr>
          <w:rFonts w:ascii="Times New Roman" w:hAnsi="Times New Roman"/>
          <w:i/>
        </w:rPr>
        <w:t>The Gospel of Emmanuel the Christ</w:t>
      </w:r>
      <w:r>
        <w:rPr>
          <w:rFonts w:ascii="Times New Roman" w:hAnsi="Times New Roman"/>
        </w:rPr>
        <w:t>, readers now have the Truth that they need to free themselves from the satanic System.</w:t>
      </w:r>
    </w:p>
    <w:p w:rsidR="00604831" w:rsidRDefault="00604831" w:rsidP="00604831">
      <w:pPr>
        <w:ind w:firstLine="720"/>
        <w:rPr>
          <w:rFonts w:ascii="Times New Roman" w:hAnsi="Times New Roman"/>
        </w:rPr>
      </w:pPr>
      <w:r>
        <w:rPr>
          <w:rFonts w:ascii="Times New Roman" w:hAnsi="Times New Roman"/>
        </w:rPr>
        <w:t xml:space="preserve">The attached </w:t>
      </w:r>
      <w:r w:rsidRPr="008E7DF6">
        <w:rPr>
          <w:rFonts w:ascii="Times New Roman" w:hAnsi="Times New Roman"/>
          <w:i/>
        </w:rPr>
        <w:t>Gospel</w:t>
      </w:r>
      <w:r>
        <w:rPr>
          <w:rFonts w:ascii="Times New Roman" w:hAnsi="Times New Roman"/>
          <w:i/>
        </w:rPr>
        <w:t xml:space="preserve"> of Emmanuel the Christ</w:t>
      </w:r>
      <w:r>
        <w:rPr>
          <w:rFonts w:ascii="Times New Roman" w:hAnsi="Times New Roman"/>
        </w:rPr>
        <w:t xml:space="preserve"> was written in the early 1</w:t>
      </w:r>
      <w:r w:rsidRPr="008E7DF6">
        <w:rPr>
          <w:rFonts w:ascii="Times New Roman" w:hAnsi="Times New Roman"/>
          <w:vertAlign w:val="superscript"/>
        </w:rPr>
        <w:t>st</w:t>
      </w:r>
      <w:r>
        <w:rPr>
          <w:rFonts w:ascii="Times New Roman" w:hAnsi="Times New Roman"/>
        </w:rPr>
        <w:t xml:space="preserve"> century A.D. by one of Emmanuel’s Twelve Apostles, Mary Magdalene. This </w:t>
      </w:r>
      <w:r>
        <w:rPr>
          <w:rFonts w:ascii="Times New Roman" w:hAnsi="Times New Roman"/>
          <w:i/>
        </w:rPr>
        <w:t xml:space="preserve">Gospel </w:t>
      </w:r>
      <w:r>
        <w:rPr>
          <w:rFonts w:ascii="Times New Roman" w:hAnsi="Times New Roman"/>
        </w:rPr>
        <w:t xml:space="preserve">is her testimony about the truth of the existence of Yahweh and the Christ; it is also her testimony about how Yahweh’s prophecies from Scripture were fulfilled through the life of His Christ. In addition, her testimony gives unequivocal evidence that the Jewish leaders of her time were actually secret members of a satanic Baphomet cult that had been deceiving and harming the masses for centuries. Not long after Emmanuel was crucified, after his supporters like Magdalene were all arrested or killed (likely around the time of the Nero persecutions), scribes in the satanic cults divided and corrupted Magdalene’s </w:t>
      </w:r>
      <w:r>
        <w:rPr>
          <w:rFonts w:ascii="Times New Roman" w:hAnsi="Times New Roman"/>
          <w:i/>
        </w:rPr>
        <w:t xml:space="preserve">Gospel </w:t>
      </w:r>
      <w:r>
        <w:rPr>
          <w:rFonts w:ascii="Times New Roman" w:hAnsi="Times New Roman"/>
        </w:rPr>
        <w:t xml:space="preserve">to create the books of </w:t>
      </w:r>
      <w:r w:rsidRPr="008E7DF6">
        <w:rPr>
          <w:rFonts w:ascii="Times New Roman" w:hAnsi="Times New Roman"/>
          <w:i/>
        </w:rPr>
        <w:t>John</w:t>
      </w:r>
      <w:r>
        <w:rPr>
          <w:rFonts w:ascii="Times New Roman" w:hAnsi="Times New Roman"/>
        </w:rPr>
        <w:t xml:space="preserve"> and </w:t>
      </w:r>
      <w:r>
        <w:rPr>
          <w:rFonts w:ascii="Times New Roman" w:hAnsi="Times New Roman"/>
          <w:i/>
        </w:rPr>
        <w:t>Luke</w:t>
      </w:r>
      <w:r>
        <w:rPr>
          <w:rFonts w:ascii="Times New Roman" w:hAnsi="Times New Roman"/>
        </w:rPr>
        <w:t xml:space="preserve">. There were also two other </w:t>
      </w:r>
      <w:r>
        <w:rPr>
          <w:rFonts w:ascii="Times New Roman" w:hAnsi="Times New Roman"/>
          <w:i/>
        </w:rPr>
        <w:t>Gospel</w:t>
      </w:r>
      <w:r>
        <w:rPr>
          <w:rFonts w:ascii="Times New Roman" w:hAnsi="Times New Roman"/>
        </w:rPr>
        <w:t xml:space="preserve"> testimonies (likely written by male apostles; see </w:t>
      </w:r>
      <w:r>
        <w:rPr>
          <w:rFonts w:ascii="Times New Roman" w:hAnsi="Times New Roman"/>
          <w:i/>
        </w:rPr>
        <w:t>Gospel 17:249</w:t>
      </w:r>
      <w:r>
        <w:rPr>
          <w:rFonts w:ascii="Times New Roman" w:hAnsi="Times New Roman"/>
        </w:rPr>
        <w:t>) that gave the same story and message as Magdalene’s testimony. These two accounts were heavily disassembled and corrupted in the 2</w:t>
      </w:r>
      <w:r w:rsidRPr="0051417A">
        <w:rPr>
          <w:rFonts w:ascii="Times New Roman" w:hAnsi="Times New Roman"/>
          <w:vertAlign w:val="superscript"/>
        </w:rPr>
        <w:t>nd</w:t>
      </w:r>
      <w:r>
        <w:rPr>
          <w:rFonts w:ascii="Times New Roman" w:hAnsi="Times New Roman"/>
        </w:rPr>
        <w:t xml:space="preserve"> to 3</w:t>
      </w:r>
      <w:r w:rsidRPr="0051417A">
        <w:rPr>
          <w:rFonts w:ascii="Times New Roman" w:hAnsi="Times New Roman"/>
          <w:vertAlign w:val="superscript"/>
        </w:rPr>
        <w:t>rd</w:t>
      </w:r>
      <w:r>
        <w:rPr>
          <w:rFonts w:ascii="Times New Roman" w:hAnsi="Times New Roman"/>
        </w:rPr>
        <w:t xml:space="preserve"> centuries A.D., then turned into the books of </w:t>
      </w:r>
      <w:r>
        <w:rPr>
          <w:rFonts w:ascii="Times New Roman" w:hAnsi="Times New Roman"/>
          <w:i/>
        </w:rPr>
        <w:t>Mark</w:t>
      </w:r>
      <w:r>
        <w:rPr>
          <w:rFonts w:ascii="Times New Roman" w:hAnsi="Times New Roman"/>
        </w:rPr>
        <w:t xml:space="preserve"> and </w:t>
      </w:r>
      <w:r>
        <w:rPr>
          <w:rFonts w:ascii="Times New Roman" w:hAnsi="Times New Roman"/>
          <w:i/>
        </w:rPr>
        <w:t>Matthew</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 xml:space="preserve">For the previous edition, I restored the </w:t>
      </w:r>
      <w:r>
        <w:rPr>
          <w:rFonts w:ascii="Times New Roman" w:hAnsi="Times New Roman"/>
          <w:i/>
        </w:rPr>
        <w:t>Gospel</w:t>
      </w:r>
      <w:r>
        <w:rPr>
          <w:rFonts w:ascii="Times New Roman" w:hAnsi="Times New Roman"/>
        </w:rPr>
        <w:t xml:space="preserve"> back to its original form by reuniting the</w:t>
      </w:r>
      <w:r w:rsidRPr="00BF0444">
        <w:rPr>
          <w:rFonts w:ascii="Times New Roman" w:hAnsi="Times New Roman"/>
        </w:rPr>
        <w:t xml:space="preserve"> </w:t>
      </w:r>
      <w:r>
        <w:rPr>
          <w:rFonts w:ascii="Times New Roman" w:hAnsi="Times New Roman"/>
        </w:rPr>
        <w:t xml:space="preserve">two books of </w:t>
      </w:r>
      <w:r w:rsidRPr="00B6116A">
        <w:rPr>
          <w:rFonts w:ascii="Times New Roman" w:hAnsi="Times New Roman"/>
          <w:i/>
        </w:rPr>
        <w:t xml:space="preserve">John </w:t>
      </w:r>
      <w:r w:rsidRPr="003B2D79">
        <w:rPr>
          <w:rFonts w:ascii="Times New Roman" w:hAnsi="Times New Roman"/>
        </w:rPr>
        <w:t>and</w:t>
      </w:r>
      <w:r>
        <w:rPr>
          <w:rFonts w:ascii="Times New Roman" w:hAnsi="Times New Roman"/>
        </w:rPr>
        <w:t xml:space="preserve"> </w:t>
      </w:r>
      <w:r w:rsidRPr="00B6116A">
        <w:rPr>
          <w:rFonts w:ascii="Times New Roman" w:hAnsi="Times New Roman"/>
          <w:i/>
        </w:rPr>
        <w:t>Luke</w:t>
      </w:r>
      <w:r>
        <w:rPr>
          <w:rFonts w:ascii="Times New Roman" w:hAnsi="Times New Roman"/>
        </w:rPr>
        <w:t xml:space="preserve"> into a single, chronological story</w:t>
      </w:r>
      <w:r w:rsidRPr="000556F7">
        <w:rPr>
          <w:rFonts w:ascii="Times New Roman" w:hAnsi="Times New Roman"/>
        </w:rPr>
        <w:t xml:space="preserve">. </w:t>
      </w:r>
      <w:r>
        <w:rPr>
          <w:rFonts w:ascii="Times New Roman" w:hAnsi="Times New Roman"/>
        </w:rPr>
        <w:t>T</w:t>
      </w:r>
      <w:r w:rsidRPr="000556F7">
        <w:rPr>
          <w:rFonts w:ascii="Times New Roman" w:hAnsi="Times New Roman"/>
        </w:rPr>
        <w:t>he</w:t>
      </w:r>
      <w:r>
        <w:rPr>
          <w:rFonts w:ascii="Times New Roman" w:hAnsi="Times New Roman"/>
        </w:rPr>
        <w:t xml:space="preserve">n I added the two books of </w:t>
      </w:r>
      <w:r w:rsidRPr="00455C79">
        <w:rPr>
          <w:rFonts w:ascii="Times New Roman" w:hAnsi="Times New Roman"/>
          <w:i/>
        </w:rPr>
        <w:t xml:space="preserve">Mark </w:t>
      </w:r>
      <w:r w:rsidRPr="00B0478E">
        <w:rPr>
          <w:rFonts w:ascii="Times New Roman" w:hAnsi="Times New Roman"/>
        </w:rPr>
        <w:t>and</w:t>
      </w:r>
      <w:r w:rsidRPr="00455C79">
        <w:rPr>
          <w:rFonts w:ascii="Times New Roman" w:hAnsi="Times New Roman"/>
          <w:i/>
        </w:rPr>
        <w:t xml:space="preserve"> Matthew</w:t>
      </w:r>
      <w:r>
        <w:rPr>
          <w:rFonts w:ascii="Times New Roman" w:hAnsi="Times New Roman"/>
        </w:rPr>
        <w:t>—which occasionally contained text that had been excised from the original Magdalene testimony—to</w:t>
      </w:r>
      <w:r w:rsidRPr="000556F7">
        <w:rPr>
          <w:rFonts w:ascii="Times New Roman" w:hAnsi="Times New Roman"/>
        </w:rPr>
        <w:t xml:space="preserve"> </w:t>
      </w:r>
      <w:r w:rsidRPr="0023214B">
        <w:rPr>
          <w:rFonts w:ascii="Times New Roman" w:hAnsi="Times New Roman"/>
          <w:i/>
        </w:rPr>
        <w:t>John</w:t>
      </w:r>
      <w:r w:rsidRPr="000556F7">
        <w:rPr>
          <w:rFonts w:ascii="Times New Roman" w:hAnsi="Times New Roman"/>
        </w:rPr>
        <w:t xml:space="preserve"> and </w:t>
      </w:r>
      <w:r w:rsidRPr="0023214B">
        <w:rPr>
          <w:rFonts w:ascii="Times New Roman" w:hAnsi="Times New Roman"/>
          <w:i/>
        </w:rPr>
        <w:t>Luke</w:t>
      </w:r>
      <w:r w:rsidRPr="000556F7">
        <w:rPr>
          <w:rFonts w:ascii="Times New Roman" w:hAnsi="Times New Roman"/>
        </w:rPr>
        <w:t>.</w:t>
      </w:r>
      <w:r w:rsidRPr="00BF0444">
        <w:rPr>
          <w:rFonts w:ascii="Times New Roman" w:hAnsi="Times New Roman"/>
        </w:rPr>
        <w:t xml:space="preserve"> </w:t>
      </w:r>
      <w:r>
        <w:rPr>
          <w:rFonts w:ascii="Times New Roman" w:hAnsi="Times New Roman"/>
        </w:rPr>
        <w:t xml:space="preserve">It had become obvious that the four books of </w:t>
      </w:r>
      <w:r>
        <w:rPr>
          <w:rFonts w:ascii="Times New Roman" w:hAnsi="Times New Roman"/>
          <w:i/>
        </w:rPr>
        <w:t>John, Luke, Matthew</w:t>
      </w:r>
      <w:r>
        <w:rPr>
          <w:rFonts w:ascii="Times New Roman" w:hAnsi="Times New Roman"/>
        </w:rPr>
        <w:t>, and</w:t>
      </w:r>
      <w:r>
        <w:rPr>
          <w:rFonts w:ascii="Times New Roman" w:hAnsi="Times New Roman"/>
          <w:i/>
        </w:rPr>
        <w:t xml:space="preserve"> Mark</w:t>
      </w:r>
      <w:r>
        <w:rPr>
          <w:rFonts w:ascii="Times New Roman" w:hAnsi="Times New Roman"/>
        </w:rPr>
        <w:t xml:space="preserve"> were giving the same testimony that validated the existence and miracles of Emmanuel the Christ. By the time I finished reassembling the </w:t>
      </w:r>
      <w:r>
        <w:rPr>
          <w:rFonts w:ascii="Times New Roman" w:hAnsi="Times New Roman"/>
          <w:i/>
        </w:rPr>
        <w:t>Gospel</w:t>
      </w:r>
      <w:r>
        <w:rPr>
          <w:rFonts w:ascii="Times New Roman" w:hAnsi="Times New Roman"/>
        </w:rPr>
        <w:t xml:space="preserve"> (in December 2017 A.D.), Emmanuel’s story was in its proper chronological and geographical order</w:t>
      </w:r>
      <w:r w:rsidRPr="00360287">
        <w:rPr>
          <w:rFonts w:ascii="Times New Roman" w:hAnsi="Times New Roman"/>
        </w:rPr>
        <w:t xml:space="preserve"> </w:t>
      </w:r>
      <w:r>
        <w:rPr>
          <w:rFonts w:ascii="Times New Roman" w:hAnsi="Times New Roman"/>
        </w:rPr>
        <w:t>for the first time in two millennia, allowing readers to precisely follow his journeys and ministry. (It had been a short-lived ministry, lasting less than 2½ years.) When I was done, my wife translated e</w:t>
      </w:r>
      <w:r w:rsidRPr="000556F7">
        <w:rPr>
          <w:rFonts w:ascii="Times New Roman" w:hAnsi="Times New Roman"/>
        </w:rPr>
        <w:t xml:space="preserve">very line </w:t>
      </w:r>
      <w:r>
        <w:rPr>
          <w:rFonts w:ascii="Times New Roman" w:hAnsi="Times New Roman"/>
        </w:rPr>
        <w:t>from</w:t>
      </w:r>
      <w:r w:rsidRPr="000556F7">
        <w:rPr>
          <w:rFonts w:ascii="Times New Roman" w:hAnsi="Times New Roman"/>
        </w:rPr>
        <w:t xml:space="preserve"> the </w:t>
      </w:r>
      <w:r>
        <w:rPr>
          <w:rFonts w:ascii="Times New Roman" w:hAnsi="Times New Roman"/>
        </w:rPr>
        <w:t xml:space="preserve">original </w:t>
      </w:r>
      <w:r w:rsidRPr="000556F7">
        <w:rPr>
          <w:rFonts w:ascii="Times New Roman" w:hAnsi="Times New Roman"/>
        </w:rPr>
        <w:t>Greek</w:t>
      </w:r>
      <w:r>
        <w:rPr>
          <w:rFonts w:ascii="Times New Roman" w:hAnsi="Times New Roman"/>
        </w:rPr>
        <w:t xml:space="preserve"> and Aramaic manuscripts</w:t>
      </w:r>
      <w:r w:rsidRPr="000556F7">
        <w:rPr>
          <w:rFonts w:ascii="Times New Roman" w:hAnsi="Times New Roman"/>
        </w:rPr>
        <w:t xml:space="preserve"> into English</w:t>
      </w:r>
      <w:r>
        <w:rPr>
          <w:rFonts w:ascii="Times New Roman" w:hAnsi="Times New Roman"/>
        </w:rPr>
        <w:t xml:space="preserve">, and put </w:t>
      </w:r>
      <w:r w:rsidRPr="000556F7">
        <w:rPr>
          <w:rFonts w:ascii="Times New Roman" w:hAnsi="Times New Roman"/>
        </w:rPr>
        <w:t>the en</w:t>
      </w:r>
      <w:r>
        <w:rPr>
          <w:rFonts w:ascii="Times New Roman" w:hAnsi="Times New Roman"/>
        </w:rPr>
        <w:t>tire text into a highly readable Narrative Version that restored Magdalene’s testimony to its original form.</w:t>
      </w:r>
    </w:p>
    <w:p w:rsidR="00604831" w:rsidRDefault="00604831" w:rsidP="00604831">
      <w:pPr>
        <w:ind w:firstLine="720"/>
        <w:rPr>
          <w:rFonts w:ascii="Times New Roman" w:hAnsi="Times New Roman"/>
        </w:rPr>
      </w:pPr>
      <w:r>
        <w:rPr>
          <w:rFonts w:ascii="Times New Roman" w:hAnsi="Times New Roman"/>
        </w:rPr>
        <w:t xml:space="preserve">For our previous edition of the </w:t>
      </w:r>
      <w:r>
        <w:rPr>
          <w:rFonts w:ascii="Times New Roman" w:hAnsi="Times New Roman"/>
          <w:i/>
        </w:rPr>
        <w:t>Gospel</w:t>
      </w:r>
      <w:r>
        <w:rPr>
          <w:rFonts w:ascii="Times New Roman" w:hAnsi="Times New Roman"/>
        </w:rPr>
        <w:t>, we also focused on repairing the</w:t>
      </w:r>
      <w:r w:rsidRPr="000556F7">
        <w:rPr>
          <w:rFonts w:ascii="Times New Roman" w:hAnsi="Times New Roman"/>
        </w:rPr>
        <w:t xml:space="preserve"> </w:t>
      </w:r>
      <w:r>
        <w:rPr>
          <w:rFonts w:ascii="Times New Roman" w:hAnsi="Times New Roman"/>
          <w:i/>
        </w:rPr>
        <w:t xml:space="preserve">Gospel’s </w:t>
      </w:r>
      <w:r>
        <w:rPr>
          <w:rFonts w:ascii="Times New Roman" w:hAnsi="Times New Roman"/>
        </w:rPr>
        <w:t>most</w:t>
      </w:r>
      <w:r w:rsidRPr="000556F7">
        <w:rPr>
          <w:rFonts w:ascii="Times New Roman" w:hAnsi="Times New Roman"/>
        </w:rPr>
        <w:t xml:space="preserve"> heavily edited and damaged</w:t>
      </w:r>
      <w:r>
        <w:rPr>
          <w:rFonts w:ascii="Times New Roman" w:hAnsi="Times New Roman"/>
        </w:rPr>
        <w:t xml:space="preserve"> scenes, which include: the Last Supper; the beginning of </w:t>
      </w:r>
      <w:r>
        <w:rPr>
          <w:rFonts w:ascii="Times New Roman" w:hAnsi="Times New Roman"/>
          <w:i/>
        </w:rPr>
        <w:t>Luke</w:t>
      </w:r>
      <w:r>
        <w:rPr>
          <w:rFonts w:ascii="Times New Roman" w:hAnsi="Times New Roman"/>
        </w:rPr>
        <w:t xml:space="preserve"> (</w:t>
      </w:r>
      <w:r w:rsidRPr="000556F7">
        <w:rPr>
          <w:rFonts w:ascii="Times New Roman" w:hAnsi="Times New Roman"/>
        </w:rPr>
        <w:t xml:space="preserve">which was altered to make it appear </w:t>
      </w:r>
      <w:r>
        <w:rPr>
          <w:rFonts w:ascii="Times New Roman" w:hAnsi="Times New Roman"/>
        </w:rPr>
        <w:t xml:space="preserve">as if </w:t>
      </w:r>
      <w:r w:rsidRPr="000556F7">
        <w:rPr>
          <w:rFonts w:ascii="Times New Roman" w:hAnsi="Times New Roman"/>
        </w:rPr>
        <w:t xml:space="preserve">the </w:t>
      </w:r>
      <w:r w:rsidRPr="00794242">
        <w:rPr>
          <w:rFonts w:ascii="Times New Roman" w:hAnsi="Times New Roman"/>
          <w:i/>
        </w:rPr>
        <w:t>Gospels</w:t>
      </w:r>
      <w:r>
        <w:rPr>
          <w:rFonts w:ascii="Times New Roman" w:hAnsi="Times New Roman"/>
        </w:rPr>
        <w:t xml:space="preserve"> were oral traditions); the beginning of </w:t>
      </w:r>
      <w:r>
        <w:rPr>
          <w:rFonts w:ascii="Times New Roman" w:hAnsi="Times New Roman"/>
          <w:i/>
        </w:rPr>
        <w:t>John</w:t>
      </w:r>
      <w:r>
        <w:rPr>
          <w:rFonts w:ascii="Times New Roman" w:hAnsi="Times New Roman"/>
        </w:rPr>
        <w:t xml:space="preserve"> (in which Yahweh was turned into a pantheon god); every scene in which Mary Magdalene appeared (the scribes needed to erase her status as an apostle and </w:t>
      </w:r>
      <w:r>
        <w:rPr>
          <w:rFonts w:ascii="Times New Roman" w:hAnsi="Times New Roman"/>
          <w:i/>
        </w:rPr>
        <w:t>Gospel</w:t>
      </w:r>
      <w:r>
        <w:rPr>
          <w:rFonts w:ascii="Times New Roman" w:hAnsi="Times New Roman"/>
        </w:rPr>
        <w:t xml:space="preserve"> writer); the trial and crucifixion scenes (to make it appear as if the Romans, not the Jews, had crucified the Christ); and t</w:t>
      </w:r>
      <w:r w:rsidRPr="000556F7">
        <w:rPr>
          <w:rFonts w:ascii="Times New Roman" w:hAnsi="Times New Roman"/>
        </w:rPr>
        <w:t xml:space="preserve">he </w:t>
      </w:r>
      <w:r>
        <w:rPr>
          <w:rFonts w:ascii="Times New Roman" w:hAnsi="Times New Roman"/>
        </w:rPr>
        <w:t>spurious lines that turned</w:t>
      </w:r>
      <w:r w:rsidRPr="000556F7">
        <w:rPr>
          <w:rFonts w:ascii="Times New Roman" w:hAnsi="Times New Roman"/>
        </w:rPr>
        <w:t xml:space="preserve"> Simon Peter </w:t>
      </w:r>
      <w:r>
        <w:rPr>
          <w:rFonts w:ascii="Times New Roman" w:hAnsi="Times New Roman"/>
        </w:rPr>
        <w:t xml:space="preserve">into </w:t>
      </w:r>
      <w:r w:rsidRPr="000556F7">
        <w:rPr>
          <w:rFonts w:ascii="Times New Roman" w:hAnsi="Times New Roman"/>
        </w:rPr>
        <w:t xml:space="preserve">the founder of the </w:t>
      </w:r>
      <w:r>
        <w:rPr>
          <w:rFonts w:ascii="Times New Roman" w:hAnsi="Times New Roman"/>
        </w:rPr>
        <w:t xml:space="preserve">Christian Church. </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ab/>
        <w:t xml:space="preserve">For this Second Edition of the </w:t>
      </w:r>
      <w:r>
        <w:rPr>
          <w:rFonts w:ascii="Times New Roman" w:hAnsi="Times New Roman"/>
          <w:i/>
        </w:rPr>
        <w:t>Gospel</w:t>
      </w:r>
      <w:r>
        <w:rPr>
          <w:rFonts w:ascii="Times New Roman" w:hAnsi="Times New Roman"/>
        </w:rPr>
        <w:t xml:space="preserve">, we focused on returning the </w:t>
      </w:r>
      <w:r>
        <w:rPr>
          <w:rFonts w:ascii="Times New Roman" w:hAnsi="Times New Roman"/>
          <w:i/>
        </w:rPr>
        <w:t xml:space="preserve">Gospel </w:t>
      </w:r>
      <w:r>
        <w:rPr>
          <w:rFonts w:ascii="Times New Roman" w:hAnsi="Times New Roman"/>
        </w:rPr>
        <w:t>to a monotheistic text by removing its many polytheistic, satanic corruptions (</w:t>
      </w:r>
      <w:r w:rsidRPr="008D7B04">
        <w:rPr>
          <w:rFonts w:ascii="Times New Roman" w:hAnsi="Times New Roman"/>
        </w:rPr>
        <w:t xml:space="preserve">such as </w:t>
      </w:r>
      <w:r>
        <w:rPr>
          <w:rFonts w:ascii="Times New Roman" w:hAnsi="Times New Roman"/>
        </w:rPr>
        <w:t xml:space="preserve">the scribal additions about </w:t>
      </w:r>
      <w:r w:rsidRPr="008D7B04">
        <w:rPr>
          <w:rFonts w:ascii="Times New Roman" w:hAnsi="Times New Roman"/>
        </w:rPr>
        <w:t>eating</w:t>
      </w:r>
      <w:r>
        <w:rPr>
          <w:rFonts w:ascii="Times New Roman" w:hAnsi="Times New Roman"/>
        </w:rPr>
        <w:t xml:space="preserve"> </w:t>
      </w:r>
      <w:r w:rsidRPr="008D7B04">
        <w:rPr>
          <w:rFonts w:ascii="Times New Roman" w:hAnsi="Times New Roman"/>
        </w:rPr>
        <w:t xml:space="preserve">the Christ’s flesh and </w:t>
      </w:r>
      <w:r>
        <w:rPr>
          <w:rFonts w:ascii="Times New Roman" w:hAnsi="Times New Roman"/>
        </w:rPr>
        <w:t xml:space="preserve">drinking his </w:t>
      </w:r>
      <w:r w:rsidRPr="008D7B04">
        <w:rPr>
          <w:rFonts w:ascii="Times New Roman" w:hAnsi="Times New Roman"/>
        </w:rPr>
        <w:t>blood</w:t>
      </w:r>
      <w:r>
        <w:rPr>
          <w:rFonts w:ascii="Times New Roman" w:hAnsi="Times New Roman"/>
        </w:rPr>
        <w:t xml:space="preserve">). One of the most obvious changes we made was replacing </w:t>
      </w:r>
      <w:r w:rsidRPr="000556F7">
        <w:rPr>
          <w:rFonts w:ascii="Times New Roman" w:hAnsi="Times New Roman"/>
        </w:rPr>
        <w:t xml:space="preserve">the name “Jesus” </w:t>
      </w:r>
      <w:r>
        <w:rPr>
          <w:rFonts w:ascii="Times New Roman" w:hAnsi="Times New Roman"/>
        </w:rPr>
        <w:t>with “Emmanuel,” which is the Christ’s true name.</w:t>
      </w:r>
      <w:r w:rsidRPr="000556F7">
        <w:rPr>
          <w:rFonts w:ascii="Times New Roman" w:hAnsi="Times New Roman"/>
        </w:rPr>
        <w:t xml:space="preserve"> </w:t>
      </w:r>
      <w:r>
        <w:rPr>
          <w:rFonts w:ascii="Times New Roman" w:hAnsi="Times New Roman"/>
        </w:rPr>
        <w:t>Emmanuel’s name had been changed to “</w:t>
      </w:r>
      <w:r w:rsidRPr="007C7EE3">
        <w:rPr>
          <w:rFonts w:ascii="Times New Roman" w:hAnsi="Times New Roman"/>
        </w:rPr>
        <w:t>Jesus</w:t>
      </w:r>
      <w:r>
        <w:rPr>
          <w:rFonts w:ascii="Times New Roman" w:hAnsi="Times New Roman"/>
        </w:rPr>
        <w:t>” in the 2</w:t>
      </w:r>
      <w:r w:rsidRPr="004F2D41">
        <w:rPr>
          <w:rFonts w:ascii="Times New Roman" w:hAnsi="Times New Roman"/>
          <w:vertAlign w:val="superscript"/>
        </w:rPr>
        <w:t>nd</w:t>
      </w:r>
      <w:r>
        <w:rPr>
          <w:rFonts w:ascii="Times New Roman" w:hAnsi="Times New Roman"/>
        </w:rPr>
        <w:t>-3</w:t>
      </w:r>
      <w:r w:rsidRPr="004F2D41">
        <w:rPr>
          <w:rFonts w:ascii="Times New Roman" w:hAnsi="Times New Roman"/>
          <w:vertAlign w:val="superscript"/>
        </w:rPr>
        <w:t>rd</w:t>
      </w:r>
      <w:r>
        <w:rPr>
          <w:rFonts w:ascii="Times New Roman" w:hAnsi="Times New Roman"/>
        </w:rPr>
        <w:t xml:space="preserve"> centuries A.D. by scribes belonging to the Cult of Marcion. </w:t>
      </w:r>
      <w:r w:rsidRPr="001434C8">
        <w:rPr>
          <w:rFonts w:ascii="Times New Roman" w:hAnsi="Times New Roman"/>
        </w:rPr>
        <w:t xml:space="preserve">The </w:t>
      </w:r>
      <w:r>
        <w:rPr>
          <w:rFonts w:ascii="Times New Roman" w:hAnsi="Times New Roman"/>
        </w:rPr>
        <w:t>Marcionites, named after an early Christian heretic named Marcion of Sinope, were Church clergymen and elites who secretly practiced Satanism, and they</w:t>
      </w:r>
      <w:r w:rsidRPr="001434C8">
        <w:rPr>
          <w:rFonts w:ascii="Times New Roman" w:hAnsi="Times New Roman"/>
        </w:rPr>
        <w:t xml:space="preserve"> put the name “Jesus” into the </w:t>
      </w:r>
      <w:r>
        <w:rPr>
          <w:rFonts w:ascii="Times New Roman" w:hAnsi="Times New Roman"/>
        </w:rPr>
        <w:t xml:space="preserve">divided </w:t>
      </w:r>
      <w:r w:rsidRPr="001434C8">
        <w:rPr>
          <w:rFonts w:ascii="Times New Roman" w:hAnsi="Times New Roman"/>
        </w:rPr>
        <w:t xml:space="preserve">Gospels to turn </w:t>
      </w:r>
      <w:r>
        <w:rPr>
          <w:rFonts w:ascii="Times New Roman" w:hAnsi="Times New Roman"/>
        </w:rPr>
        <w:t>Yahweh’s</w:t>
      </w:r>
      <w:r w:rsidRPr="001434C8">
        <w:rPr>
          <w:rFonts w:ascii="Times New Roman" w:hAnsi="Times New Roman"/>
        </w:rPr>
        <w:t xml:space="preserve"> Christ into an incarnation of Satan</w:t>
      </w:r>
      <w:r>
        <w:rPr>
          <w:rFonts w:ascii="Times New Roman" w:hAnsi="Times New Roman"/>
        </w:rPr>
        <w:t xml:space="preserve"> </w:t>
      </w:r>
      <w:r w:rsidRPr="001434C8">
        <w:rPr>
          <w:rFonts w:ascii="Times New Roman" w:hAnsi="Times New Roman"/>
        </w:rPr>
        <w:t>(i.e., into the Antichrist). To the</w:t>
      </w:r>
      <w:r>
        <w:rPr>
          <w:rFonts w:ascii="Times New Roman" w:hAnsi="Times New Roman"/>
        </w:rPr>
        <w:t xml:space="preserve"> </w:t>
      </w:r>
      <w:r w:rsidRPr="001434C8">
        <w:rPr>
          <w:rFonts w:ascii="Times New Roman" w:hAnsi="Times New Roman"/>
        </w:rPr>
        <w:t>Marcionites, Jesus represented</w:t>
      </w:r>
      <w:r>
        <w:rPr>
          <w:rFonts w:ascii="Times New Roman" w:hAnsi="Times New Roman"/>
        </w:rPr>
        <w:t xml:space="preserve"> a living, manifested incarnation of Satan, the Great Deceiver. They believed that Satan spoke and acted through Jesus, fooling the world into believing that he was the Jewish Messiah.</w:t>
      </w:r>
      <w:r w:rsidRPr="001434C8">
        <w:rPr>
          <w:rFonts w:ascii="Times New Roman" w:hAnsi="Times New Roman"/>
        </w:rPr>
        <w:t xml:space="preserve"> </w:t>
      </w:r>
      <w:r>
        <w:rPr>
          <w:rFonts w:ascii="Times New Roman" w:hAnsi="Times New Roman"/>
        </w:rPr>
        <w:t>This Deceiver Jesus, as an incarnation of Satan, was purely evil, yet he had a fake light side that he showed to the public, who believed that he was an exemplar of morality.</w:t>
      </w:r>
    </w:p>
    <w:p w:rsidR="00604831" w:rsidRPr="001434C8" w:rsidRDefault="00604831" w:rsidP="00604831">
      <w:pPr>
        <w:rPr>
          <w:rFonts w:ascii="Times New Roman" w:hAnsi="Times New Roman"/>
        </w:rPr>
      </w:pPr>
      <w:r>
        <w:rPr>
          <w:rFonts w:ascii="Times New Roman" w:hAnsi="Times New Roman"/>
        </w:rPr>
        <w:tab/>
        <w:t>This light/dark Satanism is represented by an androgynous, satanic goat-</w:t>
      </w:r>
      <w:r w:rsidRPr="001434C8">
        <w:rPr>
          <w:rFonts w:ascii="Times New Roman" w:hAnsi="Times New Roman"/>
        </w:rPr>
        <w:t>god</w:t>
      </w:r>
      <w:r>
        <w:rPr>
          <w:rFonts w:ascii="Times New Roman" w:hAnsi="Times New Roman"/>
        </w:rPr>
        <w:t xml:space="preserve"> called</w:t>
      </w:r>
      <w:r w:rsidRPr="001434C8">
        <w:rPr>
          <w:rFonts w:ascii="Times New Roman" w:hAnsi="Times New Roman"/>
        </w:rPr>
        <w:t xml:space="preserve"> Baphomet</w:t>
      </w:r>
      <w:r>
        <w:rPr>
          <w:rFonts w:ascii="Times New Roman" w:hAnsi="Times New Roman"/>
        </w:rPr>
        <w:t xml:space="preserve">—a cult deity that represents the deceptive nature of Satan. After Emmanuel was crucified, the satanic Jewish </w:t>
      </w:r>
      <w:r w:rsidRPr="001434C8">
        <w:rPr>
          <w:rFonts w:ascii="Times New Roman" w:hAnsi="Times New Roman"/>
        </w:rPr>
        <w:t xml:space="preserve">Baphomet cults </w:t>
      </w:r>
      <w:r>
        <w:rPr>
          <w:rFonts w:ascii="Times New Roman" w:hAnsi="Times New Roman"/>
        </w:rPr>
        <w:t>(whom</w:t>
      </w:r>
      <w:r w:rsidRPr="001434C8">
        <w:rPr>
          <w:rFonts w:ascii="Times New Roman" w:hAnsi="Times New Roman"/>
        </w:rPr>
        <w:t xml:space="preserve"> Emmanuel</w:t>
      </w:r>
      <w:r>
        <w:rPr>
          <w:rFonts w:ascii="Times New Roman" w:hAnsi="Times New Roman"/>
        </w:rPr>
        <w:t xml:space="preserve"> denounced in the </w:t>
      </w:r>
      <w:r>
        <w:rPr>
          <w:rFonts w:ascii="Times New Roman" w:hAnsi="Times New Roman"/>
          <w:i/>
        </w:rPr>
        <w:t>Gospel</w:t>
      </w:r>
      <w:r>
        <w:rPr>
          <w:rFonts w:ascii="Times New Roman" w:hAnsi="Times New Roman"/>
        </w:rPr>
        <w:t>)</w:t>
      </w:r>
      <w:r w:rsidRPr="001434C8">
        <w:rPr>
          <w:rFonts w:ascii="Times New Roman" w:hAnsi="Times New Roman"/>
        </w:rPr>
        <w:t xml:space="preserve"> </w:t>
      </w:r>
      <w:r>
        <w:rPr>
          <w:rFonts w:ascii="Times New Roman" w:hAnsi="Times New Roman"/>
        </w:rPr>
        <w:t xml:space="preserve">co-opted Emmanuel’s life and miracles to create their Deceiver Jesus character; it was the ultimate deception against humanity, and it lasted 2,000 years. To understand how Yahweh’s </w:t>
      </w:r>
      <w:r w:rsidRPr="001434C8">
        <w:rPr>
          <w:rFonts w:ascii="Times New Roman" w:hAnsi="Times New Roman"/>
        </w:rPr>
        <w:t xml:space="preserve">Emmanuel </w:t>
      </w:r>
      <w:r>
        <w:rPr>
          <w:rFonts w:ascii="Times New Roman" w:hAnsi="Times New Roman"/>
        </w:rPr>
        <w:t xml:space="preserve">had been turned </w:t>
      </w:r>
      <w:r w:rsidRPr="001434C8">
        <w:rPr>
          <w:rFonts w:ascii="Times New Roman" w:hAnsi="Times New Roman"/>
        </w:rPr>
        <w:t>into</w:t>
      </w:r>
      <w:r>
        <w:rPr>
          <w:rFonts w:ascii="Times New Roman" w:hAnsi="Times New Roman"/>
        </w:rPr>
        <w:t xml:space="preserve"> Satan’s</w:t>
      </w:r>
      <w:r w:rsidRPr="001434C8">
        <w:rPr>
          <w:rFonts w:ascii="Times New Roman" w:hAnsi="Times New Roman"/>
        </w:rPr>
        <w:t xml:space="preserve"> Jesus, </w:t>
      </w:r>
      <w:r>
        <w:rPr>
          <w:rFonts w:ascii="Times New Roman" w:hAnsi="Times New Roman"/>
        </w:rPr>
        <w:t xml:space="preserve">and </w:t>
      </w:r>
      <w:r w:rsidRPr="001434C8">
        <w:rPr>
          <w:rFonts w:ascii="Times New Roman" w:hAnsi="Times New Roman"/>
        </w:rPr>
        <w:t xml:space="preserve">to </w:t>
      </w:r>
      <w:r>
        <w:rPr>
          <w:rFonts w:ascii="Times New Roman" w:hAnsi="Times New Roman"/>
        </w:rPr>
        <w:t>understand</w:t>
      </w:r>
      <w:r w:rsidRPr="001434C8">
        <w:rPr>
          <w:rFonts w:ascii="Times New Roman" w:hAnsi="Times New Roman"/>
        </w:rPr>
        <w:t xml:space="preserve"> </w:t>
      </w:r>
      <w:r>
        <w:rPr>
          <w:rFonts w:ascii="Times New Roman" w:hAnsi="Times New Roman"/>
        </w:rPr>
        <w:t>what</w:t>
      </w:r>
      <w:r w:rsidRPr="001434C8">
        <w:rPr>
          <w:rFonts w:ascii="Times New Roman" w:hAnsi="Times New Roman"/>
        </w:rPr>
        <w:t xml:space="preserve"> Emmanuel was fighting against, </w:t>
      </w:r>
      <w:r>
        <w:rPr>
          <w:rFonts w:ascii="Times New Roman" w:hAnsi="Times New Roman"/>
        </w:rPr>
        <w:t>we must take a moment to discuss the</w:t>
      </w:r>
      <w:r w:rsidRPr="001434C8">
        <w:rPr>
          <w:rFonts w:ascii="Times New Roman" w:hAnsi="Times New Roman"/>
        </w:rPr>
        <w:t xml:space="preserve"> Baphomet cults</w:t>
      </w:r>
      <w:r>
        <w:rPr>
          <w:rFonts w:ascii="Times New Roman" w:hAnsi="Times New Roman"/>
        </w:rPr>
        <w:t>—</w:t>
      </w:r>
      <w:r w:rsidRPr="001434C8">
        <w:rPr>
          <w:rFonts w:ascii="Times New Roman" w:hAnsi="Times New Roman"/>
        </w:rPr>
        <w:t>especially the Jewish Baphomet cults</w:t>
      </w:r>
      <w:r>
        <w:rPr>
          <w:rFonts w:ascii="Times New Roman" w:hAnsi="Times New Roman"/>
        </w:rPr>
        <w:t xml:space="preserve"> that were</w:t>
      </w:r>
      <w:r w:rsidRPr="001434C8">
        <w:rPr>
          <w:rFonts w:ascii="Times New Roman" w:hAnsi="Times New Roman"/>
        </w:rPr>
        <w:t xml:space="preserve"> </w:t>
      </w:r>
      <w:r>
        <w:rPr>
          <w:rFonts w:ascii="Times New Roman" w:hAnsi="Times New Roman"/>
        </w:rPr>
        <w:t>responsible for</w:t>
      </w:r>
      <w:r w:rsidRPr="001434C8">
        <w:rPr>
          <w:rFonts w:ascii="Times New Roman" w:hAnsi="Times New Roman"/>
        </w:rPr>
        <w:t xml:space="preserve"> co</w:t>
      </w:r>
      <w:r>
        <w:rPr>
          <w:rFonts w:ascii="Times New Roman" w:hAnsi="Times New Roman"/>
        </w:rPr>
        <w:t>rrupting</w:t>
      </w:r>
      <w:r w:rsidRPr="001434C8">
        <w:rPr>
          <w:rFonts w:ascii="Times New Roman" w:hAnsi="Times New Roman"/>
        </w:rPr>
        <w:t xml:space="preserve"> the Gospels</w:t>
      </w:r>
      <w:r>
        <w:rPr>
          <w:rFonts w:ascii="Times New Roman" w:hAnsi="Times New Roman"/>
        </w:rPr>
        <w:t xml:space="preserve"> and creating the “Divine</w:t>
      </w:r>
      <w:r w:rsidRPr="001434C8">
        <w:rPr>
          <w:rFonts w:ascii="Times New Roman" w:hAnsi="Times New Roman"/>
        </w:rPr>
        <w:t xml:space="preserve"> Jesus</w:t>
      </w:r>
      <w:r>
        <w:rPr>
          <w:rFonts w:ascii="Times New Roman" w:hAnsi="Times New Roman"/>
        </w:rPr>
        <w:t>” ruse</w:t>
      </w:r>
      <w:r w:rsidRPr="001434C8">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 xml:space="preserve">The </w:t>
      </w:r>
      <w:r w:rsidRPr="00D67A5B">
        <w:rPr>
          <w:rFonts w:ascii="Times New Roman" w:hAnsi="Times New Roman"/>
        </w:rPr>
        <w:t>Baphomet</w:t>
      </w:r>
      <w:r>
        <w:rPr>
          <w:rFonts w:ascii="Times New Roman" w:hAnsi="Times New Roman"/>
        </w:rPr>
        <w:t xml:space="preserve"> goat-god, which is often depicted on satanic pentagrams, is</w:t>
      </w:r>
      <w:r w:rsidRPr="00D67A5B">
        <w:rPr>
          <w:rFonts w:ascii="Times New Roman" w:hAnsi="Times New Roman"/>
        </w:rPr>
        <w:t xml:space="preserve"> androgynous</w:t>
      </w:r>
      <w:r>
        <w:rPr>
          <w:rFonts w:ascii="Times New Roman" w:hAnsi="Times New Roman"/>
        </w:rPr>
        <w:t>: he</w:t>
      </w:r>
      <w:r w:rsidRPr="00D67A5B">
        <w:rPr>
          <w:rFonts w:ascii="Times New Roman" w:hAnsi="Times New Roman"/>
        </w:rPr>
        <w:t xml:space="preserve"> is both masculine and feminine</w:t>
      </w:r>
      <w:r>
        <w:rPr>
          <w:rFonts w:ascii="Times New Roman" w:hAnsi="Times New Roman"/>
        </w:rPr>
        <w:t xml:space="preserve"> at the same time</w:t>
      </w:r>
      <w:r w:rsidRPr="00D67A5B">
        <w:rPr>
          <w:rFonts w:ascii="Times New Roman" w:hAnsi="Times New Roman"/>
        </w:rPr>
        <w:t xml:space="preserve">. Baphomet’s masculine </w:t>
      </w:r>
      <w:r>
        <w:rPr>
          <w:rFonts w:ascii="Times New Roman" w:hAnsi="Times New Roman"/>
        </w:rPr>
        <w:t>nature</w:t>
      </w:r>
      <w:r w:rsidRPr="00D67A5B">
        <w:rPr>
          <w:rFonts w:ascii="Times New Roman" w:hAnsi="Times New Roman"/>
        </w:rPr>
        <w:t xml:space="preserve"> embodies evil</w:t>
      </w:r>
      <w:r>
        <w:rPr>
          <w:rFonts w:ascii="Times New Roman" w:hAnsi="Times New Roman"/>
        </w:rPr>
        <w:t>/immorality, and</w:t>
      </w:r>
      <w:r w:rsidRPr="00D67A5B">
        <w:rPr>
          <w:rFonts w:ascii="Times New Roman" w:hAnsi="Times New Roman"/>
        </w:rPr>
        <w:t xml:space="preserve"> his feminine </w:t>
      </w:r>
      <w:r>
        <w:rPr>
          <w:rFonts w:ascii="Times New Roman" w:hAnsi="Times New Roman"/>
        </w:rPr>
        <w:t xml:space="preserve">nature embodies goodness/morality. Yet, his feminine nature—his goodness—isn’t real but is a deception through which Satan fools the masses (for it is through their fake “goodness” and “morality” that Satanists deceive people). </w:t>
      </w:r>
      <w:r w:rsidRPr="00D67A5B">
        <w:rPr>
          <w:rFonts w:ascii="Times New Roman" w:hAnsi="Times New Roman"/>
        </w:rPr>
        <w:t xml:space="preserve">Likely, the Baal (or “Bel”) and Molech cults followed by the </w:t>
      </w:r>
      <w:r>
        <w:rPr>
          <w:rFonts w:ascii="Times New Roman" w:hAnsi="Times New Roman"/>
        </w:rPr>
        <w:t>Jews</w:t>
      </w:r>
      <w:r w:rsidRPr="00D67A5B">
        <w:rPr>
          <w:rFonts w:ascii="Times New Roman" w:hAnsi="Times New Roman"/>
        </w:rPr>
        <w:t xml:space="preserve">, as described in the Old Testament and other Jewish texts, were Baphomet cults </w:t>
      </w:r>
      <w:r>
        <w:rPr>
          <w:rFonts w:ascii="Times New Roman" w:hAnsi="Times New Roman"/>
        </w:rPr>
        <w:t>in which</w:t>
      </w:r>
      <w:r w:rsidRPr="00D67A5B">
        <w:rPr>
          <w:rFonts w:ascii="Times New Roman" w:hAnsi="Times New Roman"/>
        </w:rPr>
        <w:t xml:space="preserve"> </w:t>
      </w:r>
      <w:r>
        <w:rPr>
          <w:rFonts w:ascii="Times New Roman" w:hAnsi="Times New Roman"/>
        </w:rPr>
        <w:t xml:space="preserve">the </w:t>
      </w:r>
      <w:r w:rsidRPr="006B5205">
        <w:rPr>
          <w:rFonts w:ascii="Times New Roman" w:hAnsi="Times New Roman"/>
        </w:rPr>
        <w:t>people worshipped Baal or Molech gods by offering animal sacrifices in a religion that was very similar to Judaism. On the other hand, the priests and royalty believed that these gods were actually an extension of Satan, and that they demanded human sacrifices in exchange for granting the Jewish leaders total power over the people.</w:t>
      </w:r>
    </w:p>
    <w:p w:rsidR="00604831" w:rsidRPr="00D67A5B" w:rsidRDefault="00604831" w:rsidP="00604831">
      <w:pPr>
        <w:ind w:firstLine="720"/>
        <w:rPr>
          <w:rFonts w:ascii="Times New Roman" w:hAnsi="Times New Roman"/>
        </w:rPr>
      </w:pPr>
      <w:r w:rsidRPr="006B5205">
        <w:rPr>
          <w:rFonts w:ascii="Times New Roman" w:hAnsi="Times New Roman"/>
        </w:rPr>
        <w:t>To the leaders of Jewish society, the world was divided between “The Truth,” which was known only to them, and “The Lie,” which was given to the masses.</w:t>
      </w:r>
      <w:r>
        <w:rPr>
          <w:rFonts w:ascii="Times New Roman" w:hAnsi="Times New Roman"/>
        </w:rPr>
        <w:t xml:space="preserve"> These kinds of light-dark cults have existed for millennia, from India to Egypt to England, and they are the most popular form of governance used today. For centuries, elites in the Baphomet cults have marveled over the power of The Lie and its ability to fool the masses. (One of the best modern examples of a Baphomet cult is the medical system. Because all doctors are secret members of a satanic Baphomet medical cult, they present themselves to the public as heroes and exemplars of humanity. In truth, however, they are state-sanctioned rapists and murderers, whose job is to secretly torture and human-sacrifice patients for the satanic governments. But because Satan has fooled the masses and blinded them to truth, people can only see the fake “light” side of the doctors, and so they willingly hand themselves over to be slaughtered.)</w:t>
      </w:r>
    </w:p>
    <w:p w:rsidR="00604831" w:rsidRDefault="00604831" w:rsidP="00604831">
      <w:pPr>
        <w:ind w:firstLine="720"/>
        <w:rPr>
          <w:rFonts w:ascii="Times New Roman" w:hAnsi="Times New Roman"/>
        </w:rPr>
      </w:pPr>
      <w:r w:rsidRPr="00675A7B">
        <w:rPr>
          <w:rFonts w:ascii="Times New Roman" w:hAnsi="Times New Roman"/>
        </w:rPr>
        <w:t xml:space="preserve">Through the early Baphomite cults, First Temple priests and Jewish royals must have also marveled over the power of The Lie, leading them to corrupt Judaism into a Baphomite cult. </w:t>
      </w:r>
      <w:r>
        <w:rPr>
          <w:rFonts w:ascii="Times New Roman" w:hAnsi="Times New Roman"/>
        </w:rPr>
        <w:t>Elites in the satanic cults</w:t>
      </w:r>
      <w:r w:rsidRPr="00675A7B">
        <w:rPr>
          <w:rFonts w:ascii="Times New Roman" w:hAnsi="Times New Roman"/>
        </w:rPr>
        <w:t xml:space="preserve"> taught that Yahweh and the</w:t>
      </w:r>
      <w:r>
        <w:rPr>
          <w:rFonts w:ascii="Times New Roman" w:hAnsi="Times New Roman"/>
        </w:rPr>
        <w:t xml:space="preserve"> </w:t>
      </w:r>
      <w:r>
        <w:rPr>
          <w:rFonts w:ascii="Times New Roman" w:hAnsi="Times New Roman"/>
          <w:i/>
        </w:rPr>
        <w:t>Torah</w:t>
      </w:r>
      <w:r>
        <w:rPr>
          <w:rFonts w:ascii="Times New Roman" w:hAnsi="Times New Roman"/>
        </w:rPr>
        <w:t>, the</w:t>
      </w:r>
      <w:r w:rsidRPr="00675A7B">
        <w:rPr>
          <w:rFonts w:ascii="Times New Roman" w:hAnsi="Times New Roman"/>
        </w:rPr>
        <w:t xml:space="preserve"> first five books of the Old Testament</w:t>
      </w:r>
      <w:r>
        <w:rPr>
          <w:rFonts w:ascii="Times New Roman" w:hAnsi="Times New Roman"/>
        </w:rPr>
        <w:t xml:space="preserve">, </w:t>
      </w:r>
      <w:r w:rsidRPr="00675A7B">
        <w:rPr>
          <w:rFonts w:ascii="Times New Roman" w:hAnsi="Times New Roman"/>
        </w:rPr>
        <w:t xml:space="preserve">were just satanic deceptions used to fool the people through “false” laws of morality. High-level elites also created a Jewish Baphomet cult for lower-level royalty and priests </w:t>
      </w:r>
      <w:r>
        <w:rPr>
          <w:rFonts w:ascii="Times New Roman" w:hAnsi="Times New Roman"/>
        </w:rPr>
        <w:t xml:space="preserve">that was in </w:t>
      </w:r>
      <w:r w:rsidRPr="00675A7B">
        <w:rPr>
          <w:rFonts w:ascii="Times New Roman" w:hAnsi="Times New Roman"/>
        </w:rPr>
        <w:t>between the extremes of light and dark (i.e., it was a more moderate form of Satanism), through which initiates transitioned from the morality of the light cult to the depravity of the dark cult. In this “transitional” cult, followers were told that Yahweh was a lesser god who was at war with Satan</w:t>
      </w:r>
      <w:r>
        <w:rPr>
          <w:rFonts w:ascii="Times New Roman" w:hAnsi="Times New Roman"/>
        </w:rPr>
        <w:t>.</w:t>
      </w:r>
    </w:p>
    <w:p w:rsidR="00604831" w:rsidRPr="00675A7B" w:rsidRDefault="00604831" w:rsidP="00604831">
      <w:pPr>
        <w:ind w:firstLine="720"/>
        <w:rPr>
          <w:rFonts w:ascii="Times New Roman" w:hAnsi="Times New Roman"/>
        </w:rPr>
      </w:pPr>
      <w:r w:rsidRPr="00675A7B">
        <w:rPr>
          <w:rFonts w:ascii="Times New Roman" w:hAnsi="Times New Roman"/>
        </w:rPr>
        <w:t xml:space="preserve">Thus, cult members believed in three versions of Yahweh: 1) a </w:t>
      </w:r>
      <w:r>
        <w:rPr>
          <w:rFonts w:ascii="Times New Roman" w:hAnsi="Times New Roman"/>
        </w:rPr>
        <w:t>moral “light”</w:t>
      </w:r>
      <w:r w:rsidRPr="00675A7B">
        <w:rPr>
          <w:rFonts w:ascii="Times New Roman" w:hAnsi="Times New Roman"/>
        </w:rPr>
        <w:t xml:space="preserve"> God for the people; 2) a lesser </w:t>
      </w:r>
      <w:r>
        <w:rPr>
          <w:rFonts w:ascii="Times New Roman" w:hAnsi="Times New Roman"/>
        </w:rPr>
        <w:t xml:space="preserve">pantheon </w:t>
      </w:r>
      <w:r w:rsidRPr="00675A7B">
        <w:rPr>
          <w:rFonts w:ascii="Times New Roman" w:hAnsi="Times New Roman"/>
        </w:rPr>
        <w:t xml:space="preserve">god </w:t>
      </w:r>
      <w:r>
        <w:rPr>
          <w:rFonts w:ascii="Times New Roman" w:hAnsi="Times New Roman"/>
        </w:rPr>
        <w:t xml:space="preserve">who was </w:t>
      </w:r>
      <w:r w:rsidRPr="00675A7B">
        <w:rPr>
          <w:rFonts w:ascii="Times New Roman" w:hAnsi="Times New Roman"/>
        </w:rPr>
        <w:t>at war with Satan</w:t>
      </w:r>
      <w:r>
        <w:rPr>
          <w:rFonts w:ascii="Times New Roman" w:hAnsi="Times New Roman"/>
        </w:rPr>
        <w:t>;</w:t>
      </w:r>
      <w:r w:rsidRPr="00675A7B">
        <w:rPr>
          <w:rFonts w:ascii="Times New Roman" w:hAnsi="Times New Roman"/>
        </w:rPr>
        <w:t xml:space="preserve"> and 3) an incarnation of Satan in his feminine</w:t>
      </w:r>
      <w:r>
        <w:rPr>
          <w:rFonts w:ascii="Times New Roman" w:hAnsi="Times New Roman"/>
        </w:rPr>
        <w:t xml:space="preserve"> form, manifesting as the Great Deceiver (i.e., as Baphomet). In addition, </w:t>
      </w:r>
      <w:r w:rsidRPr="00675A7B">
        <w:rPr>
          <w:rFonts w:ascii="Times New Roman" w:hAnsi="Times New Roman"/>
        </w:rPr>
        <w:t xml:space="preserve">new cult members </w:t>
      </w:r>
      <w:r>
        <w:rPr>
          <w:rFonts w:ascii="Times New Roman" w:hAnsi="Times New Roman"/>
        </w:rPr>
        <w:t>were</w:t>
      </w:r>
      <w:r w:rsidRPr="00675A7B">
        <w:rPr>
          <w:rFonts w:ascii="Times New Roman" w:hAnsi="Times New Roman"/>
        </w:rPr>
        <w:t xml:space="preserve"> transitioned from morality to depravity by </w:t>
      </w:r>
      <w:r>
        <w:rPr>
          <w:rFonts w:ascii="Times New Roman" w:hAnsi="Times New Roman"/>
        </w:rPr>
        <w:t xml:space="preserve">being offered greater and greater </w:t>
      </w:r>
      <w:r w:rsidRPr="00675A7B">
        <w:rPr>
          <w:rFonts w:ascii="Times New Roman" w:hAnsi="Times New Roman"/>
        </w:rPr>
        <w:t xml:space="preserve">levels of </w:t>
      </w:r>
      <w:r>
        <w:rPr>
          <w:rFonts w:ascii="Times New Roman" w:hAnsi="Times New Roman"/>
        </w:rPr>
        <w:t>secret “truth.” Ultimately, when the new members left behind</w:t>
      </w:r>
      <w:r w:rsidRPr="00675A7B">
        <w:rPr>
          <w:rFonts w:ascii="Times New Roman" w:hAnsi="Times New Roman"/>
        </w:rPr>
        <w:t xml:space="preserve"> the “deceptions” of the light cult </w:t>
      </w:r>
      <w:r>
        <w:rPr>
          <w:rFonts w:ascii="Times New Roman" w:hAnsi="Times New Roman"/>
        </w:rPr>
        <w:t>for the</w:t>
      </w:r>
      <w:r w:rsidRPr="00675A7B">
        <w:rPr>
          <w:rFonts w:ascii="Times New Roman" w:hAnsi="Times New Roman"/>
        </w:rPr>
        <w:t xml:space="preserve"> “truths” of the dark cult</w:t>
      </w:r>
      <w:r>
        <w:rPr>
          <w:rFonts w:ascii="Times New Roman" w:hAnsi="Times New Roman"/>
        </w:rPr>
        <w:t xml:space="preserve">, they graduated into “true illumination.” (This “illumination” was, of course, accompanied by satanic ceremonies in which they committed heinous acts against Yahweh and humanity, like child murder and cannibalism—acts that guaranteed that Yahweh would send their wretched Souls to Hell upon death.) For millennia, these light-dark Baphomet </w:t>
      </w:r>
      <w:r w:rsidRPr="00160184">
        <w:rPr>
          <w:rFonts w:ascii="Times New Roman" w:hAnsi="Times New Roman"/>
        </w:rPr>
        <w:t xml:space="preserve">cults </w:t>
      </w:r>
      <w:r>
        <w:rPr>
          <w:rFonts w:ascii="Times New Roman" w:hAnsi="Times New Roman"/>
        </w:rPr>
        <w:t xml:space="preserve">have </w:t>
      </w:r>
      <w:r w:rsidRPr="00160184">
        <w:rPr>
          <w:rFonts w:ascii="Times New Roman" w:hAnsi="Times New Roman"/>
        </w:rPr>
        <w:t>controlled all</w:t>
      </w:r>
      <w:r>
        <w:rPr>
          <w:rFonts w:ascii="Times New Roman" w:hAnsi="Times New Roman"/>
        </w:rPr>
        <w:t xml:space="preserve"> </w:t>
      </w:r>
      <w:r w:rsidRPr="00160184">
        <w:rPr>
          <w:rFonts w:ascii="Times New Roman" w:hAnsi="Times New Roman"/>
        </w:rPr>
        <w:t>large</w:t>
      </w:r>
      <w:r>
        <w:rPr>
          <w:rFonts w:ascii="Times New Roman" w:hAnsi="Times New Roman"/>
        </w:rPr>
        <w:t>, war-oriented</w:t>
      </w:r>
      <w:r w:rsidRPr="00160184">
        <w:rPr>
          <w:rFonts w:ascii="Times New Roman" w:hAnsi="Times New Roman"/>
        </w:rPr>
        <w:t xml:space="preserve"> civilizations</w:t>
      </w:r>
      <w:r>
        <w:rPr>
          <w:rFonts w:ascii="Times New Roman" w:hAnsi="Times New Roman"/>
        </w:rPr>
        <w:t xml:space="preserve"> (</w:t>
      </w:r>
      <w:r w:rsidRPr="00160184">
        <w:rPr>
          <w:rFonts w:ascii="Times New Roman" w:hAnsi="Times New Roman"/>
        </w:rPr>
        <w:t>such as Egypt, Babylon, Rome</w:t>
      </w:r>
      <w:r>
        <w:rPr>
          <w:rFonts w:ascii="Times New Roman" w:hAnsi="Times New Roman"/>
        </w:rPr>
        <w:t xml:space="preserve">, Nazi Germany, etc.). In modern times there are two primary Baphomet sects in control of the world: the </w:t>
      </w:r>
      <w:r w:rsidRPr="00160184">
        <w:rPr>
          <w:rFonts w:ascii="Times New Roman" w:hAnsi="Times New Roman"/>
        </w:rPr>
        <w:t>Luciferians/Illuminati</w:t>
      </w:r>
      <w:r>
        <w:rPr>
          <w:rFonts w:ascii="Times New Roman" w:hAnsi="Times New Roman"/>
        </w:rPr>
        <w:t xml:space="preserve"> (who</w:t>
      </w:r>
      <w:r w:rsidRPr="00160184">
        <w:rPr>
          <w:rFonts w:ascii="Times New Roman" w:hAnsi="Times New Roman"/>
        </w:rPr>
        <w:t xml:space="preserve"> </w:t>
      </w:r>
      <w:r>
        <w:rPr>
          <w:rFonts w:ascii="Times New Roman" w:hAnsi="Times New Roman"/>
        </w:rPr>
        <w:t>view</w:t>
      </w:r>
      <w:r w:rsidRPr="00160184">
        <w:rPr>
          <w:rFonts w:ascii="Times New Roman" w:hAnsi="Times New Roman"/>
        </w:rPr>
        <w:t xml:space="preserve"> Yahweh as a deception and </w:t>
      </w:r>
      <w:r>
        <w:rPr>
          <w:rFonts w:ascii="Times New Roman" w:hAnsi="Times New Roman"/>
        </w:rPr>
        <w:t>as an</w:t>
      </w:r>
      <w:r w:rsidRPr="00160184">
        <w:rPr>
          <w:rFonts w:ascii="Times New Roman" w:hAnsi="Times New Roman"/>
        </w:rPr>
        <w:t xml:space="preserve"> incarnation of Satan</w:t>
      </w:r>
      <w:r>
        <w:rPr>
          <w:rFonts w:ascii="Times New Roman" w:hAnsi="Times New Roman"/>
        </w:rPr>
        <w:t xml:space="preserve">), and the </w:t>
      </w:r>
      <w:r w:rsidRPr="00160184">
        <w:rPr>
          <w:rFonts w:ascii="Times New Roman" w:hAnsi="Times New Roman"/>
        </w:rPr>
        <w:t xml:space="preserve">Satanists </w:t>
      </w:r>
      <w:r>
        <w:rPr>
          <w:rFonts w:ascii="Times New Roman" w:hAnsi="Times New Roman"/>
        </w:rPr>
        <w:t xml:space="preserve">(who </w:t>
      </w:r>
      <w:r w:rsidRPr="00160184">
        <w:rPr>
          <w:rFonts w:ascii="Times New Roman" w:hAnsi="Times New Roman"/>
        </w:rPr>
        <w:t xml:space="preserve">descend from the </w:t>
      </w:r>
      <w:r>
        <w:rPr>
          <w:rFonts w:ascii="Times New Roman" w:hAnsi="Times New Roman"/>
        </w:rPr>
        <w:t>“transitional”</w:t>
      </w:r>
      <w:r w:rsidRPr="00160184">
        <w:rPr>
          <w:rFonts w:ascii="Times New Roman" w:hAnsi="Times New Roman"/>
        </w:rPr>
        <w:t xml:space="preserve"> cults</w:t>
      </w:r>
      <w:r>
        <w:rPr>
          <w:rFonts w:ascii="Times New Roman" w:hAnsi="Times New Roman"/>
        </w:rPr>
        <w:t xml:space="preserve"> that teach that </w:t>
      </w:r>
      <w:r w:rsidRPr="00160184">
        <w:rPr>
          <w:rFonts w:ascii="Times New Roman" w:hAnsi="Times New Roman"/>
        </w:rPr>
        <w:t>Satan and Yahweh are at war</w:t>
      </w:r>
      <w:r>
        <w:rPr>
          <w:rFonts w:ascii="Times New Roman" w:hAnsi="Times New Roman"/>
        </w:rPr>
        <w:t>).</w:t>
      </w:r>
    </w:p>
    <w:p w:rsidR="00604831" w:rsidRDefault="00604831" w:rsidP="00604831">
      <w:pPr>
        <w:ind w:firstLine="720"/>
        <w:rPr>
          <w:rFonts w:ascii="Times New Roman" w:hAnsi="Times New Roman"/>
        </w:rPr>
      </w:pPr>
      <w:r w:rsidRPr="007F73CE">
        <w:rPr>
          <w:rFonts w:ascii="Times New Roman" w:hAnsi="Times New Roman"/>
        </w:rPr>
        <w:t xml:space="preserve">Back in Emmanuel’s time, like today, the priests and elites thanked Satan for giving them total control of the world by secretly committing human sacrifices and other acts of barbarity in Satan’s name. Back in Emmanuel’s time, like today, the priests and elites believed that they were the Earth’s “illuminated” who knew the truth of things: that Satan was god and ruled Heaven and Earth; that all power only came from Satan; and that the masses were ignorant, lowly, powerless fools who worshipped a false light god. In truth, however, the </w:t>
      </w:r>
      <w:r>
        <w:rPr>
          <w:rFonts w:ascii="Times New Roman" w:hAnsi="Times New Roman"/>
        </w:rPr>
        <w:t xml:space="preserve">Jewish </w:t>
      </w:r>
      <w:r w:rsidRPr="007F73CE">
        <w:rPr>
          <w:rFonts w:ascii="Times New Roman" w:hAnsi="Times New Roman"/>
        </w:rPr>
        <w:t xml:space="preserve">priests and elites—like today’s priests and elites—had sunk into the lowest parts of their minds through their Satanic worship, and they were no longer able to reason or think rationally. This is why all the Baphomet-based kingdoms, like the kingdoms of Israel or Egypt or Babylon, were easily defeated </w:t>
      </w:r>
      <w:r>
        <w:rPr>
          <w:rFonts w:ascii="Times New Roman" w:hAnsi="Times New Roman"/>
        </w:rPr>
        <w:t>(</w:t>
      </w:r>
      <w:r w:rsidRPr="007F73CE">
        <w:rPr>
          <w:rFonts w:ascii="Times New Roman" w:hAnsi="Times New Roman"/>
        </w:rPr>
        <w:t>or</w:t>
      </w:r>
      <w:r>
        <w:rPr>
          <w:rFonts w:ascii="Times New Roman" w:hAnsi="Times New Roman"/>
        </w:rPr>
        <w:t xml:space="preserve"> they</w:t>
      </w:r>
      <w:r w:rsidRPr="007F73CE">
        <w:rPr>
          <w:rFonts w:ascii="Times New Roman" w:hAnsi="Times New Roman"/>
        </w:rPr>
        <w:t xml:space="preserve"> collapsed internally</w:t>
      </w:r>
      <w:r>
        <w:rPr>
          <w:rFonts w:ascii="Times New Roman" w:hAnsi="Times New Roman"/>
        </w:rPr>
        <w:t>)</w:t>
      </w:r>
      <w:r w:rsidRPr="007F73CE">
        <w:rPr>
          <w:rFonts w:ascii="Times New Roman" w:hAnsi="Times New Roman"/>
        </w:rPr>
        <w:t xml:space="preserve">. It was </w:t>
      </w:r>
      <w:r>
        <w:rPr>
          <w:rFonts w:ascii="Times New Roman" w:hAnsi="Times New Roman"/>
        </w:rPr>
        <w:t>because of</w:t>
      </w:r>
      <w:r w:rsidRPr="007F73CE">
        <w:rPr>
          <w:rFonts w:ascii="Times New Roman" w:hAnsi="Times New Roman"/>
        </w:rPr>
        <w:t xml:space="preserve"> these Baphomet cults that </w:t>
      </w:r>
      <w:r>
        <w:rPr>
          <w:rFonts w:ascii="Times New Roman" w:hAnsi="Times New Roman"/>
        </w:rPr>
        <w:t xml:space="preserve">the </w:t>
      </w:r>
      <w:r w:rsidRPr="007F73CE">
        <w:rPr>
          <w:rFonts w:ascii="Times New Roman" w:hAnsi="Times New Roman"/>
        </w:rPr>
        <w:t xml:space="preserve">Jewish priests and royalty had lost their First and Second kingdoms, and it is </w:t>
      </w:r>
      <w:r>
        <w:rPr>
          <w:rFonts w:ascii="Times New Roman" w:hAnsi="Times New Roman"/>
        </w:rPr>
        <w:t>the reason why</w:t>
      </w:r>
      <w:r w:rsidRPr="007F73CE">
        <w:rPr>
          <w:rFonts w:ascii="Times New Roman" w:hAnsi="Times New Roman"/>
        </w:rPr>
        <w:t xml:space="preserve"> they will soon lose their Third kingdom</w:t>
      </w:r>
      <w:r>
        <w:rPr>
          <w:rFonts w:ascii="Times New Roman" w:hAnsi="Times New Roman"/>
        </w:rPr>
        <w:t>.</w:t>
      </w:r>
    </w:p>
    <w:p w:rsidR="00604831" w:rsidRDefault="00604831" w:rsidP="00604831">
      <w:pPr>
        <w:ind w:firstLine="720"/>
        <w:rPr>
          <w:rFonts w:ascii="Times New Roman" w:hAnsi="Times New Roman"/>
          <w:highlight w:val="yellow"/>
        </w:rPr>
      </w:pPr>
      <w:r w:rsidRPr="007F73CE">
        <w:rPr>
          <w:rFonts w:ascii="Times New Roman" w:hAnsi="Times New Roman"/>
        </w:rPr>
        <w:t xml:space="preserve">On the other hand, the “lowly” masses—those who </w:t>
      </w:r>
      <w:r>
        <w:rPr>
          <w:rFonts w:ascii="Times New Roman" w:hAnsi="Times New Roman"/>
        </w:rPr>
        <w:t xml:space="preserve">had </w:t>
      </w:r>
      <w:r w:rsidRPr="007F73CE">
        <w:rPr>
          <w:rFonts w:ascii="Times New Roman" w:hAnsi="Times New Roman"/>
        </w:rPr>
        <w:t>actually worshipped Yahweh and followed His Law—were brought into the highest parts of their minds. And through their faith, they were given the powers of innovation and creativity, allowing them to create the greatest art, literature, inventions, etc.—everything that had become the foundation of civilization. Thus, while the royalty and elites of the world had degenerated into a race of Lower Mind criminals and barbarians</w:t>
      </w:r>
      <w:r>
        <w:rPr>
          <w:rFonts w:ascii="Times New Roman" w:hAnsi="Times New Roman"/>
        </w:rPr>
        <w:t xml:space="preserve"> through their satanic cults</w:t>
      </w:r>
      <w:r w:rsidRPr="007F73CE">
        <w:rPr>
          <w:rFonts w:ascii="Times New Roman" w:hAnsi="Times New Roman"/>
        </w:rPr>
        <w:t>, the masses had elevated themselves, and humanity, toward true illumination through the</w:t>
      </w:r>
      <w:r>
        <w:rPr>
          <w:rFonts w:ascii="Times New Roman" w:hAnsi="Times New Roman"/>
        </w:rPr>
        <w:t>ir</w:t>
      </w:r>
      <w:r w:rsidRPr="007F73CE">
        <w:rPr>
          <w:rFonts w:ascii="Times New Roman" w:hAnsi="Times New Roman"/>
        </w:rPr>
        <w:t xml:space="preserve"> Higher Mind</w:t>
      </w:r>
      <w:r>
        <w:rPr>
          <w:rFonts w:ascii="Times New Roman" w:hAnsi="Times New Roman"/>
        </w:rPr>
        <w:t xml:space="preserve"> and Yahweh.</w:t>
      </w:r>
    </w:p>
    <w:p w:rsidR="00604831" w:rsidRPr="00FD25B3" w:rsidRDefault="00604831" w:rsidP="00604831">
      <w:pPr>
        <w:ind w:firstLine="720"/>
        <w:rPr>
          <w:rFonts w:ascii="Times New Roman" w:hAnsi="Times New Roman"/>
        </w:rPr>
      </w:pPr>
      <w:r>
        <w:rPr>
          <w:rFonts w:ascii="Times New Roman" w:hAnsi="Times New Roman"/>
        </w:rPr>
        <w:t>World leaders</w:t>
      </w:r>
      <w:r w:rsidRPr="00FD25B3">
        <w:rPr>
          <w:rFonts w:ascii="Times New Roman" w:hAnsi="Times New Roman"/>
        </w:rPr>
        <w:t xml:space="preserve"> have been running their kingdoms through these deception-based Baphomet cults for more than 6,000 years (yet, every one of them has been violently destroyed by Yahweh). In modern times, all nations and guilds are controlled by the satanic cults, and no one can attain a position of wealth or power without being a member in good standing. (The entire world is, in truth, controlled by a great satanic mafia.) Most of the elites who are revered or respected by the masses—the politicians, businessmen, monarchs, entertainers, government officials, lawyers, judges, doctors, popes, priests, rabbis, movie directors, editors-in-chief, etc., etc.—are all secret members of the Baphomet cults, and they have committed heinous acts to be in their current positions. The U.S. one dollar bill epitomizes the principles of the modern Baphomet cults: on the front of the bill are the public symbols that represent freedom and Christian morality; on the back are the elite symbols </w:t>
      </w:r>
      <w:r>
        <w:rPr>
          <w:rFonts w:ascii="Times New Roman" w:hAnsi="Times New Roman"/>
        </w:rPr>
        <w:t xml:space="preserve">(like the “pyramid of illumination”) </w:t>
      </w:r>
      <w:r w:rsidRPr="00FD25B3">
        <w:rPr>
          <w:rFonts w:ascii="Times New Roman" w:hAnsi="Times New Roman"/>
        </w:rPr>
        <w:t>that represent slavery and Satanism.</w:t>
      </w:r>
    </w:p>
    <w:p w:rsidR="00604831" w:rsidRDefault="00604831" w:rsidP="00604831">
      <w:pPr>
        <w:ind w:firstLine="720"/>
        <w:rPr>
          <w:rFonts w:ascii="Times New Roman" w:hAnsi="Times New Roman"/>
        </w:rPr>
      </w:pPr>
      <w:r w:rsidRPr="00B057EE">
        <w:rPr>
          <w:rFonts w:ascii="Times New Roman" w:hAnsi="Times New Roman"/>
        </w:rPr>
        <w:t xml:space="preserve">In Emmanuel’s time, publicly, the Jewish high priests and royalty pretended to be upstanding leaders, praising Yahweh and conducting animal sacrifices on behalf of the masses’ “light” cult; but secretly, they engaged in human sacrifice and other abominations on behalf of Satan as part of their dark cult—in other words, Judaism </w:t>
      </w:r>
      <w:r>
        <w:rPr>
          <w:rFonts w:ascii="Times New Roman" w:hAnsi="Times New Roman"/>
        </w:rPr>
        <w:t>was once again</w:t>
      </w:r>
      <w:r w:rsidRPr="00B057EE">
        <w:rPr>
          <w:rFonts w:ascii="Times New Roman" w:hAnsi="Times New Roman"/>
        </w:rPr>
        <w:t xml:space="preserve"> a satanic Baphomet cult. The secret Satanism of the Jewish leaders is described in detail throughout the </w:t>
      </w:r>
      <w:r w:rsidRPr="00B057EE">
        <w:rPr>
          <w:rFonts w:ascii="Times New Roman" w:hAnsi="Times New Roman"/>
          <w:i/>
        </w:rPr>
        <w:t>Gospel</w:t>
      </w:r>
      <w:r w:rsidRPr="00B057EE">
        <w:rPr>
          <w:rFonts w:ascii="Times New Roman" w:hAnsi="Times New Roman"/>
        </w:rPr>
        <w:t>, and it was one of the truths that Emmanuel kept revealing</w:t>
      </w:r>
      <w:r>
        <w:rPr>
          <w:rFonts w:ascii="Times New Roman" w:hAnsi="Times New Roman"/>
        </w:rPr>
        <w:t xml:space="preserve"> to the masses.</w:t>
      </w:r>
    </w:p>
    <w:p w:rsidR="00604831" w:rsidRDefault="00604831" w:rsidP="00604831">
      <w:pPr>
        <w:ind w:firstLine="720"/>
        <w:rPr>
          <w:rFonts w:ascii="Times New Roman" w:hAnsi="Times New Roman"/>
          <w:highlight w:val="yellow"/>
        </w:rPr>
      </w:pPr>
      <w:r w:rsidRPr="00B057EE">
        <w:rPr>
          <w:rFonts w:ascii="Times New Roman" w:hAnsi="Times New Roman"/>
        </w:rPr>
        <w:t xml:space="preserve">In Emmanuel’s time, the Roman empire had also been based in Baphomism: the masses worshipped the Emperor as a merciful man-god, whereas the Roman priests and royalty secretly worshipped the Emperor as the incarnation of Satan. (It is the same with the modern Roman Catholic Church: the masses worship the Pope as an all-loving man-god, whereas world leaders, elites, and the satanic clergy worship the Pope as a living incarnation of Satan.) In Emmanuel’s time, the Jewish priests and leaders called the Roman Emperor their King (see </w:t>
      </w:r>
      <w:r w:rsidRPr="00B057EE">
        <w:rPr>
          <w:rFonts w:ascii="Times New Roman" w:hAnsi="Times New Roman"/>
          <w:i/>
        </w:rPr>
        <w:t>Gospel 18:246</w:t>
      </w:r>
      <w:r w:rsidRPr="00B057EE">
        <w:rPr>
          <w:rFonts w:ascii="Times New Roman" w:hAnsi="Times New Roman"/>
        </w:rPr>
        <w:t>), because they believed that he was the incarnation of Satan. Undoubtedly, Pilate knew about the Baphomet cults and why the Jewish priests were announcing their loyalty to the Roman Emperor, which is why he despised them and declared Emmanuel the true King of the Jews.</w:t>
      </w:r>
    </w:p>
    <w:p w:rsidR="00604831" w:rsidRPr="00D810E9" w:rsidRDefault="00604831" w:rsidP="00604831">
      <w:pPr>
        <w:ind w:firstLine="720"/>
        <w:rPr>
          <w:rFonts w:ascii="Times New Roman" w:hAnsi="Times New Roman"/>
          <w:highlight w:val="yellow"/>
        </w:rPr>
      </w:pPr>
      <w:r w:rsidRPr="00BB7B80">
        <w:rPr>
          <w:rFonts w:ascii="Times New Roman" w:hAnsi="Times New Roman"/>
        </w:rPr>
        <w:t>The ministries of John the Baptist and Emmanuel had both been battling the Jews’ satanic Baphomet cults by trying to get the people to see the truth about their leaders. Meanwhile, the Jewish priests, scribes, and Pharisees could not comprehend that Emmanuel was sent by Yahweh, as they believed that Yahweh was a fictional god made up by their gentile ancestors. (Recall that the Babylonians had fathered entire generations among the Jewish slaves. When these Jewish half-breeds returned to Judea to try to recreate the Jewish nation and religion, they inevitably incorporated many of the pagan principles of their Babylonian captors.) Because the Jewish leaders secretly believed that all power came from Satan, they concluded that Emmanuel was a secret Satan-worshipper who, like them, was deceiving the public. This is why the rabbis and priests keep accusing Emmanuel of being demonic. (Likely, Jewish scribes in the 1</w:t>
      </w:r>
      <w:r w:rsidRPr="00BB7B80">
        <w:rPr>
          <w:rFonts w:ascii="Times New Roman" w:hAnsi="Times New Roman"/>
          <w:vertAlign w:val="superscript"/>
        </w:rPr>
        <w:t>st</w:t>
      </w:r>
      <w:r w:rsidRPr="00BB7B80">
        <w:rPr>
          <w:rFonts w:ascii="Times New Roman" w:hAnsi="Times New Roman"/>
        </w:rPr>
        <w:t>-2</w:t>
      </w:r>
      <w:r w:rsidRPr="00BB7B80">
        <w:rPr>
          <w:rFonts w:ascii="Times New Roman" w:hAnsi="Times New Roman"/>
          <w:vertAlign w:val="superscript"/>
        </w:rPr>
        <w:t>nd</w:t>
      </w:r>
      <w:r w:rsidRPr="00BB7B80">
        <w:rPr>
          <w:rFonts w:ascii="Times New Roman" w:hAnsi="Times New Roman"/>
        </w:rPr>
        <w:t xml:space="preserve"> centuries divided and corrupted the </w:t>
      </w:r>
      <w:r w:rsidRPr="00BB7B80">
        <w:rPr>
          <w:rFonts w:ascii="Times New Roman" w:hAnsi="Times New Roman"/>
          <w:i/>
        </w:rPr>
        <w:t>Gospel</w:t>
      </w:r>
      <w:r w:rsidRPr="00BB7B80">
        <w:rPr>
          <w:rFonts w:ascii="Times New Roman" w:hAnsi="Times New Roman"/>
        </w:rPr>
        <w:t xml:space="preserve"> to hide the fact that they were all secretly worshipping Satan instead of Yahweh.)</w:t>
      </w:r>
    </w:p>
    <w:p w:rsidR="00604831" w:rsidRDefault="00604831" w:rsidP="00604831">
      <w:pPr>
        <w:ind w:firstLine="720"/>
        <w:rPr>
          <w:rFonts w:ascii="Times New Roman" w:hAnsi="Times New Roman"/>
        </w:rPr>
      </w:pPr>
      <w:r w:rsidRPr="005C6F91">
        <w:rPr>
          <w:rFonts w:ascii="Times New Roman" w:hAnsi="Times New Roman"/>
        </w:rPr>
        <w:t xml:space="preserve">Marcionite cult members actually saw their fictional man-god “Jesus” as the Antichrist, come to enslave the world through deception. Church leaders worshipped this Jesus as the “son,” or incarnation, of “father” Satan, and as the embodiment of all </w:t>
      </w:r>
      <w:r>
        <w:rPr>
          <w:rFonts w:ascii="Times New Roman" w:hAnsi="Times New Roman"/>
        </w:rPr>
        <w:t>that was</w:t>
      </w:r>
      <w:r w:rsidRPr="005C6F91">
        <w:rPr>
          <w:rFonts w:ascii="Times New Roman" w:hAnsi="Times New Roman"/>
        </w:rPr>
        <w:t xml:space="preserve"> evil. The 2</w:t>
      </w:r>
      <w:r w:rsidRPr="005C6F91">
        <w:rPr>
          <w:rFonts w:ascii="Times New Roman" w:hAnsi="Times New Roman"/>
          <w:vertAlign w:val="superscript"/>
        </w:rPr>
        <w:t>nd</w:t>
      </w:r>
      <w:r w:rsidRPr="005C6F91">
        <w:rPr>
          <w:rFonts w:ascii="Times New Roman" w:hAnsi="Times New Roman"/>
        </w:rPr>
        <w:t xml:space="preserve">-century scribal insertions into the divided </w:t>
      </w:r>
      <w:r w:rsidRPr="005C6F91">
        <w:rPr>
          <w:rFonts w:ascii="Times New Roman" w:hAnsi="Times New Roman"/>
          <w:i/>
        </w:rPr>
        <w:t>Gospels</w:t>
      </w:r>
      <w:r w:rsidRPr="005C6F91">
        <w:rPr>
          <w:rFonts w:ascii="Times New Roman" w:hAnsi="Times New Roman"/>
        </w:rPr>
        <w:t xml:space="preserve"> were meant to teach cult members how to worship their Divine Jesus through secret cult practices like human sacrifice or the rape of innocents. Meanwhile, Church leaders gave the masses a “light” version of Christianity (which taught that Divine Jesus was the savior of the world) that allowed Church elites to control the masses and bilk them through tithing—just as the Jewish leaders did in the time of Emmanuel through the false Yahweh they had created. Thus, Divine Jesus Christianity is actually a satanic Baphomite cult, in which Jesus, like his father, Satan, is viewed as a Great Deceiver and incarnation of evil.</w:t>
      </w:r>
    </w:p>
    <w:p w:rsidR="00604831" w:rsidRDefault="00604831" w:rsidP="00604831">
      <w:pPr>
        <w:ind w:firstLine="720"/>
        <w:rPr>
          <w:rFonts w:ascii="Times New Roman" w:hAnsi="Times New Roman"/>
        </w:rPr>
      </w:pPr>
      <w:r w:rsidRPr="006435D8">
        <w:rPr>
          <w:rFonts w:ascii="Times New Roman" w:hAnsi="Times New Roman"/>
        </w:rPr>
        <w:t>To prove that Satan was real, and that Yahweh was a satanic deception, 1</w:t>
      </w:r>
      <w:r w:rsidRPr="006435D8">
        <w:rPr>
          <w:rFonts w:ascii="Times New Roman" w:hAnsi="Times New Roman"/>
          <w:vertAlign w:val="superscript"/>
        </w:rPr>
        <w:t>st</w:t>
      </w:r>
      <w:r w:rsidRPr="006435D8">
        <w:rPr>
          <w:rFonts w:ascii="Times New Roman" w:hAnsi="Times New Roman"/>
        </w:rPr>
        <w:t xml:space="preserve"> century Jewish Baphomites human-sacrificed Emmanuel to Satan on the cross. But Yahweh raised Emmanuel from death to prove that He was The One True God, and that Satan was a false god who had no power. </w:t>
      </w:r>
      <w:r>
        <w:rPr>
          <w:rFonts w:ascii="Times New Roman" w:hAnsi="Times New Roman"/>
        </w:rPr>
        <w:t xml:space="preserve">Because </w:t>
      </w:r>
      <w:r w:rsidRPr="006435D8">
        <w:rPr>
          <w:rFonts w:ascii="Times New Roman" w:hAnsi="Times New Roman"/>
        </w:rPr>
        <w:t xml:space="preserve">Emmanuel said in his </w:t>
      </w:r>
      <w:r w:rsidRPr="006435D8">
        <w:rPr>
          <w:rFonts w:ascii="Times New Roman" w:hAnsi="Times New Roman"/>
          <w:i/>
        </w:rPr>
        <w:t>Gospel</w:t>
      </w:r>
      <w:r w:rsidRPr="006435D8">
        <w:rPr>
          <w:rFonts w:ascii="Times New Roman" w:hAnsi="Times New Roman"/>
        </w:rPr>
        <w:t xml:space="preserve"> that his Word—Yahweh’s Truth—would never be destroyed (see </w:t>
      </w:r>
      <w:r w:rsidRPr="006435D8">
        <w:rPr>
          <w:rFonts w:ascii="Times New Roman" w:hAnsi="Times New Roman"/>
          <w:i/>
        </w:rPr>
        <w:t>Gospel 16:67</w:t>
      </w:r>
      <w:r w:rsidRPr="006435D8">
        <w:rPr>
          <w:rFonts w:ascii="Times New Roman" w:hAnsi="Times New Roman"/>
        </w:rPr>
        <w:t xml:space="preserve">), the Jewish priests and scribes divided and corrupted the </w:t>
      </w:r>
      <w:r w:rsidRPr="006435D8">
        <w:rPr>
          <w:rFonts w:ascii="Times New Roman" w:hAnsi="Times New Roman"/>
          <w:i/>
        </w:rPr>
        <w:t>Gospel</w:t>
      </w:r>
      <w:r w:rsidRPr="006435D8">
        <w:rPr>
          <w:rFonts w:ascii="Times New Roman" w:hAnsi="Times New Roman"/>
        </w:rPr>
        <w:t xml:space="preserve"> around 60 A.D., inserting text into the story to make it appear as if Emmanuel’s resurrection had never occurred. Thus, because Yahweh had beaten Satan and his followers through Emmanuel’s resurrection, the Satanists tried to negate the truth of that resurrection through their corruptions to the </w:t>
      </w:r>
      <w:r w:rsidRPr="006435D8">
        <w:rPr>
          <w:rFonts w:ascii="Times New Roman" w:hAnsi="Times New Roman"/>
          <w:i/>
        </w:rPr>
        <w:t>Gospel</w:t>
      </w:r>
      <w:r w:rsidRPr="006435D8">
        <w:rPr>
          <w:rFonts w:ascii="Times New Roman" w:hAnsi="Times New Roman"/>
        </w:rPr>
        <w:t>. Their descendents, the Jewish Baphomites of the 2</w:t>
      </w:r>
      <w:r w:rsidRPr="006435D8">
        <w:rPr>
          <w:rFonts w:ascii="Times New Roman" w:hAnsi="Times New Roman"/>
          <w:vertAlign w:val="superscript"/>
        </w:rPr>
        <w:t>nd</w:t>
      </w:r>
      <w:r w:rsidRPr="006435D8">
        <w:rPr>
          <w:rFonts w:ascii="Times New Roman" w:hAnsi="Times New Roman"/>
        </w:rPr>
        <w:t xml:space="preserve"> century, did further damage by transforming the </w:t>
      </w:r>
      <w:r w:rsidRPr="006435D8">
        <w:rPr>
          <w:rFonts w:ascii="Times New Roman" w:hAnsi="Times New Roman"/>
          <w:i/>
        </w:rPr>
        <w:t>Gospel</w:t>
      </w:r>
      <w:r w:rsidRPr="006435D8">
        <w:rPr>
          <w:rFonts w:ascii="Times New Roman" w:hAnsi="Times New Roman"/>
        </w:rPr>
        <w:t xml:space="preserve"> from a monotheistic text that exalted Yahweh into a satanic, polytheistic text that praised Satan. This corrupted version of the </w:t>
      </w:r>
      <w:r w:rsidRPr="006435D8">
        <w:rPr>
          <w:rFonts w:ascii="Times New Roman" w:hAnsi="Times New Roman"/>
          <w:i/>
        </w:rPr>
        <w:t>Gospel</w:t>
      </w:r>
      <w:r w:rsidRPr="006435D8">
        <w:rPr>
          <w:rFonts w:ascii="Times New Roman" w:hAnsi="Times New Roman"/>
        </w:rPr>
        <w:t xml:space="preserve">, broken into the four books of </w:t>
      </w:r>
      <w:r w:rsidRPr="006435D8">
        <w:rPr>
          <w:rFonts w:ascii="Times New Roman" w:hAnsi="Times New Roman"/>
          <w:i/>
        </w:rPr>
        <w:t>John</w:t>
      </w:r>
      <w:r w:rsidRPr="006435D8">
        <w:rPr>
          <w:rFonts w:ascii="Times New Roman" w:hAnsi="Times New Roman"/>
        </w:rPr>
        <w:t xml:space="preserve">, </w:t>
      </w:r>
      <w:r w:rsidRPr="006435D8">
        <w:rPr>
          <w:rFonts w:ascii="Times New Roman" w:hAnsi="Times New Roman"/>
          <w:i/>
        </w:rPr>
        <w:t>Luke</w:t>
      </w:r>
      <w:r w:rsidRPr="006435D8">
        <w:rPr>
          <w:rFonts w:ascii="Times New Roman" w:hAnsi="Times New Roman"/>
        </w:rPr>
        <w:t xml:space="preserve">, </w:t>
      </w:r>
      <w:r w:rsidRPr="006435D8">
        <w:rPr>
          <w:rFonts w:ascii="Times New Roman" w:hAnsi="Times New Roman"/>
          <w:i/>
        </w:rPr>
        <w:t>Mark</w:t>
      </w:r>
      <w:r w:rsidRPr="006435D8">
        <w:rPr>
          <w:rFonts w:ascii="Times New Roman" w:hAnsi="Times New Roman"/>
        </w:rPr>
        <w:t xml:space="preserve">, and </w:t>
      </w:r>
      <w:r w:rsidRPr="006435D8">
        <w:rPr>
          <w:rFonts w:ascii="Times New Roman" w:hAnsi="Times New Roman"/>
          <w:i/>
        </w:rPr>
        <w:t>Matthew</w:t>
      </w:r>
      <w:r w:rsidRPr="006435D8">
        <w:rPr>
          <w:rFonts w:ascii="Times New Roman" w:hAnsi="Times New Roman"/>
        </w:rPr>
        <w:t>, is still used</w:t>
      </w:r>
      <w:r w:rsidRPr="006435D8">
        <w:rPr>
          <w:rFonts w:ascii="Times New Roman" w:hAnsi="Times New Roman"/>
          <w:i/>
        </w:rPr>
        <w:t xml:space="preserve"> </w:t>
      </w:r>
      <w:r w:rsidRPr="006435D8">
        <w:rPr>
          <w:rFonts w:ascii="Times New Roman" w:hAnsi="Times New Roman"/>
        </w:rPr>
        <w:t>for “light” and “dark” Christianity to this day.</w:t>
      </w:r>
    </w:p>
    <w:p w:rsidR="00604831" w:rsidRDefault="00604831" w:rsidP="00604831">
      <w:pPr>
        <w:ind w:firstLine="720"/>
        <w:rPr>
          <w:rFonts w:ascii="Times New Roman" w:hAnsi="Times New Roman"/>
        </w:rPr>
      </w:pPr>
      <w:r>
        <w:rPr>
          <w:rFonts w:ascii="Times New Roman" w:hAnsi="Times New Roman"/>
        </w:rPr>
        <w:t xml:space="preserve">When the Cult of Marcion evolved into the Roman Catholic Church, the four corrupted books of </w:t>
      </w:r>
      <w:r>
        <w:rPr>
          <w:rFonts w:ascii="Times New Roman" w:hAnsi="Times New Roman"/>
          <w:i/>
        </w:rPr>
        <w:t>John</w:t>
      </w:r>
      <w:r>
        <w:rPr>
          <w:rFonts w:ascii="Times New Roman" w:hAnsi="Times New Roman"/>
        </w:rPr>
        <w:t xml:space="preserve">, </w:t>
      </w:r>
      <w:r>
        <w:rPr>
          <w:rFonts w:ascii="Times New Roman" w:hAnsi="Times New Roman"/>
          <w:i/>
        </w:rPr>
        <w:t>Luke</w:t>
      </w:r>
      <w:r>
        <w:rPr>
          <w:rFonts w:ascii="Times New Roman" w:hAnsi="Times New Roman"/>
        </w:rPr>
        <w:t xml:space="preserve">, </w:t>
      </w:r>
      <w:r>
        <w:rPr>
          <w:rFonts w:ascii="Times New Roman" w:hAnsi="Times New Roman"/>
          <w:i/>
        </w:rPr>
        <w:t>Matthew</w:t>
      </w:r>
      <w:r>
        <w:rPr>
          <w:rFonts w:ascii="Times New Roman" w:hAnsi="Times New Roman"/>
        </w:rPr>
        <w:t xml:space="preserve">, and </w:t>
      </w:r>
      <w:r>
        <w:rPr>
          <w:rFonts w:ascii="Times New Roman" w:hAnsi="Times New Roman"/>
          <w:i/>
        </w:rPr>
        <w:t>Mark</w:t>
      </w:r>
      <w:r>
        <w:rPr>
          <w:rFonts w:ascii="Times New Roman" w:hAnsi="Times New Roman"/>
        </w:rPr>
        <w:t xml:space="preserve"> became the central texts of polytheistic Christianity. High-ranking clergy could make any satanic corruptions to the </w:t>
      </w:r>
      <w:r>
        <w:rPr>
          <w:rFonts w:ascii="Times New Roman" w:hAnsi="Times New Roman"/>
          <w:i/>
        </w:rPr>
        <w:t xml:space="preserve">Gospel </w:t>
      </w:r>
      <w:r>
        <w:rPr>
          <w:rFonts w:ascii="Times New Roman" w:hAnsi="Times New Roman"/>
        </w:rPr>
        <w:t xml:space="preserve">that they wanted, and the unknowing masses would readily accepted them as the standard beliefs of Christianity. Yet ironically, by co-opting Emmanuel’s </w:t>
      </w:r>
      <w:r>
        <w:rPr>
          <w:rFonts w:ascii="Times New Roman" w:hAnsi="Times New Roman"/>
          <w:i/>
        </w:rPr>
        <w:t>Gospel</w:t>
      </w:r>
      <w:r>
        <w:rPr>
          <w:rFonts w:ascii="Times New Roman" w:hAnsi="Times New Roman"/>
        </w:rPr>
        <w:t xml:space="preserve">, the cults unwittingly preserved Yahweh’s </w:t>
      </w:r>
      <w:r w:rsidRPr="00CE3034">
        <w:rPr>
          <w:rFonts w:ascii="Times New Roman" w:hAnsi="Times New Roman"/>
        </w:rPr>
        <w:t xml:space="preserve">Word </w:t>
      </w:r>
      <w:r>
        <w:rPr>
          <w:rFonts w:ascii="Times New Roman" w:hAnsi="Times New Roman"/>
        </w:rPr>
        <w:t xml:space="preserve">for the last 2,000 years. (Which is why Emmanuel said in </w:t>
      </w:r>
      <w:r>
        <w:rPr>
          <w:rFonts w:ascii="Times New Roman" w:hAnsi="Times New Roman"/>
          <w:i/>
        </w:rPr>
        <w:t>Gospel 8:209-211</w:t>
      </w:r>
      <w:r>
        <w:rPr>
          <w:rFonts w:ascii="Times New Roman" w:hAnsi="Times New Roman"/>
        </w:rPr>
        <w:t xml:space="preserve"> that the “weeds” would be allowed to grow with the “wheat” until Harvest Time). </w:t>
      </w:r>
      <w:r w:rsidRPr="00675A7B">
        <w:rPr>
          <w:rFonts w:ascii="Times New Roman" w:hAnsi="Times New Roman"/>
        </w:rPr>
        <w:t>Once again, Yahweh proved his power over Satan and the Satanists by using them to preserve the Gospels until they could be restored in the early 21</w:t>
      </w:r>
      <w:r w:rsidRPr="00675A7B">
        <w:rPr>
          <w:rFonts w:ascii="Times New Roman" w:hAnsi="Times New Roman"/>
          <w:vertAlign w:val="superscript"/>
        </w:rPr>
        <w:t>st</w:t>
      </w:r>
      <w:r w:rsidRPr="00675A7B">
        <w:rPr>
          <w:rFonts w:ascii="Times New Roman" w:hAnsi="Times New Roman"/>
        </w:rPr>
        <w:t xml:space="preserve"> century.</w:t>
      </w:r>
      <w:r>
        <w:rPr>
          <w:rFonts w:ascii="Times New Roman" w:hAnsi="Times New Roman"/>
        </w:rPr>
        <w:t xml:space="preserve"> All of the corruptions to the Gospels described below that were repaired in this second edition all were done to transform Emmanuel the Christ of the One True God into the Baphomet Jesus, the son of Satan, and each one reveals secrets of the Baphomet cults. Let us now look at these additional changes.</w:t>
      </w:r>
    </w:p>
    <w:p w:rsidR="00604831" w:rsidRDefault="00604831" w:rsidP="00604831">
      <w:pPr>
        <w:ind w:firstLine="720"/>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The Marcionites also created a triune god (called the “Holy Trinity”) around their Divine Jesus hero: Jesus became the “Son” of Satan, Satan became the “Father,” and Satan’s head demon became the “Holy Spirit/Holy Ghost.” Thus, to properly restore the </w:t>
      </w:r>
      <w:r>
        <w:rPr>
          <w:rFonts w:ascii="Times New Roman" w:hAnsi="Times New Roman"/>
          <w:i/>
        </w:rPr>
        <w:t>Gospel</w:t>
      </w:r>
      <w:r>
        <w:rPr>
          <w:rFonts w:ascii="Times New Roman" w:hAnsi="Times New Roman"/>
        </w:rPr>
        <w:t xml:space="preserve">, we needed to remove all text that supported the “Holy Trinity” corruption. This included replacing </w:t>
      </w:r>
      <w:r w:rsidRPr="000556F7">
        <w:rPr>
          <w:rFonts w:ascii="Times New Roman" w:hAnsi="Times New Roman"/>
        </w:rPr>
        <w:t>the</w:t>
      </w:r>
      <w:r>
        <w:rPr>
          <w:rFonts w:ascii="Times New Roman" w:hAnsi="Times New Roman"/>
        </w:rPr>
        <w:t xml:space="preserve"> words</w:t>
      </w:r>
      <w:r w:rsidRPr="000556F7">
        <w:rPr>
          <w:rFonts w:ascii="Times New Roman" w:hAnsi="Times New Roman"/>
        </w:rPr>
        <w:t xml:space="preserve"> “Son of </w:t>
      </w:r>
      <w:r>
        <w:rPr>
          <w:rFonts w:ascii="Times New Roman" w:hAnsi="Times New Roman"/>
        </w:rPr>
        <w:t>God</w:t>
      </w:r>
      <w:r w:rsidRPr="000556F7">
        <w:rPr>
          <w:rFonts w:ascii="Times New Roman" w:hAnsi="Times New Roman"/>
        </w:rPr>
        <w:t>” with the original</w:t>
      </w:r>
      <w:r>
        <w:rPr>
          <w:rFonts w:ascii="Times New Roman" w:hAnsi="Times New Roman"/>
        </w:rPr>
        <w:t xml:space="preserve"> words “the Christ”</w:t>
      </w:r>
      <w:r w:rsidRPr="000556F7">
        <w:rPr>
          <w:rFonts w:ascii="Times New Roman" w:hAnsi="Times New Roman"/>
          <w:i/>
        </w:rPr>
        <w:t xml:space="preserve"> </w:t>
      </w:r>
      <w:r w:rsidRPr="000556F7">
        <w:rPr>
          <w:rFonts w:ascii="Times New Roman" w:hAnsi="Times New Roman"/>
        </w:rPr>
        <w:t xml:space="preserve">or </w:t>
      </w:r>
      <w:r>
        <w:rPr>
          <w:rFonts w:ascii="Times New Roman" w:hAnsi="Times New Roman"/>
        </w:rPr>
        <w:t>“the Messiah.” We also used the word “</w:t>
      </w:r>
      <w:r w:rsidRPr="007F2E4A">
        <w:rPr>
          <w:rFonts w:ascii="Times New Roman" w:hAnsi="Times New Roman"/>
        </w:rPr>
        <w:t>Lord</w:t>
      </w:r>
      <w:r>
        <w:rPr>
          <w:rFonts w:ascii="Times New Roman" w:hAnsi="Times New Roman"/>
        </w:rPr>
        <w:t>” to replace all satanic mentions of “the Father” (“the Father”</w:t>
      </w:r>
      <w:r>
        <w:rPr>
          <w:rFonts w:ascii="Times New Roman" w:hAnsi="Times New Roman"/>
          <w:i/>
        </w:rPr>
        <w:t xml:space="preserve"> </w:t>
      </w:r>
      <w:r w:rsidRPr="00B67C9A">
        <w:rPr>
          <w:rFonts w:ascii="Times New Roman" w:hAnsi="Times New Roman"/>
        </w:rPr>
        <w:t>refer</w:t>
      </w:r>
      <w:r>
        <w:rPr>
          <w:rFonts w:ascii="Times New Roman" w:hAnsi="Times New Roman"/>
        </w:rPr>
        <w:t>s</w:t>
      </w:r>
      <w:r w:rsidRPr="00B67C9A">
        <w:rPr>
          <w:rFonts w:ascii="Times New Roman" w:hAnsi="Times New Roman"/>
        </w:rPr>
        <w:t xml:space="preserve"> to </w:t>
      </w:r>
      <w:r w:rsidRPr="00B23DB2">
        <w:rPr>
          <w:rFonts w:ascii="Times New Roman" w:hAnsi="Times New Roman"/>
        </w:rPr>
        <w:t>Satan</w:t>
      </w:r>
      <w:r>
        <w:rPr>
          <w:rFonts w:ascii="Times New Roman" w:hAnsi="Times New Roman"/>
          <w:i/>
        </w:rPr>
        <w:t xml:space="preserve">, </w:t>
      </w:r>
      <w:r w:rsidRPr="00A46375">
        <w:rPr>
          <w:rFonts w:ascii="Times New Roman" w:hAnsi="Times New Roman"/>
        </w:rPr>
        <w:t>which is why the Catholic Pope is called</w:t>
      </w:r>
      <w:r>
        <w:rPr>
          <w:rFonts w:ascii="Times New Roman" w:hAnsi="Times New Roman"/>
        </w:rPr>
        <w:t xml:space="preserve"> the</w:t>
      </w:r>
      <w:r>
        <w:rPr>
          <w:rFonts w:ascii="Times New Roman" w:hAnsi="Times New Roman"/>
          <w:i/>
        </w:rPr>
        <w:t xml:space="preserve"> </w:t>
      </w:r>
      <w:r>
        <w:rPr>
          <w:rFonts w:ascii="Times New Roman" w:hAnsi="Times New Roman"/>
        </w:rPr>
        <w:t>“</w:t>
      </w:r>
      <w:r w:rsidRPr="003D0B47">
        <w:rPr>
          <w:rFonts w:ascii="Times New Roman" w:hAnsi="Times New Roman"/>
        </w:rPr>
        <w:t>Holy Father</w:t>
      </w:r>
      <w:r>
        <w:rPr>
          <w:rFonts w:ascii="Times New Roman" w:hAnsi="Times New Roman"/>
        </w:rPr>
        <w:t>”:</w:t>
      </w:r>
      <w:r>
        <w:rPr>
          <w:rFonts w:ascii="Times New Roman" w:hAnsi="Times New Roman"/>
          <w:i/>
        </w:rPr>
        <w:t xml:space="preserve"> </w:t>
      </w:r>
      <w:r>
        <w:rPr>
          <w:rFonts w:ascii="Times New Roman" w:hAnsi="Times New Roman"/>
        </w:rPr>
        <w:t>Catholic cult members consider him the</w:t>
      </w:r>
      <w:r w:rsidRPr="00A46375">
        <w:rPr>
          <w:rFonts w:ascii="Times New Roman" w:hAnsi="Times New Roman"/>
        </w:rPr>
        <w:t xml:space="preserve"> living incarnation of Satan)</w:t>
      </w:r>
      <w:r>
        <w:rPr>
          <w:rFonts w:ascii="Times New Roman" w:hAnsi="Times New Roman"/>
        </w:rPr>
        <w:t>. In those instances when the word “Lord” was the correct word—such as when Emmanuel says “My Lord!” on the cross—we left the word unchanged. But whenever someone called Emmanuel “Lord”—another major satanic corruption—we changed the word back to the original Hebrew word meaning “rabbi” or “teacher.” Finally, the words “Holy Spirit” were replaced with the original words, “Holy Angels.”</w:t>
      </w:r>
      <w:r>
        <w:rPr>
          <w:rFonts w:ascii="Times New Roman" w:hAnsi="Times New Roman"/>
          <w:i/>
        </w:rPr>
        <w:t xml:space="preserve"> </w:t>
      </w:r>
      <w:r>
        <w:rPr>
          <w:rFonts w:ascii="Times New Roman" w:hAnsi="Times New Roman"/>
        </w:rPr>
        <w:t xml:space="preserve">The “Holy Spirit” is actually the head demon invoked by satanic worshippers during their ceremonies, and it has no place in Emmanuel’s </w:t>
      </w:r>
      <w:r>
        <w:rPr>
          <w:rFonts w:ascii="Times New Roman" w:hAnsi="Times New Roman"/>
          <w:i/>
        </w:rPr>
        <w:t>Gospel</w:t>
      </w:r>
      <w:r>
        <w:rPr>
          <w:rFonts w:ascii="Times New Roman" w:hAnsi="Times New Roman"/>
        </w:rPr>
        <w:t>. (Satanists believe that this demon is responsible for possessing people, and for impregnating women with Satan’s spawn during satanic rape ceremonies.)</w:t>
      </w:r>
    </w:p>
    <w:p w:rsidR="00604831" w:rsidRDefault="00604831" w:rsidP="00604831">
      <w:pPr>
        <w:ind w:firstLine="720"/>
        <w:rPr>
          <w:rFonts w:ascii="Times New Roman" w:hAnsi="Times New Roman"/>
        </w:rPr>
      </w:pPr>
      <w:r>
        <w:rPr>
          <w:rFonts w:ascii="Times New Roman" w:hAnsi="Times New Roman"/>
        </w:rPr>
        <w:t>Another major corruption</w:t>
      </w:r>
      <w:r w:rsidRPr="000556F7">
        <w:rPr>
          <w:rFonts w:ascii="Times New Roman" w:hAnsi="Times New Roman"/>
        </w:rPr>
        <w:t xml:space="preserve"> </w:t>
      </w:r>
      <w:r>
        <w:rPr>
          <w:rFonts w:ascii="Times New Roman" w:hAnsi="Times New Roman"/>
        </w:rPr>
        <w:t xml:space="preserve">that we fixed </w:t>
      </w:r>
      <w:r w:rsidRPr="000556F7">
        <w:rPr>
          <w:rFonts w:ascii="Times New Roman" w:hAnsi="Times New Roman"/>
        </w:rPr>
        <w:t xml:space="preserve">in </w:t>
      </w:r>
      <w:r>
        <w:rPr>
          <w:rFonts w:ascii="Times New Roman" w:hAnsi="Times New Roman"/>
        </w:rPr>
        <w:t>this Second Edition was to replace “God” with “Yahweh.” The word “God” is general and ambiguous, and can refer to anything or anyone that is believed to be a god—like Zeus, Osiris, Satan, Divine Jesus, the Crocodile deity of Papua New Guinea, George Washington, the Easter Bunny, etc. The ambiguous term “God” likely came from Judaism, from the Jewish mandate that “Yahweh” must always be replaced with the word for “God/Lord” (</w:t>
      </w:r>
      <w:r w:rsidRPr="007014F3">
        <w:rPr>
          <w:rFonts w:ascii="Times New Roman" w:hAnsi="Times New Roman"/>
          <w:i/>
        </w:rPr>
        <w:t>Adonoi</w:t>
      </w:r>
      <w:r>
        <w:rPr>
          <w:rFonts w:ascii="Times New Roman" w:hAnsi="Times New Roman"/>
        </w:rPr>
        <w:t xml:space="preserve"> in Hebrew) in speech, writing, and prayer. Notably, the Jewish tradition of replacing “Yahweh” with “God/Lord” started around the time of the Roman occupation of Judea (most likely, it came from the Pharisees, who followed dubious oral traditions that weren’t part of the Torah).</w:t>
      </w:r>
    </w:p>
    <w:p w:rsidR="00604831" w:rsidRDefault="00604831" w:rsidP="00604831">
      <w:pPr>
        <w:ind w:firstLine="720"/>
        <w:rPr>
          <w:rFonts w:ascii="Times New Roman" w:hAnsi="Times New Roman"/>
        </w:rPr>
      </w:pPr>
      <w:r>
        <w:rPr>
          <w:rFonts w:ascii="Times New Roman" w:hAnsi="Times New Roman"/>
        </w:rPr>
        <w:t xml:space="preserve">Prayers made in the </w:t>
      </w:r>
      <w:r>
        <w:rPr>
          <w:rFonts w:ascii="Times New Roman" w:hAnsi="Times New Roman"/>
          <w:u w:val="single"/>
        </w:rPr>
        <w:t>true</w:t>
      </w:r>
      <w:r>
        <w:rPr>
          <w:rFonts w:ascii="Times New Roman" w:hAnsi="Times New Roman"/>
        </w:rPr>
        <w:t xml:space="preserve"> Name of Yahweh and in the </w:t>
      </w:r>
      <w:r>
        <w:rPr>
          <w:rFonts w:ascii="Times New Roman" w:hAnsi="Times New Roman"/>
          <w:u w:val="single"/>
        </w:rPr>
        <w:t>true</w:t>
      </w:r>
      <w:r>
        <w:rPr>
          <w:rFonts w:ascii="Times New Roman" w:hAnsi="Times New Roman"/>
        </w:rPr>
        <w:t xml:space="preserve"> Name of Emmanuel the Christ are extremely powerful prayers against dark forces; simply reading the Names of Yahweh and Emmanuel in the restored </w:t>
      </w:r>
      <w:r>
        <w:rPr>
          <w:rFonts w:ascii="Times New Roman" w:hAnsi="Times New Roman"/>
          <w:i/>
        </w:rPr>
        <w:t>Gospel</w:t>
      </w:r>
      <w:r>
        <w:rPr>
          <w:rFonts w:ascii="Times New Roman" w:hAnsi="Times New Roman"/>
        </w:rPr>
        <w:t xml:space="preserve"> bestows blessings upon the reader. This is why translators from the satanic cults removed the Name of Yahweh from the </w:t>
      </w:r>
      <w:r>
        <w:rPr>
          <w:rFonts w:ascii="Times New Roman" w:hAnsi="Times New Roman"/>
          <w:i/>
        </w:rPr>
        <w:t>Gospel</w:t>
      </w:r>
      <w:r>
        <w:rPr>
          <w:rFonts w:ascii="Times New Roman" w:hAnsi="Times New Roman"/>
        </w:rPr>
        <w:t xml:space="preserve"> and the books of the Old Testament. (Eventually, the Old Testament books will also need to be cleansed of their satanic corruptions.) By using “God” in the </w:t>
      </w:r>
      <w:r>
        <w:rPr>
          <w:rFonts w:ascii="Times New Roman" w:hAnsi="Times New Roman"/>
          <w:i/>
        </w:rPr>
        <w:t>Gospel</w:t>
      </w:r>
      <w:r>
        <w:rPr>
          <w:rFonts w:ascii="Times New Roman" w:hAnsi="Times New Roman"/>
        </w:rPr>
        <w:t xml:space="preserve"> and Old Testament, Satanists prevented anyone from invoking the True Name of Yahweh for protection against the Devil. (Similarly, by using the false name “Jesus” in their corrupted </w:t>
      </w:r>
      <w:r>
        <w:rPr>
          <w:rFonts w:ascii="Times New Roman" w:hAnsi="Times New Roman"/>
          <w:i/>
        </w:rPr>
        <w:t>Gospels</w:t>
      </w:r>
      <w:r>
        <w:rPr>
          <w:rFonts w:ascii="Times New Roman" w:hAnsi="Times New Roman"/>
        </w:rPr>
        <w:t>, Satanists prevented anyone from invoking the Christ’s true name, Emmanuel, for protection.)</w:t>
      </w:r>
    </w:p>
    <w:p w:rsidR="00604831" w:rsidRDefault="00604831" w:rsidP="00604831">
      <w:pPr>
        <w:ind w:firstLine="720"/>
        <w:rPr>
          <w:rFonts w:ascii="Times New Roman" w:hAnsi="Times New Roman"/>
        </w:rPr>
      </w:pPr>
      <w:r>
        <w:rPr>
          <w:rFonts w:ascii="Times New Roman" w:hAnsi="Times New Roman"/>
        </w:rPr>
        <w:t xml:space="preserve">When the Satanist uses the word “God,” he knows that the word actually represents Satan (or it represents one of his other false gods, like “Lucifer,” “Satan,” “Baal,” “the Devil,” “Baphomet,” etc.). For example, when the Satanist quotes the </w:t>
      </w:r>
      <w:r>
        <w:rPr>
          <w:rFonts w:ascii="Times New Roman" w:hAnsi="Times New Roman"/>
          <w:i/>
        </w:rPr>
        <w:t xml:space="preserve">Gospel </w:t>
      </w:r>
      <w:r>
        <w:rPr>
          <w:rFonts w:ascii="Times New Roman" w:hAnsi="Times New Roman"/>
        </w:rPr>
        <w:t>and says, “With God, all things are possible,” he is actually saying, “With Satan, all things are possible.” The Baphomet Satanist always inverts everything—good becomes bad, and bad becomes good.. Thus, whenever Christian parishioners have used the terms “Jesus,” “God,” “Son of God,” “the Father,” etc. during Church services or prayers, they have unwittingly invoked Satan. Every Sunday Mass at the Vatican with the “Holy Father” (or Pope) is, in truth, a satanic public mass, with millions of parishioners simultaneously invoking the name of Satan.</w:t>
      </w:r>
    </w:p>
    <w:p w:rsidR="00604831" w:rsidRDefault="00604831" w:rsidP="00604831">
      <w:pPr>
        <w:ind w:firstLine="720"/>
        <w:rPr>
          <w:rFonts w:ascii="Times New Roman" w:hAnsi="Times New Roman"/>
        </w:rPr>
      </w:pPr>
      <w:r>
        <w:rPr>
          <w:rFonts w:ascii="Times New Roman" w:hAnsi="Times New Roman"/>
        </w:rPr>
        <w:t xml:space="preserve">As </w:t>
      </w:r>
      <w:r w:rsidRPr="006C2453">
        <w:rPr>
          <w:rFonts w:ascii="Times New Roman" w:hAnsi="Times New Roman"/>
        </w:rPr>
        <w:t xml:space="preserve">the Marcionites </w:t>
      </w:r>
      <w:r>
        <w:rPr>
          <w:rFonts w:ascii="Times New Roman" w:hAnsi="Times New Roman"/>
        </w:rPr>
        <w:t xml:space="preserve">were a Baphomet cult, they </w:t>
      </w:r>
      <w:r w:rsidRPr="006C2453">
        <w:rPr>
          <w:rFonts w:ascii="Times New Roman" w:hAnsi="Times New Roman"/>
        </w:rPr>
        <w:t>created a</w:t>
      </w:r>
      <w:r>
        <w:rPr>
          <w:rFonts w:ascii="Times New Roman" w:hAnsi="Times New Roman"/>
        </w:rPr>
        <w:t xml:space="preserve"> </w:t>
      </w:r>
      <w:r w:rsidRPr="006C2453">
        <w:rPr>
          <w:rFonts w:ascii="Times New Roman" w:hAnsi="Times New Roman"/>
        </w:rPr>
        <w:t>“light” version of Christianity</w:t>
      </w:r>
      <w:r>
        <w:rPr>
          <w:rFonts w:ascii="Times New Roman" w:hAnsi="Times New Roman"/>
        </w:rPr>
        <w:t xml:space="preserve"> for the masses that</w:t>
      </w:r>
      <w:r w:rsidRPr="006C2453">
        <w:rPr>
          <w:rFonts w:ascii="Times New Roman" w:hAnsi="Times New Roman"/>
        </w:rPr>
        <w:t xml:space="preserve"> promoted </w:t>
      </w:r>
      <w:r>
        <w:rPr>
          <w:rFonts w:ascii="Times New Roman" w:hAnsi="Times New Roman"/>
        </w:rPr>
        <w:t>Yahweh’s</w:t>
      </w:r>
      <w:r w:rsidRPr="006C2453">
        <w:rPr>
          <w:rFonts w:ascii="Times New Roman" w:hAnsi="Times New Roman"/>
        </w:rPr>
        <w:t xml:space="preserve"> Ten Commandments and Law</w:t>
      </w:r>
      <w:r>
        <w:rPr>
          <w:rFonts w:ascii="Times New Roman" w:hAnsi="Times New Roman"/>
        </w:rPr>
        <w:t>s</w:t>
      </w:r>
      <w:r w:rsidRPr="006C2453">
        <w:rPr>
          <w:rFonts w:ascii="Times New Roman" w:hAnsi="Times New Roman"/>
        </w:rPr>
        <w:t xml:space="preserve">. </w:t>
      </w:r>
      <w:r>
        <w:rPr>
          <w:rFonts w:ascii="Times New Roman" w:hAnsi="Times New Roman"/>
        </w:rPr>
        <w:t>Though this</w:t>
      </w:r>
      <w:r w:rsidRPr="006C2453">
        <w:rPr>
          <w:rFonts w:ascii="Times New Roman" w:hAnsi="Times New Roman"/>
        </w:rPr>
        <w:t xml:space="preserve"> Christianity incorporated the satanic concepts of </w:t>
      </w:r>
      <w:r>
        <w:rPr>
          <w:rFonts w:ascii="Times New Roman" w:hAnsi="Times New Roman"/>
        </w:rPr>
        <w:t>a</w:t>
      </w:r>
      <w:r w:rsidRPr="006C2453">
        <w:rPr>
          <w:rFonts w:ascii="Times New Roman" w:hAnsi="Times New Roman"/>
        </w:rPr>
        <w:t xml:space="preserve"> “Holy Trinity” and </w:t>
      </w:r>
      <w:r>
        <w:rPr>
          <w:rFonts w:ascii="Times New Roman" w:hAnsi="Times New Roman"/>
        </w:rPr>
        <w:t>“</w:t>
      </w:r>
      <w:r w:rsidRPr="006C2453">
        <w:rPr>
          <w:rFonts w:ascii="Times New Roman" w:hAnsi="Times New Roman"/>
        </w:rPr>
        <w:t>Divine Jesus,</w:t>
      </w:r>
      <w:r>
        <w:rPr>
          <w:rFonts w:ascii="Times New Roman" w:hAnsi="Times New Roman"/>
        </w:rPr>
        <w:t xml:space="preserve">” </w:t>
      </w:r>
      <w:r w:rsidRPr="006C2453">
        <w:rPr>
          <w:rFonts w:ascii="Times New Roman" w:hAnsi="Times New Roman"/>
        </w:rPr>
        <w:t>it</w:t>
      </w:r>
      <w:r>
        <w:rPr>
          <w:rFonts w:ascii="Times New Roman" w:hAnsi="Times New Roman"/>
        </w:rPr>
        <w:t xml:space="preserve"> also</w:t>
      </w:r>
      <w:r w:rsidRPr="006C2453">
        <w:rPr>
          <w:rFonts w:ascii="Times New Roman" w:hAnsi="Times New Roman"/>
        </w:rPr>
        <w:t xml:space="preserve"> emphasized the morality of </w:t>
      </w:r>
      <w:r>
        <w:rPr>
          <w:rFonts w:ascii="Times New Roman" w:hAnsi="Times New Roman"/>
        </w:rPr>
        <w:t xml:space="preserve">the </w:t>
      </w:r>
      <w:r w:rsidRPr="006C2453">
        <w:rPr>
          <w:rFonts w:ascii="Times New Roman" w:hAnsi="Times New Roman"/>
          <w:i/>
        </w:rPr>
        <w:t xml:space="preserve">Gospel </w:t>
      </w:r>
      <w:r w:rsidRPr="006C2453">
        <w:rPr>
          <w:rFonts w:ascii="Times New Roman" w:hAnsi="Times New Roman"/>
        </w:rPr>
        <w:t>teachings</w:t>
      </w:r>
      <w:r>
        <w:rPr>
          <w:rFonts w:ascii="Times New Roman" w:hAnsi="Times New Roman"/>
        </w:rPr>
        <w:t xml:space="preserve"> and encouraged people to be kind to each other</w:t>
      </w:r>
      <w:r w:rsidRPr="006C2453">
        <w:rPr>
          <w:rFonts w:ascii="Times New Roman" w:hAnsi="Times New Roman"/>
        </w:rPr>
        <w:t>.</w:t>
      </w:r>
      <w:r>
        <w:rPr>
          <w:rFonts w:ascii="Times New Roman" w:hAnsi="Times New Roman"/>
        </w:rPr>
        <w:t xml:space="preserve"> To the masses who followed this “light” Christianity, </w:t>
      </w:r>
      <w:r w:rsidRPr="006C2453">
        <w:rPr>
          <w:rFonts w:ascii="Times New Roman" w:hAnsi="Times New Roman"/>
        </w:rPr>
        <w:t>Jesus</w:t>
      </w:r>
      <w:r>
        <w:rPr>
          <w:rFonts w:ascii="Times New Roman" w:hAnsi="Times New Roman"/>
        </w:rPr>
        <w:t xml:space="preserve"> was</w:t>
      </w:r>
      <w:r w:rsidRPr="006C2453">
        <w:rPr>
          <w:rFonts w:ascii="Times New Roman" w:hAnsi="Times New Roman"/>
        </w:rPr>
        <w:t xml:space="preserve"> </w:t>
      </w:r>
      <w:r>
        <w:rPr>
          <w:rFonts w:ascii="Times New Roman" w:hAnsi="Times New Roman"/>
        </w:rPr>
        <w:t>the manifested “god-S</w:t>
      </w:r>
      <w:r w:rsidRPr="006C2453">
        <w:rPr>
          <w:rFonts w:ascii="Times New Roman" w:hAnsi="Times New Roman"/>
        </w:rPr>
        <w:t>on</w:t>
      </w:r>
      <w:r>
        <w:rPr>
          <w:rFonts w:ascii="Times New Roman" w:hAnsi="Times New Roman"/>
        </w:rPr>
        <w:t>”</w:t>
      </w:r>
      <w:r w:rsidRPr="006C2453">
        <w:rPr>
          <w:rFonts w:ascii="Times New Roman" w:hAnsi="Times New Roman"/>
        </w:rPr>
        <w:t xml:space="preserve"> of a moral </w:t>
      </w:r>
      <w:r>
        <w:rPr>
          <w:rFonts w:ascii="Times New Roman" w:hAnsi="Times New Roman"/>
        </w:rPr>
        <w:t>God</w:t>
      </w:r>
      <w:r w:rsidRPr="006C2453">
        <w:rPr>
          <w:rFonts w:ascii="Times New Roman" w:hAnsi="Times New Roman"/>
        </w:rPr>
        <w:t xml:space="preserve"> called “the Father,” </w:t>
      </w:r>
      <w:r>
        <w:rPr>
          <w:rFonts w:ascii="Times New Roman" w:hAnsi="Times New Roman"/>
        </w:rPr>
        <w:t xml:space="preserve">and Jesus heard the </w:t>
      </w:r>
      <w:r w:rsidRPr="006C2453">
        <w:rPr>
          <w:rFonts w:ascii="Times New Roman" w:hAnsi="Times New Roman"/>
        </w:rPr>
        <w:t xml:space="preserve">voice </w:t>
      </w:r>
      <w:r>
        <w:rPr>
          <w:rFonts w:ascii="Times New Roman" w:hAnsi="Times New Roman"/>
        </w:rPr>
        <w:t>of God through</w:t>
      </w:r>
      <w:r w:rsidRPr="006C2453">
        <w:rPr>
          <w:rFonts w:ascii="Times New Roman" w:hAnsi="Times New Roman"/>
        </w:rPr>
        <w:t xml:space="preserve"> </w:t>
      </w:r>
      <w:r>
        <w:rPr>
          <w:rFonts w:ascii="Times New Roman" w:hAnsi="Times New Roman"/>
        </w:rPr>
        <w:t>an entity called the “Holy Spirit/Holy Ghost.” Meanwhile, the true life and ministry of Emmanuel the Christ was lost to history.</w:t>
      </w:r>
    </w:p>
    <w:p w:rsidR="00604831" w:rsidRDefault="00604831" w:rsidP="00604831">
      <w:pPr>
        <w:ind w:firstLine="720"/>
        <w:rPr>
          <w:rFonts w:ascii="Times New Roman" w:hAnsi="Times New Roman"/>
        </w:rPr>
      </w:pPr>
      <w:r>
        <w:rPr>
          <w:rFonts w:ascii="Times New Roman" w:hAnsi="Times New Roman"/>
        </w:rPr>
        <w:t xml:space="preserve">In this Second Edition, to return Emmanuel’s ministry to the world, we removed all Marcionite corruptions that added satanic principles or rituals to the </w:t>
      </w:r>
      <w:r>
        <w:rPr>
          <w:rFonts w:ascii="Times New Roman" w:hAnsi="Times New Roman"/>
          <w:i/>
        </w:rPr>
        <w:t>Gospel</w:t>
      </w:r>
      <w:r>
        <w:rPr>
          <w:rFonts w:ascii="Times New Roman" w:hAnsi="Times New Roman"/>
        </w:rPr>
        <w:t>. For example, scribes had altered Emmanuel’s “last supper” scene to make it seem as if Emmanuel was encouraging cannibalism by entreating his followers to eat his flesh and drink his blood. Though such a notion is patently satanic, Catholics still symbolically eat Jesus’ “flesh” and drink his “blood” every Sunday. (Similarly, Christians around the world celebrate “Christmas” every year on December 25</w:t>
      </w:r>
      <w:r w:rsidRPr="00F35E32">
        <w:rPr>
          <w:rFonts w:ascii="Times New Roman" w:hAnsi="Times New Roman"/>
          <w:vertAlign w:val="superscript"/>
        </w:rPr>
        <w:t>th</w:t>
      </w:r>
      <w:r>
        <w:rPr>
          <w:rFonts w:ascii="Times New Roman" w:hAnsi="Times New Roman"/>
        </w:rPr>
        <w:t>, believing it to be a holiday that honors the birth of the Christ. In truth, however, Emmanuel was not born on December 25</w:t>
      </w:r>
      <w:r w:rsidRPr="00F35E32">
        <w:rPr>
          <w:rFonts w:ascii="Times New Roman" w:hAnsi="Times New Roman"/>
          <w:vertAlign w:val="superscript"/>
        </w:rPr>
        <w:t>th</w:t>
      </w:r>
      <w:r>
        <w:rPr>
          <w:rFonts w:ascii="Times New Roman" w:hAnsi="Times New Roman"/>
        </w:rPr>
        <w:t>; rather, “Christmas” is a satanic holiday that commemorates the winter solstice, which cult members traditionally celebrate with orgies and human sacrifice ceremonies. The true birth of Emmanuel has not been celebrated in 2,000 years.) Among our other changes was the removal of several lines that added a “Holy Trinity” triune god to the text.</w:t>
      </w:r>
    </w:p>
    <w:p w:rsidR="00604831" w:rsidRDefault="00604831" w:rsidP="00604831">
      <w:pPr>
        <w:ind w:firstLine="720"/>
        <w:rPr>
          <w:rFonts w:ascii="Times New Roman" w:hAnsi="Times New Roman"/>
        </w:rPr>
      </w:pPr>
      <w:r>
        <w:rPr>
          <w:rFonts w:ascii="Times New Roman" w:hAnsi="Times New Roman"/>
        </w:rPr>
        <w:t xml:space="preserve">In this Second Edition, we also needed to make restorations to the list of Emmanuel’s twelve apostles. Judas Iscariot—who was just a follower/disciple of Emmanuel—was removed </w:t>
      </w:r>
      <w:r w:rsidRPr="000556F7">
        <w:rPr>
          <w:rFonts w:ascii="Times New Roman" w:hAnsi="Times New Roman"/>
        </w:rPr>
        <w:t>from the list</w:t>
      </w:r>
      <w:r>
        <w:rPr>
          <w:rFonts w:ascii="Times New Roman" w:hAnsi="Times New Roman"/>
        </w:rPr>
        <w:t xml:space="preserve">. (We are told in the </w:t>
      </w:r>
      <w:r>
        <w:rPr>
          <w:rFonts w:ascii="Times New Roman" w:hAnsi="Times New Roman"/>
          <w:i/>
        </w:rPr>
        <w:t xml:space="preserve">Gospel </w:t>
      </w:r>
      <w:r>
        <w:rPr>
          <w:rFonts w:ascii="Times New Roman" w:hAnsi="Times New Roman"/>
        </w:rPr>
        <w:t xml:space="preserve">that </w:t>
      </w:r>
      <w:r w:rsidRPr="000556F7">
        <w:rPr>
          <w:rFonts w:ascii="Times New Roman" w:hAnsi="Times New Roman"/>
        </w:rPr>
        <w:t>Emmanuel</w:t>
      </w:r>
      <w:r>
        <w:rPr>
          <w:rFonts w:ascii="Times New Roman" w:hAnsi="Times New Roman"/>
        </w:rPr>
        <w:t xml:space="preserve"> consulted with Yahweh about his apostle choices. We are also told that Emmanuel “knew what was in each person’s heart.” Certainly, he would not have selected Judas as an apostle</w:t>
      </w:r>
      <w:r w:rsidRPr="000556F7">
        <w:rPr>
          <w:rFonts w:ascii="Times New Roman" w:hAnsi="Times New Roman"/>
        </w:rPr>
        <w:t>.</w:t>
      </w:r>
      <w:r>
        <w:rPr>
          <w:rFonts w:ascii="Times New Roman" w:hAnsi="Times New Roman"/>
        </w:rPr>
        <w:t>)</w:t>
      </w:r>
      <w:r w:rsidRPr="000556F7">
        <w:rPr>
          <w:rFonts w:ascii="Times New Roman" w:hAnsi="Times New Roman"/>
        </w:rPr>
        <w:t xml:space="preserve"> </w:t>
      </w:r>
      <w:r>
        <w:rPr>
          <w:rFonts w:ascii="Times New Roman" w:hAnsi="Times New Roman"/>
        </w:rPr>
        <w:t>There were also</w:t>
      </w:r>
      <w:r w:rsidRPr="000556F7">
        <w:rPr>
          <w:rFonts w:ascii="Times New Roman" w:hAnsi="Times New Roman"/>
        </w:rPr>
        <w:t xml:space="preserve"> two </w:t>
      </w:r>
      <w:r>
        <w:rPr>
          <w:rFonts w:ascii="Times New Roman" w:hAnsi="Times New Roman"/>
        </w:rPr>
        <w:t xml:space="preserve">other </w:t>
      </w:r>
      <w:r w:rsidRPr="000556F7">
        <w:rPr>
          <w:rFonts w:ascii="Times New Roman" w:hAnsi="Times New Roman"/>
        </w:rPr>
        <w:t>n</w:t>
      </w:r>
      <w:r>
        <w:rPr>
          <w:rFonts w:ascii="Times New Roman" w:hAnsi="Times New Roman"/>
        </w:rPr>
        <w:t xml:space="preserve">ames that are likely fictional: Thaddaeus and Matthew. (We learn from the </w:t>
      </w:r>
      <w:r>
        <w:rPr>
          <w:rFonts w:ascii="Times New Roman" w:hAnsi="Times New Roman"/>
          <w:i/>
        </w:rPr>
        <w:t>Restored Gospel</w:t>
      </w:r>
      <w:r>
        <w:rPr>
          <w:rFonts w:ascii="Times New Roman" w:hAnsi="Times New Roman"/>
        </w:rPr>
        <w:t xml:space="preserve"> that Matthew, the tax collector, was actually named Levi.</w:t>
      </w:r>
      <w:r w:rsidRPr="000556F7">
        <w:rPr>
          <w:rFonts w:ascii="Times New Roman" w:hAnsi="Times New Roman"/>
        </w:rPr>
        <w:t>)</w:t>
      </w:r>
      <w:r>
        <w:rPr>
          <w:rFonts w:ascii="Times New Roman" w:hAnsi="Times New Roman"/>
        </w:rPr>
        <w:t xml:space="preserve"> While there did appear to be a Thomas (called “The Twin”), he was only a disciple, not an apostle.</w:t>
      </w:r>
    </w:p>
    <w:p w:rsidR="00604831" w:rsidRPr="000556F7" w:rsidRDefault="00604831" w:rsidP="00604831">
      <w:pPr>
        <w:ind w:firstLine="720"/>
        <w:rPr>
          <w:rFonts w:ascii="Times New Roman" w:hAnsi="Times New Roman"/>
        </w:rPr>
      </w:pPr>
      <w:r>
        <w:rPr>
          <w:rFonts w:ascii="Times New Roman" w:hAnsi="Times New Roman"/>
        </w:rPr>
        <w:t xml:space="preserve">Notably, the </w:t>
      </w:r>
      <w:r>
        <w:rPr>
          <w:rFonts w:ascii="Times New Roman" w:hAnsi="Times New Roman"/>
          <w:i/>
        </w:rPr>
        <w:t>Restored Gospel</w:t>
      </w:r>
      <w:r>
        <w:rPr>
          <w:rFonts w:ascii="Times New Roman" w:hAnsi="Times New Roman"/>
        </w:rPr>
        <w:t xml:space="preserve"> indicates that there were three </w:t>
      </w:r>
      <w:r>
        <w:rPr>
          <w:rFonts w:ascii="Times New Roman" w:hAnsi="Times New Roman"/>
          <w:i/>
        </w:rPr>
        <w:t>female</w:t>
      </w:r>
      <w:r>
        <w:rPr>
          <w:rFonts w:ascii="Times New Roman" w:hAnsi="Times New Roman"/>
        </w:rPr>
        <w:t xml:space="preserve"> apostles, one of whom was Mary Magdalene (the apostle whom Emmanuel “loved most,” who took care of Emmanuel’s mother after his crucifixion). Likely, the other two were Susanna and Joanna (we know who they were</w:t>
      </w:r>
      <w:r w:rsidRPr="000556F7">
        <w:rPr>
          <w:rFonts w:ascii="Times New Roman" w:hAnsi="Times New Roman"/>
        </w:rPr>
        <w:t xml:space="preserve"> </w:t>
      </w:r>
      <w:r>
        <w:rPr>
          <w:rFonts w:ascii="Times New Roman" w:hAnsi="Times New Roman"/>
        </w:rPr>
        <w:t>because</w:t>
      </w:r>
      <w:r w:rsidRPr="000556F7">
        <w:rPr>
          <w:rFonts w:ascii="Times New Roman" w:hAnsi="Times New Roman"/>
        </w:rPr>
        <w:t xml:space="preserve"> </w:t>
      </w:r>
      <w:r>
        <w:rPr>
          <w:rFonts w:ascii="Times New Roman" w:hAnsi="Times New Roman"/>
        </w:rPr>
        <w:t xml:space="preserve">scribes had </w:t>
      </w:r>
      <w:r w:rsidRPr="000556F7">
        <w:rPr>
          <w:rFonts w:ascii="Times New Roman" w:hAnsi="Times New Roman"/>
        </w:rPr>
        <w:t>inserted</w:t>
      </w:r>
      <w:r>
        <w:rPr>
          <w:rFonts w:ascii="Times New Roman" w:hAnsi="Times New Roman"/>
        </w:rPr>
        <w:t xml:space="preserve"> their names</w:t>
      </w:r>
      <w:r w:rsidRPr="000556F7">
        <w:rPr>
          <w:rFonts w:ascii="Times New Roman" w:hAnsi="Times New Roman"/>
        </w:rPr>
        <w:t xml:space="preserve"> into another part of the text</w:t>
      </w:r>
      <w:r>
        <w:rPr>
          <w:rFonts w:ascii="Times New Roman" w:hAnsi="Times New Roman"/>
        </w:rPr>
        <w:t>)</w:t>
      </w:r>
      <w:r w:rsidRPr="000556F7">
        <w:rPr>
          <w:rFonts w:ascii="Times New Roman" w:hAnsi="Times New Roman"/>
        </w:rPr>
        <w:t xml:space="preserve">. </w:t>
      </w:r>
      <w:r>
        <w:rPr>
          <w:rFonts w:ascii="Times New Roman" w:hAnsi="Times New Roman"/>
        </w:rPr>
        <w:t>It is likely that scribes had removed the three female apostles</w:t>
      </w:r>
      <w:r w:rsidRPr="000556F7">
        <w:rPr>
          <w:rFonts w:ascii="Times New Roman" w:hAnsi="Times New Roman"/>
        </w:rPr>
        <w:t xml:space="preserve"> from </w:t>
      </w:r>
      <w:r>
        <w:rPr>
          <w:rFonts w:ascii="Times New Roman" w:hAnsi="Times New Roman"/>
        </w:rPr>
        <w:t>Emmanuel’s</w:t>
      </w:r>
      <w:r w:rsidRPr="000556F7">
        <w:rPr>
          <w:rFonts w:ascii="Times New Roman" w:hAnsi="Times New Roman"/>
        </w:rPr>
        <w:t xml:space="preserve"> </w:t>
      </w:r>
      <w:r>
        <w:rPr>
          <w:rFonts w:ascii="Times New Roman" w:hAnsi="Times New Roman"/>
        </w:rPr>
        <w:t xml:space="preserve">apostles </w:t>
      </w:r>
      <w:r w:rsidRPr="000556F7">
        <w:rPr>
          <w:rFonts w:ascii="Times New Roman" w:hAnsi="Times New Roman"/>
        </w:rPr>
        <w:t>list</w:t>
      </w:r>
      <w:r>
        <w:rPr>
          <w:rFonts w:ascii="Times New Roman" w:hAnsi="Times New Roman"/>
        </w:rPr>
        <w:t xml:space="preserve"> </w:t>
      </w:r>
      <w:r w:rsidRPr="000556F7">
        <w:rPr>
          <w:rFonts w:ascii="Times New Roman" w:hAnsi="Times New Roman"/>
        </w:rPr>
        <w:t xml:space="preserve">to prevent women from </w:t>
      </w:r>
      <w:r>
        <w:rPr>
          <w:rFonts w:ascii="Times New Roman" w:hAnsi="Times New Roman"/>
        </w:rPr>
        <w:t>entering the</w:t>
      </w:r>
      <w:r w:rsidRPr="000556F7">
        <w:rPr>
          <w:rFonts w:ascii="Times New Roman" w:hAnsi="Times New Roman"/>
        </w:rPr>
        <w:t xml:space="preserve"> clergy </w:t>
      </w:r>
      <w:r>
        <w:rPr>
          <w:rFonts w:ascii="Times New Roman" w:hAnsi="Times New Roman"/>
        </w:rPr>
        <w:t>or</w:t>
      </w:r>
      <w:r w:rsidRPr="000556F7">
        <w:rPr>
          <w:rFonts w:ascii="Times New Roman" w:hAnsi="Times New Roman"/>
        </w:rPr>
        <w:t xml:space="preserve"> </w:t>
      </w:r>
      <w:r>
        <w:rPr>
          <w:rFonts w:ascii="Times New Roman" w:hAnsi="Times New Roman"/>
        </w:rPr>
        <w:t xml:space="preserve">having </w:t>
      </w:r>
      <w:r w:rsidRPr="000556F7">
        <w:rPr>
          <w:rFonts w:ascii="Times New Roman" w:hAnsi="Times New Roman"/>
        </w:rPr>
        <w:t>an equal</w:t>
      </w:r>
      <w:r>
        <w:rPr>
          <w:rFonts w:ascii="Times New Roman" w:hAnsi="Times New Roman"/>
        </w:rPr>
        <w:t xml:space="preserve"> role</w:t>
      </w:r>
      <w:r w:rsidRPr="000556F7">
        <w:rPr>
          <w:rFonts w:ascii="Times New Roman" w:hAnsi="Times New Roman"/>
        </w:rPr>
        <w:t xml:space="preserve"> in society. </w:t>
      </w:r>
      <w:r>
        <w:rPr>
          <w:rFonts w:ascii="Times New Roman" w:hAnsi="Times New Roman"/>
        </w:rPr>
        <w:t>(Female compassion and virtue has long been an impediment to satanic cult members, who detest the morality of the Feminine.) In this Second E</w:t>
      </w:r>
      <w:r w:rsidRPr="000556F7">
        <w:rPr>
          <w:rFonts w:ascii="Times New Roman" w:hAnsi="Times New Roman"/>
        </w:rPr>
        <w:t>dition</w:t>
      </w:r>
      <w:r>
        <w:rPr>
          <w:rFonts w:ascii="Times New Roman" w:hAnsi="Times New Roman"/>
        </w:rPr>
        <w:t>, we returned the names of the three female apostles to Emmanuel’s</w:t>
      </w:r>
      <w:r w:rsidRPr="000556F7">
        <w:rPr>
          <w:rFonts w:ascii="Times New Roman" w:hAnsi="Times New Roman"/>
        </w:rPr>
        <w:t xml:space="preserve"> original </w:t>
      </w:r>
      <w:r>
        <w:rPr>
          <w:rFonts w:ascii="Times New Roman" w:hAnsi="Times New Roman"/>
        </w:rPr>
        <w:t>apostles list, and we removed the three males names that had been added to replace them</w:t>
      </w:r>
      <w:r w:rsidRPr="000556F7">
        <w:rPr>
          <w:rFonts w:ascii="Times New Roman" w:hAnsi="Times New Roman"/>
        </w:rPr>
        <w:t xml:space="preserve">. </w:t>
      </w:r>
      <w:r>
        <w:rPr>
          <w:rFonts w:ascii="Times New Roman" w:hAnsi="Times New Roman"/>
        </w:rPr>
        <w:t>When</w:t>
      </w:r>
      <w:r w:rsidRPr="000556F7">
        <w:rPr>
          <w:rFonts w:ascii="Times New Roman" w:hAnsi="Times New Roman"/>
        </w:rPr>
        <w:t xml:space="preserve"> </w:t>
      </w:r>
      <w:r>
        <w:rPr>
          <w:rFonts w:ascii="Times New Roman" w:hAnsi="Times New Roman"/>
        </w:rPr>
        <w:t>scribes removed the</w:t>
      </w:r>
      <w:r w:rsidRPr="000556F7">
        <w:rPr>
          <w:rFonts w:ascii="Times New Roman" w:hAnsi="Times New Roman"/>
        </w:rPr>
        <w:t xml:space="preserve"> </w:t>
      </w:r>
      <w:r>
        <w:rPr>
          <w:rFonts w:ascii="Times New Roman" w:hAnsi="Times New Roman"/>
        </w:rPr>
        <w:t xml:space="preserve">women from the list, they created 2,000 years of misogyny and oppression of women. May this restored </w:t>
      </w:r>
      <w:r>
        <w:rPr>
          <w:rFonts w:ascii="Times New Roman" w:hAnsi="Times New Roman"/>
          <w:i/>
        </w:rPr>
        <w:t>Gospel</w:t>
      </w:r>
      <w:r w:rsidRPr="000556F7">
        <w:rPr>
          <w:rFonts w:ascii="Times New Roman" w:hAnsi="Times New Roman"/>
        </w:rPr>
        <w:t xml:space="preserve"> raise </w:t>
      </w:r>
      <w:r>
        <w:rPr>
          <w:rFonts w:ascii="Times New Roman" w:hAnsi="Times New Roman"/>
        </w:rPr>
        <w:t>the Feminine</w:t>
      </w:r>
      <w:r w:rsidRPr="000556F7">
        <w:rPr>
          <w:rFonts w:ascii="Times New Roman" w:hAnsi="Times New Roman"/>
        </w:rPr>
        <w:t xml:space="preserve"> back to </w:t>
      </w:r>
      <w:r>
        <w:rPr>
          <w:rFonts w:ascii="Times New Roman" w:hAnsi="Times New Roman"/>
        </w:rPr>
        <w:t xml:space="preserve">her </w:t>
      </w:r>
      <w:r w:rsidRPr="000556F7">
        <w:rPr>
          <w:rFonts w:ascii="Times New Roman" w:hAnsi="Times New Roman"/>
        </w:rPr>
        <w:t>rightful place in religion</w:t>
      </w:r>
      <w:r>
        <w:rPr>
          <w:rFonts w:ascii="Times New Roman" w:hAnsi="Times New Roman"/>
        </w:rPr>
        <w:t>, history,</w:t>
      </w:r>
      <w:r w:rsidRPr="000556F7">
        <w:rPr>
          <w:rFonts w:ascii="Times New Roman" w:hAnsi="Times New Roman"/>
        </w:rPr>
        <w:t xml:space="preserve"> and society.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 xml:space="preserve">To summarize, we repaired three major corruptions in this </w:t>
      </w:r>
      <w:r>
        <w:rPr>
          <w:rFonts w:ascii="Times New Roman" w:hAnsi="Times New Roman"/>
          <w:i/>
        </w:rPr>
        <w:t>Restored Gospel</w:t>
      </w:r>
      <w:r>
        <w:rPr>
          <w:rFonts w:ascii="Times New Roman" w:hAnsi="Times New Roman"/>
        </w:rPr>
        <w:t>:</w:t>
      </w:r>
    </w:p>
    <w:p w:rsidR="00604831" w:rsidRDefault="00604831" w:rsidP="00604831">
      <w:pPr>
        <w:rPr>
          <w:rFonts w:ascii="Times New Roman" w:hAnsi="Times New Roman"/>
        </w:rPr>
      </w:pPr>
    </w:p>
    <w:p w:rsidR="00604831" w:rsidRPr="00CD4FE2" w:rsidRDefault="00604831" w:rsidP="00604831">
      <w:pPr>
        <w:pStyle w:val="ListParagraph"/>
        <w:numPr>
          <w:ilvl w:val="0"/>
          <w:numId w:val="11"/>
        </w:numPr>
        <w:rPr>
          <w:rFonts w:ascii="Times New Roman" w:hAnsi="Times New Roman"/>
        </w:rPr>
      </w:pPr>
      <w:r>
        <w:rPr>
          <w:rFonts w:ascii="Times New Roman" w:hAnsi="Times New Roman"/>
        </w:rPr>
        <w:t xml:space="preserve">Scribes divided the </w:t>
      </w:r>
      <w:r>
        <w:rPr>
          <w:rFonts w:ascii="Times New Roman" w:hAnsi="Times New Roman"/>
          <w:i/>
        </w:rPr>
        <w:t>Gospel</w:t>
      </w:r>
      <w:r w:rsidRPr="00CD4FE2">
        <w:rPr>
          <w:rFonts w:ascii="Times New Roman" w:hAnsi="Times New Roman"/>
        </w:rPr>
        <w:t xml:space="preserve"> </w:t>
      </w:r>
      <w:r>
        <w:rPr>
          <w:rFonts w:ascii="Times New Roman" w:hAnsi="Times New Roman"/>
        </w:rPr>
        <w:t>between the 1</w:t>
      </w:r>
      <w:r w:rsidRPr="005F3D2D">
        <w:rPr>
          <w:rFonts w:ascii="Times New Roman" w:hAnsi="Times New Roman"/>
          <w:vertAlign w:val="superscript"/>
        </w:rPr>
        <w:t>st</w:t>
      </w:r>
      <w:r>
        <w:rPr>
          <w:rFonts w:ascii="Times New Roman" w:hAnsi="Times New Roman"/>
        </w:rPr>
        <w:t xml:space="preserve"> – 3</w:t>
      </w:r>
      <w:r w:rsidRPr="005F3D2D">
        <w:rPr>
          <w:rFonts w:ascii="Times New Roman" w:hAnsi="Times New Roman"/>
          <w:vertAlign w:val="superscript"/>
        </w:rPr>
        <w:t>rd</w:t>
      </w:r>
      <w:r>
        <w:rPr>
          <w:rFonts w:ascii="Times New Roman" w:hAnsi="Times New Roman"/>
        </w:rPr>
        <w:t xml:space="preserve"> centuries A.D.</w:t>
      </w:r>
      <w:r w:rsidRPr="00CD4FE2">
        <w:rPr>
          <w:rFonts w:ascii="Times New Roman" w:hAnsi="Times New Roman"/>
        </w:rPr>
        <w:t xml:space="preserve"> </w:t>
      </w:r>
      <w:r>
        <w:rPr>
          <w:rFonts w:ascii="Times New Roman" w:hAnsi="Times New Roman"/>
        </w:rPr>
        <w:t>to destroy the power of Yahweh’s Word by putting events out of chronological order, and by creating spurious</w:t>
      </w:r>
      <w:r w:rsidRPr="00CD4FE2">
        <w:rPr>
          <w:rFonts w:ascii="Times New Roman" w:hAnsi="Times New Roman"/>
        </w:rPr>
        <w:t xml:space="preserve"> </w:t>
      </w:r>
      <w:r>
        <w:rPr>
          <w:rFonts w:ascii="Times New Roman" w:hAnsi="Times New Roman"/>
        </w:rPr>
        <w:t xml:space="preserve">texts for their </w:t>
      </w:r>
      <w:r w:rsidRPr="00CD4FE2">
        <w:rPr>
          <w:rFonts w:ascii="Times New Roman" w:hAnsi="Times New Roman"/>
        </w:rPr>
        <w:t>light/dark</w:t>
      </w:r>
      <w:r>
        <w:rPr>
          <w:rFonts w:ascii="Times New Roman" w:hAnsi="Times New Roman"/>
        </w:rPr>
        <w:t xml:space="preserve"> Christian Baphomet</w:t>
      </w:r>
      <w:r w:rsidRPr="00CD4FE2">
        <w:rPr>
          <w:rFonts w:ascii="Times New Roman" w:hAnsi="Times New Roman"/>
        </w:rPr>
        <w:t xml:space="preserve"> cult</w:t>
      </w:r>
      <w:r>
        <w:rPr>
          <w:rFonts w:ascii="Times New Roman" w:hAnsi="Times New Roman"/>
        </w:rPr>
        <w:t>s (cults that were hiding</w:t>
      </w:r>
      <w:r w:rsidRPr="00CD4FE2">
        <w:rPr>
          <w:rFonts w:ascii="Times New Roman" w:hAnsi="Times New Roman"/>
        </w:rPr>
        <w:t xml:space="preserve"> the crimes of the Jewish leadership</w:t>
      </w:r>
      <w:r>
        <w:rPr>
          <w:rFonts w:ascii="Times New Roman" w:hAnsi="Times New Roman"/>
        </w:rPr>
        <w:t>).</w:t>
      </w:r>
      <w:r w:rsidRPr="004F2457">
        <w:rPr>
          <w:rFonts w:ascii="Times New Roman" w:hAnsi="Times New Roman"/>
        </w:rPr>
        <w:t xml:space="preserve"> </w:t>
      </w:r>
      <w:r>
        <w:rPr>
          <w:rFonts w:ascii="Times New Roman" w:hAnsi="Times New Roman"/>
        </w:rPr>
        <w:t xml:space="preserve">Thus, to restore Yahweh’s Word, we reassembled the divided, corrupted Gospels of </w:t>
      </w:r>
      <w:r>
        <w:rPr>
          <w:rFonts w:ascii="Times New Roman" w:hAnsi="Times New Roman"/>
          <w:i/>
        </w:rPr>
        <w:t xml:space="preserve">John, Luke, Mark, </w:t>
      </w:r>
      <w:r>
        <w:rPr>
          <w:rFonts w:ascii="Times New Roman" w:hAnsi="Times New Roman"/>
        </w:rPr>
        <w:t xml:space="preserve">and </w:t>
      </w:r>
      <w:r>
        <w:rPr>
          <w:rFonts w:ascii="Times New Roman" w:hAnsi="Times New Roman"/>
          <w:i/>
        </w:rPr>
        <w:t>Matthew</w:t>
      </w:r>
      <w:r>
        <w:rPr>
          <w:rFonts w:ascii="Times New Roman" w:hAnsi="Times New Roman"/>
        </w:rPr>
        <w:t xml:space="preserve"> into one </w:t>
      </w:r>
      <w:r>
        <w:rPr>
          <w:rFonts w:ascii="Times New Roman" w:hAnsi="Times New Roman"/>
          <w:i/>
        </w:rPr>
        <w:t>Gospel</w:t>
      </w:r>
      <w:r>
        <w:rPr>
          <w:rFonts w:ascii="Times New Roman" w:hAnsi="Times New Roman"/>
        </w:rPr>
        <w:t>.</w:t>
      </w:r>
    </w:p>
    <w:p w:rsidR="00604831" w:rsidRDefault="00604831" w:rsidP="00604831">
      <w:pPr>
        <w:pStyle w:val="ListParagraph"/>
        <w:numPr>
          <w:ilvl w:val="0"/>
          <w:numId w:val="11"/>
        </w:numPr>
        <w:rPr>
          <w:rFonts w:ascii="Times New Roman" w:hAnsi="Times New Roman"/>
        </w:rPr>
      </w:pPr>
      <w:r>
        <w:rPr>
          <w:rFonts w:ascii="Times New Roman" w:hAnsi="Times New Roman"/>
        </w:rPr>
        <w:t xml:space="preserve">Around 90 A.D., </w:t>
      </w:r>
      <w:r w:rsidRPr="00CD4FE2">
        <w:rPr>
          <w:rFonts w:ascii="Times New Roman" w:hAnsi="Times New Roman"/>
        </w:rPr>
        <w:t xml:space="preserve">after the destruction of the </w:t>
      </w:r>
      <w:r>
        <w:rPr>
          <w:rFonts w:ascii="Times New Roman" w:hAnsi="Times New Roman"/>
        </w:rPr>
        <w:t xml:space="preserve">Second Jewish Temple, </w:t>
      </w:r>
      <w:r w:rsidRPr="00CD4FE2">
        <w:rPr>
          <w:rFonts w:ascii="Times New Roman" w:hAnsi="Times New Roman"/>
        </w:rPr>
        <w:t xml:space="preserve">the Jewish leadership </w:t>
      </w:r>
      <w:r>
        <w:rPr>
          <w:rFonts w:ascii="Times New Roman" w:hAnsi="Times New Roman"/>
        </w:rPr>
        <w:t>needed to create</w:t>
      </w:r>
      <w:r w:rsidRPr="00CD4FE2">
        <w:rPr>
          <w:rFonts w:ascii="Times New Roman" w:hAnsi="Times New Roman"/>
        </w:rPr>
        <w:t xml:space="preserve"> a</w:t>
      </w:r>
      <w:r>
        <w:rPr>
          <w:rFonts w:ascii="Times New Roman" w:hAnsi="Times New Roman"/>
        </w:rPr>
        <w:t xml:space="preserve"> </w:t>
      </w:r>
      <w:r w:rsidRPr="00CD4FE2">
        <w:rPr>
          <w:rFonts w:ascii="Times New Roman" w:hAnsi="Times New Roman"/>
        </w:rPr>
        <w:t xml:space="preserve">tithing cult to replace </w:t>
      </w:r>
      <w:r>
        <w:rPr>
          <w:rFonts w:ascii="Times New Roman" w:hAnsi="Times New Roman"/>
        </w:rPr>
        <w:t xml:space="preserve">their </w:t>
      </w:r>
      <w:r w:rsidRPr="00CD4FE2">
        <w:rPr>
          <w:rFonts w:ascii="Times New Roman" w:hAnsi="Times New Roman"/>
        </w:rPr>
        <w:t>lost Temple taxes</w:t>
      </w:r>
      <w:r>
        <w:rPr>
          <w:rFonts w:ascii="Times New Roman" w:hAnsi="Times New Roman"/>
        </w:rPr>
        <w:t xml:space="preserve">. Thus, they placed apostle Simon Peter as the </w:t>
      </w:r>
      <w:r w:rsidRPr="00CD4FE2">
        <w:rPr>
          <w:rFonts w:ascii="Times New Roman" w:hAnsi="Times New Roman"/>
        </w:rPr>
        <w:t xml:space="preserve">head of the </w:t>
      </w:r>
      <w:r>
        <w:rPr>
          <w:rFonts w:ascii="Times New Roman" w:hAnsi="Times New Roman"/>
        </w:rPr>
        <w:t xml:space="preserve">early Christian Church and completely erased Magdalene’s role. To undo this damage, we put Mary </w:t>
      </w:r>
      <w:r w:rsidRPr="00CD4FE2">
        <w:rPr>
          <w:rFonts w:ascii="Times New Roman" w:hAnsi="Times New Roman"/>
        </w:rPr>
        <w:t xml:space="preserve">Magdalene </w:t>
      </w:r>
      <w:r>
        <w:rPr>
          <w:rFonts w:ascii="Times New Roman" w:hAnsi="Times New Roman"/>
        </w:rPr>
        <w:t xml:space="preserve">back into the text as Emmanuel’s apostle and writer of the </w:t>
      </w:r>
      <w:r>
        <w:rPr>
          <w:rFonts w:ascii="Times New Roman" w:hAnsi="Times New Roman"/>
          <w:i/>
        </w:rPr>
        <w:t>Gospel</w:t>
      </w:r>
      <w:r>
        <w:rPr>
          <w:rFonts w:ascii="Times New Roman" w:hAnsi="Times New Roman"/>
        </w:rPr>
        <w:t>.</w:t>
      </w:r>
    </w:p>
    <w:p w:rsidR="00604831" w:rsidRDefault="00604831" w:rsidP="00604831">
      <w:pPr>
        <w:pStyle w:val="ListParagraph"/>
        <w:numPr>
          <w:ilvl w:val="0"/>
          <w:numId w:val="11"/>
        </w:numPr>
        <w:rPr>
          <w:rFonts w:ascii="Times New Roman" w:hAnsi="Times New Roman"/>
        </w:rPr>
      </w:pPr>
      <w:r>
        <w:rPr>
          <w:rFonts w:ascii="Times New Roman" w:hAnsi="Times New Roman"/>
        </w:rPr>
        <w:t>Around the 2</w:t>
      </w:r>
      <w:r w:rsidRPr="0006132F">
        <w:rPr>
          <w:rFonts w:ascii="Times New Roman" w:hAnsi="Times New Roman"/>
          <w:vertAlign w:val="superscript"/>
        </w:rPr>
        <w:t>nd</w:t>
      </w:r>
      <w:r>
        <w:rPr>
          <w:rFonts w:ascii="Times New Roman" w:hAnsi="Times New Roman"/>
        </w:rPr>
        <w:t xml:space="preserve"> century, a</w:t>
      </w:r>
      <w:r w:rsidRPr="00CD4FE2">
        <w:rPr>
          <w:rFonts w:ascii="Times New Roman" w:hAnsi="Times New Roman"/>
        </w:rPr>
        <w:t>fter the failed Jewish revolution and the near extermination of all Jews in Judea</w:t>
      </w:r>
      <w:r>
        <w:rPr>
          <w:rFonts w:ascii="Times New Roman" w:hAnsi="Times New Roman"/>
        </w:rPr>
        <w:t xml:space="preserve"> by the Romans (which included a banning of all worship of Yahweh, The One True God), the remaining Jewish leaders needed to make Christianity conform with the beliefs of their Roman occupiers. So they added satanic/pagan corruptions to the </w:t>
      </w:r>
      <w:r>
        <w:rPr>
          <w:rFonts w:ascii="Times New Roman" w:hAnsi="Times New Roman"/>
          <w:i/>
        </w:rPr>
        <w:t>Gospel</w:t>
      </w:r>
      <w:r>
        <w:rPr>
          <w:rFonts w:ascii="Times New Roman" w:hAnsi="Times New Roman"/>
        </w:rPr>
        <w:t>, which included: removing the Name of Yahweh from the text, deifying Emmanuel by turning him into a man-god named “Jesus,” adding a “Holy Trinity” triune god, and changing the Holy Angels to a “Holy Spirit/Holy Ghost.” Thus, to restore this</w:t>
      </w:r>
      <w:r>
        <w:rPr>
          <w:rFonts w:ascii="Times New Roman" w:hAnsi="Times New Roman"/>
          <w:i/>
        </w:rPr>
        <w:t xml:space="preserve"> Gospel</w:t>
      </w:r>
      <w:r>
        <w:rPr>
          <w:rFonts w:ascii="Times New Roman" w:hAnsi="Times New Roman"/>
        </w:rPr>
        <w:t xml:space="preserve">’s original, monotheistic text, </w:t>
      </w:r>
      <w:r w:rsidRPr="00CD4FE2">
        <w:rPr>
          <w:rFonts w:ascii="Times New Roman" w:hAnsi="Times New Roman"/>
        </w:rPr>
        <w:t xml:space="preserve">Yahweh </w:t>
      </w:r>
      <w:r>
        <w:rPr>
          <w:rFonts w:ascii="Times New Roman" w:hAnsi="Times New Roman"/>
        </w:rPr>
        <w:t>and Emmanuel were added back, and all satanic/pagan corruptions were removed.</w:t>
      </w:r>
    </w:p>
    <w:p w:rsidR="00604831" w:rsidRDefault="00604831" w:rsidP="00604831">
      <w:pPr>
        <w:rPr>
          <w:rFonts w:ascii="Times New Roman" w:hAnsi="Times New Roman"/>
        </w:rPr>
      </w:pPr>
    </w:p>
    <w:p w:rsidR="00604831" w:rsidRPr="005C50F3"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More than 3,000 years ago, during the period of the First Jewish Temple, Jewish elites, thinking they were more powerful than Yahweh, removed eternal punishment from Judaism. They also worshipped Satan through their false gods, committed abominations like human sacrifice, defiled their holy books with satanic corruptions, and turned Judaism into a satanic Baphomet religion. For these abominations, Yahweh sent the Babylonians to destroy the Jewish people, Temple, and nation. The few Jews who hadn’t been slaughtered were sent to Babylon as slaves or scattered across the world as a despised race.</w:t>
      </w:r>
    </w:p>
    <w:p w:rsidR="00604831" w:rsidRDefault="00604831" w:rsidP="00604831">
      <w:pPr>
        <w:ind w:firstLine="720"/>
        <w:rPr>
          <w:rFonts w:ascii="Times New Roman" w:hAnsi="Times New Roman"/>
        </w:rPr>
      </w:pPr>
      <w:r>
        <w:rPr>
          <w:rFonts w:ascii="Times New Roman" w:hAnsi="Times New Roman"/>
        </w:rPr>
        <w:t xml:space="preserve">Then, 2,000 years ago, during the period of the Second Jewish Temple, Jewish elites, thinking they were more powerful than Yahweh, reinstated the Baphomet cults and again worshipped Satan through human sacrifice—even human-sacrificing Yahweh’s Christ to Satan. They also killed Yahweh’s followers, defiled His holy </w:t>
      </w:r>
      <w:r w:rsidRPr="00BF25BC">
        <w:rPr>
          <w:rFonts w:ascii="Times New Roman" w:hAnsi="Times New Roman"/>
          <w:i/>
        </w:rPr>
        <w:t>Gospel</w:t>
      </w:r>
      <w:r>
        <w:rPr>
          <w:rFonts w:ascii="Times New Roman" w:hAnsi="Times New Roman"/>
        </w:rPr>
        <w:t>—which is the Word of Yahweh—with satanic corruptions, and turned Christianity into a satanic Baphomet religion. For these abominations, Yahweh sent the Romans to destroy the Jewish people, Temple, and nation. The few Jews who hadn’t been slaughtered were enslaved and scattered across the world as a despised race.</w:t>
      </w:r>
    </w:p>
    <w:p w:rsidR="00604831" w:rsidRPr="0010075B" w:rsidRDefault="00604831" w:rsidP="00604831">
      <w:pPr>
        <w:ind w:firstLine="720"/>
        <w:rPr>
          <w:rFonts w:ascii="Times New Roman" w:hAnsi="Times New Roman"/>
        </w:rPr>
      </w:pPr>
      <w:r>
        <w:rPr>
          <w:rFonts w:ascii="Times New Roman" w:hAnsi="Times New Roman"/>
        </w:rPr>
        <w:t xml:space="preserve">Today, the satanic world leaders and elites, thinking they are more powerful than Yahweh, continue to enslave the world through their Baphomet cults. They continue to commit human sacrifice and other abominations against Yahweh, and they continue to hide from the world Yahweh’s restored </w:t>
      </w:r>
      <w:r>
        <w:rPr>
          <w:rFonts w:ascii="Times New Roman" w:hAnsi="Times New Roman"/>
          <w:i/>
        </w:rPr>
        <w:t xml:space="preserve">Gospel </w:t>
      </w:r>
      <w:r>
        <w:rPr>
          <w:rFonts w:ascii="Times New Roman" w:hAnsi="Times New Roman"/>
        </w:rPr>
        <w:t xml:space="preserve">and His returned Christ. Yet, they imagine that their fate will be different from the fate of the Jewish elites who came before them. They imagine that their wealth and power will allow them to escape the plagues—the pandemics of COVID-19 and radiation sickness from tritium explosions—that Yahweh has sent upon them. Not surprisingly, these two plagues came from weapons that were likely created in Israel by Jewish elites (which the current satanic president of the U.S.A. used against his own citizens and the people of the world). As the satanic world leaders will soon discover, all their power and wealth cannot not save them from what is coming. Destruction of the planet and everyone on it will be the inevitable outcome of their actions, and then their wretched Souls will go to Hell to experience eternal agonies. Because Yahweh </w:t>
      </w:r>
      <w:r>
        <w:rPr>
          <w:rFonts w:ascii="Times New Roman" w:hAnsi="Times New Roman"/>
          <w:u w:val="single"/>
        </w:rPr>
        <w:t>is</w:t>
      </w:r>
      <w:r>
        <w:rPr>
          <w:rFonts w:ascii="Times New Roman" w:hAnsi="Times New Roman"/>
        </w:rPr>
        <w:t xml:space="preserve"> King, and Hell </w:t>
      </w:r>
      <w:r w:rsidRPr="00B23E30">
        <w:rPr>
          <w:rFonts w:ascii="Times New Roman" w:hAnsi="Times New Roman"/>
          <w:u w:val="single"/>
        </w:rPr>
        <w:t>does</w:t>
      </w:r>
      <w:r>
        <w:rPr>
          <w:rFonts w:ascii="Times New Roman" w:hAnsi="Times New Roman"/>
        </w:rPr>
        <w:t xml:space="preserve"> exist, and they cannot escape Yahweh’s Judgment.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Yet, all that man destroyed will be restored through the Word of Yahweh!</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In the Name of Yahweh and Emmanuel the Christ, may the</w:t>
      </w:r>
      <w:r w:rsidRPr="000556F7">
        <w:rPr>
          <w:rFonts w:ascii="Times New Roman" w:hAnsi="Times New Roman"/>
        </w:rPr>
        <w:t xml:space="preserve"> words in this</w:t>
      </w:r>
      <w:r>
        <w:rPr>
          <w:rFonts w:ascii="Times New Roman" w:hAnsi="Times New Roman"/>
        </w:rPr>
        <w:t xml:space="preserve"> restored</w:t>
      </w:r>
      <w:r w:rsidRPr="000556F7">
        <w:rPr>
          <w:rFonts w:ascii="Times New Roman" w:hAnsi="Times New Roman"/>
        </w:rPr>
        <w:t xml:space="preserve"> </w:t>
      </w:r>
      <w:r w:rsidRPr="00577743">
        <w:rPr>
          <w:rFonts w:ascii="Times New Roman" w:hAnsi="Times New Roman"/>
          <w:i/>
        </w:rPr>
        <w:t>Gospel</w:t>
      </w:r>
      <w:r w:rsidRPr="000556F7">
        <w:rPr>
          <w:rFonts w:ascii="Times New Roman" w:hAnsi="Times New Roman"/>
        </w:rPr>
        <w:t xml:space="preserve"> finally end </w:t>
      </w:r>
      <w:r>
        <w:rPr>
          <w:rFonts w:ascii="Times New Roman" w:hAnsi="Times New Roman"/>
        </w:rPr>
        <w:t>hu</w:t>
      </w:r>
      <w:r w:rsidRPr="000556F7">
        <w:rPr>
          <w:rFonts w:ascii="Times New Roman" w:hAnsi="Times New Roman"/>
        </w:rPr>
        <w:t xml:space="preserve">mankind’s rebellion against </w:t>
      </w:r>
      <w:r>
        <w:rPr>
          <w:rFonts w:ascii="Times New Roman" w:hAnsi="Times New Roman"/>
        </w:rPr>
        <w:t>Yahweh, and may T</w:t>
      </w:r>
      <w:r w:rsidRPr="000556F7">
        <w:rPr>
          <w:rFonts w:ascii="Times New Roman" w:hAnsi="Times New Roman"/>
        </w:rPr>
        <w:t>ruth</w:t>
      </w:r>
      <w:r>
        <w:rPr>
          <w:rFonts w:ascii="Times New Roman" w:hAnsi="Times New Roman"/>
        </w:rPr>
        <w:t xml:space="preserve"> finally be</w:t>
      </w:r>
      <w:r w:rsidRPr="000556F7">
        <w:rPr>
          <w:rFonts w:ascii="Times New Roman" w:hAnsi="Times New Roman"/>
        </w:rPr>
        <w:t xml:space="preserve"> spoken </w:t>
      </w:r>
      <w:r>
        <w:rPr>
          <w:rFonts w:ascii="Times New Roman" w:hAnsi="Times New Roman"/>
        </w:rPr>
        <w:t>to the people.</w:t>
      </w:r>
      <w:r w:rsidRPr="000556F7">
        <w:rPr>
          <w:rFonts w:ascii="Times New Roman" w:hAnsi="Times New Roman"/>
        </w:rPr>
        <w:t xml:space="preserve"> </w:t>
      </w:r>
    </w:p>
    <w:p w:rsidR="00604831" w:rsidRDefault="00604831" w:rsidP="00604831">
      <w:pPr>
        <w:rPr>
          <w:rFonts w:ascii="Times New Roman" w:hAnsi="Times New Roman"/>
        </w:rPr>
      </w:pPr>
    </w:p>
    <w:p w:rsidR="00604831" w:rsidRPr="000556F7" w:rsidRDefault="00604831" w:rsidP="00604831">
      <w:pPr>
        <w:rPr>
          <w:rFonts w:ascii="Times New Roman" w:hAnsi="Times New Roman"/>
        </w:rPr>
      </w:pPr>
      <w:r>
        <w:rPr>
          <w:rFonts w:ascii="Times New Roman" w:hAnsi="Times New Roman"/>
        </w:rPr>
        <w:t>In the Name of Yahweh and Emmanuel the Christ, may humankind know about the returned Christ and the recent miracles of Yahweh.</w:t>
      </w:r>
    </w:p>
    <w:p w:rsidR="00604831" w:rsidRPr="000556F7" w:rsidRDefault="00604831" w:rsidP="00604831">
      <w:pPr>
        <w:rPr>
          <w:rFonts w:ascii="Times New Roman" w:hAnsi="Times New Roman"/>
        </w:rPr>
      </w:pPr>
    </w:p>
    <w:p w:rsidR="00604831" w:rsidRPr="000556F7" w:rsidRDefault="00604831" w:rsidP="00604831">
      <w:pPr>
        <w:rPr>
          <w:rFonts w:ascii="Times New Roman" w:hAnsi="Times New Roman"/>
        </w:rPr>
      </w:pPr>
      <w:r>
        <w:rPr>
          <w:rFonts w:ascii="Times New Roman" w:hAnsi="Times New Roman"/>
        </w:rPr>
        <w:t>In the Name of Yahweh and Emmanuel the Christ, m</w:t>
      </w:r>
      <w:r w:rsidRPr="000556F7">
        <w:rPr>
          <w:rFonts w:ascii="Times New Roman" w:hAnsi="Times New Roman"/>
        </w:rPr>
        <w:t>ay thi</w:t>
      </w:r>
      <w:r>
        <w:rPr>
          <w:rFonts w:ascii="Times New Roman" w:hAnsi="Times New Roman"/>
        </w:rPr>
        <w:t xml:space="preserve">s </w:t>
      </w:r>
      <w:r>
        <w:rPr>
          <w:rFonts w:ascii="Times New Roman" w:hAnsi="Times New Roman"/>
          <w:i/>
        </w:rPr>
        <w:t xml:space="preserve">Gospel </w:t>
      </w:r>
      <w:r>
        <w:rPr>
          <w:rFonts w:ascii="Times New Roman" w:hAnsi="Times New Roman"/>
        </w:rPr>
        <w:t>translation cast into Hell the satanic D</w:t>
      </w:r>
      <w:r w:rsidRPr="000556F7">
        <w:rPr>
          <w:rFonts w:ascii="Times New Roman" w:hAnsi="Times New Roman"/>
        </w:rPr>
        <w:t>ivine Jesus</w:t>
      </w:r>
      <w:r>
        <w:rPr>
          <w:rFonts w:ascii="Times New Roman" w:hAnsi="Times New Roman"/>
        </w:rPr>
        <w:t>, Holy Spirit, and Father Lucifer/Satan</w:t>
      </w:r>
      <w:r w:rsidRPr="000556F7">
        <w:rPr>
          <w:rFonts w:ascii="Times New Roman" w:hAnsi="Times New Roman"/>
        </w:rPr>
        <w:t xml:space="preserve"> </w:t>
      </w:r>
      <w:r>
        <w:rPr>
          <w:rFonts w:ascii="Times New Roman" w:hAnsi="Times New Roman"/>
        </w:rPr>
        <w:t>(and all the satanic</w:t>
      </w:r>
      <w:r w:rsidRPr="000556F7">
        <w:rPr>
          <w:rFonts w:ascii="Times New Roman" w:hAnsi="Times New Roman"/>
        </w:rPr>
        <w:t xml:space="preserve"> priests and leaders</w:t>
      </w:r>
      <w:r>
        <w:rPr>
          <w:rFonts w:ascii="Times New Roman" w:hAnsi="Times New Roman"/>
        </w:rPr>
        <w:t xml:space="preserve"> who perpetuate those corruptions). May Yahweh </w:t>
      </w:r>
      <w:r w:rsidRPr="000556F7">
        <w:rPr>
          <w:rFonts w:ascii="Times New Roman" w:hAnsi="Times New Roman"/>
        </w:rPr>
        <w:t>again resurrect Em</w:t>
      </w:r>
      <w:r>
        <w:rPr>
          <w:rFonts w:ascii="Times New Roman" w:hAnsi="Times New Roman"/>
        </w:rPr>
        <w:t>manuel the Christ from death, and open</w:t>
      </w:r>
      <w:r w:rsidRPr="000556F7">
        <w:rPr>
          <w:rFonts w:ascii="Times New Roman" w:hAnsi="Times New Roman"/>
        </w:rPr>
        <w:t xml:space="preserve"> the gates of Heaven for </w:t>
      </w:r>
      <w:r>
        <w:rPr>
          <w:rFonts w:ascii="Times New Roman" w:hAnsi="Times New Roman"/>
        </w:rPr>
        <w:t>the</w:t>
      </w:r>
      <w:r w:rsidRPr="000556F7">
        <w:rPr>
          <w:rFonts w:ascii="Times New Roman" w:hAnsi="Times New Roman"/>
        </w:rPr>
        <w:t xml:space="preserve"> followers of the true</w:t>
      </w:r>
      <w:r>
        <w:rPr>
          <w:rFonts w:ascii="Times New Roman" w:hAnsi="Times New Roman"/>
        </w:rPr>
        <w:t>,</w:t>
      </w:r>
      <w:r w:rsidRPr="000556F7">
        <w:rPr>
          <w:rFonts w:ascii="Times New Roman" w:hAnsi="Times New Roman"/>
        </w:rPr>
        <w:t xml:space="preserve"> mortal Christ</w:t>
      </w:r>
      <w:r>
        <w:rPr>
          <w:rFonts w:ascii="Times New Roman" w:hAnsi="Times New Roman"/>
        </w:rPr>
        <w:t xml:space="preserve"> by restoring humanity to life.</w:t>
      </w:r>
    </w:p>
    <w:p w:rsidR="00604831" w:rsidRPr="000556F7" w:rsidRDefault="00604831" w:rsidP="00604831">
      <w:pPr>
        <w:rPr>
          <w:rFonts w:ascii="Times New Roman" w:hAnsi="Times New Roman"/>
        </w:rPr>
      </w:pPr>
    </w:p>
    <w:p w:rsidR="00604831" w:rsidRPr="000556F7" w:rsidRDefault="00604831" w:rsidP="00604831">
      <w:pPr>
        <w:rPr>
          <w:rFonts w:ascii="Times New Roman" w:hAnsi="Times New Roman"/>
        </w:rPr>
      </w:pPr>
      <w:r>
        <w:rPr>
          <w:rFonts w:ascii="Times New Roman" w:hAnsi="Times New Roman"/>
        </w:rPr>
        <w:t>In the Name of Yahweh and Emmanuel the Christ, m</w:t>
      </w:r>
      <w:r w:rsidRPr="000556F7">
        <w:rPr>
          <w:rFonts w:ascii="Times New Roman" w:hAnsi="Times New Roman"/>
        </w:rPr>
        <w:t>ay all that is hidden be revealed</w:t>
      </w:r>
      <w:r>
        <w:rPr>
          <w:rFonts w:ascii="Times New Roman" w:hAnsi="Times New Roman"/>
        </w:rPr>
        <w:t>, and may everything that has been whispered in the secret rooms be shouted from the rooftops! May the world be restored through Yahweh’s Grace and Truth.</w:t>
      </w:r>
    </w:p>
    <w:p w:rsidR="00604831" w:rsidRPr="000556F7"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Praise Yahweh, The</w:t>
      </w:r>
      <w:r w:rsidRPr="000556F7">
        <w:rPr>
          <w:rFonts w:ascii="Times New Roman" w:hAnsi="Times New Roman"/>
        </w:rPr>
        <w:t xml:space="preserve"> One True </w:t>
      </w:r>
      <w:r>
        <w:rPr>
          <w:rFonts w:ascii="Times New Roman" w:hAnsi="Times New Roman"/>
        </w:rPr>
        <w:t xml:space="preserve">God Of All Things, </w:t>
      </w:r>
      <w:r w:rsidRPr="000556F7">
        <w:rPr>
          <w:rFonts w:ascii="Times New Roman" w:hAnsi="Times New Roman"/>
        </w:rPr>
        <w:t xml:space="preserve">and </w:t>
      </w:r>
      <w:r>
        <w:rPr>
          <w:rFonts w:ascii="Times New Roman" w:hAnsi="Times New Roman"/>
        </w:rPr>
        <w:t xml:space="preserve">praise </w:t>
      </w:r>
      <w:r w:rsidRPr="000556F7">
        <w:rPr>
          <w:rFonts w:ascii="Times New Roman" w:hAnsi="Times New Roman"/>
        </w:rPr>
        <w:t>His Savior, Emmanuel the Christ</w:t>
      </w:r>
      <w:r>
        <w:rPr>
          <w:rFonts w:ascii="Times New Roman" w:hAnsi="Times New Roman"/>
        </w:rPr>
        <w:t>, now and forever</w:t>
      </w:r>
      <w:r w:rsidRPr="000556F7">
        <w:rPr>
          <w:rFonts w:ascii="Times New Roman" w:hAnsi="Times New Roman"/>
        </w:rPr>
        <w:t>!</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9E6ED5" w:rsidRDefault="00604831" w:rsidP="00604831">
      <w:pPr>
        <w:ind w:left="3600" w:firstLine="720"/>
        <w:jc w:val="center"/>
        <w:rPr>
          <w:rFonts w:ascii="Times New Roman" w:hAnsi="Times New Roman"/>
        </w:rPr>
      </w:pPr>
      <w:r>
        <w:rPr>
          <w:rFonts w:ascii="Times New Roman" w:hAnsi="Times New Roman"/>
          <w:i/>
        </w:rPr>
        <w:t xml:space="preserve">                  </w:t>
      </w:r>
      <w:r>
        <w:rPr>
          <w:rFonts w:ascii="Times New Roman" w:hAnsi="Times New Roman"/>
          <w:i/>
        </w:rPr>
        <w:tab/>
      </w:r>
      <w:r>
        <w:rPr>
          <w:rFonts w:ascii="Times New Roman" w:hAnsi="Times New Roman"/>
          <w:i/>
        </w:rPr>
        <w:tab/>
      </w:r>
      <w:r w:rsidRPr="009E6ED5">
        <w:rPr>
          <w:rFonts w:ascii="Times New Roman" w:hAnsi="Times New Roman"/>
        </w:rPr>
        <w:t>— Baruch Abrahamer</w:t>
      </w:r>
    </w:p>
    <w:p w:rsidR="00604831" w:rsidRPr="009E6ED5" w:rsidRDefault="00604831" w:rsidP="00604831">
      <w:pPr>
        <w:ind w:left="3600" w:firstLine="720"/>
        <w:jc w:val="center"/>
        <w:rPr>
          <w:rFonts w:ascii="Times New Roman" w:hAnsi="Times New Roman"/>
        </w:rPr>
      </w:pPr>
      <w:r w:rsidRPr="009E6ED5">
        <w:rPr>
          <w:rFonts w:ascii="Times New Roman" w:hAnsi="Times New Roman"/>
        </w:rPr>
        <w:t xml:space="preserve">    </w:t>
      </w:r>
      <w:r>
        <w:rPr>
          <w:rFonts w:ascii="Times New Roman" w:hAnsi="Times New Roman"/>
        </w:rPr>
        <w:tab/>
      </w:r>
      <w:r>
        <w:rPr>
          <w:rFonts w:ascii="Times New Roman" w:hAnsi="Times New Roman"/>
        </w:rPr>
        <w:tab/>
        <w:t xml:space="preserve">      </w:t>
      </w:r>
      <w:r w:rsidRPr="009E6ED5">
        <w:rPr>
          <w:rFonts w:ascii="Times New Roman" w:hAnsi="Times New Roman"/>
        </w:rPr>
        <w:t>(J</w:t>
      </w:r>
      <w:r>
        <w:rPr>
          <w:rFonts w:ascii="Times New Roman" w:hAnsi="Times New Roman"/>
        </w:rPr>
        <w:t>ake Sturm)</w:t>
      </w:r>
    </w:p>
    <w:p w:rsidR="00604831" w:rsidRDefault="00604831" w:rsidP="00604831">
      <w:pPr>
        <w:ind w:left="4320" w:firstLine="720"/>
        <w:jc w:val="center"/>
        <w:rPr>
          <w:rFonts w:ascii="Times New Roman" w:hAnsi="Times New Roman"/>
        </w:rPr>
      </w:pPr>
      <w:r>
        <w:rPr>
          <w:rFonts w:ascii="Times New Roman" w:hAnsi="Times New Roman"/>
        </w:rPr>
        <w:t xml:space="preserve">     </w:t>
      </w:r>
      <w:r w:rsidRPr="009E6ED5">
        <w:rPr>
          <w:rFonts w:ascii="Times New Roman" w:hAnsi="Times New Roman"/>
        </w:rPr>
        <w:t xml:space="preserve"> </w:t>
      </w:r>
      <w:r>
        <w:rPr>
          <w:rFonts w:ascii="Times New Roman" w:hAnsi="Times New Roman"/>
        </w:rPr>
        <w:tab/>
      </w:r>
      <w:r>
        <w:rPr>
          <w:rFonts w:ascii="Times New Roman" w:hAnsi="Times New Roman"/>
        </w:rPr>
        <w:tab/>
        <w:t xml:space="preserve">        December, 2020 </w:t>
      </w:r>
      <w:r w:rsidRPr="009E6ED5">
        <w:rPr>
          <w:rFonts w:ascii="Times New Roman" w:hAnsi="Times New Roman"/>
        </w:rPr>
        <w:t>A.D.</w:t>
      </w:r>
    </w:p>
    <w:p w:rsidR="00604831" w:rsidRDefault="00604831" w:rsidP="00604831">
      <w:pPr>
        <w:rPr>
          <w:rFonts w:ascii="Times New Roman" w:hAnsi="Times New Roman"/>
        </w:rPr>
      </w:pPr>
      <w:r>
        <w:rPr>
          <w:rFonts w:ascii="Times New Roman" w:hAnsi="Times New Roman"/>
        </w:rPr>
        <w:br w:type="column"/>
      </w:r>
    </w:p>
    <w:p w:rsidR="00604831" w:rsidRPr="005D0F00" w:rsidRDefault="00604831" w:rsidP="00604831">
      <w:pPr>
        <w:jc w:val="center"/>
        <w:rPr>
          <w:rFonts w:ascii="Times New Roman" w:hAnsi="Times New Roman"/>
          <w:sz w:val="40"/>
          <w:u w:val="single"/>
        </w:rPr>
      </w:pPr>
      <w:r>
        <w:rPr>
          <w:rFonts w:ascii="Times New Roman" w:hAnsi="Times New Roman"/>
          <w:sz w:val="40"/>
          <w:u w:val="single"/>
        </w:rPr>
        <w:t>INTRODUCTION</w:t>
      </w:r>
      <w:r w:rsidRPr="005D0F00">
        <w:rPr>
          <w:rFonts w:ascii="Times New Roman" w:hAnsi="Times New Roman"/>
          <w:sz w:val="40"/>
          <w:u w:val="single"/>
        </w:rPr>
        <w:t xml:space="preserve"> </w:t>
      </w:r>
      <w:r>
        <w:rPr>
          <w:rFonts w:ascii="Times New Roman" w:hAnsi="Times New Roman"/>
          <w:sz w:val="40"/>
          <w:u w:val="single"/>
        </w:rPr>
        <w:t>FROM THE TRANSLATOR</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When I saw the reassembled </w:t>
      </w:r>
      <w:r>
        <w:rPr>
          <w:rFonts w:ascii="Times New Roman" w:hAnsi="Times New Roman"/>
          <w:i/>
        </w:rPr>
        <w:t>Restored Gospel of Emmanuel Christ</w:t>
      </w:r>
      <w:r>
        <w:rPr>
          <w:rFonts w:ascii="Times New Roman" w:hAnsi="Times New Roman"/>
        </w:rPr>
        <w:t xml:space="preserve"> for the first time, with the four </w:t>
      </w:r>
      <w:r w:rsidRPr="00C40DC7">
        <w:rPr>
          <w:rFonts w:ascii="Times New Roman" w:hAnsi="Times New Roman"/>
          <w:i/>
        </w:rPr>
        <w:t>Gospels</w:t>
      </w:r>
      <w:r>
        <w:rPr>
          <w:rFonts w:ascii="Times New Roman" w:hAnsi="Times New Roman"/>
          <w:i/>
        </w:rPr>
        <w:t xml:space="preserve"> of Mark, Matthew, Luke, and John</w:t>
      </w:r>
      <w:r>
        <w:rPr>
          <w:rFonts w:ascii="Times New Roman" w:hAnsi="Times New Roman"/>
        </w:rPr>
        <w:t xml:space="preserve"> combined into a single story, </w:t>
      </w:r>
      <w:r w:rsidRPr="00C40DC7">
        <w:rPr>
          <w:rFonts w:ascii="Times New Roman" w:hAnsi="Times New Roman"/>
        </w:rPr>
        <w:t>I</w:t>
      </w:r>
      <w:r>
        <w:rPr>
          <w:rFonts w:ascii="Times New Roman" w:hAnsi="Times New Roman"/>
        </w:rPr>
        <w:t xml:space="preserve"> realized immediately that I was holding the greatest masterpiece of spiritual literature ever written. For the first time in 2,000 years, the true story of the life and death of Emmanuel the Christ (known to modern readers as Jesus Christ) was in its correct chronology, every scene complete. I was holding Emmanuel’s original testimony—the actual Word of Yahweh—written shortly after he died on the cross. Emmanuel’s enemies, the Jewish leaders in the satanic cults, had tried to destroy this testimony by dividing it into the four books that they called </w:t>
      </w:r>
      <w:r>
        <w:rPr>
          <w:rFonts w:ascii="Times New Roman" w:hAnsi="Times New Roman"/>
          <w:i/>
        </w:rPr>
        <w:t xml:space="preserve">Mark, Matthew, Luke, </w:t>
      </w:r>
      <w:r w:rsidRPr="00FC650C">
        <w:rPr>
          <w:rFonts w:ascii="Times New Roman" w:hAnsi="Times New Roman"/>
        </w:rPr>
        <w:t>and</w:t>
      </w:r>
      <w:r>
        <w:rPr>
          <w:rFonts w:ascii="Times New Roman" w:hAnsi="Times New Roman"/>
          <w:i/>
        </w:rPr>
        <w:t xml:space="preserve"> John</w:t>
      </w:r>
      <w:r>
        <w:rPr>
          <w:rFonts w:ascii="Times New Roman" w:hAnsi="Times New Roman"/>
        </w:rPr>
        <w:t xml:space="preserve">. These books were comprised of fragments from Emmanuel’s original testimony, having no clear plot and incoherent translations. Thus, most modern readers, including men and women in the Muslim and Jewish faiths, dismiss the </w:t>
      </w:r>
      <w:r>
        <w:rPr>
          <w:rFonts w:ascii="Times New Roman" w:hAnsi="Times New Roman"/>
          <w:i/>
        </w:rPr>
        <w:t>Gospels</w:t>
      </w:r>
      <w:r>
        <w:rPr>
          <w:rFonts w:ascii="Times New Roman" w:hAnsi="Times New Roman"/>
        </w:rPr>
        <w:t>—and their protagonist Emmanuel the Christ—as “mythology” rather than fact.</w:t>
      </w:r>
    </w:p>
    <w:p w:rsidR="00604831" w:rsidRDefault="00604831" w:rsidP="00604831">
      <w:pPr>
        <w:ind w:firstLine="720"/>
        <w:rPr>
          <w:rFonts w:ascii="Times New Roman" w:hAnsi="Times New Roman"/>
        </w:rPr>
      </w:pPr>
      <w:r>
        <w:rPr>
          <w:rFonts w:ascii="Times New Roman" w:hAnsi="Times New Roman"/>
        </w:rPr>
        <w:t xml:space="preserve">But unlike the mythological Odysseus, Emmanuel Christ </w:t>
      </w:r>
      <w:r w:rsidRPr="00241D3A">
        <w:rPr>
          <w:rFonts w:ascii="Times New Roman" w:hAnsi="Times New Roman"/>
          <w:i/>
        </w:rPr>
        <w:t>really</w:t>
      </w:r>
      <w:r>
        <w:rPr>
          <w:rFonts w:ascii="Times New Roman" w:hAnsi="Times New Roman"/>
        </w:rPr>
        <w:t xml:space="preserve"> </w:t>
      </w:r>
      <w:r w:rsidRPr="00241D3A">
        <w:rPr>
          <w:rFonts w:ascii="Times New Roman" w:hAnsi="Times New Roman"/>
          <w:i/>
        </w:rPr>
        <w:t>lived</w:t>
      </w:r>
      <w:r>
        <w:rPr>
          <w:rFonts w:ascii="Times New Roman" w:hAnsi="Times New Roman"/>
        </w:rPr>
        <w:t xml:space="preserve">. And his miracles </w:t>
      </w:r>
      <w:r w:rsidRPr="00241D3A">
        <w:rPr>
          <w:rFonts w:ascii="Times New Roman" w:hAnsi="Times New Roman"/>
          <w:i/>
        </w:rPr>
        <w:t>actually</w:t>
      </w:r>
      <w:r>
        <w:rPr>
          <w:rFonts w:ascii="Times New Roman" w:hAnsi="Times New Roman"/>
        </w:rPr>
        <w:t xml:space="preserve"> </w:t>
      </w:r>
      <w:r w:rsidRPr="00241D3A">
        <w:rPr>
          <w:rFonts w:ascii="Times New Roman" w:hAnsi="Times New Roman"/>
          <w:i/>
        </w:rPr>
        <w:t>occurred</w:t>
      </w:r>
      <w:r>
        <w:rPr>
          <w:rFonts w:ascii="Times New Roman" w:hAnsi="Times New Roman"/>
        </w:rPr>
        <w:t>. A man named Emmanuel of Nazareth actually lived—and gruesomely died—to rescue humanity from its enslavement by the satanic cults.</w:t>
      </w:r>
    </w:p>
    <w:p w:rsidR="00604831" w:rsidRDefault="00604831" w:rsidP="00604831">
      <w:pPr>
        <w:ind w:firstLine="720"/>
        <w:rPr>
          <w:rFonts w:ascii="Times New Roman" w:hAnsi="Times New Roman"/>
        </w:rPr>
      </w:pPr>
      <w:r>
        <w:rPr>
          <w:rFonts w:ascii="Times New Roman" w:hAnsi="Times New Roman"/>
        </w:rPr>
        <w:t>Clearly, the reassembled</w:t>
      </w:r>
      <w:r>
        <w:rPr>
          <w:rFonts w:ascii="Times New Roman" w:hAnsi="Times New Roman"/>
          <w:i/>
        </w:rPr>
        <w:t xml:space="preserve"> </w:t>
      </w:r>
      <w:r w:rsidRPr="006A383F">
        <w:rPr>
          <w:rFonts w:ascii="Times New Roman" w:hAnsi="Times New Roman"/>
        </w:rPr>
        <w:t>testimony</w:t>
      </w:r>
      <w:r>
        <w:rPr>
          <w:rFonts w:ascii="Times New Roman" w:hAnsi="Times New Roman"/>
        </w:rPr>
        <w:t xml:space="preserve"> of</w:t>
      </w:r>
      <w:r>
        <w:rPr>
          <w:rFonts w:ascii="Times New Roman" w:hAnsi="Times New Roman"/>
          <w:i/>
        </w:rPr>
        <w:t xml:space="preserve"> </w:t>
      </w:r>
      <w:r w:rsidRPr="006A383F">
        <w:rPr>
          <w:rFonts w:ascii="Times New Roman" w:hAnsi="Times New Roman"/>
        </w:rPr>
        <w:t>Emmanuel the Christ</w:t>
      </w:r>
      <w:r>
        <w:rPr>
          <w:rFonts w:ascii="Times New Roman" w:hAnsi="Times New Roman"/>
        </w:rPr>
        <w:t xml:space="preserve"> needed a proper translation so that readers could finally access Yahweh’s Truth after 2,000 years.</w:t>
      </w:r>
      <w:r w:rsidRPr="001F42BC">
        <w:rPr>
          <w:rFonts w:ascii="Times New Roman" w:hAnsi="Times New Roman"/>
        </w:rPr>
        <w:t xml:space="preserve"> </w:t>
      </w:r>
      <w:r>
        <w:rPr>
          <w:rFonts w:ascii="Times New Roman" w:hAnsi="Times New Roman"/>
        </w:rPr>
        <w:t xml:space="preserve">As a novelist, scholar, and poet who received her Ph.D. in the English language—who has lived in the Far East, and who has studied and appreciated the religions of both East and West—I decided that I would offer the world its first </w:t>
      </w:r>
      <w:r>
        <w:rPr>
          <w:rFonts w:ascii="Times New Roman" w:hAnsi="Times New Roman"/>
          <w:i/>
        </w:rPr>
        <w:t>literary</w:t>
      </w:r>
      <w:r>
        <w:rPr>
          <w:rFonts w:ascii="Times New Roman" w:hAnsi="Times New Roman"/>
        </w:rPr>
        <w:t xml:space="preserve">, </w:t>
      </w:r>
      <w:r>
        <w:rPr>
          <w:rFonts w:ascii="Times New Roman" w:hAnsi="Times New Roman"/>
          <w:i/>
        </w:rPr>
        <w:t xml:space="preserve">spiritual </w:t>
      </w:r>
      <w:r>
        <w:rPr>
          <w:rFonts w:ascii="Times New Roman" w:hAnsi="Times New Roman"/>
        </w:rPr>
        <w:t xml:space="preserve">translation of Emmanuel’s rediscovered testimony. I called this book </w:t>
      </w:r>
      <w:r>
        <w:rPr>
          <w:rFonts w:ascii="Times New Roman" w:hAnsi="Times New Roman"/>
          <w:i/>
        </w:rPr>
        <w:t>The Restored</w:t>
      </w:r>
      <w:r>
        <w:rPr>
          <w:rFonts w:ascii="Times New Roman" w:hAnsi="Times New Roman"/>
        </w:rPr>
        <w:t xml:space="preserve"> </w:t>
      </w:r>
      <w:r>
        <w:rPr>
          <w:rFonts w:ascii="Times New Roman" w:hAnsi="Times New Roman"/>
          <w:i/>
        </w:rPr>
        <w:t>Gospel of Emmanuel the Christ</w:t>
      </w:r>
      <w:r>
        <w:rPr>
          <w:rFonts w:ascii="Times New Roman" w:hAnsi="Times New Roman"/>
        </w:rPr>
        <w:t xml:space="preserve">, and my translation attempts to capture the </w:t>
      </w:r>
      <w:r>
        <w:rPr>
          <w:rFonts w:ascii="Times New Roman" w:hAnsi="Times New Roman"/>
          <w:i/>
        </w:rPr>
        <w:t>wisdom</w:t>
      </w:r>
      <w:r>
        <w:rPr>
          <w:rFonts w:ascii="Times New Roman" w:hAnsi="Times New Roman"/>
        </w:rPr>
        <w:t xml:space="preserve"> and </w:t>
      </w:r>
      <w:r>
        <w:rPr>
          <w:rFonts w:ascii="Times New Roman" w:hAnsi="Times New Roman"/>
          <w:i/>
        </w:rPr>
        <w:t xml:space="preserve">understanding </w:t>
      </w:r>
      <w:r>
        <w:rPr>
          <w:rFonts w:ascii="Times New Roman" w:hAnsi="Times New Roman"/>
        </w:rPr>
        <w:t>of Emmanuel’s words, so the reader can hear the Word of Yahweh.</w:t>
      </w:r>
    </w:p>
    <w:p w:rsidR="00604831" w:rsidRDefault="00604831" w:rsidP="00604831">
      <w:pPr>
        <w:ind w:firstLine="720"/>
        <w:rPr>
          <w:rFonts w:ascii="Times New Roman" w:hAnsi="Times New Roman"/>
        </w:rPr>
      </w:pPr>
      <w:r>
        <w:rPr>
          <w:rFonts w:ascii="Times New Roman" w:hAnsi="Times New Roman"/>
        </w:rPr>
        <w:t xml:space="preserve">All good translations involve a two-step process. First, there must be a </w:t>
      </w:r>
      <w:r w:rsidRPr="0082778D">
        <w:rPr>
          <w:rFonts w:ascii="Times New Roman" w:hAnsi="Times New Roman"/>
          <w:u w:val="single"/>
        </w:rPr>
        <w:t>literal</w:t>
      </w:r>
      <w:r>
        <w:rPr>
          <w:rFonts w:ascii="Times New Roman" w:hAnsi="Times New Roman"/>
        </w:rPr>
        <w:t xml:space="preserve"> translation from the original language. This is the job of a trained linguist, who strives to give as close a translation to the original language as possible. One should be grateful for all those individuals who have worked tirelessly over the centuries to master languages like Aramaic, Hebrew, and Greek, so that they could give us their best literal translations of the Bible. (For it is through their efforts that Yahweh’s Word has been preserved.)</w:t>
      </w:r>
    </w:p>
    <w:p w:rsidR="00604831" w:rsidRPr="002C4CEF" w:rsidRDefault="00604831" w:rsidP="00604831">
      <w:pPr>
        <w:ind w:firstLine="720"/>
        <w:rPr>
          <w:rFonts w:ascii="Times New Roman" w:hAnsi="Times New Roman"/>
        </w:rPr>
      </w:pPr>
      <w:r>
        <w:rPr>
          <w:rFonts w:ascii="Times New Roman" w:hAnsi="Times New Roman"/>
        </w:rPr>
        <w:t xml:space="preserve">However, all good translations involve a second step: a </w:t>
      </w:r>
      <w:r w:rsidRPr="0082778D">
        <w:rPr>
          <w:rFonts w:ascii="Times New Roman" w:hAnsi="Times New Roman"/>
          <w:u w:val="single"/>
        </w:rPr>
        <w:t>literary</w:t>
      </w:r>
      <w:r>
        <w:rPr>
          <w:rFonts w:ascii="Times New Roman" w:hAnsi="Times New Roman"/>
        </w:rPr>
        <w:t xml:space="preserve"> translation. This is the job of a trained writer. The writer takes the raw, literal text and makes it a comprehensible and meaningful to the reader. This second step—though usually absent from most modern translations of the Bible—is as important as the first step, for without an accessible translation, Yahweh’s Truth becomes incomprehensible or distorted, and the reader cannot clearly hear His Truth. Consider, for example, the following literal translations of </w:t>
      </w:r>
      <w:r>
        <w:rPr>
          <w:rFonts w:ascii="Times New Roman" w:hAnsi="Times New Roman"/>
          <w:i/>
        </w:rPr>
        <w:t>Luke 12:42</w:t>
      </w:r>
      <w:r>
        <w:rPr>
          <w:rFonts w:ascii="Times New Roman" w:hAnsi="Times New Roman"/>
        </w:rPr>
        <w:t xml:space="preserve"> (which I translated as, “T</w:t>
      </w:r>
      <w:r w:rsidRPr="009B14A5">
        <w:rPr>
          <w:rFonts w:ascii="Times New Roman" w:hAnsi="Times New Roman"/>
        </w:rPr>
        <w:t xml:space="preserve">hese things are just as important </w:t>
      </w:r>
      <w:r>
        <w:rPr>
          <w:rFonts w:ascii="Times New Roman" w:hAnsi="Times New Roman"/>
        </w:rPr>
        <w:t>as not neglecting [the tithing]”):</w:t>
      </w:r>
    </w:p>
    <w:p w:rsidR="00604831" w:rsidRDefault="00604831" w:rsidP="00604831">
      <w:pPr>
        <w:ind w:firstLine="720"/>
        <w:rPr>
          <w:rFonts w:ascii="Times New Roman" w:hAnsi="Times New Roman"/>
        </w:rPr>
      </w:pPr>
    </w:p>
    <w:p w:rsidR="00604831" w:rsidRDefault="00604831" w:rsidP="00604831">
      <w:pPr>
        <w:ind w:firstLine="720"/>
        <w:rPr>
          <w:rFonts w:ascii="Calibri" w:hAnsi="Calibri"/>
        </w:rPr>
      </w:pPr>
      <w:r w:rsidRPr="00744BA4">
        <w:rPr>
          <w:rFonts w:ascii="Calibri" w:hAnsi="Calibri"/>
        </w:rPr>
        <w:t>“But it behooved you to do these things, and those not to neglect.”</w:t>
      </w:r>
    </w:p>
    <w:p w:rsidR="00604831" w:rsidRPr="00744BA4" w:rsidRDefault="00604831" w:rsidP="00604831">
      <w:pPr>
        <w:ind w:firstLine="720"/>
        <w:rPr>
          <w:rFonts w:ascii="Calibri" w:hAnsi="Calibri"/>
        </w:rPr>
      </w:pPr>
      <w:r w:rsidRPr="00744BA4">
        <w:rPr>
          <w:rFonts w:ascii="Calibri" w:hAnsi="Calibri"/>
        </w:rPr>
        <w:t>“These were necessary for you to have done, and the same by no means to have left undone.”</w:t>
      </w:r>
    </w:p>
    <w:p w:rsidR="00604831" w:rsidRDefault="00604831" w:rsidP="00604831">
      <w:pPr>
        <w:ind w:firstLine="720"/>
        <w:rPr>
          <w:rFonts w:ascii="Calibri" w:hAnsi="Calibri"/>
        </w:rPr>
      </w:pPr>
      <w:r w:rsidRPr="00744BA4">
        <w:rPr>
          <w:rFonts w:ascii="Calibri" w:hAnsi="Calibri"/>
        </w:rPr>
        <w:t>“These ought you to have done, and not to leave the other undone.”</w:t>
      </w:r>
    </w:p>
    <w:p w:rsidR="00604831" w:rsidRPr="00F220AC" w:rsidRDefault="00604831" w:rsidP="00604831">
      <w:pPr>
        <w:ind w:firstLine="720"/>
        <w:rPr>
          <w:rFonts w:ascii="Times New Roman" w:hAnsi="Times New Roman"/>
        </w:rPr>
      </w:pPr>
      <w:r w:rsidRPr="00744BA4">
        <w:rPr>
          <w:rFonts w:ascii="Calibri" w:hAnsi="Calibri"/>
        </w:rPr>
        <w:t>“You should have practiced the latter without leaving the former undone.”</w:t>
      </w:r>
    </w:p>
    <w:p w:rsidR="00604831" w:rsidRPr="00744BA4" w:rsidRDefault="00604831" w:rsidP="00604831">
      <w:pPr>
        <w:ind w:firstLine="720"/>
        <w:rPr>
          <w:rFonts w:ascii="Calibri" w:hAnsi="Calibri"/>
        </w:rPr>
      </w:pPr>
      <w:r w:rsidRPr="00744BA4">
        <w:rPr>
          <w:rFonts w:ascii="Calibri" w:hAnsi="Calibri"/>
        </w:rPr>
        <w:t>“These it was necessary for you to do and not that you should forsake the other!”</w:t>
      </w:r>
    </w:p>
    <w:p w:rsidR="00604831" w:rsidRDefault="00604831" w:rsidP="00604831">
      <w:pPr>
        <w:ind w:firstLine="720"/>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Over the centuries, because theologians and linguists have focused primarily on literal translations of </w:t>
      </w:r>
      <w:r>
        <w:rPr>
          <w:rFonts w:ascii="Times New Roman" w:hAnsi="Times New Roman"/>
          <w:i/>
        </w:rPr>
        <w:t xml:space="preserve">Gospel </w:t>
      </w:r>
      <w:r>
        <w:rPr>
          <w:rFonts w:ascii="Times New Roman" w:hAnsi="Times New Roman"/>
        </w:rPr>
        <w:t xml:space="preserve">passages, they have often lost the greater meaning and vitality of the original sentences. This has forced modern readers to slog through incoherent sentences and archaic speech, instead of effortlessly immersing themselves in the wisdom of the text. Newer Bible translators have tried to solve this problem by producing translations with modern vernacular and simplified language. But this is forcing the </w:t>
      </w:r>
      <w:r>
        <w:rPr>
          <w:rFonts w:ascii="Times New Roman" w:hAnsi="Times New Roman"/>
          <w:i/>
        </w:rPr>
        <w:t>book</w:t>
      </w:r>
      <w:r>
        <w:rPr>
          <w:rFonts w:ascii="Times New Roman" w:hAnsi="Times New Roman"/>
        </w:rPr>
        <w:t xml:space="preserve"> to accommodate the </w:t>
      </w:r>
      <w:r w:rsidRPr="006F5529">
        <w:rPr>
          <w:rFonts w:ascii="Times New Roman" w:hAnsi="Times New Roman"/>
          <w:i/>
        </w:rPr>
        <w:t>reader</w:t>
      </w:r>
      <w:r>
        <w:rPr>
          <w:rFonts w:ascii="Times New Roman" w:hAnsi="Times New Roman"/>
        </w:rPr>
        <w:t xml:space="preserve">, rather than the other way around. It was not, in my view, a proper solution. In addition, when translators don’t understand a line from the </w:t>
      </w:r>
      <w:r>
        <w:rPr>
          <w:rFonts w:ascii="Times New Roman" w:hAnsi="Times New Roman"/>
          <w:i/>
        </w:rPr>
        <w:t>Gospel</w:t>
      </w:r>
      <w:r>
        <w:rPr>
          <w:rFonts w:ascii="Times New Roman" w:hAnsi="Times New Roman"/>
        </w:rPr>
        <w:t>, they often make a “best guess.” These “best guesses” can be completely random and wholly unreliable. For though biblical scholars might have the genius and intellect to be able to learn ancient languages (and we should laud them for that ability and praise their gift) it does not mean that they can comprehend the spiritual truths they are translating.</w:t>
      </w:r>
    </w:p>
    <w:p w:rsidR="00604831" w:rsidRDefault="00604831" w:rsidP="00604831">
      <w:pPr>
        <w:ind w:firstLine="720"/>
        <w:rPr>
          <w:rFonts w:ascii="Times New Roman" w:hAnsi="Times New Roman"/>
        </w:rPr>
      </w:pPr>
      <w:r>
        <w:rPr>
          <w:rFonts w:ascii="Times New Roman" w:hAnsi="Times New Roman"/>
        </w:rPr>
        <w:t xml:space="preserve">Therefore, my intention was to create a </w:t>
      </w:r>
      <w:r>
        <w:rPr>
          <w:rFonts w:ascii="Times New Roman" w:hAnsi="Times New Roman"/>
          <w:i/>
        </w:rPr>
        <w:t>literary</w:t>
      </w:r>
      <w:r>
        <w:rPr>
          <w:rFonts w:ascii="Times New Roman" w:hAnsi="Times New Roman"/>
        </w:rPr>
        <w:t xml:space="preserve"> translation of Emmanuel’s </w:t>
      </w:r>
      <w:r>
        <w:rPr>
          <w:rFonts w:ascii="Times New Roman" w:hAnsi="Times New Roman"/>
          <w:i/>
        </w:rPr>
        <w:t xml:space="preserve">Gospel </w:t>
      </w:r>
      <w:r>
        <w:rPr>
          <w:rFonts w:ascii="Times New Roman" w:hAnsi="Times New Roman"/>
        </w:rPr>
        <w:t xml:space="preserve">testimony that strictly follows the Greek, but which makes it possible for readers to understand the book’s </w:t>
      </w:r>
      <w:r>
        <w:rPr>
          <w:rFonts w:ascii="Times New Roman" w:hAnsi="Times New Roman"/>
          <w:i/>
        </w:rPr>
        <w:t xml:space="preserve">spiritual </w:t>
      </w:r>
      <w:r>
        <w:rPr>
          <w:rFonts w:ascii="Times New Roman" w:hAnsi="Times New Roman"/>
        </w:rPr>
        <w:t xml:space="preserve">teachings. Always, I understood that I was translating Yahweh’s Word, and this was a solemn responsibility for me; indeed, I saw this translation as my way of protecting and preserving Yahweh’s Truth (after two millennia of butchery to His </w:t>
      </w:r>
      <w:r>
        <w:rPr>
          <w:rFonts w:ascii="Times New Roman" w:hAnsi="Times New Roman"/>
          <w:i/>
        </w:rPr>
        <w:t>Gospel</w:t>
      </w:r>
      <w:r>
        <w:rPr>
          <w:rFonts w:ascii="Times New Roman" w:hAnsi="Times New Roman"/>
        </w:rPr>
        <w:t xml:space="preserve">). Rarely, and only when considered necessary, did I add text to the Narrative Version of the </w:t>
      </w:r>
      <w:r>
        <w:rPr>
          <w:rFonts w:ascii="Times New Roman" w:hAnsi="Times New Roman"/>
          <w:i/>
        </w:rPr>
        <w:t>Gospel</w:t>
      </w:r>
      <w:r>
        <w:rPr>
          <w:rFonts w:ascii="Times New Roman" w:hAnsi="Times New Roman"/>
        </w:rPr>
        <w:t xml:space="preserve">. In nearly every case, it was for the sake of clarification, and it consisted of just a few words. (For example, so readers would know what a Roman </w:t>
      </w:r>
      <w:r>
        <w:rPr>
          <w:rFonts w:ascii="Times New Roman" w:hAnsi="Times New Roman"/>
          <w:i/>
        </w:rPr>
        <w:t>pretorium</w:t>
      </w:r>
      <w:r>
        <w:rPr>
          <w:rFonts w:ascii="Times New Roman" w:hAnsi="Times New Roman"/>
        </w:rPr>
        <w:t xml:space="preserve"> is without having to interrupt their reading, I added “the Roman governor’s palace.”) My additions are all marked by brackets in the larger </w:t>
      </w:r>
      <w:r>
        <w:rPr>
          <w:rFonts w:ascii="Times New Roman" w:hAnsi="Times New Roman"/>
          <w:i/>
        </w:rPr>
        <w:t>Restored Gospel of Emmanuel the Christ</w:t>
      </w:r>
      <w:r>
        <w:rPr>
          <w:rFonts w:ascii="Times New Roman" w:hAnsi="Times New Roman"/>
        </w:rPr>
        <w:t>, but I removed the brackets for the Narrative Version.</w:t>
      </w:r>
    </w:p>
    <w:p w:rsidR="00604831" w:rsidRDefault="00604831" w:rsidP="00604831">
      <w:pPr>
        <w:ind w:firstLine="720"/>
        <w:rPr>
          <w:rFonts w:ascii="Times New Roman" w:hAnsi="Times New Roman"/>
        </w:rPr>
      </w:pPr>
      <w:r>
        <w:rPr>
          <w:rFonts w:ascii="Times New Roman" w:hAnsi="Times New Roman"/>
        </w:rPr>
        <w:t xml:space="preserve">In addition, to create the Narrative Version, I needed to combine the texts of the four </w:t>
      </w:r>
      <w:r>
        <w:rPr>
          <w:rFonts w:ascii="Times New Roman" w:hAnsi="Times New Roman"/>
          <w:i/>
        </w:rPr>
        <w:t>Gospels</w:t>
      </w:r>
      <w:r>
        <w:rPr>
          <w:rFonts w:ascii="Times New Roman" w:hAnsi="Times New Roman"/>
        </w:rPr>
        <w:t xml:space="preserve"> books—</w:t>
      </w:r>
      <w:r>
        <w:rPr>
          <w:rFonts w:ascii="Times New Roman" w:hAnsi="Times New Roman"/>
          <w:i/>
        </w:rPr>
        <w:t xml:space="preserve">Mark, Matthew, Luke, </w:t>
      </w:r>
      <w:r w:rsidRPr="0066271C">
        <w:rPr>
          <w:rFonts w:ascii="Times New Roman" w:hAnsi="Times New Roman"/>
        </w:rPr>
        <w:t>and</w:t>
      </w:r>
      <w:r>
        <w:rPr>
          <w:rFonts w:ascii="Times New Roman" w:hAnsi="Times New Roman"/>
          <w:i/>
        </w:rPr>
        <w:t xml:space="preserve"> John</w:t>
      </w:r>
      <w:r>
        <w:rPr>
          <w:rFonts w:ascii="Times New Roman" w:hAnsi="Times New Roman"/>
        </w:rPr>
        <w:t xml:space="preserve">. As the </w:t>
      </w:r>
      <w:r>
        <w:rPr>
          <w:rFonts w:ascii="Times New Roman" w:hAnsi="Times New Roman"/>
          <w:i/>
        </w:rPr>
        <w:t>Restored Gospel</w:t>
      </w:r>
      <w:r>
        <w:rPr>
          <w:rFonts w:ascii="Times New Roman" w:hAnsi="Times New Roman"/>
        </w:rPr>
        <w:t xml:space="preserve"> shows, most of the individual sentences in the four books are either identical to each other or are very similar. (To fully understand what I mean, readers should peruse the pages of </w:t>
      </w:r>
      <w:r>
        <w:rPr>
          <w:rFonts w:ascii="Times New Roman" w:hAnsi="Times New Roman"/>
          <w:i/>
        </w:rPr>
        <w:t>The Restored Gospel of Emmanuel the Christ</w:t>
      </w:r>
      <w:r>
        <w:rPr>
          <w:rFonts w:ascii="Times New Roman" w:hAnsi="Times New Roman"/>
        </w:rPr>
        <w:t xml:space="preserve">.) When </w:t>
      </w:r>
      <w:r>
        <w:rPr>
          <w:rFonts w:ascii="Times New Roman" w:hAnsi="Times New Roman"/>
          <w:i/>
        </w:rPr>
        <w:t xml:space="preserve">Gospel </w:t>
      </w:r>
      <w:r>
        <w:rPr>
          <w:rFonts w:ascii="Times New Roman" w:hAnsi="Times New Roman"/>
        </w:rPr>
        <w:t xml:space="preserve">lines were similar but not identical, I chose the line which I felt conveyed the best or clearest meaning. In addition, when lines were similar, but slightly different, I chose to give </w:t>
      </w:r>
      <w:r w:rsidRPr="00ED2214">
        <w:rPr>
          <w:rFonts w:ascii="Times New Roman" w:hAnsi="Times New Roman"/>
          <w:i/>
        </w:rPr>
        <w:t>both</w:t>
      </w:r>
      <w:r>
        <w:rPr>
          <w:rFonts w:ascii="Times New Roman" w:hAnsi="Times New Roman"/>
        </w:rPr>
        <w:t xml:space="preserve"> lines, even if they read redundantly. Again, my intention was to preserve as much of Yahweh’s Word as possible. When lines were similar but each contained new information, I chose to integrate the lines into one. For example, note these three similar lines:</w:t>
      </w:r>
    </w:p>
    <w:p w:rsidR="00604831" w:rsidRDefault="00604831" w:rsidP="00604831"/>
    <w:p w:rsidR="00604831" w:rsidRPr="00784D8E" w:rsidRDefault="00604831" w:rsidP="00604831">
      <w:pPr>
        <w:ind w:firstLine="720"/>
        <w:rPr>
          <w:rFonts w:ascii="Calibri" w:hAnsi="Calibri"/>
        </w:rPr>
      </w:pPr>
      <w:r w:rsidRPr="00784D8E">
        <w:rPr>
          <w:rFonts w:ascii="Calibri" w:hAnsi="Calibri"/>
          <w:i/>
        </w:rPr>
        <w:t>Matthew 22:43</w:t>
      </w:r>
      <w:r w:rsidRPr="00784D8E">
        <w:rPr>
          <w:rFonts w:ascii="Calibri" w:hAnsi="Calibri"/>
        </w:rPr>
        <w:tab/>
        <w:t>“As David said,</w:t>
      </w:r>
    </w:p>
    <w:p w:rsidR="00604831" w:rsidRPr="00784D8E" w:rsidRDefault="00604831" w:rsidP="00604831">
      <w:pPr>
        <w:ind w:firstLine="720"/>
        <w:rPr>
          <w:rFonts w:ascii="Calibri" w:hAnsi="Calibri"/>
        </w:rPr>
      </w:pPr>
      <w:r w:rsidRPr="00784D8E">
        <w:rPr>
          <w:rFonts w:ascii="Calibri" w:hAnsi="Calibri"/>
          <w:i/>
        </w:rPr>
        <w:t>Luke 20:42</w:t>
      </w:r>
      <w:r w:rsidRPr="00784D8E">
        <w:rPr>
          <w:rFonts w:ascii="Calibri" w:hAnsi="Calibri"/>
        </w:rPr>
        <w:tab/>
        <w:t> </w:t>
      </w:r>
      <w:r w:rsidRPr="00784D8E">
        <w:rPr>
          <w:rFonts w:ascii="Calibri" w:hAnsi="Calibri"/>
        </w:rPr>
        <w:tab/>
        <w:t xml:space="preserve">“As David himself said in the </w:t>
      </w:r>
      <w:r w:rsidRPr="00784D8E">
        <w:rPr>
          <w:rFonts w:ascii="Calibri" w:hAnsi="Calibri"/>
          <w:i/>
        </w:rPr>
        <w:t>Book of Psalms</w:t>
      </w:r>
      <w:r w:rsidRPr="00784D8E">
        <w:rPr>
          <w:rFonts w:ascii="Calibri" w:hAnsi="Calibri"/>
        </w:rPr>
        <w:t>,</w:t>
      </w:r>
    </w:p>
    <w:p w:rsidR="00604831" w:rsidRPr="00784D8E" w:rsidRDefault="00604831" w:rsidP="00604831">
      <w:pPr>
        <w:ind w:firstLine="720"/>
        <w:rPr>
          <w:rFonts w:ascii="Calibri" w:hAnsi="Calibri"/>
        </w:rPr>
      </w:pPr>
      <w:r w:rsidRPr="00784D8E">
        <w:rPr>
          <w:rFonts w:ascii="Calibri" w:hAnsi="Calibri"/>
          <w:i/>
        </w:rPr>
        <w:t>Mark 12:36</w:t>
      </w:r>
      <w:r w:rsidRPr="00784D8E">
        <w:rPr>
          <w:rFonts w:ascii="Calibri" w:hAnsi="Calibri"/>
        </w:rPr>
        <w:tab/>
        <w:t xml:space="preserve"> </w:t>
      </w:r>
      <w:r w:rsidRPr="00784D8E">
        <w:rPr>
          <w:rFonts w:ascii="Calibri" w:hAnsi="Calibri"/>
        </w:rPr>
        <w:tab/>
        <w:t xml:space="preserve">“As David himself said through the Holy </w:t>
      </w:r>
      <w:r>
        <w:rPr>
          <w:rFonts w:ascii="Calibri" w:hAnsi="Calibri"/>
        </w:rPr>
        <w:t>Angels</w:t>
      </w:r>
      <w:r w:rsidRPr="00784D8E">
        <w:rPr>
          <w:rFonts w:ascii="Calibri" w:hAnsi="Calibri"/>
        </w:rPr>
        <w:t>,</w:t>
      </w:r>
    </w:p>
    <w:p w:rsidR="00604831" w:rsidRPr="006B2634"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In the Narrative Version, the three lines became:</w:t>
      </w:r>
    </w:p>
    <w:p w:rsidR="00604831" w:rsidRDefault="00604831" w:rsidP="00604831">
      <w:pPr>
        <w:rPr>
          <w:rFonts w:ascii="Times New Roman" w:hAnsi="Times New Roman"/>
        </w:rPr>
      </w:pPr>
    </w:p>
    <w:p w:rsidR="00604831" w:rsidRPr="00784D8E" w:rsidRDefault="00604831" w:rsidP="00604831">
      <w:pPr>
        <w:ind w:firstLine="720"/>
        <w:rPr>
          <w:rFonts w:ascii="Calibri" w:hAnsi="Calibri"/>
        </w:rPr>
      </w:pPr>
      <w:r w:rsidRPr="00784D8E">
        <w:rPr>
          <w:rFonts w:ascii="Calibri" w:hAnsi="Calibri"/>
        </w:rPr>
        <w:t xml:space="preserve">“As David himself said in the </w:t>
      </w:r>
      <w:r w:rsidRPr="00784D8E">
        <w:rPr>
          <w:rFonts w:ascii="Calibri" w:hAnsi="Calibri"/>
          <w:i/>
        </w:rPr>
        <w:t>Book of Psalms</w:t>
      </w:r>
      <w:r w:rsidRPr="00784D8E">
        <w:rPr>
          <w:rFonts w:ascii="Calibri" w:hAnsi="Calibri"/>
        </w:rPr>
        <w:t xml:space="preserve">, through the Holy </w:t>
      </w:r>
      <w:r>
        <w:rPr>
          <w:rFonts w:ascii="Calibri" w:hAnsi="Calibri"/>
        </w:rPr>
        <w:t>Angels</w:t>
      </w:r>
      <w:r w:rsidRPr="00784D8E">
        <w:rPr>
          <w:rFonts w:ascii="Calibri" w:hAnsi="Calibri"/>
        </w:rPr>
        <w:t>…”</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While staying as faithful as possible to the literal translations, I tried to glean the true </w:t>
      </w:r>
      <w:r>
        <w:rPr>
          <w:rFonts w:ascii="Times New Roman" w:hAnsi="Times New Roman"/>
          <w:i/>
        </w:rPr>
        <w:t>sentiment</w:t>
      </w:r>
      <w:r>
        <w:rPr>
          <w:rFonts w:ascii="Times New Roman" w:hAnsi="Times New Roman"/>
        </w:rPr>
        <w:t xml:space="preserve"> from the jumbled, often archaic or incoherent lines. Ancient idiomatic expressions needed to be replaced with modern ones. Syntax needed to be adjusted. The English language is a remarkable “mutt” language, infused with words from many foreign sources, and so it offered me an abundance of synonyms. (Speakers of other languages often marvel at the word choices offered by English, and are perplexed by the subtle nuances in meaning. Does one say “small” or “little”? “Pail” or “bucket”?)</w:t>
      </w:r>
      <w:r w:rsidRPr="000C1196">
        <w:rPr>
          <w:rFonts w:ascii="Times New Roman" w:hAnsi="Times New Roman"/>
        </w:rPr>
        <w:t xml:space="preserve"> </w:t>
      </w:r>
      <w:r>
        <w:rPr>
          <w:rFonts w:ascii="Times New Roman" w:hAnsi="Times New Roman"/>
        </w:rPr>
        <w:t>A single English sentence might borrow words from French, German, Welsh, and Algonquin.</w:t>
      </w:r>
      <w:r w:rsidRPr="000C1196">
        <w:rPr>
          <w:rFonts w:ascii="Times New Roman" w:hAnsi="Times New Roman"/>
        </w:rPr>
        <w:t xml:space="preserve"> </w:t>
      </w:r>
      <w:r>
        <w:rPr>
          <w:rFonts w:ascii="Times New Roman" w:hAnsi="Times New Roman"/>
        </w:rPr>
        <w:t xml:space="preserve">For this reason, English is a poet’s language, and it is probably one of the best languages to use for a literary translation of the </w:t>
      </w:r>
      <w:r w:rsidRPr="00B307DC">
        <w:rPr>
          <w:rFonts w:ascii="Times New Roman" w:hAnsi="Times New Roman"/>
        </w:rPr>
        <w:t>restored</w:t>
      </w:r>
      <w:r>
        <w:rPr>
          <w:rFonts w:ascii="Times New Roman" w:hAnsi="Times New Roman"/>
          <w:i/>
        </w:rPr>
        <w:t xml:space="preserve"> Gospel</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 xml:space="preserve">There are, however, many unique </w:t>
      </w:r>
      <w:r w:rsidRPr="00D44D53">
        <w:rPr>
          <w:rFonts w:ascii="Times New Roman" w:hAnsi="Times New Roman"/>
        </w:rPr>
        <w:t>considerations</w:t>
      </w:r>
      <w:r>
        <w:rPr>
          <w:rFonts w:ascii="Times New Roman" w:hAnsi="Times New Roman"/>
        </w:rPr>
        <w:t xml:space="preserve"> related to this </w:t>
      </w:r>
      <w:r w:rsidRPr="008B4AD1">
        <w:rPr>
          <w:rFonts w:ascii="Times New Roman" w:hAnsi="Times New Roman"/>
          <w:u w:val="single"/>
        </w:rPr>
        <w:t>English</w:t>
      </w:r>
      <w:r>
        <w:rPr>
          <w:rFonts w:ascii="Times New Roman" w:hAnsi="Times New Roman"/>
        </w:rPr>
        <w:t xml:space="preserve">-language translation. </w:t>
      </w:r>
      <w:r w:rsidRPr="00824228">
        <w:rPr>
          <w:rFonts w:ascii="Times New Roman" w:hAnsi="Times New Roman"/>
        </w:rPr>
        <w:t xml:space="preserve">To begin with, this is an </w:t>
      </w:r>
      <w:r w:rsidRPr="00824228">
        <w:rPr>
          <w:rFonts w:ascii="Times New Roman" w:hAnsi="Times New Roman"/>
          <w:i/>
        </w:rPr>
        <w:t>American</w:t>
      </w:r>
      <w:r w:rsidRPr="00824228">
        <w:rPr>
          <w:rFonts w:ascii="Times New Roman" w:hAnsi="Times New Roman"/>
        </w:rPr>
        <w:t xml:space="preserve"> English translation; </w:t>
      </w:r>
      <w:r>
        <w:rPr>
          <w:rFonts w:ascii="Times New Roman" w:hAnsi="Times New Roman"/>
        </w:rPr>
        <w:t xml:space="preserve">one would expect </w:t>
      </w:r>
      <w:r w:rsidRPr="00824228">
        <w:rPr>
          <w:rFonts w:ascii="Times New Roman" w:hAnsi="Times New Roman"/>
        </w:rPr>
        <w:t xml:space="preserve">British or Australian English </w:t>
      </w:r>
      <w:r>
        <w:rPr>
          <w:rFonts w:ascii="Times New Roman" w:hAnsi="Times New Roman"/>
        </w:rPr>
        <w:t>to</w:t>
      </w:r>
      <w:r w:rsidRPr="00824228">
        <w:rPr>
          <w:rFonts w:ascii="Times New Roman" w:hAnsi="Times New Roman"/>
        </w:rPr>
        <w:t xml:space="preserve"> use different words</w:t>
      </w:r>
      <w:r>
        <w:rPr>
          <w:rFonts w:ascii="Times New Roman" w:hAnsi="Times New Roman"/>
        </w:rPr>
        <w:t xml:space="preserve"> or expressions in certain cases</w:t>
      </w:r>
      <w:r w:rsidRPr="00824228">
        <w:rPr>
          <w:rFonts w:ascii="Times New Roman" w:hAnsi="Times New Roman"/>
        </w:rPr>
        <w:t>.</w:t>
      </w:r>
      <w:r>
        <w:rPr>
          <w:rFonts w:ascii="Times New Roman" w:hAnsi="Times New Roman"/>
        </w:rPr>
        <w:t xml:space="preserve"> In addition, as t</w:t>
      </w:r>
      <w:r w:rsidRPr="00824228">
        <w:rPr>
          <w:rFonts w:ascii="Times New Roman" w:hAnsi="Times New Roman"/>
        </w:rPr>
        <w:t>he English language</w:t>
      </w:r>
      <w:r>
        <w:rPr>
          <w:rFonts w:ascii="Times New Roman" w:hAnsi="Times New Roman"/>
        </w:rPr>
        <w:t xml:space="preserve"> likes </w:t>
      </w:r>
      <w:r w:rsidRPr="00824228">
        <w:rPr>
          <w:rFonts w:ascii="Times New Roman" w:hAnsi="Times New Roman"/>
        </w:rPr>
        <w:t>past, present, and future progressive tenses</w:t>
      </w:r>
      <w:r>
        <w:rPr>
          <w:rFonts w:ascii="Times New Roman" w:hAnsi="Times New Roman"/>
        </w:rPr>
        <w:t>, I used them throughout this translation</w:t>
      </w:r>
      <w:r w:rsidRPr="00824228">
        <w:rPr>
          <w:rFonts w:ascii="Times New Roman" w:hAnsi="Times New Roman"/>
        </w:rPr>
        <w:t>.</w:t>
      </w:r>
      <w:r>
        <w:rPr>
          <w:rFonts w:ascii="Times New Roman" w:hAnsi="Times New Roman"/>
        </w:rPr>
        <w:t xml:space="preserve"> </w:t>
      </w:r>
      <w:r w:rsidRPr="00824228">
        <w:rPr>
          <w:rFonts w:ascii="Times New Roman" w:hAnsi="Times New Roman"/>
        </w:rPr>
        <w:t xml:space="preserve">English </w:t>
      </w:r>
      <w:r>
        <w:rPr>
          <w:rFonts w:ascii="Times New Roman" w:hAnsi="Times New Roman"/>
        </w:rPr>
        <w:t>also prefers using</w:t>
      </w:r>
      <w:r w:rsidRPr="00824228">
        <w:rPr>
          <w:rFonts w:ascii="Times New Roman" w:hAnsi="Times New Roman"/>
        </w:rPr>
        <w:t xml:space="preserve"> contrac</w:t>
      </w:r>
      <w:r>
        <w:rPr>
          <w:rFonts w:ascii="Times New Roman" w:hAnsi="Times New Roman"/>
        </w:rPr>
        <w:t>tions, especially in dialogue (g</w:t>
      </w:r>
      <w:r w:rsidRPr="00824228">
        <w:rPr>
          <w:rFonts w:ascii="Times New Roman" w:hAnsi="Times New Roman"/>
        </w:rPr>
        <w:t xml:space="preserve">enerally, </w:t>
      </w:r>
      <w:r>
        <w:rPr>
          <w:rFonts w:ascii="Times New Roman" w:hAnsi="Times New Roman"/>
        </w:rPr>
        <w:t xml:space="preserve">when </w:t>
      </w:r>
      <w:r w:rsidRPr="00824228">
        <w:rPr>
          <w:rFonts w:ascii="Times New Roman" w:hAnsi="Times New Roman"/>
        </w:rPr>
        <w:t>English</w:t>
      </w:r>
      <w:r>
        <w:rPr>
          <w:rFonts w:ascii="Times New Roman" w:hAnsi="Times New Roman"/>
        </w:rPr>
        <w:t xml:space="preserve"> is</w:t>
      </w:r>
      <w:r w:rsidRPr="00824228">
        <w:rPr>
          <w:rFonts w:ascii="Times New Roman" w:hAnsi="Times New Roman"/>
        </w:rPr>
        <w:t xml:space="preserve"> written without contractions</w:t>
      </w:r>
      <w:r>
        <w:rPr>
          <w:rFonts w:ascii="Times New Roman" w:hAnsi="Times New Roman"/>
        </w:rPr>
        <w:t>, it</w:t>
      </w:r>
      <w:r w:rsidRPr="00824228">
        <w:rPr>
          <w:rFonts w:ascii="Times New Roman" w:hAnsi="Times New Roman"/>
        </w:rPr>
        <w:t xml:space="preserve"> sounds too archaic and highbrow for most n</w:t>
      </w:r>
      <w:r>
        <w:rPr>
          <w:rFonts w:ascii="Times New Roman" w:hAnsi="Times New Roman"/>
        </w:rPr>
        <w:t>ative speakers to accept).</w:t>
      </w:r>
      <w:r w:rsidRPr="0034651C">
        <w:rPr>
          <w:rFonts w:ascii="Times New Roman" w:hAnsi="Times New Roman"/>
        </w:rPr>
        <w:t xml:space="preserve"> </w:t>
      </w:r>
      <w:r>
        <w:rPr>
          <w:rFonts w:ascii="Times New Roman" w:hAnsi="Times New Roman"/>
        </w:rPr>
        <w:t xml:space="preserve">As my objective for the translation was to present a story that could be read cleanly and easily, I often used contractions in dialogue. In addition, </w:t>
      </w:r>
      <w:r w:rsidRPr="00824228">
        <w:rPr>
          <w:rFonts w:ascii="Times New Roman" w:hAnsi="Times New Roman"/>
        </w:rPr>
        <w:t xml:space="preserve">to avoid pronoun reference problems, or to clarify who “he” or “they” are, etc., </w:t>
      </w:r>
      <w:r>
        <w:rPr>
          <w:rFonts w:ascii="Times New Roman" w:hAnsi="Times New Roman"/>
        </w:rPr>
        <w:t>I used proper nouns (for example, “h</w:t>
      </w:r>
      <w:r w:rsidRPr="00824228">
        <w:rPr>
          <w:rFonts w:ascii="Times New Roman" w:hAnsi="Times New Roman"/>
        </w:rPr>
        <w:t>e” might become “</w:t>
      </w:r>
      <w:r>
        <w:rPr>
          <w:rFonts w:ascii="Times New Roman" w:hAnsi="Times New Roman"/>
        </w:rPr>
        <w:t>Emmanuel</w:t>
      </w:r>
      <w:r w:rsidRPr="00824228">
        <w:rPr>
          <w:rFonts w:ascii="Times New Roman" w:hAnsi="Times New Roman"/>
        </w:rPr>
        <w:t>,” or “they” might become “the disciples,” etc.</w:t>
      </w:r>
      <w:r>
        <w:rPr>
          <w:rFonts w:ascii="Times New Roman" w:hAnsi="Times New Roman"/>
        </w:rPr>
        <w:t xml:space="preserve">). Finally, for the sake of readability, I chose to change many of the dialogue tags from the </w:t>
      </w:r>
      <w:r>
        <w:rPr>
          <w:rFonts w:ascii="Times New Roman" w:hAnsi="Times New Roman"/>
          <w:i/>
        </w:rPr>
        <w:t>Gospel</w:t>
      </w:r>
      <w:r>
        <w:rPr>
          <w:rFonts w:ascii="Times New Roman" w:hAnsi="Times New Roman"/>
        </w:rPr>
        <w:t>’s standard “they said/she said/he said” to “they declared” or “she answered” or “he quipped,” etc.</w:t>
      </w:r>
    </w:p>
    <w:p w:rsidR="00604831" w:rsidRDefault="00604831" w:rsidP="00604831">
      <w:pPr>
        <w:ind w:firstLine="720"/>
        <w:rPr>
          <w:rFonts w:ascii="Times New Roman" w:hAnsi="Times New Roman"/>
        </w:rPr>
      </w:pPr>
      <w:r>
        <w:rPr>
          <w:rFonts w:ascii="Times New Roman" w:hAnsi="Times New Roman"/>
        </w:rPr>
        <w:t xml:space="preserve">Regrettably, the English language has declined in modern times, as evidenced by the widespread acceptance of pidgin expressions and idiomatic phrases in place of advanced vocabulary. For example, modern English speakers prefer to say “he came up to” instead of “he approached,” or “bring it up” versus “mention it”—and so forth. Sadly, spoken </w:t>
      </w:r>
      <w:r w:rsidRPr="005247E7">
        <w:rPr>
          <w:rFonts w:ascii="Times New Roman" w:hAnsi="Times New Roman"/>
        </w:rPr>
        <w:t>and written</w:t>
      </w:r>
      <w:r>
        <w:rPr>
          <w:rFonts w:ascii="Times New Roman" w:hAnsi="Times New Roman"/>
        </w:rPr>
        <w:t xml:space="preserve"> English is now mostly comprised of idioms and phrasal verbs, making it almost impossible for non-native speakers to learn the language fluently. (The degeneration of English is most certainly a result of the global RF/MF mind-control system, which has forced humanity into a part of the brain that is incapable of conceptual or analytic thought, and has no interest in nuances of language, sophisticated vocabulary, or advanced grammar.) In an effort to salvage the English language, I avoided using idiomatic phrases and phrasal verbs whenever possible. </w:t>
      </w:r>
    </w:p>
    <w:p w:rsidR="00604831" w:rsidRDefault="00604831" w:rsidP="00604831">
      <w:pPr>
        <w:ind w:firstLine="720"/>
        <w:rPr>
          <w:rFonts w:ascii="Times New Roman" w:hAnsi="Times New Roman"/>
        </w:rPr>
      </w:pPr>
      <w:r>
        <w:rPr>
          <w:rFonts w:ascii="Times New Roman" w:hAnsi="Times New Roman"/>
        </w:rPr>
        <w:t xml:space="preserve">Finally, it should be mentioned that many translators over the centuries were members of satanic cults, and so they intentionally altered or mistranslated </w:t>
      </w:r>
      <w:r>
        <w:rPr>
          <w:rFonts w:ascii="Times New Roman" w:hAnsi="Times New Roman"/>
          <w:i/>
        </w:rPr>
        <w:t xml:space="preserve">Gospel </w:t>
      </w:r>
      <w:r>
        <w:rPr>
          <w:rFonts w:ascii="Times New Roman" w:hAnsi="Times New Roman"/>
        </w:rPr>
        <w:t>lines to add satanic concepts into the text (for example, around the 2</w:t>
      </w:r>
      <w:r w:rsidRPr="00162CE3">
        <w:rPr>
          <w:rFonts w:ascii="Times New Roman" w:hAnsi="Times New Roman"/>
          <w:vertAlign w:val="superscript"/>
        </w:rPr>
        <w:t>nd</w:t>
      </w:r>
      <w:r>
        <w:rPr>
          <w:rFonts w:ascii="Times New Roman" w:hAnsi="Times New Roman"/>
        </w:rPr>
        <w:t xml:space="preserve"> century A.D., they changed Emmanuel’s name to “Jesus”). Perhaps one of the most egregious satanic mistranslations in the </w:t>
      </w:r>
      <w:r>
        <w:rPr>
          <w:rFonts w:ascii="Times New Roman" w:hAnsi="Times New Roman"/>
          <w:i/>
        </w:rPr>
        <w:t xml:space="preserve">Gospels </w:t>
      </w:r>
      <w:r>
        <w:rPr>
          <w:rFonts w:ascii="Times New Roman" w:hAnsi="Times New Roman"/>
        </w:rPr>
        <w:t xml:space="preserve">was </w:t>
      </w:r>
      <w:r w:rsidRPr="00F757BF">
        <w:rPr>
          <w:rFonts w:ascii="Times New Roman" w:hAnsi="Times New Roman"/>
          <w:i/>
        </w:rPr>
        <w:t>Matthew</w:t>
      </w:r>
      <w:r>
        <w:rPr>
          <w:rFonts w:ascii="Times New Roman" w:hAnsi="Times New Roman"/>
        </w:rPr>
        <w:t xml:space="preserve"> 27:46/ </w:t>
      </w:r>
      <w:r w:rsidRPr="00F757BF">
        <w:rPr>
          <w:rFonts w:ascii="Times New Roman" w:hAnsi="Times New Roman"/>
          <w:i/>
        </w:rPr>
        <w:t>Mark</w:t>
      </w:r>
      <w:r>
        <w:rPr>
          <w:rFonts w:ascii="Times New Roman" w:hAnsi="Times New Roman"/>
        </w:rPr>
        <w:t xml:space="preserve"> 15:34, in </w:t>
      </w:r>
      <w:r w:rsidRPr="00E40746">
        <w:rPr>
          <w:rFonts w:ascii="Times New Roman" w:hAnsi="Times New Roman"/>
        </w:rPr>
        <w:t xml:space="preserve">which </w:t>
      </w:r>
      <w:r>
        <w:rPr>
          <w:rFonts w:ascii="Times New Roman" w:hAnsi="Times New Roman"/>
        </w:rPr>
        <w:t>translators claimed that</w:t>
      </w:r>
      <w:r w:rsidRPr="00E40746">
        <w:rPr>
          <w:rFonts w:ascii="Times New Roman" w:hAnsi="Times New Roman"/>
        </w:rPr>
        <w:t xml:space="preserve"> </w:t>
      </w:r>
      <w:r>
        <w:rPr>
          <w:rFonts w:ascii="Times New Roman" w:hAnsi="Times New Roman"/>
        </w:rPr>
        <w:t>Emmanuel’s</w:t>
      </w:r>
      <w:r w:rsidRPr="00E40746">
        <w:rPr>
          <w:rFonts w:ascii="Times New Roman" w:hAnsi="Times New Roman"/>
        </w:rPr>
        <w:t xml:space="preserve"> words</w:t>
      </w:r>
      <w:r>
        <w:rPr>
          <w:rFonts w:ascii="Times New Roman" w:hAnsi="Times New Roman"/>
        </w:rPr>
        <w:t xml:space="preserve"> on the cross,</w:t>
      </w:r>
      <w:r w:rsidRPr="00E40746">
        <w:rPr>
          <w:rFonts w:ascii="Times New Roman" w:hAnsi="Times New Roman"/>
        </w:rPr>
        <w:t xml:space="preserve"> “</w:t>
      </w:r>
      <w:r w:rsidRPr="00E40746">
        <w:rPr>
          <w:rFonts w:ascii="Times New Roman" w:hAnsi="Times New Roman"/>
          <w:i/>
        </w:rPr>
        <w:t>Eloi, Eloi, lema sabachthani?</w:t>
      </w:r>
      <w:r>
        <w:rPr>
          <w:rFonts w:ascii="Times New Roman" w:hAnsi="Times New Roman"/>
        </w:rPr>
        <w:t>,</w:t>
      </w:r>
      <w:r w:rsidRPr="00E40746">
        <w:rPr>
          <w:rFonts w:ascii="Times New Roman" w:hAnsi="Times New Roman"/>
          <w:i/>
        </w:rPr>
        <w:t>”</w:t>
      </w:r>
      <w:r w:rsidRPr="00E40746">
        <w:rPr>
          <w:rFonts w:ascii="Times New Roman" w:hAnsi="Times New Roman"/>
        </w:rPr>
        <w:t xml:space="preserve"> </w:t>
      </w:r>
      <w:r>
        <w:rPr>
          <w:rFonts w:ascii="Times New Roman" w:hAnsi="Times New Roman"/>
        </w:rPr>
        <w:t>meant</w:t>
      </w:r>
      <w:r w:rsidRPr="00E40746">
        <w:rPr>
          <w:rFonts w:ascii="Times New Roman" w:hAnsi="Times New Roman"/>
        </w:rPr>
        <w:t xml:space="preserve">, “My </w:t>
      </w:r>
      <w:r>
        <w:rPr>
          <w:rFonts w:ascii="Times New Roman" w:hAnsi="Times New Roman"/>
        </w:rPr>
        <w:t>Lord</w:t>
      </w:r>
      <w:r w:rsidRPr="00E40746">
        <w:rPr>
          <w:rFonts w:ascii="Times New Roman" w:hAnsi="Times New Roman"/>
        </w:rPr>
        <w:t xml:space="preserve">, my </w:t>
      </w:r>
      <w:r>
        <w:rPr>
          <w:rFonts w:ascii="Times New Roman" w:hAnsi="Times New Roman"/>
        </w:rPr>
        <w:t>Lord</w:t>
      </w:r>
      <w:r w:rsidRPr="00E40746">
        <w:rPr>
          <w:rFonts w:ascii="Times New Roman" w:hAnsi="Times New Roman"/>
        </w:rPr>
        <w:t>, why have You forsaken me?”</w:t>
      </w:r>
      <w:r>
        <w:rPr>
          <w:rFonts w:ascii="Times New Roman" w:hAnsi="Times New Roman"/>
        </w:rPr>
        <w:t xml:space="preserve"> As one can easily see in the Narrative Version of the </w:t>
      </w:r>
      <w:r>
        <w:rPr>
          <w:rFonts w:ascii="Times New Roman" w:hAnsi="Times New Roman"/>
          <w:i/>
        </w:rPr>
        <w:t>Gospel</w:t>
      </w:r>
      <w:r>
        <w:rPr>
          <w:rFonts w:ascii="Times New Roman" w:hAnsi="Times New Roman"/>
        </w:rPr>
        <w:t xml:space="preserve">, Emmanuel willingly accepted his destiny, so he would not have uttered the words, “My Lord, My Lord, why have You forsaken me?” For this reason, I chose to use the standard Aramaic translation, “My Lord, My Lord, for this I was born!”, which is obviously the most accurate. However, there is a profound difference between those two translations—between the despair and hopelessness of the Greek translation, and the grace and triumph of the Aramaic one. How many readers over the centuries, after reading the faulty Greek translation, believed that Yahweh had abandoned Emmanuel on the cross? Were they able to stay faithful to Yahweh, believing that He might someday “forsake” them, too? </w:t>
      </w:r>
    </w:p>
    <w:p w:rsidR="00604831" w:rsidRDefault="00604831" w:rsidP="00604831">
      <w:pPr>
        <w:ind w:firstLine="720"/>
        <w:rPr>
          <w:rFonts w:ascii="Times New Roman" w:hAnsi="Times New Roman"/>
        </w:rPr>
      </w:pPr>
      <w:r>
        <w:rPr>
          <w:rFonts w:ascii="Times New Roman" w:hAnsi="Times New Roman"/>
        </w:rPr>
        <w:t xml:space="preserve">Still, the Word of Yahweh, when properly translated, immediately brings readers into the Higher Mind and connects them to Yahweh. For this reason, an accurate literary translation of the reassembled </w:t>
      </w:r>
      <w:r>
        <w:rPr>
          <w:rFonts w:ascii="Times New Roman" w:hAnsi="Times New Roman"/>
          <w:i/>
        </w:rPr>
        <w:t>Gospel of Emmanuel the Christ</w:t>
      </w:r>
      <w:r>
        <w:rPr>
          <w:rFonts w:ascii="Times New Roman" w:hAnsi="Times New Roman"/>
        </w:rPr>
        <w:t xml:space="preserve"> is essential for the new world that is coming. After two millennia of war, bloodshed, and tyranny caused by the satanic cults, humanity must finally embrace the mercy and redemption offered by Emmanuel. For it is not a matter of </w:t>
      </w:r>
      <w:r>
        <w:rPr>
          <w:rFonts w:ascii="Times New Roman" w:hAnsi="Times New Roman"/>
          <w:i/>
        </w:rPr>
        <w:t>if</w:t>
      </w:r>
      <w:r>
        <w:rPr>
          <w:rFonts w:ascii="Times New Roman" w:hAnsi="Times New Roman"/>
        </w:rPr>
        <w:t xml:space="preserve"> the Savior will return, but </w:t>
      </w:r>
      <w:r>
        <w:rPr>
          <w:rFonts w:ascii="Times New Roman" w:hAnsi="Times New Roman"/>
          <w:i/>
        </w:rPr>
        <w:t>when</w:t>
      </w:r>
      <w:r>
        <w:rPr>
          <w:rFonts w:ascii="Times New Roman" w:hAnsi="Times New Roman"/>
        </w:rPr>
        <w:t>. And we, as the human stewards of the planet, must be ready for the Christ’s return.</w:t>
      </w:r>
    </w:p>
    <w:p w:rsidR="00604831" w:rsidRDefault="00604831" w:rsidP="00604831">
      <w:pPr>
        <w:ind w:firstLine="720"/>
        <w:rPr>
          <w:rFonts w:ascii="Times New Roman" w:hAnsi="Times New Roman"/>
        </w:rPr>
      </w:pPr>
      <w:r>
        <w:rPr>
          <w:rFonts w:ascii="Times New Roman" w:hAnsi="Times New Roman"/>
        </w:rPr>
        <w:t>May this translation bring the Reader to Yahweh and His Grace and Truth.</w:t>
      </w:r>
    </w:p>
    <w:p w:rsidR="00604831" w:rsidRDefault="00604831" w:rsidP="00604831">
      <w:pPr>
        <w:rPr>
          <w:rFonts w:ascii="Times New Roman" w:hAnsi="Times New Roman"/>
        </w:rPr>
      </w:pPr>
    </w:p>
    <w:p w:rsidR="00604831" w:rsidRDefault="00604831" w:rsidP="00604831">
      <w:pPr>
        <w:ind w:left="6480" w:firstLine="720"/>
        <w:rPr>
          <w:rFonts w:ascii="Times New Roman" w:hAnsi="Times New Roman"/>
        </w:rPr>
      </w:pPr>
      <w:r>
        <w:rPr>
          <w:rFonts w:ascii="Times New Roman" w:hAnsi="Times New Roman"/>
        </w:rPr>
        <w:t>—Kira Salak, Ph.D.</w:t>
      </w:r>
    </w:p>
    <w:p w:rsidR="00604831" w:rsidRDefault="00604831" w:rsidP="00604831">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December, 2020 A.D.</w:t>
      </w:r>
    </w:p>
    <w:p w:rsidR="00604831" w:rsidRDefault="00604831" w:rsidP="00604831">
      <w:pPr>
        <w:rPr>
          <w:rFonts w:ascii="Times New Roman" w:hAnsi="Times New Roman"/>
        </w:rPr>
      </w:pPr>
    </w:p>
    <w:p w:rsidR="00604831" w:rsidRDefault="00604831" w:rsidP="00604831">
      <w:pPr>
        <w:pStyle w:val="Heading1"/>
        <w:tabs>
          <w:tab w:val="left" w:pos="2777"/>
          <w:tab w:val="center" w:pos="4320"/>
        </w:tabs>
        <w:jc w:val="center"/>
        <w:rPr>
          <w:rFonts w:ascii="Times New Roman" w:hAnsi="Times New Roman"/>
        </w:rPr>
      </w:pPr>
      <w:r>
        <w:rPr>
          <w:rFonts w:ascii="Times New Roman" w:hAnsi="Times New Roman"/>
        </w:rPr>
        <w:br w:type="column"/>
      </w:r>
    </w:p>
    <w:p w:rsidR="00604831" w:rsidRDefault="00604831" w:rsidP="00604831">
      <w:pPr>
        <w:pStyle w:val="Heading1"/>
        <w:tabs>
          <w:tab w:val="left" w:pos="2777"/>
          <w:tab w:val="center" w:pos="4320"/>
        </w:tabs>
        <w:rPr>
          <w:rFonts w:ascii="Times New Roman" w:hAnsi="Times New Roman"/>
        </w:rPr>
      </w:pPr>
    </w:p>
    <w:p w:rsidR="00604831" w:rsidRPr="00C5221C" w:rsidRDefault="00604831" w:rsidP="00604831">
      <w:pPr>
        <w:pStyle w:val="Heading1"/>
        <w:tabs>
          <w:tab w:val="left" w:pos="2777"/>
          <w:tab w:val="center" w:pos="4320"/>
        </w:tabs>
        <w:jc w:val="center"/>
        <w:rPr>
          <w:rFonts w:ascii="Times New Roman" w:hAnsi="Times New Roman"/>
          <w:color w:val="000000"/>
          <w:sz w:val="56"/>
        </w:rPr>
      </w:pPr>
      <w:r w:rsidRPr="00C5221C">
        <w:rPr>
          <w:rFonts w:ascii="Times New Roman" w:hAnsi="Times New Roman"/>
          <w:color w:val="000000"/>
          <w:sz w:val="56"/>
        </w:rPr>
        <w:t>The</w:t>
      </w:r>
    </w:p>
    <w:p w:rsidR="00604831" w:rsidRPr="00C5221C" w:rsidRDefault="00604831" w:rsidP="00604831">
      <w:pPr>
        <w:pStyle w:val="Heading1"/>
        <w:tabs>
          <w:tab w:val="left" w:pos="2777"/>
          <w:tab w:val="center" w:pos="4320"/>
        </w:tabs>
        <w:jc w:val="center"/>
        <w:rPr>
          <w:rFonts w:ascii="Times New Roman" w:hAnsi="Times New Roman"/>
          <w:color w:val="000000"/>
          <w:sz w:val="56"/>
        </w:rPr>
      </w:pPr>
      <w:r w:rsidRPr="00C5221C">
        <w:rPr>
          <w:rFonts w:ascii="Times New Roman" w:hAnsi="Times New Roman"/>
          <w:color w:val="000000"/>
          <w:sz w:val="56"/>
        </w:rPr>
        <w:t>GOSPEL</w:t>
      </w:r>
    </w:p>
    <w:p w:rsidR="00604831" w:rsidRPr="00C5221C" w:rsidRDefault="00604831" w:rsidP="00604831">
      <w:pPr>
        <w:pStyle w:val="Heading1"/>
        <w:tabs>
          <w:tab w:val="left" w:pos="2777"/>
          <w:tab w:val="center" w:pos="4320"/>
        </w:tabs>
        <w:jc w:val="center"/>
        <w:rPr>
          <w:rFonts w:ascii="Times New Roman" w:hAnsi="Times New Roman"/>
          <w:color w:val="000000"/>
          <w:sz w:val="56"/>
        </w:rPr>
      </w:pPr>
      <w:r w:rsidRPr="00C5221C">
        <w:rPr>
          <w:rFonts w:ascii="Times New Roman" w:hAnsi="Times New Roman"/>
          <w:color w:val="000000"/>
          <w:sz w:val="56"/>
        </w:rPr>
        <w:t>of</w:t>
      </w:r>
    </w:p>
    <w:p w:rsidR="00604831" w:rsidRPr="00C5221C" w:rsidRDefault="00604831" w:rsidP="00604831">
      <w:pPr>
        <w:pStyle w:val="Heading1"/>
        <w:tabs>
          <w:tab w:val="left" w:pos="1558"/>
          <w:tab w:val="left" w:pos="2777"/>
          <w:tab w:val="center" w:pos="4320"/>
          <w:tab w:val="center" w:pos="5076"/>
        </w:tabs>
        <w:rPr>
          <w:rFonts w:ascii="Times New Roman" w:hAnsi="Times New Roman"/>
          <w:color w:val="000000"/>
          <w:sz w:val="56"/>
        </w:rPr>
      </w:pPr>
      <w:r>
        <w:rPr>
          <w:rFonts w:ascii="Times New Roman" w:hAnsi="Times New Roman"/>
          <w:color w:val="000000"/>
          <w:sz w:val="56"/>
        </w:rPr>
        <w:tab/>
        <w:t xml:space="preserve"> EMMANUEL</w:t>
      </w:r>
      <w:r w:rsidRPr="00C5221C">
        <w:rPr>
          <w:rFonts w:ascii="Times New Roman" w:hAnsi="Times New Roman"/>
          <w:color w:val="000000"/>
          <w:sz w:val="56"/>
        </w:rPr>
        <w:t xml:space="preserve"> </w:t>
      </w:r>
      <w:r>
        <w:rPr>
          <w:rFonts w:ascii="Times New Roman" w:hAnsi="Times New Roman"/>
          <w:color w:val="000000"/>
          <w:sz w:val="56"/>
        </w:rPr>
        <w:t xml:space="preserve">the </w:t>
      </w:r>
      <w:r w:rsidRPr="00C5221C">
        <w:rPr>
          <w:rFonts w:ascii="Times New Roman" w:hAnsi="Times New Roman"/>
          <w:color w:val="000000"/>
          <w:sz w:val="56"/>
        </w:rPr>
        <w:t>CHRIST</w:t>
      </w:r>
    </w:p>
    <w:p w:rsidR="00604831" w:rsidRDefault="00604831" w:rsidP="00604831"/>
    <w:p w:rsidR="00604831" w:rsidRDefault="00604831" w:rsidP="00604831">
      <w:pPr>
        <w:ind w:firstLine="720"/>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ED43EA" w:rsidRDefault="00604831" w:rsidP="00604831">
      <w:pPr>
        <w:rPr>
          <w:rFonts w:ascii="Times New Roman" w:hAnsi="Times New Roman"/>
        </w:rPr>
      </w:pPr>
    </w:p>
    <w:p w:rsidR="00604831" w:rsidRDefault="00604831" w:rsidP="00604831">
      <w:pPr>
        <w:jc w:val="center"/>
        <w:rPr>
          <w:rFonts w:ascii="Arial" w:hAnsi="Arial"/>
        </w:rPr>
      </w:pPr>
      <w:r>
        <w:rPr>
          <w:rFonts w:ascii="Arial" w:hAnsi="Arial"/>
        </w:rPr>
        <w:br w:type="column"/>
      </w:r>
    </w:p>
    <w:p w:rsidR="00604831" w:rsidRDefault="00604831" w:rsidP="00604831">
      <w:pPr>
        <w:jc w:val="center"/>
        <w:rPr>
          <w:rFonts w:ascii="Arial" w:hAnsi="Arial"/>
        </w:rPr>
      </w:pPr>
    </w:p>
    <w:p w:rsidR="00604831" w:rsidRDefault="00604831" w:rsidP="00604831">
      <w:pPr>
        <w:jc w:val="center"/>
        <w:rPr>
          <w:rFonts w:ascii="Arial" w:hAnsi="Arial"/>
        </w:rPr>
      </w:pPr>
    </w:p>
    <w:p w:rsidR="00604831" w:rsidRDefault="00604831" w:rsidP="00604831">
      <w:pPr>
        <w:jc w:val="center"/>
        <w:rPr>
          <w:rFonts w:ascii="Arial" w:hAnsi="Arial"/>
        </w:rPr>
      </w:pPr>
    </w:p>
    <w:p w:rsidR="00604831" w:rsidRPr="001B0781" w:rsidRDefault="00604831" w:rsidP="00604831">
      <w:pPr>
        <w:jc w:val="center"/>
        <w:rPr>
          <w:rFonts w:ascii="Calibri" w:hAnsi="Calibri"/>
          <w:b/>
          <w:i/>
          <w:sz w:val="44"/>
        </w:rPr>
      </w:pPr>
      <w:r>
        <w:rPr>
          <w:rFonts w:ascii="Calibri" w:hAnsi="Calibri"/>
          <w:b/>
          <w:sz w:val="44"/>
          <w:u w:val="single"/>
        </w:rPr>
        <w:t xml:space="preserve">KEY to the </w:t>
      </w:r>
      <w:r>
        <w:rPr>
          <w:rFonts w:ascii="Calibri" w:hAnsi="Calibri"/>
          <w:b/>
          <w:i/>
          <w:sz w:val="44"/>
          <w:u w:val="single"/>
        </w:rPr>
        <w:t>RESTORED GOSPEL</w:t>
      </w:r>
    </w:p>
    <w:p w:rsidR="00604831" w:rsidRDefault="00604831" w:rsidP="00604831">
      <w:pPr>
        <w:jc w:val="center"/>
        <w:rPr>
          <w:rFonts w:ascii="Calibri" w:hAnsi="Calibri"/>
          <w:b/>
          <w:sz w:val="40"/>
        </w:rPr>
      </w:pPr>
    </w:p>
    <w:p w:rsidR="00604831" w:rsidRDefault="00604831" w:rsidP="00604831">
      <w:pPr>
        <w:jc w:val="center"/>
        <w:rPr>
          <w:rFonts w:ascii="Calibri" w:hAnsi="Calibri"/>
          <w:b/>
          <w:sz w:val="40"/>
        </w:rPr>
      </w:pPr>
    </w:p>
    <w:p w:rsidR="00604831" w:rsidRPr="001B0781" w:rsidRDefault="00604831" w:rsidP="00604831">
      <w:pPr>
        <w:pStyle w:val="Luke"/>
        <w:spacing w:before="2" w:after="2"/>
        <w:jc w:val="center"/>
        <w:rPr>
          <w:rFonts w:ascii="Calibri" w:hAnsi="Calibri"/>
          <w:sz w:val="40"/>
        </w:rPr>
      </w:pPr>
      <w:r w:rsidRPr="001B0781">
        <w:rPr>
          <w:rFonts w:ascii="Calibri" w:hAnsi="Calibri"/>
          <w:sz w:val="40"/>
        </w:rPr>
        <w:t xml:space="preserve">Words in blue are from the </w:t>
      </w:r>
      <w:r w:rsidRPr="001B0781">
        <w:rPr>
          <w:rFonts w:ascii="Calibri" w:hAnsi="Calibri"/>
          <w:i/>
          <w:sz w:val="40"/>
        </w:rPr>
        <w:t>Book of Luke</w:t>
      </w:r>
      <w:r w:rsidRPr="001B0781">
        <w:rPr>
          <w:rFonts w:ascii="Calibri" w:hAnsi="Calibri"/>
          <w:sz w:val="40"/>
        </w:rPr>
        <w:t>.</w:t>
      </w:r>
    </w:p>
    <w:p w:rsidR="00604831" w:rsidRPr="001B0781" w:rsidRDefault="00604831" w:rsidP="00604831">
      <w:pPr>
        <w:pStyle w:val="John"/>
        <w:spacing w:before="2" w:after="2"/>
        <w:jc w:val="center"/>
        <w:rPr>
          <w:rFonts w:ascii="Calibri" w:hAnsi="Calibri"/>
          <w:sz w:val="40"/>
        </w:rPr>
      </w:pPr>
    </w:p>
    <w:p w:rsidR="00604831" w:rsidRPr="001B0781" w:rsidRDefault="00604831" w:rsidP="00604831">
      <w:pPr>
        <w:pStyle w:val="John"/>
        <w:spacing w:before="2" w:after="2"/>
        <w:jc w:val="center"/>
        <w:rPr>
          <w:rFonts w:ascii="Calibri" w:hAnsi="Calibri"/>
          <w:sz w:val="40"/>
        </w:rPr>
      </w:pPr>
      <w:r w:rsidRPr="001B0781">
        <w:rPr>
          <w:rFonts w:ascii="Calibri" w:hAnsi="Calibri"/>
          <w:sz w:val="40"/>
        </w:rPr>
        <w:t xml:space="preserve">Words in red are from the </w:t>
      </w:r>
      <w:r w:rsidRPr="001B0781">
        <w:rPr>
          <w:rFonts w:ascii="Calibri" w:hAnsi="Calibri"/>
          <w:i/>
          <w:sz w:val="40"/>
        </w:rPr>
        <w:t>Book of John</w:t>
      </w:r>
      <w:r w:rsidRPr="001B0781">
        <w:rPr>
          <w:rFonts w:ascii="Calibri" w:hAnsi="Calibri"/>
          <w:sz w:val="40"/>
        </w:rPr>
        <w:t>.</w:t>
      </w:r>
    </w:p>
    <w:p w:rsidR="00604831" w:rsidRPr="001B0781" w:rsidRDefault="00604831" w:rsidP="00604831">
      <w:pPr>
        <w:pStyle w:val="Mark"/>
        <w:spacing w:before="2" w:after="2"/>
        <w:jc w:val="center"/>
        <w:rPr>
          <w:rFonts w:ascii="Calibri" w:hAnsi="Calibri"/>
          <w:sz w:val="40"/>
        </w:rPr>
      </w:pPr>
    </w:p>
    <w:p w:rsidR="00604831" w:rsidRPr="001B0781" w:rsidRDefault="00604831" w:rsidP="00604831">
      <w:pPr>
        <w:pStyle w:val="Mark"/>
        <w:spacing w:before="2" w:after="2"/>
        <w:jc w:val="center"/>
        <w:rPr>
          <w:rFonts w:ascii="Calibri" w:hAnsi="Calibri"/>
          <w:sz w:val="40"/>
        </w:rPr>
      </w:pPr>
      <w:r w:rsidRPr="001B0781">
        <w:rPr>
          <w:rFonts w:ascii="Calibri" w:hAnsi="Calibri"/>
          <w:sz w:val="40"/>
        </w:rPr>
        <w:t xml:space="preserve">Words in purple are from the </w:t>
      </w:r>
      <w:r w:rsidRPr="001B0781">
        <w:rPr>
          <w:rFonts w:ascii="Calibri" w:hAnsi="Calibri"/>
          <w:i/>
          <w:sz w:val="40"/>
        </w:rPr>
        <w:t>Book of Mark</w:t>
      </w:r>
      <w:r w:rsidRPr="001B0781">
        <w:rPr>
          <w:rFonts w:ascii="Calibri" w:hAnsi="Calibri"/>
          <w:sz w:val="40"/>
        </w:rPr>
        <w:t>.</w:t>
      </w:r>
    </w:p>
    <w:p w:rsidR="00604831" w:rsidRPr="001B0781" w:rsidRDefault="00604831" w:rsidP="00604831">
      <w:pPr>
        <w:pStyle w:val="Matthew"/>
        <w:spacing w:before="2" w:after="2"/>
        <w:jc w:val="center"/>
        <w:rPr>
          <w:rFonts w:ascii="Calibri" w:hAnsi="Calibri"/>
          <w:sz w:val="40"/>
        </w:rPr>
      </w:pPr>
    </w:p>
    <w:p w:rsidR="00604831" w:rsidRPr="001B0781" w:rsidRDefault="00604831" w:rsidP="00604831">
      <w:pPr>
        <w:pStyle w:val="Matthew"/>
        <w:spacing w:before="2" w:after="2"/>
        <w:jc w:val="center"/>
        <w:rPr>
          <w:rFonts w:ascii="Calibri" w:hAnsi="Calibri"/>
          <w:sz w:val="40"/>
        </w:rPr>
      </w:pPr>
      <w:r w:rsidRPr="001B0781">
        <w:rPr>
          <w:rFonts w:ascii="Calibri" w:hAnsi="Calibri"/>
          <w:sz w:val="40"/>
        </w:rPr>
        <w:t xml:space="preserve">Words in green are from the </w:t>
      </w:r>
      <w:r w:rsidRPr="001B0781">
        <w:rPr>
          <w:rFonts w:ascii="Calibri" w:hAnsi="Calibri"/>
          <w:i/>
          <w:sz w:val="40"/>
        </w:rPr>
        <w:t>Book of Matthew</w:t>
      </w:r>
      <w:r w:rsidRPr="001B0781">
        <w:rPr>
          <w:rFonts w:ascii="Calibri" w:hAnsi="Calibri"/>
          <w:sz w:val="40"/>
        </w:rPr>
        <w:t>.</w:t>
      </w:r>
    </w:p>
    <w:p w:rsidR="00604831" w:rsidRPr="001B0781" w:rsidRDefault="00604831" w:rsidP="00604831">
      <w:pPr>
        <w:jc w:val="center"/>
        <w:rPr>
          <w:rFonts w:ascii="Calibri" w:hAnsi="Calibri"/>
        </w:rPr>
      </w:pPr>
    </w:p>
    <w:p w:rsidR="00604831" w:rsidRPr="001B0781" w:rsidRDefault="00604831" w:rsidP="00604831">
      <w:pPr>
        <w:pStyle w:val="SectionHead"/>
        <w:spacing w:before="2" w:after="2"/>
      </w:pPr>
    </w:p>
    <w:p w:rsidR="00604831" w:rsidRPr="003E738F" w:rsidRDefault="00604831" w:rsidP="00604831">
      <w:pPr>
        <w:pStyle w:val="SectionHead"/>
        <w:spacing w:before="2" w:after="2"/>
      </w:pPr>
    </w:p>
    <w:p w:rsidR="00604831" w:rsidRDefault="00604831" w:rsidP="00604831">
      <w:pPr>
        <w:spacing w:beforeLines="1" w:afterLines="1"/>
        <w:rPr>
          <w:rFonts w:ascii="Times" w:hAnsi="Times"/>
          <w:sz w:val="20"/>
          <w:szCs w:val="20"/>
        </w:rPr>
      </w:pPr>
    </w:p>
    <w:p w:rsidR="00604831" w:rsidRDefault="00604831" w:rsidP="00604831">
      <w:pPr>
        <w:spacing w:beforeLines="1" w:afterLines="1"/>
        <w:rPr>
          <w:rFonts w:ascii="Times" w:hAnsi="Times"/>
          <w:sz w:val="20"/>
          <w:szCs w:val="20"/>
        </w:rPr>
      </w:pPr>
      <w:r>
        <w:rPr>
          <w:rFonts w:ascii="Times" w:hAnsi="Times"/>
          <w:sz w:val="20"/>
          <w:szCs w:val="20"/>
        </w:rPr>
        <w:br w:type="column"/>
      </w:r>
    </w:p>
    <w:p w:rsidR="00604831" w:rsidRDefault="00604831" w:rsidP="00604831">
      <w:pPr>
        <w:pStyle w:val="SectionHead"/>
        <w:spacing w:before="2" w:after="2"/>
      </w:pPr>
    </w:p>
    <w:p w:rsidR="00604831" w:rsidRDefault="00604831" w:rsidP="00604831">
      <w:pPr>
        <w:pStyle w:val="SectionHead"/>
        <w:spacing w:before="2" w:after="2"/>
      </w:pPr>
    </w:p>
    <w:p w:rsidR="00604831" w:rsidRPr="00421CFE" w:rsidRDefault="00604831" w:rsidP="00604831">
      <w:pPr>
        <w:jc w:val="center"/>
        <w:rPr>
          <w:rFonts w:ascii="Times New Roman" w:hAnsi="Times New Roman"/>
          <w:sz w:val="32"/>
          <w:u w:val="single"/>
        </w:rPr>
      </w:pPr>
      <w:r w:rsidRPr="00421CFE">
        <w:rPr>
          <w:rFonts w:ascii="Times New Roman" w:hAnsi="Times New Roman"/>
          <w:sz w:val="32"/>
          <w:u w:val="single"/>
        </w:rPr>
        <w:t>CHAPTER 1</w:t>
      </w:r>
    </w:p>
    <w:p w:rsidR="00604831" w:rsidRDefault="00604831" w:rsidP="00604831">
      <w:pPr>
        <w:jc w:val="center"/>
        <w:rPr>
          <w:rFonts w:ascii="Times New Roman" w:hAnsi="Times New Roman"/>
          <w:sz w:val="32"/>
        </w:rPr>
      </w:pPr>
      <w:r>
        <w:rPr>
          <w:rFonts w:ascii="Times New Roman" w:hAnsi="Times New Roman"/>
          <w:sz w:val="32"/>
        </w:rPr>
        <w:t>Preface</w:t>
      </w:r>
    </w:p>
    <w:p w:rsidR="00604831" w:rsidRPr="00FE1C02" w:rsidRDefault="00604831" w:rsidP="00604831">
      <w:pPr>
        <w:jc w:val="center"/>
        <w:rPr>
          <w:rFonts w:ascii="Times New Roman" w:hAnsi="Times New Roman"/>
        </w:rPr>
      </w:pPr>
    </w:p>
    <w:p w:rsidR="00604831" w:rsidRPr="00FE1C02" w:rsidRDefault="00604831" w:rsidP="00604831">
      <w:pPr>
        <w:spacing w:beforeLines="1" w:afterLines="1"/>
        <w:rPr>
          <w:rFonts w:ascii="Times" w:hAnsi="Times"/>
          <w:szCs w:val="20"/>
        </w:rPr>
      </w:pPr>
    </w:p>
    <w:p w:rsidR="00604831" w:rsidRPr="005D0B21" w:rsidRDefault="00604831" w:rsidP="00604831">
      <w:pPr>
        <w:pStyle w:val="John"/>
        <w:spacing w:before="2" w:after="2"/>
      </w:pPr>
      <w:r w:rsidRPr="00737548">
        <w:t>1:1 </w:t>
      </w:r>
      <w:r>
        <w:t xml:space="preserve">In the beginning was the Word [i.e., </w:t>
      </w:r>
      <w:r>
        <w:rPr>
          <w:i/>
        </w:rPr>
        <w:t>logos</w:t>
      </w:r>
      <w:r>
        <w:t>, the First Thought]. A</w:t>
      </w:r>
      <w:r w:rsidRPr="00737548">
        <w:t xml:space="preserve">nd the Word was </w:t>
      </w:r>
      <w:r>
        <w:t>with</w:t>
      </w:r>
      <w:r w:rsidRPr="00737548">
        <w:t xml:space="preserve"> </w:t>
      </w:r>
      <w:r w:rsidRPr="006E272E">
        <w:rPr>
          <w:strike/>
        </w:rPr>
        <w:t>God</w:t>
      </w:r>
      <w:r>
        <w:t xml:space="preserve"> Yahweh [i.e., The One God Who Is All Things and All Thought that Existed, Exists, and Will Exist]. And</w:t>
      </w:r>
      <w:r w:rsidRPr="00737548">
        <w:t xml:space="preserve"> the Word was</w:t>
      </w:r>
      <w:r>
        <w:t xml:space="preserve"> with</w:t>
      </w:r>
      <w:r w:rsidRPr="006E272E">
        <w:rPr>
          <w:strike/>
        </w:rPr>
        <w:t xml:space="preserve"> God</w:t>
      </w:r>
      <w:r>
        <w:t xml:space="preserve"> Yahweh</w:t>
      </w:r>
      <w:r w:rsidRPr="005D0B21">
        <w:t>.</w:t>
      </w:r>
      <w:r w:rsidRPr="005A55D7">
        <w:rPr>
          <w:rStyle w:val="FootnoteReference"/>
        </w:rPr>
        <w:footnoteReference w:id="354"/>
      </w:r>
    </w:p>
    <w:p w:rsidR="00604831" w:rsidRDefault="00604831" w:rsidP="00604831">
      <w:pPr>
        <w:pStyle w:val="John"/>
        <w:spacing w:before="2" w:after="2"/>
      </w:pPr>
      <w:r>
        <w:t>1:</w:t>
      </w:r>
      <w:r w:rsidRPr="00DD1D08">
        <w:t>2 </w:t>
      </w:r>
      <w:r>
        <w:t xml:space="preserve">In the beginning, </w:t>
      </w:r>
      <w:r w:rsidRPr="006E272E">
        <w:rPr>
          <w:strike/>
        </w:rPr>
        <w:t>God</w:t>
      </w:r>
      <w:r>
        <w:t xml:space="preserve"> Yahweh created [all manifested reality] through the Word.</w:t>
      </w:r>
    </w:p>
    <w:p w:rsidR="00604831" w:rsidRDefault="00604831" w:rsidP="00604831">
      <w:pPr>
        <w:pStyle w:val="John"/>
        <w:spacing w:before="2" w:after="2"/>
      </w:pPr>
      <w:r>
        <w:t xml:space="preserve">1:3 And through </w:t>
      </w:r>
      <w:r w:rsidRPr="006E272E">
        <w:rPr>
          <w:strike/>
        </w:rPr>
        <w:t>God’s</w:t>
      </w:r>
      <w:r>
        <w:t xml:space="preserve"> Yahweh’s Word, everything came into being. Without </w:t>
      </w:r>
      <w:r w:rsidRPr="006E272E">
        <w:rPr>
          <w:strike/>
        </w:rPr>
        <w:t xml:space="preserve">God’s </w:t>
      </w:r>
      <w:r>
        <w:t xml:space="preserve"> Yahweh’s Word, nothing could exist.</w:t>
      </w:r>
    </w:p>
    <w:p w:rsidR="00604831" w:rsidRPr="005D0B21" w:rsidRDefault="00604831" w:rsidP="00604831">
      <w:pPr>
        <w:pStyle w:val="John"/>
        <w:spacing w:before="2" w:after="2"/>
      </w:pPr>
      <w:r>
        <w:br w:type="column"/>
        <w:t>1:4 </w:t>
      </w:r>
      <w:r w:rsidRPr="005D0B21">
        <w:t xml:space="preserve">[In the beginning,] </w:t>
      </w:r>
      <w:r w:rsidRPr="006E272E">
        <w:rPr>
          <w:strike/>
        </w:rPr>
        <w:t>God</w:t>
      </w:r>
      <w:r>
        <w:t xml:space="preserve"> Yahweh </w:t>
      </w:r>
      <w:r w:rsidRPr="005D0B21">
        <w:t>[created] all Souls through [the Word].</w:t>
      </w:r>
      <w:r w:rsidRPr="005D0B21">
        <w:rPr>
          <w:rStyle w:val="FootnoteReference"/>
        </w:rPr>
        <w:footnoteReference w:id="355"/>
      </w:r>
      <w:r>
        <w:t xml:space="preserve"> </w:t>
      </w:r>
      <w:r w:rsidRPr="005D0B21">
        <w:t>The Light of humankind [i.e., the Christ] existed, exists, and will exist among these Souls.</w:t>
      </w:r>
    </w:p>
    <w:p w:rsidR="00604831" w:rsidRPr="00DD1D08" w:rsidRDefault="00604831" w:rsidP="00604831">
      <w:pPr>
        <w:pStyle w:val="John"/>
        <w:spacing w:before="2" w:after="2"/>
      </w:pPr>
      <w:r>
        <w:t>1:5 That L</w:t>
      </w:r>
      <w:r w:rsidRPr="00DD1D08">
        <w:t xml:space="preserve">ight </w:t>
      </w:r>
      <w:r>
        <w:t>gleams brilliantly</w:t>
      </w:r>
      <w:r w:rsidRPr="00DD1D08">
        <w:t xml:space="preserve"> in the darkness, and darkness </w:t>
      </w:r>
      <w:r>
        <w:t>can</w:t>
      </w:r>
      <w:r w:rsidRPr="00DD1D08">
        <w:t>not overcome it.</w:t>
      </w:r>
    </w:p>
    <w:p w:rsidR="00604831" w:rsidRDefault="00604831" w:rsidP="00604831">
      <w:pPr>
        <w:pStyle w:val="John"/>
        <w:spacing w:before="2" w:after="2"/>
      </w:pPr>
      <w:r>
        <w:t>1:</w:t>
      </w:r>
      <w:r w:rsidRPr="00DD1D08">
        <w:t xml:space="preserve">6 There was a man sent </w:t>
      </w:r>
      <w:r>
        <w:t>by</w:t>
      </w:r>
      <w:r w:rsidRPr="00DD1D08">
        <w:t xml:space="preserve"> </w:t>
      </w:r>
      <w:r w:rsidRPr="006E272E">
        <w:rPr>
          <w:strike/>
        </w:rPr>
        <w:t>God</w:t>
      </w:r>
      <w:r>
        <w:t xml:space="preserve"> Yahweh,</w:t>
      </w:r>
      <w:r w:rsidRPr="00DD1D08">
        <w:t xml:space="preserve"> whose name was John</w:t>
      </w:r>
      <w:r>
        <w:t xml:space="preserve"> [the Baptist]</w:t>
      </w:r>
      <w:r w:rsidRPr="00DD1D08">
        <w:t xml:space="preserve">. </w:t>
      </w:r>
    </w:p>
    <w:p w:rsidR="00604831" w:rsidRDefault="00604831" w:rsidP="00604831">
      <w:pPr>
        <w:pStyle w:val="John"/>
        <w:spacing w:before="2" w:after="2"/>
      </w:pPr>
      <w:r>
        <w:t>1:</w:t>
      </w:r>
      <w:r w:rsidRPr="00DD1D08">
        <w:t xml:space="preserve">7 He came as a witness to testify </w:t>
      </w:r>
      <w:r>
        <w:t>about the L</w:t>
      </w:r>
      <w:r w:rsidRPr="00DD1D08">
        <w:t xml:space="preserve">ight, so that through him </w:t>
      </w:r>
      <w:r>
        <w:t>everyone</w:t>
      </w:r>
      <w:r w:rsidRPr="00DD1D08">
        <w:t xml:space="preserve"> </w:t>
      </w:r>
      <w:r>
        <w:t>could believe.</w:t>
      </w:r>
    </w:p>
    <w:p w:rsidR="00604831" w:rsidRPr="00DD1D08" w:rsidRDefault="00604831" w:rsidP="00604831">
      <w:pPr>
        <w:pStyle w:val="John"/>
        <w:spacing w:before="2" w:after="2"/>
      </w:pPr>
      <w:r>
        <w:t>1:</w:t>
      </w:r>
      <w:r w:rsidRPr="00DD1D08">
        <w:t>8 </w:t>
      </w:r>
      <w:r>
        <w:t>John,</w:t>
      </w:r>
      <w:r w:rsidRPr="00DD1D08">
        <w:t xml:space="preserve"> himself</w:t>
      </w:r>
      <w:r>
        <w:t>, was not the L</w:t>
      </w:r>
      <w:r w:rsidRPr="00DD1D08">
        <w:t>ight; he</w:t>
      </w:r>
      <w:r>
        <w:t xml:space="preserve"> came only to testify about it.</w:t>
      </w:r>
    </w:p>
    <w:p w:rsidR="00604831" w:rsidRDefault="00604831" w:rsidP="00604831">
      <w:pPr>
        <w:pStyle w:val="John"/>
        <w:spacing w:before="2" w:after="2"/>
      </w:pPr>
      <w:r>
        <w:t>1:9 </w:t>
      </w:r>
      <w:r w:rsidRPr="00B773B2">
        <w:rPr>
          <w:strike/>
        </w:rPr>
        <w:t>Jesus</w:t>
      </w:r>
      <w:r>
        <w:t xml:space="preserve"> Emmanuel the Christ</w:t>
      </w:r>
      <w:r>
        <w:rPr>
          <w:rStyle w:val="FootnoteReference"/>
        </w:rPr>
        <w:footnoteReference w:id="356"/>
      </w:r>
      <w:r>
        <w:t xml:space="preserve"> is that true Light, who brings enlightenment to every person manifested in the world.</w:t>
      </w:r>
    </w:p>
    <w:p w:rsidR="00604831" w:rsidRDefault="00604831" w:rsidP="00604831">
      <w:pPr>
        <w:pStyle w:val="John"/>
        <w:spacing w:before="2" w:after="2"/>
      </w:pPr>
      <w:r>
        <w:t>1:</w:t>
      </w:r>
      <w:r w:rsidRPr="00DD1D08">
        <w:t>10 </w:t>
      </w:r>
      <w:r>
        <w:t>He came to the world</w:t>
      </w:r>
      <w:r w:rsidRPr="00DD1D08">
        <w:t>, and tho</w:t>
      </w:r>
      <w:r>
        <w:t>ugh the world was transformed through him, the world did not recognize h</w:t>
      </w:r>
      <w:r w:rsidRPr="00DD1D08">
        <w:t xml:space="preserve">im. </w:t>
      </w:r>
    </w:p>
    <w:p w:rsidR="00604831" w:rsidRDefault="00604831" w:rsidP="00604831">
      <w:pPr>
        <w:pStyle w:val="John"/>
        <w:spacing w:before="2" w:after="2"/>
      </w:pPr>
      <w:r>
        <w:t>1:</w:t>
      </w:r>
      <w:r w:rsidRPr="00DD1D08">
        <w:t>11 </w:t>
      </w:r>
      <w:r>
        <w:t>He</w:t>
      </w:r>
      <w:r w:rsidRPr="00DD1D08">
        <w:t xml:space="preserve"> came to </w:t>
      </w:r>
      <w:r>
        <w:t>h</w:t>
      </w:r>
      <w:r w:rsidRPr="00DD1D08">
        <w:t>is own</w:t>
      </w:r>
      <w:r>
        <w:t xml:space="preserve"> people</w:t>
      </w:r>
      <w:r w:rsidRPr="00DD1D08">
        <w:t>, bu</w:t>
      </w:r>
      <w:r>
        <w:t>t they did not welcome him.</w:t>
      </w:r>
    </w:p>
    <w:p w:rsidR="00604831" w:rsidRDefault="00604831" w:rsidP="00604831">
      <w:pPr>
        <w:pStyle w:val="John"/>
        <w:spacing w:before="2" w:after="2"/>
      </w:pPr>
      <w:r>
        <w:t>1:12 Yet, to those who did receive him, to those who believed in his Name, h</w:t>
      </w:r>
      <w:r w:rsidRPr="00DD1D08">
        <w:t xml:space="preserve">e gave the </w:t>
      </w:r>
      <w:r>
        <w:t>power to become C</w:t>
      </w:r>
      <w:r w:rsidRPr="00DD1D08">
        <w:t xml:space="preserve">hildren of </w:t>
      </w:r>
      <w:r w:rsidRPr="006E272E">
        <w:rPr>
          <w:strike/>
        </w:rPr>
        <w:t>God</w:t>
      </w:r>
      <w:r>
        <w:t xml:space="preserve"> Yahweh </w:t>
      </w:r>
      <w:r w:rsidRPr="00DD1D08">
        <w:t xml:space="preserve">— </w:t>
      </w:r>
    </w:p>
    <w:p w:rsidR="00604831" w:rsidRPr="00DD1D08" w:rsidRDefault="00604831" w:rsidP="00604831">
      <w:pPr>
        <w:pStyle w:val="John"/>
        <w:spacing w:before="2" w:after="2"/>
      </w:pPr>
      <w:r>
        <w:t>1:13 Not c</w:t>
      </w:r>
      <w:r w:rsidRPr="00DD1D08">
        <w:t xml:space="preserve">hildren born of </w:t>
      </w:r>
      <w:r>
        <w:t xml:space="preserve">blood, </w:t>
      </w:r>
      <w:r w:rsidRPr="00DD1D08">
        <w:t xml:space="preserve">or of </w:t>
      </w:r>
      <w:r>
        <w:t xml:space="preserve">fleshly desire, </w:t>
      </w:r>
      <w:r w:rsidRPr="00DD1D08">
        <w:t>or</w:t>
      </w:r>
      <w:r>
        <w:t xml:space="preserve"> of</w:t>
      </w:r>
      <w:r w:rsidRPr="00DD1D08">
        <w:t xml:space="preserve"> </w:t>
      </w:r>
      <w:r>
        <w:t>man’s desire</w:t>
      </w:r>
      <w:r w:rsidRPr="00DD1D08">
        <w:t xml:space="preserve">, but of </w:t>
      </w:r>
      <w:r w:rsidRPr="006E272E">
        <w:rPr>
          <w:strike/>
        </w:rPr>
        <w:t>God</w:t>
      </w:r>
      <w:r>
        <w:t xml:space="preserve"> Yahweh</w:t>
      </w:r>
      <w:r w:rsidRPr="00DD1D08">
        <w:t>.</w:t>
      </w:r>
    </w:p>
    <w:p w:rsidR="00604831" w:rsidRPr="00DD1D08" w:rsidRDefault="00604831" w:rsidP="00604831">
      <w:pPr>
        <w:pStyle w:val="John"/>
        <w:spacing w:before="2" w:after="2"/>
      </w:pPr>
      <w:r>
        <w:t>1:</w:t>
      </w:r>
      <w:r w:rsidRPr="00DD1D08">
        <w:t>14 </w:t>
      </w:r>
      <w:r>
        <w:t>His</w:t>
      </w:r>
      <w:r w:rsidRPr="00DD1D08">
        <w:t xml:space="preserve"> Word </w:t>
      </w:r>
      <w:r>
        <w:t xml:space="preserve">lived among </w:t>
      </w:r>
      <w:r w:rsidRPr="00DD1D08">
        <w:t>us</w:t>
      </w:r>
      <w:r>
        <w:t>, manifested in the flesh. We saw His glory through the glory of His one and o</w:t>
      </w:r>
      <w:r w:rsidRPr="00DD1D08">
        <w:t>nly</w:t>
      </w:r>
      <w:r>
        <w:t xml:space="preserve"> Christ, who was full of Grace and T</w:t>
      </w:r>
      <w:r w:rsidRPr="00DD1D08">
        <w:t>ruth.</w:t>
      </w:r>
    </w:p>
    <w:p w:rsidR="00604831" w:rsidRDefault="00604831" w:rsidP="00604831">
      <w:pPr>
        <w:pStyle w:val="John"/>
        <w:spacing w:before="2" w:after="2"/>
      </w:pPr>
      <w:r>
        <w:t>1:15 </w:t>
      </w:r>
      <w:r w:rsidRPr="00DD1D08">
        <w:t xml:space="preserve">John </w:t>
      </w:r>
      <w:r>
        <w:t>the Baptist had testified about The Christ,</w:t>
      </w:r>
      <w:r w:rsidRPr="00DD1D08">
        <w:t xml:space="preserve"> He </w:t>
      </w:r>
      <w:r>
        <w:t>had shouted</w:t>
      </w:r>
      <w:r w:rsidRPr="00DD1D08">
        <w:t xml:space="preserve">, saying, “This is </w:t>
      </w:r>
      <w:r>
        <w:t>who</w:t>
      </w:r>
      <w:r w:rsidRPr="00DD1D08">
        <w:t xml:space="preserve"> I </w:t>
      </w:r>
      <w:r>
        <w:t xml:space="preserve">was talking about </w:t>
      </w:r>
      <w:r w:rsidRPr="00DD1D08">
        <w:t>when I said, ‘</w:t>
      </w:r>
      <w:r>
        <w:t>The One who comes</w:t>
      </w:r>
      <w:r w:rsidRPr="00DD1D08">
        <w:t xml:space="preserve"> after me </w:t>
      </w:r>
      <w:r>
        <w:t>will surpass</w:t>
      </w:r>
      <w:r w:rsidRPr="00DD1D08">
        <w:t xml:space="preserve"> me</w:t>
      </w:r>
      <w:r>
        <w:t>,</w:t>
      </w:r>
      <w:r w:rsidRPr="00DD1D08">
        <w:t xml:space="preserve"> because he </w:t>
      </w:r>
      <w:r>
        <w:t>existed</w:t>
      </w:r>
      <w:r w:rsidRPr="00DD1D08">
        <w:t xml:space="preserve"> befor</w:t>
      </w:r>
      <w:r>
        <w:t>e me.’”</w:t>
      </w:r>
    </w:p>
    <w:p w:rsidR="00604831" w:rsidRDefault="00604831" w:rsidP="00604831">
      <w:pPr>
        <w:pStyle w:val="John"/>
        <w:spacing w:before="2" w:after="2"/>
      </w:pPr>
      <w:r>
        <w:t>1:</w:t>
      </w:r>
      <w:r w:rsidRPr="00DD1D08">
        <w:t>16 </w:t>
      </w:r>
      <w:r>
        <w:t>From the Christ’s glory</w:t>
      </w:r>
      <w:r w:rsidRPr="00DD1D08">
        <w:t xml:space="preserve"> we all received </w:t>
      </w:r>
      <w:r>
        <w:t>blessing after blessing.</w:t>
      </w:r>
    </w:p>
    <w:p w:rsidR="00604831" w:rsidRDefault="00604831" w:rsidP="00604831">
      <w:pPr>
        <w:pStyle w:val="John"/>
        <w:spacing w:before="2" w:after="2"/>
      </w:pPr>
      <w:r>
        <w:t>1:</w:t>
      </w:r>
      <w:r w:rsidRPr="00DD1D08">
        <w:t xml:space="preserve">17  </w:t>
      </w:r>
      <w:r>
        <w:t xml:space="preserve">Moses gave us </w:t>
      </w:r>
      <w:r w:rsidRPr="000736C4">
        <w:rPr>
          <w:strike/>
        </w:rPr>
        <w:t>God’s</w:t>
      </w:r>
      <w:r w:rsidRPr="00DD1D08">
        <w:t xml:space="preserve"> </w:t>
      </w:r>
      <w:r>
        <w:t>Yahweh’s Law</w:t>
      </w:r>
      <w:r w:rsidRPr="00DD1D08">
        <w:t xml:space="preserve">; </w:t>
      </w:r>
      <w:r>
        <w:t>but Grace and T</w:t>
      </w:r>
      <w:r w:rsidRPr="00DD1D08">
        <w:t xml:space="preserve">ruth came </w:t>
      </w:r>
      <w:r>
        <w:t>from</w:t>
      </w:r>
      <w:r w:rsidRPr="00DD1D08">
        <w:t xml:space="preserve"> </w:t>
      </w:r>
      <w:r w:rsidRPr="00171063">
        <w:rPr>
          <w:strike/>
        </w:rPr>
        <w:t>Jesus</w:t>
      </w:r>
      <w:r w:rsidRPr="00DD1D08">
        <w:t xml:space="preserve"> </w:t>
      </w:r>
      <w:r>
        <w:t xml:space="preserve">Emmanuel the </w:t>
      </w:r>
      <w:r w:rsidRPr="00DD1D08">
        <w:t>Chris</w:t>
      </w:r>
      <w:r>
        <w:t>t.</w:t>
      </w:r>
    </w:p>
    <w:p w:rsidR="00604831" w:rsidRDefault="00604831" w:rsidP="00604831">
      <w:pPr>
        <w:pStyle w:val="John"/>
        <w:spacing w:before="2" w:after="2"/>
      </w:pPr>
      <w:r>
        <w:t>1:</w:t>
      </w:r>
      <w:r w:rsidRPr="00DD1D08">
        <w:t>18 </w:t>
      </w:r>
      <w:r>
        <w:t xml:space="preserve">No one has ever seen </w:t>
      </w:r>
      <w:r w:rsidRPr="006E272E">
        <w:rPr>
          <w:strike/>
        </w:rPr>
        <w:t>God</w:t>
      </w:r>
      <w:r>
        <w:t xml:space="preserve"> Yahweh </w:t>
      </w:r>
      <w:r w:rsidRPr="00DD1D08">
        <w:t xml:space="preserve">but </w:t>
      </w:r>
      <w:r>
        <w:t xml:space="preserve">His one and only Christ, who has an ear to </w:t>
      </w:r>
      <w:r w:rsidRPr="0031474F">
        <w:rPr>
          <w:strike/>
        </w:rPr>
        <w:t>his Father’s</w:t>
      </w:r>
      <w:r>
        <w:t xml:space="preserve"> Our Lord’s soul, to whom </w:t>
      </w:r>
      <w:r w:rsidRPr="006E272E">
        <w:rPr>
          <w:strike/>
        </w:rPr>
        <w:t>God</w:t>
      </w:r>
      <w:r>
        <w:t xml:space="preserve"> Yahweh revealed His Word.</w:t>
      </w:r>
    </w:p>
    <w:p w:rsidR="00604831" w:rsidRDefault="00604831" w:rsidP="00604831">
      <w:pPr>
        <w:pStyle w:val="John"/>
        <w:spacing w:before="2" w:after="2"/>
      </w:pPr>
      <w:r>
        <w:br w:type="column"/>
      </w:r>
    </w:p>
    <w:p w:rsidR="00604831" w:rsidRPr="002871B8" w:rsidRDefault="00604831" w:rsidP="00604831">
      <w:pPr>
        <w:pStyle w:val="John"/>
        <w:spacing w:before="2" w:after="2"/>
      </w:pPr>
    </w:p>
    <w:p w:rsidR="00604831" w:rsidRPr="002871B8" w:rsidRDefault="00604831" w:rsidP="00604831">
      <w:pPr>
        <w:spacing w:beforeLines="1" w:afterLines="1"/>
        <w:rPr>
          <w:rFonts w:ascii="Times" w:hAnsi="Times"/>
          <w:szCs w:val="20"/>
        </w:rPr>
      </w:pPr>
    </w:p>
    <w:p w:rsidR="00604831" w:rsidRPr="002871B8" w:rsidRDefault="00604831" w:rsidP="00604831">
      <w:pPr>
        <w:pStyle w:val="SectionHead"/>
        <w:spacing w:before="2" w:after="2"/>
      </w:pPr>
    </w:p>
    <w:p w:rsidR="00604831" w:rsidRPr="00421CFE" w:rsidRDefault="00604831" w:rsidP="00604831">
      <w:pPr>
        <w:jc w:val="center"/>
        <w:rPr>
          <w:rFonts w:ascii="Times New Roman" w:hAnsi="Times New Roman"/>
          <w:sz w:val="32"/>
          <w:u w:val="single"/>
        </w:rPr>
      </w:pPr>
      <w:r>
        <w:rPr>
          <w:rFonts w:ascii="Times New Roman" w:hAnsi="Times New Roman"/>
          <w:sz w:val="32"/>
          <w:u w:val="single"/>
        </w:rPr>
        <w:t>CHAPTER 2</w:t>
      </w:r>
      <w:r w:rsidRPr="00421CFE">
        <w:rPr>
          <w:rFonts w:ascii="Times New Roman" w:hAnsi="Times New Roman"/>
          <w:sz w:val="32"/>
          <w:u w:val="single"/>
        </w:rPr>
        <w:t xml:space="preserve"> </w:t>
      </w:r>
    </w:p>
    <w:p w:rsidR="00604831" w:rsidRPr="003A6B27" w:rsidRDefault="00604831" w:rsidP="00604831">
      <w:pPr>
        <w:jc w:val="center"/>
        <w:rPr>
          <w:rFonts w:ascii="Times New Roman" w:hAnsi="Times New Roman"/>
          <w:sz w:val="28"/>
        </w:rPr>
      </w:pPr>
      <w:r w:rsidRPr="0025357A">
        <w:rPr>
          <w:rFonts w:ascii="Times New Roman" w:hAnsi="Times New Roman"/>
          <w:sz w:val="32"/>
        </w:rPr>
        <w:t>John the Baptist Is Born</w:t>
      </w:r>
    </w:p>
    <w:p w:rsidR="00604831" w:rsidRDefault="00604831" w:rsidP="00604831">
      <w:pPr>
        <w:rPr>
          <w:rFonts w:ascii="Times New Roman" w:hAnsi="Times New Roman"/>
        </w:rPr>
      </w:pPr>
    </w:p>
    <w:p w:rsidR="00604831" w:rsidRPr="003A6B27" w:rsidRDefault="00604831" w:rsidP="00604831">
      <w:pPr>
        <w:rPr>
          <w:rFonts w:ascii="Times New Roman" w:hAnsi="Times New Roman"/>
          <w:sz w:val="28"/>
        </w:rPr>
      </w:pPr>
      <w:r w:rsidRPr="00892D04">
        <w:rPr>
          <w:rFonts w:ascii="Calibri" w:hAnsi="Calibri"/>
          <w:i/>
        </w:rPr>
        <w:t>Jerusalem</w:t>
      </w:r>
    </w:p>
    <w:p w:rsidR="00604831" w:rsidRDefault="00604831" w:rsidP="00604831">
      <w:pPr>
        <w:pStyle w:val="Luke"/>
        <w:spacing w:before="2" w:after="2"/>
      </w:pPr>
    </w:p>
    <w:p w:rsidR="00604831" w:rsidRPr="005D0B21" w:rsidRDefault="00604831" w:rsidP="00604831">
      <w:pPr>
        <w:pStyle w:val="Luke"/>
        <w:spacing w:before="2" w:after="2"/>
      </w:pPr>
      <w:r w:rsidRPr="005D0B21">
        <w:t xml:space="preserve">1:1 As many of us [disciples] have attempted to </w:t>
      </w:r>
      <w:r>
        <w:t>write accounts about</w:t>
      </w:r>
      <w:r w:rsidRPr="005D0B21">
        <w:t xml:space="preserve"> the miracles of </w:t>
      </w:r>
      <w:r w:rsidRPr="006E272E">
        <w:rPr>
          <w:strike/>
        </w:rPr>
        <w:t>God</w:t>
      </w:r>
      <w:r>
        <w:t xml:space="preserve"> Yahweh that happened among</w:t>
      </w:r>
      <w:r w:rsidRPr="005D0B21">
        <w:t xml:space="preserve"> us [</w:t>
      </w:r>
      <w:r>
        <w:t>i.e., through Emmanuel]</w:t>
      </w:r>
    </w:p>
    <w:p w:rsidR="00604831" w:rsidRPr="005D0B21" w:rsidRDefault="00604831" w:rsidP="00604831">
      <w:pPr>
        <w:pStyle w:val="Luke"/>
        <w:spacing w:before="2" w:after="2"/>
      </w:pPr>
      <w:r w:rsidRPr="005D0B21">
        <w:t xml:space="preserve">1:2 as they </w:t>
      </w:r>
      <w:r>
        <w:t>occurred</w:t>
      </w:r>
      <w:r w:rsidRPr="005D0B21">
        <w:t xml:space="preserve"> to those of us who were eyewitnesses and servants of </w:t>
      </w:r>
      <w:r>
        <w:t>[Yahweh’s] Word from the very beginning,</w:t>
      </w:r>
    </w:p>
    <w:p w:rsidR="00604831" w:rsidRPr="005D0B21" w:rsidRDefault="00604831" w:rsidP="00604831">
      <w:pPr>
        <w:pStyle w:val="Luke"/>
        <w:spacing w:before="2" w:after="2"/>
      </w:pPr>
      <w:r>
        <w:t>1:3 I believed it was important (having witnessed thos</w:t>
      </w:r>
      <w:r w:rsidRPr="005D0B21">
        <w:t xml:space="preserve">e miracles from the very beginning) to carefully record them for you in </w:t>
      </w:r>
      <w:r>
        <w:t>the</w:t>
      </w:r>
      <w:r w:rsidRPr="005D0B21">
        <w:t xml:space="preserve"> order</w:t>
      </w:r>
      <w:r>
        <w:t xml:space="preserve"> that they happened</w:t>
      </w:r>
      <w:r w:rsidRPr="005D0B21">
        <w:t>,</w:t>
      </w:r>
      <w:r>
        <w:t xml:space="preserve"> my dear Friend of </w:t>
      </w:r>
      <w:r w:rsidRPr="006E272E">
        <w:rPr>
          <w:strike/>
        </w:rPr>
        <w:t>God</w:t>
      </w:r>
      <w:r>
        <w:t xml:space="preserve"> Yahweh</w:t>
      </w:r>
      <w:r w:rsidRPr="005D0B21">
        <w:t>,</w:t>
      </w:r>
    </w:p>
    <w:p w:rsidR="00604831" w:rsidRDefault="00604831" w:rsidP="00604831">
      <w:pPr>
        <w:pStyle w:val="Luke"/>
        <w:spacing w:before="2" w:after="2"/>
      </w:pPr>
      <w:r>
        <w:t xml:space="preserve">1:4 so </w:t>
      </w:r>
      <w:r w:rsidRPr="005D0B21">
        <w:t xml:space="preserve">you can know the truth behind what you have </w:t>
      </w:r>
      <w:r>
        <w:t>heard</w:t>
      </w:r>
      <w:r w:rsidRPr="005D0B21">
        <w:t>.</w:t>
      </w:r>
      <w:r>
        <w:rPr>
          <w:rStyle w:val="FootnoteReference"/>
        </w:rPr>
        <w:footnoteReference w:id="357"/>
      </w:r>
    </w:p>
    <w:p w:rsidR="00604831" w:rsidRDefault="00604831" w:rsidP="00604831">
      <w:pPr>
        <w:pStyle w:val="Luke"/>
        <w:spacing w:before="2" w:after="2"/>
      </w:pPr>
      <w:r>
        <w:t>1:5 In the time of Herod, King of Judea, there was a priest named Zechariah, who belonged to the priestly order of Abijah. His wife Elizabeth descended from the daughters of Aaron.</w:t>
      </w:r>
    </w:p>
    <w:p w:rsidR="00604831" w:rsidRDefault="00604831" w:rsidP="00604831">
      <w:pPr>
        <w:pStyle w:val="Luke"/>
        <w:spacing w:before="2" w:after="2"/>
      </w:pPr>
      <w:r>
        <w:t xml:space="preserve">1:6 Both of them were righteous before </w:t>
      </w:r>
      <w:r w:rsidRPr="006E272E">
        <w:rPr>
          <w:strike/>
        </w:rPr>
        <w:t>God</w:t>
      </w:r>
      <w:r>
        <w:t xml:space="preserve"> Yahweh, impeccably following Yahweh’s commands and decrees. </w:t>
      </w:r>
    </w:p>
    <w:p w:rsidR="00604831" w:rsidRDefault="00604831" w:rsidP="00604831">
      <w:pPr>
        <w:pStyle w:val="Luke"/>
        <w:spacing w:before="2" w:after="2"/>
      </w:pPr>
      <w:r>
        <w:t>1:7 Yet, they were childless because Elizabeth could not get pregnant and they had both become too old.</w:t>
      </w:r>
    </w:p>
    <w:p w:rsidR="00604831" w:rsidRDefault="00604831" w:rsidP="00604831">
      <w:pPr>
        <w:pStyle w:val="Luke"/>
        <w:spacing w:before="2" w:after="2"/>
      </w:pPr>
      <w:r>
        <w:t>1:8 One day, when Zechariah’s priestly order was to perform its duties,</w:t>
      </w:r>
    </w:p>
    <w:p w:rsidR="00604831" w:rsidRDefault="00604831" w:rsidP="00604831">
      <w:pPr>
        <w:pStyle w:val="Luke"/>
        <w:spacing w:before="2" w:after="2"/>
      </w:pPr>
      <w:r>
        <w:t xml:space="preserve">1:9 Zechariah was chosen by lot (as was the custom of the priesthood) to go into the Temple of Yahweh to burn incense. </w:t>
      </w:r>
    </w:p>
    <w:p w:rsidR="00604831" w:rsidRDefault="00604831" w:rsidP="00604831">
      <w:pPr>
        <w:pStyle w:val="Luke"/>
        <w:spacing w:before="2" w:after="2"/>
      </w:pPr>
      <w:r>
        <w:t>1:10 And all the assembled worshipers were praying outside</w:t>
      </w:r>
      <w:r w:rsidRPr="00122588">
        <w:t xml:space="preserve"> </w:t>
      </w:r>
      <w:r>
        <w:t>when the time came for the incense burning.</w:t>
      </w:r>
    </w:p>
    <w:p w:rsidR="00604831" w:rsidRDefault="00604831" w:rsidP="00604831">
      <w:pPr>
        <w:pStyle w:val="Luke"/>
        <w:spacing w:before="2" w:after="2"/>
      </w:pPr>
      <w:r>
        <w:t xml:space="preserve">1:11 At that time, an angel of Yahweh stood on the right side of the incense altar [and] appeared to Zechariah. </w:t>
      </w:r>
    </w:p>
    <w:p w:rsidR="00604831" w:rsidRDefault="00604831" w:rsidP="00604831">
      <w:pPr>
        <w:pStyle w:val="Luke"/>
        <w:spacing w:before="2" w:after="2"/>
      </w:pPr>
      <w:r>
        <w:t>1:12 When he saw him, Zechariah was shocked and terrified.</w:t>
      </w:r>
    </w:p>
    <w:p w:rsidR="00604831" w:rsidRDefault="00604831" w:rsidP="00604831">
      <w:pPr>
        <w:pStyle w:val="Luke"/>
        <w:spacing w:before="2" w:after="2"/>
      </w:pPr>
      <w:r>
        <w:t xml:space="preserve">1:13 But the angel said to him, “Do not be afraid, Zechariah. </w:t>
      </w:r>
      <w:r w:rsidRPr="006E272E">
        <w:rPr>
          <w:strike/>
        </w:rPr>
        <w:t>God</w:t>
      </w:r>
      <w:r>
        <w:t xml:space="preserve"> Yahweh has heard your prayers. Your wife Elizabeth will give birth to a son, and you will call him John.</w:t>
      </w:r>
    </w:p>
    <w:p w:rsidR="00604831" w:rsidRDefault="00604831" w:rsidP="00604831">
      <w:pPr>
        <w:pStyle w:val="Luke"/>
        <w:spacing w:before="2" w:after="2"/>
      </w:pPr>
      <w:r>
        <w:t xml:space="preserve">1:14 “He will be a joy and treasure to you, and many will rejoice over his birth, </w:t>
      </w:r>
    </w:p>
    <w:p w:rsidR="00604831" w:rsidRDefault="00604831" w:rsidP="00604831">
      <w:pPr>
        <w:pStyle w:val="Luke"/>
        <w:spacing w:before="2" w:after="2"/>
      </w:pPr>
      <w:r>
        <w:t xml:space="preserve">1:15 because he will be mighty before Yahweh. He must never drink wine or other fermented drinks, as he will be filled with the Holy </w:t>
      </w:r>
      <w:r w:rsidRPr="00CC1358">
        <w:rPr>
          <w:strike/>
        </w:rPr>
        <w:t>Spirit</w:t>
      </w:r>
      <w:r>
        <w:t xml:space="preserve"> Angels even before birth.</w:t>
      </w:r>
    </w:p>
    <w:p w:rsidR="00604831" w:rsidRDefault="00604831" w:rsidP="00604831">
      <w:pPr>
        <w:pStyle w:val="Luke"/>
        <w:spacing w:before="2" w:after="2"/>
      </w:pPr>
      <w:r>
        <w:t>1:16 “He will bring many Israelites back to Yahweh, their Lord.</w:t>
      </w:r>
    </w:p>
    <w:p w:rsidR="00604831" w:rsidRDefault="00604831" w:rsidP="00604831">
      <w:pPr>
        <w:pStyle w:val="Luke"/>
        <w:spacing w:before="2" w:after="2"/>
      </w:pPr>
      <w:r>
        <w:t xml:space="preserve">1:17 “And he will lead with the Holy </w:t>
      </w:r>
      <w:r w:rsidRPr="00CC1358">
        <w:rPr>
          <w:strike/>
        </w:rPr>
        <w:t>Spirit</w:t>
      </w:r>
      <w:r>
        <w:t xml:space="preserve"> Angels and the power of [the Prophet] Elijah, opening fathers’ hearts to their children and sinners to the wisdom of being holy, readying the people to receive the Christ.”</w:t>
      </w:r>
      <w:r>
        <w:rPr>
          <w:rStyle w:val="FootnoteReference"/>
        </w:rPr>
        <w:footnoteReference w:id="358"/>
      </w:r>
    </w:p>
    <w:p w:rsidR="00604831" w:rsidRDefault="00604831" w:rsidP="00604831">
      <w:pPr>
        <w:pStyle w:val="Luke"/>
        <w:spacing w:before="2" w:after="2"/>
      </w:pPr>
      <w:r>
        <w:t>1:18 Zechariah said to the angel, “How is this possible? I am an old man and my wife is no longer young.”</w:t>
      </w:r>
    </w:p>
    <w:p w:rsidR="00604831" w:rsidRDefault="00604831" w:rsidP="00604831">
      <w:pPr>
        <w:pStyle w:val="Luke"/>
        <w:spacing w:before="2" w:after="2"/>
      </w:pPr>
      <w:r>
        <w:t xml:space="preserve">1:19 The angel said to him, “I am Gabriel. I stand before </w:t>
      </w:r>
      <w:r w:rsidRPr="006E272E">
        <w:rPr>
          <w:strike/>
        </w:rPr>
        <w:t>God</w:t>
      </w:r>
      <w:r>
        <w:t xml:space="preserve"> Yahweh, and I have been sent to speak with you, to share the Good News.</w:t>
      </w:r>
    </w:p>
    <w:p w:rsidR="00604831" w:rsidRDefault="00604831" w:rsidP="00604831">
      <w:pPr>
        <w:pStyle w:val="Luke"/>
        <w:spacing w:before="2" w:after="2"/>
      </w:pPr>
      <w:r>
        <w:t>1:20 “But because you haven’t believed my words, you will be silent and unable to talk until the day comes [when the child is born], which will happen at its predestined time.”</w:t>
      </w:r>
    </w:p>
    <w:p w:rsidR="00604831" w:rsidRDefault="00604831" w:rsidP="00604831">
      <w:pPr>
        <w:pStyle w:val="Luke"/>
        <w:spacing w:before="2" w:after="2"/>
      </w:pPr>
      <w:r>
        <w:t>1:21 Meanwhile, the people outside were waiting for Zechariah, wondering why he was staying so long in the Temple.</w:t>
      </w:r>
    </w:p>
    <w:p w:rsidR="00604831" w:rsidRDefault="00604831" w:rsidP="00604831">
      <w:pPr>
        <w:pStyle w:val="Luke"/>
        <w:spacing w:before="2" w:after="2"/>
      </w:pPr>
      <w:r>
        <w:t>1:22 When he finally came out, he was unable to talk to them. He kept making signs but could not speak, and they realized he had seen a vision in the Temple.</w:t>
      </w:r>
      <w:r w:rsidRPr="00103669">
        <w:rPr>
          <w:rStyle w:val="FootnoteReference"/>
        </w:rPr>
        <w:t xml:space="preserve"> </w:t>
      </w:r>
      <w:r>
        <w:rPr>
          <w:rStyle w:val="FootnoteReference"/>
        </w:rPr>
        <w:footnoteReference w:id="359"/>
      </w:r>
    </w:p>
    <w:p w:rsidR="00604831" w:rsidRDefault="00604831" w:rsidP="00604831">
      <w:pPr>
        <w:pStyle w:val="Luke"/>
        <w:spacing w:before="2" w:after="2"/>
      </w:pPr>
      <w:r>
        <w:t xml:space="preserve">1:23 He completed his priestly duties and went home. </w:t>
      </w:r>
    </w:p>
    <w:p w:rsidR="00604831" w:rsidRDefault="00604831" w:rsidP="00604831">
      <w:pPr>
        <w:pStyle w:val="Luke"/>
        <w:spacing w:before="2" w:after="2"/>
      </w:pPr>
      <w:r>
        <w:t>1:24 Soon after, his wife Elizabeth became pregnant, and she stayed in seclusion for five months. And she declared,</w:t>
      </w:r>
    </w:p>
    <w:p w:rsidR="00604831" w:rsidRDefault="00604831" w:rsidP="00604831">
      <w:pPr>
        <w:pStyle w:val="Luke"/>
        <w:spacing w:before="2" w:after="2"/>
      </w:pPr>
      <w:r>
        <w:t>1:25 “Yahweh performed this [miracle] for me! He blessed me and took away my disgrace among men.”</w:t>
      </w:r>
    </w:p>
    <w:p w:rsidR="00604831" w:rsidRDefault="00604831" w:rsidP="00604831">
      <w:pPr>
        <w:pStyle w:val="Luke"/>
        <w:spacing w:before="2" w:after="2"/>
      </w:pPr>
    </w:p>
    <w:p w:rsidR="00604831" w:rsidRDefault="00604831" w:rsidP="00604831">
      <w:pPr>
        <w:jc w:val="center"/>
      </w:pPr>
      <w:r>
        <w:t>*</w:t>
      </w:r>
    </w:p>
    <w:p w:rsidR="00604831" w:rsidRPr="0073600F" w:rsidRDefault="00604831" w:rsidP="00604831">
      <w:pPr>
        <w:rPr>
          <w:rFonts w:ascii="Calibri" w:hAnsi="Calibri"/>
          <w:i/>
        </w:rPr>
      </w:pPr>
      <w:r w:rsidRPr="003352F2">
        <w:rPr>
          <w:rFonts w:ascii="Calibri" w:hAnsi="Calibri"/>
          <w:i/>
        </w:rPr>
        <w:t>Nazareth</w:t>
      </w:r>
    </w:p>
    <w:p w:rsidR="00604831" w:rsidRDefault="00604831" w:rsidP="00604831">
      <w:pPr>
        <w:pStyle w:val="Luke"/>
        <w:spacing w:before="2" w:after="2"/>
      </w:pPr>
    </w:p>
    <w:p w:rsidR="00604831" w:rsidRDefault="00604831" w:rsidP="00604831">
      <w:pPr>
        <w:pStyle w:val="Luke"/>
        <w:spacing w:before="2" w:after="2"/>
      </w:pPr>
      <w:r>
        <w:t xml:space="preserve">1:26 When Elizabeth was six months pregnant, </w:t>
      </w:r>
      <w:r w:rsidRPr="006E272E">
        <w:rPr>
          <w:strike/>
        </w:rPr>
        <w:t>God</w:t>
      </w:r>
      <w:r>
        <w:t xml:space="preserve"> Yahweh sent the Angel Gabriel to Nazareth, a town in Galilee,</w:t>
      </w:r>
    </w:p>
    <w:p w:rsidR="00604831" w:rsidRPr="0043461F" w:rsidRDefault="00604831" w:rsidP="00604831">
      <w:pPr>
        <w:pStyle w:val="Luke"/>
        <w:spacing w:before="2" w:after="2"/>
        <w:rPr>
          <w:strike/>
        </w:rPr>
      </w:pPr>
      <w:r>
        <w:t>1:27 to a virgin promised for marriage to a man named Joseph, a descendant of King David. The woman’s name was Mary.</w:t>
      </w:r>
      <w:r>
        <w:rPr>
          <w:rStyle w:val="FootnoteReference"/>
        </w:rPr>
        <w:footnoteReference w:id="360"/>
      </w:r>
    </w:p>
    <w:p w:rsidR="00604831" w:rsidRDefault="00604831" w:rsidP="00604831">
      <w:pPr>
        <w:pStyle w:val="Luke"/>
        <w:spacing w:before="2" w:after="2"/>
      </w:pPr>
      <w:r>
        <w:t>1:28 The angel came to her and said, “Greetings, you who are highly favored with the grace [of Yahweh]! Yahweh is with you. You are [the most] blessed of all women.”</w:t>
      </w:r>
    </w:p>
    <w:p w:rsidR="00604831" w:rsidRDefault="00604831" w:rsidP="00604831">
      <w:pPr>
        <w:pStyle w:val="Luke"/>
        <w:spacing w:before="2" w:after="2"/>
      </w:pPr>
      <w:r>
        <w:t>1:29 But when Mary saw him, she was greatly troubled by his words, and she wondered what the greeting meant.</w:t>
      </w:r>
    </w:p>
    <w:p w:rsidR="00604831" w:rsidRDefault="00604831" w:rsidP="00604831">
      <w:pPr>
        <w:pStyle w:val="Luke"/>
        <w:spacing w:before="2" w:after="2"/>
      </w:pPr>
      <w:r>
        <w:t xml:space="preserve">1:30 So the angel said to her, “There is nothing to fear, Mary. </w:t>
      </w:r>
      <w:r w:rsidRPr="006E272E">
        <w:rPr>
          <w:strike/>
        </w:rPr>
        <w:t>God</w:t>
      </w:r>
      <w:r>
        <w:t xml:space="preserve"> Yahweh favors you.</w:t>
      </w:r>
    </w:p>
    <w:p w:rsidR="00604831" w:rsidRDefault="00604831" w:rsidP="00604831">
      <w:pPr>
        <w:pStyle w:val="Luke"/>
        <w:spacing w:before="2" w:after="2"/>
      </w:pPr>
      <w:r>
        <w:t xml:space="preserve">1:31 “Listen—you will become pregnant and give birth to a son, and you will call him </w:t>
      </w:r>
      <w:r w:rsidRPr="00171063">
        <w:rPr>
          <w:strike/>
        </w:rPr>
        <w:t>Jesus</w:t>
      </w:r>
      <w:r>
        <w:t xml:space="preserve"> Emmanuel.</w:t>
      </w:r>
    </w:p>
    <w:p w:rsidR="00604831" w:rsidRDefault="00604831" w:rsidP="00604831">
      <w:pPr>
        <w:pStyle w:val="Luke"/>
        <w:spacing w:before="2" w:after="2"/>
      </w:pPr>
      <w:r>
        <w:t xml:space="preserve">1:32 “He will be mighty and will be called the Christ of the Most High. The Lord </w:t>
      </w:r>
      <w:r w:rsidRPr="006E272E">
        <w:rPr>
          <w:strike/>
        </w:rPr>
        <w:t>God</w:t>
      </w:r>
      <w:r>
        <w:t xml:space="preserve"> Yahweh will give him the throne of his father, [King] David,</w:t>
      </w:r>
    </w:p>
    <w:p w:rsidR="00604831" w:rsidRDefault="00604831" w:rsidP="00604831">
      <w:pPr>
        <w:pStyle w:val="Luke"/>
        <w:spacing w:before="2" w:after="2"/>
      </w:pPr>
      <w:r>
        <w:t>1:33 “and he will rule over Jacob’s people forever. His Kingdom will never end.”</w:t>
      </w:r>
    </w:p>
    <w:p w:rsidR="00604831" w:rsidRDefault="00604831" w:rsidP="00604831">
      <w:pPr>
        <w:pStyle w:val="Luke"/>
        <w:spacing w:before="2" w:after="2"/>
      </w:pPr>
      <w:r>
        <w:t>1:34 Then Mary said to the angel, “How can this happen? I am a virgin.”</w:t>
      </w:r>
    </w:p>
    <w:p w:rsidR="00604831" w:rsidRDefault="00604831" w:rsidP="00604831">
      <w:pPr>
        <w:pStyle w:val="Luke"/>
        <w:spacing w:before="2" w:after="2"/>
      </w:pPr>
      <w:r>
        <w:t xml:space="preserve">1:35 The angel said to her, “The Holy </w:t>
      </w:r>
      <w:r w:rsidRPr="00CC1358">
        <w:rPr>
          <w:strike/>
        </w:rPr>
        <w:t>Spirit</w:t>
      </w:r>
      <w:r>
        <w:t xml:space="preserve"> Angels will be upon you, and the power of the Most High will guide you. Which is why the one who will be born from you will be called the Christ.</w:t>
      </w:r>
      <w:r w:rsidRPr="001C15BA">
        <w:rPr>
          <w:rStyle w:val="FootnoteReference"/>
        </w:rPr>
        <w:footnoteReference w:id="361"/>
      </w:r>
    </w:p>
    <w:p w:rsidR="00604831" w:rsidRDefault="00604831" w:rsidP="00604831">
      <w:pPr>
        <w:pStyle w:val="Luke"/>
        <w:spacing w:before="2" w:after="2"/>
      </w:pPr>
      <w:r>
        <w:t>1:36 “And listen—even Elizabeth is going to have a child in her old age. She is now in her sixth month, though she was once called barren.</w:t>
      </w:r>
    </w:p>
    <w:p w:rsidR="00604831" w:rsidRDefault="00604831" w:rsidP="00604831">
      <w:pPr>
        <w:pStyle w:val="Luke"/>
        <w:spacing w:before="2" w:after="2"/>
      </w:pPr>
      <w:r>
        <w:t xml:space="preserve">1:37 “Because nothing is impossible for </w:t>
      </w:r>
      <w:r w:rsidRPr="006E272E">
        <w:rPr>
          <w:strike/>
        </w:rPr>
        <w:t>God</w:t>
      </w:r>
      <w:r>
        <w:t xml:space="preserve"> Yahweh.”</w:t>
      </w:r>
    </w:p>
    <w:p w:rsidR="00604831" w:rsidRDefault="00604831" w:rsidP="00604831">
      <w:pPr>
        <w:pStyle w:val="Luke"/>
        <w:spacing w:before="2" w:after="2"/>
      </w:pPr>
      <w:r>
        <w:t>1:38 Mary said to him, “You are looking at Yahweh’s servant. May your words come true.” Then the Angel Gabriel left her.</w:t>
      </w:r>
    </w:p>
    <w:p w:rsidR="00604831" w:rsidRDefault="00604831" w:rsidP="00604831">
      <w:pPr>
        <w:pStyle w:val="Luke"/>
        <w:spacing w:before="2" w:after="2"/>
      </w:pPr>
      <w:r>
        <w:t>1:39 Mary got herself ready and hurried to a town in the foothills of Judea</w:t>
      </w:r>
    </w:p>
    <w:p w:rsidR="00604831" w:rsidRDefault="00604831" w:rsidP="00604831">
      <w:pPr>
        <w:pStyle w:val="Luke"/>
        <w:spacing w:before="2" w:after="2"/>
      </w:pPr>
      <w:r>
        <w:t>1:40 where Zechariah lived, to visit her cousin Elizabeth.</w:t>
      </w:r>
    </w:p>
    <w:p w:rsidR="00604831" w:rsidRDefault="00604831" w:rsidP="00604831">
      <w:pPr>
        <w:pStyle w:val="Luke"/>
        <w:spacing w:before="2" w:after="2"/>
      </w:pPr>
      <w:r>
        <w:t xml:space="preserve">1:41 When Elizabeth heard Mary greet her, her baby jumped in the womb, and the Holy </w:t>
      </w:r>
      <w:r w:rsidRPr="00CC1358">
        <w:rPr>
          <w:strike/>
        </w:rPr>
        <w:t>Spirit</w:t>
      </w:r>
      <w:r>
        <w:t xml:space="preserve"> Angels filled her. </w:t>
      </w:r>
    </w:p>
    <w:p w:rsidR="00604831" w:rsidRDefault="00604831" w:rsidP="00604831">
      <w:pPr>
        <w:pStyle w:val="Luke"/>
        <w:spacing w:before="2" w:after="2"/>
      </w:pPr>
      <w:r>
        <w:t xml:space="preserve">1:42 She loudly exclaimed, “You are a blessed woman! And the child you will have is also blessed! </w:t>
      </w:r>
    </w:p>
    <w:p w:rsidR="00604831" w:rsidRDefault="00604831" w:rsidP="00604831">
      <w:pPr>
        <w:pStyle w:val="Luke"/>
        <w:spacing w:before="2" w:after="2"/>
      </w:pPr>
      <w:r>
        <w:t xml:space="preserve">1:43 “What have I done to deserve the honor of being visited by the mother of my Messiah? </w:t>
      </w:r>
    </w:p>
    <w:p w:rsidR="00604831" w:rsidRDefault="00604831" w:rsidP="00604831">
      <w:pPr>
        <w:pStyle w:val="Luke"/>
        <w:spacing w:before="2" w:after="2"/>
      </w:pPr>
      <w:r>
        <w:t xml:space="preserve">1:44 “As soon as I heard the sound of your voice, the baby in my womb leaped for joy. </w:t>
      </w:r>
    </w:p>
    <w:p w:rsidR="00604831" w:rsidRDefault="00604831" w:rsidP="00604831">
      <w:pPr>
        <w:pStyle w:val="Luke"/>
        <w:spacing w:before="2" w:after="2"/>
      </w:pPr>
      <w:r>
        <w:t xml:space="preserve">1:45 “Blessed is she who puts her faith in </w:t>
      </w:r>
      <w:r w:rsidRPr="006E272E">
        <w:rPr>
          <w:strike/>
        </w:rPr>
        <w:t>God</w:t>
      </w:r>
      <w:r>
        <w:t xml:space="preserve"> Yahweh and His promises!”</w:t>
      </w:r>
    </w:p>
    <w:p w:rsidR="00604831" w:rsidRDefault="00604831" w:rsidP="00604831">
      <w:pPr>
        <w:pStyle w:val="Luke"/>
        <w:spacing w:before="2" w:after="2"/>
      </w:pPr>
      <w:r>
        <w:t xml:space="preserve">1:46 Mary said, “My Soul exalts </w:t>
      </w:r>
      <w:r w:rsidRPr="006E272E">
        <w:rPr>
          <w:strike/>
        </w:rPr>
        <w:t>God</w:t>
      </w:r>
      <w:r>
        <w:t xml:space="preserve"> Yahweh,</w:t>
      </w:r>
    </w:p>
    <w:p w:rsidR="00604831" w:rsidRDefault="00604831" w:rsidP="00604831">
      <w:pPr>
        <w:pStyle w:val="Luke"/>
        <w:spacing w:before="2" w:after="2"/>
      </w:pPr>
      <w:r>
        <w:t xml:space="preserve">1:47 “and my spirit rejoices in </w:t>
      </w:r>
      <w:r w:rsidRPr="006E272E">
        <w:rPr>
          <w:strike/>
        </w:rPr>
        <w:t>God</w:t>
      </w:r>
      <w:r>
        <w:t xml:space="preserve"> Yahweh, my Savior,</w:t>
      </w:r>
    </w:p>
    <w:p w:rsidR="00604831" w:rsidRDefault="00604831" w:rsidP="00604831">
      <w:pPr>
        <w:pStyle w:val="Luke"/>
        <w:spacing w:before="2" w:after="2"/>
      </w:pPr>
      <w:r>
        <w:t>1:48 “for He does not forget even the lowliest maidservant like me. All future generations will call me blessed,</w:t>
      </w:r>
    </w:p>
    <w:p w:rsidR="00604831" w:rsidRDefault="00604831" w:rsidP="00604831">
      <w:pPr>
        <w:pStyle w:val="Luke"/>
        <w:spacing w:before="2" w:after="2"/>
      </w:pPr>
      <w:r>
        <w:t>1:49 “because of the great things our Mighty Lord has done for me—let us praise His Name!</w:t>
      </w:r>
    </w:p>
    <w:p w:rsidR="00604831" w:rsidRDefault="00604831" w:rsidP="00604831">
      <w:pPr>
        <w:pStyle w:val="Luke"/>
        <w:spacing w:before="2" w:after="2"/>
      </w:pPr>
      <w:r>
        <w:t>1:50 “Generation after generation, He has shown mercy to His righteous.</w:t>
      </w:r>
    </w:p>
    <w:p w:rsidR="00604831" w:rsidRDefault="00604831" w:rsidP="00604831">
      <w:pPr>
        <w:pStyle w:val="Luke"/>
        <w:spacing w:before="2" w:after="2"/>
      </w:pPr>
      <w:r>
        <w:t>1:51 “From His hand have come mighty deeds, and He has vanquished the arrogant and the proud.</w:t>
      </w:r>
    </w:p>
    <w:p w:rsidR="00604831" w:rsidRDefault="00604831" w:rsidP="00604831">
      <w:pPr>
        <w:pStyle w:val="Luke"/>
        <w:spacing w:before="2" w:after="2"/>
      </w:pPr>
      <w:r>
        <w:t>1:52 “He has torn kings from their thrones, and exalted the lowliest of the low.</w:t>
      </w:r>
    </w:p>
    <w:p w:rsidR="00604831" w:rsidRDefault="00604831" w:rsidP="00604831">
      <w:pPr>
        <w:pStyle w:val="Luke"/>
        <w:spacing w:before="2" w:after="2"/>
      </w:pPr>
      <w:r>
        <w:t>1:53 “He has brought manna to the poor, and hunger to the rich.</w:t>
      </w:r>
    </w:p>
    <w:p w:rsidR="00604831" w:rsidRDefault="00604831" w:rsidP="00604831">
      <w:pPr>
        <w:pStyle w:val="Luke"/>
        <w:spacing w:before="2" w:after="2"/>
      </w:pPr>
      <w:r>
        <w:t>1:54 “He has been merciful, remembering to help his servant Israel—</w:t>
      </w:r>
    </w:p>
    <w:p w:rsidR="00604831" w:rsidRDefault="00604831" w:rsidP="00604831">
      <w:pPr>
        <w:pStyle w:val="Luke"/>
        <w:spacing w:before="2" w:after="2"/>
      </w:pPr>
      <w:r>
        <w:t>1:55 “just as He promised Abraham and his descendents he would do.”</w:t>
      </w:r>
    </w:p>
    <w:p w:rsidR="00604831" w:rsidRDefault="00604831" w:rsidP="00604831">
      <w:pPr>
        <w:pStyle w:val="Luke"/>
        <w:spacing w:before="2" w:after="2"/>
      </w:pPr>
    </w:p>
    <w:p w:rsidR="00604831" w:rsidRDefault="00604831" w:rsidP="00604831">
      <w:pPr>
        <w:pStyle w:val="Luke"/>
        <w:spacing w:before="2" w:after="2"/>
        <w:jc w:val="center"/>
      </w:pPr>
      <w:r>
        <w:t>*</w:t>
      </w:r>
    </w:p>
    <w:p w:rsidR="00604831" w:rsidRDefault="00604831" w:rsidP="00604831">
      <w:pPr>
        <w:pStyle w:val="Luke"/>
        <w:spacing w:before="2" w:after="2"/>
      </w:pPr>
    </w:p>
    <w:p w:rsidR="00604831" w:rsidRDefault="00604831" w:rsidP="00604831">
      <w:pPr>
        <w:pStyle w:val="Luke"/>
        <w:spacing w:before="2" w:after="2"/>
      </w:pPr>
      <w:r>
        <w:t>1:56 Mary stayed with Elizabeth for about three months [until she gave birth to John], then returned home.</w:t>
      </w:r>
    </w:p>
    <w:p w:rsidR="00604831" w:rsidRDefault="00604831" w:rsidP="00604831">
      <w:pPr>
        <w:pStyle w:val="Luke"/>
        <w:spacing w:before="2" w:after="2"/>
      </w:pPr>
      <w:r>
        <w:t xml:space="preserve">1:57 After going into labor, Elizabeth gave birth to a son. </w:t>
      </w:r>
    </w:p>
    <w:p w:rsidR="00604831" w:rsidRDefault="00604831" w:rsidP="00604831">
      <w:pPr>
        <w:pStyle w:val="Luke"/>
        <w:spacing w:before="2" w:after="2"/>
      </w:pPr>
      <w:r>
        <w:t>1:58 Her neighbors and relatives had heard of Yahweh’s great mercy toward her, and they shared in her joy.</w:t>
      </w:r>
    </w:p>
    <w:p w:rsidR="00604831" w:rsidRDefault="00604831" w:rsidP="00604831">
      <w:pPr>
        <w:pStyle w:val="Luke"/>
        <w:spacing w:before="2" w:after="2"/>
      </w:pPr>
      <w:r>
        <w:t xml:space="preserve">1:59 On the eighth day when they came to circumcise the child, ready to name him after his father Zechariah, </w:t>
      </w:r>
    </w:p>
    <w:p w:rsidR="00604831" w:rsidRDefault="00604831" w:rsidP="00604831">
      <w:pPr>
        <w:pStyle w:val="Luke"/>
        <w:spacing w:before="2" w:after="2"/>
      </w:pPr>
      <w:r>
        <w:t>1:60 his mother spoke up and said, “No! He must be called John.”</w:t>
      </w:r>
    </w:p>
    <w:p w:rsidR="00604831" w:rsidRDefault="00604831" w:rsidP="00604831">
      <w:pPr>
        <w:pStyle w:val="Luke"/>
        <w:spacing w:before="2" w:after="2"/>
      </w:pPr>
      <w:r>
        <w:t>1:61 They said to her, “None of your relatives has that name.”</w:t>
      </w:r>
    </w:p>
    <w:p w:rsidR="00604831" w:rsidRDefault="00604831" w:rsidP="00604831">
      <w:pPr>
        <w:pStyle w:val="Luke"/>
        <w:spacing w:before="2" w:after="2"/>
      </w:pPr>
      <w:r>
        <w:t xml:space="preserve">1:62 Through signs, they asked his father what </w:t>
      </w:r>
      <w:r w:rsidRPr="003903CC">
        <w:rPr>
          <w:i/>
        </w:rPr>
        <w:t>he</w:t>
      </w:r>
      <w:r>
        <w:t xml:space="preserve"> would like to name the child. </w:t>
      </w:r>
    </w:p>
    <w:p w:rsidR="00604831" w:rsidRDefault="00604831" w:rsidP="00604831">
      <w:pPr>
        <w:pStyle w:val="Luke"/>
        <w:spacing w:before="2" w:after="2"/>
      </w:pPr>
      <w:r>
        <w:t xml:space="preserve">1:63 Zechariah asked for a writing tablet. To everyone’s astonishment, he wrote, “His name is John.” </w:t>
      </w:r>
    </w:p>
    <w:p w:rsidR="00604831" w:rsidRDefault="00604831" w:rsidP="00604831">
      <w:pPr>
        <w:pStyle w:val="Luke"/>
        <w:spacing w:before="2" w:after="2"/>
      </w:pPr>
      <w:r>
        <w:t xml:space="preserve">1:64 In that moment, his mouth opened and his tongue was freed, and he started praising </w:t>
      </w:r>
      <w:r w:rsidRPr="006E272E">
        <w:rPr>
          <w:strike/>
        </w:rPr>
        <w:t>God</w:t>
      </w:r>
      <w:r>
        <w:t xml:space="preserve"> Yahweh. </w:t>
      </w:r>
    </w:p>
    <w:p w:rsidR="00604831" w:rsidRDefault="00604831" w:rsidP="00604831">
      <w:pPr>
        <w:pStyle w:val="Luke"/>
        <w:spacing w:before="2" w:after="2"/>
      </w:pPr>
      <w:r>
        <w:t>1:65 All the neighbors were filled with awe, and throughout the highlands of Judea people discussed what had happened.</w:t>
      </w:r>
    </w:p>
    <w:p w:rsidR="00604831" w:rsidRDefault="00604831" w:rsidP="00604831">
      <w:pPr>
        <w:pStyle w:val="Luke"/>
        <w:spacing w:before="2" w:after="2"/>
      </w:pPr>
      <w:r>
        <w:t>1:66 They all marveled about it, asking, “What is this child going to become?” For Yahweh’s hand was upon him.</w:t>
      </w:r>
    </w:p>
    <w:p w:rsidR="00604831" w:rsidRDefault="00604831" w:rsidP="00604831">
      <w:pPr>
        <w:pStyle w:val="Luke"/>
        <w:spacing w:before="2" w:after="2"/>
      </w:pPr>
      <w:r>
        <w:t xml:space="preserve">1:67 His father Zechariah, filled with the Holy </w:t>
      </w:r>
      <w:r w:rsidRPr="00CC1358">
        <w:rPr>
          <w:strike/>
        </w:rPr>
        <w:t>Spirit</w:t>
      </w:r>
      <w:r>
        <w:t xml:space="preserve"> Angels, prophesied,</w:t>
      </w:r>
    </w:p>
    <w:p w:rsidR="00604831" w:rsidRDefault="00604831" w:rsidP="00604831">
      <w:pPr>
        <w:pStyle w:val="Luke"/>
        <w:spacing w:before="2" w:after="2"/>
      </w:pPr>
      <w:r>
        <w:t>1:68 “Praise Yahweh, the God of Israel, because He has visited his people and redeemed them!</w:t>
      </w:r>
    </w:p>
    <w:p w:rsidR="00604831" w:rsidRDefault="00604831" w:rsidP="00604831">
      <w:pPr>
        <w:pStyle w:val="Luke"/>
        <w:spacing w:before="2" w:after="2"/>
      </w:pPr>
      <w:r>
        <w:t>1:69 “He has produced a horn of salvation for us in the House of His Servant, David.</w:t>
      </w:r>
    </w:p>
    <w:p w:rsidR="00604831" w:rsidRDefault="00604831" w:rsidP="00604831">
      <w:pPr>
        <w:pStyle w:val="Luke"/>
        <w:spacing w:before="2" w:after="2"/>
      </w:pPr>
      <w:r>
        <w:t>1:70 “Just as He told us through His holy prophets of old,</w:t>
      </w:r>
    </w:p>
    <w:p w:rsidR="00604831" w:rsidRDefault="00604831" w:rsidP="00604831">
      <w:pPr>
        <w:pStyle w:val="Luke"/>
        <w:spacing w:before="2" w:after="2"/>
      </w:pPr>
      <w:r>
        <w:t>1:71 “He will save us from our enemies and from the hand of all who hate us.</w:t>
      </w:r>
    </w:p>
    <w:p w:rsidR="00604831" w:rsidRDefault="00604831" w:rsidP="00604831">
      <w:pPr>
        <w:pStyle w:val="Luke"/>
        <w:spacing w:before="2" w:after="2"/>
      </w:pPr>
      <w:r>
        <w:t>1:72 “He showed mercy to our ancestors and remembers His holy covenant with us—</w:t>
      </w:r>
    </w:p>
    <w:p w:rsidR="00604831" w:rsidRDefault="00604831" w:rsidP="00604831">
      <w:pPr>
        <w:pStyle w:val="Luke"/>
        <w:spacing w:before="2" w:after="2"/>
      </w:pPr>
      <w:r>
        <w:t>1:73 “that oath sworn by our father Abraham—</w:t>
      </w:r>
    </w:p>
    <w:p w:rsidR="00604831" w:rsidRDefault="00604831" w:rsidP="00604831">
      <w:pPr>
        <w:pStyle w:val="Luke"/>
        <w:spacing w:before="2" w:after="2"/>
      </w:pPr>
      <w:r>
        <w:t>1:74 “to rescue us from the hand of our enemies, and to enable us to serve Him without fear,</w:t>
      </w:r>
    </w:p>
    <w:p w:rsidR="00604831" w:rsidRDefault="00604831" w:rsidP="00604831">
      <w:pPr>
        <w:pStyle w:val="Luke"/>
        <w:spacing w:before="2" w:after="2"/>
      </w:pPr>
      <w:r>
        <w:t>1:75 “in grace and holiness for the rest of our days.</w:t>
      </w:r>
      <w:r>
        <w:rPr>
          <w:rStyle w:val="FootnoteReference"/>
        </w:rPr>
        <w:footnoteReference w:id="362"/>
      </w:r>
    </w:p>
    <w:p w:rsidR="00604831" w:rsidRDefault="00604831" w:rsidP="00604831">
      <w:pPr>
        <w:pStyle w:val="Luke"/>
        <w:spacing w:before="2" w:after="2"/>
      </w:pPr>
      <w:r>
        <w:t>1:76 “And you, my son, will be called a Prophet of the Most High, for you will prepare the way for the coming of the Messiah.</w:t>
      </w:r>
    </w:p>
    <w:p w:rsidR="00604831" w:rsidRDefault="00604831" w:rsidP="00604831">
      <w:pPr>
        <w:pStyle w:val="Luke"/>
        <w:spacing w:before="2" w:after="2"/>
      </w:pPr>
      <w:r>
        <w:t>1:77 “You will impart knowledge to the people about how they can save themselves by having their sins forgiven.</w:t>
      </w:r>
    </w:p>
    <w:p w:rsidR="00604831" w:rsidRDefault="00604831" w:rsidP="00604831">
      <w:pPr>
        <w:pStyle w:val="Luke"/>
        <w:spacing w:before="2" w:after="2"/>
      </w:pPr>
      <w:r>
        <w:t>1:78 “through the loving mercy of Yahweh—and dawn will arrive from Heaven</w:t>
      </w:r>
    </w:p>
    <w:p w:rsidR="00604831" w:rsidRDefault="00604831" w:rsidP="00604831">
      <w:pPr>
        <w:pStyle w:val="Luke"/>
        <w:spacing w:before="2" w:after="2"/>
      </w:pPr>
      <w:r>
        <w:t>1:79 “to shine on those dwelling in darkness and death’s shadow, guiding their feet onto the path of peace.”</w:t>
      </w:r>
    </w:p>
    <w:p w:rsidR="00604831" w:rsidRDefault="00604831" w:rsidP="00604831">
      <w:pPr>
        <w:pStyle w:val="Luke"/>
        <w:spacing w:before="2" w:after="2"/>
      </w:pPr>
      <w:r w:rsidRPr="00CF51E3">
        <w:t xml:space="preserve">1:80 And so the baby John grew up in the wilderness, becoming </w:t>
      </w:r>
      <w:r>
        <w:t>mighty</w:t>
      </w:r>
      <w:r w:rsidRPr="00CF51E3">
        <w:t xml:space="preserve"> </w:t>
      </w:r>
      <w:r>
        <w:t xml:space="preserve">through the Holy </w:t>
      </w:r>
      <w:r w:rsidRPr="00CC1358">
        <w:rPr>
          <w:strike/>
        </w:rPr>
        <w:t>Spirit</w:t>
      </w:r>
      <w:r>
        <w:t xml:space="preserve"> Angels</w:t>
      </w:r>
      <w:r w:rsidRPr="00CF51E3">
        <w:t>, until he was finally presented publicly to Israel.</w:t>
      </w:r>
    </w:p>
    <w:p w:rsidR="00604831" w:rsidRDefault="00604831" w:rsidP="00604831">
      <w:pPr>
        <w:pStyle w:val="Luke"/>
        <w:spacing w:before="2" w:after="2"/>
      </w:pPr>
    </w:p>
    <w:p w:rsidR="00604831" w:rsidRDefault="00604831" w:rsidP="00604831">
      <w:pPr>
        <w:pStyle w:val="Luke"/>
        <w:spacing w:before="2" w:after="2"/>
      </w:pPr>
    </w:p>
    <w:p w:rsidR="00604831" w:rsidRDefault="00604831" w:rsidP="00604831">
      <w:pPr>
        <w:pStyle w:val="Luke"/>
        <w:spacing w:before="2" w:after="2"/>
      </w:pPr>
      <w:r>
        <w:br w:type="column"/>
      </w:r>
    </w:p>
    <w:p w:rsidR="00604831" w:rsidRDefault="00604831" w:rsidP="00604831">
      <w:pPr>
        <w:pStyle w:val="Luke"/>
        <w:spacing w:before="2" w:after="2"/>
      </w:pPr>
    </w:p>
    <w:p w:rsidR="00604831" w:rsidRDefault="00604831" w:rsidP="00604831">
      <w:pPr>
        <w:pStyle w:val="Luke"/>
        <w:spacing w:before="2" w:after="2"/>
      </w:pPr>
    </w:p>
    <w:p w:rsidR="00604831" w:rsidRPr="00C8401C" w:rsidRDefault="00604831" w:rsidP="00604831">
      <w:pPr>
        <w:pStyle w:val="Luke"/>
        <w:spacing w:before="2" w:after="2"/>
      </w:pPr>
    </w:p>
    <w:p w:rsidR="00604831" w:rsidRPr="00673741" w:rsidRDefault="00604831" w:rsidP="00604831">
      <w:pPr>
        <w:jc w:val="center"/>
        <w:rPr>
          <w:rFonts w:ascii="Times New Roman" w:hAnsi="Times New Roman"/>
          <w:sz w:val="32"/>
          <w:u w:val="single"/>
        </w:rPr>
      </w:pPr>
      <w:r w:rsidRPr="00673741">
        <w:rPr>
          <w:rFonts w:ascii="Times New Roman" w:hAnsi="Times New Roman"/>
          <w:sz w:val="32"/>
          <w:u w:val="single"/>
        </w:rPr>
        <w:t>CHAPTER 3</w:t>
      </w:r>
    </w:p>
    <w:p w:rsidR="00604831" w:rsidRDefault="00604831" w:rsidP="00604831">
      <w:pPr>
        <w:jc w:val="center"/>
        <w:rPr>
          <w:rFonts w:ascii="Times New Roman" w:hAnsi="Times New Roman"/>
          <w:sz w:val="28"/>
        </w:rPr>
      </w:pPr>
      <w:r>
        <w:rPr>
          <w:rFonts w:ascii="Times New Roman" w:hAnsi="Times New Roman"/>
          <w:sz w:val="32"/>
        </w:rPr>
        <w:t>Emmanuel the Messiah Is Born</w:t>
      </w:r>
    </w:p>
    <w:p w:rsidR="00604831" w:rsidRPr="009B431D" w:rsidRDefault="00604831" w:rsidP="00604831">
      <w:pPr>
        <w:rPr>
          <w:rFonts w:ascii="Times New Roman" w:hAnsi="Times New Roman"/>
        </w:rPr>
      </w:pPr>
    </w:p>
    <w:p w:rsidR="00604831" w:rsidRPr="00605421" w:rsidRDefault="00604831" w:rsidP="00604831">
      <w:pPr>
        <w:rPr>
          <w:rFonts w:ascii="Calibri" w:hAnsi="Calibri"/>
          <w:i/>
        </w:rPr>
      </w:pPr>
      <w:r w:rsidRPr="00605421">
        <w:rPr>
          <w:rFonts w:ascii="Calibri" w:hAnsi="Calibri"/>
          <w:i/>
        </w:rPr>
        <w:t>Bethlehem</w:t>
      </w:r>
    </w:p>
    <w:p w:rsidR="00604831" w:rsidRPr="00C8401C" w:rsidRDefault="00604831" w:rsidP="00604831">
      <w:pPr>
        <w:pStyle w:val="SectionHead"/>
        <w:spacing w:before="2" w:after="2"/>
      </w:pPr>
    </w:p>
    <w:p w:rsidR="00604831" w:rsidRPr="00116E70" w:rsidRDefault="00604831" w:rsidP="00604831">
      <w:pPr>
        <w:pStyle w:val="Matthew"/>
        <w:spacing w:before="2" w:after="2"/>
        <w:rPr>
          <w:strike/>
        </w:rPr>
      </w:pPr>
      <w:r w:rsidRPr="00116E70">
        <w:t xml:space="preserve">1:18 </w:t>
      </w:r>
      <w:r w:rsidRPr="00116E70">
        <w:rPr>
          <w:strike/>
        </w:rPr>
        <w:t>This is how Jesus Christ was conceived,</w:t>
      </w:r>
      <w:r w:rsidRPr="00116E70">
        <w:rPr>
          <w:rStyle w:val="FootnoteReference"/>
          <w:strike/>
        </w:rPr>
        <w:footnoteReference w:id="363"/>
      </w:r>
      <w:r w:rsidRPr="00116E70">
        <w:rPr>
          <w:strike/>
        </w:rPr>
        <w:t xml:space="preserve"> when Jesus’ mother Mary was engaged to Joseph.</w:t>
      </w:r>
      <w:r w:rsidRPr="00116E70">
        <w:t xml:space="preserve"> Before Joseph and Mary could consummate their marriage, Mary became pregnant with a child through the</w:t>
      </w:r>
      <w:r w:rsidRPr="001B2E6E">
        <w:t xml:space="preserve"> </w:t>
      </w:r>
      <w:r>
        <w:t xml:space="preserve">Holy </w:t>
      </w:r>
      <w:r w:rsidRPr="00CC1358">
        <w:rPr>
          <w:strike/>
        </w:rPr>
        <w:t>Spirit</w:t>
      </w:r>
      <w:r>
        <w:t xml:space="preserve"> Angels</w:t>
      </w:r>
      <w:r w:rsidRPr="00116E70">
        <w:t>.</w:t>
      </w:r>
    </w:p>
    <w:p w:rsidR="00604831" w:rsidRDefault="00604831" w:rsidP="00604831">
      <w:pPr>
        <w:pStyle w:val="Matthew"/>
        <w:spacing w:before="2" w:after="2"/>
      </w:pPr>
      <w:r>
        <w:t>1:19 But because Joseph was moral and did not want to publicly humiliate Mary, he decided to send her away to give birth</w:t>
      </w:r>
      <w:r w:rsidRPr="00433664">
        <w:t xml:space="preserve"> </w:t>
      </w:r>
      <w:r>
        <w:t>secretly.</w:t>
      </w:r>
    </w:p>
    <w:p w:rsidR="00604831" w:rsidRDefault="00604831" w:rsidP="00604831">
      <w:pPr>
        <w:pStyle w:val="Matthew"/>
        <w:spacing w:before="2" w:after="2"/>
      </w:pPr>
      <w:r>
        <w:t xml:space="preserve">1:20 After this decision, an angel of Yahweh appeared to him in a dream and said, “Joseph, son of David, do not be afraid to take Mary home as your wife, because the child inside her is from the Holy </w:t>
      </w:r>
      <w:r w:rsidRPr="00CC1358">
        <w:rPr>
          <w:strike/>
        </w:rPr>
        <w:t>Spirit</w:t>
      </w:r>
      <w:r>
        <w:t xml:space="preserve"> Angels.</w:t>
      </w:r>
    </w:p>
    <w:p w:rsidR="00604831" w:rsidRDefault="00604831" w:rsidP="00604831">
      <w:pPr>
        <w:pStyle w:val="Matthew"/>
        <w:spacing w:before="2" w:after="2"/>
      </w:pPr>
      <w:r>
        <w:t>1:21 “She will have a son. You will give him the name ‘,’ because he will save his people from their sins.</w:t>
      </w:r>
    </w:p>
    <w:p w:rsidR="00604831" w:rsidRDefault="00604831" w:rsidP="00604831">
      <w:pPr>
        <w:pStyle w:val="Matthew"/>
        <w:spacing w:before="2" w:after="2"/>
      </w:pPr>
      <w:r>
        <w:t>1:22 “This will all be a fulfillment of what Yahweh said through His prophet, [Isaiah]:</w:t>
      </w:r>
    </w:p>
    <w:p w:rsidR="00604831" w:rsidRDefault="00604831" w:rsidP="00604831">
      <w:pPr>
        <w:pStyle w:val="Matthew"/>
        <w:spacing w:before="2" w:after="2"/>
      </w:pPr>
      <w:r>
        <w:t>1:23 ‘The virgin will get pregnant and give birth to a son, whom they will call ‘</w:t>
      </w:r>
      <w:r>
        <w:rPr>
          <w:i/>
        </w:rPr>
        <w:t>E</w:t>
      </w:r>
      <w:r w:rsidRPr="0058393E">
        <w:rPr>
          <w:i/>
        </w:rPr>
        <w:t>mmanuel’</w:t>
      </w:r>
      <w:r>
        <w:t>—which means, ‘</w:t>
      </w:r>
      <w:r w:rsidRPr="006E272E">
        <w:rPr>
          <w:strike/>
        </w:rPr>
        <w:t>God</w:t>
      </w:r>
      <w:r>
        <w:t xml:space="preserve"> Yahweh is with us.’”</w:t>
      </w:r>
      <w:r>
        <w:rPr>
          <w:rStyle w:val="FootnoteReference"/>
        </w:rPr>
        <w:footnoteReference w:id="364"/>
      </w:r>
    </w:p>
    <w:p w:rsidR="00604831" w:rsidRDefault="00604831" w:rsidP="00604831">
      <w:pPr>
        <w:pStyle w:val="Matthew"/>
        <w:spacing w:before="2" w:after="2"/>
      </w:pPr>
      <w:r>
        <w:t>1:24 When Joseph woke up, he did what the angel of Yahweh had ordered and took Mary home as his wife.</w:t>
      </w:r>
    </w:p>
    <w:p w:rsidR="00604831" w:rsidRPr="00F71F0A" w:rsidRDefault="00604831" w:rsidP="00604831">
      <w:pPr>
        <w:pStyle w:val="Matthew"/>
        <w:spacing w:before="2" w:after="2"/>
      </w:pPr>
      <w:r w:rsidRPr="00DF38F5">
        <w:t xml:space="preserve">1:25 But he would not consummate their marriage </w:t>
      </w:r>
      <w:r>
        <w:t>until she gave birth to the son who would be called</w:t>
      </w:r>
      <w:r w:rsidRPr="00DF38F5">
        <w:t xml:space="preserve"> </w:t>
      </w:r>
      <w:r w:rsidRPr="00171063">
        <w:rPr>
          <w:strike/>
        </w:rPr>
        <w:t>Jesus</w:t>
      </w:r>
      <w:r>
        <w:t xml:space="preserve"> Emmanuel</w:t>
      </w:r>
      <w:r w:rsidRPr="00DF38F5">
        <w:t>.</w:t>
      </w:r>
    </w:p>
    <w:p w:rsidR="00604831" w:rsidRPr="00DF38F5" w:rsidRDefault="00604831" w:rsidP="00604831">
      <w:pPr>
        <w:pStyle w:val="Luke"/>
        <w:spacing w:before="2" w:after="2"/>
      </w:pPr>
      <w:r w:rsidRPr="00DF38F5">
        <w:t>2:1 At that time, Caesar Augustus had ordered that a census should be ta</w:t>
      </w:r>
      <w:r>
        <w:t>ken of the entire Roman empire</w:t>
      </w:r>
    </w:p>
    <w:p w:rsidR="00604831" w:rsidRDefault="00604831" w:rsidP="00604831">
      <w:pPr>
        <w:pStyle w:val="Luke"/>
        <w:spacing w:before="2" w:after="2"/>
      </w:pPr>
      <w:r w:rsidRPr="00DF7E15">
        <w:t>2</w:t>
      </w:r>
      <w:r>
        <w:t>:2 (t</w:t>
      </w:r>
      <w:r w:rsidRPr="00DF7E15">
        <w:t xml:space="preserve">his was the first census </w:t>
      </w:r>
      <w:r>
        <w:t>taken while Quirinius was Governor of Syria).</w:t>
      </w:r>
    </w:p>
    <w:p w:rsidR="00604831" w:rsidRPr="00DF7E15" w:rsidRDefault="00604831" w:rsidP="00604831">
      <w:pPr>
        <w:pStyle w:val="Luke"/>
        <w:spacing w:before="2" w:after="2"/>
      </w:pPr>
      <w:r w:rsidRPr="00DF7E15">
        <w:t>2</w:t>
      </w:r>
      <w:r>
        <w:t xml:space="preserve">:3 So </w:t>
      </w:r>
      <w:r w:rsidRPr="00DF7E15">
        <w:t xml:space="preserve">everyone went to their </w:t>
      </w:r>
      <w:r>
        <w:t>home</w:t>
      </w:r>
      <w:r w:rsidRPr="00DF7E15">
        <w:t>town</w:t>
      </w:r>
      <w:r>
        <w:t>s</w:t>
      </w:r>
      <w:r w:rsidRPr="00DF7E15">
        <w:t xml:space="preserve"> to register.</w:t>
      </w:r>
    </w:p>
    <w:p w:rsidR="00604831" w:rsidRDefault="00604831" w:rsidP="00604831">
      <w:pPr>
        <w:pStyle w:val="Luke"/>
        <w:spacing w:before="2" w:after="2"/>
      </w:pPr>
      <w:r w:rsidRPr="00DF7E15">
        <w:t>2</w:t>
      </w:r>
      <w:r>
        <w:t xml:space="preserve">:4 </w:t>
      </w:r>
      <w:r w:rsidRPr="00DF7E15">
        <w:t>Joseph</w:t>
      </w:r>
      <w:r>
        <w:t>, who was of [King] David’s tribe and lineage,</w:t>
      </w:r>
      <w:r w:rsidRPr="00DF7E15">
        <w:t xml:space="preserve"> </w:t>
      </w:r>
      <w:r>
        <w:t>left</w:t>
      </w:r>
      <w:r w:rsidRPr="00DF7E15">
        <w:t xml:space="preserve"> Nazareth in Galilee to </w:t>
      </w:r>
      <w:r>
        <w:t xml:space="preserve">go to Bethlehem, in </w:t>
      </w:r>
      <w:r w:rsidRPr="00DF7E15">
        <w:t xml:space="preserve">Judea, </w:t>
      </w:r>
      <w:r>
        <w:t>where</w:t>
      </w:r>
      <w:r w:rsidRPr="00DF7E15">
        <w:t xml:space="preserve"> </w:t>
      </w:r>
      <w:r>
        <w:t>his ancestral people lived.</w:t>
      </w:r>
    </w:p>
    <w:p w:rsidR="00604831" w:rsidRDefault="00604831" w:rsidP="00604831">
      <w:pPr>
        <w:pStyle w:val="Luke"/>
        <w:spacing w:before="2" w:after="2"/>
      </w:pPr>
      <w:r w:rsidRPr="00DF7E15">
        <w:t>2</w:t>
      </w:r>
      <w:r>
        <w:t>:</w:t>
      </w:r>
      <w:r w:rsidRPr="00DF7E15">
        <w:t xml:space="preserve">5 He </w:t>
      </w:r>
      <w:r>
        <w:t>went</w:t>
      </w:r>
      <w:r w:rsidRPr="00DF7E15">
        <w:t xml:space="preserve"> </w:t>
      </w:r>
      <w:r>
        <w:t xml:space="preserve">to register </w:t>
      </w:r>
      <w:r w:rsidRPr="00DF7E15">
        <w:t xml:space="preserve">with Mary, who was </w:t>
      </w:r>
      <w:r>
        <w:t>pregnant and engaged</w:t>
      </w:r>
      <w:r w:rsidRPr="00DF7E15">
        <w:t xml:space="preserve"> to</w:t>
      </w:r>
      <w:r>
        <w:t xml:space="preserve"> him.</w:t>
      </w:r>
      <w:r>
        <w:rPr>
          <w:rStyle w:val="FootnoteReference"/>
        </w:rPr>
        <w:footnoteReference w:id="365"/>
      </w:r>
      <w:r>
        <w:t xml:space="preserve"> </w:t>
      </w:r>
    </w:p>
    <w:p w:rsidR="00604831" w:rsidRDefault="00604831" w:rsidP="00604831">
      <w:pPr>
        <w:pStyle w:val="Luke"/>
        <w:spacing w:before="2" w:after="2"/>
      </w:pPr>
      <w:r w:rsidRPr="00DF7E15">
        <w:t>2</w:t>
      </w:r>
      <w:r>
        <w:t>:</w:t>
      </w:r>
      <w:r w:rsidRPr="00DF7E15">
        <w:t xml:space="preserve">6 While they were there, </w:t>
      </w:r>
      <w:r>
        <w:t>the time came for Mary to go into labor,</w:t>
      </w:r>
    </w:p>
    <w:p w:rsidR="00604831" w:rsidRPr="00DF7E15" w:rsidRDefault="00604831" w:rsidP="00604831">
      <w:pPr>
        <w:pStyle w:val="Luke"/>
        <w:spacing w:before="2" w:after="2"/>
      </w:pPr>
      <w:r w:rsidRPr="00DF7E15">
        <w:t>2</w:t>
      </w:r>
      <w:r>
        <w:t>:</w:t>
      </w:r>
      <w:r w:rsidRPr="00DF7E15">
        <w:t>7 and she</w:t>
      </w:r>
      <w:r>
        <w:t xml:space="preserve"> gave birth to her firstborn </w:t>
      </w:r>
      <w:r w:rsidRPr="00DF7E15">
        <w:t xml:space="preserve">son. </w:t>
      </w:r>
      <w:r>
        <w:t>B</w:t>
      </w:r>
      <w:r w:rsidRPr="00DF7E15">
        <w:t xml:space="preserve">ecause there </w:t>
      </w:r>
      <w:r>
        <w:t>was no lodging available in town, s</w:t>
      </w:r>
      <w:r w:rsidRPr="00DF7E15">
        <w:t xml:space="preserve">he wrapped him in </w:t>
      </w:r>
      <w:r>
        <w:t>scraps of cloth</w:t>
      </w:r>
      <w:r w:rsidRPr="00DF7E15">
        <w:t xml:space="preserve"> and </w:t>
      </w:r>
      <w:r>
        <w:t>placed</w:t>
      </w:r>
      <w:r w:rsidRPr="00DF7E15">
        <w:t xml:space="preserve"> him in a </w:t>
      </w:r>
      <w:r>
        <w:t>feeding trough in a barn</w:t>
      </w:r>
      <w:r w:rsidRPr="00DF7E15">
        <w:t>.</w:t>
      </w:r>
    </w:p>
    <w:p w:rsidR="00604831" w:rsidRDefault="00604831" w:rsidP="00604831">
      <w:pPr>
        <w:pStyle w:val="Luke"/>
        <w:spacing w:before="2" w:after="2"/>
      </w:pPr>
      <w:r w:rsidRPr="00DF7E15">
        <w:t>2</w:t>
      </w:r>
      <w:r>
        <w:t>:</w:t>
      </w:r>
      <w:r w:rsidRPr="00DF7E15">
        <w:t xml:space="preserve">8 </w:t>
      </w:r>
      <w:r>
        <w:t>There were s</w:t>
      </w:r>
      <w:r w:rsidRPr="00DF7E15">
        <w:t xml:space="preserve">hepherds </w:t>
      </w:r>
      <w:r>
        <w:t>camped</w:t>
      </w:r>
      <w:r w:rsidRPr="00DF7E15">
        <w:t xml:space="preserve"> in the </w:t>
      </w:r>
      <w:r>
        <w:t xml:space="preserve">surrounding </w:t>
      </w:r>
      <w:r w:rsidRPr="00DF7E15">
        <w:t>fields, watch</w:t>
      </w:r>
      <w:r>
        <w:t>ing</w:t>
      </w:r>
      <w:r w:rsidRPr="00DF7E15">
        <w:t xml:space="preserve"> their flocks</w:t>
      </w:r>
      <w:r w:rsidRPr="00AE2F80">
        <w:t xml:space="preserve"> </w:t>
      </w:r>
      <w:r>
        <w:t>during the</w:t>
      </w:r>
      <w:r w:rsidRPr="00DF7E15">
        <w:t xml:space="preserve"> night. </w:t>
      </w:r>
    </w:p>
    <w:p w:rsidR="00604831" w:rsidRDefault="00604831" w:rsidP="00604831">
      <w:pPr>
        <w:pStyle w:val="Luke"/>
        <w:spacing w:before="2" w:after="2"/>
      </w:pPr>
      <w:r w:rsidRPr="00DF7E15">
        <w:t>2</w:t>
      </w:r>
      <w:r>
        <w:t>:9 An a</w:t>
      </w:r>
      <w:r w:rsidRPr="00DF7E15">
        <w:t xml:space="preserve">ngel of </w:t>
      </w:r>
      <w:r>
        <w:t>Yahweh</w:t>
      </w:r>
      <w:r w:rsidRPr="00DF7E15">
        <w:t xml:space="preserve"> appeared to them, and the </w:t>
      </w:r>
      <w:r>
        <w:t xml:space="preserve">light of Yahweh’s </w:t>
      </w:r>
      <w:r w:rsidRPr="00DF7E15">
        <w:t xml:space="preserve">glory </w:t>
      </w:r>
      <w:r>
        <w:t>blinded and</w:t>
      </w:r>
      <w:r w:rsidRPr="00DF7E15">
        <w:t xml:space="preserve"> </w:t>
      </w:r>
      <w:r>
        <w:t>terrified them.</w:t>
      </w:r>
    </w:p>
    <w:p w:rsidR="00604831" w:rsidRDefault="00604831" w:rsidP="00604831">
      <w:pPr>
        <w:pStyle w:val="Luke"/>
        <w:spacing w:before="2" w:after="2"/>
      </w:pPr>
      <w:r w:rsidRPr="00DF7E15">
        <w:t>2</w:t>
      </w:r>
      <w:r>
        <w:t>:10 The angel said, “Don’</w:t>
      </w:r>
      <w:r w:rsidRPr="00DF7E15">
        <w:t xml:space="preserve">t be afraid. I </w:t>
      </w:r>
      <w:r>
        <w:t>am here to give</w:t>
      </w:r>
      <w:r w:rsidRPr="00DF7E15">
        <w:t xml:space="preserve"> you good news that will </w:t>
      </w:r>
      <w:r>
        <w:t>result in</w:t>
      </w:r>
      <w:r w:rsidRPr="00DF7E15">
        <w:t xml:space="preserve"> </w:t>
      </w:r>
      <w:r>
        <w:t>tremendous</w:t>
      </w:r>
      <w:r w:rsidRPr="00DF7E15">
        <w:t xml:space="preserve"> joy for all</w:t>
      </w:r>
      <w:r>
        <w:t xml:space="preserve"> the world.</w:t>
      </w:r>
    </w:p>
    <w:p w:rsidR="00604831" w:rsidRDefault="00604831" w:rsidP="00604831">
      <w:pPr>
        <w:pStyle w:val="Luke"/>
        <w:spacing w:before="2" w:after="2"/>
      </w:pPr>
      <w:r w:rsidRPr="00DF7E15">
        <w:t>2</w:t>
      </w:r>
      <w:r>
        <w:t>:</w:t>
      </w:r>
      <w:r w:rsidRPr="00DF7E15">
        <w:t xml:space="preserve">11 </w:t>
      </w:r>
      <w:r>
        <w:t>“</w:t>
      </w:r>
      <w:r w:rsidRPr="00DF7E15">
        <w:t>Today in the town of David</w:t>
      </w:r>
      <w:r>
        <w:t>’s people, a Savior has been born to you. H</w:t>
      </w:r>
      <w:r w:rsidRPr="00DF7E15">
        <w:t xml:space="preserve">e is the </w:t>
      </w:r>
      <w:r>
        <w:t>Christ, the Messiah</w:t>
      </w:r>
      <w:r w:rsidRPr="00DF7E15">
        <w:t xml:space="preserve">. </w:t>
      </w:r>
    </w:p>
    <w:p w:rsidR="00604831" w:rsidRPr="00DF7E15" w:rsidRDefault="00604831" w:rsidP="00604831">
      <w:pPr>
        <w:pStyle w:val="Luke"/>
        <w:spacing w:before="2" w:after="2"/>
      </w:pPr>
      <w:r w:rsidRPr="00DF7E15">
        <w:t>2</w:t>
      </w:r>
      <w:r>
        <w:t>:</w:t>
      </w:r>
      <w:r w:rsidRPr="00DF7E15">
        <w:t xml:space="preserve">12 </w:t>
      </w:r>
      <w:r>
        <w:t>“This is the sign</w:t>
      </w:r>
      <w:r w:rsidRPr="00DF7E15">
        <w:t>: You wil</w:t>
      </w:r>
      <w:r>
        <w:t xml:space="preserve">l find a baby wrapped in pieces of cloth, </w:t>
      </w:r>
      <w:r w:rsidRPr="00DF7E15">
        <w:t>lying in a manger.”</w:t>
      </w:r>
    </w:p>
    <w:p w:rsidR="00604831" w:rsidRPr="00DF7E15" w:rsidRDefault="00604831" w:rsidP="00604831">
      <w:pPr>
        <w:pStyle w:val="Luke"/>
        <w:spacing w:before="2" w:after="2"/>
      </w:pPr>
      <w:r w:rsidRPr="00DF7E15">
        <w:t>2</w:t>
      </w:r>
      <w:r>
        <w:t xml:space="preserve">:13 Suddenly, a great multitude of angelic beings appeared with the angel of Yahweh. They praised </w:t>
      </w:r>
      <w:r w:rsidRPr="006E272E">
        <w:rPr>
          <w:strike/>
        </w:rPr>
        <w:t>God</w:t>
      </w:r>
      <w:r>
        <w:t xml:space="preserve"> Yahweh</w:t>
      </w:r>
      <w:r w:rsidRPr="00DF7E15">
        <w:t>,</w:t>
      </w:r>
      <w:r>
        <w:t xml:space="preserve"> saying,</w:t>
      </w:r>
    </w:p>
    <w:p w:rsidR="00604831" w:rsidRDefault="00604831" w:rsidP="00604831">
      <w:pPr>
        <w:pStyle w:val="Luke"/>
        <w:spacing w:before="2" w:after="2"/>
      </w:pPr>
      <w:r w:rsidRPr="00DF7E15">
        <w:t>2</w:t>
      </w:r>
      <w:r>
        <w:t>:14 “Glory to The One Who Reigns in Heaven! P</w:t>
      </w:r>
      <w:r w:rsidRPr="00DF7E15">
        <w:t xml:space="preserve">eace </w:t>
      </w:r>
      <w:r>
        <w:t>and loving kindness to everyone on Earth!</w:t>
      </w:r>
      <w:r w:rsidRPr="00DF7E15">
        <w:t>”</w:t>
      </w:r>
    </w:p>
    <w:p w:rsidR="00604831" w:rsidRPr="00DF7E15" w:rsidRDefault="00604831" w:rsidP="00604831">
      <w:pPr>
        <w:pStyle w:val="Luke"/>
        <w:spacing w:before="2" w:after="2"/>
      </w:pPr>
      <w:r w:rsidRPr="00DF7E15">
        <w:t>2</w:t>
      </w:r>
      <w:r>
        <w:t>:15 After t</w:t>
      </w:r>
      <w:r w:rsidRPr="00DF7E15">
        <w:t xml:space="preserve">he angels </w:t>
      </w:r>
      <w:r>
        <w:t>left the shepherds</w:t>
      </w:r>
      <w:r w:rsidRPr="00DF7E15">
        <w:t xml:space="preserve"> </w:t>
      </w:r>
      <w:r>
        <w:t>and</w:t>
      </w:r>
      <w:r w:rsidRPr="00DF7E15">
        <w:t xml:space="preserve"> </w:t>
      </w:r>
      <w:r>
        <w:t xml:space="preserve">returned to Heaven, the men </w:t>
      </w:r>
      <w:r w:rsidRPr="00DF7E15">
        <w:t xml:space="preserve">said to </w:t>
      </w:r>
      <w:r>
        <w:t xml:space="preserve">each </w:t>
      </w:r>
      <w:r w:rsidRPr="00DF7E15">
        <w:t xml:space="preserve">other, “Let’s go </w:t>
      </w:r>
      <w:r>
        <w:t>down to</w:t>
      </w:r>
      <w:r w:rsidRPr="00DF7E15">
        <w:t xml:space="preserve"> Bethlehem </w:t>
      </w:r>
      <w:r>
        <w:t>to</w:t>
      </w:r>
      <w:r w:rsidRPr="00DF7E15">
        <w:t xml:space="preserve"> </w:t>
      </w:r>
      <w:r>
        <w:t>find</w:t>
      </w:r>
      <w:r w:rsidRPr="00DF7E15">
        <w:t xml:space="preserve"> </w:t>
      </w:r>
      <w:r>
        <w:t>out what</w:t>
      </w:r>
      <w:r w:rsidRPr="00DF7E15">
        <w:t xml:space="preserve"> </w:t>
      </w:r>
      <w:r>
        <w:t>Yahweh</w:t>
      </w:r>
      <w:r w:rsidRPr="00DF7E15">
        <w:t xml:space="preserve"> </w:t>
      </w:r>
      <w:r>
        <w:t>is talking</w:t>
      </w:r>
      <w:r w:rsidRPr="00DF7E15">
        <w:t xml:space="preserve"> about.”</w:t>
      </w:r>
    </w:p>
    <w:p w:rsidR="00604831" w:rsidRDefault="00604831" w:rsidP="00604831">
      <w:pPr>
        <w:pStyle w:val="Luke"/>
        <w:spacing w:before="2" w:after="2"/>
      </w:pPr>
      <w:r w:rsidRPr="00DF7E15">
        <w:t>2</w:t>
      </w:r>
      <w:r>
        <w:t xml:space="preserve">:16 So they hurried to town and found Mary and Joseph, their baby </w:t>
      </w:r>
      <w:r w:rsidRPr="00DF7E15">
        <w:t xml:space="preserve">lying in </w:t>
      </w:r>
      <w:r>
        <w:t>a</w:t>
      </w:r>
      <w:r w:rsidRPr="00DF7E15">
        <w:t xml:space="preserve"> manger</w:t>
      </w:r>
      <w:r>
        <w:t>.</w:t>
      </w:r>
    </w:p>
    <w:p w:rsidR="00604831" w:rsidRDefault="00604831" w:rsidP="00604831">
      <w:pPr>
        <w:pStyle w:val="Luke"/>
        <w:spacing w:before="2" w:after="2"/>
      </w:pPr>
      <w:r w:rsidRPr="00DF7E15">
        <w:t>2</w:t>
      </w:r>
      <w:r>
        <w:t>:</w:t>
      </w:r>
      <w:r w:rsidRPr="00DF7E15">
        <w:t xml:space="preserve">17 </w:t>
      </w:r>
      <w:r>
        <w:t>As soon as the shepherds</w:t>
      </w:r>
      <w:r w:rsidRPr="00DF7E15">
        <w:t xml:space="preserve"> </w:t>
      </w:r>
      <w:r>
        <w:t>saw</w:t>
      </w:r>
      <w:r w:rsidRPr="00DF7E15">
        <w:t xml:space="preserve"> </w:t>
      </w:r>
      <w:r>
        <w:t>the child</w:t>
      </w:r>
      <w:r w:rsidRPr="00DF7E15">
        <w:t xml:space="preserve">, they </w:t>
      </w:r>
      <w:r>
        <w:t>spread the message about him,</w:t>
      </w:r>
    </w:p>
    <w:p w:rsidR="00604831" w:rsidRDefault="00604831" w:rsidP="00604831">
      <w:pPr>
        <w:pStyle w:val="Luke"/>
        <w:spacing w:before="2" w:after="2"/>
      </w:pPr>
      <w:r w:rsidRPr="00DF7E15">
        <w:t>2</w:t>
      </w:r>
      <w:r>
        <w:t>:</w:t>
      </w:r>
      <w:r w:rsidRPr="00DF7E15">
        <w:t xml:space="preserve">18 and </w:t>
      </w:r>
      <w:r>
        <w:t>everyone was astounded by what they heard.</w:t>
      </w:r>
    </w:p>
    <w:p w:rsidR="00604831" w:rsidRDefault="00604831" w:rsidP="00604831">
      <w:pPr>
        <w:pStyle w:val="Luke"/>
        <w:spacing w:before="2" w:after="2"/>
      </w:pPr>
      <w:r w:rsidRPr="00DF7E15">
        <w:t>2</w:t>
      </w:r>
      <w:r>
        <w:t>:</w:t>
      </w:r>
      <w:r w:rsidRPr="00DF7E15">
        <w:t xml:space="preserve">19 </w:t>
      </w:r>
      <w:r>
        <w:t xml:space="preserve">But </w:t>
      </w:r>
      <w:r w:rsidRPr="00DF7E15">
        <w:t>Mary</w:t>
      </w:r>
      <w:r>
        <w:t xml:space="preserve"> just</w:t>
      </w:r>
      <w:r w:rsidRPr="00DF7E15">
        <w:t xml:space="preserve"> </w:t>
      </w:r>
      <w:r>
        <w:t>cherished</w:t>
      </w:r>
      <w:r w:rsidRPr="00DF7E15">
        <w:t xml:space="preserve"> these things </w:t>
      </w:r>
      <w:r>
        <w:t>in her heart and pondered</w:t>
      </w:r>
      <w:r w:rsidRPr="00DF7E15">
        <w:t xml:space="preserve"> them. </w:t>
      </w:r>
    </w:p>
    <w:p w:rsidR="00604831" w:rsidRPr="00DF7E15" w:rsidRDefault="00604831" w:rsidP="00604831">
      <w:pPr>
        <w:pStyle w:val="Luke"/>
        <w:spacing w:before="2" w:after="2"/>
      </w:pPr>
      <w:r w:rsidRPr="00DF7E15">
        <w:t>2</w:t>
      </w:r>
      <w:r>
        <w:t>:20 As t</w:t>
      </w:r>
      <w:r w:rsidRPr="00DF7E15">
        <w:t>he shepherds returned</w:t>
      </w:r>
      <w:r>
        <w:t xml:space="preserve"> to the countryside</w:t>
      </w:r>
      <w:r w:rsidRPr="00DF7E15">
        <w:t>,</w:t>
      </w:r>
      <w:r>
        <w:t xml:space="preserve"> they praised and glorified</w:t>
      </w:r>
      <w:r w:rsidRPr="00DF7E15">
        <w:t xml:space="preserve"> </w:t>
      </w:r>
      <w:r w:rsidRPr="006E272E">
        <w:rPr>
          <w:strike/>
        </w:rPr>
        <w:t>God</w:t>
      </w:r>
      <w:r>
        <w:t xml:space="preserve"> Yahweh </w:t>
      </w:r>
      <w:r w:rsidRPr="00DF7E15">
        <w:t xml:space="preserve">for </w:t>
      </w:r>
      <w:r>
        <w:t xml:space="preserve">what </w:t>
      </w:r>
      <w:r w:rsidRPr="00DF7E15">
        <w:t>they had</w:t>
      </w:r>
      <w:r>
        <w:t xml:space="preserve"> seen and</w:t>
      </w:r>
      <w:r w:rsidRPr="00DF7E15">
        <w:t xml:space="preserve"> heard</w:t>
      </w:r>
      <w:r>
        <w:t>, w</w:t>
      </w:r>
      <w:r w:rsidRPr="00DF7E15">
        <w:t>hich</w:t>
      </w:r>
      <w:r>
        <w:t xml:space="preserve"> had happened </w:t>
      </w:r>
      <w:r w:rsidRPr="00DF7E15">
        <w:t>just as they had been told.</w:t>
      </w:r>
    </w:p>
    <w:p w:rsidR="00604831" w:rsidRDefault="00604831" w:rsidP="00604831">
      <w:pPr>
        <w:pStyle w:val="Luke"/>
        <w:spacing w:before="2" w:after="2"/>
      </w:pPr>
    </w:p>
    <w:p w:rsidR="00604831" w:rsidRDefault="00604831" w:rsidP="00604831">
      <w:pPr>
        <w:jc w:val="center"/>
      </w:pPr>
      <w:r>
        <w:t>*</w:t>
      </w:r>
    </w:p>
    <w:p w:rsidR="00604831" w:rsidRDefault="00604831" w:rsidP="00604831">
      <w:pPr>
        <w:jc w:val="center"/>
      </w:pPr>
    </w:p>
    <w:p w:rsidR="00604831" w:rsidRDefault="00604831" w:rsidP="00604831">
      <w:pPr>
        <w:pStyle w:val="Luke"/>
        <w:spacing w:before="2" w:after="2"/>
      </w:pPr>
      <w:r w:rsidRPr="00DF7E15">
        <w:t>2</w:t>
      </w:r>
      <w:r>
        <w:t>:</w:t>
      </w:r>
      <w:r w:rsidRPr="00DF7E15">
        <w:t>21</w:t>
      </w:r>
      <w:r>
        <w:t xml:space="preserve"> W</w:t>
      </w:r>
      <w:r w:rsidRPr="00DF7E15">
        <w:t>hen it was time to circumcise</w:t>
      </w:r>
      <w:r>
        <w:t xml:space="preserve"> the child</w:t>
      </w:r>
      <w:r w:rsidRPr="00432EED">
        <w:t xml:space="preserve"> </w:t>
      </w:r>
      <w:r>
        <w:t>o</w:t>
      </w:r>
      <w:r w:rsidRPr="00DF7E15">
        <w:t>n the eighth day</w:t>
      </w:r>
      <w:r>
        <w:t xml:space="preserve"> [after his birth], he was named </w:t>
      </w:r>
      <w:r w:rsidRPr="00171063">
        <w:rPr>
          <w:strike/>
        </w:rPr>
        <w:t>Jesus</w:t>
      </w:r>
      <w:r>
        <w:t xml:space="preserve"> Emmanuel—</w:t>
      </w:r>
      <w:r w:rsidRPr="00DF7E15">
        <w:t>the name the angel had given him before he was conceived.</w:t>
      </w:r>
    </w:p>
    <w:p w:rsidR="00604831" w:rsidRPr="00390B50" w:rsidRDefault="00604831" w:rsidP="00604831">
      <w:pPr>
        <w:pStyle w:val="Matthew"/>
        <w:spacing w:before="2" w:after="2"/>
      </w:pPr>
      <w:r w:rsidRPr="00390B50">
        <w:t xml:space="preserve">2:1 After </w:t>
      </w:r>
      <w:r w:rsidRPr="00171063">
        <w:rPr>
          <w:strike/>
        </w:rPr>
        <w:t>Jesus</w:t>
      </w:r>
      <w:r>
        <w:t xml:space="preserve"> Emmanuel</w:t>
      </w:r>
      <w:r w:rsidRPr="00390B50">
        <w:t xml:space="preserve"> was born in Bethlehem, in Judea (during the reign of King Herod</w:t>
      </w:r>
      <w:r>
        <w:rPr>
          <w:rStyle w:val="FootnoteReference"/>
        </w:rPr>
        <w:footnoteReference w:id="366"/>
      </w:r>
      <w:r>
        <w:t>), m</w:t>
      </w:r>
      <w:r w:rsidRPr="00390B50">
        <w:t>agi from the East arrived in Jerusalem.</w:t>
      </w:r>
    </w:p>
    <w:p w:rsidR="00604831" w:rsidRDefault="00604831" w:rsidP="00604831">
      <w:pPr>
        <w:pStyle w:val="Matthew"/>
        <w:spacing w:before="2" w:after="2"/>
      </w:pPr>
      <w:r>
        <w:t xml:space="preserve">2:2 They asked, “Where is the King of the Jews who has just been born? We saw his star rise in the East and have come to </w:t>
      </w:r>
      <w:r w:rsidRPr="00E60293">
        <w:t>honor</w:t>
      </w:r>
      <w:r w:rsidRPr="000770B9">
        <w:t xml:space="preserve"> </w:t>
      </w:r>
      <w:r>
        <w:t>him.”</w:t>
      </w:r>
    </w:p>
    <w:p w:rsidR="00604831" w:rsidRDefault="00604831" w:rsidP="00604831">
      <w:pPr>
        <w:pStyle w:val="Matthew"/>
        <w:spacing w:before="2" w:after="2"/>
      </w:pPr>
      <w:r>
        <w:t>2:3 When King Herod heard this, he was greatly concerned, as was the rest of Jerusalem.</w:t>
      </w:r>
    </w:p>
    <w:p w:rsidR="00604831" w:rsidRDefault="00604831" w:rsidP="00604831">
      <w:pPr>
        <w:pStyle w:val="Matthew"/>
        <w:spacing w:before="2" w:after="2"/>
      </w:pPr>
      <w:r>
        <w:t>2:4 He called together all the high priests and scribes of the [Jewish] people, asking them where the Christ was supposed to be born.</w:t>
      </w:r>
    </w:p>
    <w:p w:rsidR="00604831" w:rsidRPr="001D0D4C" w:rsidRDefault="00604831" w:rsidP="00604831">
      <w:pPr>
        <w:pStyle w:val="Matthew"/>
        <w:spacing w:before="2" w:after="2"/>
      </w:pPr>
      <w:r>
        <w:t>2:5 They said to him, “In Bethlehem, in Judea, because that’s what the Prophet [Micah] wrote:</w:t>
      </w:r>
      <w:r>
        <w:rPr>
          <w:rStyle w:val="FootnoteReference"/>
        </w:rPr>
        <w:footnoteReference w:id="367"/>
      </w:r>
    </w:p>
    <w:p w:rsidR="00604831" w:rsidRDefault="00604831" w:rsidP="00604831">
      <w:pPr>
        <w:pStyle w:val="Matthew"/>
        <w:spacing w:before="2" w:after="2"/>
      </w:pPr>
      <w:r>
        <w:t xml:space="preserve">2:6 </w:t>
      </w:r>
      <w:r>
        <w:tab/>
        <w:t>‘And you, Bethlehem, in the land of Judah:</w:t>
      </w:r>
    </w:p>
    <w:p w:rsidR="00604831" w:rsidRDefault="00604831" w:rsidP="00604831">
      <w:pPr>
        <w:pStyle w:val="Matthew"/>
        <w:spacing w:before="2" w:after="2"/>
      </w:pPr>
      <w:r>
        <w:t xml:space="preserve">    </w:t>
      </w:r>
      <w:r>
        <w:tab/>
        <w:t>the rulers of Judah</w:t>
      </w:r>
      <w:r w:rsidRPr="00BF2E56">
        <w:t xml:space="preserve"> </w:t>
      </w:r>
      <w:r>
        <w:t>are not insignificant,</w:t>
      </w:r>
    </w:p>
    <w:p w:rsidR="00604831" w:rsidRDefault="00604831" w:rsidP="00604831">
      <w:pPr>
        <w:pStyle w:val="Matthew"/>
        <w:spacing w:before="2" w:after="2"/>
        <w:ind w:firstLine="720"/>
      </w:pPr>
      <w:r>
        <w:t>because from you will come the Ruler</w:t>
      </w:r>
    </w:p>
    <w:p w:rsidR="00604831" w:rsidRDefault="00604831" w:rsidP="00604831">
      <w:pPr>
        <w:pStyle w:val="Matthew"/>
        <w:spacing w:before="2" w:after="2"/>
      </w:pPr>
      <w:r>
        <w:t xml:space="preserve">    </w:t>
      </w:r>
      <w:r>
        <w:tab/>
        <w:t>who will shepherd my people, Israel.’</w:t>
      </w:r>
    </w:p>
    <w:p w:rsidR="00604831" w:rsidRDefault="00604831" w:rsidP="00604831">
      <w:pPr>
        <w:pStyle w:val="Matthew"/>
        <w:spacing w:before="2" w:after="2"/>
      </w:pPr>
      <w:r>
        <w:t>2:7 So Herod secretly summoned the magi to find out the exact time the star had appeared [to them].</w:t>
      </w:r>
    </w:p>
    <w:p w:rsidR="00604831" w:rsidRDefault="00604831" w:rsidP="00604831">
      <w:pPr>
        <w:pStyle w:val="Matthew"/>
        <w:spacing w:before="2" w:after="2"/>
      </w:pPr>
      <w:r>
        <w:t xml:space="preserve">2:8 Then he sent them to Bethlehem, saying, “Go and search carefully for the child. As soon as you find him, let me know so I can also go and </w:t>
      </w:r>
      <w:r w:rsidRPr="00E60293">
        <w:t>honor</w:t>
      </w:r>
      <w:r>
        <w:t xml:space="preserve"> him.”</w:t>
      </w:r>
    </w:p>
    <w:p w:rsidR="00604831" w:rsidRDefault="00604831" w:rsidP="00604831">
      <w:pPr>
        <w:pStyle w:val="Matthew"/>
        <w:spacing w:before="2" w:after="2"/>
      </w:pPr>
      <w:r>
        <w:t>2:9 After listening to the king, they went on their way, and the star that they had seen rising in the East was now before them, guiding them, until it stood over the home of the child.</w:t>
      </w:r>
    </w:p>
    <w:p w:rsidR="00604831" w:rsidRDefault="00604831" w:rsidP="00604831">
      <w:pPr>
        <w:pStyle w:val="Matthew"/>
        <w:spacing w:before="2" w:after="2"/>
      </w:pPr>
      <w:r>
        <w:t>2:10 They were overjoyed to see the star.</w:t>
      </w:r>
    </w:p>
    <w:p w:rsidR="00604831" w:rsidRDefault="00604831" w:rsidP="00604831">
      <w:pPr>
        <w:pStyle w:val="Matthew"/>
        <w:spacing w:before="2" w:after="2"/>
      </w:pPr>
      <w:r>
        <w:t xml:space="preserve">2:11 They entered the house, seeing the infant boy with his mother, Mary, and fell to the ground to </w:t>
      </w:r>
      <w:r w:rsidRPr="00E60293">
        <w:t>honor</w:t>
      </w:r>
      <w:r>
        <w:t xml:space="preserve"> him. They opened treasures to offer as gifts—gold, frankincense, myrrh. </w:t>
      </w:r>
    </w:p>
    <w:p w:rsidR="00604831" w:rsidRDefault="00604831" w:rsidP="00604831">
      <w:pPr>
        <w:pStyle w:val="Matthew"/>
        <w:spacing w:before="2" w:after="2"/>
      </w:pPr>
      <w:r>
        <w:t>2:12 Then, as they had been warned in a dream not to go back to Herod, they returned to their homeland by a different route.</w:t>
      </w:r>
    </w:p>
    <w:p w:rsidR="00604831" w:rsidRDefault="00604831" w:rsidP="00604831">
      <w:pPr>
        <w:pStyle w:val="Matthew"/>
        <w:spacing w:before="2" w:after="2"/>
      </w:pPr>
      <w:r>
        <w:t>2:13 After the magi had gone, an angel of Yahweh came to Joseph in a dream and said to him, “Get up! Take the child and his mother and flee to Egypt! Stay there until you hear from me, because Herod is going to search for the child to kill him.”</w:t>
      </w:r>
    </w:p>
    <w:p w:rsidR="00604831" w:rsidRDefault="00604831" w:rsidP="00604831">
      <w:pPr>
        <w:pStyle w:val="Matthew"/>
        <w:spacing w:before="2" w:after="2"/>
      </w:pPr>
      <w:r>
        <w:t>2:14 So Joseph got up. He left with the child and his mother and fled to Egypt</w:t>
      </w:r>
      <w:r w:rsidRPr="005847D8">
        <w:t xml:space="preserve"> </w:t>
      </w:r>
      <w:r>
        <w:t>during the night,</w:t>
      </w:r>
    </w:p>
    <w:p w:rsidR="00604831" w:rsidRPr="00507C36" w:rsidRDefault="00604831" w:rsidP="00604831">
      <w:pPr>
        <w:pStyle w:val="Matthew"/>
        <w:spacing w:before="2" w:after="2"/>
      </w:pPr>
      <w:r>
        <w:t>2:15 where they would stay until the death of Herod. And so the words of Yahweh were fulfilled, as spoken through the Prophet [Hosea]: “I called my son out of Egypt.”</w:t>
      </w:r>
      <w:r>
        <w:rPr>
          <w:rStyle w:val="FootnoteReference"/>
        </w:rPr>
        <w:footnoteReference w:id="368"/>
      </w:r>
    </w:p>
    <w:p w:rsidR="00604831" w:rsidRDefault="00604831" w:rsidP="00604831">
      <w:pPr>
        <w:pStyle w:val="Matthew"/>
        <w:spacing w:before="2" w:after="2"/>
      </w:pPr>
      <w:r>
        <w:t xml:space="preserve">2:16 When Herod realized that the magi had outwitted him, he was furious and gave orders to kill all the boys in Bethlehem and its vicinity who were two years old or younger, to correspond with the time he had learned from the Magi. </w:t>
      </w:r>
    </w:p>
    <w:p w:rsidR="00604831" w:rsidRDefault="00604831" w:rsidP="00604831">
      <w:pPr>
        <w:pStyle w:val="Matthew"/>
        <w:spacing w:before="2" w:after="2"/>
      </w:pPr>
      <w:r>
        <w:t>2:17 It was then that the words of the Prophet Jeremiah were fulfilled:</w:t>
      </w:r>
      <w:r>
        <w:rPr>
          <w:rStyle w:val="FootnoteReference"/>
        </w:rPr>
        <w:footnoteReference w:id="369"/>
      </w:r>
    </w:p>
    <w:p w:rsidR="00604831" w:rsidRDefault="00604831" w:rsidP="00604831">
      <w:pPr>
        <w:pStyle w:val="Matthew"/>
        <w:spacing w:before="2" w:after="2"/>
      </w:pPr>
      <w:r>
        <w:t xml:space="preserve">2:18 </w:t>
      </w:r>
      <w:r>
        <w:tab/>
        <w:t>“A voice is heard in Ramah,</w:t>
      </w:r>
    </w:p>
    <w:p w:rsidR="00604831" w:rsidRDefault="00604831" w:rsidP="00604831">
      <w:pPr>
        <w:pStyle w:val="Matthew"/>
        <w:spacing w:before="2" w:after="2"/>
      </w:pPr>
      <w:r>
        <w:t xml:space="preserve">    </w:t>
      </w:r>
      <w:r>
        <w:tab/>
        <w:t>weeping and great wailing—</w:t>
      </w:r>
    </w:p>
    <w:p w:rsidR="00604831" w:rsidRDefault="00604831" w:rsidP="00604831">
      <w:pPr>
        <w:pStyle w:val="Matthew"/>
        <w:spacing w:before="2" w:after="2"/>
        <w:ind w:firstLine="720"/>
      </w:pPr>
      <w:r>
        <w:t>Rachel weeping for her children</w:t>
      </w:r>
    </w:p>
    <w:p w:rsidR="00604831" w:rsidRDefault="00604831" w:rsidP="00604831">
      <w:pPr>
        <w:pStyle w:val="Matthew"/>
        <w:spacing w:before="2" w:after="2"/>
      </w:pPr>
      <w:r>
        <w:t xml:space="preserve">    </w:t>
      </w:r>
      <w:r>
        <w:tab/>
        <w:t>and unable to be comforted</w:t>
      </w:r>
    </w:p>
    <w:p w:rsidR="00604831" w:rsidRDefault="00604831" w:rsidP="00604831">
      <w:pPr>
        <w:pStyle w:val="Matthew"/>
        <w:spacing w:before="2" w:after="2"/>
      </w:pPr>
      <w:r>
        <w:t xml:space="preserve">    </w:t>
      </w:r>
      <w:r>
        <w:tab/>
        <w:t>because they are never coming back.”</w:t>
      </w:r>
    </w:p>
    <w:p w:rsidR="00604831" w:rsidRDefault="00604831" w:rsidP="00604831">
      <w:pPr>
        <w:pStyle w:val="Matthew"/>
        <w:spacing w:before="2" w:after="2"/>
      </w:pPr>
      <w:r>
        <w:t xml:space="preserve">2:19 When Herod died, an angel of Yahweh appeared in a dream to Joseph in Egypt, </w:t>
      </w:r>
    </w:p>
    <w:p w:rsidR="00604831" w:rsidRDefault="00604831" w:rsidP="00604831">
      <w:pPr>
        <w:pStyle w:val="Matthew"/>
        <w:spacing w:before="2" w:after="2"/>
      </w:pPr>
      <w:r>
        <w:t>2:20 and [he] said, “Get up! Take the child and his mother and return to the land of Israel, because those who had been trying to kill the child are dead.”</w:t>
      </w:r>
    </w:p>
    <w:p w:rsidR="00604831" w:rsidRDefault="00604831" w:rsidP="00604831">
      <w:pPr>
        <w:pStyle w:val="Matthew"/>
        <w:spacing w:before="2" w:after="2"/>
      </w:pPr>
      <w:r>
        <w:t xml:space="preserve">2:21 So Joseph got up. He left with the child and his mother and went back to the land of Israel. </w:t>
      </w:r>
    </w:p>
    <w:p w:rsidR="00604831" w:rsidRDefault="00604831" w:rsidP="00604831">
      <w:pPr>
        <w:pStyle w:val="Matthew"/>
        <w:spacing w:before="2" w:after="2"/>
      </w:pPr>
      <w:r>
        <w:t>2:22 But when he heard that [Herod] Archelaus</w:t>
      </w:r>
      <w:r>
        <w:rPr>
          <w:rStyle w:val="FootnoteReference"/>
        </w:rPr>
        <w:footnoteReference w:id="370"/>
      </w:r>
      <w:r>
        <w:t xml:space="preserve"> was reigning in Judea in place of Herod, his father, he was afraid to go there. Then, in a dream, he was advised to go to the district of Galilee.</w:t>
      </w:r>
    </w:p>
    <w:p w:rsidR="00604831" w:rsidRPr="00950421" w:rsidRDefault="00604831" w:rsidP="00604831">
      <w:pPr>
        <w:pStyle w:val="Matthew"/>
        <w:spacing w:before="2" w:after="2"/>
      </w:pPr>
      <w:r w:rsidRPr="00950421">
        <w:t>2:23</w:t>
      </w:r>
      <w:r>
        <w:t xml:space="preserve"> So he went to live in Nazareth, </w:t>
      </w:r>
      <w:r w:rsidRPr="00950421">
        <w:t xml:space="preserve">which fulfilled what was said through the prophets: “He </w:t>
      </w:r>
      <w:r>
        <w:t xml:space="preserve">[i.e., the Messiah] </w:t>
      </w:r>
      <w:r w:rsidRPr="00950421">
        <w:t>will be called a Nazarene.”</w:t>
      </w:r>
      <w:r>
        <w:rPr>
          <w:rStyle w:val="FootnoteReference"/>
        </w:rPr>
        <w:footnoteReference w:id="371"/>
      </w:r>
    </w:p>
    <w:p w:rsidR="00604831" w:rsidRDefault="00604831" w:rsidP="00604831">
      <w:pPr>
        <w:tabs>
          <w:tab w:val="left" w:pos="3199"/>
          <w:tab w:val="center" w:pos="5076"/>
        </w:tabs>
      </w:pPr>
      <w:r>
        <w:tab/>
      </w:r>
      <w:r>
        <w:tab/>
        <w:t>*</w:t>
      </w:r>
    </w:p>
    <w:p w:rsidR="00604831" w:rsidRPr="001450C8" w:rsidRDefault="00604831" w:rsidP="00604831">
      <w:pPr>
        <w:rPr>
          <w:rFonts w:ascii="Calibri" w:hAnsi="Calibri"/>
          <w:i/>
        </w:rPr>
      </w:pPr>
      <w:r w:rsidRPr="007D716C">
        <w:rPr>
          <w:rFonts w:ascii="Calibri" w:hAnsi="Calibri"/>
          <w:i/>
        </w:rPr>
        <w:t>Jerusalem</w:t>
      </w:r>
    </w:p>
    <w:p w:rsidR="00604831" w:rsidRPr="00DF7E15" w:rsidRDefault="00604831" w:rsidP="00604831">
      <w:pPr>
        <w:pStyle w:val="Luke"/>
        <w:spacing w:before="2" w:after="2"/>
      </w:pPr>
    </w:p>
    <w:p w:rsidR="00604831" w:rsidRDefault="00604831" w:rsidP="00604831">
      <w:pPr>
        <w:pStyle w:val="Luke"/>
        <w:spacing w:before="2" w:after="2"/>
      </w:pPr>
      <w:r w:rsidRPr="00DF7E15">
        <w:t>2</w:t>
      </w:r>
      <w:r>
        <w:t>:</w:t>
      </w:r>
      <w:r w:rsidRPr="00DF7E15">
        <w:t xml:space="preserve">22 When the time came </w:t>
      </w:r>
      <w:r>
        <w:t>to perform</w:t>
      </w:r>
      <w:r w:rsidRPr="00DF7E15">
        <w:t xml:space="preserve"> the </w:t>
      </w:r>
      <w:r>
        <w:t xml:space="preserve">baby’s </w:t>
      </w:r>
      <w:r w:rsidRPr="00DF7E15">
        <w:t>purification rites required by the Law of Moses, Joseph and Mary took him to Jerus</w:t>
      </w:r>
      <w:r>
        <w:t>alem to present him to Yahweh—</w:t>
      </w:r>
    </w:p>
    <w:p w:rsidR="00604831" w:rsidRDefault="00604831" w:rsidP="00604831">
      <w:pPr>
        <w:pStyle w:val="Luke"/>
        <w:spacing w:before="2" w:after="2"/>
      </w:pPr>
      <w:r w:rsidRPr="00DF7E15">
        <w:t>2</w:t>
      </w:r>
      <w:r>
        <w:t xml:space="preserve">:23 for </w:t>
      </w:r>
      <w:r w:rsidRPr="00DF7E15">
        <w:t xml:space="preserve">it is </w:t>
      </w:r>
      <w:r>
        <w:t xml:space="preserve">written in the Law of Yahweh: </w:t>
      </w:r>
      <w:r w:rsidRPr="00DF7E15">
        <w:t xml:space="preserve">“Every firstborn male </w:t>
      </w:r>
      <w:r>
        <w:t xml:space="preserve">who opens the womb </w:t>
      </w:r>
      <w:r w:rsidRPr="00DF7E15">
        <w:t>is t</w:t>
      </w:r>
      <w:r>
        <w:t>o be sanctified before Yahweh”</w:t>
      </w:r>
      <w:r>
        <w:rPr>
          <w:rStyle w:val="FootnoteReference"/>
        </w:rPr>
        <w:footnoteReference w:id="372"/>
      </w:r>
      <w:r>
        <w:t>—</w:t>
      </w:r>
    </w:p>
    <w:p w:rsidR="00604831" w:rsidRPr="00DF7E15" w:rsidRDefault="00604831" w:rsidP="00604831">
      <w:pPr>
        <w:pStyle w:val="Luke"/>
        <w:spacing w:before="2" w:after="2"/>
      </w:pPr>
      <w:r w:rsidRPr="00DF7E15">
        <w:t>2</w:t>
      </w:r>
      <w:r>
        <w:t>:</w:t>
      </w:r>
      <w:r w:rsidRPr="00DF7E15">
        <w:t xml:space="preserve">24 and to offer </w:t>
      </w:r>
      <w:r>
        <w:t>for</w:t>
      </w:r>
      <w:r w:rsidRPr="00DF7E15">
        <w:t xml:space="preserve"> sacrifice “a pair of</w:t>
      </w:r>
      <w:r>
        <w:t xml:space="preserve"> turtledoves or two young pigeons,” according to what the Law of Yahweh had dictated.</w:t>
      </w:r>
      <w:r>
        <w:rPr>
          <w:rStyle w:val="FootnoteReference"/>
        </w:rPr>
        <w:footnoteReference w:id="373"/>
      </w:r>
    </w:p>
    <w:p w:rsidR="00604831" w:rsidRDefault="00604831" w:rsidP="00604831">
      <w:pPr>
        <w:pStyle w:val="Luke"/>
        <w:spacing w:before="2" w:after="2"/>
      </w:pPr>
      <w:r w:rsidRPr="00DF7E15">
        <w:t>2</w:t>
      </w:r>
      <w:r>
        <w:t>:</w:t>
      </w:r>
      <w:r w:rsidRPr="00DF7E15">
        <w:t xml:space="preserve">25 </w:t>
      </w:r>
      <w:r>
        <w:t>T</w:t>
      </w:r>
      <w:r w:rsidRPr="00DF7E15">
        <w:t xml:space="preserve">here was a man in Jerusalem called Simeon, who was </w:t>
      </w:r>
      <w:r>
        <w:t>moral</w:t>
      </w:r>
      <w:r w:rsidRPr="00DF7E15">
        <w:t xml:space="preserve"> and devout. </w:t>
      </w:r>
      <w:r>
        <w:t xml:space="preserve">The Holy </w:t>
      </w:r>
      <w:r w:rsidRPr="00CC1358">
        <w:rPr>
          <w:strike/>
        </w:rPr>
        <w:t>Spirit</w:t>
      </w:r>
      <w:r>
        <w:t xml:space="preserve"> Angels had filled him, and h</w:t>
      </w:r>
      <w:r w:rsidRPr="00DF7E15">
        <w:t xml:space="preserve">e was waiting for </w:t>
      </w:r>
      <w:r>
        <w:t>the Great Comforter of Israel [i.e., the Messiah].</w:t>
      </w:r>
    </w:p>
    <w:p w:rsidR="00604831" w:rsidRDefault="00604831" w:rsidP="00604831">
      <w:pPr>
        <w:pStyle w:val="Luke"/>
        <w:spacing w:before="2" w:after="2"/>
      </w:pPr>
      <w:r w:rsidRPr="00DF7E15">
        <w:t>2</w:t>
      </w:r>
      <w:r>
        <w:t>:</w:t>
      </w:r>
      <w:r w:rsidRPr="00DF7E15">
        <w:t xml:space="preserve">26 It had been revealed to him by the </w:t>
      </w:r>
      <w:r>
        <w:t xml:space="preserve">Holy </w:t>
      </w:r>
      <w:r w:rsidRPr="00CC1358">
        <w:rPr>
          <w:strike/>
        </w:rPr>
        <w:t>Spirit</w:t>
      </w:r>
      <w:r>
        <w:t xml:space="preserve"> Angels </w:t>
      </w:r>
      <w:r w:rsidRPr="00DF7E15">
        <w:t xml:space="preserve">that he would </w:t>
      </w:r>
      <w:r>
        <w:t>see</w:t>
      </w:r>
      <w:r w:rsidRPr="00DF7E15">
        <w:t xml:space="preserve"> </w:t>
      </w:r>
      <w:r>
        <w:t>Yahweh</w:t>
      </w:r>
      <w:r w:rsidRPr="00DF7E15">
        <w:t xml:space="preserve">’s </w:t>
      </w:r>
      <w:r>
        <w:t>Christ before he died</w:t>
      </w:r>
      <w:r w:rsidRPr="00DF7E15">
        <w:t xml:space="preserve">. </w:t>
      </w:r>
    </w:p>
    <w:p w:rsidR="00604831" w:rsidRDefault="00604831" w:rsidP="00604831">
      <w:pPr>
        <w:pStyle w:val="Luke"/>
        <w:spacing w:before="2" w:after="2"/>
      </w:pPr>
      <w:r w:rsidRPr="00DF7E15">
        <w:t>2</w:t>
      </w:r>
      <w:r>
        <w:t>:</w:t>
      </w:r>
      <w:r w:rsidRPr="00DF7E15">
        <w:t xml:space="preserve">27 </w:t>
      </w:r>
      <w:r>
        <w:t>Guided</w:t>
      </w:r>
      <w:r w:rsidRPr="00DF7E15">
        <w:t xml:space="preserve"> by </w:t>
      </w:r>
      <w:r w:rsidRPr="00A75893">
        <w:rPr>
          <w:strike/>
        </w:rPr>
        <w:t>Spirit</w:t>
      </w:r>
      <w:r>
        <w:t xml:space="preserve"> the Holy Angels, he went into the Temple courtyard just as </w:t>
      </w:r>
      <w:r w:rsidRPr="00171063">
        <w:rPr>
          <w:strike/>
        </w:rPr>
        <w:t>Jesus’</w:t>
      </w:r>
      <w:r w:rsidRPr="00DF7E15">
        <w:t xml:space="preserve"> </w:t>
      </w:r>
      <w:r>
        <w:t xml:space="preserve">Emmanuel’s </w:t>
      </w:r>
      <w:r w:rsidRPr="00DF7E15">
        <w:t xml:space="preserve">parents </w:t>
      </w:r>
      <w:r>
        <w:t>were bringing in</w:t>
      </w:r>
      <w:r w:rsidRPr="00DF7E15">
        <w:t xml:space="preserve"> the</w:t>
      </w:r>
      <w:r>
        <w:t>ir</w:t>
      </w:r>
      <w:r w:rsidRPr="00DF7E15">
        <w:t xml:space="preserve"> child to </w:t>
      </w:r>
      <w:r>
        <w:t>fulfill the</w:t>
      </w:r>
      <w:r w:rsidRPr="00DF7E15">
        <w:t xml:space="preserve"> </w:t>
      </w:r>
      <w:r>
        <w:t>requirements of the Law.</w:t>
      </w:r>
    </w:p>
    <w:p w:rsidR="00604831" w:rsidRPr="00DF7E15" w:rsidRDefault="00604831" w:rsidP="00604831">
      <w:pPr>
        <w:pStyle w:val="Luke"/>
        <w:spacing w:before="2" w:after="2"/>
      </w:pPr>
      <w:r w:rsidRPr="00DF7E15">
        <w:t>2</w:t>
      </w:r>
      <w:r>
        <w:t>:</w:t>
      </w:r>
      <w:r w:rsidRPr="00DF7E15">
        <w:t xml:space="preserve">28 Simeon took </w:t>
      </w:r>
      <w:r>
        <w:t>the child</w:t>
      </w:r>
      <w:r w:rsidRPr="00DF7E15">
        <w:t xml:space="preserve"> in his arms and praised </w:t>
      </w:r>
      <w:r w:rsidRPr="006E272E">
        <w:rPr>
          <w:strike/>
        </w:rPr>
        <w:t>God</w:t>
      </w:r>
      <w:r>
        <w:t xml:space="preserve"> Yahweh</w:t>
      </w:r>
      <w:r w:rsidRPr="00DF7E15">
        <w:t>, saying:</w:t>
      </w:r>
    </w:p>
    <w:p w:rsidR="00604831" w:rsidRPr="00DF7E15" w:rsidRDefault="00604831" w:rsidP="00604831">
      <w:pPr>
        <w:pStyle w:val="Luke"/>
        <w:spacing w:before="2" w:after="2"/>
      </w:pPr>
      <w:r w:rsidRPr="00DF7E15">
        <w:t>2</w:t>
      </w:r>
      <w:r>
        <w:t>:29 “Sovereign Lord, it is as you have promised! I, your servant,</w:t>
      </w:r>
      <w:r w:rsidRPr="00DF7E15">
        <w:t xml:space="preserve"> </w:t>
      </w:r>
      <w:r>
        <w:t>can</w:t>
      </w:r>
      <w:r w:rsidRPr="00DF7E15">
        <w:t xml:space="preserve"> now</w:t>
      </w:r>
      <w:r>
        <w:t xml:space="preserve"> leave in peace,</w:t>
      </w:r>
    </w:p>
    <w:p w:rsidR="00604831" w:rsidRPr="00DF7E15" w:rsidRDefault="00604831" w:rsidP="00604831">
      <w:pPr>
        <w:pStyle w:val="Luke"/>
        <w:spacing w:before="2" w:after="2"/>
      </w:pPr>
      <w:r w:rsidRPr="00DF7E15">
        <w:t>2</w:t>
      </w:r>
      <w:r>
        <w:t>:</w:t>
      </w:r>
      <w:r w:rsidRPr="00DF7E15">
        <w:t xml:space="preserve">30 </w:t>
      </w:r>
      <w:r>
        <w:t xml:space="preserve">“as my eyes have seen </w:t>
      </w:r>
      <w:r w:rsidRPr="00DF7E15">
        <w:t>your salvation,</w:t>
      </w:r>
    </w:p>
    <w:p w:rsidR="00604831" w:rsidRPr="00DF7E15" w:rsidRDefault="00604831" w:rsidP="00604831">
      <w:pPr>
        <w:pStyle w:val="Luke"/>
        <w:spacing w:before="2" w:after="2"/>
      </w:pPr>
      <w:r w:rsidRPr="00DF7E15">
        <w:t>2</w:t>
      </w:r>
      <w:r>
        <w:t>:</w:t>
      </w:r>
      <w:r w:rsidRPr="00DF7E15">
        <w:t xml:space="preserve">31 </w:t>
      </w:r>
      <w:r>
        <w:t>“</w:t>
      </w:r>
      <w:r w:rsidRPr="00DF7E15">
        <w:t xml:space="preserve">which you have </w:t>
      </w:r>
      <w:r>
        <w:t>presented to</w:t>
      </w:r>
      <w:r w:rsidRPr="00DF7E15">
        <w:t xml:space="preserve"> all </w:t>
      </w:r>
      <w:r>
        <w:t>people</w:t>
      </w:r>
      <w:r w:rsidRPr="00DF7E15">
        <w:t>:</w:t>
      </w:r>
    </w:p>
    <w:p w:rsidR="00604831" w:rsidRPr="00DF7E15" w:rsidRDefault="00604831" w:rsidP="00604831">
      <w:pPr>
        <w:pStyle w:val="Luke"/>
        <w:spacing w:before="2" w:after="2"/>
      </w:pPr>
      <w:r w:rsidRPr="00DF7E15">
        <w:t>2</w:t>
      </w:r>
      <w:r>
        <w:t>:</w:t>
      </w:r>
      <w:r w:rsidRPr="00DF7E15">
        <w:t xml:space="preserve">32 </w:t>
      </w:r>
      <w:r>
        <w:t>“a Li</w:t>
      </w:r>
      <w:r w:rsidRPr="00DF7E15">
        <w:t xml:space="preserve">ght </w:t>
      </w:r>
      <w:r>
        <w:t>of</w:t>
      </w:r>
      <w:r w:rsidRPr="00DF7E15">
        <w:t xml:space="preserve"> revelation </w:t>
      </w:r>
      <w:r>
        <w:t>for</w:t>
      </w:r>
      <w:r w:rsidRPr="00DF7E15">
        <w:t xml:space="preserve"> the Gentiles,</w:t>
      </w:r>
      <w:r>
        <w:t xml:space="preserve"> </w:t>
      </w:r>
      <w:r w:rsidRPr="00DF7E15">
        <w:t xml:space="preserve">and glory </w:t>
      </w:r>
      <w:r>
        <w:t>for</w:t>
      </w:r>
      <w:r w:rsidRPr="00DF7E15">
        <w:t xml:space="preserve"> </w:t>
      </w:r>
      <w:r>
        <w:t>the</w:t>
      </w:r>
      <w:r w:rsidRPr="00DF7E15">
        <w:t xml:space="preserve"> people</w:t>
      </w:r>
      <w:r>
        <w:t xml:space="preserve"> of </w:t>
      </w:r>
      <w:r w:rsidRPr="00DF7E15">
        <w:t>Israel.”</w:t>
      </w:r>
      <w:r>
        <w:rPr>
          <w:rStyle w:val="FootnoteReference"/>
        </w:rPr>
        <w:footnoteReference w:id="374"/>
      </w:r>
    </w:p>
    <w:p w:rsidR="00604831" w:rsidRDefault="00604831" w:rsidP="00604831">
      <w:pPr>
        <w:pStyle w:val="Luke"/>
        <w:spacing w:before="2" w:after="2"/>
      </w:pPr>
      <w:r w:rsidRPr="00DF7E15">
        <w:t>2</w:t>
      </w:r>
      <w:r>
        <w:t>:</w:t>
      </w:r>
      <w:r w:rsidRPr="00DF7E15">
        <w:t xml:space="preserve">33 The child’s father and mother marveled </w:t>
      </w:r>
      <w:r>
        <w:t>over</w:t>
      </w:r>
      <w:r w:rsidRPr="00DF7E15">
        <w:t xml:space="preserve"> what was </w:t>
      </w:r>
      <w:r>
        <w:t xml:space="preserve">being </w:t>
      </w:r>
      <w:r w:rsidRPr="00DF7E15">
        <w:t xml:space="preserve">said about him. </w:t>
      </w:r>
    </w:p>
    <w:p w:rsidR="00604831" w:rsidRDefault="00604831" w:rsidP="00604831">
      <w:pPr>
        <w:pStyle w:val="Luke"/>
        <w:spacing w:before="2" w:after="2"/>
      </w:pPr>
      <w:r w:rsidRPr="00DF7E15">
        <w:t>2</w:t>
      </w:r>
      <w:r>
        <w:t>:</w:t>
      </w:r>
      <w:r w:rsidRPr="00DF7E15">
        <w:t>34 Then Simeon blessed th</w:t>
      </w:r>
      <w:r>
        <w:t>em and said to Mary, his mother,</w:t>
      </w:r>
      <w:r w:rsidRPr="00DF7E15">
        <w:t xml:space="preserve"> “This child is destined to cause the </w:t>
      </w:r>
      <w:r>
        <w:t xml:space="preserve">rise and fall of many in Israel. His </w:t>
      </w:r>
      <w:r w:rsidRPr="00DF7E15">
        <w:t>sign</w:t>
      </w:r>
      <w:r>
        <w:t xml:space="preserve"> will be opposed—</w:t>
      </w:r>
    </w:p>
    <w:p w:rsidR="00604831" w:rsidRPr="00DF7E15" w:rsidRDefault="00604831" w:rsidP="00604831">
      <w:pPr>
        <w:pStyle w:val="Luke"/>
        <w:spacing w:before="2" w:after="2"/>
      </w:pPr>
      <w:r w:rsidRPr="00DF7E15">
        <w:t>2</w:t>
      </w:r>
      <w:r>
        <w:t>:</w:t>
      </w:r>
      <w:r w:rsidRPr="00DF7E15">
        <w:t xml:space="preserve">35 </w:t>
      </w:r>
      <w:r>
        <w:t xml:space="preserve">indeed, </w:t>
      </w:r>
      <w:r w:rsidRPr="00DF7E15">
        <w:t xml:space="preserve">a sword will </w:t>
      </w:r>
      <w:r>
        <w:t xml:space="preserve">also </w:t>
      </w:r>
      <w:r w:rsidRPr="00DF7E15">
        <w:t>pierce your own soul</w:t>
      </w:r>
      <w:r>
        <w:t>—</w:t>
      </w:r>
      <w:r w:rsidRPr="00DF7E15">
        <w:t xml:space="preserve">so that </w:t>
      </w:r>
      <w:r>
        <w:t>the true nature of</w:t>
      </w:r>
      <w:r w:rsidRPr="00DF7E15">
        <w:t xml:space="preserve"> ma</w:t>
      </w:r>
      <w:r>
        <w:t>ny hearts will be revealed.</w:t>
      </w:r>
      <w:r w:rsidRPr="00DF7E15">
        <w:t>”</w:t>
      </w:r>
    </w:p>
    <w:p w:rsidR="00604831" w:rsidRDefault="00604831" w:rsidP="00604831">
      <w:pPr>
        <w:pStyle w:val="Luke"/>
        <w:spacing w:before="2" w:after="2"/>
      </w:pPr>
      <w:r w:rsidRPr="00DF7E15">
        <w:t>2</w:t>
      </w:r>
      <w:r>
        <w:t>:</w:t>
      </w:r>
      <w:r w:rsidRPr="00DF7E15">
        <w:t>36 There was also a prophet</w:t>
      </w:r>
      <w:r>
        <w:t>ess, Hannah (</w:t>
      </w:r>
      <w:r w:rsidRPr="00DF7E15">
        <w:t>the daughter of Penuel, of the tribe of Asher</w:t>
      </w:r>
      <w:r>
        <w:t xml:space="preserve">), who was very old. As for her marriage, she </w:t>
      </w:r>
      <w:r w:rsidRPr="00DF7E15">
        <w:t xml:space="preserve">had lived </w:t>
      </w:r>
      <w:r>
        <w:t xml:space="preserve">seven years </w:t>
      </w:r>
      <w:r w:rsidRPr="00DF7E15">
        <w:t xml:space="preserve">with her husband, </w:t>
      </w:r>
    </w:p>
    <w:p w:rsidR="00604831" w:rsidRDefault="00604831" w:rsidP="00604831">
      <w:pPr>
        <w:pStyle w:val="Luke"/>
        <w:spacing w:before="2" w:after="2"/>
      </w:pPr>
      <w:r w:rsidRPr="00DF7E15">
        <w:t>2</w:t>
      </w:r>
      <w:r>
        <w:t>:</w:t>
      </w:r>
      <w:r w:rsidRPr="00DF7E15">
        <w:t xml:space="preserve">37 </w:t>
      </w:r>
      <w:r>
        <w:t>before becoming</w:t>
      </w:r>
      <w:r w:rsidRPr="00DF7E15">
        <w:t xml:space="preserve"> a wid</w:t>
      </w:r>
      <w:r>
        <w:t>ow, and she was now eighty-four. She never left the Temple, worshipping [there]</w:t>
      </w:r>
      <w:r w:rsidRPr="00DF7E15">
        <w:t xml:space="preserve"> </w:t>
      </w:r>
      <w:r>
        <w:t xml:space="preserve">day and </w:t>
      </w:r>
      <w:r w:rsidRPr="00DF7E15">
        <w:t xml:space="preserve">night </w:t>
      </w:r>
      <w:r>
        <w:t>with fasting and prayer</w:t>
      </w:r>
      <w:r w:rsidRPr="00DF7E15">
        <w:t xml:space="preserve">. </w:t>
      </w:r>
    </w:p>
    <w:p w:rsidR="00604831" w:rsidRPr="00DF7E15" w:rsidRDefault="00604831" w:rsidP="00604831">
      <w:pPr>
        <w:pStyle w:val="Luke"/>
        <w:spacing w:before="2" w:after="2"/>
      </w:pPr>
      <w:r w:rsidRPr="00DF7E15">
        <w:t>2</w:t>
      </w:r>
      <w:r>
        <w:t>:</w:t>
      </w:r>
      <w:r w:rsidRPr="00DF7E15">
        <w:t xml:space="preserve">38 </w:t>
      </w:r>
      <w:r>
        <w:t xml:space="preserve">She suddenly came up to them, giving thanks to </w:t>
      </w:r>
      <w:r w:rsidRPr="006E272E">
        <w:rPr>
          <w:strike/>
        </w:rPr>
        <w:t>God</w:t>
      </w:r>
      <w:r>
        <w:t xml:space="preserve"> Yahweh and talking</w:t>
      </w:r>
      <w:r w:rsidRPr="00DF7E15">
        <w:t xml:space="preserve"> about the child to </w:t>
      </w:r>
      <w:r>
        <w:t>everyone</w:t>
      </w:r>
      <w:r w:rsidRPr="00DF7E15">
        <w:t xml:space="preserve"> who </w:t>
      </w:r>
      <w:r>
        <w:t>was</w:t>
      </w:r>
      <w:r w:rsidRPr="00DF7E15">
        <w:t xml:space="preserve"> </w:t>
      </w:r>
      <w:r>
        <w:t>looking forward to</w:t>
      </w:r>
      <w:r w:rsidRPr="00DF7E15">
        <w:t xml:space="preserve"> Jerusalem</w:t>
      </w:r>
      <w:r>
        <w:t xml:space="preserve"> being redeemed</w:t>
      </w:r>
      <w:r w:rsidRPr="00DF7E15">
        <w:t>.</w:t>
      </w:r>
    </w:p>
    <w:p w:rsidR="00604831" w:rsidRDefault="00604831" w:rsidP="00604831">
      <w:pPr>
        <w:pStyle w:val="Luke"/>
        <w:spacing w:before="2" w:after="2"/>
      </w:pPr>
      <w:r w:rsidRPr="00DF7E15">
        <w:t>2</w:t>
      </w:r>
      <w:r>
        <w:t>:</w:t>
      </w:r>
      <w:r w:rsidRPr="00DF7E15">
        <w:t xml:space="preserve">39 When Joseph and Mary had </w:t>
      </w:r>
      <w:r>
        <w:t>fulfilled all of Yahweh’s requirements</w:t>
      </w:r>
      <w:r w:rsidRPr="00DF7E15">
        <w:t>, they returned to Galilee</w:t>
      </w:r>
      <w:r>
        <w:t>,</w:t>
      </w:r>
      <w:r w:rsidRPr="00DF7E15">
        <w:t xml:space="preserve"> to their </w:t>
      </w:r>
      <w:r>
        <w:t>hometown of Nazareth.</w:t>
      </w:r>
    </w:p>
    <w:p w:rsidR="00604831" w:rsidRDefault="00604831" w:rsidP="00604831">
      <w:pPr>
        <w:pStyle w:val="Luke"/>
        <w:spacing w:before="2" w:after="2"/>
      </w:pPr>
      <w:r w:rsidRPr="00DF7E15">
        <w:t>2</w:t>
      </w:r>
      <w:r>
        <w:t>:</w:t>
      </w:r>
      <w:r w:rsidRPr="00DF7E15">
        <w:t xml:space="preserve">40 </w:t>
      </w:r>
      <w:r>
        <w:t>There</w:t>
      </w:r>
      <w:r w:rsidRPr="00DF7E15">
        <w:t xml:space="preserve"> th</w:t>
      </w:r>
      <w:r>
        <w:t xml:space="preserve">e child grew up and became strong in spirit, for </w:t>
      </w:r>
      <w:r w:rsidRPr="00DF7E15">
        <w:t>he was filled with wisdom, a</w:t>
      </w:r>
      <w:r>
        <w:t xml:space="preserve">nd the grace of </w:t>
      </w:r>
      <w:r w:rsidRPr="006E272E">
        <w:rPr>
          <w:strike/>
        </w:rPr>
        <w:t>God</w:t>
      </w:r>
      <w:r>
        <w:t xml:space="preserve"> Yahweh was upon him.</w:t>
      </w:r>
    </w:p>
    <w:p w:rsidR="00604831" w:rsidRDefault="00604831" w:rsidP="00604831">
      <w:pPr>
        <w:pStyle w:val="Luke"/>
        <w:spacing w:before="2" w:after="2"/>
      </w:pPr>
    </w:p>
    <w:p w:rsidR="00604831" w:rsidRDefault="00604831" w:rsidP="00604831">
      <w:pPr>
        <w:jc w:val="center"/>
      </w:pPr>
      <w:r>
        <w:t>*</w:t>
      </w:r>
    </w:p>
    <w:p w:rsidR="00604831" w:rsidRDefault="00604831" w:rsidP="00604831">
      <w:pPr>
        <w:pStyle w:val="Luke"/>
        <w:spacing w:before="2" w:after="2"/>
      </w:pPr>
    </w:p>
    <w:p w:rsidR="00604831" w:rsidRDefault="00604831" w:rsidP="00604831">
      <w:pPr>
        <w:pStyle w:val="Luke"/>
        <w:spacing w:before="2" w:after="2"/>
      </w:pPr>
      <w:r w:rsidRPr="00DF7E15">
        <w:t>2</w:t>
      </w:r>
      <w:r>
        <w:t>:</w:t>
      </w:r>
      <w:r w:rsidRPr="00DF7E15">
        <w:t xml:space="preserve">41 Every year </w:t>
      </w:r>
      <w:r w:rsidRPr="00171063">
        <w:rPr>
          <w:strike/>
        </w:rPr>
        <w:t>Jesus</w:t>
      </w:r>
      <w:r>
        <w:rPr>
          <w:strike/>
        </w:rPr>
        <w:t>’</w:t>
      </w:r>
      <w:r w:rsidRPr="00DF7E15">
        <w:t xml:space="preserve"> </w:t>
      </w:r>
      <w:r>
        <w:t>Emmanuel</w:t>
      </w:r>
      <w:r w:rsidRPr="00DF7E15">
        <w:t xml:space="preserve"> </w:t>
      </w:r>
      <w:r>
        <w:t xml:space="preserve">‘s </w:t>
      </w:r>
      <w:r w:rsidRPr="00DF7E15">
        <w:t xml:space="preserve">parents </w:t>
      </w:r>
      <w:r>
        <w:t>went on a pilgrimage</w:t>
      </w:r>
      <w:r w:rsidRPr="00DF7E15">
        <w:t xml:space="preserve"> </w:t>
      </w:r>
      <w:r>
        <w:t xml:space="preserve">[from Nazareth] </w:t>
      </w:r>
      <w:r w:rsidRPr="00DF7E15">
        <w:t>to Jerusalem for the Passover</w:t>
      </w:r>
      <w:r>
        <w:t xml:space="preserve"> festival.</w:t>
      </w:r>
      <w:r>
        <w:rPr>
          <w:rStyle w:val="FootnoteReference"/>
        </w:rPr>
        <w:footnoteReference w:id="375"/>
      </w:r>
    </w:p>
    <w:p w:rsidR="00604831" w:rsidRDefault="00604831" w:rsidP="00604831">
      <w:pPr>
        <w:pStyle w:val="Luke"/>
        <w:spacing w:before="2" w:after="2"/>
      </w:pPr>
      <w:r w:rsidRPr="00DF7E15">
        <w:t>2</w:t>
      </w:r>
      <w:r>
        <w:t>:</w:t>
      </w:r>
      <w:r w:rsidRPr="00DF7E15">
        <w:t xml:space="preserve">42 When </w:t>
      </w:r>
      <w:r w:rsidRPr="00171063">
        <w:rPr>
          <w:strike/>
        </w:rPr>
        <w:t>Jesus</w:t>
      </w:r>
      <w:r>
        <w:t xml:space="preserve"> Emmanuel</w:t>
      </w:r>
      <w:r w:rsidRPr="00DF7E15">
        <w:t xml:space="preserve"> was </w:t>
      </w:r>
      <w:r>
        <w:t>12</w:t>
      </w:r>
      <w:r w:rsidRPr="00DF7E15">
        <w:t xml:space="preserve"> years old, they </w:t>
      </w:r>
      <w:r>
        <w:t>traveled</w:t>
      </w:r>
      <w:r w:rsidRPr="00DF7E15">
        <w:t xml:space="preserve"> </w:t>
      </w:r>
      <w:r>
        <w:t>to the festival as was</w:t>
      </w:r>
      <w:r w:rsidRPr="00DF7E15">
        <w:t xml:space="preserve"> the custom</w:t>
      </w:r>
      <w:r>
        <w:t>.</w:t>
      </w:r>
    </w:p>
    <w:p w:rsidR="00604831" w:rsidRDefault="00604831" w:rsidP="00604831">
      <w:pPr>
        <w:pStyle w:val="Luke"/>
        <w:spacing w:before="2" w:after="2"/>
      </w:pPr>
      <w:r w:rsidRPr="00DF7E15">
        <w:t>2</w:t>
      </w:r>
      <w:r>
        <w:t>:</w:t>
      </w:r>
      <w:r w:rsidRPr="00DF7E15">
        <w:t xml:space="preserve">43 After </w:t>
      </w:r>
      <w:r>
        <w:t>it</w:t>
      </w:r>
      <w:r w:rsidRPr="00DF7E15">
        <w:t xml:space="preserve"> was over, </w:t>
      </w:r>
      <w:r>
        <w:t>his parents returned home. What they didn’t realize was that t</w:t>
      </w:r>
      <w:r w:rsidRPr="00DF7E15">
        <w:t xml:space="preserve">he boy </w:t>
      </w:r>
      <w:r w:rsidRPr="00171063">
        <w:rPr>
          <w:strike/>
        </w:rPr>
        <w:t>Jesus</w:t>
      </w:r>
      <w:r>
        <w:t xml:space="preserve"> Emmanuel</w:t>
      </w:r>
      <w:r w:rsidRPr="00DF7E15">
        <w:t xml:space="preserve"> </w:t>
      </w:r>
      <w:r>
        <w:t xml:space="preserve">had </w:t>
      </w:r>
      <w:r w:rsidRPr="00DF7E15">
        <w:t>sta</w:t>
      </w:r>
      <w:r>
        <w:t>yed behind in Jerusalem.</w:t>
      </w:r>
    </w:p>
    <w:p w:rsidR="00604831" w:rsidRDefault="00604831" w:rsidP="00604831">
      <w:pPr>
        <w:pStyle w:val="Luke"/>
        <w:spacing w:before="2" w:after="2"/>
      </w:pPr>
      <w:r w:rsidRPr="00DF7E15">
        <w:t>2</w:t>
      </w:r>
      <w:r>
        <w:t>:</w:t>
      </w:r>
      <w:r w:rsidRPr="00DF7E15">
        <w:t xml:space="preserve">44 Thinking he was in their company, they traveled </w:t>
      </w:r>
      <w:r>
        <w:t>for an entire</w:t>
      </w:r>
      <w:r w:rsidRPr="00DF7E15">
        <w:t xml:space="preserve"> day</w:t>
      </w:r>
      <w:r>
        <w:t xml:space="preserve"> before </w:t>
      </w:r>
      <w:r w:rsidRPr="00DF7E15">
        <w:t>they began looking for him amo</w:t>
      </w:r>
      <w:r>
        <w:t>ng relatives and friends.</w:t>
      </w:r>
    </w:p>
    <w:p w:rsidR="00604831" w:rsidRDefault="00604831" w:rsidP="00604831">
      <w:pPr>
        <w:pStyle w:val="Luke"/>
        <w:spacing w:before="2" w:after="2"/>
      </w:pPr>
      <w:r w:rsidRPr="00DF7E15">
        <w:t>2</w:t>
      </w:r>
      <w:r>
        <w:t>:45 W</w:t>
      </w:r>
      <w:r w:rsidRPr="00DF7E15">
        <w:t xml:space="preserve">hen they </w:t>
      </w:r>
      <w:r>
        <w:t>couldn’</w:t>
      </w:r>
      <w:r w:rsidRPr="00DF7E15">
        <w:t xml:space="preserve">t find him, they </w:t>
      </w:r>
      <w:r>
        <w:t>returned</w:t>
      </w:r>
      <w:r w:rsidRPr="00DF7E15">
        <w:t xml:space="preserve"> to Jerusalem to </w:t>
      </w:r>
      <w:r>
        <w:t>search</w:t>
      </w:r>
      <w:r w:rsidRPr="00DF7E15">
        <w:t xml:space="preserve"> for him. </w:t>
      </w:r>
    </w:p>
    <w:p w:rsidR="00604831" w:rsidRDefault="00604831" w:rsidP="00604831">
      <w:pPr>
        <w:pStyle w:val="Luke"/>
        <w:spacing w:before="2" w:after="2"/>
      </w:pPr>
      <w:r w:rsidRPr="00DF7E15">
        <w:t>2</w:t>
      </w:r>
      <w:r>
        <w:t>:</w:t>
      </w:r>
      <w:r w:rsidRPr="00DF7E15">
        <w:t>46 After three days the</w:t>
      </w:r>
      <w:r>
        <w:t>y found him in the Temple courtyard</w:t>
      </w:r>
      <w:r w:rsidRPr="00DF7E15">
        <w:t>, sitting among the teachers, listenin</w:t>
      </w:r>
      <w:r>
        <w:t>g to them and asking questions.</w:t>
      </w:r>
    </w:p>
    <w:p w:rsidR="00604831" w:rsidRDefault="00604831" w:rsidP="00604831">
      <w:pPr>
        <w:pStyle w:val="Luke"/>
        <w:spacing w:before="2" w:after="2"/>
      </w:pPr>
      <w:r w:rsidRPr="00DF7E15">
        <w:t>2</w:t>
      </w:r>
      <w:r>
        <w:t>:</w:t>
      </w:r>
      <w:r w:rsidRPr="00DF7E15">
        <w:t xml:space="preserve">47 Everyone who heard him was </w:t>
      </w:r>
      <w:r>
        <w:t>astounded by</w:t>
      </w:r>
      <w:r w:rsidRPr="00DF7E15">
        <w:t xml:space="preserve"> his </w:t>
      </w:r>
      <w:r>
        <w:t>perceptiveness and response</w:t>
      </w:r>
      <w:r w:rsidRPr="00DF7E15">
        <w:t xml:space="preserve">s. </w:t>
      </w:r>
    </w:p>
    <w:p w:rsidR="00604831" w:rsidRPr="00DF7E15" w:rsidRDefault="00604831" w:rsidP="00604831">
      <w:pPr>
        <w:pStyle w:val="Luke"/>
        <w:spacing w:before="2" w:after="2"/>
      </w:pPr>
      <w:r w:rsidRPr="00DF7E15">
        <w:t>2</w:t>
      </w:r>
      <w:r>
        <w:t>:</w:t>
      </w:r>
      <w:r w:rsidRPr="00DF7E15">
        <w:t xml:space="preserve">48 When his parents saw him, they were </w:t>
      </w:r>
      <w:r>
        <w:t>flabbergasted</w:t>
      </w:r>
      <w:r w:rsidRPr="00DF7E15">
        <w:t xml:space="preserve">. His mother </w:t>
      </w:r>
      <w:r>
        <w:t>asked</w:t>
      </w:r>
      <w:r w:rsidRPr="00DF7E15">
        <w:t xml:space="preserve"> him, “Son, why have you </w:t>
      </w:r>
      <w:r>
        <w:t>done this to us</w:t>
      </w:r>
      <w:r w:rsidRPr="00DF7E15">
        <w:t xml:space="preserve">? Your father and I </w:t>
      </w:r>
      <w:r>
        <w:t xml:space="preserve">have been terrified and </w:t>
      </w:r>
      <w:r w:rsidRPr="00DF7E15">
        <w:t xml:space="preserve">have been searching </w:t>
      </w:r>
      <w:r>
        <w:t>everywhere</w:t>
      </w:r>
      <w:r w:rsidRPr="00DF7E15">
        <w:t xml:space="preserve"> for you.”</w:t>
      </w:r>
    </w:p>
    <w:p w:rsidR="00604831" w:rsidRDefault="00604831" w:rsidP="00604831">
      <w:pPr>
        <w:pStyle w:val="Luke"/>
        <w:spacing w:before="2" w:after="2"/>
      </w:pPr>
      <w:r w:rsidRPr="00DF7E15">
        <w:t>2</w:t>
      </w:r>
      <w:r>
        <w:t>:</w:t>
      </w:r>
      <w:r w:rsidRPr="00DF7E15">
        <w:t xml:space="preserve">49 “Why were you searching for me?” he asked. “Didn’t you know </w:t>
      </w:r>
      <w:r>
        <w:t xml:space="preserve">that I would be in </w:t>
      </w:r>
      <w:r w:rsidRPr="0031474F">
        <w:rPr>
          <w:strike/>
        </w:rPr>
        <w:t>my Father’s</w:t>
      </w:r>
      <w:r>
        <w:t xml:space="preserve"> Our Lord’s house?”</w:t>
      </w:r>
      <w:r w:rsidRPr="00DF7E15">
        <w:t xml:space="preserve"> </w:t>
      </w:r>
    </w:p>
    <w:p w:rsidR="00604831" w:rsidRPr="00DF7E15" w:rsidRDefault="00604831" w:rsidP="00604831">
      <w:pPr>
        <w:pStyle w:val="Luke"/>
        <w:spacing w:before="2" w:after="2"/>
      </w:pPr>
      <w:r w:rsidRPr="00DF7E15">
        <w:t>2</w:t>
      </w:r>
      <w:r>
        <w:t>:</w:t>
      </w:r>
      <w:r w:rsidRPr="00DF7E15">
        <w:t>50 But they did not unders</w:t>
      </w:r>
      <w:r>
        <w:t>tand what he was saying to them.</w:t>
      </w:r>
    </w:p>
    <w:p w:rsidR="00604831" w:rsidRDefault="00604831" w:rsidP="00604831">
      <w:pPr>
        <w:pStyle w:val="Luke"/>
        <w:spacing w:before="2" w:after="2"/>
      </w:pPr>
      <w:r w:rsidRPr="00DF7E15">
        <w:t>2</w:t>
      </w:r>
      <w:r>
        <w:t>:</w:t>
      </w:r>
      <w:r w:rsidRPr="00DF7E15">
        <w:t xml:space="preserve">51 </w:t>
      </w:r>
      <w:r w:rsidRPr="00171063">
        <w:rPr>
          <w:strike/>
        </w:rPr>
        <w:t>Jesus</w:t>
      </w:r>
      <w:r w:rsidRPr="00DF7E15">
        <w:t xml:space="preserve"> </w:t>
      </w:r>
      <w:r>
        <w:t xml:space="preserve">Emmanuel obediently returned to Nazareth with them, and </w:t>
      </w:r>
      <w:r w:rsidRPr="00DF7E15">
        <w:t xml:space="preserve">his mother </w:t>
      </w:r>
      <w:r>
        <w:t>cherished</w:t>
      </w:r>
      <w:r w:rsidRPr="00DF7E15">
        <w:t xml:space="preserve"> </w:t>
      </w:r>
      <w:r>
        <w:t>in her heart what he had said.</w:t>
      </w:r>
    </w:p>
    <w:p w:rsidR="00604831" w:rsidRPr="00AC14EB" w:rsidRDefault="00604831" w:rsidP="00604831">
      <w:pPr>
        <w:pStyle w:val="Luke"/>
        <w:spacing w:before="2" w:after="2"/>
      </w:pPr>
      <w:r w:rsidRPr="00AC14EB">
        <w:t xml:space="preserve">2:52 And </w:t>
      </w:r>
      <w:r w:rsidRPr="00171063">
        <w:rPr>
          <w:strike/>
        </w:rPr>
        <w:t>Jesus</w:t>
      </w:r>
      <w:r w:rsidRPr="00AC14EB">
        <w:t xml:space="preserve"> </w:t>
      </w:r>
      <w:r>
        <w:t>Emmanuel</w:t>
      </w:r>
      <w:r w:rsidRPr="00AC14EB">
        <w:t xml:space="preserve"> grew in wisdom and stature,</w:t>
      </w:r>
      <w:r>
        <w:t xml:space="preserve"> favored by </w:t>
      </w:r>
      <w:r w:rsidRPr="006E272E">
        <w:rPr>
          <w:strike/>
        </w:rPr>
        <w:t>God</w:t>
      </w:r>
      <w:r>
        <w:t xml:space="preserve"> Yahweh and me</w:t>
      </w:r>
      <w:r w:rsidRPr="00AC14EB">
        <w:t>n.</w:t>
      </w:r>
    </w:p>
    <w:p w:rsidR="00604831" w:rsidRDefault="00604831" w:rsidP="00604831">
      <w:pPr>
        <w:pStyle w:val="Matthew"/>
        <w:spacing w:before="2" w:after="2"/>
        <w:rPr>
          <w:rFonts w:ascii="Arial" w:hAnsi="Arial"/>
        </w:rPr>
      </w:pPr>
    </w:p>
    <w:p w:rsidR="00604831" w:rsidRPr="00EA3230" w:rsidRDefault="00604831" w:rsidP="00604831">
      <w:pPr>
        <w:pStyle w:val="Matthew"/>
        <w:spacing w:before="2" w:after="2"/>
        <w:rPr>
          <w:rFonts w:ascii="Arial" w:hAnsi="Arial"/>
          <w:color w:val="auto"/>
        </w:rPr>
      </w:pPr>
      <w:r w:rsidRPr="00EA3230">
        <w:rPr>
          <w:rFonts w:ascii="Arial" w:hAnsi="Arial"/>
          <w:color w:val="auto"/>
        </w:rPr>
        <w:t xml:space="preserve">[*Note: The following genealogy was apparently added later, and </w:t>
      </w:r>
      <w:r>
        <w:rPr>
          <w:rFonts w:ascii="Arial" w:hAnsi="Arial"/>
          <w:color w:val="auto"/>
        </w:rPr>
        <w:t xml:space="preserve">was never </w:t>
      </w:r>
      <w:r w:rsidRPr="00EA3230">
        <w:rPr>
          <w:rFonts w:ascii="Arial" w:hAnsi="Arial"/>
          <w:color w:val="auto"/>
        </w:rPr>
        <w:t>part of</w:t>
      </w:r>
      <w:r>
        <w:rPr>
          <w:rFonts w:ascii="Arial" w:hAnsi="Arial"/>
          <w:color w:val="auto"/>
        </w:rPr>
        <w:t xml:space="preserve"> the original </w:t>
      </w:r>
      <w:r w:rsidRPr="00EA3230">
        <w:rPr>
          <w:rFonts w:ascii="Arial" w:hAnsi="Arial"/>
          <w:i/>
          <w:color w:val="auto"/>
        </w:rPr>
        <w:t>Gospel</w:t>
      </w:r>
      <w:r w:rsidRPr="00EA3230">
        <w:rPr>
          <w:rFonts w:ascii="Arial" w:hAnsi="Arial"/>
          <w:color w:val="auto"/>
        </w:rPr>
        <w:t>.]</w:t>
      </w:r>
    </w:p>
    <w:p w:rsidR="00604831" w:rsidRDefault="00604831" w:rsidP="00604831">
      <w:pPr>
        <w:pStyle w:val="Matthew"/>
        <w:spacing w:before="2" w:after="2"/>
        <w:rPr>
          <w:rFonts w:ascii="Arial" w:hAnsi="Arial"/>
        </w:rPr>
      </w:pPr>
    </w:p>
    <w:p w:rsidR="00604831" w:rsidRPr="00AC14EB" w:rsidRDefault="00604831" w:rsidP="00604831">
      <w:pPr>
        <w:pStyle w:val="Matthew"/>
        <w:spacing w:before="2" w:after="2"/>
        <w:rPr>
          <w:strike/>
        </w:rPr>
      </w:pPr>
      <w:r w:rsidRPr="00AC14EB">
        <w:rPr>
          <w:strike/>
        </w:rPr>
        <w:t>1:1 This is the genealogy of Jesus the Christ, son of David, son of Abraham.</w:t>
      </w:r>
    </w:p>
    <w:p w:rsidR="00604831" w:rsidRPr="00AC14EB" w:rsidRDefault="00604831" w:rsidP="00604831">
      <w:pPr>
        <w:pStyle w:val="Matthew"/>
        <w:spacing w:before="2" w:after="2"/>
        <w:rPr>
          <w:strike/>
        </w:rPr>
      </w:pPr>
      <w:r w:rsidRPr="00AC14EB">
        <w:rPr>
          <w:strike/>
        </w:rPr>
        <w:t>1:16 Jacob was the father of Joseph, Mary’s husband. Mary was the mother of Jesus, called the Christ.</w:t>
      </w:r>
    </w:p>
    <w:p w:rsidR="00604831" w:rsidRPr="00AC14EB" w:rsidRDefault="00604831" w:rsidP="00604831">
      <w:pPr>
        <w:pStyle w:val="Matthew"/>
        <w:spacing w:before="2" w:after="2"/>
        <w:rPr>
          <w:strike/>
        </w:rPr>
      </w:pPr>
      <w:r w:rsidRPr="00AC14EB">
        <w:rPr>
          <w:strike/>
        </w:rPr>
        <w:t>1:15 Elihud (father of Eleazar); Eleazar (father of Matthan); Matthan (father of Jacob); [i.e., And there was Jacob (son of Matthan (son of Eleazar); Eleazar (son of Eilhud)]</w:t>
      </w:r>
    </w:p>
    <w:p w:rsidR="00604831" w:rsidRPr="00AC14EB" w:rsidRDefault="00604831" w:rsidP="00604831">
      <w:pPr>
        <w:pStyle w:val="Matthew"/>
        <w:spacing w:before="2" w:after="2"/>
        <w:rPr>
          <w:strike/>
        </w:rPr>
      </w:pPr>
      <w:r w:rsidRPr="00AC14EB">
        <w:rPr>
          <w:strike/>
        </w:rPr>
        <w:t>1:14 Azor (father of Zadok); Zadok (father of Akim); Akim (father of Elihud);</w:t>
      </w:r>
    </w:p>
    <w:p w:rsidR="00604831" w:rsidRPr="00AC14EB" w:rsidRDefault="00604831" w:rsidP="00604831">
      <w:pPr>
        <w:pStyle w:val="Matthew"/>
        <w:spacing w:before="2" w:after="2"/>
        <w:rPr>
          <w:strike/>
        </w:rPr>
      </w:pPr>
      <w:r w:rsidRPr="00AC14EB">
        <w:rPr>
          <w:strike/>
        </w:rPr>
        <w:t>[i.e., Elihud (son of Akim); Akim (son of Zadok); Zadon (son of Azor)]</w:t>
      </w:r>
    </w:p>
    <w:p w:rsidR="00604831" w:rsidRPr="00AC14EB" w:rsidRDefault="00604831" w:rsidP="00604831">
      <w:pPr>
        <w:pStyle w:val="Matthew"/>
        <w:spacing w:before="2" w:after="2"/>
        <w:rPr>
          <w:strike/>
        </w:rPr>
      </w:pPr>
      <w:r w:rsidRPr="00AC14EB">
        <w:rPr>
          <w:strike/>
        </w:rPr>
        <w:t>1:13 Zerubbabel (father of Abihud); Abihud (father of Eliakim); Eliakim (father of Azor).</w:t>
      </w:r>
    </w:p>
    <w:p w:rsidR="00604831" w:rsidRPr="00AC14EB" w:rsidRDefault="00604831" w:rsidP="00604831">
      <w:pPr>
        <w:pStyle w:val="Matthew"/>
        <w:spacing w:before="2" w:after="2"/>
        <w:rPr>
          <w:strike/>
        </w:rPr>
      </w:pPr>
      <w:r w:rsidRPr="00AC14EB">
        <w:rPr>
          <w:strike/>
        </w:rPr>
        <w:t>[i.e., Azor (son of Eliakim); Eliakim (son of Abihud); Abihud (son of Zerubbabel)]</w:t>
      </w:r>
    </w:p>
    <w:p w:rsidR="00604831" w:rsidRPr="00AC14EB" w:rsidRDefault="00604831" w:rsidP="00604831">
      <w:pPr>
        <w:pStyle w:val="Matthew"/>
        <w:spacing w:before="2" w:after="2"/>
        <w:rPr>
          <w:strike/>
        </w:rPr>
      </w:pPr>
      <w:r w:rsidRPr="00AC14EB">
        <w:rPr>
          <w:strike/>
        </w:rPr>
        <w:t>1:12 After the exile to Babylon: there was Jeconiah (father of Shealtiel); Shealtiel (father of Zerubbabel).</w:t>
      </w:r>
    </w:p>
    <w:p w:rsidR="00604831" w:rsidRPr="00AC14EB" w:rsidRDefault="00604831" w:rsidP="00604831">
      <w:pPr>
        <w:pStyle w:val="Matthew"/>
        <w:spacing w:before="2" w:after="2"/>
        <w:rPr>
          <w:strike/>
        </w:rPr>
      </w:pPr>
      <w:r w:rsidRPr="00AC14EB">
        <w:rPr>
          <w:strike/>
        </w:rPr>
        <w:t>[i.e., Zerubbabel (son of Shealtiel); Shealtiel (son of Jeconiah)]</w:t>
      </w:r>
    </w:p>
    <w:p w:rsidR="00604831" w:rsidRPr="00AC14EB" w:rsidRDefault="00604831" w:rsidP="00604831">
      <w:pPr>
        <w:pStyle w:val="Matthew"/>
        <w:spacing w:before="2" w:after="2"/>
        <w:rPr>
          <w:strike/>
        </w:rPr>
      </w:pPr>
      <w:r w:rsidRPr="00AC14EB">
        <w:rPr>
          <w:strike/>
        </w:rPr>
        <w:t>1:11 And at the time of the exile to Babylon: there was Josiah (father of Jeconiah and his brothers); [i.e., Jeconiah (son of Josiah)]</w:t>
      </w:r>
    </w:p>
    <w:p w:rsidR="00604831" w:rsidRPr="00AC14EB" w:rsidRDefault="00604831" w:rsidP="00604831">
      <w:pPr>
        <w:pStyle w:val="Matthew"/>
        <w:spacing w:before="2" w:after="2"/>
        <w:rPr>
          <w:strike/>
        </w:rPr>
      </w:pPr>
      <w:r w:rsidRPr="00AC14EB">
        <w:rPr>
          <w:strike/>
        </w:rPr>
        <w:t>1:10 Hezekiah (father of Manasseh); Manasseh (father of Amon); Amon (father of Josiah);</w:t>
      </w:r>
    </w:p>
    <w:p w:rsidR="00604831" w:rsidRPr="00AC14EB" w:rsidRDefault="00604831" w:rsidP="00604831">
      <w:pPr>
        <w:pStyle w:val="Matthew"/>
        <w:spacing w:before="2" w:after="2"/>
        <w:rPr>
          <w:strike/>
        </w:rPr>
      </w:pPr>
      <w:r w:rsidRPr="00AC14EB">
        <w:rPr>
          <w:strike/>
        </w:rPr>
        <w:t>[i.e., Josiah (son of Amon); Amon (son of Manasseh); Manasseh (son of Hezekiah)]</w:t>
      </w:r>
    </w:p>
    <w:p w:rsidR="00604831" w:rsidRPr="00AC14EB" w:rsidRDefault="00604831" w:rsidP="00604831">
      <w:pPr>
        <w:pStyle w:val="Matthew"/>
        <w:spacing w:before="2" w:after="2"/>
        <w:rPr>
          <w:strike/>
        </w:rPr>
      </w:pPr>
      <w:r w:rsidRPr="00AC14EB">
        <w:rPr>
          <w:strike/>
        </w:rPr>
        <w:t>1:9 Uzziah (father of Jotham); Jotham (father of Ahaz); Ahaz (father of Hezekiah);</w:t>
      </w:r>
    </w:p>
    <w:p w:rsidR="00604831" w:rsidRPr="00AC14EB" w:rsidRDefault="00604831" w:rsidP="00604831">
      <w:pPr>
        <w:pStyle w:val="Matthew"/>
        <w:spacing w:before="2" w:after="2"/>
        <w:rPr>
          <w:strike/>
        </w:rPr>
      </w:pPr>
      <w:r w:rsidRPr="00AC14EB">
        <w:rPr>
          <w:strike/>
        </w:rPr>
        <w:t>[i.e., Hezekiah (son of Ahaz); Ahaz (son of Jotham); Jotham (son of Uzziah)]</w:t>
      </w:r>
    </w:p>
    <w:p w:rsidR="00604831" w:rsidRPr="00AC14EB" w:rsidRDefault="00604831" w:rsidP="00604831">
      <w:pPr>
        <w:pStyle w:val="Matthew"/>
        <w:spacing w:before="2" w:after="2"/>
        <w:rPr>
          <w:strike/>
        </w:rPr>
      </w:pPr>
      <w:r w:rsidRPr="00AC14EB">
        <w:rPr>
          <w:strike/>
        </w:rPr>
        <w:t>1:8 Asa (father of Jehoshaphat); Jehoshaphat (father of Jehoram); Jehoram (father of Uzziah);</w:t>
      </w:r>
    </w:p>
    <w:p w:rsidR="00604831" w:rsidRPr="00AC14EB" w:rsidRDefault="00604831" w:rsidP="00604831">
      <w:pPr>
        <w:pStyle w:val="Matthew"/>
        <w:spacing w:before="2" w:after="2"/>
        <w:rPr>
          <w:strike/>
        </w:rPr>
      </w:pPr>
      <w:r w:rsidRPr="00AC14EB">
        <w:rPr>
          <w:strike/>
        </w:rPr>
        <w:t>[i.e., Uzziah (son of Jehoram); Jehoram (son of Jehoshaphat); Jehoshaphat (son of Asa)]</w:t>
      </w:r>
    </w:p>
    <w:p w:rsidR="00604831" w:rsidRPr="00AC14EB" w:rsidRDefault="00604831" w:rsidP="00604831">
      <w:pPr>
        <w:pStyle w:val="Matthew"/>
        <w:spacing w:before="2" w:after="2"/>
        <w:rPr>
          <w:strike/>
        </w:rPr>
      </w:pPr>
      <w:r w:rsidRPr="00AC14EB">
        <w:rPr>
          <w:strike/>
        </w:rPr>
        <w:t xml:space="preserve"> 1:7 Solomon (father of Rehoboam); Rehoboam (father of Abijah); Abijah (father of Asa).</w:t>
      </w:r>
    </w:p>
    <w:p w:rsidR="00604831" w:rsidRPr="00AC14EB" w:rsidRDefault="00604831" w:rsidP="00604831">
      <w:pPr>
        <w:pStyle w:val="Matthew"/>
        <w:spacing w:before="2" w:after="2"/>
        <w:rPr>
          <w:strike/>
        </w:rPr>
      </w:pPr>
      <w:r w:rsidRPr="00AC14EB">
        <w:rPr>
          <w:strike/>
        </w:rPr>
        <w:t>[i.e., Asa (son of Abijah); Abijah (son of Rehoboam); Rehoboam (son of Solomon)]</w:t>
      </w:r>
    </w:p>
    <w:p w:rsidR="00604831" w:rsidRPr="00AB3770" w:rsidRDefault="00604831" w:rsidP="00604831">
      <w:pPr>
        <w:pStyle w:val="Luke"/>
        <w:spacing w:before="2" w:after="2"/>
        <w:rPr>
          <w:strike/>
        </w:rPr>
      </w:pPr>
      <w:r w:rsidRPr="00AB3770">
        <w:rPr>
          <w:strike/>
        </w:rPr>
        <w:t>3:23 It was believed that Jesus was the son of Joseph—son of Heli.</w:t>
      </w:r>
    </w:p>
    <w:p w:rsidR="00604831" w:rsidRPr="00AC14EB" w:rsidRDefault="00604831" w:rsidP="00604831">
      <w:pPr>
        <w:pStyle w:val="Luke"/>
        <w:spacing w:before="2" w:after="2"/>
        <w:rPr>
          <w:strike/>
        </w:rPr>
      </w:pPr>
      <w:r w:rsidRPr="00AC14EB">
        <w:rPr>
          <w:strike/>
        </w:rPr>
        <w:t>3:24 son of Matthat, son of Levi, son of Melki, son of Jannai, son of Joseph,</w:t>
      </w:r>
    </w:p>
    <w:p w:rsidR="00604831" w:rsidRPr="00AC14EB" w:rsidRDefault="00604831" w:rsidP="00604831">
      <w:pPr>
        <w:pStyle w:val="Luke"/>
        <w:spacing w:before="2" w:after="2"/>
        <w:rPr>
          <w:strike/>
        </w:rPr>
      </w:pPr>
      <w:r w:rsidRPr="00AC14EB">
        <w:rPr>
          <w:strike/>
        </w:rPr>
        <w:t xml:space="preserve">3:25 son of Mattathias, son of Amos, son of Nahum, son of Esli, son of Naggai, </w:t>
      </w:r>
    </w:p>
    <w:p w:rsidR="00604831" w:rsidRPr="00AC14EB" w:rsidRDefault="00604831" w:rsidP="00604831">
      <w:pPr>
        <w:pStyle w:val="Luke"/>
        <w:spacing w:before="2" w:after="2"/>
        <w:rPr>
          <w:strike/>
        </w:rPr>
      </w:pPr>
      <w:r w:rsidRPr="00AC14EB">
        <w:rPr>
          <w:strike/>
        </w:rPr>
        <w:t>3:26 son of Maath, son of Mattathias, son of Semein, son of Josek, son of Joda,</w:t>
      </w:r>
    </w:p>
    <w:p w:rsidR="00604831" w:rsidRPr="00AC14EB" w:rsidRDefault="00604831" w:rsidP="00604831">
      <w:pPr>
        <w:pStyle w:val="Luke"/>
        <w:spacing w:before="2" w:after="2"/>
        <w:rPr>
          <w:strike/>
        </w:rPr>
      </w:pPr>
      <w:r w:rsidRPr="00AC14EB">
        <w:rPr>
          <w:strike/>
        </w:rPr>
        <w:t xml:space="preserve">3:27 son of Joanan, son of Rhesa, son of Zerubbabel, son of Shealtiel, son of Neri, </w:t>
      </w:r>
    </w:p>
    <w:p w:rsidR="00604831" w:rsidRPr="00AC14EB" w:rsidRDefault="00604831" w:rsidP="00604831">
      <w:pPr>
        <w:pStyle w:val="Luke"/>
        <w:spacing w:before="2" w:after="2"/>
        <w:rPr>
          <w:strike/>
        </w:rPr>
      </w:pPr>
      <w:r w:rsidRPr="00AC14EB">
        <w:rPr>
          <w:strike/>
        </w:rPr>
        <w:t>3:28 son of Melki, son of Addi, son of Cosam, son of Elmadam, son of Er,</w:t>
      </w:r>
    </w:p>
    <w:p w:rsidR="00604831" w:rsidRPr="00AC14EB" w:rsidRDefault="00604831" w:rsidP="00604831">
      <w:pPr>
        <w:pStyle w:val="Luke"/>
        <w:spacing w:before="2" w:after="2"/>
        <w:rPr>
          <w:strike/>
        </w:rPr>
      </w:pPr>
      <w:r w:rsidRPr="00AC14EB">
        <w:rPr>
          <w:strike/>
        </w:rPr>
        <w:t xml:space="preserve">3:29 son of Joshua, son of Eliezer, son of Jorim, son of Matthat, son of Levi, </w:t>
      </w:r>
    </w:p>
    <w:p w:rsidR="00604831" w:rsidRPr="00AC14EB" w:rsidRDefault="00604831" w:rsidP="00604831">
      <w:pPr>
        <w:pStyle w:val="Luke"/>
        <w:spacing w:before="2" w:after="2"/>
        <w:rPr>
          <w:strike/>
        </w:rPr>
      </w:pPr>
      <w:r w:rsidRPr="00AC14EB">
        <w:rPr>
          <w:strike/>
        </w:rPr>
        <w:t>3:30 son of Simeon, son of Judah, son of Joseph, son of Jonam, son of Eliakim,</w:t>
      </w:r>
    </w:p>
    <w:p w:rsidR="00604831" w:rsidRPr="00AC14EB" w:rsidRDefault="00604831" w:rsidP="00604831">
      <w:pPr>
        <w:pStyle w:val="Luke"/>
        <w:spacing w:before="2" w:after="2"/>
        <w:rPr>
          <w:strike/>
        </w:rPr>
      </w:pPr>
      <w:r w:rsidRPr="00AC14EB">
        <w:rPr>
          <w:strike/>
        </w:rPr>
        <w:t>3:31 son of Melea, son of Menna, son of Mattatha, son of Nathan—who was the son of [King] David.</w:t>
      </w:r>
    </w:p>
    <w:p w:rsidR="00604831" w:rsidRPr="006C0DD8" w:rsidRDefault="00604831" w:rsidP="00604831">
      <w:pPr>
        <w:rPr>
          <w:rFonts w:ascii="Arial" w:hAnsi="Arial"/>
        </w:rPr>
      </w:pPr>
      <w:r w:rsidRPr="006C0DD8">
        <w:rPr>
          <w:rFonts w:ascii="Arial" w:hAnsi="Arial"/>
        </w:rPr>
        <w:t>[*Note: The two genealogies divide here, one following the Line of Nathan, the other following the Line of Solomon.]</w:t>
      </w:r>
    </w:p>
    <w:p w:rsidR="00604831" w:rsidRPr="00AC14EB" w:rsidRDefault="00604831" w:rsidP="00604831">
      <w:pPr>
        <w:pStyle w:val="Matthew"/>
        <w:spacing w:before="2" w:after="2"/>
        <w:rPr>
          <w:strike/>
        </w:rPr>
      </w:pPr>
      <w:r w:rsidRPr="00AC14EB">
        <w:rPr>
          <w:strike/>
        </w:rPr>
        <w:t>1:6 King David was the father of Solomon, whose mother had been Uriah’s wife,</w:t>
      </w:r>
    </w:p>
    <w:p w:rsidR="00604831" w:rsidRPr="00AC14EB" w:rsidRDefault="00604831" w:rsidP="00604831">
      <w:pPr>
        <w:pStyle w:val="Matthew"/>
        <w:spacing w:before="2" w:after="2"/>
        <w:rPr>
          <w:strike/>
        </w:rPr>
      </w:pPr>
      <w:r w:rsidRPr="00AC14EB">
        <w:rPr>
          <w:strike/>
        </w:rPr>
        <w:t xml:space="preserve"> [i.e., Solomon (son of King David)]</w:t>
      </w: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1:6 Jesse was the father of King David;</w:t>
      </w: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1:5 Salmon (father of Boaz, whose mother was Rahab); Boaz (father of Obed, whose mother was Ruth); Obed (father of Jesse);</w:t>
      </w: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1:4 Nahshon (father of Salmon);</w:t>
      </w: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[i.e., King David (son of Jesse); Jesse (son of Obed); Obed (son of Boaz); Boaz (son of Salmon); Salmon (son of Nashon)]</w:t>
      </w:r>
    </w:p>
    <w:p w:rsidR="00604831" w:rsidRPr="00AC14EB"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AC14EB">
        <w:rPr>
          <w:strike/>
        </w:rPr>
        <w:t>3:32 [King David was the] son of Jesse, son of Obed, son of Boaz, son of Salmon, son of Nahshon,</w:t>
      </w:r>
    </w:p>
    <w:p w:rsidR="00604831" w:rsidRPr="00AC14EB" w:rsidRDefault="00604831" w:rsidP="00604831">
      <w:pPr>
        <w:pStyle w:val="Matthew"/>
        <w:spacing w:before="2" w:after="2"/>
        <w:rPr>
          <w:strike/>
        </w:rPr>
      </w:pP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1:3 Judah (father of Perez and Zerah, whose mother was Tamar); Perez (father of Hezron); Hezron (father of Ram);</w:t>
      </w: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1:4 Ram (father of Amminadab); Amminadab (father of Nahshon); [Nashon (son of Amminadab); Amminadab (son of Ram); Ram (son of Hezron); Hezron (son of Perez); Zerah and Perez (son of Judah)]</w:t>
      </w:r>
    </w:p>
    <w:p w:rsidR="00604831" w:rsidRPr="00AC14EB"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AC14EB">
        <w:rPr>
          <w:strike/>
        </w:rPr>
        <w:t>3:33 son of Amminadab, son of Ram, son of Hezron, son of Perez, son of Judah,</w:t>
      </w:r>
    </w:p>
    <w:p w:rsidR="00604831" w:rsidRPr="00AC14EB" w:rsidRDefault="00604831" w:rsidP="00604831">
      <w:pPr>
        <w:pStyle w:val="Matthew"/>
        <w:spacing w:before="2" w:after="2"/>
        <w:rPr>
          <w:strike/>
        </w:rPr>
      </w:pPr>
    </w:p>
    <w:p w:rsidR="00604831" w:rsidRPr="00AC14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C14EB">
        <w:rPr>
          <w:strike/>
        </w:rPr>
        <w:t>1:2 Abraham (father of Isaac); Isaac (father of Jacob); Jacob (father of Judah and his brothers); [Judah and his brothers (son of Jacob); Jacob (son of Isaac); Isaac (son of Abraham)]</w:t>
      </w:r>
    </w:p>
    <w:p w:rsidR="00604831" w:rsidRPr="00AC14EB"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AC14EB">
        <w:rPr>
          <w:strike/>
        </w:rPr>
        <w:t>3:34 son of Jacob, son of Isaac, son of Abraham, son of Terah, son of Nahor,</w:t>
      </w:r>
    </w:p>
    <w:p w:rsidR="00604831" w:rsidRPr="00AC14EB" w:rsidRDefault="00604831" w:rsidP="00604831">
      <w:pPr>
        <w:pStyle w:val="Luke"/>
        <w:spacing w:before="2" w:after="2"/>
        <w:rPr>
          <w:strike/>
        </w:rPr>
      </w:pPr>
      <w:r w:rsidRPr="00AC14EB">
        <w:rPr>
          <w:strike/>
        </w:rPr>
        <w:t xml:space="preserve">3:35 son of Serug, son of Reu, son of Peleg, son of Eber, son of Shelah, </w:t>
      </w:r>
    </w:p>
    <w:p w:rsidR="00604831" w:rsidRPr="00AC14EB" w:rsidRDefault="00604831" w:rsidP="00604831">
      <w:pPr>
        <w:pStyle w:val="Luke"/>
        <w:spacing w:before="2" w:after="2"/>
        <w:rPr>
          <w:strike/>
        </w:rPr>
      </w:pPr>
      <w:r w:rsidRPr="00AC14EB">
        <w:rPr>
          <w:strike/>
        </w:rPr>
        <w:t>3:36 son of Cainan, son of Arphaxad, son of Shem, son of Noah, son of Lamech,</w:t>
      </w:r>
    </w:p>
    <w:p w:rsidR="00604831" w:rsidRPr="00AC14EB" w:rsidRDefault="00604831" w:rsidP="00604831">
      <w:pPr>
        <w:pStyle w:val="Luke"/>
        <w:spacing w:before="2" w:after="2"/>
        <w:rPr>
          <w:strike/>
        </w:rPr>
      </w:pPr>
      <w:r w:rsidRPr="00AC14EB">
        <w:rPr>
          <w:strike/>
        </w:rPr>
        <w:t xml:space="preserve">3:37 son of Methuselah, son of Enoch, son of Jared, son of Mahalalel, son of Kenan, </w:t>
      </w:r>
    </w:p>
    <w:p w:rsidR="00604831" w:rsidRPr="00AC14EB" w:rsidRDefault="00604831" w:rsidP="00604831">
      <w:pPr>
        <w:pStyle w:val="Luke"/>
        <w:spacing w:before="2" w:after="2"/>
      </w:pPr>
      <w:r w:rsidRPr="00AC14EB">
        <w:rPr>
          <w:strike/>
        </w:rPr>
        <w:t>3:38 son of Enosh, son of Seth, son of Adam—who was the Son of God.</w:t>
      </w:r>
    </w:p>
    <w:p w:rsidR="00604831" w:rsidRPr="00E26FCA" w:rsidRDefault="00604831" w:rsidP="00604831">
      <w:pPr>
        <w:pStyle w:val="Matthew"/>
        <w:spacing w:before="2" w:after="2"/>
        <w:rPr>
          <w:strike/>
        </w:rPr>
      </w:pPr>
      <w:r w:rsidRPr="00E26FCA">
        <w:rPr>
          <w:strike/>
        </w:rPr>
        <w:t>1:17 Thus, there were fourteen generations from Abraham back to [King] David. And from [King] David up to the Babylonian captivity: fourteen generations. And from the Babylonian captivity until the Messiah: fourteen generations.</w:t>
      </w:r>
    </w:p>
    <w:p w:rsidR="00604831" w:rsidRDefault="00604831" w:rsidP="00604831">
      <w:pPr>
        <w:pStyle w:val="Luke"/>
        <w:spacing w:before="2" w:after="2"/>
      </w:pPr>
    </w:p>
    <w:p w:rsidR="00604831" w:rsidRDefault="00604831" w:rsidP="00604831">
      <w:pPr>
        <w:pStyle w:val="Luke"/>
        <w:spacing w:before="2" w:after="2"/>
      </w:pPr>
      <w:r>
        <w:br w:type="column"/>
      </w:r>
    </w:p>
    <w:p w:rsidR="00604831" w:rsidRDefault="00604831" w:rsidP="00604831">
      <w:pPr>
        <w:pStyle w:val="Luke"/>
        <w:spacing w:before="2" w:after="2"/>
      </w:pPr>
    </w:p>
    <w:p w:rsidR="00604831" w:rsidRDefault="00604831" w:rsidP="00604831">
      <w:pPr>
        <w:pStyle w:val="Luke"/>
        <w:spacing w:before="2" w:after="2"/>
      </w:pPr>
    </w:p>
    <w:p w:rsidR="00604831" w:rsidRDefault="00604831" w:rsidP="00604831">
      <w:pPr>
        <w:pStyle w:val="Luke"/>
        <w:spacing w:before="2" w:after="2"/>
      </w:pPr>
    </w:p>
    <w:p w:rsidR="00604831" w:rsidRPr="002E7795" w:rsidRDefault="00604831" w:rsidP="00604831">
      <w:pPr>
        <w:jc w:val="center"/>
        <w:rPr>
          <w:rFonts w:ascii="Times New Roman" w:hAnsi="Times New Roman"/>
          <w:sz w:val="32"/>
          <w:u w:val="single"/>
        </w:rPr>
      </w:pPr>
      <w:r w:rsidRPr="002E7795">
        <w:rPr>
          <w:rFonts w:ascii="Times New Roman" w:hAnsi="Times New Roman"/>
          <w:sz w:val="32"/>
          <w:u w:val="single"/>
        </w:rPr>
        <w:t>CHAPTER 4</w:t>
      </w:r>
    </w:p>
    <w:p w:rsidR="00604831" w:rsidRDefault="00604831" w:rsidP="00604831">
      <w:pPr>
        <w:jc w:val="center"/>
        <w:rPr>
          <w:rFonts w:ascii="Times New Roman" w:hAnsi="Times New Roman"/>
          <w:sz w:val="28"/>
        </w:rPr>
      </w:pPr>
      <w:r>
        <w:rPr>
          <w:rFonts w:ascii="Times New Roman" w:hAnsi="Times New Roman"/>
          <w:sz w:val="32"/>
        </w:rPr>
        <w:t>Emmanuel</w:t>
      </w:r>
      <w:r w:rsidRPr="0049034B">
        <w:rPr>
          <w:rFonts w:ascii="Times New Roman" w:hAnsi="Times New Roman"/>
          <w:sz w:val="32"/>
        </w:rPr>
        <w:t xml:space="preserve"> Begins His Ministry</w:t>
      </w:r>
    </w:p>
    <w:p w:rsidR="00604831" w:rsidRDefault="00604831" w:rsidP="00604831">
      <w:pPr>
        <w:rPr>
          <w:rFonts w:ascii="Times New Roman" w:hAnsi="Times New Roman"/>
        </w:rPr>
      </w:pPr>
    </w:p>
    <w:p w:rsidR="00604831" w:rsidRPr="00024071" w:rsidRDefault="00604831" w:rsidP="00604831">
      <w:pPr>
        <w:rPr>
          <w:rFonts w:ascii="Calibri" w:hAnsi="Calibri"/>
          <w:i/>
        </w:rPr>
      </w:pPr>
      <w:r w:rsidRPr="00024071">
        <w:rPr>
          <w:rFonts w:ascii="Calibri" w:hAnsi="Calibri"/>
          <w:i/>
        </w:rPr>
        <w:t>31 A.D.</w:t>
      </w:r>
      <w:r w:rsidRPr="00024071">
        <w:rPr>
          <w:rStyle w:val="FootnoteReference"/>
          <w:rFonts w:ascii="Times New Roman" w:hAnsi="Times New Roman"/>
          <w:i/>
        </w:rPr>
        <w:footnoteReference w:id="376"/>
      </w:r>
    </w:p>
    <w:p w:rsidR="00604831" w:rsidRDefault="00604831" w:rsidP="00604831">
      <w:pPr>
        <w:pStyle w:val="Mark"/>
        <w:spacing w:before="2" w:after="2"/>
        <w:rPr>
          <w:rFonts w:ascii="Calibri" w:hAnsi="Calibri"/>
          <w:i/>
        </w:rPr>
      </w:pPr>
      <w:r w:rsidRPr="002B7805">
        <w:rPr>
          <w:rFonts w:ascii="Calibri" w:hAnsi="Calibri"/>
          <w:i/>
        </w:rPr>
        <w:t>Judean</w:t>
      </w:r>
      <w:r w:rsidRPr="00024071">
        <w:rPr>
          <w:rFonts w:ascii="Calibri" w:hAnsi="Calibri"/>
          <w:i/>
        </w:rPr>
        <w:t xml:space="preserve"> Wilderness</w:t>
      </w:r>
    </w:p>
    <w:p w:rsidR="00604831" w:rsidRPr="006518B6" w:rsidRDefault="00604831" w:rsidP="00604831">
      <w:pPr>
        <w:pStyle w:val="Mark"/>
        <w:spacing w:before="2" w:after="2"/>
      </w:pPr>
    </w:p>
    <w:p w:rsidR="00604831" w:rsidRPr="00E46509" w:rsidRDefault="00604831" w:rsidP="00604831">
      <w:pPr>
        <w:pStyle w:val="Luke"/>
        <w:spacing w:before="2" w:after="2"/>
      </w:pPr>
      <w:r w:rsidRPr="00E46509">
        <w:t xml:space="preserve">3:1 </w:t>
      </w:r>
      <w:r>
        <w:t>In the 15</w:t>
      </w:r>
      <w:r w:rsidRPr="001D7D6F">
        <w:rPr>
          <w:vertAlign w:val="superscript"/>
        </w:rPr>
        <w:t>th</w:t>
      </w:r>
      <w:r w:rsidRPr="00E46509">
        <w:t xml:space="preserve"> year of the reign</w:t>
      </w:r>
      <w:r>
        <w:t xml:space="preserve"> of Tiberius Caesar [29 A.D.] (</w:t>
      </w:r>
      <w:r w:rsidRPr="00E46509">
        <w:t xml:space="preserve">when Pontius Pilate was </w:t>
      </w:r>
      <w:r>
        <w:t xml:space="preserve">the </w:t>
      </w:r>
      <w:r w:rsidRPr="00E46509">
        <w:t xml:space="preserve">Roman governor of Judea, Archelaus </w:t>
      </w:r>
      <w:r>
        <w:t xml:space="preserve">the </w:t>
      </w:r>
      <w:r w:rsidRPr="00E46509">
        <w:t xml:space="preserve">governor of Galilee, his brother Philip governor of Iturea and Traconitis, and </w:t>
      </w:r>
      <w:r>
        <w:t>Lysanias governor of Abilene,</w:t>
      </w:r>
    </w:p>
    <w:p w:rsidR="00604831" w:rsidRDefault="00604831" w:rsidP="00604831">
      <w:pPr>
        <w:pStyle w:val="Luke"/>
        <w:spacing w:before="2" w:after="2"/>
      </w:pPr>
      <w:r>
        <w:t xml:space="preserve">3:2 during the high-priesthood of Annas and Caiaphas) the Word of </w:t>
      </w:r>
      <w:r w:rsidRPr="006E272E">
        <w:rPr>
          <w:strike/>
        </w:rPr>
        <w:t>God</w:t>
      </w:r>
      <w:r>
        <w:t xml:space="preserve"> Yahweh came to John, son of Zechariah, in the wilderness.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3:3 John traveled throughout the Jordanian [i.e., Jordan River] countryside, preaching about his baptism for repenters, to forgive their sins.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 And so John the Baptist appeared, baptizing in the countryside, preaching about his baptism for repenters, to forgive their sins.</w:t>
      </w:r>
    </w:p>
    <w:p w:rsidR="00604831" w:rsidRPr="00E63997" w:rsidRDefault="00604831" w:rsidP="00604831">
      <w:pPr>
        <w:pStyle w:val="Matthew"/>
        <w:pBdr>
          <w:top w:val="single" w:sz="6" w:space="1" w:color="auto"/>
          <w:left w:val="single" w:sz="6" w:space="4" w:color="auto"/>
          <w:bottom w:val="single" w:sz="6" w:space="1" w:color="auto"/>
          <w:right w:val="single" w:sz="6" w:space="4" w:color="auto"/>
        </w:pBdr>
        <w:spacing w:before="2" w:after="2"/>
        <w:rPr>
          <w:b/>
        </w:rPr>
      </w:pPr>
      <w:r w:rsidRPr="00E46509">
        <w:t xml:space="preserve">3:1 In those days John the Baptist came, preaching in the Judean </w:t>
      </w:r>
      <w:r>
        <w:t>countryside</w:t>
      </w:r>
      <w:r w:rsidRPr="00831AA0">
        <w:rPr>
          <w:b/>
        </w:rPr>
        <w:t>,</w:t>
      </w:r>
    </w:p>
    <w:p w:rsidR="00604831" w:rsidRDefault="00604831" w:rsidP="00604831">
      <w:pPr>
        <w:pStyle w:val="Matthew"/>
        <w:spacing w:before="2" w:after="2"/>
      </w:pPr>
      <w:r>
        <w:t>3:2 saying, “Repent, for the Kingdom of Heaven is near!”</w:t>
      </w:r>
    </w:p>
    <w:p w:rsidR="00604831" w:rsidRDefault="00604831" w:rsidP="00604831">
      <w:pPr>
        <w:pStyle w:val="John"/>
        <w:spacing w:before="2" w:after="2"/>
      </w:pPr>
      <w:r>
        <w:t>1:</w:t>
      </w:r>
      <w:r w:rsidRPr="00DD1D08">
        <w:t>19 </w:t>
      </w:r>
      <w:r w:rsidRPr="00F705DF">
        <w:t>Now this was John’s testimony when</w:t>
      </w:r>
      <w:r>
        <w:t xml:space="preserve"> t</w:t>
      </w:r>
      <w:r w:rsidRPr="00DD1D08">
        <w:t>he Jewish leaders</w:t>
      </w:r>
      <w:r>
        <w:t xml:space="preserve"> </w:t>
      </w:r>
      <w:r w:rsidRPr="00DD1D08">
        <w:t xml:space="preserve">in Jerusalem sent priests and Levites to ask </w:t>
      </w:r>
      <w:r>
        <w:t>John, “Who are you?”</w:t>
      </w:r>
    </w:p>
    <w:p w:rsidR="00604831" w:rsidRPr="00DD1D08" w:rsidRDefault="00604831" w:rsidP="00604831">
      <w:pPr>
        <w:pStyle w:val="John"/>
        <w:spacing w:before="2" w:after="2"/>
      </w:pPr>
      <w:r>
        <w:t>1:20 He did not refuse to answer them</w:t>
      </w:r>
      <w:r w:rsidRPr="00DD1D08">
        <w:t xml:space="preserve">, </w:t>
      </w:r>
      <w:r>
        <w:t>though</w:t>
      </w:r>
      <w:r w:rsidRPr="00DD1D08">
        <w:t xml:space="preserve"> </w:t>
      </w:r>
      <w:r>
        <w:t xml:space="preserve">he freely </w:t>
      </w:r>
      <w:r w:rsidRPr="00DD1D08">
        <w:t xml:space="preserve">confessed, “I am not the </w:t>
      </w:r>
      <w:r>
        <w:t>Christ</w:t>
      </w:r>
      <w:r w:rsidRPr="00DD1D08">
        <w:t>.”</w:t>
      </w:r>
    </w:p>
    <w:p w:rsidR="00604831" w:rsidRPr="00DD1D08" w:rsidRDefault="00604831" w:rsidP="00604831">
      <w:pPr>
        <w:pStyle w:val="John"/>
        <w:spacing w:before="2" w:after="2"/>
      </w:pPr>
      <w:r>
        <w:t>1:</w:t>
      </w:r>
      <w:r w:rsidRPr="00DD1D08">
        <w:t>21 They asked him, “</w:t>
      </w:r>
      <w:r>
        <w:t>W</w:t>
      </w:r>
      <w:r w:rsidRPr="00DD1D08">
        <w:t>ho are you</w:t>
      </w:r>
      <w:r>
        <w:t>, then</w:t>
      </w:r>
      <w:r w:rsidRPr="00DD1D08">
        <w:t xml:space="preserve">? Are you </w:t>
      </w:r>
      <w:r>
        <w:t xml:space="preserve">[the Prophet] </w:t>
      </w:r>
      <w:r w:rsidRPr="00DD1D08">
        <w:t>Elijah</w:t>
      </w:r>
      <w:r>
        <w:t xml:space="preserve"> [i.e., come to announce the End of the Age]</w:t>
      </w:r>
      <w:r w:rsidRPr="00DD1D08">
        <w:t>?”</w:t>
      </w:r>
      <w:r>
        <w:rPr>
          <w:rStyle w:val="FootnoteReference"/>
        </w:rPr>
        <w:footnoteReference w:id="377"/>
      </w:r>
      <w:r>
        <w:t xml:space="preserve"> </w:t>
      </w:r>
      <w:r w:rsidRPr="00DD1D08">
        <w:t>He said, “</w:t>
      </w:r>
      <w:r>
        <w:t xml:space="preserve">No, I’m </w:t>
      </w:r>
      <w:r w:rsidRPr="00DD1D08">
        <w:t>not.”</w:t>
      </w:r>
      <w:r>
        <w:t xml:space="preserve"> </w:t>
      </w:r>
      <w:r w:rsidRPr="00DD1D08">
        <w:t xml:space="preserve">“Are you </w:t>
      </w:r>
      <w:r>
        <w:t>a p</w:t>
      </w:r>
      <w:r w:rsidRPr="00DD1D08">
        <w:t>rophet?”</w:t>
      </w:r>
      <w:r>
        <w:t xml:space="preserve"> “No,</w:t>
      </w:r>
      <w:r w:rsidRPr="00DD1D08">
        <w:t>”</w:t>
      </w:r>
      <w:r>
        <w:t xml:space="preserve"> he replied.</w:t>
      </w:r>
    </w:p>
    <w:p w:rsidR="00604831" w:rsidRDefault="00604831" w:rsidP="00604831">
      <w:pPr>
        <w:pStyle w:val="John"/>
        <w:spacing w:before="2" w:after="2"/>
      </w:pPr>
      <w:r>
        <w:t>1:</w:t>
      </w:r>
      <w:r w:rsidRPr="00DD1D08">
        <w:t>22 Finally they said, “Who are you</w:t>
      </w:r>
      <w:r>
        <w:t>, then</w:t>
      </w:r>
      <w:r w:rsidRPr="00DD1D08">
        <w:t xml:space="preserve">? </w:t>
      </w:r>
      <w:r>
        <w:t>Those who sent us want an answer</w:t>
      </w:r>
      <w:r w:rsidRPr="00DD1D08">
        <w:t xml:space="preserve">. What </w:t>
      </w:r>
      <w:r>
        <w:t>can</w:t>
      </w:r>
      <w:r w:rsidRPr="00DD1D08">
        <w:t xml:space="preserve"> you say about yourself?”</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w:t>
      </w:r>
      <w:r w:rsidRPr="00DD1D08">
        <w:t xml:space="preserve">23 John replied </w:t>
      </w:r>
      <w:r>
        <w:t>using</w:t>
      </w:r>
      <w:r w:rsidRPr="00DD1D08">
        <w:t xml:space="preserve"> the words of </w:t>
      </w:r>
      <w:r>
        <w:t>the P</w:t>
      </w:r>
      <w:r w:rsidRPr="00DD1D08">
        <w:t>rophet</w:t>
      </w:r>
      <w:r>
        <w:t xml:space="preserve"> Isaiah:</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ind w:firstLine="720"/>
      </w:pPr>
      <w:r w:rsidRPr="00DD1D08">
        <w:t xml:space="preserve">“I am </w:t>
      </w:r>
      <w:r>
        <w:t>a</w:t>
      </w:r>
      <w:r w:rsidRPr="00DD1D08">
        <w:t xml:space="preserve"> voice </w:t>
      </w:r>
      <w:r>
        <w:t>shouting from the wilderness,</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ind w:firstLine="720"/>
      </w:pPr>
      <w:r w:rsidRPr="00DD1D08">
        <w:t xml:space="preserve">‘Make straight the way for </w:t>
      </w:r>
      <w:r>
        <w:t>Yahweh</w:t>
      </w:r>
      <w:r w:rsidRPr="00DD1D08">
        <w:t>.’”</w:t>
      </w:r>
      <w:r>
        <w:rPr>
          <w:rStyle w:val="FootnoteReference"/>
        </w:rPr>
        <w:footnoteReference w:id="378"/>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3:4 As it is written in the </w:t>
      </w:r>
      <w:r w:rsidRPr="005353CC">
        <w:rPr>
          <w:i/>
        </w:rPr>
        <w:t>Book of Isaiah the Prophet</w:t>
      </w:r>
      <w:r>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ind w:firstLine="720"/>
      </w:pPr>
      <w:r>
        <w:t>“A voice will shout from the wilderness,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ind w:firstLine="720"/>
      </w:pPr>
      <w:r>
        <w:t>‘Prepare the way for Yahweh,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    </w:t>
      </w:r>
      <w:r>
        <w:tab/>
        <w:t>Make straight the way for Yahweh.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3:5 </w:t>
      </w:r>
      <w:r>
        <w:tab/>
        <w:t>Fill in every valley.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    </w:t>
      </w:r>
      <w:r>
        <w:tab/>
        <w:t>Level every mountain and hill!</w:t>
      </w:r>
    </w:p>
    <w:p w:rsidR="00604831" w:rsidRPr="00F4781E" w:rsidRDefault="00604831" w:rsidP="00604831">
      <w:pPr>
        <w:pStyle w:val="Luke"/>
        <w:pBdr>
          <w:top w:val="single" w:sz="6" w:space="1" w:color="auto"/>
          <w:left w:val="single" w:sz="6" w:space="4" w:color="auto"/>
          <w:bottom w:val="single" w:sz="6" w:space="1" w:color="auto"/>
          <w:right w:val="single" w:sz="6" w:space="4" w:color="auto"/>
        </w:pBdr>
        <w:spacing w:before="2" w:after="2"/>
        <w:ind w:firstLine="720"/>
      </w:pPr>
      <w:r w:rsidRPr="00F4781E">
        <w:t>Make the crooked roads straight,</w:t>
      </w:r>
    </w:p>
    <w:p w:rsidR="00604831" w:rsidRPr="00F4781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F4781E">
        <w:t xml:space="preserve">    </w:t>
      </w:r>
      <w:r w:rsidRPr="00F4781E">
        <w:tab/>
        <w:t>and the rough ways smooth,</w:t>
      </w:r>
    </w:p>
    <w:p w:rsidR="00604831" w:rsidRPr="00F4781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F4781E">
        <w:t xml:space="preserve">3:6       so everyone will see </w:t>
      </w:r>
      <w:r w:rsidRPr="000736C4">
        <w:rPr>
          <w:strike/>
        </w:rPr>
        <w:t>God’s</w:t>
      </w:r>
      <w:r w:rsidRPr="00F4781E">
        <w:t xml:space="preserve"> </w:t>
      </w:r>
      <w:r>
        <w:t xml:space="preserve">Yahweh’s </w:t>
      </w:r>
      <w:r w:rsidRPr="00F4781E">
        <w:t>salvation.”</w:t>
      </w:r>
    </w:p>
    <w:p w:rsidR="00604831" w:rsidRPr="00F478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F4781E">
        <w:t>3:3 He was the one whom the Prophet Isaiah had spoken about:</w:t>
      </w:r>
    </w:p>
    <w:p w:rsidR="00604831" w:rsidRPr="00F4781E" w:rsidRDefault="00604831" w:rsidP="00604831">
      <w:pPr>
        <w:pStyle w:val="Matthew"/>
        <w:pBdr>
          <w:top w:val="single" w:sz="6" w:space="1" w:color="auto"/>
          <w:left w:val="single" w:sz="6" w:space="4" w:color="auto"/>
          <w:bottom w:val="single" w:sz="6" w:space="1" w:color="auto"/>
          <w:right w:val="single" w:sz="6" w:space="4" w:color="auto"/>
        </w:pBdr>
        <w:spacing w:before="2" w:after="2"/>
        <w:ind w:firstLine="720"/>
      </w:pPr>
      <w:r w:rsidRPr="00F4781E">
        <w:t>“A voice will call out from the wilderness,</w:t>
      </w:r>
    </w:p>
    <w:p w:rsidR="00604831" w:rsidRPr="00F4781E" w:rsidRDefault="00604831" w:rsidP="00604831">
      <w:pPr>
        <w:pStyle w:val="Matthew"/>
        <w:pBdr>
          <w:top w:val="single" w:sz="6" w:space="1" w:color="auto"/>
          <w:left w:val="single" w:sz="6" w:space="4" w:color="auto"/>
          <w:bottom w:val="single" w:sz="6" w:space="1" w:color="auto"/>
          <w:right w:val="single" w:sz="6" w:space="4" w:color="auto"/>
        </w:pBdr>
        <w:spacing w:before="2" w:after="2"/>
        <w:ind w:firstLine="720"/>
      </w:pPr>
      <w:r w:rsidRPr="00F4781E">
        <w:t xml:space="preserve">‘Prepare the way for </w:t>
      </w:r>
      <w:r>
        <w:t>Yahweh</w:t>
      </w:r>
      <w:r w:rsidRPr="00F4781E">
        <w:t>,</w:t>
      </w:r>
    </w:p>
    <w:p w:rsidR="00604831" w:rsidRPr="00F4781E" w:rsidRDefault="00604831" w:rsidP="00604831">
      <w:pPr>
        <w:pStyle w:val="Matthew"/>
        <w:pBdr>
          <w:top w:val="single" w:sz="6" w:space="1" w:color="auto"/>
          <w:left w:val="single" w:sz="6" w:space="4" w:color="auto"/>
          <w:bottom w:val="single" w:sz="6" w:space="1" w:color="auto"/>
          <w:right w:val="single" w:sz="6" w:space="4" w:color="auto"/>
        </w:pBdr>
        <w:spacing w:before="2" w:after="2"/>
        <w:ind w:firstLine="720"/>
      </w:pPr>
      <w:r w:rsidRPr="00F4781E">
        <w:t xml:space="preserve">Make straight the way for </w:t>
      </w:r>
      <w:r>
        <w:t>Yahweh</w:t>
      </w:r>
      <w:r w:rsidRPr="00F4781E">
        <w:t>.’”</w:t>
      </w:r>
    </w:p>
    <w:p w:rsidR="00604831" w:rsidRPr="00F478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F4781E">
        <w:t>1:2 As it is written in [the Book of] Isaiah the Prophet:</w:t>
      </w:r>
    </w:p>
    <w:p w:rsidR="00604831" w:rsidRPr="00F478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F4781E">
        <w:t xml:space="preserve">            “I will send My messenger to you,</w:t>
      </w:r>
    </w:p>
    <w:p w:rsidR="00604831" w:rsidRPr="00F478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F4781E">
        <w:t xml:space="preserve">            to prepare My way—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F4781E">
        <w:t>1:3       a voice will call out from</w:t>
      </w:r>
      <w:r>
        <w:t xml:space="preserve"> the wilderness,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            ‘Prepare the way for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            Make straight the way for Yahweh.’”</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 Everyone in Jerusalem and the Judean countryside went to see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3:5 Everyone from Jerusalem, Judea, and the entire Jordanian countryside went to see him.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3:6 They confessed their sins and were baptized by him in the Jordan River.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 They confessed their sins and were baptized by him in the Jordan River.</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1:6 John’s clothing was made of camel’s hair, and he had a leather belt around his waist. He ate locusts and wild honey.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3:4 John’s clothing was made of camel’s hair, and he had a leather belt around his waist. He ate locusts and wild honey. </w:t>
      </w:r>
    </w:p>
    <w:p w:rsidR="00604831" w:rsidRDefault="00604831" w:rsidP="00604831">
      <w:pPr>
        <w:pStyle w:val="John"/>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3:7 When he saw Pharisees</w:t>
      </w:r>
      <w:r>
        <w:rPr>
          <w:rStyle w:val="FootnoteReference"/>
        </w:rPr>
        <w:footnoteReference w:id="379"/>
      </w:r>
      <w:r>
        <w:t xml:space="preserve"> and Sadducees</w:t>
      </w:r>
      <w:r>
        <w:rPr>
          <w:rStyle w:val="FootnoteReference"/>
        </w:rPr>
        <w:footnoteReference w:id="380"/>
      </w:r>
      <w:r>
        <w:t xml:space="preserve"> coming to where he was baptizing, he said to them: “You! Children of the Serpent! Who warned you to escape from the coming Judgment?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3:7 John said to the crowds coming to be baptized by him, “You! Children of the Serpent! Who warned you to flee from the coming Judgment?”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3:8 “Produce fruit worthy of repentance [i.e., admit to your sins and choose the path of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3:8 “Produce fruit worthy of repentance.</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3:9 “And don’t start saying to yourselves, ‘Abraham is our father.’ Because I know that </w:t>
      </w:r>
      <w:r w:rsidRPr="006E272E">
        <w:rPr>
          <w:strike/>
        </w:rPr>
        <w:t>God</w:t>
      </w:r>
      <w:r>
        <w:t xml:space="preserve"> Yahweh can easily manifest more ‘Children of Abraham.’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3:8 “And don’t start saying to yourselves, ‘Abraham is our father.’ Because I know that </w:t>
      </w:r>
      <w:r w:rsidRPr="006E272E">
        <w:rPr>
          <w:strike/>
        </w:rPr>
        <w:t>God</w:t>
      </w:r>
      <w:r>
        <w:t xml:space="preserve"> Yahweh can easily manifest more ‘Children of Abraham’ from these stones.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3:9 “The ax lies ready at the root of the trees, and every tree that does not produce good fruit will be cut down and thrown into the fire.”</w:t>
      </w:r>
      <w:r>
        <w:rPr>
          <w:rStyle w:val="FootnoteReference"/>
        </w:rPr>
        <w:footnoteReference w:id="381"/>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3:10 “The ax lies ready at the root of the trees, and every tree that does not produce good fruit will be cut down and thrown into the fire.”</w:t>
      </w:r>
    </w:p>
    <w:p w:rsidR="00604831" w:rsidRDefault="00604831" w:rsidP="00604831">
      <w:pPr>
        <w:pStyle w:val="Luke"/>
        <w:spacing w:before="2" w:after="2"/>
      </w:pPr>
      <w:r>
        <w:t>3:10 “So what should we do?” people asked him.</w:t>
      </w:r>
    </w:p>
    <w:p w:rsidR="00604831" w:rsidRDefault="00604831" w:rsidP="00604831">
      <w:pPr>
        <w:pStyle w:val="Luke"/>
        <w:spacing w:before="2" w:after="2"/>
      </w:pPr>
      <w:r>
        <w:t>3:11 John answered, “If you have two shirts, give one of them to someone who has none. And anyone with food should do the same.”</w:t>
      </w:r>
    </w:p>
    <w:p w:rsidR="00604831" w:rsidRDefault="00604831" w:rsidP="00604831">
      <w:pPr>
        <w:pStyle w:val="Luke"/>
        <w:spacing w:before="2" w:after="2"/>
      </w:pPr>
      <w:r>
        <w:t xml:space="preserve">3:12 Even some tax collectors came to be baptized. “Teacher,” they asked, “what should </w:t>
      </w:r>
      <w:r w:rsidRPr="001732BE">
        <w:t>we</w:t>
      </w:r>
      <w:r>
        <w:t xml:space="preserve"> do?”</w:t>
      </w:r>
    </w:p>
    <w:p w:rsidR="00604831" w:rsidRDefault="00604831" w:rsidP="00604831">
      <w:pPr>
        <w:pStyle w:val="Luke"/>
        <w:spacing w:before="2" w:after="2"/>
      </w:pPr>
      <w:r>
        <w:t>3:13 John told them, “Don’t collect more than you are supposed to.”</w:t>
      </w:r>
    </w:p>
    <w:p w:rsidR="00604831" w:rsidRDefault="00604831" w:rsidP="00604831">
      <w:pPr>
        <w:pStyle w:val="Luke"/>
        <w:spacing w:before="2" w:after="2"/>
      </w:pPr>
      <w:r>
        <w:t>3:14 Then some soldiers asked him, “And what should we do?”</w:t>
      </w:r>
    </w:p>
    <w:p w:rsidR="00604831" w:rsidRDefault="00604831" w:rsidP="00604831">
      <w:pPr>
        <w:pStyle w:val="Luke"/>
        <w:spacing w:before="2" w:after="2"/>
      </w:pPr>
      <w:r>
        <w:t>He replied, “Fight with honor, and don’t go slandering anyone—be happy with what you’re paid.”</w:t>
      </w:r>
    </w:p>
    <w:p w:rsidR="00604831" w:rsidRDefault="00604831" w:rsidP="00604831">
      <w:pPr>
        <w:pStyle w:val="Luke"/>
        <w:spacing w:before="2" w:after="2"/>
      </w:pPr>
      <w:r>
        <w:t>3:15 The people had placed their hope in John, wondering in their hearts if he might possibly be the Messiah.</w:t>
      </w:r>
    </w:p>
    <w:p w:rsidR="00604831" w:rsidRDefault="00604831" w:rsidP="00604831">
      <w:pPr>
        <w:pStyle w:val="John"/>
        <w:spacing w:before="2" w:after="2"/>
      </w:pPr>
      <w:r>
        <w:t>1:</w:t>
      </w:r>
      <w:r w:rsidRPr="00DD1D08">
        <w:t>24 Now the Pharisees who had been sent</w:t>
      </w:r>
      <w:r>
        <w:t xml:space="preserve"> [to interrogate John]</w:t>
      </w:r>
    </w:p>
    <w:p w:rsidR="00604831" w:rsidRDefault="00604831" w:rsidP="00604831">
      <w:pPr>
        <w:pStyle w:val="John"/>
        <w:spacing w:before="2" w:after="2"/>
      </w:pPr>
      <w:r>
        <w:t>1:</w:t>
      </w:r>
      <w:r w:rsidRPr="00DD1D08">
        <w:t>25 </w:t>
      </w:r>
      <w:r>
        <w:t>asked him</w:t>
      </w:r>
      <w:r w:rsidRPr="00DD1D08">
        <w:t xml:space="preserve">, “Why </w:t>
      </w:r>
      <w:r>
        <w:t>are you doing baptisms</w:t>
      </w:r>
      <w:r w:rsidRPr="00DD1D08">
        <w:t xml:space="preserve"> if you are not the </w:t>
      </w:r>
      <w:r>
        <w:t>Christ</w:t>
      </w:r>
      <w:r w:rsidRPr="00DD1D08">
        <w:t xml:space="preserve">, </w:t>
      </w:r>
      <w:r>
        <w:t xml:space="preserve">[the Prophet] Elijah, </w:t>
      </w:r>
      <w:r w:rsidRPr="00DD1D08">
        <w:t xml:space="preserve">or </w:t>
      </w:r>
      <w:r>
        <w:t>a</w:t>
      </w:r>
      <w:r w:rsidRPr="00DD1D08">
        <w:t xml:space="preserve"> </w:t>
      </w:r>
      <w:r>
        <w:t>p</w:t>
      </w:r>
      <w:r w:rsidRPr="00DD1D08">
        <w:t>rophet?”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1:7 And this was John’s message: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1:8 “I baptize you with the [Holy] Waters,</w:t>
      </w:r>
    </w:p>
    <w:p w:rsidR="00604831" w:rsidRPr="00B43322"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B43322">
        <w:rPr>
          <w:strike/>
        </w:rPr>
        <w:t>3:16 John said to them, “I baptize with</w:t>
      </w:r>
      <w:r>
        <w:rPr>
          <w:strike/>
        </w:rPr>
        <w:t xml:space="preserve"> the</w:t>
      </w:r>
      <w:r w:rsidRPr="00B43322">
        <w:rPr>
          <w:strike/>
        </w:rPr>
        <w:t xml:space="preserve"> [Holy] Waters.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3:11 “I baptize you with the [Holy] Waters for repentance,</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w:t>
      </w:r>
      <w:r w:rsidRPr="00DD1D08">
        <w:t>26</w:t>
      </w:r>
      <w:r>
        <w:t xml:space="preserve"> John said to them,</w:t>
      </w:r>
      <w:r w:rsidRPr="00DD1D08">
        <w:t> “I ba</w:t>
      </w:r>
      <w:r>
        <w:t>ptize with the [Holy] Waters.”</w:t>
      </w:r>
    </w:p>
    <w:p w:rsidR="00604831" w:rsidRDefault="00604831" w:rsidP="00604831">
      <w:pPr>
        <w:pStyle w:val="John"/>
        <w:spacing w:before="2" w:after="2"/>
      </w:pPr>
      <w:r>
        <w:t>1:26 “B</w:t>
      </w:r>
      <w:r w:rsidRPr="00DD1D08">
        <w:t xml:space="preserve">ut </w:t>
      </w:r>
      <w:r>
        <w:t>in our midst stands someone you don’t know.</w:t>
      </w:r>
    </w:p>
    <w:p w:rsidR="00604831" w:rsidRPr="002B7F0C"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t>1:27 “He is the o</w:t>
      </w:r>
      <w:r w:rsidRPr="00C62260">
        <w:t xml:space="preserve">ne who </w:t>
      </w:r>
      <w:r>
        <w:t>is coming</w:t>
      </w:r>
      <w:r w:rsidRPr="00C62260">
        <w:t xml:space="preserve"> after me</w:t>
      </w:r>
      <w:r w:rsidRPr="00DC45AA">
        <w:t>, and I’m not even worthy enough to untie the straps of his sandals.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3:11 “but someone more powerful is coming after me, whose sandals I am not even worthy enough to carry.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1:7 “Someone more powerful is coming after me, and I am not even worthy enough to stoop down to untie the straps of his sandals.</w:t>
      </w:r>
    </w:p>
    <w:p w:rsidR="00604831" w:rsidRPr="00B43322"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B43322">
        <w:rPr>
          <w:strike/>
        </w:rPr>
        <w:t>3:16 “But someone more powerful than me will come, and I am not even worthy enough to untie the straps of his sandals.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3:16 “He will baptize you with the Holy </w:t>
      </w:r>
      <w:r w:rsidRPr="00CC1358">
        <w:rPr>
          <w:strike/>
        </w:rPr>
        <w:t>Spirit</w:t>
      </w:r>
      <w:r>
        <w:t xml:space="preserve"> Angels and the [Holy] Flame.</w:t>
      </w:r>
      <w:r>
        <w:rPr>
          <w:rStyle w:val="FootnoteReference"/>
        </w:rPr>
        <w:footnoteReference w:id="382"/>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1:8 “but he will baptize you with the Holy </w:t>
      </w:r>
      <w:r w:rsidRPr="00CC1358">
        <w:rPr>
          <w:strike/>
        </w:rPr>
        <w:t>Spirit</w:t>
      </w:r>
      <w:r>
        <w:t xml:space="preserve"> Angels [and the Holy Flame].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3:11 “He will baptize you with the Holy </w:t>
      </w:r>
      <w:r w:rsidRPr="00CC1358">
        <w:rPr>
          <w:strike/>
        </w:rPr>
        <w:t>Spirit</w:t>
      </w:r>
      <w:r>
        <w:t xml:space="preserve"> Angels and the [Holy] Flame.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3:12 “Using his winnowing pitchfork, he will clear his threshing floor and gather his wheat into the barn, burning the chaff in a fire that can never be extinguished.”</w:t>
      </w:r>
      <w:r>
        <w:rPr>
          <w:rStyle w:val="FootnoteReference"/>
        </w:rPr>
        <w:footnoteReference w:id="383"/>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3:17 “Using his winnowing pitchfork, he will clear his threshing floor and gather his wheat into the barn, burning the chaff in a fire that can never be extinguished.”</w:t>
      </w:r>
    </w:p>
    <w:p w:rsidR="00604831" w:rsidRDefault="00604831" w:rsidP="00604831">
      <w:pPr>
        <w:pStyle w:val="Luke"/>
        <w:spacing w:before="2" w:after="2"/>
      </w:pPr>
      <w:r>
        <w:t>3:18 And John said many other things, preaching to the people and declaring the Good News.</w:t>
      </w:r>
    </w:p>
    <w:p w:rsidR="00604831" w:rsidRPr="00474A44" w:rsidRDefault="00604831" w:rsidP="00604831">
      <w:pPr>
        <w:pStyle w:val="Luke"/>
        <w:spacing w:before="2" w:after="2"/>
        <w:rPr>
          <w:b/>
        </w:rPr>
      </w:pPr>
    </w:p>
    <w:p w:rsidR="00604831" w:rsidRPr="002367DA" w:rsidRDefault="00604831" w:rsidP="00604831">
      <w:pPr>
        <w:jc w:val="center"/>
      </w:pPr>
      <w:r>
        <w:t>*</w:t>
      </w:r>
    </w:p>
    <w:p w:rsidR="00604831" w:rsidRDefault="00604831" w:rsidP="00604831">
      <w:pPr>
        <w:rPr>
          <w:rFonts w:ascii="Calibri" w:hAnsi="Calibri"/>
          <w:i/>
        </w:rPr>
      </w:pPr>
      <w:r w:rsidRPr="00425115">
        <w:rPr>
          <w:rFonts w:ascii="Calibri" w:hAnsi="Calibri"/>
          <w:i/>
        </w:rPr>
        <w:t>June – July, 31 A.D.</w:t>
      </w:r>
    </w:p>
    <w:p w:rsidR="00604831" w:rsidRPr="00C2609D" w:rsidRDefault="00604831" w:rsidP="00604831">
      <w:pPr>
        <w:rPr>
          <w:rFonts w:ascii="Calibri" w:hAnsi="Calibri"/>
          <w:i/>
        </w:rPr>
      </w:pPr>
      <w:r w:rsidRPr="00425115">
        <w:rPr>
          <w:rFonts w:ascii="Calibri" w:hAnsi="Calibri"/>
          <w:i/>
        </w:rPr>
        <w:t>Jordan River Valley</w:t>
      </w:r>
    </w:p>
    <w:p w:rsidR="00604831" w:rsidRDefault="00604831" w:rsidP="00604831">
      <w:pPr>
        <w:pStyle w:val="John"/>
        <w:spacing w:before="2" w:after="2"/>
      </w:pPr>
    </w:p>
    <w:p w:rsidR="00604831" w:rsidRPr="00967C96"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67C96">
        <w:t xml:space="preserve">4:1 And so </w:t>
      </w:r>
      <w:r w:rsidRPr="00171063">
        <w:rPr>
          <w:strike/>
        </w:rPr>
        <w:t>Jesus</w:t>
      </w:r>
      <w:r>
        <w:t xml:space="preserve"> Emmanuel</w:t>
      </w:r>
      <w:r w:rsidRPr="00967C96">
        <w:t xml:space="preserve">, full of the </w:t>
      </w:r>
      <w:r>
        <w:t xml:space="preserve">Holy </w:t>
      </w:r>
      <w:r w:rsidRPr="00CC1358">
        <w:rPr>
          <w:strike/>
        </w:rPr>
        <w:t>Spirit</w:t>
      </w:r>
      <w:r>
        <w:t xml:space="preserve"> Angels</w:t>
      </w:r>
      <w:r w:rsidRPr="00967C96">
        <w:t>, journeyed to the Jordan [River Valley] and was led by</w:t>
      </w:r>
      <w:r>
        <w:t xml:space="preserve"> [the Holy]</w:t>
      </w:r>
      <w:r w:rsidRPr="00967C96">
        <w:t xml:space="preserve"> </w:t>
      </w:r>
      <w:r w:rsidRPr="00A75893">
        <w:rPr>
          <w:strike/>
        </w:rPr>
        <w:t>Spirit</w:t>
      </w:r>
      <w:r w:rsidRPr="00967C96">
        <w:t xml:space="preserve"> </w:t>
      </w:r>
      <w:r>
        <w:t xml:space="preserve">Angels </w:t>
      </w:r>
      <w:r w:rsidRPr="00967C96">
        <w:t xml:space="preserve">into the wilderness, </w:t>
      </w:r>
    </w:p>
    <w:p w:rsidR="00604831" w:rsidRPr="001E4460" w:rsidRDefault="00604831" w:rsidP="00604831">
      <w:pPr>
        <w:pStyle w:val="Matthew"/>
        <w:pBdr>
          <w:top w:val="single" w:sz="6" w:space="1" w:color="auto"/>
          <w:left w:val="single" w:sz="6" w:space="4" w:color="auto"/>
          <w:bottom w:val="single" w:sz="6" w:space="1" w:color="auto"/>
          <w:right w:val="single" w:sz="6" w:space="4" w:color="auto"/>
        </w:pBdr>
        <w:spacing w:before="2" w:after="2"/>
        <w:rPr>
          <w:b/>
        </w:rPr>
      </w:pPr>
      <w:r w:rsidRPr="00967C96">
        <w:t xml:space="preserve">4:1 Then </w:t>
      </w:r>
      <w:r w:rsidRPr="00171063">
        <w:rPr>
          <w:strike/>
        </w:rPr>
        <w:t>Jesus</w:t>
      </w:r>
      <w:r w:rsidRPr="00967C96">
        <w:t xml:space="preserve"> </w:t>
      </w:r>
      <w:r>
        <w:t>Emmanuel</w:t>
      </w:r>
      <w:r w:rsidRPr="00967C96">
        <w:t xml:space="preserve"> was led by </w:t>
      </w:r>
      <w:r>
        <w:t xml:space="preserve">[the Holy] </w:t>
      </w:r>
      <w:r w:rsidRPr="001B2E6E">
        <w:rPr>
          <w:strike/>
        </w:rPr>
        <w:t>Spirit</w:t>
      </w:r>
      <w:r w:rsidRPr="00967C96">
        <w:t xml:space="preserve"> </w:t>
      </w:r>
      <w:r>
        <w:t xml:space="preserve">Angels </w:t>
      </w:r>
      <w:r w:rsidRPr="00967C96">
        <w:t>into the wilderness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1:12 Suddenly, [the Holy] </w:t>
      </w:r>
      <w:r w:rsidRPr="001B2E6E">
        <w:rPr>
          <w:strike/>
        </w:rPr>
        <w:t>Spirit</w:t>
      </w:r>
      <w:r>
        <w:t xml:space="preserve"> Angels sent </w:t>
      </w:r>
      <w:r w:rsidRPr="00171063">
        <w:rPr>
          <w:strike/>
        </w:rPr>
        <w:t>Jesus</w:t>
      </w:r>
      <w:r>
        <w:t xml:space="preserve"> Emmanuel into the wilderness,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4:2 where for 40 days he was tempted by the Devil.</w:t>
      </w:r>
      <w:r w:rsidRPr="00BE2911">
        <w:t xml:space="preserve"> </w:t>
      </w:r>
      <w:r>
        <w:t>He fasted during those days, and was famished by the time he was done.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4:1 to be tempted by the Devil.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4:2 After fasting for 40 days and 40 nights, he was famished.</w:t>
      </w:r>
      <w:r>
        <w:rPr>
          <w:rStyle w:val="FootnoteReference"/>
        </w:rPr>
        <w:footnoteReference w:id="384"/>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1:13 and he was there for 40 days, being tempted by the Devil.</w:t>
      </w:r>
    </w:p>
    <w:p w:rsidR="00604831" w:rsidRDefault="00604831" w:rsidP="00604831">
      <w:pPr>
        <w:pStyle w:val="Mark"/>
        <w:spacing w:before="2" w:after="2"/>
      </w:pPr>
      <w:r>
        <w:t>1:13 Wild animals kept him company, and angels assisted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4:3 The Devil came to him and said, “If you are the Messiah, turn these stones into loaves of bread.”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 The Devil said to him, “If you are the Messiah, order this stone to turn into bread.”</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4:4 </w:t>
      </w:r>
      <w:r w:rsidRPr="00171063">
        <w:rPr>
          <w:strike/>
        </w:rPr>
        <w:t>Jesus</w:t>
      </w:r>
      <w:r w:rsidRPr="008600D6">
        <w:t xml:space="preserve"> </w:t>
      </w:r>
      <w:r>
        <w:t>Emmanuel</w:t>
      </w:r>
      <w:r w:rsidRPr="008600D6">
        <w:t xml:space="preserve"> replied, “It is written: ‘It is not just b</w:t>
      </w:r>
      <w:r>
        <w:t xml:space="preserve">read that sustains us, but the </w:t>
      </w:r>
      <w:r w:rsidRPr="00BB248F">
        <w:t>Word</w:t>
      </w:r>
      <w:r w:rsidRPr="008600D6">
        <w:t xml:space="preserve"> spoken by </w:t>
      </w:r>
      <w:r w:rsidRPr="006E272E">
        <w:rPr>
          <w:strike/>
        </w:rPr>
        <w:t>God</w:t>
      </w:r>
      <w:r>
        <w:t xml:space="preserve"> Yahweh</w:t>
      </w:r>
      <w:r w:rsidRPr="008600D6">
        <w:t>.’</w:t>
      </w:r>
      <w:r>
        <w:rPr>
          <w:rStyle w:val="FootnoteReference"/>
        </w:rPr>
        <w:footnoteReference w:id="385"/>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4:4 </w:t>
      </w:r>
      <w:r w:rsidRPr="00171063">
        <w:rPr>
          <w:strike/>
        </w:rPr>
        <w:t>Jesus</w:t>
      </w:r>
      <w:r>
        <w:t xml:space="preserve"> Emmanuel replied, “It is written: ‘It is not just bread that sustains us, but the </w:t>
      </w:r>
      <w:r w:rsidRPr="00BB248F">
        <w:t>Word</w:t>
      </w:r>
      <w:r>
        <w:t xml:space="preserve"> of </w:t>
      </w:r>
      <w:r w:rsidRPr="006E272E">
        <w:rPr>
          <w:strike/>
        </w:rPr>
        <w:t>God</w:t>
      </w:r>
      <w:r>
        <w:t xml:space="preserve"> Yahweh.’”</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4:5 The Devil led him up a high mountain and showed him all the kingdoms of the world in an instant.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4:6 And he said to him, “I will give you all their power and glory. It belongs to me, and I can give it to anyone I want.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4:7 If you worship me, it will all be yours.”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4:8 The Devil led him to the summit of a high mountain and showed him all the kingdoms of the world and their splendor.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4:9 “I will give all of this to you,” he said, “if you will bow down and worship me.”</w:t>
      </w:r>
    </w:p>
    <w:p w:rsidR="00604831" w:rsidRDefault="00604831" w:rsidP="00604831">
      <w:pPr>
        <w:pStyle w:val="Luke"/>
        <w:spacing w:before="2" w:after="2"/>
      </w:pPr>
    </w:p>
    <w:p w:rsidR="00604831" w:rsidRPr="00F311E2"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4:8 </w:t>
      </w:r>
      <w:r w:rsidRPr="00171063">
        <w:rPr>
          <w:strike/>
        </w:rPr>
        <w:t>Jesus</w:t>
      </w:r>
      <w:r w:rsidRPr="008600D6">
        <w:t xml:space="preserve"> </w:t>
      </w:r>
      <w:r>
        <w:t>Emmanuel answered, “It is written: ‘Worship your Lord,</w:t>
      </w:r>
      <w:r w:rsidRPr="00621F98">
        <w:t xml:space="preserve"> </w:t>
      </w:r>
      <w:r w:rsidRPr="000736C4">
        <w:rPr>
          <w:strike/>
        </w:rPr>
        <w:t>God</w:t>
      </w:r>
      <w:r>
        <w:t xml:space="preserve"> Yahweh, and serve only Him.’”</w:t>
      </w:r>
      <w:r>
        <w:rPr>
          <w:rStyle w:val="FootnoteReference"/>
        </w:rPr>
        <w:footnoteReference w:id="386"/>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4:10 </w:t>
      </w:r>
      <w:r w:rsidRPr="00171063">
        <w:rPr>
          <w:strike/>
        </w:rPr>
        <w:t>Jesus</w:t>
      </w:r>
      <w:r w:rsidRPr="008600D6">
        <w:t xml:space="preserve"> </w:t>
      </w:r>
      <w:r>
        <w:t xml:space="preserve">Emmanuel said to him, “Get away from me, Devil! For it is written: ‘Worship your Lord, </w:t>
      </w:r>
      <w:r w:rsidRPr="000736C4">
        <w:rPr>
          <w:strike/>
        </w:rPr>
        <w:t>God</w:t>
      </w:r>
      <w:r>
        <w:t xml:space="preserve"> Yahweh, and serve only Him.’”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4:9 Then the Devil took </w:t>
      </w:r>
      <w:r w:rsidRPr="00171063">
        <w:rPr>
          <w:strike/>
        </w:rPr>
        <w:t>Jesus</w:t>
      </w:r>
      <w:r w:rsidRPr="008600D6">
        <w:t xml:space="preserve"> </w:t>
      </w:r>
      <w:r>
        <w:t>Emmanuel to Jerusalem and had him stand on the highest point of the Temple.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4:5 Then the Devil took </w:t>
      </w:r>
      <w:r w:rsidRPr="00171063">
        <w:rPr>
          <w:strike/>
        </w:rPr>
        <w:t>Jesus</w:t>
      </w:r>
      <w:r w:rsidRPr="008600D6">
        <w:t xml:space="preserve"> </w:t>
      </w:r>
      <w:r>
        <w:t>Emmanuel to Jerusalem and had him stand on the highest point of the Temple.</w:t>
      </w:r>
    </w:p>
    <w:p w:rsidR="00604831" w:rsidRDefault="00604831" w:rsidP="00604831">
      <w:pPr>
        <w:pStyle w:val="Matthew"/>
        <w:spacing w:before="2" w:after="2"/>
      </w:pPr>
    </w:p>
    <w:p w:rsidR="00604831" w:rsidRPr="00F311E2" w:rsidRDefault="00604831" w:rsidP="00604831">
      <w:pPr>
        <w:pStyle w:val="Matthew"/>
        <w:pBdr>
          <w:top w:val="single" w:sz="6" w:space="1" w:color="auto"/>
          <w:left w:val="single" w:sz="6" w:space="4" w:color="auto"/>
          <w:bottom w:val="single" w:sz="6" w:space="1" w:color="auto"/>
          <w:right w:val="single" w:sz="6" w:space="4" w:color="auto"/>
        </w:pBdr>
        <w:spacing w:before="2" w:after="2"/>
      </w:pPr>
      <w:r>
        <w:t>4:6 “If you are the Messiah,” he said, “jump off. For it is written: “‘He will order His angels to take care of you, and they will carry you in their arms so that your foot will never hit a stone.’”</w:t>
      </w:r>
      <w:r>
        <w:rPr>
          <w:rStyle w:val="FootnoteReference"/>
        </w:rPr>
        <w:footnoteReference w:id="387"/>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4:9 “If you are the Messiah,” he said, “jump from here.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4:10 “For it is written: ‘He will order His angels to take care of you and to guard you carefully.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4:11 They will carry you in their arms, so that your foot will never hit a stone.’”</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4:7 </w:t>
      </w:r>
      <w:r w:rsidRPr="00171063">
        <w:rPr>
          <w:strike/>
        </w:rPr>
        <w:t>Jesus</w:t>
      </w:r>
      <w:r w:rsidRPr="008600D6">
        <w:t xml:space="preserve"> </w:t>
      </w:r>
      <w:r>
        <w:t xml:space="preserve">Emmanuel replied, “It is also written: ‘Do not test your Lord, </w:t>
      </w:r>
      <w:r w:rsidRPr="000736C4">
        <w:rPr>
          <w:strike/>
        </w:rPr>
        <w:t>God</w:t>
      </w:r>
      <w:r>
        <w:t xml:space="preserve"> Yahweh.’”</w:t>
      </w:r>
      <w:r>
        <w:rPr>
          <w:rStyle w:val="FootnoteReference"/>
        </w:rPr>
        <w:footnoteReference w:id="388"/>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4:12 </w:t>
      </w:r>
      <w:r w:rsidRPr="00171063">
        <w:rPr>
          <w:strike/>
        </w:rPr>
        <w:t>Jesus</w:t>
      </w:r>
      <w:r w:rsidRPr="008600D6">
        <w:t xml:space="preserve"> </w:t>
      </w:r>
      <w:r>
        <w:t xml:space="preserve">Emmanuel replied, “It is written: ‘Do not test your Lord, </w:t>
      </w:r>
      <w:r w:rsidRPr="000736C4">
        <w:rPr>
          <w:strike/>
        </w:rPr>
        <w:t>God</w:t>
      </w:r>
      <w:r>
        <w:t xml:space="preserve"> Yahweh.’”</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4:13 The Devil ended his tempting and fled from </w:t>
      </w:r>
      <w:r w:rsidRPr="00171063">
        <w:rPr>
          <w:strike/>
        </w:rPr>
        <w:t>Jesus</w:t>
      </w:r>
      <w:r w:rsidRPr="008600D6">
        <w:t xml:space="preserve"> </w:t>
      </w:r>
      <w:r>
        <w:t>Emmanuel [to wait] until the next opportune time.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4:11 Then the Devil left, </w:t>
      </w:r>
    </w:p>
    <w:p w:rsidR="00604831" w:rsidRDefault="00604831" w:rsidP="00604831">
      <w:pPr>
        <w:pStyle w:val="Matthew"/>
        <w:spacing w:before="2" w:after="2"/>
      </w:pPr>
      <w:r>
        <w:t xml:space="preserve">4:11 and angels came to serve </w:t>
      </w:r>
      <w:r w:rsidRPr="00171063">
        <w:rPr>
          <w:strike/>
        </w:rPr>
        <w:t>Jesus</w:t>
      </w:r>
      <w:r w:rsidRPr="008600D6">
        <w:t xml:space="preserve"> </w:t>
      </w:r>
      <w:r>
        <w:t>Emmanuel.</w:t>
      </w:r>
    </w:p>
    <w:p w:rsidR="00604831" w:rsidRDefault="00604831" w:rsidP="00604831">
      <w:pPr>
        <w:pStyle w:val="Luke"/>
        <w:spacing w:before="2" w:after="2"/>
      </w:pPr>
    </w:p>
    <w:p w:rsidR="00604831" w:rsidRPr="008215D5" w:rsidRDefault="00604831" w:rsidP="00604831">
      <w:pPr>
        <w:jc w:val="center"/>
      </w:pPr>
      <w:r>
        <w:t>*</w:t>
      </w:r>
    </w:p>
    <w:p w:rsidR="00604831" w:rsidRPr="001647A7" w:rsidRDefault="00604831" w:rsidP="00604831">
      <w:pPr>
        <w:rPr>
          <w:rFonts w:ascii="Calibri" w:hAnsi="Calibri"/>
          <w:i/>
        </w:rPr>
      </w:pPr>
      <w:r w:rsidRPr="001647A7">
        <w:rPr>
          <w:rFonts w:ascii="Calibri" w:hAnsi="Calibri"/>
          <w:i/>
        </w:rPr>
        <w:t>July, 31 A.D.</w:t>
      </w:r>
    </w:p>
    <w:p w:rsidR="00604831" w:rsidRPr="001647A7" w:rsidRDefault="00604831" w:rsidP="00604831">
      <w:pPr>
        <w:rPr>
          <w:rFonts w:ascii="Calibri" w:hAnsi="Calibri"/>
        </w:rPr>
      </w:pPr>
      <w:r w:rsidRPr="001647A7">
        <w:rPr>
          <w:rFonts w:ascii="Calibri" w:hAnsi="Calibri"/>
          <w:i/>
        </w:rPr>
        <w:t>Jordan River</w:t>
      </w:r>
      <w:r>
        <w:rPr>
          <w:rFonts w:ascii="Calibri" w:hAnsi="Calibri"/>
          <w:i/>
        </w:rPr>
        <w:t xml:space="preserve"> at Bethany</w:t>
      </w:r>
    </w:p>
    <w:p w:rsidR="00604831" w:rsidRDefault="00604831" w:rsidP="00604831">
      <w:pPr>
        <w:pStyle w:val="Luke"/>
        <w:spacing w:before="2" w:after="2"/>
      </w:pPr>
    </w:p>
    <w:p w:rsidR="00604831" w:rsidRDefault="00604831" w:rsidP="00604831">
      <w:pPr>
        <w:pStyle w:val="John"/>
        <w:spacing w:before="2" w:after="2"/>
      </w:pPr>
      <w:r>
        <w:t>1:</w:t>
      </w:r>
      <w:r w:rsidRPr="00DD1D08">
        <w:t>28 </w:t>
      </w:r>
      <w:r>
        <w:t xml:space="preserve">John had been baptizing near Bethany, </w:t>
      </w:r>
      <w:r w:rsidRPr="00DD1D08">
        <w:t xml:space="preserve">on the other side </w:t>
      </w:r>
      <w:r>
        <w:t xml:space="preserve">[i.e., on the Judean side] </w:t>
      </w:r>
      <w:r w:rsidRPr="00DD1D08">
        <w:t>of the Jordan</w:t>
      </w:r>
      <w:r>
        <w:t xml:space="preserve"> [River]</w:t>
      </w:r>
      <w:r w:rsidRPr="00DD1D08">
        <w:t xml:space="preserve">, </w:t>
      </w:r>
      <w:r>
        <w:t>when this all happened</w:t>
      </w:r>
      <w:r w:rsidRPr="00737548">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1:9 It was then that </w:t>
      </w:r>
      <w:r w:rsidRPr="00171063">
        <w:rPr>
          <w:strike/>
        </w:rPr>
        <w:t>Jesus</w:t>
      </w:r>
      <w:r w:rsidRPr="008600D6">
        <w:t xml:space="preserve"> </w:t>
      </w:r>
      <w:r>
        <w:t>Emmanuel</w:t>
      </w:r>
      <w:r w:rsidRPr="0027727F">
        <w:t xml:space="preserve"> </w:t>
      </w:r>
      <w:r>
        <w:t>of</w:t>
      </w:r>
      <w:r w:rsidRPr="0027727F">
        <w:t xml:space="preserve"> Nazare</w:t>
      </w:r>
      <w:r>
        <w:t xml:space="preserve">th, of </w:t>
      </w:r>
      <w:r w:rsidRPr="0027727F">
        <w:t>Galilee</w:t>
      </w:r>
      <w:r>
        <w:t>, arrived to be baptized by John in the Jordan [River].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3:13 Then </w:t>
      </w:r>
      <w:r w:rsidRPr="00171063">
        <w:rPr>
          <w:strike/>
        </w:rPr>
        <w:t>Jesus</w:t>
      </w:r>
      <w:r w:rsidRPr="008600D6">
        <w:t xml:space="preserve"> </w:t>
      </w:r>
      <w:r>
        <w:t>Emmanuel from Galilee went to the Jordan [River] to be baptized by John.</w:t>
      </w:r>
    </w:p>
    <w:p w:rsidR="00604831" w:rsidRDefault="00604831" w:rsidP="00604831">
      <w:pPr>
        <w:pStyle w:val="John"/>
        <w:spacing w:before="2" w:after="2"/>
      </w:pPr>
      <w:r>
        <w:t>1:</w:t>
      </w:r>
      <w:r w:rsidRPr="00DD1D08">
        <w:t>29 </w:t>
      </w:r>
      <w:r>
        <w:t>The day that</w:t>
      </w:r>
      <w:r w:rsidRPr="00DD1D08">
        <w:t xml:space="preserve"> John saw </w:t>
      </w:r>
      <w:r>
        <w:t xml:space="preserve">him coming, he </w:t>
      </w:r>
      <w:r w:rsidRPr="00DD1D08">
        <w:t xml:space="preserve">said, “Look, the Lamb of </w:t>
      </w:r>
      <w:r w:rsidRPr="006E272E">
        <w:rPr>
          <w:strike/>
        </w:rPr>
        <w:t>God</w:t>
      </w:r>
      <w:r>
        <w:t xml:space="preserve"> Yahweh</w:t>
      </w:r>
      <w:r w:rsidRPr="00DD1D08">
        <w:t>, who takes away the sin</w:t>
      </w:r>
      <w:r>
        <w:t>s of the world!</w:t>
      </w:r>
      <w:r>
        <w:rPr>
          <w:rStyle w:val="FootnoteReference"/>
        </w:rPr>
        <w:footnoteReference w:id="389"/>
      </w:r>
    </w:p>
    <w:p w:rsidR="00604831" w:rsidRDefault="00604831" w:rsidP="00604831">
      <w:pPr>
        <w:pStyle w:val="John"/>
        <w:spacing w:before="2" w:after="2"/>
      </w:pPr>
      <w:r>
        <w:t>1:</w:t>
      </w:r>
      <w:r w:rsidRPr="00DD1D08">
        <w:t>30 </w:t>
      </w:r>
      <w:r>
        <w:t>“This is the o</w:t>
      </w:r>
      <w:r w:rsidRPr="00DD1D08">
        <w:t xml:space="preserve">ne I spoke </w:t>
      </w:r>
      <w:r>
        <w:t xml:space="preserve">about </w:t>
      </w:r>
      <w:r w:rsidRPr="00DD1D08">
        <w:t>when I said, ‘</w:t>
      </w:r>
      <w:r>
        <w:t>The one coming</w:t>
      </w:r>
      <w:r w:rsidRPr="00DD1D08">
        <w:t xml:space="preserve"> after me </w:t>
      </w:r>
      <w:r>
        <w:t>will surpass</w:t>
      </w:r>
      <w:r w:rsidRPr="00DD1D08">
        <w:t xml:space="preserve"> me</w:t>
      </w:r>
      <w:r>
        <w:t>,</w:t>
      </w:r>
      <w:r w:rsidRPr="00DD1D08">
        <w:t xml:space="preserve"> because he </w:t>
      </w:r>
      <w:r>
        <w:t>existed</w:t>
      </w:r>
      <w:r w:rsidRPr="00DD1D08">
        <w:t xml:space="preserve"> before me.’</w:t>
      </w:r>
    </w:p>
    <w:p w:rsidR="00604831" w:rsidRDefault="00604831" w:rsidP="00604831">
      <w:pPr>
        <w:pStyle w:val="John"/>
        <w:spacing w:before="2" w:after="2"/>
      </w:pPr>
      <w:r>
        <w:t>1:31 “</w:t>
      </w:r>
      <w:r w:rsidRPr="00DD1D08">
        <w:t>I</w:t>
      </w:r>
      <w:r>
        <w:t>, myself, didn’</w:t>
      </w:r>
      <w:r w:rsidRPr="00DD1D08">
        <w:t xml:space="preserve">t know </w:t>
      </w:r>
      <w:r>
        <w:t>him [yet]—but so he’d be revealed to Israel</w:t>
      </w:r>
      <w:r w:rsidRPr="00DD1D08">
        <w:t xml:space="preserve">, I </w:t>
      </w:r>
      <w:r>
        <w:t>began my baptisms</w:t>
      </w:r>
      <w:r w:rsidRPr="00DD1D08">
        <w:t xml:space="preserve"> with water.”</w:t>
      </w:r>
    </w:p>
    <w:p w:rsidR="00604831" w:rsidRDefault="00604831" w:rsidP="00604831">
      <w:pPr>
        <w:pStyle w:val="Matthew"/>
        <w:spacing w:before="2" w:after="2"/>
      </w:pPr>
      <w:r>
        <w:t xml:space="preserve">3:14 But John tried to dissuade </w:t>
      </w:r>
      <w:r w:rsidRPr="00171063">
        <w:rPr>
          <w:strike/>
        </w:rPr>
        <w:t>Jesus</w:t>
      </w:r>
      <w:r w:rsidRPr="008600D6">
        <w:t xml:space="preserve"> </w:t>
      </w:r>
      <w:r>
        <w:t>Emmanuel, saying, “I need to be baptized by you—so why do you come to me?”</w:t>
      </w:r>
    </w:p>
    <w:p w:rsidR="00604831" w:rsidRDefault="00604831" w:rsidP="00604831">
      <w:pPr>
        <w:pStyle w:val="Matthew"/>
        <w:spacing w:before="2" w:after="2"/>
      </w:pPr>
      <w:r>
        <w:t xml:space="preserve">3:15 </w:t>
      </w:r>
      <w:r w:rsidRPr="00171063">
        <w:rPr>
          <w:strike/>
        </w:rPr>
        <w:t>Jesus</w:t>
      </w:r>
      <w:r w:rsidRPr="008600D6">
        <w:t xml:space="preserve"> </w:t>
      </w:r>
      <w:r>
        <w:t>Emmanuel replied, “Allow it now. It is proper for us to do this, to fulfill the Holy Law.” So John agreed.</w:t>
      </w:r>
      <w:r>
        <w:rPr>
          <w:rStyle w:val="FootnoteReference"/>
        </w:rPr>
        <w:footnoteReference w:id="390"/>
      </w:r>
    </w:p>
    <w:p w:rsidR="00604831" w:rsidRDefault="00604831" w:rsidP="00604831">
      <w:pPr>
        <w:pStyle w:val="Luke"/>
        <w:spacing w:before="2" w:after="2"/>
      </w:pPr>
      <w:r>
        <w:t xml:space="preserve">3:21 While everyone else was being baptized, </w:t>
      </w:r>
      <w:r w:rsidRPr="00171063">
        <w:rPr>
          <w:strike/>
        </w:rPr>
        <w:t>Jesus</w:t>
      </w:r>
      <w:r w:rsidRPr="008600D6">
        <w:t xml:space="preserve"> </w:t>
      </w:r>
      <w:r>
        <w:t>Emmanuel was baptized, too.</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3:16 As soon as </w:t>
      </w:r>
      <w:r w:rsidRPr="00171063">
        <w:rPr>
          <w:strike/>
        </w:rPr>
        <w:t>Jesus</w:t>
      </w:r>
      <w:r w:rsidRPr="008600D6">
        <w:t xml:space="preserve"> </w:t>
      </w:r>
      <w:r>
        <w:t xml:space="preserve">Emmanuel was baptized, he immediately rose from the water.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1:10 Just as </w:t>
      </w:r>
      <w:r w:rsidRPr="00171063">
        <w:rPr>
          <w:strike/>
        </w:rPr>
        <w:t>Jesus</w:t>
      </w:r>
      <w:r w:rsidRPr="008600D6">
        <w:t xml:space="preserve"> </w:t>
      </w:r>
      <w:r>
        <w:t>Emmanuel rose from the water,</w:t>
      </w:r>
    </w:p>
    <w:p w:rsidR="00604831" w:rsidRDefault="00604831" w:rsidP="00604831">
      <w:pPr>
        <w:pStyle w:val="Luke"/>
        <w:spacing w:before="2" w:after="2"/>
      </w:pPr>
      <w:r>
        <w:t>3:21 he prayed,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3:21 and Heaven opened.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3:16 In that moment, Heaven opened,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1:10 he saw Heaven being torn apart,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1:10 and [the Holy] </w:t>
      </w:r>
      <w:r w:rsidRPr="001B2E6E">
        <w:rPr>
          <w:strike/>
        </w:rPr>
        <w:t>Spirit</w:t>
      </w:r>
      <w:r>
        <w:t xml:space="preserve"> Angels descended upon him in the form of a dove.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3:16 and he saw the Holy </w:t>
      </w:r>
      <w:r w:rsidRPr="00CC1358">
        <w:rPr>
          <w:strike/>
        </w:rPr>
        <w:t>Spirit</w:t>
      </w:r>
      <w:r>
        <w:t xml:space="preserve"> Angels descending in the form of a dove and alighting upon him.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3:22 The Holy </w:t>
      </w:r>
      <w:r w:rsidRPr="00CC1358">
        <w:rPr>
          <w:strike/>
        </w:rPr>
        <w:t>Spirit</w:t>
      </w:r>
      <w:r>
        <w:t xml:space="preserve"> Angels descended upon him in the form of a dove.</w:t>
      </w:r>
    </w:p>
    <w:p w:rsidR="00604831" w:rsidRDefault="00604831" w:rsidP="00604831">
      <w:pPr>
        <w:pStyle w:val="John"/>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3:22 And a voice spoke from Heaven: “You are My beloved Christ; in you I rejoice.”</w:t>
      </w:r>
    </w:p>
    <w:p w:rsidR="00604831" w:rsidRPr="00474A44" w:rsidRDefault="00604831" w:rsidP="00604831">
      <w:pPr>
        <w:pStyle w:val="Mark"/>
        <w:pBdr>
          <w:top w:val="single" w:sz="6" w:space="1" w:color="auto"/>
          <w:left w:val="single" w:sz="6" w:space="4" w:color="auto"/>
          <w:bottom w:val="single" w:sz="6" w:space="1" w:color="auto"/>
          <w:right w:val="single" w:sz="6" w:space="4" w:color="auto"/>
        </w:pBdr>
        <w:spacing w:before="2" w:after="2"/>
      </w:pPr>
      <w:r>
        <w:t>1:11 And a voice spoke from Heaven: “You are My beloved Christ; in you I rejoice.”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3:17 And a voice spoke from Heaven, “This is My beloved Christ</w:t>
      </w:r>
      <w:r w:rsidRPr="00240B6F">
        <w:t>; I rejoice in him.”</w:t>
      </w:r>
    </w:p>
    <w:p w:rsidR="00604831" w:rsidRDefault="00604831" w:rsidP="00604831">
      <w:pPr>
        <w:pStyle w:val="John"/>
        <w:spacing w:before="2" w:after="2"/>
      </w:pPr>
      <w:r>
        <w:t>1:32 Then John gave this testimony:</w:t>
      </w:r>
    </w:p>
    <w:p w:rsidR="00604831" w:rsidRDefault="00604831" w:rsidP="00604831">
      <w:pPr>
        <w:pStyle w:val="John"/>
        <w:spacing w:before="2" w:after="2"/>
      </w:pPr>
      <w:r>
        <w:t xml:space="preserve">1:32 </w:t>
      </w:r>
      <w:r w:rsidRPr="00DD1D08">
        <w:t xml:space="preserve">“I saw </w:t>
      </w:r>
      <w:r>
        <w:t xml:space="preserve">the Holy </w:t>
      </w:r>
      <w:r w:rsidRPr="00CC1358">
        <w:rPr>
          <w:strike/>
        </w:rPr>
        <w:t>Spirit</w:t>
      </w:r>
      <w:r>
        <w:t xml:space="preserve"> Angels descend from H</w:t>
      </w:r>
      <w:r w:rsidRPr="00DD1D08">
        <w:t>eav</w:t>
      </w:r>
      <w:r>
        <w:t>en in the form of a dove and land on him.</w:t>
      </w:r>
    </w:p>
    <w:p w:rsidR="00604831" w:rsidRDefault="00604831" w:rsidP="00604831">
      <w:pPr>
        <w:pStyle w:val="John"/>
        <w:spacing w:before="2" w:after="2"/>
      </w:pPr>
      <w:r>
        <w:t>1:33 “I wouldn’t have recognized him [as the Messiah], had not He</w:t>
      </w:r>
      <w:r w:rsidRPr="00DD1D08">
        <w:t xml:space="preserve"> who sent me to baptize with water told me, ‘</w:t>
      </w:r>
      <w:r>
        <w:t xml:space="preserve">When you see the Holy </w:t>
      </w:r>
      <w:r w:rsidRPr="00CC1358">
        <w:rPr>
          <w:strike/>
        </w:rPr>
        <w:t>Spirit</w:t>
      </w:r>
      <w:r>
        <w:t xml:space="preserve"> Angels descend and alight on this man, you’ll know that he is </w:t>
      </w:r>
      <w:r w:rsidRPr="00DD1D08">
        <w:t>The</w:t>
      </w:r>
      <w:r>
        <w:t xml:space="preserve"> One </w:t>
      </w:r>
      <w:r w:rsidRPr="00DD1D08">
        <w:t xml:space="preserve">who will baptize with the </w:t>
      </w:r>
      <w:r>
        <w:t xml:space="preserve">Holy </w:t>
      </w:r>
      <w:r w:rsidRPr="00CC1358">
        <w:rPr>
          <w:strike/>
        </w:rPr>
        <w:t>Spirit</w:t>
      </w:r>
      <w:r>
        <w:t xml:space="preserve"> Angels</w:t>
      </w:r>
      <w:r w:rsidRPr="00DD1D08">
        <w:t xml:space="preserve">.’ </w:t>
      </w:r>
    </w:p>
    <w:p w:rsidR="00604831" w:rsidRDefault="00604831" w:rsidP="00604831">
      <w:pPr>
        <w:pStyle w:val="John"/>
        <w:spacing w:before="2" w:after="2"/>
      </w:pPr>
      <w:r>
        <w:t>1:</w:t>
      </w:r>
      <w:r w:rsidRPr="00DD1D08">
        <w:t>34 </w:t>
      </w:r>
      <w:r>
        <w:t>“</w:t>
      </w:r>
      <w:r w:rsidRPr="00DD1D08">
        <w:t xml:space="preserve">I have </w:t>
      </w:r>
      <w:r>
        <w:t>witnessed it,</w:t>
      </w:r>
      <w:r w:rsidRPr="00DD1D08">
        <w:t xml:space="preserve"> and I testify that </w:t>
      </w:r>
      <w:r>
        <w:t>he</w:t>
      </w:r>
      <w:r w:rsidRPr="00DD1D08">
        <w:t xml:space="preserve"> is </w:t>
      </w:r>
      <w:r>
        <w:t>the Christ</w:t>
      </w:r>
      <w:r w:rsidRPr="00DD1D08">
        <w:t>.”</w:t>
      </w:r>
    </w:p>
    <w:p w:rsidR="00604831" w:rsidRDefault="00604831" w:rsidP="00604831">
      <w:pPr>
        <w:pStyle w:val="Luke"/>
        <w:spacing w:before="2" w:after="2"/>
      </w:pPr>
      <w:r>
        <w:t xml:space="preserve">3:23 Thus, when </w:t>
      </w:r>
      <w:r w:rsidRPr="00171063">
        <w:rPr>
          <w:strike/>
        </w:rPr>
        <w:t>Jesus</w:t>
      </w:r>
      <w:r w:rsidRPr="008600D6">
        <w:t xml:space="preserve"> </w:t>
      </w:r>
      <w:r>
        <w:t xml:space="preserve">Emmanuel </w:t>
      </w:r>
      <w:r w:rsidRPr="007D0F7A">
        <w:t>was about 30 years old, he began his ministry.</w:t>
      </w:r>
    </w:p>
    <w:p w:rsidR="00604831" w:rsidRDefault="00604831" w:rsidP="00604831">
      <w:pPr>
        <w:pStyle w:val="Mark"/>
        <w:spacing w:before="2" w:after="2"/>
      </w:pPr>
      <w:r w:rsidRPr="000F1855">
        <w:t xml:space="preserve">1:1 [Here is] the beginning of the Gospel about </w:t>
      </w:r>
      <w:r w:rsidRPr="00171063">
        <w:rPr>
          <w:strike/>
        </w:rPr>
        <w:t>Jesus</w:t>
      </w:r>
      <w:r w:rsidRPr="008600D6">
        <w:t xml:space="preserve"> </w:t>
      </w:r>
      <w:r>
        <w:t>Emmanuel</w:t>
      </w:r>
      <w:r w:rsidRPr="000F1855">
        <w:t xml:space="preserve"> as the Christ, </w:t>
      </w:r>
      <w:r>
        <w:t>the Messiah</w:t>
      </w:r>
      <w:r w:rsidRPr="000F1855">
        <w:t>.</w:t>
      </w:r>
    </w:p>
    <w:p w:rsidR="00604831" w:rsidRDefault="00604831" w:rsidP="00604831">
      <w:pPr>
        <w:pStyle w:val="John"/>
        <w:spacing w:before="2" w:after="2"/>
      </w:pPr>
    </w:p>
    <w:p w:rsidR="00604831" w:rsidRDefault="00604831" w:rsidP="00604831">
      <w:pPr>
        <w:jc w:val="center"/>
      </w:pPr>
      <w:r>
        <w:t>*</w:t>
      </w:r>
    </w:p>
    <w:p w:rsidR="00604831" w:rsidRPr="00C576DB" w:rsidRDefault="00604831" w:rsidP="00604831">
      <w:pPr>
        <w:rPr>
          <w:rFonts w:ascii="Calibri" w:hAnsi="Calibri"/>
          <w:i/>
        </w:rPr>
      </w:pPr>
      <w:r w:rsidRPr="005125F1">
        <w:rPr>
          <w:rFonts w:ascii="Calibri" w:hAnsi="Calibri"/>
          <w:i/>
        </w:rPr>
        <w:t>Lake Galilee</w:t>
      </w:r>
    </w:p>
    <w:p w:rsidR="00604831" w:rsidRDefault="00604831" w:rsidP="00604831">
      <w:pPr>
        <w:pStyle w:val="John"/>
        <w:spacing w:before="2" w:after="2"/>
      </w:pPr>
    </w:p>
    <w:p w:rsidR="00604831" w:rsidRDefault="00604831" w:rsidP="00604831">
      <w:pPr>
        <w:pStyle w:val="John"/>
        <w:spacing w:before="2" w:after="2"/>
      </w:pPr>
      <w:r>
        <w:t>1:</w:t>
      </w:r>
      <w:r w:rsidRPr="00DD1D08">
        <w:t xml:space="preserve">35 The next day John was </w:t>
      </w:r>
      <w:r>
        <w:t>standing</w:t>
      </w:r>
      <w:r w:rsidRPr="00DD1D08">
        <w:t xml:space="preserve"> with two of his disciples. </w:t>
      </w:r>
    </w:p>
    <w:p w:rsidR="00604831" w:rsidRDefault="00604831" w:rsidP="00604831">
      <w:pPr>
        <w:pStyle w:val="John"/>
        <w:spacing w:before="2" w:after="2"/>
      </w:pPr>
      <w:r>
        <w:t>1:</w:t>
      </w:r>
      <w:r w:rsidRPr="00DD1D08">
        <w:t>36 </w:t>
      </w:r>
      <w:r>
        <w:t xml:space="preserve">As </w:t>
      </w:r>
      <w:r w:rsidRPr="00171063">
        <w:rPr>
          <w:strike/>
        </w:rPr>
        <w:t>Jesus</w:t>
      </w:r>
      <w:r w:rsidRPr="008600D6">
        <w:t xml:space="preserve"> </w:t>
      </w:r>
      <w:r>
        <w:t>Emmanuel passed</w:t>
      </w:r>
      <w:r w:rsidRPr="00DD1D08">
        <w:t xml:space="preserve"> by, he said, “Look, the Lamb of </w:t>
      </w:r>
      <w:r w:rsidRPr="006E272E">
        <w:rPr>
          <w:strike/>
        </w:rPr>
        <w:t>God</w:t>
      </w:r>
      <w:r>
        <w:t xml:space="preserve"> Yahweh</w:t>
      </w:r>
      <w:r w:rsidRPr="00DD1D08">
        <w:t>!”</w:t>
      </w:r>
    </w:p>
    <w:p w:rsidR="00604831" w:rsidRDefault="00604831" w:rsidP="00604831">
      <w:pPr>
        <w:pStyle w:val="John"/>
        <w:spacing w:before="2" w:after="2"/>
      </w:pPr>
      <w:r>
        <w:t>1:</w:t>
      </w:r>
      <w:r w:rsidRPr="00DD1D08">
        <w:t>37 </w:t>
      </w:r>
      <w:r>
        <w:t>And after he said it, the two disciples heard and</w:t>
      </w:r>
      <w:r w:rsidRPr="00DD1D08">
        <w:t xml:space="preserve"> they followed </w:t>
      </w:r>
      <w:r w:rsidRPr="00171063">
        <w:rPr>
          <w:strike/>
        </w:rPr>
        <w:t>Jesus</w:t>
      </w:r>
      <w:r w:rsidRPr="008600D6">
        <w:t xml:space="preserve"> </w:t>
      </w:r>
      <w:r>
        <w:t>Emmanuel</w:t>
      </w:r>
      <w:r w:rsidRPr="00DD1D08">
        <w:t xml:space="preserve">. </w:t>
      </w:r>
    </w:p>
    <w:p w:rsidR="00604831" w:rsidRPr="00DD1D08" w:rsidRDefault="00604831" w:rsidP="00604831">
      <w:pPr>
        <w:pStyle w:val="John"/>
        <w:spacing w:before="2" w:after="2"/>
      </w:pPr>
      <w:r>
        <w:t>1:</w:t>
      </w:r>
      <w:r w:rsidRPr="00DD1D08">
        <w:t>38 </w:t>
      </w:r>
      <w:r w:rsidRPr="00171063">
        <w:rPr>
          <w:strike/>
        </w:rPr>
        <w:t>Jesus</w:t>
      </w:r>
      <w:r w:rsidRPr="008600D6">
        <w:t xml:space="preserve"> </w:t>
      </w:r>
      <w:r>
        <w:t>Emmanuel turned around to look at</w:t>
      </w:r>
      <w:r w:rsidRPr="00DD1D08">
        <w:t xml:space="preserve"> them and asked, “What </w:t>
      </w:r>
      <w:r>
        <w:t>are you seeking</w:t>
      </w:r>
      <w:r w:rsidRPr="00DD1D08">
        <w:t>?”</w:t>
      </w:r>
    </w:p>
    <w:p w:rsidR="00604831" w:rsidRPr="00DD1D08" w:rsidRDefault="00604831" w:rsidP="00604831">
      <w:pPr>
        <w:pStyle w:val="John"/>
        <w:spacing w:before="2" w:after="2"/>
      </w:pPr>
      <w:r w:rsidRPr="00DD1D08">
        <w:t>They said, “</w:t>
      </w:r>
      <w:r>
        <w:t>[To be] where you are, Rabbi (“Teacher”).</w:t>
      </w:r>
      <w:r w:rsidRPr="00DD1D08">
        <w:t>”</w:t>
      </w:r>
    </w:p>
    <w:p w:rsidR="00604831" w:rsidRPr="00DD1D08" w:rsidRDefault="00604831" w:rsidP="00604831">
      <w:pPr>
        <w:pStyle w:val="John"/>
        <w:spacing w:before="2" w:after="2"/>
      </w:pPr>
      <w:r>
        <w:t>1:</w:t>
      </w:r>
      <w:r w:rsidRPr="00DD1D08">
        <w:t>39 </w:t>
      </w:r>
      <w:r>
        <w:t xml:space="preserve">He said to them, “Come </w:t>
      </w:r>
      <w:r w:rsidRPr="00DD1D08">
        <w:t xml:space="preserve">and </w:t>
      </w:r>
      <w:r>
        <w:t>see</w:t>
      </w:r>
      <w:r w:rsidRPr="00DD1D08">
        <w:t>.”</w:t>
      </w:r>
    </w:p>
    <w:p w:rsidR="00604831" w:rsidRPr="00DD1D08" w:rsidRDefault="00604831" w:rsidP="00604831">
      <w:pPr>
        <w:pStyle w:val="John"/>
        <w:spacing w:before="2" w:after="2"/>
      </w:pPr>
      <w:r>
        <w:t>S</w:t>
      </w:r>
      <w:r w:rsidRPr="00DD1D08">
        <w:t xml:space="preserve">o they went </w:t>
      </w:r>
      <w:r>
        <w:t xml:space="preserve">to see </w:t>
      </w:r>
      <w:r w:rsidRPr="00DD1D08">
        <w:t xml:space="preserve">where </w:t>
      </w:r>
      <w:r>
        <w:t>his spirit dwelled, and they spent the</w:t>
      </w:r>
      <w:r w:rsidRPr="00DD1D08">
        <w:t xml:space="preserve"> </w:t>
      </w:r>
      <w:r>
        <w:t xml:space="preserve">entire </w:t>
      </w:r>
      <w:r w:rsidRPr="00DD1D08">
        <w:t>day with him. It was about four in the afternoon</w:t>
      </w:r>
      <w:r>
        <w:t xml:space="preserve"> [when they parted]</w:t>
      </w:r>
      <w:r w:rsidRPr="00DD1D08">
        <w:t>.</w:t>
      </w:r>
    </w:p>
    <w:p w:rsidR="00604831" w:rsidRDefault="00604831" w:rsidP="00604831">
      <w:pPr>
        <w:pStyle w:val="John"/>
        <w:spacing w:before="2" w:after="2"/>
      </w:pPr>
      <w:r>
        <w:t>1:</w:t>
      </w:r>
      <w:r w:rsidRPr="00DD1D08">
        <w:t>40 </w:t>
      </w:r>
      <w:r>
        <w:t>O</w:t>
      </w:r>
      <w:r w:rsidRPr="00DD1D08">
        <w:t xml:space="preserve">ne of </w:t>
      </w:r>
      <w:r>
        <w:t xml:space="preserve">the two who had </w:t>
      </w:r>
      <w:r w:rsidRPr="00DD1D08">
        <w:t xml:space="preserve">heard </w:t>
      </w:r>
      <w:r>
        <w:t>John’s words, and who stayed with</w:t>
      </w:r>
      <w:r w:rsidRPr="00DD1D08">
        <w:t xml:space="preserve"> </w:t>
      </w:r>
      <w:r w:rsidRPr="00171063">
        <w:rPr>
          <w:strike/>
        </w:rPr>
        <w:t>Jesus</w:t>
      </w:r>
      <w:r w:rsidRPr="008600D6">
        <w:t xml:space="preserve"> </w:t>
      </w:r>
      <w:r>
        <w:t>Emmanuel, was</w:t>
      </w:r>
      <w:r w:rsidRPr="00DD1D08">
        <w:t xml:space="preserve"> </w:t>
      </w:r>
      <w:r>
        <w:t>Andrew, Simon’s brother</w:t>
      </w:r>
      <w:r w:rsidRPr="00DD1D08">
        <w:t xml:space="preserve">. </w:t>
      </w:r>
      <w:r>
        <w:t>[The other was Mary (called Magdalene).]</w:t>
      </w:r>
      <w:r>
        <w:rPr>
          <w:rStyle w:val="FootnoteReference"/>
        </w:rPr>
        <w:footnoteReference w:id="391"/>
      </w:r>
    </w:p>
    <w:p w:rsidR="00604831" w:rsidRDefault="00604831" w:rsidP="00604831">
      <w:pPr>
        <w:pStyle w:val="John"/>
        <w:spacing w:before="2" w:after="2"/>
      </w:pPr>
      <w:r>
        <w:t>1:41 </w:t>
      </w:r>
      <w:r w:rsidRPr="00DD1D08">
        <w:t xml:space="preserve">Andrew </w:t>
      </w:r>
      <w:r>
        <w:t>found</w:t>
      </w:r>
      <w:r w:rsidRPr="00DD1D08">
        <w:t xml:space="preserve"> his brother Simon </w:t>
      </w:r>
      <w:r>
        <w:t xml:space="preserve">first </w:t>
      </w:r>
      <w:r w:rsidRPr="00DD1D08">
        <w:t xml:space="preserve">and </w:t>
      </w:r>
      <w:r>
        <w:t>told</w:t>
      </w:r>
      <w:r w:rsidRPr="00DD1D08">
        <w:t xml:space="preserve"> him, “We have found the Messiah</w:t>
      </w:r>
      <w:r>
        <w:t xml:space="preserve"> [i.e., the Christ].</w:t>
      </w:r>
      <w:r w:rsidRPr="00DD1D08">
        <w:t>”</w:t>
      </w:r>
      <w:r>
        <w:rPr>
          <w:rStyle w:val="FootnoteReference"/>
        </w:rPr>
        <w:footnoteReference w:id="392"/>
      </w:r>
    </w:p>
    <w:p w:rsidR="00604831" w:rsidRDefault="00604831" w:rsidP="00604831">
      <w:pPr>
        <w:pStyle w:val="John"/>
        <w:spacing w:before="2" w:after="2"/>
      </w:pPr>
      <w:r>
        <w:t>1:</w:t>
      </w:r>
      <w:r w:rsidRPr="00DD1D08">
        <w:t>42 </w:t>
      </w:r>
      <w:r>
        <w:t>Then</w:t>
      </w:r>
      <w:r w:rsidRPr="00DD1D08">
        <w:t xml:space="preserve"> he </w:t>
      </w:r>
      <w:r>
        <w:t>took</w:t>
      </w:r>
      <w:r w:rsidRPr="00DD1D08">
        <w:t xml:space="preserve"> him to </w:t>
      </w:r>
      <w:r>
        <w:t xml:space="preserve">[find] </w:t>
      </w:r>
      <w:r w:rsidRPr="00171063">
        <w:rPr>
          <w:strike/>
        </w:rPr>
        <w:t>Jesus</w:t>
      </w:r>
      <w:r w:rsidRPr="008600D6">
        <w:t xml:space="preserve"> </w:t>
      </w:r>
      <w:r>
        <w:t>Emmanuel</w:t>
      </w:r>
      <w:r w:rsidRPr="00DD1D08">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*4:18 </w:t>
      </w:r>
      <w:r w:rsidRPr="00171063">
        <w:rPr>
          <w:strike/>
        </w:rPr>
        <w:t>Jesus</w:t>
      </w:r>
      <w:r w:rsidRPr="008600D6">
        <w:t xml:space="preserve"> </w:t>
      </w:r>
      <w:r>
        <w:t>Emmanuel was walking beside the Sea of Galilee [i.e., Lake Galilee] when he saw the two brothers: Simon (called Peter) and his brother Andrew. The two, who were fishermen [for John the Baptist and his followers], were casting a net into the lake.</w:t>
      </w:r>
      <w:r>
        <w:rPr>
          <w:rStyle w:val="FootnoteReference"/>
        </w:rPr>
        <w:footnoteReference w:id="393"/>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*1:16 </w:t>
      </w:r>
      <w:r w:rsidRPr="00171063">
        <w:rPr>
          <w:strike/>
        </w:rPr>
        <w:t>Jesus</w:t>
      </w:r>
      <w:r w:rsidRPr="008600D6">
        <w:t xml:space="preserve"> </w:t>
      </w:r>
      <w:r>
        <w:t>Emmanuel was walking beside the Sea of Galilee [i.e., Lake Galilee], when he saw Simon and his brother Andrew casting a net into the lake, for they were fishermen [for John the Baptist and his followers].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1:17 “Come, follow me,” </w:t>
      </w:r>
      <w:r w:rsidRPr="00171063">
        <w:rPr>
          <w:strike/>
        </w:rPr>
        <w:t>Jesus</w:t>
      </w:r>
      <w:r w:rsidRPr="008600D6">
        <w:t xml:space="preserve"> </w:t>
      </w:r>
      <w:r>
        <w:t>Emmanuel said, “and I will turn you into fishers of men.”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4:19 “Come, follow me,” </w:t>
      </w:r>
      <w:r w:rsidRPr="00171063">
        <w:rPr>
          <w:strike/>
        </w:rPr>
        <w:t>Jesus</w:t>
      </w:r>
      <w:r w:rsidRPr="008600D6">
        <w:t xml:space="preserve"> </w:t>
      </w:r>
      <w:r>
        <w:t>Emmanuel said, “and I will turn you into fishers of men.”</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4:20 Immediately, they dropped their nets and followed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1:18 Immediately, they dropped their nets and followed him.</w:t>
      </w:r>
    </w:p>
    <w:p w:rsidR="00604831" w:rsidRDefault="00604831" w:rsidP="00604831">
      <w:pPr>
        <w:pStyle w:val="John"/>
        <w:spacing w:before="2" w:after="2"/>
      </w:pPr>
      <w:r>
        <w:t xml:space="preserve">1:42 </w:t>
      </w:r>
      <w:r w:rsidRPr="00171063">
        <w:rPr>
          <w:strike/>
        </w:rPr>
        <w:t>Jesus</w:t>
      </w:r>
      <w:r w:rsidRPr="008600D6">
        <w:t xml:space="preserve"> </w:t>
      </w:r>
      <w:r>
        <w:t>Emmanuel</w:t>
      </w:r>
      <w:r w:rsidRPr="00DD1D08">
        <w:t xml:space="preserve"> looked at </w:t>
      </w:r>
      <w:r>
        <w:t>Simon and said, “You are Simon, s</w:t>
      </w:r>
      <w:r w:rsidRPr="00DD1D08">
        <w:t>on of John.</w:t>
      </w:r>
      <w:r>
        <w:rPr>
          <w:rStyle w:val="FootnoteReference"/>
        </w:rPr>
        <w:footnoteReference w:id="394"/>
      </w:r>
      <w:r w:rsidRPr="00DD1D08">
        <w:t xml:space="preserve"> You w</w:t>
      </w:r>
      <w:r>
        <w:t xml:space="preserve">ill be called </w:t>
      </w:r>
      <w:r w:rsidRPr="001910F8">
        <w:rPr>
          <w:i/>
        </w:rPr>
        <w:t>Cephas</w:t>
      </w:r>
      <w:r>
        <w:rPr>
          <w:i/>
        </w:rPr>
        <w:t>.</w:t>
      </w:r>
      <w:r>
        <w:t xml:space="preserve">” Which meant </w:t>
      </w:r>
      <w:r w:rsidRPr="00DD1D08">
        <w:t>Peter</w:t>
      </w:r>
      <w:r>
        <w:t>, or “The Rock.”</w:t>
      </w:r>
    </w:p>
    <w:p w:rsidR="00604831" w:rsidRDefault="00604831" w:rsidP="00604831">
      <w:pPr>
        <w:pStyle w:val="John"/>
        <w:spacing w:before="2" w:after="2"/>
      </w:pPr>
    </w:p>
    <w:p w:rsidR="00604831" w:rsidRDefault="00604831" w:rsidP="00604831">
      <w:pPr>
        <w:jc w:val="center"/>
      </w:pPr>
      <w:r w:rsidRPr="002833B3">
        <w:t>*</w:t>
      </w:r>
    </w:p>
    <w:p w:rsidR="00604831" w:rsidRPr="00B05455" w:rsidRDefault="00604831" w:rsidP="00604831">
      <w:pPr>
        <w:rPr>
          <w:rFonts w:ascii="Calibri" w:hAnsi="Calibri"/>
          <w:i/>
        </w:rPr>
      </w:pPr>
      <w:bookmarkStart w:id="13" w:name="_Hlk509842088"/>
      <w:r>
        <w:rPr>
          <w:rFonts w:ascii="Calibri" w:hAnsi="Calibri"/>
          <w:i/>
        </w:rPr>
        <w:t>Bethsaida, Province of Galilee</w:t>
      </w:r>
    </w:p>
    <w:bookmarkEnd w:id="13"/>
    <w:p w:rsidR="00604831" w:rsidRPr="00A66435" w:rsidRDefault="00604831" w:rsidP="00604831">
      <w:pPr>
        <w:pStyle w:val="Luke"/>
        <w:spacing w:before="2" w:after="2"/>
      </w:pPr>
    </w:p>
    <w:p w:rsidR="00604831" w:rsidRPr="000D75C0"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0D75C0">
        <w:t>3:19 Then, after John the Baptist criticized Herod Antipas, governor [of Galilee], for marrying Herodias, his brother’s wife, and for doing all manner of evil things,</w:t>
      </w:r>
      <w:r w:rsidRPr="000D75C0">
        <w:rPr>
          <w:rStyle w:val="FootnoteReference"/>
        </w:rPr>
        <w:footnoteReference w:id="395"/>
      </w:r>
    </w:p>
    <w:p w:rsidR="00604831" w:rsidRPr="000D75C0"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0D75C0">
        <w:t>3:20 Antipas added this to them: He locked up John in prison.</w:t>
      </w:r>
    </w:p>
    <w:p w:rsidR="00604831" w:rsidRPr="000D75C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D75C0">
        <w:t>14:3 Then Herod [Antipas] had John arrested, and had him shackled and imprisoned—all because of Herodias, his brother Philip’s wife,</w:t>
      </w:r>
    </w:p>
    <w:p w:rsidR="00604831" w:rsidRPr="000D75C0"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D75C0">
        <w:t xml:space="preserve">6:17 </w:t>
      </w:r>
      <w:r w:rsidRPr="000D75C0">
        <w:rPr>
          <w:strike/>
        </w:rPr>
        <w:t>Because</w:t>
      </w:r>
      <w:r w:rsidRPr="000D75C0">
        <w:t xml:space="preserve"> Herod [Antipas], himself, gave the orders to have John arrested, and had him shackled and imprisoned—all because of Herodias, his brother Philip’s wife, whom he had married.</w:t>
      </w:r>
    </w:p>
    <w:p w:rsidR="00604831" w:rsidRPr="000D75C0" w:rsidRDefault="00604831" w:rsidP="00604831">
      <w:pPr>
        <w:pStyle w:val="Mark"/>
        <w:spacing w:before="2" w:after="2"/>
      </w:pPr>
    </w:p>
    <w:p w:rsidR="00604831" w:rsidRPr="000D75C0"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D75C0">
        <w:t>6:18 [This happened] because John had told Herod [Antipas], “It’s unlawful for you to have your brother’s wife.”</w:t>
      </w:r>
    </w:p>
    <w:p w:rsidR="00604831" w:rsidRPr="000D75C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D75C0">
        <w:t>14:4 because John had told him, “It’s unlawful for you to have her.”</w:t>
      </w:r>
    </w:p>
    <w:p w:rsidR="00604831" w:rsidRPr="00840590" w:rsidRDefault="00604831" w:rsidP="00604831">
      <w:pPr>
        <w:pStyle w:val="Matthew"/>
        <w:spacing w:before="2" w:after="2"/>
      </w:pPr>
      <w:r w:rsidRPr="000D75C0">
        <w:t>14:5 Though Herod [Antipas] would have killed John, he was scared of the people, who considered John a prophet.</w:t>
      </w:r>
    </w:p>
    <w:p w:rsidR="00604831" w:rsidRPr="0084059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840590">
        <w:t xml:space="preserve">4:12 When </w:t>
      </w:r>
      <w:r w:rsidRPr="00840590">
        <w:rPr>
          <w:strike/>
        </w:rPr>
        <w:t>Jesus</w:t>
      </w:r>
      <w:r w:rsidRPr="00840590">
        <w:t xml:space="preserve"> Emmanuel heard that John had been imprisoned [by Antipas, the Governor of Galilee], he left for Galilee.</w:t>
      </w:r>
    </w:p>
    <w:p w:rsidR="00604831" w:rsidRPr="006F46C3"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840590">
        <w:t xml:space="preserve">1:14 After John was imprisoned, </w:t>
      </w:r>
      <w:r w:rsidRPr="00840590">
        <w:rPr>
          <w:strike/>
        </w:rPr>
        <w:t>Jesus</w:t>
      </w:r>
      <w:r w:rsidRPr="00840590">
        <w:t xml:space="preserve"> Emmanuel left for Galilee to proclaim his Gospel of </w:t>
      </w:r>
      <w:r w:rsidRPr="006E272E">
        <w:rPr>
          <w:strike/>
        </w:rPr>
        <w:t>God</w:t>
      </w:r>
      <w:r>
        <w:t xml:space="preserve"> Yahweh</w:t>
      </w:r>
      <w:r w:rsidRPr="00840590">
        <w:t>.</w:t>
      </w:r>
      <w:r>
        <w:tab/>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w:t>
      </w:r>
      <w:r w:rsidRPr="00DD1D08">
        <w:t>43 The next day</w:t>
      </w:r>
      <w:r>
        <w:t>,</w:t>
      </w:r>
      <w:r w:rsidRPr="00DD1D08">
        <w:t xml:space="preserve"> </w:t>
      </w:r>
      <w:r w:rsidRPr="00171063">
        <w:rPr>
          <w:strike/>
        </w:rPr>
        <w:t>Jesus</w:t>
      </w:r>
      <w:r w:rsidRPr="008600D6">
        <w:t xml:space="preserve"> </w:t>
      </w:r>
      <w:r>
        <w:t>Emmanuel</w:t>
      </w:r>
      <w:r w:rsidRPr="00DD1D08">
        <w:t xml:space="preserve"> decided to leave for Galilee.</w:t>
      </w:r>
    </w:p>
    <w:p w:rsidR="00604831" w:rsidRPr="00E55071" w:rsidRDefault="00604831" w:rsidP="00604831">
      <w:pPr>
        <w:pStyle w:val="John"/>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4:17 From then on </w:t>
      </w:r>
      <w:r w:rsidRPr="00171063">
        <w:rPr>
          <w:strike/>
        </w:rPr>
        <w:t>Jesus</w:t>
      </w:r>
      <w:r w:rsidRPr="008600D6">
        <w:t xml:space="preserve"> </w:t>
      </w:r>
      <w:r>
        <w:t>Emmanuel began to preach, “Repent, for the Kingdom of Heaven is near.”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1:15 </w:t>
      </w:r>
      <w:r w:rsidRPr="00171063">
        <w:rPr>
          <w:strike/>
        </w:rPr>
        <w:t>Jesus</w:t>
      </w:r>
      <w:r w:rsidRPr="008600D6">
        <w:t xml:space="preserve"> </w:t>
      </w:r>
      <w:r>
        <w:t xml:space="preserve">Emmanuel said, “The time has come. The Kingdom of </w:t>
      </w:r>
      <w:r w:rsidRPr="006E272E">
        <w:rPr>
          <w:strike/>
        </w:rPr>
        <w:t>God</w:t>
      </w:r>
      <w:r>
        <w:t xml:space="preserve"> Yahweh is near. Repent and believe the Good News!”</w:t>
      </w:r>
    </w:p>
    <w:p w:rsidR="00604831" w:rsidRDefault="00604831" w:rsidP="00604831">
      <w:pPr>
        <w:pStyle w:val="John"/>
        <w:spacing w:before="2" w:after="2"/>
      </w:pPr>
      <w:r>
        <w:t xml:space="preserve">1:43 </w:t>
      </w:r>
      <w:r w:rsidRPr="00DD1D08">
        <w:t xml:space="preserve">Finding </w:t>
      </w:r>
      <w:r>
        <w:t xml:space="preserve">[a man named] </w:t>
      </w:r>
      <w:r w:rsidRPr="00DD1D08">
        <w:t>Philip, he said to him, “Follow me.”</w:t>
      </w:r>
    </w:p>
    <w:p w:rsidR="00604831" w:rsidRDefault="00604831" w:rsidP="00604831">
      <w:pPr>
        <w:pStyle w:val="John"/>
        <w:spacing w:before="2" w:after="2"/>
      </w:pPr>
      <w:r>
        <w:t>1:4</w:t>
      </w:r>
      <w:r w:rsidRPr="00DD1D08">
        <w:t xml:space="preserve">4 Philip, like Andrew and Peter, was from the town of Bethsaida. </w:t>
      </w:r>
    </w:p>
    <w:p w:rsidR="00604831" w:rsidRPr="00DD1D08" w:rsidRDefault="00604831" w:rsidP="00604831">
      <w:pPr>
        <w:pStyle w:val="John"/>
        <w:spacing w:before="2" w:after="2"/>
      </w:pPr>
      <w:r>
        <w:t>1:</w:t>
      </w:r>
      <w:r w:rsidRPr="00DD1D08">
        <w:t xml:space="preserve">45 Philip found </w:t>
      </w:r>
      <w:r>
        <w:t xml:space="preserve">[a man named] </w:t>
      </w:r>
      <w:r w:rsidRPr="00DD1D08">
        <w:t xml:space="preserve">Nathanael </w:t>
      </w:r>
      <w:r>
        <w:t>under a fig tree and told him, “We’</w:t>
      </w:r>
      <w:r w:rsidRPr="00DD1D08">
        <w:t xml:space="preserve">ve found the one </w:t>
      </w:r>
      <w:r>
        <w:t>mentioned by Moses</w:t>
      </w:r>
      <w:r w:rsidRPr="00DD1D08">
        <w:t xml:space="preserve"> in the Law, </w:t>
      </w:r>
      <w:r>
        <w:t xml:space="preserve">whom the prophets </w:t>
      </w:r>
      <w:r w:rsidRPr="00DD1D08">
        <w:t>wrote</w:t>
      </w:r>
      <w:r>
        <w:t xml:space="preserve"> about: </w:t>
      </w:r>
      <w:r w:rsidRPr="00171063">
        <w:rPr>
          <w:strike/>
        </w:rPr>
        <w:t>Jesus</w:t>
      </w:r>
      <w:r w:rsidRPr="008600D6">
        <w:t xml:space="preserve"> </w:t>
      </w:r>
      <w:r>
        <w:t xml:space="preserve">Emmanuel of Nazareth, </w:t>
      </w:r>
      <w:r w:rsidRPr="00DD1D08">
        <w:t>son of Joseph.”</w:t>
      </w:r>
    </w:p>
    <w:p w:rsidR="00604831" w:rsidRPr="00DD1D08" w:rsidRDefault="00604831" w:rsidP="00604831">
      <w:pPr>
        <w:pStyle w:val="John"/>
        <w:spacing w:before="2" w:after="2"/>
      </w:pPr>
      <w:r>
        <w:t>1:</w:t>
      </w:r>
      <w:r w:rsidRPr="00DD1D08">
        <w:t xml:space="preserve">46 “Can anything good come </w:t>
      </w:r>
      <w:r>
        <w:t>out of Nazareth</w:t>
      </w:r>
      <w:r w:rsidRPr="00DD1D08">
        <w:t>?” Nathanael asked.</w:t>
      </w:r>
    </w:p>
    <w:p w:rsidR="00604831" w:rsidRPr="00DD1D08" w:rsidRDefault="00604831" w:rsidP="00604831">
      <w:pPr>
        <w:pStyle w:val="John"/>
        <w:spacing w:before="2" w:after="2"/>
      </w:pPr>
      <w:r>
        <w:t xml:space="preserve">Philip said to him, </w:t>
      </w:r>
      <w:r w:rsidRPr="00DD1D08">
        <w:t>“</w:t>
      </w:r>
      <w:r>
        <w:t>Let’s go see</w:t>
      </w:r>
      <w:r w:rsidRPr="00DD1D08">
        <w:t>.</w:t>
      </w:r>
      <w:r>
        <w:t>”</w:t>
      </w:r>
    </w:p>
    <w:p w:rsidR="00604831" w:rsidRPr="00DD1D08" w:rsidRDefault="00604831" w:rsidP="00604831">
      <w:pPr>
        <w:pStyle w:val="John"/>
        <w:spacing w:before="2" w:after="2"/>
      </w:pPr>
      <w:r>
        <w:t>1:</w:t>
      </w:r>
      <w:r w:rsidRPr="00DD1D08">
        <w:t xml:space="preserve">47 When </w:t>
      </w:r>
      <w:r w:rsidRPr="00171063">
        <w:rPr>
          <w:strike/>
        </w:rPr>
        <w:t>Jesus</w:t>
      </w:r>
      <w:r w:rsidRPr="008600D6">
        <w:t xml:space="preserve"> </w:t>
      </w:r>
      <w:r>
        <w:t>Emmanuel</w:t>
      </w:r>
      <w:r w:rsidRPr="00DD1D08">
        <w:t xml:space="preserve"> saw Nathanael </w:t>
      </w:r>
      <w:r>
        <w:t>coming toward him, he said, “Here is a true man of Israel, who has no deceit [within him].</w:t>
      </w:r>
      <w:r w:rsidRPr="00DD1D08">
        <w:t>”</w:t>
      </w:r>
    </w:p>
    <w:p w:rsidR="00604831" w:rsidRPr="00DD1D08" w:rsidRDefault="00604831" w:rsidP="00604831">
      <w:pPr>
        <w:pStyle w:val="John"/>
        <w:spacing w:before="2" w:after="2"/>
      </w:pPr>
      <w:r>
        <w:t>1:</w:t>
      </w:r>
      <w:r w:rsidRPr="00DD1D08">
        <w:t>48 </w:t>
      </w:r>
      <w:r>
        <w:t>Nathanael said to him, “How do you know me?”</w:t>
      </w:r>
    </w:p>
    <w:p w:rsidR="00604831" w:rsidRPr="00DD1D08" w:rsidRDefault="00604831" w:rsidP="00604831">
      <w:pPr>
        <w:pStyle w:val="John"/>
        <w:spacing w:before="2" w:after="2"/>
      </w:pPr>
      <w:r w:rsidRPr="00171063">
        <w:rPr>
          <w:strike/>
        </w:rPr>
        <w:t>Jesus</w:t>
      </w:r>
      <w:r w:rsidRPr="008600D6">
        <w:t xml:space="preserve"> </w:t>
      </w:r>
      <w:r>
        <w:t>Emmanuel</w:t>
      </w:r>
      <w:r w:rsidRPr="00DD1D08">
        <w:t xml:space="preserve"> answered, “I saw you under the fig tree</w:t>
      </w:r>
      <w:r>
        <w:t>,</w:t>
      </w:r>
      <w:r w:rsidRPr="00DD1D08">
        <w:t xml:space="preserve"> before Philip called you.”</w:t>
      </w:r>
    </w:p>
    <w:p w:rsidR="00604831" w:rsidRPr="00DD1D08" w:rsidRDefault="00604831" w:rsidP="00604831">
      <w:pPr>
        <w:pStyle w:val="John"/>
        <w:spacing w:before="2" w:after="2"/>
      </w:pPr>
      <w:r>
        <w:t>1:49 </w:t>
      </w:r>
      <w:r w:rsidRPr="00DD1D08">
        <w:t>Nathanael</w:t>
      </w:r>
      <w:r>
        <w:t xml:space="preserve"> said to him</w:t>
      </w:r>
      <w:r w:rsidRPr="00DD1D08">
        <w:t>, “Rabbi, you a</w:t>
      </w:r>
      <w:r>
        <w:t>re the Messiah! You are the K</w:t>
      </w:r>
      <w:r w:rsidRPr="00DD1D08">
        <w:t>ing of Is</w:t>
      </w:r>
      <w:r>
        <w:t>rael!</w:t>
      </w:r>
      <w:r w:rsidRPr="00DD1D08">
        <w:t>”</w:t>
      </w:r>
    </w:p>
    <w:p w:rsidR="00604831" w:rsidRDefault="00604831" w:rsidP="00604831">
      <w:pPr>
        <w:pStyle w:val="John"/>
        <w:spacing w:before="2" w:after="2"/>
      </w:pPr>
      <w:r>
        <w:t>1:50 </w:t>
      </w:r>
      <w:r w:rsidRPr="00171063">
        <w:rPr>
          <w:strike/>
        </w:rPr>
        <w:t>Jesus</w:t>
      </w:r>
      <w:r w:rsidRPr="008600D6">
        <w:t xml:space="preserve"> </w:t>
      </w:r>
      <w:r>
        <w:t>Emmanuel said, “Now do y</w:t>
      </w:r>
      <w:r w:rsidRPr="00DD1D08">
        <w:t>ou</w:t>
      </w:r>
      <w:r>
        <w:t xml:space="preserve"> </w:t>
      </w:r>
      <w:r w:rsidRPr="00DD1D08">
        <w:t>believe</w:t>
      </w:r>
      <w:r>
        <w:t xml:space="preserve"> </w:t>
      </w:r>
      <w:r w:rsidRPr="00DD1D08">
        <w:t>because I told y</w:t>
      </w:r>
      <w:r>
        <w:t xml:space="preserve">ou I saw you under the fig tree? You are going to </w:t>
      </w:r>
      <w:r w:rsidRPr="00DD1D08">
        <w:t xml:space="preserve">see </w:t>
      </w:r>
      <w:r>
        <w:t>much greater things than that.”</w:t>
      </w:r>
    </w:p>
    <w:p w:rsidR="00604831" w:rsidRDefault="00604831" w:rsidP="00604831">
      <w:pPr>
        <w:pStyle w:val="John"/>
        <w:spacing w:before="2" w:after="2"/>
      </w:pPr>
      <w:r w:rsidRPr="00E55071">
        <w:t xml:space="preserve">1:51 And </w:t>
      </w:r>
      <w:r w:rsidRPr="00171063">
        <w:rPr>
          <w:strike/>
        </w:rPr>
        <w:t>Jesus</w:t>
      </w:r>
      <w:r w:rsidRPr="008600D6">
        <w:t xml:space="preserve"> </w:t>
      </w:r>
      <w:r>
        <w:t>Emmanuel</w:t>
      </w:r>
      <w:r w:rsidRPr="00E55071">
        <w:t xml:space="preserve"> added, “</w:t>
      </w:r>
      <w:r>
        <w:t>I will tell you</w:t>
      </w:r>
      <w:r w:rsidRPr="00E55071">
        <w:t xml:space="preserve"> both </w:t>
      </w:r>
      <w:r>
        <w:t>Truth</w:t>
      </w:r>
      <w:r w:rsidRPr="00E55071">
        <w:t xml:space="preserve">: from now on you will see Heaven open, with </w:t>
      </w:r>
      <w:r w:rsidRPr="006F1070">
        <w:rPr>
          <w:strike/>
        </w:rPr>
        <w:t>God’s</w:t>
      </w:r>
      <w:r w:rsidRPr="00E55071">
        <w:t xml:space="preserve"> </w:t>
      </w:r>
      <w:r>
        <w:t>Yahweh’s [Holy] A</w:t>
      </w:r>
      <w:r w:rsidRPr="00E55071">
        <w:t>ngels ascending and descending to the Son of Man.”</w:t>
      </w:r>
    </w:p>
    <w:p w:rsidR="00604831" w:rsidRDefault="00604831" w:rsidP="00604831">
      <w:pPr>
        <w:pStyle w:val="Luke"/>
        <w:spacing w:before="2" w:after="2"/>
      </w:pPr>
      <w:r>
        <w:t xml:space="preserve">4:14 </w:t>
      </w:r>
      <w:r w:rsidRPr="00171063">
        <w:rPr>
          <w:strike/>
        </w:rPr>
        <w:t>Jesus</w:t>
      </w:r>
      <w:r w:rsidRPr="008600D6">
        <w:t xml:space="preserve"> </w:t>
      </w:r>
      <w:r>
        <w:t xml:space="preserve">Emmanuel, full of the power of the Holy </w:t>
      </w:r>
      <w:r w:rsidRPr="00CC1358">
        <w:rPr>
          <w:strike/>
        </w:rPr>
        <w:t>Spirit</w:t>
      </w:r>
      <w:r>
        <w:t xml:space="preserve"> Angels, headed back to Capernaum, in Galilee, his fame spreading throughout the countryside. </w:t>
      </w:r>
    </w:p>
    <w:p w:rsidR="00604831" w:rsidRDefault="00604831" w:rsidP="00604831">
      <w:pPr>
        <w:pStyle w:val="Luke"/>
        <w:spacing w:before="2" w:after="2"/>
      </w:pPr>
      <w:r>
        <w:t>4:15 He taught in their synagogues, everyone praising him.</w:t>
      </w:r>
    </w:p>
    <w:p w:rsidR="00604831" w:rsidRDefault="00604831" w:rsidP="00604831">
      <w:pPr>
        <w:pStyle w:val="John"/>
        <w:spacing w:before="2" w:after="2"/>
      </w:pPr>
    </w:p>
    <w:p w:rsidR="00604831" w:rsidRPr="00C64715" w:rsidRDefault="00604831" w:rsidP="00604831">
      <w:pPr>
        <w:jc w:val="center"/>
      </w:pPr>
      <w:r>
        <w:t>*</w:t>
      </w:r>
    </w:p>
    <w:p w:rsidR="00604831" w:rsidRPr="00B4700D" w:rsidRDefault="00604831" w:rsidP="00604831">
      <w:pPr>
        <w:rPr>
          <w:i/>
        </w:rPr>
      </w:pPr>
      <w:r w:rsidRPr="00D7518B">
        <w:rPr>
          <w:rFonts w:ascii="Calibri" w:hAnsi="Calibri"/>
          <w:i/>
        </w:rPr>
        <w:t>Nazareth</w:t>
      </w:r>
    </w:p>
    <w:p w:rsidR="00604831" w:rsidRDefault="00604831" w:rsidP="00604831">
      <w:pPr>
        <w:pStyle w:val="Luke"/>
        <w:spacing w:before="2" w:after="2"/>
      </w:pPr>
    </w:p>
    <w:p w:rsidR="00604831" w:rsidRDefault="00604831" w:rsidP="00604831">
      <w:pPr>
        <w:pStyle w:val="Luke"/>
        <w:spacing w:before="2" w:after="2"/>
      </w:pPr>
      <w:r>
        <w:t>4:16 He went to his childhood home of Nazareth, and on the Sabbath attended synagogue, as was the custom. He stood up to read,</w:t>
      </w:r>
    </w:p>
    <w:p w:rsidR="00604831" w:rsidRDefault="00604831" w:rsidP="00604831">
      <w:pPr>
        <w:pStyle w:val="Luke"/>
        <w:spacing w:before="2" w:after="2"/>
      </w:pPr>
      <w:r>
        <w:t>4:17 and the Prophet Isaiah’s scroll was handed to him. Unrolling it, he found the place where it was written:</w:t>
      </w:r>
    </w:p>
    <w:p w:rsidR="00604831" w:rsidRDefault="00604831" w:rsidP="00604831">
      <w:pPr>
        <w:pStyle w:val="Luke"/>
        <w:spacing w:before="2" w:after="2"/>
      </w:pPr>
      <w:r>
        <w:t xml:space="preserve">4:18 </w:t>
      </w:r>
      <w:r>
        <w:tab/>
        <w:t xml:space="preserve">“The [Holy] </w:t>
      </w:r>
      <w:r w:rsidRPr="00A75893">
        <w:rPr>
          <w:strike/>
        </w:rPr>
        <w:t>Spirit</w:t>
      </w:r>
      <w:r>
        <w:t xml:space="preserve"> Angels of Yahweh </w:t>
      </w:r>
      <w:r w:rsidRPr="00A75893">
        <w:rPr>
          <w:strike/>
        </w:rPr>
        <w:t>is</w:t>
      </w:r>
      <w:r>
        <w:t xml:space="preserve"> are upon me—</w:t>
      </w:r>
    </w:p>
    <w:p w:rsidR="00604831" w:rsidRDefault="00604831" w:rsidP="00604831">
      <w:pPr>
        <w:pStyle w:val="Luke"/>
        <w:spacing w:before="2" w:after="2"/>
      </w:pPr>
      <w:r>
        <w:t xml:space="preserve">    </w:t>
      </w:r>
      <w:r>
        <w:tab/>
        <w:t>because He has anointed me</w:t>
      </w:r>
    </w:p>
    <w:p w:rsidR="00604831" w:rsidRDefault="00604831" w:rsidP="00604831">
      <w:pPr>
        <w:pStyle w:val="Luke"/>
        <w:spacing w:before="2" w:after="2"/>
      </w:pPr>
      <w:r>
        <w:t xml:space="preserve">    </w:t>
      </w:r>
      <w:r>
        <w:tab/>
        <w:t>to announce His Good News to the humble.</w:t>
      </w:r>
    </w:p>
    <w:p w:rsidR="00604831" w:rsidRDefault="00604831" w:rsidP="00604831">
      <w:pPr>
        <w:pStyle w:val="Luke"/>
        <w:spacing w:before="2" w:after="2"/>
        <w:ind w:firstLine="720"/>
      </w:pPr>
      <w:r>
        <w:t>He has sent me to soothe the broken-hearted,</w:t>
      </w:r>
    </w:p>
    <w:p w:rsidR="00604831" w:rsidRDefault="00604831" w:rsidP="00604831">
      <w:pPr>
        <w:pStyle w:val="Luke"/>
        <w:spacing w:before="2" w:after="2"/>
        <w:ind w:firstLine="720"/>
      </w:pPr>
      <w:r>
        <w:t>liberate the imprisoned,</w:t>
      </w:r>
    </w:p>
    <w:p w:rsidR="00604831" w:rsidRDefault="00604831" w:rsidP="00604831">
      <w:pPr>
        <w:pStyle w:val="Luke"/>
        <w:spacing w:before="2" w:after="2"/>
      </w:pPr>
      <w:r>
        <w:t xml:space="preserve">    </w:t>
      </w:r>
      <w:r>
        <w:tab/>
        <w:t>restore sight to the blind,</w:t>
      </w:r>
    </w:p>
    <w:p w:rsidR="00604831" w:rsidRDefault="00604831" w:rsidP="00604831">
      <w:pPr>
        <w:pStyle w:val="Luke"/>
        <w:spacing w:before="2" w:after="2"/>
        <w:ind w:firstLine="720"/>
      </w:pPr>
      <w:r>
        <w:t>rescue the oppressed,</w:t>
      </w:r>
    </w:p>
    <w:p w:rsidR="00604831" w:rsidRPr="00151DB7" w:rsidRDefault="00604831" w:rsidP="00604831">
      <w:pPr>
        <w:pStyle w:val="Luke"/>
        <w:spacing w:before="2" w:after="2"/>
      </w:pPr>
      <w:r>
        <w:t xml:space="preserve">4:19 </w:t>
      </w:r>
      <w:r>
        <w:tab/>
        <w:t>and proclaim this The Year of Yahweh’s Favor.”</w:t>
      </w:r>
      <w:r>
        <w:rPr>
          <w:rStyle w:val="FootnoteReference"/>
        </w:rPr>
        <w:footnoteReference w:id="396"/>
      </w:r>
    </w:p>
    <w:p w:rsidR="00604831" w:rsidRDefault="00604831" w:rsidP="00604831">
      <w:pPr>
        <w:pStyle w:val="Luke"/>
        <w:spacing w:before="2" w:after="2"/>
      </w:pPr>
      <w:r>
        <w:t>4:20 Then he rolled up the scroll, gave it back to the attendant, and sat down. The eyes of everyone in the synagogue were fixed on him,</w:t>
      </w:r>
    </w:p>
    <w:p w:rsidR="00604831" w:rsidRDefault="00604831" w:rsidP="00604831">
      <w:pPr>
        <w:pStyle w:val="Luke"/>
        <w:spacing w:before="2" w:after="2"/>
      </w:pPr>
      <w:r>
        <w:t>4:21 and he began by saying to them, “Today, you are witnessing the fulfillment of that scripture.”</w:t>
      </w:r>
    </w:p>
    <w:p w:rsidR="00604831" w:rsidRDefault="00604831" w:rsidP="00604831">
      <w:pPr>
        <w:pStyle w:val="Luke"/>
        <w:spacing w:before="2" w:after="2"/>
      </w:pPr>
      <w:r>
        <w:t>4:22 Everyone praised him, amazed by the gracious words that came out of his lips. And they said, “Isn’t that Joseph’s son?”</w:t>
      </w:r>
    </w:p>
    <w:p w:rsidR="00604831" w:rsidRDefault="00604831" w:rsidP="00604831">
      <w:pPr>
        <w:pStyle w:val="Luke"/>
        <w:spacing w:before="2" w:after="2"/>
      </w:pPr>
      <w:r>
        <w:t xml:space="preserve">4:23 </w:t>
      </w:r>
      <w:r w:rsidRPr="00171063">
        <w:rPr>
          <w:strike/>
        </w:rPr>
        <w:t>Jesus</w:t>
      </w:r>
      <w:r w:rsidRPr="008600D6">
        <w:t xml:space="preserve"> </w:t>
      </w:r>
      <w:r>
        <w:t>Emmanuel said to them, “I’m sure you will tell me the proverb: ‘Physician, heal yourself!’ And you will tell me, ‘Let’s see you do in your hometown what they say you did in Capernaum.’”</w:t>
      </w:r>
    </w:p>
    <w:p w:rsidR="00604831" w:rsidRDefault="00604831" w:rsidP="00604831">
      <w:pPr>
        <w:pStyle w:val="Luke"/>
        <w:spacing w:before="2" w:after="2"/>
      </w:pPr>
      <w:r>
        <w:t xml:space="preserve">4:24 Then he said, “I can tell you that no prophet is accepted in his hometown. </w:t>
      </w:r>
    </w:p>
    <w:p w:rsidR="00604831" w:rsidRDefault="00604831" w:rsidP="00604831">
      <w:pPr>
        <w:pStyle w:val="Luke"/>
        <w:spacing w:before="2" w:after="2"/>
      </w:pPr>
      <w:r>
        <w:t>4:25 “I will tell you Truth: there were many widows in Israel in [the Prophet] Elijah’s time, when Heaven was shut for three and a half years and a severe famine gripped the land.</w:t>
      </w:r>
      <w:r>
        <w:rPr>
          <w:rStyle w:val="FootnoteReference"/>
        </w:rPr>
        <w:footnoteReference w:id="397"/>
      </w:r>
    </w:p>
    <w:p w:rsidR="00604831" w:rsidRDefault="00604831" w:rsidP="00604831">
      <w:pPr>
        <w:pStyle w:val="Luke"/>
        <w:spacing w:before="2" w:after="2"/>
      </w:pPr>
      <w:r>
        <w:t>4:26 “Yet Elijah was not sent to any of them, but to the widow Zarephath of Sidon.</w:t>
      </w:r>
      <w:r>
        <w:rPr>
          <w:rStyle w:val="FootnoteReference"/>
        </w:rPr>
        <w:footnoteReference w:id="398"/>
      </w:r>
    </w:p>
    <w:p w:rsidR="00604831" w:rsidRDefault="00604831" w:rsidP="00604831">
      <w:pPr>
        <w:pStyle w:val="Luke"/>
        <w:spacing w:before="2" w:after="2"/>
      </w:pPr>
      <w:r>
        <w:t>4:27 “And many in Israel had leprosy in the time of the Prophet Elisha, yet none of them was cured except Naaman, a Syrian.”</w:t>
      </w:r>
      <w:r>
        <w:rPr>
          <w:rStyle w:val="FootnoteReference"/>
        </w:rPr>
        <w:footnoteReference w:id="399"/>
      </w:r>
    </w:p>
    <w:p w:rsidR="00604831" w:rsidRDefault="00604831" w:rsidP="00604831">
      <w:pPr>
        <w:pStyle w:val="Luke"/>
        <w:spacing w:before="2" w:after="2"/>
      </w:pPr>
      <w:r>
        <w:t>4:28 When the people in the synagogue heard this, they were furious.</w:t>
      </w:r>
    </w:p>
    <w:p w:rsidR="00604831" w:rsidRDefault="00604831" w:rsidP="00604831">
      <w:pPr>
        <w:pStyle w:val="Luke"/>
        <w:spacing w:before="2" w:after="2"/>
      </w:pPr>
      <w:r>
        <w:t xml:space="preserve">4:29 They got up and drove </w:t>
      </w:r>
      <w:r w:rsidRPr="00171063">
        <w:rPr>
          <w:strike/>
        </w:rPr>
        <w:t>Jesus</w:t>
      </w:r>
      <w:r w:rsidRPr="008600D6">
        <w:t xml:space="preserve"> </w:t>
      </w:r>
      <w:r>
        <w:t>Emmanuel out of town, to the edge of the hill on which their town was built, so they could throw him off the cliff.</w:t>
      </w:r>
    </w:p>
    <w:p w:rsidR="00604831" w:rsidRPr="0025773A" w:rsidRDefault="00604831" w:rsidP="00604831">
      <w:pPr>
        <w:pStyle w:val="Luke"/>
        <w:spacing w:before="2" w:after="2"/>
      </w:pPr>
      <w:r>
        <w:t>4:30 But he just walked right through the crowd and went on his way.</w:t>
      </w:r>
    </w:p>
    <w:p w:rsidR="00604831" w:rsidRDefault="00604831" w:rsidP="00604831">
      <w:pPr>
        <w:pStyle w:val="John"/>
        <w:spacing w:before="2" w:after="2"/>
        <w:rPr>
          <w:b/>
        </w:rPr>
      </w:pPr>
    </w:p>
    <w:p w:rsidR="00604831" w:rsidRDefault="00604831" w:rsidP="00604831">
      <w:pPr>
        <w:pStyle w:val="John"/>
        <w:spacing w:before="2" w:after="2"/>
        <w:rPr>
          <w:b/>
        </w:rPr>
      </w:pPr>
      <w:r>
        <w:rPr>
          <w:b/>
        </w:rPr>
        <w:br w:type="column"/>
      </w:r>
    </w:p>
    <w:p w:rsidR="00604831" w:rsidRDefault="00604831" w:rsidP="00604831">
      <w:pPr>
        <w:pStyle w:val="John"/>
        <w:spacing w:before="2" w:after="2"/>
        <w:rPr>
          <w:b/>
        </w:rPr>
      </w:pPr>
    </w:p>
    <w:p w:rsidR="00604831" w:rsidRDefault="00604831" w:rsidP="00604831">
      <w:pPr>
        <w:pStyle w:val="John"/>
        <w:spacing w:before="2" w:after="2"/>
        <w:rPr>
          <w:b/>
        </w:rPr>
      </w:pPr>
    </w:p>
    <w:p w:rsidR="00604831" w:rsidRDefault="00604831" w:rsidP="00604831">
      <w:pPr>
        <w:pStyle w:val="John"/>
        <w:spacing w:before="2" w:after="2"/>
        <w:rPr>
          <w:b/>
        </w:rPr>
      </w:pPr>
    </w:p>
    <w:p w:rsidR="00604831" w:rsidRPr="00AD492A" w:rsidRDefault="00604831" w:rsidP="00604831">
      <w:pPr>
        <w:jc w:val="center"/>
        <w:rPr>
          <w:rFonts w:ascii="Times New Roman" w:hAnsi="Times New Roman"/>
          <w:sz w:val="32"/>
          <w:u w:val="single"/>
        </w:rPr>
      </w:pPr>
      <w:r w:rsidRPr="00AD492A">
        <w:rPr>
          <w:rFonts w:ascii="Times New Roman" w:hAnsi="Times New Roman"/>
          <w:sz w:val="32"/>
          <w:u w:val="single"/>
        </w:rPr>
        <w:t>CHAPTER 5</w:t>
      </w:r>
    </w:p>
    <w:p w:rsidR="00604831" w:rsidRPr="00AD492A" w:rsidRDefault="00604831" w:rsidP="00604831">
      <w:pPr>
        <w:jc w:val="center"/>
        <w:rPr>
          <w:rFonts w:ascii="Times New Roman" w:hAnsi="Times New Roman"/>
          <w:sz w:val="32"/>
        </w:rPr>
      </w:pPr>
      <w:r w:rsidRPr="00AD492A">
        <w:rPr>
          <w:rFonts w:ascii="Times New Roman" w:hAnsi="Times New Roman"/>
          <w:sz w:val="32"/>
        </w:rPr>
        <w:t>Emmanuel Starts Performing Miracles</w:t>
      </w:r>
    </w:p>
    <w:p w:rsidR="00604831" w:rsidRDefault="00604831" w:rsidP="00604831">
      <w:pPr>
        <w:rPr>
          <w:rFonts w:ascii="Times New Roman" w:hAnsi="Times New Roman"/>
        </w:rPr>
      </w:pPr>
    </w:p>
    <w:p w:rsidR="00604831" w:rsidRPr="00A310B6" w:rsidRDefault="00604831" w:rsidP="00604831">
      <w:pPr>
        <w:rPr>
          <w:i/>
        </w:rPr>
      </w:pPr>
      <w:r w:rsidRPr="00633D7F">
        <w:rPr>
          <w:rFonts w:ascii="Calibri" w:hAnsi="Calibri"/>
          <w:i/>
        </w:rPr>
        <w:t>Cana, Province of Galilee</w:t>
      </w:r>
    </w:p>
    <w:p w:rsidR="00604831" w:rsidRDefault="00604831" w:rsidP="00604831">
      <w:pPr>
        <w:pStyle w:val="John"/>
        <w:spacing w:before="2" w:after="2"/>
      </w:pPr>
    </w:p>
    <w:p w:rsidR="00604831" w:rsidRPr="005F76B0" w:rsidRDefault="00604831" w:rsidP="00604831">
      <w:pPr>
        <w:pStyle w:val="John"/>
        <w:spacing w:before="2" w:after="2"/>
      </w:pPr>
      <w:r w:rsidRPr="005F76B0">
        <w:t>2:1 </w:t>
      </w:r>
      <w:r w:rsidRPr="00171063">
        <w:rPr>
          <w:strike/>
        </w:rPr>
        <w:t>Jesus</w:t>
      </w:r>
      <w:r>
        <w:rPr>
          <w:strike/>
        </w:rPr>
        <w:t>’</w:t>
      </w:r>
      <w:r w:rsidRPr="008600D6">
        <w:t xml:space="preserve"> </w:t>
      </w:r>
      <w:r>
        <w:t>Emmanuel’s</w:t>
      </w:r>
      <w:r w:rsidRPr="005F76B0">
        <w:t xml:space="preserve"> mother was attending the third day of a wedding festival in Cana, in Galilee,</w:t>
      </w:r>
    </w:p>
    <w:p w:rsidR="00604831" w:rsidRDefault="00604831" w:rsidP="00604831">
      <w:pPr>
        <w:pStyle w:val="John"/>
        <w:spacing w:before="2" w:after="2"/>
      </w:pPr>
      <w:r>
        <w:t xml:space="preserve">2:2 and </w:t>
      </w:r>
      <w:r w:rsidRPr="00171063">
        <w:rPr>
          <w:strike/>
        </w:rPr>
        <w:t>Jesus</w:t>
      </w:r>
      <w:r w:rsidRPr="008600D6">
        <w:t xml:space="preserve"> </w:t>
      </w:r>
      <w:r>
        <w:t>Emmanuel and his disciples had been invited to the banquet.</w:t>
      </w:r>
    </w:p>
    <w:p w:rsidR="00604831" w:rsidRDefault="00604831" w:rsidP="00604831">
      <w:pPr>
        <w:pStyle w:val="John"/>
        <w:spacing w:before="2" w:after="2"/>
      </w:pPr>
      <w:r>
        <w:t xml:space="preserve">2:3 When the wine ran out, </w:t>
      </w:r>
      <w:r w:rsidRPr="00DB3914">
        <w:rPr>
          <w:strike/>
        </w:rPr>
        <w:t>Jesus’</w:t>
      </w:r>
      <w:r>
        <w:t xml:space="preserve"> Emmanuel’s mother told him, “There’s no more wine.”</w:t>
      </w:r>
    </w:p>
    <w:p w:rsidR="00604831" w:rsidRDefault="00604831" w:rsidP="00604831">
      <w:pPr>
        <w:pStyle w:val="John"/>
        <w:spacing w:before="2" w:after="2"/>
      </w:pPr>
      <w:r>
        <w:t>2:4 </w:t>
      </w:r>
      <w:r w:rsidRPr="00171063">
        <w:rPr>
          <w:strike/>
        </w:rPr>
        <w:t>Jesus</w:t>
      </w:r>
      <w:r w:rsidRPr="008600D6">
        <w:t xml:space="preserve"> </w:t>
      </w:r>
      <w:r>
        <w:t>Emmanuel said to her, “My dear woman, must you involve me? My time hasn’t come yet.”</w:t>
      </w:r>
      <w:r>
        <w:rPr>
          <w:rStyle w:val="FootnoteReference"/>
        </w:rPr>
        <w:footnoteReference w:id="400"/>
      </w:r>
    </w:p>
    <w:p w:rsidR="00604831" w:rsidRDefault="00604831" w:rsidP="00604831">
      <w:pPr>
        <w:pStyle w:val="John"/>
        <w:spacing w:before="2" w:after="2"/>
      </w:pPr>
      <w:r>
        <w:t>2:5 But his mother said to the servants, “Make sure you do whatever he asks.”</w:t>
      </w:r>
    </w:p>
    <w:p w:rsidR="00604831" w:rsidRDefault="00604831" w:rsidP="00604831">
      <w:pPr>
        <w:pStyle w:val="John"/>
        <w:spacing w:before="2" w:after="2"/>
      </w:pPr>
      <w:r>
        <w:t>2:6 There were six stone water jars nearby—for Jewish ceremonial washing—each holding 20 to 30 gallons.</w:t>
      </w:r>
    </w:p>
    <w:p w:rsidR="00604831" w:rsidRDefault="00604831" w:rsidP="00604831">
      <w:pPr>
        <w:pStyle w:val="John"/>
        <w:spacing w:before="2" w:after="2"/>
      </w:pPr>
      <w:r>
        <w:t>2:7 </w:t>
      </w:r>
      <w:r w:rsidRPr="00171063">
        <w:rPr>
          <w:strike/>
        </w:rPr>
        <w:t>Jesus</w:t>
      </w:r>
      <w:r w:rsidRPr="008600D6">
        <w:t xml:space="preserve"> </w:t>
      </w:r>
      <w:r>
        <w:t>Emmanuel said to the servants, “Fill the jars with water.” So they filled them to the brim.</w:t>
      </w:r>
    </w:p>
    <w:p w:rsidR="00604831" w:rsidRDefault="00604831" w:rsidP="00604831">
      <w:pPr>
        <w:pStyle w:val="John"/>
        <w:spacing w:before="2" w:after="2"/>
      </w:pPr>
      <w:r>
        <w:t xml:space="preserve">2:8 Then he told them, “Now draw some out and take it to the head of the banquet.” They did so, </w:t>
      </w:r>
    </w:p>
    <w:p w:rsidR="00604831" w:rsidRDefault="00604831" w:rsidP="00604831">
      <w:pPr>
        <w:pStyle w:val="John"/>
        <w:spacing w:before="2" w:after="2"/>
      </w:pPr>
      <w:r>
        <w:t>2:9 and the head of the banquet tasted the water, which had turned into wine. He didn’t know where it came from, though the servants who had drawn the water knew. He called the groom aside</w:t>
      </w:r>
    </w:p>
    <w:p w:rsidR="00604831" w:rsidRDefault="00604831" w:rsidP="00604831">
      <w:pPr>
        <w:pStyle w:val="John"/>
        <w:spacing w:before="2" w:after="2"/>
      </w:pPr>
      <w:r>
        <w:t>2:10 and said, “Everyone brings out the best wine first, and then [saves] the cheaper for after the guests have had too much to drink. But you’ve saved the best wine for last.”</w:t>
      </w:r>
    </w:p>
    <w:p w:rsidR="00604831" w:rsidRDefault="00604831" w:rsidP="00604831">
      <w:pPr>
        <w:pStyle w:val="John"/>
        <w:spacing w:before="2" w:after="2"/>
      </w:pPr>
      <w:r>
        <w:t xml:space="preserve">2:11 This, </w:t>
      </w:r>
      <w:r w:rsidRPr="009D72CC">
        <w:rPr>
          <w:strike/>
        </w:rPr>
        <w:t>Jesus’</w:t>
      </w:r>
      <w:r>
        <w:t xml:space="preserve"> Emmanuel’s first miracle, was performed in </w:t>
      </w:r>
      <w:r w:rsidRPr="007E3EA2">
        <w:t>Cana, in Galilee</w:t>
      </w:r>
      <w:r>
        <w:t>. It revealed his glory, and his disciples believed in him.</w:t>
      </w:r>
    </w:p>
    <w:p w:rsidR="00604831" w:rsidRDefault="00604831" w:rsidP="00604831">
      <w:pPr>
        <w:pStyle w:val="John"/>
        <w:spacing w:before="2" w:after="2"/>
      </w:pPr>
    </w:p>
    <w:p w:rsidR="00604831" w:rsidRDefault="00604831" w:rsidP="00604831">
      <w:pPr>
        <w:jc w:val="center"/>
      </w:pPr>
      <w:r>
        <w:t>*</w:t>
      </w:r>
    </w:p>
    <w:p w:rsidR="00604831" w:rsidRPr="008814BE" w:rsidRDefault="00604831" w:rsidP="00604831">
      <w:pPr>
        <w:rPr>
          <w:i/>
        </w:rPr>
      </w:pPr>
      <w:r>
        <w:rPr>
          <w:rFonts w:ascii="Calibri" w:hAnsi="Calibri"/>
          <w:i/>
        </w:rPr>
        <w:t>Capernaum, Province of Galilee</w:t>
      </w:r>
    </w:p>
    <w:p w:rsidR="00604831" w:rsidRDefault="00604831" w:rsidP="00604831">
      <w:pPr>
        <w:pStyle w:val="Matthew"/>
        <w:spacing w:before="2" w:after="2"/>
      </w:pPr>
    </w:p>
    <w:p w:rsidR="00604831" w:rsidRPr="002A7CF8"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rsidRPr="000B0624">
        <w:t>2:12 After tha</w:t>
      </w:r>
      <w:r>
        <w:t xml:space="preserve">t, </w:t>
      </w:r>
      <w:r w:rsidRPr="00171063">
        <w:rPr>
          <w:strike/>
        </w:rPr>
        <w:t>Jesus</w:t>
      </w:r>
      <w:r w:rsidRPr="008600D6">
        <w:t xml:space="preserve"> </w:t>
      </w:r>
      <w:r>
        <w:t>Emmanuel went down to Capernaum</w:t>
      </w:r>
      <w:r w:rsidRPr="000B0624">
        <w:t xml:space="preserve"> </w:t>
      </w:r>
      <w:r>
        <w:t>with his mother, brothers, and disciples, and remained there awhile.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 They went to Capernaum.</w:t>
      </w:r>
    </w:p>
    <w:p w:rsidR="00604831" w:rsidRPr="000B0624"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0B0624">
        <w:rPr>
          <w:strike/>
        </w:rPr>
        <w:t>4:31 After that, Jesus went down to Capernaum, a town in Galilee,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4:13 Leaving Nazareth, </w:t>
      </w:r>
      <w:r w:rsidRPr="00171063">
        <w:rPr>
          <w:strike/>
        </w:rPr>
        <w:t>Jesus</w:t>
      </w:r>
      <w:r w:rsidRPr="008600D6">
        <w:t xml:space="preserve"> </w:t>
      </w:r>
      <w:r>
        <w:t>Emmanuel went to live in Capernaum,</w:t>
      </w:r>
    </w:p>
    <w:p w:rsidR="00604831" w:rsidRDefault="00604831" w:rsidP="00604831">
      <w:pPr>
        <w:pStyle w:val="Matthew"/>
        <w:spacing w:before="2" w:after="2"/>
      </w:pPr>
      <w:r>
        <w:t xml:space="preserve">4:13 which was by Lake Galilee, by the Zebulun and Naphtali [tribal areas], </w:t>
      </w:r>
    </w:p>
    <w:p w:rsidR="00604831" w:rsidRDefault="00604831" w:rsidP="00604831">
      <w:pPr>
        <w:pStyle w:val="Matthew"/>
        <w:spacing w:before="2" w:after="2"/>
      </w:pPr>
      <w:r>
        <w:t>4:14 and so he fulfilled the words of the Prophet Isaiah:</w:t>
      </w:r>
    </w:p>
    <w:p w:rsidR="00604831" w:rsidRDefault="00604831" w:rsidP="00604831">
      <w:pPr>
        <w:pStyle w:val="Matthew"/>
        <w:spacing w:before="2" w:after="2"/>
      </w:pPr>
      <w:r>
        <w:t xml:space="preserve">4:15 </w:t>
      </w:r>
      <w:r>
        <w:tab/>
        <w:t>“Oh, Land of Zebulun! Land of Naphtali!</w:t>
      </w:r>
    </w:p>
    <w:p w:rsidR="00604831" w:rsidRDefault="00604831" w:rsidP="00604831">
      <w:pPr>
        <w:pStyle w:val="Matthew"/>
        <w:spacing w:before="2" w:after="2"/>
      </w:pPr>
      <w:r>
        <w:t xml:space="preserve">    </w:t>
      </w:r>
      <w:r>
        <w:tab/>
        <w:t>The Highway of the Sea, beyond the Jordan [i.e., Jordan River],</w:t>
      </w:r>
    </w:p>
    <w:p w:rsidR="00604831" w:rsidRDefault="00604831" w:rsidP="00604831">
      <w:pPr>
        <w:pStyle w:val="Matthew"/>
        <w:spacing w:before="2" w:after="2"/>
      </w:pPr>
      <w:r>
        <w:t xml:space="preserve">    </w:t>
      </w:r>
      <w:r>
        <w:tab/>
        <w:t>[In the future, he will bring glory to] Galilee of the Gentiles.</w:t>
      </w:r>
    </w:p>
    <w:p w:rsidR="00604831" w:rsidRDefault="00604831" w:rsidP="00604831">
      <w:pPr>
        <w:pStyle w:val="Matthew"/>
        <w:spacing w:before="2" w:after="2"/>
      </w:pPr>
      <w:r>
        <w:t xml:space="preserve">4:16 </w:t>
      </w:r>
      <w:r>
        <w:tab/>
        <w:t>Those living in darkness</w:t>
      </w:r>
    </w:p>
    <w:p w:rsidR="00604831" w:rsidRDefault="00604831" w:rsidP="00604831">
      <w:pPr>
        <w:pStyle w:val="Matthew"/>
        <w:spacing w:before="2" w:after="2"/>
      </w:pPr>
      <w:r>
        <w:t xml:space="preserve">    </w:t>
      </w:r>
      <w:r>
        <w:tab/>
        <w:t>have seen a great light.</w:t>
      </w:r>
    </w:p>
    <w:p w:rsidR="00604831" w:rsidRDefault="00604831" w:rsidP="00604831">
      <w:pPr>
        <w:pStyle w:val="Matthew"/>
        <w:spacing w:before="2" w:after="2"/>
        <w:ind w:firstLine="720"/>
      </w:pPr>
      <w:r>
        <w:t>For those living in the land of the shadow of death,</w:t>
      </w:r>
    </w:p>
    <w:p w:rsidR="00604831" w:rsidRDefault="00604831" w:rsidP="00604831">
      <w:pPr>
        <w:pStyle w:val="Matthew"/>
        <w:spacing w:before="2" w:after="2"/>
      </w:pPr>
      <w:r>
        <w:t xml:space="preserve">    </w:t>
      </w:r>
      <w:r>
        <w:tab/>
        <w:t>a new Light has dawned.”</w:t>
      </w:r>
      <w:r>
        <w:rPr>
          <w:rStyle w:val="FootnoteReference"/>
        </w:rPr>
        <w:footnoteReference w:id="401"/>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1:21 And when the Sabbath came, </w:t>
      </w:r>
      <w:r w:rsidRPr="00171063">
        <w:rPr>
          <w:strike/>
        </w:rPr>
        <w:t>Jesus</w:t>
      </w:r>
      <w:r w:rsidRPr="008600D6">
        <w:t xml:space="preserve"> </w:t>
      </w:r>
      <w:r>
        <w:t>Emmanuel immediately went into the synagogue and began to teach.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4:31 And [he] taught people on the Sabbath.</w:t>
      </w:r>
    </w:p>
    <w:p w:rsidR="00604831" w:rsidRPr="000B45F8"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4:32 Everyone was amazed by his teachings, because his words had such authority.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 Everyone was amazed by his teachings, because he taught them with such authority—unlike the scribes.</w:t>
      </w:r>
      <w:r>
        <w:rPr>
          <w:rStyle w:val="FootnoteReference"/>
        </w:rPr>
        <w:footnoteReference w:id="402"/>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 Just then a man in the synagogue, who was possessed by an evil spirit, shouted,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4:33 In the synagogue there was a man possessed by a demon, an unclean spirit. He shouted as loudly as he could,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4:34 “</w:t>
      </w:r>
      <w:r>
        <w:rPr>
          <w:i/>
        </w:rPr>
        <w:t xml:space="preserve">Ahhhhh! </w:t>
      </w:r>
      <w:r>
        <w:t xml:space="preserve">Leave us alone! What do you want with us, </w:t>
      </w:r>
      <w:r w:rsidRPr="00171063">
        <w:rPr>
          <w:strike/>
        </w:rPr>
        <w:t>Jesus</w:t>
      </w:r>
      <w:r w:rsidRPr="008600D6">
        <w:t xml:space="preserve"> </w:t>
      </w:r>
      <w:r>
        <w:t xml:space="preserve">Emmanuel of Nazareth? Have you come to destroy us? I know who you are, ‘Holy One of </w:t>
      </w:r>
      <w:r w:rsidRPr="006E272E">
        <w:rPr>
          <w:strike/>
        </w:rPr>
        <w:t>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1:24 “What do you want with us, </w:t>
      </w:r>
      <w:r w:rsidRPr="00171063">
        <w:rPr>
          <w:strike/>
        </w:rPr>
        <w:t>Jesus</w:t>
      </w:r>
      <w:r w:rsidRPr="008600D6">
        <w:t xml:space="preserve"> </w:t>
      </w:r>
      <w:r>
        <w:t xml:space="preserve">Emmanuel of Nazareth? Have you come to destroy us? I know who you are, ‘Holy One of </w:t>
      </w:r>
      <w:r w:rsidRPr="006E272E">
        <w:rPr>
          <w:strike/>
        </w:rPr>
        <w:t>God</w:t>
      </w:r>
      <w:r>
        <w:t xml:space="preserve"> Yahweh!”</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4:35 </w:t>
      </w:r>
      <w:r w:rsidRPr="00171063">
        <w:rPr>
          <w:strike/>
        </w:rPr>
        <w:t>Jesus</w:t>
      </w:r>
      <w:r w:rsidRPr="008600D6">
        <w:t xml:space="preserve"> </w:t>
      </w:r>
      <w:r>
        <w:t>Emmanuel rebuked him and said, “Be quiet! Get out of him!” In front of everyone, the demon threw the man down, but left without harming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1:25 </w:t>
      </w:r>
      <w:r w:rsidRPr="00171063">
        <w:rPr>
          <w:strike/>
        </w:rPr>
        <w:t>Jesus</w:t>
      </w:r>
      <w:r w:rsidRPr="008600D6">
        <w:t xml:space="preserve"> </w:t>
      </w:r>
      <w:r>
        <w:t>Emmanuel rebuked him and said, “Be quiet! Get out of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1:26 The evil spirit violently shook the man and left him with a loud shriek.</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1:27 Everyone was so amazed that they asked each other, “What does this mean? What is this new authority that gives him such power? He can give orders to evil spirits, and they obey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4:36 Everyone was so amazed that they asked each other, “What does this mean? He gives orders to impure spirits with such power and authority that they come out!”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4:24 and his fame spread throughout Syria.</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4:37 His fame spread throughout the surrounding area.</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1:28 His fame quickly spread throughout the entire region of Galilee.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1:29 Then they [i.e., Emmanuel and the crowd] left the synagogue </w:t>
      </w:r>
      <w:r w:rsidRPr="000E473E">
        <w:rPr>
          <w:strike/>
        </w:rPr>
        <w:t>with James and John</w:t>
      </w:r>
      <w:r>
        <w:t xml:space="preserve"> and went to the home of Peter and Andrew.</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4:38 </w:t>
      </w:r>
      <w:r w:rsidRPr="00171063">
        <w:rPr>
          <w:strike/>
        </w:rPr>
        <w:t>Jesus</w:t>
      </w:r>
      <w:r w:rsidRPr="008600D6">
        <w:t xml:space="preserve"> </w:t>
      </w:r>
      <w:r>
        <w:t>Emmanuel left the synagogue and went to Simon Peter’s house.</w:t>
      </w:r>
    </w:p>
    <w:p w:rsidR="00604831" w:rsidRDefault="00604831" w:rsidP="00604831">
      <w:pPr>
        <w:pStyle w:val="Matthew"/>
        <w:spacing w:before="2" w:after="2"/>
      </w:pPr>
      <w:r>
        <w:t xml:space="preserve">8:14 When </w:t>
      </w:r>
      <w:r w:rsidRPr="00171063">
        <w:rPr>
          <w:strike/>
        </w:rPr>
        <w:t>Jesus</w:t>
      </w:r>
      <w:r w:rsidRPr="008600D6">
        <w:t xml:space="preserve"> </w:t>
      </w:r>
      <w:r>
        <w:t>Emmanuel entered Simon Peter’s house,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8:14 he saw [Simon] Peter’s mother-in-law lying in bed with a fever.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4:38 [Simon] Peter’s mother-in-law was suffering from a high fever.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1:30 [Simon] Peter’s mother-in-law was lying in bed with a fever,</w:t>
      </w:r>
    </w:p>
    <w:p w:rsidR="00604831" w:rsidRDefault="00604831" w:rsidP="00604831">
      <w:pPr>
        <w:pStyle w:val="Mark"/>
        <w:spacing w:before="2" w:after="2"/>
      </w:pPr>
      <w:r>
        <w:t xml:space="preserve">1:30 and they quickly told </w:t>
      </w:r>
      <w:r w:rsidRPr="00171063">
        <w:rPr>
          <w:strike/>
        </w:rPr>
        <w:t>Jesus</w:t>
      </w:r>
      <w:r w:rsidRPr="008600D6">
        <w:t xml:space="preserve"> </w:t>
      </w:r>
      <w:r>
        <w:t>Emmanuel about her.</w:t>
      </w:r>
    </w:p>
    <w:p w:rsidR="00604831" w:rsidRDefault="00604831" w:rsidP="00604831">
      <w:pPr>
        <w:pStyle w:val="Luke"/>
        <w:spacing w:before="2" w:after="2"/>
      </w:pPr>
      <w:r>
        <w:t xml:space="preserve">4:38 They had asked </w:t>
      </w:r>
      <w:r w:rsidRPr="00171063">
        <w:rPr>
          <w:strike/>
        </w:rPr>
        <w:t>Jesus</w:t>
      </w:r>
      <w:r w:rsidRPr="008600D6">
        <w:t xml:space="preserve"> </w:t>
      </w:r>
      <w:r>
        <w:t>Emmanuel if he could help her.</w:t>
      </w:r>
    </w:p>
    <w:p w:rsidR="00604831" w:rsidRDefault="00604831" w:rsidP="00604831">
      <w:pPr>
        <w:pStyle w:val="Mark"/>
        <w:pBdr>
          <w:top w:val="single" w:sz="6" w:space="1" w:color="auto"/>
          <w:left w:val="single" w:sz="6" w:space="4" w:color="auto"/>
          <w:bottom w:val="single" w:sz="6" w:space="1" w:color="auto"/>
          <w:right w:val="single" w:sz="6" w:space="4" w:color="auto"/>
        </w:pBdr>
        <w:tabs>
          <w:tab w:val="left" w:pos="7899"/>
        </w:tabs>
        <w:spacing w:before="2" w:after="2"/>
      </w:pPr>
      <w:r>
        <w:t>1:31 He went to her, took her hand, and helped her to sit up.</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8:15 He touched her hand,</w:t>
      </w:r>
    </w:p>
    <w:p w:rsidR="00604831" w:rsidRDefault="00604831" w:rsidP="00604831">
      <w:pPr>
        <w:pStyle w:val="Luke"/>
        <w:spacing w:before="2" w:after="2"/>
      </w:pPr>
      <w:r>
        <w:t>4:39 Standing over her, he rebuked the fever,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4:39 and it left her. She got up immediately and began to tend to them.</w:t>
      </w:r>
    </w:p>
    <w:p w:rsidR="00604831" w:rsidRDefault="00604831" w:rsidP="00604831">
      <w:pPr>
        <w:pStyle w:val="Mark"/>
        <w:pBdr>
          <w:top w:val="single" w:sz="6" w:space="1" w:color="auto"/>
          <w:left w:val="single" w:sz="6" w:space="4" w:color="auto"/>
          <w:bottom w:val="single" w:sz="6" w:space="1" w:color="auto"/>
          <w:right w:val="single" w:sz="6" w:space="4" w:color="auto"/>
        </w:pBdr>
        <w:tabs>
          <w:tab w:val="left" w:pos="7899"/>
        </w:tabs>
        <w:spacing w:before="2" w:after="2"/>
      </w:pPr>
      <w:r>
        <w:t>1:31 Immediately, the fever left her, and she began to tend to them.</w:t>
      </w:r>
      <w:r>
        <w:tab/>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8:15 and the fever left her, and she got up to tend to him.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8:16 When evening came, people brought many demon-possessed people to </w:t>
      </w:r>
      <w:r w:rsidRPr="00171063">
        <w:rPr>
          <w:strike/>
        </w:rPr>
        <w:t>Jesus</w:t>
      </w:r>
      <w:r w:rsidRPr="008600D6">
        <w:t xml:space="preserve"> </w:t>
      </w:r>
      <w:r>
        <w:t>Emmanuel.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4:40 At sunset, people were brought to </w:t>
      </w:r>
      <w:r w:rsidRPr="00171063">
        <w:rPr>
          <w:strike/>
        </w:rPr>
        <w:t>Jesus</w:t>
      </w:r>
      <w:r w:rsidRPr="008600D6">
        <w:t xml:space="preserve"> </w:t>
      </w:r>
      <w:r>
        <w:t>Emmanuel with all manner of sickness.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1:32 That evening at sunset, people brought all their sick and demon-possessed to </w:t>
      </w:r>
      <w:r w:rsidRPr="00171063">
        <w:rPr>
          <w:strike/>
        </w:rPr>
        <w:t>Jesus</w:t>
      </w:r>
      <w:r w:rsidRPr="008600D6">
        <w:t xml:space="preserve"> </w:t>
      </w:r>
      <w:r>
        <w:t>Emmanuel.</w:t>
      </w:r>
    </w:p>
    <w:p w:rsidR="00604831" w:rsidRDefault="00604831" w:rsidP="00604831">
      <w:pPr>
        <w:pStyle w:val="Mark"/>
        <w:spacing w:before="2" w:after="2"/>
      </w:pPr>
      <w:r>
        <w:t>1:33 Soon, the whole town had gathered at the door,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1:34 and </w:t>
      </w:r>
      <w:r w:rsidRPr="00171063">
        <w:rPr>
          <w:strike/>
        </w:rPr>
        <w:t>Jesus</w:t>
      </w:r>
      <w:r w:rsidRPr="008600D6">
        <w:t xml:space="preserve"> </w:t>
      </w:r>
      <w:r>
        <w:t>Emmanuel cured people with all kinds of sickness.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8:16 With a single word, he drove out the evil spirits and cured everyone who was afflicted.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4:40 He placed his hands on them, one by one, and cured them.</w:t>
      </w:r>
    </w:p>
    <w:p w:rsidR="00604831" w:rsidRDefault="00604831" w:rsidP="00604831">
      <w:pPr>
        <w:pStyle w:val="Matthew"/>
        <w:spacing w:before="2" w:after="2"/>
      </w:pPr>
      <w:bookmarkStart w:id="14" w:name="_Hlk509843073"/>
      <w:r>
        <w:t>8:</w:t>
      </w:r>
      <w:bookmarkEnd w:id="14"/>
      <w:r>
        <w:t>17 This fulfilled the words of the Prophet Isaiah: “He will relieve our suffering and bear our sicknesses.”</w:t>
      </w:r>
      <w:r>
        <w:rPr>
          <w:rStyle w:val="FootnoteReference"/>
        </w:rPr>
        <w:footnoteReference w:id="403"/>
      </w:r>
      <w:r>
        <w:t xml:space="preserve"> </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1:34 He also drove out many demonic spirits,</w:t>
      </w:r>
      <w:r w:rsidRPr="00500D15">
        <w:t xml:space="preserve"> </w:t>
      </w:r>
      <w:r>
        <w:t>but he forbid them to speak because they knew he was the Christ.</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4:41 Demonic spirits also left many people, shouting, “You are the Messiah!” But he scolded them and forbid them to speak, because they knew he was the Christ.</w:t>
      </w:r>
    </w:p>
    <w:p w:rsidR="00604831" w:rsidRDefault="00604831" w:rsidP="00604831">
      <w:pPr>
        <w:pStyle w:val="Luke"/>
        <w:spacing w:before="2" w:after="2"/>
      </w:pP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1:35 Early in the morning, while it was still dark, </w:t>
      </w:r>
      <w:r w:rsidRPr="00171063">
        <w:rPr>
          <w:strike/>
        </w:rPr>
        <w:t>Jesus</w:t>
      </w:r>
      <w:r w:rsidRPr="008600D6">
        <w:t xml:space="preserve"> </w:t>
      </w:r>
      <w:r>
        <w:t xml:space="preserve">Emmanuel got up, left the house, and went to a solitary place to pray. </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4:42 At daybreak, </w:t>
      </w:r>
      <w:r w:rsidRPr="00171063">
        <w:rPr>
          <w:strike/>
        </w:rPr>
        <w:t>Jesus</w:t>
      </w:r>
      <w:r w:rsidRPr="008600D6">
        <w:t xml:space="preserve"> </w:t>
      </w:r>
      <w:r>
        <w:t>Emmanuel went to a solitary place.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4:42 People looked for him, and when they found him, they tried to prevent him from leaving.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1:36 Simon [Peter] and his companions went to look for him,</w:t>
      </w:r>
    </w:p>
    <w:p w:rsidR="00604831" w:rsidRDefault="00604831" w:rsidP="00604831">
      <w:pPr>
        <w:pStyle w:val="Mark"/>
        <w:spacing w:before="2" w:after="2"/>
      </w:pPr>
      <w:r>
        <w:t>1:37 and when they found him, they exclaimed, “Everyone is looking for you!”</w:t>
      </w:r>
    </w:p>
    <w:p w:rsidR="00604831" w:rsidRPr="001525D9"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1:38 </w:t>
      </w:r>
      <w:r w:rsidRPr="00171063">
        <w:rPr>
          <w:strike/>
        </w:rPr>
        <w:t>Jesus</w:t>
      </w:r>
      <w:r w:rsidRPr="008600D6">
        <w:t xml:space="preserve"> </w:t>
      </w:r>
      <w:r>
        <w:t>Emmanuel replied, “Let’s go to the neighboring towns, so I can preach there, too. That is why I have come.”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4:43 But </w:t>
      </w:r>
      <w:r w:rsidRPr="00171063">
        <w:rPr>
          <w:strike/>
        </w:rPr>
        <w:t>Jesus</w:t>
      </w:r>
      <w:r w:rsidRPr="008600D6">
        <w:t xml:space="preserve"> </w:t>
      </w:r>
      <w:r>
        <w:t xml:space="preserve">Emmanuel said to them, “I must also proclaim the Good News of the Kingdom of </w:t>
      </w:r>
      <w:r w:rsidRPr="006E272E">
        <w:rPr>
          <w:strike/>
        </w:rPr>
        <w:t>God</w:t>
      </w:r>
      <w:r>
        <w:t xml:space="preserve"> Yahweh in other towns, because that is why I was sent.”</w:t>
      </w:r>
    </w:p>
    <w:p w:rsidR="00604831" w:rsidRDefault="00604831" w:rsidP="00604831">
      <w:pPr>
        <w:pStyle w:val="Luke"/>
        <w:spacing w:before="2" w:after="2"/>
      </w:pPr>
    </w:p>
    <w:p w:rsidR="00604831" w:rsidRPr="00AB4BBF"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AB4BBF">
        <w:t>4:44 And he preached in the synagogues of Galilee.</w:t>
      </w:r>
    </w:p>
    <w:p w:rsidR="00604831" w:rsidRPr="001525D9"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1:39 And so </w:t>
      </w:r>
      <w:r w:rsidRPr="00171063">
        <w:rPr>
          <w:strike/>
        </w:rPr>
        <w:t>Jesus</w:t>
      </w:r>
      <w:r w:rsidRPr="008600D6">
        <w:t xml:space="preserve"> </w:t>
      </w:r>
      <w:r>
        <w:t>Emmanuel traveled throughout Galilee, preaching in synagogues and driving out demons.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4:23 </w:t>
      </w:r>
      <w:r w:rsidRPr="00171063">
        <w:rPr>
          <w:strike/>
        </w:rPr>
        <w:t>Jesus</w:t>
      </w:r>
      <w:r w:rsidRPr="008600D6">
        <w:t xml:space="preserve"> </w:t>
      </w:r>
      <w:r>
        <w:t>Emmanuel traveled throughout Galilee, teaching in the synagogues and preaching the Good News of the Kingdom [of Yahweh].</w:t>
      </w:r>
    </w:p>
    <w:p w:rsidR="00604831" w:rsidRDefault="00604831" w:rsidP="00604831">
      <w:pPr>
        <w:pStyle w:val="Matthew"/>
        <w:spacing w:before="2" w:after="2"/>
      </w:pPr>
      <w:r>
        <w:t>4:23 He could heal any kind of disease and sickness among the people,</w:t>
      </w:r>
    </w:p>
    <w:p w:rsidR="00604831" w:rsidRDefault="00604831" w:rsidP="00604831">
      <w:pPr>
        <w:pStyle w:val="Matthew"/>
        <w:spacing w:before="2" w:after="2"/>
      </w:pPr>
      <w:r>
        <w:t>4:24 People brought to him those who were gravely ill with all manner of afflictions—those suffering severe pain, the demon-possessed, epileptics, the paralyzed. He cured them all.</w:t>
      </w:r>
    </w:p>
    <w:p w:rsidR="00604831" w:rsidRDefault="00604831" w:rsidP="00604831">
      <w:pPr>
        <w:pStyle w:val="Matthew"/>
        <w:spacing w:before="2" w:after="2"/>
      </w:pPr>
      <w:r w:rsidRPr="00626861">
        <w:t>4:25 Soon, large crowds from Galilee, the Decapolis, Jerusalem, Judea, and the region beyond the Jordan [River] followed him.</w:t>
      </w:r>
    </w:p>
    <w:p w:rsidR="00604831" w:rsidRDefault="00604831" w:rsidP="00604831">
      <w:pPr>
        <w:pStyle w:val="Matthew"/>
        <w:spacing w:before="2" w:after="2"/>
      </w:pPr>
    </w:p>
    <w:p w:rsidR="00604831" w:rsidRDefault="00604831" w:rsidP="00604831">
      <w:pPr>
        <w:jc w:val="center"/>
      </w:pPr>
      <w:r>
        <w:t>*</w:t>
      </w:r>
    </w:p>
    <w:p w:rsidR="00604831" w:rsidRDefault="00604831" w:rsidP="00604831">
      <w:r w:rsidRPr="000541DA">
        <w:rPr>
          <w:rFonts w:ascii="Calibri" w:hAnsi="Calibri"/>
          <w:i/>
        </w:rPr>
        <w:t>Lake Galilee</w:t>
      </w:r>
    </w:p>
    <w:p w:rsidR="00604831" w:rsidRDefault="00604831" w:rsidP="00604831">
      <w:pPr>
        <w:pStyle w:val="Matthew"/>
        <w:spacing w:before="2" w:after="2"/>
      </w:pPr>
    </w:p>
    <w:p w:rsidR="00604831" w:rsidRPr="002A635A" w:rsidRDefault="00604831" w:rsidP="00604831">
      <w:pPr>
        <w:pStyle w:val="Luke"/>
        <w:spacing w:before="2" w:after="2"/>
      </w:pPr>
      <w:r w:rsidRPr="002A635A">
        <w:t xml:space="preserve">5:1 One day, </w:t>
      </w:r>
      <w:r w:rsidRPr="00171063">
        <w:rPr>
          <w:strike/>
        </w:rPr>
        <w:t>Jesus</w:t>
      </w:r>
      <w:r w:rsidRPr="008600D6">
        <w:t xml:space="preserve"> </w:t>
      </w:r>
      <w:r>
        <w:t>Emmanuel</w:t>
      </w:r>
      <w:r w:rsidRPr="002A635A">
        <w:t xml:space="preserve"> was standing on the shores of Lake Gennesaret [i.e., Lake Galilee], people crowding around him to hear the Word of </w:t>
      </w:r>
      <w:r w:rsidRPr="006E272E">
        <w:rPr>
          <w:strike/>
        </w:rPr>
        <w:t>God</w:t>
      </w:r>
      <w:r>
        <w:t xml:space="preserve"> Yahweh</w:t>
      </w:r>
      <w:r w:rsidRPr="002A635A">
        <w:t>.</w:t>
      </w:r>
    </w:p>
    <w:p w:rsidR="00604831" w:rsidRDefault="00604831" w:rsidP="00604831">
      <w:pPr>
        <w:pStyle w:val="Luke"/>
        <w:spacing w:before="2" w:after="2"/>
      </w:pPr>
      <w:r>
        <w:t xml:space="preserve">5:2 At the water’s edge, he saw two boats. They had been left by fishermen, who were washing their nets. </w:t>
      </w:r>
    </w:p>
    <w:p w:rsidR="00604831" w:rsidRDefault="00604831" w:rsidP="00604831">
      <w:pPr>
        <w:pStyle w:val="Luke"/>
        <w:spacing w:before="2" w:after="2"/>
      </w:pPr>
      <w:r>
        <w:t xml:space="preserve">5:3 One of them belonged to Peter, so </w:t>
      </w:r>
      <w:r w:rsidRPr="00171063">
        <w:rPr>
          <w:strike/>
        </w:rPr>
        <w:t>Jesus</w:t>
      </w:r>
      <w:r w:rsidRPr="008600D6">
        <w:t xml:space="preserve"> </w:t>
      </w:r>
      <w:r>
        <w:t>Emmanuel got in and asked him to row the boat a short way from shore. Then he sat down and taught the people from the boat.</w:t>
      </w:r>
    </w:p>
    <w:p w:rsidR="00604831" w:rsidRDefault="00604831" w:rsidP="00604831">
      <w:pPr>
        <w:pStyle w:val="Luke"/>
        <w:spacing w:before="2" w:after="2"/>
      </w:pPr>
      <w:r>
        <w:t>5:4 When he had finished speaking, he said to Simon Peter, “Go into the deep water and lower your nets.”</w:t>
      </w:r>
    </w:p>
    <w:p w:rsidR="00604831" w:rsidRDefault="00604831" w:rsidP="00604831">
      <w:pPr>
        <w:pStyle w:val="Luke"/>
        <w:spacing w:before="2" w:after="2"/>
      </w:pPr>
      <w:r>
        <w:t>5:5 Simon Peter answered, “</w:t>
      </w:r>
      <w:r w:rsidRPr="0002331C">
        <w:rPr>
          <w:strike/>
        </w:rPr>
        <w:t>Master</w:t>
      </w:r>
      <w:r>
        <w:t xml:space="preserve"> Teacher, we’ve worked all night and haven’t caught anything, but because you’ve asked us, I’ll lower the nets.”</w:t>
      </w:r>
    </w:p>
    <w:p w:rsidR="00604831" w:rsidRDefault="00604831" w:rsidP="00604831">
      <w:pPr>
        <w:pStyle w:val="Luke"/>
        <w:spacing w:before="2" w:after="2"/>
      </w:pPr>
      <w:r>
        <w:t xml:space="preserve">5:6 And after doing it, they caught such a large number of fish that their nets began to tear. </w:t>
      </w:r>
    </w:p>
    <w:p w:rsidR="00604831" w:rsidRDefault="00604831" w:rsidP="00604831">
      <w:pPr>
        <w:pStyle w:val="Luke"/>
        <w:spacing w:before="2" w:after="2"/>
      </w:pPr>
      <w:r>
        <w:t>5:7 They gestured to their partners in the other boat to help them. The men came over, and both boats became so full that they began to sink.</w:t>
      </w:r>
    </w:p>
    <w:p w:rsidR="00604831" w:rsidRDefault="00604831" w:rsidP="00604831">
      <w:pPr>
        <w:pStyle w:val="Luke"/>
        <w:spacing w:before="2" w:after="2"/>
      </w:pPr>
      <w:r>
        <w:t xml:space="preserve">5:8 When Simon Peter saw this, he fell at </w:t>
      </w:r>
      <w:r w:rsidRPr="00171063">
        <w:rPr>
          <w:strike/>
        </w:rPr>
        <w:t>Jesus</w:t>
      </w:r>
      <w:r>
        <w:rPr>
          <w:strike/>
        </w:rPr>
        <w:t>’</w:t>
      </w:r>
      <w:r w:rsidRPr="008600D6">
        <w:t xml:space="preserve"> </w:t>
      </w:r>
      <w:r>
        <w:t xml:space="preserve">Emmanuel’s feet and said, “Leave me, </w:t>
      </w:r>
      <w:r w:rsidRPr="0002331C">
        <w:rPr>
          <w:strike/>
        </w:rPr>
        <w:t>Master</w:t>
      </w:r>
      <w:r>
        <w:t xml:space="preserve"> Teacher! I’m a man who doesn’t follow the traditions!”</w:t>
      </w:r>
      <w:r>
        <w:rPr>
          <w:rStyle w:val="FootnoteReference"/>
        </w:rPr>
        <w:footnoteReference w:id="404"/>
      </w:r>
      <w:r>
        <w:t xml:space="preserve"> </w:t>
      </w:r>
    </w:p>
    <w:p w:rsidR="00604831" w:rsidRDefault="00604831" w:rsidP="00604831">
      <w:pPr>
        <w:pStyle w:val="Luke"/>
        <w:spacing w:before="2" w:after="2"/>
      </w:pPr>
      <w:r>
        <w:t>5:9 He and his companions [i.e., the two brothers James and John], were astonished at their catch of fish,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4:21 Going a little farther, </w:t>
      </w:r>
      <w:r w:rsidRPr="00171063">
        <w:rPr>
          <w:strike/>
        </w:rPr>
        <w:t>Jesus</w:t>
      </w:r>
      <w:r w:rsidRPr="008600D6">
        <w:t xml:space="preserve"> </w:t>
      </w:r>
      <w:r>
        <w:t>Emmanuel saw two other brothers—James, son of Zebedee, and his brother John. They were in a boat with their father Zebedee, repairing their nets.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1:19 When </w:t>
      </w:r>
      <w:r w:rsidRPr="00171063">
        <w:rPr>
          <w:strike/>
        </w:rPr>
        <w:t>Jesus</w:t>
      </w:r>
      <w:r w:rsidRPr="008600D6">
        <w:t xml:space="preserve"> </w:t>
      </w:r>
      <w:r>
        <w:t>Emmanuel had gone a little farther, he saw James, son of Zebedee, and his brother John. They were in a boat, repairing their nets.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5:10 as were James and John, the sons of Zebedee, Peter’s partners. </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4:21 </w:t>
      </w:r>
      <w:r w:rsidRPr="00171063">
        <w:rPr>
          <w:strike/>
        </w:rPr>
        <w:t>Jesus</w:t>
      </w:r>
      <w:r w:rsidRPr="008600D6">
        <w:t xml:space="preserve"> </w:t>
      </w:r>
      <w:r>
        <w:t>Emmanuel called to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1:20 Immediately, </w:t>
      </w:r>
      <w:r w:rsidRPr="00171063">
        <w:rPr>
          <w:strike/>
        </w:rPr>
        <w:t>Jesus</w:t>
      </w:r>
      <w:r w:rsidRPr="008600D6">
        <w:t xml:space="preserve"> </w:t>
      </w:r>
      <w:r>
        <w:t>Emmanuel called to them.</w:t>
      </w:r>
    </w:p>
    <w:p w:rsidR="00604831" w:rsidRDefault="00604831" w:rsidP="00604831">
      <w:pPr>
        <w:pStyle w:val="Luke"/>
        <w:spacing w:before="2" w:after="2"/>
      </w:pPr>
      <w:r>
        <w:t xml:space="preserve">5:10 </w:t>
      </w:r>
      <w:r w:rsidRPr="00171063">
        <w:rPr>
          <w:strike/>
        </w:rPr>
        <w:t>Jesus</w:t>
      </w:r>
      <w:r w:rsidRPr="008600D6">
        <w:t xml:space="preserve"> </w:t>
      </w:r>
      <w:r>
        <w:t>Emmanuel said to Simon Peter [and the brothers], “Don’t be afraid—from now on, you will be fishers of men.”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4:22 and immediately they left the boat and their father behind, following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1:20 They left their father, Zebedee, in the boat with the hired men and followed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5:11 So they pulled their boat onshore, leaving it behind and following him.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8:2 A man with leprosy came and bowed down before </w:t>
      </w:r>
      <w:r w:rsidRPr="00171063">
        <w:rPr>
          <w:strike/>
        </w:rPr>
        <w:t>Jesus</w:t>
      </w:r>
      <w:r w:rsidRPr="008600D6">
        <w:t xml:space="preserve"> </w:t>
      </w:r>
      <w:r>
        <w:t>Emmanuel and said, “</w:t>
      </w:r>
      <w:r w:rsidRPr="0005102F">
        <w:rPr>
          <w:strike/>
        </w:rPr>
        <w:t>Lord</w:t>
      </w:r>
      <w:r>
        <w:t xml:space="preserve"> Messiah, if you are willing, you could cleanse me.”</w:t>
      </w:r>
    </w:p>
    <w:p w:rsidR="00604831" w:rsidRPr="00775862"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5:12 While </w:t>
      </w:r>
      <w:r w:rsidRPr="00171063">
        <w:rPr>
          <w:strike/>
        </w:rPr>
        <w:t>Jesus</w:t>
      </w:r>
      <w:r w:rsidRPr="008600D6">
        <w:t xml:space="preserve"> </w:t>
      </w:r>
      <w:r>
        <w:t>Emmanuel was in one of the towns, a man appeared who was covered with leprosy.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5:12 When he saw </w:t>
      </w:r>
      <w:r w:rsidRPr="00171063">
        <w:rPr>
          <w:strike/>
        </w:rPr>
        <w:t>Jesus</w:t>
      </w:r>
      <w:r w:rsidRPr="008600D6">
        <w:t xml:space="preserve"> </w:t>
      </w:r>
      <w:r>
        <w:t>Emmanuel, he collapsed to the ground and begged him, “</w:t>
      </w:r>
      <w:r w:rsidRPr="0005102F">
        <w:rPr>
          <w:strike/>
        </w:rPr>
        <w:t>Lord</w:t>
      </w:r>
      <w:r w:rsidRPr="0005102F">
        <w:t xml:space="preserve"> Messiah</w:t>
      </w:r>
      <w:r>
        <w:t>, if you are willing, you could cleanse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1:40 A man with leprosy came to </w:t>
      </w:r>
      <w:r w:rsidRPr="00171063">
        <w:rPr>
          <w:strike/>
        </w:rPr>
        <w:t>Jesus</w:t>
      </w:r>
      <w:r w:rsidRPr="008600D6">
        <w:t xml:space="preserve"> </w:t>
      </w:r>
      <w:r>
        <w:t>Emmanuel, and fell to his knees, begging him, “If you are willing, you could cleanse me.”</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 </w:t>
      </w:r>
      <w:r w:rsidRPr="00171063">
        <w:rPr>
          <w:strike/>
        </w:rPr>
        <w:t>Jesus</w:t>
      </w:r>
      <w:r w:rsidRPr="008600D6">
        <w:t xml:space="preserve"> </w:t>
      </w:r>
      <w:r>
        <w:t xml:space="preserve">Emmanuel, full of compassion, reached out his hand and touched the man, and said to him, “Of course, I am willing. Be clean!” </w:t>
      </w:r>
    </w:p>
    <w:p w:rsidR="00604831" w:rsidRPr="00E26D76" w:rsidRDefault="00604831" w:rsidP="00604831">
      <w:pPr>
        <w:pStyle w:val="Mark"/>
        <w:pBdr>
          <w:top w:val="single" w:sz="6" w:space="1" w:color="auto"/>
          <w:left w:val="single" w:sz="6" w:space="4" w:color="auto"/>
          <w:bottom w:val="single" w:sz="6" w:space="1" w:color="auto"/>
          <w:right w:val="single" w:sz="6" w:space="4" w:color="auto"/>
        </w:pBdr>
        <w:spacing w:before="2" w:after="2"/>
      </w:pPr>
      <w:r>
        <w:t>1:42 Immediately, the leprosy disappeared and he was healed.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8:3 </w:t>
      </w:r>
      <w:r w:rsidRPr="00171063">
        <w:rPr>
          <w:strike/>
        </w:rPr>
        <w:t>Jesus</w:t>
      </w:r>
      <w:r w:rsidRPr="008600D6">
        <w:t xml:space="preserve"> </w:t>
      </w:r>
      <w:r>
        <w:t>Emmanuel reached out his hand and touched the man, and said to him, “Of course, I am willing. Be clean!” Immediately, he was healed of his leprosy.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5:13 </w:t>
      </w:r>
      <w:r w:rsidRPr="00171063">
        <w:rPr>
          <w:strike/>
        </w:rPr>
        <w:t>Jesus</w:t>
      </w:r>
      <w:r w:rsidRPr="008600D6">
        <w:t xml:space="preserve"> </w:t>
      </w:r>
      <w:r>
        <w:t>Emmanuel reached out his hand and touched the man, and said to him, “Of course, I am willing. Be clean!” And immediately, the leprosy disappeared.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5:14 Then </w:t>
      </w:r>
      <w:r w:rsidRPr="00171063">
        <w:rPr>
          <w:strike/>
        </w:rPr>
        <w:t>Jesus</w:t>
      </w:r>
      <w:r w:rsidRPr="008600D6">
        <w:t xml:space="preserve"> </w:t>
      </w:r>
      <w:r>
        <w:t>Emmanuel ordered him, “Don’t tell anyone, but go show yourself to a priest who can act as witness, then give the appropriate offering for your cleansing, as dictated by Moses.”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 </w:t>
      </w:r>
      <w:r w:rsidRPr="00171063">
        <w:rPr>
          <w:strike/>
        </w:rPr>
        <w:t>Jesus</w:t>
      </w:r>
      <w:r w:rsidRPr="008600D6">
        <w:t xml:space="preserve"> </w:t>
      </w:r>
      <w:r>
        <w:t>Emmanuel quickly sent him away with a strong warning: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 “Make sure you don’t tell anyone. Instead, go show yourself to a priest who can act as witness, then give the appropriate offering for your cleansing, as dictated by Moses.”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8:4 Then </w:t>
      </w:r>
      <w:r w:rsidRPr="00171063">
        <w:rPr>
          <w:strike/>
        </w:rPr>
        <w:t>Jesus</w:t>
      </w:r>
      <w:r w:rsidRPr="008600D6">
        <w:t xml:space="preserve"> </w:t>
      </w:r>
      <w:r>
        <w:t>Emmanuel ordered him, “Make sure you don’t tell anyone. Instead, go show yourself to a priest who can act as witness, then give the appropriate offering, as dictated by Moses.”</w:t>
      </w:r>
    </w:p>
    <w:p w:rsidR="00604831" w:rsidRDefault="00604831" w:rsidP="00604831">
      <w:pPr>
        <w:pStyle w:val="Mark"/>
        <w:spacing w:before="2" w:after="2"/>
      </w:pPr>
      <w:r w:rsidRPr="004344D5">
        <w:t>1:45 But instead, he went out and began telling everyone, spreading</w:t>
      </w:r>
      <w:r>
        <w:t xml:space="preserve"> the news.</w:t>
      </w:r>
    </w:p>
    <w:p w:rsidR="00604831" w:rsidRDefault="00604831" w:rsidP="00604831">
      <w:pPr>
        <w:pStyle w:val="Luke"/>
        <w:spacing w:before="2" w:after="2"/>
      </w:pPr>
      <w:r>
        <w:t xml:space="preserve">5:15 And so </w:t>
      </w:r>
      <w:r w:rsidRPr="00171063">
        <w:rPr>
          <w:strike/>
        </w:rPr>
        <w:t>Jesus</w:t>
      </w:r>
      <w:r>
        <w:rPr>
          <w:strike/>
        </w:rPr>
        <w:t>’</w:t>
      </w:r>
      <w:r w:rsidRPr="008600D6">
        <w:t xml:space="preserve"> </w:t>
      </w:r>
      <w:r>
        <w:t>Emmanuel’s fame spread all the more, with crowds of people coming to hear him and to be healed of their afflictions.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rPr>
          <w:b/>
        </w:rPr>
      </w:pPr>
      <w:r>
        <w:t xml:space="preserve">5:16 </w:t>
      </w:r>
      <w:r w:rsidRPr="00171063">
        <w:rPr>
          <w:strike/>
        </w:rPr>
        <w:t>Jesus</w:t>
      </w:r>
      <w:r w:rsidRPr="008600D6">
        <w:t xml:space="preserve"> </w:t>
      </w:r>
      <w:r>
        <w:t>Emmanuel had to stay secluded in the wilderness if he wanted to pray.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 </w:t>
      </w:r>
      <w:r w:rsidRPr="004344D5">
        <w:t xml:space="preserve">As a result, </w:t>
      </w:r>
      <w:r w:rsidRPr="00171063">
        <w:rPr>
          <w:strike/>
        </w:rPr>
        <w:t>Jesus</w:t>
      </w:r>
      <w:r w:rsidRPr="008600D6">
        <w:t xml:space="preserve"> </w:t>
      </w:r>
      <w:r>
        <w:t>Emmanuel</w:t>
      </w:r>
      <w:r w:rsidRPr="004344D5">
        <w:t xml:space="preserve"> was no longer able to openly enter a town, and he had to s</w:t>
      </w:r>
      <w:r>
        <w:t>tay secluded in the wilderness.</w:t>
      </w:r>
    </w:p>
    <w:p w:rsidR="00604831" w:rsidRPr="004344D5" w:rsidRDefault="00604831" w:rsidP="00604831">
      <w:pPr>
        <w:pStyle w:val="Mark"/>
        <w:spacing w:before="2" w:after="2"/>
      </w:pPr>
      <w:r>
        <w:t xml:space="preserve">1:45 </w:t>
      </w:r>
      <w:r w:rsidRPr="004344D5">
        <w:t xml:space="preserve">Yet, people </w:t>
      </w:r>
      <w:r>
        <w:t>still came</w:t>
      </w:r>
      <w:r w:rsidRPr="004344D5">
        <w:t xml:space="preserve"> to him from everywhere.</w:t>
      </w:r>
    </w:p>
    <w:p w:rsidR="00604831" w:rsidRDefault="00604831" w:rsidP="00604831"/>
    <w:p w:rsidR="00604831" w:rsidRDefault="00604831" w:rsidP="00604831">
      <w:pPr>
        <w:jc w:val="center"/>
      </w:pPr>
      <w:r>
        <w:t>*</w:t>
      </w:r>
    </w:p>
    <w:p w:rsidR="00604831" w:rsidRDefault="00604831" w:rsidP="00604831">
      <w:pPr>
        <w:rPr>
          <w:rFonts w:ascii="Calibri" w:hAnsi="Calibri"/>
          <w:i/>
        </w:rPr>
      </w:pPr>
      <w:r>
        <w:rPr>
          <w:i/>
        </w:rPr>
        <w:t xml:space="preserve">September 13,  </w:t>
      </w:r>
      <w:r w:rsidRPr="00EA4980">
        <w:rPr>
          <w:i/>
        </w:rPr>
        <w:t>31 A.D</w:t>
      </w:r>
      <w:r>
        <w:rPr>
          <w:i/>
        </w:rPr>
        <w:t>.</w:t>
      </w:r>
    </w:p>
    <w:p w:rsidR="00604831" w:rsidRPr="00BC50A4" w:rsidRDefault="00604831" w:rsidP="00604831">
      <w:pPr>
        <w:rPr>
          <w:rFonts w:ascii="Calibri" w:hAnsi="Calibri"/>
          <w:i/>
        </w:rPr>
      </w:pPr>
      <w:r w:rsidRPr="00BC50A4">
        <w:rPr>
          <w:rFonts w:ascii="Calibri" w:hAnsi="Calibri"/>
          <w:i/>
        </w:rPr>
        <w:t>Capernaum</w:t>
      </w:r>
    </w:p>
    <w:p w:rsidR="00604831" w:rsidRDefault="00604831" w:rsidP="00604831">
      <w:pPr>
        <w:pStyle w:val="Matthew"/>
        <w:spacing w:before="2" w:after="2"/>
      </w:pPr>
    </w:p>
    <w:p w:rsidR="00604831" w:rsidRDefault="00604831" w:rsidP="00604831">
      <w:pPr>
        <w:pStyle w:val="Matthew"/>
        <w:spacing w:before="2" w:after="2"/>
        <w:rPr>
          <w:strike/>
        </w:rPr>
      </w:pPr>
      <w:r w:rsidRPr="00D063C8">
        <w:rPr>
          <w:strike/>
        </w:rPr>
        <w:t>*8:1 When Jesus came down from the mountain, large crowds followed him.</w:t>
      </w:r>
    </w:p>
    <w:p w:rsidR="00604831" w:rsidRPr="00633632" w:rsidRDefault="00604831" w:rsidP="00604831">
      <w:pPr>
        <w:pStyle w:val="Matthew"/>
        <w:spacing w:before="2" w:after="2"/>
        <w:rPr>
          <w:strike/>
        </w:rPr>
      </w:pPr>
      <w:r>
        <w:rPr>
          <w:strike/>
        </w:rPr>
        <w:t>*</w:t>
      </w:r>
      <w:r w:rsidRPr="00633632">
        <w:rPr>
          <w:strike/>
        </w:rPr>
        <w:t>9:1 Jesus boarded a ship, crossed [the lake], and arrived at his own town [Capernaum].</w:t>
      </w:r>
    </w:p>
    <w:p w:rsidR="00604831" w:rsidRPr="002A635A" w:rsidRDefault="00604831" w:rsidP="00604831">
      <w:pPr>
        <w:pStyle w:val="Mark"/>
        <w:spacing w:before="2" w:after="2"/>
      </w:pPr>
      <w:r w:rsidRPr="002A635A">
        <w:t xml:space="preserve">2:1 When </w:t>
      </w:r>
      <w:r w:rsidRPr="00171063">
        <w:rPr>
          <w:strike/>
        </w:rPr>
        <w:t>Jesus</w:t>
      </w:r>
      <w:r w:rsidRPr="008600D6">
        <w:t xml:space="preserve"> </w:t>
      </w:r>
      <w:r>
        <w:t>Emmanuel</w:t>
      </w:r>
      <w:r w:rsidRPr="002A635A">
        <w:t xml:space="preserve"> again visi</w:t>
      </w:r>
      <w:r>
        <w:t xml:space="preserve">ted Capernaum a few days later, </w:t>
      </w:r>
      <w:r w:rsidRPr="002A635A">
        <w:t>people learned in which house he was staying.</w:t>
      </w:r>
    </w:p>
    <w:p w:rsidR="00604831" w:rsidRDefault="00604831" w:rsidP="00604831">
      <w:pPr>
        <w:pStyle w:val="Mark"/>
        <w:spacing w:before="2" w:after="2"/>
      </w:pPr>
      <w:r>
        <w:t xml:space="preserve">2:2 Such a [large] crowd gathered that there was no room, not even outside the door. So </w:t>
      </w:r>
      <w:r w:rsidRPr="00171063">
        <w:rPr>
          <w:strike/>
        </w:rPr>
        <w:t>Jesus</w:t>
      </w:r>
      <w:r w:rsidRPr="008600D6">
        <w:t xml:space="preserve"> </w:t>
      </w:r>
      <w:r>
        <w:t>Emmanuel preached [Yahweh’s] Word to them all.</w:t>
      </w:r>
    </w:p>
    <w:p w:rsidR="00604831" w:rsidRDefault="00604831" w:rsidP="00604831">
      <w:pPr>
        <w:pStyle w:val="Luke"/>
        <w:spacing w:before="2" w:after="2"/>
      </w:pPr>
      <w:r>
        <w:t>5:17 One day when</w:t>
      </w:r>
      <w:r w:rsidRPr="003367C6">
        <w:t xml:space="preserve"> </w:t>
      </w:r>
      <w:r w:rsidRPr="00171063">
        <w:rPr>
          <w:strike/>
        </w:rPr>
        <w:t>Jesus</w:t>
      </w:r>
      <w:r w:rsidRPr="008600D6">
        <w:t xml:space="preserve"> </w:t>
      </w:r>
      <w:r>
        <w:t>Emmanuel was teaching, some Pharisees and scribes</w:t>
      </w:r>
      <w:r w:rsidRPr="00B9500F">
        <w:t xml:space="preserve"> </w:t>
      </w:r>
      <w:r>
        <w:t xml:space="preserve">happened to be sitting there (they had come from every village in Galilee, and from Judea and Jerusalem). And </w:t>
      </w:r>
      <w:r w:rsidRPr="00D4314B">
        <w:rPr>
          <w:strike/>
        </w:rPr>
        <w:t>God’s</w:t>
      </w:r>
      <w:r>
        <w:t xml:space="preserve"> Yahweh’s power to heal the sick was with </w:t>
      </w:r>
      <w:r w:rsidRPr="00171063">
        <w:rPr>
          <w:strike/>
        </w:rPr>
        <w:t>Jesus</w:t>
      </w:r>
      <w:r w:rsidRPr="008600D6">
        <w:t xml:space="preserve"> </w:t>
      </w:r>
      <w:r>
        <w:t>Emmanuel.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2:3 Four men appeared, carrying a paralyzed man to lay before </w:t>
      </w:r>
      <w:r w:rsidRPr="00171063">
        <w:rPr>
          <w:strike/>
        </w:rPr>
        <w:t>Jesus</w:t>
      </w:r>
      <w:r w:rsidRPr="008600D6">
        <w:t xml:space="preserve"> </w:t>
      </w:r>
      <w:r>
        <w:t>Emmanuel.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9:2 Just then, some men brought over a paralyzed man, lying on a mat.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5:18 Some men were carrying a paralyzed man on a mat, and they tried to take him into the house to lay before </w:t>
      </w:r>
      <w:r w:rsidRPr="00171063">
        <w:rPr>
          <w:strike/>
        </w:rPr>
        <w:t>Jesus</w:t>
      </w:r>
      <w:r w:rsidRPr="008600D6">
        <w:t xml:space="preserve"> </w:t>
      </w:r>
      <w:r>
        <w:t>Emmanuel.</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5:19 When they couldn’t do this because of the crowd, they went on top of the house and—removing roofing tiles—lowered him down on his mat into the middle of the crowd, right before </w:t>
      </w:r>
      <w:r w:rsidRPr="00171063">
        <w:rPr>
          <w:strike/>
        </w:rPr>
        <w:t>Jesus</w:t>
      </w:r>
      <w:r w:rsidRPr="008600D6">
        <w:t xml:space="preserve"> </w:t>
      </w:r>
      <w:r>
        <w:t>Emmanuel.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2:4 When they couldn’t get him to </w:t>
      </w:r>
      <w:r w:rsidRPr="00171063">
        <w:rPr>
          <w:strike/>
        </w:rPr>
        <w:t>Jesus</w:t>
      </w:r>
      <w:r w:rsidRPr="008600D6">
        <w:t xml:space="preserve"> </w:t>
      </w:r>
      <w:r>
        <w:t>Emmanuel because of the crowd, they dug through the roof and made an opening, then lowered the man down on his mat.</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2:5 When </w:t>
      </w:r>
      <w:r w:rsidRPr="00171063">
        <w:rPr>
          <w:strike/>
        </w:rPr>
        <w:t>Jesus</w:t>
      </w:r>
      <w:r w:rsidRPr="008600D6">
        <w:t xml:space="preserve"> </w:t>
      </w:r>
      <w:r>
        <w:t>Emmanuel saw their faith, he said to the paralyzed man, “My son, your sins are forgiven.”</w:t>
      </w:r>
      <w:r>
        <w:rPr>
          <w:rStyle w:val="FootnoteReference"/>
        </w:rPr>
        <w:footnoteReference w:id="405"/>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 When </w:t>
      </w:r>
      <w:r w:rsidRPr="00171063">
        <w:rPr>
          <w:strike/>
        </w:rPr>
        <w:t>Jesus</w:t>
      </w:r>
      <w:r w:rsidRPr="008600D6">
        <w:t xml:space="preserve"> </w:t>
      </w:r>
      <w:r>
        <w:t>Emmanuel saw their faith, he said to the man, “Be joyous, my son, because your sins have been forgiven.”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5:20 When </w:t>
      </w:r>
      <w:r w:rsidRPr="00171063">
        <w:rPr>
          <w:strike/>
        </w:rPr>
        <w:t>Jesus</w:t>
      </w:r>
      <w:r w:rsidRPr="008600D6">
        <w:t xml:space="preserve"> </w:t>
      </w:r>
      <w:r>
        <w:t>Emmanuel saw their faith, he said, “Friend, your sins are forgiven.”</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5:21 The Pharisees and scribes began wondering, “Who is this man speaking such blasphemy? Who, other than </w:t>
      </w:r>
      <w:r w:rsidRPr="006E272E">
        <w:rPr>
          <w:strike/>
        </w:rPr>
        <w:t>God</w:t>
      </w:r>
      <w:r>
        <w:t xml:space="preserve"> Yahweh, is able to forgive sins?”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9:3 Seeing this, some of the scribes said to themselves, “This man is committing blasphemy!”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2:6 Some scribes were sitting there wondering,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2:7 “How can this man say such things? It’s blasphemy! Who, other than </w:t>
      </w:r>
      <w:r w:rsidRPr="006E272E">
        <w:rPr>
          <w:strike/>
        </w:rPr>
        <w:t>God</w:t>
      </w:r>
      <w:r>
        <w:t xml:space="preserve"> Yahweh, is able to forgive sins?”</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2:8 Immediately, </w:t>
      </w:r>
      <w:r w:rsidRPr="00171063">
        <w:rPr>
          <w:strike/>
        </w:rPr>
        <w:t>Jesus</w:t>
      </w:r>
      <w:r w:rsidRPr="008600D6">
        <w:t xml:space="preserve"> </w:t>
      </w:r>
      <w:r>
        <w:t xml:space="preserve">Emmanuel knew from [the Holy] </w:t>
      </w:r>
      <w:r w:rsidRPr="00A75893">
        <w:rPr>
          <w:strike/>
        </w:rPr>
        <w:t>Spirit</w:t>
      </w:r>
      <w:r>
        <w:t xml:space="preserve"> Angels what they were thinking, and he said to them, “Why are you questioning these things in your heart?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9:4 But </w:t>
      </w:r>
      <w:r w:rsidRPr="00171063">
        <w:rPr>
          <w:strike/>
        </w:rPr>
        <w:t>Jesus</w:t>
      </w:r>
      <w:r w:rsidRPr="008600D6">
        <w:t xml:space="preserve"> </w:t>
      </w:r>
      <w:r>
        <w:t xml:space="preserve">Emmanuel knew what they were thinking and said, “Why do you think such evil thoughts in your hearts?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5:22 </w:t>
      </w:r>
      <w:r w:rsidRPr="00171063">
        <w:rPr>
          <w:strike/>
        </w:rPr>
        <w:t>Jesus</w:t>
      </w:r>
      <w:r w:rsidRPr="008600D6">
        <w:t xml:space="preserve"> </w:t>
      </w:r>
      <w:r>
        <w:t xml:space="preserve">Emmanuel knew what they were thinking and asked, “Why are you questioning these things in your hearts? </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5:23 “Which is easier? To say, ‘Your sins are forgiven’? Or to say, ‘Stand up and walk’?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9:5 “Because isn’t it easier to say, ‘Your sins are forgiven,’ than to say, ‘Stand up and walk’?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2:9 “Which is easier? To say to this paralyzed man, ‘Your sins are forgiven’? Or to say, ‘Stand up, take your mat, and walk’? </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2:10 “But you should know that the Son of Man has the earthly power to forgive sins.” Then </w:t>
      </w:r>
      <w:r w:rsidRPr="00171063">
        <w:rPr>
          <w:strike/>
        </w:rPr>
        <w:t>Jesus</w:t>
      </w:r>
      <w:r w:rsidRPr="008600D6">
        <w:t xml:space="preserve"> </w:t>
      </w:r>
      <w:r>
        <w:t xml:space="preserve">Emmanuel said to the man,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2:11 “I’m telling you to stand up, take your mat, and go home.”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9:6 “But you need to know that the Son of Man has earthly power to forgive sins.” Then he said to the paralyzed man, “Stand up, take your mat, and go home.”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5:24 “But you should know that the Son of Man has the earthly power to forgive sins.” Then he said to the paralyzed man, “I’m telling you to stand up, take your mat, and go home.”</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5:25 Immediately, he stood before the crowd, took his mat, and headed home, praising </w:t>
      </w:r>
      <w:r w:rsidRPr="006E272E">
        <w:rPr>
          <w:strike/>
        </w:rPr>
        <w:t>God</w:t>
      </w:r>
      <w:r>
        <w:t xml:space="preserve">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9:7 The man got up, and left for his house.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2:12 In full view of the crowd, and to everyone’s astonishment, the man stood up, took his mat, and walked out.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2:12 The people praised </w:t>
      </w:r>
      <w:r w:rsidRPr="006E272E">
        <w:rPr>
          <w:strike/>
        </w:rPr>
        <w:t>God</w:t>
      </w:r>
      <w:r>
        <w:t xml:space="preserve"> Yahweh, saying, “We have never seen anything like this!”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9:8 When the crowd saw this, they were amazed, and they praised </w:t>
      </w:r>
      <w:r w:rsidRPr="006E272E">
        <w:rPr>
          <w:strike/>
        </w:rPr>
        <w:t>God</w:t>
      </w:r>
      <w:r>
        <w:t xml:space="preserve"> Yahweh for giving such [tremendous] power to a person.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5:26 Everyone was overcome with amazement, and they sang praises to </w:t>
      </w:r>
      <w:r w:rsidRPr="006E272E">
        <w:rPr>
          <w:strike/>
        </w:rPr>
        <w:t>God</w:t>
      </w:r>
      <w:r>
        <w:t xml:space="preserve"> Yahweh. Filled with awe, they said, “We have seen incredible things today!”</w:t>
      </w:r>
    </w:p>
    <w:p w:rsidR="00604831" w:rsidRDefault="00604831" w:rsidP="00604831">
      <w:pPr>
        <w:pStyle w:val="Mark"/>
        <w:spacing w:before="2" w:after="2"/>
      </w:pPr>
      <w:r>
        <w:t xml:space="preserve">2:13 Then </w:t>
      </w:r>
      <w:r w:rsidRPr="00171063">
        <w:rPr>
          <w:strike/>
        </w:rPr>
        <w:t>Jesus</w:t>
      </w:r>
      <w:r w:rsidRPr="008600D6">
        <w:t xml:space="preserve"> </w:t>
      </w:r>
      <w:r>
        <w:t>Emmanuel went back to the lake [i.e., Lake Galilee]. A large crowd came to him, and he began to teach.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2:14 As he went along, he saw Levi, son of Alphaeus, sitting in the tax collector’s booth. “Follow me,” </w:t>
      </w:r>
      <w:r w:rsidRPr="00171063">
        <w:rPr>
          <w:strike/>
        </w:rPr>
        <w:t>Jesus</w:t>
      </w:r>
      <w:r w:rsidRPr="008600D6">
        <w:t xml:space="preserve"> </w:t>
      </w:r>
      <w:r>
        <w:t>Emmanuel said to him.</w:t>
      </w:r>
      <w:r>
        <w:rPr>
          <w:rStyle w:val="FootnoteReference"/>
        </w:rPr>
        <w:footnoteReference w:id="406"/>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5:27 After that, </w:t>
      </w:r>
      <w:r w:rsidRPr="00171063">
        <w:rPr>
          <w:strike/>
        </w:rPr>
        <w:t>Jesus</w:t>
      </w:r>
      <w:r w:rsidRPr="008600D6">
        <w:t xml:space="preserve"> </w:t>
      </w:r>
      <w:r>
        <w:t xml:space="preserve">Emmanuel was walking and saw a tax collector named Levi sitting in his tax booth. “Follow me,” </w:t>
      </w:r>
      <w:r w:rsidRPr="00171063">
        <w:rPr>
          <w:strike/>
        </w:rPr>
        <w:t>Jesus</w:t>
      </w:r>
      <w:r w:rsidRPr="008600D6">
        <w:t xml:space="preserve"> </w:t>
      </w:r>
      <w:r>
        <w:t>Emmanuel said to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9:9 As </w:t>
      </w:r>
      <w:r w:rsidRPr="00171063">
        <w:rPr>
          <w:strike/>
        </w:rPr>
        <w:t>Jesus</w:t>
      </w:r>
      <w:r w:rsidRPr="008600D6">
        <w:t xml:space="preserve"> </w:t>
      </w:r>
      <w:r>
        <w:t xml:space="preserve">Emmanuel walked along, he saw a man named </w:t>
      </w:r>
      <w:r w:rsidRPr="003B74B1">
        <w:rPr>
          <w:strike/>
        </w:rPr>
        <w:t>Matthew</w:t>
      </w:r>
      <w:r>
        <w:t xml:space="preserve"> Levi sitting in the tax collector’s booth. “Follow me,” he told him.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9:9 So </w:t>
      </w:r>
      <w:r w:rsidRPr="003B74B1">
        <w:rPr>
          <w:strike/>
        </w:rPr>
        <w:t>Matthew</w:t>
      </w:r>
      <w:r>
        <w:t xml:space="preserve"> Levi got up and followed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2:14 So Levi got up and followed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5:28 Levi got up, left everything behind, and followed him.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5:29 Levi held a great banquet for </w:t>
      </w:r>
      <w:r w:rsidRPr="00171063">
        <w:rPr>
          <w:strike/>
        </w:rPr>
        <w:t>Jesus</w:t>
      </w:r>
      <w:r w:rsidRPr="008600D6">
        <w:t xml:space="preserve"> </w:t>
      </w:r>
      <w:r>
        <w:t>Emmanuel at his house, and a large group of tax collectors attended, as well as many other people.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2:15 While </w:t>
      </w:r>
      <w:r w:rsidRPr="00171063">
        <w:rPr>
          <w:strike/>
        </w:rPr>
        <w:t>Jesus</w:t>
      </w:r>
      <w:r w:rsidRPr="008600D6">
        <w:t xml:space="preserve"> </w:t>
      </w:r>
      <w:r>
        <w:t>Emmanuel was having dinner at Levi’s house, many tax collectors and deviants ate with him and his disciples, as the crowds had followed him there.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9:10 While </w:t>
      </w:r>
      <w:r w:rsidRPr="00171063">
        <w:rPr>
          <w:strike/>
        </w:rPr>
        <w:t>Jesus</w:t>
      </w:r>
      <w:r w:rsidRPr="008600D6">
        <w:t xml:space="preserve"> </w:t>
      </w:r>
      <w:r>
        <w:t xml:space="preserve">Emmanuel was having dinner at </w:t>
      </w:r>
      <w:r w:rsidRPr="00416919">
        <w:rPr>
          <w:strike/>
        </w:rPr>
        <w:t>Matthew’s</w:t>
      </w:r>
      <w:r>
        <w:t xml:space="preserve"> Levi’s house, many tax collectors and deviants came to eat with him and his disciples.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5:30 The Pharisees and scribes complained to </w:t>
      </w:r>
      <w:r w:rsidRPr="009D72CC">
        <w:rPr>
          <w:strike/>
        </w:rPr>
        <w:t>Jesus’</w:t>
      </w:r>
      <w:r>
        <w:t xml:space="preserve"> Emmanuel’s disciples, “Why do you eat and drink with tax collectors and deviants?”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2:16 When the scribes, who were Pharisees, saw him eating with the sinners and tax collectors, they asked his disciples: “Why does he eat with tax collectors and deviants?”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9:11 When the Pharisees saw this, they asked his disciples, “Why does your teacher eat with tax collectors and deviants?”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5:31 </w:t>
      </w:r>
      <w:r w:rsidRPr="00171063">
        <w:rPr>
          <w:strike/>
        </w:rPr>
        <w:t>Jesus</w:t>
      </w:r>
      <w:r w:rsidRPr="008600D6">
        <w:t xml:space="preserve"> </w:t>
      </w:r>
      <w:r>
        <w:t>Emmanuel answered, “The healthy don’t need a healer, only the sick.</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2:17 Upon hearing this, </w:t>
      </w:r>
      <w:r w:rsidRPr="00171063">
        <w:rPr>
          <w:strike/>
        </w:rPr>
        <w:t>Jesus</w:t>
      </w:r>
      <w:r w:rsidRPr="008600D6">
        <w:t xml:space="preserve"> </w:t>
      </w:r>
      <w:r>
        <w:t>Emmanuel answered, “The healthy don’t need a healer, only the sick.</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9:12 Upon hearing this, </w:t>
      </w:r>
      <w:r w:rsidRPr="00171063">
        <w:rPr>
          <w:strike/>
        </w:rPr>
        <w:t>Jesus</w:t>
      </w:r>
      <w:r w:rsidRPr="008600D6">
        <w:t xml:space="preserve"> </w:t>
      </w:r>
      <w:r>
        <w:t>Emmanuel said, “The healthy don’t need a healer, only the sick.</w:t>
      </w:r>
    </w:p>
    <w:p w:rsidR="00604831" w:rsidRPr="00A14BFF" w:rsidRDefault="00604831" w:rsidP="00604831">
      <w:pPr>
        <w:pStyle w:val="Matthew"/>
        <w:spacing w:before="2" w:after="2"/>
      </w:pPr>
      <w:r>
        <w:t>9:13 “Go learn what this means: ‘I require compassion, not Temple sacrifices.’</w:t>
      </w:r>
      <w:r>
        <w:rPr>
          <w:rStyle w:val="FootnoteReference"/>
        </w:rPr>
        <w:footnoteReference w:id="407"/>
      </w:r>
      <w:r>
        <w:t xml:space="preserv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9:13 “This is because I’m calling to the sinners, not [to] the God-fearing.”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2:17 “I’m not calling to the God-fearing, but to the sinners.”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5:32 “I’m not calling for repentance from the God-fearing, but from the sinners.”</w:t>
      </w:r>
    </w:p>
    <w:p w:rsidR="00604831" w:rsidRDefault="00604831" w:rsidP="00604831">
      <w:pPr>
        <w:pStyle w:val="Mark"/>
        <w:spacing w:before="2" w:after="2"/>
      </w:pPr>
      <w:r>
        <w:t>2:18 The disciples of John the Baptist and the Pharisees were fasting [for Yom Kippur: 13 September 31A.D].</w:t>
      </w:r>
      <w:r>
        <w:rPr>
          <w:rStyle w:val="FootnoteReference"/>
        </w:rPr>
        <w:footnoteReference w:id="408"/>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2:18 People came to </w:t>
      </w:r>
      <w:r w:rsidRPr="00171063">
        <w:rPr>
          <w:strike/>
        </w:rPr>
        <w:t>Jesus</w:t>
      </w:r>
      <w:r w:rsidRPr="008600D6">
        <w:t xml:space="preserve"> </w:t>
      </w:r>
      <w:r>
        <w:t>Emmanuel and asked, “Why are John’s disciples and the Pharisees’ disciples fasting, but yours aren’t?”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5:33 They said to him, “John’s disciples are always fasting and praying, as are the Pharisees’ disciples, but yours just keep eating and drinking.”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9:14 Then John’s disciples came and asked him, “Why are we and the Pharisees fasting, but your disciples aren’t?”</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9:15 </w:t>
      </w:r>
      <w:r w:rsidRPr="00171063">
        <w:rPr>
          <w:strike/>
        </w:rPr>
        <w:t>Jesus</w:t>
      </w:r>
      <w:r w:rsidRPr="008600D6">
        <w:t xml:space="preserve"> </w:t>
      </w:r>
      <w:r>
        <w:t>Emmanuel answered, “Can the guests at a wedding feast fast while the groom is with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2:19 </w:t>
      </w:r>
      <w:r w:rsidRPr="00171063">
        <w:rPr>
          <w:strike/>
        </w:rPr>
        <w:t>Jesus</w:t>
      </w:r>
      <w:r w:rsidRPr="008600D6">
        <w:t xml:space="preserve"> </w:t>
      </w:r>
      <w:r>
        <w:t>Emmanuel answered, “Can the guests at a wedding feast fast while the groom is with them? They can’t as long as he is with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5:34 </w:t>
      </w:r>
      <w:r w:rsidRPr="00171063">
        <w:rPr>
          <w:strike/>
        </w:rPr>
        <w:t>Jesus</w:t>
      </w:r>
      <w:r w:rsidRPr="008600D6">
        <w:t xml:space="preserve"> </w:t>
      </w:r>
      <w:r>
        <w:t xml:space="preserve">Emmanuel answered, “Can you make the friends of the groom fast when he is with them?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5:35 “But the time will come when the groom will be taken from them, and on that day they will fast.”</w:t>
      </w:r>
      <w:r>
        <w:rPr>
          <w:rStyle w:val="FootnoteReference"/>
        </w:rPr>
        <w:footnoteReference w:id="409"/>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2:20 “But the time will come when the groom will be taken from them, and on that day they will fast.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9:15 “But when the time comes for the groom to be taken from them, then they will fast.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9:16 “No one sews a new patch onto an old garment, because the new patch might weaken the old and worsen the tear.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5:36 He told them this parable: “No one cuts a piece of cloth from a new garment and sews it onto an old garment. If he did so, he would not only damage the new garment, but the patch wouldn’t match the old.”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2:21 “No one sews a new patch onto an old garment, because the new patch might weaken the old and worsen the tear.</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2:22 “Similarly, no one pours new wine into old wineskins. If they did, the wine would burst the skins and run out, ruining the wineskins.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5:37 “Similarly, no one pours new wine into old wineskins. If they did, the wine would burst the skins and run out, ruining the wineskins.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9:17 “Neither do men pour new wine into old wineskins. If they did, the wine would burst the skins and run out, ruining the wineskins.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9:17 “Instead, they pour new wine into new wineskins, and both are saved.”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2:22 “Instead, they pour new wine into new wineskins.”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5:38 “Instead, new wine must be poured into new wineskins.</w:t>
      </w:r>
    </w:p>
    <w:p w:rsidR="00604831" w:rsidRPr="00310F01" w:rsidRDefault="00604831" w:rsidP="00604831">
      <w:pPr>
        <w:pStyle w:val="Luke"/>
        <w:spacing w:before="2" w:after="2"/>
      </w:pPr>
      <w:r w:rsidRPr="00310F01">
        <w:t>5:39 “No one, after drinking the</w:t>
      </w:r>
      <w:r>
        <w:t>ir old wine, ever wants the new</w:t>
      </w:r>
      <w:r w:rsidRPr="00310F01">
        <w:t>. They always say, ‘The old is better.’”</w:t>
      </w:r>
    </w:p>
    <w:p w:rsidR="00604831" w:rsidRPr="00310F0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10F01">
        <w:t>6:1 On</w:t>
      </w:r>
      <w:r>
        <w:t xml:space="preserve"> th</w:t>
      </w:r>
      <w:r w:rsidRPr="00310F01">
        <w:t xml:space="preserve">e Sabbath, as </w:t>
      </w:r>
      <w:r w:rsidRPr="00171063">
        <w:rPr>
          <w:strike/>
        </w:rPr>
        <w:t>Jesus</w:t>
      </w:r>
      <w:r w:rsidRPr="008600D6">
        <w:t xml:space="preserve"> </w:t>
      </w:r>
      <w:r>
        <w:t>Emmanuel</w:t>
      </w:r>
      <w:r w:rsidRPr="00310F01">
        <w:t xml:space="preserve"> was walking through wheat fields, his disciples began to pick some ears of grain. They rubbed the flowers between their hands and ate the seeds.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2:23 On the Sabbath, as </w:t>
      </w:r>
      <w:r w:rsidRPr="00171063">
        <w:rPr>
          <w:strike/>
        </w:rPr>
        <w:t>Jesus</w:t>
      </w:r>
      <w:r w:rsidRPr="008600D6">
        <w:t xml:space="preserve"> </w:t>
      </w:r>
      <w:r>
        <w:t xml:space="preserve">Emmanuel was walking through some wheat fields with his disciples, they began to pick some ears of grain. </w:t>
      </w:r>
    </w:p>
    <w:p w:rsidR="00604831" w:rsidRPr="00310F0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10F01">
        <w:t xml:space="preserve">12:1 At that time, </w:t>
      </w:r>
      <w:r w:rsidRPr="00171063">
        <w:rPr>
          <w:strike/>
        </w:rPr>
        <w:t>Jesus</w:t>
      </w:r>
      <w:r w:rsidRPr="008600D6">
        <w:t xml:space="preserve"> </w:t>
      </w:r>
      <w:r>
        <w:t>Emmanuel</w:t>
      </w:r>
      <w:r w:rsidRPr="00310F01">
        <w:t xml:space="preserve"> was walking through some wheat fields on the Sabbath. His disciples were hungry and began to pick some ears of grain and eat them.</w:t>
      </w:r>
    </w:p>
    <w:p w:rsidR="00604831" w:rsidRDefault="00604831" w:rsidP="00604831">
      <w:pPr>
        <w:pStyle w:val="Matthew"/>
        <w:spacing w:before="2" w:after="2"/>
        <w:rPr>
          <w:b/>
        </w:rPr>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12:2 When the Pharisees saw this, they said to him, “Look! Your disciples aren’t allowed to do that on the Sabbath!”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2:24 The Pharisees said to him, “Look! Why are they doing something that is forbidden on the Sabbath?”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6:2 Some of the Pharisees asked, “Why are you doing what is forbidden on the Sabbath?”</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6:3 </w:t>
      </w:r>
      <w:r w:rsidRPr="00171063">
        <w:rPr>
          <w:strike/>
        </w:rPr>
        <w:t>Jesus</w:t>
      </w:r>
      <w:r w:rsidRPr="008600D6">
        <w:t xml:space="preserve"> </w:t>
      </w:r>
      <w:r>
        <w:t xml:space="preserve">Emmanuel replied, “Haven’t you read what David did when he and his companions were hungry?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12:3 He replied, “Haven’t you read what David did when he and his companions were hungry?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2:25 He replied, “Haven’t you read what David did when he and his companions were hungry and in need?</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2:26 “That was in the time of Abiathar, the high priest. David entered the House of </w:t>
      </w:r>
      <w:r w:rsidRPr="006E272E">
        <w:rPr>
          <w:strike/>
        </w:rPr>
        <w:t>God</w:t>
      </w:r>
      <w:r>
        <w:t xml:space="preserve"> Yahweh and took the bread from Yahweh’s table—which only priests were allowed to eat. And he also gave some to his companions.”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6:4 “He entered the House of </w:t>
      </w:r>
      <w:r w:rsidRPr="006E272E">
        <w:rPr>
          <w:strike/>
        </w:rPr>
        <w:t>God</w:t>
      </w:r>
      <w:r>
        <w:t xml:space="preserve"> Yahweh and took the bread from Yahweh’s table, and he also gave some to his companions—which only priests were allowed to eat.”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12:4 “He entered the House of </w:t>
      </w:r>
      <w:r w:rsidRPr="006E272E">
        <w:rPr>
          <w:strike/>
        </w:rPr>
        <w:t>God</w:t>
      </w:r>
      <w:r>
        <w:t xml:space="preserve"> Yahweh, and he and his companions ate the Bread of the Presence [from Yahweh’s table]—which they and their companions weren’t allowed to eat, as it was only for the priests.</w:t>
      </w:r>
    </w:p>
    <w:p w:rsidR="00604831" w:rsidRDefault="00604831" w:rsidP="00604831">
      <w:pPr>
        <w:pStyle w:val="Matthew"/>
        <w:spacing w:before="2" w:after="2"/>
      </w:pPr>
      <w:r>
        <w:t>12:5 “Haven’t you read in the Book of Law that the priests in the Temple disregard the Sabbath [laws] and yet are excused?</w:t>
      </w:r>
      <w:r>
        <w:rPr>
          <w:rStyle w:val="FootnoteReference"/>
        </w:rPr>
        <w:footnoteReference w:id="410"/>
      </w:r>
    </w:p>
    <w:p w:rsidR="00604831" w:rsidRDefault="00604831" w:rsidP="00604831">
      <w:pPr>
        <w:pStyle w:val="Matthew"/>
        <w:spacing w:before="2" w:after="2"/>
      </w:pPr>
      <w:r>
        <w:t>12:6 “I can tell you that [someone] far greater than the Temple priests is here.</w:t>
      </w:r>
    </w:p>
    <w:p w:rsidR="00604831" w:rsidRDefault="00604831" w:rsidP="00604831">
      <w:pPr>
        <w:pStyle w:val="Matthew"/>
        <w:spacing w:before="2" w:after="2"/>
      </w:pPr>
      <w:r>
        <w:t>12:7 “If you knew what these words meant, ‘I require compassion, not Temple sacrifices,’ you wouldn’t condemn innocent people.</w:t>
      </w:r>
      <w:r>
        <w:rPr>
          <w:rStyle w:val="FootnoteReference"/>
        </w:rPr>
        <w:footnoteReference w:id="411"/>
      </w:r>
    </w:p>
    <w:p w:rsidR="00604831" w:rsidRDefault="00604831" w:rsidP="00604831">
      <w:pPr>
        <w:pStyle w:val="Mark"/>
        <w:spacing w:before="2" w:after="2"/>
      </w:pPr>
      <w:r>
        <w:t>2:27 Then he added, “</w:t>
      </w:r>
      <w:r w:rsidRPr="006E272E">
        <w:rPr>
          <w:strike/>
        </w:rPr>
        <w:t>God</w:t>
      </w:r>
      <w:r>
        <w:t xml:space="preserve"> Yahweh didn’t make humankind for the Sabbath; the Sabbath was made for humankind.”</w:t>
      </w:r>
    </w:p>
    <w:p w:rsidR="00604831" w:rsidRPr="00B927F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927FB">
        <w:t>2:28 “Therefore, the Children of Man are Lord, even of the Sabbath.”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6:5 Then </w:t>
      </w:r>
      <w:r w:rsidRPr="00171063">
        <w:rPr>
          <w:strike/>
        </w:rPr>
        <w:t>Jesus</w:t>
      </w:r>
      <w:r w:rsidRPr="008600D6">
        <w:t xml:space="preserve"> </w:t>
      </w:r>
      <w:r>
        <w:t>Emmanuel said to them, “The Children of Man are Lord of the Sabbath.”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12:8 “Because the Children of Man are Lord of the Sabbath.”</w:t>
      </w:r>
    </w:p>
    <w:p w:rsidR="00604831" w:rsidRDefault="00604831" w:rsidP="00604831">
      <w:pPr>
        <w:rPr>
          <w:rFonts w:ascii="Times New Roman" w:hAnsi="Times New Roman"/>
        </w:rPr>
      </w:pPr>
    </w:p>
    <w:p w:rsidR="00604831" w:rsidRPr="00B927F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927FB">
        <w:t xml:space="preserve">3:1 Another time </w:t>
      </w:r>
      <w:r w:rsidRPr="00171063">
        <w:rPr>
          <w:strike/>
        </w:rPr>
        <w:t>Jesus</w:t>
      </w:r>
      <w:r w:rsidRPr="008600D6">
        <w:t xml:space="preserve"> </w:t>
      </w:r>
      <w:r>
        <w:t>Emmanuel</w:t>
      </w:r>
      <w:r w:rsidRPr="00B927FB">
        <w:t xml:space="preserve"> went into the synagogue, a man was there with a shriveled hand.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6:6 On another Sabbath, </w:t>
      </w:r>
      <w:r w:rsidRPr="00171063">
        <w:rPr>
          <w:strike/>
        </w:rPr>
        <w:t>Jesus</w:t>
      </w:r>
      <w:r w:rsidRPr="008600D6">
        <w:t xml:space="preserve"> </w:t>
      </w:r>
      <w:r>
        <w:t>Emmanuel went into the synagogue to teach, and a man was there with a shriveled right hand.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12:9 Leaving that place, he went into a synagogue,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12:10 and a man was there with a shriveled hand.</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6:7 The Pharisees and scribes watched </w:t>
      </w:r>
      <w:r w:rsidRPr="00171063">
        <w:rPr>
          <w:strike/>
        </w:rPr>
        <w:t>Jesus</w:t>
      </w:r>
      <w:r w:rsidRPr="008600D6">
        <w:t xml:space="preserve"> </w:t>
      </w:r>
      <w:r>
        <w:t>Emmanuel closely to see if he would do healing on the Sabbath, as they were looking for a reason to accuse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3:2 The people watched </w:t>
      </w:r>
      <w:r w:rsidRPr="00171063">
        <w:rPr>
          <w:strike/>
        </w:rPr>
        <w:t>Jesus</w:t>
      </w:r>
      <w:r w:rsidRPr="008600D6">
        <w:t xml:space="preserve"> </w:t>
      </w:r>
      <w:r>
        <w:t>Emmanuel closely to see if he would do healing on the Sabbath, as they were looking for a reason to accuse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12:10 The people were looking for a reason to accuse </w:t>
      </w:r>
      <w:r w:rsidRPr="00171063">
        <w:rPr>
          <w:strike/>
        </w:rPr>
        <w:t>Jesus</w:t>
      </w:r>
      <w:r w:rsidRPr="008600D6">
        <w:t xml:space="preserve"> </w:t>
      </w:r>
      <w:r>
        <w:t>Emmanuel, so they asked him, “Is it lawful to heal on the Sabbath?”</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6.8 But </w:t>
      </w:r>
      <w:r w:rsidRPr="00171063">
        <w:rPr>
          <w:strike/>
        </w:rPr>
        <w:t>Jesus</w:t>
      </w:r>
      <w:r w:rsidRPr="008600D6">
        <w:t xml:space="preserve"> </w:t>
      </w:r>
      <w:r>
        <w:t>Emmanuel knew their thoughts, and he said to the man with the shriveled hand, “Get up and stand in front of everyone.” So the man got up and stood there.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3:3 </w:t>
      </w:r>
      <w:r w:rsidRPr="00171063">
        <w:rPr>
          <w:strike/>
        </w:rPr>
        <w:t>Jesus</w:t>
      </w:r>
      <w:r w:rsidRPr="008600D6">
        <w:t xml:space="preserve"> </w:t>
      </w:r>
      <w:r>
        <w:t>Emmanuel said to the man with the shriveled hand, “Stand up in front of everyone.”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6:9 Then </w:t>
      </w:r>
      <w:r w:rsidRPr="00171063">
        <w:rPr>
          <w:strike/>
        </w:rPr>
        <w:t>Jesus</w:t>
      </w:r>
      <w:r w:rsidRPr="008600D6">
        <w:t xml:space="preserve"> </w:t>
      </w:r>
      <w:r>
        <w:t>Emmanuel asked the people, “Tell me which is lawful on the Sabbath: to do good or to do evil? To save life or to destroy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3:4 Then </w:t>
      </w:r>
      <w:r w:rsidRPr="00171063">
        <w:rPr>
          <w:strike/>
        </w:rPr>
        <w:t>Jesus</w:t>
      </w:r>
      <w:r w:rsidRPr="008600D6">
        <w:t xml:space="preserve"> </w:t>
      </w:r>
      <w:r>
        <w:t>Emmanuel asked the people, “Which is lawful on the Sabbath: to do good or to do evil? To save life or to destroy it?” The crowd didn’t answer.</w:t>
      </w:r>
    </w:p>
    <w:p w:rsidR="00604831" w:rsidRDefault="00604831" w:rsidP="00604831">
      <w:pPr>
        <w:pStyle w:val="Matthew"/>
        <w:spacing w:before="2" w:after="2"/>
      </w:pPr>
      <w:r>
        <w:t xml:space="preserve">12:11 </w:t>
      </w:r>
      <w:r w:rsidRPr="00171063">
        <w:rPr>
          <w:strike/>
        </w:rPr>
        <w:t>Jesus</w:t>
      </w:r>
      <w:r w:rsidRPr="008600D6">
        <w:t xml:space="preserve"> </w:t>
      </w:r>
      <w:r>
        <w:t>Emmanuel said to them, “If any of you had a sheep that fell into a pit on the Sabbath, wouldn’t you grab it and pull it out?</w:t>
      </w:r>
    </w:p>
    <w:p w:rsidR="00604831" w:rsidRDefault="00604831" w:rsidP="00604831">
      <w:pPr>
        <w:pStyle w:val="Matthew"/>
        <w:spacing w:before="2" w:after="2"/>
      </w:pPr>
      <w:r>
        <w:t>12:12 “And how much more important is a man than a sheep! Therefore, it is lawful to do good on the Sabbath.”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3:5 </w:t>
      </w:r>
      <w:r w:rsidRPr="00171063">
        <w:rPr>
          <w:strike/>
        </w:rPr>
        <w:t>Jesus</w:t>
      </w:r>
      <w:r w:rsidRPr="008600D6">
        <w:t xml:space="preserve"> </w:t>
      </w:r>
      <w:r>
        <w:t>Emmanuel looked at everyone in anger, mourning the hardness of their hearts, then said to the man, “Hold out your hand.” As he did so, his hand completely healed.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6:10 He looked at everyone, then said to the man, “Hold out your hand.” As he did so, his hand completely healed.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12:13 Then he said to the man, “Hold out your hand.” As he did so, his hand completely healed and became as good as his other hand.</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3:6 The Pharisees and Herodians</w:t>
      </w:r>
      <w:r>
        <w:rPr>
          <w:rStyle w:val="FootnoteReference"/>
        </w:rPr>
        <w:footnoteReference w:id="412"/>
      </w:r>
      <w:r>
        <w:t xml:space="preserve"> immediately left, and they began plotting how to kill </w:t>
      </w:r>
      <w:r w:rsidRPr="00171063">
        <w:rPr>
          <w:strike/>
        </w:rPr>
        <w:t>Jesus</w:t>
      </w:r>
      <w:r w:rsidRPr="008600D6">
        <w:t xml:space="preserve"> </w:t>
      </w:r>
      <w:r>
        <w:t>Emmanuel.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6:11 But the Pharisees and scribes were furious, and they began to discuss what could be done about </w:t>
      </w:r>
      <w:r w:rsidRPr="00171063">
        <w:rPr>
          <w:strike/>
        </w:rPr>
        <w:t>Jesus</w:t>
      </w:r>
      <w:r w:rsidRPr="008600D6">
        <w:t xml:space="preserve"> </w:t>
      </w:r>
      <w:r>
        <w:t>Emmanuel.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12:14 The Pharisees left, and they began plotting how to kill </w:t>
      </w:r>
      <w:r w:rsidRPr="00171063">
        <w:rPr>
          <w:strike/>
        </w:rPr>
        <w:t>Jesus</w:t>
      </w:r>
      <w:r w:rsidRPr="008600D6">
        <w:t xml:space="preserve"> </w:t>
      </w:r>
      <w:r>
        <w:t>Emmanuel.</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12:15 Aware of this, </w:t>
      </w:r>
      <w:r w:rsidRPr="00171063">
        <w:rPr>
          <w:strike/>
        </w:rPr>
        <w:t>Jesus</w:t>
      </w:r>
      <w:r w:rsidRPr="008600D6">
        <w:t xml:space="preserve"> </w:t>
      </w:r>
      <w:r>
        <w:t>Emmanuel left the place with large crowds following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3:7 He and his disciples headed to the lake [Galilee], followed by large crowds from Galilee and Judea,</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3:8 Jerusalem and Idumea, the regions beyond the Jordan, Tyre, Sidon.</w:t>
      </w:r>
    </w:p>
    <w:p w:rsidR="00604831" w:rsidRDefault="00604831" w:rsidP="00604831">
      <w:pPr>
        <w:pStyle w:val="Mark"/>
        <w:spacing w:before="2" w:after="2"/>
      </w:pPr>
      <w:r>
        <w:t>3:8 Large numbers of people, hearing about the incredible things he had done, flocked to him.</w:t>
      </w:r>
    </w:p>
    <w:p w:rsidR="00604831" w:rsidRDefault="00604831" w:rsidP="00604831">
      <w:pPr>
        <w:pStyle w:val="Matthew"/>
        <w:spacing w:before="2" w:after="2"/>
      </w:pPr>
      <w:r>
        <w:t>12:15 And he healed everyone who was sick.</w:t>
      </w:r>
    </w:p>
    <w:p w:rsidR="00604831" w:rsidRDefault="00604831" w:rsidP="00604831">
      <w:pPr>
        <w:pStyle w:val="Mark"/>
        <w:spacing w:before="2" w:after="2"/>
      </w:pPr>
      <w:r>
        <w:t xml:space="preserve">3:9 Because of all the people, </w:t>
      </w:r>
      <w:r w:rsidRPr="00171063">
        <w:rPr>
          <w:strike/>
        </w:rPr>
        <w:t>Jesus</w:t>
      </w:r>
      <w:r w:rsidRPr="008600D6">
        <w:t xml:space="preserve"> </w:t>
      </w:r>
      <w:r>
        <w:t>Emmanuel told his disciples to prepare a small boat for him so the crowds wouldn’t crush him—</w:t>
      </w:r>
    </w:p>
    <w:p w:rsidR="00604831" w:rsidRDefault="00604831" w:rsidP="00604831">
      <w:pPr>
        <w:pStyle w:val="Mark"/>
        <w:spacing w:before="2" w:after="2"/>
      </w:pPr>
      <w:r>
        <w:t>3:10 for he had healed so many that the sick were desperate to touch him.</w:t>
      </w:r>
    </w:p>
    <w:p w:rsidR="00604831" w:rsidRDefault="00604831" w:rsidP="00604831">
      <w:pPr>
        <w:pStyle w:val="Mark"/>
        <w:spacing w:before="2" w:after="2"/>
      </w:pPr>
      <w:r>
        <w:t xml:space="preserve">3:11 Whenever their impure spirits saw </w:t>
      </w:r>
      <w:r w:rsidRPr="00171063">
        <w:rPr>
          <w:strike/>
        </w:rPr>
        <w:t>Jesus</w:t>
      </w:r>
      <w:r w:rsidRPr="008600D6">
        <w:t xml:space="preserve"> </w:t>
      </w:r>
      <w:r>
        <w:t>Emmanuel, they fell down before him and exclaimed, “You are the Messiah!”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3:12 But he warned them not to tell anyone who he really was.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12:16 but he warned them not to tell anyone about him.</w:t>
      </w:r>
    </w:p>
    <w:p w:rsidR="00604831" w:rsidRPr="00101F82" w:rsidRDefault="00604831" w:rsidP="00604831">
      <w:pPr>
        <w:pStyle w:val="Matthew"/>
        <w:spacing w:before="2" w:after="2"/>
      </w:pPr>
      <w:r>
        <w:t>12:17 This fulfilled the words of the Prophet Isaiah:</w:t>
      </w:r>
      <w:r>
        <w:rPr>
          <w:rStyle w:val="FootnoteReference"/>
        </w:rPr>
        <w:footnoteReference w:id="413"/>
      </w:r>
      <w:r>
        <w:t xml:space="preserve"> </w:t>
      </w:r>
    </w:p>
    <w:p w:rsidR="00604831" w:rsidRDefault="00604831" w:rsidP="00604831">
      <w:pPr>
        <w:pStyle w:val="Matthew"/>
        <w:spacing w:before="2" w:after="2"/>
      </w:pPr>
      <w:r>
        <w:t xml:space="preserve">12:18 </w:t>
      </w:r>
      <w:r>
        <w:tab/>
        <w:t>“Here is My chosen servant,</w:t>
      </w:r>
    </w:p>
    <w:p w:rsidR="00604831" w:rsidRDefault="00604831" w:rsidP="00604831">
      <w:pPr>
        <w:pStyle w:val="Matthew"/>
        <w:spacing w:before="2" w:after="2"/>
      </w:pPr>
      <w:r>
        <w:t xml:space="preserve">    </w:t>
      </w:r>
      <w:r>
        <w:tab/>
        <w:t>my beloved, in whom my soul rejoices.</w:t>
      </w:r>
    </w:p>
    <w:p w:rsidR="00604831" w:rsidRDefault="00604831" w:rsidP="00604831">
      <w:pPr>
        <w:pStyle w:val="Matthew"/>
        <w:spacing w:before="2" w:after="2"/>
        <w:ind w:firstLine="720"/>
      </w:pPr>
      <w:r>
        <w:t xml:space="preserve">My [Holy] </w:t>
      </w:r>
      <w:r w:rsidRPr="00A75893">
        <w:rPr>
          <w:strike/>
        </w:rPr>
        <w:t>Spirit</w:t>
      </w:r>
      <w:r>
        <w:t xml:space="preserve"> Angels will fill him,</w:t>
      </w:r>
    </w:p>
    <w:p w:rsidR="00604831" w:rsidRDefault="00604831" w:rsidP="00604831">
      <w:pPr>
        <w:pStyle w:val="Matthew"/>
        <w:spacing w:before="2" w:after="2"/>
      </w:pPr>
      <w:r>
        <w:t xml:space="preserve">    </w:t>
      </w:r>
      <w:r>
        <w:tab/>
        <w:t>and he will announce justice for all people.</w:t>
      </w:r>
    </w:p>
    <w:p w:rsidR="00604831" w:rsidRDefault="00604831" w:rsidP="00604831">
      <w:pPr>
        <w:pStyle w:val="Matthew"/>
        <w:spacing w:before="2" w:after="2"/>
      </w:pPr>
      <w:r>
        <w:t xml:space="preserve">12:19 </w:t>
      </w:r>
      <w:r>
        <w:tab/>
        <w:t>He will not argue nor shout;</w:t>
      </w:r>
    </w:p>
    <w:p w:rsidR="00604831" w:rsidRDefault="00604831" w:rsidP="00604831">
      <w:pPr>
        <w:pStyle w:val="Matthew"/>
        <w:spacing w:before="2" w:after="2"/>
      </w:pPr>
      <w:r>
        <w:t xml:space="preserve">    </w:t>
      </w:r>
      <w:r>
        <w:tab/>
        <w:t>nor will he be heard in the streets.</w:t>
      </w:r>
    </w:p>
    <w:p w:rsidR="00604831" w:rsidRDefault="00604831" w:rsidP="00604831">
      <w:pPr>
        <w:pStyle w:val="Matthew"/>
        <w:spacing w:before="2" w:after="2"/>
      </w:pPr>
      <w:r>
        <w:t xml:space="preserve">12:20 </w:t>
      </w:r>
      <w:r>
        <w:tab/>
        <w:t>He will not snap off the damaged reed,</w:t>
      </w:r>
    </w:p>
    <w:p w:rsidR="00604831" w:rsidRDefault="00604831" w:rsidP="00604831">
      <w:pPr>
        <w:pStyle w:val="Matthew"/>
        <w:spacing w:before="2" w:after="2"/>
      </w:pPr>
      <w:r>
        <w:t xml:space="preserve">    </w:t>
      </w:r>
      <w:r>
        <w:tab/>
        <w:t>nor extinguish the flickering flame,</w:t>
      </w:r>
    </w:p>
    <w:p w:rsidR="00604831" w:rsidRDefault="00604831" w:rsidP="00604831">
      <w:pPr>
        <w:pStyle w:val="Matthew"/>
        <w:spacing w:before="2" w:after="2"/>
        <w:ind w:firstLine="720"/>
      </w:pPr>
      <w:r>
        <w:t>until he brings victory to justice.</w:t>
      </w:r>
    </w:p>
    <w:p w:rsidR="00604831" w:rsidRDefault="00604831" w:rsidP="00604831">
      <w:pPr>
        <w:pStyle w:val="Matthew"/>
        <w:spacing w:before="2" w:after="2"/>
      </w:pPr>
      <w:r>
        <w:t xml:space="preserve">12:21 </w:t>
      </w:r>
      <w:r>
        <w:tab/>
        <w:t>In his name, all people will find hope.”</w:t>
      </w:r>
    </w:p>
    <w:p w:rsidR="00604831" w:rsidRDefault="00604831" w:rsidP="00604831">
      <w:pPr>
        <w:pStyle w:val="Matthew"/>
        <w:spacing w:before="2" w:after="2"/>
      </w:pPr>
    </w:p>
    <w:p w:rsidR="00604831" w:rsidRDefault="00604831" w:rsidP="00604831">
      <w:pPr>
        <w:pStyle w:val="Matthew"/>
        <w:spacing w:before="2" w:after="2"/>
      </w:pPr>
    </w:p>
    <w:p w:rsidR="00604831" w:rsidRDefault="00604831" w:rsidP="00604831">
      <w:pPr>
        <w:pStyle w:val="Matthew"/>
        <w:spacing w:before="2" w:after="2"/>
      </w:pPr>
    </w:p>
    <w:p w:rsidR="00604831" w:rsidRDefault="00604831" w:rsidP="00604831">
      <w:pPr>
        <w:pStyle w:val="Matthew"/>
        <w:spacing w:before="2" w:after="2"/>
      </w:pPr>
      <w:r>
        <w:br w:type="column"/>
      </w:r>
    </w:p>
    <w:p w:rsidR="00604831" w:rsidRDefault="00604831" w:rsidP="00604831">
      <w:pPr>
        <w:pStyle w:val="Matthew"/>
        <w:spacing w:before="2" w:after="2"/>
      </w:pPr>
    </w:p>
    <w:p w:rsidR="00604831" w:rsidRDefault="00604831" w:rsidP="00604831">
      <w:pPr>
        <w:pStyle w:val="Matthew"/>
        <w:spacing w:before="2" w:after="2"/>
      </w:pPr>
    </w:p>
    <w:p w:rsidR="00604831" w:rsidRDefault="00604831" w:rsidP="00604831">
      <w:pPr>
        <w:pStyle w:val="Matthew"/>
        <w:spacing w:before="2" w:after="2"/>
      </w:pPr>
    </w:p>
    <w:p w:rsidR="00604831" w:rsidRPr="00DE6913" w:rsidRDefault="00604831" w:rsidP="00604831">
      <w:pPr>
        <w:jc w:val="center"/>
        <w:rPr>
          <w:rFonts w:ascii="Times New Roman" w:hAnsi="Times New Roman"/>
          <w:sz w:val="32"/>
          <w:u w:val="single"/>
        </w:rPr>
      </w:pPr>
      <w:r w:rsidRPr="00DE6913">
        <w:rPr>
          <w:rFonts w:ascii="Times New Roman" w:hAnsi="Times New Roman"/>
          <w:sz w:val="32"/>
          <w:u w:val="single"/>
        </w:rPr>
        <w:t>CHAPTER 6</w:t>
      </w:r>
    </w:p>
    <w:p w:rsidR="00604831" w:rsidRPr="00DE6913" w:rsidRDefault="00604831" w:rsidP="00604831">
      <w:pPr>
        <w:jc w:val="center"/>
        <w:rPr>
          <w:rFonts w:ascii="Times New Roman" w:hAnsi="Times New Roman"/>
          <w:sz w:val="32"/>
        </w:rPr>
      </w:pPr>
      <w:r>
        <w:rPr>
          <w:rFonts w:ascii="Times New Roman" w:hAnsi="Times New Roman"/>
          <w:sz w:val="32"/>
        </w:rPr>
        <w:t>Emmanuel Chooses His Twelve Apostles</w:t>
      </w:r>
    </w:p>
    <w:p w:rsidR="00604831" w:rsidRDefault="00604831" w:rsidP="00604831">
      <w:pPr>
        <w:rPr>
          <w:rFonts w:ascii="Times New Roman" w:hAnsi="Times New Roman"/>
        </w:rPr>
      </w:pPr>
    </w:p>
    <w:p w:rsidR="00604831" w:rsidRDefault="00604831" w:rsidP="00604831">
      <w:pPr>
        <w:pStyle w:val="SectionHead"/>
        <w:spacing w:before="2" w:after="2"/>
      </w:pPr>
      <w:r>
        <w:rPr>
          <w:rFonts w:ascii="Calibri" w:hAnsi="Calibri"/>
          <w:i/>
        </w:rPr>
        <w:t>Near</w:t>
      </w:r>
      <w:r w:rsidRPr="005D4A5D">
        <w:rPr>
          <w:rFonts w:ascii="Calibri" w:hAnsi="Calibri"/>
          <w:i/>
        </w:rPr>
        <w:t xml:space="preserve"> Capernaum</w:t>
      </w:r>
    </w:p>
    <w:p w:rsidR="00604831" w:rsidRDefault="00604831" w:rsidP="00604831"/>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6:12 One day, </w:t>
      </w:r>
      <w:r w:rsidRPr="00171063">
        <w:rPr>
          <w:strike/>
        </w:rPr>
        <w:t>Jesus</w:t>
      </w:r>
      <w:r w:rsidRPr="008600D6">
        <w:t xml:space="preserve"> </w:t>
      </w:r>
      <w:r>
        <w:t xml:space="preserve">Emmanuel hiked to the top of a mountain to pray, where he spent the night in contemplation with </w:t>
      </w:r>
      <w:r w:rsidRPr="006E272E">
        <w:rPr>
          <w:strike/>
        </w:rPr>
        <w:t>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3:13 Then </w:t>
      </w:r>
      <w:r w:rsidRPr="00171063">
        <w:rPr>
          <w:strike/>
        </w:rPr>
        <w:t>Jesus</w:t>
      </w:r>
      <w:r w:rsidRPr="008600D6">
        <w:t xml:space="preserve"> </w:t>
      </w:r>
      <w:r>
        <w:t>Emmanuel hiked up a mountain.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766994">
        <w:t xml:space="preserve">5:1 </w:t>
      </w:r>
      <w:r w:rsidRPr="00171063">
        <w:rPr>
          <w:strike/>
        </w:rPr>
        <w:t>Jesus</w:t>
      </w:r>
      <w:r w:rsidRPr="008600D6">
        <w:t xml:space="preserve"> </w:t>
      </w:r>
      <w:r>
        <w:t>Emmanuel</w:t>
      </w:r>
      <w:r w:rsidRPr="00766994">
        <w:t>, seeing the crowds, hiked up a mountain.</w:t>
      </w:r>
      <w:r w:rsidRPr="00101F82">
        <w:t xml:space="preserve">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766994">
        <w:t>5:1 When he sat down, his disciples approached him</w:t>
      </w:r>
      <w:r>
        <w:t>,</w:t>
      </w:r>
    </w:p>
    <w:p w:rsidR="00604831" w:rsidRPr="00BE38DB" w:rsidRDefault="00604831" w:rsidP="00604831">
      <w:pPr>
        <w:pStyle w:val="Mark"/>
        <w:pBdr>
          <w:top w:val="single" w:sz="6" w:space="1" w:color="auto"/>
          <w:left w:val="single" w:sz="6" w:space="4" w:color="auto"/>
          <w:bottom w:val="single" w:sz="6" w:space="1" w:color="auto"/>
          <w:right w:val="single" w:sz="6" w:space="4" w:color="auto"/>
        </w:pBdr>
        <w:spacing w:before="2" w:after="2"/>
      </w:pPr>
      <w:r>
        <w:t>3:13 He asked to see certain people, who came to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6:13 At daybreak, he summoned his disciples,</w:t>
      </w:r>
    </w:p>
    <w:p w:rsidR="00604831" w:rsidRDefault="00604831" w:rsidP="00604831">
      <w:pPr>
        <w:pStyle w:val="Luke"/>
        <w:spacing w:before="2" w:after="2"/>
      </w:pPr>
      <w:r>
        <w:t>6:13 selecting twelve to be named as his apostles:</w:t>
      </w:r>
    </w:p>
    <w:p w:rsidR="00604831" w:rsidRDefault="00604831" w:rsidP="00604831">
      <w:pPr>
        <w:pStyle w:val="Mark"/>
        <w:spacing w:before="2" w:after="2"/>
      </w:pPr>
      <w:r>
        <w:t>3:14 Of them, he selected twelve to be named as his apostles, whom he would send out to preach.</w:t>
      </w:r>
    </w:p>
    <w:p w:rsidR="00604831" w:rsidRDefault="00604831" w:rsidP="00604831">
      <w:pPr>
        <w:pStyle w:val="Mark"/>
        <w:spacing w:before="2" w:after="2"/>
      </w:pPr>
      <w:r>
        <w:t>3:15 They would also possess the power to cure sickness and to drive out demons.</w:t>
      </w:r>
    </w:p>
    <w:p w:rsidR="00604831" w:rsidRDefault="00604831" w:rsidP="00604831">
      <w:pPr>
        <w:pStyle w:val="Matthew"/>
        <w:spacing w:before="2" w:after="2"/>
      </w:pPr>
      <w:r>
        <w:t>10:2 These are the names of the twelve apostles.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10:2 The first is Simon (called “Peter”),</w:t>
      </w:r>
      <w:r w:rsidRPr="002123E0">
        <w:t xml:space="preserve"> </w:t>
      </w:r>
      <w:r>
        <w:t>then his brother Andrew, James (son of Zebedee) and his brother John,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6:14 Simon (called “Peter”), his brother Andrew, James, John,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3:16 And he chose the twelve: Simon (who he called “Peter”),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3:17 James and his brother John, the sons of Zebedee (to whom he gave the last name “B’nai Rakshioanerges,” or “Sons of Thunder”),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3:18 Andrew,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6:14 Philip, Bartholomew,</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10:3 Philip and Bartholomew,</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3:18 Philip, Bartholomew,</w:t>
      </w:r>
    </w:p>
    <w:p w:rsidR="00604831" w:rsidRDefault="00604831" w:rsidP="00604831">
      <w:pPr>
        <w:pStyle w:val="John"/>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3:18 Mary (called Magdalene),</w:t>
      </w:r>
      <w:r>
        <w:rPr>
          <w:rStyle w:val="FootnoteReference"/>
        </w:rPr>
        <w:footnoteReference w:id="414"/>
      </w:r>
      <w:r>
        <w:t xml:space="preserve"> </w:t>
      </w:r>
      <w:r w:rsidRPr="00481D56">
        <w:rPr>
          <w:strike/>
        </w:rPr>
        <w:t>Matthew, Thomas, James</w:t>
      </w:r>
      <w:r>
        <w:rPr>
          <w:strike/>
        </w:rPr>
        <w:t>,</w:t>
      </w:r>
      <w:r>
        <w:t xml:space="preserve"> Levi (son of Alphaeus),</w:t>
      </w:r>
      <w:r>
        <w:rPr>
          <w:rStyle w:val="FootnoteReference"/>
        </w:rPr>
        <w:footnoteReference w:id="415"/>
      </w:r>
      <w:r>
        <w:t xml:space="preserve"> </w:t>
      </w:r>
      <w:r w:rsidRPr="00142629">
        <w:rPr>
          <w:strike/>
        </w:rPr>
        <w:t>Thaddaeus</w:t>
      </w:r>
      <w:r>
        <w:rPr>
          <w:strike/>
        </w:rPr>
        <w:t>,</w:t>
      </w:r>
      <w:r>
        <w:rPr>
          <w:rStyle w:val="FootnoteReference"/>
          <w:strike/>
        </w:rPr>
        <w:footnoteReference w:id="416"/>
      </w:r>
      <w:r>
        <w:t xml:space="preserve"> Judas (son of James), Simon the Zealot,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6:15 </w:t>
      </w:r>
      <w:r w:rsidRPr="00481D56">
        <w:rPr>
          <w:strike/>
        </w:rPr>
        <w:t>Matthew, Thomas, James,</w:t>
      </w:r>
      <w:r>
        <w:t xml:space="preserve"> Mary (called Magdalene), Levi (son of Alphaeus), Simon (called “The Zealot”),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6:16 Judas (son of James),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10:3 </w:t>
      </w:r>
      <w:r w:rsidRPr="00187CF9">
        <w:rPr>
          <w:strike/>
        </w:rPr>
        <w:t>Thomas and Matthew (the tax collector), Jame</w:t>
      </w:r>
      <w:r>
        <w:rPr>
          <w:strike/>
        </w:rPr>
        <w:t>s,</w:t>
      </w:r>
      <w:r w:rsidRPr="001C6575">
        <w:t xml:space="preserve"> </w:t>
      </w:r>
      <w:r>
        <w:t>Mary (called Magdalene), Levi (</w:t>
      </w:r>
      <w:r w:rsidRPr="001C6575">
        <w:t>son of Alphaeus</w:t>
      </w:r>
      <w:r>
        <w:t xml:space="preserve">) and </w:t>
      </w:r>
      <w:r w:rsidRPr="0001770F">
        <w:rPr>
          <w:strike/>
        </w:rPr>
        <w:t>Thaddaeus</w:t>
      </w:r>
      <w:r>
        <w:t xml:space="preserve"> Judas (son of James),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1C6575">
        <w:t>4 Simo</w:t>
      </w:r>
      <w:r>
        <w:t>n the Zealot,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10:4 </w:t>
      </w:r>
      <w:r w:rsidRPr="0001770F">
        <w:rPr>
          <w:strike/>
        </w:rPr>
        <w:t xml:space="preserve">and </w:t>
      </w:r>
      <w:r w:rsidRPr="00187CF9">
        <w:rPr>
          <w:strike/>
        </w:rPr>
        <w:t>Judas Iscariot (who would betray Jesus).</w:t>
      </w:r>
      <w:r>
        <w:rPr>
          <w:rStyle w:val="FootnoteReference"/>
          <w:strike/>
        </w:rPr>
        <w:footnoteReference w:id="417"/>
      </w:r>
      <w:r>
        <w:t xml:space="preserve"> J</w:t>
      </w:r>
      <w:r w:rsidRPr="002D482A">
        <w:t xml:space="preserve">oanna (wife of Chuza, </w:t>
      </w:r>
      <w:r>
        <w:t xml:space="preserve">Herod’s steward), </w:t>
      </w:r>
      <w:r w:rsidRPr="002D482A">
        <w:t>Susanna</w:t>
      </w:r>
      <w:r>
        <w:t>.</w:t>
      </w:r>
      <w:r>
        <w:rPr>
          <w:rStyle w:val="FootnoteReference"/>
        </w:rPr>
        <w:footnoteReference w:id="418"/>
      </w:r>
      <w:r>
        <w:t xml:space="preserv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6:16 </w:t>
      </w:r>
      <w:r w:rsidRPr="0001770F">
        <w:rPr>
          <w:strike/>
        </w:rPr>
        <w:t>and Judas of Iscariot (who would betray Jesus).</w:t>
      </w:r>
      <w:r>
        <w:t xml:space="preserve"> J</w:t>
      </w:r>
      <w:r w:rsidRPr="002D482A">
        <w:t xml:space="preserve">oanna (wife of Chuza, </w:t>
      </w:r>
      <w:r>
        <w:t xml:space="preserve">Herod’s steward), </w:t>
      </w:r>
      <w:r w:rsidRPr="002D482A">
        <w:t>Susanna</w:t>
      </w:r>
      <w:r>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3:19 </w:t>
      </w:r>
      <w:r w:rsidRPr="0001770F">
        <w:rPr>
          <w:strike/>
        </w:rPr>
        <w:t>and Judas of Iscariot (who would betray Jesus).</w:t>
      </w:r>
      <w:r>
        <w:t xml:space="preserve"> J</w:t>
      </w:r>
      <w:r w:rsidRPr="002D482A">
        <w:t xml:space="preserve">oanna (wife of Chuza, </w:t>
      </w:r>
      <w:r>
        <w:t xml:space="preserve">Herod’s steward), </w:t>
      </w:r>
      <w:r w:rsidRPr="002D482A">
        <w:t>Susanna</w:t>
      </w:r>
      <w:r>
        <w:t xml:space="preserve">.  </w:t>
      </w:r>
    </w:p>
    <w:p w:rsidR="00604831" w:rsidRDefault="00604831" w:rsidP="00604831">
      <w:pPr>
        <w:pStyle w:val="Luke"/>
        <w:spacing w:before="2" w:after="2"/>
      </w:pPr>
      <w:r>
        <w:t xml:space="preserve">6:17 </w:t>
      </w:r>
      <w:r w:rsidRPr="00171063">
        <w:rPr>
          <w:strike/>
        </w:rPr>
        <w:t>Jesus</w:t>
      </w:r>
      <w:r w:rsidRPr="008600D6">
        <w:t xml:space="preserve"> </w:t>
      </w:r>
      <w:r>
        <w:t>Emmanuel came down [the mountain] with them and stood in the plains. A large group of his disciples was there, as were people from all over—from Judea, from Jerusalem, even from the coastal region of Tyre and Sidon.</w:t>
      </w:r>
    </w:p>
    <w:p w:rsidR="00604831" w:rsidRDefault="00604831" w:rsidP="00604831">
      <w:pPr>
        <w:pStyle w:val="Luke"/>
        <w:spacing w:before="2" w:after="2"/>
      </w:pPr>
      <w:r>
        <w:t xml:space="preserve">6:18 They had all come to hear </w:t>
      </w:r>
      <w:r w:rsidRPr="00171063">
        <w:rPr>
          <w:strike/>
        </w:rPr>
        <w:t>Jesus</w:t>
      </w:r>
      <w:r w:rsidRPr="008600D6">
        <w:t xml:space="preserve"> </w:t>
      </w:r>
      <w:r>
        <w:t>Emmanuel and to be healed of their diseases. When those tormented by impure spirits were cured,</w:t>
      </w:r>
    </w:p>
    <w:p w:rsidR="00604831" w:rsidRDefault="00604831" w:rsidP="00604831">
      <w:pPr>
        <w:pStyle w:val="Luke"/>
        <w:spacing w:before="2" w:after="2"/>
      </w:pPr>
      <w:r>
        <w:t>6:19 the people all wanted to touch him—for he emanated a power that healed everyone.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5:2 And he started to teach.</w:t>
      </w:r>
      <w:r>
        <w:rPr>
          <w:rStyle w:val="FootnoteReference"/>
        </w:rPr>
        <w:footnoteReference w:id="419"/>
      </w:r>
      <w:r>
        <w:t xml:space="preserve"> He said [to his disciples and the crowd],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6:20 Gazing at his disciples, he said </w:t>
      </w:r>
      <w:r w:rsidRPr="0064338E">
        <w:t>[to them and the crowd],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5:3  “Blessed are those poor in pride, for theirs is the Kingdom of Heaven.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6:20 “Blessed are you who are poor, for yours is the Kingdom of Heaven.</w:t>
      </w:r>
    </w:p>
    <w:p w:rsidR="00604831" w:rsidRDefault="00604831" w:rsidP="00604831">
      <w:pPr>
        <w:pStyle w:val="Matthew"/>
        <w:spacing w:before="2" w:after="2"/>
      </w:pPr>
      <w:r>
        <w:t>5:4 “Blessed are those who are mourning, for they will be comforted.</w:t>
      </w:r>
    </w:p>
    <w:p w:rsidR="00604831" w:rsidRDefault="00604831" w:rsidP="00604831">
      <w:pPr>
        <w:pStyle w:val="Matthew"/>
        <w:spacing w:before="2" w:after="2"/>
      </w:pPr>
      <w:r>
        <w:t>5:5 “Blessed are the meek, for they will inherit the earth.</w:t>
      </w:r>
      <w:r>
        <w:rPr>
          <w:rStyle w:val="FootnoteReference"/>
        </w:rPr>
        <w:footnoteReference w:id="420"/>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5:6 “Blessed are those who hunger and thirst for justice, for they will be well-filled.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6:21 “Blessed are you who hunger now, for you will be well-fed.</w:t>
      </w:r>
    </w:p>
    <w:p w:rsidR="00604831" w:rsidRDefault="00604831" w:rsidP="00604831">
      <w:pPr>
        <w:pStyle w:val="Luke"/>
        <w:spacing w:before="2" w:after="2"/>
      </w:pPr>
      <w:r>
        <w:t>6:21 “Blessed are you who are weeping, for you will laugh.</w:t>
      </w:r>
    </w:p>
    <w:p w:rsidR="00604831" w:rsidRDefault="00604831" w:rsidP="00604831">
      <w:pPr>
        <w:pStyle w:val="Matthew"/>
        <w:spacing w:before="2" w:after="2"/>
      </w:pPr>
      <w:r>
        <w:t>5:7 “Blessed are those who are compassionate, for they will receive mercy.</w:t>
      </w:r>
    </w:p>
    <w:p w:rsidR="00604831" w:rsidRDefault="00604831" w:rsidP="00604831">
      <w:pPr>
        <w:pStyle w:val="Matthew"/>
        <w:spacing w:before="2" w:after="2"/>
      </w:pPr>
      <w:r>
        <w:t xml:space="preserve">5:8 “Blessed are those with pure hearts, for they will see </w:t>
      </w:r>
      <w:r w:rsidRPr="006E272E">
        <w:rPr>
          <w:strike/>
        </w:rPr>
        <w:t>God</w:t>
      </w:r>
      <w:r>
        <w:t xml:space="preserve"> Yahweh.</w:t>
      </w:r>
    </w:p>
    <w:p w:rsidR="00604831" w:rsidRDefault="00604831" w:rsidP="00604831">
      <w:pPr>
        <w:pStyle w:val="Matthew"/>
        <w:spacing w:before="2" w:after="2"/>
      </w:pPr>
      <w:r>
        <w:t xml:space="preserve">5:9 “Blessed are those who create peace, for they will be called the Children of </w:t>
      </w:r>
      <w:r w:rsidRPr="006E272E">
        <w:rPr>
          <w:strike/>
        </w:rPr>
        <w:t>God</w:t>
      </w:r>
      <w:r>
        <w:t xml:space="preserve"> Yahweh.</w:t>
      </w:r>
    </w:p>
    <w:p w:rsidR="00604831" w:rsidRDefault="00604831" w:rsidP="00604831">
      <w:pPr>
        <w:pStyle w:val="Matthew"/>
        <w:spacing w:before="2" w:after="2"/>
      </w:pPr>
      <w:r>
        <w:t>5:10 “Blessed are those who are persecuted for the cause of justice, for the Kingdom of Heaven is theirs.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5:11 “Blessed are you when people insult you, and harm you, and slander you with all kinds of vile words—all because of 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6:22 “Blessed are you when people hate you, and reject you, and insult you, and slander your name—all because of the Son of Man.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5:12 “Rejoice and be glad, because your reward in Heaven only increases! Know that in the very same way the prophets were persecuted.”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6:23 “Rejoice and be glad, because your reward in Heaven only increases! (And know that their forefathers treated the prophets in the same way.)</w:t>
      </w:r>
    </w:p>
    <w:p w:rsidR="00604831" w:rsidRDefault="00604831" w:rsidP="00604831">
      <w:pPr>
        <w:pStyle w:val="Luke"/>
        <w:spacing w:before="2" w:after="2"/>
      </w:pPr>
      <w:r>
        <w:t>6:24 “But woe to the rich, for you have already received your luxuries!</w:t>
      </w:r>
    </w:p>
    <w:p w:rsidR="00604831" w:rsidRDefault="00604831" w:rsidP="00604831">
      <w:pPr>
        <w:pStyle w:val="Luke"/>
        <w:spacing w:before="2" w:after="2"/>
      </w:pPr>
      <w:r>
        <w:t>6:25 “Woe to the well-fed, for you will go hungry!</w:t>
      </w:r>
    </w:p>
    <w:p w:rsidR="00604831" w:rsidRDefault="00604831" w:rsidP="00604831">
      <w:pPr>
        <w:pStyle w:val="Luke"/>
        <w:spacing w:before="2" w:after="2"/>
      </w:pPr>
      <w:r>
        <w:t>6:25 “Woe to you who are laughing now, for you will soon be mourning and weeping!</w:t>
      </w:r>
    </w:p>
    <w:p w:rsidR="00604831" w:rsidRDefault="00604831" w:rsidP="00604831">
      <w:pPr>
        <w:pStyle w:val="Luke"/>
        <w:spacing w:before="2" w:after="2"/>
      </w:pPr>
      <w:r>
        <w:t>6:26 “Woe to you who are praised by men, for other false prophets were treated in the same way by their forefathers.”</w:t>
      </w:r>
    </w:p>
    <w:p w:rsidR="00604831" w:rsidRPr="002E65F9" w:rsidRDefault="00604831" w:rsidP="00604831">
      <w:pPr>
        <w:pStyle w:val="Matthew"/>
        <w:spacing w:before="2" w:after="2"/>
      </w:pPr>
      <w:r>
        <w:t>5:38 “It has been said, ‘An eye for an eye, and a tooth for a tooth.’</w:t>
      </w:r>
      <w:r>
        <w:rPr>
          <w:rStyle w:val="FootnoteReference"/>
        </w:rPr>
        <w:footnoteReference w:id="421"/>
      </w:r>
    </w:p>
    <w:p w:rsidR="00604831" w:rsidRPr="002E65F9" w:rsidRDefault="00604831" w:rsidP="00604831">
      <w:pPr>
        <w:pStyle w:val="Matthew"/>
        <w:spacing w:before="2" w:after="2"/>
      </w:pPr>
      <w:r>
        <w:t>5:43 “It has been said, ‘Love your neighbor, and hate your enemy.’</w:t>
      </w:r>
      <w:r>
        <w:rPr>
          <w:rStyle w:val="FootnoteReference"/>
        </w:rPr>
        <w:footnoteReference w:id="422"/>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6:27 “But I am saying to anyone who can hear me: Love your enemies, and pray for those who hate you,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5:44 “But I am telling you to love your enemies, and to </w:t>
      </w:r>
      <w:r w:rsidRPr="000813BA">
        <w:t xml:space="preserve">pray for anyone who hates you, and to pray for those who </w:t>
      </w:r>
      <w:r>
        <w:t>seize you for persecution</w:t>
      </w:r>
      <w:r w:rsidRPr="000813BA">
        <w:t>,</w:t>
      </w:r>
    </w:p>
    <w:p w:rsidR="00604831" w:rsidRDefault="00604831" w:rsidP="00604831">
      <w:pPr>
        <w:pStyle w:val="Matthew"/>
        <w:spacing w:before="2" w:after="2"/>
        <w:ind w:left="720" w:hanging="720"/>
      </w:pPr>
      <w:r>
        <w:t xml:space="preserve">5:45 “and you will be Children of </w:t>
      </w:r>
      <w:r w:rsidRPr="006E272E">
        <w:rPr>
          <w:strike/>
        </w:rPr>
        <w:t>God</w:t>
      </w:r>
      <w:r>
        <w:t xml:space="preserve"> Yahweh. He causes His sun to shine on both evil and good, and He pours rain on both the moral and the immoral.”</w:t>
      </w:r>
    </w:p>
    <w:p w:rsidR="00604831" w:rsidRDefault="00604831" w:rsidP="00604831">
      <w:pPr>
        <w:pStyle w:val="Matthew"/>
        <w:spacing w:before="2" w:after="2"/>
      </w:pPr>
      <w:r>
        <w:t>5:39 “Listen: don’t oppose evil people.</w:t>
      </w:r>
    </w:p>
    <w:p w:rsidR="00604831" w:rsidRDefault="00604831" w:rsidP="00604831">
      <w:pPr>
        <w:pStyle w:val="Luke"/>
        <w:spacing w:before="2" w:after="2"/>
      </w:pPr>
      <w:r>
        <w:t xml:space="preserve">6:28 “Bless those who hate you, pray for those who harm you.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5:39 “If someone slaps you on the right cheek, offer him the other cheek, too.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6:29 “If someone slaps you on one cheek, offer them the other, too.</w:t>
      </w:r>
    </w:p>
    <w:p w:rsidR="00604831" w:rsidRDefault="00604831" w:rsidP="00604831">
      <w:pPr>
        <w:pStyle w:val="Matthew"/>
        <w:spacing w:before="2" w:after="2"/>
      </w:pP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6:29 “If someone takes your coat, give him your shirt, too.</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6:30 “Give to everyone who asks, and if anyone takes what belongs to you, don’t ask for it back.</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5:40 “And if someone wants to sue you to take your shirt, give him your coat, too.</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5:42 “Give to everyone who asks, and don’t reject anyone who wants to borrow from you.</w:t>
      </w:r>
    </w:p>
    <w:p w:rsidR="00604831" w:rsidRDefault="00604831" w:rsidP="00604831">
      <w:pPr>
        <w:pStyle w:val="Matthew"/>
        <w:spacing w:before="2" w:after="2"/>
      </w:pPr>
      <w:r>
        <w:t>5:41 “If someone forces you to carry a burden for one mile, go two.</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6:31 “Treat others as you would have them treat you.</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AC333D">
        <w:t>7:14 “Therefore, with all things, treat others as you would have them treat you—for this is the Law [of Moses] and the Prophets.</w:t>
      </w:r>
      <w:r>
        <w:rPr>
          <w:rStyle w:val="FootnoteReference"/>
        </w:rPr>
        <w:footnoteReference w:id="423"/>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5:46 “If you love those who love you, what reward will you get? Don’t even the tax collectors do that?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6:32 “If you love those who love you, what reward will you get? Even the ungodly love those who love them. </w:t>
      </w:r>
    </w:p>
    <w:p w:rsidR="00604831" w:rsidRDefault="00604831" w:rsidP="00604831">
      <w:pPr>
        <w:pStyle w:val="Luke"/>
        <w:spacing w:before="2" w:after="2"/>
      </w:pPr>
      <w:r>
        <w:t xml:space="preserve">6:33 “And if you only behave kindly toward those who are kind to you, what reward will you get? Even the ungodly do that. </w:t>
      </w:r>
    </w:p>
    <w:p w:rsidR="00604831" w:rsidRDefault="00604831" w:rsidP="00604831">
      <w:pPr>
        <w:pStyle w:val="Matthew"/>
        <w:spacing w:before="2" w:after="2"/>
      </w:pPr>
      <w:r>
        <w:t>5:47 “And if you only give a greeting to your own people, are you doing more than anyone else? Don’t sinners do that?</w:t>
      </w:r>
    </w:p>
    <w:p w:rsidR="00604831" w:rsidRDefault="00604831" w:rsidP="00604831">
      <w:pPr>
        <w:pStyle w:val="Luke"/>
        <w:spacing w:before="2" w:after="2"/>
      </w:pPr>
      <w:r>
        <w:t>6:34 “And if you only lend to people who are able to pay you back, how does it benefit you? Because the ungodly lend to sinners from whom they expect to be reimbursed.</w:t>
      </w:r>
    </w:p>
    <w:p w:rsidR="00604831" w:rsidRDefault="00604831" w:rsidP="00604831">
      <w:pPr>
        <w:pStyle w:val="Luke"/>
        <w:spacing w:before="2" w:after="2"/>
      </w:pPr>
      <w:r>
        <w:t xml:space="preserve">6:35 “So love your enemies, be kind to them, and lend to them without expecting anything in return [i.e., without expecting to be reimbursed]. Then your reward will be great, and you will be Children of the Most High, because </w:t>
      </w:r>
      <w:r w:rsidRPr="006E272E">
        <w:rPr>
          <w:strike/>
        </w:rPr>
        <w:t>God</w:t>
      </w:r>
      <w:r>
        <w:t xml:space="preserve"> Yahweh is merciful to the ungrateful and the wicked. </w:t>
      </w:r>
    </w:p>
    <w:p w:rsidR="00604831" w:rsidRDefault="00604831" w:rsidP="00604831">
      <w:pPr>
        <w:pStyle w:val="Luke"/>
        <w:spacing w:before="2" w:after="2"/>
      </w:pPr>
      <w:r>
        <w:t xml:space="preserve">6:36 “Therefore, be merciful, just as </w:t>
      </w:r>
      <w:r w:rsidRPr="00A548C8">
        <w:rPr>
          <w:strike/>
        </w:rPr>
        <w:t>your Father</w:t>
      </w:r>
      <w:r>
        <w:t xml:space="preserve"> Our Lord is merciful.</w:t>
      </w:r>
    </w:p>
    <w:p w:rsidR="00604831" w:rsidRPr="00312EB2" w:rsidRDefault="00604831" w:rsidP="00604831">
      <w:pPr>
        <w:pStyle w:val="Matthew"/>
        <w:spacing w:before="2" w:after="2"/>
      </w:pPr>
      <w:r w:rsidRPr="00312EB2">
        <w:t xml:space="preserve">5:48 “Thereby, you will attain perfection—the perfection of </w:t>
      </w:r>
      <w:r w:rsidRPr="00A548C8">
        <w:rPr>
          <w:strike/>
        </w:rPr>
        <w:t>your</w:t>
      </w:r>
      <w:r w:rsidRPr="00312EB2">
        <w:t xml:space="preserve"> </w:t>
      </w:r>
      <w:r>
        <w:t xml:space="preserve">Our </w:t>
      </w:r>
      <w:r w:rsidRPr="00312EB2">
        <w:t xml:space="preserve">Heavenly </w:t>
      </w:r>
      <w:r w:rsidRPr="002314C2">
        <w:rPr>
          <w:strike/>
        </w:rPr>
        <w:t>Father</w:t>
      </w:r>
      <w:r>
        <w:t xml:space="preserve"> Lord</w:t>
      </w:r>
      <w:r w:rsidRPr="00312EB2">
        <w:t>.”</w:t>
      </w:r>
    </w:p>
    <w:p w:rsidR="00604831" w:rsidRPr="00312EB2"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12EB2">
        <w:t xml:space="preserve">7:1 “Don’t judge, so you won’t be judged.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6:37 “Don’t judge, so you won’t be judged. </w:t>
      </w:r>
    </w:p>
    <w:p w:rsidR="00604831" w:rsidRDefault="00604831" w:rsidP="00604831">
      <w:pPr>
        <w:pStyle w:val="Matthew"/>
        <w:spacing w:before="2" w:after="2"/>
      </w:pPr>
      <w:r>
        <w:t>7:2 “Because to the same degree that you judge others, you will be judged.</w:t>
      </w:r>
    </w:p>
    <w:p w:rsidR="00604831" w:rsidRDefault="00604831" w:rsidP="00604831">
      <w:pPr>
        <w:pStyle w:val="Luke"/>
        <w:spacing w:before="2" w:after="2"/>
      </w:pPr>
      <w:r>
        <w:t>6:37 “Don’t criticize, and you won’t be criticized. Forgive, and you will be forgiven.</w:t>
      </w:r>
      <w:r>
        <w:rPr>
          <w:rStyle w:val="FootnoteReference"/>
        </w:rPr>
        <w:footnoteReference w:id="424"/>
      </w:r>
    </w:p>
    <w:p w:rsidR="00604831" w:rsidRDefault="00604831" w:rsidP="00604831">
      <w:pPr>
        <w:pStyle w:val="Luke"/>
        <w:spacing w:before="2" w:after="2"/>
      </w:pPr>
      <w:r>
        <w:t>6:38 “Give, and it will be given back to you. An abundance [of grain]</w:t>
      </w:r>
      <w:r w:rsidRPr="00EF6914">
        <w:t xml:space="preserve"> </w:t>
      </w:r>
      <w:r>
        <w:t>will be poured into [the folds] of your robe—pressed, shaken, and overflowing.</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6:38 “Because the same measure that you use [for others] will be measured back to you.”</w:t>
      </w:r>
      <w:r>
        <w:rPr>
          <w:rStyle w:val="FootnoteReference"/>
        </w:rPr>
        <w:footnoteReference w:id="425"/>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7:2 “And the same measure that you use [for others] will be used to measure you.</w:t>
      </w:r>
    </w:p>
    <w:p w:rsidR="00604831" w:rsidRDefault="00604831" w:rsidP="00604831">
      <w:pPr>
        <w:pStyle w:val="Luke"/>
        <w:spacing w:before="2" w:after="2"/>
      </w:pPr>
      <w:r>
        <w:t>6:39 He also gave them this analogy: “Can a blind man lead another blind man? Won’t they both fall into a pit?</w:t>
      </w:r>
      <w:r>
        <w:rPr>
          <w:rStyle w:val="FootnoteReference"/>
        </w:rPr>
        <w:footnoteReference w:id="426"/>
      </w:r>
    </w:p>
    <w:p w:rsidR="00604831" w:rsidRDefault="00604831" w:rsidP="00604831">
      <w:pPr>
        <w:pStyle w:val="Luke"/>
        <w:spacing w:before="2" w:after="2"/>
      </w:pPr>
      <w:r>
        <w:t>6:40 “A student is not higher than the teacher, but he who attains perfection will be like his teacher.</w:t>
      </w:r>
      <w:r>
        <w:rPr>
          <w:rStyle w:val="FootnoteReference"/>
        </w:rPr>
        <w:footnoteReference w:id="427"/>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7:3 “Why do you notice the speck of sawdust in your brother’s eye, but don’t notice the plank in your own eye?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6:41 “Why do you notice the speck of sawdust in your brother’s eye, but don’t notice the plank in your own eye?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6:42 “How can you say to your brother, ‘Brother, let me take the speck out of your eye,’ when you don’t see the plank in your own eye?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7:4 “How can you say to your brother, ‘Let me take the speck out of your eye,’ when you don’t see the plank in your own eye?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6:42 “You hypocrite! First take the plank out of your own eye, then you will see clearly enough to remove the speck from your brother’s eye.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7:5 “You hypocrite! First take the plank out of your own eye, then you will see clearly enough to remove the speck from your brother’s eye.</w:t>
      </w:r>
    </w:p>
    <w:p w:rsidR="00604831" w:rsidRPr="00E54577" w:rsidRDefault="00604831" w:rsidP="00604831">
      <w:pPr>
        <w:pStyle w:val="Matthew"/>
        <w:spacing w:before="2" w:after="2"/>
      </w:pPr>
      <w:r>
        <w:t>7:6 “Don’t give holy things to dogs. Don’</w:t>
      </w:r>
      <w:r w:rsidRPr="00E54577">
        <w:t>t throw pearls to swine. If you do, they may trample them underfoot, then turn and tear you apart.</w:t>
      </w:r>
    </w:p>
    <w:p w:rsidR="00604831" w:rsidRPr="00E54577" w:rsidRDefault="00604831" w:rsidP="00604831">
      <w:pPr>
        <w:pStyle w:val="Matthew"/>
        <w:spacing w:before="2" w:after="2"/>
      </w:pPr>
      <w:r w:rsidRPr="00E54577">
        <w:t xml:space="preserve">7:15 “Beware of the false prophets who come to you in sheep’s clothing, but inwardly are </w:t>
      </w:r>
      <w:r>
        <w:t>blood-thirsty</w:t>
      </w:r>
      <w:r w:rsidRPr="00E54577">
        <w:t xml:space="preserve"> wolves.</w:t>
      </w:r>
      <w:r>
        <w:rPr>
          <w:rStyle w:val="FootnoteReference"/>
        </w:rPr>
        <w:footnoteReference w:id="428"/>
      </w:r>
    </w:p>
    <w:p w:rsidR="00604831" w:rsidRPr="00E54577"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54577">
        <w:t>7:18 “A good tree won’t produce bad fruit, nor will a bad tree produce good fruit.</w:t>
      </w:r>
    </w:p>
    <w:p w:rsidR="00604831" w:rsidRPr="00E54577"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54577">
        <w:t>6:43 “A good tree won’t produce bad fruit, nor will a bad tree produce good fruit.</w:t>
      </w:r>
    </w:p>
    <w:p w:rsidR="00604831" w:rsidRPr="00E54577" w:rsidRDefault="00604831" w:rsidP="00604831">
      <w:pPr>
        <w:pStyle w:val="Luke"/>
        <w:spacing w:before="2" w:after="2"/>
      </w:pPr>
    </w:p>
    <w:p w:rsidR="00604831" w:rsidRPr="00E54577"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54577">
        <w:t>6:44 “Every tree is known by its own fruit. We do not pick figs from thorn bushes, or grapes from briers.</w:t>
      </w:r>
    </w:p>
    <w:p w:rsidR="00604831" w:rsidRPr="00E54577" w:rsidRDefault="00604831" w:rsidP="00604831">
      <w:pPr>
        <w:pStyle w:val="Matthew"/>
        <w:pBdr>
          <w:top w:val="single" w:sz="6" w:space="1" w:color="auto"/>
          <w:left w:val="single" w:sz="6" w:space="4" w:color="auto"/>
          <w:bottom w:val="single" w:sz="6" w:space="1" w:color="auto"/>
          <w:right w:val="single" w:sz="6" w:space="4" w:color="auto"/>
        </w:pBdr>
        <w:tabs>
          <w:tab w:val="left" w:pos="5200"/>
        </w:tabs>
        <w:spacing w:before="2" w:after="2"/>
      </w:pPr>
      <w:r w:rsidRPr="00E54577">
        <w:t>7:16 “You will recognize them by their fruit. Are grapes picked from briers, or figs from thorn bushes?</w:t>
      </w:r>
    </w:p>
    <w:p w:rsidR="00604831" w:rsidRPr="00E54577" w:rsidRDefault="00604831" w:rsidP="00604831">
      <w:pPr>
        <w:pStyle w:val="Matthew"/>
        <w:spacing w:before="2" w:after="2"/>
      </w:pPr>
      <w:r w:rsidRPr="00E54577">
        <w:t xml:space="preserve">7:17 “So </w:t>
      </w:r>
      <w:r>
        <w:t>all good trees produce</w:t>
      </w:r>
      <w:r w:rsidRPr="00E54577">
        <w:t xml:space="preserve"> praiseworthy fruit, </w:t>
      </w:r>
      <w:r>
        <w:t xml:space="preserve">and </w:t>
      </w:r>
      <w:r w:rsidRPr="00E54577">
        <w:t>rotten trees produce evil fruit.</w:t>
      </w:r>
    </w:p>
    <w:p w:rsidR="00604831" w:rsidRPr="00E54577" w:rsidRDefault="00604831" w:rsidP="00604831">
      <w:pPr>
        <w:pStyle w:val="Matthew"/>
        <w:spacing w:before="2" w:after="2"/>
      </w:pPr>
      <w:r w:rsidRPr="00E54577">
        <w:t>7:19 “Any tree that doesn’t produce good fruit will be cut down and thrown into the fire.</w:t>
      </w:r>
      <w:r>
        <w:rPr>
          <w:rStyle w:val="FootnoteReference"/>
        </w:rPr>
        <w:footnoteReference w:id="429"/>
      </w:r>
    </w:p>
    <w:p w:rsidR="00604831" w:rsidRPr="00E54577" w:rsidRDefault="00604831" w:rsidP="00604831">
      <w:pPr>
        <w:pStyle w:val="Matthew"/>
        <w:spacing w:before="2" w:after="2"/>
      </w:pPr>
      <w:r w:rsidRPr="00E54577">
        <w:t>7:20 So you’ll recognize them by their fruit.</w:t>
      </w:r>
    </w:p>
    <w:p w:rsidR="00604831" w:rsidRPr="00E54577" w:rsidRDefault="00604831" w:rsidP="00604831">
      <w:pPr>
        <w:pStyle w:val="Matthew"/>
        <w:spacing w:before="2" w:after="2"/>
      </w:pPr>
      <w:r w:rsidRPr="00E54577">
        <w:t xml:space="preserve">12:33 “Either </w:t>
      </w:r>
      <w:r>
        <w:t>grow</w:t>
      </w:r>
      <w:r w:rsidRPr="00E54577">
        <w:t xml:space="preserve"> a tree</w:t>
      </w:r>
      <w:r>
        <w:t xml:space="preserve"> well,</w:t>
      </w:r>
      <w:r w:rsidRPr="00E54577">
        <w:t xml:space="preserve"> </w:t>
      </w:r>
      <w:r>
        <w:t>and it will produce good fruit, o</w:t>
      </w:r>
      <w:r w:rsidRPr="00E54577">
        <w:t xml:space="preserve">r </w:t>
      </w:r>
      <w:r>
        <w:t>grow</w:t>
      </w:r>
      <w:r w:rsidRPr="00E54577">
        <w:t xml:space="preserve"> a tr</w:t>
      </w:r>
      <w:r>
        <w:t>ee badly,</w:t>
      </w:r>
      <w:r w:rsidRPr="00E54577">
        <w:t xml:space="preserve"> and it will produce bad fruit—for a tree is recognized by its fruit.</w:t>
      </w:r>
    </w:p>
    <w:p w:rsidR="00604831" w:rsidRDefault="00604831" w:rsidP="00604831">
      <w:pPr>
        <w:pStyle w:val="Matthew"/>
        <w:spacing w:before="2" w:after="2"/>
      </w:pPr>
      <w:r w:rsidRPr="00E54577">
        <w:t>12:34 “You Children of the Serpent! How can you, who are evil, say anything that is good?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6:45 “A good man produces good from the abundance of riches stored in his heart, and an evil man produces evil from the abundance of evil stored in his heart. For the mouth speaks what lies in the heart.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12:34 “For the mouth speaks what lies in the heart.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12:35 “A good man produces good things from the abundance of riches stored up in him, and an evil man produces evil things from the abundance of evil stored up in him.</w:t>
      </w:r>
    </w:p>
    <w:p w:rsidR="00604831" w:rsidRDefault="00604831" w:rsidP="00604831">
      <w:pPr>
        <w:pStyle w:val="Luke"/>
        <w:spacing w:before="2" w:after="2"/>
      </w:pP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6:46 “Why do you call me, ‘My </w:t>
      </w:r>
      <w:r w:rsidRPr="0002331C">
        <w:rPr>
          <w:strike/>
        </w:rPr>
        <w:t>Master</w:t>
      </w:r>
      <w:r>
        <w:t xml:space="preserve"> Teacher! My </w:t>
      </w:r>
      <w:r w:rsidRPr="0002331C">
        <w:rPr>
          <w:strike/>
        </w:rPr>
        <w:t>Master</w:t>
      </w:r>
      <w:r>
        <w:t xml:space="preserve"> Teacher!,’ but don’t do what I say?</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7:21 “Not everyone who says to me, ‘My </w:t>
      </w:r>
      <w:r w:rsidRPr="0002331C">
        <w:rPr>
          <w:strike/>
        </w:rPr>
        <w:t>Master</w:t>
      </w:r>
      <w:r>
        <w:t xml:space="preserve"> Teacher! My </w:t>
      </w:r>
      <w:r w:rsidRPr="0002331C">
        <w:rPr>
          <w:strike/>
        </w:rPr>
        <w:t>Master</w:t>
      </w:r>
      <w:r>
        <w:t xml:space="preserve"> Teacher!’, will enter the Kingdom of Heaven—only those who do the </w:t>
      </w:r>
      <w:r w:rsidRPr="0020131E">
        <w:rPr>
          <w:i/>
        </w:rPr>
        <w:t>will</w:t>
      </w:r>
      <w:r>
        <w:t xml:space="preserve"> of </w:t>
      </w:r>
      <w:r w:rsidRPr="00A548C8">
        <w:rPr>
          <w:strike/>
        </w:rPr>
        <w:t>My Father</w:t>
      </w:r>
      <w:r>
        <w:t xml:space="preserve"> Our Lord in Heaven.</w:t>
      </w:r>
    </w:p>
    <w:p w:rsidR="00604831" w:rsidRDefault="00604831" w:rsidP="00604831">
      <w:pPr>
        <w:pStyle w:val="Matthew"/>
        <w:spacing w:before="2" w:after="2"/>
      </w:pPr>
      <w:r>
        <w:t xml:space="preserve">7:22 “On the Day of Judgment, many of you will say to me, ‘My </w:t>
      </w:r>
      <w:r w:rsidRPr="0002331C">
        <w:rPr>
          <w:strike/>
        </w:rPr>
        <w:t>Master</w:t>
      </w:r>
      <w:r>
        <w:t xml:space="preserve"> Teacher! My </w:t>
      </w:r>
      <w:r w:rsidRPr="0002331C">
        <w:rPr>
          <w:strike/>
        </w:rPr>
        <w:t>Master</w:t>
      </w:r>
      <w:r>
        <w:t xml:space="preserve"> Teacher! Didn’t we prophesy in your name? And drive out demons in your name? And perform miracles in your name?’</w:t>
      </w:r>
    </w:p>
    <w:p w:rsidR="00604831" w:rsidRDefault="00604831" w:rsidP="00604831">
      <w:pPr>
        <w:pStyle w:val="Matthew"/>
        <w:spacing w:before="2" w:after="2"/>
      </w:pPr>
      <w:r>
        <w:t>7:23 “And I will declare to them, ‘I never knew you! Get away from me, you evil ones!’</w:t>
      </w:r>
    </w:p>
    <w:p w:rsidR="00604831" w:rsidRPr="003B5B02" w:rsidRDefault="00604831" w:rsidP="00604831">
      <w:pPr>
        <w:pStyle w:val="Matthew"/>
        <w:spacing w:before="2" w:after="2"/>
      </w:pPr>
      <w:r w:rsidRPr="003B5B02">
        <w:t>12:36 “</w:t>
      </w:r>
      <w:r>
        <w:t>And I can tell you that on the Day of J</w:t>
      </w:r>
      <w:r w:rsidRPr="003B5B02">
        <w:t xml:space="preserve">udgment you will have to account for every </w:t>
      </w:r>
      <w:r>
        <w:t>lie</w:t>
      </w:r>
      <w:r w:rsidRPr="003B5B02">
        <w:t xml:space="preserve"> spoken.</w:t>
      </w:r>
    </w:p>
    <w:p w:rsidR="00604831" w:rsidRDefault="00604831" w:rsidP="00604831">
      <w:pPr>
        <w:pStyle w:val="Matthew"/>
        <w:spacing w:before="2" w:after="2"/>
      </w:pPr>
      <w:r w:rsidRPr="003B5B02">
        <w:t>12:37 “</w:t>
      </w:r>
      <w:r>
        <w:t>Because either</w:t>
      </w:r>
      <w:r w:rsidRPr="003B5B02">
        <w:t xml:space="preserve"> your words will acquit you, or your words will condemn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7:24 “And so anyone who hears my words and puts them into practice is like a wise man who builds his house on rock.</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6:47 “As for anyone who comes to me, and hears my words, and puts them into practice, I will tell you what he is like.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6:48 “He is like a man who, when he builds his house, digs deep to lay the foundation on rock.</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7:25 “Though rains may pour, streams [may] flood, and winds [may] blow and beat the house, it won’t fall down because its foundation is on rock.</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6:48 “So that when floods come, though the torrent may beat against the house, it won’t fall because its foundation is on rock.</w:t>
      </w:r>
    </w:p>
    <w:p w:rsidR="00604831" w:rsidRDefault="00604831" w:rsidP="00604831">
      <w:pPr>
        <w:pStyle w:val="Luke"/>
        <w:spacing w:before="2" w:after="2"/>
        <w:ind w:left="720" w:hanging="720"/>
        <w:rPr>
          <w:b/>
        </w:rPr>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ind w:left="720" w:hanging="720"/>
      </w:pPr>
      <w:r w:rsidRPr="00312EB2">
        <w:t>6:49 “But any</w:t>
      </w:r>
      <w:r>
        <w:t>one who hears my words and doesn’</w:t>
      </w:r>
      <w:r w:rsidRPr="00312EB2">
        <w:t>t put them into practi</w:t>
      </w:r>
      <w:r>
        <w:t>ce is like a man who builds</w:t>
      </w:r>
    </w:p>
    <w:p w:rsidR="00604831" w:rsidRPr="00130F22"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his </w:t>
      </w:r>
      <w:r w:rsidRPr="00312EB2">
        <w:t xml:space="preserve">house directly on the ground, without any foundation. The moment </w:t>
      </w:r>
      <w:r>
        <w:t>a</w:t>
      </w:r>
      <w:r w:rsidRPr="00312EB2">
        <w:t xml:space="preserve"> torrent strikes the house, it falls with a tremendous crash.”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7:26 “But anyone who hears my words and does not put them into practice is like a fool who builds his house on sand.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7:27 “When the rains pour, the streams flood, and the winds blow and beat the house, it falls with a tremendous crash.”</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7:28 After </w:t>
      </w:r>
      <w:r w:rsidRPr="00171063">
        <w:rPr>
          <w:strike/>
        </w:rPr>
        <w:t>Jesus</w:t>
      </w:r>
      <w:r w:rsidRPr="008600D6">
        <w:t xml:space="preserve"> </w:t>
      </w:r>
      <w:r>
        <w:t>Emmanuel had finished saying these things,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12EB2">
        <w:t xml:space="preserve">7:1 </w:t>
      </w:r>
      <w:r>
        <w:t>After</w:t>
      </w:r>
      <w:r w:rsidRPr="00312EB2">
        <w:t xml:space="preserve"> </w:t>
      </w:r>
      <w:r w:rsidRPr="00171063">
        <w:rPr>
          <w:strike/>
        </w:rPr>
        <w:t>Jesus</w:t>
      </w:r>
      <w:r w:rsidRPr="008600D6">
        <w:t xml:space="preserve"> </w:t>
      </w:r>
      <w:r>
        <w:t>Emmanuel</w:t>
      </w:r>
      <w:r w:rsidRPr="00312EB2">
        <w:t xml:space="preserve"> had finished saying these things to</w:t>
      </w:r>
      <w:r>
        <w:t xml:space="preserve"> the people who were listening,</w:t>
      </w:r>
    </w:p>
    <w:p w:rsidR="00604831" w:rsidRDefault="00604831" w:rsidP="00604831">
      <w:pPr>
        <w:pStyle w:val="Matthew"/>
        <w:spacing w:before="2" w:after="2"/>
      </w:pPr>
      <w:r>
        <w:t>7:28 the people were astounded by his teachings—</w:t>
      </w:r>
    </w:p>
    <w:p w:rsidR="00604831" w:rsidRPr="00312EB2" w:rsidRDefault="00604831" w:rsidP="00604831">
      <w:pPr>
        <w:pStyle w:val="Matthew"/>
        <w:spacing w:before="2" w:after="2"/>
      </w:pPr>
      <w:r w:rsidRPr="00312EB2">
        <w:t>7:29 he taught with authority, unlike their scribes.</w:t>
      </w:r>
    </w:p>
    <w:p w:rsidR="00604831" w:rsidRDefault="00604831" w:rsidP="00604831">
      <w:pPr>
        <w:rPr>
          <w:rFonts w:ascii="Times New Roman" w:hAnsi="Times New Roman"/>
        </w:rPr>
      </w:pPr>
    </w:p>
    <w:p w:rsidR="00604831" w:rsidRPr="00AC754B" w:rsidRDefault="00604831" w:rsidP="00604831">
      <w:pPr>
        <w:jc w:val="center"/>
        <w:rPr>
          <w:rFonts w:ascii="Times New Roman" w:hAnsi="Times New Roman"/>
        </w:rPr>
      </w:pPr>
      <w:r>
        <w:rPr>
          <w:rFonts w:ascii="Times New Roman" w:hAnsi="Times New Roman"/>
        </w:rPr>
        <w:t>*</w:t>
      </w:r>
    </w:p>
    <w:p w:rsidR="00604831" w:rsidRPr="006B1B9D" w:rsidRDefault="00604831" w:rsidP="00604831">
      <w:pPr>
        <w:tabs>
          <w:tab w:val="left" w:pos="6197"/>
        </w:tabs>
        <w:rPr>
          <w:rFonts w:ascii="Calibri" w:hAnsi="Calibri"/>
          <w:b/>
          <w:i/>
        </w:rPr>
      </w:pPr>
      <w:bookmarkStart w:id="15" w:name="_Hlk509844705"/>
      <w:r w:rsidRPr="006B1B9D">
        <w:rPr>
          <w:rFonts w:ascii="Calibri" w:hAnsi="Calibri"/>
          <w:i/>
        </w:rPr>
        <w:t>Capernaum</w:t>
      </w:r>
      <w:r>
        <w:rPr>
          <w:rFonts w:ascii="Calibri" w:hAnsi="Calibri"/>
          <w:i/>
        </w:rPr>
        <w:tab/>
      </w:r>
    </w:p>
    <w:bookmarkEnd w:id="15"/>
    <w:p w:rsidR="00604831" w:rsidRDefault="00604831" w:rsidP="00604831">
      <w:pPr>
        <w:pStyle w:val="Matthew"/>
        <w:spacing w:before="2" w:after="2"/>
        <w:rPr>
          <w:b/>
        </w:rPr>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*8:5 When </w:t>
      </w:r>
      <w:r w:rsidRPr="00171063">
        <w:rPr>
          <w:strike/>
        </w:rPr>
        <w:t>Jesus</w:t>
      </w:r>
      <w:r w:rsidRPr="008600D6">
        <w:t xml:space="preserve"> </w:t>
      </w:r>
      <w:r>
        <w:t>Emmanuel went to Capernaum,</w:t>
      </w:r>
    </w:p>
    <w:p w:rsidR="00604831" w:rsidRPr="00D27579" w:rsidRDefault="00604831" w:rsidP="00604831">
      <w:pPr>
        <w:pStyle w:val="Luke"/>
        <w:pBdr>
          <w:top w:val="single" w:sz="6" w:space="1" w:color="auto"/>
          <w:left w:val="single" w:sz="6" w:space="4" w:color="auto"/>
          <w:bottom w:val="single" w:sz="6" w:space="1" w:color="auto"/>
          <w:right w:val="single" w:sz="6" w:space="4" w:color="auto"/>
        </w:pBdr>
        <w:spacing w:before="2" w:after="2"/>
        <w:rPr>
          <w:b/>
        </w:rPr>
      </w:pPr>
      <w:r>
        <w:t xml:space="preserve">7:1 </w:t>
      </w:r>
      <w:r w:rsidRPr="00312EB2">
        <w:t>he</w:t>
      </w:r>
      <w:r>
        <w:t xml:space="preserve"> [Emmanuel]</w:t>
      </w:r>
      <w:r w:rsidRPr="00312EB2">
        <w:t xml:space="preserve"> </w:t>
      </w:r>
      <w:r>
        <w:t>went to</w:t>
      </w:r>
      <w:r w:rsidRPr="00312EB2">
        <w:t xml:space="preserve"> Capernaum. </w:t>
      </w:r>
    </w:p>
    <w:p w:rsidR="00604831" w:rsidRDefault="00604831" w:rsidP="00604831">
      <w:pPr>
        <w:pStyle w:val="Luke"/>
        <w:spacing w:before="2" w:after="2"/>
      </w:pPr>
      <w:r>
        <w:t>7:2 There, a centurion’s servant—who was very dear to his master—was seriously ill and about to die.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7:3 The centurion had heard about </w:t>
      </w:r>
      <w:r w:rsidRPr="00171063">
        <w:rPr>
          <w:strike/>
        </w:rPr>
        <w:t>Jesus</w:t>
      </w:r>
      <w:r w:rsidRPr="008600D6">
        <w:t xml:space="preserve"> </w:t>
      </w:r>
      <w:r>
        <w:t>Emmanuel and sent some Jewish elders to beg him to come heal his servant.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7:4 Coming to </w:t>
      </w:r>
      <w:r w:rsidRPr="00171063">
        <w:rPr>
          <w:strike/>
        </w:rPr>
        <w:t>Jesus</w:t>
      </w:r>
      <w:r w:rsidRPr="008600D6">
        <w:t xml:space="preserve"> </w:t>
      </w:r>
      <w:r>
        <w:t>Emmanuel, they entreated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8:5 a centurion came to him, begging for help [through some Jewish elders].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8:6 </w:t>
      </w:r>
      <w:r w:rsidRPr="008B5DCB">
        <w:rPr>
          <w:strike/>
        </w:rPr>
        <w:t>He said</w:t>
      </w:r>
      <w:r>
        <w:t xml:space="preserve"> [The elders] said [to Emmanuel],</w:t>
      </w:r>
    </w:p>
    <w:p w:rsidR="00604831" w:rsidRDefault="00604831" w:rsidP="00604831">
      <w:pPr>
        <w:pStyle w:val="Matthew"/>
        <w:spacing w:before="2" w:after="2"/>
      </w:pPr>
      <w:r>
        <w:t>8:6 “</w:t>
      </w:r>
      <w:r w:rsidRPr="0002331C">
        <w:rPr>
          <w:strike/>
        </w:rPr>
        <w:t>Master</w:t>
      </w:r>
      <w:r>
        <w:t xml:space="preserve"> Teacher, my servant lies at home paralyzed, suffering terribly.”</w:t>
      </w:r>
    </w:p>
    <w:p w:rsidR="00604831" w:rsidRDefault="00604831" w:rsidP="00604831">
      <w:pPr>
        <w:pStyle w:val="Luke"/>
        <w:spacing w:before="2" w:after="2"/>
      </w:pPr>
      <w:r>
        <w:t>7:4 “This man deserves to have this done for him,</w:t>
      </w:r>
    </w:p>
    <w:p w:rsidR="00604831" w:rsidRDefault="00604831" w:rsidP="00604831">
      <w:pPr>
        <w:pStyle w:val="Luke"/>
        <w:spacing w:before="2" w:after="2"/>
      </w:pPr>
      <w:r>
        <w:t>7:5 “because he loves our nation and has even built us a synagogue.”</w:t>
      </w:r>
    </w:p>
    <w:p w:rsidR="00604831" w:rsidRDefault="00604831" w:rsidP="00604831">
      <w:pPr>
        <w:pStyle w:val="Matthew"/>
        <w:spacing w:before="2" w:after="2"/>
      </w:pPr>
      <w:r>
        <w:t xml:space="preserve">8:7 </w:t>
      </w:r>
      <w:r w:rsidRPr="00171063">
        <w:rPr>
          <w:strike/>
        </w:rPr>
        <w:t>Jesus</w:t>
      </w:r>
      <w:r w:rsidRPr="008600D6">
        <w:t xml:space="preserve"> </w:t>
      </w:r>
      <w:r>
        <w:t>Emmanuel said to him, “I’ll come and heal him.”</w:t>
      </w:r>
    </w:p>
    <w:p w:rsidR="00604831" w:rsidRDefault="00604831" w:rsidP="00604831">
      <w:pPr>
        <w:pStyle w:val="Luke"/>
        <w:spacing w:before="2" w:after="2"/>
      </w:pPr>
      <w:r>
        <w:t xml:space="preserve">7:6 And </w:t>
      </w:r>
      <w:r w:rsidRPr="00171063">
        <w:rPr>
          <w:strike/>
        </w:rPr>
        <w:t>Jesus</w:t>
      </w:r>
      <w:r w:rsidRPr="008600D6">
        <w:t xml:space="preserve"> </w:t>
      </w:r>
      <w:r>
        <w:t>Emmanuel accompanied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7:6 He was not far from their house when the centurion sent friends to tell him, “</w:t>
      </w:r>
      <w:r w:rsidRPr="0002331C">
        <w:rPr>
          <w:strike/>
        </w:rPr>
        <w:t>Master</w:t>
      </w:r>
      <w:r>
        <w:t xml:space="preserve"> Teacher, don’t go to the trouble, for I’m not worthy enough to have you under my roof.</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8:8 The centurion replied [through his friends], “</w:t>
      </w:r>
      <w:r w:rsidRPr="0002331C">
        <w:rPr>
          <w:strike/>
        </w:rPr>
        <w:t>Master</w:t>
      </w:r>
      <w:r>
        <w:t xml:space="preserve"> Teacher, I’m not worthy enough to have you under my roof.</w:t>
      </w:r>
    </w:p>
    <w:p w:rsidR="00604831" w:rsidRDefault="00604831" w:rsidP="00604831">
      <w:pPr>
        <w:pStyle w:val="Luke"/>
        <w:spacing w:before="2" w:after="2"/>
      </w:pPr>
      <w:r>
        <w:t>7:7 “That is why I didn’t consider myself worthy enough to come to you, myself.</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8:8 “But with just one word from you, my servant would be healed.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7:7 “But with just one word, my servant would be healed.</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8:9 “Because I, too, am a man with authority, having soldiers under my command. When I order someone, ‘Go!,’ he goes. And when I order someone, ‘Come!,’ he comes. When I say to my servant, ‘Do this!,’ he does it.”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7:8 “Because I, too, am a man with authority, with soldiers under my command. When I tell someone, ‘Go!,’ he goes. And when I tell someone, ‘Come!,’ he comes. When I say to my servant, ‘Do this!,’ he does it.”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7:9 When </w:t>
      </w:r>
      <w:r w:rsidRPr="00171063">
        <w:rPr>
          <w:strike/>
        </w:rPr>
        <w:t>Jesus</w:t>
      </w:r>
      <w:r w:rsidRPr="008600D6">
        <w:t xml:space="preserve"> </w:t>
      </w:r>
      <w:r>
        <w:t>Emmanuel heard this, he was amazed by him. Turning to the crowd that followed him, he said, “Believe me when I say that not even in Israel have I found faith like this.”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8:10 When </w:t>
      </w:r>
      <w:r w:rsidRPr="00171063">
        <w:rPr>
          <w:strike/>
        </w:rPr>
        <w:t>Jesus</w:t>
      </w:r>
      <w:r w:rsidRPr="008600D6">
        <w:t xml:space="preserve"> </w:t>
      </w:r>
      <w:r>
        <w:t>Emmanuel heard this, he was amazed and said to those following him, “Believe me when I say that not even in Israel have I found faith like this.</w:t>
      </w:r>
    </w:p>
    <w:p w:rsidR="00604831" w:rsidRDefault="00604831" w:rsidP="00604831">
      <w:pPr>
        <w:pStyle w:val="Matthew"/>
        <w:spacing w:before="2" w:after="2"/>
      </w:pPr>
      <w:r>
        <w:t>8:11 “I can tell you that many coming from east and west will take a seat with Abraham, Isaac, and Jacob in the Kingdom of Heaven.</w:t>
      </w:r>
    </w:p>
    <w:p w:rsidR="00604831" w:rsidRDefault="00604831" w:rsidP="00604831">
      <w:pPr>
        <w:pStyle w:val="Matthew"/>
        <w:spacing w:before="2" w:after="2"/>
      </w:pPr>
      <w:r>
        <w:t xml:space="preserve">8:12 </w:t>
      </w:r>
      <w:r w:rsidRPr="00CD4BF6">
        <w:t xml:space="preserve">“But the [Israelite] sons of the Kingdom [of </w:t>
      </w:r>
      <w:r w:rsidRPr="00165810">
        <w:t>Israel</w:t>
      </w:r>
      <w:r w:rsidRPr="00CD4BF6">
        <w:t>] will be thrown into the darkness outside, where there will be wailing and gnashing of teeth.”</w:t>
      </w:r>
      <w:r w:rsidRPr="00CD4BF6">
        <w:rPr>
          <w:rStyle w:val="FootnoteReference"/>
        </w:rPr>
        <w:footnoteReference w:id="430"/>
      </w:r>
    </w:p>
    <w:p w:rsidR="00604831" w:rsidRDefault="00604831" w:rsidP="00604831">
      <w:pPr>
        <w:pStyle w:val="Matthew"/>
        <w:spacing w:before="2" w:after="2"/>
      </w:pPr>
      <w:r>
        <w:t xml:space="preserve">8:13 Then </w:t>
      </w:r>
      <w:r w:rsidRPr="00171063">
        <w:rPr>
          <w:strike/>
        </w:rPr>
        <w:t>Jesus</w:t>
      </w:r>
      <w:r w:rsidRPr="008600D6">
        <w:t xml:space="preserve"> </w:t>
      </w:r>
      <w:r>
        <w:t>Emmanuel told the men, “Go! As you believe, so is it done.”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8:13 And in that very moment, the servant was healed.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7:10 When the men who had been sent returned to the house, they found that the servant was cured.</w:t>
      </w:r>
    </w:p>
    <w:p w:rsidR="00604831" w:rsidRDefault="00604831" w:rsidP="00604831">
      <w:pPr>
        <w:rPr>
          <w:rFonts w:ascii="Times New Roman" w:hAnsi="Times New Roman"/>
        </w:rPr>
      </w:pPr>
    </w:p>
    <w:p w:rsidR="00604831" w:rsidRPr="00DB0264" w:rsidRDefault="00604831" w:rsidP="00604831">
      <w:pPr>
        <w:jc w:val="center"/>
        <w:rPr>
          <w:rFonts w:ascii="Times New Roman" w:hAnsi="Times New Roman"/>
        </w:rPr>
      </w:pPr>
      <w:r>
        <w:rPr>
          <w:rFonts w:ascii="Times New Roman" w:hAnsi="Times New Roman"/>
        </w:rPr>
        <w:t>*</w:t>
      </w:r>
    </w:p>
    <w:p w:rsidR="00604831" w:rsidRPr="00D630E0" w:rsidRDefault="00604831" w:rsidP="00604831">
      <w:pPr>
        <w:rPr>
          <w:rFonts w:ascii="Calibri" w:hAnsi="Calibri"/>
          <w:i/>
        </w:rPr>
      </w:pPr>
      <w:r w:rsidRPr="00D630E0">
        <w:rPr>
          <w:rFonts w:ascii="Calibri" w:hAnsi="Calibri"/>
          <w:i/>
        </w:rPr>
        <w:t>Nain</w:t>
      </w:r>
    </w:p>
    <w:p w:rsidR="00604831" w:rsidRDefault="00604831" w:rsidP="00604831"/>
    <w:p w:rsidR="00604831" w:rsidRDefault="00604831" w:rsidP="00604831">
      <w:pPr>
        <w:pStyle w:val="Luke"/>
        <w:spacing w:before="2" w:after="2"/>
      </w:pPr>
      <w:r>
        <w:t xml:space="preserve">7:11 The day after that, </w:t>
      </w:r>
      <w:r w:rsidRPr="00171063">
        <w:rPr>
          <w:strike/>
        </w:rPr>
        <w:t>Jesus</w:t>
      </w:r>
      <w:r w:rsidRPr="008600D6">
        <w:t xml:space="preserve"> </w:t>
      </w:r>
      <w:r>
        <w:t>Emmanuel went to a town called Nain accompanied by his disciples and a large crowd.</w:t>
      </w:r>
    </w:p>
    <w:p w:rsidR="00604831" w:rsidRDefault="00604831" w:rsidP="00604831">
      <w:pPr>
        <w:pStyle w:val="Luke"/>
        <w:spacing w:before="2" w:after="2"/>
      </w:pPr>
      <w:r>
        <w:t>7:12 As he approached the town gate, a dead person was being carried out—the only son of a widowed mother. Many people from town were with her.</w:t>
      </w:r>
    </w:p>
    <w:p w:rsidR="00604831" w:rsidRDefault="00604831" w:rsidP="00604831">
      <w:pPr>
        <w:pStyle w:val="Luke"/>
        <w:spacing w:before="2" w:after="2"/>
      </w:pPr>
      <w:r>
        <w:t xml:space="preserve">7:13 When </w:t>
      </w:r>
      <w:r w:rsidRPr="00171063">
        <w:rPr>
          <w:strike/>
        </w:rPr>
        <w:t>Jesus</w:t>
      </w:r>
      <w:r w:rsidRPr="008600D6">
        <w:t xml:space="preserve"> </w:t>
      </w:r>
      <w:r>
        <w:t>Emmanuel saw her, his heart wept for her. He said, “Don’t cry.”</w:t>
      </w:r>
    </w:p>
    <w:p w:rsidR="00604831" w:rsidRDefault="00604831" w:rsidP="00604831">
      <w:pPr>
        <w:pStyle w:val="Luke"/>
        <w:spacing w:before="2" w:after="2"/>
      </w:pPr>
      <w:r>
        <w:t xml:space="preserve">7:14 As he went to touch the coffin, the bearers froze. Then he said, “Young man, I tell you to get up!” </w:t>
      </w:r>
    </w:p>
    <w:p w:rsidR="00604831" w:rsidRDefault="00604831" w:rsidP="00604831">
      <w:pPr>
        <w:pStyle w:val="Luke"/>
        <w:spacing w:before="2" w:after="2"/>
      </w:pPr>
      <w:r>
        <w:t xml:space="preserve">7:15 The dead man sat up and began to talk, and </w:t>
      </w:r>
      <w:r w:rsidRPr="00171063">
        <w:rPr>
          <w:strike/>
        </w:rPr>
        <w:t>Jesus</w:t>
      </w:r>
      <w:r w:rsidRPr="008600D6">
        <w:t xml:space="preserve"> </w:t>
      </w:r>
      <w:r>
        <w:t>Emmanuel returned him to his mother.</w:t>
      </w:r>
    </w:p>
    <w:p w:rsidR="00604831" w:rsidRDefault="00604831" w:rsidP="00604831">
      <w:pPr>
        <w:pStyle w:val="Luke"/>
        <w:spacing w:before="2" w:after="2"/>
      </w:pPr>
      <w:r>
        <w:t xml:space="preserve">7:16 Fear overcame everyone, and they praised </w:t>
      </w:r>
      <w:r w:rsidRPr="006E272E">
        <w:rPr>
          <w:strike/>
        </w:rPr>
        <w:t>God</w:t>
      </w:r>
      <w:r>
        <w:t xml:space="preserve"> Yahweh, saying, “A great prophet has risen among us. </w:t>
      </w:r>
      <w:r w:rsidRPr="006E272E">
        <w:rPr>
          <w:strike/>
        </w:rPr>
        <w:t>God</w:t>
      </w:r>
      <w:r>
        <w:t xml:space="preserve"> Yahweh is visiting His people [through this man].”</w:t>
      </w:r>
    </w:p>
    <w:p w:rsidR="00604831" w:rsidRPr="0051464E" w:rsidRDefault="00604831" w:rsidP="00604831">
      <w:pPr>
        <w:pStyle w:val="Luke"/>
        <w:spacing w:before="2" w:after="2"/>
      </w:pPr>
      <w:r>
        <w:t xml:space="preserve">7:17 And news about </w:t>
      </w:r>
      <w:r w:rsidRPr="00171063">
        <w:rPr>
          <w:strike/>
        </w:rPr>
        <w:t>Jesus</w:t>
      </w:r>
      <w:r w:rsidRPr="008600D6">
        <w:t xml:space="preserve"> </w:t>
      </w:r>
      <w:r>
        <w:t>Emmanuel spread throughout Judea and the surrounding countryside.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11:2 When John [the Baptist], </w:t>
      </w:r>
      <w:r w:rsidRPr="00B67550">
        <w:t>who was in prison</w:t>
      </w:r>
      <w:r>
        <w:t xml:space="preserve">, heard what the Messiah was doing, he sent his disciples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7:18 When John [the Baptist]’s disciples told him about all these things,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7:19 John summoned two of them and sent them to </w:t>
      </w:r>
      <w:r w:rsidRPr="00171063">
        <w:rPr>
          <w:strike/>
        </w:rPr>
        <w:t>Jesus</w:t>
      </w:r>
      <w:r w:rsidRPr="008600D6">
        <w:t xml:space="preserve"> </w:t>
      </w:r>
      <w:r>
        <w:t>Emmanuel to ask, “Are you the One who is supposed to come, or should we look for someone else?”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11:3 to ask him, “Are you The One who is supposed to come, or should we look for someone else?”</w:t>
      </w:r>
    </w:p>
    <w:p w:rsidR="00604831" w:rsidRDefault="00604831" w:rsidP="00604831">
      <w:pPr>
        <w:pStyle w:val="Luke"/>
        <w:spacing w:before="2" w:after="2"/>
      </w:pPr>
      <w:r>
        <w:t xml:space="preserve">7:20 When the men approached </w:t>
      </w:r>
      <w:r w:rsidRPr="00171063">
        <w:rPr>
          <w:strike/>
        </w:rPr>
        <w:t>Jesus</w:t>
      </w:r>
      <w:r w:rsidRPr="008600D6">
        <w:t xml:space="preserve"> </w:t>
      </w:r>
      <w:r>
        <w:t>Emmanuel, they said to him, “John the Baptist sent us to ask you, ‘Are you The One who is supposed to come, or should we look for someone else?’”</w:t>
      </w:r>
    </w:p>
    <w:p w:rsidR="00604831" w:rsidRDefault="00604831" w:rsidP="00604831">
      <w:pPr>
        <w:pStyle w:val="Luke"/>
        <w:spacing w:before="2" w:after="2"/>
      </w:pPr>
      <w:r>
        <w:t xml:space="preserve">7:21 By that time, </w:t>
      </w:r>
      <w:r w:rsidRPr="00171063">
        <w:rPr>
          <w:strike/>
        </w:rPr>
        <w:t>Jesus</w:t>
      </w:r>
      <w:r w:rsidRPr="008600D6">
        <w:t xml:space="preserve"> </w:t>
      </w:r>
      <w:r>
        <w:t>Emmanuel had cast away many diseases, sicknesses, and evil spirits, and had given sight to many who were blind.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7:22 So </w:t>
      </w:r>
      <w:r w:rsidRPr="00171063">
        <w:rPr>
          <w:strike/>
        </w:rPr>
        <w:t>Jesus</w:t>
      </w:r>
      <w:r w:rsidRPr="008600D6">
        <w:t xml:space="preserve"> </w:t>
      </w:r>
      <w:r>
        <w:t>Emmanuel said to the messengers, “Go back and tell John what you yourselves have seen and heard: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11:4 </w:t>
      </w:r>
      <w:r w:rsidRPr="00171063">
        <w:rPr>
          <w:strike/>
        </w:rPr>
        <w:t>Jesus</w:t>
      </w:r>
      <w:r w:rsidRPr="008600D6">
        <w:t xml:space="preserve"> </w:t>
      </w:r>
      <w:r>
        <w:t>Emmanuel said to them, “Go back and tell John what you yourselves have heard and seen: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11:5 “The blind see, the crippled walk, the lepers are cleansed, the deaf hear, the dead are raised, and the Good News is declared to the poor.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7:22 “The blind see, the crippled walk, the lepers are cleansed, the deaf hear, the dead are raised, and the Good News is declared to the poor.</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7:23 “Blessed is the one who has faith in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11:6 “Blessed is the one who has faith in me.”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7:24 After the messengers had left, </w:t>
      </w:r>
      <w:r w:rsidRPr="00171063">
        <w:rPr>
          <w:strike/>
        </w:rPr>
        <w:t>Jesus</w:t>
      </w:r>
      <w:r w:rsidRPr="008600D6">
        <w:t xml:space="preserve"> </w:t>
      </w:r>
      <w:r>
        <w:t>Emmanuel started speaking to the crowd about John: “What were you looking for in the wilderness? Some reeds blowing in the wind?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11:7 As John’s disciples were leaving, </w:t>
      </w:r>
      <w:r w:rsidRPr="00171063">
        <w:rPr>
          <w:strike/>
        </w:rPr>
        <w:t>Jesus</w:t>
      </w:r>
      <w:r w:rsidRPr="008600D6">
        <w:t xml:space="preserve"> </w:t>
      </w:r>
      <w:r>
        <w:t>Emmanuel started speaking to the crowd about John: “What were you looking for in the wilderness? Some reeds blowing in the wind?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7:25 “If not, what were you looking for? A man wearing the finest clothes? But listen—those who dress in the finest clothes, living in luxury, are found in the palaces of kings.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11:8 “If not, what were you looking for? A man wearing the finest clothes? But listen—those who dress in the finest clothes are found in the palaces of kings.</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7:26 “So what were you looking for? A prophet? I can tell you, yes. And much more than a prophet.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11:9 “So what were you looking for? A prophet? I can tell you, yes. And much more than a prophet. </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11:10 “</w:t>
      </w:r>
      <w:r w:rsidRPr="00367101">
        <w:t>This is what was written</w:t>
      </w:r>
      <w:r>
        <w:t xml:space="preserve"> about him: ‘Listen! I will send My messenger to you, to prepare My way.’</w:t>
      </w:r>
      <w:r>
        <w:rPr>
          <w:rStyle w:val="FootnoteReference"/>
        </w:rPr>
        <w:footnoteReference w:id="431"/>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7:27 “This is what was written about him: ‘Listen! I will send My messenger to you, to prepare My way.’</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11:11 “Believe me when I tell you that, of all prophets born from women, there is none greater than John the Baptist. Yet, the least among those in the Kingdom of Heaven are greater than he.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7:28 “Believe me when I tell you that, of all prophets born from women, there is none greater than John the Baptist. Yet, the least among those in the Kingdom of </w:t>
      </w:r>
      <w:r w:rsidRPr="006E272E">
        <w:rPr>
          <w:strike/>
        </w:rPr>
        <w:t>God</w:t>
      </w:r>
      <w:r>
        <w:t xml:space="preserve"> Yahweh are greater than he.”</w:t>
      </w:r>
    </w:p>
    <w:p w:rsidR="00604831" w:rsidRPr="00775D5B" w:rsidRDefault="00604831" w:rsidP="00604831">
      <w:pPr>
        <w:pStyle w:val="Matthew"/>
        <w:spacing w:before="2" w:after="2"/>
      </w:pPr>
      <w:r w:rsidRPr="0042610F">
        <w:t xml:space="preserve">11:12 “From the time of John the Baptist to now, the Kingdom of Heaven has been violently attacked, </w:t>
      </w:r>
      <w:r>
        <w:t>with</w:t>
      </w:r>
      <w:r w:rsidRPr="0042610F">
        <w:t xml:space="preserve"> vicious people trying to seize control of it—</w:t>
      </w:r>
    </w:p>
    <w:p w:rsidR="00604831" w:rsidRPr="00775D5B" w:rsidRDefault="00604831" w:rsidP="00604831">
      <w:pPr>
        <w:pStyle w:val="Matthew"/>
        <w:spacing w:before="2" w:after="2"/>
      </w:pPr>
      <w:r>
        <w:t>11:</w:t>
      </w:r>
      <w:r w:rsidRPr="00775D5B">
        <w:t>13 “</w:t>
      </w:r>
      <w:r>
        <w:t>which</w:t>
      </w:r>
      <w:r w:rsidRPr="00775D5B">
        <w:t xml:space="preserve"> the Prophets and the Law [of Moses] had all predicted </w:t>
      </w:r>
      <w:r>
        <w:t>up until</w:t>
      </w:r>
      <w:r w:rsidRPr="00775D5B">
        <w:t xml:space="preserve"> John.</w:t>
      </w:r>
    </w:p>
    <w:p w:rsidR="00604831" w:rsidRPr="00C87F7E" w:rsidRDefault="00604831" w:rsidP="00604831">
      <w:pPr>
        <w:pStyle w:val="Matthew"/>
        <w:spacing w:before="2" w:after="2"/>
        <w:rPr>
          <w:highlight w:val="cyan"/>
        </w:rPr>
      </w:pPr>
      <w:r>
        <w:t>11:</w:t>
      </w:r>
      <w:r w:rsidRPr="00775D5B">
        <w:t>14 “</w:t>
      </w:r>
      <w:r>
        <w:t>So,</w:t>
      </w:r>
      <w:r w:rsidRPr="00775D5B">
        <w:t xml:space="preserve"> </w:t>
      </w:r>
      <w:r>
        <w:t>if you prefer, you can accept that he wa</w:t>
      </w:r>
      <w:r w:rsidRPr="00775D5B">
        <w:t xml:space="preserve">s the </w:t>
      </w:r>
      <w:r>
        <w:t xml:space="preserve">[Prophet] </w:t>
      </w:r>
      <w:r w:rsidRPr="00775D5B">
        <w:t xml:space="preserve">Elijah who was supposed to come. </w:t>
      </w:r>
    </w:p>
    <w:p w:rsidR="00604831" w:rsidRDefault="00604831" w:rsidP="00604831">
      <w:pPr>
        <w:pStyle w:val="Luke"/>
        <w:spacing w:before="2" w:after="2"/>
      </w:pPr>
      <w:r>
        <w:t xml:space="preserve">7:29 “Everyone who heard John’s words—even the tax collectors—had to acknowledge that </w:t>
      </w:r>
      <w:r w:rsidRPr="00D4314B">
        <w:rPr>
          <w:strike/>
        </w:rPr>
        <w:t>God’s</w:t>
      </w:r>
      <w:r>
        <w:t xml:space="preserve"> Yahweh’s way was right, because they had been purified by John’s baptism.</w:t>
      </w:r>
    </w:p>
    <w:p w:rsidR="00604831" w:rsidRDefault="00604831" w:rsidP="00604831">
      <w:pPr>
        <w:pStyle w:val="Luke"/>
        <w:spacing w:before="2" w:after="2"/>
      </w:pPr>
      <w:r>
        <w:t xml:space="preserve">7:30 “But the Pharisees and the scribes rejected </w:t>
      </w:r>
      <w:r w:rsidRPr="00D4314B">
        <w:rPr>
          <w:strike/>
        </w:rPr>
        <w:t>God’s</w:t>
      </w:r>
      <w:r>
        <w:t xml:space="preserve"> Yahweh’s will, having not been baptized by John.</w:t>
      </w:r>
    </w:p>
    <w:p w:rsidR="00604831" w:rsidRDefault="00604831" w:rsidP="00604831">
      <w:pPr>
        <w:pStyle w:val="Matthew"/>
        <w:spacing w:before="2" w:after="2"/>
      </w:pPr>
      <w:r>
        <w:br w:type="column"/>
      </w:r>
      <w:r w:rsidRPr="00775D5B">
        <w:t>11:15 “To you who can hear, listen:</w:t>
      </w:r>
      <w:r>
        <w:rPr>
          <w:rStyle w:val="FootnoteReference"/>
        </w:rPr>
        <w:footnoteReference w:id="432"/>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11:16 “To what can I compare the people of this time?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7:31 “To what can I compare to the people of this time? What are they like?</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7:32 “They are like children sitting in the market, shouting to each other,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11:16 “They are like children sitting in the market, shouting out,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11:17  “‘We played a tune for you, but you didn’t dance! We sang a funeral song for you, but you didn’t weep!’</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7:32 “‘We played a tune for you, but you didn’t dance! We sang a funeral song for you, but you didn’t weep!’</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11:18 “As John wasn’t eating or drinking when he came, people said, ‘A demon must have possessed him.’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7:33 “As John the Baptist wasn’t eating bread or drinking wine when he came, you say, ‘A demon must have possessed him.’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7:34 “When the Son of Man came, eating and drinking wine, you said, ‘Look at that glutton and drunk, a friend of tax collectors and criminals.’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11:19 “When the Son of Man came, eating and drinking wine, the people said, ‘Look at that glutton and drunk, a friend of tax collectors and criminals.’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11:19 “But Truth is revealed through one’s actions.”</w:t>
      </w:r>
    </w:p>
    <w:p w:rsidR="00604831" w:rsidRPr="00B62ED7" w:rsidRDefault="00604831" w:rsidP="00604831">
      <w:pPr>
        <w:pStyle w:val="Luke"/>
        <w:pBdr>
          <w:top w:val="single" w:sz="6" w:space="1" w:color="auto"/>
          <w:left w:val="single" w:sz="6" w:space="4" w:color="auto"/>
          <w:bottom w:val="single" w:sz="6" w:space="1" w:color="auto"/>
          <w:right w:val="single" w:sz="6" w:space="4" w:color="auto"/>
        </w:pBdr>
        <w:spacing w:before="2" w:after="2"/>
      </w:pPr>
      <w:r>
        <w:t>7:35 “But Truth is vindicated by her children.”</w:t>
      </w:r>
    </w:p>
    <w:p w:rsidR="00604831" w:rsidRPr="00716346" w:rsidRDefault="00604831" w:rsidP="00604831">
      <w:pPr>
        <w:pStyle w:val="Matthew"/>
        <w:spacing w:before="2" w:after="2"/>
      </w:pPr>
      <w:r w:rsidRPr="00716346">
        <w:t xml:space="preserve">11:1 When </w:t>
      </w:r>
      <w:r w:rsidRPr="00171063">
        <w:rPr>
          <w:strike/>
        </w:rPr>
        <w:t>Jesus</w:t>
      </w:r>
      <w:r w:rsidRPr="008600D6">
        <w:t xml:space="preserve"> </w:t>
      </w:r>
      <w:r>
        <w:t>Emmanuel</w:t>
      </w:r>
      <w:r w:rsidRPr="00716346">
        <w:t xml:space="preserve"> finished instructing his twelve </w:t>
      </w:r>
      <w:r>
        <w:t>apostles [and the crowd]</w:t>
      </w:r>
      <w:r w:rsidRPr="00716346">
        <w:t>, he left that pl</w:t>
      </w:r>
      <w:r>
        <w:t>ace to teach and preach in the towns</w:t>
      </w:r>
      <w:r w:rsidRPr="00716346">
        <w: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sidRPr="004057CC">
        <w:rPr>
          <w:rFonts w:ascii="Times New Roman" w:hAnsi="Times New Roman"/>
          <w:sz w:val="32"/>
          <w:u w:val="single"/>
        </w:rPr>
        <w:t>CHAPTER 7</w:t>
      </w:r>
    </w:p>
    <w:p w:rsidR="00604831" w:rsidRDefault="00604831" w:rsidP="00604831">
      <w:pPr>
        <w:tabs>
          <w:tab w:val="left" w:pos="1720"/>
          <w:tab w:val="center" w:pos="4392"/>
        </w:tabs>
        <w:jc w:val="center"/>
        <w:rPr>
          <w:rFonts w:ascii="Times New Roman" w:hAnsi="Times New Roman"/>
          <w:sz w:val="32"/>
        </w:rPr>
      </w:pPr>
      <w:r>
        <w:rPr>
          <w:rFonts w:ascii="Times New Roman" w:hAnsi="Times New Roman"/>
          <w:sz w:val="32"/>
        </w:rPr>
        <w:t>Emmanuel</w:t>
      </w:r>
      <w:r w:rsidRPr="00791BC9">
        <w:rPr>
          <w:rFonts w:ascii="Times New Roman" w:hAnsi="Times New Roman"/>
          <w:sz w:val="32"/>
        </w:rPr>
        <w:t xml:space="preserve"> Challenges the Ruling Elites</w:t>
      </w:r>
    </w:p>
    <w:p w:rsidR="00604831" w:rsidRDefault="00604831" w:rsidP="00604831">
      <w:pPr>
        <w:rPr>
          <w:rFonts w:ascii="Times New Roman" w:hAnsi="Times New Roman"/>
        </w:rPr>
      </w:pPr>
    </w:p>
    <w:p w:rsidR="00604831" w:rsidRPr="002D5A69" w:rsidRDefault="00604831" w:rsidP="00604831">
      <w:pPr>
        <w:rPr>
          <w:rFonts w:ascii="Calibri" w:hAnsi="Calibri"/>
          <w:i/>
        </w:rPr>
      </w:pPr>
      <w:r w:rsidRPr="002D5A69">
        <w:rPr>
          <w:rFonts w:ascii="Calibri" w:hAnsi="Calibri"/>
          <w:i/>
        </w:rPr>
        <w:t>April 13, 32 A.D.</w:t>
      </w:r>
    </w:p>
    <w:p w:rsidR="00604831" w:rsidRPr="00FA13DD" w:rsidRDefault="00604831" w:rsidP="00604831">
      <w:pPr>
        <w:rPr>
          <w:rFonts w:ascii="Times New Roman" w:hAnsi="Times New Roman"/>
          <w:i/>
        </w:rPr>
      </w:pPr>
      <w:r>
        <w:rPr>
          <w:rFonts w:ascii="Calibri" w:hAnsi="Calibri"/>
          <w:i/>
        </w:rPr>
        <w:t xml:space="preserve">Second Temple, </w:t>
      </w:r>
      <w:r w:rsidRPr="002D5A69">
        <w:rPr>
          <w:rFonts w:ascii="Calibri" w:hAnsi="Calibri"/>
          <w:i/>
        </w:rPr>
        <w:t>Jerusalem</w:t>
      </w:r>
    </w:p>
    <w:p w:rsidR="00604831" w:rsidRPr="00B95E60" w:rsidRDefault="00604831" w:rsidP="00604831"/>
    <w:p w:rsidR="00604831" w:rsidRDefault="00604831" w:rsidP="00604831">
      <w:pPr>
        <w:pStyle w:val="John"/>
        <w:spacing w:before="2" w:after="2"/>
      </w:pPr>
      <w:r w:rsidRPr="00E61803">
        <w:t>2:13 As the Jewish</w:t>
      </w:r>
      <w:r>
        <w:t xml:space="preserve"> [holiday of]</w:t>
      </w:r>
      <w:r w:rsidRPr="00E61803">
        <w:t xml:space="preserve"> Passover</w:t>
      </w:r>
      <w:r>
        <w:t xml:space="preserve"> </w:t>
      </w:r>
      <w:r w:rsidRPr="00E61803">
        <w:t xml:space="preserve">approached, </w:t>
      </w:r>
      <w:r w:rsidRPr="00171063">
        <w:rPr>
          <w:strike/>
        </w:rPr>
        <w:t>Jesus</w:t>
      </w:r>
      <w:r w:rsidRPr="008600D6">
        <w:t xml:space="preserve"> </w:t>
      </w:r>
      <w:r>
        <w:t>Emmanuel</w:t>
      </w:r>
      <w:r w:rsidRPr="00E61803">
        <w:t xml:space="preserve"> went to Jerusalem.</w:t>
      </w:r>
      <w:r>
        <w:rPr>
          <w:rStyle w:val="FootnoteReference"/>
        </w:rPr>
        <w:footnoteReference w:id="433"/>
      </w: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t>2:14 In the T</w:t>
      </w:r>
      <w:r w:rsidRPr="00E61803">
        <w:t xml:space="preserve">emple complex he found people selling cattle, sheep, and doves, and money-changers were sitting at tables. </w:t>
      </w: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rsidRPr="00E61803">
        <w:t>2:15 So he made a whip from some rop</w:t>
      </w:r>
      <w:r>
        <w:t>e and drove them all from the Temple—</w:t>
      </w:r>
      <w:r w:rsidRPr="00E61803">
        <w:t>sheep, cattle, and money-changers—</w:t>
      </w:r>
    </w:p>
    <w:p w:rsidR="00604831" w:rsidRPr="00E61803" w:rsidRDefault="00604831" w:rsidP="00604831">
      <w:pPr>
        <w:pStyle w:val="Luke"/>
        <w:pBdr>
          <w:top w:val="single" w:sz="4" w:space="1" w:color="auto"/>
          <w:left w:val="single" w:sz="4" w:space="4" w:color="auto"/>
          <w:bottom w:val="single" w:sz="4" w:space="1" w:color="auto"/>
          <w:right w:val="single" w:sz="4" w:space="4" w:color="auto"/>
        </w:pBdr>
        <w:spacing w:before="2" w:after="2"/>
      </w:pPr>
      <w:r>
        <w:t>*</w:t>
      </w:r>
      <w:r w:rsidRPr="00AE5120">
        <w:rPr>
          <w:strike/>
        </w:rPr>
        <w:t>19:45 When Jesus entered the Temple complex, he began driving out the people who were selling there.</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E61803">
        <w:t>21:12 </w:t>
      </w:r>
      <w:r w:rsidRPr="00171063">
        <w:rPr>
          <w:strike/>
        </w:rPr>
        <w:t>Jesus</w:t>
      </w:r>
      <w:r w:rsidRPr="008600D6">
        <w:t xml:space="preserve"> </w:t>
      </w:r>
      <w:r>
        <w:t>Emmanuel</w:t>
      </w:r>
      <w:r w:rsidRPr="00E61803">
        <w:t xml:space="preserve"> entered the </w:t>
      </w:r>
      <w:r>
        <w:t>T</w:t>
      </w:r>
      <w:r w:rsidRPr="00E61803">
        <w:t>emple complex and began driving out the people who were buying and selling there.</w:t>
      </w:r>
    </w:p>
    <w:p w:rsidR="00604831" w:rsidRPr="00E61803"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E61803">
        <w:t>11:15 On reachin</w:t>
      </w:r>
      <w:r>
        <w:t xml:space="preserve">g Jerusalem, </w:t>
      </w:r>
      <w:r w:rsidRPr="00171063">
        <w:rPr>
          <w:strike/>
        </w:rPr>
        <w:t>Jesus</w:t>
      </w:r>
      <w:r w:rsidRPr="008600D6">
        <w:t xml:space="preserve"> </w:t>
      </w:r>
      <w:r>
        <w:t>Emmanuel entered the T</w:t>
      </w:r>
      <w:r w:rsidRPr="00E61803">
        <w:t>emple complex and began driving out the people who were buying and selling there.</w:t>
      </w:r>
    </w:p>
    <w:p w:rsidR="00604831" w:rsidRDefault="00604831" w:rsidP="00604831">
      <w:pPr>
        <w:pStyle w:val="Mark"/>
        <w:spacing w:before="2" w:after="2"/>
      </w:pPr>
    </w:p>
    <w:p w:rsidR="00604831" w:rsidRPr="00E61803"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61803">
        <w:t>11:15 He overturned the tables of the money-changers and</w:t>
      </w:r>
      <w:r>
        <w:t xml:space="preserve"> the benches of the dove-sellers.</w:t>
      </w:r>
      <w:r>
        <w:rPr>
          <w:rStyle w:val="FootnoteReference"/>
        </w:rPr>
        <w:footnoteReference w:id="434"/>
      </w:r>
    </w:p>
    <w:p w:rsidR="00604831" w:rsidRPr="00E61803"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61803">
        <w:t xml:space="preserve">21:12 He overturned the tables of the money-changers and the </w:t>
      </w:r>
      <w:r>
        <w:t>benches</w:t>
      </w:r>
      <w:r w:rsidRPr="00E61803">
        <w:t xml:space="preserve"> of the dove-sellers. </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2:15 </w:t>
      </w:r>
      <w:r w:rsidRPr="00E61803">
        <w:t>and he hurled their coins and overturned their tables.</w:t>
      </w:r>
    </w:p>
    <w:p w:rsidR="00604831" w:rsidRDefault="00604831" w:rsidP="00604831">
      <w:pPr>
        <w:pStyle w:val="John"/>
        <w:spacing w:before="2" w:after="2"/>
      </w:pPr>
      <w:r w:rsidRPr="00E61803">
        <w:t xml:space="preserve">2:16 To the dove-sellers, </w:t>
      </w:r>
      <w:r w:rsidRPr="00171063">
        <w:rPr>
          <w:strike/>
        </w:rPr>
        <w:t>Jesus</w:t>
      </w:r>
      <w:r w:rsidRPr="008600D6">
        <w:t xml:space="preserve"> </w:t>
      </w:r>
      <w:r>
        <w:t>Emmanuel</w:t>
      </w:r>
      <w:r w:rsidRPr="00E61803">
        <w:t xml:space="preserve"> said, “Get this out of here! Stop turning </w:t>
      </w:r>
      <w:r w:rsidRPr="00A548C8">
        <w:rPr>
          <w:strike/>
        </w:rPr>
        <w:t>my Father’s</w:t>
      </w:r>
      <w:r w:rsidRPr="00E61803">
        <w:t xml:space="preserve"> </w:t>
      </w:r>
      <w:r>
        <w:t xml:space="preserve">Our Lord’s </w:t>
      </w:r>
      <w:r w:rsidRPr="00E61803">
        <w:t>house into a market!”</w:t>
      </w:r>
    </w:p>
    <w:p w:rsidR="00604831" w:rsidRDefault="00604831" w:rsidP="00604831">
      <w:pPr>
        <w:pStyle w:val="John"/>
        <w:spacing w:before="2" w:after="2"/>
      </w:pPr>
      <w:r w:rsidRPr="00E61803">
        <w:t>2:17 His disciples recalled what had been written</w:t>
      </w:r>
      <w:r>
        <w:t xml:space="preserve"> [by the Prophets]: “Devotion to Your h</w:t>
      </w:r>
      <w:r w:rsidRPr="00E61803">
        <w:t>ouse will embolden me.”</w:t>
      </w:r>
      <w:r>
        <w:rPr>
          <w:rStyle w:val="FootnoteReference"/>
        </w:rPr>
        <w:footnoteReference w:id="435"/>
      </w:r>
    </w:p>
    <w:p w:rsidR="00604831" w:rsidRDefault="00604831" w:rsidP="00604831">
      <w:pPr>
        <w:pStyle w:val="Mark"/>
        <w:spacing w:before="2" w:after="2"/>
      </w:pPr>
      <w:r>
        <w:t>11:16 And he wouldn’t let</w:t>
      </w:r>
      <w:r w:rsidRPr="00E61803">
        <w:t xml:space="preserve"> anyo</w:t>
      </w:r>
      <w:r>
        <w:t>ne bring any goods into the T</w:t>
      </w:r>
      <w:r w:rsidRPr="00E61803">
        <w:t>emple.</w:t>
      </w:r>
    </w:p>
    <w:p w:rsidR="00604831" w:rsidRPr="00275EBC" w:rsidRDefault="00604831" w:rsidP="00604831">
      <w:pPr>
        <w:pStyle w:val="Mark"/>
        <w:pBdr>
          <w:top w:val="single" w:sz="6" w:space="1" w:color="auto"/>
          <w:left w:val="single" w:sz="6" w:space="4" w:color="auto"/>
          <w:bottom w:val="single" w:sz="6" w:space="1" w:color="auto"/>
          <w:right w:val="single" w:sz="6" w:space="4" w:color="auto"/>
        </w:pBdr>
        <w:spacing w:before="2" w:after="2"/>
      </w:pPr>
      <w:r>
        <w:t>11:17 Then</w:t>
      </w:r>
      <w:r w:rsidRPr="00E61803">
        <w:t xml:space="preserve"> </w:t>
      </w:r>
      <w:r w:rsidRPr="00171063">
        <w:rPr>
          <w:strike/>
        </w:rPr>
        <w:t>Jesus</w:t>
      </w:r>
      <w:r w:rsidRPr="008600D6">
        <w:t xml:space="preserve"> </w:t>
      </w:r>
      <w:r>
        <w:t>Emmanuel</w:t>
      </w:r>
      <w:r w:rsidRPr="00E61803">
        <w:t xml:space="preserve"> started teaching them, saying, “Hasn’t it been written: ‘My house will be called a Ho</w:t>
      </w:r>
      <w:r>
        <w:t>use of Prayer for all nations’?</w:t>
      </w:r>
      <w:r>
        <w:rPr>
          <w:rStyle w:val="FootnoteReference"/>
        </w:rPr>
        <w:footnoteReference w:id="436"/>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61803">
        <w:t xml:space="preserve">*19:46 </w:t>
      </w:r>
      <w:r>
        <w:t xml:space="preserve">He said to them, </w:t>
      </w:r>
      <w:r w:rsidRPr="00E61803">
        <w:t>“It</w:t>
      </w:r>
      <w:r>
        <w:t xml:space="preserve"> is written, </w:t>
      </w:r>
      <w:r w:rsidRPr="00E61803">
        <w:t xml:space="preserve">‘My </w:t>
      </w:r>
      <w:r>
        <w:t>house will be [called] a House of Prayer.’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61803">
        <w:t>21:13 </w:t>
      </w:r>
      <w:r>
        <w:t xml:space="preserve">He said to them, </w:t>
      </w:r>
      <w:r w:rsidRPr="00E61803">
        <w:t>“I</w:t>
      </w:r>
      <w:r>
        <w:t xml:space="preserve">t is written, </w:t>
      </w:r>
      <w:r w:rsidRPr="00E61803">
        <w:t>‘My house will</w:t>
      </w:r>
      <w:r>
        <w:t xml:space="preserve"> be called a House of Prayer.’</w:t>
      </w:r>
    </w:p>
    <w:p w:rsidR="00604831" w:rsidRDefault="00604831" w:rsidP="00604831">
      <w:pPr>
        <w:pStyle w:val="Matthew"/>
        <w:spacing w:before="2" w:after="2"/>
      </w:pPr>
    </w:p>
    <w:p w:rsidR="00604831" w:rsidRPr="00275EBC" w:rsidRDefault="00604831" w:rsidP="00604831">
      <w:pPr>
        <w:pStyle w:val="Matthew"/>
        <w:pBdr>
          <w:top w:val="single" w:sz="6" w:space="1" w:color="auto"/>
          <w:left w:val="single" w:sz="6" w:space="4" w:color="auto"/>
          <w:bottom w:val="single" w:sz="6" w:space="1" w:color="auto"/>
          <w:right w:val="single" w:sz="6" w:space="4" w:color="auto"/>
        </w:pBdr>
        <w:spacing w:before="2" w:after="2"/>
      </w:pPr>
      <w:r>
        <w:t>21:13 “B</w:t>
      </w:r>
      <w:r w:rsidRPr="00E61803">
        <w:t>ut you have turned it into ‘a sanctuary for villains.’”</w:t>
      </w:r>
      <w:r>
        <w:rPr>
          <w:rStyle w:val="FootnoteReference"/>
        </w:rPr>
        <w:footnoteReference w:id="437"/>
      </w:r>
    </w:p>
    <w:p w:rsidR="00604831" w:rsidRPr="00E61803" w:rsidRDefault="00604831" w:rsidP="00604831">
      <w:pPr>
        <w:pStyle w:val="Mark"/>
        <w:pBdr>
          <w:top w:val="single" w:sz="6" w:space="1" w:color="auto"/>
          <w:left w:val="single" w:sz="6" w:space="4" w:color="auto"/>
          <w:bottom w:val="single" w:sz="6" w:space="1" w:color="auto"/>
          <w:right w:val="single" w:sz="6" w:space="4" w:color="auto"/>
        </w:pBdr>
        <w:spacing w:before="2" w:after="2"/>
      </w:pPr>
      <w:r>
        <w:t>11:17 “</w:t>
      </w:r>
      <w:r w:rsidRPr="00E61803">
        <w:t>But you have turned it into ‘a sanctuary for villains.’”</w:t>
      </w:r>
    </w:p>
    <w:p w:rsidR="00604831" w:rsidRPr="00E61803" w:rsidRDefault="00604831" w:rsidP="00604831">
      <w:pPr>
        <w:pStyle w:val="Luke"/>
        <w:pBdr>
          <w:top w:val="single" w:sz="6" w:space="1" w:color="auto"/>
          <w:left w:val="single" w:sz="6" w:space="4" w:color="auto"/>
          <w:bottom w:val="single" w:sz="6" w:space="1" w:color="auto"/>
          <w:right w:val="single" w:sz="6" w:space="4" w:color="auto"/>
        </w:pBdr>
        <w:spacing w:before="2" w:after="2"/>
      </w:pPr>
      <w:r>
        <w:t>19:46 “B</w:t>
      </w:r>
      <w:r w:rsidRPr="00E61803">
        <w:t>ut you have turned it into ‘a sanctuary for villains.’”</w:t>
      </w:r>
    </w:p>
    <w:p w:rsidR="00604831" w:rsidRPr="00E61803" w:rsidRDefault="00604831" w:rsidP="00604831">
      <w:pPr>
        <w:pStyle w:val="John"/>
        <w:spacing w:before="2" w:after="2"/>
      </w:pPr>
      <w:r w:rsidRPr="00E61803">
        <w:t xml:space="preserve">2:18 Then the Jews </w:t>
      </w:r>
      <w:r>
        <w:t xml:space="preserve">[i.e., the Jewish leaders] </w:t>
      </w:r>
      <w:r w:rsidRPr="00E61803">
        <w:t>said to him, “What sign can you give to prove you have a right to do this?”</w:t>
      </w:r>
    </w:p>
    <w:p w:rsidR="00604831" w:rsidRPr="00E61803" w:rsidRDefault="00604831" w:rsidP="00604831">
      <w:pPr>
        <w:pStyle w:val="John"/>
        <w:spacing w:before="2" w:after="2"/>
      </w:pPr>
      <w:r>
        <w:t>2:19 </w:t>
      </w:r>
      <w:r w:rsidRPr="00171063">
        <w:rPr>
          <w:strike/>
        </w:rPr>
        <w:t>Jesus</w:t>
      </w:r>
      <w:r w:rsidRPr="008600D6">
        <w:t xml:space="preserve"> </w:t>
      </w:r>
      <w:r>
        <w:t>Emmanuel answered, “Destroy this T</w:t>
      </w:r>
      <w:r w:rsidRPr="00E61803">
        <w:t>emple</w:t>
      </w:r>
      <w:r>
        <w:t xml:space="preserve">, and I’ll raise </w:t>
      </w:r>
      <w:r w:rsidRPr="00E61803">
        <w:t>it in three days.”</w:t>
      </w:r>
    </w:p>
    <w:p w:rsidR="00604831" w:rsidRPr="00E61803" w:rsidRDefault="00604831" w:rsidP="00604831">
      <w:pPr>
        <w:pStyle w:val="John"/>
        <w:spacing w:before="2" w:after="2"/>
      </w:pPr>
      <w:r w:rsidRPr="00E61803">
        <w:t>2:20 They replied, “It has taken</w:t>
      </w:r>
      <w:r>
        <w:t xml:space="preserve"> forty-six years to build this Temple, and you’r</w:t>
      </w:r>
      <w:r w:rsidRPr="00E61803">
        <w:t xml:space="preserve">e going to </w:t>
      </w:r>
      <w:r>
        <w:t>build one in three days?”</w:t>
      </w:r>
    </w:p>
    <w:p w:rsidR="00604831" w:rsidRPr="00E61803" w:rsidRDefault="00604831" w:rsidP="00604831">
      <w:pPr>
        <w:pStyle w:val="John"/>
        <w:spacing w:before="2" w:after="2"/>
      </w:pPr>
      <w:r>
        <w:t>2:21 B</w:t>
      </w:r>
      <w:r w:rsidRPr="00E61803">
        <w:t xml:space="preserve">ut </w:t>
      </w:r>
      <w:r w:rsidRPr="00171063">
        <w:rPr>
          <w:strike/>
        </w:rPr>
        <w:t>Jesus</w:t>
      </w:r>
      <w:r w:rsidRPr="008600D6">
        <w:t xml:space="preserve"> </w:t>
      </w:r>
      <w:r>
        <w:t>Emmanuel</w:t>
      </w:r>
      <w:r w:rsidRPr="00E61803">
        <w:t xml:space="preserve"> had been talking about the temple of his body. </w:t>
      </w:r>
    </w:p>
    <w:p w:rsidR="00604831" w:rsidRPr="00E61803" w:rsidRDefault="00604831" w:rsidP="00604831">
      <w:pPr>
        <w:pStyle w:val="John"/>
        <w:spacing w:before="2" w:after="2"/>
      </w:pPr>
      <w:r w:rsidRPr="00E61803">
        <w:t xml:space="preserve">2:22 (After </w:t>
      </w:r>
      <w:r w:rsidRPr="00171063">
        <w:rPr>
          <w:strike/>
        </w:rPr>
        <w:t>Jesus</w:t>
      </w:r>
      <w:r w:rsidRPr="008600D6">
        <w:t xml:space="preserve"> </w:t>
      </w:r>
      <w:r>
        <w:t>Emmanuel</w:t>
      </w:r>
      <w:r w:rsidRPr="00E61803">
        <w:t xml:space="preserve"> resurrected from the dead, his disciple</w:t>
      </w:r>
      <w:r>
        <w:t>s would recall what he had said. T</w:t>
      </w:r>
      <w:r w:rsidRPr="00E61803">
        <w:t>hey trust</w:t>
      </w:r>
      <w:r>
        <w:t>ed</w:t>
      </w:r>
      <w:r w:rsidRPr="00E61803">
        <w:t xml:space="preserve"> the scriptures and the words he had spoken.)</w:t>
      </w:r>
    </w:p>
    <w:p w:rsidR="00604831" w:rsidRPr="00E61803" w:rsidRDefault="00604831" w:rsidP="00604831">
      <w:pPr>
        <w:pStyle w:val="Matthew"/>
        <w:spacing w:before="2" w:after="2"/>
      </w:pPr>
      <w:r w:rsidRPr="00E61803">
        <w:t xml:space="preserve">21:14 The blind and the lame came to </w:t>
      </w:r>
      <w:r w:rsidRPr="00171063">
        <w:rPr>
          <w:strike/>
        </w:rPr>
        <w:t>Jesus</w:t>
      </w:r>
      <w:r w:rsidRPr="008600D6">
        <w:t xml:space="preserve"> </w:t>
      </w:r>
      <w:r>
        <w:t>Emmanuel</w:t>
      </w:r>
      <w:r w:rsidRPr="00E61803">
        <w:t xml:space="preserve"> at th</w:t>
      </w:r>
      <w:r>
        <w:t>e T</w:t>
      </w:r>
      <w:r w:rsidRPr="00E61803">
        <w:t xml:space="preserve">emple, and he healed them. </w:t>
      </w:r>
    </w:p>
    <w:p w:rsidR="00604831" w:rsidRPr="00E61803" w:rsidRDefault="00604831" w:rsidP="00604831">
      <w:pPr>
        <w:pStyle w:val="Matthew"/>
        <w:spacing w:before="2" w:after="2"/>
      </w:pPr>
      <w:r w:rsidRPr="00E61803">
        <w:t>21:15 </w:t>
      </w:r>
      <w:r>
        <w:t>And</w:t>
      </w:r>
      <w:r w:rsidRPr="00E61803">
        <w:t xml:space="preserve"> when the </w:t>
      </w:r>
      <w:r>
        <w:t xml:space="preserve">high </w:t>
      </w:r>
      <w:r w:rsidRPr="00E61803">
        <w:t>priests and scribe</w:t>
      </w:r>
      <w:r>
        <w:t>s saw the wonders he performed—</w:t>
      </w:r>
      <w:r w:rsidRPr="00E61803">
        <w:t>with ch</w:t>
      </w:r>
      <w:r>
        <w:t>ildren shouting throughout the T</w:t>
      </w:r>
      <w:r w:rsidRPr="00E61803">
        <w:t>emple comple</w:t>
      </w:r>
      <w:r>
        <w:t>x, “Hurrah to the Son of David!!”—t</w:t>
      </w:r>
      <w:r w:rsidRPr="00E61803">
        <w:t xml:space="preserve">hey </w:t>
      </w:r>
      <w:r>
        <w:t>became</w:t>
      </w:r>
      <w:r w:rsidRPr="00E61803">
        <w:t xml:space="preserve"> furious.</w:t>
      </w:r>
    </w:p>
    <w:p w:rsidR="00604831" w:rsidRPr="00E61803" w:rsidRDefault="00604831" w:rsidP="00604831">
      <w:pPr>
        <w:pStyle w:val="Matthew"/>
        <w:spacing w:before="2" w:after="2"/>
      </w:pPr>
      <w:r>
        <w:t>21:16 “Do you hear what the</w:t>
      </w:r>
      <w:r w:rsidRPr="00E61803">
        <w:t>se children are saying?” they asked</w:t>
      </w:r>
      <w:r w:rsidRPr="00F12091">
        <w:t xml:space="preserve"> </w:t>
      </w:r>
      <w:r w:rsidRPr="00171063">
        <w:rPr>
          <w:strike/>
        </w:rPr>
        <w:t>Jesus</w:t>
      </w:r>
      <w:r w:rsidRPr="008600D6">
        <w:t xml:space="preserve"> </w:t>
      </w:r>
      <w:r>
        <w:t>Emmanuel</w:t>
      </w:r>
      <w:r w:rsidRPr="00E61803">
        <w:t>.</w:t>
      </w:r>
    </w:p>
    <w:p w:rsidR="00604831" w:rsidRPr="00275EBC" w:rsidRDefault="00604831" w:rsidP="00604831">
      <w:pPr>
        <w:pStyle w:val="Matthew"/>
        <w:spacing w:before="2" w:after="2"/>
      </w:pPr>
      <w:r>
        <w:t xml:space="preserve">He said to them, “Yes. </w:t>
      </w:r>
      <w:r w:rsidRPr="00E61803">
        <w:t>But haven’t you read, ‘You [</w:t>
      </w:r>
      <w:r>
        <w:t>i.e., Yahweh</w:t>
      </w:r>
      <w:r w:rsidRPr="00E61803">
        <w:t>] express Glory through the lips of children and babes.’”</w:t>
      </w:r>
      <w:r>
        <w:rPr>
          <w:rStyle w:val="FootnoteReference"/>
        </w:rPr>
        <w:footnoteReference w:id="438"/>
      </w:r>
    </w:p>
    <w:p w:rsidR="00604831" w:rsidRPr="00E61803" w:rsidRDefault="00604831" w:rsidP="00604831">
      <w:pPr>
        <w:pStyle w:val="Luke"/>
        <w:spacing w:before="2" w:after="2"/>
      </w:pPr>
      <w:r w:rsidRPr="00E61803">
        <w:t>19:47 And s</w:t>
      </w:r>
      <w:r>
        <w:t xml:space="preserve">o each day </w:t>
      </w:r>
      <w:r w:rsidRPr="00171063">
        <w:rPr>
          <w:strike/>
        </w:rPr>
        <w:t>Jesus</w:t>
      </w:r>
      <w:r w:rsidRPr="008600D6">
        <w:t xml:space="preserve"> </w:t>
      </w:r>
      <w:r>
        <w:t>Emmanuel taught at the T</w:t>
      </w:r>
      <w:r w:rsidRPr="00E61803">
        <w:t>emple,</w:t>
      </w:r>
    </w:p>
    <w:p w:rsidR="00604831" w:rsidRPr="00E61803"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61803">
        <w:t xml:space="preserve">19:47 even while the </w:t>
      </w:r>
      <w:r>
        <w:t xml:space="preserve">high </w:t>
      </w:r>
      <w:r w:rsidRPr="00E61803">
        <w:t xml:space="preserve">priests, scribes, and prominent </w:t>
      </w:r>
      <w:r>
        <w:t>officials</w:t>
      </w:r>
      <w:r w:rsidRPr="00E61803">
        <w:t xml:space="preserve"> were all plotting to kill him.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61803">
        <w:t xml:space="preserve">11:18 The </w:t>
      </w:r>
      <w:r>
        <w:t xml:space="preserve">high </w:t>
      </w:r>
      <w:r w:rsidRPr="00E61803">
        <w:t xml:space="preserve">priests and scribes heard about this </w:t>
      </w:r>
      <w:r>
        <w:t>and began plotting to kill him.</w:t>
      </w:r>
    </w:p>
    <w:p w:rsidR="00604831" w:rsidRPr="00E61803" w:rsidRDefault="00604831" w:rsidP="00604831">
      <w:pPr>
        <w:pStyle w:val="Mark"/>
        <w:spacing w:before="2" w:after="2"/>
      </w:pPr>
      <w:r>
        <w:t xml:space="preserve">11:18 </w:t>
      </w:r>
      <w:r w:rsidRPr="00E61803">
        <w:t xml:space="preserve">They feared him, because the crowds were </w:t>
      </w:r>
      <w:r>
        <w:t>mesmerized by</w:t>
      </w:r>
      <w:r w:rsidRPr="00E61803">
        <w:t xml:space="preserve"> his teachings.</w:t>
      </w:r>
    </w:p>
    <w:p w:rsidR="00604831" w:rsidRDefault="00604831" w:rsidP="00604831">
      <w:pPr>
        <w:pStyle w:val="Luke"/>
        <w:spacing w:before="2" w:after="2"/>
      </w:pPr>
      <w:r>
        <w:t>19:48 But</w:t>
      </w:r>
      <w:r w:rsidRPr="0076428D">
        <w:t xml:space="preserve"> they could not find a way to do anything, because the crowds </w:t>
      </w:r>
      <w:r>
        <w:t>craved</w:t>
      </w:r>
      <w:r w:rsidRPr="0076428D">
        <w:t xml:space="preserve"> his words.</w:t>
      </w:r>
    </w:p>
    <w:p w:rsidR="00604831" w:rsidRDefault="00604831" w:rsidP="00604831">
      <w:pPr>
        <w:pStyle w:val="John"/>
        <w:spacing w:before="2" w:after="2"/>
      </w:pPr>
      <w:r>
        <w:t xml:space="preserve">2:23 So while </w:t>
      </w:r>
      <w:r w:rsidRPr="00171063">
        <w:rPr>
          <w:strike/>
        </w:rPr>
        <w:t>Jesus</w:t>
      </w:r>
      <w:r w:rsidRPr="008600D6">
        <w:t xml:space="preserve"> </w:t>
      </w:r>
      <w:r>
        <w:t>Emmanuel was in Jerusalem at the Passover Festival, many people believed in him when they saw the miracles he was performing.</w:t>
      </w:r>
    </w:p>
    <w:p w:rsidR="00604831" w:rsidRDefault="00604831" w:rsidP="00604831">
      <w:pPr>
        <w:pStyle w:val="John"/>
        <w:spacing w:before="2" w:after="2"/>
      </w:pPr>
      <w:r>
        <w:t>2:24 But he couldn’t trust anyone, because he understood humanity;</w:t>
      </w:r>
    </w:p>
    <w:p w:rsidR="00604831" w:rsidRDefault="00604831" w:rsidP="00604831">
      <w:pPr>
        <w:pStyle w:val="John"/>
        <w:spacing w:before="2" w:after="2"/>
      </w:pPr>
      <w:r>
        <w:t>2:25 he didn’</w:t>
      </w:r>
      <w:r w:rsidRPr="0076428D">
        <w:t xml:space="preserve">t need anyone to testify to him about </w:t>
      </w:r>
      <w:r>
        <w:t>people</w:t>
      </w:r>
      <w:r w:rsidRPr="0076428D">
        <w:t xml:space="preserve">, </w:t>
      </w:r>
      <w:r>
        <w:t>as</w:t>
      </w:r>
      <w:r w:rsidRPr="0076428D">
        <w:t xml:space="preserve"> he knew </w:t>
      </w:r>
      <w:r>
        <w:t>very</w:t>
      </w:r>
      <w:r w:rsidRPr="0076428D">
        <w:t xml:space="preserve"> well what was in each person</w:t>
      </w:r>
      <w:r>
        <w:t>[‘s heart]</w:t>
      </w:r>
      <w:r w:rsidRPr="0076428D">
        <w:t>.</w:t>
      </w:r>
    </w:p>
    <w:p w:rsidR="00604831" w:rsidRPr="0076428D" w:rsidRDefault="00604831" w:rsidP="00604831">
      <w:pPr>
        <w:pStyle w:val="John"/>
        <w:spacing w:before="2" w:after="2"/>
      </w:pPr>
    </w:p>
    <w:p w:rsidR="00604831" w:rsidRDefault="00604831" w:rsidP="00604831">
      <w:pPr>
        <w:jc w:val="center"/>
      </w:pPr>
      <w:r>
        <w:t>*</w:t>
      </w:r>
    </w:p>
    <w:p w:rsidR="00604831" w:rsidRPr="007A5A3E" w:rsidRDefault="00604831" w:rsidP="00604831">
      <w:pPr>
        <w:rPr>
          <w:rFonts w:ascii="Calibri" w:hAnsi="Calibri"/>
        </w:rPr>
      </w:pPr>
      <w:r w:rsidRPr="007A5A3E">
        <w:rPr>
          <w:rFonts w:ascii="Calibri" w:hAnsi="Calibri"/>
          <w:i/>
        </w:rPr>
        <w:t>Bethany</w:t>
      </w:r>
      <w:r>
        <w:rPr>
          <w:rFonts w:ascii="Calibri" w:hAnsi="Calibri"/>
          <w:i/>
        </w:rPr>
        <w:t>, Province of Judea</w:t>
      </w:r>
    </w:p>
    <w:p w:rsidR="00604831" w:rsidRDefault="00604831" w:rsidP="00604831">
      <w:pPr>
        <w:pStyle w:val="Matthew"/>
        <w:spacing w:before="2" w:after="2"/>
      </w:pPr>
    </w:p>
    <w:p w:rsidR="00604831" w:rsidRPr="008C3F9F" w:rsidRDefault="00604831" w:rsidP="00604831">
      <w:pPr>
        <w:pStyle w:val="Matthew"/>
        <w:spacing w:before="2" w:after="2"/>
      </w:pPr>
      <w:r>
        <w:t>21:</w:t>
      </w:r>
      <w:r w:rsidRPr="009D74F3">
        <w:t>17 </w:t>
      </w:r>
      <w:r>
        <w:t>So</w:t>
      </w:r>
      <w:r w:rsidRPr="009D74F3">
        <w:t xml:space="preserve"> </w:t>
      </w:r>
      <w:r w:rsidRPr="00171063">
        <w:rPr>
          <w:strike/>
        </w:rPr>
        <w:t>Jesus</w:t>
      </w:r>
      <w:r w:rsidRPr="008600D6">
        <w:t xml:space="preserve"> </w:t>
      </w:r>
      <w:r>
        <w:t>Emmanuel</w:t>
      </w:r>
      <w:r w:rsidRPr="009D74F3">
        <w:t xml:space="preserve"> left </w:t>
      </w:r>
      <w:r>
        <w:t>everyone</w:t>
      </w:r>
      <w:r w:rsidRPr="009D74F3">
        <w:t xml:space="preserve"> and </w:t>
      </w:r>
      <w:r>
        <w:t>departed</w:t>
      </w:r>
      <w:r w:rsidRPr="009D74F3">
        <w:t xml:space="preserve"> the city </w:t>
      </w:r>
      <w:r>
        <w:t>for</w:t>
      </w:r>
      <w:r w:rsidRPr="009D74F3">
        <w:t xml:space="preserve"> Bethany, where he spent </w:t>
      </w:r>
      <w:r w:rsidRPr="00FE6E94">
        <w:t>the night</w:t>
      </w:r>
      <w:r w:rsidRPr="009D74F3">
        <w:t>.</w:t>
      </w:r>
    </w:p>
    <w:p w:rsidR="00604831" w:rsidRPr="0076428D" w:rsidRDefault="00604831" w:rsidP="00604831">
      <w:pPr>
        <w:pStyle w:val="John"/>
        <w:spacing w:before="2" w:after="2"/>
      </w:pPr>
      <w:r w:rsidRPr="0076428D">
        <w:t>3:1 A Pharisee was there—a man named Nico</w:t>
      </w:r>
      <w:r>
        <w:t>demus, who was a Jewish leader.</w:t>
      </w:r>
      <w:r>
        <w:rPr>
          <w:rStyle w:val="FootnoteReference"/>
        </w:rPr>
        <w:footnoteReference w:id="439"/>
      </w:r>
    </w:p>
    <w:p w:rsidR="00604831" w:rsidRPr="009F0BE3" w:rsidRDefault="00604831" w:rsidP="00604831">
      <w:pPr>
        <w:pStyle w:val="John"/>
        <w:spacing w:before="2" w:after="2"/>
        <w:rPr>
          <w:highlight w:val="cyan"/>
        </w:rPr>
      </w:pPr>
      <w:r>
        <w:t>3:</w:t>
      </w:r>
      <w:r w:rsidRPr="00630979">
        <w:t xml:space="preserve">2 He </w:t>
      </w:r>
      <w:r>
        <w:t>came to</w:t>
      </w:r>
      <w:r w:rsidRPr="00630979">
        <w:t xml:space="preserve"> </w:t>
      </w:r>
      <w:r w:rsidRPr="00171063">
        <w:rPr>
          <w:strike/>
        </w:rPr>
        <w:t>Jesus</w:t>
      </w:r>
      <w:r w:rsidRPr="008600D6">
        <w:t xml:space="preserve"> </w:t>
      </w:r>
      <w:r>
        <w:t>Emmanuel</w:t>
      </w:r>
      <w:r w:rsidRPr="00630979">
        <w:t xml:space="preserve"> </w:t>
      </w:r>
      <w:r>
        <w:t>during the</w:t>
      </w:r>
      <w:r w:rsidRPr="00FE6E94">
        <w:t xml:space="preserve"> night</w:t>
      </w:r>
      <w:r w:rsidRPr="00630979">
        <w:t xml:space="preserve"> and said, </w:t>
      </w:r>
      <w:r w:rsidRPr="002D71B5">
        <w:t xml:space="preserve">“Rabbi, we know that you are a teacher sent by </w:t>
      </w:r>
      <w:r w:rsidRPr="006E272E">
        <w:rPr>
          <w:strike/>
        </w:rPr>
        <w:t>God</w:t>
      </w:r>
      <w:r>
        <w:t xml:space="preserve"> Yahweh</w:t>
      </w:r>
      <w:r w:rsidRPr="002D71B5">
        <w:t xml:space="preserve">, because nobody could perform such miracles if </w:t>
      </w:r>
      <w:r w:rsidRPr="006E272E">
        <w:rPr>
          <w:strike/>
        </w:rPr>
        <w:t>God</w:t>
      </w:r>
      <w:r>
        <w:t xml:space="preserve"> Yahweh</w:t>
      </w:r>
      <w:r w:rsidRPr="002D71B5">
        <w:t xml:space="preserve"> were not </w:t>
      </w:r>
      <w:r>
        <w:t>with</w:t>
      </w:r>
      <w:r w:rsidRPr="002D71B5">
        <w:t xml:space="preserve"> him.”</w:t>
      </w:r>
    </w:p>
    <w:p w:rsidR="00604831" w:rsidRPr="00630979" w:rsidRDefault="00604831" w:rsidP="00604831">
      <w:pPr>
        <w:pStyle w:val="John"/>
        <w:spacing w:before="2" w:after="2"/>
      </w:pPr>
      <w:r w:rsidRPr="002D71B5">
        <w:t>3:3 </w:t>
      </w:r>
      <w:r w:rsidRPr="00171063">
        <w:rPr>
          <w:strike/>
        </w:rPr>
        <w:t>Jesus</w:t>
      </w:r>
      <w:r w:rsidRPr="008600D6">
        <w:t xml:space="preserve"> </w:t>
      </w:r>
      <w:r>
        <w:t>Emmanuel</w:t>
      </w:r>
      <w:r w:rsidRPr="002D71B5">
        <w:t xml:space="preserve"> replied</w:t>
      </w:r>
      <w:r>
        <w:t xml:space="preserve"> [to those around him and </w:t>
      </w:r>
      <w:r w:rsidRPr="002D71B5">
        <w:t>Nicodemus], “</w:t>
      </w:r>
      <w:r>
        <w:t>Really</w:t>
      </w:r>
      <w:r w:rsidRPr="002D71B5">
        <w:t xml:space="preserve">, </w:t>
      </w:r>
      <w:r>
        <w:t xml:space="preserve">really listen to me: </w:t>
      </w:r>
      <w:r w:rsidRPr="002D71B5">
        <w:t xml:space="preserve">only people who </w:t>
      </w:r>
      <w:r>
        <w:t>have been</w:t>
      </w:r>
      <w:r w:rsidRPr="002D71B5">
        <w:t xml:space="preserve"> </w:t>
      </w:r>
      <w:r>
        <w:t xml:space="preserve">divinely reborn </w:t>
      </w:r>
      <w:r w:rsidRPr="002D71B5">
        <w:t>can</w:t>
      </w:r>
      <w:r>
        <w:t xml:space="preserve"> </w:t>
      </w:r>
      <w:r w:rsidRPr="002D71B5">
        <w:t xml:space="preserve">see the Kingdom of </w:t>
      </w:r>
      <w:r w:rsidRPr="006E272E">
        <w:rPr>
          <w:strike/>
        </w:rPr>
        <w:t>God</w:t>
      </w:r>
      <w:r>
        <w:t xml:space="preserve"> Yahweh</w:t>
      </w:r>
      <w:r w:rsidRPr="002D71B5">
        <w:t>.”</w:t>
      </w:r>
    </w:p>
    <w:p w:rsidR="00604831" w:rsidRPr="00630979" w:rsidRDefault="00604831" w:rsidP="00604831">
      <w:pPr>
        <w:pStyle w:val="John"/>
        <w:spacing w:before="2" w:after="2"/>
      </w:pPr>
      <w:r>
        <w:t>3:</w:t>
      </w:r>
      <w:r w:rsidRPr="00630979">
        <w:t>4 </w:t>
      </w:r>
      <w:r>
        <w:t xml:space="preserve">Nicodemus asked him, </w:t>
      </w:r>
      <w:r w:rsidRPr="00630979">
        <w:t xml:space="preserve">“How can </w:t>
      </w:r>
      <w:r>
        <w:t xml:space="preserve">an adult be born again? Can he </w:t>
      </w:r>
      <w:r w:rsidRPr="00630979">
        <w:t xml:space="preserve">enter </w:t>
      </w:r>
      <w:r>
        <w:t>his</w:t>
      </w:r>
      <w:r w:rsidRPr="00630979">
        <w:t xml:space="preserve"> mother’s womb </w:t>
      </w:r>
      <w:r>
        <w:t>a second time to be reborn?</w:t>
      </w:r>
      <w:r w:rsidRPr="00630979">
        <w:t>”</w:t>
      </w:r>
    </w:p>
    <w:p w:rsidR="00604831" w:rsidRDefault="00604831" w:rsidP="00604831">
      <w:pPr>
        <w:pStyle w:val="John"/>
        <w:spacing w:before="2" w:after="2"/>
      </w:pPr>
      <w:r>
        <w:br w:type="column"/>
        <w:t>3:</w:t>
      </w:r>
      <w:r w:rsidRPr="00630979">
        <w:t>5 </w:t>
      </w:r>
      <w:r w:rsidRPr="00171063">
        <w:rPr>
          <w:strike/>
        </w:rPr>
        <w:t>Jesus</w:t>
      </w:r>
      <w:r w:rsidRPr="008600D6">
        <w:t xml:space="preserve"> </w:t>
      </w:r>
      <w:r>
        <w:t>Emmanuel</w:t>
      </w:r>
      <w:r w:rsidRPr="00630979">
        <w:t xml:space="preserve"> </w:t>
      </w:r>
      <w:r>
        <w:t>answered</w:t>
      </w:r>
      <w:r w:rsidRPr="00630979">
        <w:t>, “</w:t>
      </w:r>
      <w:r>
        <w:t xml:space="preserve">I will tell you Truth: only </w:t>
      </w:r>
      <w:r w:rsidRPr="002627A2">
        <w:t>[when]</w:t>
      </w:r>
      <w:r>
        <w:t xml:space="preserve"> a person</w:t>
      </w:r>
      <w:r w:rsidRPr="002627A2">
        <w:t>[‘s Soul is]</w:t>
      </w:r>
      <w:r>
        <w:t xml:space="preserve"> born </w:t>
      </w:r>
      <w:r w:rsidRPr="002627A2">
        <w:t>through</w:t>
      </w:r>
      <w:r>
        <w:t xml:space="preserve"> the Holy Water</w:t>
      </w:r>
      <w:r w:rsidRPr="002627A2">
        <w:t>s</w:t>
      </w:r>
      <w:r>
        <w:t xml:space="preserve"> and [the Holy] </w:t>
      </w:r>
      <w:r w:rsidRPr="00F26B6E">
        <w:rPr>
          <w:strike/>
        </w:rPr>
        <w:t>Spirit</w:t>
      </w:r>
      <w:r>
        <w:t xml:space="preserve"> Angels can [that person] enter the K</w:t>
      </w:r>
      <w:r w:rsidRPr="00630979">
        <w:t xml:space="preserve">ingdom of </w:t>
      </w:r>
      <w:r w:rsidRPr="006E272E">
        <w:rPr>
          <w:strike/>
        </w:rPr>
        <w:t>God</w:t>
      </w:r>
      <w:r>
        <w:t xml:space="preserve"> Yahweh.</w:t>
      </w:r>
      <w:r>
        <w:rPr>
          <w:rStyle w:val="FootnoteReference"/>
        </w:rPr>
        <w:footnoteReference w:id="440"/>
      </w:r>
    </w:p>
    <w:p w:rsidR="00604831" w:rsidRDefault="00604831" w:rsidP="00604831">
      <w:pPr>
        <w:pStyle w:val="John"/>
        <w:spacing w:before="2" w:after="2"/>
      </w:pPr>
      <w:r>
        <w:t>3:</w:t>
      </w:r>
      <w:r w:rsidRPr="00630979">
        <w:t>6 </w:t>
      </w:r>
      <w:r>
        <w:t>“The physical world begets the physical body</w:t>
      </w:r>
      <w:r w:rsidRPr="00630979">
        <w:t xml:space="preserve">, </w:t>
      </w:r>
      <w:r>
        <w:t>and</w:t>
      </w:r>
      <w:r w:rsidRPr="00630979">
        <w:t xml:space="preserve"> </w:t>
      </w:r>
      <w:r w:rsidRPr="006E272E">
        <w:rPr>
          <w:strike/>
        </w:rPr>
        <w:t>God</w:t>
      </w:r>
      <w:r>
        <w:t xml:space="preserve"> Yahweh begets the Soul</w:t>
      </w:r>
      <w:r w:rsidRPr="00630979">
        <w:t>.</w:t>
      </w:r>
      <w:r>
        <w:rPr>
          <w:rStyle w:val="FootnoteReference"/>
        </w:rPr>
        <w:footnoteReference w:id="441"/>
      </w:r>
      <w:r w:rsidRPr="00630979">
        <w:t xml:space="preserve"> </w:t>
      </w:r>
    </w:p>
    <w:p w:rsidR="00604831" w:rsidRDefault="00604831" w:rsidP="00604831">
      <w:pPr>
        <w:pStyle w:val="John"/>
        <w:spacing w:before="2" w:after="2"/>
      </w:pPr>
      <w:r>
        <w:t>3:</w:t>
      </w:r>
      <w:r w:rsidRPr="00630979">
        <w:t>7 </w:t>
      </w:r>
      <w:r>
        <w:t>“So</w:t>
      </w:r>
      <w:r w:rsidRPr="00630979">
        <w:t xml:space="preserve"> </w:t>
      </w:r>
      <w:r>
        <w:t>don’t</w:t>
      </w:r>
      <w:r w:rsidRPr="00630979">
        <w:t xml:space="preserve"> be surprised </w:t>
      </w:r>
      <w:r>
        <w:t>when I tell you</w:t>
      </w:r>
      <w:r w:rsidRPr="00630979">
        <w:t xml:space="preserve">, ‘You must be </w:t>
      </w:r>
      <w:r>
        <w:t>divinely reborn.’</w:t>
      </w:r>
      <w:r>
        <w:rPr>
          <w:rStyle w:val="FootnoteReference"/>
        </w:rPr>
        <w:footnoteReference w:id="442"/>
      </w:r>
    </w:p>
    <w:p w:rsidR="00604831" w:rsidRPr="00630979" w:rsidRDefault="00604831" w:rsidP="00604831">
      <w:pPr>
        <w:pStyle w:val="John"/>
        <w:spacing w:before="2" w:after="2"/>
      </w:pPr>
      <w:r>
        <w:t>3:</w:t>
      </w:r>
      <w:r w:rsidRPr="00630979">
        <w:t>8 </w:t>
      </w:r>
      <w:r>
        <w:t>“</w:t>
      </w:r>
      <w:r w:rsidRPr="00630979">
        <w:t xml:space="preserve">The wind blows </w:t>
      </w:r>
      <w:r>
        <w:t>wherever it wants. You can hear its sound</w:t>
      </w:r>
      <w:r w:rsidRPr="00630979">
        <w:t xml:space="preserve">, but you </w:t>
      </w:r>
      <w:r>
        <w:t>don’t</w:t>
      </w:r>
      <w:r w:rsidRPr="00630979">
        <w:t xml:space="preserve"> </w:t>
      </w:r>
      <w:r>
        <w:t>know</w:t>
      </w:r>
      <w:r w:rsidRPr="00630979">
        <w:t xml:space="preserve"> w</w:t>
      </w:r>
      <w:r>
        <w:t>here it comes from or where it’</w:t>
      </w:r>
      <w:r w:rsidRPr="00630979">
        <w:t xml:space="preserve">s going. </w:t>
      </w:r>
      <w:r w:rsidRPr="003E254F">
        <w:t xml:space="preserve">It is the same </w:t>
      </w:r>
      <w:r>
        <w:t>way for</w:t>
      </w:r>
      <w:r w:rsidRPr="003E254F">
        <w:t xml:space="preserve"> </w:t>
      </w:r>
      <w:r>
        <w:t>those [whose soul is]</w:t>
      </w:r>
      <w:r w:rsidRPr="003E254F">
        <w:t xml:space="preserve"> born from </w:t>
      </w:r>
      <w:r>
        <w:t xml:space="preserve">the [Holy] Angels [and the Holy Waters] of Yahweh.” </w:t>
      </w:r>
    </w:p>
    <w:p w:rsidR="00604831" w:rsidRPr="00630979" w:rsidRDefault="00604831" w:rsidP="00604831">
      <w:pPr>
        <w:pStyle w:val="John"/>
        <w:spacing w:before="2" w:after="2"/>
      </w:pPr>
      <w:r>
        <w:t>3:9 </w:t>
      </w:r>
      <w:r w:rsidRPr="00630979">
        <w:t>Nicodemus asked</w:t>
      </w:r>
      <w:r>
        <w:t>, “</w:t>
      </w:r>
      <w:r w:rsidRPr="00630979">
        <w:t xml:space="preserve">How </w:t>
      </w:r>
      <w:r>
        <w:t>could this be</w:t>
      </w:r>
      <w:r w:rsidRPr="00630979">
        <w:t>?”</w:t>
      </w:r>
    </w:p>
    <w:p w:rsidR="00604831" w:rsidRDefault="00604831" w:rsidP="00604831">
      <w:pPr>
        <w:pStyle w:val="John"/>
        <w:spacing w:before="2" w:after="2"/>
      </w:pPr>
      <w:r>
        <w:t>3:10 </w:t>
      </w:r>
      <w:r w:rsidRPr="00171063">
        <w:rPr>
          <w:strike/>
        </w:rPr>
        <w:t>Jesus</w:t>
      </w:r>
      <w:r w:rsidRPr="008600D6">
        <w:t xml:space="preserve"> </w:t>
      </w:r>
      <w:r>
        <w:t xml:space="preserve">Emmanuel said to him, “You are a teacher for Israel, </w:t>
      </w:r>
      <w:r w:rsidRPr="00630979">
        <w:t xml:space="preserve">and you </w:t>
      </w:r>
      <w:r>
        <w:t>don’t</w:t>
      </w:r>
      <w:r w:rsidRPr="00630979">
        <w:t xml:space="preserve"> </w:t>
      </w:r>
      <w:r>
        <w:t>know these things?</w:t>
      </w:r>
    </w:p>
    <w:p w:rsidR="00604831" w:rsidRDefault="00604831" w:rsidP="00604831">
      <w:pPr>
        <w:pStyle w:val="John"/>
        <w:spacing w:before="2" w:after="2"/>
      </w:pPr>
      <w:r>
        <w:t>3:</w:t>
      </w:r>
      <w:r w:rsidRPr="00630979">
        <w:t>11 </w:t>
      </w:r>
      <w:r>
        <w:t xml:space="preserve">“I will tell you Truth: though </w:t>
      </w:r>
      <w:r w:rsidRPr="00630979">
        <w:t xml:space="preserve">we </w:t>
      </w:r>
      <w:r>
        <w:t>have been speaking about</w:t>
      </w:r>
      <w:r w:rsidRPr="00630979">
        <w:t xml:space="preserve"> </w:t>
      </w:r>
      <w:r>
        <w:t>what</w:t>
      </w:r>
      <w:r w:rsidRPr="00630979">
        <w:t xml:space="preserve"> we </w:t>
      </w:r>
      <w:r>
        <w:t xml:space="preserve">both </w:t>
      </w:r>
      <w:r w:rsidRPr="00630979">
        <w:t xml:space="preserve">know, and </w:t>
      </w:r>
      <w:r>
        <w:t xml:space="preserve">though </w:t>
      </w:r>
      <w:r w:rsidRPr="00630979">
        <w:t xml:space="preserve">we </w:t>
      </w:r>
      <w:r>
        <w:t xml:space="preserve">have been </w:t>
      </w:r>
      <w:r w:rsidRPr="00630979">
        <w:t>testify</w:t>
      </w:r>
      <w:r>
        <w:t>ing about</w:t>
      </w:r>
      <w:r w:rsidRPr="00630979">
        <w:t xml:space="preserve"> </w:t>
      </w:r>
      <w:r>
        <w:t>what we have both experienced</w:t>
      </w:r>
      <w:r w:rsidRPr="00630979">
        <w:t xml:space="preserve">, </w:t>
      </w:r>
      <w:r>
        <w:t xml:space="preserve">you </w:t>
      </w:r>
      <w:r w:rsidRPr="00630979">
        <w:t xml:space="preserve">still </w:t>
      </w:r>
      <w:r>
        <w:t>won’t</w:t>
      </w:r>
      <w:r w:rsidRPr="00630979">
        <w:t xml:space="preserve"> </w:t>
      </w:r>
      <w:r>
        <w:t>validate</w:t>
      </w:r>
      <w:r w:rsidRPr="00630979">
        <w:t xml:space="preserve"> our </w:t>
      </w:r>
      <w:r>
        <w:t>understanding [of these experiences]</w:t>
      </w:r>
      <w:r w:rsidRPr="00630979">
        <w:t xml:space="preserve">. </w:t>
      </w:r>
    </w:p>
    <w:p w:rsidR="00604831" w:rsidRDefault="00604831" w:rsidP="00604831">
      <w:pPr>
        <w:pStyle w:val="John"/>
        <w:spacing w:before="2" w:after="2"/>
      </w:pPr>
      <w:r>
        <w:t>3:</w:t>
      </w:r>
      <w:r w:rsidRPr="00630979">
        <w:t>12 </w:t>
      </w:r>
      <w:r>
        <w:t>“</w:t>
      </w:r>
      <w:r w:rsidRPr="00630979">
        <w:t>I</w:t>
      </w:r>
      <w:r>
        <w:t xml:space="preserve">f I speak to you about </w:t>
      </w:r>
      <w:r w:rsidRPr="00630979">
        <w:t>earthly things</w:t>
      </w:r>
      <w:r>
        <w:t xml:space="preserve"> and you don’t believe me,</w:t>
      </w:r>
      <w:r w:rsidRPr="00630979">
        <w:t xml:space="preserve"> how </w:t>
      </w:r>
      <w:r>
        <w:t xml:space="preserve">are you going to </w:t>
      </w:r>
      <w:r w:rsidRPr="00630979">
        <w:t>believ</w:t>
      </w:r>
      <w:r>
        <w:t>e me when I speak about heavenly things?</w:t>
      </w:r>
    </w:p>
    <w:p w:rsidR="00604831" w:rsidRDefault="00604831" w:rsidP="00604831">
      <w:pPr>
        <w:pStyle w:val="John"/>
        <w:spacing w:before="2" w:after="2"/>
      </w:pPr>
      <w:r>
        <w:t>3:</w:t>
      </w:r>
      <w:r w:rsidRPr="00630979">
        <w:t>13 </w:t>
      </w:r>
      <w:r>
        <w:t>“If the Son of Man, the one who came down from Heaven, isn’t still in Heaven, then no one has been in Heaven.</w:t>
      </w:r>
    </w:p>
    <w:p w:rsidR="00604831" w:rsidRDefault="00604831" w:rsidP="00604831">
      <w:pPr>
        <w:pStyle w:val="John"/>
        <w:spacing w:before="2" w:after="2"/>
      </w:pPr>
      <w:r>
        <w:t>3:</w:t>
      </w:r>
      <w:r w:rsidRPr="00630979">
        <w:t>14 </w:t>
      </w:r>
      <w:r>
        <w:t>“</w:t>
      </w:r>
      <w:r w:rsidRPr="00630979">
        <w:t xml:space="preserve">Just as Moses </w:t>
      </w:r>
      <w:r>
        <w:t>championed the</w:t>
      </w:r>
      <w:r w:rsidRPr="00630979">
        <w:t xml:space="preserve"> </w:t>
      </w:r>
      <w:r>
        <w:t xml:space="preserve">[bronze] </w:t>
      </w:r>
      <w:r w:rsidRPr="00630979">
        <w:t>snake in the wilderness,</w:t>
      </w:r>
      <w:r>
        <w:rPr>
          <w:rStyle w:val="FootnoteReference"/>
        </w:rPr>
        <w:footnoteReference w:id="443"/>
      </w:r>
      <w:r w:rsidRPr="00630979">
        <w:t xml:space="preserve"> the Son of Man </w:t>
      </w:r>
      <w:r>
        <w:t xml:space="preserve">must also </w:t>
      </w:r>
      <w:r w:rsidRPr="00630979">
        <w:t xml:space="preserve">be </w:t>
      </w:r>
      <w:r>
        <w:t>championed</w:t>
      </w:r>
    </w:p>
    <w:p w:rsidR="00604831" w:rsidRDefault="00604831" w:rsidP="00604831">
      <w:pPr>
        <w:pStyle w:val="John"/>
        <w:spacing w:before="2" w:after="2"/>
      </w:pPr>
      <w:r>
        <w:t>3:</w:t>
      </w:r>
      <w:r w:rsidRPr="00630979">
        <w:t>15 </w:t>
      </w:r>
      <w:r>
        <w:t>“so that no one who believes in him will die, but will live forever.</w:t>
      </w:r>
    </w:p>
    <w:p w:rsidR="00604831" w:rsidRDefault="00604831" w:rsidP="00604831">
      <w:pPr>
        <w:pStyle w:val="John"/>
        <w:spacing w:before="2" w:after="2"/>
      </w:pPr>
      <w:r>
        <w:t>3:</w:t>
      </w:r>
      <w:r w:rsidRPr="00630979">
        <w:t>16 </w:t>
      </w:r>
      <w:r>
        <w:t>“</w:t>
      </w:r>
      <w:r w:rsidRPr="006E272E">
        <w:rPr>
          <w:strike/>
        </w:rPr>
        <w:t>God</w:t>
      </w:r>
      <w:r>
        <w:t xml:space="preserve"> Yahweh</w:t>
      </w:r>
      <w:r w:rsidRPr="00630979">
        <w:t xml:space="preserve"> s</w:t>
      </w:r>
      <w:r>
        <w:t xml:space="preserve">o loved the world that he gave His One True Christ, so </w:t>
      </w:r>
      <w:r w:rsidRPr="00630979">
        <w:t xml:space="preserve">that </w:t>
      </w:r>
      <w:r>
        <w:t xml:space="preserve">no one who believes </w:t>
      </w:r>
      <w:r w:rsidRPr="00630979">
        <w:t xml:space="preserve">in him </w:t>
      </w:r>
      <w:r>
        <w:t>will die, but will live forever.</w:t>
      </w:r>
    </w:p>
    <w:p w:rsidR="00604831" w:rsidRDefault="00604831" w:rsidP="00604831">
      <w:pPr>
        <w:pStyle w:val="John"/>
        <w:spacing w:before="2" w:after="2"/>
      </w:pPr>
      <w:r>
        <w:t>3:</w:t>
      </w:r>
      <w:r w:rsidRPr="00630979">
        <w:t>17 </w:t>
      </w:r>
      <w:r>
        <w:t>“</w:t>
      </w:r>
      <w:r w:rsidRPr="006E272E">
        <w:rPr>
          <w:strike/>
        </w:rPr>
        <w:t>God</w:t>
      </w:r>
      <w:r>
        <w:t xml:space="preserve"> Yahweh didn’t send His Christ </w:t>
      </w:r>
      <w:r w:rsidRPr="00630979">
        <w:t xml:space="preserve">into the world to </w:t>
      </w:r>
      <w:r>
        <w:t>damn</w:t>
      </w:r>
      <w:r w:rsidRPr="00630979">
        <w:t xml:space="preserve"> </w:t>
      </w:r>
      <w:r>
        <w:t xml:space="preserve">it, but to save it </w:t>
      </w:r>
      <w:r w:rsidRPr="00FC190C">
        <w:rPr>
          <w:i/>
        </w:rPr>
        <w:t>through</w:t>
      </w:r>
      <w:r>
        <w:t xml:space="preserve"> him.</w:t>
      </w:r>
    </w:p>
    <w:p w:rsidR="00604831" w:rsidRDefault="00604831" w:rsidP="00604831">
      <w:pPr>
        <w:pStyle w:val="John"/>
        <w:spacing w:before="2" w:after="2"/>
      </w:pPr>
      <w:r>
        <w:t>3:</w:t>
      </w:r>
      <w:r w:rsidRPr="00630979">
        <w:t>18 </w:t>
      </w:r>
      <w:r>
        <w:t>“</w:t>
      </w:r>
      <w:r w:rsidRPr="00630979">
        <w:t xml:space="preserve">Whoever believes in him </w:t>
      </w:r>
      <w:r>
        <w:t>will</w:t>
      </w:r>
      <w:r w:rsidRPr="00630979">
        <w:t xml:space="preserve"> not</w:t>
      </w:r>
      <w:r>
        <w:t xml:space="preserve"> be</w:t>
      </w:r>
      <w:r w:rsidRPr="00630979">
        <w:t xml:space="preserve"> </w:t>
      </w:r>
      <w:r>
        <w:t>condemned. B</w:t>
      </w:r>
      <w:r w:rsidRPr="00630979">
        <w:t xml:space="preserve">ut </w:t>
      </w:r>
      <w:r>
        <w:t xml:space="preserve">those who don’t </w:t>
      </w:r>
      <w:r w:rsidRPr="00630979">
        <w:t xml:space="preserve">believe </w:t>
      </w:r>
      <w:r>
        <w:t>are already damned,</w:t>
      </w:r>
      <w:r w:rsidRPr="00630979">
        <w:t xml:space="preserve"> </w:t>
      </w:r>
      <w:r>
        <w:t>as</w:t>
      </w:r>
      <w:r w:rsidRPr="00630979">
        <w:t xml:space="preserve"> they </w:t>
      </w:r>
      <w:r>
        <w:t>didn’t believe in the name “</w:t>
      </w:r>
      <w:r w:rsidRPr="00D4314B">
        <w:rPr>
          <w:strike/>
        </w:rPr>
        <w:t>God’s</w:t>
      </w:r>
      <w:r w:rsidRPr="00630979">
        <w:t xml:space="preserve"> </w:t>
      </w:r>
      <w:r>
        <w:t>Yahweh’s One True Christ.”</w:t>
      </w:r>
    </w:p>
    <w:p w:rsidR="00604831" w:rsidRDefault="00604831" w:rsidP="00604831">
      <w:pPr>
        <w:pStyle w:val="John"/>
        <w:spacing w:before="2" w:after="2"/>
      </w:pPr>
      <w:r>
        <w:t>3:</w:t>
      </w:r>
      <w:r w:rsidRPr="00630979">
        <w:t>19 </w:t>
      </w:r>
      <w:r>
        <w:t>“And so here</w:t>
      </w:r>
      <w:r w:rsidRPr="00630979">
        <w:t xml:space="preserve"> is the </w:t>
      </w:r>
      <w:r>
        <w:t>judgment</w:t>
      </w:r>
      <w:r w:rsidRPr="00630979">
        <w:t xml:space="preserve">: </w:t>
      </w:r>
      <w:r>
        <w:t xml:space="preserve">The </w:t>
      </w:r>
      <w:r w:rsidRPr="00630979">
        <w:t xml:space="preserve">Light </w:t>
      </w:r>
      <w:r>
        <w:t>came</w:t>
      </w:r>
      <w:r w:rsidRPr="00630979">
        <w:t xml:space="preserve"> into the world, but people loved darkness </w:t>
      </w:r>
      <w:r>
        <w:t>more than</w:t>
      </w:r>
      <w:r w:rsidRPr="00630979">
        <w:t xml:space="preserve"> </w:t>
      </w:r>
      <w:r>
        <w:t>the L</w:t>
      </w:r>
      <w:r w:rsidRPr="00630979">
        <w:t>ight</w:t>
      </w:r>
      <w:r>
        <w:t>, because they were all committing evil acts.</w:t>
      </w:r>
    </w:p>
    <w:p w:rsidR="00604831" w:rsidRDefault="00604831" w:rsidP="00604831">
      <w:pPr>
        <w:pStyle w:val="John"/>
        <w:spacing w:before="2" w:after="2"/>
      </w:pPr>
      <w:r>
        <w:t>3:</w:t>
      </w:r>
      <w:r w:rsidRPr="00630979">
        <w:t>20 </w:t>
      </w:r>
      <w:r>
        <w:t>“Because those</w:t>
      </w:r>
      <w:r w:rsidRPr="00630979">
        <w:t xml:space="preserve"> who </w:t>
      </w:r>
      <w:r>
        <w:t>commit</w:t>
      </w:r>
      <w:r w:rsidRPr="00630979">
        <w:t xml:space="preserve"> </w:t>
      </w:r>
      <w:r>
        <w:t>depravity hate the L</w:t>
      </w:r>
      <w:r w:rsidRPr="00630979">
        <w:t xml:space="preserve">ight, and </w:t>
      </w:r>
      <w:r>
        <w:t>won’t go near</w:t>
      </w:r>
      <w:r w:rsidRPr="00630979">
        <w:t xml:space="preserve"> </w:t>
      </w:r>
      <w:r>
        <w:t>it for fear of their abominable acts being exposed.</w:t>
      </w:r>
    </w:p>
    <w:p w:rsidR="00604831" w:rsidRDefault="00604831" w:rsidP="00604831">
      <w:pPr>
        <w:pStyle w:val="John"/>
        <w:spacing w:before="2" w:after="2"/>
      </w:pPr>
      <w:r>
        <w:t>3:</w:t>
      </w:r>
      <w:r w:rsidRPr="00630979">
        <w:t>21 </w:t>
      </w:r>
      <w:r>
        <w:t>“</w:t>
      </w:r>
      <w:r w:rsidRPr="00630979">
        <w:t xml:space="preserve">But </w:t>
      </w:r>
      <w:r>
        <w:t>anyone who</w:t>
      </w:r>
      <w:r w:rsidRPr="00630979">
        <w:t xml:space="preserve"> lives by </w:t>
      </w:r>
      <w:r>
        <w:t>T</w:t>
      </w:r>
      <w:r w:rsidRPr="00630979">
        <w:t xml:space="preserve">ruth </w:t>
      </w:r>
      <w:r>
        <w:t>will embrace the L</w:t>
      </w:r>
      <w:r w:rsidRPr="00630979">
        <w:t xml:space="preserve">ight, so </w:t>
      </w:r>
      <w:r>
        <w:t xml:space="preserve">their acts will be revealed as the work of </w:t>
      </w:r>
      <w:r w:rsidRPr="006E272E">
        <w:rPr>
          <w:strike/>
        </w:rPr>
        <w:t>God</w:t>
      </w:r>
      <w:r>
        <w:t xml:space="preserve"> Yahweh.”</w:t>
      </w:r>
    </w:p>
    <w:p w:rsidR="00604831" w:rsidRDefault="00604831" w:rsidP="00604831">
      <w:pPr>
        <w:pStyle w:val="Luke"/>
        <w:spacing w:before="2" w:after="2"/>
      </w:pPr>
      <w:r>
        <w:t xml:space="preserve">7:36 One of the Pharisees [named Simon] invited </w:t>
      </w:r>
      <w:r w:rsidRPr="00171063">
        <w:rPr>
          <w:strike/>
        </w:rPr>
        <w:t>Jesus</w:t>
      </w:r>
      <w:r w:rsidRPr="008600D6">
        <w:t xml:space="preserve"> </w:t>
      </w:r>
      <w:r>
        <w:t xml:space="preserve">Emmanuel to eat with him, so he went to the Pharisee’s house and sat down to dine. </w:t>
      </w:r>
    </w:p>
    <w:p w:rsidR="00604831" w:rsidRDefault="00604831" w:rsidP="00604831">
      <w:pPr>
        <w:pStyle w:val="Luke"/>
        <w:spacing w:before="2" w:after="2"/>
      </w:pPr>
      <w:r>
        <w:t>7:37 A woman in that town who had sinned</w:t>
      </w:r>
      <w:r>
        <w:rPr>
          <w:rStyle w:val="FootnoteReference"/>
        </w:rPr>
        <w:footnoteReference w:id="444"/>
      </w:r>
      <w:r>
        <w:t xml:space="preserve"> [Mary, sister of Lazarus] heard that </w:t>
      </w:r>
      <w:r w:rsidRPr="00171063">
        <w:rPr>
          <w:strike/>
        </w:rPr>
        <w:t>Jesus</w:t>
      </w:r>
      <w:r w:rsidRPr="008600D6">
        <w:t xml:space="preserve"> </w:t>
      </w:r>
      <w:r>
        <w:t xml:space="preserve">Emmanuel was eating in the Pharisee’s house [and that the Pharisee had insulted him by not offering </w:t>
      </w:r>
      <w:r w:rsidRPr="00171063">
        <w:rPr>
          <w:strike/>
        </w:rPr>
        <w:t>Jesus</w:t>
      </w:r>
      <w:r w:rsidRPr="008600D6">
        <w:t xml:space="preserve"> </w:t>
      </w:r>
      <w:r>
        <w:t>Emmanuel water to wash his feet], so she went there with an alabaster jar of perfume.</w:t>
      </w:r>
      <w:r>
        <w:rPr>
          <w:rStyle w:val="FootnoteReference"/>
        </w:rPr>
        <w:footnoteReference w:id="445"/>
      </w:r>
    </w:p>
    <w:p w:rsidR="00604831" w:rsidRDefault="00604831" w:rsidP="00604831">
      <w:pPr>
        <w:pStyle w:val="Luke"/>
        <w:spacing w:before="2" w:after="2"/>
      </w:pPr>
      <w:r>
        <w:t xml:space="preserve">7:38 She knelt behind </w:t>
      </w:r>
      <w:r w:rsidRPr="00171063">
        <w:rPr>
          <w:strike/>
        </w:rPr>
        <w:t>Jesus</w:t>
      </w:r>
      <w:r w:rsidRPr="008600D6">
        <w:t xml:space="preserve"> </w:t>
      </w:r>
      <w:r>
        <w:t>Emmanuel[‘s seat], weeping, her tears wetting his feet. Wiping them with her hair, she kissed his feet and poured perfume upon them.</w:t>
      </w:r>
    </w:p>
    <w:p w:rsidR="00604831" w:rsidRDefault="00604831" w:rsidP="00604831">
      <w:pPr>
        <w:pStyle w:val="Luke"/>
        <w:spacing w:before="2" w:after="2"/>
      </w:pPr>
      <w:r>
        <w:t xml:space="preserve">7:39 When the Pharisee who had hosted </w:t>
      </w:r>
      <w:r w:rsidRPr="00171063">
        <w:rPr>
          <w:strike/>
        </w:rPr>
        <w:t>Jesus</w:t>
      </w:r>
      <w:r w:rsidRPr="008600D6">
        <w:t xml:space="preserve"> </w:t>
      </w:r>
      <w:r>
        <w:t>Emmanuel saw this, he said to himself, “If this man were a prophet, he would know what kind of a woman she is—that a sinner is touching him.”</w:t>
      </w:r>
    </w:p>
    <w:p w:rsidR="00604831" w:rsidRDefault="00604831" w:rsidP="00604831">
      <w:pPr>
        <w:pStyle w:val="Luke"/>
        <w:spacing w:before="2" w:after="2"/>
      </w:pPr>
      <w:r>
        <w:t xml:space="preserve">7:40 </w:t>
      </w:r>
      <w:r w:rsidRPr="00171063">
        <w:rPr>
          <w:strike/>
        </w:rPr>
        <w:t>Jesus</w:t>
      </w:r>
      <w:r w:rsidRPr="008600D6">
        <w:t xml:space="preserve"> </w:t>
      </w:r>
      <w:r>
        <w:t>Emmanuel said to him, “Simon, I have something to tell you.”</w:t>
      </w:r>
    </w:p>
    <w:p w:rsidR="00604831" w:rsidRDefault="00604831" w:rsidP="00604831">
      <w:pPr>
        <w:pStyle w:val="Luke"/>
        <w:spacing w:before="2" w:after="2"/>
      </w:pPr>
      <w:r>
        <w:t xml:space="preserve">He said to him, “Tell me, teacher.” And </w:t>
      </w:r>
      <w:r w:rsidRPr="00171063">
        <w:rPr>
          <w:strike/>
        </w:rPr>
        <w:t>Jesus</w:t>
      </w:r>
      <w:r w:rsidRPr="008600D6">
        <w:t xml:space="preserve"> </w:t>
      </w:r>
      <w:r>
        <w:t>Emmanuel said to him,</w:t>
      </w:r>
    </w:p>
    <w:p w:rsidR="00604831" w:rsidRDefault="00604831" w:rsidP="00604831">
      <w:pPr>
        <w:pStyle w:val="Luke"/>
        <w:spacing w:before="2" w:after="2"/>
      </w:pPr>
      <w:r>
        <w:t xml:space="preserve">7:41 “Two men owe money to a particular moneylender: one owes him five hundred </w:t>
      </w:r>
      <w:r w:rsidRPr="005265AD">
        <w:rPr>
          <w:i/>
        </w:rPr>
        <w:t>denarii</w:t>
      </w:r>
      <w:r>
        <w:t xml:space="preserve">, and the other, fifty. </w:t>
      </w:r>
    </w:p>
    <w:p w:rsidR="00604831" w:rsidRDefault="00604831" w:rsidP="00604831">
      <w:pPr>
        <w:pStyle w:val="Luke"/>
        <w:spacing w:before="2" w:after="2"/>
      </w:pPr>
      <w:r>
        <w:t>7:42 “But neither of them can pay him back, so he forgives both their debts. Now which man will love him more?”</w:t>
      </w:r>
    </w:p>
    <w:p w:rsidR="00604831" w:rsidRDefault="00604831" w:rsidP="00604831">
      <w:pPr>
        <w:pStyle w:val="Luke"/>
        <w:spacing w:before="2" w:after="2"/>
      </w:pPr>
      <w:r>
        <w:t>7:43 Simon replied, “I’m guessing the man with the bigger debt.”</w:t>
      </w:r>
    </w:p>
    <w:p w:rsidR="00604831" w:rsidRDefault="00604831" w:rsidP="00604831">
      <w:pPr>
        <w:pStyle w:val="Luke"/>
        <w:spacing w:before="2" w:after="2"/>
      </w:pPr>
      <w:r w:rsidRPr="00171063">
        <w:rPr>
          <w:strike/>
        </w:rPr>
        <w:t>Jesus</w:t>
      </w:r>
      <w:r w:rsidRPr="008600D6">
        <w:t xml:space="preserve"> </w:t>
      </w:r>
      <w:r>
        <w:t>Emmanuel said to him, “You have judged correctly.”</w:t>
      </w:r>
    </w:p>
    <w:p w:rsidR="00604831" w:rsidRDefault="00604831" w:rsidP="00604831">
      <w:pPr>
        <w:pStyle w:val="Luke"/>
        <w:spacing w:before="2" w:after="2"/>
      </w:pPr>
      <w:r>
        <w:t>7:44 Turning to the woman, he said to Simon, “Do you see this woman? I came into your house, but you didn’t give me any water for my feet. Yet she washed my feet with her own tears, and wiped them with her own hair.</w:t>
      </w:r>
    </w:p>
    <w:p w:rsidR="00604831" w:rsidRDefault="00604831" w:rsidP="00604831">
      <w:pPr>
        <w:pStyle w:val="Luke"/>
        <w:spacing w:before="2" w:after="2"/>
      </w:pPr>
      <w:r>
        <w:t>7:45 “You would not give me a kiss, but this woman—from the moment I first entered—has not stopped kissing my feet.</w:t>
      </w:r>
    </w:p>
    <w:p w:rsidR="00604831" w:rsidRDefault="00604831" w:rsidP="00604831">
      <w:pPr>
        <w:pStyle w:val="Luke"/>
        <w:spacing w:before="2" w:after="2"/>
      </w:pPr>
      <w:r>
        <w:t>7:46 “You would not anoint my head with oil, yet this woman has anointed my feet with perfume.</w:t>
      </w:r>
      <w:r>
        <w:rPr>
          <w:rStyle w:val="FootnoteReference"/>
        </w:rPr>
        <w:footnoteReference w:id="446"/>
      </w:r>
    </w:p>
    <w:p w:rsidR="00604831" w:rsidRDefault="00604831" w:rsidP="00604831">
      <w:pPr>
        <w:pStyle w:val="Luke"/>
        <w:spacing w:before="2" w:after="2"/>
      </w:pPr>
      <w:r>
        <w:t>7:47 “Which is why I can tell you that her many sins have been forgiven, as proven by her devotion. But whoever [</w:t>
      </w:r>
      <w:r w:rsidRPr="005A024F">
        <w:t>cannot</w:t>
      </w:r>
      <w:r>
        <w:t>] forgive the least, loves the least.”</w:t>
      </w:r>
    </w:p>
    <w:p w:rsidR="00604831" w:rsidRDefault="00604831" w:rsidP="00604831">
      <w:pPr>
        <w:pStyle w:val="Luke"/>
        <w:spacing w:before="2" w:after="2"/>
      </w:pPr>
      <w:r>
        <w:t xml:space="preserve">7:48 Then </w:t>
      </w:r>
      <w:r w:rsidRPr="00171063">
        <w:rPr>
          <w:strike/>
        </w:rPr>
        <w:t>Jesus</w:t>
      </w:r>
      <w:r w:rsidRPr="008600D6">
        <w:t xml:space="preserve"> </w:t>
      </w:r>
      <w:r>
        <w:t>Emmanuel said to the woman, “Your sins are forgiven.”</w:t>
      </w:r>
    </w:p>
    <w:p w:rsidR="00604831" w:rsidRDefault="00604831" w:rsidP="00604831">
      <w:pPr>
        <w:pStyle w:val="Luke"/>
        <w:spacing w:before="2" w:after="2"/>
      </w:pPr>
      <w:r>
        <w:t>7:49 The other guests began saying to themselves, “Who is this man who even forgives sins?”</w:t>
      </w:r>
    </w:p>
    <w:p w:rsidR="00604831" w:rsidRDefault="00604831" w:rsidP="00604831">
      <w:pPr>
        <w:pStyle w:val="Luke"/>
        <w:spacing w:before="2" w:after="2"/>
      </w:pPr>
      <w:r w:rsidRPr="00EB3DC0">
        <w:t xml:space="preserve">7:50 </w:t>
      </w:r>
      <w:r w:rsidRPr="00171063">
        <w:rPr>
          <w:strike/>
        </w:rPr>
        <w:t>Jesus</w:t>
      </w:r>
      <w:r w:rsidRPr="008600D6">
        <w:t xml:space="preserve"> </w:t>
      </w:r>
      <w:r>
        <w:t>Emmanuel</w:t>
      </w:r>
      <w:r w:rsidRPr="00EB3DC0">
        <w:t xml:space="preserve"> said to the woman, “Your faith has saved you. Go in peace.”</w:t>
      </w:r>
    </w:p>
    <w:p w:rsidR="00604831" w:rsidRPr="00EB3DC0" w:rsidRDefault="00604831" w:rsidP="00604831">
      <w:pPr>
        <w:pStyle w:val="Luke"/>
        <w:spacing w:before="2" w:after="2"/>
      </w:pPr>
    </w:p>
    <w:p w:rsidR="00604831" w:rsidRPr="00A7589D" w:rsidRDefault="00604831" w:rsidP="00604831">
      <w:pPr>
        <w:jc w:val="center"/>
      </w:pPr>
      <w:r w:rsidRPr="009E171F">
        <w:t>*</w:t>
      </w:r>
    </w:p>
    <w:p w:rsidR="00604831" w:rsidRPr="00A7589D" w:rsidRDefault="00604831" w:rsidP="00604831">
      <w:pPr>
        <w:rPr>
          <w:rFonts w:ascii="Calibri" w:hAnsi="Calibri"/>
          <w:i/>
        </w:rPr>
      </w:pPr>
      <w:r w:rsidRPr="002B7805">
        <w:rPr>
          <w:rFonts w:ascii="Calibri" w:hAnsi="Calibri"/>
          <w:i/>
        </w:rPr>
        <w:t>Judean</w:t>
      </w:r>
      <w:r w:rsidRPr="00024071">
        <w:rPr>
          <w:rFonts w:ascii="Calibri" w:hAnsi="Calibri"/>
          <w:i/>
        </w:rPr>
        <w:t xml:space="preserve"> Wilderness</w:t>
      </w:r>
      <w:r>
        <w:rPr>
          <w:rFonts w:ascii="Calibri" w:hAnsi="Calibri"/>
          <w:i/>
        </w:rPr>
        <w:t>, Near Aenon and Salim</w:t>
      </w:r>
    </w:p>
    <w:p w:rsidR="00604831" w:rsidRPr="008E430A" w:rsidRDefault="00604831" w:rsidP="00604831">
      <w:pPr>
        <w:rPr>
          <w:i/>
        </w:rPr>
      </w:pPr>
    </w:p>
    <w:p w:rsidR="00604831" w:rsidRDefault="00604831" w:rsidP="00604831">
      <w:pPr>
        <w:pStyle w:val="John"/>
        <w:spacing w:before="2" w:after="2"/>
      </w:pPr>
      <w:r>
        <w:t xml:space="preserve">3:22 </w:t>
      </w:r>
      <w:r w:rsidRPr="00630979">
        <w:t xml:space="preserve">After this, </w:t>
      </w:r>
      <w:r w:rsidRPr="00171063">
        <w:rPr>
          <w:strike/>
        </w:rPr>
        <w:t>Jesus</w:t>
      </w:r>
      <w:r w:rsidRPr="008600D6">
        <w:t xml:space="preserve"> </w:t>
      </w:r>
      <w:r>
        <w:t>Emmanuel</w:t>
      </w:r>
      <w:r w:rsidRPr="0099000E">
        <w:t xml:space="preserve"> and his disciples arrived in the land of Judea</w:t>
      </w:r>
      <w:r w:rsidRPr="00630979">
        <w:t xml:space="preserve">, where </w:t>
      </w:r>
      <w:r w:rsidRPr="00171063">
        <w:rPr>
          <w:strike/>
        </w:rPr>
        <w:t>Jesus</w:t>
      </w:r>
      <w:r w:rsidRPr="008600D6">
        <w:t xml:space="preserve"> </w:t>
      </w:r>
      <w:r>
        <w:t>Emmanuel</w:t>
      </w:r>
      <w:r w:rsidRPr="00630979">
        <w:t xml:space="preserve"> spent time with them, and </w:t>
      </w:r>
      <w:r>
        <w:t xml:space="preserve">they </w:t>
      </w:r>
      <w:r w:rsidRPr="00630979">
        <w:t xml:space="preserve">baptized. </w:t>
      </w:r>
    </w:p>
    <w:p w:rsidR="00604831" w:rsidRDefault="00604831" w:rsidP="00604831">
      <w:pPr>
        <w:pStyle w:val="John"/>
        <w:spacing w:before="2" w:after="2"/>
      </w:pPr>
      <w:r>
        <w:t>3:</w:t>
      </w:r>
      <w:r w:rsidRPr="00630979">
        <w:t xml:space="preserve">23  John </w:t>
      </w:r>
      <w:r>
        <w:t xml:space="preserve">had </w:t>
      </w:r>
      <w:r w:rsidRPr="00630979">
        <w:t>also baptiz</w:t>
      </w:r>
      <w:r>
        <w:t>ed</w:t>
      </w:r>
      <w:r w:rsidRPr="00630979">
        <w:t xml:space="preserve"> </w:t>
      </w:r>
      <w:r>
        <w:t>there, near</w:t>
      </w:r>
      <w:r w:rsidRPr="00630979">
        <w:t xml:space="preserve"> Aenon near Salim, because there was plenty of water, and people </w:t>
      </w:r>
      <w:r>
        <w:t>kept coming to be baptized.</w:t>
      </w:r>
    </w:p>
    <w:p w:rsidR="00604831" w:rsidRPr="00C0643B" w:rsidRDefault="00604831" w:rsidP="00604831">
      <w:pPr>
        <w:pStyle w:val="John"/>
        <w:spacing w:before="2" w:after="2"/>
        <w:rPr>
          <w:strike/>
        </w:rPr>
      </w:pPr>
      <w:r w:rsidRPr="006D57E6">
        <w:t>3:24 </w:t>
      </w:r>
      <w:r w:rsidRPr="006D57E6">
        <w:rPr>
          <w:strike/>
        </w:rPr>
        <w:t>(John had not yet been put into prison.)</w:t>
      </w:r>
      <w:r w:rsidRPr="006D57E6">
        <w:rPr>
          <w:rStyle w:val="FootnoteReference"/>
        </w:rPr>
        <w:footnoteReference w:id="447"/>
      </w:r>
    </w:p>
    <w:p w:rsidR="00604831" w:rsidRDefault="00604831" w:rsidP="00604831">
      <w:pPr>
        <w:pStyle w:val="John"/>
        <w:spacing w:before="2" w:after="2"/>
      </w:pPr>
      <w:r>
        <w:t>3:</w:t>
      </w:r>
      <w:r w:rsidRPr="00630979">
        <w:t>25 </w:t>
      </w:r>
      <w:r>
        <w:t xml:space="preserve">Then it happened that </w:t>
      </w:r>
      <w:r w:rsidRPr="00630979">
        <w:t xml:space="preserve">John’s disciples and a Jew </w:t>
      </w:r>
      <w:r>
        <w:t>got in an</w:t>
      </w:r>
      <w:r w:rsidRPr="00630979">
        <w:t xml:space="preserve"> argument over the </w:t>
      </w:r>
      <w:r>
        <w:t>issue</w:t>
      </w:r>
      <w:r w:rsidRPr="00630979">
        <w:t xml:space="preserve"> of cer</w:t>
      </w:r>
      <w:r>
        <w:t>emonial washing.</w:t>
      </w:r>
    </w:p>
    <w:p w:rsidR="00604831" w:rsidRPr="00630979" w:rsidRDefault="00604831" w:rsidP="00604831">
      <w:pPr>
        <w:pStyle w:val="John"/>
        <w:spacing w:before="2" w:after="2"/>
      </w:pPr>
      <w:r>
        <w:t>3:</w:t>
      </w:r>
      <w:r w:rsidRPr="00630979">
        <w:t xml:space="preserve">26 They </w:t>
      </w:r>
      <w:r>
        <w:t>went</w:t>
      </w:r>
      <w:r w:rsidRPr="00630979">
        <w:t xml:space="preserve"> </w:t>
      </w:r>
      <w:r>
        <w:t xml:space="preserve">to John and said to him, “Rabbi </w:t>
      </w:r>
      <w:r w:rsidRPr="00D02DAE">
        <w:rPr>
          <w:strike/>
        </w:rPr>
        <w:t>(which means ‘teacher’)</w:t>
      </w:r>
      <w:r>
        <w:t>,</w:t>
      </w:r>
      <w:r>
        <w:rPr>
          <w:rStyle w:val="FootnoteReference"/>
        </w:rPr>
        <w:footnoteReference w:id="448"/>
      </w:r>
      <w:r w:rsidRPr="00630979">
        <w:t xml:space="preserve"> that man who was with you </w:t>
      </w:r>
      <w:r>
        <w:t xml:space="preserve">at the Jordan [River] ford, </w:t>
      </w:r>
      <w:r w:rsidRPr="00630979">
        <w:t>the one you testified about—</w:t>
      </w:r>
      <w:r>
        <w:t xml:space="preserve"> </w:t>
      </w:r>
      <w:r w:rsidRPr="00630979">
        <w:t>he is baptizing, and everyone is going to him.”</w:t>
      </w:r>
    </w:p>
    <w:p w:rsidR="00604831" w:rsidRDefault="00604831" w:rsidP="00604831">
      <w:pPr>
        <w:pStyle w:val="John"/>
        <w:spacing w:before="2" w:after="2"/>
      </w:pPr>
      <w:r>
        <w:t>3:</w:t>
      </w:r>
      <w:r w:rsidRPr="00630979">
        <w:t xml:space="preserve">27 To this John replied, “A person can </w:t>
      </w:r>
      <w:r>
        <w:t xml:space="preserve">only </w:t>
      </w:r>
      <w:r w:rsidRPr="00630979">
        <w:t xml:space="preserve">receive what </w:t>
      </w:r>
      <w:r>
        <w:t>Heaven gives him</w:t>
      </w:r>
      <w:r w:rsidRPr="00630979">
        <w:t xml:space="preserve">. </w:t>
      </w:r>
    </w:p>
    <w:p w:rsidR="00604831" w:rsidRDefault="00604831" w:rsidP="00604831">
      <w:pPr>
        <w:pStyle w:val="John"/>
        <w:spacing w:before="2" w:after="2"/>
      </w:pPr>
      <w:r>
        <w:t>3:</w:t>
      </w:r>
      <w:r w:rsidRPr="00630979">
        <w:t>28 </w:t>
      </w:r>
      <w:r>
        <w:t>“</w:t>
      </w:r>
      <w:r w:rsidRPr="00630979">
        <w:t>You</w:t>
      </w:r>
      <w:r>
        <w:t>,</w:t>
      </w:r>
      <w:r w:rsidRPr="00630979">
        <w:t xml:space="preserve"> yourselves</w:t>
      </w:r>
      <w:r>
        <w:t>,</w:t>
      </w:r>
      <w:r w:rsidRPr="00630979">
        <w:t xml:space="preserve"> </w:t>
      </w:r>
      <w:r>
        <w:t>witnessed me saying, ‘I’</w:t>
      </w:r>
      <w:r w:rsidRPr="00630979">
        <w:t xml:space="preserve">m not the </w:t>
      </w:r>
      <w:r>
        <w:t>Christ</w:t>
      </w:r>
      <w:r w:rsidRPr="00630979">
        <w:t xml:space="preserve"> but </w:t>
      </w:r>
      <w:r>
        <w:t>was</w:t>
      </w:r>
      <w:r w:rsidRPr="00630979">
        <w:t xml:space="preserve"> sent ahead of him.’ </w:t>
      </w:r>
    </w:p>
    <w:p w:rsidR="00604831" w:rsidRDefault="00604831" w:rsidP="00604831">
      <w:pPr>
        <w:pStyle w:val="John"/>
        <w:spacing w:before="2" w:after="2"/>
      </w:pPr>
      <w:r>
        <w:t>3.</w:t>
      </w:r>
      <w:r w:rsidRPr="00630979">
        <w:t>29 </w:t>
      </w:r>
      <w:r>
        <w:t>“</w:t>
      </w:r>
      <w:r w:rsidRPr="00630979">
        <w:t>The bride</w:t>
      </w:r>
      <w:r>
        <w:t xml:space="preserve"> belongs to the </w:t>
      </w:r>
      <w:r w:rsidRPr="00630979">
        <w:t xml:space="preserve">groom. </w:t>
      </w:r>
      <w:r>
        <w:t>His best man</w:t>
      </w:r>
      <w:r w:rsidRPr="00630979">
        <w:t xml:space="preserve"> waits and listens for </w:t>
      </w:r>
      <w:r>
        <w:t>his friend</w:t>
      </w:r>
      <w:r w:rsidRPr="00630979">
        <w:t xml:space="preserve">, and is full of joy </w:t>
      </w:r>
      <w:r>
        <w:t>at the sound of</w:t>
      </w:r>
      <w:r w:rsidRPr="00630979">
        <w:t xml:space="preserve"> </w:t>
      </w:r>
      <w:r>
        <w:t>his friend’s</w:t>
      </w:r>
      <w:r w:rsidRPr="00630979">
        <w:t xml:space="preserve"> voice. </w:t>
      </w:r>
      <w:r>
        <w:t>In the same way, my joy is now complete.</w:t>
      </w:r>
    </w:p>
    <w:p w:rsidR="00604831" w:rsidRDefault="00604831" w:rsidP="00604831">
      <w:pPr>
        <w:pStyle w:val="John"/>
        <w:spacing w:before="2" w:after="2"/>
        <w:rPr>
          <w:color w:val="0000FF"/>
          <w:u w:val="single"/>
        </w:rPr>
      </w:pPr>
      <w:r>
        <w:t>3:</w:t>
      </w:r>
      <w:r w:rsidRPr="00630979">
        <w:t>30 </w:t>
      </w:r>
      <w:r>
        <w:t>“</w:t>
      </w:r>
      <w:r w:rsidRPr="00630979">
        <w:t>He must beco</w:t>
      </w:r>
      <w:r>
        <w:t>me greater, and I must become less.</w:t>
      </w:r>
    </w:p>
    <w:p w:rsidR="00604831" w:rsidRDefault="00604831" w:rsidP="00604831">
      <w:pPr>
        <w:pStyle w:val="John"/>
        <w:spacing w:before="2" w:after="2"/>
      </w:pPr>
      <w:r>
        <w:t>3:</w:t>
      </w:r>
      <w:r w:rsidRPr="00630979">
        <w:t>31 </w:t>
      </w:r>
      <w:r>
        <w:t>“He who comes from A</w:t>
      </w:r>
      <w:r w:rsidRPr="00630979">
        <w:t xml:space="preserve">bove is above all; </w:t>
      </w:r>
      <w:r>
        <w:t>he</w:t>
      </w:r>
      <w:r w:rsidRPr="00630979">
        <w:t xml:space="preserve"> who </w:t>
      </w:r>
      <w:r>
        <w:t>comes</w:t>
      </w:r>
      <w:r w:rsidRPr="00630979">
        <w:t xml:space="preserve"> from the </w:t>
      </w:r>
      <w:r>
        <w:t xml:space="preserve">Earth </w:t>
      </w:r>
      <w:r w:rsidRPr="00630979">
        <w:t xml:space="preserve">belongs to the earth, and </w:t>
      </w:r>
      <w:r>
        <w:t>says</w:t>
      </w:r>
      <w:r w:rsidRPr="00630979">
        <w:t xml:space="preserve"> </w:t>
      </w:r>
      <w:r>
        <w:t>earthly things. He who comes from Heaven is above all.</w:t>
      </w:r>
    </w:p>
    <w:p w:rsidR="00604831" w:rsidRDefault="00604831" w:rsidP="00604831">
      <w:pPr>
        <w:pStyle w:val="John"/>
        <w:spacing w:before="2" w:after="2"/>
      </w:pPr>
      <w:r>
        <w:t>3:</w:t>
      </w:r>
      <w:r w:rsidRPr="00630979">
        <w:t>32 </w:t>
      </w:r>
      <w:r>
        <w:t>“</w:t>
      </w:r>
      <w:r w:rsidRPr="00630979">
        <w:t xml:space="preserve">He </w:t>
      </w:r>
      <w:r>
        <w:t>is testifying</w:t>
      </w:r>
      <w:r w:rsidRPr="00630979">
        <w:t xml:space="preserve"> to what he has seen and heard, but no one </w:t>
      </w:r>
      <w:r>
        <w:t>will believe his testimony.</w:t>
      </w:r>
    </w:p>
    <w:p w:rsidR="00604831" w:rsidRDefault="00604831" w:rsidP="00604831">
      <w:pPr>
        <w:pStyle w:val="John"/>
        <w:spacing w:before="2" w:after="2"/>
      </w:pPr>
      <w:r>
        <w:t>3:</w:t>
      </w:r>
      <w:r w:rsidRPr="00630979">
        <w:t>33 </w:t>
      </w:r>
      <w:r>
        <w:t xml:space="preserve">“To the ones who have received his testimony, he has set his seal of authority upon them, so that </w:t>
      </w:r>
      <w:r w:rsidRPr="00D4314B">
        <w:rPr>
          <w:strike/>
        </w:rPr>
        <w:t>the One God</w:t>
      </w:r>
      <w:r>
        <w:t xml:space="preserve"> Yahweh is revealed.</w:t>
      </w:r>
    </w:p>
    <w:p w:rsidR="00604831" w:rsidRDefault="00604831" w:rsidP="00604831">
      <w:pPr>
        <w:pStyle w:val="John"/>
        <w:spacing w:before="2" w:after="2"/>
      </w:pPr>
      <w:r>
        <w:t>3:</w:t>
      </w:r>
      <w:r w:rsidRPr="00630979">
        <w:t>34 </w:t>
      </w:r>
      <w:r>
        <w:t xml:space="preserve">“The One whom </w:t>
      </w:r>
      <w:r w:rsidRPr="006E272E">
        <w:rPr>
          <w:strike/>
        </w:rPr>
        <w:t>God</w:t>
      </w:r>
      <w:r>
        <w:t xml:space="preserve"> Yahweh has s</w:t>
      </w:r>
      <w:r w:rsidRPr="00630979">
        <w:t>ent</w:t>
      </w:r>
      <w:r>
        <w:t xml:space="preserve"> [i.e., the Christ]</w:t>
      </w:r>
      <w:r w:rsidRPr="00630979">
        <w:t xml:space="preserve"> s</w:t>
      </w:r>
      <w:r>
        <w:t xml:space="preserve">peaks the Word of </w:t>
      </w:r>
      <w:r w:rsidRPr="00D4314B">
        <w:rPr>
          <w:strike/>
        </w:rPr>
        <w:t>the One God</w:t>
      </w:r>
      <w:r>
        <w:t xml:space="preserve"> Yahweh. </w:t>
      </w:r>
      <w:r w:rsidRPr="00D4314B">
        <w:rPr>
          <w:strike/>
        </w:rPr>
        <w:t>The One God</w:t>
      </w:r>
      <w:r>
        <w:t xml:space="preserve"> Yahweh </w:t>
      </w:r>
      <w:r w:rsidRPr="005F7E70">
        <w:t xml:space="preserve">places no limits on </w:t>
      </w:r>
      <w:r>
        <w:t xml:space="preserve">sending the [Holy] </w:t>
      </w:r>
      <w:r w:rsidRPr="00A75893">
        <w:rPr>
          <w:strike/>
        </w:rPr>
        <w:t>Spirit</w:t>
      </w:r>
      <w:r>
        <w:t xml:space="preserve"> Angels [and the Holy Waters]</w:t>
      </w:r>
      <w:r w:rsidRPr="00630979">
        <w:t xml:space="preserve">. </w:t>
      </w:r>
    </w:p>
    <w:p w:rsidR="00604831" w:rsidRDefault="00604831" w:rsidP="00604831">
      <w:pPr>
        <w:pStyle w:val="John"/>
        <w:spacing w:before="2" w:after="2"/>
      </w:pPr>
      <w:r>
        <w:t>3:</w:t>
      </w:r>
      <w:r w:rsidRPr="00630979">
        <w:t>35 </w:t>
      </w:r>
      <w:r>
        <w:t>“</w:t>
      </w:r>
      <w:r w:rsidRPr="00A548C8">
        <w:rPr>
          <w:strike/>
        </w:rPr>
        <w:t>The Father</w:t>
      </w:r>
      <w:r>
        <w:t xml:space="preserve"> Our Lord </w:t>
      </w:r>
      <w:r w:rsidRPr="00630979">
        <w:t xml:space="preserve">loves the </w:t>
      </w:r>
      <w:r>
        <w:t>Christ</w:t>
      </w:r>
      <w:r w:rsidRPr="00630979">
        <w:t xml:space="preserve"> and </w:t>
      </w:r>
      <w:r>
        <w:t>puts</w:t>
      </w:r>
      <w:r w:rsidRPr="00630979">
        <w:t xml:space="preserve"> everything in</w:t>
      </w:r>
      <w:r>
        <w:t>to</w:t>
      </w:r>
      <w:r w:rsidRPr="00630979">
        <w:t xml:space="preserve"> his hands. </w:t>
      </w:r>
    </w:p>
    <w:p w:rsidR="00604831" w:rsidRPr="00EB3DC0" w:rsidRDefault="00604831" w:rsidP="00604831">
      <w:pPr>
        <w:pStyle w:val="John"/>
        <w:spacing w:before="2" w:after="2"/>
      </w:pPr>
      <w:r w:rsidRPr="00EB3DC0">
        <w:t xml:space="preserve">3:36 “Whoever believes in the </w:t>
      </w:r>
      <w:r>
        <w:t>Christ</w:t>
      </w:r>
      <w:r w:rsidRPr="00EB3DC0">
        <w:t xml:space="preserve"> receives eternal life, but whoever rejects the </w:t>
      </w:r>
      <w:r>
        <w:t>Christ</w:t>
      </w:r>
      <w:r w:rsidRPr="00EB3DC0">
        <w:t xml:space="preserve"> </w:t>
      </w:r>
      <w:r>
        <w:t>won’t</w:t>
      </w:r>
      <w:r w:rsidRPr="00EB3DC0">
        <w:t xml:space="preserve"> see life, </w:t>
      </w:r>
      <w:r>
        <w:t>as</w:t>
      </w:r>
      <w:r w:rsidRPr="00EB3DC0">
        <w:t xml:space="preserve"> </w:t>
      </w:r>
      <w:r w:rsidRPr="00D4314B">
        <w:rPr>
          <w:strike/>
        </w:rPr>
        <w:t>God’s</w:t>
      </w:r>
      <w:r w:rsidRPr="00EB3DC0">
        <w:t xml:space="preserve"> </w:t>
      </w:r>
      <w:r>
        <w:t>Yahweh’s wrath</w:t>
      </w:r>
      <w:r w:rsidRPr="00EB3DC0">
        <w:t xml:space="preserve"> will </w:t>
      </w:r>
      <w:r>
        <w:t>stay</w:t>
      </w:r>
      <w:r w:rsidRPr="00EB3DC0">
        <w:t xml:space="preserve"> upon them.”</w:t>
      </w:r>
    </w:p>
    <w:p w:rsidR="00604831" w:rsidRDefault="00604831" w:rsidP="00604831">
      <w:pPr>
        <w:jc w:val="both"/>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1F560F" w:rsidRDefault="00604831" w:rsidP="00604831">
      <w:pPr>
        <w:rPr>
          <w:i/>
        </w:rPr>
      </w:pPr>
      <w:r w:rsidRPr="00D931F2">
        <w:rPr>
          <w:rFonts w:ascii="Calibri" w:hAnsi="Calibri"/>
          <w:i/>
        </w:rPr>
        <w:t xml:space="preserve">Sychar, </w:t>
      </w:r>
      <w:r>
        <w:rPr>
          <w:rFonts w:ascii="Calibri" w:hAnsi="Calibri"/>
          <w:i/>
        </w:rPr>
        <w:t xml:space="preserve">Province of </w:t>
      </w:r>
      <w:r w:rsidRPr="00D931F2">
        <w:rPr>
          <w:rFonts w:ascii="Calibri" w:hAnsi="Calibri"/>
          <w:i/>
        </w:rPr>
        <w:t>Samaria</w:t>
      </w:r>
    </w:p>
    <w:p w:rsidR="00604831" w:rsidRDefault="00604831" w:rsidP="00604831"/>
    <w:p w:rsidR="00604831" w:rsidRPr="00EB3DC0" w:rsidRDefault="00604831" w:rsidP="00604831">
      <w:pPr>
        <w:pStyle w:val="John"/>
        <w:spacing w:before="2" w:after="2"/>
      </w:pPr>
      <w:r w:rsidRPr="00EB3DC0">
        <w:t>4:1 </w:t>
      </w:r>
      <w:r w:rsidRPr="00171063">
        <w:rPr>
          <w:strike/>
        </w:rPr>
        <w:t>Jesus</w:t>
      </w:r>
      <w:r w:rsidRPr="008600D6">
        <w:t xml:space="preserve"> </w:t>
      </w:r>
      <w:r>
        <w:t>Emmanuel</w:t>
      </w:r>
      <w:r w:rsidRPr="00EB3DC0">
        <w:t xml:space="preserve"> knew that the Pharisees had heard </w:t>
      </w:r>
      <w:r>
        <w:t>about</w:t>
      </w:r>
      <w:r w:rsidRPr="00EB3DC0">
        <w:t xml:space="preserve"> all the disciples he had gained, and that he was baptizing more people than John</w:t>
      </w:r>
      <w:r>
        <w:t xml:space="preserve"> [the Baptist]</w:t>
      </w:r>
    </w:p>
    <w:p w:rsidR="00604831" w:rsidRDefault="00604831" w:rsidP="00604831">
      <w:pPr>
        <w:pStyle w:val="John"/>
        <w:spacing w:before="2" w:after="2"/>
      </w:pPr>
      <w:r w:rsidRPr="00E24801">
        <w:t>4</w:t>
      </w:r>
      <w:r>
        <w:t>:</w:t>
      </w:r>
      <w:r w:rsidRPr="00E24801">
        <w:t>2 </w:t>
      </w:r>
      <w:r>
        <w:t>(</w:t>
      </w:r>
      <w:r w:rsidRPr="00E24801">
        <w:t>although</w:t>
      </w:r>
      <w:r>
        <w:t>,</w:t>
      </w:r>
      <w:r w:rsidRPr="00E24801">
        <w:t xml:space="preserve"> in </w:t>
      </w:r>
      <w:r>
        <w:t>truth,</w:t>
      </w:r>
      <w:r w:rsidRPr="00E24801">
        <w:t xml:space="preserve"> it was not </w:t>
      </w:r>
      <w:r w:rsidRPr="00171063">
        <w:rPr>
          <w:strike/>
        </w:rPr>
        <w:t>Jesus</w:t>
      </w:r>
      <w:r w:rsidRPr="008600D6">
        <w:t xml:space="preserve"> </w:t>
      </w:r>
      <w:r>
        <w:t>Emmanuel</w:t>
      </w:r>
      <w:r w:rsidRPr="00E24801">
        <w:t xml:space="preserve"> w</w:t>
      </w:r>
      <w:r>
        <w:t>ho did the baptizing, but his disciples).</w:t>
      </w:r>
    </w:p>
    <w:p w:rsidR="00604831" w:rsidRDefault="00604831" w:rsidP="00604831">
      <w:pPr>
        <w:pStyle w:val="John"/>
        <w:spacing w:before="2" w:after="2"/>
      </w:pPr>
      <w:r w:rsidRPr="00E24801">
        <w:t>4</w:t>
      </w:r>
      <w:r>
        <w:t xml:space="preserve">:3 So </w:t>
      </w:r>
      <w:r w:rsidRPr="009E0D74">
        <w:t xml:space="preserve">he left Judea and </w:t>
      </w:r>
      <w:r>
        <w:t>returned again</w:t>
      </w:r>
      <w:r w:rsidRPr="009E0D74">
        <w:t xml:space="preserve"> to Galilee</w:t>
      </w:r>
      <w:r w:rsidRPr="00E24801">
        <w:t>.</w:t>
      </w:r>
      <w:r>
        <w:t xml:space="preserve"> </w:t>
      </w:r>
    </w:p>
    <w:p w:rsidR="00604831" w:rsidRDefault="00604831" w:rsidP="00604831">
      <w:pPr>
        <w:pStyle w:val="John"/>
        <w:spacing w:before="2" w:after="2"/>
      </w:pPr>
      <w:r w:rsidRPr="00E24801">
        <w:t>4</w:t>
      </w:r>
      <w:r>
        <w:t>:</w:t>
      </w:r>
      <w:r w:rsidRPr="00E24801">
        <w:t>4 </w:t>
      </w:r>
      <w:r>
        <w:t>H</w:t>
      </w:r>
      <w:r w:rsidRPr="006A2922">
        <w:t>e had to go through Samaria</w:t>
      </w:r>
      <w:r>
        <w:t>,</w:t>
      </w:r>
    </w:p>
    <w:p w:rsidR="00604831" w:rsidRDefault="00604831" w:rsidP="00604831">
      <w:pPr>
        <w:pStyle w:val="John"/>
        <w:spacing w:before="2" w:after="2"/>
      </w:pPr>
      <w:r w:rsidRPr="00E24801">
        <w:t>4</w:t>
      </w:r>
      <w:r>
        <w:t>:5 and</w:t>
      </w:r>
      <w:r w:rsidRPr="00E24801">
        <w:t xml:space="preserve"> he came to a </w:t>
      </w:r>
      <w:r>
        <w:t xml:space="preserve">Samaritan </w:t>
      </w:r>
      <w:r w:rsidRPr="00E24801">
        <w:t xml:space="preserve">town called Sychar, near the </w:t>
      </w:r>
      <w:r>
        <w:t>land that</w:t>
      </w:r>
      <w:r w:rsidRPr="00E24801">
        <w:t xml:space="preserve"> Jacob had given to his son Joseph. </w:t>
      </w:r>
    </w:p>
    <w:p w:rsidR="00604831" w:rsidRPr="00E24801" w:rsidRDefault="00604831" w:rsidP="00604831">
      <w:pPr>
        <w:pStyle w:val="John"/>
        <w:spacing w:before="2" w:after="2"/>
      </w:pPr>
      <w:r w:rsidRPr="00E24801">
        <w:t>4</w:t>
      </w:r>
      <w:r>
        <w:t>:</w:t>
      </w:r>
      <w:r w:rsidRPr="00E24801">
        <w:t xml:space="preserve">6 Jacob’s well was </w:t>
      </w:r>
      <w:r>
        <w:t xml:space="preserve">still there, and </w:t>
      </w:r>
      <w:r w:rsidRPr="00171063">
        <w:rPr>
          <w:strike/>
        </w:rPr>
        <w:t>Jesus</w:t>
      </w:r>
      <w:r w:rsidRPr="008600D6">
        <w:t xml:space="preserve"> </w:t>
      </w:r>
      <w:r>
        <w:t>Emmanuel</w:t>
      </w:r>
      <w:r w:rsidRPr="00E24801">
        <w:t xml:space="preserve">, tired from </w:t>
      </w:r>
      <w:r>
        <w:t>his</w:t>
      </w:r>
      <w:r w:rsidRPr="00E24801">
        <w:t xml:space="preserve"> journey,</w:t>
      </w:r>
      <w:r w:rsidRPr="00173C0D">
        <w:t xml:space="preserve"> </w:t>
      </w:r>
      <w:r w:rsidRPr="00E24801">
        <w:t xml:space="preserve">sat </w:t>
      </w:r>
      <w:r>
        <w:t>beside</w:t>
      </w:r>
      <w:r w:rsidRPr="00E24801">
        <w:t xml:space="preserve"> </w:t>
      </w:r>
      <w:r>
        <w:t>it</w:t>
      </w:r>
      <w:r w:rsidRPr="00E24801">
        <w:t xml:space="preserve">. </w:t>
      </w:r>
      <w:r>
        <w:t>Around noon,</w:t>
      </w:r>
    </w:p>
    <w:p w:rsidR="00604831" w:rsidRDefault="00604831" w:rsidP="00604831">
      <w:pPr>
        <w:pStyle w:val="John"/>
        <w:spacing w:before="2" w:after="2"/>
      </w:pPr>
      <w:r w:rsidRPr="00E24801">
        <w:t>4</w:t>
      </w:r>
      <w:r>
        <w:t>:</w:t>
      </w:r>
      <w:r w:rsidRPr="00E24801">
        <w:t xml:space="preserve">7 a Samaritan woman came to draw water, </w:t>
      </w:r>
      <w:r>
        <w:t xml:space="preserve">and </w:t>
      </w:r>
      <w:r w:rsidRPr="00171063">
        <w:rPr>
          <w:strike/>
        </w:rPr>
        <w:t>Jesus</w:t>
      </w:r>
      <w:r w:rsidRPr="008600D6">
        <w:t xml:space="preserve"> </w:t>
      </w:r>
      <w:r>
        <w:t>Emmanuel</w:t>
      </w:r>
      <w:r w:rsidRPr="00E24801">
        <w:t xml:space="preserve"> said to her, “</w:t>
      </w:r>
      <w:r>
        <w:t>May I have</w:t>
      </w:r>
      <w:r w:rsidRPr="00E24801">
        <w:t xml:space="preserve"> a drink?” </w:t>
      </w:r>
    </w:p>
    <w:p w:rsidR="00604831" w:rsidRPr="00E24801" w:rsidRDefault="00604831" w:rsidP="00604831">
      <w:pPr>
        <w:pStyle w:val="John"/>
        <w:spacing w:before="2" w:after="2"/>
      </w:pPr>
      <w:r w:rsidRPr="00E24801">
        <w:t>4</w:t>
      </w:r>
      <w:r>
        <w:t>:</w:t>
      </w:r>
      <w:r w:rsidRPr="00E24801">
        <w:t>8 (His disciples had gone into town to buy food.)</w:t>
      </w:r>
    </w:p>
    <w:p w:rsidR="00604831" w:rsidRPr="00E24801" w:rsidRDefault="00604831" w:rsidP="00604831">
      <w:pPr>
        <w:pStyle w:val="John"/>
        <w:spacing w:before="2" w:after="2"/>
      </w:pPr>
      <w:r w:rsidRPr="00E24801">
        <w:t>4</w:t>
      </w:r>
      <w:r>
        <w:t>:</w:t>
      </w:r>
      <w:r w:rsidRPr="00E24801">
        <w:t>9 The Samaritan woman said to him, “</w:t>
      </w:r>
      <w:r>
        <w:t xml:space="preserve">What’s this? You’re </w:t>
      </w:r>
      <w:r w:rsidRPr="00E24801">
        <w:t>a Jew</w:t>
      </w:r>
      <w:r>
        <w:t xml:space="preserve">, and you’re asking me—a </w:t>
      </w:r>
      <w:r w:rsidRPr="00E24801">
        <w:t>Samaritan</w:t>
      </w:r>
      <w:r>
        <w:t xml:space="preserve"> woman—</w:t>
      </w:r>
      <w:r w:rsidRPr="00E24801">
        <w:t xml:space="preserve">for a drink?” (For Jews </w:t>
      </w:r>
      <w:r>
        <w:t xml:space="preserve">did </w:t>
      </w:r>
      <w:r w:rsidRPr="00E24801">
        <w:t>not associate with Samaritans.)</w:t>
      </w:r>
      <w:r>
        <w:rPr>
          <w:rStyle w:val="FootnoteReference"/>
        </w:rPr>
        <w:footnoteReference w:id="449"/>
      </w:r>
    </w:p>
    <w:p w:rsidR="00604831" w:rsidRPr="00E24801" w:rsidRDefault="00604831" w:rsidP="00604831">
      <w:pPr>
        <w:pStyle w:val="John"/>
        <w:spacing w:before="2" w:after="2"/>
      </w:pPr>
      <w:r w:rsidRPr="00E24801">
        <w:t>4</w:t>
      </w:r>
      <w:r>
        <w:t>:</w:t>
      </w:r>
      <w:r w:rsidRPr="00E24801">
        <w:t>10 </w:t>
      </w:r>
      <w:r w:rsidRPr="00171063">
        <w:rPr>
          <w:strike/>
        </w:rPr>
        <w:t>Jesus</w:t>
      </w:r>
      <w:r w:rsidRPr="008600D6">
        <w:t xml:space="preserve"> </w:t>
      </w:r>
      <w:r>
        <w:t>Emmanuel</w:t>
      </w:r>
      <w:r w:rsidRPr="00E24801">
        <w:t xml:space="preserve"> </w:t>
      </w:r>
      <w:r>
        <w:t xml:space="preserve">said to her, </w:t>
      </w:r>
      <w:r w:rsidRPr="001746DD">
        <w:t xml:space="preserve">“If you only knew what a gift </w:t>
      </w:r>
      <w:r>
        <w:t>from</w:t>
      </w:r>
      <w:r w:rsidRPr="001746DD">
        <w:t xml:space="preserve"> </w:t>
      </w:r>
      <w:r w:rsidRPr="006E272E">
        <w:rPr>
          <w:strike/>
        </w:rPr>
        <w:t>God</w:t>
      </w:r>
      <w:r>
        <w:t xml:space="preserve"> Yahweh</w:t>
      </w:r>
      <w:r w:rsidRPr="001746DD">
        <w:t xml:space="preserve"> this is, and who is</w:t>
      </w:r>
      <w:r>
        <w:t xml:space="preserve"> </w:t>
      </w:r>
      <w:r w:rsidRPr="001746DD">
        <w:t>asking you</w:t>
      </w:r>
      <w:r>
        <w:t xml:space="preserve"> for a drink,</w:t>
      </w:r>
      <w:r w:rsidRPr="001746DD">
        <w:t xml:space="preserve"> you would </w:t>
      </w:r>
      <w:r>
        <w:t xml:space="preserve">have </w:t>
      </w:r>
      <w:r w:rsidRPr="001746DD">
        <w:t>ask</w:t>
      </w:r>
      <w:r>
        <w:t xml:space="preserve">ed [for water] from </w:t>
      </w:r>
      <w:r w:rsidRPr="00CF7D73">
        <w:rPr>
          <w:i/>
        </w:rPr>
        <w:t>him</w:t>
      </w:r>
      <w:r w:rsidRPr="001746DD">
        <w:t>, and</w:t>
      </w:r>
      <w:r w:rsidRPr="00E24801">
        <w:t xml:space="preserve"> he </w:t>
      </w:r>
      <w:r>
        <w:t>would have given</w:t>
      </w:r>
      <w:r w:rsidRPr="00E24801">
        <w:t xml:space="preserve"> you </w:t>
      </w:r>
      <w:r>
        <w:t>the Holy W</w:t>
      </w:r>
      <w:r w:rsidRPr="00E24801">
        <w:t>ater</w:t>
      </w:r>
      <w:r>
        <w:t>s</w:t>
      </w:r>
      <w:r w:rsidRPr="00E24801">
        <w:t>.”</w:t>
      </w:r>
    </w:p>
    <w:p w:rsidR="00604831" w:rsidRDefault="00604831" w:rsidP="00604831">
      <w:pPr>
        <w:pStyle w:val="John"/>
        <w:spacing w:before="2" w:after="2"/>
      </w:pPr>
      <w:r w:rsidRPr="00E24801">
        <w:t>4</w:t>
      </w:r>
      <w:r>
        <w:t>:</w:t>
      </w:r>
      <w:r w:rsidRPr="00E24801">
        <w:t>11 </w:t>
      </w:r>
      <w:r>
        <w:t xml:space="preserve">The woman said to him, “Sir, </w:t>
      </w:r>
      <w:r w:rsidRPr="00E24801">
        <w:t xml:space="preserve">you have </w:t>
      </w:r>
      <w:r>
        <w:t>no bucket,</w:t>
      </w:r>
      <w:r w:rsidRPr="00E24801">
        <w:t xml:space="preserve"> and the well</w:t>
      </w:r>
      <w:r>
        <w:t xml:space="preserve"> is deep. How are </w:t>
      </w:r>
      <w:r w:rsidRPr="00E24801">
        <w:t>you</w:t>
      </w:r>
      <w:r>
        <w:t xml:space="preserve"> going to draw out</w:t>
      </w:r>
      <w:r w:rsidRPr="00E24801">
        <w:t xml:space="preserve"> </w:t>
      </w:r>
      <w:r>
        <w:t>this ‘Holy Water”</w:t>
      </w:r>
      <w:r w:rsidRPr="00E24801">
        <w:t xml:space="preserve">? </w:t>
      </w:r>
    </w:p>
    <w:p w:rsidR="00604831" w:rsidRPr="00E24801" w:rsidRDefault="00604831" w:rsidP="00604831">
      <w:pPr>
        <w:pStyle w:val="John"/>
        <w:spacing w:before="2" w:after="2"/>
      </w:pPr>
      <w:r w:rsidRPr="00E24801">
        <w:t>4</w:t>
      </w:r>
      <w:r>
        <w:t>.</w:t>
      </w:r>
      <w:r w:rsidRPr="00E24801">
        <w:t>12 </w:t>
      </w:r>
      <w:r>
        <w:t>“</w:t>
      </w:r>
      <w:r w:rsidRPr="00E24801">
        <w:t xml:space="preserve">Are you greater than our </w:t>
      </w:r>
      <w:r>
        <w:t>forefather Jacob, the one who gave us this</w:t>
      </w:r>
      <w:r w:rsidRPr="00E24801">
        <w:t xml:space="preserve"> well</w:t>
      </w:r>
      <w:r>
        <w:t>—who drank from it himself, as did</w:t>
      </w:r>
      <w:r w:rsidRPr="00E24801">
        <w:t xml:space="preserve"> his sons and livestock?”</w:t>
      </w:r>
    </w:p>
    <w:p w:rsidR="00604831" w:rsidRDefault="00604831" w:rsidP="00604831">
      <w:pPr>
        <w:pStyle w:val="John"/>
        <w:spacing w:before="2" w:after="2"/>
      </w:pPr>
      <w:r>
        <w:t>4:13 </w:t>
      </w:r>
      <w:r w:rsidRPr="00171063">
        <w:rPr>
          <w:strike/>
        </w:rPr>
        <w:t>Jesus</w:t>
      </w:r>
      <w:r w:rsidRPr="008600D6">
        <w:t xml:space="preserve"> </w:t>
      </w:r>
      <w:r>
        <w:t>Emmanuel answered, “Any</w:t>
      </w:r>
      <w:r w:rsidRPr="00E24801">
        <w:t xml:space="preserve">one </w:t>
      </w:r>
      <w:r>
        <w:t>who drinks</w:t>
      </w:r>
      <w:r w:rsidRPr="00E24801">
        <w:t xml:space="preserve"> this water will be thirsty aga</w:t>
      </w:r>
      <w:r>
        <w:t>in.</w:t>
      </w:r>
    </w:p>
    <w:p w:rsidR="00604831" w:rsidRDefault="00604831" w:rsidP="00604831">
      <w:pPr>
        <w:pStyle w:val="John"/>
        <w:spacing w:before="2" w:after="2"/>
      </w:pPr>
      <w:r w:rsidRPr="00E24801">
        <w:t>4</w:t>
      </w:r>
      <w:r>
        <w:t>:14 “B</w:t>
      </w:r>
      <w:r w:rsidRPr="00E24801">
        <w:t xml:space="preserve">ut whoever drinks the </w:t>
      </w:r>
      <w:r>
        <w:t>Holy Waters that</w:t>
      </w:r>
      <w:r w:rsidRPr="00E24801">
        <w:t xml:space="preserve"> I</w:t>
      </w:r>
      <w:r>
        <w:t>’m giving</w:t>
      </w:r>
      <w:r w:rsidRPr="00E24801">
        <w:t xml:space="preserve"> will never</w:t>
      </w:r>
      <w:r>
        <w:t xml:space="preserve"> be</w:t>
      </w:r>
      <w:r w:rsidRPr="00E24801">
        <w:t xml:space="preserve"> thirst</w:t>
      </w:r>
      <w:r>
        <w:t>y</w:t>
      </w:r>
      <w:r w:rsidRPr="00E24801">
        <w:t xml:space="preserve">. Indeed, the </w:t>
      </w:r>
      <w:r>
        <w:t xml:space="preserve">Holy Waters </w:t>
      </w:r>
      <w:r w:rsidRPr="00E24801">
        <w:t>I</w:t>
      </w:r>
      <w:r>
        <w:t>’m giving</w:t>
      </w:r>
      <w:r w:rsidRPr="00E24801">
        <w:t xml:space="preserve"> will become a </w:t>
      </w:r>
      <w:r>
        <w:t>fountain</w:t>
      </w:r>
      <w:r w:rsidRPr="00E24801">
        <w:t xml:space="preserve"> </w:t>
      </w:r>
      <w:r>
        <w:t>within [you], streaming you toward Eternal L</w:t>
      </w:r>
      <w:r w:rsidRPr="00E24801">
        <w:t>ife.”</w:t>
      </w:r>
      <w:r>
        <w:rPr>
          <w:rStyle w:val="FootnoteReference"/>
        </w:rPr>
        <w:footnoteReference w:id="450"/>
      </w:r>
    </w:p>
    <w:p w:rsidR="00604831" w:rsidRPr="00E24801" w:rsidRDefault="00604831" w:rsidP="00604831">
      <w:pPr>
        <w:pStyle w:val="John"/>
        <w:spacing w:before="2" w:after="2"/>
      </w:pPr>
      <w:r w:rsidRPr="00E24801">
        <w:t>4</w:t>
      </w:r>
      <w:r>
        <w:t>:</w:t>
      </w:r>
      <w:r w:rsidRPr="00E24801">
        <w:t>15 The woman s</w:t>
      </w:r>
      <w:r>
        <w:t>aid to him, “Sir, give me this W</w:t>
      </w:r>
      <w:r w:rsidRPr="00E24801">
        <w:t>ater</w:t>
      </w:r>
      <w:r>
        <w:t>,</w:t>
      </w:r>
      <w:r w:rsidRPr="00E24801">
        <w:t xml:space="preserve"> so I won’t </w:t>
      </w:r>
      <w:r>
        <w:t>be</w:t>
      </w:r>
      <w:r w:rsidRPr="00E24801">
        <w:t xml:space="preserve"> thirsty and </w:t>
      </w:r>
      <w:r>
        <w:t xml:space="preserve">[won’t] </w:t>
      </w:r>
      <w:r w:rsidRPr="00E24801">
        <w:t>have to keep coming</w:t>
      </w:r>
      <w:r>
        <w:t xml:space="preserve"> back</w:t>
      </w:r>
      <w:r w:rsidRPr="00E24801">
        <w:t xml:space="preserve"> here to </w:t>
      </w:r>
      <w:r>
        <w:t>get</w:t>
      </w:r>
      <w:r w:rsidRPr="00E24801">
        <w:t xml:space="preserve"> </w:t>
      </w:r>
      <w:r>
        <w:t xml:space="preserve">more </w:t>
      </w:r>
      <w:r w:rsidRPr="00E24801">
        <w:t>water.”</w:t>
      </w:r>
    </w:p>
    <w:p w:rsidR="00604831" w:rsidRPr="00E24801" w:rsidRDefault="00604831" w:rsidP="00604831">
      <w:pPr>
        <w:pStyle w:val="John"/>
        <w:spacing w:before="2" w:after="2"/>
      </w:pPr>
      <w:r w:rsidRPr="00E24801">
        <w:t>4</w:t>
      </w:r>
      <w:r>
        <w:t>:</w:t>
      </w:r>
      <w:r w:rsidRPr="00E24801">
        <w:t>16 He</w:t>
      </w:r>
      <w:r>
        <w:t xml:space="preserve"> told her, “Go </w:t>
      </w:r>
      <w:r w:rsidRPr="00E24801">
        <w:t>call your husband</w:t>
      </w:r>
      <w:r>
        <w:t>, then</w:t>
      </w:r>
      <w:r w:rsidRPr="00E24801">
        <w:t xml:space="preserve"> </w:t>
      </w:r>
      <w:r>
        <w:t>return</w:t>
      </w:r>
      <w:r w:rsidRPr="00E24801">
        <w:t>.”</w:t>
      </w:r>
    </w:p>
    <w:p w:rsidR="00604831" w:rsidRPr="00E24801" w:rsidRDefault="00604831" w:rsidP="00604831">
      <w:pPr>
        <w:pStyle w:val="John"/>
        <w:spacing w:before="2" w:after="2"/>
      </w:pPr>
      <w:r w:rsidRPr="00E24801">
        <w:t>4</w:t>
      </w:r>
      <w:r>
        <w:t>:</w:t>
      </w:r>
      <w:r w:rsidRPr="00E24801">
        <w:t>17 </w:t>
      </w:r>
      <w:r>
        <w:t xml:space="preserve">She said to him, </w:t>
      </w:r>
      <w:r w:rsidRPr="00E24801">
        <w:t xml:space="preserve">“I </w:t>
      </w:r>
      <w:r>
        <w:t>don’t have a husband</w:t>
      </w:r>
      <w:r w:rsidRPr="00E24801">
        <w:t>.</w:t>
      </w:r>
      <w:r>
        <w:t>”</w:t>
      </w:r>
    </w:p>
    <w:p w:rsidR="00604831" w:rsidRDefault="00604831" w:rsidP="00604831">
      <w:pPr>
        <w:pStyle w:val="John"/>
        <w:spacing w:before="2" w:after="2"/>
      </w:pPr>
      <w:r w:rsidRPr="00171063">
        <w:rPr>
          <w:strike/>
        </w:rPr>
        <w:t>Jesus</w:t>
      </w:r>
      <w:r w:rsidRPr="008600D6">
        <w:t xml:space="preserve"> </w:t>
      </w:r>
      <w:r>
        <w:t>Emmanuel</w:t>
      </w:r>
      <w:r w:rsidRPr="00E24801">
        <w:t xml:space="preserve"> said to her, “You are </w:t>
      </w:r>
      <w:r>
        <w:t>correct</w:t>
      </w:r>
      <w:r w:rsidRPr="00E24801">
        <w:t xml:space="preserve"> when you say you have no husband. </w:t>
      </w:r>
    </w:p>
    <w:p w:rsidR="00604831" w:rsidRPr="00E24801" w:rsidRDefault="00604831" w:rsidP="00604831">
      <w:pPr>
        <w:pStyle w:val="John"/>
        <w:spacing w:before="2" w:after="2"/>
      </w:pPr>
      <w:r w:rsidRPr="00E24801">
        <w:t>4</w:t>
      </w:r>
      <w:r>
        <w:t>:</w:t>
      </w:r>
      <w:r w:rsidRPr="00E24801">
        <w:t>18 </w:t>
      </w:r>
      <w:r>
        <w:t>“In fact</w:t>
      </w:r>
      <w:r w:rsidRPr="00E24801">
        <w:t>, you have had five husbands, and the man you</w:t>
      </w:r>
      <w:r>
        <w:t xml:space="preserve"> are</w:t>
      </w:r>
      <w:r w:rsidRPr="00E24801">
        <w:t xml:space="preserve"> now</w:t>
      </w:r>
      <w:r>
        <w:t xml:space="preserve"> with</w:t>
      </w:r>
      <w:r w:rsidRPr="00E24801">
        <w:t xml:space="preserve"> </w:t>
      </w:r>
      <w:r>
        <w:t>is not your husband. So w</w:t>
      </w:r>
      <w:r w:rsidRPr="00E24801">
        <w:t>hat you just said is quite true.”</w:t>
      </w:r>
    </w:p>
    <w:p w:rsidR="00604831" w:rsidRDefault="00604831" w:rsidP="00604831">
      <w:pPr>
        <w:pStyle w:val="John"/>
        <w:spacing w:before="2" w:after="2"/>
      </w:pPr>
      <w:r w:rsidRPr="00E24801">
        <w:t>4</w:t>
      </w:r>
      <w:r>
        <w:t>:19 T</w:t>
      </w:r>
      <w:r w:rsidRPr="00E24801">
        <w:t>he woman said</w:t>
      </w:r>
      <w:r>
        <w:t xml:space="preserve"> to him</w:t>
      </w:r>
      <w:r w:rsidRPr="00E24801">
        <w:t>, “</w:t>
      </w:r>
      <w:r>
        <w:t xml:space="preserve">Sir, </w:t>
      </w:r>
      <w:r w:rsidRPr="00E24801">
        <w:t xml:space="preserve">I </w:t>
      </w:r>
      <w:r>
        <w:t>can see that you are a prophet.</w:t>
      </w:r>
    </w:p>
    <w:p w:rsidR="00604831" w:rsidRPr="00E24801" w:rsidRDefault="00604831" w:rsidP="00604831">
      <w:pPr>
        <w:pStyle w:val="John"/>
        <w:spacing w:before="2" w:after="2"/>
      </w:pPr>
      <w:r w:rsidRPr="00E24801">
        <w:t>4</w:t>
      </w:r>
      <w:r>
        <w:t>:</w:t>
      </w:r>
      <w:r w:rsidRPr="00E24801">
        <w:t>20 </w:t>
      </w:r>
      <w:r>
        <w:t>“</w:t>
      </w:r>
      <w:r w:rsidRPr="00E24801">
        <w:t xml:space="preserve">Our </w:t>
      </w:r>
      <w:r>
        <w:t>ancestors</w:t>
      </w:r>
      <w:r w:rsidRPr="00E24801">
        <w:t xml:space="preserve"> worshi</w:t>
      </w:r>
      <w:r>
        <w:t>p</w:t>
      </w:r>
      <w:r w:rsidRPr="00E24801">
        <w:t xml:space="preserve">ped on this mountain, but you Jews </w:t>
      </w:r>
      <w:r>
        <w:t>say</w:t>
      </w:r>
      <w:r w:rsidRPr="00E24801">
        <w:t xml:space="preserve"> that</w:t>
      </w:r>
      <w:r>
        <w:t xml:space="preserve"> Jerusalem is</w:t>
      </w:r>
      <w:r w:rsidRPr="00E24801">
        <w:t xml:space="preserve"> the place where we must worship.”</w:t>
      </w:r>
    </w:p>
    <w:p w:rsidR="00604831" w:rsidRDefault="00604831" w:rsidP="00604831">
      <w:pPr>
        <w:pStyle w:val="John"/>
        <w:spacing w:before="2" w:after="2"/>
      </w:pPr>
      <w:r w:rsidRPr="00E24801">
        <w:t>4</w:t>
      </w:r>
      <w:r>
        <w:t>:21 </w:t>
      </w:r>
      <w:r w:rsidRPr="00171063">
        <w:rPr>
          <w:strike/>
        </w:rPr>
        <w:t>Jesus</w:t>
      </w:r>
      <w:r w:rsidRPr="008600D6">
        <w:t xml:space="preserve"> </w:t>
      </w:r>
      <w:r>
        <w:t>Emmanuel said to her, “Dear w</w:t>
      </w:r>
      <w:r w:rsidRPr="00E24801">
        <w:t>om</w:t>
      </w:r>
      <w:r>
        <w:t>an, believe me:</w:t>
      </w:r>
      <w:r w:rsidRPr="00E24801">
        <w:t xml:space="preserve"> </w:t>
      </w:r>
      <w:r>
        <w:t>the</w:t>
      </w:r>
      <w:r w:rsidRPr="00E24801">
        <w:t xml:space="preserve"> time is coming when you </w:t>
      </w:r>
      <w:r>
        <w:t xml:space="preserve">won’t </w:t>
      </w:r>
      <w:r w:rsidRPr="00E24801">
        <w:t>worsh</w:t>
      </w:r>
      <w:r>
        <w:t xml:space="preserve">ip </w:t>
      </w:r>
      <w:r w:rsidRPr="00A548C8">
        <w:rPr>
          <w:strike/>
        </w:rPr>
        <w:t>the Father</w:t>
      </w:r>
      <w:r>
        <w:t xml:space="preserve"> Our Lord on this mountain </w:t>
      </w:r>
      <w:r w:rsidRPr="00A743C7">
        <w:rPr>
          <w:i/>
        </w:rPr>
        <w:t>or</w:t>
      </w:r>
      <w:r>
        <w:t xml:space="preserve"> in Jerusalem.</w:t>
      </w:r>
    </w:p>
    <w:p w:rsidR="00604831" w:rsidRDefault="00604831" w:rsidP="00604831">
      <w:pPr>
        <w:pStyle w:val="John"/>
        <w:spacing w:before="2" w:after="2"/>
      </w:pPr>
      <w:r w:rsidRPr="00E24801">
        <w:t>4</w:t>
      </w:r>
      <w:r>
        <w:t>:</w:t>
      </w:r>
      <w:r w:rsidRPr="00E24801">
        <w:t>22 </w:t>
      </w:r>
      <w:r>
        <w:t>“</w:t>
      </w:r>
      <w:r w:rsidRPr="00E24801">
        <w:t xml:space="preserve">You Samaritans </w:t>
      </w:r>
      <w:r>
        <w:t xml:space="preserve">don’t know what you’re </w:t>
      </w:r>
      <w:r w:rsidRPr="00E24801">
        <w:t>worship</w:t>
      </w:r>
      <w:r>
        <w:t xml:space="preserve">ping. But </w:t>
      </w:r>
      <w:r w:rsidRPr="00E24801">
        <w:t>we</w:t>
      </w:r>
      <w:r>
        <w:t xml:space="preserve"> [Jews]</w:t>
      </w:r>
      <w:r w:rsidRPr="00E24801">
        <w:t xml:space="preserve"> </w:t>
      </w:r>
      <w:r>
        <w:t xml:space="preserve">do know what we’re </w:t>
      </w:r>
      <w:r w:rsidRPr="00E24801">
        <w:t>worship</w:t>
      </w:r>
      <w:r>
        <w:t>ping</w:t>
      </w:r>
      <w:r w:rsidRPr="00E24801">
        <w:t xml:space="preserve">, </w:t>
      </w:r>
      <w:r>
        <w:t>as</w:t>
      </w:r>
      <w:r w:rsidRPr="00E24801">
        <w:t xml:space="preserve"> salvation </w:t>
      </w:r>
      <w:r>
        <w:t>comes from the Jews.</w:t>
      </w:r>
    </w:p>
    <w:p w:rsidR="00604831" w:rsidRDefault="00604831" w:rsidP="00604831">
      <w:pPr>
        <w:pStyle w:val="John"/>
        <w:spacing w:before="2" w:after="2"/>
      </w:pPr>
      <w:r w:rsidRPr="00E24801">
        <w:t>4</w:t>
      </w:r>
      <w:r>
        <w:t>:</w:t>
      </w:r>
      <w:r w:rsidRPr="00E24801">
        <w:t>23 </w:t>
      </w:r>
      <w:r>
        <w:t>“</w:t>
      </w:r>
      <w:r w:rsidRPr="00E24801">
        <w:t xml:space="preserve">Yet </w:t>
      </w:r>
      <w:r>
        <w:t>the</w:t>
      </w:r>
      <w:r w:rsidRPr="00E24801">
        <w:t xml:space="preserve"> time is coming</w:t>
      </w:r>
      <w:r>
        <w:t>,</w:t>
      </w:r>
      <w:r w:rsidRPr="00E24801">
        <w:t xml:space="preserve"> and </w:t>
      </w:r>
      <w:r>
        <w:t>is now upon us,</w:t>
      </w:r>
      <w:r w:rsidRPr="00E24801">
        <w:t xml:space="preserve"> when true worshi</w:t>
      </w:r>
      <w:r>
        <w:t>p</w:t>
      </w:r>
      <w:r w:rsidRPr="00E24801">
        <w:t xml:space="preserve">pers will </w:t>
      </w:r>
      <w:r>
        <w:t xml:space="preserve">glorify </w:t>
      </w:r>
      <w:r w:rsidRPr="00A548C8">
        <w:rPr>
          <w:strike/>
        </w:rPr>
        <w:t>the Father</w:t>
      </w:r>
      <w:r>
        <w:t xml:space="preserve"> Our Lord with [all] their soul and through real [worship]—because </w:t>
      </w:r>
      <w:r w:rsidRPr="00A548C8">
        <w:rPr>
          <w:strike/>
        </w:rPr>
        <w:t>the Father</w:t>
      </w:r>
      <w:r>
        <w:t xml:space="preserve"> Our Lord is seeking such </w:t>
      </w:r>
      <w:r w:rsidRPr="00E24801">
        <w:t>worship</w:t>
      </w:r>
      <w:r>
        <w:t>pers.</w:t>
      </w:r>
    </w:p>
    <w:p w:rsidR="00604831" w:rsidRPr="00E24801" w:rsidRDefault="00604831" w:rsidP="00604831">
      <w:pPr>
        <w:pStyle w:val="John"/>
        <w:spacing w:before="2" w:after="2"/>
      </w:pPr>
      <w:r w:rsidRPr="00E24801">
        <w:t>4</w:t>
      </w:r>
      <w:r>
        <w:t>:</w:t>
      </w:r>
      <w:r w:rsidRPr="00E24801">
        <w:t>24 </w:t>
      </w:r>
      <w:r w:rsidRPr="00F26B6E">
        <w:t xml:space="preserve">“Because the Holy </w:t>
      </w:r>
      <w:r w:rsidRPr="00F26B6E">
        <w:rPr>
          <w:strike/>
        </w:rPr>
        <w:t>Spirit</w:t>
      </w:r>
      <w:r w:rsidRPr="00F26B6E">
        <w:t xml:space="preserve"> Angels </w:t>
      </w:r>
      <w:r w:rsidRPr="00A75893">
        <w:rPr>
          <w:strike/>
        </w:rPr>
        <w:t>is</w:t>
      </w:r>
      <w:r>
        <w:t xml:space="preserve"> </w:t>
      </w:r>
      <w:r w:rsidRPr="00F26B6E">
        <w:t xml:space="preserve">are of </w:t>
      </w:r>
      <w:r w:rsidRPr="00F26B6E">
        <w:rPr>
          <w:strike/>
        </w:rPr>
        <w:t xml:space="preserve"> God</w:t>
      </w:r>
      <w:r w:rsidRPr="00F26B6E">
        <w:t xml:space="preserve"> Yahweh, his worshippers must glorify Him with [all] their soul, and through real [worship].”</w:t>
      </w:r>
    </w:p>
    <w:p w:rsidR="00604831" w:rsidRPr="00E24801" w:rsidRDefault="00604831" w:rsidP="00604831">
      <w:pPr>
        <w:pStyle w:val="John"/>
        <w:spacing w:before="2" w:after="2"/>
      </w:pPr>
      <w:r w:rsidRPr="00E24801">
        <w:t>4</w:t>
      </w:r>
      <w:r>
        <w:t>:</w:t>
      </w:r>
      <w:r w:rsidRPr="00E24801">
        <w:t xml:space="preserve">25 The woman said, “I know that </w:t>
      </w:r>
      <w:r>
        <w:t xml:space="preserve">the Messiah, </w:t>
      </w:r>
      <w:r w:rsidRPr="00E24801">
        <w:t xml:space="preserve">called </w:t>
      </w:r>
      <w:r>
        <w:t xml:space="preserve">‘Christ,’ </w:t>
      </w:r>
      <w:r w:rsidRPr="00E24801">
        <w:t xml:space="preserve">is coming. When he </w:t>
      </w:r>
      <w:r>
        <w:t>does come, he’</w:t>
      </w:r>
      <w:r w:rsidRPr="00E24801">
        <w:t xml:space="preserve">ll </w:t>
      </w:r>
      <w:r>
        <w:t>tell us</w:t>
      </w:r>
      <w:r w:rsidRPr="00E24801">
        <w:t xml:space="preserve"> everything.”</w:t>
      </w:r>
    </w:p>
    <w:p w:rsidR="00604831" w:rsidRPr="001965F3" w:rsidRDefault="00604831" w:rsidP="00604831">
      <w:pPr>
        <w:pStyle w:val="John"/>
        <w:spacing w:before="2" w:after="2"/>
      </w:pPr>
      <w:r w:rsidRPr="00E24801">
        <w:t>4</w:t>
      </w:r>
      <w:r>
        <w:t xml:space="preserve">:26 Then </w:t>
      </w:r>
      <w:r w:rsidRPr="00171063">
        <w:rPr>
          <w:strike/>
        </w:rPr>
        <w:t>Jesus</w:t>
      </w:r>
      <w:r w:rsidRPr="008600D6">
        <w:t xml:space="preserve"> </w:t>
      </w:r>
      <w:r>
        <w:t>Emmanuel exclaimed, “I—the one</w:t>
      </w:r>
      <w:r w:rsidRPr="00E24801">
        <w:t xml:space="preserve"> </w:t>
      </w:r>
      <w:r>
        <w:t>talking to you now—I am he!</w:t>
      </w:r>
      <w:r w:rsidRPr="00E24801">
        <w:t>”</w:t>
      </w:r>
      <w:r>
        <w:rPr>
          <w:rStyle w:val="FootnoteReference"/>
        </w:rPr>
        <w:footnoteReference w:id="451"/>
      </w:r>
    </w:p>
    <w:p w:rsidR="00604831" w:rsidRDefault="00604831" w:rsidP="00604831">
      <w:pPr>
        <w:pStyle w:val="John"/>
        <w:spacing w:before="2" w:after="2"/>
      </w:pPr>
      <w:r w:rsidRPr="00E24801">
        <w:t>4</w:t>
      </w:r>
      <w:r>
        <w:t>:</w:t>
      </w:r>
      <w:r w:rsidRPr="00E24801">
        <w:t>27 Just then</w:t>
      </w:r>
      <w:r>
        <w:t>,</w:t>
      </w:r>
      <w:r w:rsidRPr="00E24801">
        <w:t xml:space="preserve"> his disciples returned and were surprised to find him talking </w:t>
      </w:r>
      <w:r>
        <w:t>to</w:t>
      </w:r>
      <w:r w:rsidRPr="00E24801">
        <w:t xml:space="preserve"> </w:t>
      </w:r>
      <w:r>
        <w:t>the</w:t>
      </w:r>
      <w:r w:rsidRPr="00E24801">
        <w:t xml:space="preserve"> woman. But no one asked, “What do</w:t>
      </w:r>
      <w:r>
        <w:t>es she</w:t>
      </w:r>
      <w:r w:rsidRPr="00E24801">
        <w:t xml:space="preserve"> want?” or “Why are you talking </w:t>
      </w:r>
      <w:r>
        <w:t>to</w:t>
      </w:r>
      <w:r w:rsidRPr="00E24801">
        <w:t xml:space="preserve"> her?”</w:t>
      </w:r>
    </w:p>
    <w:p w:rsidR="00604831" w:rsidRDefault="00604831" w:rsidP="00604831">
      <w:pPr>
        <w:pStyle w:val="John"/>
        <w:spacing w:before="2" w:after="2"/>
      </w:pPr>
      <w:r w:rsidRPr="00E24801">
        <w:t>4</w:t>
      </w:r>
      <w:r>
        <w:t>:</w:t>
      </w:r>
      <w:r w:rsidRPr="00E24801">
        <w:t>28 </w:t>
      </w:r>
      <w:r>
        <w:t>The</w:t>
      </w:r>
      <w:r w:rsidRPr="00E24801">
        <w:t xml:space="preserve"> woman</w:t>
      </w:r>
      <w:r>
        <w:t xml:space="preserve"> left behind her water jug behind and</w:t>
      </w:r>
      <w:r w:rsidRPr="00E24801">
        <w:t xml:space="preserve"> </w:t>
      </w:r>
      <w:r>
        <w:t>returned</w:t>
      </w:r>
      <w:r w:rsidRPr="00E24801">
        <w:t xml:space="preserve"> to town</w:t>
      </w:r>
      <w:r>
        <w:t>, telling</w:t>
      </w:r>
      <w:r w:rsidRPr="00E24801">
        <w:t xml:space="preserve"> </w:t>
      </w:r>
      <w:r>
        <w:t>everyone</w:t>
      </w:r>
      <w:r w:rsidRPr="00E24801">
        <w:t xml:space="preserve">, </w:t>
      </w:r>
    </w:p>
    <w:p w:rsidR="00604831" w:rsidRDefault="00604831" w:rsidP="00604831">
      <w:pPr>
        <w:pStyle w:val="John"/>
        <w:spacing w:before="2" w:after="2"/>
      </w:pPr>
      <w:r w:rsidRPr="00E24801">
        <w:t>4</w:t>
      </w:r>
      <w:r>
        <w:t xml:space="preserve">:29 “Come and </w:t>
      </w:r>
      <w:r w:rsidRPr="00E24801">
        <w:t xml:space="preserve">see </w:t>
      </w:r>
      <w:r>
        <w:t>the</w:t>
      </w:r>
      <w:r w:rsidRPr="00E24801">
        <w:t xml:space="preserve"> man who told me</w:t>
      </w:r>
      <w:r>
        <w:t xml:space="preserve"> everything I ever did!</w:t>
      </w:r>
      <w:r w:rsidRPr="00E24801">
        <w:t xml:space="preserve"> Could </w:t>
      </w:r>
      <w:r>
        <w:t>he</w:t>
      </w:r>
      <w:r w:rsidRPr="00E24801">
        <w:t xml:space="preserve"> be the </w:t>
      </w:r>
      <w:r>
        <w:t>Christ</w:t>
      </w:r>
      <w:r w:rsidRPr="00E24801">
        <w:t xml:space="preserve">?” </w:t>
      </w:r>
    </w:p>
    <w:p w:rsidR="00604831" w:rsidRPr="00E24801" w:rsidRDefault="00604831" w:rsidP="00604831">
      <w:pPr>
        <w:pStyle w:val="John"/>
        <w:spacing w:before="2" w:after="2"/>
      </w:pPr>
      <w:r w:rsidRPr="00E24801">
        <w:t>4</w:t>
      </w:r>
      <w:r>
        <w:t>:30 So the people</w:t>
      </w:r>
      <w:r w:rsidRPr="00E24801">
        <w:t xml:space="preserve"> </w:t>
      </w:r>
      <w:r>
        <w:t>left</w:t>
      </w:r>
      <w:r w:rsidRPr="00E24801">
        <w:t xml:space="preserve"> town and </w:t>
      </w:r>
      <w:r>
        <w:t>went to</w:t>
      </w:r>
      <w:r w:rsidRPr="00E24801">
        <w:t xml:space="preserve"> </w:t>
      </w:r>
      <w:r>
        <w:t xml:space="preserve">[see] </w:t>
      </w:r>
      <w:r w:rsidRPr="00171063">
        <w:rPr>
          <w:strike/>
        </w:rPr>
        <w:t>Jesus</w:t>
      </w:r>
      <w:r w:rsidRPr="008600D6">
        <w:t xml:space="preserve"> </w:t>
      </w:r>
      <w:r>
        <w:t>Emmanuel</w:t>
      </w:r>
      <w:r w:rsidRPr="00E24801">
        <w:t>.</w:t>
      </w:r>
    </w:p>
    <w:p w:rsidR="00604831" w:rsidRPr="00E24801" w:rsidRDefault="00604831" w:rsidP="00604831">
      <w:pPr>
        <w:pStyle w:val="John"/>
        <w:spacing w:before="2" w:after="2"/>
      </w:pPr>
      <w:r w:rsidRPr="00E24801">
        <w:t>4</w:t>
      </w:r>
      <w:r>
        <w:t>:</w:t>
      </w:r>
      <w:r w:rsidRPr="00E24801">
        <w:t>31 Meanwhile</w:t>
      </w:r>
      <w:r>
        <w:t xml:space="preserve">, his disciples were urging </w:t>
      </w:r>
      <w:r w:rsidRPr="00E24801">
        <w:t>him, “</w:t>
      </w:r>
      <w:r>
        <w:t>Teacher</w:t>
      </w:r>
      <w:r w:rsidRPr="00E24801">
        <w:t>, eat something.”</w:t>
      </w:r>
    </w:p>
    <w:p w:rsidR="00604831" w:rsidRPr="00E24801" w:rsidRDefault="00604831" w:rsidP="00604831">
      <w:pPr>
        <w:pStyle w:val="John"/>
        <w:spacing w:before="2" w:after="2"/>
      </w:pPr>
      <w:r w:rsidRPr="00E24801">
        <w:t>4</w:t>
      </w:r>
      <w:r>
        <w:t>:</w:t>
      </w:r>
      <w:r w:rsidRPr="00E24801">
        <w:t xml:space="preserve">32 But he </w:t>
      </w:r>
      <w:r>
        <w:t>told</w:t>
      </w:r>
      <w:r w:rsidRPr="00E24801">
        <w:t xml:space="preserve"> them, “I have food to eat that you </w:t>
      </w:r>
      <w:r>
        <w:t xml:space="preserve">don’t </w:t>
      </w:r>
      <w:r w:rsidRPr="00E24801">
        <w:t>know about.”</w:t>
      </w:r>
    </w:p>
    <w:p w:rsidR="00604831" w:rsidRPr="00E24801" w:rsidRDefault="00604831" w:rsidP="00604831">
      <w:pPr>
        <w:pStyle w:val="John"/>
        <w:spacing w:before="2" w:after="2"/>
      </w:pPr>
      <w:r w:rsidRPr="00E24801">
        <w:t>4</w:t>
      </w:r>
      <w:r>
        <w:t>:</w:t>
      </w:r>
      <w:r w:rsidRPr="00E24801">
        <w:t xml:space="preserve">33 Then his disciples </w:t>
      </w:r>
      <w:r>
        <w:t>asked</w:t>
      </w:r>
      <w:r w:rsidRPr="00E24801">
        <w:t xml:space="preserve"> each other, “</w:t>
      </w:r>
      <w:r>
        <w:t>Did</w:t>
      </w:r>
      <w:r w:rsidRPr="00E24801">
        <w:t xml:space="preserve"> someone </w:t>
      </w:r>
      <w:r>
        <w:t>bring</w:t>
      </w:r>
      <w:r w:rsidRPr="00E24801">
        <w:t xml:space="preserve"> him food?”</w:t>
      </w:r>
    </w:p>
    <w:p w:rsidR="00604831" w:rsidRDefault="00604831" w:rsidP="00604831">
      <w:pPr>
        <w:pStyle w:val="John"/>
        <w:spacing w:before="2" w:after="2"/>
      </w:pPr>
      <w:r w:rsidRPr="00E24801">
        <w:t>4</w:t>
      </w:r>
      <w:r>
        <w:t>:</w:t>
      </w:r>
      <w:r w:rsidRPr="00E24801">
        <w:t>34 </w:t>
      </w:r>
      <w:r w:rsidRPr="00171063">
        <w:rPr>
          <w:strike/>
        </w:rPr>
        <w:t>Jesus</w:t>
      </w:r>
      <w:r w:rsidRPr="008600D6">
        <w:t xml:space="preserve"> </w:t>
      </w:r>
      <w:r>
        <w:t xml:space="preserve">Emmanuel said to them, “My food </w:t>
      </w:r>
      <w:r w:rsidRPr="00E24801">
        <w:t xml:space="preserve">is </w:t>
      </w:r>
      <w:r>
        <w:t>doing</w:t>
      </w:r>
      <w:r w:rsidRPr="00E24801">
        <w:t xml:space="preserve"> the will of </w:t>
      </w:r>
      <w:r>
        <w:t>He who sent me, by completing H</w:t>
      </w:r>
      <w:r w:rsidRPr="00E24801">
        <w:t xml:space="preserve">is work. </w:t>
      </w:r>
    </w:p>
    <w:p w:rsidR="00604831" w:rsidRDefault="00604831" w:rsidP="00604831">
      <w:pPr>
        <w:pStyle w:val="John"/>
        <w:spacing w:before="2" w:after="2"/>
      </w:pPr>
      <w:r w:rsidRPr="00E24801">
        <w:t>4</w:t>
      </w:r>
      <w:r>
        <w:t>:</w:t>
      </w:r>
      <w:r w:rsidRPr="00E24801">
        <w:t>35 </w:t>
      </w:r>
      <w:r>
        <w:t>“</w:t>
      </w:r>
      <w:r w:rsidRPr="00E24801">
        <w:t>Don’t you have a saying, ‘</w:t>
      </w:r>
      <w:r>
        <w:t>There are</w:t>
      </w:r>
      <w:r w:rsidRPr="00E24801">
        <w:t xml:space="preserve"> still four months until harvest’? </w:t>
      </w:r>
      <w:r>
        <w:t>Listen—</w:t>
      </w:r>
      <w:r w:rsidRPr="00E24801">
        <w:t xml:space="preserve">I </w:t>
      </w:r>
      <w:r>
        <w:t xml:space="preserve">am </w:t>
      </w:r>
      <w:r w:rsidRPr="00E24801">
        <w:t>tell</w:t>
      </w:r>
      <w:r>
        <w:t>ing you to</w:t>
      </w:r>
      <w:r w:rsidRPr="00E24801">
        <w:t xml:space="preserve"> open your eyes </w:t>
      </w:r>
      <w:r>
        <w:t>and look at the fields: they have already turned white and are ripe for harvest.</w:t>
      </w:r>
    </w:p>
    <w:p w:rsidR="00604831" w:rsidRDefault="00604831" w:rsidP="00604831">
      <w:pPr>
        <w:pStyle w:val="John"/>
        <w:spacing w:before="2" w:after="2"/>
      </w:pPr>
      <w:r>
        <w:t>4:</w:t>
      </w:r>
      <w:r w:rsidRPr="00E24801">
        <w:t>36 </w:t>
      </w:r>
      <w:r>
        <w:t>“And</w:t>
      </w:r>
      <w:r w:rsidRPr="00E24801">
        <w:t xml:space="preserve"> </w:t>
      </w:r>
      <w:r>
        <w:t>whoever labors will receive payment, and will harvest a crop for eternal life—</w:t>
      </w:r>
      <w:r w:rsidRPr="00E24801">
        <w:t xml:space="preserve">the </w:t>
      </w:r>
      <w:r>
        <w:t xml:space="preserve">planter </w:t>
      </w:r>
      <w:r w:rsidRPr="00E24801">
        <w:t>and t</w:t>
      </w:r>
      <w:r>
        <w:t>he harvester can both rejoice.</w:t>
      </w:r>
    </w:p>
    <w:p w:rsidR="00604831" w:rsidRDefault="00604831" w:rsidP="00604831">
      <w:pPr>
        <w:pStyle w:val="John"/>
        <w:spacing w:before="2" w:after="2"/>
      </w:pPr>
      <w:r w:rsidRPr="00E24801">
        <w:t>4</w:t>
      </w:r>
      <w:r>
        <w:t>:</w:t>
      </w:r>
      <w:r w:rsidRPr="00E24801">
        <w:t>37 </w:t>
      </w:r>
      <w:r>
        <w:t>“</w:t>
      </w:r>
      <w:r w:rsidRPr="00E24801">
        <w:t>Thus</w:t>
      </w:r>
      <w:r>
        <w:t xml:space="preserve">, the saying is true: </w:t>
      </w:r>
      <w:r w:rsidRPr="00E24801">
        <w:t xml:space="preserve">‘One </w:t>
      </w:r>
      <w:r>
        <w:t>plants</w:t>
      </w:r>
      <w:r w:rsidRPr="00E24801">
        <w:t xml:space="preserve"> and another </w:t>
      </w:r>
      <w:r>
        <w:t>harvests</w:t>
      </w:r>
      <w:r w:rsidRPr="00E24801">
        <w:t>.</w:t>
      </w:r>
      <w:r>
        <w:t>’</w:t>
      </w:r>
      <w:r w:rsidRPr="00E24801">
        <w:t xml:space="preserve"> </w:t>
      </w:r>
    </w:p>
    <w:p w:rsidR="00604831" w:rsidRPr="00E24801" w:rsidRDefault="00604831" w:rsidP="00604831">
      <w:pPr>
        <w:pStyle w:val="John"/>
        <w:spacing w:before="2" w:after="2"/>
      </w:pPr>
      <w:r w:rsidRPr="00E24801">
        <w:t>4</w:t>
      </w:r>
      <w:r>
        <w:t>:</w:t>
      </w:r>
      <w:r w:rsidRPr="00E24801">
        <w:t>38 </w:t>
      </w:r>
      <w:r>
        <w:t>“</w:t>
      </w:r>
      <w:r w:rsidRPr="00E24801">
        <w:t xml:space="preserve">I sent you to </w:t>
      </w:r>
      <w:r>
        <w:t>harvest</w:t>
      </w:r>
      <w:r w:rsidRPr="00E24801">
        <w:t xml:space="preserve"> what you </w:t>
      </w:r>
      <w:r>
        <w:t>didn’t plant</w:t>
      </w:r>
      <w:r w:rsidRPr="00E24801">
        <w:t xml:space="preserve">. Others </w:t>
      </w:r>
      <w:r>
        <w:t>did</w:t>
      </w:r>
      <w:r w:rsidRPr="00E24801">
        <w:t xml:space="preserve"> the hard work, and you </w:t>
      </w:r>
      <w:r>
        <w:t>benefitted from</w:t>
      </w:r>
      <w:r w:rsidRPr="00E24801">
        <w:t xml:space="preserve"> their labor.”</w:t>
      </w:r>
      <w:r>
        <w:rPr>
          <w:rStyle w:val="FootnoteReference"/>
        </w:rPr>
        <w:footnoteReference w:id="452"/>
      </w:r>
    </w:p>
    <w:p w:rsidR="00604831" w:rsidRDefault="00604831" w:rsidP="00604831">
      <w:pPr>
        <w:pStyle w:val="John"/>
        <w:spacing w:before="2" w:after="2"/>
      </w:pPr>
      <w:r w:rsidRPr="00E24801">
        <w:t>4</w:t>
      </w:r>
      <w:r>
        <w:t>:</w:t>
      </w:r>
      <w:r w:rsidRPr="00E24801">
        <w:t>39 </w:t>
      </w:r>
      <w:r>
        <w:t>[Meanwhile] m</w:t>
      </w:r>
      <w:r w:rsidRPr="00E24801">
        <w:t xml:space="preserve">any of the Samaritans from town believed in </w:t>
      </w:r>
      <w:r w:rsidRPr="00171063">
        <w:rPr>
          <w:strike/>
        </w:rPr>
        <w:t>Jesus</w:t>
      </w:r>
      <w:r w:rsidRPr="008600D6">
        <w:t xml:space="preserve"> </w:t>
      </w:r>
      <w:r>
        <w:t>Emmanuel</w:t>
      </w:r>
      <w:r w:rsidRPr="00E24801">
        <w:t xml:space="preserve"> because of </w:t>
      </w:r>
      <w:r>
        <w:t xml:space="preserve">what the woman had said when she testified, </w:t>
      </w:r>
      <w:r w:rsidRPr="00E24801">
        <w:t xml:space="preserve">“He told me everything I ever did.” </w:t>
      </w:r>
    </w:p>
    <w:p w:rsidR="00604831" w:rsidRDefault="00604831" w:rsidP="00604831">
      <w:pPr>
        <w:pStyle w:val="John"/>
        <w:spacing w:before="2" w:after="2"/>
      </w:pPr>
      <w:r w:rsidRPr="00E24801">
        <w:t>4</w:t>
      </w:r>
      <w:r>
        <w:t xml:space="preserve">:40 When they </w:t>
      </w:r>
      <w:r w:rsidRPr="00E24801">
        <w:t xml:space="preserve">came to him, they </w:t>
      </w:r>
      <w:r>
        <w:t>begged</w:t>
      </w:r>
      <w:r w:rsidRPr="00E24801">
        <w:t xml:space="preserve"> him to stay with them, </w:t>
      </w:r>
      <w:r>
        <w:t>so</w:t>
      </w:r>
      <w:r w:rsidRPr="00E24801">
        <w:t xml:space="preserve"> he </w:t>
      </w:r>
      <w:r>
        <w:t>remained there</w:t>
      </w:r>
      <w:r w:rsidRPr="00E24801">
        <w:t xml:space="preserve"> two days. </w:t>
      </w:r>
    </w:p>
    <w:p w:rsidR="00604831" w:rsidRPr="00E24801" w:rsidRDefault="00604831" w:rsidP="00604831">
      <w:pPr>
        <w:pStyle w:val="John"/>
        <w:spacing w:before="2" w:after="2"/>
      </w:pPr>
      <w:r w:rsidRPr="00E24801">
        <w:t>4</w:t>
      </w:r>
      <w:r>
        <w:t>:</w:t>
      </w:r>
      <w:r w:rsidRPr="00E24801">
        <w:t xml:space="preserve">41 And because of </w:t>
      </w:r>
      <w:r>
        <w:t>the things he said,</w:t>
      </w:r>
      <w:r w:rsidRPr="00E24801">
        <w:t xml:space="preserve"> many more</w:t>
      </w:r>
      <w:r>
        <w:t xml:space="preserve"> people </w:t>
      </w:r>
      <w:r w:rsidRPr="00E24801">
        <w:t>became believers.</w:t>
      </w:r>
    </w:p>
    <w:p w:rsidR="00604831" w:rsidRPr="001965F3" w:rsidRDefault="00604831" w:rsidP="00604831">
      <w:pPr>
        <w:pStyle w:val="John"/>
        <w:spacing w:before="2" w:after="2"/>
      </w:pPr>
      <w:r w:rsidRPr="00E24801">
        <w:t>4</w:t>
      </w:r>
      <w:r>
        <w:t>:</w:t>
      </w:r>
      <w:r w:rsidRPr="00E24801">
        <w:t>42 </w:t>
      </w:r>
      <w:r>
        <w:t>People</w:t>
      </w:r>
      <w:r w:rsidRPr="00E24801">
        <w:t xml:space="preserve"> said to the woman, “We </w:t>
      </w:r>
      <w:r>
        <w:t xml:space="preserve">don’t just </w:t>
      </w:r>
      <w:r w:rsidRPr="00E24801">
        <w:t>believe becaus</w:t>
      </w:r>
      <w:r>
        <w:t>e of what you told [us], but w</w:t>
      </w:r>
      <w:r w:rsidRPr="00E24801">
        <w:t xml:space="preserve">e have </w:t>
      </w:r>
      <w:r>
        <w:t xml:space="preserve">also </w:t>
      </w:r>
      <w:r w:rsidRPr="00E24801">
        <w:t xml:space="preserve">heard for ourselves, and we know that this man </w:t>
      </w:r>
      <w:r>
        <w:t xml:space="preserve">is </w:t>
      </w:r>
      <w:r w:rsidRPr="00E24801">
        <w:t>really the</w:t>
      </w:r>
      <w:r>
        <w:t xml:space="preserve"> Christ,</w:t>
      </w:r>
      <w:r w:rsidRPr="00E24801">
        <w:t xml:space="preserve"> </w:t>
      </w:r>
      <w:r>
        <w:t>the Messiah</w:t>
      </w:r>
      <w:r w:rsidRPr="00E24801">
        <w:t xml:space="preserve"> of the world.”</w:t>
      </w:r>
    </w:p>
    <w:p w:rsidR="00604831" w:rsidRDefault="00604831" w:rsidP="00604831">
      <w:pPr>
        <w:pStyle w:val="John"/>
        <w:spacing w:before="2" w:after="2"/>
      </w:pPr>
    </w:p>
    <w:p w:rsidR="00604831" w:rsidRDefault="00604831" w:rsidP="00604831">
      <w:pPr>
        <w:jc w:val="center"/>
      </w:pPr>
      <w:r>
        <w:t>*</w:t>
      </w:r>
    </w:p>
    <w:p w:rsidR="00604831" w:rsidRPr="00DC6212" w:rsidRDefault="00604831" w:rsidP="00604831">
      <w:pPr>
        <w:rPr>
          <w:rFonts w:ascii="Calibri" w:hAnsi="Calibri"/>
          <w:i/>
        </w:rPr>
      </w:pPr>
      <w:r w:rsidRPr="00DC6212">
        <w:rPr>
          <w:rFonts w:ascii="Calibri" w:hAnsi="Calibri"/>
          <w:i/>
        </w:rPr>
        <w:t>Cana</w:t>
      </w:r>
      <w:r>
        <w:rPr>
          <w:rFonts w:ascii="Calibri" w:hAnsi="Calibri"/>
          <w:i/>
        </w:rPr>
        <w:t>, Province of Galilee</w:t>
      </w:r>
    </w:p>
    <w:p w:rsidR="00604831" w:rsidRDefault="00604831" w:rsidP="00604831">
      <w:pPr>
        <w:pStyle w:val="John"/>
        <w:spacing w:before="2" w:after="2"/>
      </w:pPr>
    </w:p>
    <w:p w:rsidR="00604831" w:rsidRDefault="00604831" w:rsidP="00604831">
      <w:pPr>
        <w:pStyle w:val="John"/>
        <w:spacing w:before="2" w:after="2"/>
      </w:pPr>
      <w:r w:rsidRPr="00E24801">
        <w:t>4</w:t>
      </w:r>
      <w:r>
        <w:t>:</w:t>
      </w:r>
      <w:r w:rsidRPr="00E24801">
        <w:t xml:space="preserve">43 After the two </w:t>
      </w:r>
      <w:r>
        <w:t xml:space="preserve">days, </w:t>
      </w:r>
      <w:r w:rsidRPr="00171063">
        <w:rPr>
          <w:strike/>
        </w:rPr>
        <w:t>Jesus</w:t>
      </w:r>
      <w:r w:rsidRPr="008600D6">
        <w:t xml:space="preserve"> </w:t>
      </w:r>
      <w:r>
        <w:t xml:space="preserve">Emmanuel </w:t>
      </w:r>
      <w:r w:rsidRPr="00BD6834">
        <w:t>left for Galilee</w:t>
      </w:r>
      <w:r>
        <w:t>.</w:t>
      </w:r>
    </w:p>
    <w:p w:rsidR="00604831" w:rsidRDefault="00604831" w:rsidP="00604831">
      <w:pPr>
        <w:pStyle w:val="John"/>
        <w:spacing w:before="2" w:after="2"/>
      </w:pPr>
      <w:r w:rsidRPr="00E24801">
        <w:t>4</w:t>
      </w:r>
      <w:r>
        <w:t>:</w:t>
      </w:r>
      <w:r w:rsidRPr="00E24801">
        <w:t>44 (</w:t>
      </w:r>
      <w:r>
        <w:t>Because</w:t>
      </w:r>
      <w:r w:rsidRPr="00E24801">
        <w:t xml:space="preserve"> </w:t>
      </w:r>
      <w:r w:rsidRPr="00171063">
        <w:rPr>
          <w:strike/>
        </w:rPr>
        <w:t>Jesus</w:t>
      </w:r>
      <w:r w:rsidRPr="008600D6">
        <w:t xml:space="preserve"> </w:t>
      </w:r>
      <w:r>
        <w:t>Emmanuel</w:t>
      </w:r>
      <w:r w:rsidRPr="00E24801">
        <w:t xml:space="preserve"> himself had</w:t>
      </w:r>
      <w:r>
        <w:t xml:space="preserve"> witnessed that a prophet is not respected </w:t>
      </w:r>
      <w:r w:rsidRPr="00E24801">
        <w:t xml:space="preserve">in his own country.) </w:t>
      </w:r>
    </w:p>
    <w:p w:rsidR="00604831" w:rsidRDefault="00604831" w:rsidP="00604831">
      <w:pPr>
        <w:pStyle w:val="John"/>
        <w:spacing w:before="2" w:after="2"/>
      </w:pPr>
      <w:r w:rsidRPr="00E24801">
        <w:t>4</w:t>
      </w:r>
      <w:r>
        <w:t>:</w:t>
      </w:r>
      <w:r w:rsidRPr="00E24801">
        <w:t>45 When he arrived in Galilee, the Galileans welcomed him. They had seen all</w:t>
      </w:r>
      <w:r>
        <w:t xml:space="preserve"> the wonders</w:t>
      </w:r>
      <w:r w:rsidRPr="00E24801">
        <w:t xml:space="preserve"> </w:t>
      </w:r>
      <w:r>
        <w:t>he did</w:t>
      </w:r>
      <w:r w:rsidRPr="00E24801">
        <w:t xml:space="preserve"> at the Passover Festival in Jerusalem, </w:t>
      </w:r>
      <w:r>
        <w:t>as</w:t>
      </w:r>
      <w:r w:rsidRPr="00E24801">
        <w:t xml:space="preserve"> they had been there.</w:t>
      </w:r>
    </w:p>
    <w:p w:rsidR="00604831" w:rsidRDefault="00604831" w:rsidP="00604831">
      <w:pPr>
        <w:pStyle w:val="John"/>
        <w:spacing w:before="2" w:after="2"/>
      </w:pPr>
      <w:r w:rsidRPr="00E24801">
        <w:t>4</w:t>
      </w:r>
      <w:r>
        <w:t>:</w:t>
      </w:r>
      <w:r w:rsidRPr="00E24801">
        <w:t>46 </w:t>
      </w:r>
      <w:r w:rsidRPr="00F27745">
        <w:t xml:space="preserve">Once </w:t>
      </w:r>
      <w:r>
        <w:t>again</w:t>
      </w:r>
      <w:r w:rsidRPr="00F27745">
        <w:t xml:space="preserve"> he visited Cana in Galilee</w:t>
      </w:r>
      <w:r w:rsidRPr="00E24801">
        <w:t xml:space="preserve">, where he </w:t>
      </w:r>
      <w:r>
        <w:t>had turned the water into wine, and a</w:t>
      </w:r>
      <w:r w:rsidRPr="00E24801">
        <w:t xml:space="preserve"> </w:t>
      </w:r>
      <w:r>
        <w:t>nobleman</w:t>
      </w:r>
      <w:r w:rsidRPr="00E24801">
        <w:t xml:space="preserve"> </w:t>
      </w:r>
      <w:r>
        <w:t xml:space="preserve">was there </w:t>
      </w:r>
      <w:r w:rsidRPr="00E24801">
        <w:t xml:space="preserve">whose son lay sick </w:t>
      </w:r>
      <w:r>
        <w:t>in Capernaum.</w:t>
      </w:r>
    </w:p>
    <w:p w:rsidR="00604831" w:rsidRPr="00E24801" w:rsidRDefault="00604831" w:rsidP="00604831">
      <w:pPr>
        <w:pStyle w:val="John"/>
        <w:spacing w:before="2" w:after="2"/>
      </w:pPr>
      <w:r>
        <w:t>4:</w:t>
      </w:r>
      <w:r w:rsidRPr="00E24801">
        <w:t xml:space="preserve">47 When this man heard that </w:t>
      </w:r>
      <w:r w:rsidRPr="00171063">
        <w:rPr>
          <w:strike/>
        </w:rPr>
        <w:t>Jesus</w:t>
      </w:r>
      <w:r w:rsidRPr="008600D6">
        <w:t xml:space="preserve"> </w:t>
      </w:r>
      <w:r>
        <w:t>Emmanuel</w:t>
      </w:r>
      <w:r w:rsidRPr="00E24801">
        <w:t xml:space="preserve"> had arrived in Galilee from Judea, he went to him and begged him to come heal his son, who was </w:t>
      </w:r>
      <w:r>
        <w:t>near</w:t>
      </w:r>
      <w:r w:rsidRPr="00E24801">
        <w:t xml:space="preserve"> death.</w:t>
      </w:r>
    </w:p>
    <w:p w:rsidR="00604831" w:rsidRPr="00E24801" w:rsidRDefault="00604831" w:rsidP="00604831">
      <w:pPr>
        <w:pStyle w:val="John"/>
        <w:spacing w:before="2" w:after="2"/>
      </w:pPr>
      <w:r w:rsidRPr="00E24801">
        <w:t>4</w:t>
      </w:r>
      <w:r>
        <w:t>:48 </w:t>
      </w:r>
      <w:r w:rsidRPr="00171063">
        <w:rPr>
          <w:strike/>
        </w:rPr>
        <w:t>Jesus</w:t>
      </w:r>
      <w:r w:rsidRPr="008600D6">
        <w:t xml:space="preserve"> </w:t>
      </w:r>
      <w:r>
        <w:t>Emmanuel said to him, “But u</w:t>
      </w:r>
      <w:r w:rsidRPr="00E24801">
        <w:t xml:space="preserve">nless you people see </w:t>
      </w:r>
      <w:r>
        <w:t>miracles</w:t>
      </w:r>
      <w:r w:rsidRPr="00E24801">
        <w:t xml:space="preserve"> and wond</w:t>
      </w:r>
      <w:r>
        <w:t xml:space="preserve">ers, you won’t </w:t>
      </w:r>
      <w:r w:rsidRPr="00E24801">
        <w:t>believe.”</w:t>
      </w:r>
    </w:p>
    <w:p w:rsidR="00604831" w:rsidRPr="00E24801" w:rsidRDefault="00604831" w:rsidP="00604831">
      <w:pPr>
        <w:pStyle w:val="John"/>
        <w:spacing w:before="2" w:after="2"/>
      </w:pPr>
      <w:r w:rsidRPr="00E24801">
        <w:t>4</w:t>
      </w:r>
      <w:r>
        <w:t>:</w:t>
      </w:r>
      <w:r w:rsidRPr="00E24801">
        <w:t xml:space="preserve">49 The </w:t>
      </w:r>
      <w:r>
        <w:t>nobleman</w:t>
      </w:r>
      <w:r w:rsidRPr="00E24801">
        <w:t xml:space="preserve"> said, “Sir, </w:t>
      </w:r>
      <w:r>
        <w:t xml:space="preserve">please </w:t>
      </w:r>
      <w:r w:rsidRPr="00E24801">
        <w:t>come before my child dies.”</w:t>
      </w:r>
    </w:p>
    <w:p w:rsidR="00604831" w:rsidRPr="00E24801" w:rsidRDefault="00604831" w:rsidP="00604831">
      <w:pPr>
        <w:pStyle w:val="John"/>
        <w:spacing w:before="2" w:after="2"/>
      </w:pPr>
      <w:r w:rsidRPr="00E24801">
        <w:t>4</w:t>
      </w:r>
      <w:r>
        <w:t>:50 </w:t>
      </w:r>
      <w:r w:rsidRPr="00171063">
        <w:rPr>
          <w:strike/>
        </w:rPr>
        <w:t>Jesus</w:t>
      </w:r>
      <w:r w:rsidRPr="008600D6">
        <w:t xml:space="preserve"> </w:t>
      </w:r>
      <w:r>
        <w:t>Emmanuel said to him. “Go. Y</w:t>
      </w:r>
      <w:r w:rsidRPr="00E24801">
        <w:t>our son will live.”</w:t>
      </w:r>
    </w:p>
    <w:p w:rsidR="00604831" w:rsidRDefault="00604831" w:rsidP="00604831">
      <w:pPr>
        <w:pStyle w:val="John"/>
        <w:spacing w:before="2" w:after="2"/>
      </w:pPr>
      <w:r w:rsidRPr="00E24801">
        <w:t xml:space="preserve">The man </w:t>
      </w:r>
      <w:r>
        <w:t xml:space="preserve">believed </w:t>
      </w:r>
      <w:r w:rsidRPr="00A44363">
        <w:rPr>
          <w:strike/>
        </w:rPr>
        <w:t>Jesus’</w:t>
      </w:r>
      <w:r>
        <w:t xml:space="preserve"> Emmanuel’s words</w:t>
      </w:r>
      <w:r w:rsidRPr="00E24801">
        <w:t xml:space="preserve"> and </w:t>
      </w:r>
      <w:r>
        <w:t>left.</w:t>
      </w:r>
    </w:p>
    <w:p w:rsidR="00604831" w:rsidRDefault="00604831" w:rsidP="00604831">
      <w:pPr>
        <w:pStyle w:val="John"/>
        <w:spacing w:before="2" w:after="2"/>
      </w:pPr>
      <w:r>
        <w:t>4:</w:t>
      </w:r>
      <w:r w:rsidRPr="00E24801">
        <w:t>51 </w:t>
      </w:r>
      <w:r>
        <w:t>As</w:t>
      </w:r>
      <w:r w:rsidRPr="00E24801">
        <w:t xml:space="preserve"> he </w:t>
      </w:r>
      <w:r>
        <w:t>returned [home]</w:t>
      </w:r>
      <w:r w:rsidRPr="00E24801">
        <w:t>, his servants met him</w:t>
      </w:r>
      <w:r>
        <w:t xml:space="preserve"> with good </w:t>
      </w:r>
      <w:r w:rsidRPr="00E24801">
        <w:t>news</w:t>
      </w:r>
      <w:r>
        <w:t>, telling him, “Your son is healed!”</w:t>
      </w:r>
    </w:p>
    <w:p w:rsidR="00604831" w:rsidRPr="00E24801" w:rsidRDefault="00604831" w:rsidP="00604831">
      <w:pPr>
        <w:pStyle w:val="John"/>
        <w:spacing w:before="2" w:after="2"/>
      </w:pPr>
      <w:r>
        <w:t>4:</w:t>
      </w:r>
      <w:r w:rsidRPr="00E24801">
        <w:t xml:space="preserve">52 When he </w:t>
      </w:r>
      <w:r>
        <w:t>asked what time</w:t>
      </w:r>
      <w:r w:rsidRPr="00E24801">
        <w:t xml:space="preserve"> his son </w:t>
      </w:r>
      <w:r>
        <w:t>had gotten</w:t>
      </w:r>
      <w:r w:rsidRPr="00E24801">
        <w:t xml:space="preserve"> better, they said to him, “</w:t>
      </w:r>
      <w:r>
        <w:t>It was yesterday at one in the afternoon when the fever left him</w:t>
      </w:r>
      <w:r w:rsidRPr="00E24801">
        <w:t>.”</w:t>
      </w:r>
    </w:p>
    <w:p w:rsidR="00604831" w:rsidRPr="00E24801" w:rsidRDefault="00604831" w:rsidP="00604831">
      <w:pPr>
        <w:pStyle w:val="John"/>
        <w:spacing w:before="2" w:after="2"/>
      </w:pPr>
      <w:r w:rsidRPr="00E24801">
        <w:t>4</w:t>
      </w:r>
      <w:r>
        <w:t>:</w:t>
      </w:r>
      <w:r w:rsidRPr="00E24801">
        <w:t xml:space="preserve">53 Then the father realized that </w:t>
      </w:r>
      <w:r>
        <w:t>it</w:t>
      </w:r>
      <w:r w:rsidRPr="00E24801">
        <w:t xml:space="preserve"> was the exact time </w:t>
      </w:r>
      <w:r>
        <w:t>when</w:t>
      </w:r>
      <w:r w:rsidRPr="00E24801">
        <w:t xml:space="preserve"> </w:t>
      </w:r>
      <w:r w:rsidRPr="00171063">
        <w:rPr>
          <w:strike/>
        </w:rPr>
        <w:t>Jesus</w:t>
      </w:r>
      <w:r w:rsidRPr="008600D6">
        <w:t xml:space="preserve"> </w:t>
      </w:r>
      <w:r>
        <w:t>Emmanuel</w:t>
      </w:r>
      <w:r w:rsidRPr="00E24801">
        <w:t xml:space="preserve"> had said to him, “Your son will live.” So he and his whole household believed.</w:t>
      </w:r>
    </w:p>
    <w:p w:rsidR="00604831" w:rsidRPr="00311DA5" w:rsidRDefault="00604831" w:rsidP="00604831">
      <w:pPr>
        <w:pStyle w:val="John"/>
        <w:spacing w:before="2" w:after="2"/>
        <w:rPr>
          <w:rFonts w:ascii="Arial" w:hAnsi="Arial"/>
        </w:rPr>
      </w:pPr>
      <w:r>
        <w:t>*</w:t>
      </w:r>
      <w:r w:rsidRPr="00311DA5">
        <w:rPr>
          <w:strike/>
        </w:rPr>
        <w:t>4:54 This was the second miracle Jesus had performed after leaving Judea for Galilee.</w:t>
      </w:r>
      <w:r>
        <w:t xml:space="preserve"> </w:t>
      </w:r>
      <w:r>
        <w:rPr>
          <w:rStyle w:val="FootnoteReference"/>
        </w:rPr>
        <w:footnoteReference w:id="453"/>
      </w:r>
    </w:p>
    <w:p w:rsidR="00604831" w:rsidRDefault="00604831" w:rsidP="00604831">
      <w:pPr>
        <w:pStyle w:val="Luke"/>
        <w:spacing w:before="2" w:after="2"/>
        <w:rPr>
          <w:b/>
        </w:rPr>
      </w:pPr>
    </w:p>
    <w:p w:rsidR="00604831" w:rsidRPr="005471C1" w:rsidRDefault="00604831" w:rsidP="00604831">
      <w:pPr>
        <w:jc w:val="center"/>
      </w:pPr>
      <w:r>
        <w:t>*</w:t>
      </w:r>
    </w:p>
    <w:p w:rsidR="00604831" w:rsidRPr="00DC6212" w:rsidRDefault="00604831" w:rsidP="00604831">
      <w:pPr>
        <w:rPr>
          <w:rFonts w:ascii="Calibri" w:hAnsi="Calibri"/>
          <w:i/>
        </w:rPr>
      </w:pPr>
      <w:bookmarkStart w:id="16" w:name="_Hlk509847746"/>
      <w:r>
        <w:rPr>
          <w:rFonts w:ascii="Calibri" w:hAnsi="Calibri"/>
          <w:i/>
        </w:rPr>
        <w:br w:type="column"/>
      </w:r>
      <w:r w:rsidRPr="00DC6212">
        <w:rPr>
          <w:rFonts w:ascii="Calibri" w:hAnsi="Calibri"/>
          <w:i/>
        </w:rPr>
        <w:t>Lake Galilee</w:t>
      </w:r>
    </w:p>
    <w:bookmarkEnd w:id="16"/>
    <w:p w:rsidR="00604831" w:rsidRPr="004235CD" w:rsidRDefault="00604831" w:rsidP="00604831">
      <w:pPr>
        <w:pStyle w:val="Luke"/>
        <w:spacing w:before="2" w:after="2"/>
        <w:rPr>
          <w:b/>
        </w:rPr>
      </w:pPr>
    </w:p>
    <w:p w:rsidR="00604831" w:rsidRPr="00EB3DC0" w:rsidRDefault="00604831" w:rsidP="00604831">
      <w:pPr>
        <w:pStyle w:val="Luke"/>
        <w:spacing w:before="2" w:after="2"/>
      </w:pPr>
      <w:r w:rsidRPr="00EB3DC0">
        <w:t>8:1 After all these things</w:t>
      </w:r>
      <w:r>
        <w:t xml:space="preserve"> had</w:t>
      </w:r>
      <w:r w:rsidRPr="00EB3DC0">
        <w:t xml:space="preserve"> happened, </w:t>
      </w:r>
      <w:r w:rsidRPr="00171063">
        <w:rPr>
          <w:strike/>
        </w:rPr>
        <w:t>Jesus</w:t>
      </w:r>
      <w:r w:rsidRPr="008600D6">
        <w:t xml:space="preserve"> </w:t>
      </w:r>
      <w:r>
        <w:t>Emmanuel</w:t>
      </w:r>
      <w:r w:rsidRPr="00EB3DC0">
        <w:t xml:space="preserve"> traveled to towns and villages</w:t>
      </w:r>
      <w:r>
        <w:t xml:space="preserve"> [in the region]</w:t>
      </w:r>
      <w:r w:rsidRPr="00EB3DC0">
        <w:t xml:space="preserve">, proclaiming the Good News of the Kingdom of </w:t>
      </w:r>
      <w:r w:rsidRPr="006E272E">
        <w:rPr>
          <w:strike/>
        </w:rPr>
        <w:t>God</w:t>
      </w:r>
      <w:r>
        <w:t xml:space="preserve"> Yahweh</w:t>
      </w:r>
      <w:r w:rsidRPr="00EB3DC0">
        <w:t>. His twelve [apostles] were with him,</w:t>
      </w:r>
    </w:p>
    <w:p w:rsidR="00604831" w:rsidRPr="00786C78" w:rsidRDefault="00604831" w:rsidP="00604831">
      <w:pPr>
        <w:pStyle w:val="Luke"/>
        <w:spacing w:before="2" w:after="2"/>
        <w:rPr>
          <w:strike/>
        </w:rPr>
      </w:pPr>
      <w:r>
        <w:t xml:space="preserve">8:2 as well as some female [disciples] who had been healed of illnesses and evil spirits. </w:t>
      </w:r>
      <w:r w:rsidRPr="00786C78">
        <w:rPr>
          <w:strike/>
        </w:rPr>
        <w:t>Mary (called Magdalene), purged of seven demons;</w:t>
      </w:r>
    </w:p>
    <w:p w:rsidR="00604831" w:rsidRDefault="00604831" w:rsidP="00604831">
      <w:pPr>
        <w:pStyle w:val="Luke"/>
        <w:spacing w:before="2" w:after="2"/>
      </w:pPr>
      <w:r w:rsidRPr="00786C78">
        <w:t xml:space="preserve">8:3 </w:t>
      </w:r>
      <w:r w:rsidRPr="00786C78">
        <w:rPr>
          <w:strike/>
        </w:rPr>
        <w:t xml:space="preserve">Joanna (wife of Chuza, </w:t>
      </w:r>
      <w:r>
        <w:rPr>
          <w:strike/>
        </w:rPr>
        <w:t>Herod</w:t>
      </w:r>
      <w:r w:rsidRPr="00786C78">
        <w:rPr>
          <w:strike/>
        </w:rPr>
        <w:t>’</w:t>
      </w:r>
      <w:r>
        <w:rPr>
          <w:strike/>
        </w:rPr>
        <w:t>s steward</w:t>
      </w:r>
      <w:r w:rsidRPr="00786C78">
        <w:rPr>
          <w:strike/>
        </w:rPr>
        <w:t>); Susanna; and many others.</w:t>
      </w:r>
      <w:r>
        <w:rPr>
          <w:rStyle w:val="FootnoteReference"/>
          <w:strike/>
        </w:rPr>
        <w:footnoteReference w:id="454"/>
      </w:r>
      <w:r>
        <w:t xml:space="preserve"> These women supported everyone from their own private wealth.</w:t>
      </w:r>
    </w:p>
    <w:p w:rsidR="00604831" w:rsidRPr="00EB3DC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B3DC0">
        <w:t xml:space="preserve">13:1 One day </w:t>
      </w:r>
      <w:r w:rsidRPr="00171063">
        <w:rPr>
          <w:strike/>
        </w:rPr>
        <w:t>Jesus</w:t>
      </w:r>
      <w:r w:rsidRPr="008600D6">
        <w:t xml:space="preserve"> </w:t>
      </w:r>
      <w:r>
        <w:t>Emmanuel</w:t>
      </w:r>
      <w:r w:rsidRPr="00EB3DC0">
        <w:t xml:space="preserve"> left a house and sat by the lake [of Galilee],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B3DC0">
        <w:t xml:space="preserve">4:1 Again </w:t>
      </w:r>
      <w:r w:rsidRPr="00171063">
        <w:rPr>
          <w:strike/>
        </w:rPr>
        <w:t>Jesus</w:t>
      </w:r>
      <w:r w:rsidRPr="008600D6">
        <w:t xml:space="preserve"> </w:t>
      </w:r>
      <w:r>
        <w:t>Emmanuel</w:t>
      </w:r>
      <w:r w:rsidRPr="00EB3DC0">
        <w:t xml:space="preserve"> began to teach </w:t>
      </w:r>
      <w:r>
        <w:t>by the lake [of Galilee],</w:t>
      </w:r>
    </w:p>
    <w:p w:rsidR="00604831" w:rsidRDefault="00604831" w:rsidP="00604831">
      <w:pPr>
        <w:pStyle w:val="Mark"/>
        <w:spacing w:before="2" w:after="2"/>
      </w:pPr>
    </w:p>
    <w:p w:rsidR="00604831" w:rsidRPr="00EB3DC0"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4:1 </w:t>
      </w:r>
      <w:r w:rsidRPr="00EB3DC0">
        <w:t>but such a larg</w:t>
      </w:r>
      <w:r>
        <w:t xml:space="preserve">e crowd had gathered around him </w:t>
      </w:r>
      <w:r w:rsidRPr="00EB3DC0">
        <w:t xml:space="preserve">that he </w:t>
      </w:r>
      <w:r>
        <w:t>stood</w:t>
      </w:r>
      <w:r w:rsidRPr="00EB3DC0">
        <w:t xml:space="preserve"> up and sat in a boat, on the lake, the people left standing onshore.</w:t>
      </w:r>
    </w:p>
    <w:p w:rsidR="00604831" w:rsidRPr="00F91CD9" w:rsidRDefault="00604831" w:rsidP="00604831">
      <w:pPr>
        <w:pStyle w:val="Matthew"/>
        <w:pBdr>
          <w:top w:val="single" w:sz="6" w:space="1" w:color="auto"/>
          <w:left w:val="single" w:sz="6" w:space="4" w:color="auto"/>
          <w:bottom w:val="single" w:sz="6" w:space="1" w:color="auto"/>
          <w:right w:val="single" w:sz="6" w:space="4" w:color="auto"/>
        </w:pBdr>
        <w:spacing w:before="2" w:after="2"/>
      </w:pPr>
      <w:r>
        <w:t>13:2 but such a large crowd had gathered around him that he stood up and sat in a boat, the people left standing onshore.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 While a large crowd gathered, people coming to </w:t>
      </w:r>
      <w:r w:rsidRPr="00171063">
        <w:rPr>
          <w:strike/>
        </w:rPr>
        <w:t>Jesus</w:t>
      </w:r>
      <w:r w:rsidRPr="008600D6">
        <w:t xml:space="preserve"> </w:t>
      </w:r>
      <w:r>
        <w:t>Emmanuel from every town,</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8:4 he told this parable: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13:3 Then he told them many things in parables, saying: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4:2 He taught them many things using parables, and in one teaching [he] said,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4:3 “Now listen: Imagine a farmer who went out to plant his seeds.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13:3 “A farmer went out to plant his seeds.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 “A farmer went out to plant his seeds.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8:5 “As he scattered the seeds, some fell onto the path and were trampled, birds devouring them.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4:4 “As he scattered the seeds, some fell onto the path and birds came to devour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13:4 “As he scattered the seeds, some fell onto the path and birds came to devour them.</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13:5 “Some fell on rocky ground where there wasn’t much soil,  sprouting quickly because of the shallowness.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4:5 “Some fell on rocky ground where there wasn’t much soil, sprouting quickly because of the shallowness.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8:6 “Some fell on rocky ground,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8:6 “and when the plants sprouted, they withered away because there was no moisture.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13:6 “And when the sun rose, the plants got scorched and withered away because they had no roots.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4:6 “But when the sun rose, the plants got scorched and withered away because they had no roots. </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4:7 “Other seeds fell into the brambles, which twisted around the seedlings, choking them so they couldn’t produce grain.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13:7 “Other seeds fell into the brambles, which twisted around the plants, choking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8:7 “Other seeds fell into the brambles, which twisted around the plants, choking them.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8:8 “Still other seeds fell on favorable soil, where they sprouted and produced a crop 100 times the expected yield.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4:8 “Still other seeds fell on favorable soil, where they sprouted and thrived and produced a crop anywhere from 30 to 60 to 100 times the expected yield.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13:8 “Still other seeds fell on favorable soil, producing anywhere from 100 to 60 to 30 times the expected yield. </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13:9 “To you who can hear, listen!”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4:9 Then </w:t>
      </w:r>
      <w:r w:rsidRPr="00171063">
        <w:rPr>
          <w:strike/>
        </w:rPr>
        <w:t>Jesus</w:t>
      </w:r>
      <w:r w:rsidRPr="008600D6">
        <w:t xml:space="preserve"> </w:t>
      </w:r>
      <w:r>
        <w:t>Emmanuel said, “To you who can hear, listen!”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8:8 When he said this, he shouted out, “To you who can hear, listen!”</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8:9 His disciples asked him </w:t>
      </w:r>
      <w:r w:rsidRPr="005A024F">
        <w:t>[privately]</w:t>
      </w:r>
      <w:r>
        <w:t xml:space="preserve"> what his parable meant.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13:10 His disciples came to him to ask, “Why do you use parables when you speak to the people?”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4:10 When they were alone together, the twelve [apostles] and the others accompanying </w:t>
      </w:r>
      <w:r w:rsidRPr="00171063">
        <w:rPr>
          <w:strike/>
        </w:rPr>
        <w:t>Jesus</w:t>
      </w:r>
      <w:r w:rsidRPr="008600D6">
        <w:t xml:space="preserve"> </w:t>
      </w:r>
      <w:r>
        <w:t xml:space="preserve">Emmanuel asked about the parables.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4:11 </w:t>
      </w:r>
      <w:r w:rsidRPr="00171063">
        <w:rPr>
          <w:strike/>
        </w:rPr>
        <w:t>Jesus</w:t>
      </w:r>
      <w:r w:rsidRPr="008600D6">
        <w:t xml:space="preserve"> </w:t>
      </w:r>
      <w:r>
        <w:t xml:space="preserve">Emmanuel answered [quietly], “You’ve been given secret knowledge about the Kingdom of </w:t>
      </w:r>
      <w:r w:rsidRPr="006E272E">
        <w:rPr>
          <w:strike/>
        </w:rPr>
        <w:t>God</w:t>
      </w:r>
      <w:r>
        <w:t xml:space="preserve"> Yahweh. But for the people out there, it must be said through parables,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8:10 He said, “You’ve been given secret knowledge about the Kingdom of </w:t>
      </w:r>
      <w:r w:rsidRPr="006E272E">
        <w:rPr>
          <w:strike/>
        </w:rPr>
        <w:t>God</w:t>
      </w:r>
      <w:r>
        <w:t xml:space="preserve"> Yahweh, but for others, it must be said through parables,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13:11 He answered, “Because you’ve been given secret knowledge about the Kingdom of Heaven, but they haven’t.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13:13 “That’s why I speak to them using parables,</w:t>
      </w:r>
    </w:p>
    <w:p w:rsidR="00604831" w:rsidRDefault="00604831" w:rsidP="00604831">
      <w:pPr>
        <w:pStyle w:val="Matthew"/>
        <w:spacing w:before="2" w:after="2"/>
      </w:pPr>
    </w:p>
    <w:p w:rsidR="00604831" w:rsidRPr="0079725E" w:rsidRDefault="00604831" w:rsidP="00604831">
      <w:pPr>
        <w:pStyle w:val="Mark"/>
        <w:pBdr>
          <w:top w:val="single" w:sz="6" w:space="1" w:color="auto"/>
          <w:left w:val="single" w:sz="6" w:space="4" w:color="auto"/>
          <w:bottom w:val="single" w:sz="6" w:space="1" w:color="auto"/>
          <w:right w:val="single" w:sz="6" w:space="4" w:color="auto"/>
        </w:pBdr>
        <w:spacing w:before="2" w:after="2"/>
      </w:pPr>
      <w:r>
        <w:t>4:12 “because, ‘though they see, they don’t comprehend what they see, and though they hear, they don’t understand what they hear’—otherwise, they would repent and have their sins forgiven.”</w:t>
      </w:r>
    </w:p>
    <w:p w:rsidR="00604831" w:rsidRDefault="00604831" w:rsidP="00604831">
      <w:pPr>
        <w:pStyle w:val="Luke"/>
        <w:pBdr>
          <w:top w:val="single" w:sz="6" w:space="1" w:color="auto"/>
          <w:left w:val="single" w:sz="6" w:space="4" w:color="auto"/>
          <w:bottom w:val="single" w:sz="6" w:space="1" w:color="auto"/>
          <w:right w:val="single" w:sz="6" w:space="4" w:color="auto"/>
        </w:pBdr>
        <w:tabs>
          <w:tab w:val="left" w:pos="9810"/>
        </w:tabs>
        <w:spacing w:before="2" w:after="2"/>
      </w:pPr>
      <w:r>
        <w:t>8:10 “because ‘though they see, they don’t see, and though they listen, they don’t understand.’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13:13 “because ‘though they see, they don’t see, and though they listen, they don’t hear nor understand.’</w:t>
      </w:r>
    </w:p>
    <w:p w:rsidR="00604831" w:rsidRDefault="00604831" w:rsidP="00604831">
      <w:pPr>
        <w:pStyle w:val="Matthew"/>
        <w:spacing w:before="2" w:after="2"/>
      </w:pPr>
      <w:r>
        <w:t>13:14 Thus, the prophecy of Isaiah has been fulfilled:</w:t>
      </w:r>
      <w:r>
        <w:rPr>
          <w:rStyle w:val="FootnoteReference"/>
        </w:rPr>
        <w:footnoteReference w:id="455"/>
      </w:r>
    </w:p>
    <w:p w:rsidR="00604831" w:rsidRDefault="00604831" w:rsidP="00604831">
      <w:pPr>
        <w:pStyle w:val="Matthew"/>
        <w:spacing w:before="2" w:after="2"/>
        <w:ind w:firstLine="720"/>
      </w:pPr>
      <w:r>
        <w:t>“‘Though you hear, you don’t understand what you hear;</w:t>
      </w:r>
    </w:p>
    <w:p w:rsidR="00604831" w:rsidRDefault="00604831" w:rsidP="00604831">
      <w:pPr>
        <w:pStyle w:val="Matthew"/>
        <w:spacing w:before="2" w:after="2"/>
        <w:ind w:firstLine="720"/>
      </w:pPr>
      <w:r>
        <w:t>and though you see, you don’t comprehend what you see.</w:t>
      </w:r>
    </w:p>
    <w:p w:rsidR="00604831" w:rsidRDefault="00604831" w:rsidP="00604831">
      <w:pPr>
        <w:pStyle w:val="Matthew"/>
        <w:spacing w:before="2" w:after="2"/>
      </w:pPr>
      <w:r>
        <w:t xml:space="preserve">13:15 </w:t>
      </w:r>
      <w:r>
        <w:tab/>
        <w:t>“Because the people’s hearts have hardened,</w:t>
      </w:r>
    </w:p>
    <w:p w:rsidR="00604831" w:rsidRDefault="00604831" w:rsidP="00604831">
      <w:pPr>
        <w:pStyle w:val="Matthew"/>
        <w:spacing w:before="2" w:after="2"/>
      </w:pPr>
      <w:r>
        <w:tab/>
        <w:t>and their ears no longer hear, and their eyes are shut.</w:t>
      </w:r>
    </w:p>
    <w:p w:rsidR="00604831" w:rsidRDefault="00604831" w:rsidP="00604831">
      <w:pPr>
        <w:pStyle w:val="Matthew"/>
        <w:spacing w:before="2" w:after="2"/>
        <w:ind w:firstLine="720"/>
      </w:pPr>
      <w:r>
        <w:t>Otherwise, they would see with their eyes,</w:t>
      </w:r>
    </w:p>
    <w:p w:rsidR="00604831" w:rsidRDefault="00604831" w:rsidP="00604831">
      <w:pPr>
        <w:pStyle w:val="Matthew"/>
        <w:spacing w:before="2" w:after="2"/>
      </w:pPr>
      <w:r>
        <w:t xml:space="preserve">    </w:t>
      </w:r>
      <w:r>
        <w:tab/>
        <w:t>hear with their ears, comprehend with their hearts,</w:t>
      </w:r>
    </w:p>
    <w:p w:rsidR="00604831" w:rsidRDefault="00604831" w:rsidP="00604831">
      <w:pPr>
        <w:pStyle w:val="Matthew"/>
        <w:spacing w:before="2" w:after="2"/>
        <w:ind w:firstLine="720"/>
      </w:pPr>
      <w:r>
        <w:t>repent, and I would heal them.’</w:t>
      </w:r>
    </w:p>
    <w:p w:rsidR="00604831" w:rsidRDefault="00604831" w:rsidP="00604831">
      <w:pPr>
        <w:pStyle w:val="Matthew"/>
        <w:spacing w:before="2" w:after="2"/>
      </w:pPr>
      <w:r>
        <w:t xml:space="preserve">13:16 “But your eyes are blessed because they see, and your ears, because they hear. </w:t>
      </w:r>
    </w:p>
    <w:p w:rsidR="00604831" w:rsidRDefault="00604831" w:rsidP="00604831">
      <w:pPr>
        <w:pStyle w:val="Matthew"/>
        <w:spacing w:before="2" w:after="2"/>
      </w:pPr>
      <w:r>
        <w:t>13:17 “Because believe me when I tell you that many prophets and godly people have longed to see the things you see, but couldn’t see them, and to hear the things you hear, but couldn’t hear them.</w:t>
      </w:r>
    </w:p>
    <w:p w:rsidR="00604831" w:rsidRDefault="00604831" w:rsidP="00604831">
      <w:pPr>
        <w:pStyle w:val="Mark"/>
        <w:spacing w:before="2" w:after="2"/>
      </w:pPr>
      <w:r>
        <w:t xml:space="preserve">4:13 Then </w:t>
      </w:r>
      <w:r w:rsidRPr="00171063">
        <w:rPr>
          <w:strike/>
        </w:rPr>
        <w:t>Jesus</w:t>
      </w:r>
      <w:r w:rsidRPr="008600D6">
        <w:t xml:space="preserve"> </w:t>
      </w:r>
      <w:r>
        <w:t>Emmanuel said to them, “You don’t understand this parable? Then how will you understand any of the parables?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13:18 “So now hear what the parable of the farmer means: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8:11 “This is the meaning of the parable: The seeds were the Word of Yahweh.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4:14 “The farmer was planting the Word [of Yahweh].</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4:15 “Some people are like the seeds that fell on the path where the Word [of Yahweh] was being planted: as soon as they hear It, the Devil immediately comes to snatch away the Word that was sown in their hearts.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13:19 “As soon as someone hears a message about the Kingdom [of Yahweh] and doesn’t comprehend it, the evil one comes to snatch away what was planted in the heart. This is the seed that gets planted on the path.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8:12 “The ‘seeds that fell on the path’ are the people who hear, but then the Devil comes to snatch away the Word from their hearts so they won’t believe it and be saved.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8:13 “The ‘seeds that fell on rocky ground’ are the people who hear the Word [of Yahweh] and welcome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4:16 “Others, like seeds planted on rocky ground, hear the Word [of Yahweh] and immediately welcome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13:20 “The ‘seeds that fell on rocky ground’ are the people who hear the Word [of Yahweh] and immediately welcome it. </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13:21 “But because they have no roots, they will only last for a short while. When distress or persecution comes because of the Word [of Yahweh], they quickly wither away.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8:13 “but they have no roots. They will believe for a while, but when their faith is tested, they wither away.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4:17 “But because they have no roots, they will only last for a short while. When distress or persecution comes because of the Word [of Yahweh], they quickly wither away.</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4:18 “Still others, like seeds fallen into brambles, hear the Word [of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13:22 “The ‘seeds that fell into brambles’ are the people who hear the Word [of Yahweh],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8:14 “The ‘seeds that fell into brambles’ are the people who hear [the Word of Yahweh],</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8:14 “but as they go about their lives, they are choked by the worries, wealth, and cravings of this world, and so their fruit never reaches maturity.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4:19 “but the worries of this world, and the seduction of wealth, and the craving for material objects ultimately choke the Word [of Yahweh], so it can’t produce fruit.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13:22 “but the worries of this world, and the seduction of wealth, choke the Word [of Yahweh], so it can’t produce fruit.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13:23 “But the ‘seeds that fell on favorable soil’ are the people who hear the Word [of Yahweh] and comprehend It. These are the ones who produce crops at 100, 60, or 30 times the expected yield.”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4:20 “Others, like seeds that fell on favorable soil, hear the Word [of Yahweh], embrace it, and produce a crop anywhere from 30 to 60 to 100 times the expected yield.”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8:15 “But the ‘seeds [that fell] on favorable soil’ are the people with a pure and noble heart, who hear the Word [of Yahweh], embrace it, and produce fruit through faith and endurance.”</w:t>
      </w:r>
      <w:r>
        <w:rPr>
          <w:rStyle w:val="FootnoteReference"/>
        </w:rPr>
        <w:footnoteReference w:id="456"/>
      </w:r>
    </w:p>
    <w:p w:rsidR="00604831" w:rsidRDefault="00604831" w:rsidP="00604831">
      <w:pPr>
        <w:pStyle w:val="Matthew"/>
        <w:spacing w:before="2" w:after="2"/>
      </w:pPr>
      <w:r>
        <w:t>5:14 “You are the light of the world—a city on a hill that can’t be hidden!</w:t>
      </w:r>
      <w:r>
        <w:rPr>
          <w:rStyle w:val="FootnoteReference"/>
        </w:rPr>
        <w:footnoteReference w:id="457"/>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4:21 He said to them, “Do you bring in a lamp and put it under a basket or under a bed?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8:16 “No one lights a lamp and then covers it with a jug or puts it under a bed.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5:15 “Just as people don’t light a lamp and put it under a basket,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4:21 “Isn’t it put on a lamp stand?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8:16 “Instead, it is put on a lamp stand, so all who enter can see the light.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5:15 “but on a lamp stand, so it can give light to everyone in the house.</w:t>
      </w:r>
    </w:p>
    <w:p w:rsidR="00604831" w:rsidRDefault="00604831" w:rsidP="00604831">
      <w:pPr>
        <w:pStyle w:val="Matthew"/>
        <w:spacing w:before="2" w:after="2"/>
      </w:pPr>
      <w:r>
        <w:t xml:space="preserve">5:16 “In the same way, let your light shine before everyone, so they can see your good deeds and glorify </w:t>
      </w:r>
      <w:r w:rsidRPr="000454BE">
        <w:rPr>
          <w:strike/>
        </w:rPr>
        <w:t>your Father</w:t>
      </w:r>
      <w:r>
        <w:t xml:space="preserve"> Our Lord in Heaven.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8:17 “Because there is nothing secret that will not be exposed, and nothing hidden that will not be known or revealed.</w:t>
      </w:r>
      <w:r>
        <w:rPr>
          <w:rStyle w:val="FootnoteReference"/>
        </w:rPr>
        <w:footnoteReference w:id="458"/>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4:22 “Because there is nothing secret that will not be exposed, and nothing hidden that will not be revealed. </w:t>
      </w:r>
    </w:p>
    <w:p w:rsidR="00604831" w:rsidRDefault="00604831" w:rsidP="00604831">
      <w:pPr>
        <w:pStyle w:val="Mark"/>
        <w:spacing w:before="2" w:after="2"/>
      </w:pPr>
      <w:r>
        <w:t>4:23 [</w:t>
      </w:r>
      <w:r w:rsidRPr="005E4B21">
        <w:t>Emmanuel turned to the crowd and shouted to them again:]</w:t>
      </w:r>
      <w:r w:rsidRPr="00996FBE">
        <w:t xml:space="preserve"> </w:t>
      </w:r>
      <w:r>
        <w:t>“To you who can hear, listen!”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4:24 Then he added: “Be careful about what you listen to. The same standard you use to measure will be measured back to you—and even more so for those who can hear.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8:18 “But be careful about how you’re listening.</w:t>
      </w:r>
    </w:p>
    <w:p w:rsidR="00604831" w:rsidRPr="001F1C54"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1F1C54">
        <w:t>8:18 “</w:t>
      </w:r>
      <w:r>
        <w:t>To those who have</w:t>
      </w:r>
      <w:r w:rsidRPr="001F1C54">
        <w:t xml:space="preserve"> [faith], more will be given. But for </w:t>
      </w:r>
      <w:r>
        <w:t>those</w:t>
      </w:r>
      <w:r w:rsidRPr="001F1C54">
        <w:t xml:space="preserve"> without [faith], even what they think they </w:t>
      </w:r>
      <w:r>
        <w:t>possess</w:t>
      </w:r>
      <w:r w:rsidRPr="001F1C54">
        <w:t xml:space="preserve"> will be taken from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F1C54">
        <w:t>13:12 “</w:t>
      </w:r>
      <w:r>
        <w:t>To those who have</w:t>
      </w:r>
      <w:r w:rsidRPr="001F1C54">
        <w:t xml:space="preserve"> [</w:t>
      </w:r>
      <w:r>
        <w:t>faith</w:t>
      </w:r>
      <w:r w:rsidRPr="001F1C54">
        <w:t xml:space="preserve">], more will be given, and it will ever-multiply. But for </w:t>
      </w:r>
      <w:r>
        <w:t>those</w:t>
      </w:r>
      <w:r w:rsidRPr="001F1C54">
        <w:t xml:space="preserve"> without [faith], everything they </w:t>
      </w:r>
      <w:r>
        <w:t>possess</w:t>
      </w:r>
      <w:r w:rsidRPr="001F1C54">
        <w:t xml:space="preserve"> will be taken from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1F1C54">
        <w:t>4:25 “</w:t>
      </w:r>
      <w:r>
        <w:t>To those who have</w:t>
      </w:r>
      <w:r w:rsidRPr="001F1C54">
        <w:t xml:space="preserve"> [faith], more will be given. But for </w:t>
      </w:r>
      <w:r>
        <w:t>those</w:t>
      </w:r>
      <w:r w:rsidRPr="001F1C54">
        <w:t xml:space="preserve"> without [faith], even what they </w:t>
      </w:r>
      <w:r>
        <w:t>possess</w:t>
      </w:r>
      <w:r w:rsidRPr="001F1C54">
        <w:t xml:space="preserve"> will be taken from them.”</w:t>
      </w:r>
    </w:p>
    <w:p w:rsidR="00604831" w:rsidRDefault="00604831" w:rsidP="00604831">
      <w:pPr>
        <w:pStyle w:val="Mark"/>
        <w:spacing w:before="2" w:after="2"/>
      </w:pPr>
      <w:r>
        <w:t>4:26 </w:t>
      </w:r>
      <w:r w:rsidRPr="00171063">
        <w:rPr>
          <w:strike/>
        </w:rPr>
        <w:t>Jesus</w:t>
      </w:r>
      <w:r w:rsidRPr="008600D6">
        <w:t xml:space="preserve"> </w:t>
      </w:r>
      <w:r>
        <w:t xml:space="preserve">Emmanuel also said, “This is what the Kingdom of </w:t>
      </w:r>
      <w:r w:rsidRPr="006E272E">
        <w:rPr>
          <w:strike/>
        </w:rPr>
        <w:t>God</w:t>
      </w:r>
      <w:r>
        <w:t xml:space="preserve"> Yahweh is like: a man scatters seeds onto the ground.</w:t>
      </w:r>
    </w:p>
    <w:p w:rsidR="00604831" w:rsidRDefault="00604831" w:rsidP="00604831">
      <w:pPr>
        <w:pStyle w:val="Mark"/>
        <w:spacing w:before="2" w:after="2"/>
      </w:pPr>
      <w:r>
        <w:t xml:space="preserve">4:27 “Night and day, regardless of whether he is asleep or awake, the seeds sprout and grow—though he doesn’t know how. </w:t>
      </w:r>
    </w:p>
    <w:p w:rsidR="00604831" w:rsidRDefault="00604831" w:rsidP="00604831">
      <w:pPr>
        <w:pStyle w:val="Mark"/>
        <w:spacing w:before="2" w:after="2"/>
      </w:pPr>
      <w:r>
        <w:t xml:space="preserve">4:28 “All by itself, the soil produces a crop: first stalks, then ears, then kernels in the ears. </w:t>
      </w:r>
    </w:p>
    <w:p w:rsidR="00604831" w:rsidRDefault="00604831" w:rsidP="00604831">
      <w:pPr>
        <w:pStyle w:val="Mark"/>
        <w:spacing w:before="2" w:after="2"/>
      </w:pPr>
      <w:r>
        <w:t>4:29 “And when the crop is ripe, the man immediately puts his sickle to it because it is harvest time.”</w:t>
      </w:r>
    </w:p>
    <w:p w:rsidR="00604831" w:rsidRDefault="00604831" w:rsidP="00604831">
      <w:pPr>
        <w:pStyle w:val="Matthew"/>
        <w:spacing w:before="2" w:after="2"/>
      </w:pPr>
      <w:r>
        <w:t xml:space="preserve">13:24 </w:t>
      </w:r>
      <w:r w:rsidRPr="00171063">
        <w:rPr>
          <w:strike/>
        </w:rPr>
        <w:t>Jesus</w:t>
      </w:r>
      <w:r w:rsidRPr="008600D6">
        <w:t xml:space="preserve"> </w:t>
      </w:r>
      <w:r>
        <w:t xml:space="preserve">Emmanuel offered them another parable: “The Kingdom of Heaven is like a man who planted good seeds in his field. </w:t>
      </w:r>
    </w:p>
    <w:p w:rsidR="00604831" w:rsidRDefault="00604831" w:rsidP="00604831">
      <w:pPr>
        <w:pStyle w:val="Matthew"/>
        <w:spacing w:before="2" w:after="2"/>
      </w:pPr>
      <w:r>
        <w:t xml:space="preserve">13:25 “But while everyone was asleep, his enemy came and planted weeds among the wheat, then scurried away. </w:t>
      </w:r>
    </w:p>
    <w:p w:rsidR="00604831" w:rsidRDefault="00604831" w:rsidP="00604831">
      <w:pPr>
        <w:pStyle w:val="Matthew"/>
        <w:spacing w:before="2" w:after="2"/>
      </w:pPr>
      <w:r>
        <w:t>13:26 “As the wheat sprouted and formed kernels, weeds also appeared.</w:t>
      </w:r>
    </w:p>
    <w:p w:rsidR="00604831" w:rsidRDefault="00604831" w:rsidP="00604831">
      <w:pPr>
        <w:pStyle w:val="Matthew"/>
        <w:spacing w:before="2" w:after="2"/>
      </w:pPr>
      <w:r>
        <w:t>13:27 “The man’s servants came to him and said, ‘Sir, look! Didn’t you plant good seeds in your field? Then where did the weeds come from?’</w:t>
      </w:r>
    </w:p>
    <w:p w:rsidR="00604831" w:rsidRDefault="00604831" w:rsidP="00604831">
      <w:pPr>
        <w:pStyle w:val="Matthew"/>
        <w:spacing w:before="2" w:after="2"/>
      </w:pPr>
      <w:r>
        <w:t>13:28 “So he told them, ‘An enemy did this.’</w:t>
      </w:r>
    </w:p>
    <w:p w:rsidR="00604831" w:rsidRDefault="00604831" w:rsidP="00604831">
      <w:pPr>
        <w:pStyle w:val="Matthew"/>
        <w:spacing w:before="2" w:after="2"/>
      </w:pPr>
      <w:r>
        <w:t>“So the servants asked him, ‘Do you want us to go pull them up?’</w:t>
      </w:r>
    </w:p>
    <w:p w:rsidR="00604831" w:rsidRDefault="00604831" w:rsidP="00604831">
      <w:pPr>
        <w:pStyle w:val="Matthew"/>
        <w:spacing w:before="2" w:after="2"/>
      </w:pPr>
      <w:r>
        <w:t>13:29 He answered, ‘No, because</w:t>
      </w:r>
      <w:r w:rsidRPr="00E8036D">
        <w:t xml:space="preserve"> </w:t>
      </w:r>
      <w:r>
        <w:t xml:space="preserve">while pulling the weeds, you may also uproot the wheat. </w:t>
      </w:r>
    </w:p>
    <w:p w:rsidR="00604831" w:rsidRDefault="00604831" w:rsidP="00604831">
      <w:pPr>
        <w:pStyle w:val="Matthew"/>
        <w:spacing w:before="2" w:after="2"/>
      </w:pPr>
      <w:r>
        <w:t xml:space="preserve">13:30 “Let both grow together until harvest. Then at harvest time I will tell the reapers: First pull up all </w:t>
      </w:r>
    </w:p>
    <w:p w:rsidR="00604831" w:rsidRDefault="00604831" w:rsidP="00604831">
      <w:pPr>
        <w:pStyle w:val="Matthew"/>
        <w:spacing w:before="2" w:after="2"/>
      </w:pPr>
      <w:r>
        <w:t>the weeds and tie them in bundles and burn [them], then collect the wheat [and put it] inside my barn.’”</w:t>
      </w:r>
      <w:r>
        <w:rPr>
          <w:rStyle w:val="FootnoteReference"/>
        </w:rPr>
        <w:footnoteReference w:id="459"/>
      </w:r>
    </w:p>
    <w:p w:rsidR="00604831" w:rsidRDefault="00604831" w:rsidP="00604831">
      <w:pPr>
        <w:pStyle w:val="Matthew"/>
        <w:spacing w:before="2" w:after="2"/>
      </w:pPr>
      <w:r>
        <w:t xml:space="preserve">13:36 As </w:t>
      </w:r>
      <w:r w:rsidRPr="00171063">
        <w:rPr>
          <w:strike/>
        </w:rPr>
        <w:t>Jesus</w:t>
      </w:r>
      <w:r w:rsidRPr="008600D6">
        <w:t xml:space="preserve"> </w:t>
      </w:r>
      <w:r>
        <w:t>Emmanuel left the crowd to go into a house, his disciples came up to him [</w:t>
      </w:r>
      <w:r w:rsidRPr="005E4B21">
        <w:t>again</w:t>
      </w:r>
      <w:r>
        <w:t>] and said, “Please explain to us the parable of the weeds in the field.”</w:t>
      </w:r>
    </w:p>
    <w:p w:rsidR="00604831" w:rsidRDefault="00604831" w:rsidP="00604831">
      <w:pPr>
        <w:pStyle w:val="Matthew"/>
        <w:spacing w:before="2" w:after="2"/>
      </w:pPr>
      <w:r>
        <w:t xml:space="preserve">13:37 So he told them, “The ‘man who planted the good seeds’ is the Son of Man. </w:t>
      </w:r>
    </w:p>
    <w:p w:rsidR="00604831" w:rsidRDefault="00604831" w:rsidP="00604831">
      <w:pPr>
        <w:pStyle w:val="Matthew"/>
        <w:spacing w:before="2" w:after="2"/>
      </w:pPr>
      <w:r>
        <w:t>13:38 “The ‘field’ is the world, and the ‘good seeds’ are the Children of the Kingdom [of Yahweh]. The ‘weeds’ are the Children of Evil [i.e., the Children of the Serpent],</w:t>
      </w:r>
    </w:p>
    <w:p w:rsidR="00604831" w:rsidRDefault="00604831" w:rsidP="00604831">
      <w:pPr>
        <w:pStyle w:val="Matthew"/>
        <w:spacing w:before="2" w:after="2"/>
      </w:pPr>
      <w:r>
        <w:t>13:39 “and the ‘enemy who planted them’ is the Devil. The ‘harvest’ is the End Time, and the ‘reapers’ are the Holy Angels.</w:t>
      </w:r>
      <w:r>
        <w:rPr>
          <w:rStyle w:val="FootnoteReference"/>
        </w:rPr>
        <w:footnoteReference w:id="460"/>
      </w:r>
    </w:p>
    <w:p w:rsidR="00604831" w:rsidRDefault="00604831" w:rsidP="00604831">
      <w:pPr>
        <w:pStyle w:val="Matthew"/>
        <w:spacing w:before="2" w:after="2"/>
      </w:pPr>
      <w:r>
        <w:t>13:40 “Just as the weeds will be eradicated and burned in the fire, so it will be at the End Time [for the Children of Evil].</w:t>
      </w:r>
    </w:p>
    <w:p w:rsidR="00604831" w:rsidRDefault="00604831" w:rsidP="00604831">
      <w:pPr>
        <w:pStyle w:val="Matthew"/>
        <w:spacing w:before="2" w:after="2"/>
      </w:pPr>
      <w:r>
        <w:t>13:41 “The Son of Man will send out his Holy Angels, and they will eradicate from His Kingdom all sources of iniquity, and everyone who has harmed others.</w:t>
      </w:r>
    </w:p>
    <w:p w:rsidR="00604831" w:rsidRDefault="00604831" w:rsidP="00604831">
      <w:pPr>
        <w:pStyle w:val="Matthew"/>
        <w:spacing w:before="2" w:after="2"/>
      </w:pPr>
      <w:r>
        <w:t>13:</w:t>
      </w:r>
      <w:r w:rsidRPr="00B15D44">
        <w:t xml:space="preserve">42 </w:t>
      </w:r>
      <w:r>
        <w:t>“</w:t>
      </w:r>
      <w:r w:rsidRPr="00B15D44">
        <w:t xml:space="preserve">They will </w:t>
      </w:r>
      <w:r>
        <w:t>hurl</w:t>
      </w:r>
      <w:r w:rsidRPr="00B15D44">
        <w:t xml:space="preserve"> them into the </w:t>
      </w:r>
      <w:r>
        <w:t>fiery</w:t>
      </w:r>
      <w:r w:rsidRPr="00B15D44">
        <w:t xml:space="preserve"> furnace, where there will be </w:t>
      </w:r>
      <w:r>
        <w:t>wailing</w:t>
      </w:r>
      <w:r w:rsidRPr="00B15D44">
        <w:t xml:space="preserve"> and gnashing of teeth.</w:t>
      </w:r>
      <w:r>
        <w:t xml:space="preserve"> </w:t>
      </w:r>
    </w:p>
    <w:p w:rsidR="00604831" w:rsidRDefault="00604831" w:rsidP="00604831">
      <w:pPr>
        <w:pStyle w:val="Matthew"/>
        <w:spacing w:before="2" w:after="2"/>
      </w:pPr>
      <w:r>
        <w:t xml:space="preserve">13:43 “Then the godly will shine as brightly as the sun in </w:t>
      </w:r>
      <w:r w:rsidRPr="000454BE">
        <w:rPr>
          <w:strike/>
        </w:rPr>
        <w:t>their Father’s</w:t>
      </w:r>
      <w:r>
        <w:t xml:space="preserve"> Our Lord’s Kingdom. </w:t>
      </w:r>
    </w:p>
    <w:p w:rsidR="00604831" w:rsidRDefault="00604831" w:rsidP="00604831">
      <w:pPr>
        <w:pStyle w:val="Matthew"/>
        <w:spacing w:before="2" w:after="2"/>
      </w:pPr>
      <w:r w:rsidRPr="005E4B21">
        <w:t>[Emmanuel turned to the crowd and shouted to them again:]</w:t>
      </w:r>
      <w:r>
        <w:t xml:space="preserve"> To you who can hear, listen!</w:t>
      </w:r>
    </w:p>
    <w:p w:rsidR="00604831" w:rsidRDefault="00604831" w:rsidP="00604831">
      <w:pPr>
        <w:pStyle w:val="Matthew"/>
        <w:spacing w:before="2" w:after="2"/>
      </w:pPr>
      <w:r>
        <w:t>13:44 “Similarly: the Kingdom of Heaven is like treasure hidden in a field. When a man finds it, he reburies it, then joyfully goes to sell everything in order to buy the field.</w:t>
      </w:r>
    </w:p>
    <w:p w:rsidR="00604831" w:rsidRDefault="00604831" w:rsidP="00604831">
      <w:pPr>
        <w:pStyle w:val="Matthew"/>
        <w:spacing w:before="2" w:after="2"/>
      </w:pPr>
      <w:r>
        <w:t xml:space="preserve">13:45 “Similarly: the Kingdom of Heaven is like a merchant searching for fine pearls. </w:t>
      </w:r>
    </w:p>
    <w:p w:rsidR="00604831" w:rsidRDefault="00604831" w:rsidP="00604831">
      <w:pPr>
        <w:pStyle w:val="Matthew"/>
        <w:spacing w:before="2" w:after="2"/>
      </w:pPr>
      <w:r>
        <w:t>13:46 “When he finds one of great value, he goes and sells everything he has in order to buy it.</w:t>
      </w:r>
    </w:p>
    <w:p w:rsidR="00604831" w:rsidRDefault="00604831" w:rsidP="00604831">
      <w:pPr>
        <w:pStyle w:val="Matthew"/>
        <w:spacing w:before="2" w:after="2"/>
      </w:pPr>
      <w:r>
        <w:t xml:space="preserve">13:47 “And similarly: the Kingdom of Heaven is like a net that has been lowered into a lake, catching all kinds of fish. </w:t>
      </w:r>
    </w:p>
    <w:p w:rsidR="00604831" w:rsidRDefault="00604831" w:rsidP="00604831">
      <w:pPr>
        <w:pStyle w:val="Matthew"/>
        <w:spacing w:before="2" w:after="2"/>
      </w:pPr>
      <w:r>
        <w:t>13:48 “When it is full, the fishermen pull it onto shore. Then they sit down to separate the good fish into baskets, throwing the bad ones away.</w:t>
      </w:r>
    </w:p>
    <w:p w:rsidR="00604831" w:rsidRDefault="00604831" w:rsidP="00604831">
      <w:pPr>
        <w:pStyle w:val="Matthew"/>
        <w:spacing w:before="2" w:after="2"/>
      </w:pPr>
      <w:r>
        <w:t xml:space="preserve">13:49 “This is how it will be at the End Time. The [Holy] Angels will come to separate the depraved from the godly, </w:t>
      </w:r>
    </w:p>
    <w:p w:rsidR="00604831" w:rsidRDefault="00604831" w:rsidP="00604831">
      <w:pPr>
        <w:pStyle w:val="Matthew"/>
        <w:spacing w:before="2" w:after="2"/>
      </w:pPr>
      <w:r>
        <w:t>13:</w:t>
      </w:r>
      <w:r w:rsidRPr="008A0673">
        <w:t xml:space="preserve">50 </w:t>
      </w:r>
      <w:r>
        <w:t>“</w:t>
      </w:r>
      <w:r w:rsidRPr="008A0673">
        <w:t xml:space="preserve">and </w:t>
      </w:r>
      <w:r>
        <w:t>will hurl</w:t>
      </w:r>
      <w:r w:rsidRPr="008A0673">
        <w:t xml:space="preserve"> them into the </w:t>
      </w:r>
      <w:r>
        <w:t>fiery</w:t>
      </w:r>
      <w:r w:rsidRPr="008A0673">
        <w:t xml:space="preserve"> furnace, where there will be </w:t>
      </w:r>
      <w:r>
        <w:t>wailing</w:t>
      </w:r>
      <w:r w:rsidRPr="008A0673">
        <w:t xml:space="preserve"> and gnashing of teeth.</w:t>
      </w:r>
      <w:r>
        <w:t>”</w:t>
      </w:r>
    </w:p>
    <w:p w:rsidR="00604831" w:rsidRDefault="00604831" w:rsidP="00604831">
      <w:pPr>
        <w:pStyle w:val="Matthew"/>
        <w:spacing w:before="2" w:after="2"/>
      </w:pPr>
      <w:r>
        <w:t xml:space="preserve">13:51 </w:t>
      </w:r>
      <w:r w:rsidRPr="00171063">
        <w:rPr>
          <w:strike/>
        </w:rPr>
        <w:t>Jesus</w:t>
      </w:r>
      <w:r w:rsidRPr="008600D6">
        <w:t xml:space="preserve"> </w:t>
      </w:r>
      <w:r>
        <w:t>Emmanuel [turned to his disciples and] said to them, “Do you understand everything</w:t>
      </w:r>
      <w:r w:rsidRPr="00D35094">
        <w:t xml:space="preserve"> </w:t>
      </w:r>
      <w:r>
        <w:t>now?”</w:t>
      </w:r>
    </w:p>
    <w:p w:rsidR="00604831" w:rsidRDefault="00604831" w:rsidP="00604831">
      <w:pPr>
        <w:pStyle w:val="Matthew"/>
        <w:spacing w:before="2" w:after="2"/>
      </w:pPr>
      <w:r>
        <w:t>They replied, “Yes.”</w:t>
      </w:r>
    </w:p>
    <w:p w:rsidR="00604831" w:rsidRDefault="00604831" w:rsidP="00604831">
      <w:pPr>
        <w:pStyle w:val="Matthew"/>
        <w:spacing w:before="2" w:after="2"/>
      </w:pPr>
      <w:r>
        <w:t xml:space="preserve">13:52 He added, “Therefore, every scribe who </w:t>
      </w:r>
      <w:r w:rsidRPr="005E4B21">
        <w:t>teaches about</w:t>
      </w:r>
      <w:r>
        <w:t xml:space="preserve"> the Kingdom of Heaven is like a patriarch who will present new treasures, as well as old.”</w:t>
      </w:r>
    </w:p>
    <w:p w:rsidR="00604831" w:rsidRDefault="00604831" w:rsidP="00604831">
      <w:pPr>
        <w:pStyle w:val="Matthew"/>
        <w:spacing w:before="2" w:after="2"/>
      </w:pPr>
      <w:r>
        <w:t xml:space="preserve">13:53 After </w:t>
      </w:r>
      <w:r w:rsidRPr="00171063">
        <w:rPr>
          <w:strike/>
        </w:rPr>
        <w:t>Jesus</w:t>
      </w:r>
      <w:r w:rsidRPr="008600D6">
        <w:t xml:space="preserve"> </w:t>
      </w:r>
      <w:r>
        <w:t xml:space="preserve">Emmanuel had finished his parables, he went away. </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5C1E32" w:rsidRDefault="00604831" w:rsidP="00604831">
      <w:pPr>
        <w:rPr>
          <w:rFonts w:ascii="Calibri" w:hAnsi="Calibri"/>
          <w:i/>
        </w:rPr>
      </w:pPr>
      <w:r>
        <w:rPr>
          <w:rFonts w:ascii="Calibri" w:hAnsi="Calibri"/>
          <w:i/>
        </w:rPr>
        <w:br w:type="column"/>
      </w:r>
      <w:r w:rsidRPr="005C1E32">
        <w:rPr>
          <w:rFonts w:ascii="Calibri" w:hAnsi="Calibri"/>
          <w:i/>
        </w:rPr>
        <w:t>Nazareth</w:t>
      </w:r>
    </w:p>
    <w:p w:rsidR="00604831" w:rsidRDefault="00604831" w:rsidP="00604831">
      <w:pPr>
        <w:pStyle w:val="Matthew"/>
        <w:spacing w:before="2" w:after="2"/>
      </w:pPr>
    </w:p>
    <w:p w:rsidR="00604831" w:rsidRPr="00EB3DC0" w:rsidRDefault="00604831" w:rsidP="00604831">
      <w:pPr>
        <w:pStyle w:val="Mark"/>
        <w:spacing w:before="2" w:after="2"/>
      </w:pPr>
      <w:r w:rsidRPr="00EB3DC0">
        <w:t xml:space="preserve">6:1 </w:t>
      </w:r>
      <w:r w:rsidRPr="00171063">
        <w:rPr>
          <w:strike/>
        </w:rPr>
        <w:t>Jesus</w:t>
      </w:r>
      <w:r w:rsidRPr="008600D6">
        <w:t xml:space="preserve"> </w:t>
      </w:r>
      <w:r>
        <w:t>Emmanuel</w:t>
      </w:r>
      <w:r w:rsidRPr="00EB3DC0">
        <w:t xml:space="preserve"> left from there and </w:t>
      </w:r>
      <w:r>
        <w:t>returned</w:t>
      </w:r>
      <w:r w:rsidRPr="00EB3DC0">
        <w:t xml:space="preserve"> to his hometown</w:t>
      </w:r>
      <w:r>
        <w:t xml:space="preserve"> [i.e., Nazareth]</w:t>
      </w:r>
      <w:r w:rsidRPr="00EB3DC0">
        <w:t xml:space="preserve">, accompanied by his disciples.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6:2 When the Sabbath came, he began teaching in the synagogue, and the many who listened were astonished.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13:54 Arriving in his hometown, he began teaching the people in their synagogue in such a way that they were astonished.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13:54 And they said, “How did this man get such wisdom and miraculous power?”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6:2 And they said, “Where did this come from? How did this man get such wisdom? And how can he perform miracles?</w:t>
      </w:r>
    </w:p>
    <w:p w:rsidR="00604831" w:rsidRDefault="00604831" w:rsidP="00604831">
      <w:pPr>
        <w:pStyle w:val="Matthew"/>
        <w:spacing w:before="2" w:after="2"/>
        <w:rPr>
          <w:color w:val="660066"/>
        </w:rPr>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13:55 “Isn’t this the carpenter’s son? Isn’t his mother’s name ‘Mary’? And aren’t his brothers James, Joseph, Simon and Judas?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6:3 “Isn’t this the carpenter, son of Mary, brother of James, Joseph, Judas, and Simon?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6:3 “And aren’t his sisters with us?”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13:56 “And aren’t all his sisters with us? So where did this all come from?”</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6:3 And they were offended by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13:57 And they were offended by him.</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6:4 </w:t>
      </w:r>
      <w:r w:rsidRPr="00171063">
        <w:rPr>
          <w:strike/>
        </w:rPr>
        <w:t>Jesus</w:t>
      </w:r>
      <w:r w:rsidRPr="008600D6">
        <w:t xml:space="preserve"> </w:t>
      </w:r>
      <w:r>
        <w:t>Emmanuel said to them, "Prophets are only dishonored in their hometowns, or among relatives and family members."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13:57 But </w:t>
      </w:r>
      <w:r w:rsidRPr="00171063">
        <w:rPr>
          <w:strike/>
        </w:rPr>
        <w:t>Jesus</w:t>
      </w:r>
      <w:r w:rsidRPr="008600D6">
        <w:t xml:space="preserve"> </w:t>
      </w:r>
      <w:r>
        <w:t>Emmanuel said to them, “Prophets are only dishonored in their hometown or among family members.”</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6:5 He couldn’t perform any miracles there, except place his hands on a few sick people to heal them.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6:6 He was amazed by everyone’s lack of faith.</w:t>
      </w:r>
    </w:p>
    <w:p w:rsidR="00604831" w:rsidRPr="007B3E6A"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7B3E6A">
        <w:t>13:58 And he could only do a few miracles there because of their lack of faith.</w:t>
      </w:r>
    </w:p>
    <w:p w:rsidR="00604831" w:rsidRPr="001F4FED" w:rsidRDefault="00604831" w:rsidP="00604831">
      <w:pPr>
        <w:pStyle w:val="Mark"/>
        <w:spacing w:before="2" w:after="2"/>
      </w:pPr>
      <w:r w:rsidRPr="00EB3DC0">
        <w:t xml:space="preserve">6:6 Then </w:t>
      </w:r>
      <w:r w:rsidRPr="00171063">
        <w:rPr>
          <w:strike/>
        </w:rPr>
        <w:t>Jesus</w:t>
      </w:r>
      <w:r w:rsidRPr="008600D6">
        <w:t xml:space="preserve"> </w:t>
      </w:r>
      <w:r>
        <w:t>Emmanuel</w:t>
      </w:r>
      <w:r w:rsidRPr="00EB3DC0">
        <w:t xml:space="preserve"> went from village to village, teaching.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3:31 Then </w:t>
      </w:r>
      <w:r w:rsidRPr="00A44363">
        <w:rPr>
          <w:strike/>
        </w:rPr>
        <w:t>Jesus’</w:t>
      </w:r>
      <w:r>
        <w:t xml:space="preserve"> Emmanuel’s mother and brothers arrived. Standing nearby, they summoned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12:46 When </w:t>
      </w:r>
      <w:r w:rsidRPr="00171063">
        <w:rPr>
          <w:strike/>
        </w:rPr>
        <w:t>Jesus</w:t>
      </w:r>
      <w:r w:rsidRPr="008600D6">
        <w:t xml:space="preserve"> </w:t>
      </w:r>
      <w:r>
        <w:t>Emmanuel was addressing a crowd, his mother and brothers stood nearby, wanting to speak with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8:19 Then </w:t>
      </w:r>
      <w:r w:rsidRPr="00A44363">
        <w:rPr>
          <w:strike/>
        </w:rPr>
        <w:t>Jesus’</w:t>
      </w:r>
      <w:r>
        <w:t xml:space="preserve"> Emmanuel’s mother and brothers came to see him, but they weren’t able to speak to him because of the crowd. </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3:32 A crowd was sitting around </w:t>
      </w:r>
      <w:r w:rsidRPr="00171063">
        <w:rPr>
          <w:strike/>
        </w:rPr>
        <w:t>Jesus</w:t>
      </w:r>
      <w:r w:rsidRPr="008600D6">
        <w:t xml:space="preserve"> </w:t>
      </w:r>
      <w:r>
        <w:t>Emmanuel, and they told him, “Hey! Your mother and brothers are nearby, asking for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12:47 Then someone told him, “Hey! Your mother and brothers are standing nearby, wanting to speak to you.”</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8:20 Then someone told him, “Your mother and brothers are standing nearby, wanting to see you.”</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3:33 </w:t>
      </w:r>
      <w:r w:rsidRPr="00171063">
        <w:rPr>
          <w:strike/>
        </w:rPr>
        <w:t>Jesus</w:t>
      </w:r>
      <w:r w:rsidRPr="008600D6">
        <w:t xml:space="preserve"> </w:t>
      </w:r>
      <w:r>
        <w:t>Emmanuel said to everyone, “Who is my mother? And who are my brothers?”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12:48 </w:t>
      </w:r>
      <w:r w:rsidRPr="00171063">
        <w:rPr>
          <w:strike/>
        </w:rPr>
        <w:t>Jesus</w:t>
      </w:r>
      <w:r w:rsidRPr="008600D6">
        <w:t xml:space="preserve"> </w:t>
      </w:r>
      <w:r>
        <w:t>Emmanuel said to the person, “Who is my mother? And who are my brothers?”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12:49 Pointing to his disciples, he said, “Look at my mother! Look at my brothers!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3:34 Then he looked at those sitting around him and said, “There is my mother! And there are my brothers!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8:21 </w:t>
      </w:r>
      <w:r w:rsidRPr="00171063">
        <w:rPr>
          <w:strike/>
        </w:rPr>
        <w:t>Jesus</w:t>
      </w:r>
      <w:r w:rsidRPr="008600D6">
        <w:t xml:space="preserve"> </w:t>
      </w:r>
      <w:r>
        <w:t>Emmanuel answered, saying to them, “Here are my mother and my brothers—</w:t>
      </w:r>
    </w:p>
    <w:p w:rsidR="00604831" w:rsidRDefault="00604831" w:rsidP="00604831">
      <w:pPr>
        <w:pStyle w:val="Luke"/>
        <w:spacing w:before="2" w:after="2"/>
      </w:pPr>
      <w:r>
        <w:t xml:space="preserve">8:21 those who hear the Word of </w:t>
      </w:r>
      <w:r w:rsidRPr="006E272E">
        <w:rPr>
          <w:strike/>
        </w:rPr>
        <w:t>God</w:t>
      </w:r>
      <w:r>
        <w:t xml:space="preserve"> Yahweh and act on it.”</w:t>
      </w:r>
    </w:p>
    <w:p w:rsidR="00604831" w:rsidRPr="00BD3832"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D3832">
        <w:t>12:50 “F</w:t>
      </w:r>
      <w:r>
        <w:t xml:space="preserve">or anyone who does the will of </w:t>
      </w:r>
      <w:r w:rsidRPr="000454BE">
        <w:rPr>
          <w:strike/>
        </w:rPr>
        <w:t>My Father</w:t>
      </w:r>
      <w:r>
        <w:t xml:space="preserve"> Our Lord </w:t>
      </w:r>
      <w:r w:rsidRPr="00BD3832">
        <w:t xml:space="preserve">in Heaven is my brother </w:t>
      </w:r>
      <w:r>
        <w:t>and</w:t>
      </w:r>
      <w:r w:rsidRPr="00BD3832">
        <w:t xml:space="preserve"> sister </w:t>
      </w:r>
      <w:r>
        <w:t>and</w:t>
      </w:r>
      <w:r w:rsidRPr="00BD3832">
        <w:t xml:space="preserve"> mother.”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D3832">
        <w:t xml:space="preserve">3:35 “For anyone who does the will of </w:t>
      </w:r>
      <w:r w:rsidRPr="006E272E">
        <w:rPr>
          <w:strike/>
        </w:rPr>
        <w:t>God</w:t>
      </w:r>
      <w:r>
        <w:t xml:space="preserve"> Yahweh</w:t>
      </w:r>
      <w:r w:rsidRPr="00BD3832">
        <w:t xml:space="preserve"> is my brother </w:t>
      </w:r>
      <w:r>
        <w:t>and</w:t>
      </w:r>
      <w:r w:rsidRPr="00BD3832">
        <w:t xml:space="preserve"> sister </w:t>
      </w:r>
      <w:r>
        <w:t>and</w:t>
      </w:r>
      <w:r w:rsidRPr="00BD3832">
        <w:t xml:space="preserve"> mother.”</w:t>
      </w:r>
    </w:p>
    <w:p w:rsidR="00604831" w:rsidRPr="00E605D7" w:rsidRDefault="00604831" w:rsidP="00604831">
      <w:pPr>
        <w:rPr>
          <w:rFonts w:ascii="Times New Roman" w:hAnsi="Times New Roman"/>
        </w:rPr>
      </w:pPr>
    </w:p>
    <w:p w:rsidR="00604831" w:rsidRPr="00E605D7" w:rsidRDefault="00604831" w:rsidP="00604831">
      <w:pPr>
        <w:rPr>
          <w:rFonts w:ascii="Times New Roman" w:hAnsi="Times New Roman"/>
        </w:rPr>
      </w:pPr>
      <w:r w:rsidRPr="00E605D7">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E605D7"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8</w:t>
      </w:r>
    </w:p>
    <w:p w:rsidR="00604831" w:rsidRPr="0084398B" w:rsidRDefault="00604831" w:rsidP="00604831">
      <w:pPr>
        <w:jc w:val="center"/>
        <w:rPr>
          <w:rFonts w:ascii="Times New Roman" w:hAnsi="Times New Roman"/>
          <w:sz w:val="32"/>
        </w:rPr>
      </w:pPr>
      <w:r>
        <w:rPr>
          <w:rFonts w:ascii="Times New Roman" w:hAnsi="Times New Roman"/>
          <w:sz w:val="32"/>
        </w:rPr>
        <w:t>Emmanuel’s</w:t>
      </w:r>
      <w:r w:rsidRPr="0084398B">
        <w:rPr>
          <w:rFonts w:ascii="Times New Roman" w:hAnsi="Times New Roman"/>
          <w:sz w:val="32"/>
        </w:rPr>
        <w:t xml:space="preserve"> Fame Grows</w:t>
      </w:r>
    </w:p>
    <w:p w:rsidR="00604831" w:rsidRDefault="00604831" w:rsidP="00604831">
      <w:pPr>
        <w:rPr>
          <w:rFonts w:ascii="Times New Roman" w:hAnsi="Times New Roman"/>
        </w:rPr>
      </w:pPr>
    </w:p>
    <w:p w:rsidR="00604831" w:rsidRPr="00D2716C" w:rsidRDefault="00604831" w:rsidP="00604831">
      <w:pPr>
        <w:rPr>
          <w:rFonts w:ascii="Times New Roman" w:hAnsi="Times New Roman"/>
          <w:i/>
        </w:rPr>
      </w:pPr>
      <w:r>
        <w:rPr>
          <w:rFonts w:ascii="Calibri" w:hAnsi="Calibri"/>
          <w:i/>
        </w:rPr>
        <w:t xml:space="preserve">Gerasenes Region, Near </w:t>
      </w:r>
      <w:r w:rsidRPr="00C97D3D">
        <w:rPr>
          <w:rFonts w:ascii="Calibri" w:hAnsi="Calibri"/>
          <w:i/>
        </w:rPr>
        <w:t>Lake Galilee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4:35 Later that day, in the evening, he said to his disciples, “Let’s go over to the other side [of Lake Galilee].”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4:36 So they left the crowd behind, carrying him in the ship. And other boats also accompanied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8:23 Then he boarded a ship, and his disciples followed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8:22 One day </w:t>
      </w:r>
      <w:r w:rsidRPr="00171063">
        <w:rPr>
          <w:strike/>
        </w:rPr>
        <w:t>Jesus</w:t>
      </w:r>
      <w:r w:rsidRPr="008600D6">
        <w:t xml:space="preserve"> </w:t>
      </w:r>
      <w:r>
        <w:t>Emmanuel boarded a ship with his disciples, and he said to them, “Let’s go over to the other side of the lake.” So they set out.</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8:23 As they sailed, </w:t>
      </w:r>
      <w:r w:rsidRPr="00171063">
        <w:rPr>
          <w:strike/>
        </w:rPr>
        <w:t>Jesus</w:t>
      </w:r>
      <w:r w:rsidRPr="008600D6">
        <w:t xml:space="preserve"> </w:t>
      </w:r>
      <w:r>
        <w:t>Emmanuel fell asleep. Soon a violent windstorm arose on the lake, and the ship started flooding, and they were in grave danger.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8:24 Suddenly, a violent windstorm arose on the lake, with waves flooding the ship. But </w:t>
      </w:r>
      <w:r w:rsidRPr="00171063">
        <w:rPr>
          <w:strike/>
        </w:rPr>
        <w:t>Jesus</w:t>
      </w:r>
      <w:r w:rsidRPr="008600D6">
        <w:t xml:space="preserve"> </w:t>
      </w:r>
      <w:r>
        <w:t>Emmanuel just slept.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4:37 A violent windstorm arose, with waves flooding the ship, </w:t>
      </w:r>
      <w:r w:rsidRPr="005E4B21">
        <w:t>[nearly]</w:t>
      </w:r>
      <w:r>
        <w:t xml:space="preserve"> capsizing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4:38 But </w:t>
      </w:r>
      <w:r w:rsidRPr="00171063">
        <w:rPr>
          <w:strike/>
        </w:rPr>
        <w:t>Jesus</w:t>
      </w:r>
      <w:r w:rsidRPr="008600D6">
        <w:t xml:space="preserve"> </w:t>
      </w:r>
      <w:r>
        <w:t>Emmanuel just slept on a cushion in the stern.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4:38 The disciples woke him up and said, “</w:t>
      </w:r>
      <w:r w:rsidRPr="0002331C">
        <w:rPr>
          <w:strike/>
        </w:rPr>
        <w:t>Master</w:t>
      </w:r>
      <w:r>
        <w:t xml:space="preserve"> Teacher, don’t you care that we’re about to die?”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8:25 The disciples ran over and woke him up, saying, “</w:t>
      </w:r>
      <w:r w:rsidRPr="0002331C">
        <w:rPr>
          <w:strike/>
        </w:rPr>
        <w:t>Master</w:t>
      </w:r>
      <w:r>
        <w:t xml:space="preserve"> Teacher, save us! We’re about to die!”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8:24 The disciples ran over and woke him up, saying, “</w:t>
      </w:r>
      <w:r w:rsidRPr="0002331C">
        <w:rPr>
          <w:strike/>
        </w:rPr>
        <w:t>Master</w:t>
      </w:r>
      <w:r>
        <w:t xml:space="preserve"> Teacher, </w:t>
      </w:r>
      <w:r w:rsidRPr="0002331C">
        <w:rPr>
          <w:strike/>
        </w:rPr>
        <w:t>Master</w:t>
      </w:r>
      <w:r>
        <w:t xml:space="preserve"> Teacher, we’re about to die!”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8:24 Then he got up and scolded the wind and the raging sea. Immediately, the storm subsided, and everything became calm.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4:39 He got up, scolded the wind, and said to the sea, “Quiet! Be calm!” Then the winds subsided and it became completely calm.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8:26 Then he got up and scolded the wind and the sea, and they became completely calm.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8:26 He replied, “You, of little faith! Why are you so scared?”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4:40 He said to his disciples, “Why are you so scared? How can you have no faith?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8:25 Then he said to his disciples, “Where is your faith?”</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8:25 In their fear and awe, they said to each other, “Who is this man? He can command the wind and water, and they obey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8:27 The men were dumbfounded and asked, “Who is this man? Even the wind and sea obey him!”</w:t>
      </w:r>
    </w:p>
    <w:p w:rsidR="00604831" w:rsidRPr="00EB3DC0"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B3DC0">
        <w:t>4:41 Terrified, they asked each other, “Who is this man? Even the wind and sea obey him!”</w:t>
      </w:r>
    </w:p>
    <w:p w:rsidR="00604831" w:rsidRDefault="00604831" w:rsidP="00604831">
      <w:pPr>
        <w:pStyle w:val="Luke"/>
        <w:tabs>
          <w:tab w:val="left" w:pos="2983"/>
        </w:tabs>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8:26 They sailed to the Gerasenes region, across the lake from Galilee [Province].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8:28 When </w:t>
      </w:r>
      <w:r w:rsidRPr="00171063">
        <w:rPr>
          <w:strike/>
        </w:rPr>
        <w:t>Jesus</w:t>
      </w:r>
      <w:r w:rsidRPr="008600D6">
        <w:t xml:space="preserve"> </w:t>
      </w:r>
      <w:r>
        <w:t>Emmanuel arrived on the other side [of Lake Galilee], in Gerasenes territory,</w:t>
      </w:r>
    </w:p>
    <w:p w:rsidR="00604831" w:rsidRPr="00EB3DC0"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B3DC0">
        <w:t xml:space="preserve">5:1 They crossed the lake to </w:t>
      </w:r>
      <w:r>
        <w:t>the Gerasenes region.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5:2 When </w:t>
      </w:r>
      <w:r w:rsidRPr="00171063">
        <w:rPr>
          <w:strike/>
        </w:rPr>
        <w:t>Jesus</w:t>
      </w:r>
      <w:r w:rsidRPr="008600D6">
        <w:t xml:space="preserve"> </w:t>
      </w:r>
      <w:r>
        <w:t>Emmanuel disembarked, he was immediately met by a man from a cemetery, who was possessed by an evil spirit.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8:27 When </w:t>
      </w:r>
      <w:r w:rsidRPr="00171063">
        <w:rPr>
          <w:strike/>
        </w:rPr>
        <w:t>Jesus</w:t>
      </w:r>
      <w:r w:rsidRPr="008600D6">
        <w:t xml:space="preserve"> </w:t>
      </w:r>
      <w:r>
        <w:t>Emmanuel disembarked, he was met by a man from town who had been demon-possessed for a long time.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8:28 he was met by </w:t>
      </w:r>
      <w:r w:rsidRPr="004D4F50">
        <w:rPr>
          <w:strike/>
        </w:rPr>
        <w:t>two</w:t>
      </w:r>
      <w:r>
        <w:t xml:space="preserve"> [a] demon-possessed men leaving a cemetery.</w:t>
      </w:r>
    </w:p>
    <w:p w:rsidR="00604831" w:rsidRDefault="00604831" w:rsidP="00604831">
      <w:pPr>
        <w:pStyle w:val="Matthew"/>
        <w:spacing w:before="2" w:after="2"/>
      </w:pPr>
      <w:r>
        <w:t xml:space="preserve">8:28 </w:t>
      </w:r>
      <w:r w:rsidRPr="004D4F50">
        <w:rPr>
          <w:strike/>
        </w:rPr>
        <w:t>They were</w:t>
      </w:r>
      <w:r>
        <w:t xml:space="preserve"> [He was] so violent that no one could get past </w:t>
      </w:r>
      <w:r w:rsidRPr="004D4F50">
        <w:rPr>
          <w:strike/>
        </w:rPr>
        <w:t>them</w:t>
      </w:r>
      <w:r>
        <w:t xml:space="preserve"> [him] on the road.</w:t>
      </w:r>
      <w:r>
        <w:rPr>
          <w:rStyle w:val="FootnoteReference"/>
        </w:rPr>
        <w:footnoteReference w:id="461"/>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8:27 He was naked, and he lived among the graves rather than in a house.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5:3 The man lived among the graves, and no one could restrain him anymore, even with chains.</w:t>
      </w:r>
    </w:p>
    <w:p w:rsidR="00604831" w:rsidRDefault="00604831" w:rsidP="00604831">
      <w:pPr>
        <w:pStyle w:val="Mark"/>
        <w:spacing w:before="2" w:after="2"/>
      </w:pP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5:6 When he had seen </w:t>
      </w:r>
      <w:r w:rsidRPr="00171063">
        <w:rPr>
          <w:strike/>
        </w:rPr>
        <w:t>Jesus</w:t>
      </w:r>
      <w:r w:rsidRPr="008600D6">
        <w:t xml:space="preserve"> </w:t>
      </w:r>
      <w:r>
        <w:t>Emmanuel from afar, he ran over and bowed down before him.</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8:28 When he saw </w:t>
      </w:r>
      <w:r w:rsidRPr="00171063">
        <w:rPr>
          <w:strike/>
        </w:rPr>
        <w:t>Jesus</w:t>
      </w:r>
      <w:r w:rsidRPr="008600D6">
        <w:t xml:space="preserve"> </w:t>
      </w:r>
      <w:r>
        <w:t>Emmanuel, he cried out and fell at his feet,</w:t>
      </w:r>
    </w:p>
    <w:p w:rsidR="00604831" w:rsidRDefault="00604831" w:rsidP="00604831">
      <w:pPr>
        <w:pStyle w:val="Luke"/>
        <w:spacing w:before="2" w:after="2"/>
      </w:pP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8:28 shouting in a loud voice, “What do you want with me, </w:t>
      </w:r>
      <w:r w:rsidRPr="00171063">
        <w:rPr>
          <w:strike/>
        </w:rPr>
        <w:t>Jesus</w:t>
      </w:r>
      <w:r w:rsidRPr="008600D6">
        <w:t xml:space="preserve"> </w:t>
      </w:r>
      <w:r>
        <w:t xml:space="preserve">Emmanuel, Messiah of the Highest God? I beg you not to torture me!” </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5:7 And he loudly exclaimed, “What do you want with me, </w:t>
      </w:r>
      <w:r w:rsidRPr="00171063">
        <w:rPr>
          <w:strike/>
        </w:rPr>
        <w:t>Jesus</w:t>
      </w:r>
      <w:r w:rsidRPr="008600D6">
        <w:t xml:space="preserve"> </w:t>
      </w:r>
      <w:r>
        <w:t>Emmanuel, Messiah of the Highest God? I beg you, in the name of that God, not to torture me!”</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8:29 And then </w:t>
      </w:r>
      <w:r w:rsidRPr="005F4C6D">
        <w:rPr>
          <w:strike/>
        </w:rPr>
        <w:t>they</w:t>
      </w:r>
      <w:r>
        <w:t xml:space="preserve"> [he] shouted, saying, “What do you want with </w:t>
      </w:r>
      <w:r w:rsidRPr="005F4C6D">
        <w:rPr>
          <w:strike/>
        </w:rPr>
        <w:t>us</w:t>
      </w:r>
      <w:r>
        <w:t xml:space="preserve"> [me], Messiah of </w:t>
      </w:r>
      <w:r w:rsidRPr="006E272E">
        <w:rPr>
          <w:strike/>
        </w:rPr>
        <w:t>God</w:t>
      </w:r>
      <w:r>
        <w:t xml:space="preserve"> Yahweh? Did you come here to torture </w:t>
      </w:r>
      <w:r w:rsidRPr="005F4C6D">
        <w:rPr>
          <w:strike/>
        </w:rPr>
        <w:t>us</w:t>
      </w:r>
      <w:r>
        <w:t xml:space="preserve"> [me] before </w:t>
      </w:r>
      <w:r w:rsidRPr="005F4C6D">
        <w:rPr>
          <w:strike/>
        </w:rPr>
        <w:t>our</w:t>
      </w:r>
      <w:r>
        <w:t xml:space="preserve"> [my judgment] time?”</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8:29 Because </w:t>
      </w:r>
      <w:r w:rsidRPr="00171063">
        <w:rPr>
          <w:strike/>
        </w:rPr>
        <w:t>Jesus</w:t>
      </w:r>
      <w:r w:rsidRPr="008600D6">
        <w:t xml:space="preserve"> </w:t>
      </w:r>
      <w:r>
        <w:t xml:space="preserve">Emmanuel was ordering the evil spirit to leave the man.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5:8 Because </w:t>
      </w:r>
      <w:r w:rsidRPr="00171063">
        <w:rPr>
          <w:strike/>
        </w:rPr>
        <w:t>Jesus</w:t>
      </w:r>
      <w:r w:rsidRPr="008600D6">
        <w:t xml:space="preserve"> </w:t>
      </w:r>
      <w:r>
        <w:t>Emmanuel was saying to him, “Leave this man, evil spirit!”</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5:4 Though he had often been bound with shackles and chains, he tore apart the shackles and broke the chains.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8:29 Many times it had seized control of him, and even if he was bound with chains and shackles, it would tear apart the chains,</w:t>
      </w:r>
    </w:p>
    <w:p w:rsidR="00604831" w:rsidRDefault="00604831" w:rsidP="00604831">
      <w:pPr>
        <w:pStyle w:val="Luke"/>
        <w:spacing w:before="2" w:after="2"/>
      </w:pPr>
      <w:r>
        <w:t>8:29 and drive him into the wilderness.</w:t>
      </w:r>
    </w:p>
    <w:p w:rsidR="00604831" w:rsidRDefault="00604831" w:rsidP="00604831">
      <w:pPr>
        <w:pStyle w:val="Mark"/>
        <w:spacing w:before="2" w:after="2"/>
      </w:pPr>
      <w:r>
        <w:t>5:4 No one could subdue him.</w:t>
      </w:r>
    </w:p>
    <w:p w:rsidR="00604831" w:rsidRDefault="00604831" w:rsidP="00604831">
      <w:pPr>
        <w:pStyle w:val="Mark"/>
        <w:spacing w:before="2" w:after="2"/>
      </w:pPr>
      <w:r>
        <w:t>5:5 And always, night and day, from the mountainside and the tombs, he wailed and sliced himself with rocks.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5:9 Then </w:t>
      </w:r>
      <w:r w:rsidRPr="00171063">
        <w:rPr>
          <w:strike/>
        </w:rPr>
        <w:t>Jesus</w:t>
      </w:r>
      <w:r w:rsidRPr="008600D6">
        <w:t xml:space="preserve"> </w:t>
      </w:r>
      <w:r>
        <w:t>Emmanuel asked him, “What is your name?”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8:30 Then </w:t>
      </w:r>
      <w:r w:rsidRPr="00171063">
        <w:rPr>
          <w:strike/>
        </w:rPr>
        <w:t>Jesus</w:t>
      </w:r>
      <w:r w:rsidRPr="008600D6">
        <w:t xml:space="preserve"> </w:t>
      </w:r>
      <w:r>
        <w:t>Emmanuel asked him, “What is your name?”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8:30 And he replied, “Army,” as a multitude of demons had entered the man.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5:9 He said, “My name is Army, as there are many of us.”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5:10 And he kept begging </w:t>
      </w:r>
      <w:r w:rsidRPr="00171063">
        <w:rPr>
          <w:strike/>
        </w:rPr>
        <w:t>Jesus</w:t>
      </w:r>
      <w:r w:rsidRPr="008600D6">
        <w:t xml:space="preserve"> </w:t>
      </w:r>
      <w:r>
        <w:t>Emmanuel not to send them away from there.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8:31 And they kept begging </w:t>
      </w:r>
      <w:r w:rsidRPr="00171063">
        <w:rPr>
          <w:strike/>
        </w:rPr>
        <w:t>Jesus</w:t>
      </w:r>
      <w:r w:rsidRPr="008600D6">
        <w:t xml:space="preserve"> </w:t>
      </w:r>
      <w:r>
        <w:t>Emmanuel not to order them into the Abyss.</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8:32 There was a large herd of pigs feeding on a hillside.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5:11 On a nearby hillside, a large herd of pigs was feeding.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8:30 In the distance, a large herd of pigs was feeding.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8:31 The demons begged </w:t>
      </w:r>
      <w:r w:rsidRPr="00171063">
        <w:rPr>
          <w:strike/>
        </w:rPr>
        <w:t>Jesus</w:t>
      </w:r>
      <w:r w:rsidRPr="008600D6">
        <w:t xml:space="preserve"> </w:t>
      </w:r>
      <w:r>
        <w:t>Emmanuel, “If you cast us out, allow us to enter the herd of pigs.”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8:32 The demons begged </w:t>
      </w:r>
      <w:r w:rsidRPr="00171063">
        <w:rPr>
          <w:strike/>
        </w:rPr>
        <w:t>Jesus</w:t>
      </w:r>
      <w:r w:rsidRPr="008600D6">
        <w:t xml:space="preserve"> </w:t>
      </w:r>
      <w:r>
        <w:t>Emmanuel for permission to enter the pigs, and he allowed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5:12 All the demons begged </w:t>
      </w:r>
      <w:r w:rsidRPr="00171063">
        <w:rPr>
          <w:strike/>
        </w:rPr>
        <w:t>Jesus</w:t>
      </w:r>
      <w:r w:rsidRPr="008600D6">
        <w:t xml:space="preserve"> </w:t>
      </w:r>
      <w:r>
        <w:t>Emmanuel, “Send us to the pigs, so we can enter them.”</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5:13 He gave them permission, and the impure spirits left and entered the pigs. Then the whole herd—of about two thousand—stampeded off a cliff into the lake and drowned.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8:32 He said to them, “Go!” And they immediately left and entered the pigs, and the whole herd stampeded off a cliff into the lake and drowned.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8:33 When the demons left the man, they entered the pigs, and the whole herd stampeded off a cliff into the lake and drowned.</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8:33 The herdsmen fled, heading into town to report everything that had happened with the demon-possessed men.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5:14 The herdsmen fled to report it throughout the town and countryside,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8:34 When the herdsmen saw what had happened, they fled to report it throughout the town and countryside,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8:35 and everyone ran to see what had happened.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5:14 and everyone went to see what had happened.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5:15 When they reached </w:t>
      </w:r>
      <w:r w:rsidRPr="00171063">
        <w:rPr>
          <w:strike/>
        </w:rPr>
        <w:t>Jesus</w:t>
      </w:r>
      <w:r w:rsidRPr="008600D6">
        <w:t xml:space="preserve"> </w:t>
      </w:r>
      <w:r>
        <w:t>Emmanuel, they saw the man who had been possessed by the Devil and his armies, sitting calmly, clothed and at peace. They were terrified.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8:35 When they reached </w:t>
      </w:r>
      <w:r w:rsidRPr="00171063">
        <w:rPr>
          <w:strike/>
        </w:rPr>
        <w:t>Jesus</w:t>
      </w:r>
      <w:r w:rsidRPr="008600D6">
        <w:t xml:space="preserve"> </w:t>
      </w:r>
      <w:r>
        <w:t xml:space="preserve">Emmanuel, they found the demon-possessed man sitting at </w:t>
      </w:r>
      <w:r w:rsidRPr="008D1083">
        <w:rPr>
          <w:strike/>
        </w:rPr>
        <w:t>Jesus’</w:t>
      </w:r>
      <w:r>
        <w:t xml:space="preserve"> Emmanuel’s feet, clothed and at peace, and they were terrified.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8:36 Those who had witnessed everything told the crowd how the demon-possessed man had been cured.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5:16 Those who had witnessed everything told the crowd what had happened to the demon-possessed man, and also to the pigs.</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5:17 Then all the people of the region implored </w:t>
      </w:r>
      <w:r w:rsidRPr="00171063">
        <w:rPr>
          <w:strike/>
        </w:rPr>
        <w:t>Jesus</w:t>
      </w:r>
      <w:r w:rsidRPr="008600D6">
        <w:t xml:space="preserve"> </w:t>
      </w:r>
      <w:r>
        <w:t>Emmanuel to leave their country.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D3832">
        <w:t xml:space="preserve">8:34 Then the whole town went to meet </w:t>
      </w:r>
      <w:r w:rsidRPr="00171063">
        <w:rPr>
          <w:strike/>
        </w:rPr>
        <w:t>Jesus</w:t>
      </w:r>
      <w:r w:rsidRPr="008600D6">
        <w:t xml:space="preserve"> </w:t>
      </w:r>
      <w:r>
        <w:t>Emmanuel</w:t>
      </w:r>
      <w:r w:rsidRPr="00BD3832">
        <w:t>, and when they saw him, they implored him to leave their country.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8:37 Then all the people of the Gerasenes region implored </w:t>
      </w:r>
      <w:r w:rsidRPr="00171063">
        <w:rPr>
          <w:strike/>
        </w:rPr>
        <w:t>Jesus</w:t>
      </w:r>
      <w:r w:rsidRPr="008600D6">
        <w:t xml:space="preserve"> </w:t>
      </w:r>
      <w:r>
        <w:t>Emmanuel to leave them, because they were overcome by fear.</w:t>
      </w:r>
    </w:p>
    <w:p w:rsidR="00604831" w:rsidRDefault="00604831" w:rsidP="00604831">
      <w:pPr>
        <w:pStyle w:val="Luke"/>
        <w:spacing w:before="2" w:after="2"/>
      </w:pPr>
      <w:r>
        <w:t xml:space="preserve">8:37 So </w:t>
      </w:r>
      <w:r w:rsidRPr="00171063">
        <w:rPr>
          <w:strike/>
        </w:rPr>
        <w:t>Jesus</w:t>
      </w:r>
      <w:r w:rsidRPr="008600D6">
        <w:t xml:space="preserve"> </w:t>
      </w:r>
      <w:r>
        <w:t>Emmanuel got back into the ship to go back [across the lake].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8:38 The man who had been purged of the demons begged to come with,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5:18 As he was embarking, the demon-possessed man begged to stay with him.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5:19 But </w:t>
      </w:r>
      <w:r w:rsidRPr="00171063">
        <w:rPr>
          <w:strike/>
        </w:rPr>
        <w:t>Jesus</w:t>
      </w:r>
      <w:r w:rsidRPr="008600D6">
        <w:t xml:space="preserve"> </w:t>
      </w:r>
      <w:r>
        <w:t>Emmanuel wouldn’t let him, saying, “Go home to your own people, and tell them what Yahweh has done for you, and how He had compassion for you.”</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8:38 but </w:t>
      </w:r>
      <w:r w:rsidRPr="00171063">
        <w:rPr>
          <w:strike/>
        </w:rPr>
        <w:t>Jesus</w:t>
      </w:r>
      <w:r w:rsidRPr="008600D6">
        <w:t xml:space="preserve"> </w:t>
      </w:r>
      <w:r>
        <w:t xml:space="preserve">Emmanuel sent him away, saying,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8:39 “Go back home and proclaim what </w:t>
      </w:r>
      <w:r w:rsidRPr="006E272E">
        <w:rPr>
          <w:strike/>
        </w:rPr>
        <w:t>God</w:t>
      </w:r>
      <w:r>
        <w:t xml:space="preserve"> Yahweh has done for you.”</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8:39 So the man went off to preach throughout the entire town about the incredible things that </w:t>
      </w:r>
      <w:r w:rsidRPr="00171063">
        <w:rPr>
          <w:strike/>
        </w:rPr>
        <w:t>Jesus</w:t>
      </w:r>
      <w:r w:rsidRPr="008600D6">
        <w:t xml:space="preserve"> </w:t>
      </w:r>
      <w:r>
        <w:t>Emmanuel had done for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5:20 So the man went off and began to preach in the Ten Cities</w:t>
      </w:r>
      <w:r>
        <w:rPr>
          <w:rStyle w:val="FootnoteReference"/>
        </w:rPr>
        <w:footnoteReference w:id="462"/>
      </w:r>
      <w:r>
        <w:t xml:space="preserve"> about what </w:t>
      </w:r>
      <w:r w:rsidRPr="00171063">
        <w:rPr>
          <w:strike/>
        </w:rPr>
        <w:t>Jesus</w:t>
      </w:r>
      <w:r w:rsidRPr="008600D6">
        <w:t xml:space="preserve"> </w:t>
      </w:r>
      <w:r>
        <w:t>Emmanuel had done for him,</w:t>
      </w:r>
    </w:p>
    <w:p w:rsidR="00604831" w:rsidRDefault="00604831" w:rsidP="00604831">
      <w:pPr>
        <w:pStyle w:val="Mark"/>
        <w:spacing w:before="2" w:after="2"/>
      </w:pPr>
      <w:r>
        <w:t>5:20 and everyone was astonished.</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BE6C1E" w:rsidRDefault="00604831" w:rsidP="00604831">
      <w:pPr>
        <w:pStyle w:val="Mark"/>
        <w:spacing w:before="2" w:after="2"/>
      </w:pPr>
      <w:r w:rsidRPr="00BE6C1E">
        <w:t>6:19 Meanwhile, Herodias [Herod Antipas’ wife, who was also married to Antipas’ brother] held a grudge against John</w:t>
      </w:r>
      <w:r>
        <w:t xml:space="preserve"> [the Baptist]</w:t>
      </w:r>
      <w:r w:rsidRPr="00BE6C1E">
        <w:t>. She wanted to kill him, but she couldn’t</w:t>
      </w:r>
    </w:p>
    <w:p w:rsidR="00604831" w:rsidRPr="00BE6C1E" w:rsidRDefault="00604831" w:rsidP="00604831">
      <w:pPr>
        <w:pStyle w:val="Mark"/>
        <w:spacing w:before="2" w:after="2"/>
      </w:pPr>
      <w:r w:rsidRPr="00BE6C1E">
        <w:t>6:20 because Herod [Antipas] feared John. He knew that John was a righteous and holy man, and so preserved his life. When Herod [Antipas] heard John, he was baffled, yet he listened eagerly.</w:t>
      </w:r>
    </w:p>
    <w:p w:rsidR="00604831" w:rsidRPr="00BE6C1E" w:rsidRDefault="00604831" w:rsidP="00604831">
      <w:pPr>
        <w:pStyle w:val="Mark"/>
        <w:spacing w:before="2" w:after="2"/>
      </w:pPr>
      <w:r w:rsidRPr="00BE6C1E">
        <w:t>6:21 But then an opportune time came: Herod</w:t>
      </w:r>
      <w:r>
        <w:t xml:space="preserve"> [Antipas]</w:t>
      </w:r>
      <w:r w:rsidRPr="00BE6C1E">
        <w:t>, for his birthday, had given a banquet for the nobles, military commanders, and leading men of Galilee.</w:t>
      </w:r>
    </w:p>
    <w:p w:rsidR="00604831" w:rsidRPr="00BE6C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E6C1E">
        <w:t>6:22 When Herodias’ daughter came in to dance, she so pleased Herod</w:t>
      </w:r>
      <w:r>
        <w:t xml:space="preserve"> [Antipas]</w:t>
      </w:r>
      <w:r w:rsidRPr="00BE6C1E">
        <w:t xml:space="preserve"> and his guests that the king said to the girl, “Ask me for anything you want, and I’ll give it to you.” </w:t>
      </w: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14:6 But on Herod’s birthday, Herodias’ daughter danced for the guests. She pleased Herod</w:t>
      </w:r>
      <w:r>
        <w:t xml:space="preserve"> [Antipas]</w:t>
      </w:r>
      <w:r w:rsidRPr="00BE6C1E">
        <w:t xml:space="preserve"> so much </w:t>
      </w: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 xml:space="preserve">14:7 that he vowed to give her whatever she asked for. </w:t>
      </w:r>
    </w:p>
    <w:p w:rsidR="00604831" w:rsidRPr="00BE6C1E" w:rsidRDefault="00604831" w:rsidP="00604831">
      <w:pPr>
        <w:pStyle w:val="Mark"/>
        <w:spacing w:before="2" w:after="2"/>
      </w:pPr>
      <w:r w:rsidRPr="00BE6C1E">
        <w:t>6:23 And he gave her his oath: “I will give you anything you ask for, up to half of my kingdom.”</w:t>
      </w:r>
    </w:p>
    <w:p w:rsidR="00604831" w:rsidRPr="00BE6C1E" w:rsidRDefault="00604831" w:rsidP="00604831">
      <w:pPr>
        <w:pStyle w:val="Mark"/>
        <w:spacing w:before="2" w:after="2"/>
      </w:pPr>
      <w:r w:rsidRPr="00BE6C1E">
        <w:t>6:24 She went out and said to her mother, “What should I ask for?”</w:t>
      </w:r>
    </w:p>
    <w:p w:rsidR="00604831" w:rsidRPr="00BE6C1E" w:rsidRDefault="00604831" w:rsidP="00604831">
      <w:pPr>
        <w:pStyle w:val="Mark"/>
        <w:spacing w:before="2" w:after="2"/>
      </w:pPr>
      <w:r w:rsidRPr="00BE6C1E">
        <w:t>Her mother replied, “The head of John the Baptist.”</w:t>
      </w:r>
      <w:r w:rsidRPr="00BE6C1E">
        <w:rPr>
          <w:rStyle w:val="FootnoteReference"/>
        </w:rPr>
        <w:footnoteReference w:id="463"/>
      </w:r>
    </w:p>
    <w:p w:rsidR="00604831" w:rsidRPr="00BE6C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E6C1E">
        <w:t>6:25 Immediately, the girl hurried back to the king with her request: “I want you to give me the head of John the Baptist on a platter—right away!”</w:t>
      </w: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14:8 Prompted by her mother, she said, “Bring me here on a platter the head of John the Baptist.”</w:t>
      </w:r>
    </w:p>
    <w:p w:rsidR="00604831" w:rsidRPr="00BE6C1E" w:rsidRDefault="00604831" w:rsidP="00604831">
      <w:pPr>
        <w:pStyle w:val="Mark"/>
        <w:spacing w:before="2" w:after="2"/>
      </w:pPr>
    </w:p>
    <w:p w:rsidR="00604831" w:rsidRPr="00BE6C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E6C1E">
        <w:t xml:space="preserve">6:26 The king was greatly distressed, but because of his oath, and the guests, he didn’t want to refuse her. </w:t>
      </w: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14:9 The king was distressed, but because of his oath, and the guests, he ordered that her request be fulfilled.</w:t>
      </w:r>
    </w:p>
    <w:p w:rsidR="00604831" w:rsidRPr="00BE6C1E" w:rsidRDefault="00604831" w:rsidP="00604831">
      <w:pPr>
        <w:pStyle w:val="Matthew"/>
        <w:spacing w:before="2" w:after="2"/>
      </w:pP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 xml:space="preserve">14:10 So he issued orders and had John beheaded in prison. </w:t>
      </w:r>
    </w:p>
    <w:p w:rsidR="00604831" w:rsidRPr="00BE6C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E6C1E">
        <w:t xml:space="preserve">6:27 So the king immediately sent for an executioner and ordered him to bring back John’s head. The man went off, beheaded John in prison, </w:t>
      </w:r>
    </w:p>
    <w:p w:rsidR="00604831" w:rsidRPr="00BE6C1E" w:rsidRDefault="00604831" w:rsidP="00604831">
      <w:pPr>
        <w:pStyle w:val="Matthew"/>
        <w:spacing w:before="2" w:after="2"/>
      </w:pP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 xml:space="preserve">14:11 The head was brought back on a platter and presented to the girl, who took it to her mother. </w:t>
      </w:r>
    </w:p>
    <w:p w:rsidR="00604831" w:rsidRPr="00BE6C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E6C1E">
        <w:t xml:space="preserve">6:28 and brought back his head on a platter. He presented it to the girl, and she gave it to her mother. </w:t>
      </w:r>
    </w:p>
    <w:p w:rsidR="00604831" w:rsidRPr="00BE6C1E" w:rsidRDefault="00604831" w:rsidP="00604831">
      <w:pPr>
        <w:pStyle w:val="Mark"/>
        <w:spacing w:before="2" w:after="2"/>
      </w:pPr>
    </w:p>
    <w:p w:rsidR="00604831" w:rsidRPr="00BE6C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E6C1E">
        <w:t xml:space="preserve">6:29 When John’s disciples heard about this, they came to </w:t>
      </w:r>
      <w:r>
        <w:t>get</w:t>
      </w:r>
      <w:r w:rsidRPr="00BE6C1E">
        <w:t xml:space="preserve"> his body and place it in a tomb.</w:t>
      </w:r>
    </w:p>
    <w:p w:rsidR="00604831" w:rsidRPr="00BE6C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E6C1E">
        <w:t xml:space="preserve">14:12 John’s disciples came to </w:t>
      </w:r>
      <w:r>
        <w:t>get</w:t>
      </w:r>
      <w:r w:rsidRPr="00BE6C1E">
        <w:t xml:space="preserve"> his body and bury it. Then they went to tell </w:t>
      </w:r>
      <w:r w:rsidRPr="00BE6C1E">
        <w:rPr>
          <w:strike/>
        </w:rPr>
        <w:t>Jesus</w:t>
      </w:r>
      <w:r w:rsidRPr="00BE6C1E">
        <w:t xml:space="preserve"> Emmanuel.</w:t>
      </w:r>
    </w:p>
    <w:p w:rsidR="00604831" w:rsidRPr="00FC6971" w:rsidRDefault="00604831" w:rsidP="00604831">
      <w:pPr>
        <w:pStyle w:val="Matthew"/>
        <w:spacing w:before="2" w:after="2"/>
        <w:rPr>
          <w:rStyle w:val="main"/>
          <w:highlight w:val="yellow"/>
        </w:rPr>
      </w:pPr>
      <w:r w:rsidRPr="00BE6C1E">
        <w:rPr>
          <w:rStyle w:val="main"/>
        </w:rPr>
        <w:t xml:space="preserve">14:13 When </w:t>
      </w:r>
      <w:r w:rsidRPr="00BE6C1E">
        <w:rPr>
          <w:strike/>
        </w:rPr>
        <w:t>Jesus</w:t>
      </w:r>
      <w:r w:rsidRPr="00BE6C1E">
        <w:t xml:space="preserve"> Emmanuel</w:t>
      </w:r>
      <w:r w:rsidRPr="00BE6C1E">
        <w:rPr>
          <w:rStyle w:val="main"/>
        </w:rPr>
        <w:t xml:space="preserve"> heard what had happened, he left by boat to a solitary place to be alone.</w:t>
      </w:r>
    </w:p>
    <w:p w:rsidR="00604831" w:rsidRDefault="00604831" w:rsidP="00604831">
      <w:pPr>
        <w:rPr>
          <w:rFonts w:ascii="Times New Roman" w:hAnsi="Times New Roman"/>
        </w:rPr>
      </w:pPr>
    </w:p>
    <w:p w:rsidR="00604831" w:rsidRPr="00274744" w:rsidRDefault="00604831" w:rsidP="00604831">
      <w:pPr>
        <w:jc w:val="center"/>
        <w:rPr>
          <w:rFonts w:ascii="Times New Roman" w:hAnsi="Times New Roman"/>
        </w:rPr>
      </w:pPr>
      <w:r>
        <w:rPr>
          <w:rFonts w:ascii="Times New Roman" w:hAnsi="Times New Roman"/>
        </w:rPr>
        <w:t>*</w:t>
      </w:r>
    </w:p>
    <w:p w:rsidR="00604831" w:rsidRPr="000E7B37" w:rsidRDefault="00604831" w:rsidP="00604831">
      <w:pPr>
        <w:rPr>
          <w:rFonts w:ascii="Calibri" w:hAnsi="Calibri"/>
          <w:i/>
        </w:rPr>
      </w:pPr>
      <w:r>
        <w:rPr>
          <w:rFonts w:ascii="Calibri" w:hAnsi="Calibri"/>
          <w:i/>
        </w:rPr>
        <w:t>Near Lake Galilee, Galilee Province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5:21 After </w:t>
      </w:r>
      <w:r w:rsidRPr="00171063">
        <w:rPr>
          <w:strike/>
        </w:rPr>
        <w:t>Jesus</w:t>
      </w:r>
      <w:r w:rsidRPr="008600D6">
        <w:t xml:space="preserve"> </w:t>
      </w:r>
      <w:r>
        <w:t>Emmanuel had crossed by ship to the other side [of Lake Galilee], a large crowd gathered around him on the lakeshore.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8:40 When </w:t>
      </w:r>
      <w:r w:rsidRPr="00171063">
        <w:rPr>
          <w:strike/>
        </w:rPr>
        <w:t>Jesus</w:t>
      </w:r>
      <w:r w:rsidRPr="008600D6">
        <w:t xml:space="preserve"> </w:t>
      </w:r>
      <w:r>
        <w:t xml:space="preserve">Emmanuel returned, a crowd welcomed him, for they had all been waiting for him.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8:41 Then a man named Jairus, the head of the [local] synagogue, fell at </w:t>
      </w:r>
      <w:r w:rsidRPr="008D1083">
        <w:rPr>
          <w:strike/>
        </w:rPr>
        <w:t>Jesus’</w:t>
      </w:r>
      <w:r>
        <w:t xml:space="preserve"> Emmanuel’s feet, pleading with him to come to his house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9:18 While </w:t>
      </w:r>
      <w:r w:rsidRPr="00171063">
        <w:rPr>
          <w:strike/>
        </w:rPr>
        <w:t>Jesus</w:t>
      </w:r>
      <w:r w:rsidRPr="008600D6">
        <w:t xml:space="preserve"> </w:t>
      </w:r>
      <w:r>
        <w:t>Emmanuel was speaking [to them], the head of the [local] synagogue came and knelt before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5:22 Then the head of the [local] synagogue, a man named Jairus, approached. When he saw </w:t>
      </w:r>
      <w:r w:rsidRPr="00171063">
        <w:rPr>
          <w:strike/>
        </w:rPr>
        <w:t>Jesus</w:t>
      </w:r>
      <w:r w:rsidRPr="008600D6">
        <w:t xml:space="preserve"> </w:t>
      </w:r>
      <w:r>
        <w:t>Emmanuel, he fell at his feet,</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5:23 and pleaded earnestly with him, saying, “My little girl is on the verge of death. I beg you, please come and place your hands on her, so she’ll heal and live.”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9:18 saying, “My daughter has just died. But if you come and put your hand on her, she will live.”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8:42 because his only daughter, a girl of about twelve, was dying.</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8:42 As </w:t>
      </w:r>
      <w:r w:rsidRPr="00171063">
        <w:rPr>
          <w:strike/>
        </w:rPr>
        <w:t>Jesus</w:t>
      </w:r>
      <w:r w:rsidRPr="008600D6">
        <w:t xml:space="preserve"> </w:t>
      </w:r>
      <w:r>
        <w:t xml:space="preserve">Emmanuel headed over, the crowds nearly crushed him.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9:19 </w:t>
      </w:r>
      <w:r w:rsidRPr="00171063">
        <w:rPr>
          <w:strike/>
        </w:rPr>
        <w:t>Jesus</w:t>
      </w:r>
      <w:r w:rsidRPr="008600D6">
        <w:t xml:space="preserve"> </w:t>
      </w:r>
      <w:r>
        <w:t>Emmanuel arose and went with him, as did his disciples.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5:24 As </w:t>
      </w:r>
      <w:r w:rsidRPr="00171063">
        <w:rPr>
          <w:strike/>
        </w:rPr>
        <w:t>Jesus</w:t>
      </w:r>
      <w:r w:rsidRPr="008600D6">
        <w:t xml:space="preserve"> </w:t>
      </w:r>
      <w:r>
        <w:t xml:space="preserve">Emmanuel went with him, a large crowd followed and nearly crushed him.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5:25 There was a woman there who had been chronically bleeding for twelve years.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9:20 Just then, a woman who had been chronically bleeding for twelve years,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8:43 [Along the way,] there was a woman who had been chronically bleeding for twelve years.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8:43 She had spent all her money on physicians, but no one could heal her.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5:26 She had suffered tremendously under many physicians, and had spent everything she had, yet instead of getting better she was only getting worse.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5:27 When she heard about </w:t>
      </w:r>
      <w:r w:rsidRPr="00171063">
        <w:rPr>
          <w:strike/>
        </w:rPr>
        <w:t>Jesus</w:t>
      </w:r>
      <w:r w:rsidRPr="008600D6">
        <w:t xml:space="preserve"> </w:t>
      </w:r>
      <w:r>
        <w:t xml:space="preserve">Emmanuel, she went through the crowd and approached him from behind, touching his robe,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8:44 She approached </w:t>
      </w:r>
      <w:r w:rsidRPr="00171063">
        <w:rPr>
          <w:strike/>
        </w:rPr>
        <w:t>Jesus</w:t>
      </w:r>
      <w:r w:rsidRPr="008600D6">
        <w:t xml:space="preserve"> </w:t>
      </w:r>
      <w:r>
        <w:t xml:space="preserve">Emmanuel from behind </w:t>
      </w:r>
      <w:r w:rsidRPr="00171063">
        <w:rPr>
          <w:strike/>
        </w:rPr>
        <w:t>Jesus</w:t>
      </w:r>
      <w:r w:rsidRPr="008600D6">
        <w:t xml:space="preserve"> </w:t>
      </w:r>
      <w:r>
        <w:t>Emmanuel and touched the edge of his robe,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9:20 approached </w:t>
      </w:r>
      <w:r w:rsidRPr="00171063">
        <w:rPr>
          <w:strike/>
        </w:rPr>
        <w:t>Jesus</w:t>
      </w:r>
      <w:r w:rsidRPr="008600D6">
        <w:t xml:space="preserve"> </w:t>
      </w:r>
      <w:r>
        <w:t xml:space="preserve">Emmanuel from behind and touched the edge of his robe.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9:21 She said to herself, “If I can just touch his robe, I’ll be healed.”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5:28 thinking, “If I can just touch his robe, I’ll be healed.”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5:29 Immediately, the bleeding stopped, and she could feel that her body had been cured of the affliction.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9:22 And the woman was cured in that very moment.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8:44 and immediately her bleeding stopped.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8:45 </w:t>
      </w:r>
      <w:r w:rsidRPr="00171063">
        <w:rPr>
          <w:strike/>
        </w:rPr>
        <w:t>Jesus</w:t>
      </w:r>
      <w:r w:rsidRPr="008600D6">
        <w:t xml:space="preserve"> </w:t>
      </w:r>
      <w:r>
        <w:t>Emmanuel asked, “Who touched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5:30 </w:t>
      </w:r>
      <w:r w:rsidRPr="00171063">
        <w:rPr>
          <w:strike/>
        </w:rPr>
        <w:t>Jesus</w:t>
      </w:r>
      <w:r w:rsidRPr="008600D6">
        <w:t xml:space="preserve"> </w:t>
      </w:r>
      <w:r>
        <w:t>Emmanuel suddenly realized that some energy had left him. He turned to the crowd and asked, “Who touched my clothes?”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5:31 His disciples said to him, “You see that this crowd is pressing against you, and yet you’re asking, ‘Who touched me?’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8:45 When everyone denied it, Simon Peter, and those who were with him [i.e., the disciples], said, “</w:t>
      </w:r>
      <w:r w:rsidRPr="0002331C">
        <w:rPr>
          <w:strike/>
        </w:rPr>
        <w:t>Master</w:t>
      </w:r>
      <w:r>
        <w:t xml:space="preserve"> Teacher, the entire crowd has been touching you, and you’re asking, ‘Who touched me?’”</w:t>
      </w:r>
    </w:p>
    <w:p w:rsidR="00604831" w:rsidRDefault="00604831" w:rsidP="00604831">
      <w:pPr>
        <w:pStyle w:val="Mark"/>
        <w:spacing w:before="2" w:after="2"/>
      </w:pPr>
      <w:r>
        <w:t xml:space="preserve">5:32 But </w:t>
      </w:r>
      <w:r w:rsidRPr="00171063">
        <w:rPr>
          <w:strike/>
        </w:rPr>
        <w:t>Jesus</w:t>
      </w:r>
      <w:r w:rsidRPr="008600D6">
        <w:t xml:space="preserve"> </w:t>
      </w:r>
      <w:r>
        <w:t xml:space="preserve">Emmanuel kept looking around to see who had done it. </w:t>
      </w:r>
    </w:p>
    <w:p w:rsidR="00604831" w:rsidRDefault="00604831" w:rsidP="00604831">
      <w:pPr>
        <w:pStyle w:val="Luke"/>
        <w:spacing w:before="2" w:after="2"/>
      </w:pPr>
      <w:r>
        <w:t xml:space="preserve">8:46 </w:t>
      </w:r>
      <w:r w:rsidRPr="00171063">
        <w:rPr>
          <w:strike/>
        </w:rPr>
        <w:t>Jesus</w:t>
      </w:r>
      <w:r w:rsidRPr="008600D6">
        <w:t xml:space="preserve"> </w:t>
      </w:r>
      <w:r>
        <w:t>Emmanuel said, “Someone touched me, because I know that energy left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5:33 Then the woman trembled in fear, knowing what had happened within her, and [she] came and fell at his feet, telling him the truth.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8:47 Then the woman trembled [in fear], realizing that she hadn’t escaped notice. She fell at his feet. In front of everyone, she explained why she had touched him and how she had been instantly healed.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8:48 </w:t>
      </w:r>
      <w:r w:rsidRPr="00171063">
        <w:rPr>
          <w:strike/>
        </w:rPr>
        <w:t>Jesus</w:t>
      </w:r>
      <w:r w:rsidRPr="008600D6">
        <w:t xml:space="preserve"> </w:t>
      </w:r>
      <w:r>
        <w:t>Emmanuel said to her, “Be joyful, my daughter. Your faith has healed you. Go in peace.”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9:22 </w:t>
      </w:r>
      <w:r w:rsidRPr="00171063">
        <w:rPr>
          <w:strike/>
        </w:rPr>
        <w:t>Jesus</w:t>
      </w:r>
      <w:r w:rsidRPr="008600D6">
        <w:t xml:space="preserve"> </w:t>
      </w:r>
      <w:r>
        <w:t>Emmanuel turned and saw her, and said, “Be joyful, my daughter. Your faith has healed you.”</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5:34 </w:t>
      </w:r>
      <w:r w:rsidRPr="00171063">
        <w:rPr>
          <w:strike/>
        </w:rPr>
        <w:t>Jesus</w:t>
      </w:r>
      <w:r w:rsidRPr="008600D6">
        <w:t xml:space="preserve"> </w:t>
      </w:r>
      <w:r>
        <w:t>Emmanuel said to her, “My daughter, your faith has healed you. Go in peace, free from your suffering.”</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5:35 While </w:t>
      </w:r>
      <w:r w:rsidRPr="00171063">
        <w:rPr>
          <w:strike/>
        </w:rPr>
        <w:t>Jesus</w:t>
      </w:r>
      <w:r w:rsidRPr="008600D6">
        <w:t xml:space="preserve"> </w:t>
      </w:r>
      <w:r>
        <w:t xml:space="preserve">Emmanuel was speaking, some men came to tell Jairus (the head of the synagogue), “Your daughter has died, so why are you still bothering the </w:t>
      </w:r>
      <w:r w:rsidRPr="0002331C">
        <w:rPr>
          <w:strike/>
        </w:rPr>
        <w:t>Master</w:t>
      </w:r>
      <w:r>
        <w:t xml:space="preserve"> Teacher?”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8:49 While </w:t>
      </w:r>
      <w:r w:rsidRPr="00171063">
        <w:rPr>
          <w:strike/>
        </w:rPr>
        <w:t>Jesus</w:t>
      </w:r>
      <w:r w:rsidRPr="008600D6">
        <w:t xml:space="preserve"> </w:t>
      </w:r>
      <w:r>
        <w:t xml:space="preserve">Emmanuel was speaking, someone came to tell Jairus (the head of the synagogue), “Your daughter has died, so don’t bother the </w:t>
      </w:r>
      <w:r w:rsidRPr="0002331C">
        <w:rPr>
          <w:strike/>
        </w:rPr>
        <w:t>Master</w:t>
      </w:r>
      <w:r>
        <w:t xml:space="preserve"> Teacher.”</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8:50 But when </w:t>
      </w:r>
      <w:r w:rsidRPr="00171063">
        <w:rPr>
          <w:strike/>
        </w:rPr>
        <w:t>Jesus</w:t>
      </w:r>
      <w:r w:rsidRPr="008600D6">
        <w:t xml:space="preserve"> </w:t>
      </w:r>
      <w:r>
        <w:t>Emmanuel heard them, he said to Jairus, “Don’t be afraid. Just believe, and she will be healed.”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5:36 As soon as </w:t>
      </w:r>
      <w:r w:rsidRPr="00171063">
        <w:rPr>
          <w:strike/>
        </w:rPr>
        <w:t>Jesus</w:t>
      </w:r>
      <w:r w:rsidRPr="008600D6">
        <w:t xml:space="preserve"> </w:t>
      </w:r>
      <w:r>
        <w:t>Emmanuel heard their words, he said to the synagogue leader, “Don’t be afraid. Just believe.”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5:38 When they arrived at the synagogue leader’s house,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9:23 When </w:t>
      </w:r>
      <w:r w:rsidRPr="00171063">
        <w:rPr>
          <w:strike/>
        </w:rPr>
        <w:t>Jesus</w:t>
      </w:r>
      <w:r w:rsidRPr="008600D6">
        <w:t xml:space="preserve"> </w:t>
      </w:r>
      <w:r>
        <w:t>Emmanuel arrived at the synagogue leader’s house,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8:51 When he arrived at Jairus’ house,</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8:51 he wouldn’t allow anyone to go in with him except Simon Peter, John, James, and the girl’s father and mother.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5:37 he wouldn’t allow anyone to go [into Jairus’ house] with him except Simon Peter, James, and John (the brother of James).</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5:38 </w:t>
      </w:r>
      <w:r w:rsidRPr="00171063">
        <w:rPr>
          <w:strike/>
        </w:rPr>
        <w:t>Jesus</w:t>
      </w:r>
      <w:r w:rsidRPr="008600D6">
        <w:t xml:space="preserve"> </w:t>
      </w:r>
      <w:r>
        <w:t>Emmanuel saw a great commotion, with people weeping and wailing.</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8:52 As everyone wailed and mourned for 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9:23 and [he] saw the musicians and noisy crowd,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9:24 he said to them, “Go away! The girl isn’t dead but asleep.”</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5:39 As he went inside, he said to everyone, “Why are you so upset, and crying? The girl isn’t dead but asleep.”</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8:52 </w:t>
      </w:r>
      <w:r w:rsidRPr="00171063">
        <w:rPr>
          <w:strike/>
        </w:rPr>
        <w:t>Jesus</w:t>
      </w:r>
      <w:r w:rsidRPr="008600D6">
        <w:t xml:space="preserve"> </w:t>
      </w:r>
      <w:r>
        <w:t>Emmanuel said, “Don’t cry! She’s not dead but asleep.”</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8:53 They all just laughed at him, because they knew she had died.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5:40 They all just laughed at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9:24 They all just laughed at him.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9:25 But after </w:t>
      </w:r>
      <w:r w:rsidRPr="00171063">
        <w:rPr>
          <w:strike/>
        </w:rPr>
        <w:t>Jesus</w:t>
      </w:r>
      <w:r w:rsidRPr="008600D6">
        <w:t xml:space="preserve"> </w:t>
      </w:r>
      <w:r>
        <w:t>Emmanuel had sent everyone outside,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8:54 But </w:t>
      </w:r>
      <w:r w:rsidRPr="00171063">
        <w:rPr>
          <w:strike/>
        </w:rPr>
        <w:t>Jesus</w:t>
      </w:r>
      <w:r w:rsidRPr="008600D6">
        <w:t xml:space="preserve"> </w:t>
      </w:r>
      <w:r>
        <w:t>Emmanuel sent everyone outside,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5:40 But </w:t>
      </w:r>
      <w:r w:rsidRPr="00171063">
        <w:rPr>
          <w:strike/>
        </w:rPr>
        <w:t>Jesus</w:t>
      </w:r>
      <w:r w:rsidRPr="008600D6">
        <w:t xml:space="preserve"> </w:t>
      </w:r>
      <w:r>
        <w:t>Emmanuel sent everyone outside, then went with the girl’s father and mother, and the disciples, to where the child was lying.</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5:41 He held the girl’s hand and said to her, “</w:t>
      </w:r>
      <w:r w:rsidRPr="000C49C8">
        <w:rPr>
          <w:i/>
        </w:rPr>
        <w:t>Talitha koum</w:t>
      </w:r>
      <w:r>
        <w:t>!” (which means “Little girl, get up!”).</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8:54 then held her hand and said, “My child, get up!”</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9:25 he went over and held the girl’s hand,</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9:25 and she stood up.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8:55 Her soul returned, and she immediately stood up.</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5:42 Immediately, the girl stood up and started to walk around (for she was twelve years old).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5:42 Seeing this, everyone was overwhelmed with astonishment.</w:t>
      </w:r>
    </w:p>
    <w:p w:rsidR="00604831" w:rsidRPr="00EB3DC0"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B3DC0">
        <w:t xml:space="preserve">5:43 </w:t>
      </w:r>
      <w:r w:rsidRPr="00171063">
        <w:rPr>
          <w:strike/>
        </w:rPr>
        <w:t>Jesus</w:t>
      </w:r>
      <w:r w:rsidRPr="008600D6">
        <w:t xml:space="preserve"> </w:t>
      </w:r>
      <w:r>
        <w:t>Emmanuel</w:t>
      </w:r>
      <w:r w:rsidRPr="00EB3DC0">
        <w:t xml:space="preserve"> gave strict orders not to </w:t>
      </w:r>
      <w:r>
        <w:t>tell</w:t>
      </w:r>
      <w:r w:rsidRPr="00EB3DC0">
        <w:t xml:space="preserve"> anyone about it, and asked that she be given something to eat.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8:55 Then </w:t>
      </w:r>
      <w:r w:rsidRPr="00171063">
        <w:rPr>
          <w:strike/>
        </w:rPr>
        <w:t>Jesus</w:t>
      </w:r>
      <w:r w:rsidRPr="008600D6">
        <w:t xml:space="preserve"> </w:t>
      </w:r>
      <w:r>
        <w:t xml:space="preserve">Emmanuel asked that she be given something to eat.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B3DC0">
        <w:t xml:space="preserve">8:56 Her parents were astonished, but </w:t>
      </w:r>
      <w:r w:rsidRPr="00171063">
        <w:rPr>
          <w:strike/>
        </w:rPr>
        <w:t>Jesus</w:t>
      </w:r>
      <w:r w:rsidRPr="008600D6">
        <w:t xml:space="preserve"> </w:t>
      </w:r>
      <w:r>
        <w:t>Emmanuel</w:t>
      </w:r>
      <w:r w:rsidRPr="00EB3DC0">
        <w:t xml:space="preserve"> ordered them not to tell anyone what had happened.</w:t>
      </w:r>
    </w:p>
    <w:p w:rsidR="00604831" w:rsidRDefault="00604831" w:rsidP="00604831">
      <w:pPr>
        <w:pStyle w:val="Matthew"/>
        <w:spacing w:before="2" w:after="2"/>
      </w:pPr>
      <w:r>
        <w:t>9:26 Still, news about it spread throughout the entire region.</w:t>
      </w:r>
    </w:p>
    <w:p w:rsidR="00604831" w:rsidRDefault="00604831" w:rsidP="00604831">
      <w:pPr>
        <w:rPr>
          <w:rFonts w:ascii="Times New Roman" w:hAnsi="Times New Roman"/>
        </w:rPr>
      </w:pPr>
    </w:p>
    <w:p w:rsidR="00604831" w:rsidRPr="0017221F" w:rsidRDefault="00604831" w:rsidP="00604831">
      <w:pPr>
        <w:jc w:val="center"/>
        <w:rPr>
          <w:rFonts w:ascii="Times New Roman" w:hAnsi="Times New Roman"/>
        </w:rPr>
      </w:pPr>
      <w:r>
        <w:rPr>
          <w:rFonts w:ascii="Times New Roman" w:hAnsi="Times New Roman"/>
        </w:rPr>
        <w:t>*</w:t>
      </w:r>
    </w:p>
    <w:p w:rsidR="00604831" w:rsidRPr="0017221F" w:rsidRDefault="00604831" w:rsidP="00604831">
      <w:pPr>
        <w:rPr>
          <w:rFonts w:ascii="Calibri" w:hAnsi="Calibri"/>
          <w:i/>
        </w:rPr>
      </w:pPr>
      <w:r>
        <w:rPr>
          <w:rFonts w:ascii="Calibri" w:hAnsi="Calibri"/>
          <w:i/>
        </w:rPr>
        <w:br w:type="column"/>
        <w:t>June 2, 32</w:t>
      </w:r>
      <w:r w:rsidRPr="0017221F">
        <w:rPr>
          <w:rFonts w:ascii="Calibri" w:hAnsi="Calibri"/>
          <w:i/>
        </w:rPr>
        <w:t xml:space="preserve"> A.D.</w:t>
      </w:r>
    </w:p>
    <w:p w:rsidR="00604831" w:rsidRPr="00A30C39" w:rsidRDefault="00604831" w:rsidP="00604831">
      <w:pPr>
        <w:rPr>
          <w:i/>
        </w:rPr>
      </w:pPr>
      <w:r w:rsidRPr="0017221F">
        <w:rPr>
          <w:rFonts w:ascii="Calibri" w:hAnsi="Calibri"/>
          <w:i/>
        </w:rPr>
        <w:t>Pool of Bethesda, Jerusalem</w:t>
      </w:r>
    </w:p>
    <w:p w:rsidR="00604831" w:rsidRDefault="00604831" w:rsidP="00604831">
      <w:pPr>
        <w:spacing w:beforeLines="1" w:afterLines="1"/>
        <w:rPr>
          <w:rFonts w:ascii="Times" w:hAnsi="Times"/>
          <w:sz w:val="20"/>
          <w:szCs w:val="20"/>
        </w:rPr>
      </w:pPr>
    </w:p>
    <w:p w:rsidR="00604831" w:rsidRPr="00EB3DC0" w:rsidRDefault="00604831" w:rsidP="00604831">
      <w:pPr>
        <w:pStyle w:val="John"/>
        <w:spacing w:before="2" w:after="2"/>
      </w:pPr>
      <w:r w:rsidRPr="00EB3DC0">
        <w:t>5:1 </w:t>
      </w:r>
      <w:r>
        <w:t>Later</w:t>
      </w:r>
      <w:r w:rsidRPr="00EB3DC0">
        <w:t>, there was a Jewish festival [</w:t>
      </w:r>
      <w:r w:rsidRPr="005E4A73">
        <w:rPr>
          <w:i/>
        </w:rPr>
        <w:t>Shavuot</w:t>
      </w:r>
      <w:r w:rsidRPr="00EB3DC0">
        <w:t xml:space="preserve">: 2 June 0032 A.D.], and so </w:t>
      </w:r>
      <w:r w:rsidRPr="00171063">
        <w:rPr>
          <w:strike/>
        </w:rPr>
        <w:t>Jesus</w:t>
      </w:r>
      <w:r w:rsidRPr="008600D6">
        <w:t xml:space="preserve"> </w:t>
      </w:r>
      <w:r>
        <w:t>Emmanuel</w:t>
      </w:r>
      <w:r w:rsidRPr="00EB3DC0">
        <w:t xml:space="preserve"> traveled to Jerusalem.</w:t>
      </w:r>
      <w:r>
        <w:rPr>
          <w:rStyle w:val="FootnoteReference"/>
        </w:rPr>
        <w:footnoteReference w:id="464"/>
      </w:r>
    </w:p>
    <w:p w:rsidR="00604831" w:rsidRDefault="00604831" w:rsidP="00604831">
      <w:pPr>
        <w:pStyle w:val="John"/>
        <w:spacing w:before="2" w:after="2"/>
      </w:pPr>
      <w:r>
        <w:t>5:</w:t>
      </w:r>
      <w:r w:rsidRPr="00613169">
        <w:t>2 </w:t>
      </w:r>
      <w:r>
        <w:t>N</w:t>
      </w:r>
      <w:r w:rsidRPr="00613169">
        <w:t>ear the Sheep Gate</w:t>
      </w:r>
      <w:r>
        <w:t xml:space="preserve"> in Jerusalem there were five vaulted pavilions encircling a baptismal pool, </w:t>
      </w:r>
      <w:r w:rsidRPr="00613169">
        <w:t xml:space="preserve">called </w:t>
      </w:r>
      <w:r w:rsidRPr="006C2DE4">
        <w:rPr>
          <w:i/>
        </w:rPr>
        <w:t>Bethesda</w:t>
      </w:r>
      <w:r w:rsidRPr="00613169">
        <w:t xml:space="preserve"> in Aramaic</w:t>
      </w:r>
      <w:r>
        <w:t>.</w:t>
      </w:r>
      <w:r>
        <w:rPr>
          <w:rStyle w:val="FootnoteReference"/>
        </w:rPr>
        <w:footnoteReference w:id="465"/>
      </w:r>
    </w:p>
    <w:p w:rsidR="00604831" w:rsidRDefault="00604831" w:rsidP="00604831">
      <w:pPr>
        <w:pStyle w:val="John"/>
        <w:spacing w:before="2" w:after="2"/>
      </w:pPr>
      <w:r>
        <w:t>5:3 And many</w:t>
      </w:r>
      <w:r w:rsidRPr="00613169">
        <w:t xml:space="preserve"> </w:t>
      </w:r>
      <w:r>
        <w:t>sick</w:t>
      </w:r>
      <w:r w:rsidRPr="00613169">
        <w:t xml:space="preserve"> people </w:t>
      </w:r>
      <w:r>
        <w:t>lay there—the blind, lame, paralyzed—waiting for the waters to start shaking.</w:t>
      </w:r>
    </w:p>
    <w:p w:rsidR="00604831" w:rsidRDefault="00604831" w:rsidP="00604831">
      <w:pPr>
        <w:pStyle w:val="John"/>
        <w:spacing w:before="2" w:after="2"/>
      </w:pPr>
      <w:r>
        <w:t xml:space="preserve">5:4 Because an angel of </w:t>
      </w:r>
      <w:r w:rsidRPr="006E272E">
        <w:rPr>
          <w:strike/>
        </w:rPr>
        <w:t>God</w:t>
      </w:r>
      <w:r>
        <w:t xml:space="preserve"> Yahweh came down to the baptismal pool at certain times to churn the water, and whoever entered the moving water first was cured of whatever disease afflicted him.</w:t>
      </w:r>
    </w:p>
    <w:p w:rsidR="00604831" w:rsidRDefault="00604831" w:rsidP="00604831">
      <w:pPr>
        <w:pStyle w:val="John"/>
        <w:spacing w:before="2" w:after="2"/>
      </w:pPr>
      <w:r>
        <w:t>5:5</w:t>
      </w:r>
      <w:r w:rsidRPr="00613169">
        <w:t> </w:t>
      </w:r>
      <w:r>
        <w:t>A man</w:t>
      </w:r>
      <w:r w:rsidRPr="00613169">
        <w:t xml:space="preserve"> was there </w:t>
      </w:r>
      <w:r>
        <w:t xml:space="preserve">who </w:t>
      </w:r>
      <w:r w:rsidRPr="00613169">
        <w:t xml:space="preserve">had been </w:t>
      </w:r>
      <w:r>
        <w:t>sick</w:t>
      </w:r>
      <w:r w:rsidRPr="00613169">
        <w:t xml:space="preserve"> for </w:t>
      </w:r>
      <w:r>
        <w:t>38 years.</w:t>
      </w:r>
    </w:p>
    <w:p w:rsidR="00604831" w:rsidRPr="00613169" w:rsidRDefault="00604831" w:rsidP="00604831">
      <w:pPr>
        <w:pStyle w:val="John"/>
        <w:spacing w:before="2" w:after="2"/>
      </w:pPr>
      <w:r>
        <w:t>5:</w:t>
      </w:r>
      <w:r w:rsidRPr="00613169">
        <w:t xml:space="preserve">6  </w:t>
      </w:r>
      <w:r w:rsidRPr="00171063">
        <w:rPr>
          <w:strike/>
        </w:rPr>
        <w:t>Jesus</w:t>
      </w:r>
      <w:r w:rsidRPr="008600D6">
        <w:t xml:space="preserve"> </w:t>
      </w:r>
      <w:r>
        <w:t>Emmanuel</w:t>
      </w:r>
      <w:r w:rsidRPr="00613169">
        <w:t xml:space="preserve"> saw him lying there</w:t>
      </w:r>
      <w:r>
        <w:t>, and knew how long he had been waiting, so he said to him,</w:t>
      </w:r>
      <w:r w:rsidRPr="00613169">
        <w:t xml:space="preserve"> “</w:t>
      </w:r>
      <w:r>
        <w:t>Do you want</w:t>
      </w:r>
      <w:r w:rsidRPr="00613169">
        <w:t xml:space="preserve"> to </w:t>
      </w:r>
      <w:r>
        <w:t>be healed</w:t>
      </w:r>
      <w:r w:rsidRPr="00613169">
        <w:t>?”</w:t>
      </w:r>
    </w:p>
    <w:p w:rsidR="00604831" w:rsidRPr="00613169" w:rsidRDefault="00604831" w:rsidP="00604831">
      <w:pPr>
        <w:pStyle w:val="John"/>
        <w:spacing w:before="2" w:after="2"/>
      </w:pPr>
      <w:r>
        <w:t>5:</w:t>
      </w:r>
      <w:r w:rsidRPr="00613169">
        <w:t>7 </w:t>
      </w:r>
      <w:r>
        <w:t>T</w:t>
      </w:r>
      <w:r w:rsidRPr="00613169">
        <w:t xml:space="preserve">he </w:t>
      </w:r>
      <w:r>
        <w:t>sick man said to him</w:t>
      </w:r>
      <w:r w:rsidRPr="00613169">
        <w:t>, “</w:t>
      </w:r>
      <w:r>
        <w:t xml:space="preserve">Sir, </w:t>
      </w:r>
      <w:r w:rsidRPr="00613169">
        <w:t xml:space="preserve">I have no one to help me into the pool when the water </w:t>
      </w:r>
      <w:r>
        <w:t>starts shaking</w:t>
      </w:r>
      <w:r w:rsidRPr="00613169">
        <w:t xml:space="preserve">. </w:t>
      </w:r>
      <w:r>
        <w:t>Whenever I try</w:t>
      </w:r>
      <w:r w:rsidRPr="00613169">
        <w:t xml:space="preserve"> to get in, someone else </w:t>
      </w:r>
      <w:r>
        <w:t>gets there</w:t>
      </w:r>
      <w:r w:rsidRPr="00613169">
        <w:t xml:space="preserve"> ahead of me.”</w:t>
      </w:r>
    </w:p>
    <w:p w:rsidR="00604831" w:rsidRDefault="00604831" w:rsidP="00604831">
      <w:pPr>
        <w:pStyle w:val="John"/>
        <w:spacing w:before="2" w:after="2"/>
      </w:pPr>
      <w:r>
        <w:t>5:</w:t>
      </w:r>
      <w:r w:rsidRPr="00613169">
        <w:t>8 </w:t>
      </w:r>
      <w:r>
        <w:t xml:space="preserve">So </w:t>
      </w:r>
      <w:r w:rsidRPr="00171063">
        <w:rPr>
          <w:strike/>
        </w:rPr>
        <w:t>Jesus</w:t>
      </w:r>
      <w:r w:rsidRPr="008600D6">
        <w:t xml:space="preserve"> </w:t>
      </w:r>
      <w:r>
        <w:t xml:space="preserve">Emmanuel said to him, “Get up, pick up </w:t>
      </w:r>
      <w:r w:rsidRPr="00613169">
        <w:t>your mat</w:t>
      </w:r>
      <w:r>
        <w:t>, and walk.”</w:t>
      </w:r>
    </w:p>
    <w:p w:rsidR="00604831" w:rsidRDefault="00604831" w:rsidP="00604831">
      <w:pPr>
        <w:pStyle w:val="John"/>
        <w:spacing w:before="2" w:after="2"/>
      </w:pPr>
      <w:r>
        <w:t>5:</w:t>
      </w:r>
      <w:r w:rsidRPr="00613169">
        <w:t>9 </w:t>
      </w:r>
      <w:r>
        <w:t>In that instant, the man was cured, and h</w:t>
      </w:r>
      <w:r w:rsidRPr="00613169">
        <w:t xml:space="preserve">e picked up his mat and </w:t>
      </w:r>
      <w:r>
        <w:t>walked</w:t>
      </w:r>
      <w:r w:rsidRPr="00613169">
        <w:t>.</w:t>
      </w:r>
      <w:r>
        <w:t xml:space="preserve"> However, this</w:t>
      </w:r>
      <w:r w:rsidRPr="00613169">
        <w:t xml:space="preserve"> took place </w:t>
      </w:r>
      <w:r>
        <w:t>on the</w:t>
      </w:r>
      <w:r w:rsidRPr="00613169">
        <w:t xml:space="preserve"> Sabbath, </w:t>
      </w:r>
    </w:p>
    <w:p w:rsidR="00604831" w:rsidRPr="00613169" w:rsidRDefault="00604831" w:rsidP="00604831">
      <w:pPr>
        <w:pStyle w:val="John"/>
        <w:spacing w:before="2" w:after="2"/>
      </w:pPr>
      <w:r>
        <w:t>5:10 </w:t>
      </w:r>
      <w:r w:rsidRPr="00613169">
        <w:t xml:space="preserve">so </w:t>
      </w:r>
      <w:r>
        <w:t>some of the</w:t>
      </w:r>
      <w:r w:rsidRPr="00613169">
        <w:t xml:space="preserve"> </w:t>
      </w:r>
      <w:r>
        <w:t>Jewish leaders</w:t>
      </w:r>
      <w:r w:rsidRPr="00613169">
        <w:t xml:space="preserve"> said to the </w:t>
      </w:r>
      <w:r>
        <w:t xml:space="preserve">healed </w:t>
      </w:r>
      <w:r w:rsidRPr="00613169">
        <w:t>man</w:t>
      </w:r>
      <w:r>
        <w:t xml:space="preserve">, “It’s the Sabbath! You’re not allowed to carry your </w:t>
      </w:r>
      <w:r w:rsidRPr="00613169">
        <w:t>ma</w:t>
      </w:r>
      <w:r>
        <w:t>t!</w:t>
      </w:r>
      <w:r w:rsidRPr="00613169">
        <w:t>”</w:t>
      </w:r>
    </w:p>
    <w:p w:rsidR="00604831" w:rsidRPr="00613169" w:rsidRDefault="00604831" w:rsidP="00604831">
      <w:pPr>
        <w:pStyle w:val="John"/>
        <w:spacing w:before="2" w:after="2"/>
      </w:pPr>
      <w:r>
        <w:t>5:</w:t>
      </w:r>
      <w:r w:rsidRPr="00613169">
        <w:t>11 </w:t>
      </w:r>
      <w:r>
        <w:t>And he answered</w:t>
      </w:r>
      <w:r w:rsidRPr="00613169">
        <w:t xml:space="preserve">, “The man who </w:t>
      </w:r>
      <w:r>
        <w:t>healed</w:t>
      </w:r>
      <w:r w:rsidRPr="00613169">
        <w:t xml:space="preserve"> me</w:t>
      </w:r>
      <w:r>
        <w:t xml:space="preserve"> said to me</w:t>
      </w:r>
      <w:r w:rsidRPr="00613169">
        <w:t>, ‘Pick up your mat and walk.’ ”</w:t>
      </w:r>
    </w:p>
    <w:p w:rsidR="00604831" w:rsidRPr="00613169" w:rsidRDefault="00604831" w:rsidP="00604831">
      <w:pPr>
        <w:pStyle w:val="John"/>
        <w:spacing w:before="2" w:after="2"/>
      </w:pPr>
      <w:r>
        <w:t>5:</w:t>
      </w:r>
      <w:r w:rsidRPr="00613169">
        <w:t xml:space="preserve">12 So they asked him, “Who is this </w:t>
      </w:r>
      <w:r>
        <w:t>person</w:t>
      </w:r>
      <w:r w:rsidRPr="00613169">
        <w:t xml:space="preserve"> who told you to pick it up and walk?”</w:t>
      </w:r>
    </w:p>
    <w:p w:rsidR="00604831" w:rsidRPr="00613169" w:rsidRDefault="00604831" w:rsidP="00604831">
      <w:pPr>
        <w:pStyle w:val="John"/>
        <w:spacing w:before="2" w:after="2"/>
      </w:pPr>
      <w:r>
        <w:t>5:</w:t>
      </w:r>
      <w:r w:rsidRPr="00613169">
        <w:t xml:space="preserve">13 The </w:t>
      </w:r>
      <w:r>
        <w:t xml:space="preserve">healed </w:t>
      </w:r>
      <w:r w:rsidRPr="00613169">
        <w:t xml:space="preserve">man had no idea who </w:t>
      </w:r>
      <w:r>
        <w:t>he</w:t>
      </w:r>
      <w:r w:rsidRPr="00613169">
        <w:t xml:space="preserve"> was, </w:t>
      </w:r>
      <w:r>
        <w:t>as</w:t>
      </w:r>
      <w:r w:rsidRPr="00613169">
        <w:t xml:space="preserve"> </w:t>
      </w:r>
      <w:r w:rsidRPr="00171063">
        <w:rPr>
          <w:strike/>
        </w:rPr>
        <w:t>Jesus</w:t>
      </w:r>
      <w:r w:rsidRPr="008600D6">
        <w:t xml:space="preserve"> </w:t>
      </w:r>
      <w:r>
        <w:t>Emmanuel</w:t>
      </w:r>
      <w:r w:rsidRPr="00613169">
        <w:t xml:space="preserve"> </w:t>
      </w:r>
      <w:r>
        <w:t xml:space="preserve">had slipped away into </w:t>
      </w:r>
      <w:r w:rsidRPr="00613169">
        <w:t xml:space="preserve">the </w:t>
      </w:r>
      <w:r>
        <w:t xml:space="preserve">large </w:t>
      </w:r>
      <w:r w:rsidRPr="00613169">
        <w:t xml:space="preserve">crowd that </w:t>
      </w:r>
      <w:r>
        <w:t>was</w:t>
      </w:r>
      <w:r w:rsidRPr="00613169">
        <w:t xml:space="preserve"> there.</w:t>
      </w:r>
    </w:p>
    <w:p w:rsidR="00604831" w:rsidRDefault="00604831" w:rsidP="00604831">
      <w:pPr>
        <w:pStyle w:val="John"/>
        <w:spacing w:before="2" w:after="2"/>
      </w:pPr>
      <w:r>
        <w:t>5:</w:t>
      </w:r>
      <w:r w:rsidRPr="00613169">
        <w:t>14 Later</w:t>
      </w:r>
      <w:r>
        <w:t>,</w:t>
      </w:r>
      <w:r w:rsidRPr="00613169">
        <w:t xml:space="preserve"> </w:t>
      </w:r>
      <w:r w:rsidRPr="00171063">
        <w:rPr>
          <w:strike/>
        </w:rPr>
        <w:t>Jesus</w:t>
      </w:r>
      <w:r w:rsidRPr="008600D6">
        <w:t xml:space="preserve"> </w:t>
      </w:r>
      <w:r>
        <w:t>Emmanuel</w:t>
      </w:r>
      <w:r w:rsidRPr="00613169">
        <w:t xml:space="preserve"> found </w:t>
      </w:r>
      <w:r>
        <w:t>the man</w:t>
      </w:r>
      <w:r w:rsidRPr="00613169">
        <w:t xml:space="preserve"> </w:t>
      </w:r>
      <w:r>
        <w:t>in the T</w:t>
      </w:r>
      <w:r w:rsidRPr="00613169">
        <w:t>emple and said to him, “</w:t>
      </w:r>
      <w:r>
        <w:t>Look, you’re healed!</w:t>
      </w:r>
      <w:r w:rsidRPr="00613169">
        <w:t xml:space="preserve"> </w:t>
      </w:r>
      <w:r>
        <w:t>Don’t sin again</w:t>
      </w:r>
      <w:r w:rsidRPr="00613169">
        <w:t xml:space="preserve"> or some</w:t>
      </w:r>
      <w:r>
        <w:t>thing far worse may happen to you.”</w:t>
      </w:r>
    </w:p>
    <w:p w:rsidR="00604831" w:rsidRPr="007F50B4" w:rsidRDefault="00604831" w:rsidP="00604831">
      <w:pPr>
        <w:pStyle w:val="John"/>
        <w:spacing w:before="2" w:after="2"/>
      </w:pPr>
      <w:r>
        <w:t>5:</w:t>
      </w:r>
      <w:r w:rsidRPr="00613169">
        <w:t xml:space="preserve">15 The man </w:t>
      </w:r>
      <w:r>
        <w:t>left to inform</w:t>
      </w:r>
      <w:r w:rsidRPr="00613169">
        <w:t xml:space="preserve"> the Jewish leaders that </w:t>
      </w:r>
      <w:r w:rsidRPr="00171063">
        <w:rPr>
          <w:strike/>
        </w:rPr>
        <w:t>Jesus</w:t>
      </w:r>
      <w:r w:rsidRPr="008600D6">
        <w:t xml:space="preserve"> </w:t>
      </w:r>
      <w:r>
        <w:t>Emmanuel</w:t>
      </w:r>
      <w:r w:rsidRPr="00613169">
        <w:t xml:space="preserve"> </w:t>
      </w:r>
      <w:r>
        <w:t xml:space="preserve">was the one </w:t>
      </w:r>
      <w:r w:rsidRPr="00613169">
        <w:t xml:space="preserve">who had </w:t>
      </w:r>
      <w:r>
        <w:t>healed him</w:t>
      </w:r>
      <w:r w:rsidRPr="00613169">
        <w:t>.</w:t>
      </w:r>
    </w:p>
    <w:p w:rsidR="00604831" w:rsidRDefault="00604831" w:rsidP="00604831">
      <w:pPr>
        <w:pStyle w:val="John"/>
        <w:spacing w:before="2" w:after="2"/>
      </w:pPr>
      <w:r>
        <w:t>5:16 Which is why they started persecuting</w:t>
      </w:r>
      <w:r w:rsidRPr="00613169">
        <w:t xml:space="preserve"> </w:t>
      </w:r>
      <w:r w:rsidRPr="00171063">
        <w:rPr>
          <w:strike/>
        </w:rPr>
        <w:t>Jesus</w:t>
      </w:r>
      <w:r w:rsidRPr="008600D6">
        <w:t xml:space="preserve"> </w:t>
      </w:r>
      <w:r>
        <w:t>Emmanuel and wanted to kill him: because he</w:t>
      </w:r>
      <w:r w:rsidRPr="00613169">
        <w:t xml:space="preserve"> </w:t>
      </w:r>
      <w:r>
        <w:t>“did such things on the Sabbath.”</w:t>
      </w:r>
      <w:r>
        <w:rPr>
          <w:rStyle w:val="FootnoteReference"/>
        </w:rPr>
        <w:footnoteReference w:id="466"/>
      </w:r>
    </w:p>
    <w:p w:rsidR="00604831" w:rsidRPr="00FA0713" w:rsidRDefault="00604831" w:rsidP="00604831">
      <w:pPr>
        <w:pStyle w:val="John"/>
        <w:spacing w:before="2" w:after="2"/>
      </w:pPr>
      <w:r>
        <w:br w:type="column"/>
        <w:t>5:</w:t>
      </w:r>
      <w:r w:rsidRPr="00613169">
        <w:t>17 </w:t>
      </w:r>
      <w:r>
        <w:t>But</w:t>
      </w:r>
      <w:r w:rsidRPr="00613169">
        <w:t xml:space="preserve"> </w:t>
      </w:r>
      <w:r w:rsidRPr="00171063">
        <w:rPr>
          <w:strike/>
        </w:rPr>
        <w:t>Jesus</w:t>
      </w:r>
      <w:r w:rsidRPr="008600D6">
        <w:t xml:space="preserve"> </w:t>
      </w:r>
      <w:r>
        <w:t>Emmanuel</w:t>
      </w:r>
      <w:r w:rsidRPr="00613169">
        <w:t xml:space="preserve"> </w:t>
      </w:r>
      <w:r>
        <w:t>gave the reply</w:t>
      </w:r>
      <w:r w:rsidRPr="00613169">
        <w:t>, “</w:t>
      </w:r>
      <w:r>
        <w:t xml:space="preserve">Before, and even now, </w:t>
      </w:r>
      <w:r w:rsidRPr="000454BE">
        <w:rPr>
          <w:strike/>
        </w:rPr>
        <w:t>my Father</w:t>
      </w:r>
      <w:r>
        <w:t xml:space="preserve"> Our Lord and I are </w:t>
      </w:r>
      <w:r w:rsidRPr="00613169">
        <w:t>work</w:t>
      </w:r>
      <w:r>
        <w:t>ing</w:t>
      </w:r>
      <w:r w:rsidRPr="00FA0713">
        <w:t>.”</w:t>
      </w:r>
    </w:p>
    <w:p w:rsidR="00604831" w:rsidRPr="00613169" w:rsidRDefault="00604831" w:rsidP="00604831">
      <w:pPr>
        <w:pStyle w:val="John"/>
        <w:spacing w:before="2" w:after="2"/>
      </w:pPr>
      <w:r w:rsidRPr="00FA0713">
        <w:t xml:space="preserve">5:18 Which made them all the more desperate to kill him—not only was he breaking their Sabbath [laws], but he had also </w:t>
      </w:r>
      <w:r>
        <w:t>described</w:t>
      </w:r>
      <w:r w:rsidRPr="00FA0713">
        <w:t xml:space="preserve"> </w:t>
      </w:r>
      <w:r w:rsidRPr="00FA0713">
        <w:rPr>
          <w:strike/>
        </w:rPr>
        <w:t>God</w:t>
      </w:r>
      <w:r w:rsidRPr="00FA0713">
        <w:t xml:space="preserve"> Yahweh </w:t>
      </w:r>
      <w:r>
        <w:t xml:space="preserve">as </w:t>
      </w:r>
      <w:r w:rsidRPr="00FA0713">
        <w:t xml:space="preserve">his equal </w:t>
      </w:r>
      <w:r w:rsidRPr="00FA0713">
        <w:rPr>
          <w:vertAlign w:val="superscript"/>
        </w:rPr>
        <w:t>‘</w:t>
      </w:r>
      <w:r>
        <w:rPr>
          <w:strike/>
        </w:rPr>
        <w:t>Father</w:t>
      </w:r>
      <w:r>
        <w:t xml:space="preserve">’, </w:t>
      </w:r>
      <w:r w:rsidRPr="00FA0713">
        <w:t xml:space="preserve">and so they thought he had been equating himself to </w:t>
      </w:r>
      <w:r w:rsidRPr="00FA0713">
        <w:rPr>
          <w:strike/>
        </w:rPr>
        <w:t>God</w:t>
      </w:r>
      <w:r w:rsidRPr="00FA0713">
        <w:t xml:space="preserve"> Yahweh.</w:t>
      </w:r>
      <w:r w:rsidRPr="00FA0713">
        <w:rPr>
          <w:rStyle w:val="FootnoteReference"/>
        </w:rPr>
        <w:footnoteReference w:id="467"/>
      </w:r>
    </w:p>
    <w:p w:rsidR="00604831" w:rsidRDefault="00604831" w:rsidP="00604831">
      <w:pPr>
        <w:pStyle w:val="John"/>
        <w:spacing w:before="2" w:after="2"/>
      </w:pPr>
      <w:r>
        <w:t>5:</w:t>
      </w:r>
      <w:r w:rsidRPr="00613169">
        <w:t>19 </w:t>
      </w:r>
      <w:r>
        <w:t xml:space="preserve">And so </w:t>
      </w:r>
      <w:r w:rsidRPr="00171063">
        <w:rPr>
          <w:strike/>
        </w:rPr>
        <w:t>Jesus</w:t>
      </w:r>
      <w:r w:rsidRPr="008600D6">
        <w:t xml:space="preserve"> </w:t>
      </w:r>
      <w:r>
        <w:t>Emmanuel said,</w:t>
      </w:r>
      <w:r w:rsidRPr="00613169">
        <w:t xml:space="preserve"> “</w:t>
      </w:r>
      <w:r>
        <w:t>I will tell you Truth:</w:t>
      </w:r>
      <w:r w:rsidRPr="00613169">
        <w:t xml:space="preserve"> the </w:t>
      </w:r>
      <w:r>
        <w:t>Christ</w:t>
      </w:r>
      <w:r w:rsidRPr="00613169">
        <w:t xml:space="preserve"> can do nothing </w:t>
      </w:r>
      <w:r>
        <w:t xml:space="preserve">of his own volition—only what he sees </w:t>
      </w:r>
      <w:r w:rsidRPr="009455CB">
        <w:rPr>
          <w:strike/>
        </w:rPr>
        <w:t>the Father</w:t>
      </w:r>
      <w:r>
        <w:t xml:space="preserve"> Our Lord is doing. Because whatever </w:t>
      </w:r>
      <w:r w:rsidRPr="009455CB">
        <w:rPr>
          <w:strike/>
        </w:rPr>
        <w:t>the Father</w:t>
      </w:r>
      <w:r>
        <w:t xml:space="preserve"> Our Lord </w:t>
      </w:r>
      <w:r w:rsidRPr="00556548">
        <w:rPr>
          <w:strike/>
        </w:rPr>
        <w:t>does</w:t>
      </w:r>
      <w:r w:rsidRPr="00FA0713">
        <w:t xml:space="preserve"> wants done</w:t>
      </w:r>
      <w:r>
        <w:t>, the Christ will also do,</w:t>
      </w:r>
    </w:p>
    <w:p w:rsidR="00604831" w:rsidRDefault="00604831" w:rsidP="00604831">
      <w:pPr>
        <w:pStyle w:val="John"/>
        <w:spacing w:before="2" w:after="2"/>
      </w:pPr>
      <w:r>
        <w:t>5:</w:t>
      </w:r>
      <w:r w:rsidRPr="00613169">
        <w:t>20 </w:t>
      </w:r>
      <w:r>
        <w:t>“As</w:t>
      </w:r>
      <w:r w:rsidRPr="00613169">
        <w:t xml:space="preserve"> </w:t>
      </w:r>
      <w:r w:rsidRPr="0050409B">
        <w:rPr>
          <w:strike/>
        </w:rPr>
        <w:t>the Father</w:t>
      </w:r>
      <w:r w:rsidRPr="00613169">
        <w:t xml:space="preserve"> </w:t>
      </w:r>
      <w:r>
        <w:t xml:space="preserve">Our Lord </w:t>
      </w:r>
      <w:r w:rsidRPr="00613169">
        <w:t xml:space="preserve">loves </w:t>
      </w:r>
      <w:r>
        <w:t>His</w:t>
      </w:r>
      <w:r w:rsidRPr="00613169">
        <w:t xml:space="preserve"> </w:t>
      </w:r>
      <w:r>
        <w:t>Christ</w:t>
      </w:r>
      <w:r w:rsidRPr="00613169">
        <w:t xml:space="preserve"> and shows him </w:t>
      </w:r>
      <w:r>
        <w:t>everything that H</w:t>
      </w:r>
      <w:r w:rsidRPr="00613169">
        <w:t xml:space="preserve">e </w:t>
      </w:r>
      <w:r>
        <w:t>is doing</w:t>
      </w:r>
      <w:r w:rsidRPr="00613169">
        <w:t>.</w:t>
      </w:r>
      <w:r>
        <w:t xml:space="preserve"> And H</w:t>
      </w:r>
      <w:r w:rsidRPr="00613169">
        <w:t xml:space="preserve">e will show him even greater </w:t>
      </w:r>
      <w:r>
        <w:t>acts</w:t>
      </w:r>
      <w:r w:rsidRPr="00613169">
        <w:t xml:space="preserve"> than the</w:t>
      </w:r>
      <w:r>
        <w:t>se, just to astound you.</w:t>
      </w:r>
    </w:p>
    <w:p w:rsidR="00604831" w:rsidRDefault="00604831" w:rsidP="00604831">
      <w:pPr>
        <w:pStyle w:val="John"/>
        <w:spacing w:before="2" w:after="2"/>
      </w:pPr>
      <w:r>
        <w:t>5:</w:t>
      </w:r>
      <w:r w:rsidRPr="00613169">
        <w:t>21 </w:t>
      </w:r>
      <w:r>
        <w:t>“Because</w:t>
      </w:r>
      <w:r w:rsidRPr="00613169">
        <w:t xml:space="preserve"> just as </w:t>
      </w:r>
      <w:r w:rsidRPr="009455CB">
        <w:rPr>
          <w:strike/>
        </w:rPr>
        <w:t>the Father</w:t>
      </w:r>
      <w:r w:rsidRPr="00613169">
        <w:t xml:space="preserve"> </w:t>
      </w:r>
      <w:r>
        <w:t xml:space="preserve">Our Lord </w:t>
      </w:r>
      <w:r w:rsidRPr="00613169">
        <w:t xml:space="preserve">raises the dead and gives them life, the </w:t>
      </w:r>
      <w:r>
        <w:t>Christ</w:t>
      </w:r>
      <w:r w:rsidRPr="00613169">
        <w:t xml:space="preserve"> gives life to </w:t>
      </w:r>
      <w:r>
        <w:t>whomever He chooses.</w:t>
      </w:r>
    </w:p>
    <w:p w:rsidR="00604831" w:rsidRDefault="00604831" w:rsidP="00604831">
      <w:pPr>
        <w:pStyle w:val="John"/>
        <w:spacing w:before="2" w:after="2"/>
      </w:pPr>
      <w:r>
        <w:t>5:</w:t>
      </w:r>
      <w:r w:rsidRPr="00613169">
        <w:t>22 </w:t>
      </w:r>
      <w:r>
        <w:t>“</w:t>
      </w:r>
      <w:r w:rsidRPr="0050409B">
        <w:rPr>
          <w:strike/>
        </w:rPr>
        <w:t>The Father</w:t>
      </w:r>
      <w:r w:rsidRPr="00613169">
        <w:t xml:space="preserve"> </w:t>
      </w:r>
      <w:r>
        <w:t>Our Lord doesn’t judge anyone</w:t>
      </w:r>
      <w:r w:rsidRPr="00613169">
        <w:t xml:space="preserve">, </w:t>
      </w:r>
      <w:r>
        <w:t>but</w:t>
      </w:r>
      <w:r w:rsidRPr="00613169">
        <w:t xml:space="preserve"> </w:t>
      </w:r>
      <w:r>
        <w:t>entrusts</w:t>
      </w:r>
      <w:r w:rsidRPr="00613169">
        <w:t xml:space="preserve"> </w:t>
      </w:r>
      <w:r>
        <w:t>judgment to the Christ,</w:t>
      </w:r>
    </w:p>
    <w:p w:rsidR="00604831" w:rsidRPr="00613169" w:rsidRDefault="00604831" w:rsidP="00604831">
      <w:pPr>
        <w:pStyle w:val="John"/>
        <w:spacing w:before="2" w:after="2"/>
      </w:pPr>
      <w:r>
        <w:t>5:</w:t>
      </w:r>
      <w:r w:rsidRPr="00613169">
        <w:t>23 </w:t>
      </w:r>
      <w:r>
        <w:t xml:space="preserve">“so </w:t>
      </w:r>
      <w:r w:rsidRPr="00613169">
        <w:t xml:space="preserve">that </w:t>
      </w:r>
      <w:r>
        <w:t>everyone will</w:t>
      </w:r>
      <w:r w:rsidRPr="00613169">
        <w:t xml:space="preserve"> honor the </w:t>
      </w:r>
      <w:r>
        <w:t>Christ</w:t>
      </w:r>
      <w:r w:rsidRPr="00613169">
        <w:t xml:space="preserve"> just as they honor </w:t>
      </w:r>
      <w:r w:rsidRPr="0050409B">
        <w:rPr>
          <w:strike/>
        </w:rPr>
        <w:t>the Father</w:t>
      </w:r>
      <w:r>
        <w:t xml:space="preserve"> Our Lord</w:t>
      </w:r>
      <w:r w:rsidRPr="00613169">
        <w:t xml:space="preserve">. </w:t>
      </w:r>
      <w:r>
        <w:t>He who doesn’</w:t>
      </w:r>
      <w:r w:rsidRPr="00613169">
        <w:t>t honor the</w:t>
      </w:r>
      <w:r>
        <w:t xml:space="preserve"> Christ doesn’t honor </w:t>
      </w:r>
      <w:r w:rsidRPr="0050409B">
        <w:rPr>
          <w:strike/>
        </w:rPr>
        <w:t>the Father</w:t>
      </w:r>
      <w:r>
        <w:t xml:space="preserve"> Our Lord </w:t>
      </w:r>
      <w:r w:rsidRPr="00613169">
        <w:t>who sent him.</w:t>
      </w:r>
    </w:p>
    <w:p w:rsidR="00604831" w:rsidRDefault="00604831" w:rsidP="00604831">
      <w:pPr>
        <w:pStyle w:val="John"/>
        <w:spacing w:before="2" w:after="2"/>
      </w:pPr>
      <w:r>
        <w:t>5:</w:t>
      </w:r>
      <w:r w:rsidRPr="00613169">
        <w:t>24 “</w:t>
      </w:r>
      <w:r>
        <w:t>Here is Truth:</w:t>
      </w:r>
      <w:r w:rsidRPr="00613169">
        <w:t xml:space="preserve"> whoe</w:t>
      </w:r>
      <w:r>
        <w:t>ver hears my words and believes in the One who sent me receives l</w:t>
      </w:r>
      <w:r w:rsidRPr="00613169">
        <w:t>ife</w:t>
      </w:r>
      <w:r>
        <w:t>. He won’t</w:t>
      </w:r>
      <w:r w:rsidRPr="00613169">
        <w:t xml:space="preserve"> </w:t>
      </w:r>
      <w:r>
        <w:t>face Judgment</w:t>
      </w:r>
      <w:r w:rsidRPr="00613169">
        <w:t xml:space="preserve"> but </w:t>
      </w:r>
      <w:r>
        <w:t>will pass from death to life.</w:t>
      </w:r>
    </w:p>
    <w:p w:rsidR="00604831" w:rsidRDefault="00604831" w:rsidP="00604831">
      <w:pPr>
        <w:pStyle w:val="John"/>
        <w:spacing w:before="2" w:after="2"/>
      </w:pPr>
      <w:r>
        <w:t>5:</w:t>
      </w:r>
      <w:r w:rsidRPr="00613169">
        <w:t>25 </w:t>
      </w:r>
      <w:r>
        <w:t>“In all honesty,</w:t>
      </w:r>
      <w:r w:rsidRPr="00613169">
        <w:t xml:space="preserve"> I</w:t>
      </w:r>
      <w:r>
        <w:t xml:space="preserve"> can tell you that the time is coming—is already here—</w:t>
      </w:r>
      <w:r w:rsidRPr="00613169">
        <w:t xml:space="preserve">when the dead will hear the voice of the </w:t>
      </w:r>
      <w:r>
        <w:t>Christ, and those who hear it will live.</w:t>
      </w:r>
    </w:p>
    <w:p w:rsidR="00604831" w:rsidRDefault="00604831" w:rsidP="00604831">
      <w:pPr>
        <w:pStyle w:val="John"/>
        <w:spacing w:before="2" w:after="2"/>
      </w:pPr>
      <w:r>
        <w:t>5:</w:t>
      </w:r>
      <w:r w:rsidRPr="00613169">
        <w:t>26 </w:t>
      </w:r>
      <w:r>
        <w:t>“For</w:t>
      </w:r>
      <w:r w:rsidRPr="00613169">
        <w:t xml:space="preserve"> </w:t>
      </w:r>
      <w:r>
        <w:t xml:space="preserve">just </w:t>
      </w:r>
      <w:r w:rsidRPr="00613169">
        <w:t xml:space="preserve">as </w:t>
      </w:r>
      <w:r>
        <w:t xml:space="preserve">all Souls are part of </w:t>
      </w:r>
      <w:r w:rsidRPr="006E272E">
        <w:rPr>
          <w:strike/>
        </w:rPr>
        <w:t>God</w:t>
      </w:r>
      <w:r>
        <w:t xml:space="preserve"> Yahweh, H</w:t>
      </w:r>
      <w:r w:rsidRPr="00613169">
        <w:t>e has</w:t>
      </w:r>
      <w:r>
        <w:t xml:space="preserve"> entrusted these Souls to his Christ, so that they’ll be part of him, too.</w:t>
      </w:r>
    </w:p>
    <w:p w:rsidR="00604831" w:rsidRPr="00613169" w:rsidRDefault="00604831" w:rsidP="00604831">
      <w:pPr>
        <w:pStyle w:val="John"/>
        <w:spacing w:before="2" w:after="2"/>
      </w:pPr>
      <w:r>
        <w:t>5:</w:t>
      </w:r>
      <w:r w:rsidRPr="00613169">
        <w:t>27 </w:t>
      </w:r>
      <w:r>
        <w:t>“And H</w:t>
      </w:r>
      <w:r w:rsidRPr="00613169">
        <w:t xml:space="preserve">e has </w:t>
      </w:r>
      <w:r>
        <w:t xml:space="preserve">also </w:t>
      </w:r>
      <w:r w:rsidRPr="00613169">
        <w:t xml:space="preserve">given him </w:t>
      </w:r>
      <w:r>
        <w:t xml:space="preserve">the </w:t>
      </w:r>
      <w:r w:rsidRPr="00613169">
        <w:t xml:space="preserve">authority </w:t>
      </w:r>
      <w:r>
        <w:t>to judge,</w:t>
      </w:r>
      <w:r w:rsidRPr="00613169">
        <w:t xml:space="preserve"> </w:t>
      </w:r>
      <w:r>
        <w:t>as</w:t>
      </w:r>
      <w:r w:rsidRPr="00613169">
        <w:t xml:space="preserve"> he is the Son of Man.</w:t>
      </w:r>
    </w:p>
    <w:p w:rsidR="00604831" w:rsidRPr="00205ED2" w:rsidRDefault="00604831" w:rsidP="00604831">
      <w:pPr>
        <w:pStyle w:val="John"/>
        <w:spacing w:before="2" w:after="2"/>
      </w:pPr>
      <w:r>
        <w:t>5:28 “So don’</w:t>
      </w:r>
      <w:r w:rsidRPr="00613169">
        <w:t xml:space="preserve">t be </w:t>
      </w:r>
      <w:r>
        <w:t>surprised</w:t>
      </w:r>
      <w:r w:rsidRPr="00613169">
        <w:t xml:space="preserve"> </w:t>
      </w:r>
      <w:r>
        <w:t>by</w:t>
      </w:r>
      <w:r w:rsidRPr="00613169">
        <w:t xml:space="preserve"> this, </w:t>
      </w:r>
      <w:r>
        <w:t>because</w:t>
      </w:r>
      <w:r w:rsidRPr="00613169">
        <w:t xml:space="preserve"> </w:t>
      </w:r>
      <w:r>
        <w:t>the</w:t>
      </w:r>
      <w:r w:rsidRPr="00613169">
        <w:t xml:space="preserve"> time is coming when </w:t>
      </w:r>
      <w:r>
        <w:t>everyone in the grave</w:t>
      </w:r>
      <w:r w:rsidRPr="00205ED2">
        <w:t xml:space="preserve"> will hear his</w:t>
      </w:r>
      <w:r>
        <w:t xml:space="preserve"> [i.e., the Christ’s]</w:t>
      </w:r>
      <w:r w:rsidRPr="00205ED2">
        <w:t xml:space="preserve"> voice, </w:t>
      </w:r>
    </w:p>
    <w:p w:rsidR="00604831" w:rsidRDefault="00604831" w:rsidP="00604831">
      <w:pPr>
        <w:pStyle w:val="John"/>
        <w:spacing w:before="2" w:after="2"/>
      </w:pPr>
      <w:r>
        <w:br w:type="column"/>
        <w:t>5:29 “and they’</w:t>
      </w:r>
      <w:r w:rsidRPr="00205ED2">
        <w:t xml:space="preserve">ll come out. </w:t>
      </w:r>
      <w:r>
        <w:t xml:space="preserve">And for those who have done good, </w:t>
      </w:r>
      <w:r w:rsidRPr="00205ED2">
        <w:t>to a res</w:t>
      </w:r>
      <w:r>
        <w:t>urrection of</w:t>
      </w:r>
      <w:r w:rsidRPr="00205ED2">
        <w:t xml:space="preserve"> life</w:t>
      </w:r>
      <w:r>
        <w:t>. And for t</w:t>
      </w:r>
      <w:r w:rsidRPr="00205ED2">
        <w:t xml:space="preserve">hose who have </w:t>
      </w:r>
      <w:r>
        <w:t xml:space="preserve">committed evil, </w:t>
      </w:r>
      <w:r w:rsidRPr="00205ED2">
        <w:t>to a</w:t>
      </w:r>
      <w:r>
        <w:t xml:space="preserve"> resurrection of </w:t>
      </w:r>
      <w:r w:rsidRPr="00205ED2">
        <w:t>damnation</w:t>
      </w:r>
      <w:r>
        <w:t>.</w:t>
      </w:r>
      <w:r>
        <w:rPr>
          <w:rStyle w:val="FootnoteReference"/>
        </w:rPr>
        <w:footnoteReference w:id="468"/>
      </w:r>
    </w:p>
    <w:p w:rsidR="00604831" w:rsidRPr="00613169" w:rsidRDefault="00604831" w:rsidP="00604831">
      <w:pPr>
        <w:pStyle w:val="John"/>
        <w:spacing w:before="2" w:after="2"/>
      </w:pPr>
      <w:r>
        <w:t>5:</w:t>
      </w:r>
      <w:r w:rsidRPr="00613169">
        <w:t>30 </w:t>
      </w:r>
      <w:r>
        <w:t xml:space="preserve">“Yet, </w:t>
      </w:r>
      <w:r w:rsidRPr="00613169">
        <w:t xml:space="preserve">I </w:t>
      </w:r>
      <w:r>
        <w:t xml:space="preserve">can </w:t>
      </w:r>
      <w:r w:rsidRPr="00613169">
        <w:t>do nothing</w:t>
      </w:r>
      <w:r>
        <w:t xml:space="preserve"> on my own.</w:t>
      </w:r>
      <w:r w:rsidRPr="00613169">
        <w:t xml:space="preserve"> </w:t>
      </w:r>
      <w:r>
        <w:t xml:space="preserve">As I hear [from Yahweh], </w:t>
      </w:r>
      <w:r w:rsidRPr="00613169">
        <w:t xml:space="preserve">I judge, and my judgment is </w:t>
      </w:r>
      <w:r>
        <w:t>fair, because I’m not concerned with my own will, but with the Will of the One</w:t>
      </w:r>
      <w:r w:rsidRPr="00613169">
        <w:t xml:space="preserve"> who sent me.</w:t>
      </w:r>
    </w:p>
    <w:p w:rsidR="00604831" w:rsidRDefault="00604831" w:rsidP="00604831">
      <w:pPr>
        <w:pStyle w:val="John"/>
        <w:spacing w:before="2" w:after="2"/>
      </w:pPr>
      <w:r>
        <w:t>5:31 “</w:t>
      </w:r>
      <w:r w:rsidRPr="00613169">
        <w:t>I</w:t>
      </w:r>
      <w:r>
        <w:t xml:space="preserve"> can</w:t>
      </w:r>
      <w:r w:rsidRPr="00613169">
        <w:t xml:space="preserve"> testify </w:t>
      </w:r>
      <w:r>
        <w:t>for myself, but my testimony isn’t valid.</w:t>
      </w:r>
    </w:p>
    <w:p w:rsidR="00604831" w:rsidRPr="00613169" w:rsidRDefault="00604831" w:rsidP="00604831">
      <w:pPr>
        <w:pStyle w:val="John"/>
        <w:spacing w:before="2" w:after="2"/>
      </w:pPr>
      <w:r>
        <w:t>5:</w:t>
      </w:r>
      <w:r w:rsidRPr="00613169">
        <w:t>32 </w:t>
      </w:r>
      <w:r>
        <w:t>“There is Someone Else testifying</w:t>
      </w:r>
      <w:r w:rsidRPr="00613169">
        <w:t xml:space="preserve"> </w:t>
      </w:r>
      <w:r>
        <w:t>on my behalf</w:t>
      </w:r>
      <w:r w:rsidRPr="00613169">
        <w:t xml:space="preserve">, </w:t>
      </w:r>
      <w:r>
        <w:t>and</w:t>
      </w:r>
      <w:r w:rsidRPr="00613169">
        <w:t xml:space="preserve"> I know that </w:t>
      </w:r>
      <w:r>
        <w:t>the</w:t>
      </w:r>
      <w:r w:rsidRPr="00613169">
        <w:t xml:space="preserve"> </w:t>
      </w:r>
      <w:r>
        <w:t>evidence</w:t>
      </w:r>
      <w:r w:rsidRPr="00613169">
        <w:t xml:space="preserve"> </w:t>
      </w:r>
      <w:r>
        <w:t xml:space="preserve">He gives </w:t>
      </w:r>
      <w:r w:rsidRPr="00613169">
        <w:t>about me is true.</w:t>
      </w:r>
    </w:p>
    <w:p w:rsidR="00604831" w:rsidRDefault="00604831" w:rsidP="00604831">
      <w:pPr>
        <w:pStyle w:val="John"/>
        <w:spacing w:before="2" w:after="2"/>
      </w:pPr>
      <w:r>
        <w:t>5:</w:t>
      </w:r>
      <w:r w:rsidRPr="00613169">
        <w:t xml:space="preserve">33 “You have </w:t>
      </w:r>
      <w:r>
        <w:t xml:space="preserve">contacted </w:t>
      </w:r>
      <w:r w:rsidRPr="00613169">
        <w:t>John</w:t>
      </w:r>
      <w:r>
        <w:t>,</w:t>
      </w:r>
      <w:r w:rsidRPr="00613169">
        <w:t xml:space="preserve"> and</w:t>
      </w:r>
      <w:r>
        <w:t xml:space="preserve"> he has testified to Truth.</w:t>
      </w:r>
    </w:p>
    <w:p w:rsidR="00604831" w:rsidRDefault="00604831" w:rsidP="00604831">
      <w:pPr>
        <w:pStyle w:val="John"/>
        <w:spacing w:before="2" w:after="2"/>
      </w:pPr>
      <w:r>
        <w:t>5:</w:t>
      </w:r>
      <w:r w:rsidRPr="00613169">
        <w:t>34 </w:t>
      </w:r>
      <w:r>
        <w:t>“And though I don’t acknowledge the</w:t>
      </w:r>
      <w:r w:rsidRPr="00613169">
        <w:t xml:space="preserve"> testimony</w:t>
      </w:r>
      <w:r>
        <w:t xml:space="preserve"> of men, I’m telling you these things so </w:t>
      </w:r>
      <w:r w:rsidRPr="00613169">
        <w:t xml:space="preserve">you </w:t>
      </w:r>
      <w:r>
        <w:t>can</w:t>
      </w:r>
      <w:r w:rsidRPr="00613169">
        <w:t xml:space="preserve"> be saved. </w:t>
      </w:r>
    </w:p>
    <w:p w:rsidR="00604831" w:rsidRPr="00613169" w:rsidRDefault="00604831" w:rsidP="00604831">
      <w:pPr>
        <w:pStyle w:val="John"/>
        <w:spacing w:before="2" w:after="2"/>
      </w:pPr>
      <w:r>
        <w:t>5:</w:t>
      </w:r>
      <w:r w:rsidRPr="00613169">
        <w:t>35 </w:t>
      </w:r>
      <w:r>
        <w:t>“</w:t>
      </w:r>
      <w:r w:rsidRPr="00613169">
        <w:t xml:space="preserve">John was a lamp that </w:t>
      </w:r>
      <w:r>
        <w:t>blazed</w:t>
      </w:r>
      <w:r w:rsidRPr="00613169">
        <w:t xml:space="preserve"> and </w:t>
      </w:r>
      <w:r>
        <w:t>gleamed</w:t>
      </w:r>
      <w:r w:rsidRPr="00613169">
        <w:t xml:space="preserve">, and </w:t>
      </w:r>
      <w:r>
        <w:t xml:space="preserve">for a while you were willing to bask in </w:t>
      </w:r>
      <w:r w:rsidRPr="00613169">
        <w:t>his light.</w:t>
      </w:r>
    </w:p>
    <w:p w:rsidR="00604831" w:rsidRDefault="00604831" w:rsidP="00604831">
      <w:pPr>
        <w:pStyle w:val="John"/>
        <w:spacing w:before="2" w:after="2"/>
      </w:pPr>
      <w:r>
        <w:t>5:</w:t>
      </w:r>
      <w:r w:rsidRPr="00613169">
        <w:t>36 “</w:t>
      </w:r>
      <w:r>
        <w:t xml:space="preserve">But </w:t>
      </w:r>
      <w:r w:rsidRPr="00613169">
        <w:t xml:space="preserve">I </w:t>
      </w:r>
      <w:r>
        <w:t xml:space="preserve">have more significant testimony than </w:t>
      </w:r>
      <w:r w:rsidRPr="00613169">
        <w:t>John</w:t>
      </w:r>
      <w:r>
        <w:t>’s</w:t>
      </w:r>
      <w:r w:rsidRPr="00613169">
        <w:t xml:space="preserve">. </w:t>
      </w:r>
      <w:r>
        <w:t>Because</w:t>
      </w:r>
      <w:r w:rsidRPr="00613169">
        <w:t xml:space="preserve"> the </w:t>
      </w:r>
      <w:r>
        <w:t>job</w:t>
      </w:r>
      <w:r w:rsidRPr="00613169">
        <w:t xml:space="preserve"> that </w:t>
      </w:r>
      <w:r w:rsidRPr="006E272E">
        <w:rPr>
          <w:strike/>
        </w:rPr>
        <w:t>God</w:t>
      </w:r>
      <w:r>
        <w:t xml:space="preserve"> Yahweh</w:t>
      </w:r>
      <w:r w:rsidRPr="00613169">
        <w:t xml:space="preserve"> has given me to finish—the very </w:t>
      </w:r>
      <w:r>
        <w:t>job that I’</w:t>
      </w:r>
      <w:r w:rsidRPr="00613169">
        <w:t>m doing—</w:t>
      </w:r>
      <w:r>
        <w:t>proves</w:t>
      </w:r>
      <w:r w:rsidRPr="00613169">
        <w:t xml:space="preserve"> that </w:t>
      </w:r>
      <w:r w:rsidRPr="006E272E">
        <w:rPr>
          <w:strike/>
        </w:rPr>
        <w:t>God</w:t>
      </w:r>
      <w:r>
        <w:t xml:space="preserve"> Yahweh</w:t>
      </w:r>
      <w:r w:rsidRPr="00613169">
        <w:t xml:space="preserve"> s</w:t>
      </w:r>
      <w:r>
        <w:t>ent me.</w:t>
      </w:r>
    </w:p>
    <w:p w:rsidR="00604831" w:rsidRDefault="00604831" w:rsidP="00604831">
      <w:pPr>
        <w:pStyle w:val="John"/>
        <w:spacing w:before="2" w:after="2"/>
      </w:pPr>
      <w:r>
        <w:t>5:</w:t>
      </w:r>
      <w:r w:rsidRPr="00613169">
        <w:t>37 </w:t>
      </w:r>
      <w:r>
        <w:t>“</w:t>
      </w:r>
      <w:r w:rsidRPr="00613169">
        <w:t xml:space="preserve">And </w:t>
      </w:r>
      <w:r w:rsidRPr="0050409B">
        <w:rPr>
          <w:strike/>
        </w:rPr>
        <w:t>the Father</w:t>
      </w:r>
      <w:r>
        <w:t xml:space="preserve"> Our Lord</w:t>
      </w:r>
      <w:r w:rsidRPr="00613169">
        <w:t xml:space="preserve"> who sent me has </w:t>
      </w:r>
      <w:r>
        <w:t>testified about me, but you’</w:t>
      </w:r>
      <w:r w:rsidRPr="00613169">
        <w:t>ve never hea</w:t>
      </w:r>
      <w:r>
        <w:t>rd His voice nor seen what He looks like.</w:t>
      </w:r>
    </w:p>
    <w:p w:rsidR="00604831" w:rsidRDefault="00604831" w:rsidP="00604831">
      <w:pPr>
        <w:pStyle w:val="John"/>
        <w:spacing w:before="2" w:after="2"/>
      </w:pPr>
      <w:r>
        <w:t>5:38 “So H</w:t>
      </w:r>
      <w:r w:rsidRPr="00613169">
        <w:t xml:space="preserve">is word </w:t>
      </w:r>
      <w:r>
        <w:t>doesn’t live within you, because you don’</w:t>
      </w:r>
      <w:r w:rsidRPr="00613169">
        <w:t xml:space="preserve">t believe </w:t>
      </w:r>
      <w:r>
        <w:t>the one He sent.</w:t>
      </w:r>
    </w:p>
    <w:p w:rsidR="00604831" w:rsidRDefault="00604831" w:rsidP="00604831">
      <w:pPr>
        <w:pStyle w:val="John"/>
        <w:spacing w:before="2" w:after="2"/>
      </w:pPr>
      <w:r>
        <w:t>5:</w:t>
      </w:r>
      <w:r w:rsidRPr="00613169">
        <w:t>39 </w:t>
      </w:r>
      <w:r>
        <w:t xml:space="preserve">“You rummage through </w:t>
      </w:r>
      <w:r w:rsidRPr="00613169">
        <w:t>the Scriptures</w:t>
      </w:r>
      <w:r>
        <w:t xml:space="preserve"> because you believe they’re your source for eternal life. Yet, those Scriptures are the witnesses who testify about me [being the Son of Man].</w:t>
      </w:r>
    </w:p>
    <w:p w:rsidR="00604831" w:rsidRPr="00613169" w:rsidRDefault="00604831" w:rsidP="00604831">
      <w:pPr>
        <w:pStyle w:val="John"/>
        <w:spacing w:before="2" w:after="2"/>
      </w:pPr>
      <w:r>
        <w:t>5:</w:t>
      </w:r>
      <w:r w:rsidRPr="00613169">
        <w:t>40 </w:t>
      </w:r>
      <w:r>
        <w:t xml:space="preserve">“But </w:t>
      </w:r>
      <w:r w:rsidRPr="00613169">
        <w:t xml:space="preserve">you </w:t>
      </w:r>
      <w:r>
        <w:t>won’t</w:t>
      </w:r>
      <w:r w:rsidRPr="00613169">
        <w:t xml:space="preserve"> come to me </w:t>
      </w:r>
      <w:r>
        <w:t>to be saved,</w:t>
      </w:r>
    </w:p>
    <w:p w:rsidR="00604831" w:rsidRPr="00872798" w:rsidRDefault="00604831" w:rsidP="00604831">
      <w:pPr>
        <w:pStyle w:val="John"/>
        <w:spacing w:before="2" w:after="2"/>
      </w:pPr>
      <w:r w:rsidRPr="00872798">
        <w:t>5:41 “</w:t>
      </w:r>
      <w:r>
        <w:t>because</w:t>
      </w:r>
      <w:r w:rsidRPr="00872798">
        <w:t xml:space="preserve"> I don’t allow </w:t>
      </w:r>
      <w:r>
        <w:t>anyone</w:t>
      </w:r>
      <w:r w:rsidRPr="00872798">
        <w:t xml:space="preserve"> to worship me [as a god].</w:t>
      </w:r>
    </w:p>
    <w:p w:rsidR="00604831" w:rsidRPr="00872798" w:rsidRDefault="00604831" w:rsidP="00604831">
      <w:pPr>
        <w:pStyle w:val="John"/>
        <w:spacing w:before="2" w:after="2"/>
      </w:pPr>
      <w:r w:rsidRPr="00872798">
        <w:t xml:space="preserve">5:42 “I know you—I know that you don’t have love for </w:t>
      </w:r>
      <w:r w:rsidRPr="006E272E">
        <w:rPr>
          <w:strike/>
        </w:rPr>
        <w:t>God</w:t>
      </w:r>
      <w:r>
        <w:t xml:space="preserve"> Yahweh</w:t>
      </w:r>
      <w:r w:rsidRPr="00872798">
        <w:t xml:space="preserve"> within you. </w:t>
      </w:r>
    </w:p>
    <w:p w:rsidR="00604831" w:rsidRPr="00872798" w:rsidRDefault="00604831" w:rsidP="00604831">
      <w:pPr>
        <w:pStyle w:val="John"/>
        <w:spacing w:before="2" w:after="2"/>
      </w:pPr>
      <w:r w:rsidRPr="00872798">
        <w:t xml:space="preserve">5:43 “And so though I‘ve come as </w:t>
      </w:r>
      <w:r w:rsidRPr="0050409B">
        <w:rPr>
          <w:strike/>
        </w:rPr>
        <w:t>my Father’s</w:t>
      </w:r>
      <w:r w:rsidRPr="00872798">
        <w:t xml:space="preserve"> </w:t>
      </w:r>
      <w:r>
        <w:t xml:space="preserve">Our Lord’s </w:t>
      </w:r>
      <w:r w:rsidRPr="00872798">
        <w:t xml:space="preserve">representative, you don’t accept me. But if someone comes as his </w:t>
      </w:r>
      <w:r w:rsidRPr="00872798">
        <w:rPr>
          <w:i/>
        </w:rPr>
        <w:t>own</w:t>
      </w:r>
      <w:r w:rsidRPr="00872798">
        <w:t xml:space="preserve"> representative, you’ll accept him.</w:t>
      </w:r>
    </w:p>
    <w:p w:rsidR="00604831" w:rsidRPr="00613169" w:rsidRDefault="00604831" w:rsidP="00604831">
      <w:pPr>
        <w:pStyle w:val="John"/>
        <w:spacing w:before="2" w:after="2"/>
      </w:pPr>
      <w:r w:rsidRPr="00872798">
        <w:t>5:44 “So if you’re busy worshipping each other [as gods], but don’t seek the glory that</w:t>
      </w:r>
      <w:r>
        <w:t xml:space="preserve"> can only come from </w:t>
      </w:r>
      <w:r w:rsidRPr="006E272E">
        <w:rPr>
          <w:strike/>
        </w:rPr>
        <w:t>God</w:t>
      </w:r>
      <w:r>
        <w:t xml:space="preserve"> Yahweh</w:t>
      </w:r>
      <w:r w:rsidRPr="00872798">
        <w:t>, how will you ever believe?</w:t>
      </w:r>
    </w:p>
    <w:p w:rsidR="00604831" w:rsidRDefault="00604831" w:rsidP="00604831">
      <w:pPr>
        <w:pStyle w:val="John"/>
        <w:spacing w:before="2" w:after="2"/>
      </w:pPr>
      <w:r>
        <w:t>5:45 “But don’t think I wi</w:t>
      </w:r>
      <w:r w:rsidRPr="00613169">
        <w:t xml:space="preserve">ll </w:t>
      </w:r>
      <w:r>
        <w:t>indict</w:t>
      </w:r>
      <w:r w:rsidRPr="00613169">
        <w:t xml:space="preserve"> you </w:t>
      </w:r>
      <w:r>
        <w:t>before</w:t>
      </w:r>
      <w:r w:rsidRPr="00613169">
        <w:t xml:space="preserve"> </w:t>
      </w:r>
      <w:r w:rsidRPr="006E272E">
        <w:rPr>
          <w:strike/>
        </w:rPr>
        <w:t>God</w:t>
      </w:r>
      <w:r>
        <w:t xml:space="preserve"> Yahweh</w:t>
      </w:r>
      <w:r w:rsidRPr="00613169">
        <w:t xml:space="preserve">. </w:t>
      </w:r>
      <w:r>
        <w:t>Your accuser is Moses [the source of your scriptures], i</w:t>
      </w:r>
      <w:r w:rsidRPr="00613169">
        <w:t xml:space="preserve">n whom </w:t>
      </w:r>
      <w:r>
        <w:t>you’ve placed all your trust</w:t>
      </w:r>
      <w:r w:rsidRPr="00613169">
        <w:t xml:space="preserve">. </w:t>
      </w:r>
    </w:p>
    <w:p w:rsidR="00604831" w:rsidRDefault="00604831" w:rsidP="00604831">
      <w:pPr>
        <w:pStyle w:val="John"/>
        <w:spacing w:before="2" w:after="2"/>
      </w:pPr>
      <w:r>
        <w:t>5:</w:t>
      </w:r>
      <w:r w:rsidRPr="00613169">
        <w:t>46 </w:t>
      </w:r>
      <w:r>
        <w:t>“Because i</w:t>
      </w:r>
      <w:r w:rsidRPr="00613169">
        <w:t xml:space="preserve">f you </w:t>
      </w:r>
      <w:r>
        <w:t>actually believed</w:t>
      </w:r>
      <w:r w:rsidRPr="00613169">
        <w:t xml:space="preserve"> </w:t>
      </w:r>
      <w:r>
        <w:t xml:space="preserve">in </w:t>
      </w:r>
      <w:r w:rsidRPr="00613169">
        <w:t>Moses</w:t>
      </w:r>
      <w:r>
        <w:t>[‘ teachings]</w:t>
      </w:r>
      <w:r w:rsidRPr="00613169">
        <w:t xml:space="preserve">, you would </w:t>
      </w:r>
      <w:r>
        <w:t>believe in me, considering what Moses wrote about me.</w:t>
      </w:r>
    </w:p>
    <w:p w:rsidR="00604831" w:rsidRDefault="00604831" w:rsidP="00604831">
      <w:pPr>
        <w:pStyle w:val="John"/>
        <w:spacing w:before="2" w:after="2"/>
      </w:pPr>
      <w:r w:rsidRPr="00EB3DC0">
        <w:t>5:47 “But as you don’t believe what he wrote, how are you going to believe anything I say?”</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EB3DC0">
        <w:t xml:space="preserve">9:1 Then </w:t>
      </w:r>
      <w:r w:rsidRPr="00171063">
        <w:rPr>
          <w:strike/>
        </w:rPr>
        <w:t>Jesus</w:t>
      </w:r>
      <w:r w:rsidRPr="008600D6">
        <w:t xml:space="preserve"> </w:t>
      </w:r>
      <w:r>
        <w:t>Emmanuel</w:t>
      </w:r>
      <w:r w:rsidRPr="00EB3DC0">
        <w:t xml:space="preserve"> </w:t>
      </w:r>
      <w:r>
        <w:t>summoned</w:t>
      </w:r>
      <w:r w:rsidRPr="00EB3DC0">
        <w:t xml:space="preserve"> his twelve apostles, and he gave them </w:t>
      </w:r>
      <w:r>
        <w:t xml:space="preserve">the </w:t>
      </w:r>
      <w:r w:rsidRPr="00EB3DC0">
        <w:t xml:space="preserve">power and authority to drive out demons and </w:t>
      </w:r>
      <w:r>
        <w:t>heal</w:t>
      </w:r>
      <w:r w:rsidRPr="00EB3DC0">
        <w:t xml:space="preserve"> </w:t>
      </w:r>
      <w:r>
        <w:t>illness.</w:t>
      </w:r>
    </w:p>
    <w:p w:rsidR="00604831" w:rsidRPr="00EB3DC0" w:rsidRDefault="00604831" w:rsidP="00604831">
      <w:pPr>
        <w:pStyle w:val="Luke"/>
        <w:pBdr>
          <w:top w:val="single" w:sz="4" w:space="1" w:color="auto"/>
          <w:left w:val="single" w:sz="4" w:space="4" w:color="auto"/>
          <w:bottom w:val="single" w:sz="4" w:space="1" w:color="auto"/>
          <w:right w:val="single" w:sz="4" w:space="4" w:color="auto"/>
        </w:pBdr>
        <w:spacing w:before="2" w:after="2"/>
      </w:pPr>
      <w:r>
        <w:t>9:</w:t>
      </w:r>
      <w:r w:rsidRPr="00602B0F">
        <w:t xml:space="preserve">2 </w:t>
      </w:r>
      <w:r>
        <w:t>Then</w:t>
      </w:r>
      <w:r w:rsidRPr="00602B0F">
        <w:t xml:space="preserve"> he</w:t>
      </w:r>
      <w:r>
        <w:t xml:space="preserve"> sent them out to proclaim the K</w:t>
      </w:r>
      <w:r w:rsidRPr="00602B0F">
        <w:t xml:space="preserve">ingdom of </w:t>
      </w:r>
      <w:r w:rsidRPr="006E272E">
        <w:rPr>
          <w:strike/>
        </w:rPr>
        <w:t>God</w:t>
      </w:r>
      <w:r>
        <w:t xml:space="preserve"> Yahweh</w:t>
      </w:r>
      <w:r w:rsidRPr="00602B0F">
        <w:t xml:space="preserve"> and to </w:t>
      </w:r>
      <w:r>
        <w:t>cure the sick.</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6:7 Summoning his twelve apostles, </w:t>
      </w:r>
      <w:r w:rsidRPr="00171063">
        <w:rPr>
          <w:strike/>
        </w:rPr>
        <w:t>Jesus</w:t>
      </w:r>
      <w:r w:rsidRPr="008600D6">
        <w:t xml:space="preserve"> </w:t>
      </w:r>
      <w:r>
        <w:t>Emmanuel began to send them out in pairs, giving them the authority to drive out impure spirits.</w:t>
      </w:r>
    </w:p>
    <w:p w:rsidR="00604831" w:rsidRPr="00746D9F"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EB3DC0">
        <w:t xml:space="preserve">10:1 </w:t>
      </w:r>
      <w:r w:rsidRPr="00171063">
        <w:rPr>
          <w:strike/>
        </w:rPr>
        <w:t>Jesus</w:t>
      </w:r>
      <w:r w:rsidRPr="008600D6">
        <w:t xml:space="preserve"> </w:t>
      </w:r>
      <w:r>
        <w:t>Emmanuel</w:t>
      </w:r>
      <w:r w:rsidRPr="00EB3DC0">
        <w:t xml:space="preserve"> </w:t>
      </w:r>
      <w:r>
        <w:t>summoned</w:t>
      </w:r>
      <w:r w:rsidRPr="00EB3DC0">
        <w:t xml:space="preserve"> his twelve apostles, and he gave them </w:t>
      </w:r>
      <w:r>
        <w:t xml:space="preserve">the </w:t>
      </w:r>
      <w:r w:rsidRPr="00EB3DC0">
        <w:t>authority to drive out impure spirits and to heal every disease and sickness.</w:t>
      </w:r>
    </w:p>
    <w:p w:rsidR="00604831" w:rsidRPr="001C6575" w:rsidRDefault="00604831" w:rsidP="00604831">
      <w:pPr>
        <w:pStyle w:val="Matthew"/>
        <w:spacing w:before="2" w:after="2"/>
      </w:pPr>
      <w:r>
        <w:t>10:</w:t>
      </w:r>
      <w:r w:rsidRPr="001C6575">
        <w:t xml:space="preserve">5 </w:t>
      </w:r>
      <w:r w:rsidRPr="00171063">
        <w:rPr>
          <w:strike/>
        </w:rPr>
        <w:t>Jesus</w:t>
      </w:r>
      <w:r w:rsidRPr="008600D6">
        <w:t xml:space="preserve"> </w:t>
      </w:r>
      <w:r>
        <w:t>Emmanuel</w:t>
      </w:r>
      <w:r w:rsidRPr="001C6575">
        <w:t xml:space="preserve"> sent out </w:t>
      </w:r>
      <w:r>
        <w:t>these twelve, giving them the following command: “Don’t travel the roads of the Gentiles, and don’t</w:t>
      </w:r>
      <w:r w:rsidRPr="001C6575">
        <w:t xml:space="preserve"> enter any</w:t>
      </w:r>
      <w:r>
        <w:t xml:space="preserve"> Samaritan</w:t>
      </w:r>
      <w:r w:rsidRPr="001C6575">
        <w:t xml:space="preserve"> town.</w:t>
      </w:r>
    </w:p>
    <w:p w:rsidR="00604831" w:rsidRDefault="00604831" w:rsidP="00604831">
      <w:pPr>
        <w:pStyle w:val="Matthew"/>
        <w:spacing w:before="2" w:after="2"/>
      </w:pPr>
      <w:r>
        <w:t>10:</w:t>
      </w:r>
      <w:r w:rsidRPr="00602B0F">
        <w:t xml:space="preserve">6 </w:t>
      </w:r>
      <w:r>
        <w:t>“Instead, go</w:t>
      </w:r>
      <w:r w:rsidRPr="00602B0F">
        <w:t xml:space="preserve"> to the sheep</w:t>
      </w:r>
      <w:r>
        <w:t xml:space="preserve"> who have been lost from the House</w:t>
      </w:r>
      <w:r w:rsidRPr="00602B0F">
        <w:t xml:space="preserve"> of Israel.</w:t>
      </w:r>
    </w:p>
    <w:p w:rsidR="00604831" w:rsidRDefault="00604831" w:rsidP="00604831">
      <w:pPr>
        <w:pStyle w:val="Matthew"/>
        <w:spacing w:before="2" w:after="2"/>
      </w:pPr>
      <w:r>
        <w:t>10:</w:t>
      </w:r>
      <w:r w:rsidRPr="00602B0F">
        <w:t xml:space="preserve">7 </w:t>
      </w:r>
      <w:r>
        <w:t>“</w:t>
      </w:r>
      <w:r w:rsidRPr="00602B0F">
        <w:t>A</w:t>
      </w:r>
      <w:r>
        <w:t>nd a</w:t>
      </w:r>
      <w:r w:rsidRPr="00602B0F">
        <w:t>s you g</w:t>
      </w:r>
      <w:r>
        <w:t>o, proclaim this message: ‘The K</w:t>
      </w:r>
      <w:r w:rsidRPr="00602B0F">
        <w:t>i</w:t>
      </w:r>
      <w:r>
        <w:t>ngdom of Heaven is very close!’</w:t>
      </w:r>
    </w:p>
    <w:p w:rsidR="00604831" w:rsidRDefault="00604831" w:rsidP="00604831">
      <w:pPr>
        <w:pStyle w:val="Matthew"/>
        <w:spacing w:before="2" w:after="2"/>
      </w:pPr>
      <w:r>
        <w:t>10:</w:t>
      </w:r>
      <w:r w:rsidRPr="00602B0F">
        <w:t xml:space="preserve">8 </w:t>
      </w:r>
      <w:r>
        <w:t>“</w:t>
      </w:r>
      <w:r w:rsidRPr="00602B0F">
        <w:t xml:space="preserve">Heal the sick, </w:t>
      </w:r>
      <w:r>
        <w:t xml:space="preserve">cleanse the lepers, </w:t>
      </w:r>
      <w:r w:rsidRPr="002A4452">
        <w:t>raise the dead</w:t>
      </w:r>
      <w:r w:rsidRPr="00BB3066">
        <w:t>,</w:t>
      </w:r>
      <w:r w:rsidRPr="00602B0F">
        <w:t xml:space="preserve"> drive out demons. </w:t>
      </w:r>
      <w:r>
        <w:t>As you have received at no cost,</w:t>
      </w:r>
      <w:r w:rsidRPr="00602B0F">
        <w:t xml:space="preserve"> give</w:t>
      </w:r>
      <w:r>
        <w:t xml:space="preserve"> at no cost</w:t>
      </w:r>
      <w:r w:rsidRPr="00602B0F">
        <w:t>.</w:t>
      </w:r>
    </w:p>
    <w:p w:rsidR="00604831" w:rsidRDefault="00604831" w:rsidP="00604831">
      <w:pPr>
        <w:pStyle w:val="Matthew"/>
        <w:spacing w:before="2" w:after="2"/>
      </w:pPr>
      <w:r>
        <w:t>10:9 “Don’</w:t>
      </w:r>
      <w:r w:rsidRPr="00602B0F">
        <w:t xml:space="preserve">t </w:t>
      </w:r>
      <w:r>
        <w:t>accept</w:t>
      </w:r>
      <w:r w:rsidRPr="00602B0F">
        <w:t xml:space="preserve"> any gold or silver or copper </w:t>
      </w:r>
      <w:r>
        <w:t>for your purses.”</w:t>
      </w:r>
    </w:p>
    <w:p w:rsidR="00604831" w:rsidRPr="00602B0F" w:rsidRDefault="00604831" w:rsidP="00604831">
      <w:pPr>
        <w:pStyle w:val="Mark"/>
        <w:pBdr>
          <w:top w:val="single" w:sz="6" w:space="1" w:color="auto"/>
          <w:left w:val="single" w:sz="6" w:space="4" w:color="auto"/>
          <w:bottom w:val="single" w:sz="6" w:space="1" w:color="auto"/>
          <w:right w:val="single" w:sz="6" w:space="4" w:color="auto"/>
        </w:pBdr>
        <w:spacing w:before="2" w:after="2"/>
      </w:pPr>
      <w:r>
        <w:t>6:</w:t>
      </w:r>
      <w:r w:rsidRPr="00602B0F">
        <w:t xml:space="preserve">8 </w:t>
      </w:r>
      <w:r>
        <w:t>He instructed them not to bring anything with them on</w:t>
      </w:r>
      <w:r w:rsidRPr="00602B0F">
        <w:t xml:space="preserve"> the journey </w:t>
      </w:r>
      <w:r w:rsidRPr="00E711C7">
        <w:rPr>
          <w:strike/>
        </w:rPr>
        <w:t>except a staff</w:t>
      </w:r>
      <w:r w:rsidRPr="00602B0F">
        <w:t xml:space="preserve">—no bread, no bag, no money in </w:t>
      </w:r>
      <w:r>
        <w:t>their purses.</w:t>
      </w:r>
    </w:p>
    <w:p w:rsidR="00604831" w:rsidRPr="00602B0F" w:rsidRDefault="00604831" w:rsidP="00604831">
      <w:pPr>
        <w:pStyle w:val="Mark"/>
        <w:pBdr>
          <w:top w:val="single" w:sz="6" w:space="1" w:color="auto"/>
          <w:left w:val="single" w:sz="6" w:space="4" w:color="auto"/>
          <w:bottom w:val="single" w:sz="6" w:space="1" w:color="auto"/>
          <w:right w:val="single" w:sz="6" w:space="4" w:color="auto"/>
        </w:pBdr>
        <w:spacing w:before="2" w:after="2"/>
      </w:pPr>
      <w:r>
        <w:t>6:9 They could w</w:t>
      </w:r>
      <w:r w:rsidRPr="00602B0F">
        <w:t xml:space="preserve">ear </w:t>
      </w:r>
      <w:r>
        <w:t>sandals, but not an extra robe.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w:t>
      </w:r>
      <w:r w:rsidRPr="00602B0F">
        <w:t xml:space="preserve">3 He told them: “Take nothing for the journey—no staff, no </w:t>
      </w:r>
      <w:r>
        <w:t>bag</w:t>
      </w:r>
      <w:r w:rsidRPr="00602B0F">
        <w:t>, no b</w:t>
      </w:r>
      <w:r>
        <w:t>read, no money, nor an extra robe.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02B0F">
        <w:t>10</w:t>
      </w:r>
      <w:r>
        <w:t>:</w:t>
      </w:r>
      <w:r w:rsidRPr="00602B0F">
        <w:t xml:space="preserve">10 </w:t>
      </w:r>
      <w:r>
        <w:t>“Don’t take a bag of provisions with you,</w:t>
      </w:r>
      <w:r w:rsidRPr="00602B0F">
        <w:t xml:space="preserve"> or </w:t>
      </w:r>
      <w:r>
        <w:t xml:space="preserve">an </w:t>
      </w:r>
      <w:r w:rsidRPr="00602B0F">
        <w:t xml:space="preserve">extra </w:t>
      </w:r>
      <w:r>
        <w:t>robe,</w:t>
      </w:r>
      <w:r w:rsidRPr="00602B0F">
        <w:t xml:space="preserve"> or sandals</w:t>
      </w:r>
      <w:r>
        <w:t>, or a staff—because</w:t>
      </w:r>
      <w:r w:rsidRPr="00602B0F">
        <w:t xml:space="preserve"> the worker </w:t>
      </w:r>
      <w:r>
        <w:t>will earn his keep.</w:t>
      </w:r>
    </w:p>
    <w:p w:rsidR="00604831" w:rsidRDefault="00604831" w:rsidP="00604831">
      <w:pPr>
        <w:pStyle w:val="Matthew"/>
        <w:spacing w:before="2" w:after="2"/>
      </w:pPr>
    </w:p>
    <w:p w:rsidR="00604831" w:rsidRPr="0034621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E5F83">
        <w:t>10:11 “Whenever you enter a town or village, ask who is moral there, and stay there until you leave.</w:t>
      </w:r>
      <w:r w:rsidRPr="0034621B">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w:t>
      </w:r>
      <w:r w:rsidRPr="00F846E7">
        <w:t xml:space="preserve">10 </w:t>
      </w:r>
      <w:r>
        <w:t>“And when</w:t>
      </w:r>
      <w:r w:rsidRPr="00F846E7">
        <w:t>ever you enter a house, s</w:t>
      </w:r>
      <w:r>
        <w:t>tay there until you leave town.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w:t>
      </w:r>
      <w:r w:rsidRPr="00F846E7">
        <w:t xml:space="preserve">4 </w:t>
      </w:r>
      <w:r>
        <w:t>“And whichever</w:t>
      </w:r>
      <w:r w:rsidRPr="00F846E7">
        <w:t xml:space="preserve"> house</w:t>
      </w:r>
      <w:r>
        <w:t xml:space="preserve"> you enter</w:t>
      </w:r>
      <w:r w:rsidRPr="00F846E7">
        <w:t xml:space="preserve">, stay there </w:t>
      </w:r>
      <w:r>
        <w:t>and leave from there</w:t>
      </w:r>
      <w:r w:rsidRPr="00F846E7">
        <w:t>.</w:t>
      </w:r>
    </w:p>
    <w:p w:rsidR="00604831" w:rsidRPr="006E5F83" w:rsidRDefault="00604831" w:rsidP="00604831">
      <w:pPr>
        <w:pStyle w:val="Matthew"/>
        <w:spacing w:before="2" w:after="2"/>
      </w:pPr>
      <w:r w:rsidRPr="006E5F83">
        <w:t>10:12 “And when</w:t>
      </w:r>
      <w:r>
        <w:t>ever</w:t>
      </w:r>
      <w:r w:rsidRPr="006E5F83">
        <w:t xml:space="preserve"> you enter a </w:t>
      </w:r>
      <w:r>
        <w:t>house</w:t>
      </w:r>
      <w:r w:rsidRPr="006E5F83">
        <w:t>, give a greeting to the family.</w:t>
      </w:r>
    </w:p>
    <w:p w:rsidR="00604831" w:rsidRDefault="00604831" w:rsidP="00604831">
      <w:pPr>
        <w:pStyle w:val="Matthew"/>
        <w:spacing w:before="2" w:after="2"/>
      </w:pPr>
      <w:r w:rsidRPr="006E5F83">
        <w:t>10:13 “If the family is moral, your greeting of peace will bless them. But if it is</w:t>
      </w:r>
      <w:r>
        <w:t xml:space="preserve">n’t, your greeting </w:t>
      </w:r>
      <w:r w:rsidRPr="006E5F83">
        <w:t>will return to you.</w:t>
      </w:r>
    </w:p>
    <w:p w:rsidR="00604831" w:rsidRPr="00602B0F" w:rsidRDefault="00604831" w:rsidP="00604831">
      <w:pPr>
        <w:pStyle w:val="Mark"/>
        <w:pBdr>
          <w:top w:val="single" w:sz="6" w:space="1" w:color="auto"/>
          <w:left w:val="single" w:sz="6" w:space="4" w:color="auto"/>
          <w:bottom w:val="single" w:sz="6" w:space="1" w:color="auto"/>
          <w:right w:val="single" w:sz="6" w:space="4" w:color="auto"/>
        </w:pBdr>
        <w:spacing w:before="2" w:after="2"/>
      </w:pPr>
      <w:r>
        <w:t>6:</w:t>
      </w:r>
      <w:r w:rsidRPr="00602B0F">
        <w:t xml:space="preserve">11 </w:t>
      </w:r>
      <w:r>
        <w:t>“</w:t>
      </w:r>
      <w:r w:rsidRPr="00602B0F">
        <w:t xml:space="preserve">And </w:t>
      </w:r>
      <w:r>
        <w:t>if people won’t</w:t>
      </w:r>
      <w:r w:rsidRPr="00602B0F">
        <w:t xml:space="preserve"> welcome you or listen to you, </w:t>
      </w:r>
      <w:r>
        <w:t xml:space="preserve">when you leave the place, knock off the dust from the soles of your feet as a testament against them. </w:t>
      </w:r>
      <w:r w:rsidRPr="00635F56">
        <w:t xml:space="preserve">I speak </w:t>
      </w:r>
      <w:r>
        <w:t xml:space="preserve">Truth </w:t>
      </w:r>
      <w:r w:rsidRPr="00635F56">
        <w:t>when I say that Sodom and Gomorrah will have an easier time on the Day of Judgment than that town.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w:t>
      </w:r>
      <w:r w:rsidRPr="00602B0F">
        <w:t xml:space="preserve">5 </w:t>
      </w:r>
      <w:r>
        <w:t>“</w:t>
      </w:r>
      <w:r w:rsidRPr="00602B0F">
        <w:t xml:space="preserve">If people do not welcome you, </w:t>
      </w:r>
      <w:r>
        <w:t>when you leave the town knock</w:t>
      </w:r>
      <w:r w:rsidRPr="00602B0F">
        <w:t xml:space="preserve"> </w:t>
      </w:r>
      <w:r>
        <w:t xml:space="preserve">off </w:t>
      </w:r>
      <w:r w:rsidRPr="00602B0F">
        <w:t xml:space="preserve">the </w:t>
      </w:r>
      <w:r>
        <w:t xml:space="preserve">very </w:t>
      </w:r>
      <w:r w:rsidRPr="00602B0F">
        <w:t xml:space="preserve">dust </w:t>
      </w:r>
      <w:r>
        <w:t>from</w:t>
      </w:r>
      <w:r w:rsidRPr="00602B0F">
        <w:t xml:space="preserve"> your feet as a </w:t>
      </w:r>
      <w:r>
        <w:t>testament</w:t>
      </w:r>
      <w:r w:rsidRPr="00602B0F">
        <w:t xml:space="preserve"> against them.”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E5F83">
        <w:t>10:14 “If people won’t welcome you or listen to your words, when you leave that house or town knock off the dust from your feet.</w:t>
      </w:r>
    </w:p>
    <w:p w:rsidR="00604831" w:rsidRDefault="00604831" w:rsidP="00604831">
      <w:pPr>
        <w:pStyle w:val="Matthew"/>
        <w:spacing w:before="2" w:after="2"/>
      </w:pPr>
      <w:r>
        <w:t>10:23 “When they persecute you in one place, flee to another. And believe me when I tell you that you won’t be done with the towns of Israel until the Son of Man returns.</w:t>
      </w:r>
    </w:p>
    <w:p w:rsidR="00604831" w:rsidRPr="00635F56" w:rsidRDefault="00604831" w:rsidP="00604831">
      <w:pPr>
        <w:pStyle w:val="Matthew"/>
        <w:spacing w:before="2" w:after="2"/>
      </w:pPr>
      <w:r w:rsidRPr="00635F56">
        <w:t>10:2</w:t>
      </w:r>
      <w:r>
        <w:t>4 “A disciple isn’</w:t>
      </w:r>
      <w:r w:rsidRPr="00635F56">
        <w:t>t higher than the teacher, nor is a servant higher than the master.</w:t>
      </w:r>
      <w:r>
        <w:rPr>
          <w:rStyle w:val="FootnoteReference"/>
        </w:rPr>
        <w:footnoteReference w:id="469"/>
      </w:r>
    </w:p>
    <w:p w:rsidR="00604831" w:rsidRDefault="00604831" w:rsidP="00604831">
      <w:pPr>
        <w:pStyle w:val="Matthew"/>
        <w:spacing w:before="2" w:after="2"/>
      </w:pPr>
      <w:r w:rsidRPr="00635F56">
        <w:t>10:25 “I</w:t>
      </w:r>
      <w:r>
        <w:t xml:space="preserve">t is enough for disciples to be like [i.e., to reach the level of] </w:t>
      </w:r>
      <w:r w:rsidRPr="00635F56">
        <w:t>t</w:t>
      </w:r>
      <w:r>
        <w:t>heir teachers, and servants to be like [i.e., to reach the morality of]</w:t>
      </w:r>
      <w:r w:rsidRPr="00635F56">
        <w:t xml:space="preserve"> their masters. </w:t>
      </w:r>
      <w:r w:rsidRPr="00306800">
        <w:t xml:space="preserve">And so if they [i.e. disciples] call the </w:t>
      </w:r>
      <w:r>
        <w:t>master</w:t>
      </w:r>
      <w:r w:rsidRPr="00306800">
        <w:t xml:space="preserve"> of their house [i.e., their teacher] ‘</w:t>
      </w:r>
      <w:r w:rsidRPr="00306800">
        <w:rPr>
          <w:i/>
        </w:rPr>
        <w:t>Beelzebub’</w:t>
      </w:r>
      <w:r>
        <w:t xml:space="preserve"> [i.e., ‘</w:t>
      </w:r>
      <w:r w:rsidRPr="000D37ED">
        <w:rPr>
          <w:i/>
        </w:rPr>
        <w:t>Lord Feces</w:t>
      </w:r>
      <w:r>
        <w:t>’</w:t>
      </w:r>
      <w:r w:rsidRPr="00306800">
        <w:t xml:space="preserve">], how much more despicable will his family </w:t>
      </w:r>
      <w:r>
        <w:t>members [i.e., his disciples] be</w:t>
      </w:r>
      <w:r w:rsidRPr="00306800">
        <w:t>!</w:t>
      </w:r>
    </w:p>
    <w:p w:rsidR="00604831" w:rsidRDefault="00604831" w:rsidP="00604831">
      <w:pPr>
        <w:pStyle w:val="Matthew"/>
        <w:spacing w:before="2" w:after="2"/>
      </w:pPr>
      <w:r>
        <w:t>10:</w:t>
      </w:r>
      <w:r w:rsidRPr="00BF401E">
        <w:t>37 “</w:t>
      </w:r>
      <w:r>
        <w:t>Those who love</w:t>
      </w:r>
      <w:r w:rsidRPr="00BF401E">
        <w:t xml:space="preserve"> their father or mother more than me </w:t>
      </w:r>
      <w:r>
        <w:t>are</w:t>
      </w:r>
      <w:r w:rsidRPr="00BF401E">
        <w:t xml:space="preserve"> not worthy of</w:t>
      </w:r>
      <w:r>
        <w:t xml:space="preserve"> me. Those</w:t>
      </w:r>
      <w:r w:rsidRPr="00BF401E">
        <w:t xml:space="preserve"> </w:t>
      </w:r>
      <w:r>
        <w:t xml:space="preserve">who love </w:t>
      </w:r>
      <w:r w:rsidRPr="00BF401E">
        <w:t xml:space="preserve">their son or daughter more than me </w:t>
      </w:r>
      <w:r>
        <w:t>are not worthy of me.</w:t>
      </w:r>
    </w:p>
    <w:p w:rsidR="00604831" w:rsidRPr="004B0376" w:rsidRDefault="00604831" w:rsidP="00604831">
      <w:pPr>
        <w:pStyle w:val="Matthew"/>
        <w:spacing w:before="2" w:after="2"/>
      </w:pPr>
      <w:r w:rsidRPr="004B0376">
        <w:t>10:38 “Whoever won’t pick up the cross to follow me is not worthy of me.</w:t>
      </w:r>
      <w:r>
        <w:rPr>
          <w:rStyle w:val="FootnoteReference"/>
        </w:rPr>
        <w:footnoteReference w:id="470"/>
      </w:r>
    </w:p>
    <w:p w:rsidR="00604831" w:rsidRDefault="00604831" w:rsidP="00604831">
      <w:pPr>
        <w:pStyle w:val="Matthew"/>
        <w:spacing w:before="2" w:after="2"/>
      </w:pPr>
      <w:r w:rsidRPr="004B0376">
        <w:t>10:39 “Whoever tries to [demonically] possess his soul will destroy it, and whoever surrenders his soul [to Yahweh], for my sake, will save it.</w:t>
      </w:r>
      <w:r w:rsidRPr="004B0376">
        <w:rPr>
          <w:rStyle w:val="FootnoteReference"/>
        </w:rPr>
        <w:footnoteReference w:id="471"/>
      </w:r>
    </w:p>
    <w:p w:rsidR="00604831" w:rsidRPr="00BF401E" w:rsidRDefault="00604831" w:rsidP="00604831">
      <w:pPr>
        <w:pStyle w:val="Matthew"/>
        <w:spacing w:before="2" w:after="2"/>
      </w:pPr>
      <w:r>
        <w:t>10:</w:t>
      </w:r>
      <w:r w:rsidRPr="00BF401E">
        <w:t>40 “</w:t>
      </w:r>
      <w:r>
        <w:t>Whoever</w:t>
      </w:r>
      <w:r w:rsidRPr="00BF401E">
        <w:t xml:space="preserve"> welcomes you welcomes me, and anyone who welcomes me welcomes </w:t>
      </w:r>
      <w:r w:rsidRPr="00936D96">
        <w:rPr>
          <w:strike/>
        </w:rPr>
        <w:t>the One God</w:t>
      </w:r>
      <w:r>
        <w:t xml:space="preserve"> Yahweh, who sent me.</w:t>
      </w:r>
    </w:p>
    <w:p w:rsidR="00604831" w:rsidRPr="00BF401E" w:rsidRDefault="00604831" w:rsidP="00604831">
      <w:pPr>
        <w:pStyle w:val="Matthew"/>
        <w:spacing w:before="2" w:after="2"/>
      </w:pPr>
      <w:r>
        <w:t>10:</w:t>
      </w:r>
      <w:r w:rsidRPr="00BF401E">
        <w:t xml:space="preserve">41 </w:t>
      </w:r>
      <w:r>
        <w:t xml:space="preserve">“Whoever welcomes a prophet, as a prophet, </w:t>
      </w:r>
      <w:r w:rsidRPr="00BF401E">
        <w:t>wi</w:t>
      </w:r>
      <w:r>
        <w:t>ll receive a prophet’s reward. A</w:t>
      </w:r>
      <w:r w:rsidRPr="00BF401E">
        <w:t xml:space="preserve">nd whoever welcomes a </w:t>
      </w:r>
      <w:r>
        <w:t xml:space="preserve">godly person, </w:t>
      </w:r>
      <w:r w:rsidRPr="00BF401E">
        <w:t xml:space="preserve">as a </w:t>
      </w:r>
      <w:r>
        <w:t xml:space="preserve">godly person, </w:t>
      </w:r>
      <w:r w:rsidRPr="00BF401E">
        <w:t xml:space="preserve">will receive a </w:t>
      </w:r>
      <w:r>
        <w:t>godly person’s reward.</w:t>
      </w:r>
    </w:p>
    <w:p w:rsidR="00604831" w:rsidRPr="00EB3DC0" w:rsidRDefault="00604831" w:rsidP="00604831">
      <w:pPr>
        <w:pStyle w:val="Matthew"/>
        <w:spacing w:before="2" w:after="2"/>
      </w:pPr>
      <w:r w:rsidRPr="00EB3DC0">
        <w:t>10:42 “And if someone gives even a cup of cold water to one of these meek because he’s my disciple, believe me when I tell you that the person will never lose his reward.”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br w:type="column"/>
        <w:t>6:12 So they headed out and preached that people should repent.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6:13 And they cast out many demons, and anointed many sick people </w:t>
      </w:r>
      <w:r w:rsidRPr="00C35ED0">
        <w:t>with oil</w:t>
      </w:r>
      <w:r>
        <w:t>, healing them.</w:t>
      </w:r>
      <w:r>
        <w:rPr>
          <w:rStyle w:val="FootnoteReference"/>
        </w:rPr>
        <w:footnoteReference w:id="472"/>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w:t>
      </w:r>
      <w:r w:rsidRPr="00602B0F">
        <w:t xml:space="preserve">6 So they </w:t>
      </w:r>
      <w:r>
        <w:t>headed out, traveling through the villages to proclaim the Good N</w:t>
      </w:r>
      <w:r w:rsidRPr="00602B0F">
        <w:t>ews</w:t>
      </w:r>
      <w:r>
        <w:t>, healing</w:t>
      </w:r>
      <w:r w:rsidRPr="00602B0F">
        <w:t xml:space="preserve"> people everywhere.</w:t>
      </w:r>
    </w:p>
    <w:p w:rsidR="00604831" w:rsidRPr="0063156E" w:rsidRDefault="00604831" w:rsidP="00604831">
      <w:pPr>
        <w:pStyle w:val="Matthew"/>
        <w:spacing w:before="2" w:after="2"/>
        <w:rPr>
          <w:b/>
        </w:rPr>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3156E">
        <w:t xml:space="preserve">14:1 At that time, Herod [Antipas], the Roman governor, heard reports about </w:t>
      </w:r>
      <w:r w:rsidRPr="0063156E">
        <w:rPr>
          <w:strike/>
        </w:rPr>
        <w:t>Jesus</w:t>
      </w:r>
      <w:r w:rsidRPr="0063156E">
        <w:t xml:space="preserve"> Emmanuel,</w:t>
      </w:r>
      <w:r w:rsidRPr="0063156E">
        <w:rPr>
          <w:rStyle w:val="FootnoteReference"/>
        </w:rPr>
        <w:footnoteReference w:id="473"/>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3156E">
        <w:t xml:space="preserve">6:14 King Herod [Antipas] heard about </w:t>
      </w:r>
      <w:r w:rsidRPr="0063156E">
        <w:rPr>
          <w:strike/>
        </w:rPr>
        <w:t>Jesus</w:t>
      </w:r>
      <w:r>
        <w:t xml:space="preserve"> Emmanuel, for</w:t>
      </w:r>
      <w:r w:rsidRPr="0063156E">
        <w:t xml:space="preserve"> </w:t>
      </w:r>
      <w:r>
        <w:t>his name had become well-known.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3156E">
        <w:t>9:7 When Herod [Antipas], the Roman governor [of Ga</w:t>
      </w:r>
      <w:r>
        <w:t>lilee], heard what was happening,</w:t>
      </w:r>
    </w:p>
    <w:p w:rsidR="00604831" w:rsidRDefault="00604831" w:rsidP="00604831">
      <w:pPr>
        <w:pStyle w:val="Luke"/>
        <w:spacing w:before="2" w:after="2"/>
      </w:pPr>
    </w:p>
    <w:p w:rsidR="00604831" w:rsidRPr="0063156E" w:rsidRDefault="00604831" w:rsidP="00604831">
      <w:pPr>
        <w:pStyle w:val="Luke"/>
        <w:pBdr>
          <w:top w:val="single" w:sz="6" w:space="1" w:color="auto"/>
          <w:left w:val="single" w:sz="6" w:space="4" w:color="auto"/>
          <w:bottom w:val="single" w:sz="6" w:space="1" w:color="auto"/>
          <w:right w:val="single" w:sz="6" w:space="4" w:color="auto"/>
        </w:pBdr>
        <w:spacing w:before="2" w:after="2"/>
      </w:pPr>
      <w:r>
        <w:t>9:7 he became concerned. S</w:t>
      </w:r>
      <w:r w:rsidRPr="0063156E">
        <w:t>ome were claiming that John [the Baptist] had resurrected from the dead,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3156E">
        <w:t>14:2 and</w:t>
      </w:r>
      <w:r>
        <w:t xml:space="preserve"> he said to his officials, “It’s John the Baptist. He ha</w:t>
      </w:r>
      <w:r w:rsidRPr="0063156E">
        <w:t xml:space="preserve">s </w:t>
      </w:r>
      <w:r>
        <w:t>resurrected</w:t>
      </w:r>
      <w:r w:rsidRPr="0063156E">
        <w:t xml:space="preserve"> </w:t>
      </w:r>
      <w:r>
        <w:t>from the dead, w</w:t>
      </w:r>
      <w:r w:rsidRPr="0063156E">
        <w:t>hich is why he can do miraculous things.”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6:14 </w:t>
      </w:r>
      <w:r w:rsidRPr="0063156E">
        <w:t>Some were saying, “John the Baptist has resurrected from the dead, and so he can do miraculous things!”</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3156E">
        <w:t>6:15 Others said, “He is [the Prophet] Elijah.” And stil</w:t>
      </w:r>
      <w:r>
        <w:t xml:space="preserve">l others said, “He is a prophet, </w:t>
      </w:r>
      <w:r w:rsidRPr="0063156E">
        <w:t>like one of the</w:t>
      </w:r>
      <w:r>
        <w:t xml:space="preserve"> ancient prophets</w:t>
      </w:r>
      <w:r w:rsidRPr="0063156E">
        <w:t>.”</w:t>
      </w:r>
    </w:p>
    <w:p w:rsidR="00604831" w:rsidRPr="0063156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3156E">
        <w:t>9:8 others, that [the Prophet] Elijah had reappeared, and still others, that a</w:t>
      </w:r>
      <w:r>
        <w:t xml:space="preserve">n ancient prophet </w:t>
      </w:r>
      <w:r w:rsidRPr="0063156E">
        <w:t xml:space="preserve">had </w:t>
      </w:r>
      <w:r>
        <w:t>resurrected.</w:t>
      </w:r>
    </w:p>
    <w:p w:rsidR="00604831" w:rsidRPr="0063156E" w:rsidRDefault="00604831" w:rsidP="00604831">
      <w:pPr>
        <w:pStyle w:val="Mark"/>
        <w:spacing w:before="2" w:after="2"/>
      </w:pPr>
    </w:p>
    <w:p w:rsidR="00604831" w:rsidRPr="0063156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3156E">
        <w:t>9:9 Then Herod said, “I beheaded John. So who is this man I’ve been hearing so much about?” And he wanted to see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3156E">
        <w:t xml:space="preserve">6:16 But when Herod heard this, he said, “It is John, </w:t>
      </w:r>
      <w:r>
        <w:t xml:space="preserve">whom </w:t>
      </w:r>
      <w:r w:rsidRPr="0063156E">
        <w:t>I beheaded. He’s r</w:t>
      </w:r>
      <w:r>
        <w:t>esurrected</w:t>
      </w:r>
      <w:r w:rsidRPr="0063156E">
        <w:t xml:space="preserve"> from the dead!”</w:t>
      </w:r>
    </w:p>
    <w:p w:rsidR="00604831" w:rsidRPr="0063156E" w:rsidRDefault="00604831" w:rsidP="00604831">
      <w:pPr>
        <w:pStyle w:val="Mark"/>
        <w:spacing w:before="2" w:after="2"/>
      </w:pPr>
    </w:p>
    <w:p w:rsidR="00604831" w:rsidRPr="0063156E" w:rsidRDefault="00604831" w:rsidP="00604831">
      <w:pPr>
        <w:jc w:val="center"/>
        <w:rPr>
          <w:rFonts w:ascii="Times New Roman" w:hAnsi="Times New Roman"/>
          <w:sz w:val="28"/>
          <w:highlight w:val="yellow"/>
        </w:rPr>
      </w:pPr>
      <w:r w:rsidRPr="0063156E">
        <w:rPr>
          <w:rFonts w:ascii="Times New Roman" w:hAnsi="Times New Roman"/>
          <w:sz w:val="28"/>
        </w:rPr>
        <w:t>*</w:t>
      </w:r>
    </w:p>
    <w:p w:rsidR="00604831" w:rsidRPr="0022748B" w:rsidRDefault="00604831" w:rsidP="00604831">
      <w:pPr>
        <w:rPr>
          <w:rFonts w:ascii="Calibri" w:hAnsi="Calibri"/>
          <w:i/>
        </w:rPr>
      </w:pPr>
      <w:r w:rsidRPr="0022748B">
        <w:rPr>
          <w:rFonts w:ascii="Calibri" w:hAnsi="Calibri"/>
          <w:i/>
        </w:rPr>
        <w:t>August 2, 32 A.D.</w:t>
      </w:r>
      <w:bookmarkStart w:id="17" w:name="_Hlk509849398"/>
    </w:p>
    <w:bookmarkEnd w:id="17"/>
    <w:p w:rsidR="00604831" w:rsidRPr="005C67A7" w:rsidRDefault="00604831" w:rsidP="00604831">
      <w:pPr>
        <w:rPr>
          <w:rFonts w:ascii="Times New Roman" w:hAnsi="Times New Roman"/>
          <w:i/>
        </w:rPr>
      </w:pPr>
      <w:r>
        <w:rPr>
          <w:rFonts w:ascii="Calibri" w:hAnsi="Calibri"/>
          <w:i/>
        </w:rPr>
        <w:t xml:space="preserve">Wilderness </w:t>
      </w:r>
      <w:r w:rsidRPr="0022748B">
        <w:rPr>
          <w:rFonts w:ascii="Calibri" w:hAnsi="Calibri"/>
          <w:i/>
        </w:rPr>
        <w:t>Near Bethsaida</w:t>
      </w:r>
    </w:p>
    <w:p w:rsidR="00604831" w:rsidRPr="005C67A7" w:rsidRDefault="00604831" w:rsidP="00604831">
      <w:pPr>
        <w:pStyle w:val="Matthew"/>
        <w:spacing w:before="2" w:after="2"/>
      </w:pPr>
    </w:p>
    <w:p w:rsidR="00604831" w:rsidRPr="005C67A7" w:rsidRDefault="00604831" w:rsidP="00604831">
      <w:pPr>
        <w:pStyle w:val="John"/>
        <w:spacing w:before="2" w:after="2"/>
      </w:pPr>
      <w:r w:rsidRPr="005C67A7">
        <w:t xml:space="preserve">6:1 Later, </w:t>
      </w:r>
      <w:r w:rsidRPr="005C67A7">
        <w:rPr>
          <w:strike/>
        </w:rPr>
        <w:t>Jesus</w:t>
      </w:r>
      <w:r w:rsidRPr="005C67A7">
        <w:t xml:space="preserve"> Emmanuel crossed to the other side of Lake Galilee (also called the Sea of Tiberias).</w:t>
      </w:r>
    </w:p>
    <w:p w:rsidR="00604831" w:rsidRPr="005C67A7"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5C67A7">
        <w:t xml:space="preserve">6:30 Then the apostles gathered around </w:t>
      </w:r>
      <w:r w:rsidRPr="005C67A7">
        <w:rPr>
          <w:strike/>
        </w:rPr>
        <w:t>Jesus</w:t>
      </w:r>
      <w:r w:rsidRPr="005C67A7">
        <w:t xml:space="preserve"> Emmanuel and reported to him everything they had done and taught.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rPr>
          <w:rStyle w:val="main"/>
          <w:color w:val="660066"/>
        </w:rPr>
      </w:pPr>
      <w:r w:rsidRPr="005C67A7">
        <w:t xml:space="preserve">9:10 When the apostles returned, they reported to </w:t>
      </w:r>
      <w:r w:rsidRPr="005C67A7">
        <w:rPr>
          <w:strike/>
        </w:rPr>
        <w:t>Jesus</w:t>
      </w:r>
      <w:r w:rsidRPr="005C67A7">
        <w:t xml:space="preserve"> Emmanuel everything they had done.</w:t>
      </w:r>
      <w:r>
        <w:t xml:space="preserve"> </w:t>
      </w:r>
    </w:p>
    <w:p w:rsidR="00604831" w:rsidRPr="000E35AF" w:rsidRDefault="00604831" w:rsidP="00604831">
      <w:pPr>
        <w:pStyle w:val="Mark"/>
        <w:spacing w:before="2" w:after="2"/>
        <w:rPr>
          <w:color w:val="0000B5"/>
        </w:rPr>
      </w:pPr>
      <w:r>
        <w:t>6:31 Then he said, “Let’s go alone to a remote place to rest for a while,” because there were so many people coming and going that they didn’t even have a chance to eat.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6:32 So they left alone by boat to a solitary place.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Pr>
          <w:rStyle w:val="main"/>
        </w:rPr>
        <w:t xml:space="preserve">9:10 </w:t>
      </w:r>
      <w:r>
        <w:t>Then he left with them, taking them secretly to a town called Bethsaida,</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9:11 but when the crowds learned about it, they followed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rPr>
          <w:rStyle w:val="main"/>
          <w:color w:val="0000B5"/>
        </w:rPr>
      </w:pPr>
      <w:r>
        <w:t xml:space="preserve">6:33 But many people saw them leaving and, recognizing them, ran on foot from every town and got there ahead of them. </w:t>
      </w:r>
    </w:p>
    <w:p w:rsidR="00604831" w:rsidRPr="00E01A44" w:rsidRDefault="00604831" w:rsidP="00604831">
      <w:pPr>
        <w:pStyle w:val="Matthew"/>
        <w:pBdr>
          <w:top w:val="single" w:sz="6" w:space="1" w:color="auto"/>
          <w:left w:val="single" w:sz="6" w:space="4" w:color="auto"/>
          <w:bottom w:val="single" w:sz="6" w:space="1" w:color="auto"/>
          <w:right w:val="single" w:sz="6" w:space="4" w:color="auto"/>
        </w:pBdr>
        <w:spacing w:before="2" w:after="2"/>
        <w:rPr>
          <w:color w:val="660066"/>
        </w:rPr>
      </w:pPr>
      <w:r>
        <w:rPr>
          <w:rStyle w:val="main"/>
        </w:rPr>
        <w:t xml:space="preserve">14:13 </w:t>
      </w:r>
      <w:r w:rsidRPr="009C277A">
        <w:rPr>
          <w:rStyle w:val="main"/>
        </w:rPr>
        <w:t xml:space="preserve">Hearing </w:t>
      </w:r>
      <w:r>
        <w:rPr>
          <w:rStyle w:val="main"/>
        </w:rPr>
        <w:t>about</w:t>
      </w:r>
      <w:r w:rsidRPr="009C277A">
        <w:rPr>
          <w:rStyle w:val="main"/>
        </w:rPr>
        <w:t xml:space="preserve"> this, the crowds followed him on foot from the </w:t>
      </w:r>
      <w:r>
        <w:rPr>
          <w:rStyle w:val="main"/>
        </w:rPr>
        <w:t xml:space="preserve">nearby </w:t>
      </w:r>
      <w:r w:rsidRPr="009C277A">
        <w:rPr>
          <w:rStyle w:val="main"/>
        </w:rPr>
        <w:t>towns.</w:t>
      </w:r>
    </w:p>
    <w:p w:rsidR="00604831" w:rsidRDefault="00604831" w:rsidP="00604831">
      <w:pPr>
        <w:pStyle w:val="Matthew"/>
        <w:spacing w:before="2" w:after="2"/>
        <w:rPr>
          <w:rStyle w:val="main"/>
        </w:rPr>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rPr>
          <w:rStyle w:val="main"/>
        </w:rPr>
      </w:pPr>
      <w:r w:rsidRPr="009C277A">
        <w:rPr>
          <w:rStyle w:val="main"/>
        </w:rPr>
        <w:t>14</w:t>
      </w:r>
      <w:r>
        <w:rPr>
          <w:rStyle w:val="main"/>
        </w:rPr>
        <w:t>:14</w:t>
      </w:r>
      <w:r w:rsidRPr="009C277A">
        <w:rPr>
          <w:rStyle w:val="main"/>
        </w:rPr>
        <w:t xml:space="preserve"> When </w:t>
      </w:r>
      <w:r w:rsidRPr="00171063">
        <w:rPr>
          <w:strike/>
        </w:rPr>
        <w:t>Jesus</w:t>
      </w:r>
      <w:r w:rsidRPr="008600D6">
        <w:t xml:space="preserve"> </w:t>
      </w:r>
      <w:r>
        <w:t>Emmanuel</w:t>
      </w:r>
      <w:r>
        <w:rPr>
          <w:rStyle w:val="main"/>
        </w:rPr>
        <w:t xml:space="preserve"> went ashore</w:t>
      </w:r>
      <w:r w:rsidRPr="009C277A">
        <w:rPr>
          <w:rStyle w:val="main"/>
        </w:rPr>
        <w:t xml:space="preserve"> and saw </w:t>
      </w:r>
      <w:r>
        <w:rPr>
          <w:rStyle w:val="main"/>
        </w:rPr>
        <w:t>the</w:t>
      </w:r>
      <w:r w:rsidRPr="009C277A">
        <w:rPr>
          <w:rStyle w:val="main"/>
        </w:rPr>
        <w:t xml:space="preserve"> large crowd, he </w:t>
      </w:r>
      <w:r>
        <w:rPr>
          <w:rStyle w:val="main"/>
        </w:rPr>
        <w:t>felt</w:t>
      </w:r>
      <w:r w:rsidRPr="009C277A">
        <w:rPr>
          <w:rStyle w:val="main"/>
        </w:rPr>
        <w:t xml:space="preserve"> </w:t>
      </w:r>
      <w:r>
        <w:rPr>
          <w:rStyle w:val="main"/>
        </w:rPr>
        <w:t>sorry</w:t>
      </w:r>
      <w:r w:rsidRPr="009C277A">
        <w:rPr>
          <w:rStyle w:val="main"/>
        </w:rPr>
        <w:t xml:space="preserve"> </w:t>
      </w:r>
      <w:r>
        <w:rPr>
          <w:rStyle w:val="main"/>
        </w:rPr>
        <w:t>for</w:t>
      </w:r>
      <w:r w:rsidRPr="009C277A">
        <w:rPr>
          <w:rStyle w:val="main"/>
        </w:rPr>
        <w:t xml:space="preserve"> them and healed their sick.</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9:11 </w:t>
      </w:r>
      <w:r w:rsidRPr="00171063">
        <w:rPr>
          <w:strike/>
        </w:rPr>
        <w:t>Jesus</w:t>
      </w:r>
      <w:r w:rsidRPr="008600D6">
        <w:t xml:space="preserve"> </w:t>
      </w:r>
      <w:r>
        <w:t xml:space="preserve">Emmanuel welcomed them, speaking to them about the Kingdom of </w:t>
      </w:r>
      <w:r w:rsidRPr="006E272E">
        <w:rPr>
          <w:strike/>
        </w:rPr>
        <w:t>God</w:t>
      </w:r>
      <w:r>
        <w:t xml:space="preserve"> Yahweh and healing those who needed healing.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6:34 When </w:t>
      </w:r>
      <w:r w:rsidRPr="00171063">
        <w:rPr>
          <w:strike/>
        </w:rPr>
        <w:t>Jesus</w:t>
      </w:r>
      <w:r w:rsidRPr="008600D6">
        <w:t xml:space="preserve"> </w:t>
      </w:r>
      <w:r>
        <w:t>Emmanuel went ashore and saw the large crowd, he pitied them—for they were like sheep without a shepherd—and he began teaching them many things.</w:t>
      </w:r>
    </w:p>
    <w:p w:rsidR="00604831" w:rsidRDefault="00604831" w:rsidP="00604831">
      <w:pPr>
        <w:pStyle w:val="John"/>
        <w:spacing w:before="2" w:after="2"/>
      </w:pPr>
      <w:r>
        <w:t xml:space="preserve">6:2 The large </w:t>
      </w:r>
      <w:r w:rsidRPr="00F23806">
        <w:t xml:space="preserve">crowd followed him </w:t>
      </w:r>
      <w:r>
        <w:t>[everywhere] when</w:t>
      </w:r>
      <w:r w:rsidRPr="00F23806">
        <w:t xml:space="preserve"> they saw the </w:t>
      </w:r>
      <w:r>
        <w:t>miracles</w:t>
      </w:r>
      <w:r w:rsidRPr="00F23806">
        <w:t xml:space="preserve"> he had performed </w:t>
      </w:r>
      <w:r>
        <w:t>for the sick.</w:t>
      </w:r>
    </w:p>
    <w:p w:rsidR="00604831" w:rsidRPr="008153F3" w:rsidRDefault="00604831" w:rsidP="00604831">
      <w:pPr>
        <w:pStyle w:val="John"/>
        <w:spacing w:before="2" w:after="2"/>
      </w:pPr>
      <w:r w:rsidRPr="008153F3">
        <w:t>6:3 </w:t>
      </w:r>
      <w:r>
        <w:t xml:space="preserve">So </w:t>
      </w:r>
      <w:r w:rsidRPr="00171063">
        <w:rPr>
          <w:strike/>
        </w:rPr>
        <w:t>Jesus</w:t>
      </w:r>
      <w:r w:rsidRPr="008600D6">
        <w:t xml:space="preserve"> </w:t>
      </w:r>
      <w:r>
        <w:t>Emmanuel</w:t>
      </w:r>
      <w:r w:rsidRPr="008153F3">
        <w:t xml:space="preserve"> hiked up a mountain </w:t>
      </w:r>
      <w:r>
        <w:t>to sit down with his disciples.</w:t>
      </w:r>
    </w:p>
    <w:p w:rsidR="00604831" w:rsidRPr="002F722D" w:rsidRDefault="00604831" w:rsidP="00604831">
      <w:pPr>
        <w:pStyle w:val="John"/>
        <w:spacing w:before="2" w:after="2"/>
        <w:rPr>
          <w:rStyle w:val="main"/>
        </w:rPr>
      </w:pPr>
      <w:r w:rsidRPr="008153F3">
        <w:t>*6:4 </w:t>
      </w:r>
      <w:r>
        <w:t>It was the eve of the</w:t>
      </w:r>
      <w:r w:rsidRPr="008153F3">
        <w:t xml:space="preserve"> Jewish </w:t>
      </w:r>
      <w:r>
        <w:t xml:space="preserve">festival </w:t>
      </w:r>
      <w:r w:rsidRPr="00DA642E">
        <w:rPr>
          <w:strike/>
        </w:rPr>
        <w:t>of Passover</w:t>
      </w:r>
      <w:r>
        <w:t xml:space="preserve"> [of </w:t>
      </w:r>
      <w:r w:rsidRPr="00A03618">
        <w:rPr>
          <w:i/>
        </w:rPr>
        <w:t>Tish'a B'Av</w:t>
      </w:r>
      <w:r>
        <w:t xml:space="preserve"> ]</w:t>
      </w:r>
      <w:r>
        <w:rPr>
          <w:rFonts w:ascii="Arial" w:hAnsi="Arial"/>
        </w:rPr>
        <w:t>,</w:t>
      </w:r>
      <w:r>
        <w:rPr>
          <w:rStyle w:val="FootnoteReference"/>
          <w:rFonts w:ascii="Arial" w:hAnsi="Arial"/>
        </w:rPr>
        <w:footnoteReference w:id="474"/>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Pr>
          <w:rStyle w:val="main"/>
        </w:rPr>
        <w:t>14:</w:t>
      </w:r>
      <w:r w:rsidRPr="009C277A">
        <w:rPr>
          <w:rStyle w:val="main"/>
        </w:rPr>
        <w:t xml:space="preserve">15 As evening </w:t>
      </w:r>
      <w:r>
        <w:rPr>
          <w:rStyle w:val="main"/>
        </w:rPr>
        <w:t>arrived</w:t>
      </w:r>
      <w:r w:rsidRPr="009C277A">
        <w:rPr>
          <w:rStyle w:val="main"/>
        </w:rPr>
        <w:t xml:space="preserve">, the disciples came to him and said, “This is a remote place, and it’s already late. Send </w:t>
      </w:r>
      <w:r>
        <w:rPr>
          <w:rStyle w:val="main"/>
        </w:rPr>
        <w:t xml:space="preserve">away </w:t>
      </w:r>
      <w:r w:rsidRPr="009C277A">
        <w:rPr>
          <w:rStyle w:val="main"/>
        </w:rPr>
        <w:t xml:space="preserve">the crowds, so they can go to the villages </w:t>
      </w:r>
      <w:r>
        <w:rPr>
          <w:rStyle w:val="main"/>
        </w:rPr>
        <w:t>to</w:t>
      </w:r>
      <w:r w:rsidRPr="009C277A">
        <w:rPr>
          <w:rStyle w:val="main"/>
        </w:rPr>
        <w:t xml:space="preserve"> buy some food.”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6:35 And when it was late in the day, his disciples came to him and said, “This is a remote place, and it’s already late.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6:36 “Send away the crowd so they can go to the nearby farms and villages to buy themselves some bread—for they have nothing to eat.”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rPr>
          <w:rStyle w:val="main"/>
          <w:color w:val="660066"/>
        </w:rPr>
      </w:pPr>
      <w:r>
        <w:t>9:12 Late in the day, the twelve [apostles] came to him and said, “Send away the crowd so they can go to nearby villages and farms to find lodging and food. Because we’re in a remote place here.”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rPr>
          <w:rStyle w:val="main"/>
        </w:rPr>
      </w:pPr>
      <w:r>
        <w:t xml:space="preserve">9:13 But </w:t>
      </w:r>
      <w:r w:rsidRPr="00171063">
        <w:rPr>
          <w:strike/>
        </w:rPr>
        <w:t>Jesus</w:t>
      </w:r>
      <w:r w:rsidRPr="008600D6">
        <w:t xml:space="preserve"> </w:t>
      </w:r>
      <w:r>
        <w:t>Emmanuel told them, “You give them something to eat.”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rPr>
          <w:rStyle w:val="main"/>
          <w:color w:val="0000B5"/>
        </w:rPr>
      </w:pPr>
      <w:r>
        <w:t xml:space="preserve">6:37 But </w:t>
      </w:r>
      <w:r w:rsidRPr="00171063">
        <w:rPr>
          <w:strike/>
        </w:rPr>
        <w:t>Jesus</w:t>
      </w:r>
      <w:r w:rsidRPr="008600D6">
        <w:t xml:space="preserve"> </w:t>
      </w:r>
      <w:r>
        <w:t>Emmanuel told them, “You give them something to eat.”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Pr>
          <w:rStyle w:val="main"/>
        </w:rPr>
        <w:t>14:</w:t>
      </w:r>
      <w:r w:rsidRPr="009C277A">
        <w:rPr>
          <w:rStyle w:val="main"/>
        </w:rPr>
        <w:t>16 </w:t>
      </w:r>
      <w:r>
        <w:rPr>
          <w:rStyle w:val="main"/>
        </w:rPr>
        <w:t xml:space="preserve">But </w:t>
      </w:r>
      <w:r w:rsidRPr="00171063">
        <w:rPr>
          <w:strike/>
        </w:rPr>
        <w:t>Jesus</w:t>
      </w:r>
      <w:r w:rsidRPr="008600D6">
        <w:t xml:space="preserve"> </w:t>
      </w:r>
      <w:r>
        <w:t>Emmanuel</w:t>
      </w:r>
      <w:r>
        <w:rPr>
          <w:rStyle w:val="main"/>
        </w:rPr>
        <w:t xml:space="preserve"> told them, “They don’</w:t>
      </w:r>
      <w:r w:rsidRPr="009C277A">
        <w:rPr>
          <w:rStyle w:val="main"/>
        </w:rPr>
        <w:t xml:space="preserve">t need to </w:t>
      </w:r>
      <w:r>
        <w:rPr>
          <w:rStyle w:val="main"/>
        </w:rPr>
        <w:t>leave</w:t>
      </w:r>
      <w:r w:rsidRPr="009C277A">
        <w:rPr>
          <w:rStyle w:val="main"/>
        </w:rPr>
        <w:t>. You give them something to eat.”</w:t>
      </w:r>
    </w:p>
    <w:p w:rsidR="00604831" w:rsidRPr="00A845AE" w:rsidRDefault="00604831" w:rsidP="00604831">
      <w:pPr>
        <w:pStyle w:val="Mark"/>
        <w:spacing w:before="2" w:after="2"/>
      </w:pPr>
      <w:r w:rsidRPr="00A845AE">
        <w:t>8:1 Around that time, another large crowd had gathered, and they had nothing to eat.</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A845AE">
        <w:t xml:space="preserve">8:1 </w:t>
      </w:r>
      <w:r w:rsidRPr="00A845AE">
        <w:rPr>
          <w:strike/>
        </w:rPr>
        <w:t>Jesus</w:t>
      </w:r>
      <w:r w:rsidRPr="00A845AE">
        <w:t xml:space="preserve"> Emmanuel called over his disciples and said, </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A845AE">
        <w:t xml:space="preserve">8:2 “I feel sorry for these people—they’ve already been with me for three days and have nothing to eat. </w:t>
      </w: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A845AE">
        <w:t xml:space="preserve">15:32 </w:t>
      </w:r>
      <w:r w:rsidRPr="00A845AE">
        <w:rPr>
          <w:strike/>
        </w:rPr>
        <w:t>Jesus</w:t>
      </w:r>
      <w:r w:rsidRPr="00A845AE">
        <w:t xml:space="preserve"> Emmanuel called over his disciples and said, “I feel sorry for these people—they’ve already been with me for three days and have nothing to eat.</w:t>
      </w:r>
    </w:p>
    <w:p w:rsidR="00604831" w:rsidRPr="00A845AE" w:rsidRDefault="00604831" w:rsidP="00604831">
      <w:pPr>
        <w:pStyle w:val="Matthew"/>
        <w:spacing w:before="2" w:after="2"/>
      </w:pP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A845AE">
        <w:t>15:32 “I don’t want to send them home hungry, or they may collapse along the way.”</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A845AE">
        <w:t>8:3 “If I send them home hungry, they’ll collapse along the way because some of them have come a long distance.”</w:t>
      </w:r>
    </w:p>
    <w:p w:rsidR="00604831" w:rsidRPr="00A845AE" w:rsidRDefault="00604831" w:rsidP="00604831">
      <w:pPr>
        <w:pStyle w:val="Mark"/>
        <w:spacing w:before="2" w:after="2"/>
      </w:pP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A845AE">
        <w:t>8:4 His disciples said to him, “But where in this wilderness could anyone find enough bread to feed these people?”</w:t>
      </w:r>
      <w:r>
        <w:rPr>
          <w:rStyle w:val="FootnoteReference"/>
        </w:rPr>
        <w:footnoteReference w:id="475"/>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A845AE">
        <w:t>15:33 His disciples answered, “But where in this wilderness could we find enough bread to feed so many people?”</w:t>
      </w:r>
    </w:p>
    <w:p w:rsidR="00604831" w:rsidRDefault="00604831" w:rsidP="00604831">
      <w:pPr>
        <w:pStyle w:val="John"/>
        <w:spacing w:before="2" w:after="2"/>
      </w:pPr>
      <w:r>
        <w:t>6:5 So t</w:t>
      </w:r>
      <w:r w:rsidRPr="00F23806">
        <w:t xml:space="preserve">hen </w:t>
      </w:r>
      <w:r w:rsidRPr="00171063">
        <w:rPr>
          <w:strike/>
        </w:rPr>
        <w:t>Jesus</w:t>
      </w:r>
      <w:r w:rsidRPr="008600D6">
        <w:t xml:space="preserve"> </w:t>
      </w:r>
      <w:r>
        <w:t>Emmanuel</w:t>
      </w:r>
      <w:r w:rsidRPr="00F23806">
        <w:t xml:space="preserve"> looked up and </w:t>
      </w:r>
      <w:r>
        <w:t>watched</w:t>
      </w:r>
      <w:r w:rsidRPr="00F23806">
        <w:t xml:space="preserve"> </w:t>
      </w:r>
      <w:r>
        <w:t>the</w:t>
      </w:r>
      <w:r w:rsidRPr="00F23806">
        <w:t xml:space="preserve"> </w:t>
      </w:r>
      <w:r>
        <w:t>large crowd coming toward him. H</w:t>
      </w:r>
      <w:r w:rsidRPr="00F23806">
        <w:t xml:space="preserve">e said to Philip, “Where </w:t>
      </w:r>
      <w:r>
        <w:t>can</w:t>
      </w:r>
      <w:r w:rsidRPr="00F23806">
        <w:t xml:space="preserve"> we buy </w:t>
      </w:r>
      <w:r>
        <w:t>bread for all these people to eat?”</w:t>
      </w:r>
    </w:p>
    <w:p w:rsidR="00604831" w:rsidRDefault="00604831" w:rsidP="00604831">
      <w:pPr>
        <w:pStyle w:val="John"/>
        <w:spacing w:before="2" w:after="2"/>
      </w:pPr>
      <w:r>
        <w:t>6:</w:t>
      </w:r>
      <w:r w:rsidRPr="00F23806">
        <w:t>6 </w:t>
      </w:r>
      <w:r>
        <w:t>But h</w:t>
      </w:r>
      <w:r w:rsidRPr="00F23806">
        <w:t xml:space="preserve">e asked this </w:t>
      </w:r>
      <w:r>
        <w:t>just</w:t>
      </w:r>
      <w:r w:rsidRPr="00F23806">
        <w:t xml:space="preserve"> to test him, </w:t>
      </w:r>
      <w:r>
        <w:t>as</w:t>
      </w:r>
      <w:r w:rsidRPr="00F23806">
        <w:t xml:space="preserve"> he already </w:t>
      </w:r>
      <w:r>
        <w:t>knew what he was going to do.</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6:</w:t>
      </w:r>
      <w:r w:rsidRPr="00F23806">
        <w:t xml:space="preserve">7 Philip </w:t>
      </w:r>
      <w:r>
        <w:t>said to</w:t>
      </w:r>
      <w:r w:rsidRPr="00F23806">
        <w:t xml:space="preserve"> him, “</w:t>
      </w:r>
      <w:r>
        <w:t xml:space="preserve">Even 200 </w:t>
      </w:r>
      <w:r>
        <w:rPr>
          <w:i/>
        </w:rPr>
        <w:t>denarii</w:t>
      </w:r>
      <w:r>
        <w:t xml:space="preserve"> [about a year’s income] would not buy enough bread for them all to have a piece.”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6:37 They said to him, “Are we supposed to go and spend 200 </w:t>
      </w:r>
      <w:r>
        <w:rPr>
          <w:i/>
        </w:rPr>
        <w:t xml:space="preserve">denarii </w:t>
      </w:r>
      <w:r>
        <w:t>[about a year’s income] on bread, then give it to them to eat?”</w:t>
      </w:r>
    </w:p>
    <w:p w:rsidR="00604831" w:rsidRDefault="00604831" w:rsidP="00604831">
      <w:pPr>
        <w:pStyle w:val="John"/>
        <w:spacing w:before="2" w:after="2"/>
      </w:pPr>
      <w:r>
        <w:t>6:</w:t>
      </w:r>
      <w:r w:rsidRPr="00F23806">
        <w:t xml:space="preserve">8 Another of </w:t>
      </w:r>
      <w:r w:rsidRPr="00DB3914">
        <w:rPr>
          <w:strike/>
        </w:rPr>
        <w:t>Jesus’</w:t>
      </w:r>
      <w:r>
        <w:t xml:space="preserve"> Emmanuel’s disciples, Andrew (Simon Peter’s brother),</w:t>
      </w:r>
      <w:r w:rsidRPr="00F23806">
        <w:t xml:space="preserve"> </w:t>
      </w:r>
      <w:r>
        <w:t>said to him,</w:t>
      </w:r>
    </w:p>
    <w:p w:rsidR="00604831" w:rsidRDefault="00604831" w:rsidP="00604831">
      <w:pPr>
        <w:pStyle w:val="John"/>
        <w:spacing w:before="2" w:after="2"/>
      </w:pPr>
      <w:r>
        <w:t>6:9 “Over h</w:t>
      </w:r>
      <w:r w:rsidRPr="00F23806">
        <w:t>ere</w:t>
      </w:r>
      <w:r>
        <w:t>, there’s</w:t>
      </w:r>
      <w:r w:rsidRPr="00F23806">
        <w:t xml:space="preserve"> a boy with five barley loaves and two fish, but </w:t>
      </w:r>
      <w:r>
        <w:t>what difference will that make when there are so many people</w:t>
      </w:r>
      <w:r w:rsidRPr="00F23806">
        <w:t>?”</w:t>
      </w:r>
    </w:p>
    <w:p w:rsidR="00604831" w:rsidRDefault="00604831" w:rsidP="00604831">
      <w:pPr>
        <w:pStyle w:val="Mark"/>
        <w:spacing w:before="2" w:after="2"/>
      </w:pPr>
      <w:r>
        <w:t xml:space="preserve">6:38 </w:t>
      </w:r>
      <w:r w:rsidRPr="00171063">
        <w:rPr>
          <w:strike/>
        </w:rPr>
        <w:t>Jesus</w:t>
      </w:r>
      <w:r w:rsidRPr="008600D6">
        <w:t xml:space="preserve"> </w:t>
      </w:r>
      <w:r>
        <w:t>Emmanuel said, “Check how many loaves you have.”</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rPr>
          <w:rStyle w:val="main"/>
        </w:rPr>
      </w:pPr>
      <w:r>
        <w:t>6:38 When they checked, they said, “Five loaves and two fish.”</w:t>
      </w:r>
    </w:p>
    <w:p w:rsidR="00604831" w:rsidRPr="00E01A44" w:rsidRDefault="00604831" w:rsidP="00604831">
      <w:pPr>
        <w:pStyle w:val="Matthew"/>
        <w:pBdr>
          <w:top w:val="single" w:sz="4" w:space="1" w:color="auto"/>
          <w:left w:val="single" w:sz="4" w:space="4" w:color="auto"/>
          <w:bottom w:val="single" w:sz="4" w:space="1" w:color="auto"/>
          <w:right w:val="single" w:sz="4" w:space="4" w:color="auto"/>
        </w:pBdr>
        <w:spacing w:before="2" w:after="2"/>
        <w:rPr>
          <w:color w:val="0000B5"/>
        </w:rPr>
      </w:pPr>
      <w:r>
        <w:rPr>
          <w:rStyle w:val="main"/>
        </w:rPr>
        <w:t>14:</w:t>
      </w:r>
      <w:r w:rsidRPr="009C277A">
        <w:rPr>
          <w:rStyle w:val="main"/>
        </w:rPr>
        <w:t>17 </w:t>
      </w:r>
      <w:r>
        <w:rPr>
          <w:rStyle w:val="main"/>
        </w:rPr>
        <w:t xml:space="preserve">But they said, </w:t>
      </w:r>
      <w:r w:rsidRPr="009C277A">
        <w:rPr>
          <w:rStyle w:val="main"/>
        </w:rPr>
        <w:t xml:space="preserve">“We </w:t>
      </w:r>
      <w:r>
        <w:rPr>
          <w:rStyle w:val="main"/>
        </w:rPr>
        <w:t xml:space="preserve">only have the </w:t>
      </w:r>
      <w:r w:rsidRPr="009C277A">
        <w:rPr>
          <w:rStyle w:val="main"/>
        </w:rPr>
        <w:t>fiv</w:t>
      </w:r>
      <w:r>
        <w:rPr>
          <w:rStyle w:val="main"/>
        </w:rPr>
        <w:t>e loaves of bread and two fish</w:t>
      </w:r>
      <w:r w:rsidRPr="009C277A">
        <w:rPr>
          <w:rStyle w:val="main"/>
        </w:rPr>
        <w:t>.</w:t>
      </w:r>
      <w:r>
        <w:rPr>
          <w:rStyle w:val="main"/>
        </w:rPr>
        <w:t>”</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9:13 But they said, “We don’t have more than the five loaves of bread and two fish—unless we go and buy food for all these people.”</w:t>
      </w:r>
    </w:p>
    <w:p w:rsidR="00604831" w:rsidRDefault="00604831" w:rsidP="00604831">
      <w:pPr>
        <w:pStyle w:val="Luke"/>
        <w:spacing w:before="2" w:after="2"/>
      </w:pPr>
      <w:r>
        <w:t xml:space="preserve">9:14 Because there were about </w:t>
      </w:r>
      <w:r w:rsidRPr="00E01A44">
        <w:t>5,000 men</w:t>
      </w:r>
      <w:r>
        <w:t>.</w:t>
      </w:r>
    </w:p>
    <w:p w:rsidR="00604831" w:rsidRPr="00A845AE" w:rsidRDefault="00604831" w:rsidP="00604831">
      <w:pPr>
        <w:pStyle w:val="Matthew"/>
        <w:spacing w:before="2" w:after="2"/>
        <w:rPr>
          <w:rStyle w:val="main"/>
          <w:color w:val="0000B5"/>
        </w:rPr>
      </w:pPr>
      <w:r>
        <w:rPr>
          <w:rStyle w:val="main"/>
        </w:rPr>
        <w:t>14:</w:t>
      </w:r>
      <w:r w:rsidRPr="009C277A">
        <w:rPr>
          <w:rStyle w:val="main"/>
        </w:rPr>
        <w:t>18 </w:t>
      </w:r>
      <w:r w:rsidRPr="00171063">
        <w:rPr>
          <w:strike/>
        </w:rPr>
        <w:t>Jesus</w:t>
      </w:r>
      <w:r w:rsidRPr="008600D6">
        <w:t xml:space="preserve"> </w:t>
      </w:r>
      <w:r>
        <w:t>Emmanuel</w:t>
      </w:r>
      <w:r>
        <w:rPr>
          <w:rStyle w:val="main"/>
        </w:rPr>
        <w:t xml:space="preserve"> said, </w:t>
      </w:r>
      <w:r w:rsidRPr="009C277A">
        <w:rPr>
          <w:rStyle w:val="main"/>
        </w:rPr>
        <w:t xml:space="preserve">“Bring them </w:t>
      </w:r>
      <w:r>
        <w:rPr>
          <w:rStyle w:val="main"/>
        </w:rPr>
        <w:t>to me.”</w:t>
      </w:r>
    </w:p>
    <w:p w:rsidR="00604831" w:rsidRPr="00E01A44" w:rsidRDefault="00604831" w:rsidP="00604831">
      <w:pPr>
        <w:pStyle w:val="Matthew"/>
        <w:pBdr>
          <w:top w:val="single" w:sz="6" w:space="1" w:color="auto"/>
          <w:left w:val="single" w:sz="6" w:space="4" w:color="auto"/>
          <w:bottom w:val="single" w:sz="6" w:space="1" w:color="auto"/>
          <w:right w:val="single" w:sz="6" w:space="4" w:color="auto"/>
        </w:pBdr>
        <w:spacing w:before="2" w:after="2"/>
        <w:rPr>
          <w:color w:val="660066"/>
        </w:rPr>
      </w:pPr>
      <w:r>
        <w:rPr>
          <w:rStyle w:val="main"/>
        </w:rPr>
        <w:t>14:</w:t>
      </w:r>
      <w:r w:rsidRPr="009C277A">
        <w:rPr>
          <w:rStyle w:val="main"/>
        </w:rPr>
        <w:t>19 </w:t>
      </w:r>
      <w:r>
        <w:rPr>
          <w:rStyle w:val="main"/>
        </w:rPr>
        <w:t>Then</w:t>
      </w:r>
      <w:r w:rsidRPr="009C277A">
        <w:rPr>
          <w:rStyle w:val="main"/>
        </w:rPr>
        <w:t xml:space="preserve"> he </w:t>
      </w:r>
      <w:r>
        <w:rPr>
          <w:rStyle w:val="main"/>
        </w:rPr>
        <w:t>gave everyone directions to sit down on the grass.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6:39 Then </w:t>
      </w:r>
      <w:r w:rsidRPr="00171063">
        <w:rPr>
          <w:strike/>
        </w:rPr>
        <w:t>Jesus</w:t>
      </w:r>
      <w:r w:rsidRPr="008600D6">
        <w:t xml:space="preserve"> </w:t>
      </w:r>
      <w:r>
        <w:t xml:space="preserve">Emmanuel gave everyone directions to sit in groups on the grass. </w:t>
      </w:r>
    </w:p>
    <w:p w:rsidR="00604831" w:rsidRPr="00E01A44" w:rsidRDefault="00604831" w:rsidP="00604831">
      <w:pPr>
        <w:pStyle w:val="Mark"/>
        <w:pBdr>
          <w:top w:val="single" w:sz="6" w:space="1" w:color="auto"/>
          <w:left w:val="single" w:sz="6" w:space="4" w:color="auto"/>
          <w:bottom w:val="single" w:sz="6" w:space="1" w:color="auto"/>
          <w:right w:val="single" w:sz="6" w:space="4" w:color="auto"/>
        </w:pBdr>
        <w:spacing w:before="2" w:after="2"/>
        <w:rPr>
          <w:rStyle w:val="main"/>
        </w:rPr>
      </w:pPr>
      <w:r>
        <w:t>6:40 So they sat down in groups of about 100 or 50 each.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9:14 Then </w:t>
      </w:r>
      <w:r w:rsidRPr="00171063">
        <w:rPr>
          <w:strike/>
        </w:rPr>
        <w:t>Jesus</w:t>
      </w:r>
      <w:r w:rsidRPr="008600D6">
        <w:t xml:space="preserve"> </w:t>
      </w:r>
      <w:r>
        <w:t>Emmanuel said to his disciples, “Have the people sit in groups of about 50 each.”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9:15 And the disciples did what he had asked, having everyone sit down.</w:t>
      </w:r>
    </w:p>
    <w:p w:rsidR="00604831" w:rsidRPr="00D35E91"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rsidRPr="00D35E91">
        <w:rPr>
          <w:strike/>
        </w:rPr>
        <w:t>[*6:10 Then Jesus said, “Have the people sit down.” There was an abundance of grass there, and so they sat down (there were about 5,000 men).]</w:t>
      </w:r>
    </w:p>
    <w:p w:rsidR="00604831" w:rsidRDefault="00604831" w:rsidP="00604831">
      <w:pPr>
        <w:pStyle w:val="Matthew"/>
        <w:spacing w:before="2" w:after="2"/>
        <w:rPr>
          <w:rStyle w:val="main"/>
          <w:color w:val="CD0000"/>
        </w:rPr>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rPr>
          <w:rStyle w:val="main"/>
          <w:color w:val="008000"/>
        </w:rPr>
      </w:pPr>
      <w:r>
        <w:t>6:</w:t>
      </w:r>
      <w:r w:rsidRPr="00F23806">
        <w:t>11 </w:t>
      </w:r>
      <w:r>
        <w:t xml:space="preserve">Then </w:t>
      </w:r>
      <w:r w:rsidRPr="00171063">
        <w:rPr>
          <w:strike/>
        </w:rPr>
        <w:t>Jesus</w:t>
      </w:r>
      <w:r w:rsidRPr="008600D6">
        <w:t xml:space="preserve"> </w:t>
      </w:r>
      <w:r>
        <w:t>Emmanuel</w:t>
      </w:r>
      <w:r w:rsidRPr="00F23806">
        <w:t xml:space="preserve"> took the loaves, </w:t>
      </w:r>
      <w:r>
        <w:t>blessed them</w:t>
      </w:r>
      <w:r w:rsidRPr="00F23806">
        <w:t xml:space="preserve">, and </w:t>
      </w:r>
      <w:r>
        <w:t>handed all of them [one by one] to the disciples to give them</w:t>
      </w:r>
      <w:r w:rsidRPr="00F23806">
        <w:t xml:space="preserve"> to </w:t>
      </w:r>
      <w:r>
        <w:t>the people who were sitting down—as much as they could eat</w:t>
      </w:r>
      <w:r w:rsidRPr="00F23806">
        <w:t xml:space="preserve">. </w:t>
      </w:r>
      <w:r w:rsidRPr="00171063">
        <w:rPr>
          <w:strike/>
        </w:rPr>
        <w:t>Jesus</w:t>
      </w:r>
      <w:r w:rsidRPr="008600D6">
        <w:t xml:space="preserve"> </w:t>
      </w:r>
      <w:r>
        <w:t>Emmanuel</w:t>
      </w:r>
      <w:r w:rsidRPr="00F23806">
        <w:t xml:space="preserve"> did the same with the fish.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rPr>
          <w:rStyle w:val="main"/>
          <w:color w:val="CD0000"/>
        </w:rPr>
      </w:pPr>
      <w:r>
        <w:t xml:space="preserve">6:41 Taking the five loaves and the two fish, </w:t>
      </w:r>
      <w:r w:rsidRPr="00171063">
        <w:rPr>
          <w:strike/>
        </w:rPr>
        <w:t>Jesus</w:t>
      </w:r>
      <w:r w:rsidRPr="008600D6">
        <w:t xml:space="preserve"> </w:t>
      </w:r>
      <w:r>
        <w:t xml:space="preserve">Emmanuel gazed heavenward and blessed them. Then he broke the loaves in half and kept handing loaves [one by one] to his disciples to place before the people. He also divided the two fish for them all.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rPr>
          <w:rStyle w:val="main"/>
          <w:color w:val="660066"/>
        </w:rPr>
      </w:pPr>
      <w:r>
        <w:rPr>
          <w:rStyle w:val="main"/>
        </w:rPr>
        <w:t xml:space="preserve">14:19 </w:t>
      </w:r>
      <w:r w:rsidRPr="009C277A">
        <w:rPr>
          <w:rStyle w:val="main"/>
        </w:rPr>
        <w:t>Taking the five loaves and the two fish</w:t>
      </w:r>
      <w:r>
        <w:rPr>
          <w:rStyle w:val="main"/>
        </w:rPr>
        <w:t xml:space="preserve">, </w:t>
      </w:r>
      <w:r w:rsidRPr="00171063">
        <w:rPr>
          <w:strike/>
        </w:rPr>
        <w:t>Jesus</w:t>
      </w:r>
      <w:r w:rsidRPr="008600D6">
        <w:t xml:space="preserve"> </w:t>
      </w:r>
      <w:r>
        <w:t>Emmanuel</w:t>
      </w:r>
      <w:r>
        <w:rPr>
          <w:rStyle w:val="main"/>
        </w:rPr>
        <w:t xml:space="preserve"> gazed heavenward and blessed them. Then he broke the loaves in half and</w:t>
      </w:r>
      <w:r w:rsidRPr="009C277A">
        <w:rPr>
          <w:rStyle w:val="main"/>
        </w:rPr>
        <w:t xml:space="preserve"> </w:t>
      </w:r>
      <w:r>
        <w:rPr>
          <w:rStyle w:val="main"/>
        </w:rPr>
        <w:t>handed</w:t>
      </w:r>
      <w:r w:rsidRPr="009C277A">
        <w:rPr>
          <w:rStyle w:val="main"/>
        </w:rPr>
        <w:t xml:space="preserve"> </w:t>
      </w:r>
      <w:r>
        <w:rPr>
          <w:rStyle w:val="main"/>
        </w:rPr>
        <w:t xml:space="preserve">all of </w:t>
      </w:r>
      <w:r w:rsidRPr="009C277A">
        <w:rPr>
          <w:rStyle w:val="main"/>
        </w:rPr>
        <w:t xml:space="preserve">them </w:t>
      </w:r>
      <w:r>
        <w:rPr>
          <w:rStyle w:val="main"/>
        </w:rPr>
        <w:t xml:space="preserve">[one by one] </w:t>
      </w:r>
      <w:r w:rsidRPr="009C277A">
        <w:rPr>
          <w:rStyle w:val="main"/>
        </w:rPr>
        <w:t xml:space="preserve">to </w:t>
      </w:r>
      <w:r>
        <w:rPr>
          <w:rStyle w:val="main"/>
        </w:rPr>
        <w:t>his disciples—who gave them to the people.</w:t>
      </w:r>
    </w:p>
    <w:p w:rsidR="00604831" w:rsidRPr="00804AD4"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804AD4">
        <w:rPr>
          <w:strike/>
        </w:rPr>
        <w:t>[*9:16 Taking the five loaves and the two fish, Jesus gazed heavenward and blessed them. Then he broke them in half, and he handed</w:t>
      </w:r>
      <w:r>
        <w:rPr>
          <w:strike/>
        </w:rPr>
        <w:t xml:space="preserve"> all of</w:t>
      </w:r>
      <w:r w:rsidRPr="00804AD4">
        <w:rPr>
          <w:strike/>
        </w:rPr>
        <w:t xml:space="preserve"> them</w:t>
      </w:r>
      <w:r>
        <w:rPr>
          <w:strike/>
        </w:rPr>
        <w:t xml:space="preserve"> [one by one]</w:t>
      </w:r>
      <w:r w:rsidRPr="00804AD4">
        <w:rPr>
          <w:strike/>
        </w:rPr>
        <w:t xml:space="preserve"> to his disciples to place before the people.]</w:t>
      </w:r>
    </w:p>
    <w:p w:rsidR="00604831" w:rsidRDefault="00604831" w:rsidP="00604831">
      <w:pPr>
        <w:pStyle w:val="John"/>
        <w:spacing w:before="2" w:after="2"/>
      </w:pP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t>6:</w:t>
      </w:r>
      <w:r w:rsidRPr="00F23806">
        <w:t>12 </w:t>
      </w:r>
      <w:r>
        <w:t>After</w:t>
      </w:r>
      <w:r w:rsidRPr="00F23806">
        <w:t xml:space="preserve"> </w:t>
      </w:r>
      <w:r>
        <w:t xml:space="preserve">everyone had eaten their fill, </w:t>
      </w:r>
      <w:r w:rsidRPr="00171063">
        <w:rPr>
          <w:strike/>
        </w:rPr>
        <w:t>Jesus</w:t>
      </w:r>
      <w:r w:rsidRPr="008600D6">
        <w:t xml:space="preserve"> </w:t>
      </w:r>
      <w:r>
        <w:t>Emmanuel</w:t>
      </w:r>
      <w:r w:rsidRPr="00F23806">
        <w:t xml:space="preserve"> said to his disciples, “Gather the </w:t>
      </w:r>
      <w:r>
        <w:t>leftovers. Don’t waste anything.”</w:t>
      </w:r>
    </w:p>
    <w:p w:rsidR="00604831" w:rsidRPr="00F23806" w:rsidRDefault="00604831" w:rsidP="00604831">
      <w:pPr>
        <w:pStyle w:val="John"/>
        <w:pBdr>
          <w:top w:val="single" w:sz="4" w:space="1" w:color="auto"/>
          <w:left w:val="single" w:sz="4" w:space="4" w:color="auto"/>
          <w:bottom w:val="single" w:sz="4" w:space="1" w:color="auto"/>
          <w:right w:val="single" w:sz="4" w:space="4" w:color="auto"/>
        </w:pBdr>
        <w:spacing w:before="2" w:after="2"/>
      </w:pPr>
      <w:r>
        <w:t>6:</w:t>
      </w:r>
      <w:r w:rsidRPr="00F23806">
        <w:t xml:space="preserve">13 So they </w:t>
      </w:r>
      <w:r>
        <w:t>collected them, filling</w:t>
      </w:r>
      <w:r w:rsidRPr="00F23806">
        <w:t xml:space="preserve"> twelve baskets with</w:t>
      </w:r>
      <w:r>
        <w:t xml:space="preserve"> leftovers from those who had eaten </w:t>
      </w:r>
      <w:r w:rsidRPr="00F23806">
        <w:t>the five barley loaves</w:t>
      </w:r>
      <w:r>
        <w:t>.</w:t>
      </w:r>
      <w:r>
        <w:rPr>
          <w:rStyle w:val="FootnoteReference"/>
        </w:rPr>
        <w:footnoteReference w:id="476"/>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6:42 Everyone ate their fill,</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rPr>
          <w:rStyle w:val="main"/>
        </w:rPr>
      </w:pPr>
      <w:r>
        <w:t>6:43 and the disciples filled twelve baskets with bread and fish leftovers.</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Pr>
          <w:rStyle w:val="main"/>
        </w:rPr>
        <w:t>14:</w:t>
      </w:r>
      <w:r w:rsidRPr="009C277A">
        <w:rPr>
          <w:rStyle w:val="main"/>
        </w:rPr>
        <w:t>20 </w:t>
      </w:r>
      <w:r>
        <w:rPr>
          <w:rStyle w:val="main"/>
        </w:rPr>
        <w:t>After everyone had eaten their fill</w:t>
      </w:r>
      <w:r w:rsidRPr="009C277A">
        <w:rPr>
          <w:rStyle w:val="main"/>
        </w:rPr>
        <w:t xml:space="preserve">, the disciples </w:t>
      </w:r>
      <w:r>
        <w:rPr>
          <w:rStyle w:val="main"/>
        </w:rPr>
        <w:t>filled twelve baskets with</w:t>
      </w:r>
      <w:r w:rsidRPr="009C277A">
        <w:rPr>
          <w:rStyle w:val="main"/>
        </w:rPr>
        <w:t xml:space="preserve"> </w:t>
      </w:r>
      <w:r>
        <w:rPr>
          <w:rStyle w:val="main"/>
        </w:rPr>
        <w:t>left</w:t>
      </w:r>
      <w:r w:rsidRPr="009C277A">
        <w:rPr>
          <w:rStyle w:val="main"/>
        </w:rPr>
        <w:t>over</w:t>
      </w:r>
      <w:r>
        <w:rPr>
          <w:rStyle w:val="main"/>
        </w:rPr>
        <w:t>s.</w:t>
      </w:r>
    </w:p>
    <w:p w:rsidR="00604831" w:rsidRPr="00804AD4" w:rsidRDefault="00604831" w:rsidP="00604831">
      <w:pPr>
        <w:pStyle w:val="Luke"/>
        <w:pBdr>
          <w:top w:val="single" w:sz="4" w:space="1" w:color="auto"/>
          <w:left w:val="single" w:sz="4" w:space="4" w:color="auto"/>
          <w:bottom w:val="single" w:sz="4" w:space="1" w:color="auto"/>
          <w:right w:val="single" w:sz="4" w:space="4" w:color="auto"/>
        </w:pBdr>
        <w:spacing w:before="2" w:after="2"/>
        <w:rPr>
          <w:strike/>
        </w:rPr>
      </w:pPr>
      <w:r w:rsidRPr="00804AD4">
        <w:rPr>
          <w:strike/>
        </w:rPr>
        <w:t>[*9:17 After everyone had eaten their fill, the disciples filled twelve baskets with leftovers.]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rPr>
          <w:rStyle w:val="main"/>
        </w:rPr>
      </w:pPr>
      <w:r>
        <w:t xml:space="preserve">6:44 About </w:t>
      </w:r>
      <w:r w:rsidRPr="00E01A44">
        <w:t>5,000 men</w:t>
      </w:r>
      <w:r>
        <w:t xml:space="preserve"> had eaten the loaves.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Pr>
          <w:rStyle w:val="main"/>
        </w:rPr>
        <w:t>14:</w:t>
      </w:r>
      <w:r w:rsidRPr="009C277A">
        <w:rPr>
          <w:rStyle w:val="main"/>
        </w:rPr>
        <w:t>21 </w:t>
      </w:r>
      <w:r>
        <w:rPr>
          <w:rStyle w:val="main"/>
        </w:rPr>
        <w:t>And a</w:t>
      </w:r>
      <w:r w:rsidRPr="009C277A">
        <w:rPr>
          <w:rStyle w:val="main"/>
        </w:rPr>
        <w:t xml:space="preserve">bout </w:t>
      </w:r>
      <w:r w:rsidRPr="00E01A44">
        <w:rPr>
          <w:rStyle w:val="main"/>
        </w:rPr>
        <w:t>5,000 men</w:t>
      </w:r>
      <w:r>
        <w:rPr>
          <w:rStyle w:val="main"/>
        </w:rPr>
        <w:t xml:space="preserve"> had eaten</w:t>
      </w:r>
      <w:r w:rsidRPr="009C277A">
        <w:rPr>
          <w:rStyle w:val="main"/>
        </w:rPr>
        <w:t xml:space="preserve">, </w:t>
      </w:r>
      <w:r>
        <w:rPr>
          <w:rStyle w:val="main"/>
        </w:rPr>
        <w:t>not counting</w:t>
      </w:r>
      <w:r w:rsidRPr="009C277A">
        <w:rPr>
          <w:rStyle w:val="main"/>
        </w:rPr>
        <w:t xml:space="preserve"> </w:t>
      </w:r>
      <w:r>
        <w:rPr>
          <w:rStyle w:val="main"/>
        </w:rPr>
        <w:t xml:space="preserve">the </w:t>
      </w:r>
      <w:r w:rsidRPr="009C277A">
        <w:rPr>
          <w:rStyle w:val="main"/>
        </w:rPr>
        <w:t>women and children.</w:t>
      </w:r>
    </w:p>
    <w:p w:rsidR="00604831" w:rsidRDefault="00604831" w:rsidP="00604831">
      <w:pPr>
        <w:pStyle w:val="John"/>
        <w:spacing w:before="2" w:after="2"/>
      </w:pPr>
      <w:r>
        <w:t>6:</w:t>
      </w:r>
      <w:r w:rsidRPr="00F23806">
        <w:t>14 </w:t>
      </w:r>
      <w:r>
        <w:t>When</w:t>
      </w:r>
      <w:r w:rsidRPr="00F23806">
        <w:t xml:space="preserve"> the people saw the </w:t>
      </w:r>
      <w:r>
        <w:t>miracle</w:t>
      </w:r>
      <w:r w:rsidRPr="00F23806">
        <w:t xml:space="preserve"> </w:t>
      </w:r>
      <w:r>
        <w:t xml:space="preserve">that </w:t>
      </w:r>
      <w:r w:rsidRPr="00171063">
        <w:rPr>
          <w:strike/>
        </w:rPr>
        <w:t>Jesus</w:t>
      </w:r>
      <w:r w:rsidRPr="008600D6">
        <w:t xml:space="preserve"> </w:t>
      </w:r>
      <w:r>
        <w:t xml:space="preserve">Emmanuel had </w:t>
      </w:r>
      <w:r w:rsidRPr="00F23806">
        <w:t xml:space="preserve">performed, they </w:t>
      </w:r>
      <w:r>
        <w:t>said</w:t>
      </w:r>
      <w:r w:rsidRPr="00F23806">
        <w:t>, “</w:t>
      </w:r>
      <w:r>
        <w:t xml:space="preserve">This must be </w:t>
      </w:r>
      <w:r w:rsidRPr="00F23806">
        <w:t xml:space="preserve">the Prophet </w:t>
      </w:r>
      <w:r>
        <w:t>who is coming to the world.”</w:t>
      </w:r>
    </w:p>
    <w:p w:rsidR="00604831" w:rsidRDefault="00604831" w:rsidP="00604831">
      <w:pPr>
        <w:pStyle w:val="John"/>
        <w:spacing w:before="2" w:after="2"/>
      </w:pPr>
      <w:r>
        <w:t>6:</w:t>
      </w:r>
      <w:r w:rsidRPr="00F23806">
        <w:t>15 </w:t>
      </w:r>
      <w:r>
        <w:t xml:space="preserve"> </w:t>
      </w:r>
      <w:r w:rsidRPr="00171063">
        <w:rPr>
          <w:strike/>
        </w:rPr>
        <w:t>Jesus</w:t>
      </w:r>
      <w:r w:rsidRPr="008600D6">
        <w:t xml:space="preserve"> </w:t>
      </w:r>
      <w:r>
        <w:t xml:space="preserve">Emmanuel knew </w:t>
      </w:r>
      <w:r w:rsidRPr="00F23806">
        <w:t xml:space="preserve">they </w:t>
      </w:r>
      <w:r>
        <w:t>were going to try to seize him to make him king.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6:45 </w:t>
      </w:r>
      <w:r w:rsidRPr="00171063">
        <w:rPr>
          <w:strike/>
        </w:rPr>
        <w:t>Jesus</w:t>
      </w:r>
      <w:r w:rsidRPr="008600D6">
        <w:t xml:space="preserve"> </w:t>
      </w:r>
      <w:r>
        <w:t>Emmanuel urged his disciples to get into a boat and travel on to Bethsaida [near Capernaum], while he sent away the crowds.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w:t>
      </w:r>
      <w:r w:rsidRPr="004F5440">
        <w:t>22 </w:t>
      </w:r>
      <w:r w:rsidRPr="00171063">
        <w:rPr>
          <w:strike/>
        </w:rPr>
        <w:t>Jesus</w:t>
      </w:r>
      <w:r w:rsidRPr="008600D6">
        <w:t xml:space="preserve"> </w:t>
      </w:r>
      <w:r>
        <w:t>Emmanuel urged his</w:t>
      </w:r>
      <w:r w:rsidRPr="004F5440">
        <w:t xml:space="preserve"> disciples </w:t>
      </w:r>
      <w:r>
        <w:t xml:space="preserve">to </w:t>
      </w:r>
      <w:r w:rsidRPr="004F5440">
        <w:t xml:space="preserve">get into </w:t>
      </w:r>
      <w:r>
        <w:t>a</w:t>
      </w:r>
      <w:r w:rsidRPr="004F5440">
        <w:t xml:space="preserve"> boat and </w:t>
      </w:r>
      <w:r>
        <w:t>travel</w:t>
      </w:r>
      <w:r w:rsidRPr="004F5440">
        <w:t xml:space="preserve"> on to the other side</w:t>
      </w:r>
      <w:r>
        <w:t xml:space="preserve"> [of Lake Galilee]</w:t>
      </w:r>
      <w:r w:rsidRPr="004F5440">
        <w:t xml:space="preserve">, while he </w:t>
      </w:r>
      <w:r>
        <w:t xml:space="preserve">sent away </w:t>
      </w:r>
      <w:r w:rsidRPr="004F5440">
        <w:t xml:space="preserve">the </w:t>
      </w:r>
      <w:r>
        <w:t>crowds.</w:t>
      </w:r>
    </w:p>
    <w:p w:rsidR="00604831" w:rsidRDefault="00604831" w:rsidP="00604831">
      <w:pPr>
        <w:pStyle w:val="John"/>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6:46 After saying goodbye to them, he left for a mountain to pray.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w:t>
      </w:r>
      <w:r w:rsidRPr="004F5440">
        <w:t xml:space="preserve">23 After </w:t>
      </w:r>
      <w:r>
        <w:t>saying goodbye to</w:t>
      </w:r>
      <w:r w:rsidRPr="004F5440">
        <w:t xml:space="preserve"> them, he </w:t>
      </w:r>
      <w:r>
        <w:t>went up a mountain by himself to pray.</w:t>
      </w:r>
      <w:r w:rsidRPr="004F5440">
        <w:t xml:space="preserve"> </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6:15 And he withdrew to the mountains again to be alone.</w:t>
      </w:r>
    </w:p>
    <w:p w:rsidR="00604831" w:rsidRDefault="00604831" w:rsidP="00604831">
      <w:pPr>
        <w:pStyle w:val="John"/>
        <w:spacing w:before="2" w:after="2"/>
      </w:pPr>
    </w:p>
    <w:p w:rsidR="00604831" w:rsidRPr="00524F08" w:rsidRDefault="00604831" w:rsidP="00604831">
      <w:pPr>
        <w:jc w:val="center"/>
      </w:pPr>
      <w:r w:rsidRPr="00524F08">
        <w:t>*</w:t>
      </w:r>
    </w:p>
    <w:p w:rsidR="00604831" w:rsidRPr="00796E0D" w:rsidRDefault="00604831" w:rsidP="00604831">
      <w:pPr>
        <w:rPr>
          <w:rFonts w:ascii="Calibri" w:hAnsi="Calibri"/>
          <w:i/>
        </w:rPr>
      </w:pPr>
      <w:r w:rsidRPr="00796E0D">
        <w:rPr>
          <w:rFonts w:ascii="Calibri" w:hAnsi="Calibri"/>
          <w:i/>
        </w:rPr>
        <w:t>Lake Galilee</w:t>
      </w:r>
    </w:p>
    <w:p w:rsidR="00604831" w:rsidRDefault="00604831" w:rsidP="00604831">
      <w:pPr>
        <w:pStyle w:val="John"/>
        <w:spacing w:before="2" w:after="2"/>
      </w:pPr>
    </w:p>
    <w:p w:rsidR="00604831" w:rsidRDefault="00604831" w:rsidP="00604831">
      <w:pPr>
        <w:pStyle w:val="John"/>
        <w:spacing w:before="2" w:after="2"/>
      </w:pPr>
      <w:r>
        <w:t>6:16 W</w:t>
      </w:r>
      <w:r w:rsidRPr="00F23806">
        <w:t xml:space="preserve">hen evening came, his disciples went down to the lake, </w:t>
      </w:r>
    </w:p>
    <w:p w:rsidR="00604831" w:rsidRDefault="00604831" w:rsidP="00604831">
      <w:pPr>
        <w:pStyle w:val="John"/>
        <w:spacing w:before="2" w:after="2"/>
      </w:pPr>
      <w:r>
        <w:t>6:</w:t>
      </w:r>
      <w:r w:rsidRPr="00F23806">
        <w:t xml:space="preserve">17 where they </w:t>
      </w:r>
      <w:r>
        <w:t>boarded</w:t>
      </w:r>
      <w:r w:rsidRPr="00F23806">
        <w:t xml:space="preserve"> a boat </w:t>
      </w:r>
      <w:r>
        <w:t>and headed back</w:t>
      </w:r>
      <w:r w:rsidRPr="00F23806">
        <w:t xml:space="preserve"> across </w:t>
      </w:r>
      <w:r>
        <w:t xml:space="preserve">[the lake] </w:t>
      </w:r>
      <w:r w:rsidRPr="00500922">
        <w:t>to Capernaum</w:t>
      </w:r>
      <w:r w:rsidRPr="00F23806">
        <w:t xml:space="preserve">. </w:t>
      </w:r>
      <w:r>
        <w:t>It was already</w:t>
      </w:r>
      <w:r w:rsidRPr="00F23806">
        <w:t xml:space="preserve"> </w:t>
      </w:r>
      <w:r>
        <w:t xml:space="preserve">getting </w:t>
      </w:r>
      <w:r w:rsidRPr="00F23806">
        <w:t xml:space="preserve">dark, </w:t>
      </w:r>
      <w:r>
        <w:t>but</w:t>
      </w:r>
      <w:r w:rsidRPr="00F23806">
        <w:t xml:space="preserve"> </w:t>
      </w:r>
      <w:r w:rsidRPr="00171063">
        <w:rPr>
          <w:strike/>
        </w:rPr>
        <w:t>Jesus</w:t>
      </w:r>
      <w:r w:rsidRPr="008600D6">
        <w:t xml:space="preserve"> </w:t>
      </w:r>
      <w:r>
        <w:t>Emmanuel</w:t>
      </w:r>
      <w:r w:rsidRPr="00F23806">
        <w:t xml:space="preserve"> had not</w:t>
      </w:r>
      <w:r>
        <w:t xml:space="preserve"> yet joined them.</w:t>
      </w:r>
    </w:p>
    <w:p w:rsidR="00604831" w:rsidRPr="00F234CD" w:rsidRDefault="00604831" w:rsidP="00604831">
      <w:pPr>
        <w:pStyle w:val="Mark"/>
        <w:pBdr>
          <w:top w:val="single" w:sz="6" w:space="1" w:color="auto"/>
          <w:left w:val="single" w:sz="6" w:space="4" w:color="auto"/>
          <w:bottom w:val="single" w:sz="6" w:space="1" w:color="auto"/>
          <w:right w:val="single" w:sz="6" w:space="4" w:color="auto"/>
        </w:pBdr>
        <w:spacing w:before="2" w:after="2"/>
        <w:rPr>
          <w:rFonts w:ascii="Times" w:hAnsi="Times"/>
          <w:sz w:val="20"/>
        </w:rPr>
      </w:pPr>
      <w:r>
        <w:t xml:space="preserve">6:47 By nighttime, the boat was in the middle of the lake, and </w:t>
      </w:r>
      <w:r w:rsidRPr="00171063">
        <w:rPr>
          <w:strike/>
        </w:rPr>
        <w:t>Jesus</w:t>
      </w:r>
      <w:r w:rsidRPr="008600D6">
        <w:t xml:space="preserve"> </w:t>
      </w:r>
      <w:r>
        <w:t>Emmanuel was alone on land.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6:48 He could see his disciples straining at the oars, the wind assailing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14:23 By nightfall, </w:t>
      </w:r>
      <w:r w:rsidRPr="00171063">
        <w:rPr>
          <w:strike/>
        </w:rPr>
        <w:t>Jesus</w:t>
      </w:r>
      <w:r w:rsidRPr="008600D6">
        <w:t xml:space="preserve"> </w:t>
      </w:r>
      <w:r>
        <w:t>Emmanuel</w:t>
      </w:r>
      <w:r w:rsidRPr="004F5440">
        <w:t xml:space="preserve"> was</w:t>
      </w:r>
      <w:r>
        <w:t xml:space="preserve"> still there [i.e., on the mountain] alone.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14:24 T</w:t>
      </w:r>
      <w:r w:rsidRPr="004F5440">
        <w:t xml:space="preserve">he boat </w:t>
      </w:r>
      <w:r>
        <w:t>was already far</w:t>
      </w:r>
      <w:r w:rsidRPr="004F5440">
        <w:t xml:space="preserve"> fro</w:t>
      </w:r>
      <w:r>
        <w:t xml:space="preserve">m land and being battered </w:t>
      </w:r>
      <w:r w:rsidRPr="004F5440">
        <w:t xml:space="preserve">by </w:t>
      </w:r>
      <w:r>
        <w:t xml:space="preserve">waves, </w:t>
      </w:r>
      <w:r w:rsidRPr="004F5440">
        <w:t xml:space="preserve">the wind </w:t>
      </w:r>
      <w:r>
        <w:t xml:space="preserve">against </w:t>
      </w:r>
      <w:r w:rsidRPr="004F5440">
        <w:t>it.</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6:</w:t>
      </w:r>
      <w:r w:rsidRPr="00F23806">
        <w:t>18 </w:t>
      </w:r>
      <w:r>
        <w:t>The waves churned, and the winds roared.</w:t>
      </w:r>
    </w:p>
    <w:p w:rsidR="00604831" w:rsidRDefault="00604831" w:rsidP="00604831">
      <w:pPr>
        <w:pStyle w:val="John"/>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6:48 Just before dawn, </w:t>
      </w:r>
      <w:r w:rsidRPr="00171063">
        <w:rPr>
          <w:strike/>
        </w:rPr>
        <w:t>Jesus</w:t>
      </w:r>
      <w:r w:rsidRPr="008600D6">
        <w:t xml:space="preserve"> </w:t>
      </w:r>
      <w:r>
        <w:t>Emmanuel went to them, walking on the lake. He had intended to pass by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w:t>
      </w:r>
      <w:r w:rsidRPr="004F5440">
        <w:t>25 </w:t>
      </w:r>
      <w:r>
        <w:t>Just</w:t>
      </w:r>
      <w:r w:rsidRPr="004F5440">
        <w:t xml:space="preserve"> before dawn</w:t>
      </w:r>
      <w:r>
        <w:t>,</w:t>
      </w:r>
      <w:r w:rsidRPr="004F5440">
        <w:t xml:space="preserve"> </w:t>
      </w:r>
      <w:r w:rsidRPr="00171063">
        <w:rPr>
          <w:strike/>
        </w:rPr>
        <w:t>Jesus</w:t>
      </w:r>
      <w:r w:rsidRPr="008600D6">
        <w:t xml:space="preserve"> </w:t>
      </w:r>
      <w:r>
        <w:t>Emmanuel went to</w:t>
      </w:r>
      <w:r w:rsidRPr="004F5440">
        <w:t xml:space="preserve"> them, walking on the lake.</w:t>
      </w:r>
    </w:p>
    <w:p w:rsidR="00604831" w:rsidRDefault="00604831" w:rsidP="00604831">
      <w:pPr>
        <w:pStyle w:val="Matthew"/>
        <w:spacing w:before="2" w:after="2"/>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6:</w:t>
      </w:r>
      <w:r w:rsidRPr="00F23806">
        <w:t>19 </w:t>
      </w:r>
      <w:r>
        <w:t>After</w:t>
      </w:r>
      <w:r w:rsidRPr="00F23806">
        <w:t xml:space="preserve"> they had rowed about three or four miles, they saw </w:t>
      </w:r>
      <w:r w:rsidRPr="00171063">
        <w:rPr>
          <w:strike/>
        </w:rPr>
        <w:t>Jesus</w:t>
      </w:r>
      <w:r w:rsidRPr="008600D6">
        <w:t xml:space="preserve"> </w:t>
      </w:r>
      <w:r>
        <w:t>Emmanuel —he was</w:t>
      </w:r>
      <w:r w:rsidRPr="00F23806">
        <w:t xml:space="preserve"> walking on the </w:t>
      </w:r>
      <w:r>
        <w:t>lake, coming directly toward the boat. They were terrified.</w:t>
      </w:r>
    </w:p>
    <w:p w:rsidR="00604831" w:rsidRPr="004F5440" w:rsidRDefault="00604831" w:rsidP="00604831">
      <w:pPr>
        <w:pStyle w:val="Matthew"/>
        <w:pBdr>
          <w:top w:val="single" w:sz="6" w:space="1" w:color="auto"/>
          <w:left w:val="single" w:sz="6" w:space="4" w:color="auto"/>
          <w:bottom w:val="single" w:sz="6" w:space="1" w:color="auto"/>
          <w:right w:val="single" w:sz="6" w:space="4" w:color="auto"/>
        </w:pBdr>
        <w:spacing w:before="2" w:after="2"/>
      </w:pPr>
      <w:r>
        <w:t>14:26 And when t</w:t>
      </w:r>
      <w:r w:rsidRPr="004F5440">
        <w:t>he disciples saw him walking on the lake, the</w:t>
      </w:r>
      <w:r>
        <w:t>y were terrified, saying, “It’s a ghost!</w:t>
      </w:r>
      <w:r w:rsidRPr="004F5440">
        <w:t xml:space="preserve">” </w:t>
      </w:r>
      <w:r>
        <w:t>And they started shrieking.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6:49 but when they saw him walking on the lake, they screamed, thinking he was a ghost—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6:50 because they all saw him and were terrified.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6:50 But </w:t>
      </w:r>
      <w:r w:rsidRPr="00171063">
        <w:rPr>
          <w:strike/>
        </w:rPr>
        <w:t>Jesus</w:t>
      </w:r>
      <w:r w:rsidRPr="008600D6">
        <w:t xml:space="preserve"> </w:t>
      </w:r>
      <w:r>
        <w:t>Emmanuel quickly said to them, “Don’t worry, it’s me! Don’t be scared!”</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6:</w:t>
      </w:r>
      <w:r w:rsidRPr="00F23806">
        <w:t>2</w:t>
      </w:r>
      <w:r>
        <w:t xml:space="preserve">0 But </w:t>
      </w:r>
      <w:r w:rsidRPr="00171063">
        <w:rPr>
          <w:strike/>
        </w:rPr>
        <w:t>Jesus</w:t>
      </w:r>
      <w:r w:rsidRPr="008600D6">
        <w:t xml:space="preserve"> </w:t>
      </w:r>
      <w:r>
        <w:t>Emmanuel said to them, “It’s me. D</w:t>
      </w:r>
      <w:r w:rsidRPr="00F23806">
        <w:t xml:space="preserve">on’t be </w:t>
      </w:r>
      <w:r>
        <w:t>scared!”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w:t>
      </w:r>
      <w:r w:rsidRPr="004F5440">
        <w:t xml:space="preserve">27 But </w:t>
      </w:r>
      <w:r w:rsidRPr="00171063">
        <w:rPr>
          <w:strike/>
        </w:rPr>
        <w:t>Jesus</w:t>
      </w:r>
      <w:r w:rsidRPr="008600D6">
        <w:t xml:space="preserve"> </w:t>
      </w:r>
      <w:r>
        <w:t>Emmanuel quickly</w:t>
      </w:r>
      <w:r w:rsidRPr="004F5440">
        <w:t xml:space="preserve"> said</w:t>
      </w:r>
      <w:r>
        <w:t xml:space="preserve"> to them, “Don’t worry, it’s me!</w:t>
      </w:r>
      <w:r w:rsidRPr="004F5440">
        <w:t xml:space="preserve"> Don’t be </w:t>
      </w:r>
      <w:r>
        <w:t>scared!</w:t>
      </w:r>
      <w:r w:rsidRPr="004F5440">
        <w:t>”</w:t>
      </w:r>
    </w:p>
    <w:p w:rsidR="00604831" w:rsidRPr="004F5440" w:rsidRDefault="00604831" w:rsidP="00604831">
      <w:pPr>
        <w:pStyle w:val="Matthew"/>
        <w:spacing w:before="2" w:after="2"/>
      </w:pPr>
      <w:r>
        <w:t>14:</w:t>
      </w:r>
      <w:r w:rsidRPr="004F5440">
        <w:t>28</w:t>
      </w:r>
      <w:r>
        <w:t xml:space="preserve"> Simon Peter replied, “</w:t>
      </w:r>
      <w:r w:rsidRPr="0002331C">
        <w:rPr>
          <w:strike/>
        </w:rPr>
        <w:t>Master</w:t>
      </w:r>
      <w:r>
        <w:t xml:space="preserve"> Teacher, if it’s you, order</w:t>
      </w:r>
      <w:r w:rsidRPr="004F5440">
        <w:t xml:space="preserve"> me to come to you on the water.”</w:t>
      </w:r>
    </w:p>
    <w:p w:rsidR="00604831" w:rsidRPr="004F5440" w:rsidRDefault="00604831" w:rsidP="00604831">
      <w:pPr>
        <w:pStyle w:val="Matthew"/>
        <w:spacing w:before="2" w:after="2"/>
      </w:pPr>
      <w:r>
        <w:t>14:</w:t>
      </w:r>
      <w:r w:rsidRPr="004F5440">
        <w:t>29 </w:t>
      </w:r>
      <w:r>
        <w:t xml:space="preserve">So </w:t>
      </w:r>
      <w:r w:rsidRPr="00171063">
        <w:rPr>
          <w:strike/>
        </w:rPr>
        <w:t>Jesus</w:t>
      </w:r>
      <w:r w:rsidRPr="008600D6">
        <w:t xml:space="preserve"> </w:t>
      </w:r>
      <w:r>
        <w:t>Emmanuel said, “Come</w:t>
      </w:r>
      <w:r w:rsidRPr="004F5440">
        <w:t>.</w:t>
      </w:r>
      <w:r>
        <w:t>”</w:t>
      </w:r>
    </w:p>
    <w:p w:rsidR="00604831" w:rsidRDefault="00604831" w:rsidP="00604831">
      <w:pPr>
        <w:pStyle w:val="Matthew"/>
        <w:spacing w:before="2" w:after="2"/>
      </w:pPr>
      <w:r>
        <w:t xml:space="preserve">[Simon] </w:t>
      </w:r>
      <w:r w:rsidRPr="004F5440">
        <w:t xml:space="preserve">Peter </w:t>
      </w:r>
      <w:r>
        <w:t xml:space="preserve">climbed out of the boat and </w:t>
      </w:r>
      <w:r w:rsidRPr="004F5440">
        <w:t>walked on the water</w:t>
      </w:r>
      <w:r>
        <w:t xml:space="preserve">. He headed toward </w:t>
      </w:r>
      <w:r w:rsidRPr="00171063">
        <w:rPr>
          <w:strike/>
        </w:rPr>
        <w:t>Jesus</w:t>
      </w:r>
      <w:r w:rsidRPr="008600D6">
        <w:t xml:space="preserve"> </w:t>
      </w:r>
      <w:r>
        <w:t>Emmanuel,</w:t>
      </w:r>
    </w:p>
    <w:p w:rsidR="00604831" w:rsidRPr="004F5440" w:rsidRDefault="00604831" w:rsidP="00604831">
      <w:pPr>
        <w:pStyle w:val="Matthew"/>
        <w:spacing w:before="2" w:after="2"/>
      </w:pPr>
      <w:r>
        <w:t>14:30 b</w:t>
      </w:r>
      <w:r w:rsidRPr="004F5440">
        <w:t>ut when he saw</w:t>
      </w:r>
      <w:r>
        <w:t xml:space="preserve"> how violent</w:t>
      </w:r>
      <w:r w:rsidRPr="004F5440">
        <w:t xml:space="preserve"> the wind</w:t>
      </w:r>
      <w:r>
        <w:t>s were</w:t>
      </w:r>
      <w:r w:rsidRPr="004F5440">
        <w:t xml:space="preserve">, </w:t>
      </w:r>
      <w:r>
        <w:t>it terrified him—and then he began to sink. He screamed</w:t>
      </w:r>
      <w:r w:rsidRPr="004F5440">
        <w:t>, “</w:t>
      </w:r>
      <w:r w:rsidRPr="0002331C">
        <w:rPr>
          <w:strike/>
        </w:rPr>
        <w:t>Master</w:t>
      </w:r>
      <w:r>
        <w:t xml:space="preserve"> Teacher</w:t>
      </w:r>
      <w:r w:rsidRPr="004F5440">
        <w:t>, save me!”</w:t>
      </w:r>
    </w:p>
    <w:p w:rsidR="00604831" w:rsidRDefault="00604831" w:rsidP="00604831">
      <w:pPr>
        <w:pStyle w:val="Matthew"/>
        <w:spacing w:before="2" w:after="2"/>
      </w:pPr>
      <w:r>
        <w:t>14:</w:t>
      </w:r>
      <w:r w:rsidRPr="004F5440">
        <w:t>31 Immediately</w:t>
      </w:r>
      <w:r>
        <w:t>,</w:t>
      </w:r>
      <w:r w:rsidRPr="004F5440">
        <w:t xml:space="preserve"> </w:t>
      </w:r>
      <w:r w:rsidRPr="00171063">
        <w:rPr>
          <w:strike/>
        </w:rPr>
        <w:t>Jesus</w:t>
      </w:r>
      <w:r w:rsidRPr="008600D6">
        <w:t xml:space="preserve"> </w:t>
      </w:r>
      <w:r>
        <w:t>Emmanuel</w:t>
      </w:r>
      <w:r w:rsidRPr="004F5440">
        <w:t xml:space="preserve"> reached out and </w:t>
      </w:r>
      <w:r>
        <w:t>grabbed</w:t>
      </w:r>
      <w:r w:rsidRPr="004F5440">
        <w:t xml:space="preserve"> him. </w:t>
      </w:r>
      <w:r>
        <w:t xml:space="preserve">He said, </w:t>
      </w:r>
      <w:r w:rsidRPr="004F5440">
        <w:t>“You</w:t>
      </w:r>
      <w:r>
        <w:t>, of little faith—</w:t>
      </w:r>
      <w:r w:rsidRPr="004F5440">
        <w:t>why did you doubt?”</w:t>
      </w:r>
    </w:p>
    <w:p w:rsidR="00604831" w:rsidRPr="004F5440" w:rsidRDefault="00604831" w:rsidP="00604831">
      <w:pPr>
        <w:pStyle w:val="John"/>
        <w:spacing w:before="2" w:after="2"/>
      </w:pPr>
      <w:r>
        <w:t>6:</w:t>
      </w:r>
      <w:r w:rsidRPr="00F23806">
        <w:t>21 </w:t>
      </w:r>
      <w:r>
        <w:t>So</w:t>
      </w:r>
      <w:r w:rsidRPr="00F23806">
        <w:t xml:space="preserve"> they </w:t>
      </w:r>
      <w:r>
        <w:t>allowed</w:t>
      </w:r>
      <w:r w:rsidRPr="00F23806">
        <w:t xml:space="preserve"> him</w:t>
      </w:r>
      <w:r>
        <w:t xml:space="preserve"> [i.e., Emmanuel] </w:t>
      </w:r>
      <w:r w:rsidRPr="00F23806">
        <w:t>into the boat</w:t>
      </w:r>
      <w:r>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w:t>
      </w:r>
      <w:r w:rsidRPr="004F5440">
        <w:t>32 </w:t>
      </w:r>
      <w:r>
        <w:t>As soon as</w:t>
      </w:r>
      <w:r w:rsidRPr="004F5440">
        <w:t xml:space="preserve"> they climbed into the boat, the wind</w:t>
      </w:r>
      <w:r>
        <w:t>s stopped.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6:51 As soon as he joined them in the boat, the winds stopped.</w:t>
      </w:r>
    </w:p>
    <w:p w:rsidR="00604831" w:rsidRDefault="00604831" w:rsidP="00604831">
      <w:pPr>
        <w:pStyle w:val="John"/>
        <w:spacing w:before="2" w:after="2"/>
      </w:pPr>
      <w:r>
        <w:t>6:21 Then,</w:t>
      </w:r>
      <w:r w:rsidRPr="00F23806">
        <w:t xml:space="preserve"> </w:t>
      </w:r>
      <w:r>
        <w:t>instantaneously,</w:t>
      </w:r>
      <w:r w:rsidRPr="00F23806">
        <w:t xml:space="preserve"> </w:t>
      </w:r>
      <w:r>
        <w:t>it [the boat]</w:t>
      </w:r>
      <w:r w:rsidRPr="00F23806">
        <w:t xml:space="preserve"> </w:t>
      </w:r>
      <w:r>
        <w:t>arrived at its destination</w:t>
      </w:r>
      <w:r w:rsidRPr="00F23806">
        <w:t>.</w:t>
      </w:r>
    </w:p>
    <w:p w:rsidR="00604831" w:rsidRDefault="00604831" w:rsidP="00604831">
      <w:pPr>
        <w:pStyle w:val="Mark"/>
        <w:spacing w:before="2" w:after="2"/>
      </w:pPr>
      <w:r>
        <w:t>6:51 The men were utterly amazed—</w:t>
      </w:r>
    </w:p>
    <w:p w:rsidR="00604831" w:rsidRDefault="00604831" w:rsidP="00604831">
      <w:pPr>
        <w:pStyle w:val="Mark"/>
        <w:spacing w:before="2" w:after="2"/>
      </w:pPr>
      <w:r>
        <w:t>6:52 their hearts had been so closed that they still hadn’t believed, even after [witnessing] the miracle of the loaves.</w:t>
      </w:r>
    </w:p>
    <w:p w:rsidR="00604831" w:rsidRDefault="00604831" w:rsidP="00604831">
      <w:pPr>
        <w:pStyle w:val="Matthew"/>
        <w:spacing w:before="2" w:after="2"/>
      </w:pPr>
      <w:r>
        <w:t>14:33 T</w:t>
      </w:r>
      <w:r w:rsidRPr="004F5440">
        <w:t xml:space="preserve">hose </w:t>
      </w:r>
      <w:r>
        <w:t>onboard</w:t>
      </w:r>
      <w:r w:rsidRPr="004F5440">
        <w:t xml:space="preserve"> </w:t>
      </w:r>
      <w:r>
        <w:t>bowed down to</w:t>
      </w:r>
      <w:r w:rsidRPr="004F5440">
        <w:t xml:space="preserve"> </w:t>
      </w:r>
      <w:r w:rsidRPr="00171063">
        <w:rPr>
          <w:strike/>
        </w:rPr>
        <w:t>Jesus</w:t>
      </w:r>
      <w:r w:rsidRPr="008600D6">
        <w:t xml:space="preserve"> </w:t>
      </w:r>
      <w:r>
        <w:t>Emmanuel</w:t>
      </w:r>
      <w:r w:rsidRPr="004F5440">
        <w:t>, saying, “</w:t>
      </w:r>
      <w:r>
        <w:t xml:space="preserve">It’s true! You </w:t>
      </w:r>
      <w:r w:rsidRPr="00277ED6">
        <w:rPr>
          <w:i/>
        </w:rPr>
        <w:t>are</w:t>
      </w:r>
      <w:r>
        <w:t xml:space="preserve"> the Messiah!</w:t>
      </w:r>
      <w:r w:rsidRPr="004F5440">
        <w:t>”</w:t>
      </w:r>
    </w:p>
    <w:p w:rsidR="00604831" w:rsidRDefault="00604831" w:rsidP="00604831">
      <w:pPr>
        <w:pStyle w:val="Matthew"/>
        <w:spacing w:before="2" w:after="2"/>
      </w:pPr>
    </w:p>
    <w:p w:rsidR="00604831" w:rsidRPr="00796E0D" w:rsidRDefault="00604831" w:rsidP="00604831">
      <w:pPr>
        <w:jc w:val="center"/>
      </w:pPr>
      <w:r w:rsidRPr="00796E0D">
        <w:t>*</w:t>
      </w:r>
    </w:p>
    <w:p w:rsidR="00604831" w:rsidRPr="009577BE" w:rsidRDefault="00604831" w:rsidP="00604831">
      <w:pPr>
        <w:rPr>
          <w:rFonts w:ascii="Calibri" w:hAnsi="Calibri"/>
          <w:i/>
        </w:rPr>
      </w:pPr>
      <w:r w:rsidRPr="009577BE">
        <w:rPr>
          <w:rFonts w:ascii="Calibri" w:hAnsi="Calibri"/>
          <w:i/>
        </w:rPr>
        <w:t>Gennesaret, Province of Galilee</w:t>
      </w:r>
    </w:p>
    <w:p w:rsidR="00604831" w:rsidRPr="004F5440"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14:</w:t>
      </w:r>
      <w:r w:rsidRPr="004F5440">
        <w:t>34 </w:t>
      </w:r>
      <w:r>
        <w:t>After</w:t>
      </w:r>
      <w:r w:rsidRPr="004F5440">
        <w:t xml:space="preserve"> they</w:t>
      </w:r>
      <w:r>
        <w:t xml:space="preserve"> </w:t>
      </w:r>
      <w:r w:rsidRPr="004F5440">
        <w:t xml:space="preserve">had crossed, they </w:t>
      </w:r>
      <w:r>
        <w:t>arrived in the region by</w:t>
      </w:r>
      <w:r w:rsidRPr="004F5440">
        <w:t xml:space="preserve"> Gennesaret</w:t>
      </w:r>
      <w:r>
        <w:t xml:space="preserve"> [in Galilee]</w:t>
      </w:r>
      <w:r w:rsidRPr="004F5440">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6:53 </w:t>
      </w:r>
      <w:r w:rsidRPr="006D0D94">
        <w:t xml:space="preserve">After they had crossed, they </w:t>
      </w:r>
      <w:r>
        <w:t>arrived in the region</w:t>
      </w:r>
      <w:r w:rsidRPr="006D0D94">
        <w:t xml:space="preserve"> </w:t>
      </w:r>
      <w:r>
        <w:t>by</w:t>
      </w:r>
      <w:r w:rsidRPr="006D0D94">
        <w:t xml:space="preserve"> Gennesaret [in Galilee]</w:t>
      </w:r>
      <w:r>
        <w:t>,</w:t>
      </w:r>
      <w:r w:rsidRPr="006D0D94">
        <w:t xml:space="preserve"> and </w:t>
      </w:r>
      <w:r>
        <w:t>disembarked</w:t>
      </w:r>
      <w:r w:rsidRPr="006D0D94">
        <w:t>.</w:t>
      </w:r>
    </w:p>
    <w:p w:rsidR="00604831" w:rsidRDefault="00604831" w:rsidP="00604831">
      <w:pPr>
        <w:pStyle w:val="John"/>
        <w:spacing w:before="2" w:after="2"/>
      </w:pPr>
    </w:p>
    <w:p w:rsidR="00604831" w:rsidRPr="00821425"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821425">
        <w:t xml:space="preserve">6:54 When they </w:t>
      </w:r>
      <w:r>
        <w:t>left</w:t>
      </w:r>
      <w:r w:rsidRPr="00821425">
        <w:t xml:space="preserve"> the boats, people immediately recognized </w:t>
      </w:r>
      <w:r w:rsidRPr="00171063">
        <w:rPr>
          <w:strike/>
        </w:rPr>
        <w:t>Jesus</w:t>
      </w:r>
      <w:r w:rsidRPr="008600D6">
        <w:t xml:space="preserve"> </w:t>
      </w:r>
      <w:r>
        <w:t>Emmanuel</w:t>
      </w:r>
      <w:r w:rsidRPr="00821425">
        <w:t xml:space="preserve">. </w:t>
      </w:r>
    </w:p>
    <w:p w:rsidR="00604831" w:rsidRPr="00821425"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821425">
        <w:t xml:space="preserve">6:55 They ran through the countryside, carrying sick people on mats to wherever they heard he was. </w:t>
      </w:r>
    </w:p>
    <w:p w:rsidR="00604831" w:rsidRPr="00821425"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821425">
        <w:t xml:space="preserve">14:35 When the men of that place recognized </w:t>
      </w:r>
      <w:r w:rsidRPr="00171063">
        <w:rPr>
          <w:strike/>
        </w:rPr>
        <w:t>Jesus</w:t>
      </w:r>
      <w:r w:rsidRPr="008600D6">
        <w:t xml:space="preserve"> </w:t>
      </w:r>
      <w:r>
        <w:t>Emmanuel</w:t>
      </w:r>
      <w:r w:rsidRPr="00821425">
        <w:t xml:space="preserve">, they </w:t>
      </w:r>
      <w:r>
        <w:t>announced [it]</w:t>
      </w:r>
      <w:r w:rsidRPr="00821425">
        <w:t xml:space="preserve"> throughout the surrounding countryside,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821425">
        <w:t>14:35 and people brought their sick to him.</w:t>
      </w:r>
    </w:p>
    <w:p w:rsidR="00604831" w:rsidRDefault="00604831" w:rsidP="00604831">
      <w:pPr>
        <w:pStyle w:val="John"/>
        <w:spacing w:before="2" w:after="2"/>
      </w:pPr>
      <w:r>
        <w:t>6:</w:t>
      </w:r>
      <w:r w:rsidRPr="00F23806">
        <w:t>22 The next day</w:t>
      </w:r>
      <w:r>
        <w:t>,</w:t>
      </w:r>
      <w:r w:rsidRPr="00F23806">
        <w:t xml:space="preserve"> the crowd </w:t>
      </w:r>
      <w:r>
        <w:t xml:space="preserve">milling </w:t>
      </w:r>
      <w:r w:rsidRPr="00F23806">
        <w:t xml:space="preserve">on the opposite </w:t>
      </w:r>
      <w:r>
        <w:t>side</w:t>
      </w:r>
      <w:r w:rsidRPr="00F23806">
        <w:t xml:space="preserve"> of the lake </w:t>
      </w:r>
      <w:r>
        <w:t>[i.e., in Bethsaida] noticed</w:t>
      </w:r>
      <w:r w:rsidRPr="00F23806">
        <w:t xml:space="preserve"> that </w:t>
      </w:r>
      <w:r>
        <w:t>no other boats were there except for the one taken by the disciples</w:t>
      </w:r>
      <w:r w:rsidRPr="00F23806">
        <w:t xml:space="preserve">, and that </w:t>
      </w:r>
      <w:r w:rsidRPr="00171063">
        <w:rPr>
          <w:strike/>
        </w:rPr>
        <w:t>Jesus</w:t>
      </w:r>
      <w:r w:rsidRPr="008600D6">
        <w:t xml:space="preserve"> </w:t>
      </w:r>
      <w:r>
        <w:t>Emmanuel</w:t>
      </w:r>
      <w:r w:rsidRPr="00F23806">
        <w:t xml:space="preserve"> had not </w:t>
      </w:r>
      <w:r>
        <w:t>been in the boat</w:t>
      </w:r>
      <w:r w:rsidRPr="00F23806">
        <w:t xml:space="preserve"> with </w:t>
      </w:r>
      <w:r>
        <w:t>them because they had left alone.</w:t>
      </w:r>
    </w:p>
    <w:p w:rsidR="00604831" w:rsidRDefault="00604831" w:rsidP="00604831">
      <w:pPr>
        <w:pStyle w:val="John"/>
        <w:spacing w:before="2" w:after="2"/>
      </w:pPr>
      <w:r>
        <w:t>6:</w:t>
      </w:r>
      <w:r w:rsidRPr="00F23806">
        <w:t>23 </w:t>
      </w:r>
      <w:r>
        <w:t>But</w:t>
      </w:r>
      <w:r w:rsidRPr="00F23806">
        <w:t xml:space="preserve"> some boats from</w:t>
      </w:r>
      <w:r>
        <w:t xml:space="preserve"> [the city of]</w:t>
      </w:r>
      <w:r w:rsidRPr="00F23806">
        <w:t xml:space="preserve"> Tiberias </w:t>
      </w:r>
      <w:r>
        <w:t xml:space="preserve">had </w:t>
      </w:r>
      <w:r w:rsidRPr="00F23806">
        <w:t xml:space="preserve">landed near where </w:t>
      </w:r>
      <w:r>
        <w:t>they</w:t>
      </w:r>
      <w:r w:rsidRPr="00F23806">
        <w:t xml:space="preserve"> had eaten the bread </w:t>
      </w:r>
      <w:r>
        <w:t xml:space="preserve">blessed by </w:t>
      </w:r>
      <w:r w:rsidRPr="00171063">
        <w:rPr>
          <w:strike/>
        </w:rPr>
        <w:t>Jesus</w:t>
      </w:r>
      <w:r w:rsidRPr="008600D6">
        <w:t xml:space="preserve"> </w:t>
      </w:r>
      <w:r>
        <w:t>Emmanuel.</w:t>
      </w:r>
    </w:p>
    <w:p w:rsidR="00604831" w:rsidRDefault="00604831" w:rsidP="00604831">
      <w:pPr>
        <w:pStyle w:val="John"/>
        <w:spacing w:before="2" w:after="2"/>
      </w:pPr>
      <w:r>
        <w:t>6:</w:t>
      </w:r>
      <w:r w:rsidRPr="00F23806">
        <w:t>24 </w:t>
      </w:r>
      <w:r>
        <w:t xml:space="preserve">So when </w:t>
      </w:r>
      <w:r w:rsidRPr="00F23806">
        <w:t xml:space="preserve">the crowd realized that neither </w:t>
      </w:r>
      <w:r w:rsidRPr="00171063">
        <w:rPr>
          <w:strike/>
        </w:rPr>
        <w:t>Jesus</w:t>
      </w:r>
      <w:r w:rsidRPr="008600D6">
        <w:t xml:space="preserve"> </w:t>
      </w:r>
      <w:r>
        <w:t>Emmanuel</w:t>
      </w:r>
      <w:r w:rsidRPr="00F23806">
        <w:t xml:space="preserve"> nor his disciples were there</w:t>
      </w:r>
      <w:r>
        <w:t xml:space="preserve"> anymore</w:t>
      </w:r>
      <w:r w:rsidRPr="00F23806">
        <w:t>, they got into th</w:t>
      </w:r>
      <w:r>
        <w:t>os</w:t>
      </w:r>
      <w:r w:rsidRPr="00F23806">
        <w:t xml:space="preserve">e boats and </w:t>
      </w:r>
      <w:r>
        <w:t>headed</w:t>
      </w:r>
      <w:r w:rsidRPr="00F23806">
        <w:t xml:space="preserve"> to Capernaum </w:t>
      </w:r>
      <w:r>
        <w:t xml:space="preserve">to look for </w:t>
      </w:r>
      <w:r w:rsidRPr="00171063">
        <w:rPr>
          <w:strike/>
        </w:rPr>
        <w:t>Jesus</w:t>
      </w:r>
      <w:r w:rsidRPr="008600D6">
        <w:t xml:space="preserve"> </w:t>
      </w:r>
      <w:r>
        <w:t>Emmanuel</w:t>
      </w:r>
      <w:r w:rsidRPr="00F23806">
        <w:t>.</w:t>
      </w:r>
    </w:p>
    <w:p w:rsidR="00604831" w:rsidRPr="00F23806" w:rsidRDefault="00604831" w:rsidP="00604831">
      <w:pPr>
        <w:pStyle w:val="John"/>
        <w:spacing w:before="2" w:after="2"/>
      </w:pPr>
      <w:r>
        <w:t>6:25 When the people</w:t>
      </w:r>
      <w:r w:rsidRPr="00F23806">
        <w:t xml:space="preserve"> found </w:t>
      </w:r>
      <w:r w:rsidRPr="00171063">
        <w:rPr>
          <w:strike/>
        </w:rPr>
        <w:t>Jesus</w:t>
      </w:r>
      <w:r w:rsidRPr="008600D6">
        <w:t xml:space="preserve"> </w:t>
      </w:r>
      <w:r>
        <w:t>Emmanuel</w:t>
      </w:r>
      <w:r w:rsidRPr="00F23806">
        <w:t xml:space="preserve"> on the other side of the lake, they asked him, “</w:t>
      </w:r>
      <w:r>
        <w:t>Teacher</w:t>
      </w:r>
      <w:r w:rsidRPr="00F23806">
        <w:t>, when did you get here?”</w:t>
      </w:r>
    </w:p>
    <w:p w:rsidR="00604831" w:rsidRDefault="00604831" w:rsidP="00604831">
      <w:pPr>
        <w:pStyle w:val="John"/>
        <w:spacing w:before="2" w:after="2"/>
      </w:pPr>
      <w:r>
        <w:t>6:</w:t>
      </w:r>
      <w:r w:rsidRPr="00F23806">
        <w:t>26 </w:t>
      </w:r>
      <w:r w:rsidRPr="00171063">
        <w:rPr>
          <w:strike/>
        </w:rPr>
        <w:t>Jesus</w:t>
      </w:r>
      <w:r w:rsidRPr="008600D6">
        <w:t xml:space="preserve"> </w:t>
      </w:r>
      <w:r>
        <w:t>Emmanuel</w:t>
      </w:r>
      <w:r w:rsidRPr="00F23806">
        <w:t xml:space="preserve"> answered, “</w:t>
      </w:r>
      <w:r>
        <w:t>I will tell you Truth:</w:t>
      </w:r>
      <w:r w:rsidRPr="00F23806">
        <w:t xml:space="preserve"> </w:t>
      </w:r>
      <w:r>
        <w:t>you’re not looking for me</w:t>
      </w:r>
      <w:r w:rsidRPr="00F23806">
        <w:t xml:space="preserve"> because you saw the </w:t>
      </w:r>
      <w:r>
        <w:t>miracles</w:t>
      </w:r>
      <w:r w:rsidRPr="00F23806">
        <w:t xml:space="preserve"> I performed</w:t>
      </w:r>
      <w:r>
        <w:t>,</w:t>
      </w:r>
      <w:r w:rsidRPr="00F23806">
        <w:t xml:space="preserve"> but because you </w:t>
      </w:r>
      <w:r>
        <w:t>filled yourselves with the loaves.</w:t>
      </w:r>
    </w:p>
    <w:p w:rsidR="00604831" w:rsidRPr="00F23806" w:rsidRDefault="00604831" w:rsidP="00604831">
      <w:pPr>
        <w:pStyle w:val="John"/>
        <w:spacing w:before="2" w:after="2"/>
      </w:pPr>
      <w:r>
        <w:t>6:</w:t>
      </w:r>
      <w:r w:rsidRPr="00F23806">
        <w:t>27 </w:t>
      </w:r>
      <w:r>
        <w:t>“Don’</w:t>
      </w:r>
      <w:r w:rsidRPr="00F23806">
        <w:t xml:space="preserve">t work for food that </w:t>
      </w:r>
      <w:r>
        <w:t>spoils</w:t>
      </w:r>
      <w:r w:rsidRPr="00F23806">
        <w:t xml:space="preserve">, but for food </w:t>
      </w:r>
      <w:r>
        <w:t xml:space="preserve">that lasts eternally—which </w:t>
      </w:r>
      <w:r w:rsidRPr="00B21454">
        <w:t>the Son of Man</w:t>
      </w:r>
      <w:r w:rsidRPr="00F23806">
        <w:t xml:space="preserve"> give</w:t>
      </w:r>
      <w:r>
        <w:t>s you</w:t>
      </w:r>
      <w:r w:rsidRPr="00F23806">
        <w:t xml:space="preserve">. </w:t>
      </w:r>
      <w:r>
        <w:t xml:space="preserve">Because </w:t>
      </w:r>
      <w:r w:rsidRPr="006E272E">
        <w:rPr>
          <w:strike/>
        </w:rPr>
        <w:t>God</w:t>
      </w:r>
      <w:r>
        <w:t xml:space="preserve"> Yahweh has placed the S</w:t>
      </w:r>
      <w:r w:rsidRPr="00F23806">
        <w:t>eal of</w:t>
      </w:r>
      <w:r>
        <w:t xml:space="preserve"> the Lord upon him</w:t>
      </w:r>
      <w:r w:rsidRPr="00F23806">
        <w:t>.”</w:t>
      </w:r>
    </w:p>
    <w:p w:rsidR="00604831" w:rsidRPr="00F23806" w:rsidRDefault="00604831" w:rsidP="00604831">
      <w:pPr>
        <w:pStyle w:val="John"/>
        <w:spacing w:before="2" w:after="2"/>
      </w:pPr>
      <w:r>
        <w:t>6:</w:t>
      </w:r>
      <w:r w:rsidRPr="00F23806">
        <w:t xml:space="preserve">28 Then they asked him, “What </w:t>
      </w:r>
      <w:r>
        <w:t>is required of us</w:t>
      </w:r>
      <w:r w:rsidRPr="00F23806">
        <w:t xml:space="preserve"> to </w:t>
      </w:r>
      <w:r>
        <w:t xml:space="preserve">perform </w:t>
      </w:r>
      <w:r w:rsidRPr="00936D96">
        <w:rPr>
          <w:strike/>
        </w:rPr>
        <w:t>God’s</w:t>
      </w:r>
      <w:r>
        <w:t xml:space="preserve"> Yahweh’s work</w:t>
      </w:r>
      <w:r w:rsidRPr="00F23806">
        <w:t>?”</w:t>
      </w:r>
    </w:p>
    <w:p w:rsidR="00604831" w:rsidRPr="00F23806" w:rsidRDefault="00604831" w:rsidP="00604831">
      <w:pPr>
        <w:pStyle w:val="John"/>
        <w:spacing w:before="2" w:after="2"/>
      </w:pPr>
      <w:r>
        <w:t>6:</w:t>
      </w:r>
      <w:r w:rsidRPr="00F23806">
        <w:t>29 </w:t>
      </w:r>
      <w:r w:rsidRPr="00171063">
        <w:rPr>
          <w:strike/>
        </w:rPr>
        <w:t>Jesus</w:t>
      </w:r>
      <w:r w:rsidRPr="008600D6">
        <w:t xml:space="preserve"> </w:t>
      </w:r>
      <w:r>
        <w:t>Emmanuel</w:t>
      </w:r>
      <w:r w:rsidRPr="00F23806">
        <w:t xml:space="preserve"> answered, “Th</w:t>
      </w:r>
      <w:r>
        <w:t xml:space="preserve">is is </w:t>
      </w:r>
      <w:r w:rsidRPr="00936D96">
        <w:rPr>
          <w:strike/>
        </w:rPr>
        <w:t>God’s</w:t>
      </w:r>
      <w:r>
        <w:t xml:space="preserve"> Yahweh’s work</w:t>
      </w:r>
      <w:r w:rsidRPr="00F23806">
        <w:t>: to believe</w:t>
      </w:r>
      <w:r>
        <w:t xml:space="preserve"> in the one H</w:t>
      </w:r>
      <w:r w:rsidRPr="00F23806">
        <w:t>e sent.”</w:t>
      </w:r>
    </w:p>
    <w:p w:rsidR="00604831" w:rsidRDefault="00604831" w:rsidP="00604831">
      <w:pPr>
        <w:pStyle w:val="John"/>
        <w:spacing w:before="2" w:after="2"/>
      </w:pPr>
      <w:r>
        <w:t>6:</w:t>
      </w:r>
      <w:r w:rsidRPr="00F23806">
        <w:t xml:space="preserve">30 So they asked him, “What </w:t>
      </w:r>
      <w:r>
        <w:t>miracle can you</w:t>
      </w:r>
      <w:r w:rsidRPr="00F23806">
        <w:t xml:space="preserve"> </w:t>
      </w:r>
      <w:r>
        <w:t>perform, so we can</w:t>
      </w:r>
      <w:r w:rsidRPr="00F23806">
        <w:t xml:space="preserve"> see </w:t>
      </w:r>
      <w:r>
        <w:t xml:space="preserve">it for ourselves </w:t>
      </w:r>
      <w:r w:rsidRPr="00F23806">
        <w:t xml:space="preserve">and believe you? What will you do? </w:t>
      </w:r>
    </w:p>
    <w:p w:rsidR="00604831" w:rsidRPr="00F23806" w:rsidRDefault="00604831" w:rsidP="00604831">
      <w:pPr>
        <w:pStyle w:val="John"/>
        <w:spacing w:before="2" w:after="2"/>
      </w:pPr>
      <w:r>
        <w:t>6:</w:t>
      </w:r>
      <w:r w:rsidRPr="00F23806">
        <w:t>31 </w:t>
      </w:r>
      <w:r>
        <w:t>“</w:t>
      </w:r>
      <w:r w:rsidRPr="00F23806">
        <w:t xml:space="preserve">Our </w:t>
      </w:r>
      <w:r>
        <w:t>forefathers</w:t>
      </w:r>
      <w:r w:rsidRPr="00F23806">
        <w:t xml:space="preserve"> </w:t>
      </w:r>
      <w:r>
        <w:t>had</w:t>
      </w:r>
      <w:r w:rsidRPr="00F23806">
        <w:t xml:space="preserve"> </w:t>
      </w:r>
      <w:r>
        <w:t>manna to eat in the wilderness, as it is</w:t>
      </w:r>
      <w:r w:rsidRPr="00F23806">
        <w:t xml:space="preserve"> wri</w:t>
      </w:r>
      <w:r>
        <w:t>tten [in Scripture]: ‘He gave them bread from H</w:t>
      </w:r>
      <w:r w:rsidRPr="00F23806">
        <w:t>eaven to eat.’”</w:t>
      </w:r>
      <w:r>
        <w:rPr>
          <w:rStyle w:val="FootnoteReference"/>
        </w:rPr>
        <w:footnoteReference w:id="477"/>
      </w:r>
    </w:p>
    <w:p w:rsidR="00604831" w:rsidRDefault="00604831" w:rsidP="00604831">
      <w:pPr>
        <w:pStyle w:val="John"/>
        <w:spacing w:before="2" w:after="2"/>
      </w:pPr>
      <w:r>
        <w:t>6:</w:t>
      </w:r>
      <w:r w:rsidRPr="00F23806">
        <w:t>32 </w:t>
      </w:r>
      <w:r w:rsidRPr="00171063">
        <w:rPr>
          <w:strike/>
        </w:rPr>
        <w:t>Jesus</w:t>
      </w:r>
      <w:r w:rsidRPr="008600D6">
        <w:t xml:space="preserve"> </w:t>
      </w:r>
      <w:r>
        <w:t>Emmanuel</w:t>
      </w:r>
      <w:r w:rsidRPr="00F23806">
        <w:t xml:space="preserve"> said to them, “</w:t>
      </w:r>
      <w:r>
        <w:t xml:space="preserve">In all honesty, </w:t>
      </w:r>
      <w:r w:rsidRPr="00F23806">
        <w:t>Moses</w:t>
      </w:r>
      <w:r>
        <w:t xml:space="preserve"> didn’t give you bread from Heaven—the true bread from Heaven only comes from </w:t>
      </w:r>
      <w:r w:rsidRPr="006E272E">
        <w:rPr>
          <w:strike/>
        </w:rPr>
        <w:t>God</w:t>
      </w:r>
      <w:r>
        <w:t xml:space="preserve"> Yahweh,</w:t>
      </w:r>
      <w:r>
        <w:rPr>
          <w:rStyle w:val="FootnoteReference"/>
        </w:rPr>
        <w:footnoteReference w:id="478"/>
      </w:r>
    </w:p>
    <w:p w:rsidR="00604831" w:rsidRPr="00F23806" w:rsidRDefault="00604831" w:rsidP="00604831">
      <w:pPr>
        <w:pStyle w:val="John"/>
        <w:spacing w:before="2" w:after="2"/>
      </w:pPr>
      <w:r>
        <w:t>6:</w:t>
      </w:r>
      <w:r w:rsidRPr="00F23806">
        <w:t>33 </w:t>
      </w:r>
      <w:r>
        <w:t>“and the B</w:t>
      </w:r>
      <w:r w:rsidRPr="00F23806">
        <w:t xml:space="preserve">read of </w:t>
      </w:r>
      <w:r w:rsidRPr="006E272E">
        <w:rPr>
          <w:strike/>
        </w:rPr>
        <w:t>God</w:t>
      </w:r>
      <w:r>
        <w:t xml:space="preserve"> Yahweh</w:t>
      </w:r>
      <w:r w:rsidRPr="00F23806">
        <w:t xml:space="preserve"> </w:t>
      </w:r>
      <w:r w:rsidRPr="00962163">
        <w:rPr>
          <w:strike/>
        </w:rPr>
        <w:t xml:space="preserve">is </w:t>
      </w:r>
      <w:r w:rsidRPr="006B6AC1">
        <w:rPr>
          <w:strike/>
        </w:rPr>
        <w:t>he who</w:t>
      </w:r>
      <w:r>
        <w:t xml:space="preserve"> descends from H</w:t>
      </w:r>
      <w:r w:rsidRPr="00F23806">
        <w:t xml:space="preserve">eaven </w:t>
      </w:r>
      <w:r>
        <w:t>to give</w:t>
      </w:r>
      <w:r w:rsidRPr="00F23806">
        <w:t xml:space="preserve"> life to the world.”</w:t>
      </w:r>
    </w:p>
    <w:p w:rsidR="00604831" w:rsidRPr="00F23806" w:rsidRDefault="00604831" w:rsidP="00604831">
      <w:pPr>
        <w:pStyle w:val="John"/>
        <w:spacing w:before="2" w:after="2"/>
      </w:pPr>
      <w:r>
        <w:t>6:</w:t>
      </w:r>
      <w:r w:rsidRPr="00F23806">
        <w:t>34 </w:t>
      </w:r>
      <w:r>
        <w:t xml:space="preserve">Then they said to him, “Sir, </w:t>
      </w:r>
      <w:r w:rsidRPr="00F23806">
        <w:t>give us this bread</w:t>
      </w:r>
      <w:r>
        <w:t xml:space="preserve"> forever</w:t>
      </w:r>
      <w:r w:rsidRPr="00F23806">
        <w:t>.”</w:t>
      </w:r>
    </w:p>
    <w:p w:rsidR="00604831" w:rsidRDefault="00604831" w:rsidP="00604831">
      <w:pPr>
        <w:pStyle w:val="John"/>
        <w:spacing w:before="2" w:after="2"/>
      </w:pPr>
      <w:r>
        <w:t>6:</w:t>
      </w:r>
      <w:r w:rsidRPr="00F23806">
        <w:t>35 </w:t>
      </w:r>
      <w:r>
        <w:t xml:space="preserve"> </w:t>
      </w:r>
      <w:r w:rsidRPr="00171063">
        <w:rPr>
          <w:strike/>
        </w:rPr>
        <w:t>Jesus</w:t>
      </w:r>
      <w:r w:rsidRPr="008600D6">
        <w:t xml:space="preserve"> </w:t>
      </w:r>
      <w:r>
        <w:t xml:space="preserve">Emmanuel replied, “I [am giving you the] </w:t>
      </w:r>
      <w:r w:rsidRPr="00962163">
        <w:rPr>
          <w:strike/>
        </w:rPr>
        <w:t>am</w:t>
      </w:r>
      <w:r>
        <w:t xml:space="preserve"> the Bread of L</w:t>
      </w:r>
      <w:r w:rsidRPr="00F23806">
        <w:t>ife</w:t>
      </w:r>
      <w:r>
        <w:t>. [And I am giving you the Holy Waters, which are the [Holy] Waters of Heaven that only come from Yahweh.] He who comes to me will never hunger</w:t>
      </w:r>
      <w:r w:rsidRPr="00F23806">
        <w:t xml:space="preserve">, and </w:t>
      </w:r>
      <w:r>
        <w:t>he who</w:t>
      </w:r>
      <w:r w:rsidRPr="00F23806">
        <w:t xml:space="preserve"> believes in me will never </w:t>
      </w:r>
      <w:r>
        <w:t>thirst.</w:t>
      </w:r>
      <w:r>
        <w:rPr>
          <w:rStyle w:val="FootnoteReference"/>
        </w:rPr>
        <w:footnoteReference w:id="479"/>
      </w:r>
    </w:p>
    <w:p w:rsidR="00604831" w:rsidRDefault="00604831" w:rsidP="00604831">
      <w:pPr>
        <w:pStyle w:val="John"/>
        <w:spacing w:before="2" w:after="2"/>
      </w:pPr>
      <w:r>
        <w:t>6:</w:t>
      </w:r>
      <w:r w:rsidRPr="00F23806">
        <w:t>36 </w:t>
      </w:r>
      <w:r>
        <w:t>“</w:t>
      </w:r>
      <w:r w:rsidRPr="00F23806">
        <w:t xml:space="preserve">But as I told you, you have seen me and </w:t>
      </w:r>
      <w:r>
        <w:t>you still don’</w:t>
      </w:r>
      <w:r w:rsidRPr="00F23806">
        <w:t xml:space="preserve">t believe. </w:t>
      </w:r>
    </w:p>
    <w:p w:rsidR="00604831" w:rsidRDefault="00604831" w:rsidP="00604831">
      <w:pPr>
        <w:pStyle w:val="John"/>
        <w:spacing w:before="2" w:after="2"/>
      </w:pPr>
      <w:r>
        <w:t>6:</w:t>
      </w:r>
      <w:r w:rsidRPr="00F23806">
        <w:t>37 </w:t>
      </w:r>
      <w:r>
        <w:t xml:space="preserve">“Whoever </w:t>
      </w:r>
      <w:r w:rsidRPr="0050409B">
        <w:rPr>
          <w:strike/>
        </w:rPr>
        <w:t>my Father</w:t>
      </w:r>
      <w:r>
        <w:t xml:space="preserve"> Our Lord has </w:t>
      </w:r>
      <w:r w:rsidRPr="00524BBE">
        <w:t>given to me</w:t>
      </w:r>
      <w:r>
        <w:t xml:space="preserve"> will come to me, A</w:t>
      </w:r>
      <w:r w:rsidRPr="00F23806">
        <w:t xml:space="preserve">nd I will never </w:t>
      </w:r>
      <w:r>
        <w:t>send</w:t>
      </w:r>
      <w:r w:rsidRPr="00F23806">
        <w:t xml:space="preserve"> away</w:t>
      </w:r>
      <w:r>
        <w:t xml:space="preserve"> anyone who comes to me,</w:t>
      </w:r>
    </w:p>
    <w:p w:rsidR="00604831" w:rsidRDefault="00604831" w:rsidP="00604831">
      <w:pPr>
        <w:pStyle w:val="John"/>
        <w:spacing w:before="2" w:after="2"/>
      </w:pPr>
      <w:r>
        <w:t>6:</w:t>
      </w:r>
      <w:r w:rsidRPr="00F23806">
        <w:t>38 </w:t>
      </w:r>
      <w:r>
        <w:t>“because I haven’t descended from H</w:t>
      </w:r>
      <w:r w:rsidRPr="00F23806">
        <w:t>eaven to do my will</w:t>
      </w:r>
      <w:r>
        <w:t>, but to do the w</w:t>
      </w:r>
      <w:r w:rsidRPr="00F23806">
        <w:t xml:space="preserve">ill of </w:t>
      </w:r>
      <w:r>
        <w:t>the One</w:t>
      </w:r>
      <w:r w:rsidRPr="00F23806">
        <w:t xml:space="preserve"> who sent me. </w:t>
      </w:r>
    </w:p>
    <w:p w:rsidR="00604831" w:rsidRDefault="00604831" w:rsidP="00604831">
      <w:pPr>
        <w:pStyle w:val="John"/>
        <w:spacing w:before="2" w:after="2"/>
      </w:pPr>
      <w:r>
        <w:t>6:</w:t>
      </w:r>
      <w:r w:rsidRPr="00F23806">
        <w:t>39 </w:t>
      </w:r>
      <w:r>
        <w:t>“</w:t>
      </w:r>
      <w:r w:rsidRPr="00F23806">
        <w:t xml:space="preserve">And </w:t>
      </w:r>
      <w:r>
        <w:t>it is the w</w:t>
      </w:r>
      <w:r w:rsidRPr="00F23806">
        <w:t xml:space="preserve">ill of </w:t>
      </w:r>
      <w:r>
        <w:t>the One Who sent me</w:t>
      </w:r>
      <w:r w:rsidRPr="00F23806">
        <w:t xml:space="preserve"> that no</w:t>
      </w:r>
      <w:r>
        <w:t xml:space="preserve"> o</w:t>
      </w:r>
      <w:r w:rsidRPr="00F23806">
        <w:t xml:space="preserve">ne </w:t>
      </w:r>
      <w:r>
        <w:t>H</w:t>
      </w:r>
      <w:r w:rsidRPr="00F23806">
        <w:t xml:space="preserve">e </w:t>
      </w:r>
      <w:r>
        <w:t>gave</w:t>
      </w:r>
      <w:r w:rsidRPr="00F23806">
        <w:t xml:space="preserve"> </w:t>
      </w:r>
      <w:r>
        <w:t xml:space="preserve">to </w:t>
      </w:r>
      <w:r w:rsidRPr="00F23806">
        <w:t>me</w:t>
      </w:r>
      <w:r>
        <w:t xml:space="preserve"> should be lost</w:t>
      </w:r>
      <w:r w:rsidRPr="00F23806">
        <w:t>, but</w:t>
      </w:r>
      <w:r>
        <w:t xml:space="preserve"> will be raised at the End Time.</w:t>
      </w:r>
      <w:r>
        <w:rPr>
          <w:rStyle w:val="FootnoteReference"/>
        </w:rPr>
        <w:footnoteReference w:id="480"/>
      </w:r>
    </w:p>
    <w:p w:rsidR="00604831" w:rsidRDefault="00604831" w:rsidP="00604831">
      <w:pPr>
        <w:pStyle w:val="John"/>
        <w:spacing w:before="2" w:after="2"/>
      </w:pPr>
      <w:r>
        <w:t>6:</w:t>
      </w:r>
      <w:r w:rsidRPr="00F23806">
        <w:t>40 </w:t>
      </w:r>
      <w:r>
        <w:t>“Because</w:t>
      </w:r>
      <w:r w:rsidRPr="00F23806">
        <w:t xml:space="preserve"> </w:t>
      </w:r>
      <w:r>
        <w:t xml:space="preserve">it is </w:t>
      </w:r>
      <w:r w:rsidRPr="0050409B">
        <w:rPr>
          <w:strike/>
        </w:rPr>
        <w:t>my Father’s</w:t>
      </w:r>
      <w:r w:rsidRPr="00F23806">
        <w:t xml:space="preserve"> </w:t>
      </w:r>
      <w:r>
        <w:t xml:space="preserve">Our Lord’s </w:t>
      </w:r>
      <w:r w:rsidRPr="00F23806">
        <w:t xml:space="preserve">will that </w:t>
      </w:r>
      <w:r>
        <w:t>everyone who sees</w:t>
      </w:r>
      <w:r w:rsidRPr="00F23806">
        <w:t xml:space="preserve"> the </w:t>
      </w:r>
      <w:r>
        <w:t>Christ</w:t>
      </w:r>
      <w:r w:rsidRPr="00F23806">
        <w:t xml:space="preserve"> and believes in him </w:t>
      </w:r>
      <w:r>
        <w:t>will</w:t>
      </w:r>
      <w:r w:rsidRPr="00F23806">
        <w:t xml:space="preserve"> have eternal life, and I will raise them </w:t>
      </w:r>
      <w:r>
        <w:t>at the End Time</w:t>
      </w:r>
      <w:r w:rsidRPr="00F23806">
        <w:t>.”</w:t>
      </w:r>
    </w:p>
    <w:p w:rsidR="00604831" w:rsidRDefault="00604831" w:rsidP="00604831">
      <w:pPr>
        <w:pStyle w:val="John"/>
        <w:spacing w:before="2" w:after="2"/>
      </w:pPr>
      <w:r>
        <w:t>6:</w:t>
      </w:r>
      <w:r w:rsidRPr="00F23806">
        <w:t>41 </w:t>
      </w:r>
      <w:r>
        <w:t>Then</w:t>
      </w:r>
      <w:r w:rsidRPr="00F23806">
        <w:t xml:space="preserve"> the Jews </w:t>
      </w:r>
      <w:r>
        <w:t xml:space="preserve">[i.e., Jewish leaders] </w:t>
      </w:r>
      <w:r w:rsidRPr="00F23806">
        <w:t xml:space="preserve">began </w:t>
      </w:r>
      <w:r>
        <w:t>whispering</w:t>
      </w:r>
      <w:r w:rsidRPr="00F23806">
        <w:t xml:space="preserve"> about </w:t>
      </w:r>
      <w:r w:rsidRPr="00171063">
        <w:rPr>
          <w:strike/>
        </w:rPr>
        <w:t>Jesus</w:t>
      </w:r>
      <w:r w:rsidRPr="008600D6">
        <w:t xml:space="preserve"> </w:t>
      </w:r>
      <w:r>
        <w:t>Emmanuel</w:t>
      </w:r>
      <w:r w:rsidRPr="00F23806">
        <w:t xml:space="preserve"> because he</w:t>
      </w:r>
      <w:r>
        <w:t xml:space="preserve"> had</w:t>
      </w:r>
      <w:r w:rsidRPr="00F23806">
        <w:t xml:space="preserve"> said, “</w:t>
      </w:r>
      <w:r>
        <w:t>’</w:t>
      </w:r>
      <w:r w:rsidRPr="00F23806">
        <w:t xml:space="preserve">I </w:t>
      </w:r>
      <w:r w:rsidRPr="00DF5FE1">
        <w:rPr>
          <w:strike/>
        </w:rPr>
        <w:t>am</w:t>
      </w:r>
      <w:r>
        <w:t xml:space="preserve"> give the bread that</w:t>
      </w:r>
      <w:r w:rsidRPr="005B535B">
        <w:rPr>
          <w:strike/>
        </w:rPr>
        <w:t xml:space="preserve"> came</w:t>
      </w:r>
      <w:r>
        <w:t xml:space="preserve"> comes down from Heaven.’”</w:t>
      </w:r>
    </w:p>
    <w:p w:rsidR="00604831" w:rsidRPr="00F23806" w:rsidRDefault="00604831" w:rsidP="00604831">
      <w:pPr>
        <w:pStyle w:val="John"/>
        <w:spacing w:before="2" w:after="2"/>
      </w:pPr>
      <w:r>
        <w:t>6:42 T</w:t>
      </w:r>
      <w:r w:rsidRPr="00F23806">
        <w:t>hey said, “Is</w:t>
      </w:r>
      <w:r>
        <w:t>n’t</w:t>
      </w:r>
      <w:r w:rsidRPr="00F23806">
        <w:t xml:space="preserve"> this </w:t>
      </w:r>
      <w:r w:rsidRPr="00171063">
        <w:rPr>
          <w:strike/>
        </w:rPr>
        <w:t>Jesus</w:t>
      </w:r>
      <w:r w:rsidRPr="008600D6">
        <w:t xml:space="preserve"> </w:t>
      </w:r>
      <w:r>
        <w:t>Emmanuel</w:t>
      </w:r>
      <w:r w:rsidRPr="00F23806">
        <w:t>, the son of Joseph, whose father and mother we know? How</w:t>
      </w:r>
      <w:r>
        <w:t>, then,</w:t>
      </w:r>
      <w:r w:rsidRPr="00F23806">
        <w:t xml:space="preserve"> can he </w:t>
      </w:r>
      <w:r>
        <w:t xml:space="preserve">say, </w:t>
      </w:r>
      <w:r w:rsidRPr="00E94EEB">
        <w:t xml:space="preserve">‘I </w:t>
      </w:r>
      <w:r w:rsidRPr="00E94EEB">
        <w:rPr>
          <w:strike/>
        </w:rPr>
        <w:t>came</w:t>
      </w:r>
      <w:r w:rsidRPr="00E94EEB">
        <w:t xml:space="preserve"> [give the Word that comes] from Heaven’?”</w:t>
      </w:r>
      <w:r>
        <w:rPr>
          <w:rStyle w:val="FootnoteReference"/>
        </w:rPr>
        <w:footnoteReference w:id="481"/>
      </w:r>
    </w:p>
    <w:p w:rsidR="00604831" w:rsidRDefault="00604831" w:rsidP="00604831">
      <w:pPr>
        <w:pStyle w:val="John"/>
        <w:spacing w:before="2" w:after="2"/>
      </w:pPr>
      <w:r>
        <w:t>6:</w:t>
      </w:r>
      <w:r w:rsidRPr="00F23806">
        <w:t>43 </w:t>
      </w:r>
      <w:r w:rsidRPr="00171063">
        <w:rPr>
          <w:strike/>
        </w:rPr>
        <w:t>Jesus</w:t>
      </w:r>
      <w:r w:rsidRPr="008600D6">
        <w:t xml:space="preserve"> </w:t>
      </w:r>
      <w:r>
        <w:t xml:space="preserve">Emmanuel said to them, </w:t>
      </w:r>
      <w:r w:rsidRPr="00F23806">
        <w:t xml:space="preserve">“Stop </w:t>
      </w:r>
      <w:r>
        <w:t>whispering to</w:t>
      </w:r>
      <w:r w:rsidRPr="00F23806">
        <w:t xml:space="preserve"> </w:t>
      </w:r>
      <w:r>
        <w:t>each other.</w:t>
      </w:r>
    </w:p>
    <w:p w:rsidR="00604831" w:rsidRDefault="00604831" w:rsidP="00604831">
      <w:pPr>
        <w:pStyle w:val="John"/>
        <w:spacing w:before="2" w:after="2"/>
      </w:pPr>
      <w:r>
        <w:t>6:</w:t>
      </w:r>
      <w:r w:rsidRPr="00F23806">
        <w:t xml:space="preserve">44 “No one </w:t>
      </w:r>
      <w:r>
        <w:t xml:space="preserve">is able to come to me unless </w:t>
      </w:r>
      <w:r w:rsidRPr="0050409B">
        <w:rPr>
          <w:strike/>
        </w:rPr>
        <w:t>the Father</w:t>
      </w:r>
      <w:r>
        <w:t xml:space="preserve"> Our Lord who sent m</w:t>
      </w:r>
      <w:r w:rsidRPr="00F23806">
        <w:t xml:space="preserve">e </w:t>
      </w:r>
      <w:r>
        <w:t>brings</w:t>
      </w:r>
      <w:r w:rsidRPr="00F23806">
        <w:t xml:space="preserve"> </w:t>
      </w:r>
      <w:r>
        <w:t>that person [to me]</w:t>
      </w:r>
      <w:r w:rsidRPr="00F23806">
        <w:t xml:space="preserve">, and I will raise </w:t>
      </w:r>
      <w:r>
        <w:t>him</w:t>
      </w:r>
      <w:r w:rsidRPr="00F23806">
        <w:t xml:space="preserve"> </w:t>
      </w:r>
      <w:r>
        <w:t>at the End Time.</w:t>
      </w:r>
    </w:p>
    <w:p w:rsidR="00604831" w:rsidRDefault="00604831" w:rsidP="00604831">
      <w:pPr>
        <w:pStyle w:val="John"/>
        <w:spacing w:before="2" w:after="2"/>
      </w:pPr>
      <w:r>
        <w:t>6:</w:t>
      </w:r>
      <w:r w:rsidRPr="00F23806">
        <w:t>45 </w:t>
      </w:r>
      <w:r>
        <w:t>“</w:t>
      </w:r>
      <w:r w:rsidRPr="00F23806">
        <w:t xml:space="preserve">It is written in the </w:t>
      </w:r>
      <w:r>
        <w:t xml:space="preserve">[books of the] </w:t>
      </w:r>
      <w:r w:rsidRPr="00F23806">
        <w:t xml:space="preserve">Prophets: ‘They will all be taught </w:t>
      </w:r>
      <w:r>
        <w:t>about</w:t>
      </w:r>
      <w:r w:rsidRPr="00F23806">
        <w:t xml:space="preserve"> </w:t>
      </w:r>
      <w:r w:rsidRPr="006E272E">
        <w:rPr>
          <w:strike/>
        </w:rPr>
        <w:t>God</w:t>
      </w:r>
      <w:r>
        <w:t xml:space="preserve"> Yahweh</w:t>
      </w:r>
      <w:r w:rsidRPr="00F23806">
        <w:t>.’</w:t>
      </w:r>
      <w:r>
        <w:rPr>
          <w:rStyle w:val="FootnoteReference"/>
        </w:rPr>
        <w:footnoteReference w:id="482"/>
      </w:r>
      <w:r>
        <w:t xml:space="preserve"> And so e</w:t>
      </w:r>
      <w:r w:rsidRPr="00F23806">
        <w:t>veryone who has heard</w:t>
      </w:r>
      <w:r>
        <w:t xml:space="preserve"> </w:t>
      </w:r>
      <w:r w:rsidRPr="006E272E">
        <w:rPr>
          <w:strike/>
        </w:rPr>
        <w:t>God</w:t>
      </w:r>
      <w:r>
        <w:t xml:space="preserve"> Yahweh, and who has learned from</w:t>
      </w:r>
      <w:r w:rsidRPr="00F23806">
        <w:t xml:space="preserve"> </w:t>
      </w:r>
      <w:r>
        <w:t>Him, comes to me.</w:t>
      </w:r>
    </w:p>
    <w:p w:rsidR="00604831" w:rsidRDefault="00604831" w:rsidP="00604831">
      <w:pPr>
        <w:pStyle w:val="John"/>
        <w:spacing w:before="2" w:after="2"/>
      </w:pPr>
      <w:r>
        <w:t>6:</w:t>
      </w:r>
      <w:r w:rsidRPr="00F23806">
        <w:t>46 </w:t>
      </w:r>
      <w:r>
        <w:t>“Not that anyone</w:t>
      </w:r>
      <w:r w:rsidRPr="00F23806">
        <w:t xml:space="preserve"> has seen </w:t>
      </w:r>
      <w:r w:rsidRPr="0050409B">
        <w:rPr>
          <w:strike/>
        </w:rPr>
        <w:t>the Father</w:t>
      </w:r>
      <w:r>
        <w:t xml:space="preserve"> Our Lord</w:t>
      </w:r>
      <w:r w:rsidRPr="00F23806">
        <w:t xml:space="preserve"> except</w:t>
      </w:r>
      <w:r>
        <w:t xml:space="preserve"> he</w:t>
      </w:r>
      <w:r w:rsidRPr="00F23806">
        <w:t xml:space="preserve"> who </w:t>
      </w:r>
      <w:r>
        <w:t xml:space="preserve">is from </w:t>
      </w:r>
      <w:r w:rsidRPr="006E272E">
        <w:rPr>
          <w:strike/>
        </w:rPr>
        <w:t>God</w:t>
      </w:r>
      <w:r>
        <w:t xml:space="preserve"> Yahweh—</w:t>
      </w:r>
      <w:r w:rsidRPr="007F17BB">
        <w:rPr>
          <w:i/>
        </w:rPr>
        <w:t>he</w:t>
      </w:r>
      <w:r w:rsidRPr="00F23806">
        <w:t xml:space="preserve"> has seen </w:t>
      </w:r>
      <w:r w:rsidRPr="0050409B">
        <w:rPr>
          <w:strike/>
        </w:rPr>
        <w:t>the Father</w:t>
      </w:r>
      <w:r>
        <w:t xml:space="preserve"> Our Lord</w:t>
      </w:r>
      <w:r w:rsidRPr="00F23806">
        <w:t xml:space="preserve">. </w:t>
      </w:r>
    </w:p>
    <w:p w:rsidR="00604831" w:rsidRDefault="00604831" w:rsidP="00604831">
      <w:pPr>
        <w:pStyle w:val="John"/>
        <w:spacing w:before="2" w:after="2"/>
      </w:pPr>
      <w:r>
        <w:t>6:</w:t>
      </w:r>
      <w:r w:rsidRPr="00F23806">
        <w:t>47 </w:t>
      </w:r>
      <w:r>
        <w:t>“Hear me when I tell you that</w:t>
      </w:r>
      <w:r w:rsidRPr="00F23806">
        <w:t xml:space="preserve"> who</w:t>
      </w:r>
      <w:r>
        <w:t>ever</w:t>
      </w:r>
      <w:r w:rsidRPr="00F23806">
        <w:t xml:space="preserve"> believes </w:t>
      </w:r>
      <w:r>
        <w:t>in [the Word through] me has</w:t>
      </w:r>
      <w:r w:rsidRPr="00F23806">
        <w:t xml:space="preserve"> eternal life. </w:t>
      </w:r>
    </w:p>
    <w:p w:rsidR="00604831" w:rsidRDefault="00604831" w:rsidP="00604831">
      <w:pPr>
        <w:pStyle w:val="John"/>
        <w:spacing w:before="2" w:after="2"/>
      </w:pPr>
      <w:r>
        <w:t>6:</w:t>
      </w:r>
      <w:r w:rsidRPr="00F23806">
        <w:t>48 </w:t>
      </w:r>
      <w:r>
        <w:t>“</w:t>
      </w:r>
      <w:r w:rsidRPr="005B535B">
        <w:rPr>
          <w:strike/>
        </w:rPr>
        <w:t>I am</w:t>
      </w:r>
      <w:r>
        <w:t xml:space="preserve"> [Yahweh’s Word is] the Bread of Life [that leads to the river of the Waters of Life].</w:t>
      </w:r>
      <w:r>
        <w:rPr>
          <w:rStyle w:val="FootnoteReference"/>
        </w:rPr>
        <w:footnoteReference w:id="483"/>
      </w:r>
    </w:p>
    <w:p w:rsidR="00604831" w:rsidRDefault="00604831" w:rsidP="00604831">
      <w:pPr>
        <w:pStyle w:val="John"/>
        <w:spacing w:before="2" w:after="2"/>
      </w:pPr>
      <w:r>
        <w:t>6:</w:t>
      </w:r>
      <w:r w:rsidRPr="00F23806">
        <w:t>49 </w:t>
      </w:r>
      <w:r>
        <w:t>“</w:t>
      </w:r>
      <w:r w:rsidRPr="00F23806">
        <w:t xml:space="preserve">Your </w:t>
      </w:r>
      <w:r>
        <w:t>forefathers</w:t>
      </w:r>
      <w:r w:rsidRPr="00F23806">
        <w:t xml:space="preserve"> ate manna in the wilderness, </w:t>
      </w:r>
      <w:r>
        <w:t>and</w:t>
      </w:r>
      <w:r w:rsidRPr="00F23806">
        <w:t xml:space="preserve"> they</w:t>
      </w:r>
      <w:r>
        <w:t xml:space="preserve"> still</w:t>
      </w:r>
      <w:r w:rsidRPr="00F23806">
        <w:t xml:space="preserve"> </w:t>
      </w:r>
      <w:r>
        <w:t>died.</w:t>
      </w:r>
    </w:p>
    <w:p w:rsidR="00604831" w:rsidRPr="007C5994" w:rsidRDefault="00604831" w:rsidP="00604831">
      <w:pPr>
        <w:pStyle w:val="John"/>
        <w:spacing w:before="2" w:after="2"/>
      </w:pPr>
      <w:r>
        <w:t>6:</w:t>
      </w:r>
      <w:r w:rsidRPr="00F23806">
        <w:t>50 </w:t>
      </w:r>
      <w:r>
        <w:t>“</w:t>
      </w:r>
      <w:r w:rsidRPr="00F23806">
        <w:t xml:space="preserve">But </w:t>
      </w:r>
      <w:r>
        <w:t>this</w:t>
      </w:r>
      <w:r w:rsidRPr="00F23806">
        <w:t xml:space="preserve"> is </w:t>
      </w:r>
      <w:r>
        <w:t>the Bread that comes from H</w:t>
      </w:r>
      <w:r w:rsidRPr="00F23806">
        <w:t xml:space="preserve">eaven, </w:t>
      </w:r>
      <w:r>
        <w:t xml:space="preserve">and </w:t>
      </w:r>
      <w:r w:rsidRPr="007C5994">
        <w:t>so no one who eats of it will die.</w:t>
      </w:r>
    </w:p>
    <w:p w:rsidR="00604831" w:rsidRPr="00F23806" w:rsidRDefault="00604831" w:rsidP="00604831">
      <w:pPr>
        <w:pStyle w:val="John"/>
        <w:spacing w:before="2" w:after="2"/>
      </w:pPr>
      <w:r>
        <w:t>6:</w:t>
      </w:r>
      <w:r w:rsidRPr="00F23806">
        <w:t>51 </w:t>
      </w:r>
      <w:r>
        <w:t>“</w:t>
      </w:r>
      <w:r w:rsidRPr="007771E0">
        <w:rPr>
          <w:strike/>
        </w:rPr>
        <w:t>I am</w:t>
      </w:r>
      <w:r w:rsidRPr="007771E0">
        <w:t xml:space="preserve"> The Word</w:t>
      </w:r>
      <w:r>
        <w:t xml:space="preserve"> [of Yahweh]</w:t>
      </w:r>
      <w:r w:rsidRPr="007771E0">
        <w:t xml:space="preserve"> is </w:t>
      </w:r>
      <w:r w:rsidRPr="00F23806">
        <w:t>the li</w:t>
      </w:r>
      <w:r>
        <w:t>ving bread that comes down from H</w:t>
      </w:r>
      <w:r w:rsidRPr="00F23806">
        <w:t xml:space="preserve">eaven. </w:t>
      </w:r>
      <w:r>
        <w:t>Anyone who</w:t>
      </w:r>
      <w:r w:rsidRPr="00F23806">
        <w:t xml:space="preserve"> eats th</w:t>
      </w:r>
      <w:r>
        <w:t>is Bread will live forever. The B</w:t>
      </w:r>
      <w:r w:rsidRPr="00F23806">
        <w:t>read</w:t>
      </w:r>
      <w:r>
        <w:t xml:space="preserve"> that I will also offer</w:t>
      </w:r>
      <w:r w:rsidRPr="00F23806">
        <w:t xml:space="preserve"> is my</w:t>
      </w:r>
      <w:r>
        <w:t xml:space="preserve"> body</w:t>
      </w:r>
      <w:r w:rsidRPr="00F23806">
        <w:t xml:space="preserve"> </w:t>
      </w:r>
      <w:r w:rsidRPr="007771E0">
        <w:rPr>
          <w:strike/>
        </w:rPr>
        <w:t>flesh</w:t>
      </w:r>
      <w:r w:rsidRPr="00F23806">
        <w:t xml:space="preserve">, which I will </w:t>
      </w:r>
      <w:r>
        <w:t>give</w:t>
      </w:r>
      <w:r w:rsidRPr="00F23806">
        <w:t xml:space="preserve"> </w:t>
      </w:r>
      <w:r>
        <w:t>to save</w:t>
      </w:r>
      <w:r w:rsidRPr="00F23806">
        <w:t xml:space="preserve"> the world.”</w:t>
      </w:r>
      <w:r>
        <w:rPr>
          <w:rStyle w:val="FootnoteReference"/>
        </w:rPr>
        <w:footnoteReference w:id="484"/>
      </w:r>
    </w:p>
    <w:p w:rsidR="00604831" w:rsidRPr="00F23806" w:rsidRDefault="00604831" w:rsidP="00604831">
      <w:pPr>
        <w:pStyle w:val="John"/>
        <w:spacing w:before="2" w:after="2"/>
      </w:pPr>
      <w:r>
        <w:t>6:</w:t>
      </w:r>
      <w:r w:rsidRPr="00F23806">
        <w:t xml:space="preserve">52 Then the Jews began </w:t>
      </w:r>
      <w:r>
        <w:t>arguing</w:t>
      </w:r>
      <w:r w:rsidRPr="00F23806">
        <w:t xml:space="preserve"> among themselves, “How can this man give us his</w:t>
      </w:r>
      <w:r>
        <w:t xml:space="preserve"> body</w:t>
      </w:r>
      <w:r w:rsidRPr="00F23806">
        <w:t xml:space="preserve"> </w:t>
      </w:r>
      <w:r w:rsidRPr="007771E0">
        <w:rPr>
          <w:strike/>
        </w:rPr>
        <w:t xml:space="preserve">flesh </w:t>
      </w:r>
      <w:r w:rsidRPr="00F23806">
        <w:t>to eat?”</w:t>
      </w:r>
    </w:p>
    <w:p w:rsidR="00604831" w:rsidRDefault="00604831" w:rsidP="00604831">
      <w:pPr>
        <w:pStyle w:val="John"/>
        <w:spacing w:before="2" w:after="2"/>
      </w:pPr>
      <w:r>
        <w:t>6:</w:t>
      </w:r>
      <w:r w:rsidRPr="00F23806">
        <w:t>53 </w:t>
      </w:r>
      <w:r w:rsidRPr="00171063">
        <w:rPr>
          <w:strike/>
        </w:rPr>
        <w:t>Jesus</w:t>
      </w:r>
      <w:r w:rsidRPr="008600D6">
        <w:t xml:space="preserve"> </w:t>
      </w:r>
      <w:r>
        <w:t>Emmanuel</w:t>
      </w:r>
      <w:r w:rsidRPr="00F23806">
        <w:t xml:space="preserve"> said to them, “</w:t>
      </w:r>
      <w:r>
        <w:t>Here is Truth:</w:t>
      </w:r>
      <w:r w:rsidRPr="00F23806">
        <w:t xml:space="preserve"> unless you eat the</w:t>
      </w:r>
      <w:r>
        <w:t xml:space="preserve"> </w:t>
      </w:r>
      <w:r w:rsidRPr="007771E0">
        <w:rPr>
          <w:strike/>
        </w:rPr>
        <w:t>flesh of the Son of Man</w:t>
      </w:r>
      <w:r w:rsidRPr="00384CC9">
        <w:rPr>
          <w:strike/>
        </w:rPr>
        <w:t xml:space="preserve"> and drink his blood</w:t>
      </w:r>
      <w:r>
        <w:t xml:space="preserve"> Bread from Heaven [i.e., the Word of Yahweh], you will not have life.</w:t>
      </w:r>
      <w:r>
        <w:rPr>
          <w:rStyle w:val="FootnoteReference"/>
        </w:rPr>
        <w:footnoteReference w:id="485"/>
      </w:r>
    </w:p>
    <w:p w:rsidR="00604831" w:rsidRDefault="00604831" w:rsidP="00604831">
      <w:pPr>
        <w:pStyle w:val="John"/>
        <w:spacing w:before="2" w:after="2"/>
      </w:pPr>
      <w:r>
        <w:t>6:</w:t>
      </w:r>
      <w:r w:rsidRPr="00F23806">
        <w:t>54 </w:t>
      </w:r>
      <w:r>
        <w:t xml:space="preserve">“Anyone who </w:t>
      </w:r>
      <w:r w:rsidRPr="00F23806">
        <w:t>eats</w:t>
      </w:r>
      <w:r>
        <w:t xml:space="preserve"> </w:t>
      </w:r>
      <w:r w:rsidRPr="00384CC9">
        <w:rPr>
          <w:strike/>
        </w:rPr>
        <w:t>my flesh and drinks my blood</w:t>
      </w:r>
      <w:r w:rsidRPr="00F23806">
        <w:t xml:space="preserve"> </w:t>
      </w:r>
      <w:r>
        <w:t>the Bread from Heaven [i.e., the Word of Yahweh]</w:t>
      </w:r>
      <w:r w:rsidRPr="00F23806">
        <w:t xml:space="preserve"> has eternal life, and I will</w:t>
      </w:r>
      <w:r>
        <w:t xml:space="preserve"> raise that person at the End Time.</w:t>
      </w:r>
    </w:p>
    <w:p w:rsidR="00604831" w:rsidRDefault="00604831" w:rsidP="00604831">
      <w:pPr>
        <w:pStyle w:val="John"/>
        <w:spacing w:before="2" w:after="2"/>
      </w:pPr>
      <w:r>
        <w:t>6:</w:t>
      </w:r>
      <w:r w:rsidRPr="00F23806">
        <w:t>55 </w:t>
      </w:r>
      <w:r>
        <w:t>“</w:t>
      </w:r>
      <w:r w:rsidRPr="00F23806">
        <w:t xml:space="preserve">For </w:t>
      </w:r>
      <w:r>
        <w:t xml:space="preserve">the Word [of Yahweh] </w:t>
      </w:r>
      <w:r w:rsidRPr="00384CC9">
        <w:rPr>
          <w:strike/>
        </w:rPr>
        <w:t>my flesh</w:t>
      </w:r>
      <w:r w:rsidRPr="00F23806">
        <w:t xml:space="preserve"> is real </w:t>
      </w:r>
      <w:r w:rsidRPr="00AE5823">
        <w:t xml:space="preserve">food and </w:t>
      </w:r>
      <w:r w:rsidRPr="00384CC9">
        <w:rPr>
          <w:strike/>
        </w:rPr>
        <w:t>my blood</w:t>
      </w:r>
      <w:r w:rsidRPr="008616D4">
        <w:t xml:space="preserve"> [</w:t>
      </w:r>
      <w:r>
        <w:t>the Holy Waters</w:t>
      </w:r>
      <w:r w:rsidRPr="008616D4">
        <w:t xml:space="preserve">] </w:t>
      </w:r>
      <w:r>
        <w:rPr>
          <w:strike/>
        </w:rPr>
        <w:t>is</w:t>
      </w:r>
      <w:r w:rsidRPr="008616D4">
        <w:t xml:space="preserve"> real drink</w:t>
      </w:r>
      <w:r w:rsidRPr="00F23806">
        <w:t xml:space="preserve">. </w:t>
      </w:r>
    </w:p>
    <w:p w:rsidR="00604831" w:rsidRDefault="00604831" w:rsidP="00604831">
      <w:pPr>
        <w:pStyle w:val="John"/>
        <w:spacing w:before="2" w:after="2"/>
      </w:pPr>
      <w:r>
        <w:t>6:</w:t>
      </w:r>
      <w:r w:rsidRPr="00F23806">
        <w:t>56 </w:t>
      </w:r>
      <w:r>
        <w:t>“</w:t>
      </w:r>
      <w:r w:rsidRPr="00F23806">
        <w:t>Whoever eats</w:t>
      </w:r>
      <w:r>
        <w:t xml:space="preserve"> </w:t>
      </w:r>
      <w:r w:rsidRPr="0093477A">
        <w:rPr>
          <w:strike/>
        </w:rPr>
        <w:t>my flesh and drinks my blood</w:t>
      </w:r>
      <w:r>
        <w:t xml:space="preserve"> the Bread from </w:t>
      </w:r>
      <w:r w:rsidRPr="00CC4074">
        <w:t>Heaven that I give you</w:t>
      </w:r>
      <w:r>
        <w:t xml:space="preserve"> will dwell</w:t>
      </w:r>
      <w:r w:rsidRPr="00F23806">
        <w:t xml:space="preserve"> in me, and I</w:t>
      </w:r>
      <w:r>
        <w:t>,</w:t>
      </w:r>
      <w:r w:rsidRPr="00F23806">
        <w:t xml:space="preserve"> in them. </w:t>
      </w:r>
    </w:p>
    <w:p w:rsidR="00604831" w:rsidRDefault="00604831" w:rsidP="00604831">
      <w:pPr>
        <w:pStyle w:val="John"/>
        <w:spacing w:before="2" w:after="2"/>
      </w:pPr>
      <w:r>
        <w:t>6:</w:t>
      </w:r>
      <w:r w:rsidRPr="00F23806">
        <w:t>57 </w:t>
      </w:r>
      <w:r>
        <w:t>“</w:t>
      </w:r>
      <w:r w:rsidRPr="00F23806">
        <w:t xml:space="preserve">Just as the living </w:t>
      </w:r>
      <w:r w:rsidRPr="00DF5FE1">
        <w:t>God</w:t>
      </w:r>
      <w:r>
        <w:t xml:space="preserve"> </w:t>
      </w:r>
      <w:r w:rsidRPr="00F23806">
        <w:t>sent me</w:t>
      </w:r>
      <w:r>
        <w:t xml:space="preserve">, </w:t>
      </w:r>
      <w:r w:rsidRPr="00F23806">
        <w:t xml:space="preserve">and </w:t>
      </w:r>
      <w:r>
        <w:t xml:space="preserve">I live because of </w:t>
      </w:r>
      <w:r w:rsidRPr="006E272E">
        <w:rPr>
          <w:strike/>
        </w:rPr>
        <w:t>God</w:t>
      </w:r>
      <w:r>
        <w:t xml:space="preserve"> Yahweh —</w:t>
      </w:r>
      <w:r w:rsidRPr="00F23806">
        <w:t xml:space="preserve">the one who </w:t>
      </w:r>
      <w:r>
        <w:t>eats of</w:t>
      </w:r>
      <w:r w:rsidRPr="00F23806">
        <w:t xml:space="preserve"> </w:t>
      </w:r>
      <w:r>
        <w:t xml:space="preserve">[the Word as spoken through] </w:t>
      </w:r>
      <w:r w:rsidRPr="00F23806">
        <w:t xml:space="preserve">me will live because of me. </w:t>
      </w:r>
    </w:p>
    <w:p w:rsidR="00604831" w:rsidRPr="00AF56A9" w:rsidRDefault="00604831" w:rsidP="00604831">
      <w:pPr>
        <w:pStyle w:val="John"/>
        <w:spacing w:before="2" w:after="2"/>
      </w:pPr>
      <w:r>
        <w:t>6:</w:t>
      </w:r>
      <w:r w:rsidRPr="00F23806">
        <w:t>58 </w:t>
      </w:r>
      <w:r>
        <w:t>“</w:t>
      </w:r>
      <w:r w:rsidRPr="00DF5FE1">
        <w:t>This</w:t>
      </w:r>
      <w:r>
        <w:t xml:space="preserve"> is the B</w:t>
      </w:r>
      <w:r w:rsidRPr="00F23806">
        <w:t xml:space="preserve">read that </w:t>
      </w:r>
      <w:r>
        <w:t>comes from Heaven, [leading to the River of the Waters of Life]. Unlike y</w:t>
      </w:r>
      <w:r w:rsidRPr="00F23806">
        <w:t xml:space="preserve">our </w:t>
      </w:r>
      <w:r>
        <w:t>forefathers</w:t>
      </w:r>
      <w:r w:rsidRPr="00F23806">
        <w:t xml:space="preserve"> </w:t>
      </w:r>
      <w:r>
        <w:t xml:space="preserve">who </w:t>
      </w:r>
      <w:r w:rsidRPr="00F23806">
        <w:t>ate manna and died, whoever feeds on th</w:t>
      </w:r>
      <w:r>
        <w:t>is B</w:t>
      </w:r>
      <w:r w:rsidRPr="00F23806">
        <w:t>rea</w:t>
      </w:r>
      <w:r>
        <w:t>d will live forever.”</w:t>
      </w:r>
    </w:p>
    <w:p w:rsidR="00604831" w:rsidRDefault="00604831" w:rsidP="00604831">
      <w:pPr>
        <w:pStyle w:val="John"/>
        <w:spacing w:before="2" w:after="2"/>
      </w:pPr>
      <w:r>
        <w:t>6:</w:t>
      </w:r>
      <w:r w:rsidRPr="00F23806">
        <w:t>59 </w:t>
      </w:r>
      <w:r w:rsidRPr="00171063">
        <w:rPr>
          <w:strike/>
        </w:rPr>
        <w:t>Jesus</w:t>
      </w:r>
      <w:r w:rsidRPr="008600D6">
        <w:t xml:space="preserve"> </w:t>
      </w:r>
      <w:r>
        <w:t>Emmanuel</w:t>
      </w:r>
      <w:r w:rsidRPr="00F23806">
        <w:t xml:space="preserve"> said </w:t>
      </w:r>
      <w:r>
        <w:t>this</w:t>
      </w:r>
      <w:r w:rsidRPr="00F23806">
        <w:t xml:space="preserve"> while teaching in the synagogue in Capernaum.</w:t>
      </w:r>
    </w:p>
    <w:p w:rsidR="00604831" w:rsidRPr="00F23806" w:rsidRDefault="00604831" w:rsidP="00604831">
      <w:pPr>
        <w:pStyle w:val="John"/>
        <w:spacing w:before="2" w:after="2"/>
      </w:pPr>
      <w:r>
        <w:t>6:</w:t>
      </w:r>
      <w:r w:rsidRPr="00F23806">
        <w:t>60 </w:t>
      </w:r>
      <w:r>
        <w:t>When</w:t>
      </w:r>
      <w:r w:rsidRPr="00F23806">
        <w:t xml:space="preserve"> many of his disciples </w:t>
      </w:r>
      <w:r>
        <w:t xml:space="preserve">heard it, they said, “That’s </w:t>
      </w:r>
      <w:r w:rsidRPr="00F23806">
        <w:t xml:space="preserve">a </w:t>
      </w:r>
      <w:r>
        <w:t>difficult</w:t>
      </w:r>
      <w:r w:rsidRPr="00F23806">
        <w:t xml:space="preserve"> teaching. Who can </w:t>
      </w:r>
      <w:r>
        <w:t>listen to it</w:t>
      </w:r>
      <w:r w:rsidRPr="00F23806">
        <w:t>?”</w:t>
      </w:r>
    </w:p>
    <w:p w:rsidR="00604831" w:rsidRDefault="00604831" w:rsidP="00604831">
      <w:pPr>
        <w:pStyle w:val="John"/>
        <w:spacing w:before="2" w:after="2"/>
      </w:pPr>
      <w:r>
        <w:t>6:</w:t>
      </w:r>
      <w:r w:rsidRPr="00F23806">
        <w:t>61 </w:t>
      </w:r>
      <w:r>
        <w:t xml:space="preserve">But </w:t>
      </w:r>
      <w:r w:rsidRPr="00171063">
        <w:rPr>
          <w:strike/>
        </w:rPr>
        <w:t>Jesus</w:t>
      </w:r>
      <w:r w:rsidRPr="008600D6">
        <w:t xml:space="preserve"> </w:t>
      </w:r>
      <w:r>
        <w:t>Emmanuel was a</w:t>
      </w:r>
      <w:r w:rsidRPr="00F23806">
        <w:t xml:space="preserve">ware that his disciples were </w:t>
      </w:r>
      <w:r>
        <w:t>whispering</w:t>
      </w:r>
      <w:r w:rsidRPr="00F23806">
        <w:t xml:space="preserve"> about </w:t>
      </w:r>
      <w:r>
        <w:t>it</w:t>
      </w:r>
      <w:r w:rsidRPr="00F23806">
        <w:t xml:space="preserve">, </w:t>
      </w:r>
      <w:r>
        <w:t>so he said to them, “Did that</w:t>
      </w:r>
      <w:r w:rsidRPr="00F23806">
        <w:t xml:space="preserve"> offend you? </w:t>
      </w:r>
    </w:p>
    <w:p w:rsidR="00604831" w:rsidRDefault="00604831" w:rsidP="00604831">
      <w:pPr>
        <w:pStyle w:val="John"/>
        <w:spacing w:before="2" w:after="2"/>
      </w:pPr>
      <w:r>
        <w:t>6:</w:t>
      </w:r>
      <w:r w:rsidRPr="00F23806">
        <w:t>62 </w:t>
      </w:r>
      <w:r>
        <w:t>“But</w:t>
      </w:r>
      <w:r w:rsidRPr="00F23806">
        <w:t xml:space="preserve"> what if you </w:t>
      </w:r>
      <w:r>
        <w:t xml:space="preserve">were to </w:t>
      </w:r>
      <w:r w:rsidRPr="00F23806">
        <w:t xml:space="preserve">see the Son of Man </w:t>
      </w:r>
      <w:r>
        <w:t>ascending</w:t>
      </w:r>
      <w:r w:rsidRPr="0058206E">
        <w:t xml:space="preserve"> to where he </w:t>
      </w:r>
      <w:r>
        <w:t>had come from?</w:t>
      </w:r>
      <w:r w:rsidRPr="00F23806">
        <w:t xml:space="preserve"> </w:t>
      </w:r>
    </w:p>
    <w:p w:rsidR="00604831" w:rsidRDefault="00604831" w:rsidP="00604831">
      <w:pPr>
        <w:pStyle w:val="John"/>
        <w:spacing w:before="2" w:after="2"/>
      </w:pPr>
      <w:r>
        <w:t>6:</w:t>
      </w:r>
      <w:r w:rsidRPr="00F23806">
        <w:t>63 </w:t>
      </w:r>
      <w:r>
        <w:t xml:space="preserve">“It is the Holy </w:t>
      </w:r>
      <w:r w:rsidRPr="00CC1358">
        <w:rPr>
          <w:strike/>
        </w:rPr>
        <w:t>Spirit</w:t>
      </w:r>
      <w:r>
        <w:t xml:space="preserve"> Angels that breathe</w:t>
      </w:r>
      <w:r w:rsidRPr="00A75893">
        <w:rPr>
          <w:strike/>
        </w:rPr>
        <w:t>s</w:t>
      </w:r>
      <w:r>
        <w:t xml:space="preserve"> the Soul into the body; there’s no benefit to t</w:t>
      </w:r>
      <w:r w:rsidRPr="00F23806">
        <w:t xml:space="preserve">he </w:t>
      </w:r>
      <w:r>
        <w:t>body</w:t>
      </w:r>
      <w:r w:rsidRPr="00F23806">
        <w:t xml:space="preserve">. The words </w:t>
      </w:r>
      <w:r>
        <w:t>that I’m saying</w:t>
      </w:r>
      <w:r w:rsidRPr="00F23806">
        <w:t xml:space="preserve"> to you—they are </w:t>
      </w:r>
      <w:r>
        <w:t xml:space="preserve">[from] the Holy </w:t>
      </w:r>
      <w:r w:rsidRPr="00CC1358">
        <w:rPr>
          <w:strike/>
        </w:rPr>
        <w:t>Spirit</w:t>
      </w:r>
      <w:r>
        <w:t xml:space="preserve"> Angels,</w:t>
      </w:r>
      <w:r w:rsidRPr="00F23806">
        <w:t xml:space="preserve"> and</w:t>
      </w:r>
      <w:r>
        <w:t xml:space="preserve"> they are for your Soul.</w:t>
      </w:r>
    </w:p>
    <w:p w:rsidR="00604831" w:rsidRDefault="00604831" w:rsidP="00604831">
      <w:pPr>
        <w:pStyle w:val="John"/>
        <w:spacing w:before="2" w:after="2"/>
      </w:pPr>
      <w:r>
        <w:t>6:</w:t>
      </w:r>
      <w:r w:rsidRPr="00F23806">
        <w:t>64 </w:t>
      </w:r>
      <w:r>
        <w:t xml:space="preserve">“But there are </w:t>
      </w:r>
      <w:r w:rsidRPr="00F23806">
        <w:t>some of you</w:t>
      </w:r>
      <w:r>
        <w:t xml:space="preserve"> who</w:t>
      </w:r>
      <w:r w:rsidRPr="00F23806">
        <w:t xml:space="preserve"> </w:t>
      </w:r>
      <w:r>
        <w:t>don’t</w:t>
      </w:r>
      <w:r w:rsidRPr="00F23806">
        <w:t xml:space="preserve"> believe.” </w:t>
      </w:r>
      <w:r>
        <w:t>For</w:t>
      </w:r>
      <w:r w:rsidRPr="00F23806">
        <w:t xml:space="preserve"> </w:t>
      </w:r>
      <w:r w:rsidRPr="00171063">
        <w:rPr>
          <w:strike/>
        </w:rPr>
        <w:t>Jesus</w:t>
      </w:r>
      <w:r w:rsidRPr="008600D6">
        <w:t xml:space="preserve"> </w:t>
      </w:r>
      <w:r>
        <w:t>Emmanuel</w:t>
      </w:r>
      <w:r w:rsidRPr="00F23806">
        <w:t xml:space="preserve"> had known from the beginning </w:t>
      </w:r>
      <w:r>
        <w:t>who</w:t>
      </w:r>
      <w:r w:rsidRPr="00F23806">
        <w:t xml:space="preserve"> </w:t>
      </w:r>
      <w:r>
        <w:t>wouldn’</w:t>
      </w:r>
      <w:r w:rsidRPr="00F23806">
        <w:t>t believe</w:t>
      </w:r>
      <w:r>
        <w:t xml:space="preserve"> him, and who would betray him.</w:t>
      </w:r>
    </w:p>
    <w:p w:rsidR="00604831" w:rsidRDefault="00604831" w:rsidP="00604831">
      <w:pPr>
        <w:pStyle w:val="John"/>
        <w:spacing w:before="2" w:after="2"/>
      </w:pPr>
      <w:r>
        <w:t>6:</w:t>
      </w:r>
      <w:r w:rsidRPr="00F23806">
        <w:t>65 </w:t>
      </w:r>
      <w:r>
        <w:t>And</w:t>
      </w:r>
      <w:r w:rsidRPr="00F23806">
        <w:t xml:space="preserve"> </w:t>
      </w:r>
      <w:r>
        <w:t>then he added, “That’s</w:t>
      </w:r>
      <w:r w:rsidRPr="00F23806">
        <w:t xml:space="preserve"> why I told you that no one can come to me unless</w:t>
      </w:r>
      <w:r>
        <w:t xml:space="preserve"> </w:t>
      </w:r>
      <w:r w:rsidRPr="006E272E">
        <w:rPr>
          <w:strike/>
        </w:rPr>
        <w:t>God</w:t>
      </w:r>
      <w:r>
        <w:t xml:space="preserve"> Yahweh permits it.”</w:t>
      </w:r>
    </w:p>
    <w:p w:rsidR="00604831" w:rsidRPr="007A3A9D" w:rsidRDefault="00604831" w:rsidP="00604831">
      <w:pPr>
        <w:pStyle w:val="John"/>
        <w:spacing w:before="2" w:after="2"/>
        <w:rPr>
          <w:b/>
        </w:rPr>
      </w:pPr>
      <w:r w:rsidRPr="007A3A9D">
        <w:rPr>
          <w:b/>
        </w:rPr>
        <w:t>6:66 </w:t>
      </w:r>
      <w:r>
        <w:rPr>
          <w:b/>
        </w:rPr>
        <w:t xml:space="preserve"> [Number of the Beast] Because of what </w:t>
      </w:r>
      <w:r w:rsidRPr="00171063">
        <w:rPr>
          <w:strike/>
        </w:rPr>
        <w:t>Jesus</w:t>
      </w:r>
      <w:r w:rsidRPr="008600D6">
        <w:t xml:space="preserve"> </w:t>
      </w:r>
      <w:r>
        <w:t>Emmanuel</w:t>
      </w:r>
      <w:r>
        <w:rPr>
          <w:b/>
        </w:rPr>
        <w:t xml:space="preserve"> said at that time</w:t>
      </w:r>
      <w:r w:rsidRPr="007A3A9D">
        <w:rPr>
          <w:b/>
        </w:rPr>
        <w:t xml:space="preserve">, many of </w:t>
      </w:r>
      <w:r>
        <w:rPr>
          <w:b/>
        </w:rPr>
        <w:t>his</w:t>
      </w:r>
      <w:r w:rsidRPr="007A3A9D">
        <w:rPr>
          <w:b/>
        </w:rPr>
        <w:t xml:space="preserve"> disciples turned back and would no longer </w:t>
      </w:r>
      <w:r>
        <w:rPr>
          <w:b/>
        </w:rPr>
        <w:t>follow</w:t>
      </w:r>
      <w:r w:rsidRPr="007A3A9D">
        <w:rPr>
          <w:b/>
        </w:rPr>
        <w:t xml:space="preserve"> him.</w:t>
      </w:r>
    </w:p>
    <w:p w:rsidR="00604831" w:rsidRPr="00F23806" w:rsidRDefault="00604831" w:rsidP="00604831">
      <w:pPr>
        <w:pStyle w:val="John"/>
        <w:spacing w:before="2" w:after="2"/>
      </w:pPr>
      <w:r>
        <w:t>6:</w:t>
      </w:r>
      <w:r w:rsidRPr="00F23806">
        <w:t>67 </w:t>
      </w:r>
      <w:r w:rsidRPr="00171063">
        <w:rPr>
          <w:strike/>
        </w:rPr>
        <w:t>Jesus</w:t>
      </w:r>
      <w:r w:rsidRPr="008600D6">
        <w:t xml:space="preserve"> </w:t>
      </w:r>
      <w:r>
        <w:t xml:space="preserve">Emmanuel asked the twelve [apostles], </w:t>
      </w:r>
      <w:r w:rsidRPr="00F23806">
        <w:t>“</w:t>
      </w:r>
      <w:r>
        <w:t>So do you also want to leave?”</w:t>
      </w:r>
    </w:p>
    <w:p w:rsidR="00604831" w:rsidRDefault="00604831" w:rsidP="00604831">
      <w:pPr>
        <w:pStyle w:val="John"/>
        <w:spacing w:before="2" w:after="2"/>
      </w:pPr>
      <w:r>
        <w:t>6:</w:t>
      </w:r>
      <w:r w:rsidRPr="00F23806">
        <w:t xml:space="preserve">68 Simon Peter </w:t>
      </w:r>
      <w:r>
        <w:t>said to</w:t>
      </w:r>
      <w:r w:rsidRPr="00F23806">
        <w:t xml:space="preserve"> him, “</w:t>
      </w:r>
      <w:r w:rsidRPr="0002331C">
        <w:rPr>
          <w:strike/>
        </w:rPr>
        <w:t>Master</w:t>
      </w:r>
      <w:r>
        <w:t xml:space="preserve"> Teacher</w:t>
      </w:r>
      <w:r w:rsidRPr="00F23806">
        <w:t xml:space="preserve">, </w:t>
      </w:r>
      <w:r>
        <w:t>who would we go to</w:t>
      </w:r>
      <w:r w:rsidRPr="00F23806">
        <w:t xml:space="preserve">? </w:t>
      </w:r>
      <w:r w:rsidRPr="00A83DD8">
        <w:t>You have given the W</w:t>
      </w:r>
      <w:r>
        <w:t>ord of eternal life.</w:t>
      </w:r>
    </w:p>
    <w:p w:rsidR="00604831" w:rsidRPr="00F23806" w:rsidRDefault="00604831" w:rsidP="00604831">
      <w:pPr>
        <w:pStyle w:val="John"/>
        <w:spacing w:before="2" w:after="2"/>
      </w:pPr>
      <w:r>
        <w:t>6:</w:t>
      </w:r>
      <w:r w:rsidRPr="00F23806">
        <w:t>69 </w:t>
      </w:r>
      <w:r>
        <w:t>“</w:t>
      </w:r>
      <w:r w:rsidRPr="00F23806">
        <w:t>We believe and know that you are the</w:t>
      </w:r>
      <w:r>
        <w:t xml:space="preserve"> Messiah, </w:t>
      </w:r>
      <w:r w:rsidRPr="00F23806">
        <w:t xml:space="preserve"> </w:t>
      </w:r>
      <w:r>
        <w:t>the Christ of the ever-living</w:t>
      </w:r>
      <w:r w:rsidRPr="00F23806">
        <w:t xml:space="preserve"> </w:t>
      </w:r>
      <w:r w:rsidRPr="006E272E">
        <w:rPr>
          <w:strike/>
        </w:rPr>
        <w:t>God</w:t>
      </w:r>
      <w:r>
        <w:t xml:space="preserve"> Yahweh</w:t>
      </w:r>
      <w:r w:rsidRPr="00F23806">
        <w:t>.”</w:t>
      </w:r>
    </w:p>
    <w:p w:rsidR="00604831" w:rsidRDefault="00604831" w:rsidP="00604831">
      <w:pPr>
        <w:pStyle w:val="John"/>
        <w:spacing w:before="2" w:after="2"/>
      </w:pPr>
      <w:r>
        <w:t>6:</w:t>
      </w:r>
      <w:r w:rsidRPr="00F23806">
        <w:t xml:space="preserve">70 Then </w:t>
      </w:r>
      <w:r w:rsidRPr="00171063">
        <w:rPr>
          <w:strike/>
        </w:rPr>
        <w:t>Jesus</w:t>
      </w:r>
      <w:r w:rsidRPr="008600D6">
        <w:t xml:space="preserve"> </w:t>
      </w:r>
      <w:r>
        <w:t>Emmanuel said, “Didn’t I choose you t</w:t>
      </w:r>
      <w:r w:rsidRPr="00F23806">
        <w:t>welve</w:t>
      </w:r>
      <w:r>
        <w:t>? And yet one of you is a Devil.”</w:t>
      </w:r>
    </w:p>
    <w:p w:rsidR="00604831" w:rsidRPr="009A277E" w:rsidRDefault="00604831" w:rsidP="00604831">
      <w:pPr>
        <w:pStyle w:val="John"/>
        <w:spacing w:before="2" w:after="2"/>
      </w:pPr>
      <w:r w:rsidRPr="00A83DD8">
        <w:t xml:space="preserve">6:71 He was talking about [Simon Peter] </w:t>
      </w:r>
      <w:r w:rsidRPr="00A83DD8">
        <w:rPr>
          <w:strike/>
        </w:rPr>
        <w:t>Judas, the son of Simon Iscariot</w:t>
      </w:r>
      <w:r w:rsidRPr="00A83DD8">
        <w:t>—the one from the Twelve who would betray him.</w:t>
      </w:r>
      <w:r>
        <w:rPr>
          <w:rStyle w:val="FootnoteReference"/>
        </w:rPr>
        <w:footnoteReference w:id="486"/>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jc w:val="center"/>
        <w:rPr>
          <w:rFonts w:ascii="Times New Roman" w:hAnsi="Times New Roman"/>
          <w:sz w:val="32"/>
          <w:u w:val="single"/>
        </w:rPr>
      </w:pPr>
      <w:r>
        <w:rPr>
          <w:rFonts w:ascii="Times New Roman" w:hAnsi="Times New Roman"/>
          <w:sz w:val="32"/>
          <w:u w:val="single"/>
        </w:rPr>
        <w:t>CHAPTER 9</w:t>
      </w:r>
    </w:p>
    <w:p w:rsidR="00604831" w:rsidRPr="00210310" w:rsidRDefault="00604831" w:rsidP="00604831">
      <w:pPr>
        <w:jc w:val="center"/>
        <w:rPr>
          <w:rFonts w:ascii="Times New Roman" w:hAnsi="Times New Roman"/>
          <w:sz w:val="32"/>
          <w:u w:val="single"/>
        </w:rPr>
      </w:pPr>
      <w:r>
        <w:rPr>
          <w:rFonts w:ascii="Times New Roman" w:hAnsi="Times New Roman"/>
          <w:sz w:val="32"/>
        </w:rPr>
        <w:t>Emmanuel Prepares to Be Martyred</w:t>
      </w:r>
      <w:r>
        <w:rPr>
          <w:rFonts w:ascii="Times New Roman" w:hAnsi="Times New Roman"/>
          <w:sz w:val="32"/>
          <w:u w:val="single"/>
        </w:rPr>
        <w:t xml:space="preserve"> </w:t>
      </w:r>
    </w:p>
    <w:p w:rsidR="00604831" w:rsidRPr="00440791" w:rsidRDefault="00604831" w:rsidP="00604831">
      <w:pPr>
        <w:rPr>
          <w:rFonts w:ascii="Times New Roman" w:hAnsi="Times New Roman"/>
        </w:rPr>
      </w:pPr>
    </w:p>
    <w:p w:rsidR="00604831" w:rsidRPr="00991E11" w:rsidRDefault="00604831" w:rsidP="00604831">
      <w:pPr>
        <w:rPr>
          <w:rFonts w:ascii="Calibri" w:hAnsi="Calibri"/>
          <w:i/>
        </w:rPr>
      </w:pPr>
      <w:bookmarkStart w:id="18" w:name="_Hlk509850002"/>
      <w:r w:rsidRPr="009360A6">
        <w:rPr>
          <w:rFonts w:ascii="Calibri" w:hAnsi="Calibri"/>
          <w:i/>
        </w:rPr>
        <w:t>Bethsaida, Province of Galilee</w:t>
      </w:r>
    </w:p>
    <w:bookmarkEnd w:id="18"/>
    <w:p w:rsidR="00604831" w:rsidRPr="00001318" w:rsidRDefault="00604831" w:rsidP="00604831"/>
    <w:p w:rsidR="00604831" w:rsidRPr="00001318" w:rsidRDefault="00604831" w:rsidP="00604831">
      <w:pPr>
        <w:pStyle w:val="Mark"/>
        <w:spacing w:before="2" w:after="2"/>
      </w:pPr>
      <w:r w:rsidRPr="00001318">
        <w:t xml:space="preserve">6:56 </w:t>
      </w:r>
      <w:r>
        <w:t>So</w:t>
      </w:r>
      <w:r w:rsidRPr="00001318">
        <w:t xml:space="preserve"> wherever </w:t>
      </w:r>
      <w:r w:rsidRPr="00171063">
        <w:rPr>
          <w:strike/>
        </w:rPr>
        <w:t>Jesus</w:t>
      </w:r>
      <w:r w:rsidRPr="008600D6">
        <w:t xml:space="preserve"> </w:t>
      </w:r>
      <w:r>
        <w:t>Emmanuel</w:t>
      </w:r>
      <w:r w:rsidRPr="00001318">
        <w:t xml:space="preserve"> went—into villages, towns, or the countryside—people laid the sick in marketplaces,</w:t>
      </w:r>
    </w:p>
    <w:p w:rsidR="00604831" w:rsidRPr="00001318"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01318">
        <w:t>14:36 They begged him just to let them touch the edge of his robe, as all who touched it were cured.</w:t>
      </w:r>
    </w:p>
    <w:p w:rsidR="00604831" w:rsidRPr="00001318" w:rsidRDefault="00604831" w:rsidP="00604831">
      <w:pPr>
        <w:pStyle w:val="Mark"/>
        <w:pBdr>
          <w:top w:val="single" w:sz="6" w:space="1" w:color="auto"/>
          <w:left w:val="single" w:sz="6" w:space="4" w:color="auto"/>
          <w:bottom w:val="single" w:sz="6" w:space="1" w:color="auto"/>
          <w:right w:val="single" w:sz="6" w:space="4" w:color="auto"/>
        </w:pBdr>
        <w:spacing w:before="2" w:after="2"/>
        <w:rPr>
          <w:b/>
        </w:rPr>
      </w:pPr>
      <w:r w:rsidRPr="00001318">
        <w:t>6:56 and begged him just to let them touch the edge of his robe, as all who touched it were cured.</w:t>
      </w:r>
    </w:p>
    <w:p w:rsidR="00604831" w:rsidRPr="00001318" w:rsidRDefault="00604831" w:rsidP="00604831">
      <w:pPr>
        <w:pStyle w:val="Mark"/>
        <w:spacing w:before="2" w:after="2"/>
      </w:pPr>
      <w:r w:rsidRPr="00001318">
        <w:t xml:space="preserve">8:22 Then </w:t>
      </w:r>
      <w:r w:rsidRPr="00171063">
        <w:rPr>
          <w:strike/>
        </w:rPr>
        <w:t>Jesus</w:t>
      </w:r>
      <w:r w:rsidRPr="008600D6">
        <w:t xml:space="preserve"> </w:t>
      </w:r>
      <w:r>
        <w:t>Emmanuel</w:t>
      </w:r>
      <w:r w:rsidRPr="00001318">
        <w:t xml:space="preserve"> arrived in Bethsaida. Some people brought a blind man to him and begged </w:t>
      </w:r>
      <w:r w:rsidRPr="00171063">
        <w:rPr>
          <w:strike/>
        </w:rPr>
        <w:t>Jesus</w:t>
      </w:r>
      <w:r w:rsidRPr="008600D6">
        <w:t xml:space="preserve"> </w:t>
      </w:r>
      <w:r>
        <w:t>Emmanuel</w:t>
      </w:r>
      <w:r w:rsidRPr="00001318">
        <w:t xml:space="preserve"> to touch him. </w:t>
      </w:r>
    </w:p>
    <w:p w:rsidR="00604831" w:rsidRPr="00001318" w:rsidRDefault="00604831" w:rsidP="00604831">
      <w:pPr>
        <w:pStyle w:val="Mark"/>
        <w:spacing w:before="2" w:after="2"/>
      </w:pPr>
      <w:r w:rsidRPr="00001318">
        <w:t xml:space="preserve">8:23 He took the blind man’s hand and led him out of town. Then he spit on the man’s eyes and </w:t>
      </w:r>
      <w:r>
        <w:t>touched</w:t>
      </w:r>
      <w:r w:rsidRPr="00001318">
        <w:t xml:space="preserve"> </w:t>
      </w:r>
      <w:r>
        <w:t>them.</w:t>
      </w:r>
      <w:r w:rsidRPr="00001318">
        <w:t xml:space="preserve"> “Can you see anything?”</w:t>
      </w:r>
    </w:p>
    <w:p w:rsidR="00604831" w:rsidRPr="00001318" w:rsidRDefault="00604831" w:rsidP="00604831">
      <w:pPr>
        <w:pStyle w:val="Mark"/>
        <w:spacing w:before="2" w:after="2"/>
      </w:pPr>
      <w:r w:rsidRPr="00001318">
        <w:t>8:24 He looked around and said, “I see men—they look like walking trees.”</w:t>
      </w:r>
    </w:p>
    <w:p w:rsidR="00604831" w:rsidRPr="00001318" w:rsidRDefault="00604831" w:rsidP="00604831">
      <w:pPr>
        <w:pStyle w:val="Mark"/>
        <w:spacing w:before="2" w:after="2"/>
      </w:pPr>
      <w:r w:rsidRPr="00001318">
        <w:t xml:space="preserve">8:25 </w:t>
      </w:r>
      <w:r w:rsidRPr="00171063">
        <w:rPr>
          <w:strike/>
        </w:rPr>
        <w:t>Jesus</w:t>
      </w:r>
      <w:r w:rsidRPr="008600D6">
        <w:t xml:space="preserve"> </w:t>
      </w:r>
      <w:r>
        <w:t>Emmanuel touched</w:t>
      </w:r>
      <w:r w:rsidRPr="00001318">
        <w:t xml:space="preserve"> </w:t>
      </w:r>
      <w:r>
        <w:t>his</w:t>
      </w:r>
      <w:r w:rsidRPr="00001318">
        <w:t xml:space="preserve"> eyes</w:t>
      </w:r>
      <w:r>
        <w:t xml:space="preserve"> again. W</w:t>
      </w:r>
      <w:r w:rsidRPr="00001318">
        <w:t xml:space="preserve">hen </w:t>
      </w:r>
      <w:r>
        <w:t xml:space="preserve">the man </w:t>
      </w:r>
      <w:r w:rsidRPr="00001318">
        <w:t>reopened them, his si</w:t>
      </w:r>
      <w:r>
        <w:t>ght was restored</w:t>
      </w:r>
      <w:r w:rsidRPr="00001318">
        <w:t xml:space="preserve"> and he </w:t>
      </w:r>
      <w:r>
        <w:t>could see</w:t>
      </w:r>
      <w:r w:rsidRPr="00001318">
        <w:t xml:space="preserve"> everything clearly.</w:t>
      </w:r>
    </w:p>
    <w:p w:rsidR="00604831" w:rsidRDefault="00604831" w:rsidP="00604831">
      <w:pPr>
        <w:pStyle w:val="Mark"/>
        <w:spacing w:before="2" w:after="2"/>
      </w:pPr>
      <w:r w:rsidRPr="00001318">
        <w:t xml:space="preserve">8:26 </w:t>
      </w:r>
      <w:r w:rsidRPr="00171063">
        <w:rPr>
          <w:strike/>
        </w:rPr>
        <w:t>Jesus</w:t>
      </w:r>
      <w:r w:rsidRPr="008600D6">
        <w:t xml:space="preserve"> </w:t>
      </w:r>
      <w:r>
        <w:t>Emmanuel</w:t>
      </w:r>
      <w:r w:rsidRPr="00001318">
        <w:t xml:space="preserve"> sent him home, saying, “</w:t>
      </w:r>
      <w:r>
        <w:t>You shouldn’t go back into</w:t>
      </w:r>
      <w:r w:rsidRPr="00001318">
        <w:t xml:space="preserve"> town, </w:t>
      </w:r>
      <w:r>
        <w:t>nor should you</w:t>
      </w:r>
      <w:r w:rsidRPr="00001318">
        <w:t xml:space="preserve"> tell anyone in town</w:t>
      </w:r>
      <w:r>
        <w:t xml:space="preserve"> [about this]</w:t>
      </w:r>
      <w:r w:rsidRPr="00001318">
        <w:t>.”</w:t>
      </w:r>
    </w:p>
    <w:p w:rsidR="00604831" w:rsidRDefault="00604831" w:rsidP="00604831">
      <w:pPr>
        <w:rPr>
          <w:rFonts w:ascii="Times New Roman" w:hAnsi="Times New Roman"/>
        </w:rPr>
      </w:pPr>
    </w:p>
    <w:p w:rsidR="00604831" w:rsidRPr="00DB3914" w:rsidRDefault="00604831" w:rsidP="00604831">
      <w:pPr>
        <w:jc w:val="center"/>
        <w:rPr>
          <w:rFonts w:ascii="Times New Roman" w:hAnsi="Times New Roman"/>
        </w:rPr>
      </w:pPr>
      <w:r>
        <w:rPr>
          <w:rFonts w:ascii="Times New Roman" w:hAnsi="Times New Roman"/>
        </w:rPr>
        <w:t>*</w:t>
      </w:r>
    </w:p>
    <w:p w:rsidR="00604831" w:rsidRPr="00F96855" w:rsidRDefault="00604831" w:rsidP="00604831">
      <w:pPr>
        <w:rPr>
          <w:rFonts w:ascii="Calibri" w:hAnsi="Calibri"/>
          <w:i/>
        </w:rPr>
      </w:pPr>
      <w:bookmarkStart w:id="19" w:name="_Hlk509850124"/>
      <w:r w:rsidRPr="00F96855">
        <w:rPr>
          <w:rFonts w:ascii="Calibri" w:hAnsi="Calibri"/>
          <w:i/>
        </w:rPr>
        <w:t xml:space="preserve">Region of </w:t>
      </w:r>
      <w:bookmarkStart w:id="20" w:name="_Hlk509850228"/>
      <w:r w:rsidRPr="00F96855">
        <w:rPr>
          <w:rFonts w:ascii="Calibri" w:hAnsi="Calibri"/>
          <w:i/>
        </w:rPr>
        <w:t>Caesarea Philippi</w:t>
      </w:r>
      <w:bookmarkEnd w:id="20"/>
    </w:p>
    <w:bookmarkEnd w:id="19"/>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16:13 When </w:t>
      </w:r>
      <w:r w:rsidRPr="00171063">
        <w:rPr>
          <w:strike/>
        </w:rPr>
        <w:t>Jesus</w:t>
      </w:r>
      <w:r w:rsidRPr="008600D6">
        <w:t xml:space="preserve"> </w:t>
      </w:r>
      <w:r>
        <w:t>Emmanuel arrived in the region of Caesarea Philippi, he asked his disciples, “What are people saying about me, the Son of Man?”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9:18 While </w:t>
      </w:r>
      <w:r w:rsidRPr="00171063">
        <w:rPr>
          <w:strike/>
        </w:rPr>
        <w:t>Jesus</w:t>
      </w:r>
      <w:r w:rsidRPr="008600D6">
        <w:t xml:space="preserve"> </w:t>
      </w:r>
      <w:r>
        <w:t>Emmanuel was off praying by himself, his disciples [standing] nearby, he asked them, “What are people saying about me? Who am I?”</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8:27 </w:t>
      </w:r>
      <w:r w:rsidRPr="00171063">
        <w:rPr>
          <w:strike/>
        </w:rPr>
        <w:t>Jesus</w:t>
      </w:r>
      <w:r w:rsidRPr="008600D6">
        <w:t xml:space="preserve"> </w:t>
      </w:r>
      <w:r>
        <w:t>Emmanuel and his disciples traveled to the villages of Caesarea Philippi. Along the way, he queried his disciples, asking them, “Who do people say I am?”</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8:28 They responded by saying to him, “John the Baptist. Others, [the Prophet] Elijah. And others, one of the prophets.”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9:19 They responded by saying to him, “John the Baptist. Others, [the Prophet] Elijah. And others, ‘an ancient prophet who resurrected.’”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16:14 They answered, “Some say that you are John the Baptist. Others, [the Prophet] Elijah. Others, [the Prophet] Jeremiah or one of the [other] prophets.”</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8:29 Then he asked them, “And who do you say I am?”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9:20 Then he asked them, “And who do you say I am?”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16:15 Then he asked them, “And who do you say I am?”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16:16 And Simon Peter answered, “You are the Messiah, the Christ of the Living </w:t>
      </w:r>
      <w:r w:rsidRPr="006E272E">
        <w:rPr>
          <w:strike/>
        </w:rPr>
        <w:t>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8:29 And Simon Peter answered, saying to him, “You are the Christ.”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9:20 And Simon Peter answered, “</w:t>
      </w:r>
      <w:r w:rsidRPr="000623C8">
        <w:rPr>
          <w:strike/>
        </w:rPr>
        <w:t>God’s</w:t>
      </w:r>
      <w:r>
        <w:t xml:space="preserve"> Yahweh’s Christ.”</w:t>
      </w:r>
    </w:p>
    <w:p w:rsidR="00604831" w:rsidRDefault="00604831" w:rsidP="00604831">
      <w:pPr>
        <w:pStyle w:val="Matthew"/>
        <w:spacing w:before="2" w:after="2"/>
      </w:pPr>
      <w:r>
        <w:t xml:space="preserve">16:17 </w:t>
      </w:r>
      <w:r w:rsidRPr="00171063">
        <w:rPr>
          <w:strike/>
        </w:rPr>
        <w:t>Jesus</w:t>
      </w:r>
      <w:r w:rsidRPr="008600D6">
        <w:t xml:space="preserve"> </w:t>
      </w:r>
      <w:r>
        <w:t xml:space="preserve">Emmanuel said to him, “You are blessed, Simon, son of John. Because it wasn’t flesh and blood that revealed this to you, but </w:t>
      </w:r>
      <w:r w:rsidRPr="0050409B">
        <w:rPr>
          <w:strike/>
        </w:rPr>
        <w:t>my Father</w:t>
      </w:r>
      <w:r>
        <w:t xml:space="preserve"> Our Lord in Heaven.</w:t>
      </w:r>
      <w:r>
        <w:rPr>
          <w:rStyle w:val="FootnoteReference"/>
        </w:rPr>
        <w:footnoteReference w:id="487"/>
      </w:r>
    </w:p>
    <w:p w:rsidR="00604831" w:rsidRDefault="00604831" w:rsidP="00604831">
      <w:pPr>
        <w:pStyle w:val="Matthew"/>
        <w:spacing w:before="2" w:after="2"/>
      </w:pPr>
      <w:r>
        <w:t>[*</w:t>
      </w:r>
      <w:r w:rsidRPr="0010721C">
        <w:rPr>
          <w:strike/>
        </w:rPr>
        <w:t xml:space="preserve">16:18 “And I will also tell you that you are Peter [lit., </w:t>
      </w:r>
      <w:r w:rsidRPr="0010721C">
        <w:rPr>
          <w:i/>
          <w:strike/>
        </w:rPr>
        <w:t>Cephas</w:t>
      </w:r>
      <w:r w:rsidRPr="0010721C">
        <w:rPr>
          <w:strike/>
        </w:rPr>
        <w:t>, “The Rock”], and on this Rock I will build my church, and the gates of Hades will never have victory against it.</w:t>
      </w:r>
    </w:p>
    <w:p w:rsidR="00604831" w:rsidRDefault="00604831" w:rsidP="00604831">
      <w:pPr>
        <w:pStyle w:val="Matthew"/>
        <w:spacing w:before="2" w:after="2"/>
      </w:pPr>
      <w:r>
        <w:t>*</w:t>
      </w:r>
      <w:r w:rsidRPr="0010721C">
        <w:rPr>
          <w:strike/>
        </w:rPr>
        <w:t xml:space="preserve">16:19 “I will give you the keys to the Kingdom of Heaven, </w:t>
      </w:r>
      <w:r>
        <w:rPr>
          <w:strike/>
        </w:rPr>
        <w:t>and every [Soul] you convert [to Yahweh] on E</w:t>
      </w:r>
      <w:r w:rsidRPr="0010721C">
        <w:rPr>
          <w:strike/>
        </w:rPr>
        <w:t>arth</w:t>
      </w:r>
      <w:r>
        <w:rPr>
          <w:strike/>
        </w:rPr>
        <w:t xml:space="preserve">, will be converted in </w:t>
      </w:r>
      <w:r w:rsidRPr="0010721C">
        <w:rPr>
          <w:strike/>
        </w:rPr>
        <w:t xml:space="preserve">Heaven, and </w:t>
      </w:r>
      <w:r>
        <w:rPr>
          <w:strike/>
        </w:rPr>
        <w:t xml:space="preserve">those [Souls] lost </w:t>
      </w:r>
      <w:r w:rsidRPr="0010721C">
        <w:rPr>
          <w:strike/>
        </w:rPr>
        <w:t xml:space="preserve">on </w:t>
      </w:r>
      <w:r>
        <w:rPr>
          <w:strike/>
        </w:rPr>
        <w:t xml:space="preserve">Earth </w:t>
      </w:r>
      <w:r w:rsidRPr="0010721C">
        <w:rPr>
          <w:strike/>
        </w:rPr>
        <w:t xml:space="preserve">will </w:t>
      </w:r>
      <w:r>
        <w:rPr>
          <w:strike/>
        </w:rPr>
        <w:t>also be lost in</w:t>
      </w:r>
      <w:r w:rsidRPr="0010721C">
        <w:rPr>
          <w:strike/>
        </w:rPr>
        <w:t xml:space="preserve"> Heaven.”</w:t>
      </w:r>
      <w:r>
        <w:t>]</w:t>
      </w:r>
      <w:r>
        <w:rPr>
          <w:rStyle w:val="FootnoteReference"/>
        </w:rPr>
        <w:footnoteReference w:id="488"/>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9:21 But </w:t>
      </w:r>
      <w:r w:rsidRPr="00171063">
        <w:rPr>
          <w:strike/>
        </w:rPr>
        <w:t>Jesus</w:t>
      </w:r>
      <w:r w:rsidRPr="008600D6">
        <w:t xml:space="preserve"> </w:t>
      </w:r>
      <w:r>
        <w:t xml:space="preserve">Emmanuel gave them strict orders, warning them not to tell anyone this.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8:30 But </w:t>
      </w:r>
      <w:r w:rsidRPr="00171063">
        <w:rPr>
          <w:strike/>
        </w:rPr>
        <w:t>Jesus</w:t>
      </w:r>
      <w:r w:rsidRPr="008600D6">
        <w:t xml:space="preserve"> </w:t>
      </w:r>
      <w:r>
        <w:t>Emmanuel ordered them not to tell anyone about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16:20 Then he ordered his disciples not to tell anyone that he was </w:t>
      </w:r>
      <w:r w:rsidRPr="00171063">
        <w:rPr>
          <w:strike/>
        </w:rPr>
        <w:t>Jesus</w:t>
      </w:r>
      <w:r w:rsidRPr="008600D6">
        <w:t xml:space="preserve"> </w:t>
      </w:r>
      <w:r>
        <w:t>Emmanuel the Christ.</w:t>
      </w:r>
    </w:p>
    <w:p w:rsidR="00604831" w:rsidRDefault="00604831" w:rsidP="00604831"/>
    <w:p w:rsidR="00604831" w:rsidRPr="00106BD4"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7:1 Some Pharisees and scribes from Jerusalem gathered around </w:t>
      </w:r>
      <w:r w:rsidRPr="00171063">
        <w:rPr>
          <w:strike/>
        </w:rPr>
        <w:t>Jesus</w:t>
      </w:r>
      <w:r w:rsidRPr="008600D6">
        <w:t xml:space="preserve"> </w:t>
      </w:r>
      <w:r>
        <w:t xml:space="preserve">Emmanuel.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06BD4">
        <w:t>15</w:t>
      </w:r>
      <w:r>
        <w:t>:1</w:t>
      </w:r>
      <w:r w:rsidRPr="00106BD4">
        <w:t xml:space="preserve"> Then some Pharisees and </w:t>
      </w:r>
      <w:r>
        <w:t>scribes</w:t>
      </w:r>
      <w:r w:rsidRPr="00106BD4">
        <w:t xml:space="preserve"> from Jerusalem</w:t>
      </w:r>
      <w:r>
        <w:t xml:space="preserve"> came up to </w:t>
      </w:r>
      <w:r w:rsidRPr="00171063">
        <w:rPr>
          <w:strike/>
        </w:rPr>
        <w:t>Jesus</w:t>
      </w:r>
      <w:r w:rsidRPr="008600D6">
        <w:t xml:space="preserve"> </w:t>
      </w:r>
      <w:r>
        <w:t>Emmanuel</w:t>
      </w:r>
      <w:r w:rsidRPr="00106BD4">
        <w:t xml:space="preserve"> and asked, </w:t>
      </w:r>
    </w:p>
    <w:p w:rsidR="00604831" w:rsidRDefault="00604831" w:rsidP="00604831">
      <w:pPr>
        <w:pStyle w:val="Mark"/>
        <w:spacing w:before="2" w:after="2"/>
      </w:pPr>
      <w:r>
        <w:t>7:2 And when they saw some of his disciples eating bread with “defiled”—or ceremonially unclean—hands, they criticized them.</w:t>
      </w:r>
    </w:p>
    <w:p w:rsidR="00604831" w:rsidRDefault="00604831" w:rsidP="00604831">
      <w:pPr>
        <w:pStyle w:val="Mark"/>
        <w:spacing w:before="2" w:after="2"/>
      </w:pPr>
      <w:r>
        <w:t>7:3 (The Pharisees, and Jews in general, don’t eat without first ceremonially washing their hands [and saying blessings], thereby upholding ancestral traditions.</w:t>
      </w:r>
    </w:p>
    <w:p w:rsidR="00604831" w:rsidRDefault="00604831" w:rsidP="00604831">
      <w:pPr>
        <w:pStyle w:val="Mark"/>
        <w:spacing w:before="2" w:after="2"/>
      </w:pPr>
      <w:r>
        <w:t>7:4 They won’t even eat produce from the market unless it is washed first. And there are a great many other traditions that they vow to uphold, such as the washing of cups, pots, and brass vessels, and sheets [that cover the dead].)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7:5 So the Pharisees and scribes asked </w:t>
      </w:r>
      <w:r w:rsidRPr="00171063">
        <w:rPr>
          <w:strike/>
        </w:rPr>
        <w:t>Jesus</w:t>
      </w:r>
      <w:r w:rsidRPr="008600D6">
        <w:t xml:space="preserve"> </w:t>
      </w:r>
      <w:r>
        <w:t>Emmanuel, “Why don’t your disciples live according to ancestral traditions, instead of eating bread with defiled hands?”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 “Why do your disciples break </w:t>
      </w:r>
      <w:r>
        <w:t>with ancestral</w:t>
      </w:r>
      <w:r w:rsidRPr="00106BD4">
        <w:t xml:space="preserve"> tradition? They don’t </w:t>
      </w:r>
      <w:r>
        <w:t xml:space="preserve">[ceremonially] </w:t>
      </w:r>
      <w:r w:rsidRPr="00106BD4">
        <w:t xml:space="preserve">wash their hands </w:t>
      </w:r>
      <w:r>
        <w:t>before</w:t>
      </w:r>
      <w:r w:rsidRPr="00106BD4">
        <w:t xml:space="preserve"> they eat</w:t>
      </w:r>
      <w:r>
        <w:t xml:space="preserve"> bread!”</w:t>
      </w:r>
    </w:p>
    <w:p w:rsidR="00604831" w:rsidRDefault="00604831" w:rsidP="00604831">
      <w:pPr>
        <w:pStyle w:val="Matthew"/>
        <w:spacing w:before="2" w:after="2"/>
      </w:pPr>
    </w:p>
    <w:p w:rsidR="00604831" w:rsidRPr="00106BD4" w:rsidRDefault="00604831" w:rsidP="00604831">
      <w:pPr>
        <w:pStyle w:val="Matthew"/>
        <w:pBdr>
          <w:top w:val="single" w:sz="6" w:space="1" w:color="auto"/>
          <w:left w:val="single" w:sz="6" w:space="4" w:color="auto"/>
          <w:bottom w:val="single" w:sz="6" w:space="1" w:color="auto"/>
          <w:right w:val="single" w:sz="6" w:space="4" w:color="auto"/>
        </w:pBdr>
        <w:spacing w:before="2" w:after="2"/>
      </w:pPr>
      <w:r>
        <w:t>15:7</w:t>
      </w:r>
      <w:r>
        <w:tab/>
        <w:t>“</w:t>
      </w:r>
      <w:r w:rsidRPr="00106BD4">
        <w:t xml:space="preserve">You hypocrites! </w:t>
      </w:r>
      <w:r>
        <w:t xml:space="preserve">The Prophet </w:t>
      </w:r>
      <w:r w:rsidRPr="00106BD4">
        <w:t xml:space="preserve">Isaiah prophesied </w:t>
      </w:r>
      <w:r>
        <w:t xml:space="preserve">well </w:t>
      </w:r>
      <w:r w:rsidRPr="00106BD4">
        <w:t>about you:</w:t>
      </w:r>
    </w:p>
    <w:p w:rsidR="00604831" w:rsidRPr="00106BD4"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8 </w:t>
      </w:r>
      <w:r>
        <w:tab/>
        <w:t>“These people praise M</w:t>
      </w:r>
      <w:r w:rsidRPr="00106BD4">
        <w:t>e with their lips,</w:t>
      </w:r>
    </w:p>
    <w:p w:rsidR="00604831" w:rsidRPr="00106BD4"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06BD4">
        <w:t xml:space="preserve">    </w:t>
      </w:r>
      <w:r>
        <w:tab/>
        <w:t>but their hearts are far from M</w:t>
      </w:r>
      <w:r w:rsidRPr="00106BD4">
        <w:t>e.</w:t>
      </w:r>
    </w:p>
    <w:p w:rsidR="00604831" w:rsidRPr="00106BD4"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9 </w:t>
      </w:r>
      <w:r>
        <w:tab/>
        <w:t>Futilely do they worship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06BD4">
        <w:t xml:space="preserve">    </w:t>
      </w:r>
      <w:r>
        <w:tab/>
        <w:t>teaching beliefs</w:t>
      </w:r>
      <w:r w:rsidRPr="00106BD4">
        <w:t xml:space="preserve"> </w:t>
      </w:r>
      <w:r>
        <w:t>dictated by men.</w:t>
      </w:r>
      <w:r w:rsidRPr="00106BD4">
        <w:t>”</w:t>
      </w:r>
      <w:r>
        <w:rPr>
          <w:rStyle w:val="FootnoteReference"/>
        </w:rPr>
        <w:footnoteReference w:id="489"/>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7:6 </w:t>
      </w:r>
      <w:r w:rsidRPr="00171063">
        <w:rPr>
          <w:strike/>
        </w:rPr>
        <w:t>Jesus</w:t>
      </w:r>
      <w:r w:rsidRPr="008600D6">
        <w:t xml:space="preserve"> </w:t>
      </w:r>
      <w:r>
        <w:t>Emmanuel replied, “You hypocrites! The Prophet Isaiah prophesied well about you, for it is written: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ind w:firstLine="720"/>
      </w:pPr>
      <w:r>
        <w:t>“These people praise Me with their lips,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   </w:t>
      </w:r>
      <w:r>
        <w:tab/>
        <w:t>but their hearts are far from Me.</w:t>
      </w:r>
    </w:p>
    <w:p w:rsidR="00604831" w:rsidRPr="00EC385F"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7:7 </w:t>
      </w:r>
      <w:r>
        <w:tab/>
        <w:t>“</w:t>
      </w:r>
      <w:r w:rsidRPr="00EC385F">
        <w:t>Futilely do they worship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C385F">
        <w:t xml:space="preserve">    </w:t>
      </w:r>
      <w:r w:rsidRPr="00EC385F">
        <w:tab/>
        <w:t>teaching beliefs d</w:t>
      </w:r>
      <w:r>
        <w:t>ictated by men.”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3 </w:t>
      </w:r>
      <w:r w:rsidRPr="00171063">
        <w:rPr>
          <w:strike/>
        </w:rPr>
        <w:t>Jesus</w:t>
      </w:r>
      <w:r w:rsidRPr="008600D6">
        <w:t xml:space="preserve"> </w:t>
      </w:r>
      <w:r>
        <w:t xml:space="preserve">Emmanuel said to them, “And why do you disobey </w:t>
      </w:r>
      <w:r w:rsidRPr="000623C8">
        <w:rPr>
          <w:strike/>
        </w:rPr>
        <w:t>God’s</w:t>
      </w:r>
      <w:r>
        <w:t xml:space="preserve"> Yahweh’s commandments for</w:t>
      </w:r>
      <w:r w:rsidRPr="00106BD4">
        <w:t xml:space="preserve"> </w:t>
      </w:r>
      <w:r>
        <w:t xml:space="preserve">the sake of </w:t>
      </w:r>
      <w:r w:rsidRPr="00106BD4">
        <w:t>your tradition</w:t>
      </w:r>
      <w:r>
        <w:t>s</w:t>
      </w:r>
      <w:r w:rsidRPr="00106BD4">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7:8 “You disobey </w:t>
      </w:r>
      <w:r w:rsidRPr="000623C8">
        <w:rPr>
          <w:strike/>
        </w:rPr>
        <w:t>God’s</w:t>
      </w:r>
      <w:r>
        <w:t xml:space="preserve"> Yahweh’s commandments, but uphold the traditions of men,</w:t>
      </w:r>
    </w:p>
    <w:p w:rsidR="00604831" w:rsidRDefault="00604831" w:rsidP="00604831">
      <w:pPr>
        <w:pStyle w:val="Mark"/>
        <w:spacing w:before="2" w:after="2"/>
      </w:pPr>
      <w:r>
        <w:t>7:8 “constantly nitpicking over the washing of vessels, cups, and other such [trivial] things.”</w:t>
      </w:r>
    </w:p>
    <w:p w:rsidR="00604831" w:rsidRDefault="00604831" w:rsidP="00604831">
      <w:pPr>
        <w:pStyle w:val="Mark"/>
        <w:spacing w:before="2" w:after="2"/>
      </w:pPr>
      <w:r>
        <w:t xml:space="preserve">7:9 And then he said to them, “You completely reject </w:t>
      </w:r>
      <w:r w:rsidRPr="000623C8">
        <w:rPr>
          <w:strike/>
        </w:rPr>
        <w:t>God’s</w:t>
      </w:r>
      <w:r>
        <w:t xml:space="preserve"> Yahweh’s commandments so you can keep your own traditions.</w:t>
      </w:r>
    </w:p>
    <w:p w:rsidR="00604831" w:rsidRPr="00230589" w:rsidRDefault="00604831" w:rsidP="00604831">
      <w:pPr>
        <w:pStyle w:val="Mark"/>
        <w:pBdr>
          <w:top w:val="single" w:sz="6" w:space="1" w:color="auto"/>
          <w:left w:val="single" w:sz="6" w:space="4" w:color="auto"/>
          <w:bottom w:val="single" w:sz="6" w:space="1" w:color="auto"/>
          <w:right w:val="single" w:sz="6" w:space="4" w:color="auto"/>
        </w:pBdr>
        <w:spacing w:before="2" w:after="2"/>
      </w:pPr>
      <w:r>
        <w:t>7:10 “Moses said, ‘Honor your father and mother,’</w:t>
      </w:r>
      <w:r>
        <w:rPr>
          <w:rStyle w:val="FootnoteReference"/>
        </w:rPr>
        <w:footnoteReference w:id="490"/>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4 For </w:t>
      </w:r>
      <w:r w:rsidRPr="006E272E">
        <w:rPr>
          <w:strike/>
        </w:rPr>
        <w:t>God</w:t>
      </w:r>
      <w:r>
        <w:t xml:space="preserve"> Yahweh commanded</w:t>
      </w:r>
      <w:r w:rsidRPr="00106BD4">
        <w:t>, ‘</w:t>
      </w:r>
      <w:r>
        <w:t>Honor</w:t>
      </w:r>
      <w:r w:rsidRPr="00106BD4">
        <w:t xml:space="preserve"> your father and mother</w:t>
      </w:r>
      <w:r>
        <w:t>,’</w:t>
      </w:r>
    </w:p>
    <w:p w:rsidR="00604831" w:rsidRDefault="00604831" w:rsidP="00604831">
      <w:pPr>
        <w:pStyle w:val="Mark"/>
        <w:spacing w:before="2" w:after="2"/>
      </w:pPr>
    </w:p>
    <w:p w:rsidR="00604831" w:rsidRPr="00466A84" w:rsidRDefault="00604831" w:rsidP="00604831">
      <w:pPr>
        <w:pStyle w:val="Mark"/>
        <w:pBdr>
          <w:top w:val="single" w:sz="6" w:space="1" w:color="auto"/>
          <w:left w:val="single" w:sz="6" w:space="4" w:color="auto"/>
          <w:bottom w:val="single" w:sz="6" w:space="1" w:color="auto"/>
          <w:right w:val="single" w:sz="6" w:space="4" w:color="auto"/>
        </w:pBdr>
        <w:spacing w:before="2" w:after="2"/>
      </w:pPr>
      <w:r>
        <w:t>7:10 “and, ‘Anyone who curses his father or mother will be put to death.’</w:t>
      </w:r>
      <w:r>
        <w:rPr>
          <w:rStyle w:val="FootnoteReference"/>
        </w:rPr>
        <w:footnoteReference w:id="491"/>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15:4 “and, </w:t>
      </w:r>
      <w:r w:rsidRPr="00106BD4">
        <w:t xml:space="preserve">‘Anyone who </w:t>
      </w:r>
      <w:r>
        <w:t>curses</w:t>
      </w:r>
      <w:r w:rsidRPr="00106BD4">
        <w:t xml:space="preserve"> </w:t>
      </w:r>
      <w:r>
        <w:t>his</w:t>
      </w:r>
      <w:r w:rsidRPr="00106BD4">
        <w:t xml:space="preserve"> father or m</w:t>
      </w:r>
      <w:r>
        <w:t>other will be put to death.’</w:t>
      </w:r>
      <w:r w:rsidRPr="00106BD4">
        <w:t xml:space="preserve"> </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EC385F">
        <w:t>5 “</w:t>
      </w:r>
      <w:r>
        <w:t>Yet,</w:t>
      </w:r>
      <w:r w:rsidRPr="00EC385F">
        <w:t xml:space="preserve"> </w:t>
      </w:r>
      <w:r>
        <w:t>whenever someone</w:t>
      </w:r>
      <w:r w:rsidRPr="00EC385F">
        <w:t xml:space="preserve"> </w:t>
      </w:r>
      <w:r>
        <w:t>calls</w:t>
      </w:r>
      <w:r w:rsidRPr="00EC385F">
        <w:t xml:space="preserve"> </w:t>
      </w:r>
      <w:r>
        <w:t xml:space="preserve">something ‘an offering to </w:t>
      </w:r>
      <w:r w:rsidRPr="006E272E">
        <w:rPr>
          <w:strike/>
        </w:rPr>
        <w:t>God</w:t>
      </w:r>
      <w:r>
        <w:t xml:space="preserve"> Yahweh</w:t>
      </w:r>
      <w:r w:rsidRPr="00EC385F">
        <w:t xml:space="preserve"> that </w:t>
      </w:r>
      <w:r>
        <w:t>could</w:t>
      </w:r>
      <w:r w:rsidRPr="00EC385F">
        <w:t xml:space="preserve"> help </w:t>
      </w:r>
      <w:r>
        <w:t xml:space="preserve">his father or mother,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7:11 “Yet, whenever someone calls something </w:t>
      </w:r>
      <w:r>
        <w:rPr>
          <w:i/>
        </w:rPr>
        <w:t>korban</w:t>
      </w:r>
      <w:r>
        <w:t xml:space="preserve"> (or, ‘an offering to </w:t>
      </w:r>
      <w:r w:rsidRPr="006E272E">
        <w:rPr>
          <w:strike/>
        </w:rPr>
        <w:t>God</w:t>
      </w:r>
      <w:r>
        <w:t xml:space="preserve"> Yahweh) that could help his father or mother,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15:5</w:t>
      </w:r>
      <w:r w:rsidRPr="00106BD4">
        <w:t xml:space="preserve"> </w:t>
      </w:r>
      <w:r>
        <w:t>“you say that he</w:t>
      </w:r>
      <w:r w:rsidRPr="00106BD4">
        <w:t xml:space="preserve"> </w:t>
      </w:r>
      <w:r>
        <w:t>no longer has to ‘honor his</w:t>
      </w:r>
      <w:r w:rsidRPr="00106BD4">
        <w:t xml:space="preserve"> father or mothe</w:t>
      </w:r>
      <w:r>
        <w:t>r’ with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15:6 And so you negate the W</w:t>
      </w:r>
      <w:r w:rsidRPr="00106BD4">
        <w:t xml:space="preserve">ord of </w:t>
      </w:r>
      <w:r w:rsidRPr="006E272E">
        <w:rPr>
          <w:strike/>
        </w:rPr>
        <w:t>God</w:t>
      </w:r>
      <w:r>
        <w:t xml:space="preserve"> Yahweh with</w:t>
      </w:r>
      <w:r w:rsidRPr="00106BD4">
        <w:t xml:space="preserve"> your tradition.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7:12 “you say that he no longer has to do anything for his father or mother.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7:13 “And so you negate the Word of </w:t>
      </w:r>
      <w:r w:rsidRPr="006E272E">
        <w:rPr>
          <w:strike/>
        </w:rPr>
        <w:t>God</w:t>
      </w:r>
      <w:r>
        <w:t xml:space="preserve"> Yahweh with the traditions you hand down. You do many such things like this.”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7:14 After </w:t>
      </w:r>
      <w:r w:rsidRPr="00171063">
        <w:rPr>
          <w:strike/>
        </w:rPr>
        <w:t>Jesus</w:t>
      </w:r>
      <w:r w:rsidRPr="008600D6">
        <w:t xml:space="preserve"> </w:t>
      </w:r>
      <w:r>
        <w:t xml:space="preserve">Emmanuel had called over the crowd, he said, “Hear me, everyone, and understand: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10 </w:t>
      </w:r>
      <w:r w:rsidRPr="00171063">
        <w:rPr>
          <w:strike/>
        </w:rPr>
        <w:t>Jesus</w:t>
      </w:r>
      <w:r w:rsidRPr="008600D6">
        <w:t xml:space="preserve"> </w:t>
      </w:r>
      <w:r>
        <w:t>Emmanuel</w:t>
      </w:r>
      <w:r w:rsidRPr="00106BD4">
        <w:t xml:space="preserve"> called </w:t>
      </w:r>
      <w:r>
        <w:t xml:space="preserve">over the crowd, and he </w:t>
      </w:r>
      <w:r w:rsidRPr="00106BD4">
        <w:t>said, “</w:t>
      </w:r>
      <w:r>
        <w:t>Hear</w:t>
      </w:r>
      <w:r w:rsidRPr="00106BD4">
        <w:t xml:space="preserve"> and un</w:t>
      </w:r>
      <w:r>
        <w:t>derstand:</w:t>
      </w:r>
    </w:p>
    <w:p w:rsidR="00604831" w:rsidRDefault="00604831" w:rsidP="00604831">
      <w:pPr>
        <w:pStyle w:val="Matthew"/>
        <w:spacing w:before="2" w:after="2"/>
      </w:pPr>
    </w:p>
    <w:p w:rsidR="00604831" w:rsidRPr="00106BD4"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11 </w:t>
      </w:r>
      <w:r>
        <w:t>“A person isn’t defiled by what enters his mouth—he is defiled by what leaves his mouth</w:t>
      </w:r>
      <w:r w:rsidRPr="00106BD4">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7:15 “Nothing external can enter a person and defile him—he is defiled by what leaves him.</w:t>
      </w:r>
    </w:p>
    <w:p w:rsidR="00604831" w:rsidRDefault="00604831" w:rsidP="00604831">
      <w:pPr>
        <w:pStyle w:val="Mark"/>
        <w:spacing w:before="2" w:after="2"/>
      </w:pPr>
      <w:r>
        <w:t>7:16 “To you who can hear, listen!”</w:t>
      </w:r>
    </w:p>
    <w:p w:rsidR="00604831" w:rsidRPr="00106BD4" w:rsidRDefault="00604831" w:rsidP="00604831">
      <w:pPr>
        <w:pStyle w:val="Matthew"/>
        <w:spacing w:before="2" w:after="2"/>
      </w:pPr>
      <w:r>
        <w:t>15:</w:t>
      </w:r>
      <w:r w:rsidRPr="00106BD4">
        <w:t xml:space="preserve">12 </w:t>
      </w:r>
      <w:r>
        <w:t>T</w:t>
      </w:r>
      <w:r w:rsidRPr="00106BD4">
        <w:t>he</w:t>
      </w:r>
      <w:r>
        <w:t>n some</w:t>
      </w:r>
      <w:r w:rsidRPr="00106BD4">
        <w:t xml:space="preserve"> disciples came </w:t>
      </w:r>
      <w:r>
        <w:t xml:space="preserve">up </w:t>
      </w:r>
      <w:r w:rsidRPr="00106BD4">
        <w:t xml:space="preserve">to him and </w:t>
      </w:r>
      <w:r>
        <w:t>said to him</w:t>
      </w:r>
      <w:r w:rsidRPr="00106BD4">
        <w:t>, “Do you know the Pharisees</w:t>
      </w:r>
      <w:r>
        <w:t xml:space="preserve"> were offended when they heard that</w:t>
      </w:r>
      <w:r w:rsidRPr="00106BD4">
        <w:t>?”</w:t>
      </w:r>
    </w:p>
    <w:p w:rsidR="00604831" w:rsidRDefault="00604831" w:rsidP="00604831">
      <w:pPr>
        <w:pStyle w:val="Matthew"/>
        <w:spacing w:before="2" w:after="2"/>
      </w:pPr>
      <w:r>
        <w:t>15:</w:t>
      </w:r>
      <w:r w:rsidRPr="00106BD4">
        <w:t xml:space="preserve">13 </w:t>
      </w:r>
      <w:r w:rsidRPr="00171063">
        <w:rPr>
          <w:strike/>
        </w:rPr>
        <w:t>Jesus</w:t>
      </w:r>
      <w:r w:rsidRPr="008600D6">
        <w:t xml:space="preserve"> </w:t>
      </w:r>
      <w:r>
        <w:t>Emmanuel</w:t>
      </w:r>
      <w:r w:rsidRPr="00106BD4">
        <w:t xml:space="preserve"> replied, “</w:t>
      </w:r>
      <w:r w:rsidRPr="00284C46">
        <w:t>Every plant</w:t>
      </w:r>
      <w:r w:rsidRPr="00106BD4">
        <w:t xml:space="preserve"> </w:t>
      </w:r>
      <w:r>
        <w:t xml:space="preserve">not planted by </w:t>
      </w:r>
      <w:r w:rsidRPr="0050409B">
        <w:rPr>
          <w:strike/>
        </w:rPr>
        <w:t>my</w:t>
      </w:r>
      <w:r>
        <w:t xml:space="preserve"> Our</w:t>
      </w:r>
      <w:r w:rsidRPr="00106BD4">
        <w:t xml:space="preserve"> </w:t>
      </w:r>
      <w:r>
        <w:t xml:space="preserve">Heavenly </w:t>
      </w:r>
      <w:r w:rsidRPr="0050409B">
        <w:rPr>
          <w:strike/>
        </w:rPr>
        <w:t>Father</w:t>
      </w:r>
      <w:r>
        <w:t xml:space="preserve"> Lord will be pulled up by the roots.</w:t>
      </w:r>
    </w:p>
    <w:p w:rsidR="00604831" w:rsidRDefault="00604831" w:rsidP="00604831">
      <w:pPr>
        <w:pStyle w:val="Matthew"/>
        <w:spacing w:before="2" w:after="2"/>
      </w:pPr>
      <w:r>
        <w:t>15:</w:t>
      </w:r>
      <w:r w:rsidRPr="00106BD4">
        <w:t xml:space="preserve">14 </w:t>
      </w:r>
      <w:r>
        <w:t>“Let them be. They are the blind guiding the blind. And i</w:t>
      </w:r>
      <w:r w:rsidRPr="00106BD4">
        <w:t xml:space="preserve">f </w:t>
      </w:r>
      <w:r>
        <w:t>the</w:t>
      </w:r>
      <w:r w:rsidRPr="00106BD4">
        <w:t xml:space="preserve"> blind</w:t>
      </w:r>
      <w:r>
        <w:t xml:space="preserve"> </w:t>
      </w:r>
      <w:r w:rsidRPr="00106BD4">
        <w:t>lead</w:t>
      </w:r>
      <w:r>
        <w:t>s</w:t>
      </w:r>
      <w:r w:rsidRPr="00106BD4">
        <w:t xml:space="preserve"> the blind, both </w:t>
      </w:r>
      <w:r>
        <w:t>are going to</w:t>
      </w:r>
      <w:r w:rsidRPr="00106BD4">
        <w:t xml:space="preserve"> fall into a pit.”</w:t>
      </w:r>
      <w:r>
        <w:rPr>
          <w:rStyle w:val="FootnoteReference"/>
        </w:rPr>
        <w:footnoteReference w:id="492"/>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15 </w:t>
      </w:r>
      <w:r>
        <w:t xml:space="preserve">Then Simon </w:t>
      </w:r>
      <w:r w:rsidRPr="00106BD4">
        <w:t>Peter said, “</w:t>
      </w:r>
      <w:r w:rsidRPr="0002331C">
        <w:rPr>
          <w:strike/>
        </w:rPr>
        <w:t>Master</w:t>
      </w:r>
      <w:r>
        <w:t xml:space="preserve"> Teacher, e</w:t>
      </w:r>
      <w:r w:rsidRPr="00106BD4">
        <w:t>xplain the parable to us.”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7:17 After </w:t>
      </w:r>
      <w:r w:rsidRPr="00171063">
        <w:rPr>
          <w:strike/>
        </w:rPr>
        <w:t>Jesus</w:t>
      </w:r>
      <w:r w:rsidRPr="008600D6">
        <w:t xml:space="preserve"> </w:t>
      </w:r>
      <w:r>
        <w:t xml:space="preserve">Emmanuel left the crowd and went home, </w:t>
      </w:r>
      <w:r w:rsidRPr="00284C46">
        <w:t>his disciples asked him about the parable</w:t>
      </w:r>
      <w:r>
        <w:t xml:space="preserve">. </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7:18 He said to them, “Are you so </w:t>
      </w:r>
      <w:r w:rsidRPr="00A51B7C">
        <w:t>lacking in understanding</w:t>
      </w:r>
      <w:r>
        <w:t>?</w:t>
      </w:r>
      <w:r>
        <w:rPr>
          <w:rStyle w:val="FootnoteReference"/>
        </w:rPr>
        <w:footnoteReference w:id="493"/>
      </w:r>
      <w:r>
        <w:t xml:space="preserve"> Don’t you comprehend that nothing external can enter a man to defile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16</w:t>
      </w:r>
      <w:r>
        <w:t xml:space="preserve"> </w:t>
      </w:r>
      <w:r w:rsidRPr="00171063">
        <w:rPr>
          <w:strike/>
        </w:rPr>
        <w:t>Jesus</w:t>
      </w:r>
      <w:r w:rsidRPr="008600D6">
        <w:t xml:space="preserve"> </w:t>
      </w:r>
      <w:r>
        <w:t>Emmanuel said to them,</w:t>
      </w:r>
      <w:r w:rsidRPr="00106BD4">
        <w:t xml:space="preserve"> “Are you </w:t>
      </w:r>
      <w:r>
        <w:t>still so lacking in understanding?</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17 “Don’t you </w:t>
      </w:r>
      <w:r>
        <w:t>understand</w:t>
      </w:r>
      <w:r w:rsidRPr="00106BD4">
        <w:t xml:space="preserve"> that </w:t>
      </w:r>
      <w:r>
        <w:t xml:space="preserve">anything entering </w:t>
      </w:r>
      <w:r w:rsidRPr="00106BD4">
        <w:t>the mouth goes into the stomach</w:t>
      </w:r>
      <w:r>
        <w:t>, and from there through the intestines,</w:t>
      </w:r>
      <w:r w:rsidRPr="00106BD4">
        <w:t xml:space="preserve"> and</w:t>
      </w:r>
      <w:r>
        <w:t xml:space="preserve"> is</w:t>
      </w:r>
      <w:r w:rsidRPr="00106BD4">
        <w:t xml:space="preserve"> then</w:t>
      </w:r>
      <w:r>
        <w:t xml:space="preserve"> expelled from</w:t>
      </w:r>
      <w:r w:rsidRPr="00106BD4">
        <w:t xml:space="preserve"> the body?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7:19 “This is because it doesn’t go into the heart but into the stomach, and is then expelled through the intestines—thus all food is clean.”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7:20 And then he added: “What leaves a person is what defiles them.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18 </w:t>
      </w:r>
      <w:r>
        <w:t>“</w:t>
      </w:r>
      <w:r w:rsidRPr="00106BD4">
        <w:t xml:space="preserve">But the things </w:t>
      </w:r>
      <w:r>
        <w:t>leaving</w:t>
      </w:r>
      <w:r w:rsidRPr="00106BD4">
        <w:t xml:space="preserve"> a person’s mouth come from the heart, and </w:t>
      </w:r>
      <w:r>
        <w:t xml:space="preserve">this is what </w:t>
      </w:r>
      <w:r w:rsidRPr="00106BD4">
        <w:t>defile</w:t>
      </w:r>
      <w:r>
        <w:t>s</w:t>
      </w:r>
      <w:r w:rsidRPr="00106BD4">
        <w:t xml:space="preserve"> </w:t>
      </w:r>
      <w:r>
        <w:t>a person.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19 </w:t>
      </w:r>
      <w:r>
        <w:t>“Because from the heart come evil thoughts about sexual immorality, murder, adultery</w:t>
      </w:r>
      <w:r w:rsidRPr="00106BD4">
        <w:t xml:space="preserve">, theft, </w:t>
      </w:r>
      <w:r>
        <w:t>slander</w:t>
      </w:r>
      <w:r w:rsidRPr="00106BD4">
        <w:t xml:space="preserve">, </w:t>
      </w:r>
      <w:r>
        <w:t>blasphemy</w:t>
      </w:r>
      <w:r w:rsidRPr="00106BD4">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7:21 “Because it is from within, from a person’s heart, that evil thoughts come—adultery, sexual immorality, theft, murder,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7:22 “greed, corruption, deceit, lust, the evil eye [i.e., ill will], blasphemy, arrogance, and foolishness.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7:23 “All these evils come from within, defiling a person.”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20 </w:t>
      </w:r>
      <w:r>
        <w:t>“These things defile a person,</w:t>
      </w:r>
    </w:p>
    <w:p w:rsidR="00604831" w:rsidRDefault="00604831" w:rsidP="00604831">
      <w:pPr>
        <w:pStyle w:val="Matthew"/>
        <w:spacing w:before="2" w:after="2"/>
      </w:pPr>
      <w:r>
        <w:t>15:20 “</w:t>
      </w:r>
      <w:r w:rsidRPr="00106BD4">
        <w:t>but eating wi</w:t>
      </w:r>
      <w:r>
        <w:t>th unwashed hands doesn’</w:t>
      </w:r>
      <w:r w:rsidRPr="00106BD4">
        <w:t>t defile</w:t>
      </w:r>
      <w:r>
        <w:t xml:space="preserve"> anyone</w:t>
      </w:r>
      <w:r w:rsidRPr="00106BD4">
        <w:t>.”</w:t>
      </w:r>
    </w:p>
    <w:p w:rsidR="00604831" w:rsidRDefault="00604831" w:rsidP="00604831">
      <w:pPr>
        <w:rPr>
          <w:rFonts w:ascii="Times New Roman" w:hAnsi="Times New Roman"/>
        </w:rPr>
      </w:pPr>
    </w:p>
    <w:p w:rsidR="00604831" w:rsidRPr="00734ECB" w:rsidRDefault="00604831" w:rsidP="00604831">
      <w:pPr>
        <w:jc w:val="center"/>
        <w:rPr>
          <w:rFonts w:ascii="Times New Roman" w:hAnsi="Times New Roman"/>
        </w:rPr>
      </w:pPr>
      <w:r>
        <w:rPr>
          <w:rFonts w:ascii="Times New Roman" w:hAnsi="Times New Roman"/>
        </w:rPr>
        <w:t>*</w:t>
      </w:r>
    </w:p>
    <w:p w:rsidR="00604831" w:rsidRPr="00C51A41" w:rsidRDefault="00604831" w:rsidP="00604831">
      <w:pPr>
        <w:rPr>
          <w:rFonts w:ascii="Calibri" w:hAnsi="Calibri"/>
          <w:i/>
        </w:rPr>
      </w:pPr>
      <w:r w:rsidRPr="00C51A41">
        <w:rPr>
          <w:rFonts w:ascii="Calibri" w:hAnsi="Calibri"/>
          <w:i/>
        </w:rPr>
        <w:t xml:space="preserve">Region </w:t>
      </w:r>
      <w:bookmarkStart w:id="21" w:name="_Hlk509850588"/>
      <w:r w:rsidRPr="00C51A41">
        <w:rPr>
          <w:rFonts w:ascii="Calibri" w:hAnsi="Calibri"/>
          <w:i/>
        </w:rPr>
        <w:t>of Tyre and Sidon</w:t>
      </w:r>
      <w:bookmarkEnd w:id="21"/>
      <w:r w:rsidRPr="00C51A41">
        <w:rPr>
          <w:rFonts w:ascii="Calibri" w:hAnsi="Calibri"/>
          <w:i/>
        </w:rPr>
        <w:t>, Phoenicia</w:t>
      </w:r>
    </w:p>
    <w:p w:rsidR="00604831" w:rsidRDefault="00604831" w:rsidP="00604831">
      <w:pPr>
        <w:pStyle w:val="Mark"/>
        <w:spacing w:before="2" w:after="2"/>
      </w:pPr>
    </w:p>
    <w:p w:rsidR="00604831" w:rsidRPr="00106BD4"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7:24 </w:t>
      </w:r>
      <w:r w:rsidRPr="00171063">
        <w:rPr>
          <w:strike/>
        </w:rPr>
        <w:t>Jesus</w:t>
      </w:r>
      <w:r w:rsidRPr="008600D6">
        <w:t xml:space="preserve"> </w:t>
      </w:r>
      <w:r>
        <w:t xml:space="preserve">Emmanuel left the place and traveled to the region of Tyre and Sidon [Phoenicia].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21 </w:t>
      </w:r>
      <w:r>
        <w:t xml:space="preserve">Then </w:t>
      </w:r>
      <w:r w:rsidRPr="00171063">
        <w:rPr>
          <w:strike/>
        </w:rPr>
        <w:t>Jesus</w:t>
      </w:r>
      <w:r w:rsidRPr="008600D6">
        <w:t xml:space="preserve"> </w:t>
      </w:r>
      <w:r>
        <w:t>Emmanuel left the place</w:t>
      </w:r>
      <w:r w:rsidRPr="00106BD4">
        <w:t xml:space="preserve"> </w:t>
      </w:r>
      <w:r>
        <w:t>and traveled</w:t>
      </w:r>
      <w:r w:rsidRPr="00106BD4">
        <w:t xml:space="preserve"> to the </w:t>
      </w:r>
      <w:r>
        <w:t>region</w:t>
      </w:r>
      <w:r w:rsidRPr="00106BD4">
        <w:t xml:space="preserve"> of Tyre and Sidon</w:t>
      </w:r>
      <w:r>
        <w:t xml:space="preserve"> [Phoenicia]</w:t>
      </w:r>
      <w:r w:rsidRPr="00106BD4">
        <w:t>.</w:t>
      </w:r>
    </w:p>
    <w:p w:rsidR="00604831" w:rsidRDefault="00604831" w:rsidP="00604831">
      <w:pPr>
        <w:pStyle w:val="Mark"/>
        <w:spacing w:before="2" w:after="2"/>
      </w:pPr>
      <w:r>
        <w:t xml:space="preserve">7:24 He tried entering a house without anyone knowing about him, but he couldn’t hide himself. </w:t>
      </w:r>
      <w:r w:rsidRPr="00106BD4">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7:25 A woman heard about him and fell at his feet, her little girl possessed by an impure spirit.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22 </w:t>
      </w:r>
      <w:r>
        <w:t>And suddenly a Canaanite woman from the</w:t>
      </w:r>
      <w:r w:rsidRPr="00106BD4">
        <w:t xml:space="preserve"> </w:t>
      </w:r>
      <w:r>
        <w:t>area</w:t>
      </w:r>
      <w:r w:rsidRPr="00106BD4">
        <w:t xml:space="preserve"> </w:t>
      </w:r>
      <w:r>
        <w:t>approached</w:t>
      </w:r>
      <w:r w:rsidRPr="00106BD4">
        <w:t xml:space="preserve"> him, </w:t>
      </w:r>
      <w:r>
        <w:t>pleading</w:t>
      </w:r>
      <w:r w:rsidRPr="00106BD4">
        <w:t>, “</w:t>
      </w:r>
      <w:r>
        <w:t xml:space="preserve">Have mercy on me, my </w:t>
      </w:r>
      <w:r w:rsidRPr="0002331C">
        <w:rPr>
          <w:strike/>
        </w:rPr>
        <w:t>Master</w:t>
      </w:r>
      <w:r>
        <w:t xml:space="preserve"> Teacher, Son of David</w:t>
      </w:r>
      <w:r w:rsidRPr="00106BD4">
        <w:t xml:space="preserve">! My daughter is </w:t>
      </w:r>
      <w:r>
        <w:t xml:space="preserve">horribly </w:t>
      </w:r>
      <w:r w:rsidRPr="00106BD4">
        <w:t>possessed</w:t>
      </w:r>
      <w:r>
        <w:t xml:space="preserve"> by a demon</w:t>
      </w:r>
      <w:r w:rsidRPr="00106BD4">
        <w:t>.”</w:t>
      </w:r>
    </w:p>
    <w:p w:rsidR="00604831" w:rsidRDefault="00604831" w:rsidP="00604831">
      <w:pPr>
        <w:pStyle w:val="Mark"/>
        <w:spacing w:before="2" w:after="2"/>
      </w:pPr>
      <w:r>
        <w:t xml:space="preserve">7:26 The woman was Greek [i.e., a Gentile], from Syrian Phoenicia. She implored </w:t>
      </w:r>
      <w:r w:rsidRPr="00171063">
        <w:rPr>
          <w:strike/>
        </w:rPr>
        <w:t>Jesus</w:t>
      </w:r>
      <w:r w:rsidRPr="008600D6">
        <w:t xml:space="preserve"> </w:t>
      </w:r>
      <w:r>
        <w:t>Emmanuel to drive the demon out of her daughter.</w:t>
      </w:r>
    </w:p>
    <w:p w:rsidR="00604831" w:rsidRPr="00106BD4" w:rsidRDefault="00604831" w:rsidP="00604831">
      <w:pPr>
        <w:pStyle w:val="Matthew"/>
        <w:spacing w:before="2" w:after="2"/>
      </w:pPr>
      <w:r>
        <w:t>15:</w:t>
      </w:r>
      <w:r w:rsidRPr="00106BD4">
        <w:t xml:space="preserve">23 </w:t>
      </w:r>
      <w:r>
        <w:t xml:space="preserve">But </w:t>
      </w:r>
      <w:r w:rsidRPr="00171063">
        <w:rPr>
          <w:strike/>
        </w:rPr>
        <w:t>Jesus</w:t>
      </w:r>
      <w:r w:rsidRPr="008600D6">
        <w:t xml:space="preserve"> </w:t>
      </w:r>
      <w:r>
        <w:t>Emmanuel wouldn’t</w:t>
      </w:r>
      <w:r w:rsidRPr="00106BD4">
        <w:t xml:space="preserve"> </w:t>
      </w:r>
      <w:r>
        <w:t>say</w:t>
      </w:r>
      <w:r w:rsidRPr="00106BD4">
        <w:t xml:space="preserve"> a word</w:t>
      </w:r>
      <w:r>
        <w:t xml:space="preserve"> to her</w:t>
      </w:r>
      <w:r w:rsidRPr="00106BD4">
        <w:t xml:space="preserve">. So his disciples came </w:t>
      </w:r>
      <w:r>
        <w:t xml:space="preserve">up </w:t>
      </w:r>
      <w:r w:rsidRPr="00106BD4">
        <w:t>to him</w:t>
      </w:r>
      <w:r>
        <w:t xml:space="preserve"> and said, “Send her away—</w:t>
      </w:r>
      <w:r w:rsidRPr="00106BD4">
        <w:t xml:space="preserve">she keeps </w:t>
      </w:r>
      <w:r>
        <w:t>shouting at</w:t>
      </w:r>
      <w:r w:rsidRPr="00106BD4">
        <w:t xml:space="preserve"> us.”</w:t>
      </w:r>
    </w:p>
    <w:p w:rsidR="00604831" w:rsidRPr="00106BD4" w:rsidRDefault="00604831" w:rsidP="00604831">
      <w:pPr>
        <w:pStyle w:val="Matthew"/>
        <w:spacing w:before="2" w:after="2"/>
      </w:pPr>
      <w:r>
        <w:t>15:</w:t>
      </w:r>
      <w:r w:rsidRPr="00106BD4">
        <w:t xml:space="preserve">24 </w:t>
      </w:r>
      <w:r>
        <w:t xml:space="preserve">To test her faith, </w:t>
      </w:r>
      <w:r w:rsidRPr="00171063">
        <w:rPr>
          <w:strike/>
        </w:rPr>
        <w:t>Jesus</w:t>
      </w:r>
      <w:r w:rsidRPr="008600D6">
        <w:t xml:space="preserve"> </w:t>
      </w:r>
      <w:r>
        <w:t xml:space="preserve">Emmanuel said to her, “I’ve been </w:t>
      </w:r>
      <w:r w:rsidRPr="00106BD4">
        <w:t>sent</w:t>
      </w:r>
      <w:r>
        <w:t xml:space="preserve"> only </w:t>
      </w:r>
      <w:r w:rsidRPr="00106BD4">
        <w:t xml:space="preserve">to the lost sheep </w:t>
      </w:r>
      <w:r>
        <w:t>from</w:t>
      </w:r>
      <w:r w:rsidRPr="00106BD4">
        <w:t xml:space="preserve"> </w:t>
      </w:r>
      <w:r>
        <w:t xml:space="preserve">the House of </w:t>
      </w:r>
      <w:r w:rsidRPr="00106BD4">
        <w:t>Israel.”</w:t>
      </w:r>
    </w:p>
    <w:p w:rsidR="00604831" w:rsidRPr="00106BD4" w:rsidRDefault="00604831" w:rsidP="00604831">
      <w:pPr>
        <w:pStyle w:val="Matthew"/>
        <w:spacing w:before="2" w:after="2"/>
      </w:pPr>
      <w:r>
        <w:t>15:</w:t>
      </w:r>
      <w:r w:rsidRPr="00106BD4">
        <w:t xml:space="preserve">25 </w:t>
      </w:r>
      <w:r>
        <w:t xml:space="preserve">But she </w:t>
      </w:r>
      <w:r w:rsidRPr="00106BD4">
        <w:t xml:space="preserve">came and </w:t>
      </w:r>
      <w:r>
        <w:t xml:space="preserve">bowed down before him, saying, “My </w:t>
      </w:r>
      <w:r w:rsidRPr="0002331C">
        <w:rPr>
          <w:strike/>
        </w:rPr>
        <w:t>Master</w:t>
      </w:r>
      <w:r>
        <w:t xml:space="preserve"> Teacher, help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7:27 But </w:t>
      </w:r>
      <w:r w:rsidRPr="00171063">
        <w:rPr>
          <w:strike/>
        </w:rPr>
        <w:t>Jesus</w:t>
      </w:r>
      <w:r w:rsidRPr="008600D6">
        <w:t xml:space="preserve"> </w:t>
      </w:r>
      <w:r>
        <w:t>Emmanuel said to her, “But the children need to be fed first. It’s not right to take the children’s bread and throw it to the dogs.”</w:t>
      </w:r>
    </w:p>
    <w:p w:rsidR="00604831" w:rsidRPr="00106BD4"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26 He replied, “It is not right to take the children’s bread and </w:t>
      </w:r>
      <w:r>
        <w:t>throw</w:t>
      </w:r>
      <w:r w:rsidRPr="00106BD4">
        <w:t xml:space="preserve"> it to </w:t>
      </w:r>
      <w:r w:rsidRPr="00037ECC">
        <w:t>the dogs</w:t>
      </w:r>
      <w:r w:rsidRPr="00106BD4">
        <w: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7.28 To which she said, “Yes, my </w:t>
      </w:r>
      <w:r w:rsidRPr="0002331C">
        <w:rPr>
          <w:strike/>
        </w:rPr>
        <w:t>Master</w:t>
      </w:r>
      <w:r>
        <w:t xml:space="preserve"> Teacher, but the dogs under the table can eat the children’s crumbs.”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27 </w:t>
      </w:r>
      <w:r>
        <w:t xml:space="preserve">She said, </w:t>
      </w:r>
      <w:r w:rsidRPr="00106BD4">
        <w:t>“</w:t>
      </w:r>
      <w:r>
        <w:t>That’s true</w:t>
      </w:r>
      <w:r w:rsidRPr="00106BD4">
        <w:t xml:space="preserve">, </w:t>
      </w:r>
      <w:r>
        <w:t xml:space="preserve">my </w:t>
      </w:r>
      <w:r w:rsidRPr="0002331C">
        <w:rPr>
          <w:strike/>
        </w:rPr>
        <w:t>Master</w:t>
      </w:r>
      <w:r>
        <w:t xml:space="preserve"> Teacher. But</w:t>
      </w:r>
      <w:r w:rsidRPr="00106BD4">
        <w:t xml:space="preserve"> dogs</w:t>
      </w:r>
      <w:r>
        <w:t xml:space="preserve"> can</w:t>
      </w:r>
      <w:r w:rsidRPr="00106BD4">
        <w:t xml:space="preserve"> eat</w:t>
      </w:r>
      <w:r>
        <w:t xml:space="preserve"> the crumbs that fall from the</w:t>
      </w:r>
      <w:r w:rsidRPr="00106BD4">
        <w:t xml:space="preserve"> master’s table</w:t>
      </w:r>
      <w:r>
        <w:t xml:space="preserve"> and live</w:t>
      </w:r>
      <w:r w:rsidRPr="00106BD4">
        <w:t>.”</w:t>
      </w:r>
    </w:p>
    <w:p w:rsidR="00604831" w:rsidRDefault="00604831" w:rsidP="00604831">
      <w:pPr>
        <w:pStyle w:val="Matthew"/>
        <w:spacing w:before="2" w:after="2"/>
      </w:pPr>
      <w:r>
        <w:t>15:</w:t>
      </w:r>
      <w:r w:rsidRPr="00106BD4">
        <w:t xml:space="preserve">28 Then </w:t>
      </w:r>
      <w:r w:rsidRPr="00171063">
        <w:rPr>
          <w:strike/>
        </w:rPr>
        <w:t>Jesus</w:t>
      </w:r>
      <w:r w:rsidRPr="008600D6">
        <w:t xml:space="preserve"> </w:t>
      </w:r>
      <w:r>
        <w:t>Emmanuel</w:t>
      </w:r>
      <w:r w:rsidRPr="00106BD4">
        <w:t xml:space="preserve"> said to her, “</w:t>
      </w:r>
      <w:r>
        <w:t>Woman</w:t>
      </w:r>
      <w:r w:rsidRPr="00106BD4">
        <w:t>, you</w:t>
      </w:r>
      <w:r>
        <w:t>r faith is</w:t>
      </w:r>
      <w:r w:rsidRPr="00106BD4">
        <w:t xml:space="preserve"> </w:t>
      </w:r>
      <w:r>
        <w:t>tremendous.</w:t>
      </w:r>
      <w:r w:rsidRPr="00106BD4">
        <w:t xml:space="preserve"> </w:t>
      </w:r>
      <w:r>
        <w:t>As you wish, so be it.”</w:t>
      </w:r>
    </w:p>
    <w:p w:rsidR="00604831" w:rsidRDefault="00604831" w:rsidP="00604831">
      <w:pPr>
        <w:pStyle w:val="Mark"/>
        <w:spacing w:before="2" w:after="2"/>
      </w:pPr>
      <w:r>
        <w:t>7:29 Then he said to her, “You can go now. Because of what you said, the demon left your daughter.”</w:t>
      </w:r>
    </w:p>
    <w:p w:rsidR="00604831" w:rsidRDefault="00604831" w:rsidP="00604831">
      <w:pPr>
        <w:pStyle w:val="Matthew"/>
        <w:spacing w:before="2" w:after="2"/>
      </w:pPr>
      <w:r>
        <w:t xml:space="preserve">15:28 </w:t>
      </w:r>
      <w:r w:rsidRPr="00106BD4">
        <w:t xml:space="preserve">And her daughter was </w:t>
      </w:r>
      <w:r>
        <w:t>cured</w:t>
      </w:r>
      <w:r w:rsidRPr="00106BD4">
        <w:t xml:space="preserve"> </w:t>
      </w:r>
      <w:r>
        <w:t>in</w:t>
      </w:r>
      <w:r w:rsidRPr="00106BD4">
        <w:t xml:space="preserve"> that </w:t>
      </w:r>
      <w:r>
        <w:t xml:space="preserve">very </w:t>
      </w:r>
      <w:r w:rsidRPr="00106BD4">
        <w:t>moment.</w:t>
      </w:r>
    </w:p>
    <w:p w:rsidR="00604831" w:rsidRDefault="00604831" w:rsidP="00604831">
      <w:pPr>
        <w:pStyle w:val="Mark"/>
        <w:spacing w:before="2" w:after="2"/>
      </w:pPr>
      <w:r>
        <w:t>7:30 When the woman got home, she found her daughter lying in bed, the demon having left 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29 </w:t>
      </w:r>
      <w:r w:rsidRPr="00171063">
        <w:rPr>
          <w:strike/>
        </w:rPr>
        <w:t>Jesus</w:t>
      </w:r>
      <w:r w:rsidRPr="008600D6">
        <w:t xml:space="preserve"> </w:t>
      </w:r>
      <w:r>
        <w:t>Emmanuel</w:t>
      </w:r>
      <w:r w:rsidRPr="00106BD4">
        <w:t xml:space="preserve"> left </w:t>
      </w:r>
      <w:r>
        <w:t>that region</w:t>
      </w:r>
      <w:r w:rsidRPr="00106BD4">
        <w:t xml:space="preserve"> and</w:t>
      </w:r>
      <w:r>
        <w:t xml:space="preserve"> approached Lake Galilee. Then he hiked up a mountain and sat down.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7:31 </w:t>
      </w:r>
      <w:r w:rsidRPr="00171063">
        <w:rPr>
          <w:strike/>
        </w:rPr>
        <w:t>Jesus</w:t>
      </w:r>
      <w:r w:rsidRPr="008600D6">
        <w:t xml:space="preserve"> </w:t>
      </w:r>
      <w:r>
        <w:t>Emmanuel again left the shores of Tyre, heading through Sidon to Lake Galilee and the Decapolis [the Ten Cities] region.</w:t>
      </w:r>
    </w:p>
    <w:p w:rsidR="00604831" w:rsidRDefault="00604831" w:rsidP="00604831">
      <w:pPr>
        <w:pStyle w:val="Mark"/>
        <w:spacing w:before="2" w:after="2"/>
      </w:pPr>
      <w:r>
        <w:t xml:space="preserve">7:32 Some people brought a man to him who was deaf and dumb, and begged </w:t>
      </w:r>
      <w:r w:rsidRPr="00171063">
        <w:rPr>
          <w:strike/>
        </w:rPr>
        <w:t>Jesus</w:t>
      </w:r>
      <w:r w:rsidRPr="008600D6">
        <w:t xml:space="preserve"> </w:t>
      </w:r>
      <w:r>
        <w:t>Emmanuel to place a hand on him.</w:t>
      </w:r>
    </w:p>
    <w:p w:rsidR="00604831" w:rsidRDefault="00604831" w:rsidP="00604831">
      <w:pPr>
        <w:pStyle w:val="Mark"/>
        <w:spacing w:before="2" w:after="2"/>
      </w:pPr>
      <w:r>
        <w:t xml:space="preserve">7:33 </w:t>
      </w:r>
      <w:r w:rsidRPr="00171063">
        <w:rPr>
          <w:strike/>
        </w:rPr>
        <w:t>Jesus</w:t>
      </w:r>
      <w:r w:rsidRPr="008600D6">
        <w:t xml:space="preserve"> </w:t>
      </w:r>
      <w:r>
        <w:t>Emmanuel pulled the man away from the crowd. He put his fingers into the man’s ears, then spit [on his fingers] and touched the man’s tongue.</w:t>
      </w:r>
    </w:p>
    <w:p w:rsidR="00604831" w:rsidRDefault="00604831" w:rsidP="00604831">
      <w:pPr>
        <w:pStyle w:val="Mark"/>
        <w:spacing w:before="2" w:after="2"/>
      </w:pPr>
      <w:r>
        <w:t xml:space="preserve">7:34 Gazing heavenward, </w:t>
      </w:r>
      <w:r w:rsidRPr="00171063">
        <w:rPr>
          <w:strike/>
        </w:rPr>
        <w:t>Jesus</w:t>
      </w:r>
      <w:r w:rsidRPr="008600D6">
        <w:t xml:space="preserve"> </w:t>
      </w:r>
      <w:r>
        <w:t>Emmanuel sighed deeply and said to the man, “</w:t>
      </w:r>
      <w:r w:rsidRPr="00A12023">
        <w:rPr>
          <w:i/>
        </w:rPr>
        <w:t>Ephphatha</w:t>
      </w:r>
      <w:r>
        <w:t xml:space="preserve">!” (which means “Be open!” in Aramaic). </w:t>
      </w:r>
    </w:p>
    <w:p w:rsidR="00604831" w:rsidRDefault="00604831" w:rsidP="00604831">
      <w:pPr>
        <w:pStyle w:val="Mark"/>
        <w:spacing w:before="2" w:after="2"/>
      </w:pPr>
      <w:r>
        <w:t>7:35 All at once, the man’s ears opened, the knot in his tongue released, and he began speaking freely.</w:t>
      </w:r>
    </w:p>
    <w:p w:rsidR="00604831" w:rsidRDefault="00604831" w:rsidP="00604831">
      <w:pPr>
        <w:pStyle w:val="Mark"/>
        <w:spacing w:before="2" w:after="2"/>
      </w:pPr>
      <w:r>
        <w:t xml:space="preserve">7:36 </w:t>
      </w:r>
      <w:r w:rsidRPr="00171063">
        <w:rPr>
          <w:strike/>
        </w:rPr>
        <w:t>Jesus</w:t>
      </w:r>
      <w:r w:rsidRPr="008600D6">
        <w:t xml:space="preserve"> </w:t>
      </w:r>
      <w:r>
        <w:t>Emmanuel ordered the crowd not to tell anyone, but the more he ordered them not to, the more widely they announced it.</w:t>
      </w:r>
    </w:p>
    <w:p w:rsidR="00604831" w:rsidRPr="00106BD4" w:rsidRDefault="00604831" w:rsidP="00604831">
      <w:pPr>
        <w:pStyle w:val="Mark"/>
        <w:spacing w:before="2" w:after="2"/>
      </w:pPr>
      <w:r>
        <w:t>7:37 People were completely astonished, saying, “He does incredible things! He can make the deaf hear and the mute speak.”</w:t>
      </w:r>
    </w:p>
    <w:p w:rsidR="00604831" w:rsidRDefault="00604831" w:rsidP="00604831">
      <w:pPr>
        <w:pStyle w:val="Matthew"/>
        <w:spacing w:before="2" w:after="2"/>
      </w:pPr>
      <w:r>
        <w:t>15:</w:t>
      </w:r>
      <w:r w:rsidRPr="00106BD4">
        <w:t xml:space="preserve">30 </w:t>
      </w:r>
      <w:r>
        <w:t>Large</w:t>
      </w:r>
      <w:r w:rsidRPr="00106BD4">
        <w:t xml:space="preserve"> crowds came to </w:t>
      </w:r>
      <w:r w:rsidRPr="00171063">
        <w:rPr>
          <w:strike/>
        </w:rPr>
        <w:t>Jesus</w:t>
      </w:r>
      <w:r w:rsidRPr="008600D6">
        <w:t xml:space="preserve"> </w:t>
      </w:r>
      <w:r>
        <w:t>Emmanuel</w:t>
      </w:r>
      <w:r w:rsidRPr="00106BD4">
        <w:t>, bringing th</w:t>
      </w:r>
      <w:r>
        <w:t>os</w:t>
      </w:r>
      <w:r w:rsidRPr="00106BD4">
        <w:t>e</w:t>
      </w:r>
      <w:r>
        <w:t xml:space="preserve"> who were</w:t>
      </w:r>
      <w:r w:rsidRPr="00106BD4">
        <w:t xml:space="preserve"> </w:t>
      </w:r>
      <w:r>
        <w:t>paralyzed</w:t>
      </w:r>
      <w:r w:rsidRPr="00106BD4">
        <w:t xml:space="preserve">, blind, </w:t>
      </w:r>
      <w:r>
        <w:t>mute, sick—</w:t>
      </w:r>
      <w:r w:rsidRPr="00106BD4">
        <w:t>and many others</w:t>
      </w:r>
      <w:r>
        <w:t xml:space="preserve">. They placed them at </w:t>
      </w:r>
      <w:r w:rsidRPr="00CE678D">
        <w:rPr>
          <w:strike/>
        </w:rPr>
        <w:t>Jesus’</w:t>
      </w:r>
      <w:r>
        <w:t xml:space="preserve"> Emmanuel’s feet, and he healed them all.</w:t>
      </w:r>
    </w:p>
    <w:p w:rsidR="00604831" w:rsidRDefault="00604831" w:rsidP="00604831">
      <w:pPr>
        <w:pStyle w:val="Matthew"/>
        <w:spacing w:before="2" w:after="2"/>
      </w:pPr>
      <w:r>
        <w:t>15:</w:t>
      </w:r>
      <w:r w:rsidRPr="00106BD4">
        <w:t xml:space="preserve">31 </w:t>
      </w:r>
      <w:r>
        <w:t xml:space="preserve">Everyone was astounded when they saw the mute </w:t>
      </w:r>
      <w:r w:rsidRPr="00106BD4">
        <w:t xml:space="preserve">speaking, the </w:t>
      </w:r>
      <w:r>
        <w:t>sick</w:t>
      </w:r>
      <w:r w:rsidRPr="00106BD4">
        <w:t xml:space="preserve"> </w:t>
      </w:r>
      <w:r>
        <w:t>cured</w:t>
      </w:r>
      <w:r w:rsidRPr="00106BD4">
        <w:t xml:space="preserve">, the </w:t>
      </w:r>
      <w:r>
        <w:t>paralyzed</w:t>
      </w:r>
      <w:r w:rsidRPr="00106BD4">
        <w:t xml:space="preserve"> walking</w:t>
      </w:r>
      <w:r>
        <w:t>,</w:t>
      </w:r>
      <w:r w:rsidRPr="00106BD4">
        <w:t xml:space="preserve"> the blind seeing. And they praised the God of Israel.</w:t>
      </w:r>
    </w:p>
    <w:p w:rsidR="00604831" w:rsidRPr="00106BD4" w:rsidRDefault="00604831" w:rsidP="00604831">
      <w:pPr>
        <w:pStyle w:val="Matthew"/>
        <w:spacing w:before="2" w:after="2"/>
      </w:pPr>
    </w:p>
    <w:p w:rsidR="00604831" w:rsidRPr="00A845AE" w:rsidRDefault="00604831" w:rsidP="00604831">
      <w:pPr>
        <w:rPr>
          <w:rFonts w:ascii="Arial" w:hAnsi="Arial"/>
        </w:rPr>
      </w:pPr>
      <w:r w:rsidRPr="00A845AE">
        <w:rPr>
          <w:rFonts w:ascii="Arial" w:hAnsi="Arial"/>
        </w:rPr>
        <w:t xml:space="preserve"> [Note: The following </w:t>
      </w:r>
      <w:r>
        <w:rPr>
          <w:rFonts w:ascii="Arial" w:hAnsi="Arial"/>
        </w:rPr>
        <w:t xml:space="preserve">excised </w:t>
      </w:r>
      <w:r w:rsidRPr="00A845AE">
        <w:rPr>
          <w:rFonts w:ascii="Arial" w:hAnsi="Arial"/>
        </w:rPr>
        <w:t xml:space="preserve">section is a scribal addition, which </w:t>
      </w:r>
      <w:r>
        <w:rPr>
          <w:rFonts w:ascii="Arial" w:hAnsi="Arial"/>
        </w:rPr>
        <w:t xml:space="preserve">almost exactly </w:t>
      </w:r>
      <w:r w:rsidRPr="00A845AE">
        <w:rPr>
          <w:rFonts w:ascii="Arial" w:hAnsi="Arial"/>
        </w:rPr>
        <w:t>repeats t</w:t>
      </w:r>
      <w:r>
        <w:rPr>
          <w:rFonts w:ascii="Arial" w:hAnsi="Arial"/>
        </w:rPr>
        <w:t>he story about the 5,000 loaves</w:t>
      </w:r>
      <w:r w:rsidRPr="00A845AE">
        <w:rPr>
          <w:rFonts w:ascii="Arial" w:hAnsi="Arial"/>
        </w:rPr>
        <w:t>.]</w:t>
      </w:r>
    </w:p>
    <w:p w:rsidR="00604831" w:rsidRDefault="00604831" w:rsidP="00604831">
      <w:pPr>
        <w:pStyle w:val="Matthew"/>
        <w:spacing w:before="2" w:after="2"/>
      </w:pP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8:5 Jesus Emmanuel asked them, “How many loaves do you have?”</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They replied, “Seven.”</w:t>
      </w: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845AE">
        <w:rPr>
          <w:strike/>
        </w:rPr>
        <w:t>15:34 Jesus Emmanuel asked them, “How many loaves do you have?”</w:t>
      </w: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845AE">
        <w:rPr>
          <w:strike/>
        </w:rPr>
        <w:t>They replied, “Seven, and a few small fish.”</w:t>
      </w:r>
    </w:p>
    <w:p w:rsidR="00604831" w:rsidRPr="00A845AE" w:rsidRDefault="00604831" w:rsidP="00604831">
      <w:pPr>
        <w:pStyle w:val="Mark"/>
        <w:spacing w:before="2" w:after="2"/>
        <w:rPr>
          <w:strike/>
        </w:rPr>
      </w:pP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845AE">
        <w:rPr>
          <w:strike/>
        </w:rPr>
        <w:t xml:space="preserve">15:35 He told everyone to sit down on the ground. </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8:6 He told everyone to sit down on the ground.</w:t>
      </w:r>
    </w:p>
    <w:p w:rsidR="00604831" w:rsidRPr="00A845AE" w:rsidRDefault="00604831" w:rsidP="00604831">
      <w:pPr>
        <w:pStyle w:val="Mark"/>
        <w:spacing w:before="2" w:after="2"/>
        <w:rPr>
          <w:strike/>
        </w:rPr>
      </w:pP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8:6 After he had taken the seven loaves and blessed them, he broke them in half and kept giving them to his disciples to place before the people—which they did.</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8:7 And they had a few small fish, which he blessed, ordering that they also be placed before the people.</w:t>
      </w: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845AE">
        <w:rPr>
          <w:strike/>
        </w:rPr>
        <w:t xml:space="preserve">15:36 Then he took the seven loaves and fish, and after he had blessed them, broke them in half and kept giving them to his disciples to place before the people. </w:t>
      </w:r>
    </w:p>
    <w:p w:rsidR="00604831" w:rsidRPr="00A845AE" w:rsidRDefault="00604831" w:rsidP="00604831">
      <w:pPr>
        <w:pStyle w:val="Mark"/>
        <w:spacing w:before="2" w:after="2"/>
        <w:rPr>
          <w:strike/>
        </w:rPr>
      </w:pP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845AE">
        <w:rPr>
          <w:strike/>
        </w:rPr>
        <w:t xml:space="preserve">15:37 Everyone ate to their satisfaction, and then the disciples collected seven basketfuls of leftovers. </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8:8 Everyone ate to their satisfaction, and then the disciples collected seven basketfuls of leftovers.</w:t>
      </w:r>
    </w:p>
    <w:p w:rsidR="00604831" w:rsidRPr="00A845AE" w:rsidRDefault="00604831" w:rsidP="00604831">
      <w:pPr>
        <w:pStyle w:val="Matthew"/>
        <w:spacing w:before="2" w:after="2"/>
        <w:rPr>
          <w:strike/>
        </w:rPr>
      </w:pPr>
    </w:p>
    <w:p w:rsidR="00604831" w:rsidRPr="00A845AE"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A845AE">
        <w:rPr>
          <w:strike/>
        </w:rPr>
        <w:t xml:space="preserve">15:38 The number of men who had eaten was 4,000, in addition to women and children. </w:t>
      </w:r>
    </w:p>
    <w:p w:rsidR="00604831" w:rsidRPr="00A845AE"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A845AE">
        <w:rPr>
          <w:strike/>
        </w:rPr>
        <w:t>8:9 About four thousand had been fed,</w:t>
      </w:r>
    </w:p>
    <w:p w:rsidR="00604831" w:rsidRDefault="00604831" w:rsidP="00604831">
      <w:pPr>
        <w:pStyle w:val="Mark"/>
        <w:spacing w:before="2" w:after="2"/>
        <w:rPr>
          <w:strike/>
        </w:rPr>
      </w:pPr>
      <w:r w:rsidRPr="00A845AE">
        <w:rPr>
          <w:strike/>
        </w:rPr>
        <w:t>8:9 then he sent everyone away.</w:t>
      </w:r>
    </w:p>
    <w:p w:rsidR="00604831" w:rsidRDefault="00604831" w:rsidP="00604831">
      <w:pPr>
        <w:pStyle w:val="Mark"/>
        <w:spacing w:before="2" w:after="2"/>
      </w:pPr>
    </w:p>
    <w:p w:rsidR="00604831" w:rsidRDefault="00604831" w:rsidP="00604831">
      <w:pPr>
        <w:pStyle w:val="Mark"/>
        <w:spacing w:before="2" w:after="2"/>
        <w:jc w:val="center"/>
      </w:pPr>
      <w:r>
        <w:t>*</w:t>
      </w:r>
    </w:p>
    <w:p w:rsidR="00604831" w:rsidRPr="006A2ABF" w:rsidRDefault="00604831" w:rsidP="00604831">
      <w:pPr>
        <w:rPr>
          <w:i/>
        </w:rPr>
      </w:pPr>
      <w:r w:rsidRPr="0005459E">
        <w:rPr>
          <w:rFonts w:ascii="Calibri" w:hAnsi="Calibri"/>
          <w:i/>
        </w:rPr>
        <w:t>Dalmanutha</w:t>
      </w:r>
      <w:r>
        <w:rPr>
          <w:rFonts w:ascii="Calibri" w:hAnsi="Calibri"/>
          <w:i/>
        </w:rPr>
        <w:t xml:space="preserve"> Region</w:t>
      </w:r>
      <w:r w:rsidRPr="0005459E">
        <w:rPr>
          <w:rFonts w:ascii="Calibri" w:hAnsi="Calibri"/>
          <w:i/>
        </w:rPr>
        <w:t xml:space="preserve"> (near Magadan)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8:10 </w:t>
      </w:r>
      <w:r w:rsidRPr="00171063">
        <w:rPr>
          <w:strike/>
        </w:rPr>
        <w:t>Jesus</w:t>
      </w:r>
      <w:r w:rsidRPr="008600D6">
        <w:t xml:space="preserve"> </w:t>
      </w:r>
      <w:r>
        <w:t>Emmanuel went into a boat with his disciples and traveled to the area around Dalmanutha [near Magadan].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15:</w:t>
      </w:r>
      <w:r w:rsidRPr="00106BD4">
        <w:t xml:space="preserve">39 After </w:t>
      </w:r>
      <w:r w:rsidRPr="00171063">
        <w:rPr>
          <w:strike/>
        </w:rPr>
        <w:t>Jesus</w:t>
      </w:r>
      <w:r w:rsidRPr="008600D6">
        <w:t xml:space="preserve"> </w:t>
      </w:r>
      <w:r>
        <w:t>Emmanuel</w:t>
      </w:r>
      <w:r w:rsidRPr="00106BD4">
        <w:t xml:space="preserve"> sent the crowd away, he </w:t>
      </w:r>
      <w:r>
        <w:t>went</w:t>
      </w:r>
      <w:r w:rsidRPr="00106BD4">
        <w:t xml:space="preserve"> into </w:t>
      </w:r>
      <w:r>
        <w:t>a</w:t>
      </w:r>
      <w:r w:rsidRPr="00106BD4">
        <w:t xml:space="preserve"> boat and </w:t>
      </w:r>
      <w:r>
        <w:t>traveled</w:t>
      </w:r>
      <w:r w:rsidRPr="00106BD4">
        <w:t xml:space="preserve"> to the </w:t>
      </w:r>
      <w:r>
        <w:t>area around Magadan.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16:21 It was then that </w:t>
      </w:r>
      <w:r w:rsidRPr="00171063">
        <w:rPr>
          <w:strike/>
        </w:rPr>
        <w:t>Jesus</w:t>
      </w:r>
      <w:r w:rsidRPr="008600D6">
        <w:t xml:space="preserve"> </w:t>
      </w:r>
      <w:r>
        <w:t>Emmanuel began to reveal to his disciples [and to a gathering crowd,] that he would soon be going to Jerusalem. There, he would have to suffer agonies at the hands of the [Jewish] leaders, high priests, and scribes—and be killed. Then, on the third day, he would resurrect.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8:31 And </w:t>
      </w:r>
      <w:r w:rsidRPr="00171063">
        <w:rPr>
          <w:strike/>
        </w:rPr>
        <w:t>Jesus</w:t>
      </w:r>
      <w:r w:rsidRPr="008600D6">
        <w:t xml:space="preserve"> </w:t>
      </w:r>
      <w:r>
        <w:t>Emmanuel began to teach them that the Son of Man would have to suffer agonies, and be rejected by the [Jewish] leaders, high priests, and scribes—then would be killed, to resurrect after three days.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9:22 </w:t>
      </w:r>
      <w:r w:rsidRPr="00171063">
        <w:rPr>
          <w:strike/>
        </w:rPr>
        <w:t>Jesus</w:t>
      </w:r>
      <w:r w:rsidRPr="008600D6">
        <w:t xml:space="preserve"> </w:t>
      </w:r>
      <w:r>
        <w:t>Emmanuel said, “The Son of Man will have to suffer agonies, and be rejected by the [Jewish] leaders, high priests, and scribes. Then he will be killed, but will resurrect on the third day.”</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8:32 </w:t>
      </w:r>
      <w:r w:rsidRPr="00171063">
        <w:rPr>
          <w:strike/>
        </w:rPr>
        <w:t>Jesus</w:t>
      </w:r>
      <w:r w:rsidRPr="008600D6">
        <w:t xml:space="preserve"> </w:t>
      </w:r>
      <w:r>
        <w:t>Emmanuel spoke so nonchalantly about this that [Simon] Peter pulled him aside and started scolding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16:22 [Simon] Peter pulled </w:t>
      </w:r>
      <w:r w:rsidRPr="00171063">
        <w:rPr>
          <w:strike/>
        </w:rPr>
        <w:t>Jesus</w:t>
      </w:r>
      <w:r w:rsidRPr="008600D6">
        <w:t xml:space="preserve"> </w:t>
      </w:r>
      <w:r>
        <w:t xml:space="preserve">Emmanuel aside and started scolding him. He said, “Never, </w:t>
      </w:r>
      <w:r w:rsidRPr="0002331C">
        <w:rPr>
          <w:strike/>
        </w:rPr>
        <w:t>Master</w:t>
      </w:r>
      <w:r>
        <w:t xml:space="preserve"> Teacher! This will never happen to you!”</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16:23 </w:t>
      </w:r>
      <w:r w:rsidRPr="00171063">
        <w:rPr>
          <w:strike/>
        </w:rPr>
        <w:t>Jesus</w:t>
      </w:r>
      <w:r w:rsidRPr="008600D6">
        <w:t xml:space="preserve"> </w:t>
      </w:r>
      <w:r>
        <w:t xml:space="preserve">Emmanuel turned to [Simon] Peter and said, “Get out of my way, Satan! You’re an impediment to me! You aren’t concerned with </w:t>
      </w:r>
      <w:r w:rsidRPr="000623C8">
        <w:rPr>
          <w:strike/>
        </w:rPr>
        <w:t>God’s</w:t>
      </w:r>
      <w:r>
        <w:t xml:space="preserve"> Yahweh’s will, but with man’s will.”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8:33 </w:t>
      </w:r>
      <w:r w:rsidRPr="00171063">
        <w:rPr>
          <w:strike/>
        </w:rPr>
        <w:t>Jesus</w:t>
      </w:r>
      <w:r w:rsidRPr="008600D6">
        <w:t xml:space="preserve"> </w:t>
      </w:r>
      <w:r>
        <w:t xml:space="preserve">Emmanuel turned to look at his disciples, then he rebuked [Simon] Peter: “Get out of my way, Satan! You aren’t concerned with </w:t>
      </w:r>
      <w:r w:rsidRPr="000623C8">
        <w:rPr>
          <w:strike/>
        </w:rPr>
        <w:t>God’s</w:t>
      </w:r>
      <w:r>
        <w:t xml:space="preserve"> Yahweh’s will, but with man’s will.”</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8:34 </w:t>
      </w:r>
      <w:r w:rsidRPr="00171063">
        <w:rPr>
          <w:strike/>
        </w:rPr>
        <w:t>Jesus</w:t>
      </w:r>
      <w:r w:rsidRPr="008600D6">
        <w:t xml:space="preserve"> </w:t>
      </w:r>
      <w:r>
        <w:t>Emmanuel called over the crowd, as well as his disciples, and said, “Whoever wants to be my disciple must sacrifice—and carry his own cross—in order to follow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16:24 Then </w:t>
      </w:r>
      <w:r w:rsidRPr="00171063">
        <w:rPr>
          <w:strike/>
        </w:rPr>
        <w:t>Jesus</w:t>
      </w:r>
      <w:r w:rsidRPr="008600D6">
        <w:t xml:space="preserve"> </w:t>
      </w:r>
      <w:r>
        <w:t xml:space="preserve">Emmanuel said to his disciples, “Whoever wants to be my disciple must sacrifice—and carry his own cross—in order to follow me.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9:23 Then </w:t>
      </w:r>
      <w:r w:rsidRPr="00171063">
        <w:rPr>
          <w:strike/>
        </w:rPr>
        <w:t>Jesus</w:t>
      </w:r>
      <w:r w:rsidRPr="008600D6">
        <w:t xml:space="preserve"> </w:t>
      </w:r>
      <w:r>
        <w:t>Emmanuel said to everyone: “Whoever wants to be my disciple must sacrifice—and carry his own cross—from the moment he wakes until the moment he goes to sleep, in order to follow me.</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9:24 “Because whoever tries to [demonically] possess his soul will destroy it, and whoever surrenders his soul [to Yahweh] for my sake, will save it.</w:t>
      </w:r>
      <w:r>
        <w:rPr>
          <w:rStyle w:val="FootnoteReference"/>
        </w:rPr>
        <w:footnoteReference w:id="494"/>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8:35 “Because whoever tries to [demonically] possess his soul will destroy it, and whoever surrenders his soul [to Yahweh] for my sake, and for my Gospel, will save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16:25 “Because whoever tries to [demonically] possess his soul will destroy it, and whoever surrenders his soul [to Yahweh] for my sake, will save 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16:26 “How does it benefit someone to conquer the entire world, but to lose one’s soul?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9:25 “How does it benefit someone to conquer the world, but to lose or surrender one’s</w:t>
      </w:r>
      <w:r w:rsidRPr="00387108">
        <w:t xml:space="preserve"> </w:t>
      </w:r>
      <w:r>
        <w:t xml:space="preserve">soul [to the Devil]?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8:36 “How does it benefit someone to conquer the entire world, but to lose his soul?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8:37 “Because what would be worth trading one’s soul [to the Devil]?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16:26 “Because what would be worth trading one’s soul [to the Devil]?</w:t>
      </w:r>
    </w:p>
    <w:p w:rsidR="00604831" w:rsidRDefault="00604831" w:rsidP="00604831">
      <w:pPr>
        <w:pStyle w:val="Matthew"/>
        <w:spacing w:before="2" w:after="2"/>
      </w:pP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9:26 “Whoever is ashamed of me or my Word, so too will the Son of Man—when he comes with </w:t>
      </w:r>
      <w:r w:rsidRPr="00CC55C5">
        <w:rPr>
          <w:strike/>
        </w:rPr>
        <w:t>God’s</w:t>
      </w:r>
      <w:r>
        <w:t xml:space="preserve"> Yahweh’s glory, accompanied by the Holy Angels—be ashamed of that person.</w:t>
      </w:r>
      <w:r>
        <w:rPr>
          <w:rStyle w:val="FootnoteReference"/>
        </w:rPr>
        <w:footnoteReference w:id="495"/>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EB3DC0">
        <w:t>8:38 “</w:t>
      </w:r>
      <w:r>
        <w:t>Whoever</w:t>
      </w:r>
      <w:r w:rsidRPr="00EB3DC0">
        <w:t xml:space="preserve"> is ashamed </w:t>
      </w:r>
      <w:r>
        <w:t>of</w:t>
      </w:r>
      <w:r w:rsidRPr="00EB3DC0">
        <w:t xml:space="preserve"> me or my Word in this adulterous and depraved generation, so too will the Son of Man—when he comes </w:t>
      </w:r>
      <w:r>
        <w:t>with</w:t>
      </w:r>
      <w:r w:rsidRPr="00EB3DC0">
        <w:t xml:space="preserve"> </w:t>
      </w:r>
      <w:r w:rsidRPr="00CC55C5">
        <w:rPr>
          <w:strike/>
        </w:rPr>
        <w:t>God’s</w:t>
      </w:r>
      <w:r>
        <w:t xml:space="preserve"> Yahweh’s glory, accompanied by the Holy A</w:t>
      </w:r>
      <w:r w:rsidRPr="00EB3DC0">
        <w:t>ngels</w:t>
      </w:r>
      <w:r>
        <w:t>—be ashamed of</w:t>
      </w:r>
      <w:r w:rsidRPr="00EB3DC0">
        <w:t xml:space="preserve"> that person.”</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16:27 “Because the Son of Man will come with </w:t>
      </w:r>
      <w:r w:rsidRPr="0050409B">
        <w:rPr>
          <w:strike/>
        </w:rPr>
        <w:t>his Father’s</w:t>
      </w:r>
      <w:r>
        <w:t xml:space="preserve"> Our Lord’s glory, accompanied by </w:t>
      </w:r>
      <w:r w:rsidRPr="00CC55C5">
        <w:rPr>
          <w:strike/>
        </w:rPr>
        <w:t>God’s</w:t>
      </w:r>
      <w:r>
        <w:t xml:space="preserve"> Yahweh’s Holy Angels, and then he will </w:t>
      </w:r>
      <w:r w:rsidRPr="008E5207">
        <w:t>pay</w:t>
      </w:r>
      <w:r>
        <w:t xml:space="preserve"> back</w:t>
      </w:r>
      <w:r w:rsidRPr="008E5207">
        <w:t xml:space="preserve"> </w:t>
      </w:r>
      <w:r>
        <w:t>everyone according to what they have done.</w:t>
      </w:r>
    </w:p>
    <w:p w:rsidR="00604831" w:rsidRDefault="00604831" w:rsidP="00604831">
      <w:pPr>
        <w:pStyle w:val="Matthew"/>
        <w:spacing w:before="2" w:after="2"/>
      </w:pPr>
    </w:p>
    <w:p w:rsidR="00604831" w:rsidRPr="00EB3DC0"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EB3DC0">
        <w:t xml:space="preserve">16:28 “Believe me when I tell you that there are some standing here who, before they taste death, will see the Son of Man arriving with the Kingdom of </w:t>
      </w:r>
      <w:r w:rsidRPr="006E272E">
        <w:rPr>
          <w:strike/>
        </w:rPr>
        <w:t>God</w:t>
      </w:r>
      <w:r>
        <w:t xml:space="preserve"> Yahweh</w:t>
      </w:r>
      <w:r w:rsidRPr="00EB3DC0">
        <w:t>.”</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9:27 “Believe me when I tell you that there are some standing here who won’t taste death before they see the Kingdom of </w:t>
      </w:r>
      <w:r w:rsidRPr="006E272E">
        <w:rPr>
          <w:strike/>
        </w:rPr>
        <w:t>God</w:t>
      </w:r>
      <w:r>
        <w:t xml:space="preserve"> Yahweh.”</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EB3DC0">
        <w:t xml:space="preserve">9:1 And he said to them, “Believe me when I tell you that there are some standing here who, before they taste death, will see the Kingdom of </w:t>
      </w:r>
      <w:r w:rsidRPr="006E272E">
        <w:rPr>
          <w:strike/>
        </w:rPr>
        <w:t>God</w:t>
      </w:r>
      <w:r>
        <w:t xml:space="preserve"> Yahweh</w:t>
      </w:r>
      <w:r w:rsidRPr="00EB3DC0">
        <w:t xml:space="preserve"> </w:t>
      </w:r>
      <w:r>
        <w:t xml:space="preserve">arriving with </w:t>
      </w:r>
      <w:r w:rsidRPr="00EB3DC0">
        <w:t>power.”</w:t>
      </w:r>
    </w:p>
    <w:p w:rsidR="00604831" w:rsidRDefault="00604831" w:rsidP="00604831"/>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9:28 About eight days after </w:t>
      </w:r>
      <w:r w:rsidRPr="00171063">
        <w:rPr>
          <w:strike/>
        </w:rPr>
        <w:t>Jesus</w:t>
      </w:r>
      <w:r w:rsidRPr="008600D6">
        <w:t xml:space="preserve"> </w:t>
      </w:r>
      <w:r>
        <w:t xml:space="preserve">Emmanuel said this, he took Simon Peter, John, and James with him, and headed up a mountain to pray.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9:2 Six days later, </w:t>
      </w:r>
      <w:r w:rsidRPr="00171063">
        <w:rPr>
          <w:strike/>
        </w:rPr>
        <w:t>Jesus</w:t>
      </w:r>
      <w:r w:rsidRPr="008600D6">
        <w:t xml:space="preserve"> </w:t>
      </w:r>
      <w:r>
        <w:t>Emmanuel took Simon Peter, James, and John with him, leading them alone up a high mountain.</w:t>
      </w:r>
    </w:p>
    <w:p w:rsidR="00604831" w:rsidRPr="00EB3DC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B3DC0">
        <w:t xml:space="preserve">17:1 Six days later, </w:t>
      </w:r>
      <w:r w:rsidRPr="00171063">
        <w:rPr>
          <w:strike/>
        </w:rPr>
        <w:t>Jesus</w:t>
      </w:r>
      <w:r w:rsidRPr="008600D6">
        <w:t xml:space="preserve"> </w:t>
      </w:r>
      <w:r>
        <w:t>Emmanuel</w:t>
      </w:r>
      <w:r w:rsidRPr="00EB3DC0">
        <w:t xml:space="preserve"> took Simon Peter, James, and John (the brother of James) with him, leading them alone up a high mountain.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17:2 Then he transformed before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9:2 Then he transformed before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9:29 As he prayed, the appearance of his face transformed,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9:29 and his clothes became white and resplendent.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17:2 His face gleamed like the sun, and his clothes became as bright as sunlight.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9:3 His clothes became resplendently white, like snow—whiter than any launderer in the world could bleach them. </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9:4 And [the Prophet] Elijah and Moses</w:t>
      </w:r>
      <w:r w:rsidRPr="00C5281C">
        <w:t xml:space="preserve"> </w:t>
      </w:r>
      <w:r>
        <w:t xml:space="preserve">appeared before them, talking with </w:t>
      </w:r>
      <w:r w:rsidRPr="00171063">
        <w:rPr>
          <w:strike/>
        </w:rPr>
        <w:t>Jesus</w:t>
      </w:r>
      <w:r w:rsidRPr="008600D6">
        <w:t xml:space="preserve"> </w:t>
      </w:r>
      <w:r>
        <w:t>Emmanuel.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17:3 Suddenly, Moses and [the Prophet] Elijah appeared before them, talking with </w:t>
      </w:r>
      <w:r w:rsidRPr="00171063">
        <w:rPr>
          <w:strike/>
        </w:rPr>
        <w:t>Jesus</w:t>
      </w:r>
      <w:r w:rsidRPr="008600D6">
        <w:t xml:space="preserve"> </w:t>
      </w:r>
      <w:r>
        <w:t>Emmanuel.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9:30 Suddenly, two men—Moses and [the Prophet] Elijah—were talking with him,</w:t>
      </w:r>
    </w:p>
    <w:p w:rsidR="00604831" w:rsidRDefault="00604831" w:rsidP="00604831">
      <w:pPr>
        <w:pStyle w:val="Luke"/>
        <w:spacing w:before="2" w:after="2"/>
      </w:pPr>
      <w:r>
        <w:t>9:31 and they were glorious to behold. They spoke about his departure [from the world], which he would fulfill in Jerusalem.</w:t>
      </w:r>
    </w:p>
    <w:p w:rsidR="00604831" w:rsidRDefault="00604831" w:rsidP="00604831">
      <w:pPr>
        <w:pStyle w:val="Luke"/>
        <w:spacing w:before="2" w:after="2"/>
      </w:pPr>
      <w:r>
        <w:t xml:space="preserve">9:32 Simon Peter and his companions fell heavily asleep, and when they woke, they saw the glory of </w:t>
      </w:r>
      <w:r w:rsidRPr="00171063">
        <w:rPr>
          <w:strike/>
        </w:rPr>
        <w:t>Jesus</w:t>
      </w:r>
      <w:r w:rsidRPr="008600D6">
        <w:t xml:space="preserve"> </w:t>
      </w:r>
      <w:r>
        <w:t>Emmanuel and the two men standing beside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9:33 As the men were leaving </w:t>
      </w:r>
      <w:r w:rsidRPr="00171063">
        <w:rPr>
          <w:strike/>
        </w:rPr>
        <w:t>Jesus</w:t>
      </w:r>
      <w:r w:rsidRPr="008600D6">
        <w:t xml:space="preserve"> </w:t>
      </w:r>
      <w:r>
        <w:t>Emmanuel, Simon Peter said to him, “</w:t>
      </w:r>
      <w:r w:rsidRPr="0002331C">
        <w:rPr>
          <w:strike/>
        </w:rPr>
        <w:t>Master</w:t>
      </w:r>
      <w:r>
        <w:t xml:space="preserve"> Teacher, it’s great to be here! Let’s put up three tents—one for you, one for Moses, and one for Elijah.” He didn’t know what he was saying.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17:4 Simon Peter said to </w:t>
      </w:r>
      <w:r w:rsidRPr="00171063">
        <w:rPr>
          <w:strike/>
        </w:rPr>
        <w:t>Jesus</w:t>
      </w:r>
      <w:r w:rsidRPr="008600D6">
        <w:t xml:space="preserve"> </w:t>
      </w:r>
      <w:r>
        <w:t>Emmanuel, “</w:t>
      </w:r>
      <w:r w:rsidRPr="0002331C">
        <w:rPr>
          <w:strike/>
        </w:rPr>
        <w:t>Master</w:t>
      </w:r>
      <w:r>
        <w:t xml:space="preserve"> Teacher, it’s great to be here! If you want, we can put up three tents here—one for you, one for Moses, and one for Elijah.”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9:5 Simon Peter said to </w:t>
      </w:r>
      <w:r w:rsidRPr="00171063">
        <w:rPr>
          <w:strike/>
        </w:rPr>
        <w:t>Jesus</w:t>
      </w:r>
      <w:r w:rsidRPr="008600D6">
        <w:t xml:space="preserve"> </w:t>
      </w:r>
      <w:r>
        <w:t xml:space="preserve">Emmanuel, “Rabbi, it’s great to be here! Let’s put up three tents—one for you, one for Moses, and one for Elijah!”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9:6 He didn’t know what he was saying. They were all terrified.</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17:5 Suddenly, while Simon Peter was still speaking, a bright cloud enveloped them. A voice from the cloud said, “This is My beloved Christ, in whom I rejoice. Hear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9:34 As he spoke, a cloud appeared and enveloped them. In shock, they watched Moses and Elijah enter the cloud.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9:35 Then suddenly, a voice from the cloud said, “This is My beloved Christ. Hear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9:7 Then a cloud appeared and enveloped them, and a voice from the cloud said, “This is My beloved Christ. Hear him!”</w:t>
      </w:r>
    </w:p>
    <w:p w:rsidR="00604831" w:rsidRDefault="00604831" w:rsidP="00604831">
      <w:pPr>
        <w:pStyle w:val="Matthew"/>
        <w:spacing w:before="2" w:after="2"/>
      </w:pPr>
      <w:r>
        <w:t>17:6 When the disciples heard this, they collapsed to the ground in fear.</w:t>
      </w:r>
    </w:p>
    <w:p w:rsidR="00604831" w:rsidRDefault="00604831" w:rsidP="00604831">
      <w:pPr>
        <w:pStyle w:val="Matthew"/>
        <w:spacing w:before="2" w:after="2"/>
      </w:pPr>
      <w:r>
        <w:t xml:space="preserve">17:7 Then </w:t>
      </w:r>
      <w:r w:rsidRPr="00171063">
        <w:rPr>
          <w:strike/>
        </w:rPr>
        <w:t>Jesus</w:t>
      </w:r>
      <w:r w:rsidRPr="008600D6">
        <w:t xml:space="preserve"> </w:t>
      </w:r>
      <w:r>
        <w:t xml:space="preserve">Emmanuel came over to them. Touching them, he said, “Get up. Don’t be scared.”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17:8 When they looked up, they saw no one else but </w:t>
      </w:r>
      <w:r w:rsidRPr="00171063">
        <w:rPr>
          <w:strike/>
        </w:rPr>
        <w:t>Jesus</w:t>
      </w:r>
      <w:r w:rsidRPr="008600D6">
        <w:t xml:space="preserve"> </w:t>
      </w:r>
      <w:r>
        <w:t>Emmanuel.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9:8 Suddenly, when they gazed all around, they saw no else with them except for </w:t>
      </w:r>
      <w:r w:rsidRPr="00171063">
        <w:rPr>
          <w:strike/>
        </w:rPr>
        <w:t>Jesus</w:t>
      </w:r>
      <w:r w:rsidRPr="008600D6">
        <w:t xml:space="preserve"> </w:t>
      </w:r>
      <w:r>
        <w:t>Emmanuel.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9:36 After the voice had spoken, </w:t>
      </w:r>
      <w:r w:rsidRPr="00171063">
        <w:rPr>
          <w:strike/>
        </w:rPr>
        <w:t>Jesus</w:t>
      </w:r>
      <w:r w:rsidRPr="008600D6">
        <w:t xml:space="preserve"> </w:t>
      </w:r>
      <w:r>
        <w:t xml:space="preserve">Emmanuel was all alone. </w:t>
      </w:r>
    </w:p>
    <w:p w:rsidR="00604831" w:rsidRDefault="00604831" w:rsidP="00604831">
      <w:pPr>
        <w:pStyle w:val="Luke"/>
        <w:spacing w:before="2" w:after="2"/>
      </w:pPr>
      <w:r>
        <w:t>9:36 The disciples kept it to themselves, and told no one at that time what they had seen.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9:37 The next day, they came down the mountain.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17:9 As they headed down the mountain, </w:t>
      </w:r>
      <w:r w:rsidRPr="00171063">
        <w:rPr>
          <w:strike/>
        </w:rPr>
        <w:t>Jesus</w:t>
      </w:r>
      <w:r w:rsidRPr="008600D6">
        <w:t xml:space="preserve"> </w:t>
      </w:r>
      <w:r>
        <w:t>Emmanuel ordered them, “Don’t tell anyone about the vision until the Son of Man has resurrected from the dead.”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9:9 As they headed down the mountain, </w:t>
      </w:r>
      <w:r w:rsidRPr="00171063">
        <w:rPr>
          <w:strike/>
        </w:rPr>
        <w:t>Jesus</w:t>
      </w:r>
      <w:r w:rsidRPr="008600D6">
        <w:t xml:space="preserve"> </w:t>
      </w:r>
      <w:r>
        <w:t xml:space="preserve">Emmanuel ordered them not to tell anyone what they had seen until the Son of Man had resurrected from the dead. </w:t>
      </w:r>
    </w:p>
    <w:p w:rsidR="00604831" w:rsidRDefault="00604831" w:rsidP="00604831">
      <w:pPr>
        <w:pStyle w:val="Mark"/>
        <w:spacing w:before="2" w:after="2"/>
      </w:pPr>
      <w:r>
        <w:t>9:10 The disciples kept repeating the phrase to themselves—“resurrected from the dead”—wondering what it meant.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17:10 Then the disciples asked </w:t>
      </w:r>
      <w:r w:rsidRPr="00171063">
        <w:rPr>
          <w:strike/>
        </w:rPr>
        <w:t>Jesus</w:t>
      </w:r>
      <w:r w:rsidRPr="008600D6">
        <w:t xml:space="preserve"> </w:t>
      </w:r>
      <w:r>
        <w:t>Emmanuel, “Why, then, do the scribes say that [the Prophet] Elijah must ‘come first’?”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9:11 Then they asked </w:t>
      </w:r>
      <w:r w:rsidRPr="00171063">
        <w:rPr>
          <w:strike/>
        </w:rPr>
        <w:t>Jesus</w:t>
      </w:r>
      <w:r w:rsidRPr="008600D6">
        <w:t xml:space="preserve"> </w:t>
      </w:r>
      <w:r>
        <w:t>Emmanuel, “Why do the scribes say that [the Prophet] Elijah must ‘come first’?”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9:12 </w:t>
      </w:r>
      <w:r w:rsidRPr="00171063">
        <w:rPr>
          <w:strike/>
        </w:rPr>
        <w:t>Jesus</w:t>
      </w:r>
      <w:r w:rsidRPr="008600D6">
        <w:t xml:space="preserve"> </w:t>
      </w:r>
      <w:r>
        <w:t>Emmanuel replied, “Of course, Elijah must come first, to restore everything.</w:t>
      </w:r>
      <w:r>
        <w:rPr>
          <w:rStyle w:val="FootnoteReference"/>
        </w:rPr>
        <w:footnoteReference w:id="496"/>
      </w:r>
      <w:r>
        <w:t xml:space="preserve"> And it is also written that the Son of Man must suffer greatly and be rejected.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17:11 </w:t>
      </w:r>
      <w:r w:rsidRPr="00171063">
        <w:rPr>
          <w:strike/>
        </w:rPr>
        <w:t>Jesus</w:t>
      </w:r>
      <w:r w:rsidRPr="008600D6">
        <w:t xml:space="preserve"> </w:t>
      </w:r>
      <w:r>
        <w:t xml:space="preserve">Emmanuel replied, “Of course, Elijah must come first to restore everything.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17:12 “And I can tell you that Elijah has already come, but they didn’t recognize him, and they did anything they wanted to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9:13 “But I can tell you that Elijah has already come, and they did anything they wanted to him—as was written about him [in Scripture].”</w:t>
      </w:r>
    </w:p>
    <w:p w:rsidR="00604831" w:rsidRDefault="00604831" w:rsidP="00604831">
      <w:pPr>
        <w:pStyle w:val="Matthew"/>
        <w:spacing w:before="2" w:after="2"/>
      </w:pPr>
      <w:r>
        <w:t>17:12 “In the same way, the Son of Man will suffer at their hands.”</w:t>
      </w:r>
    </w:p>
    <w:p w:rsidR="00604831" w:rsidRPr="00276C68" w:rsidRDefault="00604831" w:rsidP="00604831">
      <w:pPr>
        <w:pStyle w:val="Matthew"/>
        <w:spacing w:before="2" w:after="2"/>
      </w:pPr>
      <w:r>
        <w:t xml:space="preserve">17:13 Then the disciples understood that </w:t>
      </w:r>
      <w:r w:rsidRPr="00171063">
        <w:rPr>
          <w:strike/>
        </w:rPr>
        <w:t>Jesus</w:t>
      </w:r>
      <w:r w:rsidRPr="008600D6">
        <w:t xml:space="preserve"> </w:t>
      </w:r>
      <w:r>
        <w:t>Emmanuel had been talking about John the Baptist.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17:14 When they reached the crowd,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9:37 Then </w:t>
      </w:r>
      <w:r w:rsidRPr="00171063">
        <w:rPr>
          <w:strike/>
        </w:rPr>
        <w:t>Jesus</w:t>
      </w:r>
      <w:r w:rsidRPr="008600D6">
        <w:t xml:space="preserve"> </w:t>
      </w:r>
      <w:r>
        <w:t>Emmanuel encountered a large crowd.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9:14 As they reached the other disciples, they saw a large crowd around them, some scribes arguing with them.</w:t>
      </w:r>
    </w:p>
    <w:p w:rsidR="00604831" w:rsidRDefault="00604831" w:rsidP="00604831">
      <w:pPr>
        <w:pStyle w:val="Mark"/>
        <w:spacing w:before="2" w:after="2"/>
      </w:pPr>
      <w:r>
        <w:t xml:space="preserve">9:15 As soon as everyone saw </w:t>
      </w:r>
      <w:r w:rsidRPr="00171063">
        <w:rPr>
          <w:strike/>
        </w:rPr>
        <w:t>Jesus</w:t>
      </w:r>
      <w:r w:rsidRPr="008600D6">
        <w:t xml:space="preserve"> </w:t>
      </w:r>
      <w:r>
        <w:t>Emmanuel, they were overcome with surprise and ran to greet him</w:t>
      </w:r>
    </w:p>
    <w:p w:rsidR="00604831" w:rsidRDefault="00604831" w:rsidP="00604831">
      <w:pPr>
        <w:pStyle w:val="Mark"/>
        <w:spacing w:before="2" w:after="2"/>
      </w:pPr>
      <w:r>
        <w:t>9:16 He said to them, “What are you and those men arguing about?”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9:38 Suddenly, a man in the crowd shouted, “Teacher! I’m begging you to see my son—he is my only child.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17:14 a man came up to </w:t>
      </w:r>
      <w:r w:rsidRPr="00171063">
        <w:rPr>
          <w:strike/>
        </w:rPr>
        <w:t>Jesus</w:t>
      </w:r>
      <w:r w:rsidRPr="008600D6">
        <w:t xml:space="preserve"> </w:t>
      </w:r>
      <w:r>
        <w:t>Emmanuel and knelt before him, saying,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17:15 “</w:t>
      </w:r>
      <w:r w:rsidRPr="0002331C">
        <w:rPr>
          <w:strike/>
        </w:rPr>
        <w:t>Master</w:t>
      </w:r>
      <w:r>
        <w:t xml:space="preserve"> Teacher, have mercy on my son!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9:17 Someone in the crowd answered, “Teacher! I brought my son to you. He is possessed by a spirit that makes him mute.</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9:18 “Whenever it takes possession of him, it throws him to the ground. Then he starts foaming at the mouth, and convulses, and stiffens.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17:15 “He has [epileptic] fits and suffers horrendously. He keeps falling into the fire or into the water.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9:39 “A spirit keeps possessing him, and he starts screaming and shaking so violently that he froths at the mouth. The spirit won’t stop attacking him and almost never leaves.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9:40 “I begged your disciples to cast it out, but they couldn’t.”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9:18 “I asked your disciples to cast out the spirit, but they couldn’t.”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17:16 “I brought him to your disciples, but they couldn’t cure him.”</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17:17 </w:t>
      </w:r>
      <w:r w:rsidRPr="00171063">
        <w:rPr>
          <w:strike/>
        </w:rPr>
        <w:t>Jesus</w:t>
      </w:r>
      <w:r w:rsidRPr="008600D6">
        <w:t xml:space="preserve"> </w:t>
      </w:r>
      <w:r>
        <w:t>Emmanuel said to them, “Oh, you doubting, depraved generation! How long do I have to be with you? How long do I have to endure you? Bring the boy here to 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9:41 </w:t>
      </w:r>
      <w:r w:rsidRPr="00171063">
        <w:rPr>
          <w:strike/>
        </w:rPr>
        <w:t>Jesus</w:t>
      </w:r>
      <w:r w:rsidRPr="008600D6">
        <w:t xml:space="preserve"> </w:t>
      </w:r>
      <w:r>
        <w:t>Emmanuel said to them, “Oh, you doubting, depraved generation! How long do I have to be with you and endure you? Bring your son here.”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9:19 </w:t>
      </w:r>
      <w:r w:rsidRPr="00171063">
        <w:rPr>
          <w:strike/>
        </w:rPr>
        <w:t>Jesus</w:t>
      </w:r>
      <w:r w:rsidRPr="008600D6">
        <w:t xml:space="preserve"> </w:t>
      </w:r>
      <w:r>
        <w:t>Emmanuel said to them, “Oh, you doubting generation! How long do I have to be with you? How long do I have to endure you? Bring the boy to me.”</w:t>
      </w:r>
    </w:p>
    <w:p w:rsidR="00604831" w:rsidRDefault="00604831" w:rsidP="00604831">
      <w:pPr>
        <w:pStyle w:val="Mark"/>
        <w:spacing w:before="2" w:after="2"/>
      </w:pPr>
      <w:r>
        <w:t xml:space="preserve">9:20 So they brought the boy to him.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9:20 When he saw </w:t>
      </w:r>
      <w:r w:rsidRPr="00171063">
        <w:rPr>
          <w:strike/>
        </w:rPr>
        <w:t>Jesus</w:t>
      </w:r>
      <w:r w:rsidRPr="008600D6">
        <w:t xml:space="preserve"> </w:t>
      </w:r>
      <w:r>
        <w:t>Emmanuel, the spirit immediately threw him into a convulsion. The boy fell to the ground, writhing and frothing at the mouth.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9:42 Even as he was coming over, the impure spirit threw him to the ground in a convulsion. </w:t>
      </w:r>
    </w:p>
    <w:p w:rsidR="00604831" w:rsidRDefault="00604831" w:rsidP="00604831">
      <w:pPr>
        <w:pStyle w:val="Mark"/>
        <w:spacing w:before="2" w:after="2"/>
      </w:pPr>
      <w:r>
        <w:t xml:space="preserve">9:21 </w:t>
      </w:r>
      <w:r w:rsidRPr="00171063">
        <w:rPr>
          <w:strike/>
        </w:rPr>
        <w:t>Jesus</w:t>
      </w:r>
      <w:r w:rsidRPr="008600D6">
        <w:t xml:space="preserve"> </w:t>
      </w:r>
      <w:r>
        <w:t>Emmanuel asked the boy’s father, “How long has this been going on?”</w:t>
      </w:r>
    </w:p>
    <w:p w:rsidR="00604831" w:rsidRDefault="00604831" w:rsidP="00604831">
      <w:pPr>
        <w:pStyle w:val="Mark"/>
        <w:spacing w:before="2" w:after="2"/>
      </w:pPr>
      <w:r>
        <w:t>He replied, “Since childhood.</w:t>
      </w:r>
    </w:p>
    <w:p w:rsidR="00604831" w:rsidRDefault="00604831" w:rsidP="00604831">
      <w:pPr>
        <w:pStyle w:val="Mark"/>
        <w:spacing w:before="2" w:after="2"/>
      </w:pPr>
      <w:r>
        <w:t>9:22 “It often throws him into the fire or water, trying to kill him. If there is anything you can do, have mercy on us! Help us!”</w:t>
      </w:r>
    </w:p>
    <w:p w:rsidR="00604831" w:rsidRDefault="00604831" w:rsidP="00604831">
      <w:pPr>
        <w:pStyle w:val="Mark"/>
        <w:spacing w:before="2" w:after="2"/>
      </w:pPr>
      <w:r>
        <w:t xml:space="preserve">9:23 </w:t>
      </w:r>
      <w:r w:rsidRPr="00171063">
        <w:rPr>
          <w:strike/>
        </w:rPr>
        <w:t>Jesus</w:t>
      </w:r>
      <w:r w:rsidRPr="008600D6">
        <w:t xml:space="preserve"> </w:t>
      </w:r>
      <w:r>
        <w:t>Emmanuel said to him, “Only if you can believe—a</w:t>
      </w:r>
      <w:r w:rsidRPr="00D43316">
        <w:t xml:space="preserve">nything is possible </w:t>
      </w:r>
      <w:r>
        <w:t>for the one who believes</w:t>
      </w:r>
      <w:r w:rsidRPr="00D43316">
        <w:t>.”</w:t>
      </w:r>
    </w:p>
    <w:p w:rsidR="00604831" w:rsidRDefault="00604831" w:rsidP="00604831">
      <w:pPr>
        <w:pStyle w:val="Mark"/>
        <w:spacing w:before="2" w:after="2"/>
      </w:pPr>
      <w:r>
        <w:t>9:24 The boy’s father started sobbing, and he said through his tears, “I do believe! Help my lack of faith!”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9:25 When </w:t>
      </w:r>
      <w:r w:rsidRPr="00171063">
        <w:rPr>
          <w:strike/>
        </w:rPr>
        <w:t>Jesus</w:t>
      </w:r>
      <w:r w:rsidRPr="008600D6">
        <w:t xml:space="preserve"> </w:t>
      </w:r>
      <w:r>
        <w:t>Emmanuel saw the crowds running over, he rebuked the impure spirit, saying,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17:18 </w:t>
      </w:r>
      <w:r w:rsidRPr="00171063">
        <w:rPr>
          <w:strike/>
        </w:rPr>
        <w:t>Jesus</w:t>
      </w:r>
      <w:r w:rsidRPr="008600D6">
        <w:t xml:space="preserve"> </w:t>
      </w:r>
      <w:r>
        <w:t>Emmanuel rebuked the demon,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9:42 But </w:t>
      </w:r>
      <w:r w:rsidRPr="00171063">
        <w:rPr>
          <w:strike/>
        </w:rPr>
        <w:t>Jesus</w:t>
      </w:r>
      <w:r w:rsidRPr="008600D6">
        <w:t xml:space="preserve"> </w:t>
      </w:r>
      <w:r>
        <w:t>Emmanuel rebuked the impure spirit,</w:t>
      </w:r>
    </w:p>
    <w:p w:rsidR="00604831" w:rsidRDefault="00604831" w:rsidP="00604831">
      <w:pPr>
        <w:pStyle w:val="Mark"/>
        <w:spacing w:before="2" w:after="2"/>
      </w:pPr>
      <w:r>
        <w:t>9:25 “You deaf and mute-making spirit—I command you to leave that boy and never enter him again!”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9:26 The spirit shrieked, violently shook the boy, then left.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17:18 and it left the boy, and he was healed in that moment.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9:42 and [he] healed the boy,</w:t>
      </w:r>
    </w:p>
    <w:p w:rsidR="00604831" w:rsidRDefault="00604831" w:rsidP="00604831">
      <w:pPr>
        <w:pStyle w:val="Mark"/>
        <w:spacing w:before="2" w:after="2"/>
      </w:pPr>
      <w:r>
        <w:t xml:space="preserve">9:26 The child looked so lifeless that many said, “He’s dead.” </w:t>
      </w:r>
    </w:p>
    <w:p w:rsidR="00604831" w:rsidRDefault="00604831" w:rsidP="00604831">
      <w:pPr>
        <w:pStyle w:val="Mark"/>
        <w:spacing w:before="2" w:after="2"/>
      </w:pPr>
      <w:r>
        <w:t xml:space="preserve">9:27 But </w:t>
      </w:r>
      <w:r w:rsidRPr="00171063">
        <w:rPr>
          <w:strike/>
        </w:rPr>
        <w:t>Jesus</w:t>
      </w:r>
      <w:r w:rsidRPr="008600D6">
        <w:t xml:space="preserve"> </w:t>
      </w:r>
      <w:r>
        <w:t>Emmanuel took him by the hand and lifted him up, and he stood.</w:t>
      </w:r>
    </w:p>
    <w:p w:rsidR="00604831" w:rsidRDefault="00604831" w:rsidP="00604831">
      <w:pPr>
        <w:pStyle w:val="Luke"/>
        <w:spacing w:before="2" w:after="2"/>
      </w:pPr>
      <w:r>
        <w:t>9:42 Then he gave him to his father.</w:t>
      </w:r>
    </w:p>
    <w:p w:rsidR="00604831" w:rsidRDefault="00604831" w:rsidP="00604831">
      <w:pPr>
        <w:pStyle w:val="Luke"/>
        <w:spacing w:before="2" w:after="2"/>
      </w:pPr>
      <w:r>
        <w:t xml:space="preserve">9:43 And everyone was astounded by the mightiness of </w:t>
      </w:r>
      <w:r w:rsidRPr="00CC55C5">
        <w:rPr>
          <w:strike/>
        </w:rPr>
        <w:t>the One 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9:28 [Later,] after </w:t>
      </w:r>
      <w:r w:rsidRPr="00171063">
        <w:rPr>
          <w:strike/>
        </w:rPr>
        <w:t>Jesus</w:t>
      </w:r>
      <w:r w:rsidRPr="008600D6">
        <w:t xml:space="preserve"> </w:t>
      </w:r>
      <w:r>
        <w:t>Emmanuel had gone home, his disciples asked him privately, “Why couldn’t we purge that spirit?”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17:19 Then the disciples came up privately to </w:t>
      </w:r>
      <w:r w:rsidRPr="00171063">
        <w:rPr>
          <w:strike/>
        </w:rPr>
        <w:t>Jesus</w:t>
      </w:r>
      <w:r w:rsidRPr="008600D6">
        <w:t xml:space="preserve"> </w:t>
      </w:r>
      <w:r>
        <w:t>Emmanuel and asked, “Why couldn’t we purge that spirit?”</w:t>
      </w:r>
    </w:p>
    <w:p w:rsidR="00604831" w:rsidRDefault="00604831" w:rsidP="00604831">
      <w:pPr>
        <w:pStyle w:val="Matthew"/>
        <w:spacing w:before="2" w:after="2"/>
      </w:pPr>
      <w:r>
        <w:t xml:space="preserve">17:20 He said to them, “Because of your lack of faith. Here is Truth: even with faith the size of </w:t>
      </w:r>
      <w:r w:rsidRPr="0076013E">
        <w:t>a mustard seed</w:t>
      </w:r>
      <w:r>
        <w:t>, [if Yahweh wills it,] you can say to this mountain, ‘Move from here to there,’ and it will move. Nothing is impossible for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17:21 "But this particular spirit only leaves through prayer and fasting."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9:29 He replied, “That kind [of demonic spirit] only comes out through prayer and fasting.”</w:t>
      </w:r>
    </w:p>
    <w:p w:rsidR="00604831" w:rsidRDefault="00604831" w:rsidP="00604831">
      <w:pPr>
        <w:rPr>
          <w:rFonts w:ascii="Times New Roman" w:hAnsi="Times New Roman"/>
        </w:rPr>
      </w:pPr>
    </w:p>
    <w:p w:rsidR="00604831" w:rsidRPr="00276C68" w:rsidRDefault="00604831" w:rsidP="00604831">
      <w:pPr>
        <w:jc w:val="center"/>
        <w:rPr>
          <w:rFonts w:ascii="Times New Roman" w:hAnsi="Times New Roman"/>
        </w:rPr>
      </w:pPr>
      <w:r>
        <w:rPr>
          <w:rFonts w:ascii="Times New Roman" w:hAnsi="Times New Roman"/>
        </w:rPr>
        <w:t>*</w:t>
      </w:r>
    </w:p>
    <w:p w:rsidR="00604831" w:rsidRPr="002B0CFF" w:rsidRDefault="00604831" w:rsidP="00604831">
      <w:pPr>
        <w:pStyle w:val="Location"/>
        <w:spacing w:before="2" w:after="2"/>
        <w:rPr>
          <w:rFonts w:ascii="Calibri" w:hAnsi="Calibri"/>
          <w:i/>
        </w:rPr>
      </w:pPr>
      <w:r w:rsidRPr="002B0CFF">
        <w:rPr>
          <w:rFonts w:ascii="Calibri" w:hAnsi="Calibri"/>
          <w:i/>
        </w:rPr>
        <w:t>Capernaum</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9:30 They left from there and passed through Galilee, but </w:t>
      </w:r>
      <w:r w:rsidRPr="00171063">
        <w:rPr>
          <w:strike/>
        </w:rPr>
        <w:t>Jesus</w:t>
      </w:r>
      <w:r w:rsidRPr="008600D6">
        <w:t xml:space="preserve"> </w:t>
      </w:r>
      <w:r>
        <w:t>Emmanuel prevented anyone from knowing [that he was there],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9:31 as he was teaching his disciples.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17:22 When the disciples came together in Galilee,</w:t>
      </w:r>
    </w:p>
    <w:p w:rsidR="00604831" w:rsidRDefault="00604831" w:rsidP="00604831">
      <w:pPr>
        <w:pStyle w:val="Luke"/>
        <w:spacing w:before="2" w:after="2"/>
      </w:pPr>
      <w:r>
        <w:t xml:space="preserve">9:43 While everyone was marveling about all the things that </w:t>
      </w:r>
      <w:r w:rsidRPr="00171063">
        <w:rPr>
          <w:strike/>
        </w:rPr>
        <w:t>Jesus</w:t>
      </w:r>
      <w:r w:rsidRPr="008600D6">
        <w:t xml:space="preserve"> </w:t>
      </w:r>
      <w:r>
        <w:t xml:space="preserve">Emmanuel had done, he said to his disciples,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9:44 “Listen carefully to my words: The Son of Man will be handed over to men.”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17:22 </w:t>
      </w:r>
      <w:r w:rsidRPr="00171063">
        <w:rPr>
          <w:strike/>
        </w:rPr>
        <w:t>Jesus</w:t>
      </w:r>
      <w:r w:rsidRPr="008600D6">
        <w:t xml:space="preserve"> </w:t>
      </w:r>
      <w:r>
        <w:t>Emmanuel said to them, “The Son of Man will soon be handed over to men,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9:31 He said to them, “The Son of Man will be handed over to men,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9:31 “and they will kill him. Then, on the third day, he will resurrect.”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17:23 “and they will kill him. Then, on the third day, he will resurrect.”</w:t>
      </w:r>
    </w:p>
    <w:p w:rsidR="00604831" w:rsidRDefault="00604831" w:rsidP="00604831">
      <w:pPr>
        <w:pStyle w:val="Matthew"/>
        <w:spacing w:before="2" w:after="2"/>
      </w:pPr>
      <w:r>
        <w:t>17:23 And the disciples were greatly upset.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9:45 But they didn’t understand what he had said—the meaning had been hidden from them [by Yahweh], so they couldn’t perceive it. And they were afraid to ask him about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9:32 But they didn’t understand what he had said and were afraid to ask him about it.</w:t>
      </w:r>
    </w:p>
    <w:p w:rsidR="00604831" w:rsidRDefault="00604831" w:rsidP="00604831">
      <w:pPr>
        <w:pStyle w:val="Location"/>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9:33 They arrived in Capernaum.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17:24 After </w:t>
      </w:r>
      <w:r w:rsidRPr="00171063">
        <w:rPr>
          <w:strike/>
        </w:rPr>
        <w:t>Jesus</w:t>
      </w:r>
      <w:r w:rsidRPr="008600D6">
        <w:t xml:space="preserve"> </w:t>
      </w:r>
      <w:r>
        <w:t xml:space="preserve">Emmanuel and his disciples arrived in Capernaum, </w:t>
      </w:r>
    </w:p>
    <w:p w:rsidR="00604831" w:rsidRDefault="00604831" w:rsidP="00604831">
      <w:pPr>
        <w:pStyle w:val="Matthew"/>
        <w:spacing w:before="2" w:after="2"/>
      </w:pPr>
      <w:r>
        <w:t xml:space="preserve">17:24 the men who collected two silver coins per person as tax came to Simon Peter and asked, “Isn’t your </w:t>
      </w:r>
      <w:r w:rsidRPr="0002331C">
        <w:rPr>
          <w:strike/>
        </w:rPr>
        <w:t>master</w:t>
      </w:r>
      <w:r>
        <w:t xml:space="preserve"> teacher going to pay the two </w:t>
      </w:r>
      <w:r w:rsidRPr="00D73AE3">
        <w:rPr>
          <w:i/>
        </w:rPr>
        <w:t>drachma</w:t>
      </w:r>
      <w:r>
        <w:t>?”</w:t>
      </w:r>
    </w:p>
    <w:p w:rsidR="00604831" w:rsidRDefault="00604831" w:rsidP="00604831">
      <w:pPr>
        <w:pStyle w:val="Matthew"/>
        <w:spacing w:before="2" w:after="2"/>
      </w:pPr>
      <w:r>
        <w:t>17:25 And he said to him, “Yes.”</w:t>
      </w:r>
    </w:p>
    <w:p w:rsidR="00604831" w:rsidRDefault="00604831" w:rsidP="00604831">
      <w:pPr>
        <w:pStyle w:val="Matthew"/>
        <w:spacing w:before="2" w:after="2"/>
      </w:pPr>
      <w:r>
        <w:t xml:space="preserve">As [Simon] Peter entered their house, </w:t>
      </w:r>
      <w:r w:rsidRPr="00171063">
        <w:rPr>
          <w:strike/>
        </w:rPr>
        <w:t>Jesus</w:t>
      </w:r>
      <w:r w:rsidRPr="008600D6">
        <w:t xml:space="preserve"> </w:t>
      </w:r>
      <w:r>
        <w:t>Emmanuel stopped him from speaking, saying, “What do you think, Simon? From whom do the kings of the Earth collect duties and taxes? From their own children, or from others?”</w:t>
      </w:r>
    </w:p>
    <w:p w:rsidR="00604831" w:rsidRDefault="00604831" w:rsidP="00604831">
      <w:pPr>
        <w:pStyle w:val="Matthew"/>
        <w:spacing w:before="2" w:after="2"/>
      </w:pPr>
      <w:r>
        <w:t>17:26 Simon [Peter] answered, “From others.”</w:t>
      </w:r>
    </w:p>
    <w:p w:rsidR="00604831" w:rsidRDefault="00604831" w:rsidP="00604831">
      <w:pPr>
        <w:pStyle w:val="Matthew"/>
        <w:spacing w:before="2" w:after="2"/>
      </w:pPr>
      <w:r w:rsidRPr="00171063">
        <w:rPr>
          <w:strike/>
        </w:rPr>
        <w:t>Jesus</w:t>
      </w:r>
      <w:r w:rsidRPr="008600D6">
        <w:t xml:space="preserve"> </w:t>
      </w:r>
      <w:r>
        <w:t>Emmanuel said to him, “So their children are free.</w:t>
      </w:r>
    </w:p>
    <w:p w:rsidR="00604831" w:rsidRDefault="00604831" w:rsidP="00604831">
      <w:pPr>
        <w:pStyle w:val="Matthew"/>
        <w:spacing w:before="2" w:after="2"/>
      </w:pPr>
      <w:r w:rsidRPr="00EB3DC0">
        <w:t xml:space="preserve">17:27 “But so we won’t offend </w:t>
      </w:r>
      <w:r>
        <w:t>them</w:t>
      </w:r>
      <w:r w:rsidRPr="00EB3DC0">
        <w:t>, go to the lake and cast your line. Take the first fish that you catch and open it</w:t>
      </w:r>
      <w:r>
        <w:t xml:space="preserve">s mouth, and you’ll find a four </w:t>
      </w:r>
      <w:r w:rsidRPr="00D73AE3">
        <w:rPr>
          <w:i/>
        </w:rPr>
        <w:t>drachma</w:t>
      </w:r>
      <w:r w:rsidRPr="00EB3DC0">
        <w:t xml:space="preserve"> coin inside. Take it and give it to them for me and you.”</w:t>
      </w:r>
    </w:p>
    <w:p w:rsidR="00604831" w:rsidRDefault="00604831" w:rsidP="00604831">
      <w:pPr>
        <w:pStyle w:val="Mark"/>
        <w:spacing w:before="2" w:after="2"/>
      </w:pPr>
      <w:r>
        <w:t xml:space="preserve">9:33 Once </w:t>
      </w:r>
      <w:r w:rsidRPr="00171063">
        <w:rPr>
          <w:strike/>
        </w:rPr>
        <w:t>Jesus</w:t>
      </w:r>
      <w:r w:rsidRPr="008600D6">
        <w:t xml:space="preserve"> </w:t>
      </w:r>
      <w:r>
        <w:t xml:space="preserve">Emmanuel was in the house, he asked his disciples, “What were you arguing about on the way here?”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9:34 They stayed silent, because along the way they had been arguing about which of them was the greatest.</w:t>
      </w:r>
      <w:r>
        <w:rPr>
          <w:rStyle w:val="FootnoteReference"/>
        </w:rPr>
        <w:footnoteReference w:id="497"/>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9:46 An argument had started among the disciples about which of them was the greatest.</w:t>
      </w:r>
    </w:p>
    <w:p w:rsidR="00604831" w:rsidRDefault="00604831" w:rsidP="00604831">
      <w:pPr>
        <w:pStyle w:val="Luke"/>
        <w:spacing w:before="2" w:after="2"/>
      </w:pPr>
      <w:r>
        <w:t xml:space="preserve">9:47 But </w:t>
      </w:r>
      <w:r w:rsidRPr="00171063">
        <w:rPr>
          <w:strike/>
        </w:rPr>
        <w:t>Jesus</w:t>
      </w:r>
      <w:r w:rsidRPr="008600D6">
        <w:t xml:space="preserve"> </w:t>
      </w:r>
      <w:r>
        <w:t>Emmanuel knew the thoughts in their hearts.</w:t>
      </w:r>
    </w:p>
    <w:p w:rsidR="00604831" w:rsidRDefault="00604831" w:rsidP="00604831">
      <w:pPr>
        <w:pStyle w:val="Mark"/>
        <w:spacing w:before="2" w:after="2"/>
      </w:pPr>
      <w:r>
        <w:t xml:space="preserve">9:35 </w:t>
      </w:r>
      <w:r w:rsidRPr="00171063">
        <w:rPr>
          <w:strike/>
        </w:rPr>
        <w:t>Jesus</w:t>
      </w:r>
      <w:r w:rsidRPr="008600D6">
        <w:t xml:space="preserve"> </w:t>
      </w:r>
      <w:r>
        <w:t>Emmanuel sat down and called over the twelve [apostles], saying to them, “Anyone who wants to be first will be last among everyone—the servant to all.”</w:t>
      </w:r>
      <w:r>
        <w:rPr>
          <w:rStyle w:val="FootnoteReference"/>
        </w:rPr>
        <w:footnoteReference w:id="498"/>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9:47 He picked up a little boy and had him stand beside him.</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9:36 He picked up a little boy and placed him before them. Then, holding the child in his arms, he said,</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9:37 “Whoever welcomes one of these little children on my behalf, welcomes me. And whoever welcomes me is also welcoming the One who sent me.”</w:t>
      </w:r>
      <w:r>
        <w:rPr>
          <w:rStyle w:val="FootnoteReference"/>
        </w:rPr>
        <w:footnoteReference w:id="499"/>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9:48 Then he said to them, “Whoever welcomes this little child on my behalf, welcomes me. And whoever welcomes me is also welcoming the One who sent me. </w:t>
      </w:r>
    </w:p>
    <w:p w:rsidR="00604831" w:rsidRDefault="00604831" w:rsidP="00604831">
      <w:pPr>
        <w:pStyle w:val="Luke"/>
        <w:spacing w:before="2" w:after="2"/>
      </w:pPr>
      <w:r>
        <w:t>9:48 “Because the least among you will be the greatest.”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9:49 John said, “</w:t>
      </w:r>
      <w:r w:rsidRPr="0002331C">
        <w:rPr>
          <w:strike/>
        </w:rPr>
        <w:t>Master</w:t>
      </w:r>
      <w:r>
        <w:t xml:space="preserve"> Teacher, we saw someone driving out demons in your name, and we tried to stop him because he wasn’t with us.”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9:38 John said, “</w:t>
      </w:r>
      <w:r w:rsidRPr="0002331C">
        <w:rPr>
          <w:strike/>
        </w:rPr>
        <w:t>Master</w:t>
      </w:r>
      <w:r>
        <w:t xml:space="preserve"> Teacher, we saw someone driving out demons in your name, and we tried to stop him because he wasn’t with us.”</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9:39 </w:t>
      </w:r>
      <w:r w:rsidRPr="00171063">
        <w:rPr>
          <w:strike/>
        </w:rPr>
        <w:t>Jesus</w:t>
      </w:r>
      <w:r w:rsidRPr="008600D6">
        <w:t xml:space="preserve"> </w:t>
      </w:r>
      <w:r>
        <w:t>Emmanuel said, “Don’t stop him. Because no one who performs a miracle in my name can then say anything evil about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9:40 “as anyone who is not against us is for us.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9:50 </w:t>
      </w:r>
      <w:r w:rsidRPr="00171063">
        <w:rPr>
          <w:strike/>
        </w:rPr>
        <w:t>Jesus</w:t>
      </w:r>
      <w:r w:rsidRPr="008600D6">
        <w:t xml:space="preserve"> </w:t>
      </w:r>
      <w:r>
        <w:t>Emmanuel said, “Don’t stop him, because anyone who is not against you is for you.”</w:t>
      </w:r>
    </w:p>
    <w:p w:rsidR="00604831" w:rsidRDefault="00604831" w:rsidP="00604831">
      <w:pPr>
        <w:pStyle w:val="Mark"/>
        <w:spacing w:before="2" w:after="2"/>
      </w:pPr>
      <w:r>
        <w:t>9:41 “Believe me when I tell you that anyone who gives you even a cup of water in my name, because you belong to the Christ, definitely won’t lose his reward.”</w:t>
      </w:r>
    </w:p>
    <w:p w:rsidR="00604831" w:rsidRDefault="00604831" w:rsidP="00604831">
      <w:pPr>
        <w:pStyle w:val="Matthew"/>
        <w:spacing w:before="2" w:after="2"/>
      </w:pPr>
      <w:r w:rsidRPr="004B0376">
        <w:t xml:space="preserve">8:18 When </w:t>
      </w:r>
      <w:r w:rsidRPr="004B0376">
        <w:rPr>
          <w:strike/>
        </w:rPr>
        <w:t>Jesus</w:t>
      </w:r>
      <w:r w:rsidRPr="004B0376">
        <w:t xml:space="preserve"> Emmanuel saw large crowds [gathering] around him, he gave orders [to his disciples] to cross to the other side of the lake.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8:19 Then a scribe came up to him and said, “Teacher, I will follow you wherever you go.”</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9:57 All of a sudden, as they were walking </w:t>
      </w:r>
      <w:r w:rsidRPr="002B0CFF">
        <w:t>along a road</w:t>
      </w:r>
      <w:r>
        <w:t xml:space="preserve">, a man said to </w:t>
      </w:r>
      <w:r w:rsidRPr="00171063">
        <w:rPr>
          <w:strike/>
        </w:rPr>
        <w:t>Jesus</w:t>
      </w:r>
      <w:r w:rsidRPr="008600D6">
        <w:t xml:space="preserve"> </w:t>
      </w:r>
      <w:r>
        <w:t>Emmanuel, “I will follow you wherever you go.”</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9:58 </w:t>
      </w:r>
      <w:r w:rsidRPr="00171063">
        <w:rPr>
          <w:strike/>
        </w:rPr>
        <w:t>Jesus</w:t>
      </w:r>
      <w:r w:rsidRPr="008600D6">
        <w:t xml:space="preserve"> </w:t>
      </w:r>
      <w:r>
        <w:t>Emmanuel replied, “Foxes have dens and birds of the air have nests, but there is no place where the Son of Man can even lay his head.”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8:20 </w:t>
      </w:r>
      <w:r w:rsidRPr="00171063">
        <w:rPr>
          <w:strike/>
        </w:rPr>
        <w:t>Jesus</w:t>
      </w:r>
      <w:r w:rsidRPr="008600D6">
        <w:t xml:space="preserve"> </w:t>
      </w:r>
      <w:r>
        <w:t>Emmanuel replied, “Foxes have dens and birds of the air have nests, but there is no place where the Son of Man can even lay his head.”</w:t>
      </w:r>
    </w:p>
    <w:p w:rsidR="00604831" w:rsidRDefault="00604831" w:rsidP="00604831">
      <w:pPr>
        <w:pStyle w:val="Luke"/>
        <w:spacing w:before="2" w:after="2"/>
      </w:pPr>
      <w:r>
        <w:t xml:space="preserve">9:59 </w:t>
      </w:r>
      <w:r w:rsidRPr="00171063">
        <w:rPr>
          <w:strike/>
        </w:rPr>
        <w:t>Jesus</w:t>
      </w:r>
      <w:r w:rsidRPr="008600D6">
        <w:t xml:space="preserve"> </w:t>
      </w:r>
      <w:r>
        <w:t>Emmanuel said to another man, “Follow 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9:59 But the man replied, “</w:t>
      </w:r>
      <w:r w:rsidRPr="0002331C">
        <w:rPr>
          <w:strike/>
        </w:rPr>
        <w:t>Master</w:t>
      </w:r>
      <w:r>
        <w:t xml:space="preserve"> Teacher, first let me go and bury my father.”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8:21 Another disciple said to him, “</w:t>
      </w:r>
      <w:r w:rsidRPr="0002331C">
        <w:rPr>
          <w:strike/>
        </w:rPr>
        <w:t>Master</w:t>
      </w:r>
      <w:r>
        <w:t xml:space="preserve"> Teacher, first let me go and bury my father.”</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8:22 But </w:t>
      </w:r>
      <w:r w:rsidRPr="00171063">
        <w:rPr>
          <w:strike/>
        </w:rPr>
        <w:t>Jesus</w:t>
      </w:r>
      <w:r w:rsidRPr="008600D6">
        <w:t xml:space="preserve"> </w:t>
      </w:r>
      <w:r>
        <w:t>Emmanuel told him, “Follow me—let the dead bury the dead.”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9:60 </w:t>
      </w:r>
      <w:r w:rsidRPr="00171063">
        <w:rPr>
          <w:strike/>
        </w:rPr>
        <w:t>Jesus</w:t>
      </w:r>
      <w:r w:rsidRPr="008600D6">
        <w:t xml:space="preserve"> </w:t>
      </w:r>
      <w:r>
        <w:t xml:space="preserve">Emmanuel said to him, “Let the dead bury the dead, and you go preach the Kingdom of </w:t>
      </w:r>
      <w:r w:rsidRPr="006E272E">
        <w:rPr>
          <w:strike/>
        </w:rPr>
        <w:t>God</w:t>
      </w:r>
      <w:r>
        <w:t xml:space="preserve"> Yahweh.”</w:t>
      </w:r>
    </w:p>
    <w:p w:rsidR="00604831" w:rsidRDefault="00604831" w:rsidP="00604831">
      <w:pPr>
        <w:pStyle w:val="Luke"/>
        <w:spacing w:before="2" w:after="2"/>
      </w:pPr>
      <w:r>
        <w:t xml:space="preserve">9:61 And another man said, “I will follow you, </w:t>
      </w:r>
      <w:r w:rsidRPr="0002331C">
        <w:rPr>
          <w:strike/>
        </w:rPr>
        <w:t>Master</w:t>
      </w:r>
      <w:r>
        <w:t xml:space="preserve"> Teacher. But first let me go and say goodbye to my family.”</w:t>
      </w:r>
    </w:p>
    <w:p w:rsidR="00604831" w:rsidRPr="00EB3DC0" w:rsidRDefault="00604831" w:rsidP="00604831">
      <w:pPr>
        <w:pStyle w:val="Luke"/>
        <w:spacing w:before="2" w:after="2"/>
      </w:pPr>
      <w:r w:rsidRPr="00EB3DC0">
        <w:t xml:space="preserve">9:62 </w:t>
      </w:r>
      <w:r w:rsidRPr="00171063">
        <w:rPr>
          <w:strike/>
        </w:rPr>
        <w:t>Jesus</w:t>
      </w:r>
      <w:r w:rsidRPr="008600D6">
        <w:t xml:space="preserve"> </w:t>
      </w:r>
      <w:r>
        <w:t>Emmanuel</w:t>
      </w:r>
      <w:r w:rsidRPr="00EB3DC0">
        <w:t xml:space="preserve"> said to him, “No one who looks back after putting a hand on the plow is fit for the Kingdom of </w:t>
      </w:r>
      <w:r w:rsidRPr="006E272E">
        <w:rPr>
          <w:strike/>
        </w:rPr>
        <w:t>God</w:t>
      </w:r>
      <w:r>
        <w:t xml:space="preserve"> Yahweh</w:t>
      </w:r>
      <w:r w:rsidRPr="00EB3DC0">
        <w:t>.”</w:t>
      </w:r>
      <w:r>
        <w:rPr>
          <w:rStyle w:val="FootnoteReference"/>
        </w:rPr>
        <w:footnoteReference w:id="500"/>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jc w:val="center"/>
        <w:rPr>
          <w:rFonts w:ascii="Times New Roman" w:hAnsi="Times New Roman"/>
          <w:sz w:val="32"/>
        </w:rPr>
      </w:pPr>
      <w:r>
        <w:rPr>
          <w:rFonts w:ascii="Times New Roman" w:hAnsi="Times New Roman"/>
          <w:sz w:val="32"/>
          <w:u w:val="single"/>
        </w:rPr>
        <w:t>CHAPTER 10</w:t>
      </w:r>
    </w:p>
    <w:p w:rsidR="00604831" w:rsidRDefault="00604831" w:rsidP="00604831">
      <w:pPr>
        <w:jc w:val="center"/>
        <w:rPr>
          <w:rFonts w:ascii="Times New Roman" w:hAnsi="Times New Roman"/>
        </w:rPr>
      </w:pPr>
      <w:r>
        <w:rPr>
          <w:rFonts w:ascii="Times New Roman" w:hAnsi="Times New Roman"/>
          <w:sz w:val="32"/>
        </w:rPr>
        <w:t>Emmanuel Preaches at the Temple in Jerusalem</w:t>
      </w:r>
    </w:p>
    <w:p w:rsidR="00604831" w:rsidRDefault="00604831" w:rsidP="00604831">
      <w:pPr>
        <w:rPr>
          <w:rFonts w:ascii="Times New Roman" w:hAnsi="Times New Roman"/>
        </w:rPr>
      </w:pPr>
    </w:p>
    <w:p w:rsidR="00604831" w:rsidRPr="00315633" w:rsidRDefault="00604831" w:rsidP="00604831">
      <w:pPr>
        <w:rPr>
          <w:rFonts w:ascii="Calibri" w:hAnsi="Calibri"/>
          <w:i/>
        </w:rPr>
      </w:pPr>
      <w:r w:rsidRPr="00315633">
        <w:rPr>
          <w:rFonts w:ascii="Calibri" w:hAnsi="Calibri"/>
          <w:i/>
        </w:rPr>
        <w:t>October 7, 32 A.D.</w:t>
      </w:r>
    </w:p>
    <w:p w:rsidR="00604831" w:rsidRPr="0024737C" w:rsidRDefault="00604831" w:rsidP="00604831">
      <w:pPr>
        <w:rPr>
          <w:rFonts w:ascii="Times New Roman" w:hAnsi="Times New Roman"/>
          <w:i/>
        </w:rPr>
      </w:pPr>
      <w:r w:rsidRPr="00315633">
        <w:rPr>
          <w:rFonts w:ascii="Calibri" w:hAnsi="Calibri"/>
          <w:i/>
        </w:rPr>
        <w:t>Second Temple, Jerusalem</w:t>
      </w:r>
    </w:p>
    <w:p w:rsidR="00604831" w:rsidRDefault="00604831" w:rsidP="00604831">
      <w:pPr>
        <w:pStyle w:val="John"/>
        <w:spacing w:before="2" w:after="2"/>
      </w:pPr>
    </w:p>
    <w:p w:rsidR="00604831" w:rsidRDefault="00604831" w:rsidP="00604831">
      <w:pPr>
        <w:pStyle w:val="John"/>
        <w:spacing w:before="2" w:after="2"/>
      </w:pPr>
      <w:r>
        <w:t xml:space="preserve">7:1 After that, </w:t>
      </w:r>
      <w:r w:rsidRPr="00171063">
        <w:rPr>
          <w:strike/>
        </w:rPr>
        <w:t>Jesus</w:t>
      </w:r>
      <w:r w:rsidRPr="008600D6">
        <w:t xml:space="preserve"> </w:t>
      </w:r>
      <w:r>
        <w:t xml:space="preserve">Emmanuel traveled around Galilee. He didn’t go to Judea, though, as Jews [i.e., Jewish leaders] were there who wanted to kill him. </w:t>
      </w:r>
    </w:p>
    <w:p w:rsidR="00604831" w:rsidRDefault="00604831" w:rsidP="00604831">
      <w:pPr>
        <w:pStyle w:val="John"/>
        <w:spacing w:before="2" w:after="2"/>
      </w:pPr>
      <w:r>
        <w:t xml:space="preserve">7:2 But when it was almost the Jewish Festival of Tabernacles </w:t>
      </w:r>
      <w:r w:rsidRPr="002C7A68">
        <w:t>[</w:t>
      </w:r>
      <w:r w:rsidRPr="00F57EC5">
        <w:rPr>
          <w:i/>
        </w:rPr>
        <w:t>Sukkot</w:t>
      </w:r>
      <w:r>
        <w:t>],</w:t>
      </w:r>
      <w:r>
        <w:rPr>
          <w:rStyle w:val="FootnoteReference"/>
        </w:rPr>
        <w:footnoteReference w:id="501"/>
      </w:r>
    </w:p>
    <w:p w:rsidR="00604831" w:rsidRDefault="00604831" w:rsidP="00604831">
      <w:pPr>
        <w:pStyle w:val="John"/>
        <w:spacing w:before="2" w:after="2"/>
      </w:pPr>
      <w:r>
        <w:t>7:3 </w:t>
      </w:r>
      <w:r w:rsidRPr="000831CA">
        <w:rPr>
          <w:strike/>
        </w:rPr>
        <w:t>Jesus’</w:t>
      </w:r>
      <w:r>
        <w:t xml:space="preserve"> Emmanuel’s brothers said to him, “Leave here and go to Judea, so your disciples can see the miracles you’re performing.</w:t>
      </w:r>
    </w:p>
    <w:p w:rsidR="00604831" w:rsidRDefault="00604831" w:rsidP="00604831">
      <w:pPr>
        <w:pStyle w:val="John"/>
        <w:spacing w:before="2" w:after="2"/>
      </w:pPr>
      <w:r>
        <w:t>7:4 “Because no one who wants to be famous does anything in secret. If you’re going to do these things, then show yourself to the world!”</w:t>
      </w:r>
    </w:p>
    <w:p w:rsidR="00604831" w:rsidRDefault="00604831" w:rsidP="00604831">
      <w:pPr>
        <w:pStyle w:val="John"/>
        <w:spacing w:before="2" w:after="2"/>
      </w:pPr>
      <w:r>
        <w:t xml:space="preserve">7:5 Not even </w:t>
      </w:r>
      <w:r w:rsidRPr="000831CA">
        <w:rPr>
          <w:strike/>
        </w:rPr>
        <w:t>Jesus’</w:t>
      </w:r>
      <w:r>
        <w:t xml:space="preserve"> Emmanuel’s own brothers believed in him.</w:t>
      </w:r>
      <w:r>
        <w:rPr>
          <w:rStyle w:val="FootnoteReference"/>
        </w:rPr>
        <w:footnoteReference w:id="502"/>
      </w:r>
    </w:p>
    <w:p w:rsidR="00604831" w:rsidRDefault="00604831" w:rsidP="00604831">
      <w:pPr>
        <w:pStyle w:val="John"/>
        <w:spacing w:before="2" w:after="2"/>
      </w:pPr>
      <w:r>
        <w:t xml:space="preserve">7:6 And so </w:t>
      </w:r>
      <w:r w:rsidRPr="00171063">
        <w:rPr>
          <w:strike/>
        </w:rPr>
        <w:t>Jesus</w:t>
      </w:r>
      <w:r w:rsidRPr="008600D6">
        <w:t xml:space="preserve"> </w:t>
      </w:r>
      <w:r>
        <w:t>Emmanuel told them [cryptically], “For you, any time suffices. But my time isn’t here yet.</w:t>
      </w:r>
    </w:p>
    <w:p w:rsidR="00604831" w:rsidRDefault="00604831" w:rsidP="00604831">
      <w:pPr>
        <w:pStyle w:val="John"/>
        <w:spacing w:before="2" w:after="2"/>
      </w:pPr>
      <w:r>
        <w:t>7:7 “The world doesn’t hate you—but it hates me, because I am testifying against it and the evil things it has done.</w:t>
      </w:r>
    </w:p>
    <w:p w:rsidR="00604831" w:rsidRDefault="00604831" w:rsidP="00604831">
      <w:pPr>
        <w:pStyle w:val="John"/>
        <w:spacing w:before="2" w:after="2"/>
      </w:pPr>
      <w:r>
        <w:t>7:8 “You go to the festival. I’m not going right now, because my time hasn’t arrived yet.”</w:t>
      </w:r>
    </w:p>
    <w:p w:rsidR="00604831" w:rsidRDefault="00604831" w:rsidP="00604831">
      <w:pPr>
        <w:pStyle w:val="John"/>
        <w:spacing w:before="2" w:after="2"/>
      </w:pPr>
      <w:r>
        <w:t xml:space="preserve">7:9 Having said that, </w:t>
      </w:r>
      <w:r w:rsidRPr="00171063">
        <w:rPr>
          <w:strike/>
        </w:rPr>
        <w:t>Jesus</w:t>
      </w:r>
      <w:r w:rsidRPr="008600D6">
        <w:t xml:space="preserve"> </w:t>
      </w:r>
      <w:r>
        <w:t>Emmanuel remained in Galilee.</w:t>
      </w:r>
    </w:p>
    <w:p w:rsidR="00604831" w:rsidRDefault="00604831" w:rsidP="00604831">
      <w:pPr>
        <w:pStyle w:val="John"/>
        <w:spacing w:before="2" w:after="2"/>
      </w:pPr>
      <w:r>
        <w:t>7:10 But after his brothers had left for the festival, he also went—though in secret, not openly.</w:t>
      </w:r>
    </w:p>
    <w:p w:rsidR="00604831" w:rsidRDefault="00604831" w:rsidP="00604831">
      <w:pPr>
        <w:pStyle w:val="John"/>
        <w:spacing w:before="2" w:after="2"/>
      </w:pPr>
      <w:r>
        <w:t xml:space="preserve">7:11 The Jews [i.e., Jewish leaders] were looking for </w:t>
      </w:r>
      <w:r w:rsidRPr="00171063">
        <w:rPr>
          <w:strike/>
        </w:rPr>
        <w:t>Jesus</w:t>
      </w:r>
      <w:r w:rsidRPr="008600D6">
        <w:t xml:space="preserve"> </w:t>
      </w:r>
      <w:r>
        <w:t>Emmanuel at the festival, asking, “Where is he?”</w:t>
      </w:r>
    </w:p>
    <w:p w:rsidR="00604831" w:rsidRDefault="00604831" w:rsidP="00604831">
      <w:pPr>
        <w:pStyle w:val="John"/>
        <w:spacing w:before="2" w:after="2"/>
      </w:pPr>
      <w:r>
        <w:t xml:space="preserve">7:12 Among the people, there was a lot of whispering about </w:t>
      </w:r>
      <w:r w:rsidRPr="00171063">
        <w:rPr>
          <w:strike/>
        </w:rPr>
        <w:t>Jesus</w:t>
      </w:r>
      <w:r w:rsidRPr="008600D6">
        <w:t xml:space="preserve"> </w:t>
      </w:r>
      <w:r>
        <w:t xml:space="preserve">Emmanuel. Some said, “He is a good man.” Others said, “No, he’s deceiving everyone.” </w:t>
      </w:r>
    </w:p>
    <w:p w:rsidR="00604831" w:rsidRDefault="00604831" w:rsidP="00604831">
      <w:pPr>
        <w:pStyle w:val="John"/>
        <w:spacing w:before="2" w:after="2"/>
      </w:pPr>
      <w:r>
        <w:t>7:13 But no one would speak openly about him for fear of the Jews [i.e., Jewish officials].</w:t>
      </w:r>
    </w:p>
    <w:p w:rsidR="00604831" w:rsidRDefault="00604831" w:rsidP="00604831">
      <w:pPr>
        <w:pStyle w:val="John"/>
        <w:spacing w:before="2" w:after="2"/>
      </w:pPr>
      <w:r>
        <w:t xml:space="preserve">7:14 It wasn’t until the middle of the festival that </w:t>
      </w:r>
      <w:r w:rsidRPr="00171063">
        <w:rPr>
          <w:strike/>
        </w:rPr>
        <w:t>Jesus</w:t>
      </w:r>
      <w:r w:rsidRPr="008600D6">
        <w:t xml:space="preserve"> </w:t>
      </w:r>
      <w:r>
        <w:t xml:space="preserve">Emmanuel went to the Temple to teach. </w:t>
      </w:r>
    </w:p>
    <w:p w:rsidR="00604831" w:rsidRDefault="00604831" w:rsidP="00604831">
      <w:pPr>
        <w:pStyle w:val="John"/>
        <w:spacing w:before="2" w:after="2"/>
      </w:pPr>
      <w:r>
        <w:t>7:15 The Jews [in the crowd] were astonished and asked, “How does this man know the Scriptures without ever being taught?”</w:t>
      </w:r>
    </w:p>
    <w:p w:rsidR="00604831" w:rsidRDefault="00604831" w:rsidP="00604831">
      <w:pPr>
        <w:pStyle w:val="John"/>
        <w:spacing w:before="2" w:after="2"/>
      </w:pPr>
      <w:r>
        <w:t>7:16 </w:t>
      </w:r>
      <w:r w:rsidRPr="00171063">
        <w:rPr>
          <w:strike/>
        </w:rPr>
        <w:t>Jesus</w:t>
      </w:r>
      <w:r w:rsidRPr="008600D6">
        <w:t xml:space="preserve"> </w:t>
      </w:r>
      <w:r>
        <w:t xml:space="preserve">Emmanuel said to them, “My teachings aren’t mine, but come from the One who sent me. </w:t>
      </w:r>
    </w:p>
    <w:p w:rsidR="00604831" w:rsidRDefault="00604831" w:rsidP="00604831">
      <w:pPr>
        <w:pStyle w:val="John"/>
        <w:spacing w:before="2" w:after="2"/>
      </w:pPr>
      <w:r>
        <w:t xml:space="preserve">7:17 “Anyone wanting to do the will of </w:t>
      </w:r>
      <w:r w:rsidRPr="006E272E">
        <w:rPr>
          <w:strike/>
        </w:rPr>
        <w:t>God</w:t>
      </w:r>
      <w:r>
        <w:t xml:space="preserve"> Yahweh will know if I am speaking </w:t>
      </w:r>
      <w:r w:rsidRPr="00CC55C5">
        <w:rPr>
          <w:strike/>
        </w:rPr>
        <w:t>God’s</w:t>
      </w:r>
      <w:r>
        <w:t xml:space="preserve"> Yahweh’s teachings or my own.</w:t>
      </w:r>
    </w:p>
    <w:p w:rsidR="00604831" w:rsidRDefault="00604831" w:rsidP="00604831">
      <w:pPr>
        <w:pStyle w:val="John"/>
        <w:spacing w:before="2" w:after="2"/>
      </w:pPr>
      <w:r>
        <w:t>7:18 “Whoever speaks their own words seeks personal glory, but whoever seeks the glory of the One who sent him—that person is trustworthy, and no evil will be found in his heart.</w:t>
      </w:r>
    </w:p>
    <w:p w:rsidR="00604831" w:rsidRDefault="00604831" w:rsidP="00604831">
      <w:pPr>
        <w:pStyle w:val="John"/>
        <w:spacing w:before="2" w:after="2"/>
      </w:pPr>
      <w:r>
        <w:t>7:19 “Didn’t Moses give you the Law? Yet not one of you follows it. Why do you want to kill me?”</w:t>
      </w:r>
    </w:p>
    <w:p w:rsidR="00604831" w:rsidRDefault="00604831" w:rsidP="00604831">
      <w:pPr>
        <w:pStyle w:val="John"/>
        <w:spacing w:before="2" w:after="2"/>
      </w:pPr>
      <w:r>
        <w:t>7:20 [Some people in] the crowd said to him, “You must be possessed by a demon! Who’s trying to kill you?”</w:t>
      </w:r>
    </w:p>
    <w:p w:rsidR="00604831" w:rsidRDefault="00604831" w:rsidP="00604831">
      <w:pPr>
        <w:pStyle w:val="John"/>
        <w:spacing w:before="2" w:after="2"/>
      </w:pPr>
      <w:r>
        <w:t>7:21 </w:t>
      </w:r>
      <w:r w:rsidRPr="00171063">
        <w:rPr>
          <w:strike/>
        </w:rPr>
        <w:t>Jesus</w:t>
      </w:r>
      <w:r w:rsidRPr="008600D6">
        <w:t xml:space="preserve"> </w:t>
      </w:r>
      <w:r>
        <w:t xml:space="preserve">Emmanuel said to them, “I performed one miracle [on the Sabbath], and you were all shocked. </w:t>
      </w:r>
    </w:p>
    <w:p w:rsidR="00604831" w:rsidRDefault="00604831" w:rsidP="00604831">
      <w:pPr>
        <w:pStyle w:val="John"/>
        <w:spacing w:before="2" w:after="2"/>
      </w:pPr>
      <w:r>
        <w:t xml:space="preserve">7:22 “And yet, because Moses gave you circumcision (not that it is from Moses, but from the forefathers), you circumcise boys on the Sabbath. </w:t>
      </w:r>
    </w:p>
    <w:p w:rsidR="00604831" w:rsidRDefault="00604831" w:rsidP="00604831">
      <w:pPr>
        <w:pStyle w:val="John"/>
        <w:spacing w:before="2" w:after="2"/>
      </w:pPr>
      <w:r>
        <w:t>7:23 “Now if a boy can be circumcised on the Sabbath without the Law of Moses being broken, how can you be angry at me for curing a person on the Sabbath?</w:t>
      </w:r>
    </w:p>
    <w:p w:rsidR="00604831" w:rsidRDefault="00604831" w:rsidP="00604831">
      <w:pPr>
        <w:pStyle w:val="John"/>
        <w:spacing w:before="2" w:after="2"/>
      </w:pPr>
      <w:r>
        <w:t>7:24 “Don’t judge things superficially—judge morally, with discrimination.”</w:t>
      </w:r>
    </w:p>
    <w:p w:rsidR="00604831" w:rsidRDefault="00604831" w:rsidP="00604831">
      <w:pPr>
        <w:pStyle w:val="John"/>
        <w:spacing w:before="2" w:after="2"/>
      </w:pPr>
      <w:r>
        <w:t xml:space="preserve">7:25 Then some of the people from Jerusalem began to ask, “Isn’t this the man they’re trying to kill? </w:t>
      </w:r>
    </w:p>
    <w:p w:rsidR="00604831" w:rsidRDefault="00604831" w:rsidP="00604831">
      <w:pPr>
        <w:pStyle w:val="John"/>
        <w:spacing w:before="2" w:after="2"/>
      </w:pPr>
      <w:r>
        <w:t>7:26 “But here he is, speaking freely, and they’re not saying anything to him. Do the authorities know that he’s actually the Christ?</w:t>
      </w:r>
    </w:p>
    <w:p w:rsidR="00604831" w:rsidRDefault="00604831" w:rsidP="00604831">
      <w:pPr>
        <w:pStyle w:val="John"/>
        <w:spacing w:before="2" w:after="2"/>
      </w:pPr>
      <w:r>
        <w:t>7:27 “But we know this man, where he’s from! When the Christ comes, no one will know where he’s from.”</w:t>
      </w:r>
    </w:p>
    <w:p w:rsidR="00604831" w:rsidRDefault="00604831" w:rsidP="00604831">
      <w:pPr>
        <w:pStyle w:val="John"/>
        <w:spacing w:before="2" w:after="2"/>
      </w:pPr>
      <w:r>
        <w:t xml:space="preserve">7:28 Then </w:t>
      </w:r>
      <w:r w:rsidRPr="00171063">
        <w:rPr>
          <w:strike/>
        </w:rPr>
        <w:t>Jesus</w:t>
      </w:r>
      <w:r w:rsidRPr="008600D6">
        <w:t xml:space="preserve"> </w:t>
      </w:r>
      <w:r>
        <w:t>Emmanuel, who was teaching in the Temple, raised his voice to say, “You know me and where I come from. I didn’</w:t>
      </w:r>
      <w:r w:rsidRPr="00991EDB">
        <w:t>t come for myself, but for He who sent me</w:t>
      </w:r>
      <w:r>
        <w:t>, Who Is True</w:t>
      </w:r>
      <w:r w:rsidRPr="00991EDB">
        <w:t>.</w:t>
      </w:r>
      <w:r>
        <w:t xml:space="preserve"> You don’t know Him, </w:t>
      </w:r>
    </w:p>
    <w:p w:rsidR="00604831" w:rsidRDefault="00604831" w:rsidP="00604831">
      <w:pPr>
        <w:pStyle w:val="John"/>
        <w:spacing w:before="2" w:after="2"/>
      </w:pPr>
      <w:r>
        <w:t>7:29 “but I know Him, because I am from Him, and He sent me.”</w:t>
      </w:r>
    </w:p>
    <w:p w:rsidR="00604831" w:rsidRDefault="00604831" w:rsidP="00604831">
      <w:pPr>
        <w:pStyle w:val="John"/>
        <w:spacing w:before="2" w:after="2"/>
      </w:pPr>
      <w:r>
        <w:t xml:space="preserve">7:30 Then the men tried to seize </w:t>
      </w:r>
      <w:r w:rsidRPr="00171063">
        <w:rPr>
          <w:strike/>
        </w:rPr>
        <w:t>Jesus</w:t>
      </w:r>
      <w:r w:rsidRPr="008600D6">
        <w:t xml:space="preserve"> </w:t>
      </w:r>
      <w:r>
        <w:t>Emmanuel, but no one could get their hands on him because his time hadn’t come yet.</w:t>
      </w:r>
    </w:p>
    <w:p w:rsidR="00604831" w:rsidRDefault="00604831" w:rsidP="00604831">
      <w:pPr>
        <w:pStyle w:val="John"/>
        <w:spacing w:before="2" w:after="2"/>
      </w:pPr>
      <w:r>
        <w:t>7:31 Still, many in the crowd believed in him. They said, “When the Christ comes, will he perform greater miracles than this man has?”</w:t>
      </w:r>
    </w:p>
    <w:p w:rsidR="00604831" w:rsidRDefault="00604831" w:rsidP="00604831">
      <w:pPr>
        <w:pStyle w:val="John"/>
        <w:spacing w:before="2" w:after="2"/>
      </w:pPr>
      <w:r>
        <w:t xml:space="preserve">7:32 When the Pharisees and high priests heard the crowd whispering these things about </w:t>
      </w:r>
      <w:r w:rsidRPr="00171063">
        <w:rPr>
          <w:strike/>
        </w:rPr>
        <w:t>Jesus</w:t>
      </w:r>
      <w:r w:rsidRPr="008600D6">
        <w:t xml:space="preserve"> </w:t>
      </w:r>
      <w:r>
        <w:t>Emmanuel, they sent guards to arrest him.</w:t>
      </w:r>
    </w:p>
    <w:p w:rsidR="00604831" w:rsidRDefault="00604831" w:rsidP="00604831">
      <w:pPr>
        <w:pStyle w:val="John"/>
        <w:spacing w:before="2" w:after="2"/>
      </w:pPr>
      <w:r>
        <w:t xml:space="preserve">7:33 And so </w:t>
      </w:r>
      <w:r w:rsidRPr="00171063">
        <w:rPr>
          <w:strike/>
        </w:rPr>
        <w:t>Jesus</w:t>
      </w:r>
      <w:r w:rsidRPr="008600D6">
        <w:t xml:space="preserve"> </w:t>
      </w:r>
      <w:r>
        <w:t xml:space="preserve">Emmanuel said [to the crowd], “I’ll only be with you for a little while longer, then I’ll go back to the One who sent me. </w:t>
      </w:r>
    </w:p>
    <w:p w:rsidR="00604831" w:rsidRDefault="00604831" w:rsidP="00604831">
      <w:pPr>
        <w:pStyle w:val="John"/>
        <w:spacing w:before="2" w:after="2"/>
      </w:pPr>
      <w:r>
        <w:t>7:34 “You’ll look for me, but you won’t find me. Where I’ll be, you can’t come.”</w:t>
      </w:r>
      <w:r>
        <w:rPr>
          <w:rStyle w:val="FootnoteReference"/>
        </w:rPr>
        <w:footnoteReference w:id="503"/>
      </w:r>
    </w:p>
    <w:p w:rsidR="00604831" w:rsidRDefault="00604831" w:rsidP="00604831">
      <w:pPr>
        <w:pStyle w:val="John"/>
        <w:spacing w:before="2" w:after="2"/>
      </w:pPr>
      <w:r>
        <w:t>7:35 Then the Jews asked each other, “Where is this man going where we can’t find him? Will he go to those of us scattered among the Greeks, and teach the pagans?</w:t>
      </w:r>
    </w:p>
    <w:p w:rsidR="00604831" w:rsidRDefault="00604831" w:rsidP="00604831">
      <w:pPr>
        <w:pStyle w:val="John"/>
        <w:spacing w:before="2" w:after="2"/>
      </w:pPr>
      <w:r>
        <w:t>7:36 “What did he mean when he said, ‘You’ll look for me, but you won’t find me’? and ‘Where I’ll be, you can’t come’?”</w:t>
      </w:r>
    </w:p>
    <w:p w:rsidR="00604831" w:rsidRDefault="00604831" w:rsidP="00604831">
      <w:pPr>
        <w:pStyle w:val="John"/>
        <w:spacing w:before="2" w:after="2"/>
      </w:pPr>
      <w:r>
        <w:t>7:37 On the last day [of the festival]—the great day of the feast—</w:t>
      </w:r>
      <w:r w:rsidRPr="000831CA">
        <w:rPr>
          <w:strike/>
        </w:rPr>
        <w:t xml:space="preserve"> </w:t>
      </w:r>
      <w:r w:rsidRPr="00171063">
        <w:rPr>
          <w:strike/>
        </w:rPr>
        <w:t>Jesus</w:t>
      </w:r>
      <w:r w:rsidRPr="008600D6">
        <w:t xml:space="preserve"> </w:t>
      </w:r>
      <w:r>
        <w:t>Emmanuel stood up [in the Temple] and loudly announced [to the crowd], “If anyone is thirsty, let him come to me and drink.</w:t>
      </w:r>
      <w:r>
        <w:rPr>
          <w:rStyle w:val="FootnoteReference"/>
        </w:rPr>
        <w:footnoteReference w:id="504"/>
      </w:r>
    </w:p>
    <w:p w:rsidR="00604831" w:rsidRPr="004840FD" w:rsidRDefault="00604831" w:rsidP="00604831">
      <w:pPr>
        <w:pStyle w:val="John"/>
        <w:spacing w:before="2" w:after="2"/>
      </w:pPr>
      <w:r>
        <w:t xml:space="preserve">7:38 “Because Scripture tells [us] that for the person who believes in me, the River of [Holy] Waters will flow from his heart.” </w:t>
      </w:r>
    </w:p>
    <w:p w:rsidR="00604831" w:rsidRDefault="00604831" w:rsidP="00604831">
      <w:pPr>
        <w:pStyle w:val="John"/>
        <w:spacing w:before="2" w:after="2"/>
      </w:pPr>
      <w:r>
        <w:t xml:space="preserve">7:39 He was speaking about when his believers would receive the [gift of the] Holy </w:t>
      </w:r>
      <w:r w:rsidRPr="00CC1358">
        <w:rPr>
          <w:strike/>
        </w:rPr>
        <w:t>Spirit</w:t>
      </w:r>
      <w:r>
        <w:t xml:space="preserve"> Angels. But the Holy </w:t>
      </w:r>
      <w:r w:rsidRPr="00CC1358">
        <w:rPr>
          <w:strike/>
        </w:rPr>
        <w:t>Spirit</w:t>
      </w:r>
      <w:r>
        <w:t xml:space="preserve"> Angels had not yet been given, as </w:t>
      </w:r>
      <w:r w:rsidRPr="00171063">
        <w:rPr>
          <w:strike/>
        </w:rPr>
        <w:t>Jesus</w:t>
      </w:r>
      <w:r w:rsidRPr="008600D6">
        <w:t xml:space="preserve"> </w:t>
      </w:r>
      <w:r>
        <w:t>Emmanuel had not yet been martyred.</w:t>
      </w:r>
    </w:p>
    <w:p w:rsidR="00604831" w:rsidRDefault="00604831" w:rsidP="00604831">
      <w:pPr>
        <w:pStyle w:val="John"/>
        <w:spacing w:before="2" w:after="2"/>
      </w:pPr>
      <w:r>
        <w:t>7:40 On hearing his words, some people said, “This man must be a prophet.”</w:t>
      </w:r>
    </w:p>
    <w:p w:rsidR="00604831" w:rsidRDefault="00604831" w:rsidP="00604831">
      <w:pPr>
        <w:pStyle w:val="John"/>
        <w:spacing w:before="2" w:after="2"/>
      </w:pPr>
      <w:r>
        <w:t>7:41 Others said, “He is the Christ.”</w:t>
      </w:r>
    </w:p>
    <w:p w:rsidR="00604831" w:rsidRDefault="00604831" w:rsidP="00604831">
      <w:pPr>
        <w:pStyle w:val="John"/>
        <w:spacing w:before="2" w:after="2"/>
      </w:pPr>
      <w:r>
        <w:t xml:space="preserve">But some people asked, “How can the Christ come from Galilee? </w:t>
      </w:r>
    </w:p>
    <w:p w:rsidR="00604831" w:rsidRDefault="00604831" w:rsidP="00604831">
      <w:pPr>
        <w:pStyle w:val="John"/>
        <w:spacing w:before="2" w:after="2"/>
      </w:pPr>
      <w:r>
        <w:t>7:42 “Doesn’t Scripture say that the Christ will come from the lineage of [King] David, and from Bethlehem, David’s village?”</w:t>
      </w:r>
    </w:p>
    <w:p w:rsidR="00604831" w:rsidRDefault="00604831" w:rsidP="00604831">
      <w:pPr>
        <w:pStyle w:val="John"/>
        <w:spacing w:before="2" w:after="2"/>
      </w:pPr>
      <w:r>
        <w:t xml:space="preserve">7:43 So there was division among the people regarding </w:t>
      </w:r>
      <w:r w:rsidRPr="00171063">
        <w:rPr>
          <w:strike/>
        </w:rPr>
        <w:t>Jesus</w:t>
      </w:r>
      <w:r w:rsidRPr="008600D6">
        <w:t xml:space="preserve"> </w:t>
      </w:r>
      <w:r>
        <w:t xml:space="preserve">Emmanuel. </w:t>
      </w:r>
    </w:p>
    <w:p w:rsidR="00604831" w:rsidRDefault="00604831" w:rsidP="00604831">
      <w:pPr>
        <w:pStyle w:val="John"/>
        <w:spacing w:before="2" w:after="2"/>
      </w:pPr>
      <w:r>
        <w:t>7:44 And though some of them wanted to arrest him, no one put a hand on him.</w:t>
      </w:r>
    </w:p>
    <w:p w:rsidR="00604831" w:rsidRDefault="00604831" w:rsidP="00604831">
      <w:pPr>
        <w:pStyle w:val="John"/>
        <w:spacing w:before="2" w:after="2"/>
      </w:pPr>
      <w:r>
        <w:t xml:space="preserve">7:45 And so the guards returned [without Emmanuel] to the high priests and Pharisees, who asked them, “Why haven’t you brought </w:t>
      </w:r>
      <w:r w:rsidRPr="00171063">
        <w:rPr>
          <w:strike/>
        </w:rPr>
        <w:t>Jesus</w:t>
      </w:r>
      <w:r w:rsidRPr="008600D6">
        <w:t xml:space="preserve"> </w:t>
      </w:r>
      <w:r>
        <w:t>Emmanuel?”</w:t>
      </w:r>
    </w:p>
    <w:p w:rsidR="00604831" w:rsidRDefault="00604831" w:rsidP="00604831">
      <w:pPr>
        <w:pStyle w:val="John"/>
        <w:spacing w:before="2" w:after="2"/>
      </w:pPr>
      <w:r>
        <w:t>7:46 The guards replied, “No one has ever spoken like him before.”</w:t>
      </w:r>
    </w:p>
    <w:p w:rsidR="00604831" w:rsidRDefault="00604831" w:rsidP="00604831">
      <w:pPr>
        <w:pStyle w:val="John"/>
        <w:spacing w:before="2" w:after="2"/>
      </w:pPr>
      <w:r>
        <w:t>7:47 The Pharisees said to them, “Did he fool you, too?</w:t>
      </w:r>
    </w:p>
    <w:p w:rsidR="00604831" w:rsidRDefault="00604831" w:rsidP="00604831">
      <w:pPr>
        <w:pStyle w:val="John"/>
        <w:spacing w:before="2" w:after="2"/>
      </w:pPr>
      <w:r>
        <w:t xml:space="preserve">7:48 “Have any of our leaders, or the Pharisees, ever believed in him? </w:t>
      </w:r>
    </w:p>
    <w:p w:rsidR="00604831" w:rsidRDefault="00604831" w:rsidP="00604831">
      <w:pPr>
        <w:pStyle w:val="John"/>
        <w:spacing w:before="2" w:after="2"/>
      </w:pPr>
      <w:r>
        <w:t>7:49 “Only that detestable mob that doesn’t know the Law.”</w:t>
      </w:r>
    </w:p>
    <w:p w:rsidR="00604831" w:rsidRDefault="00604831" w:rsidP="00604831">
      <w:pPr>
        <w:pStyle w:val="John"/>
        <w:spacing w:before="2" w:after="2"/>
      </w:pPr>
      <w:r>
        <w:t xml:space="preserve">7:50 Nicodemus, a Pharisee who had previously gone to </w:t>
      </w:r>
      <w:r w:rsidRPr="00171063">
        <w:rPr>
          <w:strike/>
        </w:rPr>
        <w:t>Jesus</w:t>
      </w:r>
      <w:r w:rsidRPr="008600D6">
        <w:t xml:space="preserve"> </w:t>
      </w:r>
      <w:r>
        <w:t>Emmanuel under the cover of night,</w:t>
      </w:r>
      <w:r>
        <w:rPr>
          <w:rStyle w:val="FootnoteReference"/>
        </w:rPr>
        <w:footnoteReference w:id="505"/>
      </w:r>
      <w:r>
        <w:t xml:space="preserve"> asked, </w:t>
      </w:r>
    </w:p>
    <w:p w:rsidR="00604831" w:rsidRDefault="00604831" w:rsidP="00604831">
      <w:pPr>
        <w:pStyle w:val="John"/>
        <w:spacing w:before="2" w:after="2"/>
      </w:pPr>
      <w:r>
        <w:t>7:51 “Does our law condemn a person without first hearing from him to find out what he’s done?”</w:t>
      </w:r>
    </w:p>
    <w:p w:rsidR="00604831" w:rsidRDefault="00604831" w:rsidP="00604831">
      <w:pPr>
        <w:pStyle w:val="John"/>
        <w:spacing w:before="2" w:after="2"/>
      </w:pPr>
      <w:r>
        <w:t>7:52 They replied, “Aren’t you also from Galilee? Check and you’ll find that no prophet comes from Galilee.”</w:t>
      </w:r>
    </w:p>
    <w:p w:rsidR="00604831" w:rsidRDefault="00604831" w:rsidP="00604831">
      <w:pPr>
        <w:pStyle w:val="John"/>
        <w:spacing w:before="2" w:after="2"/>
      </w:pPr>
      <w:r w:rsidRPr="00EB3DC0">
        <w:t xml:space="preserve">7:53 Then </w:t>
      </w:r>
      <w:r>
        <w:t>they all</w:t>
      </w:r>
      <w:r w:rsidRPr="00EB3DC0">
        <w:t xml:space="preserve"> </w:t>
      </w:r>
      <w:r>
        <w:t>went home.</w:t>
      </w:r>
    </w:p>
    <w:p w:rsidR="00604831" w:rsidRPr="00EB3DC0" w:rsidRDefault="00604831" w:rsidP="00604831">
      <w:pPr>
        <w:pStyle w:val="John"/>
        <w:spacing w:before="2" w:after="2"/>
      </w:pPr>
    </w:p>
    <w:p w:rsidR="00604831" w:rsidRDefault="00604831" w:rsidP="00604831">
      <w:pPr>
        <w:jc w:val="center"/>
      </w:pPr>
      <w:r>
        <w:t>*</w:t>
      </w:r>
    </w:p>
    <w:p w:rsidR="00604831" w:rsidRPr="00624286" w:rsidRDefault="00604831" w:rsidP="00604831"/>
    <w:p w:rsidR="00604831" w:rsidRDefault="00604831" w:rsidP="00604831">
      <w:pPr>
        <w:pStyle w:val="John"/>
        <w:spacing w:before="2" w:after="2"/>
      </w:pPr>
      <w:r>
        <w:t>8:1</w:t>
      </w:r>
      <w:r w:rsidRPr="00EB3DC0">
        <w:t xml:space="preserve"> </w:t>
      </w:r>
      <w:r w:rsidRPr="00171063">
        <w:rPr>
          <w:strike/>
        </w:rPr>
        <w:t>Jesus</w:t>
      </w:r>
      <w:r w:rsidRPr="008600D6">
        <w:t xml:space="preserve"> </w:t>
      </w:r>
      <w:r>
        <w:t>Emmanuel went</w:t>
      </w:r>
      <w:r w:rsidRPr="00EB3DC0">
        <w:t xml:space="preserve"> </w:t>
      </w:r>
      <w:r>
        <w:t>to</w:t>
      </w:r>
      <w:r w:rsidRPr="00EB3DC0">
        <w:t xml:space="preserve"> Moun</w:t>
      </w:r>
      <w:r>
        <w:t>t Olive</w:t>
      </w:r>
      <w:r>
        <w:rPr>
          <w:rStyle w:val="FootnoteReference"/>
        </w:rPr>
        <w:footnoteReference w:id="506"/>
      </w:r>
      <w:r>
        <w:t xml:space="preserve"> [to spend the night],</w:t>
      </w:r>
    </w:p>
    <w:p w:rsidR="00604831" w:rsidRPr="00E61803" w:rsidRDefault="00604831" w:rsidP="00604831">
      <w:pPr>
        <w:pStyle w:val="John"/>
        <w:spacing w:before="2" w:after="2"/>
      </w:pPr>
      <w:r w:rsidRPr="00E61803">
        <w:t>8</w:t>
      </w:r>
      <w:r>
        <w:t>:2 and e</w:t>
      </w:r>
      <w:r w:rsidRPr="00E61803">
        <w:t>arly th</w:t>
      </w:r>
      <w:r>
        <w:t>e next day he returned to the T</w:t>
      </w:r>
      <w:r w:rsidRPr="00E61803">
        <w:t xml:space="preserve">emple. As </w:t>
      </w:r>
      <w:r>
        <w:t>the crowds gathered around him and he was sitting</w:t>
      </w:r>
      <w:r w:rsidRPr="00E61803">
        <w:t xml:space="preserve"> down to teach,</w:t>
      </w:r>
    </w:p>
    <w:p w:rsidR="00604831" w:rsidRPr="00E61803" w:rsidRDefault="00604831" w:rsidP="00604831">
      <w:pPr>
        <w:pStyle w:val="John"/>
        <w:spacing w:before="2" w:after="2"/>
      </w:pPr>
      <w:r w:rsidRPr="00E61803">
        <w:t xml:space="preserve">8:3  some scribes and Pharisees dragged in a woman who had been caught </w:t>
      </w:r>
      <w:r>
        <w:t>committing</w:t>
      </w:r>
      <w:r w:rsidRPr="00E61803">
        <w:t xml:space="preserve"> adultery. They made her stand before the crowd,</w:t>
      </w:r>
    </w:p>
    <w:p w:rsidR="00604831" w:rsidRPr="00E61803" w:rsidRDefault="00604831" w:rsidP="00604831">
      <w:pPr>
        <w:pStyle w:val="John"/>
        <w:spacing w:before="2" w:after="2"/>
      </w:pPr>
      <w:r w:rsidRPr="00E61803">
        <w:t>8:4 </w:t>
      </w:r>
      <w:r>
        <w:t>then</w:t>
      </w:r>
      <w:r w:rsidRPr="00E61803">
        <w:t xml:space="preserve"> they said to </w:t>
      </w:r>
      <w:r w:rsidRPr="00171063">
        <w:rPr>
          <w:strike/>
        </w:rPr>
        <w:t>Jesus</w:t>
      </w:r>
      <w:r w:rsidRPr="008600D6">
        <w:t xml:space="preserve"> </w:t>
      </w:r>
      <w:r>
        <w:t>Emmanuel</w:t>
      </w:r>
      <w:r w:rsidRPr="00E61803">
        <w:t xml:space="preserve">, “Teacher, this woman was caught </w:t>
      </w:r>
      <w:r>
        <w:t>in the act of</w:t>
      </w:r>
      <w:r w:rsidRPr="00E61803">
        <w:t xml:space="preserve"> adultery. </w:t>
      </w:r>
    </w:p>
    <w:p w:rsidR="00604831" w:rsidRPr="00E61803" w:rsidRDefault="00604831" w:rsidP="00604831">
      <w:pPr>
        <w:pStyle w:val="John"/>
        <w:spacing w:before="2" w:after="2"/>
      </w:pPr>
      <w:r w:rsidRPr="00E61803">
        <w:t>8:5 “In the Law, Moses orders us to stone such a woman. But what do you have to say?”</w:t>
      </w:r>
    </w:p>
    <w:p w:rsidR="00604831" w:rsidRPr="00E61803" w:rsidRDefault="00604831" w:rsidP="00604831">
      <w:pPr>
        <w:pStyle w:val="John"/>
        <w:spacing w:before="2" w:after="2"/>
      </w:pPr>
      <w:r w:rsidRPr="00E61803">
        <w:t>8:6 They said this to trap him, so they would have a reason to accuse him.</w:t>
      </w:r>
      <w:r>
        <w:t xml:space="preserve"> </w:t>
      </w:r>
      <w:r w:rsidRPr="00E61803">
        <w:t xml:space="preserve">But </w:t>
      </w:r>
      <w:r w:rsidRPr="00171063">
        <w:rPr>
          <w:strike/>
        </w:rPr>
        <w:t>Jesus</w:t>
      </w:r>
      <w:r w:rsidRPr="008600D6">
        <w:t xml:space="preserve"> </w:t>
      </w:r>
      <w:r>
        <w:t>Emmanuel</w:t>
      </w:r>
      <w:r w:rsidRPr="00E61803">
        <w:t xml:space="preserve"> just squatted and started writing on the ground with his finger, as if he hadn’t heard them.</w:t>
      </w:r>
    </w:p>
    <w:p w:rsidR="00604831" w:rsidRPr="00E61803" w:rsidRDefault="00604831" w:rsidP="00604831">
      <w:pPr>
        <w:pStyle w:val="John"/>
        <w:spacing w:before="2" w:after="2"/>
      </w:pPr>
      <w:r w:rsidRPr="00E61803">
        <w:t xml:space="preserve">8:7 When they kept demanding an answer, </w:t>
      </w:r>
      <w:r w:rsidRPr="00171063">
        <w:rPr>
          <w:strike/>
        </w:rPr>
        <w:t>Jesus</w:t>
      </w:r>
      <w:r w:rsidRPr="008600D6">
        <w:t xml:space="preserve"> </w:t>
      </w:r>
      <w:r>
        <w:t>Emmanuel</w:t>
      </w:r>
      <w:r w:rsidRPr="00E61803">
        <w:t xml:space="preserve"> stood up and said, “Anyone here who is sinless—you throw the first stone at her.”</w:t>
      </w:r>
    </w:p>
    <w:p w:rsidR="00604831" w:rsidRPr="00E61803" w:rsidRDefault="00604831" w:rsidP="00604831">
      <w:pPr>
        <w:pStyle w:val="John"/>
        <w:spacing w:before="2" w:after="2"/>
      </w:pPr>
      <w:r w:rsidRPr="00E61803">
        <w:t>8:8 Then he squatted again to write on the ground.</w:t>
      </w:r>
    </w:p>
    <w:p w:rsidR="00604831" w:rsidRPr="00E61803" w:rsidRDefault="00604831" w:rsidP="00604831">
      <w:pPr>
        <w:pStyle w:val="John"/>
        <w:spacing w:before="2" w:after="2"/>
      </w:pPr>
      <w:r w:rsidRPr="00E61803">
        <w:t xml:space="preserve">8:9 The people who had heard him were convicted by their own consciences and began to leave, one </w:t>
      </w:r>
      <w:r>
        <w:t>after the next</w:t>
      </w:r>
      <w:r w:rsidRPr="00E61803">
        <w:t xml:space="preserve">, beginning with the oldest and ending with the youngest. Finally, </w:t>
      </w:r>
      <w:r w:rsidRPr="00171063">
        <w:rPr>
          <w:strike/>
        </w:rPr>
        <w:t>Jesus</w:t>
      </w:r>
      <w:r w:rsidRPr="008600D6">
        <w:t xml:space="preserve"> </w:t>
      </w:r>
      <w:r>
        <w:t>Emmanuel</w:t>
      </w:r>
      <w:r w:rsidRPr="00E61803">
        <w:t xml:space="preserve"> was alone, the woman still standing there.</w:t>
      </w:r>
    </w:p>
    <w:p w:rsidR="00604831" w:rsidRPr="00E61803" w:rsidRDefault="00604831" w:rsidP="00604831">
      <w:pPr>
        <w:pStyle w:val="John"/>
        <w:spacing w:before="2" w:after="2"/>
      </w:pPr>
      <w:r w:rsidRPr="00E61803">
        <w:t xml:space="preserve">8:10 When </w:t>
      </w:r>
      <w:r w:rsidRPr="00171063">
        <w:rPr>
          <w:strike/>
        </w:rPr>
        <w:t>Jesus</w:t>
      </w:r>
      <w:r w:rsidRPr="008600D6">
        <w:t xml:space="preserve"> </w:t>
      </w:r>
      <w:r>
        <w:t>Emmanuel</w:t>
      </w:r>
      <w:r w:rsidRPr="00E61803">
        <w:t xml:space="preserve"> </w:t>
      </w:r>
      <w:r>
        <w:t>stood</w:t>
      </w:r>
      <w:r w:rsidRPr="00E61803">
        <w:t xml:space="preserve"> up and saw no one but her, he asked, “Woman, where are the </w:t>
      </w:r>
      <w:r>
        <w:t>people</w:t>
      </w:r>
      <w:r w:rsidRPr="00E61803">
        <w:t xml:space="preserve"> who were accusing you? Did anyone condemn you?”</w:t>
      </w:r>
    </w:p>
    <w:p w:rsidR="00604831" w:rsidRPr="00E61803" w:rsidRDefault="00604831" w:rsidP="00604831">
      <w:pPr>
        <w:pStyle w:val="John"/>
        <w:spacing w:before="2" w:after="2"/>
      </w:pPr>
      <w:r w:rsidRPr="00E61803">
        <w:t xml:space="preserve">8:11 She answered, “No one, </w:t>
      </w:r>
      <w:r w:rsidRPr="0002331C">
        <w:rPr>
          <w:strike/>
        </w:rPr>
        <w:t>Master</w:t>
      </w:r>
      <w:r>
        <w:t xml:space="preserve"> Teacher</w:t>
      </w:r>
      <w:r w:rsidRPr="00E61803">
        <w:t>.”</w:t>
      </w:r>
    </w:p>
    <w:p w:rsidR="00604831" w:rsidRDefault="00604831" w:rsidP="00604831">
      <w:pPr>
        <w:pStyle w:val="John"/>
        <w:spacing w:before="2" w:after="2"/>
      </w:pPr>
      <w:r w:rsidRPr="00E61803">
        <w:t xml:space="preserve">So </w:t>
      </w:r>
      <w:r w:rsidRPr="00171063">
        <w:rPr>
          <w:strike/>
        </w:rPr>
        <w:t>Jesus</w:t>
      </w:r>
      <w:r w:rsidRPr="008600D6">
        <w:t xml:space="preserve"> </w:t>
      </w:r>
      <w:r>
        <w:t>Emmanuel</w:t>
      </w:r>
      <w:r w:rsidRPr="00E61803">
        <w:t xml:space="preserve"> said to her, “Then I don’t condemn you, either. Go, and don’t sin again.”</w:t>
      </w:r>
    </w:p>
    <w:p w:rsidR="00604831" w:rsidRPr="00E61803" w:rsidRDefault="00604831" w:rsidP="00604831">
      <w:pPr>
        <w:pStyle w:val="John"/>
        <w:spacing w:before="2" w:after="2"/>
      </w:pPr>
      <w:r w:rsidRPr="00E61803">
        <w:t xml:space="preserve">8:12 Once </w:t>
      </w:r>
      <w:r>
        <w:t xml:space="preserve">again, </w:t>
      </w:r>
      <w:r w:rsidRPr="00171063">
        <w:rPr>
          <w:strike/>
        </w:rPr>
        <w:t>Jesus</w:t>
      </w:r>
      <w:r w:rsidRPr="008600D6">
        <w:t xml:space="preserve"> </w:t>
      </w:r>
      <w:r>
        <w:t>Emmanuel addressed the crowd</w:t>
      </w:r>
      <w:r w:rsidRPr="00E61803">
        <w:t>. He said t</w:t>
      </w:r>
      <w:r>
        <w:t>o them, “I am the Light of the w</w:t>
      </w:r>
      <w:r w:rsidRPr="00E61803">
        <w:t xml:space="preserve">orld. If you follow me, you won’t walk in darkness, </w:t>
      </w:r>
      <w:r>
        <w:t>but will find the Light of l</w:t>
      </w:r>
      <w:r w:rsidRPr="00E61803">
        <w:t>ife.”</w:t>
      </w:r>
    </w:p>
    <w:p w:rsidR="00604831" w:rsidRPr="00E61803" w:rsidRDefault="00604831" w:rsidP="00604831">
      <w:pPr>
        <w:pStyle w:val="John"/>
        <w:spacing w:before="2" w:after="2"/>
      </w:pPr>
      <w:r w:rsidRPr="00E61803">
        <w:t>8:13 To which the Pharisees said, “</w:t>
      </w:r>
      <w:r>
        <w:t>If</w:t>
      </w:r>
      <w:r w:rsidRPr="00E61803">
        <w:t xml:space="preserve"> you</w:t>
      </w:r>
      <w:r>
        <w:t>’re</w:t>
      </w:r>
      <w:r w:rsidRPr="00E61803">
        <w:t xml:space="preserve"> testifying </w:t>
      </w:r>
      <w:r>
        <w:t>for</w:t>
      </w:r>
      <w:r w:rsidRPr="00E61803">
        <w:t xml:space="preserve"> yourself, your testimony </w:t>
      </w:r>
      <w:r>
        <w:t>isn’t valid</w:t>
      </w:r>
      <w:r w:rsidRPr="00E61803">
        <w:t>.”</w:t>
      </w:r>
    </w:p>
    <w:p w:rsidR="00604831" w:rsidRPr="00E61803" w:rsidRDefault="00604831" w:rsidP="00604831">
      <w:pPr>
        <w:pStyle w:val="John"/>
        <w:spacing w:before="2" w:after="2"/>
      </w:pPr>
      <w:r w:rsidRPr="00E61803">
        <w:t>8:14 </w:t>
      </w:r>
      <w:r w:rsidRPr="00171063">
        <w:rPr>
          <w:strike/>
        </w:rPr>
        <w:t>Jesus</w:t>
      </w:r>
      <w:r w:rsidRPr="008600D6">
        <w:t xml:space="preserve"> </w:t>
      </w:r>
      <w:r>
        <w:t>Emmanuel</w:t>
      </w:r>
      <w:r w:rsidRPr="00E61803">
        <w:t xml:space="preserve"> answered, “Even if I testify </w:t>
      </w:r>
      <w:r>
        <w:t>for</w:t>
      </w:r>
      <w:r w:rsidRPr="00E61803">
        <w:t xml:space="preserve"> myself, that testimony is </w:t>
      </w:r>
      <w:r>
        <w:t xml:space="preserve">[still] </w:t>
      </w:r>
      <w:r w:rsidRPr="00E61803">
        <w:t xml:space="preserve">true, because I know where I came from and where I’m going. But you have no idea where I came from or where I’m going. </w:t>
      </w:r>
    </w:p>
    <w:p w:rsidR="00604831" w:rsidRPr="00E61803" w:rsidRDefault="00604831" w:rsidP="00604831">
      <w:pPr>
        <w:pStyle w:val="John"/>
        <w:spacing w:before="2" w:after="2"/>
      </w:pPr>
      <w:r w:rsidRPr="00E61803">
        <w:t xml:space="preserve">8:15 “You judge </w:t>
      </w:r>
      <w:r>
        <w:t>according to the rules of men, whereas I’m not judging anyone.</w:t>
      </w:r>
    </w:p>
    <w:p w:rsidR="00604831" w:rsidRPr="00E61803" w:rsidRDefault="00604831" w:rsidP="00604831">
      <w:pPr>
        <w:pStyle w:val="John"/>
        <w:spacing w:before="2" w:after="2"/>
      </w:pPr>
      <w:r w:rsidRPr="00E61803">
        <w:t>8:16 “And even if I di</w:t>
      </w:r>
      <w:r>
        <w:t>d judge, my judgments would be Truth, because I wouldn’t be</w:t>
      </w:r>
      <w:r w:rsidRPr="00E61803">
        <w:t xml:space="preserve"> </w:t>
      </w:r>
      <w:r>
        <w:t>doing it on my own</w:t>
      </w:r>
      <w:r w:rsidRPr="00E61803">
        <w:t xml:space="preserve"> but </w:t>
      </w:r>
      <w:r>
        <w:t>through</w:t>
      </w:r>
      <w:r w:rsidRPr="00E61803">
        <w:t xml:space="preserve"> </w:t>
      </w:r>
      <w:r w:rsidRPr="006E272E">
        <w:rPr>
          <w:strike/>
        </w:rPr>
        <w:t>God</w:t>
      </w:r>
      <w:r>
        <w:t xml:space="preserve"> Yahweh, Who sent me.</w:t>
      </w:r>
    </w:p>
    <w:p w:rsidR="00604831" w:rsidRPr="0050409B" w:rsidRDefault="00604831" w:rsidP="00604831">
      <w:pPr>
        <w:pStyle w:val="John"/>
        <w:spacing w:before="2" w:after="2"/>
        <w:rPr>
          <w:highlight w:val="yellow"/>
        </w:rPr>
      </w:pPr>
      <w:r>
        <w:t>8:17 </w:t>
      </w:r>
      <w:r w:rsidRPr="00EC704B">
        <w:t>“In your own law, it is written that two witnesses are needed for testimony to be considered valid.</w:t>
      </w:r>
    </w:p>
    <w:p w:rsidR="00604831" w:rsidRPr="00EC704B" w:rsidRDefault="00604831" w:rsidP="00604831">
      <w:pPr>
        <w:pStyle w:val="John"/>
        <w:spacing w:before="2" w:after="2"/>
      </w:pPr>
      <w:r w:rsidRPr="00EC704B">
        <w:t xml:space="preserve">8:18 “I am testifying for myself, and </w:t>
      </w:r>
      <w:r w:rsidRPr="00EC704B">
        <w:rPr>
          <w:strike/>
        </w:rPr>
        <w:t>the Father</w:t>
      </w:r>
      <w:r w:rsidRPr="00EC704B">
        <w:t xml:space="preserve"> Our Lord</w:t>
      </w:r>
      <w:r>
        <w:t xml:space="preserve"> Who Sent M</w:t>
      </w:r>
      <w:r w:rsidRPr="00EC704B">
        <w:t>e is testifying for me.”</w:t>
      </w:r>
      <w:r w:rsidRPr="00EC704B">
        <w:rPr>
          <w:rStyle w:val="FootnoteReference"/>
        </w:rPr>
        <w:footnoteReference w:id="507"/>
      </w:r>
      <w:r w:rsidRPr="00EC704B">
        <w:t xml:space="preserve"> </w:t>
      </w:r>
    </w:p>
    <w:p w:rsidR="00604831" w:rsidRPr="005176C5" w:rsidRDefault="00604831" w:rsidP="00604831">
      <w:pPr>
        <w:pStyle w:val="John"/>
        <w:spacing w:before="2" w:after="2"/>
      </w:pPr>
      <w:r w:rsidRPr="005176C5">
        <w:t xml:space="preserve">8:19 They asked him, “Where is </w:t>
      </w:r>
      <w:r w:rsidRPr="005176C5">
        <w:rPr>
          <w:strike/>
        </w:rPr>
        <w:t>your</w:t>
      </w:r>
      <w:r>
        <w:t xml:space="preserve"> </w:t>
      </w:r>
      <w:r w:rsidRPr="005176C5">
        <w:t>O</w:t>
      </w:r>
      <w:r>
        <w:t xml:space="preserve">ur </w:t>
      </w:r>
      <w:r w:rsidRPr="005176C5">
        <w:rPr>
          <w:strike/>
        </w:rPr>
        <w:t>father</w:t>
      </w:r>
      <w:r>
        <w:t xml:space="preserve"> Lord [to testify for you</w:t>
      </w:r>
      <w:r w:rsidRPr="005176C5">
        <w:t>]?”</w:t>
      </w:r>
      <w:r w:rsidRPr="005176C5">
        <w:rPr>
          <w:rStyle w:val="FootnoteReference"/>
        </w:rPr>
        <w:footnoteReference w:id="508"/>
      </w:r>
    </w:p>
    <w:p w:rsidR="00604831" w:rsidRPr="00E61803" w:rsidRDefault="00604831" w:rsidP="00604831">
      <w:pPr>
        <w:pStyle w:val="John"/>
        <w:spacing w:before="2" w:after="2"/>
      </w:pPr>
      <w:r w:rsidRPr="005176C5">
        <w:rPr>
          <w:strike/>
        </w:rPr>
        <w:t>Jesus</w:t>
      </w:r>
      <w:r w:rsidRPr="005176C5">
        <w:t xml:space="preserve"> Emmanuel responded, “You don’t know me or [Our Lord] </w:t>
      </w:r>
      <w:r w:rsidRPr="005176C5">
        <w:rPr>
          <w:strike/>
        </w:rPr>
        <w:t>my Father</w:t>
      </w:r>
      <w:r w:rsidRPr="005176C5">
        <w:t xml:space="preserve">. Because if you knew me [through the prophecies], you’d also know [Our Lord] </w:t>
      </w:r>
      <w:r w:rsidRPr="005176C5">
        <w:rPr>
          <w:strike/>
        </w:rPr>
        <w:t>my Father</w:t>
      </w:r>
      <w:r w:rsidRPr="005176C5">
        <w:t>.”</w:t>
      </w:r>
    </w:p>
    <w:p w:rsidR="00604831" w:rsidRPr="00133A82" w:rsidRDefault="00604831" w:rsidP="00604831">
      <w:pPr>
        <w:pStyle w:val="John"/>
        <w:spacing w:before="2" w:after="2"/>
      </w:pPr>
      <w:r w:rsidRPr="00E61803">
        <w:t xml:space="preserve">8:20 He </w:t>
      </w:r>
      <w:r>
        <w:t>spoke</w:t>
      </w:r>
      <w:r w:rsidRPr="00E61803">
        <w:t xml:space="preserve"> the</w:t>
      </w:r>
      <w:r>
        <w:t>se words while teaching in the T</w:t>
      </w:r>
      <w:r w:rsidRPr="00E61803">
        <w:t xml:space="preserve">emple, </w:t>
      </w:r>
      <w:r>
        <w:t xml:space="preserve">right before </w:t>
      </w:r>
      <w:r w:rsidRPr="00E61803">
        <w:t>the offerings area.</w:t>
      </w:r>
      <w:r>
        <w:t xml:space="preserve"> But</w:t>
      </w:r>
      <w:r w:rsidRPr="00E61803">
        <w:t xml:space="preserve"> no one ar</w:t>
      </w:r>
      <w:r>
        <w:t>rested him because his time hadn’</w:t>
      </w:r>
      <w:r w:rsidRPr="00E61803">
        <w:t>t yet come.</w:t>
      </w:r>
    </w:p>
    <w:p w:rsidR="00604831" w:rsidRPr="00133A82" w:rsidRDefault="00604831" w:rsidP="00604831">
      <w:pPr>
        <w:pStyle w:val="John"/>
        <w:spacing w:before="2" w:after="2"/>
      </w:pPr>
      <w:r>
        <w:t>8:</w:t>
      </w:r>
      <w:r w:rsidRPr="00133A82">
        <w:t>21 </w:t>
      </w:r>
      <w:r>
        <w:t xml:space="preserve">Again, </w:t>
      </w:r>
      <w:r w:rsidRPr="00171063">
        <w:rPr>
          <w:strike/>
        </w:rPr>
        <w:t>Jesus</w:t>
      </w:r>
      <w:r w:rsidRPr="008600D6">
        <w:t xml:space="preserve"> </w:t>
      </w:r>
      <w:r>
        <w:t>Emmanuel addressed the crowd: “I’</w:t>
      </w:r>
      <w:r w:rsidRPr="00133A82">
        <w:t xml:space="preserve">m going </w:t>
      </w:r>
      <w:r>
        <w:t>away, and you’ll look for me, but you’</w:t>
      </w:r>
      <w:r w:rsidRPr="00133A82">
        <w:t xml:space="preserve">ll die </w:t>
      </w:r>
      <w:r>
        <w:t>sinful because you lack the faith to go where I’m going</w:t>
      </w:r>
      <w:r w:rsidRPr="00133A82">
        <w:t>.”</w:t>
      </w:r>
      <w:r>
        <w:rPr>
          <w:rStyle w:val="FootnoteReference"/>
        </w:rPr>
        <w:footnoteReference w:id="509"/>
      </w:r>
    </w:p>
    <w:p w:rsidR="00604831" w:rsidRPr="00133A82" w:rsidRDefault="00604831" w:rsidP="00604831">
      <w:pPr>
        <w:pStyle w:val="John"/>
        <w:spacing w:before="2" w:after="2"/>
      </w:pPr>
      <w:r>
        <w:t>8:</w:t>
      </w:r>
      <w:r w:rsidRPr="00133A82">
        <w:t>22 </w:t>
      </w:r>
      <w:r>
        <w:t>So</w:t>
      </w:r>
      <w:r w:rsidRPr="00133A82">
        <w:t xml:space="preserve"> the Jews </w:t>
      </w:r>
      <w:r>
        <w:t>said</w:t>
      </w:r>
      <w:r w:rsidRPr="00133A82">
        <w:t>, “</w:t>
      </w:r>
      <w:r>
        <w:t>He’s going to</w:t>
      </w:r>
      <w:r w:rsidRPr="00133A82">
        <w:t xml:space="preserve"> </w:t>
      </w:r>
      <w:r>
        <w:t>get himself condemned to death</w:t>
      </w:r>
      <w:r w:rsidRPr="00133A82">
        <w:t xml:space="preserve"> </w:t>
      </w:r>
      <w:r>
        <w:t xml:space="preserve">because he said, ‘Where I’m </w:t>
      </w:r>
      <w:r w:rsidRPr="00133A82">
        <w:t>go</w:t>
      </w:r>
      <w:r>
        <w:t>ing, you lack the faith to come.’</w:t>
      </w:r>
      <w:r w:rsidRPr="00133A82">
        <w:t>”</w:t>
      </w:r>
    </w:p>
    <w:p w:rsidR="00604831" w:rsidRDefault="00604831" w:rsidP="00604831">
      <w:pPr>
        <w:pStyle w:val="John"/>
        <w:spacing w:before="2" w:after="2"/>
      </w:pPr>
      <w:r>
        <w:t>8:</w:t>
      </w:r>
      <w:r w:rsidRPr="00133A82">
        <w:t>23 </w:t>
      </w:r>
      <w:r w:rsidRPr="00171063">
        <w:rPr>
          <w:strike/>
        </w:rPr>
        <w:t>Jesus</w:t>
      </w:r>
      <w:r w:rsidRPr="008600D6">
        <w:t xml:space="preserve"> </w:t>
      </w:r>
      <w:r>
        <w:t xml:space="preserve">Emmanuel said to them, “You are from below; </w:t>
      </w:r>
      <w:r w:rsidRPr="00133A82">
        <w:t xml:space="preserve">I am from above. You are </w:t>
      </w:r>
      <w:r>
        <w:t>from</w:t>
      </w:r>
      <w:r w:rsidRPr="00133A82">
        <w:t xml:space="preserve"> this world; I am not </w:t>
      </w:r>
      <w:r>
        <w:t>from</w:t>
      </w:r>
      <w:r w:rsidRPr="00133A82">
        <w:t xml:space="preserve"> this world.</w:t>
      </w:r>
      <w:r>
        <w:rPr>
          <w:rStyle w:val="FootnoteReference"/>
        </w:rPr>
        <w:footnoteReference w:id="510"/>
      </w:r>
      <w:r w:rsidRPr="00133A82">
        <w:t xml:space="preserve"> </w:t>
      </w:r>
    </w:p>
    <w:p w:rsidR="00604831" w:rsidRPr="00133A82" w:rsidRDefault="00604831" w:rsidP="00604831">
      <w:pPr>
        <w:pStyle w:val="John"/>
        <w:spacing w:before="2" w:after="2"/>
      </w:pPr>
      <w:r w:rsidRPr="008F3B29">
        <w:t>8</w:t>
      </w:r>
      <w:r>
        <w:rPr>
          <w:i/>
        </w:rPr>
        <w:t>:</w:t>
      </w:r>
      <w:r w:rsidRPr="00133A82">
        <w:t>24 </w:t>
      </w:r>
      <w:r>
        <w:t>“That’s why I said</w:t>
      </w:r>
      <w:r w:rsidRPr="00133A82">
        <w:t xml:space="preserve"> you wo</w:t>
      </w:r>
      <w:r>
        <w:t>uld die sinful. Because if you don’t believe that I am he, you’</w:t>
      </w:r>
      <w:r w:rsidRPr="00133A82">
        <w:t xml:space="preserve">ll die in </w:t>
      </w:r>
      <w:r>
        <w:t>sin</w:t>
      </w:r>
      <w:r w:rsidRPr="00133A82">
        <w:t>.”</w:t>
      </w:r>
    </w:p>
    <w:p w:rsidR="00604831" w:rsidRPr="00133A82" w:rsidRDefault="00604831" w:rsidP="00604831">
      <w:pPr>
        <w:pStyle w:val="John"/>
        <w:spacing w:before="2" w:after="2"/>
      </w:pPr>
      <w:r>
        <w:t>8:25 Then they said to him, “Who are you?”</w:t>
      </w:r>
    </w:p>
    <w:p w:rsidR="00604831" w:rsidRDefault="00604831" w:rsidP="00604831">
      <w:pPr>
        <w:pStyle w:val="John"/>
        <w:spacing w:before="2" w:after="2"/>
      </w:pPr>
      <w:r>
        <w:t xml:space="preserve">And </w:t>
      </w:r>
      <w:r w:rsidRPr="00171063">
        <w:rPr>
          <w:strike/>
        </w:rPr>
        <w:t>Jesus</w:t>
      </w:r>
      <w:r w:rsidRPr="008600D6">
        <w:t xml:space="preserve"> </w:t>
      </w:r>
      <w:r>
        <w:t xml:space="preserve">Emmanuel replied, </w:t>
      </w:r>
      <w:r w:rsidRPr="00133A82">
        <w:t>“</w:t>
      </w:r>
      <w:r>
        <w:t>Exactly who I’</w:t>
      </w:r>
      <w:r w:rsidRPr="00133A82">
        <w:t xml:space="preserve">ve been </w:t>
      </w:r>
      <w:r>
        <w:t>saying from the beginning</w:t>
      </w:r>
      <w:r w:rsidRPr="00133A82">
        <w:t>.</w:t>
      </w:r>
    </w:p>
    <w:p w:rsidR="00604831" w:rsidRPr="00133A82" w:rsidRDefault="00604831" w:rsidP="00604831">
      <w:pPr>
        <w:pStyle w:val="John"/>
        <w:spacing w:before="2" w:after="2"/>
      </w:pPr>
      <w:r>
        <w:t>8:</w:t>
      </w:r>
      <w:r w:rsidRPr="00133A82">
        <w:t xml:space="preserve">26 “I have </w:t>
      </w:r>
      <w:r>
        <w:t>much to say in judgment against you. The One</w:t>
      </w:r>
      <w:r w:rsidRPr="00133A82">
        <w:t xml:space="preserve"> who sent me is </w:t>
      </w:r>
      <w:r>
        <w:t>trustworthy</w:t>
      </w:r>
      <w:r w:rsidRPr="00133A82">
        <w:t xml:space="preserve">, and </w:t>
      </w:r>
      <w:r>
        <w:t>I am telling the world only what I heard from Him.</w:t>
      </w:r>
      <w:r w:rsidRPr="00133A82">
        <w:t>”</w:t>
      </w:r>
    </w:p>
    <w:p w:rsidR="00604831" w:rsidRDefault="00604831" w:rsidP="00604831">
      <w:pPr>
        <w:pStyle w:val="John"/>
        <w:spacing w:before="2" w:after="2"/>
      </w:pPr>
      <w:r>
        <w:t>8:27 They didn’</w:t>
      </w:r>
      <w:r w:rsidRPr="00133A82">
        <w:t xml:space="preserve">t understand that he was </w:t>
      </w:r>
      <w:r>
        <w:t>talking</w:t>
      </w:r>
      <w:r w:rsidRPr="00133A82">
        <w:t xml:space="preserve"> about </w:t>
      </w:r>
      <w:r w:rsidRPr="00417828">
        <w:rPr>
          <w:strike/>
        </w:rPr>
        <w:t>the</w:t>
      </w:r>
      <w:r w:rsidRPr="00133A82">
        <w:t xml:space="preserve"> </w:t>
      </w:r>
      <w:r>
        <w:t xml:space="preserve">Our [Heavenly] </w:t>
      </w:r>
      <w:r w:rsidRPr="0081337C">
        <w:rPr>
          <w:strike/>
        </w:rPr>
        <w:t>Father</w:t>
      </w:r>
      <w:r>
        <w:t xml:space="preserve"> Lord</w:t>
      </w:r>
      <w:r w:rsidRPr="00133A82">
        <w:t xml:space="preserve">. </w:t>
      </w:r>
    </w:p>
    <w:p w:rsidR="00604831" w:rsidRDefault="00604831" w:rsidP="00604831">
      <w:pPr>
        <w:pStyle w:val="John"/>
        <w:spacing w:before="2" w:after="2"/>
      </w:pPr>
      <w:r>
        <w:t>8:</w:t>
      </w:r>
      <w:r w:rsidRPr="00133A82">
        <w:t xml:space="preserve">28 So </w:t>
      </w:r>
      <w:r w:rsidRPr="00171063">
        <w:rPr>
          <w:strike/>
        </w:rPr>
        <w:t>Jesus</w:t>
      </w:r>
      <w:r w:rsidRPr="008600D6">
        <w:t xml:space="preserve"> </w:t>
      </w:r>
      <w:r>
        <w:t>Emmanuel</w:t>
      </w:r>
      <w:r w:rsidRPr="00133A82">
        <w:t xml:space="preserve"> said, “When you </w:t>
      </w:r>
      <w:r>
        <w:t>[see]</w:t>
      </w:r>
      <w:r w:rsidRPr="00133A82">
        <w:t xml:space="preserve"> the Son of Man</w:t>
      </w:r>
      <w:r>
        <w:t xml:space="preserve"> resurrected, then you’</w:t>
      </w:r>
      <w:r w:rsidRPr="00133A82">
        <w:t>ll know that I am he</w:t>
      </w:r>
      <w:r>
        <w:t xml:space="preserve">, </w:t>
      </w:r>
      <w:r w:rsidRPr="00133A82">
        <w:t>and that</w:t>
      </w:r>
      <w:r>
        <w:t xml:space="preserve"> I</w:t>
      </w:r>
      <w:r w:rsidRPr="00133A82">
        <w:t xml:space="preserve"> </w:t>
      </w:r>
      <w:r>
        <w:t xml:space="preserve">do </w:t>
      </w:r>
      <w:r w:rsidRPr="00133A82">
        <w:t xml:space="preserve">nothing </w:t>
      </w:r>
      <w:r>
        <w:t xml:space="preserve">for myself, and speak only what </w:t>
      </w:r>
      <w:r w:rsidRPr="006E272E">
        <w:rPr>
          <w:strike/>
        </w:rPr>
        <w:t>God</w:t>
      </w:r>
      <w:r>
        <w:t xml:space="preserve"> Yahweh taught me.</w:t>
      </w:r>
    </w:p>
    <w:p w:rsidR="00604831" w:rsidRDefault="00604831" w:rsidP="00604831">
      <w:pPr>
        <w:pStyle w:val="John"/>
        <w:spacing w:before="2" w:after="2"/>
      </w:pPr>
      <w:r>
        <w:t>8:</w:t>
      </w:r>
      <w:r w:rsidRPr="00133A82">
        <w:t>29 </w:t>
      </w:r>
      <w:r>
        <w:t xml:space="preserve">“The One who sent me remains with me. </w:t>
      </w:r>
      <w:r w:rsidRPr="0081337C">
        <w:rPr>
          <w:strike/>
        </w:rPr>
        <w:t>My Father</w:t>
      </w:r>
      <w:r>
        <w:t xml:space="preserve"> Our Lord never abandons me, because I’m always doing what</w:t>
      </w:r>
      <w:r w:rsidRPr="00133A82">
        <w:t xml:space="preserve"> </w:t>
      </w:r>
      <w:r>
        <w:t>pleases Him</w:t>
      </w:r>
      <w:r w:rsidRPr="00133A82">
        <w:t xml:space="preserve">.” </w:t>
      </w:r>
    </w:p>
    <w:p w:rsidR="00604831" w:rsidRPr="00377EDC" w:rsidRDefault="00604831" w:rsidP="00604831">
      <w:pPr>
        <w:pStyle w:val="John"/>
        <w:spacing w:before="2" w:after="2"/>
      </w:pPr>
      <w:r>
        <w:t>8:</w:t>
      </w:r>
      <w:r w:rsidRPr="00133A82">
        <w:t>30 </w:t>
      </w:r>
      <w:r>
        <w:t>A</w:t>
      </w:r>
      <w:r w:rsidRPr="00133A82">
        <w:t xml:space="preserve">s </w:t>
      </w:r>
      <w:r w:rsidRPr="00171063">
        <w:rPr>
          <w:strike/>
        </w:rPr>
        <w:t>Jesus</w:t>
      </w:r>
      <w:r w:rsidRPr="008600D6">
        <w:t xml:space="preserve"> </w:t>
      </w:r>
      <w:r>
        <w:t>Emmanuel said these things</w:t>
      </w:r>
      <w:r w:rsidRPr="00133A82">
        <w:t xml:space="preserve">, many </w:t>
      </w:r>
      <w:r>
        <w:t xml:space="preserve">people </w:t>
      </w:r>
      <w:r w:rsidRPr="00133A82">
        <w:t>believed in him.</w:t>
      </w:r>
    </w:p>
    <w:p w:rsidR="00604831" w:rsidRDefault="00604831" w:rsidP="00604831">
      <w:pPr>
        <w:pStyle w:val="John"/>
        <w:spacing w:before="2" w:after="2"/>
      </w:pPr>
      <w:r>
        <w:t>8:</w:t>
      </w:r>
      <w:r w:rsidRPr="00133A82">
        <w:t>31 </w:t>
      </w:r>
      <w:r>
        <w:t xml:space="preserve"> </w:t>
      </w:r>
      <w:r w:rsidRPr="00171063">
        <w:rPr>
          <w:strike/>
        </w:rPr>
        <w:t>Jesus</w:t>
      </w:r>
      <w:r w:rsidRPr="008600D6">
        <w:t xml:space="preserve"> </w:t>
      </w:r>
      <w:r>
        <w:t>Emmanuel said t</w:t>
      </w:r>
      <w:r w:rsidRPr="00133A82">
        <w:t>o</w:t>
      </w:r>
      <w:r>
        <w:t xml:space="preserve"> those Jews who believed in him</w:t>
      </w:r>
      <w:r w:rsidRPr="00133A82">
        <w:t xml:space="preserve">, “If you </w:t>
      </w:r>
      <w:r>
        <w:t>champion my Word</w:t>
      </w:r>
      <w:r w:rsidRPr="00133A82">
        <w:t xml:space="preserve">, </w:t>
      </w:r>
      <w:r>
        <w:t xml:space="preserve">then </w:t>
      </w:r>
      <w:r w:rsidRPr="00133A82">
        <w:t xml:space="preserve">you </w:t>
      </w:r>
      <w:r>
        <w:t>truly are</w:t>
      </w:r>
      <w:r w:rsidRPr="00133A82">
        <w:t xml:space="preserve"> my disciples. </w:t>
      </w:r>
    </w:p>
    <w:p w:rsidR="00604831" w:rsidRPr="00133A82" w:rsidRDefault="00604831" w:rsidP="00604831">
      <w:pPr>
        <w:pStyle w:val="John"/>
        <w:spacing w:before="2" w:after="2"/>
      </w:pPr>
      <w:r>
        <w:t>8:</w:t>
      </w:r>
      <w:r w:rsidRPr="00133A82">
        <w:t>32 </w:t>
      </w:r>
      <w:r>
        <w:t>“And</w:t>
      </w:r>
      <w:r w:rsidRPr="00133A82">
        <w:t xml:space="preserve"> you will know </w:t>
      </w:r>
      <w:r>
        <w:t>Truth</w:t>
      </w:r>
      <w:r w:rsidRPr="00133A82">
        <w:t xml:space="preserve">, and </w:t>
      </w:r>
      <w:r>
        <w:t xml:space="preserve">Truth </w:t>
      </w:r>
      <w:r w:rsidRPr="00133A82">
        <w:t xml:space="preserve">will </w:t>
      </w:r>
      <w:r>
        <w:t xml:space="preserve">set you </w:t>
      </w:r>
      <w:r w:rsidRPr="00133A82">
        <w:t>free.”</w:t>
      </w:r>
    </w:p>
    <w:p w:rsidR="00604831" w:rsidRPr="00133A82" w:rsidRDefault="00604831" w:rsidP="00604831">
      <w:pPr>
        <w:pStyle w:val="John"/>
        <w:spacing w:before="2" w:after="2"/>
      </w:pPr>
      <w:r>
        <w:t>8:33 They [i.e., the Jewish leaders] told him</w:t>
      </w:r>
      <w:r w:rsidRPr="00133A82">
        <w:t>, “We are Abraham’s descendants</w:t>
      </w:r>
      <w:r>
        <w:t>,</w:t>
      </w:r>
      <w:r w:rsidRPr="00133A82">
        <w:t xml:space="preserve"> and </w:t>
      </w:r>
      <w:r>
        <w:t>no one has ever</w:t>
      </w:r>
      <w:r w:rsidRPr="00133A82">
        <w:t xml:space="preserve"> </w:t>
      </w:r>
      <w:r>
        <w:t>enslaved us</w:t>
      </w:r>
      <w:r w:rsidRPr="00133A82">
        <w:t>. How can you say we</w:t>
      </w:r>
      <w:r>
        <w:t>’ll</w:t>
      </w:r>
      <w:r w:rsidRPr="00133A82">
        <w:t xml:space="preserve"> be </w:t>
      </w:r>
      <w:r>
        <w:t xml:space="preserve">‘set </w:t>
      </w:r>
      <w:r w:rsidRPr="00133A82">
        <w:t>free</w:t>
      </w:r>
      <w:r>
        <w:t>’</w:t>
      </w:r>
      <w:r w:rsidRPr="00133A82">
        <w:t>?”</w:t>
      </w:r>
    </w:p>
    <w:p w:rsidR="00604831" w:rsidRDefault="00604831" w:rsidP="00604831">
      <w:pPr>
        <w:pStyle w:val="John"/>
        <w:spacing w:before="2" w:after="2"/>
      </w:pPr>
      <w:r>
        <w:t>8:</w:t>
      </w:r>
      <w:r w:rsidRPr="00133A82">
        <w:t>34 </w:t>
      </w:r>
      <w:r w:rsidRPr="00171063">
        <w:rPr>
          <w:strike/>
        </w:rPr>
        <w:t>Jesus</w:t>
      </w:r>
      <w:r w:rsidRPr="008600D6">
        <w:t xml:space="preserve"> </w:t>
      </w:r>
      <w:r>
        <w:t>Emmanuel</w:t>
      </w:r>
      <w:r w:rsidRPr="00133A82">
        <w:t xml:space="preserve"> replied, “</w:t>
      </w:r>
      <w:r>
        <w:t>Hear me when I tell you that</w:t>
      </w:r>
      <w:r w:rsidRPr="00133A82">
        <w:t xml:space="preserve"> </w:t>
      </w:r>
      <w:r>
        <w:t>anyone</w:t>
      </w:r>
      <w:r w:rsidRPr="00133A82">
        <w:t xml:space="preserve"> who</w:t>
      </w:r>
      <w:r>
        <w:t xml:space="preserve"> sins is en</w:t>
      </w:r>
      <w:r w:rsidRPr="00133A82">
        <w:t>slave</w:t>
      </w:r>
      <w:r>
        <w:t>d to sin.</w:t>
      </w:r>
    </w:p>
    <w:p w:rsidR="00604831" w:rsidRDefault="00604831" w:rsidP="00604831">
      <w:pPr>
        <w:pStyle w:val="John"/>
        <w:spacing w:before="2" w:after="2"/>
      </w:pPr>
      <w:r>
        <w:t>8:</w:t>
      </w:r>
      <w:r w:rsidRPr="00133A82">
        <w:t>35 </w:t>
      </w:r>
      <w:r>
        <w:t xml:space="preserve">“And </w:t>
      </w:r>
      <w:r w:rsidRPr="00133A82">
        <w:t xml:space="preserve">a slave </w:t>
      </w:r>
      <w:r>
        <w:t>isn’t a legitimate member of a family; only a</w:t>
      </w:r>
      <w:r w:rsidRPr="00E85A3B">
        <w:t xml:space="preserve"> </w:t>
      </w:r>
      <w:r w:rsidRPr="006B2A94">
        <w:rPr>
          <w:strike/>
        </w:rPr>
        <w:t>son</w:t>
      </w:r>
      <w:r w:rsidRPr="00133A82">
        <w:t xml:space="preserve"> </w:t>
      </w:r>
      <w:r w:rsidRPr="006B2A94">
        <w:t xml:space="preserve">freeman </w:t>
      </w:r>
      <w:r w:rsidRPr="00133A82">
        <w:t xml:space="preserve">belongs to it forever. </w:t>
      </w:r>
    </w:p>
    <w:p w:rsidR="00604831" w:rsidRDefault="00604831" w:rsidP="00604831">
      <w:pPr>
        <w:pStyle w:val="John"/>
        <w:spacing w:before="2" w:after="2"/>
      </w:pPr>
      <w:r>
        <w:t>8:</w:t>
      </w:r>
      <w:r w:rsidRPr="00133A82">
        <w:t>36 </w:t>
      </w:r>
      <w:r>
        <w:t>“</w:t>
      </w:r>
      <w:r w:rsidRPr="00133A82">
        <w:t xml:space="preserve">So </w:t>
      </w:r>
      <w:r>
        <w:t>when</w:t>
      </w:r>
      <w:r w:rsidRPr="00133A82">
        <w:t xml:space="preserve"> the </w:t>
      </w:r>
      <w:r>
        <w:t>Christ</w:t>
      </w:r>
      <w:r w:rsidRPr="00133A82">
        <w:t xml:space="preserve"> </w:t>
      </w:r>
      <w:r>
        <w:t xml:space="preserve">frees you </w:t>
      </w:r>
      <w:r w:rsidRPr="00333287">
        <w:t>[from sin]</w:t>
      </w:r>
      <w:r>
        <w:t>, you are most assuredly free.</w:t>
      </w:r>
    </w:p>
    <w:p w:rsidR="00604831" w:rsidRDefault="00604831" w:rsidP="00604831">
      <w:pPr>
        <w:pStyle w:val="John"/>
        <w:spacing w:before="2" w:after="2"/>
      </w:pPr>
      <w:r>
        <w:t>8:</w:t>
      </w:r>
      <w:r w:rsidRPr="00133A82">
        <w:t>37 </w:t>
      </w:r>
      <w:r>
        <w:t xml:space="preserve">“I know </w:t>
      </w:r>
      <w:r w:rsidRPr="00333287">
        <w:t>you [claim to be]</w:t>
      </w:r>
      <w:r>
        <w:t xml:space="preserve"> descended from Abraham, but you want to kill me</w:t>
      </w:r>
      <w:r w:rsidRPr="00133A82">
        <w:t xml:space="preserve"> because </w:t>
      </w:r>
      <w:r>
        <w:t>my Word has no place in you[r heart].</w:t>
      </w:r>
    </w:p>
    <w:p w:rsidR="00604831" w:rsidRDefault="00604831" w:rsidP="00604831">
      <w:pPr>
        <w:pStyle w:val="John"/>
        <w:spacing w:before="2" w:after="2"/>
      </w:pPr>
      <w:r>
        <w:t>8:</w:t>
      </w:r>
      <w:r w:rsidRPr="00133A82">
        <w:t>38 </w:t>
      </w:r>
      <w:r>
        <w:t>“</w:t>
      </w:r>
      <w:r w:rsidRPr="00133A82">
        <w:t xml:space="preserve">I </w:t>
      </w:r>
      <w:r>
        <w:t>speak about what I’</w:t>
      </w:r>
      <w:r w:rsidRPr="00133A82">
        <w:t xml:space="preserve">ve seen </w:t>
      </w:r>
      <w:r>
        <w:t xml:space="preserve">with </w:t>
      </w:r>
      <w:r w:rsidRPr="0081337C">
        <w:rPr>
          <w:strike/>
        </w:rPr>
        <w:t>the Father</w:t>
      </w:r>
      <w:r>
        <w:t xml:space="preserve"> Our Lord</w:t>
      </w:r>
      <w:r w:rsidRPr="00133A82">
        <w:t xml:space="preserve">, and you </w:t>
      </w:r>
      <w:r>
        <w:t>[speak about]</w:t>
      </w:r>
      <w:r w:rsidRPr="00133A82">
        <w:t xml:space="preserve"> </w:t>
      </w:r>
      <w:r>
        <w:t>what you’</w:t>
      </w:r>
      <w:r w:rsidRPr="00133A82">
        <w:t xml:space="preserve">ve </w:t>
      </w:r>
      <w:r>
        <w:t xml:space="preserve">seen </w:t>
      </w:r>
      <w:r w:rsidRPr="00DD46CA">
        <w:t xml:space="preserve">with your [own pagan] fathers [i.e., </w:t>
      </w:r>
      <w:r>
        <w:t>who worship the D</w:t>
      </w:r>
      <w:r w:rsidRPr="00DD46CA">
        <w:t>evil].”</w:t>
      </w:r>
      <w:r>
        <w:t xml:space="preserve"> </w:t>
      </w:r>
    </w:p>
    <w:p w:rsidR="00604831" w:rsidRPr="00133A82" w:rsidRDefault="00604831" w:rsidP="00604831">
      <w:pPr>
        <w:pStyle w:val="John"/>
        <w:spacing w:before="2" w:after="2"/>
      </w:pPr>
      <w:r>
        <w:t>8:</w:t>
      </w:r>
      <w:r w:rsidRPr="00133A82">
        <w:t>39 </w:t>
      </w:r>
      <w:r>
        <w:t>They said to him, “Abraham is our father!”</w:t>
      </w:r>
    </w:p>
    <w:p w:rsidR="00604831" w:rsidRDefault="00604831" w:rsidP="00604831">
      <w:pPr>
        <w:pStyle w:val="John"/>
        <w:spacing w:before="2" w:after="2"/>
      </w:pPr>
      <w:r w:rsidRPr="00171063">
        <w:rPr>
          <w:strike/>
        </w:rPr>
        <w:t>Jesus</w:t>
      </w:r>
      <w:r w:rsidRPr="008600D6">
        <w:t xml:space="preserve"> </w:t>
      </w:r>
      <w:r>
        <w:t xml:space="preserve">Emmanuel said to them, </w:t>
      </w:r>
      <w:r w:rsidRPr="00133A82">
        <w:t>“I</w:t>
      </w:r>
      <w:r>
        <w:t>f you were Abraham’s children, you’</w:t>
      </w:r>
      <w:r w:rsidRPr="00133A82">
        <w:t>d</w:t>
      </w:r>
      <w:r>
        <w:t xml:space="preserve"> be behaving like </w:t>
      </w:r>
      <w:r w:rsidRPr="00133A82">
        <w:t>Abraham</w:t>
      </w:r>
      <w:r>
        <w:t>.</w:t>
      </w:r>
    </w:p>
    <w:p w:rsidR="00604831" w:rsidRDefault="00604831" w:rsidP="00604831">
      <w:pPr>
        <w:pStyle w:val="John"/>
        <w:spacing w:before="2" w:after="2"/>
      </w:pPr>
      <w:r>
        <w:t>8:</w:t>
      </w:r>
      <w:r w:rsidRPr="00133A82">
        <w:t>40 </w:t>
      </w:r>
      <w:r>
        <w:t xml:space="preserve">“But see! And now you want to kill me, </w:t>
      </w:r>
      <w:r w:rsidRPr="00133A82">
        <w:t>a man who told you</w:t>
      </w:r>
      <w:r>
        <w:t xml:space="preserve"> T</w:t>
      </w:r>
      <w:r w:rsidRPr="00133A82">
        <w:t>ruth</w:t>
      </w:r>
      <w:r>
        <w:t xml:space="preserve"> that he </w:t>
      </w:r>
      <w:r w:rsidRPr="00133A82">
        <w:t xml:space="preserve">heard from </w:t>
      </w:r>
      <w:r w:rsidRPr="006E272E">
        <w:rPr>
          <w:strike/>
        </w:rPr>
        <w:t>God</w:t>
      </w:r>
      <w:r>
        <w:t xml:space="preserve"> Yahweh</w:t>
      </w:r>
      <w:r w:rsidRPr="00133A82">
        <w:t xml:space="preserve">. </w:t>
      </w:r>
      <w:r>
        <w:t>Abraham wouldn’t do such a thing.</w:t>
      </w:r>
    </w:p>
    <w:p w:rsidR="00604831" w:rsidRPr="003C333B" w:rsidRDefault="00604831" w:rsidP="00604831">
      <w:pPr>
        <w:pStyle w:val="John"/>
        <w:spacing w:before="2" w:after="2"/>
      </w:pPr>
      <w:r w:rsidRPr="00797EA6">
        <w:t>8:41 “</w:t>
      </w:r>
      <w:r w:rsidRPr="003C333B">
        <w:t>Therefore, you’re behaving like your [pagan] fathers.”</w:t>
      </w:r>
    </w:p>
    <w:p w:rsidR="00604831" w:rsidRPr="00797EA6" w:rsidRDefault="00604831" w:rsidP="00604831">
      <w:pPr>
        <w:pStyle w:val="John"/>
        <w:spacing w:before="2" w:after="2"/>
      </w:pPr>
      <w:r w:rsidRPr="003C333B">
        <w:t>They said to him, “We weren’t born illegitimately [i.e., they’re not pagans, like the Romans, but descend from Abraham</w:t>
      </w:r>
      <w:r w:rsidRPr="00EA1BDD">
        <w:t xml:space="preserve">]. We all </w:t>
      </w:r>
      <w:r w:rsidRPr="00EA1BDD">
        <w:rPr>
          <w:strike/>
        </w:rPr>
        <w:t>have</w:t>
      </w:r>
      <w:r w:rsidRPr="00EA1BDD">
        <w:t xml:space="preserve"> [worship]</w:t>
      </w:r>
      <w:r>
        <w:t xml:space="preserve"> the Lord, Himself, [Who Is] One</w:t>
      </w:r>
      <w:r w:rsidRPr="00EA1BDD">
        <w:t>.”</w:t>
      </w:r>
      <w:r w:rsidRPr="00EA1BDD">
        <w:rPr>
          <w:rStyle w:val="FootnoteReference"/>
        </w:rPr>
        <w:footnoteReference w:id="511"/>
      </w:r>
    </w:p>
    <w:p w:rsidR="00604831" w:rsidRPr="00241E75" w:rsidRDefault="00604831" w:rsidP="00604831">
      <w:pPr>
        <w:pStyle w:val="John"/>
        <w:spacing w:before="2" w:after="2"/>
      </w:pPr>
      <w:r w:rsidRPr="00241E75">
        <w:t>8:42 </w:t>
      </w:r>
      <w:r w:rsidRPr="00241E75">
        <w:rPr>
          <w:strike/>
        </w:rPr>
        <w:t>Jesus</w:t>
      </w:r>
      <w:r w:rsidRPr="00241E75">
        <w:t xml:space="preserve"> Emmanuel said to them, “If </w:t>
      </w:r>
      <w:r w:rsidRPr="00241E75">
        <w:rPr>
          <w:strike/>
        </w:rPr>
        <w:t>the One God</w:t>
      </w:r>
      <w:r w:rsidRPr="00241E75">
        <w:t xml:space="preserve"> Yahweh were your Lord </w:t>
      </w:r>
      <w:r w:rsidRPr="00241E75">
        <w:rPr>
          <w:strike/>
        </w:rPr>
        <w:t>Father</w:t>
      </w:r>
      <w:r w:rsidRPr="00241E75">
        <w:t xml:space="preserve">, you would love me, because I‘ve come here on behalf of </w:t>
      </w:r>
      <w:r w:rsidRPr="00241E75">
        <w:rPr>
          <w:strike/>
        </w:rPr>
        <w:t>God</w:t>
      </w:r>
      <w:r w:rsidRPr="00241E75">
        <w:t xml:space="preserve"> Yahweh. I haven’t come for my own sake—</w:t>
      </w:r>
      <w:r w:rsidRPr="00241E75">
        <w:rPr>
          <w:strike/>
        </w:rPr>
        <w:t xml:space="preserve"> God</w:t>
      </w:r>
      <w:r w:rsidRPr="00241E75">
        <w:t xml:space="preserve"> Yahweh sent me.</w:t>
      </w:r>
    </w:p>
    <w:p w:rsidR="00604831" w:rsidRPr="00241E75" w:rsidRDefault="00604831" w:rsidP="00604831">
      <w:pPr>
        <w:pStyle w:val="John"/>
        <w:spacing w:before="2" w:after="2"/>
      </w:pPr>
      <w:r w:rsidRPr="00241E75">
        <w:t>8:43 “So why don’t you understand what I’m saying? It’s because you’re unable to hear what I’m saying.</w:t>
      </w:r>
    </w:p>
    <w:p w:rsidR="00604831" w:rsidRDefault="00604831" w:rsidP="00604831">
      <w:pPr>
        <w:pStyle w:val="John"/>
        <w:spacing w:before="2" w:after="2"/>
      </w:pPr>
      <w:r w:rsidRPr="00241E75">
        <w:t xml:space="preserve">8:44 “You belong to ‘your Lord </w:t>
      </w:r>
      <w:r w:rsidRPr="00241E75">
        <w:rPr>
          <w:strike/>
        </w:rPr>
        <w:t>Father</w:t>
      </w:r>
      <w:r w:rsidRPr="00241E75">
        <w:t xml:space="preserve">,’ the Devil. You seek to fulfill </w:t>
      </w:r>
      <w:r>
        <w:t>‘</w:t>
      </w:r>
      <w:r w:rsidRPr="00241E75">
        <w:t>your Lord</w:t>
      </w:r>
      <w:r>
        <w:t>’’</w:t>
      </w:r>
      <w:r w:rsidRPr="00241E75">
        <w:t xml:space="preserve">s </w:t>
      </w:r>
      <w:r w:rsidRPr="00241E75">
        <w:rPr>
          <w:strike/>
        </w:rPr>
        <w:t>father’s</w:t>
      </w:r>
      <w:r w:rsidRPr="00241E75">
        <w:t xml:space="preserve"> lusts. He has been murdering people from the very beginning, and he never upholds Truth because there is no honesty within him. Lying is his language—for he is Falsehood, the </w:t>
      </w:r>
      <w:r w:rsidRPr="00241E75">
        <w:rPr>
          <w:strike/>
        </w:rPr>
        <w:t>Father</w:t>
      </w:r>
      <w:r w:rsidRPr="00241E75">
        <w:t xml:space="preserve"> Lord of Deception</w:t>
      </w:r>
      <w:r>
        <w:rPr>
          <w:rStyle w:val="FootnoteReference"/>
        </w:rPr>
        <w:t>.</w:t>
      </w:r>
      <w:r w:rsidRPr="00241E75">
        <w:rPr>
          <w:rStyle w:val="FootnoteReference"/>
        </w:rPr>
        <w:footnoteReference w:id="512"/>
      </w:r>
    </w:p>
    <w:p w:rsidR="00604831" w:rsidRDefault="00604831" w:rsidP="00604831">
      <w:pPr>
        <w:pStyle w:val="John"/>
        <w:spacing w:before="2" w:after="2"/>
      </w:pPr>
      <w:r>
        <w:t>8:</w:t>
      </w:r>
      <w:r w:rsidRPr="00133A82">
        <w:t>45 </w:t>
      </w:r>
      <w:r>
        <w:t>“And so</w:t>
      </w:r>
      <w:r w:rsidRPr="00133A82">
        <w:t xml:space="preserve"> </w:t>
      </w:r>
      <w:r>
        <w:t>when</w:t>
      </w:r>
      <w:r w:rsidRPr="00133A82">
        <w:t xml:space="preserve"> I</w:t>
      </w:r>
      <w:r>
        <w:t xml:space="preserve"> speak Truth, you don’</w:t>
      </w:r>
      <w:r w:rsidRPr="00133A82">
        <w:t xml:space="preserve">t believe me! </w:t>
      </w:r>
    </w:p>
    <w:p w:rsidR="00604831" w:rsidRDefault="00604831" w:rsidP="00604831">
      <w:pPr>
        <w:pStyle w:val="John"/>
        <w:spacing w:before="2" w:after="2"/>
      </w:pPr>
      <w:r>
        <w:t>8:</w:t>
      </w:r>
      <w:r w:rsidRPr="00133A82">
        <w:t>46 </w:t>
      </w:r>
      <w:r>
        <w:t>“Which one of you can find me guilty of sinning</w:t>
      </w:r>
      <w:r w:rsidRPr="00133A82">
        <w:t xml:space="preserve">? </w:t>
      </w:r>
      <w:r>
        <w:t>W</w:t>
      </w:r>
      <w:r w:rsidRPr="00133A82">
        <w:t>hy don’t you believe me</w:t>
      </w:r>
      <w:r>
        <w:t xml:space="preserve"> when I speak Truth?</w:t>
      </w:r>
    </w:p>
    <w:p w:rsidR="00604831" w:rsidRPr="00133A82" w:rsidRDefault="00604831" w:rsidP="00604831">
      <w:pPr>
        <w:pStyle w:val="John"/>
        <w:spacing w:before="2" w:after="2"/>
      </w:pPr>
      <w:r>
        <w:t>8:</w:t>
      </w:r>
      <w:r w:rsidRPr="00133A82">
        <w:t>47 </w:t>
      </w:r>
      <w:r>
        <w:t>“</w:t>
      </w:r>
      <w:r w:rsidRPr="00133A82">
        <w:t xml:space="preserve">Whoever </w:t>
      </w:r>
      <w:r>
        <w:t xml:space="preserve">is of </w:t>
      </w:r>
      <w:r w:rsidRPr="006E272E">
        <w:rPr>
          <w:strike/>
        </w:rPr>
        <w:t>God</w:t>
      </w:r>
      <w:r>
        <w:t xml:space="preserve"> Yahweh can hear</w:t>
      </w:r>
      <w:r w:rsidRPr="00133A82">
        <w:t xml:space="preserve"> </w:t>
      </w:r>
      <w:r w:rsidRPr="007F598D">
        <w:rPr>
          <w:strike/>
        </w:rPr>
        <w:t>God’s</w:t>
      </w:r>
      <w:r>
        <w:t xml:space="preserve"> Yahweh’s words</w:t>
      </w:r>
      <w:r w:rsidRPr="00133A82">
        <w:t xml:space="preserve">. </w:t>
      </w:r>
      <w:r>
        <w:t>But obviously, because you can’t</w:t>
      </w:r>
      <w:r w:rsidRPr="00133A82">
        <w:t xml:space="preserve"> hear </w:t>
      </w:r>
      <w:r>
        <w:t>them, you are not of</w:t>
      </w:r>
      <w:r w:rsidRPr="00133A82">
        <w:t xml:space="preserve"> </w:t>
      </w:r>
      <w:r w:rsidRPr="006E272E">
        <w:rPr>
          <w:strike/>
        </w:rPr>
        <w:t>God</w:t>
      </w:r>
      <w:r>
        <w:t xml:space="preserve"> Yahweh</w:t>
      </w:r>
      <w:r w:rsidRPr="00133A82">
        <w:t>.”</w:t>
      </w:r>
      <w:r>
        <w:rPr>
          <w:rStyle w:val="FootnoteReference"/>
        </w:rPr>
        <w:footnoteReference w:id="513"/>
      </w:r>
    </w:p>
    <w:p w:rsidR="00604831" w:rsidRPr="00133A82" w:rsidRDefault="00604831" w:rsidP="00604831">
      <w:pPr>
        <w:pStyle w:val="John"/>
        <w:spacing w:before="2" w:after="2"/>
      </w:pPr>
      <w:r>
        <w:t>8:</w:t>
      </w:r>
      <w:r w:rsidRPr="00133A82">
        <w:t>48 </w:t>
      </w:r>
      <w:r>
        <w:t>The Jews [i.e., Jewish leaders]</w:t>
      </w:r>
      <w:r w:rsidRPr="00133A82">
        <w:t xml:space="preserve"> </w:t>
      </w:r>
      <w:r>
        <w:t>said to</w:t>
      </w:r>
      <w:r w:rsidRPr="00133A82">
        <w:t xml:space="preserve"> him, </w:t>
      </w:r>
      <w:r w:rsidRPr="00C821E4">
        <w:t>“It’s not true that we’re Samaritans!</w:t>
      </w:r>
      <w:r>
        <w:rPr>
          <w:rStyle w:val="FootnoteReference"/>
        </w:rPr>
        <w:footnoteReference w:id="514"/>
      </w:r>
      <w:r w:rsidRPr="00C821E4">
        <w:t xml:space="preserve"> You’re demon-possessed [i.e., crazy]!”</w:t>
      </w:r>
    </w:p>
    <w:p w:rsidR="00604831" w:rsidRDefault="00604831" w:rsidP="00604831">
      <w:pPr>
        <w:pStyle w:val="John"/>
        <w:spacing w:before="2" w:after="2"/>
      </w:pPr>
      <w:r>
        <w:t>8:</w:t>
      </w:r>
      <w:r w:rsidRPr="00133A82">
        <w:t>49 </w:t>
      </w:r>
      <w:r w:rsidRPr="00171063">
        <w:rPr>
          <w:strike/>
        </w:rPr>
        <w:t>Jesus</w:t>
      </w:r>
      <w:r w:rsidRPr="008600D6">
        <w:t xml:space="preserve"> </w:t>
      </w:r>
      <w:r>
        <w:t xml:space="preserve">Emmanuel said, </w:t>
      </w:r>
      <w:r w:rsidRPr="00133A82">
        <w:t>“</w:t>
      </w:r>
      <w:r>
        <w:t xml:space="preserve">I’m not demon-possessed, but am </w:t>
      </w:r>
      <w:r w:rsidRPr="00133A82">
        <w:t>honor</w:t>
      </w:r>
      <w:r>
        <w:t>ing</w:t>
      </w:r>
      <w:r w:rsidRPr="00133A82">
        <w:t xml:space="preserve"> </w:t>
      </w:r>
      <w:r w:rsidRPr="00290FD3">
        <w:rPr>
          <w:strike/>
        </w:rPr>
        <w:t>my Father</w:t>
      </w:r>
      <w:r>
        <w:t xml:space="preserve"> Our Lord. A</w:t>
      </w:r>
      <w:r w:rsidRPr="00133A82">
        <w:t xml:space="preserve">nd you </w:t>
      </w:r>
      <w:r>
        <w:t xml:space="preserve">are </w:t>
      </w:r>
      <w:r w:rsidRPr="00133A82">
        <w:t>dishonor</w:t>
      </w:r>
      <w:r>
        <w:t>ing</w:t>
      </w:r>
      <w:r w:rsidRPr="00133A82">
        <w:t xml:space="preserve"> me. </w:t>
      </w:r>
    </w:p>
    <w:p w:rsidR="00604831" w:rsidRDefault="00604831" w:rsidP="00604831">
      <w:pPr>
        <w:pStyle w:val="John"/>
        <w:spacing w:before="2" w:after="2"/>
      </w:pPr>
      <w:r>
        <w:t>8:</w:t>
      </w:r>
      <w:r w:rsidRPr="00133A82">
        <w:t>50 </w:t>
      </w:r>
      <w:r>
        <w:t>“</w:t>
      </w:r>
      <w:r w:rsidRPr="00133A82">
        <w:t xml:space="preserve">I </w:t>
      </w:r>
      <w:r>
        <w:t>don’t seek</w:t>
      </w:r>
      <w:r w:rsidRPr="00133A82">
        <w:t xml:space="preserve"> </w:t>
      </w:r>
      <w:r>
        <w:t>glory for myself, but there is Someone seeking and judging.</w:t>
      </w:r>
    </w:p>
    <w:p w:rsidR="00604831" w:rsidRPr="00133A82" w:rsidRDefault="00604831" w:rsidP="00604831">
      <w:pPr>
        <w:pStyle w:val="John"/>
        <w:spacing w:before="2" w:after="2"/>
      </w:pPr>
      <w:r>
        <w:t>8:</w:t>
      </w:r>
      <w:r w:rsidRPr="00133A82">
        <w:t>51 </w:t>
      </w:r>
      <w:r>
        <w:t>“In all honesty, I can tell you that</w:t>
      </w:r>
      <w:r w:rsidRPr="00133A82">
        <w:t xml:space="preserve"> </w:t>
      </w:r>
      <w:r w:rsidRPr="002B5772">
        <w:t xml:space="preserve">whoever </w:t>
      </w:r>
      <w:r>
        <w:t>obeys my Word</w:t>
      </w:r>
      <w:r w:rsidRPr="002B5772">
        <w:t xml:space="preserve"> </w:t>
      </w:r>
      <w:r>
        <w:t>will never see death</w:t>
      </w:r>
      <w:r w:rsidRPr="00AE4B35">
        <w:t>.”</w:t>
      </w:r>
    </w:p>
    <w:p w:rsidR="00604831" w:rsidRDefault="00604831" w:rsidP="00604831">
      <w:pPr>
        <w:pStyle w:val="John"/>
        <w:spacing w:before="2" w:after="2"/>
      </w:pPr>
      <w:r>
        <w:t>8:</w:t>
      </w:r>
      <w:r w:rsidRPr="00133A82">
        <w:t>52 </w:t>
      </w:r>
      <w:r>
        <w:t>Then the Jews [i.e., Jewish leaders] said to him</w:t>
      </w:r>
      <w:r w:rsidRPr="00133A82">
        <w:t xml:space="preserve">, “Now we know </w:t>
      </w:r>
      <w:r>
        <w:t>a demon is in you</w:t>
      </w:r>
      <w:r w:rsidRPr="00133A82">
        <w:t>! Abraham died</w:t>
      </w:r>
      <w:r>
        <w:t>, as did the Prophets. Y</w:t>
      </w:r>
      <w:r w:rsidRPr="00133A82">
        <w:t>et</w:t>
      </w:r>
      <w:r>
        <w:t>,</w:t>
      </w:r>
      <w:r w:rsidRPr="00133A82">
        <w:t xml:space="preserve"> you say </w:t>
      </w:r>
      <w:r>
        <w:t>‘if someone obeys my</w:t>
      </w:r>
      <w:r w:rsidRPr="00133A82">
        <w:t xml:space="preserve"> word</w:t>
      </w:r>
      <w:r>
        <w:t>s,</w:t>
      </w:r>
      <w:r w:rsidRPr="00133A82">
        <w:t xml:space="preserve"> </w:t>
      </w:r>
      <w:r>
        <w:t xml:space="preserve">he </w:t>
      </w:r>
      <w:r w:rsidRPr="00133A82">
        <w:t xml:space="preserve">will never </w:t>
      </w:r>
      <w:r>
        <w:t>taste death.’</w:t>
      </w:r>
    </w:p>
    <w:p w:rsidR="00604831" w:rsidRPr="00133A82" w:rsidRDefault="00604831" w:rsidP="00604831">
      <w:pPr>
        <w:pStyle w:val="John"/>
        <w:spacing w:before="2" w:after="2"/>
      </w:pPr>
      <w:r>
        <w:t>8:</w:t>
      </w:r>
      <w:r w:rsidRPr="00133A82">
        <w:t>53 </w:t>
      </w:r>
      <w:r>
        <w:t>“</w:t>
      </w:r>
      <w:r w:rsidRPr="00133A82">
        <w:t>Are you greater than our father</w:t>
      </w:r>
      <w:r>
        <w:t>, Abraham? He died, and the P</w:t>
      </w:r>
      <w:r w:rsidRPr="00133A82">
        <w:t>rophets</w:t>
      </w:r>
      <w:r>
        <w:t xml:space="preserve"> died, too. So w</w:t>
      </w:r>
      <w:r w:rsidRPr="00133A82">
        <w:t>ho do you think you are?”</w:t>
      </w:r>
    </w:p>
    <w:p w:rsidR="00604831" w:rsidRDefault="00604831" w:rsidP="00604831">
      <w:pPr>
        <w:pStyle w:val="John"/>
        <w:spacing w:before="2" w:after="2"/>
      </w:pPr>
      <w:r w:rsidRPr="002E6EFD">
        <w:t>8:54 </w:t>
      </w:r>
      <w:r w:rsidRPr="002E6EFD">
        <w:rPr>
          <w:strike/>
        </w:rPr>
        <w:t>Jesus</w:t>
      </w:r>
      <w:r w:rsidRPr="002E6EFD">
        <w:t xml:space="preserve"> Emmanuel said to them, “If I glorified myself, that glory would mean nothing. It’s </w:t>
      </w:r>
      <w:r w:rsidRPr="002E6EFD">
        <w:rPr>
          <w:strike/>
        </w:rPr>
        <w:t xml:space="preserve">my Father </w:t>
      </w:r>
      <w:r w:rsidRPr="002E6EFD">
        <w:t>Our God Yahweh—[not] the One you call ‘your Lord</w:t>
      </w:r>
      <w:r w:rsidRPr="002E6EFD">
        <w:rPr>
          <w:rStyle w:val="FootnoteReference"/>
        </w:rPr>
        <w:footnoteReference w:id="515"/>
      </w:r>
      <w:r w:rsidRPr="002E6EFD">
        <w:t>—who honors me [through the miracles He performs through me].</w:t>
      </w:r>
    </w:p>
    <w:p w:rsidR="00604831" w:rsidRDefault="00604831" w:rsidP="00604831">
      <w:pPr>
        <w:pStyle w:val="John"/>
        <w:spacing w:before="2" w:after="2"/>
      </w:pPr>
      <w:r>
        <w:t>8:</w:t>
      </w:r>
      <w:r w:rsidRPr="00133A82">
        <w:t>55 </w:t>
      </w:r>
      <w:r>
        <w:t>“Though you don’t know Him, I know Him. (If I said I didn’</w:t>
      </w:r>
      <w:r w:rsidRPr="00133A82">
        <w:t>t</w:t>
      </w:r>
      <w:r>
        <w:t xml:space="preserve"> know Him</w:t>
      </w:r>
      <w:r w:rsidRPr="00133A82">
        <w:t xml:space="preserve">, I would </w:t>
      </w:r>
      <w:r>
        <w:t>become a liar like you.) But I do know H</w:t>
      </w:r>
      <w:r w:rsidRPr="00133A82">
        <w:t>im</w:t>
      </w:r>
      <w:r>
        <w:t>,</w:t>
      </w:r>
      <w:r w:rsidRPr="00133A82">
        <w:t xml:space="preserve"> and </w:t>
      </w:r>
      <w:r>
        <w:t>I obey His Word.</w:t>
      </w:r>
    </w:p>
    <w:p w:rsidR="00604831" w:rsidRDefault="00604831" w:rsidP="00604831">
      <w:pPr>
        <w:pStyle w:val="John"/>
        <w:spacing w:before="2" w:after="2"/>
      </w:pPr>
      <w:r>
        <w:t>8:</w:t>
      </w:r>
      <w:r w:rsidRPr="00133A82">
        <w:t>56 </w:t>
      </w:r>
      <w:r>
        <w:t>“Y</w:t>
      </w:r>
      <w:r w:rsidRPr="00133A82">
        <w:t>our father</w:t>
      </w:r>
      <w:r>
        <w:t>,</w:t>
      </w:r>
      <w:r w:rsidRPr="00133A82">
        <w:t xml:space="preserve"> Abraham</w:t>
      </w:r>
      <w:r>
        <w:t>,</w:t>
      </w:r>
      <w:r w:rsidRPr="00133A82">
        <w:t xml:space="preserve"> </w:t>
      </w:r>
      <w:r>
        <w:t xml:space="preserve">looked forward to seeing </w:t>
      </w:r>
      <w:r w:rsidRPr="008E06AA">
        <w:t xml:space="preserve">my </w:t>
      </w:r>
      <w:r>
        <w:t>time</w:t>
      </w:r>
      <w:r w:rsidRPr="008E06AA">
        <w:t xml:space="preserve"> </w:t>
      </w:r>
      <w:r w:rsidRPr="003349B8">
        <w:t>[on Earth].</w:t>
      </w:r>
      <w:r>
        <w:t xml:space="preserve"> And seeing it, he rejoiced.”</w:t>
      </w:r>
    </w:p>
    <w:p w:rsidR="00604831" w:rsidRPr="00133A82" w:rsidRDefault="00604831" w:rsidP="00604831">
      <w:pPr>
        <w:pStyle w:val="John"/>
        <w:spacing w:before="2" w:after="2"/>
      </w:pPr>
      <w:r>
        <w:t>8:</w:t>
      </w:r>
      <w:r w:rsidRPr="00133A82">
        <w:t>57 </w:t>
      </w:r>
      <w:r>
        <w:t>They said to him, “You aren’</w:t>
      </w:r>
      <w:r w:rsidRPr="00133A82">
        <w:t>t</w:t>
      </w:r>
      <w:r>
        <w:t xml:space="preserve"> even</w:t>
      </w:r>
      <w:r w:rsidRPr="00133A82">
        <w:t xml:space="preserve"> </w:t>
      </w:r>
      <w:r>
        <w:t>fifty years old yet, and you’</w:t>
      </w:r>
      <w:r w:rsidRPr="00133A82">
        <w:t>ve seen Abraham</w:t>
      </w:r>
      <w:r>
        <w:t>?</w:t>
      </w:r>
      <w:r w:rsidRPr="00133A82">
        <w:t>!”</w:t>
      </w:r>
    </w:p>
    <w:p w:rsidR="00604831" w:rsidRDefault="00604831" w:rsidP="00604831">
      <w:pPr>
        <w:pStyle w:val="John"/>
        <w:spacing w:before="2" w:after="2"/>
      </w:pPr>
      <w:r>
        <w:t>8:</w:t>
      </w:r>
      <w:r w:rsidRPr="00133A82">
        <w:t>58 </w:t>
      </w:r>
      <w:r w:rsidRPr="00171063">
        <w:rPr>
          <w:strike/>
        </w:rPr>
        <w:t>Jesus</w:t>
      </w:r>
      <w:r w:rsidRPr="008600D6">
        <w:t xml:space="preserve"> </w:t>
      </w:r>
      <w:r>
        <w:t xml:space="preserve">Emmanuel said, </w:t>
      </w:r>
      <w:r w:rsidRPr="007248E6">
        <w:t>“</w:t>
      </w:r>
      <w:r>
        <w:t>I will tell you Truth:</w:t>
      </w:r>
      <w:r w:rsidRPr="007248E6">
        <w:t xml:space="preserve"> </w:t>
      </w:r>
      <w:r>
        <w:t>before Abraham existed, I existed.”</w:t>
      </w:r>
    </w:p>
    <w:p w:rsidR="00604831" w:rsidRDefault="00604831" w:rsidP="00604831">
      <w:pPr>
        <w:pStyle w:val="John"/>
        <w:spacing w:before="2" w:after="2"/>
      </w:pPr>
      <w:r w:rsidRPr="00EB3DC0">
        <w:t xml:space="preserve">8:59 Hearing this, they grabbed rocks to stone him, so </w:t>
      </w:r>
      <w:r w:rsidRPr="00171063">
        <w:rPr>
          <w:strike/>
        </w:rPr>
        <w:t>Jesus</w:t>
      </w:r>
      <w:r w:rsidRPr="008600D6">
        <w:t xml:space="preserve"> </w:t>
      </w:r>
      <w:r>
        <w:t>Emmanuel</w:t>
      </w:r>
      <w:r w:rsidRPr="00EB3DC0">
        <w:t xml:space="preserve"> made himself invisible and passed through their midst. Leaving the Temple, he went on his way.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4D60E8" w:rsidRDefault="00604831" w:rsidP="00604831">
      <w:pPr>
        <w:spacing w:before="2" w:after="2"/>
      </w:pPr>
    </w:p>
    <w:p w:rsidR="00604831" w:rsidRPr="00EB3DC0" w:rsidRDefault="00604831" w:rsidP="00604831">
      <w:pPr>
        <w:pStyle w:val="John"/>
        <w:spacing w:before="2" w:after="2"/>
      </w:pPr>
      <w:r w:rsidRPr="00EB3DC0">
        <w:t xml:space="preserve">9:1 As </w:t>
      </w:r>
      <w:r w:rsidRPr="00171063">
        <w:rPr>
          <w:strike/>
        </w:rPr>
        <w:t>Jesus</w:t>
      </w:r>
      <w:r w:rsidRPr="008600D6">
        <w:t xml:space="preserve"> </w:t>
      </w:r>
      <w:r>
        <w:t>Emmanuel</w:t>
      </w:r>
      <w:r w:rsidRPr="00EB3DC0">
        <w:t xml:space="preserve"> went along, he saw a man who had been blind from birth. </w:t>
      </w:r>
    </w:p>
    <w:p w:rsidR="00604831" w:rsidRDefault="00604831" w:rsidP="00604831">
      <w:pPr>
        <w:pStyle w:val="John"/>
        <w:spacing w:before="2" w:after="2"/>
      </w:pPr>
      <w:r>
        <w:t>9:2 His disciples asked him, “Teacher, who sinned—the man or his parents—to make him be born blind?”</w:t>
      </w:r>
    </w:p>
    <w:p w:rsidR="00604831" w:rsidRDefault="00604831" w:rsidP="00604831">
      <w:pPr>
        <w:pStyle w:val="John"/>
        <w:spacing w:before="2" w:after="2"/>
      </w:pPr>
      <w:r>
        <w:t xml:space="preserve">9:3 </w:t>
      </w:r>
      <w:r w:rsidRPr="00171063">
        <w:rPr>
          <w:strike/>
        </w:rPr>
        <w:t>Jesus</w:t>
      </w:r>
      <w:r w:rsidRPr="008600D6">
        <w:t xml:space="preserve"> </w:t>
      </w:r>
      <w:r>
        <w:t xml:space="preserve">Emmanuel said, “Neither the man nor his parents sinned. This happened so that a miracle of </w:t>
      </w:r>
      <w:r w:rsidRPr="006E272E">
        <w:rPr>
          <w:strike/>
        </w:rPr>
        <w:t>God</w:t>
      </w:r>
      <w:r>
        <w:t xml:space="preserve"> Yahweh could be revealed through him.</w:t>
      </w:r>
    </w:p>
    <w:p w:rsidR="00604831" w:rsidRDefault="00604831" w:rsidP="00604831">
      <w:pPr>
        <w:pStyle w:val="John"/>
        <w:spacing w:before="2" w:after="2"/>
      </w:pPr>
      <w:r>
        <w:t>9:4 “While it is day, I must work the miracles of the One who sent me, because night is coming, when no one will be able to work.</w:t>
      </w:r>
    </w:p>
    <w:p w:rsidR="00604831" w:rsidRDefault="00604831" w:rsidP="00604831">
      <w:pPr>
        <w:pStyle w:val="John"/>
        <w:spacing w:before="2" w:after="2"/>
      </w:pPr>
      <w:r>
        <w:t>9:5 “While I am in the world, I am the Light of the world.”</w:t>
      </w:r>
      <w:r>
        <w:rPr>
          <w:rStyle w:val="FootnoteReference"/>
        </w:rPr>
        <w:footnoteReference w:id="516"/>
      </w:r>
    </w:p>
    <w:p w:rsidR="00604831" w:rsidRDefault="00604831" w:rsidP="00604831">
      <w:pPr>
        <w:pStyle w:val="John"/>
        <w:spacing w:before="2" w:after="2"/>
      </w:pPr>
      <w:r>
        <w:t xml:space="preserve">9:6 After saying this, </w:t>
      </w:r>
      <w:r w:rsidRPr="00171063">
        <w:rPr>
          <w:strike/>
        </w:rPr>
        <w:t>Jesus</w:t>
      </w:r>
      <w:r w:rsidRPr="008600D6">
        <w:t xml:space="preserve"> </w:t>
      </w:r>
      <w:r>
        <w:t>Emmanuel spit on the ground and made some mud with the saliva, then anointed the blind man’s eyes with it.</w:t>
      </w:r>
    </w:p>
    <w:p w:rsidR="00604831" w:rsidRDefault="00604831" w:rsidP="00604831">
      <w:pPr>
        <w:pStyle w:val="John"/>
        <w:spacing w:before="2" w:after="2"/>
      </w:pPr>
      <w:r>
        <w:t>9:7 He said to him, “Go wash off in the Pool of Siloam” (meaning the “Departure Pool”). So the man went there and washed, and returned able to see.</w:t>
      </w:r>
    </w:p>
    <w:p w:rsidR="00604831" w:rsidRDefault="00604831" w:rsidP="00604831">
      <w:pPr>
        <w:pStyle w:val="John"/>
        <w:spacing w:before="2" w:after="2"/>
      </w:pPr>
      <w:r>
        <w:t xml:space="preserve">9:8 His neighbors, and those who had seen him before as a beggar, asked, “Isn’t this the man who would sit and beg?” </w:t>
      </w:r>
    </w:p>
    <w:p w:rsidR="00604831" w:rsidRDefault="00604831" w:rsidP="00604831">
      <w:pPr>
        <w:pStyle w:val="John"/>
        <w:spacing w:before="2" w:after="2"/>
      </w:pPr>
      <w:r>
        <w:t>9:9 Some said, “It’s him.” Others said, “He just looks like him.” So the man said, “I’m him.”</w:t>
      </w:r>
    </w:p>
    <w:p w:rsidR="00604831" w:rsidRDefault="00604831" w:rsidP="00604831">
      <w:pPr>
        <w:pStyle w:val="John"/>
        <w:spacing w:before="2" w:after="2"/>
      </w:pPr>
      <w:r>
        <w:t>9:10 And so they asked him, “How are you able to see?”</w:t>
      </w:r>
    </w:p>
    <w:p w:rsidR="00604831" w:rsidRDefault="00604831" w:rsidP="00604831">
      <w:pPr>
        <w:pStyle w:val="John"/>
        <w:spacing w:before="2" w:after="2"/>
      </w:pPr>
      <w:r>
        <w:t xml:space="preserve">9:11 He replied, “A man named </w:t>
      </w:r>
      <w:r w:rsidRPr="005E56D6">
        <w:rPr>
          <w:strike/>
        </w:rPr>
        <w:t>‘Jesus’</w:t>
      </w:r>
      <w:r>
        <w:t xml:space="preserve"> ‘Emmanuel’ made some mud and anointed my eyes with it. Then he told me, ‘Go and wash in the Pool of Siloam.’ So I went there and washed, and then I could see.”</w:t>
      </w:r>
    </w:p>
    <w:p w:rsidR="00604831" w:rsidRDefault="00604831" w:rsidP="00604831">
      <w:pPr>
        <w:pStyle w:val="John"/>
        <w:spacing w:before="2" w:after="2"/>
      </w:pPr>
      <w:r>
        <w:t>9:12 Then they asked him, “Where is he?”</w:t>
      </w:r>
    </w:p>
    <w:p w:rsidR="00604831" w:rsidRPr="00377EDC" w:rsidRDefault="00604831" w:rsidP="00604831">
      <w:pPr>
        <w:pStyle w:val="John"/>
        <w:spacing w:before="2" w:after="2"/>
      </w:pPr>
      <w:r>
        <w:t>He said to them, “I don’t know.”</w:t>
      </w:r>
    </w:p>
    <w:p w:rsidR="00604831" w:rsidRDefault="00604831" w:rsidP="00604831">
      <w:pPr>
        <w:pStyle w:val="John"/>
        <w:spacing w:before="2" w:after="2"/>
      </w:pPr>
      <w:r>
        <w:t>9:13 They brought the man who had been blind to the Pharisees.</w:t>
      </w:r>
    </w:p>
    <w:p w:rsidR="00604831" w:rsidRDefault="00604831" w:rsidP="00604831">
      <w:pPr>
        <w:pStyle w:val="John"/>
        <w:spacing w:before="2" w:after="2"/>
      </w:pPr>
      <w:r>
        <w:t xml:space="preserve">9:14 It was on the Sabbath when </w:t>
      </w:r>
      <w:r w:rsidRPr="00171063">
        <w:rPr>
          <w:strike/>
        </w:rPr>
        <w:t>Jesus</w:t>
      </w:r>
      <w:r w:rsidRPr="008600D6">
        <w:t xml:space="preserve"> </w:t>
      </w:r>
      <w:r>
        <w:t xml:space="preserve">Emmanuel made the mud that had opened the man’s eyes. </w:t>
      </w:r>
    </w:p>
    <w:p w:rsidR="00604831" w:rsidRDefault="00604831" w:rsidP="00604831">
      <w:pPr>
        <w:pStyle w:val="John"/>
        <w:spacing w:before="2" w:after="2"/>
      </w:pPr>
      <w:r>
        <w:t>9:15 So the Pharisees asked the man how he had gotten his sight back. The man replied, “He put mud on my eyes, and I washed, and then I could see.”</w:t>
      </w:r>
    </w:p>
    <w:p w:rsidR="00604831" w:rsidRDefault="00604831" w:rsidP="00604831">
      <w:pPr>
        <w:pStyle w:val="John"/>
        <w:spacing w:before="2" w:after="2"/>
      </w:pPr>
      <w:r>
        <w:t xml:space="preserve">9:16 So then some of the Pharisees said, “That man isn’t from </w:t>
      </w:r>
      <w:r w:rsidRPr="006E272E">
        <w:rPr>
          <w:strike/>
        </w:rPr>
        <w:t>God</w:t>
      </w:r>
      <w:r>
        <w:t xml:space="preserve"> Yahweh, because he doesn’t respect the Sabbath.”</w:t>
      </w:r>
    </w:p>
    <w:p w:rsidR="00604831" w:rsidRDefault="00604831" w:rsidP="00604831">
      <w:pPr>
        <w:pStyle w:val="John"/>
        <w:spacing w:before="2" w:after="2"/>
      </w:pPr>
      <w:r>
        <w:t>Others asked, “But how could a sinner perform such miracles?” So they were in disagreement.</w:t>
      </w:r>
    </w:p>
    <w:p w:rsidR="00604831" w:rsidRDefault="00604831" w:rsidP="00604831">
      <w:pPr>
        <w:pStyle w:val="John"/>
        <w:spacing w:before="2" w:after="2"/>
      </w:pPr>
      <w:r>
        <w:t>9:17 Then they asked the blind man, “What do you have to say about the man who gave you your sight back?”</w:t>
      </w:r>
    </w:p>
    <w:p w:rsidR="00604831" w:rsidRDefault="00604831" w:rsidP="00604831">
      <w:pPr>
        <w:pStyle w:val="John"/>
        <w:spacing w:before="2" w:after="2"/>
      </w:pPr>
      <w:r>
        <w:t>The man said to them, “He is a prophet.”</w:t>
      </w:r>
    </w:p>
    <w:p w:rsidR="00604831" w:rsidRDefault="00604831" w:rsidP="00604831">
      <w:pPr>
        <w:pStyle w:val="John"/>
        <w:spacing w:before="2" w:after="2"/>
      </w:pPr>
      <w:r>
        <w:t>9:18 But the Jews [the Jewish leaders] still didn’t believe that the man had been blind and had his sight restored until they sent for his parents.</w:t>
      </w:r>
    </w:p>
    <w:p w:rsidR="00604831" w:rsidRDefault="00604831" w:rsidP="00604831">
      <w:pPr>
        <w:pStyle w:val="John"/>
        <w:spacing w:before="2" w:after="2"/>
      </w:pPr>
      <w:r>
        <w:t>9:19 They questioned them, asking, “Is this your son, who you say was ‘born blind’? How is he able to see now?”</w:t>
      </w:r>
    </w:p>
    <w:p w:rsidR="00604831" w:rsidRDefault="00604831" w:rsidP="00604831">
      <w:pPr>
        <w:pStyle w:val="John"/>
        <w:spacing w:before="2" w:after="2"/>
      </w:pPr>
      <w:r>
        <w:t xml:space="preserve">9:20 His parents answered them, saying, “We confirm that this is our son, and that he was born blind. </w:t>
      </w:r>
    </w:p>
    <w:p w:rsidR="00604831" w:rsidRDefault="00604831" w:rsidP="00604831">
      <w:pPr>
        <w:pStyle w:val="John"/>
        <w:spacing w:before="2" w:after="2"/>
      </w:pPr>
      <w:r>
        <w:t>9:21 “But how he is able to see now, or who gave him his sight back, we don’t know. He’s old enough—you ask him. He can speak for himself.”</w:t>
      </w:r>
    </w:p>
    <w:p w:rsidR="00604831" w:rsidRDefault="00604831" w:rsidP="00604831">
      <w:pPr>
        <w:pStyle w:val="John"/>
        <w:spacing w:before="2" w:after="2"/>
      </w:pPr>
      <w:r>
        <w:t xml:space="preserve">9:22 His parents said that because they were afraid of the Jews [the Jewish leaders], who had already decreed that anyone declaring </w:t>
      </w:r>
      <w:r w:rsidRPr="00171063">
        <w:rPr>
          <w:strike/>
        </w:rPr>
        <w:t>Jesus</w:t>
      </w:r>
      <w:r w:rsidRPr="008600D6">
        <w:t xml:space="preserve"> </w:t>
      </w:r>
      <w:r>
        <w:t xml:space="preserve">Emmanuel as the Messiah would be banned from the synagogue. </w:t>
      </w:r>
    </w:p>
    <w:p w:rsidR="00604831" w:rsidRDefault="00604831" w:rsidP="00604831">
      <w:pPr>
        <w:pStyle w:val="John"/>
        <w:spacing w:before="2" w:after="2"/>
      </w:pPr>
      <w:r>
        <w:t>9:23 That was why his parents said, “He’s old enough—you ask him.”</w:t>
      </w:r>
    </w:p>
    <w:p w:rsidR="00604831" w:rsidRDefault="00604831" w:rsidP="00604831">
      <w:pPr>
        <w:pStyle w:val="John"/>
        <w:spacing w:before="2" w:after="2"/>
      </w:pPr>
      <w:r>
        <w:t xml:space="preserve">9:24 So again, they called over the man who had been blind, and they said to him, “Give your thanks to </w:t>
      </w:r>
      <w:r w:rsidRPr="006E272E">
        <w:rPr>
          <w:strike/>
        </w:rPr>
        <w:t>God</w:t>
      </w:r>
      <w:r>
        <w:t xml:space="preserve"> Yahweh, because we know that the man [who healed you] is a sinner.”</w:t>
      </w:r>
    </w:p>
    <w:p w:rsidR="00604831" w:rsidRDefault="00604831" w:rsidP="00604831">
      <w:pPr>
        <w:pStyle w:val="John"/>
        <w:spacing w:before="2" w:after="2"/>
      </w:pPr>
      <w:r>
        <w:t>9:25 The man replied, “I don’t know if he’s a sinner or not. All I do know is that I was blind, and now look—I can see!”</w:t>
      </w:r>
    </w:p>
    <w:p w:rsidR="00604831" w:rsidRDefault="00604831" w:rsidP="00604831">
      <w:pPr>
        <w:pStyle w:val="John"/>
        <w:spacing w:before="2" w:after="2"/>
      </w:pPr>
      <w:r>
        <w:t>9:26 So they asked him again, “What did he do to you? How did he give you your sight back?”</w:t>
      </w:r>
    </w:p>
    <w:p w:rsidR="00604831" w:rsidRDefault="00604831" w:rsidP="00604831">
      <w:pPr>
        <w:pStyle w:val="John"/>
        <w:spacing w:before="2" w:after="2"/>
      </w:pPr>
      <w:r>
        <w:t>9:27 The man said to them, “I already told you, but you didn’t listen to me. So why would you want to hear it again? Do you also want to become his disciples?”</w:t>
      </w:r>
    </w:p>
    <w:p w:rsidR="00604831" w:rsidRDefault="00604831" w:rsidP="00604831">
      <w:pPr>
        <w:pStyle w:val="John"/>
        <w:spacing w:before="2" w:after="2"/>
      </w:pPr>
      <w:r>
        <w:t>9:28 Then they cursed him, and they said, “You can be that man’s disciple, but we are disciples of Moses.</w:t>
      </w:r>
    </w:p>
    <w:p w:rsidR="00604831" w:rsidRDefault="00604831" w:rsidP="00604831">
      <w:pPr>
        <w:pStyle w:val="John"/>
        <w:spacing w:before="2" w:after="2"/>
      </w:pPr>
      <w:r>
        <w:t xml:space="preserve">9:29 “We know that </w:t>
      </w:r>
      <w:r w:rsidRPr="006E272E">
        <w:rPr>
          <w:strike/>
        </w:rPr>
        <w:t>God</w:t>
      </w:r>
      <w:r>
        <w:t xml:space="preserve"> Yahweh spoke to Moses, but as for that man—who knows where he’s from.”</w:t>
      </w:r>
    </w:p>
    <w:p w:rsidR="00604831" w:rsidRDefault="00604831" w:rsidP="00604831">
      <w:pPr>
        <w:pStyle w:val="John"/>
        <w:spacing w:before="2" w:after="2"/>
      </w:pPr>
      <w:r>
        <w:t xml:space="preserve">9:30 The man said to them, “Well, that’s amazing! You don’t know where he’s from, yet he gave me my sight back. </w:t>
      </w:r>
    </w:p>
    <w:p w:rsidR="00604831" w:rsidRDefault="00604831" w:rsidP="00604831">
      <w:pPr>
        <w:pStyle w:val="John"/>
        <w:spacing w:before="2" w:after="2"/>
      </w:pPr>
      <w:r>
        <w:t xml:space="preserve">9:31 “We know that </w:t>
      </w:r>
      <w:r w:rsidRPr="006E272E">
        <w:rPr>
          <w:strike/>
        </w:rPr>
        <w:t>God</w:t>
      </w:r>
      <w:r>
        <w:t xml:space="preserve"> Yahweh doesn’t listen to sinners, but </w:t>
      </w:r>
      <w:r w:rsidRPr="006E272E">
        <w:rPr>
          <w:strike/>
        </w:rPr>
        <w:t>God</w:t>
      </w:r>
      <w:r>
        <w:t xml:space="preserve"> Yahweh will listen to anyone who worships Him and does His will.</w:t>
      </w:r>
    </w:p>
    <w:p w:rsidR="00604831" w:rsidRDefault="00604831" w:rsidP="00604831">
      <w:pPr>
        <w:pStyle w:val="John"/>
        <w:spacing w:before="2" w:after="2"/>
      </w:pPr>
      <w:r>
        <w:t>9:32 “Never, since the beginning of the world, has anyone heard of someone giving sight back to a person who was born blind.</w:t>
      </w:r>
    </w:p>
    <w:p w:rsidR="00604831" w:rsidRDefault="00604831" w:rsidP="00604831">
      <w:pPr>
        <w:pStyle w:val="John"/>
        <w:spacing w:before="2" w:after="2"/>
      </w:pPr>
      <w:r>
        <w:t xml:space="preserve">9:33 “That man couldn’t have done it if he wasn’t from </w:t>
      </w:r>
      <w:r w:rsidRPr="006E272E">
        <w:rPr>
          <w:strike/>
        </w:rPr>
        <w:t>God</w:t>
      </w:r>
      <w:r>
        <w:t xml:space="preserve"> Yahweh.”</w:t>
      </w:r>
    </w:p>
    <w:p w:rsidR="00604831" w:rsidRDefault="00604831" w:rsidP="00604831">
      <w:pPr>
        <w:pStyle w:val="John"/>
        <w:spacing w:before="2" w:after="2"/>
      </w:pPr>
      <w:r>
        <w:t>9:34 They said to him, “You were born full of sin, and yet you’re lecturing us?” And they threw him out.</w:t>
      </w:r>
    </w:p>
    <w:p w:rsidR="00604831" w:rsidRDefault="00604831" w:rsidP="00604831">
      <w:pPr>
        <w:pStyle w:val="John"/>
        <w:spacing w:before="2" w:after="2"/>
      </w:pPr>
      <w:r>
        <w:t xml:space="preserve">9:35 When </w:t>
      </w:r>
      <w:r w:rsidRPr="00171063">
        <w:rPr>
          <w:strike/>
        </w:rPr>
        <w:t>Jesus</w:t>
      </w:r>
      <w:r w:rsidRPr="008600D6">
        <w:t xml:space="preserve"> </w:t>
      </w:r>
      <w:r>
        <w:t>Emmanuel heard that they had thrown the man out, he found him and said, “Do you believe in the Son of Man?”</w:t>
      </w:r>
    </w:p>
    <w:p w:rsidR="00604831" w:rsidRDefault="00604831" w:rsidP="00604831">
      <w:pPr>
        <w:pStyle w:val="John"/>
        <w:spacing w:before="2" w:after="2"/>
      </w:pPr>
      <w:r>
        <w:t xml:space="preserve">9:36 The man asked, “Who is he, my </w:t>
      </w:r>
      <w:r w:rsidRPr="0002331C">
        <w:rPr>
          <w:strike/>
        </w:rPr>
        <w:t>Master</w:t>
      </w:r>
      <w:r>
        <w:t xml:space="preserve"> Teacher, so I can believe in him?”</w:t>
      </w:r>
    </w:p>
    <w:p w:rsidR="00604831" w:rsidRDefault="00604831" w:rsidP="00604831">
      <w:pPr>
        <w:pStyle w:val="John"/>
        <w:spacing w:before="2" w:after="2"/>
      </w:pPr>
      <w:r>
        <w:t>9:37 </w:t>
      </w:r>
      <w:r w:rsidRPr="00171063">
        <w:rPr>
          <w:strike/>
        </w:rPr>
        <w:t>Jesus</w:t>
      </w:r>
      <w:r w:rsidRPr="008600D6">
        <w:t xml:space="preserve"> </w:t>
      </w:r>
      <w:r>
        <w:t>Emmanuel said, “You have already seen him. He is the one talking to you [now].”</w:t>
      </w:r>
    </w:p>
    <w:p w:rsidR="00604831" w:rsidRDefault="00604831" w:rsidP="00604831">
      <w:pPr>
        <w:pStyle w:val="John"/>
        <w:spacing w:before="2" w:after="2"/>
      </w:pPr>
      <w:r>
        <w:t>9:38 And the man said, “</w:t>
      </w:r>
      <w:r w:rsidRPr="0002331C">
        <w:rPr>
          <w:strike/>
        </w:rPr>
        <w:t>Master</w:t>
      </w:r>
      <w:r>
        <w:t xml:space="preserve"> Teacher, I do believe,” and he bowed down before him.</w:t>
      </w:r>
    </w:p>
    <w:p w:rsidR="00604831" w:rsidRDefault="00604831" w:rsidP="00604831">
      <w:pPr>
        <w:pStyle w:val="John"/>
        <w:spacing w:before="2" w:after="2"/>
      </w:pPr>
      <w:r>
        <w:t>9:39 </w:t>
      </w:r>
      <w:r w:rsidRPr="00171063">
        <w:rPr>
          <w:strike/>
        </w:rPr>
        <w:t>Jesus</w:t>
      </w:r>
      <w:r w:rsidRPr="008600D6">
        <w:t xml:space="preserve"> </w:t>
      </w:r>
      <w:r>
        <w:t>Emmanuel angrily rebuked them: “I have come to this world for judgment, so that those who are blind [from Truth] will see [it], and then those who [claim to] see [Truth] will be found be blind.”</w:t>
      </w:r>
    </w:p>
    <w:p w:rsidR="00604831" w:rsidRDefault="00604831" w:rsidP="00604831">
      <w:pPr>
        <w:pStyle w:val="John"/>
        <w:spacing w:before="2" w:after="2"/>
      </w:pPr>
      <w:r>
        <w:t>9:40 Some Pharisees nearby heard his words and said, “We’re not blind [to the truth]!”</w:t>
      </w:r>
    </w:p>
    <w:p w:rsidR="00604831" w:rsidRPr="00EB3DC0" w:rsidRDefault="00604831" w:rsidP="00604831">
      <w:pPr>
        <w:pStyle w:val="John"/>
        <w:spacing w:before="2" w:after="2"/>
      </w:pPr>
      <w:r w:rsidRPr="00EB3DC0">
        <w:t>9:41 </w:t>
      </w:r>
      <w:r w:rsidRPr="00171063">
        <w:rPr>
          <w:strike/>
        </w:rPr>
        <w:t>Jesus</w:t>
      </w:r>
      <w:r w:rsidRPr="008600D6">
        <w:t xml:space="preserve"> </w:t>
      </w:r>
      <w:r>
        <w:t xml:space="preserve">Emmanuel </w:t>
      </w:r>
      <w:r w:rsidRPr="00EB3DC0">
        <w:t>said, “If you [had admitted you] w</w:t>
      </w:r>
      <w:r>
        <w:t>ere blind [to Truth</w:t>
      </w:r>
      <w:r w:rsidRPr="00EB3DC0">
        <w:t xml:space="preserve">], then your sins would </w:t>
      </w:r>
      <w:r>
        <w:t>be</w:t>
      </w:r>
      <w:r w:rsidRPr="00EB3DC0">
        <w:t xml:space="preserve"> absolved. But since you’re still say</w:t>
      </w:r>
      <w:r>
        <w:t>ing, ‘We are the ones who see [the t</w:t>
      </w:r>
      <w:r w:rsidRPr="00EB3DC0">
        <w:t>ruth,</w:t>
      </w:r>
      <w:r>
        <w:t>’ when you actually speak lies],</w:t>
      </w:r>
      <w:r w:rsidRPr="00EB3DC0">
        <w:t xml:space="preserve"> your sins stay with you.”</w:t>
      </w:r>
    </w:p>
    <w:p w:rsidR="00604831" w:rsidRPr="00F3329A" w:rsidRDefault="00604831" w:rsidP="00604831">
      <w:pPr>
        <w:pStyle w:val="John"/>
        <w:spacing w:before="2" w:after="2"/>
      </w:pPr>
      <w:r w:rsidRPr="00EB3DC0">
        <w:t>10:1 “</w:t>
      </w:r>
      <w:r>
        <w:t>I will tell you Truth:</w:t>
      </w:r>
      <w:r w:rsidRPr="00EB3DC0">
        <w:t xml:space="preserve"> </w:t>
      </w:r>
      <w:r>
        <w:t>whoever</w:t>
      </w:r>
      <w:r w:rsidRPr="00EB3DC0">
        <w:t xml:space="preserve"> doesn’t enter the sheep’s pen by the gate, but by some other </w:t>
      </w:r>
      <w:r>
        <w:t>way</w:t>
      </w:r>
      <w:r w:rsidRPr="00EB3DC0">
        <w:t>, is a thief and a robber.</w:t>
      </w:r>
    </w:p>
    <w:p w:rsidR="00604831" w:rsidRDefault="00604831" w:rsidP="00604831">
      <w:pPr>
        <w:pStyle w:val="John"/>
        <w:spacing w:before="2" w:after="2"/>
      </w:pPr>
      <w:r>
        <w:t>10:2 “But the person entering by the gate is the sheep’s shepherd.</w:t>
      </w:r>
    </w:p>
    <w:p w:rsidR="00604831" w:rsidRDefault="00604831" w:rsidP="00604831">
      <w:pPr>
        <w:pStyle w:val="John"/>
        <w:spacing w:before="2" w:after="2"/>
      </w:pPr>
      <w:r>
        <w:t>10:3 “The gatekeeper opens the gate for him, and the flock hears his voice. He calls his sheep by name and leads them out.</w:t>
      </w:r>
    </w:p>
    <w:p w:rsidR="00604831" w:rsidRDefault="00604831" w:rsidP="00604831">
      <w:pPr>
        <w:pStyle w:val="John"/>
        <w:spacing w:before="2" w:after="2"/>
      </w:pPr>
      <w:r>
        <w:t xml:space="preserve">10:4 “And when he has brought out all of his own, he goes ahead of them, and his sheep follow because they know his voice. </w:t>
      </w:r>
    </w:p>
    <w:p w:rsidR="00604831" w:rsidRDefault="00604831" w:rsidP="00604831">
      <w:pPr>
        <w:pStyle w:val="John"/>
        <w:spacing w:before="2" w:after="2"/>
      </w:pPr>
      <w:r>
        <w:t>10:5 “But they won’t follow a stranger—they will flee from him because they don’t listen to the voice of strangers.”</w:t>
      </w:r>
    </w:p>
    <w:p w:rsidR="00604831" w:rsidRDefault="00604831" w:rsidP="00604831">
      <w:pPr>
        <w:pStyle w:val="John"/>
        <w:spacing w:before="2" w:after="2"/>
      </w:pPr>
      <w:r>
        <w:t xml:space="preserve">10:6 Though </w:t>
      </w:r>
      <w:r w:rsidRPr="00171063">
        <w:rPr>
          <w:strike/>
        </w:rPr>
        <w:t>Jesus</w:t>
      </w:r>
      <w:r w:rsidRPr="008600D6">
        <w:t xml:space="preserve"> </w:t>
      </w:r>
      <w:r>
        <w:t>Emmanuel had given them this parable, the Pharisees didn’t understand what he was saying to them.</w:t>
      </w:r>
    </w:p>
    <w:p w:rsidR="00604831" w:rsidRDefault="00604831" w:rsidP="00604831">
      <w:pPr>
        <w:pStyle w:val="John"/>
        <w:spacing w:before="2" w:after="2"/>
      </w:pPr>
      <w:r>
        <w:t xml:space="preserve">10:7 And so </w:t>
      </w:r>
      <w:r w:rsidRPr="00171063">
        <w:rPr>
          <w:strike/>
        </w:rPr>
        <w:t>Jesus</w:t>
      </w:r>
      <w:r w:rsidRPr="008600D6">
        <w:t xml:space="preserve"> </w:t>
      </w:r>
      <w:r>
        <w:t>Emmanuel said again, “Hear me when I tell you: I am the gate for the sheep.</w:t>
      </w:r>
      <w:r>
        <w:rPr>
          <w:rStyle w:val="FootnoteReference"/>
        </w:rPr>
        <w:footnoteReference w:id="517"/>
      </w:r>
      <w:r>
        <w:t xml:space="preserve"> </w:t>
      </w:r>
    </w:p>
    <w:p w:rsidR="00604831" w:rsidRDefault="00604831" w:rsidP="00604831">
      <w:pPr>
        <w:pStyle w:val="John"/>
        <w:spacing w:before="2" w:after="2"/>
      </w:pPr>
      <w:r>
        <w:t xml:space="preserve">10:8 “The people who came before me were thieves and robbers, and the sheep didn’t listen to them. </w:t>
      </w:r>
    </w:p>
    <w:p w:rsidR="00604831" w:rsidRDefault="00604831" w:rsidP="00604831">
      <w:pPr>
        <w:pStyle w:val="John"/>
        <w:spacing w:before="2" w:after="2"/>
      </w:pPr>
      <w:r>
        <w:t>10:9 “But I am the gate. Whoever comes through me will be saved, and they can go in and out freely to find pasture.</w:t>
      </w:r>
    </w:p>
    <w:p w:rsidR="00604831" w:rsidRDefault="00604831" w:rsidP="00604831">
      <w:pPr>
        <w:pStyle w:val="John"/>
        <w:spacing w:before="2" w:after="2"/>
      </w:pPr>
      <w:r>
        <w:t>10:10 “A thief doesn’t come except to steal and kill and destroy. I’ve come so that all can have life, and have it more abundantly.</w:t>
      </w:r>
    </w:p>
    <w:p w:rsidR="00604831" w:rsidRDefault="00604831" w:rsidP="00604831">
      <w:pPr>
        <w:pStyle w:val="John"/>
        <w:spacing w:before="2" w:after="2"/>
      </w:pPr>
      <w:r>
        <w:t>10:11 “I am the good shepherd, and the good shepherd gives his life for the sheep.</w:t>
      </w:r>
    </w:p>
    <w:p w:rsidR="00604831" w:rsidRDefault="00604831" w:rsidP="00604831">
      <w:pPr>
        <w:pStyle w:val="John"/>
        <w:spacing w:before="2" w:after="2"/>
      </w:pPr>
      <w:r>
        <w:t>10:12 “The hired man isn’t the shepherd, and he doesn’t own the sheep. So, when he sees a wolf coming, he abandons the flock and runs away. Then the wolf attacks and scatters the sheep.</w:t>
      </w:r>
    </w:p>
    <w:p w:rsidR="00604831" w:rsidRDefault="00604831" w:rsidP="00604831">
      <w:pPr>
        <w:pStyle w:val="John"/>
        <w:spacing w:before="2" w:after="2"/>
      </w:pPr>
      <w:r>
        <w:t>10:13 “The hired man runs away because he is an employee and doesn’t care about the sheep.</w:t>
      </w:r>
      <w:r>
        <w:rPr>
          <w:rStyle w:val="FootnoteReference"/>
        </w:rPr>
        <w:footnoteReference w:id="518"/>
      </w:r>
    </w:p>
    <w:p w:rsidR="00604831" w:rsidRDefault="00604831" w:rsidP="00604831">
      <w:pPr>
        <w:pStyle w:val="John"/>
        <w:spacing w:before="2" w:after="2"/>
      </w:pPr>
      <w:r>
        <w:t>10:14 “But I am the good shepherd. I know my sheep and they know me—</w:t>
      </w:r>
    </w:p>
    <w:p w:rsidR="00604831" w:rsidRDefault="00604831" w:rsidP="00604831">
      <w:pPr>
        <w:pStyle w:val="John"/>
        <w:spacing w:before="2" w:after="2"/>
      </w:pPr>
      <w:r>
        <w:t xml:space="preserve">10:15 “just as </w:t>
      </w:r>
      <w:r w:rsidRPr="006E272E">
        <w:rPr>
          <w:strike/>
        </w:rPr>
        <w:t>God</w:t>
      </w:r>
      <w:r>
        <w:t xml:space="preserve"> Yahweh knows me and I know </w:t>
      </w:r>
      <w:r w:rsidRPr="006E272E">
        <w:rPr>
          <w:strike/>
        </w:rPr>
        <w:t>God</w:t>
      </w:r>
      <w:r>
        <w:t xml:space="preserve"> Yahweh. And I will give my life for the sheep. </w:t>
      </w:r>
    </w:p>
    <w:p w:rsidR="00604831" w:rsidRDefault="00604831" w:rsidP="00604831">
      <w:pPr>
        <w:pStyle w:val="John"/>
        <w:spacing w:before="2" w:after="2"/>
      </w:pPr>
      <w:r>
        <w:t>10:16 “And there are other sheep that aren’t from this flock, that I also have to lead. They’ll hear my voice, and they’ll become one flock with one shepherd.</w:t>
      </w:r>
      <w:r>
        <w:rPr>
          <w:rStyle w:val="FootnoteReference"/>
        </w:rPr>
        <w:footnoteReference w:id="519"/>
      </w:r>
    </w:p>
    <w:p w:rsidR="00604831" w:rsidRDefault="00604831" w:rsidP="00604831">
      <w:pPr>
        <w:pStyle w:val="John"/>
        <w:spacing w:before="2" w:after="2"/>
      </w:pPr>
      <w:r>
        <w:t xml:space="preserve">10:17 “This is the reason why </w:t>
      </w:r>
      <w:r w:rsidRPr="00290FD3">
        <w:rPr>
          <w:strike/>
        </w:rPr>
        <w:t>my Father</w:t>
      </w:r>
      <w:r>
        <w:t xml:space="preserve"> Our Lord loves me: because I [will] sacrifice my life in order to have it returned to me.</w:t>
      </w:r>
    </w:p>
    <w:p w:rsidR="00604831" w:rsidRDefault="00604831" w:rsidP="00604831">
      <w:pPr>
        <w:pStyle w:val="John"/>
        <w:spacing w:before="2" w:after="2"/>
      </w:pPr>
      <w:r>
        <w:t xml:space="preserve">10:18 “No one can take my life from me—I must offer it, myself. And so I have the power to give it and the power to receive it back. I received this authority from </w:t>
      </w:r>
      <w:r w:rsidRPr="00290FD3">
        <w:rPr>
          <w:strike/>
        </w:rPr>
        <w:t>my Father</w:t>
      </w:r>
      <w:r>
        <w:t xml:space="preserve"> Our Lord.”</w:t>
      </w:r>
    </w:p>
    <w:p w:rsidR="00604831" w:rsidRDefault="00604831" w:rsidP="00604831">
      <w:pPr>
        <w:pStyle w:val="John"/>
        <w:spacing w:before="2" w:after="2"/>
      </w:pPr>
      <w:r>
        <w:t>10:19 Again, there was dissension among the Jews who heard his words,</w:t>
      </w:r>
    </w:p>
    <w:p w:rsidR="00604831" w:rsidRDefault="00604831" w:rsidP="00604831">
      <w:pPr>
        <w:pStyle w:val="John"/>
        <w:spacing w:before="2" w:after="2"/>
      </w:pPr>
      <w:r>
        <w:t>10:20 and many of them said, “He’s demon-possessed and crazy. Why are you listening to him?”</w:t>
      </w:r>
    </w:p>
    <w:p w:rsidR="00604831" w:rsidRDefault="00604831" w:rsidP="00604831">
      <w:pPr>
        <w:pStyle w:val="John"/>
        <w:spacing w:before="2" w:after="2"/>
      </w:pPr>
      <w:r>
        <w:t>10:21 Others said, “These aren’t the words of someone who is demon-possessed. Can a demon give sight to the blind?”</w:t>
      </w:r>
    </w:p>
    <w:p w:rsidR="00604831" w:rsidRDefault="00604831" w:rsidP="00604831">
      <w:pPr>
        <w:pStyle w:val="NormalWeb"/>
        <w:spacing w:before="2" w:after="2"/>
      </w:pPr>
    </w:p>
    <w:p w:rsidR="00604831" w:rsidRDefault="00604831" w:rsidP="00604831">
      <w:pPr>
        <w:pStyle w:val="NormalWeb"/>
        <w:spacing w:before="2" w:after="2"/>
        <w:jc w:val="center"/>
      </w:pPr>
      <w:r>
        <w:t>*</w:t>
      </w:r>
    </w:p>
    <w:p w:rsidR="00604831" w:rsidRPr="00AD1119" w:rsidRDefault="00604831" w:rsidP="00604831">
      <w:pPr>
        <w:pStyle w:val="NormalWeb"/>
        <w:spacing w:before="2" w:after="2"/>
        <w:rPr>
          <w:rFonts w:ascii="Calibri" w:hAnsi="Calibri"/>
          <w:i/>
          <w:sz w:val="24"/>
        </w:rPr>
      </w:pPr>
      <w:r>
        <w:rPr>
          <w:rFonts w:ascii="Calibri" w:hAnsi="Calibri"/>
          <w:i/>
          <w:sz w:val="24"/>
        </w:rPr>
        <w:br w:type="column"/>
      </w:r>
      <w:r w:rsidRPr="00AD1119">
        <w:rPr>
          <w:rFonts w:ascii="Calibri" w:hAnsi="Calibri"/>
          <w:i/>
          <w:sz w:val="24"/>
        </w:rPr>
        <w:t>December 14,</w:t>
      </w:r>
      <w:r>
        <w:rPr>
          <w:rFonts w:ascii="Calibri" w:hAnsi="Calibri"/>
          <w:i/>
          <w:sz w:val="24"/>
        </w:rPr>
        <w:t xml:space="preserve"> 32</w:t>
      </w:r>
      <w:r w:rsidRPr="00AD1119">
        <w:rPr>
          <w:rFonts w:ascii="Calibri" w:hAnsi="Calibri"/>
          <w:i/>
          <w:sz w:val="24"/>
        </w:rPr>
        <w:t xml:space="preserve"> A.D.</w:t>
      </w:r>
    </w:p>
    <w:p w:rsidR="00604831" w:rsidRDefault="00604831" w:rsidP="00604831">
      <w:pPr>
        <w:pStyle w:val="NormalWeb"/>
        <w:spacing w:before="2" w:after="2"/>
        <w:rPr>
          <w:rFonts w:ascii="Calibri" w:hAnsi="Calibri"/>
          <w:i/>
          <w:sz w:val="24"/>
        </w:rPr>
      </w:pPr>
      <w:r w:rsidRPr="00AD1119">
        <w:rPr>
          <w:rFonts w:ascii="Calibri" w:hAnsi="Calibri"/>
          <w:i/>
          <w:sz w:val="24"/>
        </w:rPr>
        <w:t>Solomon’s Pavilion, Jerusalem</w:t>
      </w:r>
    </w:p>
    <w:p w:rsidR="00604831" w:rsidRPr="00784D58" w:rsidRDefault="00604831" w:rsidP="00604831">
      <w:pPr>
        <w:pStyle w:val="NormalWeb"/>
        <w:spacing w:before="2" w:after="2"/>
        <w:rPr>
          <w:sz w:val="24"/>
        </w:rPr>
      </w:pPr>
    </w:p>
    <w:p w:rsidR="00604831" w:rsidRDefault="00604831" w:rsidP="00604831">
      <w:pPr>
        <w:pStyle w:val="John"/>
        <w:spacing w:before="2" w:after="2"/>
      </w:pPr>
      <w:r>
        <w:t>10:22 In winter, it was time for the Festival of Dedication [on 14 December, 33 A.D.] in Jerusalem.</w:t>
      </w:r>
    </w:p>
    <w:p w:rsidR="00604831" w:rsidRDefault="00604831" w:rsidP="00604831">
      <w:pPr>
        <w:pStyle w:val="John"/>
        <w:spacing w:before="2" w:after="2"/>
      </w:pPr>
      <w:r>
        <w:t>10:23 </w:t>
      </w:r>
      <w:r w:rsidRPr="00171063">
        <w:rPr>
          <w:strike/>
        </w:rPr>
        <w:t>Jesus</w:t>
      </w:r>
      <w:r w:rsidRPr="008600D6">
        <w:t xml:space="preserve"> </w:t>
      </w:r>
      <w:r>
        <w:t>Emmanuel was in the Temple complex, walking in Solomon’s pavilion,</w:t>
      </w:r>
    </w:p>
    <w:p w:rsidR="00604831" w:rsidRDefault="00604831" w:rsidP="00604831">
      <w:pPr>
        <w:pStyle w:val="John"/>
        <w:spacing w:before="2" w:after="2"/>
      </w:pPr>
      <w:r>
        <w:t>10:24 when Jewish authorities surrounded him, saying, “How long are you going to keep us in suspense? If you are the Messiah, just say so.”</w:t>
      </w:r>
    </w:p>
    <w:p w:rsidR="00604831" w:rsidRDefault="00604831" w:rsidP="00604831">
      <w:pPr>
        <w:pStyle w:val="John"/>
        <w:spacing w:before="2" w:after="2"/>
      </w:pPr>
      <w:r>
        <w:t>10:25 </w:t>
      </w:r>
      <w:r w:rsidRPr="00171063">
        <w:rPr>
          <w:strike/>
        </w:rPr>
        <w:t>Jesus</w:t>
      </w:r>
      <w:r w:rsidRPr="008600D6">
        <w:t xml:space="preserve"> </w:t>
      </w:r>
      <w:r>
        <w:t xml:space="preserve">Emmanuel said to them, “I already told you, but you didn’t believe. The miracles I do in </w:t>
      </w:r>
      <w:r w:rsidRPr="00AD5972">
        <w:rPr>
          <w:strike/>
        </w:rPr>
        <w:t>my Father’s</w:t>
      </w:r>
      <w:r>
        <w:t xml:space="preserve"> Our Lord’s name attest to who I am,</w:t>
      </w:r>
    </w:p>
    <w:p w:rsidR="00604831" w:rsidRDefault="00604831" w:rsidP="00604831">
      <w:pPr>
        <w:pStyle w:val="John"/>
        <w:spacing w:before="2" w:after="2"/>
      </w:pPr>
      <w:r>
        <w:t>10:26 “but you don’t believe because you aren’t my sheep—just as I told you.</w:t>
      </w:r>
    </w:p>
    <w:p w:rsidR="00604831" w:rsidRDefault="00604831" w:rsidP="00604831">
      <w:pPr>
        <w:pStyle w:val="John"/>
        <w:spacing w:before="2" w:after="2"/>
      </w:pPr>
      <w:r>
        <w:t>10:27 “My sheep hear my voice, and I know them, and they follow me.</w:t>
      </w:r>
    </w:p>
    <w:p w:rsidR="00604831" w:rsidRDefault="00604831" w:rsidP="00604831">
      <w:pPr>
        <w:pStyle w:val="John"/>
        <w:spacing w:before="2" w:after="2"/>
      </w:pPr>
      <w:r>
        <w:t xml:space="preserve">10:28 “I give them eternal life, so they’ll never die. And no one will ever steal them from my hands. </w:t>
      </w:r>
    </w:p>
    <w:p w:rsidR="00604831" w:rsidRDefault="00604831" w:rsidP="00604831">
      <w:pPr>
        <w:pStyle w:val="John"/>
        <w:spacing w:before="2" w:after="2"/>
      </w:pPr>
      <w:r>
        <w:t>10:29 “</w:t>
      </w:r>
      <w:r w:rsidRPr="00AD5972">
        <w:rPr>
          <w:strike/>
        </w:rPr>
        <w:t>My Father</w:t>
      </w:r>
      <w:r>
        <w:t xml:space="preserve"> Our Lord, who gave them to me, is greater than all things, and no one can steal them from </w:t>
      </w:r>
      <w:r w:rsidRPr="00AD5972">
        <w:rPr>
          <w:strike/>
        </w:rPr>
        <w:t>my Father’s</w:t>
      </w:r>
      <w:r>
        <w:t xml:space="preserve"> Our Lord’s hand. </w:t>
      </w:r>
    </w:p>
    <w:p w:rsidR="00604831" w:rsidRDefault="00604831" w:rsidP="00604831">
      <w:pPr>
        <w:pStyle w:val="John"/>
        <w:spacing w:before="2" w:after="2"/>
      </w:pPr>
      <w:r>
        <w:t>10:30 “</w:t>
      </w:r>
      <w:r w:rsidRPr="00AD5972">
        <w:rPr>
          <w:strike/>
        </w:rPr>
        <w:t>My Father</w:t>
      </w:r>
      <w:r>
        <w:t xml:space="preserve"> Our Lord and I are one.”</w:t>
      </w:r>
    </w:p>
    <w:p w:rsidR="00604831" w:rsidRDefault="00604831" w:rsidP="00604831">
      <w:pPr>
        <w:pStyle w:val="John"/>
        <w:spacing w:before="2" w:after="2"/>
      </w:pPr>
      <w:r>
        <w:t>10:31 The Jewish leaders again grabbed rocks to stone him.</w:t>
      </w:r>
    </w:p>
    <w:p w:rsidR="00604831" w:rsidRDefault="00604831" w:rsidP="00604831">
      <w:pPr>
        <w:pStyle w:val="John"/>
        <w:spacing w:before="2" w:after="2"/>
      </w:pPr>
      <w:r>
        <w:t xml:space="preserve">10:32  </w:t>
      </w:r>
      <w:r w:rsidRPr="00171063">
        <w:rPr>
          <w:strike/>
        </w:rPr>
        <w:t>Jesus</w:t>
      </w:r>
      <w:r w:rsidRPr="008600D6">
        <w:t xml:space="preserve"> </w:t>
      </w:r>
      <w:r>
        <w:t xml:space="preserve">Emmanuel said to them, “I’ve shown you many incredible miracles from </w:t>
      </w:r>
      <w:r>
        <w:rPr>
          <w:strike/>
        </w:rPr>
        <w:t>m</w:t>
      </w:r>
      <w:r w:rsidRPr="00AD5972">
        <w:rPr>
          <w:strike/>
        </w:rPr>
        <w:t>y Father</w:t>
      </w:r>
      <w:r>
        <w:t xml:space="preserve"> Our Lord. Which one of those miracles are you going to stone me for?”</w:t>
      </w:r>
    </w:p>
    <w:p w:rsidR="00604831" w:rsidRDefault="00604831" w:rsidP="00604831">
      <w:pPr>
        <w:pStyle w:val="John"/>
        <w:spacing w:before="2" w:after="2"/>
      </w:pPr>
      <w:r>
        <w:t>10:33 They said to him, “We aren’t stoning you for any miracles, but for blasphemy! Because though you’re just a man, you’re trying to make yourself into a god.”</w:t>
      </w:r>
    </w:p>
    <w:p w:rsidR="00604831" w:rsidRDefault="00604831" w:rsidP="00604831">
      <w:pPr>
        <w:pStyle w:val="John"/>
        <w:spacing w:before="2" w:after="2"/>
      </w:pPr>
      <w:r>
        <w:t>10:34 </w:t>
      </w:r>
      <w:r w:rsidRPr="00171063">
        <w:rPr>
          <w:strike/>
        </w:rPr>
        <w:t>Jesus</w:t>
      </w:r>
      <w:r w:rsidRPr="008600D6">
        <w:t xml:space="preserve"> </w:t>
      </w:r>
      <w:r>
        <w:t>Emmanuel said to them, “Isn’t it written in your Law: ‘I said, “You are gods”?</w:t>
      </w:r>
      <w:r>
        <w:rPr>
          <w:rStyle w:val="FootnoteReference"/>
        </w:rPr>
        <w:footnoteReference w:id="520"/>
      </w:r>
    </w:p>
    <w:p w:rsidR="00604831" w:rsidRDefault="00604831" w:rsidP="00604831">
      <w:pPr>
        <w:pStyle w:val="John"/>
        <w:spacing w:before="2" w:after="2"/>
      </w:pPr>
      <w:r>
        <w:t xml:space="preserve">10:35 “If he called those who could receive the Word of </w:t>
      </w:r>
      <w:r w:rsidRPr="006E272E">
        <w:rPr>
          <w:strike/>
        </w:rPr>
        <w:t>God</w:t>
      </w:r>
      <w:r>
        <w:t xml:space="preserve"> Yahweh “gods”—and you can’t dismiss Scripture— </w:t>
      </w:r>
    </w:p>
    <w:p w:rsidR="00604831" w:rsidRDefault="00604831" w:rsidP="00604831">
      <w:pPr>
        <w:pStyle w:val="John"/>
        <w:spacing w:before="2" w:after="2"/>
      </w:pPr>
      <w:r>
        <w:t xml:space="preserve">10:36 “then how can you say to the One whom </w:t>
      </w:r>
      <w:r w:rsidRPr="006E272E">
        <w:rPr>
          <w:strike/>
        </w:rPr>
        <w:t>God</w:t>
      </w:r>
      <w:r>
        <w:t xml:space="preserve"> Yahweh blessed and sent into the world, ‘You blasphemy,’ just because I said, ‘I am the Christ’?</w:t>
      </w:r>
    </w:p>
    <w:p w:rsidR="00604831" w:rsidRDefault="00604831" w:rsidP="00604831">
      <w:pPr>
        <w:pStyle w:val="John"/>
        <w:spacing w:before="2" w:after="2"/>
      </w:pPr>
      <w:r>
        <w:t xml:space="preserve">10:37 “If I’m not performing </w:t>
      </w:r>
      <w:r w:rsidRPr="00AD5972">
        <w:rPr>
          <w:strike/>
        </w:rPr>
        <w:t>my Father’s</w:t>
      </w:r>
      <w:r>
        <w:t xml:space="preserve"> Our Lord’s miracles, then don’t believe in me.</w:t>
      </w:r>
    </w:p>
    <w:p w:rsidR="00604831" w:rsidRDefault="00604831" w:rsidP="00604831">
      <w:pPr>
        <w:pStyle w:val="John"/>
        <w:spacing w:before="2" w:after="2"/>
      </w:pPr>
      <w:r>
        <w:t xml:space="preserve">10:38 “But if I am doing them—even if you don’t believe in me—believe in the miracles, so you can know and understand that </w:t>
      </w:r>
      <w:r w:rsidRPr="00AD5972">
        <w:rPr>
          <w:strike/>
        </w:rPr>
        <w:t>the Father</w:t>
      </w:r>
      <w:r>
        <w:t xml:space="preserve"> Our Lord is in me, and I am in </w:t>
      </w:r>
      <w:r w:rsidRPr="00AD5972">
        <w:rPr>
          <w:strike/>
        </w:rPr>
        <w:t>the Father</w:t>
      </w:r>
      <w:r>
        <w:t xml:space="preserve"> Our Lord.”</w:t>
      </w:r>
    </w:p>
    <w:p w:rsidR="00604831" w:rsidRDefault="00604831" w:rsidP="00604831">
      <w:pPr>
        <w:pStyle w:val="John"/>
        <w:spacing w:before="2" w:after="2"/>
      </w:pPr>
      <w:r>
        <w:t>10:39 Again they tried to grab him, but he escaped from their hands.</w:t>
      </w:r>
    </w:p>
    <w:p w:rsidR="00604831" w:rsidRDefault="00604831" w:rsidP="00604831">
      <w:pPr>
        <w:pStyle w:val="John"/>
        <w:spacing w:before="2" w:after="2"/>
      </w:pPr>
      <w:r>
        <w:br w:type="column"/>
      </w:r>
    </w:p>
    <w:p w:rsidR="00604831" w:rsidRDefault="00604831" w:rsidP="00604831">
      <w:pPr>
        <w:pStyle w:val="John"/>
        <w:spacing w:before="2" w:after="2"/>
      </w:pPr>
    </w:p>
    <w:p w:rsidR="00604831" w:rsidRDefault="00604831" w:rsidP="00604831">
      <w:pPr>
        <w:pStyle w:val="John"/>
        <w:spacing w:before="2" w:after="2"/>
      </w:pPr>
    </w:p>
    <w:p w:rsidR="00604831" w:rsidRPr="00C3370C" w:rsidRDefault="00604831" w:rsidP="00604831">
      <w:pPr>
        <w:rPr>
          <w:rFonts w:ascii="Times New Roman" w:hAnsi="Times New Roman"/>
          <w:u w:val="single"/>
        </w:rPr>
      </w:pPr>
    </w:p>
    <w:p w:rsidR="00604831" w:rsidRPr="004057CC" w:rsidRDefault="00604831" w:rsidP="00604831">
      <w:pPr>
        <w:jc w:val="center"/>
        <w:rPr>
          <w:rFonts w:ascii="Times New Roman" w:hAnsi="Times New Roman"/>
          <w:sz w:val="32"/>
          <w:u w:val="single"/>
        </w:rPr>
      </w:pPr>
      <w:r w:rsidRPr="004057CC">
        <w:rPr>
          <w:rFonts w:ascii="Times New Roman" w:hAnsi="Times New Roman"/>
          <w:sz w:val="32"/>
          <w:u w:val="single"/>
        </w:rPr>
        <w:t>CHAPTER</w:t>
      </w:r>
      <w:r>
        <w:rPr>
          <w:rFonts w:ascii="Times New Roman" w:hAnsi="Times New Roman"/>
          <w:sz w:val="32"/>
          <w:u w:val="single"/>
        </w:rPr>
        <w:t xml:space="preserve"> 11</w:t>
      </w:r>
      <w:r w:rsidRPr="004057CC">
        <w:rPr>
          <w:rFonts w:ascii="Times New Roman" w:hAnsi="Times New Roman"/>
          <w:sz w:val="32"/>
          <w:u w:val="single"/>
        </w:rPr>
        <w:t xml:space="preserve"> </w:t>
      </w:r>
    </w:p>
    <w:p w:rsidR="00604831" w:rsidRPr="00BE5155" w:rsidRDefault="00604831" w:rsidP="00604831">
      <w:pPr>
        <w:jc w:val="center"/>
        <w:rPr>
          <w:rFonts w:ascii="Times New Roman" w:hAnsi="Times New Roman"/>
          <w:sz w:val="32"/>
        </w:rPr>
      </w:pPr>
      <w:r>
        <w:rPr>
          <w:rFonts w:ascii="Times New Roman" w:hAnsi="Times New Roman"/>
          <w:sz w:val="32"/>
        </w:rPr>
        <w:t xml:space="preserve">Emmanuel’s </w:t>
      </w:r>
      <w:r w:rsidRPr="00BE5155">
        <w:rPr>
          <w:rFonts w:ascii="Times New Roman" w:hAnsi="Times New Roman"/>
          <w:sz w:val="32"/>
        </w:rPr>
        <w:t>Greatest Miracle</w:t>
      </w:r>
    </w:p>
    <w:p w:rsidR="00604831" w:rsidRDefault="00604831" w:rsidP="00604831">
      <w:pPr>
        <w:rPr>
          <w:rFonts w:ascii="Times New Roman" w:hAnsi="Times New Roman"/>
        </w:rPr>
      </w:pPr>
    </w:p>
    <w:p w:rsidR="00604831" w:rsidRPr="00D10849" w:rsidRDefault="00604831" w:rsidP="00604831">
      <w:pPr>
        <w:rPr>
          <w:i/>
        </w:rPr>
      </w:pPr>
      <w:r>
        <w:rPr>
          <w:rFonts w:ascii="Calibri" w:hAnsi="Calibri"/>
          <w:i/>
        </w:rPr>
        <w:t>Jordan River, Province of Perea</w:t>
      </w:r>
    </w:p>
    <w:p w:rsidR="00604831" w:rsidRDefault="00604831" w:rsidP="00604831">
      <w:pPr>
        <w:pStyle w:val="Luke"/>
        <w:spacing w:before="2" w:after="2"/>
      </w:pPr>
    </w:p>
    <w:p w:rsidR="00604831" w:rsidRDefault="00604831" w:rsidP="00604831">
      <w:pPr>
        <w:pStyle w:val="John"/>
        <w:spacing w:before="2" w:after="2"/>
      </w:pPr>
      <w:r>
        <w:t xml:space="preserve">10:40 Then </w:t>
      </w:r>
      <w:r w:rsidRPr="00171063">
        <w:rPr>
          <w:strike/>
        </w:rPr>
        <w:t>Jesus</w:t>
      </w:r>
      <w:r w:rsidRPr="008600D6">
        <w:t xml:space="preserve"> </w:t>
      </w:r>
      <w:r>
        <w:t>Emmanuel left [Jerusalem], traveling beyond the Jordan [River] to the place where John had first baptized, and he stayed there.</w:t>
      </w:r>
      <w:r>
        <w:rPr>
          <w:rStyle w:val="FootnoteReference"/>
        </w:rPr>
        <w:footnoteReference w:id="521"/>
      </w:r>
    </w:p>
    <w:p w:rsidR="00604831" w:rsidRDefault="00604831" w:rsidP="00604831">
      <w:pPr>
        <w:pStyle w:val="John"/>
        <w:spacing w:before="2" w:after="2"/>
      </w:pPr>
      <w:r>
        <w:t>10:41 Many people came to him, saying, “Though John didn’t perform any miracles, everything John said about this man is true.”</w:t>
      </w:r>
    </w:p>
    <w:p w:rsidR="00604831" w:rsidRDefault="00604831" w:rsidP="00604831">
      <w:pPr>
        <w:pStyle w:val="John"/>
        <w:spacing w:before="2" w:after="2"/>
      </w:pPr>
      <w:r w:rsidRPr="00EB3DC0">
        <w:t xml:space="preserve">10:42 And many people believed in </w:t>
      </w:r>
      <w:r w:rsidRPr="00171063">
        <w:rPr>
          <w:strike/>
        </w:rPr>
        <w:t>Jesus</w:t>
      </w:r>
      <w:r w:rsidRPr="008600D6">
        <w:t xml:space="preserve"> </w:t>
      </w:r>
      <w:r>
        <w:t>Emmanuel</w:t>
      </w:r>
      <w:r w:rsidRPr="00EB3DC0">
        <w:t>.</w:t>
      </w:r>
    </w:p>
    <w:p w:rsidR="00604831" w:rsidRPr="00EB3DC0" w:rsidRDefault="00604831" w:rsidP="00604831">
      <w:pPr>
        <w:pStyle w:val="John"/>
        <w:spacing w:before="2" w:after="2"/>
      </w:pPr>
      <w:r w:rsidRPr="00EB3DC0">
        <w:t>11:1 At that time, there was a man who was sick—Lazarus from Bethany, the brother</w:t>
      </w:r>
      <w:r>
        <w:t xml:space="preserve"> of Mary and her sister Martha.</w:t>
      </w:r>
    </w:p>
    <w:p w:rsidR="00604831" w:rsidRDefault="00604831" w:rsidP="00604831">
      <w:pPr>
        <w:pStyle w:val="John"/>
        <w:spacing w:before="2" w:after="2"/>
      </w:pPr>
      <w:r>
        <w:t xml:space="preserve">11:2 This Mary, whose brother Lazarus was sick, was the same woman who had anointed </w:t>
      </w:r>
      <w:r w:rsidRPr="008F3C21">
        <w:rPr>
          <w:strike/>
        </w:rPr>
        <w:t>Jesus’</w:t>
      </w:r>
      <w:r>
        <w:t xml:space="preserve"> Emmanuel’s feet with perfume and wiped his feet with her hair.</w:t>
      </w:r>
      <w:r>
        <w:rPr>
          <w:rStyle w:val="FootnoteReference"/>
        </w:rPr>
        <w:footnoteReference w:id="522"/>
      </w:r>
    </w:p>
    <w:p w:rsidR="00604831" w:rsidRDefault="00604831" w:rsidP="00604831">
      <w:pPr>
        <w:pStyle w:val="Luke"/>
        <w:spacing w:before="2" w:after="2"/>
      </w:pPr>
      <w:r>
        <w:t xml:space="preserve">10:39 Then afterwards, Mary had sat at </w:t>
      </w:r>
      <w:r w:rsidRPr="008F3C21">
        <w:rPr>
          <w:strike/>
        </w:rPr>
        <w:t>Jesus’</w:t>
      </w:r>
      <w:r>
        <w:t xml:space="preserve"> Emmanuel’s feet and listened to his every word.</w:t>
      </w:r>
    </w:p>
    <w:p w:rsidR="00604831" w:rsidRDefault="00604831" w:rsidP="00604831">
      <w:pPr>
        <w:pStyle w:val="John"/>
        <w:spacing w:before="2" w:after="2"/>
      </w:pPr>
      <w:r>
        <w:t xml:space="preserve">11:3 So Lazarus’ sisters sent a message to </w:t>
      </w:r>
      <w:r w:rsidRPr="00171063">
        <w:rPr>
          <w:strike/>
        </w:rPr>
        <w:t>Jesus</w:t>
      </w:r>
      <w:r w:rsidRPr="008600D6">
        <w:t xml:space="preserve"> </w:t>
      </w:r>
      <w:r>
        <w:t>Emmanuel: “</w:t>
      </w:r>
      <w:r w:rsidRPr="0002331C">
        <w:rPr>
          <w:strike/>
        </w:rPr>
        <w:t>Master</w:t>
      </w:r>
      <w:r>
        <w:t xml:space="preserve"> Teacher, listen! The one you love is sick.”</w:t>
      </w:r>
    </w:p>
    <w:p w:rsidR="00604831" w:rsidRDefault="00604831" w:rsidP="00604831">
      <w:pPr>
        <w:pStyle w:val="John"/>
        <w:spacing w:before="2" w:after="2"/>
      </w:pPr>
      <w:r>
        <w:t xml:space="preserve">11:4 When </w:t>
      </w:r>
      <w:r w:rsidRPr="00171063">
        <w:rPr>
          <w:strike/>
        </w:rPr>
        <w:t>Jesus</w:t>
      </w:r>
      <w:r w:rsidRPr="008600D6">
        <w:t xml:space="preserve"> </w:t>
      </w:r>
      <w:r>
        <w:t xml:space="preserve">Emmanuel heard this, he said, “The sickness is not going to end in death. It is for the glory of </w:t>
      </w:r>
      <w:r w:rsidRPr="006E272E">
        <w:rPr>
          <w:strike/>
        </w:rPr>
        <w:t>God</w:t>
      </w:r>
      <w:r>
        <w:t xml:space="preserve"> Yahweh, so that the Christ can be exalted through it. ”</w:t>
      </w:r>
    </w:p>
    <w:p w:rsidR="00604831" w:rsidRDefault="00604831" w:rsidP="00604831">
      <w:pPr>
        <w:pStyle w:val="John"/>
        <w:spacing w:before="2" w:after="2"/>
      </w:pPr>
      <w:r>
        <w:t xml:space="preserve">11:5 Now </w:t>
      </w:r>
      <w:r w:rsidRPr="00171063">
        <w:rPr>
          <w:strike/>
        </w:rPr>
        <w:t>Jesus</w:t>
      </w:r>
      <w:r w:rsidRPr="008600D6">
        <w:t xml:space="preserve"> </w:t>
      </w:r>
      <w:r>
        <w:t xml:space="preserve">Emmanuel greatly loved Martha, and her sister [Mary], and Lazarus. </w:t>
      </w:r>
    </w:p>
    <w:p w:rsidR="00604831" w:rsidRDefault="00604831" w:rsidP="00604831">
      <w:pPr>
        <w:pStyle w:val="John"/>
        <w:spacing w:before="2" w:after="2"/>
      </w:pPr>
      <w:r>
        <w:t xml:space="preserve">11:6 After </w:t>
      </w:r>
      <w:r w:rsidRPr="00171063">
        <w:rPr>
          <w:strike/>
        </w:rPr>
        <w:t>Jesus</w:t>
      </w:r>
      <w:r w:rsidRPr="008600D6">
        <w:t xml:space="preserve"> </w:t>
      </w:r>
      <w:r>
        <w:t xml:space="preserve">Emmanuel had heard that Lazarus was sick, he stayed two more days where he was, </w:t>
      </w:r>
    </w:p>
    <w:p w:rsidR="00604831" w:rsidRDefault="00604831" w:rsidP="00604831">
      <w:pPr>
        <w:pStyle w:val="John"/>
        <w:spacing w:before="2" w:after="2"/>
      </w:pPr>
      <w:r>
        <w:t>11:7 then he said to his disciples, “Let’s go back to Judea again.”</w:t>
      </w:r>
    </w:p>
    <w:p w:rsidR="00604831" w:rsidRDefault="00604831" w:rsidP="00604831">
      <w:pPr>
        <w:pStyle w:val="John"/>
        <w:spacing w:before="2" w:after="2"/>
      </w:pPr>
      <w:r>
        <w:t>11:8 The disciples said to him, “Teacher, not long ago the Jews had been trying to stone you, and you want to go back there again?”</w:t>
      </w:r>
    </w:p>
    <w:p w:rsidR="00604831" w:rsidRDefault="00604831" w:rsidP="00604831">
      <w:pPr>
        <w:pStyle w:val="John"/>
        <w:spacing w:before="2" w:after="2"/>
      </w:pPr>
      <w:r>
        <w:t xml:space="preserve">11:9 </w:t>
      </w:r>
      <w:r w:rsidRPr="00171063">
        <w:rPr>
          <w:strike/>
        </w:rPr>
        <w:t>Jesus</w:t>
      </w:r>
      <w:r w:rsidRPr="008600D6">
        <w:t xml:space="preserve"> </w:t>
      </w:r>
      <w:r>
        <w:t>Emmanuel said to them, “Aren’t there twelve hours to the day? Anyone who walks during the day won’t stumble, because he’ll see by the Light of this world.</w:t>
      </w:r>
    </w:p>
    <w:p w:rsidR="00604831" w:rsidRDefault="00604831" w:rsidP="00604831">
      <w:pPr>
        <w:pStyle w:val="John"/>
        <w:spacing w:before="2" w:after="2"/>
      </w:pPr>
      <w:r>
        <w:t>11:10 “But if anyone walks at night, they’ll stumble because they won’t have the Light.”</w:t>
      </w:r>
      <w:r>
        <w:rPr>
          <w:rStyle w:val="FootnoteReference"/>
        </w:rPr>
        <w:footnoteReference w:id="523"/>
      </w:r>
    </w:p>
    <w:p w:rsidR="00604831" w:rsidRDefault="00604831" w:rsidP="00604831">
      <w:pPr>
        <w:pStyle w:val="John"/>
        <w:spacing w:before="2" w:after="2"/>
      </w:pPr>
      <w:r>
        <w:t>11:11 After saying this, he added, “Our friend Lazarus has fallen asleep. I’m going to go wake him up.”</w:t>
      </w:r>
    </w:p>
    <w:p w:rsidR="00604831" w:rsidRDefault="00604831" w:rsidP="00604831">
      <w:pPr>
        <w:pStyle w:val="John"/>
        <w:spacing w:before="2" w:after="2"/>
      </w:pPr>
      <w:r>
        <w:t>11:12 His disciples said to him, “</w:t>
      </w:r>
      <w:r w:rsidRPr="0002331C">
        <w:rPr>
          <w:strike/>
        </w:rPr>
        <w:t>Master</w:t>
      </w:r>
      <w:r>
        <w:t xml:space="preserve"> Teacher, if he’s sleeping, he’ll recover.”</w:t>
      </w:r>
    </w:p>
    <w:p w:rsidR="00604831" w:rsidRDefault="00604831" w:rsidP="00604831">
      <w:pPr>
        <w:pStyle w:val="John"/>
        <w:spacing w:before="2" w:after="2"/>
      </w:pPr>
      <w:r>
        <w:t xml:space="preserve">11:13 They thought </w:t>
      </w:r>
      <w:r w:rsidRPr="00171063">
        <w:rPr>
          <w:strike/>
        </w:rPr>
        <w:t>Jesus</w:t>
      </w:r>
      <w:r w:rsidRPr="008600D6">
        <w:t xml:space="preserve"> </w:t>
      </w:r>
      <w:r>
        <w:t xml:space="preserve">Emmanuel had been saying that Lazarus was asleep—but </w:t>
      </w:r>
      <w:r w:rsidRPr="00171063">
        <w:rPr>
          <w:strike/>
        </w:rPr>
        <w:t>Jesus</w:t>
      </w:r>
      <w:r w:rsidRPr="008600D6">
        <w:t xml:space="preserve"> </w:t>
      </w:r>
      <w:r>
        <w:t>Emmanuel had actually been talking about his death.</w:t>
      </w:r>
    </w:p>
    <w:p w:rsidR="00604831" w:rsidRDefault="00604831" w:rsidP="00604831">
      <w:pPr>
        <w:pStyle w:val="John"/>
        <w:spacing w:before="2" w:after="2"/>
      </w:pPr>
      <w:r>
        <w:t xml:space="preserve">11:14 So </w:t>
      </w:r>
      <w:r w:rsidRPr="00171063">
        <w:rPr>
          <w:strike/>
        </w:rPr>
        <w:t>Jesus</w:t>
      </w:r>
      <w:r w:rsidRPr="008600D6">
        <w:t xml:space="preserve"> </w:t>
      </w:r>
      <w:r>
        <w:t>Emmanuel told them simply, “Lazarus is dead.</w:t>
      </w:r>
    </w:p>
    <w:p w:rsidR="00604831" w:rsidRDefault="00604831" w:rsidP="00604831">
      <w:pPr>
        <w:pStyle w:val="John"/>
        <w:spacing w:before="2" w:after="2"/>
      </w:pPr>
      <w:r>
        <w:t>11:15 “And for your sake, I’m glad I wasn’t there, so you can believe. Anyhow, let’s go to him.”</w:t>
      </w:r>
    </w:p>
    <w:p w:rsidR="00604831" w:rsidRDefault="00604831" w:rsidP="00604831">
      <w:pPr>
        <w:pStyle w:val="John"/>
        <w:spacing w:before="2" w:after="2"/>
      </w:pPr>
      <w:r>
        <w:t>11:16 Then Thomas—also called Didymus, or “the Twin”—said to the rest of the disciples, “Let’s go, too, so we can die with him!”</w:t>
      </w:r>
    </w:p>
    <w:p w:rsidR="00604831" w:rsidRPr="002820BE"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Calibri" w:hAnsi="Calibri"/>
          <w:i/>
        </w:rPr>
      </w:pPr>
      <w:r>
        <w:rPr>
          <w:rFonts w:ascii="Calibri" w:hAnsi="Calibri"/>
          <w:i/>
        </w:rPr>
        <w:t xml:space="preserve">Bethany, Province of </w:t>
      </w:r>
      <w:r w:rsidRPr="00506318">
        <w:rPr>
          <w:rFonts w:ascii="Calibri" w:hAnsi="Calibri"/>
          <w:i/>
        </w:rPr>
        <w:t>Judea</w:t>
      </w:r>
    </w:p>
    <w:p w:rsidR="00604831" w:rsidRPr="0013768B" w:rsidRDefault="00604831" w:rsidP="00604831"/>
    <w:p w:rsidR="00604831" w:rsidRDefault="00604831" w:rsidP="00604831">
      <w:pPr>
        <w:pStyle w:val="Luke"/>
        <w:spacing w:before="2" w:after="2"/>
      </w:pPr>
      <w:r>
        <w:t xml:space="preserve">10:38 As </w:t>
      </w:r>
      <w:r w:rsidRPr="00171063">
        <w:rPr>
          <w:strike/>
        </w:rPr>
        <w:t>Jesus</w:t>
      </w:r>
      <w:r w:rsidRPr="008600D6">
        <w:t xml:space="preserve"> </w:t>
      </w:r>
      <w:r>
        <w:t>Emmanuel and his disciples traveled along, they came to the village where Martha lived.</w:t>
      </w:r>
    </w:p>
    <w:p w:rsidR="00604831" w:rsidRDefault="00604831" w:rsidP="00604831">
      <w:pPr>
        <w:pStyle w:val="John"/>
        <w:spacing w:before="2" w:after="2"/>
      </w:pPr>
      <w:r>
        <w:t xml:space="preserve">11:17 After arriving, </w:t>
      </w:r>
      <w:r w:rsidRPr="00171063">
        <w:rPr>
          <w:strike/>
        </w:rPr>
        <w:t>Jesus</w:t>
      </w:r>
      <w:r w:rsidRPr="008600D6">
        <w:t xml:space="preserve"> </w:t>
      </w:r>
      <w:r>
        <w:t>Emmanuel learned that Lazarus had already been in the tomb for four days.</w:t>
      </w:r>
    </w:p>
    <w:p w:rsidR="00604831" w:rsidRDefault="00604831" w:rsidP="00604831">
      <w:pPr>
        <w:pStyle w:val="John"/>
        <w:spacing w:before="2" w:after="2"/>
      </w:pPr>
      <w:r>
        <w:t>11:18 As Bethany was near Jerusalem (less than two miles away),</w:t>
      </w:r>
    </w:p>
    <w:p w:rsidR="00604831" w:rsidRDefault="00604831" w:rsidP="00604831">
      <w:pPr>
        <w:pStyle w:val="John"/>
        <w:spacing w:before="2" w:after="2"/>
      </w:pPr>
      <w:r>
        <w:t>11:19 many Jews had visited Martha and Mary to comfort them about their brother.</w:t>
      </w:r>
    </w:p>
    <w:p w:rsidR="00604831" w:rsidRDefault="00604831" w:rsidP="00604831">
      <w:pPr>
        <w:pStyle w:val="John"/>
        <w:spacing w:before="2" w:after="2"/>
      </w:pPr>
      <w:r>
        <w:t xml:space="preserve">11:20 When Martha heard that </w:t>
      </w:r>
      <w:r w:rsidRPr="00171063">
        <w:rPr>
          <w:strike/>
        </w:rPr>
        <w:t>Jesus</w:t>
      </w:r>
      <w:r w:rsidRPr="008600D6">
        <w:t xml:space="preserve"> </w:t>
      </w:r>
      <w:r>
        <w:t>Emmanuel had come, she went out to meet him, leaving Mary at home.</w:t>
      </w:r>
    </w:p>
    <w:p w:rsidR="00604831" w:rsidRDefault="00604831" w:rsidP="00604831">
      <w:pPr>
        <w:pStyle w:val="Luke"/>
        <w:spacing w:before="2" w:after="2"/>
      </w:pPr>
      <w:r>
        <w:t xml:space="preserve">10:40 Martha was distracted by all the [funeral] preparations that had to be made. She went to </w:t>
      </w:r>
      <w:r w:rsidRPr="00171063">
        <w:rPr>
          <w:strike/>
        </w:rPr>
        <w:t>Jesus</w:t>
      </w:r>
      <w:r w:rsidRPr="008600D6">
        <w:t xml:space="preserve"> </w:t>
      </w:r>
      <w:r>
        <w:t>Emmanuel and said, “</w:t>
      </w:r>
      <w:r w:rsidRPr="0002331C">
        <w:rPr>
          <w:strike/>
        </w:rPr>
        <w:t>Master</w:t>
      </w:r>
      <w:r>
        <w:t xml:space="preserve"> Teacher, don’t you care that my sister left me to do all the work by myself? Tell her to help me!”</w:t>
      </w:r>
    </w:p>
    <w:p w:rsidR="00604831" w:rsidRDefault="00604831" w:rsidP="00604831">
      <w:pPr>
        <w:pStyle w:val="Luke"/>
        <w:spacing w:before="2" w:after="2"/>
      </w:pPr>
      <w:r>
        <w:t xml:space="preserve">10:41 </w:t>
      </w:r>
      <w:r w:rsidRPr="00171063">
        <w:rPr>
          <w:strike/>
        </w:rPr>
        <w:t>Jesus</w:t>
      </w:r>
      <w:r w:rsidRPr="008600D6">
        <w:t xml:space="preserve"> </w:t>
      </w:r>
      <w:r>
        <w:t>Emmanuel said, “Martha, Martha, you’re worried and upset about many things,</w:t>
      </w:r>
    </w:p>
    <w:p w:rsidR="00604831" w:rsidRDefault="00604831" w:rsidP="00604831">
      <w:pPr>
        <w:pStyle w:val="Luke"/>
        <w:spacing w:before="2" w:after="2"/>
      </w:pPr>
      <w:r w:rsidRPr="00B3637E">
        <w:t xml:space="preserve">10:42 “but only one thing is important—that good </w:t>
      </w:r>
      <w:r>
        <w:t>reward</w:t>
      </w:r>
      <w:r w:rsidRPr="00B3637E">
        <w:t xml:space="preserve"> [of life] </w:t>
      </w:r>
      <w:r>
        <w:t>that</w:t>
      </w:r>
      <w:r w:rsidRPr="00B3637E">
        <w:t xml:space="preserve"> Mary has chosen for herself, which won’t be taken from her [through death].”</w:t>
      </w:r>
    </w:p>
    <w:p w:rsidR="00604831" w:rsidRDefault="00604831" w:rsidP="00604831">
      <w:pPr>
        <w:pStyle w:val="John"/>
        <w:spacing w:before="2" w:after="2"/>
      </w:pPr>
      <w:r>
        <w:t xml:space="preserve">11:21 Martha then said to </w:t>
      </w:r>
      <w:r w:rsidRPr="00171063">
        <w:rPr>
          <w:strike/>
        </w:rPr>
        <w:t>Jesus</w:t>
      </w:r>
      <w:r w:rsidRPr="008600D6">
        <w:t xml:space="preserve"> </w:t>
      </w:r>
      <w:r>
        <w:t>Emmanuel, “</w:t>
      </w:r>
      <w:r w:rsidRPr="0002331C">
        <w:rPr>
          <w:strike/>
        </w:rPr>
        <w:t>Master</w:t>
      </w:r>
      <w:r>
        <w:t xml:space="preserve"> Teacher, if you had been here my brother wouldn’t have died.</w:t>
      </w:r>
    </w:p>
    <w:p w:rsidR="00604831" w:rsidRDefault="00604831" w:rsidP="00604831">
      <w:pPr>
        <w:pStyle w:val="John"/>
        <w:spacing w:before="2" w:after="2"/>
      </w:pPr>
      <w:r>
        <w:t xml:space="preserve">11:22 “Yet, I know—even now—that </w:t>
      </w:r>
      <w:r w:rsidRPr="006E272E">
        <w:rPr>
          <w:strike/>
        </w:rPr>
        <w:t>God</w:t>
      </w:r>
      <w:r>
        <w:t xml:space="preserve"> Yahweh will give whatever you ask for.”</w:t>
      </w:r>
    </w:p>
    <w:p w:rsidR="00604831" w:rsidRDefault="00604831" w:rsidP="00604831">
      <w:pPr>
        <w:pStyle w:val="John"/>
        <w:spacing w:before="2" w:after="2"/>
      </w:pPr>
      <w:r>
        <w:t xml:space="preserve">11:23 </w:t>
      </w:r>
      <w:r w:rsidRPr="00171063">
        <w:rPr>
          <w:strike/>
        </w:rPr>
        <w:t>Jesus</w:t>
      </w:r>
      <w:r w:rsidRPr="008600D6">
        <w:t xml:space="preserve"> </w:t>
      </w:r>
      <w:r>
        <w:t>Emmanuel said to her, “Your brother will rise again.”</w:t>
      </w:r>
    </w:p>
    <w:p w:rsidR="00604831" w:rsidRDefault="00604831" w:rsidP="00604831">
      <w:pPr>
        <w:pStyle w:val="John"/>
        <w:spacing w:before="2" w:after="2"/>
      </w:pPr>
      <w:r>
        <w:t>11:24 Martha replied, “I know he’ll rise again, in resurrection at the End Time.”</w:t>
      </w:r>
    </w:p>
    <w:p w:rsidR="00604831" w:rsidRPr="00AF6F2B" w:rsidRDefault="00604831" w:rsidP="00604831">
      <w:pPr>
        <w:pStyle w:val="John"/>
        <w:spacing w:before="2" w:after="2"/>
      </w:pPr>
      <w:r>
        <w:t xml:space="preserve">11:25 </w:t>
      </w:r>
      <w:r w:rsidRPr="00171063">
        <w:rPr>
          <w:strike/>
        </w:rPr>
        <w:t>Jesus</w:t>
      </w:r>
      <w:r w:rsidRPr="008600D6">
        <w:t xml:space="preserve"> </w:t>
      </w:r>
      <w:r>
        <w:t>Emmanuel said to her, “I am the resurrection, and l</w:t>
      </w:r>
      <w:r w:rsidRPr="00AF6F2B">
        <w:t xml:space="preserve">ife. </w:t>
      </w:r>
      <w:r>
        <w:t>Whoever dies and believes in me</w:t>
      </w:r>
      <w:r w:rsidRPr="00AF6F2B">
        <w:t xml:space="preserve"> will live.</w:t>
      </w:r>
    </w:p>
    <w:p w:rsidR="00604831" w:rsidRDefault="00604831" w:rsidP="00604831">
      <w:pPr>
        <w:pStyle w:val="John"/>
        <w:spacing w:before="2" w:after="2"/>
      </w:pPr>
      <w:r>
        <w:t>11:</w:t>
      </w:r>
      <w:r w:rsidRPr="00AF6F2B">
        <w:t xml:space="preserve">26 </w:t>
      </w:r>
      <w:r>
        <w:t>“</w:t>
      </w:r>
      <w:r w:rsidRPr="00AF6F2B">
        <w:t>And w</w:t>
      </w:r>
      <w:r>
        <w:t>hoever lives and believes in me</w:t>
      </w:r>
      <w:r w:rsidRPr="00AF6F2B">
        <w:t xml:space="preserve"> will never die.</w:t>
      </w:r>
      <w:r>
        <w:t xml:space="preserve"> Do you believe that?”</w:t>
      </w:r>
    </w:p>
    <w:p w:rsidR="00604831" w:rsidRDefault="00604831" w:rsidP="00604831">
      <w:pPr>
        <w:pStyle w:val="John"/>
        <w:spacing w:before="2" w:after="2"/>
      </w:pPr>
      <w:r>
        <w:t xml:space="preserve">11:27 She said to him, “Yes, </w:t>
      </w:r>
      <w:r w:rsidRPr="0002331C">
        <w:rPr>
          <w:strike/>
        </w:rPr>
        <w:t>Master</w:t>
      </w:r>
      <w:r>
        <w:t xml:space="preserve"> Teacher —I believe you are the Messiah, the Christ, who is supposed to come to the world.”</w:t>
      </w:r>
    </w:p>
    <w:p w:rsidR="00604831" w:rsidRDefault="00604831" w:rsidP="00604831">
      <w:pPr>
        <w:pStyle w:val="John"/>
        <w:spacing w:before="2" w:after="2"/>
      </w:pPr>
      <w:r>
        <w:t xml:space="preserve">11:28 After she said this, she went off privately to call over her sister Mary, telling her, “The </w:t>
      </w:r>
      <w:r w:rsidRPr="0002331C">
        <w:rPr>
          <w:strike/>
        </w:rPr>
        <w:t>Master</w:t>
      </w:r>
      <w:r>
        <w:t xml:space="preserve"> Teacher has come and is asking for you.”</w:t>
      </w:r>
    </w:p>
    <w:p w:rsidR="00604831" w:rsidRDefault="00604831" w:rsidP="00604831">
      <w:pPr>
        <w:pStyle w:val="John"/>
        <w:spacing w:before="2" w:after="2"/>
      </w:pPr>
      <w:r>
        <w:t>11:29 As soon as Mary heard this, she got up quickly and went to him.</w:t>
      </w:r>
    </w:p>
    <w:p w:rsidR="00604831" w:rsidRDefault="00604831" w:rsidP="00604831">
      <w:pPr>
        <w:pStyle w:val="John"/>
        <w:spacing w:before="2" w:after="2"/>
      </w:pPr>
      <w:r>
        <w:t xml:space="preserve">11:30 </w:t>
      </w:r>
      <w:r w:rsidRPr="00171063">
        <w:rPr>
          <w:strike/>
        </w:rPr>
        <w:t>Jesus</w:t>
      </w:r>
      <w:r w:rsidRPr="008600D6">
        <w:t xml:space="preserve"> </w:t>
      </w:r>
      <w:r>
        <w:t>Emmanuel hadn’t yet entered the town, and was still where Martha had met him.</w:t>
      </w:r>
    </w:p>
    <w:p w:rsidR="00604831" w:rsidRDefault="00604831" w:rsidP="00604831">
      <w:pPr>
        <w:pStyle w:val="John"/>
        <w:spacing w:before="2" w:after="2"/>
      </w:pPr>
      <w:r>
        <w:t>11:31 When the Jews in the house, who had been comforting Mary, noticed how quickly she got up and left, they followed her, saying, “She went to the tomb to mourn.”</w:t>
      </w:r>
    </w:p>
    <w:p w:rsidR="00604831" w:rsidRDefault="00604831" w:rsidP="00604831">
      <w:pPr>
        <w:pStyle w:val="John"/>
        <w:spacing w:before="2" w:after="2"/>
      </w:pPr>
      <w:r>
        <w:t xml:space="preserve">11:32 When Mary reached the place where </w:t>
      </w:r>
      <w:r w:rsidRPr="00171063">
        <w:rPr>
          <w:strike/>
        </w:rPr>
        <w:t>Jesus</w:t>
      </w:r>
      <w:r w:rsidRPr="008600D6">
        <w:t xml:space="preserve"> </w:t>
      </w:r>
      <w:r>
        <w:t>Emmanuel was, and [when she] saw him, she fell at his feet, saying, “</w:t>
      </w:r>
      <w:r w:rsidRPr="0002331C">
        <w:rPr>
          <w:strike/>
        </w:rPr>
        <w:t>Master</w:t>
      </w:r>
      <w:r>
        <w:t xml:space="preserve"> Teacher, if you had been here, my brother wouldn’t have died.”</w:t>
      </w:r>
    </w:p>
    <w:p w:rsidR="00604831" w:rsidRDefault="00604831" w:rsidP="00604831">
      <w:pPr>
        <w:pStyle w:val="John"/>
        <w:spacing w:before="2" w:after="2"/>
      </w:pPr>
      <w:r>
        <w:t xml:space="preserve">11:33 When </w:t>
      </w:r>
      <w:r w:rsidRPr="00171063">
        <w:rPr>
          <w:strike/>
        </w:rPr>
        <w:t>Jesus</w:t>
      </w:r>
      <w:r w:rsidRPr="008600D6">
        <w:t xml:space="preserve"> </w:t>
      </w:r>
      <w:r>
        <w:t>Emmanuel saw her and the Jews with her crying, his spirit was deeply disturbed and alarmed.</w:t>
      </w:r>
    </w:p>
    <w:p w:rsidR="00604831" w:rsidRDefault="00604831" w:rsidP="00604831">
      <w:pPr>
        <w:pStyle w:val="John"/>
        <w:spacing w:before="2" w:after="2"/>
      </w:pPr>
      <w:r>
        <w:t>11:34 He asked them, “Where have you put Lazarus?”</w:t>
      </w:r>
    </w:p>
    <w:p w:rsidR="00604831" w:rsidRDefault="00604831" w:rsidP="00604831">
      <w:pPr>
        <w:pStyle w:val="John"/>
        <w:spacing w:before="2" w:after="2"/>
      </w:pPr>
      <w:r>
        <w:t xml:space="preserve">They answered, “Come and see, </w:t>
      </w:r>
      <w:r w:rsidRPr="0002331C">
        <w:rPr>
          <w:strike/>
        </w:rPr>
        <w:t>Master</w:t>
      </w:r>
      <w:r>
        <w:t xml:space="preserve"> Teacher.”</w:t>
      </w:r>
    </w:p>
    <w:p w:rsidR="00604831" w:rsidRDefault="00604831" w:rsidP="00604831">
      <w:pPr>
        <w:pStyle w:val="John"/>
        <w:spacing w:before="2" w:after="2"/>
      </w:pPr>
      <w:r>
        <w:t xml:space="preserve">11:35 </w:t>
      </w:r>
      <w:r w:rsidRPr="00171063">
        <w:rPr>
          <w:strike/>
        </w:rPr>
        <w:t>Jesus</w:t>
      </w:r>
      <w:r w:rsidRPr="008600D6">
        <w:t xml:space="preserve"> </w:t>
      </w:r>
      <w:r>
        <w:t>Emmanuel started weeping.</w:t>
      </w:r>
    </w:p>
    <w:p w:rsidR="00604831" w:rsidRDefault="00604831" w:rsidP="00604831">
      <w:pPr>
        <w:pStyle w:val="John"/>
        <w:spacing w:before="2" w:after="2"/>
      </w:pPr>
      <w:r>
        <w:t>11:36 Then the Jews said, “Look how much he loved him!”</w:t>
      </w:r>
    </w:p>
    <w:p w:rsidR="00604831" w:rsidRPr="00070FF1" w:rsidRDefault="00604831" w:rsidP="00604831">
      <w:pPr>
        <w:pStyle w:val="John"/>
        <w:spacing w:before="2" w:after="2"/>
      </w:pPr>
      <w:r>
        <w:t>11:37 But some of them said, “He returned sight to a blind man, so why couldn’t he have kept this man from dying?”</w:t>
      </w:r>
    </w:p>
    <w:p w:rsidR="00604831" w:rsidRDefault="00604831" w:rsidP="00604831">
      <w:pPr>
        <w:pStyle w:val="John"/>
        <w:spacing w:before="2" w:after="2"/>
      </w:pPr>
      <w:r>
        <w:t xml:space="preserve">11:38 </w:t>
      </w:r>
      <w:r w:rsidRPr="00171063">
        <w:rPr>
          <w:strike/>
        </w:rPr>
        <w:t>Jesus</w:t>
      </w:r>
      <w:r w:rsidRPr="008600D6">
        <w:t xml:space="preserve"> </w:t>
      </w:r>
      <w:r>
        <w:t xml:space="preserve">Emmanuel, in anguish, arrived at the tomb. It was a cave with a stone in front of the entrance. </w:t>
      </w:r>
    </w:p>
    <w:p w:rsidR="00604831" w:rsidRDefault="00604831" w:rsidP="00604831">
      <w:pPr>
        <w:pStyle w:val="John"/>
        <w:spacing w:before="2" w:after="2"/>
      </w:pPr>
      <w:r>
        <w:t xml:space="preserve">11:39 </w:t>
      </w:r>
      <w:r w:rsidRPr="00171063">
        <w:rPr>
          <w:strike/>
        </w:rPr>
        <w:t>Jesus</w:t>
      </w:r>
      <w:r w:rsidRPr="008600D6">
        <w:t xml:space="preserve"> </w:t>
      </w:r>
      <w:r>
        <w:t>Emmanuel said, “Move away the stone.”</w:t>
      </w:r>
    </w:p>
    <w:p w:rsidR="00604831" w:rsidRDefault="00604831" w:rsidP="00604831">
      <w:pPr>
        <w:pStyle w:val="John"/>
        <w:spacing w:before="2" w:after="2"/>
      </w:pPr>
      <w:r>
        <w:t>Martha, the sister of the dead man, said, “</w:t>
      </w:r>
      <w:r w:rsidRPr="0002331C">
        <w:rPr>
          <w:strike/>
        </w:rPr>
        <w:t>Master</w:t>
      </w:r>
      <w:r>
        <w:t xml:space="preserve"> Teacher, it will smell really bad—he’s been in there for four days.”</w:t>
      </w:r>
    </w:p>
    <w:p w:rsidR="00604831" w:rsidRDefault="00604831" w:rsidP="00604831">
      <w:pPr>
        <w:pStyle w:val="John"/>
        <w:spacing w:before="2" w:after="2"/>
      </w:pPr>
      <w:r>
        <w:t xml:space="preserve">11:40 Then </w:t>
      </w:r>
      <w:r w:rsidRPr="00171063">
        <w:rPr>
          <w:strike/>
        </w:rPr>
        <w:t>Jesus</w:t>
      </w:r>
      <w:r w:rsidRPr="008600D6">
        <w:t xml:space="preserve"> </w:t>
      </w:r>
      <w:r>
        <w:t xml:space="preserve">Emmanuel said, “Didn’t I tell you that if you believe, you’ll see the glory of </w:t>
      </w:r>
      <w:r w:rsidRPr="006E272E">
        <w:rPr>
          <w:strike/>
        </w:rPr>
        <w:t>God</w:t>
      </w:r>
      <w:r>
        <w:t xml:space="preserve"> Yahweh?”</w:t>
      </w:r>
    </w:p>
    <w:p w:rsidR="00604831" w:rsidRDefault="00604831" w:rsidP="00604831">
      <w:pPr>
        <w:pStyle w:val="John"/>
        <w:spacing w:before="2" w:after="2"/>
      </w:pPr>
      <w:r>
        <w:t xml:space="preserve">11:41 So they moved the stone from where the corpses were placed. Then </w:t>
      </w:r>
      <w:r w:rsidRPr="00171063">
        <w:rPr>
          <w:strike/>
        </w:rPr>
        <w:t>Jesus</w:t>
      </w:r>
      <w:r w:rsidRPr="008600D6">
        <w:t xml:space="preserve"> </w:t>
      </w:r>
      <w:r>
        <w:t>Emmanuel looked up and said, “</w:t>
      </w:r>
      <w:r w:rsidRPr="00D52E7E">
        <w:rPr>
          <w:strike/>
        </w:rPr>
        <w:t>Father</w:t>
      </w:r>
      <w:r>
        <w:t xml:space="preserve"> Lord, I thank You for hearing me.</w:t>
      </w:r>
    </w:p>
    <w:p w:rsidR="00604831" w:rsidRDefault="00604831" w:rsidP="00604831">
      <w:pPr>
        <w:pStyle w:val="John"/>
        <w:spacing w:before="2" w:after="2"/>
      </w:pPr>
      <w:r>
        <w:t>11:42 “I know that You always hear me, but I’m saying this for the people standing here, so they can believe that You sent me.”</w:t>
      </w:r>
    </w:p>
    <w:p w:rsidR="00604831" w:rsidRDefault="00604831" w:rsidP="00604831">
      <w:pPr>
        <w:pStyle w:val="John"/>
        <w:spacing w:before="2" w:after="2"/>
      </w:pPr>
      <w:r>
        <w:t xml:space="preserve">11:43 After saying this, </w:t>
      </w:r>
      <w:r w:rsidRPr="00171063">
        <w:rPr>
          <w:strike/>
        </w:rPr>
        <w:t>Jesus</w:t>
      </w:r>
      <w:r w:rsidRPr="008600D6">
        <w:t xml:space="preserve"> </w:t>
      </w:r>
      <w:r>
        <w:t xml:space="preserve">Emmanuel shouted loudly, “Lazarus, come out!” </w:t>
      </w:r>
    </w:p>
    <w:p w:rsidR="00604831" w:rsidRDefault="00604831" w:rsidP="00604831">
      <w:pPr>
        <w:pStyle w:val="John"/>
        <w:spacing w:before="2" w:after="2"/>
      </w:pPr>
      <w:r>
        <w:t>11:44 The dead man emerged, his hands and feet bound with funeral wrappings, a cloth tied around his face.</w:t>
      </w:r>
    </w:p>
    <w:p w:rsidR="00604831" w:rsidRDefault="00604831" w:rsidP="00604831">
      <w:pPr>
        <w:pStyle w:val="John"/>
        <w:spacing w:before="2" w:after="2"/>
      </w:pPr>
      <w:r w:rsidRPr="00171063">
        <w:rPr>
          <w:strike/>
        </w:rPr>
        <w:t>Jesus</w:t>
      </w:r>
      <w:r w:rsidRPr="008600D6">
        <w:t xml:space="preserve"> </w:t>
      </w:r>
      <w:r>
        <w:t>Emmanuel said to them, “Unwrap him and let him go.”</w:t>
      </w:r>
    </w:p>
    <w:p w:rsidR="00604831" w:rsidRDefault="00604831" w:rsidP="00604831">
      <w:pPr>
        <w:pStyle w:val="John"/>
        <w:spacing w:before="2" w:after="2"/>
      </w:pPr>
      <w:r>
        <w:t xml:space="preserve">11:45 And so many of the Jews who had come to visit Mary saw what </w:t>
      </w:r>
      <w:r w:rsidRPr="00171063">
        <w:rPr>
          <w:strike/>
        </w:rPr>
        <w:t>Jesus</w:t>
      </w:r>
      <w:r w:rsidRPr="008600D6">
        <w:t xml:space="preserve"> </w:t>
      </w:r>
      <w:r>
        <w:t xml:space="preserve">Emmanuel had done, and they believed in him. </w:t>
      </w:r>
    </w:p>
    <w:p w:rsidR="00604831" w:rsidRDefault="00604831" w:rsidP="00604831">
      <w:pPr>
        <w:pStyle w:val="John"/>
        <w:spacing w:before="2" w:after="2"/>
      </w:pPr>
      <w:r>
        <w:t xml:space="preserve">11:46 But some went to the Pharisees to report what </w:t>
      </w:r>
      <w:r w:rsidRPr="00171063">
        <w:rPr>
          <w:strike/>
        </w:rPr>
        <w:t>Jesus</w:t>
      </w:r>
      <w:r w:rsidRPr="008600D6">
        <w:t xml:space="preserve"> </w:t>
      </w:r>
      <w:r>
        <w:t xml:space="preserve">Emmanuel had done. </w:t>
      </w:r>
    </w:p>
    <w:p w:rsidR="00604831" w:rsidRDefault="00604831" w:rsidP="00604831">
      <w:pPr>
        <w:pStyle w:val="John"/>
        <w:spacing w:before="2" w:after="2"/>
      </w:pPr>
      <w:r>
        <w:t xml:space="preserve">11:47 The high priests and Pharisees called for a meeting of </w:t>
      </w:r>
      <w:r w:rsidRPr="00BA269D">
        <w:t>the Sanhedrin</w:t>
      </w:r>
      <w:r>
        <w:t>,</w:t>
      </w:r>
      <w:r>
        <w:rPr>
          <w:rStyle w:val="FootnoteReference"/>
        </w:rPr>
        <w:footnoteReference w:id="524"/>
      </w:r>
    </w:p>
    <w:p w:rsidR="00604831" w:rsidRDefault="00604831" w:rsidP="00604831">
      <w:pPr>
        <w:pStyle w:val="John"/>
        <w:spacing w:before="2" w:after="2"/>
      </w:pPr>
      <w:r>
        <w:t xml:space="preserve">and they asked each other, “What are we going to do? This man is performing too many miracles. </w:t>
      </w:r>
    </w:p>
    <w:p w:rsidR="00604831" w:rsidRDefault="00604831" w:rsidP="00604831">
      <w:pPr>
        <w:pStyle w:val="John"/>
        <w:spacing w:before="2" w:after="2"/>
      </w:pPr>
      <w:r>
        <w:t>11:48 “If we let him continue, soon everyone will believe in him, and then the Romans will come and take away both our Temple and our nation.”</w:t>
      </w:r>
      <w:r>
        <w:rPr>
          <w:rStyle w:val="FootnoteReference"/>
        </w:rPr>
        <w:footnoteReference w:id="525"/>
      </w:r>
    </w:p>
    <w:p w:rsidR="00604831" w:rsidRDefault="00604831" w:rsidP="00604831">
      <w:pPr>
        <w:pStyle w:val="John"/>
        <w:spacing w:before="2" w:after="2"/>
      </w:pPr>
      <w:r>
        <w:t>11:49 Then one of them named Caiaphas, who was High Priest that year, said to them, “You don’t know anything!</w:t>
      </w:r>
    </w:p>
    <w:p w:rsidR="00604831" w:rsidRDefault="00604831" w:rsidP="00604831">
      <w:pPr>
        <w:pStyle w:val="John"/>
        <w:spacing w:before="2" w:after="2"/>
      </w:pPr>
      <w:r>
        <w:t>11:50 “You don’t realize that it would benefit us to sacrifice one [innocent] man for the sake of the people [i.e., as a human sacrifice to the satanic gods]. Then the whole nation won’t be destroyed [by the gods].”</w:t>
      </w:r>
    </w:p>
    <w:p w:rsidR="00604831" w:rsidRDefault="00604831" w:rsidP="00604831">
      <w:pPr>
        <w:pStyle w:val="John"/>
        <w:spacing w:before="2" w:after="2"/>
      </w:pPr>
      <w:r>
        <w:t xml:space="preserve">11:51 He did not say this just for himself—rather, as High Priest for that year, he was making a prophecy that </w:t>
      </w:r>
      <w:r w:rsidRPr="00171063">
        <w:rPr>
          <w:strike/>
        </w:rPr>
        <w:t>Jesus</w:t>
      </w:r>
      <w:r w:rsidRPr="008600D6">
        <w:t xml:space="preserve"> </w:t>
      </w:r>
      <w:r>
        <w:t>Emmanuel would be killed for the Jewish nation.</w:t>
      </w:r>
    </w:p>
    <w:p w:rsidR="00604831" w:rsidRDefault="00604831" w:rsidP="00604831">
      <w:pPr>
        <w:pStyle w:val="John"/>
        <w:spacing w:before="2" w:after="2"/>
      </w:pPr>
      <w:r>
        <w:br w:type="column"/>
        <w:t xml:space="preserve">11:52 And not just for the nation, but also to unify </w:t>
      </w:r>
      <w:r w:rsidRPr="000D0D29">
        <w:rPr>
          <w:strike/>
        </w:rPr>
        <w:t>God’s</w:t>
      </w:r>
      <w:r>
        <w:t xml:space="preserve"> Yahweh’s children who were scattered abroad.</w:t>
      </w:r>
    </w:p>
    <w:p w:rsidR="00604831" w:rsidRDefault="00604831" w:rsidP="00604831">
      <w:pPr>
        <w:pStyle w:val="John"/>
        <w:spacing w:before="2" w:after="2"/>
      </w:pPr>
      <w:r>
        <w:t>11:53 So from that day on, they made plans to sacrifice him.</w:t>
      </w:r>
      <w:r>
        <w:rPr>
          <w:rStyle w:val="FootnoteReference"/>
        </w:rPr>
        <w:footnoteReference w:id="526"/>
      </w:r>
    </w:p>
    <w:p w:rsidR="00604831" w:rsidRDefault="00604831" w:rsidP="00604831">
      <w:pPr>
        <w:pStyle w:val="John"/>
        <w:spacing w:before="2" w:after="2"/>
      </w:pPr>
      <w:r>
        <w:t xml:space="preserve">11:54 As a result, </w:t>
      </w:r>
      <w:r w:rsidRPr="00171063">
        <w:rPr>
          <w:strike/>
        </w:rPr>
        <w:t>Jesus</w:t>
      </w:r>
      <w:r w:rsidRPr="008600D6">
        <w:t xml:space="preserve"> </w:t>
      </w:r>
      <w:r>
        <w:t xml:space="preserve">Emmanuel no longer appeared publicly among the Jews </w:t>
      </w:r>
      <w:r w:rsidRPr="005F5929">
        <w:t>[in Judea].</w:t>
      </w:r>
      <w:r>
        <w:t xml:space="preserve"> Instead, he went to a region near the wilderness, to a village called Ephraim, where he stayed with his disciples.</w:t>
      </w:r>
    </w:p>
    <w:p w:rsidR="00604831" w:rsidRPr="00CD18AD" w:rsidRDefault="00604831" w:rsidP="00604831">
      <w:pPr>
        <w:pStyle w:val="John"/>
        <w:spacing w:before="2" w:after="2"/>
      </w:pPr>
    </w:p>
    <w:p w:rsidR="00604831" w:rsidRPr="00831661" w:rsidRDefault="00604831" w:rsidP="00604831">
      <w:pPr>
        <w:pStyle w:val="SectionHead"/>
        <w:spacing w:before="2" w:after="2"/>
      </w:pPr>
      <w:r w:rsidRPr="00831661">
        <w:br w:type="column"/>
      </w:r>
    </w:p>
    <w:p w:rsidR="00604831" w:rsidRPr="00831661" w:rsidRDefault="00604831" w:rsidP="00604831">
      <w:pPr>
        <w:pStyle w:val="SectionHead"/>
        <w:spacing w:before="2" w:after="2"/>
      </w:pPr>
    </w:p>
    <w:p w:rsidR="00604831" w:rsidRPr="00831661" w:rsidRDefault="00604831" w:rsidP="00604831">
      <w:pPr>
        <w:pStyle w:val="SectionHead"/>
        <w:spacing w:before="2" w:after="2"/>
      </w:pPr>
    </w:p>
    <w:p w:rsidR="00604831" w:rsidRPr="00831661" w:rsidRDefault="00604831" w:rsidP="00604831">
      <w:pPr>
        <w:pStyle w:val="SectionHead"/>
        <w:spacing w:before="2" w:after="2"/>
      </w:pPr>
    </w:p>
    <w:p w:rsidR="00604831" w:rsidRDefault="00604831" w:rsidP="00604831">
      <w:pPr>
        <w:jc w:val="center"/>
        <w:rPr>
          <w:rFonts w:ascii="Times New Roman" w:hAnsi="Times New Roman"/>
          <w:sz w:val="32"/>
        </w:rPr>
      </w:pPr>
      <w:r>
        <w:rPr>
          <w:rFonts w:ascii="Times New Roman" w:hAnsi="Times New Roman"/>
          <w:sz w:val="32"/>
          <w:u w:val="single"/>
        </w:rPr>
        <w:t>CHAPTER 12</w:t>
      </w:r>
    </w:p>
    <w:p w:rsidR="00604831" w:rsidRPr="00C3370C" w:rsidRDefault="00604831" w:rsidP="00604831">
      <w:pPr>
        <w:tabs>
          <w:tab w:val="left" w:pos="2999"/>
          <w:tab w:val="center" w:pos="5076"/>
        </w:tabs>
        <w:rPr>
          <w:rFonts w:ascii="Times New Roman" w:hAnsi="Times New Roman"/>
          <w:sz w:val="32"/>
        </w:rPr>
      </w:pPr>
      <w:r w:rsidRPr="00C3370C">
        <w:rPr>
          <w:rFonts w:ascii="Times New Roman" w:hAnsi="Times New Roman"/>
          <w:sz w:val="32"/>
        </w:rPr>
        <w:tab/>
      </w:r>
      <w:r w:rsidRPr="00C3370C">
        <w:rPr>
          <w:rFonts w:ascii="Times New Roman" w:hAnsi="Times New Roman"/>
          <w:sz w:val="32"/>
        </w:rPr>
        <w:tab/>
        <w:t>Emmanuel Sends Out His Disciples</w:t>
      </w:r>
    </w:p>
    <w:p w:rsidR="00604831" w:rsidRPr="00C3370C" w:rsidRDefault="00604831" w:rsidP="00604831"/>
    <w:p w:rsidR="00604831" w:rsidRDefault="00604831" w:rsidP="00604831">
      <w:pPr>
        <w:rPr>
          <w:rFonts w:ascii="Calibri" w:hAnsi="Calibri"/>
          <w:i/>
        </w:rPr>
      </w:pPr>
      <w:r>
        <w:rPr>
          <w:rFonts w:ascii="Calibri" w:hAnsi="Calibri"/>
          <w:i/>
        </w:rPr>
        <w:t>January - February, 33 A.D.</w:t>
      </w:r>
    </w:p>
    <w:p w:rsidR="00604831" w:rsidRPr="00730B0A" w:rsidRDefault="00604831" w:rsidP="00604831">
      <w:pPr>
        <w:rPr>
          <w:i/>
        </w:rPr>
      </w:pPr>
      <w:r>
        <w:rPr>
          <w:rFonts w:ascii="Calibri" w:hAnsi="Calibri"/>
          <w:i/>
        </w:rPr>
        <w:t>Samarian Wilderness</w:t>
      </w:r>
    </w:p>
    <w:p w:rsidR="00604831" w:rsidRDefault="00604831" w:rsidP="00604831">
      <w:pPr>
        <w:pStyle w:val="Luke"/>
        <w:spacing w:before="2" w:after="2"/>
        <w:rPr>
          <w:b/>
        </w:rPr>
      </w:pPr>
    </w:p>
    <w:p w:rsidR="00604831" w:rsidRDefault="00604831" w:rsidP="00604831">
      <w:pPr>
        <w:pStyle w:val="Matthew"/>
        <w:spacing w:before="2" w:after="2"/>
      </w:pPr>
      <w:r>
        <w:t xml:space="preserve">9:35 </w:t>
      </w:r>
      <w:r w:rsidRPr="00171063">
        <w:rPr>
          <w:strike/>
        </w:rPr>
        <w:t>Jesus</w:t>
      </w:r>
      <w:r w:rsidRPr="008600D6">
        <w:t xml:space="preserve"> </w:t>
      </w:r>
      <w:r>
        <w:t xml:space="preserve">Emmanuel traveled to all the towns and villages [in Samaria], teaching in the synagogues, preaching the Good News about the Kingdom [of Yahweh], and healing every disease and sickness among the people. </w:t>
      </w:r>
    </w:p>
    <w:p w:rsidR="00604831" w:rsidRPr="00434EF5" w:rsidRDefault="00604831" w:rsidP="00604831">
      <w:pPr>
        <w:pStyle w:val="Matthew"/>
        <w:spacing w:before="2" w:after="2"/>
      </w:pPr>
      <w:r>
        <w:t>9:36 When he saw the crowds, he was overcome with compassion for them, because they were despairing and lost, like sheep abandoned by their shepherd.</w:t>
      </w:r>
    </w:p>
    <w:p w:rsidR="00604831" w:rsidRPr="00EB3DC0" w:rsidRDefault="00604831" w:rsidP="00604831">
      <w:pPr>
        <w:pStyle w:val="Luke"/>
        <w:spacing w:before="2" w:after="2"/>
      </w:pPr>
      <w:r w:rsidRPr="00EB3DC0">
        <w:t xml:space="preserve">10:1 And so </w:t>
      </w:r>
      <w:r w:rsidRPr="00171063">
        <w:rPr>
          <w:strike/>
        </w:rPr>
        <w:t>Jesus</w:t>
      </w:r>
      <w:r w:rsidRPr="008600D6">
        <w:t xml:space="preserve"> </w:t>
      </w:r>
      <w:r>
        <w:t xml:space="preserve">Emmanuel </w:t>
      </w:r>
      <w:r w:rsidRPr="00EB3DC0">
        <w:t xml:space="preserve">appointed </w:t>
      </w:r>
      <w:r w:rsidRPr="00EB3DC0">
        <w:rPr>
          <w:strike/>
        </w:rPr>
        <w:t>70</w:t>
      </w:r>
      <w:r w:rsidRPr="00EB3DC0">
        <w:t xml:space="preserve"> [72] more disciples, sending them ahead of him in pairs to every town and place where he would be going.</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10:2 He told them, “There is an abundant harvest, but not enough workers. So pray to the Lord of the Harvest to send out workers into His fields.</w:t>
      </w:r>
      <w:r>
        <w:rPr>
          <w:rStyle w:val="FootnoteReference"/>
        </w:rPr>
        <w:footnoteReference w:id="527"/>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9:37 Then he said to his disciples, “There is an abundant harvest, but not enough workers.</w:t>
      </w:r>
    </w:p>
    <w:p w:rsidR="00604831" w:rsidRPr="00EB3DC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B3DC0">
        <w:t>9:38 “So pray to the Lord of the Harvest to send out workers into His fields.”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10:3 “Go on your way, but listen: I am sending you out like lambs among wolves. </w:t>
      </w:r>
    </w:p>
    <w:p w:rsidR="00604831" w:rsidRPr="0012037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20371">
        <w:t>10:16 “Now listen: I am sending you out like sheep among wolves. So be as crafty as snakes, and as innocent as doves.</w:t>
      </w:r>
    </w:p>
    <w:p w:rsidR="00604831" w:rsidRPr="00120371" w:rsidRDefault="00604831" w:rsidP="00604831">
      <w:pPr>
        <w:pStyle w:val="Matthew"/>
        <w:spacing w:before="2" w:after="2"/>
      </w:pPr>
      <w:r>
        <w:t xml:space="preserve">10:17 “Beware of men, because </w:t>
      </w:r>
      <w:r w:rsidRPr="00120371">
        <w:t xml:space="preserve">they will hand you over to councils and </w:t>
      </w:r>
      <w:r w:rsidRPr="00C53F92">
        <w:t>flog</w:t>
      </w:r>
      <w:r w:rsidRPr="00120371">
        <w:t xml:space="preserve"> you in their </w:t>
      </w:r>
      <w:r>
        <w:t>synagogues</w:t>
      </w:r>
      <w:r w:rsidRPr="00120371">
        <w:t>.</w:t>
      </w:r>
      <w:r>
        <w:rPr>
          <w:rStyle w:val="FootnoteReference"/>
        </w:rPr>
        <w:footnoteReference w:id="528"/>
      </w:r>
    </w:p>
    <w:p w:rsidR="00604831" w:rsidRDefault="00604831" w:rsidP="00604831">
      <w:pPr>
        <w:pStyle w:val="Luke"/>
        <w:spacing w:before="2" w:after="2"/>
      </w:pPr>
      <w:r>
        <w:t>10:4 “Do not bring a purse or a bag or sandals, and don’t greet anyone on the road.</w:t>
      </w:r>
    </w:p>
    <w:p w:rsidR="00604831" w:rsidRDefault="00604831" w:rsidP="00604831">
      <w:pPr>
        <w:pStyle w:val="Luke"/>
        <w:spacing w:before="2" w:after="2"/>
      </w:pPr>
      <w:r>
        <w:t xml:space="preserve">10:5 “When you first enter a house, say, ‘Peace be upon this house.’ </w:t>
      </w:r>
    </w:p>
    <w:p w:rsidR="00604831" w:rsidRDefault="00604831" w:rsidP="00604831">
      <w:pPr>
        <w:pStyle w:val="Luke"/>
        <w:spacing w:before="2" w:after="2"/>
      </w:pPr>
      <w:r>
        <w:t xml:space="preserve">10:6 “And if there is a Child of Peace there, your greeting of peace will bless them. If not, it will return to you. </w:t>
      </w:r>
    </w:p>
    <w:p w:rsidR="00604831" w:rsidRDefault="00604831" w:rsidP="00604831">
      <w:pPr>
        <w:pStyle w:val="Luke"/>
        <w:spacing w:before="2" w:after="2"/>
      </w:pPr>
      <w:r>
        <w:t>10:7 “And stay in the same house, eating and drinking whatever is given to you—for the worker is worth his wages. Don’t go from house to house.</w:t>
      </w:r>
    </w:p>
    <w:p w:rsidR="00604831" w:rsidRDefault="00604831" w:rsidP="00604831">
      <w:pPr>
        <w:pStyle w:val="Luke"/>
        <w:spacing w:before="2" w:after="2"/>
      </w:pPr>
      <w:r>
        <w:t xml:space="preserve">10:8 “When you enter a town that welcomes you, eat whatever is offered to you. </w:t>
      </w:r>
    </w:p>
    <w:p w:rsidR="00604831" w:rsidRDefault="00604831" w:rsidP="00604831">
      <w:pPr>
        <w:pStyle w:val="Luke"/>
        <w:spacing w:before="2" w:after="2"/>
      </w:pPr>
      <w:r>
        <w:t xml:space="preserve">10:9 “Heal the sick who are there, telling them, ‘The Kingdom of </w:t>
      </w:r>
      <w:r w:rsidRPr="006E272E">
        <w:rPr>
          <w:strike/>
        </w:rPr>
        <w:t>God</w:t>
      </w:r>
      <w:r>
        <w:t xml:space="preserve"> Yahweh is close to you.’</w:t>
      </w:r>
    </w:p>
    <w:p w:rsidR="00604831" w:rsidRDefault="00604831" w:rsidP="00604831">
      <w:pPr>
        <w:pStyle w:val="Luke"/>
        <w:spacing w:before="2" w:after="2"/>
      </w:pPr>
      <w:r>
        <w:t>10:10 “But when you enter a town that doesn’t welcome you, go into the street and say,</w:t>
      </w:r>
    </w:p>
    <w:p w:rsidR="00604831" w:rsidRDefault="00604831" w:rsidP="00604831">
      <w:pPr>
        <w:pStyle w:val="Luke"/>
        <w:spacing w:before="2" w:after="2"/>
      </w:pPr>
      <w:r>
        <w:t>10:11 “‘[As testimony] against you, we’re wiping off the very dust of your town that sticks to our feet. And know this: the Kingdom of Heaven is very close to you.’</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10:12 “And I can assure you that Sodom will find it more bearable on Judgment Day than that town will.”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8633B3">
        <w:t xml:space="preserve">15 </w:t>
      </w:r>
      <w:r>
        <w:t>“I can assure you that</w:t>
      </w:r>
      <w:r w:rsidRPr="008633B3">
        <w:t xml:space="preserve"> </w:t>
      </w:r>
      <w:r>
        <w:t xml:space="preserve">the land of </w:t>
      </w:r>
      <w:r w:rsidRPr="008633B3">
        <w:t>Sodom and</w:t>
      </w:r>
      <w:r>
        <w:t xml:space="preserve"> Gomorrah will have an easier time on the Day of J</w:t>
      </w:r>
      <w:r w:rsidRPr="008633B3">
        <w:t>udgment than that town</w:t>
      </w:r>
      <w:r>
        <w:t xml:space="preserve"> will</w:t>
      </w:r>
      <w:r w:rsidRPr="008633B3">
        <w:t>.</w:t>
      </w:r>
      <w:r>
        <w:t>”</w:t>
      </w:r>
    </w:p>
    <w:p w:rsidR="00604831" w:rsidRDefault="00604831" w:rsidP="00604831">
      <w:pPr>
        <w:pStyle w:val="Matthew"/>
        <w:spacing w:before="2" w:after="2"/>
      </w:pPr>
      <w:r>
        <w:t xml:space="preserve">11:20 Then </w:t>
      </w:r>
      <w:r w:rsidRPr="00171063">
        <w:rPr>
          <w:strike/>
        </w:rPr>
        <w:t>Jesus</w:t>
      </w:r>
      <w:r w:rsidRPr="008600D6">
        <w:t xml:space="preserve"> </w:t>
      </w:r>
      <w:r>
        <w:t>Emmanuel began to denounce the towns in which most of his greatest miracles had occurred, because the people had not repented: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11:21 “Woe to you, Chorazin! Woe to you, Bethsaida! Because if the great miracles that had been done for you had been done in Tyre and Sidon, those people would have repented long time ago, in sackcloth and ashes.</w:t>
      </w:r>
      <w:r>
        <w:rPr>
          <w:rStyle w:val="FootnoteReference"/>
        </w:rPr>
        <w:footnoteReference w:id="529"/>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10:13 “Woe to you, Chorazin! Woe to you, Bethsaida! Because if the great miracles that had been done for you had been done in Tyre and Sidon, those people would have repented long time ago, sitting in sackcloth and ashes. </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11:22 “But I can assure you that Tyre and Sidon will find it more bearable on Judgment Day than you.</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10:14 “But it will be more bearable for Tyre and Sidon on Judgment Day than for you.</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11:23 “And you, Capernaum—will you be exalted to Heaven? No, you will descend to Hades!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10:15 “And you, Capernaum—will you be exalted to Heaven? No, you will descend to Hades!</w:t>
      </w:r>
    </w:p>
    <w:p w:rsidR="00604831" w:rsidRDefault="00604831" w:rsidP="00604831">
      <w:pPr>
        <w:pStyle w:val="Matthew"/>
        <w:spacing w:before="2" w:after="2"/>
      </w:pPr>
      <w:r>
        <w:t>11:23 “Because if the miracles performed in you had been performed in Sodom, it would still be here.</w:t>
      </w:r>
    </w:p>
    <w:p w:rsidR="00604831" w:rsidRDefault="00604831" w:rsidP="00604831">
      <w:pPr>
        <w:pStyle w:val="Matthew"/>
        <w:spacing w:before="2" w:after="2"/>
      </w:pPr>
      <w:r>
        <w:t>11:24 “And I can assure you that it will be more bearable for Sodom on Judgment Day than for you.</w:t>
      </w:r>
    </w:p>
    <w:p w:rsidR="00604831" w:rsidRDefault="00604831" w:rsidP="00604831">
      <w:pPr>
        <w:pStyle w:val="Luke"/>
        <w:spacing w:before="2" w:after="2"/>
      </w:pPr>
      <w:r>
        <w:t>10:16 “Whoever hears you [my disciples] will be hearing me. Whoever rejects you will be rejecting me. And whoever rejects me is rejecting the One who sent me.”</w:t>
      </w:r>
    </w:p>
    <w:p w:rsidR="00604831" w:rsidRDefault="00604831" w:rsidP="00604831">
      <w:pPr>
        <w:pStyle w:val="Luke"/>
        <w:spacing w:before="2" w:after="2"/>
      </w:pPr>
      <w:r>
        <w:t xml:space="preserve">10:17 Then the </w:t>
      </w:r>
      <w:r w:rsidRPr="000E4E25">
        <w:rPr>
          <w:strike/>
        </w:rPr>
        <w:t>70</w:t>
      </w:r>
      <w:r>
        <w:t xml:space="preserve"> [72] disciples returned joyfully, saying, “</w:t>
      </w:r>
      <w:r w:rsidRPr="0002331C">
        <w:rPr>
          <w:strike/>
        </w:rPr>
        <w:t>Master</w:t>
      </w:r>
      <w:r>
        <w:t xml:space="preserve"> Teacher, even the demons submit to us through your name!”</w:t>
      </w:r>
    </w:p>
    <w:p w:rsidR="00604831" w:rsidRDefault="00604831" w:rsidP="00604831">
      <w:pPr>
        <w:pStyle w:val="Luke"/>
        <w:spacing w:before="2" w:after="2"/>
      </w:pPr>
      <w:r>
        <w:t xml:space="preserve">10:18 </w:t>
      </w:r>
      <w:r w:rsidRPr="00171063">
        <w:rPr>
          <w:strike/>
        </w:rPr>
        <w:t>Jesus</w:t>
      </w:r>
      <w:r w:rsidRPr="008600D6">
        <w:t xml:space="preserve"> </w:t>
      </w:r>
      <w:r>
        <w:t>Emmanuel said to them, “I’ve been watching Satan fall like lightning from Heaven!</w:t>
      </w:r>
    </w:p>
    <w:p w:rsidR="00604831" w:rsidRDefault="00604831" w:rsidP="00604831">
      <w:pPr>
        <w:pStyle w:val="Luke"/>
        <w:spacing w:before="2" w:after="2"/>
      </w:pPr>
      <w:r>
        <w:t>10:19 “Listen—I have given you authority to squash the serpents and scorpions, and to annihilate the enemy’s power!</w:t>
      </w:r>
      <w:r>
        <w:rPr>
          <w:rStyle w:val="FootnoteReference"/>
        </w:rPr>
        <w:footnoteReference w:id="530"/>
      </w:r>
      <w:r>
        <w:t xml:space="preserve"> And nothing will harm you.</w:t>
      </w:r>
    </w:p>
    <w:p w:rsidR="00604831" w:rsidRDefault="00604831" w:rsidP="00604831">
      <w:pPr>
        <w:pStyle w:val="Luke"/>
        <w:spacing w:before="2" w:after="2"/>
      </w:pPr>
      <w:r>
        <w:t>10:20 “But don’t rejoice about the spirits submitting to you—rejoice that your names are written in Heaven.”</w:t>
      </w:r>
    </w:p>
    <w:p w:rsidR="00604831" w:rsidRPr="00833D98" w:rsidRDefault="00604831" w:rsidP="00604831">
      <w:pPr>
        <w:pStyle w:val="Luke"/>
        <w:pBdr>
          <w:top w:val="single" w:sz="6" w:space="1" w:color="auto"/>
          <w:left w:val="single" w:sz="6" w:space="4" w:color="auto"/>
          <w:bottom w:val="single" w:sz="6" w:space="1" w:color="auto"/>
          <w:right w:val="single" w:sz="6" w:space="4" w:color="auto"/>
        </w:pBdr>
        <w:spacing w:before="2" w:after="2"/>
      </w:pPr>
      <w:r>
        <w:t>10:</w:t>
      </w:r>
      <w:r w:rsidRPr="00833D98">
        <w:t xml:space="preserve">21 It was then that </w:t>
      </w:r>
      <w:r w:rsidRPr="00833D98">
        <w:rPr>
          <w:strike/>
        </w:rPr>
        <w:t>Jesus</w:t>
      </w:r>
      <w:r w:rsidRPr="00833D98">
        <w:t xml:space="preserve"> Emmanuel rejoiced with the Holy </w:t>
      </w:r>
      <w:r w:rsidRPr="00833D98">
        <w:rPr>
          <w:strike/>
        </w:rPr>
        <w:t>Spirit</w:t>
      </w:r>
      <w:r w:rsidRPr="00833D98">
        <w:t xml:space="preserve"> Angels, and he said, “I thank you, </w:t>
      </w:r>
      <w:r w:rsidRPr="00833D98">
        <w:rPr>
          <w:strike/>
        </w:rPr>
        <w:t>Father</w:t>
      </w:r>
      <w:r w:rsidRPr="00833D98">
        <w:t xml:space="preserve"> Yahweh, Lord of Heaven and Earth, for hiding these things from the clever and learned, and revealing them to children.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833D98">
        <w:t xml:space="preserve">11:25 It was then that </w:t>
      </w:r>
      <w:r w:rsidRPr="00833D98">
        <w:rPr>
          <w:strike/>
        </w:rPr>
        <w:t>Jesus</w:t>
      </w:r>
      <w:r w:rsidRPr="00833D98">
        <w:t xml:space="preserve"> Emmanuel said, “I thank you, Yahweh </w:t>
      </w:r>
      <w:r w:rsidRPr="00833D98">
        <w:rPr>
          <w:strike/>
        </w:rPr>
        <w:t>Father</w:t>
      </w:r>
      <w:r w:rsidRPr="00833D98">
        <w:t>, Lord of Heaven and Earth, for hiding these things from the clever and learned, and revealing them to children.</w:t>
      </w:r>
      <w:r>
        <w:t xml:space="preserve">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11:26 “So be it, </w:t>
      </w:r>
      <w:r w:rsidRPr="00D52E7E">
        <w:rPr>
          <w:strike/>
        </w:rPr>
        <w:t>Father</w:t>
      </w:r>
      <w:r>
        <w:t xml:space="preserve"> Lord, for this is what pleases you.</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10:21 “So be it, </w:t>
      </w:r>
      <w:r w:rsidRPr="00D52E7E">
        <w:rPr>
          <w:strike/>
        </w:rPr>
        <w:t>Father</w:t>
      </w:r>
      <w:r>
        <w:t xml:space="preserve"> Lord, for this is what pleases you.</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10:22 </w:t>
      </w:r>
      <w:r w:rsidRPr="00BB67EA">
        <w:t>Turning to his disciples,</w:t>
      </w:r>
      <w:r>
        <w:t xml:space="preserve"> </w:t>
      </w:r>
      <w:r w:rsidRPr="00171063">
        <w:rPr>
          <w:strike/>
        </w:rPr>
        <w:t>Jesus</w:t>
      </w:r>
      <w:r w:rsidRPr="008600D6">
        <w:t xml:space="preserve"> </w:t>
      </w:r>
      <w:r>
        <w:t>Emmanuel said, “</w:t>
      </w:r>
      <w:r w:rsidRPr="005555B9">
        <w:rPr>
          <w:strike/>
        </w:rPr>
        <w:t>My Father</w:t>
      </w:r>
      <w:r>
        <w:t xml:space="preserve"> Our Lord entrusts everything to me. No one knows who the Christ is except </w:t>
      </w:r>
      <w:r w:rsidRPr="005555B9">
        <w:rPr>
          <w:strike/>
        </w:rPr>
        <w:t>the Father</w:t>
      </w:r>
      <w:r>
        <w:t xml:space="preserve"> Our Lord, and no one knows who </w:t>
      </w:r>
      <w:r w:rsidRPr="005555B9">
        <w:rPr>
          <w:strike/>
        </w:rPr>
        <w:t>the Father</w:t>
      </w:r>
      <w:r>
        <w:t xml:space="preserve"> Our Lord is except the Christ—with the exception of those to whom the Christ has chosen to reveal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11:27 “</w:t>
      </w:r>
      <w:r w:rsidRPr="005555B9">
        <w:rPr>
          <w:strike/>
        </w:rPr>
        <w:t>My Father</w:t>
      </w:r>
      <w:r>
        <w:t xml:space="preserve"> Our Lord entrusts everything to me. No one knows the Christ except </w:t>
      </w:r>
      <w:r w:rsidRPr="005555B9">
        <w:rPr>
          <w:strike/>
        </w:rPr>
        <w:t>the Father</w:t>
      </w:r>
      <w:r>
        <w:t xml:space="preserve"> Our Lord, and no one knows </w:t>
      </w:r>
      <w:r w:rsidRPr="005555B9">
        <w:rPr>
          <w:strike/>
        </w:rPr>
        <w:t>the Father</w:t>
      </w:r>
      <w:r>
        <w:t xml:space="preserve"> Our Lord except the Christ—with the exception of those to whom the Christ has chosen to reveal Him.</w:t>
      </w:r>
    </w:p>
    <w:p w:rsidR="00604831" w:rsidRDefault="00604831" w:rsidP="00604831">
      <w:pPr>
        <w:pStyle w:val="Matthew"/>
        <w:spacing w:before="2" w:after="2"/>
      </w:pPr>
      <w:r>
        <w:t xml:space="preserve">11:28 “Come to me, all of you who suffer and are heavily burdened, and I will give you rest. </w:t>
      </w:r>
    </w:p>
    <w:p w:rsidR="00604831" w:rsidRDefault="00604831" w:rsidP="00604831">
      <w:pPr>
        <w:pStyle w:val="Matthew"/>
        <w:spacing w:before="2" w:after="2"/>
      </w:pPr>
      <w:r>
        <w:t xml:space="preserve">11:29 “Put on my yoke and learn from me, for I am gentle and humble at heart, and you will find rest for your souls. </w:t>
      </w:r>
    </w:p>
    <w:p w:rsidR="00604831" w:rsidRPr="00EB3DC0" w:rsidRDefault="00604831" w:rsidP="00604831">
      <w:pPr>
        <w:pStyle w:val="Matthew"/>
        <w:spacing w:before="2" w:after="2"/>
      </w:pPr>
      <w:r w:rsidRPr="00EB3DC0">
        <w:t>11:30 “Because my yoke is peaceful and my load is light.”</w:t>
      </w:r>
    </w:p>
    <w:p w:rsidR="00604831" w:rsidRDefault="00604831" w:rsidP="00604831">
      <w:pPr>
        <w:pStyle w:val="Luke"/>
        <w:spacing w:before="2" w:after="2"/>
      </w:pPr>
      <w:r>
        <w:t xml:space="preserve">10:23 </w:t>
      </w:r>
      <w:r w:rsidRPr="00BB67EA">
        <w:t xml:space="preserve">Then he </w:t>
      </w:r>
      <w:r>
        <w:t>spoke privately</w:t>
      </w:r>
      <w:r w:rsidRPr="00BB67EA">
        <w:t xml:space="preserve"> to his disciples</w:t>
      </w:r>
      <w:r>
        <w:t xml:space="preserve">, “Blessed are the eyes that can see what you see. </w:t>
      </w:r>
    </w:p>
    <w:p w:rsidR="00604831" w:rsidRDefault="00604831" w:rsidP="00604831">
      <w:pPr>
        <w:pStyle w:val="Luke"/>
        <w:spacing w:before="2" w:after="2"/>
      </w:pPr>
      <w:r>
        <w:t>10:24 “Know that there have been many prophets and kings who have longed to see what you have seen, but couldn’t, and who have longed to hear what you have heard, but couldn’t.”</w:t>
      </w:r>
    </w:p>
    <w:p w:rsidR="00604831" w:rsidRDefault="00604831" w:rsidP="00604831">
      <w:pPr>
        <w:pStyle w:val="Luke"/>
        <w:spacing w:before="2" w:after="2"/>
      </w:pPr>
      <w:r>
        <w:t xml:space="preserve">10:25 In that moment, a scribe stepped forward to test </w:t>
      </w:r>
      <w:r w:rsidRPr="00171063">
        <w:rPr>
          <w:strike/>
        </w:rPr>
        <w:t>Jesus</w:t>
      </w:r>
      <w:r w:rsidRPr="008600D6">
        <w:t xml:space="preserve"> </w:t>
      </w:r>
      <w:r>
        <w:t>Emmanuel. He said to him, “</w:t>
      </w:r>
      <w:r w:rsidRPr="0002331C">
        <w:rPr>
          <w:strike/>
        </w:rPr>
        <w:t>Master</w:t>
      </w:r>
      <w:r>
        <w:t xml:space="preserve"> Teacher, what should I do to inherit eternal life?”</w:t>
      </w:r>
    </w:p>
    <w:p w:rsidR="00604831" w:rsidRDefault="00604831" w:rsidP="00604831">
      <w:pPr>
        <w:pStyle w:val="Luke"/>
        <w:spacing w:before="2" w:after="2"/>
      </w:pPr>
      <w:r>
        <w:t xml:space="preserve">10:26 </w:t>
      </w:r>
      <w:r w:rsidRPr="00171063">
        <w:rPr>
          <w:strike/>
        </w:rPr>
        <w:t>Jesus</w:t>
      </w:r>
      <w:r w:rsidRPr="008600D6">
        <w:t xml:space="preserve"> </w:t>
      </w:r>
      <w:r>
        <w:t>Emmanuel said to him, “What is written in the Law [of Moses]? How do you interpret it?”</w:t>
      </w:r>
    </w:p>
    <w:p w:rsidR="00604831" w:rsidRDefault="00604831" w:rsidP="00604831">
      <w:pPr>
        <w:pStyle w:val="Luke"/>
        <w:spacing w:before="2" w:after="2"/>
      </w:pPr>
      <w:r>
        <w:t xml:space="preserve">10:27 He answered, “‘Love Yahweh, your </w:t>
      </w:r>
      <w:r w:rsidRPr="00066AFC">
        <w:t>God</w:t>
      </w:r>
      <w:r>
        <w:t>, with all your heart, and with all your soul, and with every thought, and with every action.’” And, ‘Love your neighbor as you would yourself.’”</w:t>
      </w:r>
    </w:p>
    <w:p w:rsidR="00604831" w:rsidRDefault="00604831" w:rsidP="00604831">
      <w:pPr>
        <w:pStyle w:val="Luke"/>
        <w:spacing w:before="2" w:after="2"/>
      </w:pPr>
      <w:r>
        <w:t xml:space="preserve">10:28 </w:t>
      </w:r>
      <w:r w:rsidRPr="00171063">
        <w:rPr>
          <w:strike/>
        </w:rPr>
        <w:t>Jesus</w:t>
      </w:r>
      <w:r w:rsidRPr="008600D6">
        <w:t xml:space="preserve"> </w:t>
      </w:r>
      <w:r>
        <w:t>Emmanuel said to him, “You’ve answered correctly. Do that, and you’ll live.”</w:t>
      </w:r>
    </w:p>
    <w:p w:rsidR="00604831" w:rsidRDefault="00604831" w:rsidP="00604831">
      <w:pPr>
        <w:pStyle w:val="Luke"/>
        <w:spacing w:before="2" w:after="2"/>
      </w:pPr>
      <w:r>
        <w:t xml:space="preserve">10:29 But the man, wanting to make sure he understood correctly </w:t>
      </w:r>
      <w:r w:rsidRPr="00041BD1">
        <w:t>to be righteous</w:t>
      </w:r>
      <w:r>
        <w:t xml:space="preserve">, asked </w:t>
      </w:r>
      <w:r w:rsidRPr="00171063">
        <w:rPr>
          <w:strike/>
        </w:rPr>
        <w:t>Jesus</w:t>
      </w:r>
      <w:r w:rsidRPr="008600D6">
        <w:t xml:space="preserve"> </w:t>
      </w:r>
      <w:r>
        <w:t>Emmanuel, “And who is my neighbor?”</w:t>
      </w:r>
    </w:p>
    <w:p w:rsidR="00604831" w:rsidRDefault="00604831" w:rsidP="00604831">
      <w:pPr>
        <w:pStyle w:val="Luke"/>
        <w:spacing w:before="2" w:after="2"/>
      </w:pPr>
      <w:r>
        <w:t xml:space="preserve">10:30 </w:t>
      </w:r>
      <w:r w:rsidRPr="00171063">
        <w:rPr>
          <w:strike/>
        </w:rPr>
        <w:t>Jesus</w:t>
      </w:r>
      <w:r w:rsidRPr="008600D6">
        <w:t xml:space="preserve"> </w:t>
      </w:r>
      <w:r>
        <w:t xml:space="preserve">Emmanuel, welcoming his question, said to him, “There was a man traveling from Jerusalem to Jericho, when bandits attacked him. They stripped him of his clothes, beat him, and left him for dead. </w:t>
      </w:r>
    </w:p>
    <w:p w:rsidR="00604831" w:rsidRDefault="00604831" w:rsidP="00604831">
      <w:pPr>
        <w:pStyle w:val="Luke"/>
        <w:spacing w:before="2" w:after="2"/>
      </w:pPr>
      <w:r>
        <w:t>10:31 “Now by chance, there was a priest coming that way, and when he saw the man he passed on the other side of the road.</w:t>
      </w:r>
      <w:r>
        <w:rPr>
          <w:rStyle w:val="FootnoteReference"/>
        </w:rPr>
        <w:footnoteReference w:id="531"/>
      </w:r>
    </w:p>
    <w:p w:rsidR="00604831" w:rsidRDefault="00604831" w:rsidP="00604831">
      <w:pPr>
        <w:pStyle w:val="Luke"/>
        <w:spacing w:before="2" w:after="2"/>
      </w:pPr>
      <w:r>
        <w:t xml:space="preserve">10:32 “Similarly, when a Levite reached the place and saw the man, he also passed on the other side. </w:t>
      </w:r>
    </w:p>
    <w:p w:rsidR="00604831" w:rsidRDefault="00604831" w:rsidP="00604831">
      <w:pPr>
        <w:pStyle w:val="Luke"/>
        <w:spacing w:before="2" w:after="2"/>
      </w:pPr>
      <w:r>
        <w:t>10.33 “But then there was a Samaritan who was traveling, who reached the place where the man was. And when he saw the man, he felt compassion for him,</w:t>
      </w:r>
    </w:p>
    <w:p w:rsidR="00604831" w:rsidRDefault="00604831" w:rsidP="00604831">
      <w:pPr>
        <w:pStyle w:val="Luke"/>
        <w:spacing w:before="2" w:after="2"/>
      </w:pPr>
      <w:r>
        <w:t>10:34 “and he went to bandage his wounds, pouring in oil and wine. Then he put the man on his own donkey, and brought him to an inn to take care of him.</w:t>
      </w:r>
    </w:p>
    <w:p w:rsidR="00604831" w:rsidRDefault="00604831" w:rsidP="00604831">
      <w:pPr>
        <w:pStyle w:val="Luke"/>
        <w:spacing w:before="2" w:after="2"/>
      </w:pPr>
      <w:r>
        <w:t xml:space="preserve">10:35 “The next day when he needed to leave, he took out two </w:t>
      </w:r>
      <w:r w:rsidRPr="003C0247">
        <w:rPr>
          <w:i/>
        </w:rPr>
        <w:t>denarii</w:t>
      </w:r>
      <w:r>
        <w:t xml:space="preserve"> and gave them to the innkeeper, and said to him, ‘Take care of him, and if you need to spend more, I’ll repay you when I come back.’</w:t>
      </w:r>
    </w:p>
    <w:p w:rsidR="00604831" w:rsidRDefault="00604831" w:rsidP="00604831">
      <w:pPr>
        <w:pStyle w:val="Luke"/>
        <w:spacing w:before="2" w:after="2"/>
      </w:pPr>
      <w:r>
        <w:t>10:36 “Now, which of those three do you think was a neighbor to the man attacked by bandits?”</w:t>
      </w:r>
    </w:p>
    <w:p w:rsidR="00604831" w:rsidRDefault="00604831" w:rsidP="00604831">
      <w:pPr>
        <w:pStyle w:val="Luke"/>
        <w:spacing w:before="2" w:after="2"/>
      </w:pPr>
      <w:r>
        <w:t>10:37 The scribe replied, “The one who showed mercy to him.”</w:t>
      </w:r>
    </w:p>
    <w:p w:rsidR="00604831" w:rsidRDefault="00604831" w:rsidP="00604831">
      <w:pPr>
        <w:pStyle w:val="Luke"/>
        <w:spacing w:before="2" w:after="2"/>
      </w:pPr>
      <w:r w:rsidRPr="00171063">
        <w:rPr>
          <w:strike/>
        </w:rPr>
        <w:t>Jesus</w:t>
      </w:r>
      <w:r w:rsidRPr="008600D6">
        <w:t xml:space="preserve"> </w:t>
      </w:r>
      <w:r>
        <w:t>Emmanuel told him, “Go and behave likewise.”</w:t>
      </w:r>
    </w:p>
    <w:p w:rsidR="00604831" w:rsidRPr="00EB3DC0" w:rsidRDefault="00604831" w:rsidP="00604831">
      <w:pPr>
        <w:pStyle w:val="Matthew"/>
        <w:spacing w:before="2" w:after="2"/>
      </w:pPr>
      <w:r>
        <w:t>6:1 “And regarding righteous behavior</w:t>
      </w:r>
      <w:r w:rsidRPr="00EB3DC0">
        <w:t xml:space="preserve">, make sure you’re not really doing it just so other people will notice. Otherwise, you’ll have no reward from </w:t>
      </w:r>
      <w:r w:rsidRPr="005555B9">
        <w:rPr>
          <w:strike/>
        </w:rPr>
        <w:t>your Father</w:t>
      </w:r>
      <w:r>
        <w:t xml:space="preserve"> Our Lord</w:t>
      </w:r>
      <w:r w:rsidRPr="00EB3DC0">
        <w:t xml:space="preserve"> in Heaven.</w:t>
      </w:r>
    </w:p>
    <w:p w:rsidR="00604831" w:rsidRDefault="00604831" w:rsidP="00604831">
      <w:pPr>
        <w:pStyle w:val="Matthew"/>
        <w:spacing w:before="2" w:after="2"/>
      </w:pPr>
      <w:r>
        <w:t>6:2 “And so when you give to charity, don’t sound your horn about it like one of those hypocrites in the synagogues and marketplaces who wants to be worshipped by men. Believe me when I tell you: they have already received their reward.</w:t>
      </w:r>
    </w:p>
    <w:p w:rsidR="00604831" w:rsidRDefault="00604831" w:rsidP="00604831">
      <w:pPr>
        <w:pStyle w:val="Matthew"/>
        <w:spacing w:before="2" w:after="2"/>
      </w:pPr>
      <w:r>
        <w:t xml:space="preserve">6:3 “And when you give charity, don’t let your left hand know what your right hand is doing, </w:t>
      </w:r>
    </w:p>
    <w:p w:rsidR="00604831" w:rsidRDefault="00604831" w:rsidP="00604831">
      <w:pPr>
        <w:pStyle w:val="Matthew"/>
        <w:spacing w:before="2" w:after="2"/>
      </w:pPr>
      <w:r>
        <w:t xml:space="preserve">6:4 “so your charity will be done secretly. Because </w:t>
      </w:r>
      <w:r w:rsidRPr="005555B9">
        <w:rPr>
          <w:strike/>
        </w:rPr>
        <w:t>your Father</w:t>
      </w:r>
      <w:r>
        <w:t xml:space="preserve"> Our Lord, Who Sees What Is Hidden, will reward you openly.”</w:t>
      </w:r>
    </w:p>
    <w:p w:rsidR="00604831" w:rsidRDefault="00604831" w:rsidP="00604831">
      <w:pPr>
        <w:jc w:val="center"/>
      </w:pPr>
      <w:r>
        <w:br/>
        <w:t>*</w:t>
      </w:r>
    </w:p>
    <w:p w:rsidR="00604831" w:rsidRDefault="00604831" w:rsidP="00604831">
      <w:pPr>
        <w:pStyle w:val="Matthew"/>
        <w:spacing w:before="2" w:after="2"/>
      </w:pPr>
    </w:p>
    <w:p w:rsidR="00604831" w:rsidRPr="00EB3DC0" w:rsidRDefault="00604831" w:rsidP="00604831">
      <w:pPr>
        <w:pStyle w:val="Luke"/>
        <w:spacing w:before="2" w:after="2"/>
      </w:pPr>
      <w:r w:rsidRPr="00EB3DC0">
        <w:t xml:space="preserve">11:1 [Later,] when </w:t>
      </w:r>
      <w:r w:rsidRPr="00171063">
        <w:rPr>
          <w:strike/>
        </w:rPr>
        <w:t>Jesus</w:t>
      </w:r>
      <w:r w:rsidRPr="008600D6">
        <w:t xml:space="preserve"> </w:t>
      </w:r>
      <w:r>
        <w:t xml:space="preserve">Emmanuel </w:t>
      </w:r>
      <w:r w:rsidRPr="00EB3DC0">
        <w:t>had just finished praying in a [private] place, one of his disciples said to him, “</w:t>
      </w:r>
      <w:r w:rsidRPr="0002331C">
        <w:rPr>
          <w:strike/>
        </w:rPr>
        <w:t>Master</w:t>
      </w:r>
      <w:r>
        <w:t xml:space="preserve"> Teacher</w:t>
      </w:r>
      <w:r w:rsidRPr="00EB3DC0">
        <w:t xml:space="preserve">, teach us how to pray, just as John </w:t>
      </w:r>
      <w:r>
        <w:t xml:space="preserve">[the Baptist] </w:t>
      </w:r>
      <w:r w:rsidRPr="00EB3DC0">
        <w:t>had taught his disciples.”</w:t>
      </w:r>
    </w:p>
    <w:p w:rsidR="00604831" w:rsidRDefault="00604831" w:rsidP="00604831">
      <w:pPr>
        <w:pStyle w:val="Matthew"/>
        <w:spacing w:before="2" w:after="2"/>
      </w:pPr>
      <w:r>
        <w:t>6:5 [Emmanuel told them,] “When you pray, don’t be like the hypocrites who love to pray standing in the synagogues and on the street corners, so others can see them. Believe me when I tell you: they have already received their reward.</w:t>
      </w:r>
    </w:p>
    <w:p w:rsidR="00604831" w:rsidRDefault="00604831" w:rsidP="00604831">
      <w:pPr>
        <w:pStyle w:val="Matthew"/>
        <w:spacing w:before="2" w:after="2"/>
      </w:pPr>
      <w:r>
        <w:t xml:space="preserve">6:6 “But you, when you pray, go into a private room. And after you have locked the door, pray to </w:t>
      </w:r>
      <w:r w:rsidRPr="005555B9">
        <w:rPr>
          <w:strike/>
        </w:rPr>
        <w:t>your Father</w:t>
      </w:r>
      <w:r>
        <w:t xml:space="preserve"> Our Lord secretly. And </w:t>
      </w:r>
      <w:r w:rsidRPr="005555B9">
        <w:rPr>
          <w:strike/>
        </w:rPr>
        <w:t>your Father</w:t>
      </w:r>
      <w:r>
        <w:t xml:space="preserve"> Our Lord, who sees what is hidden, will reward you openly.</w:t>
      </w:r>
    </w:p>
    <w:p w:rsidR="00604831" w:rsidRDefault="00604831" w:rsidP="00604831">
      <w:pPr>
        <w:pStyle w:val="Matthew"/>
        <w:spacing w:before="2" w:after="2"/>
      </w:pPr>
      <w:r>
        <w:t>6:7 “And when you pray, don’t blather on like the pagans, who think they’ll be heard because of all their talking.</w:t>
      </w:r>
    </w:p>
    <w:p w:rsidR="00604831" w:rsidRDefault="00604831" w:rsidP="00604831">
      <w:pPr>
        <w:pStyle w:val="Matthew"/>
        <w:spacing w:before="2" w:after="2"/>
      </w:pPr>
      <w:r>
        <w:t xml:space="preserve">6:8 “So don’t be like them, because </w:t>
      </w:r>
      <w:r w:rsidRPr="005555B9">
        <w:rPr>
          <w:strike/>
        </w:rPr>
        <w:t>your Father</w:t>
      </w:r>
      <w:r>
        <w:t xml:space="preserve"> Our Lord knows what you need even before you ask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6:9 “And so this is how you should pray: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11:2 </w:t>
      </w:r>
      <w:r w:rsidRPr="00171063">
        <w:rPr>
          <w:strike/>
        </w:rPr>
        <w:t>Jesus</w:t>
      </w:r>
      <w:r w:rsidRPr="008600D6">
        <w:t xml:space="preserve"> </w:t>
      </w:r>
      <w:r>
        <w:t>Emmanuel told them, “When you pray, say:</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 “</w:t>
      </w:r>
      <w:r w:rsidRPr="005555B9">
        <w:rPr>
          <w:strike/>
        </w:rPr>
        <w:t>’Our Father</w:t>
      </w:r>
      <w:r>
        <w:t xml:space="preserve"> Our Lord in Heaven, Your Name</w:t>
      </w:r>
      <w:r w:rsidRPr="00C11C05">
        <w:t xml:space="preserve"> [Yahweh] </w:t>
      </w:r>
      <w:r>
        <w:t>is holy.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6:9 “‘</w:t>
      </w:r>
      <w:r w:rsidRPr="005555B9">
        <w:rPr>
          <w:strike/>
        </w:rPr>
        <w:t>Our Father</w:t>
      </w:r>
      <w:r>
        <w:t xml:space="preserve"> Our Lord in Heaven, Your Name [</w:t>
      </w:r>
      <w:r w:rsidRPr="00BE0BC0">
        <w:t>Yahweh</w:t>
      </w:r>
      <w:r w:rsidRPr="00C11C05">
        <w:t xml:space="preserve">] </w:t>
      </w:r>
      <w:r>
        <w:t>is holy.</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6:10 “‘Let Your Kingdom come!</w:t>
      </w:r>
      <w:r w:rsidRPr="00207F71">
        <w:t xml:space="preserve"> </w:t>
      </w:r>
      <w:r>
        <w:t>May Your will be fulfilled on Earth as it is in Heaven.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 “Let Your Kingdom come! May Your will be fulfilled on Earth as it is in Heaven.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6:11 “’Give us, each day, enough bread for our needs.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11:3 “’Give us, each day, enough bread for our needs.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11:4 “’And just as we have forgiven the failings of others, forgive our failings.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6:12 “’And just as we have forgiven the failings of others, forgive our failings.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6:13 “Don’t lead us into temptation and rescue us from evil.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11:4 Don’t lead us into temptation and rescue us from evil.”</w:t>
      </w:r>
    </w:p>
    <w:p w:rsidR="00604831" w:rsidRDefault="00604831" w:rsidP="00604831">
      <w:pPr>
        <w:pStyle w:val="Matthew"/>
        <w:spacing w:before="2" w:after="2"/>
      </w:pPr>
      <w:r>
        <w:t>6:13 “Because the Kingdom is Yours, filled with Your power and Your glory forever.’</w:t>
      </w:r>
      <w:r>
        <w:rPr>
          <w:rStyle w:val="FootnoteReference"/>
        </w:rPr>
        <w:footnoteReference w:id="532"/>
      </w:r>
    </w:p>
    <w:p w:rsidR="00604831" w:rsidRDefault="00604831" w:rsidP="00604831">
      <w:pPr>
        <w:pStyle w:val="Matthew"/>
        <w:spacing w:before="2" w:after="2"/>
      </w:pPr>
      <w:r>
        <w:t xml:space="preserve">6:14 “Because if you forgive people who have sinned, </w:t>
      </w:r>
      <w:r w:rsidRPr="005555B9">
        <w:rPr>
          <w:strike/>
        </w:rPr>
        <w:t>your</w:t>
      </w:r>
      <w:r>
        <w:t xml:space="preserve">  Our Heavenly </w:t>
      </w:r>
      <w:r w:rsidRPr="005555B9">
        <w:rPr>
          <w:strike/>
        </w:rPr>
        <w:t>Father</w:t>
      </w:r>
      <w:r>
        <w:t xml:space="preserve"> Lord will forgive you.</w:t>
      </w:r>
    </w:p>
    <w:p w:rsidR="00604831" w:rsidRDefault="00604831" w:rsidP="00604831">
      <w:pPr>
        <w:pStyle w:val="Matthew"/>
        <w:spacing w:before="2" w:after="2"/>
      </w:pPr>
      <w:r>
        <w:t xml:space="preserve">6:15 “But if you don’t forgive people, </w:t>
      </w:r>
      <w:r w:rsidRPr="005555B9">
        <w:rPr>
          <w:strike/>
        </w:rPr>
        <w:t>your Father</w:t>
      </w:r>
      <w:r>
        <w:t xml:space="preserve"> Our Lord won’t forgive your sins, either.</w:t>
      </w:r>
      <w:r>
        <w:rPr>
          <w:rStyle w:val="FootnoteReference"/>
        </w:rPr>
        <w:footnoteReference w:id="533"/>
      </w:r>
    </w:p>
    <w:p w:rsidR="00604831" w:rsidRDefault="00604831" w:rsidP="00604831">
      <w:pPr>
        <w:pStyle w:val="Matthew"/>
        <w:spacing w:before="2" w:after="2"/>
      </w:pPr>
      <w:r>
        <w:t>6:16 “And when you fast, don’t become gloomy-faced like the charlatans, who appear unwashed so people will notice them when they’re fasting. Believe me when I tell you: they have already received their reward.</w:t>
      </w:r>
    </w:p>
    <w:p w:rsidR="00604831" w:rsidRDefault="00604831" w:rsidP="00604831">
      <w:pPr>
        <w:pStyle w:val="Matthew"/>
        <w:spacing w:before="2" w:after="2"/>
      </w:pPr>
      <w:r>
        <w:t>6:17 “But you, when you fast, wash your face and anoint your head,</w:t>
      </w:r>
    </w:p>
    <w:p w:rsidR="00604831" w:rsidRDefault="00604831" w:rsidP="00604831">
      <w:pPr>
        <w:pStyle w:val="Matthew"/>
        <w:spacing w:before="2" w:after="2"/>
      </w:pPr>
      <w:r>
        <w:t xml:space="preserve">6:18 “so no one will notice that you’re fasting secretly—except </w:t>
      </w:r>
      <w:r w:rsidRPr="006E272E">
        <w:rPr>
          <w:strike/>
        </w:rPr>
        <w:t>God</w:t>
      </w:r>
      <w:r>
        <w:t xml:space="preserve"> Yahweh. Then </w:t>
      </w:r>
      <w:r w:rsidRPr="005555B9">
        <w:rPr>
          <w:strike/>
        </w:rPr>
        <w:t>your Father</w:t>
      </w:r>
      <w:r>
        <w:t xml:space="preserve"> Our Lord, who sees what is done secretly, will reward you openly.”</w:t>
      </w:r>
    </w:p>
    <w:p w:rsidR="00604831" w:rsidRDefault="00604831" w:rsidP="00604831">
      <w:pPr>
        <w:pStyle w:val="Luke"/>
        <w:spacing w:before="2" w:after="2"/>
      </w:pPr>
      <w:r>
        <w:t xml:space="preserve">11:5 Then </w:t>
      </w:r>
      <w:r w:rsidRPr="00171063">
        <w:rPr>
          <w:strike/>
        </w:rPr>
        <w:t>Jesus</w:t>
      </w:r>
      <w:r w:rsidRPr="008600D6">
        <w:t xml:space="preserve"> </w:t>
      </w:r>
      <w:r>
        <w:t>Emmanuel said to them, “Suppose one of you has an acquaintance, and you go to him at midnight and say, ‘My Friend, let me have three loaves of bread,</w:t>
      </w:r>
    </w:p>
    <w:p w:rsidR="00604831" w:rsidRDefault="00604831" w:rsidP="00604831">
      <w:pPr>
        <w:pStyle w:val="Luke"/>
        <w:spacing w:before="2" w:after="2"/>
      </w:pPr>
      <w:r>
        <w:t xml:space="preserve">11:6 “‘because a friend has just stopped by on a trip, and I don’t have anything to offer him.’ </w:t>
      </w:r>
    </w:p>
    <w:p w:rsidR="00604831" w:rsidRDefault="00604831" w:rsidP="00604831">
      <w:pPr>
        <w:pStyle w:val="Luke"/>
        <w:spacing w:before="2" w:after="2"/>
      </w:pPr>
      <w:r>
        <w:t>11:7 “And let’s say the man inside tells you, ‘Don’t bother me! I’ve already locked the door, and my children are in bed with me. I can’t get up to give you anything!”</w:t>
      </w:r>
    </w:p>
    <w:p w:rsidR="00604831" w:rsidRDefault="00604831" w:rsidP="00604831">
      <w:pPr>
        <w:pStyle w:val="Luke"/>
        <w:spacing w:before="2" w:after="2"/>
      </w:pPr>
      <w:r>
        <w:t>11:8 “I can assure you that he won’t get up to give him the bread because of their friendship. Rather, it will be because of the man’s persistence that his friend will get up to give him all the bread he needs.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11:9 “And so I say to you: Ask, and it will be given to you. Search, and you will find. Knock, and it will open to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7:7 “Ask, and it will be given to you. Search, and you will find. Knock, and it will open to you.</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7:8 “Because anyone who asks, receives. And anyone who searches, finds. And anyone who knocks, opens.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11:10 “Because anyone who asks receives. And anyone who searches, finds. And anyone who knocks, opens.</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11:11 “If any of you [who are] fathers had a son who asked you for bread, would you give him a stone?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7:9 “Which of you, if your son asked for bread, would give him a stone?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7:10 “Or, if he asked for a fish, would give him a serpent?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11:11 Or if he asked for a fish, would you give him a serpent instead of a fish?</w:t>
      </w:r>
    </w:p>
    <w:p w:rsidR="00604831" w:rsidRDefault="00604831" w:rsidP="00604831">
      <w:pPr>
        <w:pStyle w:val="Luke"/>
        <w:spacing w:before="2" w:after="2"/>
      </w:pPr>
      <w:r>
        <w:t>11:12 “Or, if he asked for an egg, would you give him a scorpion?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11:13 “If the ungodly among you know how to give good gifts to their children, then all the more will the Heavenly </w:t>
      </w:r>
      <w:r w:rsidRPr="005555B9">
        <w:rPr>
          <w:strike/>
        </w:rPr>
        <w:t>Father</w:t>
      </w:r>
      <w:r>
        <w:t xml:space="preserve"> Lord give the Holy </w:t>
      </w:r>
      <w:r w:rsidRPr="00CC1358">
        <w:rPr>
          <w:strike/>
        </w:rPr>
        <w:t>Spirit</w:t>
      </w:r>
      <w:r>
        <w:t xml:space="preserve"> Angels to whomever asks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7:11 “If the ungodly among you know how to give good gifts to their children, then all the more will the Heavenly </w:t>
      </w:r>
      <w:r w:rsidRPr="005555B9">
        <w:rPr>
          <w:strike/>
        </w:rPr>
        <w:t>Father</w:t>
      </w:r>
      <w:r>
        <w:t xml:space="preserve"> Lord give good things to whomever asks Him.”</w:t>
      </w:r>
    </w:p>
    <w:p w:rsidR="00604831" w:rsidRDefault="00604831" w:rsidP="00604831">
      <w:pPr>
        <w:pStyle w:val="Matthew"/>
        <w:spacing w:before="2" w:after="2"/>
      </w:pPr>
      <w:r w:rsidRPr="00E51554">
        <w:t>7:12 “Therefore, with all things, treat others as you would have them treat you—for this is the Law [of Moses] and the Prophets.</w:t>
      </w:r>
      <w:r>
        <w:rPr>
          <w:rStyle w:val="FootnoteReference"/>
        </w:rPr>
        <w:footnoteReference w:id="534"/>
      </w:r>
    </w:p>
    <w:p w:rsidR="00604831" w:rsidRDefault="00604831" w:rsidP="00604831">
      <w:pPr>
        <w:pStyle w:val="Matthew"/>
        <w:spacing w:before="2" w:after="2"/>
      </w:pPr>
      <w:r>
        <w:t xml:space="preserve">9:27 As </w:t>
      </w:r>
      <w:r w:rsidRPr="00171063">
        <w:rPr>
          <w:strike/>
        </w:rPr>
        <w:t>Jesus</w:t>
      </w:r>
      <w:r w:rsidRPr="008600D6">
        <w:t xml:space="preserve"> </w:t>
      </w:r>
      <w:r>
        <w:t>Emmanuel traveled on from there, two blind men followed him, shouting, “Have mercy on us, Son of David!”</w:t>
      </w:r>
    </w:p>
    <w:p w:rsidR="00604831" w:rsidRDefault="00604831" w:rsidP="00604831">
      <w:pPr>
        <w:pStyle w:val="Matthew"/>
        <w:spacing w:before="2" w:after="2"/>
      </w:pPr>
      <w:r>
        <w:t xml:space="preserve">9:28 As he was entering a house, the blind men approached him, so </w:t>
      </w:r>
      <w:r w:rsidRPr="00171063">
        <w:rPr>
          <w:strike/>
        </w:rPr>
        <w:t>Jesus</w:t>
      </w:r>
      <w:r w:rsidRPr="008600D6">
        <w:t xml:space="preserve"> </w:t>
      </w:r>
      <w:r>
        <w:t>Emmanuel said to them, “Do you believe I’m able to do this?”</w:t>
      </w:r>
    </w:p>
    <w:p w:rsidR="00604831" w:rsidRDefault="00604831" w:rsidP="00604831">
      <w:pPr>
        <w:pStyle w:val="Matthew"/>
        <w:spacing w:before="2" w:after="2"/>
      </w:pPr>
      <w:r>
        <w:t xml:space="preserve">They said to him, “Yes, </w:t>
      </w:r>
      <w:r w:rsidRPr="0002331C">
        <w:rPr>
          <w:strike/>
        </w:rPr>
        <w:t>Master</w:t>
      </w:r>
      <w:r>
        <w:t xml:space="preserve"> Teacher.”</w:t>
      </w:r>
    </w:p>
    <w:p w:rsidR="00604831" w:rsidRDefault="00604831" w:rsidP="00604831">
      <w:pPr>
        <w:pStyle w:val="Matthew"/>
        <w:spacing w:before="2" w:after="2"/>
      </w:pPr>
      <w:r>
        <w:t xml:space="preserve">9:29 Then he touched their eyes and said, “According to your faith, so be it.” </w:t>
      </w:r>
    </w:p>
    <w:p w:rsidR="00604831" w:rsidRDefault="00604831" w:rsidP="00604831">
      <w:pPr>
        <w:pStyle w:val="Matthew"/>
        <w:spacing w:before="2" w:after="2"/>
      </w:pPr>
      <w:r>
        <w:t xml:space="preserve">9:30 Immediately, their sight returned. </w:t>
      </w:r>
      <w:r w:rsidRPr="00171063">
        <w:rPr>
          <w:strike/>
        </w:rPr>
        <w:t>Jesus</w:t>
      </w:r>
      <w:r w:rsidRPr="008600D6">
        <w:t xml:space="preserve"> </w:t>
      </w:r>
      <w:r>
        <w:t xml:space="preserve">Emmanuel gave them strict orders, “Make sure no one knows about this.” </w:t>
      </w:r>
    </w:p>
    <w:p w:rsidR="00604831" w:rsidRDefault="00604831" w:rsidP="00604831">
      <w:pPr>
        <w:pStyle w:val="Matthew"/>
        <w:spacing w:before="2" w:after="2"/>
      </w:pPr>
      <w:r>
        <w:t>9:31 But as soon as they left, they told everyone in the area.</w:t>
      </w:r>
    </w:p>
    <w:p w:rsidR="00604831" w:rsidRDefault="00604831" w:rsidP="00604831">
      <w:pPr>
        <w:pStyle w:val="Matthew"/>
        <w:spacing w:before="2" w:after="2"/>
      </w:pPr>
      <w:r>
        <w:t xml:space="preserve">9:32 As they [i.e., Emmanuel and his disciples] exited [the house], some people brought to </w:t>
      </w:r>
      <w:r w:rsidRPr="00171063">
        <w:rPr>
          <w:strike/>
        </w:rPr>
        <w:t>Jesus</w:t>
      </w:r>
      <w:r w:rsidRPr="008600D6">
        <w:t xml:space="preserve"> </w:t>
      </w:r>
      <w:r>
        <w:t>Emmanuel a man who was mute and demon-possessed.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9:33 After </w:t>
      </w:r>
      <w:r w:rsidRPr="00171063">
        <w:rPr>
          <w:strike/>
        </w:rPr>
        <w:t>Jesus</w:t>
      </w:r>
      <w:r w:rsidRPr="008600D6">
        <w:t xml:space="preserve"> </w:t>
      </w:r>
      <w:r>
        <w:t>Emmanuel had purged the demon, the mute man spoke. The people were astounded, saying, “This has never been seen in Israel before!”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11:14 So </w:t>
      </w:r>
      <w:r w:rsidRPr="00171063">
        <w:rPr>
          <w:strike/>
        </w:rPr>
        <w:t>Jesus</w:t>
      </w:r>
      <w:r w:rsidRPr="008600D6">
        <w:t xml:space="preserve"> </w:t>
      </w:r>
      <w:r>
        <w:t>Emmanuel purged the demon that caused muteness, and as soon as the demon left, the man could talk. The people were astounded.</w:t>
      </w:r>
    </w:p>
    <w:p w:rsidR="00604831" w:rsidRDefault="00604831" w:rsidP="00604831">
      <w:pPr>
        <w:pStyle w:val="Mark"/>
        <w:spacing w:before="2" w:after="2"/>
      </w:pPr>
      <w:r>
        <w:t xml:space="preserve">3:20 Then </w:t>
      </w:r>
      <w:r w:rsidRPr="00171063">
        <w:rPr>
          <w:strike/>
        </w:rPr>
        <w:t>Jesus</w:t>
      </w:r>
      <w:r w:rsidRPr="008600D6">
        <w:t xml:space="preserve"> </w:t>
      </w:r>
      <w:r>
        <w:t xml:space="preserve">Emmanuel went to another house, but a crowd had gathered [so quickly] that he and his disciples could not even [enter the house to] eat some bread. </w:t>
      </w:r>
    </w:p>
    <w:p w:rsidR="00604831" w:rsidRDefault="00604831" w:rsidP="00604831">
      <w:pPr>
        <w:pStyle w:val="Mark"/>
        <w:spacing w:before="2" w:after="2"/>
      </w:pPr>
      <w:r>
        <w:t>3:21 When some people heard about the healing [Emmanuel had just done], they came over to try to arrest him, saying, “He’s crazy!”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3:22 The scribes who had come from Jerusalem said, “Beelzebul has possessed him! He casts out demons through the prince of Devils!”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9:34 And the Pharisees said, “He casts out demons through the prince of devils!”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11:15 But some of them said, “It is through Beelzebul, the head Devil, that he casts out demons!”</w:t>
      </w:r>
    </w:p>
    <w:p w:rsidR="00604831" w:rsidRDefault="00604831" w:rsidP="00604831">
      <w:pPr>
        <w:pStyle w:val="Luke"/>
        <w:spacing w:before="2" w:after="2"/>
      </w:pPr>
      <w:r>
        <w:t>11:16 And others, wanting to test him, demanded a miracle from Heaven.</w:t>
      </w:r>
    </w:p>
    <w:p w:rsidR="00604831" w:rsidRDefault="00604831" w:rsidP="00604831">
      <w:pPr>
        <w:pStyle w:val="Matthew"/>
        <w:spacing w:before="2" w:after="2"/>
      </w:pPr>
      <w:r>
        <w:t xml:space="preserve">12:22 And so they brought to </w:t>
      </w:r>
      <w:r w:rsidRPr="00171063">
        <w:rPr>
          <w:strike/>
        </w:rPr>
        <w:t>Jesus</w:t>
      </w:r>
      <w:r w:rsidRPr="008600D6">
        <w:t xml:space="preserve"> </w:t>
      </w:r>
      <w:r>
        <w:t xml:space="preserve">Emmanuel a demon-possessed man who was blind and mute. But </w:t>
      </w:r>
      <w:r w:rsidRPr="00171063">
        <w:rPr>
          <w:strike/>
        </w:rPr>
        <w:t>Jesus</w:t>
      </w:r>
      <w:r w:rsidRPr="008600D6">
        <w:t xml:space="preserve"> </w:t>
      </w:r>
      <w:r>
        <w:t>Emmanuel healed him—the man was able to both see and talk.</w:t>
      </w:r>
    </w:p>
    <w:p w:rsidR="00604831" w:rsidRDefault="00604831" w:rsidP="00604831">
      <w:pPr>
        <w:pStyle w:val="Matthew"/>
        <w:spacing w:before="2" w:after="2"/>
      </w:pPr>
      <w:r>
        <w:t>12:23 Everyone in the crowd was amazed, and they said, “Isn’t this the Son of David?”</w:t>
      </w:r>
    </w:p>
    <w:p w:rsidR="00604831" w:rsidRDefault="00604831" w:rsidP="00604831">
      <w:pPr>
        <w:pStyle w:val="Matthew"/>
        <w:spacing w:before="2" w:after="2"/>
      </w:pPr>
      <w:r>
        <w:t>12:24 But when the Pharisees heard about it, they said again, “The demons aren’t being cast out by him, but by Beelzebul, the prince of devils.”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12:25 But </w:t>
      </w:r>
      <w:r w:rsidRPr="00171063">
        <w:rPr>
          <w:strike/>
        </w:rPr>
        <w:t>Jesus</w:t>
      </w:r>
      <w:r w:rsidRPr="008600D6">
        <w:t xml:space="preserve"> </w:t>
      </w:r>
      <w:r>
        <w:t>Emmanuel knew their thoughts, and he said to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11:17 But </w:t>
      </w:r>
      <w:r w:rsidRPr="00171063">
        <w:rPr>
          <w:strike/>
        </w:rPr>
        <w:t>Jesus</w:t>
      </w:r>
      <w:r w:rsidRPr="008600D6">
        <w:t xml:space="preserve"> </w:t>
      </w:r>
      <w:r>
        <w:t>Emmanuel knew their thoughts, and he said to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3:23 So </w:t>
      </w:r>
      <w:r w:rsidRPr="00171063">
        <w:rPr>
          <w:strike/>
        </w:rPr>
        <w:t>Jesus</w:t>
      </w:r>
      <w:r w:rsidRPr="008600D6">
        <w:t xml:space="preserve"> </w:t>
      </w:r>
      <w:r>
        <w:t xml:space="preserve">Emmanuel called them over, and he spoke to them using a parable: “How can Satan cast out Satan?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3:24 “If a kingdom is internally divided, that kingdom will be destroyed.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3:25 “If a family is internally divided, that family can’t survive.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12:25 “Every kingdom that is internally divided will be destroyed. No city or family that is divided against itself can survive.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11:17 “Any kingdom that is internally divided will be destroyed, and any family that is internally divided will collapse.</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11:18 “If Satan is opposing himself, how can his kingdom survive?</w:t>
      </w:r>
      <w:r w:rsidRPr="003931A9">
        <w:t xml:space="preserve"> </w:t>
      </w:r>
      <w:r>
        <w:t>Because you’re saying I drive out demons through Beelzebul.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12:26 “If Satan casts out Satan, he is opposing himself. How, then, could his kingdom survive?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3:26 “And if Satan is opposing himself, and is divided, he can’t survive. His end must come.</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11:19 “And if I’m casting out demons through Beelzebul, what are your people [i.e., your exorcists] using to cast them out? They </w:t>
      </w:r>
      <w:r w:rsidRPr="00E34E0F">
        <w:t xml:space="preserve">will </w:t>
      </w:r>
      <w:r>
        <w:t>judge you [</w:t>
      </w:r>
      <w:r w:rsidRPr="00733251">
        <w:t xml:space="preserve">for </w:t>
      </w:r>
      <w:r>
        <w:t>accusing them of using</w:t>
      </w:r>
      <w:r w:rsidRPr="00733251">
        <w:t xml:space="preserve"> Beelzebul].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12:27 “And if I’m casting out demons through Beelzebul, what are your people using to cast them out? These people [i.e., their exorcists] will judge you [</w:t>
      </w:r>
      <w:r w:rsidRPr="00733251">
        <w:t>for accusing them of using Beelzebul</w:t>
      </w:r>
      <w:r>
        <w: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12:28 “But if I cast out demons through the [Holy] </w:t>
      </w:r>
      <w:r w:rsidRPr="00A75893">
        <w:rPr>
          <w:strike/>
        </w:rPr>
        <w:t>Spirit</w:t>
      </w:r>
      <w:r>
        <w:t xml:space="preserve"> Angel of </w:t>
      </w:r>
      <w:r w:rsidRPr="006E272E">
        <w:rPr>
          <w:strike/>
        </w:rPr>
        <w:t>God</w:t>
      </w:r>
      <w:r>
        <w:t xml:space="preserve"> Yahweh, then the Kingdom of </w:t>
      </w:r>
      <w:r w:rsidRPr="006E272E">
        <w:rPr>
          <w:strike/>
        </w:rPr>
        <w:t>God</w:t>
      </w:r>
      <w:r>
        <w:t xml:space="preserve"> Yahweh</w:t>
      </w:r>
      <w:r w:rsidRPr="00E34E0F">
        <w:t xml:space="preserve"> is </w:t>
      </w:r>
      <w:r>
        <w:t>near</w:t>
      </w:r>
      <w:r w:rsidRPr="00E34E0F">
        <w:t xml:space="preserve"> you</w:t>
      </w:r>
      <w:r>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11:20 “But if I cast out demons through the power of </w:t>
      </w:r>
      <w:r w:rsidRPr="006E272E">
        <w:rPr>
          <w:strike/>
        </w:rPr>
        <w:t>God</w:t>
      </w:r>
      <w:r>
        <w:t xml:space="preserve"> Yahweh, then there is no doubt that the Kingdom of </w:t>
      </w:r>
      <w:r w:rsidRPr="006E272E">
        <w:rPr>
          <w:strike/>
        </w:rPr>
        <w:t>God</w:t>
      </w:r>
      <w:r>
        <w:t xml:space="preserve"> Yahweh is near you.</w:t>
      </w:r>
    </w:p>
    <w:p w:rsidR="00604831" w:rsidRDefault="00604831" w:rsidP="00604831">
      <w:pPr>
        <w:pStyle w:val="Luke"/>
        <w:spacing w:before="2" w:after="2"/>
      </w:pPr>
      <w:r>
        <w:t>11:21 “When a strong, fully armed man guards his house, his possessions are safe.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11:22 “But if someone comes who is stronger, he will conquer the man, take his trusted armor, and distribute the plunder.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12:29 “Because how can someone enter a strong man’s house and take all his things unless he first ties up the man? Then he can plunder the house.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3:27 “Indeed, no one can enter a strong man’s house and take all his things without first tying him up. Then he can plunder the house.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11:23 “Anyone who isn’t with me is against me, and anyone who doesn’t gather with me, scatters.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12:30 “Anyone who isn’t with me is against me, and anyone who doesn’t gather with me, scatters. </w:t>
      </w:r>
    </w:p>
    <w:p w:rsidR="00604831" w:rsidRDefault="00604831" w:rsidP="00604831">
      <w:pPr>
        <w:pStyle w:val="SectionSubhead"/>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11:24 “When an impure spirit leaves a person, it wanders through desert places, seeking rest. Finding none,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12:43 “When an impure spirit leaves a person, it wanders through desert places, seeking rest. Finding none,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12:44 “it says, ‘I’ll return to the home I left.’ And if it should come and find the house vacant, spotless, and neatly furnished,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11:24 “it says, ‘I’ll return to the home I left.’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11:25 “And if it should come and find the house spotless and neatly furnished,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11:26 “then it will go and get seven spirits more wicked than itself, and they will enter and live there. And so the man ends up worse than before.”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12:45 “then it will go and get seven spirits more wicked than itself, and they will enter and live there. And so the man ends up worse than before.</w:t>
      </w:r>
    </w:p>
    <w:p w:rsidR="00604831" w:rsidRDefault="00604831" w:rsidP="00604831">
      <w:pPr>
        <w:pStyle w:val="Matthew"/>
        <w:spacing w:before="2" w:after="2"/>
      </w:pPr>
      <w:r>
        <w:t>12:45 “This is how it will be with this godless generation.”</w:t>
      </w:r>
    </w:p>
    <w:p w:rsidR="00604831" w:rsidRDefault="00604831" w:rsidP="00604831">
      <w:pPr>
        <w:pStyle w:val="Mark"/>
        <w:spacing w:before="2" w:after="2"/>
      </w:pPr>
      <w:r>
        <w:t xml:space="preserve">3:30 </w:t>
      </w:r>
      <w:r w:rsidRPr="00171063">
        <w:rPr>
          <w:strike/>
        </w:rPr>
        <w:t>Jesus</w:t>
      </w:r>
      <w:r w:rsidRPr="008600D6">
        <w:t xml:space="preserve"> </w:t>
      </w:r>
      <w:r>
        <w:t>Emmanuel said these things because people had said, “He’s possessed by an impure spirit.”</w:t>
      </w:r>
    </w:p>
    <w:p w:rsidR="00604831" w:rsidRDefault="00604831" w:rsidP="00604831">
      <w:pPr>
        <w:pStyle w:val="Luke"/>
        <w:spacing w:before="2" w:after="2"/>
      </w:pPr>
      <w:r>
        <w:t xml:space="preserve">11:27 As </w:t>
      </w:r>
      <w:r w:rsidRPr="00171063">
        <w:rPr>
          <w:strike/>
        </w:rPr>
        <w:t>Jesus</w:t>
      </w:r>
      <w:r w:rsidRPr="008600D6">
        <w:t xml:space="preserve"> </w:t>
      </w:r>
      <w:r>
        <w:t>Emmanuel said these things, a woman in the crowd shouted, “Blessings to the womb that bore you, and to the bosom that suckled you!”</w:t>
      </w:r>
    </w:p>
    <w:p w:rsidR="00604831" w:rsidRDefault="00604831" w:rsidP="00604831">
      <w:pPr>
        <w:pStyle w:val="Luke"/>
        <w:spacing w:before="2" w:after="2"/>
      </w:pPr>
      <w:r>
        <w:t xml:space="preserve">11:28 </w:t>
      </w:r>
      <w:r w:rsidRPr="00171063">
        <w:rPr>
          <w:strike/>
        </w:rPr>
        <w:t>Jesus</w:t>
      </w:r>
      <w:r w:rsidRPr="008600D6">
        <w:t xml:space="preserve"> </w:t>
      </w:r>
      <w:r>
        <w:t xml:space="preserve">Emmanuel said to her, “And blessings to those who hear the Word of </w:t>
      </w:r>
      <w:r w:rsidRPr="006E272E">
        <w:rPr>
          <w:strike/>
        </w:rPr>
        <w:t>God</w:t>
      </w:r>
      <w:r>
        <w:t xml:space="preserve"> Yahweh and follow it!”</w:t>
      </w:r>
    </w:p>
    <w:p w:rsidR="00604831" w:rsidRDefault="00604831" w:rsidP="00604831">
      <w:pPr>
        <w:pStyle w:val="Matthew"/>
        <w:spacing w:before="2" w:after="2"/>
      </w:pPr>
      <w:r>
        <w:t>12:38 Then, replying to Jesus, some of the Pharisees and scribes said to him, “Teacher, we would like to see a sign from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12:39 </w:t>
      </w:r>
      <w:r w:rsidRPr="00171063">
        <w:rPr>
          <w:strike/>
        </w:rPr>
        <w:t>Jesus</w:t>
      </w:r>
      <w:r w:rsidRPr="008600D6">
        <w:t xml:space="preserve"> </w:t>
      </w:r>
      <w:r>
        <w:t>Emmanuel shouted at them, saying, “The evil, degenerate generation seeks a sign! But the only sign it will receive is the sign of the Prophet Jonah.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11:29 As the crowds gathered around him and pressed upon him, </w:t>
      </w:r>
      <w:r w:rsidRPr="00171063">
        <w:rPr>
          <w:strike/>
        </w:rPr>
        <w:t>Jesus</w:t>
      </w:r>
      <w:r w:rsidRPr="008600D6">
        <w:t xml:space="preserve"> </w:t>
      </w:r>
      <w:r>
        <w:t xml:space="preserve">Emmanuel shouted, “This is an evil generation. It demands a sign, but the only sign it will receive is the sign of the Prophet Jonah.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11:30 “Just as Jonah</w:t>
      </w:r>
      <w:r w:rsidRPr="00520BCF">
        <w:t xml:space="preserve"> </w:t>
      </w:r>
      <w:r>
        <w:t>was a sign to the Ninevites [when he spent three days and three nights in the belly of a whale], so will the Son of Man be a sign to this generation [when he spends three days and three nights in the heart of the Earth].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12:40 “Just as Jonah spent three days and three nights in the belly of a whale, so will the Son of Man spend three days and three nights in the heart of the Earth.</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12:42 “The </w:t>
      </w:r>
      <w:r w:rsidRPr="00DE4BDC">
        <w:t>Queen of the South</w:t>
      </w:r>
      <w:r>
        <w:t xml:space="preserve"> [i.e., the Queen of Sheba] will stand in judgment against this generation, and will condemn it—for she came from the farthest ends of the Earth to hear the wisdom of [King] Solomon, and suddenly someone greater than Solomon is here.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11:31 “The Queen of the South will stand in judgment against the people of this generation, and will condemn them—for she came from the farthest ends of the Earth to hear the wisdom of [King] Solomon, and suddenly someone greater than Solomon is here.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11:32 “The men of Nineveh—who repented when Jonah was preaching—will [also] stand in judgment against this generation, and will condemn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12:41 “The men of Nineveh—who repented when Jonah was preaching—will stand in judgment against this generation, and will condemn 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12:41 “Because suddenly someone greater than Jonah is here, [and you don’t even recognize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11:32 “Because suddenly someone greater than Jonah is here, [and you don’t even recognize him].</w:t>
      </w:r>
    </w:p>
    <w:p w:rsidR="00604831" w:rsidRDefault="00604831" w:rsidP="00604831">
      <w:pPr>
        <w:pStyle w:val="Luke"/>
        <w:spacing w:before="2" w:after="2"/>
      </w:pPr>
      <w:r>
        <w:t>11:33 “No one lights a lamp and puts it in a closet, or puts it under a basket. Instead, it is put on a lamp stand, so all who enter [the room] can see the light.</w:t>
      </w:r>
      <w:r>
        <w:rPr>
          <w:rStyle w:val="FootnoteReference"/>
        </w:rPr>
        <w:footnoteReference w:id="535"/>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11:34 “The light within a person is [revealed] in the eyes. When your eyes are clear, your whole body is full of light.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6:22 “The light within a person is [revealed] in the eyes. When your eyes are clear,</w:t>
      </w:r>
      <w:r w:rsidRPr="00FD7250">
        <w:t xml:space="preserve"> </w:t>
      </w:r>
      <w:r>
        <w:t>your whole body is full of light.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6:23 “But when your eye is evil, your body is full of darkness.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11:34 “But when your eye is evil, your body is also full of darkness. </w:t>
      </w:r>
    </w:p>
    <w:p w:rsidR="00604831" w:rsidRDefault="00604831" w:rsidP="00604831">
      <w:pPr>
        <w:pStyle w:val="Matthew"/>
        <w:spacing w:before="2" w:after="2"/>
      </w:pPr>
      <w:r>
        <w:t>6:23 “And if your only light is darkness, how great that darkness must be!</w:t>
      </w:r>
    </w:p>
    <w:p w:rsidR="00604831" w:rsidRDefault="00604831" w:rsidP="00604831">
      <w:pPr>
        <w:pStyle w:val="Luke"/>
        <w:spacing w:before="2" w:after="2"/>
      </w:pPr>
      <w:r>
        <w:t>11:35 “So be careful not to let the light within you become dark.</w:t>
      </w:r>
    </w:p>
    <w:p w:rsidR="00604831" w:rsidRDefault="00604831" w:rsidP="00604831">
      <w:pPr>
        <w:pStyle w:val="Luke"/>
        <w:spacing w:before="2" w:after="2"/>
      </w:pPr>
      <w:r>
        <w:t>11:36 “And if your whole body is full of light, with no part in darkness, then it will glow brilliantly like a lamp radiating light[, and it will be a beacon for all to see].”</w:t>
      </w:r>
    </w:p>
    <w:p w:rsidR="00604831" w:rsidRDefault="00604831" w:rsidP="00604831">
      <w:pPr>
        <w:pStyle w:val="Luke"/>
        <w:spacing w:before="2" w:after="2"/>
      </w:pPr>
    </w:p>
    <w:p w:rsidR="00604831" w:rsidRDefault="00604831" w:rsidP="00604831">
      <w:pPr>
        <w:jc w:val="center"/>
      </w:pPr>
      <w:r>
        <w:t>*</w:t>
      </w:r>
    </w:p>
    <w:p w:rsidR="00604831" w:rsidRDefault="00604831" w:rsidP="00604831">
      <w:pPr>
        <w:pStyle w:val="Luke"/>
        <w:spacing w:before="2" w:after="2"/>
      </w:pPr>
    </w:p>
    <w:p w:rsidR="00604831" w:rsidRDefault="00604831" w:rsidP="00604831">
      <w:pPr>
        <w:pStyle w:val="Luke"/>
        <w:spacing w:before="2" w:after="2"/>
      </w:pPr>
      <w:r>
        <w:t xml:space="preserve">11:37 As </w:t>
      </w:r>
      <w:r w:rsidRPr="00171063">
        <w:rPr>
          <w:strike/>
        </w:rPr>
        <w:t>Jesus</w:t>
      </w:r>
      <w:r w:rsidRPr="008600D6">
        <w:t xml:space="preserve"> </w:t>
      </w:r>
      <w:r>
        <w:t>Emmanuel was speaking, a Pharisee invited him to dine. So he went inside [the man’s house] and sat down for a meal,</w:t>
      </w:r>
    </w:p>
    <w:p w:rsidR="00604831" w:rsidRDefault="00604831" w:rsidP="00604831">
      <w:pPr>
        <w:pStyle w:val="Luke"/>
        <w:spacing w:before="2" w:after="2"/>
      </w:pPr>
      <w:r>
        <w:t xml:space="preserve">11:38 but the Pharisee was shocked when he saw that </w:t>
      </w:r>
      <w:r w:rsidRPr="00171063">
        <w:rPr>
          <w:strike/>
        </w:rPr>
        <w:t>Jesus</w:t>
      </w:r>
      <w:r w:rsidRPr="008600D6">
        <w:t xml:space="preserve"> </w:t>
      </w:r>
      <w:r>
        <w:t>Emmanuel didn’t [do the ceremonial] wash[ing] before eating.</w:t>
      </w:r>
      <w:r>
        <w:rPr>
          <w:rStyle w:val="FootnoteReference"/>
        </w:rPr>
        <w:footnoteReference w:id="536"/>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11:39 </w:t>
      </w:r>
      <w:r w:rsidRPr="00171063">
        <w:rPr>
          <w:strike/>
        </w:rPr>
        <w:t>Jesus</w:t>
      </w:r>
      <w:r w:rsidRPr="008600D6">
        <w:t xml:space="preserve"> </w:t>
      </w:r>
      <w:r>
        <w:t>Emmanuel rebuked the man, saying, “You Pharisees keep the outside of your cup and plate clean, while your inner world is full of criminality and depravity!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23:25 “Woe to you, scribes and Pharisees! You Deceivers! You keep the outside of your cup and plate clean, while your inner world is full of criminality and depravity!</w:t>
      </w:r>
    </w:p>
    <w:p w:rsidR="00604831" w:rsidRDefault="00604831" w:rsidP="00604831">
      <w:pPr>
        <w:pStyle w:val="Matthew"/>
        <w:spacing w:before="2" w:after="2"/>
      </w:pPr>
      <w:r>
        <w:t>23:26 “You blind Pharisees! First clean what is inside the cup and plate, so the outside can also become clean.</w:t>
      </w:r>
    </w:p>
    <w:p w:rsidR="00604831" w:rsidRDefault="00604831" w:rsidP="00604831">
      <w:pPr>
        <w:pStyle w:val="Luke"/>
        <w:spacing w:before="2" w:after="2"/>
      </w:pPr>
      <w:r>
        <w:t>11:40 “You blind fools! Isn’t the internal created by the same One who created the external?</w:t>
      </w:r>
    </w:p>
    <w:p w:rsidR="00604831" w:rsidRDefault="00604831" w:rsidP="00604831">
      <w:pPr>
        <w:pStyle w:val="Luke"/>
        <w:spacing w:before="2" w:after="2"/>
      </w:pPr>
      <w:r>
        <w:t>11:41 “Because when you are guided from within to be charitable, then suddenly everything about you becomes clean.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11:42 “But woe to you, Pharisees! You give away a tenth of your mint, rue, and other herbs, as required by the L</w:t>
      </w:r>
      <w:r w:rsidRPr="005D44D1">
        <w:t>aw of Moses</w:t>
      </w:r>
      <w:r>
        <w:t xml:space="preserve">, but you disregard justice and [acting from] a love of </w:t>
      </w:r>
      <w:r w:rsidRPr="006E272E">
        <w:rPr>
          <w:strike/>
        </w:rPr>
        <w:t>God</w:t>
      </w:r>
      <w:r>
        <w:t xml:space="preserve"> Yahweh</w:t>
      </w:r>
      <w:r w:rsidRPr="00F23806">
        <w:t xml:space="preserve"> </w:t>
      </w:r>
      <w:r>
        <w:t>—</w:t>
      </w:r>
      <w:r w:rsidRPr="001F6691">
        <w:t>these things are just as important as not neglecting [the tithing].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23:23 “Woe to you, scribes and Pharisees! You Deceivers! You give away a tenth of your spices—mint, dill, cumin. But you disregard the more important matters of the Law—justice, mercy, faith. You should have practiced these things, while not neglecting the rest of it [i.e., the tithing].</w:t>
      </w:r>
    </w:p>
    <w:p w:rsidR="00604831" w:rsidRDefault="00604831" w:rsidP="00604831">
      <w:pPr>
        <w:pStyle w:val="Matthew"/>
        <w:spacing w:before="2" w:after="2"/>
      </w:pPr>
      <w:r w:rsidRPr="00DA61A1">
        <w:t xml:space="preserve">23:24 “You blind guides! You </w:t>
      </w:r>
      <w:r>
        <w:t>pick out the</w:t>
      </w:r>
      <w:r w:rsidRPr="00DA61A1">
        <w:t xml:space="preserve"> gnats</w:t>
      </w:r>
      <w:r>
        <w:t xml:space="preserve"> [from your spiritual practice], but swallow [sins as large as] camels.</w:t>
      </w:r>
    </w:p>
    <w:p w:rsidR="00604831" w:rsidRDefault="00604831" w:rsidP="00604831">
      <w:pPr>
        <w:pStyle w:val="Matthew"/>
        <w:spacing w:before="2" w:after="2"/>
      </w:pPr>
      <w:r>
        <w:t>23:27 “Woe to you, scribes and Pharisees, you Deceivers! You are like whitewashed tombs that look stunning externally, but the inside is full of rotting bones of the dead and all manner of filth.</w:t>
      </w:r>
    </w:p>
    <w:p w:rsidR="00604831" w:rsidRDefault="00604831" w:rsidP="00604831">
      <w:pPr>
        <w:pStyle w:val="Matthew"/>
        <w:spacing w:before="2" w:after="2"/>
      </w:pPr>
      <w:r>
        <w:t>23:28 “In the same way, you appear upstanding to people externally, but inside you’re full of depravity and hypocrisy.</w:t>
      </w:r>
    </w:p>
    <w:p w:rsidR="00604831" w:rsidRDefault="00604831" w:rsidP="00604831">
      <w:pPr>
        <w:pStyle w:val="Luke"/>
        <w:spacing w:before="2" w:after="2"/>
      </w:pPr>
      <w:r>
        <w:t>11:43 “Woe to you, Pharisees! You love the foremost seats in the synagogues, and being recognized and greeted in the market.</w:t>
      </w:r>
    </w:p>
    <w:p w:rsidR="00604831" w:rsidRDefault="00604831" w:rsidP="00604831">
      <w:pPr>
        <w:pStyle w:val="Luke"/>
        <w:spacing w:before="2" w:after="2"/>
      </w:pPr>
      <w:r>
        <w:t>11:44 “Woe to you, scribes and Pharisees! You Deceivers! You are like unmarked graves that people step on without knowing.”</w:t>
      </w:r>
    </w:p>
    <w:p w:rsidR="00604831" w:rsidRDefault="00604831" w:rsidP="00604831">
      <w:pPr>
        <w:pStyle w:val="Luke"/>
        <w:spacing w:before="2" w:after="2"/>
      </w:pPr>
      <w:r>
        <w:t xml:space="preserve">11:45 One of the scribes said to </w:t>
      </w:r>
      <w:r w:rsidRPr="00171063">
        <w:rPr>
          <w:strike/>
        </w:rPr>
        <w:t>Jesus</w:t>
      </w:r>
      <w:r w:rsidRPr="008600D6">
        <w:t xml:space="preserve"> </w:t>
      </w:r>
      <w:r>
        <w:t>Emmanuel, “</w:t>
      </w:r>
      <w:r w:rsidRPr="0002331C">
        <w:rPr>
          <w:strike/>
        </w:rPr>
        <w:t>Master</w:t>
      </w:r>
      <w:r>
        <w:t xml:space="preserve"> Teacher, by saying that, you’re also insulting us.”</w:t>
      </w:r>
    </w:p>
    <w:p w:rsidR="00604831" w:rsidRDefault="00604831" w:rsidP="00604831">
      <w:pPr>
        <w:pStyle w:val="Luke"/>
        <w:spacing w:before="2" w:after="2"/>
      </w:pPr>
      <w:r>
        <w:t xml:space="preserve">11:46 </w:t>
      </w:r>
      <w:r w:rsidRPr="00171063">
        <w:rPr>
          <w:strike/>
        </w:rPr>
        <w:t>Jesus</w:t>
      </w:r>
      <w:r w:rsidRPr="008600D6">
        <w:t xml:space="preserve"> </w:t>
      </w:r>
      <w:r>
        <w:t>Emmanuel said to them, “Woe to you, too, scribes! You burden people with loads too heavy to bear, while you yourselves won’t even lift a single finger to help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11:47 “Woe to you! You build tombs for the prophets whom your forefathers had killed.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23:29 “Woe to you, scribes and Pharisees! You Deceivers! You build tombs for the prophets,</w:t>
      </w:r>
    </w:p>
    <w:p w:rsidR="00604831" w:rsidRDefault="00604831" w:rsidP="00604831">
      <w:pPr>
        <w:pStyle w:val="Matthew"/>
        <w:spacing w:before="2" w:after="2"/>
      </w:pPr>
      <w:r>
        <w:t>23:29 “and decorate the graves of the righteous.</w:t>
      </w:r>
    </w:p>
    <w:p w:rsidR="00604831" w:rsidRDefault="00604831" w:rsidP="00604831">
      <w:pPr>
        <w:pStyle w:val="Matthew"/>
        <w:spacing w:before="2" w:after="2"/>
      </w:pPr>
      <w:r>
        <w:t>23:30 “Then you say, ‘If we had been alive in the days of our forefathers, we wouldn’t have joined them in shedding the blood of the prophets.’”</w:t>
      </w:r>
    </w:p>
    <w:p w:rsidR="00604831" w:rsidRDefault="00604831" w:rsidP="00604831">
      <w:pPr>
        <w:pStyle w:val="Matthew"/>
        <w:spacing w:before="2" w:after="2"/>
      </w:pPr>
      <w:r>
        <w:t xml:space="preserve">23:31 “So you are admitting that you’re the children of those who murdered the prophets. </w:t>
      </w:r>
    </w:p>
    <w:p w:rsidR="00604831" w:rsidRDefault="00604831" w:rsidP="00604831">
      <w:pPr>
        <w:pStyle w:val="Luke"/>
        <w:spacing w:before="2" w:after="2"/>
      </w:pPr>
      <w:r>
        <w:t>11:48 “Thereby, you’re admitting that you approve of the acts of your fathers—they did the murdering of the prophets, and you built the tombs.</w:t>
      </w:r>
    </w:p>
    <w:p w:rsidR="00604831" w:rsidRDefault="00604831" w:rsidP="00604831">
      <w:pPr>
        <w:pStyle w:val="Matthew"/>
        <w:spacing w:before="2" w:after="2"/>
      </w:pPr>
      <w:r>
        <w:t>23:32 “So go ahead, then, and finish the sins of your forefathers. As you can only raise yourselves to the [moral] level of your forefathers.</w:t>
      </w:r>
    </w:p>
    <w:p w:rsidR="00604831" w:rsidRDefault="00604831" w:rsidP="00604831">
      <w:pPr>
        <w:pStyle w:val="Matthew"/>
        <w:spacing w:before="2" w:after="2"/>
      </w:pPr>
      <w:r>
        <w:t>23:33 “You snakes! You Children of the Serpent! How can you escape your sentence to Hell?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23:34 “Because of this, I am sending you prophets, and sages, and writers. Some you will murder, some you will crucify. Others, you will flog in your synagogues, or persecute from town to town.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11:49 “Because of this, the wisdom of </w:t>
      </w:r>
      <w:r w:rsidRPr="006E272E">
        <w:rPr>
          <w:strike/>
        </w:rPr>
        <w:t>God</w:t>
      </w:r>
      <w:r>
        <w:t xml:space="preserve"> Yahweh</w:t>
      </w:r>
      <w:r w:rsidRPr="00F23806">
        <w:t xml:space="preserve"> </w:t>
      </w:r>
      <w:r>
        <w:t>said, ‘Listen! I will send them prophets and apostles. They will murder some of them, and persecute others.’</w:t>
      </w:r>
    </w:p>
    <w:p w:rsidR="00604831" w:rsidRDefault="00604831" w:rsidP="00604831">
      <w:pPr>
        <w:pStyle w:val="Luke"/>
        <w:spacing w:before="2" w:after="2"/>
      </w:pPr>
      <w:r>
        <w:t>11:50 “And in such a way, the current generation will be held accountable for all the spilled blood of the prophets: for spilling [the Souls that are] the foundation of the universe.</w:t>
      </w:r>
    </w:p>
    <w:p w:rsidR="00604831" w:rsidRDefault="00604831" w:rsidP="00604831">
      <w:pPr>
        <w:pStyle w:val="Matthew"/>
        <w:spacing w:before="2" w:after="2"/>
      </w:pPr>
      <w:r>
        <w:t>23:35 “And thus, [the negative consequences from] all the righteous blood that has been shed on Earth will come back to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23:35 “from the blood of righteous Abel to the blood of Zechariah, son of Berekiah, whom you murdered between the Temple and the altar.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23:36 “I can assure you that all these things will be upon this generation.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11:51 “from the blood of Abel, to the blood of Zechariah, who was murdered between the Temple and the altar. Yes, I can assure you that this generation will be held accountable for it all.</w:t>
      </w:r>
    </w:p>
    <w:p w:rsidR="00604831" w:rsidRDefault="00604831" w:rsidP="00604831">
      <w:pPr>
        <w:pStyle w:val="Luke"/>
        <w:spacing w:before="2" w:after="2"/>
      </w:pPr>
      <w:r>
        <w:t>11:52 “Woe to you, scribes, for taking away the Keys to Knowledge! You wouldn’t enter [the rooms of knowledge], yourselves, and then you prevented anyone else from entering.”</w:t>
      </w:r>
    </w:p>
    <w:p w:rsidR="00604831" w:rsidRDefault="00604831" w:rsidP="00604831">
      <w:pPr>
        <w:pStyle w:val="Luke"/>
        <w:spacing w:before="2" w:after="2"/>
      </w:pPr>
      <w:r>
        <w:t xml:space="preserve">11:53 As </w:t>
      </w:r>
      <w:r w:rsidRPr="00171063">
        <w:rPr>
          <w:strike/>
        </w:rPr>
        <w:t>Jesus</w:t>
      </w:r>
      <w:r w:rsidRPr="008600D6">
        <w:t xml:space="preserve"> </w:t>
      </w:r>
      <w:r>
        <w:t>Emmanuel was saying these things to them, the Pharisees and scribes became extremely offended and hostile, and they began assailing him with questions.</w:t>
      </w:r>
    </w:p>
    <w:p w:rsidR="00604831" w:rsidRDefault="00604831" w:rsidP="00604831">
      <w:pPr>
        <w:pStyle w:val="Luke"/>
        <w:spacing w:before="2" w:after="2"/>
      </w:pPr>
      <w:r w:rsidRPr="00EB3DC0">
        <w:t>11:54 They were plotting against him in every way, trying to catch something from his mouth that they could use to indict him.</w:t>
      </w:r>
    </w:p>
    <w:p w:rsidR="00604831" w:rsidRDefault="00604831" w:rsidP="00604831">
      <w:pPr>
        <w:pStyle w:val="Luke"/>
        <w:spacing w:before="2" w:after="2"/>
      </w:pPr>
      <w:r w:rsidRPr="00EB3DC0">
        <w:t>12:1</w:t>
      </w:r>
      <w:r>
        <w:t xml:space="preserve"> Meanwhile, huge</w:t>
      </w:r>
      <w:r w:rsidRPr="00EB3DC0">
        <w:t xml:space="preserve"> crowds had gathered, people threatening to trample each other.</w:t>
      </w:r>
    </w:p>
    <w:p w:rsidR="00604831" w:rsidRPr="00277EDE" w:rsidRDefault="00604831" w:rsidP="00604831">
      <w:pPr>
        <w:pStyle w:val="Mark"/>
        <w:pBdr>
          <w:top w:val="single" w:sz="6" w:space="1" w:color="auto"/>
          <w:left w:val="single" w:sz="6" w:space="4" w:color="auto"/>
          <w:bottom w:val="single" w:sz="6" w:space="1" w:color="auto"/>
          <w:right w:val="single" w:sz="6" w:space="4" w:color="auto"/>
        </w:pBdr>
        <w:spacing w:before="2" w:after="2"/>
      </w:pPr>
      <w:r>
        <w:t>*</w:t>
      </w:r>
      <w:r w:rsidRPr="00277EDE">
        <w:t xml:space="preserve">8:13 </w:t>
      </w:r>
      <w:r>
        <w:t xml:space="preserve">Then </w:t>
      </w:r>
      <w:r w:rsidRPr="00171063">
        <w:rPr>
          <w:strike/>
        </w:rPr>
        <w:t>Jesus</w:t>
      </w:r>
      <w:r w:rsidRPr="008600D6">
        <w:t xml:space="preserve"> </w:t>
      </w:r>
      <w:r>
        <w:t xml:space="preserve">Emmanuel again escaped the crowds, </w:t>
      </w:r>
      <w:r w:rsidRPr="00EE6187">
        <w:rPr>
          <w:strike/>
        </w:rPr>
        <w:t>embarking,</w:t>
      </w:r>
      <w:r>
        <w:t xml:space="preserve"> and left [the village]</w:t>
      </w:r>
      <w:r w:rsidRPr="00277EDE">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16:4 Then </w:t>
      </w:r>
      <w:r w:rsidRPr="00171063">
        <w:rPr>
          <w:strike/>
        </w:rPr>
        <w:t>Jesus</w:t>
      </w:r>
      <w:r w:rsidRPr="008600D6">
        <w:t xml:space="preserve"> </w:t>
      </w:r>
      <w:r>
        <w:t>Emmanuel escaped from the crowds and left [the village].</w:t>
      </w:r>
    </w:p>
    <w:p w:rsidR="00604831" w:rsidRDefault="00604831" w:rsidP="00604831">
      <w:pPr>
        <w:pStyle w:val="Matthew"/>
        <w:spacing w:before="2" w:after="2"/>
      </w:pPr>
      <w:r w:rsidRPr="00277EDE">
        <w:t>16:5 When the disciples</w:t>
      </w:r>
      <w:r>
        <w:t xml:space="preserve"> left [the village],</w:t>
      </w:r>
    </w:p>
    <w:p w:rsidR="00604831" w:rsidRPr="00412F60"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t xml:space="preserve">16:5 </w:t>
      </w:r>
      <w:r w:rsidRPr="00277EDE">
        <w:t>[they realized] they had forgotten to take bread with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277EDE">
        <w:t xml:space="preserve">8:14 His disciples had forgotten to take bread with them, </w:t>
      </w:r>
      <w:r>
        <w:t>and they didn’t</w:t>
      </w:r>
      <w:r w:rsidRPr="00277EDE">
        <w:t xml:space="preserve"> have more than one loaf </w:t>
      </w:r>
      <w:r w:rsidRPr="00001708">
        <w:rPr>
          <w:strike/>
        </w:rPr>
        <w:t>in the boat</w:t>
      </w:r>
      <w:r w:rsidRPr="00277EDE">
        <w:t>.</w:t>
      </w:r>
    </w:p>
    <w:p w:rsidR="00604831" w:rsidRPr="00412F60" w:rsidRDefault="00604831" w:rsidP="00604831">
      <w:pPr>
        <w:pStyle w:val="Mark"/>
        <w:spacing w:before="2" w:after="2"/>
        <w:rPr>
          <w:strike/>
        </w:rPr>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8:15 </w:t>
      </w:r>
      <w:r w:rsidRPr="00171063">
        <w:rPr>
          <w:strike/>
        </w:rPr>
        <w:t>Jesus</w:t>
      </w:r>
      <w:r w:rsidRPr="008600D6">
        <w:t xml:space="preserve"> </w:t>
      </w:r>
      <w:r>
        <w:t>Emmanuel warned them, saying, “Watch out! Beware of the yeast of the Pharisees and of Herod.”</w:t>
      </w:r>
    </w:p>
    <w:p w:rsidR="00604831" w:rsidRPr="00EB3DC0"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B3DC0">
        <w:t xml:space="preserve">12:1 </w:t>
      </w:r>
      <w:r w:rsidRPr="00171063">
        <w:rPr>
          <w:strike/>
        </w:rPr>
        <w:t>Jesus</w:t>
      </w:r>
      <w:r w:rsidRPr="008600D6">
        <w:t xml:space="preserve"> </w:t>
      </w:r>
      <w:r>
        <w:t xml:space="preserve">Emmanuel </w:t>
      </w:r>
      <w:r w:rsidRPr="00EB3DC0">
        <w:t>said to his disciples, “Watch out for the yeast of the Pharisees—which is duplicity.”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16:6 Then </w:t>
      </w:r>
      <w:r w:rsidRPr="00171063">
        <w:rPr>
          <w:strike/>
        </w:rPr>
        <w:t>Jesus</w:t>
      </w:r>
      <w:r w:rsidRPr="008600D6">
        <w:t xml:space="preserve"> </w:t>
      </w:r>
      <w:r>
        <w:t>Emmanuel said to them, “Watch out! Beware of the yeast of the Pharisees and the Sadducees.”</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8:16 They discussed this among themselves and said, “[He said] that because we have no bread.”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16:7 They discussed this among themselves and said, “[He said] that because we didn’t bring any bread.”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16:8 Aware of their discussion, </w:t>
      </w:r>
      <w:r w:rsidRPr="00171063">
        <w:rPr>
          <w:strike/>
        </w:rPr>
        <w:t>Jesus</w:t>
      </w:r>
      <w:r w:rsidRPr="008600D6">
        <w:t xml:space="preserve"> </w:t>
      </w:r>
      <w:r>
        <w:t xml:space="preserve">Emmanuel asked them, “Hey you, of little faith! Why are you talking about having no bread?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8:17 Aware of their discussion, </w:t>
      </w:r>
      <w:r w:rsidRPr="00171063">
        <w:rPr>
          <w:strike/>
        </w:rPr>
        <w:t>Jesus</w:t>
      </w:r>
      <w:r w:rsidRPr="008600D6">
        <w:t xml:space="preserve"> </w:t>
      </w:r>
      <w:r>
        <w:t>Emmanuel asked them, “Why are you talking about having no bread?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8:17 “Can’t you perceive or understand yet? Are your hearts so closed?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16:9 “Don’t you understand yet?</w:t>
      </w:r>
    </w:p>
    <w:p w:rsidR="00604831" w:rsidRDefault="00604831" w:rsidP="00604831">
      <w:pPr>
        <w:pStyle w:val="Mark"/>
        <w:spacing w:before="2" w:after="2"/>
      </w:pPr>
      <w:r>
        <w:t>8:18 “Though you have eyes, can’t you see? And though you have ears, can’t you hear? Don’t you remember anything?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8:19 “When I broke the five loaves into five thousand, how many baskets of leftovers did you collect?”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16:9 “Don’t you remember the five loaves becoming five thousand, and how many basketfuls you collected? </w:t>
      </w:r>
    </w:p>
    <w:p w:rsidR="00604831" w:rsidRDefault="00604831" w:rsidP="00604831">
      <w:pPr>
        <w:pStyle w:val="Mark"/>
        <w:spacing w:before="2" w:after="2"/>
      </w:pPr>
      <w:r>
        <w:t>8:19 They answered, “Twelve.”</w:t>
      </w:r>
    </w:p>
    <w:p w:rsidR="00604831" w:rsidRPr="00103B7B" w:rsidRDefault="00604831" w:rsidP="00604831">
      <w:pPr>
        <w:pStyle w:val="Mark"/>
        <w:pBdr>
          <w:top w:val="single" w:sz="6" w:space="1" w:color="auto"/>
          <w:left w:val="single" w:sz="6" w:space="4" w:color="auto"/>
          <w:bottom w:val="single" w:sz="6" w:space="1" w:color="auto"/>
          <w:right w:val="single" w:sz="6" w:space="4" w:color="auto"/>
        </w:pBdr>
        <w:spacing w:before="2" w:after="2"/>
        <w:rPr>
          <w:strike/>
        </w:rPr>
      </w:pPr>
      <w:r w:rsidRPr="00103B7B">
        <w:rPr>
          <w:strike/>
        </w:rPr>
        <w:t>8:20 “And when I broke the seven loaves into the four thousand, how many baskets of leftovers did you collect?”</w:t>
      </w:r>
    </w:p>
    <w:p w:rsidR="00604831" w:rsidRPr="00103B7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103B7B">
        <w:rPr>
          <w:strike/>
        </w:rPr>
        <w:t>16:10 “Or the seven loaves becoming four thousand, and how many basketfuls you collected?</w:t>
      </w:r>
    </w:p>
    <w:p w:rsidR="00604831" w:rsidRPr="00103B7B" w:rsidRDefault="00604831" w:rsidP="00604831">
      <w:pPr>
        <w:pStyle w:val="Mark"/>
        <w:spacing w:before="2" w:after="2"/>
        <w:rPr>
          <w:strike/>
        </w:rPr>
      </w:pPr>
      <w:r w:rsidRPr="00103B7B">
        <w:rPr>
          <w:strike/>
        </w:rPr>
        <w:t>8:20 Then they answered, “Seven.”</w:t>
      </w:r>
      <w:r>
        <w:rPr>
          <w:rStyle w:val="FootnoteReference"/>
          <w:strike/>
        </w:rPr>
        <w:footnoteReference w:id="537"/>
      </w:r>
    </w:p>
    <w:p w:rsidR="00604831" w:rsidRDefault="00604831" w:rsidP="00604831">
      <w:pPr>
        <w:pStyle w:val="Mark"/>
        <w:spacing w:before="2" w:after="2"/>
      </w:pPr>
      <w:r>
        <w:t xml:space="preserve">8:21 </w:t>
      </w:r>
      <w:r w:rsidRPr="00171063">
        <w:rPr>
          <w:strike/>
        </w:rPr>
        <w:t>Jesus</w:t>
      </w:r>
      <w:r w:rsidRPr="008600D6">
        <w:t xml:space="preserve"> </w:t>
      </w:r>
      <w:r>
        <w:t>Emmanuel said to them, “Don’t you understand yet?</w:t>
      </w:r>
    </w:p>
    <w:p w:rsidR="00604831" w:rsidRDefault="00604831" w:rsidP="00604831">
      <w:pPr>
        <w:pStyle w:val="Matthew"/>
        <w:spacing w:before="2" w:after="2"/>
      </w:pPr>
      <w:r>
        <w:t>16:11 “Why can’t you comprehend that I wasn’t talking about bread? Rather, I was warning you about the hidden, evil deceptions of the Pharisees and Sadducees.”</w:t>
      </w:r>
    </w:p>
    <w:p w:rsidR="00604831" w:rsidRDefault="00604831" w:rsidP="00604831">
      <w:pPr>
        <w:pStyle w:val="Matthew"/>
        <w:spacing w:before="2" w:after="2"/>
      </w:pPr>
      <w:r>
        <w:t>16:12 Then his disciples understood that he wasn’t telling them to beware of yeast in bread, but to beware of the [false] beliefs of the Pharisees and Sadducees.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2 </w:t>
      </w:r>
      <w:r>
        <w:t>“</w:t>
      </w:r>
      <w:r w:rsidRPr="003A2A5D">
        <w:t xml:space="preserve">There is nothing </w:t>
      </w:r>
      <w:r>
        <w:t>secret</w:t>
      </w:r>
      <w:r w:rsidRPr="003A2A5D">
        <w:t xml:space="preserve"> that </w:t>
      </w:r>
      <w:r>
        <w:t>won’t</w:t>
      </w:r>
      <w:r w:rsidRPr="003A2A5D">
        <w:t xml:space="preserve"> be </w:t>
      </w:r>
      <w:r>
        <w:t>exposed</w:t>
      </w:r>
      <w:r w:rsidRPr="003A2A5D">
        <w:t xml:space="preserve">, </w:t>
      </w:r>
      <w:r>
        <w:t>and nothing hidden that won’t be revealed.</w:t>
      </w:r>
      <w:r>
        <w:rPr>
          <w:rStyle w:val="FootnoteReference"/>
        </w:rPr>
        <w:footnoteReference w:id="538"/>
      </w:r>
    </w:p>
    <w:p w:rsidR="00604831" w:rsidRPr="00FB405C"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10:26 “So don’t be scared of them, because </w:t>
      </w:r>
      <w:r w:rsidRPr="00FB405C">
        <w:t xml:space="preserve">there is nothing </w:t>
      </w:r>
      <w:r>
        <w:t>secret</w:t>
      </w:r>
      <w:r w:rsidRPr="00FB405C">
        <w:t xml:space="preserve"> that will not be </w:t>
      </w:r>
      <w:r>
        <w:t>exposed</w:t>
      </w:r>
      <w:r w:rsidRPr="00FB405C">
        <w:t xml:space="preserve">, </w:t>
      </w:r>
      <w:r>
        <w:t>and nothing</w:t>
      </w:r>
      <w:r w:rsidRPr="00FB405C">
        <w:t xml:space="preserve"> hidden that </w:t>
      </w:r>
      <w:r>
        <w:t>won’t</w:t>
      </w:r>
      <w:r w:rsidRPr="00FB405C">
        <w:t xml:space="preserve"> be </w:t>
      </w:r>
      <w:r>
        <w:t>revealed.</w:t>
      </w:r>
    </w:p>
    <w:p w:rsidR="00604831" w:rsidRPr="003A2A5D" w:rsidRDefault="00604831" w:rsidP="00604831">
      <w:pPr>
        <w:pStyle w:val="Luke"/>
        <w:spacing w:before="2" w:after="2"/>
      </w:pPr>
    </w:p>
    <w:p w:rsidR="00604831" w:rsidRPr="00FB405C"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FB405C">
        <w:t xml:space="preserve">27 </w:t>
      </w:r>
      <w:r>
        <w:t>“</w:t>
      </w:r>
      <w:r w:rsidRPr="00FB405C">
        <w:t>What I tell you in dark</w:t>
      </w:r>
      <w:r>
        <w:t>ness, say in the light. And w</w:t>
      </w:r>
      <w:r w:rsidRPr="00FB405C">
        <w:t xml:space="preserve">hat </w:t>
      </w:r>
      <w:r>
        <w:t xml:space="preserve">is whispered in the ear, shout </w:t>
      </w:r>
      <w:r w:rsidRPr="00FB405C">
        <w:t>from the roof</w:t>
      </w:r>
      <w:r>
        <w:t>top</w:t>
      </w:r>
      <w:r w:rsidRPr="00FB405C">
        <w:t xml:space="preserve">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3 </w:t>
      </w:r>
      <w:r>
        <w:t>“</w:t>
      </w:r>
      <w:r w:rsidRPr="003A2A5D">
        <w:t>What</w:t>
      </w:r>
      <w:r>
        <w:t>ever</w:t>
      </w:r>
      <w:r w:rsidRPr="003A2A5D">
        <w:t xml:space="preserve"> you have </w:t>
      </w:r>
      <w:r>
        <w:t xml:space="preserve">said </w:t>
      </w:r>
      <w:r w:rsidRPr="003A2A5D">
        <w:t>in dark</w:t>
      </w:r>
      <w:r>
        <w:t>ness will be heard in the light. A</w:t>
      </w:r>
      <w:r w:rsidRPr="003A2A5D">
        <w:t xml:space="preserve">nd </w:t>
      </w:r>
      <w:r>
        <w:t xml:space="preserve">whatever </w:t>
      </w:r>
      <w:r w:rsidRPr="003A2A5D">
        <w:t xml:space="preserve">you have whispered </w:t>
      </w:r>
      <w:r>
        <w:t>in private</w:t>
      </w:r>
      <w:r w:rsidRPr="003A2A5D">
        <w:t xml:space="preserve"> rooms will be </w:t>
      </w:r>
      <w:r>
        <w:t>shouted</w:t>
      </w:r>
      <w:r w:rsidRPr="003A2A5D">
        <w:t xml:space="preserve"> from </w:t>
      </w:r>
      <w:r>
        <w:t xml:space="preserve">the </w:t>
      </w:r>
      <w:r w:rsidRPr="003A2A5D">
        <w:t>roof</w:t>
      </w:r>
      <w:r>
        <w:t>top</w:t>
      </w:r>
      <w:r w:rsidRPr="003A2A5D">
        <w:t>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4 “</w:t>
      </w:r>
      <w:r>
        <w:t>Don’t be scared</w:t>
      </w:r>
      <w:r w:rsidRPr="003A2A5D">
        <w:t xml:space="preserve"> of those who </w:t>
      </w:r>
      <w:r>
        <w:t xml:space="preserve">can </w:t>
      </w:r>
      <w:r w:rsidRPr="003A2A5D">
        <w:t>kill the body</w:t>
      </w:r>
      <w:r>
        <w:t>—there is nothing more they can do after that.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FB405C">
        <w:t xml:space="preserve">28 </w:t>
      </w:r>
      <w:r>
        <w:t>“Don’t be scared</w:t>
      </w:r>
      <w:r w:rsidRPr="00FB405C">
        <w:t xml:space="preserve"> of those who </w:t>
      </w:r>
      <w:r>
        <w:t xml:space="preserve">can </w:t>
      </w:r>
      <w:r w:rsidRPr="00FB405C">
        <w:t>kill the body</w:t>
      </w:r>
      <w:r>
        <w:t>, because they can’t kill the soul.</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5 </w:t>
      </w:r>
      <w:r>
        <w:t>“</w:t>
      </w:r>
      <w:r w:rsidRPr="003A2A5D">
        <w:t xml:space="preserve">But I will </w:t>
      </w:r>
      <w:r>
        <w:t>forewarn you about Who you should fear: f</w:t>
      </w:r>
      <w:r w:rsidRPr="003A2A5D">
        <w:t xml:space="preserve">ear </w:t>
      </w:r>
      <w:r>
        <w:t>the One</w:t>
      </w:r>
      <w:r w:rsidRPr="003A2A5D">
        <w:t xml:space="preserve"> who, after </w:t>
      </w:r>
      <w:r>
        <w:t>killing the</w:t>
      </w:r>
      <w:r w:rsidRPr="003A2A5D">
        <w:t xml:space="preserve"> body, has </w:t>
      </w:r>
      <w:r>
        <w:t>the power</w:t>
      </w:r>
      <w:r w:rsidRPr="003A2A5D">
        <w:t xml:space="preserve"> to </w:t>
      </w:r>
      <w:r>
        <w:t>throw</w:t>
      </w:r>
      <w:r w:rsidRPr="003A2A5D">
        <w:t xml:space="preserve"> </w:t>
      </w:r>
      <w:r>
        <w:t xml:space="preserve">[souls] </w:t>
      </w:r>
      <w:r w:rsidRPr="003A2A5D">
        <w:t>in</w:t>
      </w:r>
      <w:r>
        <w:t>to hell. Yes, I tell you, fear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10:28 “Instead</w:t>
      </w:r>
      <w:r w:rsidRPr="00FB405C">
        <w:t xml:space="preserve">, </w:t>
      </w:r>
      <w:r>
        <w:t>fear</w:t>
      </w:r>
      <w:r w:rsidRPr="00FB405C">
        <w:t xml:space="preserve"> </w:t>
      </w:r>
      <w:r>
        <w:t>the One w</w:t>
      </w:r>
      <w:r w:rsidRPr="00FB405C">
        <w:t xml:space="preserve">ho </w:t>
      </w:r>
      <w:r>
        <w:t xml:space="preserve">can </w:t>
      </w:r>
      <w:r w:rsidRPr="00FB405C">
        <w:t>dest</w:t>
      </w:r>
      <w:r>
        <w:t>roy both soul and body in hell.</w:t>
      </w:r>
    </w:p>
    <w:p w:rsidR="00604831" w:rsidRDefault="00604831" w:rsidP="00604831">
      <w:pPr>
        <w:pStyle w:val="Matthew"/>
        <w:spacing w:before="2" w:after="2"/>
      </w:pPr>
    </w:p>
    <w:p w:rsidR="00604831" w:rsidRPr="00FB405C"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FB405C">
        <w:t>10</w:t>
      </w:r>
      <w:r>
        <w:t>:</w:t>
      </w:r>
      <w:r w:rsidRPr="00FB405C">
        <w:t xml:space="preserve">29 </w:t>
      </w:r>
      <w:r>
        <w:t>“Are</w:t>
      </w:r>
      <w:r w:rsidRPr="00FB405C">
        <w:t>n</w:t>
      </w:r>
      <w:r>
        <w:t>’</w:t>
      </w:r>
      <w:r w:rsidRPr="00FB405C">
        <w:t xml:space="preserve">t </w:t>
      </w:r>
      <w:r>
        <w:t>two sparrows sold for a penny [i.e., for sacrifices]? And y</w:t>
      </w:r>
      <w:r w:rsidRPr="00FB405C">
        <w:t xml:space="preserve">et </w:t>
      </w:r>
      <w:r>
        <w:t xml:space="preserve">not one of them will fall to the ground unless </w:t>
      </w:r>
      <w:r w:rsidRPr="005555B9">
        <w:rPr>
          <w:strike/>
        </w:rPr>
        <w:t>Your Father</w:t>
      </w:r>
      <w:r>
        <w:t xml:space="preserve"> Our Lord wills it.</w:t>
      </w:r>
      <w:r>
        <w:rPr>
          <w:rStyle w:val="FootnoteReference"/>
        </w:rPr>
        <w:footnoteReference w:id="539"/>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6 </w:t>
      </w:r>
      <w:r>
        <w:t>“Aren’</w:t>
      </w:r>
      <w:r w:rsidRPr="003A2A5D">
        <w:t xml:space="preserve">t five sparrows sold for two pennies? Yet not one of them is forgotten by </w:t>
      </w:r>
      <w:r w:rsidRPr="006E272E">
        <w:rPr>
          <w:strike/>
        </w:rPr>
        <w:t>God</w:t>
      </w:r>
      <w:r>
        <w:t xml:space="preserve"> Yahweh</w:t>
      </w:r>
      <w:r w:rsidRPr="003A2A5D">
        <w:t xml:space="preserve">.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7 </w:t>
      </w:r>
      <w:r>
        <w:t>“Even the</w:t>
      </w:r>
      <w:r w:rsidRPr="003A2A5D">
        <w:t xml:space="preserve"> hairs of your head are all </w:t>
      </w:r>
      <w:r>
        <w:t>counted</w:t>
      </w:r>
      <w:r w:rsidRPr="003A2A5D">
        <w:t xml:space="preserve">. </w:t>
      </w:r>
      <w:r>
        <w:t>So don’t be scared—you are worth much more than sparrows.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FB405C">
        <w:t xml:space="preserve">30 </w:t>
      </w:r>
      <w:r>
        <w:t>“E</w:t>
      </w:r>
      <w:r w:rsidRPr="00FB405C">
        <w:t xml:space="preserve">ven the hairs of your head are all </w:t>
      </w:r>
      <w:r>
        <w:t>counted.</w:t>
      </w:r>
    </w:p>
    <w:p w:rsidR="00604831" w:rsidRPr="00FB405C"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FB405C">
        <w:t xml:space="preserve">31 </w:t>
      </w:r>
      <w:r>
        <w:t xml:space="preserve">“So don’t be scared—you </w:t>
      </w:r>
      <w:r w:rsidRPr="00FB405C">
        <w:t xml:space="preserve">are </w:t>
      </w:r>
      <w:r>
        <w:t>worth much more</w:t>
      </w:r>
      <w:r w:rsidRPr="00FB405C">
        <w:t xml:space="preserve"> than sparrows.</w:t>
      </w:r>
    </w:p>
    <w:p w:rsidR="00604831" w:rsidRDefault="00604831" w:rsidP="00604831">
      <w:pPr>
        <w:pStyle w:val="Matthew"/>
        <w:spacing w:before="2" w:after="2"/>
      </w:pPr>
    </w:p>
    <w:p w:rsidR="00604831" w:rsidRPr="00FB405C"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FB405C">
        <w:t>32 “</w:t>
      </w:r>
      <w:r>
        <w:t>And so anyone who</w:t>
      </w:r>
      <w:r w:rsidRPr="00FB405C">
        <w:t xml:space="preserve"> </w:t>
      </w:r>
      <w:r>
        <w:t xml:space="preserve">champions me before others, I will champion before </w:t>
      </w:r>
      <w:r w:rsidRPr="005555B9">
        <w:rPr>
          <w:strike/>
        </w:rPr>
        <w:t>my Father</w:t>
      </w:r>
      <w:r>
        <w:t xml:space="preserve"> Our Lord in H</w:t>
      </w:r>
      <w:r w:rsidRPr="00FB405C">
        <w:t xml:space="preserve">eaven.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:8 “And I can tell you that anyone who</w:t>
      </w:r>
      <w:r w:rsidRPr="003A2A5D">
        <w:t xml:space="preserve"> </w:t>
      </w:r>
      <w:r>
        <w:t>champions</w:t>
      </w:r>
      <w:r w:rsidRPr="003A2A5D">
        <w:t xml:space="preserve"> me before others, the Son of Man will also </w:t>
      </w:r>
      <w:r>
        <w:t>champion before the Angels of Yahweh.</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9 </w:t>
      </w:r>
      <w:r>
        <w:t>“</w:t>
      </w:r>
      <w:r w:rsidRPr="003A2A5D">
        <w:t xml:space="preserve">But whoever </w:t>
      </w:r>
      <w:r>
        <w:t>rejects</w:t>
      </w:r>
      <w:r w:rsidRPr="003A2A5D">
        <w:t xml:space="preserve"> me before others</w:t>
      </w:r>
      <w:r>
        <w:t xml:space="preserve"> will be rejected before the Angels of </w:t>
      </w:r>
      <w:r w:rsidRPr="006E272E">
        <w:rPr>
          <w:strike/>
        </w:rPr>
        <w:t>God</w:t>
      </w:r>
      <w:r>
        <w:t xml:space="preserve">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FB405C">
        <w:t xml:space="preserve">33 </w:t>
      </w:r>
      <w:r>
        <w:t>“And</w:t>
      </w:r>
      <w:r w:rsidRPr="00FB405C">
        <w:t xml:space="preserve"> whoever </w:t>
      </w:r>
      <w:r>
        <w:t>rejects</w:t>
      </w:r>
      <w:r w:rsidRPr="00FB405C">
        <w:t xml:space="preserve"> me before others, I w</w:t>
      </w:r>
      <w:r>
        <w:t xml:space="preserve">ill reject him before </w:t>
      </w:r>
      <w:r w:rsidRPr="005555B9">
        <w:rPr>
          <w:strike/>
        </w:rPr>
        <w:t>my Father</w:t>
      </w:r>
      <w:r>
        <w:t xml:space="preserve"> Our Lord in H</w:t>
      </w:r>
      <w:r w:rsidRPr="00FB405C">
        <w:t>eaven.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12:31 “And so I’m telling you that all manner of sin and slander can be forgiven,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3:28 “Believe me when I tell you that the sons of men will be forgiven </w:t>
      </w:r>
      <w:r w:rsidRPr="00094276">
        <w:t xml:space="preserve">all manner of sin and slander </w:t>
      </w:r>
      <w:r>
        <w:t>that</w:t>
      </w:r>
      <w:r w:rsidRPr="00094276">
        <w:t xml:space="preserve"> they </w:t>
      </w:r>
      <w:r>
        <w:t>commit</w:t>
      </w:r>
      <w:r w:rsidRPr="00094276">
        <w:t>,</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3:29 “but anyone who blasphemes against the Holy </w:t>
      </w:r>
      <w:r w:rsidRPr="00CC1358">
        <w:rPr>
          <w:strike/>
        </w:rPr>
        <w:t>Spirit</w:t>
      </w:r>
      <w:r>
        <w:t xml:space="preserve"> Angels will never be forgiven—he is condemned to eternal damnation.”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12:31 but blasphemy against the [Holy] </w:t>
      </w:r>
      <w:r w:rsidRPr="001B2E6E">
        <w:rPr>
          <w:strike/>
        </w:rPr>
        <w:t>Spirit</w:t>
      </w:r>
      <w:r>
        <w:t xml:space="preserve"> Angels won’t be forgiven.</w:t>
      </w:r>
    </w:p>
    <w:p w:rsidR="00604831" w:rsidRDefault="00604831" w:rsidP="00604831">
      <w:pPr>
        <w:pStyle w:val="Matthew"/>
        <w:tabs>
          <w:tab w:val="left" w:pos="6640"/>
        </w:tabs>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tabs>
          <w:tab w:val="left" w:pos="6640"/>
        </w:tabs>
        <w:spacing w:before="2" w:after="2"/>
      </w:pPr>
      <w:r>
        <w:t xml:space="preserve">12:32 “Anyone who slanders the Son of Man will be forgiven, but anyone who blasphemies against the Holy </w:t>
      </w:r>
      <w:r w:rsidRPr="00CC1358">
        <w:rPr>
          <w:strike/>
        </w:rPr>
        <w:t>Spirit</w:t>
      </w:r>
      <w:r>
        <w:t xml:space="preserve"> Angels won’t be forgiven, neither in this world nor in the coming world.”</w:t>
      </w:r>
      <w:r>
        <w:rPr>
          <w:rStyle w:val="FootnoteReference"/>
        </w:rPr>
        <w:footnoteReference w:id="540"/>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10 </w:t>
      </w:r>
      <w:r>
        <w:t>“Anyone</w:t>
      </w:r>
      <w:r w:rsidRPr="003A2A5D">
        <w:t xml:space="preserve"> who </w:t>
      </w:r>
      <w:r>
        <w:t>slanders</w:t>
      </w:r>
      <w:r w:rsidRPr="003A2A5D">
        <w:t xml:space="preserve"> the Son of Man will be forgiven, but anyone who blasphem</w:t>
      </w:r>
      <w:r>
        <w:t>i</w:t>
      </w:r>
      <w:r w:rsidRPr="003A2A5D">
        <w:t xml:space="preserve">es against the </w:t>
      </w:r>
      <w:r>
        <w:t xml:space="preserve">Holy </w:t>
      </w:r>
      <w:r w:rsidRPr="00CC1358">
        <w:rPr>
          <w:strike/>
        </w:rPr>
        <w:t>Spirit</w:t>
      </w:r>
      <w:r>
        <w:t xml:space="preserve"> Angels w</w:t>
      </w:r>
      <w:r w:rsidRPr="003A2A5D">
        <w:t>o</w:t>
      </w:r>
      <w:r>
        <w:t>n’</w:t>
      </w:r>
      <w:r w:rsidRPr="003A2A5D">
        <w:t>t be forgiven.</w:t>
      </w:r>
    </w:p>
    <w:p w:rsidR="00604831" w:rsidRDefault="00604831" w:rsidP="00604831">
      <w:pPr>
        <w:pStyle w:val="Luke"/>
        <w:spacing w:before="2" w:after="2"/>
      </w:pPr>
      <w:r w:rsidRPr="003A2A5D">
        <w:t>12</w:t>
      </w:r>
      <w:r>
        <w:t>:</w:t>
      </w:r>
      <w:r w:rsidRPr="003A2A5D">
        <w:t>11 “</w:t>
      </w:r>
      <w:r>
        <w:t>So w</w:t>
      </w:r>
      <w:r w:rsidRPr="003A2A5D">
        <w:t>hen</w:t>
      </w:r>
      <w:r>
        <w:t xml:space="preserve"> they bring you to the synagogues, and to the judges, and to the authorities, don’t worry about how you’</w:t>
      </w:r>
      <w:r w:rsidRPr="003A2A5D">
        <w:t>ll defend y</w:t>
      </w:r>
      <w:r>
        <w:t>ourselves or what you’ll say,</w:t>
      </w:r>
    </w:p>
    <w:p w:rsidR="00604831" w:rsidRDefault="00604831" w:rsidP="00604831">
      <w:pPr>
        <w:pStyle w:val="Luke"/>
        <w:spacing w:before="2" w:after="2"/>
      </w:pPr>
      <w:r w:rsidRPr="003A2A5D">
        <w:t>12</w:t>
      </w:r>
      <w:r>
        <w:t>:</w:t>
      </w:r>
      <w:r w:rsidRPr="003A2A5D">
        <w:t xml:space="preserve">12 </w:t>
      </w:r>
      <w:r>
        <w:t>“because</w:t>
      </w:r>
      <w:r w:rsidRPr="003A2A5D">
        <w:t xml:space="preserve"> </w:t>
      </w:r>
      <w:r>
        <w:t xml:space="preserve">at that time </w:t>
      </w:r>
      <w:r w:rsidRPr="003A2A5D">
        <w:t xml:space="preserve">the </w:t>
      </w:r>
      <w:r>
        <w:t xml:space="preserve">Holy </w:t>
      </w:r>
      <w:r w:rsidRPr="00CC1358">
        <w:rPr>
          <w:strike/>
        </w:rPr>
        <w:t>Spirit</w:t>
      </w:r>
      <w:r>
        <w:t xml:space="preserve"> Angels </w:t>
      </w:r>
      <w:r w:rsidRPr="003A2A5D">
        <w:t xml:space="preserve">will </w:t>
      </w:r>
      <w:r>
        <w:t>tell</w:t>
      </w:r>
      <w:r w:rsidRPr="003A2A5D">
        <w:t xml:space="preserve"> you what </w:t>
      </w:r>
      <w:r>
        <w:t>you should</w:t>
      </w:r>
      <w:r w:rsidRPr="003A2A5D">
        <w:t xml:space="preserve"> say.</w:t>
      </w:r>
      <w:r>
        <w:t>”</w:t>
      </w:r>
      <w:r>
        <w:rPr>
          <w:rStyle w:val="FootnoteReference"/>
        </w:rPr>
        <w:footnoteReference w:id="541"/>
      </w:r>
    </w:p>
    <w:p w:rsidR="00604831" w:rsidRPr="004F1D94" w:rsidRDefault="00604831" w:rsidP="00604831">
      <w:pPr>
        <w:pStyle w:val="Luke"/>
        <w:spacing w:before="2" w:after="2"/>
      </w:pPr>
      <w:r w:rsidRPr="004F1D94">
        <w:t xml:space="preserve">12:13 </w:t>
      </w:r>
      <w:r>
        <w:t>And then s</w:t>
      </w:r>
      <w:r w:rsidRPr="004F1D94">
        <w:t xml:space="preserve">omeone in the crowd said to </w:t>
      </w:r>
      <w:r w:rsidRPr="00171063">
        <w:rPr>
          <w:strike/>
        </w:rPr>
        <w:t>Jesus</w:t>
      </w:r>
      <w:r w:rsidRPr="008600D6">
        <w:t xml:space="preserve"> </w:t>
      </w:r>
      <w:r>
        <w:t>Emmanuel</w:t>
      </w:r>
      <w:r w:rsidRPr="004F1D94">
        <w:t>, “</w:t>
      </w:r>
      <w:r w:rsidRPr="0002331C">
        <w:rPr>
          <w:strike/>
        </w:rPr>
        <w:t>Master</w:t>
      </w:r>
      <w:r>
        <w:t xml:space="preserve"> Teacher</w:t>
      </w:r>
      <w:r w:rsidRPr="004F1D94">
        <w:t>, tell my brother to divide his inheritance with me!”</w:t>
      </w:r>
    </w:p>
    <w:p w:rsidR="00604831" w:rsidRPr="004F1D94" w:rsidRDefault="00604831" w:rsidP="00604831">
      <w:pPr>
        <w:pStyle w:val="Luke"/>
        <w:tabs>
          <w:tab w:val="left" w:pos="6329"/>
        </w:tabs>
        <w:spacing w:before="2" w:after="2"/>
      </w:pPr>
      <w:r w:rsidRPr="004F1D94">
        <w:t xml:space="preserve">12:14 </w:t>
      </w:r>
      <w:r w:rsidRPr="00171063">
        <w:rPr>
          <w:strike/>
        </w:rPr>
        <w:t>Jesus</w:t>
      </w:r>
      <w:r w:rsidRPr="008600D6">
        <w:t xml:space="preserve"> </w:t>
      </w:r>
      <w:r>
        <w:t xml:space="preserve">Emmanuel </w:t>
      </w:r>
      <w:r w:rsidRPr="004F1D94">
        <w:t>said to him, “Sir, who appointed me as judge or referee between the two of you?”</w:t>
      </w:r>
    </w:p>
    <w:p w:rsidR="00604831" w:rsidRPr="004F1D94" w:rsidRDefault="00604831" w:rsidP="00604831">
      <w:pPr>
        <w:pStyle w:val="Luke"/>
        <w:spacing w:before="2" w:after="2"/>
      </w:pPr>
      <w:r w:rsidRPr="004F1D94">
        <w:t>12:15 Then he said to everyone, “Be careful! W</w:t>
      </w:r>
      <w:r>
        <w:t xml:space="preserve">atch out for all forms of greed, </w:t>
      </w:r>
      <w:r w:rsidRPr="004F1D94">
        <w:t>because a person’s life isn’t about how much he possesses.”</w:t>
      </w:r>
    </w:p>
    <w:p w:rsidR="00604831" w:rsidRPr="004F1D94" w:rsidRDefault="00604831" w:rsidP="00604831">
      <w:pPr>
        <w:pStyle w:val="Luke"/>
        <w:spacing w:before="2" w:after="2"/>
      </w:pPr>
      <w:r>
        <w:t>12:</w:t>
      </w:r>
      <w:r w:rsidRPr="004F1D94">
        <w:t xml:space="preserve">16 Then </w:t>
      </w:r>
      <w:r w:rsidRPr="00171063">
        <w:rPr>
          <w:strike/>
        </w:rPr>
        <w:t>Jesus</w:t>
      </w:r>
      <w:r w:rsidRPr="008600D6">
        <w:t xml:space="preserve"> </w:t>
      </w:r>
      <w:r>
        <w:t xml:space="preserve">Emmanuel </w:t>
      </w:r>
      <w:r w:rsidRPr="004F1D94">
        <w:t>told them a parable: “There was a rich man whose land produced abundant crops.</w:t>
      </w:r>
    </w:p>
    <w:p w:rsidR="00604831" w:rsidRPr="004F1D94" w:rsidRDefault="00604831" w:rsidP="00604831">
      <w:pPr>
        <w:pStyle w:val="Luke"/>
        <w:spacing w:before="2" w:after="2"/>
      </w:pPr>
      <w:r w:rsidRPr="004F1D94">
        <w:t>12:17 “The man thought to himself, ‘What am I going to do? Because there’s no place for me to store my crops.’</w:t>
      </w:r>
    </w:p>
    <w:p w:rsidR="00604831" w:rsidRPr="004F1D94" w:rsidRDefault="00604831" w:rsidP="00604831">
      <w:pPr>
        <w:pStyle w:val="Luke"/>
        <w:spacing w:before="2" w:after="2"/>
      </w:pPr>
      <w:r w:rsidRPr="004F1D94">
        <w:t>12:18 “</w:t>
      </w:r>
      <w:r>
        <w:t>So</w:t>
      </w:r>
      <w:r w:rsidRPr="004F1D94">
        <w:t xml:space="preserve"> the man said, ‘This is what I’ll do. I’ll tear down my barns and build bigger ones, where I’ll store my grain and produce.’</w:t>
      </w:r>
    </w:p>
    <w:p w:rsidR="00604831" w:rsidRPr="004F1D94" w:rsidRDefault="00604831" w:rsidP="00604831">
      <w:pPr>
        <w:pStyle w:val="Luke"/>
        <w:spacing w:before="2" w:after="2"/>
      </w:pPr>
      <w:r w:rsidRPr="004F1D94">
        <w:t>12:19 ‘Then I’ll be able to say to myself, “You have enough things stored up to la</w:t>
      </w:r>
      <w:r>
        <w:t>st for many years. Take it easy</w:t>
      </w:r>
      <w:r w:rsidRPr="004F1D94">
        <w:t xml:space="preserve"> now—eat, drink, and be merry!”</w:t>
      </w:r>
    </w:p>
    <w:p w:rsidR="00604831" w:rsidRPr="004F1D94" w:rsidRDefault="00604831" w:rsidP="00604831">
      <w:pPr>
        <w:pStyle w:val="Luke"/>
        <w:spacing w:before="2" w:after="2"/>
      </w:pPr>
      <w:r w:rsidRPr="004F1D94">
        <w:t xml:space="preserve">12:20 “But </w:t>
      </w:r>
      <w:r w:rsidRPr="006E272E">
        <w:rPr>
          <w:strike/>
        </w:rPr>
        <w:t>God</w:t>
      </w:r>
      <w:r>
        <w:t xml:space="preserve"> Yahweh</w:t>
      </w:r>
      <w:r w:rsidRPr="00F23806">
        <w:t xml:space="preserve"> </w:t>
      </w:r>
      <w:r w:rsidRPr="004F1D94">
        <w:t xml:space="preserve">said to him, ‘You fool! Your </w:t>
      </w:r>
      <w:r>
        <w:t>life</w:t>
      </w:r>
      <w:r w:rsidRPr="004F1D94">
        <w:t xml:space="preserve"> will be demanded from you tonight. So who is going to get all these things that you’ve accumulated?’</w:t>
      </w:r>
    </w:p>
    <w:p w:rsidR="00604831" w:rsidRDefault="00604831" w:rsidP="00604831">
      <w:pPr>
        <w:pStyle w:val="Luke"/>
        <w:spacing w:before="2" w:after="2"/>
      </w:pPr>
      <w:r w:rsidRPr="004F1D94">
        <w:t xml:space="preserve">12:21 “This is how it will be with anyone who stores up things for himself but is not generous toward </w:t>
      </w:r>
      <w:r w:rsidRPr="006E272E">
        <w:rPr>
          <w:strike/>
        </w:rPr>
        <w:t>God</w:t>
      </w:r>
      <w:r>
        <w:t xml:space="preserve"> Yahweh</w:t>
      </w:r>
      <w:r w:rsidRPr="004F1D94">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22 T</w:t>
      </w:r>
      <w:r>
        <w:t xml:space="preserve">hen </w:t>
      </w:r>
      <w:r w:rsidRPr="00171063">
        <w:rPr>
          <w:strike/>
        </w:rPr>
        <w:t>Jesus</w:t>
      </w:r>
      <w:r w:rsidRPr="008600D6">
        <w:t xml:space="preserve"> </w:t>
      </w:r>
      <w:r>
        <w:t>Emmanuel said to his disciples,</w:t>
      </w:r>
      <w:r w:rsidRPr="003A2A5D">
        <w:t xml:space="preserve"> “</w:t>
      </w:r>
      <w:r>
        <w:t xml:space="preserve">So I’m telling you not to worry about your life and what you’re going to eat, </w:t>
      </w:r>
      <w:r w:rsidRPr="003A2A5D">
        <w:t>or about</w:t>
      </w:r>
      <w:r>
        <w:t xml:space="preserve"> your body and what you’re going to wear.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6:25 “And so I’m telling you not to worry about your life and what you’re going to eat or drink, or about your body and what you’re going to wear.</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6:25 “Isn’t peace of mind worth more than food, or more than the body, or more than clothes?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23 </w:t>
      </w:r>
      <w:r>
        <w:t xml:space="preserve">“One’s soul is [worth] </w:t>
      </w:r>
      <w:r w:rsidRPr="003A2A5D">
        <w:t xml:space="preserve">more than food, </w:t>
      </w:r>
      <w:r>
        <w:t>more than the body, and more than clothes.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24 </w:t>
      </w:r>
      <w:r>
        <w:t>“Consider the ravens: They don’</w:t>
      </w:r>
      <w:r w:rsidRPr="003A2A5D">
        <w:t xml:space="preserve">t </w:t>
      </w:r>
      <w:r>
        <w:t>plant</w:t>
      </w:r>
      <w:r w:rsidRPr="003A2A5D">
        <w:t xml:space="preserve"> or </w:t>
      </w:r>
      <w:r>
        <w:t>harvest, nor do they have any storehouses or barns. Y</w:t>
      </w:r>
      <w:r w:rsidRPr="003A2A5D">
        <w:t>et</w:t>
      </w:r>
      <w:r>
        <w:t>,</w:t>
      </w:r>
      <w:r w:rsidRPr="003A2A5D">
        <w:t xml:space="preserve"> </w:t>
      </w:r>
      <w:r w:rsidRPr="006E272E">
        <w:rPr>
          <w:strike/>
        </w:rPr>
        <w:t>God</w:t>
      </w:r>
      <w:r>
        <w:t xml:space="preserve"> Yahweh provides for</w:t>
      </w:r>
      <w:r w:rsidRPr="003A2A5D">
        <w:t xml:space="preserve"> them. And </w:t>
      </w:r>
      <w:r>
        <w:t>don’t you matter so much more than birds?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6:26 Look at the birds in the sky—they don’t plant or harvest or hoard, yet </w:t>
      </w:r>
      <w:r w:rsidRPr="005555B9">
        <w:rPr>
          <w:strike/>
        </w:rPr>
        <w:t>your</w:t>
      </w:r>
      <w:r>
        <w:t xml:space="preserve"> Our Heavenly </w:t>
      </w:r>
      <w:r w:rsidRPr="005555B9">
        <w:rPr>
          <w:strike/>
        </w:rPr>
        <w:t>Father</w:t>
      </w:r>
      <w:r>
        <w:t xml:space="preserve"> Lord provides for them. And don’t you matter so much more than them?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6:27 “Which one of you, </w:t>
      </w:r>
      <w:r w:rsidRPr="003A2A5D">
        <w:t>by worrying</w:t>
      </w:r>
      <w:r>
        <w:t>, could add even a second to his life?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25 </w:t>
      </w:r>
      <w:r>
        <w:t xml:space="preserve">“Which one of you, </w:t>
      </w:r>
      <w:r w:rsidRPr="003A2A5D">
        <w:t>by worrying</w:t>
      </w:r>
      <w:r>
        <w:t>, could add even a second to his life?</w:t>
      </w:r>
    </w:p>
    <w:p w:rsidR="00604831" w:rsidRDefault="00604831" w:rsidP="00604831">
      <w:pPr>
        <w:pStyle w:val="Luke"/>
        <w:spacing w:before="2" w:after="2"/>
      </w:pPr>
      <w:r>
        <w:t>12:</w:t>
      </w:r>
      <w:r w:rsidRPr="003A2A5D">
        <w:t xml:space="preserve">26 </w:t>
      </w:r>
      <w:r>
        <w:t>“If you can’t even do that small thing</w:t>
      </w:r>
      <w:r w:rsidRPr="003A2A5D">
        <w:t>, why do you worry about the rest</w:t>
      </w:r>
      <w:r>
        <w:t xml:space="preserve"> of it</w:t>
      </w:r>
      <w:r w:rsidRPr="003A2A5D">
        <w:t>?</w:t>
      </w:r>
    </w:p>
    <w:p w:rsidR="00604831" w:rsidRDefault="00604831" w:rsidP="00604831">
      <w:pPr>
        <w:pStyle w:val="Matthew"/>
        <w:spacing w:before="2" w:after="2"/>
      </w:pPr>
      <w:r>
        <w:t>6:28 “And why do you worry about clothes?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6:28 “Look at how the lilies in the field grow. They don’t labor or weave,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27 “</w:t>
      </w:r>
      <w:r>
        <w:t>Look at</w:t>
      </w:r>
      <w:r w:rsidRPr="003A2A5D">
        <w:t xml:space="preserve"> how the</w:t>
      </w:r>
      <w:r>
        <w:t xml:space="preserve"> lilies in the field grow. They don’t labor or weave,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12:27 “but I can tell you that not even [King] Solomon in all his splendor was arrayed like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6:29 “but I can tell you that not even [King] Solomon in all his splendor was arrayed like them.</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6:30 “If that is how </w:t>
      </w:r>
      <w:r w:rsidRPr="006E272E">
        <w:rPr>
          <w:strike/>
        </w:rPr>
        <w:t>God</w:t>
      </w:r>
      <w:r>
        <w:t xml:space="preserve"> Yahweh clothes the grass, which today is in the field and tomorrow is thrown into the fire, all the more will he </w:t>
      </w:r>
      <w:r w:rsidRPr="003A2A5D">
        <w:t>clothe you—</w:t>
      </w:r>
      <w:r>
        <w:t xml:space="preserve">oh, you of little faith!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28 </w:t>
      </w:r>
      <w:r>
        <w:t>“</w:t>
      </w:r>
      <w:r w:rsidRPr="003A2A5D">
        <w:t xml:space="preserve">If that is </w:t>
      </w:r>
      <w:r>
        <w:t xml:space="preserve">how </w:t>
      </w:r>
      <w:r w:rsidRPr="006E272E">
        <w:rPr>
          <w:strike/>
        </w:rPr>
        <w:t>God</w:t>
      </w:r>
      <w:r>
        <w:t xml:space="preserve"> Yahweh clothes the grass</w:t>
      </w:r>
      <w:r w:rsidRPr="003A2A5D">
        <w:t xml:space="preserve">, </w:t>
      </w:r>
      <w:r>
        <w:t xml:space="preserve">which today is in the field and tomorrow is thrown in the fire, all the more will he </w:t>
      </w:r>
      <w:r w:rsidRPr="003A2A5D">
        <w:t>clothe you—</w:t>
      </w:r>
      <w:r>
        <w:t>oh, you of little faith!</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29 </w:t>
      </w:r>
      <w:r>
        <w:t>“So don’t</w:t>
      </w:r>
      <w:r w:rsidRPr="003A2A5D">
        <w:t xml:space="preserve"> </w:t>
      </w:r>
      <w:r>
        <w:t>search for</w:t>
      </w:r>
      <w:r w:rsidRPr="003A2A5D">
        <w:t xml:space="preserve"> wha</w:t>
      </w:r>
      <w:r>
        <w:t>t you’re going to eat or drink—don’t be concerned about such things,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6:31 “So don’t worry, saying, ‘What am I going to eat?’ or, ‘What am I going to drink?’, or ‘What am I going to wear?’</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6:32 “because the ungodly care about such things. </w:t>
      </w:r>
      <w:r w:rsidRPr="005555B9">
        <w:rPr>
          <w:strike/>
        </w:rPr>
        <w:t>Your</w:t>
      </w:r>
      <w:r>
        <w:t xml:space="preserve"> Our Heavenly </w:t>
      </w:r>
      <w:r w:rsidRPr="005555B9">
        <w:rPr>
          <w:strike/>
        </w:rPr>
        <w:t>Father</w:t>
      </w:r>
      <w:r>
        <w:t xml:space="preserve"> Lord knows that they are all necessary for you,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30 </w:t>
      </w:r>
      <w:r>
        <w:t xml:space="preserve">“because the ungodly care about such things. And </w:t>
      </w:r>
      <w:r w:rsidRPr="005555B9">
        <w:rPr>
          <w:strike/>
        </w:rPr>
        <w:t>your Father</w:t>
      </w:r>
      <w:r>
        <w:t xml:space="preserve"> Our Lord knows that they are necessary for you,</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31 </w:t>
      </w:r>
      <w:r>
        <w:t>“b</w:t>
      </w:r>
      <w:r w:rsidRPr="003A2A5D">
        <w:t>ut</w:t>
      </w:r>
      <w:r>
        <w:t xml:space="preserve"> seek His K</w:t>
      </w:r>
      <w:r w:rsidRPr="003A2A5D">
        <w:t>ingdom</w:t>
      </w:r>
      <w:r>
        <w:t xml:space="preserve"> first, and then all those things will be provided for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6:33 “but first seek the Kingdom of </w:t>
      </w:r>
      <w:r w:rsidRPr="006E272E">
        <w:rPr>
          <w:strike/>
        </w:rPr>
        <w:t>God</w:t>
      </w:r>
      <w:r>
        <w:t xml:space="preserve"> Yahweh and His Righteousness, and then all those things will be provided for you.</w:t>
      </w:r>
    </w:p>
    <w:p w:rsidR="00604831" w:rsidRDefault="00604831" w:rsidP="00604831">
      <w:pPr>
        <w:pStyle w:val="Matthew"/>
        <w:spacing w:before="2" w:after="2"/>
      </w:pPr>
      <w:r w:rsidRPr="00356C7D">
        <w:t>6:34 “And so don’t worry about tomorrow, because tomorrow will worry about itself. The concerns of each day are enough for that day.</w:t>
      </w:r>
    </w:p>
    <w:p w:rsidR="00604831" w:rsidRDefault="00604831" w:rsidP="00604831">
      <w:pPr>
        <w:pStyle w:val="Luke"/>
        <w:spacing w:before="2" w:after="2"/>
      </w:pPr>
      <w:r w:rsidRPr="003A2A5D">
        <w:t>12</w:t>
      </w:r>
      <w:r>
        <w:t>:</w:t>
      </w:r>
      <w:r w:rsidRPr="003A2A5D">
        <w:t>32 “</w:t>
      </w:r>
      <w:r>
        <w:t xml:space="preserve">Don’t be scared, little flock—it is </w:t>
      </w:r>
      <w:r w:rsidRPr="005555B9">
        <w:rPr>
          <w:strike/>
        </w:rPr>
        <w:t>your Father’s</w:t>
      </w:r>
      <w:r>
        <w:t xml:space="preserve"> Our Lord’s greatest joy to give you the Kingdom!</w:t>
      </w:r>
    </w:p>
    <w:p w:rsidR="00604831" w:rsidRDefault="00604831" w:rsidP="00604831">
      <w:pPr>
        <w:pStyle w:val="Matthew"/>
        <w:spacing w:before="2" w:after="2"/>
      </w:pPr>
      <w:r>
        <w:t xml:space="preserve">6:19 “Don’t hoard treasures for yourself </w:t>
      </w:r>
      <w:r w:rsidRPr="00F96DD4">
        <w:t xml:space="preserve">on </w:t>
      </w:r>
      <w:r>
        <w:t>Earth</w:t>
      </w:r>
      <w:r w:rsidRPr="00F96DD4">
        <w:t>,</w:t>
      </w:r>
      <w:r>
        <w:t xml:space="preserve"> which can be destroyed by moths and rust, and which thieves can burglarize and steal.</w:t>
      </w:r>
    </w:p>
    <w:p w:rsidR="00604831" w:rsidRDefault="00604831" w:rsidP="00604831">
      <w:pPr>
        <w:pStyle w:val="Luke"/>
        <w:spacing w:before="2" w:after="2"/>
      </w:pPr>
      <w:r w:rsidRPr="003A2A5D">
        <w:t>12</w:t>
      </w:r>
      <w:r>
        <w:t>:</w:t>
      </w:r>
      <w:r w:rsidRPr="003A2A5D">
        <w:t xml:space="preserve">33 </w:t>
      </w:r>
      <w:r>
        <w:t>“</w:t>
      </w:r>
      <w:r w:rsidRPr="003A2A5D">
        <w:t xml:space="preserve">Sell </w:t>
      </w:r>
      <w:r>
        <w:t>what you have,</w:t>
      </w:r>
      <w:r w:rsidRPr="003A2A5D">
        <w:t xml:space="preserve"> and </w:t>
      </w:r>
      <w:r>
        <w:t>offer</w:t>
      </w:r>
      <w:r w:rsidRPr="003A2A5D">
        <w:t xml:space="preserve"> </w:t>
      </w:r>
      <w:r>
        <w:t>[the proceeds] to the poor. Give yourself a treasure that won’t grow old—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12:33 “a treasure in H</w:t>
      </w:r>
      <w:r w:rsidRPr="003A2A5D">
        <w:t xml:space="preserve">eaven that will never </w:t>
      </w:r>
      <w:r>
        <w:t>be lost</w:t>
      </w:r>
      <w:r w:rsidRPr="003A2A5D">
        <w:t>,</w:t>
      </w:r>
      <w:r>
        <w:t xml:space="preserve"> which no thief can molest nor moth destroy.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6:20 “But store up treasures for yourself in Heaven, which moths and rust can’t destroy, and which thieves can’t break into and steal.</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6:21 “Because wherever your treasure is, your heart will be there, too.</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34 </w:t>
      </w:r>
      <w:r>
        <w:t>“Because wherever your treasure is, your heart will be there, too.</w:t>
      </w:r>
    </w:p>
    <w:p w:rsidR="00604831" w:rsidRPr="00BF401E" w:rsidRDefault="00604831" w:rsidP="00604831">
      <w:pPr>
        <w:pStyle w:val="Luke"/>
        <w:spacing w:before="2" w:after="2"/>
      </w:pPr>
      <w:r w:rsidRPr="00BF401E">
        <w:t>12:35 “Keep your belts fastened</w:t>
      </w:r>
      <w:r>
        <w:t xml:space="preserve"> [to be ready to work]</w:t>
      </w:r>
      <w:r w:rsidRPr="00BF401E">
        <w:t>, and your lamps lit,</w:t>
      </w:r>
    </w:p>
    <w:p w:rsidR="00604831" w:rsidRPr="00BF401E" w:rsidRDefault="00604831" w:rsidP="00604831">
      <w:pPr>
        <w:pStyle w:val="Luke"/>
        <w:spacing w:before="2" w:after="2"/>
      </w:pPr>
      <w:r w:rsidRPr="00BF401E">
        <w:t>12:36 “like servants waiting for their master to</w:t>
      </w:r>
      <w:r>
        <w:t xml:space="preserve"> return from a wedding banquet. So </w:t>
      </w:r>
      <w:r w:rsidRPr="00BF401E">
        <w:t>when he does come and knock, you can immediately open the door for him.</w:t>
      </w:r>
    </w:p>
    <w:p w:rsidR="00604831" w:rsidRPr="00BF401E" w:rsidRDefault="00604831" w:rsidP="00604831">
      <w:pPr>
        <w:pStyle w:val="Luke"/>
        <w:spacing w:before="2" w:after="2"/>
      </w:pPr>
      <w:r w:rsidRPr="00BF401E">
        <w:t xml:space="preserve">12:37 “Blessed are those servants who are found awake when the master returns. I can tell you that he will dress himself as a servant, and will have </w:t>
      </w:r>
      <w:r w:rsidRPr="00BF401E">
        <w:rPr>
          <w:i/>
        </w:rPr>
        <w:t>them</w:t>
      </w:r>
      <w:r w:rsidRPr="00BF401E">
        <w:t xml:space="preserve"> sit at the table, and will come and wait on </w:t>
      </w:r>
      <w:r w:rsidRPr="00BF401E">
        <w:rPr>
          <w:i/>
        </w:rPr>
        <w:t>them</w:t>
      </w:r>
      <w:r w:rsidRPr="00BF401E">
        <w:t>.</w:t>
      </w:r>
    </w:p>
    <w:p w:rsidR="00604831" w:rsidRDefault="00604831" w:rsidP="00604831">
      <w:pPr>
        <w:pStyle w:val="Luke"/>
        <w:spacing w:before="2" w:after="2"/>
      </w:pPr>
      <w:r w:rsidRPr="00BF401E">
        <w:t>12:38 “Blessed are those servant</w:t>
      </w:r>
      <w:r>
        <w:t xml:space="preserve">s whose master finds them ready, </w:t>
      </w:r>
      <w:r w:rsidRPr="00BF401E">
        <w:t>even if he comes in the middle of the night or before dawn.</w:t>
      </w:r>
      <w:r>
        <w:rPr>
          <w:rStyle w:val="FootnoteReference"/>
        </w:rPr>
        <w:footnoteReference w:id="542"/>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BF401E">
        <w:t>12:39 “But understand this: If the owner of the house had known at what time a thief was coming, he would not ha</w:t>
      </w:r>
      <w:r>
        <w:t>ve let his house be broken into,</w:t>
      </w:r>
    </w:p>
    <w:p w:rsidR="00604831" w:rsidRPr="00BF40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F401E">
        <w:t>24:43 “But understand this: If the owner of the house had known at what time a thief was coming, he would have kept watch and n</w:t>
      </w:r>
      <w:r>
        <w:t>ot let his house be broken into,</w:t>
      </w:r>
    </w:p>
    <w:p w:rsidR="00604831" w:rsidRPr="00BF401E" w:rsidRDefault="00604831" w:rsidP="00604831">
      <w:pPr>
        <w:pStyle w:val="Matthew"/>
        <w:spacing w:before="2" w:after="2"/>
      </w:pPr>
    </w:p>
    <w:p w:rsidR="00604831" w:rsidRPr="00BF401E" w:rsidRDefault="00604831" w:rsidP="00604831">
      <w:pPr>
        <w:pStyle w:val="Matthew"/>
        <w:pBdr>
          <w:top w:val="single" w:sz="6" w:space="1" w:color="auto"/>
          <w:left w:val="single" w:sz="6" w:space="4" w:color="auto"/>
          <w:bottom w:val="single" w:sz="6" w:space="1" w:color="auto"/>
          <w:right w:val="single" w:sz="6" w:space="4" w:color="auto"/>
        </w:pBdr>
        <w:spacing w:before="2" w:after="2"/>
      </w:pPr>
      <w:r>
        <w:t>24:44 “s</w:t>
      </w:r>
      <w:r w:rsidRPr="00BF401E">
        <w:t xml:space="preserve">o you must also be ready, because the Son of Man will </w:t>
      </w:r>
      <w:r>
        <w:t>return</w:t>
      </w:r>
      <w:r w:rsidRPr="00BF401E">
        <w:t xml:space="preserve"> at a time when you won’t expect him.</w:t>
      </w:r>
      <w:r>
        <w:t>”</w:t>
      </w:r>
      <w:r>
        <w:rPr>
          <w:rStyle w:val="FootnoteReference"/>
        </w:rPr>
        <w:footnoteReference w:id="543"/>
      </w:r>
    </w:p>
    <w:p w:rsidR="00604831" w:rsidRPr="00BF401E" w:rsidRDefault="00604831" w:rsidP="00604831">
      <w:pPr>
        <w:pStyle w:val="Luke"/>
        <w:pBdr>
          <w:top w:val="single" w:sz="6" w:space="1" w:color="auto"/>
          <w:left w:val="single" w:sz="6" w:space="4" w:color="auto"/>
          <w:bottom w:val="single" w:sz="6" w:space="1" w:color="auto"/>
          <w:right w:val="single" w:sz="6" w:space="4" w:color="auto"/>
        </w:pBdr>
        <w:spacing w:before="2" w:after="2"/>
      </w:pPr>
      <w:r>
        <w:t>12:40 “s</w:t>
      </w:r>
      <w:r w:rsidRPr="00BF401E">
        <w:t xml:space="preserve">o you must also be ready, because the Son of Man will </w:t>
      </w:r>
      <w:r>
        <w:t>return</w:t>
      </w:r>
      <w:r w:rsidRPr="00BF401E">
        <w:t xml:space="preserve"> at a time when you won’t expect him.”</w:t>
      </w:r>
    </w:p>
    <w:p w:rsidR="00604831" w:rsidRDefault="00604831" w:rsidP="00604831">
      <w:pPr>
        <w:pStyle w:val="Luke"/>
        <w:spacing w:before="2" w:after="2"/>
      </w:pPr>
      <w:r w:rsidRPr="00BF401E">
        <w:t>12:41 Then</w:t>
      </w:r>
      <w:r>
        <w:t xml:space="preserve"> [Simon] </w:t>
      </w:r>
      <w:r w:rsidRPr="003A2A5D">
        <w:t xml:space="preserve">Peter </w:t>
      </w:r>
      <w:r>
        <w:t>interrupted</w:t>
      </w:r>
      <w:r w:rsidRPr="003A2A5D">
        <w:t>, “</w:t>
      </w:r>
      <w:r w:rsidRPr="0002331C">
        <w:rPr>
          <w:strike/>
        </w:rPr>
        <w:t>Master</w:t>
      </w:r>
      <w:r>
        <w:t xml:space="preserve"> Teacher</w:t>
      </w:r>
      <w:r w:rsidRPr="003A2A5D">
        <w:t xml:space="preserve">, </w:t>
      </w:r>
      <w:r>
        <w:t>is this parable meant for</w:t>
      </w:r>
      <w:r w:rsidRPr="003A2A5D">
        <w:t xml:space="preserve"> us, or </w:t>
      </w:r>
      <w:r>
        <w:t>for</w:t>
      </w:r>
      <w:r w:rsidRPr="003A2A5D">
        <w:t xml:space="preserve"> everyone?”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 xml:space="preserve">:42 </w:t>
      </w:r>
      <w:r w:rsidRPr="00171063">
        <w:rPr>
          <w:strike/>
        </w:rPr>
        <w:t>Jesus</w:t>
      </w:r>
      <w:r w:rsidRPr="008600D6">
        <w:t xml:space="preserve"> </w:t>
      </w:r>
      <w:r>
        <w:t>Emmanuel just continued speaking</w:t>
      </w:r>
      <w:r w:rsidRPr="003A2A5D">
        <w:t xml:space="preserve">, “Who is the </w:t>
      </w:r>
      <w:r>
        <w:t>trustworthy</w:t>
      </w:r>
      <w:r w:rsidRPr="003A2A5D">
        <w:t xml:space="preserve"> and wise </w:t>
      </w:r>
      <w:r>
        <w:t>house servant</w:t>
      </w:r>
      <w:r w:rsidRPr="003A2A5D">
        <w:t xml:space="preserve">, whom the master puts in charge of his </w:t>
      </w:r>
      <w:r>
        <w:t xml:space="preserve">other </w:t>
      </w:r>
      <w:r w:rsidRPr="003A2A5D">
        <w:t xml:space="preserve">servants to give them their food </w:t>
      </w:r>
      <w:r>
        <w:t>rations</w:t>
      </w:r>
      <w:r w:rsidRPr="003A2A5D">
        <w:t xml:space="preserve"> at the proper time?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24:45 “Who is the trustworthy and wise servant, whom the master puts in charge of the other servants in his household to give them their food rations at the proper time?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24:46 “The servant is blessed who is found doing his work when his master returns.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43 </w:t>
      </w:r>
      <w:r>
        <w:t>“The servant is blessed who is found doing his work when</w:t>
      </w:r>
      <w:r w:rsidRPr="003A2A5D">
        <w:t xml:space="preserve"> the master </w:t>
      </w:r>
      <w:r>
        <w:t>returns.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12:</w:t>
      </w:r>
      <w:r w:rsidRPr="003A2A5D">
        <w:t xml:space="preserve">44 </w:t>
      </w:r>
      <w:r>
        <w:t>“With certainty, I can tell you that he’</w:t>
      </w:r>
      <w:r w:rsidRPr="003A2A5D">
        <w:t xml:space="preserve">ll </w:t>
      </w:r>
      <w:r>
        <w:t>have him manage all his possessions.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24:47 “With certainty, I can tell you that he’ll have him manage all his possessions.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24:48 “But suppose the servant is wicked, and says to himself, ‘My master is going to be gone a long time,’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24:49 “and then he starts beating his fellow servants, and eating and drinking with reprobates.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45 </w:t>
      </w:r>
      <w:r>
        <w:t>“</w:t>
      </w:r>
      <w:r w:rsidRPr="003A2A5D">
        <w:t xml:space="preserve">But suppose the servant says to himself, ‘My master is </w:t>
      </w:r>
      <w:r>
        <w:t>going to be gone a long time</w:t>
      </w:r>
      <w:r w:rsidRPr="003A2A5D">
        <w:t xml:space="preserve">,’ and then </w:t>
      </w:r>
      <w:r>
        <w:t>he starts beating</w:t>
      </w:r>
      <w:r w:rsidRPr="003A2A5D">
        <w:t xml:space="preserve"> the </w:t>
      </w:r>
      <w:r>
        <w:t>male and female servants</w:t>
      </w:r>
      <w:r w:rsidRPr="003A2A5D">
        <w:t xml:space="preserve">, </w:t>
      </w:r>
      <w:r>
        <w:t>and eating</w:t>
      </w:r>
      <w:r w:rsidRPr="003A2A5D">
        <w:t xml:space="preserve"> and </w:t>
      </w:r>
      <w:r>
        <w:t>drinking,</w:t>
      </w:r>
      <w:r w:rsidRPr="003A2A5D">
        <w:t xml:space="preserve"> and </w:t>
      </w:r>
      <w:r>
        <w:t>getting</w:t>
      </w:r>
      <w:r w:rsidRPr="003A2A5D">
        <w:t xml:space="preserve"> drunk.</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46 </w:t>
      </w:r>
      <w:r>
        <w:t>“</w:t>
      </w:r>
      <w:r w:rsidRPr="003A2A5D">
        <w:t>The</w:t>
      </w:r>
      <w:r>
        <w:t xml:space="preserve"> servant’s</w:t>
      </w:r>
      <w:r w:rsidRPr="003A2A5D">
        <w:t xml:space="preserve"> master will </w:t>
      </w:r>
      <w:r>
        <w:t>return on a day, and at an hour, that is not expected nor known,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24:50 “The servant’s master will return on a day, and at an hour, that is not expected nor known,</w:t>
      </w:r>
    </w:p>
    <w:p w:rsidR="00604831" w:rsidRDefault="00604831" w:rsidP="00604831">
      <w:pPr>
        <w:pStyle w:val="Matthew"/>
        <w:spacing w:before="2" w:after="2"/>
      </w:pPr>
    </w:p>
    <w:p w:rsidR="00604831" w:rsidRPr="00356C7D"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56C7D">
        <w:t xml:space="preserve">24:51 “and he will </w:t>
      </w:r>
      <w:r>
        <w:t>punish him severely</w:t>
      </w:r>
      <w:r w:rsidRPr="00356C7D">
        <w:t>, relegating him a place with the ungodly, where there will be wailing and gnashing of teeth.</w:t>
      </w:r>
      <w:r>
        <w:rPr>
          <w:rStyle w:val="FootnoteReference"/>
        </w:rPr>
        <w:footnoteReference w:id="544"/>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12:46 “and h</w:t>
      </w:r>
      <w:r w:rsidRPr="003A2A5D">
        <w:t xml:space="preserve">e will </w:t>
      </w:r>
      <w:r>
        <w:t xml:space="preserve">punish him severely, relegating </w:t>
      </w:r>
      <w:r w:rsidRPr="003A2A5D">
        <w:t xml:space="preserve">him a place with the </w:t>
      </w:r>
      <w:r>
        <w:t>ungodly</w:t>
      </w:r>
      <w:r w:rsidRPr="003A2A5D">
        <w:t>.</w:t>
      </w:r>
    </w:p>
    <w:p w:rsidR="00604831" w:rsidRDefault="00604831" w:rsidP="00604831">
      <w:pPr>
        <w:pStyle w:val="Luke"/>
        <w:spacing w:before="2" w:after="2"/>
      </w:pPr>
      <w:r w:rsidRPr="003A2A5D">
        <w:t>12</w:t>
      </w:r>
      <w:r>
        <w:t>:</w:t>
      </w:r>
      <w:r w:rsidRPr="003A2A5D">
        <w:t>47 “</w:t>
      </w:r>
      <w:r>
        <w:t>The</w:t>
      </w:r>
      <w:r w:rsidRPr="003A2A5D">
        <w:t xml:space="preserve"> servant who knows </w:t>
      </w:r>
      <w:r>
        <w:t xml:space="preserve">his master’s will, but neither stays awake nor does </w:t>
      </w:r>
      <w:r w:rsidRPr="003A2A5D">
        <w:t>what the master wants</w:t>
      </w:r>
      <w:r>
        <w:t>,</w:t>
      </w:r>
      <w:r w:rsidRPr="003A2A5D">
        <w:t xml:space="preserve"> will be </w:t>
      </w:r>
      <w:r>
        <w:t>severely punished.</w:t>
      </w:r>
    </w:p>
    <w:p w:rsidR="00604831" w:rsidRDefault="00604831" w:rsidP="00604831">
      <w:pPr>
        <w:pStyle w:val="Luke"/>
        <w:spacing w:before="2" w:after="2"/>
      </w:pPr>
      <w:r w:rsidRPr="003A2A5D">
        <w:t>12</w:t>
      </w:r>
      <w:r>
        <w:t>:</w:t>
      </w:r>
      <w:r w:rsidRPr="003A2A5D">
        <w:t xml:space="preserve">48 </w:t>
      </w:r>
      <w:r>
        <w:t>“</w:t>
      </w:r>
      <w:r w:rsidRPr="003A2A5D">
        <w:t xml:space="preserve">But the one who </w:t>
      </w:r>
      <w:r>
        <w:t>unwittingly</w:t>
      </w:r>
      <w:r w:rsidRPr="003A2A5D">
        <w:t xml:space="preserve"> does </w:t>
      </w:r>
      <w:r>
        <w:t>immoral things</w:t>
      </w:r>
      <w:r w:rsidRPr="003A2A5D">
        <w:t xml:space="preserve"> will be beaten with</w:t>
      </w:r>
      <w:r>
        <w:t xml:space="preserve"> just a</w:t>
      </w:r>
      <w:r w:rsidRPr="003A2A5D">
        <w:t xml:space="preserve"> few blows.</w:t>
      </w:r>
      <w:r>
        <w:t xml:space="preserve"> Much will be asked from those who have already been given a lot. And from those already entrusted with a lot, more will be required of them.”</w:t>
      </w:r>
    </w:p>
    <w:p w:rsidR="00604831" w:rsidRDefault="00604831" w:rsidP="00604831">
      <w:pPr>
        <w:pStyle w:val="Luke"/>
        <w:spacing w:before="2" w:after="2"/>
      </w:pPr>
      <w:r w:rsidRPr="003A2A5D">
        <w:t>12</w:t>
      </w:r>
      <w:r>
        <w:t>:</w:t>
      </w:r>
      <w:r w:rsidRPr="003A2A5D">
        <w:t xml:space="preserve">49 “I have come to </w:t>
      </w:r>
      <w:r>
        <w:t>set fire to the world</w:t>
      </w:r>
      <w:r w:rsidRPr="003A2A5D">
        <w:t xml:space="preserve">, and </w:t>
      </w:r>
      <w:r>
        <w:t>how I</w:t>
      </w:r>
      <w:r w:rsidRPr="003A2A5D">
        <w:t xml:space="preserve"> wish it were already </w:t>
      </w:r>
      <w:r>
        <w:t>burning!</w:t>
      </w:r>
    </w:p>
    <w:p w:rsidR="00604831" w:rsidRDefault="00604831" w:rsidP="00604831">
      <w:pPr>
        <w:pStyle w:val="Luke"/>
        <w:spacing w:before="2" w:after="2"/>
      </w:pPr>
      <w:r w:rsidRPr="003A2A5D">
        <w:t>12</w:t>
      </w:r>
      <w:r>
        <w:t>:</w:t>
      </w:r>
      <w:r w:rsidRPr="003A2A5D">
        <w:t xml:space="preserve">50 </w:t>
      </w:r>
      <w:r>
        <w:t>“</w:t>
      </w:r>
      <w:r w:rsidRPr="003A2A5D">
        <w:t xml:space="preserve">But I </w:t>
      </w:r>
      <w:r>
        <w:t>must be baptized with yet another baptism</w:t>
      </w:r>
      <w:r w:rsidRPr="003A2A5D">
        <w:t xml:space="preserve">, and </w:t>
      </w:r>
      <w:r>
        <w:t>I am being restrained</w:t>
      </w:r>
      <w:r w:rsidRPr="003A2A5D">
        <w:t xml:space="preserve"> until it </w:t>
      </w:r>
      <w:r>
        <w:t>occurs.</w:t>
      </w:r>
      <w:r>
        <w:rPr>
          <w:rStyle w:val="FootnoteReference"/>
        </w:rPr>
        <w:footnoteReference w:id="545"/>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51 </w:t>
      </w:r>
      <w:r>
        <w:t>“</w:t>
      </w:r>
      <w:r w:rsidRPr="003A2A5D">
        <w:t xml:space="preserve">Do you think </w:t>
      </w:r>
      <w:r>
        <w:t xml:space="preserve">that I came </w:t>
      </w:r>
      <w:r w:rsidRPr="003A2A5D">
        <w:t xml:space="preserve">to bring </w:t>
      </w:r>
      <w:r>
        <w:t>harmony</w:t>
      </w:r>
      <w:r w:rsidRPr="003A2A5D">
        <w:t xml:space="preserve"> </w:t>
      </w:r>
      <w:r>
        <w:t>to the</w:t>
      </w:r>
      <w:r w:rsidRPr="003A2A5D">
        <w:t xml:space="preserve"> </w:t>
      </w:r>
      <w:r>
        <w:t>world? No. Here is Truth: [I came] to divide [the godly from the ungodly].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10:34 “Don’t think that I came to bring harmony to the world—I didn’t come to bring harmony, but the sword [to defeat the ungodly].</w:t>
      </w:r>
    </w:p>
    <w:p w:rsidR="00604831" w:rsidRDefault="00604831" w:rsidP="00604831">
      <w:pPr>
        <w:pStyle w:val="Luke"/>
        <w:spacing w:before="2" w:after="2"/>
      </w:pPr>
      <w:r w:rsidRPr="003A2A5D">
        <w:t>12</w:t>
      </w:r>
      <w:r>
        <w:t>:</w:t>
      </w:r>
      <w:r w:rsidRPr="003A2A5D">
        <w:t xml:space="preserve">52 </w:t>
      </w:r>
      <w:r>
        <w:t>“Because f</w:t>
      </w:r>
      <w:r w:rsidRPr="003A2A5D">
        <w:t>rom now on</w:t>
      </w:r>
      <w:r>
        <w:t xml:space="preserve">, </w:t>
      </w:r>
      <w:r w:rsidRPr="00C945AC">
        <w:t>five</w:t>
      </w:r>
      <w:r>
        <w:t xml:space="preserve"> members of a single family will oppose each other—three against two, and two against three.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53 </w:t>
      </w:r>
      <w:r>
        <w:t>“There will be f</w:t>
      </w:r>
      <w:r w:rsidRPr="003A2A5D">
        <w:t xml:space="preserve">ather </w:t>
      </w:r>
      <w:r>
        <w:t>against</w:t>
      </w:r>
      <w:r w:rsidRPr="003A2A5D">
        <w:t xml:space="preserve"> son</w:t>
      </w:r>
      <w:r>
        <w:t>, and son against father;</w:t>
      </w:r>
      <w:r w:rsidRPr="003A2A5D">
        <w:t xml:space="preserve"> mother against daughter</w:t>
      </w:r>
      <w:r>
        <w:t xml:space="preserve">, and daughter against mother; </w:t>
      </w:r>
      <w:r w:rsidRPr="003A2A5D">
        <w:t>mother-in-law against daughter-in-law</w:t>
      </w:r>
      <w:r>
        <w:t>,</w:t>
      </w:r>
      <w:r w:rsidRPr="003A2A5D">
        <w:t xml:space="preserve"> and daughter-in-law against mother-in-law.</w:t>
      </w:r>
    </w:p>
    <w:p w:rsidR="00604831" w:rsidRDefault="00604831" w:rsidP="00604831">
      <w:pPr>
        <w:pStyle w:val="Matthew"/>
        <w:pBdr>
          <w:top w:val="single" w:sz="6" w:space="1" w:color="auto"/>
          <w:left w:val="single" w:sz="6" w:space="4" w:color="auto"/>
          <w:bottom w:val="single" w:sz="6" w:space="1" w:color="auto"/>
          <w:right w:val="single" w:sz="6" w:space="4" w:color="auto"/>
        </w:pBdr>
        <w:tabs>
          <w:tab w:val="left" w:pos="1980"/>
        </w:tabs>
        <w:spacing w:before="2" w:after="2"/>
      </w:pPr>
      <w:r>
        <w:t>10:35 “I have come to turn ‘son against father, daughter against mother, daughter-in-law against mother-in-law—</w:t>
      </w:r>
    </w:p>
    <w:p w:rsidR="00604831" w:rsidRDefault="00604831" w:rsidP="00604831">
      <w:pPr>
        <w:pStyle w:val="Matthew"/>
        <w:spacing w:before="2" w:after="2"/>
      </w:pPr>
      <w:r>
        <w:t>10:36 “’A</w:t>
      </w:r>
      <w:r w:rsidRPr="00FB405C">
        <w:t xml:space="preserve"> man’s enemies will be </w:t>
      </w:r>
      <w:r>
        <w:t>his own family</w:t>
      </w:r>
      <w:r w:rsidRPr="00FB405C">
        <w:t xml:space="preserve"> members.’</w:t>
      </w:r>
      <w:r>
        <w:rPr>
          <w:rStyle w:val="FootnoteReference"/>
        </w:rPr>
        <w:footnoteReference w:id="546"/>
      </w:r>
    </w:p>
    <w:p w:rsidR="00604831" w:rsidRPr="00EB3DC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EB3DC0">
        <w:t xml:space="preserve">16:1 Then Pharisees and Sadducees </w:t>
      </w:r>
      <w:r>
        <w:t>approached</w:t>
      </w:r>
      <w:r w:rsidRPr="00EB3DC0">
        <w:t xml:space="preserve"> </w:t>
      </w:r>
      <w:r w:rsidRPr="00171063">
        <w:rPr>
          <w:strike/>
        </w:rPr>
        <w:t>Jesus</w:t>
      </w:r>
      <w:r w:rsidRPr="008600D6">
        <w:t xml:space="preserve"> </w:t>
      </w:r>
      <w:r>
        <w:t>Emmanuel</w:t>
      </w:r>
      <w:r w:rsidRPr="00EB3DC0">
        <w:t xml:space="preserve">, </w:t>
      </w:r>
      <w:r>
        <w:t>tempting</w:t>
      </w:r>
      <w:r w:rsidRPr="00EB3DC0">
        <w:t xml:space="preserve"> him by demanding a sign from Heaven.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8:11 Then the Pharisees came over and began to argue with </w:t>
      </w:r>
      <w:r w:rsidRPr="00171063">
        <w:rPr>
          <w:strike/>
        </w:rPr>
        <w:t>Jesus</w:t>
      </w:r>
      <w:r w:rsidRPr="008600D6">
        <w:t xml:space="preserve"> </w:t>
      </w:r>
      <w:r>
        <w:t>Emmanuel, tempting him by demanding a sign from Heaven.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8:12 </w:t>
      </w:r>
      <w:r w:rsidRPr="00171063">
        <w:rPr>
          <w:strike/>
        </w:rPr>
        <w:t>Jesus</w:t>
      </w:r>
      <w:r w:rsidRPr="008600D6">
        <w:t xml:space="preserve"> </w:t>
      </w:r>
      <w:r>
        <w:t>Emmanuel sighed deeply, from his soul, then said, “Why does this generation demand a sign? Let me assure you—this generation will receive no sign.”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16:4 “The evil, degenerate generation demands a sign! But it will receive no sign except the sign of the Prophet Jonah.”</w:t>
      </w:r>
    </w:p>
    <w:p w:rsidR="00604831" w:rsidRDefault="00604831" w:rsidP="00604831">
      <w:pPr>
        <w:pStyle w:val="Luke"/>
        <w:spacing w:before="2" w:after="2"/>
      </w:pPr>
      <w:r w:rsidRPr="003A2A5D">
        <w:t>12</w:t>
      </w:r>
      <w:r>
        <w:t>:</w:t>
      </w:r>
      <w:r w:rsidRPr="003A2A5D">
        <w:t xml:space="preserve">54 </w:t>
      </w:r>
      <w:r>
        <w:t xml:space="preserve">Then </w:t>
      </w:r>
      <w:r w:rsidRPr="00171063">
        <w:rPr>
          <w:strike/>
        </w:rPr>
        <w:t>Jesus</w:t>
      </w:r>
      <w:r w:rsidRPr="008600D6">
        <w:t xml:space="preserve"> </w:t>
      </w:r>
      <w:r>
        <w:t>Emmanuel also said to the crowd,</w:t>
      </w:r>
      <w:r w:rsidRPr="003A2A5D">
        <w:t xml:space="preserve"> “When you see a cloud rising</w:t>
      </w:r>
      <w:r>
        <w:t xml:space="preserve"> in the west, immediately you say, ‘There’s going to be a storm.’</w:t>
      </w:r>
    </w:p>
    <w:p w:rsidR="00604831" w:rsidRDefault="00604831" w:rsidP="00604831">
      <w:pPr>
        <w:pStyle w:val="Luke"/>
        <w:spacing w:before="2" w:after="2"/>
      </w:pPr>
      <w:r w:rsidRPr="003A2A5D">
        <w:t>12</w:t>
      </w:r>
      <w:r>
        <w:t>:</w:t>
      </w:r>
      <w:r w:rsidRPr="003A2A5D">
        <w:t xml:space="preserve">55 </w:t>
      </w:r>
      <w:r>
        <w:t>“</w:t>
      </w:r>
      <w:r w:rsidRPr="003A2A5D">
        <w:t>And when</w:t>
      </w:r>
      <w:r>
        <w:t xml:space="preserve"> you see the south wind blowing, you say, ‘It’s going to get hot.’ And that’s what happens.</w:t>
      </w:r>
    </w:p>
    <w:p w:rsidR="00604831" w:rsidRDefault="00604831" w:rsidP="00604831">
      <w:pPr>
        <w:pStyle w:val="Matthew"/>
        <w:spacing w:before="2" w:after="2"/>
      </w:pPr>
      <w:r>
        <w:t>16:2 He said to them, “In the evening, you say, ‘It’ll be fair weather, because the sky is red.’</w:t>
      </w:r>
    </w:p>
    <w:p w:rsidR="00604831" w:rsidRDefault="00604831" w:rsidP="00604831">
      <w:pPr>
        <w:pStyle w:val="Matthew"/>
        <w:spacing w:before="2" w:after="2"/>
      </w:pPr>
      <w:r>
        <w:t>16:3 Then in the morning, you say, ‘Today it’ll be stormy, because the sky is red and overcast.’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16:3 “You lairs! You can interpret the appearance of the sky, but you can’t recognize the signs of the time.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A2A5D">
        <w:t>12</w:t>
      </w:r>
      <w:r>
        <w:t>:</w:t>
      </w:r>
      <w:r w:rsidRPr="003A2A5D">
        <w:t xml:space="preserve">56 </w:t>
      </w:r>
      <w:r>
        <w:t>“You liars! If y</w:t>
      </w:r>
      <w:r w:rsidRPr="003A2A5D">
        <w:t xml:space="preserve">ou </w:t>
      </w:r>
      <w:r>
        <w:t>can</w:t>
      </w:r>
      <w:r w:rsidRPr="003A2A5D">
        <w:t xml:space="preserve"> </w:t>
      </w:r>
      <w:r>
        <w:t>interpret</w:t>
      </w:r>
      <w:r w:rsidRPr="003A2A5D">
        <w:t xml:space="preserve"> the appear</w:t>
      </w:r>
      <w:r>
        <w:t>ance of the earth and the sky, why</w:t>
      </w:r>
      <w:r w:rsidRPr="003A2A5D">
        <w:t xml:space="preserve"> </w:t>
      </w:r>
      <w:r>
        <w:t>can’t you recognize</w:t>
      </w:r>
      <w:r w:rsidRPr="003A2A5D">
        <w:t xml:space="preserve"> </w:t>
      </w:r>
      <w:r>
        <w:t>this time</w:t>
      </w:r>
      <w:r w:rsidRPr="003A2A5D">
        <w:t>?</w:t>
      </w:r>
    </w:p>
    <w:p w:rsidR="00604831" w:rsidRDefault="00604831" w:rsidP="00604831">
      <w:pPr>
        <w:pStyle w:val="Luke"/>
        <w:spacing w:before="2" w:after="2"/>
      </w:pPr>
      <w:r w:rsidRPr="003A2A5D">
        <w:t>12</w:t>
      </w:r>
      <w:r>
        <w:t>:</w:t>
      </w:r>
      <w:r w:rsidRPr="003A2A5D">
        <w:t>57 “Why don’t</w:t>
      </w:r>
      <w:r>
        <w:t xml:space="preserve"> you, yourselves, judge what’</w:t>
      </w:r>
      <w:r w:rsidRPr="003A2A5D">
        <w:t xml:space="preserve">s </w:t>
      </w:r>
      <w:r>
        <w:t>true?</w:t>
      </w:r>
    </w:p>
    <w:p w:rsidR="00604831" w:rsidRPr="0066173D" w:rsidRDefault="00604831" w:rsidP="00604831">
      <w:pPr>
        <w:pStyle w:val="Luke"/>
        <w:spacing w:before="2" w:after="2"/>
      </w:pPr>
      <w:r w:rsidRPr="0066173D">
        <w:t xml:space="preserve">12:58 “If you are on your way to the local authorities with your </w:t>
      </w:r>
      <w:r>
        <w:t>opponent</w:t>
      </w:r>
      <w:r w:rsidRPr="0066173D">
        <w:t xml:space="preserve">, make every effort to reconcile with him or he could have you brought before </w:t>
      </w:r>
      <w:r>
        <w:t>the J</w:t>
      </w:r>
      <w:r w:rsidRPr="0066173D">
        <w:t>udge—who will then turn you over to the jailer, who will then throw you into prison.</w:t>
      </w:r>
    </w:p>
    <w:p w:rsidR="00604831" w:rsidRPr="0066173D" w:rsidRDefault="00604831" w:rsidP="00604831">
      <w:pPr>
        <w:pStyle w:val="Luke"/>
        <w:spacing w:before="2" w:after="2"/>
      </w:pPr>
      <w:r w:rsidRPr="0066173D">
        <w:t xml:space="preserve">12:59 “I can tell you that you won’t leave that place until you have paid your last </w:t>
      </w:r>
      <w:r>
        <w:t>coin</w:t>
      </w:r>
      <w:r w:rsidRPr="0066173D">
        <w:t>.”</w:t>
      </w:r>
      <w:r>
        <w:rPr>
          <w:rStyle w:val="FootnoteReference"/>
        </w:rPr>
        <w:footnoteReference w:id="547"/>
      </w:r>
    </w:p>
    <w:p w:rsidR="00604831" w:rsidRPr="0066173D" w:rsidRDefault="00604831" w:rsidP="00604831">
      <w:pPr>
        <w:pStyle w:val="Luke"/>
        <w:spacing w:before="2" w:after="2"/>
      </w:pPr>
      <w:r w:rsidRPr="0066173D">
        <w:t>13:1 It was then that some people told him about some [executed] Galileans, whose blood [Roman Governor Pontius] Pilate had mixed with the men’s [Temple] sacrifices.</w:t>
      </w:r>
      <w:r w:rsidRPr="0066173D">
        <w:rPr>
          <w:rStyle w:val="FootnoteReference"/>
        </w:rPr>
        <w:footnoteReference w:id="548"/>
      </w:r>
    </w:p>
    <w:p w:rsidR="00604831" w:rsidRPr="0066173D" w:rsidRDefault="00604831" w:rsidP="00604831">
      <w:pPr>
        <w:pStyle w:val="Luke"/>
        <w:spacing w:before="2" w:after="2"/>
      </w:pPr>
      <w:r w:rsidRPr="0066173D">
        <w:t xml:space="preserve">13:2 </w:t>
      </w:r>
      <w:r w:rsidRPr="0066173D">
        <w:rPr>
          <w:strike/>
        </w:rPr>
        <w:t>Jesus</w:t>
      </w:r>
      <w:r w:rsidRPr="0066173D">
        <w:t xml:space="preserve"> Emmanuel said to them, “Do you think those Galileans were worse sinners than all the other Galileans because they suffered such a thing?</w:t>
      </w:r>
    </w:p>
    <w:p w:rsidR="00604831" w:rsidRPr="0066173D" w:rsidRDefault="00604831" w:rsidP="00604831">
      <w:pPr>
        <w:pStyle w:val="Luke"/>
        <w:spacing w:before="2" w:after="2"/>
      </w:pPr>
      <w:r w:rsidRPr="0066173D">
        <w:t xml:space="preserve">13:3 “I can tell you, no. But unless you repent, you’ll all die in the same way. </w:t>
      </w:r>
    </w:p>
    <w:p w:rsidR="00604831" w:rsidRPr="0066173D" w:rsidRDefault="00604831" w:rsidP="00604831">
      <w:pPr>
        <w:pStyle w:val="Luke"/>
        <w:spacing w:before="2" w:after="2"/>
      </w:pPr>
      <w:r w:rsidRPr="0066173D">
        <w:t>13:4 “And what about when the tower in Siloam fell and killed those eighteen people—do you think they were worse sinners than anyone else living in Jerusalem?</w:t>
      </w:r>
    </w:p>
    <w:p w:rsidR="00604831" w:rsidRPr="0066173D" w:rsidRDefault="00604831" w:rsidP="00604831">
      <w:pPr>
        <w:pStyle w:val="Luke"/>
        <w:spacing w:before="2" w:after="2"/>
      </w:pPr>
      <w:r w:rsidRPr="0066173D">
        <w:t>13:5 “I can tell you, no. But unless you repent, you’ll all die in the same way.”</w:t>
      </w:r>
    </w:p>
    <w:p w:rsidR="00604831" w:rsidRPr="0066173D" w:rsidRDefault="00604831" w:rsidP="00604831">
      <w:pPr>
        <w:pStyle w:val="Luke"/>
        <w:spacing w:before="2" w:after="2"/>
      </w:pPr>
      <w:r w:rsidRPr="0066173D">
        <w:t xml:space="preserve">13:6 Then </w:t>
      </w:r>
      <w:r w:rsidRPr="0066173D">
        <w:rPr>
          <w:strike/>
        </w:rPr>
        <w:t>Jesus</w:t>
      </w:r>
      <w:r w:rsidRPr="0066173D">
        <w:t xml:space="preserve"> Emmanuel finished with this parable: “There was a man who had planted a fig tree in his vineyard. When he came to look for fruit on it, he didn’t find any,</w:t>
      </w:r>
    </w:p>
    <w:p w:rsidR="00604831" w:rsidRPr="0066173D" w:rsidRDefault="00604831" w:rsidP="00604831">
      <w:pPr>
        <w:pStyle w:val="Luke"/>
        <w:spacing w:before="2" w:after="2"/>
      </w:pPr>
      <w:r w:rsidRPr="0066173D">
        <w:t>13:7 “so he said to the gardener, ‘Look, for the last three years I’ve come to get fruit from this tree, and I haven’t found any. So cut it down—it’s wasting space.</w:t>
      </w:r>
    </w:p>
    <w:p w:rsidR="00604831" w:rsidRPr="0066173D" w:rsidRDefault="00604831" w:rsidP="00604831">
      <w:pPr>
        <w:pStyle w:val="Luke"/>
        <w:spacing w:before="2" w:after="2"/>
      </w:pPr>
      <w:r w:rsidRPr="0066173D">
        <w:t xml:space="preserve">13:8 And the man said to him, “‘Sir, leave it alone for one more year, so I can dig around it and fertilize it. </w:t>
      </w:r>
    </w:p>
    <w:p w:rsidR="00604831" w:rsidRDefault="00604831" w:rsidP="00604831">
      <w:pPr>
        <w:pStyle w:val="Luke"/>
        <w:spacing w:before="2" w:after="2"/>
      </w:pPr>
      <w:r w:rsidRPr="0066173D">
        <w:t>13:9 “’Then if it bears fruit next year, great! And if not, you can cut it down.’”</w:t>
      </w:r>
    </w:p>
    <w:p w:rsidR="00604831" w:rsidRDefault="00604831" w:rsidP="00604831">
      <w:pPr>
        <w:pStyle w:val="Luke"/>
        <w:spacing w:before="2" w:after="2"/>
      </w:pPr>
    </w:p>
    <w:p w:rsidR="00604831" w:rsidRPr="00F06BB1" w:rsidRDefault="00604831" w:rsidP="00604831">
      <w:pPr>
        <w:jc w:val="center"/>
      </w:pPr>
      <w:r w:rsidRPr="00F06BB1">
        <w:t>*</w:t>
      </w:r>
    </w:p>
    <w:p w:rsidR="00604831" w:rsidRDefault="00604831" w:rsidP="00604831">
      <w:pPr>
        <w:pStyle w:val="Luke"/>
        <w:spacing w:before="2" w:after="2"/>
      </w:pPr>
    </w:p>
    <w:p w:rsidR="00604831" w:rsidRDefault="00604831" w:rsidP="00604831">
      <w:pPr>
        <w:pStyle w:val="Luke"/>
        <w:spacing w:before="2" w:after="2"/>
      </w:pPr>
      <w:r w:rsidRPr="009C2147">
        <w:t>13</w:t>
      </w:r>
      <w:r>
        <w:t xml:space="preserve">:10 One </w:t>
      </w:r>
      <w:r w:rsidRPr="009C2147">
        <w:t>Sabbath</w:t>
      </w:r>
      <w:r>
        <w:t>,</w:t>
      </w:r>
      <w:r w:rsidRPr="009C2147">
        <w:t xml:space="preserve"> </w:t>
      </w:r>
      <w:r w:rsidRPr="00171063">
        <w:rPr>
          <w:strike/>
        </w:rPr>
        <w:t>Jesus</w:t>
      </w:r>
      <w:r w:rsidRPr="008600D6">
        <w:t xml:space="preserve"> </w:t>
      </w:r>
      <w:r>
        <w:t xml:space="preserve">Emmanuel </w:t>
      </w:r>
      <w:r w:rsidRPr="009C2147">
        <w:t xml:space="preserve">was teaching in </w:t>
      </w:r>
      <w:r>
        <w:t>a synagogue,</w:t>
      </w:r>
      <w:r w:rsidRPr="009C2147">
        <w:t xml:space="preserve"> </w:t>
      </w:r>
    </w:p>
    <w:p w:rsidR="00604831" w:rsidRDefault="00604831" w:rsidP="00604831">
      <w:pPr>
        <w:pStyle w:val="Luke"/>
        <w:spacing w:before="2" w:after="2"/>
      </w:pPr>
      <w:r w:rsidRPr="009C2147">
        <w:t>13</w:t>
      </w:r>
      <w:r>
        <w:t>:</w:t>
      </w:r>
      <w:r w:rsidRPr="009C2147">
        <w:t>11 and a woman was there who</w:t>
      </w:r>
      <w:r>
        <w:t xml:space="preserve">, for eighteen years, had [been possessed by] </w:t>
      </w:r>
      <w:r w:rsidRPr="009C2147">
        <w:t>a</w:t>
      </w:r>
      <w:r>
        <w:t>n evil infirmity</w:t>
      </w:r>
      <w:r w:rsidRPr="009C2147">
        <w:t xml:space="preserve"> spirit. She was </w:t>
      </w:r>
      <w:r>
        <w:t>hunched</w:t>
      </w:r>
      <w:r w:rsidRPr="009C2147">
        <w:t xml:space="preserve"> over and </w:t>
      </w:r>
      <w:r>
        <w:t>could not stand upright.</w:t>
      </w:r>
    </w:p>
    <w:p w:rsidR="00604831" w:rsidRDefault="00604831" w:rsidP="00604831">
      <w:pPr>
        <w:pStyle w:val="Luke"/>
        <w:spacing w:before="2" w:after="2"/>
      </w:pPr>
      <w:r w:rsidRPr="009C2147">
        <w:t>13</w:t>
      </w:r>
      <w:r>
        <w:t>:</w:t>
      </w:r>
      <w:r w:rsidRPr="009C2147">
        <w:t xml:space="preserve">12 When </w:t>
      </w:r>
      <w:r w:rsidRPr="00171063">
        <w:rPr>
          <w:strike/>
        </w:rPr>
        <w:t>Jesus</w:t>
      </w:r>
      <w:r w:rsidRPr="008600D6">
        <w:t xml:space="preserve"> </w:t>
      </w:r>
      <w:r>
        <w:t xml:space="preserve">Emmanuel </w:t>
      </w:r>
      <w:r w:rsidRPr="009C2147">
        <w:t xml:space="preserve">saw her, he called her </w:t>
      </w:r>
      <w:r>
        <w:t xml:space="preserve">over and said, </w:t>
      </w:r>
      <w:r w:rsidRPr="009C2147">
        <w:t>“Woman, you</w:t>
      </w:r>
      <w:r>
        <w:t xml:space="preserve"> are free from your affliction.”</w:t>
      </w:r>
    </w:p>
    <w:p w:rsidR="00604831" w:rsidRPr="009C2147" w:rsidRDefault="00604831" w:rsidP="00604831">
      <w:pPr>
        <w:pStyle w:val="Luke"/>
        <w:spacing w:before="2" w:after="2"/>
      </w:pPr>
      <w:r w:rsidRPr="009C2147">
        <w:t>13</w:t>
      </w:r>
      <w:r>
        <w:t>:</w:t>
      </w:r>
      <w:r w:rsidRPr="009C2147">
        <w:t xml:space="preserve">13 </w:t>
      </w:r>
      <w:r>
        <w:t>He placed his hands on her. Immediately, she stood up straight, and she praised</w:t>
      </w:r>
      <w:r w:rsidRPr="009C2147">
        <w:t xml:space="preserve"> </w:t>
      </w:r>
      <w:r w:rsidRPr="006E272E">
        <w:rPr>
          <w:strike/>
        </w:rPr>
        <w:t>God</w:t>
      </w:r>
      <w:r>
        <w:t xml:space="preserve"> Yahweh</w:t>
      </w:r>
      <w:r w:rsidRPr="009C2147">
        <w:t>.</w:t>
      </w:r>
    </w:p>
    <w:p w:rsidR="00604831" w:rsidRPr="009C2147" w:rsidRDefault="00604831" w:rsidP="00604831">
      <w:pPr>
        <w:pStyle w:val="Luke"/>
        <w:spacing w:before="2" w:after="2"/>
      </w:pPr>
      <w:r w:rsidRPr="009C2147">
        <w:t>13</w:t>
      </w:r>
      <w:r>
        <w:t>:</w:t>
      </w:r>
      <w:r w:rsidRPr="009C2147">
        <w:t xml:space="preserve">14 </w:t>
      </w:r>
      <w:r>
        <w:t>But the</w:t>
      </w:r>
      <w:r w:rsidRPr="009C2147">
        <w:t xml:space="preserve"> </w:t>
      </w:r>
      <w:r>
        <w:t xml:space="preserve">head of the </w:t>
      </w:r>
      <w:r w:rsidRPr="009C2147">
        <w:t>synagogue</w:t>
      </w:r>
      <w:r>
        <w:t xml:space="preserve"> responded with fury because </w:t>
      </w:r>
      <w:r w:rsidRPr="00171063">
        <w:rPr>
          <w:strike/>
        </w:rPr>
        <w:t>Jesus</w:t>
      </w:r>
      <w:r w:rsidRPr="008600D6">
        <w:t xml:space="preserve"> </w:t>
      </w:r>
      <w:r>
        <w:t>Emmanuel had healed on the Sabbath. So he</w:t>
      </w:r>
      <w:r w:rsidRPr="009C2147">
        <w:t xml:space="preserve"> said to the </w:t>
      </w:r>
      <w:r>
        <w:t>crowd</w:t>
      </w:r>
      <w:r w:rsidRPr="009C2147">
        <w:t xml:space="preserve">, “There are six days </w:t>
      </w:r>
      <w:r>
        <w:t>when you’re allowed to work. S</w:t>
      </w:r>
      <w:r w:rsidRPr="009C2147">
        <w:t xml:space="preserve">o </w:t>
      </w:r>
      <w:r>
        <w:t>come to be healed</w:t>
      </w:r>
      <w:r w:rsidRPr="00520D36">
        <w:t xml:space="preserve"> </w:t>
      </w:r>
      <w:r>
        <w:t xml:space="preserve">on </w:t>
      </w:r>
      <w:r w:rsidRPr="009C2147">
        <w:t>those days, not on the Sabbath.”</w:t>
      </w:r>
    </w:p>
    <w:p w:rsidR="00604831" w:rsidRDefault="00604831" w:rsidP="00604831">
      <w:pPr>
        <w:pStyle w:val="Luke"/>
        <w:spacing w:before="2" w:after="2"/>
      </w:pPr>
      <w:r w:rsidRPr="009C2147">
        <w:t>13</w:t>
      </w:r>
      <w:r>
        <w:t>:</w:t>
      </w:r>
      <w:r w:rsidRPr="009C2147">
        <w:t xml:space="preserve">15 </w:t>
      </w:r>
      <w:r w:rsidRPr="00171063">
        <w:rPr>
          <w:strike/>
        </w:rPr>
        <w:t>Jesus</w:t>
      </w:r>
      <w:r w:rsidRPr="008600D6">
        <w:t xml:space="preserve"> </w:t>
      </w:r>
      <w:r>
        <w:t>Emmanuel said to</w:t>
      </w:r>
      <w:r w:rsidRPr="009C2147">
        <w:t xml:space="preserve"> him, “You </w:t>
      </w:r>
      <w:r>
        <w:t>hypocrites</w:t>
      </w:r>
      <w:r w:rsidRPr="009C2147">
        <w:t xml:space="preserve">! </w:t>
      </w:r>
      <w:r>
        <w:t>O</w:t>
      </w:r>
      <w:r w:rsidRPr="009C2147">
        <w:t>n the Sabbath</w:t>
      </w:r>
      <w:r>
        <w:t>, don’t you each untie</w:t>
      </w:r>
      <w:r w:rsidRPr="009C2147">
        <w:t xml:space="preserve"> your ox or donkey from the stall</w:t>
      </w:r>
      <w:r>
        <w:t>,</w:t>
      </w:r>
      <w:r w:rsidRPr="009C2147">
        <w:t xml:space="preserve"> an</w:t>
      </w:r>
      <w:r>
        <w:t>d lead it out for water?</w:t>
      </w:r>
    </w:p>
    <w:p w:rsidR="00604831" w:rsidRDefault="00604831" w:rsidP="00604831">
      <w:pPr>
        <w:pStyle w:val="Luke"/>
        <w:spacing w:before="2" w:after="2"/>
      </w:pPr>
      <w:r w:rsidRPr="009C2147">
        <w:t>13</w:t>
      </w:r>
      <w:r>
        <w:t>:</w:t>
      </w:r>
      <w:r w:rsidRPr="009C2147">
        <w:t xml:space="preserve">16 </w:t>
      </w:r>
      <w:r>
        <w:t xml:space="preserve">“And look! Here is a daughter of Abraham </w:t>
      </w:r>
      <w:r w:rsidRPr="009C2147">
        <w:t xml:space="preserve">whom Satan has </w:t>
      </w:r>
      <w:r>
        <w:t>shackled for eighteen years. Shouldn’t she be released from her bondage on the Sabbath?”</w:t>
      </w:r>
    </w:p>
    <w:p w:rsidR="00604831" w:rsidRDefault="00604831" w:rsidP="00604831">
      <w:pPr>
        <w:pStyle w:val="Luke"/>
        <w:spacing w:before="2" w:after="2"/>
      </w:pPr>
      <w:r w:rsidRPr="009C2147">
        <w:t>13</w:t>
      </w:r>
      <w:r>
        <w:t>:</w:t>
      </w:r>
      <w:r w:rsidRPr="009C2147">
        <w:t xml:space="preserve">17 </w:t>
      </w:r>
      <w:r>
        <w:t>H</w:t>
      </w:r>
      <w:r w:rsidRPr="009C2147">
        <w:t xml:space="preserve">is </w:t>
      </w:r>
      <w:r>
        <w:t>enemies</w:t>
      </w:r>
      <w:r w:rsidRPr="009C2147">
        <w:t xml:space="preserve"> </w:t>
      </w:r>
      <w:r>
        <w:t>felt</w:t>
      </w:r>
      <w:r w:rsidRPr="009C2147">
        <w:t xml:space="preserve"> </w:t>
      </w:r>
      <w:r>
        <w:t>ashamed after he said that, while the people rejoiced about all the incredible things he had done.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C2147">
        <w:t>13</w:t>
      </w:r>
      <w:r>
        <w:t>:</w:t>
      </w:r>
      <w:r w:rsidRPr="009C2147">
        <w:t xml:space="preserve">18 </w:t>
      </w:r>
      <w:r>
        <w:t xml:space="preserve">Then </w:t>
      </w:r>
      <w:r w:rsidRPr="00171063">
        <w:rPr>
          <w:strike/>
        </w:rPr>
        <w:t>Jesus</w:t>
      </w:r>
      <w:r w:rsidRPr="008600D6">
        <w:t xml:space="preserve"> </w:t>
      </w:r>
      <w:r>
        <w:t>Emmanuel said, “What is the K</w:t>
      </w:r>
      <w:r w:rsidRPr="009C2147">
        <w:t xml:space="preserve">ingdom of </w:t>
      </w:r>
      <w:r w:rsidRPr="006E272E">
        <w:rPr>
          <w:strike/>
        </w:rPr>
        <w:t>God</w:t>
      </w:r>
      <w:r>
        <w:t xml:space="preserve"> Yahweh</w:t>
      </w:r>
      <w:r w:rsidRPr="009C2147">
        <w:t xml:space="preserve"> like? What </w:t>
      </w:r>
      <w:r>
        <w:t>can it be compared to</w:t>
      </w:r>
      <w:r w:rsidRPr="009C2147">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4:30 Then </w:t>
      </w:r>
      <w:r w:rsidRPr="00171063">
        <w:rPr>
          <w:strike/>
        </w:rPr>
        <w:t>Jesus</w:t>
      </w:r>
      <w:r w:rsidRPr="008600D6">
        <w:t xml:space="preserve"> </w:t>
      </w:r>
      <w:r>
        <w:t xml:space="preserve">Emmanuel said, “What is the Kingdom of </w:t>
      </w:r>
      <w:r w:rsidRPr="006E272E">
        <w:rPr>
          <w:strike/>
        </w:rPr>
        <w:t>God</w:t>
      </w:r>
      <w:r>
        <w:t xml:space="preserve"> Yahweh like? To what can it be compared?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13:31 </w:t>
      </w:r>
      <w:r w:rsidRPr="00171063">
        <w:rPr>
          <w:strike/>
        </w:rPr>
        <w:t>Jesus</w:t>
      </w:r>
      <w:r w:rsidRPr="008600D6">
        <w:t xml:space="preserve"> </w:t>
      </w:r>
      <w:r>
        <w:t>Emmanuel then gave the crowd another parable, saying, “The Kingdom of Heaven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13:31 “is like a grain of mustard seed that a man took and planted in his field.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13:32 “Though it is the smallest of seeds,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4:31 “It is like a grain of mustard seed which, when planted in the ground, is smaller than any other seeds on Earth.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C2147">
        <w:t>13</w:t>
      </w:r>
      <w:r>
        <w:t>:</w:t>
      </w:r>
      <w:r w:rsidRPr="009C2147">
        <w:t xml:space="preserve">19 </w:t>
      </w:r>
      <w:r>
        <w:t xml:space="preserve">“It is like a grain of mustard seed that </w:t>
      </w:r>
      <w:r w:rsidRPr="009C2147">
        <w:t xml:space="preserve">a man took and </w:t>
      </w:r>
      <w:r>
        <w:t>planted in his field,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13:19 “which</w:t>
      </w:r>
      <w:r w:rsidRPr="009C2147">
        <w:t xml:space="preserve"> grew and became a </w:t>
      </w:r>
      <w:r>
        <w:t xml:space="preserve">large </w:t>
      </w:r>
      <w:r w:rsidRPr="009C2147">
        <w:t xml:space="preserve">tree, the birds </w:t>
      </w:r>
      <w:r>
        <w:t>of the air nesting</w:t>
      </w:r>
      <w:r w:rsidRPr="009C2147">
        <w:t xml:space="preserve"> in its branches.”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13:32 “it grows into the largest of plants, becoming a tree in which birds of the sky can come to nest in the branches.”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4:32 “Yet, once planted, it grows to become larger than any other plant, with great branches springing forth, birds of the air able to nest in its shade.”</w:t>
      </w:r>
    </w:p>
    <w:p w:rsidR="00604831" w:rsidRDefault="00604831" w:rsidP="00604831">
      <w:pPr>
        <w:pStyle w:val="Mark"/>
        <w:spacing w:before="2" w:after="2"/>
      </w:pPr>
      <w:r>
        <w:t xml:space="preserve">4:33 And </w:t>
      </w:r>
      <w:r w:rsidRPr="00171063">
        <w:rPr>
          <w:strike/>
        </w:rPr>
        <w:t>Jesus</w:t>
      </w:r>
      <w:r w:rsidRPr="008600D6">
        <w:t xml:space="preserve"> </w:t>
      </w:r>
      <w:r>
        <w:t>Emmanuel used many such parables to speak the Word to the people in a way that they could understand.</w:t>
      </w:r>
    </w:p>
    <w:p w:rsidR="00604831" w:rsidRDefault="00604831" w:rsidP="00604831">
      <w:pPr>
        <w:pStyle w:val="Luke"/>
        <w:spacing w:before="2" w:after="2"/>
      </w:pPr>
      <w:r w:rsidRPr="009C2147">
        <w:t>13</w:t>
      </w:r>
      <w:r>
        <w:t>:20 Once a</w:t>
      </w:r>
      <w:r w:rsidRPr="009C2147">
        <w:t>gain</w:t>
      </w:r>
      <w:r>
        <w:t>,</w:t>
      </w:r>
      <w:r w:rsidRPr="009C2147">
        <w:t xml:space="preserve"> </w:t>
      </w:r>
      <w:r w:rsidRPr="00171063">
        <w:rPr>
          <w:strike/>
        </w:rPr>
        <w:t>Jesus</w:t>
      </w:r>
      <w:r w:rsidRPr="008600D6">
        <w:t xml:space="preserve"> </w:t>
      </w:r>
      <w:r>
        <w:t>Emmanuel asked</w:t>
      </w:r>
      <w:r w:rsidRPr="009C2147">
        <w:t xml:space="preserve">, “What </w:t>
      </w:r>
      <w:r>
        <w:t xml:space="preserve">is the Kingdom of </w:t>
      </w:r>
      <w:r w:rsidRPr="006E272E">
        <w:rPr>
          <w:strike/>
        </w:rPr>
        <w:t>God</w:t>
      </w:r>
      <w:r>
        <w:t xml:space="preserve"> Yahweh like</w:t>
      </w:r>
      <w:r w:rsidRPr="009C2147">
        <w:t xml:space="preserv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C2147">
        <w:t>13</w:t>
      </w:r>
      <w:r>
        <w:t>:</w:t>
      </w:r>
      <w:r w:rsidRPr="009C2147">
        <w:t xml:space="preserve">21 </w:t>
      </w:r>
      <w:r>
        <w:t>“</w:t>
      </w:r>
      <w:r w:rsidRPr="009C2147">
        <w:t xml:space="preserve">It is like </w:t>
      </w:r>
      <w:r>
        <w:t xml:space="preserve">[a small amount of] </w:t>
      </w:r>
      <w:r w:rsidRPr="009C2147">
        <w:t xml:space="preserve">yeast that a woman </w:t>
      </w:r>
      <w:r>
        <w:t>takes and mixes</w:t>
      </w:r>
      <w:r w:rsidRPr="009C2147">
        <w:t xml:space="preserve"> into</w:t>
      </w:r>
      <w:r>
        <w:t xml:space="preserve"> three measures [</w:t>
      </w:r>
      <w:r w:rsidRPr="009C2147">
        <w:t xml:space="preserve">about </w:t>
      </w:r>
      <w:r>
        <w:t>60</w:t>
      </w:r>
      <w:r w:rsidRPr="009C2147">
        <w:t xml:space="preserve"> pounds</w:t>
      </w:r>
      <w:r>
        <w:t>]</w:t>
      </w:r>
      <w:r w:rsidRPr="009C2147">
        <w:t xml:space="preserve"> of flour</w:t>
      </w:r>
      <w:r>
        <w:t>, until it [i.e., the dough]</w:t>
      </w:r>
      <w:r w:rsidRPr="009C2147">
        <w:t xml:space="preserve"> </w:t>
      </w:r>
      <w:r>
        <w:t>is fully</w:t>
      </w:r>
      <w:r w:rsidRPr="009C2147">
        <w:t xml:space="preserve"> </w:t>
      </w:r>
      <w:r>
        <w:t>leavened [and makes enough loaves to feed the entire community]</w:t>
      </w:r>
      <w:r w:rsidRPr="009C2147">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13:33 He told them another parable: “The Kingdom of Heaven is like [a small amount of] yeast that a woman takes and mixes into three measures [about 60 pounds] of flour, until it [i.e., the dough] is fully leavened [and will make enough loaves to feed the entire community].”</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4:34 He didn’t speak to them except through parables. But when he was alone with his disciples, he explained everything to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13:34 </w:t>
      </w:r>
      <w:r w:rsidRPr="00171063">
        <w:rPr>
          <w:strike/>
        </w:rPr>
        <w:t>Jesus</w:t>
      </w:r>
      <w:r w:rsidRPr="008600D6">
        <w:t xml:space="preserve"> </w:t>
      </w:r>
      <w:r>
        <w:t>Emmanuel said everything to the crowd using parables. He did not speak to the people except through parables.</w:t>
      </w:r>
    </w:p>
    <w:p w:rsidR="00604831" w:rsidRDefault="00604831" w:rsidP="00604831">
      <w:pPr>
        <w:pStyle w:val="Matthew"/>
        <w:spacing w:before="2" w:after="2"/>
      </w:pPr>
      <w:r>
        <w:t>13:35 And so the words of the Prophet [Asaph] were fulfilled, which said: “I will open my mouth with parables. I will reveal secrets hidden since before the creation of the world.”</w:t>
      </w:r>
      <w:r>
        <w:rPr>
          <w:rStyle w:val="FootnoteReference"/>
        </w:rPr>
        <w:footnoteReference w:id="549"/>
      </w:r>
      <w:r w:rsidRPr="004A6B24">
        <w:t xml:space="preserve"> </w:t>
      </w:r>
    </w:p>
    <w:p w:rsidR="00604831" w:rsidRDefault="00604831" w:rsidP="00604831">
      <w:pPr>
        <w:pStyle w:val="Matthew"/>
        <w:spacing w:before="2" w:after="2"/>
        <w:rPr>
          <w:color w:val="auto"/>
          <w:szCs w:val="24"/>
        </w:rPr>
      </w:pPr>
    </w:p>
    <w:p w:rsidR="00604831" w:rsidRDefault="00604831" w:rsidP="00604831">
      <w:pPr>
        <w:pStyle w:val="Matthew"/>
        <w:tabs>
          <w:tab w:val="left" w:pos="7955"/>
        </w:tabs>
        <w:spacing w:before="2" w:after="2"/>
        <w:rPr>
          <w:color w:val="auto"/>
          <w:szCs w:val="24"/>
        </w:rPr>
      </w:pPr>
    </w:p>
    <w:p w:rsidR="00604831" w:rsidRPr="00773EFE" w:rsidRDefault="00604831" w:rsidP="00604831"/>
    <w:p w:rsidR="00604831" w:rsidRPr="00773EFE" w:rsidRDefault="00604831" w:rsidP="00604831"/>
    <w:p w:rsidR="00604831" w:rsidRPr="00773EFE" w:rsidRDefault="00604831" w:rsidP="00604831"/>
    <w:p w:rsidR="00604831" w:rsidRPr="00773EFE" w:rsidRDefault="00604831" w:rsidP="00604831"/>
    <w:p w:rsidR="00604831" w:rsidRPr="00773EFE" w:rsidRDefault="00604831" w:rsidP="00604831">
      <w:pPr>
        <w:pStyle w:val="Matthew"/>
        <w:tabs>
          <w:tab w:val="left" w:pos="7955"/>
        </w:tabs>
        <w:spacing w:before="2" w:after="2"/>
      </w:pPr>
    </w:p>
    <w:p w:rsidR="00604831" w:rsidRPr="00773EFE" w:rsidRDefault="00604831" w:rsidP="00604831">
      <w:pPr>
        <w:pStyle w:val="Matthew"/>
        <w:tabs>
          <w:tab w:val="left" w:pos="6810"/>
        </w:tabs>
        <w:spacing w:before="2" w:after="2"/>
      </w:pPr>
      <w:r>
        <w:tab/>
      </w:r>
    </w:p>
    <w:p w:rsidR="00604831" w:rsidRDefault="00604831" w:rsidP="00604831">
      <w:pPr>
        <w:pStyle w:val="Matthew"/>
        <w:tabs>
          <w:tab w:val="left" w:pos="7955"/>
        </w:tabs>
        <w:spacing w:before="2" w:after="2"/>
        <w:rPr>
          <w:color w:val="auto"/>
          <w:szCs w:val="24"/>
        </w:rPr>
      </w:pPr>
      <w:r w:rsidRPr="00773EFE">
        <w:br w:type="column"/>
      </w:r>
      <w:r>
        <w:rPr>
          <w:color w:val="auto"/>
          <w:szCs w:val="24"/>
        </w:rPr>
        <w:tab/>
      </w:r>
    </w:p>
    <w:p w:rsidR="00604831" w:rsidRDefault="00604831" w:rsidP="00604831">
      <w:pPr>
        <w:pStyle w:val="Matthew"/>
        <w:spacing w:before="2" w:after="2"/>
        <w:rPr>
          <w:color w:val="auto"/>
          <w:szCs w:val="24"/>
        </w:rPr>
      </w:pPr>
    </w:p>
    <w:p w:rsidR="00604831" w:rsidRDefault="00604831" w:rsidP="00604831">
      <w:pPr>
        <w:pStyle w:val="Matthew"/>
        <w:spacing w:before="2" w:after="2"/>
        <w:rPr>
          <w:color w:val="auto"/>
          <w:szCs w:val="24"/>
        </w:rPr>
      </w:pPr>
    </w:p>
    <w:p w:rsidR="00604831" w:rsidRDefault="00604831" w:rsidP="00604831">
      <w:pPr>
        <w:pStyle w:val="Matthew"/>
        <w:spacing w:before="2" w:after="2"/>
        <w:rPr>
          <w:color w:val="auto"/>
          <w:szCs w:val="24"/>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13</w:t>
      </w:r>
    </w:p>
    <w:p w:rsidR="00604831" w:rsidRDefault="00604831" w:rsidP="00604831">
      <w:pPr>
        <w:jc w:val="center"/>
        <w:rPr>
          <w:rFonts w:ascii="Times New Roman" w:hAnsi="Times New Roman"/>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Speaks in Parables</w:t>
      </w:r>
    </w:p>
    <w:p w:rsidR="00604831" w:rsidRDefault="00604831" w:rsidP="00604831">
      <w:pPr>
        <w:rPr>
          <w:rFonts w:ascii="Times New Roman" w:hAnsi="Times New Roman"/>
        </w:rPr>
      </w:pPr>
    </w:p>
    <w:p w:rsidR="00604831" w:rsidRPr="00C5597C" w:rsidRDefault="00604831" w:rsidP="00604831">
      <w:pPr>
        <w:rPr>
          <w:rFonts w:ascii="Calibri" w:hAnsi="Calibri"/>
          <w:i/>
        </w:rPr>
      </w:pPr>
      <w:r w:rsidRPr="00C5597C">
        <w:rPr>
          <w:rFonts w:ascii="Calibri" w:hAnsi="Calibri"/>
          <w:i/>
        </w:rPr>
        <w:t>March, 33 A.D.</w:t>
      </w:r>
    </w:p>
    <w:p w:rsidR="00604831" w:rsidRPr="006313D1" w:rsidRDefault="00604831" w:rsidP="00604831">
      <w:pPr>
        <w:rPr>
          <w:rFonts w:ascii="Times New Roman" w:hAnsi="Times New Roman"/>
          <w:sz w:val="32"/>
        </w:rPr>
      </w:pPr>
      <w:r>
        <w:rPr>
          <w:rFonts w:ascii="Calibri" w:hAnsi="Calibri"/>
          <w:i/>
        </w:rPr>
        <w:t>Province of Samaria</w:t>
      </w:r>
    </w:p>
    <w:p w:rsidR="00604831" w:rsidRDefault="00604831" w:rsidP="00604831">
      <w:pPr>
        <w:pStyle w:val="Luke"/>
        <w:spacing w:before="2" w:after="2"/>
      </w:pPr>
    </w:p>
    <w:p w:rsidR="00604831" w:rsidRDefault="00604831" w:rsidP="00604831">
      <w:pPr>
        <w:pStyle w:val="Luke"/>
        <w:spacing w:before="2" w:after="2"/>
      </w:pPr>
      <w:r w:rsidRPr="009C2147">
        <w:t>13</w:t>
      </w:r>
      <w:r>
        <w:t>:</w:t>
      </w:r>
      <w:r w:rsidRPr="009C2147">
        <w:t xml:space="preserve">22 </w:t>
      </w:r>
      <w:r w:rsidRPr="00171063">
        <w:rPr>
          <w:strike/>
        </w:rPr>
        <w:t>Jesus</w:t>
      </w:r>
      <w:r w:rsidRPr="008600D6">
        <w:t xml:space="preserve"> </w:t>
      </w:r>
      <w:r>
        <w:t>Emmanuel passed through the towns and villages [of Samaria], teaching as he made his way to Jerusalem [for the annual Passover pilgrimage].</w:t>
      </w:r>
    </w:p>
    <w:p w:rsidR="00604831" w:rsidRDefault="00604831" w:rsidP="00604831">
      <w:pPr>
        <w:pStyle w:val="Luke"/>
        <w:spacing w:before="2" w:after="2"/>
      </w:pPr>
      <w:r w:rsidRPr="009C2147">
        <w:t>13</w:t>
      </w:r>
      <w:r>
        <w:t>:</w:t>
      </w:r>
      <w:r w:rsidRPr="009C2147">
        <w:t xml:space="preserve">23 </w:t>
      </w:r>
      <w:r>
        <w:t>[On the way,] someone</w:t>
      </w:r>
      <w:r w:rsidRPr="009C2147">
        <w:t xml:space="preserve"> </w:t>
      </w:r>
      <w:r>
        <w:t>asked</w:t>
      </w:r>
      <w:r w:rsidRPr="009C2147">
        <w:t xml:space="preserve"> him, “</w:t>
      </w:r>
      <w:r w:rsidRPr="0002331C">
        <w:rPr>
          <w:strike/>
        </w:rPr>
        <w:t>Master</w:t>
      </w:r>
      <w:r>
        <w:t xml:space="preserve"> Teacher</w:t>
      </w:r>
      <w:r w:rsidRPr="009C2147">
        <w:t>, are only a few going to be saved?”</w:t>
      </w:r>
      <w:r>
        <w:t xml:space="preserve"> </w:t>
      </w:r>
      <w:r w:rsidRPr="00171063">
        <w:rPr>
          <w:strike/>
        </w:rPr>
        <w:t>Jesus</w:t>
      </w:r>
      <w:r w:rsidRPr="008600D6">
        <w:t xml:space="preserve"> </w:t>
      </w:r>
      <w:r>
        <w:t xml:space="preserve">Emmanuel </w:t>
      </w:r>
      <w:r w:rsidRPr="009C2147">
        <w:t xml:space="preserve">said to </w:t>
      </w:r>
      <w:r>
        <w:t>everyone,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C2147">
        <w:t>13</w:t>
      </w:r>
      <w:r>
        <w:t>:</w:t>
      </w:r>
      <w:r w:rsidRPr="009C2147">
        <w:t>24 “</w:t>
      </w:r>
      <w:r>
        <w:t>Make every effort to enter through the narrow door,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7:13 “Enter through the narrow door,</w:t>
      </w:r>
    </w:p>
    <w:p w:rsidR="00604831" w:rsidRDefault="00604831" w:rsidP="00604831">
      <w:pPr>
        <w:pStyle w:val="Matthew"/>
        <w:spacing w:before="2" w:after="2"/>
      </w:pPr>
      <w:r>
        <w:t>7:13 “because the door is wide and the road is vast leading to destruction, and most travel on it.</w:t>
      </w:r>
    </w:p>
    <w:p w:rsidR="00604831" w:rsidRDefault="00604831" w:rsidP="00604831">
      <w:pPr>
        <w:pStyle w:val="Matthew"/>
        <w:spacing w:before="2" w:after="2"/>
      </w:pPr>
      <w:r>
        <w:t>7:14 “But how small is the door, and how modest the road, that leads to [salvation of] the Soul! And only a few can find it.”</w:t>
      </w:r>
    </w:p>
    <w:p w:rsidR="00604831" w:rsidRDefault="00604831" w:rsidP="00604831">
      <w:pPr>
        <w:pStyle w:val="Luke"/>
        <w:spacing w:before="2" w:after="2"/>
      </w:pPr>
      <w:r>
        <w:t>13:24 “</w:t>
      </w:r>
      <w:r w:rsidRPr="009C2147">
        <w:t>because</w:t>
      </w:r>
      <w:r>
        <w:t xml:space="preserve"> many, I can tell you, </w:t>
      </w:r>
      <w:r w:rsidRPr="009C2147">
        <w:t xml:space="preserve">will </w:t>
      </w:r>
      <w:r>
        <w:t>want to get through [that narrow door,]</w:t>
      </w:r>
      <w:r w:rsidRPr="009C2147">
        <w:t xml:space="preserve"> </w:t>
      </w:r>
      <w:r>
        <w:t>but</w:t>
      </w:r>
      <w:r w:rsidRPr="009C2147">
        <w:t xml:space="preserve"> </w:t>
      </w:r>
      <w:r>
        <w:t>won’t be able to.</w:t>
      </w:r>
    </w:p>
    <w:p w:rsidR="00604831" w:rsidRDefault="00604831" w:rsidP="00604831">
      <w:pPr>
        <w:pStyle w:val="Luke"/>
        <w:spacing w:before="2" w:after="2"/>
      </w:pPr>
      <w:r w:rsidRPr="009C2147">
        <w:t>13</w:t>
      </w:r>
      <w:r>
        <w:t>:</w:t>
      </w:r>
      <w:r w:rsidRPr="009C2147">
        <w:t xml:space="preserve">25 </w:t>
      </w:r>
      <w:r>
        <w:t>“After the master of the house gets up to lock the door, you’ll be left standing outside and knocking at it, saying, ‘Master! Master! Open up!’ And he’ll answer, ‘I assure you, I don’t know you or where you’re from!’</w:t>
      </w:r>
    </w:p>
    <w:p w:rsidR="00604831" w:rsidRPr="009C2147" w:rsidRDefault="00604831" w:rsidP="00604831">
      <w:pPr>
        <w:pStyle w:val="Luke"/>
        <w:spacing w:before="2" w:after="2"/>
      </w:pPr>
      <w:r w:rsidRPr="009C2147">
        <w:t>13</w:t>
      </w:r>
      <w:r>
        <w:t>:</w:t>
      </w:r>
      <w:r w:rsidRPr="009C2147">
        <w:t>26 “</w:t>
      </w:r>
      <w:r>
        <w:t>Then you’ll start saying</w:t>
      </w:r>
      <w:r w:rsidRPr="009C2147">
        <w:t xml:space="preserve">, ‘We ate and drank </w:t>
      </w:r>
      <w:r>
        <w:t>together, and you taught on our streets—</w:t>
      </w:r>
      <w:r w:rsidRPr="009C2147">
        <w:t>’</w:t>
      </w:r>
    </w:p>
    <w:p w:rsidR="00604831" w:rsidRPr="009C2147" w:rsidRDefault="00604831" w:rsidP="00604831">
      <w:pPr>
        <w:pStyle w:val="Luke"/>
        <w:spacing w:before="2" w:after="2"/>
      </w:pPr>
      <w:r w:rsidRPr="009C2147">
        <w:t>13</w:t>
      </w:r>
      <w:r>
        <w:t>:27 “But he’</w:t>
      </w:r>
      <w:r w:rsidRPr="009C2147">
        <w:t xml:space="preserve">ll </w:t>
      </w:r>
      <w:r>
        <w:t>say</w:t>
      </w:r>
      <w:r w:rsidRPr="009C2147">
        <w:t>, ‘</w:t>
      </w:r>
      <w:r>
        <w:t>I don’t know you or where you’re from! Get away from me, you evildoer</w:t>
      </w:r>
      <w:r w:rsidRPr="009C2147">
        <w:t>!’</w:t>
      </w:r>
    </w:p>
    <w:p w:rsidR="00604831" w:rsidRDefault="00604831" w:rsidP="00604831">
      <w:pPr>
        <w:pStyle w:val="Luke"/>
        <w:spacing w:before="2" w:after="2"/>
      </w:pPr>
      <w:r w:rsidRPr="009C2147">
        <w:t>13</w:t>
      </w:r>
      <w:r>
        <w:t>:</w:t>
      </w:r>
      <w:r w:rsidRPr="009C2147">
        <w:t xml:space="preserve">28 “There will be </w:t>
      </w:r>
      <w:r>
        <w:t>wailing</w:t>
      </w:r>
      <w:r w:rsidRPr="009C2147">
        <w:t xml:space="preserve"> and gnashing of t</w:t>
      </w:r>
      <w:r>
        <w:t>eeth</w:t>
      </w:r>
      <w:r w:rsidRPr="009C2147">
        <w:t xml:space="preserve"> when you see Abraham, Isaac</w:t>
      </w:r>
      <w:r>
        <w:t>,</w:t>
      </w:r>
      <w:r w:rsidRPr="009C2147">
        <w:t xml:space="preserve"> Jacob</w:t>
      </w:r>
      <w:r>
        <w:t>,</w:t>
      </w:r>
      <w:r w:rsidRPr="009C2147">
        <w:t xml:space="preserve"> and all the prophets</w:t>
      </w:r>
      <w:r>
        <w:t>, in the K</w:t>
      </w:r>
      <w:r w:rsidRPr="009C2147">
        <w:t xml:space="preserve">ingdom of </w:t>
      </w:r>
      <w:r w:rsidRPr="006E272E">
        <w:rPr>
          <w:strike/>
        </w:rPr>
        <w:t>God</w:t>
      </w:r>
      <w:r>
        <w:t xml:space="preserve"> Yahweh</w:t>
      </w:r>
      <w:r w:rsidRPr="009C2147">
        <w:t xml:space="preserve">, </w:t>
      </w:r>
      <w:r>
        <w:t>with yourselves thrown out.</w:t>
      </w:r>
    </w:p>
    <w:p w:rsidR="00604831" w:rsidRDefault="00604831" w:rsidP="00604831">
      <w:pPr>
        <w:pStyle w:val="Luke"/>
        <w:spacing w:before="2" w:after="2"/>
      </w:pPr>
      <w:r w:rsidRPr="009C2147">
        <w:t>13</w:t>
      </w:r>
      <w:r>
        <w:t>:</w:t>
      </w:r>
      <w:r w:rsidRPr="009C2147">
        <w:t xml:space="preserve">29 </w:t>
      </w:r>
      <w:r>
        <w:t>“</w:t>
      </w:r>
      <w:r w:rsidRPr="009C2147">
        <w:t xml:space="preserve">People will come from </w:t>
      </w:r>
      <w:r>
        <w:t>the E</w:t>
      </w:r>
      <w:r w:rsidRPr="009C2147">
        <w:t xml:space="preserve">ast and </w:t>
      </w:r>
      <w:r>
        <w:t>the W</w:t>
      </w:r>
      <w:r w:rsidRPr="009C2147">
        <w:t>est</w:t>
      </w:r>
      <w:r>
        <w:t>, from the N</w:t>
      </w:r>
      <w:r w:rsidRPr="009C2147">
        <w:t xml:space="preserve">orth and </w:t>
      </w:r>
      <w:r>
        <w:t xml:space="preserve">the South, to </w:t>
      </w:r>
      <w:r w:rsidRPr="009C2147">
        <w:t xml:space="preserve">take their </w:t>
      </w:r>
      <w:r>
        <w:t xml:space="preserve">seats in the Kingdom of </w:t>
      </w:r>
      <w:r w:rsidRPr="006E272E">
        <w:rPr>
          <w:strike/>
        </w:rPr>
        <w:t>God</w:t>
      </w:r>
      <w:r>
        <w:t xml:space="preserve"> Yahweh.</w:t>
      </w:r>
      <w:r>
        <w:rPr>
          <w:rStyle w:val="FootnoteReference"/>
        </w:rPr>
        <w:footnoteReference w:id="550"/>
      </w:r>
    </w:p>
    <w:p w:rsidR="00604831" w:rsidRPr="009C2147" w:rsidRDefault="00604831" w:rsidP="00604831">
      <w:pPr>
        <w:pStyle w:val="Luke"/>
        <w:spacing w:before="2" w:after="2"/>
      </w:pPr>
      <w:r>
        <w:t>13:</w:t>
      </w:r>
      <w:r w:rsidRPr="009C2147">
        <w:t xml:space="preserve">30 </w:t>
      </w:r>
      <w:r>
        <w:t>“And know this: those who are last will become first, and those who are first will become last.”</w:t>
      </w:r>
      <w:r>
        <w:rPr>
          <w:rStyle w:val="FootnoteReference"/>
        </w:rPr>
        <w:footnoteReference w:id="551"/>
      </w:r>
    </w:p>
    <w:p w:rsidR="00604831" w:rsidRDefault="00604831" w:rsidP="00604831">
      <w:pPr>
        <w:pStyle w:val="Luke"/>
        <w:spacing w:before="2" w:after="2"/>
      </w:pPr>
      <w:r w:rsidRPr="009C2147">
        <w:t>13</w:t>
      </w:r>
      <w:r>
        <w:t>:</w:t>
      </w:r>
      <w:r w:rsidRPr="009C2147">
        <w:t xml:space="preserve">31 </w:t>
      </w:r>
      <w:r>
        <w:t>At that moment,</w:t>
      </w:r>
      <w:r w:rsidRPr="009C2147">
        <w:t xml:space="preserve"> some Pharisees </w:t>
      </w:r>
      <w:r>
        <w:t>approached</w:t>
      </w:r>
      <w:r w:rsidRPr="009C2147">
        <w:t xml:space="preserve"> </w:t>
      </w:r>
      <w:r w:rsidRPr="00171063">
        <w:rPr>
          <w:strike/>
        </w:rPr>
        <w:t>Jesus</w:t>
      </w:r>
      <w:r w:rsidRPr="008600D6">
        <w:t xml:space="preserve"> </w:t>
      </w:r>
      <w:r>
        <w:t xml:space="preserve">Emmanuel </w:t>
      </w:r>
      <w:r w:rsidRPr="009C2147">
        <w:t xml:space="preserve">and </w:t>
      </w:r>
      <w:r>
        <w:t>told</w:t>
      </w:r>
      <w:r w:rsidRPr="009C2147">
        <w:t xml:space="preserve"> him, “</w:t>
      </w:r>
      <w:r>
        <w:t>You need to leave here! Herod wants to kill you!”</w:t>
      </w:r>
    </w:p>
    <w:p w:rsidR="00604831" w:rsidRDefault="00604831" w:rsidP="00604831">
      <w:pPr>
        <w:pStyle w:val="Luke"/>
        <w:spacing w:before="2" w:after="2"/>
      </w:pPr>
      <w:r w:rsidRPr="009C2147">
        <w:t>13</w:t>
      </w:r>
      <w:r>
        <w:t xml:space="preserve">:32 </w:t>
      </w:r>
      <w:r w:rsidRPr="00171063">
        <w:rPr>
          <w:strike/>
        </w:rPr>
        <w:t>Jesus</w:t>
      </w:r>
      <w:r w:rsidRPr="008600D6">
        <w:t xml:space="preserve"> </w:t>
      </w:r>
      <w:r>
        <w:t xml:space="preserve">Emmanuel told them, </w:t>
      </w:r>
      <w:r w:rsidRPr="009C2147">
        <w:t xml:space="preserve"> “Go tell that fox,</w:t>
      </w:r>
      <w:r>
        <w:t xml:space="preserve"> ‘Listen! I’m going to cast out demons and perform miracles today and tomorrow. Then, on the third day, I will be done with my work.</w:t>
      </w:r>
    </w:p>
    <w:p w:rsidR="00604831" w:rsidRDefault="00604831" w:rsidP="00604831">
      <w:pPr>
        <w:pStyle w:val="Luke"/>
        <w:spacing w:before="2" w:after="2"/>
      </w:pPr>
      <w:r w:rsidRPr="009C2147">
        <w:t>13</w:t>
      </w:r>
      <w:r>
        <w:t>.</w:t>
      </w:r>
      <w:r w:rsidRPr="009C2147">
        <w:t xml:space="preserve">33 </w:t>
      </w:r>
      <w:r>
        <w:t xml:space="preserve">“Because I </w:t>
      </w:r>
      <w:r w:rsidRPr="00497C7F">
        <w:rPr>
          <w:i/>
        </w:rPr>
        <w:t>must</w:t>
      </w:r>
      <w:r>
        <w:t xml:space="preserve"> do my work today and tomorrow, and leave the day after, as it’s not possible for a prophet to be killed outside of Jerusalem.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C2147">
        <w:t>13</w:t>
      </w:r>
      <w:r>
        <w:t>:</w:t>
      </w:r>
      <w:r w:rsidRPr="009C2147">
        <w:t>34 “</w:t>
      </w:r>
      <w:r>
        <w:t>Oh, Jerusalem! My Jerusalem, who murdered the Prophets and stoned the Ones sent to you! How many times have I wanted to gather your children together as a hen gathers her chicks beneath a wing? But you wouldn’t allow it.</w:t>
      </w:r>
    </w:p>
    <w:p w:rsidR="00604831" w:rsidRPr="00591CFD" w:rsidRDefault="00604831" w:rsidP="00604831">
      <w:pPr>
        <w:pStyle w:val="Matthew"/>
        <w:pBdr>
          <w:top w:val="single" w:sz="6" w:space="1" w:color="auto"/>
          <w:left w:val="single" w:sz="6" w:space="4" w:color="auto"/>
          <w:bottom w:val="single" w:sz="6" w:space="1" w:color="auto"/>
          <w:right w:val="single" w:sz="6" w:space="4" w:color="auto"/>
        </w:pBdr>
        <w:spacing w:before="2" w:after="2"/>
      </w:pPr>
      <w:r>
        <w:t>23:</w:t>
      </w:r>
      <w:r w:rsidRPr="00591CFD">
        <w:t>37 “</w:t>
      </w:r>
      <w:r>
        <w:t>Oh, Jerusalem! Jerusalem, w</w:t>
      </w:r>
      <w:r w:rsidRPr="00591CFD">
        <w:t xml:space="preserve">ho </w:t>
      </w:r>
      <w:r>
        <w:t>murdered the P</w:t>
      </w:r>
      <w:r w:rsidRPr="00591CFD">
        <w:t>rophets and stone</w:t>
      </w:r>
      <w:r>
        <w:t>d</w:t>
      </w:r>
      <w:r w:rsidRPr="00591CFD">
        <w:t xml:space="preserve"> </w:t>
      </w:r>
      <w:r>
        <w:t>the Ones</w:t>
      </w:r>
      <w:r w:rsidRPr="00591CFD">
        <w:t xml:space="preserve"> </w:t>
      </w:r>
      <w:r>
        <w:t>sent to you! How many times have I wanted to gather your children together as a hen gathers her chicks beneath a wing? But you wouldn’t allow it.</w:t>
      </w:r>
    </w:p>
    <w:p w:rsidR="00604831" w:rsidRDefault="00604831" w:rsidP="00604831">
      <w:pPr>
        <w:pStyle w:val="Matthew"/>
        <w:spacing w:before="2" w:after="2"/>
      </w:pPr>
    </w:p>
    <w:p w:rsidR="00604831" w:rsidRPr="00591CFD"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91CFD">
        <w:t>2</w:t>
      </w:r>
      <w:r>
        <w:t>3:</w:t>
      </w:r>
      <w:r w:rsidRPr="00591CFD">
        <w:t xml:space="preserve">38 </w:t>
      </w:r>
      <w:r>
        <w:t>“</w:t>
      </w:r>
      <w:r w:rsidRPr="000A09EE">
        <w:t>And now look—your people have been left devastated.</w:t>
      </w:r>
    </w:p>
    <w:p w:rsidR="00604831" w:rsidRPr="00DD0B4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DD0B4E">
        <w:t>23:39 “I can tell you this: you won’t see me again until you can say, ‘</w:t>
      </w:r>
      <w:r>
        <w:t>Blessed is he who comes in the N</w:t>
      </w:r>
      <w:r w:rsidRPr="00DD0B4E">
        <w:t xml:space="preserve">ame of </w:t>
      </w:r>
      <w:r>
        <w:t>Yahweh</w:t>
      </w:r>
      <w:r w:rsidRPr="00DD0B4E">
        <w:t>.’”</w:t>
      </w:r>
    </w:p>
    <w:p w:rsidR="00604831" w:rsidRPr="006313D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DD0B4E">
        <w:t>1</w:t>
      </w:r>
      <w:r>
        <w:t xml:space="preserve">3:35 “And now look—your people </w:t>
      </w:r>
      <w:r w:rsidRPr="00DD0B4E">
        <w:t>have been left devastated. I can tell you this: you won’t see me again until the time when you can say, ‘</w:t>
      </w:r>
      <w:r>
        <w:t>Blessed is he who comes in the N</w:t>
      </w:r>
      <w:r w:rsidRPr="00DD0B4E">
        <w:t xml:space="preserve">ame of </w:t>
      </w:r>
      <w:r>
        <w:t>Yahweh</w:t>
      </w:r>
      <w:r w:rsidRPr="00DD0B4E">
        <w:t>.’”</w:t>
      </w:r>
    </w:p>
    <w:p w:rsidR="00604831" w:rsidRPr="009D0613" w:rsidRDefault="00604831" w:rsidP="00604831">
      <w:pPr>
        <w:pStyle w:val="Luke"/>
        <w:spacing w:before="2" w:after="2"/>
      </w:pPr>
      <w:r w:rsidRPr="009D0613">
        <w:t xml:space="preserve">14:1 Then it happened that </w:t>
      </w:r>
      <w:r w:rsidRPr="00171063">
        <w:rPr>
          <w:strike/>
        </w:rPr>
        <w:t>Jesus</w:t>
      </w:r>
      <w:r w:rsidRPr="008600D6">
        <w:t xml:space="preserve"> </w:t>
      </w:r>
      <w:r>
        <w:t xml:space="preserve">Emmanuel </w:t>
      </w:r>
      <w:r w:rsidRPr="009D0613">
        <w:t xml:space="preserve">went to dine in the home of one of the leading Pharisees, where he was carefully watched. </w:t>
      </w:r>
    </w:p>
    <w:p w:rsidR="00604831" w:rsidRDefault="00604831" w:rsidP="00604831">
      <w:pPr>
        <w:pStyle w:val="Luke"/>
        <w:spacing w:before="2" w:after="2"/>
      </w:pPr>
      <w:r w:rsidRPr="00C15AD6">
        <w:t>14</w:t>
      </w:r>
      <w:r>
        <w:t>:</w:t>
      </w:r>
      <w:r w:rsidRPr="00C15AD6">
        <w:t xml:space="preserve">2 </w:t>
      </w:r>
      <w:r>
        <w:t>And suddenly a man appeared before him who suffered from abnormal swelling in the body.</w:t>
      </w:r>
      <w:r>
        <w:rPr>
          <w:rStyle w:val="FootnoteReference"/>
        </w:rPr>
        <w:footnoteReference w:id="552"/>
      </w:r>
    </w:p>
    <w:p w:rsidR="00604831" w:rsidRDefault="00604831" w:rsidP="00604831">
      <w:pPr>
        <w:pStyle w:val="Luke"/>
        <w:spacing w:before="2" w:after="2"/>
      </w:pPr>
      <w:r w:rsidRPr="00C15AD6">
        <w:t>14</w:t>
      </w:r>
      <w:r>
        <w:t>:</w:t>
      </w:r>
      <w:r w:rsidRPr="00C15AD6">
        <w:t xml:space="preserve">3 </w:t>
      </w:r>
      <w:r>
        <w:t xml:space="preserve">So </w:t>
      </w:r>
      <w:r w:rsidRPr="00171063">
        <w:rPr>
          <w:strike/>
        </w:rPr>
        <w:t>Jesus</w:t>
      </w:r>
      <w:r w:rsidRPr="008600D6">
        <w:t xml:space="preserve"> </w:t>
      </w:r>
      <w:r>
        <w:t>Emmanuel asked</w:t>
      </w:r>
      <w:r w:rsidRPr="00C15AD6">
        <w:t xml:space="preserve"> the Pharisees and </w:t>
      </w:r>
      <w:r>
        <w:t>scribes</w:t>
      </w:r>
      <w:r w:rsidRPr="00C15AD6">
        <w:t>, “Is it lawful</w:t>
      </w:r>
      <w:r>
        <w:t xml:space="preserve"> </w:t>
      </w:r>
      <w:r w:rsidRPr="00C15AD6">
        <w:t>to heal on the Sabbath</w:t>
      </w:r>
      <w:r>
        <w:t>?”</w:t>
      </w:r>
    </w:p>
    <w:p w:rsidR="00604831" w:rsidRDefault="00604831" w:rsidP="00604831">
      <w:pPr>
        <w:pStyle w:val="Luke"/>
        <w:spacing w:before="2" w:after="2"/>
      </w:pPr>
      <w:r w:rsidRPr="00C15AD6">
        <w:t>14</w:t>
      </w:r>
      <w:r>
        <w:t>:4 But t</w:t>
      </w:r>
      <w:r w:rsidRPr="00C15AD6">
        <w:t xml:space="preserve">hey </w:t>
      </w:r>
      <w:r>
        <w:t>didn’t say anything. S</w:t>
      </w:r>
      <w:r w:rsidRPr="00C15AD6">
        <w:t>o</w:t>
      </w:r>
      <w:r>
        <w:t xml:space="preserve"> </w:t>
      </w:r>
      <w:r w:rsidRPr="00171063">
        <w:rPr>
          <w:strike/>
        </w:rPr>
        <w:t>Jesus</w:t>
      </w:r>
      <w:r w:rsidRPr="008600D6">
        <w:t xml:space="preserve"> </w:t>
      </w:r>
      <w:r>
        <w:t>Emmanuel clasped the man, healed him, and let him go.</w:t>
      </w:r>
    </w:p>
    <w:p w:rsidR="00604831" w:rsidRDefault="00604831" w:rsidP="00604831">
      <w:pPr>
        <w:pStyle w:val="Luke"/>
        <w:spacing w:before="2" w:after="2"/>
      </w:pPr>
      <w:r w:rsidRPr="00C15AD6">
        <w:t>14</w:t>
      </w:r>
      <w:r>
        <w:t>:</w:t>
      </w:r>
      <w:r w:rsidRPr="00C15AD6">
        <w:t xml:space="preserve">5 Then </w:t>
      </w:r>
      <w:r w:rsidRPr="00171063">
        <w:rPr>
          <w:strike/>
        </w:rPr>
        <w:t>Jesus</w:t>
      </w:r>
      <w:r w:rsidRPr="008600D6">
        <w:t xml:space="preserve"> </w:t>
      </w:r>
      <w:r>
        <w:t>Emmanuel said to</w:t>
      </w:r>
      <w:r w:rsidRPr="00C15AD6">
        <w:t xml:space="preserve"> the</w:t>
      </w:r>
      <w:r>
        <w:t>m, “If one of you had a son, or an ox, that fell into a deep pit on the Sabbath, wouldn’t you immediately pull them out?”</w:t>
      </w:r>
    </w:p>
    <w:p w:rsidR="00604831" w:rsidRPr="00C15AD6" w:rsidRDefault="00604831" w:rsidP="00604831">
      <w:pPr>
        <w:pStyle w:val="Luke"/>
        <w:spacing w:before="2" w:after="2"/>
      </w:pPr>
      <w:r w:rsidRPr="00C15AD6">
        <w:t>14</w:t>
      </w:r>
      <w:r>
        <w:t>:6 But they still couldn’t answer him.</w:t>
      </w:r>
    </w:p>
    <w:p w:rsidR="00604831" w:rsidRDefault="00604831" w:rsidP="00604831">
      <w:pPr>
        <w:pStyle w:val="Luke"/>
        <w:spacing w:before="2" w:after="2"/>
      </w:pPr>
      <w:r w:rsidRPr="00C15AD6">
        <w:t>14</w:t>
      </w:r>
      <w:r>
        <w:t>:</w:t>
      </w:r>
      <w:r w:rsidRPr="00C15AD6">
        <w:t xml:space="preserve">7 When </w:t>
      </w:r>
      <w:r w:rsidRPr="00171063">
        <w:rPr>
          <w:strike/>
        </w:rPr>
        <w:t>Jesus</w:t>
      </w:r>
      <w:r w:rsidRPr="008600D6">
        <w:t xml:space="preserve"> </w:t>
      </w:r>
      <w:r>
        <w:t xml:space="preserve">Emmanuel </w:t>
      </w:r>
      <w:r w:rsidRPr="00C15AD6">
        <w:t xml:space="preserve">noticed </w:t>
      </w:r>
      <w:r>
        <w:t>the</w:t>
      </w:r>
      <w:r w:rsidRPr="00C15AD6">
        <w:t xml:space="preserve"> guests </w:t>
      </w:r>
      <w:r>
        <w:t>who had picked</w:t>
      </w:r>
      <w:r w:rsidRPr="00C15AD6">
        <w:t xml:space="preserve"> the </w:t>
      </w:r>
      <w:r>
        <w:t>best seats</w:t>
      </w:r>
      <w:r w:rsidRPr="00C15AD6">
        <w:t xml:space="preserve"> at the table, he told them </w:t>
      </w:r>
      <w:r>
        <w:t>a</w:t>
      </w:r>
      <w:r w:rsidRPr="00C15AD6">
        <w:t xml:space="preserve"> parable: </w:t>
      </w:r>
    </w:p>
    <w:p w:rsidR="00604831" w:rsidRDefault="00604831" w:rsidP="00604831">
      <w:pPr>
        <w:pStyle w:val="Luke"/>
        <w:spacing w:before="2" w:after="2"/>
      </w:pPr>
      <w:r w:rsidRPr="00C15AD6">
        <w:t>14</w:t>
      </w:r>
      <w:r>
        <w:t>:</w:t>
      </w:r>
      <w:r w:rsidRPr="00C15AD6">
        <w:t>8 “</w:t>
      </w:r>
      <w:r>
        <w:t>If someone invites you to a wedding, don’</w:t>
      </w:r>
      <w:r w:rsidRPr="00C15AD6">
        <w:t xml:space="preserve">t </w:t>
      </w:r>
      <w:r>
        <w:t>sit in the place of honor—someone worthier might</w:t>
      </w:r>
      <w:r w:rsidRPr="00C15AD6">
        <w:t xml:space="preserve"> </w:t>
      </w:r>
      <w:r>
        <w:t>show up</w:t>
      </w:r>
      <w:r w:rsidRPr="00C15AD6">
        <w:t xml:space="preserve">. </w:t>
      </w:r>
    </w:p>
    <w:p w:rsidR="00604831" w:rsidRDefault="00604831" w:rsidP="00604831">
      <w:pPr>
        <w:pStyle w:val="Luke"/>
        <w:spacing w:before="2" w:after="2"/>
      </w:pPr>
      <w:r w:rsidRPr="00C15AD6">
        <w:t>14</w:t>
      </w:r>
      <w:r>
        <w:t>:</w:t>
      </w:r>
      <w:r w:rsidRPr="00C15AD6">
        <w:t xml:space="preserve">9 </w:t>
      </w:r>
      <w:r>
        <w:t>“Then the host who invited you both will have to come to you and say, ‘Give this man your seat.’ And ashamed, you’ll have to take the very last seat.</w:t>
      </w:r>
    </w:p>
    <w:p w:rsidR="00604831" w:rsidRDefault="00604831" w:rsidP="00604831">
      <w:pPr>
        <w:pStyle w:val="Luke"/>
        <w:spacing w:before="2" w:after="2"/>
      </w:pPr>
      <w:r w:rsidRPr="00C15AD6">
        <w:t>14</w:t>
      </w:r>
      <w:r>
        <w:t>:</w:t>
      </w:r>
      <w:r w:rsidRPr="00C15AD6">
        <w:t xml:space="preserve">10 </w:t>
      </w:r>
      <w:r>
        <w:t>“So when you’r</w:t>
      </w:r>
      <w:r w:rsidRPr="00C15AD6">
        <w:t xml:space="preserve">e invited, </w:t>
      </w:r>
      <w:r>
        <w:t>go and sit in</w:t>
      </w:r>
      <w:r w:rsidRPr="00C15AD6">
        <w:t xml:space="preserve"> the low</w:t>
      </w:r>
      <w:r>
        <w:t>est place</w:t>
      </w:r>
      <w:r w:rsidRPr="00C15AD6">
        <w:t>, so</w:t>
      </w:r>
      <w:r>
        <w:t xml:space="preserve"> when your host comes, he can</w:t>
      </w:r>
      <w:r w:rsidRPr="00C15AD6">
        <w:t xml:space="preserve"> say to you, ‘Friend, move to a </w:t>
      </w:r>
      <w:r>
        <w:t>more honored seat!</w:t>
      </w:r>
      <w:r w:rsidRPr="00C15AD6">
        <w:t xml:space="preserve">’ </w:t>
      </w:r>
      <w:r>
        <w:t>And</w:t>
      </w:r>
      <w:r w:rsidRPr="00C15AD6">
        <w:t xml:space="preserve"> </w:t>
      </w:r>
      <w:r>
        <w:t>you’ll be exalted in the presence of everyone dining with you.</w:t>
      </w:r>
    </w:p>
    <w:p w:rsidR="00604831" w:rsidRPr="00C15AD6" w:rsidRDefault="00604831" w:rsidP="00604831">
      <w:pPr>
        <w:pStyle w:val="Luke"/>
        <w:spacing w:before="2" w:after="2"/>
      </w:pPr>
      <w:r w:rsidRPr="00C15AD6">
        <w:t>14</w:t>
      </w:r>
      <w:r>
        <w:t>:</w:t>
      </w:r>
      <w:r w:rsidRPr="00C15AD6">
        <w:t xml:space="preserve">11 </w:t>
      </w:r>
      <w:r>
        <w:t>“Because</w:t>
      </w:r>
      <w:r w:rsidRPr="00C15AD6">
        <w:t xml:space="preserve"> </w:t>
      </w:r>
      <w:r>
        <w:t xml:space="preserve">anyone who exalts himself </w:t>
      </w:r>
      <w:r w:rsidRPr="00C15AD6">
        <w:t xml:space="preserve">will be humbled, and </w:t>
      </w:r>
      <w:r>
        <w:t>anyone</w:t>
      </w:r>
      <w:r w:rsidRPr="00C15AD6">
        <w:t xml:space="preserve"> who humble</w:t>
      </w:r>
      <w:r>
        <w:t>s</w:t>
      </w:r>
      <w:r w:rsidRPr="00C15AD6">
        <w:t xml:space="preserve"> </w:t>
      </w:r>
      <w:r>
        <w:t>himself</w:t>
      </w:r>
      <w:r w:rsidRPr="00C15AD6">
        <w:t xml:space="preserve"> will be exalted.”</w:t>
      </w:r>
      <w:r>
        <w:rPr>
          <w:rStyle w:val="FootnoteReference"/>
        </w:rPr>
        <w:footnoteReference w:id="553"/>
      </w:r>
    </w:p>
    <w:p w:rsidR="00604831" w:rsidRDefault="00604831" w:rsidP="00604831">
      <w:pPr>
        <w:pStyle w:val="Luke"/>
        <w:spacing w:before="2" w:after="2"/>
      </w:pPr>
      <w:r w:rsidRPr="00C15AD6">
        <w:t>14</w:t>
      </w:r>
      <w:r>
        <w:t>:</w:t>
      </w:r>
      <w:r w:rsidRPr="00C15AD6">
        <w:t xml:space="preserve">12 Then </w:t>
      </w:r>
      <w:r w:rsidRPr="00171063">
        <w:rPr>
          <w:strike/>
        </w:rPr>
        <w:t>Jesus</w:t>
      </w:r>
      <w:r w:rsidRPr="008600D6">
        <w:t xml:space="preserve"> </w:t>
      </w:r>
      <w:r>
        <w:t xml:space="preserve">Emmanuel </w:t>
      </w:r>
      <w:r w:rsidRPr="00C15AD6">
        <w:t xml:space="preserve">said to </w:t>
      </w:r>
      <w:r>
        <w:t>the man who had invited him</w:t>
      </w:r>
      <w:r w:rsidRPr="00C15AD6">
        <w:t>, “When yo</w:t>
      </w:r>
      <w:r>
        <w:t>u give a luncheon or dinner, don’</w:t>
      </w:r>
      <w:r w:rsidRPr="00C15AD6">
        <w:t xml:space="preserve">t </w:t>
      </w:r>
      <w:r>
        <w:t>invite</w:t>
      </w:r>
      <w:r w:rsidRPr="00C15AD6">
        <w:t xml:space="preserve"> your friends, </w:t>
      </w:r>
      <w:r>
        <w:t xml:space="preserve">or brothers, or </w:t>
      </w:r>
      <w:r w:rsidRPr="00C15AD6">
        <w:t xml:space="preserve">relatives, or </w:t>
      </w:r>
      <w:r>
        <w:t>wealthy neighbors. Otherwise, they might invite you in return, repaying the favor.</w:t>
      </w:r>
    </w:p>
    <w:p w:rsidR="00604831" w:rsidRDefault="00604831" w:rsidP="00604831">
      <w:pPr>
        <w:pStyle w:val="Luke"/>
        <w:spacing w:before="2" w:after="2"/>
      </w:pPr>
      <w:r w:rsidRPr="00C15AD6">
        <w:t>14</w:t>
      </w:r>
      <w:r>
        <w:t>:</w:t>
      </w:r>
      <w:r w:rsidRPr="00C15AD6">
        <w:t xml:space="preserve">13 </w:t>
      </w:r>
      <w:r>
        <w:t>“Instead, when you hold a banquet, invite the poor, the injured, the crippled, the blind.</w:t>
      </w:r>
    </w:p>
    <w:p w:rsidR="00604831" w:rsidRPr="00C15AD6" w:rsidRDefault="00604831" w:rsidP="00604831">
      <w:pPr>
        <w:pStyle w:val="Luke"/>
        <w:spacing w:before="2" w:after="2"/>
      </w:pPr>
      <w:r w:rsidRPr="00C15AD6">
        <w:t>14</w:t>
      </w:r>
      <w:r>
        <w:t>:</w:t>
      </w:r>
      <w:r w:rsidRPr="00C15AD6">
        <w:t xml:space="preserve">14 </w:t>
      </w:r>
      <w:r>
        <w:t>“Then—because</w:t>
      </w:r>
      <w:r w:rsidRPr="00C15AD6">
        <w:t xml:space="preserve"> they</w:t>
      </w:r>
      <w:r>
        <w:t xml:space="preserve"> can’t pay you back—you’</w:t>
      </w:r>
      <w:r w:rsidRPr="00C15AD6">
        <w:t>ll be bles</w:t>
      </w:r>
      <w:r>
        <w:t>sed, and you’</w:t>
      </w:r>
      <w:r w:rsidRPr="00C15AD6">
        <w:t xml:space="preserve">ll be </w:t>
      </w:r>
      <w:r>
        <w:t>repaid at the Resurrection of the R</w:t>
      </w:r>
      <w:r w:rsidRPr="00C15AD6">
        <w:t>ighteous.”</w:t>
      </w:r>
    </w:p>
    <w:p w:rsidR="00604831" w:rsidRPr="00C15AD6" w:rsidRDefault="00604831" w:rsidP="00604831">
      <w:pPr>
        <w:pStyle w:val="Luke"/>
        <w:spacing w:before="2" w:after="2"/>
      </w:pPr>
      <w:r w:rsidRPr="00C15AD6">
        <w:t>14</w:t>
      </w:r>
      <w:r>
        <w:t>:</w:t>
      </w:r>
      <w:r w:rsidRPr="00C15AD6">
        <w:t xml:space="preserve">15 When </w:t>
      </w:r>
      <w:r>
        <w:t xml:space="preserve">one of the guests heard this, he said to </w:t>
      </w:r>
      <w:r w:rsidRPr="00171063">
        <w:rPr>
          <w:strike/>
        </w:rPr>
        <w:t>Jesus</w:t>
      </w:r>
      <w:r w:rsidRPr="008600D6">
        <w:t xml:space="preserve"> </w:t>
      </w:r>
      <w:r>
        <w:t xml:space="preserve">Emmanuel, </w:t>
      </w:r>
      <w:r w:rsidRPr="00C15AD6">
        <w:t xml:space="preserve">“Blessed is </w:t>
      </w:r>
      <w:r>
        <w:t>the one</w:t>
      </w:r>
      <w:r w:rsidRPr="00C15AD6">
        <w:t xml:space="preserve"> who </w:t>
      </w:r>
      <w:r>
        <w:t>will eat bread</w:t>
      </w:r>
      <w:r w:rsidRPr="00C15AD6">
        <w:t xml:space="preserve"> in the </w:t>
      </w:r>
      <w:r>
        <w:t>K</w:t>
      </w:r>
      <w:r w:rsidRPr="00C15AD6">
        <w:t xml:space="preserve">ingdom of </w:t>
      </w:r>
      <w:r w:rsidRPr="006E272E">
        <w:rPr>
          <w:strike/>
        </w:rPr>
        <w:t>God</w:t>
      </w:r>
      <w:r>
        <w:t xml:space="preserve"> Yahweh!</w:t>
      </w:r>
      <w:r w:rsidRPr="00C15AD6">
        <w:t>”</w:t>
      </w:r>
    </w:p>
    <w:p w:rsidR="00604831" w:rsidRPr="00E51554" w:rsidRDefault="00604831" w:rsidP="00604831">
      <w:pPr>
        <w:pStyle w:val="Matthew"/>
        <w:spacing w:before="2" w:after="2"/>
      </w:pPr>
      <w:r w:rsidRPr="00E51554">
        <w:t xml:space="preserve">22:1 </w:t>
      </w:r>
      <w:r w:rsidRPr="00171063">
        <w:rPr>
          <w:strike/>
        </w:rPr>
        <w:t>Jesus</w:t>
      </w:r>
      <w:r w:rsidRPr="008600D6">
        <w:t xml:space="preserve"> </w:t>
      </w:r>
      <w:r>
        <w:t xml:space="preserve">Emmanuel </w:t>
      </w:r>
      <w:r w:rsidRPr="00E51554">
        <w:t>[answering the guest,] spoke to them again in parables, saying,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:2 “The Kingdom of H</w:t>
      </w:r>
      <w:r w:rsidRPr="00552FA1">
        <w:t>eaven</w:t>
      </w:r>
      <w:r>
        <w:t xml:space="preserve"> can be compared to a king preparing a wedding feast for his son.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C15AD6">
        <w:t>14</w:t>
      </w:r>
      <w:r>
        <w:t>:</w:t>
      </w:r>
      <w:r w:rsidRPr="00C15AD6">
        <w:t xml:space="preserve">16 </w:t>
      </w:r>
      <w:r w:rsidRPr="00171063">
        <w:rPr>
          <w:strike/>
        </w:rPr>
        <w:t>Jesus</w:t>
      </w:r>
      <w:r w:rsidRPr="008600D6">
        <w:t xml:space="preserve"> </w:t>
      </w:r>
      <w:r>
        <w:t>Emmanuel said to him,</w:t>
      </w:r>
      <w:r w:rsidRPr="00C15AD6">
        <w:t xml:space="preserve"> “</w:t>
      </w:r>
      <w:r>
        <w:t>There was a man who held a great banquet, inviting many guests.</w:t>
      </w:r>
      <w:r>
        <w:rPr>
          <w:rStyle w:val="FootnoteReference"/>
        </w:rPr>
        <w:footnoteReference w:id="554"/>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14:17 “At mealtime, he sent </w:t>
      </w:r>
      <w:r w:rsidRPr="00C15AD6">
        <w:t xml:space="preserve">his servant to tell </w:t>
      </w:r>
      <w:r>
        <w:t>the guests</w:t>
      </w:r>
      <w:r w:rsidRPr="00C15AD6">
        <w:t xml:space="preserve">, ‘Come, </w:t>
      </w:r>
      <w:r>
        <w:t>because everything is</w:t>
      </w:r>
      <w:r w:rsidRPr="00C15AD6">
        <w:t xml:space="preserve"> ready</w:t>
      </w:r>
      <w:r>
        <w:t xml:space="preserve"> now</w:t>
      </w:r>
      <w:r w:rsidRPr="00C15AD6">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3 </w:t>
      </w:r>
      <w:r>
        <w:t>“He sent his servants to summon the people who had been invited to the feast,</w:t>
      </w:r>
    </w:p>
    <w:p w:rsidR="00604831" w:rsidRDefault="00604831" w:rsidP="00604831">
      <w:pPr>
        <w:pStyle w:val="Matthew"/>
        <w:spacing w:before="2" w:after="2"/>
      </w:pPr>
    </w:p>
    <w:p w:rsidR="00604831" w:rsidRPr="00552FA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22:3 “</w:t>
      </w:r>
      <w:r w:rsidRPr="00552FA1">
        <w:t xml:space="preserve">but they </w:t>
      </w:r>
      <w:r>
        <w:t>wouldn’t</w:t>
      </w:r>
      <w:r w:rsidRPr="00552FA1">
        <w:t xml:space="preserve"> come.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C15AD6">
        <w:t>14</w:t>
      </w:r>
      <w:r>
        <w:t>:</w:t>
      </w:r>
      <w:r w:rsidRPr="00C15AD6">
        <w:t>18 “</w:t>
      </w:r>
      <w:r>
        <w:t>But</w:t>
      </w:r>
      <w:r w:rsidRPr="00C15AD6">
        <w:t xml:space="preserve"> </w:t>
      </w:r>
      <w:r>
        <w:t>every one of them [i.e., the invitees]</w:t>
      </w:r>
      <w:r w:rsidRPr="00C15AD6">
        <w:t xml:space="preserve"> began to make excuses.</w:t>
      </w:r>
    </w:p>
    <w:p w:rsidR="00604831" w:rsidRDefault="00604831" w:rsidP="00604831">
      <w:pPr>
        <w:pStyle w:val="Matthew"/>
        <w:spacing w:before="2" w:after="2"/>
      </w:pPr>
      <w:r w:rsidRPr="00552FA1">
        <w:t>22</w:t>
      </w:r>
      <w:r>
        <w:t>:</w:t>
      </w:r>
      <w:r w:rsidRPr="00552FA1">
        <w:t>4 “</w:t>
      </w:r>
      <w:r>
        <w:t>So</w:t>
      </w:r>
      <w:r w:rsidRPr="00552FA1">
        <w:t xml:space="preserve"> </w:t>
      </w:r>
      <w:r>
        <w:t>the king</w:t>
      </w:r>
      <w:r w:rsidRPr="00552FA1">
        <w:t xml:space="preserve"> sent </w:t>
      </w:r>
      <w:r>
        <w:t xml:space="preserve">out </w:t>
      </w:r>
      <w:r w:rsidRPr="00552FA1">
        <w:t>more servants</w:t>
      </w:r>
      <w:r>
        <w:t>,</w:t>
      </w:r>
      <w:r w:rsidRPr="00552FA1">
        <w:t xml:space="preserve"> and said</w:t>
      </w:r>
      <w:r>
        <w:t xml:space="preserve"> to them</w:t>
      </w:r>
      <w:r w:rsidRPr="00552FA1">
        <w:t xml:space="preserve">, ‘Tell </w:t>
      </w:r>
      <w:r>
        <w:t>the ones</w:t>
      </w:r>
      <w:r w:rsidRPr="00552FA1">
        <w:t xml:space="preserve"> who have been invited</w:t>
      </w:r>
      <w:r>
        <w:t xml:space="preserve">, ‘Look, dinner is prepared! </w:t>
      </w:r>
      <w:r w:rsidRPr="00552FA1">
        <w:t xml:space="preserve">My oxen and fattened </w:t>
      </w:r>
      <w:r>
        <w:t>calves</w:t>
      </w:r>
      <w:r w:rsidRPr="00552FA1">
        <w:t xml:space="preserve"> have been </w:t>
      </w:r>
      <w:r>
        <w:t>slaughtered</w:t>
      </w:r>
      <w:r w:rsidRPr="00552FA1">
        <w:t>, and everything is ready. Come to the wedding</w:t>
      </w:r>
      <w:r>
        <w:t xml:space="preserve"> feast!</w:t>
      </w:r>
      <w:r w:rsidRPr="00552FA1">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5 “</w:t>
      </w:r>
      <w:r>
        <w:t>But they [i.e., the invitees] just scoffed and went on their way—one to his fields, the other to his business.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14:18 </w:t>
      </w:r>
      <w:r w:rsidRPr="00C15AD6">
        <w:t>The first said</w:t>
      </w:r>
      <w:r>
        <w:t xml:space="preserve"> to him</w:t>
      </w:r>
      <w:r w:rsidRPr="00C15AD6">
        <w:t>, ‘</w:t>
      </w:r>
      <w:r>
        <w:t>I just bought a field, and I need to go see it. I hope you’ll excuse me.’</w:t>
      </w:r>
    </w:p>
    <w:p w:rsidR="00604831" w:rsidRDefault="00604831" w:rsidP="00604831">
      <w:pPr>
        <w:pStyle w:val="Luke"/>
        <w:spacing w:before="2" w:after="2"/>
      </w:pPr>
      <w:r w:rsidRPr="00C15AD6">
        <w:t>14</w:t>
      </w:r>
      <w:r>
        <w:t>:</w:t>
      </w:r>
      <w:r w:rsidRPr="00C15AD6">
        <w:t>19 “Another said, ‘I jus</w:t>
      </w:r>
      <w:r>
        <w:t>t bought five yoke of oxen, and I’m going to try them out. I hope you’ll excuse me.’</w:t>
      </w:r>
    </w:p>
    <w:p w:rsidR="00604831" w:rsidRPr="00C15AD6" w:rsidRDefault="00604831" w:rsidP="00604831">
      <w:pPr>
        <w:pStyle w:val="Luke"/>
        <w:spacing w:before="2" w:after="2"/>
      </w:pPr>
      <w:r w:rsidRPr="00C15AD6">
        <w:t>14</w:t>
      </w:r>
      <w:r>
        <w:t>:</w:t>
      </w:r>
      <w:r w:rsidRPr="00C15AD6">
        <w:t xml:space="preserve">20 “Still another </w:t>
      </w:r>
      <w:r>
        <w:t xml:space="preserve">said, ‘I just got married, so I’m not able to </w:t>
      </w:r>
      <w:r w:rsidRPr="00C15AD6">
        <w:t>come.’</w:t>
      </w:r>
    </w:p>
    <w:p w:rsidR="00604831" w:rsidRDefault="00604831" w:rsidP="00604831">
      <w:pPr>
        <w:pStyle w:val="Matthew"/>
        <w:spacing w:before="2" w:after="2"/>
      </w:pPr>
      <w:r w:rsidRPr="00552FA1">
        <w:t>22</w:t>
      </w:r>
      <w:r>
        <w:t>:</w:t>
      </w:r>
      <w:r w:rsidRPr="00552FA1">
        <w:t xml:space="preserve">6 </w:t>
      </w:r>
      <w:r>
        <w:t>“Others</w:t>
      </w:r>
      <w:r w:rsidRPr="00552FA1">
        <w:t xml:space="preserve"> seized </w:t>
      </w:r>
      <w:r>
        <w:t>the king’s</w:t>
      </w:r>
      <w:r w:rsidRPr="00552FA1">
        <w:t xml:space="preserve"> servants, </w:t>
      </w:r>
      <w:r>
        <w:t>treated</w:t>
      </w:r>
      <w:r w:rsidRPr="00552FA1">
        <w:t xml:space="preserve"> them</w:t>
      </w:r>
      <w:r>
        <w:t xml:space="preserve"> cruelly,</w:t>
      </w:r>
      <w:r w:rsidRPr="00552FA1">
        <w:t xml:space="preserve"> and killed them. </w:t>
      </w:r>
    </w:p>
    <w:p w:rsidR="00604831" w:rsidRDefault="00604831" w:rsidP="00604831">
      <w:pPr>
        <w:pStyle w:val="Luke"/>
        <w:spacing w:before="2" w:after="2"/>
      </w:pPr>
      <w:r w:rsidRPr="00C15AD6">
        <w:t>14</w:t>
      </w:r>
      <w:r>
        <w:t>:</w:t>
      </w:r>
      <w:r w:rsidRPr="00C15AD6">
        <w:t>21 “</w:t>
      </w:r>
      <w:r>
        <w:t xml:space="preserve">A </w:t>
      </w:r>
      <w:r w:rsidRPr="00C15AD6">
        <w:t xml:space="preserve">servant </w:t>
      </w:r>
      <w:r>
        <w:t xml:space="preserve">returned </w:t>
      </w:r>
      <w:r w:rsidRPr="00C15AD6">
        <w:t xml:space="preserve">and reported </w:t>
      </w:r>
      <w:r>
        <w:t xml:space="preserve">all </w:t>
      </w:r>
      <w:r w:rsidRPr="00C15AD6">
        <w:t>this to his master.</w:t>
      </w:r>
    </w:p>
    <w:p w:rsidR="00604831" w:rsidRDefault="00604831" w:rsidP="00604831">
      <w:pPr>
        <w:pStyle w:val="Matthew"/>
        <w:spacing w:before="2" w:after="2"/>
      </w:pPr>
      <w:r w:rsidRPr="00552FA1">
        <w:t>22</w:t>
      </w:r>
      <w:r>
        <w:t>:</w:t>
      </w:r>
      <w:r w:rsidRPr="00552FA1">
        <w:t xml:space="preserve">7 </w:t>
      </w:r>
      <w:r>
        <w:t>“</w:t>
      </w:r>
      <w:r w:rsidRPr="00552FA1">
        <w:t xml:space="preserve">The king was </w:t>
      </w:r>
      <w:r>
        <w:t>outraged, and h</w:t>
      </w:r>
      <w:r w:rsidRPr="00552FA1">
        <w:t xml:space="preserve">e sent </w:t>
      </w:r>
      <w:r>
        <w:t>out his armies, destroying the murderers and burning down their cities.</w:t>
      </w:r>
    </w:p>
    <w:p w:rsidR="00604831" w:rsidRDefault="00604831" w:rsidP="00604831">
      <w:pPr>
        <w:pStyle w:val="Matthew"/>
        <w:spacing w:before="2" w:after="2"/>
      </w:pPr>
      <w:r w:rsidRPr="00552FA1">
        <w:t>22</w:t>
      </w:r>
      <w:r>
        <w:t>:</w:t>
      </w:r>
      <w:r w:rsidRPr="00552FA1">
        <w:t xml:space="preserve">8 “Then he said to his servants, ‘The wedding is ready, but those </w:t>
      </w:r>
      <w:r>
        <w:t>invited are not worthy of it</w:t>
      </w:r>
      <w:r w:rsidRPr="00552FA1">
        <w:t>.</w:t>
      </w:r>
    </w:p>
    <w:p w:rsidR="00604831" w:rsidRPr="00C15AD6" w:rsidRDefault="00604831" w:rsidP="00604831">
      <w:pPr>
        <w:pStyle w:val="Luke"/>
        <w:pBdr>
          <w:top w:val="single" w:sz="6" w:space="1" w:color="auto"/>
          <w:left w:val="single" w:sz="6" w:space="4" w:color="auto"/>
          <w:bottom w:val="single" w:sz="6" w:space="1" w:color="auto"/>
          <w:right w:val="single" w:sz="6" w:space="4" w:color="auto"/>
        </w:pBdr>
        <w:spacing w:before="2" w:after="2"/>
      </w:pPr>
      <w:r>
        <w:t>14:21 In anger,</w:t>
      </w:r>
      <w:r w:rsidRPr="00C15AD6">
        <w:t xml:space="preserve"> the </w:t>
      </w:r>
      <w:r>
        <w:t>master</w:t>
      </w:r>
      <w:r w:rsidRPr="00C15AD6">
        <w:t xml:space="preserve"> of the house </w:t>
      </w:r>
      <w:r>
        <w:t>said to</w:t>
      </w:r>
      <w:r w:rsidRPr="00C15AD6">
        <w:t xml:space="preserve"> his servant, ‘Go</w:t>
      </w:r>
      <w:r>
        <w:t xml:space="preserve"> now into the streets and alleys of town, </w:t>
      </w:r>
      <w:r w:rsidRPr="00C15AD6">
        <w:t xml:space="preserve">and bring </w:t>
      </w:r>
      <w:r>
        <w:t>here</w:t>
      </w:r>
      <w:r w:rsidRPr="00C15AD6">
        <w:t xml:space="preserve"> the poor, </w:t>
      </w:r>
      <w:r>
        <w:t>the injured</w:t>
      </w:r>
      <w:r w:rsidRPr="00C15AD6">
        <w:t xml:space="preserve">, the </w:t>
      </w:r>
      <w:r>
        <w:t>crippled,</w:t>
      </w:r>
      <w:r w:rsidRPr="00C15AD6">
        <w:t xml:space="preserve"> and the </w:t>
      </w:r>
      <w:r>
        <w:t>blind</w:t>
      </w:r>
      <w:r w:rsidRPr="00C15AD6">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9 </w:t>
      </w:r>
      <w:r>
        <w:t>“</w:t>
      </w:r>
      <w:r w:rsidRPr="00552FA1">
        <w:t xml:space="preserve">So go </w:t>
      </w:r>
      <w:r>
        <w:t>onto the streets</w:t>
      </w:r>
      <w:r w:rsidRPr="00552FA1">
        <w:t xml:space="preserve"> and invite </w:t>
      </w:r>
      <w:r>
        <w:t>as many people as you can to the wedding feast.”</w:t>
      </w:r>
      <w:r w:rsidRPr="00552FA1">
        <w:t xml:space="preserve"> </w:t>
      </w:r>
    </w:p>
    <w:p w:rsidR="00604831" w:rsidRDefault="00604831" w:rsidP="00604831">
      <w:pPr>
        <w:pStyle w:val="Matthew"/>
        <w:spacing w:before="2" w:after="2"/>
      </w:pPr>
      <w:r w:rsidRPr="00552FA1">
        <w:t>22</w:t>
      </w:r>
      <w:r>
        <w:t>:</w:t>
      </w:r>
      <w:r w:rsidRPr="00552FA1">
        <w:t xml:space="preserve">10 So the servants went into the streets and gathered </w:t>
      </w:r>
      <w:r>
        <w:t>as many</w:t>
      </w:r>
      <w:r w:rsidRPr="00552FA1">
        <w:t xml:space="preserve"> people </w:t>
      </w:r>
      <w:r>
        <w:t>as they could find—both bad and good—and the wedding hall was full of guests.</w:t>
      </w:r>
    </w:p>
    <w:p w:rsidR="00604831" w:rsidRDefault="00604831" w:rsidP="00604831">
      <w:pPr>
        <w:pStyle w:val="Luke"/>
        <w:spacing w:before="2" w:after="2"/>
      </w:pPr>
      <w:r w:rsidRPr="00C15AD6">
        <w:t>14</w:t>
      </w:r>
      <w:r>
        <w:t>:</w:t>
      </w:r>
      <w:r w:rsidRPr="00C15AD6">
        <w:t xml:space="preserve">22 </w:t>
      </w:r>
      <w:r>
        <w:t>“T</w:t>
      </w:r>
      <w:r w:rsidRPr="00C15AD6">
        <w:t>he</w:t>
      </w:r>
      <w:r>
        <w:t>n a</w:t>
      </w:r>
      <w:r w:rsidRPr="00C15AD6">
        <w:t xml:space="preserve"> servant said</w:t>
      </w:r>
      <w:r>
        <w:t xml:space="preserve"> to him</w:t>
      </w:r>
      <w:r w:rsidRPr="00C15AD6">
        <w:t>, ‘</w:t>
      </w:r>
      <w:r>
        <w:t xml:space="preserve">Master, I’ve done </w:t>
      </w:r>
      <w:r w:rsidRPr="00C15AD6">
        <w:t>what you ordered</w:t>
      </w:r>
      <w:r>
        <w:t>, but there’s still more room.</w:t>
      </w:r>
    </w:p>
    <w:p w:rsidR="00604831" w:rsidRDefault="00604831" w:rsidP="00604831">
      <w:pPr>
        <w:pStyle w:val="Luke"/>
        <w:spacing w:before="2" w:after="2"/>
      </w:pPr>
      <w:r w:rsidRPr="00C15AD6">
        <w:t>14</w:t>
      </w:r>
      <w:r>
        <w:t>:</w:t>
      </w:r>
      <w:r w:rsidRPr="00C15AD6">
        <w:t>23 “</w:t>
      </w:r>
      <w:r>
        <w:t>So</w:t>
      </w:r>
      <w:r w:rsidRPr="00C15AD6">
        <w:t xml:space="preserve"> the master </w:t>
      </w:r>
      <w:r>
        <w:t xml:space="preserve">said to </w:t>
      </w:r>
      <w:r w:rsidRPr="00C15AD6">
        <w:t xml:space="preserve">his servant, ‘Go to the </w:t>
      </w:r>
      <w:r>
        <w:t>highroads and the hedgerows, and urge them to come here so I’ll have a full house.</w:t>
      </w:r>
    </w:p>
    <w:p w:rsidR="00604831" w:rsidRDefault="00604831" w:rsidP="00604831">
      <w:pPr>
        <w:pStyle w:val="Luke"/>
        <w:spacing w:before="2" w:after="2"/>
      </w:pPr>
      <w:r w:rsidRPr="00C15AD6">
        <w:t>14</w:t>
      </w:r>
      <w:r>
        <w:t>:</w:t>
      </w:r>
      <w:r w:rsidRPr="00C15AD6">
        <w:t xml:space="preserve">24 </w:t>
      </w:r>
      <w:r>
        <w:t xml:space="preserve">“’Because </w:t>
      </w:r>
      <w:r w:rsidRPr="00C15AD6">
        <w:t>I</w:t>
      </w:r>
      <w:r>
        <w:t xml:space="preserve"> can assure</w:t>
      </w:r>
      <w:r w:rsidRPr="00C15AD6">
        <w:t xml:space="preserve"> yo</w:t>
      </w:r>
      <w:r>
        <w:t xml:space="preserve">u, none of the people </w:t>
      </w:r>
      <w:r w:rsidRPr="00C15AD6">
        <w:t xml:space="preserve">who were invited will </w:t>
      </w:r>
      <w:r>
        <w:t xml:space="preserve">get a </w:t>
      </w:r>
      <w:r w:rsidRPr="00C15AD6">
        <w:t>taste</w:t>
      </w:r>
      <w:r>
        <w:t xml:space="preserve"> of</w:t>
      </w:r>
      <w:r w:rsidRPr="00C15AD6">
        <w:t xml:space="preserve"> my </w:t>
      </w:r>
      <w:r>
        <w:t>dinner!</w:t>
      </w:r>
      <w:r w:rsidRPr="00C15AD6">
        <w:t>’”</w:t>
      </w:r>
    </w:p>
    <w:p w:rsidR="00604831" w:rsidRDefault="00604831" w:rsidP="00604831">
      <w:pPr>
        <w:pStyle w:val="Matthew"/>
        <w:spacing w:before="2" w:after="2"/>
      </w:pPr>
      <w:r w:rsidRPr="00552FA1">
        <w:t>22</w:t>
      </w:r>
      <w:r>
        <w:t>:</w:t>
      </w:r>
      <w:r w:rsidRPr="00552FA1">
        <w:t>11 “</w:t>
      </w:r>
      <w:r>
        <w:t>Then,</w:t>
      </w:r>
      <w:r w:rsidRPr="00552FA1">
        <w:t xml:space="preserve"> when the king </w:t>
      </w:r>
      <w:r>
        <w:t>entered [the wedding hall]</w:t>
      </w:r>
      <w:r w:rsidRPr="00552FA1">
        <w:t xml:space="preserve"> to </w:t>
      </w:r>
      <w:r>
        <w:t>view</w:t>
      </w:r>
      <w:r w:rsidRPr="00552FA1">
        <w:t xml:space="preserve"> the guests,</w:t>
      </w:r>
      <w:r>
        <w:t xml:space="preserve"> he noticed a man there who wasn’</w:t>
      </w:r>
      <w:r w:rsidRPr="00552FA1">
        <w:t xml:space="preserve">t wearing wedding </w:t>
      </w:r>
      <w:r>
        <w:t>attire.</w:t>
      </w:r>
    </w:p>
    <w:p w:rsidR="00604831" w:rsidRPr="00552FA1" w:rsidRDefault="00604831" w:rsidP="00604831">
      <w:pPr>
        <w:pStyle w:val="Matthew"/>
        <w:spacing w:before="2" w:after="2"/>
      </w:pPr>
      <w:r w:rsidRPr="00552FA1">
        <w:t>22</w:t>
      </w:r>
      <w:r>
        <w:t>:</w:t>
      </w:r>
      <w:r w:rsidRPr="00552FA1">
        <w:t xml:space="preserve">12 </w:t>
      </w:r>
      <w:r>
        <w:t>“So he said to him, ‘Friend, h</w:t>
      </w:r>
      <w:r w:rsidRPr="00552FA1">
        <w:t xml:space="preserve">ow did you get </w:t>
      </w:r>
      <w:r>
        <w:t>in here without wedding clothes</w:t>
      </w:r>
      <w:r w:rsidRPr="00552FA1">
        <w:t xml:space="preserve">?’ The man </w:t>
      </w:r>
      <w:r>
        <w:t>couldn’t respond</w:t>
      </w:r>
      <w:r w:rsidRPr="00552FA1">
        <w:t>.</w:t>
      </w:r>
    </w:p>
    <w:p w:rsidR="00604831" w:rsidRDefault="00604831" w:rsidP="00604831">
      <w:pPr>
        <w:pStyle w:val="Matthew"/>
        <w:spacing w:before="2" w:after="2"/>
      </w:pPr>
      <w:r w:rsidRPr="00552FA1">
        <w:t>22</w:t>
      </w:r>
      <w:r>
        <w:t>:</w:t>
      </w:r>
      <w:r w:rsidRPr="00552FA1">
        <w:t>13 “</w:t>
      </w:r>
      <w:r>
        <w:t>So the</w:t>
      </w:r>
      <w:r w:rsidRPr="00552FA1">
        <w:t xml:space="preserve"> king told </w:t>
      </w:r>
      <w:r>
        <w:t>his servants</w:t>
      </w:r>
      <w:r w:rsidRPr="00552FA1">
        <w:t xml:space="preserve">, ‘Tie him </w:t>
      </w:r>
      <w:r>
        <w:t>up hand and foot, and throw him into the dark outside</w:t>
      </w:r>
      <w:r w:rsidRPr="00552FA1">
        <w:t xml:space="preserve">, where there will be </w:t>
      </w:r>
      <w:r>
        <w:t>wailing and gnashing of teeth!</w:t>
      </w:r>
      <w:r w:rsidRPr="00552FA1">
        <w:t>’</w:t>
      </w:r>
    </w:p>
    <w:p w:rsidR="00604831" w:rsidRDefault="00604831" w:rsidP="00604831">
      <w:pPr>
        <w:pStyle w:val="Matthew"/>
        <w:spacing w:before="2" w:after="2"/>
      </w:pPr>
      <w:r w:rsidRPr="00552FA1">
        <w:t>22</w:t>
      </w:r>
      <w:r>
        <w:t>:</w:t>
      </w:r>
      <w:r w:rsidRPr="00552FA1">
        <w:t>14 “</w:t>
      </w:r>
      <w:r>
        <w:t>Because</w:t>
      </w:r>
      <w:r w:rsidRPr="00552FA1">
        <w:t xml:space="preserve"> </w:t>
      </w:r>
      <w:r>
        <w:t xml:space="preserve">though </w:t>
      </w:r>
      <w:r w:rsidRPr="00552FA1">
        <w:t>many are invited, few are chosen.”</w:t>
      </w:r>
    </w:p>
    <w:p w:rsidR="00604831" w:rsidRDefault="00604831" w:rsidP="00604831">
      <w:pPr>
        <w:pStyle w:val="Luke"/>
        <w:spacing w:before="2" w:after="2"/>
      </w:pPr>
      <w:r w:rsidRPr="00C15AD6">
        <w:t>14</w:t>
      </w:r>
      <w:r>
        <w:t>:</w:t>
      </w:r>
      <w:r w:rsidRPr="00C15AD6">
        <w:t xml:space="preserve">25 </w:t>
      </w:r>
      <w:r>
        <w:t>Huge</w:t>
      </w:r>
      <w:r w:rsidRPr="00C15AD6">
        <w:t xml:space="preserve"> crowds </w:t>
      </w:r>
      <w:r>
        <w:t>traveled</w:t>
      </w:r>
      <w:r w:rsidRPr="00C15AD6">
        <w:t xml:space="preserve"> with </w:t>
      </w:r>
      <w:r w:rsidRPr="00171063">
        <w:rPr>
          <w:strike/>
        </w:rPr>
        <w:t>Jesus</w:t>
      </w:r>
      <w:r w:rsidRPr="008600D6">
        <w:t xml:space="preserve"> </w:t>
      </w:r>
      <w:r>
        <w:t>Emmanuel</w:t>
      </w:r>
      <w:r w:rsidRPr="00C15AD6">
        <w:t xml:space="preserve">, and </w:t>
      </w:r>
      <w:r>
        <w:t>he turned and said to them,</w:t>
      </w:r>
    </w:p>
    <w:p w:rsidR="00604831" w:rsidRDefault="00604831" w:rsidP="00604831">
      <w:pPr>
        <w:pStyle w:val="Luke"/>
        <w:spacing w:before="2" w:after="2"/>
      </w:pPr>
      <w:r w:rsidRPr="00C15AD6">
        <w:t>14</w:t>
      </w:r>
      <w:r>
        <w:t>:</w:t>
      </w:r>
      <w:r w:rsidRPr="00C15AD6">
        <w:t>26 “</w:t>
      </w:r>
      <w:r>
        <w:t>Anyone coming to me who doesn’t love me more than his father and mother, and brothers and sisters, and wife and children—and even his own soul—can’t be my disciple.</w:t>
      </w:r>
    </w:p>
    <w:p w:rsidR="00604831" w:rsidRDefault="00604831" w:rsidP="00604831">
      <w:pPr>
        <w:pStyle w:val="Luke"/>
        <w:spacing w:before="2" w:after="2"/>
      </w:pPr>
      <w:r w:rsidRPr="00C15AD6">
        <w:t>14</w:t>
      </w:r>
      <w:r>
        <w:t>:</w:t>
      </w:r>
      <w:r w:rsidRPr="00C15AD6">
        <w:t xml:space="preserve">27 </w:t>
      </w:r>
      <w:r>
        <w:t>“</w:t>
      </w:r>
      <w:r w:rsidRPr="00C15AD6">
        <w:t xml:space="preserve">And </w:t>
      </w:r>
      <w:r>
        <w:t>anyone who won’t</w:t>
      </w:r>
      <w:r w:rsidRPr="00C15AD6">
        <w:t xml:space="preserve"> carry </w:t>
      </w:r>
      <w:r>
        <w:t>a</w:t>
      </w:r>
      <w:r w:rsidRPr="00C15AD6">
        <w:t xml:space="preserve"> cross </w:t>
      </w:r>
      <w:r>
        <w:t>[i.e., isn’t willing to sacrifice his of her life] to</w:t>
      </w:r>
      <w:r w:rsidRPr="00C15AD6">
        <w:t xml:space="preserve"> </w:t>
      </w:r>
      <w:r>
        <w:t>follow me can’t be my disciple.</w:t>
      </w:r>
      <w:r w:rsidRPr="00BC4222">
        <w:rPr>
          <w:rStyle w:val="FootnoteReference"/>
        </w:rPr>
        <w:t xml:space="preserve"> </w:t>
      </w:r>
    </w:p>
    <w:p w:rsidR="00604831" w:rsidRDefault="00604831" w:rsidP="00604831">
      <w:pPr>
        <w:pStyle w:val="Luke"/>
        <w:spacing w:before="2" w:after="2"/>
      </w:pPr>
      <w:r w:rsidRPr="00C15AD6">
        <w:t>14</w:t>
      </w:r>
      <w:r>
        <w:t>:</w:t>
      </w:r>
      <w:r w:rsidRPr="00C15AD6">
        <w:t>28 “</w:t>
      </w:r>
      <w:r>
        <w:t>Which one of you, when you plan to build a tower, doesn’t sit down first to calculate the cost to see if he has [the money] to finish it?</w:t>
      </w:r>
    </w:p>
    <w:p w:rsidR="00604831" w:rsidRDefault="00604831" w:rsidP="00604831">
      <w:pPr>
        <w:pStyle w:val="Luke"/>
        <w:spacing w:before="2" w:after="2"/>
      </w:pPr>
      <w:r w:rsidRPr="00C15AD6">
        <w:t>14</w:t>
      </w:r>
      <w:r>
        <w:t>:</w:t>
      </w:r>
      <w:r w:rsidRPr="00C15AD6">
        <w:t xml:space="preserve">29 </w:t>
      </w:r>
      <w:r>
        <w:t>“Because if he were to lay the foundation but couldn’t finish, everyone would see it and mock him,</w:t>
      </w:r>
    </w:p>
    <w:p w:rsidR="00604831" w:rsidRDefault="00604831" w:rsidP="00604831">
      <w:pPr>
        <w:pStyle w:val="Luke"/>
        <w:spacing w:before="2" w:after="2"/>
      </w:pPr>
      <w:r w:rsidRPr="00C15AD6">
        <w:t>14</w:t>
      </w:r>
      <w:r>
        <w:t>:</w:t>
      </w:r>
      <w:r w:rsidRPr="00C15AD6">
        <w:t xml:space="preserve">30 </w:t>
      </w:r>
      <w:r>
        <w:t>“</w:t>
      </w:r>
      <w:r w:rsidRPr="00C15AD6">
        <w:t>saying, ‘</w:t>
      </w:r>
      <w:r>
        <w:t>This man started building, but couldn’t finish!’</w:t>
      </w:r>
    </w:p>
    <w:p w:rsidR="00604831" w:rsidRDefault="00604831" w:rsidP="00604831">
      <w:pPr>
        <w:pStyle w:val="Luke"/>
        <w:spacing w:before="2" w:after="2"/>
      </w:pPr>
      <w:r w:rsidRPr="00C15AD6">
        <w:t>14</w:t>
      </w:r>
      <w:r>
        <w:t>:</w:t>
      </w:r>
      <w:r w:rsidRPr="00C15AD6">
        <w:t>31 “</w:t>
      </w:r>
      <w:r>
        <w:t xml:space="preserve">Or what king, wanting </w:t>
      </w:r>
      <w:r w:rsidRPr="00C15AD6">
        <w:t>to g</w:t>
      </w:r>
      <w:r>
        <w:t>o to war against another king, w</w:t>
      </w:r>
      <w:r w:rsidRPr="00C15AD6">
        <w:t>on’t</w:t>
      </w:r>
      <w:r>
        <w:t xml:space="preserve"> first sit down to discuss whether, with ten thousand men, he’ll be able to stand against someone coming with </w:t>
      </w:r>
      <w:r w:rsidRPr="00C15AD6">
        <w:t xml:space="preserve">twenty thousand? </w:t>
      </w:r>
    </w:p>
    <w:p w:rsidR="00604831" w:rsidRDefault="00604831" w:rsidP="00604831">
      <w:pPr>
        <w:pStyle w:val="Luke"/>
        <w:spacing w:before="2" w:after="2"/>
      </w:pPr>
      <w:r w:rsidRPr="00C15AD6">
        <w:t>14</w:t>
      </w:r>
      <w:r>
        <w:t>:</w:t>
      </w:r>
      <w:r w:rsidRPr="00C15AD6">
        <w:t xml:space="preserve">32 </w:t>
      </w:r>
      <w:r>
        <w:t>“</w:t>
      </w:r>
      <w:r w:rsidRPr="00C15AD6">
        <w:t>If</w:t>
      </w:r>
      <w:r>
        <w:t xml:space="preserve"> not, then when the enemy is still far off he’ll send an envoy to ask for peace terms.</w:t>
      </w:r>
    </w:p>
    <w:p w:rsidR="00604831" w:rsidRDefault="00604831" w:rsidP="00604831">
      <w:pPr>
        <w:pStyle w:val="Luke"/>
        <w:spacing w:before="2" w:after="2"/>
      </w:pPr>
      <w:r w:rsidRPr="00C15AD6">
        <w:t>14</w:t>
      </w:r>
      <w:r>
        <w:t>:</w:t>
      </w:r>
      <w:r w:rsidRPr="00C15AD6">
        <w:t xml:space="preserve">33 </w:t>
      </w:r>
      <w:r>
        <w:t>“</w:t>
      </w:r>
      <w:r w:rsidRPr="00C15AD6">
        <w:t>In the same way,</w:t>
      </w:r>
      <w:r>
        <w:t xml:space="preserve"> anyone who isn’t willing to sacrifice everything he has can’t be my disciple.</w:t>
      </w:r>
      <w:r>
        <w:rPr>
          <w:rStyle w:val="FootnoteReference"/>
        </w:rPr>
        <w:footnoteReference w:id="555"/>
      </w:r>
    </w:p>
    <w:p w:rsidR="00604831" w:rsidRDefault="00604831" w:rsidP="00604831">
      <w:pPr>
        <w:pStyle w:val="Mark"/>
        <w:spacing w:before="2" w:after="2"/>
      </w:pPr>
      <w:r>
        <w:t xml:space="preserve">9:49 “Every sacrifice for </w:t>
      </w:r>
      <w:r w:rsidRPr="006E272E">
        <w:rPr>
          <w:strike/>
        </w:rPr>
        <w:t>God</w:t>
      </w:r>
      <w:r>
        <w:t xml:space="preserve"> Yahweh seasons you. Indeed, everyone who is seasoned will have the [Holy] Flame [within their hearts].</w:t>
      </w:r>
      <w:r>
        <w:rPr>
          <w:rStyle w:val="FootnoteReference"/>
        </w:rPr>
        <w:footnoteReference w:id="556"/>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9:50 “Salt is good [for seasoning], but if it loses its taste, how can it season anything again?</w:t>
      </w:r>
      <w:r>
        <w:rPr>
          <w:rStyle w:val="FootnoteReference"/>
        </w:rPr>
        <w:footnoteReference w:id="557"/>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C15AD6">
        <w:t>14</w:t>
      </w:r>
      <w:r>
        <w:t>:</w:t>
      </w:r>
      <w:r w:rsidRPr="00C15AD6">
        <w:t>34 “Salt is good</w:t>
      </w:r>
      <w:r>
        <w:t xml:space="preserve"> [for seasoning]</w:t>
      </w:r>
      <w:r w:rsidRPr="00C15AD6">
        <w:t xml:space="preserve">, but if it loses its </w:t>
      </w:r>
      <w:r>
        <w:t>taste</w:t>
      </w:r>
      <w:r w:rsidRPr="00C15AD6">
        <w:t xml:space="preserve">, </w:t>
      </w:r>
      <w:r>
        <w:t>how can it season anything again?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5:13 “You are the salt of the earth. But if salt loses its taste, how can it season anything again?</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5:13 “It’s not good for anything after that, except to be thrown out and trampled and crushed by [the feet of] men.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C15AD6">
        <w:t>14</w:t>
      </w:r>
      <w:r>
        <w:t>:</w:t>
      </w:r>
      <w:r w:rsidRPr="00C15AD6">
        <w:t xml:space="preserve">35 </w:t>
      </w:r>
      <w:r>
        <w:t xml:space="preserve">“It can’t be used in soil, or even in the manure pile. It can only be </w:t>
      </w:r>
      <w:r w:rsidRPr="00C15AD6">
        <w:t>thrown</w:t>
      </w:r>
      <w:r>
        <w:t xml:space="preserve"> out.</w:t>
      </w:r>
    </w:p>
    <w:p w:rsidR="00604831" w:rsidRDefault="00604831" w:rsidP="00604831">
      <w:pPr>
        <w:pStyle w:val="Mark"/>
        <w:spacing w:before="2" w:after="2"/>
      </w:pPr>
      <w:r w:rsidRPr="000D5AB8">
        <w:t>9:50 “</w:t>
      </w:r>
      <w:r>
        <w:t>Keep</w:t>
      </w:r>
      <w:r w:rsidRPr="000D5AB8">
        <w:t xml:space="preserve"> the salt</w:t>
      </w:r>
      <w:r>
        <w:t>iness</w:t>
      </w:r>
      <w:r w:rsidRPr="000D5AB8">
        <w:t xml:space="preserve"> within yourselves, and </w:t>
      </w:r>
      <w:r>
        <w:t xml:space="preserve">you’ll </w:t>
      </w:r>
      <w:r w:rsidRPr="000D5AB8">
        <w:t>be at peace with one another.”</w:t>
      </w:r>
    </w:p>
    <w:p w:rsidR="00604831" w:rsidRPr="000D5AB8" w:rsidRDefault="00604831" w:rsidP="00604831">
      <w:pPr>
        <w:pStyle w:val="Luke"/>
        <w:spacing w:before="2" w:after="2"/>
      </w:pPr>
      <w:r w:rsidRPr="000D5AB8">
        <w:t>14:</w:t>
      </w:r>
      <w:r>
        <w:t>35 “To you who can hear, listen!</w:t>
      </w:r>
      <w:r w:rsidRPr="000D5AB8">
        <w:t>”</w:t>
      </w:r>
    </w:p>
    <w:p w:rsidR="00604831" w:rsidRPr="00C945AC" w:rsidRDefault="00604831" w:rsidP="00604831">
      <w:pPr>
        <w:pStyle w:val="Luke"/>
        <w:spacing w:before="2" w:after="2"/>
        <w:rPr>
          <w:b/>
        </w:rPr>
      </w:pPr>
      <w:r w:rsidRPr="000D5AB8">
        <w:t xml:space="preserve">15:1 </w:t>
      </w:r>
      <w:r>
        <w:t xml:space="preserve">As all </w:t>
      </w:r>
      <w:r w:rsidRPr="000D5AB8">
        <w:t>the tax collectors and sinners</w:t>
      </w:r>
      <w:r>
        <w:t xml:space="preserve"> </w:t>
      </w:r>
      <w:r w:rsidRPr="000D5AB8">
        <w:t xml:space="preserve">gathered </w:t>
      </w:r>
      <w:r>
        <w:t>close to hear</w:t>
      </w:r>
      <w:r w:rsidRPr="000D5AB8">
        <w:t xml:space="preserve"> </w:t>
      </w:r>
      <w:r w:rsidRPr="00171063">
        <w:rPr>
          <w:strike/>
        </w:rPr>
        <w:t>Jesus</w:t>
      </w:r>
      <w:r w:rsidRPr="008600D6">
        <w:t xml:space="preserve"> </w:t>
      </w:r>
      <w:r>
        <w:t>Emmanuel</w:t>
      </w:r>
      <w:r w:rsidRPr="000D5AB8">
        <w:t>,</w:t>
      </w:r>
    </w:p>
    <w:p w:rsidR="00604831" w:rsidRPr="0081372C" w:rsidRDefault="00604831" w:rsidP="00604831">
      <w:pPr>
        <w:pStyle w:val="Luke"/>
        <w:spacing w:before="2" w:after="2"/>
      </w:pPr>
      <w:r w:rsidRPr="0081372C">
        <w:t>15</w:t>
      </w:r>
      <w:r>
        <w:t>:</w:t>
      </w:r>
      <w:r w:rsidRPr="0081372C">
        <w:t xml:space="preserve">2 </w:t>
      </w:r>
      <w:r>
        <w:t>t</w:t>
      </w:r>
      <w:r w:rsidRPr="0081372C">
        <w:t xml:space="preserve">he Pharisees and </w:t>
      </w:r>
      <w:r>
        <w:t>scribes</w:t>
      </w:r>
      <w:r w:rsidRPr="0081372C">
        <w:t xml:space="preserve"> muttered, “This man welcomes sinners and </w:t>
      </w:r>
      <w:r>
        <w:t>dines</w:t>
      </w:r>
      <w:r w:rsidRPr="0081372C">
        <w:t xml:space="preserve"> with them.”</w:t>
      </w:r>
    </w:p>
    <w:p w:rsidR="00604831" w:rsidRDefault="00604831" w:rsidP="00604831">
      <w:pPr>
        <w:pStyle w:val="Luke"/>
        <w:spacing w:before="2" w:after="2"/>
      </w:pPr>
      <w:r w:rsidRPr="0081372C">
        <w:t>15</w:t>
      </w:r>
      <w:r>
        <w:t>:</w:t>
      </w:r>
      <w:r w:rsidRPr="0081372C">
        <w:t xml:space="preserve">3 </w:t>
      </w:r>
      <w:r>
        <w:t xml:space="preserve">So </w:t>
      </w:r>
      <w:r w:rsidRPr="00171063">
        <w:rPr>
          <w:strike/>
        </w:rPr>
        <w:t>Jesus</w:t>
      </w:r>
      <w:r w:rsidRPr="008600D6">
        <w:t xml:space="preserve"> </w:t>
      </w:r>
      <w:r>
        <w:t>Emmanuel told them this parable: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81372C">
        <w:t>15</w:t>
      </w:r>
      <w:r>
        <w:t>:</w:t>
      </w:r>
      <w:r w:rsidRPr="0081372C">
        <w:t>4 “</w:t>
      </w:r>
      <w:r>
        <w:t>Who among you, if he had a hundred sheep and lost one of them, wouldn’t leave behind the other ninety-nine in the pasture to search for the lost one until he found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18:</w:t>
      </w:r>
      <w:r w:rsidRPr="002103FD">
        <w:t>12</w:t>
      </w:r>
      <w:r>
        <w:t xml:space="preserve"> “What do you think? If a man has a hundred sheep and loses one of them, doesn’t he leave behind the ninety-nine on the hills to search for the one that is lost?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18:13 “And if he happens to find it, I can tell you he’s happier about that one sheep than about the ninety-nine others that didn’t get lost.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81372C">
        <w:t>15</w:t>
      </w:r>
      <w:r>
        <w:t>:</w:t>
      </w:r>
      <w:r w:rsidRPr="0081372C">
        <w:t xml:space="preserve">5 </w:t>
      </w:r>
      <w:r>
        <w:t>“</w:t>
      </w:r>
      <w:r w:rsidRPr="0081372C">
        <w:t xml:space="preserve">And when he </w:t>
      </w:r>
      <w:r>
        <w:t>found</w:t>
      </w:r>
      <w:r w:rsidRPr="0081372C">
        <w:t xml:space="preserve"> it, </w:t>
      </w:r>
      <w:r>
        <w:t>wouldn’t he rejoice and lay it across his shoulders?</w:t>
      </w:r>
    </w:p>
    <w:p w:rsidR="00604831" w:rsidRDefault="00604831" w:rsidP="00604831">
      <w:pPr>
        <w:pStyle w:val="Luke"/>
        <w:spacing w:before="2" w:after="2"/>
      </w:pPr>
      <w:r w:rsidRPr="0081372C">
        <w:t>15</w:t>
      </w:r>
      <w:r>
        <w:t>:</w:t>
      </w:r>
      <w:r w:rsidRPr="0081372C">
        <w:t xml:space="preserve">6 </w:t>
      </w:r>
      <w:r>
        <w:t>“Then when he got home, wouldn’t he call</w:t>
      </w:r>
      <w:r w:rsidRPr="0081372C">
        <w:t xml:space="preserve"> </w:t>
      </w:r>
      <w:r>
        <w:t>over his friends and neighbors and say to them</w:t>
      </w:r>
      <w:r w:rsidRPr="0081372C">
        <w:t>, ‘</w:t>
      </w:r>
      <w:r>
        <w:t>Celebrate with me, because</w:t>
      </w:r>
      <w:r w:rsidRPr="0081372C">
        <w:t xml:space="preserve"> I </w:t>
      </w:r>
      <w:r>
        <w:t>found my lost sheep!’?</w:t>
      </w:r>
    </w:p>
    <w:p w:rsidR="00604831" w:rsidRPr="0081372C" w:rsidRDefault="00604831" w:rsidP="00604831">
      <w:pPr>
        <w:pStyle w:val="Luke"/>
        <w:spacing w:before="2" w:after="2"/>
      </w:pPr>
      <w:r w:rsidRPr="0081372C">
        <w:t>15</w:t>
      </w:r>
      <w:r>
        <w:t>:</w:t>
      </w:r>
      <w:r w:rsidRPr="0081372C">
        <w:t xml:space="preserve">7 </w:t>
      </w:r>
      <w:r>
        <w:t>“</w:t>
      </w:r>
      <w:r w:rsidRPr="0081372C">
        <w:t>I</w:t>
      </w:r>
      <w:r>
        <w:t xml:space="preserve"> can</w:t>
      </w:r>
      <w:r w:rsidRPr="0081372C">
        <w:t xml:space="preserve"> tell you that</w:t>
      </w:r>
      <w:r>
        <w:t xml:space="preserve"> when even one sinner repents, there is more rejoicing in Heaven than </w:t>
      </w:r>
      <w:r w:rsidRPr="0081372C">
        <w:t xml:space="preserve">over ninety-nine righteous </w:t>
      </w:r>
      <w:r>
        <w:t>people who don’</w:t>
      </w:r>
      <w:r w:rsidRPr="0081372C">
        <w:t xml:space="preserve">t </w:t>
      </w:r>
      <w:r>
        <w:t>require</w:t>
      </w:r>
      <w:r w:rsidRPr="0081372C">
        <w:t xml:space="preserve"> </w:t>
      </w:r>
      <w:r>
        <w:t>any repentance</w:t>
      </w:r>
      <w:r w:rsidRPr="0081372C">
        <w:t>.</w:t>
      </w:r>
    </w:p>
    <w:p w:rsidR="00604831" w:rsidRDefault="00604831" w:rsidP="00604831">
      <w:pPr>
        <w:pStyle w:val="Luke"/>
        <w:spacing w:before="2" w:after="2"/>
      </w:pPr>
      <w:r w:rsidRPr="0081372C">
        <w:t>15</w:t>
      </w:r>
      <w:r>
        <w:t>:</w:t>
      </w:r>
      <w:r w:rsidRPr="0081372C">
        <w:t>8 “</w:t>
      </w:r>
      <w:r>
        <w:t>And what</w:t>
      </w:r>
      <w:r w:rsidRPr="0081372C">
        <w:t xml:space="preserve"> woman</w:t>
      </w:r>
      <w:r>
        <w:t xml:space="preserve">, if she had ten silver coins and lost one of them, wouldn’t </w:t>
      </w:r>
      <w:r w:rsidRPr="0081372C">
        <w:t xml:space="preserve">light a </w:t>
      </w:r>
      <w:r>
        <w:t>lamp</w:t>
      </w:r>
      <w:r w:rsidRPr="0081372C">
        <w:t>, sweep the house</w:t>
      </w:r>
      <w:r>
        <w:t>,</w:t>
      </w:r>
      <w:r w:rsidRPr="0081372C">
        <w:t xml:space="preserve"> and search </w:t>
      </w:r>
      <w:r>
        <w:t>thoroughly</w:t>
      </w:r>
      <w:r w:rsidRPr="0081372C">
        <w:t xml:space="preserve"> until she </w:t>
      </w:r>
      <w:r>
        <w:t>found it?</w:t>
      </w:r>
    </w:p>
    <w:p w:rsidR="00604831" w:rsidRDefault="00604831" w:rsidP="00604831">
      <w:pPr>
        <w:pStyle w:val="Luke"/>
        <w:spacing w:before="2" w:after="2"/>
      </w:pPr>
      <w:r w:rsidRPr="0081372C">
        <w:t>15</w:t>
      </w:r>
      <w:r>
        <w:t>:</w:t>
      </w:r>
      <w:r w:rsidRPr="0081372C">
        <w:t xml:space="preserve">9 </w:t>
      </w:r>
      <w:r>
        <w:t>“</w:t>
      </w:r>
      <w:r w:rsidRPr="0081372C">
        <w:t xml:space="preserve">And when she </w:t>
      </w:r>
      <w:r>
        <w:t>found it, she’d call</w:t>
      </w:r>
      <w:r w:rsidRPr="0081372C">
        <w:t xml:space="preserve"> </w:t>
      </w:r>
      <w:r>
        <w:t xml:space="preserve">over </w:t>
      </w:r>
      <w:r w:rsidRPr="0081372C">
        <w:t>her friends</w:t>
      </w:r>
      <w:r>
        <w:t xml:space="preserve"> and neighbors, saying to them</w:t>
      </w:r>
      <w:r w:rsidRPr="0081372C">
        <w:t>, ‘</w:t>
      </w:r>
      <w:r>
        <w:t>Celebrate</w:t>
      </w:r>
      <w:r w:rsidRPr="0081372C">
        <w:t xml:space="preserve"> with </w:t>
      </w:r>
      <w:r>
        <w:t>me, because I found my lost coin!’</w:t>
      </w:r>
    </w:p>
    <w:p w:rsidR="00604831" w:rsidRPr="0081372C" w:rsidRDefault="00604831" w:rsidP="00604831">
      <w:pPr>
        <w:pStyle w:val="Luke"/>
        <w:spacing w:before="2" w:after="2"/>
      </w:pPr>
      <w:r w:rsidRPr="0081372C">
        <w:t>15</w:t>
      </w:r>
      <w:r>
        <w:t>:</w:t>
      </w:r>
      <w:r w:rsidRPr="0081372C">
        <w:t xml:space="preserve">10 </w:t>
      </w:r>
      <w:r>
        <w:t>“</w:t>
      </w:r>
      <w:r w:rsidRPr="0081372C">
        <w:t xml:space="preserve">In the same way, I </w:t>
      </w:r>
      <w:r>
        <w:t>can assure you, the A</w:t>
      </w:r>
      <w:r w:rsidRPr="0081372C">
        <w:t xml:space="preserve">ngels of </w:t>
      </w:r>
      <w:r w:rsidRPr="006E272E">
        <w:rPr>
          <w:strike/>
        </w:rPr>
        <w:t>God</w:t>
      </w:r>
      <w:r>
        <w:t xml:space="preserve"> Yahweh rejoice </w:t>
      </w:r>
      <w:r w:rsidRPr="0081372C">
        <w:t xml:space="preserve">over </w:t>
      </w:r>
      <w:r>
        <w:t>even one sinner who repents.</w:t>
      </w:r>
    </w:p>
    <w:p w:rsidR="00604831" w:rsidRDefault="00604831" w:rsidP="00604831">
      <w:pPr>
        <w:pStyle w:val="Matthew"/>
        <w:spacing w:before="2" w:after="2"/>
      </w:pPr>
      <w:r>
        <w:t>18:11 “Because the Son of Man has come to save what was lost.”</w:t>
      </w:r>
    </w:p>
    <w:p w:rsidR="00604831" w:rsidRDefault="00604831" w:rsidP="00604831">
      <w:pPr>
        <w:pStyle w:val="Luke"/>
        <w:spacing w:before="2" w:after="2"/>
      </w:pPr>
      <w:r w:rsidRPr="0081372C">
        <w:t>15</w:t>
      </w:r>
      <w:r>
        <w:t>:</w:t>
      </w:r>
      <w:r w:rsidRPr="0081372C">
        <w:t xml:space="preserve">11 </w:t>
      </w:r>
      <w:r>
        <w:t xml:space="preserve">Then </w:t>
      </w:r>
      <w:r w:rsidRPr="00171063">
        <w:rPr>
          <w:strike/>
        </w:rPr>
        <w:t>Jesus</w:t>
      </w:r>
      <w:r w:rsidRPr="008600D6">
        <w:t xml:space="preserve"> </w:t>
      </w:r>
      <w:r>
        <w:t>Emmanuel said,</w:t>
      </w:r>
      <w:r w:rsidRPr="0081372C">
        <w:t xml:space="preserve"> “There was a man who had two sons. </w:t>
      </w:r>
    </w:p>
    <w:p w:rsidR="00604831" w:rsidRDefault="00604831" w:rsidP="00604831">
      <w:pPr>
        <w:pStyle w:val="Luke"/>
        <w:spacing w:before="2" w:after="2"/>
      </w:pPr>
      <w:r w:rsidRPr="0081372C">
        <w:t>15</w:t>
      </w:r>
      <w:r>
        <w:t>:</w:t>
      </w:r>
      <w:r w:rsidRPr="0081372C">
        <w:t xml:space="preserve">12 </w:t>
      </w:r>
      <w:r>
        <w:t>“</w:t>
      </w:r>
      <w:r w:rsidRPr="0081372C">
        <w:t>The younger one said to his father, ‘Father, give me my share</w:t>
      </w:r>
      <w:r>
        <w:t xml:space="preserve"> of your property.’ And so he divided his wealth between the sons.</w:t>
      </w:r>
    </w:p>
    <w:p w:rsidR="00604831" w:rsidRDefault="00604831" w:rsidP="00604831">
      <w:pPr>
        <w:pStyle w:val="Luke"/>
        <w:spacing w:before="2" w:after="2"/>
      </w:pPr>
      <w:r w:rsidRPr="0081372C">
        <w:t>15</w:t>
      </w:r>
      <w:r>
        <w:t>:</w:t>
      </w:r>
      <w:r w:rsidRPr="0081372C">
        <w:t>13 “</w:t>
      </w:r>
      <w:r>
        <w:t>A few days later</w:t>
      </w:r>
      <w:r w:rsidRPr="0081372C">
        <w:t xml:space="preserve">, the younger son </w:t>
      </w:r>
      <w:r>
        <w:t>packed everything he had and traveled</w:t>
      </w:r>
      <w:r w:rsidRPr="0081372C">
        <w:t xml:space="preserve"> </w:t>
      </w:r>
      <w:r>
        <w:t>to</w:t>
      </w:r>
      <w:r w:rsidRPr="0081372C">
        <w:t xml:space="preserve"> a distant country</w:t>
      </w:r>
      <w:r>
        <w:t>, where he wasted his savings on a wild life.</w:t>
      </w:r>
    </w:p>
    <w:p w:rsidR="00604831" w:rsidRDefault="00604831" w:rsidP="00604831">
      <w:pPr>
        <w:pStyle w:val="Luke"/>
        <w:spacing w:before="2" w:after="2"/>
      </w:pPr>
      <w:r w:rsidRPr="0081372C">
        <w:t>15</w:t>
      </w:r>
      <w:r>
        <w:t>:</w:t>
      </w:r>
      <w:r w:rsidRPr="0081372C">
        <w:t xml:space="preserve">14 </w:t>
      </w:r>
      <w:r>
        <w:t>“</w:t>
      </w:r>
      <w:r w:rsidRPr="0081372C">
        <w:t xml:space="preserve">After he had spent everything, a severe famine </w:t>
      </w:r>
      <w:r>
        <w:t>struck</w:t>
      </w:r>
      <w:r w:rsidRPr="0081372C">
        <w:t xml:space="preserve"> </w:t>
      </w:r>
      <w:r>
        <w:t>the</w:t>
      </w:r>
      <w:r w:rsidRPr="0081372C">
        <w:t xml:space="preserve"> country, and he </w:t>
      </w:r>
      <w:r>
        <w:t>became destitute.</w:t>
      </w:r>
    </w:p>
    <w:p w:rsidR="00604831" w:rsidRDefault="00604831" w:rsidP="00604831">
      <w:pPr>
        <w:pStyle w:val="Luke"/>
        <w:spacing w:before="2" w:after="2"/>
      </w:pPr>
      <w:r w:rsidRPr="0081372C">
        <w:t>15</w:t>
      </w:r>
      <w:r>
        <w:t>:</w:t>
      </w:r>
      <w:r w:rsidRPr="0081372C">
        <w:t xml:space="preserve">15 </w:t>
      </w:r>
      <w:r>
        <w:t>“</w:t>
      </w:r>
      <w:r w:rsidRPr="0081372C">
        <w:t xml:space="preserve">So he went and </w:t>
      </w:r>
      <w:r>
        <w:t>started working for</w:t>
      </w:r>
      <w:r w:rsidRPr="0081372C">
        <w:t xml:space="preserve"> a </w:t>
      </w:r>
      <w:r>
        <w:t>local person</w:t>
      </w:r>
      <w:r w:rsidRPr="0081372C">
        <w:t xml:space="preserve">, who sent him </w:t>
      </w:r>
      <w:r>
        <w:t>in</w:t>
      </w:r>
      <w:r w:rsidRPr="0081372C">
        <w:t xml:space="preserve">to </w:t>
      </w:r>
      <w:r>
        <w:t>his</w:t>
      </w:r>
      <w:r w:rsidRPr="0081372C">
        <w:t xml:space="preserve"> fields to feed </w:t>
      </w:r>
      <w:r>
        <w:t>the hogs.</w:t>
      </w:r>
    </w:p>
    <w:p w:rsidR="00604831" w:rsidRDefault="00604831" w:rsidP="00604831">
      <w:pPr>
        <w:pStyle w:val="Luke"/>
        <w:spacing w:before="2" w:after="2"/>
      </w:pPr>
      <w:r w:rsidRPr="0081372C">
        <w:t>15</w:t>
      </w:r>
      <w:r>
        <w:t>:</w:t>
      </w:r>
      <w:r w:rsidRPr="0081372C">
        <w:t xml:space="preserve">16 </w:t>
      </w:r>
      <w:r>
        <w:t>“Gratefully, he filled his stomach with the husks the pigs were eating, as no one would give him anything [to eat].</w:t>
      </w:r>
    </w:p>
    <w:p w:rsidR="00604831" w:rsidRDefault="00604831" w:rsidP="00604831">
      <w:pPr>
        <w:pStyle w:val="Luke"/>
        <w:spacing w:before="2" w:after="2"/>
      </w:pPr>
      <w:r w:rsidRPr="0081372C">
        <w:t>15</w:t>
      </w:r>
      <w:r>
        <w:t>:17 “T</w:t>
      </w:r>
      <w:r w:rsidRPr="0081372C">
        <w:t xml:space="preserve">hen he came to his senses, </w:t>
      </w:r>
      <w:r>
        <w:t xml:space="preserve">and </w:t>
      </w:r>
      <w:r w:rsidRPr="0081372C">
        <w:t>he said</w:t>
      </w:r>
      <w:r>
        <w:t xml:space="preserve"> [to himself]</w:t>
      </w:r>
      <w:r w:rsidRPr="0081372C">
        <w:t>, ‘</w:t>
      </w:r>
      <w:r>
        <w:t>My</w:t>
      </w:r>
      <w:r w:rsidRPr="0081372C">
        <w:t xml:space="preserve"> father’s </w:t>
      </w:r>
      <w:r>
        <w:t xml:space="preserve">many </w:t>
      </w:r>
      <w:r w:rsidRPr="0081372C">
        <w:t xml:space="preserve">servants have </w:t>
      </w:r>
      <w:r>
        <w:t xml:space="preserve">plenty of </w:t>
      </w:r>
      <w:r w:rsidRPr="0081372C">
        <w:t xml:space="preserve">food, </w:t>
      </w:r>
      <w:r>
        <w:t>while I’m dying of hunger over here.’</w:t>
      </w:r>
    </w:p>
    <w:p w:rsidR="00604831" w:rsidRDefault="00604831" w:rsidP="00604831">
      <w:pPr>
        <w:pStyle w:val="Luke"/>
        <w:spacing w:before="2" w:after="2"/>
      </w:pPr>
      <w:r w:rsidRPr="0081372C">
        <w:t>15</w:t>
      </w:r>
      <w:r>
        <w:t>:</w:t>
      </w:r>
      <w:r w:rsidRPr="0081372C">
        <w:t xml:space="preserve">18 </w:t>
      </w:r>
      <w:r>
        <w:t>“I’ll get up and go to my father and say to him,</w:t>
      </w:r>
      <w:r w:rsidRPr="0081372C">
        <w:t xml:space="preserve"> </w:t>
      </w:r>
      <w:r>
        <w:t>‘Father, I’ve sinned against H</w:t>
      </w:r>
      <w:r w:rsidRPr="0081372C">
        <w:t xml:space="preserve">eaven and you. </w:t>
      </w:r>
    </w:p>
    <w:p w:rsidR="00604831" w:rsidRDefault="00604831" w:rsidP="00604831">
      <w:pPr>
        <w:pStyle w:val="Luke"/>
        <w:spacing w:before="2" w:after="2"/>
      </w:pPr>
      <w:r w:rsidRPr="0081372C">
        <w:t>15</w:t>
      </w:r>
      <w:r>
        <w:t>:</w:t>
      </w:r>
      <w:r w:rsidRPr="0081372C">
        <w:t xml:space="preserve">19 </w:t>
      </w:r>
      <w:r>
        <w:t xml:space="preserve">“’I’m not worthy to be called your son. Consider me </w:t>
      </w:r>
      <w:r w:rsidRPr="0081372C">
        <w:t xml:space="preserve">one of your hired servants.’ </w:t>
      </w:r>
    </w:p>
    <w:p w:rsidR="00604831" w:rsidRDefault="00604831" w:rsidP="00604831">
      <w:pPr>
        <w:pStyle w:val="Luke"/>
        <w:spacing w:before="2" w:after="2"/>
      </w:pPr>
      <w:r w:rsidRPr="0081372C">
        <w:t>15</w:t>
      </w:r>
      <w:r>
        <w:t>:</w:t>
      </w:r>
      <w:r w:rsidRPr="0081372C">
        <w:t xml:space="preserve">20 </w:t>
      </w:r>
      <w:r>
        <w:t>“</w:t>
      </w:r>
      <w:r w:rsidRPr="0081372C">
        <w:t>So he got up</w:t>
      </w:r>
      <w:r>
        <w:t>,</w:t>
      </w:r>
      <w:r w:rsidRPr="0081372C">
        <w:t xml:space="preserve"> and</w:t>
      </w:r>
      <w:r>
        <w:t xml:space="preserve"> he</w:t>
      </w:r>
      <w:r w:rsidRPr="0081372C">
        <w:t xml:space="preserve"> </w:t>
      </w:r>
      <w:r>
        <w:t>returned</w:t>
      </w:r>
      <w:r w:rsidRPr="0081372C">
        <w:t xml:space="preserve"> to his father.</w:t>
      </w:r>
      <w:r>
        <w:t xml:space="preserve"> And when he was still a long way off, his father saw him. Filled with compassion, he ran to his son, wrapped his arms around him, and kissed him.</w:t>
      </w:r>
    </w:p>
    <w:p w:rsidR="00604831" w:rsidRPr="0081372C" w:rsidRDefault="00604831" w:rsidP="00604831">
      <w:pPr>
        <w:pStyle w:val="Luke"/>
        <w:spacing w:before="2" w:after="2"/>
      </w:pPr>
      <w:r w:rsidRPr="0081372C">
        <w:t>15</w:t>
      </w:r>
      <w:r>
        <w:t>:21 “Then t</w:t>
      </w:r>
      <w:r w:rsidRPr="0081372C">
        <w:t>he son said to him, ‘Father, I</w:t>
      </w:r>
      <w:r>
        <w:t>’ve sinned against H</w:t>
      </w:r>
      <w:r w:rsidRPr="0081372C">
        <w:t xml:space="preserve">eaven and </w:t>
      </w:r>
      <w:r>
        <w:t xml:space="preserve">you. I’m not </w:t>
      </w:r>
      <w:r w:rsidRPr="0081372C">
        <w:t>worthy to be called your son.’</w:t>
      </w:r>
    </w:p>
    <w:p w:rsidR="00604831" w:rsidRDefault="00604831" w:rsidP="00604831">
      <w:pPr>
        <w:pStyle w:val="Luke"/>
        <w:spacing w:before="2" w:after="2"/>
      </w:pPr>
      <w:r w:rsidRPr="0081372C">
        <w:t>15</w:t>
      </w:r>
      <w:r>
        <w:t>:</w:t>
      </w:r>
      <w:r w:rsidRPr="0081372C">
        <w:t xml:space="preserve">22 “But the father said to his servants, ‘Bring </w:t>
      </w:r>
      <w:r>
        <w:t xml:space="preserve">out </w:t>
      </w:r>
      <w:r w:rsidRPr="0081372C">
        <w:t>th</w:t>
      </w:r>
      <w:r>
        <w:t>e best robe and put it on him! And p</w:t>
      </w:r>
      <w:r w:rsidRPr="0081372C">
        <w:t>ut a ring on his finger</w:t>
      </w:r>
      <w:r>
        <w:t>,</w:t>
      </w:r>
      <w:r w:rsidRPr="0081372C">
        <w:t xml:space="preserve"> and sandals on his feet. </w:t>
      </w:r>
    </w:p>
    <w:p w:rsidR="00604831" w:rsidRDefault="00604831" w:rsidP="00604831">
      <w:pPr>
        <w:pStyle w:val="Luke"/>
        <w:spacing w:before="2" w:after="2"/>
      </w:pPr>
      <w:r w:rsidRPr="0081372C">
        <w:t>15</w:t>
      </w:r>
      <w:r>
        <w:t>:</w:t>
      </w:r>
      <w:r w:rsidRPr="0081372C">
        <w:t xml:space="preserve">23 </w:t>
      </w:r>
      <w:r>
        <w:t xml:space="preserve">“Bring over </w:t>
      </w:r>
      <w:r w:rsidRPr="0081372C">
        <w:t xml:space="preserve">the fattened calf and kill it. Let’s </w:t>
      </w:r>
      <w:r>
        <w:t>feast and be merry,</w:t>
      </w:r>
    </w:p>
    <w:p w:rsidR="00604831" w:rsidRPr="0081372C" w:rsidRDefault="00604831" w:rsidP="00604831">
      <w:pPr>
        <w:pStyle w:val="Luke"/>
        <w:spacing w:before="2" w:after="2"/>
      </w:pPr>
      <w:r w:rsidRPr="0081372C">
        <w:t>15</w:t>
      </w:r>
      <w:r>
        <w:t>:</w:t>
      </w:r>
      <w:r w:rsidRPr="0081372C">
        <w:t xml:space="preserve">24 </w:t>
      </w:r>
      <w:r>
        <w:t>“because</w:t>
      </w:r>
      <w:r w:rsidRPr="0081372C">
        <w:t xml:space="preserve"> </w:t>
      </w:r>
      <w:r>
        <w:t>my son</w:t>
      </w:r>
      <w:r w:rsidRPr="0081372C">
        <w:t xml:space="preserve"> was dead </w:t>
      </w:r>
      <w:r>
        <w:t>but is alive again! H</w:t>
      </w:r>
      <w:r w:rsidRPr="0081372C">
        <w:t>e was lost</w:t>
      </w:r>
      <w:r>
        <w:t xml:space="preserve"> but now is found!</w:t>
      </w:r>
      <w:r w:rsidRPr="0081372C">
        <w:t xml:space="preserve">’ </w:t>
      </w:r>
      <w:r>
        <w:t>And</w:t>
      </w:r>
      <w:r w:rsidRPr="0081372C">
        <w:t xml:space="preserve"> they began to celebrate.</w:t>
      </w:r>
    </w:p>
    <w:p w:rsidR="00604831" w:rsidRDefault="00604831" w:rsidP="00604831">
      <w:pPr>
        <w:pStyle w:val="Luke"/>
        <w:spacing w:before="2" w:after="2"/>
      </w:pPr>
      <w:r w:rsidRPr="0081372C">
        <w:t>15</w:t>
      </w:r>
      <w:r>
        <w:t>:</w:t>
      </w:r>
      <w:r w:rsidRPr="0081372C">
        <w:t xml:space="preserve">25 “Meanwhile, the older son was in the field. </w:t>
      </w:r>
      <w:r>
        <w:t>And as he approached</w:t>
      </w:r>
      <w:r w:rsidRPr="0081372C">
        <w:t xml:space="preserve"> the house, he heard music and dancing. </w:t>
      </w:r>
    </w:p>
    <w:p w:rsidR="00604831" w:rsidRDefault="00604831" w:rsidP="00604831">
      <w:pPr>
        <w:pStyle w:val="Luke"/>
        <w:spacing w:before="2" w:after="2"/>
      </w:pPr>
      <w:r w:rsidRPr="0081372C">
        <w:t>15</w:t>
      </w:r>
      <w:r>
        <w:t>:</w:t>
      </w:r>
      <w:r w:rsidRPr="0081372C">
        <w:t xml:space="preserve">26 </w:t>
      </w:r>
      <w:r>
        <w:t>“</w:t>
      </w:r>
      <w:r w:rsidRPr="0081372C">
        <w:t xml:space="preserve">So he called </w:t>
      </w:r>
      <w:r>
        <w:t xml:space="preserve">over </w:t>
      </w:r>
      <w:r w:rsidRPr="0081372C">
        <w:t xml:space="preserve">one of the servants and asked what was going on. </w:t>
      </w:r>
    </w:p>
    <w:p w:rsidR="00604831" w:rsidRPr="0081372C" w:rsidRDefault="00604831" w:rsidP="00604831">
      <w:pPr>
        <w:pStyle w:val="Luke"/>
        <w:spacing w:before="2" w:after="2"/>
      </w:pPr>
      <w:r w:rsidRPr="0081372C">
        <w:t>15</w:t>
      </w:r>
      <w:r>
        <w:t>:</w:t>
      </w:r>
      <w:r w:rsidRPr="0081372C">
        <w:t xml:space="preserve">27 </w:t>
      </w:r>
      <w:r>
        <w:t>The man replied, ‘Your brother has returned! A</w:t>
      </w:r>
      <w:r w:rsidRPr="0081372C">
        <w:t xml:space="preserve">nd </w:t>
      </w:r>
      <w:r>
        <w:t xml:space="preserve">because </w:t>
      </w:r>
      <w:r w:rsidRPr="0081372C">
        <w:t xml:space="preserve">he </w:t>
      </w:r>
      <w:r>
        <w:t>came</w:t>
      </w:r>
      <w:r w:rsidRPr="0081372C">
        <w:t xml:space="preserve"> back safe and sound your father </w:t>
      </w:r>
      <w:r>
        <w:t xml:space="preserve">has </w:t>
      </w:r>
      <w:r w:rsidRPr="0081372C">
        <w:t>killed the fattened calf.’</w:t>
      </w:r>
    </w:p>
    <w:p w:rsidR="00604831" w:rsidRDefault="00604831" w:rsidP="00604831">
      <w:pPr>
        <w:pStyle w:val="Luke"/>
        <w:spacing w:before="2" w:after="2"/>
      </w:pPr>
      <w:r w:rsidRPr="0081372C">
        <w:t>15</w:t>
      </w:r>
      <w:r>
        <w:t>:28 “T</w:t>
      </w:r>
      <w:r w:rsidRPr="0081372C">
        <w:t xml:space="preserve">he older brother </w:t>
      </w:r>
      <w:r>
        <w:t>was</w:t>
      </w:r>
      <w:r w:rsidRPr="0081372C">
        <w:t xml:space="preserve"> </w:t>
      </w:r>
      <w:r>
        <w:t>furious</w:t>
      </w:r>
      <w:r w:rsidRPr="0081372C">
        <w:t xml:space="preserve"> and </w:t>
      </w:r>
      <w:r>
        <w:t>wouldn’t</w:t>
      </w:r>
      <w:r w:rsidRPr="0081372C">
        <w:t xml:space="preserve"> go in</w:t>
      </w:r>
      <w:r>
        <w:t xml:space="preserve"> [the house]</w:t>
      </w:r>
      <w:r w:rsidRPr="0081372C">
        <w:t xml:space="preserve">. So his father </w:t>
      </w:r>
      <w:r>
        <w:t>came</w:t>
      </w:r>
      <w:r w:rsidRPr="0081372C">
        <w:t xml:space="preserve"> out and pleaded with him</w:t>
      </w:r>
      <w:r>
        <w:t xml:space="preserve"> [to come in]</w:t>
      </w:r>
      <w:r w:rsidRPr="0081372C">
        <w:t xml:space="preserve">. </w:t>
      </w:r>
    </w:p>
    <w:p w:rsidR="00604831" w:rsidRDefault="00604831" w:rsidP="00604831">
      <w:pPr>
        <w:pStyle w:val="Luke"/>
        <w:spacing w:before="2" w:after="2"/>
      </w:pPr>
      <w:r w:rsidRPr="0081372C">
        <w:t>15</w:t>
      </w:r>
      <w:r>
        <w:t>:</w:t>
      </w:r>
      <w:r w:rsidRPr="0081372C">
        <w:t xml:space="preserve">29 </w:t>
      </w:r>
      <w:r>
        <w:t>“And</w:t>
      </w:r>
      <w:r w:rsidRPr="0081372C">
        <w:t xml:space="preserve"> he </w:t>
      </w:r>
      <w:r>
        <w:t>said to his father, ‘Look, a</w:t>
      </w:r>
      <w:r w:rsidRPr="0081372C">
        <w:t>ll these years I’ve</w:t>
      </w:r>
      <w:r>
        <w:t xml:space="preserve"> served you and never at any time have I disobeyed your orders. Yet, you never even gave me a baby goat so I could have a celebration</w:t>
      </w:r>
      <w:r w:rsidRPr="0081372C">
        <w:t xml:space="preserve"> with my friends. </w:t>
      </w:r>
    </w:p>
    <w:p w:rsidR="00604831" w:rsidRPr="0081372C" w:rsidRDefault="00604831" w:rsidP="00604831">
      <w:pPr>
        <w:pStyle w:val="Luke"/>
        <w:spacing w:before="2" w:after="2"/>
      </w:pPr>
      <w:r w:rsidRPr="0081372C">
        <w:t>15</w:t>
      </w:r>
      <w:r>
        <w:t>:</w:t>
      </w:r>
      <w:r w:rsidRPr="0081372C">
        <w:t xml:space="preserve">30 </w:t>
      </w:r>
      <w:r>
        <w:t>“</w:t>
      </w:r>
      <w:r w:rsidRPr="0081372C">
        <w:t xml:space="preserve">But </w:t>
      </w:r>
      <w:r>
        <w:t>as soon as</w:t>
      </w:r>
      <w:r w:rsidRPr="0081372C">
        <w:t xml:space="preserve"> this son of yours</w:t>
      </w:r>
      <w:r>
        <w:t xml:space="preserve"> comes home—</w:t>
      </w:r>
      <w:r w:rsidRPr="0081372C">
        <w:t xml:space="preserve">who </w:t>
      </w:r>
      <w:r>
        <w:t>wasted</w:t>
      </w:r>
      <w:r w:rsidRPr="0081372C">
        <w:t xml:space="preserve"> </w:t>
      </w:r>
      <w:r>
        <w:t>his entire</w:t>
      </w:r>
      <w:r w:rsidRPr="0081372C">
        <w:t xml:space="preserve"> </w:t>
      </w:r>
      <w:r>
        <w:t>fortune on</w:t>
      </w:r>
      <w:r w:rsidRPr="0081372C">
        <w:t xml:space="preserve"> </w:t>
      </w:r>
      <w:r>
        <w:t>whores—</w:t>
      </w:r>
      <w:r w:rsidRPr="0081372C">
        <w:t>you kill the fattened calf for him!’</w:t>
      </w:r>
    </w:p>
    <w:p w:rsidR="00604831" w:rsidRDefault="00604831" w:rsidP="00604831">
      <w:pPr>
        <w:pStyle w:val="Luke"/>
        <w:spacing w:before="2" w:after="2"/>
      </w:pPr>
      <w:r w:rsidRPr="0081372C">
        <w:t>15</w:t>
      </w:r>
      <w:r>
        <w:t>:</w:t>
      </w:r>
      <w:r w:rsidRPr="0081372C">
        <w:t xml:space="preserve">31 </w:t>
      </w:r>
      <w:r>
        <w:t xml:space="preserve">The father said to him, “‘My son, </w:t>
      </w:r>
      <w:r w:rsidRPr="0081372C">
        <w:t xml:space="preserve">you </w:t>
      </w:r>
      <w:r>
        <w:t>are</w:t>
      </w:r>
      <w:r w:rsidRPr="0081372C">
        <w:t xml:space="preserve"> always </w:t>
      </w:r>
      <w:r>
        <w:t xml:space="preserve">with </w:t>
      </w:r>
      <w:r w:rsidRPr="0081372C">
        <w:t xml:space="preserve">me, and everything I have is yours. </w:t>
      </w:r>
    </w:p>
    <w:p w:rsidR="00604831" w:rsidRDefault="00604831" w:rsidP="00604831">
      <w:pPr>
        <w:pStyle w:val="Luke"/>
        <w:spacing w:before="2" w:after="2"/>
      </w:pPr>
      <w:r>
        <w:t xml:space="preserve">15:32 “But it’s </w:t>
      </w:r>
      <w:r w:rsidRPr="000D5AB8">
        <w:t xml:space="preserve">proper to celebrate and rejoice, because </w:t>
      </w:r>
      <w:r>
        <w:t>your</w:t>
      </w:r>
      <w:r w:rsidRPr="000D5AB8">
        <w:t xml:space="preserve"> brother </w:t>
      </w:r>
      <w:r>
        <w:t>was dead but is alive again! He was lost</w:t>
      </w:r>
      <w:r w:rsidRPr="000D5AB8">
        <w:t xml:space="preserve"> but </w:t>
      </w:r>
      <w:r>
        <w:t>now is found!</w:t>
      </w:r>
      <w:r w:rsidRPr="000D5AB8">
        <w:t>’”</w:t>
      </w:r>
    </w:p>
    <w:p w:rsidR="00604831" w:rsidRDefault="00604831" w:rsidP="00604831">
      <w:pPr>
        <w:pStyle w:val="Luke"/>
        <w:spacing w:before="2" w:after="2"/>
      </w:pPr>
    </w:p>
    <w:p w:rsidR="00604831" w:rsidRPr="000D5AB8" w:rsidRDefault="00604831" w:rsidP="00604831">
      <w:pPr>
        <w:jc w:val="center"/>
      </w:pPr>
      <w:r>
        <w:t>*</w:t>
      </w:r>
    </w:p>
    <w:p w:rsidR="00604831" w:rsidRDefault="00604831" w:rsidP="00604831">
      <w:pPr>
        <w:pStyle w:val="Luke"/>
        <w:spacing w:before="2" w:after="2"/>
      </w:pPr>
    </w:p>
    <w:p w:rsidR="00604831" w:rsidRPr="000D5AB8" w:rsidRDefault="00604831" w:rsidP="00604831">
      <w:pPr>
        <w:pStyle w:val="Luke"/>
        <w:spacing w:before="2" w:after="2"/>
      </w:pPr>
      <w:r w:rsidRPr="000D5AB8">
        <w:t xml:space="preserve">16:1 </w:t>
      </w:r>
      <w:r>
        <w:t xml:space="preserve">Then </w:t>
      </w:r>
      <w:r w:rsidRPr="00171063">
        <w:rPr>
          <w:strike/>
        </w:rPr>
        <w:t>Jesus</w:t>
      </w:r>
      <w:r w:rsidRPr="008600D6">
        <w:t xml:space="preserve"> </w:t>
      </w:r>
      <w:r>
        <w:t>Emmanuel looked at</w:t>
      </w:r>
      <w:r w:rsidRPr="000D5AB8">
        <w:t xml:space="preserve"> his disciples</w:t>
      </w:r>
      <w:r>
        <w:t xml:space="preserve"> and said</w:t>
      </w:r>
      <w:r w:rsidRPr="000D5AB8">
        <w:t>, “There was a rich man whose manager had been accused of squandering his wealth.</w:t>
      </w:r>
    </w:p>
    <w:p w:rsidR="00604831" w:rsidRDefault="00604831" w:rsidP="00604831">
      <w:pPr>
        <w:pStyle w:val="Luke"/>
        <w:spacing w:before="2" w:after="2"/>
      </w:pPr>
      <w:r w:rsidRPr="00686473">
        <w:t>16</w:t>
      </w:r>
      <w:r>
        <w:t>:</w:t>
      </w:r>
      <w:r w:rsidRPr="00686473">
        <w:t xml:space="preserve">2 </w:t>
      </w:r>
      <w:r>
        <w:t>“</w:t>
      </w:r>
      <w:r w:rsidRPr="00686473">
        <w:t>So he called him in and asked</w:t>
      </w:r>
      <w:r>
        <w:t>, ‘What’</w:t>
      </w:r>
      <w:r w:rsidRPr="00686473">
        <w:t>s this</w:t>
      </w:r>
      <w:r>
        <w:t xml:space="preserve"> I’ve been hearing about you? Give me a report of your conduct, as you can no longer be my manager.’</w:t>
      </w:r>
    </w:p>
    <w:p w:rsidR="00604831" w:rsidRDefault="00604831" w:rsidP="00604831">
      <w:pPr>
        <w:pStyle w:val="Luke"/>
        <w:spacing w:before="2" w:after="2"/>
      </w:pPr>
      <w:r w:rsidRPr="00686473">
        <w:t>16</w:t>
      </w:r>
      <w:r>
        <w:t>:</w:t>
      </w:r>
      <w:r w:rsidRPr="00686473">
        <w:t>3 “The manager said to himself,</w:t>
      </w:r>
      <w:r>
        <w:t xml:space="preserve"> ‘What am I going to do? Because my master is going to take my job away. I can’t do digging, and I’d be ashamed to beg.</w:t>
      </w:r>
    </w:p>
    <w:p w:rsidR="00604831" w:rsidRDefault="00604831" w:rsidP="00604831">
      <w:pPr>
        <w:pStyle w:val="Luke"/>
        <w:spacing w:before="2" w:after="2"/>
      </w:pPr>
      <w:r w:rsidRPr="00686473">
        <w:t>16</w:t>
      </w:r>
      <w:r>
        <w:t>:</w:t>
      </w:r>
      <w:r w:rsidRPr="00686473">
        <w:t xml:space="preserve">4 </w:t>
      </w:r>
      <w:r>
        <w:t>“’I know what I’ll do, so people will still welcome me into their homes after I lose my management job.’</w:t>
      </w:r>
      <w:r w:rsidRPr="00052567">
        <w:t xml:space="preserve"> </w:t>
      </w:r>
    </w:p>
    <w:p w:rsidR="00604831" w:rsidRDefault="00604831" w:rsidP="00604831">
      <w:pPr>
        <w:pStyle w:val="Luke"/>
        <w:spacing w:before="2" w:after="2"/>
      </w:pPr>
      <w:r w:rsidRPr="00686473">
        <w:t>16</w:t>
      </w:r>
      <w:r>
        <w:t>:</w:t>
      </w:r>
      <w:r w:rsidRPr="00686473">
        <w:t>5 “</w:t>
      </w:r>
      <w:r>
        <w:t>So he called in everyone who owed money to his master, and he asked the first person, ‘How much do you owe my master?’</w:t>
      </w:r>
    </w:p>
    <w:p w:rsidR="00604831" w:rsidRPr="00686473" w:rsidRDefault="00604831" w:rsidP="00604831">
      <w:pPr>
        <w:pStyle w:val="Luke"/>
        <w:spacing w:before="2" w:after="2"/>
      </w:pPr>
      <w:r w:rsidRPr="00686473">
        <w:t>16</w:t>
      </w:r>
      <w:r>
        <w:t xml:space="preserve">:6 “He replied, ‘One hundred measures [800 gallons] of oil.’ So the manager said to </w:t>
      </w:r>
      <w:r w:rsidRPr="00686473">
        <w:t>him, ‘</w:t>
      </w:r>
      <w:r>
        <w:t>Take out your bill, sit down right now, and write down ’50 measures’ [‘400 gallons’].</w:t>
      </w:r>
    </w:p>
    <w:p w:rsidR="00604831" w:rsidRDefault="00604831" w:rsidP="00604831">
      <w:pPr>
        <w:pStyle w:val="Luke"/>
        <w:spacing w:before="2" w:after="2"/>
      </w:pPr>
      <w:r w:rsidRPr="00686473">
        <w:t>16</w:t>
      </w:r>
      <w:r>
        <w:t>:</w:t>
      </w:r>
      <w:r w:rsidRPr="00686473">
        <w:t xml:space="preserve">7 “Then </w:t>
      </w:r>
      <w:r>
        <w:t>the manager</w:t>
      </w:r>
      <w:r w:rsidRPr="00686473">
        <w:t xml:space="preserve"> asked </w:t>
      </w:r>
      <w:r>
        <w:t>another man</w:t>
      </w:r>
      <w:r w:rsidRPr="00686473">
        <w:t>, ‘And how much do you owe?’</w:t>
      </w:r>
    </w:p>
    <w:p w:rsidR="00604831" w:rsidRPr="00686473" w:rsidRDefault="00604831" w:rsidP="00604831">
      <w:pPr>
        <w:pStyle w:val="Luke"/>
        <w:spacing w:before="2" w:after="2"/>
      </w:pPr>
      <w:r>
        <w:t>“He replied, ‘One hundred measures [~1,000 bushels] of wheat</w:t>
      </w:r>
      <w:r w:rsidRPr="00686473">
        <w:t>.</w:t>
      </w:r>
      <w:r>
        <w:t>’</w:t>
      </w:r>
    </w:p>
    <w:p w:rsidR="00604831" w:rsidRPr="00686473" w:rsidRDefault="00604831" w:rsidP="00604831">
      <w:pPr>
        <w:pStyle w:val="Luke"/>
        <w:spacing w:before="2" w:after="2"/>
      </w:pPr>
      <w:r>
        <w:t>“The manager told him, ‘Take out y</w:t>
      </w:r>
      <w:r w:rsidRPr="00686473">
        <w:t xml:space="preserve">our </w:t>
      </w:r>
      <w:r>
        <w:t>bill</w:t>
      </w:r>
      <w:r w:rsidRPr="00686473">
        <w:t xml:space="preserve"> and </w:t>
      </w:r>
      <w:r>
        <w:t>write down ’80 measures’ [‘~800 bushels’]</w:t>
      </w:r>
      <w:r w:rsidRPr="00686473">
        <w:t>.’</w:t>
      </w:r>
    </w:p>
    <w:p w:rsidR="00604831" w:rsidRDefault="00604831" w:rsidP="00604831">
      <w:pPr>
        <w:pStyle w:val="Luke"/>
        <w:spacing w:before="2" w:after="2"/>
      </w:pPr>
      <w:r w:rsidRPr="00686473">
        <w:t>16</w:t>
      </w:r>
      <w:r>
        <w:t>:</w:t>
      </w:r>
      <w:r w:rsidRPr="00686473">
        <w:t>8 “</w:t>
      </w:r>
      <w:r>
        <w:t>Later, t</w:t>
      </w:r>
      <w:r w:rsidRPr="00686473">
        <w:t xml:space="preserve">he master </w:t>
      </w:r>
      <w:r>
        <w:t>praised</w:t>
      </w:r>
      <w:r w:rsidRPr="00686473">
        <w:t xml:space="preserve"> the dishonest manager </w:t>
      </w:r>
      <w:r>
        <w:t>for being clever—because the people of the</w:t>
      </w:r>
      <w:r w:rsidRPr="00686473">
        <w:t xml:space="preserve"> </w:t>
      </w:r>
      <w:r>
        <w:t>Earth</w:t>
      </w:r>
      <w:r w:rsidRPr="00686473">
        <w:t xml:space="preserve"> are </w:t>
      </w:r>
      <w:r>
        <w:t xml:space="preserve">smarter </w:t>
      </w:r>
      <w:r w:rsidRPr="00686473">
        <w:t>th</w:t>
      </w:r>
      <w:r>
        <w:t>an the people of Light when it comes to</w:t>
      </w:r>
      <w:r w:rsidRPr="00686473">
        <w:t xml:space="preserve"> dealing with their own kind</w:t>
      </w:r>
      <w:r>
        <w:t>.</w:t>
      </w:r>
    </w:p>
    <w:p w:rsidR="00604831" w:rsidRPr="00686473" w:rsidRDefault="00604831" w:rsidP="00604831">
      <w:pPr>
        <w:pStyle w:val="Luke"/>
        <w:spacing w:before="2" w:after="2"/>
      </w:pPr>
      <w:r w:rsidRPr="00686473">
        <w:t>16</w:t>
      </w:r>
      <w:r>
        <w:t>:</w:t>
      </w:r>
      <w:r w:rsidRPr="00686473">
        <w:t xml:space="preserve">9 </w:t>
      </w:r>
      <w:r>
        <w:t>“Listen: use the</w:t>
      </w:r>
      <w:r w:rsidRPr="008E5CE1">
        <w:t xml:space="preserve"> money of evil to [do good deeds and] make friends for yourselves [now], so th</w:t>
      </w:r>
      <w:r>
        <w:t xml:space="preserve">at when it runs out, they will </w:t>
      </w:r>
      <w:r w:rsidRPr="008E5CE1">
        <w:t xml:space="preserve">welcome you into the eternal dwelling place of </w:t>
      </w:r>
      <w:r w:rsidRPr="006E272E">
        <w:rPr>
          <w:strike/>
        </w:rPr>
        <w:t>God</w:t>
      </w:r>
      <w:r>
        <w:t xml:space="preserve"> Yahweh</w:t>
      </w:r>
      <w:r w:rsidRPr="008E5CE1">
        <w:t>.</w:t>
      </w:r>
    </w:p>
    <w:p w:rsidR="00604831" w:rsidRDefault="00604831" w:rsidP="00604831">
      <w:pPr>
        <w:pStyle w:val="Luke"/>
        <w:spacing w:before="2" w:after="2"/>
      </w:pPr>
      <w:r w:rsidRPr="00686473">
        <w:t>16</w:t>
      </w:r>
      <w:r>
        <w:t>:</w:t>
      </w:r>
      <w:r w:rsidRPr="00686473">
        <w:t>10 “Whoever can be trusted with little</w:t>
      </w:r>
      <w:r>
        <w:t xml:space="preserve"> can also be trusted with much. But </w:t>
      </w:r>
      <w:r w:rsidRPr="00686473">
        <w:t>whoever is dishonest with little wi</w:t>
      </w:r>
      <w:r>
        <w:t>ll also be dishonest with much.</w:t>
      </w:r>
    </w:p>
    <w:p w:rsidR="00604831" w:rsidRDefault="00604831" w:rsidP="00604831">
      <w:pPr>
        <w:pStyle w:val="Luke"/>
        <w:spacing w:before="2" w:after="2"/>
      </w:pPr>
      <w:r w:rsidRPr="00686473">
        <w:t>16</w:t>
      </w:r>
      <w:r>
        <w:t>:</w:t>
      </w:r>
      <w:r w:rsidRPr="00686473">
        <w:t xml:space="preserve">11 </w:t>
      </w:r>
      <w:r>
        <w:t>“So if you haven’</w:t>
      </w:r>
      <w:r w:rsidRPr="00686473">
        <w:t xml:space="preserve">t been </w:t>
      </w:r>
      <w:r>
        <w:t xml:space="preserve">honest in handling the money of evil, </w:t>
      </w:r>
      <w:r w:rsidRPr="00D85E21">
        <w:t xml:space="preserve">who will </w:t>
      </w:r>
      <w:r>
        <w:t>believe that you’re</w:t>
      </w:r>
      <w:r w:rsidRPr="00D85E21">
        <w:t xml:space="preserve"> </w:t>
      </w:r>
      <w:r>
        <w:t>trustworthy?</w:t>
      </w:r>
    </w:p>
    <w:p w:rsidR="00604831" w:rsidRDefault="00604831" w:rsidP="00604831">
      <w:pPr>
        <w:pStyle w:val="Luke"/>
        <w:spacing w:before="2" w:after="2"/>
      </w:pPr>
      <w:r w:rsidRPr="00686473">
        <w:t>16</w:t>
      </w:r>
      <w:r>
        <w:t>:</w:t>
      </w:r>
      <w:r w:rsidRPr="00686473">
        <w:t xml:space="preserve">12 </w:t>
      </w:r>
      <w:r>
        <w:t>“And if you haven’</w:t>
      </w:r>
      <w:r w:rsidRPr="00686473">
        <w:t>t been</w:t>
      </w:r>
      <w:r>
        <w:t xml:space="preserve"> trustworthy with what belongs to someone else, who will give you what belongs to you?</w:t>
      </w:r>
    </w:p>
    <w:p w:rsidR="00604831" w:rsidRPr="00686473"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86473">
        <w:t>16</w:t>
      </w:r>
      <w:r>
        <w:t>:</w:t>
      </w:r>
      <w:r w:rsidRPr="00686473">
        <w:t>13 “No</w:t>
      </w:r>
      <w:r>
        <w:t xml:space="preserve"> servant can serve two masters. </w:t>
      </w:r>
      <w:r w:rsidRPr="00686473">
        <w:t xml:space="preserve">Either </w:t>
      </w:r>
      <w:r>
        <w:t>he</w:t>
      </w:r>
      <w:r w:rsidRPr="00686473">
        <w:t xml:space="preserve"> will </w:t>
      </w:r>
      <w:r>
        <w:t>hate</w:t>
      </w:r>
      <w:r w:rsidRPr="00686473">
        <w:t xml:space="preserve"> the one and love the other, or </w:t>
      </w:r>
      <w:r>
        <w:t>he</w:t>
      </w:r>
      <w:r w:rsidRPr="00686473">
        <w:t xml:space="preserve"> will be </w:t>
      </w:r>
      <w:r>
        <w:t>loyal</w:t>
      </w:r>
      <w:r w:rsidRPr="00686473">
        <w:t xml:space="preserve"> to the one and </w:t>
      </w:r>
      <w:r>
        <w:t>will reject the other. You can’</w:t>
      </w:r>
      <w:r w:rsidRPr="00686473">
        <w:t xml:space="preserve">t serve both </w:t>
      </w:r>
      <w:r w:rsidRPr="006E272E">
        <w:rPr>
          <w:strike/>
        </w:rPr>
        <w:t>God</w:t>
      </w:r>
      <w:r>
        <w:t xml:space="preserve"> Yahweh</w:t>
      </w:r>
      <w:r w:rsidRPr="00686473">
        <w:t xml:space="preserve"> and money.”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6:24 “No man can serve two masters. Either you’ll renounce one and love the other, or you will be loyal to one and will reject the other. You can’t serve both </w:t>
      </w:r>
      <w:r w:rsidRPr="006E272E">
        <w:rPr>
          <w:strike/>
        </w:rPr>
        <w:t>God</w:t>
      </w:r>
      <w:r>
        <w:t xml:space="preserve"> Yahweh and money.”</w:t>
      </w:r>
    </w:p>
    <w:p w:rsidR="00604831" w:rsidRDefault="00604831" w:rsidP="00604831">
      <w:pPr>
        <w:pStyle w:val="Luke"/>
        <w:spacing w:before="2" w:after="2"/>
      </w:pPr>
      <w:r w:rsidRPr="00686473">
        <w:t>16</w:t>
      </w:r>
      <w:r>
        <w:t>:14 When t</w:t>
      </w:r>
      <w:r w:rsidRPr="00686473">
        <w:t>he Pharisees, who loved money, heard all t</w:t>
      </w:r>
      <w:r>
        <w:t xml:space="preserve">his, they scoffed at </w:t>
      </w:r>
      <w:r w:rsidRPr="00171063">
        <w:rPr>
          <w:strike/>
        </w:rPr>
        <w:t>Jesus</w:t>
      </w:r>
      <w:r w:rsidRPr="008600D6">
        <w:t xml:space="preserve"> </w:t>
      </w:r>
      <w:r>
        <w:t>Emmanuel.</w:t>
      </w:r>
    </w:p>
    <w:p w:rsidR="00604831" w:rsidRDefault="00604831" w:rsidP="00604831">
      <w:pPr>
        <w:pStyle w:val="Luke"/>
        <w:spacing w:before="2" w:after="2"/>
      </w:pPr>
      <w:r w:rsidRPr="00686473">
        <w:t>16</w:t>
      </w:r>
      <w:r>
        <w:t>:15 Jesus said to them, “You a</w:t>
      </w:r>
      <w:r w:rsidRPr="00686473">
        <w:t>re</w:t>
      </w:r>
      <w:r>
        <w:t xml:space="preserve"> people who must justify yourselves in the eyes of others, but </w:t>
      </w:r>
      <w:r w:rsidRPr="006E272E">
        <w:rPr>
          <w:strike/>
        </w:rPr>
        <w:t>God</w:t>
      </w:r>
      <w:r>
        <w:t xml:space="preserve"> Yahweh knows your hearts. What is highly valued by men is detestable in the eyes of </w:t>
      </w:r>
      <w:r w:rsidRPr="006E272E">
        <w:rPr>
          <w:strike/>
        </w:rPr>
        <w:t>God</w:t>
      </w:r>
      <w:r>
        <w:t xml:space="preserve"> Yahweh.”</w:t>
      </w:r>
    </w:p>
    <w:p w:rsidR="00604831" w:rsidRPr="00686473" w:rsidRDefault="00604831" w:rsidP="00604831">
      <w:pPr>
        <w:pStyle w:val="Luke"/>
        <w:spacing w:before="2" w:after="2"/>
      </w:pPr>
      <w:r w:rsidRPr="00686473">
        <w:t>16</w:t>
      </w:r>
      <w:r>
        <w:t>:16 “The Law</w:t>
      </w:r>
      <w:r w:rsidRPr="00686473">
        <w:t xml:space="preserve"> </w:t>
      </w:r>
      <w:r>
        <w:t xml:space="preserve">[of Moses] </w:t>
      </w:r>
      <w:r w:rsidRPr="00686473">
        <w:t>and the</w:t>
      </w:r>
      <w:r>
        <w:t xml:space="preserve"> [Law of the]</w:t>
      </w:r>
      <w:r w:rsidRPr="00686473">
        <w:t xml:space="preserve"> Prophets </w:t>
      </w:r>
      <w:r>
        <w:t xml:space="preserve">existed </w:t>
      </w:r>
      <w:r w:rsidRPr="00686473">
        <w:t>u</w:t>
      </w:r>
      <w:r>
        <w:t xml:space="preserve">ntil John [the Baptist]. Since then, the Kingdom of </w:t>
      </w:r>
      <w:r w:rsidRPr="006E272E">
        <w:rPr>
          <w:strike/>
        </w:rPr>
        <w:t>God</w:t>
      </w:r>
      <w:r>
        <w:t xml:space="preserve"> Yahweh has been declared, and everyone has been crowding into it.</w:t>
      </w:r>
    </w:p>
    <w:p w:rsidR="00604831" w:rsidRDefault="00604831" w:rsidP="00604831">
      <w:pPr>
        <w:pStyle w:val="Matthew"/>
        <w:spacing w:before="2" w:after="2"/>
      </w:pPr>
      <w:r>
        <w:t>5:17 “Don’t think that I’ve come to destroy the Law [of Moses] or the [Law of the] Prophets—I didn’t come to destroy, but to fulfill.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5:18 “Here is the truth, </w:t>
      </w:r>
      <w:r w:rsidRPr="00E62620">
        <w:t xml:space="preserve">even </w:t>
      </w:r>
      <w:r>
        <w:t>when</w:t>
      </w:r>
      <w:r w:rsidRPr="00E62620">
        <w:t xml:space="preserve"> Heaven and </w:t>
      </w:r>
      <w:r>
        <w:t>Earth disappear [as the prophecies are fulfilled]</w:t>
      </w:r>
      <w:r w:rsidRPr="00E62620">
        <w:t xml:space="preserve">, not one letter or apostrophe will vanish from the Law </w:t>
      </w:r>
      <w:r>
        <w:t>as</w:t>
      </w:r>
      <w:r w:rsidRPr="00E62620">
        <w:t xml:space="preserve"> everything</w:t>
      </w:r>
      <w:r>
        <w:t xml:space="preserve"> is being</w:t>
      </w:r>
      <w:r w:rsidRPr="00E62620">
        <w:t xml:space="preserve"> fulfilled.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86473">
        <w:t>16</w:t>
      </w:r>
      <w:r>
        <w:t>:</w:t>
      </w:r>
      <w:r w:rsidRPr="00686473">
        <w:t xml:space="preserve">17 </w:t>
      </w:r>
      <w:r>
        <w:t>“Heaven and Earth will easier disappear than even one apostrophe of the Law fail [to be fulfilled].</w:t>
      </w:r>
    </w:p>
    <w:p w:rsidR="00604831" w:rsidRDefault="00604831" w:rsidP="00604831">
      <w:pPr>
        <w:pStyle w:val="Matthew"/>
        <w:spacing w:before="2" w:after="2"/>
      </w:pPr>
      <w:r>
        <w:t>5:19 “And so anyone who breaks even the least of the commandments, or teaches others to do so, will be considered the least in the Kingdom of Heaven. But anyone who follows them, and teaches others to do so, will be considered the greatest in the Kingdom of Heaven.</w:t>
      </w:r>
    </w:p>
    <w:p w:rsidR="00604831" w:rsidRDefault="00604831" w:rsidP="00604831">
      <w:pPr>
        <w:pStyle w:val="Matthew"/>
        <w:spacing w:before="2" w:after="2"/>
      </w:pPr>
      <w:r>
        <w:t>5:20 “Because I can assure you that unless your morality is greater than that of the scribes and Pharisees, you won’t enter the Kingdom of Heaven.</w:t>
      </w:r>
    </w:p>
    <w:p w:rsidR="00604831" w:rsidRDefault="00604831" w:rsidP="00604831">
      <w:pPr>
        <w:pStyle w:val="Matthew"/>
        <w:spacing w:before="2" w:after="2"/>
      </w:pPr>
      <w:r>
        <w:t>5:21 “You heard it said [by Yahweh] to the ancients, ‘Do not commit murder.’ Whoever still commits murder is condemned to the j</w:t>
      </w:r>
      <w:r w:rsidRPr="002D3BD0">
        <w:t>udgment</w:t>
      </w:r>
      <w:r>
        <w:t xml:space="preserve"> [of damnation].</w:t>
      </w:r>
      <w:r>
        <w:rPr>
          <w:rStyle w:val="FootnoteReference"/>
        </w:rPr>
        <w:footnoteReference w:id="558"/>
      </w:r>
    </w:p>
    <w:p w:rsidR="00604831" w:rsidRDefault="00604831" w:rsidP="00604831">
      <w:pPr>
        <w:pStyle w:val="Matthew"/>
        <w:spacing w:before="2" w:after="2"/>
      </w:pPr>
      <w:r>
        <w:t xml:space="preserve">5:22 “And I can tell you that anyone who gets angry with his brother for no reason must face </w:t>
      </w:r>
      <w:r w:rsidRPr="006B46F8">
        <w:t>the</w:t>
      </w:r>
      <w:r>
        <w:t xml:space="preserve"> Judgment [of damnation]. And anyone who says to his brother, ‘</w:t>
      </w:r>
      <w:r>
        <w:rPr>
          <w:i/>
        </w:rPr>
        <w:t>Raca!</w:t>
      </w:r>
      <w:r>
        <w:t xml:space="preserve">’ [“I spit on you!’], is condemned before the Sanhedrin [court]. But anyone who says [to his brother], ‘You [are a hopeless] fool!,’ </w:t>
      </w:r>
      <w:r w:rsidRPr="004A332A">
        <w:t>is condemned</w:t>
      </w:r>
      <w:r>
        <w:t xml:space="preserve"> to the fires of Hell.</w:t>
      </w:r>
      <w:r>
        <w:rPr>
          <w:rStyle w:val="FootnoteReference"/>
        </w:rPr>
        <w:footnoteReference w:id="559"/>
      </w:r>
      <w:r>
        <w:t xml:space="preserve"> </w:t>
      </w:r>
    </w:p>
    <w:p w:rsidR="00604831" w:rsidRDefault="00604831" w:rsidP="00604831">
      <w:pPr>
        <w:pStyle w:val="Matthew"/>
        <w:spacing w:before="2" w:after="2"/>
      </w:pPr>
      <w:r>
        <w:t>5:23 “And so, if you’re bringing your offering to the altar, and there you remember that your brother has something against you,</w:t>
      </w:r>
    </w:p>
    <w:p w:rsidR="00604831" w:rsidRDefault="00604831" w:rsidP="00604831">
      <w:pPr>
        <w:pStyle w:val="Matthew"/>
        <w:spacing w:before="2" w:after="2"/>
      </w:pPr>
      <w:r>
        <w:t>5:24 “leave your offering before the altar and depart. First reconcile with your brother, then come to present your offering.</w:t>
      </w:r>
      <w:r>
        <w:rPr>
          <w:rStyle w:val="FootnoteReference"/>
        </w:rPr>
        <w:footnoteReference w:id="560"/>
      </w:r>
      <w:r>
        <w:t xml:space="preserve"> </w:t>
      </w:r>
    </w:p>
    <w:p w:rsidR="00604831" w:rsidRPr="0066173D" w:rsidRDefault="00604831" w:rsidP="00604831">
      <w:pPr>
        <w:pStyle w:val="Matthew"/>
        <w:spacing w:before="2" w:after="2"/>
      </w:pPr>
      <w:r w:rsidRPr="0066173D">
        <w:t>5:25 “Reconcile quickly with your accuser while on the way to court, before he turns you over to the judge, and the judge turns you over to the jailer, and you are thrown into prison.</w:t>
      </w:r>
    </w:p>
    <w:p w:rsidR="00604831" w:rsidRPr="0066173D" w:rsidRDefault="00604831" w:rsidP="00604831">
      <w:pPr>
        <w:pStyle w:val="Matthew"/>
        <w:spacing w:before="2" w:after="2"/>
      </w:pPr>
      <w:r w:rsidRPr="0066173D">
        <w:t xml:space="preserve">5:26 “Believe me, you won’t get out of there until you’ve paid your very last </w:t>
      </w:r>
      <w:r>
        <w:t>cent</w:t>
      </w:r>
      <w:r w:rsidRPr="0066173D">
        <w:t>.”</w:t>
      </w:r>
      <w:r>
        <w:rPr>
          <w:rStyle w:val="FootnoteReference"/>
        </w:rPr>
        <w:footnoteReference w:id="561"/>
      </w:r>
    </w:p>
    <w:p w:rsidR="00604831" w:rsidRDefault="00604831" w:rsidP="00604831">
      <w:pPr>
        <w:pStyle w:val="Matthew"/>
        <w:spacing w:before="2" w:after="2"/>
      </w:pPr>
      <w:r>
        <w:t>5:27 “You have heard it said by the ancients, ‘Don’t commit adultery.’</w:t>
      </w:r>
      <w:r>
        <w:rPr>
          <w:rStyle w:val="FootnoteReference"/>
        </w:rPr>
        <w:footnoteReference w:id="562"/>
      </w:r>
    </w:p>
    <w:p w:rsidR="00604831" w:rsidRDefault="00604831" w:rsidP="00604831">
      <w:pPr>
        <w:pStyle w:val="Matthew"/>
        <w:spacing w:before="2" w:after="2"/>
      </w:pPr>
      <w:r>
        <w:t xml:space="preserve">5:28 “But I can tell you that anyone who looks at a woman lustfully has already committed adultery in his heart. </w:t>
      </w:r>
    </w:p>
    <w:p w:rsidR="00604831" w:rsidRPr="001300BD" w:rsidRDefault="00604831" w:rsidP="00604831">
      <w:pPr>
        <w:pStyle w:val="Matthew"/>
        <w:spacing w:before="2" w:after="2"/>
      </w:pPr>
      <w:r w:rsidRPr="001300BD">
        <w:t>5:29 “</w:t>
      </w:r>
      <w:r>
        <w:t>So i</w:t>
      </w:r>
      <w:r w:rsidRPr="001300BD">
        <w:t>f your right eye causes you to transgress, gouge it out and get rid of it. Because it’s better to lose only one part of the body than for the whole thing to be cast into hell.</w:t>
      </w:r>
    </w:p>
    <w:p w:rsidR="00604831" w:rsidRPr="001300BD"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300BD">
        <w:t>18:9 “And if either eye causes you to transgress, gouge it out and get rid of it. Becaus</w:t>
      </w:r>
      <w:r>
        <w:t xml:space="preserve">e it’s better for you to enter </w:t>
      </w:r>
      <w:r w:rsidRPr="001300BD">
        <w:t>Life with one eye than to have two eyes an</w:t>
      </w:r>
      <w:r>
        <w:t>d be thrown into the flames of H</w:t>
      </w:r>
      <w:r w:rsidRPr="001300BD">
        <w:t>ell.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1300BD">
        <w:t xml:space="preserve">9:47 “And if either eye causes you to transgress, gouge it out. It would be better for you to enter the Kingdom of </w:t>
      </w:r>
      <w:r w:rsidRPr="006E272E">
        <w:rPr>
          <w:strike/>
        </w:rPr>
        <w:t>God</w:t>
      </w:r>
      <w:r>
        <w:t xml:space="preserve"> Yahweh</w:t>
      </w:r>
      <w:r w:rsidRPr="001300BD">
        <w:t xml:space="preserve"> with one eye than to </w:t>
      </w:r>
      <w:r>
        <w:t>have two eyes and be cast into H</w:t>
      </w:r>
      <w:r w:rsidRPr="001300BD">
        <w:t>ell</w:t>
      </w:r>
      <w:r>
        <w:t>,</w:t>
      </w:r>
    </w:p>
    <w:p w:rsidR="00604831" w:rsidRDefault="00604831" w:rsidP="00604831">
      <w:pPr>
        <w:pStyle w:val="Mark"/>
        <w:spacing w:before="2" w:after="2"/>
      </w:pPr>
      <w:r>
        <w:t>9:48 “where ‘the devouring maggots never die, and the fires can’t be extinguished.’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5:30 “And if your right hand causes you to transgress, cut it off and get rid of it. Because it’s better to lose only one part of your body than for the whole thing to be cast into Hell.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9:43 “If your hand causes you to transgress, cut it off. Because it would be better for you to enter Life maimed than to have two hands when you go into Hell—into those everlasting flames—</w:t>
      </w:r>
    </w:p>
    <w:p w:rsidR="00604831" w:rsidRDefault="00604831" w:rsidP="00604831">
      <w:pPr>
        <w:pStyle w:val="Mark"/>
        <w:spacing w:before="2" w:after="2"/>
      </w:pPr>
      <w:r>
        <w:t>9:</w:t>
      </w:r>
      <w:r w:rsidRPr="00B02120">
        <w:t xml:space="preserve">44 </w:t>
      </w:r>
      <w:r>
        <w:t>“</w:t>
      </w:r>
      <w:r w:rsidRPr="00B02120">
        <w:t xml:space="preserve">where the [devouring] maggots </w:t>
      </w:r>
      <w:r>
        <w:t>never</w:t>
      </w:r>
      <w:r w:rsidRPr="00B02120">
        <w:t xml:space="preserve"> die, and the fire</w:t>
      </w:r>
      <w:r>
        <w:t>s</w:t>
      </w:r>
      <w:r w:rsidRPr="00B02120">
        <w:t xml:space="preserve"> </w:t>
      </w:r>
      <w:r>
        <w:t>can’t be</w:t>
      </w:r>
      <w:r w:rsidRPr="00B02120">
        <w:t xml:space="preserve"> </w:t>
      </w:r>
      <w:r>
        <w:t>extinguished</w:t>
      </w:r>
      <w:r w:rsidRPr="00B02120">
        <w:t>.</w:t>
      </w:r>
      <w:r>
        <w:rPr>
          <w:rStyle w:val="FootnoteReference"/>
        </w:rPr>
        <w:footnoteReference w:id="563"/>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9:45 “And if your foot causes you to transgress, cut it off. It would be better for you to enter Life crippled than to have two feet and be cast into Hell—into those everlasting flames.</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1300BD">
        <w:t>18:8 “If your hand or foot causes you to transgress, cut it off and get rid of it. Becaus</w:t>
      </w:r>
      <w:r>
        <w:t xml:space="preserve">e it’s better for you to enter </w:t>
      </w:r>
      <w:r w:rsidRPr="001300BD">
        <w:t>Life crippled or maimed than to have two hands or two feet and be cast into the everlasting flames.</w:t>
      </w:r>
    </w:p>
    <w:p w:rsidR="00604831" w:rsidRDefault="00604831" w:rsidP="00604831">
      <w:pPr>
        <w:pStyle w:val="Mark"/>
        <w:spacing w:before="2" w:after="2"/>
      </w:pPr>
      <w:r w:rsidRPr="00564CE4">
        <w:t>9:46 “Where the [devouring] maggots never die, and the fires can’t be extinguished.</w:t>
      </w:r>
    </w:p>
    <w:p w:rsidR="00604831" w:rsidRPr="009557A3" w:rsidRDefault="00604831" w:rsidP="00604831">
      <w:pPr>
        <w:pStyle w:val="Matthew"/>
        <w:spacing w:before="2" w:after="2"/>
      </w:pPr>
      <w:r w:rsidRPr="009557A3">
        <w:t>5:31 “It has been said, ‘Anyone who divorces his wife must give her a divorce notice.’</w:t>
      </w:r>
      <w:r w:rsidRPr="009557A3">
        <w:rPr>
          <w:rStyle w:val="FootnoteReference"/>
        </w:rPr>
        <w:footnoteReference w:id="564"/>
      </w:r>
    </w:p>
    <w:p w:rsidR="00604831" w:rsidRPr="009557A3"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9557A3">
        <w:t>16:18 “Any man who divorces his wife to marry another woman commits adultery, and any man who marries a divorced woman is committing adultery.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9557A3">
        <w:t>5:32 “But I can tell you that any man who divorces his wife is making her commit adultery—unless it is for the reason of sexual infidelity. And any man who marries a divorced woman is committing adultery.”</w:t>
      </w:r>
    </w:p>
    <w:p w:rsidR="00604831" w:rsidRDefault="00604831" w:rsidP="00604831">
      <w:pPr>
        <w:pStyle w:val="Matthew"/>
        <w:spacing w:before="2" w:after="2"/>
      </w:pPr>
      <w:r>
        <w:t>5:33 “And again, you’ve heard it said by the ancients, ‘Don’t make false vows, but fulfill your promises to Yahweh.’</w:t>
      </w:r>
      <w:r>
        <w:rPr>
          <w:rStyle w:val="FootnoteReference"/>
        </w:rPr>
        <w:footnoteReference w:id="565"/>
      </w:r>
    </w:p>
    <w:p w:rsidR="00604831" w:rsidRDefault="00604831" w:rsidP="00604831">
      <w:pPr>
        <w:pStyle w:val="Matthew"/>
        <w:spacing w:before="2" w:after="2"/>
      </w:pPr>
      <w:r>
        <w:t xml:space="preserve">5:34 “But I am telling you, don’t make any vows—[do] not [swear] by Heaven, because it is </w:t>
      </w:r>
      <w:r w:rsidRPr="00950CD9">
        <w:rPr>
          <w:strike/>
        </w:rPr>
        <w:t>God’s</w:t>
      </w:r>
      <w:r>
        <w:t xml:space="preserve">  Yahweh’s throne,</w:t>
      </w:r>
    </w:p>
    <w:p w:rsidR="00604831" w:rsidRDefault="00604831" w:rsidP="00604831">
      <w:pPr>
        <w:pStyle w:val="Matthew"/>
        <w:spacing w:before="2" w:after="2"/>
      </w:pPr>
      <w:r>
        <w:t xml:space="preserve">5:35 “nor by the Earth, because that is </w:t>
      </w:r>
      <w:r w:rsidRPr="00950CD9">
        <w:rPr>
          <w:strike/>
        </w:rPr>
        <w:t>God’s</w:t>
      </w:r>
      <w:r>
        <w:t xml:space="preserve"> Yahweh’s footrest. Nor by Jerusalem, because it is the city of the Great King. </w:t>
      </w:r>
    </w:p>
    <w:p w:rsidR="00604831" w:rsidRDefault="00604831" w:rsidP="00604831">
      <w:pPr>
        <w:pStyle w:val="Matthew"/>
        <w:spacing w:before="2" w:after="2"/>
      </w:pPr>
      <w:r>
        <w:t xml:space="preserve">5:36 “Nor should you swear by your own head, as you can’t even turn a single hair white or black. </w:t>
      </w:r>
    </w:p>
    <w:p w:rsidR="00604831" w:rsidRDefault="00604831" w:rsidP="00604831">
      <w:pPr>
        <w:pStyle w:val="Matthew"/>
        <w:spacing w:before="2" w:after="2"/>
      </w:pPr>
      <w:r>
        <w:t>5:37 “Keep your communication to ‘Yes, yes,’ or ‘No, no.’ Because anything more than that comes from evil.”</w:t>
      </w:r>
    </w:p>
    <w:p w:rsidR="00604831" w:rsidRDefault="00604831" w:rsidP="00604831">
      <w:pPr>
        <w:pStyle w:val="Luke"/>
        <w:spacing w:before="2" w:after="2"/>
      </w:pPr>
    </w:p>
    <w:p w:rsidR="00604831" w:rsidRPr="002C7EA9" w:rsidRDefault="00604831" w:rsidP="00604831">
      <w:pPr>
        <w:rPr>
          <w:rFonts w:ascii="Arial" w:hAnsi="Arial"/>
        </w:rPr>
      </w:pPr>
      <w:r>
        <w:rPr>
          <w:rFonts w:ascii="Arial" w:hAnsi="Arial"/>
        </w:rPr>
        <w:t>[Note: T</w:t>
      </w:r>
      <w:r w:rsidRPr="002C7EA9">
        <w:rPr>
          <w:rFonts w:ascii="Arial" w:hAnsi="Arial"/>
        </w:rPr>
        <w:t xml:space="preserve">he text below was not part of the original </w:t>
      </w:r>
      <w:r w:rsidRPr="002C7EA9">
        <w:rPr>
          <w:rFonts w:ascii="Arial" w:hAnsi="Arial"/>
          <w:i/>
        </w:rPr>
        <w:t>Gospel of Emmanuel the Christ</w:t>
      </w:r>
      <w:r w:rsidRPr="002C7EA9">
        <w:rPr>
          <w:rFonts w:ascii="Arial" w:hAnsi="Arial"/>
        </w:rPr>
        <w:t xml:space="preserve">. Rather, it was a scribal insert that was meant to discredit Lazarus and his miraculous resurrection. As we learn from this </w:t>
      </w:r>
      <w:r w:rsidRPr="002C7EA9">
        <w:rPr>
          <w:rFonts w:ascii="Arial" w:hAnsi="Arial"/>
          <w:i/>
        </w:rPr>
        <w:t xml:space="preserve">Restored Gospel, </w:t>
      </w:r>
      <w:r w:rsidRPr="002C7EA9">
        <w:rPr>
          <w:rFonts w:ascii="Arial" w:hAnsi="Arial"/>
        </w:rPr>
        <w:t xml:space="preserve">Lazarus </w:t>
      </w:r>
      <w:r>
        <w:rPr>
          <w:rFonts w:ascii="Arial" w:hAnsi="Arial"/>
        </w:rPr>
        <w:t>became</w:t>
      </w:r>
      <w:r w:rsidRPr="002C7EA9">
        <w:rPr>
          <w:rFonts w:ascii="Arial" w:hAnsi="Arial"/>
        </w:rPr>
        <w:t xml:space="preserve"> famous after his resurrection, and people flocked to see him and to hear about his miracle (see </w:t>
      </w:r>
      <w:r w:rsidRPr="002C7EA9">
        <w:rPr>
          <w:rFonts w:ascii="Arial" w:hAnsi="Arial"/>
          <w:i/>
        </w:rPr>
        <w:t>John 12:9-11</w:t>
      </w:r>
      <w:r>
        <w:rPr>
          <w:rFonts w:ascii="Arial" w:hAnsi="Arial"/>
        </w:rPr>
        <w:t>). As t</w:t>
      </w:r>
      <w:r w:rsidRPr="002C7EA9">
        <w:rPr>
          <w:rFonts w:ascii="Arial" w:hAnsi="Arial"/>
        </w:rPr>
        <w:t xml:space="preserve">his fame </w:t>
      </w:r>
      <w:r>
        <w:rPr>
          <w:rFonts w:ascii="Arial" w:hAnsi="Arial"/>
        </w:rPr>
        <w:t xml:space="preserve">turned the people back to Yahweh, </w:t>
      </w:r>
      <w:r w:rsidRPr="002C7EA9">
        <w:rPr>
          <w:rFonts w:ascii="Arial" w:hAnsi="Arial"/>
        </w:rPr>
        <w:t xml:space="preserve">the </w:t>
      </w:r>
      <w:r>
        <w:rPr>
          <w:rFonts w:ascii="Arial" w:hAnsi="Arial"/>
        </w:rPr>
        <w:t xml:space="preserve">satanic </w:t>
      </w:r>
      <w:r w:rsidRPr="002C7EA9">
        <w:rPr>
          <w:rFonts w:ascii="Arial" w:hAnsi="Arial"/>
        </w:rPr>
        <w:t xml:space="preserve">Jewish leaders </w:t>
      </w:r>
      <w:r>
        <w:rPr>
          <w:rFonts w:ascii="Arial" w:hAnsi="Arial"/>
        </w:rPr>
        <w:t xml:space="preserve">plotted to kill Lazarus </w:t>
      </w:r>
      <w:r w:rsidRPr="002C7EA9">
        <w:rPr>
          <w:rFonts w:ascii="Arial" w:hAnsi="Arial"/>
        </w:rPr>
        <w:t xml:space="preserve">after </w:t>
      </w:r>
      <w:r>
        <w:rPr>
          <w:rFonts w:ascii="Arial" w:hAnsi="Arial"/>
        </w:rPr>
        <w:t xml:space="preserve">they had crucified </w:t>
      </w:r>
      <w:r w:rsidRPr="002C7EA9">
        <w:rPr>
          <w:rFonts w:ascii="Arial" w:hAnsi="Arial"/>
        </w:rPr>
        <w:t>Emmanuel.]</w:t>
      </w:r>
    </w:p>
    <w:p w:rsidR="00604831" w:rsidRDefault="00604831" w:rsidP="00604831">
      <w:pPr>
        <w:pStyle w:val="Luke"/>
        <w:spacing w:before="2" w:after="2"/>
      </w:pPr>
    </w:p>
    <w:p w:rsidR="00604831" w:rsidRPr="006C454D" w:rsidRDefault="00604831" w:rsidP="00604831">
      <w:pPr>
        <w:pStyle w:val="Luke"/>
        <w:spacing w:before="2" w:after="2"/>
        <w:rPr>
          <w:strike/>
        </w:rPr>
      </w:pPr>
      <w:r w:rsidRPr="006C454D">
        <w:rPr>
          <w:strike/>
        </w:rPr>
        <w:t>16:19 “Once there was a rich man who wore purple and fine linen, and who lived in daily extravagance.</w:t>
      </w:r>
    </w:p>
    <w:p w:rsidR="00604831" w:rsidRPr="006C454D" w:rsidRDefault="00604831" w:rsidP="00604831">
      <w:pPr>
        <w:pStyle w:val="Luke"/>
        <w:spacing w:before="2" w:after="2"/>
        <w:rPr>
          <w:strike/>
        </w:rPr>
      </w:pPr>
      <w:r w:rsidRPr="006C454D">
        <w:rPr>
          <w:strike/>
        </w:rPr>
        <w:t xml:space="preserve">16:20 “And there was a beggar named Lazarus, who was laid at his gate, covered with sores, </w:t>
      </w:r>
    </w:p>
    <w:p w:rsidR="00604831" w:rsidRPr="000D45E6" w:rsidRDefault="00604831" w:rsidP="00604831">
      <w:pPr>
        <w:pStyle w:val="Luke"/>
        <w:spacing w:before="2" w:after="2"/>
        <w:rPr>
          <w:strike/>
        </w:rPr>
      </w:pPr>
      <w:r w:rsidRPr="006C454D">
        <w:rPr>
          <w:strike/>
        </w:rPr>
        <w:t>16:21 “who longed to feed on the crumbs that fell from the rich man’s table. And the dogs would come to</w:t>
      </w:r>
      <w:r w:rsidRPr="000D45E6">
        <w:rPr>
          <w:strike/>
        </w:rPr>
        <w:t xml:space="preserve"> lick his sores.</w:t>
      </w:r>
    </w:p>
    <w:p w:rsidR="00604831" w:rsidRPr="000D45E6" w:rsidRDefault="00604831" w:rsidP="00604831">
      <w:pPr>
        <w:pStyle w:val="Luke"/>
        <w:spacing w:before="2" w:after="2"/>
        <w:rPr>
          <w:strike/>
        </w:rPr>
      </w:pPr>
      <w:r w:rsidRPr="006C454D">
        <w:rPr>
          <w:strike/>
        </w:rPr>
        <w:t>16:22 “Then one day the beggar died, and was carried by angels to Abraham’s side. The rich man also</w:t>
      </w:r>
      <w:r w:rsidRPr="000D45E6">
        <w:rPr>
          <w:strike/>
        </w:rPr>
        <w:t xml:space="preserve"> died and was buried.</w:t>
      </w:r>
    </w:p>
    <w:p w:rsidR="00604831" w:rsidRPr="006C454D" w:rsidRDefault="00604831" w:rsidP="00604831">
      <w:pPr>
        <w:pStyle w:val="Luke"/>
        <w:spacing w:before="2" w:after="2"/>
        <w:rPr>
          <w:strike/>
        </w:rPr>
      </w:pPr>
      <w:r w:rsidRPr="006C454D">
        <w:rPr>
          <w:strike/>
        </w:rPr>
        <w:t>16:23 “And while being tormented in hell, he saw Abraham in the distance, with Lazarus in his embrace.</w:t>
      </w:r>
    </w:p>
    <w:p w:rsidR="00604831" w:rsidRPr="000D45E6" w:rsidRDefault="00604831" w:rsidP="00604831">
      <w:pPr>
        <w:pStyle w:val="Luke"/>
        <w:spacing w:before="2" w:after="2"/>
        <w:rPr>
          <w:strike/>
        </w:rPr>
      </w:pPr>
      <w:r w:rsidRPr="006C454D">
        <w:rPr>
          <w:strike/>
        </w:rPr>
        <w:t>16:24 “So he shouted, ‘Father Abraham, have pity on me and send over Lazarus, so he can dip the tip of</w:t>
      </w:r>
      <w:r w:rsidRPr="000D45E6">
        <w:rPr>
          <w:strike/>
        </w:rPr>
        <w:t xml:space="preserve"> his finger in some water and cool my tongue, because I am suffering from these flames.’</w:t>
      </w:r>
    </w:p>
    <w:p w:rsidR="00604831" w:rsidRPr="006C454D" w:rsidRDefault="00604831" w:rsidP="00604831">
      <w:pPr>
        <w:pStyle w:val="Luke"/>
        <w:spacing w:before="2" w:after="2"/>
        <w:rPr>
          <w:strike/>
        </w:rPr>
      </w:pPr>
      <w:r w:rsidRPr="006C454D">
        <w:rPr>
          <w:strike/>
        </w:rPr>
        <w:t xml:space="preserve">16:25 “Abraham said to him, ‘Son, remember how during your life you received blessings, while Lazarus received hardship? Well, now </w:t>
      </w:r>
      <w:r w:rsidRPr="006C454D">
        <w:rPr>
          <w:i/>
          <w:strike/>
        </w:rPr>
        <w:t>he</w:t>
      </w:r>
      <w:r w:rsidRPr="006C454D">
        <w:rPr>
          <w:strike/>
        </w:rPr>
        <w:t xml:space="preserve"> is at peace, and </w:t>
      </w:r>
      <w:r w:rsidRPr="006C454D">
        <w:rPr>
          <w:i/>
          <w:strike/>
        </w:rPr>
        <w:t>you</w:t>
      </w:r>
      <w:r w:rsidRPr="006C454D">
        <w:rPr>
          <w:strike/>
        </w:rPr>
        <w:t xml:space="preserve"> are in agony.</w:t>
      </w:r>
    </w:p>
    <w:p w:rsidR="00604831" w:rsidRPr="000D45E6" w:rsidRDefault="00604831" w:rsidP="00604831">
      <w:pPr>
        <w:pStyle w:val="Luke"/>
        <w:spacing w:before="2" w:after="2"/>
        <w:rPr>
          <w:strike/>
        </w:rPr>
      </w:pPr>
      <w:r w:rsidRPr="006C454D">
        <w:rPr>
          <w:strike/>
        </w:rPr>
        <w:t>16:26 “</w:t>
      </w:r>
      <w:r w:rsidRPr="000D45E6">
        <w:rPr>
          <w:strike/>
        </w:rPr>
        <w:t>And in addition, there is a great chasm between us, so that no one can cross from here over to you, nor can they cross from there over to us.”</w:t>
      </w:r>
    </w:p>
    <w:p w:rsidR="00604831" w:rsidRPr="006C454D" w:rsidRDefault="00604831" w:rsidP="00604831">
      <w:pPr>
        <w:pStyle w:val="Luke"/>
        <w:spacing w:before="2" w:after="2"/>
        <w:rPr>
          <w:strike/>
        </w:rPr>
      </w:pPr>
      <w:r w:rsidRPr="006C454D">
        <w:rPr>
          <w:strike/>
        </w:rPr>
        <w:t xml:space="preserve">16:27 “He said, ‘Then I hope, Father [Abraham], that you will send Lazarus to my father’s house, </w:t>
      </w:r>
    </w:p>
    <w:p w:rsidR="00604831" w:rsidRPr="000D45E6" w:rsidRDefault="00604831" w:rsidP="00604831">
      <w:pPr>
        <w:pStyle w:val="Luke"/>
        <w:spacing w:before="2" w:after="2"/>
        <w:rPr>
          <w:strike/>
        </w:rPr>
      </w:pPr>
      <w:r w:rsidRPr="006C454D">
        <w:rPr>
          <w:strike/>
        </w:rPr>
        <w:t>16:28 “because I have five brothers. Allow him to warn them, so they won’t also end up in this place of</w:t>
      </w:r>
      <w:r w:rsidRPr="000D45E6">
        <w:rPr>
          <w:strike/>
        </w:rPr>
        <w:t xml:space="preserve"> suffering.”</w:t>
      </w:r>
    </w:p>
    <w:p w:rsidR="00604831" w:rsidRPr="006C454D" w:rsidRDefault="00604831" w:rsidP="00604831">
      <w:pPr>
        <w:pStyle w:val="Luke"/>
        <w:spacing w:before="2" w:after="2"/>
        <w:rPr>
          <w:strike/>
        </w:rPr>
      </w:pPr>
      <w:r w:rsidRPr="006C454D">
        <w:rPr>
          <w:strike/>
        </w:rPr>
        <w:t>16:29 “Abraham replied, ‘They have Moses and the Prophets. They can listen to them.’</w:t>
      </w:r>
    </w:p>
    <w:p w:rsidR="00604831" w:rsidRPr="000D45E6" w:rsidRDefault="00604831" w:rsidP="00604831">
      <w:pPr>
        <w:pStyle w:val="Luke"/>
        <w:spacing w:before="2" w:after="2"/>
        <w:rPr>
          <w:strike/>
        </w:rPr>
      </w:pPr>
      <w:r w:rsidRPr="006C454D">
        <w:rPr>
          <w:strike/>
        </w:rPr>
        <w:t>16:30 “And</w:t>
      </w:r>
      <w:r w:rsidRPr="000D45E6">
        <w:rPr>
          <w:strike/>
        </w:rPr>
        <w:t xml:space="preserve"> he said, ‘No, Father Abraham. But if someone were to visit them from the dead, they would repent.’</w:t>
      </w:r>
    </w:p>
    <w:p w:rsidR="00604831" w:rsidRPr="00D913AF" w:rsidRDefault="00604831" w:rsidP="00604831">
      <w:pPr>
        <w:pStyle w:val="Luke"/>
        <w:spacing w:before="2" w:after="2"/>
        <w:rPr>
          <w:strike/>
        </w:rPr>
      </w:pPr>
      <w:r w:rsidRPr="006C454D">
        <w:rPr>
          <w:strike/>
        </w:rPr>
        <w:t>16:31 “Then</w:t>
      </w:r>
      <w:r w:rsidRPr="00D913AF">
        <w:rPr>
          <w:strike/>
        </w:rPr>
        <w:t xml:space="preserve"> Abraham said to him, ‘If they don’t listen to Moses and the Prophets, they wouldn’t be convinced even if someone rose from the dead.’”</w:t>
      </w:r>
    </w:p>
    <w:p w:rsidR="00604831" w:rsidRPr="00F07F36" w:rsidRDefault="00604831" w:rsidP="00604831">
      <w:pPr>
        <w:pStyle w:val="Luke"/>
        <w:spacing w:before="2" w:after="2"/>
        <w:jc w:val="center"/>
        <w:rPr>
          <w:b/>
        </w:rPr>
      </w:pPr>
    </w:p>
    <w:p w:rsidR="00604831" w:rsidRPr="001E61A8"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1E61A8">
        <w:t xml:space="preserve">17:1 </w:t>
      </w:r>
      <w:r w:rsidRPr="00171063">
        <w:rPr>
          <w:strike/>
        </w:rPr>
        <w:t>Jesus</w:t>
      </w:r>
      <w:r w:rsidRPr="008600D6">
        <w:t xml:space="preserve"> </w:t>
      </w:r>
      <w:r>
        <w:t>Emmanuel,</w:t>
      </w:r>
      <w:r w:rsidRPr="001E61A8">
        <w:t xml:space="preserve"> </w:t>
      </w:r>
      <w:r>
        <w:t>looking at his disciples, said,</w:t>
      </w:r>
      <w:r w:rsidRPr="001E61A8">
        <w:t xml:space="preserve"> “</w:t>
      </w:r>
      <w:r>
        <w:t>Temptations are</w:t>
      </w:r>
      <w:r w:rsidRPr="001E61A8">
        <w:t xml:space="preserve"> inevitable, but woe to the person</w:t>
      </w:r>
      <w:r>
        <w:t xml:space="preserve"> when they come!</w:t>
      </w:r>
      <w:r w:rsidRPr="001E61A8">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18:7 “Woe to the world because of the temptations of sin! For temptations are necessary [for the Soul to attain righteousness], but woe to the person when they come!”</w:t>
      </w:r>
    </w:p>
    <w:p w:rsidR="00604831" w:rsidRPr="000D45E6" w:rsidRDefault="00604831" w:rsidP="00604831">
      <w:pPr>
        <w:pStyle w:val="Matthew"/>
        <w:spacing w:before="2" w:after="2"/>
        <w:rPr>
          <w:highlight w:val="cyan"/>
        </w:rPr>
      </w:pPr>
      <w:r>
        <w:t>*18:</w:t>
      </w:r>
      <w:r w:rsidRPr="000D45E6">
        <w:t xml:space="preserve">1 </w:t>
      </w:r>
      <w:r>
        <w:t>It was then, in that moment, that</w:t>
      </w:r>
      <w:r w:rsidRPr="000D45E6">
        <w:t xml:space="preserve"> </w:t>
      </w:r>
      <w:r>
        <w:t xml:space="preserve">[one of] </w:t>
      </w:r>
      <w:r w:rsidRPr="000D45E6">
        <w:t>the disciples</w:t>
      </w:r>
      <w:r>
        <w:t xml:space="preserve"> interrupted </w:t>
      </w:r>
      <w:r w:rsidRPr="00171063">
        <w:rPr>
          <w:strike/>
        </w:rPr>
        <w:t>Jesus</w:t>
      </w:r>
      <w:r w:rsidRPr="008600D6">
        <w:t xml:space="preserve"> </w:t>
      </w:r>
      <w:r>
        <w:t>Emmanuel to ask, “Who is the greatest in the Kingdom of H</w:t>
      </w:r>
      <w:r w:rsidRPr="000D45E6">
        <w:t>eaven?”</w:t>
      </w:r>
    </w:p>
    <w:p w:rsidR="00604831" w:rsidRDefault="00604831" w:rsidP="00604831">
      <w:pPr>
        <w:pStyle w:val="Matthew"/>
        <w:spacing w:before="2" w:after="2"/>
      </w:pPr>
      <w:r>
        <w:t xml:space="preserve">18:2 </w:t>
      </w:r>
      <w:r w:rsidRPr="00171063">
        <w:rPr>
          <w:strike/>
        </w:rPr>
        <w:t>Jesus</w:t>
      </w:r>
      <w:r w:rsidRPr="008600D6">
        <w:t xml:space="preserve"> </w:t>
      </w:r>
      <w:r>
        <w:t>Emmanuel called over a little child and placed him in their midst,</w:t>
      </w:r>
    </w:p>
    <w:p w:rsidR="00604831" w:rsidRDefault="00604831" w:rsidP="00604831">
      <w:pPr>
        <w:pStyle w:val="Matthew"/>
        <w:spacing w:before="2" w:after="2"/>
      </w:pPr>
      <w:r>
        <w:t>18:3 and he said, “Here is Truth: unless you change and become like little children, you will never enter the Kingdom of Heaven.”</w:t>
      </w:r>
    </w:p>
    <w:p w:rsidR="00604831" w:rsidRDefault="00604831" w:rsidP="00604831">
      <w:pPr>
        <w:pStyle w:val="Matthew"/>
        <w:spacing w:before="2" w:after="2"/>
      </w:pPr>
      <w:r>
        <w:t>18:4 “And so anyone who humbles himself as much as this child will also be the greatest in the Kingdom of Heaven.</w:t>
      </w:r>
    </w:p>
    <w:p w:rsidR="00604831" w:rsidRDefault="00604831" w:rsidP="00604831">
      <w:pPr>
        <w:pStyle w:val="Matthew"/>
        <w:spacing w:before="2" w:after="2"/>
      </w:pPr>
      <w:r>
        <w:t>18:5 “And anyone who welcomes a little child like this in my name, welcomes me.</w:t>
      </w:r>
      <w:r>
        <w:rPr>
          <w:rStyle w:val="FootnoteReference"/>
        </w:rPr>
        <w:footnoteReference w:id="566"/>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18:6 “But if anyone forces even one of these little ones—who believe in me—to commit a sin, it would be better for that person if a millstone were hung around his neck and he was drowned at the bottom of the sea [than to go where he is going: to Hell].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E6081">
        <w:t>17</w:t>
      </w:r>
      <w:r>
        <w:t>:</w:t>
      </w:r>
      <w:r w:rsidRPr="007E6081">
        <w:t xml:space="preserve">2 </w:t>
      </w:r>
      <w:r>
        <w:t>“</w:t>
      </w:r>
      <w:r w:rsidRPr="007E6081">
        <w:t xml:space="preserve">It would be better </w:t>
      </w:r>
      <w:r>
        <w:t>if</w:t>
      </w:r>
      <w:r w:rsidRPr="007E6081">
        <w:t xml:space="preserve"> a millstone</w:t>
      </w:r>
      <w:r>
        <w:t xml:space="preserve"> were</w:t>
      </w:r>
      <w:r w:rsidRPr="007E6081">
        <w:t xml:space="preserve"> tied around </w:t>
      </w:r>
      <w:r>
        <w:t>his</w:t>
      </w:r>
      <w:r w:rsidRPr="007E6081">
        <w:t xml:space="preserve"> neck</w:t>
      </w:r>
      <w:r>
        <w:t xml:space="preserve"> and he was cast into sea,</w:t>
      </w:r>
      <w:r w:rsidRPr="007E6081">
        <w:t xml:space="preserve"> than to </w:t>
      </w:r>
      <w:r>
        <w:t>force</w:t>
      </w:r>
      <w:r w:rsidRPr="007E6081">
        <w:t xml:space="preserve"> one of these little ones to </w:t>
      </w:r>
      <w:r>
        <w:t>commit a sin.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17:3 “So be very careful.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9:42 “But if anyone forces even one of these little ones—who believe in me—to commit a sin, it would be better for that person if a millstone were hung around his neck and he was cast into the sea [than to go where he is going: to Hell].</w:t>
      </w:r>
    </w:p>
    <w:p w:rsidR="00604831" w:rsidRDefault="00604831" w:rsidP="00604831">
      <w:pPr>
        <w:pStyle w:val="Matthew"/>
        <w:spacing w:before="2" w:after="2"/>
      </w:pPr>
      <w:r>
        <w:t xml:space="preserve">18:10 “Take care that you don’t loathe any of these little ones, because I can tell you that their [guardian] angels in Heaven always look upon the face of </w:t>
      </w:r>
      <w:r w:rsidRPr="005555B9">
        <w:rPr>
          <w:strike/>
        </w:rPr>
        <w:t>my Father</w:t>
      </w:r>
      <w:r>
        <w:t xml:space="preserve"> Our Lord in Heaven,</w:t>
      </w:r>
    </w:p>
    <w:p w:rsidR="00604831" w:rsidRDefault="00604831" w:rsidP="00604831">
      <w:pPr>
        <w:pStyle w:val="Matthew"/>
        <w:spacing w:before="2" w:after="2"/>
      </w:pPr>
      <w:r>
        <w:t xml:space="preserve">18:14 “as it is the will of </w:t>
      </w:r>
      <w:r w:rsidRPr="005555B9">
        <w:rPr>
          <w:strike/>
        </w:rPr>
        <w:t>your Father</w:t>
      </w:r>
      <w:r>
        <w:t xml:space="preserve"> Our Lord in Heaven that not even one of these little ones should perish.</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18:15 “In addition, if your brother commits a sin against you, go and reprimand him privately. If he listens to you, you have won him back [to Yahweh].</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7E6081">
        <w:t>17</w:t>
      </w:r>
      <w:r>
        <w:t>:</w:t>
      </w:r>
      <w:r w:rsidRPr="007E6081">
        <w:t xml:space="preserve">3 </w:t>
      </w:r>
      <w:r>
        <w:t>“If your brother commits a sin against you, reprimand him. If he repents, forgive him.</w:t>
      </w:r>
    </w:p>
    <w:p w:rsidR="00604831" w:rsidRDefault="00604831" w:rsidP="00604831">
      <w:pPr>
        <w:pStyle w:val="Luke"/>
        <w:spacing w:before="2" w:after="2"/>
      </w:pPr>
      <w:r w:rsidRPr="007E6081">
        <w:t>17</w:t>
      </w:r>
      <w:r>
        <w:t>:</w:t>
      </w:r>
      <w:r w:rsidRPr="007E6081">
        <w:t xml:space="preserve">4 </w:t>
      </w:r>
      <w:r>
        <w:t>“And even if he sins against you seventy times in a day, then comes back seventy times seven times to say, ‘I repent,’ you must forgive him.</w:t>
      </w:r>
    </w:p>
    <w:p w:rsidR="00604831" w:rsidRDefault="00604831" w:rsidP="00604831">
      <w:pPr>
        <w:pStyle w:val="Matthew"/>
        <w:spacing w:before="2" w:after="2"/>
      </w:pPr>
      <w:r>
        <w:t>18:16 “But if he won’t listen, take one or two other people along, as ‘every accusation must be supported by the testimony of two or three witnesses.’</w:t>
      </w:r>
      <w:r>
        <w:rPr>
          <w:rStyle w:val="FootnoteReference"/>
        </w:rPr>
        <w:footnoteReference w:id="567"/>
      </w:r>
    </w:p>
    <w:p w:rsidR="00604831" w:rsidRDefault="00604831" w:rsidP="00604831">
      <w:pPr>
        <w:pStyle w:val="Matthew"/>
        <w:spacing w:before="2" w:after="2"/>
      </w:pPr>
      <w:r>
        <w:t>18:17 “If he still refuses to listen, then tell the church. And if he refuses to listen to the church, then consider him no better than a tax collector or heathen.”</w:t>
      </w:r>
    </w:p>
    <w:p w:rsidR="00604831" w:rsidRDefault="00604831" w:rsidP="00604831">
      <w:pPr>
        <w:pStyle w:val="Matthew"/>
        <w:spacing w:before="2" w:after="2"/>
      </w:pPr>
      <w:r>
        <w:t xml:space="preserve">18:21 Then [Simon] Peter approached </w:t>
      </w:r>
      <w:r w:rsidRPr="00171063">
        <w:rPr>
          <w:strike/>
        </w:rPr>
        <w:t>Jesus</w:t>
      </w:r>
      <w:r w:rsidRPr="008600D6">
        <w:t xml:space="preserve"> </w:t>
      </w:r>
      <w:r>
        <w:t>Emmanuel and asked, “</w:t>
      </w:r>
      <w:r w:rsidRPr="0002331C">
        <w:rPr>
          <w:strike/>
        </w:rPr>
        <w:t>Master</w:t>
      </w:r>
      <w:r>
        <w:t xml:space="preserve"> Teacher, how many times can my brother sin against me, with me forgiving him? Up to seven times?”</w:t>
      </w:r>
    </w:p>
    <w:p w:rsidR="00604831" w:rsidRDefault="00604831" w:rsidP="00604831">
      <w:pPr>
        <w:pStyle w:val="Matthew"/>
        <w:spacing w:before="2" w:after="2"/>
      </w:pPr>
      <w:r>
        <w:t xml:space="preserve">18:22 </w:t>
      </w:r>
      <w:r w:rsidRPr="00171063">
        <w:rPr>
          <w:strike/>
        </w:rPr>
        <w:t>Jesus</w:t>
      </w:r>
      <w:r w:rsidRPr="008600D6">
        <w:t xml:space="preserve"> </w:t>
      </w:r>
      <w:r>
        <w:t>Emmanuel answered, “I didn’t say ‘up to seven times,’ but ‘up to seventy times seven.’</w:t>
      </w:r>
    </w:p>
    <w:p w:rsidR="00604831" w:rsidRDefault="00604831" w:rsidP="00604831">
      <w:pPr>
        <w:pStyle w:val="Matthew"/>
        <w:spacing w:before="2" w:after="2"/>
      </w:pPr>
      <w:r>
        <w:t>18:23 “So the Kingdom of Heaven is like a king who wanted to settle financial affairs with his servants.</w:t>
      </w:r>
    </w:p>
    <w:p w:rsidR="00604831" w:rsidRPr="0089243E" w:rsidRDefault="00604831" w:rsidP="00604831">
      <w:pPr>
        <w:pStyle w:val="Matthew"/>
        <w:spacing w:before="2" w:after="2"/>
      </w:pPr>
      <w:r>
        <w:t xml:space="preserve">18:24 “And as he began settling the bills, someone was brought to him who owed him 10,000 </w:t>
      </w:r>
      <w:r>
        <w:rPr>
          <w:i/>
        </w:rPr>
        <w:t>talents</w:t>
      </w:r>
      <w:r>
        <w:t xml:space="preserve"> [i.e., a million dollars—a very large sum].</w:t>
      </w:r>
    </w:p>
    <w:p w:rsidR="00604831" w:rsidRDefault="00604831" w:rsidP="00604831">
      <w:pPr>
        <w:pStyle w:val="Matthew"/>
        <w:spacing w:before="2" w:after="2"/>
      </w:pPr>
      <w:r>
        <w:t>18:25 “As the man had no way to pay, the king ordered that he be sold, along with his wife, children, and everything he had, to pay back the debt.</w:t>
      </w:r>
    </w:p>
    <w:p w:rsidR="00604831" w:rsidRDefault="00604831" w:rsidP="00604831">
      <w:pPr>
        <w:pStyle w:val="Matthew"/>
        <w:spacing w:before="2" w:after="2"/>
      </w:pPr>
      <w:r>
        <w:t>18:26 “Hearing this, the servant fell to the ground before him and pleaded, ‘Master, be patient with me—I’ll pay it all back!”</w:t>
      </w:r>
    </w:p>
    <w:p w:rsidR="00604831" w:rsidRDefault="00604831" w:rsidP="00604831">
      <w:pPr>
        <w:pStyle w:val="Matthew"/>
        <w:spacing w:before="2" w:after="2"/>
      </w:pPr>
      <w:r>
        <w:t>18:27 His master felt compassion for him. Setting him free, he forgave his debt.</w:t>
      </w:r>
    </w:p>
    <w:p w:rsidR="00604831" w:rsidRDefault="00604831" w:rsidP="00604831">
      <w:pPr>
        <w:pStyle w:val="Matthew"/>
        <w:spacing w:before="2" w:after="2"/>
      </w:pPr>
      <w:r>
        <w:t xml:space="preserve">18:28 “But after the servant left, he found one of the other servants who owed him a hundred </w:t>
      </w:r>
      <w:r>
        <w:rPr>
          <w:i/>
        </w:rPr>
        <w:t>denarii</w:t>
      </w:r>
      <w:r>
        <w:t xml:space="preserve"> [silver coins]. He grabbed him and started choking him, saying, “Pay back what you owe!”</w:t>
      </w:r>
    </w:p>
    <w:p w:rsidR="00604831" w:rsidRDefault="00604831" w:rsidP="00604831">
      <w:pPr>
        <w:pStyle w:val="Matthew"/>
        <w:spacing w:before="2" w:after="2"/>
      </w:pPr>
      <w:r>
        <w:t>18:29 “The fellow servant threw himself at the man’s feet and pleaded, ‘Be patient with me! I’ll pay it all back!’</w:t>
      </w:r>
    </w:p>
    <w:p w:rsidR="00604831" w:rsidRDefault="00604831" w:rsidP="00604831">
      <w:pPr>
        <w:pStyle w:val="Matthew"/>
        <w:spacing w:before="2" w:after="2"/>
      </w:pPr>
      <w:r>
        <w:t>18:30 “But he refused [to be patient], and went and threw him into prison until he could repay what he owed.</w:t>
      </w:r>
    </w:p>
    <w:p w:rsidR="00604831" w:rsidRDefault="00604831" w:rsidP="00604831">
      <w:pPr>
        <w:pStyle w:val="Matthew"/>
        <w:spacing w:before="2" w:after="2"/>
      </w:pPr>
      <w:r>
        <w:t>18:31 “When his fellow servants saw what was done, they were appalled, and they went to tell their master everything that had happened.</w:t>
      </w:r>
    </w:p>
    <w:p w:rsidR="00604831" w:rsidRDefault="00604831" w:rsidP="00604831">
      <w:pPr>
        <w:pStyle w:val="Matthew"/>
        <w:spacing w:before="2" w:after="2"/>
      </w:pPr>
      <w:r>
        <w:t>18:32 “So the master summoned the servant and said to him, ‘Oh, you evil servant! I forgave all your debt because you begged me to.</w:t>
      </w:r>
    </w:p>
    <w:p w:rsidR="00604831" w:rsidRDefault="00604831" w:rsidP="00604831">
      <w:pPr>
        <w:pStyle w:val="Matthew"/>
        <w:spacing w:before="2" w:after="2"/>
      </w:pPr>
      <w:r>
        <w:t>18:33 “’So shouldn’t you also feel compassion for your fellow man, just as I felt compassion for you?’</w:t>
      </w:r>
    </w:p>
    <w:p w:rsidR="00604831" w:rsidRDefault="00604831" w:rsidP="00604831">
      <w:pPr>
        <w:pStyle w:val="Matthew"/>
        <w:spacing w:before="2" w:after="2"/>
      </w:pPr>
      <w:r>
        <w:t>18:34 “His master was furious, and handed him over to the Jailer to be tormented until such a time as he could pay back everything he owed.</w:t>
      </w:r>
    </w:p>
    <w:p w:rsidR="00604831" w:rsidRDefault="00604831" w:rsidP="00604831">
      <w:pPr>
        <w:pStyle w:val="Matthew"/>
        <w:spacing w:before="2" w:after="2"/>
      </w:pPr>
      <w:r>
        <w:t xml:space="preserve">18:35 “In such a way will you be treated by </w:t>
      </w:r>
      <w:r w:rsidRPr="005555B9">
        <w:rPr>
          <w:strike/>
        </w:rPr>
        <w:t>my Father</w:t>
      </w:r>
      <w:r>
        <w:t xml:space="preserve"> Our Lord in Heaven if you don’t sincerely forgive every one of your brother’s sins.”</w:t>
      </w:r>
    </w:p>
    <w:p w:rsidR="00604831" w:rsidRDefault="00604831" w:rsidP="00604831">
      <w:pPr>
        <w:pStyle w:val="Luke"/>
        <w:spacing w:before="2" w:after="2"/>
      </w:pPr>
      <w:r w:rsidRPr="007E6081">
        <w:t>17</w:t>
      </w:r>
      <w:r>
        <w:t>:</w:t>
      </w:r>
      <w:r w:rsidRPr="007E6081">
        <w:t xml:space="preserve">5 The apostles </w:t>
      </w:r>
      <w:r>
        <w:t>responded</w:t>
      </w:r>
      <w:r w:rsidRPr="007E6081">
        <w:t xml:space="preserve"> to </w:t>
      </w:r>
      <w:r w:rsidRPr="00171063">
        <w:rPr>
          <w:strike/>
        </w:rPr>
        <w:t>Jesus</w:t>
      </w:r>
      <w:r w:rsidRPr="008600D6">
        <w:t xml:space="preserve"> </w:t>
      </w:r>
      <w:r>
        <w:t>Emmanuel by exclaiming</w:t>
      </w:r>
      <w:r w:rsidRPr="007E6081">
        <w:t>, “Increase our faith!”</w:t>
      </w:r>
    </w:p>
    <w:p w:rsidR="00604831" w:rsidRDefault="00604831" w:rsidP="00604831">
      <w:pPr>
        <w:pStyle w:val="Luke"/>
        <w:spacing w:before="2" w:after="2"/>
      </w:pPr>
      <w:r w:rsidRPr="007E6081">
        <w:t>17</w:t>
      </w:r>
      <w:r>
        <w:t>:</w:t>
      </w:r>
      <w:r w:rsidRPr="007E6081">
        <w:t xml:space="preserve">6 He </w:t>
      </w:r>
      <w:r>
        <w:t>said to them</w:t>
      </w:r>
      <w:r w:rsidRPr="007E6081">
        <w:t>, “</w:t>
      </w:r>
      <w:r>
        <w:t>Even if you had faith as small as a mustard seed, you could still say to this mulberry tree, ‘Pull yourself up by the roots and plant yourself in the sea,’ and it would obey you.</w:t>
      </w:r>
    </w:p>
    <w:p w:rsidR="00604831" w:rsidRDefault="00604831" w:rsidP="00604831">
      <w:pPr>
        <w:pStyle w:val="Luke"/>
        <w:spacing w:before="2" w:after="2"/>
      </w:pPr>
      <w:r w:rsidRPr="007E6081">
        <w:t>17</w:t>
      </w:r>
      <w:r>
        <w:t>:</w:t>
      </w:r>
      <w:r w:rsidRPr="007E6081">
        <w:t>7 “</w:t>
      </w:r>
      <w:r>
        <w:t>Which one of you, if you had a servant coming in from plowing or tending sheep in the fields, would immediately say to him, ‘Come over and eat.’</w:t>
      </w:r>
    </w:p>
    <w:p w:rsidR="00604831" w:rsidRDefault="00604831" w:rsidP="00604831">
      <w:pPr>
        <w:pStyle w:val="Luke"/>
        <w:spacing w:before="2" w:after="2"/>
      </w:pPr>
      <w:r w:rsidRPr="007E6081">
        <w:t>17</w:t>
      </w:r>
      <w:r>
        <w:t>:</w:t>
      </w:r>
      <w:r w:rsidRPr="007E6081">
        <w:t xml:space="preserve">8 </w:t>
      </w:r>
      <w:r>
        <w:t>“Instead, wouldn’t you say to him, ‘Make me some supper, then stay ready to serve me until I have eaten and drunk. Later, you can eat and drink’?</w:t>
      </w:r>
    </w:p>
    <w:p w:rsidR="00604831" w:rsidRDefault="00604831" w:rsidP="00604831">
      <w:pPr>
        <w:pStyle w:val="Luke"/>
        <w:spacing w:before="2" w:after="2"/>
      </w:pPr>
      <w:r w:rsidRPr="007E6081">
        <w:t>17</w:t>
      </w:r>
      <w:r>
        <w:t>:</w:t>
      </w:r>
      <w:r w:rsidRPr="007E6081">
        <w:t xml:space="preserve">9 </w:t>
      </w:r>
      <w:r>
        <w:t>“Doesn’t the master then have gratitude to his servant for following his commands?</w:t>
      </w:r>
    </w:p>
    <w:p w:rsidR="00604831" w:rsidRDefault="00604831" w:rsidP="00604831">
      <w:pPr>
        <w:pStyle w:val="Luke"/>
        <w:spacing w:before="2" w:after="2"/>
      </w:pPr>
      <w:r w:rsidRPr="007E6081">
        <w:t>17</w:t>
      </w:r>
      <w:r>
        <w:t>:</w:t>
      </w:r>
      <w:r w:rsidRPr="007E6081">
        <w:t xml:space="preserve">10 </w:t>
      </w:r>
      <w:r>
        <w:t>“Thus, it should be [the same] with you. When you have only done everything that you have been ordered, you should say, ‘We are unworthy servants! We have done only what we were required to do.’</w:t>
      </w:r>
    </w:p>
    <w:p w:rsidR="00604831" w:rsidRDefault="00604831" w:rsidP="00604831">
      <w:pPr>
        <w:pStyle w:val="Matthew"/>
        <w:spacing w:before="2" w:after="2"/>
      </w:pPr>
      <w:r>
        <w:t xml:space="preserve">18:18 “I will tell you Truth: every [Soul] you convert [to Yahweh] on Earth, they will go to Heaven. But those lost on Earth will also be lost in Heaven. </w:t>
      </w:r>
    </w:p>
    <w:p w:rsidR="00604831" w:rsidRDefault="00604831" w:rsidP="00604831">
      <w:pPr>
        <w:pStyle w:val="Matthew"/>
        <w:spacing w:before="2" w:after="2"/>
      </w:pPr>
      <w:r>
        <w:t xml:space="preserve">18:19 “I can also assure you </w:t>
      </w:r>
      <w:r w:rsidRPr="006F6617">
        <w:t xml:space="preserve">that if two [or more] of you </w:t>
      </w:r>
      <w:r>
        <w:t xml:space="preserve">are in agreement regarding any earthly affairs, </w:t>
      </w:r>
      <w:r w:rsidRPr="006F6617">
        <w:t xml:space="preserve">if </w:t>
      </w:r>
      <w:r>
        <w:t>you then</w:t>
      </w:r>
      <w:r w:rsidRPr="006F6617">
        <w:t xml:space="preserve"> </w:t>
      </w:r>
      <w:r>
        <w:t>petition [Yahweh]</w:t>
      </w:r>
      <w:r w:rsidRPr="006F6617">
        <w:t xml:space="preserve">, it will </w:t>
      </w:r>
      <w:r>
        <w:t>be done</w:t>
      </w:r>
      <w:r w:rsidRPr="006F6617">
        <w:t xml:space="preserve"> </w:t>
      </w:r>
      <w:r>
        <w:t xml:space="preserve">for you by </w:t>
      </w:r>
      <w:r w:rsidRPr="005555B9">
        <w:rPr>
          <w:strike/>
        </w:rPr>
        <w:t>my</w:t>
      </w:r>
      <w:r>
        <w:t xml:space="preserve"> Our Heavenly </w:t>
      </w:r>
      <w:r w:rsidRPr="005555B9">
        <w:rPr>
          <w:strike/>
        </w:rPr>
        <w:t>Father</w:t>
      </w:r>
      <w:r>
        <w:t xml:space="preserve"> Lord.</w:t>
      </w:r>
    </w:p>
    <w:p w:rsidR="00604831" w:rsidRDefault="00604831" w:rsidP="00604831">
      <w:pPr>
        <w:pStyle w:val="Matthew"/>
        <w:spacing w:before="2" w:after="2"/>
      </w:pPr>
      <w:r>
        <w:t>18:20 “Because wherever two or three gather in my name, I am in their midst.”</w:t>
      </w:r>
      <w:r>
        <w:rPr>
          <w:rStyle w:val="FootnoteReference"/>
        </w:rPr>
        <w:footnoteReference w:id="568"/>
      </w:r>
    </w:p>
    <w:p w:rsidR="00604831" w:rsidRDefault="00604831" w:rsidP="00604831">
      <w:pPr>
        <w:pStyle w:val="Luke"/>
        <w:spacing w:before="2" w:after="2"/>
        <w:rPr>
          <w:rFonts w:ascii="Cambria" w:hAnsi="Cambria"/>
          <w:color w:val="auto"/>
          <w:szCs w:val="24"/>
        </w:rPr>
      </w:pPr>
    </w:p>
    <w:p w:rsidR="00604831" w:rsidRDefault="00604831" w:rsidP="00604831">
      <w:pPr>
        <w:pStyle w:val="Luke"/>
        <w:spacing w:before="2" w:after="2"/>
        <w:rPr>
          <w:rFonts w:ascii="Cambria" w:hAnsi="Cambria"/>
          <w:color w:val="auto"/>
          <w:szCs w:val="24"/>
        </w:rPr>
      </w:pPr>
      <w:r>
        <w:rPr>
          <w:rFonts w:ascii="Cambria" w:hAnsi="Cambria"/>
          <w:color w:val="auto"/>
          <w:szCs w:val="24"/>
        </w:rPr>
        <w:br w:type="column"/>
      </w:r>
    </w:p>
    <w:p w:rsidR="00604831" w:rsidRDefault="00604831" w:rsidP="00604831">
      <w:pPr>
        <w:pStyle w:val="Luke"/>
        <w:spacing w:before="2" w:after="2"/>
        <w:rPr>
          <w:rFonts w:ascii="Cambria" w:hAnsi="Cambria"/>
          <w:color w:val="auto"/>
          <w:szCs w:val="24"/>
        </w:rPr>
      </w:pPr>
    </w:p>
    <w:p w:rsidR="00604831" w:rsidRDefault="00604831" w:rsidP="00604831">
      <w:pPr>
        <w:pStyle w:val="Luke"/>
        <w:spacing w:before="2" w:after="2"/>
        <w:rPr>
          <w:rFonts w:ascii="Cambria" w:hAnsi="Cambria"/>
          <w:color w:val="auto"/>
          <w:szCs w:val="24"/>
        </w:rPr>
      </w:pPr>
    </w:p>
    <w:p w:rsidR="00604831" w:rsidRDefault="00604831" w:rsidP="00604831">
      <w:pPr>
        <w:pStyle w:val="Luke"/>
        <w:spacing w:before="2" w:after="2"/>
        <w:rPr>
          <w:rFonts w:ascii="Cambria" w:hAnsi="Cambria"/>
          <w:color w:val="auto"/>
          <w:szCs w:val="24"/>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14</w:t>
      </w:r>
    </w:p>
    <w:p w:rsidR="00604831" w:rsidRPr="006313D1" w:rsidRDefault="00604831" w:rsidP="00604831">
      <w:pPr>
        <w:jc w:val="center"/>
        <w:rPr>
          <w:rFonts w:ascii="Times New Roman" w:hAnsi="Times New Roman"/>
          <w:sz w:val="32"/>
        </w:rPr>
      </w:pPr>
      <w:r w:rsidRPr="006313D1">
        <w:rPr>
          <w:rFonts w:ascii="Times New Roman" w:hAnsi="Times New Roman"/>
          <w:sz w:val="32"/>
        </w:rPr>
        <w:t>Emmanuel Journeys to His Death</w:t>
      </w:r>
    </w:p>
    <w:p w:rsidR="00604831" w:rsidRDefault="00604831" w:rsidP="00604831">
      <w:pPr>
        <w:pStyle w:val="Luke"/>
        <w:spacing w:before="2" w:after="2"/>
      </w:pPr>
    </w:p>
    <w:p w:rsidR="00604831" w:rsidRDefault="00604831" w:rsidP="00604831">
      <w:pPr>
        <w:rPr>
          <w:rFonts w:ascii="Calibri" w:hAnsi="Calibri"/>
          <w:i/>
        </w:rPr>
      </w:pPr>
      <w:r w:rsidRPr="00C5597C">
        <w:rPr>
          <w:rFonts w:ascii="Calibri" w:hAnsi="Calibri"/>
          <w:i/>
        </w:rPr>
        <w:t>March, 33 A.D.</w:t>
      </w:r>
    </w:p>
    <w:p w:rsidR="00604831" w:rsidRPr="006E09BA" w:rsidRDefault="00604831" w:rsidP="00604831">
      <w:pPr>
        <w:rPr>
          <w:rFonts w:ascii="Calibri" w:hAnsi="Calibri"/>
          <w:i/>
        </w:rPr>
      </w:pPr>
      <w:r w:rsidRPr="000B649E">
        <w:rPr>
          <w:rFonts w:ascii="Calibri" w:hAnsi="Calibri"/>
          <w:i/>
        </w:rPr>
        <w:t>Road from Samaria to Judea</w:t>
      </w:r>
    </w:p>
    <w:p w:rsidR="00604831" w:rsidRDefault="00604831" w:rsidP="00604831">
      <w:pPr>
        <w:pStyle w:val="Luke"/>
        <w:spacing w:before="2" w:after="2"/>
      </w:pPr>
    </w:p>
    <w:p w:rsidR="00604831" w:rsidRDefault="00604831" w:rsidP="00604831">
      <w:pPr>
        <w:pStyle w:val="Luke"/>
        <w:spacing w:before="2" w:after="2"/>
      </w:pPr>
      <w:r w:rsidRPr="00E8426E">
        <w:t xml:space="preserve">9:51 As the time approached for </w:t>
      </w:r>
      <w:r w:rsidRPr="00171063">
        <w:rPr>
          <w:strike/>
        </w:rPr>
        <w:t>Jesus</w:t>
      </w:r>
      <w:r w:rsidRPr="008600D6">
        <w:t xml:space="preserve"> </w:t>
      </w:r>
      <w:r>
        <w:t>Emmanuel</w:t>
      </w:r>
      <w:r w:rsidRPr="00E8426E">
        <w:t xml:space="preserve"> to ascend to Heaven, he traveled resolutely to Jerusalem [for the Passover pilgrimage].</w:t>
      </w:r>
    </w:p>
    <w:p w:rsidR="00604831" w:rsidRDefault="00604831" w:rsidP="00604831">
      <w:pPr>
        <w:pStyle w:val="Luke"/>
        <w:spacing w:before="2" w:after="2"/>
      </w:pPr>
      <w:r w:rsidRPr="007E6081">
        <w:t>17</w:t>
      </w:r>
      <w:r>
        <w:t>:</w:t>
      </w:r>
      <w:r w:rsidRPr="007E6081">
        <w:t xml:space="preserve">11 </w:t>
      </w:r>
      <w:r>
        <w:t xml:space="preserve">Continuing on his way to Jerusalem, </w:t>
      </w:r>
      <w:r w:rsidRPr="00171063">
        <w:rPr>
          <w:strike/>
        </w:rPr>
        <w:t>Jesus</w:t>
      </w:r>
      <w:r w:rsidRPr="008600D6">
        <w:t xml:space="preserve"> </w:t>
      </w:r>
      <w:r>
        <w:t>Emmanuel went along the border between Samaria and Galilee[, toward the Jordan River Road].</w:t>
      </w:r>
    </w:p>
    <w:p w:rsidR="00604831" w:rsidRDefault="00604831" w:rsidP="00604831">
      <w:pPr>
        <w:pStyle w:val="Luke"/>
        <w:spacing w:before="2" w:after="2"/>
      </w:pPr>
      <w:r w:rsidRPr="007E6081">
        <w:t>17</w:t>
      </w:r>
      <w:r>
        <w:t>:</w:t>
      </w:r>
      <w:r w:rsidRPr="007E6081">
        <w:t xml:space="preserve">12 </w:t>
      </w:r>
      <w:r>
        <w:t>As he entered one of the villages, he encountered ten lepers standing at a distance from him,</w:t>
      </w:r>
    </w:p>
    <w:p w:rsidR="00604831" w:rsidRPr="007E6081" w:rsidRDefault="00604831" w:rsidP="00604831">
      <w:pPr>
        <w:pStyle w:val="Luke"/>
        <w:spacing w:before="2" w:after="2"/>
      </w:pPr>
      <w:r w:rsidRPr="007E6081">
        <w:t>17</w:t>
      </w:r>
      <w:r>
        <w:t>:</w:t>
      </w:r>
      <w:r w:rsidRPr="007E6081">
        <w:t xml:space="preserve">13 </w:t>
      </w:r>
      <w:r>
        <w:t>who loudly shouted to him, “</w:t>
      </w:r>
      <w:r w:rsidRPr="00171063">
        <w:rPr>
          <w:strike/>
        </w:rPr>
        <w:t>Jesus</w:t>
      </w:r>
      <w:r w:rsidRPr="008600D6">
        <w:t xml:space="preserve"> </w:t>
      </w:r>
      <w:r>
        <w:t xml:space="preserve">Emmanuel! </w:t>
      </w:r>
      <w:r w:rsidRPr="0002331C">
        <w:rPr>
          <w:strike/>
        </w:rPr>
        <w:t>Master</w:t>
      </w:r>
      <w:r>
        <w:t xml:space="preserve"> Teacher! H</w:t>
      </w:r>
      <w:r w:rsidRPr="007E6081">
        <w:t>ave pity on us!”</w:t>
      </w:r>
    </w:p>
    <w:p w:rsidR="00604831" w:rsidRDefault="00604831" w:rsidP="00604831">
      <w:pPr>
        <w:pStyle w:val="Luke"/>
        <w:spacing w:before="2" w:after="2"/>
      </w:pPr>
      <w:r w:rsidRPr="007E6081">
        <w:t>17</w:t>
      </w:r>
      <w:r>
        <w:t>:</w:t>
      </w:r>
      <w:r w:rsidRPr="007E6081">
        <w:t xml:space="preserve">14 </w:t>
      </w:r>
      <w:r>
        <w:t xml:space="preserve">When </w:t>
      </w:r>
      <w:r w:rsidRPr="00171063">
        <w:rPr>
          <w:strike/>
        </w:rPr>
        <w:t>Jesus</w:t>
      </w:r>
      <w:r w:rsidRPr="008600D6">
        <w:t xml:space="preserve"> </w:t>
      </w:r>
      <w:r>
        <w:t>Emmanuel saw them, he said, “Go present yourselves to the priests.” And as they left to go to the priests, they were all cured.</w:t>
      </w:r>
    </w:p>
    <w:p w:rsidR="00604831" w:rsidRDefault="00604831" w:rsidP="00604831">
      <w:pPr>
        <w:pStyle w:val="Luke"/>
        <w:spacing w:before="2" w:after="2"/>
      </w:pPr>
      <w:r w:rsidRPr="007E6081">
        <w:t>17</w:t>
      </w:r>
      <w:r>
        <w:t xml:space="preserve">:15 One of the men, when he saw that he had been healed, approached [Emmanuel] and praised </w:t>
      </w:r>
      <w:r w:rsidRPr="006E272E">
        <w:rPr>
          <w:strike/>
        </w:rPr>
        <w:t>God</w:t>
      </w:r>
      <w:r>
        <w:t xml:space="preserve"> Yahweh at the top of his voice.</w:t>
      </w:r>
    </w:p>
    <w:p w:rsidR="00604831" w:rsidRPr="007E6081" w:rsidRDefault="00604831" w:rsidP="00604831">
      <w:pPr>
        <w:pStyle w:val="Luke"/>
        <w:spacing w:before="2" w:after="2"/>
      </w:pPr>
      <w:r w:rsidRPr="007E6081">
        <w:t>17</w:t>
      </w:r>
      <w:r>
        <w:t xml:space="preserve">:16 Then he threw himself to the ground at </w:t>
      </w:r>
      <w:r w:rsidRPr="000A5461">
        <w:rPr>
          <w:strike/>
        </w:rPr>
        <w:t>Jesus’</w:t>
      </w:r>
      <w:r>
        <w:t xml:space="preserve"> Emmanuel’s feet and thanked him</w:t>
      </w:r>
      <w:r w:rsidRPr="007E6081">
        <w:t>—he was a Samaritan.</w:t>
      </w:r>
    </w:p>
    <w:p w:rsidR="00604831" w:rsidRDefault="00604831" w:rsidP="00604831">
      <w:pPr>
        <w:pStyle w:val="Luke"/>
        <w:spacing w:before="2" w:after="2"/>
      </w:pPr>
      <w:r w:rsidRPr="007E6081">
        <w:t>17</w:t>
      </w:r>
      <w:r>
        <w:t>:</w:t>
      </w:r>
      <w:r w:rsidRPr="007E6081">
        <w:t xml:space="preserve">17 </w:t>
      </w:r>
      <w:r w:rsidRPr="00171063">
        <w:rPr>
          <w:strike/>
        </w:rPr>
        <w:t>Jesus</w:t>
      </w:r>
      <w:r w:rsidRPr="008600D6">
        <w:t xml:space="preserve"> </w:t>
      </w:r>
      <w:r>
        <w:t>Emmanuel</w:t>
      </w:r>
      <w:r w:rsidRPr="007E6081">
        <w:t xml:space="preserve"> aske</w:t>
      </w:r>
      <w:r>
        <w:t>d, “Weren’t all ten healed? Where are the other nine?</w:t>
      </w:r>
    </w:p>
    <w:p w:rsidR="00604831" w:rsidRDefault="00604831" w:rsidP="00604831">
      <w:pPr>
        <w:pStyle w:val="Luke"/>
        <w:spacing w:before="2" w:after="2"/>
      </w:pPr>
      <w:r w:rsidRPr="007E6081">
        <w:t>17</w:t>
      </w:r>
      <w:r>
        <w:t xml:space="preserve">:18 “Hasn’t anyone been found to return and give glory to </w:t>
      </w:r>
      <w:r w:rsidRPr="006E272E">
        <w:rPr>
          <w:strike/>
        </w:rPr>
        <w:t>God</w:t>
      </w:r>
      <w:r>
        <w:t xml:space="preserve"> Yahweh, except this foreigner?”</w:t>
      </w:r>
    </w:p>
    <w:p w:rsidR="00604831" w:rsidRDefault="00604831" w:rsidP="00604831">
      <w:pPr>
        <w:pStyle w:val="Luke"/>
        <w:spacing w:before="2" w:after="2"/>
      </w:pPr>
      <w:r w:rsidRPr="007E6081">
        <w:t>17</w:t>
      </w:r>
      <w:r>
        <w:t>:</w:t>
      </w:r>
      <w:r w:rsidRPr="007E6081">
        <w:t xml:space="preserve">19 </w:t>
      </w:r>
      <w:r>
        <w:t>And</w:t>
      </w:r>
      <w:r w:rsidRPr="007E6081">
        <w:t xml:space="preserve"> </w:t>
      </w:r>
      <w:r w:rsidRPr="00171063">
        <w:rPr>
          <w:strike/>
        </w:rPr>
        <w:t>Jesus</w:t>
      </w:r>
      <w:r w:rsidRPr="008600D6">
        <w:t xml:space="preserve"> </w:t>
      </w:r>
      <w:r>
        <w:t>Emmanuel</w:t>
      </w:r>
      <w:r w:rsidRPr="007E6081">
        <w:t xml:space="preserve"> said to </w:t>
      </w:r>
      <w:r>
        <w:t>the man</w:t>
      </w:r>
      <w:r w:rsidRPr="007E6081">
        <w:t>, “</w:t>
      </w:r>
      <w:r>
        <w:t>Stand up and go. Your faith has healed you!”</w:t>
      </w:r>
    </w:p>
    <w:p w:rsidR="00604831" w:rsidRDefault="00604831" w:rsidP="00604831">
      <w:pPr>
        <w:pStyle w:val="Luke"/>
        <w:spacing w:before="2" w:after="2"/>
      </w:pPr>
      <w:r>
        <w:t>9:52 Then he sent messengers ahead of him, who went into a Samaritan village to make arrangements for him.</w:t>
      </w:r>
    </w:p>
    <w:p w:rsidR="00604831" w:rsidRDefault="00604831" w:rsidP="00604831">
      <w:pPr>
        <w:pStyle w:val="Luke"/>
        <w:spacing w:before="2" w:after="2"/>
      </w:pPr>
      <w:r>
        <w:t>9:53 But the people [there] didn’t welcome him because he was on his way to Jerusalem.</w:t>
      </w:r>
      <w:r>
        <w:rPr>
          <w:rStyle w:val="FootnoteReference"/>
        </w:rPr>
        <w:footnoteReference w:id="569"/>
      </w:r>
    </w:p>
    <w:p w:rsidR="00604831" w:rsidRDefault="00604831" w:rsidP="00604831">
      <w:pPr>
        <w:pStyle w:val="Luke"/>
        <w:spacing w:before="2" w:after="2"/>
      </w:pPr>
      <w:r>
        <w:t>9:54 When the disciples James and John saw this, they asked, “</w:t>
      </w:r>
      <w:r w:rsidRPr="0002331C">
        <w:rPr>
          <w:strike/>
        </w:rPr>
        <w:t>Master</w:t>
      </w:r>
      <w:r>
        <w:t xml:space="preserve"> Teacher, do you want us to call down fire from Heaven to destroy them [i.e., as the Prophet Elijah did]?”</w:t>
      </w:r>
      <w:r>
        <w:rPr>
          <w:rStyle w:val="FootnoteReference"/>
        </w:rPr>
        <w:footnoteReference w:id="570"/>
      </w:r>
    </w:p>
    <w:p w:rsidR="00604831" w:rsidRPr="00DC679C" w:rsidRDefault="00604831" w:rsidP="00604831">
      <w:pPr>
        <w:pStyle w:val="Luke"/>
        <w:spacing w:before="2" w:after="2"/>
      </w:pPr>
      <w:r>
        <w:t xml:space="preserve">9:55 But </w:t>
      </w:r>
      <w:r w:rsidRPr="00171063">
        <w:rPr>
          <w:strike/>
        </w:rPr>
        <w:t>Jesus</w:t>
      </w:r>
      <w:r w:rsidRPr="008600D6">
        <w:t xml:space="preserve"> </w:t>
      </w:r>
      <w:r>
        <w:t xml:space="preserve">Emmanuel turned and scolded them, saying, </w:t>
      </w:r>
      <w:r w:rsidRPr="00DC679C">
        <w:t xml:space="preserve">“You don’t understand the [Holy] </w:t>
      </w:r>
      <w:r w:rsidRPr="00A75893">
        <w:rPr>
          <w:strike/>
        </w:rPr>
        <w:t>Spirit</w:t>
      </w:r>
      <w:r w:rsidRPr="00DC679C">
        <w:t xml:space="preserve"> </w:t>
      </w:r>
      <w:r>
        <w:t>Angels who exist</w:t>
      </w:r>
      <w:r w:rsidRPr="00DC679C">
        <w:t xml:space="preserve"> within you!</w:t>
      </w:r>
    </w:p>
    <w:p w:rsidR="00604831" w:rsidRDefault="00604831" w:rsidP="00604831">
      <w:pPr>
        <w:pStyle w:val="Luke"/>
        <w:spacing w:before="2" w:after="2"/>
      </w:pPr>
      <w:r w:rsidRPr="00DC679C">
        <w:t>9</w:t>
      </w:r>
      <w:r>
        <w:t>:56 “Because the Son of Man didn’</w:t>
      </w:r>
      <w:r w:rsidRPr="00DC679C">
        <w:t>t come to destroy the lives of men, but to save them.”</w:t>
      </w:r>
      <w:r>
        <w:rPr>
          <w:rStyle w:val="FootnoteReference"/>
        </w:rPr>
        <w:footnoteReference w:id="571"/>
      </w:r>
    </w:p>
    <w:p w:rsidR="00604831" w:rsidRDefault="00604831" w:rsidP="00604831">
      <w:pPr>
        <w:pStyle w:val="Luke"/>
        <w:spacing w:before="2" w:after="2"/>
      </w:pPr>
      <w:r>
        <w:t>9:56 As he and his disciples traveled to another village,</w:t>
      </w:r>
    </w:p>
    <w:p w:rsidR="00604831" w:rsidRPr="00C133ED" w:rsidRDefault="00604831" w:rsidP="00604831">
      <w:pPr>
        <w:pStyle w:val="Luke"/>
        <w:spacing w:before="2" w:after="2"/>
      </w:pPr>
      <w:r>
        <w:t>17:</w:t>
      </w:r>
      <w:r w:rsidRPr="00C133ED">
        <w:t xml:space="preserve">20 </w:t>
      </w:r>
      <w:r w:rsidRPr="00171063">
        <w:rPr>
          <w:strike/>
        </w:rPr>
        <w:t>Jesus</w:t>
      </w:r>
      <w:r w:rsidRPr="008600D6">
        <w:t xml:space="preserve"> </w:t>
      </w:r>
      <w:r>
        <w:t>Emmanuel was asked by some Pharisees when the K</w:t>
      </w:r>
      <w:r w:rsidRPr="00C133ED">
        <w:t xml:space="preserve">ingdom of </w:t>
      </w:r>
      <w:r w:rsidRPr="006E272E">
        <w:rPr>
          <w:strike/>
        </w:rPr>
        <w:t>God</w:t>
      </w:r>
      <w:r>
        <w:t xml:space="preserve"> Yahweh</w:t>
      </w:r>
      <w:r w:rsidRPr="00C133ED">
        <w:t xml:space="preserve"> would come, </w:t>
      </w:r>
      <w:r>
        <w:t>and he</w:t>
      </w:r>
      <w:r w:rsidRPr="00C133ED">
        <w:t xml:space="preserve"> replied, “The </w:t>
      </w:r>
      <w:r>
        <w:t xml:space="preserve">Kingdom of </w:t>
      </w:r>
      <w:r w:rsidRPr="006E272E">
        <w:rPr>
          <w:strike/>
        </w:rPr>
        <w:t>God</w:t>
      </w:r>
      <w:r>
        <w:t xml:space="preserve"> Yahweh isn’t something that can be observed.</w:t>
      </w:r>
    </w:p>
    <w:p w:rsidR="00604831" w:rsidRPr="00C133ED" w:rsidRDefault="00604831" w:rsidP="00604831">
      <w:pPr>
        <w:pStyle w:val="Luke"/>
        <w:spacing w:before="2" w:after="2"/>
      </w:pPr>
      <w:r>
        <w:t>17:21 People won’t</w:t>
      </w:r>
      <w:r w:rsidRPr="00C133ED">
        <w:t xml:space="preserve"> say, ‘</w:t>
      </w:r>
      <w:r>
        <w:t>Look! [It’s] over here!</w:t>
      </w:r>
      <w:r w:rsidRPr="00C133ED">
        <w:t>’ or ‘</w:t>
      </w:r>
      <w:r>
        <w:t>Look! [It’s] there!’ Because the K</w:t>
      </w:r>
      <w:r w:rsidRPr="00C133ED">
        <w:t xml:space="preserve">ingdom of </w:t>
      </w:r>
      <w:r w:rsidRPr="006E272E">
        <w:rPr>
          <w:strike/>
        </w:rPr>
        <w:t>God</w:t>
      </w:r>
      <w:r>
        <w:t xml:space="preserve"> Yahweh already exists within you.</w:t>
      </w:r>
      <w:r w:rsidRPr="00C133ED">
        <w:t>”</w:t>
      </w:r>
      <w:r>
        <w:rPr>
          <w:rStyle w:val="FootnoteReference"/>
        </w:rPr>
        <w:footnoteReference w:id="572"/>
      </w:r>
    </w:p>
    <w:p w:rsidR="00604831" w:rsidRDefault="00604831" w:rsidP="00604831">
      <w:pPr>
        <w:pStyle w:val="Luke"/>
        <w:spacing w:before="2" w:after="2"/>
      </w:pPr>
      <w:r>
        <w:t>17:</w:t>
      </w:r>
      <w:r w:rsidRPr="00C133ED">
        <w:t xml:space="preserve">22 Then </w:t>
      </w:r>
      <w:r w:rsidRPr="00171063">
        <w:rPr>
          <w:strike/>
        </w:rPr>
        <w:t>Jesus</w:t>
      </w:r>
      <w:r w:rsidRPr="008600D6">
        <w:t xml:space="preserve"> </w:t>
      </w:r>
      <w:r>
        <w:t xml:space="preserve">Emmanuel turned to his disciples and said, </w:t>
      </w:r>
      <w:r w:rsidRPr="00CA2122">
        <w:t>“The time is coming when you will long for the day that the Son of Man returns, but you won’t see that day</w:t>
      </w:r>
      <w:r>
        <w:t xml:space="preserve"> [coming]</w:t>
      </w:r>
      <w:r w:rsidRPr="00CA2122">
        <w:t>.</w:t>
      </w:r>
    </w:p>
    <w:p w:rsidR="00604831" w:rsidRPr="00C133ED" w:rsidRDefault="00604831" w:rsidP="00604831">
      <w:pPr>
        <w:pStyle w:val="Luke"/>
        <w:spacing w:before="2" w:after="2"/>
      </w:pPr>
      <w:r>
        <w:t>17:</w:t>
      </w:r>
      <w:r w:rsidRPr="00C133ED">
        <w:t xml:space="preserve">23 </w:t>
      </w:r>
      <w:r>
        <w:t>“If people should say to</w:t>
      </w:r>
      <w:r w:rsidRPr="00C133ED">
        <w:t xml:space="preserve"> you, ‘</w:t>
      </w:r>
      <w:r>
        <w:t>Look! Here</w:t>
      </w:r>
      <w:r w:rsidRPr="00C133ED">
        <w:t xml:space="preserve"> he is!’ or ‘</w:t>
      </w:r>
      <w:r>
        <w:t>Look! There he is!,’ don’</w:t>
      </w:r>
      <w:r w:rsidRPr="00C133ED">
        <w:t xml:space="preserve">t </w:t>
      </w:r>
      <w:r>
        <w:t>go chasing after them.</w:t>
      </w:r>
    </w:p>
    <w:p w:rsidR="00604831" w:rsidRDefault="00604831" w:rsidP="00604831">
      <w:pPr>
        <w:pStyle w:val="Luke"/>
        <w:spacing w:before="2" w:after="2"/>
      </w:pPr>
      <w:r w:rsidRPr="009557A3">
        <w:t>17:24</w:t>
      </w:r>
      <w:r>
        <w:t xml:space="preserve"> </w:t>
      </w:r>
      <w:r w:rsidRPr="009557A3">
        <w:t>“Because on the day of the Son of Man</w:t>
      </w:r>
      <w:r>
        <w:t>[</w:t>
      </w:r>
      <w:r w:rsidRPr="009557A3">
        <w:t>’s return</w:t>
      </w:r>
      <w:r>
        <w:t>]</w:t>
      </w:r>
      <w:r w:rsidRPr="009557A3">
        <w:t>, lightning will flash in the heavens and</w:t>
      </w:r>
      <w:r>
        <w:t xml:space="preserve"> light up the sky from one end to the other.</w:t>
      </w:r>
      <w:r w:rsidRPr="009557A3">
        <w:rPr>
          <w:rStyle w:val="FootnoteReference"/>
        </w:rPr>
        <w:footnoteReference w:id="573"/>
      </w:r>
    </w:p>
    <w:p w:rsidR="00604831" w:rsidRPr="00C133ED" w:rsidRDefault="00604831" w:rsidP="00604831">
      <w:pPr>
        <w:pStyle w:val="Luke"/>
        <w:spacing w:before="2" w:after="2"/>
      </w:pPr>
      <w:r w:rsidRPr="004A6EDB">
        <w:t>17:25 “But first he must suffer many agonies in this life and, in his next life, be rejected by the generation [</w:t>
      </w:r>
      <w:r>
        <w:t>who is going to witness</w:t>
      </w:r>
      <w:r w:rsidRPr="004A6EDB">
        <w:t xml:space="preserve"> the End </w:t>
      </w:r>
      <w:r>
        <w:t>Time</w:t>
      </w:r>
      <w:r w:rsidRPr="004A6EDB">
        <w:t>].</w:t>
      </w:r>
      <w:r w:rsidRPr="004A6EDB">
        <w:rPr>
          <w:rStyle w:val="FootnoteReference"/>
        </w:rPr>
        <w:footnoteReference w:id="574"/>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E6081">
        <w:t>17</w:t>
      </w:r>
      <w:r>
        <w:t>:</w:t>
      </w:r>
      <w:r w:rsidRPr="007E6081">
        <w:t>26 “</w:t>
      </w:r>
      <w:r>
        <w:t>Just as it was</w:t>
      </w:r>
      <w:r w:rsidRPr="007E6081">
        <w:t xml:space="preserve"> in the </w:t>
      </w:r>
      <w:r>
        <w:t>time</w:t>
      </w:r>
      <w:r w:rsidRPr="007E6081">
        <w:t xml:space="preserve"> of Noah, so </w:t>
      </w:r>
      <w:r>
        <w:t>it</w:t>
      </w:r>
      <w:r w:rsidRPr="007E6081">
        <w:t xml:space="preserve"> will be</w:t>
      </w:r>
      <w:r>
        <w:t xml:space="preserve"> in the time of the Son of Man.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24:37 “Just as it was in the time of Noah, so it will be when the Son of Man returns.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24:38 “Because in the time before the flood, people were eating and drinking, and marrying women, and being given in marriage, until the day Noah entered the ark.</w:t>
      </w:r>
    </w:p>
    <w:p w:rsidR="00604831" w:rsidRPr="007E608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E6081">
        <w:t>17</w:t>
      </w:r>
      <w:r>
        <w:t>:</w:t>
      </w:r>
      <w:r w:rsidRPr="007E6081">
        <w:t xml:space="preserve">27 </w:t>
      </w:r>
      <w:r>
        <w:t>“People were eating and</w:t>
      </w:r>
      <w:r w:rsidRPr="007E6081">
        <w:t xml:space="preserve"> drinking, </w:t>
      </w:r>
      <w:r>
        <w:t xml:space="preserve">and </w:t>
      </w:r>
      <w:r w:rsidRPr="007E6081">
        <w:t>marrying</w:t>
      </w:r>
      <w:r>
        <w:t xml:space="preserve"> women,</w:t>
      </w:r>
      <w:r w:rsidRPr="007E6081">
        <w:t xml:space="preserve"> and </w:t>
      </w:r>
      <w:r>
        <w:t>being</w:t>
      </w:r>
      <w:r w:rsidRPr="007E6081">
        <w:t xml:space="preserve"> given in marriage</w:t>
      </w:r>
      <w:r>
        <w:t>,</w:t>
      </w:r>
      <w:r w:rsidRPr="007E6081">
        <w:t xml:space="preserve"> </w:t>
      </w:r>
      <w:r>
        <w:t>until</w:t>
      </w:r>
      <w:r w:rsidRPr="007E6081">
        <w:t xml:space="preserve"> the day Noah entered the ark.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17:27 “</w:t>
      </w:r>
      <w:r w:rsidRPr="007E6081">
        <w:t>Then the flood came and destroyed them all.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24:39 “They had been oblivious until the flood came and swept them all away.</w:t>
      </w:r>
    </w:p>
    <w:p w:rsidR="00604831" w:rsidRDefault="00604831" w:rsidP="00604831">
      <w:pPr>
        <w:pStyle w:val="Luke"/>
        <w:spacing w:before="2" w:after="2"/>
      </w:pPr>
      <w:r w:rsidRPr="007E6081">
        <w:t>17</w:t>
      </w:r>
      <w:r>
        <w:t>:</w:t>
      </w:r>
      <w:r w:rsidRPr="007E6081">
        <w:t>28 “It was the same in th</w:t>
      </w:r>
      <w:r>
        <w:t>e time of Lot—p</w:t>
      </w:r>
      <w:r w:rsidRPr="007E6081">
        <w:t xml:space="preserve">eople were eating and drinking, buying and selling, planting and building. </w:t>
      </w:r>
    </w:p>
    <w:p w:rsidR="00604831" w:rsidRDefault="00604831" w:rsidP="00604831">
      <w:pPr>
        <w:pStyle w:val="Luke"/>
        <w:spacing w:before="2" w:after="2"/>
      </w:pPr>
      <w:r w:rsidRPr="007E6081">
        <w:t>17</w:t>
      </w:r>
      <w:r>
        <w:t>:</w:t>
      </w:r>
      <w:r w:rsidRPr="007E6081">
        <w:t xml:space="preserve">29 </w:t>
      </w:r>
      <w:r>
        <w:t>“</w:t>
      </w:r>
      <w:r w:rsidRPr="007E6081">
        <w:t xml:space="preserve">But </w:t>
      </w:r>
      <w:r>
        <w:t xml:space="preserve">on </w:t>
      </w:r>
      <w:r w:rsidRPr="007E6081">
        <w:t xml:space="preserve">the day </w:t>
      </w:r>
      <w:r>
        <w:t xml:space="preserve">that </w:t>
      </w:r>
      <w:r w:rsidRPr="007E6081">
        <w:t>Lot left Sodom, fi</w:t>
      </w:r>
      <w:r>
        <w:t>re and sulfur rained down from H</w:t>
      </w:r>
      <w:r w:rsidRPr="007E6081">
        <w:t>eaven and destroyed them all.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E6081">
        <w:t>17</w:t>
      </w:r>
      <w:r>
        <w:t>:</w:t>
      </w:r>
      <w:r w:rsidRPr="007E6081">
        <w:t>30 “</w:t>
      </w:r>
      <w:r>
        <w:t>So</w:t>
      </w:r>
      <w:r w:rsidRPr="007E6081">
        <w:t xml:space="preserve"> </w:t>
      </w:r>
      <w:r>
        <w:t xml:space="preserve">it </w:t>
      </w:r>
      <w:r w:rsidRPr="007E6081">
        <w:t>will be on the day</w:t>
      </w:r>
      <w:r>
        <w:t xml:space="preserve"> when</w:t>
      </w:r>
      <w:r w:rsidRPr="007E6081">
        <w:t xml:space="preserve"> the Son of Man</w:t>
      </w:r>
      <w:r>
        <w:t xml:space="preserve"> is revealed.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24:39 “So it will be when the Son of Man returns.</w:t>
      </w:r>
    </w:p>
    <w:p w:rsidR="00604831" w:rsidRDefault="00604831" w:rsidP="00604831">
      <w:pPr>
        <w:pStyle w:val="Luke"/>
        <w:spacing w:before="2" w:after="2"/>
      </w:pPr>
      <w:r w:rsidRPr="007E6081">
        <w:t>17</w:t>
      </w:r>
      <w:r>
        <w:t>:</w:t>
      </w:r>
      <w:r w:rsidRPr="007E6081">
        <w:t xml:space="preserve">31 </w:t>
      </w:r>
      <w:r>
        <w:t>“In that time,</w:t>
      </w:r>
      <w:r w:rsidRPr="007E6081">
        <w:t xml:space="preserve"> no one on the </w:t>
      </w:r>
      <w:r>
        <w:t>roof should come down to get the</w:t>
      </w:r>
      <w:r w:rsidRPr="007E6081">
        <w:t xml:space="preserve"> possessions insi</w:t>
      </w:r>
      <w:r>
        <w:t>de his house.</w:t>
      </w:r>
    </w:p>
    <w:p w:rsidR="00604831" w:rsidRDefault="00604831" w:rsidP="00604831">
      <w:pPr>
        <w:pStyle w:val="Luke"/>
        <w:spacing w:before="2" w:after="2"/>
      </w:pPr>
      <w:r>
        <w:t xml:space="preserve">17:31 “Nor should anyone </w:t>
      </w:r>
      <w:r w:rsidRPr="007E6081">
        <w:t>in the field go back for anything.</w:t>
      </w:r>
    </w:p>
    <w:p w:rsidR="00604831" w:rsidRDefault="00604831" w:rsidP="00604831">
      <w:pPr>
        <w:pStyle w:val="Luke"/>
        <w:spacing w:before="2" w:after="2"/>
      </w:pPr>
      <w:r w:rsidRPr="007E6081">
        <w:t>17</w:t>
      </w:r>
      <w:r>
        <w:t>:</w:t>
      </w:r>
      <w:r w:rsidRPr="007E6081">
        <w:t xml:space="preserve">32 </w:t>
      </w:r>
      <w:r>
        <w:t>“Remember Lot’s wife!</w:t>
      </w:r>
    </w:p>
    <w:p w:rsidR="00604831" w:rsidRDefault="00604831" w:rsidP="00604831">
      <w:pPr>
        <w:pStyle w:val="Luke"/>
        <w:spacing w:before="2" w:after="2"/>
      </w:pPr>
      <w:r w:rsidRPr="007E6081">
        <w:t>17</w:t>
      </w:r>
      <w:r>
        <w:t>:</w:t>
      </w:r>
      <w:r w:rsidRPr="007E6081">
        <w:t xml:space="preserve">33 </w:t>
      </w:r>
      <w:r>
        <w:t>“</w:t>
      </w:r>
      <w:r w:rsidRPr="007E6081">
        <w:t xml:space="preserve">Whoever tries to </w:t>
      </w:r>
      <w:r>
        <w:t>save his</w:t>
      </w:r>
      <w:r w:rsidRPr="007E6081">
        <w:t xml:space="preserve"> </w:t>
      </w:r>
      <w:r>
        <w:t>life</w:t>
      </w:r>
      <w:r w:rsidRPr="007E6081">
        <w:t xml:space="preserve"> will lose it, and whoever loses </w:t>
      </w:r>
      <w:r>
        <w:t>his</w:t>
      </w:r>
      <w:r w:rsidRPr="007E6081">
        <w:t xml:space="preserve"> </w:t>
      </w:r>
      <w:r>
        <w:t>life</w:t>
      </w:r>
      <w:r w:rsidRPr="007E6081">
        <w:t xml:space="preserve"> </w:t>
      </w:r>
      <w:r>
        <w:t xml:space="preserve">[for my sake] </w:t>
      </w:r>
      <w:r w:rsidRPr="007E6081">
        <w:t xml:space="preserve">will </w:t>
      </w:r>
      <w:r>
        <w:t>save</w:t>
      </w:r>
      <w:r w:rsidRPr="007E6081">
        <w:t xml:space="preserve"> it.</w:t>
      </w:r>
    </w:p>
    <w:p w:rsidR="00604831" w:rsidRDefault="00604831" w:rsidP="00604831">
      <w:pPr>
        <w:pStyle w:val="Luke"/>
        <w:spacing w:before="2" w:after="2"/>
      </w:pPr>
      <w:r w:rsidRPr="007E6081">
        <w:t>17</w:t>
      </w:r>
      <w:r>
        <w:t>:</w:t>
      </w:r>
      <w:r w:rsidRPr="007E6081">
        <w:t xml:space="preserve">34 </w:t>
      </w:r>
      <w:r>
        <w:t>“Listen:</w:t>
      </w:r>
      <w:r w:rsidRPr="007E6081">
        <w:t xml:space="preserve"> on that night</w:t>
      </w:r>
      <w:r>
        <w:t>, two people will be in the same bed. O</w:t>
      </w:r>
      <w:r w:rsidRPr="007E6081">
        <w:t xml:space="preserve">ne will be taken </w:t>
      </w:r>
      <w:r>
        <w:t xml:space="preserve">away, </w:t>
      </w:r>
      <w:r w:rsidRPr="007E6081">
        <w:t xml:space="preserve">and the other </w:t>
      </w:r>
      <w:r>
        <w:t xml:space="preserve">will be </w:t>
      </w:r>
      <w:r w:rsidRPr="007E6081">
        <w:t>left</w:t>
      </w:r>
      <w:r>
        <w:t xml:space="preserve"> behind.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E6081">
        <w:t>17</w:t>
      </w:r>
      <w:r>
        <w:t>:</w:t>
      </w:r>
      <w:r w:rsidRPr="007E6081">
        <w:t xml:space="preserve">35 </w:t>
      </w:r>
      <w:r>
        <w:t>“</w:t>
      </w:r>
      <w:r w:rsidRPr="007E6081">
        <w:t>Two women will be grinding grain together; one wil</w:t>
      </w:r>
      <w:r>
        <w:t>l be taken away, and the other will be left behind.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24:41 “Two women will be grinding at the mill; one will be taken away, and the other will be left behind.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24:40 “Two men will be in the field; one will be taken away, and the other will be left behind.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E6081">
        <w:t>17</w:t>
      </w:r>
      <w:r>
        <w:t>:36 “Two men will be in the field; one will be taken away, and the other will be left behind.</w:t>
      </w:r>
    </w:p>
    <w:p w:rsidR="00604831" w:rsidRDefault="00604831" w:rsidP="00604831">
      <w:pPr>
        <w:pStyle w:val="Luke"/>
        <w:spacing w:before="2" w:after="2"/>
      </w:pPr>
      <w:r>
        <w:br w:type="column"/>
      </w:r>
      <w:r w:rsidRPr="007E6081">
        <w:t>17</w:t>
      </w:r>
      <w:r>
        <w:t>:</w:t>
      </w:r>
      <w:r w:rsidRPr="007E6081">
        <w:t xml:space="preserve">37 </w:t>
      </w:r>
      <w:r>
        <w:t xml:space="preserve">They [Emmanuel’s disciples] asked him, “Taken where, </w:t>
      </w:r>
      <w:r w:rsidRPr="0002331C">
        <w:rPr>
          <w:strike/>
        </w:rPr>
        <w:t>Master</w:t>
      </w:r>
      <w:r>
        <w:t xml:space="preserve"> Teacher?”</w:t>
      </w:r>
    </w:p>
    <w:p w:rsidR="00604831" w:rsidRPr="00F468D3" w:rsidRDefault="00604831" w:rsidP="00604831">
      <w:pPr>
        <w:pStyle w:val="Luke"/>
        <w:spacing w:before="2" w:after="2"/>
      </w:pPr>
      <w:r w:rsidRPr="00F468D3">
        <w:t>He replied, “</w:t>
      </w:r>
      <w:r>
        <w:t>[They will be taken to] w</w:t>
      </w:r>
      <w:r w:rsidRPr="00F468D3">
        <w:t>here the vultures will gather</w:t>
      </w:r>
      <w:r>
        <w:t>, where there are corpses</w:t>
      </w:r>
      <w:r w:rsidRPr="00F468D3">
        <w:t>.</w:t>
      </w:r>
      <w:r>
        <w:t>”</w:t>
      </w:r>
      <w:r>
        <w:rPr>
          <w:rStyle w:val="FootnoteReference"/>
        </w:rPr>
        <w:footnoteReference w:id="575"/>
      </w:r>
    </w:p>
    <w:p w:rsidR="00604831" w:rsidRPr="00F468D3" w:rsidRDefault="00604831" w:rsidP="00604831">
      <w:pPr>
        <w:pStyle w:val="Luke"/>
        <w:spacing w:before="2" w:after="2"/>
      </w:pPr>
      <w:r w:rsidRPr="00F468D3">
        <w:t xml:space="preserve">18:1 Then </w:t>
      </w:r>
      <w:r w:rsidRPr="00171063">
        <w:rPr>
          <w:strike/>
        </w:rPr>
        <w:t>Jesus</w:t>
      </w:r>
      <w:r w:rsidRPr="008600D6">
        <w:t xml:space="preserve"> </w:t>
      </w:r>
      <w:r>
        <w:t>Emmanuel</w:t>
      </w:r>
      <w:r w:rsidRPr="00F468D3">
        <w:t xml:space="preserve"> told his disciples a parable about how </w:t>
      </w:r>
      <w:r>
        <w:t>one must</w:t>
      </w:r>
      <w:r w:rsidRPr="00F468D3">
        <w:t xml:space="preserve"> always pray and </w:t>
      </w:r>
      <w:r>
        <w:t>never</w:t>
      </w:r>
      <w:r w:rsidRPr="00F468D3">
        <w:t xml:space="preserve"> lose faith,</w:t>
      </w:r>
    </w:p>
    <w:p w:rsidR="00604831" w:rsidRDefault="00604831" w:rsidP="00604831">
      <w:pPr>
        <w:pStyle w:val="Luke"/>
        <w:spacing w:before="2" w:after="2"/>
      </w:pPr>
      <w:r w:rsidRPr="006F04C2">
        <w:t>18</w:t>
      </w:r>
      <w:r>
        <w:t>:</w:t>
      </w:r>
      <w:r w:rsidRPr="006F04C2">
        <w:t xml:space="preserve">2 </w:t>
      </w:r>
      <w:r>
        <w:t>saying,</w:t>
      </w:r>
      <w:r w:rsidRPr="006F04C2">
        <w:t xml:space="preserve"> “</w:t>
      </w:r>
      <w:r>
        <w:t xml:space="preserve">In a city, there was a judge who neither feared </w:t>
      </w:r>
      <w:r w:rsidRPr="006E272E">
        <w:rPr>
          <w:strike/>
        </w:rPr>
        <w:t>God</w:t>
      </w:r>
      <w:r>
        <w:t xml:space="preserve"> Yahweh nor respected men.</w:t>
      </w:r>
    </w:p>
    <w:p w:rsidR="00604831" w:rsidRDefault="00604831" w:rsidP="00604831">
      <w:pPr>
        <w:pStyle w:val="Luke"/>
        <w:spacing w:before="2" w:after="2"/>
      </w:pPr>
      <w:r w:rsidRPr="006F04C2">
        <w:t>18</w:t>
      </w:r>
      <w:r>
        <w:t>:</w:t>
      </w:r>
      <w:r w:rsidRPr="006F04C2">
        <w:t xml:space="preserve">3 </w:t>
      </w:r>
      <w:r>
        <w:t>“</w:t>
      </w:r>
      <w:r w:rsidRPr="006F04C2">
        <w:t>And</w:t>
      </w:r>
      <w:r>
        <w:t xml:space="preserve"> in that city,</w:t>
      </w:r>
      <w:r w:rsidRPr="006F04C2">
        <w:t xml:space="preserve"> there was a widow</w:t>
      </w:r>
      <w:r>
        <w:t xml:space="preserve"> who kept coming to him, saying, “Get me justice against my enemy!”</w:t>
      </w:r>
    </w:p>
    <w:p w:rsidR="00604831" w:rsidRDefault="00604831" w:rsidP="00604831">
      <w:pPr>
        <w:pStyle w:val="Luke"/>
        <w:spacing w:before="2" w:after="2"/>
      </w:pPr>
      <w:r w:rsidRPr="006F04C2">
        <w:t>18</w:t>
      </w:r>
      <w:r>
        <w:t>:</w:t>
      </w:r>
      <w:r w:rsidRPr="006F04C2">
        <w:t>4 “</w:t>
      </w:r>
      <w:r>
        <w:t xml:space="preserve">For a while, the judge refused [to help her]. But then he said to himself, ‘Though I don’t fear </w:t>
      </w:r>
      <w:r w:rsidRPr="006E272E">
        <w:rPr>
          <w:strike/>
        </w:rPr>
        <w:t>God</w:t>
      </w:r>
      <w:r>
        <w:t xml:space="preserve"> Yahweh, and don’t care about anyone else, </w:t>
      </w:r>
    </w:p>
    <w:p w:rsidR="00604831" w:rsidRDefault="00604831" w:rsidP="00604831">
      <w:pPr>
        <w:pStyle w:val="Luke"/>
        <w:spacing w:before="2" w:after="2"/>
      </w:pPr>
      <w:r w:rsidRPr="006F04C2">
        <w:t>18</w:t>
      </w:r>
      <w:r>
        <w:t>:</w:t>
      </w:r>
      <w:r w:rsidRPr="006F04C2">
        <w:t xml:space="preserve">5 </w:t>
      </w:r>
      <w:r>
        <w:t>“</w:t>
      </w:r>
      <w:r w:rsidRPr="006F04C2">
        <w:t xml:space="preserve">this widow keeps </w:t>
      </w:r>
      <w:r>
        <w:t>bothering me. But if I get her justice, it’ll be the end of her coming here to harass me.”</w:t>
      </w:r>
    </w:p>
    <w:p w:rsidR="00604831" w:rsidRDefault="00604831" w:rsidP="00604831">
      <w:pPr>
        <w:pStyle w:val="Luke"/>
        <w:spacing w:before="2" w:after="2"/>
      </w:pPr>
      <w:r w:rsidRPr="006F04C2">
        <w:t>18</w:t>
      </w:r>
      <w:r>
        <w:t>:</w:t>
      </w:r>
      <w:r w:rsidRPr="006F04C2">
        <w:t xml:space="preserve">6 </w:t>
      </w:r>
      <w:r>
        <w:t xml:space="preserve">Then </w:t>
      </w:r>
      <w:r w:rsidRPr="00171063">
        <w:rPr>
          <w:strike/>
        </w:rPr>
        <w:t>Jesus</w:t>
      </w:r>
      <w:r w:rsidRPr="008600D6">
        <w:t xml:space="preserve"> </w:t>
      </w:r>
      <w:r>
        <w:t>Emmanuel said, “Hear the words of that ungodly judge.</w:t>
      </w:r>
    </w:p>
    <w:p w:rsidR="00604831" w:rsidRDefault="00604831" w:rsidP="00604831">
      <w:pPr>
        <w:pStyle w:val="Luke"/>
        <w:spacing w:before="2" w:after="2"/>
      </w:pPr>
      <w:r w:rsidRPr="006F04C2">
        <w:t>18</w:t>
      </w:r>
      <w:r>
        <w:t>:</w:t>
      </w:r>
      <w:r w:rsidRPr="006F04C2">
        <w:t xml:space="preserve">7 </w:t>
      </w:r>
      <w:r>
        <w:t xml:space="preserve">“Won’t </w:t>
      </w:r>
      <w:r w:rsidRPr="006E272E">
        <w:rPr>
          <w:strike/>
        </w:rPr>
        <w:t>God</w:t>
      </w:r>
      <w:r>
        <w:t xml:space="preserve"> Yahweh bring justice all the more to his Chosen Ones, who cry out to Him day and night? Will He refuse to help them?</w:t>
      </w:r>
    </w:p>
    <w:p w:rsidR="00604831" w:rsidRDefault="00604831" w:rsidP="00604831">
      <w:pPr>
        <w:pStyle w:val="Luke"/>
        <w:spacing w:before="2" w:after="2"/>
      </w:pPr>
      <w:r w:rsidRPr="006F04C2">
        <w:t>18</w:t>
      </w:r>
      <w:r>
        <w:t>:</w:t>
      </w:r>
      <w:r w:rsidRPr="006F04C2">
        <w:t xml:space="preserve">8 </w:t>
      </w:r>
      <w:r>
        <w:t>“</w:t>
      </w:r>
      <w:r w:rsidRPr="00B71D06">
        <w:t xml:space="preserve">I can assure you, He will bring them swift justice! Indeed, when the Son of Man returns, </w:t>
      </w:r>
      <w:r w:rsidRPr="006E272E">
        <w:rPr>
          <w:strike/>
        </w:rPr>
        <w:t>God</w:t>
      </w:r>
      <w:r>
        <w:t xml:space="preserve"> Yahweh</w:t>
      </w:r>
      <w:r w:rsidRPr="00B71D06">
        <w:t xml:space="preserve"> will bring faith to the entire </w:t>
      </w:r>
      <w:r>
        <w:t>planet</w:t>
      </w:r>
      <w:r w:rsidRPr="00B71D06">
        <w:t>.”</w:t>
      </w:r>
    </w:p>
    <w:p w:rsidR="00604831" w:rsidRDefault="00604831" w:rsidP="00604831">
      <w:pPr>
        <w:pStyle w:val="Luke"/>
        <w:spacing w:before="2" w:after="2"/>
      </w:pPr>
      <w:r w:rsidRPr="006F04C2">
        <w:t>18</w:t>
      </w:r>
      <w:r>
        <w:t xml:space="preserve">:9 Then </w:t>
      </w:r>
      <w:r w:rsidRPr="00171063">
        <w:rPr>
          <w:strike/>
        </w:rPr>
        <w:t>Jesus</w:t>
      </w:r>
      <w:r w:rsidRPr="008600D6">
        <w:t xml:space="preserve"> </w:t>
      </w:r>
      <w:r>
        <w:t>Emmanuel told this parable to those [people in the crowd] who were certain that they were better than everyone else, and who detested humanity [i.e., the Pharisees and scribes, etc.]:</w:t>
      </w:r>
    </w:p>
    <w:p w:rsidR="00604831" w:rsidRDefault="00604831" w:rsidP="00604831">
      <w:pPr>
        <w:pStyle w:val="Luke"/>
        <w:spacing w:before="2" w:after="2"/>
      </w:pPr>
      <w:r w:rsidRPr="006F04C2">
        <w:t>18</w:t>
      </w:r>
      <w:r>
        <w:t>:</w:t>
      </w:r>
      <w:r w:rsidRPr="006F04C2">
        <w:t>10 “Two men</w:t>
      </w:r>
      <w:r>
        <w:t xml:space="preserve"> went to the Temple to pray—</w:t>
      </w:r>
      <w:r w:rsidRPr="006F04C2">
        <w:t>one a Pharisee</w:t>
      </w:r>
      <w:r>
        <w:t>,</w:t>
      </w:r>
      <w:r w:rsidRPr="006F04C2">
        <w:t xml:space="preserve"> </w:t>
      </w:r>
      <w:r>
        <w:t>the other a tax collector.</w:t>
      </w:r>
    </w:p>
    <w:p w:rsidR="00604831" w:rsidRDefault="00604831" w:rsidP="00604831">
      <w:pPr>
        <w:pStyle w:val="Luke"/>
        <w:spacing w:before="2" w:after="2"/>
      </w:pPr>
      <w:r w:rsidRPr="006F04C2">
        <w:t>18</w:t>
      </w:r>
      <w:r>
        <w:t>:</w:t>
      </w:r>
      <w:r w:rsidRPr="006F04C2">
        <w:t xml:space="preserve">11 </w:t>
      </w:r>
      <w:r>
        <w:t>“</w:t>
      </w:r>
      <w:r w:rsidRPr="006F04C2">
        <w:t xml:space="preserve">The Pharisee stood </w:t>
      </w:r>
      <w:r>
        <w:t>by himself, and he prayed, saying,</w:t>
      </w:r>
      <w:r w:rsidRPr="006F04C2">
        <w:t xml:space="preserve"> ‘</w:t>
      </w:r>
      <w:r w:rsidRPr="006E272E">
        <w:rPr>
          <w:strike/>
        </w:rPr>
        <w:t>God</w:t>
      </w:r>
      <w:r>
        <w:t xml:space="preserve"> Yahweh</w:t>
      </w:r>
      <w:r w:rsidRPr="006F04C2">
        <w:t xml:space="preserve">, </w:t>
      </w:r>
      <w:r>
        <w:t>I thank you that I’m not like other men</w:t>
      </w:r>
      <w:r w:rsidRPr="006F04C2">
        <w:t>—</w:t>
      </w:r>
      <w:r>
        <w:t>those crooks</w:t>
      </w:r>
      <w:r w:rsidRPr="006F04C2">
        <w:t xml:space="preserve">, </w:t>
      </w:r>
      <w:r>
        <w:t>villains</w:t>
      </w:r>
      <w:r w:rsidRPr="006F04C2">
        <w:t xml:space="preserve">, </w:t>
      </w:r>
      <w:r>
        <w:t>degenerates</w:t>
      </w:r>
      <w:r w:rsidRPr="006F04C2">
        <w:t>—or even like this tax collector</w:t>
      </w:r>
      <w:r>
        <w:t xml:space="preserve"> here.</w:t>
      </w:r>
    </w:p>
    <w:p w:rsidR="00604831" w:rsidRPr="006F04C2" w:rsidRDefault="00604831" w:rsidP="00604831">
      <w:pPr>
        <w:pStyle w:val="Luke"/>
        <w:spacing w:before="2" w:after="2"/>
      </w:pPr>
      <w:r w:rsidRPr="006F04C2">
        <w:t>18</w:t>
      </w:r>
      <w:r>
        <w:t>:</w:t>
      </w:r>
      <w:r w:rsidRPr="006F04C2">
        <w:t xml:space="preserve">12 </w:t>
      </w:r>
      <w:r>
        <w:t>“’</w:t>
      </w:r>
      <w:r w:rsidRPr="006F04C2">
        <w:t>I fast twice a week</w:t>
      </w:r>
      <w:r>
        <w:t>,</w:t>
      </w:r>
      <w:r w:rsidRPr="006F04C2">
        <w:t xml:space="preserve"> and </w:t>
      </w:r>
      <w:r>
        <w:t xml:space="preserve">I </w:t>
      </w:r>
      <w:r w:rsidRPr="006F04C2">
        <w:t>give</w:t>
      </w:r>
      <w:r>
        <w:t xml:space="preserve"> away</w:t>
      </w:r>
      <w:r w:rsidRPr="006F04C2">
        <w:t xml:space="preserve"> a tenth of all I </w:t>
      </w:r>
      <w:r>
        <w:t>possess [i.e., according to Jewish law].’</w:t>
      </w:r>
    </w:p>
    <w:p w:rsidR="00604831" w:rsidRDefault="00604831" w:rsidP="00604831">
      <w:pPr>
        <w:pStyle w:val="Luke"/>
        <w:spacing w:before="2" w:after="2"/>
      </w:pPr>
      <w:r w:rsidRPr="006F04C2">
        <w:t>18</w:t>
      </w:r>
      <w:r>
        <w:t>:</w:t>
      </w:r>
      <w:r w:rsidRPr="006F04C2">
        <w:t>13 “But the tax collector</w:t>
      </w:r>
      <w:r>
        <w:t xml:space="preserve"> stood far off and wouldn’t even look </w:t>
      </w:r>
      <w:r w:rsidRPr="006F04C2">
        <w:t>heaven</w:t>
      </w:r>
      <w:r>
        <w:t>ward. He pounded his chest and said, “</w:t>
      </w:r>
      <w:r w:rsidRPr="006E272E">
        <w:rPr>
          <w:strike/>
        </w:rPr>
        <w:t>God</w:t>
      </w:r>
      <w:r>
        <w:t xml:space="preserve"> Yahweh, have pity on me, a sinner!’</w:t>
      </w:r>
    </w:p>
    <w:p w:rsidR="00604831" w:rsidRPr="006F04C2" w:rsidRDefault="00604831" w:rsidP="00604831">
      <w:pPr>
        <w:pStyle w:val="Luke"/>
        <w:spacing w:before="2" w:after="2"/>
      </w:pPr>
      <w:r w:rsidRPr="006F04C2">
        <w:t>18</w:t>
      </w:r>
      <w:r>
        <w:t>:</w:t>
      </w:r>
      <w:r w:rsidRPr="006F04C2">
        <w:t>14 “I</w:t>
      </w:r>
      <w:r>
        <w:t xml:space="preserve"> can assure you that </w:t>
      </w:r>
      <w:r w:rsidRPr="006F04C2">
        <w:t>this man</w:t>
      </w:r>
      <w:r>
        <w:t xml:space="preserve"> went home more righteous than</w:t>
      </w:r>
      <w:r w:rsidRPr="006F04C2">
        <w:t xml:space="preserve"> the </w:t>
      </w:r>
      <w:r>
        <w:t>Pharisee</w:t>
      </w:r>
      <w:r w:rsidRPr="006F04C2">
        <w:t xml:space="preserve">. </w:t>
      </w:r>
      <w:r>
        <w:t>Because anyone</w:t>
      </w:r>
      <w:r w:rsidRPr="006F04C2">
        <w:t xml:space="preserve"> who exalt</w:t>
      </w:r>
      <w:r>
        <w:t>s</w:t>
      </w:r>
      <w:r w:rsidRPr="006F04C2">
        <w:t xml:space="preserve"> </w:t>
      </w:r>
      <w:r>
        <w:t xml:space="preserve">himself will be humbled, and anyone </w:t>
      </w:r>
      <w:r w:rsidRPr="006F04C2">
        <w:t>who humble</w:t>
      </w:r>
      <w:r>
        <w:t>s</w:t>
      </w:r>
      <w:r w:rsidRPr="006F04C2">
        <w:t xml:space="preserve"> </w:t>
      </w:r>
      <w:r>
        <w:t>himself</w:t>
      </w:r>
      <w:r w:rsidRPr="006F04C2">
        <w:t xml:space="preserve"> will be exalted.”</w:t>
      </w:r>
      <w:r>
        <w:rPr>
          <w:rStyle w:val="FootnoteReference"/>
        </w:rPr>
        <w:footnoteReference w:id="576"/>
      </w:r>
    </w:p>
    <w:p w:rsidR="00604831" w:rsidRDefault="00604831" w:rsidP="00604831">
      <w:pPr>
        <w:pStyle w:val="Luke"/>
        <w:spacing w:before="2" w:after="2"/>
      </w:pPr>
    </w:p>
    <w:p w:rsidR="00604831" w:rsidRDefault="00604831" w:rsidP="00604831">
      <w:pPr>
        <w:pStyle w:val="Luke"/>
        <w:spacing w:before="2" w:after="2"/>
        <w:jc w:val="center"/>
      </w:pPr>
      <w:r>
        <w:t>*</w:t>
      </w:r>
    </w:p>
    <w:p w:rsidR="00604831" w:rsidRDefault="00604831" w:rsidP="00604831">
      <w:pPr>
        <w:rPr>
          <w:rFonts w:ascii="Calibri" w:hAnsi="Calibri"/>
          <w:i/>
        </w:rPr>
      </w:pPr>
      <w:r>
        <w:rPr>
          <w:rFonts w:ascii="Calibri" w:hAnsi="Calibri"/>
          <w:i/>
        </w:rPr>
        <w:t>Samaria-Judea Border</w:t>
      </w:r>
    </w:p>
    <w:p w:rsidR="00604831" w:rsidRPr="00FC3B9F" w:rsidRDefault="00604831" w:rsidP="00604831"/>
    <w:p w:rsidR="00604831" w:rsidRPr="0076428D"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76428D">
        <w:t xml:space="preserve">10:1 Then </w:t>
      </w:r>
      <w:r w:rsidRPr="00171063">
        <w:rPr>
          <w:strike/>
        </w:rPr>
        <w:t>Jesus</w:t>
      </w:r>
      <w:r w:rsidRPr="008600D6">
        <w:t xml:space="preserve"> </w:t>
      </w:r>
      <w:r>
        <w:t>Emmanuel</w:t>
      </w:r>
      <w:r w:rsidRPr="0076428D">
        <w:t xml:space="preserve"> left that region</w:t>
      </w:r>
      <w:r>
        <w:t xml:space="preserve">, </w:t>
      </w:r>
      <w:r w:rsidRPr="0076428D">
        <w:t>reach</w:t>
      </w:r>
      <w:r>
        <w:t>ing</w:t>
      </w:r>
      <w:r w:rsidRPr="0076428D">
        <w:t xml:space="preserve"> </w:t>
      </w:r>
      <w:r w:rsidRPr="002B17ED">
        <w:t>[the pilgrimage road to Jerusalem (by the northern</w:t>
      </w:r>
      <w:r w:rsidRPr="0076428D">
        <w:t xml:space="preserve"> </w:t>
      </w:r>
      <w:r>
        <w:t xml:space="preserve">crossing of the </w:t>
      </w:r>
      <w:r w:rsidRPr="0076428D">
        <w:t>Jordan River</w:t>
      </w:r>
      <w:r>
        <w:t>), where he continued south to</w:t>
      </w:r>
      <w:r w:rsidRPr="0076428D">
        <w:t>]</w:t>
      </w:r>
      <w:r>
        <w:t xml:space="preserve"> </w:t>
      </w:r>
      <w:r w:rsidRPr="0076428D">
        <w:t xml:space="preserve">the border of </w:t>
      </w:r>
      <w:r>
        <w:t xml:space="preserve">[Samaria and] </w:t>
      </w:r>
      <w:r w:rsidRPr="0076428D">
        <w:t>Judea</w:t>
      </w:r>
      <w:r>
        <w:t xml:space="preserve"> by the Jordan River.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rPr>
          <w:b/>
        </w:rPr>
      </w:pPr>
      <w:r w:rsidRPr="0076428D">
        <w:t xml:space="preserve">19:1 And then it happened that after </w:t>
      </w:r>
      <w:r w:rsidRPr="00171063">
        <w:rPr>
          <w:strike/>
        </w:rPr>
        <w:t>Jesus</w:t>
      </w:r>
      <w:r w:rsidRPr="008600D6">
        <w:t xml:space="preserve"> </w:t>
      </w:r>
      <w:r>
        <w:t>Emmanuel</w:t>
      </w:r>
      <w:r w:rsidRPr="0076428D">
        <w:t xml:space="preserve"> had finished saying these things, he left </w:t>
      </w:r>
      <w:r w:rsidRPr="006E09BA">
        <w:rPr>
          <w:strike/>
        </w:rPr>
        <w:t>Galilee</w:t>
      </w:r>
      <w:r w:rsidRPr="0076428D">
        <w:t xml:space="preserve"> </w:t>
      </w:r>
      <w:r>
        <w:t xml:space="preserve">[Samaria] </w:t>
      </w:r>
      <w:r w:rsidRPr="0076428D">
        <w:t>and reached the border of Judea by the Jordan [River].</w:t>
      </w:r>
    </w:p>
    <w:p w:rsidR="00604831" w:rsidRPr="00564710" w:rsidRDefault="00604831" w:rsidP="00604831">
      <w:pPr>
        <w:pStyle w:val="Matthew"/>
        <w:spacing w:before="2" w:after="2"/>
      </w:pPr>
    </w:p>
    <w:p w:rsidR="00604831" w:rsidRPr="00564710"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1 </w:t>
      </w:r>
      <w:r>
        <w:t>C</w:t>
      </w:r>
      <w:r w:rsidRPr="00564710">
        <w:t>rowds</w:t>
      </w:r>
      <w:r>
        <w:t xml:space="preserve"> joined him once again, </w:t>
      </w:r>
      <w:r w:rsidRPr="00564710">
        <w:t>and as was his custom, he taught them.</w:t>
      </w:r>
    </w:p>
    <w:p w:rsidR="00604831" w:rsidRPr="00564710" w:rsidRDefault="00604831" w:rsidP="00604831">
      <w:pPr>
        <w:pStyle w:val="Matthew"/>
        <w:pBdr>
          <w:top w:val="single" w:sz="6" w:space="1" w:color="auto"/>
          <w:left w:val="single" w:sz="6" w:space="4" w:color="auto"/>
          <w:bottom w:val="single" w:sz="6" w:space="1" w:color="auto"/>
          <w:right w:val="single" w:sz="6" w:space="4" w:color="auto"/>
        </w:pBdr>
        <w:spacing w:before="2" w:after="2"/>
      </w:pPr>
      <w:r>
        <w:t>19:</w:t>
      </w:r>
      <w:r w:rsidRPr="00564710">
        <w:t>2 Large crowds followed him</w:t>
      </w:r>
      <w:r>
        <w:t xml:space="preserve"> there</w:t>
      </w:r>
      <w:r w:rsidRPr="00564710">
        <w:t>, and he healed them.</w:t>
      </w:r>
    </w:p>
    <w:p w:rsidR="00604831" w:rsidRDefault="00604831" w:rsidP="00604831">
      <w:pPr>
        <w:pStyle w:val="Matthew"/>
        <w:spacing w:before="2" w:after="2"/>
      </w:pPr>
    </w:p>
    <w:p w:rsidR="00604831" w:rsidRPr="00564710" w:rsidRDefault="00604831" w:rsidP="00604831">
      <w:pPr>
        <w:pStyle w:val="Matthew"/>
        <w:pBdr>
          <w:top w:val="single" w:sz="6" w:space="1" w:color="auto"/>
          <w:left w:val="single" w:sz="6" w:space="4" w:color="auto"/>
          <w:bottom w:val="single" w:sz="6" w:space="1" w:color="auto"/>
          <w:right w:val="single" w:sz="6" w:space="4" w:color="auto"/>
        </w:pBdr>
        <w:spacing w:before="2" w:after="2"/>
      </w:pPr>
      <w:r>
        <w:t>19:3 Then s</w:t>
      </w:r>
      <w:r w:rsidRPr="00564710">
        <w:t xml:space="preserve">ome Pharisees came </w:t>
      </w:r>
      <w:r>
        <w:t>to him to test him, asking,</w:t>
      </w:r>
      <w:r w:rsidRPr="00564710">
        <w:t xml:space="preserve"> “Is it </w:t>
      </w:r>
      <w:r>
        <w:t>legal</w:t>
      </w:r>
      <w:r w:rsidRPr="00564710">
        <w:t xml:space="preserve"> for a </w:t>
      </w:r>
      <w:r>
        <w:t xml:space="preserve">man to divorce his wife for any </w:t>
      </w:r>
      <w:r w:rsidRPr="00564710">
        <w:t>reason?”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10:2 Then s</w:t>
      </w:r>
      <w:r w:rsidRPr="00564710">
        <w:t xml:space="preserve">ome Pharisees came </w:t>
      </w:r>
      <w:r>
        <w:t xml:space="preserve">to him to test him, </w:t>
      </w:r>
      <w:r w:rsidRPr="00564710">
        <w:t xml:space="preserve">asking, “Is it </w:t>
      </w:r>
      <w:r>
        <w:t>legal</w:t>
      </w:r>
      <w:r w:rsidRPr="00564710">
        <w:t xml:space="preserve"> for a man to divorce his wife?”</w:t>
      </w:r>
    </w:p>
    <w:p w:rsidR="00604831" w:rsidRDefault="00604831" w:rsidP="00604831">
      <w:pPr>
        <w:pStyle w:val="Mark"/>
        <w:spacing w:before="2" w:after="2"/>
      </w:pPr>
      <w:r>
        <w:t>10:</w:t>
      </w:r>
      <w:r w:rsidRPr="00564710">
        <w:t xml:space="preserve">3 </w:t>
      </w:r>
      <w:r w:rsidRPr="00171063">
        <w:rPr>
          <w:strike/>
        </w:rPr>
        <w:t>Jesus</w:t>
      </w:r>
      <w:r w:rsidRPr="008600D6">
        <w:t xml:space="preserve"> </w:t>
      </w:r>
      <w:r>
        <w:t xml:space="preserve">Emmanuel said to them, </w:t>
      </w:r>
      <w:r w:rsidRPr="00564710">
        <w:t xml:space="preserve">“What did Moses </w:t>
      </w:r>
      <w:r>
        <w:t>decree</w:t>
      </w:r>
      <w:r w:rsidRPr="00564710">
        <w:t>?”</w:t>
      </w:r>
    </w:p>
    <w:p w:rsidR="00604831" w:rsidRDefault="00604831" w:rsidP="00604831">
      <w:pPr>
        <w:pStyle w:val="Mark"/>
        <w:spacing w:before="2" w:after="2"/>
      </w:pPr>
      <w:r>
        <w:t xml:space="preserve">10:4 </w:t>
      </w:r>
      <w:r w:rsidRPr="00564710">
        <w:t xml:space="preserve">They said, “Moses permitted a man to </w:t>
      </w:r>
      <w:r>
        <w:t>write up</w:t>
      </w:r>
      <w:r w:rsidRPr="00564710">
        <w:t xml:space="preserve"> a </w:t>
      </w:r>
      <w:r>
        <w:t xml:space="preserve">divorce </w:t>
      </w:r>
      <w:r w:rsidRPr="00564710">
        <w:t xml:space="preserve">certificate and </w:t>
      </w:r>
      <w:r>
        <w:t>separate from her</w:t>
      </w:r>
      <w:r w:rsidRPr="00564710">
        <w:t>.”</w:t>
      </w:r>
      <w:r>
        <w:rPr>
          <w:rStyle w:val="FootnoteReference"/>
        </w:rPr>
        <w:footnoteReference w:id="577"/>
      </w:r>
    </w:p>
    <w:p w:rsidR="00604831" w:rsidRPr="00564710"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6 </w:t>
      </w:r>
      <w:r>
        <w:t xml:space="preserve">[Emmanuel said to them,] </w:t>
      </w:r>
      <w:r w:rsidRPr="00564710">
        <w:t>“</w:t>
      </w:r>
      <w:r>
        <w:t>From</w:t>
      </w:r>
      <w:r w:rsidRPr="00564710">
        <w:t xml:space="preserve"> the beginning of creation</w:t>
      </w:r>
      <w:r>
        <w:t>, ‘</w:t>
      </w:r>
      <w:r w:rsidRPr="006E272E">
        <w:rPr>
          <w:strike/>
        </w:rPr>
        <w:t>God</w:t>
      </w:r>
      <w:r>
        <w:t xml:space="preserve"> Yahweh created</w:t>
      </w:r>
      <w:r w:rsidRPr="00564710">
        <w:t xml:space="preserve"> them </w:t>
      </w:r>
      <w:r>
        <w:t xml:space="preserve">as </w:t>
      </w:r>
      <w:r w:rsidRPr="00564710">
        <w:t>male and female.’</w:t>
      </w:r>
      <w:r>
        <w:rPr>
          <w:rStyle w:val="FootnoteReference"/>
        </w:rPr>
        <w:footnoteReference w:id="578"/>
      </w:r>
    </w:p>
    <w:p w:rsidR="00604831" w:rsidRPr="00564710" w:rsidRDefault="00604831" w:rsidP="00604831">
      <w:pPr>
        <w:pStyle w:val="Matthew"/>
        <w:pBdr>
          <w:top w:val="single" w:sz="6" w:space="1" w:color="auto"/>
          <w:left w:val="single" w:sz="6" w:space="4" w:color="auto"/>
          <w:bottom w:val="single" w:sz="6" w:space="1" w:color="auto"/>
          <w:right w:val="single" w:sz="6" w:space="4" w:color="auto"/>
        </w:pBdr>
        <w:spacing w:before="2" w:after="2"/>
      </w:pPr>
      <w:r>
        <w:t>19:</w:t>
      </w:r>
      <w:r w:rsidRPr="00564710">
        <w:t xml:space="preserve">4 </w:t>
      </w:r>
      <w:r w:rsidRPr="00171063">
        <w:rPr>
          <w:strike/>
        </w:rPr>
        <w:t>Jesus</w:t>
      </w:r>
      <w:r w:rsidRPr="008600D6">
        <w:t xml:space="preserve"> </w:t>
      </w:r>
      <w:r>
        <w:t>Emmanuel</w:t>
      </w:r>
      <w:r w:rsidRPr="00564710">
        <w:t xml:space="preserve"> said to them, “Haven’t you read that </w:t>
      </w:r>
      <w:r>
        <w:t>He, who made them from the beginning,</w:t>
      </w:r>
      <w:r w:rsidRPr="00564710">
        <w:t xml:space="preserve"> ‘</w:t>
      </w:r>
      <w:r>
        <w:t>created</w:t>
      </w:r>
      <w:r w:rsidRPr="00564710">
        <w:t xml:space="preserve"> them</w:t>
      </w:r>
      <w:r>
        <w:t xml:space="preserve"> as male and female</w:t>
      </w:r>
      <w:r w:rsidRPr="00564710">
        <w:t>’</w:t>
      </w:r>
      <w:r>
        <w:t>?</w:t>
      </w:r>
      <w:r w:rsidRPr="00564710">
        <w:t xml:space="preserve"> </w:t>
      </w:r>
    </w:p>
    <w:p w:rsidR="00604831" w:rsidRPr="00564710"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w:t>
      </w:r>
      <w:r w:rsidRPr="00564710">
        <w:t xml:space="preserve">5 </w:t>
      </w:r>
      <w:r w:rsidRPr="00171063">
        <w:rPr>
          <w:strike/>
        </w:rPr>
        <w:t>Jesus</w:t>
      </w:r>
      <w:r w:rsidRPr="008600D6">
        <w:t xml:space="preserve"> </w:t>
      </w:r>
      <w:r>
        <w:t>Emmanuel</w:t>
      </w:r>
      <w:r w:rsidRPr="00564710">
        <w:t xml:space="preserve"> said, ‘</w:t>
      </w:r>
      <w:r>
        <w:t xml:space="preserve">This is why a man will leave his father and mother to become united with his wife, and </w:t>
      </w:r>
      <w:r w:rsidRPr="000A5C93">
        <w:t>‘the two will become one body.’</w:t>
      </w:r>
      <w:r>
        <w:t>”</w:t>
      </w:r>
      <w:r>
        <w:rPr>
          <w:rStyle w:val="FootnoteReference"/>
        </w:rPr>
        <w:footnoteReference w:id="579"/>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10:7 “This is why</w:t>
      </w:r>
      <w:r w:rsidRPr="00564710">
        <w:t xml:space="preserve"> a man will leave his father and mother </w:t>
      </w:r>
      <w:r>
        <w:t>to become</w:t>
      </w:r>
      <w:r w:rsidRPr="00564710">
        <w:t xml:space="preserve"> united </w:t>
      </w:r>
      <w:r>
        <w:t>with</w:t>
      </w:r>
      <w:r w:rsidRPr="00564710">
        <w:t xml:space="preserve"> his wife,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8 </w:t>
      </w:r>
      <w:r>
        <w:t>“</w:t>
      </w:r>
      <w:r w:rsidRPr="00564710">
        <w:t xml:space="preserve">and </w:t>
      </w:r>
      <w:r>
        <w:t>‘the two will become one body.’</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10:8 “Thus,</w:t>
      </w:r>
      <w:r w:rsidRPr="00564710">
        <w:t xml:space="preserve"> </w:t>
      </w:r>
      <w:r w:rsidRPr="000A5C93">
        <w:t>they are no longer two bodies, but one body.</w:t>
      </w:r>
    </w:p>
    <w:p w:rsidR="00604831" w:rsidRPr="00564710"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9 </w:t>
      </w:r>
      <w:r>
        <w:t xml:space="preserve">“And what </w:t>
      </w:r>
      <w:r w:rsidRPr="006E272E">
        <w:rPr>
          <w:strike/>
        </w:rPr>
        <w:t>God</w:t>
      </w:r>
      <w:r>
        <w:t xml:space="preserve"> Yahweh has unified, no one</w:t>
      </w:r>
      <w:r w:rsidRPr="00564710">
        <w:t xml:space="preserve"> </w:t>
      </w:r>
      <w:r>
        <w:t xml:space="preserve">should </w:t>
      </w:r>
      <w:r w:rsidRPr="00564710">
        <w:t>separate.”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w:t>
      </w:r>
      <w:r w:rsidRPr="00564710">
        <w:t xml:space="preserve">6 </w:t>
      </w:r>
      <w:r>
        <w:t>“Thus,</w:t>
      </w:r>
      <w:r w:rsidRPr="00564710">
        <w:t xml:space="preserve"> they are no longer two</w:t>
      </w:r>
      <w:r>
        <w:t xml:space="preserve"> bodies</w:t>
      </w:r>
      <w:r w:rsidRPr="00564710">
        <w:t xml:space="preserve">, but one </w:t>
      </w:r>
      <w:r>
        <w:t>body</w:t>
      </w:r>
      <w:r w:rsidRPr="00564710">
        <w:t xml:space="preserve">. </w:t>
      </w:r>
      <w:r>
        <w:t>And</w:t>
      </w:r>
      <w:r w:rsidRPr="00564710">
        <w:t xml:space="preserve"> what </w:t>
      </w:r>
      <w:r w:rsidRPr="006E272E">
        <w:rPr>
          <w:strike/>
        </w:rPr>
        <w:t>God</w:t>
      </w:r>
      <w:r>
        <w:t xml:space="preserve"> Yahweh</w:t>
      </w:r>
      <w:r w:rsidRPr="00564710">
        <w:t xml:space="preserve"> has </w:t>
      </w:r>
      <w:r>
        <w:t>unified</w:t>
      </w:r>
      <w:r w:rsidRPr="00564710">
        <w:t>, no one</w:t>
      </w:r>
      <w:r>
        <w:t xml:space="preserve"> should</w:t>
      </w:r>
      <w:r w:rsidRPr="00564710">
        <w:t xml:space="preserve"> separate.”</w:t>
      </w:r>
    </w:p>
    <w:p w:rsidR="00604831" w:rsidRDefault="00604831" w:rsidP="00604831">
      <w:pPr>
        <w:pStyle w:val="Matthew"/>
        <w:spacing w:before="2" w:after="2"/>
      </w:pPr>
      <w:r>
        <w:t>19:</w:t>
      </w:r>
      <w:r w:rsidRPr="00564710">
        <w:t xml:space="preserve">7 </w:t>
      </w:r>
      <w:r>
        <w:t>They said to him, “Then w</w:t>
      </w:r>
      <w:r w:rsidRPr="00564710">
        <w:t>hy</w:t>
      </w:r>
      <w:r>
        <w:t xml:space="preserve"> did Moses decree that you can give a written notice of divorce in order to separate from her?”</w:t>
      </w:r>
    </w:p>
    <w:p w:rsidR="00604831" w:rsidRPr="00564710" w:rsidRDefault="00604831" w:rsidP="00604831">
      <w:pPr>
        <w:pStyle w:val="Matthew"/>
        <w:pBdr>
          <w:top w:val="single" w:sz="6" w:space="1" w:color="auto"/>
          <w:left w:val="single" w:sz="6" w:space="4" w:color="auto"/>
          <w:bottom w:val="single" w:sz="6" w:space="1" w:color="auto"/>
          <w:right w:val="single" w:sz="6" w:space="4" w:color="auto"/>
        </w:pBdr>
        <w:spacing w:before="2" w:after="2"/>
      </w:pPr>
      <w:r>
        <w:t>19:</w:t>
      </w:r>
      <w:r w:rsidRPr="00564710">
        <w:t xml:space="preserve">8 </w:t>
      </w:r>
      <w:r w:rsidRPr="00171063">
        <w:rPr>
          <w:strike/>
        </w:rPr>
        <w:t>Jesus</w:t>
      </w:r>
      <w:r w:rsidRPr="008600D6">
        <w:t xml:space="preserve"> </w:t>
      </w:r>
      <w:r>
        <w:t>Emmanuel</w:t>
      </w:r>
      <w:r w:rsidRPr="0076428D">
        <w:t xml:space="preserve"> </w:t>
      </w:r>
      <w:r w:rsidRPr="00564710">
        <w:t xml:space="preserve">said to them, “Moses </w:t>
      </w:r>
      <w:r>
        <w:t>allows</w:t>
      </w:r>
      <w:r w:rsidRPr="00564710">
        <w:t xml:space="preserve"> you to divorce your wives because </w:t>
      </w:r>
      <w:r>
        <w:t>of how hard your hearts are</w:t>
      </w:r>
      <w:r w:rsidRPr="00564710">
        <w:t xml:space="preserve">. But it </w:t>
      </w:r>
      <w:r>
        <w:t>wasn’t that</w:t>
      </w:r>
      <w:r w:rsidRPr="00564710">
        <w:t xml:space="preserve"> way </w:t>
      </w:r>
      <w:r>
        <w:t>in the beginning.”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5 </w:t>
      </w:r>
      <w:r w:rsidRPr="00171063">
        <w:rPr>
          <w:strike/>
        </w:rPr>
        <w:t>Jesus</w:t>
      </w:r>
      <w:r w:rsidRPr="008600D6">
        <w:t xml:space="preserve"> </w:t>
      </w:r>
      <w:r>
        <w:t>Emmanuel</w:t>
      </w:r>
      <w:r w:rsidRPr="00564710">
        <w:t xml:space="preserve"> said to them, “</w:t>
      </w:r>
      <w:r>
        <w:t>Moses wrote that law because of how hard your hearts are.”</w:t>
      </w:r>
    </w:p>
    <w:p w:rsidR="00604831" w:rsidRDefault="00604831" w:rsidP="00604831">
      <w:pPr>
        <w:pStyle w:val="Mark"/>
        <w:spacing w:before="2" w:after="2"/>
      </w:pPr>
      <w:r>
        <w:t>10:</w:t>
      </w:r>
      <w:r w:rsidRPr="00564710">
        <w:t xml:space="preserve">10 </w:t>
      </w:r>
      <w:r>
        <w:t xml:space="preserve">When they were back </w:t>
      </w:r>
      <w:r w:rsidRPr="00564710">
        <w:t xml:space="preserve">in the house, </w:t>
      </w:r>
      <w:r>
        <w:t xml:space="preserve">his disciples asked </w:t>
      </w:r>
      <w:r w:rsidRPr="00171063">
        <w:rPr>
          <w:strike/>
        </w:rPr>
        <w:t>Jesus</w:t>
      </w:r>
      <w:r w:rsidRPr="008600D6">
        <w:t xml:space="preserve"> </w:t>
      </w:r>
      <w:r>
        <w:t>Emmanuel</w:t>
      </w:r>
      <w:r w:rsidRPr="0076428D">
        <w:t xml:space="preserve"> </w:t>
      </w:r>
      <w:r>
        <w:t>about this again.</w:t>
      </w:r>
    </w:p>
    <w:p w:rsidR="00604831" w:rsidRPr="00564710"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11 He </w:t>
      </w:r>
      <w:r>
        <w:t>said to them, “Any man</w:t>
      </w:r>
      <w:r w:rsidRPr="00564710">
        <w:t xml:space="preserve"> who divorces his wife </w:t>
      </w:r>
      <w:r>
        <w:t>to marry</w:t>
      </w:r>
      <w:r w:rsidRPr="00564710">
        <w:t xml:space="preserve"> another woman </w:t>
      </w:r>
      <w:r>
        <w:t>is committing</w:t>
      </w:r>
      <w:r w:rsidRPr="00564710">
        <w:t xml:space="preserve"> adultery. </w:t>
      </w:r>
    </w:p>
    <w:p w:rsidR="00604831" w:rsidRPr="00564710" w:rsidRDefault="00604831" w:rsidP="00604831">
      <w:pPr>
        <w:pStyle w:val="Mark"/>
        <w:pBdr>
          <w:top w:val="single" w:sz="6" w:space="1" w:color="auto"/>
          <w:left w:val="single" w:sz="6" w:space="4" w:color="auto"/>
          <w:bottom w:val="single" w:sz="6" w:space="1" w:color="auto"/>
          <w:right w:val="single" w:sz="6" w:space="4" w:color="auto"/>
        </w:pBdr>
        <w:spacing w:before="2" w:after="2"/>
      </w:pPr>
      <w:r>
        <w:t>10:</w:t>
      </w:r>
      <w:r w:rsidRPr="00564710">
        <w:t xml:space="preserve">12 </w:t>
      </w:r>
      <w:r>
        <w:t>“</w:t>
      </w:r>
      <w:r w:rsidRPr="00564710">
        <w:t xml:space="preserve">And if she divorces her husband </w:t>
      </w:r>
      <w:r>
        <w:t>to marry</w:t>
      </w:r>
      <w:r w:rsidRPr="00564710">
        <w:t xml:space="preserve"> another man, she </w:t>
      </w:r>
      <w:r>
        <w:t>is committing</w:t>
      </w:r>
      <w:r w:rsidRPr="00564710">
        <w:t xml:space="preserve"> adultery.”</w:t>
      </w:r>
    </w:p>
    <w:p w:rsidR="00604831" w:rsidRPr="00564710" w:rsidRDefault="00604831" w:rsidP="00604831">
      <w:pPr>
        <w:pStyle w:val="Matthew"/>
        <w:pBdr>
          <w:top w:val="single" w:sz="6" w:space="1" w:color="auto"/>
          <w:left w:val="single" w:sz="6" w:space="4" w:color="auto"/>
          <w:bottom w:val="single" w:sz="6" w:space="1" w:color="auto"/>
          <w:right w:val="single" w:sz="6" w:space="4" w:color="auto"/>
        </w:pBdr>
        <w:spacing w:before="2" w:after="2"/>
      </w:pPr>
      <w:r>
        <w:t>19:</w:t>
      </w:r>
      <w:r w:rsidRPr="00564710">
        <w:t xml:space="preserve">9 </w:t>
      </w:r>
      <w:r>
        <w:t>“</w:t>
      </w:r>
      <w:r w:rsidRPr="00564710">
        <w:t>I</w:t>
      </w:r>
      <w:r>
        <w:t xml:space="preserve"> can</w:t>
      </w:r>
      <w:r w:rsidRPr="00564710">
        <w:t xml:space="preserve"> tell you that anyone who divorces his wife</w:t>
      </w:r>
      <w:r>
        <w:t xml:space="preserve"> to marry another woman is committing adultery—unless it’s for the reason of sexual infidelity.”</w:t>
      </w:r>
    </w:p>
    <w:p w:rsidR="00604831" w:rsidRPr="00564710" w:rsidRDefault="00604831" w:rsidP="00604831">
      <w:pPr>
        <w:pStyle w:val="Matthew"/>
        <w:spacing w:before="2" w:after="2"/>
      </w:pPr>
      <w:r>
        <w:t>19:</w:t>
      </w:r>
      <w:r w:rsidRPr="00564710">
        <w:t xml:space="preserve">10 The disciples said to </w:t>
      </w:r>
      <w:r w:rsidRPr="00171063">
        <w:rPr>
          <w:strike/>
        </w:rPr>
        <w:t>Jesus</w:t>
      </w:r>
      <w:r w:rsidRPr="008600D6">
        <w:t xml:space="preserve"> </w:t>
      </w:r>
      <w:r>
        <w:t>Emmanuel</w:t>
      </w:r>
      <w:r w:rsidRPr="00564710">
        <w:t>, “If this is the</w:t>
      </w:r>
      <w:r>
        <w:t xml:space="preserve"> </w:t>
      </w:r>
      <w:r w:rsidRPr="00564710">
        <w:t xml:space="preserve">situation between a </w:t>
      </w:r>
      <w:r>
        <w:t>man</w:t>
      </w:r>
      <w:r w:rsidRPr="00564710">
        <w:t xml:space="preserve"> and </w:t>
      </w:r>
      <w:r>
        <w:t>his wife, it’d be</w:t>
      </w:r>
      <w:r w:rsidRPr="00564710">
        <w:t xml:space="preserve"> better not to </w:t>
      </w:r>
      <w:r>
        <w:t>get married!</w:t>
      </w:r>
      <w:r w:rsidRPr="00564710">
        <w:t>”</w:t>
      </w:r>
    </w:p>
    <w:p w:rsidR="00604831" w:rsidRPr="00564710" w:rsidRDefault="00604831" w:rsidP="00604831">
      <w:pPr>
        <w:pStyle w:val="Matthew"/>
        <w:spacing w:before="2" w:after="2"/>
      </w:pPr>
      <w:r>
        <w:t>19:</w:t>
      </w:r>
      <w:r w:rsidRPr="00564710">
        <w:t xml:space="preserve">11 </w:t>
      </w:r>
      <w:r w:rsidRPr="00171063">
        <w:rPr>
          <w:strike/>
        </w:rPr>
        <w:t>Jesus</w:t>
      </w:r>
      <w:r w:rsidRPr="008600D6">
        <w:t xml:space="preserve"> </w:t>
      </w:r>
      <w:r>
        <w:t>Emmanuel</w:t>
      </w:r>
      <w:r w:rsidRPr="0076428D">
        <w:t xml:space="preserve"> </w:t>
      </w:r>
      <w:r>
        <w:t>said to them</w:t>
      </w:r>
      <w:r w:rsidRPr="00564710">
        <w:t xml:space="preserve">, “Not everyone </w:t>
      </w:r>
      <w:r>
        <w:t>[can] accept</w:t>
      </w:r>
      <w:r w:rsidRPr="00564710">
        <w:t xml:space="preserve"> </w:t>
      </w:r>
      <w:r>
        <w:t>these</w:t>
      </w:r>
      <w:r w:rsidRPr="00564710">
        <w:t xml:space="preserve"> word</w:t>
      </w:r>
      <w:r>
        <w:t>s—they’re only given to those people I have [chosen].</w:t>
      </w:r>
    </w:p>
    <w:p w:rsidR="00604831" w:rsidRDefault="00604831" w:rsidP="00604831">
      <w:pPr>
        <w:pStyle w:val="Matthew"/>
        <w:spacing w:before="2" w:after="2"/>
      </w:pPr>
      <w:r>
        <w:br w:type="column"/>
        <w:t>19:</w:t>
      </w:r>
      <w:r w:rsidRPr="00564710">
        <w:t xml:space="preserve">12 </w:t>
      </w:r>
      <w:r>
        <w:t xml:space="preserve">“Now, there are eunuchs who were born that way from their mothers’ wombs. Then </w:t>
      </w:r>
      <w:r w:rsidRPr="00564710">
        <w:t xml:space="preserve">there are eunuchs who </w:t>
      </w:r>
      <w:r>
        <w:t xml:space="preserve">were made that way by others. Then </w:t>
      </w:r>
      <w:r w:rsidRPr="00564710">
        <w:t>there are</w:t>
      </w:r>
      <w:r>
        <w:t xml:space="preserve"> ‘eunuchs’</w:t>
      </w:r>
      <w:r w:rsidRPr="00564710">
        <w:t xml:space="preserve"> who</w:t>
      </w:r>
      <w:r>
        <w:t xml:space="preserve"> made themselves that way for the sake of the Kingdom of H</w:t>
      </w:r>
      <w:r w:rsidRPr="00564710">
        <w:t>eaven.</w:t>
      </w:r>
      <w:r>
        <w:rPr>
          <w:rStyle w:val="FootnoteReference"/>
        </w:rPr>
        <w:footnoteReference w:id="580"/>
      </w:r>
      <w:r>
        <w:t xml:space="preserve"> Whoever is able to comprehend this [i.e., Emmanuel’s words about marriage], let him receive them.</w:t>
      </w:r>
      <w:r w:rsidRPr="00564710">
        <w:t>”</w:t>
      </w:r>
    </w:p>
    <w:p w:rsidR="00604831" w:rsidRPr="006F04C2"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19:13 Then people brought their little children to </w:t>
      </w:r>
      <w:r w:rsidRPr="00171063">
        <w:rPr>
          <w:strike/>
        </w:rPr>
        <w:t>Jesus</w:t>
      </w:r>
      <w:r w:rsidRPr="008600D6">
        <w:t xml:space="preserve"> </w:t>
      </w:r>
      <w:r>
        <w:t>Emmanuel, so he could place his hands on them and pray for them. But the disciples scolded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15 </w:t>
      </w:r>
      <w:r>
        <w:t>And pe</w:t>
      </w:r>
      <w:r w:rsidRPr="006F04C2">
        <w:t xml:space="preserve">ople also </w:t>
      </w:r>
      <w:r>
        <w:t>brought</w:t>
      </w:r>
      <w:r w:rsidRPr="006F04C2">
        <w:t xml:space="preserve"> babies to </w:t>
      </w:r>
      <w:r w:rsidRPr="00171063">
        <w:rPr>
          <w:strike/>
        </w:rPr>
        <w:t>Jesus</w:t>
      </w:r>
      <w:r w:rsidRPr="008600D6">
        <w:t xml:space="preserve"> </w:t>
      </w:r>
      <w:r>
        <w:t>Emmanuel, so he could touch them. But w</w:t>
      </w:r>
      <w:r w:rsidRPr="006F04C2">
        <w:t xml:space="preserve">hen the disciples </w:t>
      </w:r>
      <w:r>
        <w:t>noticed</w:t>
      </w:r>
      <w:r w:rsidRPr="006F04C2">
        <w:t xml:space="preserve"> this, they </w:t>
      </w:r>
      <w:r>
        <w:t>scolded</w:t>
      </w:r>
      <w:r w:rsidRPr="006F04C2">
        <w:t xml:space="preserve">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10:13 Then people brought little children to </w:t>
      </w:r>
      <w:r w:rsidRPr="00171063">
        <w:rPr>
          <w:strike/>
        </w:rPr>
        <w:t>Jesus</w:t>
      </w:r>
      <w:r w:rsidRPr="008600D6">
        <w:t xml:space="preserve"> </w:t>
      </w:r>
      <w:r>
        <w:t>Emmanuel</w:t>
      </w:r>
      <w:r w:rsidRPr="0076428D">
        <w:t xml:space="preserve"> </w:t>
      </w:r>
      <w:r>
        <w:t xml:space="preserve">so he could touch them. But the disciples scolded those who brought them. </w:t>
      </w:r>
      <w:r w:rsidRPr="006F04C2">
        <w:t xml:space="preserve"> </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10:14 When </w:t>
      </w:r>
      <w:r w:rsidRPr="00171063">
        <w:rPr>
          <w:strike/>
        </w:rPr>
        <w:t>Jesus</w:t>
      </w:r>
      <w:r w:rsidRPr="008600D6">
        <w:t xml:space="preserve"> </w:t>
      </w:r>
      <w:r>
        <w:t>Emmanuel</w:t>
      </w:r>
      <w:r w:rsidRPr="0076428D">
        <w:t xml:space="preserve"> </w:t>
      </w:r>
      <w:r>
        <w:t xml:space="preserve">saw this, he was very displeased, and he said to them, “Let the little children come to me, and don’t prevent it. Because the Kingdom of </w:t>
      </w:r>
      <w:r w:rsidRPr="006E272E">
        <w:rPr>
          <w:strike/>
        </w:rPr>
        <w:t>God</w:t>
      </w:r>
      <w:r>
        <w:t xml:space="preserve"> Yahweh is meant for those who are like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19:14 </w:t>
      </w:r>
      <w:r w:rsidRPr="00171063">
        <w:rPr>
          <w:strike/>
        </w:rPr>
        <w:t>Jesus</w:t>
      </w:r>
      <w:r w:rsidRPr="008600D6">
        <w:t xml:space="preserve"> </w:t>
      </w:r>
      <w:r>
        <w:t>Emmanuel</w:t>
      </w:r>
      <w:r w:rsidRPr="0076428D">
        <w:t xml:space="preserve"> </w:t>
      </w:r>
      <w:r>
        <w:t xml:space="preserve">said, “Let the little children come to me, and don’t prevent it. Because the Kingdom of Heaven is meant for those who are like them.”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16 But </w:t>
      </w:r>
      <w:r w:rsidRPr="00171063">
        <w:rPr>
          <w:strike/>
        </w:rPr>
        <w:t>Jesus</w:t>
      </w:r>
      <w:r w:rsidRPr="008600D6">
        <w:t xml:space="preserve"> </w:t>
      </w:r>
      <w:r>
        <w:t>Emmanuel</w:t>
      </w:r>
      <w:r w:rsidRPr="0076428D">
        <w:t xml:space="preserve"> </w:t>
      </w:r>
      <w:r w:rsidRPr="006F04C2">
        <w:t xml:space="preserve">called </w:t>
      </w:r>
      <w:r>
        <w:t>over the children</w:t>
      </w:r>
      <w:r w:rsidRPr="006F04C2">
        <w:t xml:space="preserve"> and said, </w:t>
      </w:r>
      <w:r>
        <w:t xml:space="preserve">“Let the little children come to me, and don’t prevent it. Because the Kingdom of </w:t>
      </w:r>
      <w:r w:rsidRPr="006E272E">
        <w:rPr>
          <w:strike/>
        </w:rPr>
        <w:t>God</w:t>
      </w:r>
      <w:r>
        <w:t xml:space="preserve"> Yahweh is meant for those who are like them.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17 </w:t>
      </w:r>
      <w:r>
        <w:t xml:space="preserve">“I will tell you Truth: if a person can’t welcome the Kingdom of </w:t>
      </w:r>
      <w:r w:rsidRPr="006E272E">
        <w:rPr>
          <w:strike/>
        </w:rPr>
        <w:t>God</w:t>
      </w:r>
      <w:r>
        <w:t xml:space="preserve"> Yahweh as a small child [can], he won’t enter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10:15 “I will tell you Truth: if a person can’t welcome the Kingdom of </w:t>
      </w:r>
      <w:r w:rsidRPr="006E272E">
        <w:rPr>
          <w:strike/>
        </w:rPr>
        <w:t>God</w:t>
      </w:r>
      <w:r>
        <w:t xml:space="preserve"> Yahweh as a small child [can], he won’t enter it.” </w:t>
      </w:r>
    </w:p>
    <w:p w:rsidR="00604831" w:rsidRDefault="00604831" w:rsidP="00604831">
      <w:pPr>
        <w:pStyle w:val="Mark"/>
        <w:spacing w:before="2" w:after="2"/>
      </w:pPr>
      <w:r>
        <w:t>10:16 Then he took the little children in his arms, placed his hands on them, and blessed them.</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19:15 And after he had placed his hands on them, he traveled on.</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10:17 As </w:t>
      </w:r>
      <w:r w:rsidRPr="00171063">
        <w:rPr>
          <w:strike/>
        </w:rPr>
        <w:t>Jesus</w:t>
      </w:r>
      <w:r w:rsidRPr="008600D6">
        <w:t xml:space="preserve"> </w:t>
      </w:r>
      <w:r>
        <w:t>Emmanuel</w:t>
      </w:r>
      <w:r w:rsidRPr="0076428D">
        <w:t xml:space="preserve"> </w:t>
      </w:r>
      <w:r>
        <w:t>continued on his journey [to Jerusalem],</w:t>
      </w:r>
    </w:p>
    <w:p w:rsidR="00604831" w:rsidRDefault="00604831" w:rsidP="00604831">
      <w:pPr>
        <w:pStyle w:val="Mark"/>
        <w:spacing w:before="2" w:after="2"/>
      </w:pP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10:17 a man ran up and kneeled before him, asking, “Benevolent </w:t>
      </w:r>
      <w:r w:rsidRPr="0002331C">
        <w:rPr>
          <w:strike/>
        </w:rPr>
        <w:t>Master</w:t>
      </w:r>
      <w:r>
        <w:t xml:space="preserve"> Teacher, what should I do so my Soul will receive eternal [life]?”</w:t>
      </w:r>
    </w:p>
    <w:p w:rsidR="00604831" w:rsidRPr="006F04C2"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6F04C2">
        <w:t>18</w:t>
      </w:r>
      <w:r>
        <w:t>:</w:t>
      </w:r>
      <w:r w:rsidRPr="006F04C2">
        <w:t xml:space="preserve">18 </w:t>
      </w:r>
      <w:r>
        <w:t xml:space="preserve">Then there was a [local] official who asked him, “Benevolent </w:t>
      </w:r>
      <w:r w:rsidRPr="0002331C">
        <w:rPr>
          <w:strike/>
        </w:rPr>
        <w:t>Master</w:t>
      </w:r>
      <w:r>
        <w:t xml:space="preserve"> Teacher</w:t>
      </w:r>
      <w:r w:rsidRPr="006F04C2">
        <w:t xml:space="preserve">, what </w:t>
      </w:r>
      <w:r>
        <w:t>should</w:t>
      </w:r>
      <w:r w:rsidRPr="006F04C2">
        <w:t xml:space="preserve"> I do</w:t>
      </w:r>
      <w:r>
        <w:t xml:space="preserve"> so my Soul</w:t>
      </w:r>
      <w:r w:rsidRPr="006F04C2">
        <w:t xml:space="preserve"> </w:t>
      </w:r>
      <w:r>
        <w:t>will</w:t>
      </w:r>
      <w:r w:rsidRPr="006F04C2">
        <w:t xml:space="preserve"> </w:t>
      </w:r>
      <w:r>
        <w:t>receive</w:t>
      </w:r>
      <w:r w:rsidRPr="006F04C2">
        <w:t xml:space="preserve"> eternal </w:t>
      </w:r>
      <w:r>
        <w:t>[</w:t>
      </w:r>
      <w:r w:rsidRPr="006F04C2">
        <w:t>life</w:t>
      </w:r>
      <w:r>
        <w:t>]</w:t>
      </w:r>
      <w:r w:rsidRPr="006F04C2">
        <w:t>?”</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19:16 And suddenly a man came up to </w:t>
      </w:r>
      <w:r w:rsidRPr="00171063">
        <w:rPr>
          <w:strike/>
        </w:rPr>
        <w:t>Jesus</w:t>
      </w:r>
      <w:r w:rsidRPr="008600D6">
        <w:t xml:space="preserve"> </w:t>
      </w:r>
      <w:r>
        <w:t xml:space="preserve">Emmanuel, asking, “Benevolent </w:t>
      </w:r>
      <w:r w:rsidRPr="0002331C">
        <w:rPr>
          <w:strike/>
        </w:rPr>
        <w:t>Master</w:t>
      </w:r>
      <w:r>
        <w:t xml:space="preserve"> Teacher, what good things must I do so my Soul will receive eternal [life]?”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19:17 </w:t>
      </w:r>
      <w:r w:rsidRPr="00171063">
        <w:rPr>
          <w:strike/>
        </w:rPr>
        <w:t>Jesus</w:t>
      </w:r>
      <w:r w:rsidRPr="008600D6">
        <w:t xml:space="preserve"> </w:t>
      </w:r>
      <w:r>
        <w:t>Emmanuel</w:t>
      </w:r>
      <w:r w:rsidRPr="0076428D">
        <w:t xml:space="preserve"> </w:t>
      </w:r>
      <w:r>
        <w:t xml:space="preserve">said to him, “Why do you call me ‘benevolent? There is only One who is benevolent—and that is </w:t>
      </w:r>
      <w:r w:rsidRPr="006E272E">
        <w:rPr>
          <w:strike/>
        </w:rPr>
        <w:t>God</w:t>
      </w:r>
      <w:r>
        <w:t xml:space="preserve"> Yahweh.”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10:18 </w:t>
      </w:r>
      <w:r w:rsidRPr="00171063">
        <w:rPr>
          <w:strike/>
        </w:rPr>
        <w:t>Jesus</w:t>
      </w:r>
      <w:r w:rsidRPr="008600D6">
        <w:t xml:space="preserve"> </w:t>
      </w:r>
      <w:r>
        <w:t>Emmanuel</w:t>
      </w:r>
      <w:r w:rsidRPr="0076428D">
        <w:t xml:space="preserve"> </w:t>
      </w:r>
      <w:r>
        <w:t xml:space="preserve">said to him, “Why do you call me ‘benevolent’? There is only One who is benevolent—and that is </w:t>
      </w:r>
      <w:r w:rsidRPr="006E272E">
        <w:rPr>
          <w:strike/>
        </w:rPr>
        <w:t>God</w:t>
      </w:r>
      <w:r>
        <w:t xml:space="preserve"> Yahweh.”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19 </w:t>
      </w:r>
      <w:r w:rsidRPr="00171063">
        <w:rPr>
          <w:strike/>
        </w:rPr>
        <w:t>Jesus</w:t>
      </w:r>
      <w:r w:rsidRPr="008600D6">
        <w:t xml:space="preserve"> </w:t>
      </w:r>
      <w:r>
        <w:t>Emmanuel</w:t>
      </w:r>
      <w:r w:rsidRPr="0076428D">
        <w:t xml:space="preserve"> </w:t>
      </w:r>
      <w:r>
        <w:t xml:space="preserve">said to him, </w:t>
      </w:r>
      <w:r w:rsidRPr="006F04C2">
        <w:t xml:space="preserve">“Why do you call me </w:t>
      </w:r>
      <w:r>
        <w:t xml:space="preserve">‘benevolent’? </w:t>
      </w:r>
      <w:r w:rsidRPr="006F04C2">
        <w:t xml:space="preserve">No one is </w:t>
      </w:r>
      <w:r>
        <w:t xml:space="preserve">benevolent, except for One—and that is </w:t>
      </w:r>
      <w:r w:rsidRPr="006E272E">
        <w:rPr>
          <w:strike/>
        </w:rPr>
        <w:t>God</w:t>
      </w:r>
      <w:r>
        <w:t xml:space="preserve"> Yahweh.”</w:t>
      </w:r>
    </w:p>
    <w:p w:rsidR="00604831" w:rsidRDefault="00604831" w:rsidP="00604831">
      <w:pPr>
        <w:pStyle w:val="Matthew"/>
        <w:spacing w:before="2" w:after="2"/>
      </w:pPr>
      <w:r>
        <w:t>19:17 “But if you want your Soul to enter into eternal [life], obey the Commandments.”</w:t>
      </w:r>
      <w:r>
        <w:rPr>
          <w:rStyle w:val="FootnoteReference"/>
        </w:rPr>
        <w:footnoteReference w:id="581"/>
      </w:r>
    </w:p>
    <w:p w:rsidR="00604831" w:rsidRDefault="00604831" w:rsidP="00604831">
      <w:pPr>
        <w:pStyle w:val="Matthew"/>
        <w:spacing w:before="2" w:after="2"/>
      </w:pPr>
      <w:r>
        <w:t xml:space="preserve">19:18 The man said to </w:t>
      </w:r>
      <w:r w:rsidRPr="00171063">
        <w:rPr>
          <w:strike/>
        </w:rPr>
        <w:t>Jesus</w:t>
      </w:r>
      <w:r w:rsidRPr="008600D6">
        <w:t xml:space="preserve"> </w:t>
      </w:r>
      <w:r>
        <w:t>Emmanuel, “Which ones?”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19:18 </w:t>
      </w:r>
      <w:r w:rsidRPr="00171063">
        <w:rPr>
          <w:strike/>
        </w:rPr>
        <w:t>Jesus</w:t>
      </w:r>
      <w:r w:rsidRPr="008600D6">
        <w:t xml:space="preserve"> </w:t>
      </w:r>
      <w:r>
        <w:t>Emmanuel</w:t>
      </w:r>
      <w:r w:rsidRPr="0076428D">
        <w:t xml:space="preserve"> </w:t>
      </w:r>
      <w:r>
        <w:t>replied, “‘[</w:t>
      </w:r>
      <w:r w:rsidRPr="00B40A9C">
        <w:t xml:space="preserve">You will not worship any gods but the One True God Yahweh. You will not make any idols. You will not use Yahweh’s Name for evil. You will keep the Sabbath.] </w:t>
      </w:r>
      <w:r>
        <w:t>You will not commit murder. You will not commit adultery. You will not steal. You will not speak lies about anyone.</w:t>
      </w:r>
    </w:p>
    <w:p w:rsidR="00604831" w:rsidRPr="00874DED"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20 </w:t>
      </w:r>
      <w:r>
        <w:t>“</w:t>
      </w:r>
      <w:r w:rsidRPr="006F04C2">
        <w:t xml:space="preserve">You know the commandments: </w:t>
      </w:r>
      <w:r>
        <w:t>‘[</w:t>
      </w:r>
      <w:r w:rsidRPr="00B40A9C">
        <w:t>You will not worship any gods but the One True God Yahweh. You will not make any idols. You will not use Yahweh’s Name for evil. You will keep the Sabbath.] You will not commit murder. You will not commit adultery. You will not steal. You will not speak lies about</w:t>
      </w:r>
      <w:r>
        <w:t xml:space="preserve"> anyone.</w:t>
      </w:r>
    </w:p>
    <w:p w:rsidR="00604831" w:rsidRPr="00B40A9C" w:rsidRDefault="00604831" w:rsidP="00604831">
      <w:pPr>
        <w:pStyle w:val="Mark"/>
        <w:pBdr>
          <w:top w:val="single" w:sz="6" w:space="1" w:color="auto"/>
          <w:left w:val="single" w:sz="6" w:space="4" w:color="auto"/>
          <w:bottom w:val="single" w:sz="6" w:space="1" w:color="auto"/>
          <w:right w:val="single" w:sz="6" w:space="4" w:color="auto"/>
        </w:pBdr>
        <w:spacing w:before="2" w:after="2"/>
      </w:pPr>
      <w:r>
        <w:t>10:19 “You know the commandments: ‘[</w:t>
      </w:r>
      <w:r w:rsidRPr="00B40A9C">
        <w:t xml:space="preserve">You will not worship any gods but the One True God Yahweh. You will not make any idols. You will not use Yahweh’s Name for evil. You will keep the Sabbath.] </w:t>
      </w:r>
      <w:r>
        <w:t>You will not commit murder. You will not commit adultery. You will not steal. You will not speak lies about anyone. You will not cheat anyone.</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10:19 “You will honor your father and mother.’”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19:19 “’You will honor your father and mother. And you will love your neighbor as yourself.’”</w:t>
      </w:r>
    </w:p>
    <w:p w:rsidR="00604831" w:rsidRPr="006F04C2" w:rsidRDefault="00604831" w:rsidP="00604831">
      <w:pPr>
        <w:pStyle w:val="Luke"/>
        <w:pBdr>
          <w:top w:val="single" w:sz="6" w:space="1" w:color="auto"/>
          <w:left w:val="single" w:sz="6" w:space="4" w:color="auto"/>
          <w:bottom w:val="single" w:sz="6" w:space="1" w:color="auto"/>
          <w:right w:val="single" w:sz="6" w:space="4" w:color="auto"/>
        </w:pBdr>
        <w:spacing w:before="2" w:after="2"/>
      </w:pPr>
      <w:r>
        <w:t>18:20 “You will honor your father and mother.’”</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18:21 Then he said, “I have obeyed them all since my childhood.”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10:20 Then the man said to </w:t>
      </w:r>
      <w:r w:rsidRPr="00171063">
        <w:rPr>
          <w:strike/>
        </w:rPr>
        <w:t>Jesus</w:t>
      </w:r>
      <w:r w:rsidRPr="008600D6">
        <w:t xml:space="preserve"> </w:t>
      </w:r>
      <w:r>
        <w:t>Emmanuel, “</w:t>
      </w:r>
      <w:r w:rsidRPr="0002331C">
        <w:rPr>
          <w:strike/>
        </w:rPr>
        <w:t>Master</w:t>
      </w:r>
      <w:r>
        <w:t xml:space="preserve"> Teacher, I have obeyed them all since my childhood.”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19:20 The young man said to him, “I have obeyed them all since my childhood.</w:t>
      </w:r>
    </w:p>
    <w:p w:rsidR="00604831" w:rsidRDefault="00604831" w:rsidP="00604831">
      <w:pPr>
        <w:pStyle w:val="Matthew"/>
        <w:spacing w:before="2" w:after="2"/>
      </w:pPr>
      <w:r>
        <w:t>19:20 “What am I lacking?”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19:21 </w:t>
      </w:r>
      <w:r w:rsidRPr="00171063">
        <w:rPr>
          <w:strike/>
        </w:rPr>
        <w:t>Jesus</w:t>
      </w:r>
      <w:r w:rsidRPr="008600D6">
        <w:t xml:space="preserve"> </w:t>
      </w:r>
      <w:r>
        <w:t>Emmanuel</w:t>
      </w:r>
      <w:r w:rsidRPr="0076428D">
        <w:t xml:space="preserve"> </w:t>
      </w:r>
      <w:r>
        <w:t>said to him, “If you’d like to attain perfection, go sell your possessions and give [the money] to the poor, then you’ll have treasure in Heaven. Then come follow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10:21 Then </w:t>
      </w:r>
      <w:r w:rsidRPr="00171063">
        <w:rPr>
          <w:strike/>
        </w:rPr>
        <w:t>Jesus</w:t>
      </w:r>
      <w:r w:rsidRPr="008600D6">
        <w:t xml:space="preserve"> </w:t>
      </w:r>
      <w:r>
        <w:t>Emmanuel</w:t>
      </w:r>
      <w:r w:rsidRPr="0076428D">
        <w:t xml:space="preserve"> </w:t>
      </w:r>
      <w:r>
        <w:t>gazed upon him lovingly and said, “You’re only lacking one thing: Go sell all your possessions and give [the money] to the poor, then you’ll have treasure in Heaven. Then come, carry the cross, and follow me.</w:t>
      </w:r>
    </w:p>
    <w:p w:rsidR="00604831" w:rsidRPr="006F04C2"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22 </w:t>
      </w:r>
      <w:r>
        <w:t xml:space="preserve">After </w:t>
      </w:r>
      <w:r w:rsidRPr="00171063">
        <w:rPr>
          <w:strike/>
        </w:rPr>
        <w:t>Jesus</w:t>
      </w:r>
      <w:r w:rsidRPr="008600D6">
        <w:t xml:space="preserve"> </w:t>
      </w:r>
      <w:r>
        <w:t>Emmanuel</w:t>
      </w:r>
      <w:r w:rsidRPr="0076428D">
        <w:t xml:space="preserve"> </w:t>
      </w:r>
      <w:r>
        <w:t xml:space="preserve">heard this, he said to him, “You’re only </w:t>
      </w:r>
      <w:r w:rsidRPr="006F04C2">
        <w:t>lack</w:t>
      </w:r>
      <w:r>
        <w:t>ing one thing:</w:t>
      </w:r>
      <w:r w:rsidRPr="006F04C2">
        <w:t xml:space="preserve"> Sell everything </w:t>
      </w:r>
      <w:r>
        <w:t xml:space="preserve">that </w:t>
      </w:r>
      <w:r w:rsidRPr="006F04C2">
        <w:t>you have</w:t>
      </w:r>
      <w:r>
        <w:t xml:space="preserve"> and give [the money]</w:t>
      </w:r>
      <w:r w:rsidRPr="006F04C2">
        <w:t xml:space="preserve"> to the poor, </w:t>
      </w:r>
      <w:r>
        <w:t>then you’</w:t>
      </w:r>
      <w:r w:rsidRPr="006F04C2">
        <w:t xml:space="preserve">ll </w:t>
      </w:r>
      <w:r>
        <w:t>have treasure in Heaven. Then come</w:t>
      </w:r>
      <w:r w:rsidRPr="006F04C2">
        <w:t xml:space="preserve"> follow me.”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23 When </w:t>
      </w:r>
      <w:r>
        <w:t xml:space="preserve">the man heard this, </w:t>
      </w:r>
      <w:r w:rsidRPr="006F04C2">
        <w:t xml:space="preserve">he </w:t>
      </w:r>
      <w:r>
        <w:t>was</w:t>
      </w:r>
      <w:r w:rsidRPr="006F04C2">
        <w:t xml:space="preserve"> </w:t>
      </w:r>
      <w:r>
        <w:t xml:space="preserve">crestfallen—for </w:t>
      </w:r>
      <w:r w:rsidRPr="006F04C2">
        <w:t xml:space="preserve">he was very </w:t>
      </w:r>
      <w:r>
        <w:t>rich</w:t>
      </w:r>
      <w:r w:rsidRPr="006F04C2">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10:22 The man was crestfallen when he heard this, and walked away distraught—for he had great wealth.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19:22 When the young man heard those words, he walked away crestfallen—for he had great wealth.</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19:23 Then </w:t>
      </w:r>
      <w:r w:rsidRPr="00171063">
        <w:rPr>
          <w:strike/>
        </w:rPr>
        <w:t>Jesus</w:t>
      </w:r>
      <w:r w:rsidRPr="008600D6">
        <w:t xml:space="preserve"> </w:t>
      </w:r>
      <w:r>
        <w:t>Emmanuel</w:t>
      </w:r>
      <w:r w:rsidRPr="0076428D">
        <w:t xml:space="preserve"> </w:t>
      </w:r>
      <w:r>
        <w:t>said to his disciples, “I can assure you that it is extremely difficult for rich men to enter the Kingdom of Heaven.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24 </w:t>
      </w:r>
      <w:r>
        <w:t xml:space="preserve">When </w:t>
      </w:r>
      <w:r w:rsidRPr="00171063">
        <w:rPr>
          <w:strike/>
        </w:rPr>
        <w:t>Jesus</w:t>
      </w:r>
      <w:r w:rsidRPr="008600D6">
        <w:t xml:space="preserve"> </w:t>
      </w:r>
      <w:r>
        <w:t>Emmanuel</w:t>
      </w:r>
      <w:r w:rsidRPr="0076428D">
        <w:t xml:space="preserve"> </w:t>
      </w:r>
      <w:r>
        <w:t xml:space="preserve">saw how disappointed he was, he said, “How difficult it is for the wealthy to enter the Kingdom of </w:t>
      </w:r>
      <w:r w:rsidRPr="006E272E">
        <w:rPr>
          <w:strike/>
        </w:rPr>
        <w:t>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10:23 </w:t>
      </w:r>
      <w:r w:rsidRPr="00171063">
        <w:rPr>
          <w:strike/>
        </w:rPr>
        <w:t>Jesus</w:t>
      </w:r>
      <w:r w:rsidRPr="008600D6">
        <w:t xml:space="preserve"> </w:t>
      </w:r>
      <w:r>
        <w:t>Emmanuel</w:t>
      </w:r>
      <w:r w:rsidRPr="0076428D">
        <w:t xml:space="preserve"> </w:t>
      </w:r>
      <w:r>
        <w:t xml:space="preserve">gazed around him and said to his disciples, “How difficult it is for the wealthy to enter the Kingdom of </w:t>
      </w:r>
      <w:r w:rsidRPr="006E272E">
        <w:rPr>
          <w:strike/>
        </w:rPr>
        <w:t>God</w:t>
      </w:r>
      <w:r>
        <w:t xml:space="preserve"> Yahweh!”</w:t>
      </w:r>
    </w:p>
    <w:p w:rsidR="00604831" w:rsidRDefault="00604831" w:rsidP="00604831">
      <w:pPr>
        <w:pStyle w:val="Mark"/>
        <w:spacing w:before="2" w:after="2"/>
      </w:pPr>
      <w:r>
        <w:t>10:24 The disciples were shocked by his words.</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10:24 So </w:t>
      </w:r>
      <w:r w:rsidRPr="00171063">
        <w:rPr>
          <w:strike/>
        </w:rPr>
        <w:t>Jesus</w:t>
      </w:r>
      <w:r w:rsidRPr="008600D6">
        <w:t xml:space="preserve"> </w:t>
      </w:r>
      <w:r>
        <w:t>Emmanuel</w:t>
      </w:r>
      <w:r w:rsidRPr="0076428D">
        <w:t xml:space="preserve"> </w:t>
      </w:r>
      <w:r>
        <w:t xml:space="preserve">said to them again, “Children, it is extremely difficult for those who trust in money to enter the Kingdom of </w:t>
      </w:r>
      <w:r w:rsidRPr="006E272E">
        <w:rPr>
          <w:strike/>
        </w:rPr>
        <w:t>God</w:t>
      </w:r>
      <w:r>
        <w:t xml:space="preserve"> Yahweh!</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10:25 “It would be easier for a camel to pass through the eye of a needle than for a rich person to enter the Kingdom of </w:t>
      </w:r>
      <w:r w:rsidRPr="006E272E">
        <w:rPr>
          <w:strike/>
        </w:rPr>
        <w:t>God</w:t>
      </w:r>
      <w:r>
        <w:t xml:space="preserve"> Yahweh.”</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19:24 “Let me say it again: it would be easier for a camel to pass through the eye of a needle than for a rich person to enter the Kingdom of </w:t>
      </w:r>
      <w:r w:rsidRPr="006E272E">
        <w:rPr>
          <w:strike/>
        </w:rPr>
        <w:t>God</w:t>
      </w:r>
      <w:r>
        <w:t xml:space="preserve"> Yahweh.”</w:t>
      </w:r>
    </w:p>
    <w:p w:rsidR="00604831" w:rsidRPr="006F04C2"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6F04C2">
        <w:t>18</w:t>
      </w:r>
      <w:r>
        <w:t>:</w:t>
      </w:r>
      <w:r w:rsidRPr="006F04C2">
        <w:t xml:space="preserve">25 </w:t>
      </w:r>
      <w:r>
        <w:t>“</w:t>
      </w:r>
      <w:r w:rsidRPr="006F04C2">
        <w:t xml:space="preserve">Indeed, it </w:t>
      </w:r>
      <w:r>
        <w:t>would be</w:t>
      </w:r>
      <w:r w:rsidRPr="006F04C2">
        <w:t xml:space="preserve"> easier for a camel to </w:t>
      </w:r>
      <w:r>
        <w:t>pass</w:t>
      </w:r>
      <w:r w:rsidRPr="006F04C2">
        <w:t xml:space="preserve"> through the eye of a needle than for </w:t>
      </w:r>
      <w:r>
        <w:t>a</w:t>
      </w:r>
      <w:r w:rsidRPr="006F04C2">
        <w:t xml:space="preserve"> rich </w:t>
      </w:r>
      <w:r>
        <w:t>person to enter the K</w:t>
      </w:r>
      <w:r w:rsidRPr="006F04C2">
        <w:t xml:space="preserve">ingdom of </w:t>
      </w:r>
      <w:r w:rsidRPr="006E272E">
        <w:rPr>
          <w:strike/>
        </w:rPr>
        <w:t>God</w:t>
      </w:r>
      <w:r>
        <w:t xml:space="preserve"> Yahweh</w:t>
      </w:r>
      <w:r w:rsidRPr="006F04C2">
        <w:t>.”</w:t>
      </w:r>
    </w:p>
    <w:p w:rsidR="00604831" w:rsidRDefault="00604831" w:rsidP="00604831">
      <w:pPr>
        <w:pStyle w:val="Luke"/>
        <w:spacing w:before="2" w:after="2"/>
      </w:pPr>
    </w:p>
    <w:p w:rsidR="00604831" w:rsidRPr="006F04C2"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26 Those who heard this</w:t>
      </w:r>
      <w:r>
        <w:t xml:space="preserve"> said</w:t>
      </w:r>
      <w:r w:rsidRPr="006F04C2">
        <w:t>, “</w:t>
      </w:r>
      <w:r>
        <w:t>T</w:t>
      </w:r>
      <w:r w:rsidRPr="006F04C2">
        <w:t xml:space="preserve">hen </w:t>
      </w:r>
      <w:r>
        <w:t xml:space="preserve">who </w:t>
      </w:r>
      <w:r w:rsidRPr="006F04C2">
        <w:t>can be saved?”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19:25 When the disciples heard this, they were extremely shocked and said, “Then who can be saved?”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10:26 The disciples were even more shocked, and said to themselves, “Then who can be saved?”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10:27 </w:t>
      </w:r>
      <w:r w:rsidRPr="00171063">
        <w:rPr>
          <w:strike/>
        </w:rPr>
        <w:t>Jesus</w:t>
      </w:r>
      <w:r w:rsidRPr="008600D6">
        <w:t xml:space="preserve"> </w:t>
      </w:r>
      <w:r>
        <w:t>Emmanuel</w:t>
      </w:r>
      <w:r w:rsidRPr="0076428D">
        <w:t xml:space="preserve"> </w:t>
      </w:r>
      <w:r>
        <w:t xml:space="preserve">gazed upon them and said, “For men, it’s not possible—but not so with </w:t>
      </w:r>
      <w:r w:rsidRPr="006E272E">
        <w:rPr>
          <w:strike/>
        </w:rPr>
        <w:t>God</w:t>
      </w:r>
      <w:r>
        <w:t xml:space="preserve"> Yahweh. Because with </w:t>
      </w:r>
      <w:r w:rsidRPr="006E272E">
        <w:rPr>
          <w:strike/>
        </w:rPr>
        <w:t>God</w:t>
      </w:r>
      <w:r>
        <w:t xml:space="preserve"> Yahweh, everything is possible.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19:26 </w:t>
      </w:r>
      <w:r w:rsidRPr="00171063">
        <w:rPr>
          <w:strike/>
        </w:rPr>
        <w:t>Jesus</w:t>
      </w:r>
      <w:r w:rsidRPr="008600D6">
        <w:t xml:space="preserve"> </w:t>
      </w:r>
      <w:r>
        <w:t>Emmanuel</w:t>
      </w:r>
      <w:r w:rsidRPr="0076428D">
        <w:t xml:space="preserve"> </w:t>
      </w:r>
      <w:r>
        <w:t xml:space="preserve">gazed upon them and said, “For men, it’s not possible. But everything is possible with </w:t>
      </w:r>
      <w:r w:rsidRPr="006E272E">
        <w:rPr>
          <w:strike/>
        </w:rPr>
        <w:t>God</w:t>
      </w:r>
      <w:r>
        <w:t xml:space="preserve"> Yahweh.”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27 </w:t>
      </w:r>
      <w:r w:rsidRPr="00171063">
        <w:rPr>
          <w:strike/>
        </w:rPr>
        <w:t>Jesus</w:t>
      </w:r>
      <w:r w:rsidRPr="008600D6">
        <w:t xml:space="preserve"> </w:t>
      </w:r>
      <w:r>
        <w:t>Emmanuel</w:t>
      </w:r>
      <w:r w:rsidRPr="0076428D">
        <w:t xml:space="preserve"> </w:t>
      </w:r>
      <w:r w:rsidRPr="006F04C2">
        <w:t>replied, “</w:t>
      </w:r>
      <w:r>
        <w:t>What is</w:t>
      </w:r>
      <w:r w:rsidRPr="006F04C2">
        <w:t xml:space="preserve"> impossible </w:t>
      </w:r>
      <w:r>
        <w:t>for men is</w:t>
      </w:r>
      <w:r w:rsidRPr="006F04C2">
        <w:t xml:space="preserve"> possible with </w:t>
      </w:r>
      <w:r w:rsidRPr="006E272E">
        <w:rPr>
          <w:strike/>
        </w:rPr>
        <w:t>God</w:t>
      </w:r>
      <w:r>
        <w:t xml:space="preserve"> Yahweh</w:t>
      </w:r>
      <w:r w:rsidRPr="006F04C2">
        <w: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28 </w:t>
      </w:r>
      <w:r>
        <w:t xml:space="preserve">Then Simon </w:t>
      </w:r>
      <w:r w:rsidRPr="006F04C2">
        <w:t>Peter said to him, “</w:t>
      </w:r>
      <w:r>
        <w:t>Look—we left behind everything to follow you!”</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10:28 Then [Simon] Peter began to say to him, “Look—gave up everything to follow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19:27 Then [Simon] Peter said to him, “Look—we gave up everything to follow you! What will it get us?”</w:t>
      </w:r>
    </w:p>
    <w:p w:rsidR="00604831" w:rsidRPr="00624A83" w:rsidRDefault="00604831" w:rsidP="00604831">
      <w:pPr>
        <w:pStyle w:val="Matthew"/>
        <w:spacing w:before="2" w:after="2"/>
        <w:rPr>
          <w:strike/>
        </w:rPr>
      </w:pPr>
      <w:r w:rsidRPr="00624A83">
        <w:rPr>
          <w:strike/>
        </w:rPr>
        <w:t>19:28 Jesus Emmanuel said to them, “I’ll tell you, in all honesty, that when everything is reborn [i.e., at the End Time], and when the Son of Man sits on his throne of glory, those of you who have followed me will also sit on twelve thrones to judge the twelve tribes of Israel</w:t>
      </w:r>
      <w:r w:rsidRPr="006615C7">
        <w:rPr>
          <w:strike/>
        </w:rPr>
        <w:t>.</w:t>
      </w:r>
      <w:r w:rsidRPr="006615C7">
        <w:rPr>
          <w:rStyle w:val="FootnoteReference"/>
          <w:strike/>
        </w:rPr>
        <w:footnoteReference w:id="582"/>
      </w:r>
      <w:r w:rsidRPr="006615C7">
        <w:t xml:space="preserv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19:29 “And everyone who gave up homes, or brothers, or sisters, or father, or mother, or wife, or children, or land, for the sake of my name,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10:29 </w:t>
      </w:r>
      <w:r w:rsidRPr="00171063">
        <w:rPr>
          <w:strike/>
        </w:rPr>
        <w:t>Jesus</w:t>
      </w:r>
      <w:r w:rsidRPr="008600D6">
        <w:t xml:space="preserve"> </w:t>
      </w:r>
      <w:r>
        <w:t>Emmanuel</w:t>
      </w:r>
      <w:r w:rsidRPr="0076428D">
        <w:t xml:space="preserve"> </w:t>
      </w:r>
      <w:r>
        <w:t>said, “Believe me when I tell you that everyone who gave up their home, or brothers, or sisters, or father, or mother, or wife, or children, or property for my sake, and for the Gospel,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29 </w:t>
      </w:r>
      <w:r w:rsidRPr="00171063">
        <w:rPr>
          <w:strike/>
        </w:rPr>
        <w:t>Jesus</w:t>
      </w:r>
      <w:r w:rsidRPr="008600D6">
        <w:t xml:space="preserve"> </w:t>
      </w:r>
      <w:r>
        <w:t>Emmanuel</w:t>
      </w:r>
      <w:r w:rsidRPr="0076428D">
        <w:t xml:space="preserve"> </w:t>
      </w:r>
      <w:r w:rsidRPr="006F04C2">
        <w:t>said to them, “</w:t>
      </w:r>
      <w:r>
        <w:t>Believe me when I tell you that every</w:t>
      </w:r>
      <w:r w:rsidRPr="006F04C2">
        <w:t xml:space="preserve">one who </w:t>
      </w:r>
      <w:r>
        <w:t>gave up</w:t>
      </w:r>
      <w:r w:rsidRPr="006F04C2">
        <w:t xml:space="preserve"> </w:t>
      </w:r>
      <w:r>
        <w:t xml:space="preserve">a </w:t>
      </w:r>
      <w:r w:rsidRPr="006F04C2">
        <w:t>home</w:t>
      </w:r>
      <w:r>
        <w:t>,</w:t>
      </w:r>
      <w:r w:rsidRPr="006F04C2">
        <w:t xml:space="preserve"> or</w:t>
      </w:r>
      <w:r>
        <w:t xml:space="preserve"> parents, or brother, or</w:t>
      </w:r>
      <w:r w:rsidRPr="006F04C2">
        <w:t xml:space="preserve"> wife</w:t>
      </w:r>
      <w:r>
        <w:t xml:space="preserve">, or </w:t>
      </w:r>
      <w:r w:rsidRPr="006F04C2">
        <w:t>children for the sake o</w:t>
      </w:r>
      <w:r>
        <w:t>f the K</w:t>
      </w:r>
      <w:r w:rsidRPr="006F04C2">
        <w:t xml:space="preserve">ingdom of </w:t>
      </w:r>
      <w:r w:rsidRPr="006E272E">
        <w:rPr>
          <w:strike/>
        </w:rPr>
        <w:t>God</w:t>
      </w:r>
      <w:r>
        <w:t xml:space="preserve"> Yahweh,</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0C6F90">
        <w:t xml:space="preserve">18:30 “and </w:t>
      </w:r>
      <w:r>
        <w:t>who haven’</w:t>
      </w:r>
      <w:r w:rsidRPr="000C6F90">
        <w:t>t gone back to those things, will receive</w:t>
      </w:r>
      <w:r>
        <w:t xml:space="preserve"> [a reward in Heaven worth]</w:t>
      </w:r>
      <w:r w:rsidRPr="000C6F90">
        <w:t xml:space="preserve"> exponentially </w:t>
      </w:r>
      <w:r>
        <w:t xml:space="preserve">more </w:t>
      </w:r>
      <w:r w:rsidRPr="000C6F90">
        <w:t xml:space="preserve">in </w:t>
      </w:r>
      <w:r>
        <w:t>the coming [New] Age</w:t>
      </w:r>
      <w:r w:rsidRPr="000C6F90">
        <w:t xml:space="preserve">, </w:t>
      </w:r>
      <w:r>
        <w:t>when</w:t>
      </w:r>
      <w:r w:rsidRPr="000C6F90">
        <w:t xml:space="preserve"> the person’s Soul will inherit eternal [life].”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19:29 “will receive [a reward in Heaven worth] a hundredfold more [in the Age to Come], and the person’s Soul will inherit eternal [life].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10:30 “will receive [a reward in Heaven worth] a hundredfold more than those homes, and brothers, and sisters, and mothers, and children, and property [that was left behind]. Because—despite persecution—the person’s Soul will inherit eternal [life] at the End Time. </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10:31 “Most who are first will be last, and the last [will be] first.”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A19BF">
        <w:t xml:space="preserve">19:30 “But </w:t>
      </w:r>
      <w:r>
        <w:t>most</w:t>
      </w:r>
      <w:r w:rsidRPr="005A19BF">
        <w:t xml:space="preserve"> who are first will be last, and those who are last will be first.”</w:t>
      </w:r>
    </w:p>
    <w:p w:rsidR="00604831" w:rsidRPr="005A19BF" w:rsidRDefault="00604831" w:rsidP="00604831">
      <w:pPr>
        <w:pStyle w:val="Matthew"/>
        <w:spacing w:before="2" w:after="2"/>
      </w:pPr>
      <w:r w:rsidRPr="005A19BF">
        <w:t>20:1 [</w:t>
      </w:r>
      <w:r>
        <w:t>Emmanuel</w:t>
      </w:r>
      <w:r w:rsidRPr="005A19BF">
        <w:t xml:space="preserve"> continued, saying,] “The Kingdom of Heaven is like a landowner who went early in the morning to</w:t>
      </w:r>
      <w:r>
        <w:t xml:space="preserve"> hire workers for his vineyard.</w:t>
      </w:r>
      <w:r>
        <w:rPr>
          <w:rStyle w:val="FootnoteReference"/>
        </w:rPr>
        <w:footnoteReference w:id="583"/>
      </w:r>
    </w:p>
    <w:p w:rsidR="00604831" w:rsidRDefault="00604831" w:rsidP="00604831">
      <w:pPr>
        <w:pStyle w:val="Matthew"/>
        <w:spacing w:before="2" w:after="2"/>
      </w:pPr>
      <w:r>
        <w:t xml:space="preserve">20:2 “After agreeing with the workers to pay them a </w:t>
      </w:r>
      <w:r w:rsidRPr="00570565">
        <w:rPr>
          <w:i/>
        </w:rPr>
        <w:t>denarius</w:t>
      </w:r>
      <w:r>
        <w:t xml:space="preserve"> [i.e., a silver coin] for the day, he sent them into his vineyard.</w:t>
      </w:r>
    </w:p>
    <w:p w:rsidR="00604831" w:rsidRDefault="00604831" w:rsidP="00604831">
      <w:pPr>
        <w:pStyle w:val="Matthew"/>
        <w:spacing w:before="2" w:after="2"/>
      </w:pPr>
      <w:r>
        <w:t>20:3 “At about nine in the morning, he saw other workers standing in the market with nothing to do.</w:t>
      </w:r>
    </w:p>
    <w:p w:rsidR="00604831" w:rsidRDefault="00604831" w:rsidP="00604831">
      <w:pPr>
        <w:pStyle w:val="Matthew"/>
        <w:spacing w:before="2" w:after="2"/>
      </w:pPr>
      <w:r>
        <w:t>20:4 “He told them, ‘Go into the vineyard, too, and I’ll pay you whatever is fair.’ So they went there.</w:t>
      </w:r>
    </w:p>
    <w:p w:rsidR="00604831" w:rsidRDefault="00604831" w:rsidP="00604831">
      <w:pPr>
        <w:pStyle w:val="Matthew"/>
        <w:spacing w:before="2" w:after="2"/>
      </w:pPr>
      <w:r>
        <w:t>20:5 “Again, the landowner went at noon and three o’clock to do the same.</w:t>
      </w:r>
    </w:p>
    <w:p w:rsidR="00604831" w:rsidRDefault="00604831" w:rsidP="00604831">
      <w:pPr>
        <w:pStyle w:val="Matthew"/>
        <w:spacing w:before="2" w:after="2"/>
      </w:pPr>
      <w:r>
        <w:t>20:6 “At about five in the afternoon, he went and found more workers standing around. He said to them, ‘Why have you been standing here all day doing nothing?’</w:t>
      </w:r>
    </w:p>
    <w:p w:rsidR="00604831" w:rsidRDefault="00604831" w:rsidP="00604831">
      <w:pPr>
        <w:pStyle w:val="Matthew"/>
        <w:spacing w:before="2" w:after="2"/>
      </w:pPr>
      <w:r>
        <w:t>20:7 “They said to him, ‘Because no one hired us.’</w:t>
      </w:r>
    </w:p>
    <w:p w:rsidR="00604831" w:rsidRDefault="00604831" w:rsidP="00604831">
      <w:pPr>
        <w:pStyle w:val="Matthew"/>
        <w:spacing w:before="2" w:after="2"/>
      </w:pPr>
      <w:r>
        <w:t>“So he told them, ‘Go into the vineyard, too, and I’ll pay you whatever is fair.’</w:t>
      </w:r>
    </w:p>
    <w:p w:rsidR="00604831" w:rsidRDefault="00604831" w:rsidP="00604831">
      <w:pPr>
        <w:pStyle w:val="Matthew"/>
        <w:spacing w:before="2" w:after="2"/>
      </w:pPr>
      <w:r>
        <w:t>20:8 “When evening came, the owner of the vineyard said to his manager, ‘Call over the workers and give them their wages, starting from the last worker [hired] to the first.’</w:t>
      </w:r>
    </w:p>
    <w:p w:rsidR="00604831" w:rsidRDefault="00604831" w:rsidP="00604831">
      <w:pPr>
        <w:pStyle w:val="Matthew"/>
        <w:spacing w:before="2" w:after="2"/>
      </w:pPr>
      <w:r>
        <w:t xml:space="preserve">20:9 “The workers hired around five o’clock came, and each man received a </w:t>
      </w:r>
      <w:r w:rsidRPr="0052291D">
        <w:rPr>
          <w:i/>
        </w:rPr>
        <w:t>denarius</w:t>
      </w:r>
      <w:r>
        <w:t xml:space="preserve">. </w:t>
      </w:r>
    </w:p>
    <w:p w:rsidR="00604831" w:rsidRDefault="00604831" w:rsidP="00604831">
      <w:pPr>
        <w:pStyle w:val="Matthew"/>
        <w:spacing w:before="2" w:after="2"/>
      </w:pPr>
      <w:r>
        <w:t xml:space="preserve">20:10 “When the men hired first came, they assumed that they would get more—but each man also received a </w:t>
      </w:r>
      <w:r>
        <w:rPr>
          <w:i/>
        </w:rPr>
        <w:t>denarius</w:t>
      </w:r>
      <w:r>
        <w:t>.</w:t>
      </w:r>
    </w:p>
    <w:p w:rsidR="00604831" w:rsidRDefault="00604831" w:rsidP="00604831">
      <w:pPr>
        <w:pStyle w:val="Matthew"/>
        <w:spacing w:before="2" w:after="2"/>
      </w:pPr>
      <w:r>
        <w:t>20:11 “When they got it, they started to complain to the landowner,</w:t>
      </w:r>
    </w:p>
    <w:p w:rsidR="00604831" w:rsidRDefault="00604831" w:rsidP="00604831">
      <w:pPr>
        <w:pStyle w:val="Matthew"/>
        <w:spacing w:before="2" w:after="2"/>
      </w:pPr>
      <w:r>
        <w:t>20:12 “saying, ‘These last men only worked for an hour, but you’ve made them equal to us, who bore the brunt of the work and the heat of the day.’</w:t>
      </w:r>
    </w:p>
    <w:p w:rsidR="00604831" w:rsidRPr="00352DA5" w:rsidRDefault="00604831" w:rsidP="00604831">
      <w:pPr>
        <w:pStyle w:val="Matthew"/>
        <w:spacing w:before="2" w:after="2"/>
      </w:pPr>
      <w:r>
        <w:t xml:space="preserve">20:13 “And the landowner said to one of the men, ‘Friend, I did you no wrong. Didn’t you agree [to work] for a </w:t>
      </w:r>
      <w:r>
        <w:rPr>
          <w:i/>
        </w:rPr>
        <w:t>denarius</w:t>
      </w:r>
      <w:r>
        <w:t>?</w:t>
      </w:r>
    </w:p>
    <w:p w:rsidR="00604831" w:rsidRDefault="00604831" w:rsidP="00604831">
      <w:pPr>
        <w:pStyle w:val="Matthew"/>
        <w:spacing w:before="2" w:after="2"/>
      </w:pPr>
      <w:r>
        <w:t>20:14 “’Take what is yours, and go. I’m going to give these men [whom I hired] last exactly what I gave you.</w:t>
      </w:r>
    </w:p>
    <w:p w:rsidR="00604831" w:rsidRDefault="00604831" w:rsidP="00604831">
      <w:pPr>
        <w:pStyle w:val="Matthew"/>
        <w:spacing w:before="2" w:after="2"/>
      </w:pPr>
      <w:r>
        <w:t>20:15 “Aren’t I allowed to do what I want with my own money? Or is your eye evil [i.e., are you full of ill will toward me] because I’m being generous?’</w:t>
      </w:r>
    </w:p>
    <w:p w:rsidR="00604831" w:rsidRDefault="00604831" w:rsidP="00604831">
      <w:pPr>
        <w:pStyle w:val="Matthew"/>
        <w:spacing w:before="2" w:after="2"/>
      </w:pPr>
      <w:r>
        <w:t>20:16 “And so the last will be first, and the first, last—because though many are invited, few are chosen.”</w:t>
      </w:r>
    </w:p>
    <w:p w:rsidR="00604831" w:rsidRDefault="00604831" w:rsidP="00604831">
      <w:pPr>
        <w:pStyle w:val="Mark"/>
        <w:spacing w:before="2" w:after="2"/>
      </w:pPr>
      <w:r>
        <w:t xml:space="preserve">10:32 The disciples traveled on the road to Jerusalem, with </w:t>
      </w:r>
      <w:r w:rsidRPr="00171063">
        <w:rPr>
          <w:strike/>
        </w:rPr>
        <w:t>Jesus</w:t>
      </w:r>
      <w:r w:rsidRPr="008600D6">
        <w:t xml:space="preserve"> </w:t>
      </w:r>
      <w:r>
        <w:t>Emmanuel</w:t>
      </w:r>
      <w:r w:rsidRPr="0076428D">
        <w:t xml:space="preserve"> </w:t>
      </w:r>
      <w:r>
        <w:t>leading them. They were awe-struck, and they followed him in reverential fear.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10:32 And he called aside the twelve [apostles] again and began to tell them what was going to happen to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20:17 As </w:t>
      </w:r>
      <w:r w:rsidRPr="00171063">
        <w:rPr>
          <w:strike/>
        </w:rPr>
        <w:t>Jesus</w:t>
      </w:r>
      <w:r w:rsidRPr="008600D6">
        <w:t xml:space="preserve"> </w:t>
      </w:r>
      <w:r>
        <w:t>Emmanuel</w:t>
      </w:r>
      <w:r w:rsidRPr="0076428D">
        <w:t xml:space="preserve"> </w:t>
      </w:r>
      <w:r>
        <w:t>headed up to Jerusalem, he called aside the twelve [apostles] and said to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31 </w:t>
      </w:r>
      <w:r w:rsidRPr="00171063">
        <w:rPr>
          <w:strike/>
        </w:rPr>
        <w:t>Jesus</w:t>
      </w:r>
      <w:r w:rsidRPr="008600D6">
        <w:t xml:space="preserve"> </w:t>
      </w:r>
      <w:r>
        <w:t>Emmanuel</w:t>
      </w:r>
      <w:r w:rsidRPr="0076428D">
        <w:t xml:space="preserve"> </w:t>
      </w:r>
      <w:r>
        <w:t>called aside the t</w:t>
      </w:r>
      <w:r w:rsidRPr="006F04C2">
        <w:t>welve</w:t>
      </w:r>
      <w:r>
        <w:t xml:space="preserve"> [apostles]</w:t>
      </w:r>
      <w:r w:rsidRPr="006F04C2">
        <w:t xml:space="preserve"> and </w:t>
      </w:r>
      <w:r>
        <w:t>said to them,</w:t>
      </w:r>
    </w:p>
    <w:p w:rsidR="00604831" w:rsidRDefault="00604831" w:rsidP="00604831">
      <w:pPr>
        <w:pStyle w:val="Luke"/>
        <w:spacing w:before="2" w:after="2"/>
      </w:pPr>
    </w:p>
    <w:p w:rsidR="00604831" w:rsidRPr="000B0501"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0B0501">
        <w:t>18:31 “Listen—we’re going up to Jerusalem, and everything that has been written by the Prophets about the Son of Man is going to be fulfilled.</w:t>
      </w:r>
      <w:r w:rsidRPr="000B0501">
        <w:rPr>
          <w:rStyle w:val="FootnoteReference"/>
        </w:rPr>
        <w:footnoteReference w:id="584"/>
      </w:r>
      <w:r w:rsidRPr="000B0501">
        <w:t xml:space="preserve"> [The Son of Man is going to be turned over to the high priests and scribes].</w:t>
      </w:r>
    </w:p>
    <w:p w:rsidR="00604831" w:rsidRPr="000B0501"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0B0501">
        <w:t>10:33 saying, “Listen—we’re going up to Jerusalem, and the Son of Man is going to be turned over to the high priests and scribes.</w:t>
      </w:r>
    </w:p>
    <w:p w:rsidR="00604831" w:rsidRPr="000B050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0B0501">
        <w:t xml:space="preserve">20:18 “Listen—we’re going up to Jerusalem, and the Son of Man </w:t>
      </w:r>
      <w:r>
        <w:t>will</w:t>
      </w:r>
      <w:r w:rsidRPr="000B0501">
        <w:t xml:space="preserve"> be </w:t>
      </w:r>
      <w:r>
        <w:t>handed over</w:t>
      </w:r>
      <w:r w:rsidRPr="000B0501">
        <w:t xml:space="preserve"> to the high priests and scribes,</w:t>
      </w:r>
    </w:p>
    <w:p w:rsidR="00604831" w:rsidRPr="000B0501" w:rsidRDefault="00604831" w:rsidP="00604831">
      <w:pPr>
        <w:pStyle w:val="Matthew"/>
        <w:spacing w:before="2" w:after="2"/>
      </w:pPr>
    </w:p>
    <w:p w:rsidR="00604831" w:rsidRPr="000B050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B0501">
        <w:t>20:18 “who will condemn him to death,</w:t>
      </w:r>
    </w:p>
    <w:p w:rsidR="00604831" w:rsidRPr="000B050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B0501">
        <w:t>10:33 “They will condemn him to death,</w:t>
      </w:r>
    </w:p>
    <w:p w:rsidR="00604831" w:rsidRPr="000B0501" w:rsidRDefault="00604831" w:rsidP="00604831">
      <w:pPr>
        <w:pStyle w:val="Mark"/>
        <w:spacing w:before="2" w:after="2"/>
      </w:pPr>
    </w:p>
    <w:p w:rsidR="00604831" w:rsidRPr="000B0501" w:rsidRDefault="00604831" w:rsidP="00604831">
      <w:pPr>
        <w:pStyle w:val="Mark"/>
        <w:pBdr>
          <w:top w:val="single" w:sz="6" w:space="1" w:color="auto"/>
          <w:left w:val="single" w:sz="6" w:space="4" w:color="auto"/>
          <w:bottom w:val="single" w:sz="6" w:space="1" w:color="auto"/>
          <w:right w:val="single" w:sz="6" w:space="4" w:color="auto"/>
        </w:pBdr>
        <w:spacing w:before="2" w:after="2"/>
      </w:pPr>
      <w:r>
        <w:t>10:33 then</w:t>
      </w:r>
      <w:r w:rsidRPr="000B0501">
        <w:t xml:space="preserve"> will hand him over to the Gentiles, </w:t>
      </w:r>
    </w:p>
    <w:p w:rsidR="00604831" w:rsidRPr="000B050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B0501">
        <w:t>10:34 “who will mock him</w:t>
      </w:r>
      <w:r>
        <w:t>, and flog him, and spit on him. And [</w:t>
      </w:r>
      <w:r w:rsidRPr="000B0501">
        <w:t>then the high priests and scribes will] kill him.</w:t>
      </w:r>
    </w:p>
    <w:p w:rsidR="00604831" w:rsidRPr="000B050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0B0501">
        <w:t xml:space="preserve">18:32 “He will be handed over to the Gentiles, and will be mocked, </w:t>
      </w:r>
      <w:r>
        <w:t xml:space="preserve">and </w:t>
      </w:r>
      <w:r w:rsidRPr="000B0501">
        <w:t>insulted, and spit upon</w:t>
      </w:r>
      <w:r>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B0501">
        <w:t>20:19 “and will hand him over to the Genti</w:t>
      </w:r>
      <w:r>
        <w:t>les to be mocked, and flogged. Then crucified [by the high priests and scribes].</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20:19 “But on the third day, he will resurrect [from Sheol].”</w:t>
      </w:r>
      <w:r>
        <w:rPr>
          <w:rStyle w:val="FootnoteReference"/>
        </w:rPr>
        <w:footnoteReference w:id="585"/>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10:34 “Three days later he will resurrect [from Sheol].”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33 </w:t>
      </w:r>
      <w:r>
        <w:t>“</w:t>
      </w:r>
      <w:r w:rsidRPr="00ED508F">
        <w:t xml:space="preserve">Then they </w:t>
      </w:r>
      <w:r>
        <w:t>[i.e., the Jewish high priests and scribes] will torture him and kill him. Then o</w:t>
      </w:r>
      <w:r w:rsidRPr="006F04C2">
        <w:t xml:space="preserve">n the third day he will rise </w:t>
      </w:r>
      <w:r>
        <w:t xml:space="preserve">[alive] </w:t>
      </w:r>
      <w:r w:rsidRPr="006F04C2">
        <w:t>again.”</w:t>
      </w:r>
      <w:r w:rsidRPr="000B0501">
        <w:rPr>
          <w:rStyle w:val="FootnoteReference"/>
        </w:rPr>
        <w:footnoteReference w:id="586"/>
      </w:r>
    </w:p>
    <w:p w:rsidR="00604831" w:rsidRDefault="00604831" w:rsidP="00604831">
      <w:pPr>
        <w:pStyle w:val="Luke"/>
        <w:spacing w:before="2" w:after="2"/>
      </w:pPr>
      <w:r w:rsidRPr="006F04C2">
        <w:t>18</w:t>
      </w:r>
      <w:r>
        <w:t>:</w:t>
      </w:r>
      <w:r w:rsidRPr="006F04C2">
        <w:t xml:space="preserve">34 </w:t>
      </w:r>
      <w:r>
        <w:t>But the apostles didn’</w:t>
      </w:r>
      <w:r w:rsidRPr="006F04C2">
        <w:t>t understand</w:t>
      </w:r>
      <w:r>
        <w:t xml:space="preserve"> any of it. The words had been hidden from them, and they didn’t know what </w:t>
      </w:r>
      <w:r w:rsidRPr="00171063">
        <w:rPr>
          <w:strike/>
        </w:rPr>
        <w:t>Jesus</w:t>
      </w:r>
      <w:r w:rsidRPr="008600D6">
        <w:t xml:space="preserve"> </w:t>
      </w:r>
      <w:r>
        <w:t>Emmanuel</w:t>
      </w:r>
      <w:r w:rsidRPr="0076428D">
        <w:t xml:space="preserve"> </w:t>
      </w:r>
      <w:r>
        <w:t>was talking about.</w:t>
      </w:r>
    </w:p>
    <w:p w:rsidR="00604831" w:rsidRDefault="00604831" w:rsidP="00604831">
      <w:pPr>
        <w:pStyle w:val="Luke"/>
        <w:spacing w:before="2" w:after="2"/>
      </w:pPr>
    </w:p>
    <w:p w:rsidR="00604831" w:rsidRDefault="00604831" w:rsidP="00604831">
      <w:pPr>
        <w:jc w:val="center"/>
        <w:rPr>
          <w:rFonts w:ascii="Times New Roman" w:hAnsi="Times New Roman"/>
        </w:rPr>
      </w:pPr>
      <w:r>
        <w:rPr>
          <w:rFonts w:ascii="Times New Roman" w:hAnsi="Times New Roman"/>
        </w:rPr>
        <w:t>*</w:t>
      </w:r>
    </w:p>
    <w:p w:rsidR="00604831" w:rsidRPr="004A5CB0" w:rsidRDefault="00604831" w:rsidP="00604831">
      <w:pPr>
        <w:rPr>
          <w:rFonts w:ascii="Calibri" w:hAnsi="Calibri"/>
          <w:i/>
        </w:rPr>
      </w:pPr>
      <w:r w:rsidRPr="00470C3E">
        <w:rPr>
          <w:rFonts w:ascii="Calibri" w:hAnsi="Calibri"/>
          <w:i/>
        </w:rPr>
        <w:t>Jericho, Province of Judea</w:t>
      </w:r>
    </w:p>
    <w:p w:rsidR="00604831" w:rsidRPr="00A035AD" w:rsidRDefault="00604831" w:rsidP="00604831">
      <w:pPr>
        <w:rPr>
          <w:rFonts w:ascii="Times New Roman" w:hAnsi="Times New Roman"/>
        </w:rPr>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:35 It happened, a</w:t>
      </w:r>
      <w:r w:rsidRPr="006F04C2">
        <w:t xml:space="preserve">s </w:t>
      </w:r>
      <w:r w:rsidRPr="00171063">
        <w:rPr>
          <w:strike/>
        </w:rPr>
        <w:t>Jesus</w:t>
      </w:r>
      <w:r w:rsidRPr="008600D6">
        <w:t xml:space="preserve"> </w:t>
      </w:r>
      <w:r>
        <w:t>Emmanuel</w:t>
      </w:r>
      <w:r w:rsidRPr="0076428D">
        <w:t xml:space="preserve"> </w:t>
      </w:r>
      <w:r w:rsidRPr="006F04C2">
        <w:t xml:space="preserve">approached Jericho, </w:t>
      </w:r>
      <w:r>
        <w:t xml:space="preserve">that </w:t>
      </w:r>
      <w:r w:rsidRPr="006F04C2">
        <w:t>a blind</w:t>
      </w:r>
      <w:r>
        <w:t xml:space="preserve"> man was sitting by the road,</w:t>
      </w:r>
      <w:r w:rsidRPr="006F04C2">
        <w:t xml:space="preserve"> begging.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*20:29 As </w:t>
      </w:r>
      <w:r w:rsidRPr="00171063">
        <w:rPr>
          <w:strike/>
        </w:rPr>
        <w:t>Jesus</w:t>
      </w:r>
      <w:r w:rsidRPr="008600D6">
        <w:t xml:space="preserve"> </w:t>
      </w:r>
      <w:r>
        <w:t>Emmanuel</w:t>
      </w:r>
      <w:r w:rsidRPr="0076428D">
        <w:t xml:space="preserve"> </w:t>
      </w:r>
      <w:r w:rsidRPr="00DD6C24">
        <w:rPr>
          <w:strike/>
        </w:rPr>
        <w:t>left</w:t>
      </w:r>
      <w:r>
        <w:t xml:space="preserve"> [approached] Jericho</w:t>
      </w:r>
      <w:r w:rsidRPr="00DD6C24">
        <w:t xml:space="preserve"> </w:t>
      </w:r>
      <w:r>
        <w:t>with his disciples, a huge crowd followed him.</w:t>
      </w:r>
    </w:p>
    <w:p w:rsidR="00604831" w:rsidRPr="006F04C2"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*20:30 There </w:t>
      </w:r>
      <w:r w:rsidRPr="0049280C">
        <w:rPr>
          <w:strike/>
        </w:rPr>
        <w:t>were two</w:t>
      </w:r>
      <w:r>
        <w:t xml:space="preserve"> [was a] blind </w:t>
      </w:r>
      <w:r w:rsidRPr="0049280C">
        <w:rPr>
          <w:strike/>
        </w:rPr>
        <w:t>men</w:t>
      </w:r>
      <w:r>
        <w:t xml:space="preserve"> [man] sitting by the road,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*10:46 Then they reached Jericho. As </w:t>
      </w:r>
      <w:r w:rsidRPr="00171063">
        <w:rPr>
          <w:strike/>
        </w:rPr>
        <w:t>Jesus</w:t>
      </w:r>
      <w:r w:rsidRPr="008600D6">
        <w:t xml:space="preserve"> </w:t>
      </w:r>
      <w:r>
        <w:t>Emmanuel</w:t>
      </w:r>
      <w:r w:rsidRPr="0076428D">
        <w:t xml:space="preserve"> </w:t>
      </w:r>
      <w:r w:rsidRPr="00D62B4D">
        <w:rPr>
          <w:strike/>
        </w:rPr>
        <w:t>was leaving</w:t>
      </w:r>
      <w:r>
        <w:t xml:space="preserve"> [approached] the town accompanied by his disciples and a huge crowd, a blind man named Bartimaeus (son of Timaeus) was sitting by the road, begging.</w:t>
      </w:r>
    </w:p>
    <w:p w:rsidR="00604831" w:rsidRDefault="00604831" w:rsidP="00604831">
      <w:pPr>
        <w:pStyle w:val="Luke"/>
        <w:spacing w:before="2" w:after="2"/>
      </w:pPr>
      <w:r w:rsidRPr="006F04C2">
        <w:t>18</w:t>
      </w:r>
      <w:r>
        <w:t>:</w:t>
      </w:r>
      <w:r w:rsidRPr="006F04C2">
        <w:t xml:space="preserve">36 </w:t>
      </w:r>
      <w:r>
        <w:t>As</w:t>
      </w:r>
      <w:r w:rsidRPr="006F04C2">
        <w:t xml:space="preserve"> he heard the </w:t>
      </w:r>
      <w:r>
        <w:t>crowd going by</w:t>
      </w:r>
      <w:r w:rsidRPr="006F04C2">
        <w:t xml:space="preserve">, he asked what was </w:t>
      </w:r>
      <w:r>
        <w:t>going on.</w:t>
      </w:r>
    </w:p>
    <w:p w:rsidR="00604831" w:rsidRDefault="00604831" w:rsidP="00604831">
      <w:pPr>
        <w:pStyle w:val="Luke"/>
        <w:spacing w:before="2" w:after="2"/>
      </w:pPr>
      <w:r w:rsidRPr="006F04C2">
        <w:t>18</w:t>
      </w:r>
      <w:r>
        <w:t>:</w:t>
      </w:r>
      <w:r w:rsidRPr="006F04C2">
        <w:t>37 They told him, “</w:t>
      </w:r>
      <w:r w:rsidRPr="00171063">
        <w:rPr>
          <w:strike/>
        </w:rPr>
        <w:t>Jesus</w:t>
      </w:r>
      <w:r w:rsidRPr="008600D6">
        <w:t xml:space="preserve"> </w:t>
      </w:r>
      <w:r>
        <w:t>Emmanuel</w:t>
      </w:r>
      <w:r w:rsidRPr="0076428D">
        <w:t xml:space="preserve"> </w:t>
      </w:r>
      <w:r w:rsidRPr="006F04C2">
        <w:t xml:space="preserve">of Nazareth is </w:t>
      </w:r>
      <w:r>
        <w:t>passing</w:t>
      </w:r>
      <w:r w:rsidRPr="006F04C2">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38 </w:t>
      </w:r>
      <w:r>
        <w:t>So he shouted</w:t>
      </w:r>
      <w:r w:rsidRPr="006F04C2">
        <w:t>, “</w:t>
      </w:r>
      <w:r w:rsidRPr="00171063">
        <w:rPr>
          <w:strike/>
        </w:rPr>
        <w:t>Jesus</w:t>
      </w:r>
      <w:r w:rsidRPr="008600D6">
        <w:t xml:space="preserve"> </w:t>
      </w:r>
      <w:r>
        <w:t>Emmanuel</w:t>
      </w:r>
      <w:r w:rsidRPr="006F04C2">
        <w:t>, Son of David, have mercy on me!”</w:t>
      </w:r>
    </w:p>
    <w:p w:rsidR="00604831" w:rsidRPr="006F04C2"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*20:30 and when </w:t>
      </w:r>
      <w:r w:rsidRPr="0049280C">
        <w:rPr>
          <w:strike/>
        </w:rPr>
        <w:t>they</w:t>
      </w:r>
      <w:r>
        <w:t xml:space="preserve"> [he] heard that </w:t>
      </w:r>
      <w:r w:rsidRPr="00171063">
        <w:rPr>
          <w:strike/>
        </w:rPr>
        <w:t>Jesus</w:t>
      </w:r>
      <w:r w:rsidRPr="008600D6">
        <w:t xml:space="preserve"> </w:t>
      </w:r>
      <w:r>
        <w:t>Emmanuel</w:t>
      </w:r>
      <w:r w:rsidRPr="0076428D">
        <w:t xml:space="preserve"> </w:t>
      </w:r>
      <w:r>
        <w:t xml:space="preserve">was passing by, </w:t>
      </w:r>
      <w:r w:rsidRPr="0049280C">
        <w:rPr>
          <w:strike/>
        </w:rPr>
        <w:t>they</w:t>
      </w:r>
      <w:r>
        <w:t xml:space="preserve"> [he] shouted, “Have mercy on </w:t>
      </w:r>
      <w:r w:rsidRPr="00F83C8A">
        <w:rPr>
          <w:strike/>
        </w:rPr>
        <w:t>us</w:t>
      </w:r>
      <w:r>
        <w:t xml:space="preserve"> me, my </w:t>
      </w:r>
      <w:r w:rsidRPr="0002331C">
        <w:rPr>
          <w:strike/>
        </w:rPr>
        <w:t>Master</w:t>
      </w:r>
      <w:r>
        <w:t xml:space="preserve"> Teacher! Son of David!”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10:47 When he heard that it was </w:t>
      </w:r>
      <w:r w:rsidRPr="00171063">
        <w:rPr>
          <w:strike/>
        </w:rPr>
        <w:t>Jesus</w:t>
      </w:r>
      <w:r w:rsidRPr="008600D6">
        <w:t xml:space="preserve"> </w:t>
      </w:r>
      <w:r>
        <w:t>Emmanuel</w:t>
      </w:r>
      <w:r w:rsidRPr="0076428D">
        <w:t xml:space="preserve"> </w:t>
      </w:r>
      <w:r>
        <w:t>of Nazareth, he started shouting, “</w:t>
      </w:r>
      <w:r w:rsidRPr="00171063">
        <w:rPr>
          <w:strike/>
        </w:rPr>
        <w:t>Jesus</w:t>
      </w:r>
      <w:r w:rsidRPr="008600D6">
        <w:t xml:space="preserve"> </w:t>
      </w:r>
      <w:r>
        <w:t>Emmanuel, Son of David, have mercy on me!”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10:48 Many people ordered him to be quiet, but he shouted all the more, “Son of David, have mercy on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*20:31 The crowd scolded </w:t>
      </w:r>
      <w:r w:rsidRPr="0049280C">
        <w:rPr>
          <w:strike/>
        </w:rPr>
        <w:t>them</w:t>
      </w:r>
      <w:r>
        <w:t xml:space="preserve"> [him] to be quiet, but </w:t>
      </w:r>
      <w:r w:rsidRPr="0049280C">
        <w:rPr>
          <w:strike/>
        </w:rPr>
        <w:t>they</w:t>
      </w:r>
      <w:r>
        <w:t xml:space="preserve"> [he] shouted all the more, “</w:t>
      </w:r>
      <w:r w:rsidRPr="0002331C">
        <w:rPr>
          <w:strike/>
        </w:rPr>
        <w:t>Master</w:t>
      </w:r>
      <w:r>
        <w:t xml:space="preserve"> Teacher, Son of David, have mercy on </w:t>
      </w:r>
      <w:r w:rsidRPr="00F83C8A">
        <w:rPr>
          <w:strike/>
        </w:rPr>
        <w:t>us</w:t>
      </w:r>
      <w:r>
        <w:t xml:space="preserve"> me!”</w:t>
      </w:r>
    </w:p>
    <w:p w:rsidR="00604831" w:rsidRPr="006F04C2"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:39 Th</w:t>
      </w:r>
      <w:r w:rsidRPr="006F04C2">
        <w:t>e</w:t>
      </w:r>
      <w:r>
        <w:t xml:space="preserve"> people nearby</w:t>
      </w:r>
      <w:r w:rsidRPr="006F04C2">
        <w:t xml:space="preserve"> </w:t>
      </w:r>
      <w:r>
        <w:t xml:space="preserve">scolded him </w:t>
      </w:r>
      <w:r w:rsidRPr="006F04C2">
        <w:t>and told him to be quiet, but he shouted all the more, “Son of David, have mercy on me!”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40 </w:t>
      </w:r>
      <w:r>
        <w:t xml:space="preserve">So </w:t>
      </w:r>
      <w:r w:rsidRPr="00171063">
        <w:rPr>
          <w:strike/>
        </w:rPr>
        <w:t>Jesus</w:t>
      </w:r>
      <w:r w:rsidRPr="008600D6">
        <w:t xml:space="preserve"> </w:t>
      </w:r>
      <w:r>
        <w:t>Emmanuel</w:t>
      </w:r>
      <w:r w:rsidRPr="0076428D">
        <w:t xml:space="preserve"> </w:t>
      </w:r>
      <w:r>
        <w:t>stopped</w:t>
      </w:r>
      <w:r w:rsidRPr="006F04C2">
        <w:t xml:space="preserve"> and ordere</w:t>
      </w:r>
      <w:r>
        <w:t>d the man to be brought to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10:49 So </w:t>
      </w:r>
      <w:r w:rsidRPr="00171063">
        <w:rPr>
          <w:strike/>
        </w:rPr>
        <w:t>Jesus</w:t>
      </w:r>
      <w:r w:rsidRPr="008600D6">
        <w:t xml:space="preserve"> </w:t>
      </w:r>
      <w:r>
        <w:t>Emmanuel</w:t>
      </w:r>
      <w:r w:rsidRPr="0076428D">
        <w:t xml:space="preserve"> </w:t>
      </w:r>
      <w:r>
        <w:t>stopped and ordered the man to be brought to him.</w:t>
      </w:r>
    </w:p>
    <w:p w:rsidR="00604831" w:rsidRDefault="00604831" w:rsidP="00604831">
      <w:pPr>
        <w:pStyle w:val="Mark"/>
        <w:spacing w:before="2" w:after="2"/>
      </w:pPr>
      <w:r>
        <w:t>10:49 So they called to the blind man, saying, “Don’t worry! Get up! He’s asking for you.”</w:t>
      </w:r>
    </w:p>
    <w:p w:rsidR="00604831" w:rsidRDefault="00604831" w:rsidP="00604831">
      <w:pPr>
        <w:pStyle w:val="Mark"/>
        <w:spacing w:before="2" w:after="2"/>
      </w:pPr>
      <w:r>
        <w:t xml:space="preserve">10:50 Tossing away his cloak, he got up and went to </w:t>
      </w:r>
      <w:r w:rsidRPr="00171063">
        <w:rPr>
          <w:strike/>
        </w:rPr>
        <w:t>Jesus</w:t>
      </w:r>
      <w:r w:rsidRPr="008600D6">
        <w:t xml:space="preserve"> </w:t>
      </w:r>
      <w:r>
        <w:t>Emmanuel.</w:t>
      </w:r>
    </w:p>
    <w:p w:rsidR="00604831" w:rsidRDefault="00604831" w:rsidP="00604831">
      <w:pPr>
        <w:pStyle w:val="Luke"/>
        <w:spacing w:before="2" w:after="2"/>
      </w:pPr>
      <w:r>
        <w:t>18:40 And w</w:t>
      </w:r>
      <w:r w:rsidRPr="006F04C2">
        <w:t xml:space="preserve">hen he </w:t>
      </w:r>
      <w:r>
        <w:t>was near</w:t>
      </w:r>
      <w:r w:rsidRPr="006F04C2">
        <w:t xml:space="preserve">, </w:t>
      </w:r>
      <w:r w:rsidRPr="00171063">
        <w:rPr>
          <w:strike/>
        </w:rPr>
        <w:t>Jesus</w:t>
      </w:r>
      <w:r w:rsidRPr="008600D6">
        <w:t xml:space="preserve"> </w:t>
      </w:r>
      <w:r>
        <w:t>Emmanuel</w:t>
      </w:r>
      <w:r w:rsidRPr="0076428D">
        <w:t xml:space="preserve"> </w:t>
      </w:r>
      <w:r>
        <w:t>said to him,</w:t>
      </w:r>
    </w:p>
    <w:p w:rsidR="00604831" w:rsidRPr="006F04C2"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41 “What do you want me to do for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*20:32 </w:t>
      </w:r>
      <w:r w:rsidRPr="00171063">
        <w:rPr>
          <w:strike/>
        </w:rPr>
        <w:t>Jesus</w:t>
      </w:r>
      <w:r w:rsidRPr="008600D6">
        <w:t xml:space="preserve"> </w:t>
      </w:r>
      <w:r>
        <w:t>Emmanuel</w:t>
      </w:r>
      <w:r w:rsidRPr="0076428D">
        <w:t xml:space="preserve"> </w:t>
      </w:r>
      <w:r>
        <w:t xml:space="preserve">stopped and addressed </w:t>
      </w:r>
      <w:r w:rsidRPr="00336FB7">
        <w:rPr>
          <w:strike/>
        </w:rPr>
        <w:t>them</w:t>
      </w:r>
      <w:r>
        <w:t xml:space="preserve"> [him], saying, “What do you want me to do for you?”</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10:51 </w:t>
      </w:r>
      <w:r w:rsidRPr="00171063">
        <w:rPr>
          <w:strike/>
        </w:rPr>
        <w:t>Jesus</w:t>
      </w:r>
      <w:r w:rsidRPr="008600D6">
        <w:t xml:space="preserve"> </w:t>
      </w:r>
      <w:r>
        <w:t>Emmanuel</w:t>
      </w:r>
      <w:r w:rsidRPr="0076428D">
        <w:t xml:space="preserve"> </w:t>
      </w:r>
      <w:r>
        <w:t>said to him, “What do you want me to do for you?”</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10:51 The blind man said, “</w:t>
      </w:r>
      <w:r w:rsidRPr="0002331C">
        <w:rPr>
          <w:strike/>
        </w:rPr>
        <w:t>Master</w:t>
      </w:r>
      <w:r>
        <w:t xml:space="preserve"> Teacher, I’d like to see.”</w:t>
      </w:r>
    </w:p>
    <w:p w:rsidR="00604831" w:rsidRPr="006F04C2" w:rsidRDefault="00604831" w:rsidP="00604831">
      <w:pPr>
        <w:pStyle w:val="Luke"/>
        <w:pBdr>
          <w:top w:val="single" w:sz="6" w:space="1" w:color="auto"/>
          <w:left w:val="single" w:sz="6" w:space="4" w:color="auto"/>
          <w:bottom w:val="single" w:sz="6" w:space="1" w:color="auto"/>
          <w:right w:val="single" w:sz="6" w:space="4" w:color="auto"/>
        </w:pBdr>
        <w:spacing w:before="2" w:after="2"/>
      </w:pPr>
      <w:r>
        <w:t>18:41 The man said to him, “</w:t>
      </w:r>
      <w:r w:rsidRPr="0002331C">
        <w:rPr>
          <w:strike/>
        </w:rPr>
        <w:t>Master</w:t>
      </w:r>
      <w:r>
        <w:t xml:space="preserve"> Teacher, I’d like to see</w:t>
      </w:r>
      <w:r w:rsidRPr="006F04C2">
        <w:t>.</w:t>
      </w:r>
      <w:r>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*20:33 </w:t>
      </w:r>
      <w:r w:rsidRPr="00336FB7">
        <w:rPr>
          <w:strike/>
        </w:rPr>
        <w:t>They</w:t>
      </w:r>
      <w:r>
        <w:t xml:space="preserve"> [He] said to him, “</w:t>
      </w:r>
      <w:r w:rsidRPr="0002331C">
        <w:rPr>
          <w:strike/>
        </w:rPr>
        <w:t>Master</w:t>
      </w:r>
      <w:r>
        <w:t xml:space="preserve"> Teacher, </w:t>
      </w:r>
      <w:r w:rsidRPr="00F27062">
        <w:rPr>
          <w:strike/>
        </w:rPr>
        <w:t>we</w:t>
      </w:r>
      <w:r>
        <w:t xml:space="preserve"> [I] would like to see.”</w:t>
      </w:r>
    </w:p>
    <w:p w:rsidR="00604831" w:rsidRPr="00676B35" w:rsidRDefault="00604831" w:rsidP="00604831">
      <w:pPr>
        <w:pStyle w:val="Matthew"/>
        <w:spacing w:before="2" w:after="2"/>
      </w:pPr>
      <w:r>
        <w:t>*</w:t>
      </w:r>
      <w:r w:rsidRPr="00676B35">
        <w:t xml:space="preserve">20:34 </w:t>
      </w:r>
      <w:r w:rsidRPr="00171063">
        <w:rPr>
          <w:strike/>
        </w:rPr>
        <w:t>Jesus</w:t>
      </w:r>
      <w:r w:rsidRPr="008600D6">
        <w:t xml:space="preserve"> </w:t>
      </w:r>
      <w:r>
        <w:t>Emmanuel</w:t>
      </w:r>
      <w:r w:rsidRPr="0076428D">
        <w:t xml:space="preserve"> </w:t>
      </w:r>
      <w:r w:rsidRPr="00676B35">
        <w:t xml:space="preserve">felt compassion for </w:t>
      </w:r>
      <w:r w:rsidRPr="00336FB7">
        <w:rPr>
          <w:strike/>
        </w:rPr>
        <w:t>them</w:t>
      </w:r>
      <w:r w:rsidRPr="00676B35">
        <w:t xml:space="preserve"> </w:t>
      </w:r>
      <w:r>
        <w:t xml:space="preserve">[him] </w:t>
      </w:r>
      <w:r w:rsidRPr="00676B35">
        <w:t xml:space="preserve">and touched </w:t>
      </w:r>
      <w:r w:rsidRPr="00F27062">
        <w:rPr>
          <w:strike/>
        </w:rPr>
        <w:t>their</w:t>
      </w:r>
      <w:r w:rsidRPr="00676B35">
        <w:t xml:space="preserve"> </w:t>
      </w:r>
      <w:r>
        <w:t xml:space="preserve">[his] </w:t>
      </w:r>
      <w:r w:rsidRPr="00676B35">
        <w:t>eyes.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w:t>
      </w:r>
      <w:r w:rsidRPr="006F04C2">
        <w:t xml:space="preserve">42 </w:t>
      </w:r>
      <w:r w:rsidRPr="00171063">
        <w:rPr>
          <w:strike/>
        </w:rPr>
        <w:t>Jesus</w:t>
      </w:r>
      <w:r w:rsidRPr="008600D6">
        <w:t xml:space="preserve"> </w:t>
      </w:r>
      <w:r>
        <w:t>Emmanuel</w:t>
      </w:r>
      <w:r w:rsidRPr="0076428D">
        <w:t xml:space="preserve"> </w:t>
      </w:r>
      <w:r w:rsidRPr="006F04C2">
        <w:t>sai</w:t>
      </w:r>
      <w:r>
        <w:t>d to him, “Your sight is restored. Y</w:t>
      </w:r>
      <w:r w:rsidRPr="006F04C2">
        <w:t xml:space="preserve">our faith has healed you.”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10:52 </w:t>
      </w:r>
      <w:r w:rsidRPr="00171063">
        <w:rPr>
          <w:strike/>
        </w:rPr>
        <w:t>Jesus</w:t>
      </w:r>
      <w:r w:rsidRPr="008600D6">
        <w:t xml:space="preserve"> </w:t>
      </w:r>
      <w:r>
        <w:t>Emmanuel</w:t>
      </w:r>
      <w:r w:rsidRPr="0076428D">
        <w:t xml:space="preserve"> </w:t>
      </w:r>
      <w:r>
        <w:t>said to him, “Go on your way. Your faith has healed you.</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10:52 Immediately, he could see, and he followed </w:t>
      </w:r>
      <w:r w:rsidRPr="00171063">
        <w:rPr>
          <w:strike/>
        </w:rPr>
        <w:t>Jesus</w:t>
      </w:r>
      <w:r w:rsidRPr="008600D6">
        <w:t xml:space="preserve"> </w:t>
      </w:r>
      <w:r>
        <w:t>Emmanuel</w:t>
      </w:r>
      <w:r w:rsidRPr="0076428D">
        <w:t xml:space="preserve"> </w:t>
      </w:r>
      <w:r>
        <w:t>along the road.</w:t>
      </w:r>
    </w:p>
    <w:p w:rsidR="00604831" w:rsidRPr="00676B35" w:rsidRDefault="00604831" w:rsidP="00604831">
      <w:pPr>
        <w:pStyle w:val="Matthew"/>
        <w:pBdr>
          <w:top w:val="single" w:sz="6" w:space="1" w:color="auto"/>
          <w:left w:val="single" w:sz="6" w:space="4" w:color="auto"/>
          <w:bottom w:val="single" w:sz="6" w:space="1" w:color="auto"/>
          <w:right w:val="single" w:sz="6" w:space="4" w:color="auto"/>
        </w:pBdr>
        <w:spacing w:before="2" w:after="2"/>
      </w:pPr>
      <w:r>
        <w:t>*</w:t>
      </w:r>
      <w:r w:rsidRPr="00676B35">
        <w:t xml:space="preserve">20:34 Immediately, </w:t>
      </w:r>
      <w:r w:rsidRPr="00336FB7">
        <w:rPr>
          <w:strike/>
        </w:rPr>
        <w:t>they</w:t>
      </w:r>
      <w:r w:rsidRPr="00676B35">
        <w:t xml:space="preserve"> </w:t>
      </w:r>
      <w:r>
        <w:t xml:space="preserve">[he] </w:t>
      </w:r>
      <w:r w:rsidRPr="00676B35">
        <w:t xml:space="preserve">could see, and they followed </w:t>
      </w:r>
      <w:r w:rsidRPr="00171063">
        <w:rPr>
          <w:strike/>
        </w:rPr>
        <w:t>Jesus</w:t>
      </w:r>
      <w:r w:rsidRPr="008600D6">
        <w:t xml:space="preserve"> </w:t>
      </w:r>
      <w:r>
        <w:t>Emmanuel</w:t>
      </w:r>
      <w:r w:rsidRPr="00676B35">
        <w:t>.</w:t>
      </w:r>
    </w:p>
    <w:p w:rsidR="00604831" w:rsidRPr="00DD6C24"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F04C2">
        <w:t>18</w:t>
      </w:r>
      <w:r>
        <w:t xml:space="preserve">:43 Immediately, </w:t>
      </w:r>
      <w:r w:rsidRPr="006F04C2">
        <w:t xml:space="preserve">he </w:t>
      </w:r>
      <w:r>
        <w:t>could see,</w:t>
      </w:r>
      <w:r w:rsidRPr="006F04C2">
        <w:t xml:space="preserve"> and </w:t>
      </w:r>
      <w:r>
        <w:t xml:space="preserve">he </w:t>
      </w:r>
      <w:r w:rsidRPr="006F04C2">
        <w:t xml:space="preserve">followed </w:t>
      </w:r>
      <w:r w:rsidRPr="00171063">
        <w:rPr>
          <w:strike/>
        </w:rPr>
        <w:t>Jesus</w:t>
      </w:r>
      <w:r w:rsidRPr="008600D6">
        <w:t xml:space="preserve"> </w:t>
      </w:r>
      <w:r>
        <w:t>Emmanuel</w:t>
      </w:r>
      <w:r w:rsidRPr="006F04C2">
        <w:t xml:space="preserve">, praising </w:t>
      </w:r>
      <w:r w:rsidRPr="006E272E">
        <w:rPr>
          <w:strike/>
        </w:rPr>
        <w:t>God</w:t>
      </w:r>
      <w:r>
        <w:t xml:space="preserve"> Yahweh</w:t>
      </w:r>
      <w:r w:rsidRPr="006F04C2">
        <w:t xml:space="preserve">. </w:t>
      </w:r>
    </w:p>
    <w:p w:rsidR="00604831" w:rsidRPr="00322F1F" w:rsidRDefault="00604831" w:rsidP="00604831">
      <w:pPr>
        <w:pStyle w:val="Luke"/>
        <w:spacing w:before="2" w:after="2"/>
      </w:pPr>
      <w:r w:rsidRPr="00322F1F">
        <w:t xml:space="preserve">18:43 And </w:t>
      </w:r>
      <w:r>
        <w:t>the [people in the] crowds, when they had seen it,</w:t>
      </w:r>
      <w:r w:rsidRPr="00322F1F">
        <w:t xml:space="preserve"> </w:t>
      </w:r>
      <w:r>
        <w:t>also praised</w:t>
      </w:r>
      <w:r w:rsidRPr="00322F1F">
        <w:t xml:space="preserve"> </w:t>
      </w:r>
      <w:r w:rsidRPr="006E272E">
        <w:rPr>
          <w:strike/>
        </w:rPr>
        <w:t>God</w:t>
      </w:r>
      <w:r>
        <w:t xml:space="preserve"> Yahweh</w:t>
      </w:r>
      <w:r w:rsidRPr="00322F1F">
        <w:t>.</w:t>
      </w:r>
    </w:p>
    <w:p w:rsidR="00604831" w:rsidRPr="00322F1F" w:rsidRDefault="00604831" w:rsidP="00604831">
      <w:pPr>
        <w:pStyle w:val="Luke"/>
        <w:spacing w:before="2" w:after="2"/>
      </w:pPr>
      <w:r w:rsidRPr="00322F1F">
        <w:t xml:space="preserve">19:1 As </w:t>
      </w:r>
      <w:r w:rsidRPr="00171063">
        <w:rPr>
          <w:strike/>
        </w:rPr>
        <w:t>Jesus</w:t>
      </w:r>
      <w:r w:rsidRPr="008600D6">
        <w:t xml:space="preserve"> </w:t>
      </w:r>
      <w:r>
        <w:t>Emmanuel</w:t>
      </w:r>
      <w:r w:rsidRPr="0076428D">
        <w:t xml:space="preserve"> </w:t>
      </w:r>
      <w:r w:rsidRPr="00322F1F">
        <w:t>entered Jericho and made his way through town,</w:t>
      </w:r>
    </w:p>
    <w:p w:rsidR="00604831" w:rsidRDefault="00604831" w:rsidP="00604831">
      <w:pPr>
        <w:pStyle w:val="Luke"/>
        <w:spacing w:before="2" w:after="2"/>
      </w:pPr>
      <w:r>
        <w:t>19:2 there happened to be a man named Zacchaeus—who was the head tax collector, and was very rich—</w:t>
      </w:r>
    </w:p>
    <w:p w:rsidR="00604831" w:rsidRDefault="00604831" w:rsidP="00604831">
      <w:pPr>
        <w:pStyle w:val="Luke"/>
        <w:spacing w:before="2" w:after="2"/>
      </w:pPr>
      <w:r>
        <w:t xml:space="preserve">19:3 who wanted to get a look at </w:t>
      </w:r>
      <w:r w:rsidRPr="00171063">
        <w:rPr>
          <w:strike/>
        </w:rPr>
        <w:t>Jesus</w:t>
      </w:r>
      <w:r w:rsidRPr="008600D6">
        <w:t xml:space="preserve"> </w:t>
      </w:r>
      <w:r>
        <w:t>Emmanuel. But because he was so short, he couldn’t see over the heads of the crowd.</w:t>
      </w:r>
    </w:p>
    <w:p w:rsidR="00604831" w:rsidRDefault="00604831" w:rsidP="00604831">
      <w:pPr>
        <w:pStyle w:val="Luke"/>
        <w:spacing w:before="2" w:after="2"/>
      </w:pPr>
      <w:r>
        <w:t xml:space="preserve">19:4 So he ran ahead of everyone and climbed a sycamore tree in order to see </w:t>
      </w:r>
      <w:r w:rsidRPr="00171063">
        <w:rPr>
          <w:strike/>
        </w:rPr>
        <w:t>Jesus</w:t>
      </w:r>
      <w:r w:rsidRPr="008600D6">
        <w:t xml:space="preserve"> </w:t>
      </w:r>
      <w:r>
        <w:t>Emmanuel, who was going to pass that way.</w:t>
      </w:r>
    </w:p>
    <w:p w:rsidR="00604831" w:rsidRDefault="00604831" w:rsidP="00604831">
      <w:pPr>
        <w:pStyle w:val="Luke"/>
        <w:spacing w:before="2" w:after="2"/>
      </w:pPr>
      <w:r>
        <w:t xml:space="preserve">19:5 When </w:t>
      </w:r>
      <w:r w:rsidRPr="00171063">
        <w:rPr>
          <w:strike/>
        </w:rPr>
        <w:t>Jesus</w:t>
      </w:r>
      <w:r w:rsidRPr="008600D6">
        <w:t xml:space="preserve"> </w:t>
      </w:r>
      <w:r>
        <w:t>Emmanuel</w:t>
      </w:r>
      <w:r w:rsidRPr="0076428D">
        <w:t xml:space="preserve"> </w:t>
      </w:r>
      <w:r>
        <w:t>reached the spot, he looked up and saw the man, and said, “Zacchaeus, hurry and come down because I need to stay in your house today.”</w:t>
      </w:r>
    </w:p>
    <w:p w:rsidR="00604831" w:rsidRDefault="00604831" w:rsidP="00604831">
      <w:pPr>
        <w:pStyle w:val="Luke"/>
        <w:spacing w:before="2" w:after="2"/>
      </w:pPr>
      <w:r>
        <w:t xml:space="preserve">19:6 So he came down quickly, and welcomed </w:t>
      </w:r>
      <w:r w:rsidRPr="00171063">
        <w:rPr>
          <w:strike/>
        </w:rPr>
        <w:t>Jesus</w:t>
      </w:r>
      <w:r w:rsidRPr="008600D6">
        <w:t xml:space="preserve"> </w:t>
      </w:r>
      <w:r>
        <w:t>Emmanuel</w:t>
      </w:r>
      <w:r w:rsidRPr="0076428D">
        <w:t xml:space="preserve"> </w:t>
      </w:r>
      <w:r>
        <w:t>joyfully.</w:t>
      </w:r>
    </w:p>
    <w:p w:rsidR="00604831" w:rsidRDefault="00604831" w:rsidP="00604831">
      <w:pPr>
        <w:pStyle w:val="Luke"/>
        <w:spacing w:before="2" w:after="2"/>
      </w:pPr>
      <w:r>
        <w:t xml:space="preserve">19:7 When everyone saw this, they began muttering, saying, “He’s going to be the guest of a man who’s a sinner!” </w:t>
      </w:r>
    </w:p>
    <w:p w:rsidR="00604831" w:rsidRDefault="00604831" w:rsidP="00604831">
      <w:pPr>
        <w:pStyle w:val="Luke"/>
        <w:spacing w:before="2" w:after="2"/>
      </w:pPr>
      <w:r>
        <w:t xml:space="preserve">19:8 But Zacchaeus protested and said to </w:t>
      </w:r>
      <w:r w:rsidRPr="00171063">
        <w:rPr>
          <w:strike/>
        </w:rPr>
        <w:t>Jesus</w:t>
      </w:r>
      <w:r w:rsidRPr="008600D6">
        <w:t xml:space="preserve"> </w:t>
      </w:r>
      <w:r>
        <w:t xml:space="preserve">Emmanuel, “Listen, </w:t>
      </w:r>
      <w:r w:rsidRPr="0002331C">
        <w:rPr>
          <w:strike/>
        </w:rPr>
        <w:t>Master</w:t>
      </w:r>
      <w:r>
        <w:t xml:space="preserve"> Teacher! I’m going to give half of my possessions to the poor. And if I’ve cheated anyone out of anything, I’ll compensate that person four times as much.”</w:t>
      </w:r>
    </w:p>
    <w:p w:rsidR="00604831" w:rsidRDefault="00604831" w:rsidP="00604831">
      <w:pPr>
        <w:pStyle w:val="Luke"/>
        <w:spacing w:before="2" w:after="2"/>
      </w:pPr>
      <w:r>
        <w:t xml:space="preserve">19:9 </w:t>
      </w:r>
      <w:r w:rsidRPr="00171063">
        <w:rPr>
          <w:strike/>
        </w:rPr>
        <w:t>Jesus</w:t>
      </w:r>
      <w:r w:rsidRPr="008600D6">
        <w:t xml:space="preserve"> </w:t>
      </w:r>
      <w:r>
        <w:t>Emmanuel</w:t>
      </w:r>
      <w:r w:rsidRPr="0076428D">
        <w:t xml:space="preserve"> </w:t>
      </w:r>
      <w:r>
        <w:t>said to him, “Today life has come to this house! Because he is also a son of Abraham,</w:t>
      </w:r>
    </w:p>
    <w:p w:rsidR="00604831" w:rsidRDefault="00604831" w:rsidP="00604831">
      <w:pPr>
        <w:pStyle w:val="Luke"/>
        <w:spacing w:before="2" w:after="2"/>
      </w:pPr>
      <w:r>
        <w:t>19:10 “and the Son of Man came to find and save what has been lost.”</w:t>
      </w:r>
    </w:p>
    <w:p w:rsidR="00604831" w:rsidRDefault="00604831" w:rsidP="00604831">
      <w:pPr>
        <w:pStyle w:val="Luke"/>
        <w:spacing w:before="2" w:after="2"/>
      </w:pPr>
      <w:r>
        <w:t xml:space="preserve">19:11 While the crowd listened to these things, </w:t>
      </w:r>
      <w:r w:rsidRPr="00171063">
        <w:rPr>
          <w:strike/>
        </w:rPr>
        <w:t>Jesus</w:t>
      </w:r>
      <w:r w:rsidRPr="008600D6">
        <w:t xml:space="preserve"> </w:t>
      </w:r>
      <w:r>
        <w:t>Emmanuel</w:t>
      </w:r>
      <w:r w:rsidRPr="0076428D">
        <w:t xml:space="preserve"> </w:t>
      </w:r>
      <w:r>
        <w:t xml:space="preserve">began to tell them a parable—for he was close to Jerusalem, and the people believed that the Kingdom of </w:t>
      </w:r>
      <w:r w:rsidRPr="006E272E">
        <w:rPr>
          <w:strike/>
        </w:rPr>
        <w:t>God</w:t>
      </w:r>
      <w:r>
        <w:t xml:space="preserve"> Yahweh was imminent.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25:14 “It [the Kingdom of Heaven] is like a man who will be traveling to a far away land,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19:12 He said: “There was a nobleman who traveled to a faraway land to be given a kingdom, [who would] then return.</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19:13 “So he called over his ten servants and handed them ten </w:t>
      </w:r>
      <w:r>
        <w:rPr>
          <w:i/>
        </w:rPr>
        <w:t>minas</w:t>
      </w:r>
      <w:r>
        <w:t xml:space="preserve"> [gold coins], telling them, ‘[Use this money to] conduct my business until I return.’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25:14 “who calls over his servants and entrusts his business to them.</w:t>
      </w:r>
    </w:p>
    <w:p w:rsidR="00604831" w:rsidRDefault="00604831" w:rsidP="00604831">
      <w:pPr>
        <w:pStyle w:val="Matthew"/>
        <w:spacing w:before="2" w:after="2"/>
      </w:pPr>
      <w:r>
        <w:t xml:space="preserve">25:15 “To one man he gave five </w:t>
      </w:r>
      <w:r>
        <w:rPr>
          <w:i/>
        </w:rPr>
        <w:t>talents</w:t>
      </w:r>
      <w:r>
        <w:t xml:space="preserve"> [gold coins], to another, two </w:t>
      </w:r>
      <w:r>
        <w:rPr>
          <w:i/>
        </w:rPr>
        <w:t>talents</w:t>
      </w:r>
      <w:r>
        <w:t xml:space="preserve">, and to another, one </w:t>
      </w:r>
      <w:r>
        <w:rPr>
          <w:i/>
        </w:rPr>
        <w:t>talent</w:t>
      </w:r>
      <w:r>
        <w:t>—each according to his ability. Then he promptly left on his trip.</w:t>
      </w:r>
    </w:p>
    <w:p w:rsidR="00604831" w:rsidRDefault="00604831" w:rsidP="00604831">
      <w:pPr>
        <w:pStyle w:val="Luke"/>
        <w:spacing w:before="2" w:after="2"/>
      </w:pPr>
      <w:r>
        <w:t>19:14 “But the people of his city hated him, and they sent a delegation after him, saying, ‘We don’t want this man ruling over us [i.e., don’t give him the kingship].’</w:t>
      </w:r>
    </w:p>
    <w:p w:rsidR="00604831" w:rsidRPr="00DD6C24" w:rsidRDefault="00604831" w:rsidP="00604831">
      <w:pPr>
        <w:pStyle w:val="Matthew"/>
        <w:spacing w:before="2" w:after="2"/>
      </w:pPr>
      <w:r>
        <w:t xml:space="preserve">25:16 “Then the man who had received the five </w:t>
      </w:r>
      <w:r>
        <w:rPr>
          <w:i/>
        </w:rPr>
        <w:t>talents</w:t>
      </w:r>
      <w:r>
        <w:t xml:space="preserve"> went and invested them, making another five </w:t>
      </w:r>
      <w:r>
        <w:rPr>
          <w:i/>
        </w:rPr>
        <w:t>talents</w:t>
      </w:r>
      <w:r>
        <w:t>.</w:t>
      </w:r>
    </w:p>
    <w:p w:rsidR="00604831" w:rsidRPr="00DD6C24" w:rsidRDefault="00604831" w:rsidP="00604831">
      <w:pPr>
        <w:pStyle w:val="Matthew"/>
        <w:spacing w:before="2" w:after="2"/>
      </w:pPr>
      <w:r>
        <w:t xml:space="preserve">25:17 “And likewise, the man who had been given two </w:t>
      </w:r>
      <w:r>
        <w:rPr>
          <w:i/>
        </w:rPr>
        <w:t>talents</w:t>
      </w:r>
      <w:r>
        <w:t xml:space="preserve"> earned two more.</w:t>
      </w:r>
    </w:p>
    <w:p w:rsidR="00604831" w:rsidRDefault="00604831" w:rsidP="00604831">
      <w:pPr>
        <w:pStyle w:val="Matthew"/>
        <w:spacing w:before="2" w:after="2"/>
      </w:pPr>
      <w:r>
        <w:t xml:space="preserve">25:18 “But the man who had received one </w:t>
      </w:r>
      <w:r>
        <w:rPr>
          <w:i/>
        </w:rPr>
        <w:t>talent</w:t>
      </w:r>
      <w:r>
        <w:t xml:space="preserve"> had gone and dug a hole in the ground, and hidden his master’s money.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19:15 “Some time later, when the nobleman returned after having receiving his kingship, he summoned those servants to whom he had given the coins, so he could find out how much each man made through trading.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25:19 “After a long time, the servants’ master returned and took an accounting with them.</w:t>
      </w:r>
    </w:p>
    <w:p w:rsidR="00604831" w:rsidRDefault="00604831" w:rsidP="00604831">
      <w:pPr>
        <w:pStyle w:val="Matthew"/>
        <w:spacing w:before="2" w:after="2"/>
        <w:rPr>
          <w:color w:val="0000B5"/>
        </w:rPr>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25:20 “The man who had received five </w:t>
      </w:r>
      <w:r>
        <w:rPr>
          <w:i/>
        </w:rPr>
        <w:t>talents</w:t>
      </w:r>
      <w:r>
        <w:t xml:space="preserve"> came with the other five. He said, ‘Master, you entrusted me with five </w:t>
      </w:r>
      <w:r>
        <w:rPr>
          <w:i/>
        </w:rPr>
        <w:t>talents</w:t>
      </w:r>
      <w:r>
        <w:t>. Look—in addition to them, I’ve earned you five more.’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19:16 “The first servant came and said, ‘Sir, your </w:t>
      </w:r>
      <w:r w:rsidRPr="007A55EB">
        <w:rPr>
          <w:strike/>
        </w:rPr>
        <w:t>one</w:t>
      </w:r>
      <w:r>
        <w:t xml:space="preserve"> five </w:t>
      </w:r>
      <w:r w:rsidRPr="00D62B4D">
        <w:rPr>
          <w:i/>
        </w:rPr>
        <w:t>mina</w:t>
      </w:r>
      <w:r>
        <w:t xml:space="preserve"> has earned ten </w:t>
      </w:r>
      <w:r>
        <w:rPr>
          <w:i/>
        </w:rPr>
        <w:t>minas</w:t>
      </w:r>
      <w:r>
        <w:t>.’</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19:17 “His master said to him, ‘Excellent, you good servant! Because you have proven yourself trustworthy with small things, you will rule over ten cities!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25:21 “His master said to him, ‘Excellent, you good and trustworthy servant! You have proven yourself trustworthy with small things, so I will make you a ruler over much. Come and experience your master’s joy!</w:t>
      </w:r>
    </w:p>
    <w:p w:rsidR="00604831" w:rsidRDefault="00604831" w:rsidP="00604831">
      <w:pPr>
        <w:pStyle w:val="Luke"/>
        <w:spacing w:before="2" w:after="2"/>
      </w:pPr>
    </w:p>
    <w:p w:rsidR="00604831" w:rsidRPr="00DD6C24"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25:22 “The man who had received two </w:t>
      </w:r>
      <w:r>
        <w:rPr>
          <w:i/>
        </w:rPr>
        <w:t>talents</w:t>
      </w:r>
      <w:r>
        <w:t xml:space="preserve"> came and said, ‘Master, you entrusted me with two </w:t>
      </w:r>
      <w:r>
        <w:rPr>
          <w:i/>
        </w:rPr>
        <w:t>talents</w:t>
      </w:r>
      <w:r>
        <w:t>. Look—in addition to them, I’ve earned you two more.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19:18 “Then the second servant came and said, ‘Master, your </w:t>
      </w:r>
      <w:r w:rsidRPr="007A55EB">
        <w:rPr>
          <w:strike/>
        </w:rPr>
        <w:t>one</w:t>
      </w:r>
      <w:r>
        <w:t xml:space="preserve"> two </w:t>
      </w:r>
      <w:r w:rsidRPr="00D62B4D">
        <w:rPr>
          <w:i/>
        </w:rPr>
        <w:t>mina</w:t>
      </w:r>
      <w:r>
        <w:rPr>
          <w:i/>
        </w:rPr>
        <w:t>s</w:t>
      </w:r>
      <w:r>
        <w:t xml:space="preserve"> has earned </w:t>
      </w:r>
      <w:r w:rsidRPr="007A55EB">
        <w:rPr>
          <w:strike/>
        </w:rPr>
        <w:t>five</w:t>
      </w:r>
      <w:r>
        <w:t xml:space="preserve"> four </w:t>
      </w:r>
      <w:r>
        <w:rPr>
          <w:i/>
        </w:rPr>
        <w:t>minas</w:t>
      </w:r>
      <w:r>
        <w: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19:19 “His master said to him, ‘You will rule over </w:t>
      </w:r>
      <w:r w:rsidRPr="00A06876">
        <w:rPr>
          <w:strike/>
        </w:rPr>
        <w:t>five</w:t>
      </w:r>
      <w:r>
        <w:t xml:space="preserve"> four cities!’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25:23 “His master said to him, ‘Excellent, you good and trustworthy servant! You have proven yourself trustworthy with small things, so I will make you a ruler over much. Come and experience your master’s joy!</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25:24 “Then the man who had received one </w:t>
      </w:r>
      <w:r>
        <w:rPr>
          <w:i/>
        </w:rPr>
        <w:t>talent</w:t>
      </w:r>
      <w:r>
        <w:t xml:space="preserve"> came and said,</w:t>
      </w:r>
    </w:p>
    <w:p w:rsidR="00604831" w:rsidRPr="00D62B4D"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19:20 “Then another servant came and said, ‘Master, here is your </w:t>
      </w:r>
      <w:r>
        <w:rPr>
          <w:i/>
        </w:rPr>
        <w:t>mina</w:t>
      </w:r>
      <w:r>
        <w:t>, which I kept hidden in a handkerchief.</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19:21 “I was scared of you, because you’re a demanding man. You collect what you don’t put in, and harvest what you don’t plant.’</w:t>
      </w:r>
      <w:r>
        <w:rPr>
          <w:rStyle w:val="FootnoteReference"/>
        </w:rPr>
        <w:footnoteReference w:id="587"/>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25:24 “Master, I know that you’re a demanding man, harvesting what you haven’t planted, and gathering what you never scattered.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25:25 “So I was scared,</w:t>
      </w:r>
    </w:p>
    <w:p w:rsidR="00604831" w:rsidRDefault="00604831" w:rsidP="00604831">
      <w:pPr>
        <w:pStyle w:val="Matthew"/>
        <w:spacing w:before="2" w:after="2"/>
      </w:pPr>
      <w:r>
        <w:t xml:space="preserve">25:25 “and I went and hid your </w:t>
      </w:r>
      <w:r>
        <w:rPr>
          <w:i/>
        </w:rPr>
        <w:t>talent</w:t>
      </w:r>
      <w:r>
        <w:t xml:space="preserve"> in the ground. See—take what is yours.’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25:26 “His master said to him, ‘You evil, lazy servant! You know that I harvest what I haven’t planted, and gather what I haven’t scattered [i.e., seeds].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19:22 “His master said to him, ‘I will judge you by your own words, you evil servant! You know that I’m a demanding man, collecting what I haven’t invested, and harvesting what I don’t plant.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19:23 “’Why didn’t you invest my money in the exchange, so that when I returned I could have asked for my money back with interest?’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25:27 “’And so you should have invested my money in the exchange, so that when I returned I could have gotten my money back with interest.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25:28 “‘So take the </w:t>
      </w:r>
      <w:r>
        <w:rPr>
          <w:i/>
        </w:rPr>
        <w:t>talent</w:t>
      </w:r>
      <w:r>
        <w:t xml:space="preserve"> from him and give it to the man who has ten </w:t>
      </w:r>
      <w:r>
        <w:rPr>
          <w:i/>
        </w:rPr>
        <w:t>talents</w:t>
      </w:r>
      <w:r>
        <w:t xml:space="preserv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19:24 “Then he said to those standing around, ‘Take the </w:t>
      </w:r>
      <w:r w:rsidRPr="00D62B4D">
        <w:rPr>
          <w:i/>
        </w:rPr>
        <w:t>mina</w:t>
      </w:r>
      <w:r>
        <w:t xml:space="preserve"> from him and give it to the man who has ten </w:t>
      </w:r>
      <w:r w:rsidRPr="00D62B4D">
        <w:rPr>
          <w:i/>
        </w:rPr>
        <w:t>minas</w:t>
      </w:r>
      <w:r>
        <w:t>.’</w:t>
      </w:r>
    </w:p>
    <w:p w:rsidR="00604831" w:rsidRPr="0043134D" w:rsidRDefault="00604831" w:rsidP="00604831">
      <w:pPr>
        <w:pStyle w:val="Luke"/>
        <w:spacing w:before="2" w:after="2"/>
      </w:pPr>
      <w:r>
        <w:t xml:space="preserve">19:25 “And they said to him, ‘But Master, he already has ten </w:t>
      </w:r>
      <w:r>
        <w:rPr>
          <w:i/>
        </w:rPr>
        <w:t>minas</w:t>
      </w:r>
      <w:r>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19:26 “He said to them, ‘I can tell you that those who have received</w:t>
      </w:r>
      <w:r w:rsidRPr="001F1C54">
        <w:t xml:space="preserve"> will be given</w:t>
      </w:r>
      <w:r>
        <w:t xml:space="preserve"> more</w:t>
      </w:r>
      <w:r w:rsidRPr="001F1C54">
        <w:t xml:space="preserve">. But for </w:t>
      </w:r>
      <w:r>
        <w:t>those without [service to me]</w:t>
      </w:r>
      <w:r w:rsidRPr="001F1C54">
        <w:t xml:space="preserve">, even what they </w:t>
      </w:r>
      <w:r>
        <w:t>possess</w:t>
      </w:r>
      <w:r w:rsidRPr="001F1C54">
        <w:t xml:space="preserve"> will be taken from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25:29 “Those who have received will be given more, and it will ever-multiply. </w:t>
      </w:r>
      <w:r w:rsidRPr="001F1C54">
        <w:t xml:space="preserve">But for </w:t>
      </w:r>
      <w:r>
        <w:t>those</w:t>
      </w:r>
      <w:r w:rsidRPr="001F1C54">
        <w:t xml:space="preserve"> </w:t>
      </w:r>
      <w:r>
        <w:t xml:space="preserve">who haven’t received, </w:t>
      </w:r>
      <w:r w:rsidRPr="001F1C54">
        <w:t xml:space="preserve">everything they </w:t>
      </w:r>
      <w:r>
        <w:t>possess</w:t>
      </w:r>
      <w:r w:rsidRPr="001F1C54">
        <w:t xml:space="preserve"> will be taken from them.</w:t>
      </w:r>
    </w:p>
    <w:p w:rsidR="00604831" w:rsidRDefault="00604831" w:rsidP="00604831">
      <w:pPr>
        <w:pStyle w:val="Matthew"/>
        <w:spacing w:before="2" w:after="2"/>
      </w:pPr>
      <w:r>
        <w:t>25:30 “So throw that worthless servant into the darkness outside, where there will be wailing and gnashing of teeth.’</w:t>
      </w:r>
    </w:p>
    <w:p w:rsidR="00604831" w:rsidRDefault="00604831" w:rsidP="00604831">
      <w:pPr>
        <w:pStyle w:val="Luke"/>
        <w:spacing w:before="2" w:after="2"/>
      </w:pPr>
      <w:r>
        <w:t>19:27 “And as for my enemies who didn’t want me ruling over them—bring them here and execute them before me.’”</w:t>
      </w:r>
    </w:p>
    <w:p w:rsidR="00604831" w:rsidRDefault="00604831" w:rsidP="00604831">
      <w:pPr>
        <w:jc w:val="center"/>
      </w:pPr>
    </w:p>
    <w:p w:rsidR="00604831" w:rsidRDefault="00604831" w:rsidP="00604831">
      <w:pPr>
        <w:jc w:val="center"/>
      </w:pPr>
      <w:r>
        <w:t>*</w:t>
      </w:r>
    </w:p>
    <w:p w:rsidR="00604831" w:rsidRPr="001E1DF7" w:rsidRDefault="00604831" w:rsidP="00604831">
      <w:pPr>
        <w:rPr>
          <w:rFonts w:ascii="Calibri" w:hAnsi="Calibri"/>
          <w:i/>
        </w:rPr>
      </w:pPr>
      <w:r w:rsidRPr="006D09E6">
        <w:rPr>
          <w:rFonts w:ascii="Calibri" w:hAnsi="Calibri"/>
          <w:i/>
        </w:rPr>
        <w:t>Road from Jericho to Jerusalem</w:t>
      </w:r>
    </w:p>
    <w:p w:rsidR="00604831" w:rsidRDefault="00604831" w:rsidP="00604831"/>
    <w:p w:rsidR="00604831" w:rsidRDefault="00604831" w:rsidP="00604831">
      <w:pPr>
        <w:pStyle w:val="Luke"/>
        <w:spacing w:before="2" w:after="2"/>
      </w:pPr>
      <w:r>
        <w:t>19:</w:t>
      </w:r>
      <w:r w:rsidRPr="00C17C45">
        <w:t xml:space="preserve">28 After </w:t>
      </w:r>
      <w:r w:rsidRPr="00171063">
        <w:rPr>
          <w:strike/>
        </w:rPr>
        <w:t>Jesus</w:t>
      </w:r>
      <w:r w:rsidRPr="008600D6">
        <w:t xml:space="preserve"> </w:t>
      </w:r>
      <w:r>
        <w:t>Emmanuel</w:t>
      </w:r>
      <w:r w:rsidRPr="0076428D">
        <w:t xml:space="preserve"> </w:t>
      </w:r>
      <w:r w:rsidRPr="00C17C45">
        <w:t xml:space="preserve">had said </w:t>
      </w:r>
      <w:r>
        <w:t>these things</w:t>
      </w:r>
      <w:r w:rsidRPr="00C17C45">
        <w:t xml:space="preserve">, he </w:t>
      </w:r>
      <w:r>
        <w:t xml:space="preserve">proceeded onward, heading </w:t>
      </w:r>
      <w:r w:rsidRPr="00C17C45">
        <w:t>to Jerusalem.</w:t>
      </w:r>
      <w:r>
        <w:t xml:space="preserve"> </w:t>
      </w:r>
    </w:p>
    <w:p w:rsidR="00604831" w:rsidRPr="000D1E39" w:rsidRDefault="00604831" w:rsidP="00604831">
      <w:pPr>
        <w:pStyle w:val="John"/>
        <w:spacing w:before="2" w:after="2"/>
      </w:pPr>
      <w:r w:rsidRPr="000D1E39">
        <w:t>11:55 The Jewish Passover was approaching. Many people had left the countryside early to purify themselves in Jerusalem before the holiday.</w:t>
      </w:r>
    </w:p>
    <w:p w:rsidR="00604831" w:rsidRPr="000D1E39" w:rsidRDefault="00604831" w:rsidP="00604831">
      <w:pPr>
        <w:pStyle w:val="John"/>
        <w:spacing w:before="2" w:after="2"/>
      </w:pPr>
      <w:r w:rsidRPr="000D1E39">
        <w:t xml:space="preserve">11:56 They kept searching for </w:t>
      </w:r>
      <w:r w:rsidRPr="000D1E39">
        <w:rPr>
          <w:strike/>
        </w:rPr>
        <w:t>Jesus</w:t>
      </w:r>
      <w:r w:rsidRPr="000D1E39">
        <w:t xml:space="preserve"> Emmanuel, saying to themselves as they stood in the Temple, “What do you think? Will he avoid the festival?”</w:t>
      </w:r>
    </w:p>
    <w:p w:rsidR="00604831" w:rsidRPr="006A46F9" w:rsidRDefault="00604831" w:rsidP="00604831">
      <w:pPr>
        <w:pStyle w:val="John"/>
        <w:spacing w:before="2" w:after="2"/>
      </w:pPr>
      <w:r w:rsidRPr="000D1E39">
        <w:t xml:space="preserve">11:57 At that time, the high priests and Pharisees had decreed that anyone with knowledge of where </w:t>
      </w:r>
      <w:r w:rsidRPr="000D1E39">
        <w:rPr>
          <w:strike/>
        </w:rPr>
        <w:t>Jesus</w:t>
      </w:r>
      <w:r w:rsidRPr="000D1E39">
        <w:t xml:space="preserve"> Emmanuel was should report it, so they could arrest him.</w:t>
      </w:r>
    </w:p>
    <w:p w:rsidR="00604831" w:rsidRPr="006A46F9"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A46F9">
        <w:t xml:space="preserve">21:1 And when they approached Jerusalem, and had </w:t>
      </w:r>
      <w:r>
        <w:t>reached Bethpage by Mount Olive</w:t>
      </w:r>
      <w:r w:rsidRPr="006A46F9">
        <w:t xml:space="preserve"> [</w:t>
      </w:r>
      <w:r>
        <w:t xml:space="preserve">i.e., </w:t>
      </w:r>
      <w:r w:rsidRPr="006A46F9">
        <w:t xml:space="preserve">the Mount of Olives], </w:t>
      </w:r>
      <w:r w:rsidRPr="00171063">
        <w:rPr>
          <w:strike/>
        </w:rPr>
        <w:t>Jesus</w:t>
      </w:r>
      <w:r w:rsidRPr="008600D6">
        <w:t xml:space="preserve"> </w:t>
      </w:r>
      <w:r>
        <w:t>Emmanuel</w:t>
      </w:r>
      <w:r w:rsidRPr="0076428D">
        <w:t xml:space="preserve"> </w:t>
      </w:r>
      <w:r w:rsidRPr="006A46F9">
        <w:t>sent out two of his disciples.</w:t>
      </w:r>
    </w:p>
    <w:p w:rsidR="00604831" w:rsidRPr="006A46F9"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A46F9">
        <w:t>11:1 And when they approached Jerusalem, to Bethp</w:t>
      </w:r>
      <w:r>
        <w:t>age and Bethany by Mount Olive</w:t>
      </w:r>
      <w:r w:rsidRPr="006A46F9">
        <w:t xml:space="preserve"> [</w:t>
      </w:r>
      <w:r>
        <w:t xml:space="preserve">i.e., </w:t>
      </w:r>
      <w:r w:rsidRPr="006A46F9">
        <w:t xml:space="preserve">the Mount of Olives], </w:t>
      </w:r>
      <w:r w:rsidRPr="00171063">
        <w:rPr>
          <w:strike/>
        </w:rPr>
        <w:t>Jesus</w:t>
      </w:r>
      <w:r w:rsidRPr="008600D6">
        <w:t xml:space="preserve"> </w:t>
      </w:r>
      <w:r>
        <w:t>Emmanuel</w:t>
      </w:r>
      <w:r w:rsidRPr="0076428D">
        <w:t xml:space="preserve"> </w:t>
      </w:r>
      <w:r w:rsidRPr="006A46F9">
        <w:t>sent out two of his disciples.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19:29 And then it happened, when </w:t>
      </w:r>
      <w:r w:rsidRPr="00171063">
        <w:rPr>
          <w:strike/>
        </w:rPr>
        <w:t>Jesus</w:t>
      </w:r>
      <w:r w:rsidRPr="008600D6">
        <w:t xml:space="preserve"> </w:t>
      </w:r>
      <w:r>
        <w:t>Emmanuel</w:t>
      </w:r>
      <w:r w:rsidRPr="0076428D">
        <w:t xml:space="preserve"> </w:t>
      </w:r>
      <w:r>
        <w:t>approached Bethpage and Bethany by the hill called Mount Olive [i.e., the Mount of Olives], he sent out two of his disciples,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19:30 telling them, “Go to the village opposite from us, and upon entering you’ll find a tethered [donkey] colt that has never been ridden before. Untie it and bring it here.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9D74F3">
        <w:t>21</w:t>
      </w:r>
      <w:r>
        <w:t>:</w:t>
      </w:r>
      <w:r w:rsidRPr="009D74F3">
        <w:t>2 </w:t>
      </w:r>
      <w:r>
        <w:t>He told</w:t>
      </w:r>
      <w:r w:rsidRPr="009D74F3">
        <w:t xml:space="preserve"> them, </w:t>
      </w:r>
      <w:r>
        <w:t>“Go to the village opposite from you, and immediately you’ll see a tethered donkey with her colt. Untie them and bring them to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11:2 He told them, “Go to the village opposite from you, and as soon as you enter you’ll find a tethered [donkey] colt that has never been ridden before. Untie it and bring it here. </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11:3 “If anyone says to you, ‘Why are you doing this?’ tell them, ‘Our </w:t>
      </w:r>
      <w:r w:rsidRPr="0002331C">
        <w:rPr>
          <w:strike/>
        </w:rPr>
        <w:t>Master</w:t>
      </w:r>
      <w:r>
        <w:t xml:space="preserve"> Teacher needs it, and he’ll send it back soon.”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9D74F3">
        <w:t>21</w:t>
      </w:r>
      <w:r>
        <w:t>:</w:t>
      </w:r>
      <w:r w:rsidRPr="009D74F3">
        <w:t>3 </w:t>
      </w:r>
      <w:r>
        <w:t xml:space="preserve">“If anyone says anything to you, tell him, ‘Our </w:t>
      </w:r>
      <w:r w:rsidRPr="0002331C">
        <w:rPr>
          <w:strike/>
        </w:rPr>
        <w:t>Master</w:t>
      </w:r>
      <w:r>
        <w:t xml:space="preserve"> Teacher needs them, and he’ll send them back soon.’”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19:31 “If anyone asks you, ‘Why are you untying it?,’ tell them this: ‘Our </w:t>
      </w:r>
      <w:r w:rsidRPr="0002331C">
        <w:rPr>
          <w:strike/>
        </w:rPr>
        <w:t>Master</w:t>
      </w:r>
      <w:r>
        <w:t xml:space="preserve"> Teacher needs it.’”</w:t>
      </w:r>
    </w:p>
    <w:p w:rsidR="00604831" w:rsidRDefault="00604831" w:rsidP="00604831">
      <w:pPr>
        <w:pStyle w:val="Matthew"/>
        <w:spacing w:before="2" w:after="2"/>
      </w:pPr>
      <w:r w:rsidRPr="009D74F3">
        <w:t>21</w:t>
      </w:r>
      <w:r>
        <w:t>:</w:t>
      </w:r>
      <w:r w:rsidRPr="009D74F3">
        <w:t>4 </w:t>
      </w:r>
      <w:r>
        <w:t xml:space="preserve">All of this happened in order to fulfill the words of the Prophet [Zechariah]: </w:t>
      </w:r>
    </w:p>
    <w:p w:rsidR="00604831" w:rsidRDefault="00604831" w:rsidP="00604831">
      <w:pPr>
        <w:pStyle w:val="Matthew"/>
        <w:spacing w:before="2" w:after="2"/>
      </w:pPr>
      <w:r w:rsidRPr="00B90DD3">
        <w:t>21:5 “Tell the Daughter of Zion: ‘Look! Your King is coming to you, humble and riding on a donkey—on just a colt, the foal of a donkey.’”</w:t>
      </w:r>
      <w:r w:rsidRPr="00B90DD3">
        <w:rPr>
          <w:rStyle w:val="FootnoteReference"/>
        </w:rPr>
        <w:footnoteReference w:id="588"/>
      </w:r>
    </w:p>
    <w:p w:rsidR="00604831" w:rsidRDefault="00604831" w:rsidP="00604831">
      <w:pPr>
        <w:pStyle w:val="Matthew"/>
        <w:spacing w:before="2" w:after="2"/>
      </w:pPr>
      <w:r w:rsidRPr="009D74F3">
        <w:t>21</w:t>
      </w:r>
      <w:r>
        <w:t>:</w:t>
      </w:r>
      <w:r w:rsidRPr="009D74F3">
        <w:t xml:space="preserve">6 The disciples </w:t>
      </w:r>
      <w:r>
        <w:t>went and did what</w:t>
      </w:r>
      <w:r w:rsidRPr="009D74F3">
        <w:t xml:space="preserve"> </w:t>
      </w:r>
      <w:r w:rsidRPr="00171063">
        <w:rPr>
          <w:strike/>
        </w:rPr>
        <w:t>Jesus</w:t>
      </w:r>
      <w:r w:rsidRPr="008600D6">
        <w:t xml:space="preserve"> </w:t>
      </w:r>
      <w:r>
        <w:t>Emmanuel</w:t>
      </w:r>
      <w:r w:rsidRPr="0076428D">
        <w:t xml:space="preserve"> </w:t>
      </w:r>
      <w:r w:rsidRPr="009D74F3">
        <w:t xml:space="preserve">had </w:t>
      </w:r>
      <w:r>
        <w:t>ordered.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11:4 They headed off, finding the colt tied to an outside door by the road. As they untied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11:5 some people who were standing there said to them, “What are you doing, untying the colt?”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19:32 Those who were sent off found everything exactly as </w:t>
      </w:r>
      <w:r w:rsidRPr="00171063">
        <w:rPr>
          <w:strike/>
        </w:rPr>
        <w:t>Jesus</w:t>
      </w:r>
      <w:r w:rsidRPr="008600D6">
        <w:t xml:space="preserve"> </w:t>
      </w:r>
      <w:r>
        <w:t>Emmanuel</w:t>
      </w:r>
      <w:r w:rsidRPr="0076428D">
        <w:t xml:space="preserve"> </w:t>
      </w:r>
      <w:r>
        <w:t>had told them.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19:33 As they untied the colt, its owners asked them, “Why are you untying that foal?”</w:t>
      </w:r>
    </w:p>
    <w:p w:rsidR="00604831" w:rsidRDefault="00604831" w:rsidP="00604831">
      <w:pPr>
        <w:pStyle w:val="Mark"/>
        <w:spacing w:before="2" w:after="2"/>
      </w:pPr>
      <w:r>
        <w:t xml:space="preserve">11:6 They answered in the way that </w:t>
      </w:r>
      <w:r w:rsidRPr="00171063">
        <w:rPr>
          <w:strike/>
        </w:rPr>
        <w:t>Jesus</w:t>
      </w:r>
      <w:r w:rsidRPr="008600D6">
        <w:t xml:space="preserve"> </w:t>
      </w:r>
      <w:r>
        <w:t>Emmanuel</w:t>
      </w:r>
      <w:r w:rsidRPr="0076428D">
        <w:t xml:space="preserve"> </w:t>
      </w:r>
      <w:r>
        <w:t xml:space="preserve">had told them, and the people let them go. </w:t>
      </w:r>
    </w:p>
    <w:p w:rsidR="00604831" w:rsidRDefault="00604831" w:rsidP="00604831">
      <w:pPr>
        <w:pStyle w:val="Luke"/>
        <w:spacing w:before="2" w:after="2"/>
      </w:pPr>
      <w:r>
        <w:t xml:space="preserve">19:34 And they said, “Our </w:t>
      </w:r>
      <w:r w:rsidRPr="0002331C">
        <w:rPr>
          <w:strike/>
        </w:rPr>
        <w:t>Master</w:t>
      </w:r>
      <w:r>
        <w:t xml:space="preserve"> Teacher needs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9D74F3">
        <w:t>21</w:t>
      </w:r>
      <w:r>
        <w:t>:</w:t>
      </w:r>
      <w:r w:rsidRPr="009D74F3">
        <w:t>7 They brought the donkey and the colt</w:t>
      </w:r>
      <w:r>
        <w:t xml:space="preserve">. Placing their cloaks over the colt, </w:t>
      </w:r>
      <w:r w:rsidRPr="00171063">
        <w:rPr>
          <w:strike/>
        </w:rPr>
        <w:t>Jesus</w:t>
      </w:r>
      <w:r w:rsidRPr="008600D6">
        <w:t xml:space="preserve"> </w:t>
      </w:r>
      <w:r>
        <w:t>Emmanuel</w:t>
      </w:r>
      <w:r w:rsidRPr="0076428D">
        <w:t xml:space="preserve"> </w:t>
      </w:r>
      <w:r>
        <w:t>rode on it</w:t>
      </w:r>
      <w:r w:rsidRPr="009D74F3">
        <w:t xml:space="preserv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19:35 They brought it to </w:t>
      </w:r>
      <w:r w:rsidRPr="00171063">
        <w:rPr>
          <w:strike/>
        </w:rPr>
        <w:t>Jesus</w:t>
      </w:r>
      <w:r w:rsidRPr="008600D6">
        <w:t xml:space="preserve"> </w:t>
      </w:r>
      <w:r>
        <w:t xml:space="preserve">Emmanuel. Throwing their cloaks over the colt, </w:t>
      </w:r>
      <w:r w:rsidRPr="00171063">
        <w:rPr>
          <w:strike/>
        </w:rPr>
        <w:t>Jesus</w:t>
      </w:r>
      <w:r w:rsidRPr="008600D6">
        <w:t xml:space="preserve"> </w:t>
      </w:r>
      <w:r>
        <w:t>Emmanuel</w:t>
      </w:r>
      <w:r w:rsidRPr="0076428D">
        <w:t xml:space="preserve"> </w:t>
      </w:r>
      <w:r>
        <w:t>rode on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11:7 Then they brought the colt to </w:t>
      </w:r>
      <w:r w:rsidRPr="00171063">
        <w:rPr>
          <w:strike/>
        </w:rPr>
        <w:t>Jesus</w:t>
      </w:r>
      <w:r w:rsidRPr="008600D6">
        <w:t xml:space="preserve"> </w:t>
      </w:r>
      <w:r>
        <w:t>Emmanuel. Throwing their cloaks over it, he rode on 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9D74F3">
        <w:t>21</w:t>
      </w:r>
      <w:r>
        <w:t>:</w:t>
      </w:r>
      <w:r w:rsidRPr="009D74F3">
        <w:t xml:space="preserve">8 A </w:t>
      </w:r>
      <w:r>
        <w:t>huge</w:t>
      </w:r>
      <w:r w:rsidRPr="009D74F3">
        <w:t xml:space="preserve"> crowd</w:t>
      </w:r>
      <w:r>
        <w:t xml:space="preserve"> of people </w:t>
      </w:r>
      <w:r w:rsidRPr="009D74F3">
        <w:t xml:space="preserve">spread their cloaks on the road, while others cut </w:t>
      </w:r>
      <w:r>
        <w:t>[palm] fronds</w:t>
      </w:r>
      <w:r w:rsidRPr="009D74F3">
        <w:t xml:space="preserve"> from the trees </w:t>
      </w:r>
      <w:r>
        <w:t>to lay on the road.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19:36 As he traveled along, the people spread their cloaks on the road.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11:8 Many people spread their cloaks on the road, while others cut [palm] fronds from the trees and laid them on the road.</w:t>
      </w:r>
    </w:p>
    <w:p w:rsidR="00604831" w:rsidRDefault="00604831" w:rsidP="00604831">
      <w:pPr>
        <w:pStyle w:val="Luke"/>
        <w:spacing w:before="2" w:after="2"/>
      </w:pPr>
      <w:r>
        <w:t xml:space="preserve">19:37 When </w:t>
      </w:r>
      <w:r w:rsidRPr="00171063">
        <w:rPr>
          <w:strike/>
        </w:rPr>
        <w:t>Jesus</w:t>
      </w:r>
      <w:r w:rsidRPr="008600D6">
        <w:t xml:space="preserve"> </w:t>
      </w:r>
      <w:r>
        <w:t>Emmanuel</w:t>
      </w:r>
      <w:r w:rsidRPr="0076428D">
        <w:t xml:space="preserve"> </w:t>
      </w:r>
      <w:r>
        <w:t xml:space="preserve">reached the place where the road descended toward Mount Olive [i.e., the Mount of Olives], the whole crowd of disciples began to loudly cheer and praise </w:t>
      </w:r>
      <w:r w:rsidRPr="006E272E">
        <w:rPr>
          <w:strike/>
        </w:rPr>
        <w:t>God</w:t>
      </w:r>
      <w:r>
        <w:t xml:space="preserve"> Yahweh for all the miracles they had seen,</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19:38 saying, “Blessed is the King who comes in the Name of Yahweh! Peace from Heaven! Glory in the highest Heavens!”</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11:9 Everyone going ahead, and everyone following, shouted, “Hosanna! Blessed is he who comes in the Name of Yahweh!”</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11:10 “Blessed is the Kingdom of our father David—which is coming! Hosanna in the highest Heavens!”</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9D74F3">
        <w:t>21</w:t>
      </w:r>
      <w:r>
        <w:t>:</w:t>
      </w:r>
      <w:r w:rsidRPr="009D74F3">
        <w:t xml:space="preserve">9 The crowds </w:t>
      </w:r>
      <w:r>
        <w:t>going ahead,</w:t>
      </w:r>
      <w:r w:rsidRPr="009D74F3">
        <w:t xml:space="preserve"> and </w:t>
      </w:r>
      <w:r>
        <w:t>the crowds</w:t>
      </w:r>
      <w:r w:rsidRPr="009D74F3">
        <w:t xml:space="preserve"> </w:t>
      </w:r>
      <w:r>
        <w:t>following,</w:t>
      </w:r>
      <w:r w:rsidRPr="009D74F3">
        <w:t xml:space="preserve"> shouted,</w:t>
      </w:r>
      <w:r>
        <w:t xml:space="preserve"> “Hosanna to the Son of David! Blessed is he who comes in the N</w:t>
      </w:r>
      <w:r w:rsidRPr="009D74F3">
        <w:t xml:space="preserve">ame of </w:t>
      </w:r>
      <w:r>
        <w:t>Yahweh</w:t>
      </w:r>
      <w:r w:rsidRPr="009D74F3">
        <w:t>!</w:t>
      </w:r>
      <w:r>
        <w:t xml:space="preserve"> </w:t>
      </w:r>
      <w:r w:rsidRPr="009D74F3">
        <w:t>H</w:t>
      </w:r>
      <w:r>
        <w:t>osanna in the highest H</w:t>
      </w:r>
      <w:r w:rsidRPr="009D74F3">
        <w:t>eaven</w:t>
      </w:r>
      <w:r>
        <w:t>s</w:t>
      </w:r>
      <w:r w:rsidRPr="009D74F3">
        <w:t>!”</w:t>
      </w:r>
    </w:p>
    <w:p w:rsidR="00604831" w:rsidRDefault="00604831" w:rsidP="00604831">
      <w:pPr>
        <w:pStyle w:val="Luke"/>
        <w:spacing w:before="2" w:after="2"/>
      </w:pPr>
      <w:r>
        <w:t xml:space="preserve">19:39 But some Pharisees in the crowd said to </w:t>
      </w:r>
      <w:r w:rsidRPr="00171063">
        <w:rPr>
          <w:strike/>
        </w:rPr>
        <w:t>Jesus</w:t>
      </w:r>
      <w:r w:rsidRPr="008600D6">
        <w:t xml:space="preserve"> </w:t>
      </w:r>
      <w:r>
        <w:t>Emmanuel, “Teacher, silence your disciples!”</w:t>
      </w:r>
    </w:p>
    <w:p w:rsidR="00604831" w:rsidRDefault="00604831" w:rsidP="00604831">
      <w:pPr>
        <w:pStyle w:val="Luke"/>
        <w:spacing w:before="2" w:after="2"/>
      </w:pPr>
      <w:r>
        <w:t xml:space="preserve">19:40 </w:t>
      </w:r>
      <w:r w:rsidRPr="00171063">
        <w:rPr>
          <w:strike/>
        </w:rPr>
        <w:t>Jesus</w:t>
      </w:r>
      <w:r w:rsidRPr="008600D6">
        <w:t xml:space="preserve"> </w:t>
      </w:r>
      <w:r>
        <w:t>Emmanuel</w:t>
      </w:r>
      <w:r w:rsidRPr="0076428D">
        <w:t xml:space="preserve"> </w:t>
      </w:r>
      <w:r>
        <w:t>said to them, “I can tell you that if these people were to be silenced, the stones themselves would immediately start shouting.”</w:t>
      </w:r>
    </w:p>
    <w:p w:rsidR="00604831" w:rsidRDefault="00604831" w:rsidP="00604831">
      <w:pPr>
        <w:pStyle w:val="Luke"/>
        <w:spacing w:before="2" w:after="2"/>
      </w:pPr>
      <w:r>
        <w:t xml:space="preserve">19:41 When </w:t>
      </w:r>
      <w:r w:rsidRPr="00171063">
        <w:rPr>
          <w:strike/>
        </w:rPr>
        <w:t>Jesus</w:t>
      </w:r>
      <w:r w:rsidRPr="008600D6">
        <w:t xml:space="preserve"> </w:t>
      </w:r>
      <w:r>
        <w:t>Emmanuel</w:t>
      </w:r>
      <w:r w:rsidRPr="0076428D">
        <w:t xml:space="preserve"> </w:t>
      </w:r>
      <w:r>
        <w:t>neared Jerusalem, he gazed upon the city and wept for her.</w:t>
      </w:r>
    </w:p>
    <w:p w:rsidR="00604831" w:rsidRDefault="00604831" w:rsidP="00604831">
      <w:pPr>
        <w:pStyle w:val="Luke"/>
        <w:spacing w:before="2" w:after="2"/>
      </w:pPr>
      <w:r>
        <w:t>19:42 And he said, “</w:t>
      </w:r>
      <w:r w:rsidRPr="00A035AD">
        <w:t xml:space="preserve">If only you </w:t>
      </w:r>
      <w:r>
        <w:t>kne</w:t>
      </w:r>
      <w:r w:rsidRPr="00A035AD">
        <w:t xml:space="preserve">w, this very day, </w:t>
      </w:r>
      <w:r>
        <w:t>what</w:t>
      </w:r>
      <w:r w:rsidRPr="00A035AD">
        <w:t xml:space="preserve"> would bring you peace</w:t>
      </w:r>
      <w:r>
        <w:t>! But now it is hidden from your sight.</w:t>
      </w:r>
    </w:p>
    <w:p w:rsidR="00604831" w:rsidRDefault="00604831" w:rsidP="00604831">
      <w:pPr>
        <w:pStyle w:val="Luke"/>
        <w:spacing w:before="2" w:after="2"/>
      </w:pPr>
      <w:r>
        <w:t>19:43 “The day will come when your enemies will lay trenches around you, and surround you, and strangle you from all sides.</w:t>
      </w:r>
    </w:p>
    <w:p w:rsidR="00604831" w:rsidRDefault="00604831" w:rsidP="00604831">
      <w:pPr>
        <w:pStyle w:val="Luke"/>
        <w:spacing w:before="2" w:after="2"/>
      </w:pPr>
      <w:r>
        <w:t>19:44 “They will reduce you—and your children within you—to dust, and won’t leave a single stone standing. All because you didn’t recognize the time when you would be visited.”</w:t>
      </w:r>
    </w:p>
    <w:p w:rsidR="00604831" w:rsidRDefault="00604831" w:rsidP="00604831">
      <w:pPr>
        <w:pStyle w:val="Luke"/>
        <w:spacing w:before="2" w:after="2"/>
      </w:pPr>
    </w:p>
    <w:p w:rsidR="00604831" w:rsidRDefault="00604831" w:rsidP="00604831">
      <w:pPr>
        <w:pStyle w:val="Luke"/>
        <w:spacing w:before="2" w:after="2"/>
      </w:pPr>
      <w:r>
        <w:br w:type="column"/>
      </w:r>
    </w:p>
    <w:p w:rsidR="00604831" w:rsidRDefault="00604831" w:rsidP="00604831">
      <w:pPr>
        <w:pStyle w:val="Luke"/>
        <w:spacing w:before="2" w:after="2"/>
      </w:pPr>
    </w:p>
    <w:p w:rsidR="00604831" w:rsidRDefault="00604831" w:rsidP="00604831">
      <w:pPr>
        <w:pStyle w:val="Luke"/>
        <w:spacing w:before="2" w:after="2"/>
      </w:pPr>
    </w:p>
    <w:p w:rsidR="00604831" w:rsidRDefault="00604831" w:rsidP="00604831">
      <w:pPr>
        <w:pStyle w:val="Luke"/>
        <w:spacing w:before="2" w:after="2"/>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15</w:t>
      </w:r>
    </w:p>
    <w:p w:rsidR="00604831" w:rsidRPr="00343033" w:rsidRDefault="00604831" w:rsidP="00604831">
      <w:pPr>
        <w:jc w:val="center"/>
        <w:rPr>
          <w:rFonts w:ascii="Times New Roman" w:hAnsi="Times New Roman"/>
          <w:sz w:val="32"/>
        </w:rPr>
      </w:pPr>
      <w:r w:rsidRPr="00343033">
        <w:rPr>
          <w:rFonts w:ascii="Times New Roman" w:hAnsi="Times New Roman"/>
          <w:sz w:val="32"/>
        </w:rPr>
        <w:t>Emmanuel Teaches the Crowds</w:t>
      </w:r>
    </w:p>
    <w:p w:rsidR="00604831" w:rsidRDefault="00604831" w:rsidP="00604831">
      <w:pPr>
        <w:pStyle w:val="Luke"/>
        <w:spacing w:before="2" w:after="2"/>
      </w:pPr>
    </w:p>
    <w:p w:rsidR="00604831" w:rsidRPr="000012F2" w:rsidRDefault="00604831" w:rsidP="00604831">
      <w:pPr>
        <w:rPr>
          <w:rFonts w:ascii="Calibri" w:hAnsi="Calibri"/>
          <w:i/>
        </w:rPr>
      </w:pPr>
      <w:r w:rsidRPr="000012F2">
        <w:rPr>
          <w:rFonts w:ascii="Calibri" w:hAnsi="Calibri"/>
          <w:i/>
        </w:rPr>
        <w:t>Late March, 33 A.D.</w:t>
      </w:r>
    </w:p>
    <w:p w:rsidR="00604831" w:rsidRPr="000012F2" w:rsidRDefault="00604831" w:rsidP="00604831">
      <w:pPr>
        <w:tabs>
          <w:tab w:val="left" w:pos="2060"/>
        </w:tabs>
        <w:rPr>
          <w:rFonts w:ascii="Calibri" w:hAnsi="Calibri"/>
          <w:i/>
        </w:rPr>
      </w:pPr>
      <w:r>
        <w:rPr>
          <w:rFonts w:ascii="Calibri" w:hAnsi="Calibri"/>
          <w:i/>
        </w:rPr>
        <w:t xml:space="preserve">Road from Bethany to </w:t>
      </w:r>
      <w:r w:rsidRPr="000012F2">
        <w:rPr>
          <w:rFonts w:ascii="Calibri" w:hAnsi="Calibri"/>
          <w:i/>
        </w:rPr>
        <w:t>Jerusalem</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11:11 </w:t>
      </w:r>
      <w:r w:rsidRPr="00171063">
        <w:rPr>
          <w:strike/>
        </w:rPr>
        <w:t>Jesus</w:t>
      </w:r>
      <w:r w:rsidRPr="008600D6">
        <w:t xml:space="preserve"> </w:t>
      </w:r>
      <w:r>
        <w:t>Emmanuel</w:t>
      </w:r>
      <w:r w:rsidRPr="0076428D">
        <w:t xml:space="preserve"> </w:t>
      </w:r>
      <w:r>
        <w:t>entered Jerusalem and the Temple.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9D74F3">
        <w:t>21</w:t>
      </w:r>
      <w:r>
        <w:t>:</w:t>
      </w:r>
      <w:r w:rsidRPr="009D74F3">
        <w:t>1</w:t>
      </w:r>
      <w:r>
        <w:t xml:space="preserve">0 When </w:t>
      </w:r>
      <w:r w:rsidRPr="00171063">
        <w:rPr>
          <w:strike/>
        </w:rPr>
        <w:t>Jesus</w:t>
      </w:r>
      <w:r w:rsidRPr="008600D6">
        <w:t xml:space="preserve"> </w:t>
      </w:r>
      <w:r>
        <w:t>Emmanuel</w:t>
      </w:r>
      <w:r w:rsidRPr="0076428D">
        <w:t xml:space="preserve"> </w:t>
      </w:r>
      <w:r>
        <w:t>entered Jerusalem,</w:t>
      </w:r>
    </w:p>
    <w:p w:rsidR="00604831" w:rsidRDefault="00604831" w:rsidP="00604831">
      <w:pPr>
        <w:pStyle w:val="Matthew"/>
        <w:spacing w:before="2" w:after="2"/>
      </w:pPr>
      <w:r>
        <w:t xml:space="preserve">21:10 </w:t>
      </w:r>
      <w:r w:rsidRPr="009D74F3">
        <w:t xml:space="preserve">the whole city was </w:t>
      </w:r>
      <w:r>
        <w:t>abuzz, people asking, “Who is that</w:t>
      </w:r>
      <w:r w:rsidRPr="009D74F3">
        <w:t>?”</w:t>
      </w:r>
    </w:p>
    <w:p w:rsidR="00604831" w:rsidRDefault="00604831" w:rsidP="00604831">
      <w:pPr>
        <w:pStyle w:val="Matthew"/>
        <w:spacing w:before="2" w:after="2"/>
      </w:pPr>
      <w:r w:rsidRPr="009D74F3">
        <w:t>21</w:t>
      </w:r>
      <w:r>
        <w:t>:</w:t>
      </w:r>
      <w:r w:rsidRPr="009D74F3">
        <w:t xml:space="preserve">11 The </w:t>
      </w:r>
      <w:r>
        <w:t xml:space="preserve">people in the crowd answered, “This is the Prophet </w:t>
      </w:r>
      <w:r w:rsidRPr="00171063">
        <w:rPr>
          <w:strike/>
        </w:rPr>
        <w:t>Jesus</w:t>
      </w:r>
      <w:r w:rsidRPr="008600D6">
        <w:t xml:space="preserve"> </w:t>
      </w:r>
      <w:r>
        <w:t>Emmanuel</w:t>
      </w:r>
      <w:r w:rsidRPr="0076428D">
        <w:t xml:space="preserve"> </w:t>
      </w:r>
      <w:r>
        <w:t xml:space="preserve">of </w:t>
      </w:r>
      <w:r w:rsidRPr="009D74F3">
        <w:t>Nazareth</w:t>
      </w:r>
      <w:r>
        <w:t>, from</w:t>
      </w:r>
      <w:r w:rsidRPr="009D74F3">
        <w:t xml:space="preserve"> Galilee.”</w:t>
      </w:r>
    </w:p>
    <w:p w:rsidR="00604831" w:rsidRDefault="00604831" w:rsidP="00604831">
      <w:pPr>
        <w:pStyle w:val="Mark"/>
        <w:spacing w:before="2" w:after="2"/>
      </w:pPr>
      <w:r>
        <w:t xml:space="preserve">11:11 </w:t>
      </w:r>
      <w:r w:rsidRPr="00171063">
        <w:rPr>
          <w:strike/>
        </w:rPr>
        <w:t>Jesus</w:t>
      </w:r>
      <w:r w:rsidRPr="008600D6">
        <w:t xml:space="preserve"> </w:t>
      </w:r>
      <w:r>
        <w:t>Emmanuel</w:t>
      </w:r>
      <w:r w:rsidRPr="0076428D">
        <w:t xml:space="preserve"> </w:t>
      </w:r>
      <w:r>
        <w:t>looked around, but with evening approaching he headed to Bethany with the twelve [apostles].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11:12 The next day, after they left Bethany, </w:t>
      </w:r>
      <w:r w:rsidRPr="00171063">
        <w:rPr>
          <w:strike/>
        </w:rPr>
        <w:t>Jesus</w:t>
      </w:r>
      <w:r w:rsidRPr="008600D6">
        <w:t xml:space="preserve"> </w:t>
      </w:r>
      <w:r>
        <w:t>Emmanuel</w:t>
      </w:r>
      <w:r w:rsidRPr="0076428D">
        <w:t xml:space="preserve"> </w:t>
      </w:r>
      <w:r>
        <w:t xml:space="preserve">was hungry.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18 </w:t>
      </w:r>
      <w:r>
        <w:t>The next</w:t>
      </w:r>
      <w:r w:rsidRPr="009D74F3">
        <w:t xml:space="preserve"> morning, as </w:t>
      </w:r>
      <w:r w:rsidRPr="00171063">
        <w:rPr>
          <w:strike/>
        </w:rPr>
        <w:t>Jesus</w:t>
      </w:r>
      <w:r w:rsidRPr="008600D6">
        <w:t xml:space="preserve"> </w:t>
      </w:r>
      <w:r>
        <w:t>Emmanuel</w:t>
      </w:r>
      <w:r w:rsidRPr="0076428D">
        <w:t xml:space="preserve"> </w:t>
      </w:r>
      <w:r w:rsidRPr="009D74F3">
        <w:t xml:space="preserve">was </w:t>
      </w:r>
      <w:r>
        <w:t>returning to the city, he was hungry.</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19 </w:t>
      </w:r>
      <w:r>
        <w:t xml:space="preserve">When </w:t>
      </w:r>
      <w:r w:rsidRPr="00171063">
        <w:rPr>
          <w:strike/>
        </w:rPr>
        <w:t>Jesus</w:t>
      </w:r>
      <w:r w:rsidRPr="008600D6">
        <w:t xml:space="preserve"> </w:t>
      </w:r>
      <w:r>
        <w:t>Emmanuel</w:t>
      </w:r>
      <w:r w:rsidRPr="0076428D">
        <w:t xml:space="preserve"> </w:t>
      </w:r>
      <w:r>
        <w:t>saw a fig tree along the road, he went to it but found nothing but leaves. He said to it, “No fruit will grow on you from this point forward.” Instantly, the fig tree shriveled up.</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11:13 When </w:t>
      </w:r>
      <w:r w:rsidRPr="00171063">
        <w:rPr>
          <w:strike/>
        </w:rPr>
        <w:t>Jesus</w:t>
      </w:r>
      <w:r w:rsidRPr="008600D6">
        <w:t xml:space="preserve"> </w:t>
      </w:r>
      <w:r>
        <w:t>Emmanuel</w:t>
      </w:r>
      <w:r w:rsidRPr="0076428D">
        <w:t xml:space="preserve"> </w:t>
      </w:r>
      <w:r>
        <w:t>saw in the distance a fig tree in leaf, he went to it to see if, by chance, it had any fruit. But when he reached it, he found nothing but leaves—it wasn’t yet the season for figs.</w:t>
      </w:r>
    </w:p>
    <w:p w:rsidR="00604831" w:rsidRDefault="00604831" w:rsidP="00604831">
      <w:pPr>
        <w:pStyle w:val="Mark"/>
        <w:spacing w:before="2" w:after="2"/>
      </w:pPr>
      <w:r>
        <w:t>11:14 So he said to the tree, “From now on, no one will eat any of your fruit.” And his disciples heard him.</w:t>
      </w:r>
    </w:p>
    <w:p w:rsidR="00604831" w:rsidRDefault="00604831" w:rsidP="00604831">
      <w:pPr>
        <w:pStyle w:val="Mark"/>
        <w:spacing w:before="2" w:after="2"/>
      </w:pPr>
      <w:r>
        <w:t>*</w:t>
      </w:r>
      <w:r w:rsidRPr="007C6DB8">
        <w:t xml:space="preserve">11:19 When evening came, </w:t>
      </w:r>
      <w:r w:rsidRPr="00171063">
        <w:rPr>
          <w:strike/>
        </w:rPr>
        <w:t>Jesus</w:t>
      </w:r>
      <w:r w:rsidRPr="008600D6">
        <w:t xml:space="preserve"> </w:t>
      </w:r>
      <w:r>
        <w:t>Emmanuel</w:t>
      </w:r>
      <w:r w:rsidRPr="0076428D">
        <w:t xml:space="preserve"> </w:t>
      </w:r>
      <w:r w:rsidRPr="007C6DB8">
        <w:t>and his disciples left the city</w:t>
      </w:r>
      <w:r>
        <w:t xml:space="preserve"> [to return to Bethany]</w:t>
      </w:r>
      <w:r w:rsidRPr="007C6DB8">
        <w:t>.</w:t>
      </w:r>
    </w:p>
    <w:p w:rsidR="00604831" w:rsidRDefault="00604831" w:rsidP="00604831">
      <w:pPr>
        <w:pStyle w:val="Mark"/>
        <w:spacing w:before="2" w:after="2"/>
      </w:pPr>
      <w:r>
        <w:t>*</w:t>
      </w:r>
      <w:r w:rsidRPr="007C6DB8">
        <w:t xml:space="preserve">11:20 </w:t>
      </w:r>
      <w:r w:rsidRPr="007C6DB8">
        <w:rPr>
          <w:strike/>
        </w:rPr>
        <w:t>Then in the morning,</w:t>
      </w:r>
      <w:r w:rsidRPr="007C6DB8">
        <w:t xml:space="preserve"> as they passed </w:t>
      </w:r>
      <w:r>
        <w:t>on [the same road]</w:t>
      </w:r>
      <w:r w:rsidRPr="007C6DB8">
        <w:t>, they saw that the fig tree had dried up from the roots.</w:t>
      </w:r>
    </w:p>
    <w:p w:rsidR="00604831" w:rsidRDefault="00604831" w:rsidP="00604831">
      <w:pPr>
        <w:pStyle w:val="Matthew"/>
        <w:spacing w:before="2" w:after="2"/>
      </w:pPr>
      <w:r>
        <w:t>21:</w:t>
      </w:r>
      <w:r w:rsidRPr="009D74F3">
        <w:t xml:space="preserve">20 When the disciples saw </w:t>
      </w:r>
      <w:r>
        <w:t>it</w:t>
      </w:r>
      <w:r w:rsidRPr="009D74F3">
        <w:t xml:space="preserve">, they were </w:t>
      </w:r>
      <w:r>
        <w:t xml:space="preserve">astonished. They said, </w:t>
      </w:r>
      <w:r w:rsidRPr="009D74F3">
        <w:t xml:space="preserve">“How </w:t>
      </w:r>
      <w:r>
        <w:t>quickly that fig tree dried up!”</w:t>
      </w:r>
    </w:p>
    <w:p w:rsidR="00604831" w:rsidRDefault="00604831" w:rsidP="00604831">
      <w:pPr>
        <w:pStyle w:val="Mark"/>
        <w:spacing w:before="2" w:after="2"/>
      </w:pPr>
      <w:r>
        <w:t xml:space="preserve">11:21 [Simon] Peter remembered [what Emmanuel had said earlier] and said to </w:t>
      </w:r>
      <w:r w:rsidRPr="00171063">
        <w:rPr>
          <w:strike/>
        </w:rPr>
        <w:t>Jesus</w:t>
      </w:r>
      <w:r w:rsidRPr="008600D6">
        <w:t xml:space="preserve"> </w:t>
      </w:r>
      <w:r>
        <w:t>Emmanuel, “</w:t>
      </w:r>
      <w:r w:rsidRPr="0002331C">
        <w:rPr>
          <w:strike/>
        </w:rPr>
        <w:t>Master</w:t>
      </w:r>
      <w:r>
        <w:t xml:space="preserve"> Teacher, look! That fig tree you cursed has dried up!”</w:t>
      </w:r>
    </w:p>
    <w:p w:rsidR="00604831" w:rsidRDefault="00604831" w:rsidP="00604831">
      <w:pPr>
        <w:pStyle w:val="Mark"/>
        <w:spacing w:before="2" w:after="2"/>
      </w:pPr>
      <w:r>
        <w:t xml:space="preserve">11:22 </w:t>
      </w:r>
      <w:r w:rsidRPr="00171063">
        <w:rPr>
          <w:strike/>
        </w:rPr>
        <w:t>Jesus</w:t>
      </w:r>
      <w:r w:rsidRPr="008600D6">
        <w:t xml:space="preserve"> </w:t>
      </w:r>
      <w:r>
        <w:t>Emmanuel</w:t>
      </w:r>
      <w:r w:rsidRPr="0076428D">
        <w:t xml:space="preserve"> </w:t>
      </w:r>
      <w:r>
        <w:t xml:space="preserve">said to them, “Have the faith that comes from </w:t>
      </w:r>
      <w:r w:rsidRPr="007D7DAA">
        <w:rPr>
          <w:strike/>
        </w:rPr>
        <w:t>the One 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11:23 “Here is Truth: Anyone who says to that mountain, ‘Rise and throw yourself into the sea’—who doesn’t have doubt in his heart, and who believes that what he said will happen—will have it done.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21 </w:t>
      </w:r>
      <w:r w:rsidRPr="00171063">
        <w:rPr>
          <w:strike/>
        </w:rPr>
        <w:t>Jesus</w:t>
      </w:r>
      <w:r w:rsidRPr="008600D6">
        <w:t xml:space="preserve"> </w:t>
      </w:r>
      <w:r>
        <w:t>Emmanuel</w:t>
      </w:r>
      <w:r w:rsidRPr="0076428D">
        <w:t xml:space="preserve"> </w:t>
      </w:r>
      <w:r>
        <w:t>said to them, “Here is Truth: If you have faith and don’t doubt, not only will you be able to do what was done to that fig tree, but if you say to that mountain, ‘Rise and throw yourself into the sea,’ it will be done.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22 </w:t>
      </w:r>
      <w:r>
        <w:t>“And if you ask for anything in prayer, you will receive it</w:t>
      </w:r>
      <w:r w:rsidRPr="009A31F2">
        <w:t xml:space="preserve"> </w:t>
      </w:r>
      <w:r>
        <w:t>if you have faith.</w:t>
      </w:r>
      <w:r>
        <w:rPr>
          <w:rStyle w:val="FootnoteReference"/>
        </w:rPr>
        <w:footnoteReference w:id="589"/>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11:24 “And so I’m telling you that, when you pray, if you believe that you already have those things that you desire, you’ll receive them.</w:t>
      </w:r>
    </w:p>
    <w:p w:rsidR="00604831" w:rsidRDefault="00604831" w:rsidP="00604831">
      <w:pPr>
        <w:pStyle w:val="Mark"/>
        <w:spacing w:before="2" w:after="2"/>
      </w:pPr>
      <w:r>
        <w:t xml:space="preserve">11:25 “And when you are standing and praying, if you have anything against anyone, forgive them, so </w:t>
      </w:r>
      <w:r w:rsidRPr="005555B9">
        <w:rPr>
          <w:strike/>
        </w:rPr>
        <w:t>your Father</w:t>
      </w:r>
      <w:r>
        <w:t xml:space="preserve"> Our Lord in Heaven will also forgive your transgressions.</w:t>
      </w:r>
      <w:r>
        <w:rPr>
          <w:rStyle w:val="FootnoteReference"/>
        </w:rPr>
        <w:footnoteReference w:id="590"/>
      </w:r>
    </w:p>
    <w:p w:rsidR="00604831" w:rsidRDefault="00604831" w:rsidP="00604831">
      <w:pPr>
        <w:pStyle w:val="Mark"/>
        <w:spacing w:before="2" w:after="2"/>
      </w:pPr>
      <w:r>
        <w:t>11:</w:t>
      </w:r>
      <w:r w:rsidRPr="005A76E6">
        <w:t>26 “</w:t>
      </w:r>
      <w:r>
        <w:t>But if you don’</w:t>
      </w:r>
      <w:r w:rsidRPr="005A76E6">
        <w:t xml:space="preserve">t forgive, </w:t>
      </w:r>
      <w:r>
        <w:t>then</w:t>
      </w:r>
      <w:r w:rsidRPr="005A76E6">
        <w:t xml:space="preserve"> </w:t>
      </w:r>
      <w:r w:rsidRPr="005555B9">
        <w:rPr>
          <w:strike/>
        </w:rPr>
        <w:t>your Father</w:t>
      </w:r>
      <w:r w:rsidRPr="005A76E6">
        <w:t xml:space="preserve"> </w:t>
      </w:r>
      <w:r>
        <w:t>Our Lord</w:t>
      </w:r>
      <w:r w:rsidRPr="005A76E6">
        <w:t xml:space="preserve"> in Heaven </w:t>
      </w:r>
      <w:r>
        <w:t xml:space="preserve">won’t </w:t>
      </w:r>
      <w:r w:rsidRPr="005A76E6">
        <w:t xml:space="preserve">forgive your </w:t>
      </w:r>
      <w:r>
        <w:t>sins</w:t>
      </w:r>
      <w:r w:rsidRPr="005A76E6">
        <w:t>.</w:t>
      </w:r>
      <w:r>
        <w:t>”</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591FC7" w:rsidRDefault="00604831" w:rsidP="00604831">
      <w:pPr>
        <w:rPr>
          <w:rFonts w:ascii="Calibri" w:hAnsi="Calibri"/>
          <w:i/>
        </w:rPr>
      </w:pPr>
      <w:r w:rsidRPr="00591FC7">
        <w:rPr>
          <w:rFonts w:ascii="Calibri" w:hAnsi="Calibri"/>
          <w:i/>
        </w:rPr>
        <w:t>Second Temple, Jerusalem</w:t>
      </w:r>
    </w:p>
    <w:p w:rsidR="00604831" w:rsidRDefault="00604831" w:rsidP="00604831">
      <w:pPr>
        <w:pStyle w:val="Mark"/>
        <w:spacing w:before="2" w:after="2"/>
      </w:pPr>
    </w:p>
    <w:p w:rsidR="00604831" w:rsidRDefault="00604831" w:rsidP="00604831">
      <w:pPr>
        <w:pStyle w:val="Mark"/>
        <w:spacing w:before="2" w:after="2"/>
      </w:pPr>
      <w:r>
        <w:t>11:27 Once again, they returned to Jerusalem,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11:27 and as </w:t>
      </w:r>
      <w:r w:rsidRPr="00171063">
        <w:rPr>
          <w:strike/>
        </w:rPr>
        <w:t>Jesus</w:t>
      </w:r>
      <w:r w:rsidRPr="008600D6">
        <w:t xml:space="preserve"> </w:t>
      </w:r>
      <w:r>
        <w:t>Emmanuel</w:t>
      </w:r>
      <w:r w:rsidRPr="0076428D">
        <w:t xml:space="preserve"> </w:t>
      </w:r>
      <w:r>
        <w:t>was walking in the Temple, some high priests, scribes, and leaders approached him.</w:t>
      </w:r>
    </w:p>
    <w:p w:rsidR="00604831" w:rsidRPr="004A3923"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23 </w:t>
      </w:r>
      <w:r>
        <w:t xml:space="preserve">As </w:t>
      </w:r>
      <w:r w:rsidRPr="00171063">
        <w:rPr>
          <w:strike/>
        </w:rPr>
        <w:t>Jesus</w:t>
      </w:r>
      <w:r w:rsidRPr="008600D6">
        <w:t xml:space="preserve"> </w:t>
      </w:r>
      <w:r>
        <w:t>Emmanuel</w:t>
      </w:r>
      <w:r w:rsidRPr="0076428D">
        <w:t xml:space="preserve"> </w:t>
      </w:r>
      <w:r>
        <w:t>entered the Temple, the high priests and leaders of the people approached him while he was teaching,</w:t>
      </w:r>
    </w:p>
    <w:p w:rsidR="00604831" w:rsidRPr="00B551CB"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B551CB">
        <w:t>20:1 </w:t>
      </w:r>
      <w:r>
        <w:t xml:space="preserve">And it happened that on one of the days </w:t>
      </w:r>
      <w:r w:rsidRPr="00B551CB">
        <w:t xml:space="preserve">when </w:t>
      </w:r>
      <w:r w:rsidRPr="00171063">
        <w:rPr>
          <w:strike/>
        </w:rPr>
        <w:t>Jesus</w:t>
      </w:r>
      <w:r w:rsidRPr="008600D6">
        <w:t xml:space="preserve"> </w:t>
      </w:r>
      <w:r>
        <w:t>Emmanuel</w:t>
      </w:r>
      <w:r w:rsidRPr="0076428D">
        <w:t xml:space="preserve"> </w:t>
      </w:r>
      <w:r w:rsidRPr="00B551CB">
        <w:t xml:space="preserve">was teaching the </w:t>
      </w:r>
      <w:r>
        <w:t>people</w:t>
      </w:r>
      <w:r w:rsidRPr="00B551CB">
        <w:t xml:space="preserve"> in the Temple and preaching the </w:t>
      </w:r>
      <w:r>
        <w:t>Gospel</w:t>
      </w:r>
      <w:r w:rsidRPr="00B551CB">
        <w:t xml:space="preserve">, </w:t>
      </w:r>
      <w:r>
        <w:t>some</w:t>
      </w:r>
      <w:r w:rsidRPr="00B551CB">
        <w:t xml:space="preserve"> high priests and scribes </w:t>
      </w:r>
      <w:r>
        <w:t>approached</w:t>
      </w:r>
      <w:r w:rsidRPr="00B551CB">
        <w:t xml:space="preserve"> him with </w:t>
      </w:r>
      <w:r>
        <w:t xml:space="preserve">their </w:t>
      </w:r>
      <w:r w:rsidRPr="00B551CB">
        <w:t>leaders.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 They interrupted him, saying, “Tell us by what power you’re doing these things.” And, “Who gave you this power?”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11:28 They interrupted him, saying, “By what power are you doing these things?” And, “Who gave you the power to do these things?”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21:23 and they interrupted him, saying, “By what power are you doing these things?” And, “Who gave you this power?”</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24 </w:t>
      </w:r>
      <w:r w:rsidRPr="00171063">
        <w:rPr>
          <w:strike/>
        </w:rPr>
        <w:t>Jesus</w:t>
      </w:r>
      <w:r w:rsidRPr="008600D6">
        <w:t xml:space="preserve"> </w:t>
      </w:r>
      <w:r>
        <w:t>Emmanuel</w:t>
      </w:r>
      <w:r w:rsidRPr="0076428D">
        <w:t xml:space="preserve"> </w:t>
      </w:r>
      <w:r>
        <w:t>said, “I’</w:t>
      </w:r>
      <w:r w:rsidRPr="009D74F3">
        <w:t xml:space="preserve">ll also ask you </w:t>
      </w:r>
      <w:r>
        <w:t>something—and if you answer me, I, in turn, will tell you by what power I do these things: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11:29 </w:t>
      </w:r>
      <w:r w:rsidRPr="00171063">
        <w:rPr>
          <w:strike/>
        </w:rPr>
        <w:t>Jesus</w:t>
      </w:r>
      <w:r w:rsidRPr="008600D6">
        <w:t xml:space="preserve"> </w:t>
      </w:r>
      <w:r>
        <w:t>Emmanuel</w:t>
      </w:r>
      <w:r w:rsidRPr="0076428D">
        <w:t xml:space="preserve"> </w:t>
      </w:r>
      <w:r>
        <w:t>said, “I’</w:t>
      </w:r>
      <w:r w:rsidRPr="009D74F3">
        <w:t xml:space="preserve">ll also ask you </w:t>
      </w:r>
      <w:r>
        <w:t>a</w:t>
      </w:r>
      <w:r w:rsidRPr="009D74F3">
        <w:t xml:space="preserve"> question.</w:t>
      </w:r>
      <w:r>
        <w:t xml:space="preserve"> Answer me, and then I’ll tell you by what power I do these things.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20:3 </w:t>
      </w:r>
      <w:r w:rsidRPr="00171063">
        <w:rPr>
          <w:strike/>
        </w:rPr>
        <w:t>Jesus</w:t>
      </w:r>
      <w:r w:rsidRPr="008600D6">
        <w:t xml:space="preserve"> </w:t>
      </w:r>
      <w:r>
        <w:t>Emmanuel</w:t>
      </w:r>
      <w:r w:rsidRPr="0076428D">
        <w:t xml:space="preserve"> </w:t>
      </w:r>
      <w:r>
        <w:t>said, “And I’ll also ask you something. Tell me: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 “So did John [the Baptist]’s baptizing [come] from Heaven or from men?”</w:t>
      </w:r>
    </w:p>
    <w:p w:rsidR="00604831" w:rsidRPr="009D74F3"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25</w:t>
      </w:r>
      <w:r>
        <w:t xml:space="preserve"> “Where did </w:t>
      </w:r>
      <w:r w:rsidRPr="009D74F3">
        <w:t>John</w:t>
      </w:r>
      <w:r>
        <w:t xml:space="preserve"> [the Baptist]’s baptizing come from? From Heaven</w:t>
      </w:r>
      <w:r w:rsidRPr="009D74F3">
        <w:t xml:space="preserve"> or </w:t>
      </w:r>
      <w:r>
        <w:t>from men</w:t>
      </w:r>
      <w:r w:rsidRPr="009D74F3">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11:30 “So did John [the Baptist]’s baptizing [come] from Heaven, or from men? Tell me.”</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11:31 They discussed it among themselves, and said, “If we say, ‘From Heaven,’ he will ask, ‘Then why didn’t you believe in him?’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21:25 </w:t>
      </w:r>
      <w:r w:rsidRPr="009D74F3">
        <w:t>They discussed it among themselv</w:t>
      </w:r>
      <w:r>
        <w:t>es and said, “If we say, ‘From H</w:t>
      </w:r>
      <w:r w:rsidRPr="009D74F3">
        <w:t>eaven,’ he will ask</w:t>
      </w:r>
      <w:r>
        <w:t xml:space="preserve"> us</w:t>
      </w:r>
      <w:r w:rsidRPr="009D74F3">
        <w:t xml:space="preserve">, ‘Then why didn’t you believe </w:t>
      </w:r>
      <w:r>
        <w:t xml:space="preserve">in </w:t>
      </w:r>
      <w:r w:rsidRPr="009D74F3">
        <w:t xml:space="preserve">him?’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20:5 They discussed it among themselves, and said, “If we say, ‘From Heaven,’ he’ll say, ‘Then why didn’t you believe in him?’</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20:6 “But if we say, ‘From men,’ then the crowd will stone us, because they’re convinced that John was a prophet.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26 </w:t>
      </w:r>
      <w:r>
        <w:t>“</w:t>
      </w:r>
      <w:r w:rsidRPr="009D74F3">
        <w:t>But if we say, ‘</w:t>
      </w:r>
      <w:r>
        <w:t xml:space="preserve">From men,’ then </w:t>
      </w:r>
      <w:r w:rsidRPr="009D74F3">
        <w:t>we</w:t>
      </w:r>
      <w:r>
        <w:t xml:space="preserve">’ll have to fear the people, who all believe that </w:t>
      </w:r>
      <w:r w:rsidRPr="009D74F3">
        <w:t>John was a prophet.”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11:32 “But if we say, ‘From men…’” They feared the people, because everyone considered John to be a true prophet.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11:33 So they said to </w:t>
      </w:r>
      <w:r w:rsidRPr="00171063">
        <w:rPr>
          <w:strike/>
        </w:rPr>
        <w:t>Jesus</w:t>
      </w:r>
      <w:r w:rsidRPr="008600D6">
        <w:t xml:space="preserve"> </w:t>
      </w:r>
      <w:r>
        <w:t>Emmanuel, “We don’t know.”</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20:7 So they said, “We don’t know where it was from.”</w:t>
      </w:r>
    </w:p>
    <w:p w:rsidR="00604831" w:rsidRPr="009D74F3"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27 </w:t>
      </w:r>
      <w:r>
        <w:t xml:space="preserve">They said to </w:t>
      </w:r>
      <w:r w:rsidRPr="00171063">
        <w:rPr>
          <w:strike/>
        </w:rPr>
        <w:t>Jesus</w:t>
      </w:r>
      <w:r w:rsidRPr="008600D6">
        <w:t xml:space="preserve"> </w:t>
      </w:r>
      <w:r>
        <w:t>Emmanuel</w:t>
      </w:r>
      <w:r w:rsidRPr="009D74F3">
        <w:t>, “We don’t know.”</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21:27 </w:t>
      </w:r>
      <w:r w:rsidRPr="00171063">
        <w:rPr>
          <w:strike/>
        </w:rPr>
        <w:t>Jesus</w:t>
      </w:r>
      <w:r w:rsidRPr="008600D6">
        <w:t xml:space="preserve"> </w:t>
      </w:r>
      <w:r>
        <w:t>Emmanuel</w:t>
      </w:r>
      <w:r w:rsidRPr="0076428D">
        <w:t xml:space="preserve"> </w:t>
      </w:r>
      <w:r>
        <w:t>said to them,</w:t>
      </w:r>
      <w:r w:rsidRPr="009D74F3">
        <w:t xml:space="preserve"> “</w:t>
      </w:r>
      <w:r>
        <w:t>Then I can’t tell you by what power I do these things.”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11:33 </w:t>
      </w:r>
      <w:r w:rsidRPr="00171063">
        <w:rPr>
          <w:strike/>
        </w:rPr>
        <w:t>Jesus</w:t>
      </w:r>
      <w:r w:rsidRPr="008600D6">
        <w:t xml:space="preserve"> </w:t>
      </w:r>
      <w:r>
        <w:t>Emmanuel</w:t>
      </w:r>
      <w:r w:rsidRPr="0076428D">
        <w:t xml:space="preserve"> </w:t>
      </w:r>
      <w:r>
        <w:t>said to them, “Then I can’t tell you by what power I do these things.”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20:8 </w:t>
      </w:r>
      <w:r w:rsidRPr="00171063">
        <w:rPr>
          <w:strike/>
        </w:rPr>
        <w:t>Jesus</w:t>
      </w:r>
      <w:r w:rsidRPr="008600D6">
        <w:t xml:space="preserve"> </w:t>
      </w:r>
      <w:r>
        <w:t>Emmanuel</w:t>
      </w:r>
      <w:r w:rsidRPr="0076428D">
        <w:t xml:space="preserve"> </w:t>
      </w:r>
      <w:r>
        <w:t>said to them, “Then I can’t tell you by what power I do these things.”</w:t>
      </w:r>
    </w:p>
    <w:p w:rsidR="00604831" w:rsidRDefault="00604831" w:rsidP="00604831">
      <w:pPr>
        <w:pStyle w:val="Matthew"/>
        <w:spacing w:before="2" w:after="2"/>
      </w:pPr>
      <w:r>
        <w:t>21:</w:t>
      </w:r>
      <w:r w:rsidRPr="009D74F3">
        <w:t>28 </w:t>
      </w:r>
      <w:r>
        <w:t xml:space="preserve">[Then Emmanuel said to them,] </w:t>
      </w:r>
      <w:r w:rsidRPr="009D74F3">
        <w:t>“</w:t>
      </w:r>
      <w:r>
        <w:t>Give me your opinion:</w:t>
      </w:r>
      <w:r w:rsidRPr="009D74F3">
        <w:t xml:space="preserve"> There was a man who had two sons</w:t>
      </w:r>
      <w:r>
        <w:t>, and he went up to the first one and said, ‘Go work in my vineyard today.’</w:t>
      </w:r>
    </w:p>
    <w:p w:rsidR="00604831" w:rsidRDefault="00604831" w:rsidP="00604831">
      <w:pPr>
        <w:pStyle w:val="Matthew"/>
        <w:spacing w:before="2" w:after="2"/>
      </w:pPr>
      <w:r>
        <w:t>21:</w:t>
      </w:r>
      <w:r w:rsidRPr="009D74F3">
        <w:t>29 “</w:t>
      </w:r>
      <w:r>
        <w:t>He said, ‘I won’t.’ But afterward he regretted it, and he went.</w:t>
      </w:r>
    </w:p>
    <w:p w:rsidR="00604831" w:rsidRPr="009D74F3" w:rsidRDefault="00604831" w:rsidP="00604831">
      <w:pPr>
        <w:pStyle w:val="Matthew"/>
        <w:spacing w:before="2" w:after="2"/>
      </w:pPr>
      <w:r>
        <w:t>21:</w:t>
      </w:r>
      <w:r w:rsidRPr="009D74F3">
        <w:t xml:space="preserve">30 “Then the father went to the other son and said the same thing. </w:t>
      </w:r>
      <w:r>
        <w:t>The boy said to him</w:t>
      </w:r>
      <w:r w:rsidRPr="009D74F3">
        <w:t>, ‘</w:t>
      </w:r>
      <w:r>
        <w:t>I’ll go, sir,’ but he didn’</w:t>
      </w:r>
      <w:r w:rsidRPr="009D74F3">
        <w:t>t go.</w:t>
      </w:r>
    </w:p>
    <w:p w:rsidR="00604831" w:rsidRDefault="00604831" w:rsidP="00604831">
      <w:pPr>
        <w:pStyle w:val="Matthew"/>
        <w:spacing w:before="2" w:after="2"/>
      </w:pPr>
      <w:r>
        <w:t>21:</w:t>
      </w:r>
      <w:r w:rsidRPr="009D74F3">
        <w:t>31 “Which of the two did what his father wanted?”</w:t>
      </w:r>
    </w:p>
    <w:p w:rsidR="00604831" w:rsidRPr="009D74F3" w:rsidRDefault="00604831" w:rsidP="00604831">
      <w:pPr>
        <w:pStyle w:val="Matthew"/>
        <w:spacing w:before="2" w:after="2"/>
      </w:pPr>
      <w:r>
        <w:t>T</w:t>
      </w:r>
      <w:r w:rsidRPr="009D74F3">
        <w:t xml:space="preserve">hey </w:t>
      </w:r>
      <w:r>
        <w:t>said to him, “The first.”</w:t>
      </w:r>
    </w:p>
    <w:p w:rsidR="00604831" w:rsidRDefault="00604831" w:rsidP="00604831">
      <w:pPr>
        <w:pStyle w:val="Matthew"/>
        <w:spacing w:before="2" w:after="2"/>
      </w:pPr>
      <w:r w:rsidRPr="00171063">
        <w:rPr>
          <w:strike/>
        </w:rPr>
        <w:t>Jesus</w:t>
      </w:r>
      <w:r w:rsidRPr="008600D6">
        <w:t xml:space="preserve"> </w:t>
      </w:r>
      <w:r>
        <w:t>Emmanuel</w:t>
      </w:r>
      <w:r w:rsidRPr="0076428D">
        <w:t xml:space="preserve"> </w:t>
      </w:r>
      <w:r w:rsidRPr="009D74F3">
        <w:t>said to them, “I</w:t>
      </w:r>
      <w:r>
        <w:t>n all honesty, I can tell you that</w:t>
      </w:r>
      <w:r w:rsidRPr="009D74F3">
        <w:t xml:space="preserve"> the tax collectors and prostitutes </w:t>
      </w:r>
      <w:r>
        <w:t>will enter the K</w:t>
      </w:r>
      <w:r w:rsidRPr="009D74F3">
        <w:t xml:space="preserve">ingdom of </w:t>
      </w:r>
      <w:r w:rsidRPr="006E272E">
        <w:rPr>
          <w:strike/>
        </w:rPr>
        <w:t>God</w:t>
      </w:r>
      <w:r>
        <w:t xml:space="preserve"> Yahweh before</w:t>
      </w:r>
      <w:r w:rsidRPr="009D74F3">
        <w:t xml:space="preserve"> you. </w:t>
      </w:r>
    </w:p>
    <w:p w:rsidR="00604831" w:rsidRDefault="00604831" w:rsidP="00604831">
      <w:pPr>
        <w:pStyle w:val="Matthew"/>
        <w:spacing w:before="2" w:after="2"/>
      </w:pPr>
      <w:r>
        <w:t>21:</w:t>
      </w:r>
      <w:r w:rsidRPr="009D74F3">
        <w:t>32 </w:t>
      </w:r>
      <w:r>
        <w:t>“Because</w:t>
      </w:r>
      <w:r w:rsidRPr="009D74F3">
        <w:t xml:space="preserve"> John</w:t>
      </w:r>
      <w:r>
        <w:t xml:space="preserve"> [the Baptist] came to you on the road of righteousness, but you didn’t believe in him—though the </w:t>
      </w:r>
      <w:r w:rsidRPr="009D74F3">
        <w:t>tax collectors and prostitutes did</w:t>
      </w:r>
      <w:r>
        <w:t xml:space="preserve"> believe in him</w:t>
      </w:r>
      <w:r w:rsidRPr="009D74F3">
        <w:t xml:space="preserve">. </w:t>
      </w:r>
      <w:r>
        <w:t>And yet, even after witnessing that, you wouldn’t repent so you could believe in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33 “Listen to another parable:</w:t>
      </w:r>
      <w:r>
        <w:t xml:space="preserve"> </w:t>
      </w:r>
      <w:r w:rsidRPr="009D74F3">
        <w:t xml:space="preserve">There was a landowner who </w:t>
      </w:r>
      <w:r>
        <w:t>had planted a vineyard. He enclosed it by a wall, dug out a wine reservoir, and built a watchtower. Then he rented it out to laborers and traveled abroad.</w:t>
      </w:r>
    </w:p>
    <w:p w:rsidR="00604831" w:rsidRPr="004A3923"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4A3923">
        <w:t xml:space="preserve">12:1 Then </w:t>
      </w:r>
      <w:r w:rsidRPr="00171063">
        <w:rPr>
          <w:strike/>
        </w:rPr>
        <w:t>Jesus</w:t>
      </w:r>
      <w:r w:rsidRPr="008600D6">
        <w:t xml:space="preserve"> </w:t>
      </w:r>
      <w:r>
        <w:t>Emmanuel</w:t>
      </w:r>
      <w:r w:rsidRPr="004A3923">
        <w:t xml:space="preserve"> began to speak to everyone in parables: “There was a man who had planted a vineyard. He enclosed it by a wall, dug out a wine reservoir, and built a watchtower. Then he rented it out to </w:t>
      </w:r>
      <w:r>
        <w:t>laborers</w:t>
      </w:r>
      <w:r w:rsidRPr="004A3923">
        <w:t xml:space="preserve"> and traveled abroad.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20:9 Then </w:t>
      </w:r>
      <w:r w:rsidRPr="00171063">
        <w:rPr>
          <w:strike/>
        </w:rPr>
        <w:t>Jesus</w:t>
      </w:r>
      <w:r w:rsidRPr="008600D6">
        <w:t xml:space="preserve"> </w:t>
      </w:r>
      <w:r>
        <w:t>Emmanuel</w:t>
      </w:r>
      <w:r w:rsidRPr="0076428D">
        <w:t xml:space="preserve"> </w:t>
      </w:r>
      <w:r>
        <w:t>began to tell the people this parable: “There was a man who had planted a vineyard, and he rented it out to some laborers before traveling abroad for a long time.</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20:10 “At harvest time, he sent a servant to the laborers to collect his share of the fruit from the vineyard,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 “At harvest time, he sent a servant to the laborers to collect his share of the fruit from the vineyard.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34 </w:t>
      </w:r>
      <w:r>
        <w:t>“And when harvest time was approaching, he sent some servants to the laborers so they could collect their share of the fruit.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35 “</w:t>
      </w:r>
      <w:r>
        <w:t>But the laborers grabbed his servants, beat one up, killed another, and stoned a third.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 “But they grabbed him, beat him up, and sent him away with nothing.</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20:10 “but the laborers beat him up and sent him away with nothing.</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20:11 “He sent another servant, but they also beat him up, and humiliated him, and sent him away with nothing.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36 </w:t>
      </w:r>
      <w:r>
        <w:t>“Again, he sent out some servants—more than before. But the laborers did the same to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12:4 “Again, he sent another servant to them. But they threw stones at him and hit him on the head, and treated him horrendously.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12:5 “And he sent still another servant, but they killed him. So he sent many more, and some they beat up, others they killed.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20:12 “He sent a third man, and they also harmed him and threw him out.</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20:13 “Then the owner of the vineyard said, ‘What am I going to do? I will send my beloved son—maybe they will respect him when they see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12:6 “Finally, having only his son left, his most beloved, he sent him to them, saying, ‘They will respect my son.’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37 </w:t>
      </w:r>
      <w:r>
        <w:t>“Finally, he sent his son to them, saying, ‘They will respect my son.’</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20:14 “But when the laborers saw him, they discussed it among themselves and said, ‘That’s the heir! Come on, let’s kill him so the inheritance will be ours!’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12:7 “But the laborers said to each other, ‘That’s the heir! Come on, let’s kill him so the inheritance will be ours!’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 xml:space="preserve">38 “But when the </w:t>
      </w:r>
      <w:r>
        <w:t>laborers</w:t>
      </w:r>
      <w:r w:rsidRPr="009D74F3">
        <w:t xml:space="preserve"> saw </w:t>
      </w:r>
      <w:r>
        <w:t>his</w:t>
      </w:r>
      <w:r w:rsidRPr="009D74F3">
        <w:t xml:space="preserve"> son, they said to </w:t>
      </w:r>
      <w:r>
        <w:t>each other, ‘That’s the heir!</w:t>
      </w:r>
      <w:r w:rsidRPr="009D74F3">
        <w:t xml:space="preserve"> Come</w:t>
      </w:r>
      <w:r>
        <w:t xml:space="preserve"> on</w:t>
      </w:r>
      <w:r w:rsidRPr="009D74F3">
        <w:t>, let’s ki</w:t>
      </w:r>
      <w:r>
        <w:t>ll him and take his inheritance!</w:t>
      </w:r>
      <w:r w:rsidRPr="009D74F3">
        <w: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39 </w:t>
      </w:r>
      <w:r>
        <w:t>“So they grabbed him, and threw him from the vineyard, and murdered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12:8 “So they grabbed him and murdered him, and threw him from the vineyard.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20:15 “So they threw him from the vineyard and murdered him.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20:15 “Now, what is the owner of the vineyard going to do to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12:9 “So now, what is the owner of the vineyard going to do?</w:t>
      </w:r>
    </w:p>
    <w:p w:rsidR="00604831" w:rsidRPr="009D74F3"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40 “</w:t>
      </w:r>
      <w:r>
        <w:t xml:space="preserve">So now, </w:t>
      </w:r>
      <w:r w:rsidRPr="009D74F3">
        <w:t xml:space="preserve">when the owner of the vineyard </w:t>
      </w:r>
      <w:r>
        <w:t>returns, what is he going to do to those laborers?”</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21:41 The people said to him, ‘He will completely destroy those bad men, and will rent his vineyard to those who will give him their fruit at harvest time.’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12:9 “He will come and annihilate those laborers, and give the vineyard to someone else.”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20:16 “He will come and annihilate those laborers, and give the vineyard to someone else.”</w:t>
      </w:r>
    </w:p>
    <w:p w:rsidR="00604831" w:rsidRDefault="00604831" w:rsidP="00604831">
      <w:pPr>
        <w:pStyle w:val="Luke"/>
        <w:spacing w:before="2" w:after="2"/>
      </w:pPr>
      <w:r>
        <w:t>20:16 When they [i.e., the high priests, scribes, and leaders who had approached Emmanuel] heard this, they said, “God forbid!”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20:17 </w:t>
      </w:r>
      <w:r w:rsidRPr="00171063">
        <w:rPr>
          <w:strike/>
        </w:rPr>
        <w:t>Jesus</w:t>
      </w:r>
      <w:r w:rsidRPr="008600D6">
        <w:t xml:space="preserve"> </w:t>
      </w:r>
      <w:r>
        <w:t>Emmanuel</w:t>
      </w:r>
      <w:r w:rsidRPr="0076428D">
        <w:t xml:space="preserve"> </w:t>
      </w:r>
      <w:r>
        <w:t>stared straight at them and said, “So what is the meaning of the words: ‘The stone thrown away by the builders has become the cornerstone’?”</w:t>
      </w:r>
      <w:r>
        <w:rPr>
          <w:rStyle w:val="FootnoteReference"/>
        </w:rPr>
        <w:footnoteReference w:id="591"/>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12:10 “Haven’t you ever read this from Scripture: ‘The stone thrown away by the builders has become the cornerstone.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42 </w:t>
      </w:r>
      <w:r w:rsidRPr="00171063">
        <w:rPr>
          <w:strike/>
        </w:rPr>
        <w:t>Jesus</w:t>
      </w:r>
      <w:r w:rsidRPr="008600D6">
        <w:t xml:space="preserve"> </w:t>
      </w:r>
      <w:r>
        <w:t>Emmanuel</w:t>
      </w:r>
      <w:r w:rsidRPr="0076428D">
        <w:t xml:space="preserve"> </w:t>
      </w:r>
      <w:r w:rsidRPr="009D74F3">
        <w:t>said to them, “</w:t>
      </w:r>
      <w:r>
        <w:t>Haven’t you ever read in Scripture, ‘The stone thrown away by the builders has become the cornerstone’?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21:42 “’It is Yahweh’s doing, and it is marvelous to behold!’</w:t>
      </w:r>
      <w:r>
        <w:rPr>
          <w:rStyle w:val="FootnoteReference"/>
        </w:rPr>
        <w:footnoteReference w:id="592"/>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12:11 “’It is Yahweh’s doing, and it is marvelous to behold!’”</w:t>
      </w:r>
    </w:p>
    <w:p w:rsidR="00604831" w:rsidRDefault="00604831" w:rsidP="00604831">
      <w:pPr>
        <w:pStyle w:val="Matthew"/>
        <w:spacing w:before="2" w:after="2"/>
      </w:pPr>
      <w:r>
        <w:t>21:</w:t>
      </w:r>
      <w:r w:rsidRPr="009D74F3">
        <w:t>43 “</w:t>
      </w:r>
      <w:r>
        <w:t>So I’m telling you that the K</w:t>
      </w:r>
      <w:r w:rsidRPr="009D74F3">
        <w:t xml:space="preserve">ingdom of </w:t>
      </w:r>
      <w:r w:rsidRPr="006E272E">
        <w:rPr>
          <w:strike/>
        </w:rPr>
        <w:t>God</w:t>
      </w:r>
      <w:r>
        <w:t xml:space="preserve"> Yahweh</w:t>
      </w:r>
      <w:r w:rsidRPr="009D74F3">
        <w:t xml:space="preserve"> will be taken away from you and </w:t>
      </w:r>
      <w:r>
        <w:t>will be given to the people for producing good fruit.</w:t>
      </w:r>
    </w:p>
    <w:p w:rsidR="00604831" w:rsidRPr="009D74F3"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44 </w:t>
      </w:r>
      <w:r>
        <w:t>“Anyone who falls on that stone will be crushed, and anyone it falls on will be pulverized.”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20:18 “Anyone who falls on that stone will be crushed, and anyone it falls on will be pulverized.”</w:t>
      </w:r>
    </w:p>
    <w:p w:rsidR="00604831" w:rsidRDefault="00604831" w:rsidP="00604831">
      <w:pPr>
        <w:pStyle w:val="Luke"/>
        <w:spacing w:before="2" w:after="2"/>
        <w:jc w:val="center"/>
      </w:pPr>
    </w:p>
    <w:p w:rsidR="00604831" w:rsidRDefault="00604831" w:rsidP="00604831">
      <w:pPr>
        <w:jc w:val="center"/>
      </w:pPr>
      <w:r>
        <w:t>*</w:t>
      </w:r>
    </w:p>
    <w:p w:rsidR="00604831" w:rsidRDefault="00604831" w:rsidP="00604831">
      <w:pPr>
        <w:pStyle w:val="Luke"/>
        <w:spacing w:before="2" w:after="2"/>
        <w:jc w:val="center"/>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20:19 Because they realized that he had spoken the parable against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12:12 Because they realized that he had spoken the parable against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 xml:space="preserve">45 When the </w:t>
      </w:r>
      <w:r>
        <w:t xml:space="preserve">high </w:t>
      </w:r>
      <w:r w:rsidRPr="009D74F3">
        <w:t>priests and Pharisees heard</w:t>
      </w:r>
      <w:r w:rsidRPr="002838FC">
        <w:t xml:space="preserve"> </w:t>
      </w:r>
      <w:r w:rsidRPr="002838FC">
        <w:rPr>
          <w:strike/>
        </w:rPr>
        <w:t>Jesus’</w:t>
      </w:r>
      <w:r w:rsidRPr="009D74F3">
        <w:t xml:space="preserve"> </w:t>
      </w:r>
      <w:r>
        <w:t xml:space="preserve">Emmanuel’s </w:t>
      </w:r>
      <w:r w:rsidRPr="009D74F3">
        <w:t xml:space="preserve">parables, they </w:t>
      </w:r>
      <w:r>
        <w:t>realized that</w:t>
      </w:r>
      <w:r w:rsidRPr="009D74F3">
        <w:t xml:space="preserve"> he was </w:t>
      </w:r>
      <w:r>
        <w:t>speaking about them.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21:</w:t>
      </w:r>
      <w:r w:rsidRPr="009D74F3">
        <w:t xml:space="preserve">46 They </w:t>
      </w:r>
      <w:r>
        <w:t>wanted to find a way to arrest him, but they were scared of the people,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20:19 the scribes and the high priests wanted to arrest him that very minute, but they were scared of the people.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12:12 they [the high priests, scribes, and leaders] wanted to arrest him, but they were scared of the people.</w:t>
      </w:r>
    </w:p>
    <w:p w:rsidR="00604831" w:rsidRDefault="00604831" w:rsidP="00604831">
      <w:pPr>
        <w:pStyle w:val="Matthew"/>
        <w:spacing w:before="2" w:after="2"/>
      </w:pPr>
      <w:r>
        <w:t>21:46 who believed that he was a prophet.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15 Then the Pharisees</w:t>
      </w:r>
      <w:r>
        <w:t xml:space="preserve"> left,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12:12 So they left him and went away.</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12:13 Then they sent some Pharisees and Herodians</w:t>
      </w:r>
      <w:r>
        <w:rPr>
          <w:rStyle w:val="FootnoteReference"/>
        </w:rPr>
        <w:footnoteReference w:id="593"/>
      </w:r>
      <w:r>
        <w:t xml:space="preserve"> to try to trap him through his words.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22:15 plotting how they could trap him through his words.</w:t>
      </w:r>
      <w:r w:rsidRPr="00552FA1">
        <w:t xml:space="preserv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16 </w:t>
      </w:r>
      <w:r>
        <w:t>So they sent their followers to him, along with some Herodians,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20:20 They watched him closely after that, and sent out spies masquerading as virtuous people, hoping to trap him through his words,</w:t>
      </w:r>
    </w:p>
    <w:p w:rsidR="00604831" w:rsidRDefault="00604831" w:rsidP="00604831">
      <w:pPr>
        <w:pStyle w:val="Luke"/>
        <w:spacing w:before="2" w:after="2"/>
      </w:pPr>
      <w:r>
        <w:t>20:20 so they could hand him over to the judges and authority of the [Roman] governor [Pontius Pilate].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20:21 They asked him, “</w:t>
      </w:r>
      <w:r w:rsidRPr="0002331C">
        <w:rPr>
          <w:strike/>
        </w:rPr>
        <w:t>Master</w:t>
      </w:r>
      <w:r>
        <w:t xml:space="preserve"> Teacher, we know that you’re speaking and teaching truthfully, nor do you favor anyone but teach the true way of </w:t>
      </w:r>
      <w:r w:rsidRPr="006E272E">
        <w:rPr>
          <w:strike/>
        </w:rPr>
        <w:t>God</w:t>
      </w:r>
      <w:r>
        <w:t xml:space="preserve">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22:16 and they said to him, “</w:t>
      </w:r>
      <w:r w:rsidRPr="0002331C">
        <w:rPr>
          <w:strike/>
        </w:rPr>
        <w:t>Master</w:t>
      </w:r>
      <w:r>
        <w:t xml:space="preserve"> Teacher, we know that you’re honest, teaching the true way of </w:t>
      </w:r>
      <w:r w:rsidRPr="006E272E">
        <w:rPr>
          <w:strike/>
        </w:rPr>
        <w:t>God</w:t>
      </w:r>
      <w:r>
        <w:t xml:space="preserve"> Yahweh. Nor do you favor anyone, because you’re not concerned with external appearances.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12:14 They approached him and said, “</w:t>
      </w:r>
      <w:r w:rsidRPr="0002331C">
        <w:rPr>
          <w:strike/>
        </w:rPr>
        <w:t>Master</w:t>
      </w:r>
      <w:r>
        <w:t xml:space="preserve"> Teacher, we know that you’re honest, and favor no one—because you’re not concerned with external appearances, but teach the true way of </w:t>
      </w:r>
      <w:r w:rsidRPr="006E272E">
        <w:rPr>
          <w:strike/>
        </w:rPr>
        <w:t>God</w:t>
      </w:r>
      <w:r>
        <w:t xml:space="preserve"> Yahweh.</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12:14 “So is it right or not to pay taxes to Caesar?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17 </w:t>
      </w:r>
      <w:r>
        <w:t>“So tell us what you think—is it right or not to pay taxes to Caesar?”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20:22 “So is it right or not for us to pay taxes to Caesar?</w:t>
      </w:r>
    </w:p>
    <w:p w:rsidR="00604831" w:rsidRDefault="00604831" w:rsidP="00604831">
      <w:pPr>
        <w:pStyle w:val="Mark"/>
        <w:spacing w:before="2" w:after="2"/>
      </w:pPr>
      <w:r>
        <w:t>12:15 “Should we pay, or should we not pay?”</w:t>
      </w:r>
    </w:p>
    <w:p w:rsidR="00604831" w:rsidRPr="00670375"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12:15 But </w:t>
      </w:r>
      <w:r w:rsidRPr="00171063">
        <w:rPr>
          <w:strike/>
        </w:rPr>
        <w:t>Jesus</w:t>
      </w:r>
      <w:r w:rsidRPr="008600D6">
        <w:t xml:space="preserve"> </w:t>
      </w:r>
      <w:r>
        <w:t>Emmanuel, knowing their treachery, said to them, “Why are you trying to trick 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20:23 But he was aware of their scheming, and he said to them, “Why are you trying to trick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 xml:space="preserve">:18 But </w:t>
      </w:r>
      <w:r w:rsidRPr="00171063">
        <w:rPr>
          <w:strike/>
        </w:rPr>
        <w:t>Jesus</w:t>
      </w:r>
      <w:r w:rsidRPr="008600D6">
        <w:t xml:space="preserve"> </w:t>
      </w:r>
      <w:r>
        <w:t>Emmanuel</w:t>
      </w:r>
      <w:r w:rsidRPr="0076428D">
        <w:t xml:space="preserve"> </w:t>
      </w:r>
      <w:r>
        <w:t>was aware of their evil [scheming], and said to them, “Why are you trying to trick me, you Deceivers!</w:t>
      </w:r>
    </w:p>
    <w:p w:rsidR="00604831" w:rsidRDefault="00604831" w:rsidP="00604831">
      <w:pPr>
        <w:pStyle w:val="Matthew"/>
        <w:spacing w:before="2" w:after="2"/>
      </w:pPr>
    </w:p>
    <w:p w:rsidR="00604831" w:rsidRPr="00670375"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19 </w:t>
      </w:r>
      <w:r>
        <w:t>“Show me the coin used to pay the tax.”</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20:24 “Show me a </w:t>
      </w:r>
      <w:r w:rsidRPr="00670375">
        <w:rPr>
          <w:i/>
        </w:rPr>
        <w:t>denarius</w:t>
      </w:r>
      <w:r>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12:15 “Bring me a </w:t>
      </w:r>
      <w:r w:rsidRPr="00670375">
        <w:rPr>
          <w:i/>
        </w:rPr>
        <w:t>denarius</w:t>
      </w:r>
      <w:r>
        <w:t>, so I can see it.”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12:16 So they brought the coin,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22:19 So they brought him a </w:t>
      </w:r>
      <w:r>
        <w:rPr>
          <w:i/>
        </w:rPr>
        <w:t>denarius</w:t>
      </w:r>
      <w:r>
        <w:t>.</w:t>
      </w:r>
    </w:p>
    <w:p w:rsidR="00604831" w:rsidRDefault="00604831" w:rsidP="00604831">
      <w:pPr>
        <w:pStyle w:val="Matthew"/>
        <w:spacing w:before="2" w:after="2"/>
      </w:pPr>
    </w:p>
    <w:p w:rsidR="00604831" w:rsidRPr="00552FA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20 </w:t>
      </w:r>
      <w:r>
        <w:t xml:space="preserve">Then </w:t>
      </w:r>
      <w:r w:rsidRPr="00552FA1">
        <w:t xml:space="preserve">he </w:t>
      </w:r>
      <w:r>
        <w:t>said to</w:t>
      </w:r>
      <w:r w:rsidRPr="00552FA1">
        <w:t xml:space="preserve"> them, “Whose image </w:t>
      </w:r>
      <w:r>
        <w:t xml:space="preserve">and inscription </w:t>
      </w:r>
      <w:r w:rsidRPr="00552FA1">
        <w:t>is this?”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12:16 and he asked them, “Whose image and inscription is this?”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20:24 “Whose image and inscription are on it?”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20:24 They said, “Caesar’s.”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12:16 And they said to him “Caesar’s.”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21 </w:t>
      </w:r>
      <w:r>
        <w:t>They said to him, “Caesar’s.”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22:21 </w:t>
      </w:r>
      <w:r w:rsidRPr="00552FA1">
        <w:t xml:space="preserve">Then </w:t>
      </w:r>
      <w:r w:rsidRPr="00171063">
        <w:rPr>
          <w:strike/>
        </w:rPr>
        <w:t>Jesus</w:t>
      </w:r>
      <w:r w:rsidRPr="008600D6">
        <w:t xml:space="preserve"> </w:t>
      </w:r>
      <w:r>
        <w:t>Emmanuel</w:t>
      </w:r>
      <w:r w:rsidRPr="0076428D">
        <w:t xml:space="preserve"> </w:t>
      </w:r>
      <w:r w:rsidRPr="00552FA1">
        <w:t>said to them, “</w:t>
      </w:r>
      <w:r>
        <w:t xml:space="preserve">So give to Caesar what belongs to Caesar, and [give] to </w:t>
      </w:r>
      <w:r w:rsidRPr="006E272E">
        <w:rPr>
          <w:strike/>
        </w:rPr>
        <w:t>God</w:t>
      </w:r>
      <w:r>
        <w:t xml:space="preserve"> Yahweh what belongs to </w:t>
      </w:r>
      <w:r w:rsidRPr="006E272E">
        <w:rPr>
          <w:strike/>
        </w:rPr>
        <w:t>God</w:t>
      </w:r>
      <w:r>
        <w:t xml:space="preserve"> Yahweh.”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20:25 </w:t>
      </w:r>
      <w:r w:rsidRPr="00171063">
        <w:rPr>
          <w:strike/>
        </w:rPr>
        <w:t>Jesus</w:t>
      </w:r>
      <w:r w:rsidRPr="008600D6">
        <w:t xml:space="preserve"> </w:t>
      </w:r>
      <w:r>
        <w:t>Emmanuel</w:t>
      </w:r>
      <w:r w:rsidRPr="0076428D">
        <w:t xml:space="preserve"> </w:t>
      </w:r>
      <w:r>
        <w:t xml:space="preserve">said to them, “So give to Caesar what belongs to Caesar, and [give] to </w:t>
      </w:r>
      <w:r w:rsidRPr="006E272E">
        <w:rPr>
          <w:strike/>
        </w:rPr>
        <w:t>God</w:t>
      </w:r>
      <w:r>
        <w:t xml:space="preserve"> Yahweh what belongs to </w:t>
      </w:r>
      <w:r w:rsidRPr="006E272E">
        <w:rPr>
          <w:strike/>
        </w:rPr>
        <w:t>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12:17 Then </w:t>
      </w:r>
      <w:r w:rsidRPr="00171063">
        <w:rPr>
          <w:strike/>
        </w:rPr>
        <w:t>Jesus</w:t>
      </w:r>
      <w:r w:rsidRPr="008600D6">
        <w:t xml:space="preserve"> </w:t>
      </w:r>
      <w:r>
        <w:t>Emmanuel</w:t>
      </w:r>
      <w:r w:rsidRPr="0076428D">
        <w:t xml:space="preserve"> </w:t>
      </w:r>
      <w:r>
        <w:t xml:space="preserve">said to them, “Give to Caesar what belongs to Caesar, and [give] to </w:t>
      </w:r>
      <w:r w:rsidRPr="006E272E">
        <w:rPr>
          <w:strike/>
        </w:rPr>
        <w:t>God</w:t>
      </w:r>
      <w:r>
        <w:t xml:space="preserve"> Yahweh what belongs to </w:t>
      </w:r>
      <w:r w:rsidRPr="006E272E">
        <w:rPr>
          <w:strike/>
        </w:rPr>
        <w:t>God</w:t>
      </w:r>
      <w:r>
        <w:t xml:space="preserve"> Yahweh.”</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12:17 They were astounded by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20:26 Unable to trap him through his words before the crowd, and astounded by his answer, they stayed silent.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22 When they heard</w:t>
      </w:r>
      <w:r>
        <w:t xml:space="preserve"> his words, they were astounded,</w:t>
      </w:r>
    </w:p>
    <w:p w:rsidR="00604831" w:rsidRDefault="00604831" w:rsidP="00604831">
      <w:pPr>
        <w:pStyle w:val="Matthew"/>
        <w:spacing w:before="2" w:after="2"/>
      </w:pPr>
      <w:r>
        <w:t>22:22 and left him and went away.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br w:type="column"/>
      </w:r>
      <w:r w:rsidRPr="00552FA1">
        <w:t>22</w:t>
      </w:r>
      <w:r>
        <w:t>:</w:t>
      </w:r>
      <w:r w:rsidRPr="00552FA1">
        <w:t xml:space="preserve">23 </w:t>
      </w:r>
      <w:r>
        <w:t>That same day, some Sadducees—who claim there is no resurrection [into Heaven or Hell]—came to him and said,</w:t>
      </w:r>
      <w:r>
        <w:rPr>
          <w:rStyle w:val="FootnoteReference"/>
        </w:rPr>
        <w:footnoteReference w:id="594"/>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12:18 Then the Sadducees—who claim there is no resurrection [into Heaven of Hell]—came to him and said,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20:27 Then some Sadducees—who don’t believe in resurrection [into Heaven or Hell]—came to him and said,</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20:28 saying, “</w:t>
      </w:r>
      <w:r w:rsidRPr="0002331C">
        <w:rPr>
          <w:strike/>
        </w:rPr>
        <w:t>Master</w:t>
      </w:r>
      <w:r>
        <w:t xml:space="preserve"> Teacher, Moses wrote to us that if a man dies with a wife but no children, his brother should marry his widow and produce offspring for his brother.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12:19 “</w:t>
      </w:r>
      <w:r w:rsidRPr="0002331C">
        <w:rPr>
          <w:strike/>
        </w:rPr>
        <w:t>Master</w:t>
      </w:r>
      <w:r>
        <w:t xml:space="preserve"> Teacher, Moses wrote to us that if a man dies and leaves a wife behind, but has no children, his brother should marry his widow to produce offspring for his brother.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24 </w:t>
      </w:r>
      <w:r>
        <w:t>“</w:t>
      </w:r>
      <w:r w:rsidRPr="0002331C">
        <w:rPr>
          <w:strike/>
        </w:rPr>
        <w:t>Master</w:t>
      </w:r>
      <w:r>
        <w:t xml:space="preserve"> Teacher, Moses said that if a man dies with no children, his brother should marry the widow and produce offspring for his brother.</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25 </w:t>
      </w:r>
      <w:r>
        <w:t>“</w:t>
      </w:r>
      <w:r w:rsidRPr="00552FA1">
        <w:t>Now</w:t>
      </w:r>
      <w:r>
        <w:t>,</w:t>
      </w:r>
      <w:r w:rsidRPr="00552FA1">
        <w:t xml:space="preserve"> ther</w:t>
      </w:r>
      <w:r>
        <w:t>e were seven brothers. The first, after he had gotten married, died. And as he had no children, he left his wife to his brother.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12:20 “Now, there were seven brothers. The first got married but died without leaving behind any of his seed.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20:29 “Now, there were seven brothers. The first got married but died childless.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20:30 “Then the second [brother[ took her as his wife, but he died childless.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12:21 “Then the second [brother] took her, but died without leaving behind any of his seed.</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12:21 “And then the third [brother] did the same.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12:22 “Until all seven had married her, leaving behind no seed,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20:31 “Then the third married her—and so forth with the seven [brothers]—all of them dying and leaving behind no children.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26 </w:t>
      </w:r>
      <w:r>
        <w:t>“Likewise with the second, and the third—all the way to the seventh [brother].</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27 </w:t>
      </w:r>
      <w:r>
        <w:t>“and then the woman finally died, too.</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12:22 “and then the woman finally died, too.</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20:32 “Then the woman finally died, too. </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20:33 “So at the resurrection, whose wife is she? Because seven [brothers] had married her.</w:t>
      </w:r>
      <w:r>
        <w:rPr>
          <w:rStyle w:val="FootnoteReference"/>
        </w:rPr>
        <w:footnoteReference w:id="595"/>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28 </w:t>
      </w:r>
      <w:r>
        <w:t>“So at the resurrection, whose wife of the seven [brothers] will she be? Because they had all married 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12:23 “So at the resurrection, when they ‘rise,’ whose wife of the seven [brothers] will she be? Because seven [brothers] had married her.</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12:24 </w:t>
      </w:r>
      <w:r w:rsidRPr="00171063">
        <w:rPr>
          <w:strike/>
        </w:rPr>
        <w:t>Jesus</w:t>
      </w:r>
      <w:r w:rsidRPr="008600D6">
        <w:t xml:space="preserve"> </w:t>
      </w:r>
      <w:r>
        <w:t>Emmanuel</w:t>
      </w:r>
      <w:r w:rsidRPr="0076428D">
        <w:t xml:space="preserve"> </w:t>
      </w:r>
      <w:r>
        <w:t xml:space="preserve">said to them, “Are you so confused because you don’t know the Scriptures or the power of </w:t>
      </w:r>
      <w:r w:rsidRPr="006E272E">
        <w:rPr>
          <w:strike/>
        </w:rPr>
        <w:t>God</w:t>
      </w:r>
      <w:r>
        <w:t xml:space="preserve">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29 </w:t>
      </w:r>
      <w:r w:rsidRPr="00171063">
        <w:rPr>
          <w:strike/>
        </w:rPr>
        <w:t>Jesus</w:t>
      </w:r>
      <w:r w:rsidRPr="008600D6">
        <w:t xml:space="preserve"> </w:t>
      </w:r>
      <w:r>
        <w:t>Emmanuel</w:t>
      </w:r>
      <w:r w:rsidRPr="0076428D">
        <w:t xml:space="preserve"> </w:t>
      </w:r>
      <w:r>
        <w:t>said to them</w:t>
      </w:r>
      <w:r w:rsidRPr="00552FA1">
        <w:t>, “</w:t>
      </w:r>
      <w:r>
        <w:t xml:space="preserve">You’re confused because you don’t comprehend the Scriptures, nor </w:t>
      </w:r>
      <w:r w:rsidRPr="00552FA1">
        <w:t xml:space="preserve">the power of </w:t>
      </w:r>
      <w:r w:rsidRPr="006E272E">
        <w:rPr>
          <w:strike/>
        </w:rPr>
        <w:t>God</w:t>
      </w:r>
      <w:r>
        <w:t xml:space="preserve"> Yahweh</w:t>
      </w:r>
      <w:r w:rsidRPr="00552FA1">
        <w:t xml:space="preserve">. </w:t>
      </w:r>
    </w:p>
    <w:p w:rsidR="00604831" w:rsidRDefault="00604831" w:rsidP="00604831">
      <w:pPr>
        <w:pStyle w:val="Luke"/>
        <w:spacing w:before="2" w:after="2"/>
      </w:pPr>
      <w:r>
        <w:t>20:34 </w:t>
      </w:r>
      <w:r w:rsidRPr="00171063">
        <w:rPr>
          <w:strike/>
        </w:rPr>
        <w:t>Jesus</w:t>
      </w:r>
      <w:r w:rsidRPr="008600D6">
        <w:t xml:space="preserve"> </w:t>
      </w:r>
      <w:r>
        <w:t>Emmanuel</w:t>
      </w:r>
      <w:r w:rsidRPr="0076428D">
        <w:t xml:space="preserve"> </w:t>
      </w:r>
      <w:r>
        <w:t>said to them, “The children of this Earth marry, and are given in marriage.</w:t>
      </w:r>
    </w:p>
    <w:p w:rsidR="00604831" w:rsidRPr="004B31C9"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4B31C9">
        <w:t xml:space="preserve">20:35 “But those </w:t>
      </w:r>
      <w:r>
        <w:t>who are deemed</w:t>
      </w:r>
      <w:r w:rsidRPr="004B31C9">
        <w:t xml:space="preserve"> worthy </w:t>
      </w:r>
      <w:r>
        <w:t>will receive a new span of life after resurrecting from death, and will neither marry nor be given in marriage.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12:25 “Because when they resurrect from death, they neither marry nor are given in marriage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30 </w:t>
      </w:r>
      <w:r>
        <w:t>“Because at the resurrection, they neither marry nor are given in marriage</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22:30 “but are like the angels of </w:t>
      </w:r>
      <w:r w:rsidRPr="006E272E">
        <w:rPr>
          <w:strike/>
        </w:rPr>
        <w:t>God</w:t>
      </w:r>
      <w:r>
        <w:t xml:space="preserve"> Yahweh in Heaven.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12:25 “but are like the angels that are in Heaven.</w:t>
      </w:r>
    </w:p>
    <w:p w:rsidR="00604831" w:rsidRDefault="00604831" w:rsidP="00604831">
      <w:pPr>
        <w:pStyle w:val="Luke"/>
        <w:spacing w:before="2" w:after="2"/>
      </w:pPr>
      <w:r w:rsidRPr="004B31C9">
        <w:t xml:space="preserve">20:36 “Nor can they die anymore, </w:t>
      </w:r>
      <w:r>
        <w:t>because</w:t>
      </w:r>
      <w:r w:rsidRPr="004B31C9">
        <w:t xml:space="preserve"> they are indeed a</w:t>
      </w:r>
      <w:r>
        <w:t>ngels, and—</w:t>
      </w:r>
      <w:r w:rsidRPr="004B31C9">
        <w:t>being children of resurrection</w:t>
      </w:r>
      <w:r>
        <w:t xml:space="preserve">—are the Children of </w:t>
      </w:r>
      <w:r w:rsidRPr="006E272E">
        <w:rPr>
          <w:strike/>
        </w:rPr>
        <w:t>God</w:t>
      </w:r>
      <w:r>
        <w:t xml:space="preserve"> Yahweh</w:t>
      </w:r>
      <w:r w:rsidRPr="004B31C9">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31 </w:t>
      </w:r>
      <w:r>
        <w:t xml:space="preserve">“But regarding the resurrection of the dead, haven’t you read what </w:t>
      </w:r>
      <w:r w:rsidRPr="006E272E">
        <w:rPr>
          <w:strike/>
        </w:rPr>
        <w:t>God</w:t>
      </w:r>
      <w:r>
        <w:t xml:space="preserve"> Yahweh told you,</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12:26 “But regarding the resurrection of the dead, haven’t you read in the Book of Moses what </w:t>
      </w:r>
      <w:r w:rsidRPr="006E272E">
        <w:rPr>
          <w:strike/>
        </w:rPr>
        <w:t>God</w:t>
      </w:r>
      <w:r>
        <w:t xml:space="preserve"> Yahweh told Moses through the [burning] bush,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20:37 “Now even Moses revealed through the [burning] bush that the dead are resurrected, when </w:t>
      </w:r>
      <w:r w:rsidRPr="006E272E">
        <w:rPr>
          <w:strike/>
        </w:rPr>
        <w:t>God</w:t>
      </w:r>
      <w:r>
        <w:t xml:space="preserve"> Yahweh told him,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20:37 “‘I am the God of Abraham, and the God of Isaac, and the God of Jacob.’</w:t>
      </w:r>
      <w:r>
        <w:rPr>
          <w:rStyle w:val="FootnoteReference"/>
        </w:rPr>
        <w:footnoteReference w:id="596"/>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12:26 “‘I am the God of Abraham, the God of Isaac, and the God of Jacob’?</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w:t>
      </w:r>
      <w:r w:rsidRPr="00552FA1">
        <w:t xml:space="preserve">32 </w:t>
      </w:r>
      <w:r>
        <w:t>“</w:t>
      </w:r>
      <w:r w:rsidRPr="00552FA1">
        <w:t xml:space="preserve">‘I am the God of Abraham, </w:t>
      </w:r>
      <w:r>
        <w:t xml:space="preserve">and </w:t>
      </w:r>
      <w:r w:rsidRPr="00552FA1">
        <w:t>the God of</w:t>
      </w:r>
      <w:r>
        <w:t xml:space="preserve"> Isaac, and the God of Jacob’</w:t>
      </w:r>
      <w:r w:rsidRPr="00552FA1">
        <w:t>?</w:t>
      </w:r>
      <w:r w:rsidRPr="000E2C4C">
        <w:t xml:space="preserve"> </w:t>
      </w:r>
    </w:p>
    <w:p w:rsidR="00604831" w:rsidRDefault="00604831" w:rsidP="00604831">
      <w:pPr>
        <w:pStyle w:val="Matthew"/>
        <w:spacing w:before="2" w:after="2"/>
      </w:pPr>
    </w:p>
    <w:p w:rsidR="00604831" w:rsidRPr="00552FA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22:32 “He is not the God of death, </w:t>
      </w:r>
      <w:r w:rsidRPr="00552FA1">
        <w:t xml:space="preserve">but of </w:t>
      </w:r>
      <w:r>
        <w:t>Life</w:t>
      </w:r>
      <w:r w:rsidRPr="00552FA1">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20:38 “He is not the God of death, but of Life, as everything has Life through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12:27 “He is not the God of death, but of Life—</w:t>
      </w:r>
    </w:p>
    <w:p w:rsidR="00604831" w:rsidRDefault="00604831" w:rsidP="00604831">
      <w:pPr>
        <w:pStyle w:val="Mark"/>
        <w:spacing w:before="2" w:after="2"/>
      </w:pPr>
      <w:r>
        <w:t>12:27 “you are greatly confused!”</w:t>
      </w:r>
    </w:p>
    <w:p w:rsidR="00604831" w:rsidRDefault="00604831" w:rsidP="00604831">
      <w:pPr>
        <w:pStyle w:val="Matthew"/>
        <w:spacing w:before="2" w:after="2"/>
      </w:pPr>
      <w:r w:rsidRPr="00552FA1">
        <w:t>22</w:t>
      </w:r>
      <w:r>
        <w:t>:33 When the people in the crowd</w:t>
      </w:r>
      <w:r w:rsidRPr="00552FA1">
        <w:t xml:space="preserve"> heard this, they were </w:t>
      </w:r>
      <w:r>
        <w:t>amazed</w:t>
      </w:r>
      <w:r w:rsidRPr="00552FA1">
        <w:t xml:space="preserve"> </w:t>
      </w:r>
      <w:r>
        <w:t>by</w:t>
      </w:r>
      <w:r w:rsidRPr="00552FA1">
        <w:t xml:space="preserve"> his teaching.</w:t>
      </w:r>
    </w:p>
    <w:p w:rsidR="00604831" w:rsidRDefault="00604831" w:rsidP="00604831">
      <w:pPr>
        <w:pStyle w:val="Luke"/>
        <w:spacing w:before="2" w:after="2"/>
      </w:pPr>
      <w:r>
        <w:t xml:space="preserve">20:39 Some of the scribes said to him, “Well spoken, </w:t>
      </w:r>
      <w:r w:rsidRPr="0002331C">
        <w:rPr>
          <w:strike/>
        </w:rPr>
        <w:t>Master</w:t>
      </w:r>
      <w:r>
        <w:t xml:space="preserve"> Teacher!”</w:t>
      </w:r>
    </w:p>
    <w:p w:rsidR="00604831" w:rsidRDefault="00604831" w:rsidP="00604831">
      <w:pPr>
        <w:pStyle w:val="Matthew"/>
        <w:spacing w:before="2" w:after="2"/>
      </w:pPr>
      <w:r w:rsidRPr="00552FA1">
        <w:t>22</w:t>
      </w:r>
      <w:r>
        <w:t>:</w:t>
      </w:r>
      <w:r w:rsidRPr="00552FA1">
        <w:t xml:space="preserve">34 </w:t>
      </w:r>
      <w:r>
        <w:t xml:space="preserve">Now when the Pharisees heard that </w:t>
      </w:r>
      <w:r w:rsidRPr="00171063">
        <w:rPr>
          <w:strike/>
        </w:rPr>
        <w:t>Jesus</w:t>
      </w:r>
      <w:r w:rsidRPr="008600D6">
        <w:t xml:space="preserve"> </w:t>
      </w:r>
      <w:r>
        <w:t>Emmanuel</w:t>
      </w:r>
      <w:r w:rsidRPr="0076428D">
        <w:t xml:space="preserve"> </w:t>
      </w:r>
      <w:r>
        <w:t>had silenced the Sadducees, they pulled each other aside.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:35 Then o</w:t>
      </w:r>
      <w:r w:rsidRPr="00552FA1">
        <w:t>ne of them, a</w:t>
      </w:r>
      <w:r>
        <w:t xml:space="preserve"> scribe</w:t>
      </w:r>
      <w:r w:rsidRPr="00552FA1">
        <w:t xml:space="preserve">, tested </w:t>
      </w:r>
      <w:r w:rsidRPr="00171063">
        <w:rPr>
          <w:strike/>
        </w:rPr>
        <w:t>Jesus</w:t>
      </w:r>
      <w:r w:rsidRPr="008600D6">
        <w:t xml:space="preserve"> </w:t>
      </w:r>
      <w:r>
        <w:t>Emmanuel</w:t>
      </w:r>
      <w:r w:rsidRPr="0076428D">
        <w:t xml:space="preserve"> </w:t>
      </w:r>
      <w:r w:rsidRPr="00552FA1">
        <w:t xml:space="preserve">with </w:t>
      </w:r>
      <w:r>
        <w:t>a question, saying,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36 “Teacher,</w:t>
      </w:r>
      <w:r>
        <w:t xml:space="preserve"> what is the greatest commandment in the Law</w:t>
      </w:r>
      <w:r w:rsidRPr="00552FA1">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12:28 One of scribes approached him. Having heard them debating, and seeing that Jesus had answered well, asked him, “What commandment is the most important?”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37 </w:t>
      </w:r>
      <w:r w:rsidRPr="00171063">
        <w:rPr>
          <w:strike/>
        </w:rPr>
        <w:t>Jesus</w:t>
      </w:r>
      <w:r w:rsidRPr="008600D6">
        <w:t xml:space="preserve"> </w:t>
      </w:r>
      <w:r>
        <w:t>Emmanuel</w:t>
      </w:r>
      <w:r w:rsidRPr="0076428D">
        <w:t xml:space="preserve"> </w:t>
      </w:r>
      <w:r>
        <w:t>said to him,</w:t>
      </w:r>
      <w:r w:rsidRPr="00552FA1">
        <w:t xml:space="preserve"> “‘</w:t>
      </w:r>
      <w:r>
        <w:t>L</w:t>
      </w:r>
      <w:r w:rsidRPr="00552FA1">
        <w:t xml:space="preserve">ove </w:t>
      </w:r>
      <w:r>
        <w:t>your</w:t>
      </w:r>
      <w:r w:rsidRPr="00552FA1">
        <w:t xml:space="preserve"> Lord</w:t>
      </w:r>
      <w:r>
        <w:t>,</w:t>
      </w:r>
      <w:r w:rsidRPr="00552FA1">
        <w:t xml:space="preserve"> </w:t>
      </w:r>
      <w:r w:rsidRPr="007D7DAA">
        <w:rPr>
          <w:strike/>
        </w:rPr>
        <w:t>God</w:t>
      </w:r>
      <w:r>
        <w:t xml:space="preserve"> Yahweh,</w:t>
      </w:r>
      <w:r w:rsidRPr="00552FA1">
        <w:t xml:space="preserve"> with all your heart</w:t>
      </w:r>
      <w:r>
        <w:t>,</w:t>
      </w:r>
      <w:r w:rsidRPr="00552FA1">
        <w:t xml:space="preserve"> and with all your </w:t>
      </w:r>
      <w:r>
        <w:t>soul, and with every thought.’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38 </w:t>
      </w:r>
      <w:r>
        <w:t>“</w:t>
      </w:r>
      <w:r w:rsidRPr="00552FA1">
        <w:t xml:space="preserve">This is the first </w:t>
      </w:r>
      <w:r>
        <w:t>and greatest commandment.</w:t>
      </w:r>
    </w:p>
    <w:p w:rsidR="00604831" w:rsidRPr="006F1070"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F1070">
        <w:t xml:space="preserve">12:29 </w:t>
      </w:r>
      <w:r w:rsidRPr="006F1070">
        <w:rPr>
          <w:strike/>
        </w:rPr>
        <w:t>Jesus</w:t>
      </w:r>
      <w:r w:rsidRPr="006F1070">
        <w:t xml:space="preserve"> Emmanuel said to him, “The most important commandment of all is, ‘Listen, People of Israel! Yahweh is our </w:t>
      </w:r>
      <w:r>
        <w:t>God, Yahweh I</w:t>
      </w:r>
      <w:r w:rsidRPr="006F1070">
        <w:t>s [the unification of all existence into] One</w:t>
      </w:r>
      <w:r>
        <w:t xml:space="preserve"> [i.e., All Things]</w:t>
      </w:r>
      <w:r w:rsidRPr="006F1070">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12:30 “’Love your Lord,</w:t>
      </w:r>
      <w:r w:rsidRPr="006F1070">
        <w:t xml:space="preserve"> </w:t>
      </w:r>
      <w:r w:rsidRPr="006F1070">
        <w:rPr>
          <w:strike/>
        </w:rPr>
        <w:t>God</w:t>
      </w:r>
      <w:r w:rsidRPr="006F1070">
        <w:t xml:space="preserve"> Yahweh, with all your heart, and with all your soul, and with every thought, and with every actio</w:t>
      </w:r>
      <w:r>
        <w:t>n.</w:t>
      </w:r>
      <w:r>
        <w:rPr>
          <w:rStyle w:val="FootnoteReference"/>
        </w:rPr>
        <w:footnoteReference w:id="597"/>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12:31 The second [most important commandment] is similar to it: ‘Love your neighbor as [you would love] yourself.’</w:t>
      </w:r>
      <w:r>
        <w:rPr>
          <w:rStyle w:val="FootnoteReference"/>
        </w:rPr>
        <w:footnoteReference w:id="598"/>
      </w:r>
      <w:r>
        <w:t xml:space="preserve"> There are no commandments greater than these.”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w:t>
      </w:r>
      <w:r w:rsidRPr="00552FA1">
        <w:t xml:space="preserve">39 And the second is </w:t>
      </w:r>
      <w:r>
        <w:t>similar</w:t>
      </w:r>
      <w:r w:rsidRPr="00552FA1">
        <w:t xml:space="preserve"> it: ‘Love your n</w:t>
      </w:r>
      <w:r>
        <w:t>eighbor as [you would love] yourself.’</w:t>
      </w:r>
    </w:p>
    <w:p w:rsidR="00604831" w:rsidRDefault="00604831" w:rsidP="00604831">
      <w:pPr>
        <w:pStyle w:val="Matthew"/>
        <w:spacing w:before="2" w:after="2"/>
      </w:pPr>
      <w:r w:rsidRPr="00552FA1">
        <w:t>22</w:t>
      </w:r>
      <w:r>
        <w:t>:</w:t>
      </w:r>
      <w:r w:rsidRPr="00552FA1">
        <w:t xml:space="preserve">40 </w:t>
      </w:r>
      <w:r>
        <w:t>“All the Laws [of Moses] and the Prophets originate from these two commandments.”</w:t>
      </w:r>
    </w:p>
    <w:p w:rsidR="00604831" w:rsidRDefault="00604831" w:rsidP="00604831">
      <w:pPr>
        <w:pStyle w:val="Mark"/>
        <w:spacing w:before="2" w:after="2"/>
      </w:pPr>
      <w:r>
        <w:t xml:space="preserve">12:32 The scribe said to </w:t>
      </w:r>
      <w:r w:rsidRPr="00171063">
        <w:rPr>
          <w:strike/>
        </w:rPr>
        <w:t>Jesus</w:t>
      </w:r>
      <w:r w:rsidRPr="008600D6">
        <w:t xml:space="preserve"> </w:t>
      </w:r>
      <w:r>
        <w:t xml:space="preserve">Emmanuel, “Good, </w:t>
      </w:r>
      <w:r w:rsidRPr="0002331C">
        <w:rPr>
          <w:strike/>
        </w:rPr>
        <w:t>Master</w:t>
      </w:r>
      <w:r>
        <w:t xml:space="preserve"> Teacher! You have spoken Truth—that </w:t>
      </w:r>
      <w:r w:rsidRPr="006E272E">
        <w:rPr>
          <w:strike/>
        </w:rPr>
        <w:t>God</w:t>
      </w:r>
      <w:r>
        <w:t xml:space="preserve"> Yahweh is One, and He is the Only God.</w:t>
      </w:r>
    </w:p>
    <w:p w:rsidR="00604831" w:rsidRDefault="00604831" w:rsidP="00604831">
      <w:pPr>
        <w:pStyle w:val="Mark"/>
        <w:spacing w:before="2" w:after="2"/>
      </w:pPr>
      <w:r>
        <w:t>12:33 “And a man should love Him with all his heart, and with all his thoughts, and with all his soul, and with every action, and love his neighbor as himself—this is much more [important] than burnt offerings and sacrifices.”</w:t>
      </w:r>
      <w:r>
        <w:rPr>
          <w:rStyle w:val="FootnoteReference"/>
        </w:rPr>
        <w:footnoteReference w:id="599"/>
      </w:r>
    </w:p>
    <w:p w:rsidR="00604831" w:rsidRDefault="00604831" w:rsidP="00604831">
      <w:pPr>
        <w:pStyle w:val="Mark"/>
        <w:spacing w:before="2" w:after="2"/>
      </w:pPr>
      <w:r>
        <w:t xml:space="preserve">12:34 When </w:t>
      </w:r>
      <w:r w:rsidRPr="00171063">
        <w:rPr>
          <w:strike/>
        </w:rPr>
        <w:t>Jesus</w:t>
      </w:r>
      <w:r w:rsidRPr="008600D6">
        <w:t xml:space="preserve"> </w:t>
      </w:r>
      <w:r>
        <w:t>Emmanuel</w:t>
      </w:r>
      <w:r w:rsidRPr="0076428D">
        <w:t xml:space="preserve"> </w:t>
      </w:r>
      <w:r>
        <w:t xml:space="preserve">saw that he had answered wisely, he said to him, “You aren’t far from the Kingdom of </w:t>
      </w:r>
      <w:r w:rsidRPr="006E272E">
        <w:rPr>
          <w:strike/>
        </w:rPr>
        <w:t>God</w:t>
      </w:r>
      <w:r>
        <w:t xml:space="preserve"> Yahweh.”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12:34 And after that, no one dared to ask him any questions.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20:40 And after that, they [i.e., the Pharisees, Sadducees, and scribes] didn’t dare ask him any more questions.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41 While the Pharisees were gath</w:t>
      </w:r>
      <w:r>
        <w:t>ered together,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22:41 </w:t>
      </w:r>
      <w:r w:rsidRPr="00171063">
        <w:rPr>
          <w:strike/>
        </w:rPr>
        <w:t>Jesus</w:t>
      </w:r>
      <w:r w:rsidRPr="008600D6">
        <w:t xml:space="preserve"> </w:t>
      </w:r>
      <w:r>
        <w:t>Emmanuel</w:t>
      </w:r>
      <w:r w:rsidRPr="0076428D">
        <w:t xml:space="preserve"> </w:t>
      </w:r>
      <w:r w:rsidRPr="00552FA1">
        <w:t xml:space="preserve">asked them,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12:35 As </w:t>
      </w:r>
      <w:r w:rsidRPr="00171063">
        <w:rPr>
          <w:strike/>
        </w:rPr>
        <w:t>Jesus</w:t>
      </w:r>
      <w:r w:rsidRPr="008600D6">
        <w:t xml:space="preserve"> </w:t>
      </w:r>
      <w:r>
        <w:t>Emmanuel</w:t>
      </w:r>
      <w:r w:rsidRPr="0076428D">
        <w:t xml:space="preserve"> </w:t>
      </w:r>
      <w:r>
        <w:t>taught in the Temple, he asked, “Why do the scribes say that Christ is the son of David?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20:41 Then </w:t>
      </w:r>
      <w:r w:rsidRPr="00171063">
        <w:rPr>
          <w:strike/>
        </w:rPr>
        <w:t>Jesus</w:t>
      </w:r>
      <w:r w:rsidRPr="008600D6">
        <w:t xml:space="preserve"> </w:t>
      </w:r>
      <w:r>
        <w:t>Emmanuel</w:t>
      </w:r>
      <w:r w:rsidRPr="0076428D">
        <w:t xml:space="preserve"> </w:t>
      </w:r>
      <w:r>
        <w:t xml:space="preserve">asked them, “Why do they say that Christ is the son of David? </w:t>
      </w:r>
    </w:p>
    <w:p w:rsidR="00604831" w:rsidRPr="00552FA1" w:rsidRDefault="00604831" w:rsidP="00604831">
      <w:pPr>
        <w:pStyle w:val="Matthew"/>
        <w:spacing w:before="2" w:after="2"/>
      </w:pPr>
      <w:r w:rsidRPr="00552FA1">
        <w:t>22</w:t>
      </w:r>
      <w:r>
        <w:t>:</w:t>
      </w:r>
      <w:r w:rsidRPr="00552FA1">
        <w:t xml:space="preserve">42 “What do you think about the </w:t>
      </w:r>
      <w:r>
        <w:t>Christ</w:t>
      </w:r>
      <w:r w:rsidRPr="00552FA1">
        <w:t>? Whose son is he?”</w:t>
      </w:r>
    </w:p>
    <w:p w:rsidR="00604831" w:rsidRDefault="00604831" w:rsidP="00604831">
      <w:pPr>
        <w:pStyle w:val="Matthew"/>
        <w:spacing w:before="2" w:after="2"/>
      </w:pPr>
      <w:r>
        <w:t>22:42 They said to him, “[He is] the son of David.”</w:t>
      </w:r>
    </w:p>
    <w:p w:rsidR="00604831" w:rsidRDefault="00604831" w:rsidP="00604831">
      <w:pPr>
        <w:pStyle w:val="Matthew"/>
        <w:spacing w:before="2" w:after="2"/>
      </w:pPr>
      <w:r w:rsidRPr="00552FA1">
        <w:t>22</w:t>
      </w:r>
      <w:r>
        <w:t>:</w:t>
      </w:r>
      <w:r w:rsidRPr="00552FA1">
        <w:t xml:space="preserve">43 </w:t>
      </w:r>
      <w:r w:rsidRPr="00171063">
        <w:rPr>
          <w:strike/>
        </w:rPr>
        <w:t>Jesus</w:t>
      </w:r>
      <w:r w:rsidRPr="008600D6">
        <w:t xml:space="preserve"> </w:t>
      </w:r>
      <w:r>
        <w:t>Emmanuel</w:t>
      </w:r>
      <w:r w:rsidRPr="0076428D">
        <w:t xml:space="preserve"> </w:t>
      </w:r>
      <w:r w:rsidRPr="00552FA1">
        <w:t xml:space="preserve">said to them, </w:t>
      </w:r>
      <w:r>
        <w:t>“Then why does David</w:t>
      </w:r>
      <w:r w:rsidRPr="00422876">
        <w:t xml:space="preserve"> </w:t>
      </w:r>
      <w:r>
        <w:t xml:space="preserve">call him ‘Master’ </w:t>
      </w:r>
      <w:r w:rsidRPr="00422876">
        <w:t xml:space="preserve">through the [Holy] </w:t>
      </w:r>
      <w:r w:rsidRPr="00A75893">
        <w:rPr>
          <w:strike/>
        </w:rPr>
        <w:t>Spirit</w:t>
      </w:r>
      <w:r>
        <w:t xml:space="preserve"> Angels?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22:43 “As David said,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20:42 “As David himself said in the </w:t>
      </w:r>
      <w:r w:rsidRPr="00B96262">
        <w:rPr>
          <w:i/>
        </w:rPr>
        <w:t>Book of Psalms</w:t>
      </w:r>
      <w:r>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12:36 “As David himself said through the Holy </w:t>
      </w:r>
      <w:r w:rsidRPr="00CC1358">
        <w:rPr>
          <w:strike/>
        </w:rPr>
        <w:t>Spirit</w:t>
      </w:r>
      <w:r>
        <w:t xml:space="preserve"> Angels,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12:36  “‘</w:t>
      </w:r>
      <w:r w:rsidRPr="006E272E">
        <w:rPr>
          <w:strike/>
        </w:rPr>
        <w:t>God</w:t>
      </w:r>
      <w:r>
        <w:t xml:space="preserve"> Yahweh told my master [the Christ], ‘Sit by my right side,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20:42 “‘</w:t>
      </w:r>
      <w:r w:rsidRPr="006E272E">
        <w:rPr>
          <w:strike/>
        </w:rPr>
        <w:t>God</w:t>
      </w:r>
      <w:r>
        <w:t xml:space="preserve"> Yahweh told my master [the Christ], ‘Sit by my right side,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:44 “‘</w:t>
      </w:r>
      <w:r w:rsidRPr="006E272E">
        <w:rPr>
          <w:strike/>
        </w:rPr>
        <w:t>God</w:t>
      </w:r>
      <w:r>
        <w:t xml:space="preserve"> Yahweh told</w:t>
      </w:r>
      <w:r w:rsidRPr="00552FA1">
        <w:t xml:space="preserve"> my </w:t>
      </w:r>
      <w:r>
        <w:t>master [the Christ], ‘</w:t>
      </w:r>
      <w:r w:rsidRPr="00552FA1">
        <w:t xml:space="preserve">Sit </w:t>
      </w:r>
      <w:r>
        <w:t>by</w:t>
      </w:r>
      <w:r w:rsidRPr="00552FA1">
        <w:t xml:space="preserve"> my right </w:t>
      </w:r>
      <w:r>
        <w:t>side,</w:t>
      </w:r>
    </w:p>
    <w:p w:rsidR="00604831" w:rsidRDefault="00604831" w:rsidP="00604831">
      <w:pPr>
        <w:pStyle w:val="Luke"/>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22:44 “’while I place your enemy beneath your feet like a footrest.’</w:t>
      </w:r>
      <w:r>
        <w:rPr>
          <w:rStyle w:val="FootnoteReference"/>
        </w:rPr>
        <w:footnoteReference w:id="600"/>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12:36 “’while I place your enemy beneath your feet like a footrest.’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20:43 “’while I place your enemy beneath your feet like a footrest.’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20:44 “So if David calls the Christ ‘Master,’ then how can he [i.e., the Christ] be his ‘son’?”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52FA1">
        <w:t>22</w:t>
      </w:r>
      <w:r>
        <w:t>:</w:t>
      </w:r>
      <w:r w:rsidRPr="00552FA1">
        <w:t xml:space="preserve">45 </w:t>
      </w:r>
      <w:r>
        <w:t>“So if David calls the Christ ‘Master,’ how can he [i.e., the Christ] be his ‘son’?”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12:37 “So if David, himself, calls the Christ ‘Master,’ then how can he [i.e., the Christ] be his ‘son’?”</w:t>
      </w:r>
    </w:p>
    <w:p w:rsidR="00604831" w:rsidRDefault="00604831" w:rsidP="00604831">
      <w:pPr>
        <w:pStyle w:val="Mark"/>
        <w:spacing w:before="2" w:after="2"/>
      </w:pPr>
      <w:r>
        <w:t>12:37 The huge crowd listened to him, enraptured.</w:t>
      </w:r>
    </w:p>
    <w:p w:rsidR="00604831" w:rsidRDefault="00604831" w:rsidP="00604831">
      <w:pPr>
        <w:pStyle w:val="Matthew"/>
        <w:spacing w:before="2" w:after="2"/>
      </w:pPr>
      <w:r w:rsidRPr="00A93716">
        <w:t xml:space="preserve">22:46 No one was able to </w:t>
      </w:r>
      <w:r>
        <w:t>respond</w:t>
      </w:r>
      <w:r w:rsidRPr="00A93716">
        <w:t>—nor did anyone, from that day forward, dare to ask any more questions.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20:45 Then, while all the people were listening, </w:t>
      </w:r>
      <w:r w:rsidRPr="00171063">
        <w:rPr>
          <w:strike/>
        </w:rPr>
        <w:t>Jesus</w:t>
      </w:r>
      <w:r w:rsidRPr="008600D6">
        <w:t xml:space="preserve"> </w:t>
      </w:r>
      <w:r>
        <w:t>Emmanuel</w:t>
      </w:r>
      <w:r w:rsidRPr="0076428D">
        <w:t xml:space="preserve"> </w:t>
      </w:r>
      <w:r>
        <w:t>said to his disciples,</w:t>
      </w:r>
    </w:p>
    <w:p w:rsidR="00604831" w:rsidRPr="00380033"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80033">
        <w:t xml:space="preserve">23:1 Then </w:t>
      </w:r>
      <w:r w:rsidRPr="00171063">
        <w:rPr>
          <w:strike/>
        </w:rPr>
        <w:t>Jesus</w:t>
      </w:r>
      <w:r w:rsidRPr="008600D6">
        <w:t xml:space="preserve"> </w:t>
      </w:r>
      <w:r>
        <w:t>Emmanuel</w:t>
      </w:r>
      <w:r w:rsidRPr="0076428D">
        <w:t xml:space="preserve"> </w:t>
      </w:r>
      <w:r w:rsidRPr="00380033">
        <w:t>said to the crowds, and to his disciples,</w:t>
      </w:r>
    </w:p>
    <w:p w:rsidR="00604831" w:rsidRDefault="00604831" w:rsidP="00604831">
      <w:pPr>
        <w:pStyle w:val="Matthew"/>
        <w:spacing w:before="2" w:after="2"/>
      </w:pPr>
      <w:r>
        <w:t>23:2 “The scribes and the Pharisees have occupied Moses’ seat,</w:t>
      </w:r>
    </w:p>
    <w:p w:rsidR="00604831" w:rsidRDefault="00604831" w:rsidP="00604831">
      <w:pPr>
        <w:pStyle w:val="Matthew"/>
        <w:spacing w:before="2" w:after="2"/>
      </w:pPr>
      <w:r w:rsidRPr="00422876">
        <w:t xml:space="preserve">23:3 “and so whatever </w:t>
      </w:r>
      <w:r>
        <w:t>laws</w:t>
      </w:r>
      <w:r w:rsidRPr="00422876">
        <w:t xml:space="preserve"> they want you to follow, obey and do them—but don’t act as they do, because they’re </w:t>
      </w:r>
      <w:r>
        <w:t>Deceivers</w:t>
      </w:r>
      <w:r w:rsidRPr="00422876">
        <w:t>.</w:t>
      </w:r>
    </w:p>
    <w:p w:rsidR="00604831" w:rsidRDefault="00604831" w:rsidP="00604831">
      <w:pPr>
        <w:pStyle w:val="Matthew"/>
        <w:spacing w:before="2" w:after="2"/>
      </w:pPr>
      <w:r>
        <w:t>23:4 “They fasten loads that are too heavy and hard to bear and place them on the shoulders of men, but they themselves won’t move a finger to lift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12:38 Still teaching, </w:t>
      </w:r>
      <w:r w:rsidRPr="00171063">
        <w:rPr>
          <w:strike/>
        </w:rPr>
        <w:t>Jesus</w:t>
      </w:r>
      <w:r w:rsidRPr="008600D6">
        <w:t xml:space="preserve"> </w:t>
      </w:r>
      <w:r>
        <w:t>Emmanuel</w:t>
      </w:r>
      <w:r w:rsidRPr="0076428D">
        <w:t xml:space="preserve"> </w:t>
      </w:r>
      <w:r>
        <w:t>said, “Beware of the scribes! They love strutting in long robes,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20:46 “Beware of the scribes, who love strutting in long robes,</w:t>
      </w:r>
    </w:p>
    <w:p w:rsidR="00604831" w:rsidRDefault="00604831" w:rsidP="00604831">
      <w:pPr>
        <w:pStyle w:val="Matthew"/>
        <w:spacing w:before="2" w:after="2"/>
      </w:pPr>
      <w:r>
        <w:t xml:space="preserve">23:5 “All their acts are intended to be seen by other people. They make their </w:t>
      </w:r>
      <w:r w:rsidRPr="00422876">
        <w:rPr>
          <w:i/>
        </w:rPr>
        <w:t>tefillin</w:t>
      </w:r>
      <w:r>
        <w:t xml:space="preserve"> bigger, and their </w:t>
      </w:r>
      <w:r w:rsidRPr="00422876">
        <w:rPr>
          <w:i/>
        </w:rPr>
        <w:t>tzitzit</w:t>
      </w:r>
      <w:r>
        <w:t xml:space="preserve"> longer.</w:t>
      </w:r>
      <w:r>
        <w:rPr>
          <w:rStyle w:val="FootnoteReference"/>
        </w:rPr>
        <w:footnoteReference w:id="601"/>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20:46 “and who love being recognized in the bazaar, and [having] the places of honor in synagogues and the most important seats at functions,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12:38 “and being recognized in the bazaar,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12:39 “and having the most important seats in synagogues, and</w:t>
      </w:r>
      <w:r w:rsidRPr="00422876">
        <w:t xml:space="preserve"> </w:t>
      </w:r>
      <w:r>
        <w:t>the places of honor at functions,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23:6 “And they seek the places of honor at functions, and the most important seats in synagogues,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23:7 “and the greetings in the bazaar,</w:t>
      </w:r>
    </w:p>
    <w:p w:rsidR="00604831" w:rsidRDefault="00604831" w:rsidP="00604831">
      <w:pPr>
        <w:pStyle w:val="Matthew"/>
        <w:spacing w:before="2" w:after="2"/>
      </w:pPr>
      <w:r>
        <w:t>23:7 “and having men call them, ‘Rabbi! Rabbi!’</w:t>
      </w:r>
    </w:p>
    <w:p w:rsidR="00604831" w:rsidRDefault="00604831" w:rsidP="00604831">
      <w:pPr>
        <w:pStyle w:val="Matthew"/>
        <w:spacing w:before="2" w:after="2"/>
      </w:pPr>
      <w:r>
        <w:t>23:</w:t>
      </w:r>
      <w:r w:rsidRPr="00670375">
        <w:t>14 “Wo</w:t>
      </w:r>
      <w:r>
        <w:t>e to you, scribes and Pharisees! You Deceivers!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23:14 “Y</w:t>
      </w:r>
      <w:r w:rsidRPr="00670375">
        <w:t>ou</w:t>
      </w:r>
      <w:r>
        <w:t xml:space="preserve"> cheat widows</w:t>
      </w:r>
      <w:r w:rsidRPr="00670375">
        <w:t xml:space="preserve"> </w:t>
      </w:r>
      <w:r>
        <w:t>out of their homes</w:t>
      </w:r>
      <w:r w:rsidRPr="00670375">
        <w:t xml:space="preserve">, and make </w:t>
      </w:r>
      <w:r>
        <w:t>a show with elaborate</w:t>
      </w:r>
      <w:r w:rsidRPr="00670375">
        <w:t xml:space="preserve"> prayer</w:t>
      </w:r>
      <w:r>
        <w:t>s—as a result, you will receive the worst judgment.</w:t>
      </w:r>
    </w:p>
    <w:p w:rsidR="00604831" w:rsidRPr="00380033"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80033">
        <w:t>20:47 “</w:t>
      </w:r>
      <w:r>
        <w:t>who</w:t>
      </w:r>
      <w:r w:rsidRPr="00380033">
        <w:t xml:space="preserve"> cheat widows out of their homes, and make a show with elaborate prayers—</w:t>
      </w:r>
      <w:r>
        <w:t>they</w:t>
      </w:r>
      <w:r w:rsidRPr="00380033">
        <w:t xml:space="preserve"> will receive the worst judgment.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12:40 “who cheat widows out of their homes, and make a show with elaborate prayers—they will receive the worst judgment.</w:t>
      </w:r>
    </w:p>
    <w:p w:rsidR="00604831" w:rsidRPr="00422876" w:rsidRDefault="00604831" w:rsidP="00604831">
      <w:pPr>
        <w:pStyle w:val="Matthew"/>
        <w:spacing w:before="2" w:after="2"/>
      </w:pPr>
      <w:r w:rsidRPr="00422876">
        <w:t>23:8 “</w:t>
      </w:r>
      <w:r>
        <w:t>So don’t call them, ‘Rabbi,’ because you only have o</w:t>
      </w:r>
      <w:r w:rsidRPr="00422876">
        <w:t xml:space="preserve">ne </w:t>
      </w:r>
      <w:r>
        <w:t>rabbi,</w:t>
      </w:r>
      <w:r w:rsidRPr="00422876">
        <w:t xml:space="preserve"> </w:t>
      </w:r>
      <w:r>
        <w:t>as</w:t>
      </w:r>
      <w:r w:rsidRPr="00422876">
        <w:t xml:space="preserve"> you are all</w:t>
      </w:r>
      <w:r>
        <w:t xml:space="preserve"> brothers.</w:t>
      </w:r>
    </w:p>
    <w:p w:rsidR="00604831" w:rsidRPr="00422876" w:rsidRDefault="00604831" w:rsidP="00604831">
      <w:pPr>
        <w:pStyle w:val="Matthew"/>
        <w:spacing w:before="2" w:after="2"/>
      </w:pPr>
      <w:r>
        <w:t xml:space="preserve">23:9 </w:t>
      </w:r>
      <w:r w:rsidRPr="00CD5D78">
        <w:t>“</w:t>
      </w:r>
      <w:r>
        <w:t>And</w:t>
      </w:r>
      <w:r w:rsidRPr="00CD5D78">
        <w:t xml:space="preserve"> don’t call anyone on Earth </w:t>
      </w:r>
      <w:r w:rsidRPr="00CD5D78">
        <w:rPr>
          <w:strike/>
        </w:rPr>
        <w:t>‘Father’</w:t>
      </w:r>
      <w:r w:rsidRPr="00CD5D78">
        <w:t xml:space="preserve"> ‘Lord’, because you only have One </w:t>
      </w:r>
      <w:r w:rsidRPr="00CD5D78">
        <w:rPr>
          <w:strike/>
        </w:rPr>
        <w:t>Father</w:t>
      </w:r>
      <w:r w:rsidRPr="00CD5D78">
        <w:t xml:space="preserve"> Lord, The One Who Is In Heaven.</w:t>
      </w:r>
      <w:r w:rsidRPr="00CD5D78">
        <w:rPr>
          <w:rStyle w:val="FootnoteReference"/>
        </w:rPr>
        <w:footnoteReference w:id="602"/>
      </w:r>
    </w:p>
    <w:p w:rsidR="00604831" w:rsidRDefault="00604831" w:rsidP="00604831">
      <w:pPr>
        <w:pStyle w:val="Matthew"/>
        <w:spacing w:before="2" w:after="2"/>
      </w:pPr>
      <w:r w:rsidRPr="00422876">
        <w:t>23:10 “And don’t call yourself ‘</w:t>
      </w:r>
      <w:r>
        <w:t>Teacher</w:t>
      </w:r>
      <w:r w:rsidRPr="00422876">
        <w:t xml:space="preserve">,’ because you only have one </w:t>
      </w:r>
      <w:r>
        <w:t>teacher</w:t>
      </w:r>
      <w:r w:rsidRPr="00422876">
        <w:t>, the Christ.</w:t>
      </w:r>
    </w:p>
    <w:p w:rsidR="00604831" w:rsidRDefault="00604831" w:rsidP="00604831">
      <w:pPr>
        <w:pStyle w:val="Matthew"/>
        <w:spacing w:before="2" w:after="2"/>
      </w:pPr>
      <w:r>
        <w:t>23:</w:t>
      </w:r>
      <w:r w:rsidRPr="00BF401E">
        <w:t>11 “</w:t>
      </w:r>
      <w:r>
        <w:t>Whoever is the greatest among you will be your servant,</w:t>
      </w:r>
      <w:r>
        <w:rPr>
          <w:rStyle w:val="FootnoteReference"/>
        </w:rPr>
        <w:footnoteReference w:id="603"/>
      </w:r>
    </w:p>
    <w:p w:rsidR="00604831" w:rsidRDefault="00604831" w:rsidP="00604831">
      <w:pPr>
        <w:pStyle w:val="Matthew"/>
        <w:spacing w:before="2" w:after="2"/>
      </w:pPr>
      <w:r>
        <w:t>23:12 “because whoever</w:t>
      </w:r>
      <w:r w:rsidRPr="006F04C2">
        <w:t xml:space="preserve"> exalt</w:t>
      </w:r>
      <w:r>
        <w:t>s</w:t>
      </w:r>
      <w:r w:rsidRPr="006F04C2">
        <w:t xml:space="preserve"> </w:t>
      </w:r>
      <w:r>
        <w:t>himself will be humbled, and whoever</w:t>
      </w:r>
      <w:r w:rsidRPr="006F04C2">
        <w:t xml:space="preserve"> humble</w:t>
      </w:r>
      <w:r>
        <w:t>s</w:t>
      </w:r>
      <w:r w:rsidRPr="006F04C2">
        <w:t xml:space="preserve"> </w:t>
      </w:r>
      <w:r>
        <w:t>himself</w:t>
      </w:r>
      <w:r w:rsidRPr="006F04C2">
        <w:t xml:space="preserve"> will be exalted</w:t>
      </w:r>
      <w:r>
        <w:t>.</w:t>
      </w:r>
      <w:r>
        <w:rPr>
          <w:rStyle w:val="FootnoteReference"/>
        </w:rPr>
        <w:footnoteReference w:id="604"/>
      </w:r>
    </w:p>
    <w:p w:rsidR="00604831" w:rsidRDefault="00604831" w:rsidP="00604831">
      <w:pPr>
        <w:pStyle w:val="Matthew"/>
        <w:spacing w:before="2" w:after="2"/>
      </w:pPr>
      <w:r>
        <w:t>23:13 “Woe to you, scribes and Pharisees! You Deceivers! You keep men locked out of the Kingdom of Heaven—yet you don’t enter yourselves nor do you allow anyone else to go in.</w:t>
      </w:r>
    </w:p>
    <w:p w:rsidR="00604831" w:rsidRDefault="00604831" w:rsidP="00604831">
      <w:pPr>
        <w:pStyle w:val="Matthew"/>
        <w:spacing w:before="2" w:after="2"/>
      </w:pPr>
      <w:r>
        <w:t>23:15 “Woe to you, scribes and Pharisees! Deceivers! You journey across oceans and continents just to gain a single convert, but after he becomes one, you make him twice as much of a Son of Hell as you are.</w:t>
      </w:r>
    </w:p>
    <w:p w:rsidR="00604831" w:rsidRDefault="00604831" w:rsidP="00604831">
      <w:pPr>
        <w:pStyle w:val="Matthew"/>
        <w:spacing w:before="2" w:after="2"/>
      </w:pPr>
      <w:r>
        <w:t>23:</w:t>
      </w:r>
      <w:r w:rsidRPr="0072380F">
        <w:t xml:space="preserve">16 “Woe to you, you blind guides! You say, ‘It doesn’t matter if </w:t>
      </w:r>
      <w:r>
        <w:t>someone</w:t>
      </w:r>
      <w:r w:rsidRPr="0072380F">
        <w:t xml:space="preserve"> takes an oath by the Temple, but if someone s</w:t>
      </w:r>
      <w:r>
        <w:t xml:space="preserve">wears by the gold of the Temple, </w:t>
      </w:r>
      <w:r w:rsidRPr="0072380F">
        <w:t>he is obligated.</w:t>
      </w:r>
    </w:p>
    <w:p w:rsidR="00604831" w:rsidRPr="00EC11A1" w:rsidRDefault="00604831" w:rsidP="00604831">
      <w:pPr>
        <w:pStyle w:val="Matthew"/>
        <w:spacing w:before="2" w:after="2"/>
      </w:pPr>
      <w:r>
        <w:t>23:17 “You fools! You blind men! Which is greater: the gold, or the Temple that makes the gold holy?</w:t>
      </w:r>
      <w:r>
        <w:rPr>
          <w:rStyle w:val="FootnoteReference"/>
        </w:rPr>
        <w:footnoteReference w:id="605"/>
      </w:r>
    </w:p>
    <w:p w:rsidR="00604831" w:rsidRDefault="00604831" w:rsidP="00604831">
      <w:pPr>
        <w:pStyle w:val="Matthew"/>
        <w:spacing w:before="2" w:after="2"/>
      </w:pPr>
      <w:r>
        <w:t>23:</w:t>
      </w:r>
      <w:r w:rsidRPr="001A6D64">
        <w:t xml:space="preserve">18 “And [you say], ‘It doesn’t mean anything if </w:t>
      </w:r>
      <w:r>
        <w:t>someone</w:t>
      </w:r>
      <w:r w:rsidRPr="001A6D64">
        <w:t xml:space="preserve"> takes an oath by the altar, but anyone </w:t>
      </w:r>
      <w:r>
        <w:t xml:space="preserve">swearing by the offerings on it, </w:t>
      </w:r>
      <w:r w:rsidRPr="001A6D64">
        <w:t>he is obligated.</w:t>
      </w:r>
    </w:p>
    <w:p w:rsidR="00604831" w:rsidRDefault="00604831" w:rsidP="00604831">
      <w:pPr>
        <w:pStyle w:val="Matthew"/>
        <w:spacing w:before="2" w:after="2"/>
      </w:pPr>
      <w:r>
        <w:t>23:19 “You blind men! Which is greater: the offering, or the altar that makes the offering holy?</w:t>
      </w:r>
    </w:p>
    <w:p w:rsidR="00604831" w:rsidRDefault="00604831" w:rsidP="00604831">
      <w:pPr>
        <w:pStyle w:val="Matthew"/>
        <w:spacing w:before="2" w:after="2"/>
      </w:pPr>
      <w:r>
        <w:t xml:space="preserve">23:20 “So anyone who takes an oath ‘by the altar’ not only swears by it, but by anything on it. </w:t>
      </w:r>
    </w:p>
    <w:p w:rsidR="00604831" w:rsidRDefault="00604831" w:rsidP="00604831">
      <w:pPr>
        <w:pStyle w:val="Matthew"/>
        <w:spacing w:before="2" w:after="2"/>
      </w:pPr>
      <w:r>
        <w:t>23:21 “And anyone who takes an oath ‘by the Temple’ swears by it and by He who dwells in it.</w:t>
      </w:r>
    </w:p>
    <w:p w:rsidR="00604831" w:rsidRDefault="00604831" w:rsidP="00604831">
      <w:pPr>
        <w:pStyle w:val="Matthew"/>
        <w:spacing w:before="2" w:after="2"/>
      </w:pPr>
      <w:r>
        <w:t xml:space="preserve">23:22 “And anyone who takes an oath ‘by Heaven’ swears by </w:t>
      </w:r>
      <w:r w:rsidRPr="007D7DAA">
        <w:rPr>
          <w:strike/>
        </w:rPr>
        <w:t>God’s</w:t>
      </w:r>
      <w:r>
        <w:t xml:space="preserve"> Yahweh’s Throne and by He who sits upon 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12:41 Then </w:t>
      </w:r>
      <w:r w:rsidRPr="00171063">
        <w:rPr>
          <w:strike/>
        </w:rPr>
        <w:t>Jesus</w:t>
      </w:r>
      <w:r w:rsidRPr="008600D6">
        <w:t xml:space="preserve"> </w:t>
      </w:r>
      <w:r>
        <w:t>Emmanuel</w:t>
      </w:r>
      <w:r w:rsidRPr="0076428D">
        <w:t xml:space="preserve"> </w:t>
      </w:r>
      <w:r>
        <w:t>sat opposite the area where offerings were made, and watched the [people in the] crowd throwing money into the treasury [box]. Many wealthy people threw in large amounts,</w:t>
      </w:r>
    </w:p>
    <w:p w:rsidR="00604831" w:rsidRPr="00EC11A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C11A1">
        <w:t xml:space="preserve">21:1 </w:t>
      </w:r>
      <w:r>
        <w:t>As</w:t>
      </w:r>
      <w:r w:rsidRPr="00EC11A1">
        <w:t xml:space="preserve"> </w:t>
      </w:r>
      <w:r w:rsidRPr="00171063">
        <w:rPr>
          <w:strike/>
        </w:rPr>
        <w:t>Jesus</w:t>
      </w:r>
      <w:r w:rsidRPr="008600D6">
        <w:t xml:space="preserve"> </w:t>
      </w:r>
      <w:r>
        <w:t>Emmanuel</w:t>
      </w:r>
      <w:r w:rsidRPr="0076428D">
        <w:t xml:space="preserve"> </w:t>
      </w:r>
      <w:r w:rsidRPr="00EC11A1">
        <w:t xml:space="preserve">looked over and saw the wealthy </w:t>
      </w:r>
      <w:r>
        <w:t>throwing</w:t>
      </w:r>
      <w:r w:rsidRPr="00EC11A1">
        <w:t xml:space="preserve"> their offerings into the Temple treasury [box],</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12:42 but then a destitute widow came and threw in two small copper coins, worth a pittance.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21:2 he saw a destitute widow drop in two small copper coins.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12:43 Then </w:t>
      </w:r>
      <w:r w:rsidRPr="00171063">
        <w:rPr>
          <w:strike/>
        </w:rPr>
        <w:t>Jesus</w:t>
      </w:r>
      <w:r w:rsidRPr="008600D6">
        <w:t xml:space="preserve"> </w:t>
      </w:r>
      <w:r>
        <w:t>Emmanuel</w:t>
      </w:r>
      <w:r w:rsidRPr="0076428D">
        <w:t xml:space="preserve"> </w:t>
      </w:r>
      <w:r>
        <w:t>called over his disciples and said to them, “In all honesty, that poor widow has given more than all the people who have thrown offerings into the treasury [box],</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21:3 And he said, “In all honesty, that poor widow has given more than anyone else.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21:4 “All these people gave offerings to </w:t>
      </w:r>
      <w:r w:rsidRPr="006E272E">
        <w:rPr>
          <w:strike/>
        </w:rPr>
        <w:t>God</w:t>
      </w:r>
      <w:r>
        <w:t xml:space="preserve"> Yahweh from a surplus, but she—in her poverty—gave all she had to live on.”</w:t>
      </w:r>
    </w:p>
    <w:p w:rsidR="00604831" w:rsidRPr="00EC11A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C11A1">
        <w:t xml:space="preserve">12:44 “because they gave from a surplus, but she—in her poverty—threw in </w:t>
      </w:r>
      <w:r>
        <w:t>everything</w:t>
      </w:r>
      <w:r w:rsidRPr="00EC11A1">
        <w:t xml:space="preserve"> she had, even what [she needed] to live on.”</w:t>
      </w:r>
    </w:p>
    <w:p w:rsidR="00604831" w:rsidRDefault="00604831" w:rsidP="00604831">
      <w:pPr>
        <w:pStyle w:val="Luke"/>
        <w:spacing w:before="2" w:after="2"/>
      </w:pPr>
      <w:r>
        <w:br w:type="column"/>
      </w:r>
    </w:p>
    <w:p w:rsidR="00604831" w:rsidRDefault="00604831" w:rsidP="00604831">
      <w:pPr>
        <w:pStyle w:val="Luke"/>
        <w:spacing w:before="2" w:after="2"/>
      </w:pPr>
    </w:p>
    <w:p w:rsidR="00604831" w:rsidRDefault="00604831" w:rsidP="00604831">
      <w:pPr>
        <w:pStyle w:val="Location"/>
        <w:spacing w:before="2" w:after="2"/>
      </w:pPr>
    </w:p>
    <w:p w:rsidR="00604831" w:rsidRDefault="00604831" w:rsidP="00604831">
      <w:pPr>
        <w:pStyle w:val="Location"/>
        <w:spacing w:before="2" w:after="2"/>
      </w:pPr>
    </w:p>
    <w:p w:rsidR="00604831" w:rsidRPr="005E000F" w:rsidRDefault="00604831" w:rsidP="00604831">
      <w:pPr>
        <w:jc w:val="center"/>
        <w:rPr>
          <w:rFonts w:ascii="Times New Roman" w:hAnsi="Times New Roman"/>
          <w:sz w:val="32"/>
          <w:u w:val="single"/>
        </w:rPr>
      </w:pPr>
      <w:r w:rsidRPr="005E000F">
        <w:rPr>
          <w:rFonts w:ascii="Times New Roman" w:hAnsi="Times New Roman"/>
          <w:sz w:val="32"/>
          <w:u w:val="single"/>
        </w:rPr>
        <w:t>CHAP</w:t>
      </w:r>
      <w:r>
        <w:rPr>
          <w:rFonts w:ascii="Times New Roman" w:hAnsi="Times New Roman"/>
          <w:sz w:val="32"/>
          <w:u w:val="single"/>
        </w:rPr>
        <w:t>TER 16</w:t>
      </w:r>
    </w:p>
    <w:p w:rsidR="00604831" w:rsidRPr="007818B0" w:rsidRDefault="00604831" w:rsidP="00604831">
      <w:pPr>
        <w:jc w:val="center"/>
        <w:rPr>
          <w:rFonts w:ascii="Times New Roman" w:hAnsi="Times New Roman"/>
          <w:sz w:val="32"/>
        </w:rPr>
      </w:pPr>
      <w:r>
        <w:rPr>
          <w:rFonts w:ascii="Times New Roman" w:hAnsi="Times New Roman"/>
          <w:sz w:val="32"/>
        </w:rPr>
        <w:t>Emmanuel’s Prophec</w:t>
      </w:r>
      <w:r w:rsidRPr="007818B0">
        <w:rPr>
          <w:rFonts w:ascii="Times New Roman" w:hAnsi="Times New Roman"/>
          <w:sz w:val="32"/>
        </w:rPr>
        <w:t xml:space="preserve">y about the End </w:t>
      </w:r>
      <w:r>
        <w:rPr>
          <w:rFonts w:ascii="Times New Roman" w:hAnsi="Times New Roman"/>
          <w:sz w:val="32"/>
        </w:rPr>
        <w:t>Time</w:t>
      </w:r>
    </w:p>
    <w:p w:rsidR="00604831" w:rsidRDefault="00604831" w:rsidP="00604831">
      <w:pPr>
        <w:rPr>
          <w:rFonts w:ascii="Times New Roman" w:hAnsi="Times New Roman"/>
          <w:sz w:val="28"/>
        </w:rPr>
      </w:pPr>
    </w:p>
    <w:p w:rsidR="00604831" w:rsidRPr="00343033" w:rsidRDefault="00604831" w:rsidP="00604831">
      <w:pPr>
        <w:rPr>
          <w:i/>
        </w:rPr>
      </w:pPr>
      <w:r w:rsidRPr="001A3BD8">
        <w:rPr>
          <w:rFonts w:ascii="Calibri" w:hAnsi="Calibri"/>
          <w:i/>
        </w:rPr>
        <w:t>Mount Olive, Jerusalem</w:t>
      </w:r>
    </w:p>
    <w:p w:rsidR="00604831" w:rsidRDefault="00604831" w:rsidP="00604831">
      <w:pPr>
        <w:pStyle w:val="Luke"/>
        <w:spacing w:before="2" w:after="2"/>
      </w:pPr>
    </w:p>
    <w:p w:rsidR="00604831" w:rsidRPr="00EC11A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13:1 As </w:t>
      </w:r>
      <w:r w:rsidRPr="00171063">
        <w:rPr>
          <w:strike/>
        </w:rPr>
        <w:t>Jesus</w:t>
      </w:r>
      <w:r w:rsidRPr="008600D6">
        <w:t xml:space="preserve"> </w:t>
      </w:r>
      <w:r>
        <w:t>Emmanuel</w:t>
      </w:r>
      <w:r w:rsidRPr="0076428D">
        <w:t xml:space="preserve"> </w:t>
      </w:r>
      <w:r>
        <w:t>was leaving the T</w:t>
      </w:r>
      <w:r w:rsidRPr="00EC11A1">
        <w:t>emple, one of his disciples said to him, “Teacher, look at those magnificent stones! And those buildings!”</w:t>
      </w:r>
    </w:p>
    <w:p w:rsidR="00604831" w:rsidRPr="00EC11A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24:1 </w:t>
      </w:r>
      <w:r w:rsidRPr="00171063">
        <w:rPr>
          <w:strike/>
        </w:rPr>
        <w:t>Jesus</w:t>
      </w:r>
      <w:r w:rsidRPr="008600D6">
        <w:t xml:space="preserve"> </w:t>
      </w:r>
      <w:r>
        <w:t>Emmanuel</w:t>
      </w:r>
      <w:r w:rsidRPr="0076428D">
        <w:t xml:space="preserve"> </w:t>
      </w:r>
      <w:r>
        <w:t>was leaving the T</w:t>
      </w:r>
      <w:r w:rsidRPr="00EC11A1">
        <w:t xml:space="preserve">emple to </w:t>
      </w:r>
      <w:r>
        <w:t>travel</w:t>
      </w:r>
      <w:r w:rsidRPr="00EC11A1">
        <w:t xml:space="preserve"> on, his disciples came up to him, pointing </w:t>
      </w:r>
      <w:r>
        <w:t>to</w:t>
      </w:r>
      <w:r w:rsidRPr="00EC11A1">
        <w:t xml:space="preserve"> its buildings.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21:5 Some of his disciples commented about how the Temple was decorated with magnificent stones and offerings to </w:t>
      </w:r>
      <w:r w:rsidRPr="006E272E">
        <w:rPr>
          <w:strike/>
        </w:rPr>
        <w:t>God</w:t>
      </w:r>
      <w:r>
        <w:t xml:space="preserve"> Yahweh.</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21:5 But </w:t>
      </w:r>
      <w:r w:rsidRPr="00171063">
        <w:rPr>
          <w:strike/>
        </w:rPr>
        <w:t>Jesus</w:t>
      </w:r>
      <w:r w:rsidRPr="008600D6">
        <w:t xml:space="preserve"> </w:t>
      </w:r>
      <w:r>
        <w:t>Emmanuel</w:t>
      </w:r>
      <w:r w:rsidRPr="0076428D">
        <w:t xml:space="preserve"> </w:t>
      </w:r>
      <w:r>
        <w:t>said,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21:6 “As for all of those things, the day will come when not a single stone will be left standing—every single one will be torn down.”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24:2 </w:t>
      </w:r>
      <w:r w:rsidRPr="00171063">
        <w:rPr>
          <w:strike/>
        </w:rPr>
        <w:t>Jesus</w:t>
      </w:r>
      <w:r w:rsidRPr="008600D6">
        <w:t xml:space="preserve"> </w:t>
      </w:r>
      <w:r>
        <w:t>Emmanuel</w:t>
      </w:r>
      <w:r w:rsidRPr="0076428D">
        <w:t xml:space="preserve"> </w:t>
      </w:r>
      <w:r>
        <w:t>said to them, “Do you see them all? I can tell you that not a single stone will be left standing—every single one will be torn down.”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13:2 </w:t>
      </w:r>
      <w:r w:rsidRPr="00171063">
        <w:rPr>
          <w:strike/>
        </w:rPr>
        <w:t>Jesus</w:t>
      </w:r>
      <w:r w:rsidRPr="008600D6">
        <w:t xml:space="preserve"> </w:t>
      </w:r>
      <w:r>
        <w:t>Emmanuel</w:t>
      </w:r>
      <w:r w:rsidRPr="0076428D">
        <w:t xml:space="preserve"> </w:t>
      </w:r>
      <w:r>
        <w:t>said to him, “Do you see all those magnificent buildings? Not a single stone will be left standing—every single one will be torn down.”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13:3 As </w:t>
      </w:r>
      <w:r w:rsidRPr="00171063">
        <w:rPr>
          <w:strike/>
        </w:rPr>
        <w:t>Jesus</w:t>
      </w:r>
      <w:r w:rsidRPr="008600D6">
        <w:t xml:space="preserve"> </w:t>
      </w:r>
      <w:r>
        <w:t>Emmanuel</w:t>
      </w:r>
      <w:r w:rsidRPr="0076428D">
        <w:t xml:space="preserve"> </w:t>
      </w:r>
      <w:r>
        <w:t xml:space="preserve">sat down on Mount Olive [i.e., the Mount of Olives], opposite the Temple, Peter, James, John, [Mary Magdalene,] and Andrew asked him privately,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24:3 As </w:t>
      </w:r>
      <w:r w:rsidRPr="00171063">
        <w:rPr>
          <w:strike/>
        </w:rPr>
        <w:t>Jesus</w:t>
      </w:r>
      <w:r w:rsidRPr="008600D6">
        <w:t xml:space="preserve"> </w:t>
      </w:r>
      <w:r>
        <w:t>Emmanuel</w:t>
      </w:r>
      <w:r w:rsidRPr="0076428D">
        <w:t xml:space="preserve"> </w:t>
      </w:r>
      <w:r>
        <w:t>sat down on Mount Olive [i.e., the Mount of Olives], the disciples came up to him privately. They said to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21:7 They said to him,</w:t>
      </w:r>
    </w:p>
    <w:p w:rsidR="00604831" w:rsidRDefault="00604831" w:rsidP="00604831">
      <w:pPr>
        <w:pStyle w:val="Mark"/>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21:7 “Teacher, can you tell us when that will happen? What are the signs—so we can know when it’s about to occur?”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24:3 “Can you tell us when that will happen? What are the signs of your Return, and of the End Time?”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13:4 “Can you tell us when that will happen? What are the signs—so we can know when it’s about to occur?”</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13:5 </w:t>
      </w:r>
      <w:r w:rsidRPr="00171063">
        <w:rPr>
          <w:strike/>
        </w:rPr>
        <w:t>Jesus</w:t>
      </w:r>
      <w:r w:rsidRPr="008600D6">
        <w:t xml:space="preserve"> </w:t>
      </w:r>
      <w:r>
        <w:t>Emmanuel</w:t>
      </w:r>
      <w:r w:rsidRPr="0076428D">
        <w:t xml:space="preserve"> </w:t>
      </w:r>
      <w:r>
        <w:t>said to them, “Don’t be deceived, because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21:8 </w:t>
      </w:r>
      <w:r w:rsidRPr="00171063">
        <w:rPr>
          <w:strike/>
        </w:rPr>
        <w:t>Jesus</w:t>
      </w:r>
      <w:r w:rsidRPr="008600D6">
        <w:t xml:space="preserve"> </w:t>
      </w:r>
      <w:r>
        <w:t>Emmanuel</w:t>
      </w:r>
      <w:r w:rsidRPr="0076428D">
        <w:t xml:space="preserve"> </w:t>
      </w:r>
      <w:r>
        <w:t>said to them, “Don’t be deceived,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24:4 </w:t>
      </w:r>
      <w:r w:rsidRPr="00171063">
        <w:rPr>
          <w:strike/>
        </w:rPr>
        <w:t>Jesus</w:t>
      </w:r>
      <w:r w:rsidRPr="008600D6">
        <w:t xml:space="preserve"> </w:t>
      </w:r>
      <w:r>
        <w:t>Emmanuel</w:t>
      </w:r>
      <w:r w:rsidRPr="0076428D">
        <w:t xml:space="preserve"> </w:t>
      </w:r>
      <w:r>
        <w:t>said to them, “Don’t be deceived,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24:5 “because many will pretend to be me, claiming, ‘I’m the Messiah.’ And they will fool a great many people.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13:6 “many will pretend to be me, claiming, ‘I’m the Messiah.’ And they will fool a great many people.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21:8 “because many will pretend to be me, claiming, ‘I’m the Messiah,’</w:t>
      </w:r>
    </w:p>
    <w:p w:rsidR="00604831" w:rsidRDefault="00604831" w:rsidP="00604831">
      <w:pPr>
        <w:pStyle w:val="Luke"/>
        <w:spacing w:before="2" w:after="2"/>
      </w:pPr>
      <w:r>
        <w:t>21:8 “and, ‘The day is near.’ Don’t follow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13:7 “When you hear of wars, and rumors of revolutions, don’t be alarmed. These things must happen. But it’s not the End yet,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24:6 “You will hear of wars, and rumors of revolutions, but don’t be alarmed. These things must happen. But it’s not the End yet,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21:9 “When you hear of wars and revolutions, don’t be alarmed. These things must happen, but it’s not the End yet.”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21:10 Then he said to them: “Nation will attack nation, and kingdom will attack kingdom.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FB405C">
        <w:t>21:11 “There will be large earthquakes in different places, and famines and uprisings.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24:7 “because nation will attack nation, and kingdom will attack kingdom. There will be famines and earthquakes in different places.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13:8 “because nation will attack nation, and kingdom will attack kingdom. There will be famines and earthquakes in different places.</w:t>
      </w:r>
    </w:p>
    <w:p w:rsidR="00604831" w:rsidRDefault="00604831" w:rsidP="00604831">
      <w:pPr>
        <w:pStyle w:val="Luke"/>
        <w:spacing w:before="2" w:after="2"/>
      </w:pPr>
      <w:r>
        <w:t>21:11 ‘</w:t>
      </w:r>
      <w:r w:rsidRPr="00FB405C">
        <w:t>There will be terrifying eve</w:t>
      </w:r>
      <w:r>
        <w:t>nts, and miraculous signs from H</w:t>
      </w:r>
      <w:r w:rsidRPr="00FB405C">
        <w:t>eaven, and severe storms.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13:8 “These are the pains of giving birth</w:t>
      </w:r>
      <w:r>
        <w:rPr>
          <w:rStyle w:val="FootnoteReference"/>
        </w:rPr>
        <w:footnoteReference w:id="606"/>
      </w:r>
      <w:r>
        <w:t xml:space="preserve"> [i.e., to the New Age of Yahweh’s Kingdom on Earth, the Age of Mercy—the Feminine].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24:8 “These are the pains of giving birth [i.e., to the New Age of Yahweh’s Kingdom on Earth, the Age of Mercy—the Feminine].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21:12 “Just before all of this happens, they will seize you and torture you, handing you over to their places of worship and to the dungeons.</w:t>
      </w:r>
      <w:r>
        <w:rPr>
          <w:rStyle w:val="FootnoteReference"/>
        </w:rPr>
        <w:footnoteReference w:id="607"/>
      </w:r>
    </w:p>
    <w:p w:rsidR="00604831" w:rsidRPr="008633B3" w:rsidRDefault="00604831" w:rsidP="00604831">
      <w:pPr>
        <w:pStyle w:val="Mark"/>
        <w:pBdr>
          <w:top w:val="single" w:sz="6" w:space="1" w:color="auto"/>
          <w:left w:val="single" w:sz="6" w:space="4" w:color="auto"/>
          <w:bottom w:val="single" w:sz="6" w:space="1" w:color="auto"/>
          <w:right w:val="single" w:sz="6" w:space="4" w:color="auto"/>
        </w:pBdr>
        <w:spacing w:before="2" w:after="2"/>
      </w:pPr>
      <w:r>
        <w:t>13:9 “Y</w:t>
      </w:r>
      <w:r w:rsidRPr="008633B3">
        <w:t xml:space="preserve">ou must be careful. You will be handed over to their councils </w:t>
      </w:r>
      <w:r>
        <w:t>and</w:t>
      </w:r>
      <w:r w:rsidRPr="008633B3">
        <w:t xml:space="preserve"> tortured in their places of worship.</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24:9 “At that time, they will hand you over to be tortured, and killed,</w:t>
      </w:r>
    </w:p>
    <w:p w:rsidR="00604831" w:rsidRDefault="00604831" w:rsidP="00604831">
      <w:pPr>
        <w:pStyle w:val="Matthew"/>
        <w:tabs>
          <w:tab w:val="left" w:pos="5690"/>
        </w:tabs>
        <w:spacing w:before="2" w:after="2"/>
      </w:pPr>
      <w:r>
        <w:t>24:9 “and the nations will all hate you because of me.</w:t>
      </w:r>
      <w:r>
        <w:rPr>
          <w:rStyle w:val="FootnoteReference"/>
        </w:rPr>
        <w:footnoteReference w:id="608"/>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8633B3">
        <w:t>10:18 “</w:t>
      </w:r>
      <w:r>
        <w:t>And y</w:t>
      </w:r>
      <w:r w:rsidRPr="008633B3">
        <w:t xml:space="preserve">ou will </w:t>
      </w:r>
      <w:r>
        <w:t>be brought</w:t>
      </w:r>
      <w:r w:rsidRPr="008633B3">
        <w:t xml:space="preserve"> before governors and kings on my behalf, as witnesses </w:t>
      </w:r>
      <w:r>
        <w:t>before</w:t>
      </w:r>
      <w:r w:rsidRPr="008633B3">
        <w:t xml:space="preserve"> them and the evil ones.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21:12 “And after that, you will be brought before kings and governors on my behalf—</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21:13 “this will be your chance to serve as witnesses.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8633B3">
        <w:t>13:9 “You will stand before governors and kings on my behalf, as witnesses to them—</w:t>
      </w:r>
    </w:p>
    <w:p w:rsidR="00604831" w:rsidRDefault="00604831" w:rsidP="00604831">
      <w:pPr>
        <w:pStyle w:val="Matthew"/>
        <w:spacing w:before="2" w:after="2"/>
      </w:pPr>
      <w:r>
        <w:t xml:space="preserve">24:10 “At that time many people will be shocked, and they will betray and hate each other, </w:t>
      </w:r>
    </w:p>
    <w:p w:rsidR="00604831" w:rsidRDefault="00604831" w:rsidP="00604831">
      <w:pPr>
        <w:pStyle w:val="Matthew"/>
        <w:spacing w:before="2" w:after="2"/>
      </w:pPr>
      <w:r>
        <w:t>24:11 “and many false prophets will appear to deceive the masses.</w:t>
      </w:r>
      <w:r>
        <w:rPr>
          <w:rStyle w:val="FootnoteReference"/>
        </w:rPr>
        <w:footnoteReference w:id="609"/>
      </w:r>
    </w:p>
    <w:p w:rsidR="00604831" w:rsidRDefault="00604831" w:rsidP="00604831">
      <w:pPr>
        <w:pStyle w:val="Matthew"/>
        <w:spacing w:before="2" w:after="2"/>
      </w:pPr>
      <w:r w:rsidRPr="00BF401E">
        <w:t>24:12 “And because of this prevalence of evil, most people’s love will grow cold</w:t>
      </w:r>
      <w:r>
        <w:t>.</w:t>
      </w:r>
      <w:r>
        <w:rPr>
          <w:rStyle w:val="FootnoteReference"/>
        </w:rPr>
        <w:footnoteReference w:id="610"/>
      </w:r>
    </w:p>
    <w:p w:rsidR="00604831" w:rsidRDefault="00604831" w:rsidP="00604831">
      <w:pPr>
        <w:pStyle w:val="Matthew"/>
        <w:spacing w:before="2" w:after="2"/>
      </w:pPr>
      <w:r>
        <w:t>24:13 “But he who endures to the End will be saved,</w:t>
      </w:r>
      <w:r>
        <w:rPr>
          <w:rStyle w:val="FootnoteReference"/>
        </w:rPr>
        <w:footnoteReference w:id="611"/>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24:14 “and this Gospel of the Kingdom </w:t>
      </w:r>
      <w:r w:rsidRPr="001B0A40">
        <w:t>[of Yahweh ]</w:t>
      </w:r>
      <w:r>
        <w:t>will be proclaimed across the world as a testimony to all nations. Then the End will come.</w:t>
      </w:r>
      <w:r>
        <w:rPr>
          <w:rStyle w:val="FootnoteReference"/>
        </w:rPr>
        <w:footnoteReference w:id="612"/>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8633B3">
        <w:t>13:10 “but my Gospel must first be proclaimed to all nations.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8633B3">
        <w:t>13:11 “And when they try to arrest you and hand you over</w:t>
      </w:r>
      <w:r>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8633B3">
        <w:t>19 “</w:t>
      </w:r>
      <w:r>
        <w:t>And</w:t>
      </w:r>
      <w:r w:rsidRPr="008633B3">
        <w:t xml:space="preserve"> when they try to arrest you,</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10:19 “don’t be anxious about what to say or how to say it, as it will be given to you in the moment.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21:14 “But don’t be anxious beforehand about how you will defend yourselves,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13:11 “don’t be anxious about what you’re going to say, and don’t think about it beforehand—just say whatever comes to mind in the moment.</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13:11 “Because it’s not you speaking, but the Holy </w:t>
      </w:r>
      <w:r w:rsidRPr="00CC1358">
        <w:rPr>
          <w:strike/>
        </w:rPr>
        <w:t>Spirit</w:t>
      </w:r>
      <w:r>
        <w:t xml:space="preserve"> Angels.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10:20 “Because it’s not you speaking, but the [Holy] </w:t>
      </w:r>
      <w:r w:rsidRPr="001B2E6E">
        <w:rPr>
          <w:strike/>
        </w:rPr>
        <w:t>Spirit</w:t>
      </w:r>
      <w:r>
        <w:t xml:space="preserve"> Angels of </w:t>
      </w:r>
      <w:r w:rsidRPr="00BF2F4A">
        <w:rPr>
          <w:strike/>
        </w:rPr>
        <w:t>your Father</w:t>
      </w:r>
      <w:r>
        <w:t xml:space="preserve"> Our Lord speaking through you.</w:t>
      </w:r>
    </w:p>
    <w:p w:rsidR="00604831" w:rsidRDefault="00604831" w:rsidP="00604831">
      <w:pPr>
        <w:pStyle w:val="Luke"/>
        <w:spacing w:before="2" w:after="2"/>
      </w:pPr>
      <w:r>
        <w:t>21:15 “Indeed, I will give you words and wisdom that none of your adversaries will be able to survive or refute.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21:16 “You will even be betrayed by your parents, and brothers, relatives and friends—and they will send some of you to death.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10:21 “The b</w:t>
      </w:r>
      <w:r w:rsidRPr="00BF401E">
        <w:t xml:space="preserve">rother will betray </w:t>
      </w:r>
      <w:r>
        <w:t xml:space="preserve">his </w:t>
      </w:r>
      <w:r w:rsidRPr="00BF401E">
        <w:t xml:space="preserve">brother to </w:t>
      </w:r>
      <w:r>
        <w:t xml:space="preserve">the </w:t>
      </w:r>
      <w:r w:rsidRPr="00BF401E">
        <w:t xml:space="preserve">death, and </w:t>
      </w:r>
      <w:r>
        <w:t>the</w:t>
      </w:r>
      <w:r w:rsidRPr="00BF401E">
        <w:t xml:space="preserve"> father</w:t>
      </w:r>
      <w:r>
        <w:t>,</w:t>
      </w:r>
      <w:r w:rsidRPr="00BF401E">
        <w:t xml:space="preserve"> his </w:t>
      </w:r>
      <w:r>
        <w:t>son. C</w:t>
      </w:r>
      <w:r w:rsidRPr="00BF401E">
        <w:t xml:space="preserve">hildren will </w:t>
      </w:r>
      <w:r>
        <w:t>attack</w:t>
      </w:r>
      <w:r w:rsidRPr="00BF401E">
        <w:t xml:space="preserve"> their</w:t>
      </w:r>
      <w:r>
        <w:t xml:space="preserve"> own</w:t>
      </w:r>
      <w:r w:rsidRPr="00BF401E">
        <w:t xml:space="preserve"> parents</w:t>
      </w:r>
      <w:r>
        <w:t>,</w:t>
      </w:r>
      <w:r w:rsidRPr="00BF401E">
        <w:t xml:space="preserve"> and have them </w:t>
      </w:r>
      <w:r>
        <w:t>sent</w:t>
      </w:r>
      <w:r w:rsidRPr="00BF401E">
        <w:t xml:space="preserve"> to death.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13:12 “The brother will betray his brother to the death, and the father, his son. Children will attack their own parents, and have them sent to death.</w:t>
      </w:r>
      <w:r>
        <w:rPr>
          <w:rStyle w:val="FootnoteReference"/>
        </w:rPr>
        <w:footnoteReference w:id="613"/>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13:13 “And everyone will hate you because of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w:t>
      </w:r>
      <w:r w:rsidRPr="008633B3">
        <w:t xml:space="preserve">22 </w:t>
      </w:r>
      <w:r>
        <w:t xml:space="preserve">“And everyone </w:t>
      </w:r>
      <w:r w:rsidRPr="008633B3">
        <w:t xml:space="preserve">will </w:t>
      </w:r>
      <w:r>
        <w:t>hate you because of 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21:17 “And everyone will hate you because of me.</w:t>
      </w:r>
    </w:p>
    <w:p w:rsidR="00604831" w:rsidRDefault="00604831" w:rsidP="00604831">
      <w:pPr>
        <w:pStyle w:val="Luke"/>
        <w:spacing w:before="2" w:after="2"/>
      </w:pPr>
      <w:r>
        <w:t>21:18 “But not a hair on your head will perish.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21:19 “Endure [to the End], and you will win your life.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13:13 “But he who endures to the End will be saved.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10:22 “B</w:t>
      </w:r>
      <w:r w:rsidRPr="008633B3">
        <w:t xml:space="preserve">ut </w:t>
      </w:r>
      <w:r>
        <w:t>he</w:t>
      </w:r>
      <w:r w:rsidRPr="008633B3">
        <w:t xml:space="preserve"> who </w:t>
      </w:r>
      <w:r>
        <w:t>endures to the E</w:t>
      </w:r>
      <w:r w:rsidRPr="008633B3">
        <w:t>nd will be saved.</w:t>
      </w:r>
    </w:p>
    <w:p w:rsidR="00604831" w:rsidRDefault="00604831" w:rsidP="00604831">
      <w:pPr>
        <w:pStyle w:val="Luke"/>
        <w:spacing w:before="2" w:after="2"/>
      </w:pPr>
      <w:r>
        <w:t>21:20 “So w</w:t>
      </w:r>
      <w:r w:rsidRPr="006E01AF">
        <w:t xml:space="preserve">hen Jerusalem is surrounded by armies, you will know </w:t>
      </w:r>
      <w:r>
        <w:t>that its destruction is at hand,</w:t>
      </w:r>
    </w:p>
    <w:p w:rsidR="00604831" w:rsidRPr="005F4CB0" w:rsidRDefault="00604831" w:rsidP="00604831">
      <w:pPr>
        <w:pStyle w:val="Matthew"/>
        <w:pBdr>
          <w:top w:val="single" w:sz="4" w:space="1" w:color="auto"/>
          <w:left w:val="single" w:sz="4" w:space="4" w:color="auto"/>
          <w:bottom w:val="single" w:sz="4" w:space="1" w:color="auto"/>
          <w:right w:val="single" w:sz="4" w:space="4" w:color="auto"/>
        </w:pBdr>
        <w:spacing w:before="2" w:after="2"/>
      </w:pPr>
      <w:r>
        <w:t>24:15 “And when you see existing in a holy place ‘the horrendous crimes that cause devastation,’ as described by the Prophet Daniel (the reader will know what this means),</w:t>
      </w:r>
      <w:r w:rsidRPr="00ED418B">
        <w:rPr>
          <w:rStyle w:val="FootnoteReference"/>
        </w:rPr>
        <w:t xml:space="preserve"> </w:t>
      </w:r>
      <w:r>
        <w:rPr>
          <w:rStyle w:val="FootnoteReference"/>
        </w:rPr>
        <w:footnoteReference w:id="614"/>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13:14 “And when you see ‘the horrendous crimes that cause devastation’ existing where they don’t belong (the reader will know what this means),</w:t>
      </w:r>
    </w:p>
    <w:p w:rsidR="00604831" w:rsidRDefault="00604831" w:rsidP="00604831">
      <w:pPr>
        <w:pStyle w:val="Mark"/>
        <w:spacing w:before="2" w:after="2"/>
      </w:pP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13:14 “then those in Judea should flee to the mountains.</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24:16 “then those in Judea should flee to the mountains.</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21:21 “and those in Judea should flee to the mountains.</w:t>
      </w:r>
    </w:p>
    <w:p w:rsidR="00604831" w:rsidRDefault="00604831" w:rsidP="00604831">
      <w:pPr>
        <w:pStyle w:val="Luke"/>
        <w:spacing w:before="2" w:after="2"/>
      </w:pPr>
      <w:r>
        <w:t>21:21 “Those already in the city should escape, and those in the countryside should not enter the city.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24:17 “No one on the roof should come down, or get anything from his house.</w:t>
      </w:r>
      <w:r>
        <w:rPr>
          <w:rStyle w:val="FootnoteReference"/>
        </w:rPr>
        <w:footnoteReference w:id="615"/>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071F">
        <w:t>13:15 “No one on the roof should come down, nor enter his house to get anything.</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13:16 “No one in the field should go back to get his cloak.</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24:18 “No one in the field should go back to get his cloak.</w:t>
      </w:r>
    </w:p>
    <w:p w:rsidR="00604831" w:rsidRDefault="00604831" w:rsidP="00604831">
      <w:pPr>
        <w:pStyle w:val="Luke"/>
        <w:spacing w:before="2" w:after="2"/>
      </w:pPr>
      <w:r>
        <w:t>21:22 “For these are days of vengeance, to fulfill all that has been written [in Scripture].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13:17 “Woe to pregnant women and nursing mothers at that time!</w:t>
      </w:r>
      <w:r>
        <w:rPr>
          <w:rStyle w:val="FootnoteReference"/>
        </w:rPr>
        <w:footnoteReference w:id="616"/>
      </w:r>
      <w:r>
        <w:t xml:space="preserv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24:19 “Woe to pregnant women and nursing mothers at that time!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21:23 “Woe to pregnant women and nursing mothers at that time!</w:t>
      </w:r>
    </w:p>
    <w:p w:rsidR="00604831" w:rsidRDefault="00604831" w:rsidP="00604831">
      <w:pPr>
        <w:pStyle w:val="Luke"/>
        <w:spacing w:before="2" w:after="2"/>
      </w:pPr>
      <w:r>
        <w:t>21:23 “There will be great suffering in the land, and fury against the people.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13:18 “Pray that this will not happen in winter.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24:20 “Pray that their flight will not happen in winter or on the Sabbath.</w:t>
      </w:r>
    </w:p>
    <w:p w:rsidR="00604831" w:rsidRDefault="00604831" w:rsidP="00604831">
      <w:pPr>
        <w:pStyle w:val="Luke"/>
        <w:spacing w:before="2" w:after="2"/>
      </w:pPr>
      <w:r>
        <w:t xml:space="preserve">21:24 “They will fall by the sword, and will be taken prisoner by every nation. And the infidels will trample on Jerusalem </w:t>
      </w:r>
      <w:r w:rsidRPr="008C3AC8">
        <w:t xml:space="preserve">until </w:t>
      </w:r>
      <w:r>
        <w:t>their time is</w:t>
      </w:r>
      <w:r w:rsidRPr="008C3AC8">
        <w:t xml:space="preserve"> </w:t>
      </w:r>
      <w:r>
        <w:t>finally over.</w:t>
      </w:r>
      <w:r>
        <w:rPr>
          <w:rStyle w:val="FootnoteReference"/>
        </w:rPr>
        <w:footnoteReference w:id="617"/>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13:19 “For these days of suffering have not been seen since the beginning of all creation—and will never be equaled again.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24:21 “For these days of great suffering have not been seen since the beginning of all creation—and will never be equaled again.</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24:22 “If these days were not shortened, no one would survive. But for the sake of His Chosen Ones, that time will be shortened.</w:t>
      </w:r>
      <w:r>
        <w:rPr>
          <w:rStyle w:val="FootnoteReference"/>
        </w:rPr>
        <w:footnoteReference w:id="618"/>
      </w:r>
      <w:r>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13:20 “If these days were not shortened by Yahweh, no one would survive. But for the sake of His Chosen Ones, whom He selected, He shortened them.</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13:21 “At that time, if anyone says to you, ‘Look, here is the Christ!’ or ‘There he is!,’ don’t believe it.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24:23 “At that time, if anyone says to you, ‘Look, here is the Christ!’ or ‘There he is!,’ don’t believe it.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13:22 “For false Christianities and lying ‘prophets’ will appear to perform acts and wonders that may even deceive His Chosen Ones.</w:t>
      </w:r>
      <w:r>
        <w:rPr>
          <w:rStyle w:val="FootnoteReference"/>
        </w:rPr>
        <w:footnoteReference w:id="619"/>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24:24 “For false Christianities and lying ‘prophets’ will appear to perform acts and wonders that may even deceive His Chosen Ones.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13:23 “So be warned: I have told you everything ahead of time.”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24:25 “Look—I am telling you ahead of time.”</w:t>
      </w:r>
    </w:p>
    <w:p w:rsidR="00604831" w:rsidRDefault="00604831" w:rsidP="00604831">
      <w:pPr>
        <w:pStyle w:val="Matthew"/>
        <w:spacing w:before="2" w:after="2"/>
      </w:pPr>
      <w:r>
        <w:t>24:26 “So if people tell you, ‘There he is, out in the desert,’ don’t go out. Or, ‘Here he is, in the secret inner room,’ don’t believe it.</w:t>
      </w:r>
    </w:p>
    <w:p w:rsidR="00604831" w:rsidRDefault="00604831" w:rsidP="00604831">
      <w:pPr>
        <w:pStyle w:val="Matthew"/>
        <w:spacing w:before="2" w:after="2"/>
      </w:pPr>
      <w:r>
        <w:t>24:27 “Because the return of the Son of Man will happen when lightning flashes in the east and lights up the sky all the way to the west.</w:t>
      </w:r>
      <w:r>
        <w:rPr>
          <w:rStyle w:val="FootnoteReference"/>
        </w:rPr>
        <w:footnoteReference w:id="620"/>
      </w:r>
    </w:p>
    <w:p w:rsidR="00604831" w:rsidRDefault="00604831" w:rsidP="00604831">
      <w:pPr>
        <w:pStyle w:val="Matthew"/>
        <w:spacing w:before="2" w:after="2"/>
      </w:pPr>
      <w:r>
        <w:t>24:28 “[They will be taken to] w</w:t>
      </w:r>
      <w:r w:rsidRPr="00F468D3">
        <w:t>here the vultures will gather</w:t>
      </w:r>
      <w:r>
        <w:t>, where there are corpses</w:t>
      </w:r>
      <w:r w:rsidRPr="00F468D3">
        <w:t>.</w:t>
      </w:r>
      <w:r>
        <w:t>”</w:t>
      </w:r>
      <w:r>
        <w:rPr>
          <w:rStyle w:val="FootnoteReference"/>
        </w:rPr>
        <w:footnoteReference w:id="621"/>
      </w:r>
    </w:p>
    <w:p w:rsidR="00604831" w:rsidRDefault="00604831" w:rsidP="00604831">
      <w:pPr>
        <w:pStyle w:val="Luke"/>
        <w:spacing w:before="2" w:after="2"/>
      </w:pPr>
      <w:r>
        <w:t>21:25 “On earth, the nations will be in distress, alarmed by roaring from the sea and tidal waves.</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br w:type="column"/>
        <w:t>21:25 “There will be signs in the sun, and the moon, and the stars [as foretold by the Prophet Isaiah].</w:t>
      </w:r>
      <w:r>
        <w:rPr>
          <w:rStyle w:val="FootnoteReference"/>
        </w:rPr>
        <w:footnoteReference w:id="622"/>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24:29 “Immediately after those days of suffering, [as written by the Prophet Isaiah:] ‘The rising sun will go dark, and the moon won’t give its light; stars will fall from the sky,</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13:24 “But in the days after that suffering, [as written by the Prophet Isaiah:] ‘The rising sun will go dark, and the moon won’t give its light;</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13:25 “stars will fall from the sky,</w:t>
      </w:r>
    </w:p>
    <w:p w:rsidR="00604831" w:rsidRDefault="00604831" w:rsidP="00604831">
      <w:pPr>
        <w:pStyle w:val="Luke"/>
        <w:spacing w:before="2" w:after="2"/>
      </w:pPr>
      <w:r>
        <w:t>21:26 “There will be a cataclysm that will cause hearts to fail from the sheer terror of what has been unleashed on the world,</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21:26 because the power of Heaven will be roused.</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13:25 and the power of Heaven will be roused.</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24:29 “and the power of Heaven will be roused.</w:t>
      </w:r>
    </w:p>
    <w:p w:rsidR="00604831" w:rsidRDefault="00604831" w:rsidP="00604831">
      <w:pPr>
        <w:pStyle w:val="Matthew"/>
        <w:spacing w:before="2" w:after="2"/>
      </w:pPr>
      <w:r>
        <w:t>24:30 “And then the sign of the Son of Man will appear in the sky, and all the people of the Earth will mourn.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24:30 “Then they will see the Son of Man coming from the clouds of Heaven, with tremendous power and glory.</w:t>
      </w:r>
      <w:r>
        <w:rPr>
          <w:rStyle w:val="FootnoteReference"/>
        </w:rPr>
        <w:footnoteReference w:id="623"/>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21:27 “But then people will see the Son of Man coming from the clouds, with tremendous power and glory.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13:26 “But then people will see the Son of Man coming from the clouds, with tremendous power and glory.</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13:27 “And he will send out his Holy Angels to gather his Chosen Ones from the four winds, from the farthest ends of the Earth to the farthest ends of Heaven.</w:t>
      </w:r>
      <w:r>
        <w:rPr>
          <w:rStyle w:val="FootnoteReference"/>
        </w:rPr>
        <w:footnoteReference w:id="624"/>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24:31 “And with a loud trumpet call he will send out his Holy Angels, and they will gather his Chosen Ones from the four winds, from one end of the heavens to the other.</w:t>
      </w:r>
    </w:p>
    <w:p w:rsidR="00604831" w:rsidRDefault="00604831" w:rsidP="00604831">
      <w:pPr>
        <w:pStyle w:val="Luke"/>
        <w:spacing w:before="2" w:after="2"/>
      </w:pPr>
      <w:r>
        <w:t>21:28 “When these things start to happen, be encouraged and lift your heads, because your liberation is imminent.”</w:t>
      </w:r>
    </w:p>
    <w:p w:rsidR="00604831" w:rsidRDefault="00604831" w:rsidP="00604831">
      <w:pPr>
        <w:pStyle w:val="Luke"/>
        <w:spacing w:before="2" w:after="2"/>
      </w:pPr>
      <w:r>
        <w:t xml:space="preserve">21:29 </w:t>
      </w:r>
      <w:r w:rsidRPr="00171063">
        <w:rPr>
          <w:strike/>
        </w:rPr>
        <w:t>Jesus</w:t>
      </w:r>
      <w:r w:rsidRPr="008600D6">
        <w:t xml:space="preserve"> </w:t>
      </w:r>
      <w:r>
        <w:t>Emmanuel</w:t>
      </w:r>
      <w:r w:rsidRPr="0076428D">
        <w:t xml:space="preserve"> </w:t>
      </w:r>
      <w:r>
        <w:t xml:space="preserve">gave them this analogy: “Look at the fig tree and the other trees. </w:t>
      </w:r>
    </w:p>
    <w:p w:rsidR="00604831" w:rsidRDefault="00604831" w:rsidP="00604831">
      <w:pPr>
        <w:pStyle w:val="Luke"/>
        <w:spacing w:before="2" w:after="2"/>
      </w:pPr>
      <w:r>
        <w:t>21:30 “When they sprout leaves, you can see it for yourselves and know that summer is near.</w:t>
      </w:r>
    </w:p>
    <w:p w:rsidR="00604831" w:rsidRPr="00BF401E"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BF401E">
        <w:t>24:32 “Now learn this lesson from the fig tree: When its branches get tender and its leaves sprout, you know that summer is near.</w:t>
      </w:r>
    </w:p>
    <w:p w:rsidR="00604831" w:rsidRPr="00BF401E"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BF401E">
        <w:t>13:28 “Now learn this lesson from the fig tree: When its branches get tender and its leaves sprout, you know that summer is near.</w:t>
      </w:r>
    </w:p>
    <w:p w:rsidR="00604831" w:rsidRPr="00BF401E" w:rsidRDefault="00604831" w:rsidP="00604831">
      <w:pPr>
        <w:pStyle w:val="Mark"/>
        <w:spacing w:before="2" w:after="2"/>
      </w:pPr>
    </w:p>
    <w:p w:rsidR="00604831" w:rsidRPr="00BF40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F401E">
        <w:t>13:29 “In the same way, when you see these things happening, know that he</w:t>
      </w:r>
      <w:r>
        <w:t xml:space="preserve"> [i.e., the Son of Man]</w:t>
      </w:r>
      <w:r w:rsidRPr="00BF401E">
        <w:t xml:space="preserve"> is near—right at the door.</w:t>
      </w:r>
    </w:p>
    <w:p w:rsidR="00604831" w:rsidRPr="00BF401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BF401E">
        <w:t xml:space="preserve">21:31 “In the same way, when you see these things happening, know that the Kingdom of </w:t>
      </w:r>
      <w:r w:rsidRPr="006E272E">
        <w:rPr>
          <w:strike/>
        </w:rPr>
        <w:t>God</w:t>
      </w:r>
      <w:r>
        <w:t xml:space="preserve"> Yahweh</w:t>
      </w:r>
      <w:r w:rsidRPr="00BF401E">
        <w:t xml:space="preserve"> is near.</w:t>
      </w:r>
    </w:p>
    <w:p w:rsidR="00604831" w:rsidRPr="00BF40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F401E">
        <w:t>24:33 “In the same way, when you see these things, you know that he is near—right at the door.</w:t>
      </w:r>
    </w:p>
    <w:p w:rsidR="00604831" w:rsidRPr="00BF401E" w:rsidRDefault="00604831" w:rsidP="00604831">
      <w:pPr>
        <w:pStyle w:val="Matthew"/>
        <w:spacing w:before="2" w:after="2"/>
      </w:pPr>
    </w:p>
    <w:p w:rsidR="00604831" w:rsidRPr="00BF40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F401E">
        <w:t xml:space="preserve">13:30 “Believe me when I tell you, all </w:t>
      </w:r>
      <w:r>
        <w:t>these things will happen to that</w:t>
      </w:r>
      <w:r w:rsidRPr="00BF401E">
        <w:t xml:space="preserve"> generation</w:t>
      </w:r>
      <w:r>
        <w:t xml:space="preserve"> [living at the End Time]</w:t>
      </w:r>
      <w:r w:rsidRPr="00BF401E">
        <w:t>.</w:t>
      </w:r>
    </w:p>
    <w:p w:rsidR="00604831" w:rsidRPr="00BF401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BF401E">
        <w:t xml:space="preserve">21:32 “Believe me when I tell you, all </w:t>
      </w:r>
      <w:r>
        <w:t>these things will happen to that</w:t>
      </w:r>
      <w:r w:rsidRPr="00BF401E">
        <w:t xml:space="preserve"> generation</w:t>
      </w:r>
      <w:r>
        <w:t xml:space="preserve"> [living at the End Time]</w:t>
      </w:r>
      <w:r w:rsidRPr="00BF401E">
        <w:t>.</w:t>
      </w:r>
    </w:p>
    <w:p w:rsidR="00604831" w:rsidRPr="00BF40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F401E">
        <w:t xml:space="preserve">24:34 “Believe me when I tell you, all </w:t>
      </w:r>
      <w:r>
        <w:t>these things will happen to that</w:t>
      </w:r>
      <w:r w:rsidRPr="00BF401E">
        <w:t xml:space="preserve"> generation</w:t>
      </w:r>
      <w:r>
        <w:t xml:space="preserve"> [living at the End Time]</w:t>
      </w:r>
      <w:r w:rsidRPr="00BF401E">
        <w:t>.</w:t>
      </w:r>
    </w:p>
    <w:p w:rsidR="00604831" w:rsidRPr="00BF401E" w:rsidRDefault="00604831" w:rsidP="00604831">
      <w:pPr>
        <w:pStyle w:val="Matthew"/>
        <w:spacing w:before="2" w:after="2"/>
        <w:rPr>
          <w:highlight w:val="cyan"/>
        </w:rPr>
      </w:pPr>
    </w:p>
    <w:p w:rsidR="00604831" w:rsidRPr="00BF401E"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BF401E">
        <w:t xml:space="preserve">24:35 “Heaven and </w:t>
      </w:r>
      <w:r>
        <w:t xml:space="preserve">Earth </w:t>
      </w:r>
      <w:r w:rsidRPr="00BF401E">
        <w:t xml:space="preserve">will </w:t>
      </w:r>
      <w:r>
        <w:t>vanish</w:t>
      </w:r>
      <w:r w:rsidRPr="00BF401E">
        <w:t xml:space="preserve">, but my Word will never </w:t>
      </w:r>
      <w:r>
        <w:t>be destroyed</w:t>
      </w:r>
      <w:r w:rsidRPr="00BF401E">
        <w:t>.</w:t>
      </w:r>
    </w:p>
    <w:p w:rsidR="00604831" w:rsidRPr="00BF401E"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BF401E">
        <w:t xml:space="preserve">13:31 “Heaven and </w:t>
      </w:r>
      <w:r>
        <w:t xml:space="preserve">Earth </w:t>
      </w:r>
      <w:r w:rsidRPr="00BF401E">
        <w:t xml:space="preserve">will </w:t>
      </w:r>
      <w:r>
        <w:t>vanish</w:t>
      </w:r>
      <w:r w:rsidRPr="00BF401E">
        <w:t xml:space="preserve">, but my Word will never </w:t>
      </w:r>
      <w:r>
        <w:t>be destroyed</w:t>
      </w:r>
      <w:r w:rsidRPr="00BF401E">
        <w:t>.</w:t>
      </w:r>
    </w:p>
    <w:p w:rsidR="00604831" w:rsidRPr="00BF401E"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BF401E">
        <w:t xml:space="preserve">21:33 “Heaven and </w:t>
      </w:r>
      <w:r>
        <w:t xml:space="preserve">Earth </w:t>
      </w:r>
      <w:r w:rsidRPr="00BF401E">
        <w:t xml:space="preserve">will </w:t>
      </w:r>
      <w:r>
        <w:t>vanish</w:t>
      </w:r>
      <w:r w:rsidRPr="00BF401E">
        <w:t xml:space="preserve">, but my Word will never </w:t>
      </w:r>
      <w:r>
        <w:t>be destroyed</w:t>
      </w:r>
      <w:r w:rsidRPr="00BF401E">
        <w:t>.</w:t>
      </w:r>
    </w:p>
    <w:p w:rsidR="00604831" w:rsidRPr="00BF401E" w:rsidRDefault="00604831" w:rsidP="00604831">
      <w:pPr>
        <w:pStyle w:val="Luke"/>
        <w:spacing w:before="2" w:after="2"/>
      </w:pPr>
      <w:r w:rsidRPr="00BF401E">
        <w:t xml:space="preserve">21:34 “So be careful not to let your hearts get consumed with debauchery, drunkenness, </w:t>
      </w:r>
      <w:r>
        <w:t>or</w:t>
      </w:r>
      <w:r w:rsidRPr="00BF401E">
        <w:t xml:space="preserve"> the cares of this world—or that day will suddenly close upon you like a trap.</w:t>
      </w:r>
    </w:p>
    <w:p w:rsidR="00604831" w:rsidRDefault="00604831" w:rsidP="00604831">
      <w:pPr>
        <w:pStyle w:val="Luke"/>
        <w:spacing w:before="2" w:after="2"/>
      </w:pPr>
      <w:r w:rsidRPr="00BF401E">
        <w:t>21:35 “For it will affect everyone on the entire planet.</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13:32 “But regarding the day or hour, no one knows. Not the angels in Heaven or the Christ—only </w:t>
      </w:r>
      <w:r w:rsidRPr="00BF2F4A">
        <w:rPr>
          <w:strike/>
        </w:rPr>
        <w:t>the Father</w:t>
      </w:r>
      <w:r>
        <w:t xml:space="preserve"> Our Lord.</w:t>
      </w:r>
      <w:r>
        <w:rPr>
          <w:rStyle w:val="FootnoteReference"/>
        </w:rPr>
        <w:footnoteReference w:id="625"/>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24:36 “But regarding the day or hour, no one knows, Not the angels in Heaven or the Christ—only </w:t>
      </w:r>
      <w:r w:rsidRPr="00BF2F4A">
        <w:rPr>
          <w:strike/>
        </w:rPr>
        <w:t>the Father</w:t>
      </w:r>
      <w:r>
        <w:t xml:space="preserve"> Our Lord. </w:t>
      </w:r>
    </w:p>
    <w:p w:rsidR="00604831" w:rsidRDefault="00604831" w:rsidP="00604831">
      <w:pPr>
        <w:pStyle w:val="Luke"/>
        <w:spacing w:before="2" w:after="2"/>
      </w:pP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BF401E">
        <w:t>21:36 “Be eve</w:t>
      </w:r>
      <w:r>
        <w:t>r vigilant, and pray that you’</w:t>
      </w:r>
      <w:r w:rsidRPr="00BF401E">
        <w:t xml:space="preserve">ll be worthy enough to escape all that is </w:t>
      </w:r>
      <w:r>
        <w:t>going to happen, and that you’</w:t>
      </w:r>
      <w:r w:rsidRPr="00BF401E">
        <w:t>ll be able to stand before the Son of Man.”</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BF401E">
        <w:t>24:</w:t>
      </w:r>
      <w:r>
        <w:t>42 “Be vigilant, because you don’</w:t>
      </w:r>
      <w:r w:rsidRPr="00BF401E">
        <w:t xml:space="preserve">t know the </w:t>
      </w:r>
      <w:r>
        <w:t>time</w:t>
      </w:r>
      <w:r w:rsidRPr="00BF401E">
        <w:t xml:space="preserve"> when </w:t>
      </w:r>
      <w:r>
        <w:t>Yahweh</w:t>
      </w:r>
      <w:r w:rsidRPr="00BF401E">
        <w:t xml:space="preserve"> will come.</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13:33 “Be vigilant! Stay awake! You don’t know when that time will come.</w:t>
      </w:r>
    </w:p>
    <w:p w:rsidR="00604831" w:rsidRDefault="00604831" w:rsidP="00604831">
      <w:pPr>
        <w:pStyle w:val="Mark"/>
        <w:spacing w:before="2" w:after="2"/>
      </w:pPr>
      <w:r>
        <w:t>13:34 “It’s like a man who went on a trip, leaving his servants in charge of his house, each assigned tasks and the porter ordered to stay awake.</w:t>
      </w:r>
    </w:p>
    <w:p w:rsidR="00604831" w:rsidRPr="00BF401E" w:rsidRDefault="00604831" w:rsidP="00604831">
      <w:pPr>
        <w:pStyle w:val="Mark"/>
        <w:spacing w:before="2" w:after="2"/>
      </w:pPr>
      <w:r w:rsidRPr="00BF401E">
        <w:t>13:35 “</w:t>
      </w:r>
      <w:r>
        <w:t>So stay awake! Because you don’</w:t>
      </w:r>
      <w:r w:rsidRPr="00BF401E">
        <w:t xml:space="preserve">t know when the </w:t>
      </w:r>
      <w:r>
        <w:t>master</w:t>
      </w:r>
      <w:r w:rsidRPr="00BF401E">
        <w:t xml:space="preserve"> of the house will return—whether in the evening, or at midnight, or when the roosters crow, or in the morning.</w:t>
      </w:r>
    </w:p>
    <w:p w:rsidR="00604831" w:rsidRPr="00BF401E" w:rsidRDefault="00604831" w:rsidP="00604831">
      <w:pPr>
        <w:pStyle w:val="Mark"/>
        <w:spacing w:before="2" w:after="2"/>
      </w:pPr>
      <w:r w:rsidRPr="00BF401E">
        <w:t>13:36 “Otherwise, he may suddenly return and find you sleeping.</w:t>
      </w:r>
    </w:p>
    <w:p w:rsidR="00604831" w:rsidRPr="006B2EC7" w:rsidRDefault="00604831" w:rsidP="00604831">
      <w:pPr>
        <w:pStyle w:val="Mark"/>
        <w:spacing w:before="2" w:after="2"/>
      </w:pPr>
      <w:r>
        <w:t xml:space="preserve">13:37 “What I’ve </w:t>
      </w:r>
      <w:r w:rsidRPr="006B2EC7">
        <w:t>said</w:t>
      </w:r>
      <w:r>
        <w:t xml:space="preserve"> to you, I’</w:t>
      </w:r>
      <w:r w:rsidRPr="006B2EC7">
        <w:t>m saying to everyone: Stay awake!”</w:t>
      </w:r>
      <w:r>
        <w:rPr>
          <w:rStyle w:val="FootnoteReference"/>
        </w:rPr>
        <w:footnoteReference w:id="626"/>
      </w:r>
    </w:p>
    <w:p w:rsidR="00604831" w:rsidRPr="006B2EC7" w:rsidRDefault="00604831" w:rsidP="00604831">
      <w:pPr>
        <w:pStyle w:val="Matthew"/>
        <w:spacing w:before="2" w:after="2"/>
      </w:pPr>
      <w:r w:rsidRPr="006B2EC7">
        <w:t xml:space="preserve">25:1 “At that time, the Kingdom of Heaven will be like ten virgins who </w:t>
      </w:r>
      <w:r>
        <w:t>carried</w:t>
      </w:r>
      <w:r w:rsidRPr="006B2EC7">
        <w:t xml:space="preserve"> their lamps and went out to meet the groom. </w:t>
      </w:r>
    </w:p>
    <w:p w:rsidR="00604831" w:rsidRDefault="00604831" w:rsidP="00604831">
      <w:pPr>
        <w:pStyle w:val="Matthew"/>
        <w:spacing w:before="2" w:after="2"/>
      </w:pPr>
      <w:r>
        <w:t xml:space="preserve">25:2 “And five of them were wise, and five were foolish. </w:t>
      </w:r>
    </w:p>
    <w:p w:rsidR="00604831" w:rsidRDefault="00604831" w:rsidP="00604831">
      <w:pPr>
        <w:pStyle w:val="Matthew"/>
        <w:spacing w:before="2" w:after="2"/>
      </w:pPr>
      <w:r>
        <w:t xml:space="preserve">25:3 “The foolish ones brought their lamps, but didn’t bring any oil with them. </w:t>
      </w:r>
    </w:p>
    <w:p w:rsidR="00604831" w:rsidRDefault="00604831" w:rsidP="00604831">
      <w:pPr>
        <w:pStyle w:val="Matthew"/>
        <w:spacing w:before="2" w:after="2"/>
      </w:pPr>
      <w:r>
        <w:t>25:4 “But the wise ones brought oil flasks along with their lamps.</w:t>
      </w:r>
    </w:p>
    <w:p w:rsidR="00604831" w:rsidRDefault="00604831" w:rsidP="00604831">
      <w:pPr>
        <w:pStyle w:val="Matthew"/>
        <w:spacing w:before="2" w:after="2"/>
      </w:pPr>
      <w:r>
        <w:t>25:5 “Because the groom was late, they all lay down and fell asleep.</w:t>
      </w:r>
    </w:p>
    <w:p w:rsidR="00604831" w:rsidRDefault="00604831" w:rsidP="00604831">
      <w:pPr>
        <w:pStyle w:val="Matthew"/>
        <w:spacing w:before="2" w:after="2"/>
      </w:pPr>
      <w:r>
        <w:t>25:6 “Then, in the middle of the night, someone shouted, ‘Look! The groom is coming! Go meet him!’</w:t>
      </w:r>
    </w:p>
    <w:p w:rsidR="00604831" w:rsidRDefault="00604831" w:rsidP="00604831">
      <w:pPr>
        <w:pStyle w:val="Matthew"/>
        <w:spacing w:before="2" w:after="2"/>
      </w:pPr>
      <w:r>
        <w:t xml:space="preserve">25:7 “So all the virgins woke up and prepared their lamps. </w:t>
      </w:r>
    </w:p>
    <w:p w:rsidR="00604831" w:rsidRDefault="00604831" w:rsidP="00604831">
      <w:pPr>
        <w:pStyle w:val="Matthew"/>
        <w:spacing w:before="2" w:after="2"/>
      </w:pPr>
      <w:r>
        <w:t>25:8 “And the foolish said to the wise, ‘Give us some of your oil, as our lamps have gone out.’</w:t>
      </w:r>
    </w:p>
    <w:p w:rsidR="00604831" w:rsidRDefault="00604831" w:rsidP="00604831">
      <w:pPr>
        <w:pStyle w:val="Matthew"/>
        <w:spacing w:before="2" w:after="2"/>
      </w:pPr>
      <w:r>
        <w:t>25:9 “But the wise said, ‘But why? There won’t be enough for both of us. Instead, go to the oil-sellers and buy some for yourselves.’</w:t>
      </w:r>
    </w:p>
    <w:p w:rsidR="00604831" w:rsidRDefault="00604831" w:rsidP="00604831">
      <w:pPr>
        <w:pStyle w:val="Matthew"/>
        <w:spacing w:before="2" w:after="2"/>
      </w:pPr>
      <w:r>
        <w:t>25:10 “Then, while they were gone buying some, the groom appeared, and the ones who were ready went into the wedding hall with him, and the door was shut.</w:t>
      </w:r>
    </w:p>
    <w:p w:rsidR="00604831" w:rsidRDefault="00604831" w:rsidP="00604831">
      <w:pPr>
        <w:pStyle w:val="Matthew"/>
        <w:spacing w:before="2" w:after="2"/>
      </w:pPr>
      <w:r>
        <w:t>25:11 “Later, the other virgins also returned, and said, ‘Master! Master! Open [the door] for us!’</w:t>
      </w:r>
    </w:p>
    <w:p w:rsidR="00604831" w:rsidRDefault="00604831" w:rsidP="00604831">
      <w:pPr>
        <w:pStyle w:val="Matthew"/>
        <w:spacing w:before="2" w:after="2"/>
      </w:pPr>
      <w:r>
        <w:t>25:12 “But he said, ‘Here is Truth: I don’t know you.’</w:t>
      </w:r>
    </w:p>
    <w:p w:rsidR="00604831" w:rsidRDefault="00604831" w:rsidP="00604831">
      <w:pPr>
        <w:pStyle w:val="Matthew"/>
        <w:spacing w:before="2" w:after="2"/>
      </w:pPr>
      <w:r>
        <w:t>25:13 “So stay alert! Because you won’t know the day or hour [when the Son of Man returns].”</w:t>
      </w:r>
    </w:p>
    <w:p w:rsidR="00604831" w:rsidRDefault="00604831" w:rsidP="00604831">
      <w:pPr>
        <w:pStyle w:val="Matthew"/>
        <w:spacing w:before="2" w:after="2"/>
      </w:pPr>
      <w:r>
        <w:t>25:31 “Because when the Son of Man comes in his splendor, accompanied by all the angels, he will take his seat on the throne of glory.</w:t>
      </w:r>
    </w:p>
    <w:p w:rsidR="00604831" w:rsidRDefault="00604831" w:rsidP="00604831">
      <w:pPr>
        <w:pStyle w:val="Matthew"/>
        <w:spacing w:before="2" w:after="2"/>
      </w:pPr>
      <w:r>
        <w:t>25:32 “And all the nations will gather before him, and he will separate them as a shepherd divides his sheep from the goats.</w:t>
      </w:r>
    </w:p>
    <w:p w:rsidR="00604831" w:rsidRDefault="00604831" w:rsidP="00604831">
      <w:pPr>
        <w:pStyle w:val="Matthew"/>
        <w:spacing w:before="2" w:after="2"/>
      </w:pPr>
      <w:r>
        <w:t>25:33 “He will put the sheep to his right, and the goats to his left.</w:t>
      </w:r>
      <w:r>
        <w:rPr>
          <w:rStyle w:val="FootnoteReference"/>
        </w:rPr>
        <w:footnoteReference w:id="627"/>
      </w:r>
    </w:p>
    <w:p w:rsidR="00604831" w:rsidRDefault="00604831" w:rsidP="00604831">
      <w:pPr>
        <w:pStyle w:val="Matthew"/>
        <w:spacing w:before="2" w:after="2"/>
      </w:pPr>
      <w:r>
        <w:t xml:space="preserve">25:34 “And the King will say to those on his right side, ‘Come, you who are blessed by </w:t>
      </w:r>
      <w:r w:rsidRPr="00BF2F4A">
        <w:rPr>
          <w:strike/>
        </w:rPr>
        <w:t>my Father</w:t>
      </w:r>
      <w:r>
        <w:t xml:space="preserve"> Our Lord—inherit the Kingdom that has been prepared for you since the creation of the world.</w:t>
      </w:r>
    </w:p>
    <w:p w:rsidR="00604831" w:rsidRDefault="00604831" w:rsidP="00604831">
      <w:pPr>
        <w:pStyle w:val="Matthew"/>
        <w:spacing w:before="2" w:after="2"/>
      </w:pPr>
      <w:r>
        <w:t>25:35 “’For I was hungry, and you gave me food. I was thirsty, and you gave me drink. I was a stranger, but you invited me in.</w:t>
      </w:r>
    </w:p>
    <w:p w:rsidR="00604831" w:rsidRDefault="00604831" w:rsidP="00604831">
      <w:pPr>
        <w:pStyle w:val="Matthew"/>
        <w:spacing w:before="2" w:after="2"/>
      </w:pPr>
      <w:r>
        <w:t>25:36 “I was naked, and you gave me clothes. I was sick, and you nursed me. I was in prison, and you visited me.’</w:t>
      </w:r>
    </w:p>
    <w:p w:rsidR="00604831" w:rsidRDefault="00604831" w:rsidP="00604831">
      <w:pPr>
        <w:pStyle w:val="Matthew"/>
        <w:spacing w:before="2" w:after="2"/>
      </w:pPr>
      <w:r>
        <w:t>25:37 “And the godly will say to him, ‘When did we feed you when you were hungry? Or give you drink when you were thirsty?’</w:t>
      </w:r>
    </w:p>
    <w:p w:rsidR="00604831" w:rsidRDefault="00604831" w:rsidP="00604831">
      <w:pPr>
        <w:pStyle w:val="Matthew"/>
        <w:spacing w:before="2" w:after="2"/>
      </w:pPr>
      <w:r>
        <w:t>25:38 “’When did we invite you in as a stranger? Or give you clothes when you were naked?</w:t>
      </w:r>
    </w:p>
    <w:p w:rsidR="00604831" w:rsidRDefault="00604831" w:rsidP="00604831">
      <w:pPr>
        <w:pStyle w:val="Matthew"/>
        <w:spacing w:before="2" w:after="2"/>
      </w:pPr>
      <w:r>
        <w:t>25:39 “’When did we come to you when you were sick or in prison?’</w:t>
      </w:r>
    </w:p>
    <w:p w:rsidR="00604831" w:rsidRDefault="00604831" w:rsidP="00604831">
      <w:pPr>
        <w:pStyle w:val="Matthew"/>
        <w:spacing w:before="2" w:after="2"/>
      </w:pPr>
      <w:r>
        <w:t>25:40 “And the King will say to them, ‘I will tell you Truth: when you did one of those things for the least of my brothers, you did it for me.’</w:t>
      </w:r>
    </w:p>
    <w:p w:rsidR="00604831" w:rsidRDefault="00604831" w:rsidP="00604831">
      <w:pPr>
        <w:pStyle w:val="Matthew"/>
        <w:spacing w:before="2" w:after="2"/>
      </w:pPr>
      <w:r>
        <w:t>25:41 “But he will also say to those on his left side, ‘Get away from me, you cursed, into the inextinguishable flames prepared for you by the Devil and his [fallen] angels.</w:t>
      </w:r>
    </w:p>
    <w:p w:rsidR="00604831" w:rsidRDefault="00604831" w:rsidP="00604831">
      <w:pPr>
        <w:pStyle w:val="Matthew"/>
        <w:spacing w:before="2" w:after="2"/>
      </w:pPr>
      <w:r>
        <w:t>25:42 “’For I was hungry, but you didn’t give me any food. I was thirsty, but you didn’t give me any drink.</w:t>
      </w:r>
    </w:p>
    <w:p w:rsidR="00604831" w:rsidRDefault="00604831" w:rsidP="00604831">
      <w:pPr>
        <w:pStyle w:val="Matthew"/>
        <w:spacing w:before="2" w:after="2"/>
      </w:pPr>
      <w:r>
        <w:t>25:43 “’I was a stranger, and you didn’t invite me in. I was naked, and you didn’t give me clothes. I was sick, and in prison, and you didn’t visit me.</w:t>
      </w:r>
    </w:p>
    <w:p w:rsidR="00604831" w:rsidRDefault="00604831" w:rsidP="00604831">
      <w:pPr>
        <w:pStyle w:val="Matthew"/>
        <w:spacing w:before="2" w:after="2"/>
      </w:pPr>
      <w:r>
        <w:t>25:44 “Then they [i.e., the ungodly] will also say to him, ‘Master, when did we see you hungry, or thirsty, or as a stranger, or naked, or sick, or in prison, and didn’t help you?’</w:t>
      </w:r>
    </w:p>
    <w:p w:rsidR="00604831" w:rsidRDefault="00604831" w:rsidP="00604831">
      <w:pPr>
        <w:pStyle w:val="Matthew"/>
        <w:spacing w:before="2" w:after="2"/>
      </w:pPr>
      <w:r>
        <w:t>25:45 “And he will say to them, ‘I will tell you Truth: when you didn’t do one of those things for the least of these [my brothers and sisters], you didn’t do it for me.’</w:t>
      </w:r>
    </w:p>
    <w:p w:rsidR="00604831" w:rsidRDefault="00604831" w:rsidP="00604831">
      <w:pPr>
        <w:pStyle w:val="Matthew"/>
        <w:spacing w:before="2" w:after="2"/>
      </w:pPr>
      <w:r>
        <w:t>25:46 “’And those persons will head to eternal punishment, while the godly Souls [will go] to the eternal [life].’”</w:t>
      </w:r>
    </w:p>
    <w:p w:rsidR="00604831" w:rsidRDefault="00604831" w:rsidP="00604831">
      <w:pPr>
        <w:pStyle w:val="John"/>
        <w:spacing w:before="2" w:after="2"/>
      </w:pPr>
    </w:p>
    <w:p w:rsidR="00604831" w:rsidRPr="00343033" w:rsidRDefault="00604831" w:rsidP="00604831">
      <w:pPr>
        <w:jc w:val="center"/>
      </w:pPr>
      <w:r w:rsidRPr="00343033">
        <w:t>*</w:t>
      </w:r>
    </w:p>
    <w:p w:rsidR="00604831" w:rsidRPr="00E715EC" w:rsidRDefault="00604831" w:rsidP="00604831">
      <w:pPr>
        <w:rPr>
          <w:rFonts w:ascii="Calibri" w:hAnsi="Calibri"/>
          <w:i/>
        </w:rPr>
      </w:pPr>
      <w:r w:rsidRPr="00E715EC">
        <w:rPr>
          <w:rFonts w:ascii="Calibri" w:hAnsi="Calibri"/>
          <w:i/>
        </w:rPr>
        <w:t>March 27, 33 A.D.</w:t>
      </w:r>
    </w:p>
    <w:p w:rsidR="00604831" w:rsidRPr="002B17ED" w:rsidRDefault="00604831" w:rsidP="00604831">
      <w:pPr>
        <w:rPr>
          <w:rFonts w:ascii="Calibri" w:hAnsi="Calibri"/>
          <w:i/>
        </w:rPr>
      </w:pPr>
      <w:r w:rsidRPr="00E715EC">
        <w:rPr>
          <w:rFonts w:ascii="Calibri" w:hAnsi="Calibri"/>
          <w:i/>
        </w:rPr>
        <w:t>Bethany</w:t>
      </w:r>
    </w:p>
    <w:p w:rsidR="00604831" w:rsidRPr="00883AD3" w:rsidRDefault="00604831" w:rsidP="00604831"/>
    <w:p w:rsidR="00604831" w:rsidRPr="00972C66" w:rsidRDefault="00604831" w:rsidP="00604831">
      <w:pPr>
        <w:pStyle w:val="John"/>
        <w:pBdr>
          <w:top w:val="single" w:sz="6" w:space="1" w:color="auto"/>
          <w:left w:val="single" w:sz="6" w:space="4" w:color="auto"/>
          <w:bottom w:val="single" w:sz="6" w:space="1" w:color="auto"/>
          <w:right w:val="single" w:sz="6" w:space="4" w:color="auto"/>
        </w:pBdr>
        <w:spacing w:before="2" w:after="2"/>
      </w:pPr>
      <w:r>
        <w:t>12:1 Six days before Passover</w:t>
      </w:r>
      <w:r w:rsidRPr="00972C66">
        <w:t xml:space="preserve"> </w:t>
      </w:r>
      <w:r w:rsidRPr="00171063">
        <w:rPr>
          <w:strike/>
        </w:rPr>
        <w:t>Jesus</w:t>
      </w:r>
      <w:r w:rsidRPr="008600D6">
        <w:t xml:space="preserve"> </w:t>
      </w:r>
      <w:r>
        <w:t>Emmanuel</w:t>
      </w:r>
      <w:r w:rsidRPr="0076428D">
        <w:t xml:space="preserve"> </w:t>
      </w:r>
      <w:r>
        <w:t xml:space="preserve">went to Bethany, </w:t>
      </w:r>
      <w:r w:rsidRPr="00972C66">
        <w:t xml:space="preserve">where Lazarus lived, whom </w:t>
      </w:r>
      <w:r w:rsidRPr="00171063">
        <w:rPr>
          <w:strike/>
        </w:rPr>
        <w:t>Jesus</w:t>
      </w:r>
      <w:r w:rsidRPr="008600D6">
        <w:t xml:space="preserve"> </w:t>
      </w:r>
      <w:r>
        <w:t>Emmanuel</w:t>
      </w:r>
      <w:r w:rsidRPr="0076428D">
        <w:t xml:space="preserve"> </w:t>
      </w:r>
      <w:r w:rsidRPr="00972C66">
        <w:t>had raised from the dead.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 While </w:t>
      </w:r>
      <w:r w:rsidRPr="00171063">
        <w:rPr>
          <w:strike/>
        </w:rPr>
        <w:t>Jesus</w:t>
      </w:r>
      <w:r w:rsidRPr="008600D6">
        <w:t xml:space="preserve"> </w:t>
      </w:r>
      <w:r>
        <w:t>Emmanuel</w:t>
      </w:r>
      <w:r w:rsidRPr="0076428D">
        <w:t xml:space="preserve"> </w:t>
      </w:r>
      <w:r>
        <w:t xml:space="preserve">was in Bethany, in </w:t>
      </w:r>
      <w:r w:rsidRPr="00EE6FC8">
        <w:rPr>
          <w:strike/>
        </w:rPr>
        <w:t>Simon the Leper</w:t>
      </w:r>
      <w:r>
        <w:rPr>
          <w:strike/>
        </w:rPr>
        <w:t>’s</w:t>
      </w:r>
      <w:r>
        <w:t xml:space="preserve"> [Lazarus’] home,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 While </w:t>
      </w:r>
      <w:r w:rsidRPr="00171063">
        <w:rPr>
          <w:strike/>
        </w:rPr>
        <w:t>Jesus</w:t>
      </w:r>
      <w:r w:rsidRPr="008600D6">
        <w:t xml:space="preserve"> </w:t>
      </w:r>
      <w:r>
        <w:t>Emmanuel</w:t>
      </w:r>
      <w:r w:rsidRPr="0076428D">
        <w:t xml:space="preserve"> </w:t>
      </w:r>
      <w:r>
        <w:t>was in Bethany,</w:t>
      </w:r>
      <w:r w:rsidRPr="002F4690">
        <w:t xml:space="preserve"> </w:t>
      </w:r>
      <w:r>
        <w:t xml:space="preserve">in </w:t>
      </w:r>
      <w:r w:rsidRPr="00EE6FC8">
        <w:rPr>
          <w:strike/>
        </w:rPr>
        <w:t>Simon the Leper</w:t>
      </w:r>
      <w:r>
        <w:rPr>
          <w:strike/>
        </w:rPr>
        <w:t>’s</w:t>
      </w:r>
      <w:r>
        <w:t xml:space="preserve"> [Lazarus’] home, sitting down to eat,</w:t>
      </w:r>
    </w:p>
    <w:p w:rsidR="00604831" w:rsidRDefault="00604831" w:rsidP="00604831">
      <w:pPr>
        <w:pStyle w:val="John"/>
        <w:spacing w:before="2" w:after="2"/>
      </w:pPr>
      <w:r>
        <w:t xml:space="preserve">12:2 They [i.e., Lazarus’ family] hosted a dinner there for </w:t>
      </w:r>
      <w:r w:rsidRPr="00171063">
        <w:rPr>
          <w:strike/>
        </w:rPr>
        <w:t>Jesus</w:t>
      </w:r>
      <w:r w:rsidRPr="008600D6">
        <w:t xml:space="preserve"> </w:t>
      </w:r>
      <w:r>
        <w:t>Emmanuel, with Martha serving, and Lazarus was one of the people who reclined at the table with him.</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12:3 Then Mary [Lazarus’ other sister] took a pound of very expensive, perfumed anointing oil of pure spikenard, and [poured it on his head. Then she] anointed </w:t>
      </w:r>
      <w:r w:rsidRPr="00883AD3">
        <w:rPr>
          <w:strike/>
        </w:rPr>
        <w:t>Jesus’</w:t>
      </w:r>
      <w:r>
        <w:t xml:space="preserve"> Emmanuel’s feet with it, wiping it in with her hair.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*26:7 a woman came to him with an alabaster jar of very expensive, perfumed anointing oil and poured it on his head [i.e., to anoint him] as he sat down to eat.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*14:3 a woman came in with an alabaster jar of very expensive, perfumed anointing oil of pure spikenard. Opening the vessel, she poured the oil on his head [i.e., to anoint him].</w:t>
      </w:r>
    </w:p>
    <w:p w:rsidR="00604831" w:rsidRDefault="00604831" w:rsidP="00604831">
      <w:pPr>
        <w:pStyle w:val="John"/>
        <w:spacing w:before="2" w:after="2"/>
      </w:pPr>
      <w:r>
        <w:t>12:3 And the house erupted with the fragrance of perfume.</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12:4 Then Judas Iscariot, son of Simon—a disciple who would betray </w:t>
      </w:r>
      <w:r w:rsidRPr="00171063">
        <w:rPr>
          <w:strike/>
        </w:rPr>
        <w:t>Jesus</w:t>
      </w:r>
      <w:r w:rsidRPr="008600D6">
        <w:t xml:space="preserve"> </w:t>
      </w:r>
      <w:r>
        <w:t>Emmanuel</w:t>
      </w:r>
      <w:r w:rsidRPr="0076428D">
        <w:t xml:space="preserve"> </w:t>
      </w:r>
      <w:r>
        <w:t>—said,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 But some people there were offended, and they said, “Why did you waste that oil?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*26:8 When </w:t>
      </w:r>
      <w:r w:rsidRPr="00883AD3">
        <w:rPr>
          <w:strike/>
        </w:rPr>
        <w:t>Jesus’</w:t>
      </w:r>
      <w:r>
        <w:t xml:space="preserve"> Emmanuel’s </w:t>
      </w:r>
      <w:r w:rsidRPr="006A5A14">
        <w:t>disciples</w:t>
      </w:r>
      <w:r>
        <w:t xml:space="preserve"> saw it, they were offended, “Why did you waste 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26:9 “That oil could have been sold for a huge sum, and the money given to the poor.”</w:t>
      </w:r>
    </w:p>
    <w:p w:rsidR="00604831" w:rsidRPr="007C6BA8"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 “You could have sold it for at least 300 </w:t>
      </w:r>
      <w:r>
        <w:rPr>
          <w:i/>
        </w:rPr>
        <w:t>denarii</w:t>
      </w:r>
      <w:r>
        <w:t xml:space="preserve"> [about a year’s wages] and given the money to the poor.” And they complained about her.</w:t>
      </w:r>
    </w:p>
    <w:p w:rsidR="00604831" w:rsidRPr="005755AD"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12:5 “Why hasn’t this perfume been sold for 300 </w:t>
      </w:r>
      <w:r>
        <w:rPr>
          <w:i/>
        </w:rPr>
        <w:t>denarii</w:t>
      </w:r>
      <w:r>
        <w:t xml:space="preserve"> [about a year’s wages] and the money given to the poor?”</w:t>
      </w:r>
    </w:p>
    <w:p w:rsidR="00604831" w:rsidRDefault="00604831" w:rsidP="00604831">
      <w:pPr>
        <w:pStyle w:val="John"/>
        <w:spacing w:before="2" w:after="2"/>
      </w:pPr>
      <w:r>
        <w:t>12:6 He hadn’t said that because he cared about the poor, but because he was a thief. As keeper of the money bag, he [often] helped himself to whatever was inside.</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12:7 </w:t>
      </w:r>
      <w:r w:rsidRPr="00171063">
        <w:rPr>
          <w:strike/>
        </w:rPr>
        <w:t>Jesus</w:t>
      </w:r>
      <w:r w:rsidRPr="008600D6">
        <w:t xml:space="preserve"> </w:t>
      </w:r>
      <w:r>
        <w:t>Emmanuel</w:t>
      </w:r>
      <w:r w:rsidRPr="0076428D">
        <w:t xml:space="preserve"> </w:t>
      </w:r>
      <w:r>
        <w:t xml:space="preserve">said to him, “Leave her alone.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14:6 </w:t>
      </w:r>
      <w:r w:rsidRPr="00171063">
        <w:rPr>
          <w:strike/>
        </w:rPr>
        <w:t>Jesus</w:t>
      </w:r>
      <w:r w:rsidRPr="008600D6">
        <w:t xml:space="preserve"> </w:t>
      </w:r>
      <w:r>
        <w:t>Emmanuel</w:t>
      </w:r>
      <w:r w:rsidRPr="0076428D">
        <w:t xml:space="preserve"> </w:t>
      </w:r>
      <w:r>
        <w:t>said to them, “Leave her alone.</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14:6 “Why are you bothering her? She’s done a magnificent thing for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26:10 But </w:t>
      </w:r>
      <w:r w:rsidRPr="00171063">
        <w:rPr>
          <w:strike/>
        </w:rPr>
        <w:t>Jesus</w:t>
      </w:r>
      <w:r w:rsidRPr="008600D6">
        <w:t xml:space="preserve"> </w:t>
      </w:r>
      <w:r>
        <w:t>Emmanuel</w:t>
      </w:r>
      <w:r w:rsidRPr="0076428D">
        <w:t xml:space="preserve"> </w:t>
      </w:r>
      <w:r>
        <w:t xml:space="preserve">understood it, and said to them, “Why are you bothering this woman? She’s done a magnificent thing for me.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26:12 “Because she was anointing me with this oil for my burial [i.e., so </w:t>
      </w:r>
      <w:r w:rsidRPr="00171063">
        <w:rPr>
          <w:strike/>
        </w:rPr>
        <w:t>Jesus</w:t>
      </w:r>
      <w:r w:rsidRPr="008600D6">
        <w:t xml:space="preserve"> </w:t>
      </w:r>
      <w:r>
        <w:t>Emmanuel</w:t>
      </w:r>
      <w:r w:rsidRPr="0076428D">
        <w:t xml:space="preserve"> </w:t>
      </w:r>
      <w:r>
        <w:t>will be buried as the anointed King of the Jews].</w:t>
      </w:r>
      <w:r>
        <w:rPr>
          <w:rStyle w:val="FootnoteReference"/>
        </w:rPr>
        <w:footnoteReference w:id="628"/>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14:8 “She did what she could—she came to anoint my body before burial.</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12:7 “She was saving this [oil] for the day of my burial.</w:t>
      </w:r>
    </w:p>
    <w:p w:rsidR="00604831" w:rsidRDefault="00604831" w:rsidP="00604831">
      <w:pPr>
        <w:pStyle w:val="John"/>
        <w:spacing w:before="2" w:after="2"/>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12:8 “You’ll always have the poor, but you won’t always have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26:11 “You’ll always have the poor, but you won’t always have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14:7 “You’ll always have the poor, and you can help them anytime you want. But you won’t always have me.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14:9 “I can assure you that wherever this Gospel is preached across the world, what this woman did will also be told, in memory of 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26:13 “I can assure you that wherever this Gospel is preached across the world, what this woman did will also be told there, in memory of her.”</w:t>
      </w:r>
    </w:p>
    <w:p w:rsidR="00604831" w:rsidRDefault="00604831" w:rsidP="00604831">
      <w:pPr>
        <w:pStyle w:val="John"/>
        <w:spacing w:before="2" w:after="2"/>
      </w:pPr>
      <w:r>
        <w:t xml:space="preserve">12:9 Meanwhile, a large crowd of Jews had learned that </w:t>
      </w:r>
      <w:r w:rsidRPr="00171063">
        <w:rPr>
          <w:strike/>
        </w:rPr>
        <w:t>Jesus</w:t>
      </w:r>
      <w:r w:rsidRPr="008600D6">
        <w:t xml:space="preserve"> </w:t>
      </w:r>
      <w:r>
        <w:t>Emmanuel</w:t>
      </w:r>
      <w:r w:rsidRPr="0076428D">
        <w:t xml:space="preserve"> </w:t>
      </w:r>
      <w:r>
        <w:t xml:space="preserve">was there and came over—not just because of </w:t>
      </w:r>
      <w:r w:rsidRPr="00171063">
        <w:rPr>
          <w:strike/>
        </w:rPr>
        <w:t>Jesus</w:t>
      </w:r>
      <w:r w:rsidRPr="008600D6">
        <w:t xml:space="preserve"> </w:t>
      </w:r>
      <w:r>
        <w:t>Emmanuel, but also to see Lazarus, whom he had raised from the dead.</w:t>
      </w:r>
    </w:p>
    <w:p w:rsidR="00604831" w:rsidRDefault="00604831" w:rsidP="00604831">
      <w:pPr>
        <w:pStyle w:val="John"/>
        <w:spacing w:before="2" w:after="2"/>
      </w:pPr>
      <w:r>
        <w:t>12:</w:t>
      </w:r>
      <w:r w:rsidRPr="00590CDF">
        <w:t xml:space="preserve">10 </w:t>
      </w:r>
      <w:r>
        <w:t>Then</w:t>
      </w:r>
      <w:r w:rsidRPr="00590CDF">
        <w:t xml:space="preserve"> the </w:t>
      </w:r>
      <w:r>
        <w:t xml:space="preserve">high </w:t>
      </w:r>
      <w:r w:rsidRPr="00590CDF">
        <w:t>priests</w:t>
      </w:r>
      <w:r>
        <w:t xml:space="preserve"> discussed how they could also</w:t>
      </w:r>
      <w:r w:rsidRPr="00590CDF">
        <w:t xml:space="preserve"> </w:t>
      </w:r>
      <w:r>
        <w:t>kill</w:t>
      </w:r>
      <w:r w:rsidRPr="00590CDF">
        <w:t xml:space="preserve"> Lazarus,</w:t>
      </w:r>
    </w:p>
    <w:p w:rsidR="00604831" w:rsidRDefault="00604831" w:rsidP="00604831">
      <w:pPr>
        <w:pStyle w:val="John"/>
        <w:spacing w:before="2" w:after="2"/>
      </w:pPr>
      <w:r>
        <w:t>12:11 because he was the reason why many Jews were abandoning [the established traditions] and believing in Emmanuel[’s teachings instead].</w:t>
      </w:r>
    </w:p>
    <w:p w:rsidR="00604831" w:rsidRDefault="00604831" w:rsidP="00604831">
      <w:pPr>
        <w:pStyle w:val="John"/>
        <w:spacing w:before="2" w:after="2"/>
      </w:pPr>
      <w:r>
        <w:t xml:space="preserve">12:12 The next day, the huge crowds heading to the [Passover] festival heard that </w:t>
      </w:r>
      <w:r w:rsidRPr="00171063">
        <w:rPr>
          <w:strike/>
        </w:rPr>
        <w:t>Jesus</w:t>
      </w:r>
      <w:r w:rsidRPr="008600D6">
        <w:t xml:space="preserve"> </w:t>
      </w:r>
      <w:r>
        <w:t>Emmanuel</w:t>
      </w:r>
      <w:r w:rsidRPr="0076428D">
        <w:t xml:space="preserve"> </w:t>
      </w:r>
      <w:r>
        <w:t>was going to Jerusalem.</w:t>
      </w:r>
    </w:p>
    <w:p w:rsidR="00604831" w:rsidRDefault="00604831" w:rsidP="00604831">
      <w:pPr>
        <w:pStyle w:val="John"/>
        <w:spacing w:before="2" w:after="2"/>
      </w:pPr>
      <w:r>
        <w:t xml:space="preserve">12:13 The people in the crowd took palm fronds and went out to meet </w:t>
      </w:r>
      <w:r w:rsidRPr="00171063">
        <w:rPr>
          <w:strike/>
        </w:rPr>
        <w:t>Jesus</w:t>
      </w:r>
      <w:r w:rsidRPr="008600D6">
        <w:t xml:space="preserve"> </w:t>
      </w:r>
      <w:r>
        <w:t>Emmanuel, shouting, “Hosanna! Blessed is the King of Israel who comes in the Name of Yahweh!”</w:t>
      </w:r>
    </w:p>
    <w:p w:rsidR="00604831" w:rsidRDefault="00604831" w:rsidP="00604831">
      <w:pPr>
        <w:pStyle w:val="John"/>
        <w:spacing w:before="2" w:after="2"/>
      </w:pPr>
      <w:r>
        <w:t xml:space="preserve">12:14 And </w:t>
      </w:r>
      <w:r w:rsidRPr="00171063">
        <w:rPr>
          <w:strike/>
        </w:rPr>
        <w:t>Jesus</w:t>
      </w:r>
      <w:r w:rsidRPr="008600D6">
        <w:t xml:space="preserve"> </w:t>
      </w:r>
      <w:r>
        <w:t>Emmanuel, when he found a young donkey, sat on it. Because it was written:</w:t>
      </w:r>
    </w:p>
    <w:p w:rsidR="00604831" w:rsidRDefault="00604831" w:rsidP="00604831">
      <w:pPr>
        <w:pStyle w:val="John"/>
        <w:spacing w:before="2" w:after="2"/>
      </w:pPr>
      <w:r w:rsidRPr="00760FCF">
        <w:t>12:15 “Don’t be scare</w:t>
      </w:r>
      <w:r>
        <w:t>d, Daughter of Zion! Look—your K</w:t>
      </w:r>
      <w:r w:rsidRPr="00760FCF">
        <w:t>ing is coming to you, riding a donkey’s colt!”</w:t>
      </w:r>
      <w:r w:rsidRPr="00760FCF">
        <w:rPr>
          <w:rStyle w:val="FootnoteReference"/>
        </w:rPr>
        <w:footnoteReference w:id="629"/>
      </w:r>
    </w:p>
    <w:p w:rsidR="00604831" w:rsidRDefault="00604831" w:rsidP="00604831">
      <w:pPr>
        <w:pStyle w:val="John"/>
        <w:spacing w:before="2" w:after="2"/>
      </w:pPr>
      <w:r>
        <w:t xml:space="preserve">12:16 At first, his disciples didn’t understand any of this. But after </w:t>
      </w:r>
      <w:r w:rsidRPr="00171063">
        <w:rPr>
          <w:strike/>
        </w:rPr>
        <w:t>Jesus</w:t>
      </w:r>
      <w:r w:rsidRPr="008600D6">
        <w:t xml:space="preserve"> </w:t>
      </w:r>
      <w:r>
        <w:t>Emmanuel</w:t>
      </w:r>
      <w:r w:rsidRPr="0076428D">
        <w:t xml:space="preserve"> </w:t>
      </w:r>
      <w:r>
        <w:t>was glorified [through his resurrection], they would remember what had been written about him [by the prophets], and everything they had done with him.</w:t>
      </w:r>
    </w:p>
    <w:p w:rsidR="00604831" w:rsidRDefault="00604831" w:rsidP="00604831">
      <w:pPr>
        <w:pStyle w:val="John"/>
        <w:spacing w:before="2" w:after="2"/>
      </w:pPr>
      <w:r>
        <w:t xml:space="preserve">12:17 But the people who had been with </w:t>
      </w:r>
      <w:r w:rsidRPr="00171063">
        <w:rPr>
          <w:strike/>
        </w:rPr>
        <w:t>Jesus</w:t>
      </w:r>
      <w:r w:rsidRPr="008600D6">
        <w:t xml:space="preserve"> </w:t>
      </w:r>
      <w:r>
        <w:t>Emmanuel</w:t>
      </w:r>
      <w:r w:rsidRPr="0076428D">
        <w:t xml:space="preserve"> </w:t>
      </w:r>
      <w:r>
        <w:t>when he called Lazarus from the tomb and raised him from the dead—they testified about it.</w:t>
      </w:r>
    </w:p>
    <w:p w:rsidR="00604831" w:rsidRDefault="00604831" w:rsidP="00604831">
      <w:pPr>
        <w:pStyle w:val="John"/>
        <w:spacing w:before="2" w:after="2"/>
      </w:pPr>
      <w:r>
        <w:t xml:space="preserve">12:18 And for this reason, the people thronged, wanting to meet </w:t>
      </w:r>
      <w:r w:rsidRPr="00171063">
        <w:rPr>
          <w:strike/>
        </w:rPr>
        <w:t>Jesus</w:t>
      </w:r>
      <w:r w:rsidRPr="008600D6">
        <w:t xml:space="preserve"> </w:t>
      </w:r>
      <w:r>
        <w:t>Emmanuel</w:t>
      </w:r>
      <w:r w:rsidRPr="0076428D">
        <w:t xml:space="preserve"> </w:t>
      </w:r>
      <w:r>
        <w:t>after hearing about the miracles that he had performed.</w:t>
      </w:r>
    </w:p>
    <w:p w:rsidR="00604831" w:rsidRDefault="00604831" w:rsidP="00604831">
      <w:pPr>
        <w:pStyle w:val="John"/>
        <w:spacing w:before="2" w:after="2"/>
      </w:pPr>
      <w:r>
        <w:t>12:19 So the Pharisees said to each other, ‘Don’t you see that we’ve accomplished nothing? Look—the whole world is following him!”</w:t>
      </w:r>
    </w:p>
    <w:p w:rsidR="00604831" w:rsidRDefault="00604831" w:rsidP="00604831">
      <w:pPr>
        <w:pStyle w:val="John"/>
        <w:spacing w:before="2" w:after="2"/>
      </w:pPr>
      <w:r>
        <w:t>12:20 There were some Greeks [i.e., Greek Jews] among those who went to worship at the festival in Jerusalem.</w:t>
      </w:r>
    </w:p>
    <w:p w:rsidR="00604831" w:rsidRDefault="00604831" w:rsidP="00604831">
      <w:pPr>
        <w:pStyle w:val="John"/>
        <w:spacing w:before="2" w:after="2"/>
      </w:pPr>
      <w:r>
        <w:t xml:space="preserve">12:21 They approached Philip, who was from Bethsaida in Galilee, with a request, saying, “Sir, we’d like to see </w:t>
      </w:r>
      <w:r w:rsidRPr="00171063">
        <w:rPr>
          <w:strike/>
        </w:rPr>
        <w:t>Jesus</w:t>
      </w:r>
      <w:r w:rsidRPr="008600D6">
        <w:t xml:space="preserve"> </w:t>
      </w:r>
      <w:r>
        <w:t>Emmanuel.”</w:t>
      </w:r>
    </w:p>
    <w:p w:rsidR="00604831" w:rsidRDefault="00604831" w:rsidP="00604831">
      <w:pPr>
        <w:pStyle w:val="John"/>
        <w:spacing w:before="2" w:after="2"/>
      </w:pPr>
      <w:r>
        <w:t xml:space="preserve">12:22 So Philip went to tell Andrew, and Andrew and Philip told </w:t>
      </w:r>
      <w:r w:rsidRPr="00171063">
        <w:rPr>
          <w:strike/>
        </w:rPr>
        <w:t>Jesus</w:t>
      </w:r>
      <w:r w:rsidRPr="008600D6">
        <w:t xml:space="preserve"> </w:t>
      </w:r>
      <w:r>
        <w:t>Emmanuel.</w:t>
      </w:r>
    </w:p>
    <w:p w:rsidR="00604831" w:rsidRDefault="00604831" w:rsidP="00604831">
      <w:pPr>
        <w:pStyle w:val="John"/>
        <w:spacing w:before="2" w:after="2"/>
      </w:pPr>
      <w:r>
        <w:t xml:space="preserve">12:23 So </w:t>
      </w:r>
      <w:r w:rsidRPr="00171063">
        <w:rPr>
          <w:strike/>
        </w:rPr>
        <w:t>Jesus</w:t>
      </w:r>
      <w:r w:rsidRPr="008600D6">
        <w:t xml:space="preserve"> </w:t>
      </w:r>
      <w:r>
        <w:t>Emmanuel</w:t>
      </w:r>
      <w:r w:rsidRPr="0076428D">
        <w:t xml:space="preserve"> </w:t>
      </w:r>
      <w:r>
        <w:t xml:space="preserve">taught them, saying, “The hour has come for the Son of Man to be glorified. </w:t>
      </w:r>
    </w:p>
    <w:p w:rsidR="00604831" w:rsidRDefault="00604831" w:rsidP="00604831">
      <w:pPr>
        <w:pStyle w:val="John"/>
        <w:spacing w:before="2" w:after="2"/>
      </w:pPr>
      <w:r>
        <w:t xml:space="preserve">12:24 “Truly, in all honesty, I can tell you that if a </w:t>
      </w:r>
      <w:r w:rsidRPr="00BC6D27">
        <w:t>wheat</w:t>
      </w:r>
      <w:r>
        <w:t xml:space="preserve"> seed</w:t>
      </w:r>
      <w:r w:rsidRPr="00BC6D27">
        <w:t xml:space="preserve"> falls </w:t>
      </w:r>
      <w:r>
        <w:t>into the soil</w:t>
      </w:r>
      <w:r w:rsidRPr="00BC6D27">
        <w:t xml:space="preserve"> and </w:t>
      </w:r>
      <w:r>
        <w:t>dies [as a seed]</w:t>
      </w:r>
      <w:r w:rsidRPr="00BC6D27">
        <w:t xml:space="preserve">, </w:t>
      </w:r>
      <w:r>
        <w:t>it stays [a seed] and perishes, forsaken. B</w:t>
      </w:r>
      <w:r w:rsidRPr="00BC6D27">
        <w:t xml:space="preserve">ut if it </w:t>
      </w:r>
      <w:r>
        <w:t>sprouts</w:t>
      </w:r>
      <w:r w:rsidRPr="00BC6D27">
        <w:t xml:space="preserve">, </w:t>
      </w:r>
      <w:r>
        <w:t xml:space="preserve">then </w:t>
      </w:r>
      <w:r w:rsidRPr="00BC6D27">
        <w:t xml:space="preserve">it </w:t>
      </w:r>
      <w:r>
        <w:t>will produce</w:t>
      </w:r>
      <w:r w:rsidRPr="00BC6D27">
        <w:t xml:space="preserve"> </w:t>
      </w:r>
      <w:r>
        <w:t>abundant</w:t>
      </w:r>
      <w:r w:rsidRPr="00BC6D27">
        <w:t xml:space="preserve"> fruit.</w:t>
      </w:r>
    </w:p>
    <w:p w:rsidR="00604831" w:rsidRDefault="00604831" w:rsidP="00604831">
      <w:pPr>
        <w:pStyle w:val="John"/>
        <w:spacing w:before="2" w:after="2"/>
      </w:pPr>
      <w:r>
        <w:t>12:25 “Those who love earthly desires will lose them, but those who hate earthly desires will save their Souls for eternity.</w:t>
      </w:r>
    </w:p>
    <w:p w:rsidR="00604831" w:rsidRDefault="00604831" w:rsidP="00604831">
      <w:pPr>
        <w:pStyle w:val="John"/>
        <w:spacing w:before="2" w:after="2"/>
      </w:pPr>
      <w:r>
        <w:t xml:space="preserve">12:26 “If any man wants to serve me, he must follow me—so wherever I am, he’ll be there, too. </w:t>
      </w:r>
      <w:r w:rsidRPr="00BF2F4A">
        <w:rPr>
          <w:strike/>
        </w:rPr>
        <w:t>My Father</w:t>
      </w:r>
      <w:r w:rsidRPr="00BF2F4A">
        <w:t xml:space="preserve"> </w:t>
      </w:r>
      <w:r>
        <w:t>Our Lord will reward anyone who serves me.</w:t>
      </w:r>
    </w:p>
    <w:p w:rsidR="00604831" w:rsidRDefault="00604831" w:rsidP="00604831">
      <w:pPr>
        <w:pStyle w:val="John"/>
        <w:spacing w:before="2" w:after="2"/>
      </w:pPr>
      <w:r>
        <w:t>12:27 “And now my soul is in anguish, and what should I say? ‘</w:t>
      </w:r>
      <w:r w:rsidRPr="00C80C23">
        <w:rPr>
          <w:strike/>
        </w:rPr>
        <w:t>Oh, my Father</w:t>
      </w:r>
      <w:r>
        <w:t xml:space="preserve"> Dear Lord, save me from this hour’? [No,] rather [I should say], ‘This hour is why I came!’</w:t>
      </w:r>
      <w:r>
        <w:rPr>
          <w:rStyle w:val="FootnoteReference"/>
        </w:rPr>
        <w:footnoteReference w:id="630"/>
      </w:r>
    </w:p>
    <w:p w:rsidR="00604831" w:rsidRDefault="00604831" w:rsidP="00604831">
      <w:pPr>
        <w:pStyle w:val="John"/>
        <w:spacing w:before="2" w:after="2"/>
      </w:pPr>
      <w:r>
        <w:t>12:28 “</w:t>
      </w:r>
      <w:r w:rsidRPr="00BF2F4A">
        <w:rPr>
          <w:strike/>
        </w:rPr>
        <w:t>Father</w:t>
      </w:r>
      <w:r>
        <w:t xml:space="preserve"> Lord, glory to Your Name!”</w:t>
      </w:r>
    </w:p>
    <w:p w:rsidR="00604831" w:rsidRDefault="00604831" w:rsidP="00604831">
      <w:pPr>
        <w:pStyle w:val="John"/>
        <w:spacing w:before="2" w:after="2"/>
      </w:pPr>
      <w:r>
        <w:t>Then a voice boomed from Heaven, “It [i.e. My Name] has been already glorified [by you], and it will be glorified [by you] again!”</w:t>
      </w:r>
      <w:r>
        <w:rPr>
          <w:rStyle w:val="FootnoteReference"/>
        </w:rPr>
        <w:footnoteReference w:id="631"/>
      </w:r>
    </w:p>
    <w:p w:rsidR="00604831" w:rsidRDefault="00604831" w:rsidP="00604831">
      <w:pPr>
        <w:pStyle w:val="John"/>
        <w:spacing w:before="2" w:after="2"/>
      </w:pPr>
      <w:r>
        <w:t>12:29 The people in the crowd who heard [the voice] would say that it sounded like thunder. Others would say that an angel had spoken.</w:t>
      </w:r>
    </w:p>
    <w:p w:rsidR="00604831" w:rsidRPr="000C298C" w:rsidRDefault="00604831" w:rsidP="00604831">
      <w:pPr>
        <w:pStyle w:val="John"/>
        <w:spacing w:before="2" w:after="2"/>
      </w:pPr>
      <w:r>
        <w:t>12:</w:t>
      </w:r>
      <w:r w:rsidRPr="000C298C">
        <w:t xml:space="preserve">30 </w:t>
      </w:r>
      <w:r w:rsidRPr="00171063">
        <w:rPr>
          <w:strike/>
        </w:rPr>
        <w:t>Jesus</w:t>
      </w:r>
      <w:r w:rsidRPr="008600D6">
        <w:t xml:space="preserve"> </w:t>
      </w:r>
      <w:r>
        <w:t>Emmanuel</w:t>
      </w:r>
      <w:r w:rsidRPr="0076428D">
        <w:t xml:space="preserve"> </w:t>
      </w:r>
      <w:r w:rsidRPr="000C298C">
        <w:t>said to them, “That voice was not for my sake, but for yours.</w:t>
      </w:r>
    </w:p>
    <w:p w:rsidR="00604831" w:rsidRPr="000C298C" w:rsidRDefault="00604831" w:rsidP="00604831">
      <w:pPr>
        <w:pStyle w:val="John"/>
        <w:spacing w:before="2" w:after="2"/>
      </w:pPr>
      <w:r w:rsidRPr="000C298C">
        <w:t>12:31 “</w:t>
      </w:r>
      <w:r>
        <w:rPr>
          <w:szCs w:val="24"/>
        </w:rPr>
        <w:t>Now, judg</w:t>
      </w:r>
      <w:r w:rsidRPr="000C298C">
        <w:rPr>
          <w:szCs w:val="24"/>
        </w:rPr>
        <w:t xml:space="preserve">ment </w:t>
      </w:r>
      <w:r>
        <w:rPr>
          <w:szCs w:val="24"/>
        </w:rPr>
        <w:t>is coming</w:t>
      </w:r>
      <w:r w:rsidRPr="000C298C">
        <w:rPr>
          <w:szCs w:val="24"/>
        </w:rPr>
        <w:t xml:space="preserve"> </w:t>
      </w:r>
      <w:r>
        <w:rPr>
          <w:szCs w:val="24"/>
        </w:rPr>
        <w:t>to</w:t>
      </w:r>
      <w:r w:rsidRPr="000C298C">
        <w:rPr>
          <w:szCs w:val="24"/>
        </w:rPr>
        <w:t xml:space="preserve"> this world, and</w:t>
      </w:r>
      <w:r>
        <w:rPr>
          <w:szCs w:val="24"/>
        </w:rPr>
        <w:t xml:space="preserve"> the [dark] ruler of this world</w:t>
      </w:r>
      <w:r w:rsidRPr="000C298C">
        <w:rPr>
          <w:szCs w:val="24"/>
        </w:rPr>
        <w:t xml:space="preserve"> [</w:t>
      </w:r>
      <w:r>
        <w:rPr>
          <w:szCs w:val="24"/>
        </w:rPr>
        <w:t>i.e., the Devil] will be cast down [into H</w:t>
      </w:r>
      <w:r w:rsidRPr="000C298C">
        <w:rPr>
          <w:szCs w:val="24"/>
        </w:rPr>
        <w:t>ell]</w:t>
      </w:r>
      <w:r>
        <w:rPr>
          <w:szCs w:val="24"/>
        </w:rPr>
        <w:t>.</w:t>
      </w:r>
    </w:p>
    <w:p w:rsidR="00604831" w:rsidRPr="000C298C" w:rsidRDefault="00604831" w:rsidP="00604831">
      <w:pPr>
        <w:pStyle w:val="John"/>
        <w:spacing w:before="2" w:after="2"/>
      </w:pPr>
      <w:r w:rsidRPr="000C298C">
        <w:t xml:space="preserve">12:32 “And when I am raised from the </w:t>
      </w:r>
      <w:r>
        <w:t xml:space="preserve">Earth </w:t>
      </w:r>
      <w:r w:rsidRPr="000C298C">
        <w:t>[through resurrection], I will draw all people to me.”</w:t>
      </w:r>
      <w:r>
        <w:rPr>
          <w:rStyle w:val="FootnoteReference"/>
        </w:rPr>
        <w:footnoteReference w:id="632"/>
      </w:r>
    </w:p>
    <w:p w:rsidR="00604831" w:rsidRDefault="00604831" w:rsidP="00604831">
      <w:pPr>
        <w:pStyle w:val="John"/>
        <w:spacing w:before="2" w:after="2"/>
      </w:pPr>
      <w:r>
        <w:t>12:33 He said this to foreshadow how he would die.</w:t>
      </w:r>
    </w:p>
    <w:p w:rsidR="00604831" w:rsidRDefault="00604831" w:rsidP="00604831">
      <w:pPr>
        <w:pStyle w:val="John"/>
        <w:spacing w:before="2" w:after="2"/>
      </w:pPr>
      <w:r>
        <w:t>12:34 [Someone from] the crowd said to him, “We’ve heard from scripture that the Christ will remain forever.</w:t>
      </w:r>
      <w:r>
        <w:rPr>
          <w:rStyle w:val="FootnoteReference"/>
        </w:rPr>
        <w:footnoteReference w:id="633"/>
      </w:r>
      <w:r>
        <w:t xml:space="preserve"> So how can you say that the Son of Man will be ‘raised’? Who is this Son of Man?” </w:t>
      </w:r>
    </w:p>
    <w:p w:rsidR="00604831" w:rsidRDefault="00604831" w:rsidP="00604831">
      <w:pPr>
        <w:pStyle w:val="John"/>
        <w:spacing w:before="2" w:after="2"/>
      </w:pPr>
      <w:r>
        <w:t xml:space="preserve">12:35 Then </w:t>
      </w:r>
      <w:r w:rsidRPr="00171063">
        <w:rPr>
          <w:strike/>
        </w:rPr>
        <w:t>Jesus</w:t>
      </w:r>
      <w:r w:rsidRPr="008600D6">
        <w:t xml:space="preserve"> </w:t>
      </w:r>
      <w:r>
        <w:t>Emmanuel</w:t>
      </w:r>
      <w:r w:rsidRPr="0076428D">
        <w:t xml:space="preserve"> </w:t>
      </w:r>
      <w:r>
        <w:t>said to them, “The Light will be with you for a little longer. Walk while you still have the Light, so darkness won’t overtake you. Because those who walk in darkness don’t know where they’re going.</w:t>
      </w:r>
    </w:p>
    <w:p w:rsidR="00604831" w:rsidRDefault="00604831" w:rsidP="00604831">
      <w:pPr>
        <w:pStyle w:val="John"/>
        <w:spacing w:before="2" w:after="2"/>
      </w:pPr>
      <w:r>
        <w:t xml:space="preserve">12:36 “While the Light is still with you, believe in it so you’ll be Children of Light.” After </w:t>
      </w:r>
      <w:r w:rsidRPr="00171063">
        <w:rPr>
          <w:strike/>
        </w:rPr>
        <w:t>Jesus</w:t>
      </w:r>
      <w:r w:rsidRPr="008600D6">
        <w:t xml:space="preserve"> </w:t>
      </w:r>
      <w:r>
        <w:t>Emmanuel</w:t>
      </w:r>
      <w:r w:rsidRPr="0076428D">
        <w:t xml:space="preserve"> </w:t>
      </w:r>
      <w:r>
        <w:t>said these words, he left, hiding himself from everyone.</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br w:type="column"/>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5E000F" w:rsidRDefault="00604831" w:rsidP="00604831">
      <w:pPr>
        <w:jc w:val="center"/>
        <w:rPr>
          <w:rFonts w:ascii="Times New Roman" w:hAnsi="Times New Roman"/>
          <w:sz w:val="32"/>
          <w:u w:val="single"/>
        </w:rPr>
      </w:pPr>
      <w:r>
        <w:rPr>
          <w:rFonts w:ascii="Times New Roman" w:hAnsi="Times New Roman"/>
          <w:sz w:val="32"/>
          <w:u w:val="single"/>
        </w:rPr>
        <w:t>CHAPTER 17</w:t>
      </w:r>
    </w:p>
    <w:p w:rsidR="00604831" w:rsidRDefault="00604831" w:rsidP="00604831">
      <w:pPr>
        <w:jc w:val="center"/>
        <w:rPr>
          <w:rFonts w:ascii="Times New Roman" w:hAnsi="Times New Roman"/>
        </w:rPr>
      </w:pPr>
      <w:r>
        <w:rPr>
          <w:rFonts w:ascii="Times New Roman" w:hAnsi="Times New Roman"/>
          <w:sz w:val="32"/>
        </w:rPr>
        <w:t>Emmanuel</w:t>
      </w:r>
      <w:r w:rsidRPr="003147ED">
        <w:rPr>
          <w:rFonts w:ascii="Times New Roman" w:hAnsi="Times New Roman"/>
          <w:sz w:val="32"/>
        </w:rPr>
        <w:t xml:space="preserve"> Is Betrayed</w:t>
      </w:r>
    </w:p>
    <w:p w:rsidR="00604831" w:rsidRDefault="00604831" w:rsidP="00604831">
      <w:pPr>
        <w:rPr>
          <w:rFonts w:ascii="Times New Roman" w:hAnsi="Times New Roman"/>
        </w:rPr>
      </w:pPr>
    </w:p>
    <w:p w:rsidR="00604831" w:rsidRPr="002B17ED" w:rsidRDefault="00604831" w:rsidP="00604831">
      <w:pPr>
        <w:rPr>
          <w:rFonts w:ascii="Calibri" w:hAnsi="Calibri"/>
          <w:i/>
        </w:rPr>
      </w:pPr>
      <w:r>
        <w:rPr>
          <w:rFonts w:ascii="Calibri" w:hAnsi="Calibri"/>
          <w:i/>
        </w:rPr>
        <w:t xml:space="preserve">Wednesday, </w:t>
      </w:r>
      <w:r w:rsidRPr="002B17ED">
        <w:rPr>
          <w:rFonts w:ascii="Calibri" w:hAnsi="Calibri"/>
          <w:i/>
        </w:rPr>
        <w:t>March 30, 33 A.D.</w:t>
      </w:r>
    </w:p>
    <w:p w:rsidR="00604831" w:rsidRPr="002B17ED" w:rsidRDefault="00604831" w:rsidP="00604831">
      <w:pPr>
        <w:rPr>
          <w:rFonts w:ascii="Calibri" w:hAnsi="Calibri"/>
          <w:i/>
        </w:rPr>
      </w:pPr>
      <w:r w:rsidRPr="002B17ED">
        <w:rPr>
          <w:rFonts w:ascii="Calibri" w:hAnsi="Calibri"/>
          <w:i/>
        </w:rPr>
        <w:t>Jerusalem</w:t>
      </w:r>
    </w:p>
    <w:p w:rsidR="00604831" w:rsidRDefault="00604831" w:rsidP="00604831">
      <w:pPr>
        <w:pStyle w:val="John"/>
        <w:spacing w:before="2" w:after="2"/>
      </w:pPr>
    </w:p>
    <w:p w:rsidR="00604831" w:rsidRDefault="00604831" w:rsidP="00604831">
      <w:pPr>
        <w:pStyle w:val="Luke"/>
        <w:spacing w:before="2" w:after="2"/>
      </w:pPr>
      <w:r>
        <w:t xml:space="preserve">21:37 During the day, </w:t>
      </w:r>
      <w:r w:rsidRPr="00171063">
        <w:rPr>
          <w:strike/>
        </w:rPr>
        <w:t>Jesus</w:t>
      </w:r>
      <w:r w:rsidRPr="008600D6">
        <w:t xml:space="preserve"> </w:t>
      </w:r>
      <w:r>
        <w:t>Emmanuel</w:t>
      </w:r>
      <w:r w:rsidRPr="0076428D">
        <w:t xml:space="preserve"> </w:t>
      </w:r>
      <w:r>
        <w:t>taught in the Temple, and each evening he left for the hill called Mount Olive [i.e., the Mount of Olives] to spend the night,</w:t>
      </w:r>
    </w:p>
    <w:p w:rsidR="00604831" w:rsidRPr="00CE019A" w:rsidRDefault="00604831" w:rsidP="00604831">
      <w:pPr>
        <w:pStyle w:val="Luke"/>
        <w:spacing w:before="2" w:after="2"/>
      </w:pPr>
      <w:r w:rsidRPr="00CE019A">
        <w:t xml:space="preserve">21:38 and </w:t>
      </w:r>
      <w:r>
        <w:t xml:space="preserve">all the </w:t>
      </w:r>
      <w:r w:rsidRPr="00CE019A">
        <w:t>people would come early in the morning to the Temple to listen to him.</w:t>
      </w:r>
    </w:p>
    <w:p w:rsidR="00604831" w:rsidRPr="00EA08D2"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A08D2">
        <w:t xml:space="preserve">22:1 Now the Festival of Unleavened Bread—Passover—was approaching,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EA08D2">
        <w:t>14:1 In</w:t>
      </w:r>
      <w:r>
        <w:t xml:space="preserve"> two days, it would be Passover, </w:t>
      </w:r>
      <w:r w:rsidRPr="00EA08D2">
        <w:t>the F</w:t>
      </w:r>
      <w:r>
        <w:t>estival of the Unleavened Bread,</w:t>
      </w:r>
    </w:p>
    <w:p w:rsidR="00604831" w:rsidRDefault="00604831" w:rsidP="00604831">
      <w:pPr>
        <w:pStyle w:val="Mark"/>
        <w:spacing w:before="2" w:after="2"/>
      </w:pPr>
    </w:p>
    <w:p w:rsidR="00604831" w:rsidRPr="00EA08D2"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 </w:t>
      </w:r>
      <w:r w:rsidRPr="00EA08D2">
        <w:t xml:space="preserve">and the high priests and scribes were looking for a way to arrest </w:t>
      </w:r>
      <w:r w:rsidRPr="00171063">
        <w:rPr>
          <w:strike/>
        </w:rPr>
        <w:t>Jesus</w:t>
      </w:r>
      <w:r w:rsidRPr="008600D6">
        <w:t xml:space="preserve"> </w:t>
      </w:r>
      <w:r>
        <w:t>Emmanuel</w:t>
      </w:r>
      <w:r w:rsidRPr="0076428D">
        <w:t xml:space="preserve"> </w:t>
      </w:r>
      <w:r w:rsidRPr="00EA08D2">
        <w:t>and execute him</w:t>
      </w:r>
      <w:r>
        <w:t xml:space="preserve"> secretly [without the people knowing until it was too late]</w:t>
      </w:r>
      <w:r w:rsidRPr="00EA08D2">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26:3 Then the high priests, scribes, and leaders of the people met in the court of Caiaphas, the high priest,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26:4 to plan how they could secretly abduct </w:t>
      </w:r>
      <w:r w:rsidRPr="00171063">
        <w:rPr>
          <w:strike/>
        </w:rPr>
        <w:t>Jesus</w:t>
      </w:r>
      <w:r w:rsidRPr="008600D6">
        <w:t xml:space="preserve"> </w:t>
      </w:r>
      <w:r>
        <w:t>Emmanuel</w:t>
      </w:r>
      <w:r w:rsidRPr="0076428D">
        <w:t xml:space="preserve"> </w:t>
      </w:r>
      <w:r>
        <w:t>and kill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22:2 and the high priests and scribes were looking for a way to kill him,</w:t>
      </w:r>
    </w:p>
    <w:p w:rsidR="00604831" w:rsidRDefault="00604831" w:rsidP="00604831">
      <w:pPr>
        <w:pStyle w:val="Luke"/>
        <w:spacing w:before="2" w:after="2"/>
      </w:pPr>
      <w:r>
        <w:t>22:2 but they greatly feared the people [who believed Emmanuel was the Messiah].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26:5 So they said, “Not during the festival, or the people may riot.”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14:2 So they said, “Not during the festival, or the people may riot.”</w:t>
      </w:r>
    </w:p>
    <w:p w:rsidR="00604831" w:rsidRDefault="00604831" w:rsidP="00604831">
      <w:pPr>
        <w:pStyle w:val="Luke"/>
        <w:spacing w:before="2" w:after="2"/>
      </w:pPr>
      <w:r>
        <w:t xml:space="preserve">22:3 Then the Adversary [i.e., the Devil], entered Judas, called Iscariot, who was </w:t>
      </w:r>
      <w:r w:rsidRPr="00EE5A6F">
        <w:rPr>
          <w:strike/>
        </w:rPr>
        <w:t>one of the twelve</w:t>
      </w:r>
      <w:r>
        <w:t xml:space="preserve"> a disciple.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22:4 So Judas went to discuss with the high priests and [Jewish] leaders how he could betray </w:t>
      </w:r>
      <w:r w:rsidRPr="00171063">
        <w:rPr>
          <w:strike/>
        </w:rPr>
        <w:t>Jesus</w:t>
      </w:r>
      <w:r w:rsidRPr="008600D6">
        <w:t xml:space="preserve"> </w:t>
      </w:r>
      <w:r>
        <w:t>Emmanuel</w:t>
      </w:r>
      <w:r w:rsidRPr="0076428D">
        <w:t xml:space="preserve"> </w:t>
      </w:r>
      <w:r>
        <w:t>for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14:10 Then Judas Iscariot, one of the </w:t>
      </w:r>
      <w:r w:rsidRPr="00EE5A6F">
        <w:rPr>
          <w:strike/>
        </w:rPr>
        <w:t>twelve</w:t>
      </w:r>
      <w:r>
        <w:t xml:space="preserve"> disciples, went to the high priests to betray </w:t>
      </w:r>
      <w:r w:rsidRPr="00171063">
        <w:rPr>
          <w:strike/>
        </w:rPr>
        <w:t>Jesus</w:t>
      </w:r>
      <w:r w:rsidRPr="008600D6">
        <w:t xml:space="preserve"> </w:t>
      </w:r>
      <w:r>
        <w:t>Emmanuel</w:t>
      </w:r>
      <w:r w:rsidRPr="0076428D">
        <w:t xml:space="preserve"> </w:t>
      </w:r>
      <w:r>
        <w:t>for them.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26:14 Then one of the twelve [apostles], namely Judas Iscariot, went to the high priests </w:t>
      </w:r>
    </w:p>
    <w:p w:rsidR="00604831" w:rsidRDefault="00604831" w:rsidP="00604831">
      <w:pPr>
        <w:pStyle w:val="Matthew"/>
        <w:spacing w:before="2" w:after="2"/>
      </w:pPr>
      <w:r>
        <w:t>26:15 and said to them, “What will you give me if I get him for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26:15 So they made an agreement with him for 30 silver coins.</w:t>
      </w:r>
      <w:r>
        <w:rPr>
          <w:rStyle w:val="FootnoteReference"/>
        </w:rPr>
        <w:footnoteReference w:id="634"/>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22:5 They were overjoyed, and made an agreement to give him money.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14:11 They were overjoyed, and made an agreement to give him money.</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14:11 So Judas looked for a convenient opportunity to betray </w:t>
      </w:r>
      <w:r w:rsidRPr="00171063">
        <w:rPr>
          <w:strike/>
        </w:rPr>
        <w:t>Jesus</w:t>
      </w:r>
      <w:r w:rsidRPr="008600D6">
        <w:t xml:space="preserve"> </w:t>
      </w:r>
      <w:r>
        <w:t>Emmanuel.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22:6 So Judas agreed, and looked for a way to betray </w:t>
      </w:r>
      <w:r w:rsidRPr="00171063">
        <w:rPr>
          <w:strike/>
        </w:rPr>
        <w:t>Jesus</w:t>
      </w:r>
      <w:r w:rsidRPr="008600D6">
        <w:t xml:space="preserve"> </w:t>
      </w:r>
      <w:r>
        <w:t>Emmanuel</w:t>
      </w:r>
      <w:r w:rsidRPr="0076428D">
        <w:t xml:space="preserve"> </w:t>
      </w:r>
      <w:r>
        <w:t xml:space="preserve">when the crowds weren’t around.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26:16 And from then on, Judas looked for an opportunity to betray </w:t>
      </w:r>
      <w:r w:rsidRPr="00171063">
        <w:rPr>
          <w:strike/>
        </w:rPr>
        <w:t>Jesus</w:t>
      </w:r>
      <w:r w:rsidRPr="008600D6">
        <w:t xml:space="preserve"> </w:t>
      </w:r>
      <w:r>
        <w:t>Emmanuel.</w:t>
      </w:r>
    </w:p>
    <w:p w:rsidR="00604831" w:rsidRDefault="00604831" w:rsidP="00604831">
      <w:pPr>
        <w:pStyle w:val="John"/>
        <w:spacing w:before="2" w:after="2"/>
      </w:pPr>
      <w:r>
        <w:t xml:space="preserve">12:37 Even though </w:t>
      </w:r>
      <w:r w:rsidRPr="00171063">
        <w:rPr>
          <w:strike/>
        </w:rPr>
        <w:t>Jesus</w:t>
      </w:r>
      <w:r w:rsidRPr="008600D6">
        <w:t xml:space="preserve"> </w:t>
      </w:r>
      <w:r>
        <w:t>Emmanuel</w:t>
      </w:r>
      <w:r w:rsidRPr="0076428D">
        <w:t xml:space="preserve"> </w:t>
      </w:r>
      <w:r>
        <w:t>had performed so many miracles in their presence, they [i.e., the Jewish leaders] still didn’t believe in him.</w:t>
      </w:r>
    </w:p>
    <w:p w:rsidR="00604831" w:rsidRDefault="00604831" w:rsidP="00604831">
      <w:pPr>
        <w:pStyle w:val="John"/>
        <w:spacing w:before="2" w:after="2"/>
      </w:pPr>
      <w:r>
        <w:t xml:space="preserve">12:38 This fulfilled the words of the Prophet Isaiah, who said, “Lord, who has believed our message? And </w:t>
      </w:r>
      <w:r w:rsidRPr="00AA0D17">
        <w:t xml:space="preserve">who </w:t>
      </w:r>
      <w:r>
        <w:t xml:space="preserve">has </w:t>
      </w:r>
      <w:r w:rsidRPr="00AA0D17">
        <w:t xml:space="preserve">the </w:t>
      </w:r>
      <w:r>
        <w:t>power</w:t>
      </w:r>
      <w:r w:rsidRPr="00AA0D17">
        <w:t xml:space="preserve"> of </w:t>
      </w:r>
      <w:r>
        <w:t>Yahweh revealed?”</w:t>
      </w:r>
      <w:r>
        <w:rPr>
          <w:rStyle w:val="FootnoteReference"/>
        </w:rPr>
        <w:footnoteReference w:id="635"/>
      </w:r>
    </w:p>
    <w:p w:rsidR="00604831" w:rsidRDefault="00604831" w:rsidP="00604831">
      <w:pPr>
        <w:pStyle w:val="John"/>
        <w:spacing w:before="2" w:after="2"/>
      </w:pPr>
      <w:r>
        <w:t>12:39 Despite</w:t>
      </w:r>
      <w:r w:rsidRPr="00AA0D17">
        <w:t xml:space="preserve"> this</w:t>
      </w:r>
      <w:r>
        <w:t xml:space="preserve">, they couldn’t believe. Because, as it says elsewhere in </w:t>
      </w:r>
      <w:r w:rsidRPr="00367B22">
        <w:rPr>
          <w:i/>
        </w:rPr>
        <w:t>Isaiah</w:t>
      </w:r>
      <w:r>
        <w:t xml:space="preserve">, </w:t>
      </w:r>
    </w:p>
    <w:p w:rsidR="00604831" w:rsidRPr="002C6D47" w:rsidRDefault="00604831" w:rsidP="00604831">
      <w:pPr>
        <w:pStyle w:val="John"/>
        <w:spacing w:before="2" w:after="2"/>
      </w:pPr>
      <w:r>
        <w:t>12:40 “He has blinded their eyes and closed their hearts! So they can neither see with their eyes, nor feel with their hearts, and come back to Me so I can heal them.”</w:t>
      </w:r>
      <w:r>
        <w:rPr>
          <w:rStyle w:val="FootnoteReference"/>
        </w:rPr>
        <w:footnoteReference w:id="636"/>
      </w:r>
    </w:p>
    <w:p w:rsidR="00604831" w:rsidRDefault="00604831" w:rsidP="00604831">
      <w:pPr>
        <w:pStyle w:val="John"/>
        <w:spacing w:before="2" w:after="2"/>
      </w:pPr>
      <w:r>
        <w:t xml:space="preserve">12:41 Isaiah said these things when he saw </w:t>
      </w:r>
      <w:r w:rsidRPr="00883AD3">
        <w:rPr>
          <w:strike/>
        </w:rPr>
        <w:t>Jesus’</w:t>
      </w:r>
      <w:r>
        <w:t xml:space="preserve"> Emmanuel’s glory, and [he] was speaking about him.</w:t>
      </w:r>
    </w:p>
    <w:p w:rsidR="00604831" w:rsidRDefault="00604831" w:rsidP="00604831">
      <w:pPr>
        <w:pStyle w:val="John"/>
        <w:spacing w:before="2" w:after="2"/>
      </w:pPr>
      <w:r>
        <w:t xml:space="preserve">12:42 But there were also many Jewish leaders who did believe in </w:t>
      </w:r>
      <w:r w:rsidRPr="00171063">
        <w:rPr>
          <w:strike/>
        </w:rPr>
        <w:t>Jesus</w:t>
      </w:r>
      <w:r w:rsidRPr="008600D6">
        <w:t xml:space="preserve"> </w:t>
      </w:r>
      <w:r>
        <w:t>Emmanuel</w:t>
      </w:r>
      <w:r w:rsidRPr="0076428D">
        <w:t xml:space="preserve"> </w:t>
      </w:r>
      <w:r>
        <w:t>—though they couldn’t admit it or the Pharisees would have thrown them out of the synagogue [i.e., excommunicated them].</w:t>
      </w:r>
    </w:p>
    <w:p w:rsidR="00604831" w:rsidRDefault="00604831" w:rsidP="00604831">
      <w:pPr>
        <w:pStyle w:val="John"/>
        <w:spacing w:before="2" w:after="2"/>
      </w:pPr>
      <w:r>
        <w:t xml:space="preserve">12:43 So they loved the good opinion of men more than the good opinion of </w:t>
      </w:r>
      <w:r w:rsidRPr="006E272E">
        <w:rPr>
          <w:strike/>
        </w:rPr>
        <w:t>God</w:t>
      </w:r>
      <w:r>
        <w:t xml:space="preserve"> Yahweh.</w:t>
      </w:r>
    </w:p>
    <w:p w:rsidR="00604831" w:rsidRDefault="00604831" w:rsidP="00604831">
      <w:pPr>
        <w:pStyle w:val="John"/>
        <w:spacing w:before="2" w:after="2"/>
      </w:pPr>
      <w:r>
        <w:t xml:space="preserve">12:44 </w:t>
      </w:r>
      <w:r w:rsidRPr="00171063">
        <w:rPr>
          <w:strike/>
        </w:rPr>
        <w:t>Jesus</w:t>
      </w:r>
      <w:r w:rsidRPr="008600D6">
        <w:t xml:space="preserve"> </w:t>
      </w:r>
      <w:r>
        <w:t>Emmanuel</w:t>
      </w:r>
      <w:r w:rsidRPr="0076428D">
        <w:t xml:space="preserve"> </w:t>
      </w:r>
      <w:r>
        <w:t>shouted out [in the Temple], “Anyone who believes in me is not only believing in me, but in the One who sent me.</w:t>
      </w:r>
    </w:p>
    <w:p w:rsidR="00604831" w:rsidRDefault="00604831" w:rsidP="00604831">
      <w:pPr>
        <w:pStyle w:val="John"/>
        <w:spacing w:before="2" w:after="2"/>
      </w:pPr>
      <w:r>
        <w:t>12:45 “Anyone who looks at me is looking at the One who sent me.</w:t>
      </w:r>
    </w:p>
    <w:p w:rsidR="00604831" w:rsidRDefault="00604831" w:rsidP="00604831">
      <w:pPr>
        <w:pStyle w:val="John"/>
        <w:spacing w:before="2" w:after="2"/>
      </w:pPr>
      <w:r>
        <w:t>12:46 “I’ve come as a Light for the world, so that no one who believes in me will stay in darkness.</w:t>
      </w:r>
    </w:p>
    <w:p w:rsidR="00604831" w:rsidRDefault="00604831" w:rsidP="00604831">
      <w:pPr>
        <w:pStyle w:val="John"/>
        <w:spacing w:before="2" w:after="2"/>
      </w:pPr>
      <w:r>
        <w:t>12:47 “As for the person who hears my words but doesn’t keep them—I won’t judge him. Because I haven’t come to judge the world, but to save the world.</w:t>
      </w:r>
    </w:p>
    <w:p w:rsidR="00604831" w:rsidRDefault="00604831" w:rsidP="00604831">
      <w:pPr>
        <w:pStyle w:val="John"/>
        <w:spacing w:before="2" w:after="2"/>
      </w:pPr>
      <w:r>
        <w:t>12:48 “However, there is Someone who judges those who reject me and won’t accept my words. And this One will judge them at the End Time based on the words I’ve spoken.</w:t>
      </w:r>
    </w:p>
    <w:p w:rsidR="00604831" w:rsidRDefault="00604831" w:rsidP="00604831">
      <w:pPr>
        <w:pStyle w:val="John"/>
        <w:spacing w:before="2" w:after="2"/>
      </w:pPr>
      <w:r>
        <w:t xml:space="preserve">12:49 “Because I wasn’t speaking on my own [words], but the Word of </w:t>
      </w:r>
      <w:r w:rsidRPr="00BF2F4A">
        <w:rPr>
          <w:strike/>
        </w:rPr>
        <w:t>the Father</w:t>
      </w:r>
      <w:r>
        <w:t xml:space="preserve"> Our Lord who sent me. He dictates what I should say, how I should speak.</w:t>
      </w:r>
    </w:p>
    <w:p w:rsidR="00604831" w:rsidRDefault="00604831" w:rsidP="00604831">
      <w:pPr>
        <w:pStyle w:val="John"/>
        <w:spacing w:before="2" w:after="2"/>
      </w:pPr>
      <w:r w:rsidRPr="004200C4">
        <w:t xml:space="preserve">12:50 “And I know that His commandments </w:t>
      </w:r>
      <w:r>
        <w:t>give the Soul</w:t>
      </w:r>
      <w:r w:rsidRPr="004200C4">
        <w:t xml:space="preserve"> eternal </w:t>
      </w:r>
      <w:r>
        <w:t>[</w:t>
      </w:r>
      <w:r w:rsidRPr="004200C4">
        <w:t>life</w:t>
      </w:r>
      <w:r>
        <w:t>]</w:t>
      </w:r>
      <w:r w:rsidRPr="004200C4">
        <w:t xml:space="preserve">. So I say exactly what </w:t>
      </w:r>
      <w:r w:rsidRPr="00BF2F4A">
        <w:rPr>
          <w:strike/>
        </w:rPr>
        <w:t>the Father</w:t>
      </w:r>
      <w:r w:rsidRPr="004200C4">
        <w:t xml:space="preserve"> </w:t>
      </w:r>
      <w:r>
        <w:t>Our Lord</w:t>
      </w:r>
      <w:r w:rsidRPr="004200C4">
        <w:t xml:space="preserve"> tells me to say.”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6469D2" w:rsidRDefault="00604831" w:rsidP="00604831">
      <w:pPr>
        <w:rPr>
          <w:rFonts w:ascii="Calibri" w:hAnsi="Calibri"/>
          <w:i/>
        </w:rPr>
      </w:pPr>
      <w:r w:rsidRPr="006469D2">
        <w:rPr>
          <w:rFonts w:ascii="Calibri" w:hAnsi="Calibri"/>
          <w:i/>
        </w:rPr>
        <w:t>Thursday, March 31, 33 A.D.</w:t>
      </w:r>
    </w:p>
    <w:p w:rsidR="00604831" w:rsidRPr="00EC1EC7" w:rsidRDefault="00604831" w:rsidP="00604831">
      <w:r w:rsidRPr="006469D2">
        <w:rPr>
          <w:rFonts w:ascii="Calibri" w:hAnsi="Calibri"/>
          <w:i/>
        </w:rPr>
        <w:t>Jerusalem</w:t>
      </w:r>
    </w:p>
    <w:p w:rsidR="00604831" w:rsidRDefault="00604831" w:rsidP="00604831">
      <w:pPr>
        <w:pStyle w:val="John"/>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14:12 [It was nearly] </w:t>
      </w:r>
      <w:r w:rsidRPr="00E66EB2">
        <w:rPr>
          <w:strike/>
        </w:rPr>
        <w:t>On the first day of</w:t>
      </w:r>
      <w:r>
        <w:t xml:space="preserve"> the Festival of Unleavened Bread [i.e., Passover], when the Passover lambs needed to be sacrificed</w:t>
      </w:r>
      <w:r w:rsidRPr="00383858">
        <w:t xml:space="preserve"> </w:t>
      </w:r>
      <w:r>
        <w:t>[i.e., it was Thursday; Passover began sunset on Friday—the next day].</w:t>
      </w:r>
      <w:r>
        <w:rPr>
          <w:rStyle w:val="FootnoteReference"/>
        </w:rPr>
        <w:footnoteReference w:id="637"/>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26:17 Now [it was nearly] </w:t>
      </w:r>
      <w:r w:rsidRPr="00E66EB2">
        <w:rPr>
          <w:strike/>
        </w:rPr>
        <w:t>on the first day of</w:t>
      </w:r>
      <w:r>
        <w:t xml:space="preserve"> the Festival of Unleavened Bread [i.e., Passover],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*22:7 [It was nearly] </w:t>
      </w:r>
      <w:r w:rsidRPr="00CE28B7">
        <w:rPr>
          <w:strike/>
        </w:rPr>
        <w:t>Then came</w:t>
      </w:r>
      <w:r>
        <w:t xml:space="preserve"> the Festival of Unleavened Bread [i.e., Passover], when the Passover lambs needed to be sacrificed. </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w:t>
      </w:r>
      <w:r w:rsidRPr="00EC7D56">
        <w:rPr>
          <w:strike/>
        </w:rPr>
        <w:t>13:1 It was nearly the Festival of Passover,</w:t>
      </w:r>
    </w:p>
    <w:p w:rsidR="00604831" w:rsidRPr="007A4940" w:rsidRDefault="00604831" w:rsidP="00604831">
      <w:pPr>
        <w:pStyle w:val="John"/>
        <w:spacing w:before="2" w:after="2"/>
      </w:pPr>
      <w:r>
        <w:t xml:space="preserve">13:1 </w:t>
      </w:r>
      <w:r w:rsidRPr="00171063">
        <w:rPr>
          <w:strike/>
        </w:rPr>
        <w:t>Jesus</w:t>
      </w:r>
      <w:r w:rsidRPr="008600D6">
        <w:t xml:space="preserve"> </w:t>
      </w:r>
      <w:r>
        <w:t>Emmanuel</w:t>
      </w:r>
      <w:r w:rsidRPr="0076428D">
        <w:t xml:space="preserve"> </w:t>
      </w:r>
      <w:r w:rsidRPr="007A4940">
        <w:t xml:space="preserve">knew the hour had come for him to depart from the world, [and return] back to his </w:t>
      </w:r>
      <w:r w:rsidRPr="00BF2F4A">
        <w:rPr>
          <w:strike/>
        </w:rPr>
        <w:t>Father</w:t>
      </w:r>
      <w:r>
        <w:t xml:space="preserve"> Lord</w:t>
      </w:r>
      <w:r w:rsidRPr="007A4940">
        <w:t>. But he loved his own who were in the world—and he would love them to the very end.</w:t>
      </w:r>
    </w:p>
    <w:p w:rsidR="00604831" w:rsidRDefault="00604831" w:rsidP="00604831">
      <w:pPr>
        <w:pStyle w:val="Luke"/>
        <w:spacing w:before="2" w:after="2"/>
      </w:pPr>
      <w:r>
        <w:t xml:space="preserve">22:8 So </w:t>
      </w:r>
      <w:r w:rsidRPr="00171063">
        <w:rPr>
          <w:strike/>
        </w:rPr>
        <w:t>Jesus</w:t>
      </w:r>
      <w:r w:rsidRPr="008600D6">
        <w:t xml:space="preserve"> </w:t>
      </w:r>
      <w:r>
        <w:t>Emmanuel</w:t>
      </w:r>
      <w:r w:rsidRPr="0076428D">
        <w:t xml:space="preserve"> </w:t>
      </w:r>
      <w:r>
        <w:t xml:space="preserve">sent Peter and John, saying, “Go and prepare </w:t>
      </w:r>
      <w:r w:rsidRPr="00383858">
        <w:rPr>
          <w:strike/>
        </w:rPr>
        <w:t>the Passover</w:t>
      </w:r>
      <w:r>
        <w:t xml:space="preserve"> [a meal] for us, so we can eat.”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22:9 They said to him, “Where would you like us to prepare it?”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26:17 some disciples came up to </w:t>
      </w:r>
      <w:r w:rsidRPr="00171063">
        <w:rPr>
          <w:strike/>
        </w:rPr>
        <w:t>Jesus</w:t>
      </w:r>
      <w:r w:rsidRPr="008600D6">
        <w:t xml:space="preserve"> </w:t>
      </w:r>
      <w:r>
        <w:t>Emmanuel</w:t>
      </w:r>
      <w:r w:rsidRPr="0076428D">
        <w:t xml:space="preserve"> </w:t>
      </w:r>
      <w:r>
        <w:t xml:space="preserve">and said, “Where would you like us to prepare a </w:t>
      </w:r>
      <w:r w:rsidRPr="00383858">
        <w:rPr>
          <w:strike/>
        </w:rPr>
        <w:t>Passover</w:t>
      </w:r>
      <w:r>
        <w:t xml:space="preserve"> meal for you to eat?”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14:12 </w:t>
      </w:r>
      <w:r w:rsidRPr="00883AD3">
        <w:rPr>
          <w:strike/>
        </w:rPr>
        <w:t>Jesus’</w:t>
      </w:r>
      <w:r>
        <w:t xml:space="preserve"> Emmanuel’s disciples said to him, “Where would you like us to go to prepare the </w:t>
      </w:r>
      <w:r w:rsidRPr="00383858">
        <w:rPr>
          <w:strike/>
        </w:rPr>
        <w:t>Passover</w:t>
      </w:r>
      <w:r>
        <w:t xml:space="preserve"> meal for you to eat?”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14:13 So </w:t>
      </w:r>
      <w:r w:rsidRPr="00171063">
        <w:rPr>
          <w:strike/>
        </w:rPr>
        <w:t>Jesus</w:t>
      </w:r>
      <w:r w:rsidRPr="008600D6">
        <w:t xml:space="preserve"> </w:t>
      </w:r>
      <w:r>
        <w:t>Emmanuel</w:t>
      </w:r>
      <w:r w:rsidRPr="0076428D">
        <w:t xml:space="preserve"> </w:t>
      </w:r>
      <w:r>
        <w:t>sent out two of his disciples, telling them, “Go into the city, and you’ll meet a man carrying a jug of water. Follow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26:18 He said to them, “Go into the city to [meet] an awaiting man,</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22:10 He said to them, “Listen: when you’re just entering the city, a man will meet you there carrying a jug of water. When he goes into a house, follow him in,</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22:11 “and say to the master of the house, ‘My Teacher would like to know where a guest room is, so ‘I can eat a </w:t>
      </w:r>
      <w:r w:rsidRPr="00040FB2">
        <w:rPr>
          <w:strike/>
        </w:rPr>
        <w:t>Passover</w:t>
      </w:r>
      <w:r>
        <w:t xml:space="preserve"> meal with my disciples.’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26:18 “and say to him, ‘My </w:t>
      </w:r>
      <w:r w:rsidRPr="00F12E8A">
        <w:rPr>
          <w:strike/>
        </w:rPr>
        <w:t>Master</w:t>
      </w:r>
      <w:r>
        <w:t xml:space="preserve"> Teacher has said that his time is near, and I will have a </w:t>
      </w:r>
      <w:r w:rsidRPr="00040FB2">
        <w:rPr>
          <w:strike/>
        </w:rPr>
        <w:t>Passover</w:t>
      </w:r>
      <w:r>
        <w:t xml:space="preserve"> meal at your house with my disciples.’”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14:14 “And when he enters a house, say to the owner, ‘Our </w:t>
      </w:r>
      <w:r w:rsidRPr="00F12E8A">
        <w:rPr>
          <w:strike/>
        </w:rPr>
        <w:t>Master</w:t>
      </w:r>
      <w:r>
        <w:t xml:space="preserve"> Teacher asks, “Where is a guest room, where I can eat a </w:t>
      </w:r>
      <w:r w:rsidRPr="00040FB2">
        <w:rPr>
          <w:strike/>
        </w:rPr>
        <w:t>Passover</w:t>
      </w:r>
      <w:r>
        <w:t xml:space="preserve"> meal with my disciples?”’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14:15 “He will show you a large upstairs room, completely furnished and prepared—get everything ready for us there.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22:12 “He will show you a large upstairs room, completely furnished—get everything ready there.”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22:13 So they left, finding everything just as </w:t>
      </w:r>
      <w:r w:rsidRPr="00171063">
        <w:rPr>
          <w:strike/>
        </w:rPr>
        <w:t>Jesus</w:t>
      </w:r>
      <w:r w:rsidRPr="008600D6">
        <w:t xml:space="preserve"> </w:t>
      </w:r>
      <w:r>
        <w:t xml:space="preserve">Emmanuel had described. Then they prepared a </w:t>
      </w:r>
      <w:r w:rsidRPr="00040FB2">
        <w:rPr>
          <w:strike/>
        </w:rPr>
        <w:t>Passover</w:t>
      </w:r>
      <w:r>
        <w:t xml:space="preserve"> meal.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14:16 So his disciples left and entered the city, finding everything just as </w:t>
      </w:r>
      <w:r w:rsidRPr="00171063">
        <w:rPr>
          <w:strike/>
        </w:rPr>
        <w:t>Jesus</w:t>
      </w:r>
      <w:r w:rsidRPr="008600D6">
        <w:t xml:space="preserve"> </w:t>
      </w:r>
      <w:r>
        <w:t>Emmanuel</w:t>
      </w:r>
      <w:r w:rsidRPr="0076428D">
        <w:t xml:space="preserve"> </w:t>
      </w:r>
      <w:r>
        <w:t xml:space="preserve">had described. Then they prepared a </w:t>
      </w:r>
      <w:r w:rsidRPr="00040FB2">
        <w:rPr>
          <w:strike/>
        </w:rPr>
        <w:t>Passover</w:t>
      </w:r>
      <w:r>
        <w:t xml:space="preserve"> meal.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26:19 So the disciples did as </w:t>
      </w:r>
      <w:r w:rsidRPr="00171063">
        <w:rPr>
          <w:strike/>
        </w:rPr>
        <w:t>Jesus</w:t>
      </w:r>
      <w:r w:rsidRPr="008600D6">
        <w:t xml:space="preserve"> </w:t>
      </w:r>
      <w:r>
        <w:t>Emmanuel</w:t>
      </w:r>
      <w:r w:rsidRPr="0076428D">
        <w:t xml:space="preserve"> </w:t>
      </w:r>
      <w:r>
        <w:t xml:space="preserve">had instructed them, then they prepared a </w:t>
      </w:r>
      <w:r w:rsidRPr="00040FB2">
        <w:rPr>
          <w:strike/>
        </w:rPr>
        <w:t>Passover</w:t>
      </w:r>
      <w:r>
        <w:t xml:space="preserve"> meal.</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26:20 When evening came, </w:t>
      </w:r>
      <w:r w:rsidRPr="00171063">
        <w:rPr>
          <w:strike/>
        </w:rPr>
        <w:t>Jesus</w:t>
      </w:r>
      <w:r w:rsidRPr="008600D6">
        <w:t xml:space="preserve"> </w:t>
      </w:r>
      <w:r>
        <w:t>Emmanuel</w:t>
      </w:r>
      <w:r w:rsidRPr="0076428D">
        <w:t xml:space="preserve"> </w:t>
      </w:r>
      <w:r>
        <w:t xml:space="preserve">sat down [to eat] with the twelve [apostles, and with the disciples who were always with him].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14:17 When evening came, </w:t>
      </w:r>
      <w:r w:rsidRPr="00171063">
        <w:rPr>
          <w:strike/>
        </w:rPr>
        <w:t>Jesus</w:t>
      </w:r>
      <w:r w:rsidRPr="008600D6">
        <w:t xml:space="preserve"> </w:t>
      </w:r>
      <w:r>
        <w:t>Emmanuel</w:t>
      </w:r>
      <w:r w:rsidRPr="0076428D">
        <w:t xml:space="preserve"> </w:t>
      </w:r>
      <w:r>
        <w:t xml:space="preserve">arrived with the twelve [apostles, and with the disciples who were always with him].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22:14 When the hour had come, </w:t>
      </w:r>
      <w:r w:rsidRPr="00171063">
        <w:rPr>
          <w:strike/>
        </w:rPr>
        <w:t>Jesus</w:t>
      </w:r>
      <w:r w:rsidRPr="008600D6">
        <w:t xml:space="preserve"> </w:t>
      </w:r>
      <w:r>
        <w:t>Emmanuel</w:t>
      </w:r>
      <w:r w:rsidRPr="0076428D">
        <w:t xml:space="preserve"> </w:t>
      </w:r>
      <w:r>
        <w:t>sat down [to eat] with his apostles [and disciples, who were always with him].</w:t>
      </w:r>
    </w:p>
    <w:p w:rsidR="00604831" w:rsidRDefault="00604831" w:rsidP="00604831">
      <w:pPr>
        <w:pStyle w:val="John"/>
        <w:spacing w:before="2" w:after="2"/>
      </w:pPr>
      <w:r>
        <w:t xml:space="preserve">13:2 As they ate supper, the Devil had already put it into the heart of Judas Iscariot, son of Simon, to betray </w:t>
      </w:r>
      <w:r w:rsidRPr="00171063">
        <w:rPr>
          <w:strike/>
        </w:rPr>
        <w:t>Jesus</w:t>
      </w:r>
      <w:r w:rsidRPr="008600D6">
        <w:t xml:space="preserve"> </w:t>
      </w:r>
      <w:r>
        <w:t>Emmanuel.</w:t>
      </w:r>
    </w:p>
    <w:p w:rsidR="00604831" w:rsidRDefault="00604831" w:rsidP="00604831">
      <w:pPr>
        <w:pStyle w:val="John"/>
        <w:spacing w:before="2" w:after="2"/>
      </w:pPr>
      <w:r>
        <w:t xml:space="preserve">13:3 But </w:t>
      </w:r>
      <w:r w:rsidRPr="00171063">
        <w:rPr>
          <w:strike/>
        </w:rPr>
        <w:t>Jesus</w:t>
      </w:r>
      <w:r w:rsidRPr="008600D6">
        <w:t xml:space="preserve"> </w:t>
      </w:r>
      <w:r>
        <w:t>Emmanuel</w:t>
      </w:r>
      <w:r w:rsidRPr="0076428D">
        <w:t xml:space="preserve"> </w:t>
      </w:r>
      <w:r>
        <w:t xml:space="preserve">knew that all things came from </w:t>
      </w:r>
      <w:r w:rsidRPr="006E272E">
        <w:rPr>
          <w:strike/>
        </w:rPr>
        <w:t>God</w:t>
      </w:r>
      <w:r>
        <w:t xml:space="preserve"> Yahweh, from His Hands. He came from </w:t>
      </w:r>
      <w:r w:rsidRPr="00BF2F4A">
        <w:rPr>
          <w:strike/>
        </w:rPr>
        <w:t>the Father</w:t>
      </w:r>
      <w:r>
        <w:t xml:space="preserve"> Our Lord and was going back to </w:t>
      </w:r>
      <w:r w:rsidRPr="00BF2F4A">
        <w:rPr>
          <w:strike/>
        </w:rPr>
        <w:t>the Father</w:t>
      </w:r>
      <w:r>
        <w:t xml:space="preserve"> Our Lord.</w:t>
      </w:r>
      <w:r>
        <w:rPr>
          <w:rStyle w:val="FootnoteReference"/>
        </w:rPr>
        <w:footnoteReference w:id="638"/>
      </w:r>
    </w:p>
    <w:p w:rsidR="00604831" w:rsidRDefault="00604831" w:rsidP="00604831">
      <w:pPr>
        <w:pStyle w:val="John"/>
        <w:spacing w:before="2" w:after="2"/>
      </w:pPr>
      <w:r>
        <w:t>13:4 So he stood over the meal and removed his robe. Then he took a towel and tied it around his waist.</w:t>
      </w:r>
    </w:p>
    <w:p w:rsidR="00604831" w:rsidRDefault="00604831" w:rsidP="00604831">
      <w:pPr>
        <w:pStyle w:val="John"/>
        <w:spacing w:before="2" w:after="2"/>
      </w:pPr>
      <w:r>
        <w:t>13:5 Then he poured water into a basin and started washing the disciples’ feet, wiping them off with the towel around his waist.</w:t>
      </w:r>
      <w:r>
        <w:rPr>
          <w:rStyle w:val="FootnoteReference"/>
        </w:rPr>
        <w:footnoteReference w:id="639"/>
      </w:r>
    </w:p>
    <w:p w:rsidR="00604831" w:rsidRDefault="00604831" w:rsidP="00604831">
      <w:pPr>
        <w:pStyle w:val="John"/>
        <w:spacing w:before="2" w:after="2"/>
      </w:pPr>
      <w:r>
        <w:t>13:6 Then he reached Simon Peter, who said to him, “</w:t>
      </w:r>
      <w:r w:rsidRPr="00F12E8A">
        <w:rPr>
          <w:strike/>
        </w:rPr>
        <w:t>Master</w:t>
      </w:r>
      <w:r>
        <w:t xml:space="preserve"> Teacher, you’re washing my feet!”</w:t>
      </w:r>
    </w:p>
    <w:p w:rsidR="00604831" w:rsidRDefault="00604831" w:rsidP="00604831">
      <w:pPr>
        <w:pStyle w:val="John"/>
        <w:spacing w:before="2" w:after="2"/>
      </w:pPr>
      <w:r>
        <w:t xml:space="preserve">13:7 </w:t>
      </w:r>
      <w:r w:rsidRPr="00171063">
        <w:rPr>
          <w:strike/>
        </w:rPr>
        <w:t>Jesus</w:t>
      </w:r>
      <w:r w:rsidRPr="008600D6">
        <w:t xml:space="preserve"> </w:t>
      </w:r>
      <w:r>
        <w:t>Emmanuel</w:t>
      </w:r>
      <w:r w:rsidRPr="0076428D">
        <w:t xml:space="preserve"> </w:t>
      </w:r>
      <w:r>
        <w:t>said to him, “You won’t understand what I’m doing now, but later you will.”</w:t>
      </w:r>
    </w:p>
    <w:p w:rsidR="00604831" w:rsidRDefault="00604831" w:rsidP="00604831">
      <w:pPr>
        <w:pStyle w:val="John"/>
        <w:spacing w:before="2" w:after="2"/>
      </w:pPr>
      <w:r>
        <w:t>13:8 [Simon] Peter said to him, “You’ll never wash my feet, ever!”</w:t>
      </w:r>
    </w:p>
    <w:p w:rsidR="00604831" w:rsidRDefault="00604831" w:rsidP="00604831">
      <w:pPr>
        <w:pStyle w:val="John"/>
        <w:spacing w:before="2" w:after="2"/>
      </w:pPr>
      <w:r w:rsidRPr="00171063">
        <w:rPr>
          <w:strike/>
        </w:rPr>
        <w:t>Jesus</w:t>
      </w:r>
      <w:r w:rsidRPr="008600D6">
        <w:t xml:space="preserve"> </w:t>
      </w:r>
      <w:r>
        <w:t>Emmanuel</w:t>
      </w:r>
      <w:r w:rsidRPr="0076428D">
        <w:t xml:space="preserve"> </w:t>
      </w:r>
      <w:r>
        <w:t>said to him, “If I don’t wash you, you won’t have your reward with me.</w:t>
      </w:r>
    </w:p>
    <w:p w:rsidR="00604831" w:rsidRDefault="00604831" w:rsidP="00604831">
      <w:pPr>
        <w:pStyle w:val="John"/>
        <w:spacing w:before="2" w:after="2"/>
      </w:pPr>
      <w:r>
        <w:t xml:space="preserve">13:9 Simon Peter said to him, “Then not only my feet, </w:t>
      </w:r>
      <w:r w:rsidRPr="00F12E8A">
        <w:rPr>
          <w:strike/>
        </w:rPr>
        <w:t>Master</w:t>
      </w:r>
      <w:r>
        <w:t xml:space="preserve"> Teacher, but my hands and my head!”</w:t>
      </w:r>
    </w:p>
    <w:p w:rsidR="00604831" w:rsidRDefault="00604831" w:rsidP="00604831">
      <w:pPr>
        <w:pStyle w:val="John"/>
        <w:spacing w:before="2" w:after="2"/>
      </w:pPr>
      <w:r>
        <w:t xml:space="preserve">13:10 </w:t>
      </w:r>
      <w:r w:rsidRPr="00171063">
        <w:rPr>
          <w:strike/>
        </w:rPr>
        <w:t>Jesus</w:t>
      </w:r>
      <w:r w:rsidRPr="008600D6">
        <w:t xml:space="preserve"> </w:t>
      </w:r>
      <w:r>
        <w:t>Emmanuel</w:t>
      </w:r>
      <w:r w:rsidRPr="0076428D">
        <w:t xml:space="preserve"> </w:t>
      </w:r>
      <w:r>
        <w:t>said to him, “[When entering a house,] whoever has purified [his body] in a [</w:t>
      </w:r>
      <w:r w:rsidRPr="00CF170B">
        <w:rPr>
          <w:i/>
        </w:rPr>
        <w:t>m</w:t>
      </w:r>
      <w:r>
        <w:rPr>
          <w:i/>
        </w:rPr>
        <w:t>ikva</w:t>
      </w:r>
      <w:r w:rsidRPr="00CF170B">
        <w:rPr>
          <w:i/>
        </w:rPr>
        <w:t>h</w:t>
      </w:r>
      <w:r w:rsidRPr="002F1E5C">
        <w:t>] bath</w:t>
      </w:r>
      <w:r>
        <w:t xml:space="preserve"> only needs to wash his feet to be completely clean.</w:t>
      </w:r>
      <w:r>
        <w:rPr>
          <w:rStyle w:val="FootnoteReference"/>
        </w:rPr>
        <w:footnoteReference w:id="640"/>
      </w:r>
      <w:r>
        <w:t xml:space="preserve"> So you’re clean, but not completely clean.”</w:t>
      </w:r>
    </w:p>
    <w:p w:rsidR="00604831" w:rsidRDefault="00604831" w:rsidP="00604831">
      <w:pPr>
        <w:pStyle w:val="John"/>
        <w:spacing w:before="2" w:after="2"/>
      </w:pPr>
      <w:r w:rsidRPr="002F1E5C">
        <w:t xml:space="preserve">13:11 Because </w:t>
      </w:r>
      <w:r w:rsidRPr="00171063">
        <w:rPr>
          <w:strike/>
        </w:rPr>
        <w:t>Jesus</w:t>
      </w:r>
      <w:r w:rsidRPr="008600D6">
        <w:t xml:space="preserve"> </w:t>
      </w:r>
      <w:r>
        <w:t>Emmanuel</w:t>
      </w:r>
      <w:r w:rsidRPr="0076428D">
        <w:t xml:space="preserve"> </w:t>
      </w:r>
      <w:r w:rsidRPr="002F1E5C">
        <w:t xml:space="preserve">knew who was going to betray him—that was why he said [to </w:t>
      </w:r>
      <w:r>
        <w:t xml:space="preserve">Simon </w:t>
      </w:r>
      <w:r w:rsidRPr="002F1E5C">
        <w:t>Peter]</w:t>
      </w:r>
      <w:r>
        <w:t>, “Y</w:t>
      </w:r>
      <w:r w:rsidRPr="002F1E5C">
        <w:t>ou aren’t fully clean.”</w:t>
      </w:r>
      <w:r>
        <w:rPr>
          <w:rStyle w:val="FootnoteReference"/>
        </w:rPr>
        <w:footnoteReference w:id="641"/>
      </w:r>
    </w:p>
    <w:p w:rsidR="00604831" w:rsidRDefault="00604831" w:rsidP="00604831">
      <w:pPr>
        <w:pStyle w:val="John"/>
        <w:spacing w:before="2" w:after="2"/>
      </w:pPr>
      <w:r>
        <w:t xml:space="preserve">13:12 After </w:t>
      </w:r>
      <w:r w:rsidRPr="00171063">
        <w:rPr>
          <w:strike/>
        </w:rPr>
        <w:t>Jesus</w:t>
      </w:r>
      <w:r w:rsidRPr="008600D6">
        <w:t xml:space="preserve"> </w:t>
      </w:r>
      <w:r>
        <w:t>Emmanuel</w:t>
      </w:r>
      <w:r w:rsidRPr="0076428D">
        <w:t xml:space="preserve"> </w:t>
      </w:r>
      <w:r>
        <w:t>had washed their feet, he put back on his robe and sat down again. Then he said to them, “Do you know what I’ve done for you?”</w:t>
      </w:r>
    </w:p>
    <w:p w:rsidR="00604831" w:rsidRDefault="00604831" w:rsidP="00604831">
      <w:pPr>
        <w:pStyle w:val="John"/>
        <w:spacing w:before="2" w:after="2"/>
      </w:pPr>
      <w:r>
        <w:t>13:13 “You call me ‘Rabbi’ and ‘</w:t>
      </w:r>
      <w:r w:rsidRPr="00F12E8A">
        <w:rPr>
          <w:strike/>
        </w:rPr>
        <w:t>Master</w:t>
      </w:r>
      <w:r>
        <w:t xml:space="preserve"> Teacher,’ and what you say is correct—I am.</w:t>
      </w:r>
    </w:p>
    <w:p w:rsidR="00604831" w:rsidRDefault="00604831" w:rsidP="00604831">
      <w:pPr>
        <w:pStyle w:val="John"/>
        <w:spacing w:before="2" w:after="2"/>
      </w:pPr>
      <w:r>
        <w:t>13:14 “So if I, your ‘</w:t>
      </w:r>
      <w:r w:rsidRPr="00F12E8A">
        <w:rPr>
          <w:strike/>
        </w:rPr>
        <w:t>Master</w:t>
      </w:r>
      <w:r>
        <w:t xml:space="preserve"> Teacher’ and ‘Rabbi,’ washed your feet, you should also wash each other’s feet.</w:t>
      </w:r>
    </w:p>
    <w:p w:rsidR="00604831" w:rsidRDefault="00604831" w:rsidP="00604831">
      <w:pPr>
        <w:pStyle w:val="John"/>
        <w:spacing w:before="2" w:after="2"/>
      </w:pPr>
      <w:r>
        <w:t>13:15 “Because I’ve set an example for you: that you should do [for others] as I have done for you.</w:t>
      </w:r>
    </w:p>
    <w:p w:rsidR="00604831" w:rsidRDefault="00604831" w:rsidP="00604831">
      <w:pPr>
        <w:pStyle w:val="John"/>
        <w:spacing w:before="2" w:after="2"/>
      </w:pPr>
      <w:r>
        <w:t>13:16 “I will tell you Truth: no servant is greater than his master, nor is an apostle greater than The One who sent him.</w:t>
      </w:r>
    </w:p>
    <w:p w:rsidR="00604831" w:rsidRDefault="00604831" w:rsidP="00604831">
      <w:pPr>
        <w:pStyle w:val="John"/>
        <w:spacing w:before="2" w:after="2"/>
      </w:pPr>
      <w:r>
        <w:t>13:17 “If you understand this, you’ll be blessed to put it into practice.</w:t>
      </w:r>
      <w:r>
        <w:rPr>
          <w:rStyle w:val="FootnoteReference"/>
        </w:rPr>
        <w:footnoteReference w:id="642"/>
      </w:r>
    </w:p>
    <w:p w:rsidR="00604831" w:rsidRDefault="00604831" w:rsidP="00604831">
      <w:pPr>
        <w:pStyle w:val="John"/>
        <w:spacing w:before="2" w:after="2"/>
      </w:pPr>
      <w:r>
        <w:t>13:18 “I’m not speaking to all of you, as I know the ones I’ve chosen. But so Scripture will be fulfilled: ‘The one who eats my bread has turned traitor against me.’</w:t>
      </w:r>
      <w:r>
        <w:rPr>
          <w:rStyle w:val="FootnoteReference"/>
        </w:rPr>
        <w:footnoteReference w:id="643"/>
      </w:r>
    </w:p>
    <w:p w:rsidR="00604831" w:rsidRDefault="00604831" w:rsidP="00604831">
      <w:pPr>
        <w:pStyle w:val="John"/>
        <w:spacing w:before="2" w:after="2"/>
      </w:pPr>
      <w:r>
        <w:t>13:19 “I’m telling you now before it happens so that when it does happen, you’ll believe I am [the Christ].</w:t>
      </w:r>
      <w:r>
        <w:rPr>
          <w:rStyle w:val="FootnoteReference"/>
        </w:rPr>
        <w:footnoteReference w:id="644"/>
      </w:r>
    </w:p>
    <w:p w:rsidR="00604831" w:rsidRDefault="00604831" w:rsidP="00604831">
      <w:pPr>
        <w:pStyle w:val="John"/>
        <w:spacing w:before="2" w:after="2"/>
      </w:pPr>
      <w:r>
        <w:t xml:space="preserve">13:20 “I will tell you Truth: whoever accepts the ones I send, accepts me. And whoever accepts me, accepts </w:t>
      </w:r>
      <w:r w:rsidRPr="006E272E">
        <w:rPr>
          <w:strike/>
        </w:rPr>
        <w:t>God</w:t>
      </w:r>
      <w:r>
        <w:t xml:space="preserve"> Yahweh who sent me.”</w:t>
      </w:r>
    </w:p>
    <w:p w:rsidR="00604831" w:rsidRDefault="00604831" w:rsidP="00604831">
      <w:pPr>
        <w:pStyle w:val="Luke"/>
        <w:spacing w:before="2" w:after="2"/>
      </w:pPr>
      <w:r>
        <w:t xml:space="preserve">22:15 And he said to them, “I’ve been looking forward to eating this </w:t>
      </w:r>
      <w:r w:rsidRPr="004E7546">
        <w:rPr>
          <w:strike/>
        </w:rPr>
        <w:t>Passover</w:t>
      </w:r>
      <w:r>
        <w:t xml:space="preserve"> [meal] with you before my suffering, </w:t>
      </w:r>
    </w:p>
    <w:p w:rsidR="00604831" w:rsidRDefault="00604831" w:rsidP="00604831">
      <w:pPr>
        <w:pStyle w:val="Luke"/>
        <w:spacing w:before="2" w:after="2"/>
      </w:pPr>
      <w:r>
        <w:t xml:space="preserve">22:16 “because I can tell you that I won’t eat like this again until the Kingdom of </w:t>
      </w:r>
      <w:r w:rsidRPr="006E272E">
        <w:rPr>
          <w:strike/>
        </w:rPr>
        <w:t>God</w:t>
      </w:r>
      <w:r>
        <w:t xml:space="preserve"> Yahweh has been accomplished [on Earth].</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13:21 After </w:t>
      </w:r>
      <w:r w:rsidRPr="00171063">
        <w:rPr>
          <w:strike/>
        </w:rPr>
        <w:t>Jesus</w:t>
      </w:r>
      <w:r w:rsidRPr="008600D6">
        <w:t xml:space="preserve"> </w:t>
      </w:r>
      <w:r>
        <w:t>Emmanuel</w:t>
      </w:r>
      <w:r w:rsidRPr="0076428D">
        <w:t xml:space="preserve"> </w:t>
      </w:r>
      <w:r>
        <w:t>said this, his Soul was in anguish. He testified [about what was going to happen to him], saying, “I will tell you absolute Truth: one of you is going to betray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14:18 So while they were sitting and eating, </w:t>
      </w:r>
      <w:r w:rsidRPr="00171063">
        <w:rPr>
          <w:strike/>
        </w:rPr>
        <w:t>Jesus</w:t>
      </w:r>
      <w:r w:rsidRPr="008600D6">
        <w:t xml:space="preserve"> </w:t>
      </w:r>
      <w:r>
        <w:t>Emmanuel</w:t>
      </w:r>
      <w:r w:rsidRPr="0076428D">
        <w:t xml:space="preserve"> </w:t>
      </w:r>
      <w:r>
        <w:t>said to them, “I will tell you Truth: one of you who is eating with me [now] is going to betray 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26:21 While they were eating, </w:t>
      </w:r>
      <w:r w:rsidRPr="00171063">
        <w:rPr>
          <w:strike/>
        </w:rPr>
        <w:t>Jesus</w:t>
      </w:r>
      <w:r w:rsidRPr="008600D6">
        <w:t xml:space="preserve"> </w:t>
      </w:r>
      <w:r>
        <w:t>Emmanuel</w:t>
      </w:r>
      <w:r w:rsidRPr="0076428D">
        <w:t xml:space="preserve"> </w:t>
      </w:r>
      <w:r>
        <w:t>said, “I will tell you Truth: one of you is going to betray me.”</w:t>
      </w:r>
    </w:p>
    <w:p w:rsidR="00604831" w:rsidRDefault="00604831" w:rsidP="00604831">
      <w:pPr>
        <w:pStyle w:val="Luke"/>
        <w:spacing w:before="2" w:after="2"/>
      </w:pPr>
      <w:r w:rsidRPr="00BA5A8F">
        <w:t xml:space="preserve">22:17  Then </w:t>
      </w:r>
      <w:r w:rsidRPr="00BA5A8F">
        <w:rPr>
          <w:strike/>
        </w:rPr>
        <w:t>Jesus</w:t>
      </w:r>
      <w:r w:rsidRPr="00BA5A8F">
        <w:t xml:space="preserve"> Emmanuel picked up a cup [of wine] and said a blessing [over it], saying, “Take this [wine] and share it with each other.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14:25 “I will tell you Truth: I won’t drink again from the fruit of the vine </w:t>
      </w:r>
      <w:r w:rsidRPr="00B86C95">
        <w:t>until the</w:t>
      </w:r>
      <w:r>
        <w:t xml:space="preserve"> day I drink it reborn</w:t>
      </w:r>
      <w:r w:rsidRPr="00B86C95">
        <w:t xml:space="preserve"> in </w:t>
      </w:r>
      <w:r>
        <w:t xml:space="preserve">the Kingdom of </w:t>
      </w:r>
      <w:r w:rsidRPr="006E272E">
        <w:rPr>
          <w:strike/>
        </w:rPr>
        <w:t>God</w:t>
      </w:r>
      <w:r>
        <w:t xml:space="preserve"> Yahweh</w:t>
      </w:r>
      <w:r w:rsidRPr="00B86C95">
        <w:t>.</w:t>
      </w:r>
      <w:r>
        <w:t>”</w:t>
      </w:r>
      <w:r w:rsidRPr="003F29ED">
        <w:rPr>
          <w:rStyle w:val="FootnoteReference"/>
        </w:rPr>
        <w:footnoteReference w:id="645"/>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22:18 “Because I can tell you that I won’t drink again from the fruit of the vine until the Kingdom of </w:t>
      </w:r>
      <w:r w:rsidRPr="006E272E">
        <w:rPr>
          <w:strike/>
        </w:rPr>
        <w:t>God</w:t>
      </w:r>
      <w:r>
        <w:t xml:space="preserve"> Yahweh comes.”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26:29 “But I can tell you that I won’t drink again from the fruit of the vine until the day I drink it reborn </w:t>
      </w:r>
      <w:r w:rsidRPr="00823D12">
        <w:rPr>
          <w:strike/>
        </w:rPr>
        <w:t>with you</w:t>
      </w:r>
      <w:r>
        <w:t xml:space="preserve"> in </w:t>
      </w:r>
      <w:r w:rsidRPr="00C85957">
        <w:rPr>
          <w:strike/>
        </w:rPr>
        <w:t>my Father’s</w:t>
      </w:r>
      <w:r>
        <w:t xml:space="preserve"> Our Lord’s Kingdom.”</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22:19 Then he picked up a loaf of bread and blessed it. Breaking it in half, he handed it to them, saying, “This is my </w:t>
      </w:r>
      <w:r w:rsidRPr="00F33CF9">
        <w:rPr>
          <w:strike/>
        </w:rPr>
        <w:t>body</w:t>
      </w:r>
      <w:r>
        <w:rPr>
          <w:strike/>
        </w:rPr>
        <w:t>, which I am sacrificing for you</w:t>
      </w:r>
      <w:r>
        <w:t xml:space="preserve"> Gospel. </w:t>
      </w:r>
      <w:r w:rsidRPr="00F33CF9">
        <w:rPr>
          <w:strike/>
        </w:rPr>
        <w:t>Do</w:t>
      </w:r>
      <w:r>
        <w:t xml:space="preserve"> Eat this in memory of me.”</w:t>
      </w:r>
      <w:r>
        <w:rPr>
          <w:rStyle w:val="FootnoteReference"/>
        </w:rPr>
        <w:footnoteReference w:id="646"/>
      </w:r>
      <w:r>
        <w:t xml:space="preserve"> </w:t>
      </w:r>
    </w:p>
    <w:p w:rsidR="00604831" w:rsidRPr="00BA5A8F"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14:22 </w:t>
      </w:r>
      <w:r w:rsidRPr="00BA5A8F">
        <w:t xml:space="preserve">Then, as they ate, </w:t>
      </w:r>
      <w:r w:rsidRPr="00BA5A8F">
        <w:rPr>
          <w:strike/>
        </w:rPr>
        <w:t>Jesus</w:t>
      </w:r>
      <w:r w:rsidRPr="00BA5A8F">
        <w:t xml:space="preserve"> Emmanuel picked up the bread, blessed it, and broke it in half. Handing it to them, he said, “Take it—this is my </w:t>
      </w:r>
      <w:r w:rsidRPr="00BA5A8F">
        <w:rPr>
          <w:strike/>
        </w:rPr>
        <w:t>body</w:t>
      </w:r>
      <w:r w:rsidRPr="00BA5A8F">
        <w:t xml:space="preserve"> Gospel, the Word of Yahweh.” And they ate [the bread].</w:t>
      </w:r>
    </w:p>
    <w:p w:rsidR="00604831" w:rsidRPr="00ED418B" w:rsidRDefault="00604831" w:rsidP="00604831">
      <w:pPr>
        <w:pStyle w:val="Matthew"/>
        <w:pBdr>
          <w:top w:val="single" w:sz="6" w:space="1" w:color="auto"/>
          <w:left w:val="single" w:sz="6" w:space="4" w:color="auto"/>
          <w:bottom w:val="single" w:sz="6" w:space="1" w:color="auto"/>
          <w:right w:val="single" w:sz="6" w:space="4" w:color="auto"/>
        </w:pBdr>
        <w:spacing w:before="2" w:after="2"/>
        <w:rPr>
          <w:highlight w:val="yellow"/>
        </w:rPr>
      </w:pPr>
      <w:r w:rsidRPr="00BA5A8F">
        <w:t xml:space="preserve">26:26 Then, as they ate, </w:t>
      </w:r>
      <w:r w:rsidRPr="00BA5A8F">
        <w:rPr>
          <w:strike/>
        </w:rPr>
        <w:t>Jesus</w:t>
      </w:r>
      <w:r w:rsidRPr="00BA5A8F">
        <w:t xml:space="preserve"> Emmanuel picked up the bread and blessed it. Breaking it in half, he handed it to his disciples, saying, “Take, eat—this is my </w:t>
      </w:r>
      <w:r w:rsidRPr="00BA5A8F">
        <w:rPr>
          <w:strike/>
        </w:rPr>
        <w:t>body</w:t>
      </w:r>
      <w:r w:rsidRPr="00BA5A8F">
        <w:t xml:space="preserve"> [Gospel, the Word of Yahweh].” And they ate [the bread].</w:t>
      </w:r>
    </w:p>
    <w:p w:rsidR="00604831" w:rsidRPr="00ED418B" w:rsidRDefault="00604831" w:rsidP="00604831">
      <w:pPr>
        <w:pStyle w:val="Matthew"/>
        <w:spacing w:before="2" w:after="2"/>
        <w:rPr>
          <w:highlight w:val="yellow"/>
        </w:rPr>
      </w:pPr>
    </w:p>
    <w:p w:rsidR="00604831" w:rsidRPr="00AF014D"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AF014D">
        <w:t xml:space="preserve">26:27 Then he picked up a cup [of wine] and blessed it. And he handed it to them, </w:t>
      </w:r>
      <w:r w:rsidRPr="00AF014D">
        <w:rPr>
          <w:strike/>
        </w:rPr>
        <w:t>saying</w:t>
      </w:r>
      <w:r w:rsidRPr="00AF014D">
        <w:t>,</w:t>
      </w:r>
    </w:p>
    <w:p w:rsidR="00604831" w:rsidRPr="00AF014D"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AF014D">
        <w:t xml:space="preserve">14:23 Then </w:t>
      </w:r>
      <w:r w:rsidRPr="00AF014D">
        <w:rPr>
          <w:strike/>
        </w:rPr>
        <w:t>Jesus</w:t>
      </w:r>
      <w:r w:rsidRPr="00AF014D">
        <w:t xml:space="preserve"> Emmanuel picked up a cup [of wine]. After blessing it, he handed it to them and they </w:t>
      </w:r>
      <w:r>
        <w:t xml:space="preserve">all </w:t>
      </w:r>
      <w:r w:rsidRPr="00AF014D">
        <w:t xml:space="preserve">drank </w:t>
      </w:r>
      <w:r>
        <w:t xml:space="preserve">from </w:t>
      </w:r>
      <w:r w:rsidRPr="00AF014D">
        <w:t>it.</w:t>
      </w:r>
    </w:p>
    <w:p w:rsidR="00604831" w:rsidRPr="00A61574" w:rsidRDefault="00604831" w:rsidP="00604831">
      <w:pPr>
        <w:pStyle w:val="Luke"/>
        <w:pBdr>
          <w:top w:val="single" w:sz="6" w:space="1" w:color="auto"/>
          <w:left w:val="single" w:sz="6" w:space="4" w:color="auto"/>
          <w:bottom w:val="single" w:sz="6" w:space="1" w:color="auto"/>
          <w:right w:val="single" w:sz="6" w:space="4" w:color="auto"/>
        </w:pBdr>
        <w:spacing w:before="2" w:after="2"/>
        <w:rPr>
          <w:highlight w:val="yellow"/>
        </w:rPr>
      </w:pPr>
      <w:r w:rsidRPr="00AF014D">
        <w:t>22:20 Then, as he did before, he picked up another cup [of wine] and uttered a final blessing [for the bread they had just eaten].</w:t>
      </w:r>
      <w:r w:rsidRPr="00AF014D">
        <w:rPr>
          <w:rStyle w:val="FootnoteReference"/>
        </w:rPr>
        <w:footnoteReference w:id="647"/>
      </w:r>
      <w:r w:rsidRPr="00AF014D">
        <w:t xml:space="preserve"> And then said,</w:t>
      </w:r>
      <w:r>
        <w:rPr>
          <w:highlight w:val="yellow"/>
        </w:rPr>
        <w:t xml:space="preserve"> </w:t>
      </w:r>
    </w:p>
    <w:p w:rsidR="00604831" w:rsidRPr="00734DF8" w:rsidRDefault="00604831" w:rsidP="00604831">
      <w:pPr>
        <w:pStyle w:val="Matthew"/>
        <w:spacing w:before="2" w:after="2"/>
      </w:pPr>
      <w:r w:rsidRPr="00734DF8">
        <w:t xml:space="preserve">26:1 And so it was, when </w:t>
      </w:r>
      <w:r w:rsidRPr="00171063">
        <w:rPr>
          <w:strike/>
        </w:rPr>
        <w:t>Jesus</w:t>
      </w:r>
      <w:r w:rsidRPr="008600D6">
        <w:t xml:space="preserve"> </w:t>
      </w:r>
      <w:r>
        <w:t>Emmanuel</w:t>
      </w:r>
      <w:r w:rsidRPr="00734DF8">
        <w:t xml:space="preserve"> had finished </w:t>
      </w:r>
      <w:r>
        <w:t>speaking [his prayer]</w:t>
      </w:r>
      <w:r w:rsidRPr="00734DF8">
        <w:t>, he said to his disciples,</w:t>
      </w:r>
    </w:p>
    <w:p w:rsidR="00604831" w:rsidRDefault="00604831" w:rsidP="00604831">
      <w:pPr>
        <w:pStyle w:val="Matthew"/>
        <w:spacing w:before="2" w:after="2"/>
      </w:pPr>
      <w:r>
        <w:t xml:space="preserve">26:2 “Listen—you know that the Feast of Passover is tomorrow evening, and that the Son of Man is </w:t>
      </w:r>
      <w:r w:rsidRPr="00340ABC">
        <w:t>going to be handed over for crucifixion.”</w:t>
      </w:r>
    </w:p>
    <w:p w:rsidR="00604831" w:rsidRPr="00724A72" w:rsidRDefault="00604831" w:rsidP="00604831">
      <w:pPr>
        <w:pStyle w:val="Matthew"/>
        <w:pBdr>
          <w:top w:val="single" w:sz="4" w:space="1" w:color="auto"/>
          <w:left w:val="single" w:sz="4" w:space="4" w:color="auto"/>
          <w:bottom w:val="single" w:sz="4" w:space="1" w:color="auto"/>
          <w:right w:val="single" w:sz="4" w:space="4" w:color="auto"/>
        </w:pBdr>
        <w:spacing w:before="2" w:after="2"/>
      </w:pPr>
      <w:r>
        <w:br w:type="column"/>
      </w:r>
      <w:r w:rsidRPr="00724A72">
        <w:t xml:space="preserve">26:28 “This [cup] </w:t>
      </w:r>
      <w:r w:rsidRPr="00724A72">
        <w:rPr>
          <w:strike/>
        </w:rPr>
        <w:t>is my blood of</w:t>
      </w:r>
      <w:r w:rsidRPr="00724A72">
        <w:t xml:space="preserve"> </w:t>
      </w:r>
      <w:r>
        <w:t>[</w:t>
      </w:r>
      <w:r w:rsidRPr="00724A72">
        <w:t>creates</w:t>
      </w:r>
      <w:r>
        <w:t>]</w:t>
      </w:r>
      <w:r w:rsidRPr="00724A72">
        <w:t xml:space="preserve"> the New Covenant. [The wine in this cup is my blood] that will be shed on behalf of the many for the forgiveness of [their] sins.</w:t>
      </w:r>
      <w:r>
        <w:rPr>
          <w:rStyle w:val="FootnoteReference"/>
        </w:rPr>
        <w:footnoteReference w:id="648"/>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724A72">
        <w:t xml:space="preserve">14:24 “This [cup] </w:t>
      </w:r>
      <w:r w:rsidRPr="00724A72">
        <w:rPr>
          <w:strike/>
        </w:rPr>
        <w:t>is my blood of</w:t>
      </w:r>
      <w:r w:rsidRPr="00724A72">
        <w:t xml:space="preserve"> </w:t>
      </w:r>
      <w:r>
        <w:t>[</w:t>
      </w:r>
      <w:r w:rsidRPr="00724A72">
        <w:t>creates</w:t>
      </w:r>
      <w:r>
        <w:t>]</w:t>
      </w:r>
      <w:r w:rsidRPr="00724A72">
        <w:t xml:space="preserve"> the New Covenant. [The wine in this cup is my blood] that will be shed on behalf of the many.”</w:t>
      </w:r>
    </w:p>
    <w:p w:rsidR="00604831" w:rsidRPr="00724A72"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724A72">
        <w:t xml:space="preserve">22:20 “This cup </w:t>
      </w:r>
      <w:r w:rsidRPr="00724A72">
        <w:rPr>
          <w:strike/>
        </w:rPr>
        <w:t>is</w:t>
      </w:r>
      <w:r w:rsidRPr="00724A72">
        <w:t xml:space="preserve"> </w:t>
      </w:r>
      <w:r w:rsidRPr="00724A72">
        <w:rPr>
          <w:strike/>
        </w:rPr>
        <w:t>my blood of</w:t>
      </w:r>
      <w:r w:rsidRPr="00724A72">
        <w:t xml:space="preserve"> </w:t>
      </w:r>
      <w:r>
        <w:t>[</w:t>
      </w:r>
      <w:r w:rsidRPr="00724A72">
        <w:t>creates</w:t>
      </w:r>
      <w:r>
        <w:t>]</w:t>
      </w:r>
      <w:r w:rsidRPr="00724A72">
        <w:t xml:space="preserve"> the New Covenant. [The wine in this cup is my blood] that will be shed for you.</w:t>
      </w:r>
    </w:p>
    <w:p w:rsidR="00604831" w:rsidRDefault="00604831" w:rsidP="00604831">
      <w:pPr>
        <w:pStyle w:val="Mark"/>
        <w:spacing w:before="2" w:after="2"/>
      </w:pPr>
    </w:p>
    <w:p w:rsidR="00604831" w:rsidRPr="00340ABC"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340ABC">
        <w:t xml:space="preserve">14:20 </w:t>
      </w:r>
      <w:r w:rsidRPr="00340ABC">
        <w:rPr>
          <w:strike/>
        </w:rPr>
        <w:t>Jesus</w:t>
      </w:r>
      <w:r w:rsidRPr="00340ABC">
        <w:t xml:space="preserve"> Emmanuel sa</w:t>
      </w:r>
      <w:r>
        <w:t>id, “The same person who</w:t>
      </w:r>
      <w:r w:rsidRPr="00340ABC">
        <w:t xml:space="preserve"> </w:t>
      </w:r>
      <w:r>
        <w:t xml:space="preserve">dipped his </w:t>
      </w:r>
      <w:r w:rsidRPr="00340ABC">
        <w:t>hand [</w:t>
      </w:r>
      <w:r>
        <w:t xml:space="preserve">i.e., </w:t>
      </w:r>
      <w:r w:rsidRPr="00340ABC">
        <w:t>his bread] into the [seasoning] bowl with me will betray me.</w:t>
      </w:r>
    </w:p>
    <w:p w:rsidR="00604831" w:rsidRPr="00340ABC"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40ABC">
        <w:t xml:space="preserve">26:23 </w:t>
      </w:r>
      <w:r w:rsidRPr="00340ABC">
        <w:rPr>
          <w:strike/>
        </w:rPr>
        <w:t>Jesus</w:t>
      </w:r>
      <w:r w:rsidRPr="00340ABC">
        <w:t xml:space="preserve"> Emmanuel said to </w:t>
      </w:r>
      <w:r>
        <w:t xml:space="preserve">them, “It is one of the </w:t>
      </w:r>
      <w:r w:rsidRPr="00200E83">
        <w:rPr>
          <w:strike/>
        </w:rPr>
        <w:t>twelve</w:t>
      </w:r>
      <w:r w:rsidRPr="00340ABC">
        <w:t xml:space="preserve"> </w:t>
      </w:r>
      <w:r>
        <w:t xml:space="preserve">disciples </w:t>
      </w:r>
      <w:r w:rsidRPr="00340ABC">
        <w:t>who dipped his bread into the [seasoning] bowl with me.</w:t>
      </w:r>
    </w:p>
    <w:p w:rsidR="00604831" w:rsidRPr="00340ABC"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22:21 “But listen: </w:t>
      </w:r>
      <w:r w:rsidRPr="00340ABC">
        <w:t xml:space="preserve">the hand of the person who will betray me is </w:t>
      </w:r>
      <w:r>
        <w:t>near</w:t>
      </w:r>
      <w:r w:rsidRPr="00340ABC">
        <w:t xml:space="preserve"> mine, </w:t>
      </w:r>
      <w:r>
        <w:t>on</w:t>
      </w:r>
      <w:r w:rsidRPr="00340ABC">
        <w:t xml:space="preserve"> this table.</w:t>
      </w:r>
    </w:p>
    <w:p w:rsidR="00604831" w:rsidRPr="00340ABC" w:rsidRDefault="00604831" w:rsidP="00604831">
      <w:pPr>
        <w:pStyle w:val="Luke"/>
        <w:spacing w:before="2" w:after="2"/>
      </w:pPr>
    </w:p>
    <w:p w:rsidR="00604831" w:rsidRPr="00340ABC"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340ABC">
        <w:t>22:22 “So the Son of Man will definitely go, as was prophesied. But woe to the one who betrays him!”</w:t>
      </w:r>
    </w:p>
    <w:p w:rsidR="00604831" w:rsidRPr="00340ABC"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40ABC">
        <w:t>26:24 “So the Son of Man will go, just as was written about him. But woe to the man who betrays the Son of Man! It would have been better for that man if he had never been born!”</w:t>
      </w:r>
    </w:p>
    <w:p w:rsidR="00604831" w:rsidRPr="00340ABC"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340ABC">
        <w:t>14:21 “So the Son of Man will indeed go, just as was written about him. But woe to the man who betrays the Son of Man! It would have been better for that man if he had never been born!”</w:t>
      </w:r>
    </w:p>
    <w:p w:rsidR="00604831" w:rsidRDefault="00604831" w:rsidP="00604831">
      <w:pPr>
        <w:pStyle w:val="Luke"/>
        <w:spacing w:before="2" w:after="2"/>
      </w:pPr>
      <w:r w:rsidRPr="00340ABC">
        <w:t>22:23 The twelve apostles began to ask each other which of them would do such a thing.</w:t>
      </w:r>
    </w:p>
    <w:p w:rsidR="00604831" w:rsidRPr="00340ABC" w:rsidRDefault="00604831" w:rsidP="00604831">
      <w:pPr>
        <w:pStyle w:val="John"/>
        <w:spacing w:before="2" w:after="2"/>
      </w:pPr>
      <w:r w:rsidRPr="00340ABC">
        <w:t>13:22 The disciples stared at each other, wondering who he was talking about.</w:t>
      </w:r>
    </w:p>
    <w:p w:rsidR="00604831" w:rsidRPr="00340ABC"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340ABC">
        <w:t xml:space="preserve">14:19 Then they started to get upset, each man asking </w:t>
      </w:r>
      <w:r w:rsidRPr="00340ABC">
        <w:rPr>
          <w:strike/>
        </w:rPr>
        <w:t>Jesus</w:t>
      </w:r>
      <w:r w:rsidRPr="00340ABC">
        <w:t xml:space="preserve"> Emmanuel, “Is it me?</w:t>
      </w:r>
    </w:p>
    <w:p w:rsidR="00604831" w:rsidRPr="00340ABC"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340ABC">
        <w:t xml:space="preserve">26:22 Then they became extremely upset, and each man started to ask </w:t>
      </w:r>
      <w:r w:rsidRPr="00340ABC">
        <w:rPr>
          <w:strike/>
        </w:rPr>
        <w:t>Jesus</w:t>
      </w:r>
      <w:r w:rsidRPr="00340ABC">
        <w:t xml:space="preserve"> Emmanuel, “</w:t>
      </w:r>
      <w:r w:rsidRPr="00F12E8A">
        <w:rPr>
          <w:strike/>
        </w:rPr>
        <w:t>Master</w:t>
      </w:r>
      <w:r>
        <w:t xml:space="preserve"> Teacher</w:t>
      </w:r>
      <w:r w:rsidRPr="00340ABC">
        <w:t>, is it me?”</w:t>
      </w:r>
    </w:p>
    <w:p w:rsidR="00604831" w:rsidRPr="00340ABC" w:rsidRDefault="00604831" w:rsidP="00604831">
      <w:pPr>
        <w:pStyle w:val="Matthew"/>
        <w:spacing w:before="2" w:after="2"/>
      </w:pPr>
      <w:r w:rsidRPr="00340ABC">
        <w:t>26:25 And Judas the Traitor said, “</w:t>
      </w:r>
      <w:r w:rsidRPr="00F12E8A">
        <w:rPr>
          <w:strike/>
        </w:rPr>
        <w:t>Master</w:t>
      </w:r>
      <w:r>
        <w:t xml:space="preserve"> Teacher</w:t>
      </w:r>
      <w:r w:rsidRPr="00340ABC">
        <w:t>, surely it isn’t me!”</w:t>
      </w:r>
    </w:p>
    <w:p w:rsidR="00604831" w:rsidRPr="00340ABC" w:rsidRDefault="00604831" w:rsidP="00604831">
      <w:pPr>
        <w:pStyle w:val="Matthew"/>
        <w:spacing w:before="2" w:after="2"/>
      </w:pPr>
      <w:r w:rsidRPr="00340ABC">
        <w:rPr>
          <w:strike/>
        </w:rPr>
        <w:t>Jesus</w:t>
      </w:r>
      <w:r w:rsidRPr="00340ABC">
        <w:t xml:space="preserve"> Emmanuel said to him, “Then you [as the last person to speak] have put this to rest.”</w:t>
      </w:r>
    </w:p>
    <w:p w:rsidR="00604831" w:rsidRPr="00340ABC" w:rsidRDefault="00604831" w:rsidP="00604831">
      <w:pPr>
        <w:pStyle w:val="John"/>
        <w:spacing w:before="2" w:after="2"/>
      </w:pPr>
      <w:r w:rsidRPr="00340ABC">
        <w:t xml:space="preserve">13:23 Sitting there was the </w:t>
      </w:r>
      <w:r w:rsidRPr="00200E83">
        <w:rPr>
          <w:strike/>
        </w:rPr>
        <w:t>disciple</w:t>
      </w:r>
      <w:r w:rsidRPr="00340ABC">
        <w:t xml:space="preserve"> </w:t>
      </w:r>
      <w:r>
        <w:t xml:space="preserve">apostle </w:t>
      </w:r>
      <w:r w:rsidRPr="00340ABC">
        <w:t xml:space="preserve">[Mary Magdalene] whom </w:t>
      </w:r>
      <w:r w:rsidRPr="00340ABC">
        <w:rPr>
          <w:strike/>
        </w:rPr>
        <w:t>Jesus</w:t>
      </w:r>
      <w:r>
        <w:t xml:space="preserve"> Emmanuel loved the most, </w:t>
      </w:r>
      <w:r w:rsidRPr="00340ABC">
        <w:t xml:space="preserve">who had </w:t>
      </w:r>
      <w:r w:rsidRPr="00340ABC">
        <w:rPr>
          <w:strike/>
        </w:rPr>
        <w:t>Jesus’</w:t>
      </w:r>
      <w:r>
        <w:t xml:space="preserve"> Emmanuel’s ear.</w:t>
      </w:r>
    </w:p>
    <w:p w:rsidR="00604831" w:rsidRPr="00340ABC" w:rsidRDefault="00604831" w:rsidP="00604831">
      <w:pPr>
        <w:pStyle w:val="John"/>
        <w:spacing w:before="2" w:after="2"/>
      </w:pPr>
      <w:r>
        <w:t>13:24 S</w:t>
      </w:r>
      <w:r w:rsidRPr="00340ABC">
        <w:t xml:space="preserve">o Simon Peter gestured to her that she should ask </w:t>
      </w:r>
      <w:r w:rsidRPr="00340ABC">
        <w:rPr>
          <w:strike/>
        </w:rPr>
        <w:t>Jesus</w:t>
      </w:r>
      <w:r w:rsidRPr="00340ABC">
        <w:t xml:space="preserve"> Emmanuel which apostle he was talking about.</w:t>
      </w:r>
    </w:p>
    <w:p w:rsidR="00604831" w:rsidRPr="00340ABC" w:rsidRDefault="00604831" w:rsidP="00604831">
      <w:pPr>
        <w:pStyle w:val="John"/>
        <w:spacing w:before="2" w:after="2"/>
      </w:pPr>
      <w:r w:rsidRPr="00340ABC">
        <w:t xml:space="preserve">13:25 She leaned across </w:t>
      </w:r>
      <w:r w:rsidRPr="00340ABC">
        <w:rPr>
          <w:strike/>
        </w:rPr>
        <w:t>Jesus’</w:t>
      </w:r>
      <w:r w:rsidRPr="00340ABC">
        <w:t xml:space="preserve"> Emmanuel’s chest and whispered [in his ear], “</w:t>
      </w:r>
      <w:r w:rsidRPr="00F12E8A">
        <w:rPr>
          <w:strike/>
        </w:rPr>
        <w:t>Master</w:t>
      </w:r>
      <w:r>
        <w:t xml:space="preserve"> Teacher</w:t>
      </w:r>
      <w:r w:rsidRPr="00340ABC">
        <w:t>, who is it?”</w:t>
      </w:r>
    </w:p>
    <w:p w:rsidR="00604831" w:rsidRPr="00340ABC" w:rsidRDefault="00604831" w:rsidP="00604831">
      <w:pPr>
        <w:pStyle w:val="John"/>
        <w:spacing w:before="2" w:after="2"/>
      </w:pPr>
      <w:r w:rsidRPr="00340ABC">
        <w:t xml:space="preserve">13:26 </w:t>
      </w:r>
      <w:r w:rsidRPr="00340ABC">
        <w:rPr>
          <w:strike/>
        </w:rPr>
        <w:t>Jesus</w:t>
      </w:r>
      <w:r w:rsidRPr="00340ABC">
        <w:t xml:space="preserve"> Emmanuel whispered back, “I will dip a piece [of bread] and give it to him—he is the one.” </w:t>
      </w:r>
      <w:r>
        <w:t>Then</w:t>
      </w:r>
      <w:r w:rsidRPr="00340ABC">
        <w:t xml:space="preserve"> </w:t>
      </w:r>
      <w:r w:rsidRPr="00340ABC">
        <w:rPr>
          <w:strike/>
        </w:rPr>
        <w:t>Jesus</w:t>
      </w:r>
      <w:r w:rsidRPr="00340ABC">
        <w:t xml:space="preserve"> Emmanuel dipped a piece and offered it to Judas Iscariot, son of Simon.</w:t>
      </w:r>
      <w:r w:rsidRPr="00340ABC">
        <w:rPr>
          <w:rStyle w:val="FootnoteReference"/>
        </w:rPr>
        <w:footnoteReference w:id="649"/>
      </w:r>
    </w:p>
    <w:p w:rsidR="00604831" w:rsidRPr="00340ABC" w:rsidRDefault="00604831" w:rsidP="00604831">
      <w:pPr>
        <w:pStyle w:val="John"/>
        <w:spacing w:before="2" w:after="2"/>
      </w:pPr>
      <w:r w:rsidRPr="00340ABC">
        <w:t xml:space="preserve">13:27 After [Judas received] the piece of bread, the Devil entered him. </w:t>
      </w:r>
      <w:r w:rsidRPr="00340ABC">
        <w:rPr>
          <w:strike/>
        </w:rPr>
        <w:t>Jesus</w:t>
      </w:r>
      <w:r w:rsidRPr="00340ABC">
        <w:t xml:space="preserve"> Emmanuel said to him, “What you’re going to do, do it quickly.”</w:t>
      </w:r>
    </w:p>
    <w:p w:rsidR="00604831" w:rsidRPr="00340ABC" w:rsidRDefault="00604831" w:rsidP="00604831">
      <w:pPr>
        <w:pStyle w:val="John"/>
        <w:spacing w:before="2" w:after="2"/>
      </w:pPr>
      <w:r w:rsidRPr="00340ABC">
        <w:t xml:space="preserve">13:28 But no one sitting there knew the reason why </w:t>
      </w:r>
      <w:r w:rsidRPr="00340ABC">
        <w:rPr>
          <w:strike/>
        </w:rPr>
        <w:t>Jesus</w:t>
      </w:r>
      <w:r w:rsidRPr="00340ABC">
        <w:t xml:space="preserve"> Emmanuel had said that. </w:t>
      </w:r>
    </w:p>
    <w:p w:rsidR="00604831" w:rsidRDefault="00604831" w:rsidP="00604831">
      <w:pPr>
        <w:pStyle w:val="John"/>
        <w:spacing w:before="2" w:after="2"/>
      </w:pPr>
      <w:r w:rsidRPr="00340ABC">
        <w:t xml:space="preserve">13:29 Some of them thought that, because Judas had the money bag, </w:t>
      </w:r>
      <w:r w:rsidRPr="00340ABC">
        <w:rPr>
          <w:strike/>
        </w:rPr>
        <w:t>Jesus</w:t>
      </w:r>
      <w:r w:rsidRPr="00340ABC">
        <w:t xml:space="preserve"> Emmanuel was telling him to buy what was needed for the feast, or to give something to the poor.</w:t>
      </w:r>
    </w:p>
    <w:p w:rsidR="00604831" w:rsidRDefault="00604831" w:rsidP="00604831">
      <w:pPr>
        <w:pStyle w:val="John"/>
        <w:spacing w:before="2" w:after="2"/>
      </w:pPr>
      <w:r>
        <w:t>13:30 Immediately after receiving the piece of bread [from Emmanuel], Judas fled [from the place]—and it was after sunset, and the stars were out.</w:t>
      </w:r>
      <w:r>
        <w:rPr>
          <w:rStyle w:val="FootnoteReference"/>
        </w:rPr>
        <w:footnoteReference w:id="650"/>
      </w:r>
    </w:p>
    <w:p w:rsidR="00604831" w:rsidRDefault="00604831" w:rsidP="00604831">
      <w:pPr>
        <w:pStyle w:val="John"/>
        <w:spacing w:before="2" w:after="2"/>
      </w:pPr>
    </w:p>
    <w:p w:rsidR="00604831" w:rsidRPr="00244CCA" w:rsidRDefault="00604831" w:rsidP="00604831">
      <w:pPr>
        <w:jc w:val="center"/>
      </w:pPr>
      <w:r w:rsidRPr="00244CCA">
        <w:t>*</w:t>
      </w:r>
    </w:p>
    <w:p w:rsidR="00604831" w:rsidRDefault="00604831" w:rsidP="00604831">
      <w:pPr>
        <w:pStyle w:val="John"/>
        <w:spacing w:before="2" w:after="2"/>
      </w:pPr>
    </w:p>
    <w:p w:rsidR="00604831" w:rsidRDefault="00604831" w:rsidP="00604831">
      <w:pPr>
        <w:pStyle w:val="John"/>
        <w:spacing w:before="2" w:after="2"/>
      </w:pPr>
      <w:r>
        <w:t xml:space="preserve">13:31 After he had left, </w:t>
      </w:r>
      <w:r w:rsidRPr="00171063">
        <w:rPr>
          <w:strike/>
        </w:rPr>
        <w:t>Jesus</w:t>
      </w:r>
      <w:r w:rsidRPr="008600D6">
        <w:t xml:space="preserve"> </w:t>
      </w:r>
      <w:r>
        <w:t>Emmanuel</w:t>
      </w:r>
      <w:r w:rsidRPr="0076428D">
        <w:t xml:space="preserve"> </w:t>
      </w:r>
      <w:r>
        <w:t xml:space="preserve">said, “Now the Son of Man is glorified, and </w:t>
      </w:r>
      <w:r w:rsidRPr="006E272E">
        <w:rPr>
          <w:strike/>
        </w:rPr>
        <w:t>God</w:t>
      </w:r>
      <w:r>
        <w:t xml:space="preserve"> Yahweh is glorified through him.</w:t>
      </w:r>
    </w:p>
    <w:p w:rsidR="00604831" w:rsidRDefault="00604831" w:rsidP="00604831">
      <w:pPr>
        <w:pStyle w:val="John"/>
        <w:spacing w:before="2" w:after="2"/>
      </w:pPr>
      <w:r>
        <w:t>13:32 “And i</w:t>
      </w:r>
      <w:r w:rsidRPr="00D45D71">
        <w:t xml:space="preserve">f </w:t>
      </w:r>
      <w:r w:rsidRPr="006E272E">
        <w:rPr>
          <w:strike/>
        </w:rPr>
        <w:t>God</w:t>
      </w:r>
      <w:r>
        <w:t xml:space="preserve"> Yahweh</w:t>
      </w:r>
      <w:r w:rsidRPr="00D45D71">
        <w:t xml:space="preserve"> is </w:t>
      </w:r>
      <w:r>
        <w:t>glorified</w:t>
      </w:r>
      <w:r w:rsidRPr="00D45D71">
        <w:t xml:space="preserve"> through </w:t>
      </w:r>
      <w:r>
        <w:t>the Son of Man</w:t>
      </w:r>
      <w:r w:rsidRPr="00D45D71">
        <w:t xml:space="preserve">, then </w:t>
      </w:r>
      <w:r w:rsidRPr="006E272E">
        <w:rPr>
          <w:strike/>
        </w:rPr>
        <w:t>God</w:t>
      </w:r>
      <w:r>
        <w:t xml:space="preserve"> Yahweh,</w:t>
      </w:r>
      <w:r w:rsidRPr="00D45D71">
        <w:t xml:space="preserve"> </w:t>
      </w:r>
      <w:r>
        <w:t xml:space="preserve">Himself, </w:t>
      </w:r>
      <w:r w:rsidRPr="00D45D71">
        <w:t xml:space="preserve">will </w:t>
      </w:r>
      <w:r>
        <w:t>glorify</w:t>
      </w:r>
      <w:r w:rsidRPr="00D45D71">
        <w:t xml:space="preserve"> </w:t>
      </w:r>
      <w:r>
        <w:t>the Christ, and [He] will do it soon.”</w:t>
      </w:r>
    </w:p>
    <w:p w:rsidR="00604831" w:rsidRDefault="00604831" w:rsidP="00604831">
      <w:pPr>
        <w:pStyle w:val="John"/>
        <w:spacing w:before="2" w:after="2"/>
      </w:pPr>
      <w:r>
        <w:t>13:</w:t>
      </w:r>
      <w:r w:rsidRPr="00603155">
        <w:t>33 “</w:t>
      </w:r>
      <w:r>
        <w:t>My little children, I won’t be with you much longer. You’ll look for me, but as I said to the Jews [i.e., Jewish leaders], and as I’m saying to you now: where I’m going, you can’t follow.</w:t>
      </w:r>
      <w:r>
        <w:rPr>
          <w:rStyle w:val="FootnoteReference"/>
        </w:rPr>
        <w:footnoteReference w:id="651"/>
      </w:r>
    </w:p>
    <w:p w:rsidR="00604831" w:rsidRPr="00CB64EF" w:rsidRDefault="00604831" w:rsidP="00604831">
      <w:pPr>
        <w:pStyle w:val="John"/>
        <w:spacing w:before="2" w:after="2"/>
      </w:pPr>
      <w:r>
        <w:t>13:</w:t>
      </w:r>
      <w:r w:rsidRPr="00603155">
        <w:t>34</w:t>
      </w:r>
      <w:r>
        <w:t xml:space="preserve"> “I am giving you a new command: </w:t>
      </w:r>
      <w:r>
        <w:rPr>
          <w:i/>
        </w:rPr>
        <w:t>Love each other.</w:t>
      </w:r>
      <w:r>
        <w:t xml:space="preserve"> Just as I have loved you, </w:t>
      </w:r>
      <w:r w:rsidRPr="00D65AA9">
        <w:rPr>
          <w:i/>
        </w:rPr>
        <w:t>love each other</w:t>
      </w:r>
      <w:r>
        <w:t xml:space="preserve">. </w:t>
      </w:r>
    </w:p>
    <w:p w:rsidR="00604831" w:rsidRDefault="00604831" w:rsidP="00604831">
      <w:pPr>
        <w:pStyle w:val="John"/>
        <w:spacing w:before="2" w:after="2"/>
      </w:pPr>
      <w:r>
        <w:t xml:space="preserve">13:35 “By doing so—by having </w:t>
      </w:r>
      <w:r w:rsidRPr="009B06BA">
        <w:rPr>
          <w:i/>
        </w:rPr>
        <w:t>love for each other</w:t>
      </w:r>
      <w:r>
        <w:t>—everyone will know that you are my true followers.”</w:t>
      </w:r>
    </w:p>
    <w:p w:rsidR="00604831" w:rsidRDefault="00604831" w:rsidP="00604831">
      <w:pPr>
        <w:pStyle w:val="John"/>
        <w:spacing w:before="2" w:after="2"/>
      </w:pPr>
      <w:r>
        <w:t>13:</w:t>
      </w:r>
      <w:r w:rsidRPr="00603155">
        <w:t xml:space="preserve">36 </w:t>
      </w:r>
      <w:r>
        <w:t xml:space="preserve">Simon Peter said to </w:t>
      </w:r>
      <w:r w:rsidRPr="00171063">
        <w:rPr>
          <w:strike/>
        </w:rPr>
        <w:t>Jesus</w:t>
      </w:r>
      <w:r w:rsidRPr="008600D6">
        <w:t xml:space="preserve"> </w:t>
      </w:r>
      <w:r>
        <w:t>Emmanuel, “</w:t>
      </w:r>
      <w:r w:rsidRPr="00F12E8A">
        <w:rPr>
          <w:strike/>
        </w:rPr>
        <w:t>Master</w:t>
      </w:r>
      <w:r>
        <w:t xml:space="preserve"> Teacher, where are you going?”</w:t>
      </w:r>
    </w:p>
    <w:p w:rsidR="00604831" w:rsidRDefault="00604831" w:rsidP="00604831">
      <w:pPr>
        <w:pStyle w:val="John"/>
        <w:spacing w:before="2" w:after="2"/>
      </w:pPr>
      <w:r w:rsidRPr="00171063">
        <w:rPr>
          <w:strike/>
        </w:rPr>
        <w:t>Jesus</w:t>
      </w:r>
      <w:r w:rsidRPr="008600D6">
        <w:t xml:space="preserve"> </w:t>
      </w:r>
      <w:r>
        <w:t>Emmanuel</w:t>
      </w:r>
      <w:r w:rsidRPr="0076428D">
        <w:t xml:space="preserve"> </w:t>
      </w:r>
      <w:r>
        <w:t>said to him, “Where I’m going now, you can’t follow. But you will follow me afterwards.”</w:t>
      </w:r>
    </w:p>
    <w:p w:rsidR="00604831" w:rsidRDefault="00604831" w:rsidP="00604831">
      <w:pPr>
        <w:pStyle w:val="John"/>
        <w:spacing w:before="2" w:after="2"/>
      </w:pPr>
      <w:r>
        <w:t>13:</w:t>
      </w:r>
      <w:r w:rsidRPr="00603155">
        <w:t>37</w:t>
      </w:r>
      <w:r>
        <w:t xml:space="preserve"> [Simon] Peter said to him, “</w:t>
      </w:r>
      <w:r w:rsidRPr="00F12E8A">
        <w:rPr>
          <w:strike/>
        </w:rPr>
        <w:t>Master</w:t>
      </w:r>
      <w:r>
        <w:t xml:space="preserve"> Teacher, why can’t I follow? I’d give my life for you!”</w:t>
      </w:r>
    </w:p>
    <w:p w:rsidR="00604831" w:rsidRPr="00101F86" w:rsidRDefault="00604831" w:rsidP="00604831">
      <w:pPr>
        <w:pStyle w:val="John"/>
        <w:spacing w:before="2" w:after="2"/>
      </w:pPr>
      <w:r w:rsidRPr="00101F86">
        <w:t xml:space="preserve">13:38 </w:t>
      </w:r>
      <w:r w:rsidRPr="00171063">
        <w:rPr>
          <w:strike/>
        </w:rPr>
        <w:t>Jesus</w:t>
      </w:r>
      <w:r w:rsidRPr="008600D6">
        <w:t xml:space="preserve"> </w:t>
      </w:r>
      <w:r>
        <w:t>Emmanuel</w:t>
      </w:r>
      <w:r w:rsidRPr="0076428D">
        <w:t xml:space="preserve"> </w:t>
      </w:r>
      <w:r w:rsidRPr="00101F86">
        <w:t xml:space="preserve">said to him, “Would you really die for me? But now here is </w:t>
      </w:r>
      <w:r>
        <w:t>Truth</w:t>
      </w:r>
      <w:r w:rsidRPr="00101F86">
        <w:t>: Before the rooster crows, y</w:t>
      </w:r>
      <w:r>
        <w:t>ou’</w:t>
      </w:r>
      <w:r w:rsidRPr="00101F86">
        <w:t>ll deny [knowing] me three times.”</w:t>
      </w:r>
    </w:p>
    <w:p w:rsidR="00604831" w:rsidRDefault="00604831" w:rsidP="00604831">
      <w:pPr>
        <w:pStyle w:val="John"/>
        <w:spacing w:before="2" w:after="2"/>
        <w:rPr>
          <w:b/>
        </w:rPr>
      </w:pPr>
      <w:r w:rsidRPr="00101F86">
        <w:t xml:space="preserve">14:1 </w:t>
      </w:r>
      <w:r>
        <w:t xml:space="preserve">[Then Emmanuel said to all the disciples,] </w:t>
      </w:r>
      <w:r w:rsidRPr="00101F86">
        <w:t xml:space="preserve">“Don’t let your hearts be troubled. Trust in </w:t>
      </w:r>
      <w:r w:rsidRPr="006E272E">
        <w:rPr>
          <w:strike/>
        </w:rPr>
        <w:t>God</w:t>
      </w:r>
      <w:r>
        <w:t xml:space="preserve"> Yahweh</w:t>
      </w:r>
      <w:r w:rsidRPr="00101F86">
        <w:t>, and also in me.</w:t>
      </w:r>
    </w:p>
    <w:p w:rsidR="00604831" w:rsidRDefault="00604831" w:rsidP="00604831">
      <w:pPr>
        <w:pStyle w:val="John"/>
        <w:spacing w:before="2" w:after="2"/>
      </w:pPr>
      <w:r>
        <w:t xml:space="preserve">14:2 “There are many rooms in </w:t>
      </w:r>
      <w:r w:rsidRPr="00C85957">
        <w:rPr>
          <w:strike/>
        </w:rPr>
        <w:t>my Father’s</w:t>
      </w:r>
      <w:r>
        <w:t xml:space="preserve"> Our Lord’s house. If that weren’t the case, would I have told you that I’m going to prepare a place for you there?</w:t>
      </w:r>
    </w:p>
    <w:p w:rsidR="00604831" w:rsidRDefault="00604831" w:rsidP="00604831">
      <w:pPr>
        <w:pStyle w:val="John"/>
        <w:spacing w:before="2" w:after="2"/>
      </w:pPr>
      <w:r>
        <w:t>14:3 “And if I’m going to prepare a place for you, I’ll come back myself to welcome you [at the End Time]. Because wherever I am, you’ll be there, too.</w:t>
      </w:r>
    </w:p>
    <w:p w:rsidR="00604831" w:rsidRDefault="00604831" w:rsidP="00604831">
      <w:pPr>
        <w:pStyle w:val="John"/>
        <w:spacing w:before="2" w:after="2"/>
      </w:pPr>
      <w:r>
        <w:t>14:4 “You know how to find the way to where I’m going.”</w:t>
      </w:r>
    </w:p>
    <w:p w:rsidR="00604831" w:rsidRDefault="00604831" w:rsidP="00604831">
      <w:pPr>
        <w:pStyle w:val="John"/>
        <w:spacing w:before="2" w:after="2"/>
      </w:pPr>
      <w:r>
        <w:t>14:5 Thomas said to him, “</w:t>
      </w:r>
      <w:r w:rsidRPr="00F12E8A">
        <w:rPr>
          <w:strike/>
        </w:rPr>
        <w:t>Master</w:t>
      </w:r>
      <w:r>
        <w:t xml:space="preserve"> Teacher, we don’t know where you’re going, so how can we know the way?”</w:t>
      </w:r>
    </w:p>
    <w:p w:rsidR="00604831" w:rsidRDefault="00604831" w:rsidP="00604831">
      <w:pPr>
        <w:pStyle w:val="John"/>
        <w:spacing w:before="2" w:after="2"/>
      </w:pPr>
      <w:r>
        <w:t xml:space="preserve">14:6 </w:t>
      </w:r>
      <w:r w:rsidRPr="00171063">
        <w:rPr>
          <w:strike/>
        </w:rPr>
        <w:t>Jesus</w:t>
      </w:r>
      <w:r w:rsidRPr="008600D6">
        <w:t xml:space="preserve"> </w:t>
      </w:r>
      <w:r>
        <w:t>Emmanuel</w:t>
      </w:r>
      <w:r w:rsidRPr="0076428D">
        <w:t xml:space="preserve"> </w:t>
      </w:r>
      <w:r>
        <w:t xml:space="preserve">said to him, </w:t>
      </w:r>
      <w:r w:rsidRPr="008743D9">
        <w:t xml:space="preserve">“I am the Way, Truth, and Life. No one can find </w:t>
      </w:r>
      <w:r w:rsidRPr="00C85957">
        <w:rPr>
          <w:strike/>
        </w:rPr>
        <w:t>the Father</w:t>
      </w:r>
      <w:r w:rsidRPr="008743D9">
        <w:t xml:space="preserve"> </w:t>
      </w:r>
      <w:r>
        <w:t>Our Lord</w:t>
      </w:r>
      <w:r w:rsidRPr="008743D9">
        <w:t xml:space="preserve"> except through me.</w:t>
      </w:r>
    </w:p>
    <w:p w:rsidR="00604831" w:rsidRDefault="00604831" w:rsidP="00604831">
      <w:pPr>
        <w:pStyle w:val="John"/>
        <w:spacing w:before="2" w:after="2"/>
      </w:pPr>
      <w:r>
        <w:t xml:space="preserve">14:7 “If you have known me, then you have also known </w:t>
      </w:r>
      <w:r w:rsidRPr="00C85957">
        <w:rPr>
          <w:strike/>
        </w:rPr>
        <w:t>my Father</w:t>
      </w:r>
      <w:r>
        <w:t xml:space="preserve"> Our Lord. From now on, you will know Him and see Him [through me].”</w:t>
      </w:r>
    </w:p>
    <w:p w:rsidR="00604831" w:rsidRDefault="00604831" w:rsidP="00604831">
      <w:pPr>
        <w:pStyle w:val="John"/>
        <w:spacing w:before="2" w:after="2"/>
      </w:pPr>
      <w:r>
        <w:t>14:8 Philip said to him, “</w:t>
      </w:r>
      <w:r w:rsidRPr="00F12E8A">
        <w:rPr>
          <w:strike/>
        </w:rPr>
        <w:t>Master</w:t>
      </w:r>
      <w:r>
        <w:t xml:space="preserve"> Teacher, show us </w:t>
      </w:r>
      <w:r w:rsidRPr="006E272E">
        <w:rPr>
          <w:strike/>
        </w:rPr>
        <w:t>God</w:t>
      </w:r>
      <w:r>
        <w:t xml:space="preserve"> Yahweh, and that will be enough for us.”</w:t>
      </w:r>
    </w:p>
    <w:p w:rsidR="00604831" w:rsidRDefault="00604831" w:rsidP="00604831">
      <w:pPr>
        <w:pStyle w:val="John"/>
        <w:spacing w:before="2" w:after="2"/>
      </w:pPr>
      <w:r>
        <w:t xml:space="preserve">14:9 </w:t>
      </w:r>
      <w:r w:rsidRPr="00171063">
        <w:rPr>
          <w:strike/>
        </w:rPr>
        <w:t>Jesus</w:t>
      </w:r>
      <w:r w:rsidRPr="008600D6">
        <w:t xml:space="preserve"> </w:t>
      </w:r>
      <w:r>
        <w:t>Emmanuel</w:t>
      </w:r>
      <w:r w:rsidRPr="0076428D">
        <w:t xml:space="preserve"> </w:t>
      </w:r>
      <w:r>
        <w:t xml:space="preserve">said to him, “I’ve been with you this whole time, Philip, and you still don’t know me? Anyone who has seen me has seen </w:t>
      </w:r>
      <w:r w:rsidRPr="00C85957">
        <w:rPr>
          <w:strike/>
        </w:rPr>
        <w:t>my Father</w:t>
      </w:r>
      <w:r>
        <w:t xml:space="preserve"> Our Lord. So how can you say you, ‘Show us </w:t>
      </w:r>
      <w:r w:rsidRPr="006E272E">
        <w:rPr>
          <w:strike/>
        </w:rPr>
        <w:t>God</w:t>
      </w:r>
      <w:r>
        <w:t xml:space="preserve"> Yahweh?’</w:t>
      </w:r>
    </w:p>
    <w:p w:rsidR="00604831" w:rsidRPr="00083955" w:rsidRDefault="00604831" w:rsidP="00604831">
      <w:pPr>
        <w:pStyle w:val="John"/>
        <w:spacing w:before="2" w:after="2"/>
      </w:pPr>
      <w:r>
        <w:t>14:</w:t>
      </w:r>
      <w:r w:rsidRPr="00083955">
        <w:t xml:space="preserve">10 </w:t>
      </w:r>
      <w:r w:rsidRPr="00083955">
        <w:rPr>
          <w:szCs w:val="24"/>
        </w:rPr>
        <w:t>“Do</w:t>
      </w:r>
      <w:r>
        <w:rPr>
          <w:szCs w:val="24"/>
        </w:rPr>
        <w:t>n’t you believe that I a</w:t>
      </w:r>
      <w:r w:rsidRPr="00083955">
        <w:rPr>
          <w:szCs w:val="24"/>
        </w:rPr>
        <w:t xml:space="preserve">m with </w:t>
      </w:r>
      <w:r w:rsidRPr="006E272E">
        <w:rPr>
          <w:strike/>
        </w:rPr>
        <w:t>God</w:t>
      </w:r>
      <w:r>
        <w:t xml:space="preserve"> Yahweh</w:t>
      </w:r>
      <w:r w:rsidRPr="00083955">
        <w:rPr>
          <w:szCs w:val="24"/>
        </w:rPr>
        <w:t xml:space="preserve">, and that </w:t>
      </w:r>
      <w:r w:rsidRPr="006E272E">
        <w:rPr>
          <w:strike/>
        </w:rPr>
        <w:t>God</w:t>
      </w:r>
      <w:r>
        <w:t xml:space="preserve"> Yahweh</w:t>
      </w:r>
      <w:r w:rsidRPr="00083955">
        <w:rPr>
          <w:szCs w:val="24"/>
        </w:rPr>
        <w:t xml:space="preserve"> is with me? The words I’m speaking aren’t coming from me. Rather, </w:t>
      </w:r>
      <w:r>
        <w:rPr>
          <w:szCs w:val="24"/>
        </w:rPr>
        <w:t xml:space="preserve">they’re coming from </w:t>
      </w:r>
      <w:r w:rsidRPr="00C85957">
        <w:rPr>
          <w:strike/>
          <w:szCs w:val="24"/>
        </w:rPr>
        <w:t>my Father</w:t>
      </w:r>
      <w:r>
        <w:rPr>
          <w:szCs w:val="24"/>
        </w:rPr>
        <w:t xml:space="preserve"> </w:t>
      </w:r>
      <w:r>
        <w:t>Our Lord</w:t>
      </w:r>
      <w:r>
        <w:rPr>
          <w:szCs w:val="24"/>
        </w:rPr>
        <w:t>, W</w:t>
      </w:r>
      <w:r w:rsidRPr="00083955">
        <w:rPr>
          <w:szCs w:val="24"/>
        </w:rPr>
        <w:t>ho</w:t>
      </w:r>
      <w:r>
        <w:rPr>
          <w:szCs w:val="24"/>
        </w:rPr>
        <w:t xml:space="preserve"> </w:t>
      </w:r>
      <w:r w:rsidRPr="00083955">
        <w:rPr>
          <w:szCs w:val="24"/>
        </w:rPr>
        <w:t>lives within me.</w:t>
      </w:r>
    </w:p>
    <w:p w:rsidR="00604831" w:rsidRDefault="00604831" w:rsidP="00604831">
      <w:pPr>
        <w:pStyle w:val="John"/>
        <w:spacing w:before="2" w:after="2"/>
      </w:pPr>
      <w:r>
        <w:t xml:space="preserve">14:11 “Trust that I am with </w:t>
      </w:r>
      <w:r w:rsidRPr="006E272E">
        <w:rPr>
          <w:strike/>
        </w:rPr>
        <w:t>God</w:t>
      </w:r>
      <w:r>
        <w:t xml:space="preserve"> Yahweh, and that He is with me. At the very least, believe in me because of the miracles [that Yahweh performed through me].</w:t>
      </w:r>
    </w:p>
    <w:p w:rsidR="00604831" w:rsidRDefault="00604831" w:rsidP="00604831">
      <w:pPr>
        <w:pStyle w:val="John"/>
        <w:spacing w:before="2" w:after="2"/>
      </w:pPr>
      <w:r>
        <w:t xml:space="preserve">14:12 “I will tell you Truth: anyone who believes in me, and in the miracles performed [by Yahweh] through me, will be able to do similar things—or will perform even greater acts, because I will be back with </w:t>
      </w:r>
      <w:r w:rsidRPr="00C85957">
        <w:rPr>
          <w:strike/>
        </w:rPr>
        <w:t>my Father</w:t>
      </w:r>
      <w:r>
        <w:t xml:space="preserve"> Our Lord.</w:t>
      </w:r>
    </w:p>
    <w:p w:rsidR="00604831" w:rsidRDefault="00604831" w:rsidP="00604831">
      <w:pPr>
        <w:pStyle w:val="John"/>
        <w:spacing w:before="2" w:after="2"/>
      </w:pPr>
      <w:r>
        <w:t xml:space="preserve">14:13 “If you ask for anything in my name, I’ll do it for you so </w:t>
      </w:r>
      <w:r w:rsidRPr="006E272E">
        <w:rPr>
          <w:strike/>
        </w:rPr>
        <w:t>God</w:t>
      </w:r>
      <w:r>
        <w:t xml:space="preserve"> Yahweh can be glorified through His Christ.</w:t>
      </w:r>
    </w:p>
    <w:p w:rsidR="00604831" w:rsidRDefault="00604831" w:rsidP="00604831">
      <w:pPr>
        <w:pStyle w:val="John"/>
        <w:spacing w:before="2" w:after="2"/>
      </w:pPr>
      <w:r>
        <w:t>14:14 “You can ask for anything in my name, and I’ll do it.”</w:t>
      </w:r>
      <w:r>
        <w:rPr>
          <w:rStyle w:val="FootnoteReference"/>
        </w:rPr>
        <w:footnoteReference w:id="652"/>
      </w:r>
    </w:p>
    <w:p w:rsidR="00604831" w:rsidRDefault="00604831" w:rsidP="00604831">
      <w:pPr>
        <w:pStyle w:val="John"/>
        <w:spacing w:before="2" w:after="2"/>
      </w:pPr>
      <w:r>
        <w:t>14:15 “If you love me, you’ll obey my commandments,</w:t>
      </w:r>
    </w:p>
    <w:p w:rsidR="00604831" w:rsidRDefault="00604831" w:rsidP="00604831">
      <w:pPr>
        <w:pStyle w:val="John"/>
        <w:spacing w:before="2" w:after="2"/>
      </w:pPr>
      <w:r>
        <w:t xml:space="preserve">14:16 “and I’ll make a request from </w:t>
      </w:r>
      <w:r w:rsidRPr="006E272E">
        <w:rPr>
          <w:strike/>
        </w:rPr>
        <w:t>God</w:t>
      </w:r>
      <w:r>
        <w:t xml:space="preserve"> Yahweh. So </w:t>
      </w:r>
      <w:r w:rsidRPr="006E272E">
        <w:rPr>
          <w:strike/>
        </w:rPr>
        <w:t>God</w:t>
      </w:r>
      <w:r>
        <w:t xml:space="preserve"> Yahweh can dwell within you forever, He will give you another Ally:</w:t>
      </w:r>
    </w:p>
    <w:p w:rsidR="00604831" w:rsidRDefault="00604831" w:rsidP="00604831">
      <w:pPr>
        <w:pStyle w:val="John"/>
        <w:spacing w:before="2" w:after="2"/>
      </w:pPr>
      <w:r>
        <w:t xml:space="preserve">14:17 “the </w:t>
      </w:r>
      <w:r w:rsidRPr="001B2E6E">
        <w:rPr>
          <w:strike/>
        </w:rPr>
        <w:t>Spirit</w:t>
      </w:r>
      <w:r w:rsidRPr="001B2E6E">
        <w:t xml:space="preserve"> Angels of Truth [i.e., the Holy Angels], </w:t>
      </w:r>
      <w:r>
        <w:t xml:space="preserve">which the world is unable to acknowledge because it hasn’t seen </w:t>
      </w:r>
      <w:r w:rsidRPr="006E272E">
        <w:rPr>
          <w:strike/>
        </w:rPr>
        <w:t>God</w:t>
      </w:r>
      <w:r>
        <w:t xml:space="preserve"> Yahweh and doesn’t know Him. But you know </w:t>
      </w:r>
      <w:r w:rsidRPr="006E272E">
        <w:rPr>
          <w:strike/>
        </w:rPr>
        <w:t>God</w:t>
      </w:r>
      <w:r>
        <w:t xml:space="preserve"> Yahweh because He lives with you, and is inside you.</w:t>
      </w:r>
    </w:p>
    <w:p w:rsidR="00604831" w:rsidRDefault="00604831" w:rsidP="00604831">
      <w:pPr>
        <w:pStyle w:val="John"/>
        <w:spacing w:before="2" w:after="2"/>
      </w:pPr>
      <w:r>
        <w:t>14:18 “I won’t orphan you—I’ll come to you after a short time.</w:t>
      </w:r>
    </w:p>
    <w:p w:rsidR="00604831" w:rsidRPr="00F87C5B" w:rsidRDefault="00604831" w:rsidP="00604831">
      <w:pPr>
        <w:pStyle w:val="John"/>
        <w:spacing w:before="2" w:after="2"/>
      </w:pPr>
      <w:r w:rsidRPr="00F87C5B">
        <w:t>14:19 “</w:t>
      </w:r>
      <w:r>
        <w:t>Soon, t</w:t>
      </w:r>
      <w:r w:rsidRPr="00F87C5B">
        <w:rPr>
          <w:szCs w:val="24"/>
        </w:rPr>
        <w:t xml:space="preserve">he world will no longer see me, but you will see me. </w:t>
      </w:r>
      <w:r>
        <w:rPr>
          <w:szCs w:val="24"/>
        </w:rPr>
        <w:t>And i</w:t>
      </w:r>
      <w:r w:rsidRPr="00F87C5B">
        <w:rPr>
          <w:szCs w:val="24"/>
        </w:rPr>
        <w:t>f I [die and] live again, you will also live again.</w:t>
      </w:r>
    </w:p>
    <w:p w:rsidR="00604831" w:rsidRDefault="00604831" w:rsidP="00604831">
      <w:pPr>
        <w:pStyle w:val="John"/>
        <w:spacing w:before="2" w:after="2"/>
      </w:pPr>
      <w:r>
        <w:t xml:space="preserve">14:20 “On that day, you will know that I am with </w:t>
      </w:r>
      <w:r w:rsidRPr="00C85957">
        <w:rPr>
          <w:strike/>
        </w:rPr>
        <w:t>my Father</w:t>
      </w:r>
      <w:r>
        <w:t xml:space="preserve"> Our Lord, and that you’re with me, and that I’m with you.</w:t>
      </w:r>
    </w:p>
    <w:p w:rsidR="00604831" w:rsidRDefault="00604831" w:rsidP="00604831">
      <w:pPr>
        <w:pStyle w:val="John"/>
        <w:spacing w:before="2" w:after="2"/>
      </w:pPr>
      <w:r>
        <w:t xml:space="preserve">14:21 “Anyone who respects my commandments and obeys them—that is the person who loves me. And anyone who loves me will be loved by </w:t>
      </w:r>
      <w:r w:rsidRPr="00C85957">
        <w:rPr>
          <w:strike/>
        </w:rPr>
        <w:t>my Father</w:t>
      </w:r>
      <w:r w:rsidRPr="00C85957">
        <w:t xml:space="preserve"> </w:t>
      </w:r>
      <w:r>
        <w:t xml:space="preserve">Our Lord. And </w:t>
      </w:r>
      <w:r w:rsidRPr="001B7E5D">
        <w:t>I</w:t>
      </w:r>
      <w:r>
        <w:t xml:space="preserve"> will love him, and will show [i.e., manifest] myself to him [after resurrecting].”</w:t>
      </w:r>
    </w:p>
    <w:p w:rsidR="00604831" w:rsidRDefault="00604831" w:rsidP="00604831">
      <w:pPr>
        <w:pStyle w:val="John"/>
        <w:spacing w:before="2" w:after="2"/>
      </w:pPr>
      <w:r>
        <w:t xml:space="preserve">14:22 Judas (not Judas Iscariot) said to </w:t>
      </w:r>
      <w:r w:rsidRPr="00171063">
        <w:rPr>
          <w:strike/>
        </w:rPr>
        <w:t>Jesus</w:t>
      </w:r>
      <w:r w:rsidRPr="008600D6">
        <w:t xml:space="preserve"> </w:t>
      </w:r>
      <w:r>
        <w:t>Emmanuel, “</w:t>
      </w:r>
      <w:r w:rsidRPr="00F12E8A">
        <w:rPr>
          <w:strike/>
        </w:rPr>
        <w:t>Master</w:t>
      </w:r>
      <w:r>
        <w:t xml:space="preserve"> Teacher, why are you going to show yourself to us, but not to the world?”</w:t>
      </w:r>
    </w:p>
    <w:p w:rsidR="00604831" w:rsidRDefault="00604831" w:rsidP="00604831">
      <w:pPr>
        <w:pStyle w:val="John"/>
        <w:spacing w:before="2" w:after="2"/>
      </w:pPr>
      <w:r>
        <w:t xml:space="preserve">14:23 </w:t>
      </w:r>
      <w:r w:rsidRPr="00171063">
        <w:rPr>
          <w:strike/>
        </w:rPr>
        <w:t>Jesus</w:t>
      </w:r>
      <w:r w:rsidRPr="008600D6">
        <w:t xml:space="preserve"> </w:t>
      </w:r>
      <w:r>
        <w:t>Emmanuel</w:t>
      </w:r>
      <w:r w:rsidRPr="0076428D">
        <w:t xml:space="preserve"> </w:t>
      </w:r>
      <w:r>
        <w:t xml:space="preserve">said to him, “Anyone who loves me will obey my words, and </w:t>
      </w:r>
      <w:r w:rsidRPr="00C85957">
        <w:rPr>
          <w:strike/>
        </w:rPr>
        <w:t>my Father</w:t>
      </w:r>
      <w:r>
        <w:t xml:space="preserve"> Our Lord will love him. Then we’ll come </w:t>
      </w:r>
      <w:r w:rsidRPr="00FC018E">
        <w:t>[</w:t>
      </w:r>
      <w:r>
        <w:t>to</w:t>
      </w:r>
      <w:r w:rsidRPr="00FC018E">
        <w:t xml:space="preserve"> show ourselves]</w:t>
      </w:r>
      <w:r>
        <w:t xml:space="preserve"> to him, and </w:t>
      </w:r>
      <w:r w:rsidRPr="00FC018E">
        <w:t>we</w:t>
      </w:r>
      <w:r>
        <w:t xml:space="preserve">’ll </w:t>
      </w:r>
      <w:r w:rsidRPr="00171AEC">
        <w:t>always stay with him.</w:t>
      </w:r>
    </w:p>
    <w:p w:rsidR="00604831" w:rsidRDefault="00604831" w:rsidP="00604831">
      <w:pPr>
        <w:pStyle w:val="John"/>
        <w:spacing w:before="2" w:after="2"/>
      </w:pPr>
      <w:r>
        <w:t xml:space="preserve">14:24 “Anyone who doesn’t love me won’t obey my words—and the words you hear aren’t from me, but are from </w:t>
      </w:r>
      <w:r w:rsidRPr="006E272E">
        <w:rPr>
          <w:strike/>
        </w:rPr>
        <w:t>God</w:t>
      </w:r>
      <w:r>
        <w:t xml:space="preserve"> Yahweh, Who sent me.</w:t>
      </w:r>
    </w:p>
    <w:p w:rsidR="00604831" w:rsidRDefault="00604831" w:rsidP="00604831">
      <w:pPr>
        <w:pStyle w:val="John"/>
        <w:spacing w:before="2" w:after="2"/>
      </w:pPr>
      <w:r>
        <w:t>14:25 “I’m telling you these things while I’m still with you.</w:t>
      </w:r>
    </w:p>
    <w:p w:rsidR="00604831" w:rsidRDefault="00604831" w:rsidP="00604831">
      <w:pPr>
        <w:pStyle w:val="John"/>
        <w:spacing w:before="2" w:after="2"/>
      </w:pPr>
      <w:r>
        <w:t xml:space="preserve">14:26 “But the Ally—which is the Holy </w:t>
      </w:r>
      <w:r w:rsidRPr="00CC1358">
        <w:rPr>
          <w:strike/>
        </w:rPr>
        <w:t>Spirit</w:t>
      </w:r>
      <w:r>
        <w:t xml:space="preserve"> Angels, whom </w:t>
      </w:r>
      <w:r w:rsidRPr="00C85957">
        <w:rPr>
          <w:strike/>
        </w:rPr>
        <w:t>the Father</w:t>
      </w:r>
      <w:r>
        <w:t xml:space="preserve"> Our Lord will send in my name—will teach you everything, and will help you to recollect everything I’ve told you.</w:t>
      </w:r>
    </w:p>
    <w:p w:rsidR="00604831" w:rsidRDefault="00604831" w:rsidP="00604831">
      <w:pPr>
        <w:pStyle w:val="John"/>
        <w:spacing w:before="2" w:after="2"/>
      </w:pPr>
      <w:r>
        <w:t>14:27 “I’m going</w:t>
      </w:r>
      <w:r w:rsidRPr="00171AEC">
        <w:t xml:space="preserve">, leaving you </w:t>
      </w:r>
      <w:r>
        <w:t>in</w:t>
      </w:r>
      <w:r w:rsidRPr="00171AEC">
        <w:t xml:space="preserve"> peace. I give you my peace, but I don’t give to you as the world gives. Don’t allow your heart</w:t>
      </w:r>
      <w:r>
        <w:t>s</w:t>
      </w:r>
      <w:r w:rsidRPr="00171AEC">
        <w:t xml:space="preserve"> to be worried or fearful.</w:t>
      </w:r>
    </w:p>
    <w:p w:rsidR="00604831" w:rsidRDefault="00604831" w:rsidP="00604831">
      <w:pPr>
        <w:pStyle w:val="John"/>
        <w:spacing w:before="2" w:after="2"/>
      </w:pPr>
      <w:r>
        <w:t xml:space="preserve">14:28 “You heard me say that I’m going away but will return to you. If you loved me, you’d rejoice that I’m going to </w:t>
      </w:r>
      <w:r w:rsidRPr="006E272E">
        <w:rPr>
          <w:strike/>
        </w:rPr>
        <w:t>God</w:t>
      </w:r>
      <w:r>
        <w:t xml:space="preserve"> Yahweh, as He is greater than I am.</w:t>
      </w:r>
    </w:p>
    <w:p w:rsidR="00604831" w:rsidRDefault="00604831" w:rsidP="00604831">
      <w:pPr>
        <w:pStyle w:val="John"/>
        <w:spacing w:before="2" w:after="2"/>
      </w:pPr>
      <w:r>
        <w:t>14:29 “So listen: I’ve told you [everything] beforehand, so that when it happens, you’ll be able to believe.”</w:t>
      </w: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10:35 Then James and John, the sons of Zebedee, approached </w:t>
      </w:r>
      <w:r w:rsidRPr="000953EB">
        <w:rPr>
          <w:strike/>
        </w:rPr>
        <w:t>Jesus</w:t>
      </w:r>
      <w:r w:rsidRPr="000953EB">
        <w:t xml:space="preserve"> Emmanuel and said, “</w:t>
      </w:r>
      <w:r w:rsidRPr="00F12E8A">
        <w:rPr>
          <w:strike/>
        </w:rPr>
        <w:t>Master</w:t>
      </w:r>
      <w:r>
        <w:t xml:space="preserve"> Teacher</w:t>
      </w:r>
      <w:r w:rsidRPr="000953EB">
        <w:t>, we’d like you to do for us whatever we ask.”</w:t>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 xml:space="preserve">*20:20 </w:t>
      </w:r>
      <w:r w:rsidRPr="000953EB">
        <w:rPr>
          <w:strike/>
        </w:rPr>
        <w:t>Then the mother of the Zebedee boys [James and John] came up to Jesus with her sons. She bowed down before him to make a request.</w:t>
      </w:r>
    </w:p>
    <w:p w:rsidR="00604831" w:rsidRPr="00DF5556" w:rsidRDefault="00604831" w:rsidP="00604831">
      <w:pPr>
        <w:pStyle w:val="Matthew"/>
        <w:spacing w:before="2" w:after="2"/>
        <w:rPr>
          <w:highlight w:val="yellow"/>
        </w:rPr>
      </w:pP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10:36 </w:t>
      </w:r>
      <w:r w:rsidRPr="000953EB">
        <w:rPr>
          <w:strike/>
        </w:rPr>
        <w:t>Jesus</w:t>
      </w:r>
      <w:r w:rsidRPr="000953EB">
        <w:t xml:space="preserve"> Emmanuel said to them, “What do you want me to do for you?”</w:t>
      </w: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10:37 They replied, “</w:t>
      </w:r>
      <w:r>
        <w:t>Let</w:t>
      </w:r>
      <w:r w:rsidRPr="000953EB">
        <w:t xml:space="preserve"> one of us sit on your right side, and the other on your left, [to be] in your glory.”</w:t>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0953EB">
        <w:t xml:space="preserve">*20:21 </w:t>
      </w:r>
      <w:r w:rsidRPr="000953EB">
        <w:rPr>
          <w:strike/>
        </w:rPr>
        <w:t>He said to her, “What would you like?”</w:t>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rPr>
          <w:strike/>
        </w:rPr>
      </w:pPr>
      <w:r w:rsidRPr="000953EB">
        <w:rPr>
          <w:strike/>
        </w:rPr>
        <w:t>She said to him, “Allow my two sons to sit [and bask] in your Kingdom—one at your right side, the other at your left.”</w:t>
      </w:r>
    </w:p>
    <w:p w:rsidR="00604831" w:rsidRPr="00DF5556" w:rsidRDefault="00604831" w:rsidP="00604831">
      <w:pPr>
        <w:pStyle w:val="Matthew"/>
        <w:spacing w:before="2" w:after="2"/>
        <w:rPr>
          <w:highlight w:val="yellow"/>
        </w:rPr>
      </w:pP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10:38 </w:t>
      </w:r>
      <w:r w:rsidRPr="000953EB">
        <w:rPr>
          <w:strike/>
        </w:rPr>
        <w:t>Jesus</w:t>
      </w:r>
      <w:r w:rsidRPr="000953EB">
        <w:t xml:space="preserve"> Emmanuel said to them, “You don’t know what you’re asking. Can you drink from the </w:t>
      </w:r>
      <w:r>
        <w:t xml:space="preserve">[same] </w:t>
      </w:r>
      <w:r w:rsidRPr="000953EB">
        <w:t xml:space="preserve">cup that I’m drinking from? Or be baptized with the </w:t>
      </w:r>
      <w:r>
        <w:t xml:space="preserve">[same] </w:t>
      </w:r>
      <w:r w:rsidRPr="000953EB">
        <w:t>baptism that I’m experiencing and will experience?”</w:t>
      </w:r>
    </w:p>
    <w:p w:rsidR="00604831" w:rsidRPr="00DF5556" w:rsidRDefault="00604831" w:rsidP="00604831">
      <w:pPr>
        <w:pStyle w:val="Matthew"/>
        <w:pBdr>
          <w:top w:val="single" w:sz="6" w:space="1" w:color="auto"/>
          <w:left w:val="single" w:sz="6" w:space="4" w:color="auto"/>
          <w:bottom w:val="single" w:sz="6" w:space="1" w:color="auto"/>
          <w:right w:val="single" w:sz="6" w:space="4" w:color="auto"/>
        </w:pBdr>
        <w:spacing w:before="2" w:after="2"/>
        <w:rPr>
          <w:highlight w:val="yellow"/>
        </w:rPr>
      </w:pPr>
      <w:r w:rsidRPr="000953EB">
        <w:t xml:space="preserve">20:22 </w:t>
      </w:r>
      <w:r w:rsidRPr="000953EB">
        <w:rPr>
          <w:strike/>
        </w:rPr>
        <w:t>Jesus</w:t>
      </w:r>
      <w:r w:rsidRPr="000953EB">
        <w:t xml:space="preserve"> Emmanuel answered, saying, “You don’t know what you’re asking for. Can you drink from the cup I’m going to drink from? Or be baptized with the baptism that </w:t>
      </w:r>
      <w:r>
        <w:t>I will</w:t>
      </w:r>
      <w:r w:rsidRPr="000953EB">
        <w:t xml:space="preserve"> experience?”</w:t>
      </w:r>
    </w:p>
    <w:p w:rsidR="00604831" w:rsidRPr="00DF5556" w:rsidRDefault="00604831" w:rsidP="00604831">
      <w:pPr>
        <w:pStyle w:val="Matthew"/>
        <w:spacing w:before="2" w:after="2"/>
        <w:rPr>
          <w:highlight w:val="yellow"/>
        </w:rPr>
      </w:pP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20:22 They said to him, “We can.”</w:t>
      </w: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10:39 They said to him, “We can.”</w:t>
      </w:r>
    </w:p>
    <w:p w:rsidR="00604831" w:rsidRPr="00DF5556" w:rsidRDefault="00604831" w:rsidP="00604831">
      <w:pPr>
        <w:pStyle w:val="Mark"/>
        <w:spacing w:before="2" w:after="2"/>
        <w:rPr>
          <w:highlight w:val="yellow"/>
        </w:rPr>
      </w:pP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10:39 Then </w:t>
      </w:r>
      <w:r w:rsidRPr="000953EB">
        <w:rPr>
          <w:strike/>
        </w:rPr>
        <w:t>Jesus</w:t>
      </w:r>
      <w:r w:rsidRPr="000953EB">
        <w:t xml:space="preserve"> Emmanuel said to them, “You will, indeed, drink from the cup </w:t>
      </w:r>
      <w:r>
        <w:t>that I’m drinking from, and you wi</w:t>
      </w:r>
      <w:r w:rsidRPr="000953EB">
        <w:t>ll be baptized with the baptism that I’m now experiencing and will later experience.</w:t>
      </w:r>
      <w:r w:rsidRPr="000953EB">
        <w:rPr>
          <w:rStyle w:val="FootnoteReference"/>
        </w:rPr>
        <w:footnoteReference w:id="653"/>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 xml:space="preserve">20:23 </w:t>
      </w:r>
      <w:r w:rsidRPr="000953EB">
        <w:rPr>
          <w:strike/>
        </w:rPr>
        <w:t>Jesus</w:t>
      </w:r>
      <w:r w:rsidRPr="000953EB">
        <w:t xml:space="preserve"> Emmanuel said to them, “You will, indeed, drink from my cup, and you will be baptized with the baptism that I’m now experiencing and will later experience.</w:t>
      </w:r>
    </w:p>
    <w:p w:rsidR="00604831" w:rsidRPr="00DF5556" w:rsidRDefault="00604831" w:rsidP="00604831">
      <w:pPr>
        <w:pStyle w:val="Matthew"/>
        <w:spacing w:before="2" w:after="2"/>
        <w:rPr>
          <w:highlight w:val="yellow"/>
        </w:rPr>
      </w:pP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10:40 “But it’s not </w:t>
      </w:r>
      <w:r>
        <w:t>my decision to let</w:t>
      </w:r>
      <w:r w:rsidRPr="000953EB">
        <w:t xml:space="preserve"> you sit on my right or left side. Those seats have already been reserved for others.</w:t>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 xml:space="preserve">20:23 “But it’s not </w:t>
      </w:r>
      <w:r>
        <w:t>my decision to let</w:t>
      </w:r>
      <w:r w:rsidRPr="000953EB">
        <w:t xml:space="preserve"> you sit on my right or left side. Those seats will be given to </w:t>
      </w:r>
      <w:r>
        <w:t>the ones</w:t>
      </w:r>
      <w:r w:rsidRPr="000953EB">
        <w:t xml:space="preserve"> who</w:t>
      </w:r>
      <w:r>
        <w:t>m</w:t>
      </w:r>
      <w:r w:rsidRPr="000953EB">
        <w:t xml:space="preserve"> </w:t>
      </w:r>
      <w:r w:rsidRPr="00C85957">
        <w:rPr>
          <w:strike/>
        </w:rPr>
        <w:t>my Father</w:t>
      </w:r>
      <w:r w:rsidRPr="000953EB">
        <w:t xml:space="preserve"> </w:t>
      </w:r>
      <w:r>
        <w:t>Our Lord has prepared</w:t>
      </w:r>
      <w:r w:rsidRPr="000953EB">
        <w:t xml:space="preserve"> for them.”</w:t>
      </w:r>
    </w:p>
    <w:p w:rsidR="00604831" w:rsidRPr="00DF5556" w:rsidRDefault="00604831" w:rsidP="00604831">
      <w:pPr>
        <w:pStyle w:val="Matthew"/>
        <w:spacing w:before="2" w:after="2"/>
        <w:rPr>
          <w:highlight w:val="yellow"/>
        </w:rPr>
      </w:pP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 xml:space="preserve">20:24 When the [other] ten </w:t>
      </w:r>
      <w:r>
        <w:t>apostles</w:t>
      </w:r>
      <w:r w:rsidRPr="000953EB">
        <w:t xml:space="preserve"> heard about this, they were really annoyed with the two brothers.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10:41 When the [other] ten </w:t>
      </w:r>
      <w:r>
        <w:t>apostles</w:t>
      </w:r>
      <w:r w:rsidRPr="000953EB">
        <w:t xml:space="preserve"> heard about this, they were really annoyed with James and John. </w:t>
      </w:r>
    </w:p>
    <w:p w:rsidR="00604831" w:rsidRDefault="00604831" w:rsidP="00604831">
      <w:pPr>
        <w:pStyle w:val="Luke"/>
        <w:spacing w:before="2" w:after="2"/>
      </w:pPr>
      <w:r>
        <w:t>22:24 Then there arose an argument among the apostles about which one of them could be considered the greatest.</w:t>
      </w:r>
      <w:r>
        <w:rPr>
          <w:rStyle w:val="FootnoteReference"/>
        </w:rPr>
        <w:footnoteReference w:id="654"/>
      </w:r>
    </w:p>
    <w:p w:rsidR="00604831" w:rsidRPr="000953EB"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 xml:space="preserve">10:42 </w:t>
      </w:r>
      <w:r w:rsidRPr="000953EB">
        <w:rPr>
          <w:strike/>
        </w:rPr>
        <w:t>Jesus</w:t>
      </w:r>
      <w:r w:rsidRPr="000953EB">
        <w:t xml:space="preserve"> Emmanuel called them over and said, “You know that the ones who rule the Gentiles hold power over them [i.e., the people], </w:t>
      </w:r>
      <w:r>
        <w:t>and</w:t>
      </w:r>
      <w:r w:rsidRPr="000953EB">
        <w:t xml:space="preserve"> their superiors then </w:t>
      </w:r>
      <w:r>
        <w:t>wield</w:t>
      </w:r>
      <w:r w:rsidRPr="000953EB">
        <w:t xml:space="preserve"> authority over them [the ruling Gentiles].</w:t>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 xml:space="preserve">20:25 </w:t>
      </w:r>
      <w:r w:rsidRPr="000953EB">
        <w:rPr>
          <w:strike/>
        </w:rPr>
        <w:t>Jesus</w:t>
      </w:r>
      <w:r w:rsidRPr="000953EB">
        <w:t xml:space="preserve"> Emmanuel called them over and said, “You know that the Gentiles’ princes hold power over them [i.e., the people], </w:t>
      </w:r>
      <w:r>
        <w:t>and</w:t>
      </w:r>
      <w:r w:rsidRPr="000953EB">
        <w:t xml:space="preserve"> their superiors then </w:t>
      </w:r>
      <w:r>
        <w:t>wield</w:t>
      </w:r>
      <w:r w:rsidRPr="000953EB">
        <w:t xml:space="preserve"> authority over them [the princes].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22:25 </w:t>
      </w:r>
      <w:r w:rsidRPr="00171063">
        <w:rPr>
          <w:strike/>
        </w:rPr>
        <w:t>Jesus</w:t>
      </w:r>
      <w:r w:rsidRPr="008600D6">
        <w:t xml:space="preserve"> </w:t>
      </w:r>
      <w:r>
        <w:t>Emmanuel</w:t>
      </w:r>
      <w:r w:rsidRPr="0076428D">
        <w:t xml:space="preserve"> </w:t>
      </w:r>
      <w:r>
        <w:t>interrupted them and said, “The Gentiles’ kings wield authority over the people, and those who hold power over them [i.e., over the kings] are called ‘benefactors.’</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rPr>
          <w:highlight w:val="yellow"/>
        </w:rPr>
      </w:pPr>
      <w:r>
        <w:t>22:26 “But it won’t be this way with you. Instead, whoever is the greatest among you will also be the humblest. And whoever is a leader will be like a servant.</w:t>
      </w:r>
      <w:r w:rsidRPr="00462DC6">
        <w:rPr>
          <w:highlight w:val="yellow"/>
        </w:rPr>
        <w:t xml:space="preserve"> </w:t>
      </w:r>
    </w:p>
    <w:p w:rsidR="00604831" w:rsidRPr="000953E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0953EB">
        <w:t>20:26 “But it won’t be this way with you. Anyon</w:t>
      </w:r>
      <w:r>
        <w:t xml:space="preserve">e who seeks greatness among you must </w:t>
      </w:r>
      <w:r w:rsidRPr="000953EB">
        <w:t>be your servant.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0953EB">
        <w:t>10:43 “But it won’t be this way with you. Anyon</w:t>
      </w:r>
      <w:r>
        <w:t xml:space="preserve">e who seeks greatness among you must </w:t>
      </w:r>
      <w:r w:rsidRPr="000953EB">
        <w:t>be your servant.</w:t>
      </w:r>
    </w:p>
    <w:p w:rsidR="00604831" w:rsidRPr="000953EB" w:rsidRDefault="00604831" w:rsidP="00604831">
      <w:pPr>
        <w:pStyle w:val="Luke"/>
        <w:spacing w:before="2" w:after="2"/>
      </w:pPr>
    </w:p>
    <w:p w:rsidR="00604831" w:rsidRPr="00DC6F4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DC6F41">
        <w:t>10:44 “And anyone who wants to be your greatest leader will be everyone’s servant.</w:t>
      </w:r>
    </w:p>
    <w:p w:rsidR="00604831" w:rsidRPr="00DC6F4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DC6F41">
        <w:t>20:27 “And any</w:t>
      </w:r>
      <w:r>
        <w:t xml:space="preserve">one who wants to be your leader must </w:t>
      </w:r>
      <w:r w:rsidRPr="00DC6F41">
        <w:t>be your servant.</w:t>
      </w:r>
    </w:p>
    <w:p w:rsidR="00604831" w:rsidRPr="00DF5556" w:rsidRDefault="00604831" w:rsidP="00604831">
      <w:pPr>
        <w:pStyle w:val="Matthew"/>
        <w:spacing w:before="2" w:after="2"/>
        <w:rPr>
          <w:highlight w:val="yellow"/>
        </w:rPr>
      </w:pPr>
    </w:p>
    <w:p w:rsidR="00604831" w:rsidRPr="00DC6F4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DC6F41">
        <w:t xml:space="preserve">20:28 “Just as the </w:t>
      </w:r>
      <w:r w:rsidRPr="00D07C69">
        <w:t>Son of Man</w:t>
      </w:r>
      <w:r w:rsidRPr="00DC6F41">
        <w:t xml:space="preserve"> didn’t come to be served, but to serve, and to give his life as an offering to free the many.”</w:t>
      </w:r>
      <w:r>
        <w:rPr>
          <w:rStyle w:val="FootnoteReference"/>
        </w:rPr>
        <w:footnoteReference w:id="655"/>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DC6F41">
        <w:t xml:space="preserve">10:45 “Just as the </w:t>
      </w:r>
      <w:r w:rsidRPr="00D07C69">
        <w:t>Son of Man</w:t>
      </w:r>
      <w:r w:rsidRPr="00DC6F41">
        <w:t xml:space="preserve"> didn’t come to be served, but to serve, and to give his life as an offering to free the many.”</w:t>
      </w:r>
    </w:p>
    <w:p w:rsidR="00604831" w:rsidRDefault="00604831" w:rsidP="00604831">
      <w:pPr>
        <w:pStyle w:val="Luke"/>
        <w:spacing w:before="2" w:after="2"/>
      </w:pPr>
      <w:r>
        <w:t>22:27 “So then, who is greater: the one sitting at the table, or the one who serves? Is it the person who is seated? But yet I’ve been a servant to you.</w:t>
      </w:r>
    </w:p>
    <w:p w:rsidR="00604831" w:rsidRDefault="00604831" w:rsidP="00604831">
      <w:pPr>
        <w:pStyle w:val="Luke"/>
        <w:spacing w:before="2" w:after="2"/>
      </w:pPr>
      <w:r>
        <w:t>22:28 “You are the ones who championed me during my trials,</w:t>
      </w:r>
    </w:p>
    <w:p w:rsidR="00604831" w:rsidRDefault="00604831" w:rsidP="00604831">
      <w:pPr>
        <w:pStyle w:val="Luke"/>
        <w:spacing w:before="2" w:after="2"/>
      </w:pPr>
      <w:r>
        <w:t xml:space="preserve">22:29 “and for this I will entrust you with a Kingdom, just as </w:t>
      </w:r>
      <w:r w:rsidRPr="00C85957">
        <w:rPr>
          <w:strike/>
        </w:rPr>
        <w:t>my Father</w:t>
      </w:r>
      <w:r>
        <w:t xml:space="preserve"> Our Lord entrusted me [with one],</w:t>
      </w:r>
    </w:p>
    <w:p w:rsidR="00604831" w:rsidRPr="006C5396" w:rsidRDefault="00604831" w:rsidP="00604831">
      <w:pPr>
        <w:pStyle w:val="Luke"/>
        <w:spacing w:before="2" w:after="2"/>
        <w:rPr>
          <w:strike/>
        </w:rPr>
      </w:pPr>
      <w:r>
        <w:t xml:space="preserve">22:30 “and you’ll be able to eat and drink at the table in my Kingdom </w:t>
      </w:r>
      <w:r w:rsidRPr="006C5396">
        <w:rPr>
          <w:strike/>
        </w:rPr>
        <w:t>and sit on thrones to judge the twelve tribes of Israel.”</w:t>
      </w:r>
    </w:p>
    <w:p w:rsidR="00604831" w:rsidRPr="00DC6F4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DC6F41">
        <w:t xml:space="preserve">26:31 </w:t>
      </w:r>
      <w:r w:rsidRPr="00DC6F41">
        <w:rPr>
          <w:szCs w:val="24"/>
        </w:rPr>
        <w:t xml:space="preserve">Then </w:t>
      </w:r>
      <w:r w:rsidRPr="00DC6F41">
        <w:rPr>
          <w:strike/>
        </w:rPr>
        <w:t>Jesus</w:t>
      </w:r>
      <w:r w:rsidRPr="00DC6F41">
        <w:t xml:space="preserve"> Emmanuel </w:t>
      </w:r>
      <w:r w:rsidRPr="00DC6F41">
        <w:rPr>
          <w:szCs w:val="24"/>
        </w:rPr>
        <w:t xml:space="preserve">said to them, “You will all sever your relationship with me tonight. </w:t>
      </w:r>
      <w:r>
        <w:rPr>
          <w:szCs w:val="24"/>
        </w:rPr>
        <w:t>For</w:t>
      </w:r>
      <w:r w:rsidRPr="00DC6F41">
        <w:rPr>
          <w:szCs w:val="24"/>
        </w:rPr>
        <w:t xml:space="preserve"> it is written: ‘I will strike the shepherd, and decimate the sheep in his flock.’</w:t>
      </w:r>
      <w:r w:rsidRPr="00DC6F41">
        <w:rPr>
          <w:rStyle w:val="FootnoteReference"/>
          <w:szCs w:val="24"/>
        </w:rPr>
        <w:footnoteReference w:id="656"/>
      </w:r>
    </w:p>
    <w:p w:rsidR="00604831" w:rsidRPr="00DC6F4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DC6F41">
        <w:t xml:space="preserve">14:27 </w:t>
      </w:r>
      <w:r w:rsidRPr="00DC6F41">
        <w:rPr>
          <w:szCs w:val="24"/>
        </w:rPr>
        <w:t xml:space="preserve">Then </w:t>
      </w:r>
      <w:r w:rsidRPr="00DC6F41">
        <w:rPr>
          <w:strike/>
        </w:rPr>
        <w:t>Jesus</w:t>
      </w:r>
      <w:r w:rsidRPr="00DC6F41">
        <w:t xml:space="preserve"> Emmanuel </w:t>
      </w:r>
      <w:r w:rsidRPr="00DC6F41">
        <w:rPr>
          <w:szCs w:val="24"/>
        </w:rPr>
        <w:t xml:space="preserve">said to them, “You will all sever your relationship with me tonight. </w:t>
      </w:r>
      <w:r>
        <w:rPr>
          <w:szCs w:val="24"/>
        </w:rPr>
        <w:t>For</w:t>
      </w:r>
      <w:r w:rsidRPr="00DC6F41">
        <w:rPr>
          <w:szCs w:val="24"/>
        </w:rPr>
        <w:t xml:space="preserve"> it is written: ‘I will strike the shepherd, and decimate the sheep in his flock.’</w:t>
      </w:r>
    </w:p>
    <w:p w:rsidR="00604831" w:rsidRPr="004016C1" w:rsidRDefault="00604831" w:rsidP="00604831">
      <w:pPr>
        <w:pStyle w:val="Mark"/>
        <w:spacing w:before="2" w:after="2"/>
      </w:pPr>
    </w:p>
    <w:p w:rsidR="00604831" w:rsidRPr="00F4443A"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4016C1">
        <w:t xml:space="preserve">14:28 </w:t>
      </w:r>
      <w:r w:rsidRPr="00F4443A">
        <w:rPr>
          <w:szCs w:val="24"/>
        </w:rPr>
        <w:t>“But after I’ve resurrected, I’ll [</w:t>
      </w:r>
      <w:r>
        <w:rPr>
          <w:szCs w:val="24"/>
        </w:rPr>
        <w:t>send</w:t>
      </w:r>
      <w:r w:rsidRPr="00F4443A">
        <w:rPr>
          <w:szCs w:val="24"/>
        </w:rPr>
        <w:t xml:space="preserve"> </w:t>
      </w:r>
      <w:r>
        <w:rPr>
          <w:szCs w:val="24"/>
        </w:rPr>
        <w:t xml:space="preserve">to you the Holy Angels, </w:t>
      </w:r>
      <w:r w:rsidRPr="00F4443A">
        <w:rPr>
          <w:szCs w:val="24"/>
        </w:rPr>
        <w:t>who will] lead you into Galilee</w:t>
      </w:r>
      <w:r w:rsidRPr="00F4443A">
        <w:t>.</w:t>
      </w:r>
      <w:r w:rsidRPr="00F4443A">
        <w:rPr>
          <w:rStyle w:val="FootnoteReference"/>
        </w:rPr>
        <w:footnoteReference w:id="657"/>
      </w:r>
    </w:p>
    <w:p w:rsidR="00604831" w:rsidRPr="004016C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F4443A">
        <w:t xml:space="preserve">26:32 “But after I’ve resurrected, I’ll </w:t>
      </w:r>
      <w:r w:rsidRPr="00F4443A">
        <w:rPr>
          <w:szCs w:val="24"/>
        </w:rPr>
        <w:t>[</w:t>
      </w:r>
      <w:r>
        <w:rPr>
          <w:szCs w:val="24"/>
        </w:rPr>
        <w:t>send to you</w:t>
      </w:r>
      <w:r w:rsidRPr="00F4443A">
        <w:rPr>
          <w:szCs w:val="24"/>
        </w:rPr>
        <w:t xml:space="preserve"> the</w:t>
      </w:r>
      <w:r>
        <w:rPr>
          <w:szCs w:val="24"/>
        </w:rPr>
        <w:t xml:space="preserve"> Holy Angels, </w:t>
      </w:r>
      <w:r w:rsidRPr="00F4443A">
        <w:rPr>
          <w:szCs w:val="24"/>
        </w:rPr>
        <w:t xml:space="preserve">who will] </w:t>
      </w:r>
      <w:r w:rsidRPr="00F4443A">
        <w:t>lead you into Galilee.</w:t>
      </w:r>
    </w:p>
    <w:p w:rsidR="00604831" w:rsidRPr="004016C1" w:rsidRDefault="00604831" w:rsidP="00604831">
      <w:pPr>
        <w:pStyle w:val="John"/>
        <w:spacing w:before="2" w:after="2"/>
      </w:pPr>
    </w:p>
    <w:p w:rsidR="00604831" w:rsidRPr="004016C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4016C1">
        <w:t xml:space="preserve">26:33 </w:t>
      </w:r>
      <w:r>
        <w:t xml:space="preserve">[Simon] </w:t>
      </w:r>
      <w:r w:rsidRPr="004016C1">
        <w:t>Peter said to him, “Even if everyone denies you, I won’t!”</w:t>
      </w:r>
    </w:p>
    <w:p w:rsidR="00604831" w:rsidRPr="004016C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4016C1">
        <w:rPr>
          <w:szCs w:val="24"/>
        </w:rPr>
        <w:t xml:space="preserve">14:29 </w:t>
      </w:r>
      <w:r>
        <w:rPr>
          <w:szCs w:val="24"/>
        </w:rPr>
        <w:t xml:space="preserve">[Simon] </w:t>
      </w:r>
      <w:r w:rsidRPr="004016C1">
        <w:rPr>
          <w:szCs w:val="24"/>
        </w:rPr>
        <w:t>Peter said to him, “Even if everyone denies you, I won’t!”</w:t>
      </w:r>
    </w:p>
    <w:p w:rsidR="00604831" w:rsidRDefault="00604831" w:rsidP="00604831">
      <w:pPr>
        <w:pStyle w:val="Luke"/>
        <w:spacing w:before="2" w:after="2"/>
      </w:pPr>
      <w:r w:rsidRPr="004016C1">
        <w:t>22:31</w:t>
      </w:r>
      <w:r w:rsidRPr="00B17DD0">
        <w:t xml:space="preserve"> And </w:t>
      </w:r>
      <w:r w:rsidRPr="00171063">
        <w:rPr>
          <w:strike/>
        </w:rPr>
        <w:t>Jesus</w:t>
      </w:r>
      <w:r w:rsidRPr="008600D6">
        <w:t xml:space="preserve"> </w:t>
      </w:r>
      <w:r>
        <w:t>Emmanuel</w:t>
      </w:r>
      <w:r w:rsidRPr="0076428D">
        <w:t xml:space="preserve"> </w:t>
      </w:r>
      <w:r>
        <w:t>said, “Simon, Simon! Listen:</w:t>
      </w:r>
      <w:r w:rsidRPr="00B17DD0">
        <w:t xml:space="preserve"> Satan has demanded </w:t>
      </w:r>
      <w:r>
        <w:t>all of you</w:t>
      </w:r>
      <w:r w:rsidRPr="00B17DD0">
        <w:t>, in order to separate you like wheat</w:t>
      </w:r>
      <w:r>
        <w:t xml:space="preserve"> [from me and </w:t>
      </w:r>
      <w:r w:rsidRPr="00C85957">
        <w:rPr>
          <w:strike/>
        </w:rPr>
        <w:t>My Father</w:t>
      </w:r>
      <w:r>
        <w:t xml:space="preserve"> Our Lord]</w:t>
      </w:r>
      <w:r w:rsidRPr="00B17DD0">
        <w:t>.</w:t>
      </w:r>
    </w:p>
    <w:p w:rsidR="00604831" w:rsidRPr="00F340FB" w:rsidRDefault="00604831" w:rsidP="00604831">
      <w:pPr>
        <w:pStyle w:val="Luke"/>
        <w:spacing w:before="2" w:after="2"/>
      </w:pPr>
      <w:r w:rsidRPr="00F340FB">
        <w:t>22:32 “</w:t>
      </w:r>
      <w:r>
        <w:rPr>
          <w:szCs w:val="24"/>
        </w:rPr>
        <w:t>“But I am imploring</w:t>
      </w:r>
      <w:r w:rsidRPr="00F340FB">
        <w:rPr>
          <w:szCs w:val="24"/>
        </w:rPr>
        <w:t xml:space="preserve"> you not to lose faith [again]. In the past, when you came back to me, you strengthened your brothers.”</w:t>
      </w:r>
      <w:r w:rsidRPr="00F340FB">
        <w:rPr>
          <w:rStyle w:val="FootnoteReference"/>
          <w:szCs w:val="24"/>
        </w:rPr>
        <w:footnoteReference w:id="658"/>
      </w:r>
    </w:p>
    <w:p w:rsidR="00604831" w:rsidRPr="006248B7" w:rsidRDefault="00604831" w:rsidP="00604831">
      <w:pPr>
        <w:pStyle w:val="Luke"/>
        <w:spacing w:before="2" w:after="2"/>
      </w:pPr>
      <w:r>
        <w:t>22:33 Then Simon Peter said to him, “</w:t>
      </w:r>
      <w:r w:rsidRPr="00F12E8A">
        <w:rPr>
          <w:strike/>
        </w:rPr>
        <w:t>Master</w:t>
      </w:r>
      <w:r>
        <w:t xml:space="preserve"> Teacher, I’m prepared to go to prison or to death with you!”</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22:34 </w:t>
      </w:r>
      <w:r w:rsidRPr="00171063">
        <w:rPr>
          <w:strike/>
        </w:rPr>
        <w:t>Jesus</w:t>
      </w:r>
      <w:r w:rsidRPr="008600D6">
        <w:t xml:space="preserve"> </w:t>
      </w:r>
      <w:r>
        <w:t>Emmanuel</w:t>
      </w:r>
      <w:r w:rsidRPr="0076428D">
        <w:t xml:space="preserve"> </w:t>
      </w:r>
      <w:r>
        <w:t>said to him, “I can tell you, Peter, that before the rooster crows today, you will deny [knowing] me three times.”</w:t>
      </w:r>
      <w:r>
        <w:rPr>
          <w:rStyle w:val="FootnoteReference"/>
        </w:rPr>
        <w:footnoteReference w:id="659"/>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26:34 </w:t>
      </w:r>
      <w:r w:rsidRPr="00171063">
        <w:rPr>
          <w:strike/>
        </w:rPr>
        <w:t>Jesus</w:t>
      </w:r>
      <w:r w:rsidRPr="008600D6">
        <w:t xml:space="preserve"> </w:t>
      </w:r>
      <w:r>
        <w:t>Emmanuel</w:t>
      </w:r>
      <w:r w:rsidRPr="0076428D">
        <w:t xml:space="preserve"> </w:t>
      </w:r>
      <w:r>
        <w:t>said to him, “I will tell you Truth: tonight, before the rooster crows, you’ll deny [knowing] me three times.”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14:30 And </w:t>
      </w:r>
      <w:r w:rsidRPr="00171063">
        <w:rPr>
          <w:strike/>
        </w:rPr>
        <w:t>Jesus</w:t>
      </w:r>
      <w:r w:rsidRPr="008600D6">
        <w:t xml:space="preserve"> </w:t>
      </w:r>
      <w:r>
        <w:t>Emmanuel</w:t>
      </w:r>
      <w:r w:rsidRPr="0076428D">
        <w:t xml:space="preserve"> </w:t>
      </w:r>
      <w:r>
        <w:t>said to him, “I will tell you Truth: today, before the rooster has crowed twice, you’ll deny [knowing] me three times.”</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14:31 But [Simon] Peter insisted more strongly, “Even if I have to die with you, I will never deny you in any way.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26:35 But [Simon] Peter said to him, “Even if I have to die, I will never deny you.” And the other disciples all said likewise.</w:t>
      </w:r>
    </w:p>
    <w:p w:rsidR="00604831" w:rsidRDefault="00604831" w:rsidP="00604831">
      <w:pPr>
        <w:pStyle w:val="Luke"/>
        <w:spacing w:before="2" w:after="2"/>
      </w:pPr>
      <w:r>
        <w:t xml:space="preserve">22:35 Then </w:t>
      </w:r>
      <w:r w:rsidRPr="00171063">
        <w:rPr>
          <w:strike/>
        </w:rPr>
        <w:t>Jesus</w:t>
      </w:r>
      <w:r w:rsidRPr="008600D6">
        <w:t xml:space="preserve"> </w:t>
      </w:r>
      <w:r>
        <w:t>Emmanuel</w:t>
      </w:r>
      <w:r w:rsidRPr="0076428D">
        <w:t xml:space="preserve"> </w:t>
      </w:r>
      <w:r>
        <w:t>said to them, “When I sent you out without money, bag, or sandals, did you find yourselves needing anything?”</w:t>
      </w:r>
    </w:p>
    <w:p w:rsidR="00604831" w:rsidRDefault="00604831" w:rsidP="00604831">
      <w:pPr>
        <w:pStyle w:val="Luke"/>
        <w:spacing w:before="2" w:after="2"/>
      </w:pPr>
      <w:r>
        <w:t>They said to him, “Not a thing.”</w:t>
      </w:r>
    </w:p>
    <w:p w:rsidR="00604831" w:rsidRDefault="00604831" w:rsidP="00604831">
      <w:pPr>
        <w:pStyle w:val="Luke"/>
        <w:spacing w:before="2" w:after="2"/>
      </w:pPr>
      <w:r>
        <w:t xml:space="preserve">22:36 </w:t>
      </w:r>
      <w:r w:rsidRPr="00171063">
        <w:rPr>
          <w:strike/>
        </w:rPr>
        <w:t>Jesus</w:t>
      </w:r>
      <w:r w:rsidRPr="008600D6">
        <w:t xml:space="preserve"> </w:t>
      </w:r>
      <w:r>
        <w:t>Emmanuel</w:t>
      </w:r>
      <w:r w:rsidRPr="0076428D">
        <w:t xml:space="preserve"> </w:t>
      </w:r>
      <w:r>
        <w:t>said to them, “From now on, whoever has money should bring it—and his bag, too. And whoever doesn’t have a sword should sell his robe to buy himself one.</w:t>
      </w:r>
    </w:p>
    <w:p w:rsidR="00604831" w:rsidRPr="006248B7" w:rsidRDefault="00604831" w:rsidP="00604831">
      <w:pPr>
        <w:pStyle w:val="Luke"/>
        <w:spacing w:before="2" w:after="2"/>
      </w:pPr>
      <w:r>
        <w:rPr>
          <w:szCs w:val="24"/>
        </w:rPr>
        <w:t>22:</w:t>
      </w:r>
      <w:r w:rsidRPr="006248B7">
        <w:rPr>
          <w:szCs w:val="24"/>
        </w:rPr>
        <w:t>37 “Because I’m telling you, what was written must be fulfilled through me: ‘And he was condemned with criminals.’</w:t>
      </w:r>
      <w:r>
        <w:rPr>
          <w:rStyle w:val="FootnoteReference"/>
          <w:szCs w:val="24"/>
        </w:rPr>
        <w:footnoteReference w:id="660"/>
      </w:r>
      <w:r>
        <w:rPr>
          <w:szCs w:val="24"/>
        </w:rPr>
        <w:t xml:space="preserve"> Indeed, this is the prophec</w:t>
      </w:r>
      <w:r w:rsidRPr="006248B7">
        <w:rPr>
          <w:szCs w:val="24"/>
        </w:rPr>
        <w:t xml:space="preserve">y </w:t>
      </w:r>
      <w:r>
        <w:rPr>
          <w:szCs w:val="24"/>
        </w:rPr>
        <w:t>about</w:t>
      </w:r>
      <w:r w:rsidRPr="006248B7">
        <w:rPr>
          <w:szCs w:val="24"/>
        </w:rPr>
        <w:t xml:space="preserve"> my end.</w:t>
      </w:r>
      <w:r>
        <w:rPr>
          <w:szCs w:val="24"/>
        </w:rPr>
        <w:t>”</w:t>
      </w:r>
    </w:p>
    <w:p w:rsidR="00604831" w:rsidRDefault="00604831" w:rsidP="00604831">
      <w:pPr>
        <w:pStyle w:val="Luke"/>
        <w:spacing w:before="2" w:after="2"/>
      </w:pPr>
      <w:r>
        <w:t>22:38 The disciples said, “</w:t>
      </w:r>
      <w:r w:rsidRPr="00F12E8A">
        <w:rPr>
          <w:strike/>
        </w:rPr>
        <w:t>Master</w:t>
      </w:r>
      <w:r>
        <w:t xml:space="preserve"> Teacher! Look! Here are two swords!”</w:t>
      </w:r>
    </w:p>
    <w:p w:rsidR="00604831" w:rsidRDefault="00604831" w:rsidP="00604831">
      <w:pPr>
        <w:pStyle w:val="Luke"/>
        <w:spacing w:before="2" w:after="2"/>
      </w:pPr>
      <w:r w:rsidRPr="00171063">
        <w:rPr>
          <w:strike/>
        </w:rPr>
        <w:t>Jesus</w:t>
      </w:r>
      <w:r w:rsidRPr="008600D6">
        <w:t xml:space="preserve"> </w:t>
      </w:r>
      <w:r>
        <w:t>Emmanuel</w:t>
      </w:r>
      <w:r w:rsidRPr="0076428D">
        <w:t xml:space="preserve"> </w:t>
      </w:r>
      <w:r>
        <w:t>said to them, “They are enough.”</w:t>
      </w:r>
    </w:p>
    <w:p w:rsidR="00604831" w:rsidRDefault="00604831" w:rsidP="00604831">
      <w:pPr>
        <w:pStyle w:val="John"/>
        <w:spacing w:before="2" w:after="2"/>
      </w:pPr>
      <w:r>
        <w:t>14:30 “I won’t say much more to you after this. The [dark] prince of this world [i.e. the Devil] is coming, but he has no power over me.</w:t>
      </w:r>
    </w:p>
    <w:p w:rsidR="00604831" w:rsidRDefault="00604831" w:rsidP="00604831">
      <w:pPr>
        <w:pStyle w:val="John"/>
        <w:spacing w:before="2" w:after="2"/>
      </w:pPr>
      <w:r w:rsidRPr="00EB16B2">
        <w:t xml:space="preserve">14:31 “I do what </w:t>
      </w:r>
      <w:r w:rsidRPr="00C85957">
        <w:rPr>
          <w:strike/>
        </w:rPr>
        <w:t>my Father</w:t>
      </w:r>
      <w:r w:rsidRPr="00EB16B2">
        <w:t xml:space="preserve"> </w:t>
      </w:r>
      <w:r>
        <w:t>Our Lord</w:t>
      </w:r>
      <w:r w:rsidRPr="00EB16B2">
        <w:t xml:space="preserve"> commands, so the</w:t>
      </w:r>
      <w:r>
        <w:t xml:space="preserve"> world will know that I love </w:t>
      </w:r>
      <w:r w:rsidRPr="006E272E">
        <w:rPr>
          <w:strike/>
        </w:rPr>
        <w:t>God</w:t>
      </w:r>
      <w:r>
        <w:t xml:space="preserve"> Yahweh</w:t>
      </w:r>
      <w:r w:rsidRPr="00EB16B2">
        <w:t>.</w:t>
      </w:r>
      <w:r>
        <w:t xml:space="preserve"> Get up, let’s leave this place!</w:t>
      </w:r>
      <w:r w:rsidRPr="00EB16B2">
        <w:t>”</w:t>
      </w:r>
    </w:p>
    <w:p w:rsidR="00604831" w:rsidRDefault="00604831" w:rsidP="00604831">
      <w:pPr>
        <w:pStyle w:val="John"/>
        <w:spacing w:before="2" w:after="2"/>
      </w:pPr>
    </w:p>
    <w:p w:rsidR="00604831" w:rsidRDefault="00604831" w:rsidP="00604831">
      <w:pPr>
        <w:jc w:val="center"/>
      </w:pPr>
      <w:r>
        <w:t>*</w:t>
      </w:r>
    </w:p>
    <w:p w:rsidR="00604831" w:rsidRPr="00AE0119" w:rsidRDefault="00604831" w:rsidP="00604831">
      <w:pPr>
        <w:rPr>
          <w:rFonts w:ascii="Calibri" w:hAnsi="Calibri"/>
          <w:i/>
        </w:rPr>
      </w:pPr>
      <w:r w:rsidRPr="00AE0119">
        <w:rPr>
          <w:rFonts w:ascii="Calibri" w:hAnsi="Calibri"/>
          <w:i/>
        </w:rPr>
        <w:t>April 1, 33 A.D.</w:t>
      </w:r>
    </w:p>
    <w:p w:rsidR="00604831" w:rsidRPr="000E0246" w:rsidRDefault="00604831" w:rsidP="00604831">
      <w:pPr>
        <w:rPr>
          <w:i/>
        </w:rPr>
      </w:pPr>
      <w:r w:rsidRPr="00AE0119">
        <w:rPr>
          <w:rFonts w:ascii="Calibri" w:hAnsi="Calibri"/>
          <w:i/>
        </w:rPr>
        <w:t>Mount Olive, Jerusalem</w:t>
      </w:r>
    </w:p>
    <w:p w:rsidR="00604831" w:rsidRDefault="00604831" w:rsidP="00604831">
      <w:pPr>
        <w:pStyle w:val="John"/>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26:30 Singing a song of praise [to Yahweh], they all left for Mount Olive [where they liked to spend the night].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14:26 Singing a song of praise [to Yahweh], they all left for Mount Olive [where they liked to spend the night].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22:39 </w:t>
      </w:r>
      <w:r w:rsidRPr="00171063">
        <w:rPr>
          <w:strike/>
        </w:rPr>
        <w:t>Jesus</w:t>
      </w:r>
      <w:r w:rsidRPr="008600D6">
        <w:t xml:space="preserve"> </w:t>
      </w:r>
      <w:r>
        <w:t>Emmanuel</w:t>
      </w:r>
      <w:r w:rsidRPr="0076428D">
        <w:t xml:space="preserve"> </w:t>
      </w:r>
      <w:r>
        <w:t>left, as usual, for Mount Olive [where he liked to spend the night], and his disciples also followed him.</w:t>
      </w:r>
    </w:p>
    <w:p w:rsidR="00604831" w:rsidRDefault="00604831" w:rsidP="00604831">
      <w:pPr>
        <w:pStyle w:val="Luke"/>
        <w:spacing w:before="2" w:after="2"/>
      </w:pPr>
      <w:r>
        <w:t>22:40 When he arrived, he said to them, “Pray that you won’t fall into sin.</w:t>
      </w:r>
    </w:p>
    <w:p w:rsidR="00604831" w:rsidRPr="00EB16B2" w:rsidRDefault="00604831" w:rsidP="00604831">
      <w:pPr>
        <w:pStyle w:val="John"/>
        <w:spacing w:before="2" w:after="2"/>
      </w:pPr>
      <w:r w:rsidRPr="00EB16B2">
        <w:t>15:1 “I am the t</w:t>
      </w:r>
      <w:r>
        <w:t xml:space="preserve">rue vine, and </w:t>
      </w:r>
      <w:r w:rsidRPr="00C85957">
        <w:rPr>
          <w:strike/>
        </w:rPr>
        <w:t>my Father</w:t>
      </w:r>
      <w:r>
        <w:t xml:space="preserve"> Our Lord is the G</w:t>
      </w:r>
      <w:r w:rsidRPr="00EB16B2">
        <w:t>ardener.</w:t>
      </w:r>
    </w:p>
    <w:p w:rsidR="00604831" w:rsidRDefault="00604831" w:rsidP="00604831">
      <w:pPr>
        <w:pStyle w:val="John"/>
        <w:spacing w:before="2" w:after="2"/>
      </w:pPr>
      <w:r>
        <w:t>15:2 “He throws away any of my branches that don’t bear fruit, and prunes any branches that do bear fruit, so they can produce even more fruit.</w:t>
      </w:r>
    </w:p>
    <w:p w:rsidR="00604831" w:rsidRDefault="00604831" w:rsidP="00604831">
      <w:pPr>
        <w:pStyle w:val="John"/>
        <w:spacing w:before="2" w:after="2"/>
      </w:pPr>
      <w:r>
        <w:t>15:3 “You’ve already been pruned by the words I’ve told you.</w:t>
      </w:r>
    </w:p>
    <w:p w:rsidR="00604831" w:rsidRDefault="00604831" w:rsidP="00604831">
      <w:pPr>
        <w:pStyle w:val="John"/>
        <w:spacing w:before="2" w:after="2"/>
      </w:pPr>
      <w:r>
        <w:t>15:4 “</w:t>
      </w:r>
      <w:r w:rsidRPr="00204916">
        <w:t xml:space="preserve">Stay </w:t>
      </w:r>
      <w:r>
        <w:t>faithful to</w:t>
      </w:r>
      <w:r w:rsidRPr="00204916">
        <w:t xml:space="preserve"> me, and I will </w:t>
      </w:r>
      <w:r>
        <w:t>remain</w:t>
      </w:r>
      <w:r w:rsidRPr="00204916">
        <w:t xml:space="preserve"> with you.</w:t>
      </w:r>
      <w:r>
        <w:t xml:space="preserve"> The branch can’t bear fruit by itself unless it’s attached to the vine—nor can you, unless you stay with me.</w:t>
      </w:r>
    </w:p>
    <w:p w:rsidR="00604831" w:rsidRDefault="00604831" w:rsidP="00604831">
      <w:pPr>
        <w:pStyle w:val="John"/>
        <w:spacing w:before="2" w:after="2"/>
      </w:pPr>
      <w:r>
        <w:t>15:5 “I am the vine. You are the branches. Anyone who stays with me, and me with him, will produce abundant fruit. Because without me, you can do nothing.</w:t>
      </w:r>
    </w:p>
    <w:p w:rsidR="00604831" w:rsidRDefault="00604831" w:rsidP="00604831">
      <w:pPr>
        <w:pStyle w:val="John"/>
        <w:spacing w:before="2" w:after="2"/>
      </w:pPr>
      <w:r>
        <w:t>15:6 “If a person doesn’t stay faithful to me, he is like a discarded branch that withers away. They are gathered and thrown into the flames, and burnt away.</w:t>
      </w:r>
    </w:p>
    <w:p w:rsidR="00604831" w:rsidRDefault="00604831" w:rsidP="00604831">
      <w:pPr>
        <w:pStyle w:val="John"/>
        <w:spacing w:before="2" w:after="2"/>
      </w:pPr>
      <w:r>
        <w:t>15:7 “If you stay faithful to me, with my words living in you, you can ask for anything you want [that is of Yahweh’s Will], and it will happen.</w:t>
      </w:r>
      <w:r>
        <w:rPr>
          <w:rStyle w:val="FootnoteReference"/>
        </w:rPr>
        <w:footnoteReference w:id="661"/>
      </w:r>
    </w:p>
    <w:p w:rsidR="00604831" w:rsidRDefault="00604831" w:rsidP="00604831">
      <w:pPr>
        <w:pStyle w:val="John"/>
        <w:spacing w:before="2" w:after="2"/>
      </w:pPr>
      <w:r>
        <w:t>15:8 “</w:t>
      </w:r>
      <w:r w:rsidRPr="00C85957">
        <w:rPr>
          <w:strike/>
        </w:rPr>
        <w:t>My Father</w:t>
      </w:r>
      <w:r>
        <w:t xml:space="preserve"> Our Lord is glorified in this way: when you produce abundant fruit [for Yahweh], and are my true followers.</w:t>
      </w:r>
    </w:p>
    <w:p w:rsidR="00604831" w:rsidRDefault="00604831" w:rsidP="00604831">
      <w:pPr>
        <w:pStyle w:val="John"/>
        <w:spacing w:before="2" w:after="2"/>
      </w:pPr>
      <w:r>
        <w:t xml:space="preserve">15:9 “As </w:t>
      </w:r>
      <w:r w:rsidRPr="006E272E">
        <w:rPr>
          <w:strike/>
        </w:rPr>
        <w:t>God</w:t>
      </w:r>
      <w:r>
        <w:t xml:space="preserve"> Yahweh loves, so have I loved you. </w:t>
      </w:r>
      <w:r w:rsidRPr="00957C6E">
        <w:rPr>
          <w:i/>
        </w:rPr>
        <w:t>Stay in my love.</w:t>
      </w:r>
    </w:p>
    <w:p w:rsidR="00604831" w:rsidRDefault="00604831" w:rsidP="00604831">
      <w:pPr>
        <w:pStyle w:val="John"/>
        <w:spacing w:before="2" w:after="2"/>
      </w:pPr>
      <w:r>
        <w:t xml:space="preserve">15:10 “If you obey my commandments, you will stay in my love. Just as I’ve kept </w:t>
      </w:r>
      <w:r w:rsidRPr="00C85957">
        <w:rPr>
          <w:strike/>
        </w:rPr>
        <w:t>my Father’s</w:t>
      </w:r>
      <w:r>
        <w:t xml:space="preserve"> Our Lord’s commandments and stay in His love.</w:t>
      </w:r>
    </w:p>
    <w:p w:rsidR="00604831" w:rsidRDefault="00604831" w:rsidP="00604831">
      <w:pPr>
        <w:pStyle w:val="John"/>
        <w:spacing w:before="2" w:after="2"/>
      </w:pPr>
      <w:r>
        <w:t>15:11 “I’ve told you things so my joy can remain with you, and so your own joy can be realized.</w:t>
      </w:r>
    </w:p>
    <w:p w:rsidR="00604831" w:rsidRDefault="00604831" w:rsidP="00604831">
      <w:pPr>
        <w:pStyle w:val="John"/>
        <w:spacing w:before="2" w:after="2"/>
      </w:pPr>
      <w:r>
        <w:t xml:space="preserve">15:12 “Here is my commandment: </w:t>
      </w:r>
      <w:r w:rsidRPr="00957C6E">
        <w:rPr>
          <w:i/>
        </w:rPr>
        <w:t>Love each other as I have loved you.</w:t>
      </w:r>
      <w:r>
        <w:t xml:space="preserve"> </w:t>
      </w:r>
    </w:p>
    <w:p w:rsidR="00604831" w:rsidRDefault="00604831" w:rsidP="00604831">
      <w:pPr>
        <w:pStyle w:val="John"/>
        <w:spacing w:before="2" w:after="2"/>
      </w:pPr>
      <w:r>
        <w:t>15:13 “There is no greater love than this: to give up your life for your friends.</w:t>
      </w:r>
    </w:p>
    <w:p w:rsidR="00604831" w:rsidRDefault="00604831" w:rsidP="00604831">
      <w:pPr>
        <w:pStyle w:val="John"/>
        <w:spacing w:before="2" w:after="2"/>
      </w:pPr>
      <w:r>
        <w:t>15:14 “If you do what I’ve ordered, then you are my friends.</w:t>
      </w:r>
    </w:p>
    <w:p w:rsidR="00604831" w:rsidRDefault="00604831" w:rsidP="00604831">
      <w:pPr>
        <w:pStyle w:val="John"/>
        <w:spacing w:before="2" w:after="2"/>
      </w:pPr>
      <w:r>
        <w:t xml:space="preserve">15:15 “I’m no longer calling you servants, because a servant doesn’t know what his master is doing. And I’ve always called you friends, because I’ve revealed to you everything that I’ve heard from </w:t>
      </w:r>
      <w:r w:rsidRPr="006E272E">
        <w:rPr>
          <w:strike/>
        </w:rPr>
        <w:t>God</w:t>
      </w:r>
      <w:r>
        <w:t xml:space="preserve"> Yahweh.</w:t>
      </w:r>
    </w:p>
    <w:p w:rsidR="00604831" w:rsidRDefault="00604831" w:rsidP="00604831">
      <w:pPr>
        <w:pStyle w:val="John"/>
        <w:spacing w:before="2" w:after="2"/>
      </w:pPr>
      <w:r>
        <w:t xml:space="preserve">15:16 “You didn’t choose me—I chose you, appointing you to go out and produce fruit [for Yahweh] that will endure. So anything you ask from </w:t>
      </w:r>
      <w:r w:rsidRPr="00C85957">
        <w:rPr>
          <w:strike/>
        </w:rPr>
        <w:t>my Father</w:t>
      </w:r>
      <w:r>
        <w:t xml:space="preserve"> Our Lord in my name, </w:t>
      </w:r>
      <w:r w:rsidRPr="006E272E">
        <w:rPr>
          <w:strike/>
        </w:rPr>
        <w:t>God</w:t>
      </w:r>
      <w:r>
        <w:t xml:space="preserve"> Yahweh will give to you.</w:t>
      </w:r>
    </w:p>
    <w:p w:rsidR="00604831" w:rsidRDefault="00604831" w:rsidP="00604831">
      <w:pPr>
        <w:pStyle w:val="John"/>
        <w:spacing w:before="2" w:after="2"/>
      </w:pPr>
      <w:r w:rsidRPr="00217AC5">
        <w:t xml:space="preserve">15:17 “I‘m ordering you to do </w:t>
      </w:r>
      <w:r>
        <w:t xml:space="preserve">[all of] </w:t>
      </w:r>
      <w:r w:rsidRPr="001E427C">
        <w:t>these things</w:t>
      </w:r>
      <w:r>
        <w:t>,</w:t>
      </w:r>
      <w:r w:rsidRPr="00217AC5">
        <w:t xml:space="preserve"> so you’ll love each other.</w:t>
      </w:r>
    </w:p>
    <w:p w:rsidR="00604831" w:rsidRDefault="00604831" w:rsidP="00604831">
      <w:pPr>
        <w:pStyle w:val="John"/>
        <w:spacing w:before="2" w:after="2"/>
      </w:pPr>
      <w:r>
        <w:t xml:space="preserve">15:18 “If the world hates you, realize that it hated me long before you.  </w:t>
      </w:r>
    </w:p>
    <w:p w:rsidR="00604831" w:rsidRDefault="00604831" w:rsidP="00604831">
      <w:pPr>
        <w:pStyle w:val="John"/>
        <w:spacing w:before="2" w:after="2"/>
      </w:pPr>
      <w:r>
        <w:t>15:19 “If you were of this world, it would love you like its own. But because you aren’t one of them, and because I selected you from them, the world will hate you.</w:t>
      </w:r>
      <w:r>
        <w:rPr>
          <w:rStyle w:val="FootnoteReference"/>
        </w:rPr>
        <w:footnoteReference w:id="662"/>
      </w:r>
    </w:p>
    <w:p w:rsidR="00604831" w:rsidRDefault="00604831" w:rsidP="00604831">
      <w:pPr>
        <w:pStyle w:val="John"/>
        <w:spacing w:before="2" w:after="2"/>
      </w:pPr>
      <w:r>
        <w:t>15:20 “Remember what I told you: No servant is higher than his master. If they persecute me, they will also persecute you. If they obey my Word, they will also obey yours.</w:t>
      </w:r>
    </w:p>
    <w:p w:rsidR="00604831" w:rsidRDefault="00604831" w:rsidP="00604831">
      <w:pPr>
        <w:pStyle w:val="John"/>
        <w:spacing w:before="2" w:after="2"/>
      </w:pPr>
      <w:r>
        <w:t>15:21 “But because of my name they’ll persecute you, because they won’t know the One Who sent me.</w:t>
      </w:r>
    </w:p>
    <w:p w:rsidR="00604831" w:rsidRDefault="00604831" w:rsidP="00604831">
      <w:pPr>
        <w:pStyle w:val="John"/>
        <w:spacing w:before="2" w:after="2"/>
      </w:pPr>
      <w:r>
        <w:t>15:22 “If I had not come and spoken to them, they would be without sin. But now they have no excuse for their sins.</w:t>
      </w:r>
    </w:p>
    <w:p w:rsidR="00604831" w:rsidRDefault="00604831" w:rsidP="00604831">
      <w:pPr>
        <w:pStyle w:val="John"/>
        <w:spacing w:before="2" w:after="2"/>
      </w:pPr>
      <w:r>
        <w:t xml:space="preserve">15:23 “Whoever hates me also hates </w:t>
      </w:r>
      <w:r w:rsidRPr="00C85957">
        <w:rPr>
          <w:strike/>
        </w:rPr>
        <w:t>my Father</w:t>
      </w:r>
      <w:r>
        <w:t xml:space="preserve"> Our Lord.</w:t>
      </w:r>
    </w:p>
    <w:p w:rsidR="00604831" w:rsidRDefault="00604831" w:rsidP="00604831">
      <w:pPr>
        <w:pStyle w:val="John"/>
        <w:spacing w:before="2" w:after="2"/>
      </w:pPr>
      <w:r>
        <w:t xml:space="preserve">15:24 “If I hadn’t done miracles before their very eyes that no man had ever done, they would be without sin. But now, having seen them, they still hated me and </w:t>
      </w:r>
      <w:r w:rsidRPr="00C85957">
        <w:rPr>
          <w:strike/>
        </w:rPr>
        <w:t>my Father</w:t>
      </w:r>
      <w:r>
        <w:rPr>
          <w:strike/>
        </w:rPr>
        <w:t xml:space="preserve"> </w:t>
      </w:r>
      <w:r>
        <w:t>Our Lord.</w:t>
      </w:r>
    </w:p>
    <w:p w:rsidR="00604831" w:rsidRPr="002B6648" w:rsidRDefault="00604831" w:rsidP="00604831">
      <w:pPr>
        <w:pStyle w:val="John"/>
        <w:spacing w:before="2" w:after="2"/>
      </w:pPr>
      <w:r>
        <w:t>15:25 “This fulfills what was written in their Scripture: ‘They hated me without reason.’</w:t>
      </w:r>
      <w:r>
        <w:rPr>
          <w:rStyle w:val="FootnoteReference"/>
        </w:rPr>
        <w:footnoteReference w:id="663"/>
      </w:r>
      <w:r>
        <w:t xml:space="preserve">  </w:t>
      </w:r>
    </w:p>
    <w:p w:rsidR="00604831" w:rsidRDefault="00604831" w:rsidP="00604831">
      <w:pPr>
        <w:pStyle w:val="John"/>
        <w:spacing w:before="2" w:after="2"/>
      </w:pPr>
      <w:r>
        <w:t xml:space="preserve">15:26 “When the Ally [i.e., the Holy Angels] comes, whom I’ll send to you from </w:t>
      </w:r>
      <w:r w:rsidRPr="006E272E">
        <w:rPr>
          <w:strike/>
        </w:rPr>
        <w:t>God</w:t>
      </w:r>
      <w:r>
        <w:t xml:space="preserve"> Yahweh —those Angels of Truth [i.e., the Holy Angels] who come from </w:t>
      </w:r>
      <w:r w:rsidRPr="006E272E">
        <w:rPr>
          <w:strike/>
        </w:rPr>
        <w:t>God</w:t>
      </w:r>
      <w:r>
        <w:t xml:space="preserve"> Yahweh—the Ally will testify about me.</w:t>
      </w:r>
    </w:p>
    <w:p w:rsidR="00604831" w:rsidRPr="00D0789E" w:rsidRDefault="00604831" w:rsidP="00604831">
      <w:pPr>
        <w:pStyle w:val="John"/>
        <w:spacing w:before="2" w:after="2"/>
      </w:pPr>
      <w:r w:rsidRPr="00D0789E">
        <w:t>15:27 “And you must also testify, because you’ve been with me from the beginning.</w:t>
      </w:r>
      <w:r>
        <w:rPr>
          <w:rStyle w:val="FootnoteReference"/>
        </w:rPr>
        <w:footnoteReference w:id="664"/>
      </w:r>
    </w:p>
    <w:p w:rsidR="00604831" w:rsidRPr="00D0789E" w:rsidRDefault="00604831" w:rsidP="00604831">
      <w:pPr>
        <w:pStyle w:val="John"/>
        <w:spacing w:before="2" w:after="2"/>
      </w:pPr>
      <w:r w:rsidRPr="00D0789E">
        <w:t>16:1 “I’ve told you all this so you won’t lose faith.</w:t>
      </w:r>
    </w:p>
    <w:p w:rsidR="00604831" w:rsidRDefault="00604831" w:rsidP="00604831">
      <w:pPr>
        <w:pStyle w:val="John"/>
        <w:spacing w:before="2" w:after="2"/>
      </w:pPr>
      <w:r w:rsidRPr="007D6879">
        <w:t xml:space="preserve">16:2 “They’ll throw you out of the synagogues. In fact, the time is coming when the people who murder you will think they’re offering a sacrifice to </w:t>
      </w:r>
      <w:r w:rsidRPr="007D6879">
        <w:rPr>
          <w:strike/>
        </w:rPr>
        <w:t>the One God</w:t>
      </w:r>
      <w:r w:rsidRPr="007D6879">
        <w:t xml:space="preserve"> Yahweh.</w:t>
      </w:r>
      <w:r>
        <w:rPr>
          <w:rStyle w:val="FootnoteReference"/>
        </w:rPr>
        <w:footnoteReference w:id="665"/>
      </w:r>
    </w:p>
    <w:p w:rsidR="00604831" w:rsidRDefault="00604831" w:rsidP="00604831">
      <w:pPr>
        <w:pStyle w:val="John"/>
        <w:spacing w:before="2" w:after="2"/>
      </w:pPr>
      <w:r>
        <w:t xml:space="preserve">16:3 “And they’ll do these things to you because they don’t know </w:t>
      </w:r>
      <w:r w:rsidRPr="007517CA">
        <w:rPr>
          <w:strike/>
        </w:rPr>
        <w:t>my Father</w:t>
      </w:r>
      <w:r>
        <w:t xml:space="preserve"> Our Lord or me.</w:t>
      </w:r>
    </w:p>
    <w:p w:rsidR="00604831" w:rsidRDefault="00604831" w:rsidP="00604831">
      <w:pPr>
        <w:pStyle w:val="John"/>
        <w:spacing w:before="2" w:after="2"/>
      </w:pPr>
      <w:r>
        <w:t>16:4 “I’ve told you this, so that when the time comes you’ll remember I mentioned it. I didn’t tell you in the beginning, because I was still [alive] with you,</w:t>
      </w:r>
    </w:p>
    <w:p w:rsidR="00604831" w:rsidRDefault="00604831" w:rsidP="00604831">
      <w:pPr>
        <w:pStyle w:val="John"/>
        <w:spacing w:before="2" w:after="2"/>
      </w:pPr>
      <w:r>
        <w:t>16:5 “but now I’m going back to the One Who sent me. Yet, no one is asking me, ‘Where are you going?’</w:t>
      </w:r>
    </w:p>
    <w:p w:rsidR="00604831" w:rsidRDefault="00604831" w:rsidP="00604831">
      <w:pPr>
        <w:pStyle w:val="John"/>
        <w:spacing w:before="2" w:after="2"/>
      </w:pPr>
      <w:r>
        <w:t>16:6 “Instead, grief has filled your hearts because I told you these things.</w:t>
      </w:r>
    </w:p>
    <w:p w:rsidR="00604831" w:rsidRDefault="00604831" w:rsidP="00604831">
      <w:pPr>
        <w:pStyle w:val="John"/>
        <w:spacing w:before="2" w:after="2"/>
      </w:pPr>
      <w:r>
        <w:t>16:7 “But I will tell you Truth —it’s for your own good that I’m going away. Because if I weren’t going away, the Ally wouldn’t come to you. But when I leave, I’ll send him to you.</w:t>
      </w:r>
    </w:p>
    <w:p w:rsidR="00604831" w:rsidRDefault="00604831" w:rsidP="00604831">
      <w:pPr>
        <w:pStyle w:val="John"/>
        <w:spacing w:before="2" w:after="2"/>
      </w:pPr>
      <w:r w:rsidRPr="008743D9">
        <w:t xml:space="preserve">16:8 </w:t>
      </w:r>
      <w:r w:rsidRPr="008743D9">
        <w:rPr>
          <w:szCs w:val="24"/>
        </w:rPr>
        <w:t xml:space="preserve">“And when the </w:t>
      </w:r>
      <w:r w:rsidRPr="001B2E6E">
        <w:rPr>
          <w:strike/>
          <w:szCs w:val="24"/>
        </w:rPr>
        <w:t>Spirit</w:t>
      </w:r>
      <w:r w:rsidRPr="001B2E6E">
        <w:rPr>
          <w:szCs w:val="24"/>
        </w:rPr>
        <w:t xml:space="preserve"> Angel</w:t>
      </w:r>
      <w:r>
        <w:rPr>
          <w:szCs w:val="24"/>
        </w:rPr>
        <w:t>s of Truth come</w:t>
      </w:r>
      <w:r w:rsidRPr="008743D9">
        <w:rPr>
          <w:szCs w:val="24"/>
        </w:rPr>
        <w:t xml:space="preserve">, </w:t>
      </w:r>
      <w:r>
        <w:rPr>
          <w:szCs w:val="24"/>
        </w:rPr>
        <w:t>t</w:t>
      </w:r>
      <w:r w:rsidRPr="008743D9">
        <w:rPr>
          <w:szCs w:val="24"/>
        </w:rPr>
        <w:t>he</w:t>
      </w:r>
      <w:r>
        <w:rPr>
          <w:szCs w:val="24"/>
        </w:rPr>
        <w:t>y</w:t>
      </w:r>
      <w:r w:rsidRPr="008743D9">
        <w:rPr>
          <w:szCs w:val="24"/>
        </w:rPr>
        <w:t>’ll reveal the world’s ungodliness, immorality, and injustice.</w:t>
      </w:r>
      <w:r w:rsidRPr="008743D9">
        <w:rPr>
          <w:szCs w:val="24"/>
        </w:rPr>
        <w:br/>
      </w:r>
      <w:r w:rsidRPr="008743D9">
        <w:t>16:9 “Its ungodliness</w:t>
      </w:r>
      <w:r>
        <w:t>, because people didn’t believe in me.</w:t>
      </w:r>
    </w:p>
    <w:p w:rsidR="00604831" w:rsidRDefault="00604831" w:rsidP="00604831">
      <w:pPr>
        <w:pStyle w:val="John"/>
        <w:spacing w:before="2" w:after="2"/>
      </w:pPr>
      <w:r>
        <w:t xml:space="preserve">16:10 “Its immorality, because I went to </w:t>
      </w:r>
      <w:r w:rsidRPr="006E272E">
        <w:rPr>
          <w:strike/>
        </w:rPr>
        <w:t>God</w:t>
      </w:r>
      <w:r>
        <w:t xml:space="preserve"> Yahweh and won’t be seen anymore [i.e., I will be replaced with a false Christ, an anti-Christ].</w:t>
      </w:r>
    </w:p>
    <w:p w:rsidR="00604831" w:rsidRDefault="00604831" w:rsidP="00604831">
      <w:pPr>
        <w:pStyle w:val="John"/>
        <w:spacing w:before="2" w:after="2"/>
      </w:pPr>
      <w:r>
        <w:t>16:11 “And its injustice, because the [dark] prince of this world [i.e., the Devil] is being brought to trial.</w:t>
      </w:r>
      <w:r>
        <w:rPr>
          <w:rStyle w:val="FootnoteReference"/>
        </w:rPr>
        <w:footnoteReference w:id="666"/>
      </w:r>
    </w:p>
    <w:p w:rsidR="00604831" w:rsidRDefault="00604831" w:rsidP="00604831">
      <w:pPr>
        <w:pStyle w:val="John"/>
        <w:spacing w:before="2" w:after="2"/>
      </w:pPr>
      <w:r>
        <w:t>16:12 “I have many more things to tell you, but you can’t bear to hear them right now.</w:t>
      </w:r>
    </w:p>
    <w:p w:rsidR="00604831" w:rsidRDefault="00604831" w:rsidP="00604831">
      <w:pPr>
        <w:pStyle w:val="John"/>
        <w:spacing w:before="2" w:after="2"/>
      </w:pPr>
      <w:r>
        <w:t xml:space="preserve">16:13 “But when the </w:t>
      </w:r>
      <w:r w:rsidRPr="001E7437">
        <w:rPr>
          <w:strike/>
        </w:rPr>
        <w:t>Spirit</w:t>
      </w:r>
      <w:r>
        <w:t xml:space="preserve"> Angels of Truth [i.e., the Holy Angels] come</w:t>
      </w:r>
      <w:r>
        <w:rPr>
          <w:strike/>
        </w:rPr>
        <w:t>s</w:t>
      </w:r>
      <w:r>
        <w:t xml:space="preserve">, they’ll guide you to absolute Truth, because </w:t>
      </w:r>
      <w:r w:rsidRPr="00140868">
        <w:rPr>
          <w:strike/>
        </w:rPr>
        <w:t>he</w:t>
      </w:r>
      <w:r>
        <w:t xml:space="preserve"> they won’t be speaking, </w:t>
      </w:r>
      <w:r w:rsidRPr="00140868">
        <w:rPr>
          <w:strike/>
        </w:rPr>
        <w:t>himself</w:t>
      </w:r>
      <w:r>
        <w:t xml:space="preserve">, themselves, but will be divulging what </w:t>
      </w:r>
      <w:r w:rsidRPr="00140868">
        <w:rPr>
          <w:strike/>
        </w:rPr>
        <w:t>he</w:t>
      </w:r>
      <w:r>
        <w:t xml:space="preserve"> they hear</w:t>
      </w:r>
      <w:r w:rsidRPr="00140868">
        <w:rPr>
          <w:strike/>
        </w:rPr>
        <w:t>s</w:t>
      </w:r>
      <w:r>
        <w:t xml:space="preserve"> [from Yahweh], revealing the future to you.</w:t>
      </w:r>
      <w:r>
        <w:rPr>
          <w:rStyle w:val="FootnoteReference"/>
        </w:rPr>
        <w:footnoteReference w:id="667"/>
      </w:r>
    </w:p>
    <w:p w:rsidR="00604831" w:rsidRDefault="00604831" w:rsidP="00604831">
      <w:pPr>
        <w:pStyle w:val="John"/>
        <w:spacing w:before="2" w:after="2"/>
      </w:pPr>
      <w:r>
        <w:t>16:14 “The Ally will honor me, because he will receive from me and will disclose to you.</w:t>
      </w:r>
    </w:p>
    <w:p w:rsidR="00604831" w:rsidRDefault="00604831" w:rsidP="00604831">
      <w:pPr>
        <w:pStyle w:val="John"/>
        <w:spacing w:before="2" w:after="2"/>
      </w:pPr>
      <w:r>
        <w:t xml:space="preserve">16:15 “Everything that </w:t>
      </w:r>
      <w:r w:rsidRPr="006E272E">
        <w:rPr>
          <w:strike/>
        </w:rPr>
        <w:t>God</w:t>
      </w:r>
      <w:r>
        <w:t xml:space="preserve"> Yahweh has is mine. And so I’m telling you that the Holy </w:t>
      </w:r>
      <w:r w:rsidRPr="00CC1358">
        <w:rPr>
          <w:strike/>
        </w:rPr>
        <w:t>Spirit</w:t>
      </w:r>
      <w:r>
        <w:t xml:space="preserve"> Angels will receive from me and will disclose to you.</w:t>
      </w:r>
    </w:p>
    <w:p w:rsidR="00604831" w:rsidRDefault="00604831" w:rsidP="00604831">
      <w:pPr>
        <w:pStyle w:val="John"/>
        <w:spacing w:before="2" w:after="2"/>
      </w:pPr>
      <w:r>
        <w:t>16:16 “Soon, you’ll no longer see me. Then, a short time later, you’ll see me again.”</w:t>
      </w:r>
    </w:p>
    <w:p w:rsidR="00604831" w:rsidRDefault="00604831" w:rsidP="00604831">
      <w:pPr>
        <w:pStyle w:val="John"/>
        <w:spacing w:before="2" w:after="2"/>
      </w:pPr>
      <w:r>
        <w:t>16:17 Then his disciples asked each other, “Why did he say to us, ‘Soon, you’ll no longer see me.</w:t>
      </w:r>
      <w:r w:rsidRPr="00204C34">
        <w:t xml:space="preserve"> </w:t>
      </w:r>
      <w:r>
        <w:t xml:space="preserve">Then, a short time later, you’ll see me again’ and ‘I’m going to </w:t>
      </w:r>
      <w:r w:rsidRPr="00ED418B">
        <w:rPr>
          <w:strike/>
        </w:rPr>
        <w:t>God</w:t>
      </w:r>
      <w:r>
        <w:t xml:space="preserve"> Yahweh’?”</w:t>
      </w:r>
    </w:p>
    <w:p w:rsidR="00604831" w:rsidRDefault="00604831" w:rsidP="00604831">
      <w:pPr>
        <w:pStyle w:val="John"/>
        <w:spacing w:before="2" w:after="2"/>
      </w:pPr>
      <w:r>
        <w:t>16:18 Then they said, “Why did he say ‘in a short time? We don’t know what he’s saying.”</w:t>
      </w:r>
    </w:p>
    <w:p w:rsidR="00604831" w:rsidRDefault="00604831" w:rsidP="00604831">
      <w:pPr>
        <w:pStyle w:val="John"/>
        <w:spacing w:before="2" w:after="2"/>
      </w:pPr>
      <w:r>
        <w:t xml:space="preserve">16:19 But </w:t>
      </w:r>
      <w:r w:rsidRPr="00171063">
        <w:rPr>
          <w:strike/>
        </w:rPr>
        <w:t>Jesus</w:t>
      </w:r>
      <w:r w:rsidRPr="008600D6">
        <w:t xml:space="preserve"> </w:t>
      </w:r>
      <w:r>
        <w:t>Emmanuel, knowing they wanted to ask him, said to them, “Are you questioning each other about this because I said, ‘Soon, you’ll no longer see me.</w:t>
      </w:r>
      <w:r w:rsidRPr="00204C34">
        <w:t xml:space="preserve"> </w:t>
      </w:r>
      <w:r>
        <w:t>Then, a short time later, you’ll see me again’?</w:t>
      </w:r>
    </w:p>
    <w:p w:rsidR="00604831" w:rsidRDefault="00604831" w:rsidP="00604831">
      <w:pPr>
        <w:pStyle w:val="John"/>
        <w:spacing w:before="2" w:after="2"/>
      </w:pPr>
      <w:r>
        <w:t>16:20 “I will tell you Truth: you’ll cry and grieve while the world rejoices, and you’ll be in despair—but your despair will turn to elation.</w:t>
      </w:r>
    </w:p>
    <w:p w:rsidR="00604831" w:rsidRDefault="00604831" w:rsidP="00604831">
      <w:pPr>
        <w:pStyle w:val="John"/>
        <w:spacing w:before="2" w:after="2"/>
      </w:pPr>
      <w:r>
        <w:t>16:21 “A woman experiences pain during labor because her time has come. But as soon as she delivers the child, she forgets her suffering because of her joy about a [new] person being born into the world.</w:t>
      </w:r>
    </w:p>
    <w:p w:rsidR="00604831" w:rsidRDefault="00604831" w:rsidP="00604831">
      <w:pPr>
        <w:pStyle w:val="John"/>
        <w:spacing w:before="2" w:after="2"/>
      </w:pPr>
      <w:r>
        <w:t>16:22 “And so now you feel sorrow, but I’ll see you again, and then your hearts will rejoice, and no one will be able to take your joy away.</w:t>
      </w:r>
    </w:p>
    <w:p w:rsidR="00604831" w:rsidRDefault="00604831" w:rsidP="00604831">
      <w:pPr>
        <w:pStyle w:val="John"/>
        <w:spacing w:before="2" w:after="2"/>
      </w:pPr>
      <w:r>
        <w:t xml:space="preserve">16:23 “At that time, you won’t ask me for anything. I will tell you Truth: anything you ask from </w:t>
      </w:r>
      <w:r w:rsidRPr="006E272E">
        <w:rPr>
          <w:strike/>
        </w:rPr>
        <w:t>God</w:t>
      </w:r>
      <w:r>
        <w:t xml:space="preserve"> Yahweh in my name, He’ll give you.</w:t>
      </w:r>
    </w:p>
    <w:p w:rsidR="00604831" w:rsidRDefault="00604831" w:rsidP="00604831">
      <w:pPr>
        <w:pStyle w:val="John"/>
        <w:spacing w:before="2" w:after="2"/>
      </w:pPr>
      <w:r>
        <w:t>16:24 “Up until now, you haven’t asked for anything in my name. Ask, and you’ll receive—and your joy will overflow.</w:t>
      </w:r>
      <w:r>
        <w:rPr>
          <w:rStyle w:val="FootnoteReference"/>
        </w:rPr>
        <w:footnoteReference w:id="668"/>
      </w:r>
    </w:p>
    <w:p w:rsidR="00604831" w:rsidRDefault="00604831" w:rsidP="00604831">
      <w:pPr>
        <w:pStyle w:val="John"/>
        <w:spacing w:before="2" w:after="2"/>
      </w:pPr>
      <w:r>
        <w:t xml:space="preserve">16:25 “Though I’ve been speaking to you in parables, the time will come when I’ll no longer speak metaphorically about </w:t>
      </w:r>
      <w:r w:rsidRPr="006E272E">
        <w:rPr>
          <w:strike/>
        </w:rPr>
        <w:t>God</w:t>
      </w:r>
      <w:r>
        <w:t xml:space="preserve"> Yahweh, but will talk literally.</w:t>
      </w:r>
    </w:p>
    <w:p w:rsidR="00604831" w:rsidRDefault="00604831" w:rsidP="00604831">
      <w:pPr>
        <w:pStyle w:val="John"/>
        <w:spacing w:before="2" w:after="2"/>
      </w:pPr>
      <w:r>
        <w:t xml:space="preserve">16:26 “At that time, you’ll ask [for things] in my name, but I won’t say that I’ll ask </w:t>
      </w:r>
      <w:r w:rsidRPr="006E272E">
        <w:rPr>
          <w:strike/>
        </w:rPr>
        <w:t>God</w:t>
      </w:r>
      <w:r>
        <w:t xml:space="preserve"> Yahweh for you.</w:t>
      </w:r>
    </w:p>
    <w:p w:rsidR="00604831" w:rsidRDefault="00604831" w:rsidP="00604831">
      <w:pPr>
        <w:pStyle w:val="John"/>
        <w:spacing w:before="2" w:after="2"/>
      </w:pPr>
      <w:r>
        <w:t xml:space="preserve">16:27 “Indeed, </w:t>
      </w:r>
      <w:r w:rsidRPr="006E272E">
        <w:rPr>
          <w:strike/>
        </w:rPr>
        <w:t>God</w:t>
      </w:r>
      <w:r>
        <w:t xml:space="preserve"> Yahweh Himself loves you because you loved me and believed that I came from Him.</w:t>
      </w:r>
    </w:p>
    <w:p w:rsidR="00604831" w:rsidRDefault="00604831" w:rsidP="00604831">
      <w:pPr>
        <w:pStyle w:val="John"/>
        <w:spacing w:before="2" w:after="2"/>
      </w:pPr>
      <w:r>
        <w:t xml:space="preserve">16:28 “I originated from </w:t>
      </w:r>
      <w:r w:rsidRPr="006E272E">
        <w:rPr>
          <w:strike/>
        </w:rPr>
        <w:t>God</w:t>
      </w:r>
      <w:r>
        <w:t xml:space="preserve"> Yahweh, and came into the world. Now, I’m leaving the world and returning to </w:t>
      </w:r>
      <w:r w:rsidRPr="006E272E">
        <w:rPr>
          <w:strike/>
        </w:rPr>
        <w:t>God</w:t>
      </w:r>
      <w:r>
        <w:t xml:space="preserve"> Yahweh.”</w:t>
      </w:r>
    </w:p>
    <w:p w:rsidR="00604831" w:rsidRDefault="00604831" w:rsidP="00604831">
      <w:pPr>
        <w:pStyle w:val="John"/>
        <w:spacing w:before="2" w:after="2"/>
      </w:pPr>
      <w:r>
        <w:t xml:space="preserve">16:29 </w:t>
      </w:r>
      <w:r w:rsidRPr="00AD59E3">
        <w:rPr>
          <w:strike/>
        </w:rPr>
        <w:t>Jesus’</w:t>
      </w:r>
      <w:r>
        <w:t xml:space="preserve"> Emmanuel’s disciples said to him, “Look—now you’re talking literally without giving a parable!</w:t>
      </w:r>
    </w:p>
    <w:p w:rsidR="00604831" w:rsidRDefault="00604831" w:rsidP="00604831">
      <w:pPr>
        <w:pStyle w:val="John"/>
        <w:spacing w:before="2" w:after="2"/>
      </w:pPr>
      <w:r>
        <w:t xml:space="preserve">16:30 </w:t>
      </w:r>
      <w:r w:rsidRPr="004B7CD5">
        <w:t xml:space="preserve">“Now we </w:t>
      </w:r>
      <w:r>
        <w:t>realize</w:t>
      </w:r>
      <w:r w:rsidRPr="004B7CD5">
        <w:t xml:space="preserve"> that you know everything, and there’s no need for anyone to question [who] you [are]. </w:t>
      </w:r>
      <w:r>
        <w:t>For this reason</w:t>
      </w:r>
      <w:r w:rsidRPr="004B7CD5">
        <w:t xml:space="preserve">, we know you came from </w:t>
      </w:r>
      <w:r w:rsidRPr="004B7CD5">
        <w:rPr>
          <w:strike/>
        </w:rPr>
        <w:t>God</w:t>
      </w:r>
      <w:r w:rsidRPr="004B7CD5">
        <w:t xml:space="preserve"> Yahweh.”</w:t>
      </w:r>
    </w:p>
    <w:p w:rsidR="00604831" w:rsidRDefault="00604831" w:rsidP="00604831">
      <w:pPr>
        <w:pStyle w:val="John"/>
        <w:spacing w:before="2" w:after="2"/>
      </w:pPr>
      <w:r>
        <w:t xml:space="preserve">16:31 </w:t>
      </w:r>
      <w:r w:rsidRPr="00171063">
        <w:rPr>
          <w:strike/>
        </w:rPr>
        <w:t>Jesus</w:t>
      </w:r>
      <w:r w:rsidRPr="008600D6">
        <w:t xml:space="preserve"> </w:t>
      </w:r>
      <w:r>
        <w:t>Emmanuel</w:t>
      </w:r>
      <w:r w:rsidRPr="0076428D">
        <w:t xml:space="preserve"> </w:t>
      </w:r>
      <w:r>
        <w:t>said to them, “Do you really believe now?</w:t>
      </w:r>
    </w:p>
    <w:p w:rsidR="00604831" w:rsidRDefault="00604831" w:rsidP="00604831">
      <w:pPr>
        <w:pStyle w:val="John"/>
        <w:spacing w:before="2" w:after="2"/>
      </w:pPr>
      <w:r>
        <w:t xml:space="preserve">16:32 “Look, the time is coming—indeed, it has already come—when you’ll be scattered, each to his own home. And you’ll abandon me. Yet, I’m not abandoned because </w:t>
      </w:r>
      <w:r w:rsidRPr="006E272E">
        <w:rPr>
          <w:strike/>
        </w:rPr>
        <w:t>God</w:t>
      </w:r>
      <w:r>
        <w:t xml:space="preserve"> Yahweh is with me.</w:t>
      </w:r>
    </w:p>
    <w:p w:rsidR="00604831" w:rsidRDefault="00604831" w:rsidP="00604831">
      <w:pPr>
        <w:pStyle w:val="John"/>
        <w:spacing w:before="2" w:after="2"/>
      </w:pPr>
      <w:r w:rsidRPr="00A845ED">
        <w:rPr>
          <w:szCs w:val="24"/>
        </w:rPr>
        <w:t xml:space="preserve">16:33 </w:t>
      </w:r>
      <w:r w:rsidRPr="00A845ED">
        <w:rPr>
          <w:color w:val="CC0000"/>
          <w:szCs w:val="24"/>
        </w:rPr>
        <w:t>“I’ve told you this so you can find solace t</w:t>
      </w:r>
      <w:r>
        <w:rPr>
          <w:color w:val="CC0000"/>
          <w:szCs w:val="24"/>
        </w:rPr>
        <w:t>hrough me. In this world, you’re going to</w:t>
      </w:r>
      <w:r w:rsidRPr="00A845ED">
        <w:rPr>
          <w:color w:val="CC0000"/>
          <w:szCs w:val="24"/>
        </w:rPr>
        <w:t xml:space="preserve"> experience </w:t>
      </w:r>
      <w:r>
        <w:rPr>
          <w:color w:val="CC0000"/>
          <w:szCs w:val="24"/>
        </w:rPr>
        <w:t>persecution, but don’t worry—I’</w:t>
      </w:r>
      <w:r w:rsidRPr="00A845ED">
        <w:rPr>
          <w:color w:val="CC0000"/>
          <w:szCs w:val="24"/>
        </w:rPr>
        <w:t>ve already defeated [the evil of] the world.”</w:t>
      </w:r>
      <w:r>
        <w:rPr>
          <w:rStyle w:val="FootnoteReference"/>
          <w:color w:val="CC0000"/>
          <w:szCs w:val="24"/>
        </w:rPr>
        <w:footnoteReference w:id="669"/>
      </w:r>
    </w:p>
    <w:p w:rsidR="00604831" w:rsidRDefault="00604831" w:rsidP="00604831">
      <w:pPr>
        <w:pStyle w:val="John"/>
        <w:spacing w:before="2" w:after="2"/>
      </w:pPr>
    </w:p>
    <w:p w:rsidR="00604831" w:rsidRDefault="00604831" w:rsidP="00604831">
      <w:pPr>
        <w:jc w:val="center"/>
      </w:pPr>
      <w:r>
        <w:t>*</w:t>
      </w:r>
    </w:p>
    <w:p w:rsidR="00604831" w:rsidRPr="00A845ED" w:rsidRDefault="00604831" w:rsidP="00604831">
      <w:pPr>
        <w:pStyle w:val="John"/>
        <w:spacing w:before="2" w:after="2"/>
      </w:pPr>
    </w:p>
    <w:p w:rsidR="00604831" w:rsidRPr="00A845ED" w:rsidRDefault="00604831" w:rsidP="00604831">
      <w:pPr>
        <w:pStyle w:val="John"/>
        <w:spacing w:before="2" w:after="2"/>
      </w:pPr>
      <w:r w:rsidRPr="00A845ED">
        <w:t xml:space="preserve">17:1 After </w:t>
      </w:r>
      <w:r w:rsidRPr="00171063">
        <w:rPr>
          <w:strike/>
        </w:rPr>
        <w:t>Jesus</w:t>
      </w:r>
      <w:r w:rsidRPr="008600D6">
        <w:t xml:space="preserve"> </w:t>
      </w:r>
      <w:r>
        <w:t>Emmanuel</w:t>
      </w:r>
      <w:r w:rsidRPr="0076428D">
        <w:t xml:space="preserve"> </w:t>
      </w:r>
      <w:r w:rsidRPr="00A845ED">
        <w:t xml:space="preserve">said all this, he gazed heavenward and </w:t>
      </w:r>
      <w:r>
        <w:t>[prayed], saying</w:t>
      </w:r>
      <w:r w:rsidRPr="00A845ED">
        <w:t>, “</w:t>
      </w:r>
      <w:r w:rsidRPr="00450BF1">
        <w:rPr>
          <w:strike/>
        </w:rPr>
        <w:t>Father</w:t>
      </w:r>
      <w:r>
        <w:t xml:space="preserve"> Lord</w:t>
      </w:r>
      <w:r w:rsidRPr="00A845ED">
        <w:t xml:space="preserve">, the time has come. Glorify your </w:t>
      </w:r>
      <w:r>
        <w:t>Christ</w:t>
      </w:r>
      <w:r w:rsidRPr="00A845ED">
        <w:t xml:space="preserve">, so your </w:t>
      </w:r>
      <w:r>
        <w:t>Christ</w:t>
      </w:r>
      <w:r w:rsidRPr="00A845ED">
        <w:t xml:space="preserve"> can glorify You.</w:t>
      </w:r>
    </w:p>
    <w:p w:rsidR="00604831" w:rsidRPr="00A33EAD" w:rsidRDefault="00604831" w:rsidP="00604831">
      <w:pPr>
        <w:pStyle w:val="John"/>
        <w:spacing w:before="2" w:after="2"/>
      </w:pPr>
      <w:r>
        <w:rPr>
          <w:szCs w:val="24"/>
        </w:rPr>
        <w:t>17:2 “Just as Y</w:t>
      </w:r>
      <w:r w:rsidRPr="00A33EAD">
        <w:rPr>
          <w:szCs w:val="24"/>
        </w:rPr>
        <w:t xml:space="preserve">ou have granted me power over all </w:t>
      </w:r>
      <w:r>
        <w:rPr>
          <w:szCs w:val="24"/>
        </w:rPr>
        <w:t>living things</w:t>
      </w:r>
      <w:r w:rsidRPr="00A33EAD">
        <w:rPr>
          <w:szCs w:val="24"/>
        </w:rPr>
        <w:t xml:space="preserve">, </w:t>
      </w:r>
      <w:r>
        <w:rPr>
          <w:szCs w:val="24"/>
        </w:rPr>
        <w:t xml:space="preserve">grant eternal life to the Souls of the ones </w:t>
      </w:r>
      <w:r w:rsidRPr="00A33EAD">
        <w:rPr>
          <w:szCs w:val="24"/>
        </w:rPr>
        <w:t>[</w:t>
      </w:r>
      <w:r>
        <w:rPr>
          <w:szCs w:val="24"/>
        </w:rPr>
        <w:t>i.e., the disciples] whom you ha</w:t>
      </w:r>
      <w:r w:rsidRPr="00A33EAD">
        <w:rPr>
          <w:szCs w:val="24"/>
        </w:rPr>
        <w:t>ve given me</w:t>
      </w:r>
      <w:r>
        <w:rPr>
          <w:szCs w:val="24"/>
        </w:rPr>
        <w:t>.</w:t>
      </w:r>
      <w:r w:rsidRPr="00A33EAD">
        <w:rPr>
          <w:szCs w:val="24"/>
        </w:rPr>
        <w:br/>
        <w:t xml:space="preserve">17:3 </w:t>
      </w:r>
      <w:r>
        <w:rPr>
          <w:szCs w:val="24"/>
        </w:rPr>
        <w:t>“This</w:t>
      </w:r>
      <w:r w:rsidRPr="00A33EAD">
        <w:rPr>
          <w:szCs w:val="24"/>
        </w:rPr>
        <w:t xml:space="preserve"> is eternal life</w:t>
      </w:r>
      <w:r>
        <w:rPr>
          <w:szCs w:val="24"/>
        </w:rPr>
        <w:t xml:space="preserve"> for the Soul</w:t>
      </w:r>
      <w:r w:rsidRPr="00A33EAD">
        <w:rPr>
          <w:szCs w:val="24"/>
        </w:rPr>
        <w:t xml:space="preserve">: knowing that you are </w:t>
      </w:r>
      <w:r w:rsidRPr="00ED418B">
        <w:rPr>
          <w:strike/>
          <w:szCs w:val="24"/>
        </w:rPr>
        <w:t>the One God</w:t>
      </w:r>
      <w:r>
        <w:rPr>
          <w:szCs w:val="24"/>
        </w:rPr>
        <w:t xml:space="preserve"> Yahweh,</w:t>
      </w:r>
      <w:r w:rsidRPr="00A33EAD">
        <w:rPr>
          <w:szCs w:val="24"/>
        </w:rPr>
        <w:t xml:space="preserve"> and that I, </w:t>
      </w:r>
      <w:r w:rsidRPr="00171063">
        <w:rPr>
          <w:strike/>
        </w:rPr>
        <w:t>Jesus</w:t>
      </w:r>
      <w:r w:rsidRPr="008600D6">
        <w:t xml:space="preserve"> </w:t>
      </w:r>
      <w:r>
        <w:t>Emmanuel</w:t>
      </w:r>
      <w:r w:rsidRPr="00A33EAD">
        <w:rPr>
          <w:szCs w:val="24"/>
        </w:rPr>
        <w:t xml:space="preserve">, am the Christ </w:t>
      </w:r>
      <w:r>
        <w:rPr>
          <w:szCs w:val="24"/>
        </w:rPr>
        <w:t>sent by You.</w:t>
      </w:r>
    </w:p>
    <w:p w:rsidR="00604831" w:rsidRDefault="00604831" w:rsidP="00604831">
      <w:pPr>
        <w:pStyle w:val="John"/>
        <w:spacing w:before="2" w:after="2"/>
      </w:pPr>
      <w:r w:rsidRPr="00A33EAD">
        <w:t>17:</w:t>
      </w:r>
      <w:r>
        <w:t>4 “I’ve glorified you on Earth by completing the mission that you assigned me.</w:t>
      </w:r>
    </w:p>
    <w:p w:rsidR="00604831" w:rsidRDefault="00604831" w:rsidP="00604831">
      <w:pPr>
        <w:pStyle w:val="John"/>
        <w:spacing w:before="2" w:after="2"/>
      </w:pPr>
      <w:r>
        <w:t xml:space="preserve">17:5 “And now, </w:t>
      </w:r>
      <w:r w:rsidRPr="006E272E">
        <w:rPr>
          <w:strike/>
        </w:rPr>
        <w:t>God</w:t>
      </w:r>
      <w:r>
        <w:t xml:space="preserve"> Yahweh, exalt me in your Presence with the same glory that we shared before the world was created!</w:t>
      </w:r>
    </w:p>
    <w:p w:rsidR="00604831" w:rsidRDefault="00604831" w:rsidP="00604831">
      <w:pPr>
        <w:pStyle w:val="John"/>
        <w:spacing w:before="2" w:after="2"/>
      </w:pPr>
      <w:r>
        <w:t>17:6 “I have revealed Your Name to those [i.e., the disciples] whom You selected for me from [the people of] the world. They were yours, and You gave them to me, and they have obeyed your Word.</w:t>
      </w:r>
    </w:p>
    <w:p w:rsidR="00604831" w:rsidRDefault="00604831" w:rsidP="00604831">
      <w:pPr>
        <w:pStyle w:val="John"/>
        <w:spacing w:before="2" w:after="2"/>
      </w:pPr>
      <w:r>
        <w:t>17:7 “Now they know that absolutely everything I’ve received is from You,</w:t>
      </w:r>
    </w:p>
    <w:p w:rsidR="00604831" w:rsidRDefault="00604831" w:rsidP="00604831">
      <w:pPr>
        <w:pStyle w:val="John"/>
        <w:spacing w:before="2" w:after="2"/>
      </w:pPr>
      <w:r>
        <w:t>17:8 “because I gave them the words You gave me, and they accepted them. And they know with certainty that I came from You, and they believe that You sent me.</w:t>
      </w:r>
    </w:p>
    <w:p w:rsidR="00604831" w:rsidRDefault="00604831" w:rsidP="00604831">
      <w:pPr>
        <w:pStyle w:val="John"/>
        <w:spacing w:before="2" w:after="2"/>
      </w:pPr>
      <w:r>
        <w:t>17:9 “I’m praying for them. I’m not praying for the world, but for the ones you’ve given me—because they’re yours.</w:t>
      </w:r>
    </w:p>
    <w:p w:rsidR="00604831" w:rsidRDefault="00604831" w:rsidP="00604831">
      <w:pPr>
        <w:pStyle w:val="John"/>
        <w:spacing w:before="2" w:after="2"/>
      </w:pPr>
      <w:r>
        <w:t>17:10 “Everything that is mine is yours, and everything that is yours is mine. And they [the disciples] have glorified me.</w:t>
      </w:r>
    </w:p>
    <w:p w:rsidR="00604831" w:rsidRDefault="00604831" w:rsidP="00604831">
      <w:pPr>
        <w:pStyle w:val="John"/>
        <w:spacing w:before="2" w:after="2"/>
      </w:pPr>
      <w:r>
        <w:t xml:space="preserve">17:11 “From this point forward, I’m no longer a part of this world—but they [the disciples] are still of the world. Oh, Holy </w:t>
      </w:r>
      <w:r w:rsidRPr="00450BF1">
        <w:rPr>
          <w:strike/>
        </w:rPr>
        <w:t>Father</w:t>
      </w:r>
      <w:r>
        <w:t xml:space="preserve"> Kird, I’m coming to you! Through Your Name, protect the ones You’ve given me, so they will stay united like You and me.</w:t>
      </w:r>
    </w:p>
    <w:p w:rsidR="00604831" w:rsidRDefault="00604831" w:rsidP="00604831">
      <w:pPr>
        <w:pStyle w:val="John"/>
        <w:spacing w:before="2" w:after="2"/>
      </w:pPr>
      <w:r>
        <w:t>17:12 “While we were together, I protected them through Your Name. I protected those ones whom you selected for me so Scripture could be fulfilled, and not one of them perished except the Son of Eternal Damnation [i.e., Judas Iscariot].</w:t>
      </w:r>
    </w:p>
    <w:p w:rsidR="00604831" w:rsidRPr="0003790A" w:rsidRDefault="00604831" w:rsidP="00604831">
      <w:pPr>
        <w:pStyle w:val="John"/>
        <w:spacing w:before="2" w:after="2"/>
      </w:pPr>
      <w:r w:rsidRPr="0003790A">
        <w:t>17:13 “So now I’m coming to You, and I</w:t>
      </w:r>
      <w:r>
        <w:t>’m</w:t>
      </w:r>
      <w:r w:rsidRPr="0003790A">
        <w:t xml:space="preserve"> speak</w:t>
      </w:r>
      <w:r>
        <w:t>ing</w:t>
      </w:r>
      <w:r w:rsidRPr="0003790A">
        <w:t xml:space="preserve"> these things while I’</w:t>
      </w:r>
      <w:r>
        <w:t xml:space="preserve">m still in this world, </w:t>
      </w:r>
      <w:r w:rsidRPr="0003790A">
        <w:t>so</w:t>
      </w:r>
      <w:r>
        <w:t xml:space="preserve"> that they [i.e., the disciples] can be filled with </w:t>
      </w:r>
      <w:r w:rsidRPr="00ED418B">
        <w:rPr>
          <w:strike/>
        </w:rPr>
        <w:t>God's</w:t>
      </w:r>
      <w:r>
        <w:t xml:space="preserve"> Yahweh’s grace.</w:t>
      </w:r>
    </w:p>
    <w:p w:rsidR="00604831" w:rsidRDefault="00604831" w:rsidP="00604831">
      <w:pPr>
        <w:pStyle w:val="John"/>
        <w:spacing w:before="2" w:after="2"/>
      </w:pPr>
      <w:r>
        <w:t>17:14 “I’ve given them your Word, and the world has hated them because they’re not from this world—just as I’m not from it.</w:t>
      </w:r>
    </w:p>
    <w:p w:rsidR="00604831" w:rsidRDefault="00604831" w:rsidP="00604831">
      <w:pPr>
        <w:pStyle w:val="John"/>
        <w:spacing w:before="2" w:after="2"/>
      </w:pPr>
      <w:r>
        <w:t xml:space="preserve">17:15 “I’m not praying for You to remove them from the world, but for You to protect them from evil. </w:t>
      </w:r>
    </w:p>
    <w:p w:rsidR="00604831" w:rsidRDefault="00604831" w:rsidP="00604831">
      <w:pPr>
        <w:pStyle w:val="John"/>
        <w:spacing w:before="2" w:after="2"/>
      </w:pPr>
      <w:r>
        <w:t>17:16 “They don’t belong in this world any more than I do.</w:t>
      </w:r>
    </w:p>
    <w:p w:rsidR="00604831" w:rsidRDefault="00604831" w:rsidP="00604831">
      <w:pPr>
        <w:pStyle w:val="John"/>
        <w:spacing w:before="2" w:after="2"/>
      </w:pPr>
      <w:r>
        <w:t xml:space="preserve">17:17 “Bless them through your Truth! Your Word </w:t>
      </w:r>
      <w:r w:rsidRPr="00A91327">
        <w:rPr>
          <w:i/>
        </w:rPr>
        <w:t>is</w:t>
      </w:r>
      <w:r>
        <w:t xml:space="preserve"> Truth.</w:t>
      </w:r>
    </w:p>
    <w:p w:rsidR="00604831" w:rsidRDefault="00604831" w:rsidP="00604831">
      <w:pPr>
        <w:pStyle w:val="John"/>
        <w:spacing w:before="2" w:after="2"/>
      </w:pPr>
      <w:r>
        <w:t xml:space="preserve">17:18 “Just as you sent me into the world, I’ve also sent them into the world. </w:t>
      </w:r>
    </w:p>
    <w:p w:rsidR="00604831" w:rsidRDefault="00604831" w:rsidP="00604831">
      <w:pPr>
        <w:pStyle w:val="John"/>
        <w:spacing w:before="2" w:after="2"/>
      </w:pPr>
      <w:r>
        <w:t>17:19 “For their sake, I’ll purify myself [through self-sacrifice], so they can also be purified by Truth.</w:t>
      </w:r>
    </w:p>
    <w:p w:rsidR="00604831" w:rsidRDefault="00604831" w:rsidP="00604831">
      <w:pPr>
        <w:pStyle w:val="John"/>
        <w:spacing w:before="2" w:after="2"/>
      </w:pPr>
      <w:r>
        <w:t>17:20 “I’m not only praying for them, but for anyone who believes in me through their [i.e., the disciples’] testimonies about me.</w:t>
      </w:r>
    </w:p>
    <w:p w:rsidR="00604831" w:rsidRDefault="00604831" w:rsidP="00604831">
      <w:pPr>
        <w:pStyle w:val="John"/>
        <w:spacing w:before="2" w:after="2"/>
      </w:pPr>
      <w:r>
        <w:t xml:space="preserve">17:21”In such a way, everyone can become One [with each other through Yahweh’s Word]. Just as You, </w:t>
      </w:r>
      <w:r w:rsidRPr="00450BF1">
        <w:rPr>
          <w:strike/>
        </w:rPr>
        <w:t>my Father</w:t>
      </w:r>
      <w:r>
        <w:rPr>
          <w:strike/>
        </w:rPr>
        <w:t xml:space="preserve"> </w:t>
      </w:r>
      <w:r>
        <w:t>Our Lord, are [One] with me, and I am [One] with You, may they also become One with us [through the Word] so the whole world can believe that You sent me.</w:t>
      </w:r>
    </w:p>
    <w:p w:rsidR="00604831" w:rsidRDefault="00604831" w:rsidP="00604831">
      <w:pPr>
        <w:pStyle w:val="John"/>
        <w:spacing w:before="2" w:after="2"/>
      </w:pPr>
      <w:r>
        <w:t>17:22 “I gave them the glory that You gave me, so they might become One, just as we are One—</w:t>
      </w:r>
    </w:p>
    <w:p w:rsidR="00604831" w:rsidRDefault="00604831" w:rsidP="00604831">
      <w:pPr>
        <w:pStyle w:val="John"/>
        <w:spacing w:before="2" w:after="2"/>
      </w:pPr>
      <w:r>
        <w:t>17:23 “I with them, and You with me—so they can attain perfection in the One, and so the world can know that You sent me, and that You loved them as You loved me.</w:t>
      </w:r>
    </w:p>
    <w:p w:rsidR="00604831" w:rsidRDefault="00604831" w:rsidP="00604831">
      <w:pPr>
        <w:pStyle w:val="John"/>
        <w:spacing w:before="2" w:after="2"/>
      </w:pPr>
      <w:r>
        <w:t xml:space="preserve">17:24 “Oh, </w:t>
      </w:r>
      <w:r w:rsidRPr="00450BF1">
        <w:rPr>
          <w:strike/>
        </w:rPr>
        <w:t>Father</w:t>
      </w:r>
      <w:r>
        <w:t xml:space="preserve"> Lord! How I wish that those you selected for me could be where I am, so they could see the glory You’ve given me. Because You’ve loved me since before the creation of the world!</w:t>
      </w:r>
    </w:p>
    <w:p w:rsidR="00604831" w:rsidRDefault="00604831" w:rsidP="00604831">
      <w:pPr>
        <w:pStyle w:val="John"/>
        <w:spacing w:before="2" w:after="2"/>
      </w:pPr>
      <w:r>
        <w:t xml:space="preserve">17:25 “Oh, Noble </w:t>
      </w:r>
      <w:r w:rsidRPr="00450BF1">
        <w:rPr>
          <w:strike/>
        </w:rPr>
        <w:t>Father</w:t>
      </w:r>
      <w:r>
        <w:t xml:space="preserve"> Lord! The world hasn’t known You, but I’ve known You! And anyone who knows You sent me, they know You, too.</w:t>
      </w:r>
    </w:p>
    <w:p w:rsidR="00604831" w:rsidRPr="0004651A" w:rsidRDefault="00604831" w:rsidP="00604831">
      <w:pPr>
        <w:pStyle w:val="John"/>
        <w:spacing w:before="2" w:after="2"/>
      </w:pPr>
      <w:r>
        <w:t>17:26 “And I’ve revealed Your N</w:t>
      </w:r>
      <w:r w:rsidRPr="0004651A">
        <w:t>ame to them</w:t>
      </w:r>
      <w:r>
        <w:t xml:space="preserve"> [i.e., the disciples]</w:t>
      </w:r>
      <w:r w:rsidRPr="0004651A">
        <w:t xml:space="preserve">, and am [still] revealing it, so that your love for me will </w:t>
      </w:r>
      <w:r>
        <w:t>exist in</w:t>
      </w:r>
      <w:r w:rsidRPr="0004651A">
        <w:t xml:space="preserve"> them, and so I can be with them.”</w:t>
      </w:r>
    </w:p>
    <w:p w:rsidR="00604831" w:rsidRDefault="00604831" w:rsidP="00604831">
      <w:pPr>
        <w:pStyle w:val="John"/>
        <w:spacing w:before="2" w:after="2"/>
        <w:rPr>
          <w:b/>
        </w:rPr>
      </w:pPr>
    </w:p>
    <w:p w:rsidR="00604831" w:rsidRDefault="00604831" w:rsidP="00604831">
      <w:pPr>
        <w:pStyle w:val="John"/>
        <w:spacing w:before="2" w:after="2"/>
        <w:rPr>
          <w:b/>
        </w:rPr>
      </w:pPr>
    </w:p>
    <w:p w:rsidR="00604831" w:rsidRDefault="00604831" w:rsidP="00604831">
      <w:pPr>
        <w:pStyle w:val="John"/>
        <w:spacing w:before="2" w:after="2"/>
        <w:rPr>
          <w:b/>
        </w:rPr>
      </w:pPr>
    </w:p>
    <w:p w:rsidR="00604831" w:rsidRPr="00806E48" w:rsidRDefault="00604831" w:rsidP="00604831">
      <w:pPr>
        <w:pStyle w:val="John"/>
        <w:spacing w:before="2" w:after="2"/>
        <w:rPr>
          <w:b/>
        </w:rPr>
      </w:pPr>
      <w:r>
        <w:rPr>
          <w:b/>
        </w:rPr>
        <w:br w:type="column"/>
      </w:r>
    </w:p>
    <w:p w:rsidR="00604831" w:rsidRPr="00806E48" w:rsidRDefault="00604831" w:rsidP="00604831">
      <w:pPr>
        <w:pStyle w:val="SectionHead"/>
        <w:spacing w:before="2" w:after="2"/>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18</w:t>
      </w:r>
    </w:p>
    <w:p w:rsidR="00604831" w:rsidRDefault="00604831" w:rsidP="00604831">
      <w:pPr>
        <w:jc w:val="center"/>
        <w:rPr>
          <w:rFonts w:ascii="Times New Roman" w:hAnsi="Times New Roman"/>
        </w:rPr>
      </w:pPr>
      <w:r>
        <w:rPr>
          <w:rFonts w:ascii="Times New Roman" w:hAnsi="Times New Roman"/>
          <w:sz w:val="32"/>
        </w:rPr>
        <w:t>Emmanuel</w:t>
      </w:r>
      <w:r w:rsidRPr="009A1A53">
        <w:rPr>
          <w:rFonts w:ascii="Times New Roman" w:hAnsi="Times New Roman"/>
          <w:sz w:val="32"/>
        </w:rPr>
        <w:t xml:space="preserve"> </w:t>
      </w:r>
      <w:r>
        <w:rPr>
          <w:rFonts w:ascii="Times New Roman" w:hAnsi="Times New Roman"/>
          <w:sz w:val="32"/>
        </w:rPr>
        <w:t>Is Arrested</w:t>
      </w:r>
    </w:p>
    <w:p w:rsidR="00604831" w:rsidRPr="00806E48" w:rsidRDefault="00604831" w:rsidP="00604831">
      <w:pPr>
        <w:rPr>
          <w:rFonts w:ascii="Times New Roman" w:hAnsi="Times New Roman"/>
        </w:rPr>
      </w:pPr>
    </w:p>
    <w:p w:rsidR="00604831" w:rsidRPr="00011D2F" w:rsidRDefault="00604831" w:rsidP="00604831">
      <w:pPr>
        <w:rPr>
          <w:rFonts w:ascii="Calibri" w:hAnsi="Calibri"/>
          <w:i/>
        </w:rPr>
      </w:pPr>
      <w:r w:rsidRPr="00011D2F">
        <w:rPr>
          <w:rFonts w:ascii="Calibri" w:hAnsi="Calibri"/>
          <w:i/>
        </w:rPr>
        <w:t>Late Evening; Friday, April 1, 33 A.D.</w:t>
      </w:r>
      <w:r w:rsidRPr="00011D2F">
        <w:rPr>
          <w:rStyle w:val="FootnoteReference"/>
          <w:rFonts w:ascii="Calibri" w:hAnsi="Calibri"/>
          <w:i/>
        </w:rPr>
        <w:footnoteReference w:id="670"/>
      </w:r>
    </w:p>
    <w:p w:rsidR="00604831" w:rsidRPr="00806E48" w:rsidRDefault="00604831" w:rsidP="00604831">
      <w:r>
        <w:rPr>
          <w:rFonts w:ascii="Calibri" w:hAnsi="Calibri"/>
          <w:i/>
        </w:rPr>
        <w:t xml:space="preserve">Garden of </w:t>
      </w:r>
      <w:r w:rsidRPr="00011D2F">
        <w:rPr>
          <w:rFonts w:ascii="Calibri" w:hAnsi="Calibri"/>
          <w:i/>
        </w:rPr>
        <w:t>Gethsemane</w:t>
      </w:r>
    </w:p>
    <w:p w:rsidR="00604831" w:rsidRDefault="00604831" w:rsidP="00604831">
      <w:pPr>
        <w:pStyle w:val="John"/>
        <w:spacing w:before="2" w:after="2"/>
        <w:rPr>
          <w:b/>
        </w:rPr>
      </w:pP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rsidRPr="0004651A">
        <w:t xml:space="preserve">18:1 After </w:t>
      </w:r>
      <w:r w:rsidRPr="00171063">
        <w:rPr>
          <w:strike/>
        </w:rPr>
        <w:t>Jesus</w:t>
      </w:r>
      <w:r w:rsidRPr="008600D6">
        <w:t xml:space="preserve"> </w:t>
      </w:r>
      <w:r>
        <w:t>Emmanuel</w:t>
      </w:r>
      <w:r w:rsidRPr="0076428D">
        <w:t xml:space="preserve"> </w:t>
      </w:r>
      <w:r w:rsidRPr="0004651A">
        <w:t>said these things</w:t>
      </w:r>
      <w:r w:rsidRPr="00ED0656">
        <w:t>, he and his disciples left [</w:t>
      </w:r>
      <w:r>
        <w:t xml:space="preserve">Mount Olive] and crossed </w:t>
      </w:r>
      <w:r w:rsidRPr="0004651A">
        <w:t>Kidron Creek</w:t>
      </w:r>
      <w:r>
        <w:t xml:space="preserve"> </w:t>
      </w:r>
      <w:r w:rsidRPr="0004651A">
        <w:t>to a place where there was a garden [i.e., Gethsemane], which they entered.</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26:36 Then </w:t>
      </w:r>
      <w:r w:rsidRPr="00171063">
        <w:rPr>
          <w:strike/>
        </w:rPr>
        <w:t>Jesus</w:t>
      </w:r>
      <w:r w:rsidRPr="008600D6">
        <w:t xml:space="preserve"> </w:t>
      </w:r>
      <w:r>
        <w:t>Emmanuel</w:t>
      </w:r>
      <w:r w:rsidRPr="0076428D">
        <w:t xml:space="preserve"> </w:t>
      </w:r>
      <w:r>
        <w:t>and his disciples arrived in a place called Gethsemane,</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14:32 They arrived in a place called Gethsemane,</w:t>
      </w:r>
    </w:p>
    <w:p w:rsidR="00604831" w:rsidRDefault="00604831" w:rsidP="00604831">
      <w:pPr>
        <w:pStyle w:val="Mark"/>
        <w:spacing w:before="2" w:after="2"/>
      </w:pP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14:32 and </w:t>
      </w:r>
      <w:r w:rsidRPr="00171063">
        <w:rPr>
          <w:strike/>
        </w:rPr>
        <w:t>Jesus</w:t>
      </w:r>
      <w:r w:rsidRPr="008600D6">
        <w:t xml:space="preserve"> </w:t>
      </w:r>
      <w:r>
        <w:t>Emmanuel</w:t>
      </w:r>
      <w:r w:rsidRPr="0076428D">
        <w:t xml:space="preserve"> </w:t>
      </w:r>
      <w:r>
        <w:t xml:space="preserve">said to his disciples, “Sit here while I pray.” </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26:36 and he said to them, “Sit here while I go over there to pray.”</w:t>
      </w:r>
    </w:p>
    <w:p w:rsidR="00604831" w:rsidRDefault="00604831" w:rsidP="00604831">
      <w:pPr>
        <w:pStyle w:val="John"/>
        <w:spacing w:before="2" w:after="2"/>
      </w:pPr>
      <w:r>
        <w:t>18:2 Now Judas—</w:t>
      </w:r>
      <w:r w:rsidRPr="00AD59E3">
        <w:rPr>
          <w:strike/>
        </w:rPr>
        <w:t>Jesus’</w:t>
      </w:r>
      <w:r>
        <w:t xml:space="preserve"> Emmanuel’s betrayer—knew the place, as </w:t>
      </w:r>
      <w:r w:rsidRPr="00171063">
        <w:rPr>
          <w:strike/>
        </w:rPr>
        <w:t>Jesus</w:t>
      </w:r>
      <w:r w:rsidRPr="008600D6">
        <w:t xml:space="preserve"> </w:t>
      </w:r>
      <w:r>
        <w:t>Emmanuel often met there with his disciples.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14:33 </w:t>
      </w:r>
      <w:r w:rsidRPr="00171063">
        <w:rPr>
          <w:strike/>
        </w:rPr>
        <w:t>Jesus</w:t>
      </w:r>
      <w:r w:rsidRPr="008600D6">
        <w:t xml:space="preserve"> </w:t>
      </w:r>
      <w:r>
        <w:t>Emmanuel</w:t>
      </w:r>
      <w:r w:rsidRPr="0076428D">
        <w:t xml:space="preserve"> </w:t>
      </w:r>
      <w:r>
        <w:t>went with [Simon] Peter, [Mary Magdalene,] James, and John, and he was overcome with awe, and anguish.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26:37 </w:t>
      </w:r>
      <w:r w:rsidRPr="00171063">
        <w:rPr>
          <w:strike/>
        </w:rPr>
        <w:t>Jesus</w:t>
      </w:r>
      <w:r w:rsidRPr="008600D6">
        <w:t xml:space="preserve"> </w:t>
      </w:r>
      <w:r>
        <w:t>Emmanuel</w:t>
      </w:r>
      <w:r w:rsidRPr="0076428D">
        <w:t xml:space="preserve"> </w:t>
      </w:r>
      <w:r>
        <w:t xml:space="preserve">went with [Simon] Peter, [Mary Magdalene,] and the two sons of Zebedee [i.e., James and John], and he was overcome with grief, and anguish.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26:38 Then he said to them, “My soul is despairing to the point of death! Stay with me, keep me company.”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14:34 He said to them, “My soul is despairing to the point of death! Stay with me, keep me company.”</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14:35 </w:t>
      </w:r>
      <w:r w:rsidRPr="00171063">
        <w:rPr>
          <w:strike/>
        </w:rPr>
        <w:t>Jesus</w:t>
      </w:r>
      <w:r w:rsidRPr="008600D6">
        <w:t xml:space="preserve"> </w:t>
      </w:r>
      <w:r>
        <w:t>Emmanuel</w:t>
      </w:r>
      <w:r w:rsidRPr="0076428D">
        <w:t xml:space="preserve"> </w:t>
      </w:r>
      <w:r>
        <w:t>went a short distance, then fell to the ground. He prayed for it to be possible, somehow, for the hour to pass him by.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22:41 [Emmanuel stopped, then] he walked about a stone’s throw away from them and kneeled down to pray,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26:39 </w:t>
      </w:r>
      <w:r w:rsidRPr="00171063">
        <w:rPr>
          <w:strike/>
        </w:rPr>
        <w:t>Jesus</w:t>
      </w:r>
      <w:r w:rsidRPr="008600D6">
        <w:t xml:space="preserve"> </w:t>
      </w:r>
      <w:r>
        <w:t>Emmanuel</w:t>
      </w:r>
      <w:r w:rsidRPr="0076428D">
        <w:t xml:space="preserve"> </w:t>
      </w:r>
      <w:r>
        <w:t>went on a little farther, then dropped facedown and prayed,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26:39 “Oh, </w:t>
      </w:r>
      <w:r w:rsidRPr="00450BF1">
        <w:rPr>
          <w:strike/>
        </w:rPr>
        <w:t>my Father</w:t>
      </w:r>
      <w:r>
        <w:t xml:space="preserve"> Lord, if it’s possible, let this cup pass me by! But [I know] it isn’t my will, but Your will.”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14:36 And he said, “</w:t>
      </w:r>
      <w:r>
        <w:rPr>
          <w:i/>
        </w:rPr>
        <w:t>Abba</w:t>
      </w:r>
      <w:r>
        <w:t xml:space="preserve"> [i.e., Papa]—</w:t>
      </w:r>
      <w:r w:rsidRPr="00450BF1">
        <w:rPr>
          <w:strike/>
        </w:rPr>
        <w:t>Father</w:t>
      </w:r>
      <w:r>
        <w:t xml:space="preserve"> Lord, everything is possible for You. Let this cup pass me by! Yet, [I know] it isn’t ’my will, but Your will.”</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22:42 saying, “</w:t>
      </w:r>
      <w:r w:rsidRPr="00450BF1">
        <w:rPr>
          <w:strike/>
        </w:rPr>
        <w:t>Father</w:t>
      </w:r>
      <w:r>
        <w:t xml:space="preserve"> Lord, if it be Your will, take this cup from me. Still, may Your will be done—not mine.”</w:t>
      </w:r>
    </w:p>
    <w:p w:rsidR="00604831" w:rsidRDefault="00604831" w:rsidP="00604831">
      <w:pPr>
        <w:pStyle w:val="Luke"/>
        <w:spacing w:before="2" w:after="2"/>
      </w:pPr>
    </w:p>
    <w:p w:rsidR="00604831" w:rsidRDefault="00604831" w:rsidP="00604831">
      <w:pPr>
        <w:pStyle w:val="Luke"/>
        <w:spacing w:before="2" w:after="2"/>
      </w:pPr>
    </w:p>
    <w:p w:rsidR="00604831" w:rsidRDefault="00604831" w:rsidP="00604831">
      <w:pPr>
        <w:pStyle w:val="Luke"/>
        <w:spacing w:before="2" w:after="2"/>
      </w:pPr>
      <w:r>
        <w:t xml:space="preserve">22:43 Then a holy angel from Heaven [i.e., the Archangel Michael] appeared to </w:t>
      </w:r>
      <w:r w:rsidRPr="00171063">
        <w:rPr>
          <w:strike/>
        </w:rPr>
        <w:t>Jesus</w:t>
      </w:r>
      <w:r w:rsidRPr="008600D6">
        <w:t xml:space="preserve"> </w:t>
      </w:r>
      <w:r>
        <w:t>Emmanuel</w:t>
      </w:r>
      <w:r w:rsidRPr="0076428D">
        <w:t xml:space="preserve"> </w:t>
      </w:r>
      <w:r>
        <w:t>to give him strength.</w:t>
      </w:r>
      <w:r>
        <w:rPr>
          <w:rStyle w:val="FootnoteReference"/>
        </w:rPr>
        <w:footnoteReference w:id="671"/>
      </w:r>
    </w:p>
    <w:p w:rsidR="00604831" w:rsidRDefault="00604831" w:rsidP="00604831">
      <w:pPr>
        <w:pStyle w:val="Luke"/>
        <w:spacing w:before="2" w:after="2"/>
      </w:pPr>
      <w:r>
        <w:t xml:space="preserve">22:44 In his anguish, </w:t>
      </w:r>
      <w:r w:rsidRPr="00171063">
        <w:rPr>
          <w:strike/>
        </w:rPr>
        <w:t>Jesus</w:t>
      </w:r>
      <w:r w:rsidRPr="008600D6">
        <w:t xml:space="preserve"> </w:t>
      </w:r>
      <w:r>
        <w:t>Emmanuel</w:t>
      </w:r>
      <w:r w:rsidRPr="0076428D">
        <w:t xml:space="preserve"> </w:t>
      </w:r>
      <w:r>
        <w:t>prayed more fervently, and his sweat dripped to the ground like blood.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22:45 When </w:t>
      </w:r>
      <w:r w:rsidRPr="00171063">
        <w:rPr>
          <w:strike/>
        </w:rPr>
        <w:t>Jesus</w:t>
      </w:r>
      <w:r w:rsidRPr="008600D6">
        <w:t xml:space="preserve"> </w:t>
      </w:r>
      <w:r>
        <w:t>Emmanuel rose from praying and returned to his disciples, he found them asleep[, exhausted] from their despair.</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14:37 Then </w:t>
      </w:r>
      <w:r w:rsidRPr="00171063">
        <w:rPr>
          <w:strike/>
        </w:rPr>
        <w:t>Jesus</w:t>
      </w:r>
      <w:r w:rsidRPr="008600D6">
        <w:t xml:space="preserve"> </w:t>
      </w:r>
      <w:r>
        <w:t>Emmanuel</w:t>
      </w:r>
      <w:r w:rsidRPr="0076428D">
        <w:t xml:space="preserve"> </w:t>
      </w:r>
      <w:r>
        <w:t>returned and found his disciples asleep.</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26:40 Then </w:t>
      </w:r>
      <w:r w:rsidRPr="00171063">
        <w:rPr>
          <w:strike/>
        </w:rPr>
        <w:t>Jesus</w:t>
      </w:r>
      <w:r w:rsidRPr="008600D6">
        <w:t xml:space="preserve"> </w:t>
      </w:r>
      <w:r>
        <w:t>Emmanuel</w:t>
      </w:r>
      <w:r w:rsidRPr="0076428D">
        <w:t xml:space="preserve"> </w:t>
      </w:r>
      <w:r>
        <w:t>returned to his disciples and found them asleep.</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22:45 He said to [Simon] Peter, “Couldn’t you keep watch for me for even an hour?”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22:46 He said to them, “Why are you sleeping?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14:37 He said to [Simon] Peter, “Simon, are you sleeping? Couldn’t you keep watch for even an hour? </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14:38 “Guard yourself, and </w:t>
      </w:r>
      <w:r w:rsidRPr="00ED0656">
        <w:t>pray that you won’t fall into sin</w:t>
      </w:r>
      <w:r>
        <w:t xml:space="preserve"> [i.e., don’t allow the Devil to put a sleeping spell on you]. Though the spirit is willing, the physical body is easily tempted.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22:46 “Get up and pray, so you won’t fall into sin.”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26:41 “Guard yourself, and pray that you won’t fall into sin. Though the spirit is willing, the physical body is easily tempted.”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26:42 </w:t>
      </w:r>
      <w:r w:rsidRPr="00171063">
        <w:rPr>
          <w:strike/>
        </w:rPr>
        <w:t>Jesus</w:t>
      </w:r>
      <w:r w:rsidRPr="008600D6">
        <w:t xml:space="preserve"> </w:t>
      </w:r>
      <w:r>
        <w:t>Emmanuel</w:t>
      </w:r>
      <w:r w:rsidRPr="0076428D">
        <w:t xml:space="preserve"> </w:t>
      </w:r>
      <w:r>
        <w:t xml:space="preserve">left a second time to pray, saying, “Oh, </w:t>
      </w:r>
      <w:r w:rsidRPr="00450BF1">
        <w:rPr>
          <w:strike/>
        </w:rPr>
        <w:t>Father</w:t>
      </w:r>
      <w:r>
        <w:t xml:space="preserve"> Lord, if this cup can’t pass by without my having to drink from it, then Your will be done.”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14:39 </w:t>
      </w:r>
      <w:r w:rsidRPr="00171063">
        <w:rPr>
          <w:strike/>
        </w:rPr>
        <w:t>Jesus</w:t>
      </w:r>
      <w:r w:rsidRPr="008600D6">
        <w:t xml:space="preserve"> </w:t>
      </w:r>
      <w:r>
        <w:t>Emmanuel</w:t>
      </w:r>
      <w:r w:rsidRPr="0076428D">
        <w:t xml:space="preserve"> </w:t>
      </w:r>
      <w:r>
        <w:t>left again to pray, and repeated his words.</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14:40 And when he returned again, he found them sleeping and unable to keep their eyes open. Nor did they know what to say to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26:43 And when he returned again, he found them sleeping and unable to keep their eyes open.</w:t>
      </w:r>
    </w:p>
    <w:p w:rsidR="00604831" w:rsidRDefault="00604831" w:rsidP="00604831">
      <w:pPr>
        <w:pStyle w:val="Matthew"/>
        <w:spacing w:before="2" w:after="2"/>
      </w:pPr>
      <w:r>
        <w:t>26:44 So he left them and went away again. He prayed for a third time, repeating his words.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26:45 Then he returned to his apostles and said to them, “Are you still sleeping and resting? Look—the time has come for the Son of Man to be handed over to the criminals.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14:41 When </w:t>
      </w:r>
      <w:r w:rsidRPr="00171063">
        <w:rPr>
          <w:strike/>
        </w:rPr>
        <w:t>Jesus</w:t>
      </w:r>
      <w:r w:rsidRPr="008600D6">
        <w:t xml:space="preserve"> </w:t>
      </w:r>
      <w:r>
        <w:t>Emmanuel</w:t>
      </w:r>
      <w:r w:rsidRPr="0076428D">
        <w:t xml:space="preserve"> </w:t>
      </w:r>
      <w:r>
        <w:t>returned for the third time, he said to them, “Are you still sleeping and resting? No more of this! The time has come. Look—the Son of Man is going to be handed over to the criminals.</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14:42 “Get up! Let’s go! My betrayer is here.”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26:46 “Get up! Let’s go! My betrayer is here.”</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22:47 While </w:t>
      </w:r>
      <w:r w:rsidRPr="00171063">
        <w:rPr>
          <w:strike/>
        </w:rPr>
        <w:t>Jesus</w:t>
      </w:r>
      <w:r w:rsidRPr="008600D6">
        <w:t xml:space="preserve"> </w:t>
      </w:r>
      <w:r>
        <w:t>Emmanuel</w:t>
      </w:r>
      <w:r w:rsidRPr="0076428D">
        <w:t xml:space="preserve"> </w:t>
      </w:r>
      <w:r>
        <w:t xml:space="preserve">was still speaking, a crowd appeared led by Judas [Iscariot], one of the </w:t>
      </w:r>
      <w:r w:rsidRPr="00111122">
        <w:rPr>
          <w:strike/>
        </w:rPr>
        <w:t>twelve</w:t>
      </w:r>
      <w:r>
        <w:t xml:space="preserve"> disciples.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14:43 And suddenly, while </w:t>
      </w:r>
      <w:r w:rsidRPr="00171063">
        <w:rPr>
          <w:strike/>
        </w:rPr>
        <w:t>Jesus</w:t>
      </w:r>
      <w:r w:rsidRPr="008600D6">
        <w:t xml:space="preserve"> </w:t>
      </w:r>
      <w:r>
        <w:t>Emmanuel</w:t>
      </w:r>
      <w:r w:rsidRPr="0076428D">
        <w:t xml:space="preserve"> </w:t>
      </w:r>
      <w:r>
        <w:t xml:space="preserve">was still speaking, Judas [Iscariot]—one of the </w:t>
      </w:r>
      <w:r w:rsidRPr="00111122">
        <w:rPr>
          <w:strike/>
        </w:rPr>
        <w:t>twelve</w:t>
      </w:r>
      <w:r>
        <w:t xml:space="preserve"> disciples—arrived.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26:47 And while </w:t>
      </w:r>
      <w:r w:rsidRPr="00171063">
        <w:rPr>
          <w:strike/>
        </w:rPr>
        <w:t>Jesus</w:t>
      </w:r>
      <w:r w:rsidRPr="008600D6">
        <w:t xml:space="preserve"> </w:t>
      </w:r>
      <w:r>
        <w:t>Emmanuel</w:t>
      </w:r>
      <w:r w:rsidRPr="0076428D">
        <w:t xml:space="preserve"> </w:t>
      </w:r>
      <w:r>
        <w:t xml:space="preserve">was still speaking, Judas [Iscariot]—one of the </w:t>
      </w:r>
      <w:r w:rsidRPr="00111122">
        <w:rPr>
          <w:strike/>
        </w:rPr>
        <w:t>twelve</w:t>
      </w:r>
      <w:r>
        <w:t xml:space="preserve"> disciples—suddenly arrived.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26:47 He was accompanied by a large crowd carrying swords and clubs, sent by the high priests and officials.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14:43 He was accompanied by a large crowd carrying swords and clubs, sent by the high priests, scribes, and officials.</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18:3 The high priests and Pharisees had given Judas a detachment of soldiers and officers, who arrived there with lanterns, torches, and weapons.</w:t>
      </w:r>
    </w:p>
    <w:p w:rsidR="00604831" w:rsidRDefault="00604831" w:rsidP="00604831">
      <w:pPr>
        <w:pStyle w:val="John"/>
        <w:spacing w:before="2" w:after="2"/>
      </w:pPr>
      <w:r>
        <w:t xml:space="preserve">18:4 </w:t>
      </w:r>
      <w:r w:rsidRPr="00171063">
        <w:rPr>
          <w:strike/>
        </w:rPr>
        <w:t>Jesus</w:t>
      </w:r>
      <w:r w:rsidRPr="008600D6">
        <w:t xml:space="preserve"> </w:t>
      </w:r>
      <w:r>
        <w:t xml:space="preserve">Emmanuel, knowing everything that was going to happen to him, stepped forward and asked them, “Who are you looking for?” </w:t>
      </w:r>
    </w:p>
    <w:p w:rsidR="00604831" w:rsidRDefault="00604831" w:rsidP="00604831">
      <w:pPr>
        <w:pStyle w:val="John"/>
        <w:spacing w:before="2" w:after="2"/>
      </w:pPr>
      <w:r>
        <w:t>18:5 They answered, “</w:t>
      </w:r>
      <w:r w:rsidRPr="00171063">
        <w:rPr>
          <w:strike/>
        </w:rPr>
        <w:t>Jesus</w:t>
      </w:r>
      <w:r w:rsidRPr="008600D6">
        <w:t xml:space="preserve"> </w:t>
      </w:r>
      <w:r>
        <w:t>Emmanuel</w:t>
      </w:r>
      <w:r w:rsidRPr="0076428D">
        <w:t xml:space="preserve"> </w:t>
      </w:r>
      <w:r>
        <w:t>of Nazareth.”</w:t>
      </w:r>
    </w:p>
    <w:p w:rsidR="00604831" w:rsidRDefault="00604831" w:rsidP="00604831">
      <w:pPr>
        <w:pStyle w:val="John"/>
        <w:spacing w:before="2" w:after="2"/>
      </w:pPr>
      <w:r w:rsidRPr="00171063">
        <w:rPr>
          <w:strike/>
        </w:rPr>
        <w:t>Jesus</w:t>
      </w:r>
      <w:r w:rsidRPr="008600D6">
        <w:t xml:space="preserve"> </w:t>
      </w:r>
      <w:r>
        <w:t>Emmanuel</w:t>
      </w:r>
      <w:r w:rsidRPr="0076428D">
        <w:t xml:space="preserve"> </w:t>
      </w:r>
      <w:r>
        <w:t>said to them, “That’s me.” Judas, who had betrayed him, was also standing with them.</w:t>
      </w:r>
    </w:p>
    <w:p w:rsidR="00604831" w:rsidRDefault="00604831" w:rsidP="00604831">
      <w:pPr>
        <w:pStyle w:val="John"/>
        <w:spacing w:before="2" w:after="2"/>
      </w:pPr>
      <w:r>
        <w:t xml:space="preserve">18:6 And as soon as </w:t>
      </w:r>
      <w:r w:rsidRPr="00171063">
        <w:rPr>
          <w:strike/>
        </w:rPr>
        <w:t>Jesus</w:t>
      </w:r>
      <w:r w:rsidRPr="008600D6">
        <w:t xml:space="preserve"> </w:t>
      </w:r>
      <w:r>
        <w:t>Emmanuel</w:t>
      </w:r>
      <w:r w:rsidRPr="0076428D">
        <w:t xml:space="preserve"> </w:t>
      </w:r>
      <w:r>
        <w:t>said to them, “That’s me,” they all fell back and stumbled to the ground.</w:t>
      </w:r>
    </w:p>
    <w:p w:rsidR="00604831" w:rsidRDefault="00604831" w:rsidP="00604831">
      <w:pPr>
        <w:pStyle w:val="John"/>
        <w:spacing w:before="2" w:after="2"/>
      </w:pPr>
      <w:r>
        <w:t xml:space="preserve">18:7 Then </w:t>
      </w:r>
      <w:r w:rsidRPr="00171063">
        <w:rPr>
          <w:strike/>
        </w:rPr>
        <w:t>Jesus</w:t>
      </w:r>
      <w:r w:rsidRPr="008600D6">
        <w:t xml:space="preserve"> </w:t>
      </w:r>
      <w:r>
        <w:t>Emmanuel</w:t>
      </w:r>
      <w:r w:rsidRPr="0076428D">
        <w:t xml:space="preserve"> </w:t>
      </w:r>
      <w:r>
        <w:t>asked them again, “Who are you looking for?”</w:t>
      </w:r>
    </w:p>
    <w:p w:rsidR="00604831" w:rsidRDefault="00604831" w:rsidP="00604831">
      <w:pPr>
        <w:pStyle w:val="John"/>
        <w:spacing w:before="2" w:after="2"/>
      </w:pPr>
      <w:r>
        <w:t>And they said, “</w:t>
      </w:r>
      <w:r w:rsidRPr="00171063">
        <w:rPr>
          <w:strike/>
        </w:rPr>
        <w:t>Jesus</w:t>
      </w:r>
      <w:r w:rsidRPr="008600D6">
        <w:t xml:space="preserve"> </w:t>
      </w:r>
      <w:r>
        <w:t>Emmanuel</w:t>
      </w:r>
      <w:r w:rsidRPr="0076428D">
        <w:t xml:space="preserve"> </w:t>
      </w:r>
      <w:r>
        <w:t>of Nazareth.”</w:t>
      </w:r>
    </w:p>
    <w:p w:rsidR="00604831" w:rsidRDefault="00604831" w:rsidP="00604831">
      <w:pPr>
        <w:pStyle w:val="John"/>
        <w:spacing w:before="2" w:after="2"/>
      </w:pPr>
      <w:r>
        <w:t xml:space="preserve">18:8 </w:t>
      </w:r>
      <w:r w:rsidRPr="00171063">
        <w:rPr>
          <w:strike/>
        </w:rPr>
        <w:t>Jesus</w:t>
      </w:r>
      <w:r w:rsidRPr="008600D6">
        <w:t xml:space="preserve"> </w:t>
      </w:r>
      <w:r>
        <w:t>Emmanuel</w:t>
      </w:r>
      <w:r w:rsidRPr="0076428D">
        <w:t xml:space="preserve"> </w:t>
      </w:r>
      <w:r>
        <w:t>said to them, “I said it’s me. So if you’re looking for me, let the others go.”</w:t>
      </w:r>
    </w:p>
    <w:p w:rsidR="00604831" w:rsidRDefault="00604831" w:rsidP="00604831">
      <w:pPr>
        <w:pStyle w:val="John"/>
        <w:spacing w:before="2" w:after="2"/>
      </w:pPr>
      <w:r>
        <w:t>18:9 This was to fulfill the words that he had spoken: “I haven’t lost any of the ones You gave me.”</w:t>
      </w:r>
      <w:r>
        <w:rPr>
          <w:rStyle w:val="FootnoteReference"/>
        </w:rPr>
        <w:footnoteReference w:id="672"/>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26:48 </w:t>
      </w:r>
      <w:r w:rsidRPr="00AD59E3">
        <w:rPr>
          <w:strike/>
        </w:rPr>
        <w:t>Jesus’</w:t>
      </w:r>
      <w:r>
        <w:t xml:space="preserve"> Emmanuel’s betrayer had arranged to give the men in the crowd a signal, telling them, “Whoever I kiss—that’s him, and [you should] arrest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14:44 </w:t>
      </w:r>
      <w:r w:rsidRPr="00AD59E3">
        <w:rPr>
          <w:strike/>
        </w:rPr>
        <w:t>Jesus’</w:t>
      </w:r>
      <w:r>
        <w:t xml:space="preserve"> Emmanuel’s betrayer had arranged to give the men in the crowd a signal, telling them, “Whoever I kiss—that’s him. Arrest him and take him away under close guard.”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14:45 Judas immediately walked up to </w:t>
      </w:r>
      <w:r w:rsidRPr="00171063">
        <w:rPr>
          <w:strike/>
        </w:rPr>
        <w:t>Jesus</w:t>
      </w:r>
      <w:r w:rsidRPr="008600D6">
        <w:t xml:space="preserve"> </w:t>
      </w:r>
      <w:r>
        <w:t>Emmanuel, and said, “</w:t>
      </w:r>
      <w:r w:rsidRPr="00F12E8A">
        <w:rPr>
          <w:strike/>
        </w:rPr>
        <w:t>Master</w:t>
      </w:r>
      <w:r>
        <w:t xml:space="preserve"> Teacher! </w:t>
      </w:r>
      <w:r w:rsidRPr="00F12E8A">
        <w:rPr>
          <w:strike/>
        </w:rPr>
        <w:t>Master</w:t>
      </w:r>
      <w:r>
        <w:t xml:space="preserve"> Teacher!”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22:47 Judas walked up to </w:t>
      </w:r>
      <w:r w:rsidRPr="00171063">
        <w:rPr>
          <w:strike/>
        </w:rPr>
        <w:t>Jesus</w:t>
      </w:r>
      <w:r w:rsidRPr="008600D6">
        <w:t xml:space="preserve"> </w:t>
      </w:r>
      <w:r>
        <w:t>Emmanuel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26:49 Judas immediately walked up to </w:t>
      </w:r>
      <w:r w:rsidRPr="00171063">
        <w:rPr>
          <w:strike/>
        </w:rPr>
        <w:t>Jesus</w:t>
      </w:r>
      <w:r w:rsidRPr="008600D6">
        <w:t xml:space="preserve"> </w:t>
      </w:r>
      <w:r>
        <w:t xml:space="preserve">Emmanuel, and said, “Greetings, </w:t>
      </w:r>
      <w:r w:rsidRPr="00F12E8A">
        <w:rPr>
          <w:strike/>
        </w:rPr>
        <w:t>Master</w:t>
      </w:r>
      <w:r>
        <w:t xml:space="preserve"> Teacher!”</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26:49 And he kissed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14:45 And he kissed him.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22:47 and gave him a kiss.</w:t>
      </w:r>
    </w:p>
    <w:p w:rsidR="00604831" w:rsidRDefault="00604831" w:rsidP="00604831">
      <w:pPr>
        <w:pStyle w:val="Matthew"/>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22:48 Then </w:t>
      </w:r>
      <w:r w:rsidRPr="00171063">
        <w:rPr>
          <w:strike/>
        </w:rPr>
        <w:t>Jesus</w:t>
      </w:r>
      <w:r w:rsidRPr="008600D6">
        <w:t xml:space="preserve"> </w:t>
      </w:r>
      <w:r>
        <w:t>Emmanuel</w:t>
      </w:r>
      <w:r w:rsidRPr="0076428D">
        <w:t xml:space="preserve"> </w:t>
      </w:r>
      <w:r>
        <w:t>said to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26:50 Then </w:t>
      </w:r>
      <w:r w:rsidRPr="00171063">
        <w:rPr>
          <w:strike/>
        </w:rPr>
        <w:t>Jesus</w:t>
      </w:r>
      <w:r w:rsidRPr="008600D6">
        <w:t xml:space="preserve"> </w:t>
      </w:r>
      <w:r>
        <w:t>Emmanuel</w:t>
      </w:r>
      <w:r w:rsidRPr="0076428D">
        <w:t xml:space="preserve"> </w:t>
      </w:r>
      <w:r>
        <w:t>said to him,</w:t>
      </w:r>
    </w:p>
    <w:p w:rsidR="00604831" w:rsidRDefault="00604831" w:rsidP="00604831">
      <w:pPr>
        <w:pStyle w:val="Matthew"/>
        <w:spacing w:before="2" w:after="2"/>
      </w:pPr>
      <w:r>
        <w:t>26:50 “Friend, why have you come?”</w:t>
      </w:r>
    </w:p>
    <w:p w:rsidR="00604831" w:rsidRDefault="00604831" w:rsidP="00604831">
      <w:pPr>
        <w:pStyle w:val="Luke"/>
        <w:spacing w:before="2" w:after="2"/>
      </w:pPr>
      <w:r>
        <w:t>22:48 “Are you betraying the Son of Man with a kiss?”</w:t>
      </w:r>
    </w:p>
    <w:p w:rsidR="00604831" w:rsidRDefault="00604831" w:rsidP="00604831">
      <w:pPr>
        <w:pStyle w:val="Luke"/>
        <w:spacing w:before="2" w:after="2"/>
      </w:pPr>
      <w:r>
        <w:t xml:space="preserve">22:49 When </w:t>
      </w:r>
      <w:r w:rsidRPr="00AD59E3">
        <w:rPr>
          <w:strike/>
        </w:rPr>
        <w:t>Jesus’</w:t>
      </w:r>
      <w:r>
        <w:t xml:space="preserve"> Emmanuel’s followers saw what was going to happen, they said to him, “</w:t>
      </w:r>
      <w:r w:rsidRPr="00F12E8A">
        <w:rPr>
          <w:strike/>
        </w:rPr>
        <w:t>Master</w:t>
      </w:r>
      <w:r>
        <w:t xml:space="preserve"> Teacher, should we attack with our swords?”</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18:10 Then Simon Peter drew his sword and attacked the high priest’s servant, cutting off his right ear. (That servant’s name was Malchus.)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14:47 Someone standing nearby [i.e., Simon Peter] drew his sword and attacked the high priest’s servant, cutting off his ear.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26:51 Then suddenly, someone with </w:t>
      </w:r>
      <w:r w:rsidRPr="00171063">
        <w:rPr>
          <w:strike/>
        </w:rPr>
        <w:t>Jesus</w:t>
      </w:r>
      <w:r w:rsidRPr="008600D6">
        <w:t xml:space="preserve"> </w:t>
      </w:r>
      <w:r>
        <w:t>Emmanuel</w:t>
      </w:r>
      <w:r w:rsidRPr="0076428D">
        <w:t xml:space="preserve"> </w:t>
      </w:r>
      <w:r>
        <w:t>[i.e., Simon Peter] reached out his hand and drew his sword, and struck the high priest’s servant, cutting off his ear.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304473">
        <w:rPr>
          <w:strike/>
        </w:rPr>
        <w:t>22:50 Then someone struck the high priest’s servant, cutting off his ear.</w:t>
      </w:r>
    </w:p>
    <w:p w:rsidR="00604831" w:rsidRDefault="00604831" w:rsidP="00604831">
      <w:pPr>
        <w:pStyle w:val="Luke"/>
        <w:spacing w:before="2" w:after="2"/>
      </w:pPr>
      <w:r>
        <w:t xml:space="preserve">22:51 But </w:t>
      </w:r>
      <w:r w:rsidRPr="00171063">
        <w:rPr>
          <w:strike/>
        </w:rPr>
        <w:t>Jesus</w:t>
      </w:r>
      <w:r w:rsidRPr="008600D6">
        <w:t xml:space="preserve"> </w:t>
      </w:r>
      <w:r>
        <w:t>Emmanuel</w:t>
      </w:r>
      <w:r w:rsidRPr="0076428D">
        <w:t xml:space="preserve"> </w:t>
      </w:r>
      <w:r>
        <w:t xml:space="preserve">said, “Enough of this!” And he touched the man’s ear, healing it. </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18:11 Then </w:t>
      </w:r>
      <w:r w:rsidRPr="00171063">
        <w:rPr>
          <w:strike/>
        </w:rPr>
        <w:t>Jesus</w:t>
      </w:r>
      <w:r w:rsidRPr="008600D6">
        <w:t xml:space="preserve"> </w:t>
      </w:r>
      <w:r>
        <w:t>Emmanuel</w:t>
      </w:r>
      <w:r w:rsidRPr="0076428D">
        <w:t xml:space="preserve"> </w:t>
      </w:r>
      <w:r>
        <w:t>said to [Simon] Peter, “Put your sword away!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26:52 Then </w:t>
      </w:r>
      <w:r w:rsidRPr="00171063">
        <w:rPr>
          <w:strike/>
        </w:rPr>
        <w:t>Jesus</w:t>
      </w:r>
      <w:r w:rsidRPr="008600D6">
        <w:t xml:space="preserve"> </w:t>
      </w:r>
      <w:r>
        <w:t>Emmanuel</w:t>
      </w:r>
      <w:r w:rsidRPr="0076428D">
        <w:t xml:space="preserve"> </w:t>
      </w:r>
      <w:r>
        <w:t>said to him, “Put your sword away! Because anyone who draws a sword will die by the sword.</w:t>
      </w:r>
    </w:p>
    <w:p w:rsidR="00604831" w:rsidRDefault="00604831" w:rsidP="00604831">
      <w:pPr>
        <w:pStyle w:val="Matthew"/>
        <w:spacing w:before="2" w:after="2"/>
      </w:pPr>
      <w:r>
        <w:t xml:space="preserve">26:53 “Don’t you think I could pray to </w:t>
      </w:r>
      <w:r w:rsidRPr="00450BF1">
        <w:rPr>
          <w:strike/>
        </w:rPr>
        <w:t>my Father</w:t>
      </w:r>
      <w:r w:rsidRPr="00450BF1">
        <w:t xml:space="preserve"> </w:t>
      </w:r>
      <w:r>
        <w:t>Our Lord, and He would immediately send more than twelve legions of angels to [assist] me?</w:t>
      </w:r>
    </w:p>
    <w:p w:rsidR="00604831" w:rsidRDefault="00604831" w:rsidP="00604831">
      <w:pPr>
        <w:pStyle w:val="John"/>
        <w:spacing w:before="2" w:after="2"/>
      </w:pPr>
      <w:r>
        <w:t xml:space="preserve">18:11 “Am I not supposed to drink the cup that </w:t>
      </w:r>
      <w:r w:rsidRPr="00450BF1">
        <w:rPr>
          <w:strike/>
        </w:rPr>
        <w:t>my Father</w:t>
      </w:r>
      <w:r>
        <w:t xml:space="preserve"> Our Lord has given me?”</w:t>
      </w:r>
      <w:r>
        <w:rPr>
          <w:rStyle w:val="FootnoteReference"/>
        </w:rPr>
        <w:footnoteReference w:id="673"/>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18:12 Then the detachment of soldiers, its commander, and the Jewish officials seized </w:t>
      </w:r>
      <w:r w:rsidRPr="00171063">
        <w:rPr>
          <w:strike/>
        </w:rPr>
        <w:t>Jesus</w:t>
      </w:r>
      <w:r w:rsidRPr="008600D6">
        <w:t xml:space="preserve"> </w:t>
      </w:r>
      <w:r>
        <w:t>Emmanuel</w:t>
      </w:r>
      <w:r w:rsidRPr="0076428D">
        <w:t xml:space="preserve"> </w:t>
      </w:r>
      <w:r>
        <w:t>and tied him up.</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14:46 The men grabbed </w:t>
      </w:r>
      <w:r w:rsidRPr="00171063">
        <w:rPr>
          <w:strike/>
        </w:rPr>
        <w:t>Jesus</w:t>
      </w:r>
      <w:r w:rsidRPr="008600D6">
        <w:t xml:space="preserve"> </w:t>
      </w:r>
      <w:r>
        <w:t>Emmanuel</w:t>
      </w:r>
      <w:r w:rsidRPr="0076428D">
        <w:t xml:space="preserve"> </w:t>
      </w:r>
      <w:r>
        <w:t xml:space="preserve">and restrained him.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26:50 And they rushed forward, grabbed </w:t>
      </w:r>
      <w:r w:rsidRPr="00171063">
        <w:rPr>
          <w:strike/>
        </w:rPr>
        <w:t>Jesus</w:t>
      </w:r>
      <w:r w:rsidRPr="008600D6">
        <w:t xml:space="preserve"> </w:t>
      </w:r>
      <w:r>
        <w:t>Emmanuel, and restrained him.</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jc w:val="both"/>
      </w:pPr>
      <w:r>
        <w:t xml:space="preserve">26:55 At the same time, </w:t>
      </w:r>
      <w:r w:rsidRPr="00171063">
        <w:rPr>
          <w:strike/>
        </w:rPr>
        <w:t>Jesus</w:t>
      </w:r>
      <w:r w:rsidRPr="008600D6">
        <w:t xml:space="preserve"> </w:t>
      </w:r>
      <w:r>
        <w:t>Emmanuel</w:t>
      </w:r>
      <w:r w:rsidRPr="0076428D">
        <w:t xml:space="preserve"> </w:t>
      </w:r>
      <w:r>
        <w:t>said to the crowd, “So you come out here with your swords and clubs to arrest me like some bandit?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14:48 </w:t>
      </w:r>
      <w:r w:rsidRPr="00171063">
        <w:rPr>
          <w:strike/>
        </w:rPr>
        <w:t>Jesus</w:t>
      </w:r>
      <w:r w:rsidRPr="008600D6">
        <w:t xml:space="preserve"> </w:t>
      </w:r>
      <w:r>
        <w:t>Emmanuel</w:t>
      </w:r>
      <w:r w:rsidRPr="0076428D">
        <w:t xml:space="preserve"> </w:t>
      </w:r>
      <w:r>
        <w:t>said to the crowd, “So you come out here with your swords and clubs to arrest me like some bandit?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22:52 Then </w:t>
      </w:r>
      <w:r w:rsidRPr="00171063">
        <w:rPr>
          <w:strike/>
        </w:rPr>
        <w:t>Jesus</w:t>
      </w:r>
      <w:r w:rsidRPr="008600D6">
        <w:t xml:space="preserve"> </w:t>
      </w:r>
      <w:r>
        <w:t>Emmanuel</w:t>
      </w:r>
      <w:r w:rsidRPr="0076428D">
        <w:t xml:space="preserve"> </w:t>
      </w:r>
      <w:r>
        <w:t>said to the high priests, Temple officers, and leaders who had come for him, “So you come out here with your swords and clubs, as if I were a bandit!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26:55 “Every day I sat with you in the Temple, teaching, but you didn’t arrest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14:49 “Every day I was with you in the Temple, teaching, but you didn’t arrest 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rPr>
          <w:szCs w:val="24"/>
        </w:rPr>
      </w:pPr>
      <w:r>
        <w:t>22:</w:t>
      </w:r>
      <w:r w:rsidRPr="00482FFC">
        <w:t xml:space="preserve">53 </w:t>
      </w:r>
      <w:r w:rsidRPr="00482FFC">
        <w:rPr>
          <w:szCs w:val="24"/>
        </w:rPr>
        <w:t xml:space="preserve">“When I was with you in the Temple </w:t>
      </w:r>
      <w:r>
        <w:rPr>
          <w:szCs w:val="24"/>
        </w:rPr>
        <w:t>during the day, you didn’t arrest me.</w:t>
      </w:r>
    </w:p>
    <w:p w:rsidR="00604831" w:rsidRPr="00FD72BB" w:rsidRDefault="00604831" w:rsidP="00604831">
      <w:pPr>
        <w:pStyle w:val="Luke"/>
        <w:spacing w:before="2" w:after="2"/>
        <w:rPr>
          <w:b/>
        </w:rPr>
      </w:pPr>
      <w:r>
        <w:rPr>
          <w:szCs w:val="24"/>
        </w:rPr>
        <w:t xml:space="preserve">22:53 “And now this is your time [for taking action—at night] </w:t>
      </w:r>
      <w:r w:rsidRPr="00482FFC">
        <w:rPr>
          <w:szCs w:val="24"/>
        </w:rPr>
        <w:t xml:space="preserve">when </w:t>
      </w:r>
      <w:r>
        <w:rPr>
          <w:szCs w:val="24"/>
        </w:rPr>
        <w:t>darkness reigns.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14:49 “But Scripture must be fulfilled.”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26:54 “But how else can Scripture be fulfilled, which [said] it must be this way?</w:t>
      </w:r>
    </w:p>
    <w:p w:rsidR="00604831" w:rsidRPr="00160966" w:rsidRDefault="00604831" w:rsidP="00604831">
      <w:pPr>
        <w:pStyle w:val="Matthew"/>
        <w:spacing w:before="2" w:after="2"/>
      </w:pPr>
      <w:r>
        <w:t>26:56 “So this is all happening to fulfill the words of the Prophets.”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26:56 Then all the disciples abandoned </w:t>
      </w:r>
      <w:r w:rsidRPr="00171063">
        <w:rPr>
          <w:strike/>
        </w:rPr>
        <w:t>Jesus</w:t>
      </w:r>
      <w:r w:rsidRPr="008600D6">
        <w:t xml:space="preserve"> </w:t>
      </w:r>
      <w:r>
        <w:t>Emmanuel, and fled.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14:50 Then all the disciples abandoned </w:t>
      </w:r>
      <w:r w:rsidRPr="00171063">
        <w:rPr>
          <w:strike/>
        </w:rPr>
        <w:t>Jesus</w:t>
      </w:r>
      <w:r w:rsidRPr="008600D6">
        <w:t xml:space="preserve"> </w:t>
      </w:r>
      <w:r>
        <w:t>Emmanuel, and fled.</w:t>
      </w:r>
    </w:p>
    <w:p w:rsidR="00604831" w:rsidRPr="0071547B"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D61694" w:rsidRDefault="00604831" w:rsidP="00604831">
      <w:pPr>
        <w:rPr>
          <w:rFonts w:ascii="Calibri" w:hAnsi="Calibri"/>
          <w:i/>
        </w:rPr>
      </w:pPr>
      <w:r w:rsidRPr="00D61694">
        <w:rPr>
          <w:rFonts w:ascii="Calibri" w:hAnsi="Calibri"/>
          <w:i/>
        </w:rPr>
        <w:t>Before Sunrise; Friday, April 1, 33 A.D</w:t>
      </w:r>
      <w:r>
        <w:rPr>
          <w:rFonts w:ascii="Calibri" w:hAnsi="Calibri"/>
          <w:i/>
        </w:rPr>
        <w:t>.</w:t>
      </w:r>
    </w:p>
    <w:p w:rsidR="00604831" w:rsidRPr="00825DCE" w:rsidRDefault="00604831" w:rsidP="00604831">
      <w:pPr>
        <w:rPr>
          <w:rFonts w:ascii="Times New Roman" w:hAnsi="Times New Roman"/>
          <w:i/>
        </w:rPr>
      </w:pPr>
      <w:r w:rsidRPr="00D61694">
        <w:rPr>
          <w:rFonts w:ascii="Calibri" w:hAnsi="Calibri"/>
          <w:i/>
        </w:rPr>
        <w:t>Palace of the High Priest, Jerusalem</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22:54 And [after] arresting him, they took him to the palace of the high priest.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26:57 And then those who had arrested </w:t>
      </w:r>
      <w:r w:rsidRPr="00171063">
        <w:rPr>
          <w:strike/>
        </w:rPr>
        <w:t>Jesus</w:t>
      </w:r>
      <w:r w:rsidRPr="008600D6">
        <w:t xml:space="preserve"> </w:t>
      </w:r>
      <w:r>
        <w:t>Emmanuel</w:t>
      </w:r>
      <w:r w:rsidRPr="0076428D">
        <w:t xml:space="preserve"> </w:t>
      </w:r>
      <w:r>
        <w:t>took him to see Caiaphas, the high priest.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14:53 And then [after arresting Emmanuel], they took him to see Caiaphas, the high priest.</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14:53 So all the high priests, scribes, and leaders gathered [before the </w:t>
      </w:r>
      <w:r w:rsidRPr="00A974B9">
        <w:t>Sanhedrin</w:t>
      </w:r>
      <w:r>
        <w:t xml:space="preserve">, in anticipation of </w:t>
      </w:r>
      <w:r w:rsidRPr="00AD59E3">
        <w:rPr>
          <w:strike/>
        </w:rPr>
        <w:t>Jesus’</w:t>
      </w:r>
      <w:r>
        <w:t xml:space="preserve"> Emmanuel’s arrival].</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26:57 So the scribes and leaders gathered [before the Sanhedrin, in anticipation of </w:t>
      </w:r>
      <w:r w:rsidRPr="00A121AB">
        <w:rPr>
          <w:strike/>
        </w:rPr>
        <w:t>Jesus’</w:t>
      </w:r>
      <w:r>
        <w:t xml:space="preserve"> Emmanuel’s arrival].</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22:54 </w:t>
      </w:r>
      <w:r w:rsidRPr="006767D7">
        <w:t>But</w:t>
      </w:r>
      <w:r>
        <w:t xml:space="preserve"> [Simon] Peter </w:t>
      </w:r>
      <w:r w:rsidRPr="006767D7">
        <w:t>[and Mary Magdalene]</w:t>
      </w:r>
      <w:r>
        <w:t xml:space="preserve"> followed from a distance.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*14:51 </w:t>
      </w:r>
      <w:r w:rsidRPr="006767D7">
        <w:t>But a young man [</w:t>
      </w:r>
      <w:r>
        <w:t xml:space="preserve">i.e., Simon </w:t>
      </w:r>
      <w:r w:rsidRPr="006767D7">
        <w:t>Peter],</w:t>
      </w:r>
      <w:r>
        <w:t xml:space="preserve"> who wore a linen tunic around his body, [and Mary Magdalene] followed.</w:t>
      </w:r>
    </w:p>
    <w:p w:rsidR="00604831" w:rsidRDefault="00604831" w:rsidP="00604831">
      <w:pPr>
        <w:pStyle w:val="Mark"/>
        <w:spacing w:before="2" w:after="2"/>
      </w:pPr>
      <w:r>
        <w:t xml:space="preserve">14:51 They [i.e., the soldiers] [heard them following and] grabbed [Simon] </w:t>
      </w:r>
      <w:r w:rsidRPr="00CF700C">
        <w:t>Peter</w:t>
      </w:r>
      <w:r>
        <w:t xml:space="preserve">, </w:t>
      </w:r>
    </w:p>
    <w:p w:rsidR="00604831" w:rsidRDefault="00604831" w:rsidP="00604831">
      <w:pPr>
        <w:pStyle w:val="Mark"/>
        <w:spacing w:before="2" w:after="2"/>
      </w:pPr>
      <w:r>
        <w:t>14:52 but he got free from the garment and ran away naked.</w:t>
      </w:r>
    </w:p>
    <w:p w:rsidR="00604831" w:rsidRDefault="00604831" w:rsidP="00604831">
      <w:pPr>
        <w:pStyle w:val="John"/>
        <w:spacing w:before="2" w:after="2"/>
      </w:pPr>
      <w:r>
        <w:t xml:space="preserve">18:13 Initially, they [i.e., the soldiers and Jewish leaders] brought </w:t>
      </w:r>
      <w:r w:rsidRPr="00171063">
        <w:rPr>
          <w:strike/>
        </w:rPr>
        <w:t>Jesus</w:t>
      </w:r>
      <w:r w:rsidRPr="008600D6">
        <w:t xml:space="preserve"> </w:t>
      </w:r>
      <w:r>
        <w:t>Emmanuel before Annas, who was the father-in-law of Caiaphas, High Priest for the year.</w:t>
      </w:r>
    </w:p>
    <w:p w:rsidR="00604831" w:rsidRDefault="00604831" w:rsidP="00604831">
      <w:pPr>
        <w:pStyle w:val="John"/>
        <w:spacing w:before="2" w:after="2"/>
      </w:pPr>
      <w:r>
        <w:t xml:space="preserve">18:24 But Annas sent </w:t>
      </w:r>
      <w:r w:rsidRPr="00171063">
        <w:rPr>
          <w:strike/>
        </w:rPr>
        <w:t>Jesus</w:t>
      </w:r>
      <w:r w:rsidRPr="008600D6">
        <w:t xml:space="preserve"> </w:t>
      </w:r>
      <w:r>
        <w:t>Emmanuel, shackled, to Caiaphas, the high priest.</w:t>
      </w:r>
    </w:p>
    <w:p w:rsidR="00604831" w:rsidRDefault="00604831" w:rsidP="00604831">
      <w:pPr>
        <w:pStyle w:val="John"/>
        <w:spacing w:before="2" w:after="2"/>
      </w:pPr>
      <w:r>
        <w:t>18:14 (Caiaphas was the one who had advised the Jewish leaders, “it would benefit us to sacrifice one [innocent] man for the sake of the people.”)</w:t>
      </w:r>
      <w:r>
        <w:rPr>
          <w:rStyle w:val="FootnoteReference"/>
        </w:rPr>
        <w:footnoteReference w:id="674"/>
      </w: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t>18:15 Meanwhile, Simon Peter</w:t>
      </w:r>
      <w:r w:rsidRPr="00587F09">
        <w:rPr>
          <w:color w:val="FF6600"/>
        </w:rPr>
        <w:t xml:space="preserve"> </w:t>
      </w:r>
      <w:r>
        <w:t xml:space="preserve">was still following </w:t>
      </w:r>
      <w:r w:rsidRPr="00171063">
        <w:rPr>
          <w:strike/>
        </w:rPr>
        <w:t>Jesus</w:t>
      </w:r>
      <w:r w:rsidRPr="008600D6">
        <w:t xml:space="preserve"> </w:t>
      </w:r>
      <w:r>
        <w:t xml:space="preserve">Emmanuel, along with </w:t>
      </w:r>
      <w:r w:rsidRPr="00CF700C">
        <w:t>another disciple</w:t>
      </w:r>
      <w:r>
        <w:t xml:space="preserve"> [i.e., Mary Magdalene], who was known to the high priest. [When they arrived at the high priest’s palace,] Mary Magdalene </w:t>
      </w:r>
      <w:r w:rsidRPr="00CF700C">
        <w:t xml:space="preserve">was </w:t>
      </w:r>
      <w:r>
        <w:t xml:space="preserve">allowed to enter the courtyard along with </w:t>
      </w:r>
      <w:r w:rsidRPr="00171063">
        <w:rPr>
          <w:strike/>
        </w:rPr>
        <w:t>Jesus</w:t>
      </w:r>
      <w:r w:rsidRPr="008600D6">
        <w:t xml:space="preserve"> </w:t>
      </w:r>
      <w:r>
        <w:t>Emmanuel,</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*26:58 And Simon Peter, </w:t>
      </w:r>
      <w:r w:rsidRPr="0052183B">
        <w:t xml:space="preserve">still </w:t>
      </w:r>
      <w:r>
        <w:t xml:space="preserve">following </w:t>
      </w:r>
      <w:r w:rsidRPr="00171063">
        <w:rPr>
          <w:strike/>
        </w:rPr>
        <w:t>Jesus</w:t>
      </w:r>
      <w:r w:rsidRPr="008600D6">
        <w:t xml:space="preserve"> </w:t>
      </w:r>
      <w:r>
        <w:t xml:space="preserve">Emmanuel from a distance, </w:t>
      </w:r>
      <w:r w:rsidRPr="0052183B">
        <w:t>went to</w:t>
      </w:r>
      <w:r>
        <w:t xml:space="preserve"> the [</w:t>
      </w:r>
      <w:r w:rsidRPr="0052183B">
        <w:t>gate of the</w:t>
      </w:r>
      <w:r>
        <w:t xml:space="preserve">] high priest’s palace. </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*14:54 And Simon Peter were </w:t>
      </w:r>
      <w:r w:rsidRPr="0052183B">
        <w:t xml:space="preserve">still </w:t>
      </w:r>
      <w:r>
        <w:t xml:space="preserve">following </w:t>
      </w:r>
      <w:r w:rsidRPr="00171063">
        <w:rPr>
          <w:strike/>
        </w:rPr>
        <w:t>Jesus</w:t>
      </w:r>
      <w:r w:rsidRPr="008600D6">
        <w:t xml:space="preserve"> </w:t>
      </w:r>
      <w:r>
        <w:t>Emmanuel from a distance, all the way to the [</w:t>
      </w:r>
      <w:r w:rsidRPr="0052183B">
        <w:t>gate of the]</w:t>
      </w:r>
      <w:r>
        <w:t xml:space="preserve"> high priest’s palace.</w:t>
      </w:r>
    </w:p>
    <w:p w:rsidR="00604831" w:rsidRDefault="00604831" w:rsidP="00604831">
      <w:pPr>
        <w:pStyle w:val="John"/>
        <w:spacing w:before="2" w:after="2"/>
      </w:pPr>
      <w:r>
        <w:t>18:16 But [Simon] Peter had to stay outside the gate</w:t>
      </w:r>
      <w:r w:rsidRPr="0052183B">
        <w:t>.</w:t>
      </w:r>
      <w:r>
        <w:t xml:space="preserve"> So the other disciple [i.e., Mary Magdalene], who was known to the high priest, entered [the courtyard]. And </w:t>
      </w:r>
      <w:r w:rsidRPr="00314412">
        <w:rPr>
          <w:strike/>
        </w:rPr>
        <w:t>he</w:t>
      </w:r>
      <w:r>
        <w:t xml:space="preserve"> Mary asked for permission for Simon Peter to come in,</w:t>
      </w:r>
      <w:r>
        <w:rPr>
          <w:rStyle w:val="FootnoteReference"/>
        </w:rPr>
        <w:footnoteReference w:id="675"/>
      </w:r>
      <w:r>
        <w:t xml:space="preserve"> ordering the door girl to let [Simon] Peter inside. [Simon Peter waited there for </w:t>
      </w:r>
      <w:r w:rsidRPr="00171063">
        <w:rPr>
          <w:strike/>
        </w:rPr>
        <w:t>Jesus</w:t>
      </w:r>
      <w:r w:rsidRPr="008600D6">
        <w:t xml:space="preserve"> </w:t>
      </w:r>
      <w:r>
        <w:t>Emmanuel to finish being questioned by Caiaphas.]</w:t>
      </w:r>
    </w:p>
    <w:p w:rsidR="00604831" w:rsidRDefault="00604831" w:rsidP="00604831">
      <w:pPr>
        <w:pStyle w:val="John"/>
        <w:spacing w:before="2" w:after="2"/>
      </w:pPr>
      <w:r>
        <w:t>18:18 Because it was cold [in the palace courtyard], the servants and soldiers started a charcoal fire to warm themselves. So [Simon] Peter stood with them to warm up.</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22:55 And when the people who started the fire in the middle of the courtyard sat down together, [Simon] Peter sat down with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14:54 And [Simon] Peter sat with the servants to warm himself by their fire.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26:58 [Simon] Peter entered and sat with the servants to await the outcome [for Emmanuel].</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6B3F53">
        <w:t xml:space="preserve">26:69 And </w:t>
      </w:r>
      <w:r>
        <w:t xml:space="preserve">[Simon] </w:t>
      </w:r>
      <w:r w:rsidRPr="006B3F53">
        <w:t>Peter was sitting outside in the courtyard when a servant girl came up to him</w:t>
      </w:r>
      <w:r>
        <w: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B3F53">
        <w:t xml:space="preserve">14:66 While </w:t>
      </w:r>
      <w:r>
        <w:t xml:space="preserve">[Simon] </w:t>
      </w:r>
      <w:r w:rsidRPr="006B3F53">
        <w:t>Peter was in the lo</w:t>
      </w:r>
      <w:r>
        <w:t>wer courtyard, one of the high p</w:t>
      </w:r>
      <w:r w:rsidRPr="006B3F53">
        <w:t>riest’s servant girls</w:t>
      </w:r>
      <w:r>
        <w:t xml:space="preserve"> [i.e., the door girl]</w:t>
      </w:r>
      <w:r w:rsidRPr="006B3F53">
        <w:t xml:space="preserve"> came </w:t>
      </w:r>
      <w:r>
        <w:t xml:space="preserve">up </w:t>
      </w:r>
      <w:r w:rsidRPr="007978A0">
        <w:t>to him</w:t>
      </w:r>
      <w:r w:rsidRPr="006B3F53">
        <w:t>.</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B3F53">
        <w:t xml:space="preserve">14:67 And when she noticed </w:t>
      </w:r>
      <w:r>
        <w:t xml:space="preserve">[Simon] </w:t>
      </w:r>
      <w:r w:rsidRPr="006B3F53">
        <w:t>Peter warming himself, she studied him</w:t>
      </w:r>
      <w:r>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B3F53">
        <w:t xml:space="preserve">22:56 Then </w:t>
      </w:r>
      <w:r>
        <w:t>the</w:t>
      </w:r>
      <w:r w:rsidRPr="006B3F53">
        <w:t xml:space="preserve"> servant girl</w:t>
      </w:r>
      <w:r>
        <w:t xml:space="preserve"> [i.e., the door girl]</w:t>
      </w:r>
      <w:r w:rsidRPr="006B3F53">
        <w:t xml:space="preserve"> noticed </w:t>
      </w:r>
      <w:r>
        <w:t>[Simon] Peter as he sat by the fire,</w:t>
      </w:r>
      <w:r w:rsidRPr="00FF2349">
        <w:t xml:space="preserve"> </w:t>
      </w:r>
      <w:r w:rsidRPr="006B3F53">
        <w:t>and she studi</w:t>
      </w:r>
      <w:r>
        <w:t>ed him intently,</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22:56 then said [to everyone]</w:t>
      </w:r>
      <w:r w:rsidRPr="006B3F53">
        <w:t xml:space="preserve">, “This man was also with </w:t>
      </w:r>
      <w:r w:rsidRPr="00171063">
        <w:rPr>
          <w:strike/>
        </w:rPr>
        <w:t>Jesus</w:t>
      </w:r>
      <w:r w:rsidRPr="008600D6">
        <w:t xml:space="preserve"> </w:t>
      </w:r>
      <w:r>
        <w:t>Emmanuel!</w:t>
      </w:r>
      <w:r w:rsidRPr="006B3F53">
        <w:t>”</w:t>
      </w:r>
    </w:p>
    <w:p w:rsidR="00604831" w:rsidRPr="006B3F53"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14:67 </w:t>
      </w:r>
      <w:r w:rsidRPr="006B3F53">
        <w:t xml:space="preserve">and </w:t>
      </w:r>
      <w:r>
        <w:t xml:space="preserve">then </w:t>
      </w:r>
      <w:r w:rsidRPr="006B3F53">
        <w:t xml:space="preserve">said, “You were also with </w:t>
      </w:r>
      <w:r w:rsidRPr="00171063">
        <w:rPr>
          <w:strike/>
        </w:rPr>
        <w:t>Jesus</w:t>
      </w:r>
      <w:r w:rsidRPr="008600D6">
        <w:t xml:space="preserve"> </w:t>
      </w:r>
      <w:r>
        <w:t>Emmanuel, the Nazarene</w:t>
      </w:r>
      <w:r w:rsidRPr="006B3F53">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26:69</w:t>
      </w:r>
      <w:r w:rsidRPr="006B3F53">
        <w:t xml:space="preserve"> and </w:t>
      </w:r>
      <w:r>
        <w:t xml:space="preserve">then </w:t>
      </w:r>
      <w:r w:rsidRPr="006B3F53">
        <w:t xml:space="preserve">said, “You were also with </w:t>
      </w:r>
      <w:r w:rsidRPr="00171063">
        <w:rPr>
          <w:strike/>
        </w:rPr>
        <w:t>Jesus</w:t>
      </w:r>
      <w:r w:rsidRPr="008600D6">
        <w:t xml:space="preserve"> </w:t>
      </w:r>
      <w:r>
        <w:t>Emmanuel</w:t>
      </w:r>
      <w:r w:rsidRPr="006B3F53">
        <w:t xml:space="preserve"> of Galilee!”</w:t>
      </w:r>
    </w:p>
    <w:p w:rsidR="00604831" w:rsidRDefault="00604831" w:rsidP="00604831">
      <w:pPr>
        <w:pStyle w:val="John"/>
        <w:spacing w:before="2" w:after="2"/>
      </w:pPr>
      <w:r>
        <w:t>18:17 Then the door girl said to [Simon] Peter, “Aren’t you also one of that man’s disciples?”</w:t>
      </w:r>
    </w:p>
    <w:p w:rsidR="00604831" w:rsidRDefault="00604831" w:rsidP="00604831">
      <w:pPr>
        <w:pStyle w:val="John"/>
        <w:spacing w:before="2" w:after="2"/>
      </w:pPr>
      <w:r>
        <w:t>And [Simon] Peter said, “No, I’m not!”</w:t>
      </w:r>
    </w:p>
    <w:p w:rsidR="00604831" w:rsidRPr="006B3F53"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6B3F53">
        <w:t>22:57</w:t>
      </w:r>
      <w:r>
        <w:t xml:space="preserve"> Then </w:t>
      </w:r>
      <w:r w:rsidRPr="006B3F53">
        <w:t>Peter</w:t>
      </w:r>
      <w:r>
        <w:t xml:space="preserve"> </w:t>
      </w:r>
      <w:r w:rsidRPr="006B3F53">
        <w:t>den</w:t>
      </w:r>
      <w:r>
        <w:t>ied it, saying</w:t>
      </w:r>
      <w:r w:rsidRPr="006B3F53">
        <w:t>, “Woman, I don’t know him!”</w:t>
      </w:r>
      <w:r>
        <w:t xml:space="preserve"> </w:t>
      </w:r>
    </w:p>
    <w:p w:rsidR="00604831" w:rsidRPr="006B3F53"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26:70 Then </w:t>
      </w:r>
      <w:r w:rsidRPr="006B3F53">
        <w:t>he denied it before everyone, and said, “I don’t know what you’re talking about!”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14:68 Then </w:t>
      </w:r>
      <w:r w:rsidRPr="006B3F53">
        <w:t xml:space="preserve">Peter denied it and said, “I </w:t>
      </w:r>
      <w:r>
        <w:t>don’t know [him] or have</w:t>
      </w:r>
      <w:r w:rsidRPr="006B3F53">
        <w:t xml:space="preserve"> </w:t>
      </w:r>
      <w:r>
        <w:t xml:space="preserve">any </w:t>
      </w:r>
      <w:r w:rsidRPr="006B3F53">
        <w:t xml:space="preserve">idea what you’re talking about!” </w:t>
      </w:r>
    </w:p>
    <w:p w:rsidR="00604831" w:rsidRDefault="00604831" w:rsidP="00604831">
      <w:pPr>
        <w:pStyle w:val="John"/>
        <w:spacing w:before="2" w:after="2"/>
      </w:pPr>
      <w:r>
        <w:t xml:space="preserve">18:19 At the same time, [inside the palace,] the high priest was interrogating </w:t>
      </w:r>
      <w:r w:rsidRPr="00171063">
        <w:rPr>
          <w:strike/>
        </w:rPr>
        <w:t>Jesus</w:t>
      </w:r>
      <w:r w:rsidRPr="008600D6">
        <w:t xml:space="preserve"> </w:t>
      </w:r>
      <w:r>
        <w:t>Emmanuel about his disciples and teachings.</w:t>
      </w:r>
    </w:p>
    <w:p w:rsidR="00604831" w:rsidRDefault="00604831" w:rsidP="00604831">
      <w:pPr>
        <w:pStyle w:val="John"/>
        <w:spacing w:before="2" w:after="2"/>
      </w:pPr>
      <w:r>
        <w:t xml:space="preserve">18:20 </w:t>
      </w:r>
      <w:r w:rsidRPr="00171063">
        <w:rPr>
          <w:strike/>
        </w:rPr>
        <w:t>Jesus</w:t>
      </w:r>
      <w:r w:rsidRPr="008600D6">
        <w:t xml:space="preserve"> </w:t>
      </w:r>
      <w:r>
        <w:t>Emmanuel said to him, “I spoke openly to the people. I always taught in the synagogues and the Temple, where the Jews gather. I’ve never spoken in secret.</w:t>
      </w:r>
    </w:p>
    <w:p w:rsidR="00604831" w:rsidRDefault="00604831" w:rsidP="00604831">
      <w:pPr>
        <w:pStyle w:val="John"/>
        <w:spacing w:before="2" w:after="2"/>
      </w:pPr>
      <w:r>
        <w:t>18:21 “Why are you questioning me? Ask the people who heard me. Look—they know what I said.”</w:t>
      </w:r>
    </w:p>
    <w:p w:rsidR="00604831" w:rsidRDefault="00604831" w:rsidP="00604831">
      <w:pPr>
        <w:pStyle w:val="John"/>
        <w:spacing w:before="2" w:after="2"/>
      </w:pPr>
      <w:r>
        <w:t xml:space="preserve">18:22 As soon as </w:t>
      </w:r>
      <w:r w:rsidRPr="00171063">
        <w:rPr>
          <w:strike/>
        </w:rPr>
        <w:t>Jesus</w:t>
      </w:r>
      <w:r w:rsidRPr="008600D6">
        <w:t xml:space="preserve"> </w:t>
      </w:r>
      <w:r>
        <w:t>Emmanuel had spoken, a nearby guard slapped him in the face, and said to him, “Is that how you talk to the high priest?”</w:t>
      </w:r>
    </w:p>
    <w:p w:rsidR="00604831" w:rsidRDefault="00604831" w:rsidP="00604831">
      <w:pPr>
        <w:pStyle w:val="John"/>
        <w:spacing w:before="2" w:after="2"/>
      </w:pPr>
      <w:r>
        <w:t xml:space="preserve">18:23 </w:t>
      </w:r>
      <w:r w:rsidRPr="00171063">
        <w:rPr>
          <w:strike/>
        </w:rPr>
        <w:t>Jesus</w:t>
      </w:r>
      <w:r w:rsidRPr="008600D6">
        <w:t xml:space="preserve"> </w:t>
      </w:r>
      <w:r>
        <w:t>Emmanuel said to him, “If I said something wrong, attest to what was wrong about it. But if I spoke correctly, what gave you the right to hit me?”</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18:25 Meanwhile, Simon Peter was still </w:t>
      </w:r>
      <w:r w:rsidRPr="006207A3">
        <w:rPr>
          <w:strike/>
        </w:rPr>
        <w:t>standing</w:t>
      </w:r>
      <w:r>
        <w:t xml:space="preserve"> sitting [by the fire], warming himself. Then some people asked him, “Aren’t you also one of his disciples?”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C0369A">
        <w:rPr>
          <w:strike/>
        </w:rPr>
        <w:t>22:58 Then after a little while, someone else noticed him [by the fire], and said, “You’re also one of them!”</w:t>
      </w:r>
    </w:p>
    <w:p w:rsidR="00604831" w:rsidRDefault="00604831" w:rsidP="00604831">
      <w:pPr>
        <w:pStyle w:val="Luke"/>
        <w:spacing w:before="2" w:after="2"/>
      </w:pPr>
    </w:p>
    <w:p w:rsidR="00604831" w:rsidRPr="006B3F53" w:rsidRDefault="00604831" w:rsidP="00604831">
      <w:pPr>
        <w:pStyle w:val="Luke"/>
        <w:pBdr>
          <w:top w:val="single" w:sz="6" w:space="1" w:color="auto"/>
          <w:left w:val="single" w:sz="6" w:space="4" w:color="auto"/>
          <w:bottom w:val="single" w:sz="6" w:space="1" w:color="auto"/>
          <w:right w:val="single" w:sz="6" w:space="4" w:color="auto"/>
        </w:pBdr>
        <w:spacing w:before="2" w:after="2"/>
      </w:pPr>
      <w:r>
        <w:t>22:</w:t>
      </w:r>
      <w:r w:rsidRPr="006B3F53">
        <w:t xml:space="preserve">58 </w:t>
      </w:r>
      <w:r>
        <w:t>And [Simon] Peter said, “Sir, I’m not!”</w:t>
      </w:r>
    </w:p>
    <w:p w:rsidR="00604831" w:rsidRPr="006B3F53" w:rsidRDefault="00604831" w:rsidP="00604831">
      <w:pPr>
        <w:pStyle w:val="Matthew"/>
        <w:pBdr>
          <w:top w:val="single" w:sz="6" w:space="1" w:color="auto"/>
          <w:left w:val="single" w:sz="6" w:space="4" w:color="auto"/>
          <w:bottom w:val="single" w:sz="6" w:space="1" w:color="auto"/>
          <w:right w:val="single" w:sz="6" w:space="4" w:color="auto"/>
        </w:pBdr>
        <w:spacing w:before="2" w:after="2"/>
      </w:pPr>
      <w:r>
        <w:t>26:</w:t>
      </w:r>
      <w:r w:rsidRPr="006B3F53">
        <w:t xml:space="preserve">72 </w:t>
      </w:r>
      <w:r>
        <w:t>But he denied it again, swearing, “I don’t know the man!”</w:t>
      </w:r>
    </w:p>
    <w:p w:rsidR="00604831" w:rsidRPr="00A01D9D"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rsidRPr="00A01D9D">
        <w:rPr>
          <w:strike/>
        </w:rPr>
        <w:t>*18:25 He denied it [again], and said, “No, I’m not.”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w:t>
      </w:r>
      <w:r w:rsidRPr="006B3F53">
        <w:t xml:space="preserve">70 </w:t>
      </w:r>
      <w:r>
        <w:t>But</w:t>
      </w:r>
      <w:r w:rsidRPr="006B3F53">
        <w:t xml:space="preserve"> he denied it</w:t>
      </w:r>
      <w:r>
        <w:t xml:space="preserve"> again</w:t>
      </w:r>
      <w:r w:rsidRPr="006B3F53">
        <w:t>.</w:t>
      </w:r>
    </w:p>
    <w:p w:rsidR="00604831" w:rsidRDefault="00604831" w:rsidP="00604831">
      <w:pPr>
        <w:pStyle w:val="Mark"/>
        <w:spacing w:before="2" w:after="2"/>
      </w:pPr>
    </w:p>
    <w:p w:rsidR="00604831" w:rsidRPr="006B3F53" w:rsidRDefault="00604831" w:rsidP="00604831">
      <w:pPr>
        <w:pStyle w:val="Mark"/>
        <w:pBdr>
          <w:top w:val="single" w:sz="6" w:space="1" w:color="auto"/>
          <w:left w:val="single" w:sz="6" w:space="4" w:color="auto"/>
          <w:bottom w:val="single" w:sz="6" w:space="1" w:color="auto"/>
          <w:right w:val="single" w:sz="6" w:space="4" w:color="auto"/>
        </w:pBdr>
        <w:spacing w:before="2" w:after="2"/>
      </w:pPr>
      <w:r>
        <w:t>14:</w:t>
      </w:r>
      <w:r w:rsidRPr="006B3F53">
        <w:t xml:space="preserve">70 After a </w:t>
      </w:r>
      <w:r>
        <w:t>short</w:t>
      </w:r>
      <w:r w:rsidRPr="006B3F53">
        <w:t xml:space="preserve"> while, </w:t>
      </w:r>
      <w:r>
        <w:t>the people</w:t>
      </w:r>
      <w:r w:rsidRPr="006B3F53">
        <w:t xml:space="preserve"> standing </w:t>
      </w:r>
      <w:r>
        <w:t>around spoke</w:t>
      </w:r>
      <w:r w:rsidRPr="006B3F53">
        <w:t xml:space="preserve"> to </w:t>
      </w:r>
      <w:r>
        <w:t xml:space="preserve">[Simon] </w:t>
      </w:r>
      <w:r w:rsidRPr="006B3F53">
        <w:t>Peter</w:t>
      </w:r>
      <w:r>
        <w:t xml:space="preserve"> again</w:t>
      </w:r>
      <w:r w:rsidRPr="006B3F53">
        <w:t xml:space="preserve">, </w:t>
      </w:r>
      <w:r>
        <w:t xml:space="preserve">saying, </w:t>
      </w:r>
      <w:r w:rsidRPr="006B3F53">
        <w:t>“</w:t>
      </w:r>
      <w:r>
        <w:t>You must be one of them because you’re a Galilean—your accent gives you away!”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w:t>
      </w:r>
      <w:r w:rsidRPr="006B3F53">
        <w:t xml:space="preserve">59 </w:t>
      </w:r>
      <w:r>
        <w:t xml:space="preserve">And after about an hour had passed, another person insisted, “There’s no denying it—this man was also with </w:t>
      </w:r>
      <w:r w:rsidRPr="00171063">
        <w:rPr>
          <w:strike/>
        </w:rPr>
        <w:t>Jesus</w:t>
      </w:r>
      <w:r w:rsidRPr="008600D6">
        <w:t xml:space="preserve"> </w:t>
      </w:r>
      <w:r>
        <w:t>Emmanuel, as he’s a Galilean!”</w:t>
      </w:r>
    </w:p>
    <w:p w:rsidR="00604831" w:rsidRPr="006B3F53" w:rsidRDefault="00604831" w:rsidP="00604831">
      <w:pPr>
        <w:pStyle w:val="Matthew"/>
        <w:pBdr>
          <w:top w:val="single" w:sz="6" w:space="1" w:color="auto"/>
          <w:left w:val="single" w:sz="6" w:space="4" w:color="auto"/>
          <w:bottom w:val="single" w:sz="6" w:space="1" w:color="auto"/>
          <w:right w:val="single" w:sz="6" w:space="4" w:color="auto"/>
        </w:pBdr>
        <w:spacing w:before="2" w:after="2"/>
      </w:pPr>
      <w:r>
        <w:t>26:</w:t>
      </w:r>
      <w:r w:rsidRPr="006B3F53">
        <w:t xml:space="preserve">73 </w:t>
      </w:r>
      <w:r>
        <w:t>After a short while, the people standing around [Simon] Peter came up to him and said, “You must be one of them, because your accent gives you away.”</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w:t>
      </w:r>
      <w:r w:rsidRPr="006B3F53">
        <w:t xml:space="preserve">71 </w:t>
      </w:r>
      <w:r>
        <w:t xml:space="preserve">When [Simon] Peter left for the entranceway.  </w:t>
      </w:r>
      <w:r>
        <w:rPr>
          <w:strike/>
        </w:rPr>
        <w:t>A</w:t>
      </w:r>
      <w:r w:rsidRPr="00C275BB">
        <w:rPr>
          <w:strike/>
        </w:rPr>
        <w:t>nother</w:t>
      </w:r>
      <w:r>
        <w:t xml:space="preserve"> [The] door girl saw him again, and said to the people who were there, “This man was also with </w:t>
      </w:r>
      <w:r w:rsidRPr="00171063">
        <w:rPr>
          <w:strike/>
        </w:rPr>
        <w:t>Jesus</w:t>
      </w:r>
      <w:r w:rsidRPr="008600D6">
        <w:t xml:space="preserve"> </w:t>
      </w:r>
      <w:r>
        <w:t>Emmanuel of Nazareth!”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14:68 So</w:t>
      </w:r>
      <w:r w:rsidRPr="006B3F53">
        <w:t xml:space="preserve"> </w:t>
      </w:r>
      <w:r>
        <w:t>[Simon] Peter</w:t>
      </w:r>
      <w:r w:rsidRPr="006B3F53">
        <w:t xml:space="preserve"> </w:t>
      </w:r>
      <w:r>
        <w:t>left for</w:t>
      </w:r>
      <w:r w:rsidRPr="006B3F53">
        <w:t xml:space="preserve"> the entrance</w:t>
      </w:r>
      <w:r>
        <w:t>way.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w:t>
      </w:r>
      <w:r w:rsidRPr="006B3F53">
        <w:t xml:space="preserve">69 </w:t>
      </w:r>
      <w:r>
        <w:t>When the</w:t>
      </w:r>
      <w:r w:rsidRPr="006B3F53">
        <w:t xml:space="preserve"> servant girl </w:t>
      </w:r>
      <w:r>
        <w:t>saw</w:t>
      </w:r>
      <w:r w:rsidRPr="006B3F53">
        <w:t xml:space="preserve"> him</w:t>
      </w:r>
      <w:r>
        <w:t xml:space="preserve"> again, </w:t>
      </w:r>
      <w:r w:rsidRPr="006B3F53">
        <w:t xml:space="preserve">she </w:t>
      </w:r>
      <w:r>
        <w:t>started saying to the people standing</w:t>
      </w:r>
      <w:r w:rsidRPr="006B3F53">
        <w:t xml:space="preserve"> around, “</w:t>
      </w:r>
      <w:r>
        <w:t>He’s one of them!</w:t>
      </w:r>
      <w:r w:rsidRPr="006B3F53">
        <w:t xml:space="preserve">” </w:t>
      </w:r>
    </w:p>
    <w:p w:rsidR="00604831" w:rsidRDefault="00604831" w:rsidP="00604831">
      <w:pPr>
        <w:pStyle w:val="John"/>
        <w:spacing w:before="2" w:after="2"/>
      </w:pPr>
      <w:r>
        <w:t xml:space="preserve">18:26 One of the high priest’s servants, a relative of the man whose ear [Simon] Peter had cut off, said, “Didn’t I see you with </w:t>
      </w:r>
      <w:r w:rsidRPr="00171063">
        <w:rPr>
          <w:strike/>
        </w:rPr>
        <w:t>Jesus</w:t>
      </w:r>
      <w:r w:rsidRPr="008600D6">
        <w:t xml:space="preserve"> </w:t>
      </w:r>
      <w:r>
        <w:t>Emmanuel in the garden [of Gethsemane]?”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w:t>
      </w:r>
      <w:r w:rsidRPr="006B3F53">
        <w:t xml:space="preserve">71 </w:t>
      </w:r>
      <w:r>
        <w:t xml:space="preserve">[Simon] Peter began cursing, and he declared to everyone, “I don’t know who you’re talking about!”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w:t>
      </w:r>
      <w:r w:rsidRPr="006B3F53">
        <w:t xml:space="preserve">74 </w:t>
      </w:r>
      <w:r>
        <w:t>Then [Simon] Peter began cursing, and he declared to everyone, “I don’t know who you’re talking about!”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22:60 And [Simon] Peter said, “Sir, I don’t know what you’re talking about!”</w:t>
      </w:r>
    </w:p>
    <w:p w:rsidR="00604831" w:rsidRDefault="00604831" w:rsidP="00604831">
      <w:pPr>
        <w:pStyle w:val="Luke"/>
        <w:spacing w:before="2" w:after="2"/>
      </w:pP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22:60 And in that moment, while he was still speaking, a rooster crowed.</w:t>
      </w:r>
    </w:p>
    <w:p w:rsidR="00604831" w:rsidRPr="0035284C"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35284C">
        <w:t xml:space="preserve">14:72 </w:t>
      </w:r>
      <w:r>
        <w:t>In that moment</w:t>
      </w:r>
      <w:r w:rsidRPr="0035284C">
        <w:t>, a rooster crowed for a second time.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26:74 In that moment, a rooster crowed.</w:t>
      </w:r>
    </w:p>
    <w:p w:rsidR="00604831" w:rsidRPr="00E15A8C"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rPr>
          <w:strike/>
        </w:rPr>
        <w:t>[</w:t>
      </w:r>
      <w:r w:rsidRPr="00F904E0">
        <w:rPr>
          <w:strike/>
        </w:rPr>
        <w:t xml:space="preserve">*18:27 Peter denied it again, and </w:t>
      </w:r>
      <w:r>
        <w:rPr>
          <w:strike/>
        </w:rPr>
        <w:t>suddenly</w:t>
      </w:r>
      <w:r w:rsidRPr="00F904E0">
        <w:rPr>
          <w:strike/>
        </w:rPr>
        <w:t>, a rooster crowed.</w:t>
      </w:r>
      <w:r>
        <w:rPr>
          <w:strike/>
        </w:rPr>
        <w:t>]</w:t>
      </w:r>
    </w:p>
    <w:p w:rsidR="00604831" w:rsidRPr="00B82A09" w:rsidRDefault="00604831" w:rsidP="00604831">
      <w:pPr>
        <w:pStyle w:val="Luke"/>
        <w:spacing w:before="2" w:after="2"/>
        <w:rPr>
          <w:b/>
        </w:rPr>
      </w:pPr>
      <w:r>
        <w:t>*22:61 [At the same time,</w:t>
      </w:r>
      <w:r w:rsidRPr="000D4E1D">
        <w:t xml:space="preserve"> guards </w:t>
      </w:r>
      <w:r>
        <w:t>were leading Emmanuel</w:t>
      </w:r>
      <w:r w:rsidRPr="000D4E1D">
        <w:t xml:space="preserve"> through the courtyar</w:t>
      </w:r>
      <w:r>
        <w:t>d to take him to the Sanhedrin (</w:t>
      </w:r>
      <w:r w:rsidRPr="000D4E1D">
        <w:t>with Mar</w:t>
      </w:r>
      <w:r>
        <w:t>y Magdalene following)],</w:t>
      </w:r>
      <w:r w:rsidRPr="000D4E1D">
        <w:rPr>
          <w:rStyle w:val="FootnoteReference"/>
        </w:rPr>
        <w:footnoteReference w:id="676"/>
      </w:r>
      <w:r>
        <w:t xml:space="preserve"> and </w:t>
      </w:r>
      <w:r w:rsidRPr="00171063">
        <w:rPr>
          <w:strike/>
        </w:rPr>
        <w:t>Jesus</w:t>
      </w:r>
      <w:r w:rsidRPr="008600D6">
        <w:t xml:space="preserve"> </w:t>
      </w:r>
      <w:r>
        <w:t>Emmanuel</w:t>
      </w:r>
      <w:r w:rsidRPr="006B3F53">
        <w:t xml:space="preserve"> turned </w:t>
      </w:r>
      <w:r>
        <w:t>to look directly</w:t>
      </w:r>
      <w:r w:rsidRPr="006B3F53">
        <w:t xml:space="preserve"> at </w:t>
      </w:r>
      <w:r>
        <w:t xml:space="preserve">[Simon] </w:t>
      </w:r>
      <w:r w:rsidRPr="006B3F53">
        <w:t>Peter.</w:t>
      </w:r>
    </w:p>
    <w:p w:rsidR="00604831" w:rsidRPr="006B3F53" w:rsidRDefault="00604831" w:rsidP="00604831">
      <w:pPr>
        <w:pStyle w:val="Luke"/>
        <w:pBdr>
          <w:top w:val="single" w:sz="6" w:space="1" w:color="auto"/>
          <w:left w:val="single" w:sz="6" w:space="4" w:color="auto"/>
          <w:bottom w:val="single" w:sz="6" w:space="1" w:color="auto"/>
          <w:right w:val="single" w:sz="6" w:space="4" w:color="auto"/>
        </w:pBdr>
        <w:spacing w:before="2" w:after="2"/>
      </w:pPr>
      <w:r>
        <w:t>22:</w:t>
      </w:r>
      <w:r w:rsidRPr="006B3F53">
        <w:t xml:space="preserve">61 </w:t>
      </w:r>
      <w:r>
        <w:t>And</w:t>
      </w:r>
      <w:r w:rsidRPr="006B3F53">
        <w:t xml:space="preserve"> </w:t>
      </w:r>
      <w:r>
        <w:t xml:space="preserve">[Simon] </w:t>
      </w:r>
      <w:r w:rsidRPr="006B3F53">
        <w:t xml:space="preserve">Peter remembered </w:t>
      </w:r>
      <w:r w:rsidRPr="005048DE">
        <w:rPr>
          <w:strike/>
        </w:rPr>
        <w:t>Jesus’</w:t>
      </w:r>
      <w:r>
        <w:t xml:space="preserve"> Emmanuel’s words </w:t>
      </w:r>
      <w:r w:rsidRPr="00171063">
        <w:rPr>
          <w:strike/>
        </w:rPr>
        <w:t>Jesus</w:t>
      </w:r>
      <w:r>
        <w:t xml:space="preserve">, how he </w:t>
      </w:r>
      <w:r w:rsidRPr="006B3F53">
        <w:t xml:space="preserve">had </w:t>
      </w:r>
      <w:r>
        <w:t>told</w:t>
      </w:r>
      <w:r w:rsidRPr="006B3F53">
        <w:t xml:space="preserve"> him: “</w:t>
      </w:r>
      <w:r>
        <w:t>Before the rooster crows today, you will deny [knowing] me three times</w:t>
      </w:r>
      <w:r w:rsidRPr="006B3F53">
        <w:t>.”</w:t>
      </w:r>
      <w:r>
        <w:rPr>
          <w:rStyle w:val="FootnoteReference"/>
        </w:rPr>
        <w:footnoteReference w:id="677"/>
      </w:r>
    </w:p>
    <w:p w:rsidR="00604831" w:rsidRPr="006B3F53" w:rsidRDefault="00604831" w:rsidP="00604831">
      <w:pPr>
        <w:pStyle w:val="Matthew"/>
        <w:pBdr>
          <w:top w:val="single" w:sz="6" w:space="1" w:color="auto"/>
          <w:left w:val="single" w:sz="6" w:space="4" w:color="auto"/>
          <w:bottom w:val="single" w:sz="6" w:space="1" w:color="auto"/>
          <w:right w:val="single" w:sz="6" w:space="4" w:color="auto"/>
        </w:pBdr>
        <w:spacing w:before="2" w:after="2"/>
      </w:pPr>
      <w:r>
        <w:t>26:</w:t>
      </w:r>
      <w:r w:rsidRPr="006B3F53">
        <w:t xml:space="preserve">75 </w:t>
      </w:r>
      <w:r>
        <w:t>And</w:t>
      </w:r>
      <w:r w:rsidRPr="006B3F53">
        <w:t xml:space="preserve"> </w:t>
      </w:r>
      <w:r>
        <w:t xml:space="preserve">[Simon] </w:t>
      </w:r>
      <w:r w:rsidRPr="006B3F53">
        <w:t>Peter remembered the word</w:t>
      </w:r>
      <w:r>
        <w:t>s of</w:t>
      </w:r>
      <w:r w:rsidRPr="006B3F53">
        <w:t xml:space="preserve"> </w:t>
      </w:r>
      <w:r w:rsidRPr="00171063">
        <w:rPr>
          <w:strike/>
        </w:rPr>
        <w:t>Jesus</w:t>
      </w:r>
      <w:r w:rsidRPr="008600D6">
        <w:t xml:space="preserve"> </w:t>
      </w:r>
      <w:r>
        <w:t>Emmanuel, who told him</w:t>
      </w:r>
      <w:r w:rsidRPr="006B3F53">
        <w:t>: “</w:t>
      </w:r>
      <w:r>
        <w:t>Before the rooster crows, you’ll deny [knowing] me three times.”</w:t>
      </w:r>
    </w:p>
    <w:p w:rsidR="00604831" w:rsidRPr="006B3F53" w:rsidRDefault="00604831" w:rsidP="00604831">
      <w:pPr>
        <w:pStyle w:val="Mark"/>
        <w:pBdr>
          <w:top w:val="single" w:sz="6" w:space="1" w:color="auto"/>
          <w:left w:val="single" w:sz="6" w:space="4" w:color="auto"/>
          <w:bottom w:val="single" w:sz="6" w:space="1" w:color="auto"/>
          <w:right w:val="single" w:sz="6" w:space="4" w:color="auto"/>
        </w:pBdr>
        <w:spacing w:before="2" w:after="2"/>
      </w:pPr>
      <w:r>
        <w:t>14:</w:t>
      </w:r>
      <w:r w:rsidRPr="006B3F53">
        <w:t xml:space="preserve">72 </w:t>
      </w:r>
      <w:r>
        <w:t>And</w:t>
      </w:r>
      <w:r w:rsidRPr="006B3F53">
        <w:t xml:space="preserve"> </w:t>
      </w:r>
      <w:r>
        <w:t xml:space="preserve">[Simon] </w:t>
      </w:r>
      <w:r w:rsidRPr="006B3F53">
        <w:t>Peter remembered the word</w:t>
      </w:r>
      <w:r>
        <w:t>s that</w:t>
      </w:r>
      <w:r w:rsidRPr="006B3F53">
        <w:t xml:space="preserve"> </w:t>
      </w:r>
      <w:r w:rsidRPr="00171063">
        <w:rPr>
          <w:strike/>
        </w:rPr>
        <w:t>Jesus</w:t>
      </w:r>
      <w:r w:rsidRPr="008600D6">
        <w:t xml:space="preserve"> </w:t>
      </w:r>
      <w:r>
        <w:t xml:space="preserve">Emmanuel had told </w:t>
      </w:r>
      <w:r w:rsidRPr="006B3F53">
        <w:t>him: “</w:t>
      </w:r>
      <w:r>
        <w:t>I will tell you Truth: today, before the rooster has crowed twice, you’ll deny [knowing] me three times.”</w:t>
      </w:r>
    </w:p>
    <w:p w:rsidR="00604831" w:rsidRPr="006B3F53" w:rsidRDefault="00604831" w:rsidP="00604831">
      <w:pPr>
        <w:pStyle w:val="Mark"/>
        <w:spacing w:before="2" w:after="2"/>
      </w:pPr>
    </w:p>
    <w:p w:rsidR="00604831" w:rsidRPr="006B3F53" w:rsidRDefault="00604831" w:rsidP="00604831">
      <w:pPr>
        <w:pStyle w:val="Mark"/>
        <w:pBdr>
          <w:top w:val="single" w:sz="6" w:space="1" w:color="auto"/>
          <w:left w:val="single" w:sz="6" w:space="4" w:color="auto"/>
          <w:bottom w:val="single" w:sz="6" w:space="1" w:color="auto"/>
          <w:right w:val="single" w:sz="6" w:space="4" w:color="auto"/>
        </w:pBdr>
        <w:spacing w:before="2" w:after="2"/>
      </w:pPr>
      <w:r>
        <w:t>14:</w:t>
      </w:r>
      <w:r w:rsidRPr="006B3F53">
        <w:t xml:space="preserve">72 </w:t>
      </w:r>
      <w:r>
        <w:t>And as he thought about it, he wept.</w:t>
      </w:r>
    </w:p>
    <w:p w:rsidR="00604831" w:rsidRPr="008A58CB"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8A58CB">
        <w:t xml:space="preserve">26:75 </w:t>
      </w:r>
      <w:r>
        <w:t>Then</w:t>
      </w:r>
      <w:r w:rsidRPr="008A58CB">
        <w:t xml:space="preserve"> he </w:t>
      </w:r>
      <w:r>
        <w:t>left [the courtyard]</w:t>
      </w:r>
      <w:r w:rsidRPr="008A58CB">
        <w:t>, weeping bitterly.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w:t>
      </w:r>
      <w:r w:rsidRPr="006B3F53">
        <w:t xml:space="preserve">62 </w:t>
      </w:r>
      <w:r>
        <w:t>Then</w:t>
      </w:r>
      <w:r w:rsidRPr="006B3F53">
        <w:t xml:space="preserve"> he </w:t>
      </w:r>
      <w:r>
        <w:t>left [the courtyard], weeping</w:t>
      </w:r>
      <w:r w:rsidRPr="006B3F53">
        <w:t xml:space="preserve"> bitterly.</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F26EEE" w:rsidRDefault="00604831" w:rsidP="00604831">
      <w:pPr>
        <w:rPr>
          <w:rFonts w:ascii="Calibri" w:hAnsi="Calibri"/>
          <w:i/>
        </w:rPr>
      </w:pPr>
      <w:r w:rsidRPr="00F26EEE">
        <w:rPr>
          <w:rFonts w:ascii="Calibri" w:hAnsi="Calibri"/>
          <w:i/>
        </w:rPr>
        <w:t>Dawn, ~6 a.m.; Friday, April 1, 33 A.D.</w:t>
      </w:r>
    </w:p>
    <w:p w:rsidR="00604831" w:rsidRDefault="00604831" w:rsidP="00604831">
      <w:pPr>
        <w:rPr>
          <w:rFonts w:ascii="Times New Roman" w:hAnsi="Times New Roman"/>
          <w:i/>
        </w:rPr>
      </w:pPr>
      <w:r w:rsidRPr="00F26EEE">
        <w:rPr>
          <w:rFonts w:ascii="Calibri" w:hAnsi="Calibri"/>
          <w:i/>
        </w:rPr>
        <w:t>Sanhedrin, Jerusalem</w:t>
      </w:r>
    </w:p>
    <w:p w:rsidR="00604831" w:rsidRPr="00E85BFC" w:rsidRDefault="00604831" w:rsidP="00604831">
      <w:pPr>
        <w:rPr>
          <w:rFonts w:ascii="Times New Roman" w:hAnsi="Times New Roman"/>
          <w:i/>
        </w:rPr>
      </w:pPr>
    </w:p>
    <w:p w:rsidR="00604831" w:rsidRDefault="00604831" w:rsidP="00604831">
      <w:pPr>
        <w:pStyle w:val="Luke"/>
        <w:spacing w:before="2" w:after="2"/>
      </w:pPr>
      <w:r>
        <w:t xml:space="preserve">22:66 As soon as it was dawn, at about six in the morning, the [Jewish] leaders, high priests, and scribes gathered and had </w:t>
      </w:r>
      <w:r w:rsidRPr="00171063">
        <w:rPr>
          <w:strike/>
        </w:rPr>
        <w:t>Jesus</w:t>
      </w:r>
      <w:r w:rsidRPr="008600D6">
        <w:t xml:space="preserve"> </w:t>
      </w:r>
      <w:r>
        <w:t>Emmanuel brought before the Sanhedrin.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14:55 Now the high priests, and all the people in the Sanhedrin, were looking for testimonies [to use] against </w:t>
      </w:r>
      <w:r w:rsidRPr="00171063">
        <w:rPr>
          <w:strike/>
        </w:rPr>
        <w:t>Jesus</w:t>
      </w:r>
      <w:r w:rsidRPr="008600D6">
        <w:t xml:space="preserve"> </w:t>
      </w:r>
      <w:r>
        <w:t>Emmanuel, so they could execute him. But they couldn’t get anything.</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26:59 Now the high priests, leaders, and all the people in the </w:t>
      </w:r>
      <w:r w:rsidRPr="004F0BCD">
        <w:t>Sanhedrin</w:t>
      </w:r>
      <w:r>
        <w:t xml:space="preserve"> were looking for false testimony [to use] against </w:t>
      </w:r>
      <w:r w:rsidRPr="00171063">
        <w:rPr>
          <w:strike/>
        </w:rPr>
        <w:t>Jesus</w:t>
      </w:r>
      <w:r w:rsidRPr="008600D6">
        <w:t xml:space="preserve"> </w:t>
      </w:r>
      <w:r>
        <w:t>Emmanuel, so they could execute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26:60 But they couldn’t get anything.</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26:60 Though many corruptible witnesses appeared, they just couldn’t get anything.</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14:56 Though many gave false testimony against </w:t>
      </w:r>
      <w:r w:rsidRPr="00171063">
        <w:rPr>
          <w:strike/>
        </w:rPr>
        <w:t>Jesus</w:t>
      </w:r>
      <w:r w:rsidRPr="008600D6">
        <w:t xml:space="preserve"> </w:t>
      </w:r>
      <w:r>
        <w:t>Emmanuel, their testimonies didn’t jibe.</w:t>
      </w:r>
    </w:p>
    <w:p w:rsidR="00604831" w:rsidRDefault="00604831" w:rsidP="00604831">
      <w:pPr>
        <w:pStyle w:val="John"/>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14:57 Then some men rose to give false testimony against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26:60 But finally, two false witnesses stepped forward,</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26:61 and [one of them] said, “We heard this man say,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14:57 and [one of them] said,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14:58 “We heard him say,</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14:58 ‘I will destroy this Temple made by human hands, and in three days I will build another one not made by human hands.’</w:t>
      </w:r>
      <w:r>
        <w:rPr>
          <w:rStyle w:val="FootnoteReference"/>
        </w:rPr>
        <w:footnoteReference w:id="678"/>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26:61 ‘I can destroy this Temple of </w:t>
      </w:r>
      <w:r w:rsidRPr="006E272E">
        <w:rPr>
          <w:strike/>
        </w:rPr>
        <w:t>God</w:t>
      </w:r>
      <w:r>
        <w:t xml:space="preserve"> Yahweh and rebuild it in three days.’</w:t>
      </w:r>
    </w:p>
    <w:p w:rsidR="00604831" w:rsidRDefault="00604831" w:rsidP="00604831">
      <w:pPr>
        <w:pStyle w:val="Mark"/>
        <w:spacing w:before="2" w:after="2"/>
      </w:pPr>
      <w:r>
        <w:t>14:59 But even their accounts didn’t agree.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26:62 Then the high priest stood and said to </w:t>
      </w:r>
      <w:r w:rsidRPr="00171063">
        <w:rPr>
          <w:strike/>
        </w:rPr>
        <w:t>Jesus</w:t>
      </w:r>
      <w:r w:rsidRPr="008600D6">
        <w:t xml:space="preserve"> </w:t>
      </w:r>
      <w:r>
        <w:t>Emmanuel, “Have you nothing to say about their testimony against you?”</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14:60 Then the high priest stood before everyone and said to </w:t>
      </w:r>
      <w:r w:rsidRPr="00171063">
        <w:rPr>
          <w:strike/>
        </w:rPr>
        <w:t>Jesus</w:t>
      </w:r>
      <w:r w:rsidRPr="008600D6">
        <w:t xml:space="preserve"> </w:t>
      </w:r>
      <w:r>
        <w:t>Emmanuel, “Have you nothing to say about their testimony against you?”</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14:61 But </w:t>
      </w:r>
      <w:r w:rsidRPr="00171063">
        <w:rPr>
          <w:strike/>
        </w:rPr>
        <w:t>Jesus</w:t>
      </w:r>
      <w:r w:rsidRPr="008600D6">
        <w:t xml:space="preserve"> </w:t>
      </w:r>
      <w:r>
        <w:t>Emmanuel stayed silent and wouldn’t answer.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26:63 But </w:t>
      </w:r>
      <w:r w:rsidRPr="00171063">
        <w:rPr>
          <w:strike/>
        </w:rPr>
        <w:t>Jesus</w:t>
      </w:r>
      <w:r w:rsidRPr="008600D6">
        <w:t xml:space="preserve"> </w:t>
      </w:r>
      <w:r>
        <w:t>Emmanuel stayed silent.</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26:63 So the high priest said to him, “I order you, </w:t>
      </w:r>
      <w:r w:rsidRPr="00F06C71">
        <w:t>in the name of God</w:t>
      </w:r>
      <w:r>
        <w:t>, to tell us if you’re the Messiah, the Christ!”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14:61 Again, the high priest questioned him, saying, “Are you the Messiah, the Christ of the Blessed One?”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22:67 “Are you the Christ? Tell us!”</w:t>
      </w:r>
    </w:p>
    <w:p w:rsidR="00604831" w:rsidRDefault="00604831" w:rsidP="00604831">
      <w:pPr>
        <w:pStyle w:val="Luke"/>
        <w:spacing w:before="2" w:after="2"/>
      </w:pPr>
      <w:r>
        <w:t xml:space="preserve">22:67 And so </w:t>
      </w:r>
      <w:r w:rsidRPr="00171063">
        <w:rPr>
          <w:strike/>
        </w:rPr>
        <w:t>Jesus</w:t>
      </w:r>
      <w:r w:rsidRPr="008600D6">
        <w:t xml:space="preserve"> </w:t>
      </w:r>
      <w:r>
        <w:t>Emmanuel said to them, “If I told you, you wouldn’t believe me.</w:t>
      </w:r>
    </w:p>
    <w:p w:rsidR="00604831" w:rsidRDefault="00604831" w:rsidP="00604831">
      <w:pPr>
        <w:pStyle w:val="Luke"/>
        <w:spacing w:before="2" w:after="2"/>
      </w:pPr>
      <w:r>
        <w:t xml:space="preserve">22:68 “And if I asked </w:t>
      </w:r>
      <w:r w:rsidRPr="00A22755">
        <w:rPr>
          <w:i/>
        </w:rPr>
        <w:t>you</w:t>
      </w:r>
      <w:r>
        <w:t>, you wouldn’t answer 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14:62 So </w:t>
      </w:r>
      <w:r w:rsidRPr="00171063">
        <w:rPr>
          <w:strike/>
        </w:rPr>
        <w:t>Jesus</w:t>
      </w:r>
      <w:r w:rsidRPr="008600D6">
        <w:t xml:space="preserve"> </w:t>
      </w:r>
      <w:r>
        <w:t>Emmanuel</w:t>
      </w:r>
      <w:r w:rsidRPr="0041247E">
        <w:t xml:space="preserve"> said, “I am [saying] that</w:t>
      </w:r>
      <w:r>
        <w:t xml:space="preserve"> you will see the Son of Man sitting in the power of the Right Hand [of Yahweh], coming with the clouds of Heaven!”</w:t>
      </w:r>
      <w:r>
        <w:rPr>
          <w:rStyle w:val="FootnoteReference"/>
        </w:rPr>
        <w:footnoteReference w:id="679"/>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26:64 So </w:t>
      </w:r>
      <w:r w:rsidRPr="00171063">
        <w:rPr>
          <w:strike/>
        </w:rPr>
        <w:t>Jesus</w:t>
      </w:r>
      <w:r w:rsidRPr="008600D6">
        <w:t xml:space="preserve"> </w:t>
      </w:r>
      <w:r>
        <w:t xml:space="preserve">Emmanuel said, “It is you who are saying ‘the Christ.’ But what I’m saying is that from this moment forward, you will see the Son of </w:t>
      </w:r>
      <w:r w:rsidRPr="00AD0C4C">
        <w:t>Man</w:t>
      </w:r>
      <w:r>
        <w:t xml:space="preserve"> sitting in the power of the Right Hand [of Yahweh], coming with the clouds of Heaven!”</w:t>
      </w:r>
    </w:p>
    <w:p w:rsidR="00604831" w:rsidRPr="00AD0C4C" w:rsidRDefault="00604831" w:rsidP="00604831">
      <w:pPr>
        <w:pStyle w:val="Luke"/>
        <w:pBdr>
          <w:top w:val="single" w:sz="6" w:space="1" w:color="auto"/>
          <w:left w:val="single" w:sz="6" w:space="4" w:color="auto"/>
          <w:bottom w:val="single" w:sz="6" w:space="1" w:color="auto"/>
          <w:right w:val="single" w:sz="6" w:space="4" w:color="auto"/>
        </w:pBdr>
        <w:spacing w:before="2" w:after="2"/>
        <w:rPr>
          <w:szCs w:val="28"/>
        </w:rPr>
      </w:pPr>
      <w:r>
        <w:t>22:69 “</w:t>
      </w:r>
      <w:r w:rsidRPr="00A77316">
        <w:t>From this moment forward</w:t>
      </w:r>
      <w:r>
        <w:t xml:space="preserve">, the Son of Man will </w:t>
      </w:r>
      <w:r>
        <w:rPr>
          <w:szCs w:val="28"/>
        </w:rPr>
        <w:t xml:space="preserve">sit in the power of the Right Hand of </w:t>
      </w:r>
      <w:r w:rsidRPr="006E272E">
        <w:rPr>
          <w:strike/>
        </w:rPr>
        <w:t>God</w:t>
      </w:r>
      <w:r>
        <w:t xml:space="preserve"> Yahweh</w:t>
      </w:r>
      <w:r>
        <w:rPr>
          <w:szCs w:val="28"/>
        </w:rPr>
        <w:t>.”</w:t>
      </w:r>
    </w:p>
    <w:p w:rsidR="00604831" w:rsidRDefault="00604831" w:rsidP="00604831">
      <w:pPr>
        <w:pStyle w:val="Luke"/>
        <w:spacing w:before="2" w:after="2"/>
      </w:pPr>
      <w:r>
        <w:t>22:70 And they all said</w:t>
      </w:r>
      <w:r w:rsidRPr="00A72F04">
        <w:t xml:space="preserve">, “So </w:t>
      </w:r>
      <w:r w:rsidRPr="00A72F04">
        <w:rPr>
          <w:i/>
        </w:rPr>
        <w:t>you</w:t>
      </w:r>
      <w:r w:rsidRPr="00A72F04">
        <w:t xml:space="preserve"> are ‘the Messiah?”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22:70 </w:t>
      </w:r>
      <w:r w:rsidRPr="00171063">
        <w:rPr>
          <w:strike/>
        </w:rPr>
        <w:t>Jesus</w:t>
      </w:r>
      <w:r w:rsidRPr="008600D6">
        <w:t xml:space="preserve"> </w:t>
      </w:r>
      <w:r>
        <w:t>Emmanuel said to them, “You [just] declared that I am!”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26:64 </w:t>
      </w:r>
      <w:r w:rsidRPr="00171063">
        <w:rPr>
          <w:strike/>
        </w:rPr>
        <w:t>Jesus</w:t>
      </w:r>
      <w:r w:rsidRPr="008600D6">
        <w:t xml:space="preserve"> </w:t>
      </w:r>
      <w:r>
        <w:t>Emmanuel said to him, “You [just] declared it.”</w:t>
      </w:r>
    </w:p>
    <w:p w:rsidR="00604831" w:rsidRPr="00014471" w:rsidRDefault="00604831" w:rsidP="00604831">
      <w:pPr>
        <w:pStyle w:val="Luke"/>
        <w:spacing w:before="2" w:after="2"/>
      </w:pPr>
    </w:p>
    <w:p w:rsidR="00604831" w:rsidRPr="00ED049D"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ED049D">
        <w:t>22:71 So they said, “Why do we need any more witnesses? We’ve heard it for ourselves, from his own mouth!”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26:65 Then the high priest tore at his robe in rage and said, “He blasphemed! </w:t>
      </w:r>
      <w:r w:rsidRPr="00F8480C">
        <w:t>Why do we need any more witnesses</w:t>
      </w:r>
      <w:r>
        <w:t>? Listen—you heard his blasphemy!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14:63 Then the high priest tore at his robe in rage and said, “</w:t>
      </w:r>
      <w:r w:rsidRPr="000A1494">
        <w:t>Why do we need any more witnesses?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14:64 “Listen—you heard the blasphemy from his own mouth!</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14:64 “What’s your decision?” And they all decided that he deserved to die.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26:66 “So what’s your decision?”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They answered, saying, “He deserves death!”</w:t>
      </w:r>
    </w:p>
    <w:p w:rsidR="00604831" w:rsidRDefault="00604831" w:rsidP="00604831">
      <w:pPr>
        <w:rPr>
          <w:rFonts w:ascii="Times New Roman" w:hAnsi="Times New Roman"/>
        </w:rPr>
      </w:pPr>
    </w:p>
    <w:p w:rsidR="00604831" w:rsidRPr="00F725E0" w:rsidRDefault="00604831" w:rsidP="00604831">
      <w:pPr>
        <w:jc w:val="center"/>
        <w:rPr>
          <w:rFonts w:ascii="Times New Roman" w:hAnsi="Times New Roman"/>
        </w:rPr>
      </w:pPr>
      <w:r>
        <w:rPr>
          <w:rFonts w:ascii="Times New Roman" w:hAnsi="Times New Roman"/>
        </w:rPr>
        <w:t>*</w:t>
      </w:r>
      <w:r>
        <w:t xml:space="preserve"> </w:t>
      </w:r>
    </w:p>
    <w:p w:rsidR="00604831" w:rsidRPr="00323AF3" w:rsidRDefault="00604831" w:rsidP="00604831">
      <w:pPr>
        <w:rPr>
          <w:rFonts w:ascii="Calibri" w:hAnsi="Calibri"/>
          <w:i/>
        </w:rPr>
      </w:pPr>
      <w:r w:rsidRPr="00323AF3">
        <w:rPr>
          <w:rFonts w:ascii="Calibri" w:hAnsi="Calibri"/>
          <w:i/>
        </w:rPr>
        <w:t>Early morning, ~6:30 a.m.; Friday, April 1, 33 A.D.</w:t>
      </w:r>
    </w:p>
    <w:p w:rsidR="00604831" w:rsidRPr="00806E48" w:rsidRDefault="00604831" w:rsidP="00604831">
      <w:pPr>
        <w:rPr>
          <w:i/>
        </w:rPr>
      </w:pPr>
      <w:r w:rsidRPr="00323AF3">
        <w:rPr>
          <w:rFonts w:ascii="Calibri" w:hAnsi="Calibri"/>
          <w:i/>
        </w:rPr>
        <w:t>Palace of the Roman Governor</w:t>
      </w:r>
      <w:r>
        <w:rPr>
          <w:rFonts w:ascii="Calibri" w:hAnsi="Calibri"/>
          <w:i/>
        </w:rPr>
        <w:t>, Jerusalem</w:t>
      </w:r>
    </w:p>
    <w:p w:rsidR="00604831" w:rsidRDefault="00604831" w:rsidP="00604831">
      <w:pPr>
        <w:pStyle w:val="Time"/>
        <w:spacing w:before="2" w:after="2"/>
      </w:pPr>
    </w:p>
    <w:p w:rsidR="00604831" w:rsidRPr="001E1158"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1E1158">
        <w:t xml:space="preserve">27:1 When morning had come, all the high priests and leaders of the people discussed how they would execute </w:t>
      </w:r>
      <w:r w:rsidRPr="00171063">
        <w:rPr>
          <w:strike/>
        </w:rPr>
        <w:t>Jesus</w:t>
      </w:r>
      <w:r w:rsidRPr="008600D6">
        <w:t xml:space="preserve"> </w:t>
      </w:r>
      <w:r>
        <w:t>Emmanuel</w:t>
      </w:r>
      <w:r w:rsidRPr="001E1158">
        <w:t>.</w:t>
      </w:r>
    </w:p>
    <w:p w:rsidR="00604831" w:rsidRPr="001E1158"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1E1158">
        <w:t>15:1 Very early in the morning, the high priests had a discussion with the leaders, scribes, and members of the Sanhedrin.</w:t>
      </w:r>
    </w:p>
    <w:p w:rsidR="00604831" w:rsidRDefault="00604831" w:rsidP="00604831">
      <w:pPr>
        <w:pStyle w:val="Matthew"/>
        <w:spacing w:before="2" w:after="2"/>
      </w:pPr>
      <w:r w:rsidRPr="00250B51">
        <w:t>27</w:t>
      </w:r>
      <w:r>
        <w:t xml:space="preserve">:3 When Judas [Iscariot], who had betrayed </w:t>
      </w:r>
      <w:r w:rsidRPr="00171063">
        <w:rPr>
          <w:strike/>
        </w:rPr>
        <w:t>Jesus</w:t>
      </w:r>
      <w:r w:rsidRPr="008600D6">
        <w:t xml:space="preserve"> </w:t>
      </w:r>
      <w:r>
        <w:t xml:space="preserve">Emmanuel, saw that </w:t>
      </w:r>
      <w:r w:rsidRPr="00171063">
        <w:rPr>
          <w:strike/>
        </w:rPr>
        <w:t>Jesus</w:t>
      </w:r>
      <w:r w:rsidRPr="008600D6">
        <w:t xml:space="preserve"> </w:t>
      </w:r>
      <w:r>
        <w:t>Emmanuel had been condemned to death [by the Sanhedrin], he repented and returned the thirty silver coins back to the high priests and [Jewish] leaders,</w:t>
      </w:r>
    </w:p>
    <w:p w:rsidR="00604831" w:rsidRDefault="00604831" w:rsidP="00604831">
      <w:pPr>
        <w:pStyle w:val="Matthew"/>
        <w:spacing w:before="2" w:after="2"/>
      </w:pPr>
      <w:r w:rsidRPr="00250B51">
        <w:t>27</w:t>
      </w:r>
      <w:r>
        <w:t>:4 and he said, “I’ve sinned! [Because of me] innocent blood is going to be spilled!”</w:t>
      </w:r>
    </w:p>
    <w:p w:rsidR="00604831" w:rsidRDefault="00604831" w:rsidP="00604831">
      <w:pPr>
        <w:pStyle w:val="Matthew"/>
        <w:spacing w:before="2" w:after="2"/>
      </w:pPr>
      <w:r>
        <w:t>But they said to him, “Why should we care? That’s your problem.”</w:t>
      </w:r>
    </w:p>
    <w:p w:rsidR="00604831" w:rsidRDefault="00604831" w:rsidP="00604831">
      <w:pPr>
        <w:pStyle w:val="Matthew"/>
        <w:spacing w:before="2" w:after="2"/>
      </w:pPr>
      <w:r w:rsidRPr="00250B51">
        <w:t>27</w:t>
      </w:r>
      <w:r>
        <w:t>:5 So Judas threw the thirty silver coins onto the [floor of the] Temple [in the room where the Sanhedrin met], and left. Then he went to hang himself.</w:t>
      </w:r>
    </w:p>
    <w:p w:rsidR="00604831" w:rsidRDefault="00604831" w:rsidP="00604831">
      <w:pPr>
        <w:pStyle w:val="Matthew"/>
        <w:spacing w:before="2" w:after="2"/>
      </w:pPr>
      <w:r w:rsidRPr="00250B51">
        <w:t>27</w:t>
      </w:r>
      <w:r>
        <w:t>:6 The high priests picked up the silver coins, saying, “It’s not lawful to put them into the Temple treasury, as it’s blood money.”</w:t>
      </w:r>
    </w:p>
    <w:p w:rsidR="00604831" w:rsidRDefault="00604831" w:rsidP="00604831">
      <w:pPr>
        <w:pStyle w:val="Matthew"/>
        <w:spacing w:before="2" w:after="2"/>
      </w:pPr>
      <w:r w:rsidRPr="00250B51">
        <w:t>27</w:t>
      </w:r>
      <w:r>
        <w:t>:</w:t>
      </w:r>
      <w:r w:rsidRPr="00250B51">
        <w:t>7 </w:t>
      </w:r>
      <w:r>
        <w:t>So they discussed it, and decided to buy a potter’s field as a burial place for foreigners.</w:t>
      </w:r>
    </w:p>
    <w:p w:rsidR="00604831" w:rsidRDefault="00604831" w:rsidP="00604831">
      <w:pPr>
        <w:pStyle w:val="Matthew"/>
        <w:spacing w:before="2" w:after="2"/>
      </w:pPr>
      <w:r w:rsidRPr="00250B51">
        <w:t>27</w:t>
      </w:r>
      <w:r>
        <w:t>:8 (Which is why, to this day, the place is called the “Field of Blood.”)</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250B51">
        <w:t>27</w:t>
      </w:r>
      <w:r>
        <w:t>:</w:t>
      </w:r>
      <w:r w:rsidRPr="00250B51">
        <w:t>9 </w:t>
      </w:r>
      <w:r>
        <w:t xml:space="preserve">It was then that the words of the Prophet </w:t>
      </w:r>
      <w:r w:rsidRPr="00572F52">
        <w:rPr>
          <w:strike/>
        </w:rPr>
        <w:t>Jeremiah</w:t>
      </w:r>
      <w:r>
        <w:t xml:space="preserve"> [Zechariah] were fulfilled. The people of Israel paid thirty silver coins for </w:t>
      </w:r>
      <w:r w:rsidRPr="00ED418B">
        <w:rPr>
          <w:strike/>
        </w:rPr>
        <w:t>God’s</w:t>
      </w:r>
      <w:r>
        <w:t xml:space="preserve"> Yahweh’s own [prophet].</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27:10 And, as preordained by </w:t>
      </w:r>
      <w:r w:rsidRPr="00106BD6">
        <w:rPr>
          <w:strike/>
        </w:rPr>
        <w:t>God</w:t>
      </w:r>
      <w:r>
        <w:t xml:space="preserve"> Yahweh [through the Prophet Zechariah], the high priest paid a potter thirty silver coins for his plot of land.</w:t>
      </w:r>
      <w:r>
        <w:rPr>
          <w:rStyle w:val="FootnoteReference"/>
        </w:rPr>
        <w:footnoteReference w:id="680"/>
      </w:r>
    </w:p>
    <w:p w:rsidR="00604831" w:rsidRDefault="00604831" w:rsidP="00604831">
      <w:pPr>
        <w:pStyle w:val="Mark"/>
        <w:spacing w:before="2" w:after="2"/>
        <w:rPr>
          <w:b/>
        </w:rPr>
      </w:pPr>
    </w:p>
    <w:p w:rsidR="00604831" w:rsidRPr="0006124D" w:rsidRDefault="00604831" w:rsidP="00604831">
      <w:pPr>
        <w:pStyle w:val="Mark"/>
        <w:pBdr>
          <w:top w:val="single" w:sz="6" w:space="1" w:color="auto"/>
          <w:left w:val="single" w:sz="6" w:space="4" w:color="auto"/>
          <w:bottom w:val="single" w:sz="6" w:space="1" w:color="auto"/>
          <w:right w:val="single" w:sz="6" w:space="4" w:color="auto"/>
        </w:pBdr>
        <w:spacing w:before="2" w:after="2"/>
      </w:pPr>
      <w:r>
        <w:t>15:</w:t>
      </w:r>
      <w:r w:rsidRPr="0006124D">
        <w:t xml:space="preserve">1 Then they tied up </w:t>
      </w:r>
      <w:r w:rsidRPr="00171063">
        <w:rPr>
          <w:strike/>
        </w:rPr>
        <w:t>Jesus</w:t>
      </w:r>
      <w:r w:rsidRPr="008600D6">
        <w:t xml:space="preserve"> </w:t>
      </w:r>
      <w:r>
        <w:t>Emmanuel</w:t>
      </w:r>
      <w:r w:rsidRPr="0006124D">
        <w:t xml:space="preserve"> and led him aw</w:t>
      </w:r>
      <w:r>
        <w:t>ay, to hand him over to [Roman g</w:t>
      </w:r>
      <w:r w:rsidRPr="0006124D">
        <w:t>overnor Pontius] Pilate</w:t>
      </w:r>
      <w:r>
        <w:t xml:space="preserve"> [for execution]</w:t>
      </w:r>
      <w:r w:rsidRPr="0006124D">
        <w:t>.</w:t>
      </w:r>
    </w:p>
    <w:p w:rsidR="00604831" w:rsidRPr="00EE2AD7"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Pr>
          <w:strike/>
        </w:rPr>
        <w:t>*</w:t>
      </w:r>
      <w:r w:rsidRPr="00EE2AD7">
        <w:rPr>
          <w:strike/>
        </w:rPr>
        <w:t>23:1 Then the whole council adjourned, and they all took Jesus to [Roman governor Pontius] Pilate.</w:t>
      </w:r>
    </w:p>
    <w:p w:rsidR="00604831" w:rsidRPr="00250B51"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250B51">
        <w:t>27</w:t>
      </w:r>
      <w:r>
        <w:t>:</w:t>
      </w:r>
      <w:r w:rsidRPr="00250B51">
        <w:t>2 </w:t>
      </w:r>
      <w:r>
        <w:t xml:space="preserve">So they tied up </w:t>
      </w:r>
      <w:r w:rsidRPr="00171063">
        <w:rPr>
          <w:strike/>
        </w:rPr>
        <w:t>Jesus</w:t>
      </w:r>
      <w:r w:rsidRPr="008600D6">
        <w:t xml:space="preserve"> </w:t>
      </w:r>
      <w:r>
        <w:t>Emmanuel, led him away, and handed him to Pontius Pilate, the [Roman] governor [for execution].</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18:28 Then they took </w:t>
      </w:r>
      <w:r w:rsidRPr="00171063">
        <w:rPr>
          <w:strike/>
        </w:rPr>
        <w:t>Jesus</w:t>
      </w:r>
      <w:r w:rsidRPr="008600D6">
        <w:t xml:space="preserve"> </w:t>
      </w:r>
      <w:r>
        <w:t xml:space="preserve">Emmanuel from [the palace of] </w:t>
      </w:r>
      <w:r w:rsidRPr="00A72F04">
        <w:t>Caiaphas[’ Palace]</w:t>
      </w:r>
      <w:r>
        <w:t xml:space="preserve"> to the </w:t>
      </w:r>
      <w:r>
        <w:rPr>
          <w:i/>
        </w:rPr>
        <w:t>pr</w:t>
      </w:r>
      <w:r w:rsidRPr="00334CF8">
        <w:rPr>
          <w:i/>
        </w:rPr>
        <w:t>etorium</w:t>
      </w:r>
      <w:r>
        <w:t xml:space="preserve"> [the palace of Roman governor Pontius Pilate].</w:t>
      </w:r>
    </w:p>
    <w:p w:rsidR="00604831" w:rsidRPr="00334CF8" w:rsidRDefault="00604831" w:rsidP="00604831">
      <w:pPr>
        <w:pStyle w:val="John"/>
        <w:spacing w:before="2" w:after="2"/>
      </w:pPr>
      <w:r>
        <w:t>18:28 As it was early, and because they didn’t want to defile themselves by entering the residence [of a Gentile] before they had eaten their Passover meal,</w:t>
      </w:r>
      <w:r>
        <w:rPr>
          <w:rStyle w:val="FootnoteReference"/>
        </w:rPr>
        <w:footnoteReference w:id="681"/>
      </w:r>
    </w:p>
    <w:p w:rsidR="00604831" w:rsidRDefault="00604831" w:rsidP="00604831">
      <w:pPr>
        <w:pStyle w:val="John"/>
        <w:spacing w:before="2" w:after="2"/>
      </w:pPr>
      <w:r>
        <w:t>18:29 Pilate came out to them. And he said, “What are your charges against this man?”</w:t>
      </w:r>
    </w:p>
    <w:p w:rsidR="00604831" w:rsidRDefault="00604831" w:rsidP="00604831">
      <w:pPr>
        <w:pStyle w:val="John"/>
        <w:spacing w:before="2" w:after="2"/>
      </w:pPr>
      <w:r>
        <w:t>18:30 And they said to him, “We wouldn’t be bringing him to you if he weren’t a criminal.”</w:t>
      </w:r>
    </w:p>
    <w:p w:rsidR="00604831" w:rsidRDefault="00604831" w:rsidP="00604831">
      <w:pPr>
        <w:pStyle w:val="John"/>
        <w:spacing w:before="2" w:after="2"/>
      </w:pPr>
      <w:r>
        <w:t>18:31 Pilate said to them, “You take him and judge him according to your own laws.”</w:t>
      </w:r>
    </w:p>
    <w:p w:rsidR="00604831" w:rsidRDefault="00604831" w:rsidP="00604831">
      <w:pPr>
        <w:pStyle w:val="John"/>
        <w:spacing w:before="2" w:after="2"/>
      </w:pPr>
      <w:r>
        <w:t>Then the Jews said to him, “We’re not allowed to execute anyone.”</w:t>
      </w:r>
    </w:p>
    <w:p w:rsidR="00604831" w:rsidRDefault="00604831" w:rsidP="00604831">
      <w:pPr>
        <w:pStyle w:val="John"/>
        <w:spacing w:before="2" w:after="2"/>
      </w:pPr>
      <w:r>
        <w:t xml:space="preserve">18:32 And so </w:t>
      </w:r>
      <w:r w:rsidRPr="00A121AB">
        <w:rPr>
          <w:strike/>
        </w:rPr>
        <w:t>Jesus’</w:t>
      </w:r>
      <w:r>
        <w:t xml:space="preserve"> Emmanuel’s words were fulfilled regarding his manner of death.</w:t>
      </w:r>
      <w:r>
        <w:rPr>
          <w:rStyle w:val="FootnoteReference"/>
        </w:rPr>
        <w:footnoteReference w:id="682"/>
      </w:r>
    </w:p>
    <w:p w:rsidR="00604831" w:rsidRDefault="00604831" w:rsidP="00604831">
      <w:pPr>
        <w:pStyle w:val="John"/>
        <w:spacing w:before="2" w:after="2"/>
      </w:pPr>
      <w:r>
        <w:t xml:space="preserve">18:33 So Pilate went back inside his palace and had </w:t>
      </w:r>
      <w:r w:rsidRPr="00171063">
        <w:rPr>
          <w:strike/>
        </w:rPr>
        <w:t>Jesus</w:t>
      </w:r>
      <w:r w:rsidRPr="008600D6">
        <w:t xml:space="preserve"> </w:t>
      </w:r>
      <w:r>
        <w:t>Emmanuel</w:t>
      </w:r>
      <w:r w:rsidRPr="00E413F1">
        <w:t xml:space="preserve"> [and Mary Magdalene]</w:t>
      </w:r>
      <w:r>
        <w:t xml:space="preserve"> brought in.</w:t>
      </w:r>
      <w:r w:rsidRPr="00E413F1">
        <w:rPr>
          <w:rStyle w:val="FootnoteReference"/>
        </w:rPr>
        <w:footnoteReference w:id="683"/>
      </w:r>
      <w:r>
        <w:t xml:space="preserve"> </w:t>
      </w:r>
    </w:p>
    <w:p w:rsidR="00604831" w:rsidRPr="00C25375" w:rsidRDefault="00604831" w:rsidP="00604831">
      <w:pPr>
        <w:pStyle w:val="John"/>
        <w:pBdr>
          <w:top w:val="single" w:sz="6" w:space="1" w:color="auto"/>
          <w:left w:val="single" w:sz="6" w:space="4" w:color="auto"/>
          <w:bottom w:val="single" w:sz="6" w:space="1" w:color="auto"/>
          <w:right w:val="single" w:sz="6" w:space="4" w:color="auto"/>
        </w:pBdr>
        <w:spacing w:before="2" w:after="2"/>
      </w:pPr>
      <w:r>
        <w:t>18:33 Then he said to him, “Y</w:t>
      </w:r>
      <w:r w:rsidRPr="00C25375">
        <w:t>ou</w:t>
      </w:r>
      <w:r>
        <w:t xml:space="preserve"> are</w:t>
      </w:r>
      <w:r w:rsidRPr="00C25375">
        <w:t xml:space="preserve"> the King of the Jews?”</w:t>
      </w:r>
    </w:p>
    <w:p w:rsidR="00604831" w:rsidRPr="00C25375"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C25375">
        <w:t xml:space="preserve">27:11 As </w:t>
      </w:r>
      <w:r w:rsidRPr="00C25375">
        <w:rPr>
          <w:strike/>
        </w:rPr>
        <w:t>Jesus</w:t>
      </w:r>
      <w:r w:rsidRPr="00C25375">
        <w:t xml:space="preserve"> Emmanuel stood before the governor, Pilate asked him, “You are the King of the Jews?”</w:t>
      </w:r>
    </w:p>
    <w:p w:rsidR="00604831" w:rsidRPr="00C25375"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C25375">
        <w:t xml:space="preserve">15:2 So Pilate asked </w:t>
      </w:r>
      <w:r w:rsidRPr="00C25375">
        <w:rPr>
          <w:strike/>
        </w:rPr>
        <w:t>Jesus</w:t>
      </w:r>
      <w:r w:rsidRPr="00C25375">
        <w:t xml:space="preserve"> Emmanuel, “You are the King of the Jews?”</w:t>
      </w:r>
    </w:p>
    <w:p w:rsidR="00604831" w:rsidRPr="00E051E7"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C25375">
        <w:rPr>
          <w:strike/>
        </w:rPr>
        <w:t>23:3 So Pilate asked Jesus Emmanuel, “You are the King of the Jews?”</w:t>
      </w:r>
    </w:p>
    <w:p w:rsidR="00604831" w:rsidRDefault="00604831" w:rsidP="00604831">
      <w:pPr>
        <w:pStyle w:val="John"/>
        <w:spacing w:before="2" w:after="2"/>
      </w:pPr>
      <w:r>
        <w:t xml:space="preserve">18:34 </w:t>
      </w:r>
      <w:r w:rsidRPr="00171063">
        <w:rPr>
          <w:strike/>
        </w:rPr>
        <w:t>Jesus</w:t>
      </w:r>
      <w:r w:rsidRPr="008600D6">
        <w:t xml:space="preserve"> </w:t>
      </w:r>
      <w:r>
        <w:t>Emmanuel said to him, “Is it you asking? Or did someone tell you to ask me?”</w:t>
      </w:r>
    </w:p>
    <w:p w:rsidR="00604831" w:rsidRDefault="00604831" w:rsidP="00604831">
      <w:pPr>
        <w:pStyle w:val="John"/>
        <w:spacing w:before="2" w:after="2"/>
      </w:pPr>
      <w:r>
        <w:t>18:35 Pilate answered, “Am I a Jew? It was your own people, and the high priests, who brought you to me. So what have you done?”</w:t>
      </w:r>
    </w:p>
    <w:p w:rsidR="00604831" w:rsidRDefault="00604831" w:rsidP="00604831">
      <w:pPr>
        <w:pStyle w:val="John"/>
        <w:spacing w:before="2" w:after="2"/>
      </w:pPr>
      <w:r>
        <w:t xml:space="preserve">18.36 </w:t>
      </w:r>
      <w:r w:rsidRPr="00171063">
        <w:rPr>
          <w:strike/>
        </w:rPr>
        <w:t>Jesus</w:t>
      </w:r>
      <w:r w:rsidRPr="008600D6">
        <w:t xml:space="preserve"> </w:t>
      </w:r>
      <w:r>
        <w:t>Emmanuel said to him, “My Kingdom is not of this world. If my Kingdom were of this world, then my supporters would have fought to prevent me from being handed over to the Jews. But my Kingdom isn’t of this world.”</w:t>
      </w:r>
      <w:r>
        <w:rPr>
          <w:rStyle w:val="FootnoteReference"/>
        </w:rPr>
        <w:footnoteReference w:id="684"/>
      </w:r>
    </w:p>
    <w:p w:rsidR="00604831" w:rsidRDefault="00604831" w:rsidP="00604831">
      <w:pPr>
        <w:pStyle w:val="John"/>
        <w:spacing w:before="2" w:after="2"/>
      </w:pPr>
      <w:r>
        <w:t>18:37 Then Pilate said to him</w:t>
      </w:r>
      <w:r w:rsidRPr="004C3DE2">
        <w:t xml:space="preserve">, “So you </w:t>
      </w:r>
      <w:r>
        <w:t>are K</w:t>
      </w:r>
      <w:r w:rsidRPr="004C3DE2">
        <w:t>ing?”</w:t>
      </w:r>
    </w:p>
    <w:p w:rsidR="00604831" w:rsidRPr="00B211FA"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B211FA">
        <w:t>23:3 Jesus Emmanuel answered, “You declared it.”</w:t>
      </w:r>
    </w:p>
    <w:p w:rsidR="00604831" w:rsidRPr="00E051E7"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E051E7">
        <w:t xml:space="preserve">27:11 </w:t>
      </w:r>
      <w:r w:rsidRPr="00E051E7">
        <w:rPr>
          <w:strike/>
        </w:rPr>
        <w:t>Jesus</w:t>
      </w:r>
      <w:r w:rsidRPr="00E051E7">
        <w:t xml:space="preserve"> Emmanuel answered, “You declared it.”</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E051E7">
        <w:t xml:space="preserve">15:2 </w:t>
      </w:r>
      <w:r w:rsidRPr="00E051E7">
        <w:rPr>
          <w:strike/>
        </w:rPr>
        <w:t>Jesus</w:t>
      </w:r>
      <w:r w:rsidRPr="00E051E7">
        <w:t xml:space="preserve"> Emmanuel answered, “You declared it.”</w:t>
      </w:r>
    </w:p>
    <w:p w:rsidR="00604831" w:rsidRDefault="00604831" w:rsidP="00604831">
      <w:pPr>
        <w:pStyle w:val="John"/>
        <w:spacing w:before="2" w:after="2"/>
      </w:pPr>
      <w:r>
        <w:t xml:space="preserve">18:37 </w:t>
      </w:r>
      <w:r w:rsidRPr="00171063">
        <w:rPr>
          <w:strike/>
        </w:rPr>
        <w:t>Jesus</w:t>
      </w:r>
      <w:r w:rsidRPr="008600D6">
        <w:t xml:space="preserve"> </w:t>
      </w:r>
      <w:r>
        <w:t>Emmanuel said to him, “You’re the one calling me King.</w:t>
      </w:r>
      <w:r w:rsidRPr="00E051E7">
        <w:rPr>
          <w:rStyle w:val="FootnoteReference"/>
        </w:rPr>
        <w:footnoteReference w:id="685"/>
      </w:r>
      <w:r>
        <w:t xml:space="preserve"> The reason why I was born, the reason why I came into the world, was so I could bear witness to Truth. Anyone who lives by Truth will hear my voice.”</w:t>
      </w:r>
    </w:p>
    <w:p w:rsidR="00604831" w:rsidRDefault="00604831" w:rsidP="00604831">
      <w:pPr>
        <w:pStyle w:val="John"/>
        <w:spacing w:before="2" w:after="2"/>
      </w:pPr>
      <w:r>
        <w:t>18:38 Pilate said, “What is ‘Truth’?”</w:t>
      </w:r>
    </w:p>
    <w:p w:rsidR="00604831" w:rsidRDefault="00604831" w:rsidP="00604831">
      <w:pPr>
        <w:pStyle w:val="John"/>
        <w:spacing w:before="2" w:after="2"/>
      </w:pPr>
      <w:r>
        <w:t>After saying that, he returned to the Jews again and said to them, “I don’t find this man guilty of anything.”</w:t>
      </w:r>
    </w:p>
    <w:p w:rsidR="00604831" w:rsidRDefault="00604831" w:rsidP="00604831">
      <w:pPr>
        <w:pStyle w:val="Luke"/>
        <w:spacing w:before="2" w:after="2"/>
      </w:pPr>
      <w:r>
        <w:t xml:space="preserve">23:2 So the Jews started to slander </w:t>
      </w:r>
      <w:r w:rsidRPr="00171063">
        <w:rPr>
          <w:strike/>
        </w:rPr>
        <w:t>Jesus</w:t>
      </w:r>
      <w:r w:rsidRPr="008600D6">
        <w:t xml:space="preserve"> </w:t>
      </w:r>
      <w:r>
        <w:t>Emmanuel, saying, “We found this man tricking the people, and refusing to pay his taxes to Caesar. And he’s been claiming that he’s a king, and the Christ!”</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15:3 And the high priests [falsely] accused </w:t>
      </w:r>
      <w:r w:rsidRPr="00171063">
        <w:rPr>
          <w:strike/>
        </w:rPr>
        <w:t>Jesus</w:t>
      </w:r>
      <w:r w:rsidRPr="008600D6">
        <w:t xml:space="preserve"> </w:t>
      </w:r>
      <w:r>
        <w:t>Emmanuel of many things.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12 </w:t>
      </w:r>
      <w:r>
        <w:t xml:space="preserve">But when </w:t>
      </w:r>
      <w:r w:rsidRPr="00171063">
        <w:rPr>
          <w:strike/>
        </w:rPr>
        <w:t>Jesus</w:t>
      </w:r>
      <w:r w:rsidRPr="008600D6">
        <w:t xml:space="preserve"> </w:t>
      </w:r>
      <w:r>
        <w:t>Emmanuel was [falsely] accused by the high priests and leaders, he said nothing.</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13 </w:t>
      </w:r>
      <w:r>
        <w:t>So</w:t>
      </w:r>
      <w:r w:rsidRPr="00250B51">
        <w:t xml:space="preserve"> Pilate</w:t>
      </w:r>
      <w:r>
        <w:t xml:space="preserve"> said to</w:t>
      </w:r>
      <w:r w:rsidRPr="00250B51">
        <w:t xml:space="preserve"> him, “Don’t you hear </w:t>
      </w:r>
      <w:r>
        <w:t xml:space="preserve">their many charges </w:t>
      </w:r>
      <w:r w:rsidRPr="00250B51">
        <w:t xml:space="preserve">against you?”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15:4 So Pilate asked him again, “Aren’t you going to say anything? Look at all the things they’re charging you with!”</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15:5 But to Pilate’s astonishment, </w:t>
      </w:r>
      <w:r w:rsidRPr="00171063">
        <w:rPr>
          <w:strike/>
        </w:rPr>
        <w:t>Jesus</w:t>
      </w:r>
      <w:r w:rsidRPr="008600D6">
        <w:t xml:space="preserve"> </w:t>
      </w:r>
      <w:r>
        <w:t>Emmanuel stayed silent.</w:t>
      </w:r>
      <w:r>
        <w:rPr>
          <w:rStyle w:val="FootnoteReference"/>
        </w:rPr>
        <w:footnoteReference w:id="686"/>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14 </w:t>
      </w:r>
      <w:r>
        <w:t xml:space="preserve">But </w:t>
      </w:r>
      <w:r w:rsidRPr="00171063">
        <w:rPr>
          <w:strike/>
        </w:rPr>
        <w:t>Jesus</w:t>
      </w:r>
      <w:r w:rsidRPr="008600D6">
        <w:t xml:space="preserve"> </w:t>
      </w:r>
      <w:r>
        <w:t>Emmanuel had no response, not a single word—to the great astonishment of the governor.</w:t>
      </w:r>
    </w:p>
    <w:p w:rsidR="00604831" w:rsidRDefault="00604831" w:rsidP="00604831">
      <w:pPr>
        <w:pStyle w:val="Luke"/>
        <w:spacing w:before="2" w:after="2"/>
      </w:pPr>
      <w:r>
        <w:t>23:4 Then Pilate [again] said to the high priests and the crowd [i.e., the Jewish leaders], “I don’t find this man guilty of anything.”</w:t>
      </w:r>
    </w:p>
    <w:p w:rsidR="00604831" w:rsidRDefault="00604831" w:rsidP="00604831">
      <w:pPr>
        <w:pStyle w:val="Luke"/>
        <w:spacing w:before="2" w:after="2"/>
      </w:pPr>
      <w:r>
        <w:t xml:space="preserve">23:5 But they insisted, saying, “He’s been inciting people all over Judea with his teachings—first in Galilee, and now in this place!”  </w:t>
      </w:r>
    </w:p>
    <w:p w:rsidR="00604831" w:rsidRDefault="00604831" w:rsidP="00604831">
      <w:pPr>
        <w:pStyle w:val="Luke"/>
        <w:spacing w:before="2" w:after="2"/>
      </w:pPr>
      <w:r>
        <w:t xml:space="preserve">23:6 When Pilate heard about Galilee, he asked if </w:t>
      </w:r>
      <w:r w:rsidRPr="00171063">
        <w:rPr>
          <w:strike/>
        </w:rPr>
        <w:t>Jesus</w:t>
      </w:r>
      <w:r w:rsidRPr="008600D6">
        <w:t xml:space="preserve"> </w:t>
      </w:r>
      <w:r>
        <w:t>Emmanuel was a Galilean.</w:t>
      </w:r>
    </w:p>
    <w:p w:rsidR="00604831" w:rsidRDefault="00604831" w:rsidP="00604831">
      <w:pPr>
        <w:pStyle w:val="Luke"/>
        <w:spacing w:before="2" w:after="2"/>
      </w:pPr>
      <w:r>
        <w:t xml:space="preserve">23:7 And upon learning that </w:t>
      </w:r>
      <w:r w:rsidRPr="00171063">
        <w:rPr>
          <w:strike/>
        </w:rPr>
        <w:t>Jesus</w:t>
      </w:r>
      <w:r w:rsidRPr="008600D6">
        <w:t xml:space="preserve"> </w:t>
      </w:r>
      <w:r>
        <w:t>Emmanuel was under Herod [Antipas]’s jurisdiction, he sent him to Herod [the Jewish governor of Galilee], who happened to be in Jerusalem at the time [for Passover].</w:t>
      </w:r>
    </w:p>
    <w:p w:rsidR="00604831" w:rsidRDefault="00604831" w:rsidP="00604831">
      <w:pPr>
        <w:pStyle w:val="Luke"/>
        <w:spacing w:before="2" w:after="2"/>
      </w:pPr>
    </w:p>
    <w:p w:rsidR="00604831" w:rsidRDefault="00604831" w:rsidP="00604831">
      <w:pPr>
        <w:pStyle w:val="Luke"/>
        <w:spacing w:before="2" w:after="2"/>
        <w:jc w:val="center"/>
      </w:pPr>
      <w:r>
        <w:t>*</w:t>
      </w:r>
    </w:p>
    <w:p w:rsidR="00604831" w:rsidRDefault="00604831" w:rsidP="00604831">
      <w:pPr>
        <w:pStyle w:val="Luke"/>
        <w:spacing w:before="2" w:after="2"/>
      </w:pPr>
    </w:p>
    <w:p w:rsidR="00604831" w:rsidRDefault="00604831" w:rsidP="00604831">
      <w:pPr>
        <w:pStyle w:val="Luke"/>
        <w:spacing w:before="2" w:after="2"/>
      </w:pPr>
      <w:r>
        <w:t xml:space="preserve">23:8 When Herod saw </w:t>
      </w:r>
      <w:r w:rsidRPr="00171063">
        <w:rPr>
          <w:strike/>
        </w:rPr>
        <w:t>Jesus</w:t>
      </w:r>
      <w:r w:rsidRPr="008600D6">
        <w:t xml:space="preserve"> </w:t>
      </w:r>
      <w:r>
        <w:t>Emmanuel, he was delighted. He’d wanted to see him for a long time, as he’d heard many things about him and was hoping to see him perform a miracle.</w:t>
      </w:r>
    </w:p>
    <w:p w:rsidR="00604831" w:rsidRDefault="00604831" w:rsidP="00604831">
      <w:pPr>
        <w:pStyle w:val="Luke"/>
        <w:spacing w:before="2" w:after="2"/>
      </w:pPr>
      <w:r>
        <w:t xml:space="preserve">23:9 Herod asked him many questions, but </w:t>
      </w:r>
      <w:r w:rsidRPr="00171063">
        <w:rPr>
          <w:strike/>
        </w:rPr>
        <w:t>Jesus</w:t>
      </w:r>
      <w:r w:rsidRPr="008600D6">
        <w:t xml:space="preserve"> </w:t>
      </w:r>
      <w:r>
        <w:t xml:space="preserve">Emmanuel wouldn’t answer. </w:t>
      </w:r>
    </w:p>
    <w:p w:rsidR="00604831" w:rsidRDefault="00604831" w:rsidP="00604831">
      <w:pPr>
        <w:pStyle w:val="Luke"/>
        <w:spacing w:before="2" w:after="2"/>
      </w:pPr>
      <w:r>
        <w:t>23:10 And then, standing nearby, were the high priests and scribes, violently accusing him.</w:t>
      </w:r>
    </w:p>
    <w:p w:rsidR="00604831" w:rsidRDefault="00604831" w:rsidP="00604831">
      <w:pPr>
        <w:pStyle w:val="Luke"/>
        <w:spacing w:before="2" w:after="2"/>
      </w:pPr>
      <w:r>
        <w:t xml:space="preserve">23:11 So Herod and his officers insulted </w:t>
      </w:r>
      <w:r w:rsidRPr="00171063">
        <w:rPr>
          <w:strike/>
        </w:rPr>
        <w:t>Jesus</w:t>
      </w:r>
      <w:r w:rsidRPr="008600D6">
        <w:t xml:space="preserve"> </w:t>
      </w:r>
      <w:r>
        <w:t>Emmanuel, and made a mockery of him, dressing him in a fine robe. Then he sent him back to Pilate.</w:t>
      </w:r>
    </w:p>
    <w:p w:rsidR="00604831" w:rsidRDefault="00604831" w:rsidP="00604831">
      <w:pPr>
        <w:pStyle w:val="Luke"/>
        <w:spacing w:before="2" w:after="2"/>
      </w:pPr>
      <w:r>
        <w:t>23:12 (And on that day, Herod and Pilate lost their dislike for each other and became friends.)</w:t>
      </w:r>
    </w:p>
    <w:p w:rsidR="00604831" w:rsidRDefault="00604831" w:rsidP="00604831">
      <w:pPr>
        <w:pStyle w:val="Luke"/>
        <w:spacing w:before="2" w:after="2"/>
      </w:pPr>
      <w:r>
        <w:t>23:13 So Pilate called together the high priests and leaders of the [Jewish] people,</w:t>
      </w:r>
    </w:p>
    <w:p w:rsidR="00604831" w:rsidRDefault="00604831" w:rsidP="00604831">
      <w:pPr>
        <w:pStyle w:val="Luke"/>
        <w:spacing w:before="2" w:after="2"/>
      </w:pPr>
      <w:r>
        <w:t>23:14 and said to them, “You brought this man before me as someone who is ‘tricking the people.’ But listen! I interrogated him in front of you, and I didn’t find him guilty of any of the things you’re accusing him of.</w:t>
      </w:r>
    </w:p>
    <w:p w:rsidR="00604831" w:rsidRDefault="00604831" w:rsidP="00604831">
      <w:pPr>
        <w:pStyle w:val="Luke"/>
        <w:spacing w:before="2" w:after="2"/>
      </w:pPr>
      <w:r>
        <w:t>23:15 “Nor did Herod, because he sent him back here. Now look, he’s done nothing that deserves execution!</w:t>
      </w:r>
    </w:p>
    <w:p w:rsidR="00604831" w:rsidRDefault="00604831" w:rsidP="00604831">
      <w:pPr>
        <w:pStyle w:val="Luke"/>
        <w:spacing w:before="2" w:after="2"/>
      </w:pPr>
      <w:r>
        <w:t>23:16 “And so I’ll punish him and let him go.”</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23:17 For by local custom, he was required to release a prisoner for the [Passover] festival.</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15:6 Because it was customary during every [Passover] festival to release a prisoner—whomever the people wanted.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27:15  During every [Passover] festival, it was customary for the governor to release a prisoner to the people, whomever they wanted.</w:t>
      </w:r>
    </w:p>
    <w:p w:rsidR="00604831" w:rsidRDefault="00604831" w:rsidP="00604831">
      <w:pPr>
        <w:pStyle w:val="Matthew"/>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15:7 There was a man named Barabbas, who had been imprisoned with other insurrectionists, and who had committed murder during a revolt.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27:16 At that time, there was a well-known prisoner named Barabbas.</w:t>
      </w:r>
    </w:p>
    <w:p w:rsidR="00604831" w:rsidRDefault="00604831" w:rsidP="00604831">
      <w:pPr>
        <w:pStyle w:val="Mark"/>
        <w:spacing w:before="2" w:after="2"/>
      </w:pP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27:</w:t>
      </w:r>
      <w:r w:rsidRPr="00250B51">
        <w:t xml:space="preserve">17 So when the crowd had gathered, Pilate </w:t>
      </w:r>
      <w:r>
        <w:t xml:space="preserve">said to them, </w:t>
      </w:r>
      <w:r w:rsidRPr="00250B51">
        <w:t>“</w:t>
      </w:r>
      <w:r>
        <w:t>Who</w:t>
      </w:r>
      <w:r w:rsidRPr="00250B51">
        <w:t xml:space="preserve"> </w:t>
      </w:r>
      <w:r>
        <w:t xml:space="preserve">do you want me to release to you? Barabbas? Or </w:t>
      </w:r>
      <w:r w:rsidRPr="00171063">
        <w:rPr>
          <w:strike/>
        </w:rPr>
        <w:t>Jesus</w:t>
      </w:r>
      <w:r w:rsidRPr="008600D6">
        <w:t xml:space="preserve"> </w:t>
      </w:r>
      <w:r>
        <w:t>Emmanuel,</w:t>
      </w:r>
      <w:r w:rsidRPr="00250B51">
        <w:t xml:space="preserve"> who is called </w:t>
      </w:r>
      <w:r>
        <w:t>‘</w:t>
      </w:r>
      <w:r w:rsidRPr="00250B51">
        <w:t xml:space="preserve">the </w:t>
      </w:r>
      <w:r>
        <w:t>Christ?”</w:t>
      </w: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t>18:39 “As it’s your custom for me to release a prisoner to you during the [Passover] festival, would you like me to release the ‘King of the Jews’?”</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15:8 So a crowd [of Barabbas followers came and] began shouting for Pilate to do what was customary [and release Barabbas].</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15:9 But Pilate said to them, “Do you want me to release to you the ‘King of the Jews’?”</w:t>
      </w:r>
    </w:p>
    <w:p w:rsidR="00604831" w:rsidRDefault="00604831" w:rsidP="00604831">
      <w:pPr>
        <w:pStyle w:val="Luke"/>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15:10 Pilate knew that the high priests had handed over </w:t>
      </w:r>
      <w:r w:rsidRPr="00171063">
        <w:rPr>
          <w:strike/>
        </w:rPr>
        <w:t>Jesus</w:t>
      </w:r>
      <w:r w:rsidRPr="008600D6">
        <w:t xml:space="preserve"> </w:t>
      </w:r>
      <w:r>
        <w:t>Emmanuel to him because of jealousy.</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18 </w:t>
      </w:r>
      <w:r>
        <w:t xml:space="preserve">Because Pilate knew that the people had handed over </w:t>
      </w:r>
      <w:r w:rsidRPr="00171063">
        <w:rPr>
          <w:strike/>
        </w:rPr>
        <w:t>Jesus</w:t>
      </w:r>
      <w:r w:rsidRPr="008600D6">
        <w:t xml:space="preserve"> </w:t>
      </w:r>
      <w:r>
        <w:t>Emmanuel to him because of jealousy.</w:t>
      </w:r>
    </w:p>
    <w:p w:rsidR="00604831" w:rsidRDefault="00604831" w:rsidP="00604831">
      <w:pPr>
        <w:pStyle w:val="John"/>
        <w:spacing w:before="2" w:after="2"/>
      </w:pPr>
      <w:r>
        <w:t>18:40 But the people all shouted out again, “Not that man! Barabbas!”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20 </w:t>
      </w:r>
      <w:r>
        <w:t xml:space="preserve">Then the high priests and leaders urged the crowd to ask for Barabbas, and to have </w:t>
      </w:r>
      <w:r w:rsidRPr="00171063">
        <w:rPr>
          <w:strike/>
        </w:rPr>
        <w:t>Jesus</w:t>
      </w:r>
      <w:r w:rsidRPr="008600D6">
        <w:t xml:space="preserve"> </w:t>
      </w:r>
      <w:r>
        <w:t>Emmanuel executed.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15:11 Then the high priests incited the crowd, so Pilate would release Barabbas to them rather than </w:t>
      </w:r>
      <w:r w:rsidRPr="00171063">
        <w:rPr>
          <w:strike/>
        </w:rPr>
        <w:t>Jesus</w:t>
      </w:r>
      <w:r w:rsidRPr="008600D6">
        <w:t xml:space="preserve"> </w:t>
      </w:r>
      <w:r>
        <w:t>Emmanuel.</w:t>
      </w:r>
    </w:p>
    <w:p w:rsidR="00604831" w:rsidRDefault="00604831" w:rsidP="00604831">
      <w:pPr>
        <w:pStyle w:val="Luke"/>
        <w:spacing w:before="2" w:after="2"/>
      </w:pPr>
      <w:r>
        <w:t>23:18 So the whole crowd shouted, “Get rid of this man and release Barabbas to us!”</w:t>
      </w:r>
    </w:p>
    <w:p w:rsidR="00604831" w:rsidRPr="0094174D" w:rsidRDefault="00604831" w:rsidP="00604831">
      <w:pPr>
        <w:pStyle w:val="John"/>
        <w:spacing w:before="2" w:after="2"/>
      </w:pPr>
      <w:r w:rsidRPr="0094174D">
        <w:t>18:40 Now Barabbas was an outlaw,</w:t>
      </w:r>
    </w:p>
    <w:p w:rsidR="00604831" w:rsidRDefault="00604831" w:rsidP="00604831">
      <w:pPr>
        <w:pStyle w:val="Luke"/>
        <w:spacing w:before="2" w:after="2"/>
      </w:pPr>
      <w:r>
        <w:t>23:19 who had been thrown into prison for starting a revolt in town, and for murder.</w:t>
      </w:r>
    </w:p>
    <w:p w:rsidR="00604831" w:rsidRDefault="00604831" w:rsidP="00604831">
      <w:pPr>
        <w:pStyle w:val="Luke"/>
        <w:spacing w:before="2" w:after="2"/>
      </w:pPr>
      <w:r>
        <w:t xml:space="preserve">23:20 And so Pilate, wanting to free </w:t>
      </w:r>
      <w:r w:rsidRPr="00171063">
        <w:rPr>
          <w:strike/>
        </w:rPr>
        <w:t>Jesus</w:t>
      </w:r>
      <w:r w:rsidRPr="008600D6">
        <w:t xml:space="preserve"> </w:t>
      </w:r>
      <w:r>
        <w:t>Emmanuel, tried speaking to them again.</w:t>
      </w:r>
    </w:p>
    <w:p w:rsidR="00604831" w:rsidRDefault="00604831" w:rsidP="00604831">
      <w:pPr>
        <w:pStyle w:val="Matthew"/>
        <w:spacing w:before="2" w:after="2"/>
      </w:pPr>
      <w:r>
        <w:t>27:21 The governor said to them, “Which of the two do you want me to release to you?”</w:t>
      </w:r>
    </w:p>
    <w:p w:rsidR="00604831" w:rsidRDefault="00604831" w:rsidP="00604831">
      <w:pPr>
        <w:pStyle w:val="Matthew"/>
        <w:spacing w:before="2" w:after="2"/>
      </w:pPr>
      <w:r>
        <w:t>The people said, “Barabbas!”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22 </w:t>
      </w:r>
      <w:r>
        <w:t xml:space="preserve">Pilate said to them, “Then what should I do with </w:t>
      </w:r>
      <w:r w:rsidRPr="00171063">
        <w:rPr>
          <w:strike/>
        </w:rPr>
        <w:t>Jesus</w:t>
      </w:r>
      <w:r w:rsidRPr="008600D6">
        <w:t xml:space="preserve"> </w:t>
      </w:r>
      <w:r>
        <w:t>Emmanuel, who is called the Christ?”</w:t>
      </w:r>
    </w:p>
    <w:p w:rsidR="00604831" w:rsidRPr="00250B51" w:rsidRDefault="00604831" w:rsidP="00604831">
      <w:pPr>
        <w:pStyle w:val="Matthew"/>
        <w:pBdr>
          <w:top w:val="single" w:sz="6" w:space="1" w:color="auto"/>
          <w:left w:val="single" w:sz="6" w:space="4" w:color="auto"/>
          <w:bottom w:val="single" w:sz="6" w:space="1" w:color="auto"/>
          <w:right w:val="single" w:sz="6" w:space="4" w:color="auto"/>
        </w:pBdr>
        <w:spacing w:before="2" w:after="2"/>
      </w:pPr>
      <w:r>
        <w:t>They all said to him, “Let him be crucified!”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15:12 Pilate said to them, “Then what do you want me to do with this man you’re calling the ‘King of the Jews’?”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15:13 They all shouted out, “Crucify him!”</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15:14 Pilate said to them, “Why? What crime has he committed?”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23 </w:t>
      </w:r>
      <w:r>
        <w:t>And the governor said to them, “What crime has he committed?”</w:t>
      </w:r>
    </w:p>
    <w:p w:rsidR="00604831" w:rsidRPr="00250B5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27:23 </w:t>
      </w:r>
      <w:r w:rsidRPr="00250B51">
        <w:t xml:space="preserve">But they shouted </w:t>
      </w:r>
      <w:r>
        <w:t>louder</w:t>
      </w:r>
      <w:r w:rsidRPr="00250B51">
        <w:t>,</w:t>
      </w:r>
      <w:r>
        <w:t xml:space="preserve"> chanting,</w:t>
      </w:r>
      <w:r w:rsidRPr="00250B51">
        <w:t xml:space="preserve"> “Crucify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15:14 But they shouted even louder, “Crucify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23:21 But they kept shouting, chanting, “Crucify him! Crucify him!”</w:t>
      </w:r>
    </w:p>
    <w:p w:rsidR="00604831" w:rsidRDefault="00604831" w:rsidP="00604831">
      <w:pPr>
        <w:pStyle w:val="Luke"/>
        <w:spacing w:before="2" w:after="2"/>
      </w:pPr>
      <w:r>
        <w:t>23:22 Pilate addressed them for a third time, “What crime has this man committed? I haven’t found him guilty of anything deserving death! So I’ll have him punished [i.e., flogged] and then I’m letting him go.”</w:t>
      </w:r>
    </w:p>
    <w:p w:rsidR="00604831" w:rsidRPr="003E1E79" w:rsidRDefault="00604831" w:rsidP="00604831">
      <w:pPr>
        <w:pStyle w:val="Luke"/>
        <w:spacing w:before="2" w:after="2"/>
      </w:pPr>
      <w:r w:rsidRPr="00F21C77">
        <w:t xml:space="preserve">23:23 But they </w:t>
      </w:r>
      <w:r>
        <w:t>furiously demanded</w:t>
      </w:r>
      <w:r w:rsidRPr="00F21C77">
        <w:t xml:space="preserve"> that </w:t>
      </w:r>
      <w:r w:rsidRPr="00171063">
        <w:rPr>
          <w:strike/>
        </w:rPr>
        <w:t>Jesus</w:t>
      </w:r>
      <w:r w:rsidRPr="008600D6">
        <w:t xml:space="preserve"> </w:t>
      </w:r>
      <w:r>
        <w:t>Emmanuel</w:t>
      </w:r>
      <w:r w:rsidRPr="00F21C77">
        <w:t xml:space="preserve"> be crucified. </w:t>
      </w:r>
      <w:r>
        <w:t>Then</w:t>
      </w:r>
      <w:r w:rsidRPr="00F21C77">
        <w:t xml:space="preserve"> the calls of the mob, and of the high priests, escalated.</w:t>
      </w:r>
    </w:p>
    <w:p w:rsidR="00604831" w:rsidRDefault="00604831" w:rsidP="00604831">
      <w:pPr>
        <w:pStyle w:val="Mark"/>
        <w:spacing w:before="2" w:after="2"/>
      </w:pPr>
      <w:r>
        <w:t xml:space="preserve">15:15 </w:t>
      </w:r>
      <w:r w:rsidRPr="00F21C77">
        <w:t xml:space="preserve">And </w:t>
      </w:r>
      <w:r>
        <w:t>then</w:t>
      </w:r>
      <w:r w:rsidRPr="00F21C77">
        <w:t xml:space="preserve"> Pilate, </w:t>
      </w:r>
      <w:r>
        <w:t>hoping</w:t>
      </w:r>
      <w:r w:rsidRPr="00F21C77">
        <w:t xml:space="preserve"> to pacify th</w:t>
      </w:r>
      <w:r>
        <w:t>e crowd,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15:15 </w:t>
      </w:r>
      <w:r w:rsidRPr="00F21C77">
        <w:t>released Barabbas to them</w:t>
      </w:r>
      <w:r>
        <w:t xml:space="preserve"> [i.e., the Jewish leaders].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F21C77">
        <w:t xml:space="preserve">23:25 He released to them the man [Barabbas] who had been imprisoned for treason </w:t>
      </w:r>
      <w:r>
        <w:t>and murder, as they had asked,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27:26 Then Pilate released Barabbas to them [i.e., the Jewish leaders].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27:26 And after he had </w:t>
      </w:r>
      <w:r w:rsidRPr="00171063">
        <w:rPr>
          <w:strike/>
        </w:rPr>
        <w:t>Jesus</w:t>
      </w:r>
      <w:r w:rsidRPr="008600D6">
        <w:t xml:space="preserve"> </w:t>
      </w:r>
      <w:r>
        <w:t xml:space="preserve">Emmanuel flogged, he would hand him over </w:t>
      </w:r>
      <w:r w:rsidRPr="00BE17BD">
        <w:t>to [the Jewish mob]</w:t>
      </w:r>
      <w:r>
        <w:t xml:space="preserve"> be crucified.</w:t>
      </w:r>
      <w:r>
        <w:rPr>
          <w:rStyle w:val="FootnoteReference"/>
        </w:rPr>
        <w:footnoteReference w:id="687"/>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15:15 And</w:t>
      </w:r>
      <w:r w:rsidRPr="00F21C77">
        <w:t xml:space="preserve"> he handed</w:t>
      </w:r>
      <w:r>
        <w:t xml:space="preserve"> over</w:t>
      </w:r>
      <w:r w:rsidRPr="00F21C77">
        <w:t xml:space="preserve"> </w:t>
      </w:r>
      <w:r w:rsidRPr="00171063">
        <w:rPr>
          <w:strike/>
        </w:rPr>
        <w:t>Jesus</w:t>
      </w:r>
      <w:r w:rsidRPr="008600D6">
        <w:t xml:space="preserve"> </w:t>
      </w:r>
      <w:r>
        <w:t>Emmanuel</w:t>
      </w:r>
      <w:r w:rsidRPr="00F21C77">
        <w:t xml:space="preserve"> [to the </w:t>
      </w:r>
      <w:r>
        <w:t>Roman soldiers</w:t>
      </w:r>
      <w:r w:rsidRPr="00F21C77">
        <w:t xml:space="preserve">] to be </w:t>
      </w:r>
      <w:r>
        <w:t>flogged. [Then he would hand him over] for crucifixion</w:t>
      </w:r>
      <w:r w:rsidRPr="00F21C77">
        <w: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23:25 </w:t>
      </w:r>
      <w:r w:rsidRPr="00F21C77">
        <w:t xml:space="preserve">and </w:t>
      </w:r>
      <w:r>
        <w:t xml:space="preserve">[after having </w:t>
      </w:r>
      <w:r w:rsidRPr="00171063">
        <w:rPr>
          <w:strike/>
        </w:rPr>
        <w:t>Jesus</w:t>
      </w:r>
      <w:r w:rsidRPr="008600D6">
        <w:t xml:space="preserve"> </w:t>
      </w:r>
      <w:r>
        <w:t>Emmanuel flogged,] would give</w:t>
      </w:r>
      <w:r w:rsidRPr="00F21C77">
        <w:t xml:space="preserve"> </w:t>
      </w:r>
      <w:r>
        <w:t xml:space="preserve">him to the </w:t>
      </w:r>
      <w:r w:rsidRPr="00BE17BD">
        <w:t>Jewish mob</w:t>
      </w:r>
      <w:r w:rsidRPr="00F21C77">
        <w:t xml:space="preserve"> to do </w:t>
      </w:r>
      <w:r>
        <w:t>whatever</w:t>
      </w:r>
      <w:r w:rsidRPr="00F21C77">
        <w:t xml:space="preserve"> they </w:t>
      </w:r>
      <w:r>
        <w:t>wanted [with him]</w:t>
      </w:r>
      <w:r w:rsidRPr="00F21C77">
        <w:t>.</w:t>
      </w:r>
    </w:p>
    <w:p w:rsidR="00604831" w:rsidRDefault="00604831" w:rsidP="00604831">
      <w:pPr>
        <w:pStyle w:val="John"/>
        <w:spacing w:before="2" w:after="2"/>
      </w:pPr>
      <w:r>
        <w:t xml:space="preserve">19:1 So Pilate let </w:t>
      </w:r>
      <w:r w:rsidRPr="00171063">
        <w:rPr>
          <w:strike/>
        </w:rPr>
        <w:t>Jesus</w:t>
      </w:r>
      <w:r w:rsidRPr="008600D6">
        <w:t xml:space="preserve"> </w:t>
      </w:r>
      <w:r>
        <w:t>Emmanuel be taken away to be flogged.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15:16 And the soldiers took </w:t>
      </w:r>
      <w:r w:rsidRPr="00171063">
        <w:rPr>
          <w:strike/>
        </w:rPr>
        <w:t>Jesus</w:t>
      </w:r>
      <w:r w:rsidRPr="008600D6">
        <w:t xml:space="preserve"> </w:t>
      </w:r>
      <w:r>
        <w:t xml:space="preserve">Emmanuel into the palace (called the </w:t>
      </w:r>
      <w:r w:rsidRPr="00572F52">
        <w:rPr>
          <w:i/>
        </w:rPr>
        <w:t>pretorium</w:t>
      </w:r>
      <w:r>
        <w:t xml:space="preserve"> [i.e., the Roman governor’s palace]), and the entire [Roman] guard was called out.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 xml:space="preserve">27 Then the governor’s soldiers </w:t>
      </w:r>
      <w:r>
        <w:t xml:space="preserve">took </w:t>
      </w:r>
      <w:r w:rsidRPr="00171063">
        <w:rPr>
          <w:strike/>
        </w:rPr>
        <w:t>Jesus</w:t>
      </w:r>
      <w:r w:rsidRPr="008600D6">
        <w:t xml:space="preserve"> </w:t>
      </w:r>
      <w:r>
        <w:t xml:space="preserve">Emmanuel into the </w:t>
      </w:r>
      <w:r w:rsidRPr="00572F52">
        <w:rPr>
          <w:i/>
        </w:rPr>
        <w:t>pretorium</w:t>
      </w:r>
      <w:r w:rsidRPr="00250B51">
        <w:t xml:space="preserve"> </w:t>
      </w:r>
      <w:r>
        <w:t xml:space="preserve">[i.e., the Roman governor’s palace], </w:t>
      </w:r>
      <w:r w:rsidRPr="00250B51">
        <w:t xml:space="preserve">and </w:t>
      </w:r>
      <w:r>
        <w:t xml:space="preserve">the entire [Roman] guard </w:t>
      </w:r>
      <w:r w:rsidRPr="00250B51">
        <w:t xml:space="preserve">gathered around him. </w:t>
      </w:r>
    </w:p>
    <w:p w:rsidR="00604831" w:rsidRDefault="00604831" w:rsidP="00604831">
      <w:pPr>
        <w:pStyle w:val="John"/>
        <w:spacing w:before="2" w:after="2"/>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19:2 The soldiers twisted together a crown of thorns and put it on his head,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15:17 Then they twisted together a crown of thorns and put it on his head.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29 </w:t>
      </w:r>
      <w:r>
        <w:t>T</w:t>
      </w:r>
      <w:r w:rsidRPr="00250B51">
        <w:t>hen</w:t>
      </w:r>
      <w:r>
        <w:t xml:space="preserve"> they</w:t>
      </w:r>
      <w:r w:rsidRPr="00250B51">
        <w:t xml:space="preserve"> twisted together a crown of thorns and </w:t>
      </w:r>
      <w:r>
        <w:t>put</w:t>
      </w:r>
      <w:r w:rsidRPr="00250B51">
        <w:t xml:space="preserve"> it on his head. </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28 </w:t>
      </w:r>
      <w:r w:rsidRPr="00676498">
        <w:t xml:space="preserve">They removed </w:t>
      </w:r>
      <w:r w:rsidRPr="00201FC8">
        <w:rPr>
          <w:strike/>
        </w:rPr>
        <w:t>Jesus’</w:t>
      </w:r>
      <w:r>
        <w:t xml:space="preserve"> Emmanuel’s </w:t>
      </w:r>
      <w:r w:rsidRPr="00676498">
        <w:t>[tunic]</w:t>
      </w:r>
      <w:r>
        <w:t xml:space="preserve"> and draped him in a scarlet robe.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15:17 They dressed him in a purple robe.</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19:2 then they dressed him in a purple robe.</w:t>
      </w:r>
    </w:p>
    <w:p w:rsidR="00604831" w:rsidRDefault="00604831" w:rsidP="00604831">
      <w:pPr>
        <w:pStyle w:val="John"/>
        <w:spacing w:before="2" w:after="2"/>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19:3 They said to him, “Hail, King of the Jews!” And they kept slapping him across the face.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15:18 And they started saluting him, [saying,] “Hail! King of the Jews!”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27:29 </w:t>
      </w:r>
      <w:r w:rsidRPr="00250B51">
        <w:t>They</w:t>
      </w:r>
      <w:r>
        <w:t xml:space="preserve"> put a reed staff in his right hand, and</w:t>
      </w:r>
      <w:r w:rsidRPr="00250B51">
        <w:t xml:space="preserve"> knelt </w:t>
      </w:r>
      <w:r>
        <w:t>down before</w:t>
      </w:r>
      <w:r w:rsidRPr="00250B51">
        <w:t xml:space="preserve"> him </w:t>
      </w:r>
      <w:r>
        <w:t>to mock him, saying, “Hail, King of the Jews!”</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30 </w:t>
      </w:r>
      <w:r>
        <w:t>Then they spit on him. Taking the staff, they kept hitting him across the head with it.</w:t>
      </w:r>
      <w:r>
        <w:rPr>
          <w:rStyle w:val="FootnoteReference"/>
        </w:rPr>
        <w:footnoteReference w:id="688"/>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15:19 They kept hitting him across the head with the staff, and spitting on him.</w:t>
      </w:r>
    </w:p>
    <w:p w:rsidR="00604831" w:rsidRDefault="00604831" w:rsidP="00604831">
      <w:pPr>
        <w:pStyle w:val="John"/>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31 </w:t>
      </w:r>
      <w:r>
        <w:t>After mocking him, they stripped off the robe and put back on his own clothes.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15:20 After mocking him, they stripped off the purple robe and put back on his own clothes.</w:t>
      </w:r>
    </w:p>
    <w:p w:rsidR="00604831" w:rsidRDefault="00604831" w:rsidP="00604831">
      <w:pPr>
        <w:pStyle w:val="John"/>
        <w:spacing w:before="2" w:after="2"/>
      </w:pPr>
      <w:r>
        <w:t>19:4 Once again, Pilate came out and said to the crowd, “Listen! I’m bringing him out to you so you can know I don’t find him guilty of anything.”</w:t>
      </w:r>
    </w:p>
    <w:p w:rsidR="00604831" w:rsidRDefault="00604831" w:rsidP="00604831">
      <w:pPr>
        <w:pStyle w:val="John"/>
        <w:spacing w:before="2" w:after="2"/>
      </w:pPr>
      <w:r>
        <w:t xml:space="preserve">*19:5 When </w:t>
      </w:r>
      <w:r w:rsidRPr="00171063">
        <w:rPr>
          <w:strike/>
        </w:rPr>
        <w:t>Jesus</w:t>
      </w:r>
      <w:r w:rsidRPr="008600D6">
        <w:t xml:space="preserve"> </w:t>
      </w:r>
      <w:r>
        <w:t xml:space="preserve">Emmanuel emerged wearing the crown of thorns </w:t>
      </w:r>
      <w:r w:rsidRPr="00AB3CBE">
        <w:rPr>
          <w:strike/>
        </w:rPr>
        <w:t>and the purple robe</w:t>
      </w:r>
      <w:r>
        <w:t>, Pilate said to them, “Here he is!”</w:t>
      </w:r>
    </w:p>
    <w:p w:rsidR="00604831" w:rsidRDefault="00604831" w:rsidP="00604831">
      <w:pPr>
        <w:pStyle w:val="John"/>
        <w:spacing w:before="2" w:after="2"/>
      </w:pPr>
      <w:r>
        <w:t>19:6 As soon as the high priests and [Jewish] leaders saw him, they shouted, “Crucify him! Crucify him!”</w:t>
      </w:r>
    </w:p>
    <w:p w:rsidR="00604831" w:rsidRDefault="00604831" w:rsidP="00604831">
      <w:pPr>
        <w:pStyle w:val="John"/>
        <w:spacing w:before="2" w:after="2"/>
      </w:pPr>
      <w:r>
        <w:t>And Pilate said to them, “You take him and crucify him! I don’t find him guilty of anything.”</w:t>
      </w:r>
      <w:r>
        <w:rPr>
          <w:rStyle w:val="FootnoteReference"/>
        </w:rPr>
        <w:footnoteReference w:id="689"/>
      </w:r>
    </w:p>
    <w:p w:rsidR="00604831" w:rsidRDefault="00604831" w:rsidP="00604831">
      <w:pPr>
        <w:pStyle w:val="John"/>
        <w:spacing w:before="2" w:after="2"/>
      </w:pPr>
      <w:r>
        <w:t>19:7 The Jews [i.e., Jewish leaders] said to him, “We have our own laws! And by our laws he must die, because he was claiming to be the Messiah!”</w:t>
      </w:r>
    </w:p>
    <w:p w:rsidR="00604831" w:rsidRDefault="00604831" w:rsidP="00604831">
      <w:pPr>
        <w:pStyle w:val="John"/>
        <w:spacing w:before="2" w:after="2"/>
      </w:pPr>
      <w:r>
        <w:t>19:8 When Pilate heard these words, he became deeply concerned,</w:t>
      </w:r>
    </w:p>
    <w:p w:rsidR="00604831" w:rsidRDefault="00604831" w:rsidP="00604831">
      <w:pPr>
        <w:pStyle w:val="John"/>
        <w:spacing w:before="2" w:after="2"/>
      </w:pPr>
      <w:r>
        <w:t xml:space="preserve">19:9 and he went back inside the palace [with Emmanuel], and he asked him, “Where are you from?” But </w:t>
      </w:r>
      <w:r w:rsidRPr="00171063">
        <w:rPr>
          <w:strike/>
        </w:rPr>
        <w:t>Jesus</w:t>
      </w:r>
      <w:r w:rsidRPr="008600D6">
        <w:t xml:space="preserve"> </w:t>
      </w:r>
      <w:r>
        <w:t>Emmanuel wouldn’t answer.</w:t>
      </w:r>
    </w:p>
    <w:p w:rsidR="00604831" w:rsidRDefault="00604831" w:rsidP="00604831">
      <w:pPr>
        <w:pStyle w:val="John"/>
        <w:spacing w:before="2" w:after="2"/>
      </w:pPr>
      <w:r>
        <w:t>19:10 So Pilate said to him, “Why won’t you talk to me? Don’t you know I have the power to crucify you or to free you?”</w:t>
      </w:r>
    </w:p>
    <w:p w:rsidR="00604831" w:rsidRDefault="00604831" w:rsidP="00604831">
      <w:pPr>
        <w:pStyle w:val="John"/>
        <w:spacing w:before="2" w:after="2"/>
      </w:pPr>
      <w:r>
        <w:t xml:space="preserve">19:11 </w:t>
      </w:r>
      <w:r w:rsidRPr="00171063">
        <w:rPr>
          <w:strike/>
        </w:rPr>
        <w:t>Jesus</w:t>
      </w:r>
      <w:r w:rsidRPr="008600D6">
        <w:t xml:space="preserve"> </w:t>
      </w:r>
      <w:r>
        <w:t>Emmanuel said to him, “You can have no power over me unless it is given to you from above. But the person who handed me over to you has [committed] even more of a sin than you.”</w:t>
      </w:r>
    </w:p>
    <w:p w:rsidR="00604831" w:rsidRDefault="00604831" w:rsidP="00604831">
      <w:pPr>
        <w:pStyle w:val="John"/>
        <w:spacing w:before="2" w:after="2"/>
      </w:pPr>
      <w:r>
        <w:t xml:space="preserve">19:12 After [hearing] that, Pilate [went back outside to the Jews and] made every effort to free </w:t>
      </w:r>
      <w:r w:rsidRPr="00171063">
        <w:rPr>
          <w:strike/>
        </w:rPr>
        <w:t>Jesus</w:t>
      </w:r>
      <w:r w:rsidRPr="008600D6">
        <w:t xml:space="preserve"> </w:t>
      </w:r>
      <w:r>
        <w:t>Emmanuel, but the Jews kept shouting, “If you release that man, you’re not Caesar’s friend! Because anyone who makes himself a king is defying Caesar!”</w:t>
      </w:r>
    </w:p>
    <w:p w:rsidR="00604831" w:rsidRDefault="00604831" w:rsidP="00604831">
      <w:pPr>
        <w:pStyle w:val="John"/>
        <w:spacing w:before="2" w:after="2"/>
      </w:pPr>
      <w:r>
        <w:t xml:space="preserve">19:13 When Pilate heard these words, he brought out </w:t>
      </w:r>
      <w:r w:rsidRPr="00171063">
        <w:rPr>
          <w:strike/>
        </w:rPr>
        <w:t>Jesus</w:t>
      </w:r>
      <w:r w:rsidRPr="008600D6">
        <w:t xml:space="preserve"> </w:t>
      </w:r>
      <w:r>
        <w:t>Emmanuel [</w:t>
      </w:r>
      <w:r w:rsidRPr="00E309B5">
        <w:rPr>
          <w:strike/>
        </w:rPr>
        <w:t>again</w:t>
      </w:r>
      <w:r>
        <w:t xml:space="preserve">]. Then Pilate sat on the Judge’s Seat at a place called “The Pavement” (which in Hebrew was called </w:t>
      </w:r>
      <w:r w:rsidRPr="000A2157">
        <w:rPr>
          <w:i/>
        </w:rPr>
        <w:t>Gabbatha</w:t>
      </w:r>
      <w:r>
        <w:t>).</w:t>
      </w:r>
    </w:p>
    <w:p w:rsidR="00604831" w:rsidRDefault="00604831" w:rsidP="00604831">
      <w:pPr>
        <w:pStyle w:val="Matthew"/>
        <w:spacing w:before="2" w:after="2"/>
      </w:pPr>
      <w:r w:rsidRPr="00E309B5">
        <w:t>27:19 While Pilate was sitting on the Judge’s Seat, his wife sent him [a message] saying: “Don’t get involved with that holy man! Today, in a nightmare, I suffered agonies because of him.”</w:t>
      </w:r>
    </w:p>
    <w:p w:rsidR="00604831" w:rsidRDefault="00604831" w:rsidP="00604831">
      <w:pPr>
        <w:pStyle w:val="John"/>
        <w:spacing w:before="2" w:after="2"/>
      </w:pPr>
      <w:r>
        <w:t xml:space="preserve">19:14 </w:t>
      </w:r>
      <w:r w:rsidRPr="00E051E7">
        <w:t>[</w:t>
      </w:r>
      <w:r>
        <w:t>The sun had risen, and it was about seven in the morning:] It was now the day to prepare the Passover lambs [for sacrifice] at around noon.</w:t>
      </w:r>
      <w:r>
        <w:rPr>
          <w:rStyle w:val="FootnoteReference"/>
        </w:rPr>
        <w:footnoteReference w:id="690"/>
      </w:r>
      <w:r>
        <w:t xml:space="preserve"> And Pilate said to the Jews, “Here is your king!”</w:t>
      </w:r>
      <w:r>
        <w:rPr>
          <w:rStyle w:val="FootnoteReference"/>
        </w:rPr>
        <w:footnoteReference w:id="691"/>
      </w:r>
    </w:p>
    <w:p w:rsidR="00604831" w:rsidRDefault="00604831" w:rsidP="00604831">
      <w:pPr>
        <w:pStyle w:val="John"/>
        <w:spacing w:before="2" w:after="2"/>
      </w:pPr>
      <w:r>
        <w:t>19:15 But they [i.e., the Jewish mob] shouted, “Get rid of him! Get rid of him! Crucify him!”</w:t>
      </w:r>
    </w:p>
    <w:p w:rsidR="00604831" w:rsidRDefault="00604831" w:rsidP="00604831">
      <w:pPr>
        <w:pStyle w:val="John"/>
        <w:spacing w:before="2" w:after="2"/>
      </w:pPr>
      <w:r>
        <w:t>Pilate said to them, “You want me to crucify your king!”</w:t>
      </w:r>
    </w:p>
    <w:p w:rsidR="00604831" w:rsidRDefault="00604831" w:rsidP="00604831">
      <w:pPr>
        <w:pStyle w:val="John"/>
        <w:spacing w:before="2" w:after="2"/>
      </w:pPr>
      <w:r>
        <w:t>The high priests answered, “We have no king but Caesar!”</w:t>
      </w:r>
    </w:p>
    <w:p w:rsidR="00604831" w:rsidRPr="0019621E" w:rsidRDefault="00604831" w:rsidP="00604831">
      <w:pPr>
        <w:pStyle w:val="Matthew"/>
        <w:spacing w:before="2" w:after="2"/>
      </w:pPr>
      <w:r w:rsidRPr="0019621E">
        <w:t>27:24 When Pilate saw that there was no way to get the people to be reasonable, and that a riot would soon start, he picked up some water and washed his hands before the crowd, saying, “I’m innocent of [the shedding of] this man’s blood! You take care of it yourselves!”</w:t>
      </w:r>
    </w:p>
    <w:p w:rsidR="00604831" w:rsidRPr="0019621E" w:rsidRDefault="00604831" w:rsidP="00604831">
      <w:pPr>
        <w:pStyle w:val="Matthew"/>
        <w:spacing w:before="2" w:after="2"/>
      </w:pPr>
      <w:r w:rsidRPr="0019621E">
        <w:t>27:25 Then all the people said, “His blood will be upon us and our children.”</w:t>
      </w:r>
    </w:p>
    <w:p w:rsidR="00604831" w:rsidRDefault="00604831" w:rsidP="00604831">
      <w:pPr>
        <w:pStyle w:val="Luke"/>
        <w:spacing w:before="2" w:after="2"/>
      </w:pPr>
      <w:r w:rsidRPr="0019621E">
        <w:t>23:24 So Pilate agreed to their demands.</w:t>
      </w:r>
    </w:p>
    <w:p w:rsidR="00604831" w:rsidRPr="00C44CF7" w:rsidRDefault="00604831" w:rsidP="00604831">
      <w:pPr>
        <w:pStyle w:val="John"/>
        <w:spacing w:before="2" w:after="2"/>
      </w:pPr>
      <w:r w:rsidRPr="00C44CF7">
        <w:t xml:space="preserve">19:19 And Pilate made a sign </w:t>
      </w:r>
      <w:r>
        <w:t>to</w:t>
      </w:r>
      <w:r w:rsidRPr="00C44CF7">
        <w:t xml:space="preserve"> put on the cross [above Emmanuel]. It read:</w:t>
      </w:r>
    </w:p>
    <w:p w:rsidR="00604831" w:rsidRPr="00C44CF7" w:rsidRDefault="00604831" w:rsidP="00604831">
      <w:pPr>
        <w:pStyle w:val="John"/>
        <w:spacing w:before="2" w:after="2"/>
      </w:pPr>
      <w:r>
        <w:t xml:space="preserve">“[THIS IS] </w:t>
      </w:r>
      <w:r w:rsidRPr="00C44CF7">
        <w:t>EMMANUEL OF NAZARETH</w:t>
      </w:r>
    </w:p>
    <w:p w:rsidR="00604831" w:rsidRPr="00C44CF7" w:rsidRDefault="00604831" w:rsidP="00604831">
      <w:pPr>
        <w:pStyle w:val="John"/>
        <w:spacing w:before="2" w:after="2"/>
      </w:pPr>
      <w:r w:rsidRPr="00C44CF7">
        <w:t>KING OF THE JEWS</w:t>
      </w:r>
      <w:r>
        <w:t>”</w:t>
      </w:r>
      <w:r>
        <w:rPr>
          <w:rStyle w:val="FootnoteReference"/>
        </w:rPr>
        <w:footnoteReference w:id="692"/>
      </w:r>
      <w:r w:rsidRPr="00C44CF7">
        <w:t xml:space="preserve"> </w:t>
      </w:r>
    </w:p>
    <w:p w:rsidR="00604831" w:rsidRPr="00C44CF7" w:rsidRDefault="00604831" w:rsidP="00604831">
      <w:pPr>
        <w:pStyle w:val="John"/>
        <w:spacing w:before="2" w:after="2"/>
      </w:pPr>
      <w:r w:rsidRPr="00C44CF7">
        <w:t>19:21 The Jewish high priests said to Pilate, “Don’t write ‘King of the Jews,’ but that he said ‘I am the King of the Jews.’”</w:t>
      </w:r>
    </w:p>
    <w:p w:rsidR="00604831" w:rsidRDefault="00604831" w:rsidP="00604831">
      <w:pPr>
        <w:pStyle w:val="John"/>
        <w:spacing w:before="2" w:after="2"/>
      </w:pPr>
      <w:r w:rsidRPr="00C44CF7">
        <w:t>19:22 Pilate said, “What I wrote, I wrote.”</w:t>
      </w:r>
      <w:r w:rsidRPr="00EF333E">
        <w:rPr>
          <w:rStyle w:val="FootnoteReference"/>
        </w:rPr>
        <w:footnoteReference w:id="693"/>
      </w:r>
    </w:p>
    <w:p w:rsidR="00604831" w:rsidRPr="00454F97" w:rsidRDefault="00604831" w:rsidP="00604831">
      <w:pPr>
        <w:pStyle w:val="Mark"/>
        <w:pBdr>
          <w:top w:val="single" w:sz="6" w:space="0" w:color="auto"/>
          <w:left w:val="single" w:sz="6" w:space="4" w:color="auto"/>
          <w:bottom w:val="single" w:sz="6" w:space="1" w:color="auto"/>
          <w:right w:val="single" w:sz="6" w:space="4" w:color="auto"/>
        </w:pBdr>
        <w:spacing w:before="2" w:after="2"/>
      </w:pPr>
      <w:r w:rsidRPr="00454F97">
        <w:t xml:space="preserve">14:65 Then people started spitting on </w:t>
      </w:r>
      <w:r w:rsidRPr="00454F97">
        <w:rPr>
          <w:strike/>
        </w:rPr>
        <w:t>Jesus</w:t>
      </w:r>
      <w:r w:rsidRPr="00454F97">
        <w:t xml:space="preserve"> Emmanuel.</w:t>
      </w:r>
    </w:p>
    <w:p w:rsidR="00604831" w:rsidRPr="00454F97" w:rsidRDefault="00604831" w:rsidP="00604831">
      <w:pPr>
        <w:pStyle w:val="Matthew"/>
        <w:pBdr>
          <w:top w:val="single" w:sz="6" w:space="0" w:color="auto"/>
          <w:left w:val="single" w:sz="6" w:space="4" w:color="auto"/>
          <w:bottom w:val="single" w:sz="6" w:space="1" w:color="auto"/>
          <w:right w:val="single" w:sz="6" w:space="4" w:color="auto"/>
        </w:pBdr>
        <w:spacing w:before="2" w:after="2"/>
      </w:pPr>
      <w:r w:rsidRPr="00454F97">
        <w:t>26:67 Then they [i.e., the people in the courtyard] spit in his face,</w:t>
      </w:r>
    </w:p>
    <w:p w:rsidR="00604831" w:rsidRPr="00454F97" w:rsidRDefault="00604831" w:rsidP="00604831">
      <w:pPr>
        <w:pStyle w:val="Matthew"/>
        <w:spacing w:before="2" w:after="2"/>
      </w:pPr>
    </w:p>
    <w:p w:rsidR="00604831" w:rsidRPr="00454F97" w:rsidRDefault="00604831" w:rsidP="00604831">
      <w:pPr>
        <w:pStyle w:val="Matthew"/>
        <w:pBdr>
          <w:top w:val="single" w:sz="4" w:space="1" w:color="auto"/>
          <w:left w:val="single" w:sz="4" w:space="4" w:color="auto"/>
          <w:bottom w:val="single" w:sz="4" w:space="1" w:color="auto"/>
          <w:right w:val="single" w:sz="4" w:space="4" w:color="auto"/>
        </w:pBdr>
        <w:spacing w:before="2" w:after="2"/>
      </w:pPr>
      <w:r w:rsidRPr="00454F97">
        <w:t>26:67 and punched him. Others slapped him,</w:t>
      </w:r>
    </w:p>
    <w:p w:rsidR="00604831" w:rsidRPr="00454F97" w:rsidRDefault="00604831" w:rsidP="00604831">
      <w:pPr>
        <w:pStyle w:val="Mark"/>
        <w:pBdr>
          <w:top w:val="single" w:sz="4" w:space="1" w:color="auto"/>
          <w:left w:val="single" w:sz="4" w:space="4" w:color="auto"/>
          <w:bottom w:val="single" w:sz="4" w:space="1" w:color="auto"/>
          <w:right w:val="single" w:sz="4" w:space="4" w:color="auto"/>
        </w:pBdr>
        <w:spacing w:before="2" w:after="2"/>
      </w:pPr>
      <w:r w:rsidRPr="00454F97">
        <w:t>14:65 They covered his face, and they punched him. And the guards kept slapping him across the face.</w:t>
      </w:r>
      <w:r w:rsidRPr="00454F97">
        <w:rPr>
          <w:rStyle w:val="FootnoteReference"/>
        </w:rPr>
        <w:footnoteReference w:id="694"/>
      </w:r>
    </w:p>
    <w:p w:rsidR="00604831" w:rsidRPr="00454F97"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454F97">
        <w:t xml:space="preserve">22:63 And the men who held </w:t>
      </w:r>
      <w:r w:rsidRPr="00454F97">
        <w:rPr>
          <w:strike/>
        </w:rPr>
        <w:t>Jesus</w:t>
      </w:r>
      <w:r w:rsidRPr="00454F97">
        <w:t xml:space="preserve"> Emmanuel were insulting him, and punching him.</w:t>
      </w:r>
    </w:p>
    <w:p w:rsidR="00604831" w:rsidRPr="00454F97" w:rsidRDefault="00604831" w:rsidP="00604831">
      <w:pPr>
        <w:pStyle w:val="Luke"/>
        <w:pBdr>
          <w:top w:val="single" w:sz="4" w:space="1" w:color="auto"/>
          <w:left w:val="single" w:sz="4" w:space="4" w:color="auto"/>
          <w:bottom w:val="single" w:sz="4" w:space="1" w:color="auto"/>
          <w:right w:val="single" w:sz="4" w:space="4" w:color="auto"/>
        </w:pBdr>
        <w:spacing w:before="2" w:after="2"/>
      </w:pPr>
      <w:r w:rsidRPr="00454F97">
        <w:t>22:64 They [i.e., the guards] covered his head, then kept hitting him in the face,</w:t>
      </w:r>
    </w:p>
    <w:p w:rsidR="00604831" w:rsidRPr="00454F97" w:rsidRDefault="00604831" w:rsidP="00604831">
      <w:pPr>
        <w:pStyle w:val="Mark"/>
        <w:spacing w:before="2" w:after="2"/>
      </w:pPr>
    </w:p>
    <w:p w:rsidR="00604831" w:rsidRPr="00454F97"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454F97">
        <w:t>26:68 saying to him, “Prophesize to us, Messiah! Who hit you?!”</w:t>
      </w:r>
    </w:p>
    <w:p w:rsidR="00604831" w:rsidRPr="00454F97"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454F97">
        <w:t>14:65 They said to him, “Prophesize!”</w:t>
      </w:r>
    </w:p>
    <w:p w:rsidR="00604831" w:rsidRPr="00454F97"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454F97">
        <w:t>22:64 saying, “Prophesize! Who hit you?!”</w:t>
      </w:r>
    </w:p>
    <w:p w:rsidR="00604831" w:rsidRDefault="00604831" w:rsidP="00604831">
      <w:pPr>
        <w:pStyle w:val="Luke"/>
        <w:spacing w:before="2" w:after="2"/>
      </w:pPr>
      <w:r w:rsidRPr="00454F97">
        <w:t>22:65 And many more blasphemies were spoken against him.</w:t>
      </w:r>
      <w:r w:rsidRPr="00454F97">
        <w:rPr>
          <w:rStyle w:val="FootnoteReference"/>
        </w:rPr>
        <w:footnoteReference w:id="695"/>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15:20 Then they [i.e. the Jewish leaders and mob] dragged him away to be crucified.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27:31 Then they [i.e. the Jewish leaders and mob] dragged him away to be crucified.</w:t>
      </w:r>
      <w:r w:rsidRPr="00250B51">
        <w:t xml:space="preserve"> </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19:16 Finally, Pilate handed him over to the mob to be crucified. And they [i.e. the mob] grabbed </w:t>
      </w:r>
      <w:r w:rsidRPr="00171063">
        <w:rPr>
          <w:strike/>
        </w:rPr>
        <w:t>Jesus</w:t>
      </w:r>
      <w:r w:rsidRPr="008600D6">
        <w:t xml:space="preserve"> </w:t>
      </w:r>
      <w:r>
        <w:t>Emmanuel and dragged him away.</w:t>
      </w:r>
    </w:p>
    <w:p w:rsidR="00604831" w:rsidRDefault="00604831" w:rsidP="00604831">
      <w:pPr>
        <w:pStyle w:val="SectionHead"/>
        <w:spacing w:before="2" w:after="2"/>
      </w:pPr>
    </w:p>
    <w:p w:rsidR="00604831" w:rsidRPr="00806E48" w:rsidRDefault="00604831" w:rsidP="00604831">
      <w:pPr>
        <w:pStyle w:val="SectionHead"/>
        <w:spacing w:before="2" w:after="2"/>
      </w:pPr>
      <w:r>
        <w:br w:type="column"/>
      </w:r>
    </w:p>
    <w:p w:rsidR="00604831" w:rsidRDefault="00604831" w:rsidP="00604831">
      <w:pPr>
        <w:pStyle w:val="Mark"/>
        <w:spacing w:before="2" w:after="2"/>
      </w:pPr>
    </w:p>
    <w:p w:rsidR="00604831" w:rsidRDefault="00604831" w:rsidP="00604831">
      <w:pPr>
        <w:pStyle w:val="Mark"/>
        <w:spacing w:before="2" w:after="2"/>
      </w:pPr>
    </w:p>
    <w:p w:rsidR="00604831" w:rsidRDefault="00604831" w:rsidP="00604831">
      <w:pPr>
        <w:pStyle w:val="Mark"/>
        <w:spacing w:before="2" w:after="2"/>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CHAPTER 19</w:t>
      </w:r>
    </w:p>
    <w:p w:rsidR="00604831" w:rsidRPr="009C6FA5" w:rsidRDefault="00604831" w:rsidP="00604831">
      <w:pPr>
        <w:jc w:val="center"/>
        <w:rPr>
          <w:rFonts w:ascii="Times New Roman" w:hAnsi="Times New Roman"/>
          <w:sz w:val="32"/>
        </w:rPr>
      </w:pPr>
      <w:r w:rsidRPr="00806E48">
        <w:rPr>
          <w:rFonts w:ascii="Times New Roman" w:hAnsi="Times New Roman"/>
          <w:sz w:val="32"/>
        </w:rPr>
        <w:t>Emmanuel Is Martyred on the Cross</w:t>
      </w:r>
    </w:p>
    <w:p w:rsidR="00604831" w:rsidRDefault="00604831" w:rsidP="00604831">
      <w:pPr>
        <w:rPr>
          <w:rFonts w:ascii="Times New Roman" w:hAnsi="Times New Roman"/>
        </w:rPr>
      </w:pPr>
    </w:p>
    <w:p w:rsidR="00604831" w:rsidRPr="00D06E33" w:rsidRDefault="00604831" w:rsidP="00604831">
      <w:pPr>
        <w:rPr>
          <w:i/>
        </w:rPr>
      </w:pPr>
      <w:r w:rsidRPr="00D06E33">
        <w:rPr>
          <w:i/>
        </w:rPr>
        <w:t>Morning, ~8 a.m.; April 1, 33 A.D.</w:t>
      </w:r>
    </w:p>
    <w:p w:rsidR="00604831" w:rsidRPr="00D06E33" w:rsidRDefault="00604831" w:rsidP="00604831">
      <w:pPr>
        <w:rPr>
          <w:i/>
        </w:rPr>
      </w:pPr>
      <w:r w:rsidRPr="00D06E33">
        <w:rPr>
          <w:i/>
        </w:rPr>
        <w:t>Golgatha</w:t>
      </w:r>
    </w:p>
    <w:p w:rsidR="00604831" w:rsidRDefault="00604831" w:rsidP="00604831">
      <w:pPr>
        <w:pStyle w:val="John"/>
        <w:spacing w:before="2" w:after="2"/>
      </w:pPr>
    </w:p>
    <w:p w:rsidR="00604831" w:rsidRDefault="00604831" w:rsidP="00604831">
      <w:pPr>
        <w:pStyle w:val="Luke"/>
        <w:spacing w:before="2" w:after="2"/>
      </w:pPr>
      <w:r>
        <w:t xml:space="preserve">23:26 Then, as the they [i.e. the mob] led </w:t>
      </w:r>
      <w:r w:rsidRPr="00171063">
        <w:rPr>
          <w:strike/>
        </w:rPr>
        <w:t>Jesus</w:t>
      </w:r>
      <w:r w:rsidRPr="008600D6">
        <w:t xml:space="preserve"> </w:t>
      </w:r>
      <w:r>
        <w:t xml:space="preserve">Emmanuel away,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23:26 they grabbed a man named Simon, from Cyrene, who was coming in from the fields. And they forced him to carry the cross behind </w:t>
      </w:r>
      <w:r w:rsidRPr="00171063">
        <w:rPr>
          <w:strike/>
        </w:rPr>
        <w:t>Jesus</w:t>
      </w:r>
      <w:r w:rsidRPr="008600D6">
        <w:t xml:space="preserve"> </w:t>
      </w:r>
      <w:r>
        <w:t>Emmanuel.</w:t>
      </w:r>
      <w:r>
        <w:rPr>
          <w:rStyle w:val="FootnoteReference"/>
        </w:rPr>
        <w:footnoteReference w:id="696"/>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15:21 And there was a man passing by from Cyrene [modern day Libya] named Simon, father of Alexander and Rufus. He was just coming in from the fields, and the soldiers forced him to carry </w:t>
      </w:r>
      <w:r w:rsidRPr="00201FC8">
        <w:rPr>
          <w:strike/>
        </w:rPr>
        <w:t>Jesus’</w:t>
      </w:r>
      <w:r>
        <w:t xml:space="preserve"> Emmanuel’s cross.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 xml:space="preserve">32 As they were going </w:t>
      </w:r>
      <w:r>
        <w:t xml:space="preserve">along, they ran into a man from Cyrene named Simon, and [the soldiers] forced him to carry </w:t>
      </w:r>
      <w:r w:rsidRPr="00201FC8">
        <w:rPr>
          <w:strike/>
        </w:rPr>
        <w:t>Jesus’</w:t>
      </w:r>
      <w:r>
        <w:t xml:space="preserve"> Emmanuel’s cross.</w:t>
      </w:r>
    </w:p>
    <w:p w:rsidR="00604831" w:rsidRDefault="00604831" w:rsidP="00604831">
      <w:pPr>
        <w:pStyle w:val="Luke"/>
        <w:spacing w:before="2" w:after="2"/>
      </w:pPr>
      <w:r>
        <w:t xml:space="preserve">23:27 A huge crowd of people followed behind </w:t>
      </w:r>
      <w:r w:rsidRPr="00171063">
        <w:rPr>
          <w:strike/>
        </w:rPr>
        <w:t>Jesus</w:t>
      </w:r>
      <w:r w:rsidRPr="008600D6">
        <w:t xml:space="preserve"> </w:t>
      </w:r>
      <w:r>
        <w:t>Emmanuel, including many women who wept and wailed for him.</w:t>
      </w:r>
    </w:p>
    <w:p w:rsidR="00604831" w:rsidRDefault="00604831" w:rsidP="00604831">
      <w:pPr>
        <w:pStyle w:val="Luke"/>
        <w:spacing w:before="2" w:after="2"/>
      </w:pPr>
      <w:r>
        <w:t xml:space="preserve">23:28 [At one point,] </w:t>
      </w:r>
      <w:r w:rsidRPr="00171063">
        <w:rPr>
          <w:strike/>
        </w:rPr>
        <w:t>Jesus</w:t>
      </w:r>
      <w:r w:rsidRPr="008600D6">
        <w:t xml:space="preserve"> </w:t>
      </w:r>
      <w:r>
        <w:t xml:space="preserve">Emmanuel turned to them and said, “Daughters of Jerusalem, don’t weep for me. Weep instead for yourselves, and for your children. </w:t>
      </w:r>
    </w:p>
    <w:p w:rsidR="00604831" w:rsidRDefault="00604831" w:rsidP="00604831">
      <w:pPr>
        <w:pStyle w:val="Luke"/>
        <w:spacing w:before="2" w:after="2"/>
      </w:pPr>
      <w:r>
        <w:t>23:29 “Because the day is going to come when you’ll say, ‘How fortunate are the childless women, and the barren wombs, and the breasts that never nursed!’</w:t>
      </w:r>
      <w:r>
        <w:rPr>
          <w:rStyle w:val="FootnoteReference"/>
        </w:rPr>
        <w:footnoteReference w:id="697"/>
      </w:r>
    </w:p>
    <w:p w:rsidR="00604831" w:rsidRDefault="00604831" w:rsidP="00604831">
      <w:pPr>
        <w:pStyle w:val="Luke"/>
        <w:spacing w:before="2" w:after="2"/>
      </w:pPr>
      <w:r>
        <w:t>23:30 “On that day, people will say to the mountains, ‘Collapse upon us!’ And to the hills, ‘Hide us!’</w:t>
      </w:r>
      <w:r>
        <w:rPr>
          <w:rStyle w:val="FootnoteReference"/>
        </w:rPr>
        <w:footnoteReference w:id="698"/>
      </w:r>
    </w:p>
    <w:p w:rsidR="00604831" w:rsidRDefault="00604831" w:rsidP="00604831">
      <w:pPr>
        <w:pStyle w:val="Luke"/>
        <w:spacing w:before="2" w:after="2"/>
      </w:pPr>
      <w:r>
        <w:t>23:31 “Because if people are doing such things [i.e., crucifying</w:t>
      </w:r>
      <w:r w:rsidRPr="000F6382">
        <w:t xml:space="preserve"> </w:t>
      </w:r>
      <w:r>
        <w:t>all the innocent, holy people] with green [freshly cut] trees [i.e., during a time of abundance for the nation], what are they going to do during a time of drought [when there won’t be any more trees]?”</w:t>
      </w:r>
    </w:p>
    <w:p w:rsidR="00604831" w:rsidRDefault="00604831" w:rsidP="00604831">
      <w:pPr>
        <w:pStyle w:val="Luke"/>
        <w:spacing w:before="2" w:after="2"/>
      </w:pPr>
      <w:r>
        <w:t xml:space="preserve">23:32 Two other men, who were criminals, were </w:t>
      </w:r>
      <w:r w:rsidRPr="00474038">
        <w:t xml:space="preserve">also being </w:t>
      </w:r>
      <w:r w:rsidRPr="00474038">
        <w:rPr>
          <w:strike/>
        </w:rPr>
        <w:t>led away with Jesus to</w:t>
      </w:r>
      <w:r w:rsidRPr="00474038">
        <w:t xml:space="preserve"> be put to death with </w:t>
      </w:r>
      <w:r w:rsidRPr="00171063">
        <w:rPr>
          <w:strike/>
        </w:rPr>
        <w:t>Jesus</w:t>
      </w:r>
      <w:r w:rsidRPr="008600D6">
        <w:t xml:space="preserve"> </w:t>
      </w:r>
      <w:r>
        <w:t>Emmanuel.</w:t>
      </w:r>
    </w:p>
    <w:p w:rsidR="00604831" w:rsidRPr="00831A55"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*19:17 </w:t>
      </w:r>
      <w:r w:rsidRPr="00AB3CBE">
        <w:rPr>
          <w:strike/>
        </w:rPr>
        <w:t>Carrying his own cross</w:t>
      </w:r>
      <w:r>
        <w:t xml:space="preserve">, </w:t>
      </w:r>
      <w:r w:rsidRPr="00171063">
        <w:rPr>
          <w:strike/>
        </w:rPr>
        <w:t>Jesus</w:t>
      </w:r>
      <w:r w:rsidRPr="008600D6">
        <w:t xml:space="preserve"> </w:t>
      </w:r>
      <w:r>
        <w:t xml:space="preserve">Emmanuel headed to the “Place of Skulls,” which in Aramaic is called </w:t>
      </w:r>
      <w:r>
        <w:rPr>
          <w:i/>
        </w:rPr>
        <w:t>Golgatha</w:t>
      </w:r>
      <w:r>
        <w: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33 </w:t>
      </w:r>
      <w:r>
        <w:t xml:space="preserve">And when they arrived at the place called </w:t>
      </w:r>
      <w:r w:rsidRPr="005C781E">
        <w:rPr>
          <w:i/>
        </w:rPr>
        <w:t>Golgatha</w:t>
      </w:r>
      <w:r>
        <w:t>, which means [in Aramaic] “Place of Skulls,”</w:t>
      </w:r>
      <w:r w:rsidRPr="00250B51">
        <w:t xml:space="preserve">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15:22 They brought </w:t>
      </w:r>
      <w:r w:rsidRPr="00171063">
        <w:rPr>
          <w:strike/>
        </w:rPr>
        <w:t>Jesus</w:t>
      </w:r>
      <w:r w:rsidRPr="008600D6">
        <w:t xml:space="preserve"> </w:t>
      </w:r>
      <w:r>
        <w:t xml:space="preserve">Emmanuel to the place called </w:t>
      </w:r>
      <w:r w:rsidRPr="005C781E">
        <w:rPr>
          <w:i/>
        </w:rPr>
        <w:t>Golgotha</w:t>
      </w:r>
      <w:r>
        <w:t xml:space="preserve">, which means [in Aramaic] “Place of Skulls.”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347C72">
        <w:rPr>
          <w:strike/>
        </w:rPr>
        <w:t>23:33 And when they all arrived at the place called “Place of Skulls,”</w:t>
      </w:r>
    </w:p>
    <w:p w:rsidR="00604831" w:rsidRDefault="00604831" w:rsidP="00604831">
      <w:pPr>
        <w:pStyle w:val="Luke"/>
        <w:spacing w:before="2" w:after="2"/>
      </w:pPr>
    </w:p>
    <w:p w:rsidR="00604831" w:rsidRPr="00CE7B7D"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347C72">
        <w:rPr>
          <w:strike/>
        </w:rPr>
        <w:t>23:33 they crucified Jesus there with the [two] criminals on either side of him.</w:t>
      </w:r>
    </w:p>
    <w:p w:rsidR="00604831" w:rsidRPr="00831C17" w:rsidRDefault="00604831" w:rsidP="00604831">
      <w:pPr>
        <w:pStyle w:val="John"/>
        <w:pBdr>
          <w:top w:val="single" w:sz="6" w:space="1" w:color="auto"/>
          <w:left w:val="single" w:sz="6" w:space="4" w:color="auto"/>
          <w:bottom w:val="single" w:sz="6" w:space="1" w:color="auto"/>
          <w:right w:val="single" w:sz="6" w:space="4" w:color="auto"/>
        </w:pBdr>
        <w:spacing w:before="2" w:after="2"/>
      </w:pPr>
      <w:r w:rsidRPr="00831C17">
        <w:t>19:18 In this p</w:t>
      </w:r>
      <w:r>
        <w:t>lace they [i.e. the Jewish leaders and Jewish mob] crucified him</w:t>
      </w:r>
      <w:r w:rsidRPr="00831C17">
        <w:t xml:space="preserve"> with two others on either side of him</w:t>
      </w:r>
      <w:r>
        <w:t>,</w:t>
      </w:r>
      <w:r w:rsidRPr="00831C17">
        <w:t xml:space="preserve"> </w:t>
      </w:r>
      <w:r w:rsidRPr="00171063">
        <w:rPr>
          <w:strike/>
        </w:rPr>
        <w:t>Jesus</w:t>
      </w:r>
      <w:r w:rsidRPr="008600D6">
        <w:t xml:space="preserve"> </w:t>
      </w:r>
      <w:r>
        <w:t>Emmanuel</w:t>
      </w:r>
      <w:r w:rsidRPr="00831C17">
        <w:t xml:space="preserve"> in </w:t>
      </w:r>
      <w:r>
        <w:t>between</w:t>
      </w:r>
      <w:r w:rsidRPr="00831C17">
        <w:t>.</w:t>
      </w:r>
      <w:r>
        <w:rPr>
          <w:rStyle w:val="FootnoteReference"/>
        </w:rPr>
        <w:footnoteReference w:id="699"/>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15:27 Along with </w:t>
      </w:r>
      <w:r w:rsidRPr="00171063">
        <w:rPr>
          <w:strike/>
        </w:rPr>
        <w:t>Jesus</w:t>
      </w:r>
      <w:r w:rsidRPr="008600D6">
        <w:t xml:space="preserve"> </w:t>
      </w:r>
      <w:r>
        <w:t>Emmanuel, two bandits were being crucified on either side of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38 </w:t>
      </w:r>
      <w:r>
        <w:t>The two bandits were being crucified with him, on either side of him.</w:t>
      </w:r>
    </w:p>
    <w:p w:rsidR="00604831" w:rsidRDefault="00604831" w:rsidP="00604831">
      <w:pPr>
        <w:pStyle w:val="Mark"/>
        <w:spacing w:before="2" w:after="2"/>
      </w:pPr>
      <w:r>
        <w:t>15:28 Thus, Scripture was fulfilled that said, “He was condemned with criminals.”</w:t>
      </w:r>
      <w:r>
        <w:rPr>
          <w:rStyle w:val="FootnoteReference"/>
        </w:rPr>
        <w:footnoteReference w:id="700"/>
      </w:r>
    </w:p>
    <w:p w:rsidR="00604831" w:rsidRDefault="00604831" w:rsidP="00604831">
      <w:pPr>
        <w:pStyle w:val="Luke"/>
        <w:spacing w:before="2" w:after="2"/>
      </w:pPr>
      <w:r>
        <w:t xml:space="preserve">23:34 And </w:t>
      </w:r>
      <w:r w:rsidRPr="00171063">
        <w:rPr>
          <w:strike/>
        </w:rPr>
        <w:t>Jesus</w:t>
      </w:r>
      <w:r w:rsidRPr="008600D6">
        <w:t xml:space="preserve"> </w:t>
      </w:r>
      <w:r>
        <w:t>Emmanuel said, “Lord, forgive them—they don’t know what they’ve done.”</w:t>
      </w:r>
    </w:p>
    <w:p w:rsidR="00604831" w:rsidRDefault="00604831" w:rsidP="00604831">
      <w:pPr>
        <w:pStyle w:val="Mark"/>
        <w:spacing w:before="2" w:after="2"/>
      </w:pPr>
      <w:r>
        <w:t xml:space="preserve">15:25 By the time they [i.e., the mob] had crucified </w:t>
      </w:r>
      <w:r w:rsidRPr="00171063">
        <w:rPr>
          <w:strike/>
        </w:rPr>
        <w:t>Jesus</w:t>
      </w:r>
      <w:r w:rsidRPr="008600D6">
        <w:t xml:space="preserve"> </w:t>
      </w:r>
      <w:r>
        <w:t>Emmanuel, it was after nine in the morning.</w:t>
      </w:r>
    </w:p>
    <w:p w:rsidR="00604831" w:rsidRDefault="00604831" w:rsidP="00604831">
      <w:pPr>
        <w:pStyle w:val="Matthew"/>
        <w:spacing w:before="2" w:after="2"/>
      </w:pPr>
      <w:r>
        <w:t>27:</w:t>
      </w:r>
      <w:r w:rsidRPr="00250B51">
        <w:t>36 </w:t>
      </w:r>
      <w:r>
        <w:t>And sitting down there, some guarded him.</w:t>
      </w:r>
      <w:r w:rsidRPr="00250B51">
        <w:t xml:space="preserv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37 </w:t>
      </w:r>
      <w:r>
        <w:t xml:space="preserve">Above </w:t>
      </w:r>
      <w:r w:rsidRPr="00201FC8">
        <w:rPr>
          <w:strike/>
        </w:rPr>
        <w:t>Jesus’</w:t>
      </w:r>
      <w:r>
        <w:t xml:space="preserve"> Emmanuel’s head they posted the charge against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“THIS IS EMMANUEL [OF NAZARETH]</w:t>
      </w:r>
      <w:r>
        <w:rPr>
          <w:rStyle w:val="FootnoteReference"/>
        </w:rPr>
        <w:footnoteReference w:id="701"/>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KING OF THE JEWS”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15:26 And the charge against him was written above him: “KING OF THE JEWS.”</w:t>
      </w:r>
    </w:p>
    <w:p w:rsidR="00604831" w:rsidRPr="00CB1D97"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CB1D97">
        <w:t>23:38 And the charge against him was written above him in Greek, Latin, and Hebrew: “THIS IS THE KING OF THE JEWS.”</w:t>
      </w:r>
    </w:p>
    <w:p w:rsidR="00604831" w:rsidRPr="00C44CF7" w:rsidRDefault="00604831" w:rsidP="00604831">
      <w:pPr>
        <w:pStyle w:val="John"/>
        <w:spacing w:before="2" w:after="2"/>
      </w:pPr>
      <w:r w:rsidRPr="00C44CF7">
        <w:t>19:20 Many Jews read the sign, as the place where Jesus Emmanuel was crucified was near the city [Jerusalem], and it was written in Aramaic, Latin, and Greek.</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19:23 After the </w:t>
      </w:r>
      <w:r w:rsidRPr="005A6F4A">
        <w:rPr>
          <w:strike/>
        </w:rPr>
        <w:t>soldiers</w:t>
      </w:r>
      <w:r>
        <w:t xml:space="preserve"> [Jewish mob] had crucified </w:t>
      </w:r>
      <w:r w:rsidRPr="00171063">
        <w:rPr>
          <w:strike/>
        </w:rPr>
        <w:t>Jesus</w:t>
      </w:r>
      <w:r w:rsidRPr="008600D6">
        <w:t xml:space="preserve"> </w:t>
      </w:r>
      <w:r>
        <w:t xml:space="preserve">Emmanuel, they divided his clothes into four piles—one pile for each </w:t>
      </w:r>
      <w:r w:rsidRPr="00D71E14">
        <w:rPr>
          <w:strike/>
        </w:rPr>
        <w:t>soldier</w:t>
      </w:r>
      <w:r>
        <w:t xml:space="preserve"> man. But his tunic didn’t have any seams and had been woven from the top as one piece.</w:t>
      </w:r>
      <w:r>
        <w:rPr>
          <w:rStyle w:val="FootnoteReference"/>
        </w:rPr>
        <w:footnoteReference w:id="702"/>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19:24 And so they said to each other, “We don’t want to tear it. Let’s cast lots to decide who gets it.”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42764C">
        <w:rPr>
          <w:strike/>
        </w:rPr>
        <w:t>23:34 And they divided up his clothes by casting lots.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15:24 And after they [i.e. the mob] had crucified </w:t>
      </w:r>
      <w:r w:rsidRPr="00171063">
        <w:rPr>
          <w:strike/>
        </w:rPr>
        <w:t>Jesus</w:t>
      </w:r>
      <w:r w:rsidRPr="008600D6">
        <w:t xml:space="preserve"> </w:t>
      </w:r>
      <w:r>
        <w:t>Emmanuel, they divided up his clothes and cast lots to determine who got what.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35 </w:t>
      </w:r>
      <w:r>
        <w:t>After crucifying him, they [i.e the mob] divided up his clothes by casting lots.</w:t>
      </w:r>
      <w:r w:rsidRPr="00250B51">
        <w:t xml:space="preserve"> </w:t>
      </w:r>
    </w:p>
    <w:p w:rsidR="00604831" w:rsidRDefault="00604831" w:rsidP="00604831">
      <w:pPr>
        <w:pStyle w:val="John"/>
        <w:spacing w:before="2" w:after="2"/>
      </w:pPr>
      <w:r>
        <w:t>19:24 This fulfilled the [prophecy from] Scripture which said, “They divided my clothes among them, and cast lots.”</w:t>
      </w:r>
      <w:r>
        <w:rPr>
          <w:rStyle w:val="FootnoteReference"/>
        </w:rPr>
        <w:footnoteReference w:id="703"/>
      </w:r>
      <w:r>
        <w:t xml:space="preserve"> And so the </w:t>
      </w:r>
      <w:r w:rsidRPr="00E83CE8">
        <w:rPr>
          <w:strike/>
        </w:rPr>
        <w:t>soldiers</w:t>
      </w:r>
      <w:r>
        <w:t xml:space="preserve"> Jews did these things.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15:29 The people passing by shouted insults at </w:t>
      </w:r>
      <w:r w:rsidRPr="00171063">
        <w:rPr>
          <w:strike/>
        </w:rPr>
        <w:t>Jesus</w:t>
      </w:r>
      <w:r w:rsidRPr="008600D6">
        <w:t xml:space="preserve"> </w:t>
      </w:r>
      <w:r>
        <w:t>Emmanuel, and shook their heads,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27:39 The people passing by shouted insults at </w:t>
      </w:r>
      <w:r w:rsidRPr="00171063">
        <w:rPr>
          <w:strike/>
        </w:rPr>
        <w:t>Jesus</w:t>
      </w:r>
      <w:r w:rsidRPr="008600D6">
        <w:t xml:space="preserve"> </w:t>
      </w:r>
      <w:r>
        <w:t>Emmanuel, and shook their heads,</w:t>
      </w:r>
    </w:p>
    <w:p w:rsidR="00604831" w:rsidRDefault="00604831" w:rsidP="00604831">
      <w:pPr>
        <w:pStyle w:val="Mark"/>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40 </w:t>
      </w:r>
      <w:r>
        <w:t>saying, ““So, you who are going to ‘destroy the Temple and rebuild it in three days,’ save yourself! If you’re the Messiah, get down from that cross!”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15:29 saying, “So, you who are going to ‘destroy the Temple and rebuild it in three days,’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15:30 “save yourself and get down from the cross!”</w:t>
      </w:r>
    </w:p>
    <w:p w:rsidR="00604831" w:rsidRDefault="00604831" w:rsidP="00604831">
      <w:pPr>
        <w:pStyle w:val="Luke"/>
        <w:spacing w:before="2" w:after="2"/>
      </w:pPr>
      <w:r>
        <w:t>23:35 And the crowd stood and watched, taunting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23:35 The [Jewish] leaders were also among them, and they mocked </w:t>
      </w:r>
      <w:r w:rsidRPr="00171063">
        <w:rPr>
          <w:strike/>
        </w:rPr>
        <w:t>Jesus</w:t>
      </w:r>
      <w:r w:rsidRPr="008600D6">
        <w:t xml:space="preserve"> </w:t>
      </w:r>
      <w:r>
        <w:t xml:space="preserve">Emmanuel, saying, “He saved everyone else—now let’s see him save himself if he’s the Messiah and </w:t>
      </w:r>
      <w:r w:rsidRPr="00ED418B">
        <w:rPr>
          <w:strike/>
        </w:rPr>
        <w:t>God’s</w:t>
      </w:r>
      <w:r>
        <w:t xml:space="preserve"> Yahweh’s chosen!”</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41 </w:t>
      </w:r>
      <w:r>
        <w:t>In the same way, the high priests, scribes, and [Jewish] leaders mocked him,</w:t>
      </w:r>
      <w:r w:rsidRPr="00250B51">
        <w:t xml:space="preserv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42 </w:t>
      </w:r>
      <w:r>
        <w:t xml:space="preserve">saying, </w:t>
      </w:r>
      <w:r w:rsidRPr="00250B51">
        <w:t>“He sav</w:t>
      </w:r>
      <w:r>
        <w:t>ed everyone else, but he can’t save himself!</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15:31 In the same way, the high priests and scribes mocked him among themselves, saying, “He saved everyone else, but he can’t save himself!</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15:32 “Let’s see the Messiah, the ‘King of Israel,’ get down from that cross now, so we can see and believe in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27:42 “If he’s the ‘King of Israel,’ let’s see him get down from that cross and we’ll believe in him!</w:t>
      </w:r>
    </w:p>
    <w:p w:rsidR="00604831" w:rsidRDefault="00604831" w:rsidP="00604831">
      <w:pPr>
        <w:pStyle w:val="Matthew"/>
        <w:spacing w:before="2" w:after="2"/>
      </w:pPr>
      <w:r>
        <w:t>27:</w:t>
      </w:r>
      <w:r w:rsidRPr="00250B51">
        <w:t>43 </w:t>
      </w:r>
      <w:r>
        <w:t xml:space="preserve">“He trusts in </w:t>
      </w:r>
      <w:r w:rsidRPr="006E272E">
        <w:rPr>
          <w:strike/>
        </w:rPr>
        <w:t>God</w:t>
      </w:r>
      <w:r>
        <w:t xml:space="preserve"> Yahweh, so let </w:t>
      </w:r>
      <w:r w:rsidRPr="006E272E">
        <w:rPr>
          <w:strike/>
        </w:rPr>
        <w:t>God</w:t>
      </w:r>
      <w:r>
        <w:t xml:space="preserve"> Yahweh save him now—if </w:t>
      </w:r>
      <w:r w:rsidRPr="006E272E">
        <w:rPr>
          <w:strike/>
        </w:rPr>
        <w:t>God</w:t>
      </w:r>
      <w:r>
        <w:t xml:space="preserve"> Yahweh wants him. Because he said, ‘I’m the Messiah.’”</w:t>
      </w:r>
    </w:p>
    <w:p w:rsidR="00604831" w:rsidRDefault="00604831" w:rsidP="00604831">
      <w:pPr>
        <w:pStyle w:val="Luke"/>
        <w:spacing w:before="2" w:after="2"/>
      </w:pPr>
      <w:r>
        <w:t>23:36 And the [Jewish] guards also mocked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23:36 coming up to him and offering him some [narcotic] wine.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34 </w:t>
      </w:r>
      <w:r>
        <w:t xml:space="preserve">There they offered </w:t>
      </w:r>
      <w:r w:rsidRPr="00171063">
        <w:rPr>
          <w:strike/>
        </w:rPr>
        <w:t>Jesus</w:t>
      </w:r>
      <w:r w:rsidRPr="008600D6">
        <w:t xml:space="preserve"> </w:t>
      </w:r>
      <w:r>
        <w:t>Emmanuel some wine mixed with a bitter narcotic [to ease his pain],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15:23 They offered him some wine mixed with myrrh to drink [to ease his pain],</w:t>
      </w:r>
    </w:p>
    <w:p w:rsidR="00604831" w:rsidRDefault="00604831" w:rsidP="00604831">
      <w:pPr>
        <w:pStyle w:val="Luke"/>
        <w:spacing w:before="2" w:after="2"/>
      </w:pPr>
      <w:r>
        <w:t>23:37 And they said to him, “If you’re the King of the Jews, save yourself!”</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15:23 but he wouldn’t take any.</w:t>
      </w:r>
      <w:r>
        <w:rPr>
          <w:rStyle w:val="FootnoteReference"/>
        </w:rPr>
        <w:footnoteReference w:id="704"/>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27:34 but after tasting it, he wouldn’t drink any.</w:t>
      </w:r>
      <w:r>
        <w:rPr>
          <w:rStyle w:val="FootnoteReference"/>
        </w:rPr>
        <w:footnoteReference w:id="705"/>
      </w:r>
      <w:r>
        <w:t xml:space="preserve"> </w:t>
      </w:r>
    </w:p>
    <w:p w:rsidR="00604831" w:rsidRDefault="00604831" w:rsidP="00604831">
      <w:pPr>
        <w:pStyle w:val="Matthew"/>
        <w:spacing w:before="2" w:after="2"/>
      </w:pP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44 </w:t>
      </w:r>
      <w:r>
        <w:t xml:space="preserve">And the criminals who were crucified with </w:t>
      </w:r>
      <w:r w:rsidRPr="00171063">
        <w:rPr>
          <w:strike/>
        </w:rPr>
        <w:t>Jesus</w:t>
      </w:r>
      <w:r w:rsidRPr="008600D6">
        <w:t xml:space="preserve"> </w:t>
      </w:r>
      <w:r>
        <w:t>Emmanuel were also taunting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15:32 And the men who were crucified with </w:t>
      </w:r>
      <w:r w:rsidRPr="00171063">
        <w:rPr>
          <w:strike/>
        </w:rPr>
        <w:t>Jesus</w:t>
      </w:r>
      <w:r w:rsidRPr="008600D6">
        <w:t xml:space="preserve"> </w:t>
      </w:r>
      <w:r>
        <w:t>Emmanuel were also mocking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23:39 One of the crucified criminals taunted </w:t>
      </w:r>
      <w:r w:rsidRPr="00171063">
        <w:rPr>
          <w:strike/>
        </w:rPr>
        <w:t>Jesus</w:t>
      </w:r>
      <w:r w:rsidRPr="008600D6">
        <w:t xml:space="preserve"> </w:t>
      </w:r>
      <w:r>
        <w:t>Emmanuel, saying, “If you’re the Messiah, save yourself and us!”</w:t>
      </w:r>
    </w:p>
    <w:p w:rsidR="00604831" w:rsidRDefault="00604831" w:rsidP="00604831">
      <w:pPr>
        <w:pStyle w:val="Luke"/>
        <w:spacing w:before="2" w:after="2"/>
      </w:pPr>
      <w:r>
        <w:t xml:space="preserve">23:40 But the other one reprimanded him, and said to him, “You’ve gotten the same punishment as him, so aren’t you afraid of </w:t>
      </w:r>
      <w:r w:rsidRPr="006E272E">
        <w:rPr>
          <w:strike/>
        </w:rPr>
        <w:t>God</w:t>
      </w:r>
      <w:r>
        <w:t xml:space="preserve"> Yahweh?</w:t>
      </w:r>
    </w:p>
    <w:p w:rsidR="00604831" w:rsidRDefault="00604831" w:rsidP="00604831">
      <w:pPr>
        <w:pStyle w:val="Luke"/>
        <w:spacing w:before="2" w:after="2"/>
      </w:pPr>
      <w:r>
        <w:t>23:41 “And it’s a just punishment, because we’re paying for our deeds. But that man hasn’t done anything wrong!”</w:t>
      </w:r>
    </w:p>
    <w:p w:rsidR="00604831" w:rsidRDefault="00604831" w:rsidP="00604831">
      <w:pPr>
        <w:pStyle w:val="Luke"/>
        <w:spacing w:before="2" w:after="2"/>
      </w:pPr>
      <w:r>
        <w:t xml:space="preserve">23:42 Then he said to </w:t>
      </w:r>
      <w:r w:rsidRPr="00171063">
        <w:rPr>
          <w:strike/>
        </w:rPr>
        <w:t>Jesus</w:t>
      </w:r>
      <w:r w:rsidRPr="008600D6">
        <w:t xml:space="preserve"> </w:t>
      </w:r>
      <w:r>
        <w:t>Emmanuel, “</w:t>
      </w:r>
      <w:r w:rsidRPr="00F12E8A">
        <w:rPr>
          <w:strike/>
        </w:rPr>
        <w:t>Master</w:t>
      </w:r>
      <w:r>
        <w:t xml:space="preserve"> Teacher, remember me when you enter your Kingdom!”</w:t>
      </w:r>
    </w:p>
    <w:p w:rsidR="00604831" w:rsidRDefault="00604831" w:rsidP="00604831">
      <w:pPr>
        <w:pStyle w:val="Luke"/>
        <w:spacing w:before="2" w:after="2"/>
      </w:pPr>
      <w:r>
        <w:t xml:space="preserve">23:43 And </w:t>
      </w:r>
      <w:r w:rsidRPr="00171063">
        <w:rPr>
          <w:strike/>
        </w:rPr>
        <w:t>Jesus</w:t>
      </w:r>
      <w:r w:rsidRPr="008600D6">
        <w:t xml:space="preserve"> </w:t>
      </w:r>
      <w:r>
        <w:t>Emmanuel said to him, “I assure you: you’ll be in paradise with me today.”</w:t>
      </w:r>
    </w:p>
    <w:p w:rsidR="00604831" w:rsidRDefault="00604831" w:rsidP="00604831">
      <w:pPr>
        <w:pStyle w:val="John"/>
        <w:spacing w:before="2" w:after="2"/>
      </w:pPr>
      <w:r>
        <w:t xml:space="preserve">19:25 Standing below </w:t>
      </w:r>
      <w:r w:rsidRPr="00201FC8">
        <w:rPr>
          <w:strike/>
        </w:rPr>
        <w:t>Jesus’</w:t>
      </w:r>
      <w:r>
        <w:t xml:space="preserve"> Emmanuel’s cross was his mother and her sister Mary (wife of Clopas), and Mary Magdalene.</w:t>
      </w:r>
    </w:p>
    <w:p w:rsidR="00604831" w:rsidRDefault="00604831" w:rsidP="00604831">
      <w:pPr>
        <w:pStyle w:val="John"/>
        <w:spacing w:before="2" w:after="2"/>
      </w:pPr>
      <w:r>
        <w:t xml:space="preserve">*19:26 When </w:t>
      </w:r>
      <w:r w:rsidRPr="00171063">
        <w:rPr>
          <w:strike/>
        </w:rPr>
        <w:t>Jesus</w:t>
      </w:r>
      <w:r w:rsidRPr="008600D6">
        <w:t xml:space="preserve"> </w:t>
      </w:r>
      <w:r>
        <w:t xml:space="preserve">Emmanuel saw his mother and the </w:t>
      </w:r>
      <w:r w:rsidRPr="00B43423">
        <w:rPr>
          <w:strike/>
        </w:rPr>
        <w:t>disciple</w:t>
      </w:r>
      <w:r>
        <w:t xml:space="preserve"> apostle whom he loved, [Mary Magdalene,] standing there, he said to his mother, “Woman, there is your </w:t>
      </w:r>
      <w:r w:rsidRPr="00CD5425">
        <w:rPr>
          <w:strike/>
        </w:rPr>
        <w:t>son</w:t>
      </w:r>
      <w:r>
        <w:t xml:space="preserve"> [daughter]!”</w:t>
      </w:r>
    </w:p>
    <w:p w:rsidR="00604831" w:rsidRDefault="00604831" w:rsidP="00604831">
      <w:pPr>
        <w:pStyle w:val="John"/>
        <w:spacing w:before="2" w:after="2"/>
      </w:pPr>
      <w:r>
        <w:t xml:space="preserve">*19:27 Then he said to </w:t>
      </w:r>
      <w:r w:rsidRPr="00B43423">
        <w:rPr>
          <w:strike/>
        </w:rPr>
        <w:t>the disciple</w:t>
      </w:r>
      <w:r>
        <w:t xml:space="preserve"> [Mary Magdalene], “There is your mother!” And from that moment forward, </w:t>
      </w:r>
      <w:r w:rsidRPr="00B43423">
        <w:rPr>
          <w:strike/>
        </w:rPr>
        <w:t>the disciple</w:t>
      </w:r>
      <w:r>
        <w:t xml:space="preserve"> [Mary Magdalene] took </w:t>
      </w:r>
      <w:r w:rsidRPr="00201FC8">
        <w:rPr>
          <w:strike/>
        </w:rPr>
        <w:t>Jesus’</w:t>
      </w:r>
      <w:r>
        <w:t xml:space="preserve"> Emmanuel’s mother into </w:t>
      </w:r>
      <w:r w:rsidRPr="002D5408">
        <w:rPr>
          <w:strike/>
        </w:rPr>
        <w:t>his</w:t>
      </w:r>
      <w:r>
        <w:t xml:space="preserve"> [her] own home.</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15:33 From around noon until about three in the afternoon, darkness fell upon the land.</w:t>
      </w:r>
      <w:r>
        <w:rPr>
          <w:rStyle w:val="FootnoteReference"/>
        </w:rPr>
        <w:footnoteReference w:id="706"/>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45 </w:t>
      </w:r>
      <w:r>
        <w:t>From noon until three in the afternoon, darkness fell upon the land.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23:44 It was now about noon, and darkness fell upon the land until three in the afternoon. </w:t>
      </w:r>
    </w:p>
    <w:p w:rsidR="00604831" w:rsidRPr="00BD5738" w:rsidRDefault="00604831" w:rsidP="00604831">
      <w:pPr>
        <w:pStyle w:val="Luke"/>
        <w:spacing w:before="2" w:after="2"/>
      </w:pPr>
    </w:p>
    <w:p w:rsidR="00604831" w:rsidRPr="00250B5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46 </w:t>
      </w:r>
      <w:r>
        <w:t>At a</w:t>
      </w:r>
      <w:r w:rsidRPr="00250B51">
        <w:t>bout three in the afternoon</w:t>
      </w:r>
      <w:r>
        <w:t>,</w:t>
      </w:r>
      <w:r w:rsidRPr="00250B51">
        <w:t xml:space="preserve"> </w:t>
      </w:r>
      <w:r w:rsidRPr="00171063">
        <w:rPr>
          <w:strike/>
        </w:rPr>
        <w:t>Jesus</w:t>
      </w:r>
      <w:r w:rsidRPr="008600D6">
        <w:t xml:space="preserve"> </w:t>
      </w:r>
      <w:r>
        <w:t>Emmanuel loudly shouted</w:t>
      </w:r>
      <w:r w:rsidRPr="00250B51">
        <w:t xml:space="preserve">, </w:t>
      </w:r>
      <w:r>
        <w:t>“</w:t>
      </w:r>
      <w:r w:rsidRPr="00250B51">
        <w:rPr>
          <w:i/>
        </w:rPr>
        <w:t>El</w:t>
      </w:r>
      <w:r>
        <w:rPr>
          <w:i/>
        </w:rPr>
        <w:t>o</w:t>
      </w:r>
      <w:r w:rsidRPr="00250B51">
        <w:rPr>
          <w:i/>
        </w:rPr>
        <w:t>i, El</w:t>
      </w:r>
      <w:r>
        <w:rPr>
          <w:i/>
        </w:rPr>
        <w:t>o</w:t>
      </w:r>
      <w:r w:rsidRPr="00250B51">
        <w:rPr>
          <w:i/>
        </w:rPr>
        <w:t>i,</w:t>
      </w:r>
      <w:r w:rsidRPr="00250B51">
        <w:t xml:space="preserve"> </w:t>
      </w:r>
      <w:r w:rsidRPr="00250B51">
        <w:rPr>
          <w:i/>
        </w:rPr>
        <w:t>lema</w:t>
      </w:r>
      <w:r w:rsidRPr="00250B51">
        <w:t xml:space="preserve"> </w:t>
      </w:r>
      <w:r>
        <w:rPr>
          <w:i/>
        </w:rPr>
        <w:t>sabachthani!</w:t>
      </w:r>
      <w:r>
        <w:t>” Which meant, "My Lord! My Lord! For this I was born!"</w:t>
      </w:r>
      <w:r>
        <w:rPr>
          <w:rStyle w:val="FootnoteReference"/>
        </w:rPr>
        <w:footnoteReference w:id="707"/>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15:34 And at three in the afternoon, </w:t>
      </w:r>
      <w:r w:rsidRPr="00171063">
        <w:rPr>
          <w:strike/>
        </w:rPr>
        <w:t>Jesus</w:t>
      </w:r>
      <w:r w:rsidRPr="008600D6">
        <w:t xml:space="preserve"> </w:t>
      </w:r>
      <w:r>
        <w:t>Emmanuel loudly shouted, “</w:t>
      </w:r>
      <w:r w:rsidRPr="00F14E8E">
        <w:rPr>
          <w:i/>
        </w:rPr>
        <w:t>El</w:t>
      </w:r>
      <w:r>
        <w:rPr>
          <w:i/>
        </w:rPr>
        <w:t>i, El</w:t>
      </w:r>
      <w:r w:rsidRPr="00F14E8E">
        <w:rPr>
          <w:i/>
        </w:rPr>
        <w:t>i, lema sabachthani</w:t>
      </w:r>
      <w:r>
        <w:t>!” Which translated as, “My Lord! My Lord! For this I was born!”</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15:35 When some of the people standing nearby heard this, they said, “Listen! He’s calling to [the Prophet] Elijah!”</w:t>
      </w:r>
      <w:r>
        <w:rPr>
          <w:rStyle w:val="FootnoteReference"/>
        </w:rPr>
        <w:footnoteReference w:id="708"/>
      </w:r>
    </w:p>
    <w:p w:rsidR="00604831" w:rsidRPr="00250B5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47 </w:t>
      </w:r>
      <w:r>
        <w:t>When some of the people standing there heard this, they said, “This man is calling to [the Prophet] Elijah!”</w:t>
      </w:r>
    </w:p>
    <w:p w:rsidR="00604831" w:rsidRDefault="00604831" w:rsidP="00604831">
      <w:pPr>
        <w:pStyle w:val="John"/>
        <w:spacing w:before="2" w:after="2"/>
      </w:pPr>
      <w:r>
        <w:t xml:space="preserve">19:28 After that, </w:t>
      </w:r>
      <w:r w:rsidRPr="00171063">
        <w:rPr>
          <w:strike/>
        </w:rPr>
        <w:t>Jesus</w:t>
      </w:r>
      <w:r w:rsidRPr="008600D6">
        <w:t xml:space="preserve"> </w:t>
      </w:r>
      <w:r>
        <w:t>Emmanuel knew that everything had been accomplished. But so Scripture could be fulfilled, he said, “I’m thirsty.”</w:t>
      </w:r>
      <w:r>
        <w:rPr>
          <w:rStyle w:val="FootnoteReference"/>
        </w:rPr>
        <w:footnoteReference w:id="709"/>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19:29 A jar of the [narcotic] wine was nearby, so someone soaked a sponge in it and put it on a hyssop stalk, then lifted it to </w:t>
      </w:r>
      <w:r w:rsidRPr="00C6049C">
        <w:rPr>
          <w:strike/>
        </w:rPr>
        <w:t>Jesus’</w:t>
      </w:r>
      <w:r>
        <w:t xml:space="preserve"> Emmanuel’s mouth.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48 </w:t>
      </w:r>
      <w:r>
        <w:t xml:space="preserve">Immediately, someone ran to get a sponge. He soaked it with [narcotic] wine, put it on[ the end of] a stalk, and gave </w:t>
      </w:r>
      <w:r w:rsidRPr="00171063">
        <w:rPr>
          <w:strike/>
        </w:rPr>
        <w:t>Jesus</w:t>
      </w:r>
      <w:r w:rsidRPr="008600D6">
        <w:t xml:space="preserve"> </w:t>
      </w:r>
      <w:r>
        <w:t>Emmanuel a drink.</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15:36 Someone ran and soaked a sponge with [narcotic] wine. He tied the sponge to [the end of] a stalk and gave </w:t>
      </w:r>
      <w:r w:rsidRPr="00171063">
        <w:rPr>
          <w:strike/>
        </w:rPr>
        <w:t>Jesus</w:t>
      </w:r>
      <w:r w:rsidRPr="008600D6">
        <w:t xml:space="preserve"> </w:t>
      </w:r>
      <w:r>
        <w:t>Emmanuel a drink, saying,</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15:36 “Don’t bother him! Let’s see if Elijah comes to take him down!”</w:t>
      </w:r>
    </w:p>
    <w:p w:rsidR="00604831" w:rsidRPr="00250B5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49 </w:t>
      </w:r>
      <w:r>
        <w:t>People said, “Don’t bother him! Let’s see if Elijah comes to save him!”</w:t>
      </w:r>
    </w:p>
    <w:p w:rsidR="00604831" w:rsidRDefault="00604831" w:rsidP="00604831">
      <w:pPr>
        <w:pStyle w:val="John"/>
        <w:spacing w:before="2" w:after="2"/>
      </w:pPr>
      <w:r>
        <w:t xml:space="preserve">19:30 After </w:t>
      </w:r>
      <w:r w:rsidRPr="00171063">
        <w:rPr>
          <w:strike/>
        </w:rPr>
        <w:t>Jesus</w:t>
      </w:r>
      <w:r w:rsidRPr="008600D6">
        <w:t xml:space="preserve"> </w:t>
      </w:r>
      <w:r>
        <w:t>Emmanuel had been given the wine, he said, “It is done!”</w:t>
      </w:r>
      <w:r>
        <w:rPr>
          <w:rStyle w:val="FootnoteReference"/>
        </w:rPr>
        <w:footnoteReference w:id="710"/>
      </w:r>
    </w:p>
    <w:p w:rsidR="00604831" w:rsidRDefault="00604831" w:rsidP="00604831">
      <w:pPr>
        <w:pStyle w:val="Luke"/>
        <w:spacing w:before="2" w:after="2"/>
      </w:pPr>
      <w:r>
        <w:t xml:space="preserve">23:46 </w:t>
      </w:r>
      <w:r w:rsidRPr="00171063">
        <w:rPr>
          <w:strike/>
        </w:rPr>
        <w:t>Jesus</w:t>
      </w:r>
      <w:r w:rsidRPr="008600D6">
        <w:t xml:space="preserve"> </w:t>
      </w:r>
      <w:r>
        <w:t>Emmanuel loudly shouted, “</w:t>
      </w:r>
      <w:r w:rsidRPr="00450BF1">
        <w:rPr>
          <w:strike/>
        </w:rPr>
        <w:t>Father</w:t>
      </w:r>
      <w:r>
        <w:t xml:space="preserve"> Lord, I deliver my spirit into Your hands!”</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23:46 Having said that, </w:t>
      </w:r>
      <w:r w:rsidRPr="00171063">
        <w:rPr>
          <w:strike/>
        </w:rPr>
        <w:t>Jesus</w:t>
      </w:r>
      <w:r w:rsidRPr="008600D6">
        <w:t xml:space="preserve"> </w:t>
      </w:r>
      <w:r>
        <w:t>Emmanuel took his last breath.</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15:37 Letting out a loud cry, </w:t>
      </w:r>
      <w:r w:rsidRPr="00171063">
        <w:rPr>
          <w:strike/>
        </w:rPr>
        <w:t>Jesus</w:t>
      </w:r>
      <w:r w:rsidRPr="008600D6">
        <w:t xml:space="preserve"> </w:t>
      </w:r>
      <w:r>
        <w:t>Emmanuel took his last breath.</w:t>
      </w:r>
    </w:p>
    <w:p w:rsidR="00604831" w:rsidRDefault="00604831" w:rsidP="00604831">
      <w:pPr>
        <w:pStyle w:val="John"/>
        <w:spacing w:before="2" w:after="2"/>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19:30 And he bowed his head, releasing his spirit [to Yahweh].</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50 </w:t>
      </w:r>
      <w:r>
        <w:t xml:space="preserve">And after loudly exclaiming, </w:t>
      </w:r>
      <w:r w:rsidRPr="00171063">
        <w:rPr>
          <w:strike/>
        </w:rPr>
        <w:t>Jesus</w:t>
      </w:r>
      <w:r w:rsidRPr="008600D6">
        <w:t xml:space="preserve"> </w:t>
      </w:r>
      <w:r>
        <w:t>Emmanuel releasing his spirit [to Yahweh].</w:t>
      </w:r>
    </w:p>
    <w:p w:rsidR="00604831" w:rsidRDefault="00604831" w:rsidP="00604831">
      <w:pPr>
        <w:pStyle w:val="Luke"/>
        <w:spacing w:before="2" w:after="2"/>
      </w:pPr>
      <w:r>
        <w:t>23:45 Then the sun turned black,</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23:45 and the curtain [covering the holiest place] in the Temple tore down the middle [as the Jewish high priests were pouring blood from sacrificed lambs over the Temple altar]. </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15:38 And the curtain of the Temple tore in half, from top to bottom [as the Jewish high priests were pouring blood from sacrificed lambs over the Temple altar].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51 </w:t>
      </w:r>
      <w:r>
        <w:t>And suddenly, the curtain of the Temple tore in half, from top to bottom [as the Jewish high priests were pouring blood from sacrificed lambs over the Temple altar].</w:t>
      </w:r>
    </w:p>
    <w:p w:rsidR="00604831" w:rsidRDefault="00604831" w:rsidP="00604831">
      <w:pPr>
        <w:pStyle w:val="Matthew"/>
        <w:spacing w:before="2" w:after="2"/>
      </w:pPr>
      <w:r>
        <w:t>27:51 And the Earth shook, and stones shattered,</w:t>
      </w:r>
    </w:p>
    <w:p w:rsidR="00604831" w:rsidRDefault="00604831" w:rsidP="00604831">
      <w:pPr>
        <w:pStyle w:val="Matthew"/>
        <w:spacing w:before="2" w:after="2"/>
      </w:pPr>
      <w:r>
        <w:t>27:</w:t>
      </w:r>
      <w:r w:rsidRPr="00250B51">
        <w:t xml:space="preserve">52  </w:t>
      </w:r>
      <w:r>
        <w:t xml:space="preserve">and tombs broke open. And </w:t>
      </w:r>
      <w:r w:rsidRPr="00363334">
        <w:t>the bodies of a great many saints who had been kep</w:t>
      </w:r>
      <w:r>
        <w:t>t asleep after death, awakened.</w:t>
      </w:r>
      <w:r>
        <w:rPr>
          <w:rStyle w:val="FootnoteReference"/>
        </w:rPr>
        <w:footnoteReference w:id="711"/>
      </w:r>
    </w:p>
    <w:p w:rsidR="00604831" w:rsidRPr="00250B51" w:rsidRDefault="00604831" w:rsidP="00604831">
      <w:pPr>
        <w:pStyle w:val="Matthew"/>
        <w:spacing w:before="2" w:after="2"/>
      </w:pPr>
      <w:r>
        <w:t>27:</w:t>
      </w:r>
      <w:r w:rsidRPr="00250B51">
        <w:t>53 </w:t>
      </w:r>
      <w:r>
        <w:t xml:space="preserve">(They would emerge from their graves after </w:t>
      </w:r>
      <w:r w:rsidRPr="00C6049C">
        <w:rPr>
          <w:strike/>
        </w:rPr>
        <w:t>Jesus’</w:t>
      </w:r>
      <w:r>
        <w:t xml:space="preserve"> Emmanuel’s resurrection, and enter the Holy City [i.e., Jerusalem], appearing to a great many people.)</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54 </w:t>
      </w:r>
      <w:r>
        <w:t xml:space="preserve">When a Roman officer, </w:t>
      </w:r>
      <w:r w:rsidRPr="00594F7B">
        <w:t xml:space="preserve">and his soldiers guarding </w:t>
      </w:r>
      <w:r w:rsidRPr="00594F7B">
        <w:rPr>
          <w:strike/>
        </w:rPr>
        <w:t>Jesus</w:t>
      </w:r>
      <w:r w:rsidRPr="00594F7B">
        <w:t xml:space="preserve"> </w:t>
      </w:r>
      <w:r>
        <w:t>[the two criminals], witnessed the earthquake and other events, they became terrified and said, “He must have really been the Messiah!”</w:t>
      </w:r>
      <w:r>
        <w:rPr>
          <w:rStyle w:val="FootnoteReference"/>
        </w:rPr>
        <w:footnoteReference w:id="712"/>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15:39 And when a Roman officer standing below </w:t>
      </w:r>
      <w:r w:rsidRPr="00171063">
        <w:rPr>
          <w:strike/>
        </w:rPr>
        <w:t>Jesus</w:t>
      </w:r>
      <w:r w:rsidRPr="008600D6">
        <w:t xml:space="preserve"> </w:t>
      </w:r>
      <w:r>
        <w:t>Emmanuel saw him take his last breath, he said, “That man must have really been the Messiah!”</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23:47 When a Roman officer witnessed what was happening, he praised </w:t>
      </w:r>
      <w:r w:rsidRPr="006E272E">
        <w:rPr>
          <w:strike/>
        </w:rPr>
        <w:t>God</w:t>
      </w:r>
      <w:r>
        <w:t xml:space="preserve"> Yahweh and said, “That man was truly righteous!”</w:t>
      </w:r>
    </w:p>
    <w:p w:rsidR="00604831" w:rsidRDefault="00604831" w:rsidP="00604831">
      <w:pPr>
        <w:pStyle w:val="Luke"/>
        <w:spacing w:before="2" w:after="2"/>
      </w:pPr>
      <w:r>
        <w:t>23:48 When the people who had gathered to watch the spectacle [of Emmanuel being crucified] witnessed what was happening, they beat their chests in remorse and shame and went home.</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23:49 And everyone who knew </w:t>
      </w:r>
      <w:r w:rsidRPr="00171063">
        <w:rPr>
          <w:strike/>
        </w:rPr>
        <w:t>Jesus</w:t>
      </w:r>
      <w:r w:rsidRPr="008600D6">
        <w:t xml:space="preserve"> </w:t>
      </w:r>
      <w:r>
        <w:t>Emmanuel from before, including the women who had accompanied him from Galilee, stood at a distance and witnessed what happened.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55 </w:t>
      </w:r>
      <w:r>
        <w:t xml:space="preserve">And many women were there watching </w:t>
      </w:r>
      <w:r w:rsidRPr="00171063">
        <w:rPr>
          <w:strike/>
        </w:rPr>
        <w:t>Jesus</w:t>
      </w:r>
      <w:r w:rsidRPr="008600D6">
        <w:t xml:space="preserve"> </w:t>
      </w:r>
      <w:r>
        <w:t>Emmanuel, some [whom he knew] from before. They had accompanied him from Galilee to take care of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15:40 There were also women watching [who had come] from abroad.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15:41 These women had accompanied </w:t>
      </w:r>
      <w:r w:rsidRPr="00171063">
        <w:rPr>
          <w:strike/>
        </w:rPr>
        <w:t>Jesus</w:t>
      </w:r>
      <w:r w:rsidRPr="008600D6">
        <w:t xml:space="preserve"> </w:t>
      </w:r>
      <w:r>
        <w:t>Emmanuel when he was in Galilee, and took care of him.</w:t>
      </w:r>
    </w:p>
    <w:p w:rsidR="00604831" w:rsidRDefault="00604831" w:rsidP="00604831">
      <w:pPr>
        <w:pStyle w:val="Mark"/>
        <w:spacing w:before="2" w:after="2"/>
      </w:pPr>
      <w:r>
        <w:t>15:41 And many other women had gone to Jerusalem with him.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15:40 </w:t>
      </w:r>
      <w:r w:rsidRPr="00250B51">
        <w:t xml:space="preserve">Among them were Mary Magdalene, Mary </w:t>
      </w:r>
      <w:r>
        <w:t>(</w:t>
      </w:r>
      <w:r w:rsidRPr="00250B51">
        <w:t>mother of James</w:t>
      </w:r>
      <w:r>
        <w:t xml:space="preserve"> Jr. </w:t>
      </w:r>
      <w:r w:rsidRPr="00250B51">
        <w:t>and Joseph</w:t>
      </w:r>
      <w:r>
        <w:t>)</w:t>
      </w:r>
      <w:r w:rsidRPr="00250B51">
        <w:t xml:space="preserve">, and </w:t>
      </w:r>
      <w:r>
        <w:t xml:space="preserve">Salome [the </w:t>
      </w:r>
      <w:r w:rsidRPr="00250B51">
        <w:t xml:space="preserve">mother of </w:t>
      </w:r>
      <w:r>
        <w:t xml:space="preserve">the Zebedee boys, James and John, who were two of </w:t>
      </w:r>
      <w:r w:rsidRPr="00C6049C">
        <w:rPr>
          <w:strike/>
        </w:rPr>
        <w:t>Jesus’</w:t>
      </w:r>
      <w:r>
        <w:t xml:space="preserve"> Emmanuel’s apostles].</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56 </w:t>
      </w:r>
      <w:r>
        <w:t>Among them were Mary Magdalene, Mary (mother of James and Joseph), and the mother of the Zebedee boys [i.e., Salome].</w:t>
      </w:r>
    </w:p>
    <w:p w:rsidR="00604831" w:rsidRDefault="00604831" w:rsidP="00604831">
      <w:pPr>
        <w:rPr>
          <w:rFonts w:ascii="Times New Roman" w:hAnsi="Times New Roman"/>
        </w:rPr>
      </w:pP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19:31 As it was the day of preparation [for the Passover lambs, which needed to be slaughtered and roasted]—an especially holy Sabbath day—</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6546C4">
        <w:t xml:space="preserve">15:42 Evening </w:t>
      </w:r>
      <w:r>
        <w:t>approached</w:t>
      </w:r>
      <w:r w:rsidRPr="006546C4">
        <w:t>, and it was Preparation Day—with the Sabbath commencing at sundown.</w:t>
      </w:r>
    </w:p>
    <w:p w:rsidR="00604831" w:rsidRDefault="00604831" w:rsidP="00604831">
      <w:pPr>
        <w:pStyle w:val="John"/>
        <w:spacing w:before="2" w:after="2"/>
      </w:pPr>
      <w:r>
        <w:t>19:31 the Jews [i.e., Jewish leaders] didn’t want the men to remain on the cross during the Sabbath.</w:t>
      </w:r>
      <w:r>
        <w:rPr>
          <w:rStyle w:val="FootnoteReference"/>
        </w:rPr>
        <w:footnoteReference w:id="713"/>
      </w:r>
      <w:r>
        <w:t xml:space="preserve"> So they asked </w:t>
      </w:r>
      <w:r w:rsidRPr="004061B6">
        <w:rPr>
          <w:strike/>
        </w:rPr>
        <w:t>Pilate</w:t>
      </w:r>
      <w:r>
        <w:t xml:space="preserve"> </w:t>
      </w:r>
      <w:r w:rsidRPr="003D4819">
        <w:t>Caiaphas</w:t>
      </w:r>
      <w:r>
        <w:t xml:space="preserve"> to break the legs of the crucified [Jewish] men [to ensure they would die quickly], so their bodies could be removed [before the Sabbath].</w:t>
      </w:r>
    </w:p>
    <w:p w:rsidR="00604831" w:rsidRDefault="00604831" w:rsidP="00604831">
      <w:pPr>
        <w:pStyle w:val="John"/>
        <w:spacing w:before="2" w:after="2"/>
      </w:pPr>
      <w:r>
        <w:t xml:space="preserve">19:32 So the soldiers came and broke the legs of the first man crucified with </w:t>
      </w:r>
      <w:r w:rsidRPr="00171063">
        <w:rPr>
          <w:strike/>
        </w:rPr>
        <w:t>Jesus</w:t>
      </w:r>
      <w:r w:rsidRPr="008600D6">
        <w:t xml:space="preserve"> </w:t>
      </w:r>
      <w:r>
        <w:t>Emmanuel, then the legs of the other man.</w:t>
      </w:r>
    </w:p>
    <w:p w:rsidR="00604831" w:rsidRDefault="00604831" w:rsidP="00604831">
      <w:pPr>
        <w:pStyle w:val="John"/>
        <w:spacing w:before="2" w:after="2"/>
      </w:pPr>
      <w:r>
        <w:t xml:space="preserve">19:33 But when they came to </w:t>
      </w:r>
      <w:r w:rsidRPr="00171063">
        <w:rPr>
          <w:strike/>
        </w:rPr>
        <w:t>Jesus</w:t>
      </w:r>
      <w:r w:rsidRPr="008600D6">
        <w:t xml:space="preserve"> </w:t>
      </w:r>
      <w:r>
        <w:t>Emmanuel, they discovered he was already dead, so they didn’t break his legs.</w:t>
      </w:r>
      <w:r>
        <w:rPr>
          <w:rStyle w:val="FootnoteReference"/>
        </w:rPr>
        <w:footnoteReference w:id="714"/>
      </w:r>
    </w:p>
    <w:p w:rsidR="00604831" w:rsidRDefault="00604831" w:rsidP="00604831">
      <w:pPr>
        <w:pStyle w:val="John"/>
        <w:spacing w:before="2" w:after="2"/>
      </w:pPr>
      <w:r>
        <w:t xml:space="preserve">19:34 Instead, one of the soldiers pierced </w:t>
      </w:r>
      <w:r w:rsidRPr="00171063">
        <w:rPr>
          <w:strike/>
        </w:rPr>
        <w:t>Jesus</w:t>
      </w:r>
      <w:r w:rsidRPr="008600D6">
        <w:t xml:space="preserve"> </w:t>
      </w:r>
      <w:r>
        <w:t>Emmanuel in the side with his spear, and immediately blood and water came out.</w:t>
      </w:r>
    </w:p>
    <w:p w:rsidR="00604831" w:rsidRDefault="00604831" w:rsidP="00604831">
      <w:pPr>
        <w:pStyle w:val="John"/>
        <w:spacing w:before="2" w:after="2"/>
      </w:pPr>
      <w:r>
        <w:t xml:space="preserve">19:35 The person who witnessed these events [i.e., Mary Magdalene] recorded everything [as it happened], and </w:t>
      </w:r>
      <w:r w:rsidRPr="00F565BE">
        <w:rPr>
          <w:strike/>
        </w:rPr>
        <w:t>his</w:t>
      </w:r>
      <w:r>
        <w:t xml:space="preserve"> [her] record is true. And </w:t>
      </w:r>
      <w:r w:rsidRPr="008D1684">
        <w:rPr>
          <w:strike/>
        </w:rPr>
        <w:t>he</w:t>
      </w:r>
      <w:r>
        <w:t xml:space="preserve"> [she] verifies that </w:t>
      </w:r>
      <w:r w:rsidRPr="008D1684">
        <w:rPr>
          <w:strike/>
        </w:rPr>
        <w:t>he</w:t>
      </w:r>
      <w:r>
        <w:t xml:space="preserve"> [she] has spoken Truth, so you can trust [it].</w:t>
      </w:r>
      <w:r>
        <w:rPr>
          <w:rStyle w:val="FootnoteReference"/>
        </w:rPr>
        <w:footnoteReference w:id="715"/>
      </w:r>
    </w:p>
    <w:p w:rsidR="00604831" w:rsidRPr="00A30599" w:rsidRDefault="00604831" w:rsidP="00604831">
      <w:pPr>
        <w:pStyle w:val="John"/>
        <w:spacing w:before="2" w:after="2"/>
      </w:pPr>
      <w:r>
        <w:t>19:36 What happened fulfilled Scripture: “Not a single bone will be broken.”</w:t>
      </w:r>
      <w:r>
        <w:rPr>
          <w:rStyle w:val="FootnoteReference"/>
        </w:rPr>
        <w:footnoteReference w:id="716"/>
      </w:r>
      <w:r>
        <w:t xml:space="preserve"> </w:t>
      </w:r>
    </w:p>
    <w:p w:rsidR="00604831" w:rsidRDefault="00604831" w:rsidP="00604831">
      <w:pPr>
        <w:pStyle w:val="John"/>
        <w:spacing w:before="2" w:after="2"/>
      </w:pPr>
      <w:r>
        <w:t>19:37 And [it] also [fulfilled] another [prophecy from] Scripture: “They will look upon the person whom they pierced.”</w:t>
      </w:r>
      <w:r>
        <w:rPr>
          <w:rStyle w:val="FootnoteReference"/>
        </w:rPr>
        <w:footnoteReference w:id="717"/>
      </w:r>
    </w:p>
    <w:p w:rsidR="00604831" w:rsidRDefault="00604831" w:rsidP="00604831">
      <w:pPr>
        <w:pStyle w:val="John"/>
        <w:spacing w:before="2" w:after="2"/>
      </w:pPr>
    </w:p>
    <w:p w:rsidR="00604831" w:rsidRPr="009A159E" w:rsidRDefault="00604831" w:rsidP="00604831">
      <w:pPr>
        <w:jc w:val="center"/>
      </w:pPr>
      <w:r w:rsidRPr="009A159E">
        <w:t>*</w:t>
      </w:r>
    </w:p>
    <w:p w:rsidR="00604831" w:rsidRDefault="00604831" w:rsidP="00604831">
      <w:pPr>
        <w:pStyle w:val="Matthew"/>
        <w:spacing w:before="2" w:after="2"/>
      </w:pP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23:50 There was a man named Joseph, who was on the Sanhedrin, and who was honorable and moral.</w:t>
      </w:r>
    </w:p>
    <w:p w:rsidR="00604831" w:rsidRDefault="00604831" w:rsidP="00604831">
      <w:pPr>
        <w:pStyle w:val="Luke"/>
        <w:pBdr>
          <w:top w:val="single" w:sz="4" w:space="1" w:color="auto"/>
          <w:left w:val="single" w:sz="4" w:space="4" w:color="auto"/>
          <w:bottom w:val="single" w:sz="4" w:space="1" w:color="auto"/>
          <w:right w:val="single" w:sz="4" w:space="4" w:color="auto"/>
        </w:pBdr>
        <w:spacing w:before="2" w:after="2"/>
      </w:pPr>
      <w:r>
        <w:t xml:space="preserve">23:51 He hadn’t agreed with the other council members’ decision and actions [regarding Emmanuel]. He was from the Judean town of Arimathea, and he awaited the Kingdom of </w:t>
      </w:r>
      <w:r w:rsidRPr="006E272E">
        <w:rPr>
          <w:strike/>
        </w:rPr>
        <w:t>God</w:t>
      </w:r>
      <w:r>
        <w:t xml:space="preserve"> Yahweh.</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15:43 Joseph of Arimathea arrived. He was a prominent member of the Sanhedrin, and he awaited the Kingdom of </w:t>
      </w:r>
      <w:r w:rsidRPr="006E272E">
        <w:rPr>
          <w:strike/>
        </w:rPr>
        <w:t>God</w:t>
      </w:r>
      <w:r>
        <w:t xml:space="preserve"> Yahweh. </w:t>
      </w:r>
    </w:p>
    <w:p w:rsidR="00604831" w:rsidRPr="007D48AC" w:rsidRDefault="00604831" w:rsidP="00604831">
      <w:pPr>
        <w:pStyle w:val="John"/>
        <w:pBdr>
          <w:top w:val="single" w:sz="4" w:space="1" w:color="auto"/>
          <w:left w:val="single" w:sz="4" w:space="4" w:color="auto"/>
          <w:bottom w:val="single" w:sz="4" w:space="1" w:color="auto"/>
          <w:right w:val="single" w:sz="4" w:space="4" w:color="auto"/>
        </w:pBdr>
        <w:spacing w:before="2" w:after="2"/>
        <w:rPr>
          <w:strike/>
        </w:rPr>
      </w:pPr>
      <w:r w:rsidRPr="007D48AC">
        <w:rPr>
          <w:strike/>
        </w:rPr>
        <w:t>*19:38 Later, Joseph of Aramathea,</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27:</w:t>
      </w:r>
      <w:r w:rsidRPr="00250B51">
        <w:t>57 </w:t>
      </w:r>
      <w:r>
        <w:t>During the evening, a wealthy man from Arimathea, named Joseph, arrived,</w:t>
      </w:r>
    </w:p>
    <w:p w:rsidR="00604831" w:rsidRDefault="00604831" w:rsidP="00604831">
      <w:pPr>
        <w:pStyle w:val="Matthew"/>
        <w:spacing w:before="2" w:after="2"/>
      </w:pP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27:57 who had been one of </w:t>
      </w:r>
      <w:r w:rsidRPr="009442D4">
        <w:rPr>
          <w:strike/>
        </w:rPr>
        <w:t>Jesus’</w:t>
      </w:r>
      <w:r>
        <w:t xml:space="preserve"> Emmanuel’s disciples.</w:t>
      </w: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t xml:space="preserve">19:38 </w:t>
      </w:r>
      <w:r w:rsidRPr="00B96893">
        <w:rPr>
          <w:strike/>
        </w:rPr>
        <w:t>who</w:t>
      </w:r>
      <w:r>
        <w:t xml:space="preserve"> [He] had been one of </w:t>
      </w:r>
      <w:r w:rsidRPr="009442D4">
        <w:rPr>
          <w:strike/>
        </w:rPr>
        <w:t>Jesus’</w:t>
      </w:r>
      <w:r>
        <w:t xml:space="preserve"> Emmanuel’s disciples (though in secret, fearing the Jewish leaders),</w:t>
      </w:r>
    </w:p>
    <w:p w:rsidR="00604831" w:rsidRDefault="00604831" w:rsidP="00604831">
      <w:pPr>
        <w:pStyle w:val="John"/>
        <w:spacing w:before="2" w:after="2"/>
      </w:pPr>
    </w:p>
    <w:p w:rsidR="00604831" w:rsidRPr="007D48AC" w:rsidRDefault="00604831" w:rsidP="00604831">
      <w:pPr>
        <w:pStyle w:val="John"/>
        <w:pBdr>
          <w:top w:val="single" w:sz="4" w:space="1" w:color="auto"/>
          <w:left w:val="single" w:sz="4" w:space="4" w:color="auto"/>
          <w:bottom w:val="single" w:sz="4" w:space="1" w:color="auto"/>
          <w:right w:val="single" w:sz="4" w:space="4" w:color="auto"/>
        </w:pBdr>
        <w:spacing w:before="2" w:after="2"/>
        <w:rPr>
          <w:strike/>
        </w:rPr>
      </w:pPr>
      <w:r w:rsidRPr="00B96893">
        <w:t xml:space="preserve">19:38 </w:t>
      </w:r>
      <w:r>
        <w:t xml:space="preserve">and he </w:t>
      </w:r>
      <w:r w:rsidRPr="00B96893">
        <w:t xml:space="preserve">asked </w:t>
      </w:r>
      <w:r w:rsidRPr="00664313">
        <w:rPr>
          <w:strike/>
        </w:rPr>
        <w:t>Pilate</w:t>
      </w:r>
      <w:r w:rsidRPr="00B96893">
        <w:t xml:space="preserve"> </w:t>
      </w:r>
      <w:r>
        <w:t xml:space="preserve">Caiaphas </w:t>
      </w:r>
      <w:r w:rsidRPr="00B96893">
        <w:t xml:space="preserve">if he could take away </w:t>
      </w:r>
      <w:r w:rsidRPr="009442D4">
        <w:rPr>
          <w:strike/>
        </w:rPr>
        <w:t>Jesus’</w:t>
      </w:r>
      <w:r w:rsidRPr="00B96893">
        <w:t xml:space="preserve"> </w:t>
      </w:r>
      <w:r>
        <w:t xml:space="preserve">Emmanuel’s </w:t>
      </w:r>
      <w:r w:rsidRPr="00B96893">
        <w:t>body</w:t>
      </w:r>
      <w:r w:rsidRPr="007D48AC">
        <w:rPr>
          <w:strike/>
        </w:rPr>
        <w:t>.</w:t>
      </w:r>
    </w:p>
    <w:p w:rsidR="00604831" w:rsidRPr="00B96893" w:rsidRDefault="00604831" w:rsidP="00604831">
      <w:pPr>
        <w:pStyle w:val="Luke"/>
        <w:pBdr>
          <w:top w:val="single" w:sz="4" w:space="1" w:color="auto"/>
          <w:left w:val="single" w:sz="4" w:space="4" w:color="auto"/>
          <w:bottom w:val="single" w:sz="4" w:space="1" w:color="auto"/>
          <w:right w:val="single" w:sz="4" w:space="4" w:color="auto"/>
        </w:pBdr>
        <w:spacing w:before="2" w:after="2"/>
        <w:rPr>
          <w:strike/>
        </w:rPr>
      </w:pPr>
      <w:r w:rsidRPr="00B96893">
        <w:rPr>
          <w:strike/>
        </w:rPr>
        <w:t>*23:52 He went to Pilate and requested Jesus’ body.</w:t>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27:</w:t>
      </w:r>
      <w:r w:rsidRPr="00250B51">
        <w:t>58 </w:t>
      </w:r>
      <w:r>
        <w:t xml:space="preserve">He went to </w:t>
      </w:r>
      <w:r w:rsidRPr="00664313">
        <w:rPr>
          <w:strike/>
        </w:rPr>
        <w:t>Pilate</w:t>
      </w:r>
      <w:r>
        <w:t xml:space="preserve"> Caiaphas and requested </w:t>
      </w:r>
      <w:r w:rsidRPr="009442D4">
        <w:rPr>
          <w:strike/>
        </w:rPr>
        <w:t>Jesus’</w:t>
      </w:r>
      <w:r>
        <w:t xml:space="preserve"> Emmanuel’s body,</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15:43 Bravely, he went to see </w:t>
      </w:r>
      <w:r w:rsidRPr="00664313">
        <w:rPr>
          <w:strike/>
          <w:color w:val="auto"/>
        </w:rPr>
        <w:t>Pilate</w:t>
      </w:r>
      <w:r>
        <w:t xml:space="preserve"> Caiaphas to plead for </w:t>
      </w:r>
      <w:r w:rsidRPr="009442D4">
        <w:rPr>
          <w:strike/>
        </w:rPr>
        <w:t>Jesus’</w:t>
      </w:r>
      <w:r>
        <w:t xml:space="preserve"> Emmanuel’s body.</w:t>
      </w:r>
    </w:p>
    <w:p w:rsidR="00604831" w:rsidRDefault="00604831" w:rsidP="00604831">
      <w:pPr>
        <w:pStyle w:val="Mark"/>
        <w:spacing w:before="2" w:after="2"/>
      </w:pPr>
      <w:r>
        <w:t xml:space="preserve">15:44 </w:t>
      </w:r>
      <w:r w:rsidRPr="00664313">
        <w:rPr>
          <w:strike/>
        </w:rPr>
        <w:t>Pilate</w:t>
      </w:r>
      <w:r>
        <w:t xml:space="preserve"> Caiaphas was surprised to hear that </w:t>
      </w:r>
      <w:r w:rsidRPr="00171063">
        <w:rPr>
          <w:strike/>
        </w:rPr>
        <w:t>Jesus</w:t>
      </w:r>
      <w:r w:rsidRPr="008600D6">
        <w:t xml:space="preserve"> </w:t>
      </w:r>
      <w:r>
        <w:t xml:space="preserve">Emmanuel had already died, so he called for his </w:t>
      </w:r>
      <w:r w:rsidRPr="00664313">
        <w:rPr>
          <w:strike/>
        </w:rPr>
        <w:t>centurion</w:t>
      </w:r>
      <w:r>
        <w:t xml:space="preserve"> commander to ask if it was true.</w:t>
      </w:r>
    </w:p>
    <w:p w:rsidR="00604831" w:rsidRDefault="00604831" w:rsidP="00604831">
      <w:pPr>
        <w:pStyle w:val="Mark"/>
        <w:pBdr>
          <w:top w:val="single" w:sz="4" w:space="1" w:color="auto"/>
          <w:left w:val="single" w:sz="4" w:space="4" w:color="auto"/>
          <w:bottom w:val="single" w:sz="4" w:space="1" w:color="auto"/>
          <w:right w:val="single" w:sz="4" w:space="4" w:color="auto"/>
        </w:pBdr>
        <w:spacing w:before="2" w:after="2"/>
      </w:pPr>
      <w:r>
        <w:t xml:space="preserve">15:45 </w:t>
      </w:r>
      <w:r w:rsidRPr="009A159E">
        <w:t>Once [Caiaphas]</w:t>
      </w:r>
      <w:r>
        <w:t xml:space="preserve"> </w:t>
      </w:r>
      <w:r w:rsidRPr="00664313">
        <w:rPr>
          <w:strike/>
        </w:rPr>
        <w:t>Pilate</w:t>
      </w:r>
      <w:r>
        <w:t xml:space="preserve"> had confirmed it with the soldier </w:t>
      </w:r>
      <w:r w:rsidRPr="00664313">
        <w:rPr>
          <w:strike/>
        </w:rPr>
        <w:t>centurion</w:t>
      </w:r>
      <w:r>
        <w:t>, he released the body to Joseph.</w:t>
      </w:r>
      <w:r>
        <w:rPr>
          <w:rStyle w:val="FootnoteReference"/>
        </w:rPr>
        <w:footnoteReference w:id="718"/>
      </w:r>
    </w:p>
    <w:p w:rsidR="00604831" w:rsidRDefault="00604831" w:rsidP="00604831">
      <w:pPr>
        <w:pStyle w:val="Matthew"/>
        <w:pBdr>
          <w:top w:val="single" w:sz="4" w:space="1" w:color="auto"/>
          <w:left w:val="single" w:sz="4" w:space="4" w:color="auto"/>
          <w:bottom w:val="single" w:sz="4" w:space="1" w:color="auto"/>
          <w:right w:val="single" w:sz="4" w:space="4" w:color="auto"/>
        </w:pBdr>
        <w:spacing w:before="2" w:after="2"/>
      </w:pPr>
      <w:r>
        <w:t xml:space="preserve">27:58 and so </w:t>
      </w:r>
      <w:r w:rsidRPr="009A159E">
        <w:rPr>
          <w:strike/>
        </w:rPr>
        <w:t>Pilate</w:t>
      </w:r>
      <w:r w:rsidRPr="009A159E">
        <w:t xml:space="preserve"> Caiaphas</w:t>
      </w:r>
      <w:r>
        <w:t xml:space="preserve"> ordered that it be given to him. </w:t>
      </w:r>
      <w:r w:rsidRPr="00250B51">
        <w:t xml:space="preserve"> </w:t>
      </w:r>
    </w:p>
    <w:p w:rsidR="00604831" w:rsidRDefault="00604831" w:rsidP="00604831">
      <w:pPr>
        <w:pStyle w:val="John"/>
        <w:pBdr>
          <w:top w:val="single" w:sz="4" w:space="1" w:color="auto"/>
          <w:left w:val="single" w:sz="4" w:space="4" w:color="auto"/>
          <w:bottom w:val="single" w:sz="4" w:space="1" w:color="auto"/>
          <w:right w:val="single" w:sz="4" w:space="4" w:color="auto"/>
        </w:pBdr>
        <w:spacing w:before="2" w:after="2"/>
      </w:pPr>
      <w:r>
        <w:t xml:space="preserve">19:38 </w:t>
      </w:r>
      <w:r w:rsidRPr="009A159E">
        <w:rPr>
          <w:strike/>
        </w:rPr>
        <w:t>Pilate</w:t>
      </w:r>
      <w:r w:rsidRPr="009A159E">
        <w:t xml:space="preserve"> Caiaphas</w:t>
      </w:r>
      <w:r>
        <w:t xml:space="preserve"> gave him permission, so he came to take it away.</w:t>
      </w:r>
    </w:p>
    <w:p w:rsidR="00604831" w:rsidRDefault="00604831" w:rsidP="00604831">
      <w:pPr>
        <w:pStyle w:val="John"/>
        <w:spacing w:before="2" w:after="2"/>
      </w:pPr>
      <w:r>
        <w:t xml:space="preserve">19:39 And Nicodemus ([the Pharisee and secret disciple] who had met previously with </w:t>
      </w:r>
      <w:r w:rsidRPr="00171063">
        <w:rPr>
          <w:strike/>
        </w:rPr>
        <w:t>Jesus</w:t>
      </w:r>
      <w:r w:rsidRPr="008600D6">
        <w:t xml:space="preserve"> </w:t>
      </w:r>
      <w:r>
        <w:t>Emmanuel during the night) accompanied [him].</w:t>
      </w:r>
      <w:r>
        <w:rPr>
          <w:rStyle w:val="FootnoteReference"/>
        </w:rPr>
        <w:footnoteReference w:id="719"/>
      </w:r>
      <w:r>
        <w:t xml:space="preserve"> He brought with him a 75-pound mixture of myrrh and aloe.</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19:40 So they [i.e., Joseph and Nicodemus] took down </w:t>
      </w:r>
      <w:r w:rsidRPr="009442D4">
        <w:rPr>
          <w:strike/>
        </w:rPr>
        <w:t>Jesus’</w:t>
      </w:r>
      <w:r>
        <w:t xml:space="preserve"> Emmanuel’s body and wrapped it in linen cloth [soaked] with the embalming herbs, according to Jewish burial rites.</w:t>
      </w:r>
    </w:p>
    <w:p w:rsidR="00604831" w:rsidRPr="00E41D4B"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E41D4B">
        <w:rPr>
          <w:strike/>
        </w:rPr>
        <w:t>*23:53 Then he took down the body and wrapped it in linen,</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15:46 Joseph had bought the finest linen, then he took down </w:t>
      </w:r>
      <w:r w:rsidRPr="009442D4">
        <w:rPr>
          <w:strike/>
        </w:rPr>
        <w:t>Jesus’</w:t>
      </w:r>
      <w:r>
        <w:t xml:space="preserve"> Emmanuel’s body from the cross and wrapped it with the cloth.</w:t>
      </w:r>
      <w:r>
        <w:rPr>
          <w:rStyle w:val="FootnoteReference"/>
        </w:rPr>
        <w:footnoteReference w:id="720"/>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27:59 Once Joseph had taken down the body, he wrapped it in the purest linen.</w:t>
      </w:r>
    </w:p>
    <w:p w:rsidR="00604831" w:rsidRDefault="00604831" w:rsidP="00604831">
      <w:pPr>
        <w:pStyle w:val="John"/>
        <w:spacing w:before="2" w:after="2"/>
      </w:pPr>
      <w:r>
        <w:t xml:space="preserve">19:41 Near the place where </w:t>
      </w:r>
      <w:r w:rsidRPr="00171063">
        <w:rPr>
          <w:strike/>
        </w:rPr>
        <w:t>Jesus</w:t>
      </w:r>
      <w:r w:rsidRPr="008600D6">
        <w:t xml:space="preserve"> </w:t>
      </w:r>
      <w:r>
        <w:t>Emmanuel had been crucified, there was a garden. And in that garden was a new tomb that hadn’t been used for anyone yet.</w:t>
      </w:r>
    </w:p>
    <w:p w:rsidR="00604831" w:rsidRDefault="00604831" w:rsidP="00604831">
      <w:pPr>
        <w:pStyle w:val="John"/>
        <w:spacing w:before="2" w:after="2"/>
      </w:pPr>
      <w:r>
        <w:t>19:42 Because it was the day for preparation [of the Passover lambs], and [because] the tomb was nearby,</w:t>
      </w:r>
    </w:p>
    <w:p w:rsidR="00604831" w:rsidRPr="002C131C"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19:42 </w:t>
      </w:r>
      <w:r w:rsidRPr="002C131C">
        <w:t xml:space="preserve">they placed </w:t>
      </w:r>
      <w:r w:rsidRPr="00171063">
        <w:rPr>
          <w:strike/>
        </w:rPr>
        <w:t>Jesus</w:t>
      </w:r>
      <w:r w:rsidRPr="008600D6">
        <w:t xml:space="preserve"> </w:t>
      </w:r>
      <w:r>
        <w:t>Emmanuel</w:t>
      </w:r>
      <w:r w:rsidRPr="002C131C">
        <w:t xml:space="preserve"> there.</w:t>
      </w:r>
    </w:p>
    <w:p w:rsidR="00604831" w:rsidRPr="00314F69" w:rsidRDefault="00604831" w:rsidP="00604831">
      <w:pPr>
        <w:pStyle w:val="Luke"/>
        <w:pBdr>
          <w:top w:val="single" w:sz="6" w:space="1" w:color="auto"/>
          <w:left w:val="single" w:sz="6" w:space="4" w:color="auto"/>
          <w:bottom w:val="single" w:sz="6" w:space="1" w:color="auto"/>
          <w:right w:val="single" w:sz="6" w:space="4" w:color="auto"/>
        </w:pBdr>
        <w:spacing w:before="2" w:after="2"/>
        <w:rPr>
          <w:strike/>
        </w:rPr>
      </w:pPr>
      <w:r w:rsidRPr="00314F69">
        <w:rPr>
          <w:strike/>
        </w:rPr>
        <w:t>*23:53 and [he] placed the body in a tomb cut from rock, which contained no other bodies.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15:46 Then he [and Nicodemus] placed the body in a tomb cut from rock.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60 </w:t>
      </w:r>
      <w:r>
        <w:t>Then he [and Nicodemus] placed the body in a new tomb which belonged to him [i.e., Joseph], cut from rock.</w:t>
      </w:r>
    </w:p>
    <w:p w:rsidR="00604831" w:rsidRDefault="00604831" w:rsidP="00604831">
      <w:pPr>
        <w:pStyle w:val="Luke"/>
        <w:spacing w:before="2" w:after="2"/>
      </w:pPr>
      <w:r>
        <w:t>23:54 Then the</w:t>
      </w:r>
      <w:r w:rsidRPr="00ED39E7">
        <w:t xml:space="preserve"> </w:t>
      </w:r>
      <w:r>
        <w:t>time arrived to prepare the [slaughtered] Passover lambs</w:t>
      </w:r>
      <w:r w:rsidRPr="00ED39E7">
        <w:t xml:space="preserve">, the Sabbath </w:t>
      </w:r>
      <w:r>
        <w:t>about to commence</w:t>
      </w:r>
      <w:r w:rsidRPr="00ED39E7">
        <w:t>.</w:t>
      </w:r>
    </w:p>
    <w:p w:rsidR="00604831" w:rsidRDefault="00604831" w:rsidP="00604831">
      <w:pPr>
        <w:pStyle w:val="Matthew"/>
        <w:spacing w:before="2" w:after="2"/>
      </w:pPr>
      <w:r>
        <w:t>27:60 Rolling a large stone before the entrance of the tomb, he [and Nicodemus] left.</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27:</w:t>
      </w:r>
      <w:r w:rsidRPr="00250B51">
        <w:t>61 </w:t>
      </w:r>
      <w:r>
        <w:t>Mary Magdalene and the other Mary [(mother of Joseph)] sat across from the tomb.</w:t>
      </w:r>
    </w:p>
    <w:p w:rsidR="00604831" w:rsidRPr="002C131C"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2C131C">
        <w:t xml:space="preserve">15:47 And Mary Magdalene and Mary (mother of Joseph) watched over the place where </w:t>
      </w:r>
      <w:r w:rsidRPr="00171063">
        <w:rPr>
          <w:strike/>
        </w:rPr>
        <w:t>Jesus</w:t>
      </w:r>
      <w:r w:rsidRPr="008600D6">
        <w:t xml:space="preserve"> </w:t>
      </w:r>
      <w:r>
        <w:t>Emmanuel</w:t>
      </w:r>
      <w:r w:rsidRPr="002C131C">
        <w:t xml:space="preserve"> was laid.</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 xml:space="preserve">23:55 The women who had been following </w:t>
      </w:r>
      <w:r w:rsidRPr="00171063">
        <w:rPr>
          <w:strike/>
        </w:rPr>
        <w:t>Jesus</w:t>
      </w:r>
      <w:r w:rsidRPr="008600D6">
        <w:t xml:space="preserve"> </w:t>
      </w:r>
      <w:r>
        <w:t>Emmanuel from Galilee [including Mary Magdalene, Mary (mother of Joseph), and Salome (</w:t>
      </w:r>
      <w:r w:rsidRPr="00250B51">
        <w:t xml:space="preserve">mother of </w:t>
      </w:r>
      <w:r w:rsidRPr="009442D4">
        <w:rPr>
          <w:strike/>
        </w:rPr>
        <w:t>Jesus’</w:t>
      </w:r>
      <w:r>
        <w:t xml:space="preserve"> Emmanuel’s two apostles, James and John)] watched over the tomb during </w:t>
      </w:r>
      <w:r w:rsidRPr="009442D4">
        <w:rPr>
          <w:strike/>
        </w:rPr>
        <w:t>Jesus’</w:t>
      </w:r>
      <w:r>
        <w:t xml:space="preserve"> Emmanuel’s interment.</w:t>
      </w:r>
    </w:p>
    <w:p w:rsidR="00604831" w:rsidRPr="002C131C" w:rsidRDefault="00604831" w:rsidP="00604831">
      <w:pPr>
        <w:pStyle w:val="Luke"/>
        <w:spacing w:before="2" w:after="2"/>
      </w:pPr>
      <w:r w:rsidRPr="002C131C">
        <w:t xml:space="preserve">23:56 Then they </w:t>
      </w:r>
      <w:r>
        <w:t>returned [home]</w:t>
      </w:r>
      <w:r w:rsidRPr="002C131C">
        <w:t xml:space="preserve"> to prepare embalming herbs and perfumes. But they stopped their work on the Sabbath, as required by </w:t>
      </w:r>
      <w:r>
        <w:t>the Law [of Moses]</w:t>
      </w:r>
      <w:r w:rsidRPr="002C131C">
        <w:t>.</w:t>
      </w:r>
    </w:p>
    <w:p w:rsidR="00604831" w:rsidRDefault="00604831" w:rsidP="00604831">
      <w:pPr>
        <w:pStyle w:val="Matthew"/>
        <w:spacing w:before="2" w:after="2"/>
      </w:pPr>
    </w:p>
    <w:p w:rsidR="00604831" w:rsidRPr="006A01E0" w:rsidRDefault="00604831" w:rsidP="00604831">
      <w:pPr>
        <w:rPr>
          <w:rFonts w:ascii="Arial" w:hAnsi="Arial"/>
        </w:rPr>
      </w:pPr>
      <w:r w:rsidRPr="006A01E0">
        <w:rPr>
          <w:rFonts w:ascii="Arial" w:hAnsi="Arial"/>
        </w:rPr>
        <w:t xml:space="preserve">[*Note: The following scene was added later; it was not in the original </w:t>
      </w:r>
      <w:r w:rsidRPr="001915B7">
        <w:rPr>
          <w:rFonts w:ascii="Arial" w:hAnsi="Arial"/>
          <w:i/>
        </w:rPr>
        <w:t>Gospel</w:t>
      </w:r>
      <w:r w:rsidRPr="006A01E0">
        <w:rPr>
          <w:rFonts w:ascii="Arial" w:hAnsi="Arial"/>
        </w:rPr>
        <w:t>.]</w:t>
      </w:r>
    </w:p>
    <w:p w:rsidR="00604831" w:rsidRDefault="00604831" w:rsidP="00604831">
      <w:pPr>
        <w:pStyle w:val="Matthew"/>
        <w:spacing w:before="2" w:after="2"/>
        <w:rPr>
          <w:strike/>
        </w:rPr>
      </w:pPr>
    </w:p>
    <w:p w:rsidR="00604831" w:rsidRPr="0049601B" w:rsidRDefault="00604831" w:rsidP="00604831">
      <w:pPr>
        <w:pStyle w:val="Matthew"/>
        <w:spacing w:before="2" w:after="2"/>
        <w:rPr>
          <w:strike/>
        </w:rPr>
      </w:pPr>
      <w:r>
        <w:rPr>
          <w:strike/>
        </w:rPr>
        <w:t>27:62 The day after the day for p</w:t>
      </w:r>
      <w:r w:rsidRPr="0049601B">
        <w:rPr>
          <w:strike/>
        </w:rPr>
        <w:t>reparation</w:t>
      </w:r>
      <w:r>
        <w:rPr>
          <w:strike/>
        </w:rPr>
        <w:t xml:space="preserve"> [of the Passover lambs]</w:t>
      </w:r>
      <w:r w:rsidRPr="0049601B">
        <w:rPr>
          <w:strike/>
        </w:rPr>
        <w:t>, the high priests and Pharisees met with Pilate,</w:t>
      </w:r>
    </w:p>
    <w:p w:rsidR="00604831" w:rsidRPr="0049601B" w:rsidRDefault="00604831" w:rsidP="00604831">
      <w:pPr>
        <w:pStyle w:val="Matthew"/>
        <w:spacing w:before="2" w:after="2"/>
        <w:rPr>
          <w:strike/>
        </w:rPr>
      </w:pPr>
      <w:r w:rsidRPr="0049601B">
        <w:rPr>
          <w:strike/>
        </w:rPr>
        <w:t>27:63 </w:t>
      </w:r>
      <w:r>
        <w:rPr>
          <w:strike/>
        </w:rPr>
        <w:t xml:space="preserve"> saying, “Sir, we remember the D</w:t>
      </w:r>
      <w:r w:rsidRPr="0049601B">
        <w:rPr>
          <w:strike/>
        </w:rPr>
        <w:t>eceiver saying when he was alive that he would rise again in three days.</w:t>
      </w:r>
      <w:r>
        <w:rPr>
          <w:rStyle w:val="FootnoteReference"/>
          <w:strike/>
        </w:rPr>
        <w:footnoteReference w:id="721"/>
      </w:r>
    </w:p>
    <w:p w:rsidR="00604831" w:rsidRPr="0049601B" w:rsidRDefault="00604831" w:rsidP="00604831">
      <w:pPr>
        <w:pStyle w:val="Matthew"/>
        <w:spacing w:before="2" w:after="2"/>
        <w:rPr>
          <w:strike/>
        </w:rPr>
      </w:pPr>
      <w:r w:rsidRPr="0049601B">
        <w:rPr>
          <w:strike/>
        </w:rPr>
        <w:t xml:space="preserve">27:64 “So give the order to guard his tomb for three days. Otherwise, his disciples might come and steal his body, then tell the people that he’s </w:t>
      </w:r>
      <w:r>
        <w:rPr>
          <w:strike/>
        </w:rPr>
        <w:t>resurrected</w:t>
      </w:r>
      <w:r w:rsidRPr="0049601B">
        <w:rPr>
          <w:strike/>
        </w:rPr>
        <w:t xml:space="preserve"> from the dead! And so this final lie would be worse than the original one.”</w:t>
      </w:r>
    </w:p>
    <w:p w:rsidR="00604831" w:rsidRPr="0049601B" w:rsidRDefault="00604831" w:rsidP="00604831">
      <w:pPr>
        <w:pStyle w:val="Matthew"/>
        <w:tabs>
          <w:tab w:val="left" w:pos="2457"/>
        </w:tabs>
        <w:spacing w:before="2" w:after="2"/>
        <w:rPr>
          <w:strike/>
        </w:rPr>
      </w:pPr>
      <w:r w:rsidRPr="0049601B">
        <w:rPr>
          <w:strike/>
        </w:rPr>
        <w:t>27:65  Pilate said to them, “Take a guard and go make the tomb as secure as possible.”</w:t>
      </w:r>
    </w:p>
    <w:p w:rsidR="00604831" w:rsidRPr="00707391" w:rsidRDefault="00604831" w:rsidP="00604831">
      <w:pPr>
        <w:pStyle w:val="Matthew"/>
        <w:spacing w:before="2" w:after="2"/>
      </w:pPr>
      <w:r w:rsidRPr="00707391">
        <w:rPr>
          <w:strike/>
        </w:rPr>
        <w:t>27:66 So they went there and secured the tomb, putting a seal on the stone and placing a guard.</w:t>
      </w:r>
    </w:p>
    <w:p w:rsidR="00604831" w:rsidRDefault="00604831" w:rsidP="00604831">
      <w:pPr>
        <w:pStyle w:val="Location"/>
        <w:spacing w:before="2" w:after="2"/>
      </w:pPr>
    </w:p>
    <w:p w:rsidR="00604831" w:rsidRDefault="00604831" w:rsidP="00604831">
      <w:pPr>
        <w:pStyle w:val="Mark"/>
        <w:spacing w:before="2" w:after="2"/>
      </w:pPr>
      <w:r w:rsidRPr="002C131C">
        <w:t xml:space="preserve">16:1 </w:t>
      </w:r>
      <w:r>
        <w:t>As soon as</w:t>
      </w:r>
      <w:r w:rsidRPr="002C131C">
        <w:t xml:space="preserve"> the Sabbath </w:t>
      </w:r>
      <w:r>
        <w:t xml:space="preserve">had </w:t>
      </w:r>
      <w:r w:rsidRPr="002C131C">
        <w:t xml:space="preserve">ended, Mary Magdalene, Mary (mother of Joseph), and Salome bought perfumed herbs so they could go </w:t>
      </w:r>
      <w:r>
        <w:t>to</w:t>
      </w:r>
      <w:r w:rsidRPr="002C131C">
        <w:t xml:space="preserve"> anoint </w:t>
      </w:r>
      <w:r w:rsidRPr="009442D4">
        <w:rPr>
          <w:strike/>
        </w:rPr>
        <w:t>Jesus’</w:t>
      </w:r>
      <w:r w:rsidRPr="002C131C">
        <w:t xml:space="preserve"> </w:t>
      </w:r>
      <w:r>
        <w:t xml:space="preserve">Emmanuel’s </w:t>
      </w:r>
      <w:r w:rsidRPr="002C131C">
        <w:t>body.</w:t>
      </w:r>
    </w:p>
    <w:p w:rsidR="00604831" w:rsidRPr="00707391" w:rsidRDefault="00604831" w:rsidP="00604831">
      <w:pPr>
        <w:pStyle w:val="Luke"/>
        <w:pBdr>
          <w:top w:val="single" w:sz="6" w:space="1" w:color="auto"/>
          <w:left w:val="single" w:sz="6" w:space="4" w:color="auto"/>
          <w:bottom w:val="single" w:sz="6" w:space="1" w:color="auto"/>
          <w:right w:val="single" w:sz="6" w:space="4" w:color="auto"/>
        </w:pBdr>
        <w:spacing w:before="2" w:after="2"/>
      </w:pPr>
      <w:r w:rsidRPr="00707391">
        <w:t>24:1 Then early Sunday morning, while it was still dark, they went to the tomb with the herbs they had prepared, accompanied by the other women.</w:t>
      </w:r>
    </w:p>
    <w:p w:rsidR="00604831" w:rsidRPr="00707391"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rsidRPr="00707391">
        <w:t>*</w:t>
      </w:r>
      <w:r w:rsidRPr="00707391">
        <w:rPr>
          <w:strike/>
        </w:rPr>
        <w:t>20:1 Early at the beginning of the week [i.e., Sunday], while it was still dark, Mary Magdalene went to the tomb,</w:t>
      </w:r>
    </w:p>
    <w:p w:rsidR="00604831" w:rsidRPr="005D077A" w:rsidRDefault="00604831" w:rsidP="00604831">
      <w:pPr>
        <w:pStyle w:val="Matthew"/>
        <w:pBdr>
          <w:top w:val="single" w:sz="6" w:space="1" w:color="auto"/>
          <w:left w:val="single" w:sz="6" w:space="4" w:color="auto"/>
          <w:bottom w:val="single" w:sz="6" w:space="1" w:color="auto"/>
          <w:right w:val="single" w:sz="6" w:space="4" w:color="auto"/>
        </w:pBdr>
        <w:spacing w:before="2" w:after="2"/>
        <w:rPr>
          <w:b/>
        </w:rPr>
      </w:pPr>
      <w:r w:rsidRPr="00707391">
        <w:t>28:1 At the end of the Sabbath, as the sun was rising at the beginning of the week, Mary Magdalene and the other Mary went to see the tomb.</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16:2 Very early on Sunday, just as the sun was starting to rise, they went to the tomb.</w:t>
      </w:r>
    </w:p>
    <w:p w:rsidR="00604831" w:rsidRDefault="00604831" w:rsidP="00604831">
      <w:pPr>
        <w:pStyle w:val="Mark"/>
        <w:spacing w:before="2" w:after="2"/>
      </w:pPr>
      <w:r>
        <w:t>16:3 And they were saying to each other, “Who’s going to roll away that stone in front of the tomb for us?”</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16:4 But when they saw [the tomb], they noticed that the stone—which was huge—had already been rolled away.</w:t>
      </w:r>
    </w:p>
    <w:p w:rsidR="00604831" w:rsidRPr="00707391" w:rsidRDefault="00604831" w:rsidP="00604831">
      <w:pPr>
        <w:pStyle w:val="John"/>
        <w:pBdr>
          <w:top w:val="single" w:sz="6" w:space="1" w:color="auto"/>
          <w:left w:val="single" w:sz="6" w:space="4" w:color="auto"/>
          <w:bottom w:val="single" w:sz="6" w:space="1" w:color="auto"/>
          <w:right w:val="single" w:sz="6" w:space="4" w:color="auto"/>
        </w:pBdr>
        <w:spacing w:before="2" w:after="2"/>
        <w:rPr>
          <w:strike/>
        </w:rPr>
      </w:pPr>
      <w:r w:rsidRPr="00707391">
        <w:t>*</w:t>
      </w:r>
      <w:r w:rsidRPr="00707391">
        <w:rPr>
          <w:strike/>
        </w:rPr>
        <w:t>20:1 and she saw that the stone had been removed from the tomb[’s entrance].</w:t>
      </w:r>
    </w:p>
    <w:p w:rsidR="00604831" w:rsidRPr="00683CCA" w:rsidRDefault="00604831" w:rsidP="00604831">
      <w:pPr>
        <w:pStyle w:val="Matthew"/>
        <w:pBdr>
          <w:top w:val="single" w:sz="6" w:space="1" w:color="auto"/>
          <w:left w:val="single" w:sz="6" w:space="4" w:color="auto"/>
          <w:bottom w:val="single" w:sz="6" w:space="1" w:color="auto"/>
          <w:right w:val="single" w:sz="6" w:space="4" w:color="auto"/>
        </w:pBdr>
        <w:spacing w:before="2" w:after="2"/>
        <w:rPr>
          <w:rFonts w:ascii="Arial" w:hAnsi="Arial"/>
        </w:rPr>
      </w:pPr>
      <w:r>
        <w:t>*</w:t>
      </w:r>
      <w:r w:rsidRPr="00F633AB">
        <w:rPr>
          <w:strike/>
        </w:rPr>
        <w:t xml:space="preserve">28:2 And suddenly there </w:t>
      </w:r>
      <w:r>
        <w:rPr>
          <w:strike/>
        </w:rPr>
        <w:t>was a great earthquake, and an a</w:t>
      </w:r>
      <w:r w:rsidRPr="00F633AB">
        <w:rPr>
          <w:strike/>
        </w:rPr>
        <w:t>ngel of the Lord descended from Heaven. He went over to the tomb and rolled the stone away, then sat on it</w:t>
      </w:r>
      <w:r w:rsidRPr="00F633AB">
        <w:t>.</w:t>
      </w:r>
      <w:r>
        <w:rPr>
          <w:rStyle w:val="FootnoteReference"/>
        </w:rPr>
        <w:footnoteReference w:id="722"/>
      </w:r>
    </w:p>
    <w:p w:rsidR="00604831" w:rsidRPr="00F633AB" w:rsidRDefault="00604831" w:rsidP="00604831">
      <w:pPr>
        <w:pStyle w:val="Luke"/>
        <w:pBdr>
          <w:top w:val="single" w:sz="6" w:space="1" w:color="auto"/>
          <w:left w:val="single" w:sz="6" w:space="4" w:color="auto"/>
          <w:bottom w:val="single" w:sz="6" w:space="1" w:color="auto"/>
          <w:right w:val="single" w:sz="6" w:space="4" w:color="auto"/>
        </w:pBdr>
        <w:spacing w:before="2" w:after="2"/>
      </w:pPr>
      <w:r>
        <w:t>24:2 And they discovered that the stone had been rolled away from the [entrance to the] tomb.</w:t>
      </w:r>
    </w:p>
    <w:p w:rsidR="00604831" w:rsidRDefault="00604831" w:rsidP="00604831">
      <w:pPr>
        <w:pStyle w:val="Luke"/>
        <w:spacing w:before="2" w:after="2"/>
      </w:pPr>
      <w:r>
        <w:t xml:space="preserve">24:3 And when they stepped inside, they couldn’t find </w:t>
      </w:r>
      <w:r w:rsidRPr="009442D4">
        <w:rPr>
          <w:strike/>
        </w:rPr>
        <w:t>Jesus’</w:t>
      </w:r>
      <w:r>
        <w:t xml:space="preserve"> Emmanuel’s body.</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24:4 And as they were pondering this, two men in glimmering robes were suddenly standing next to them.</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16:5 When they entered the tomb, they saw </w:t>
      </w:r>
      <w:r w:rsidRPr="008971AA">
        <w:rPr>
          <w:strike/>
        </w:rPr>
        <w:t>a</w:t>
      </w:r>
      <w:r>
        <w:t xml:space="preserve"> [two] </w:t>
      </w:r>
      <w:r w:rsidRPr="00FD6738">
        <w:t xml:space="preserve">young </w:t>
      </w:r>
      <w:r w:rsidRPr="008971AA">
        <w:rPr>
          <w:strike/>
        </w:rPr>
        <w:t>man</w:t>
      </w:r>
      <w:r>
        <w:t xml:space="preserve"> [men] in </w:t>
      </w:r>
      <w:r w:rsidRPr="008971AA">
        <w:rPr>
          <w:strike/>
        </w:rPr>
        <w:t>a</w:t>
      </w:r>
      <w:r>
        <w:t xml:space="preserve"> long white robe[s] sitting to the right, and the women were terrified.  </w:t>
      </w:r>
    </w:p>
    <w:p w:rsidR="00604831" w:rsidRPr="00F83B27" w:rsidRDefault="00604831" w:rsidP="00604831">
      <w:pPr>
        <w:pStyle w:val="Matthew"/>
        <w:pBdr>
          <w:top w:val="single" w:sz="6" w:space="1" w:color="auto"/>
          <w:left w:val="single" w:sz="6" w:space="4" w:color="auto"/>
          <w:bottom w:val="single" w:sz="6" w:space="1" w:color="auto"/>
          <w:right w:val="single" w:sz="6" w:space="4" w:color="auto"/>
        </w:pBdr>
        <w:spacing w:before="2" w:after="2"/>
        <w:rPr>
          <w:rFonts w:ascii="Arial" w:hAnsi="Arial"/>
        </w:rPr>
      </w:pPr>
      <w:r>
        <w:t>*</w:t>
      </w:r>
      <w:r w:rsidRPr="00F83B27">
        <w:rPr>
          <w:strike/>
        </w:rPr>
        <w:t>28:3 He appeared [before them, flashing] like lightning, and his clothes were white as snow.</w:t>
      </w:r>
      <w:r>
        <w:t xml:space="preserve"> </w:t>
      </w:r>
      <w:r>
        <w:rPr>
          <w:rFonts w:ascii="Arial" w:hAnsi="Arial"/>
        </w:rPr>
        <w:t>[Note: this line was added later.]</w:t>
      </w:r>
    </w:p>
    <w:p w:rsidR="00604831" w:rsidRPr="008971AA" w:rsidRDefault="00604831" w:rsidP="00604831">
      <w:pPr>
        <w:pStyle w:val="Matthew"/>
        <w:pBdr>
          <w:top w:val="single" w:sz="6" w:space="1" w:color="auto"/>
          <w:left w:val="single" w:sz="6" w:space="4" w:color="auto"/>
          <w:bottom w:val="single" w:sz="6" w:space="1" w:color="auto"/>
          <w:right w:val="single" w:sz="6" w:space="4" w:color="auto"/>
        </w:pBdr>
        <w:spacing w:before="2" w:after="2"/>
      </w:pPr>
      <w:r>
        <w:t>*</w:t>
      </w:r>
      <w:r w:rsidRPr="00F83B27">
        <w:rPr>
          <w:strike/>
        </w:rPr>
        <w:t>28:4</w:t>
      </w:r>
      <w:r>
        <w:t xml:space="preserve"> </w:t>
      </w:r>
      <w:r w:rsidRPr="00F83B27">
        <w:rPr>
          <w:strike/>
        </w:rPr>
        <w:t>And the guards trembled in fear of him, and b</w:t>
      </w:r>
      <w:r>
        <w:rPr>
          <w:strike/>
        </w:rPr>
        <w:t xml:space="preserve">ecame </w:t>
      </w:r>
      <w:r w:rsidRPr="00F83B27">
        <w:rPr>
          <w:strike/>
        </w:rPr>
        <w:t>like dead men.</w:t>
      </w:r>
      <w:r>
        <w:t xml:space="preserve"> </w:t>
      </w:r>
      <w:r>
        <w:rPr>
          <w:rFonts w:ascii="Arial" w:hAnsi="Arial"/>
        </w:rPr>
        <w:t>[Note: this line was added later.]</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24:5 As the women bowed down before them in terror, and [one of] the men said to them, “Why are you looking for the living among the dead?”</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28:5 And [one of] the angel[s] said to the women, “Don’t be scared! I know you’re looking for </w:t>
      </w:r>
      <w:r w:rsidRPr="00171063">
        <w:rPr>
          <w:strike/>
        </w:rPr>
        <w:t>Jesus</w:t>
      </w:r>
      <w:r w:rsidRPr="008600D6">
        <w:t xml:space="preserve"> </w:t>
      </w:r>
      <w:r>
        <w:t>Emmanuel, who was crucified.</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16:6 And </w:t>
      </w:r>
      <w:r w:rsidRPr="008971AA">
        <w:rPr>
          <w:strike/>
        </w:rPr>
        <w:t>he</w:t>
      </w:r>
      <w:r>
        <w:t xml:space="preserve"> [one of the men] said to them, “Don’t be scared! You’re looking for </w:t>
      </w:r>
      <w:r w:rsidRPr="00171063">
        <w:rPr>
          <w:strike/>
        </w:rPr>
        <w:t>Jesus</w:t>
      </w:r>
      <w:r w:rsidRPr="008600D6">
        <w:t xml:space="preserve"> </w:t>
      </w:r>
      <w:r>
        <w:t>Emmanuel of Nazareth, who was crucified.</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16:6 “He has risen and is no longer here. Look—that’s the place where they put him.</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28:6 “He’s not here because he has risen, just as he said [he would]. Come see the place where he was lying.”</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24:6 “He’s not here—he has risen!</w:t>
      </w:r>
    </w:p>
    <w:p w:rsidR="00604831" w:rsidRDefault="00604831" w:rsidP="00604831">
      <w:pPr>
        <w:pStyle w:val="Luke"/>
        <w:spacing w:before="2" w:after="2"/>
      </w:pPr>
      <w:r>
        <w:t>24:6 “Remember what he said to you when he was in Galilee:</w:t>
      </w:r>
    </w:p>
    <w:p w:rsidR="00604831" w:rsidRDefault="00604831" w:rsidP="00604831">
      <w:pPr>
        <w:pStyle w:val="Luke"/>
        <w:spacing w:before="2" w:after="2"/>
      </w:pPr>
      <w:r>
        <w:t>24:7 “The Christ will be handed over to evil men to be crucified. And on the third day, he will resurrect.”</w:t>
      </w:r>
    </w:p>
    <w:p w:rsidR="00604831" w:rsidRDefault="00604831" w:rsidP="00604831">
      <w:pPr>
        <w:pStyle w:val="Luke"/>
        <w:spacing w:before="2" w:after="2"/>
      </w:pPr>
      <w:r>
        <w:t xml:space="preserve">24:8 Then they recalled </w:t>
      </w:r>
      <w:r w:rsidRPr="009442D4">
        <w:rPr>
          <w:strike/>
        </w:rPr>
        <w:t>Jesus’</w:t>
      </w:r>
      <w:r>
        <w:t xml:space="preserve"> Emmanuel’s words.</w:t>
      </w:r>
    </w:p>
    <w:p w:rsidR="00604831" w:rsidRPr="00560850" w:rsidRDefault="00604831" w:rsidP="00604831">
      <w:pPr>
        <w:pStyle w:val="Matthew"/>
        <w:pBdr>
          <w:top w:val="single" w:sz="6" w:space="1" w:color="auto"/>
          <w:left w:val="single" w:sz="6" w:space="4" w:color="auto"/>
          <w:bottom w:val="single" w:sz="6" w:space="1" w:color="auto"/>
          <w:right w:val="single" w:sz="6" w:space="4" w:color="auto"/>
        </w:pBdr>
        <w:spacing w:before="2" w:after="2"/>
      </w:pPr>
      <w:r w:rsidRPr="00560850">
        <w:t>28:7 “Now go quickly and tell his disciples that he resurrected from the dead, and listen: he will [bring the Holy Angels to you, who will] lead you into Galilee! You’ll see him there.’ Remember what I’ve told you!”</w:t>
      </w: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rsidRPr="00560850">
        <w:t xml:space="preserve">16:7 “Now go and tell his disciples, and [Simon] Peter: ‘He will [bring the Holy Angels to you, who will] lead you </w:t>
      </w:r>
      <w:r w:rsidRPr="00560850">
        <w:rPr>
          <w:strike/>
        </w:rPr>
        <w:t>into</w:t>
      </w:r>
      <w:r w:rsidRPr="00560850">
        <w:t xml:space="preserve"> Galilee! You’ll see him there, just as he told you.”</w:t>
      </w:r>
    </w:p>
    <w:p w:rsidR="00604831" w:rsidRDefault="00604831" w:rsidP="00604831">
      <w:pPr>
        <w:pStyle w:val="Mark"/>
        <w:spacing w:before="2" w:after="2"/>
      </w:pPr>
    </w:p>
    <w:p w:rsidR="00604831" w:rsidRDefault="00604831" w:rsidP="00604831">
      <w:pPr>
        <w:pStyle w:val="Mark"/>
        <w:pBdr>
          <w:top w:val="single" w:sz="6" w:space="1" w:color="auto"/>
          <w:left w:val="single" w:sz="6" w:space="4" w:color="auto"/>
          <w:bottom w:val="single" w:sz="6" w:space="1" w:color="auto"/>
          <w:right w:val="single" w:sz="6" w:space="4" w:color="auto"/>
        </w:pBdr>
        <w:spacing w:before="2" w:after="2"/>
      </w:pPr>
      <w:r>
        <w:t xml:space="preserve">16:8 And the women quickly fled from the tomb, shaking and astonished; they were too afraid to speak to anyone. </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28:8 And the women left the tomb in a panic, but with great joy, and ran to tell </w:t>
      </w:r>
      <w:r w:rsidRPr="009442D4">
        <w:rPr>
          <w:strike/>
        </w:rPr>
        <w:t>Jesus’</w:t>
      </w:r>
      <w:r>
        <w:t xml:space="preserve"> Emmanuel’s disciples the [Good] News.</w:t>
      </w:r>
      <w:r>
        <w:rPr>
          <w:rStyle w:val="FootnoteReference"/>
        </w:rPr>
        <w:footnoteReference w:id="723"/>
      </w:r>
    </w:p>
    <w:p w:rsidR="00604831" w:rsidRDefault="00604831" w:rsidP="00604831">
      <w:pPr>
        <w:pStyle w:val="Mark"/>
        <w:tabs>
          <w:tab w:val="left" w:pos="6190"/>
        </w:tabs>
        <w:spacing w:before="2" w:after="2"/>
      </w:pPr>
      <w:r>
        <w:tab/>
      </w:r>
    </w:p>
    <w:p w:rsidR="00604831" w:rsidRPr="00EE0473" w:rsidRDefault="00604831" w:rsidP="00604831">
      <w:pPr>
        <w:rPr>
          <w:rFonts w:ascii="Arial" w:hAnsi="Arial"/>
        </w:rPr>
      </w:pPr>
      <w:r w:rsidRPr="00EE0473">
        <w:rPr>
          <w:rFonts w:ascii="Arial" w:hAnsi="Arial"/>
        </w:rPr>
        <w:t xml:space="preserve">*[NOTE: The two most reliable early </w:t>
      </w:r>
      <w:r w:rsidRPr="001321E9">
        <w:rPr>
          <w:rFonts w:ascii="Arial" w:hAnsi="Arial"/>
          <w:i/>
        </w:rPr>
        <w:t>Gospel</w:t>
      </w:r>
      <w:r w:rsidRPr="00EE0473">
        <w:rPr>
          <w:rFonts w:ascii="Arial" w:hAnsi="Arial"/>
        </w:rPr>
        <w:t xml:space="preserve"> manuscripts do not include </w:t>
      </w:r>
      <w:r w:rsidRPr="00EE0473">
        <w:rPr>
          <w:rFonts w:ascii="Arial" w:hAnsi="Arial"/>
          <w:i/>
        </w:rPr>
        <w:t>Mark 16:9-20</w:t>
      </w:r>
      <w:r w:rsidRPr="00EE0473">
        <w:rPr>
          <w:rFonts w:ascii="Arial" w:hAnsi="Arial"/>
        </w:rPr>
        <w:t>. There is general agreement among scholars that the lines are forgeries and were added later; for this reason, the lines are not included in this text.]</w:t>
      </w:r>
    </w:p>
    <w:p w:rsidR="00604831" w:rsidRPr="00EE0473" w:rsidRDefault="00604831" w:rsidP="00604831">
      <w:pPr>
        <w:pStyle w:val="Location"/>
        <w:spacing w:before="2" w:after="2"/>
      </w:pPr>
    </w:p>
    <w:p w:rsidR="00604831" w:rsidRPr="00EE0473" w:rsidRDefault="00604831" w:rsidP="00604831">
      <w:pPr>
        <w:rPr>
          <w:rFonts w:ascii="Arial" w:hAnsi="Arial"/>
        </w:rPr>
      </w:pPr>
      <w:r w:rsidRPr="00EE0473">
        <w:rPr>
          <w:rFonts w:ascii="Arial" w:hAnsi="Arial"/>
        </w:rPr>
        <w:t xml:space="preserve">[The following scene was added later, likely in an attempt to invalidate Jesus’ resurrection; it was not in the original </w:t>
      </w:r>
      <w:r w:rsidRPr="00EE0473">
        <w:rPr>
          <w:rFonts w:ascii="Arial" w:hAnsi="Arial"/>
          <w:i/>
        </w:rPr>
        <w:t>Gospel</w:t>
      </w:r>
      <w:r w:rsidRPr="00EE0473">
        <w:rPr>
          <w:rFonts w:ascii="Arial" w:hAnsi="Arial"/>
        </w:rPr>
        <w:t>.]</w:t>
      </w:r>
    </w:p>
    <w:p w:rsidR="00604831" w:rsidRPr="00614872" w:rsidRDefault="00604831" w:rsidP="00604831">
      <w:pPr>
        <w:pStyle w:val="Matthew"/>
        <w:spacing w:before="2" w:after="2"/>
        <w:rPr>
          <w:rFonts w:ascii="Arial" w:hAnsi="Arial"/>
        </w:rPr>
      </w:pPr>
    </w:p>
    <w:p w:rsidR="00604831" w:rsidRPr="00B40C9F" w:rsidRDefault="00604831" w:rsidP="00604831">
      <w:pPr>
        <w:pStyle w:val="Matthew"/>
        <w:spacing w:before="2" w:after="2"/>
        <w:rPr>
          <w:strike/>
        </w:rPr>
      </w:pPr>
      <w:r w:rsidRPr="00B40C9F">
        <w:rPr>
          <w:strike/>
        </w:rPr>
        <w:t>28:11 After the women left, some of the guards returned to the city and reported to the high priests everything that had happened.</w:t>
      </w:r>
    </w:p>
    <w:p w:rsidR="00604831" w:rsidRPr="00B40C9F" w:rsidRDefault="00604831" w:rsidP="00604831">
      <w:pPr>
        <w:pStyle w:val="Matthew"/>
        <w:spacing w:before="2" w:after="2"/>
        <w:rPr>
          <w:strike/>
        </w:rPr>
      </w:pPr>
      <w:r w:rsidRPr="00B40C9F">
        <w:rPr>
          <w:strike/>
        </w:rPr>
        <w:t>28:12 So they met with the [Jewish] leaders to discuss it. Then they gave the soldiers a large sum of money,</w:t>
      </w:r>
    </w:p>
    <w:p w:rsidR="00604831" w:rsidRPr="00B40C9F" w:rsidRDefault="00604831" w:rsidP="00604831">
      <w:pPr>
        <w:pStyle w:val="Matthew"/>
        <w:spacing w:before="2" w:after="2"/>
        <w:rPr>
          <w:strike/>
        </w:rPr>
      </w:pPr>
      <w:r w:rsidRPr="00B40C9F">
        <w:rPr>
          <w:strike/>
        </w:rPr>
        <w:t>28:13 telling them, “Say this: ‘Jesus’ disciples came during the night and stole him while we were sleeping.’</w:t>
      </w:r>
    </w:p>
    <w:p w:rsidR="00604831" w:rsidRPr="00B40C9F" w:rsidRDefault="00604831" w:rsidP="00604831">
      <w:pPr>
        <w:pStyle w:val="Matthew"/>
        <w:spacing w:before="2" w:after="2"/>
        <w:rPr>
          <w:strike/>
        </w:rPr>
      </w:pPr>
      <w:r w:rsidRPr="00B40C9F">
        <w:rPr>
          <w:strike/>
        </w:rPr>
        <w:t>28:14 “If this is what reaches the governor’s [i.e., Pilate’s] ears, it will satisfy him and keep you from getting in trouble.”</w:t>
      </w:r>
    </w:p>
    <w:p w:rsidR="00604831" w:rsidRDefault="00604831" w:rsidP="00604831">
      <w:pPr>
        <w:pStyle w:val="Matthew"/>
        <w:spacing w:before="2" w:after="2"/>
      </w:pPr>
      <w:r w:rsidRPr="00B40C9F">
        <w:rPr>
          <w:strike/>
        </w:rPr>
        <w:t>28:15 So the guards took the money and did as they were told. And this is the story that has been circulating among the Jews to this day.</w:t>
      </w:r>
    </w:p>
    <w:p w:rsidR="00604831" w:rsidRDefault="00604831" w:rsidP="00604831">
      <w:pPr>
        <w:pStyle w:val="John"/>
        <w:spacing w:before="2" w:after="2"/>
      </w:pPr>
    </w:p>
    <w:p w:rsidR="00604831" w:rsidRDefault="00604831" w:rsidP="00604831">
      <w:pPr>
        <w:pStyle w:val="John"/>
        <w:spacing w:before="2" w:after="2"/>
      </w:pPr>
      <w:r>
        <w:br w:type="column"/>
      </w:r>
    </w:p>
    <w:p w:rsidR="00604831" w:rsidRDefault="00604831" w:rsidP="00604831">
      <w:pPr>
        <w:pStyle w:val="John"/>
        <w:spacing w:before="2" w:after="2"/>
      </w:pPr>
    </w:p>
    <w:p w:rsidR="00604831" w:rsidRDefault="00604831" w:rsidP="00604831">
      <w:pPr>
        <w:pStyle w:val="John"/>
        <w:spacing w:before="2" w:after="2"/>
      </w:pPr>
    </w:p>
    <w:p w:rsidR="00604831" w:rsidRDefault="00604831" w:rsidP="00604831">
      <w:pPr>
        <w:pStyle w:val="John"/>
        <w:spacing w:before="2" w:after="2"/>
      </w:pP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 xml:space="preserve">CHAPTER 20 </w:t>
      </w:r>
    </w:p>
    <w:p w:rsidR="00604831" w:rsidRDefault="00604831" w:rsidP="00604831">
      <w:pPr>
        <w:jc w:val="center"/>
        <w:rPr>
          <w:rFonts w:ascii="Times New Roman" w:hAnsi="Times New Roman"/>
          <w:sz w:val="32"/>
        </w:rPr>
      </w:pPr>
      <w:r>
        <w:rPr>
          <w:rFonts w:ascii="Times New Roman" w:hAnsi="Times New Roman"/>
          <w:sz w:val="32"/>
        </w:rPr>
        <w:t>Emmanuel</w:t>
      </w:r>
      <w:r w:rsidRPr="00646E5E">
        <w:rPr>
          <w:rFonts w:ascii="Times New Roman" w:hAnsi="Times New Roman"/>
          <w:sz w:val="32"/>
        </w:rPr>
        <w:t xml:space="preserve"> Resurrects as Prophesied</w:t>
      </w:r>
    </w:p>
    <w:p w:rsidR="00604831" w:rsidRPr="004057CC" w:rsidRDefault="00604831" w:rsidP="00604831">
      <w:pPr>
        <w:jc w:val="center"/>
        <w:rPr>
          <w:rFonts w:ascii="Times New Roman" w:hAnsi="Times New Roman"/>
          <w:sz w:val="32"/>
          <w:u w:val="single"/>
        </w:rPr>
      </w:pPr>
      <w:r>
        <w:rPr>
          <w:rFonts w:ascii="Times New Roman" w:hAnsi="Times New Roman"/>
          <w:sz w:val="32"/>
          <w:u w:val="single"/>
        </w:rPr>
        <w:t xml:space="preserve"> </w:t>
      </w:r>
    </w:p>
    <w:p w:rsidR="00604831" w:rsidRPr="009612F7" w:rsidRDefault="00604831" w:rsidP="00604831">
      <w:pPr>
        <w:rPr>
          <w:rFonts w:ascii="Calibri" w:hAnsi="Calibri"/>
          <w:i/>
        </w:rPr>
      </w:pPr>
      <w:r w:rsidRPr="009612F7">
        <w:rPr>
          <w:rFonts w:ascii="Calibri" w:hAnsi="Calibri"/>
          <w:i/>
        </w:rPr>
        <w:t>Early morning; Sunday, April 3, 33 A.D.</w:t>
      </w:r>
    </w:p>
    <w:p w:rsidR="00604831" w:rsidRPr="003604BA" w:rsidRDefault="00604831" w:rsidP="00604831">
      <w:pPr>
        <w:rPr>
          <w:i/>
        </w:rPr>
      </w:pPr>
      <w:r w:rsidRPr="0061301C">
        <w:rPr>
          <w:rFonts w:ascii="Calibri" w:hAnsi="Calibri"/>
          <w:i/>
        </w:rPr>
        <w:t>Golgatha</w:t>
      </w:r>
      <w:r>
        <w:rPr>
          <w:rFonts w:ascii="Calibri" w:hAnsi="Calibri"/>
          <w:i/>
        </w:rPr>
        <w:t>, Jerusalem</w:t>
      </w:r>
    </w:p>
    <w:p w:rsidR="00604831" w:rsidRDefault="00604831" w:rsidP="00604831">
      <w:pPr>
        <w:pStyle w:val="John"/>
        <w:spacing w:before="2" w:after="2"/>
      </w:pPr>
    </w:p>
    <w:p w:rsidR="00604831" w:rsidRDefault="00604831" w:rsidP="00604831">
      <w:pPr>
        <w:pStyle w:val="Luke"/>
        <w:spacing w:before="2" w:after="2"/>
      </w:pPr>
      <w:r w:rsidRPr="006B73B8">
        <w:t xml:space="preserve">24:9 </w:t>
      </w:r>
      <w:r>
        <w:t>Then,</w:t>
      </w:r>
      <w:r w:rsidRPr="006B73B8">
        <w:t xml:space="preserve"> when they returned from the tomb, they reported everything to </w:t>
      </w:r>
      <w:r w:rsidRPr="006B73B8">
        <w:rPr>
          <w:strike/>
        </w:rPr>
        <w:t>the eleven and to</w:t>
      </w:r>
      <w:r w:rsidRPr="006B73B8">
        <w:t xml:space="preserve"> the other disciples.</w:t>
      </w:r>
    </w:p>
    <w:p w:rsidR="00604831" w:rsidRDefault="00604831" w:rsidP="00604831">
      <w:pPr>
        <w:pStyle w:val="Luke"/>
        <w:spacing w:before="2" w:after="2"/>
      </w:pPr>
      <w:r>
        <w:t>24:10 It was Mary Magdalene, Joanna, Mary (mother of James), [Salome], and the other women with them who reported this to the apostles [and disciples].</w:t>
      </w:r>
    </w:p>
    <w:p w:rsidR="00604831" w:rsidRDefault="00604831" w:rsidP="00604831">
      <w:pPr>
        <w:pStyle w:val="Luke"/>
        <w:spacing w:before="2" w:after="2"/>
      </w:pPr>
      <w:r>
        <w:t>24:11 But their words seemed preposterous to them, and they didn’t believe them.</w:t>
      </w:r>
    </w:p>
    <w:p w:rsidR="00604831" w:rsidRDefault="00604831" w:rsidP="00604831">
      <w:pPr>
        <w:pStyle w:val="John"/>
        <w:spacing w:before="2" w:after="2"/>
      </w:pPr>
      <w:r>
        <w:t xml:space="preserve">20:2 Then Mary Magdalene ran up to Simon Peter </w:t>
      </w:r>
      <w:r w:rsidRPr="00445F78">
        <w:rPr>
          <w:strike/>
        </w:rPr>
        <w:t>and to the other disciple whom Jesus loved</w:t>
      </w:r>
      <w:r>
        <w:t xml:space="preserve"> and said, “Someone has taken the </w:t>
      </w:r>
      <w:r w:rsidRPr="00F12E8A">
        <w:rPr>
          <w:strike/>
        </w:rPr>
        <w:t>Master</w:t>
      </w:r>
      <w:r>
        <w:t xml:space="preserve"> Teacher from the tomb, and we don’t know where they put him.”</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B16DC3">
        <w:rPr>
          <w:strike/>
        </w:rPr>
        <w:t>24:12 But Peter got up and ran to the tomb.</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20:3 So Peter and </w:t>
      </w:r>
      <w:r w:rsidRPr="006B73B8">
        <w:rPr>
          <w:strike/>
        </w:rPr>
        <w:t>the other disciple</w:t>
      </w:r>
      <w:r>
        <w:t xml:space="preserve"> [Mary Magdalene] left and went to the tomb.</w:t>
      </w:r>
    </w:p>
    <w:p w:rsidR="00604831" w:rsidRDefault="00604831" w:rsidP="00604831">
      <w:pPr>
        <w:pStyle w:val="John"/>
        <w:spacing w:before="2" w:after="2"/>
      </w:pPr>
      <w:r>
        <w:t xml:space="preserve">20:4 They ran there together, but </w:t>
      </w:r>
      <w:r w:rsidRPr="00B16DC3">
        <w:rPr>
          <w:strike/>
        </w:rPr>
        <w:t>the other one</w:t>
      </w:r>
      <w:r>
        <w:t xml:space="preserve"> [Mary Magdalene] outran Peter and arrived at the tomb first.</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B16DC3">
        <w:rPr>
          <w:strike/>
        </w:rPr>
        <w:t xml:space="preserve">24:12 When </w:t>
      </w:r>
      <w:r w:rsidRPr="00CA66EC">
        <w:rPr>
          <w:strike/>
        </w:rPr>
        <w:t>he</w:t>
      </w:r>
      <w:r w:rsidRPr="00B16DC3">
        <w:rPr>
          <w:strike/>
        </w:rPr>
        <w:t xml:space="preserve"> </w:t>
      </w:r>
      <w:r>
        <w:rPr>
          <w:strike/>
        </w:rPr>
        <w:t xml:space="preserve">[she] </w:t>
      </w:r>
      <w:r w:rsidRPr="00B16DC3">
        <w:rPr>
          <w:strike/>
        </w:rPr>
        <w:t xml:space="preserve">stooped down </w:t>
      </w:r>
      <w:r>
        <w:rPr>
          <w:strike/>
        </w:rPr>
        <w:t>to peer</w:t>
      </w:r>
      <w:r w:rsidRPr="00B16DC3">
        <w:rPr>
          <w:strike/>
        </w:rPr>
        <w:t xml:space="preserve"> inside, he </w:t>
      </w:r>
      <w:r>
        <w:rPr>
          <w:strike/>
        </w:rPr>
        <w:t xml:space="preserve">[she] </w:t>
      </w:r>
      <w:r w:rsidRPr="00B16DC3">
        <w:rPr>
          <w:strike/>
        </w:rPr>
        <w:t>saw only the linen wrappings. As he</w:t>
      </w:r>
      <w:r>
        <w:rPr>
          <w:strike/>
        </w:rPr>
        <w:t xml:space="preserve"> [she]</w:t>
      </w:r>
      <w:r w:rsidRPr="00B16DC3">
        <w:rPr>
          <w:strike/>
        </w:rPr>
        <w:t xml:space="preserve"> left, he </w:t>
      </w:r>
      <w:r>
        <w:rPr>
          <w:strike/>
        </w:rPr>
        <w:t xml:space="preserve">[she] </w:t>
      </w:r>
      <w:r w:rsidRPr="00B16DC3">
        <w:rPr>
          <w:strike/>
        </w:rPr>
        <w:t>wondered what had happened.</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20:5 </w:t>
      </w:r>
      <w:r w:rsidRPr="00B16DC3">
        <w:rPr>
          <w:strike/>
        </w:rPr>
        <w:t>He</w:t>
      </w:r>
      <w:r>
        <w:t xml:space="preserve"> [Mary] stooped down to peer inside, and saw the linen wrappings lying around. But </w:t>
      </w:r>
      <w:r w:rsidRPr="00B16DC3">
        <w:rPr>
          <w:strike/>
        </w:rPr>
        <w:t>he</w:t>
      </w:r>
      <w:r>
        <w:t xml:space="preserve"> [she] wouldn’t go inside.</w:t>
      </w:r>
    </w:p>
    <w:p w:rsidR="00604831" w:rsidRDefault="00604831" w:rsidP="00604831">
      <w:pPr>
        <w:pStyle w:val="John"/>
        <w:spacing w:before="2" w:after="2"/>
      </w:pPr>
      <w:r>
        <w:t xml:space="preserve">20:6 Then Simon Peter arrived after </w:t>
      </w:r>
      <w:r w:rsidRPr="00B16DC3">
        <w:rPr>
          <w:strike/>
        </w:rPr>
        <w:t>him</w:t>
      </w:r>
      <w:r>
        <w:t xml:space="preserve"> [her] and entered the tomb, and saw the linen wrappings lying there.</w:t>
      </w:r>
    </w:p>
    <w:p w:rsidR="00604831" w:rsidRDefault="00604831" w:rsidP="00604831">
      <w:pPr>
        <w:pStyle w:val="John"/>
        <w:spacing w:before="2" w:after="2"/>
      </w:pPr>
      <w:r>
        <w:t xml:space="preserve">20:7 The cloth that had been placed over </w:t>
      </w:r>
      <w:r w:rsidRPr="009442D4">
        <w:rPr>
          <w:strike/>
        </w:rPr>
        <w:t>Jesus’</w:t>
      </w:r>
      <w:r>
        <w:t xml:space="preserve"> Emmanuel’s face wasn’t with the linen wrappings, but had been neatly folded and put to the side.</w:t>
      </w:r>
    </w:p>
    <w:p w:rsidR="00604831" w:rsidRDefault="00604831" w:rsidP="00604831">
      <w:pPr>
        <w:pStyle w:val="John"/>
        <w:spacing w:before="2" w:after="2"/>
      </w:pPr>
      <w:r>
        <w:t xml:space="preserve">20:8 Finally, </w:t>
      </w:r>
      <w:r w:rsidRPr="001C66F0">
        <w:rPr>
          <w:strike/>
        </w:rPr>
        <w:t>the other disciple who reached the tomb first</w:t>
      </w:r>
      <w:r>
        <w:t xml:space="preserve"> [Mary Magdalene] also went inside, and </w:t>
      </w:r>
      <w:r w:rsidRPr="00B16DC3">
        <w:rPr>
          <w:strike/>
        </w:rPr>
        <w:t>he</w:t>
      </w:r>
      <w:r>
        <w:t xml:space="preserve"> [she] witnessed it and believed.</w:t>
      </w:r>
    </w:p>
    <w:p w:rsidR="00604831" w:rsidRDefault="00604831" w:rsidP="00604831">
      <w:pPr>
        <w:pStyle w:val="John"/>
        <w:spacing w:before="2" w:after="2"/>
      </w:pPr>
      <w:r>
        <w:t xml:space="preserve">20:9 But neither disciple yet understood that, according to Scripture, </w:t>
      </w:r>
      <w:r w:rsidRPr="00171063">
        <w:rPr>
          <w:strike/>
        </w:rPr>
        <w:t>Jesus</w:t>
      </w:r>
      <w:r w:rsidRPr="008600D6">
        <w:t xml:space="preserve"> </w:t>
      </w:r>
      <w:r>
        <w:t>Emmanuel was supposed to resurrect from the dead.</w:t>
      </w:r>
    </w:p>
    <w:p w:rsidR="00604831" w:rsidRDefault="00604831" w:rsidP="00604831">
      <w:pPr>
        <w:pStyle w:val="John"/>
        <w:spacing w:before="2" w:after="2"/>
      </w:pPr>
      <w:r>
        <w:t xml:space="preserve">20:10 Then </w:t>
      </w:r>
      <w:r w:rsidRPr="001C66F0">
        <w:rPr>
          <w:strike/>
        </w:rPr>
        <w:t>the disciples</w:t>
      </w:r>
      <w:r>
        <w:t xml:space="preserve"> [Simon Peter] returned home,</w:t>
      </w:r>
    </w:p>
    <w:p w:rsidR="00604831" w:rsidRDefault="00604831" w:rsidP="00604831">
      <w:pPr>
        <w:pStyle w:val="John"/>
        <w:spacing w:before="2" w:after="2"/>
      </w:pPr>
      <w:r>
        <w:t>20:11 but Mary remained outside the tomb, crying. And as she wept, she stooped down and looked inside the tomb [again].</w:t>
      </w:r>
    </w:p>
    <w:p w:rsidR="00604831" w:rsidRDefault="00604831" w:rsidP="00604831">
      <w:pPr>
        <w:pStyle w:val="John"/>
        <w:spacing w:before="2" w:after="2"/>
      </w:pPr>
      <w:r>
        <w:t xml:space="preserve">20:12 And she saw two angels in white sitting where the body of </w:t>
      </w:r>
      <w:r w:rsidRPr="00171063">
        <w:rPr>
          <w:strike/>
        </w:rPr>
        <w:t>Jesus</w:t>
      </w:r>
      <w:r w:rsidRPr="008600D6">
        <w:t xml:space="preserve"> </w:t>
      </w:r>
      <w:r>
        <w:t>Emmanuel had been—one at his head, and one at his feet.</w:t>
      </w:r>
    </w:p>
    <w:p w:rsidR="00604831" w:rsidRDefault="00604831" w:rsidP="00604831">
      <w:pPr>
        <w:pStyle w:val="John"/>
        <w:spacing w:before="2" w:after="2"/>
      </w:pPr>
      <w:r>
        <w:t>20:13 And they said to her, “Dearest, why are you crying?”</w:t>
      </w:r>
    </w:p>
    <w:p w:rsidR="00604831" w:rsidRDefault="00604831" w:rsidP="00604831">
      <w:pPr>
        <w:pStyle w:val="John"/>
        <w:spacing w:before="2" w:after="2"/>
      </w:pPr>
      <w:r>
        <w:t xml:space="preserve">She said to them, “Because they’ve taken away my </w:t>
      </w:r>
      <w:r w:rsidRPr="005831CB">
        <w:rPr>
          <w:strike/>
        </w:rPr>
        <w:t>Master</w:t>
      </w:r>
      <w:r>
        <w:t xml:space="preserve"> Teacher, and I don’t know where they put him.”</w:t>
      </w:r>
    </w:p>
    <w:p w:rsidR="00604831" w:rsidRDefault="00604831" w:rsidP="00604831">
      <w:pPr>
        <w:pStyle w:val="John"/>
        <w:spacing w:before="2" w:after="2"/>
      </w:pPr>
      <w:r>
        <w:t xml:space="preserve">20:14 After saying this, she turned around and saw </w:t>
      </w:r>
      <w:r w:rsidRPr="00171063">
        <w:rPr>
          <w:strike/>
        </w:rPr>
        <w:t>Jesus</w:t>
      </w:r>
      <w:r w:rsidRPr="008600D6">
        <w:t xml:space="preserve"> </w:t>
      </w:r>
      <w:r>
        <w:t>Emmanuel standing there—but she didn’t realize it was him.</w:t>
      </w:r>
    </w:p>
    <w:p w:rsidR="00604831" w:rsidRDefault="00604831" w:rsidP="00604831">
      <w:pPr>
        <w:pStyle w:val="John"/>
        <w:spacing w:before="2" w:after="2"/>
      </w:pPr>
      <w:r>
        <w:t>He asked her, “My dear, why are you crying? Who are you looking for?”</w:t>
      </w:r>
    </w:p>
    <w:p w:rsidR="00604831" w:rsidRDefault="00604831" w:rsidP="00604831">
      <w:pPr>
        <w:pStyle w:val="John"/>
        <w:spacing w:before="2" w:after="2"/>
      </w:pPr>
      <w:r>
        <w:t>20:15 Thinking he was the gardener, she said, “Sir, if you’ve taken him, please tell me where you put him and I’ll go get him.”</w:t>
      </w:r>
    </w:p>
    <w:p w:rsidR="00604831" w:rsidRDefault="00604831" w:rsidP="00604831">
      <w:pPr>
        <w:pStyle w:val="John"/>
        <w:spacing w:before="2" w:after="2"/>
      </w:pPr>
      <w:r>
        <w:t xml:space="preserve">20:16 </w:t>
      </w:r>
      <w:r w:rsidRPr="00171063">
        <w:rPr>
          <w:strike/>
        </w:rPr>
        <w:t>Jesus</w:t>
      </w:r>
      <w:r w:rsidRPr="008600D6">
        <w:t xml:space="preserve"> </w:t>
      </w:r>
      <w:r>
        <w:t>Emmanuel said to her, “Mary!”</w:t>
      </w:r>
    </w:p>
    <w:p w:rsidR="00604831" w:rsidRPr="00702477" w:rsidRDefault="00604831" w:rsidP="00604831">
      <w:pPr>
        <w:pStyle w:val="John"/>
        <w:spacing w:before="2" w:after="2"/>
      </w:pPr>
      <w:r>
        <w:t>She turned around and said to him in Hebrew, “</w:t>
      </w:r>
      <w:r>
        <w:rPr>
          <w:i/>
        </w:rPr>
        <w:t>Rabboni!”</w:t>
      </w:r>
      <w:r>
        <w:t xml:space="preserve"> Which means, “Teacher!”</w:t>
      </w:r>
    </w:p>
    <w:p w:rsidR="00604831" w:rsidRDefault="00604831" w:rsidP="00604831">
      <w:pPr>
        <w:pStyle w:val="John"/>
        <w:spacing w:before="2" w:after="2"/>
      </w:pPr>
      <w:r w:rsidRPr="00100DBC">
        <w:t xml:space="preserve">20:17 </w:t>
      </w:r>
      <w:r w:rsidRPr="00100DBC">
        <w:rPr>
          <w:strike/>
        </w:rPr>
        <w:t>Jesus</w:t>
      </w:r>
      <w:r w:rsidRPr="00100DBC">
        <w:t xml:space="preserve"> Emmanuel said to her, “You mustn’t come near me, because I haven’t ascended [from Sheol] to </w:t>
      </w:r>
      <w:r w:rsidRPr="00100DBC">
        <w:rPr>
          <w:strike/>
        </w:rPr>
        <w:t>my Father</w:t>
      </w:r>
      <w:r w:rsidRPr="00100DBC">
        <w:t xml:space="preserve"> Our Lord yet. But go to my disciples and tell them, ‘I am going up to </w:t>
      </w:r>
      <w:r w:rsidRPr="00100DBC">
        <w:rPr>
          <w:strike/>
        </w:rPr>
        <w:t>my Father</w:t>
      </w:r>
      <w:r w:rsidRPr="00100DBC">
        <w:t xml:space="preserve"> Our Lord and to your </w:t>
      </w:r>
      <w:r w:rsidRPr="00100DBC">
        <w:rPr>
          <w:strike/>
        </w:rPr>
        <w:t>Father</w:t>
      </w:r>
      <w:r w:rsidRPr="00100DBC">
        <w:t xml:space="preserve"> Lord, to my God and to your God.’”</w:t>
      </w:r>
      <w:r w:rsidRPr="00100DBC">
        <w:rPr>
          <w:rStyle w:val="FootnoteReference"/>
        </w:rPr>
        <w:footnoteReference w:id="724"/>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20:18 Mary Magdalene went to announce to the disciples that she had seen the[ir] </w:t>
      </w:r>
      <w:r w:rsidRPr="005831CB">
        <w:rPr>
          <w:strike/>
        </w:rPr>
        <w:t>Master</w:t>
      </w:r>
      <w:r>
        <w:t xml:space="preserve"> Teacher, and that he had said those things to her.</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*28:9 And then </w:t>
      </w:r>
      <w:r w:rsidRPr="009967C4">
        <w:rPr>
          <w:strike/>
        </w:rPr>
        <w:t>they</w:t>
      </w:r>
      <w:r>
        <w:t xml:space="preserve"> [Mary Magdalene] went to tell the disciples.</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Default="00604831" w:rsidP="00604831">
      <w:pPr>
        <w:rPr>
          <w:rFonts w:ascii="Calibri" w:hAnsi="Calibri"/>
          <w:i/>
        </w:rPr>
      </w:pPr>
      <w:r w:rsidRPr="009F5A3F">
        <w:rPr>
          <w:rFonts w:ascii="Calibri" w:hAnsi="Calibri"/>
          <w:i/>
        </w:rPr>
        <w:t>Monday, April 4, 33 A.D.</w:t>
      </w:r>
    </w:p>
    <w:p w:rsidR="00604831" w:rsidRPr="009F5A3F" w:rsidRDefault="00604831" w:rsidP="00604831">
      <w:pPr>
        <w:rPr>
          <w:rFonts w:ascii="Calibri" w:hAnsi="Calibri"/>
          <w:i/>
        </w:rPr>
      </w:pPr>
      <w:r>
        <w:rPr>
          <w:rFonts w:ascii="Calibri" w:hAnsi="Calibri"/>
          <w:i/>
        </w:rPr>
        <w:t>Jerusalem</w:t>
      </w:r>
    </w:p>
    <w:p w:rsidR="00604831" w:rsidRPr="00886F7C" w:rsidRDefault="00604831" w:rsidP="00604831">
      <w:pPr>
        <w:rPr>
          <w:rFonts w:ascii="Times New Roman" w:hAnsi="Times New Roman"/>
        </w:rPr>
      </w:pPr>
    </w:p>
    <w:p w:rsidR="00604831" w:rsidRDefault="00604831" w:rsidP="00604831">
      <w:pPr>
        <w:pStyle w:val="John"/>
        <w:spacing w:before="2" w:after="2"/>
      </w:pPr>
      <w:r>
        <w:t>20:19 After sunset on Sunday,</w:t>
      </w:r>
      <w:r>
        <w:rPr>
          <w:rStyle w:val="FootnoteReference"/>
        </w:rPr>
        <w:footnoteReference w:id="725"/>
      </w:r>
      <w:r>
        <w:t xml:space="preserve"> when all the doors were locked where the disciples were staying for fear of the Jews [i.e., Jewish leaders] coming [to arrest them],</w:t>
      </w:r>
    </w:p>
    <w:p w:rsidR="00604831" w:rsidRDefault="00604831" w:rsidP="00604831">
      <w:pPr>
        <w:pStyle w:val="Luke"/>
        <w:spacing w:before="2" w:after="2"/>
      </w:pPr>
      <w:r w:rsidRPr="005D7FE2">
        <w:t>24:36 they w</w:t>
      </w:r>
      <w:r>
        <w:t>ere talking about everything [i.e., Mary seeing Emmanuel, etc.],</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 xml:space="preserve">20:19 and </w:t>
      </w:r>
      <w:r w:rsidRPr="00171063">
        <w:rPr>
          <w:strike/>
        </w:rPr>
        <w:t>Jesus</w:t>
      </w:r>
      <w:r w:rsidRPr="008600D6">
        <w:t xml:space="preserve"> </w:t>
      </w:r>
      <w:r>
        <w:t>Emmanuel appeared and stood in their midst. He said to them, “Peace be with you.”</w:t>
      </w:r>
      <w:r>
        <w:rPr>
          <w:rStyle w:val="FootnoteReference"/>
        </w:rPr>
        <w:footnoteReference w:id="726"/>
      </w:r>
      <w:r>
        <w:t xml:space="preserve"> </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5D7FE2">
        <w:rPr>
          <w:strike/>
        </w:rPr>
        <w:t>24:36 Jesus himself stood in their midst and said to them, “Peace be with you.”</w:t>
      </w:r>
    </w:p>
    <w:p w:rsidR="00604831" w:rsidRDefault="00604831" w:rsidP="00604831">
      <w:pPr>
        <w:pStyle w:val="Matthew"/>
        <w:pBdr>
          <w:top w:val="single" w:sz="6" w:space="1" w:color="auto"/>
          <w:left w:val="single" w:sz="6" w:space="4" w:color="auto"/>
          <w:bottom w:val="single" w:sz="6" w:space="1" w:color="auto"/>
          <w:right w:val="single" w:sz="6" w:space="4" w:color="auto"/>
        </w:pBdr>
        <w:spacing w:before="2" w:after="2"/>
      </w:pPr>
      <w:r>
        <w:t xml:space="preserve">*28:9 Suddenly </w:t>
      </w:r>
      <w:r w:rsidRPr="00171063">
        <w:rPr>
          <w:strike/>
        </w:rPr>
        <w:t>Jesus</w:t>
      </w:r>
      <w:r w:rsidRPr="008600D6">
        <w:t xml:space="preserve"> </w:t>
      </w:r>
      <w:r>
        <w:t>Emmanuel joined them, and said, “Peace be with you.”</w:t>
      </w:r>
    </w:p>
    <w:p w:rsidR="00604831" w:rsidRDefault="00604831" w:rsidP="00604831">
      <w:pPr>
        <w:pStyle w:val="Matthew"/>
        <w:spacing w:before="2" w:after="2"/>
      </w:pPr>
      <w:r>
        <w:t>28:9 They rushed to him and fell to the ground, clutching his feet.</w:t>
      </w:r>
    </w:p>
    <w:p w:rsidR="00604831" w:rsidRDefault="00604831" w:rsidP="00604831">
      <w:pPr>
        <w:pStyle w:val="Luke"/>
        <w:spacing w:before="2" w:after="2"/>
      </w:pPr>
      <w:r>
        <w:t>24:37 But they were shocked and terrified, thinking they were seeing a ghost.</w:t>
      </w:r>
    </w:p>
    <w:p w:rsidR="00604831" w:rsidRDefault="00604831" w:rsidP="00604831">
      <w:pPr>
        <w:pStyle w:val="Luke"/>
        <w:spacing w:before="2" w:after="2"/>
      </w:pPr>
      <w:r>
        <w:t xml:space="preserve">24:38 And </w:t>
      </w:r>
      <w:r w:rsidRPr="00171063">
        <w:rPr>
          <w:strike/>
        </w:rPr>
        <w:t>Jesus</w:t>
      </w:r>
      <w:r w:rsidRPr="008600D6">
        <w:t xml:space="preserve"> </w:t>
      </w:r>
      <w:r>
        <w:t>Emmanuel said to them, “Why are you scared? And why is there doubt in your heart?</w:t>
      </w:r>
    </w:p>
    <w:p w:rsidR="00604831" w:rsidRDefault="00604831" w:rsidP="00604831">
      <w:pPr>
        <w:pStyle w:val="Luke"/>
        <w:spacing w:before="2" w:after="2"/>
      </w:pPr>
      <w:r>
        <w:t>24:39 “Look at my wrists and feet—it’s me! Touch me and see for yourselves. A ghost doesn’t have flesh and bones, like I do.”</w:t>
      </w:r>
    </w:p>
    <w:p w:rsidR="00604831" w:rsidRDefault="00604831" w:rsidP="00604831">
      <w:pPr>
        <w:pStyle w:val="Luke"/>
        <w:pBdr>
          <w:top w:val="single" w:sz="6" w:space="1" w:color="auto"/>
          <w:left w:val="single" w:sz="6" w:space="4" w:color="auto"/>
          <w:bottom w:val="single" w:sz="6" w:space="1" w:color="auto"/>
          <w:right w:val="single" w:sz="6" w:space="4" w:color="auto"/>
        </w:pBdr>
        <w:spacing w:before="2" w:after="2"/>
      </w:pPr>
      <w:r>
        <w:t>*</w:t>
      </w:r>
      <w:r w:rsidRPr="001A791F">
        <w:rPr>
          <w:strike/>
        </w:rPr>
        <w:t>24:40 After he said this, he showed them his wrists and feet.</w:t>
      </w:r>
    </w:p>
    <w:p w:rsidR="00604831" w:rsidRDefault="00604831" w:rsidP="00604831">
      <w:pPr>
        <w:pStyle w:val="John"/>
        <w:pBdr>
          <w:top w:val="single" w:sz="6" w:space="1" w:color="auto"/>
          <w:left w:val="single" w:sz="6" w:space="4" w:color="auto"/>
          <w:bottom w:val="single" w:sz="6" w:space="1" w:color="auto"/>
          <w:right w:val="single" w:sz="6" w:space="4" w:color="auto"/>
        </w:pBdr>
        <w:spacing w:before="2" w:after="2"/>
      </w:pPr>
      <w:r>
        <w:t>20:20 After he said this, he showed them his wrists [and feet] and side [where the soldier’s spear had pierced him].</w:t>
      </w:r>
      <w:r>
        <w:rPr>
          <w:rStyle w:val="FootnoteReference"/>
        </w:rPr>
        <w:footnoteReference w:id="727"/>
      </w:r>
      <w:r>
        <w:t xml:space="preserve"> </w:t>
      </w:r>
    </w:p>
    <w:p w:rsidR="00604831" w:rsidRDefault="00604831" w:rsidP="00604831">
      <w:pPr>
        <w:pStyle w:val="John"/>
        <w:spacing w:before="2" w:after="2"/>
      </w:pPr>
      <w:r>
        <w:t xml:space="preserve">20:20 And the disciples rejoiced at the sight of their </w:t>
      </w:r>
      <w:r w:rsidRPr="005831CB">
        <w:rPr>
          <w:strike/>
        </w:rPr>
        <w:t>Master</w:t>
      </w:r>
      <w:r>
        <w:t xml:space="preserve"> Teacher.</w:t>
      </w:r>
    </w:p>
    <w:p w:rsidR="00604831" w:rsidRDefault="00604831" w:rsidP="00604831">
      <w:pPr>
        <w:pStyle w:val="John"/>
        <w:spacing w:before="2" w:after="2"/>
      </w:pPr>
      <w:r>
        <w:t xml:space="preserve">20:21 Again, </w:t>
      </w:r>
      <w:r w:rsidRPr="00171063">
        <w:rPr>
          <w:strike/>
        </w:rPr>
        <w:t>Jesus</w:t>
      </w:r>
      <w:r w:rsidRPr="008600D6">
        <w:t xml:space="preserve"> </w:t>
      </w:r>
      <w:r>
        <w:t xml:space="preserve">Emmanuel said to them, “Peace be with you. Just as </w:t>
      </w:r>
      <w:r w:rsidRPr="00450BF1">
        <w:rPr>
          <w:strike/>
        </w:rPr>
        <w:t>my Father</w:t>
      </w:r>
      <w:r>
        <w:t xml:space="preserve"> Our Lord sent me, I am sending you [the Holy Angels].</w:t>
      </w:r>
    </w:p>
    <w:p w:rsidR="00604831" w:rsidRDefault="00604831" w:rsidP="00604831">
      <w:pPr>
        <w:pStyle w:val="John"/>
        <w:spacing w:before="2" w:after="2"/>
      </w:pPr>
      <w:r>
        <w:t xml:space="preserve">20:22 After saying this, he blew at them. Then he said, “Receive the Holy </w:t>
      </w:r>
      <w:r w:rsidRPr="00CC1358">
        <w:rPr>
          <w:strike/>
        </w:rPr>
        <w:t>Spirit</w:t>
      </w:r>
      <w:r>
        <w:t xml:space="preserve"> Angels.</w:t>
      </w:r>
    </w:p>
    <w:p w:rsidR="00604831" w:rsidRDefault="00604831" w:rsidP="00604831">
      <w:pPr>
        <w:pStyle w:val="John"/>
        <w:spacing w:before="2" w:after="2"/>
      </w:pPr>
      <w:r>
        <w:t>20:23 “If you forgive anyone of his sins [in accordance with my teachings], they’ll be forgiven. If you condemn anyone of his sins [in accordance with my teachings], he will be condemned.”</w:t>
      </w:r>
    </w:p>
    <w:p w:rsidR="00604831" w:rsidRDefault="00604831" w:rsidP="00604831">
      <w:pPr>
        <w:pStyle w:val="Luke"/>
        <w:spacing w:before="2" w:after="2"/>
      </w:pPr>
      <w:r>
        <w:t>24:41 And since the disciples still didn’t believe [what they were seeing]—despite their joy and amazement—</w:t>
      </w:r>
      <w:r w:rsidRPr="00171063">
        <w:rPr>
          <w:strike/>
        </w:rPr>
        <w:t>Jesus</w:t>
      </w:r>
      <w:r w:rsidRPr="008600D6">
        <w:t xml:space="preserve"> </w:t>
      </w:r>
      <w:r>
        <w:t>Emmanuel said to them, “Do you have any food here?”</w:t>
      </w:r>
    </w:p>
    <w:p w:rsidR="00604831" w:rsidRDefault="00604831" w:rsidP="00604831">
      <w:pPr>
        <w:pStyle w:val="Luke"/>
        <w:spacing w:before="2" w:after="2"/>
      </w:pPr>
      <w:r>
        <w:t xml:space="preserve">24:42 So they gave him a piece of boiled fish, and a honeycomb. </w:t>
      </w:r>
    </w:p>
    <w:p w:rsidR="00604831" w:rsidRDefault="00604831" w:rsidP="00604831">
      <w:pPr>
        <w:pStyle w:val="Luke"/>
        <w:spacing w:before="2" w:after="2"/>
      </w:pPr>
      <w:r>
        <w:t>22:43 And he took them and ate them in front of the disciples.</w:t>
      </w:r>
    </w:p>
    <w:p w:rsidR="00604831" w:rsidRDefault="00604831" w:rsidP="00604831">
      <w:pPr>
        <w:pStyle w:val="Luke"/>
        <w:spacing w:before="2" w:after="2"/>
      </w:pPr>
      <w:r>
        <w:t xml:space="preserve">24:44 </w:t>
      </w:r>
      <w:r w:rsidRPr="00171063">
        <w:rPr>
          <w:strike/>
        </w:rPr>
        <w:t>Jesus</w:t>
      </w:r>
      <w:r w:rsidRPr="008600D6">
        <w:t xml:space="preserve"> </w:t>
      </w:r>
      <w:r>
        <w:t xml:space="preserve">Emmanuel said to them, “When I was still with you, I told you that everything written about me in the Law of Moses, [the books of] the Prophets, and </w:t>
      </w:r>
      <w:r w:rsidRPr="00393DB7">
        <w:rPr>
          <w:i/>
        </w:rPr>
        <w:t>Psalms</w:t>
      </w:r>
      <w:r>
        <w:t xml:space="preserve"> must be fulfilled.”</w:t>
      </w:r>
    </w:p>
    <w:p w:rsidR="00604831" w:rsidRDefault="00604831" w:rsidP="00604831">
      <w:pPr>
        <w:pStyle w:val="Luke"/>
        <w:spacing w:before="2" w:after="2"/>
      </w:pPr>
      <w:r>
        <w:t>24:45 Then he opened their minds so they could understand the Scriptures.</w:t>
      </w:r>
    </w:p>
    <w:p w:rsidR="00604831" w:rsidRDefault="00604831" w:rsidP="00604831">
      <w:pPr>
        <w:pStyle w:val="Luke"/>
        <w:spacing w:before="2" w:after="2"/>
      </w:pPr>
      <w:r>
        <w:t>24:46 And he said to them, “This is what was written: ‘It was necessary for the Messiah to suffer, then to resurrect from death on the third day.</w:t>
      </w:r>
      <w:r>
        <w:rPr>
          <w:rStyle w:val="FootnoteReference"/>
        </w:rPr>
        <w:footnoteReference w:id="728"/>
      </w:r>
    </w:p>
    <w:p w:rsidR="00604831" w:rsidRDefault="00604831" w:rsidP="00604831">
      <w:pPr>
        <w:pStyle w:val="Luke"/>
        <w:spacing w:before="2" w:after="2"/>
      </w:pPr>
      <w:r>
        <w:t>24:47 “’And in his name, repentance and forgiveness of sins will be preached to all nations, starting in Jerusalem.’</w:t>
      </w:r>
    </w:p>
    <w:p w:rsidR="00604831" w:rsidRDefault="00604831" w:rsidP="00604831">
      <w:pPr>
        <w:pStyle w:val="Luke"/>
        <w:spacing w:before="2" w:after="2"/>
      </w:pPr>
      <w:r>
        <w:t>24:48 “And you are the witnesses to these things.</w:t>
      </w:r>
    </w:p>
    <w:p w:rsidR="00604831" w:rsidRPr="006A07E1" w:rsidRDefault="00604831" w:rsidP="00604831">
      <w:pPr>
        <w:pStyle w:val="Luke"/>
        <w:spacing w:before="2" w:after="2"/>
      </w:pPr>
      <w:r>
        <w:t>24:49 “Now listen: I’m sending what my Father Our Lord promised you [i.e., the Holy Angels]. But wait in the city of Jerusalem until you are filled with the power of Heaven.”</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t>*</w:t>
      </w:r>
    </w:p>
    <w:p w:rsidR="00604831" w:rsidRPr="00400925" w:rsidRDefault="00604831" w:rsidP="00604831">
      <w:pPr>
        <w:rPr>
          <w:rFonts w:ascii="Calibri" w:hAnsi="Calibri"/>
          <w:i/>
        </w:rPr>
      </w:pPr>
      <w:r w:rsidRPr="00400925">
        <w:rPr>
          <w:rFonts w:ascii="Calibri" w:hAnsi="Calibri"/>
          <w:i/>
        </w:rPr>
        <w:t>Monday, April 4, 33 A.D.</w:t>
      </w:r>
    </w:p>
    <w:p w:rsidR="00604831" w:rsidRPr="008255EF" w:rsidRDefault="00604831" w:rsidP="00604831">
      <w:pPr>
        <w:rPr>
          <w:i/>
        </w:rPr>
      </w:pPr>
      <w:r w:rsidRPr="00400925">
        <w:rPr>
          <w:rFonts w:ascii="Calibri" w:hAnsi="Calibri"/>
          <w:i/>
        </w:rPr>
        <w:t>Road to Emmaus</w:t>
      </w:r>
      <w:r>
        <w:rPr>
          <w:rFonts w:ascii="Calibri" w:hAnsi="Calibri"/>
          <w:i/>
        </w:rPr>
        <w:t>, Province of Judea</w:t>
      </w:r>
    </w:p>
    <w:p w:rsidR="00604831" w:rsidRPr="00D36373" w:rsidRDefault="00604831" w:rsidP="00604831">
      <w:pPr>
        <w:rPr>
          <w:rFonts w:ascii="Times New Roman" w:hAnsi="Times New Roman"/>
          <w:i/>
        </w:rPr>
      </w:pPr>
    </w:p>
    <w:p w:rsidR="00604831" w:rsidRDefault="00604831" w:rsidP="00604831">
      <w:pPr>
        <w:pStyle w:val="Luke"/>
        <w:spacing w:before="2" w:after="2"/>
      </w:pPr>
      <w:r w:rsidRPr="006A07E1">
        <w:t>2</w:t>
      </w:r>
      <w:r>
        <w:t xml:space="preserve">4:13 Two of </w:t>
      </w:r>
      <w:r w:rsidRPr="0093572E">
        <w:rPr>
          <w:strike/>
        </w:rPr>
        <w:t>Jesus’</w:t>
      </w:r>
      <w:r>
        <w:t xml:space="preserve"> Emmanuel’s disciples decided to walk together to </w:t>
      </w:r>
      <w:r w:rsidRPr="00C3005F">
        <w:t>a village called Emmaus, about seven miles from Jerusalem</w:t>
      </w:r>
      <w:r>
        <w:t>,</w:t>
      </w:r>
    </w:p>
    <w:p w:rsidR="00604831" w:rsidRDefault="00604831" w:rsidP="00604831">
      <w:pPr>
        <w:pStyle w:val="Luke"/>
        <w:spacing w:before="2" w:after="2"/>
      </w:pPr>
      <w:r>
        <w:t xml:space="preserve">24:14 and they were talking to each other about everything that had happened. </w:t>
      </w:r>
    </w:p>
    <w:p w:rsidR="00604831" w:rsidRDefault="00604831" w:rsidP="00604831">
      <w:pPr>
        <w:pStyle w:val="Luke"/>
        <w:spacing w:before="2" w:after="2"/>
      </w:pPr>
      <w:r>
        <w:t xml:space="preserve">24:15 As they talked and discussed, </w:t>
      </w:r>
      <w:r w:rsidRPr="00171063">
        <w:rPr>
          <w:strike/>
        </w:rPr>
        <w:t>Jesus</w:t>
      </w:r>
      <w:r w:rsidRPr="008600D6">
        <w:t xml:space="preserve"> </w:t>
      </w:r>
      <w:r>
        <w:t>Emmanuel himself came up and walked alongside of them,</w:t>
      </w:r>
    </w:p>
    <w:p w:rsidR="00604831" w:rsidRDefault="00604831" w:rsidP="00604831">
      <w:pPr>
        <w:pStyle w:val="Luke"/>
        <w:spacing w:before="2" w:after="2"/>
      </w:pPr>
      <w:r>
        <w:t>24:16 but their eyes prevented them from recognizing him.</w:t>
      </w:r>
    </w:p>
    <w:p w:rsidR="00604831" w:rsidRDefault="00604831" w:rsidP="00604831">
      <w:pPr>
        <w:pStyle w:val="Luke"/>
        <w:spacing w:before="2" w:after="2"/>
      </w:pPr>
      <w:r>
        <w:t xml:space="preserve">24:17 So </w:t>
      </w:r>
      <w:r w:rsidRPr="00171063">
        <w:rPr>
          <w:strike/>
        </w:rPr>
        <w:t>Jesus</w:t>
      </w:r>
      <w:r w:rsidRPr="008600D6">
        <w:t xml:space="preserve"> </w:t>
      </w:r>
      <w:r>
        <w:t xml:space="preserve">Emmanuel said to them, “What is this conversation you’re having with each other as you’re walking?” And they stopped, looking dismayed.  </w:t>
      </w:r>
    </w:p>
    <w:p w:rsidR="00604831" w:rsidRDefault="00604831" w:rsidP="00604831">
      <w:pPr>
        <w:pStyle w:val="Luke"/>
        <w:spacing w:before="2" w:after="2"/>
      </w:pPr>
      <w:r>
        <w:t>24:18 And one of them named Cleopus answered, saying to him, “You’ve just been in Jerusalem and don’t know what’s happened there in the last few days?”</w:t>
      </w:r>
    </w:p>
    <w:p w:rsidR="00604831" w:rsidRDefault="00604831" w:rsidP="00604831">
      <w:pPr>
        <w:pStyle w:val="Luke"/>
        <w:spacing w:before="2" w:after="2"/>
      </w:pPr>
      <w:r>
        <w:t xml:space="preserve">24:19 So </w:t>
      </w:r>
      <w:r w:rsidRPr="00171063">
        <w:rPr>
          <w:strike/>
        </w:rPr>
        <w:t>Jesus</w:t>
      </w:r>
      <w:r w:rsidRPr="008600D6">
        <w:t xml:space="preserve"> </w:t>
      </w:r>
      <w:r>
        <w:t>Emmanuel said to them, “What’s happened?”</w:t>
      </w:r>
    </w:p>
    <w:p w:rsidR="00604831" w:rsidRDefault="00604831" w:rsidP="00604831">
      <w:pPr>
        <w:pStyle w:val="Luke"/>
        <w:spacing w:before="2" w:after="2"/>
      </w:pPr>
      <w:r>
        <w:t xml:space="preserve">They replied, “Everything regarding </w:t>
      </w:r>
      <w:r w:rsidRPr="00171063">
        <w:rPr>
          <w:strike/>
        </w:rPr>
        <w:t>Jesus</w:t>
      </w:r>
      <w:r w:rsidRPr="008600D6">
        <w:t xml:space="preserve"> </w:t>
      </w:r>
      <w:r>
        <w:t xml:space="preserve">Emmanuel of Nazareth—he was a prophet whose acts and words were mighty before </w:t>
      </w:r>
      <w:r w:rsidRPr="006E272E">
        <w:rPr>
          <w:strike/>
        </w:rPr>
        <w:t>God</w:t>
      </w:r>
      <w:r>
        <w:t xml:space="preserve"> Yahweh and the people.</w:t>
      </w:r>
    </w:p>
    <w:p w:rsidR="00604831" w:rsidRDefault="00604831" w:rsidP="00604831">
      <w:pPr>
        <w:pStyle w:val="Luke"/>
        <w:spacing w:before="2" w:after="2"/>
      </w:pPr>
      <w:r>
        <w:t>24:20 “Our high priests and leaders arrested him and condemned him to death. Then they crucified him.</w:t>
      </w:r>
      <w:r>
        <w:rPr>
          <w:rStyle w:val="FootnoteReference"/>
        </w:rPr>
        <w:footnoteReference w:id="729"/>
      </w:r>
    </w:p>
    <w:p w:rsidR="00604831" w:rsidRDefault="00604831" w:rsidP="00604831">
      <w:pPr>
        <w:pStyle w:val="Luke"/>
        <w:spacing w:before="2" w:after="2"/>
      </w:pPr>
      <w:r>
        <w:t>24:21 “We had hoped that he would be the one to save Israel. And also, it’s only been three days since all of that happened.</w:t>
      </w:r>
    </w:p>
    <w:p w:rsidR="00604831" w:rsidRDefault="00604831" w:rsidP="00604831">
      <w:pPr>
        <w:pStyle w:val="Luke"/>
        <w:spacing w:before="2" w:after="2"/>
      </w:pPr>
      <w:r>
        <w:t>24:22 “And then some women from our group baffled us, because when they went early to [his] tomb,</w:t>
      </w:r>
    </w:p>
    <w:p w:rsidR="00604831" w:rsidRDefault="00604831" w:rsidP="00604831">
      <w:pPr>
        <w:pStyle w:val="Luke"/>
        <w:spacing w:before="2" w:after="2"/>
      </w:pPr>
      <w:r>
        <w:t>24:23 “they couldn’t find his body, so they came to us and said they saw angels there who claimed that he’s alive.</w:t>
      </w:r>
    </w:p>
    <w:p w:rsidR="00604831" w:rsidRDefault="00604831" w:rsidP="00604831">
      <w:pPr>
        <w:pStyle w:val="Luke"/>
        <w:spacing w:before="2" w:after="2"/>
      </w:pPr>
      <w:r>
        <w:t xml:space="preserve">24:24 “So some of us went to the tomb, finding it exactly as the women had said. And we couldn’t find </w:t>
      </w:r>
      <w:r w:rsidRPr="0093572E">
        <w:rPr>
          <w:strike/>
        </w:rPr>
        <w:t>Jesus’</w:t>
      </w:r>
      <w:r>
        <w:t xml:space="preserve"> Emmanuel’s body[, either].”</w:t>
      </w:r>
    </w:p>
    <w:p w:rsidR="00604831" w:rsidRDefault="00604831" w:rsidP="00604831">
      <w:pPr>
        <w:pStyle w:val="Luke"/>
        <w:spacing w:before="2" w:after="2"/>
      </w:pPr>
      <w:r>
        <w:t xml:space="preserve">24:25 </w:t>
      </w:r>
      <w:r w:rsidRPr="00171063">
        <w:rPr>
          <w:strike/>
        </w:rPr>
        <w:t>Jesus</w:t>
      </w:r>
      <w:r w:rsidRPr="008600D6">
        <w:t xml:space="preserve"> </w:t>
      </w:r>
      <w:r>
        <w:t>Emmanuel said to them, “</w:t>
      </w:r>
      <w:r w:rsidRPr="0027401D">
        <w:t>Oh, you without the wisdom or understanding to believe what the prophets have said!</w:t>
      </w:r>
    </w:p>
    <w:p w:rsidR="00604831" w:rsidRDefault="00604831" w:rsidP="00604831">
      <w:pPr>
        <w:pStyle w:val="Luke"/>
        <w:spacing w:before="2" w:after="2"/>
      </w:pPr>
      <w:r>
        <w:t xml:space="preserve">24:26 “Didn’t the Messiah have to suffer those things in order to enter into </w:t>
      </w:r>
      <w:r w:rsidRPr="003B2CDB">
        <w:rPr>
          <w:strike/>
        </w:rPr>
        <w:t>God’s</w:t>
      </w:r>
      <w:r>
        <w:t xml:space="preserve"> Yahweh’s glory?”</w:t>
      </w:r>
    </w:p>
    <w:p w:rsidR="00604831" w:rsidRDefault="00604831" w:rsidP="00604831">
      <w:pPr>
        <w:pStyle w:val="Luke"/>
        <w:spacing w:before="2" w:after="2"/>
      </w:pPr>
      <w:r>
        <w:t>24:27 Then, starting with Moses and the Prophets, he explained to them everything in Scripture that was about him.</w:t>
      </w:r>
    </w:p>
    <w:p w:rsidR="00604831" w:rsidRDefault="00604831" w:rsidP="00604831">
      <w:pPr>
        <w:pStyle w:val="Luke"/>
        <w:spacing w:before="2" w:after="2"/>
      </w:pPr>
      <w:r>
        <w:t xml:space="preserve">24:28 When they had almost reached their village, </w:t>
      </w:r>
      <w:r w:rsidRPr="00171063">
        <w:rPr>
          <w:strike/>
        </w:rPr>
        <w:t>Jesus</w:t>
      </w:r>
      <w:r w:rsidRPr="008600D6">
        <w:t xml:space="preserve"> </w:t>
      </w:r>
      <w:r>
        <w:t>Emmanuel seemed to be going farther.</w:t>
      </w:r>
    </w:p>
    <w:p w:rsidR="00604831" w:rsidRDefault="00604831" w:rsidP="00604831">
      <w:pPr>
        <w:pStyle w:val="Luke"/>
        <w:spacing w:before="2" w:after="2"/>
      </w:pPr>
      <w:r>
        <w:t>24:29 So they pleaded with him, saying, “Stay with us! The day’s almost over, and it’s getting dark.” So he went to stay with them.</w:t>
      </w:r>
    </w:p>
    <w:p w:rsidR="00604831" w:rsidRPr="00F93C20" w:rsidRDefault="00604831" w:rsidP="00604831">
      <w:pPr>
        <w:pStyle w:val="Luke"/>
        <w:spacing w:before="2" w:after="2"/>
      </w:pPr>
      <w:r>
        <w:t xml:space="preserve">24:30 And after </w:t>
      </w:r>
      <w:r w:rsidRPr="00171063">
        <w:rPr>
          <w:strike/>
        </w:rPr>
        <w:t>Jesus</w:t>
      </w:r>
      <w:r w:rsidRPr="008600D6">
        <w:t xml:space="preserve"> </w:t>
      </w:r>
      <w:r>
        <w:t>Emmanuel sat down to eat with them, he picked up the bread, blessed it, and broke it in half. Then he gave it to them.</w:t>
      </w:r>
    </w:p>
    <w:p w:rsidR="00604831" w:rsidRDefault="00604831" w:rsidP="00604831">
      <w:pPr>
        <w:pStyle w:val="Luke"/>
        <w:spacing w:before="2" w:after="2"/>
      </w:pPr>
      <w:r>
        <w:t xml:space="preserve">24:31 Suddenly, the two men’s eyes could see, and they recognized </w:t>
      </w:r>
      <w:r w:rsidRPr="00171063">
        <w:rPr>
          <w:strike/>
        </w:rPr>
        <w:t>Jesus</w:t>
      </w:r>
      <w:r w:rsidRPr="008600D6">
        <w:t xml:space="preserve"> </w:t>
      </w:r>
      <w:r>
        <w:t>Emmanuel. But then he vanished before them.</w:t>
      </w:r>
    </w:p>
    <w:p w:rsidR="00604831" w:rsidRDefault="00604831" w:rsidP="00604831">
      <w:pPr>
        <w:pStyle w:val="Luke"/>
        <w:spacing w:before="2" w:after="2"/>
      </w:pPr>
      <w:r>
        <w:t>24:32 Then they said to each other, “Weren’t our hearts on fire when he was talking to us on the road, explaining Scripture to us?”</w:t>
      </w:r>
    </w:p>
    <w:p w:rsidR="00604831" w:rsidRDefault="00604831" w:rsidP="00604831">
      <w:pPr>
        <w:pStyle w:val="Luke"/>
        <w:spacing w:before="2" w:after="2"/>
      </w:pPr>
      <w:r>
        <w:t xml:space="preserve">24:33 They immediately got up and returned to Jerusalem, finding the </w:t>
      </w:r>
      <w:r w:rsidRPr="00C37D1D">
        <w:rPr>
          <w:strike/>
        </w:rPr>
        <w:t>eleven</w:t>
      </w:r>
      <w:r>
        <w:t xml:space="preserve"> [apostles] gathered with the [other] disciples.</w:t>
      </w:r>
    </w:p>
    <w:p w:rsidR="00604831" w:rsidRDefault="00604831" w:rsidP="00604831">
      <w:pPr>
        <w:pStyle w:val="Luke"/>
        <w:spacing w:before="2" w:after="2"/>
      </w:pPr>
      <w:r>
        <w:t xml:space="preserve">24:34 And they said, “[Our] </w:t>
      </w:r>
      <w:r w:rsidRPr="005831CB">
        <w:rPr>
          <w:strike/>
        </w:rPr>
        <w:t>Master</w:t>
      </w:r>
      <w:r>
        <w:t xml:space="preserve"> Teacher has definitely resurrected! He appeared to Simon [Peter]!”</w:t>
      </w:r>
    </w:p>
    <w:p w:rsidR="00604831" w:rsidRDefault="00604831" w:rsidP="00604831">
      <w:pPr>
        <w:pStyle w:val="Luke"/>
        <w:spacing w:before="2" w:after="2"/>
      </w:pPr>
      <w:r>
        <w:t xml:space="preserve">24:35 And they talked about what had happened [to them] along the road, and how they had recognized </w:t>
      </w:r>
      <w:r w:rsidRPr="00171063">
        <w:rPr>
          <w:strike/>
        </w:rPr>
        <w:t>Jesus</w:t>
      </w:r>
      <w:r w:rsidRPr="008600D6">
        <w:t xml:space="preserve"> </w:t>
      </w:r>
      <w:r>
        <w:t>Emmanuel when he broke the bread.</w:t>
      </w:r>
    </w:p>
    <w:p w:rsidR="00604831" w:rsidRPr="006A07E1" w:rsidRDefault="00604831" w:rsidP="00604831">
      <w:pPr>
        <w:pStyle w:val="John"/>
        <w:spacing w:before="2" w:after="2"/>
      </w:pPr>
    </w:p>
    <w:p w:rsidR="00604831" w:rsidRPr="005C6960" w:rsidRDefault="00604831" w:rsidP="00604831">
      <w:pPr>
        <w:rPr>
          <w:rFonts w:ascii="Calibri" w:hAnsi="Calibri"/>
          <w:i/>
        </w:rPr>
      </w:pPr>
      <w:bookmarkStart w:id="22" w:name="_Hlk509858311"/>
      <w:r w:rsidRPr="005C6960">
        <w:rPr>
          <w:rFonts w:ascii="Calibri" w:hAnsi="Calibri"/>
          <w:i/>
        </w:rPr>
        <w:t>Saturday, April 9, 33 A.D.</w:t>
      </w:r>
    </w:p>
    <w:p w:rsidR="00604831" w:rsidRPr="00D36373" w:rsidRDefault="00604831" w:rsidP="00604831">
      <w:pPr>
        <w:rPr>
          <w:i/>
        </w:rPr>
      </w:pPr>
      <w:r w:rsidRPr="005C6960">
        <w:rPr>
          <w:rFonts w:ascii="Calibri" w:hAnsi="Calibri"/>
          <w:i/>
        </w:rPr>
        <w:t>Jerusalem</w:t>
      </w:r>
    </w:p>
    <w:bookmarkEnd w:id="22"/>
    <w:p w:rsidR="00604831" w:rsidRDefault="00604831" w:rsidP="00604831">
      <w:pPr>
        <w:pStyle w:val="John"/>
        <w:spacing w:before="2" w:after="2"/>
      </w:pPr>
    </w:p>
    <w:p w:rsidR="00604831" w:rsidRDefault="00604831" w:rsidP="00604831">
      <w:pPr>
        <w:pStyle w:val="John"/>
        <w:spacing w:before="2" w:after="2"/>
      </w:pPr>
      <w:r>
        <w:t xml:space="preserve">20:24 But </w:t>
      </w:r>
      <w:r w:rsidRPr="00571429">
        <w:t xml:space="preserve">one of Emmanuel’s disciples </w:t>
      </w:r>
      <w:r w:rsidRPr="00571429">
        <w:rPr>
          <w:strike/>
        </w:rPr>
        <w:t>the twelve [apostles]</w:t>
      </w:r>
      <w:r w:rsidRPr="00571429">
        <w:t>, Thomas (called “Didymus” [“the Twin”]),</w:t>
      </w:r>
      <w:r>
        <w:t xml:space="preserve"> wasn’t with the </w:t>
      </w:r>
      <w:r w:rsidRPr="00571429">
        <w:t>other</w:t>
      </w:r>
      <w:r>
        <w:t xml:space="preserve"> disciples when </w:t>
      </w:r>
      <w:r w:rsidRPr="00171063">
        <w:rPr>
          <w:strike/>
        </w:rPr>
        <w:t>Jesus</w:t>
      </w:r>
      <w:r w:rsidRPr="008600D6">
        <w:t xml:space="preserve"> </w:t>
      </w:r>
      <w:r>
        <w:t>Emmanuel came.</w:t>
      </w:r>
    </w:p>
    <w:p w:rsidR="00604831" w:rsidRDefault="00604831" w:rsidP="00604831">
      <w:pPr>
        <w:pStyle w:val="John"/>
        <w:spacing w:before="2" w:after="2"/>
      </w:pPr>
      <w:r>
        <w:t xml:space="preserve">20:25 So the other disciples told him [later], “We saw our </w:t>
      </w:r>
      <w:r w:rsidRPr="005831CB">
        <w:rPr>
          <w:strike/>
        </w:rPr>
        <w:t>Master</w:t>
      </w:r>
      <w:r>
        <w:t xml:space="preserve"> Teacher!”</w:t>
      </w:r>
    </w:p>
    <w:p w:rsidR="00604831" w:rsidRDefault="00604831" w:rsidP="00604831">
      <w:pPr>
        <w:pStyle w:val="John"/>
        <w:spacing w:before="2" w:after="2"/>
      </w:pPr>
      <w:r>
        <w:t>But he said to them, “Unless I can see the nail marks on his wrists and put my finger into the nail wounds, and stick my hand into [the wound on] his side, I won’t believe.”</w:t>
      </w:r>
    </w:p>
    <w:p w:rsidR="00604831" w:rsidRDefault="00604831" w:rsidP="00604831">
      <w:pPr>
        <w:pStyle w:val="John"/>
        <w:spacing w:before="2" w:after="2"/>
      </w:pPr>
      <w:r>
        <w:t xml:space="preserve">20:26 Eight days later, the disciples were again inside [a house] with the doors locked—and Thomas was with them—when </w:t>
      </w:r>
      <w:r w:rsidRPr="00171063">
        <w:rPr>
          <w:strike/>
        </w:rPr>
        <w:t>Jesus</w:t>
      </w:r>
      <w:r w:rsidRPr="008600D6">
        <w:t xml:space="preserve"> </w:t>
      </w:r>
      <w:r>
        <w:t>Emmanuel appeared and stood in their midst and said, “Peace be with you.”</w:t>
      </w:r>
    </w:p>
    <w:p w:rsidR="00604831" w:rsidRDefault="00604831" w:rsidP="00604831">
      <w:pPr>
        <w:pStyle w:val="John"/>
        <w:spacing w:before="2" w:after="2"/>
      </w:pPr>
      <w:r>
        <w:t xml:space="preserve">20:27 Then </w:t>
      </w:r>
      <w:r w:rsidRPr="00171063">
        <w:rPr>
          <w:strike/>
        </w:rPr>
        <w:t>Jesus</w:t>
      </w:r>
      <w:r w:rsidRPr="008600D6">
        <w:t xml:space="preserve"> </w:t>
      </w:r>
      <w:r>
        <w:t>Emmanuel said to Thomas, “Put your finger here [in my wound]. And look at my wrists. Now put your hand there—stick it into my side. Stop doubting and believe.”</w:t>
      </w:r>
    </w:p>
    <w:p w:rsidR="00604831" w:rsidRPr="005831CB" w:rsidRDefault="00604831" w:rsidP="00604831">
      <w:pPr>
        <w:pStyle w:val="John"/>
        <w:spacing w:before="2" w:after="2"/>
      </w:pPr>
      <w:r>
        <w:t xml:space="preserve">20:28 Then </w:t>
      </w:r>
      <w:r w:rsidRPr="005831CB">
        <w:t xml:space="preserve">Thomas said to him, “My </w:t>
      </w:r>
      <w:r w:rsidRPr="005831CB">
        <w:rPr>
          <w:strike/>
        </w:rPr>
        <w:t>Master</w:t>
      </w:r>
      <w:r w:rsidRPr="005831CB">
        <w:t xml:space="preserve"> Rabbi! My Christ</w:t>
      </w:r>
      <w:r>
        <w:t>!</w:t>
      </w:r>
      <w:r w:rsidRPr="005831CB">
        <w:t>”</w:t>
      </w:r>
    </w:p>
    <w:p w:rsidR="00604831" w:rsidRDefault="00604831" w:rsidP="00604831">
      <w:pPr>
        <w:pStyle w:val="John"/>
        <w:spacing w:before="2" w:after="2"/>
      </w:pPr>
      <w:r w:rsidRPr="005831CB">
        <w:t xml:space="preserve">20:29 </w:t>
      </w:r>
      <w:r w:rsidRPr="005831CB">
        <w:rPr>
          <w:strike/>
        </w:rPr>
        <w:t>Jesus</w:t>
      </w:r>
      <w:r w:rsidRPr="005831CB">
        <w:t xml:space="preserve"> Emmanuel said to him, “Because you’ve seen me, Thomas,</w:t>
      </w:r>
      <w:r>
        <w:t xml:space="preserve"> you believe [now]. Blessed are those who haven’t seen but still believe!”</w:t>
      </w:r>
    </w:p>
    <w:p w:rsidR="00604831" w:rsidRDefault="00604831" w:rsidP="00604831">
      <w:pPr>
        <w:pStyle w:val="Luke"/>
        <w:spacing w:before="2" w:after="2"/>
      </w:pPr>
      <w:r w:rsidRPr="002E6EFD">
        <w:t xml:space="preserve">24:50 Then </w:t>
      </w:r>
      <w:r w:rsidRPr="002E6EFD">
        <w:rPr>
          <w:strike/>
        </w:rPr>
        <w:t>Jesus</w:t>
      </w:r>
      <w:r w:rsidRPr="002E6EFD">
        <w:t xml:space="preserve"> Emmanuel led the disciples as far as Bethany, where he [suddenly stopped and] raised his hands to bless them.</w:t>
      </w:r>
    </w:p>
    <w:p w:rsidR="00604831" w:rsidRDefault="00604831" w:rsidP="00604831">
      <w:pPr>
        <w:pStyle w:val="Luke"/>
        <w:spacing w:before="2" w:after="2"/>
      </w:pPr>
      <w:r>
        <w:t>24:51 As he blessed them, he parted from them and was carried up to Heaven.</w:t>
      </w:r>
    </w:p>
    <w:p w:rsidR="00604831" w:rsidRDefault="00604831" w:rsidP="00604831">
      <w:pPr>
        <w:pStyle w:val="Luke"/>
        <w:spacing w:before="2" w:after="2"/>
      </w:pPr>
      <w:r>
        <w:t>24:52 The disciples bowed down to him, then returned to Jerusalem in bliss,</w:t>
      </w:r>
    </w:p>
    <w:p w:rsidR="00604831" w:rsidRPr="007510C4" w:rsidRDefault="00604831" w:rsidP="00604831">
      <w:pPr>
        <w:pStyle w:val="Luke"/>
        <w:tabs>
          <w:tab w:val="left" w:pos="6746"/>
        </w:tabs>
        <w:spacing w:before="2" w:after="2"/>
      </w:pPr>
      <w:r>
        <w:t>24:</w:t>
      </w:r>
      <w:r w:rsidRPr="007510C4">
        <w:t xml:space="preserve">53 </w:t>
      </w:r>
      <w:r>
        <w:t xml:space="preserve">and spent all their time [worshipping] in the Temple, praising </w:t>
      </w:r>
      <w:r w:rsidRPr="006E272E">
        <w:rPr>
          <w:strike/>
        </w:rPr>
        <w:t>God</w:t>
      </w:r>
      <w:r>
        <w:t xml:space="preserve"> Yahweh.</w:t>
      </w:r>
      <w:r>
        <w:tab/>
      </w:r>
    </w:p>
    <w:p w:rsidR="00604831" w:rsidRDefault="00604831" w:rsidP="00604831"/>
    <w:p w:rsidR="00604831" w:rsidRDefault="00604831" w:rsidP="00604831">
      <w:pPr>
        <w:rPr>
          <w:rFonts w:ascii="Arial" w:hAnsi="Arial"/>
        </w:rPr>
      </w:pPr>
      <w:r w:rsidRPr="0093572E">
        <w:rPr>
          <w:rFonts w:ascii="Arial" w:hAnsi="Arial"/>
        </w:rPr>
        <w:t xml:space="preserve">[*Note: </w:t>
      </w:r>
      <w:r w:rsidRPr="0093572E">
        <w:rPr>
          <w:rFonts w:ascii="Arial" w:hAnsi="Arial"/>
          <w:i/>
        </w:rPr>
        <w:t>Luke</w:t>
      </w:r>
      <w:r w:rsidRPr="0093572E">
        <w:rPr>
          <w:rFonts w:ascii="Arial" w:hAnsi="Arial"/>
        </w:rPr>
        <w:t xml:space="preserve"> and </w:t>
      </w:r>
      <w:r w:rsidRPr="0093572E">
        <w:rPr>
          <w:rFonts w:ascii="Arial" w:hAnsi="Arial"/>
          <w:i/>
        </w:rPr>
        <w:t>John</w:t>
      </w:r>
      <w:r w:rsidRPr="0093572E">
        <w:rPr>
          <w:rFonts w:ascii="Arial" w:hAnsi="Arial"/>
        </w:rPr>
        <w:t xml:space="preserve"> inform us that the disciples remained in Jerusalem after </w:t>
      </w:r>
      <w:r>
        <w:rPr>
          <w:rFonts w:ascii="Arial" w:hAnsi="Arial"/>
        </w:rPr>
        <w:t>Emmanuel was crucified; therefore,</w:t>
      </w:r>
      <w:r w:rsidRPr="0093572E">
        <w:rPr>
          <w:rFonts w:ascii="Arial" w:hAnsi="Arial"/>
        </w:rPr>
        <w:t xml:space="preserve"> the following </w:t>
      </w:r>
      <w:r w:rsidRPr="0093572E">
        <w:rPr>
          <w:rFonts w:ascii="Arial" w:hAnsi="Arial"/>
          <w:i/>
        </w:rPr>
        <w:t>Matthew</w:t>
      </w:r>
      <w:r w:rsidRPr="0093572E">
        <w:rPr>
          <w:rFonts w:ascii="Arial" w:hAnsi="Arial"/>
        </w:rPr>
        <w:t xml:space="preserve"> section must have been added later by a scribe.</w:t>
      </w:r>
      <w:r>
        <w:rPr>
          <w:rFonts w:ascii="Arial" w:hAnsi="Arial"/>
        </w:rPr>
        <w:t>]</w:t>
      </w:r>
    </w:p>
    <w:p w:rsidR="00604831" w:rsidRPr="0093572E" w:rsidRDefault="00604831" w:rsidP="00604831">
      <w:pPr>
        <w:rPr>
          <w:rFonts w:ascii="Arial" w:hAnsi="Arial"/>
        </w:rPr>
      </w:pPr>
    </w:p>
    <w:p w:rsidR="00604831" w:rsidRDefault="00604831" w:rsidP="00604831">
      <w:pPr>
        <w:pStyle w:val="Matthew"/>
        <w:spacing w:before="2" w:after="2"/>
        <w:rPr>
          <w:strike/>
        </w:rPr>
      </w:pPr>
      <w:r w:rsidRPr="00FF33CB">
        <w:rPr>
          <w:strike/>
        </w:rPr>
        <w:t>28:10 And he said to them, “Don’t be scared. Go tell my disciples to leave for Galilee, and they’ll see me there.”</w:t>
      </w:r>
    </w:p>
    <w:p w:rsidR="00604831" w:rsidRPr="00713EC0" w:rsidRDefault="00604831" w:rsidP="00604831">
      <w:pPr>
        <w:pStyle w:val="Matthew"/>
        <w:spacing w:before="2" w:after="2"/>
        <w:rPr>
          <w:strike/>
        </w:rPr>
      </w:pPr>
      <w:r w:rsidRPr="00713EC0">
        <w:rPr>
          <w:strike/>
        </w:rPr>
        <w:t>28:16 Then the eleven apostles went to Galilee, to a mountain where Jesus had told them to go.</w:t>
      </w:r>
    </w:p>
    <w:p w:rsidR="00604831" w:rsidRPr="00713EC0" w:rsidRDefault="00604831" w:rsidP="00604831">
      <w:pPr>
        <w:pStyle w:val="Matthew"/>
        <w:spacing w:before="2" w:after="2"/>
        <w:rPr>
          <w:strike/>
        </w:rPr>
      </w:pPr>
      <w:r w:rsidRPr="00713EC0">
        <w:rPr>
          <w:strike/>
        </w:rPr>
        <w:t xml:space="preserve">28:17 And when they saw him [there], they bowed down to him—though some still doubted. </w:t>
      </w:r>
    </w:p>
    <w:p w:rsidR="00604831" w:rsidRPr="00713EC0" w:rsidRDefault="00604831" w:rsidP="00604831">
      <w:pPr>
        <w:pStyle w:val="Matthew"/>
        <w:spacing w:before="2" w:after="2"/>
        <w:rPr>
          <w:strike/>
        </w:rPr>
      </w:pPr>
      <w:r w:rsidRPr="00713EC0">
        <w:rPr>
          <w:strike/>
        </w:rPr>
        <w:t>28:18 So Jesus came over and said to them, “I have been given all the power in Heaven and on Earth. Just as my Father sent me out, I’m also sending you out.</w:t>
      </w:r>
    </w:p>
    <w:p w:rsidR="00604831" w:rsidRPr="00713EC0" w:rsidRDefault="00604831" w:rsidP="00604831">
      <w:pPr>
        <w:pStyle w:val="Matthew"/>
        <w:spacing w:before="2" w:after="2"/>
        <w:rPr>
          <w:strike/>
        </w:rPr>
      </w:pPr>
      <w:r w:rsidRPr="00713EC0">
        <w:rPr>
          <w:strike/>
        </w:rPr>
        <w:t>28:19 “So go and find disciples in all the nations, and baptize them in the name of the Father, the Son, and the Holy Spirit,</w:t>
      </w:r>
      <w:r>
        <w:rPr>
          <w:rStyle w:val="FootnoteReference"/>
          <w:strike/>
        </w:rPr>
        <w:footnoteReference w:id="730"/>
      </w:r>
    </w:p>
    <w:p w:rsidR="00604831" w:rsidRPr="00713EC0" w:rsidRDefault="00604831" w:rsidP="00604831">
      <w:pPr>
        <w:pStyle w:val="Matthew"/>
        <w:spacing w:before="2" w:after="2"/>
        <w:rPr>
          <w:strike/>
        </w:rPr>
      </w:pPr>
      <w:r w:rsidRPr="00713EC0">
        <w:rPr>
          <w:strike/>
        </w:rPr>
        <w:t xml:space="preserve">28:20 “and teach them to obey all my commandments. Now listen: I am going to be with you always, until the End </w:t>
      </w:r>
      <w:r>
        <w:rPr>
          <w:strike/>
        </w:rPr>
        <w:t>Time</w:t>
      </w:r>
      <w:r w:rsidRPr="00713EC0">
        <w:rPr>
          <w:strike/>
        </w:rPr>
        <w:t>.”</w:t>
      </w:r>
    </w:p>
    <w:p w:rsidR="00604831" w:rsidRDefault="00604831" w:rsidP="00604831">
      <w:pPr>
        <w:pStyle w:val="John"/>
        <w:spacing w:before="2" w:after="2"/>
      </w:pPr>
    </w:p>
    <w:p w:rsidR="00604831" w:rsidRDefault="00604831" w:rsidP="00604831">
      <w:pPr>
        <w:jc w:val="center"/>
      </w:pPr>
      <w:r w:rsidRPr="004B74D6">
        <w:t>*</w:t>
      </w:r>
    </w:p>
    <w:p w:rsidR="00604831" w:rsidRPr="004B74D6" w:rsidRDefault="00604831" w:rsidP="00604831">
      <w:r w:rsidRPr="008C5BB9">
        <w:rPr>
          <w:rFonts w:ascii="Calibri" w:hAnsi="Calibri"/>
          <w:i/>
        </w:rPr>
        <w:t>Lake Galilee</w:t>
      </w:r>
      <w:r>
        <w:rPr>
          <w:rFonts w:ascii="Calibri" w:hAnsi="Calibri"/>
          <w:i/>
        </w:rPr>
        <w:t>, Province of Galilee</w:t>
      </w:r>
    </w:p>
    <w:p w:rsidR="00604831" w:rsidRDefault="00604831" w:rsidP="00604831">
      <w:pPr>
        <w:pStyle w:val="John"/>
        <w:spacing w:before="2" w:after="2"/>
      </w:pPr>
    </w:p>
    <w:p w:rsidR="00604831" w:rsidRDefault="00604831" w:rsidP="00604831">
      <w:pPr>
        <w:pStyle w:val="John"/>
        <w:spacing w:before="2" w:after="2"/>
      </w:pPr>
      <w:r>
        <w:t xml:space="preserve">20:30 </w:t>
      </w:r>
      <w:r w:rsidRPr="00171063">
        <w:rPr>
          <w:strike/>
        </w:rPr>
        <w:t>Jesus</w:t>
      </w:r>
      <w:r w:rsidRPr="008600D6">
        <w:t xml:space="preserve"> </w:t>
      </w:r>
      <w:r>
        <w:t>Emmanuel performed many more miracles in the presence of his disciples that aren’t written in this book.</w:t>
      </w:r>
    </w:p>
    <w:p w:rsidR="00604831" w:rsidRDefault="00604831" w:rsidP="00604831">
      <w:pPr>
        <w:pStyle w:val="John"/>
        <w:spacing w:before="2" w:after="2"/>
      </w:pPr>
      <w:r>
        <w:t>20:</w:t>
      </w:r>
      <w:r w:rsidRPr="00A068A2">
        <w:t xml:space="preserve">31 </w:t>
      </w:r>
      <w:r>
        <w:t xml:space="preserve">But these ones have been written down so you can know </w:t>
      </w:r>
      <w:r w:rsidRPr="00171063">
        <w:rPr>
          <w:strike/>
        </w:rPr>
        <w:t>Jesus</w:t>
      </w:r>
      <w:r w:rsidRPr="008600D6">
        <w:t xml:space="preserve"> </w:t>
      </w:r>
      <w:r>
        <w:t>Emmanuel is the Messiah, the Christ—and so by knowing this, you can have life in his name.</w:t>
      </w:r>
    </w:p>
    <w:p w:rsidR="00604831" w:rsidRDefault="00604831" w:rsidP="00604831">
      <w:pPr>
        <w:pStyle w:val="John"/>
        <w:spacing w:before="2" w:after="2"/>
      </w:pPr>
      <w:r>
        <w:t xml:space="preserve">21:1 Later on, </w:t>
      </w:r>
      <w:r w:rsidRPr="00171063">
        <w:rPr>
          <w:strike/>
        </w:rPr>
        <w:t>Jesus</w:t>
      </w:r>
      <w:r w:rsidRPr="008600D6">
        <w:t xml:space="preserve"> </w:t>
      </w:r>
      <w:r>
        <w:t>Emmanuel again showed himself to his disciples by the Sea of Tiberius [i.e., Lake Galilee]. He revealed himself in the following way.</w:t>
      </w:r>
    </w:p>
    <w:p w:rsidR="00604831" w:rsidRDefault="00604831" w:rsidP="00604831">
      <w:pPr>
        <w:pStyle w:val="John"/>
        <w:spacing w:before="2" w:after="2"/>
      </w:pPr>
      <w:r>
        <w:t xml:space="preserve">21:2 </w:t>
      </w:r>
      <w:r w:rsidRPr="00D27CCF">
        <w:t>They were all together: Simon Peter and Thomas (called “Didymus” [“the Twin”]); Nathanael (from Cana, in Galilee) and the Zebedee boys [i.e., James and John]; [Mary Magdalene] and the two other</w:t>
      </w:r>
      <w:r w:rsidRPr="00D27CCF">
        <w:rPr>
          <w:strike/>
        </w:rPr>
        <w:t xml:space="preserve"> disciples</w:t>
      </w:r>
      <w:r w:rsidRPr="00D27CCF">
        <w:t xml:space="preserve"> [female] apostles</w:t>
      </w:r>
      <w:r>
        <w:t>[; and the others]</w:t>
      </w:r>
      <w:r w:rsidRPr="00D27CCF">
        <w:t>.</w:t>
      </w:r>
      <w:r w:rsidRPr="00D27CCF">
        <w:rPr>
          <w:rStyle w:val="FootnoteReference"/>
        </w:rPr>
        <w:footnoteReference w:id="731"/>
      </w:r>
    </w:p>
    <w:p w:rsidR="00604831" w:rsidRDefault="00604831" w:rsidP="00604831">
      <w:pPr>
        <w:pStyle w:val="John"/>
        <w:spacing w:before="2" w:after="2"/>
      </w:pPr>
      <w:r>
        <w:t>21:3 Simon Peter said to everyone, “I’m going fishing.”</w:t>
      </w:r>
    </w:p>
    <w:p w:rsidR="00604831" w:rsidRDefault="00604831" w:rsidP="00604831">
      <w:pPr>
        <w:pStyle w:val="John"/>
        <w:spacing w:before="2" w:after="2"/>
      </w:pPr>
      <w:r>
        <w:t>They said to him, “We’ll go with you.” So everyone went to get into a boat. But they didn’t catch anything that night.</w:t>
      </w:r>
    </w:p>
    <w:p w:rsidR="00604831" w:rsidRDefault="00604831" w:rsidP="00604831">
      <w:pPr>
        <w:pStyle w:val="John"/>
        <w:spacing w:before="2" w:after="2"/>
      </w:pPr>
      <w:r>
        <w:t xml:space="preserve">21:4 When it was morning, </w:t>
      </w:r>
      <w:r w:rsidRPr="00171063">
        <w:rPr>
          <w:strike/>
        </w:rPr>
        <w:t>Jesus</w:t>
      </w:r>
      <w:r w:rsidRPr="008600D6">
        <w:t xml:space="preserve"> </w:t>
      </w:r>
      <w:r>
        <w:t>Emmanuel was standing onshore, but the disciples didn’t know it was him.</w:t>
      </w:r>
    </w:p>
    <w:p w:rsidR="00604831" w:rsidRDefault="00604831" w:rsidP="00604831">
      <w:pPr>
        <w:pStyle w:val="John"/>
        <w:spacing w:before="2" w:after="2"/>
      </w:pPr>
      <w:r>
        <w:t xml:space="preserve">21:5 So </w:t>
      </w:r>
      <w:r w:rsidRPr="00171063">
        <w:rPr>
          <w:strike/>
        </w:rPr>
        <w:t>Jesus</w:t>
      </w:r>
      <w:r w:rsidRPr="008600D6">
        <w:t xml:space="preserve"> </w:t>
      </w:r>
      <w:r>
        <w:t>Emmanuel said to them, “My children, do you have any fish?”</w:t>
      </w:r>
    </w:p>
    <w:p w:rsidR="00604831" w:rsidRDefault="00604831" w:rsidP="00604831">
      <w:pPr>
        <w:pStyle w:val="John"/>
        <w:spacing w:before="2" w:after="2"/>
      </w:pPr>
      <w:r>
        <w:t>They said to him, “No.”</w:t>
      </w:r>
    </w:p>
    <w:p w:rsidR="00604831" w:rsidRDefault="00604831" w:rsidP="00604831">
      <w:pPr>
        <w:pStyle w:val="John"/>
        <w:spacing w:before="2" w:after="2"/>
      </w:pPr>
      <w:r>
        <w:t>21:6 So he said to them, “Throw your net on the right side of the boat, and you’ll find some.” So they cast it there, and there were so many fish inside [the net] they weren’t able to haul it in.</w:t>
      </w:r>
    </w:p>
    <w:p w:rsidR="00604831" w:rsidRDefault="00604831" w:rsidP="00604831">
      <w:pPr>
        <w:pStyle w:val="John"/>
        <w:spacing w:before="2" w:after="2"/>
      </w:pPr>
      <w:r>
        <w:t xml:space="preserve">21:7 Then [Mary Magdalene,] the </w:t>
      </w:r>
      <w:r w:rsidRPr="00AB6B50">
        <w:rPr>
          <w:strike/>
        </w:rPr>
        <w:t>disciple</w:t>
      </w:r>
      <w:r>
        <w:t xml:space="preserve"> apostle whom </w:t>
      </w:r>
      <w:r w:rsidRPr="00171063">
        <w:rPr>
          <w:strike/>
        </w:rPr>
        <w:t>Jesus</w:t>
      </w:r>
      <w:r w:rsidRPr="008600D6">
        <w:t xml:space="preserve"> </w:t>
      </w:r>
      <w:r>
        <w:t xml:space="preserve">Emmanuel loved, said to Simon Peter, “It’s our </w:t>
      </w:r>
      <w:r w:rsidRPr="005831CB">
        <w:rPr>
          <w:strike/>
        </w:rPr>
        <w:t>Master</w:t>
      </w:r>
      <w:r>
        <w:t xml:space="preserve"> Teacher!” Simon Peter, as soon as he heard it was his </w:t>
      </w:r>
      <w:r w:rsidRPr="005831CB">
        <w:rPr>
          <w:strike/>
        </w:rPr>
        <w:t>Master</w:t>
      </w:r>
      <w:r>
        <w:t xml:space="preserve"> Teacher, wrapped his tunic around his waist (for he was half-dressed) and jumped into the lake.</w:t>
      </w:r>
    </w:p>
    <w:p w:rsidR="00604831" w:rsidRDefault="00604831" w:rsidP="00604831">
      <w:pPr>
        <w:pStyle w:val="John"/>
        <w:spacing w:before="2" w:after="2"/>
      </w:pPr>
      <w:r>
        <w:t>21:8 The other disciples followed by boat—they weren’t very far from land, only about 100 yards—dragging the net full of fish.</w:t>
      </w:r>
    </w:p>
    <w:p w:rsidR="00604831" w:rsidRDefault="00604831" w:rsidP="00604831">
      <w:pPr>
        <w:pStyle w:val="John"/>
        <w:spacing w:before="2" w:after="2"/>
      </w:pPr>
      <w:r>
        <w:br w:type="column"/>
        <w:t>21:9 When they reached the shore, they saw burning coals with fish resting on them, and bread.</w:t>
      </w:r>
    </w:p>
    <w:p w:rsidR="00604831" w:rsidRDefault="00604831" w:rsidP="00604831">
      <w:pPr>
        <w:pStyle w:val="John"/>
        <w:spacing w:before="2" w:after="2"/>
      </w:pPr>
      <w:r>
        <w:t xml:space="preserve">21:10 </w:t>
      </w:r>
      <w:r w:rsidRPr="00171063">
        <w:rPr>
          <w:strike/>
        </w:rPr>
        <w:t>Jesus</w:t>
      </w:r>
      <w:r w:rsidRPr="008600D6">
        <w:t xml:space="preserve"> </w:t>
      </w:r>
      <w:r>
        <w:t>Emmanuel said to them, “Bring some of the fish you’ve just caught.”</w:t>
      </w:r>
    </w:p>
    <w:p w:rsidR="00604831" w:rsidRDefault="00604831" w:rsidP="00604831">
      <w:pPr>
        <w:pStyle w:val="John"/>
        <w:spacing w:before="2" w:after="2"/>
      </w:pPr>
      <w:r>
        <w:t>21:11 So Simon Peter went and dragged the net—full of 153 giant fish—onshore. And despite there being so many, the net never tore.</w:t>
      </w:r>
      <w:r>
        <w:rPr>
          <w:rStyle w:val="FootnoteReference"/>
        </w:rPr>
        <w:footnoteReference w:id="732"/>
      </w:r>
    </w:p>
    <w:p w:rsidR="00604831" w:rsidRDefault="00604831" w:rsidP="00604831">
      <w:pPr>
        <w:pStyle w:val="John"/>
        <w:spacing w:before="2" w:after="2"/>
      </w:pPr>
      <w:r>
        <w:t xml:space="preserve">21:12 </w:t>
      </w:r>
      <w:r w:rsidRPr="00171063">
        <w:rPr>
          <w:strike/>
        </w:rPr>
        <w:t>Jesus</w:t>
      </w:r>
      <w:r w:rsidRPr="008600D6">
        <w:t xml:space="preserve"> </w:t>
      </w:r>
      <w:r>
        <w:t xml:space="preserve">Emmanuel said to them, “Come and eat!” None of the disciples was brave enough to ask </w:t>
      </w:r>
      <w:r w:rsidRPr="00171063">
        <w:rPr>
          <w:strike/>
        </w:rPr>
        <w:t>Jesus</w:t>
      </w:r>
      <w:r w:rsidRPr="008600D6">
        <w:t xml:space="preserve"> </w:t>
      </w:r>
      <w:r>
        <w:t xml:space="preserve">Emmanuel who he was, though they [already] knew he was their </w:t>
      </w:r>
      <w:r w:rsidRPr="005831CB">
        <w:rPr>
          <w:strike/>
        </w:rPr>
        <w:t>Master</w:t>
      </w:r>
      <w:r>
        <w:t xml:space="preserve"> Teacher.</w:t>
      </w:r>
    </w:p>
    <w:p w:rsidR="00604831" w:rsidRDefault="00604831" w:rsidP="00604831">
      <w:pPr>
        <w:pStyle w:val="John"/>
        <w:spacing w:before="2" w:after="2"/>
      </w:pPr>
      <w:r>
        <w:t xml:space="preserve">21:13 </w:t>
      </w:r>
      <w:r w:rsidRPr="00171063">
        <w:rPr>
          <w:strike/>
        </w:rPr>
        <w:t>Jesus</w:t>
      </w:r>
      <w:r w:rsidRPr="008600D6">
        <w:t xml:space="preserve"> </w:t>
      </w:r>
      <w:r>
        <w:t>Emmanuel went over [to them]. Picking up the bread, he handed it to them, and did the same with the fish.</w:t>
      </w:r>
    </w:p>
    <w:p w:rsidR="00604831" w:rsidRDefault="00604831" w:rsidP="00604831">
      <w:pPr>
        <w:pStyle w:val="John"/>
        <w:spacing w:before="2" w:after="2"/>
      </w:pPr>
      <w:r>
        <w:t xml:space="preserve">21:14 This was the third time that </w:t>
      </w:r>
      <w:r w:rsidRPr="00171063">
        <w:rPr>
          <w:strike/>
        </w:rPr>
        <w:t>Jesus</w:t>
      </w:r>
      <w:r w:rsidRPr="008600D6">
        <w:t xml:space="preserve"> </w:t>
      </w:r>
      <w:r>
        <w:t>Emmanuel had appeared to his disciples after resurrecting from death.</w:t>
      </w:r>
    </w:p>
    <w:p w:rsidR="00604831" w:rsidRDefault="00604831" w:rsidP="00604831">
      <w:pPr>
        <w:pStyle w:val="John"/>
        <w:spacing w:before="2" w:after="2"/>
      </w:pPr>
      <w:r>
        <w:t xml:space="preserve">21:15 After they had finished eating, </w:t>
      </w:r>
      <w:r w:rsidRPr="00171063">
        <w:rPr>
          <w:strike/>
        </w:rPr>
        <w:t>Jesus</w:t>
      </w:r>
      <w:r w:rsidRPr="008600D6">
        <w:t xml:space="preserve"> </w:t>
      </w:r>
      <w:r>
        <w:t>Emmanuel said to Simon Peter, “Simon, son of John, do you love me more than that [i.e., the bread and fish miracles that I perform]?”</w:t>
      </w:r>
    </w:p>
    <w:p w:rsidR="00604831" w:rsidRDefault="00604831" w:rsidP="00604831">
      <w:pPr>
        <w:pStyle w:val="John"/>
        <w:spacing w:before="2" w:after="2"/>
      </w:pPr>
      <w:r>
        <w:t xml:space="preserve">[Simon] Peter said to him, “Yes, </w:t>
      </w:r>
      <w:r w:rsidRPr="005831CB">
        <w:rPr>
          <w:strike/>
        </w:rPr>
        <w:t>Master</w:t>
      </w:r>
      <w:r>
        <w:t xml:space="preserve"> Teacher, you know that I love you!”</w:t>
      </w:r>
    </w:p>
    <w:p w:rsidR="00604831" w:rsidRDefault="00604831" w:rsidP="00604831">
      <w:pPr>
        <w:pStyle w:val="John"/>
        <w:spacing w:before="2" w:after="2"/>
      </w:pPr>
      <w:r w:rsidRPr="00171063">
        <w:rPr>
          <w:strike/>
        </w:rPr>
        <w:t>Jesus</w:t>
      </w:r>
      <w:r w:rsidRPr="008600D6">
        <w:t xml:space="preserve"> </w:t>
      </w:r>
      <w:r>
        <w:t>Emmanuel said to him, “Nourish my lambs [with my Gospel].”</w:t>
      </w:r>
    </w:p>
    <w:p w:rsidR="00604831" w:rsidRDefault="00604831" w:rsidP="00604831">
      <w:pPr>
        <w:pStyle w:val="John"/>
        <w:spacing w:before="2" w:after="2"/>
      </w:pPr>
      <w:r>
        <w:t xml:space="preserve">21:16 </w:t>
      </w:r>
      <w:r w:rsidRPr="00171063">
        <w:rPr>
          <w:strike/>
        </w:rPr>
        <w:t>Jesus</w:t>
      </w:r>
      <w:r w:rsidRPr="008600D6">
        <w:t xml:space="preserve"> </w:t>
      </w:r>
      <w:r>
        <w:t>Emmanuel asked him again, a second time, “Simon, son of John, do you love me?”</w:t>
      </w:r>
    </w:p>
    <w:p w:rsidR="00604831" w:rsidRDefault="00604831" w:rsidP="00604831">
      <w:pPr>
        <w:pStyle w:val="John"/>
        <w:spacing w:before="2" w:after="2"/>
      </w:pPr>
      <w:r>
        <w:t xml:space="preserve">[Simon] Peter said to </w:t>
      </w:r>
      <w:r w:rsidRPr="00171063">
        <w:rPr>
          <w:strike/>
        </w:rPr>
        <w:t>Jesus</w:t>
      </w:r>
      <w:r w:rsidRPr="008600D6">
        <w:t xml:space="preserve"> </w:t>
      </w:r>
      <w:r>
        <w:t xml:space="preserve">Emmanuel, “Yes, </w:t>
      </w:r>
      <w:r w:rsidRPr="005831CB">
        <w:rPr>
          <w:strike/>
        </w:rPr>
        <w:t>Master</w:t>
      </w:r>
      <w:r>
        <w:t xml:space="preserve"> Teacher, you know that I love you!”</w:t>
      </w:r>
    </w:p>
    <w:p w:rsidR="00604831" w:rsidRDefault="00604831" w:rsidP="00604831">
      <w:pPr>
        <w:pStyle w:val="John"/>
        <w:spacing w:before="2" w:after="2"/>
      </w:pPr>
      <w:r w:rsidRPr="00171063">
        <w:rPr>
          <w:strike/>
        </w:rPr>
        <w:t>Jesus</w:t>
      </w:r>
      <w:r w:rsidRPr="008600D6">
        <w:t xml:space="preserve"> </w:t>
      </w:r>
      <w:r>
        <w:t>Emmanuel said to him, “[Then] take care of my sheep.”</w:t>
      </w:r>
    </w:p>
    <w:p w:rsidR="00604831" w:rsidRDefault="00604831" w:rsidP="00604831">
      <w:pPr>
        <w:pStyle w:val="John"/>
        <w:spacing w:before="2" w:after="2"/>
      </w:pPr>
      <w:r>
        <w:t xml:space="preserve">21:17 </w:t>
      </w:r>
      <w:r w:rsidRPr="00171063">
        <w:rPr>
          <w:strike/>
        </w:rPr>
        <w:t>Jesus</w:t>
      </w:r>
      <w:r w:rsidRPr="008600D6">
        <w:t xml:space="preserve"> </w:t>
      </w:r>
      <w:r>
        <w:t xml:space="preserve">Emmanuel asked a third time, “Simon, son of John, do you love me?” [Simon] Peter became upset because </w:t>
      </w:r>
      <w:r w:rsidRPr="00171063">
        <w:rPr>
          <w:strike/>
        </w:rPr>
        <w:t>Jesus</w:t>
      </w:r>
      <w:r w:rsidRPr="008600D6">
        <w:t xml:space="preserve"> </w:t>
      </w:r>
      <w:r>
        <w:t>Emmanuel had asked him a third time if he loved him.</w:t>
      </w:r>
    </w:p>
    <w:p w:rsidR="00604831" w:rsidRDefault="00604831" w:rsidP="00604831">
      <w:pPr>
        <w:pStyle w:val="John"/>
        <w:spacing w:before="2" w:after="2"/>
      </w:pPr>
      <w:r>
        <w:t>So [Simon] Peter said to him, “</w:t>
      </w:r>
      <w:r w:rsidRPr="005831CB">
        <w:rPr>
          <w:strike/>
        </w:rPr>
        <w:t>Master</w:t>
      </w:r>
      <w:r>
        <w:t xml:space="preserve"> Teacher, you know everything! You know that I love you!”</w:t>
      </w:r>
    </w:p>
    <w:p w:rsidR="00604831" w:rsidRDefault="00604831" w:rsidP="00604831">
      <w:pPr>
        <w:pStyle w:val="John"/>
        <w:spacing w:before="2" w:after="2"/>
      </w:pPr>
      <w:r w:rsidRPr="00171063">
        <w:rPr>
          <w:strike/>
        </w:rPr>
        <w:t>Jesus</w:t>
      </w:r>
      <w:r w:rsidRPr="008600D6">
        <w:t xml:space="preserve"> </w:t>
      </w:r>
      <w:r>
        <w:t>Emmanuel said to him, “[Then] nourish my sheep [with my Gospel].</w:t>
      </w:r>
    </w:p>
    <w:p w:rsidR="00604831" w:rsidRDefault="00604831" w:rsidP="00604831">
      <w:pPr>
        <w:pStyle w:val="John"/>
        <w:spacing w:before="2" w:after="2"/>
        <w:rPr>
          <w:rFonts w:ascii="Arial" w:hAnsi="Arial"/>
        </w:rPr>
      </w:pPr>
      <w:r>
        <w:t>21:18 “I am telling you Truth: When you’re young, you’ll dress yourself and walk anywhere you want. But when you become old, you’ll reach out your hands, and someone will dress you and take you where you don’t want to go.”</w:t>
      </w:r>
    </w:p>
    <w:p w:rsidR="00604831" w:rsidRDefault="00604831" w:rsidP="00604831">
      <w:pPr>
        <w:pStyle w:val="John"/>
        <w:spacing w:before="2" w:after="2"/>
      </w:pPr>
      <w:r>
        <w:t xml:space="preserve">21:19 </w:t>
      </w:r>
      <w:r w:rsidRPr="00171063">
        <w:rPr>
          <w:strike/>
        </w:rPr>
        <w:t>Jesus</w:t>
      </w:r>
      <w:r w:rsidRPr="008600D6">
        <w:t xml:space="preserve"> </w:t>
      </w:r>
      <w:r>
        <w:t xml:space="preserve">Emmanuel said this in order to reveal how [Simon] Peter would die for the glory of </w:t>
      </w:r>
      <w:r w:rsidRPr="006E272E">
        <w:rPr>
          <w:strike/>
        </w:rPr>
        <w:t>God</w:t>
      </w:r>
      <w:r>
        <w:t xml:space="preserve"> Yahweh.</w:t>
      </w:r>
      <w:r>
        <w:rPr>
          <w:rStyle w:val="FootnoteReference"/>
        </w:rPr>
        <w:footnoteReference w:id="733"/>
      </w:r>
      <w:r>
        <w:t xml:space="preserve"> After telling him this, he said to [Simon] Peter, “Follow me.”</w:t>
      </w:r>
    </w:p>
    <w:p w:rsidR="00604831" w:rsidRDefault="00604831" w:rsidP="00604831">
      <w:pPr>
        <w:pStyle w:val="John"/>
        <w:spacing w:before="2" w:after="2"/>
      </w:pPr>
      <w:r>
        <w:t xml:space="preserve">21:20 [Simon] Peter turned and saw [Mary Magdalene], the </w:t>
      </w:r>
      <w:r w:rsidRPr="00555A3B">
        <w:rPr>
          <w:strike/>
        </w:rPr>
        <w:t>disciple</w:t>
      </w:r>
      <w:r>
        <w:t xml:space="preserve"> apostle whom </w:t>
      </w:r>
      <w:r w:rsidRPr="00171063">
        <w:rPr>
          <w:strike/>
        </w:rPr>
        <w:t>Jesus</w:t>
      </w:r>
      <w:r w:rsidRPr="008600D6">
        <w:t xml:space="preserve"> </w:t>
      </w:r>
      <w:r>
        <w:t xml:space="preserve">Emmanuel loved, following them—the one who had leaned across </w:t>
      </w:r>
      <w:r w:rsidRPr="0093572E">
        <w:rPr>
          <w:strike/>
        </w:rPr>
        <w:t>Jesus’</w:t>
      </w:r>
      <w:r>
        <w:t xml:space="preserve"> Emmanuel’s chest during the [last] supper to ask him, “Who is going to betray you?”</w:t>
      </w:r>
    </w:p>
    <w:p w:rsidR="00604831" w:rsidRDefault="00604831" w:rsidP="00604831">
      <w:pPr>
        <w:pStyle w:val="John"/>
        <w:spacing w:before="2" w:after="2"/>
      </w:pPr>
      <w:r>
        <w:t xml:space="preserve">21:21 When [Simon] Peter saw </w:t>
      </w:r>
      <w:r w:rsidRPr="00777013">
        <w:rPr>
          <w:strike/>
        </w:rPr>
        <w:t>him</w:t>
      </w:r>
      <w:r>
        <w:t xml:space="preserve"> [her], he asked, “</w:t>
      </w:r>
      <w:r w:rsidRPr="005831CB">
        <w:rPr>
          <w:strike/>
        </w:rPr>
        <w:t>Master</w:t>
      </w:r>
      <w:r>
        <w:t xml:space="preserve"> Teacher, what about </w:t>
      </w:r>
      <w:r w:rsidRPr="00777013">
        <w:rPr>
          <w:strike/>
        </w:rPr>
        <w:t>him</w:t>
      </w:r>
      <w:r>
        <w:t xml:space="preserve"> [her]?” </w:t>
      </w:r>
    </w:p>
    <w:p w:rsidR="00604831" w:rsidRDefault="00604831" w:rsidP="00604831">
      <w:pPr>
        <w:pStyle w:val="John"/>
        <w:spacing w:before="2" w:after="2"/>
      </w:pPr>
      <w:r>
        <w:t xml:space="preserve">21:22 </w:t>
      </w:r>
      <w:r w:rsidRPr="00171063">
        <w:rPr>
          <w:strike/>
        </w:rPr>
        <w:t>Jesus</w:t>
      </w:r>
      <w:r w:rsidRPr="008600D6">
        <w:t xml:space="preserve"> </w:t>
      </w:r>
      <w:r>
        <w:t xml:space="preserve">Emmanuel said to him, “If I want </w:t>
      </w:r>
      <w:r w:rsidRPr="00777013">
        <w:rPr>
          <w:strike/>
        </w:rPr>
        <w:t>him</w:t>
      </w:r>
      <w:r>
        <w:t xml:space="preserve"> [her] </w:t>
      </w:r>
      <w:r w:rsidRPr="00116B3C">
        <w:t>to stay</w:t>
      </w:r>
      <w:r>
        <w:t xml:space="preserve"> until I return</w:t>
      </w:r>
      <w:r w:rsidRPr="00116B3C">
        <w:t>,</w:t>
      </w:r>
      <w:r>
        <w:t xml:space="preserve"> why is that your concern? Just follow me.”</w:t>
      </w:r>
      <w:r>
        <w:rPr>
          <w:rStyle w:val="FootnoteReference"/>
        </w:rPr>
        <w:footnoteReference w:id="734"/>
      </w:r>
    </w:p>
    <w:p w:rsidR="00604831" w:rsidRDefault="00604831" w:rsidP="00604831">
      <w:pPr>
        <w:pStyle w:val="John"/>
        <w:spacing w:before="2" w:after="2"/>
      </w:pPr>
      <w:r>
        <w:t xml:space="preserve">21:23 Then rumors spread among the followers that this disciple [i.e., Mary Magdalene] wasn’t going to die. But </w:t>
      </w:r>
      <w:r w:rsidRPr="00171063">
        <w:rPr>
          <w:strike/>
        </w:rPr>
        <w:t>Jesus</w:t>
      </w:r>
      <w:r w:rsidRPr="008600D6">
        <w:t xml:space="preserve"> </w:t>
      </w:r>
      <w:r>
        <w:t xml:space="preserve">Emmanuel never said that </w:t>
      </w:r>
      <w:r w:rsidRPr="00777013">
        <w:rPr>
          <w:strike/>
        </w:rPr>
        <w:t>he</w:t>
      </w:r>
      <w:r>
        <w:t xml:space="preserve"> [she] “wasn’t going to die”—rather, [he said,] “If I want </w:t>
      </w:r>
      <w:r w:rsidRPr="00C67AD3">
        <w:rPr>
          <w:strike/>
        </w:rPr>
        <w:t>him</w:t>
      </w:r>
      <w:r>
        <w:t xml:space="preserve"> [her] to stay until I return, why is that your concern?”</w:t>
      </w:r>
    </w:p>
    <w:p w:rsidR="00604831" w:rsidRDefault="00604831" w:rsidP="00604831">
      <w:pPr>
        <w:pStyle w:val="John"/>
        <w:spacing w:before="2" w:after="2"/>
      </w:pPr>
    </w:p>
    <w:p w:rsidR="00604831" w:rsidRDefault="00604831" w:rsidP="00604831">
      <w:pPr>
        <w:pStyle w:val="John"/>
        <w:spacing w:before="2" w:after="2"/>
        <w:jc w:val="center"/>
      </w:pPr>
      <w:r>
        <w:t>*</w:t>
      </w:r>
    </w:p>
    <w:p w:rsidR="00604831" w:rsidRDefault="00604831" w:rsidP="00604831">
      <w:pPr>
        <w:pStyle w:val="John"/>
        <w:spacing w:before="2" w:after="2"/>
      </w:pPr>
    </w:p>
    <w:p w:rsidR="00604831" w:rsidRDefault="00604831" w:rsidP="00604831">
      <w:pPr>
        <w:pStyle w:val="John"/>
        <w:spacing w:before="2" w:after="2"/>
      </w:pPr>
      <w:r>
        <w:t xml:space="preserve">21:24 That </w:t>
      </w:r>
      <w:r w:rsidRPr="00566309">
        <w:rPr>
          <w:strike/>
        </w:rPr>
        <w:t>disciple</w:t>
      </w:r>
      <w:r>
        <w:t xml:space="preserve"> apostle is the same person [i.e., Mary Magdalene] who witnessed all these things and wrote them down—so we know </w:t>
      </w:r>
      <w:r w:rsidRPr="00B8497F">
        <w:rPr>
          <w:strike/>
        </w:rPr>
        <w:t>his</w:t>
      </w:r>
      <w:r>
        <w:t xml:space="preserve"> [her] testimony is true.</w:t>
      </w:r>
    </w:p>
    <w:p w:rsidR="00604831" w:rsidRDefault="00604831" w:rsidP="00604831">
      <w:pPr>
        <w:pStyle w:val="John"/>
        <w:spacing w:before="2" w:after="2"/>
      </w:pPr>
      <w:r>
        <w:t>21:</w:t>
      </w:r>
      <w:r w:rsidRPr="007510C4">
        <w:t>25</w:t>
      </w:r>
      <w:r>
        <w:t xml:space="preserve"> There were also many more things that </w:t>
      </w:r>
      <w:r w:rsidRPr="00171063">
        <w:rPr>
          <w:strike/>
        </w:rPr>
        <w:t>Jesus</w:t>
      </w:r>
      <w:r w:rsidRPr="008600D6">
        <w:t xml:space="preserve"> </w:t>
      </w:r>
      <w:r>
        <w:t>Emmanuel did. But even if they were recorded, one after the next, I don’t think the world would have enough room for all the books that would have to be written.</w:t>
      </w:r>
    </w:p>
    <w:p w:rsidR="00604831" w:rsidRPr="007510C4" w:rsidRDefault="00604831" w:rsidP="00604831">
      <w:pPr>
        <w:pStyle w:val="Matthew"/>
        <w:spacing w:before="2" w:after="2"/>
        <w:rPr>
          <w:b/>
        </w:rPr>
      </w:pPr>
    </w:p>
    <w:p w:rsidR="00604831" w:rsidRDefault="00604831" w:rsidP="00604831">
      <w:pPr>
        <w:jc w:val="center"/>
        <w:rPr>
          <w:rFonts w:ascii="Times New Roman" w:hAnsi="Times New Roman"/>
          <w:sz w:val="32"/>
          <w:u w:val="single"/>
        </w:rPr>
      </w:pPr>
      <w:r>
        <w:t>[END]</w:t>
      </w:r>
      <w:r>
        <w:br w:type="column"/>
      </w:r>
    </w:p>
    <w:p w:rsidR="00604831" w:rsidRPr="00A07BE0" w:rsidRDefault="00604831" w:rsidP="00604831">
      <w:pPr>
        <w:jc w:val="center"/>
        <w:rPr>
          <w:rFonts w:ascii="Calibri" w:hAnsi="Calibri"/>
          <w:sz w:val="36"/>
          <w:u w:val="single"/>
        </w:rPr>
      </w:pPr>
      <w:r w:rsidRPr="00A07BE0">
        <w:rPr>
          <w:rFonts w:ascii="Calibri" w:hAnsi="Calibri"/>
          <w:sz w:val="36"/>
          <w:u w:val="single"/>
        </w:rPr>
        <w:t xml:space="preserve">REVELATIONS REVEALED IN THE </w:t>
      </w:r>
      <w:r w:rsidRPr="00A07BE0">
        <w:rPr>
          <w:rFonts w:ascii="Calibri" w:hAnsi="Calibri"/>
          <w:i/>
          <w:sz w:val="36"/>
          <w:u w:val="single"/>
        </w:rPr>
        <w:t>RESTORED GOSPEL</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472652" w:rsidRDefault="00604831" w:rsidP="00604831">
      <w:pPr>
        <w:rPr>
          <w:rFonts w:ascii="Times New Roman" w:hAnsi="Times New Roman"/>
          <w:u w:val="single"/>
        </w:rPr>
      </w:pPr>
      <w:r>
        <w:rPr>
          <w:rFonts w:ascii="Times New Roman" w:hAnsi="Times New Roman"/>
          <w:u w:val="single"/>
        </w:rPr>
        <w:t>THE VINDICATION OF LAZARUS</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Emmanuel’s greatest miracle—the resurrection of his good friend Lazarus, who had been dead for four days—was one of the most heavily doctored parts of the </w:t>
      </w:r>
      <w:r>
        <w:rPr>
          <w:rFonts w:ascii="Times New Roman" w:hAnsi="Times New Roman"/>
          <w:i/>
        </w:rPr>
        <w:t>Gospel</w:t>
      </w:r>
      <w:r>
        <w:rPr>
          <w:rFonts w:ascii="Times New Roman" w:hAnsi="Times New Roman"/>
        </w:rPr>
        <w:t xml:space="preserve">. We are told in </w:t>
      </w:r>
      <w:r>
        <w:rPr>
          <w:rFonts w:ascii="Times New Roman" w:hAnsi="Times New Roman"/>
          <w:i/>
        </w:rPr>
        <w:t>Gospel 16:124-125</w:t>
      </w:r>
      <w:r>
        <w:rPr>
          <w:rFonts w:ascii="Times New Roman" w:hAnsi="Times New Roman"/>
        </w:rPr>
        <w:t xml:space="preserve"> that the Jewish leaders were plotting to kill Lazarus because his miraculous resurrection had brought too many people to Emmanuel and his teachings:</w:t>
      </w:r>
    </w:p>
    <w:p w:rsidR="00604831" w:rsidRDefault="00604831" w:rsidP="00604831">
      <w:pPr>
        <w:rPr>
          <w:rFonts w:ascii="Times New Roman" w:hAnsi="Times New Roman"/>
        </w:rPr>
      </w:pPr>
    </w:p>
    <w:p w:rsidR="00604831" w:rsidRPr="00472652" w:rsidRDefault="00604831" w:rsidP="00604831">
      <w:pPr>
        <w:ind w:left="720"/>
        <w:rPr>
          <w:rFonts w:ascii="Times New Roman" w:hAnsi="Times New Roman"/>
          <w:i/>
        </w:rPr>
      </w:pPr>
      <w:r w:rsidRPr="00472652">
        <w:rPr>
          <w:rFonts w:ascii="Times New Roman" w:hAnsi="Times New Roman"/>
          <w:i/>
        </w:rPr>
        <w:t xml:space="preserve">A large crowd of Jews had learned that Emmanuel was there and came over—not just because of him, but also to see Lazarus, whom he had raised from the dead. So the high priests </w:t>
      </w:r>
      <w:r>
        <w:rPr>
          <w:rFonts w:ascii="Times New Roman" w:hAnsi="Times New Roman"/>
          <w:i/>
        </w:rPr>
        <w:t>discussed how they could also</w:t>
      </w:r>
      <w:r w:rsidRPr="00472652">
        <w:rPr>
          <w:rFonts w:ascii="Times New Roman" w:hAnsi="Times New Roman"/>
          <w:i/>
        </w:rPr>
        <w:t xml:space="preserve"> kill Lazarus, because he was the reason why many Jews were abandoning the established traditions and believing in Emmanuel’s teachings instead.</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 Obviously, the resurrection of Lazarus had been considered such a major threat to the rule of the satanic Jewish leaders that they added a spurious section to the </w:t>
      </w:r>
      <w:r>
        <w:rPr>
          <w:rFonts w:ascii="Times New Roman" w:hAnsi="Times New Roman"/>
          <w:i/>
        </w:rPr>
        <w:t>Gospel of Luke</w:t>
      </w:r>
      <w:r>
        <w:rPr>
          <w:rFonts w:ascii="Times New Roman" w:hAnsi="Times New Roman"/>
        </w:rPr>
        <w:t xml:space="preserve"> (</w:t>
      </w:r>
      <w:r>
        <w:rPr>
          <w:rFonts w:ascii="Times New Roman" w:hAnsi="Times New Roman"/>
          <w:i/>
        </w:rPr>
        <w:t>Luke 16:19-31</w:t>
      </w:r>
      <w:r>
        <w:rPr>
          <w:rFonts w:ascii="Times New Roman" w:hAnsi="Times New Roman"/>
        </w:rPr>
        <w:t>) that turned Lazarus into a detestable beggar.</w:t>
      </w:r>
    </w:p>
    <w:p w:rsidR="00604831" w:rsidRDefault="00604831" w:rsidP="00604831">
      <w:pPr>
        <w:ind w:firstLine="720"/>
        <w:rPr>
          <w:rFonts w:ascii="Times New Roman" w:hAnsi="Times New Roman"/>
        </w:rPr>
      </w:pPr>
      <w:r>
        <w:rPr>
          <w:rFonts w:ascii="Times New Roman" w:hAnsi="Times New Roman"/>
        </w:rPr>
        <w:t xml:space="preserve">Thus, in this </w:t>
      </w:r>
      <w:r>
        <w:rPr>
          <w:rFonts w:ascii="Times New Roman" w:hAnsi="Times New Roman"/>
          <w:i/>
        </w:rPr>
        <w:t>Gospel</w:t>
      </w:r>
      <w:r>
        <w:rPr>
          <w:rFonts w:ascii="Times New Roman" w:hAnsi="Times New Roman"/>
        </w:rPr>
        <w:t>, we restored Lazarus’s reputation after 1,800 years of slander by the Christian Church.</w:t>
      </w:r>
    </w:p>
    <w:p w:rsidR="00604831" w:rsidRDefault="00604831" w:rsidP="00604831">
      <w:pPr>
        <w:rPr>
          <w:rFonts w:ascii="Times New Roman" w:hAnsi="Times New Roman"/>
        </w:rPr>
      </w:pPr>
    </w:p>
    <w:p w:rsidR="00604831" w:rsidRPr="003809A5" w:rsidRDefault="00604831" w:rsidP="00604831">
      <w:pPr>
        <w:rPr>
          <w:rFonts w:ascii="Times New Roman" w:hAnsi="Times New Roman"/>
          <w:u w:val="single"/>
        </w:rPr>
      </w:pPr>
      <w:r>
        <w:rPr>
          <w:rFonts w:ascii="Times New Roman" w:hAnsi="Times New Roman"/>
          <w:u w:val="single"/>
        </w:rPr>
        <w:t>THE VINDICATION OF MARY MAGDALENE</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Mary Magdalene was also slandered by the scribes because she was Emmanuel’s head female apostle who “had Emmanuel’s ear” and was his “most beloved.” Emmanuel even asked her to care for his mother after he died:</w:t>
      </w:r>
    </w:p>
    <w:p w:rsidR="00604831" w:rsidRDefault="00604831" w:rsidP="00604831">
      <w:pPr>
        <w:rPr>
          <w:rFonts w:ascii="Times New Roman" w:hAnsi="Times New Roman"/>
        </w:rPr>
      </w:pPr>
    </w:p>
    <w:p w:rsidR="00604831" w:rsidRDefault="00604831" w:rsidP="00604831">
      <w:pPr>
        <w:ind w:left="720"/>
        <w:rPr>
          <w:rFonts w:ascii="Times New Roman" w:hAnsi="Times New Roman"/>
          <w:i/>
          <w:highlight w:val="yellow"/>
        </w:rPr>
      </w:pPr>
      <w:r w:rsidRPr="00A35F6E">
        <w:rPr>
          <w:rFonts w:ascii="Times New Roman" w:hAnsi="Times New Roman"/>
          <w:i/>
        </w:rPr>
        <w:t>Standing below Emmanuel’s cross was his mother and her sister Mary (wife of Clopas), and Mary Magdalene. When Emmanuel saw his mother and the apostle he loved [Mary Magdalene] standing there, he said to his mother, “Woman, there is your daughter!” Then he said to Mary Magdalene, “There is your mother!” And from that moment forward, Mary Magdalene took Emmanuel’s mother into her own home.</w:t>
      </w:r>
      <w:r w:rsidRPr="00A35F6E">
        <w:rPr>
          <w:rFonts w:ascii="Times New Roman" w:hAnsi="Times New Roman"/>
        </w:rPr>
        <w:t xml:space="preserve"> </w:t>
      </w:r>
    </w:p>
    <w:p w:rsidR="00604831" w:rsidRPr="009B6CD8" w:rsidRDefault="00604831" w:rsidP="00604831">
      <w:pPr>
        <w:ind w:left="4320" w:firstLine="720"/>
        <w:rPr>
          <w:rFonts w:ascii="Times New Roman" w:hAnsi="Times New Roman"/>
        </w:rPr>
      </w:pPr>
      <w:r w:rsidRPr="00A119BF">
        <w:rPr>
          <w:rFonts w:ascii="Times New Roman" w:hAnsi="Times New Roman"/>
          <w:i/>
        </w:rPr>
        <w:t>—Gospel</w:t>
      </w:r>
      <w:r>
        <w:rPr>
          <w:rFonts w:ascii="Times New Roman" w:hAnsi="Times New Roman"/>
          <w:i/>
        </w:rPr>
        <w:t xml:space="preserve"> 19:40-42</w:t>
      </w:r>
      <w:r>
        <w:rPr>
          <w:rFonts w:ascii="Times New Roman" w:hAnsi="Times New Roman"/>
        </w:rPr>
        <w:t xml:space="preserve">; </w:t>
      </w:r>
      <w:r w:rsidRPr="00A35F6E">
        <w:rPr>
          <w:rFonts w:ascii="Times New Roman" w:hAnsi="Times New Roman"/>
          <w:i/>
        </w:rPr>
        <w:t>John 19:25-2</w:t>
      </w:r>
      <w:r>
        <w:rPr>
          <w:rFonts w:ascii="Times New Roman" w:hAnsi="Times New Roman"/>
          <w:i/>
        </w:rPr>
        <w:t>7</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Any mention of Mary Magdalene’s obvious role in Emmanuel’s ministry, and of her authorship of </w:t>
      </w:r>
      <w:r>
        <w:rPr>
          <w:rFonts w:ascii="Times New Roman" w:hAnsi="Times New Roman"/>
          <w:i/>
        </w:rPr>
        <w:t>John</w:t>
      </w:r>
      <w:r>
        <w:rPr>
          <w:rFonts w:ascii="Times New Roman" w:hAnsi="Times New Roman"/>
        </w:rPr>
        <w:t xml:space="preserve"> and </w:t>
      </w:r>
      <w:r>
        <w:rPr>
          <w:rFonts w:ascii="Times New Roman" w:hAnsi="Times New Roman"/>
          <w:i/>
        </w:rPr>
        <w:t>Luke</w:t>
      </w:r>
      <w:r>
        <w:rPr>
          <w:rFonts w:ascii="Times New Roman" w:hAnsi="Times New Roman"/>
        </w:rPr>
        <w:t xml:space="preserve">, was erased from the </w:t>
      </w:r>
      <w:r>
        <w:rPr>
          <w:rFonts w:ascii="Times New Roman" w:hAnsi="Times New Roman"/>
          <w:i/>
        </w:rPr>
        <w:t>Gospels</w:t>
      </w:r>
      <w:r>
        <w:rPr>
          <w:rFonts w:ascii="Times New Roman" w:hAnsi="Times New Roman"/>
        </w:rPr>
        <w:t xml:space="preserve"> nearly 2,000 years ago. Scribes called her “the other disciple” or Emmanuel’s “most beloved disciple,” changing the pronoun from “she” to “he” and all but erasing Mary from Emmanuel’s story. Later, poor translations would make it sound as if Mary had been reclining upon Emmanuel’s bosom like a lover during the Last Supper—when she had only been leaning across him to ask him a question on Simon Peter’s behalf. Indeed, for centuries she was even slandered as a prostitute.</w:t>
      </w:r>
    </w:p>
    <w:p w:rsidR="00604831" w:rsidRDefault="00604831" w:rsidP="00604831">
      <w:pPr>
        <w:ind w:firstLine="720"/>
        <w:rPr>
          <w:rFonts w:ascii="Times New Roman" w:hAnsi="Times New Roman"/>
        </w:rPr>
      </w:pPr>
      <w:r>
        <w:rPr>
          <w:rFonts w:ascii="Times New Roman" w:hAnsi="Times New Roman"/>
        </w:rPr>
        <w:t xml:space="preserve">Two thousand years later, Mary has been put back into the story where she was removed, and she has been given back her rightful authorship of the greatest work of spiritual literature ever written. In truth, as one can see from the Luke/John Line Chart, the </w:t>
      </w:r>
      <w:r>
        <w:rPr>
          <w:rFonts w:ascii="Times New Roman" w:hAnsi="Times New Roman"/>
          <w:i/>
        </w:rPr>
        <w:t>Restored Gospel</w:t>
      </w:r>
      <w:r>
        <w:rPr>
          <w:rFonts w:ascii="Times New Roman" w:hAnsi="Times New Roman"/>
        </w:rPr>
        <w:t xml:space="preserve"> </w:t>
      </w:r>
      <w:r w:rsidRPr="003574B9">
        <w:rPr>
          <w:rFonts w:ascii="Times New Roman" w:hAnsi="Times New Roman"/>
          <w:u w:val="single"/>
        </w:rPr>
        <w:t>is</w:t>
      </w:r>
      <w:r>
        <w:rPr>
          <w:rFonts w:ascii="Times New Roman" w:hAnsi="Times New Roman"/>
        </w:rPr>
        <w:t xml:space="preserve"> Mary Magdalene’s book. The original texts of </w:t>
      </w:r>
      <w:r>
        <w:rPr>
          <w:rFonts w:ascii="Times New Roman" w:hAnsi="Times New Roman"/>
          <w:i/>
        </w:rPr>
        <w:t>Mark</w:t>
      </w:r>
      <w:r>
        <w:rPr>
          <w:rFonts w:ascii="Times New Roman" w:hAnsi="Times New Roman"/>
        </w:rPr>
        <w:t xml:space="preserve"> and </w:t>
      </w:r>
      <w:r>
        <w:rPr>
          <w:rFonts w:ascii="Times New Roman" w:hAnsi="Times New Roman"/>
          <w:i/>
        </w:rPr>
        <w:t>Matthew</w:t>
      </w:r>
      <w:r>
        <w:rPr>
          <w:rFonts w:ascii="Times New Roman" w:hAnsi="Times New Roman"/>
        </w:rPr>
        <w:t xml:space="preserve"> were so heavily cut up and excised and destroyed, that if it weren’t for Mary’s </w:t>
      </w:r>
      <w:r>
        <w:rPr>
          <w:rFonts w:ascii="Times New Roman" w:hAnsi="Times New Roman"/>
          <w:i/>
        </w:rPr>
        <w:t>John</w:t>
      </w:r>
      <w:r>
        <w:rPr>
          <w:rFonts w:ascii="Times New Roman" w:hAnsi="Times New Roman"/>
        </w:rPr>
        <w:t xml:space="preserve"> and </w:t>
      </w:r>
      <w:r>
        <w:rPr>
          <w:rFonts w:ascii="Times New Roman" w:hAnsi="Times New Roman"/>
          <w:i/>
        </w:rPr>
        <w:t>Luke</w:t>
      </w:r>
      <w:r>
        <w:rPr>
          <w:rFonts w:ascii="Times New Roman" w:hAnsi="Times New Roman"/>
        </w:rPr>
        <w:t xml:space="preserve"> we would know nothing about the true life and miracles of Emmanuel the Christ. Emmanuel Word survived into the 21</w:t>
      </w:r>
      <w:r w:rsidRPr="003574B9">
        <w:rPr>
          <w:rFonts w:ascii="Times New Roman" w:hAnsi="Times New Roman"/>
          <w:vertAlign w:val="superscript"/>
        </w:rPr>
        <w:t>st</w:t>
      </w:r>
      <w:r>
        <w:rPr>
          <w:rFonts w:ascii="Times New Roman" w:hAnsi="Times New Roman"/>
        </w:rPr>
        <w:t xml:space="preserve"> century through the grace of Mary Magdalene’s account.</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 xml:space="preserve">Here, we learn that Magdalene was the writer of one of the </w:t>
      </w:r>
      <w:r w:rsidRPr="009D2F70">
        <w:rPr>
          <w:rFonts w:ascii="Times New Roman" w:hAnsi="Times New Roman"/>
          <w:i/>
        </w:rPr>
        <w:t>Gospel</w:t>
      </w:r>
      <w:r>
        <w:rPr>
          <w:rFonts w:ascii="Times New Roman" w:hAnsi="Times New Roman"/>
        </w:rPr>
        <w:t xml:space="preserve"> accounts:</w:t>
      </w:r>
    </w:p>
    <w:p w:rsidR="00604831" w:rsidRPr="007D1B76" w:rsidRDefault="00604831" w:rsidP="00604831">
      <w:pPr>
        <w:rPr>
          <w:rFonts w:ascii="Times New Roman" w:hAnsi="Times New Roman"/>
        </w:rPr>
      </w:pPr>
    </w:p>
    <w:p w:rsidR="00604831" w:rsidRPr="009D2F70" w:rsidRDefault="00604831" w:rsidP="00604831">
      <w:pPr>
        <w:ind w:left="720"/>
        <w:rPr>
          <w:rFonts w:ascii="Times New Roman" w:hAnsi="Times New Roman"/>
          <w:i/>
        </w:rPr>
      </w:pPr>
      <w:r w:rsidRPr="009D2F70">
        <w:rPr>
          <w:rFonts w:ascii="Times New Roman" w:hAnsi="Times New Roman"/>
          <w:i/>
        </w:rPr>
        <w:t xml:space="preserve">Rumors spread among the followers that Mary Magdalene wasn’t going to die. But Emmanuel never said that she “wasn’t going to die”—rather, [he said,] “If I want her to stay until I return, why is that your concern?” </w:t>
      </w:r>
      <w:r w:rsidRPr="009D2F70">
        <w:rPr>
          <w:rFonts w:ascii="Times New Roman" w:hAnsi="Times New Roman"/>
          <w:b/>
          <w:i/>
        </w:rPr>
        <w:t>That disciple is the same person who witnessed all these things and wrote them down</w:t>
      </w:r>
      <w:r w:rsidRPr="009D2F70">
        <w:rPr>
          <w:rFonts w:ascii="Times New Roman" w:hAnsi="Times New Roman"/>
          <w:i/>
        </w:rPr>
        <w:t xml:space="preserve">—so we know that her testimony is true. </w:t>
      </w:r>
    </w:p>
    <w:p w:rsidR="00604831" w:rsidRPr="007D1B76" w:rsidRDefault="00604831" w:rsidP="00604831">
      <w:pPr>
        <w:ind w:left="4320" w:firstLine="720"/>
        <w:rPr>
          <w:rFonts w:ascii="Times New Roman" w:hAnsi="Times New Roman"/>
        </w:rPr>
      </w:pPr>
      <w:r>
        <w:rPr>
          <w:rFonts w:ascii="Times New Roman" w:hAnsi="Times New Roman"/>
        </w:rPr>
        <w:t>—</w:t>
      </w:r>
      <w:r w:rsidRPr="00A119BF">
        <w:rPr>
          <w:rFonts w:ascii="Times New Roman" w:hAnsi="Times New Roman"/>
          <w:i/>
        </w:rPr>
        <w:t>Gospel</w:t>
      </w:r>
      <w:r>
        <w:rPr>
          <w:rFonts w:ascii="Times New Roman" w:hAnsi="Times New Roman"/>
          <w:i/>
        </w:rPr>
        <w:t xml:space="preserve"> 20:141-145</w:t>
      </w:r>
      <w:r>
        <w:rPr>
          <w:rFonts w:ascii="Times New Roman" w:hAnsi="Times New Roman"/>
        </w:rPr>
        <w:t xml:space="preserve">; </w:t>
      </w:r>
      <w:r w:rsidRPr="009D2F70">
        <w:rPr>
          <w:rFonts w:ascii="Times New Roman" w:hAnsi="Times New Roman"/>
          <w:i/>
        </w:rPr>
        <w:t>John 21:23-24</w:t>
      </w:r>
    </w:p>
    <w:p w:rsidR="00604831"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Just as they attempted to erase Emmanuel’s gospels and ministry from existence, the ruling Jewish leaders also attempted to erase the presence of Mary Magdalene and the rising influence of the feminine that resulted from her ministry following Emmanuel’s crucifixion. Two thousand years of misogyny inevitably followed.</w:t>
      </w:r>
    </w:p>
    <w:p w:rsidR="00604831" w:rsidRDefault="00604831" w:rsidP="00604831">
      <w:pPr>
        <w:ind w:firstLine="720"/>
        <w:rPr>
          <w:rFonts w:ascii="Times New Roman" w:hAnsi="Times New Roman"/>
        </w:rPr>
      </w:pPr>
      <w:r>
        <w:rPr>
          <w:rFonts w:ascii="Times New Roman" w:hAnsi="Times New Roman"/>
        </w:rPr>
        <w:t xml:space="preserve">We learn a lot about Mary Magdalene through the </w:t>
      </w:r>
      <w:r>
        <w:rPr>
          <w:rFonts w:ascii="Times New Roman" w:hAnsi="Times New Roman"/>
          <w:i/>
        </w:rPr>
        <w:t>Restored Gospel</w:t>
      </w:r>
      <w:r>
        <w:rPr>
          <w:rFonts w:ascii="Times New Roman" w:hAnsi="Times New Roman"/>
        </w:rPr>
        <w:t xml:space="preserve">: she was the daughter of a well-educated Jewish Pharisee or Sadducee elite (likely a Sanhedrin member), who had direct access to the palace of the high priest, who was fluent in written and spoken Greek and Aramaic, who was a highly advanced spiritual adept, who had the talent and brilliance to pen </w:t>
      </w:r>
      <w:r w:rsidRPr="003574B9">
        <w:rPr>
          <w:rFonts w:ascii="Times New Roman" w:hAnsi="Times New Roman"/>
          <w:i/>
        </w:rPr>
        <w:t>John</w:t>
      </w:r>
      <w:r>
        <w:rPr>
          <w:rFonts w:ascii="Times New Roman" w:hAnsi="Times New Roman"/>
        </w:rPr>
        <w:t>/</w:t>
      </w:r>
      <w:r w:rsidRPr="003574B9">
        <w:rPr>
          <w:rFonts w:ascii="Times New Roman" w:hAnsi="Times New Roman"/>
          <w:i/>
        </w:rPr>
        <w:t>Luke</w:t>
      </w:r>
      <w:r>
        <w:rPr>
          <w:rFonts w:ascii="Times New Roman" w:hAnsi="Times New Roman"/>
        </w:rPr>
        <w:t>, and who was the only one of Emmanuel’s apostles with the bravery and loyalty to stay with him throughout his arrest, trial, and crucifixion.</w:t>
      </w:r>
    </w:p>
    <w:p w:rsidR="00604831" w:rsidRDefault="00604831" w:rsidP="00604831">
      <w:pPr>
        <w:rPr>
          <w:rFonts w:ascii="Times New Roman" w:hAnsi="Times New Roman"/>
        </w:rPr>
      </w:pPr>
      <w:r>
        <w:rPr>
          <w:rFonts w:ascii="Times New Roman" w:hAnsi="Times New Roman"/>
        </w:rPr>
        <w:tab/>
      </w:r>
      <w:r>
        <w:rPr>
          <w:rFonts w:ascii="Times New Roman" w:hAnsi="Times New Roman"/>
          <w:i/>
        </w:rPr>
        <w:t>This</w:t>
      </w:r>
      <w:r>
        <w:rPr>
          <w:rFonts w:ascii="Times New Roman" w:hAnsi="Times New Roman"/>
        </w:rPr>
        <w:t xml:space="preserve"> Mary Magdalene was the same woman whom the Christian Church slandered as a prostitute</w:t>
      </w:r>
      <w:r w:rsidRPr="00A119BF">
        <w:rPr>
          <w:rFonts w:ascii="Times New Roman" w:hAnsi="Times New Roman"/>
        </w:rPr>
        <w:t xml:space="preserve"> </w:t>
      </w:r>
      <w:r>
        <w:rPr>
          <w:rFonts w:ascii="Times New Roman" w:hAnsi="Times New Roman"/>
        </w:rPr>
        <w:t>for nearly 2,000 years. Only very recently, in the late 20</w:t>
      </w:r>
      <w:r w:rsidRPr="0052393F">
        <w:rPr>
          <w:rFonts w:ascii="Times New Roman" w:hAnsi="Times New Roman"/>
          <w:vertAlign w:val="superscript"/>
        </w:rPr>
        <w:t>th</w:t>
      </w:r>
      <w:r>
        <w:rPr>
          <w:rFonts w:ascii="Times New Roman" w:hAnsi="Times New Roman"/>
        </w:rPr>
        <w:t xml:space="preserve"> century, did the Vatican finally admit that they had been wrong about Mary. (Interestingly, it would not be until the 20</w:t>
      </w:r>
      <w:r w:rsidRPr="0052393F">
        <w:rPr>
          <w:rFonts w:ascii="Times New Roman" w:hAnsi="Times New Roman"/>
          <w:vertAlign w:val="superscript"/>
        </w:rPr>
        <w:t>th</w:t>
      </w:r>
      <w:r>
        <w:rPr>
          <w:rFonts w:ascii="Times New Roman" w:hAnsi="Times New Roman"/>
        </w:rPr>
        <w:t xml:space="preserve"> century that the satanic Roman Catholic Church would finally acknowledge and canonize Joan of Arc. Their aversion to exalting and canonizing female spiritual leaders cannot be denied.) Considering Mary Magdalene’s profound contribution to Christianity and the world, and her bravery and devotion to preserving the Word of Emmanuel Christ, it is time that she is offered the same respect and reverence as the male figures in the </w:t>
      </w:r>
      <w:r>
        <w:rPr>
          <w:rFonts w:ascii="Times New Roman" w:hAnsi="Times New Roman"/>
          <w:i/>
        </w:rPr>
        <w:t>Gospel</w:t>
      </w:r>
      <w:r>
        <w:rPr>
          <w:rFonts w:ascii="Times New Roman" w:hAnsi="Times New Roman"/>
        </w:rPr>
        <w:t xml:space="preserve"> and Scriptures.</w:t>
      </w:r>
    </w:p>
    <w:p w:rsidR="00604831" w:rsidRDefault="00604831" w:rsidP="00604831">
      <w:pPr>
        <w:rPr>
          <w:rFonts w:ascii="Times New Roman" w:hAnsi="Times New Roman"/>
          <w:u w:val="single"/>
        </w:rPr>
      </w:pPr>
    </w:p>
    <w:p w:rsidR="00604831" w:rsidRPr="000B67F1" w:rsidRDefault="00604831" w:rsidP="00604831">
      <w:pPr>
        <w:rPr>
          <w:rFonts w:ascii="Times New Roman" w:hAnsi="Times New Roman"/>
          <w:u w:val="single"/>
        </w:rPr>
      </w:pPr>
      <w:r>
        <w:rPr>
          <w:rFonts w:ascii="Times New Roman" w:hAnsi="Times New Roman"/>
          <w:u w:val="single"/>
        </w:rPr>
        <w:t>EMMANUEL’S CONCERNS ABOUT SIMON PETER</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Modern Christianity has been founded on the </w:t>
      </w:r>
      <w:r>
        <w:rPr>
          <w:rFonts w:ascii="Times New Roman" w:hAnsi="Times New Roman"/>
          <w:i/>
        </w:rPr>
        <w:t>New Testament</w:t>
      </w:r>
      <w:r>
        <w:rPr>
          <w:rFonts w:ascii="Times New Roman" w:hAnsi="Times New Roman"/>
        </w:rPr>
        <w:t xml:space="preserve">, which focuses on the teachings and deeds of Emmanuel’s apostle, Simon Peter. As we learn from the </w:t>
      </w:r>
      <w:r>
        <w:rPr>
          <w:rFonts w:ascii="Times New Roman" w:hAnsi="Times New Roman"/>
          <w:i/>
        </w:rPr>
        <w:t>Restored Gospel</w:t>
      </w:r>
      <w:r>
        <w:rPr>
          <w:rFonts w:ascii="Times New Roman" w:hAnsi="Times New Roman"/>
        </w:rPr>
        <w:t xml:space="preserve">, the satanic scribes wanted Simon Peter to have more authority and validity than Emmanuel. Indeed, most people are taught to view the </w:t>
      </w:r>
      <w:r>
        <w:rPr>
          <w:rFonts w:ascii="Times New Roman" w:hAnsi="Times New Roman"/>
          <w:i/>
        </w:rPr>
        <w:t xml:space="preserve">Gospels </w:t>
      </w:r>
      <w:r>
        <w:rPr>
          <w:rFonts w:ascii="Times New Roman" w:hAnsi="Times New Roman"/>
        </w:rPr>
        <w:t xml:space="preserve">as an unreliable collection of “nice oral stories,” with many Christians doubting whether Emmanuel had actually lived. Instead, Christians focus largely on the fraudulent </w:t>
      </w:r>
      <w:r>
        <w:rPr>
          <w:rFonts w:ascii="Times New Roman" w:hAnsi="Times New Roman"/>
          <w:i/>
        </w:rPr>
        <w:t xml:space="preserve">New Testament </w:t>
      </w:r>
      <w:r>
        <w:rPr>
          <w:rFonts w:ascii="Times New Roman" w:hAnsi="Times New Roman"/>
        </w:rPr>
        <w:t xml:space="preserve">books about Peter and Paul (like </w:t>
      </w:r>
      <w:r>
        <w:rPr>
          <w:rFonts w:ascii="Times New Roman" w:hAnsi="Times New Roman"/>
          <w:i/>
        </w:rPr>
        <w:t>Acts</w:t>
      </w:r>
      <w:r>
        <w:rPr>
          <w:rFonts w:ascii="Times New Roman" w:hAnsi="Times New Roman"/>
        </w:rPr>
        <w:t xml:space="preserve">, </w:t>
      </w:r>
      <w:r>
        <w:rPr>
          <w:rFonts w:ascii="Times New Roman" w:hAnsi="Times New Roman"/>
          <w:i/>
        </w:rPr>
        <w:t>Romans</w:t>
      </w:r>
      <w:r>
        <w:rPr>
          <w:rFonts w:ascii="Times New Roman" w:hAnsi="Times New Roman"/>
        </w:rPr>
        <w:t>, etc.), which form the basis of modern Christianity.</w:t>
      </w:r>
    </w:p>
    <w:p w:rsidR="00604831" w:rsidRDefault="00604831" w:rsidP="00604831">
      <w:pPr>
        <w:rPr>
          <w:rFonts w:ascii="Times New Roman" w:hAnsi="Times New Roman"/>
        </w:rPr>
      </w:pPr>
      <w:r>
        <w:rPr>
          <w:rFonts w:ascii="Times New Roman" w:hAnsi="Times New Roman"/>
        </w:rPr>
        <w:tab/>
        <w:t xml:space="preserve">In the process, Christians have placed Emmanuel and his </w:t>
      </w:r>
      <w:r>
        <w:rPr>
          <w:rFonts w:ascii="Times New Roman" w:hAnsi="Times New Roman"/>
          <w:i/>
        </w:rPr>
        <w:t>Gospel</w:t>
      </w:r>
      <w:r>
        <w:rPr>
          <w:rFonts w:ascii="Times New Roman" w:hAnsi="Times New Roman"/>
        </w:rPr>
        <w:t xml:space="preserve"> beneath that of Simon Peter and a spurious character called “Apostle Paul.” To use Emmanuel’s own words, the Christian Church “put the student higher than the teacher.” (“Apostle Paul” and his writings appeared years after Emmanuel was crucified; Emmanuel never knew him, and he was never Emmanuel’s apostle. Never has “Apostle Paul” spoken for Emmanuel or Yahweh.)</w:t>
      </w:r>
    </w:p>
    <w:p w:rsidR="00604831" w:rsidRDefault="00604831" w:rsidP="00604831">
      <w:pPr>
        <w:ind w:firstLine="720"/>
        <w:rPr>
          <w:rFonts w:ascii="Times New Roman" w:hAnsi="Times New Roman"/>
        </w:rPr>
      </w:pPr>
      <w:r>
        <w:rPr>
          <w:rFonts w:ascii="Times New Roman" w:hAnsi="Times New Roman"/>
        </w:rPr>
        <w:t xml:space="preserve">Certainly, when one reads the complete, reassembled </w:t>
      </w:r>
      <w:r>
        <w:rPr>
          <w:rFonts w:ascii="Times New Roman" w:hAnsi="Times New Roman"/>
          <w:i/>
        </w:rPr>
        <w:t>Restored Gospel</w:t>
      </w:r>
      <w:r>
        <w:rPr>
          <w:rFonts w:ascii="Times New Roman" w:hAnsi="Times New Roman"/>
        </w:rPr>
        <w:t xml:space="preserve">, it is laughable to believe that the immature, naive, impulsive Simon Peter—a fisherman and country boy—could ever become greater to Christians than Emmanuel, himself. (“Christianity,” after all, was named after Emmanuel the Christ.) Not only did Simon Peter question Emmanuel, but he denied knowing Emmanuel three times, leaving him on the cross to die. In the </w:t>
      </w:r>
      <w:r>
        <w:rPr>
          <w:rFonts w:ascii="Times New Roman" w:hAnsi="Times New Roman"/>
          <w:i/>
        </w:rPr>
        <w:t>Restored Gospel</w:t>
      </w:r>
      <w:r>
        <w:rPr>
          <w:rFonts w:ascii="Times New Roman" w:hAnsi="Times New Roman"/>
        </w:rPr>
        <w:t>, Emmanuel himself expresses concerns about Simon Peter’s ability to stay on the path of righteousness. Emmanuel warns us that Simon Peter would, like Judas Iscariot, betray him:</w:t>
      </w:r>
    </w:p>
    <w:p w:rsidR="00604831" w:rsidRDefault="00604831" w:rsidP="00604831">
      <w:pPr>
        <w:rPr>
          <w:rFonts w:ascii="Times New Roman" w:hAnsi="Times New Roman"/>
        </w:rPr>
      </w:pPr>
    </w:p>
    <w:p w:rsidR="00604831" w:rsidRPr="00B46D2E" w:rsidRDefault="00604831" w:rsidP="00604831">
      <w:pPr>
        <w:ind w:left="720"/>
        <w:rPr>
          <w:rFonts w:ascii="Times New Roman" w:hAnsi="Times New Roman"/>
          <w:i/>
        </w:rPr>
      </w:pPr>
      <w:r w:rsidRPr="00B46D2E">
        <w:rPr>
          <w:rFonts w:ascii="Times New Roman" w:hAnsi="Times New Roman"/>
          <w:i/>
        </w:rPr>
        <w:t xml:space="preserve">Emmanuel said to him, “Whoever has purified in the bath only needs to wash his feet to be completely clean. And you’re clean, but not completely clean.” Because </w:t>
      </w:r>
      <w:r w:rsidRPr="00B46D2E">
        <w:rPr>
          <w:rFonts w:ascii="Times New Roman" w:hAnsi="Times New Roman"/>
          <w:b/>
          <w:i/>
        </w:rPr>
        <w:t xml:space="preserve">Emmanuel knew who was going to betray him—that was why he said [to </w:t>
      </w:r>
      <w:r>
        <w:rPr>
          <w:rFonts w:ascii="Times New Roman" w:hAnsi="Times New Roman"/>
          <w:b/>
          <w:i/>
        </w:rPr>
        <w:t xml:space="preserve">Simon </w:t>
      </w:r>
      <w:r w:rsidRPr="00B46D2E">
        <w:rPr>
          <w:rFonts w:ascii="Times New Roman" w:hAnsi="Times New Roman"/>
          <w:b/>
          <w:i/>
        </w:rPr>
        <w:t>Peter], “You aren’t fully clean.</w:t>
      </w:r>
      <w:r w:rsidRPr="00B46D2E">
        <w:rPr>
          <w:rFonts w:ascii="Times New Roman" w:hAnsi="Times New Roman"/>
          <w:i/>
        </w:rPr>
        <w:t>”</w:t>
      </w:r>
    </w:p>
    <w:p w:rsidR="00604831" w:rsidRDefault="00604831" w:rsidP="00604831">
      <w:pPr>
        <w:rPr>
          <w:rFonts w:ascii="Times New Roman" w:hAnsi="Times New Roman"/>
        </w:rPr>
      </w:pPr>
    </w:p>
    <w:p w:rsidR="00604831" w:rsidRDefault="00604831" w:rsidP="00604831">
      <w:pPr>
        <w:ind w:left="5040" w:firstLine="720"/>
        <w:rPr>
          <w:rFonts w:ascii="Times New Roman" w:hAnsi="Times New Roman"/>
        </w:rPr>
      </w:pPr>
      <w:r>
        <w:rPr>
          <w:rFonts w:ascii="Times New Roman" w:hAnsi="Times New Roman"/>
        </w:rPr>
        <w:t>—</w:t>
      </w:r>
      <w:r w:rsidRPr="00A119BF">
        <w:rPr>
          <w:rFonts w:ascii="Times New Roman" w:hAnsi="Times New Roman"/>
          <w:i/>
        </w:rPr>
        <w:t>Gospel</w:t>
      </w:r>
      <w:r>
        <w:rPr>
          <w:rFonts w:ascii="Times New Roman" w:hAnsi="Times New Roman"/>
          <w:i/>
        </w:rPr>
        <w:t xml:space="preserve"> 17:56-58</w:t>
      </w:r>
      <w:r>
        <w:rPr>
          <w:rFonts w:ascii="Times New Roman" w:hAnsi="Times New Roman"/>
        </w:rPr>
        <w:t xml:space="preserve">; </w:t>
      </w:r>
      <w:r w:rsidRPr="00B46D2E">
        <w:rPr>
          <w:rFonts w:ascii="Times New Roman" w:hAnsi="Times New Roman"/>
          <w:i/>
        </w:rPr>
        <w:t>John 13:10-11</w:t>
      </w:r>
    </w:p>
    <w:p w:rsidR="00604831" w:rsidRDefault="00604831" w:rsidP="00604831">
      <w:pPr>
        <w:rPr>
          <w:rFonts w:ascii="Times New Roman" w:hAnsi="Times New Roman"/>
        </w:rPr>
      </w:pPr>
    </w:p>
    <w:p w:rsidR="00604831" w:rsidRPr="005B4860" w:rsidRDefault="00604831" w:rsidP="00604831">
      <w:pPr>
        <w:ind w:firstLine="720"/>
        <w:rPr>
          <w:rFonts w:ascii="Times New Roman" w:hAnsi="Times New Roman"/>
        </w:rPr>
      </w:pPr>
      <w:r>
        <w:rPr>
          <w:rFonts w:ascii="Times New Roman" w:hAnsi="Times New Roman"/>
        </w:rPr>
        <w:t xml:space="preserve">Emmanuel knows the reason why Simon Peter will betray him, so he repeatedly warns Simon Peter not to elevate himself higher than Yahweh. In the satanic cults popular during the time, men believed that they, themselves, could be gods; thus, in </w:t>
      </w:r>
      <w:r w:rsidRPr="00782788">
        <w:rPr>
          <w:rFonts w:ascii="Times New Roman" w:hAnsi="Times New Roman"/>
          <w:i/>
        </w:rPr>
        <w:t>Gospel</w:t>
      </w:r>
      <w:r>
        <w:rPr>
          <w:rFonts w:ascii="Times New Roman" w:hAnsi="Times New Roman"/>
          <w:i/>
        </w:rPr>
        <w:t xml:space="preserve"> 17:64</w:t>
      </w:r>
      <w:r>
        <w:rPr>
          <w:rFonts w:ascii="Times New Roman" w:hAnsi="Times New Roman"/>
        </w:rPr>
        <w:t xml:space="preserve">; </w:t>
      </w:r>
      <w:r w:rsidRPr="00B46D2E">
        <w:rPr>
          <w:rFonts w:ascii="Times New Roman" w:hAnsi="Times New Roman"/>
          <w:i/>
        </w:rPr>
        <w:t>John 13:16</w:t>
      </w:r>
      <w:r>
        <w:rPr>
          <w:rFonts w:ascii="Times New Roman" w:hAnsi="Times New Roman"/>
        </w:rPr>
        <w:t>, Emmanuel warns Simon Peter not to falsely believe that he could become greater than Yahweh, Himself: “I will tell you Truth:</w:t>
      </w:r>
      <w:r w:rsidRPr="00896448">
        <w:rPr>
          <w:rFonts w:ascii="Times New Roman" w:hAnsi="Times New Roman"/>
        </w:rPr>
        <w:t xml:space="preserve"> no servant is </w:t>
      </w:r>
      <w:r>
        <w:rPr>
          <w:rFonts w:ascii="Times New Roman" w:hAnsi="Times New Roman"/>
        </w:rPr>
        <w:t>greater</w:t>
      </w:r>
      <w:r w:rsidRPr="00896448">
        <w:rPr>
          <w:rFonts w:ascii="Times New Roman" w:hAnsi="Times New Roman"/>
        </w:rPr>
        <w:t xml:space="preserve"> than his master, </w:t>
      </w:r>
      <w:r w:rsidRPr="00896448">
        <w:rPr>
          <w:rFonts w:ascii="Times New Roman" w:hAnsi="Times New Roman"/>
          <w:b/>
        </w:rPr>
        <w:t>nor is an apostl</w:t>
      </w:r>
      <w:r>
        <w:rPr>
          <w:rFonts w:ascii="Times New Roman" w:hAnsi="Times New Roman"/>
          <w:b/>
        </w:rPr>
        <w:t>e greater than T</w:t>
      </w:r>
      <w:r w:rsidRPr="00896448">
        <w:rPr>
          <w:rFonts w:ascii="Times New Roman" w:hAnsi="Times New Roman"/>
          <w:b/>
        </w:rPr>
        <w:t>he One who sent him</w:t>
      </w:r>
      <w:r w:rsidRPr="00896448">
        <w:rPr>
          <w:rFonts w:ascii="Times New Roman" w:hAnsi="Times New Roman"/>
        </w:rPr>
        <w:t>.</w:t>
      </w:r>
      <w:r>
        <w:rPr>
          <w:rFonts w:ascii="Times New Roman" w:hAnsi="Times New Roman"/>
        </w:rPr>
        <w:t xml:space="preserve">” And again in </w:t>
      </w:r>
      <w:r>
        <w:rPr>
          <w:rFonts w:ascii="Times New Roman" w:hAnsi="Times New Roman"/>
          <w:i/>
        </w:rPr>
        <w:t>Gospel 8:167-168</w:t>
      </w:r>
      <w:r>
        <w:rPr>
          <w:rFonts w:ascii="Times New Roman" w:hAnsi="Times New Roman"/>
        </w:rPr>
        <w:t xml:space="preserve">; </w:t>
      </w:r>
      <w:r w:rsidRPr="00B46D2E">
        <w:rPr>
          <w:rFonts w:ascii="Times New Roman" w:hAnsi="Times New Roman"/>
          <w:i/>
        </w:rPr>
        <w:t>Matthew 10:24</w:t>
      </w:r>
      <w:r>
        <w:rPr>
          <w:rFonts w:ascii="Times New Roman" w:hAnsi="Times New Roman"/>
        </w:rPr>
        <w:t xml:space="preserve">, Emmanuel warns him: </w:t>
      </w:r>
      <w:r w:rsidRPr="005B4860">
        <w:rPr>
          <w:rFonts w:ascii="Times New Roman" w:hAnsi="Times New Roman"/>
        </w:rPr>
        <w:t>“A disciple is not higher than the teacher, nor is a servant higher than the master.</w:t>
      </w:r>
      <w:r>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There is no doubt that Emmanuel was very concerned about Simon Peter’s ability to stay on the path of Yahweh and not to fall to the temptations of the satanic cults. There are numerous instances when Emmanuel admonishes Peter and expresses his concerns about him:</w:t>
      </w:r>
    </w:p>
    <w:p w:rsidR="00604831" w:rsidRDefault="00604831" w:rsidP="00604831">
      <w:pPr>
        <w:rPr>
          <w:rFonts w:ascii="Times New Roman" w:hAnsi="Times New Roman"/>
        </w:rPr>
      </w:pPr>
    </w:p>
    <w:p w:rsidR="00604831" w:rsidRPr="00B46D2E" w:rsidRDefault="00604831" w:rsidP="00604831">
      <w:pPr>
        <w:ind w:left="720"/>
        <w:rPr>
          <w:rFonts w:ascii="Times New Roman" w:hAnsi="Times New Roman"/>
          <w:i/>
        </w:rPr>
      </w:pPr>
      <w:r w:rsidRPr="00B46D2E">
        <w:rPr>
          <w:rFonts w:ascii="Times New Roman" w:hAnsi="Times New Roman"/>
          <w:i/>
        </w:rPr>
        <w:t xml:space="preserve">Emmanuel said, “Simon, Simon—listen! </w:t>
      </w:r>
      <w:r w:rsidRPr="00B46D2E">
        <w:rPr>
          <w:rFonts w:ascii="Times New Roman" w:hAnsi="Times New Roman"/>
          <w:b/>
          <w:i/>
        </w:rPr>
        <w:t>Satan has claimed you</w:t>
      </w:r>
      <w:r w:rsidRPr="00B46D2E">
        <w:rPr>
          <w:rFonts w:ascii="Times New Roman" w:hAnsi="Times New Roman"/>
          <w:i/>
        </w:rPr>
        <w:t xml:space="preserve">, in order to separate you like wheat [from me and </w:t>
      </w:r>
      <w:r>
        <w:rPr>
          <w:rFonts w:ascii="Times New Roman" w:hAnsi="Times New Roman"/>
          <w:i/>
        </w:rPr>
        <w:t>Our Lord</w:t>
      </w:r>
      <w:r w:rsidRPr="00B46D2E">
        <w:rPr>
          <w:rFonts w:ascii="Times New Roman" w:hAnsi="Times New Roman"/>
          <w:i/>
        </w:rPr>
        <w:t>]. But I’ve implored you not to lose all faith. In the past, when you came back to me, you strengthened your brothers.”</w:t>
      </w:r>
    </w:p>
    <w:p w:rsidR="00604831" w:rsidRDefault="00604831" w:rsidP="00604831">
      <w:pPr>
        <w:ind w:left="5040" w:firstLine="720"/>
        <w:rPr>
          <w:rFonts w:ascii="Times New Roman" w:hAnsi="Times New Roman"/>
        </w:rPr>
      </w:pPr>
    </w:p>
    <w:p w:rsidR="00604831" w:rsidRDefault="00604831" w:rsidP="00604831">
      <w:pPr>
        <w:ind w:left="5040" w:firstLine="720"/>
        <w:rPr>
          <w:rFonts w:ascii="Times New Roman" w:hAnsi="Times New Roman"/>
        </w:rPr>
      </w:pPr>
      <w:r>
        <w:rPr>
          <w:rFonts w:ascii="Times New Roman" w:hAnsi="Times New Roman"/>
        </w:rPr>
        <w:t>—</w:t>
      </w:r>
      <w:r w:rsidRPr="00782788">
        <w:rPr>
          <w:rFonts w:ascii="Times New Roman" w:hAnsi="Times New Roman"/>
          <w:i/>
        </w:rPr>
        <w:t>Gospel</w:t>
      </w:r>
      <w:r>
        <w:rPr>
          <w:rFonts w:ascii="Times New Roman" w:hAnsi="Times New Roman"/>
          <w:i/>
        </w:rPr>
        <w:t xml:space="preserve"> 17:188-190</w:t>
      </w:r>
      <w:r>
        <w:rPr>
          <w:rFonts w:ascii="Times New Roman" w:hAnsi="Times New Roman"/>
        </w:rPr>
        <w:t xml:space="preserve">; </w:t>
      </w:r>
      <w:r w:rsidRPr="00B46D2E">
        <w:rPr>
          <w:rFonts w:ascii="Times New Roman" w:hAnsi="Times New Roman"/>
          <w:i/>
        </w:rPr>
        <w:t>Luke 22:31-</w:t>
      </w:r>
      <w:r>
        <w:rPr>
          <w:rFonts w:ascii="Times New Roman" w:hAnsi="Times New Roman"/>
        </w:rPr>
        <w:t>2</w:t>
      </w:r>
    </w:p>
    <w:p w:rsidR="00604831" w:rsidRDefault="00604831" w:rsidP="00604831">
      <w:pPr>
        <w:rPr>
          <w:rFonts w:ascii="Times New Roman" w:hAnsi="Times New Roman"/>
        </w:rPr>
      </w:pPr>
    </w:p>
    <w:p w:rsidR="00604831" w:rsidRPr="00B46D2E" w:rsidRDefault="00604831" w:rsidP="00604831">
      <w:pPr>
        <w:ind w:left="720"/>
        <w:rPr>
          <w:rFonts w:ascii="Times New Roman" w:hAnsi="Times New Roman"/>
          <w:i/>
        </w:rPr>
      </w:pPr>
      <w:r w:rsidRPr="00B46D2E">
        <w:rPr>
          <w:rFonts w:ascii="Times New Roman" w:hAnsi="Times New Roman"/>
          <w:i/>
        </w:rPr>
        <w:t xml:space="preserve">Emmanuel asked a third time, “Simon, son of John, do you love me?” </w:t>
      </w:r>
      <w:r w:rsidRPr="00B46D2E">
        <w:rPr>
          <w:rFonts w:ascii="Times New Roman" w:hAnsi="Times New Roman"/>
          <w:b/>
          <w:i/>
        </w:rPr>
        <w:t>Peter was upset because Emmanuel had asked him a third time if he loved him.</w:t>
      </w:r>
    </w:p>
    <w:p w:rsidR="00604831" w:rsidRDefault="00604831" w:rsidP="00604831">
      <w:pPr>
        <w:rPr>
          <w:rFonts w:ascii="Times New Roman" w:hAnsi="Times New Roman"/>
        </w:rPr>
      </w:pPr>
    </w:p>
    <w:p w:rsidR="00604831" w:rsidRDefault="00604831" w:rsidP="00604831">
      <w:pPr>
        <w:ind w:left="5040" w:firstLine="720"/>
        <w:rPr>
          <w:rFonts w:ascii="Times New Roman" w:hAnsi="Times New Roman"/>
        </w:rPr>
      </w:pPr>
      <w:r>
        <w:rPr>
          <w:rFonts w:ascii="Times New Roman" w:hAnsi="Times New Roman"/>
        </w:rPr>
        <w:t>—</w:t>
      </w:r>
      <w:r w:rsidRPr="00782788">
        <w:rPr>
          <w:rFonts w:ascii="Times New Roman" w:hAnsi="Times New Roman"/>
          <w:i/>
        </w:rPr>
        <w:t>Gospel</w:t>
      </w:r>
      <w:r>
        <w:rPr>
          <w:rFonts w:ascii="Times New Roman" w:hAnsi="Times New Roman"/>
          <w:i/>
        </w:rPr>
        <w:t xml:space="preserve"> 20:130-131</w:t>
      </w:r>
      <w:r>
        <w:rPr>
          <w:rFonts w:ascii="Times New Roman" w:hAnsi="Times New Roman"/>
        </w:rPr>
        <w:t xml:space="preserve">; </w:t>
      </w:r>
      <w:r w:rsidRPr="00B46D2E">
        <w:rPr>
          <w:rFonts w:ascii="Times New Roman" w:hAnsi="Times New Roman"/>
          <w:i/>
        </w:rPr>
        <w:t>John 21:17</w:t>
      </w:r>
    </w:p>
    <w:p w:rsidR="00604831" w:rsidRDefault="00604831" w:rsidP="00604831">
      <w:pPr>
        <w:rPr>
          <w:rFonts w:ascii="Times New Roman" w:hAnsi="Times New Roman"/>
        </w:rPr>
      </w:pPr>
    </w:p>
    <w:p w:rsidR="00604831" w:rsidRPr="000C0866" w:rsidRDefault="00604831" w:rsidP="00604831">
      <w:pPr>
        <w:rPr>
          <w:rFonts w:ascii="Times New Roman" w:hAnsi="Times New Roman"/>
        </w:rPr>
      </w:pPr>
      <w:r>
        <w:rPr>
          <w:rFonts w:ascii="Times New Roman" w:hAnsi="Times New Roman"/>
        </w:rPr>
        <w:t xml:space="preserve">Finally, we learn about the fate of Simon Peter in </w:t>
      </w:r>
      <w:r w:rsidRPr="00782788">
        <w:rPr>
          <w:rFonts w:ascii="Times New Roman" w:hAnsi="Times New Roman"/>
          <w:i/>
        </w:rPr>
        <w:t>Gospel</w:t>
      </w:r>
      <w:r>
        <w:rPr>
          <w:rFonts w:ascii="Times New Roman" w:hAnsi="Times New Roman"/>
          <w:i/>
        </w:rPr>
        <w:t xml:space="preserve"> 20:135-138</w:t>
      </w:r>
      <w:r>
        <w:rPr>
          <w:rFonts w:ascii="Times New Roman" w:hAnsi="Times New Roman"/>
        </w:rPr>
        <w:t xml:space="preserve">; </w:t>
      </w:r>
      <w:r w:rsidRPr="00B46D2E">
        <w:rPr>
          <w:rFonts w:ascii="Times New Roman" w:hAnsi="Times New Roman"/>
          <w:i/>
        </w:rPr>
        <w:t>John 21:1</w:t>
      </w:r>
      <w:r>
        <w:rPr>
          <w:rFonts w:ascii="Times New Roman" w:hAnsi="Times New Roman"/>
          <w:i/>
        </w:rPr>
        <w:t>8-1</w:t>
      </w:r>
      <w:r w:rsidRPr="00B46D2E">
        <w:rPr>
          <w:rFonts w:ascii="Times New Roman" w:hAnsi="Times New Roman"/>
          <w:i/>
        </w:rPr>
        <w:t>9</w:t>
      </w:r>
      <w:r>
        <w:rPr>
          <w:rFonts w:ascii="Times New Roman" w:hAnsi="Times New Roman"/>
        </w:rPr>
        <w:t xml:space="preserve">: </w:t>
      </w:r>
    </w:p>
    <w:p w:rsidR="00604831" w:rsidRPr="000C0866" w:rsidRDefault="00604831" w:rsidP="00604831">
      <w:pPr>
        <w:rPr>
          <w:rFonts w:ascii="Times New Roman" w:hAnsi="Times New Roman"/>
        </w:rPr>
      </w:pPr>
    </w:p>
    <w:p w:rsidR="00604831" w:rsidRPr="000C0866" w:rsidRDefault="00604831" w:rsidP="00604831">
      <w:pPr>
        <w:ind w:left="720"/>
        <w:rPr>
          <w:rFonts w:ascii="Times New Roman" w:hAnsi="Times New Roman"/>
        </w:rPr>
      </w:pPr>
      <w:r w:rsidRPr="000C0866">
        <w:rPr>
          <w:rFonts w:ascii="Times New Roman" w:hAnsi="Times New Roman"/>
          <w:i/>
        </w:rPr>
        <w:t xml:space="preserve">“I am telling you Truth: When you’re young, you dress yourself and walk anywhere you please. But when you become old, you’ll reach out your hands, and </w:t>
      </w:r>
      <w:r w:rsidRPr="000C0866">
        <w:rPr>
          <w:rFonts w:ascii="Times New Roman" w:hAnsi="Times New Roman"/>
          <w:b/>
          <w:i/>
        </w:rPr>
        <w:t>someone will dress you and take you where you don’t want to go</w:t>
      </w:r>
      <w:r w:rsidRPr="000C0866">
        <w:rPr>
          <w:rFonts w:ascii="Times New Roman" w:hAnsi="Times New Roman"/>
          <w:i/>
        </w:rPr>
        <w:t xml:space="preserve">.” Emmanuel said this in order to reveal how Peter would die for the glory of </w:t>
      </w:r>
      <w:r>
        <w:rPr>
          <w:rFonts w:ascii="Times New Roman" w:hAnsi="Times New Roman"/>
          <w:i/>
        </w:rPr>
        <w:t>Yahweh</w:t>
      </w:r>
      <w:r w:rsidRPr="000C0866">
        <w:rPr>
          <w:rFonts w:ascii="Times New Roman" w:hAnsi="Times New Roman"/>
          <w:i/>
        </w:rPr>
        <w:t>. After telling him this, he said to Peter, “Follow me.” Emmanuel said to Peter, “Follow me.”</w:t>
      </w:r>
      <w:r w:rsidRPr="000C0866">
        <w:rPr>
          <w:rFonts w:ascii="Times New Roman" w:hAnsi="Times New Roman"/>
        </w:rPr>
        <w:t xml:space="preserve"> [Emmanuel would not be asking his apostle to “follow him” unless he was concerned about Peter leaving the path of </w:t>
      </w:r>
      <w:r>
        <w:rPr>
          <w:rFonts w:ascii="Times New Roman" w:hAnsi="Times New Roman"/>
        </w:rPr>
        <w:t>Yahweh</w:t>
      </w:r>
      <w:r w:rsidRPr="000C0866">
        <w:rPr>
          <w:rFonts w:ascii="Times New Roman" w:hAnsi="Times New Roman"/>
        </w:rPr>
        <w:t>.]</w:t>
      </w:r>
    </w:p>
    <w:p w:rsidR="00604831" w:rsidRDefault="00604831" w:rsidP="00604831">
      <w:pPr>
        <w:rPr>
          <w:rFonts w:ascii="Times New Roman" w:hAnsi="Times New Roman"/>
        </w:rPr>
      </w:pPr>
    </w:p>
    <w:p w:rsidR="00604831" w:rsidRPr="003809A5" w:rsidRDefault="00604831" w:rsidP="00604831">
      <w:pPr>
        <w:rPr>
          <w:rFonts w:ascii="Times New Roman" w:hAnsi="Times New Roman"/>
          <w:u w:val="single"/>
        </w:rPr>
      </w:pPr>
      <w:r>
        <w:rPr>
          <w:rFonts w:ascii="Times New Roman" w:hAnsi="Times New Roman"/>
          <w:u w:val="single"/>
        </w:rPr>
        <w:t>THE “HOLY TRINITY” AND “DIVINE JESUS”</w:t>
      </w:r>
    </w:p>
    <w:p w:rsidR="00604831" w:rsidRDefault="00604831" w:rsidP="00604831">
      <w:pPr>
        <w:rPr>
          <w:rFonts w:ascii="Times New Roman" w:hAnsi="Times New Roman"/>
        </w:rPr>
      </w:pPr>
    </w:p>
    <w:p w:rsidR="00604831" w:rsidRDefault="00604831" w:rsidP="00604831">
      <w:pPr>
        <w:ind w:firstLine="720"/>
        <w:rPr>
          <w:rFonts w:ascii="Times New Roman" w:hAnsi="Times New Roman"/>
        </w:rPr>
      </w:pPr>
      <w:r>
        <w:rPr>
          <w:rFonts w:ascii="Times New Roman" w:hAnsi="Times New Roman"/>
        </w:rPr>
        <w:t xml:space="preserve">It is clear from the </w:t>
      </w:r>
      <w:r>
        <w:rPr>
          <w:rFonts w:ascii="Times New Roman" w:hAnsi="Times New Roman"/>
          <w:i/>
        </w:rPr>
        <w:t>Restored Gospel</w:t>
      </w:r>
      <w:r>
        <w:rPr>
          <w:rFonts w:ascii="Times New Roman" w:hAnsi="Times New Roman"/>
        </w:rPr>
        <w:t xml:space="preserve"> that Emmanuel the Christ did not want anyone worshipping him as a god. This was because the satanic, polytheistic cults of the time worshipped men—like the Roman emperors—as gods. This was considered blasphemy to those who worshipped the One True God, Yahweh, and the Jews considered it a capital offense. Emmanuel stated (in </w:t>
      </w:r>
      <w:r>
        <w:rPr>
          <w:rFonts w:ascii="Times New Roman" w:hAnsi="Times New Roman"/>
          <w:i/>
        </w:rPr>
        <w:t>Gospel</w:t>
      </w:r>
      <w:r>
        <w:rPr>
          <w:rFonts w:ascii="Times New Roman" w:hAnsi="Times New Roman"/>
        </w:rPr>
        <w:t xml:space="preserve"> </w:t>
      </w:r>
      <w:r>
        <w:rPr>
          <w:rFonts w:ascii="Times New Roman" w:hAnsi="Times New Roman"/>
          <w:i/>
        </w:rPr>
        <w:t>8:140-144</w:t>
      </w:r>
      <w:r>
        <w:rPr>
          <w:rFonts w:ascii="Times New Roman" w:hAnsi="Times New Roman"/>
        </w:rPr>
        <w:t xml:space="preserve">; </w:t>
      </w:r>
      <w:r>
        <w:rPr>
          <w:rFonts w:ascii="Times New Roman" w:hAnsi="Times New Roman"/>
          <w:i/>
        </w:rPr>
        <w:t>John 5:40-43</w:t>
      </w:r>
      <w:r>
        <w:rPr>
          <w:rFonts w:ascii="Times New Roman" w:hAnsi="Times New Roman"/>
        </w:rPr>
        <w:t>):</w:t>
      </w:r>
    </w:p>
    <w:p w:rsidR="00604831" w:rsidRDefault="00604831" w:rsidP="00604831">
      <w:pPr>
        <w:ind w:firstLine="720"/>
        <w:rPr>
          <w:rFonts w:ascii="Times New Roman" w:hAnsi="Times New Roman"/>
        </w:rPr>
      </w:pPr>
    </w:p>
    <w:p w:rsidR="00604831" w:rsidRPr="00F47A79" w:rsidRDefault="00604831" w:rsidP="00604831">
      <w:pPr>
        <w:ind w:left="720"/>
        <w:rPr>
          <w:rFonts w:ascii="Times New Roman" w:hAnsi="Times New Roman"/>
          <w:i/>
        </w:rPr>
      </w:pPr>
      <w:r w:rsidRPr="00F47A79">
        <w:rPr>
          <w:rFonts w:ascii="Times New Roman" w:hAnsi="Times New Roman"/>
          <w:i/>
        </w:rPr>
        <w:t xml:space="preserve">“You won’t come to me to be saved, because I don’t allow people to worship me [as a </w:t>
      </w:r>
      <w:r>
        <w:rPr>
          <w:rFonts w:ascii="Times New Roman" w:hAnsi="Times New Roman"/>
          <w:i/>
        </w:rPr>
        <w:t>god</w:t>
      </w:r>
      <w:r w:rsidRPr="00F47A79">
        <w:rPr>
          <w:rFonts w:ascii="Times New Roman" w:hAnsi="Times New Roman"/>
          <w:i/>
        </w:rPr>
        <w:t xml:space="preserve">]... And so though I’ve come as </w:t>
      </w:r>
      <w:r>
        <w:rPr>
          <w:rFonts w:ascii="Times New Roman" w:hAnsi="Times New Roman"/>
          <w:i/>
        </w:rPr>
        <w:t>Our Lord’s</w:t>
      </w:r>
      <w:r w:rsidRPr="00F47A79">
        <w:rPr>
          <w:rFonts w:ascii="Times New Roman" w:hAnsi="Times New Roman"/>
          <w:i/>
        </w:rPr>
        <w:t xml:space="preserve"> </w:t>
      </w:r>
      <w:r w:rsidRPr="00F47A79">
        <w:rPr>
          <w:rFonts w:ascii="Times New Roman" w:hAnsi="Times New Roman"/>
          <w:b/>
          <w:i/>
        </w:rPr>
        <w:t>representative</w:t>
      </w:r>
      <w:r w:rsidRPr="00F47A79">
        <w:rPr>
          <w:rFonts w:ascii="Times New Roman" w:hAnsi="Times New Roman"/>
          <w:i/>
        </w:rPr>
        <w:t xml:space="preserve"> [i.e., not as a </w:t>
      </w:r>
      <w:r>
        <w:rPr>
          <w:rFonts w:ascii="Times New Roman" w:hAnsi="Times New Roman"/>
          <w:i/>
        </w:rPr>
        <w:t>god</w:t>
      </w:r>
      <w:r w:rsidRPr="00F47A79">
        <w:rPr>
          <w:rFonts w:ascii="Times New Roman" w:hAnsi="Times New Roman"/>
          <w:i/>
        </w:rPr>
        <w:t xml:space="preserve">, but as a messenger], you don’t accept me. But if someone comes as his own representative, you’ll accept him. So if you’re busy worshipping each other [as </w:t>
      </w:r>
      <w:r>
        <w:rPr>
          <w:rFonts w:ascii="Times New Roman" w:hAnsi="Times New Roman"/>
          <w:i/>
        </w:rPr>
        <w:t>gods</w:t>
      </w:r>
      <w:r w:rsidRPr="00F47A79">
        <w:rPr>
          <w:rFonts w:ascii="Times New Roman" w:hAnsi="Times New Roman"/>
          <w:i/>
        </w:rPr>
        <w:t xml:space="preserve">], but don’t seek the glory that can only come from </w:t>
      </w:r>
      <w:r>
        <w:rPr>
          <w:rFonts w:ascii="Times New Roman" w:hAnsi="Times New Roman"/>
          <w:i/>
        </w:rPr>
        <w:t>Yahweh</w:t>
      </w:r>
      <w:r w:rsidRPr="00F47A79">
        <w:rPr>
          <w:rFonts w:ascii="Times New Roman" w:hAnsi="Times New Roman"/>
          <w:i/>
        </w:rPr>
        <w:t>, how will you ever believe?”</w:t>
      </w:r>
    </w:p>
    <w:p w:rsidR="00604831" w:rsidRDefault="00604831" w:rsidP="00604831">
      <w:pPr>
        <w:ind w:left="720"/>
        <w:rPr>
          <w:rFonts w:ascii="Times New Roman" w:hAnsi="Times New Roman"/>
        </w:rPr>
      </w:pPr>
    </w:p>
    <w:p w:rsidR="00604831" w:rsidRPr="00362E3A" w:rsidRDefault="00604831" w:rsidP="00604831">
      <w:pPr>
        <w:ind w:firstLine="720"/>
        <w:rPr>
          <w:rFonts w:ascii="Times New Roman" w:hAnsi="Times New Roman"/>
        </w:rPr>
      </w:pPr>
      <w:r>
        <w:rPr>
          <w:rFonts w:ascii="Times New Roman" w:hAnsi="Times New Roman"/>
        </w:rPr>
        <w:t>In the 2</w:t>
      </w:r>
      <w:r w:rsidRPr="0067143E">
        <w:rPr>
          <w:rFonts w:ascii="Times New Roman" w:hAnsi="Times New Roman"/>
          <w:vertAlign w:val="superscript"/>
        </w:rPr>
        <w:t>nd</w:t>
      </w:r>
      <w:r>
        <w:rPr>
          <w:rFonts w:ascii="Times New Roman" w:hAnsi="Times New Roman"/>
        </w:rPr>
        <w:t xml:space="preserve"> century A.D., the satanic Marcionites turned Emmanuel into a god whom they called “Jesus,” so they could conform with the Roman pagan cults of the time. The Romans were mercilessly slaughtering all monotheistic, Yahweh-worshipping Jews and Christians, and to avoid persecution and death</w:t>
      </w:r>
      <w:r w:rsidRPr="00C24A66">
        <w:rPr>
          <w:rFonts w:ascii="Times New Roman" w:hAnsi="Times New Roman"/>
        </w:rPr>
        <w:t xml:space="preserve"> </w:t>
      </w:r>
      <w:r>
        <w:rPr>
          <w:rFonts w:ascii="Times New Roman" w:hAnsi="Times New Roman"/>
        </w:rPr>
        <w:t xml:space="preserve">the Marcionites created the satanic “Divine Jesus” and “Holy Trinity” gods that were meant to reflect the triune gods of the pagans (for example, “Father Lucifer, Son of Lucifer, Holy Spirit of Lucifer”). This is why Emmanuel tells us in the </w:t>
      </w:r>
      <w:r>
        <w:rPr>
          <w:rFonts w:ascii="Times New Roman" w:hAnsi="Times New Roman"/>
          <w:i/>
        </w:rPr>
        <w:t>Gospel</w:t>
      </w:r>
      <w:r>
        <w:rPr>
          <w:rFonts w:ascii="Times New Roman" w:hAnsi="Times New Roman"/>
        </w:rPr>
        <w:t xml:space="preserve"> that the most important commandment to follow is what is found in the Jewish </w:t>
      </w:r>
      <w:r w:rsidRPr="00C85039">
        <w:rPr>
          <w:rFonts w:ascii="Times New Roman" w:hAnsi="Times New Roman"/>
          <w:i/>
        </w:rPr>
        <w:t>Shema</w:t>
      </w:r>
      <w:r>
        <w:rPr>
          <w:rFonts w:ascii="Times New Roman" w:hAnsi="Times New Roman"/>
        </w:rPr>
        <w:t xml:space="preserve"> prayer: “Yahweh is Our God, Yahweh is One.”</w:t>
      </w:r>
    </w:p>
    <w:p w:rsidR="00604831" w:rsidRDefault="00604831" w:rsidP="00604831">
      <w:pPr>
        <w:rPr>
          <w:rFonts w:ascii="Times New Roman" w:hAnsi="Times New Roman"/>
        </w:rPr>
      </w:pPr>
    </w:p>
    <w:p w:rsidR="00604831" w:rsidRPr="003809A5" w:rsidRDefault="00604831" w:rsidP="00604831">
      <w:pPr>
        <w:rPr>
          <w:rFonts w:ascii="Times New Roman" w:hAnsi="Times New Roman"/>
          <w:u w:val="single"/>
        </w:rPr>
      </w:pPr>
      <w:r>
        <w:rPr>
          <w:rFonts w:ascii="Times New Roman" w:hAnsi="Times New Roman"/>
          <w:u w:val="single"/>
        </w:rPr>
        <w:t>EMMANUEL’S ACCEPTANCE OF HIS MARTYRDOM</w:t>
      </w:r>
    </w:p>
    <w:p w:rsidR="00604831" w:rsidRPr="00914084" w:rsidRDefault="00604831" w:rsidP="00604831">
      <w:pPr>
        <w:rPr>
          <w:rFonts w:ascii="Arial" w:hAnsi="Arial"/>
        </w:rPr>
      </w:pPr>
    </w:p>
    <w:p w:rsidR="00604831" w:rsidRDefault="00604831" w:rsidP="00604831">
      <w:pPr>
        <w:rPr>
          <w:rFonts w:ascii="Times New Roman" w:hAnsi="Times New Roman"/>
        </w:rPr>
      </w:pPr>
      <w:r>
        <w:rPr>
          <w:rFonts w:ascii="Arial" w:hAnsi="Arial"/>
        </w:rPr>
        <w:tab/>
      </w:r>
      <w:r w:rsidRPr="006D0099">
        <w:rPr>
          <w:rFonts w:ascii="Times New Roman" w:hAnsi="Times New Roman"/>
        </w:rPr>
        <w:t xml:space="preserve">For centuries, satanic Church leaders have wanted the public to believe that Emmanuel </w:t>
      </w:r>
      <w:r>
        <w:rPr>
          <w:rFonts w:ascii="Times New Roman" w:hAnsi="Times New Roman"/>
        </w:rPr>
        <w:t xml:space="preserve">had been abandoned by Yahweh, his God, when he was dying on the cross. Thus, all modern translations claim that Emmanuel’s declaration on the cross (in </w:t>
      </w:r>
      <w:r w:rsidRPr="004C26A2">
        <w:rPr>
          <w:rFonts w:ascii="Times New Roman" w:hAnsi="Times New Roman"/>
          <w:i/>
        </w:rPr>
        <w:t>Gospel</w:t>
      </w:r>
      <w:r>
        <w:rPr>
          <w:rFonts w:ascii="Times New Roman" w:hAnsi="Times New Roman"/>
          <w:i/>
        </w:rPr>
        <w:t xml:space="preserve"> 19:45</w:t>
      </w:r>
      <w:r>
        <w:rPr>
          <w:rFonts w:ascii="Times New Roman" w:hAnsi="Times New Roman"/>
        </w:rPr>
        <w:t xml:space="preserve">; </w:t>
      </w:r>
      <w:r>
        <w:rPr>
          <w:rFonts w:ascii="Times New Roman" w:hAnsi="Times New Roman"/>
          <w:i/>
        </w:rPr>
        <w:t>Matthew 27:46</w:t>
      </w:r>
      <w:r>
        <w:rPr>
          <w:rFonts w:ascii="Times New Roman" w:hAnsi="Times New Roman"/>
        </w:rPr>
        <w:t xml:space="preserve">), </w:t>
      </w:r>
      <w:r w:rsidRPr="00E622F9">
        <w:rPr>
          <w:rFonts w:ascii="Times New Roman" w:hAnsi="Times New Roman"/>
        </w:rPr>
        <w:t>“</w:t>
      </w:r>
      <w:r w:rsidRPr="00E622F9">
        <w:rPr>
          <w:rFonts w:ascii="Times New Roman" w:hAnsi="Times New Roman"/>
          <w:i/>
        </w:rPr>
        <w:t>Eloi, Eloi,</w:t>
      </w:r>
      <w:r w:rsidRPr="00E622F9">
        <w:rPr>
          <w:rFonts w:ascii="Times New Roman" w:hAnsi="Times New Roman"/>
        </w:rPr>
        <w:t xml:space="preserve"> </w:t>
      </w:r>
      <w:r w:rsidRPr="00E622F9">
        <w:rPr>
          <w:rFonts w:ascii="Times New Roman" w:hAnsi="Times New Roman"/>
          <w:i/>
        </w:rPr>
        <w:t>lema</w:t>
      </w:r>
      <w:r w:rsidRPr="00E622F9">
        <w:rPr>
          <w:rFonts w:ascii="Times New Roman" w:hAnsi="Times New Roman"/>
        </w:rPr>
        <w:t xml:space="preserve"> </w:t>
      </w:r>
      <w:r w:rsidRPr="00E622F9">
        <w:rPr>
          <w:rFonts w:ascii="Times New Roman" w:hAnsi="Times New Roman"/>
          <w:i/>
        </w:rPr>
        <w:t>sabachthani!</w:t>
      </w:r>
      <w:r w:rsidRPr="00E622F9">
        <w:rPr>
          <w:rFonts w:ascii="Times New Roman" w:hAnsi="Times New Roman"/>
        </w:rPr>
        <w:t>”</w:t>
      </w:r>
      <w:r>
        <w:rPr>
          <w:rFonts w:ascii="Times New Roman" w:hAnsi="Times New Roman"/>
        </w:rPr>
        <w:t>, means, “My Lord! My Lord! Why have You forsaken me?” But the Aramaic translation gives the true meaning, “</w:t>
      </w:r>
      <w:r w:rsidRPr="00E622F9">
        <w:rPr>
          <w:rFonts w:ascii="Times New Roman" w:hAnsi="Times New Roman"/>
        </w:rPr>
        <w:t>My Lord! My Lord! For this I was born!"</w:t>
      </w:r>
    </w:p>
    <w:p w:rsidR="00604831" w:rsidRDefault="00604831" w:rsidP="00604831">
      <w:pPr>
        <w:rPr>
          <w:rFonts w:ascii="Times New Roman" w:hAnsi="Times New Roman"/>
        </w:rPr>
      </w:pPr>
      <w:r>
        <w:rPr>
          <w:rFonts w:ascii="Times New Roman" w:hAnsi="Times New Roman"/>
        </w:rPr>
        <w:tab/>
        <w:t>As Emmanuel, himself, repeatedly explains, it was his destiny to die on the cross, and so he willingly accepted his fate. He says in (</w:t>
      </w:r>
      <w:r w:rsidRPr="004C26A2">
        <w:rPr>
          <w:rFonts w:ascii="Times New Roman" w:hAnsi="Times New Roman"/>
          <w:i/>
        </w:rPr>
        <w:t>Gospel</w:t>
      </w:r>
      <w:r>
        <w:rPr>
          <w:rFonts w:ascii="Times New Roman" w:hAnsi="Times New Roman"/>
          <w:i/>
        </w:rPr>
        <w:t xml:space="preserve"> 10:32-34</w:t>
      </w:r>
      <w:r>
        <w:rPr>
          <w:rFonts w:ascii="Times New Roman" w:hAnsi="Times New Roman"/>
        </w:rPr>
        <w:t xml:space="preserve">; </w:t>
      </w:r>
      <w:r>
        <w:rPr>
          <w:rFonts w:ascii="Times New Roman" w:hAnsi="Times New Roman"/>
          <w:i/>
        </w:rPr>
        <w:t>John 10:18</w:t>
      </w:r>
      <w:r>
        <w:rPr>
          <w:rFonts w:ascii="Times New Roman" w:hAnsi="Times New Roman"/>
        </w:rPr>
        <w:t xml:space="preserve">), </w:t>
      </w:r>
      <w:r w:rsidRPr="006D0099">
        <w:rPr>
          <w:rFonts w:ascii="Times New Roman" w:hAnsi="Times New Roman"/>
        </w:rPr>
        <w:t>“</w:t>
      </w:r>
      <w:r w:rsidRPr="006D0099">
        <w:rPr>
          <w:rFonts w:ascii="Times New Roman" w:hAnsi="Times New Roman"/>
          <w:b/>
        </w:rPr>
        <w:t>No one can take my life from me—I must offer it, myself.</w:t>
      </w:r>
      <w:r w:rsidRPr="006D0099">
        <w:rPr>
          <w:rFonts w:ascii="Times New Roman" w:hAnsi="Times New Roman"/>
        </w:rPr>
        <w:t xml:space="preserve"> And so I have the power to give it and the power to receive it back. I received this authority from </w:t>
      </w:r>
      <w:r>
        <w:rPr>
          <w:rFonts w:ascii="Times New Roman" w:hAnsi="Times New Roman"/>
        </w:rPr>
        <w:t>Our Lord</w:t>
      </w:r>
      <w:r w:rsidRPr="006D0099">
        <w:rPr>
          <w:rFonts w:ascii="Times New Roman" w:hAnsi="Times New Roman"/>
        </w:rPr>
        <w:t>.”</w:t>
      </w:r>
      <w:r>
        <w:rPr>
          <w:rFonts w:ascii="Times New Roman" w:hAnsi="Times New Roman"/>
        </w:rPr>
        <w:t xml:space="preserve"> When Simon Peter tried to prevent Emmanuel from going to Jerusalem to fulfill his destiny, Emmanuel fiercely scolds him:</w:t>
      </w:r>
    </w:p>
    <w:p w:rsidR="00604831" w:rsidRDefault="00604831" w:rsidP="00604831">
      <w:pPr>
        <w:rPr>
          <w:rFonts w:ascii="Times New Roman" w:hAnsi="Times New Roman"/>
        </w:rPr>
      </w:pPr>
    </w:p>
    <w:p w:rsidR="00604831" w:rsidRDefault="00604831" w:rsidP="00604831">
      <w:pPr>
        <w:ind w:left="720"/>
        <w:rPr>
          <w:rFonts w:ascii="Times New Roman" w:hAnsi="Times New Roman"/>
          <w:i/>
        </w:rPr>
      </w:pPr>
      <w:r w:rsidRPr="005F2D50">
        <w:rPr>
          <w:rFonts w:ascii="Times New Roman" w:hAnsi="Times New Roman"/>
          <w:i/>
        </w:rPr>
        <w:t xml:space="preserve">Emmanuel turned to Simon Peter and rebuked him. “Get out of my way, Satan!” he said. “You’re an impediment to me! You aren’t concerned with </w:t>
      </w:r>
      <w:r>
        <w:rPr>
          <w:rFonts w:ascii="Times New Roman" w:hAnsi="Times New Roman"/>
          <w:i/>
        </w:rPr>
        <w:t>Yahweh</w:t>
      </w:r>
      <w:r w:rsidRPr="005F2D50">
        <w:rPr>
          <w:rFonts w:ascii="Times New Roman" w:hAnsi="Times New Roman"/>
          <w:i/>
        </w:rPr>
        <w:t>’s Will, but with man’s will.”</w:t>
      </w:r>
    </w:p>
    <w:p w:rsidR="00604831" w:rsidRDefault="00604831" w:rsidP="00604831">
      <w:pPr>
        <w:ind w:left="720"/>
        <w:rPr>
          <w:rFonts w:ascii="Times New Roman" w:hAnsi="Times New Roman"/>
        </w:rPr>
      </w:pPr>
    </w:p>
    <w:p w:rsidR="00604831" w:rsidRPr="005F2D50" w:rsidRDefault="00604831" w:rsidP="00604831">
      <w:pPr>
        <w:ind w:left="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sidRPr="003A50B9">
        <w:rPr>
          <w:rFonts w:ascii="Times New Roman" w:hAnsi="Times New Roman"/>
          <w:i/>
        </w:rPr>
        <w:t>Gospel</w:t>
      </w:r>
      <w:r>
        <w:rPr>
          <w:rFonts w:ascii="Times New Roman" w:hAnsi="Times New Roman"/>
          <w:i/>
        </w:rPr>
        <w:t xml:space="preserve"> 9:84-85</w:t>
      </w:r>
      <w:r>
        <w:rPr>
          <w:rFonts w:ascii="Times New Roman" w:hAnsi="Times New Roman"/>
        </w:rPr>
        <w:t xml:space="preserve">; </w:t>
      </w:r>
      <w:r>
        <w:rPr>
          <w:rFonts w:ascii="Times New Roman" w:hAnsi="Times New Roman"/>
          <w:i/>
        </w:rPr>
        <w:t>Matthew 16:23</w:t>
      </w:r>
      <w:r>
        <w:rPr>
          <w:rFonts w:ascii="Times New Roman" w:hAnsi="Times New Roman"/>
        </w:rPr>
        <w:t xml:space="preserve"> and </w:t>
      </w:r>
      <w:r>
        <w:rPr>
          <w:rFonts w:ascii="Times New Roman" w:hAnsi="Times New Roman"/>
          <w:i/>
        </w:rPr>
        <w:t>Mark 8:33</w:t>
      </w:r>
    </w:p>
    <w:p w:rsidR="00604831" w:rsidRPr="006D0099" w:rsidRDefault="00604831" w:rsidP="00604831">
      <w:pPr>
        <w:rPr>
          <w:rFonts w:ascii="Times New Roman" w:hAnsi="Times New Roman"/>
        </w:rPr>
      </w:pPr>
    </w:p>
    <w:p w:rsidR="00604831" w:rsidRDefault="00604831" w:rsidP="00604831">
      <w:pPr>
        <w:spacing w:before="240"/>
        <w:rPr>
          <w:rFonts w:ascii="Times New Roman" w:hAnsi="Times New Roman"/>
        </w:rPr>
      </w:pPr>
      <w:r>
        <w:rPr>
          <w:rFonts w:ascii="Times New Roman" w:hAnsi="Times New Roman"/>
        </w:rPr>
        <w:t xml:space="preserve">In the </w:t>
      </w:r>
      <w:r>
        <w:rPr>
          <w:rFonts w:ascii="Times New Roman" w:hAnsi="Times New Roman"/>
          <w:i/>
        </w:rPr>
        <w:t>Gospel,</w:t>
      </w:r>
      <w:r w:rsidRPr="00A73C23">
        <w:rPr>
          <w:rFonts w:ascii="Times New Roman" w:hAnsi="Times New Roman"/>
        </w:rPr>
        <w:t xml:space="preserve"> </w:t>
      </w:r>
      <w:r>
        <w:rPr>
          <w:rFonts w:ascii="Times New Roman" w:hAnsi="Times New Roman"/>
        </w:rPr>
        <w:t>Emmanuel</w:t>
      </w:r>
      <w:r w:rsidRPr="00A73C23">
        <w:rPr>
          <w:rFonts w:ascii="Times New Roman" w:hAnsi="Times New Roman"/>
        </w:rPr>
        <w:t xml:space="preserve"> </w:t>
      </w:r>
      <w:r>
        <w:rPr>
          <w:rFonts w:ascii="Times New Roman" w:hAnsi="Times New Roman"/>
        </w:rPr>
        <w:t>reminds</w:t>
      </w:r>
      <w:r w:rsidRPr="00A73C23">
        <w:rPr>
          <w:rFonts w:ascii="Times New Roman" w:hAnsi="Times New Roman"/>
        </w:rPr>
        <w:t xml:space="preserve"> His disciples that</w:t>
      </w:r>
      <w:r>
        <w:rPr>
          <w:rFonts w:ascii="Times New Roman" w:hAnsi="Times New Roman"/>
        </w:rPr>
        <w:t xml:space="preserve"> will be going to Jerusalem to be killed by the Jewish leaders. He explained to them (in </w:t>
      </w:r>
      <w:r w:rsidRPr="003A50B9">
        <w:rPr>
          <w:rFonts w:ascii="Times New Roman" w:hAnsi="Times New Roman"/>
          <w:i/>
        </w:rPr>
        <w:t>Gospel</w:t>
      </w:r>
      <w:r>
        <w:rPr>
          <w:rFonts w:ascii="Times New Roman" w:hAnsi="Times New Roman"/>
          <w:i/>
        </w:rPr>
        <w:t xml:space="preserve"> 9:80-81</w:t>
      </w:r>
      <w:r>
        <w:rPr>
          <w:rFonts w:ascii="Times New Roman" w:hAnsi="Times New Roman"/>
        </w:rPr>
        <w:t xml:space="preserve">; </w:t>
      </w:r>
      <w:r>
        <w:rPr>
          <w:rFonts w:ascii="Times New Roman" w:hAnsi="Times New Roman"/>
          <w:i/>
        </w:rPr>
        <w:t>Matthew 16:21</w:t>
      </w:r>
      <w:r>
        <w:rPr>
          <w:rFonts w:ascii="Times New Roman" w:hAnsi="Times New Roman"/>
        </w:rPr>
        <w:t xml:space="preserve">, </w:t>
      </w:r>
      <w:r>
        <w:rPr>
          <w:rFonts w:ascii="Times New Roman" w:hAnsi="Times New Roman"/>
          <w:i/>
        </w:rPr>
        <w:t>Mark 8:31</w:t>
      </w:r>
      <w:r>
        <w:rPr>
          <w:rFonts w:ascii="Times New Roman" w:hAnsi="Times New Roman"/>
        </w:rPr>
        <w:t xml:space="preserve">, and </w:t>
      </w:r>
      <w:r>
        <w:rPr>
          <w:rFonts w:ascii="Times New Roman" w:hAnsi="Times New Roman"/>
          <w:i/>
        </w:rPr>
        <w:t>Luke 9:22</w:t>
      </w:r>
      <w:r>
        <w:rPr>
          <w:rFonts w:ascii="Times New Roman" w:hAnsi="Times New Roman"/>
        </w:rPr>
        <w:t>): “The Son of Man</w:t>
      </w:r>
      <w:r w:rsidRPr="004801E2">
        <w:rPr>
          <w:rFonts w:ascii="Times New Roman" w:hAnsi="Times New Roman"/>
        </w:rPr>
        <w:t xml:space="preserve"> would have to</w:t>
      </w:r>
      <w:r w:rsidRPr="007466A8">
        <w:rPr>
          <w:rFonts w:ascii="Times New Roman" w:hAnsi="Times New Roman"/>
        </w:rPr>
        <w:t xml:space="preserve"> </w:t>
      </w:r>
      <w:r w:rsidRPr="004801E2">
        <w:rPr>
          <w:rFonts w:ascii="Times New Roman" w:hAnsi="Times New Roman"/>
        </w:rPr>
        <w:t>suffer agonies</w:t>
      </w:r>
      <w:r>
        <w:rPr>
          <w:rFonts w:ascii="Times New Roman" w:hAnsi="Times New Roman"/>
        </w:rPr>
        <w:t xml:space="preserve">, and be rejected by the Jewish </w:t>
      </w:r>
      <w:r w:rsidRPr="004801E2">
        <w:rPr>
          <w:rFonts w:ascii="Times New Roman" w:hAnsi="Times New Roman"/>
        </w:rPr>
        <w:t xml:space="preserve">leaders, </w:t>
      </w:r>
      <w:r>
        <w:rPr>
          <w:rFonts w:ascii="Times New Roman" w:hAnsi="Times New Roman"/>
        </w:rPr>
        <w:t>high</w:t>
      </w:r>
      <w:r w:rsidRPr="004801E2">
        <w:rPr>
          <w:rFonts w:ascii="Times New Roman" w:hAnsi="Times New Roman"/>
        </w:rPr>
        <w:t xml:space="preserve"> priests, and scribes—and be killed. Then, </w:t>
      </w:r>
      <w:r>
        <w:rPr>
          <w:rFonts w:ascii="Times New Roman" w:hAnsi="Times New Roman"/>
        </w:rPr>
        <w:t>after three</w:t>
      </w:r>
      <w:r w:rsidRPr="004801E2">
        <w:rPr>
          <w:rFonts w:ascii="Times New Roman" w:hAnsi="Times New Roman"/>
        </w:rPr>
        <w:t xml:space="preserve"> day</w:t>
      </w:r>
      <w:r>
        <w:rPr>
          <w:rFonts w:ascii="Times New Roman" w:hAnsi="Times New Roman"/>
        </w:rPr>
        <w:t>s</w:t>
      </w:r>
      <w:r w:rsidRPr="004801E2">
        <w:rPr>
          <w:rFonts w:ascii="Times New Roman" w:hAnsi="Times New Roman"/>
        </w:rPr>
        <w:t>, he would resurrect.</w:t>
      </w:r>
      <w:r>
        <w:rPr>
          <w:rFonts w:ascii="Times New Roman" w:hAnsi="Times New Roman"/>
        </w:rPr>
        <w:t xml:space="preserve">” Before Emmanuel is crucified, he speaks about his death on the cross as something whose “time hasn’t come yet” (see </w:t>
      </w:r>
      <w:r>
        <w:rPr>
          <w:rFonts w:ascii="Times New Roman" w:hAnsi="Times New Roman"/>
          <w:i/>
        </w:rPr>
        <w:t>Gospel</w:t>
      </w:r>
      <w:r>
        <w:rPr>
          <w:rFonts w:ascii="Times New Roman" w:hAnsi="Times New Roman"/>
        </w:rPr>
        <w:t xml:space="preserve"> ; </w:t>
      </w:r>
      <w:r>
        <w:rPr>
          <w:rFonts w:ascii="Times New Roman" w:hAnsi="Times New Roman"/>
          <w:i/>
        </w:rPr>
        <w:t>John 7:30</w:t>
      </w:r>
      <w:r>
        <w:rPr>
          <w:rFonts w:ascii="Times New Roman" w:hAnsi="Times New Roman"/>
        </w:rPr>
        <w:t xml:space="preserve"> and </w:t>
      </w:r>
      <w:r>
        <w:rPr>
          <w:rFonts w:ascii="Times New Roman" w:hAnsi="Times New Roman"/>
          <w:i/>
        </w:rPr>
        <w:t>John 8:20</w:t>
      </w:r>
      <w:r>
        <w:rPr>
          <w:rFonts w:ascii="Times New Roman" w:hAnsi="Times New Roman"/>
        </w:rPr>
        <w:t>). Then finally, when his time arrives, Emmanuel acknowledges that he must fulfill Yahweh’s will:</w:t>
      </w:r>
    </w:p>
    <w:p w:rsidR="00604831" w:rsidRPr="008E4ECE" w:rsidRDefault="00604831" w:rsidP="00604831">
      <w:pPr>
        <w:rPr>
          <w:rFonts w:ascii="Times New Roman" w:hAnsi="Times New Roman"/>
        </w:rPr>
      </w:pPr>
    </w:p>
    <w:p w:rsidR="00604831" w:rsidRDefault="00604831" w:rsidP="00604831">
      <w:pPr>
        <w:rPr>
          <w:rFonts w:ascii="Times New Roman" w:hAnsi="Times New Roman"/>
        </w:rPr>
      </w:pPr>
      <w:r>
        <w:rPr>
          <w:rFonts w:ascii="Times New Roman" w:hAnsi="Times New Roman"/>
        </w:rPr>
        <w:t xml:space="preserve"> </w:t>
      </w:r>
      <w:r w:rsidRPr="00E622F9">
        <w:rPr>
          <w:rFonts w:ascii="Times New Roman" w:hAnsi="Times New Roman"/>
        </w:rPr>
        <w:t>And now my soul is in angu</w:t>
      </w:r>
      <w:r>
        <w:rPr>
          <w:rFonts w:ascii="Times New Roman" w:hAnsi="Times New Roman"/>
        </w:rPr>
        <w:t>ish, and what is there to say? “Dear Lord, save me from this hour”</w:t>
      </w:r>
      <w:r w:rsidRPr="00E622F9">
        <w:rPr>
          <w:rFonts w:ascii="Times New Roman" w:hAnsi="Times New Roman"/>
        </w:rPr>
        <w:t>? Rath</w:t>
      </w:r>
      <w:r>
        <w:rPr>
          <w:rFonts w:ascii="Times New Roman" w:hAnsi="Times New Roman"/>
        </w:rPr>
        <w:t>er, “This hour is why I came!”</w:t>
      </w:r>
    </w:p>
    <w:p w:rsidR="00604831" w:rsidRDefault="00604831" w:rsidP="00604831">
      <w:pPr>
        <w:ind w:left="5040" w:firstLine="720"/>
        <w:rPr>
          <w:rFonts w:ascii="Times New Roman" w:hAnsi="Times New Roman"/>
        </w:rPr>
      </w:pPr>
      <w:r>
        <w:rPr>
          <w:rFonts w:ascii="Times New Roman" w:hAnsi="Times New Roman"/>
        </w:rPr>
        <w:t>—</w:t>
      </w:r>
      <w:r w:rsidRPr="003A50B9">
        <w:rPr>
          <w:rFonts w:ascii="Times New Roman" w:hAnsi="Times New Roman"/>
          <w:i/>
        </w:rPr>
        <w:t>Gospel</w:t>
      </w:r>
      <w:r>
        <w:rPr>
          <w:rFonts w:ascii="Times New Roman" w:hAnsi="Times New Roman"/>
          <w:i/>
        </w:rPr>
        <w:t xml:space="preserve"> 16:146-147</w:t>
      </w:r>
      <w:r>
        <w:rPr>
          <w:rFonts w:ascii="Times New Roman" w:hAnsi="Times New Roman"/>
        </w:rPr>
        <w:t xml:space="preserve">; </w:t>
      </w:r>
      <w:r w:rsidRPr="005F2D50">
        <w:rPr>
          <w:rFonts w:ascii="Times New Roman" w:hAnsi="Times New Roman"/>
          <w:i/>
        </w:rPr>
        <w:t>John 12:27</w:t>
      </w:r>
      <w:r>
        <w:rPr>
          <w:rFonts w:ascii="Times New Roman" w:hAnsi="Times New Roman"/>
          <w:i/>
        </w:rPr>
        <w:t>-28</w:t>
      </w:r>
    </w:p>
    <w:p w:rsidR="00604831" w:rsidRDefault="00604831" w:rsidP="00604831">
      <w:pPr>
        <w:rPr>
          <w:rFonts w:ascii="Times New Roman" w:hAnsi="Times New Roman"/>
        </w:rPr>
      </w:pPr>
    </w:p>
    <w:p w:rsidR="00604831" w:rsidRPr="00E3172D" w:rsidRDefault="00604831" w:rsidP="00604831">
      <w:pPr>
        <w:rPr>
          <w:rFonts w:ascii="Times New Roman" w:hAnsi="Times New Roman"/>
        </w:rPr>
      </w:pPr>
      <w:r>
        <w:rPr>
          <w:rFonts w:ascii="Times New Roman" w:hAnsi="Times New Roman"/>
        </w:rPr>
        <w:t xml:space="preserve">When Emmanuel is about to die on the cross, he knows that he has fulfilled Yahweh’s will. Thus, he shouts out (in </w:t>
      </w:r>
      <w:r w:rsidRPr="003A50B9">
        <w:rPr>
          <w:rFonts w:ascii="Times New Roman" w:hAnsi="Times New Roman"/>
          <w:i/>
        </w:rPr>
        <w:t>Gospel</w:t>
      </w:r>
      <w:r>
        <w:rPr>
          <w:rFonts w:ascii="Times New Roman" w:hAnsi="Times New Roman"/>
          <w:i/>
        </w:rPr>
        <w:t xml:space="preserve"> 19:54-55</w:t>
      </w:r>
      <w:r>
        <w:rPr>
          <w:rFonts w:ascii="Times New Roman" w:hAnsi="Times New Roman"/>
        </w:rPr>
        <w:t xml:space="preserve">; </w:t>
      </w:r>
      <w:r>
        <w:rPr>
          <w:rFonts w:ascii="Times New Roman" w:hAnsi="Times New Roman"/>
          <w:i/>
        </w:rPr>
        <w:t>John 19:30</w:t>
      </w:r>
      <w:r>
        <w:rPr>
          <w:rFonts w:ascii="Times New Roman" w:hAnsi="Times New Roman"/>
        </w:rPr>
        <w:t xml:space="preserve">, </w:t>
      </w:r>
      <w:r>
        <w:rPr>
          <w:rFonts w:ascii="Times New Roman" w:hAnsi="Times New Roman"/>
          <w:i/>
        </w:rPr>
        <w:t>Luke 23:46</w:t>
      </w:r>
      <w:r>
        <w:rPr>
          <w:rFonts w:ascii="Times New Roman" w:hAnsi="Times New Roman"/>
        </w:rPr>
        <w:t xml:space="preserve">), “It is done! Lord, I deliver my spirit into Your hands!”  By reaffirming that he is fulfilling Yahweh’s will, Emmanuel was acknowledging the truth of Yahweh’s prophecies about him. He knew that his </w:t>
      </w:r>
      <w:r>
        <w:rPr>
          <w:rFonts w:ascii="Times New Roman" w:hAnsi="Times New Roman"/>
          <w:i/>
        </w:rPr>
        <w:t>Gospel</w:t>
      </w:r>
      <w:r>
        <w:rPr>
          <w:rFonts w:ascii="Times New Roman" w:hAnsi="Times New Roman"/>
        </w:rPr>
        <w:t xml:space="preserve"> would be shared for generations, until the End Time when he returned.</w:t>
      </w:r>
    </w:p>
    <w:p w:rsidR="00604831" w:rsidRDefault="00604831" w:rsidP="00604831">
      <w:pPr>
        <w:rPr>
          <w:rFonts w:ascii="Times New Roman" w:hAnsi="Times New Roman"/>
        </w:rPr>
      </w:pPr>
    </w:p>
    <w:p w:rsidR="00604831" w:rsidRDefault="00604831" w:rsidP="00604831">
      <w:pPr>
        <w:jc w:val="center"/>
        <w:rPr>
          <w:rFonts w:ascii="Times New Roman" w:hAnsi="Times New Roman"/>
        </w:rPr>
      </w:pPr>
      <w:r>
        <w:rPr>
          <w:rFonts w:ascii="Times New Roman" w:hAnsi="Times New Roman"/>
        </w:rPr>
        <w:br w:type="column"/>
      </w:r>
    </w:p>
    <w:p w:rsidR="00604831" w:rsidRDefault="00604831" w:rsidP="00604831">
      <w:pPr>
        <w:jc w:val="center"/>
        <w:rPr>
          <w:rFonts w:ascii="Times New Roman" w:hAnsi="Times New Roman"/>
        </w:rPr>
      </w:pPr>
    </w:p>
    <w:p w:rsidR="00604831" w:rsidRDefault="00604831" w:rsidP="00604831">
      <w:pPr>
        <w:jc w:val="center"/>
        <w:rPr>
          <w:rFonts w:ascii="Times New Roman" w:hAnsi="Times New Roman"/>
        </w:rPr>
      </w:pPr>
    </w:p>
    <w:p w:rsidR="00604831" w:rsidRDefault="00604831" w:rsidP="00604831">
      <w:pPr>
        <w:jc w:val="center"/>
        <w:rPr>
          <w:rFonts w:ascii="Times New Roman" w:hAnsi="Times New Roman"/>
        </w:rPr>
      </w:pPr>
    </w:p>
    <w:p w:rsidR="00604831" w:rsidRPr="00B62A10" w:rsidRDefault="00604831" w:rsidP="00604831">
      <w:pPr>
        <w:jc w:val="center"/>
        <w:rPr>
          <w:rFonts w:ascii="Times New Roman" w:hAnsi="Times New Roman"/>
          <w:sz w:val="32"/>
          <w:u w:val="single"/>
        </w:rPr>
      </w:pPr>
      <w:r w:rsidRPr="00B62A10">
        <w:rPr>
          <w:rFonts w:ascii="Times New Roman" w:hAnsi="Times New Roman"/>
          <w:sz w:val="32"/>
          <w:u w:val="single"/>
        </w:rPr>
        <w:t>MARY MAGDALENE: THE TRUE AUTHOR</w:t>
      </w:r>
    </w:p>
    <w:p w:rsidR="00604831" w:rsidRPr="00B62A10" w:rsidRDefault="00604831" w:rsidP="00604831">
      <w:pPr>
        <w:jc w:val="center"/>
        <w:rPr>
          <w:rFonts w:ascii="Times New Roman" w:hAnsi="Times New Roman"/>
          <w:u w:val="single"/>
        </w:rPr>
      </w:pPr>
      <w:r w:rsidRPr="00B62A10">
        <w:rPr>
          <w:rFonts w:ascii="Times New Roman" w:hAnsi="Times New Roman"/>
          <w:sz w:val="32"/>
          <w:u w:val="single"/>
        </w:rPr>
        <w:t xml:space="preserve">OF </w:t>
      </w:r>
      <w:r w:rsidRPr="00B62A10">
        <w:rPr>
          <w:rFonts w:ascii="Times New Roman" w:hAnsi="Times New Roman"/>
          <w:i/>
          <w:sz w:val="32"/>
          <w:u w:val="single"/>
        </w:rPr>
        <w:t>JOHN</w:t>
      </w:r>
      <w:r w:rsidRPr="00B62A10">
        <w:rPr>
          <w:rFonts w:ascii="Times New Roman" w:hAnsi="Times New Roman"/>
          <w:sz w:val="32"/>
          <w:u w:val="single"/>
        </w:rPr>
        <w:t xml:space="preserve"> AND </w:t>
      </w:r>
      <w:r w:rsidRPr="00B62A10">
        <w:rPr>
          <w:rFonts w:ascii="Times New Roman" w:hAnsi="Times New Roman"/>
          <w:i/>
          <w:sz w:val="32"/>
          <w:u w:val="single"/>
        </w:rPr>
        <w:t>LUKE</w:t>
      </w:r>
    </w:p>
    <w:p w:rsidR="00604831" w:rsidRPr="008F4B26" w:rsidRDefault="00604831" w:rsidP="00604831">
      <w:pPr>
        <w:jc w:val="center"/>
        <w:rPr>
          <w:rFonts w:ascii="Times New Roman" w:hAnsi="Times New Roman"/>
          <w:sz w:val="32"/>
          <w:u w:val="single"/>
        </w:rPr>
      </w:pPr>
    </w:p>
    <w:p w:rsidR="00604831" w:rsidRPr="008F73B3" w:rsidRDefault="00604831" w:rsidP="00604831">
      <w:pPr>
        <w:rPr>
          <w:rFonts w:ascii="Times New Roman" w:hAnsi="Times New Roman"/>
          <w:u w:val="single"/>
        </w:rPr>
      </w:pPr>
    </w:p>
    <w:p w:rsidR="00604831" w:rsidRPr="006A1728" w:rsidRDefault="00604831" w:rsidP="00604831">
      <w:pPr>
        <w:ind w:firstLine="720"/>
        <w:rPr>
          <w:rFonts w:ascii="Times New Roman" w:hAnsi="Times New Roman"/>
        </w:rPr>
      </w:pPr>
      <w:r w:rsidRPr="0051171D">
        <w:rPr>
          <w:rFonts w:ascii="Times New Roman" w:hAnsi="Times New Roman"/>
        </w:rPr>
        <w:t xml:space="preserve">Based on a review of the annotated </w:t>
      </w:r>
      <w:r w:rsidRPr="0051171D">
        <w:rPr>
          <w:rFonts w:ascii="Times New Roman" w:hAnsi="Times New Roman"/>
          <w:i/>
        </w:rPr>
        <w:t>Restored Gospel</w:t>
      </w:r>
      <w:r w:rsidRPr="0051171D">
        <w:rPr>
          <w:rFonts w:ascii="Times New Roman" w:hAnsi="Times New Roman"/>
        </w:rPr>
        <w:t xml:space="preserve">, it quickly becomes obvious that Mary Magdalene was the “disciple whom </w:t>
      </w:r>
      <w:r>
        <w:rPr>
          <w:rFonts w:ascii="Times New Roman" w:hAnsi="Times New Roman"/>
        </w:rPr>
        <w:t>Emmanuel</w:t>
      </w:r>
      <w:r w:rsidRPr="0051171D">
        <w:rPr>
          <w:rFonts w:ascii="Times New Roman" w:hAnsi="Times New Roman"/>
        </w:rPr>
        <w:t xml:space="preserve"> loved,” and was therefore the author of </w:t>
      </w:r>
      <w:r w:rsidRPr="0051171D">
        <w:rPr>
          <w:rFonts w:ascii="Times New Roman" w:hAnsi="Times New Roman"/>
          <w:i/>
        </w:rPr>
        <w:t>John/Luke</w:t>
      </w:r>
      <w:r w:rsidRPr="0051171D">
        <w:rPr>
          <w:rFonts w:ascii="Times New Roman" w:hAnsi="Times New Roman"/>
        </w:rPr>
        <w:t>. T</w:t>
      </w:r>
      <w:r>
        <w:rPr>
          <w:rFonts w:ascii="Times New Roman" w:hAnsi="Times New Roman"/>
        </w:rPr>
        <w:t>herefore, 2,000</w:t>
      </w:r>
      <w:r w:rsidRPr="0051171D">
        <w:rPr>
          <w:rFonts w:ascii="Times New Roman" w:hAnsi="Times New Roman"/>
        </w:rPr>
        <w:t xml:space="preserve"> years later, we are putting Mary back into the story where she was removed, and returning </w:t>
      </w:r>
      <w:r>
        <w:rPr>
          <w:rFonts w:ascii="Times New Roman" w:hAnsi="Times New Roman"/>
        </w:rPr>
        <w:t xml:space="preserve">to </w:t>
      </w:r>
      <w:r w:rsidRPr="0051171D">
        <w:rPr>
          <w:rFonts w:ascii="Times New Roman" w:hAnsi="Times New Roman"/>
        </w:rPr>
        <w:t xml:space="preserve">her </w:t>
      </w:r>
      <w:r>
        <w:rPr>
          <w:rFonts w:ascii="Times New Roman" w:hAnsi="Times New Roman"/>
        </w:rPr>
        <w:t xml:space="preserve">the </w:t>
      </w:r>
      <w:r w:rsidRPr="0051171D">
        <w:rPr>
          <w:rFonts w:ascii="Times New Roman" w:hAnsi="Times New Roman"/>
        </w:rPr>
        <w:t xml:space="preserve">authorship of the greatest work of </w:t>
      </w:r>
      <w:r>
        <w:rPr>
          <w:rFonts w:ascii="Times New Roman" w:hAnsi="Times New Roman"/>
        </w:rPr>
        <w:t>spiritual</w:t>
      </w:r>
      <w:r w:rsidRPr="0051171D">
        <w:rPr>
          <w:rFonts w:ascii="Times New Roman" w:hAnsi="Times New Roman"/>
        </w:rPr>
        <w:t xml:space="preserve"> literature ever written. In truth, the </w:t>
      </w:r>
      <w:r w:rsidRPr="0051171D">
        <w:rPr>
          <w:rFonts w:ascii="Times New Roman" w:hAnsi="Times New Roman"/>
          <w:i/>
        </w:rPr>
        <w:t>Restored Gospel</w:t>
      </w:r>
      <w:r w:rsidRPr="0051171D">
        <w:rPr>
          <w:rFonts w:ascii="Times New Roman" w:hAnsi="Times New Roman"/>
        </w:rPr>
        <w:t xml:space="preserve"> </w:t>
      </w:r>
      <w:r w:rsidRPr="0051171D">
        <w:rPr>
          <w:rFonts w:ascii="Times New Roman" w:hAnsi="Times New Roman"/>
          <w:u w:val="single"/>
        </w:rPr>
        <w:t>is</w:t>
      </w:r>
      <w:r>
        <w:rPr>
          <w:rFonts w:ascii="Times New Roman" w:hAnsi="Times New Roman"/>
        </w:rPr>
        <w:t xml:space="preserve"> Mary’s </w:t>
      </w:r>
      <w:r w:rsidRPr="0051171D">
        <w:rPr>
          <w:rFonts w:ascii="Times New Roman" w:hAnsi="Times New Roman"/>
        </w:rPr>
        <w:t xml:space="preserve">book. The original texts of </w:t>
      </w:r>
      <w:r w:rsidRPr="0051171D">
        <w:rPr>
          <w:rFonts w:ascii="Times New Roman" w:hAnsi="Times New Roman"/>
          <w:i/>
        </w:rPr>
        <w:t>Mark</w:t>
      </w:r>
      <w:r w:rsidRPr="0051171D">
        <w:rPr>
          <w:rFonts w:ascii="Times New Roman" w:hAnsi="Times New Roman"/>
        </w:rPr>
        <w:t xml:space="preserve"> and </w:t>
      </w:r>
      <w:r w:rsidRPr="0051171D">
        <w:rPr>
          <w:rFonts w:ascii="Times New Roman" w:hAnsi="Times New Roman"/>
          <w:i/>
        </w:rPr>
        <w:t>Matthew</w:t>
      </w:r>
      <w:r w:rsidRPr="0051171D">
        <w:rPr>
          <w:rFonts w:ascii="Times New Roman" w:hAnsi="Times New Roman"/>
        </w:rPr>
        <w:t xml:space="preserve"> were so </w:t>
      </w:r>
      <w:r>
        <w:rPr>
          <w:rFonts w:ascii="Times New Roman" w:hAnsi="Times New Roman"/>
        </w:rPr>
        <w:t>egregiously disassembled, rearranged, or deleted by scribes</w:t>
      </w:r>
      <w:r w:rsidRPr="0051171D">
        <w:rPr>
          <w:rFonts w:ascii="Times New Roman" w:hAnsi="Times New Roman"/>
        </w:rPr>
        <w:t xml:space="preserve">, that if it weren’t for Mary’s </w:t>
      </w:r>
      <w:r>
        <w:rPr>
          <w:rFonts w:ascii="Times New Roman" w:hAnsi="Times New Roman"/>
        </w:rPr>
        <w:t xml:space="preserve">surviving </w:t>
      </w:r>
      <w:r w:rsidRPr="0051171D">
        <w:rPr>
          <w:rFonts w:ascii="Times New Roman" w:hAnsi="Times New Roman"/>
          <w:i/>
        </w:rPr>
        <w:t>John</w:t>
      </w:r>
      <w:r>
        <w:rPr>
          <w:rFonts w:ascii="Times New Roman" w:hAnsi="Times New Roman"/>
        </w:rPr>
        <w:t>/</w:t>
      </w:r>
      <w:r w:rsidRPr="0051171D">
        <w:rPr>
          <w:rFonts w:ascii="Times New Roman" w:hAnsi="Times New Roman"/>
          <w:i/>
        </w:rPr>
        <w:t>Luke</w:t>
      </w:r>
      <w:r>
        <w:rPr>
          <w:rFonts w:ascii="Times New Roman" w:hAnsi="Times New Roman"/>
        </w:rPr>
        <w:t xml:space="preserve"> account</w:t>
      </w:r>
      <w:r w:rsidRPr="0051171D">
        <w:rPr>
          <w:rFonts w:ascii="Times New Roman" w:hAnsi="Times New Roman"/>
        </w:rPr>
        <w:t xml:space="preserve">, </w:t>
      </w:r>
      <w:r>
        <w:rPr>
          <w:rFonts w:ascii="Times New Roman" w:hAnsi="Times New Roman"/>
        </w:rPr>
        <w:t>little</w:t>
      </w:r>
      <w:r w:rsidRPr="0051171D">
        <w:rPr>
          <w:rFonts w:ascii="Times New Roman" w:hAnsi="Times New Roman"/>
        </w:rPr>
        <w:t xml:space="preserve"> about the true life and miracles of </w:t>
      </w:r>
      <w:r>
        <w:rPr>
          <w:rFonts w:ascii="Times New Roman" w:hAnsi="Times New Roman"/>
        </w:rPr>
        <w:t>Emmanuel</w:t>
      </w:r>
      <w:r w:rsidRPr="0051171D">
        <w:rPr>
          <w:rFonts w:ascii="Times New Roman" w:hAnsi="Times New Roman"/>
        </w:rPr>
        <w:t xml:space="preserve"> Christ</w:t>
      </w:r>
      <w:r>
        <w:rPr>
          <w:rFonts w:ascii="Times New Roman" w:hAnsi="Times New Roman"/>
        </w:rPr>
        <w:t xml:space="preserve"> would still exist</w:t>
      </w:r>
      <w:r w:rsidRPr="0051171D">
        <w:rPr>
          <w:rFonts w:ascii="Times New Roman" w:hAnsi="Times New Roman"/>
        </w:rPr>
        <w:t xml:space="preserve">. </w:t>
      </w:r>
      <w:r>
        <w:rPr>
          <w:rFonts w:ascii="Times New Roman" w:hAnsi="Times New Roman"/>
        </w:rPr>
        <w:t xml:space="preserve">(Indeed, </w:t>
      </w:r>
      <w:r>
        <w:rPr>
          <w:rFonts w:ascii="Times New Roman" w:hAnsi="Times New Roman"/>
          <w:i/>
        </w:rPr>
        <w:t>Mark</w:t>
      </w:r>
      <w:r>
        <w:rPr>
          <w:rFonts w:ascii="Times New Roman" w:hAnsi="Times New Roman"/>
        </w:rPr>
        <w:t xml:space="preserve"> and </w:t>
      </w:r>
      <w:r>
        <w:rPr>
          <w:rFonts w:ascii="Times New Roman" w:hAnsi="Times New Roman"/>
          <w:i/>
        </w:rPr>
        <w:t xml:space="preserve">Matthew </w:t>
      </w:r>
      <w:r>
        <w:rPr>
          <w:rFonts w:ascii="Times New Roman" w:hAnsi="Times New Roman"/>
        </w:rPr>
        <w:t xml:space="preserve">completely lost their second halves, and we are indebted to </w:t>
      </w:r>
      <w:r>
        <w:rPr>
          <w:rFonts w:ascii="Times New Roman" w:hAnsi="Times New Roman"/>
          <w:i/>
        </w:rPr>
        <w:t>John</w:t>
      </w:r>
      <w:r>
        <w:rPr>
          <w:rFonts w:ascii="Times New Roman" w:hAnsi="Times New Roman"/>
        </w:rPr>
        <w:t xml:space="preserve"> for what we know about Emmanuel and his ministry.)</w:t>
      </w:r>
    </w:p>
    <w:p w:rsidR="00604831" w:rsidRPr="00733071" w:rsidRDefault="00604831" w:rsidP="00604831">
      <w:pPr>
        <w:keepNext/>
        <w:keepLines/>
        <w:ind w:firstLine="720"/>
        <w:rPr>
          <w:rFonts w:ascii="Times New Roman" w:hAnsi="Times New Roman"/>
        </w:rPr>
      </w:pPr>
      <w:r w:rsidRPr="00733071">
        <w:rPr>
          <w:rFonts w:ascii="Times New Roman" w:hAnsi="Times New Roman"/>
        </w:rPr>
        <w:t xml:space="preserve">The most revealing evidence </w:t>
      </w:r>
      <w:r>
        <w:rPr>
          <w:rFonts w:ascii="Times New Roman" w:hAnsi="Times New Roman"/>
        </w:rPr>
        <w:t xml:space="preserve">of Mary’s authorship </w:t>
      </w:r>
      <w:r w:rsidRPr="00733071">
        <w:rPr>
          <w:rFonts w:ascii="Times New Roman" w:hAnsi="Times New Roman"/>
        </w:rPr>
        <w:t xml:space="preserve">is her connection to the scenes in the </w:t>
      </w:r>
      <w:r w:rsidRPr="0085550B">
        <w:rPr>
          <w:rFonts w:ascii="Times New Roman" w:hAnsi="Times New Roman"/>
          <w:i/>
        </w:rPr>
        <w:t>Gospels</w:t>
      </w:r>
      <w:r w:rsidRPr="00733071">
        <w:rPr>
          <w:rFonts w:ascii="Times New Roman" w:hAnsi="Times New Roman"/>
        </w:rPr>
        <w:t xml:space="preserve"> that were </w:t>
      </w:r>
      <w:r>
        <w:rPr>
          <w:rFonts w:ascii="Times New Roman" w:hAnsi="Times New Roman"/>
        </w:rPr>
        <w:t xml:space="preserve">most </w:t>
      </w:r>
      <w:r w:rsidRPr="00733071">
        <w:rPr>
          <w:rFonts w:ascii="Times New Roman" w:hAnsi="Times New Roman"/>
        </w:rPr>
        <w:t xml:space="preserve">heavily </w:t>
      </w:r>
      <w:r>
        <w:rPr>
          <w:rFonts w:ascii="Times New Roman" w:hAnsi="Times New Roman"/>
        </w:rPr>
        <w:t>edited by scribes</w:t>
      </w:r>
      <w:r w:rsidRPr="00733071">
        <w:rPr>
          <w:rFonts w:ascii="Times New Roman" w:hAnsi="Times New Roman"/>
        </w:rPr>
        <w:t>.</w:t>
      </w:r>
      <w:r w:rsidRPr="00733071">
        <w:rPr>
          <w:rStyle w:val="FootnoteReference"/>
          <w:rFonts w:ascii="Times New Roman" w:hAnsi="Times New Roman"/>
        </w:rPr>
        <w:footnoteReference w:id="735"/>
      </w:r>
      <w:r w:rsidRPr="009200ED">
        <w:rPr>
          <w:rFonts w:ascii="Times New Roman" w:hAnsi="Times New Roman"/>
        </w:rPr>
        <w:t xml:space="preserve"> </w:t>
      </w:r>
      <w:r w:rsidRPr="00733071">
        <w:rPr>
          <w:rFonts w:ascii="Times New Roman" w:hAnsi="Times New Roman"/>
        </w:rPr>
        <w:t xml:space="preserve">Despite there being thousands of </w:t>
      </w:r>
      <w:r>
        <w:rPr>
          <w:rFonts w:ascii="Times New Roman" w:hAnsi="Times New Roman"/>
        </w:rPr>
        <w:t xml:space="preserve">text </w:t>
      </w:r>
      <w:r w:rsidRPr="00733071">
        <w:rPr>
          <w:rFonts w:ascii="Times New Roman" w:hAnsi="Times New Roman"/>
        </w:rPr>
        <w:t xml:space="preserve">lines and dozens of scenes in the </w:t>
      </w:r>
      <w:r w:rsidRPr="00173ACF">
        <w:rPr>
          <w:rFonts w:ascii="Times New Roman" w:hAnsi="Times New Roman"/>
          <w:i/>
        </w:rPr>
        <w:t>Gospels</w:t>
      </w:r>
      <w:r w:rsidRPr="00733071">
        <w:rPr>
          <w:rFonts w:ascii="Times New Roman" w:hAnsi="Times New Roman"/>
        </w:rPr>
        <w:t xml:space="preserve">, there are actually very few scenes and lines </w:t>
      </w:r>
      <w:r>
        <w:rPr>
          <w:rFonts w:ascii="Times New Roman" w:hAnsi="Times New Roman"/>
        </w:rPr>
        <w:t xml:space="preserve">in </w:t>
      </w:r>
      <w:r w:rsidRPr="00256D81">
        <w:rPr>
          <w:rFonts w:ascii="Times New Roman" w:hAnsi="Times New Roman"/>
        </w:rPr>
        <w:t>the</w:t>
      </w:r>
      <w:r>
        <w:rPr>
          <w:rFonts w:ascii="Times New Roman" w:hAnsi="Times New Roman"/>
          <w:i/>
        </w:rPr>
        <w:t xml:space="preserve"> Gospels </w:t>
      </w:r>
      <w:r w:rsidRPr="00733071">
        <w:rPr>
          <w:rFonts w:ascii="Times New Roman" w:hAnsi="Times New Roman"/>
        </w:rPr>
        <w:t xml:space="preserve">that were </w:t>
      </w:r>
      <w:r>
        <w:rPr>
          <w:rFonts w:ascii="Times New Roman" w:hAnsi="Times New Roman"/>
        </w:rPr>
        <w:t xml:space="preserve">seriously </w:t>
      </w:r>
      <w:r w:rsidRPr="00733071">
        <w:rPr>
          <w:rFonts w:ascii="Times New Roman" w:hAnsi="Times New Roman"/>
        </w:rPr>
        <w:t xml:space="preserve">damaged. The only two </w:t>
      </w:r>
      <w:r>
        <w:rPr>
          <w:rFonts w:ascii="Times New Roman" w:hAnsi="Times New Roman"/>
        </w:rPr>
        <w:t xml:space="preserve">altered </w:t>
      </w:r>
      <w:r w:rsidRPr="00733071">
        <w:rPr>
          <w:rFonts w:ascii="Times New Roman" w:hAnsi="Times New Roman"/>
        </w:rPr>
        <w:t xml:space="preserve">scenes that did </w:t>
      </w:r>
      <w:r w:rsidRPr="00733071">
        <w:rPr>
          <w:rFonts w:ascii="Times New Roman" w:hAnsi="Times New Roman"/>
          <w:i/>
        </w:rPr>
        <w:t>not</w:t>
      </w:r>
      <w:r w:rsidRPr="00733071">
        <w:rPr>
          <w:rFonts w:ascii="Times New Roman" w:hAnsi="Times New Roman"/>
        </w:rPr>
        <w:t xml:space="preserve"> have </w:t>
      </w:r>
      <w:r>
        <w:rPr>
          <w:rFonts w:ascii="Times New Roman" w:hAnsi="Times New Roman"/>
        </w:rPr>
        <w:t xml:space="preserve">either </w:t>
      </w:r>
      <w:r w:rsidRPr="00733071">
        <w:rPr>
          <w:rFonts w:ascii="Times New Roman" w:hAnsi="Times New Roman"/>
        </w:rPr>
        <w:t xml:space="preserve">Mary Magdalene or the </w:t>
      </w:r>
      <w:r>
        <w:rPr>
          <w:rFonts w:ascii="Times New Roman" w:hAnsi="Times New Roman"/>
        </w:rPr>
        <w:t>“</w:t>
      </w:r>
      <w:r w:rsidRPr="00733071">
        <w:rPr>
          <w:rFonts w:ascii="Times New Roman" w:hAnsi="Times New Roman"/>
        </w:rPr>
        <w:t xml:space="preserve">disciple whom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in them, or were not in some way connected to </w:t>
      </w:r>
      <w:r>
        <w:rPr>
          <w:rFonts w:ascii="Times New Roman" w:hAnsi="Times New Roman"/>
        </w:rPr>
        <w:t>Mary</w:t>
      </w:r>
      <w:r w:rsidRPr="00733071">
        <w:rPr>
          <w:rFonts w:ascii="Times New Roman" w:hAnsi="Times New Roman"/>
        </w:rPr>
        <w:t xml:space="preserve">, were the opening lines of </w:t>
      </w:r>
      <w:r w:rsidRPr="00173ACF">
        <w:rPr>
          <w:rFonts w:ascii="Times New Roman" w:hAnsi="Times New Roman"/>
          <w:i/>
        </w:rPr>
        <w:t>Luke</w:t>
      </w:r>
      <w:r w:rsidRPr="00733071">
        <w:rPr>
          <w:rFonts w:ascii="Times New Roman" w:hAnsi="Times New Roman"/>
        </w:rPr>
        <w:t xml:space="preserve"> (which </w:t>
      </w:r>
      <w:r>
        <w:rPr>
          <w:rFonts w:ascii="Times New Roman" w:hAnsi="Times New Roman"/>
        </w:rPr>
        <w:t>had been</w:t>
      </w:r>
      <w:r w:rsidRPr="00733071">
        <w:rPr>
          <w:rFonts w:ascii="Times New Roman" w:hAnsi="Times New Roman"/>
        </w:rPr>
        <w:t xml:space="preserve"> edited to hide </w:t>
      </w:r>
      <w:r>
        <w:rPr>
          <w:rFonts w:ascii="Times New Roman" w:hAnsi="Times New Roman"/>
        </w:rPr>
        <w:t xml:space="preserve">the fact </w:t>
      </w:r>
      <w:r w:rsidRPr="00733071">
        <w:rPr>
          <w:rFonts w:ascii="Times New Roman" w:hAnsi="Times New Roman"/>
        </w:rPr>
        <w:t xml:space="preserve">that </w:t>
      </w:r>
      <w:r>
        <w:rPr>
          <w:rFonts w:ascii="Times New Roman" w:hAnsi="Times New Roman"/>
        </w:rPr>
        <w:t>this</w:t>
      </w:r>
      <w:r w:rsidRPr="00733071">
        <w:rPr>
          <w:rFonts w:ascii="Times New Roman" w:hAnsi="Times New Roman"/>
        </w:rPr>
        <w:t xml:space="preserve"> </w:t>
      </w:r>
      <w:r w:rsidRPr="00173ACF">
        <w:rPr>
          <w:rFonts w:ascii="Times New Roman" w:hAnsi="Times New Roman"/>
          <w:i/>
        </w:rPr>
        <w:t>Gospel</w:t>
      </w:r>
      <w:r w:rsidRPr="00733071">
        <w:rPr>
          <w:rFonts w:ascii="Times New Roman" w:hAnsi="Times New Roman"/>
        </w:rPr>
        <w:t xml:space="preserve"> was a first-person account) and the opening lines of </w:t>
      </w:r>
      <w:r w:rsidRPr="00173ACF">
        <w:rPr>
          <w:rFonts w:ascii="Times New Roman" w:hAnsi="Times New Roman"/>
          <w:i/>
        </w:rPr>
        <w:t>John</w:t>
      </w:r>
      <w:r w:rsidRPr="00733071">
        <w:rPr>
          <w:rFonts w:ascii="Times New Roman" w:hAnsi="Times New Roman"/>
        </w:rPr>
        <w:t xml:space="preserve">. Without exception, every other badly damaged scene in the four </w:t>
      </w:r>
      <w:r>
        <w:rPr>
          <w:rFonts w:ascii="Times New Roman" w:hAnsi="Times New Roman"/>
        </w:rPr>
        <w:t xml:space="preserve">books of the </w:t>
      </w:r>
      <w:r w:rsidRPr="00C812F3">
        <w:rPr>
          <w:rFonts w:ascii="Times New Roman" w:hAnsi="Times New Roman"/>
          <w:i/>
        </w:rPr>
        <w:t>Gospels</w:t>
      </w:r>
      <w:r w:rsidRPr="00733071">
        <w:rPr>
          <w:rFonts w:ascii="Times New Roman" w:hAnsi="Times New Roman"/>
        </w:rPr>
        <w:t xml:space="preserve"> </w:t>
      </w:r>
      <w:r>
        <w:rPr>
          <w:rFonts w:ascii="Times New Roman" w:hAnsi="Times New Roman"/>
        </w:rPr>
        <w:t>is</w:t>
      </w:r>
      <w:r w:rsidRPr="00733071">
        <w:rPr>
          <w:rFonts w:ascii="Times New Roman" w:hAnsi="Times New Roman"/>
        </w:rPr>
        <w:t xml:space="preserve"> connected to Mary Magdalene or </w:t>
      </w:r>
      <w:r>
        <w:rPr>
          <w:rFonts w:ascii="Times New Roman" w:hAnsi="Times New Roman"/>
        </w:rPr>
        <w:t xml:space="preserve">to </w:t>
      </w:r>
      <w:r w:rsidRPr="00733071">
        <w:rPr>
          <w:rFonts w:ascii="Times New Roman" w:hAnsi="Times New Roman"/>
        </w:rPr>
        <w:t xml:space="preserve">the </w:t>
      </w:r>
      <w:r>
        <w:rPr>
          <w:rFonts w:ascii="Times New Roman" w:hAnsi="Times New Roman"/>
        </w:rPr>
        <w:t>“</w:t>
      </w:r>
      <w:r w:rsidRPr="00733071">
        <w:rPr>
          <w:rFonts w:ascii="Times New Roman" w:hAnsi="Times New Roman"/>
        </w:rPr>
        <w:t xml:space="preserve">disciple whom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Style w:val="FootnoteReference"/>
          <w:rFonts w:ascii="Times New Roman" w:hAnsi="Times New Roman"/>
        </w:rPr>
        <w:footnoteReference w:id="736"/>
      </w:r>
      <w:r>
        <w:rPr>
          <w:rFonts w:ascii="Times New Roman" w:hAnsi="Times New Roman"/>
        </w:rPr>
        <w:t xml:space="preserve"> Obviously, Mary Magdalene—and her undeniable presence throughout the </w:t>
      </w:r>
      <w:r>
        <w:rPr>
          <w:rFonts w:ascii="Times New Roman" w:hAnsi="Times New Roman"/>
          <w:i/>
        </w:rPr>
        <w:t>Gospel</w:t>
      </w:r>
      <w:r>
        <w:rPr>
          <w:rFonts w:ascii="Times New Roman" w:hAnsi="Times New Roman"/>
        </w:rPr>
        <w:t>—was regarded as the primary threat to church elites.</w:t>
      </w:r>
    </w:p>
    <w:p w:rsidR="00604831" w:rsidRDefault="00604831" w:rsidP="00604831">
      <w:pPr>
        <w:ind w:firstLine="720"/>
        <w:rPr>
          <w:rFonts w:ascii="Times New Roman" w:hAnsi="Times New Roman"/>
        </w:rPr>
      </w:pPr>
      <w:r>
        <w:rPr>
          <w:rFonts w:ascii="Times New Roman" w:hAnsi="Times New Roman"/>
        </w:rPr>
        <w:t>The</w:t>
      </w:r>
      <w:r w:rsidRPr="00733071">
        <w:rPr>
          <w:rFonts w:ascii="Times New Roman" w:hAnsi="Times New Roman"/>
        </w:rPr>
        <w:t xml:space="preserve"> connection between the mysterious </w:t>
      </w:r>
      <w:r>
        <w:rPr>
          <w:rFonts w:ascii="Times New Roman" w:hAnsi="Times New Roman"/>
        </w:rPr>
        <w:t xml:space="preserve">“other </w:t>
      </w:r>
      <w:r w:rsidRPr="00733071">
        <w:rPr>
          <w:rFonts w:ascii="Times New Roman" w:hAnsi="Times New Roman"/>
        </w:rPr>
        <w:t>disciple</w:t>
      </w:r>
      <w:r>
        <w:rPr>
          <w:rFonts w:ascii="Times New Roman" w:hAnsi="Times New Roman"/>
        </w:rPr>
        <w:t>”</w:t>
      </w:r>
      <w:r w:rsidRPr="00733071">
        <w:rPr>
          <w:rFonts w:ascii="Times New Roman" w:hAnsi="Times New Roman"/>
        </w:rPr>
        <w:t xml:space="preserve"> and Mary Magdalene can only be explained as follows: the original unedited text</w:t>
      </w:r>
      <w:r>
        <w:rPr>
          <w:rFonts w:ascii="Times New Roman" w:hAnsi="Times New Roman"/>
        </w:rPr>
        <w:t xml:space="preserve"> for those lines</w:t>
      </w:r>
      <w:r w:rsidRPr="00733071">
        <w:rPr>
          <w:rFonts w:ascii="Times New Roman" w:hAnsi="Times New Roman"/>
        </w:rPr>
        <w:t xml:space="preserve"> </w:t>
      </w:r>
      <w:r w:rsidRPr="00733071">
        <w:rPr>
          <w:rFonts w:ascii="Times New Roman" w:hAnsi="Times New Roman"/>
          <w:i/>
        </w:rPr>
        <w:t>must</w:t>
      </w:r>
      <w:r w:rsidRPr="00733071">
        <w:rPr>
          <w:rFonts w:ascii="Times New Roman" w:hAnsi="Times New Roman"/>
        </w:rPr>
        <w:t xml:space="preserve"> have read</w:t>
      </w:r>
      <w:r>
        <w:rPr>
          <w:rFonts w:ascii="Times New Roman" w:hAnsi="Times New Roman"/>
        </w:rPr>
        <w:t xml:space="preserve"> either</w:t>
      </w:r>
      <w:r w:rsidRPr="00733071">
        <w:rPr>
          <w:rFonts w:ascii="Times New Roman" w:hAnsi="Times New Roman"/>
        </w:rPr>
        <w:t xml:space="preserve">: “Mary Magdalene, the </w:t>
      </w:r>
      <w:r>
        <w:rPr>
          <w:rFonts w:ascii="Times New Roman" w:hAnsi="Times New Roman"/>
        </w:rPr>
        <w:t>apostle</w:t>
      </w:r>
      <w:r w:rsidRPr="00733071">
        <w:rPr>
          <w:rFonts w:ascii="Times New Roman" w:hAnsi="Times New Roman"/>
        </w:rPr>
        <w:t xml:space="preserve"> whom </w:t>
      </w:r>
      <w:r>
        <w:rPr>
          <w:rFonts w:ascii="Times New Roman" w:hAnsi="Times New Roman"/>
        </w:rPr>
        <w:t>Emmanuel</w:t>
      </w:r>
      <w:r w:rsidRPr="00733071">
        <w:rPr>
          <w:rFonts w:ascii="Times New Roman" w:hAnsi="Times New Roman"/>
        </w:rPr>
        <w:t xml:space="preserve"> loved,”</w:t>
      </w:r>
      <w:r w:rsidRPr="00733071">
        <w:rPr>
          <w:rStyle w:val="FootnoteReference"/>
          <w:rFonts w:ascii="Times New Roman" w:hAnsi="Times New Roman"/>
        </w:rPr>
        <w:footnoteReference w:id="737"/>
      </w:r>
      <w:r w:rsidRPr="00733071">
        <w:rPr>
          <w:rFonts w:ascii="Times New Roman" w:hAnsi="Times New Roman"/>
        </w:rPr>
        <w:t xml:space="preserve"> or just “Mary Magdalene, the </w:t>
      </w:r>
      <w:r>
        <w:rPr>
          <w:rFonts w:ascii="Times New Roman" w:hAnsi="Times New Roman"/>
        </w:rPr>
        <w:t>apostle.</w:t>
      </w:r>
      <w:r w:rsidRPr="00733071">
        <w:rPr>
          <w:rFonts w:ascii="Times New Roman" w:hAnsi="Times New Roman"/>
        </w:rPr>
        <w:t xml:space="preserve">” A scribe then deleted her name from </w:t>
      </w:r>
      <w:r>
        <w:rPr>
          <w:rFonts w:ascii="Times New Roman" w:hAnsi="Times New Roman"/>
        </w:rPr>
        <w:t>any</w:t>
      </w:r>
      <w:r w:rsidRPr="00733071">
        <w:rPr>
          <w:rFonts w:ascii="Times New Roman" w:hAnsi="Times New Roman"/>
        </w:rPr>
        <w:t xml:space="preserve"> </w:t>
      </w:r>
      <w:r>
        <w:rPr>
          <w:rFonts w:ascii="Times New Roman" w:hAnsi="Times New Roman"/>
          <w:i/>
        </w:rPr>
        <w:t>John</w:t>
      </w:r>
      <w:r w:rsidRPr="00733071">
        <w:rPr>
          <w:rFonts w:ascii="Times New Roman" w:hAnsi="Times New Roman"/>
        </w:rPr>
        <w:t xml:space="preserve"> </w:t>
      </w:r>
      <w:r>
        <w:rPr>
          <w:rFonts w:ascii="Times New Roman" w:hAnsi="Times New Roman"/>
        </w:rPr>
        <w:t>lines that had no</w:t>
      </w:r>
      <w:r w:rsidRPr="00733071">
        <w:rPr>
          <w:rFonts w:ascii="Times New Roman" w:hAnsi="Times New Roman"/>
        </w:rPr>
        <w:t xml:space="preserve"> </w:t>
      </w:r>
      <w:r>
        <w:rPr>
          <w:rFonts w:ascii="Times New Roman" w:hAnsi="Times New Roman"/>
        </w:rPr>
        <w:t>matching</w:t>
      </w:r>
      <w:r w:rsidRPr="00733071">
        <w:rPr>
          <w:rFonts w:ascii="Times New Roman" w:hAnsi="Times New Roman"/>
        </w:rPr>
        <w:t xml:space="preserve"> </w:t>
      </w:r>
      <w:r>
        <w:rPr>
          <w:rFonts w:ascii="Times New Roman" w:hAnsi="Times New Roman"/>
          <w:i/>
        </w:rPr>
        <w:t>Matthew</w:t>
      </w:r>
      <w:r>
        <w:rPr>
          <w:rFonts w:ascii="Times New Roman" w:hAnsi="Times New Roman"/>
        </w:rPr>
        <w:t xml:space="preserve"> line containing her name</w:t>
      </w:r>
      <w:r w:rsidRPr="00733071">
        <w:rPr>
          <w:rFonts w:ascii="Times New Roman" w:hAnsi="Times New Roman"/>
        </w:rPr>
        <w:t>.</w:t>
      </w:r>
      <w:r w:rsidRPr="00733071">
        <w:rPr>
          <w:rStyle w:val="FootnoteReference"/>
          <w:rFonts w:ascii="Times New Roman" w:hAnsi="Times New Roman"/>
        </w:rPr>
        <w:footnoteReference w:id="738"/>
      </w:r>
      <w:r w:rsidRPr="00733071">
        <w:rPr>
          <w:rFonts w:ascii="Times New Roman" w:hAnsi="Times New Roman"/>
        </w:rPr>
        <w:t xml:space="preserve"> </w:t>
      </w:r>
      <w:r>
        <w:rPr>
          <w:rFonts w:ascii="Times New Roman" w:hAnsi="Times New Roman"/>
        </w:rPr>
        <w:t xml:space="preserve">Those </w:t>
      </w:r>
      <w:r w:rsidRPr="00733071">
        <w:rPr>
          <w:rFonts w:ascii="Times New Roman" w:hAnsi="Times New Roman"/>
        </w:rPr>
        <w:t>lines</w:t>
      </w:r>
      <w:r>
        <w:rPr>
          <w:rFonts w:ascii="Times New Roman" w:hAnsi="Times New Roman"/>
        </w:rPr>
        <w:t xml:space="preserve"> then</w:t>
      </w:r>
      <w:r w:rsidRPr="00733071">
        <w:rPr>
          <w:rFonts w:ascii="Times New Roman" w:hAnsi="Times New Roman"/>
        </w:rPr>
        <w:t xml:space="preserve"> read “the disciple whom </w:t>
      </w:r>
      <w:r>
        <w:rPr>
          <w:rFonts w:ascii="Times New Roman" w:hAnsi="Times New Roman"/>
        </w:rPr>
        <w:t>Emmanuel</w:t>
      </w:r>
      <w:r w:rsidRPr="00733071">
        <w:rPr>
          <w:rFonts w:ascii="Times New Roman" w:hAnsi="Times New Roman"/>
        </w:rPr>
        <w:t xml:space="preserve"> loved” and “the disciple”</w:t>
      </w:r>
      <w:r>
        <w:rPr>
          <w:rFonts w:ascii="Times New Roman" w:hAnsi="Times New Roman"/>
        </w:rPr>
        <w:t xml:space="preserve">—which is what </w:t>
      </w:r>
      <w:r w:rsidRPr="00733071">
        <w:rPr>
          <w:rFonts w:ascii="Times New Roman" w:hAnsi="Times New Roman"/>
        </w:rPr>
        <w:t xml:space="preserve">we currently find in </w:t>
      </w:r>
      <w:r>
        <w:rPr>
          <w:rFonts w:ascii="Times New Roman" w:hAnsi="Times New Roman"/>
          <w:i/>
        </w:rPr>
        <w:t>John</w:t>
      </w:r>
      <w:r>
        <w:rPr>
          <w:rFonts w:ascii="Times New Roman" w:hAnsi="Times New Roman"/>
        </w:rPr>
        <w:t>.</w:t>
      </w:r>
    </w:p>
    <w:p w:rsidR="00604831" w:rsidRPr="00733071" w:rsidRDefault="00604831" w:rsidP="00604831">
      <w:pPr>
        <w:ind w:firstLine="720"/>
        <w:rPr>
          <w:rFonts w:ascii="Times New Roman" w:hAnsi="Times New Roman"/>
        </w:rPr>
      </w:pPr>
      <w:r w:rsidRPr="00733071">
        <w:rPr>
          <w:rFonts w:ascii="Times New Roman" w:hAnsi="Times New Roman"/>
        </w:rPr>
        <w:t>In th</w:t>
      </w:r>
      <w:r>
        <w:rPr>
          <w:rFonts w:ascii="Times New Roman" w:hAnsi="Times New Roman"/>
        </w:rPr>
        <w:t>os</w:t>
      </w:r>
      <w:r w:rsidRPr="00733071">
        <w:rPr>
          <w:rFonts w:ascii="Times New Roman" w:hAnsi="Times New Roman"/>
        </w:rPr>
        <w:t xml:space="preserve">e lines </w:t>
      </w:r>
      <w:r>
        <w:rPr>
          <w:rFonts w:ascii="Times New Roman" w:hAnsi="Times New Roman"/>
        </w:rPr>
        <w:t>in which Mary’s name</w:t>
      </w:r>
      <w:r w:rsidRPr="00733071">
        <w:rPr>
          <w:rFonts w:ascii="Times New Roman" w:hAnsi="Times New Roman"/>
        </w:rPr>
        <w:t xml:space="preserve"> </w:t>
      </w:r>
      <w:r w:rsidRPr="003D541C">
        <w:rPr>
          <w:rFonts w:ascii="Times New Roman" w:hAnsi="Times New Roman"/>
        </w:rPr>
        <w:t>also</w:t>
      </w:r>
      <w:r>
        <w:rPr>
          <w:rFonts w:ascii="Times New Roman" w:hAnsi="Times New Roman"/>
        </w:rPr>
        <w:t xml:space="preserve"> appeared</w:t>
      </w:r>
      <w:r w:rsidRPr="00733071">
        <w:rPr>
          <w:rFonts w:ascii="Times New Roman" w:hAnsi="Times New Roman"/>
        </w:rPr>
        <w:t xml:space="preserve"> in a</w:t>
      </w:r>
      <w:r>
        <w:rPr>
          <w:rFonts w:ascii="Times New Roman" w:hAnsi="Times New Roman"/>
        </w:rPr>
        <w:t xml:space="preserve">n equivalent </w:t>
      </w:r>
      <w:r>
        <w:rPr>
          <w:rFonts w:ascii="Times New Roman" w:hAnsi="Times New Roman"/>
          <w:i/>
        </w:rPr>
        <w:t xml:space="preserve">Matthew </w:t>
      </w:r>
      <w:r w:rsidRPr="00733071">
        <w:rPr>
          <w:rFonts w:ascii="Times New Roman" w:hAnsi="Times New Roman"/>
        </w:rPr>
        <w:t xml:space="preserve">line, the scribe deleted “the disciple </w:t>
      </w:r>
      <w:r>
        <w:rPr>
          <w:rFonts w:ascii="Times New Roman" w:hAnsi="Times New Roman"/>
        </w:rPr>
        <w:t>whom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w:t>
      </w:r>
      <w:r>
        <w:rPr>
          <w:rFonts w:ascii="Times New Roman" w:hAnsi="Times New Roman"/>
        </w:rPr>
        <w:t>leaving only</w:t>
      </w:r>
      <w:r w:rsidRPr="00733071">
        <w:rPr>
          <w:rFonts w:ascii="Times New Roman" w:hAnsi="Times New Roman"/>
        </w:rPr>
        <w:t xml:space="preserve"> “Mary Magdalene</w:t>
      </w:r>
      <w:r>
        <w:rPr>
          <w:rFonts w:ascii="Times New Roman" w:hAnsi="Times New Roman"/>
        </w:rPr>
        <w:t>”—</w:t>
      </w:r>
      <w:r w:rsidRPr="00733071">
        <w:rPr>
          <w:rFonts w:ascii="Times New Roman" w:hAnsi="Times New Roman"/>
        </w:rPr>
        <w:t xml:space="preserve">so </w:t>
      </w:r>
      <w:r>
        <w:rPr>
          <w:rFonts w:ascii="Times New Roman" w:hAnsi="Times New Roman"/>
        </w:rPr>
        <w:t xml:space="preserve">he wouldn’t </w:t>
      </w:r>
      <w:r w:rsidRPr="00733071">
        <w:rPr>
          <w:rFonts w:ascii="Times New Roman" w:hAnsi="Times New Roman"/>
        </w:rPr>
        <w:t xml:space="preserve">have to delete “Mary Magdalene” from </w:t>
      </w:r>
      <w:r>
        <w:rPr>
          <w:rFonts w:ascii="Times New Roman" w:hAnsi="Times New Roman"/>
        </w:rPr>
        <w:t xml:space="preserve">the </w:t>
      </w:r>
      <w:r w:rsidRPr="003D541C">
        <w:rPr>
          <w:rFonts w:ascii="Times New Roman" w:hAnsi="Times New Roman"/>
          <w:i/>
        </w:rPr>
        <w:t>Matthew</w:t>
      </w:r>
      <w:r w:rsidRPr="00733071">
        <w:rPr>
          <w:rFonts w:ascii="Times New Roman" w:hAnsi="Times New Roman"/>
        </w:rPr>
        <w:t xml:space="preserve"> </w:t>
      </w:r>
      <w:r>
        <w:rPr>
          <w:rFonts w:ascii="Times New Roman" w:hAnsi="Times New Roman"/>
        </w:rPr>
        <w:t xml:space="preserve">lines. </w:t>
      </w:r>
      <w:r w:rsidRPr="00733071">
        <w:rPr>
          <w:rFonts w:ascii="Times New Roman" w:hAnsi="Times New Roman"/>
        </w:rPr>
        <w:t>(</w:t>
      </w:r>
      <w:r w:rsidRPr="00E50A4A">
        <w:rPr>
          <w:rFonts w:ascii="Times New Roman" w:hAnsi="Times New Roman"/>
          <w:i/>
        </w:rPr>
        <w:t>Matthew</w:t>
      </w:r>
      <w:r w:rsidRPr="00733071">
        <w:rPr>
          <w:rFonts w:ascii="Times New Roman" w:hAnsi="Times New Roman"/>
        </w:rPr>
        <w:t xml:space="preserve"> would have been</w:t>
      </w:r>
      <w:r>
        <w:rPr>
          <w:rFonts w:ascii="Times New Roman" w:hAnsi="Times New Roman"/>
        </w:rPr>
        <w:t xml:space="preserve"> so widely distributed by then</w:t>
      </w:r>
      <w:r w:rsidRPr="00733071">
        <w:rPr>
          <w:rFonts w:ascii="Times New Roman" w:hAnsi="Times New Roman"/>
        </w:rPr>
        <w:t xml:space="preserve"> </w:t>
      </w:r>
      <w:r>
        <w:rPr>
          <w:rFonts w:ascii="Times New Roman" w:hAnsi="Times New Roman"/>
        </w:rPr>
        <w:t>that</w:t>
      </w:r>
      <w:r w:rsidRPr="00733071">
        <w:rPr>
          <w:rFonts w:ascii="Times New Roman" w:hAnsi="Times New Roman"/>
        </w:rPr>
        <w:t xml:space="preserve"> </w:t>
      </w:r>
      <w:r>
        <w:rPr>
          <w:rFonts w:ascii="Times New Roman" w:hAnsi="Times New Roman"/>
        </w:rPr>
        <w:t>it</w:t>
      </w:r>
      <w:r w:rsidRPr="00733071">
        <w:rPr>
          <w:rFonts w:ascii="Times New Roman" w:hAnsi="Times New Roman"/>
        </w:rPr>
        <w:t xml:space="preserve"> would have been very difficult for the early Church to </w:t>
      </w:r>
      <w:r>
        <w:rPr>
          <w:rFonts w:ascii="Times New Roman" w:hAnsi="Times New Roman"/>
        </w:rPr>
        <w:t xml:space="preserve">change </w:t>
      </w:r>
      <w:r>
        <w:rPr>
          <w:rFonts w:ascii="Times New Roman" w:hAnsi="Times New Roman"/>
          <w:i/>
        </w:rPr>
        <w:t xml:space="preserve">Matthew </w:t>
      </w:r>
      <w:r>
        <w:rPr>
          <w:rFonts w:ascii="Times New Roman" w:hAnsi="Times New Roman"/>
        </w:rPr>
        <w:t>text and get away with it.)</w:t>
      </w:r>
      <w:r w:rsidRPr="00733071">
        <w:rPr>
          <w:rFonts w:ascii="Times New Roman" w:hAnsi="Times New Roman"/>
        </w:rPr>
        <w:t xml:space="preserve"> Once these changes were made, Mary Magdalene </w:t>
      </w:r>
      <w:r>
        <w:rPr>
          <w:rFonts w:ascii="Times New Roman" w:hAnsi="Times New Roman"/>
        </w:rPr>
        <w:t>was</w:t>
      </w:r>
      <w:r w:rsidRPr="00733071">
        <w:rPr>
          <w:rFonts w:ascii="Times New Roman" w:hAnsi="Times New Roman"/>
        </w:rPr>
        <w:t xml:space="preserve"> no longer the </w:t>
      </w:r>
      <w:r>
        <w:rPr>
          <w:rFonts w:ascii="Times New Roman" w:hAnsi="Times New Roman"/>
        </w:rPr>
        <w:t>“</w:t>
      </w:r>
      <w:r w:rsidRPr="00733071">
        <w:rPr>
          <w:rFonts w:ascii="Times New Roman" w:hAnsi="Times New Roman"/>
        </w:rPr>
        <w:t xml:space="preserve">disciple </w:t>
      </w:r>
      <w:r>
        <w:rPr>
          <w:rFonts w:ascii="Times New Roman" w:hAnsi="Times New Roman"/>
        </w:rPr>
        <w:t>whom 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and</w:t>
      </w:r>
      <w:r>
        <w:rPr>
          <w:rFonts w:ascii="Times New Roman" w:hAnsi="Times New Roman"/>
        </w:rPr>
        <w:t xml:space="preserve"> the lines from</w:t>
      </w:r>
      <w:r w:rsidRPr="00733071">
        <w:rPr>
          <w:rFonts w:ascii="Times New Roman" w:hAnsi="Times New Roman"/>
        </w:rPr>
        <w:t xml:space="preserve"> </w:t>
      </w:r>
      <w:r w:rsidRPr="00503E0F">
        <w:rPr>
          <w:rFonts w:ascii="Times New Roman" w:hAnsi="Times New Roman"/>
          <w:i/>
        </w:rPr>
        <w:t>John</w:t>
      </w:r>
      <w:r w:rsidRPr="00733071">
        <w:rPr>
          <w:rFonts w:ascii="Times New Roman" w:hAnsi="Times New Roman"/>
        </w:rPr>
        <w:t xml:space="preserve"> and </w:t>
      </w:r>
      <w:r w:rsidRPr="00503E0F">
        <w:rPr>
          <w:rFonts w:ascii="Times New Roman" w:hAnsi="Times New Roman"/>
          <w:i/>
        </w:rPr>
        <w:t>Matthew</w:t>
      </w:r>
      <w:r w:rsidRPr="00733071">
        <w:rPr>
          <w:rFonts w:ascii="Times New Roman" w:hAnsi="Times New Roman"/>
        </w:rPr>
        <w:t xml:space="preserve"> </w:t>
      </w:r>
      <w:r>
        <w:rPr>
          <w:rFonts w:ascii="Times New Roman" w:hAnsi="Times New Roman"/>
        </w:rPr>
        <w:t>jibed</w:t>
      </w:r>
      <w:r w:rsidRPr="00733071">
        <w:rPr>
          <w:rFonts w:ascii="Times New Roman" w:hAnsi="Times New Roman"/>
        </w:rPr>
        <w:t xml:space="preserve">. These changes </w:t>
      </w:r>
      <w:r>
        <w:rPr>
          <w:rFonts w:ascii="Times New Roman" w:hAnsi="Times New Roman"/>
        </w:rPr>
        <w:t xml:space="preserve">account for </w:t>
      </w:r>
      <w:r w:rsidRPr="00733071">
        <w:rPr>
          <w:rFonts w:ascii="Times New Roman" w:hAnsi="Times New Roman"/>
        </w:rPr>
        <w:t xml:space="preserve">the text </w:t>
      </w:r>
      <w:r>
        <w:rPr>
          <w:rFonts w:ascii="Times New Roman" w:hAnsi="Times New Roman"/>
        </w:rPr>
        <w:t>that is</w:t>
      </w:r>
      <w:r w:rsidRPr="00733071">
        <w:rPr>
          <w:rFonts w:ascii="Times New Roman" w:hAnsi="Times New Roman"/>
        </w:rPr>
        <w:t xml:space="preserve"> currently </w:t>
      </w:r>
      <w:r>
        <w:rPr>
          <w:rFonts w:ascii="Times New Roman" w:hAnsi="Times New Roman"/>
        </w:rPr>
        <w:t>found</w:t>
      </w:r>
      <w:r w:rsidRPr="00733071">
        <w:rPr>
          <w:rFonts w:ascii="Times New Roman" w:hAnsi="Times New Roman"/>
        </w:rPr>
        <w:t xml:space="preserve"> in </w:t>
      </w:r>
      <w:r w:rsidRPr="00503E0F">
        <w:rPr>
          <w:rFonts w:ascii="Times New Roman" w:hAnsi="Times New Roman"/>
          <w:i/>
        </w:rPr>
        <w:t>John</w:t>
      </w:r>
      <w:r w:rsidRPr="00733071">
        <w:rPr>
          <w:rFonts w:ascii="Times New Roman" w:hAnsi="Times New Roman"/>
        </w:rPr>
        <w:t>.</w:t>
      </w:r>
    </w:p>
    <w:p w:rsidR="00604831" w:rsidRPr="00733071" w:rsidRDefault="00604831" w:rsidP="00604831">
      <w:pPr>
        <w:ind w:firstLine="720"/>
        <w:rPr>
          <w:rFonts w:ascii="Times New Roman" w:hAnsi="Times New Roman"/>
        </w:rPr>
      </w:pPr>
      <w:r w:rsidRPr="00733071">
        <w:rPr>
          <w:rFonts w:ascii="Times New Roman" w:hAnsi="Times New Roman"/>
        </w:rPr>
        <w:t xml:space="preserve">Despite these changes, </w:t>
      </w:r>
      <w:r>
        <w:rPr>
          <w:rFonts w:ascii="Times New Roman" w:hAnsi="Times New Roman"/>
        </w:rPr>
        <w:t>the details in</w:t>
      </w:r>
      <w:r w:rsidRPr="00733071">
        <w:rPr>
          <w:rFonts w:ascii="Times New Roman" w:hAnsi="Times New Roman"/>
        </w:rPr>
        <w:t xml:space="preserve"> some</w:t>
      </w:r>
      <w:r>
        <w:rPr>
          <w:rFonts w:ascii="Times New Roman" w:hAnsi="Times New Roman"/>
        </w:rPr>
        <w:t xml:space="preserve"> remaining </w:t>
      </w:r>
      <w:r w:rsidRPr="00733071">
        <w:rPr>
          <w:rFonts w:ascii="Times New Roman" w:hAnsi="Times New Roman"/>
        </w:rPr>
        <w:t xml:space="preserve">lines </w:t>
      </w:r>
      <w:r>
        <w:rPr>
          <w:rFonts w:ascii="Times New Roman" w:hAnsi="Times New Roman"/>
        </w:rPr>
        <w:t>still</w:t>
      </w:r>
      <w:r w:rsidRPr="00733071">
        <w:rPr>
          <w:rFonts w:ascii="Times New Roman" w:hAnsi="Times New Roman"/>
        </w:rPr>
        <w:t xml:space="preserve"> </w:t>
      </w:r>
      <w:r>
        <w:rPr>
          <w:rFonts w:ascii="Times New Roman" w:hAnsi="Times New Roman"/>
        </w:rPr>
        <w:t>identify</w:t>
      </w:r>
      <w:r w:rsidRPr="00733071">
        <w:rPr>
          <w:rFonts w:ascii="Times New Roman" w:hAnsi="Times New Roman"/>
        </w:rPr>
        <w:t xml:space="preserve"> the </w:t>
      </w:r>
      <w:r>
        <w:rPr>
          <w:rFonts w:ascii="Times New Roman" w:hAnsi="Times New Roman"/>
        </w:rPr>
        <w:t xml:space="preserve">mystery </w:t>
      </w:r>
      <w:r w:rsidRPr="00733071">
        <w:rPr>
          <w:rFonts w:ascii="Times New Roman" w:hAnsi="Times New Roman"/>
        </w:rPr>
        <w:t xml:space="preserve">disciple as being Mary Magdalene. </w:t>
      </w:r>
      <w:r>
        <w:rPr>
          <w:rFonts w:ascii="Times New Roman" w:hAnsi="Times New Roman"/>
        </w:rPr>
        <w:t xml:space="preserve">These </w:t>
      </w:r>
      <w:r w:rsidRPr="00733071">
        <w:rPr>
          <w:rFonts w:ascii="Times New Roman" w:hAnsi="Times New Roman"/>
        </w:rPr>
        <w:t xml:space="preserve">lines </w:t>
      </w:r>
      <w:r>
        <w:rPr>
          <w:rFonts w:ascii="Times New Roman" w:hAnsi="Times New Roman"/>
        </w:rPr>
        <w:t xml:space="preserve">are easily noted in the annotated </w:t>
      </w:r>
      <w:r>
        <w:rPr>
          <w:rFonts w:ascii="Times New Roman" w:hAnsi="Times New Roman"/>
          <w:i/>
        </w:rPr>
        <w:t xml:space="preserve">Restored Gospel </w:t>
      </w:r>
      <w:r>
        <w:rPr>
          <w:rFonts w:ascii="Times New Roman" w:hAnsi="Times New Roman"/>
        </w:rPr>
        <w:t xml:space="preserve">because they have been </w:t>
      </w:r>
      <w:r w:rsidRPr="00733071">
        <w:rPr>
          <w:rFonts w:ascii="Times New Roman" w:hAnsi="Times New Roman"/>
        </w:rPr>
        <w:t xml:space="preserve">either </w:t>
      </w:r>
      <w:r>
        <w:rPr>
          <w:rFonts w:ascii="Times New Roman" w:hAnsi="Times New Roman"/>
        </w:rPr>
        <w:t>completely</w:t>
      </w:r>
      <w:r w:rsidRPr="00733071">
        <w:rPr>
          <w:rFonts w:ascii="Times New Roman" w:hAnsi="Times New Roman"/>
        </w:rPr>
        <w:t xml:space="preserve"> deleted or heavily edited,</w:t>
      </w:r>
      <w:r>
        <w:rPr>
          <w:rFonts w:ascii="Times New Roman" w:hAnsi="Times New Roman"/>
        </w:rPr>
        <w:t xml:space="preserve"> leaving behind obviously damaged</w:t>
      </w:r>
      <w:r w:rsidRPr="00733071">
        <w:rPr>
          <w:rFonts w:ascii="Times New Roman" w:hAnsi="Times New Roman"/>
        </w:rPr>
        <w:t xml:space="preserve"> scene</w:t>
      </w:r>
      <w:r>
        <w:rPr>
          <w:rFonts w:ascii="Times New Roman" w:hAnsi="Times New Roman"/>
        </w:rPr>
        <w:t>s</w:t>
      </w:r>
      <w:r w:rsidRPr="00733071">
        <w:rPr>
          <w:rFonts w:ascii="Times New Roman" w:hAnsi="Times New Roman"/>
        </w:rPr>
        <w:t>. (</w:t>
      </w:r>
      <w:r>
        <w:rPr>
          <w:rFonts w:ascii="Times New Roman" w:hAnsi="Times New Roman"/>
        </w:rPr>
        <w:t>Those</w:t>
      </w:r>
      <w:r w:rsidRPr="00733071">
        <w:rPr>
          <w:rFonts w:ascii="Times New Roman" w:hAnsi="Times New Roman"/>
        </w:rPr>
        <w:t xml:space="preserve"> lines</w:t>
      </w:r>
      <w:r>
        <w:rPr>
          <w:rFonts w:ascii="Times New Roman" w:hAnsi="Times New Roman"/>
        </w:rPr>
        <w:t xml:space="preserve"> that</w:t>
      </w:r>
      <w:r w:rsidRPr="00733071">
        <w:rPr>
          <w:rFonts w:ascii="Times New Roman" w:hAnsi="Times New Roman"/>
        </w:rPr>
        <w:t xml:space="preserve"> </w:t>
      </w:r>
      <w:r>
        <w:rPr>
          <w:rFonts w:ascii="Times New Roman" w:hAnsi="Times New Roman"/>
        </w:rPr>
        <w:t xml:space="preserve">still </w:t>
      </w:r>
      <w:r w:rsidRPr="00733071">
        <w:rPr>
          <w:rFonts w:ascii="Times New Roman" w:hAnsi="Times New Roman"/>
        </w:rPr>
        <w:t xml:space="preserve">contain information </w:t>
      </w:r>
      <w:r>
        <w:rPr>
          <w:rFonts w:ascii="Times New Roman" w:hAnsi="Times New Roman"/>
        </w:rPr>
        <w:t xml:space="preserve">identifying </w:t>
      </w:r>
      <w:r w:rsidRPr="00733071">
        <w:rPr>
          <w:rFonts w:ascii="Times New Roman" w:hAnsi="Times New Roman"/>
        </w:rPr>
        <w:t xml:space="preserve">Mary Magdalene as the </w:t>
      </w:r>
      <w:r>
        <w:rPr>
          <w:rFonts w:ascii="Times New Roman" w:hAnsi="Times New Roman"/>
        </w:rPr>
        <w:t xml:space="preserve">beloved </w:t>
      </w:r>
      <w:r w:rsidRPr="00733071">
        <w:rPr>
          <w:rFonts w:ascii="Times New Roman" w:hAnsi="Times New Roman"/>
        </w:rPr>
        <w:t xml:space="preserve">disciple </w:t>
      </w:r>
      <w:r>
        <w:rPr>
          <w:rFonts w:ascii="Times New Roman" w:hAnsi="Times New Roman"/>
        </w:rPr>
        <w:t>will be discussed later.</w:t>
      </w:r>
      <w:r w:rsidRPr="00733071">
        <w:rPr>
          <w:rFonts w:ascii="Times New Roman" w:hAnsi="Times New Roman"/>
        </w:rPr>
        <w:t>)</w:t>
      </w:r>
      <w:r>
        <w:rPr>
          <w:rFonts w:ascii="Times New Roman" w:hAnsi="Times New Roman"/>
        </w:rPr>
        <w:t xml:space="preserve"> Editing those lines must have </w:t>
      </w:r>
      <w:r w:rsidRPr="00733071">
        <w:rPr>
          <w:rFonts w:ascii="Times New Roman" w:hAnsi="Times New Roman"/>
        </w:rPr>
        <w:t>require</w:t>
      </w:r>
      <w:r>
        <w:rPr>
          <w:rFonts w:ascii="Times New Roman" w:hAnsi="Times New Roman"/>
        </w:rPr>
        <w:t>d the editing of other lines to keep the story consistent—</w:t>
      </w:r>
      <w:r w:rsidRPr="00733071">
        <w:rPr>
          <w:rFonts w:ascii="Times New Roman" w:hAnsi="Times New Roman"/>
        </w:rPr>
        <w:t xml:space="preserve">creating even more damage to </w:t>
      </w:r>
      <w:r>
        <w:rPr>
          <w:rFonts w:ascii="Times New Roman" w:hAnsi="Times New Roman"/>
        </w:rPr>
        <w:t>the</w:t>
      </w:r>
      <w:r w:rsidRPr="00733071">
        <w:rPr>
          <w:rFonts w:ascii="Times New Roman" w:hAnsi="Times New Roman"/>
        </w:rPr>
        <w:t xml:space="preserve"> scene</w:t>
      </w:r>
      <w:r>
        <w:rPr>
          <w:rFonts w:ascii="Times New Roman" w:hAnsi="Times New Roman"/>
        </w:rPr>
        <w:t>s</w:t>
      </w:r>
      <w:r w:rsidRPr="00733071">
        <w:rPr>
          <w:rFonts w:ascii="Times New Roman" w:hAnsi="Times New Roman"/>
        </w:rPr>
        <w:t xml:space="preserve">. It is likely </w:t>
      </w:r>
      <w:r>
        <w:rPr>
          <w:rFonts w:ascii="Times New Roman" w:hAnsi="Times New Roman"/>
        </w:rPr>
        <w:t>that</w:t>
      </w:r>
      <w:r w:rsidRPr="00733071">
        <w:rPr>
          <w:rFonts w:ascii="Times New Roman" w:hAnsi="Times New Roman"/>
        </w:rPr>
        <w:t xml:space="preserve"> similar</w:t>
      </w:r>
      <w:r>
        <w:rPr>
          <w:rFonts w:ascii="Times New Roman" w:hAnsi="Times New Roman"/>
        </w:rPr>
        <w:t xml:space="preserve"> editing</w:t>
      </w:r>
      <w:r w:rsidRPr="00733071">
        <w:rPr>
          <w:rFonts w:ascii="Times New Roman" w:hAnsi="Times New Roman"/>
        </w:rPr>
        <w:t xml:space="preserve"> occurred </w:t>
      </w:r>
      <w:r>
        <w:rPr>
          <w:rFonts w:ascii="Times New Roman" w:hAnsi="Times New Roman"/>
        </w:rPr>
        <w:t>in</w:t>
      </w:r>
      <w:r w:rsidRPr="00733071">
        <w:rPr>
          <w:rFonts w:ascii="Times New Roman" w:hAnsi="Times New Roman"/>
        </w:rPr>
        <w:t xml:space="preserve"> </w:t>
      </w:r>
      <w:r w:rsidRPr="00FE7B9C">
        <w:rPr>
          <w:rFonts w:ascii="Times New Roman" w:hAnsi="Times New Roman"/>
          <w:i/>
        </w:rPr>
        <w:t>Luke</w:t>
      </w:r>
      <w:r w:rsidRPr="00733071">
        <w:rPr>
          <w:rFonts w:ascii="Times New Roman" w:hAnsi="Times New Roman"/>
        </w:rPr>
        <w:t xml:space="preserve">, </w:t>
      </w:r>
      <w:r w:rsidRPr="00FE7B9C">
        <w:rPr>
          <w:rFonts w:ascii="Times New Roman" w:hAnsi="Times New Roman"/>
          <w:i/>
        </w:rPr>
        <w:t>Matthew</w:t>
      </w:r>
      <w:r>
        <w:rPr>
          <w:rFonts w:ascii="Times New Roman" w:hAnsi="Times New Roman"/>
        </w:rPr>
        <w:t>,</w:t>
      </w:r>
      <w:r w:rsidRPr="00733071">
        <w:rPr>
          <w:rFonts w:ascii="Times New Roman" w:hAnsi="Times New Roman"/>
        </w:rPr>
        <w:t xml:space="preserve"> and </w:t>
      </w:r>
      <w:r w:rsidRPr="00FE7B9C">
        <w:rPr>
          <w:rFonts w:ascii="Times New Roman" w:hAnsi="Times New Roman"/>
          <w:i/>
        </w:rPr>
        <w:t>Mark</w:t>
      </w:r>
      <w:r w:rsidRPr="00733071">
        <w:rPr>
          <w:rFonts w:ascii="Times New Roman" w:hAnsi="Times New Roman"/>
        </w:rPr>
        <w:t xml:space="preserve">, but it </w:t>
      </w:r>
      <w:r>
        <w:rPr>
          <w:rFonts w:ascii="Times New Roman" w:hAnsi="Times New Roman"/>
        </w:rPr>
        <w:t>had been</w:t>
      </w:r>
      <w:r w:rsidRPr="00733071">
        <w:rPr>
          <w:rFonts w:ascii="Times New Roman" w:hAnsi="Times New Roman"/>
        </w:rPr>
        <w:t xml:space="preserve"> done so thoroughly that no trace of the deletions</w:t>
      </w:r>
      <w:r>
        <w:rPr>
          <w:rFonts w:ascii="Times New Roman" w:hAnsi="Times New Roman"/>
        </w:rPr>
        <w:t xml:space="preserve"> exist beyond</w:t>
      </w:r>
      <w:r w:rsidRPr="00733071">
        <w:rPr>
          <w:rFonts w:ascii="Times New Roman" w:hAnsi="Times New Roman"/>
        </w:rPr>
        <w:t xml:space="preserve"> the damaged text. </w:t>
      </w:r>
      <w:r>
        <w:rPr>
          <w:rFonts w:ascii="Times New Roman" w:hAnsi="Times New Roman"/>
        </w:rPr>
        <w:t>Though</w:t>
      </w:r>
      <w:r w:rsidRPr="00733071">
        <w:rPr>
          <w:rFonts w:ascii="Times New Roman" w:hAnsi="Times New Roman"/>
        </w:rPr>
        <w:t xml:space="preserve"> these edits </w:t>
      </w:r>
      <w:r>
        <w:rPr>
          <w:rFonts w:ascii="Times New Roman" w:hAnsi="Times New Roman"/>
        </w:rPr>
        <w:t xml:space="preserve">had </w:t>
      </w:r>
      <w:r w:rsidRPr="00733071">
        <w:rPr>
          <w:rFonts w:ascii="Times New Roman" w:hAnsi="Times New Roman"/>
        </w:rPr>
        <w:t xml:space="preserve">almost completely eliminated Mary Magdalene from the </w:t>
      </w:r>
      <w:r w:rsidRPr="0067140A">
        <w:rPr>
          <w:rFonts w:ascii="Times New Roman" w:hAnsi="Times New Roman"/>
          <w:i/>
        </w:rPr>
        <w:t>Gospels</w:t>
      </w:r>
      <w:r w:rsidRPr="00733071">
        <w:rPr>
          <w:rFonts w:ascii="Times New Roman" w:hAnsi="Times New Roman"/>
        </w:rPr>
        <w:t xml:space="preserve">, the scribes </w:t>
      </w:r>
      <w:r>
        <w:rPr>
          <w:rFonts w:ascii="Times New Roman" w:hAnsi="Times New Roman"/>
        </w:rPr>
        <w:t xml:space="preserve">weren’t </w:t>
      </w:r>
      <w:r w:rsidRPr="00733071">
        <w:rPr>
          <w:rFonts w:ascii="Times New Roman" w:hAnsi="Times New Roman"/>
        </w:rPr>
        <w:t>done with her</w:t>
      </w:r>
      <w:r>
        <w:rPr>
          <w:rFonts w:ascii="Times New Roman" w:hAnsi="Times New Roman"/>
        </w:rPr>
        <w:t xml:space="preserve"> yet</w:t>
      </w:r>
      <w:r w:rsidRPr="00733071">
        <w:rPr>
          <w:rFonts w:ascii="Times New Roman" w:hAnsi="Times New Roman"/>
        </w:rPr>
        <w:t>.</w:t>
      </w:r>
    </w:p>
    <w:p w:rsidR="00604831" w:rsidRDefault="00604831" w:rsidP="00604831">
      <w:pPr>
        <w:ind w:firstLine="720"/>
        <w:rPr>
          <w:rFonts w:ascii="Times New Roman" w:hAnsi="Times New Roman"/>
        </w:rPr>
      </w:pPr>
      <w:r>
        <w:rPr>
          <w:rFonts w:ascii="Times New Roman" w:hAnsi="Times New Roman"/>
        </w:rPr>
        <w:t>After tho</w:t>
      </w:r>
      <w:r w:rsidRPr="00733071">
        <w:rPr>
          <w:rFonts w:ascii="Times New Roman" w:hAnsi="Times New Roman"/>
        </w:rPr>
        <w:t xml:space="preserve">se edits </w:t>
      </w:r>
      <w:r>
        <w:rPr>
          <w:rFonts w:ascii="Times New Roman" w:hAnsi="Times New Roman"/>
        </w:rPr>
        <w:t>had been</w:t>
      </w:r>
      <w:r w:rsidRPr="00733071">
        <w:rPr>
          <w:rFonts w:ascii="Times New Roman" w:hAnsi="Times New Roman"/>
        </w:rPr>
        <w:t xml:space="preserve"> done, another scribe later deleted the </w:t>
      </w:r>
      <w:r>
        <w:rPr>
          <w:rFonts w:ascii="Times New Roman" w:hAnsi="Times New Roman"/>
        </w:rPr>
        <w:t xml:space="preserve">post-crucifixion </w:t>
      </w:r>
      <w:r w:rsidRPr="00733071">
        <w:rPr>
          <w:rFonts w:ascii="Times New Roman" w:hAnsi="Times New Roman"/>
        </w:rPr>
        <w:t xml:space="preserve">epilogues in </w:t>
      </w:r>
      <w:r w:rsidRPr="0067140A">
        <w:rPr>
          <w:rFonts w:ascii="Times New Roman" w:hAnsi="Times New Roman"/>
          <w:i/>
        </w:rPr>
        <w:t>Mark</w:t>
      </w:r>
      <w:r w:rsidRPr="00733071">
        <w:rPr>
          <w:rFonts w:ascii="Times New Roman" w:hAnsi="Times New Roman"/>
        </w:rPr>
        <w:t xml:space="preserve"> and </w:t>
      </w:r>
      <w:r w:rsidRPr="0067140A">
        <w:rPr>
          <w:rFonts w:ascii="Times New Roman" w:hAnsi="Times New Roman"/>
          <w:i/>
        </w:rPr>
        <w:t>Matthew</w:t>
      </w:r>
      <w:r w:rsidRPr="00733071">
        <w:rPr>
          <w:rFonts w:ascii="Times New Roman" w:hAnsi="Times New Roman"/>
        </w:rPr>
        <w:t xml:space="preserve"> to hide </w:t>
      </w:r>
      <w:r>
        <w:rPr>
          <w:rFonts w:ascii="Times New Roman" w:hAnsi="Times New Roman"/>
        </w:rPr>
        <w:t xml:space="preserve">the fact </w:t>
      </w:r>
      <w:r w:rsidRPr="00733071">
        <w:rPr>
          <w:rFonts w:ascii="Times New Roman" w:hAnsi="Times New Roman"/>
        </w:rPr>
        <w:t xml:space="preserve">that Mary Magdalene </w:t>
      </w:r>
      <w:r>
        <w:rPr>
          <w:rFonts w:ascii="Times New Roman" w:hAnsi="Times New Roman"/>
        </w:rPr>
        <w:t>had been</w:t>
      </w:r>
      <w:r w:rsidRPr="00733071">
        <w:rPr>
          <w:rFonts w:ascii="Times New Roman" w:hAnsi="Times New Roman"/>
        </w:rPr>
        <w:t xml:space="preserve"> the first</w:t>
      </w:r>
      <w:r>
        <w:rPr>
          <w:rFonts w:ascii="Times New Roman" w:hAnsi="Times New Roman"/>
        </w:rPr>
        <w:t xml:space="preserve"> disciple</w:t>
      </w:r>
      <w:r w:rsidRPr="00733071">
        <w:rPr>
          <w:rFonts w:ascii="Times New Roman" w:hAnsi="Times New Roman"/>
        </w:rPr>
        <w:t xml:space="preserve"> to see </w:t>
      </w:r>
      <w:r>
        <w:rPr>
          <w:rFonts w:ascii="Times New Roman" w:hAnsi="Times New Roman"/>
        </w:rPr>
        <w:t>Emmanuel</w:t>
      </w:r>
      <w:r w:rsidRPr="00733071">
        <w:rPr>
          <w:rFonts w:ascii="Times New Roman" w:hAnsi="Times New Roman"/>
        </w:rPr>
        <w:t xml:space="preserve"> after he </w:t>
      </w:r>
      <w:r>
        <w:rPr>
          <w:rFonts w:ascii="Times New Roman" w:hAnsi="Times New Roman"/>
        </w:rPr>
        <w:t>rose from the dead</w:t>
      </w:r>
      <w:r w:rsidRPr="00733071">
        <w:rPr>
          <w:rFonts w:ascii="Times New Roman" w:hAnsi="Times New Roman"/>
        </w:rPr>
        <w:t xml:space="preserve">. The scenes </w:t>
      </w:r>
      <w:r>
        <w:rPr>
          <w:rFonts w:ascii="Times New Roman" w:hAnsi="Times New Roman"/>
        </w:rPr>
        <w:t>involving</w:t>
      </w:r>
      <w:r w:rsidRPr="00733071">
        <w:rPr>
          <w:rFonts w:ascii="Times New Roman" w:hAnsi="Times New Roman"/>
        </w:rPr>
        <w:t xml:space="preserve"> Lazarus were also edited to make it appear </w:t>
      </w:r>
      <w:r>
        <w:rPr>
          <w:rFonts w:ascii="Times New Roman" w:hAnsi="Times New Roman"/>
        </w:rPr>
        <w:t>as if</w:t>
      </w:r>
      <w:r w:rsidRPr="00733071">
        <w:rPr>
          <w:rFonts w:ascii="Times New Roman" w:hAnsi="Times New Roman"/>
        </w:rPr>
        <w:t xml:space="preserve"> Mary Magdalene was Lazarus</w:t>
      </w:r>
      <w:r>
        <w:rPr>
          <w:rFonts w:ascii="Times New Roman" w:hAnsi="Times New Roman"/>
        </w:rPr>
        <w:t>’ sister, Mary</w:t>
      </w:r>
      <w:r w:rsidRPr="00733071">
        <w:rPr>
          <w:rFonts w:ascii="Times New Roman" w:hAnsi="Times New Roman"/>
        </w:rPr>
        <w:t xml:space="preserve"> </w:t>
      </w:r>
      <w:r>
        <w:rPr>
          <w:rFonts w:ascii="Times New Roman" w:hAnsi="Times New Roman"/>
        </w:rPr>
        <w:t>(</w:t>
      </w:r>
      <w:r w:rsidRPr="00733071">
        <w:rPr>
          <w:rFonts w:ascii="Times New Roman" w:hAnsi="Times New Roman"/>
        </w:rPr>
        <w:t xml:space="preserve">the “sinner” who </w:t>
      </w:r>
      <w:r>
        <w:rPr>
          <w:rFonts w:ascii="Times New Roman" w:hAnsi="Times New Roman"/>
        </w:rPr>
        <w:t xml:space="preserve">had </w:t>
      </w:r>
      <w:r w:rsidRPr="00733071">
        <w:rPr>
          <w:rFonts w:ascii="Times New Roman" w:hAnsi="Times New Roman"/>
        </w:rPr>
        <w:t xml:space="preserve">washed </w:t>
      </w:r>
      <w:r>
        <w:rPr>
          <w:rFonts w:ascii="Times New Roman" w:hAnsi="Times New Roman"/>
        </w:rPr>
        <w:t>Emmanuel’s</w:t>
      </w:r>
      <w:r w:rsidRPr="00733071">
        <w:rPr>
          <w:rFonts w:ascii="Times New Roman" w:hAnsi="Times New Roman"/>
        </w:rPr>
        <w:t xml:space="preserve"> feet in the scene with Simon the Pharisee</w:t>
      </w:r>
      <w:r>
        <w:rPr>
          <w:rFonts w:ascii="Times New Roman" w:hAnsi="Times New Roman"/>
        </w:rPr>
        <w:t>; this falsification led to the mistaken notion that Mary Magdalene had been a prostitute—a slander upheld by the Catholic Church until the late 20</w:t>
      </w:r>
      <w:r w:rsidRPr="00F93146">
        <w:rPr>
          <w:rFonts w:ascii="Times New Roman" w:hAnsi="Times New Roman"/>
          <w:vertAlign w:val="superscript"/>
        </w:rPr>
        <w:t>th</w:t>
      </w:r>
      <w:r>
        <w:rPr>
          <w:rFonts w:ascii="Times New Roman" w:hAnsi="Times New Roman"/>
        </w:rPr>
        <w:t xml:space="preserve"> century)</w:t>
      </w:r>
      <w:r w:rsidRPr="00733071">
        <w:rPr>
          <w:rFonts w:ascii="Times New Roman" w:hAnsi="Times New Roman"/>
        </w:rPr>
        <w:t xml:space="preserve">. </w:t>
      </w:r>
      <w:r>
        <w:rPr>
          <w:rFonts w:ascii="Times New Roman" w:hAnsi="Times New Roman"/>
        </w:rPr>
        <w:t>Evidently,</w:t>
      </w:r>
      <w:r w:rsidRPr="00733071">
        <w:rPr>
          <w:rFonts w:ascii="Times New Roman" w:hAnsi="Times New Roman"/>
        </w:rPr>
        <w:t xml:space="preserve"> the early </w:t>
      </w:r>
      <w:r>
        <w:rPr>
          <w:rFonts w:ascii="Times New Roman" w:hAnsi="Times New Roman"/>
        </w:rPr>
        <w:t xml:space="preserve">Christian </w:t>
      </w:r>
      <w:r w:rsidRPr="00733071">
        <w:rPr>
          <w:rFonts w:ascii="Times New Roman" w:hAnsi="Times New Roman"/>
        </w:rPr>
        <w:t xml:space="preserve">Church </w:t>
      </w:r>
      <w:r>
        <w:rPr>
          <w:rFonts w:ascii="Times New Roman" w:hAnsi="Times New Roman"/>
        </w:rPr>
        <w:t>believed</w:t>
      </w:r>
      <w:r w:rsidRPr="00733071">
        <w:rPr>
          <w:rFonts w:ascii="Times New Roman" w:hAnsi="Times New Roman"/>
        </w:rPr>
        <w:t xml:space="preserve"> that the truth about Mary Magdalene’s role in </w:t>
      </w:r>
      <w:r>
        <w:rPr>
          <w:rFonts w:ascii="Times New Roman" w:hAnsi="Times New Roman"/>
        </w:rPr>
        <w:t>Emmanuel’s</w:t>
      </w:r>
      <w:r w:rsidRPr="00733071">
        <w:rPr>
          <w:rFonts w:ascii="Times New Roman" w:hAnsi="Times New Roman"/>
        </w:rPr>
        <w:t xml:space="preserve"> ministry was such a threat to the</w:t>
      </w:r>
      <w:r>
        <w:rPr>
          <w:rFonts w:ascii="Times New Roman" w:hAnsi="Times New Roman"/>
        </w:rPr>
        <w:t>ir</w:t>
      </w:r>
      <w:r w:rsidRPr="00733071">
        <w:rPr>
          <w:rFonts w:ascii="Times New Roman" w:hAnsi="Times New Roman"/>
        </w:rPr>
        <w:t xml:space="preserve"> existence that it required the destruction of</w:t>
      </w:r>
      <w:r>
        <w:rPr>
          <w:rFonts w:ascii="Times New Roman" w:hAnsi="Times New Roman"/>
        </w:rPr>
        <w:t xml:space="preserve"> entire sections of</w:t>
      </w:r>
      <w:r w:rsidRPr="00733071">
        <w:rPr>
          <w:rFonts w:ascii="Times New Roman" w:hAnsi="Times New Roman"/>
        </w:rPr>
        <w:t xml:space="preserve"> </w:t>
      </w:r>
      <w:r>
        <w:rPr>
          <w:rFonts w:ascii="Times New Roman" w:hAnsi="Times New Roman"/>
        </w:rPr>
        <w:t xml:space="preserve">Emmanuel’s </w:t>
      </w:r>
      <w:r>
        <w:rPr>
          <w:rFonts w:ascii="Times New Roman" w:hAnsi="Times New Roman"/>
          <w:i/>
        </w:rPr>
        <w:t>Gospel</w:t>
      </w:r>
      <w:r>
        <w:rPr>
          <w:rFonts w:ascii="Times New Roman" w:hAnsi="Times New Roman"/>
        </w:rPr>
        <w:t>.</w:t>
      </w:r>
    </w:p>
    <w:p w:rsidR="00604831" w:rsidRPr="00733071" w:rsidRDefault="00604831" w:rsidP="00604831">
      <w:pPr>
        <w:ind w:firstLine="720"/>
        <w:rPr>
          <w:rFonts w:ascii="Times New Roman" w:hAnsi="Times New Roman"/>
        </w:rPr>
      </w:pPr>
      <w:r w:rsidRPr="00733071">
        <w:rPr>
          <w:rFonts w:ascii="Times New Roman" w:hAnsi="Times New Roman"/>
        </w:rPr>
        <w:t xml:space="preserve">Despite all these edits, there is still a great deal of </w:t>
      </w:r>
      <w:r>
        <w:rPr>
          <w:rFonts w:ascii="Times New Roman" w:hAnsi="Times New Roman"/>
        </w:rPr>
        <w:t xml:space="preserve">textual </w:t>
      </w:r>
      <w:r w:rsidRPr="00733071">
        <w:rPr>
          <w:rFonts w:ascii="Times New Roman" w:hAnsi="Times New Roman"/>
        </w:rPr>
        <w:t xml:space="preserve">evidence </w:t>
      </w:r>
      <w:r>
        <w:rPr>
          <w:rFonts w:ascii="Times New Roman" w:hAnsi="Times New Roman"/>
        </w:rPr>
        <w:t>proving</w:t>
      </w:r>
      <w:r w:rsidRPr="00733071">
        <w:rPr>
          <w:rFonts w:ascii="Times New Roman" w:hAnsi="Times New Roman"/>
        </w:rPr>
        <w:t xml:space="preserve"> </w:t>
      </w:r>
      <w:r>
        <w:rPr>
          <w:rFonts w:ascii="Times New Roman" w:hAnsi="Times New Roman"/>
        </w:rPr>
        <w:t xml:space="preserve">unequivocally that </w:t>
      </w:r>
      <w:r w:rsidRPr="00733071">
        <w:rPr>
          <w:rFonts w:ascii="Times New Roman" w:hAnsi="Times New Roman"/>
        </w:rPr>
        <w:t xml:space="preserve">Mary Magdalene </w:t>
      </w:r>
      <w:r>
        <w:rPr>
          <w:rFonts w:ascii="Times New Roman" w:hAnsi="Times New Roman"/>
        </w:rPr>
        <w:t>was</w:t>
      </w:r>
      <w:r w:rsidRPr="00733071">
        <w:rPr>
          <w:rFonts w:ascii="Times New Roman" w:hAnsi="Times New Roman"/>
        </w:rPr>
        <w:t xml:space="preserve"> the </w:t>
      </w:r>
      <w:r>
        <w:rPr>
          <w:rFonts w:ascii="Times New Roman" w:hAnsi="Times New Roman"/>
        </w:rPr>
        <w:t>“</w:t>
      </w:r>
      <w:r w:rsidRPr="00733071">
        <w:rPr>
          <w:rFonts w:ascii="Times New Roman" w:hAnsi="Times New Roman"/>
        </w:rPr>
        <w:t xml:space="preserve">disciple whom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and</w:t>
      </w:r>
      <w:r>
        <w:rPr>
          <w:rFonts w:ascii="Times New Roman" w:hAnsi="Times New Roman"/>
        </w:rPr>
        <w:t xml:space="preserve"> was,</w:t>
      </w:r>
      <w:r w:rsidRPr="00733071">
        <w:rPr>
          <w:rFonts w:ascii="Times New Roman" w:hAnsi="Times New Roman"/>
        </w:rPr>
        <w:t xml:space="preserve"> therefore</w:t>
      </w:r>
      <w:r>
        <w:rPr>
          <w:rFonts w:ascii="Times New Roman" w:hAnsi="Times New Roman"/>
        </w:rPr>
        <w:t>,</w:t>
      </w:r>
      <w:r w:rsidRPr="00733071">
        <w:rPr>
          <w:rFonts w:ascii="Times New Roman" w:hAnsi="Times New Roman"/>
        </w:rPr>
        <w:t xml:space="preserve"> the </w:t>
      </w:r>
      <w:r>
        <w:rPr>
          <w:rFonts w:ascii="Times New Roman" w:hAnsi="Times New Roman"/>
        </w:rPr>
        <w:t xml:space="preserve">true </w:t>
      </w:r>
      <w:r w:rsidRPr="00733071">
        <w:rPr>
          <w:rFonts w:ascii="Times New Roman" w:hAnsi="Times New Roman"/>
        </w:rPr>
        <w:t xml:space="preserve">author of </w:t>
      </w:r>
      <w:r w:rsidRPr="00526CE4">
        <w:rPr>
          <w:rFonts w:ascii="Times New Roman" w:hAnsi="Times New Roman"/>
          <w:i/>
        </w:rPr>
        <w:t>John</w:t>
      </w:r>
      <w:r w:rsidRPr="00733071">
        <w:rPr>
          <w:rFonts w:ascii="Times New Roman" w:hAnsi="Times New Roman"/>
        </w:rPr>
        <w:t xml:space="preserve"> and </w:t>
      </w:r>
      <w:r w:rsidRPr="00526CE4">
        <w:rPr>
          <w:rFonts w:ascii="Times New Roman" w:hAnsi="Times New Roman"/>
          <w:i/>
        </w:rPr>
        <w:t>Luke</w:t>
      </w:r>
      <w:r w:rsidRPr="00733071">
        <w:rPr>
          <w:rFonts w:ascii="Times New Roman" w:hAnsi="Times New Roman"/>
        </w:rPr>
        <w:t>.</w:t>
      </w:r>
      <w:r w:rsidRPr="00733071">
        <w:rPr>
          <w:rStyle w:val="FootnoteReference"/>
          <w:rFonts w:ascii="Times New Roman" w:hAnsi="Times New Roman"/>
        </w:rPr>
        <w:footnoteReference w:id="739"/>
      </w:r>
    </w:p>
    <w:p w:rsidR="00604831" w:rsidRPr="00733071" w:rsidRDefault="00604831" w:rsidP="00604831">
      <w:pPr>
        <w:ind w:firstLine="720"/>
        <w:rPr>
          <w:rFonts w:ascii="Times New Roman" w:hAnsi="Times New Roman"/>
        </w:rPr>
      </w:pPr>
      <w:r w:rsidRPr="00733071">
        <w:rPr>
          <w:rFonts w:ascii="Times New Roman" w:hAnsi="Times New Roman"/>
        </w:rPr>
        <w:t xml:space="preserve">To begin with, the author of </w:t>
      </w:r>
      <w:r w:rsidRPr="00E11D34">
        <w:rPr>
          <w:rFonts w:ascii="Times New Roman" w:hAnsi="Times New Roman"/>
          <w:i/>
        </w:rPr>
        <w:t>John</w:t>
      </w:r>
      <w:r w:rsidRPr="00733071">
        <w:rPr>
          <w:rFonts w:ascii="Times New Roman" w:hAnsi="Times New Roman"/>
        </w:rPr>
        <w:t xml:space="preserve"> was </w:t>
      </w:r>
      <w:r>
        <w:rPr>
          <w:rFonts w:ascii="Times New Roman" w:hAnsi="Times New Roman"/>
        </w:rPr>
        <w:t xml:space="preserve">obviously </w:t>
      </w:r>
      <w:r w:rsidRPr="00733071">
        <w:rPr>
          <w:rFonts w:ascii="Times New Roman" w:hAnsi="Times New Roman"/>
        </w:rPr>
        <w:t xml:space="preserve">a </w:t>
      </w:r>
      <w:r>
        <w:rPr>
          <w:rFonts w:ascii="Times New Roman" w:hAnsi="Times New Roman"/>
        </w:rPr>
        <w:t xml:space="preserve">masterful writer who took great care to make sure </w:t>
      </w:r>
      <w:r w:rsidRPr="00733071">
        <w:rPr>
          <w:rFonts w:ascii="Times New Roman" w:hAnsi="Times New Roman"/>
        </w:rPr>
        <w:t>there were no inconsistencies in the text. Therefore, if there are major inconsistencies</w:t>
      </w:r>
      <w:r>
        <w:rPr>
          <w:rFonts w:ascii="Times New Roman" w:hAnsi="Times New Roman"/>
        </w:rPr>
        <w:t>,</w:t>
      </w:r>
      <w:r w:rsidRPr="00733071">
        <w:rPr>
          <w:rFonts w:ascii="Times New Roman" w:hAnsi="Times New Roman"/>
        </w:rPr>
        <w:t xml:space="preserve"> they </w:t>
      </w:r>
      <w:r>
        <w:rPr>
          <w:rFonts w:ascii="Times New Roman" w:hAnsi="Times New Roman"/>
        </w:rPr>
        <w:t>can only</w:t>
      </w:r>
      <w:r w:rsidRPr="00733071">
        <w:rPr>
          <w:rFonts w:ascii="Times New Roman" w:hAnsi="Times New Roman"/>
        </w:rPr>
        <w:t xml:space="preserve"> be the result of later scribal editing. </w:t>
      </w:r>
      <w:r>
        <w:rPr>
          <w:rFonts w:ascii="Times New Roman" w:hAnsi="Times New Roman"/>
        </w:rPr>
        <w:t>I</w:t>
      </w:r>
      <w:r w:rsidRPr="00733071">
        <w:rPr>
          <w:rFonts w:ascii="Times New Roman" w:hAnsi="Times New Roman"/>
        </w:rPr>
        <w:t xml:space="preserve">n </w:t>
      </w:r>
      <w:r w:rsidRPr="0003648D">
        <w:rPr>
          <w:rFonts w:ascii="Times New Roman" w:hAnsi="Times New Roman"/>
          <w:i/>
        </w:rPr>
        <w:t>John</w:t>
      </w:r>
      <w:r w:rsidRPr="00733071">
        <w:rPr>
          <w:rFonts w:ascii="Times New Roman" w:hAnsi="Times New Roman"/>
        </w:rPr>
        <w:t xml:space="preserve"> there are two </w:t>
      </w:r>
      <w:r>
        <w:rPr>
          <w:rFonts w:ascii="Times New Roman" w:hAnsi="Times New Roman"/>
        </w:rPr>
        <w:t>blatant</w:t>
      </w:r>
      <w:r w:rsidRPr="00733071">
        <w:rPr>
          <w:rFonts w:ascii="Times New Roman" w:hAnsi="Times New Roman"/>
        </w:rPr>
        <w:t xml:space="preserve"> inconsistencies</w:t>
      </w:r>
      <w:r>
        <w:rPr>
          <w:rFonts w:ascii="Times New Roman" w:hAnsi="Times New Roman"/>
        </w:rPr>
        <w:t xml:space="preserve"> </w:t>
      </w:r>
      <w:r w:rsidRPr="00733071">
        <w:rPr>
          <w:rFonts w:ascii="Times New Roman" w:hAnsi="Times New Roman"/>
        </w:rPr>
        <w:t xml:space="preserve">involving the </w:t>
      </w:r>
      <w:r>
        <w:rPr>
          <w:rFonts w:ascii="Times New Roman" w:hAnsi="Times New Roman"/>
        </w:rPr>
        <w:t>mystery disciple and Mary Magdalene t</w:t>
      </w:r>
      <w:r w:rsidRPr="00733071">
        <w:rPr>
          <w:rFonts w:ascii="Times New Roman" w:hAnsi="Times New Roman"/>
        </w:rPr>
        <w:t xml:space="preserve">hat </w:t>
      </w:r>
      <w:r>
        <w:rPr>
          <w:rFonts w:ascii="Times New Roman" w:hAnsi="Times New Roman"/>
        </w:rPr>
        <w:t>were undoubtedly the result of external meddling</w:t>
      </w:r>
      <w:r w:rsidRPr="00733071">
        <w:rPr>
          <w:rFonts w:ascii="Times New Roman" w:hAnsi="Times New Roman"/>
        </w:rPr>
        <w:t xml:space="preserve">. The first inconsistency occurs </w:t>
      </w:r>
      <w:r>
        <w:rPr>
          <w:rFonts w:ascii="Times New Roman" w:hAnsi="Times New Roman"/>
        </w:rPr>
        <w:t>when Emmanuel is on</w:t>
      </w:r>
      <w:r w:rsidRPr="00733071">
        <w:rPr>
          <w:rFonts w:ascii="Times New Roman" w:hAnsi="Times New Roman"/>
        </w:rPr>
        <w:t xml:space="preserve"> the cross. According to </w:t>
      </w:r>
      <w:r>
        <w:rPr>
          <w:rFonts w:ascii="Times New Roman" w:hAnsi="Times New Roman"/>
        </w:rPr>
        <w:t xml:space="preserve">all four </w:t>
      </w:r>
      <w:r w:rsidRPr="0003648D">
        <w:rPr>
          <w:rFonts w:ascii="Times New Roman" w:hAnsi="Times New Roman"/>
          <w:i/>
        </w:rPr>
        <w:t>Gospels</w:t>
      </w:r>
      <w:r w:rsidRPr="00733071">
        <w:rPr>
          <w:rFonts w:ascii="Times New Roman" w:hAnsi="Times New Roman"/>
        </w:rPr>
        <w:t xml:space="preserve">, only female disciples </w:t>
      </w:r>
      <w:r>
        <w:rPr>
          <w:rFonts w:ascii="Times New Roman" w:hAnsi="Times New Roman"/>
        </w:rPr>
        <w:t>were at Emmanuel’s</w:t>
      </w:r>
      <w:r w:rsidRPr="00733071">
        <w:rPr>
          <w:rFonts w:ascii="Times New Roman" w:hAnsi="Times New Roman"/>
        </w:rPr>
        <w:t xml:space="preserve"> crucifixion. In </w:t>
      </w:r>
      <w:r w:rsidRPr="0003648D">
        <w:rPr>
          <w:rFonts w:ascii="Times New Roman" w:hAnsi="Times New Roman"/>
          <w:i/>
        </w:rPr>
        <w:t>John 19:25</w:t>
      </w:r>
      <w:r>
        <w:rPr>
          <w:rFonts w:ascii="Times New Roman" w:hAnsi="Times New Roman"/>
        </w:rPr>
        <w:t>, Mary Magdalene wa</w:t>
      </w:r>
      <w:r w:rsidRPr="00733071">
        <w:rPr>
          <w:rFonts w:ascii="Times New Roman" w:hAnsi="Times New Roman"/>
        </w:rPr>
        <w:t xml:space="preserve">s by the cross with </w:t>
      </w:r>
      <w:r>
        <w:rPr>
          <w:rFonts w:ascii="Times New Roman" w:hAnsi="Times New Roman"/>
        </w:rPr>
        <w:t>Emmanuel</w:t>
      </w:r>
      <w:r w:rsidRPr="00733071">
        <w:rPr>
          <w:rFonts w:ascii="Times New Roman" w:hAnsi="Times New Roman"/>
        </w:rPr>
        <w:t>. Then</w:t>
      </w:r>
      <w:r>
        <w:rPr>
          <w:rFonts w:ascii="Times New Roman" w:hAnsi="Times New Roman"/>
        </w:rPr>
        <w:t xml:space="preserve"> suddenly</w:t>
      </w:r>
      <w:r w:rsidRPr="00733071">
        <w:rPr>
          <w:rFonts w:ascii="Times New Roman" w:hAnsi="Times New Roman"/>
        </w:rPr>
        <w:t xml:space="preserve">, in </w:t>
      </w:r>
      <w:r w:rsidRPr="0003648D">
        <w:rPr>
          <w:rFonts w:ascii="Times New Roman" w:hAnsi="Times New Roman"/>
          <w:i/>
        </w:rPr>
        <w:t>John 19:26</w:t>
      </w:r>
      <w:r w:rsidRPr="00733071">
        <w:rPr>
          <w:rFonts w:ascii="Times New Roman" w:hAnsi="Times New Roman"/>
        </w:rPr>
        <w:t xml:space="preserve">, </w:t>
      </w:r>
      <w:r>
        <w:rPr>
          <w:rFonts w:ascii="Times New Roman" w:hAnsi="Times New Roman"/>
        </w:rPr>
        <w:t>a</w:t>
      </w:r>
      <w:r w:rsidRPr="00733071">
        <w:rPr>
          <w:rFonts w:ascii="Times New Roman" w:hAnsi="Times New Roman"/>
        </w:rPr>
        <w:t xml:space="preserve"> </w:t>
      </w:r>
      <w:r w:rsidRPr="0064151A">
        <w:rPr>
          <w:rFonts w:ascii="Times New Roman" w:hAnsi="Times New Roman"/>
          <w:i/>
        </w:rPr>
        <w:t>male</w:t>
      </w:r>
      <w:r w:rsidRPr="00733071">
        <w:rPr>
          <w:rFonts w:ascii="Times New Roman" w:hAnsi="Times New Roman"/>
        </w:rPr>
        <w:t xml:space="preserve"> disciple </w:t>
      </w:r>
      <w:r>
        <w:rPr>
          <w:rFonts w:ascii="Times New Roman" w:hAnsi="Times New Roman"/>
        </w:rPr>
        <w:t>“whom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loves</w:t>
      </w:r>
      <w:r>
        <w:rPr>
          <w:rFonts w:ascii="Times New Roman" w:hAnsi="Times New Roman"/>
        </w:rPr>
        <w:t>” appeared at the cross</w:t>
      </w:r>
      <w:r w:rsidRPr="00733071">
        <w:rPr>
          <w:rFonts w:ascii="Times New Roman" w:hAnsi="Times New Roman"/>
        </w:rPr>
        <w:t xml:space="preserve">. </w:t>
      </w:r>
      <w:r>
        <w:rPr>
          <w:rFonts w:ascii="Times New Roman" w:hAnsi="Times New Roman"/>
        </w:rPr>
        <w:t xml:space="preserve">But as we have already learned, </w:t>
      </w:r>
      <w:r w:rsidRPr="00733071">
        <w:rPr>
          <w:rFonts w:ascii="Times New Roman" w:hAnsi="Times New Roman"/>
        </w:rPr>
        <w:t xml:space="preserve">Simon Peter </w:t>
      </w:r>
      <w:r>
        <w:rPr>
          <w:rFonts w:ascii="Times New Roman" w:hAnsi="Times New Roman"/>
        </w:rPr>
        <w:t>and</w:t>
      </w:r>
      <w:r w:rsidRPr="00733071">
        <w:rPr>
          <w:rFonts w:ascii="Times New Roman" w:hAnsi="Times New Roman"/>
        </w:rPr>
        <w:t xml:space="preserve"> the other male disciples </w:t>
      </w:r>
      <w:r>
        <w:rPr>
          <w:rFonts w:ascii="Times New Roman" w:hAnsi="Times New Roman"/>
        </w:rPr>
        <w:t xml:space="preserve">fled after Emmanuel’s arrest and went into hiding—so </w:t>
      </w:r>
      <w:r w:rsidRPr="00733071">
        <w:rPr>
          <w:rFonts w:ascii="Times New Roman" w:hAnsi="Times New Roman"/>
        </w:rPr>
        <w:t>it is impossible for there to be a male disciple present</w:t>
      </w:r>
      <w:r>
        <w:rPr>
          <w:rFonts w:ascii="Times New Roman" w:hAnsi="Times New Roman"/>
        </w:rPr>
        <w:t xml:space="preserve"> at the cross</w:t>
      </w:r>
      <w:r w:rsidRPr="00733071">
        <w:rPr>
          <w:rFonts w:ascii="Times New Roman" w:hAnsi="Times New Roman"/>
        </w:rPr>
        <w:t xml:space="preserve">. The second inconsistency is in the tomb scene. In </w:t>
      </w:r>
      <w:r w:rsidRPr="0064151A">
        <w:rPr>
          <w:rFonts w:ascii="Times New Roman" w:hAnsi="Times New Roman"/>
          <w:i/>
        </w:rPr>
        <w:t>John 20:3</w:t>
      </w:r>
      <w:r>
        <w:rPr>
          <w:rFonts w:ascii="Times New Roman" w:hAnsi="Times New Roman"/>
        </w:rPr>
        <w:t xml:space="preserve">, Simon </w:t>
      </w:r>
      <w:r w:rsidRPr="00733071">
        <w:rPr>
          <w:rFonts w:ascii="Times New Roman" w:hAnsi="Times New Roman"/>
        </w:rPr>
        <w:t xml:space="preserve">Peter returns to the tomb with the </w:t>
      </w:r>
      <w:r>
        <w:rPr>
          <w:rFonts w:ascii="Times New Roman" w:hAnsi="Times New Roman"/>
        </w:rPr>
        <w:t>“</w:t>
      </w:r>
      <w:r w:rsidRPr="00733071">
        <w:rPr>
          <w:rFonts w:ascii="Times New Roman" w:hAnsi="Times New Roman"/>
        </w:rPr>
        <w:t>disciple who</w:t>
      </w:r>
      <w:r>
        <w:rPr>
          <w:rFonts w:ascii="Times New Roman" w:hAnsi="Times New Roman"/>
        </w:rPr>
        <w:t>m Emmanuel loved,” with</w:t>
      </w:r>
      <w:r w:rsidRPr="00733071">
        <w:rPr>
          <w:rFonts w:ascii="Times New Roman" w:hAnsi="Times New Roman"/>
        </w:rPr>
        <w:t xml:space="preserve"> Mary Magdalene </w:t>
      </w:r>
      <w:r>
        <w:rPr>
          <w:rFonts w:ascii="Times New Roman" w:hAnsi="Times New Roman"/>
        </w:rPr>
        <w:t>left behind</w:t>
      </w:r>
      <w:r w:rsidRPr="00733071">
        <w:rPr>
          <w:rFonts w:ascii="Times New Roman" w:hAnsi="Times New Roman"/>
        </w:rPr>
        <w:t xml:space="preserve"> with the </w:t>
      </w:r>
      <w:r>
        <w:rPr>
          <w:rFonts w:ascii="Times New Roman" w:hAnsi="Times New Roman"/>
        </w:rPr>
        <w:t>other</w:t>
      </w:r>
      <w:r w:rsidRPr="00733071">
        <w:rPr>
          <w:rFonts w:ascii="Times New Roman" w:hAnsi="Times New Roman"/>
        </w:rPr>
        <w:t xml:space="preserve"> disciples</w:t>
      </w:r>
      <w:r>
        <w:rPr>
          <w:rFonts w:ascii="Times New Roman" w:hAnsi="Times New Roman"/>
        </w:rPr>
        <w:t>. Yet, unaccountably,</w:t>
      </w:r>
      <w:r w:rsidRPr="00733071">
        <w:rPr>
          <w:rFonts w:ascii="Times New Roman" w:hAnsi="Times New Roman"/>
        </w:rPr>
        <w:t xml:space="preserve"> in </w:t>
      </w:r>
      <w:r w:rsidRPr="0064151A">
        <w:rPr>
          <w:rFonts w:ascii="Times New Roman" w:hAnsi="Times New Roman"/>
          <w:i/>
        </w:rPr>
        <w:t>John 20:11</w:t>
      </w:r>
      <w:r w:rsidRPr="00733071">
        <w:rPr>
          <w:rFonts w:ascii="Times New Roman" w:hAnsi="Times New Roman"/>
        </w:rPr>
        <w:t xml:space="preserve"> Mary Magdalene is </w:t>
      </w:r>
      <w:r>
        <w:rPr>
          <w:rFonts w:ascii="Times New Roman" w:hAnsi="Times New Roman"/>
        </w:rPr>
        <w:t>suddenly crying</w:t>
      </w:r>
      <w:r w:rsidRPr="00733071">
        <w:rPr>
          <w:rFonts w:ascii="Times New Roman" w:hAnsi="Times New Roman"/>
        </w:rPr>
        <w:t xml:space="preserve"> at the tomb. Both of these discrepancies are immediately resolved if “the disciple who</w:t>
      </w:r>
      <w:r>
        <w:rPr>
          <w:rFonts w:ascii="Times New Roman" w:hAnsi="Times New Roman"/>
        </w:rPr>
        <w:t>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loved” is re</w:t>
      </w:r>
      <w:r>
        <w:rPr>
          <w:rFonts w:ascii="Times New Roman" w:hAnsi="Times New Roman"/>
        </w:rPr>
        <w:t>vealed to be Mary Magdalene</w:t>
      </w:r>
      <w:r w:rsidRPr="00733071">
        <w:rPr>
          <w:rFonts w:ascii="Times New Roman" w:hAnsi="Times New Roman"/>
        </w:rPr>
        <w:t>.</w:t>
      </w:r>
    </w:p>
    <w:p w:rsidR="00604831" w:rsidRPr="00733071" w:rsidRDefault="00604831" w:rsidP="00604831">
      <w:pPr>
        <w:ind w:firstLine="720"/>
        <w:rPr>
          <w:rFonts w:ascii="Times New Roman" w:hAnsi="Times New Roman"/>
        </w:rPr>
      </w:pPr>
      <w:r w:rsidRPr="00733071">
        <w:rPr>
          <w:rFonts w:ascii="Times New Roman" w:hAnsi="Times New Roman"/>
        </w:rPr>
        <w:t xml:space="preserve">Another indication </w:t>
      </w:r>
      <w:r>
        <w:rPr>
          <w:rFonts w:ascii="Times New Roman" w:hAnsi="Times New Roman"/>
        </w:rPr>
        <w:t>that</w:t>
      </w:r>
      <w:r w:rsidRPr="00733071">
        <w:rPr>
          <w:rFonts w:ascii="Times New Roman" w:hAnsi="Times New Roman"/>
        </w:rPr>
        <w:t xml:space="preserve"> the </w:t>
      </w:r>
      <w:r>
        <w:rPr>
          <w:rFonts w:ascii="Times New Roman" w:hAnsi="Times New Roman"/>
        </w:rPr>
        <w:t>“</w:t>
      </w:r>
      <w:r w:rsidRPr="00733071">
        <w:rPr>
          <w:rFonts w:ascii="Times New Roman" w:hAnsi="Times New Roman"/>
        </w:rPr>
        <w:t>disciple who</w:t>
      </w:r>
      <w:r>
        <w:rPr>
          <w:rFonts w:ascii="Times New Roman" w:hAnsi="Times New Roman"/>
        </w:rPr>
        <w:t>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w:t>
      </w:r>
      <w:r>
        <w:rPr>
          <w:rFonts w:ascii="Times New Roman" w:hAnsi="Times New Roman"/>
        </w:rPr>
        <w:t>was</w:t>
      </w:r>
      <w:r w:rsidRPr="00733071">
        <w:rPr>
          <w:rFonts w:ascii="Times New Roman" w:hAnsi="Times New Roman"/>
        </w:rPr>
        <w:t xml:space="preserve"> Mary Magdalene is found in the Last Supper</w:t>
      </w:r>
      <w:r>
        <w:rPr>
          <w:rFonts w:ascii="Times New Roman" w:hAnsi="Times New Roman"/>
        </w:rPr>
        <w:t xml:space="preserve"> scene</w:t>
      </w:r>
      <w:r w:rsidRPr="00733071">
        <w:rPr>
          <w:rFonts w:ascii="Times New Roman" w:hAnsi="Times New Roman"/>
        </w:rPr>
        <w:t xml:space="preserve">. Here, when the text is correctly translated, Simon Peter asks </w:t>
      </w:r>
      <w:r>
        <w:rPr>
          <w:rFonts w:ascii="Times New Roman" w:hAnsi="Times New Roman"/>
        </w:rPr>
        <w:t>the mystery</w:t>
      </w:r>
      <w:r w:rsidRPr="00733071">
        <w:rPr>
          <w:rFonts w:ascii="Times New Roman" w:hAnsi="Times New Roman"/>
        </w:rPr>
        <w:t xml:space="preserve"> disciple to </w:t>
      </w:r>
      <w:r>
        <w:rPr>
          <w:rFonts w:ascii="Times New Roman" w:hAnsi="Times New Roman"/>
        </w:rPr>
        <w:t>find out from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w:t>
      </w:r>
      <w:r>
        <w:rPr>
          <w:rFonts w:ascii="Times New Roman" w:hAnsi="Times New Roman"/>
        </w:rPr>
        <w:t xml:space="preserve">which of the apostles will betray him. That mystery </w:t>
      </w:r>
      <w:r w:rsidRPr="00733071">
        <w:rPr>
          <w:rFonts w:ascii="Times New Roman" w:hAnsi="Times New Roman"/>
        </w:rPr>
        <w:t xml:space="preserve">disciple </w:t>
      </w:r>
      <w:r>
        <w:rPr>
          <w:rFonts w:ascii="Times New Roman" w:hAnsi="Times New Roman"/>
        </w:rPr>
        <w:t xml:space="preserve">then </w:t>
      </w:r>
      <w:r w:rsidRPr="00733071">
        <w:rPr>
          <w:rFonts w:ascii="Times New Roman" w:hAnsi="Times New Roman"/>
        </w:rPr>
        <w:t xml:space="preserve">goes over to </w:t>
      </w:r>
      <w:r>
        <w:rPr>
          <w:rFonts w:ascii="Times New Roman" w:hAnsi="Times New Roman"/>
        </w:rPr>
        <w:t>Emmanuel</w:t>
      </w:r>
      <w:r w:rsidRPr="00733071">
        <w:rPr>
          <w:rFonts w:ascii="Times New Roman" w:hAnsi="Times New Roman"/>
        </w:rPr>
        <w:t xml:space="preserve"> and whispers </w:t>
      </w:r>
      <w:r>
        <w:rPr>
          <w:rFonts w:ascii="Times New Roman" w:hAnsi="Times New Roman"/>
        </w:rPr>
        <w:t xml:space="preserve">the question </w:t>
      </w:r>
      <w:r w:rsidRPr="00733071">
        <w:rPr>
          <w:rFonts w:ascii="Times New Roman" w:hAnsi="Times New Roman"/>
        </w:rPr>
        <w:t>into his ear. A</w:t>
      </w:r>
      <w:r>
        <w:rPr>
          <w:rFonts w:ascii="Times New Roman" w:hAnsi="Times New Roman"/>
        </w:rPr>
        <w:t xml:space="preserve">ccording to Jewish </w:t>
      </w:r>
      <w:r w:rsidRPr="009D007E">
        <w:rPr>
          <w:rFonts w:ascii="Times New Roman" w:hAnsi="Times New Roman"/>
        </w:rPr>
        <w:t xml:space="preserve">customs </w:t>
      </w:r>
      <w:r>
        <w:rPr>
          <w:rFonts w:ascii="Times New Roman" w:hAnsi="Times New Roman"/>
        </w:rPr>
        <w:t>of the time,</w:t>
      </w:r>
      <w:r w:rsidRPr="00733071">
        <w:rPr>
          <w:rFonts w:ascii="Times New Roman" w:hAnsi="Times New Roman"/>
        </w:rPr>
        <w:t xml:space="preserve"> women were not supposed to speak </w:t>
      </w:r>
      <w:r>
        <w:rPr>
          <w:rFonts w:ascii="Times New Roman" w:hAnsi="Times New Roman"/>
        </w:rPr>
        <w:t xml:space="preserve">publicly; </w:t>
      </w:r>
      <w:r w:rsidRPr="00733071">
        <w:rPr>
          <w:rFonts w:ascii="Times New Roman" w:hAnsi="Times New Roman"/>
        </w:rPr>
        <w:t xml:space="preserve">a woman would have been required to whisper into </w:t>
      </w:r>
      <w:r>
        <w:rPr>
          <w:rFonts w:ascii="Times New Roman" w:hAnsi="Times New Roman"/>
        </w:rPr>
        <w:t>Emmanuel’s</w:t>
      </w:r>
      <w:r w:rsidRPr="00733071">
        <w:rPr>
          <w:rFonts w:ascii="Times New Roman" w:hAnsi="Times New Roman"/>
        </w:rPr>
        <w:t xml:space="preserve"> ear instead of shouting across the crowded room.</w:t>
      </w:r>
      <w:r w:rsidRPr="00733071">
        <w:rPr>
          <w:rStyle w:val="FootnoteReference"/>
          <w:rFonts w:ascii="Times New Roman" w:hAnsi="Times New Roman"/>
        </w:rPr>
        <w:footnoteReference w:id="740"/>
      </w:r>
    </w:p>
    <w:p w:rsidR="00604831" w:rsidRPr="00733071" w:rsidRDefault="00604831" w:rsidP="00604831">
      <w:pPr>
        <w:ind w:firstLine="720"/>
        <w:rPr>
          <w:rFonts w:ascii="Times New Roman" w:hAnsi="Times New Roman"/>
        </w:rPr>
      </w:pPr>
      <w:r w:rsidRPr="00733071">
        <w:rPr>
          <w:rFonts w:ascii="Times New Roman" w:hAnsi="Times New Roman"/>
        </w:rPr>
        <w:t>There is also another detail in the Last Supper</w:t>
      </w:r>
      <w:r>
        <w:rPr>
          <w:rFonts w:ascii="Times New Roman" w:hAnsi="Times New Roman"/>
        </w:rPr>
        <w:t xml:space="preserve"> that tells us that the mystery </w:t>
      </w:r>
      <w:r w:rsidRPr="00733071">
        <w:rPr>
          <w:rFonts w:ascii="Times New Roman" w:hAnsi="Times New Roman"/>
        </w:rPr>
        <w:t xml:space="preserve">disciple is a woman. </w:t>
      </w:r>
      <w:r>
        <w:rPr>
          <w:rFonts w:ascii="Times New Roman" w:hAnsi="Times New Roman"/>
        </w:rPr>
        <w:t>During</w:t>
      </w:r>
      <w:r w:rsidRPr="00733071">
        <w:rPr>
          <w:rFonts w:ascii="Times New Roman" w:hAnsi="Times New Roman"/>
        </w:rPr>
        <w:t xml:space="preserve"> the Last Supper, </w:t>
      </w:r>
      <w:r>
        <w:rPr>
          <w:rFonts w:ascii="Times New Roman" w:hAnsi="Times New Roman"/>
        </w:rPr>
        <w:t>Emmanuel</w:t>
      </w:r>
      <w:r w:rsidRPr="00733071">
        <w:rPr>
          <w:rFonts w:ascii="Times New Roman" w:hAnsi="Times New Roman"/>
        </w:rPr>
        <w:t xml:space="preserve"> </w:t>
      </w:r>
      <w:r>
        <w:rPr>
          <w:rFonts w:ascii="Times New Roman" w:hAnsi="Times New Roman"/>
        </w:rPr>
        <w:t>wouldn’t</w:t>
      </w:r>
      <w:r w:rsidRPr="00733071">
        <w:rPr>
          <w:rFonts w:ascii="Times New Roman" w:hAnsi="Times New Roman"/>
        </w:rPr>
        <w:t xml:space="preserve"> publicly </w:t>
      </w:r>
      <w:r>
        <w:rPr>
          <w:rFonts w:ascii="Times New Roman" w:hAnsi="Times New Roman"/>
        </w:rPr>
        <w:t>announce</w:t>
      </w:r>
      <w:r w:rsidRPr="00733071">
        <w:rPr>
          <w:rFonts w:ascii="Times New Roman" w:hAnsi="Times New Roman"/>
        </w:rPr>
        <w:t xml:space="preserve"> who was </w:t>
      </w:r>
      <w:r>
        <w:rPr>
          <w:rFonts w:ascii="Times New Roman" w:hAnsi="Times New Roman"/>
        </w:rPr>
        <w:t>going</w:t>
      </w:r>
      <w:r w:rsidRPr="00733071">
        <w:rPr>
          <w:rFonts w:ascii="Times New Roman" w:hAnsi="Times New Roman"/>
        </w:rPr>
        <w:t xml:space="preserve"> to betray him. Therefore, it is likely</w:t>
      </w:r>
      <w:r>
        <w:rPr>
          <w:rFonts w:ascii="Times New Roman" w:hAnsi="Times New Roman"/>
        </w:rPr>
        <w:t xml:space="preserve"> that</w:t>
      </w:r>
      <w:r w:rsidRPr="00733071">
        <w:rPr>
          <w:rFonts w:ascii="Times New Roman" w:hAnsi="Times New Roman"/>
        </w:rPr>
        <w:t xml:space="preserve"> Simon Peter thought the name was </w:t>
      </w:r>
      <w:r>
        <w:rPr>
          <w:rFonts w:ascii="Times New Roman" w:hAnsi="Times New Roman"/>
        </w:rPr>
        <w:t>a</w:t>
      </w:r>
      <w:r w:rsidRPr="00733071">
        <w:rPr>
          <w:rFonts w:ascii="Times New Roman" w:hAnsi="Times New Roman"/>
        </w:rPr>
        <w:t xml:space="preserve"> secret that </w:t>
      </w:r>
      <w:r>
        <w:rPr>
          <w:rFonts w:ascii="Times New Roman" w:hAnsi="Times New Roman"/>
        </w:rPr>
        <w:t>Emmanuel</w:t>
      </w:r>
      <w:r w:rsidRPr="00733071">
        <w:rPr>
          <w:rFonts w:ascii="Times New Roman" w:hAnsi="Times New Roman"/>
        </w:rPr>
        <w:t xml:space="preserve"> would only </w:t>
      </w:r>
      <w:r>
        <w:rPr>
          <w:rFonts w:ascii="Times New Roman" w:hAnsi="Times New Roman"/>
        </w:rPr>
        <w:t>reveal</w:t>
      </w:r>
      <w:r w:rsidRPr="00733071">
        <w:rPr>
          <w:rFonts w:ascii="Times New Roman" w:hAnsi="Times New Roman"/>
        </w:rPr>
        <w:t xml:space="preserve"> </w:t>
      </w:r>
      <w:r>
        <w:rPr>
          <w:rFonts w:ascii="Times New Roman" w:hAnsi="Times New Roman"/>
        </w:rPr>
        <w:t xml:space="preserve">by whispering </w:t>
      </w:r>
      <w:r w:rsidRPr="00733071">
        <w:rPr>
          <w:rFonts w:ascii="Times New Roman" w:hAnsi="Times New Roman"/>
        </w:rPr>
        <w:t xml:space="preserve">into </w:t>
      </w:r>
      <w:r>
        <w:rPr>
          <w:rFonts w:ascii="Times New Roman" w:hAnsi="Times New Roman"/>
        </w:rPr>
        <w:t>someone’s</w:t>
      </w:r>
      <w:r w:rsidRPr="00733071">
        <w:rPr>
          <w:rFonts w:ascii="Times New Roman" w:hAnsi="Times New Roman"/>
        </w:rPr>
        <w:t xml:space="preserve"> ear. To understand why Simon Peter asked the </w:t>
      </w:r>
      <w:r>
        <w:rPr>
          <w:rFonts w:ascii="Times New Roman" w:hAnsi="Times New Roman"/>
        </w:rPr>
        <w:t>“</w:t>
      </w:r>
      <w:r w:rsidRPr="00733071">
        <w:rPr>
          <w:rFonts w:ascii="Times New Roman" w:hAnsi="Times New Roman"/>
        </w:rPr>
        <w:t>disciple who</w:t>
      </w:r>
      <w:r>
        <w:rPr>
          <w:rFonts w:ascii="Times New Roman" w:hAnsi="Times New Roman"/>
        </w:rPr>
        <w:t>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to </w:t>
      </w:r>
      <w:r>
        <w:rPr>
          <w:rFonts w:ascii="Times New Roman" w:hAnsi="Times New Roman"/>
        </w:rPr>
        <w:t>consult with</w:t>
      </w:r>
      <w:r w:rsidRPr="00733071">
        <w:rPr>
          <w:rFonts w:ascii="Times New Roman" w:hAnsi="Times New Roman"/>
        </w:rPr>
        <w:t xml:space="preserve"> </w:t>
      </w:r>
      <w:r>
        <w:rPr>
          <w:rFonts w:ascii="Times New Roman" w:hAnsi="Times New Roman"/>
        </w:rPr>
        <w:t>Emmanuel—</w:t>
      </w:r>
      <w:r w:rsidRPr="00733071">
        <w:rPr>
          <w:rFonts w:ascii="Times New Roman" w:hAnsi="Times New Roman"/>
        </w:rPr>
        <w:t>inst</w:t>
      </w:r>
      <w:r>
        <w:rPr>
          <w:rFonts w:ascii="Times New Roman" w:hAnsi="Times New Roman"/>
        </w:rPr>
        <w:t>ead of asking Emmanuel directly—</w:t>
      </w:r>
      <w:r w:rsidRPr="00733071">
        <w:rPr>
          <w:rFonts w:ascii="Times New Roman" w:hAnsi="Times New Roman"/>
        </w:rPr>
        <w:t>requires an understanding of how everyone was seated during the meal.</w:t>
      </w:r>
    </w:p>
    <w:p w:rsidR="00604831" w:rsidRPr="00E1154F" w:rsidRDefault="00604831" w:rsidP="00604831">
      <w:pPr>
        <w:ind w:firstLine="720"/>
        <w:rPr>
          <w:rFonts w:ascii="Times New Roman" w:hAnsi="Times New Roman"/>
        </w:rPr>
      </w:pPr>
      <w:r>
        <w:rPr>
          <w:rFonts w:ascii="Times New Roman" w:hAnsi="Times New Roman"/>
        </w:rPr>
        <w:t>In Emmanuel’s time, seating arrangements for meals followed a strict code of etiquette. For those of the highest rank, and for the guest of honor, t</w:t>
      </w:r>
      <w:r w:rsidRPr="00733071">
        <w:rPr>
          <w:rFonts w:ascii="Times New Roman" w:hAnsi="Times New Roman"/>
        </w:rPr>
        <w:t xml:space="preserve">he meal would have been eaten on couches (called </w:t>
      </w:r>
      <w:r w:rsidRPr="00F42271">
        <w:rPr>
          <w:rFonts w:ascii="Times New Roman" w:hAnsi="Times New Roman"/>
          <w:i/>
        </w:rPr>
        <w:t>triclinium</w:t>
      </w:r>
      <w:r>
        <w:rPr>
          <w:rFonts w:ascii="Times New Roman" w:hAnsi="Times New Roman"/>
        </w:rPr>
        <w:t xml:space="preserve">) </w:t>
      </w:r>
      <w:r w:rsidRPr="00733071">
        <w:rPr>
          <w:rFonts w:ascii="Times New Roman" w:hAnsi="Times New Roman"/>
        </w:rPr>
        <w:t xml:space="preserve">that were put together into a “U” shape. Once </w:t>
      </w:r>
      <w:r>
        <w:rPr>
          <w:rFonts w:ascii="Times New Roman" w:hAnsi="Times New Roman"/>
        </w:rPr>
        <w:t xml:space="preserve">these people </w:t>
      </w:r>
      <w:r w:rsidRPr="00733071">
        <w:rPr>
          <w:rFonts w:ascii="Times New Roman" w:hAnsi="Times New Roman"/>
        </w:rPr>
        <w:t>w</w:t>
      </w:r>
      <w:r>
        <w:rPr>
          <w:rFonts w:ascii="Times New Roman" w:hAnsi="Times New Roman"/>
        </w:rPr>
        <w:t>ere</w:t>
      </w:r>
      <w:r w:rsidRPr="00733071">
        <w:rPr>
          <w:rFonts w:ascii="Times New Roman" w:hAnsi="Times New Roman"/>
        </w:rPr>
        <w:t xml:space="preserve"> seated according to</w:t>
      </w:r>
      <w:r>
        <w:rPr>
          <w:rFonts w:ascii="Times New Roman" w:hAnsi="Times New Roman"/>
        </w:rPr>
        <w:t xml:space="preserve"> their</w:t>
      </w:r>
      <w:r w:rsidRPr="00733071">
        <w:rPr>
          <w:rFonts w:ascii="Times New Roman" w:hAnsi="Times New Roman"/>
        </w:rPr>
        <w:t xml:space="preserve"> rank, a table was placed in</w:t>
      </w:r>
      <w:r>
        <w:rPr>
          <w:rFonts w:ascii="Times New Roman" w:hAnsi="Times New Roman"/>
        </w:rPr>
        <w:t>to</w:t>
      </w:r>
      <w:r w:rsidRPr="00733071">
        <w:rPr>
          <w:rFonts w:ascii="Times New Roman" w:hAnsi="Times New Roman"/>
        </w:rPr>
        <w:t xml:space="preserve"> the center of the “U” </w:t>
      </w:r>
      <w:r>
        <w:rPr>
          <w:rFonts w:ascii="Times New Roman" w:hAnsi="Times New Roman"/>
        </w:rPr>
        <w:t>on which</w:t>
      </w:r>
      <w:r w:rsidRPr="00733071">
        <w:rPr>
          <w:rFonts w:ascii="Times New Roman" w:hAnsi="Times New Roman"/>
        </w:rPr>
        <w:t xml:space="preserve"> food</w:t>
      </w:r>
      <w:r>
        <w:rPr>
          <w:rFonts w:ascii="Times New Roman" w:hAnsi="Times New Roman"/>
        </w:rPr>
        <w:t xml:space="preserve"> was placed</w:t>
      </w:r>
      <w:r w:rsidRPr="00733071">
        <w:rPr>
          <w:rFonts w:ascii="Times New Roman" w:hAnsi="Times New Roman"/>
        </w:rPr>
        <w:t>.</w:t>
      </w:r>
      <w:r>
        <w:rPr>
          <w:rFonts w:ascii="Times New Roman" w:hAnsi="Times New Roman"/>
        </w:rPr>
        <w:t xml:space="preserve"> T</w:t>
      </w:r>
      <w:r w:rsidRPr="00733071">
        <w:rPr>
          <w:rFonts w:ascii="Times New Roman" w:hAnsi="Times New Roman"/>
        </w:rPr>
        <w:t xml:space="preserve">hose of </w:t>
      </w:r>
      <w:r>
        <w:rPr>
          <w:rFonts w:ascii="Times New Roman" w:hAnsi="Times New Roman"/>
        </w:rPr>
        <w:t>lower</w:t>
      </w:r>
      <w:r w:rsidRPr="00733071">
        <w:rPr>
          <w:rFonts w:ascii="Times New Roman" w:hAnsi="Times New Roman"/>
        </w:rPr>
        <w:t xml:space="preserve"> </w:t>
      </w:r>
      <w:r>
        <w:rPr>
          <w:rFonts w:ascii="Times New Roman" w:hAnsi="Times New Roman"/>
        </w:rPr>
        <w:t>status</w:t>
      </w:r>
      <w:r w:rsidRPr="00733071">
        <w:rPr>
          <w:rFonts w:ascii="Times New Roman" w:hAnsi="Times New Roman"/>
        </w:rPr>
        <w:t xml:space="preserve"> would </w:t>
      </w:r>
      <w:r>
        <w:rPr>
          <w:rFonts w:ascii="Times New Roman" w:hAnsi="Times New Roman"/>
        </w:rPr>
        <w:t xml:space="preserve">sit on </w:t>
      </w:r>
      <w:r w:rsidRPr="00733071">
        <w:rPr>
          <w:rFonts w:ascii="Times New Roman" w:hAnsi="Times New Roman"/>
        </w:rPr>
        <w:t>benches or</w:t>
      </w:r>
      <w:r>
        <w:rPr>
          <w:rFonts w:ascii="Times New Roman" w:hAnsi="Times New Roman"/>
        </w:rPr>
        <w:t xml:space="preserve"> pillows facing</w:t>
      </w:r>
      <w:r w:rsidRPr="00733071">
        <w:rPr>
          <w:rFonts w:ascii="Times New Roman" w:hAnsi="Times New Roman"/>
        </w:rPr>
        <w:t xml:space="preserve"> the opening of the “U” (a pathway to the center of the “U” would be left open for servers). Those </w:t>
      </w:r>
      <w:r>
        <w:rPr>
          <w:rFonts w:ascii="Times New Roman" w:hAnsi="Times New Roman"/>
        </w:rPr>
        <w:t>on the floor of highest rank</w:t>
      </w:r>
      <w:r w:rsidRPr="00733071">
        <w:rPr>
          <w:rFonts w:ascii="Times New Roman" w:hAnsi="Times New Roman"/>
        </w:rPr>
        <w:t xml:space="preserve"> would sit </w:t>
      </w:r>
      <w:r>
        <w:rPr>
          <w:rFonts w:ascii="Times New Roman" w:hAnsi="Times New Roman"/>
        </w:rPr>
        <w:t xml:space="preserve">on pillows </w:t>
      </w:r>
      <w:r w:rsidRPr="00733071">
        <w:rPr>
          <w:rFonts w:ascii="Times New Roman" w:hAnsi="Times New Roman"/>
        </w:rPr>
        <w:t>closest to the couches</w:t>
      </w:r>
      <w:r>
        <w:rPr>
          <w:rFonts w:ascii="Times New Roman" w:hAnsi="Times New Roman"/>
        </w:rPr>
        <w:t xml:space="preserve">. </w:t>
      </w:r>
      <w:r w:rsidRPr="00733071">
        <w:rPr>
          <w:rFonts w:ascii="Times New Roman" w:hAnsi="Times New Roman"/>
        </w:rPr>
        <w:t xml:space="preserve">Once everyone </w:t>
      </w:r>
      <w:r>
        <w:rPr>
          <w:rFonts w:ascii="Times New Roman" w:hAnsi="Times New Roman"/>
        </w:rPr>
        <w:t>had been properly</w:t>
      </w:r>
      <w:r w:rsidRPr="00733071">
        <w:rPr>
          <w:rFonts w:ascii="Times New Roman" w:hAnsi="Times New Roman"/>
        </w:rPr>
        <w:t xml:space="preserve"> seated and the meal began, </w:t>
      </w:r>
      <w:r>
        <w:rPr>
          <w:rFonts w:ascii="Times New Roman" w:hAnsi="Times New Roman"/>
        </w:rPr>
        <w:t>it would been nearly impossible to exit the couch area. It</w:t>
      </w:r>
      <w:r w:rsidRPr="00733071">
        <w:rPr>
          <w:rFonts w:ascii="Times New Roman" w:hAnsi="Times New Roman"/>
        </w:rPr>
        <w:t xml:space="preserve"> would </w:t>
      </w:r>
      <w:r>
        <w:rPr>
          <w:rFonts w:ascii="Times New Roman" w:hAnsi="Times New Roman"/>
        </w:rPr>
        <w:t xml:space="preserve">also </w:t>
      </w:r>
      <w:r w:rsidRPr="00733071">
        <w:rPr>
          <w:rFonts w:ascii="Times New Roman" w:hAnsi="Times New Roman"/>
        </w:rPr>
        <w:t xml:space="preserve">have </w:t>
      </w:r>
      <w:r w:rsidRPr="00E1154F">
        <w:rPr>
          <w:rFonts w:ascii="Times New Roman" w:hAnsi="Times New Roman"/>
        </w:rPr>
        <w:t xml:space="preserve">been </w:t>
      </w:r>
      <w:r w:rsidRPr="00E1154F">
        <w:rPr>
          <w:rFonts w:ascii="Times New Roman" w:hAnsi="Times New Roman"/>
          <w:i/>
        </w:rPr>
        <w:t>extremely</w:t>
      </w:r>
      <w:r w:rsidRPr="00E1154F">
        <w:rPr>
          <w:rFonts w:ascii="Times New Roman" w:hAnsi="Times New Roman"/>
        </w:rPr>
        <w:t xml:space="preserve"> difficult to gain access to </w:t>
      </w:r>
      <w:r>
        <w:rPr>
          <w:rFonts w:ascii="Times New Roman" w:hAnsi="Times New Roman"/>
        </w:rPr>
        <w:t>someone who was</w:t>
      </w:r>
      <w:r w:rsidRPr="00E1154F">
        <w:rPr>
          <w:rFonts w:ascii="Times New Roman" w:hAnsi="Times New Roman"/>
        </w:rPr>
        <w:t xml:space="preserve"> </w:t>
      </w:r>
      <w:r>
        <w:rPr>
          <w:rFonts w:ascii="Times New Roman" w:hAnsi="Times New Roman"/>
        </w:rPr>
        <w:t>on</w:t>
      </w:r>
      <w:r w:rsidRPr="00E1154F">
        <w:rPr>
          <w:rFonts w:ascii="Times New Roman" w:hAnsi="Times New Roman"/>
        </w:rPr>
        <w:t xml:space="preserve"> the couch of honor</w:t>
      </w:r>
      <w:r>
        <w:rPr>
          <w:rFonts w:ascii="Times New Roman" w:hAnsi="Times New Roman"/>
        </w:rPr>
        <w:t>, because of the crowd of people</w:t>
      </w:r>
      <w:r w:rsidRPr="00E1154F">
        <w:rPr>
          <w:rFonts w:ascii="Times New Roman" w:hAnsi="Times New Roman"/>
        </w:rPr>
        <w:t xml:space="preserve"> seated on the floor.</w:t>
      </w:r>
    </w:p>
    <w:p w:rsidR="00604831" w:rsidRPr="00733071" w:rsidRDefault="00604831" w:rsidP="00604831">
      <w:pPr>
        <w:ind w:firstLine="720"/>
        <w:rPr>
          <w:rFonts w:ascii="Times New Roman" w:hAnsi="Times New Roman"/>
        </w:rPr>
      </w:pPr>
      <w:r w:rsidRPr="00E1154F">
        <w:rPr>
          <w:rFonts w:ascii="Times New Roman" w:hAnsi="Times New Roman"/>
        </w:rPr>
        <w:t xml:space="preserve">In the case of the Last Supper, </w:t>
      </w:r>
      <w:r>
        <w:rPr>
          <w:rFonts w:ascii="Times New Roman" w:hAnsi="Times New Roman"/>
        </w:rPr>
        <w:t>Emmanuel</w:t>
      </w:r>
      <w:r w:rsidRPr="00733071">
        <w:rPr>
          <w:rFonts w:ascii="Times New Roman" w:hAnsi="Times New Roman"/>
        </w:rPr>
        <w:t xml:space="preserve"> and </w:t>
      </w:r>
      <w:r>
        <w:rPr>
          <w:rFonts w:ascii="Times New Roman" w:hAnsi="Times New Roman"/>
        </w:rPr>
        <w:t>his male apostles—due to their status—</w:t>
      </w:r>
      <w:r w:rsidRPr="00733071">
        <w:rPr>
          <w:rFonts w:ascii="Times New Roman" w:hAnsi="Times New Roman"/>
        </w:rPr>
        <w:t xml:space="preserve">would have been </w:t>
      </w:r>
      <w:r>
        <w:rPr>
          <w:rFonts w:ascii="Times New Roman" w:hAnsi="Times New Roman"/>
        </w:rPr>
        <w:t xml:space="preserve">seated </w:t>
      </w:r>
      <w:r w:rsidRPr="00733071">
        <w:rPr>
          <w:rFonts w:ascii="Times New Roman" w:hAnsi="Times New Roman"/>
        </w:rPr>
        <w:t xml:space="preserve">on the couches, </w:t>
      </w:r>
      <w:r>
        <w:rPr>
          <w:rFonts w:ascii="Times New Roman" w:hAnsi="Times New Roman"/>
        </w:rPr>
        <w:t xml:space="preserve">with Emmanuel on the couch of honor. </w:t>
      </w:r>
      <w:r w:rsidRPr="00733071">
        <w:rPr>
          <w:rFonts w:ascii="Times New Roman" w:hAnsi="Times New Roman"/>
        </w:rPr>
        <w:t>Simon Peter,</w:t>
      </w:r>
      <w:r>
        <w:rPr>
          <w:rFonts w:ascii="Times New Roman" w:hAnsi="Times New Roman"/>
        </w:rPr>
        <w:t xml:space="preserve"> as</w:t>
      </w:r>
      <w:r w:rsidRPr="00733071">
        <w:rPr>
          <w:rFonts w:ascii="Times New Roman" w:hAnsi="Times New Roman"/>
        </w:rPr>
        <w:t xml:space="preserve"> the head male apostle, would likely have been seated across </w:t>
      </w:r>
      <w:r>
        <w:rPr>
          <w:rFonts w:ascii="Times New Roman" w:hAnsi="Times New Roman"/>
        </w:rPr>
        <w:t>from Emmanuel to be face-to-face with him. T</w:t>
      </w:r>
      <w:r w:rsidRPr="00733071">
        <w:rPr>
          <w:rFonts w:ascii="Times New Roman" w:hAnsi="Times New Roman"/>
        </w:rPr>
        <w:t xml:space="preserve">he </w:t>
      </w:r>
      <w:r>
        <w:rPr>
          <w:rFonts w:ascii="Times New Roman" w:hAnsi="Times New Roman"/>
        </w:rPr>
        <w:t>female</w:t>
      </w:r>
      <w:r w:rsidRPr="00733071">
        <w:rPr>
          <w:rFonts w:ascii="Times New Roman" w:hAnsi="Times New Roman"/>
        </w:rPr>
        <w:t xml:space="preserve"> </w:t>
      </w:r>
      <w:r>
        <w:rPr>
          <w:rFonts w:ascii="Times New Roman" w:hAnsi="Times New Roman"/>
        </w:rPr>
        <w:t>followers of</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would have been </w:t>
      </w:r>
      <w:r>
        <w:rPr>
          <w:rFonts w:ascii="Times New Roman" w:hAnsi="Times New Roman"/>
        </w:rPr>
        <w:t xml:space="preserve">seated </w:t>
      </w:r>
      <w:r w:rsidRPr="00733071">
        <w:rPr>
          <w:rFonts w:ascii="Times New Roman" w:hAnsi="Times New Roman"/>
        </w:rPr>
        <w:t>on pillows</w:t>
      </w:r>
      <w:r>
        <w:rPr>
          <w:rFonts w:ascii="Times New Roman" w:hAnsi="Times New Roman"/>
        </w:rPr>
        <w:t xml:space="preserve"> on the floor,</w:t>
      </w:r>
      <w:r w:rsidRPr="00733071">
        <w:rPr>
          <w:rFonts w:ascii="Times New Roman" w:hAnsi="Times New Roman"/>
        </w:rPr>
        <w:t xml:space="preserve"> </w:t>
      </w:r>
      <w:r>
        <w:rPr>
          <w:rFonts w:ascii="Times New Roman" w:hAnsi="Times New Roman"/>
        </w:rPr>
        <w:t>to accord with</w:t>
      </w:r>
      <w:r w:rsidRPr="00733071">
        <w:rPr>
          <w:rFonts w:ascii="Times New Roman" w:hAnsi="Times New Roman"/>
        </w:rPr>
        <w:t xml:space="preserve"> Jewish custom</w:t>
      </w:r>
      <w:r>
        <w:rPr>
          <w:rFonts w:ascii="Times New Roman" w:hAnsi="Times New Roman"/>
        </w:rPr>
        <w:t xml:space="preserve">. </w:t>
      </w:r>
      <w:r w:rsidRPr="00733071">
        <w:rPr>
          <w:rFonts w:ascii="Times New Roman" w:hAnsi="Times New Roman"/>
        </w:rPr>
        <w:t>Mary Magdalene</w:t>
      </w:r>
      <w:r>
        <w:rPr>
          <w:rFonts w:ascii="Times New Roman" w:hAnsi="Times New Roman"/>
        </w:rPr>
        <w:t>, as Emmanuel’s head female disciple/ apostle would have sat</w:t>
      </w:r>
      <w:r w:rsidRPr="00733071">
        <w:rPr>
          <w:rFonts w:ascii="Times New Roman" w:hAnsi="Times New Roman"/>
        </w:rPr>
        <w:t xml:space="preserve"> directly in front of him on the floor, </w:t>
      </w:r>
      <w:r>
        <w:rPr>
          <w:rFonts w:ascii="Times New Roman" w:hAnsi="Times New Roman"/>
        </w:rPr>
        <w:t>with the</w:t>
      </w:r>
      <w:r w:rsidRPr="00733071">
        <w:rPr>
          <w:rFonts w:ascii="Times New Roman" w:hAnsi="Times New Roman"/>
        </w:rPr>
        <w:t xml:space="preserve"> </w:t>
      </w:r>
      <w:r>
        <w:rPr>
          <w:rFonts w:ascii="Times New Roman" w:hAnsi="Times New Roman"/>
        </w:rPr>
        <w:t xml:space="preserve">other, </w:t>
      </w:r>
      <w:r w:rsidRPr="00733071">
        <w:rPr>
          <w:rFonts w:ascii="Times New Roman" w:hAnsi="Times New Roman"/>
        </w:rPr>
        <w:t>lesser disciples sitting on pillows or benches far from the couches</w:t>
      </w:r>
      <w:r>
        <w:rPr>
          <w:rFonts w:ascii="Times New Roman" w:hAnsi="Times New Roman"/>
        </w:rPr>
        <w:t>. Given</w:t>
      </w:r>
      <w:r w:rsidRPr="00733071">
        <w:rPr>
          <w:rFonts w:ascii="Times New Roman" w:hAnsi="Times New Roman"/>
        </w:rPr>
        <w:t xml:space="preserve"> this arrangement, it would have been extremely di</w:t>
      </w:r>
      <w:r>
        <w:rPr>
          <w:rFonts w:ascii="Times New Roman" w:hAnsi="Times New Roman"/>
        </w:rPr>
        <w:t>fficult for Simon Peter—who was on a couch—</w:t>
      </w:r>
      <w:r w:rsidRPr="00733071">
        <w:rPr>
          <w:rFonts w:ascii="Times New Roman" w:hAnsi="Times New Roman"/>
        </w:rPr>
        <w:t xml:space="preserve">to reach </w:t>
      </w:r>
      <w:r>
        <w:rPr>
          <w:rFonts w:ascii="Times New Roman" w:hAnsi="Times New Roman"/>
        </w:rPr>
        <w:t>Emmanuel</w:t>
      </w:r>
      <w:r w:rsidRPr="00733071">
        <w:rPr>
          <w:rFonts w:ascii="Times New Roman" w:hAnsi="Times New Roman"/>
        </w:rPr>
        <w:t xml:space="preserve"> and whisper into his ear. That is why Simon Peter </w:t>
      </w:r>
      <w:r>
        <w:rPr>
          <w:rFonts w:ascii="Times New Roman" w:hAnsi="Times New Roman"/>
        </w:rPr>
        <w:t xml:space="preserve">addressed </w:t>
      </w:r>
      <w:r w:rsidRPr="00733071">
        <w:rPr>
          <w:rFonts w:ascii="Times New Roman" w:hAnsi="Times New Roman"/>
        </w:rPr>
        <w:t xml:space="preserve">the </w:t>
      </w:r>
      <w:r>
        <w:rPr>
          <w:rFonts w:ascii="Times New Roman" w:hAnsi="Times New Roman"/>
        </w:rPr>
        <w:t>“</w:t>
      </w:r>
      <w:r w:rsidRPr="00733071">
        <w:rPr>
          <w:rFonts w:ascii="Times New Roman" w:hAnsi="Times New Roman"/>
        </w:rPr>
        <w:t xml:space="preserve">disciple whom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who must have been </w:t>
      </w:r>
      <w:r>
        <w:rPr>
          <w:rFonts w:ascii="Times New Roman" w:hAnsi="Times New Roman"/>
        </w:rPr>
        <w:t>a</w:t>
      </w:r>
      <w:r w:rsidRPr="00733071">
        <w:rPr>
          <w:rFonts w:ascii="Times New Roman" w:hAnsi="Times New Roman"/>
        </w:rPr>
        <w:t xml:space="preserve"> </w:t>
      </w:r>
      <w:r w:rsidRPr="00733071">
        <w:rPr>
          <w:rFonts w:ascii="Times New Roman" w:hAnsi="Times New Roman"/>
          <w:i/>
        </w:rPr>
        <w:t>woman</w:t>
      </w:r>
      <w:r w:rsidRPr="00733071">
        <w:rPr>
          <w:rFonts w:ascii="Times New Roman" w:hAnsi="Times New Roman"/>
        </w:rPr>
        <w:t xml:space="preserve"> sitting on a pillow on the floor</w:t>
      </w:r>
      <w:r>
        <w:rPr>
          <w:rFonts w:ascii="Times New Roman" w:hAnsi="Times New Roman"/>
        </w:rPr>
        <w:t xml:space="preserve"> directly in front of him, i.e., </w:t>
      </w:r>
      <w:r w:rsidRPr="00733071">
        <w:rPr>
          <w:rFonts w:ascii="Times New Roman" w:hAnsi="Times New Roman"/>
        </w:rPr>
        <w:t>Mary Magdalene.</w:t>
      </w:r>
    </w:p>
    <w:p w:rsidR="00604831" w:rsidRPr="00733071" w:rsidRDefault="00604831" w:rsidP="00604831">
      <w:pPr>
        <w:ind w:firstLine="720"/>
        <w:rPr>
          <w:rFonts w:ascii="Times New Roman" w:hAnsi="Times New Roman"/>
        </w:rPr>
      </w:pPr>
      <w:r w:rsidRPr="00733071">
        <w:rPr>
          <w:rFonts w:ascii="Times New Roman" w:hAnsi="Times New Roman"/>
        </w:rPr>
        <w:t xml:space="preserve">In another scene, </w:t>
      </w:r>
      <w:r>
        <w:rPr>
          <w:rFonts w:ascii="Times New Roman" w:hAnsi="Times New Roman"/>
        </w:rPr>
        <w:t>if</w:t>
      </w:r>
      <w:r w:rsidRPr="00733071">
        <w:rPr>
          <w:rFonts w:ascii="Times New Roman" w:hAnsi="Times New Roman"/>
        </w:rPr>
        <w:t xml:space="preserve"> the </w:t>
      </w:r>
      <w:r>
        <w:rPr>
          <w:rFonts w:ascii="Times New Roman" w:hAnsi="Times New Roman"/>
        </w:rPr>
        <w:t>“</w:t>
      </w:r>
      <w:r w:rsidRPr="00733071">
        <w:rPr>
          <w:rFonts w:ascii="Times New Roman" w:hAnsi="Times New Roman"/>
        </w:rPr>
        <w:t xml:space="preserve">disciple </w:t>
      </w:r>
      <w:r>
        <w:rPr>
          <w:rFonts w:ascii="Times New Roman" w:hAnsi="Times New Roman"/>
        </w:rPr>
        <w:t>whom Emmanuel loved,” who followed him into the Sanhedrin court,</w:t>
      </w:r>
      <w:r w:rsidRPr="00733071">
        <w:rPr>
          <w:rFonts w:ascii="Times New Roman" w:hAnsi="Times New Roman"/>
        </w:rPr>
        <w:t xml:space="preserve"> </w:t>
      </w:r>
      <w:r>
        <w:rPr>
          <w:rFonts w:ascii="Times New Roman" w:hAnsi="Times New Roman"/>
        </w:rPr>
        <w:t xml:space="preserve">had been a </w:t>
      </w:r>
      <w:r>
        <w:rPr>
          <w:rFonts w:ascii="Times New Roman" w:hAnsi="Times New Roman"/>
          <w:i/>
        </w:rPr>
        <w:t>male</w:t>
      </w:r>
      <w:r>
        <w:rPr>
          <w:rFonts w:ascii="Times New Roman" w:hAnsi="Times New Roman"/>
        </w:rPr>
        <w:t xml:space="preserve"> disciple</w:t>
      </w:r>
      <w:r w:rsidRPr="00733071">
        <w:rPr>
          <w:rFonts w:ascii="Times New Roman" w:hAnsi="Times New Roman"/>
        </w:rPr>
        <w:t xml:space="preserve">, then he could have testified for </w:t>
      </w:r>
      <w:r>
        <w:rPr>
          <w:rFonts w:ascii="Times New Roman" w:hAnsi="Times New Roman"/>
        </w:rPr>
        <w:t>Emmanuel</w:t>
      </w:r>
      <w:r w:rsidRPr="00733071">
        <w:rPr>
          <w:rFonts w:ascii="Times New Roman" w:hAnsi="Times New Roman"/>
        </w:rPr>
        <w:t xml:space="preserve"> (and he would have been an ideal witness</w:t>
      </w:r>
      <w:r>
        <w:rPr>
          <w:rFonts w:ascii="Times New Roman" w:hAnsi="Times New Roman"/>
        </w:rPr>
        <w:t>,</w:t>
      </w:r>
      <w:r w:rsidRPr="00733071">
        <w:rPr>
          <w:rFonts w:ascii="Times New Roman" w:hAnsi="Times New Roman"/>
        </w:rPr>
        <w:t xml:space="preserve"> as </w:t>
      </w:r>
      <w:r>
        <w:rPr>
          <w:rFonts w:ascii="Times New Roman" w:hAnsi="Times New Roman"/>
        </w:rPr>
        <w:t>we are told that this disciple knew the high p</w:t>
      </w:r>
      <w:r w:rsidRPr="00733071">
        <w:rPr>
          <w:rFonts w:ascii="Times New Roman" w:hAnsi="Times New Roman"/>
        </w:rPr>
        <w:t xml:space="preserve">riest). Therefore, if this disciple </w:t>
      </w:r>
      <w:r>
        <w:rPr>
          <w:rFonts w:ascii="Times New Roman" w:hAnsi="Times New Roman"/>
        </w:rPr>
        <w:t>had been</w:t>
      </w:r>
      <w:r w:rsidRPr="00733071">
        <w:rPr>
          <w:rFonts w:ascii="Times New Roman" w:hAnsi="Times New Roman"/>
        </w:rPr>
        <w:t xml:space="preserve"> male, there would have been no need for Simon Peter to have </w:t>
      </w:r>
      <w:r>
        <w:rPr>
          <w:rFonts w:ascii="Times New Roman" w:hAnsi="Times New Roman"/>
        </w:rPr>
        <w:t>accompanied</w:t>
      </w:r>
      <w:r w:rsidRPr="00733071">
        <w:rPr>
          <w:rFonts w:ascii="Times New Roman" w:hAnsi="Times New Roman"/>
        </w:rPr>
        <w:t xml:space="preserve"> </w:t>
      </w:r>
      <w:r>
        <w:rPr>
          <w:rFonts w:ascii="Times New Roman" w:hAnsi="Times New Roman"/>
        </w:rPr>
        <w:t>that</w:t>
      </w:r>
      <w:r w:rsidRPr="00733071">
        <w:rPr>
          <w:rFonts w:ascii="Times New Roman" w:hAnsi="Times New Roman"/>
        </w:rPr>
        <w:t xml:space="preserve"> disciple</w:t>
      </w:r>
      <w:r>
        <w:rPr>
          <w:rFonts w:ascii="Times New Roman" w:hAnsi="Times New Roman"/>
        </w:rPr>
        <w:t>,</w:t>
      </w:r>
      <w:r w:rsidRPr="00733071">
        <w:rPr>
          <w:rFonts w:ascii="Times New Roman" w:hAnsi="Times New Roman"/>
        </w:rPr>
        <w:t xml:space="preserve"> or to </w:t>
      </w:r>
      <w:r>
        <w:rPr>
          <w:rFonts w:ascii="Times New Roman" w:hAnsi="Times New Roman"/>
        </w:rPr>
        <w:t>have waited in the courtyard to testify for Emmanuel—</w:t>
      </w:r>
      <w:r w:rsidRPr="00733071">
        <w:rPr>
          <w:rFonts w:ascii="Times New Roman" w:hAnsi="Times New Roman"/>
        </w:rPr>
        <w:t xml:space="preserve">as </w:t>
      </w:r>
      <w:r>
        <w:rPr>
          <w:rFonts w:ascii="Times New Roman" w:hAnsi="Times New Roman"/>
        </w:rPr>
        <w:t>Emmanuel</w:t>
      </w:r>
      <w:r w:rsidRPr="00733071">
        <w:rPr>
          <w:rFonts w:ascii="Times New Roman" w:hAnsi="Times New Roman"/>
        </w:rPr>
        <w:t xml:space="preserve"> and </w:t>
      </w:r>
      <w:r>
        <w:rPr>
          <w:rFonts w:ascii="Times New Roman" w:hAnsi="Times New Roman"/>
        </w:rPr>
        <w:t>the</w:t>
      </w:r>
      <w:r w:rsidRPr="00733071">
        <w:rPr>
          <w:rFonts w:ascii="Times New Roman" w:hAnsi="Times New Roman"/>
        </w:rPr>
        <w:t xml:space="preserve"> </w:t>
      </w:r>
      <w:r>
        <w:rPr>
          <w:rFonts w:ascii="Times New Roman" w:hAnsi="Times New Roman"/>
        </w:rPr>
        <w:t xml:space="preserve">mystery </w:t>
      </w:r>
      <w:r w:rsidRPr="00733071">
        <w:rPr>
          <w:rFonts w:ascii="Times New Roman" w:hAnsi="Times New Roman"/>
        </w:rPr>
        <w:t xml:space="preserve">disciple would have fulfilled the </w:t>
      </w:r>
      <w:r>
        <w:rPr>
          <w:rFonts w:ascii="Times New Roman" w:hAnsi="Times New Roman"/>
        </w:rPr>
        <w:t xml:space="preserve">legal </w:t>
      </w:r>
      <w:r w:rsidRPr="00733071">
        <w:rPr>
          <w:rFonts w:ascii="Times New Roman" w:hAnsi="Times New Roman"/>
        </w:rPr>
        <w:t xml:space="preserve">requirement </w:t>
      </w:r>
      <w:r>
        <w:rPr>
          <w:rFonts w:ascii="Times New Roman" w:hAnsi="Times New Roman"/>
        </w:rPr>
        <w:t>requiring</w:t>
      </w:r>
      <w:r w:rsidRPr="00733071">
        <w:rPr>
          <w:rFonts w:ascii="Times New Roman" w:hAnsi="Times New Roman"/>
        </w:rPr>
        <w:t xml:space="preserve"> two </w:t>
      </w:r>
      <w:r>
        <w:rPr>
          <w:rFonts w:ascii="Times New Roman" w:hAnsi="Times New Roman"/>
        </w:rPr>
        <w:t xml:space="preserve">male </w:t>
      </w:r>
      <w:r w:rsidRPr="00733071">
        <w:rPr>
          <w:rFonts w:ascii="Times New Roman" w:hAnsi="Times New Roman"/>
        </w:rPr>
        <w:t xml:space="preserve">witnesses </w:t>
      </w:r>
      <w:r>
        <w:rPr>
          <w:rFonts w:ascii="Times New Roman" w:hAnsi="Times New Roman"/>
        </w:rPr>
        <w:t xml:space="preserve">to testify </w:t>
      </w:r>
      <w:r w:rsidRPr="00733071">
        <w:rPr>
          <w:rFonts w:ascii="Times New Roman" w:hAnsi="Times New Roman"/>
        </w:rPr>
        <w:t xml:space="preserve">on </w:t>
      </w:r>
      <w:r>
        <w:rPr>
          <w:rFonts w:ascii="Times New Roman" w:hAnsi="Times New Roman"/>
        </w:rPr>
        <w:t>Emmanuel’s</w:t>
      </w:r>
      <w:r w:rsidRPr="00733071">
        <w:rPr>
          <w:rFonts w:ascii="Times New Roman" w:hAnsi="Times New Roman"/>
        </w:rPr>
        <w:t xml:space="preserve"> behalf. Again, the disciple whom </w:t>
      </w:r>
      <w:r>
        <w:rPr>
          <w:rFonts w:ascii="Times New Roman" w:hAnsi="Times New Roman"/>
        </w:rPr>
        <w:t>Emmanuel</w:t>
      </w:r>
      <w:r w:rsidRPr="00733071">
        <w:rPr>
          <w:rFonts w:ascii="Times New Roman" w:hAnsi="Times New Roman"/>
        </w:rPr>
        <w:t xml:space="preserve"> loved</w:t>
      </w:r>
      <w:r>
        <w:rPr>
          <w:rFonts w:ascii="Times New Roman" w:hAnsi="Times New Roman"/>
        </w:rPr>
        <w:t xml:space="preserve"> must have been a woman—</w:t>
      </w:r>
      <w:r w:rsidRPr="00733071">
        <w:rPr>
          <w:rFonts w:ascii="Times New Roman" w:hAnsi="Times New Roman"/>
        </w:rPr>
        <w:t>who</w:t>
      </w:r>
      <w:r>
        <w:rPr>
          <w:rFonts w:ascii="Times New Roman" w:hAnsi="Times New Roman"/>
        </w:rPr>
        <w:t>,</w:t>
      </w:r>
      <w:r w:rsidRPr="00733071">
        <w:rPr>
          <w:rFonts w:ascii="Times New Roman" w:hAnsi="Times New Roman"/>
        </w:rPr>
        <w:t xml:space="preserve"> by Jewish law</w:t>
      </w:r>
      <w:r>
        <w:rPr>
          <w:rFonts w:ascii="Times New Roman" w:hAnsi="Times New Roman"/>
        </w:rPr>
        <w:t>,</w:t>
      </w:r>
      <w:r w:rsidRPr="00733071">
        <w:rPr>
          <w:rFonts w:ascii="Times New Roman" w:hAnsi="Times New Roman"/>
        </w:rPr>
        <w:t xml:space="preserve"> was not </w:t>
      </w:r>
      <w:r>
        <w:rPr>
          <w:rFonts w:ascii="Times New Roman" w:hAnsi="Times New Roman"/>
        </w:rPr>
        <w:t>allowed to testify. W</w:t>
      </w:r>
      <w:r w:rsidRPr="00733071">
        <w:rPr>
          <w:rFonts w:ascii="Times New Roman" w:hAnsi="Times New Roman"/>
        </w:rPr>
        <w:t xml:space="preserve">hich is why Simon Peter, a </w:t>
      </w:r>
      <w:r>
        <w:rPr>
          <w:rFonts w:ascii="Times New Roman" w:hAnsi="Times New Roman"/>
        </w:rPr>
        <w:t>man</w:t>
      </w:r>
      <w:r w:rsidRPr="00733071">
        <w:rPr>
          <w:rFonts w:ascii="Times New Roman" w:hAnsi="Times New Roman"/>
        </w:rPr>
        <w:t xml:space="preserve">, had to enter the courtyard </w:t>
      </w:r>
      <w:r>
        <w:rPr>
          <w:rFonts w:ascii="Times New Roman" w:hAnsi="Times New Roman"/>
        </w:rPr>
        <w:t xml:space="preserve">to </w:t>
      </w:r>
      <w:r w:rsidRPr="00733071">
        <w:rPr>
          <w:rFonts w:ascii="Times New Roman" w:hAnsi="Times New Roman"/>
        </w:rPr>
        <w:t xml:space="preserve">wait to testify for </w:t>
      </w:r>
      <w:r>
        <w:rPr>
          <w:rFonts w:ascii="Times New Roman" w:hAnsi="Times New Roman"/>
        </w:rPr>
        <w:t>Emmanuel</w:t>
      </w:r>
      <w:r w:rsidRPr="00733071">
        <w:rPr>
          <w:rFonts w:ascii="Times New Roman" w:hAnsi="Times New Roman"/>
        </w:rPr>
        <w:t xml:space="preserve">. </w:t>
      </w:r>
      <w:r>
        <w:rPr>
          <w:rFonts w:ascii="Times New Roman" w:hAnsi="Times New Roman"/>
        </w:rPr>
        <w:t xml:space="preserve">To get entry into the court, Mary Magdalene must have been </w:t>
      </w:r>
      <w:r w:rsidRPr="00733071">
        <w:rPr>
          <w:rFonts w:ascii="Times New Roman" w:hAnsi="Times New Roman"/>
        </w:rPr>
        <w:t>the Jewish daughter of someone in the upper class, almost certainly a daughter of a Sadduce</w:t>
      </w:r>
      <w:r>
        <w:rPr>
          <w:rFonts w:ascii="Times New Roman" w:hAnsi="Times New Roman"/>
        </w:rPr>
        <w:t>e high p</w:t>
      </w:r>
      <w:r w:rsidRPr="00733071">
        <w:rPr>
          <w:rFonts w:ascii="Times New Roman" w:hAnsi="Times New Roman"/>
        </w:rPr>
        <w:t>riest</w:t>
      </w:r>
      <w:r>
        <w:rPr>
          <w:rFonts w:ascii="Times New Roman" w:hAnsi="Times New Roman"/>
        </w:rPr>
        <w:t xml:space="preserve"> and/or Sanhedrin member</w:t>
      </w:r>
      <w:r w:rsidRPr="00733071">
        <w:rPr>
          <w:rFonts w:ascii="Times New Roman" w:hAnsi="Times New Roman"/>
        </w:rPr>
        <w:t xml:space="preserve">. If the </w:t>
      </w:r>
      <w:r>
        <w:rPr>
          <w:rFonts w:ascii="Times New Roman" w:hAnsi="Times New Roman"/>
        </w:rPr>
        <w:t xml:space="preserve">mystery </w:t>
      </w:r>
      <w:r w:rsidRPr="00733071">
        <w:rPr>
          <w:rFonts w:ascii="Times New Roman" w:hAnsi="Times New Roman"/>
        </w:rPr>
        <w:t>disciple was Mary Magdalene</w:t>
      </w:r>
      <w:r>
        <w:rPr>
          <w:rFonts w:ascii="Times New Roman" w:hAnsi="Times New Roman"/>
        </w:rPr>
        <w:t xml:space="preserve">, then we can immediately understand why the high priest already knew her </w:t>
      </w:r>
      <w:r w:rsidRPr="00733071">
        <w:rPr>
          <w:rFonts w:ascii="Times New Roman" w:hAnsi="Times New Roman"/>
        </w:rPr>
        <w:t xml:space="preserve">at </w:t>
      </w:r>
      <w:r>
        <w:rPr>
          <w:rFonts w:ascii="Times New Roman" w:hAnsi="Times New Roman"/>
        </w:rPr>
        <w:t>Emmanuel’s</w:t>
      </w:r>
      <w:r w:rsidRPr="00733071">
        <w:rPr>
          <w:rFonts w:ascii="Times New Roman" w:hAnsi="Times New Roman"/>
        </w:rPr>
        <w:t xml:space="preserve"> trial</w:t>
      </w:r>
      <w:r>
        <w:rPr>
          <w:rFonts w:ascii="Times New Roman" w:hAnsi="Times New Roman"/>
        </w:rPr>
        <w:t>, and why she had immediate access to the Temple complex, unlike Peter</w:t>
      </w:r>
      <w:r w:rsidRPr="00733071">
        <w:rPr>
          <w:rFonts w:ascii="Times New Roman" w:hAnsi="Times New Roman"/>
        </w:rPr>
        <w:t>.</w:t>
      </w:r>
    </w:p>
    <w:p w:rsidR="00604831" w:rsidRPr="00733071" w:rsidRDefault="00604831" w:rsidP="00604831">
      <w:pPr>
        <w:ind w:firstLine="720"/>
        <w:rPr>
          <w:rFonts w:ascii="Times New Roman" w:hAnsi="Times New Roman"/>
        </w:rPr>
      </w:pPr>
      <w:r w:rsidRPr="00733071">
        <w:rPr>
          <w:rFonts w:ascii="Times New Roman" w:hAnsi="Times New Roman"/>
        </w:rPr>
        <w:t xml:space="preserve">There is yet another scene that </w:t>
      </w:r>
      <w:r>
        <w:rPr>
          <w:rFonts w:ascii="Times New Roman" w:hAnsi="Times New Roman"/>
        </w:rPr>
        <w:t>reveals</w:t>
      </w:r>
      <w:r w:rsidRPr="00733071">
        <w:rPr>
          <w:rFonts w:ascii="Times New Roman" w:hAnsi="Times New Roman"/>
        </w:rPr>
        <w:t xml:space="preserve"> the </w:t>
      </w:r>
      <w:r>
        <w:rPr>
          <w:rFonts w:ascii="Times New Roman" w:hAnsi="Times New Roman"/>
        </w:rPr>
        <w:t>gender</w:t>
      </w:r>
      <w:r w:rsidRPr="00733071">
        <w:rPr>
          <w:rFonts w:ascii="Times New Roman" w:hAnsi="Times New Roman"/>
        </w:rPr>
        <w:t xml:space="preserve"> of the </w:t>
      </w:r>
      <w:r>
        <w:rPr>
          <w:rFonts w:ascii="Times New Roman" w:hAnsi="Times New Roman"/>
        </w:rPr>
        <w:t>“</w:t>
      </w:r>
      <w:r w:rsidRPr="00733071">
        <w:rPr>
          <w:rFonts w:ascii="Times New Roman" w:hAnsi="Times New Roman"/>
        </w:rPr>
        <w:t xml:space="preserve">disciple whom </w:t>
      </w:r>
      <w:r>
        <w:rPr>
          <w:rFonts w:ascii="Times New Roman" w:hAnsi="Times New Roman"/>
        </w:rPr>
        <w:t>Emmanuel</w:t>
      </w:r>
      <w:r w:rsidRPr="00733071">
        <w:rPr>
          <w:rFonts w:ascii="Times New Roman" w:hAnsi="Times New Roman"/>
        </w:rPr>
        <w:t xml:space="preserve"> loved</w:t>
      </w:r>
      <w:r>
        <w:rPr>
          <w:rFonts w:ascii="Times New Roman" w:hAnsi="Times New Roman"/>
        </w:rPr>
        <w:t xml:space="preserve">”: </w:t>
      </w:r>
      <w:r w:rsidRPr="00733071">
        <w:rPr>
          <w:rFonts w:ascii="Times New Roman" w:hAnsi="Times New Roman"/>
        </w:rPr>
        <w:t xml:space="preserve">the </w:t>
      </w:r>
      <w:r>
        <w:rPr>
          <w:rFonts w:ascii="Times New Roman" w:hAnsi="Times New Roman"/>
        </w:rPr>
        <w:t>scene in which</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w:t>
      </w:r>
      <w:r>
        <w:rPr>
          <w:rFonts w:ascii="Times New Roman" w:hAnsi="Times New Roman"/>
        </w:rPr>
        <w:t>reveals</w:t>
      </w:r>
      <w:r w:rsidRPr="00733071">
        <w:rPr>
          <w:rFonts w:ascii="Times New Roman" w:hAnsi="Times New Roman"/>
        </w:rPr>
        <w:t xml:space="preserve"> to </w:t>
      </w:r>
      <w:r>
        <w:rPr>
          <w:rFonts w:ascii="Times New Roman" w:hAnsi="Times New Roman"/>
        </w:rPr>
        <w:t>a</w:t>
      </w:r>
      <w:r w:rsidRPr="00733071">
        <w:rPr>
          <w:rFonts w:ascii="Times New Roman" w:hAnsi="Times New Roman"/>
        </w:rPr>
        <w:t xml:space="preserve"> Samaritan woman</w:t>
      </w:r>
      <w:r>
        <w:rPr>
          <w:rFonts w:ascii="Times New Roman" w:hAnsi="Times New Roman"/>
        </w:rPr>
        <w:t xml:space="preserve"> that he is the Messiah</w:t>
      </w:r>
      <w:r w:rsidRPr="00733071">
        <w:rPr>
          <w:rFonts w:ascii="Times New Roman" w:hAnsi="Times New Roman"/>
        </w:rPr>
        <w:t xml:space="preserve">. </w:t>
      </w:r>
      <w:r>
        <w:rPr>
          <w:rFonts w:ascii="Times New Roman" w:hAnsi="Times New Roman"/>
        </w:rPr>
        <w:t>Jewish law forbid anyone from declaring himself the Christ, or the Messiah—which was a capital offense. However, as we learn from this exchange,</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w:t>
      </w:r>
      <w:r>
        <w:rPr>
          <w:rFonts w:ascii="Times New Roman" w:hAnsi="Times New Roman"/>
        </w:rPr>
        <w:t>can</w:t>
      </w:r>
      <w:r w:rsidRPr="00733071">
        <w:rPr>
          <w:rFonts w:ascii="Times New Roman" w:hAnsi="Times New Roman"/>
        </w:rPr>
        <w:t xml:space="preserve"> </w:t>
      </w:r>
      <w:r>
        <w:rPr>
          <w:rFonts w:ascii="Times New Roman" w:hAnsi="Times New Roman"/>
        </w:rPr>
        <w:t xml:space="preserve">openly admit this to a woman </w:t>
      </w:r>
      <w:r w:rsidRPr="00733071">
        <w:rPr>
          <w:rFonts w:ascii="Times New Roman" w:hAnsi="Times New Roman"/>
        </w:rPr>
        <w:t xml:space="preserve">because </w:t>
      </w:r>
      <w:r>
        <w:rPr>
          <w:rFonts w:ascii="Times New Roman" w:hAnsi="Times New Roman"/>
        </w:rPr>
        <w:t>she can’t</w:t>
      </w:r>
      <w:r w:rsidRPr="00733071">
        <w:rPr>
          <w:rFonts w:ascii="Times New Roman" w:hAnsi="Times New Roman"/>
        </w:rPr>
        <w:t xml:space="preserve"> testify against him in </w:t>
      </w:r>
      <w:r>
        <w:rPr>
          <w:rFonts w:ascii="Times New Roman" w:hAnsi="Times New Roman"/>
        </w:rPr>
        <w:t xml:space="preserve">a court of law </w:t>
      </w:r>
      <w:r w:rsidRPr="00733071">
        <w:rPr>
          <w:rFonts w:ascii="Times New Roman" w:hAnsi="Times New Roman"/>
        </w:rPr>
        <w:t>(</w:t>
      </w:r>
      <w:r>
        <w:rPr>
          <w:rFonts w:ascii="Times New Roman" w:hAnsi="Times New Roman"/>
        </w:rPr>
        <w:t>it was something Emmanuel could not do</w:t>
      </w:r>
      <w:r w:rsidRPr="00733071">
        <w:rPr>
          <w:rFonts w:ascii="Times New Roman" w:hAnsi="Times New Roman"/>
        </w:rPr>
        <w:t xml:space="preserve"> </w:t>
      </w:r>
      <w:r>
        <w:rPr>
          <w:rFonts w:ascii="Times New Roman" w:hAnsi="Times New Roman"/>
        </w:rPr>
        <w:t xml:space="preserve">around men—not </w:t>
      </w:r>
      <w:r w:rsidRPr="00733071">
        <w:rPr>
          <w:rFonts w:ascii="Times New Roman" w:hAnsi="Times New Roman"/>
        </w:rPr>
        <w:t>even</w:t>
      </w:r>
      <w:r>
        <w:rPr>
          <w:rFonts w:ascii="Times New Roman" w:hAnsi="Times New Roman"/>
        </w:rPr>
        <w:t xml:space="preserve"> around</w:t>
      </w:r>
      <w:r w:rsidRPr="00733071">
        <w:rPr>
          <w:rFonts w:ascii="Times New Roman" w:hAnsi="Times New Roman"/>
        </w:rPr>
        <w:t xml:space="preserve"> his male disciples). This tells us that </w:t>
      </w:r>
      <w:r>
        <w:rPr>
          <w:rFonts w:ascii="Times New Roman" w:hAnsi="Times New Roman"/>
        </w:rPr>
        <w:t>Emmanuel</w:t>
      </w:r>
      <w:r w:rsidRPr="00733071">
        <w:rPr>
          <w:rFonts w:ascii="Times New Roman" w:hAnsi="Times New Roman"/>
        </w:rPr>
        <w:t xml:space="preserve"> could </w:t>
      </w:r>
      <w:r>
        <w:rPr>
          <w:rFonts w:ascii="Times New Roman" w:hAnsi="Times New Roman"/>
        </w:rPr>
        <w:t>not have</w:t>
      </w:r>
      <w:r w:rsidRPr="00733071">
        <w:rPr>
          <w:rFonts w:ascii="Times New Roman" w:hAnsi="Times New Roman"/>
        </w:rPr>
        <w:t xml:space="preserve"> use</w:t>
      </w:r>
      <w:r>
        <w:rPr>
          <w:rFonts w:ascii="Times New Roman" w:hAnsi="Times New Roman"/>
        </w:rPr>
        <w:t>d</w:t>
      </w:r>
      <w:r w:rsidRPr="00733071">
        <w:rPr>
          <w:rFonts w:ascii="Times New Roman" w:hAnsi="Times New Roman"/>
        </w:rPr>
        <w:t xml:space="preserve"> a </w:t>
      </w:r>
      <w:r>
        <w:rPr>
          <w:rFonts w:ascii="Times New Roman" w:hAnsi="Times New Roman"/>
        </w:rPr>
        <w:t>male disciple as his confidant, as he would have risked arrest and execution;</w:t>
      </w:r>
      <w:r w:rsidRPr="00733071">
        <w:rPr>
          <w:rFonts w:ascii="Times New Roman" w:hAnsi="Times New Roman"/>
        </w:rPr>
        <w:t xml:space="preserve"> only a </w:t>
      </w:r>
      <w:bookmarkStart w:id="23" w:name="_GoBack"/>
      <w:bookmarkEnd w:id="23"/>
      <w:r w:rsidRPr="00733071">
        <w:rPr>
          <w:rFonts w:ascii="Times New Roman" w:hAnsi="Times New Roman"/>
        </w:rPr>
        <w:t xml:space="preserve">woman </w:t>
      </w:r>
      <w:r>
        <w:rPr>
          <w:rFonts w:ascii="Times New Roman" w:hAnsi="Times New Roman"/>
        </w:rPr>
        <w:t>like</w:t>
      </w:r>
      <w:r w:rsidRPr="00733071">
        <w:rPr>
          <w:rFonts w:ascii="Times New Roman" w:hAnsi="Times New Roman"/>
        </w:rPr>
        <w:t xml:space="preserve"> the “disciple </w:t>
      </w:r>
      <w:r>
        <w:rPr>
          <w:rFonts w:ascii="Times New Roman" w:hAnsi="Times New Roman"/>
        </w:rPr>
        <w:t>whom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w:t>
      </w:r>
      <w:r>
        <w:rPr>
          <w:rFonts w:ascii="Times New Roman" w:hAnsi="Times New Roman"/>
        </w:rPr>
        <w:t>who “had his ear,” could safely hear such admissions.</w:t>
      </w:r>
    </w:p>
    <w:p w:rsidR="00604831" w:rsidRPr="00733071" w:rsidRDefault="00604831" w:rsidP="00604831">
      <w:pPr>
        <w:ind w:firstLine="720"/>
        <w:rPr>
          <w:rFonts w:ascii="Times New Roman" w:hAnsi="Times New Roman"/>
        </w:rPr>
      </w:pPr>
      <w:r w:rsidRPr="00733071">
        <w:rPr>
          <w:rFonts w:ascii="Times New Roman" w:hAnsi="Times New Roman"/>
        </w:rPr>
        <w:t xml:space="preserve">It is likely when a male disciple wanted to ask </w:t>
      </w:r>
      <w:r>
        <w:rPr>
          <w:rFonts w:ascii="Times New Roman" w:hAnsi="Times New Roman"/>
        </w:rPr>
        <w:t xml:space="preserve">Emmanuel </w:t>
      </w:r>
      <w:r w:rsidRPr="00733071">
        <w:rPr>
          <w:rFonts w:ascii="Times New Roman" w:hAnsi="Times New Roman"/>
        </w:rPr>
        <w:t xml:space="preserve">something </w:t>
      </w:r>
      <w:r>
        <w:rPr>
          <w:rFonts w:ascii="Times New Roman" w:hAnsi="Times New Roman"/>
        </w:rPr>
        <w:t>that he</w:t>
      </w:r>
      <w:r w:rsidRPr="00733071">
        <w:rPr>
          <w:rFonts w:ascii="Times New Roman" w:hAnsi="Times New Roman"/>
        </w:rPr>
        <w:t xml:space="preserve"> might not be able to answer </w:t>
      </w:r>
      <w:r>
        <w:rPr>
          <w:rFonts w:ascii="Times New Roman" w:hAnsi="Times New Roman"/>
        </w:rPr>
        <w:t>publicly</w:t>
      </w:r>
      <w:r w:rsidRPr="00733071">
        <w:rPr>
          <w:rFonts w:ascii="Times New Roman" w:hAnsi="Times New Roman"/>
        </w:rPr>
        <w:t xml:space="preserve">, </w:t>
      </w:r>
      <w:r>
        <w:rPr>
          <w:rFonts w:ascii="Times New Roman" w:hAnsi="Times New Roman"/>
        </w:rPr>
        <w:t>he</w:t>
      </w:r>
      <w:r w:rsidRPr="00733071">
        <w:rPr>
          <w:rFonts w:ascii="Times New Roman" w:hAnsi="Times New Roman"/>
        </w:rPr>
        <w:t xml:space="preserve"> would ask Mary Magdalene to ask </w:t>
      </w:r>
      <w:r>
        <w:rPr>
          <w:rFonts w:ascii="Times New Roman" w:hAnsi="Times New Roman"/>
        </w:rPr>
        <w:t>Emmanuel</w:t>
      </w:r>
      <w:r w:rsidRPr="00733071">
        <w:rPr>
          <w:rFonts w:ascii="Times New Roman" w:hAnsi="Times New Roman"/>
        </w:rPr>
        <w:t xml:space="preserve"> the question privately. If this </w:t>
      </w:r>
      <w:r>
        <w:rPr>
          <w:rFonts w:ascii="Times New Roman" w:hAnsi="Times New Roman"/>
        </w:rPr>
        <w:t>was</w:t>
      </w:r>
      <w:r w:rsidRPr="00733071">
        <w:rPr>
          <w:rFonts w:ascii="Times New Roman" w:hAnsi="Times New Roman"/>
        </w:rPr>
        <w:t xml:space="preserve"> the case, then </w:t>
      </w:r>
      <w:r>
        <w:rPr>
          <w:rFonts w:ascii="Times New Roman" w:hAnsi="Times New Roman"/>
        </w:rPr>
        <w:t xml:space="preserve">it explains why </w:t>
      </w:r>
      <w:r w:rsidRPr="00733071">
        <w:rPr>
          <w:rFonts w:ascii="Times New Roman" w:hAnsi="Times New Roman"/>
        </w:rPr>
        <w:t xml:space="preserve">Simon Peter asked Mary Magdalene </w:t>
      </w:r>
      <w:r>
        <w:rPr>
          <w:rFonts w:ascii="Times New Roman" w:hAnsi="Times New Roman"/>
        </w:rPr>
        <w:t xml:space="preserve">during the Last Supper </w:t>
      </w:r>
      <w:r w:rsidRPr="00733071">
        <w:rPr>
          <w:rFonts w:ascii="Times New Roman" w:hAnsi="Times New Roman"/>
        </w:rPr>
        <w:t xml:space="preserve">to </w:t>
      </w:r>
      <w:r>
        <w:rPr>
          <w:rFonts w:ascii="Times New Roman" w:hAnsi="Times New Roman"/>
        </w:rPr>
        <w:t>find out from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w:t>
      </w:r>
      <w:r>
        <w:rPr>
          <w:rFonts w:ascii="Times New Roman" w:hAnsi="Times New Roman"/>
        </w:rPr>
        <w:t xml:space="preserve">which apostle was going to betray him—as </w:t>
      </w:r>
      <w:r w:rsidRPr="00733071">
        <w:rPr>
          <w:rFonts w:ascii="Times New Roman" w:hAnsi="Times New Roman"/>
        </w:rPr>
        <w:t xml:space="preserve">she was his </w:t>
      </w:r>
      <w:r>
        <w:rPr>
          <w:rFonts w:ascii="Times New Roman" w:hAnsi="Times New Roman"/>
        </w:rPr>
        <w:t xml:space="preserve">female </w:t>
      </w:r>
      <w:r w:rsidRPr="00733071">
        <w:rPr>
          <w:rFonts w:ascii="Times New Roman" w:hAnsi="Times New Roman"/>
        </w:rPr>
        <w:t>confidant</w:t>
      </w:r>
      <w:r>
        <w:rPr>
          <w:rFonts w:ascii="Times New Roman" w:hAnsi="Times New Roman"/>
        </w:rPr>
        <w:t>,</w:t>
      </w:r>
      <w:r w:rsidRPr="00733071">
        <w:rPr>
          <w:rFonts w:ascii="Times New Roman" w:hAnsi="Times New Roman"/>
        </w:rPr>
        <w:t xml:space="preserve"> </w:t>
      </w:r>
      <w:r>
        <w:rPr>
          <w:rFonts w:ascii="Times New Roman" w:hAnsi="Times New Roman"/>
        </w:rPr>
        <w:t>to whom</w:t>
      </w:r>
      <w:r w:rsidRPr="00733071">
        <w:rPr>
          <w:rFonts w:ascii="Times New Roman" w:hAnsi="Times New Roman"/>
        </w:rPr>
        <w:t xml:space="preserve"> he could safely reveal </w:t>
      </w:r>
      <w:r>
        <w:rPr>
          <w:rFonts w:ascii="Times New Roman" w:hAnsi="Times New Roman"/>
        </w:rPr>
        <w:t>any</w:t>
      </w:r>
      <w:r w:rsidRPr="00733071">
        <w:rPr>
          <w:rFonts w:ascii="Times New Roman" w:hAnsi="Times New Roman"/>
        </w:rPr>
        <w:t xml:space="preserve"> </w:t>
      </w:r>
      <w:r>
        <w:rPr>
          <w:rFonts w:ascii="Times New Roman" w:hAnsi="Times New Roman"/>
        </w:rPr>
        <w:t>secret</w:t>
      </w:r>
      <w:r w:rsidRPr="00733071">
        <w:rPr>
          <w:rFonts w:ascii="Times New Roman" w:hAnsi="Times New Roman"/>
        </w:rPr>
        <w:t>. When Mary</w:t>
      </w:r>
      <w:r>
        <w:rPr>
          <w:rFonts w:ascii="Times New Roman" w:hAnsi="Times New Roman"/>
        </w:rPr>
        <w:t>, as a woman,</w:t>
      </w:r>
      <w:r w:rsidRPr="00733071">
        <w:rPr>
          <w:rFonts w:ascii="Times New Roman" w:hAnsi="Times New Roman"/>
        </w:rPr>
        <w:t xml:space="preserve"> repeated </w:t>
      </w:r>
      <w:r>
        <w:rPr>
          <w:rFonts w:ascii="Times New Roman" w:hAnsi="Times New Roman"/>
        </w:rPr>
        <w:t>Emmanuel’s words, they couldn’</w:t>
      </w:r>
      <w:r w:rsidRPr="00733071">
        <w:rPr>
          <w:rFonts w:ascii="Times New Roman" w:hAnsi="Times New Roman"/>
        </w:rPr>
        <w:t>t be used in any court, even if two or more males</w:t>
      </w:r>
      <w:r>
        <w:rPr>
          <w:rFonts w:ascii="Times New Roman" w:hAnsi="Times New Roman"/>
        </w:rPr>
        <w:t xml:space="preserve"> had heard her</w:t>
      </w:r>
      <w:r w:rsidRPr="00733071">
        <w:rPr>
          <w:rFonts w:ascii="Times New Roman" w:hAnsi="Times New Roman"/>
        </w:rPr>
        <w:t xml:space="preserve">. It is likely </w:t>
      </w:r>
      <w:r>
        <w:rPr>
          <w:rFonts w:ascii="Times New Roman" w:hAnsi="Times New Roman"/>
        </w:rPr>
        <w:t xml:space="preserve">that </w:t>
      </w:r>
      <w:r w:rsidRPr="00733071">
        <w:rPr>
          <w:rFonts w:ascii="Times New Roman" w:hAnsi="Times New Roman"/>
        </w:rPr>
        <w:t xml:space="preserve">one of Mary Magdalene’s roles was to sit </w:t>
      </w:r>
      <w:r>
        <w:rPr>
          <w:rFonts w:ascii="Times New Roman" w:hAnsi="Times New Roman"/>
        </w:rPr>
        <w:t>near</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at all times</w:t>
      </w:r>
      <w:r>
        <w:rPr>
          <w:rFonts w:ascii="Times New Roman" w:hAnsi="Times New Roman"/>
        </w:rPr>
        <w:t xml:space="preserve"> to</w:t>
      </w:r>
      <w:r w:rsidRPr="00733071">
        <w:rPr>
          <w:rFonts w:ascii="Times New Roman" w:hAnsi="Times New Roman"/>
        </w:rPr>
        <w:t xml:space="preserve"> </w:t>
      </w:r>
      <w:r>
        <w:rPr>
          <w:rFonts w:ascii="Times New Roman" w:hAnsi="Times New Roman"/>
        </w:rPr>
        <w:t>relay what he said</w:t>
      </w:r>
      <w:r w:rsidRPr="00733071">
        <w:rPr>
          <w:rFonts w:ascii="Times New Roman" w:hAnsi="Times New Roman"/>
        </w:rPr>
        <w:t xml:space="preserve"> whenever his words </w:t>
      </w:r>
      <w:r>
        <w:rPr>
          <w:rFonts w:ascii="Times New Roman" w:hAnsi="Times New Roman"/>
        </w:rPr>
        <w:t xml:space="preserve">could be </w:t>
      </w:r>
      <w:r w:rsidRPr="00733071">
        <w:rPr>
          <w:rFonts w:ascii="Times New Roman" w:hAnsi="Times New Roman"/>
        </w:rPr>
        <w:t xml:space="preserve">used against him (this would also protect the </w:t>
      </w:r>
      <w:r>
        <w:rPr>
          <w:rFonts w:ascii="Times New Roman" w:hAnsi="Times New Roman"/>
        </w:rPr>
        <w:t>male disciples,</w:t>
      </w:r>
      <w:r w:rsidRPr="00733071">
        <w:rPr>
          <w:rFonts w:ascii="Times New Roman" w:hAnsi="Times New Roman"/>
        </w:rPr>
        <w:t xml:space="preserve"> </w:t>
      </w:r>
      <w:r>
        <w:rPr>
          <w:rFonts w:ascii="Times New Roman" w:hAnsi="Times New Roman"/>
        </w:rPr>
        <w:t xml:space="preserve">who would not be able to </w:t>
      </w:r>
      <w:r w:rsidRPr="00733071">
        <w:rPr>
          <w:rFonts w:ascii="Times New Roman" w:hAnsi="Times New Roman"/>
        </w:rPr>
        <w:t>testify about</w:t>
      </w:r>
      <w:r>
        <w:rPr>
          <w:rFonts w:ascii="Times New Roman" w:hAnsi="Times New Roman"/>
        </w:rPr>
        <w:t xml:space="preserve"> anything coming out of Mary’s mouth</w:t>
      </w:r>
      <w:r w:rsidRPr="00733071">
        <w:rPr>
          <w:rFonts w:ascii="Times New Roman" w:hAnsi="Times New Roman"/>
        </w:rPr>
        <w:t xml:space="preserve">). This would also be consistent with </w:t>
      </w:r>
      <w:r>
        <w:rPr>
          <w:rFonts w:ascii="Times New Roman" w:hAnsi="Times New Roman"/>
        </w:rPr>
        <w:t>Mary</w:t>
      </w:r>
      <w:r w:rsidRPr="00733071">
        <w:rPr>
          <w:rFonts w:ascii="Times New Roman" w:hAnsi="Times New Roman"/>
        </w:rPr>
        <w:t xml:space="preserve"> being the author of </w:t>
      </w:r>
      <w:r w:rsidRPr="00D00075">
        <w:rPr>
          <w:rFonts w:ascii="Times New Roman" w:hAnsi="Times New Roman"/>
          <w:i/>
        </w:rPr>
        <w:t>John</w:t>
      </w:r>
      <w:r w:rsidRPr="00733071">
        <w:rPr>
          <w:rFonts w:ascii="Times New Roman" w:hAnsi="Times New Roman"/>
        </w:rPr>
        <w:t xml:space="preserve"> and </w:t>
      </w:r>
      <w:r w:rsidRPr="00D00075">
        <w:rPr>
          <w:rFonts w:ascii="Times New Roman" w:hAnsi="Times New Roman"/>
          <w:i/>
        </w:rPr>
        <w:t>Luke</w:t>
      </w:r>
      <w:r w:rsidRPr="00733071">
        <w:rPr>
          <w:rFonts w:ascii="Times New Roman" w:hAnsi="Times New Roman"/>
        </w:rPr>
        <w:t xml:space="preserve">, as she could have easily transcribed </w:t>
      </w:r>
      <w:r>
        <w:rPr>
          <w:rFonts w:ascii="Times New Roman" w:hAnsi="Times New Roman"/>
        </w:rPr>
        <w:t>Emmanuel’s</w:t>
      </w:r>
      <w:r w:rsidRPr="00733071">
        <w:rPr>
          <w:rFonts w:ascii="Times New Roman" w:hAnsi="Times New Roman"/>
        </w:rPr>
        <w:t xml:space="preserve"> words </w:t>
      </w:r>
      <w:r>
        <w:rPr>
          <w:rFonts w:ascii="Times New Roman" w:hAnsi="Times New Roman"/>
        </w:rPr>
        <w:t>as</w:t>
      </w:r>
      <w:r w:rsidRPr="00733071">
        <w:rPr>
          <w:rFonts w:ascii="Times New Roman" w:hAnsi="Times New Roman"/>
        </w:rPr>
        <w:t xml:space="preserve"> he </w:t>
      </w:r>
      <w:r>
        <w:rPr>
          <w:rFonts w:ascii="Times New Roman" w:hAnsi="Times New Roman"/>
        </w:rPr>
        <w:t>was teaching everyone. These transcriptions c</w:t>
      </w:r>
      <w:r w:rsidRPr="00733071">
        <w:rPr>
          <w:rFonts w:ascii="Times New Roman" w:hAnsi="Times New Roman"/>
        </w:rPr>
        <w:t>ould have been put together</w:t>
      </w:r>
      <w:r>
        <w:rPr>
          <w:rFonts w:ascii="Times New Roman" w:hAnsi="Times New Roman"/>
        </w:rPr>
        <w:t xml:space="preserve"> later</w:t>
      </w:r>
      <w:r w:rsidRPr="00733071">
        <w:rPr>
          <w:rFonts w:ascii="Times New Roman" w:hAnsi="Times New Roman"/>
        </w:rPr>
        <w:t xml:space="preserve"> to make the </w:t>
      </w:r>
      <w:r w:rsidRPr="00433905">
        <w:rPr>
          <w:rFonts w:ascii="Times New Roman" w:hAnsi="Times New Roman"/>
          <w:i/>
        </w:rPr>
        <w:t>Gospel</w:t>
      </w:r>
      <w:r>
        <w:rPr>
          <w:rFonts w:ascii="Times New Roman" w:hAnsi="Times New Roman"/>
        </w:rPr>
        <w:t xml:space="preserve">—which Emmanuel had obviously wanted, as he repeatedly tells us that his </w:t>
      </w:r>
      <w:r>
        <w:rPr>
          <w:rFonts w:ascii="Times New Roman" w:hAnsi="Times New Roman"/>
          <w:i/>
        </w:rPr>
        <w:t>Gospel</w:t>
      </w:r>
      <w:r>
        <w:rPr>
          <w:rFonts w:ascii="Times New Roman" w:hAnsi="Times New Roman"/>
        </w:rPr>
        <w:t xml:space="preserve"> will exist well into the future. </w:t>
      </w:r>
      <w:r w:rsidRPr="00733071">
        <w:rPr>
          <w:rFonts w:ascii="Times New Roman" w:hAnsi="Times New Roman"/>
        </w:rPr>
        <w:t xml:space="preserve">Two other disciples would </w:t>
      </w:r>
      <w:r>
        <w:rPr>
          <w:rFonts w:ascii="Times New Roman" w:hAnsi="Times New Roman"/>
        </w:rPr>
        <w:t xml:space="preserve">have </w:t>
      </w:r>
      <w:r w:rsidRPr="00733071">
        <w:rPr>
          <w:rFonts w:ascii="Times New Roman" w:hAnsi="Times New Roman"/>
        </w:rPr>
        <w:t xml:space="preserve">also been transcribing </w:t>
      </w:r>
      <w:r>
        <w:rPr>
          <w:rFonts w:ascii="Times New Roman" w:hAnsi="Times New Roman"/>
        </w:rPr>
        <w:t>Emmanuel’s</w:t>
      </w:r>
      <w:r w:rsidRPr="00733071">
        <w:rPr>
          <w:rFonts w:ascii="Times New Roman" w:hAnsi="Times New Roman"/>
        </w:rPr>
        <w:t xml:space="preserve"> talks, their transcriptions </w:t>
      </w:r>
      <w:r>
        <w:rPr>
          <w:rFonts w:ascii="Times New Roman" w:hAnsi="Times New Roman"/>
        </w:rPr>
        <w:t>creating</w:t>
      </w:r>
      <w:r w:rsidRPr="00733071">
        <w:rPr>
          <w:rFonts w:ascii="Times New Roman" w:hAnsi="Times New Roman"/>
        </w:rPr>
        <w:t xml:space="preserve"> the books of </w:t>
      </w:r>
      <w:r w:rsidRPr="00F843F6">
        <w:rPr>
          <w:rFonts w:ascii="Times New Roman" w:hAnsi="Times New Roman"/>
          <w:i/>
        </w:rPr>
        <w:t>Matthew</w:t>
      </w:r>
      <w:r w:rsidRPr="00733071">
        <w:rPr>
          <w:rFonts w:ascii="Times New Roman" w:hAnsi="Times New Roman"/>
        </w:rPr>
        <w:t xml:space="preserve"> and </w:t>
      </w:r>
      <w:r w:rsidRPr="00F843F6">
        <w:rPr>
          <w:rFonts w:ascii="Times New Roman" w:hAnsi="Times New Roman"/>
          <w:i/>
        </w:rPr>
        <w:t>Mark</w:t>
      </w:r>
      <w:r w:rsidRPr="00733071">
        <w:rPr>
          <w:rFonts w:ascii="Times New Roman" w:hAnsi="Times New Roman"/>
        </w:rPr>
        <w:t>.</w:t>
      </w:r>
      <w:r w:rsidRPr="00733071">
        <w:rPr>
          <w:rStyle w:val="FootnoteReference"/>
          <w:rFonts w:ascii="Times New Roman" w:hAnsi="Times New Roman"/>
        </w:rPr>
        <w:footnoteReference w:id="741"/>
      </w:r>
    </w:p>
    <w:p w:rsidR="00604831" w:rsidRPr="00733071" w:rsidRDefault="00604831" w:rsidP="00604831">
      <w:pPr>
        <w:ind w:firstLine="720"/>
        <w:rPr>
          <w:rFonts w:ascii="Times New Roman" w:hAnsi="Times New Roman"/>
        </w:rPr>
      </w:pPr>
      <w:r>
        <w:rPr>
          <w:rFonts w:ascii="Times New Roman" w:hAnsi="Times New Roman"/>
        </w:rPr>
        <w:t>There is an additional clue,</w:t>
      </w:r>
      <w:r w:rsidRPr="00733071">
        <w:rPr>
          <w:rFonts w:ascii="Times New Roman" w:hAnsi="Times New Roman"/>
        </w:rPr>
        <w:t xml:space="preserve"> </w:t>
      </w:r>
      <w:r>
        <w:rPr>
          <w:rFonts w:ascii="Times New Roman" w:hAnsi="Times New Roman"/>
        </w:rPr>
        <w:t>hidden in the text, that also tells</w:t>
      </w:r>
      <w:r w:rsidRPr="00733071">
        <w:rPr>
          <w:rFonts w:ascii="Times New Roman" w:hAnsi="Times New Roman"/>
        </w:rPr>
        <w:t xml:space="preserve"> us that Mary Magdalene was the disciple who wrote </w:t>
      </w:r>
      <w:r w:rsidRPr="003972DD">
        <w:rPr>
          <w:rFonts w:ascii="Times New Roman" w:hAnsi="Times New Roman"/>
          <w:i/>
        </w:rPr>
        <w:t>John</w:t>
      </w:r>
      <w:r w:rsidRPr="00733071">
        <w:rPr>
          <w:rFonts w:ascii="Times New Roman" w:hAnsi="Times New Roman"/>
        </w:rPr>
        <w:t xml:space="preserve"> and </w:t>
      </w:r>
      <w:r w:rsidRPr="003972DD">
        <w:rPr>
          <w:rFonts w:ascii="Times New Roman" w:hAnsi="Times New Roman"/>
          <w:i/>
        </w:rPr>
        <w:t>Luke</w:t>
      </w:r>
      <w:r w:rsidRPr="00733071">
        <w:rPr>
          <w:rFonts w:ascii="Times New Roman" w:hAnsi="Times New Roman"/>
        </w:rPr>
        <w:t xml:space="preserve">. </w:t>
      </w:r>
      <w:r>
        <w:rPr>
          <w:rFonts w:ascii="Times New Roman" w:hAnsi="Times New Roman"/>
        </w:rPr>
        <w:t>Male</w:t>
      </w:r>
      <w:r w:rsidRPr="00733071">
        <w:rPr>
          <w:rFonts w:ascii="Times New Roman" w:hAnsi="Times New Roman"/>
        </w:rPr>
        <w:t xml:space="preserve"> and </w:t>
      </w:r>
      <w:r>
        <w:rPr>
          <w:rFonts w:ascii="Times New Roman" w:hAnsi="Times New Roman"/>
        </w:rPr>
        <w:t>female</w:t>
      </w:r>
      <w:r w:rsidRPr="00733071">
        <w:rPr>
          <w:rFonts w:ascii="Times New Roman" w:hAnsi="Times New Roman"/>
        </w:rPr>
        <w:t xml:space="preserve"> authors</w:t>
      </w:r>
      <w:r>
        <w:rPr>
          <w:rFonts w:ascii="Times New Roman" w:hAnsi="Times New Roman"/>
        </w:rPr>
        <w:t xml:space="preserve"> tend to</w:t>
      </w:r>
      <w:r w:rsidRPr="00733071">
        <w:rPr>
          <w:rFonts w:ascii="Times New Roman" w:hAnsi="Times New Roman"/>
        </w:rPr>
        <w:t xml:space="preserve"> have distinctively different voices</w:t>
      </w:r>
      <w:r>
        <w:rPr>
          <w:rFonts w:ascii="Times New Roman" w:hAnsi="Times New Roman"/>
        </w:rPr>
        <w:t>,</w:t>
      </w:r>
      <w:r w:rsidRPr="00733071">
        <w:rPr>
          <w:rFonts w:ascii="Times New Roman" w:hAnsi="Times New Roman"/>
        </w:rPr>
        <w:t xml:space="preserve"> and there is no question that </w:t>
      </w:r>
      <w:r w:rsidRPr="003972DD">
        <w:rPr>
          <w:rFonts w:ascii="Times New Roman" w:hAnsi="Times New Roman"/>
          <w:i/>
        </w:rPr>
        <w:t>John</w:t>
      </w:r>
      <w:r w:rsidRPr="00733071">
        <w:rPr>
          <w:rFonts w:ascii="Times New Roman" w:hAnsi="Times New Roman"/>
        </w:rPr>
        <w:t>, which is the least edited</w:t>
      </w:r>
      <w:r>
        <w:rPr>
          <w:rFonts w:ascii="Times New Roman" w:hAnsi="Times New Roman"/>
        </w:rPr>
        <w:t xml:space="preserve"> book</w:t>
      </w:r>
      <w:r w:rsidRPr="00733071">
        <w:rPr>
          <w:rFonts w:ascii="Times New Roman" w:hAnsi="Times New Roman"/>
        </w:rPr>
        <w:t xml:space="preserve"> of the </w:t>
      </w:r>
      <w:r w:rsidRPr="003972DD">
        <w:rPr>
          <w:rFonts w:ascii="Times New Roman" w:hAnsi="Times New Roman"/>
          <w:i/>
        </w:rPr>
        <w:t>Gospels</w:t>
      </w:r>
      <w:r w:rsidRPr="00733071">
        <w:rPr>
          <w:rFonts w:ascii="Times New Roman" w:hAnsi="Times New Roman"/>
        </w:rPr>
        <w:t xml:space="preserve">, has a female </w:t>
      </w:r>
      <w:r>
        <w:rPr>
          <w:rFonts w:ascii="Times New Roman" w:hAnsi="Times New Roman"/>
        </w:rPr>
        <w:t xml:space="preserve">authorial </w:t>
      </w:r>
      <w:r w:rsidRPr="00733071">
        <w:rPr>
          <w:rFonts w:ascii="Times New Roman" w:hAnsi="Times New Roman"/>
        </w:rPr>
        <w:t>voice.</w:t>
      </w:r>
      <w:r>
        <w:rPr>
          <w:rFonts w:ascii="Times New Roman" w:hAnsi="Times New Roman"/>
        </w:rPr>
        <w:t xml:space="preserve"> Though</w:t>
      </w:r>
      <w:r w:rsidRPr="00733071">
        <w:rPr>
          <w:rFonts w:ascii="Times New Roman" w:hAnsi="Times New Roman"/>
        </w:rPr>
        <w:t xml:space="preserve"> </w:t>
      </w:r>
      <w:r w:rsidRPr="003972DD">
        <w:rPr>
          <w:rFonts w:ascii="Times New Roman" w:hAnsi="Times New Roman"/>
          <w:i/>
        </w:rPr>
        <w:t>Luke</w:t>
      </w:r>
      <w:r>
        <w:rPr>
          <w:rFonts w:ascii="Times New Roman" w:hAnsi="Times New Roman"/>
        </w:rPr>
        <w:t xml:space="preserve"> was</w:t>
      </w:r>
      <w:r w:rsidRPr="00733071">
        <w:rPr>
          <w:rFonts w:ascii="Times New Roman" w:hAnsi="Times New Roman"/>
        </w:rPr>
        <w:t xml:space="preserve"> edited, the female voice is still clearly </w:t>
      </w:r>
      <w:r>
        <w:rPr>
          <w:rFonts w:ascii="Times New Roman" w:hAnsi="Times New Roman"/>
        </w:rPr>
        <w:t xml:space="preserve">apparent in the book, though </w:t>
      </w:r>
      <w:r w:rsidRPr="00733071">
        <w:rPr>
          <w:rFonts w:ascii="Times New Roman" w:hAnsi="Times New Roman"/>
        </w:rPr>
        <w:t xml:space="preserve">it is not as </w:t>
      </w:r>
      <w:r>
        <w:rPr>
          <w:rFonts w:ascii="Times New Roman" w:hAnsi="Times New Roman"/>
        </w:rPr>
        <w:t>strikingly obvious</w:t>
      </w:r>
      <w:r w:rsidRPr="00733071">
        <w:rPr>
          <w:rFonts w:ascii="Times New Roman" w:hAnsi="Times New Roman"/>
        </w:rPr>
        <w:t xml:space="preserve"> as in </w:t>
      </w:r>
      <w:r w:rsidRPr="003972DD">
        <w:rPr>
          <w:rFonts w:ascii="Times New Roman" w:hAnsi="Times New Roman"/>
          <w:i/>
        </w:rPr>
        <w:t>John</w:t>
      </w:r>
      <w:r w:rsidRPr="00733071">
        <w:rPr>
          <w:rFonts w:ascii="Times New Roman" w:hAnsi="Times New Roman"/>
        </w:rPr>
        <w:t xml:space="preserve">. </w:t>
      </w:r>
      <w:r w:rsidRPr="003972DD">
        <w:rPr>
          <w:rFonts w:ascii="Times New Roman" w:hAnsi="Times New Roman"/>
          <w:i/>
        </w:rPr>
        <w:t>Matthew</w:t>
      </w:r>
      <w:r w:rsidRPr="00733071">
        <w:rPr>
          <w:rFonts w:ascii="Times New Roman" w:hAnsi="Times New Roman"/>
        </w:rPr>
        <w:t xml:space="preserve"> and </w:t>
      </w:r>
      <w:r w:rsidRPr="003972DD">
        <w:rPr>
          <w:rFonts w:ascii="Times New Roman" w:hAnsi="Times New Roman"/>
          <w:i/>
        </w:rPr>
        <w:t>Mark</w:t>
      </w:r>
      <w:r w:rsidRPr="00733071">
        <w:rPr>
          <w:rFonts w:ascii="Times New Roman" w:hAnsi="Times New Roman"/>
        </w:rPr>
        <w:t xml:space="preserve"> seem to have </w:t>
      </w:r>
      <w:r>
        <w:rPr>
          <w:rFonts w:ascii="Times New Roman" w:hAnsi="Times New Roman"/>
        </w:rPr>
        <w:t>been translated into another language, then retranslated into</w:t>
      </w:r>
      <w:r w:rsidRPr="00733071">
        <w:rPr>
          <w:rFonts w:ascii="Times New Roman" w:hAnsi="Times New Roman"/>
        </w:rPr>
        <w:t xml:space="preserve"> Greek (or</w:t>
      </w:r>
      <w:r>
        <w:rPr>
          <w:rFonts w:ascii="Times New Roman" w:hAnsi="Times New Roman"/>
        </w:rPr>
        <w:t xml:space="preserve">, instead, they might not have been written </w:t>
      </w:r>
      <w:r w:rsidRPr="00733071">
        <w:rPr>
          <w:rFonts w:ascii="Times New Roman" w:hAnsi="Times New Roman"/>
        </w:rPr>
        <w:t>in Greek</w:t>
      </w:r>
      <w:r>
        <w:rPr>
          <w:rFonts w:ascii="Times New Roman" w:hAnsi="Times New Roman"/>
        </w:rPr>
        <w:t xml:space="preserve"> originally</w:t>
      </w:r>
      <w:r w:rsidRPr="00733071">
        <w:rPr>
          <w:rFonts w:ascii="Times New Roman" w:hAnsi="Times New Roman"/>
        </w:rPr>
        <w:t>)</w:t>
      </w:r>
      <w:r>
        <w:rPr>
          <w:rFonts w:ascii="Times New Roman" w:hAnsi="Times New Roman"/>
        </w:rPr>
        <w:t>, and any unique</w:t>
      </w:r>
      <w:r w:rsidRPr="00733071">
        <w:rPr>
          <w:rFonts w:ascii="Times New Roman" w:hAnsi="Times New Roman"/>
        </w:rPr>
        <w:t xml:space="preserve"> </w:t>
      </w:r>
      <w:r>
        <w:rPr>
          <w:rFonts w:ascii="Times New Roman" w:hAnsi="Times New Roman"/>
        </w:rPr>
        <w:t>authorial voice is almost completely gone—</w:t>
      </w:r>
      <w:r w:rsidRPr="00733071">
        <w:rPr>
          <w:rFonts w:ascii="Times New Roman" w:hAnsi="Times New Roman"/>
        </w:rPr>
        <w:t xml:space="preserve">but both </w:t>
      </w:r>
      <w:r>
        <w:rPr>
          <w:rFonts w:ascii="Times New Roman" w:hAnsi="Times New Roman"/>
        </w:rPr>
        <w:t xml:space="preserve">still </w:t>
      </w:r>
      <w:r w:rsidRPr="00733071">
        <w:rPr>
          <w:rFonts w:ascii="Times New Roman" w:hAnsi="Times New Roman"/>
        </w:rPr>
        <w:t xml:space="preserve">have a distinctly male voice. This would </w:t>
      </w:r>
      <w:r>
        <w:rPr>
          <w:rFonts w:ascii="Times New Roman" w:hAnsi="Times New Roman"/>
        </w:rPr>
        <w:t>be logical</w:t>
      </w:r>
      <w:r w:rsidRPr="00733071">
        <w:rPr>
          <w:rFonts w:ascii="Times New Roman" w:hAnsi="Times New Roman"/>
        </w:rPr>
        <w:t xml:space="preserve">, as Mary Magdalene would have needed two </w:t>
      </w:r>
      <w:r w:rsidRPr="009C4F43">
        <w:rPr>
          <w:rFonts w:ascii="Times New Roman" w:hAnsi="Times New Roman"/>
          <w:u w:val="single"/>
        </w:rPr>
        <w:t>male</w:t>
      </w:r>
      <w:r w:rsidRPr="00733071">
        <w:rPr>
          <w:rFonts w:ascii="Times New Roman" w:hAnsi="Times New Roman"/>
        </w:rPr>
        <w:t xml:space="preserve"> disciples to support her testimony</w:t>
      </w:r>
      <w:r>
        <w:rPr>
          <w:rFonts w:ascii="Times New Roman" w:hAnsi="Times New Roman"/>
        </w:rPr>
        <w:t>,</w:t>
      </w:r>
      <w:r w:rsidRPr="00733071">
        <w:rPr>
          <w:rFonts w:ascii="Times New Roman" w:hAnsi="Times New Roman"/>
        </w:rPr>
        <w:t xml:space="preserve"> as her </w:t>
      </w:r>
      <w:r>
        <w:rPr>
          <w:rFonts w:ascii="Times New Roman" w:hAnsi="Times New Roman"/>
        </w:rPr>
        <w:t xml:space="preserve">female </w:t>
      </w:r>
      <w:r w:rsidRPr="00733071">
        <w:rPr>
          <w:rFonts w:ascii="Times New Roman" w:hAnsi="Times New Roman"/>
        </w:rPr>
        <w:t xml:space="preserve">testimony had no value </w:t>
      </w:r>
      <w:r>
        <w:rPr>
          <w:rFonts w:ascii="Times New Roman" w:hAnsi="Times New Roman"/>
        </w:rPr>
        <w:t>at</w:t>
      </w:r>
      <w:r w:rsidRPr="00733071">
        <w:rPr>
          <w:rFonts w:ascii="Times New Roman" w:hAnsi="Times New Roman"/>
        </w:rPr>
        <w:t xml:space="preserve"> that time</w:t>
      </w:r>
      <w:r>
        <w:rPr>
          <w:rFonts w:ascii="Times New Roman" w:hAnsi="Times New Roman"/>
        </w:rPr>
        <w:t xml:space="preserve"> in a court of law</w:t>
      </w:r>
      <w:r w:rsidRPr="00733071">
        <w:rPr>
          <w:rFonts w:ascii="Times New Roman" w:hAnsi="Times New Roman"/>
        </w:rPr>
        <w:t>.</w:t>
      </w:r>
    </w:p>
    <w:p w:rsidR="00604831" w:rsidRPr="00733071" w:rsidRDefault="00604831" w:rsidP="00604831">
      <w:pPr>
        <w:ind w:firstLine="720"/>
        <w:rPr>
          <w:rFonts w:ascii="Times New Roman" w:hAnsi="Times New Roman"/>
        </w:rPr>
      </w:pPr>
      <w:r>
        <w:rPr>
          <w:rFonts w:ascii="Times New Roman" w:hAnsi="Times New Roman"/>
        </w:rPr>
        <w:t>The</w:t>
      </w:r>
      <w:r w:rsidRPr="00733071">
        <w:rPr>
          <w:rFonts w:ascii="Times New Roman" w:hAnsi="Times New Roman"/>
        </w:rPr>
        <w:t xml:space="preserve"> final proof that </w:t>
      </w:r>
      <w:r>
        <w:rPr>
          <w:rFonts w:ascii="Times New Roman" w:hAnsi="Times New Roman"/>
        </w:rPr>
        <w:t>Mary is the</w:t>
      </w:r>
      <w:r w:rsidRPr="00733071">
        <w:rPr>
          <w:rFonts w:ascii="Times New Roman" w:hAnsi="Times New Roman"/>
        </w:rPr>
        <w:t xml:space="preserve"> author</w:t>
      </w:r>
      <w:r>
        <w:rPr>
          <w:rFonts w:ascii="Times New Roman" w:hAnsi="Times New Roman"/>
        </w:rPr>
        <w:t xml:space="preserve"> of </w:t>
      </w:r>
      <w:r>
        <w:rPr>
          <w:rFonts w:ascii="Times New Roman" w:hAnsi="Times New Roman"/>
          <w:i/>
        </w:rPr>
        <w:t>John/Luke</w:t>
      </w:r>
      <w:r>
        <w:rPr>
          <w:rFonts w:ascii="Times New Roman" w:hAnsi="Times New Roman"/>
        </w:rPr>
        <w:t xml:space="preserve"> can be seen when one replaces </w:t>
      </w:r>
      <w:r w:rsidRPr="00733071">
        <w:rPr>
          <w:rFonts w:ascii="Times New Roman" w:hAnsi="Times New Roman"/>
        </w:rPr>
        <w:t xml:space="preserve">the </w:t>
      </w:r>
      <w:r>
        <w:rPr>
          <w:rFonts w:ascii="Times New Roman" w:hAnsi="Times New Roman"/>
        </w:rPr>
        <w:t>“</w:t>
      </w:r>
      <w:r w:rsidRPr="00733071">
        <w:rPr>
          <w:rFonts w:ascii="Times New Roman" w:hAnsi="Times New Roman"/>
        </w:rPr>
        <w:t>disciple who</w:t>
      </w:r>
      <w:r>
        <w:rPr>
          <w:rFonts w:ascii="Times New Roman" w:hAnsi="Times New Roman"/>
        </w:rPr>
        <w:t>m</w:t>
      </w:r>
      <w:r w:rsidRPr="00733071">
        <w:rPr>
          <w:rFonts w:ascii="Times New Roman" w:hAnsi="Times New Roman"/>
        </w:rPr>
        <w:t xml:space="preserve"> </w:t>
      </w:r>
      <w:r>
        <w:rPr>
          <w:rFonts w:ascii="Times New Roman" w:hAnsi="Times New Roman"/>
        </w:rPr>
        <w:t>Emmanuel</w:t>
      </w:r>
      <w:r w:rsidRPr="00733071">
        <w:rPr>
          <w:rFonts w:ascii="Times New Roman" w:hAnsi="Times New Roman"/>
        </w:rPr>
        <w:t xml:space="preserve"> loved</w:t>
      </w:r>
      <w:r>
        <w:rPr>
          <w:rFonts w:ascii="Times New Roman" w:hAnsi="Times New Roman"/>
        </w:rPr>
        <w:t>”</w:t>
      </w:r>
      <w:r w:rsidRPr="00733071">
        <w:rPr>
          <w:rFonts w:ascii="Times New Roman" w:hAnsi="Times New Roman"/>
        </w:rPr>
        <w:t xml:space="preserve"> </w:t>
      </w:r>
      <w:r>
        <w:rPr>
          <w:rFonts w:ascii="Times New Roman" w:hAnsi="Times New Roman"/>
        </w:rPr>
        <w:t xml:space="preserve">in </w:t>
      </w:r>
      <w:r>
        <w:rPr>
          <w:rFonts w:ascii="Times New Roman" w:hAnsi="Times New Roman"/>
          <w:i/>
        </w:rPr>
        <w:t xml:space="preserve">John </w:t>
      </w:r>
      <w:r w:rsidRPr="00733071">
        <w:rPr>
          <w:rFonts w:ascii="Times New Roman" w:hAnsi="Times New Roman"/>
        </w:rPr>
        <w:t xml:space="preserve">with </w:t>
      </w:r>
      <w:r>
        <w:rPr>
          <w:rFonts w:ascii="Times New Roman" w:hAnsi="Times New Roman"/>
        </w:rPr>
        <w:t>“</w:t>
      </w:r>
      <w:r w:rsidRPr="00733071">
        <w:rPr>
          <w:rFonts w:ascii="Times New Roman" w:hAnsi="Times New Roman"/>
        </w:rPr>
        <w:t>Mary Magdalene</w:t>
      </w:r>
      <w:r>
        <w:rPr>
          <w:rFonts w:ascii="Times New Roman" w:hAnsi="Times New Roman"/>
        </w:rPr>
        <w:t>, the disciple whom Emmanuel loved.” Once this change is made, the story</w:t>
      </w:r>
      <w:r w:rsidRPr="00733071">
        <w:rPr>
          <w:rFonts w:ascii="Times New Roman" w:hAnsi="Times New Roman"/>
        </w:rPr>
        <w:t xml:space="preserve"> </w:t>
      </w:r>
      <w:r>
        <w:rPr>
          <w:rFonts w:ascii="Times New Roman" w:hAnsi="Times New Roman"/>
        </w:rPr>
        <w:t>consistently</w:t>
      </w:r>
      <w:r w:rsidRPr="00733071">
        <w:rPr>
          <w:rFonts w:ascii="Times New Roman" w:hAnsi="Times New Roman"/>
        </w:rPr>
        <w:t xml:space="preserve"> </w:t>
      </w:r>
      <w:r>
        <w:rPr>
          <w:rFonts w:ascii="Times New Roman" w:hAnsi="Times New Roman"/>
        </w:rPr>
        <w:t xml:space="preserve">contrasts </w:t>
      </w:r>
      <w:r w:rsidRPr="00733071">
        <w:rPr>
          <w:rFonts w:ascii="Times New Roman" w:hAnsi="Times New Roman"/>
        </w:rPr>
        <w:t xml:space="preserve">Mary Magdalene’s unwavering faith </w:t>
      </w:r>
      <w:r>
        <w:rPr>
          <w:rFonts w:ascii="Times New Roman" w:hAnsi="Times New Roman"/>
        </w:rPr>
        <w:t>with</w:t>
      </w:r>
      <w:r w:rsidRPr="00733071">
        <w:rPr>
          <w:rFonts w:ascii="Times New Roman" w:hAnsi="Times New Roman"/>
        </w:rPr>
        <w:t xml:space="preserve"> Simon Peter’s </w:t>
      </w:r>
      <w:r>
        <w:rPr>
          <w:rFonts w:ascii="Times New Roman" w:hAnsi="Times New Roman"/>
        </w:rPr>
        <w:t xml:space="preserve">constant </w:t>
      </w:r>
      <w:r w:rsidRPr="00733071">
        <w:rPr>
          <w:rFonts w:ascii="Times New Roman" w:hAnsi="Times New Roman"/>
        </w:rPr>
        <w:t>loss of faith</w:t>
      </w:r>
      <w:r>
        <w:rPr>
          <w:rFonts w:ascii="Times New Roman" w:hAnsi="Times New Roman"/>
        </w:rPr>
        <w:t>. The tension culminates with Mary risking her life to follow Emmanuel through his trials and crucifixion, contrasted by Simon Peter betraying Emmanuel by fleeing from the palace courtyard and not testifying for him.</w:t>
      </w:r>
      <w:r w:rsidRPr="00733071">
        <w:rPr>
          <w:rFonts w:ascii="Times New Roman" w:hAnsi="Times New Roman"/>
        </w:rPr>
        <w:t xml:space="preserve"> </w:t>
      </w:r>
      <w:r>
        <w:rPr>
          <w:rFonts w:ascii="Times New Roman" w:hAnsi="Times New Roman"/>
        </w:rPr>
        <w:t>Considering all this evidence</w:t>
      </w:r>
      <w:r w:rsidRPr="00733071">
        <w:rPr>
          <w:rFonts w:ascii="Times New Roman" w:hAnsi="Times New Roman"/>
        </w:rPr>
        <w:t xml:space="preserve">, it is clear that Mary Magdalene was </w:t>
      </w:r>
      <w:r>
        <w:rPr>
          <w:rFonts w:ascii="Times New Roman" w:hAnsi="Times New Roman"/>
        </w:rPr>
        <w:t xml:space="preserve">not only </w:t>
      </w:r>
      <w:r w:rsidRPr="00733071">
        <w:rPr>
          <w:rFonts w:ascii="Times New Roman" w:hAnsi="Times New Roman"/>
        </w:rPr>
        <w:t xml:space="preserve">the author of </w:t>
      </w:r>
      <w:r w:rsidRPr="004B0AA8">
        <w:rPr>
          <w:rFonts w:ascii="Times New Roman" w:hAnsi="Times New Roman"/>
          <w:i/>
        </w:rPr>
        <w:t>John</w:t>
      </w:r>
      <w:r w:rsidRPr="00733071">
        <w:rPr>
          <w:rFonts w:ascii="Times New Roman" w:hAnsi="Times New Roman"/>
        </w:rPr>
        <w:t xml:space="preserve"> and </w:t>
      </w:r>
      <w:r w:rsidRPr="004B0AA8">
        <w:rPr>
          <w:rFonts w:ascii="Times New Roman" w:hAnsi="Times New Roman"/>
          <w:i/>
        </w:rPr>
        <w:t>Luke</w:t>
      </w:r>
      <w:r>
        <w:rPr>
          <w:rFonts w:ascii="Times New Roman" w:hAnsi="Times New Roman"/>
        </w:rPr>
        <w:t>, but</w:t>
      </w:r>
      <w:r w:rsidRPr="00733071">
        <w:rPr>
          <w:rFonts w:ascii="Times New Roman" w:hAnsi="Times New Roman"/>
        </w:rPr>
        <w:t xml:space="preserve"> </w:t>
      </w:r>
      <w:r>
        <w:rPr>
          <w:rFonts w:ascii="Times New Roman" w:hAnsi="Times New Roman"/>
        </w:rPr>
        <w:t>was the Disciple W</w:t>
      </w:r>
      <w:r w:rsidRPr="00733071">
        <w:rPr>
          <w:rFonts w:ascii="Times New Roman" w:hAnsi="Times New Roman"/>
        </w:rPr>
        <w:t>ho</w:t>
      </w:r>
      <w:r>
        <w:rPr>
          <w:rFonts w:ascii="Times New Roman" w:hAnsi="Times New Roman"/>
        </w:rPr>
        <w:t>m Emmanuel L</w:t>
      </w:r>
      <w:r w:rsidRPr="00733071">
        <w:rPr>
          <w:rFonts w:ascii="Times New Roman" w:hAnsi="Times New Roman"/>
        </w:rPr>
        <w:t>oved.</w:t>
      </w:r>
    </w:p>
    <w:p w:rsidR="00604831" w:rsidRPr="00A24347" w:rsidRDefault="00604831" w:rsidP="00604831">
      <w:pPr>
        <w:ind w:firstLine="720"/>
        <w:rPr>
          <w:rFonts w:ascii="Times New Roman" w:hAnsi="Times New Roman"/>
        </w:rPr>
      </w:pPr>
      <w:r w:rsidRPr="00733071">
        <w:rPr>
          <w:rFonts w:ascii="Times New Roman" w:hAnsi="Times New Roman"/>
        </w:rPr>
        <w:t xml:space="preserve">If we now accept that Mary Magdalene authored </w:t>
      </w:r>
      <w:r w:rsidRPr="00085423">
        <w:rPr>
          <w:rFonts w:ascii="Times New Roman" w:hAnsi="Times New Roman"/>
          <w:i/>
        </w:rPr>
        <w:t>John</w:t>
      </w:r>
      <w:r w:rsidRPr="00733071">
        <w:rPr>
          <w:rFonts w:ascii="Times New Roman" w:hAnsi="Times New Roman"/>
        </w:rPr>
        <w:t xml:space="preserve"> and </w:t>
      </w:r>
      <w:r w:rsidRPr="00085423">
        <w:rPr>
          <w:rFonts w:ascii="Times New Roman" w:hAnsi="Times New Roman"/>
          <w:i/>
        </w:rPr>
        <w:t>Luke</w:t>
      </w:r>
      <w:r w:rsidRPr="00733071">
        <w:rPr>
          <w:rFonts w:ascii="Times New Roman" w:hAnsi="Times New Roman"/>
        </w:rPr>
        <w:t>, then she must have</w:t>
      </w:r>
      <w:r>
        <w:rPr>
          <w:rFonts w:ascii="Times New Roman" w:hAnsi="Times New Roman"/>
        </w:rPr>
        <w:t xml:space="preserve"> also</w:t>
      </w:r>
      <w:r w:rsidRPr="00733071">
        <w:rPr>
          <w:rFonts w:ascii="Times New Roman" w:hAnsi="Times New Roman"/>
        </w:rPr>
        <w:t xml:space="preserve"> been the </w:t>
      </w:r>
      <w:r w:rsidRPr="00A24347">
        <w:rPr>
          <w:rFonts w:ascii="Times New Roman" w:hAnsi="Times New Roman"/>
        </w:rPr>
        <w:t xml:space="preserve">person who formed the original Church of Christ based upon her testimony of </w:t>
      </w:r>
      <w:r>
        <w:rPr>
          <w:rFonts w:ascii="Times New Roman" w:hAnsi="Times New Roman"/>
        </w:rPr>
        <w:t>Emmanuel’s</w:t>
      </w:r>
      <w:r w:rsidRPr="00A24347">
        <w:rPr>
          <w:rFonts w:ascii="Times New Roman" w:hAnsi="Times New Roman"/>
        </w:rPr>
        <w:t xml:space="preserve"> life and Word. And this is </w:t>
      </w:r>
      <w:r>
        <w:rPr>
          <w:rFonts w:ascii="Times New Roman" w:hAnsi="Times New Roman"/>
        </w:rPr>
        <w:t>logical</w:t>
      </w:r>
      <w:r w:rsidRPr="00A24347">
        <w:rPr>
          <w:rFonts w:ascii="Times New Roman" w:hAnsi="Times New Roman"/>
        </w:rPr>
        <w:t xml:space="preserve"> if we analyze what we know a</w:t>
      </w:r>
      <w:r>
        <w:rPr>
          <w:rFonts w:ascii="Times New Roman" w:hAnsi="Times New Roman"/>
        </w:rPr>
        <w:t xml:space="preserve">bout her through the </w:t>
      </w:r>
      <w:r>
        <w:rPr>
          <w:rFonts w:ascii="Times New Roman" w:hAnsi="Times New Roman"/>
          <w:i/>
        </w:rPr>
        <w:t xml:space="preserve">Restored </w:t>
      </w:r>
      <w:r w:rsidRPr="00A24347">
        <w:rPr>
          <w:rFonts w:ascii="Times New Roman" w:hAnsi="Times New Roman"/>
          <w:i/>
        </w:rPr>
        <w:t xml:space="preserve">Gospel of </w:t>
      </w:r>
      <w:r>
        <w:rPr>
          <w:rFonts w:ascii="Times New Roman" w:hAnsi="Times New Roman"/>
          <w:i/>
        </w:rPr>
        <w:t>Emmanuel</w:t>
      </w:r>
      <w:r w:rsidRPr="00A24347">
        <w:rPr>
          <w:rFonts w:ascii="Times New Roman" w:hAnsi="Times New Roman"/>
          <w:i/>
        </w:rPr>
        <w:t xml:space="preserve"> Christ</w:t>
      </w:r>
      <w:r w:rsidRPr="00A24347">
        <w:rPr>
          <w:rFonts w:ascii="Times New Roman" w:hAnsi="Times New Roman"/>
        </w:rPr>
        <w:t>: she was the daughter of a well-educated Jewish Pharisee or Sad</w:t>
      </w:r>
      <w:r>
        <w:rPr>
          <w:rFonts w:ascii="Times New Roman" w:hAnsi="Times New Roman"/>
        </w:rPr>
        <w:t>d</w:t>
      </w:r>
      <w:r w:rsidRPr="00A24347">
        <w:rPr>
          <w:rFonts w:ascii="Times New Roman" w:hAnsi="Times New Roman"/>
        </w:rPr>
        <w:t>ucee elite (likely a Sanhedrin member), who had direct ac</w:t>
      </w:r>
      <w:r>
        <w:rPr>
          <w:rFonts w:ascii="Times New Roman" w:hAnsi="Times New Roman"/>
        </w:rPr>
        <w:t>cess to the palace of the high p</w:t>
      </w:r>
      <w:r w:rsidRPr="00A24347">
        <w:rPr>
          <w:rFonts w:ascii="Times New Roman" w:hAnsi="Times New Roman"/>
        </w:rPr>
        <w:t xml:space="preserve">riest, who supported </w:t>
      </w:r>
      <w:r>
        <w:rPr>
          <w:rFonts w:ascii="Times New Roman" w:hAnsi="Times New Roman"/>
        </w:rPr>
        <w:t>Emmanuel</w:t>
      </w:r>
      <w:r w:rsidRPr="00A24347">
        <w:rPr>
          <w:rFonts w:ascii="Times New Roman" w:hAnsi="Times New Roman"/>
        </w:rPr>
        <w:t xml:space="preserve"> and his disciples through her own personal wealth, who was fluent in written and spoken Greek and Aramaic, who was a h</w:t>
      </w:r>
      <w:r>
        <w:rPr>
          <w:rFonts w:ascii="Times New Roman" w:hAnsi="Times New Roman"/>
        </w:rPr>
        <w:t xml:space="preserve">ighly advanced spiritual adept with </w:t>
      </w:r>
      <w:r w:rsidRPr="00A24347">
        <w:rPr>
          <w:rFonts w:ascii="Times New Roman" w:hAnsi="Times New Roman"/>
        </w:rPr>
        <w:t xml:space="preserve">the talent and brilliance to pen </w:t>
      </w:r>
      <w:r w:rsidRPr="00A24347">
        <w:rPr>
          <w:rFonts w:ascii="Times New Roman" w:hAnsi="Times New Roman"/>
          <w:i/>
        </w:rPr>
        <w:t>John</w:t>
      </w:r>
      <w:r w:rsidRPr="00A24347">
        <w:rPr>
          <w:rFonts w:ascii="Times New Roman" w:hAnsi="Times New Roman"/>
        </w:rPr>
        <w:t xml:space="preserve"> and </w:t>
      </w:r>
      <w:r w:rsidRPr="00A24347">
        <w:rPr>
          <w:rFonts w:ascii="Times New Roman" w:hAnsi="Times New Roman"/>
          <w:i/>
        </w:rPr>
        <w:t>Luke</w:t>
      </w:r>
      <w:r w:rsidRPr="00A24347">
        <w:rPr>
          <w:rFonts w:ascii="Times New Roman" w:hAnsi="Times New Roman"/>
        </w:rPr>
        <w:t xml:space="preserve">, and who was the only one of </w:t>
      </w:r>
      <w:r>
        <w:rPr>
          <w:rFonts w:ascii="Times New Roman" w:hAnsi="Times New Roman"/>
        </w:rPr>
        <w:t>Emmanuel’s</w:t>
      </w:r>
      <w:r w:rsidRPr="00A24347">
        <w:rPr>
          <w:rFonts w:ascii="Times New Roman" w:hAnsi="Times New Roman"/>
        </w:rPr>
        <w:t xml:space="preserve"> apostles with the bravery and loyalty to stay with him throughout his entire arrest, trial, and crucifixion.</w:t>
      </w:r>
    </w:p>
    <w:p w:rsidR="00604831" w:rsidRDefault="00604831" w:rsidP="00604831">
      <w:pPr>
        <w:ind w:firstLine="720"/>
        <w:rPr>
          <w:rFonts w:ascii="Times New Roman" w:hAnsi="Times New Roman"/>
        </w:rPr>
      </w:pPr>
      <w:r>
        <w:rPr>
          <w:rFonts w:ascii="Times New Roman" w:hAnsi="Times New Roman"/>
        </w:rPr>
        <w:t>However, b</w:t>
      </w:r>
      <w:r w:rsidRPr="00733071">
        <w:rPr>
          <w:rFonts w:ascii="Times New Roman" w:hAnsi="Times New Roman"/>
        </w:rPr>
        <w:t xml:space="preserve">eing a woman, </w:t>
      </w:r>
      <w:r>
        <w:rPr>
          <w:rFonts w:ascii="Times New Roman" w:hAnsi="Times New Roman"/>
        </w:rPr>
        <w:t xml:space="preserve">she would have needed </w:t>
      </w:r>
      <w:r w:rsidRPr="00733071">
        <w:rPr>
          <w:rFonts w:ascii="Times New Roman" w:hAnsi="Times New Roman"/>
        </w:rPr>
        <w:t xml:space="preserve">her testimony </w:t>
      </w:r>
      <w:r>
        <w:rPr>
          <w:rFonts w:ascii="Times New Roman" w:hAnsi="Times New Roman"/>
        </w:rPr>
        <w:t xml:space="preserve">to be </w:t>
      </w:r>
      <w:r w:rsidRPr="00733071">
        <w:rPr>
          <w:rFonts w:ascii="Times New Roman" w:hAnsi="Times New Roman"/>
        </w:rPr>
        <w:t>supported by the testimonies of two male apostles</w:t>
      </w:r>
      <w:r>
        <w:rPr>
          <w:rFonts w:ascii="Times New Roman" w:hAnsi="Times New Roman"/>
        </w:rPr>
        <w:t xml:space="preserve"> (hence we have the </w:t>
      </w:r>
      <w:r>
        <w:rPr>
          <w:rFonts w:ascii="Times New Roman" w:hAnsi="Times New Roman"/>
          <w:i/>
        </w:rPr>
        <w:t>Gospels</w:t>
      </w:r>
      <w:r>
        <w:rPr>
          <w:rFonts w:ascii="Times New Roman" w:hAnsi="Times New Roman"/>
        </w:rPr>
        <w:t xml:space="preserve"> </w:t>
      </w:r>
      <w:r w:rsidRPr="001321C0">
        <w:rPr>
          <w:rFonts w:ascii="Times New Roman" w:hAnsi="Times New Roman"/>
          <w:i/>
        </w:rPr>
        <w:t>of</w:t>
      </w:r>
      <w:r>
        <w:rPr>
          <w:rFonts w:ascii="Times New Roman" w:hAnsi="Times New Roman"/>
        </w:rPr>
        <w:t xml:space="preserve"> </w:t>
      </w:r>
      <w:r>
        <w:rPr>
          <w:rFonts w:ascii="Times New Roman" w:hAnsi="Times New Roman"/>
          <w:i/>
        </w:rPr>
        <w:t>Mark</w:t>
      </w:r>
      <w:r>
        <w:rPr>
          <w:rFonts w:ascii="Times New Roman" w:hAnsi="Times New Roman"/>
        </w:rPr>
        <w:t xml:space="preserve"> </w:t>
      </w:r>
      <w:r w:rsidRPr="001321C0">
        <w:rPr>
          <w:rFonts w:ascii="Times New Roman" w:hAnsi="Times New Roman"/>
          <w:i/>
        </w:rPr>
        <w:t>and</w:t>
      </w:r>
      <w:r>
        <w:rPr>
          <w:rFonts w:ascii="Times New Roman" w:hAnsi="Times New Roman"/>
        </w:rPr>
        <w:t xml:space="preserve"> </w:t>
      </w:r>
      <w:r>
        <w:rPr>
          <w:rFonts w:ascii="Times New Roman" w:hAnsi="Times New Roman"/>
          <w:i/>
        </w:rPr>
        <w:t>Matthew</w:t>
      </w:r>
      <w:r>
        <w:rPr>
          <w:rFonts w:ascii="Times New Roman" w:hAnsi="Times New Roman"/>
        </w:rPr>
        <w:t>), and she would have needed male a</w:t>
      </w:r>
      <w:r w:rsidRPr="00733071">
        <w:rPr>
          <w:rFonts w:ascii="Times New Roman" w:hAnsi="Times New Roman"/>
        </w:rPr>
        <w:t xml:space="preserve">postles to run the </w:t>
      </w:r>
      <w:r>
        <w:rPr>
          <w:rFonts w:ascii="Times New Roman" w:hAnsi="Times New Roman"/>
        </w:rPr>
        <w:t xml:space="preserve">actual </w:t>
      </w:r>
      <w:r w:rsidRPr="00733071">
        <w:rPr>
          <w:rFonts w:ascii="Times New Roman" w:hAnsi="Times New Roman"/>
        </w:rPr>
        <w:t xml:space="preserve">Church. Therefore, </w:t>
      </w:r>
      <w:r>
        <w:rPr>
          <w:rFonts w:ascii="Times New Roman" w:hAnsi="Times New Roman"/>
        </w:rPr>
        <w:t>Emmanuel’s male a</w:t>
      </w:r>
      <w:r w:rsidRPr="00733071">
        <w:rPr>
          <w:rFonts w:ascii="Times New Roman" w:hAnsi="Times New Roman"/>
        </w:rPr>
        <w:t xml:space="preserve">postles must have also been an integral part of </w:t>
      </w:r>
      <w:r>
        <w:rPr>
          <w:rFonts w:ascii="Times New Roman" w:hAnsi="Times New Roman"/>
        </w:rPr>
        <w:t>the first</w:t>
      </w:r>
      <w:r w:rsidRPr="00733071">
        <w:rPr>
          <w:rFonts w:ascii="Times New Roman" w:hAnsi="Times New Roman"/>
        </w:rPr>
        <w:t xml:space="preserve"> Church.</w:t>
      </w:r>
    </w:p>
    <w:p w:rsidR="00604831" w:rsidRDefault="00604831" w:rsidP="00604831">
      <w:pPr>
        <w:ind w:firstLine="720"/>
        <w:rPr>
          <w:rFonts w:ascii="Times New Roman" w:hAnsi="Times New Roman"/>
        </w:rPr>
      </w:pPr>
      <w:r w:rsidRPr="00733071">
        <w:rPr>
          <w:rFonts w:ascii="Times New Roman" w:hAnsi="Times New Roman"/>
        </w:rPr>
        <w:t>This Church would have evolved into the Early Christian Church</w:t>
      </w:r>
      <w:r>
        <w:rPr>
          <w:rFonts w:ascii="Times New Roman" w:hAnsi="Times New Roman"/>
        </w:rPr>
        <w:t>,</w:t>
      </w:r>
      <w:r w:rsidRPr="00733071">
        <w:rPr>
          <w:rFonts w:ascii="Times New Roman" w:hAnsi="Times New Roman"/>
        </w:rPr>
        <w:t xml:space="preserve"> </w:t>
      </w:r>
      <w:r>
        <w:rPr>
          <w:rFonts w:ascii="Times New Roman" w:hAnsi="Times New Roman"/>
        </w:rPr>
        <w:t>which existed</w:t>
      </w:r>
      <w:r w:rsidRPr="00733071">
        <w:rPr>
          <w:rFonts w:ascii="Times New Roman" w:hAnsi="Times New Roman"/>
        </w:rPr>
        <w:t xml:space="preserve"> until </w:t>
      </w:r>
      <w:r>
        <w:rPr>
          <w:rFonts w:ascii="Times New Roman" w:hAnsi="Times New Roman"/>
        </w:rPr>
        <w:t xml:space="preserve">it was destroyed and </w:t>
      </w:r>
      <w:r w:rsidRPr="00733071">
        <w:rPr>
          <w:rFonts w:ascii="Times New Roman" w:hAnsi="Times New Roman"/>
        </w:rPr>
        <w:t>replaced by the Church of Simon Peter</w:t>
      </w:r>
      <w:r>
        <w:rPr>
          <w:rFonts w:ascii="Times New Roman" w:hAnsi="Times New Roman"/>
        </w:rPr>
        <w:t xml:space="preserve"> in the late first century A.D</w:t>
      </w:r>
      <w:r w:rsidRPr="00733071">
        <w:rPr>
          <w:rFonts w:ascii="Times New Roman" w:hAnsi="Times New Roman"/>
        </w:rPr>
        <w:t xml:space="preserve">. As </w:t>
      </w:r>
      <w:r w:rsidRPr="00D103F6">
        <w:rPr>
          <w:rFonts w:ascii="Times New Roman" w:hAnsi="Times New Roman"/>
          <w:i/>
        </w:rPr>
        <w:t>Acts</w:t>
      </w:r>
      <w:r w:rsidRPr="00733071">
        <w:rPr>
          <w:rFonts w:ascii="Times New Roman" w:hAnsi="Times New Roman"/>
        </w:rPr>
        <w:t xml:space="preserve"> was written </w:t>
      </w:r>
      <w:r>
        <w:rPr>
          <w:rFonts w:ascii="Times New Roman" w:hAnsi="Times New Roman"/>
        </w:rPr>
        <w:t>more than fifty years</w:t>
      </w:r>
      <w:r w:rsidRPr="00733071">
        <w:rPr>
          <w:rFonts w:ascii="Times New Roman" w:hAnsi="Times New Roman"/>
        </w:rPr>
        <w:t xml:space="preserve"> after Simon Peter and Paul </w:t>
      </w:r>
      <w:r>
        <w:rPr>
          <w:rFonts w:ascii="Times New Roman" w:hAnsi="Times New Roman"/>
        </w:rPr>
        <w:t>had died</w:t>
      </w:r>
      <w:r w:rsidRPr="00733071">
        <w:rPr>
          <w:rFonts w:ascii="Times New Roman" w:hAnsi="Times New Roman"/>
        </w:rPr>
        <w:t xml:space="preserve">, it cannot be </w:t>
      </w:r>
      <w:r>
        <w:rPr>
          <w:rFonts w:ascii="Times New Roman" w:hAnsi="Times New Roman"/>
        </w:rPr>
        <w:t>regarded as a reliable or true account of the early Christian Church—</w:t>
      </w:r>
      <w:r w:rsidRPr="00733071">
        <w:rPr>
          <w:rFonts w:ascii="Times New Roman" w:hAnsi="Times New Roman"/>
        </w:rPr>
        <w:t xml:space="preserve">so in </w:t>
      </w:r>
      <w:r>
        <w:rPr>
          <w:rFonts w:ascii="Times New Roman" w:hAnsi="Times New Roman"/>
        </w:rPr>
        <w:t xml:space="preserve">all </w:t>
      </w:r>
      <w:r w:rsidRPr="00733071">
        <w:rPr>
          <w:rFonts w:ascii="Times New Roman" w:hAnsi="Times New Roman"/>
        </w:rPr>
        <w:t>truth, we really have no idea wha</w:t>
      </w:r>
      <w:r>
        <w:rPr>
          <w:rFonts w:ascii="Times New Roman" w:hAnsi="Times New Roman"/>
        </w:rPr>
        <w:t xml:space="preserve">t the early Church was like. </w:t>
      </w:r>
    </w:p>
    <w:p w:rsidR="00604831" w:rsidRPr="00733071" w:rsidRDefault="00604831" w:rsidP="00604831">
      <w:pPr>
        <w:ind w:firstLine="720"/>
        <w:rPr>
          <w:rFonts w:ascii="Times New Roman" w:hAnsi="Times New Roman"/>
        </w:rPr>
      </w:pPr>
      <w:r w:rsidRPr="00733071">
        <w:rPr>
          <w:rFonts w:ascii="Times New Roman" w:hAnsi="Times New Roman"/>
        </w:rPr>
        <w:t xml:space="preserve">The original three </w:t>
      </w:r>
      <w:r>
        <w:rPr>
          <w:rFonts w:ascii="Times New Roman" w:hAnsi="Times New Roman"/>
        </w:rPr>
        <w:t xml:space="preserve">eyewitness </w:t>
      </w:r>
      <w:r w:rsidRPr="00733071">
        <w:rPr>
          <w:rFonts w:ascii="Times New Roman" w:hAnsi="Times New Roman"/>
        </w:rPr>
        <w:t>t</w:t>
      </w:r>
      <w:r>
        <w:rPr>
          <w:rFonts w:ascii="Times New Roman" w:hAnsi="Times New Roman"/>
        </w:rPr>
        <w:t>estimonies of Emmanuel’s disciples—which beca</w:t>
      </w:r>
      <w:r w:rsidRPr="00733071">
        <w:rPr>
          <w:rFonts w:ascii="Times New Roman" w:hAnsi="Times New Roman"/>
        </w:rPr>
        <w:t xml:space="preserve">me </w:t>
      </w:r>
      <w:r>
        <w:rPr>
          <w:rFonts w:ascii="Times New Roman" w:hAnsi="Times New Roman"/>
        </w:rPr>
        <w:t xml:space="preserve">the </w:t>
      </w:r>
      <w:r w:rsidRPr="00733071">
        <w:rPr>
          <w:rFonts w:ascii="Times New Roman" w:hAnsi="Times New Roman"/>
        </w:rPr>
        <w:t xml:space="preserve">four </w:t>
      </w:r>
      <w:r w:rsidRPr="003901DA">
        <w:rPr>
          <w:rFonts w:ascii="Times New Roman" w:hAnsi="Times New Roman"/>
          <w:i/>
        </w:rPr>
        <w:t>Gospels</w:t>
      </w:r>
      <w:r>
        <w:rPr>
          <w:rFonts w:ascii="Times New Roman" w:hAnsi="Times New Roman"/>
        </w:rPr>
        <w:t xml:space="preserve"> familiar to modern readers—</w:t>
      </w:r>
      <w:r w:rsidRPr="00733071">
        <w:rPr>
          <w:rFonts w:ascii="Times New Roman" w:hAnsi="Times New Roman"/>
        </w:rPr>
        <w:t xml:space="preserve">were created to provide an official, legal set of testimonies </w:t>
      </w:r>
      <w:r>
        <w:rPr>
          <w:rFonts w:ascii="Times New Roman" w:hAnsi="Times New Roman"/>
        </w:rPr>
        <w:t>detailing</w:t>
      </w:r>
      <w:r w:rsidRPr="00733071">
        <w:rPr>
          <w:rFonts w:ascii="Times New Roman" w:hAnsi="Times New Roman"/>
        </w:rPr>
        <w:t xml:space="preserve"> </w:t>
      </w:r>
      <w:r>
        <w:rPr>
          <w:rFonts w:ascii="Times New Roman" w:hAnsi="Times New Roman"/>
        </w:rPr>
        <w:t>Emmanuel’s</w:t>
      </w:r>
      <w:r w:rsidRPr="00733071">
        <w:rPr>
          <w:rFonts w:ascii="Times New Roman" w:hAnsi="Times New Roman"/>
        </w:rPr>
        <w:t xml:space="preserve"> life and teachings. These testimonies were </w:t>
      </w:r>
      <w:r>
        <w:rPr>
          <w:rFonts w:ascii="Times New Roman" w:hAnsi="Times New Roman"/>
        </w:rPr>
        <w:t xml:space="preserve">also meant </w:t>
      </w:r>
      <w:r w:rsidRPr="00733071">
        <w:rPr>
          <w:rFonts w:ascii="Times New Roman" w:hAnsi="Times New Roman"/>
        </w:rPr>
        <w:t xml:space="preserve">to expose the crimes of the Jewish Sadducee and Pharisee </w:t>
      </w:r>
      <w:r>
        <w:rPr>
          <w:rFonts w:ascii="Times New Roman" w:hAnsi="Times New Roman"/>
        </w:rPr>
        <w:t>elites. But f</w:t>
      </w:r>
      <w:r w:rsidRPr="00733071">
        <w:rPr>
          <w:rFonts w:ascii="Times New Roman" w:hAnsi="Times New Roman"/>
        </w:rPr>
        <w:t>or these testimonies to fulfill this function, they need</w:t>
      </w:r>
      <w:r>
        <w:rPr>
          <w:rFonts w:ascii="Times New Roman" w:hAnsi="Times New Roman"/>
        </w:rPr>
        <w:t>ed</w:t>
      </w:r>
      <w:r w:rsidRPr="00733071">
        <w:rPr>
          <w:rFonts w:ascii="Times New Roman" w:hAnsi="Times New Roman"/>
        </w:rPr>
        <w:t xml:space="preserve"> to be consistent with each other. Therefore, any inconsistencies between the four </w:t>
      </w:r>
      <w:r w:rsidRPr="00752636">
        <w:rPr>
          <w:rFonts w:ascii="Times New Roman" w:hAnsi="Times New Roman"/>
          <w:i/>
        </w:rPr>
        <w:t>Gospels</w:t>
      </w:r>
      <w:r>
        <w:rPr>
          <w:rFonts w:ascii="Times New Roman" w:hAnsi="Times New Roman"/>
        </w:rPr>
        <w:t xml:space="preserve"> </w:t>
      </w:r>
      <w:r w:rsidRPr="00733071">
        <w:rPr>
          <w:rFonts w:ascii="Times New Roman" w:hAnsi="Times New Roman"/>
        </w:rPr>
        <w:t xml:space="preserve">is always a place where scribes edited the text. When the four </w:t>
      </w:r>
      <w:r w:rsidRPr="00752636">
        <w:rPr>
          <w:rFonts w:ascii="Times New Roman" w:hAnsi="Times New Roman"/>
          <w:i/>
        </w:rPr>
        <w:t>Gospels</w:t>
      </w:r>
      <w:r w:rsidRPr="00733071">
        <w:rPr>
          <w:rFonts w:ascii="Times New Roman" w:hAnsi="Times New Roman"/>
        </w:rPr>
        <w:t xml:space="preserve"> are placed together into one chronological book, as they are in the </w:t>
      </w:r>
      <w:r>
        <w:rPr>
          <w:rFonts w:ascii="Times New Roman" w:hAnsi="Times New Roman"/>
          <w:i/>
        </w:rPr>
        <w:t>Restored Gospels</w:t>
      </w:r>
      <w:r>
        <w:rPr>
          <w:rFonts w:ascii="Times New Roman" w:hAnsi="Times New Roman"/>
        </w:rPr>
        <w:t>,</w:t>
      </w:r>
      <w:r w:rsidRPr="00733071">
        <w:rPr>
          <w:rFonts w:ascii="Times New Roman" w:hAnsi="Times New Roman"/>
        </w:rPr>
        <w:t xml:space="preserve"> these inconsistencies </w:t>
      </w:r>
      <w:r>
        <w:rPr>
          <w:rFonts w:ascii="Times New Roman" w:hAnsi="Times New Roman"/>
        </w:rPr>
        <w:t>become obvious and identify</w:t>
      </w:r>
      <w:r w:rsidRPr="00733071">
        <w:rPr>
          <w:rFonts w:ascii="Times New Roman" w:hAnsi="Times New Roman"/>
        </w:rPr>
        <w:t xml:space="preserve"> the places where scribes corrupted the text. In addition, all ideologies</w:t>
      </w:r>
      <w:r>
        <w:rPr>
          <w:rFonts w:ascii="Times New Roman" w:hAnsi="Times New Roman"/>
        </w:rPr>
        <w:t xml:space="preserve"> found</w:t>
      </w:r>
      <w:r w:rsidRPr="00733071">
        <w:rPr>
          <w:rFonts w:ascii="Times New Roman" w:hAnsi="Times New Roman"/>
        </w:rPr>
        <w:t xml:space="preserve"> in the </w:t>
      </w:r>
      <w:r>
        <w:rPr>
          <w:rFonts w:ascii="Times New Roman" w:hAnsi="Times New Roman"/>
        </w:rPr>
        <w:t xml:space="preserve">four </w:t>
      </w:r>
      <w:r>
        <w:rPr>
          <w:rFonts w:ascii="Times New Roman" w:hAnsi="Times New Roman"/>
          <w:i/>
        </w:rPr>
        <w:t>Gospels</w:t>
      </w:r>
      <w:r w:rsidRPr="00733071">
        <w:rPr>
          <w:rFonts w:ascii="Times New Roman" w:hAnsi="Times New Roman"/>
        </w:rPr>
        <w:t xml:space="preserve"> that </w:t>
      </w:r>
      <w:r>
        <w:rPr>
          <w:rFonts w:ascii="Times New Roman" w:hAnsi="Times New Roman"/>
        </w:rPr>
        <w:t>did not exist</w:t>
      </w:r>
      <w:r w:rsidRPr="00733071">
        <w:rPr>
          <w:rFonts w:ascii="Times New Roman" w:hAnsi="Times New Roman"/>
        </w:rPr>
        <w:t xml:space="preserve"> in the </w:t>
      </w:r>
      <w:r>
        <w:rPr>
          <w:rFonts w:ascii="Times New Roman" w:hAnsi="Times New Roman"/>
        </w:rPr>
        <w:t>1</w:t>
      </w:r>
      <w:r w:rsidRPr="00752636">
        <w:rPr>
          <w:rFonts w:ascii="Times New Roman" w:hAnsi="Times New Roman"/>
          <w:vertAlign w:val="superscript"/>
        </w:rPr>
        <w:t>st</w:t>
      </w:r>
      <w:r w:rsidRPr="00733071">
        <w:rPr>
          <w:rFonts w:ascii="Times New Roman" w:hAnsi="Times New Roman"/>
        </w:rPr>
        <w:t xml:space="preserve"> century</w:t>
      </w:r>
      <w:r>
        <w:rPr>
          <w:rFonts w:ascii="Times New Roman" w:hAnsi="Times New Roman"/>
        </w:rPr>
        <w:t xml:space="preserve"> A.D.</w:t>
      </w:r>
      <w:r w:rsidRPr="00733071">
        <w:rPr>
          <w:rFonts w:ascii="Times New Roman" w:hAnsi="Times New Roman"/>
        </w:rPr>
        <w:t xml:space="preserve"> </w:t>
      </w:r>
      <w:r>
        <w:rPr>
          <w:rFonts w:ascii="Times New Roman" w:hAnsi="Times New Roman"/>
        </w:rPr>
        <w:t>can</w:t>
      </w:r>
      <w:r w:rsidRPr="00733071">
        <w:rPr>
          <w:rFonts w:ascii="Times New Roman" w:hAnsi="Times New Roman"/>
        </w:rPr>
        <w:t xml:space="preserve"> also </w:t>
      </w:r>
      <w:r>
        <w:rPr>
          <w:rFonts w:ascii="Times New Roman" w:hAnsi="Times New Roman"/>
        </w:rPr>
        <w:t xml:space="preserve">be </w:t>
      </w:r>
      <w:r w:rsidRPr="00733071">
        <w:rPr>
          <w:rFonts w:ascii="Times New Roman" w:hAnsi="Times New Roman"/>
        </w:rPr>
        <w:t xml:space="preserve">identified as later </w:t>
      </w:r>
      <w:r>
        <w:rPr>
          <w:rFonts w:ascii="Times New Roman" w:hAnsi="Times New Roman"/>
        </w:rPr>
        <w:t xml:space="preserve">scribal </w:t>
      </w:r>
      <w:r w:rsidRPr="00733071">
        <w:rPr>
          <w:rFonts w:ascii="Times New Roman" w:hAnsi="Times New Roman"/>
        </w:rPr>
        <w:t>corr</w:t>
      </w:r>
      <w:r>
        <w:rPr>
          <w:rFonts w:ascii="Times New Roman" w:hAnsi="Times New Roman"/>
        </w:rPr>
        <w:t>uptions.</w:t>
      </w:r>
    </w:p>
    <w:p w:rsidR="00604831" w:rsidRPr="00733071" w:rsidRDefault="00604831" w:rsidP="00604831">
      <w:pPr>
        <w:ind w:firstLine="720"/>
        <w:rPr>
          <w:rFonts w:ascii="Times New Roman" w:hAnsi="Times New Roman"/>
        </w:rPr>
      </w:pPr>
      <w:r>
        <w:rPr>
          <w:rFonts w:ascii="Times New Roman" w:hAnsi="Times New Roman"/>
        </w:rPr>
        <w:t xml:space="preserve">In the annotated version of the </w:t>
      </w:r>
      <w:r>
        <w:rPr>
          <w:rFonts w:ascii="Times New Roman" w:hAnsi="Times New Roman"/>
          <w:i/>
        </w:rPr>
        <w:t xml:space="preserve">Restored Gospel of Emmanuel Christ, </w:t>
      </w:r>
      <w:r w:rsidRPr="00733071">
        <w:rPr>
          <w:rFonts w:ascii="Times New Roman" w:hAnsi="Times New Roman"/>
        </w:rPr>
        <w:t xml:space="preserve">corrupted lines of text </w:t>
      </w:r>
      <w:r>
        <w:rPr>
          <w:rFonts w:ascii="Times New Roman" w:hAnsi="Times New Roman"/>
        </w:rPr>
        <w:t>have been restored back to their original meaning using t</w:t>
      </w:r>
      <w:r w:rsidRPr="00733071">
        <w:rPr>
          <w:rFonts w:ascii="Times New Roman" w:hAnsi="Times New Roman"/>
        </w:rPr>
        <w:t xml:space="preserve">he rules </w:t>
      </w:r>
      <w:r>
        <w:rPr>
          <w:rFonts w:ascii="Times New Roman" w:hAnsi="Times New Roman"/>
        </w:rPr>
        <w:t>of</w:t>
      </w:r>
      <w:r w:rsidRPr="00733071">
        <w:rPr>
          <w:rFonts w:ascii="Times New Roman" w:hAnsi="Times New Roman"/>
        </w:rPr>
        <w:t xml:space="preserve"> Greek literature, historical records, and the </w:t>
      </w:r>
      <w:r>
        <w:rPr>
          <w:rFonts w:ascii="Times New Roman" w:hAnsi="Times New Roman"/>
        </w:rPr>
        <w:t>1</w:t>
      </w:r>
      <w:r w:rsidRPr="006B239B">
        <w:rPr>
          <w:rFonts w:ascii="Times New Roman" w:hAnsi="Times New Roman"/>
          <w:vertAlign w:val="superscript"/>
        </w:rPr>
        <w:t>st</w:t>
      </w:r>
      <w:r>
        <w:rPr>
          <w:rFonts w:ascii="Times New Roman" w:hAnsi="Times New Roman"/>
        </w:rPr>
        <w:t xml:space="preserve"> </w:t>
      </w:r>
      <w:r w:rsidRPr="00733071">
        <w:rPr>
          <w:rFonts w:ascii="Times New Roman" w:hAnsi="Times New Roman"/>
        </w:rPr>
        <w:t>century religious, political, and scientific beliefs of the Romans, Jews, Greeks and Christians</w:t>
      </w:r>
      <w:r>
        <w:rPr>
          <w:rFonts w:ascii="Times New Roman" w:hAnsi="Times New Roman"/>
        </w:rPr>
        <w:t>. On the other hand, l</w:t>
      </w:r>
      <w:r w:rsidRPr="00733071">
        <w:rPr>
          <w:rFonts w:ascii="Times New Roman" w:hAnsi="Times New Roman"/>
        </w:rPr>
        <w:t xml:space="preserve">ines identified as forgeries </w:t>
      </w:r>
      <w:r>
        <w:rPr>
          <w:rFonts w:ascii="Times New Roman" w:hAnsi="Times New Roman"/>
        </w:rPr>
        <w:t>have been</w:t>
      </w:r>
      <w:r w:rsidRPr="00733071">
        <w:rPr>
          <w:rFonts w:ascii="Times New Roman" w:hAnsi="Times New Roman"/>
        </w:rPr>
        <w:t xml:space="preserve"> crossed out and </w:t>
      </w:r>
      <w:r>
        <w:rPr>
          <w:rFonts w:ascii="Times New Roman" w:hAnsi="Times New Roman"/>
        </w:rPr>
        <w:t>omitted</w:t>
      </w:r>
      <w:r w:rsidRPr="00733071">
        <w:rPr>
          <w:rFonts w:ascii="Times New Roman" w:hAnsi="Times New Roman"/>
        </w:rPr>
        <w:t xml:space="preserve"> from the</w:t>
      </w:r>
      <w:r>
        <w:rPr>
          <w:rFonts w:ascii="Times New Roman" w:hAnsi="Times New Roman"/>
        </w:rPr>
        <w:t xml:space="preserve"> narrative version of the text</w:t>
      </w:r>
      <w:r w:rsidRPr="00733071">
        <w:rPr>
          <w:rFonts w:ascii="Times New Roman" w:hAnsi="Times New Roman"/>
        </w:rPr>
        <w:t xml:space="preserve">. As </w:t>
      </w:r>
      <w:r>
        <w:rPr>
          <w:rFonts w:ascii="Times New Roman" w:hAnsi="Times New Roman"/>
        </w:rPr>
        <w:t>Emmanuel</w:t>
      </w:r>
      <w:r w:rsidRPr="00733071">
        <w:rPr>
          <w:rFonts w:ascii="Times New Roman" w:hAnsi="Times New Roman"/>
        </w:rPr>
        <w:t xml:space="preserve"> </w:t>
      </w:r>
      <w:r>
        <w:rPr>
          <w:rFonts w:ascii="Times New Roman" w:hAnsi="Times New Roman"/>
        </w:rPr>
        <w:t>told us</w:t>
      </w:r>
      <w:r w:rsidRPr="00733071">
        <w:rPr>
          <w:rFonts w:ascii="Times New Roman" w:hAnsi="Times New Roman"/>
        </w:rPr>
        <w:t xml:space="preserve"> that one of the most important commandments</w:t>
      </w:r>
      <w:r>
        <w:rPr>
          <w:rFonts w:ascii="Times New Roman" w:hAnsi="Times New Roman"/>
        </w:rPr>
        <w:t xml:space="preserve"> to follow (found in</w:t>
      </w:r>
      <w:r w:rsidRPr="00733071">
        <w:rPr>
          <w:rFonts w:ascii="Times New Roman" w:hAnsi="Times New Roman"/>
        </w:rPr>
        <w:t xml:space="preserve"> </w:t>
      </w:r>
      <w:r w:rsidRPr="006B239B">
        <w:rPr>
          <w:rFonts w:ascii="Times New Roman" w:hAnsi="Times New Roman"/>
          <w:i/>
        </w:rPr>
        <w:t>Deuteronomy 6:4</w:t>
      </w:r>
      <w:r>
        <w:rPr>
          <w:rFonts w:ascii="Times New Roman" w:hAnsi="Times New Roman"/>
        </w:rPr>
        <w:t>) is</w:t>
      </w:r>
      <w:r w:rsidRPr="00733071">
        <w:rPr>
          <w:rFonts w:ascii="Times New Roman" w:hAnsi="Times New Roman"/>
        </w:rPr>
        <w:t xml:space="preserve"> </w:t>
      </w:r>
      <w:r>
        <w:rPr>
          <w:rFonts w:ascii="Times New Roman" w:hAnsi="Times New Roman"/>
        </w:rPr>
        <w:t>knowing that Lord Yahweh is T</w:t>
      </w:r>
      <w:r w:rsidRPr="00733071">
        <w:rPr>
          <w:rFonts w:ascii="Times New Roman" w:hAnsi="Times New Roman"/>
        </w:rPr>
        <w:t xml:space="preserve">he One </w:t>
      </w:r>
      <w:r>
        <w:rPr>
          <w:rFonts w:ascii="Times New Roman" w:hAnsi="Times New Roman"/>
        </w:rPr>
        <w:t>God</w:t>
      </w:r>
      <w:r w:rsidRPr="00733071">
        <w:rPr>
          <w:rFonts w:ascii="Times New Roman" w:hAnsi="Times New Roman"/>
        </w:rPr>
        <w:t xml:space="preserve"> of All Things, </w:t>
      </w:r>
      <w:r>
        <w:rPr>
          <w:rFonts w:ascii="Times New Roman" w:hAnsi="Times New Roman"/>
        </w:rPr>
        <w:t xml:space="preserve">the </w:t>
      </w:r>
      <w:r>
        <w:rPr>
          <w:rFonts w:ascii="Times New Roman" w:hAnsi="Times New Roman"/>
          <w:i/>
        </w:rPr>
        <w:t>Restored Gospel</w:t>
      </w:r>
      <w:r>
        <w:rPr>
          <w:rFonts w:ascii="Times New Roman" w:hAnsi="Times New Roman"/>
        </w:rPr>
        <w:t xml:space="preserve"> translation reflects</w:t>
      </w:r>
      <w:r w:rsidRPr="00733071">
        <w:rPr>
          <w:rFonts w:ascii="Times New Roman" w:hAnsi="Times New Roman"/>
        </w:rPr>
        <w:t xml:space="preserve"> this </w:t>
      </w:r>
      <w:r>
        <w:rPr>
          <w:rFonts w:ascii="Times New Roman" w:hAnsi="Times New Roman"/>
        </w:rPr>
        <w:t>view</w:t>
      </w:r>
      <w:r w:rsidRPr="00733071">
        <w:rPr>
          <w:rFonts w:ascii="Times New Roman" w:hAnsi="Times New Roman"/>
        </w:rPr>
        <w:t xml:space="preserve"> of</w:t>
      </w:r>
      <w:r>
        <w:rPr>
          <w:rFonts w:ascii="Times New Roman" w:hAnsi="Times New Roman"/>
        </w:rPr>
        <w:t xml:space="preserve"> Yahweh</w:t>
      </w:r>
      <w:r w:rsidRPr="00733071">
        <w:rPr>
          <w:rFonts w:ascii="Times New Roman" w:hAnsi="Times New Roman"/>
        </w:rPr>
        <w:t xml:space="preserve">. </w:t>
      </w:r>
      <w:r>
        <w:rPr>
          <w:rFonts w:ascii="Times New Roman" w:hAnsi="Times New Roman"/>
        </w:rPr>
        <w:t>Because</w:t>
      </w:r>
      <w:r w:rsidRPr="00733071">
        <w:rPr>
          <w:rFonts w:ascii="Times New Roman" w:hAnsi="Times New Roman"/>
        </w:rPr>
        <w:t xml:space="preserve"> the early Christian Church worshiped </w:t>
      </w:r>
      <w:r w:rsidRPr="00733071">
        <w:rPr>
          <w:rFonts w:ascii="Times New Roman" w:hAnsi="Times New Roman"/>
          <w:i/>
        </w:rPr>
        <w:t>only</w:t>
      </w:r>
      <w:r w:rsidRPr="00733071">
        <w:rPr>
          <w:rFonts w:ascii="Times New Roman" w:hAnsi="Times New Roman"/>
        </w:rPr>
        <w:t xml:space="preserve"> </w:t>
      </w:r>
      <w:r>
        <w:rPr>
          <w:rFonts w:ascii="Times New Roman" w:hAnsi="Times New Roman"/>
        </w:rPr>
        <w:t>Yahweh—</w:t>
      </w:r>
      <w:r w:rsidRPr="00733071">
        <w:rPr>
          <w:rFonts w:ascii="Times New Roman" w:hAnsi="Times New Roman"/>
        </w:rPr>
        <w:t xml:space="preserve">as </w:t>
      </w:r>
      <w:r>
        <w:rPr>
          <w:rFonts w:ascii="Times New Roman" w:hAnsi="Times New Roman"/>
        </w:rPr>
        <w:t>evidenced</w:t>
      </w:r>
      <w:r w:rsidRPr="00733071">
        <w:rPr>
          <w:rFonts w:ascii="Times New Roman" w:hAnsi="Times New Roman"/>
        </w:rPr>
        <w:t xml:space="preserve"> by its ex</w:t>
      </w:r>
      <w:r>
        <w:rPr>
          <w:rFonts w:ascii="Times New Roman" w:hAnsi="Times New Roman"/>
        </w:rPr>
        <w:t>communication of Bishop Marcion in ~145 A.D. for rejecting Yahweh</w:t>
      </w:r>
      <w:r w:rsidRPr="00733071">
        <w:rPr>
          <w:rFonts w:ascii="Times New Roman" w:hAnsi="Times New Roman"/>
        </w:rPr>
        <w:t xml:space="preserve"> of the Old Testament</w:t>
      </w:r>
      <w:r>
        <w:rPr>
          <w:rFonts w:ascii="Times New Roman" w:hAnsi="Times New Roman"/>
        </w:rPr>
        <w:t xml:space="preserve">—the </w:t>
      </w:r>
      <w:r>
        <w:rPr>
          <w:rFonts w:ascii="Times New Roman" w:hAnsi="Times New Roman"/>
          <w:i/>
        </w:rPr>
        <w:t>Restored Gospel</w:t>
      </w:r>
      <w:r>
        <w:rPr>
          <w:rFonts w:ascii="Times New Roman" w:hAnsi="Times New Roman"/>
        </w:rPr>
        <w:t>’s</w:t>
      </w:r>
      <w:r w:rsidRPr="00733071">
        <w:rPr>
          <w:rFonts w:ascii="Times New Roman" w:hAnsi="Times New Roman"/>
        </w:rPr>
        <w:t xml:space="preserve"> </w:t>
      </w:r>
      <w:r>
        <w:rPr>
          <w:rFonts w:ascii="Times New Roman" w:hAnsi="Times New Roman"/>
        </w:rPr>
        <w:t>view</w:t>
      </w:r>
      <w:r w:rsidRPr="00733071">
        <w:rPr>
          <w:rFonts w:ascii="Times New Roman" w:hAnsi="Times New Roman"/>
        </w:rPr>
        <w:t xml:space="preserve"> of </w:t>
      </w:r>
      <w:r>
        <w:rPr>
          <w:rFonts w:ascii="Times New Roman" w:hAnsi="Times New Roman"/>
        </w:rPr>
        <w:t>Yahweh</w:t>
      </w:r>
      <w:r w:rsidRPr="00733071">
        <w:rPr>
          <w:rFonts w:ascii="Times New Roman" w:hAnsi="Times New Roman"/>
        </w:rPr>
        <w:t xml:space="preserve"> makes the text consistent with the beliefs of the </w:t>
      </w:r>
      <w:r>
        <w:rPr>
          <w:rFonts w:ascii="Times New Roman" w:hAnsi="Times New Roman"/>
        </w:rPr>
        <w:t>earliest</w:t>
      </w:r>
      <w:r w:rsidRPr="00733071">
        <w:rPr>
          <w:rFonts w:ascii="Times New Roman" w:hAnsi="Times New Roman"/>
        </w:rPr>
        <w:t xml:space="preserve"> Christians.</w:t>
      </w:r>
      <w:r w:rsidRPr="00733071">
        <w:rPr>
          <w:rStyle w:val="FootnoteReference"/>
          <w:rFonts w:ascii="Times New Roman" w:hAnsi="Times New Roman"/>
        </w:rPr>
        <w:footnoteReference w:id="742"/>
      </w:r>
      <w:r w:rsidRPr="00733071">
        <w:rPr>
          <w:rFonts w:ascii="Times New Roman" w:hAnsi="Times New Roman"/>
        </w:rPr>
        <w:t xml:space="preserve"> </w:t>
      </w:r>
      <w:r>
        <w:rPr>
          <w:rFonts w:ascii="Times New Roman" w:hAnsi="Times New Roman"/>
        </w:rPr>
        <w:t>Because</w:t>
      </w:r>
      <w:r w:rsidRPr="00733071">
        <w:rPr>
          <w:rFonts w:ascii="Times New Roman" w:hAnsi="Times New Roman"/>
        </w:rPr>
        <w:t xml:space="preserve"> the Early Church believed in </w:t>
      </w:r>
      <w:r>
        <w:rPr>
          <w:rFonts w:ascii="Times New Roman" w:hAnsi="Times New Roman"/>
        </w:rPr>
        <w:t>Yahweh, it w</w:t>
      </w:r>
      <w:r w:rsidRPr="00733071">
        <w:rPr>
          <w:rFonts w:ascii="Times New Roman" w:hAnsi="Times New Roman"/>
        </w:rPr>
        <w:t xml:space="preserve">ould not have viewed </w:t>
      </w:r>
      <w:r>
        <w:rPr>
          <w:rFonts w:ascii="Times New Roman" w:hAnsi="Times New Roman"/>
        </w:rPr>
        <w:t>Emmanuel</w:t>
      </w:r>
      <w:r w:rsidRPr="00733071">
        <w:rPr>
          <w:rFonts w:ascii="Times New Roman" w:hAnsi="Times New Roman"/>
        </w:rPr>
        <w:t xml:space="preserve"> as a </w:t>
      </w:r>
      <w:r>
        <w:rPr>
          <w:rFonts w:ascii="Times New Roman" w:hAnsi="Times New Roman"/>
        </w:rPr>
        <w:t>god, himself—which would have been considered highly heretical (historically, we know that the deification of Emmanuel, and the use of the satanic “Jesus” name,</w:t>
      </w:r>
      <w:r w:rsidRPr="00733071">
        <w:rPr>
          <w:rFonts w:ascii="Times New Roman" w:hAnsi="Times New Roman"/>
        </w:rPr>
        <w:t xml:space="preserve"> arose in the </w:t>
      </w:r>
      <w:r>
        <w:rPr>
          <w:rFonts w:ascii="Times New Roman" w:hAnsi="Times New Roman"/>
        </w:rPr>
        <w:t>2</w:t>
      </w:r>
      <w:r w:rsidRPr="005509EF">
        <w:rPr>
          <w:rFonts w:ascii="Times New Roman" w:hAnsi="Times New Roman"/>
          <w:vertAlign w:val="superscript"/>
        </w:rPr>
        <w:t>nd</w:t>
      </w:r>
      <w:r w:rsidRPr="00733071">
        <w:rPr>
          <w:rFonts w:ascii="Times New Roman" w:hAnsi="Times New Roman"/>
        </w:rPr>
        <w:t xml:space="preserve"> century</w:t>
      </w:r>
      <w:r>
        <w:rPr>
          <w:rFonts w:ascii="Times New Roman" w:hAnsi="Times New Roman"/>
        </w:rPr>
        <w:t xml:space="preserve"> A.D.</w:t>
      </w:r>
      <w:r w:rsidRPr="00733071">
        <w:rPr>
          <w:rFonts w:ascii="Times New Roman" w:hAnsi="Times New Roman"/>
        </w:rPr>
        <w:t xml:space="preserve">). Therefore, no line </w:t>
      </w:r>
      <w:r>
        <w:rPr>
          <w:rFonts w:ascii="Times New Roman" w:hAnsi="Times New Roman"/>
        </w:rPr>
        <w:t xml:space="preserve">in the </w:t>
      </w:r>
      <w:r>
        <w:rPr>
          <w:rFonts w:ascii="Times New Roman" w:hAnsi="Times New Roman"/>
          <w:i/>
        </w:rPr>
        <w:t xml:space="preserve">Restored Gospel </w:t>
      </w:r>
      <w:r>
        <w:rPr>
          <w:rFonts w:ascii="Times New Roman" w:hAnsi="Times New Roman"/>
        </w:rPr>
        <w:t>is translated to</w:t>
      </w:r>
      <w:r>
        <w:rPr>
          <w:rFonts w:ascii="Times New Roman" w:hAnsi="Times New Roman"/>
          <w:i/>
        </w:rPr>
        <w:t xml:space="preserve"> </w:t>
      </w:r>
      <w:r w:rsidRPr="00733071">
        <w:rPr>
          <w:rFonts w:ascii="Times New Roman" w:hAnsi="Times New Roman"/>
        </w:rPr>
        <w:t xml:space="preserve">make </w:t>
      </w:r>
      <w:r>
        <w:rPr>
          <w:rFonts w:ascii="Times New Roman" w:hAnsi="Times New Roman"/>
        </w:rPr>
        <w:t>Emmanuel</w:t>
      </w:r>
      <w:r w:rsidRPr="00733071">
        <w:rPr>
          <w:rFonts w:ascii="Times New Roman" w:hAnsi="Times New Roman"/>
        </w:rPr>
        <w:t xml:space="preserve"> </w:t>
      </w:r>
      <w:r>
        <w:rPr>
          <w:rFonts w:ascii="Times New Roman" w:hAnsi="Times New Roman"/>
        </w:rPr>
        <w:t xml:space="preserve">into </w:t>
      </w:r>
      <w:r w:rsidRPr="00733071">
        <w:rPr>
          <w:rFonts w:ascii="Times New Roman" w:hAnsi="Times New Roman"/>
        </w:rPr>
        <w:t xml:space="preserve">a </w:t>
      </w:r>
      <w:r>
        <w:rPr>
          <w:rFonts w:ascii="Times New Roman" w:hAnsi="Times New Roman"/>
        </w:rPr>
        <w:t>god. Instead, a</w:t>
      </w:r>
      <w:r w:rsidRPr="00733071">
        <w:rPr>
          <w:rFonts w:ascii="Times New Roman" w:hAnsi="Times New Roman"/>
        </w:rPr>
        <w:t xml:space="preserve">ll lines </w:t>
      </w:r>
      <w:r>
        <w:rPr>
          <w:rFonts w:ascii="Times New Roman" w:hAnsi="Times New Roman"/>
        </w:rPr>
        <w:t xml:space="preserve">have been </w:t>
      </w:r>
      <w:r w:rsidRPr="00733071">
        <w:rPr>
          <w:rFonts w:ascii="Times New Roman" w:hAnsi="Times New Roman"/>
        </w:rPr>
        <w:t xml:space="preserve">translated to </w:t>
      </w:r>
      <w:r>
        <w:rPr>
          <w:rFonts w:ascii="Times New Roman" w:hAnsi="Times New Roman"/>
        </w:rPr>
        <w:t xml:space="preserve">present </w:t>
      </w:r>
      <w:r w:rsidRPr="00733071">
        <w:rPr>
          <w:rFonts w:ascii="Times New Roman" w:hAnsi="Times New Roman"/>
        </w:rPr>
        <w:t xml:space="preserve">a uniform philosophy and history from </w:t>
      </w:r>
      <w:r>
        <w:rPr>
          <w:rFonts w:ascii="Times New Roman" w:hAnsi="Times New Roman"/>
        </w:rPr>
        <w:t xml:space="preserve">the </w:t>
      </w:r>
      <w:r w:rsidRPr="00733071">
        <w:rPr>
          <w:rFonts w:ascii="Times New Roman" w:hAnsi="Times New Roman"/>
        </w:rPr>
        <w:t>first line to last</w:t>
      </w:r>
      <w:r>
        <w:rPr>
          <w:rFonts w:ascii="Times New Roman" w:hAnsi="Times New Roman"/>
        </w:rPr>
        <w:t>.</w:t>
      </w:r>
    </w:p>
    <w:p w:rsidR="00604831" w:rsidRDefault="00604831" w:rsidP="00604831">
      <w:pPr>
        <w:ind w:firstLine="720"/>
        <w:rPr>
          <w:rFonts w:ascii="Times New Roman" w:hAnsi="Times New Roman"/>
          <w:i/>
        </w:rPr>
      </w:pPr>
      <w:r>
        <w:rPr>
          <w:rFonts w:ascii="Times New Roman" w:hAnsi="Times New Roman"/>
        </w:rPr>
        <w:t>Now, with</w:t>
      </w:r>
      <w:r w:rsidRPr="00733071">
        <w:rPr>
          <w:rFonts w:ascii="Times New Roman" w:hAnsi="Times New Roman"/>
        </w:rPr>
        <w:t xml:space="preserve"> the four</w:t>
      </w:r>
      <w:r>
        <w:rPr>
          <w:rFonts w:ascii="Times New Roman" w:hAnsi="Times New Roman"/>
        </w:rPr>
        <w:t xml:space="preserve"> books of the</w:t>
      </w:r>
      <w:r w:rsidRPr="00733071">
        <w:rPr>
          <w:rFonts w:ascii="Times New Roman" w:hAnsi="Times New Roman"/>
        </w:rPr>
        <w:t xml:space="preserve"> </w:t>
      </w:r>
      <w:r>
        <w:rPr>
          <w:rFonts w:ascii="Times New Roman" w:hAnsi="Times New Roman"/>
          <w:i/>
        </w:rPr>
        <w:t xml:space="preserve">Gospels </w:t>
      </w:r>
      <w:r>
        <w:rPr>
          <w:rFonts w:ascii="Times New Roman" w:hAnsi="Times New Roman"/>
        </w:rPr>
        <w:t>combined,</w:t>
      </w:r>
      <w:r w:rsidRPr="00733071">
        <w:rPr>
          <w:rFonts w:ascii="Times New Roman" w:hAnsi="Times New Roman"/>
        </w:rPr>
        <w:t xml:space="preserve"> </w:t>
      </w:r>
      <w:r>
        <w:rPr>
          <w:rFonts w:ascii="Times New Roman" w:hAnsi="Times New Roman"/>
        </w:rPr>
        <w:t>we have</w:t>
      </w:r>
      <w:r w:rsidRPr="00733071">
        <w:rPr>
          <w:rFonts w:ascii="Times New Roman" w:hAnsi="Times New Roman"/>
        </w:rPr>
        <w:t xml:space="preserve"> the </w:t>
      </w:r>
      <w:r w:rsidRPr="00D02BF7">
        <w:rPr>
          <w:rFonts w:ascii="Times New Roman" w:hAnsi="Times New Roman"/>
          <w:u w:val="single"/>
        </w:rPr>
        <w:t>complete</w:t>
      </w:r>
      <w:r w:rsidRPr="00733071">
        <w:rPr>
          <w:rFonts w:ascii="Times New Roman" w:hAnsi="Times New Roman"/>
        </w:rPr>
        <w:t xml:space="preserve"> teachings of </w:t>
      </w:r>
      <w:r>
        <w:rPr>
          <w:rFonts w:ascii="Times New Roman" w:hAnsi="Times New Roman"/>
        </w:rPr>
        <w:t>Emmanuel,</w:t>
      </w:r>
      <w:r w:rsidRPr="00733071">
        <w:rPr>
          <w:rFonts w:ascii="Times New Roman" w:hAnsi="Times New Roman"/>
        </w:rPr>
        <w:t xml:space="preserve"> as he </w:t>
      </w:r>
      <w:r>
        <w:rPr>
          <w:rFonts w:ascii="Times New Roman" w:hAnsi="Times New Roman"/>
        </w:rPr>
        <w:t xml:space="preserve">had originally </w:t>
      </w:r>
      <w:r w:rsidRPr="00733071">
        <w:rPr>
          <w:rFonts w:ascii="Times New Roman" w:hAnsi="Times New Roman"/>
        </w:rPr>
        <w:t xml:space="preserve">taught them. In all cases, </w:t>
      </w:r>
      <w:r>
        <w:rPr>
          <w:rFonts w:ascii="Times New Roman" w:hAnsi="Times New Roman"/>
        </w:rPr>
        <w:t>his</w:t>
      </w:r>
      <w:r w:rsidRPr="00733071">
        <w:rPr>
          <w:rFonts w:ascii="Times New Roman" w:hAnsi="Times New Roman"/>
        </w:rPr>
        <w:t xml:space="preserve"> restored teachings</w:t>
      </w:r>
      <w:r>
        <w:rPr>
          <w:rFonts w:ascii="Times New Roman" w:hAnsi="Times New Roman"/>
        </w:rPr>
        <w:t xml:space="preserve"> </w:t>
      </w:r>
      <w:r w:rsidRPr="00733071">
        <w:rPr>
          <w:rFonts w:ascii="Times New Roman" w:hAnsi="Times New Roman"/>
        </w:rPr>
        <w:t xml:space="preserve">reveal </w:t>
      </w:r>
      <w:r>
        <w:rPr>
          <w:rFonts w:ascii="Times New Roman" w:hAnsi="Times New Roman"/>
        </w:rPr>
        <w:t>newer, deeper, subtler meanings that are wholly lost in traditional, unrestored</w:t>
      </w:r>
      <w:r w:rsidRPr="00733071">
        <w:rPr>
          <w:rFonts w:ascii="Times New Roman" w:hAnsi="Times New Roman"/>
        </w:rPr>
        <w:t xml:space="preserve"> </w:t>
      </w:r>
      <w:r w:rsidRPr="00CA3EB2">
        <w:rPr>
          <w:rFonts w:ascii="Times New Roman" w:hAnsi="Times New Roman"/>
        </w:rPr>
        <w:t>translations</w:t>
      </w:r>
      <w:r>
        <w:rPr>
          <w:rFonts w:ascii="Times New Roman" w:hAnsi="Times New Roman"/>
          <w:i/>
        </w:rPr>
        <w:t>.</w:t>
      </w:r>
    </w:p>
    <w:p w:rsidR="00604831" w:rsidRDefault="00604831" w:rsidP="00604831">
      <w:pPr>
        <w:ind w:firstLine="720"/>
        <w:rPr>
          <w:rFonts w:ascii="Times New Roman" w:hAnsi="Times New Roman"/>
        </w:rPr>
      </w:pPr>
      <w:r>
        <w:rPr>
          <w:rFonts w:ascii="Times New Roman" w:hAnsi="Times New Roman"/>
        </w:rPr>
        <w:t xml:space="preserve">Currently, all modern translations of the four </w:t>
      </w:r>
      <w:r>
        <w:rPr>
          <w:rFonts w:ascii="Times New Roman" w:hAnsi="Times New Roman"/>
          <w:i/>
        </w:rPr>
        <w:t>Gospels</w:t>
      </w:r>
      <w:r>
        <w:rPr>
          <w:rFonts w:ascii="Times New Roman" w:hAnsi="Times New Roman"/>
        </w:rPr>
        <w:t xml:space="preserve"> make no corrections for scribal errors, leaving lines out of order, legitimizing corrupted or falsified text, and giving strictly literal translations of the Greek or Aramaic (including literal translations of idiomatic expressions that cannot be understood literally).</w:t>
      </w:r>
      <w:r w:rsidRPr="00DF4C0B">
        <w:rPr>
          <w:rFonts w:ascii="Times New Roman" w:hAnsi="Times New Roman"/>
        </w:rPr>
        <w:t xml:space="preserve"> </w:t>
      </w:r>
      <w:r>
        <w:rPr>
          <w:rFonts w:ascii="Times New Roman" w:hAnsi="Times New Roman"/>
        </w:rPr>
        <w:t xml:space="preserve">Thus, the </w:t>
      </w:r>
      <w:r>
        <w:rPr>
          <w:rFonts w:ascii="Times New Roman" w:hAnsi="Times New Roman"/>
          <w:i/>
        </w:rPr>
        <w:t xml:space="preserve">Restored Gospel </w:t>
      </w:r>
      <w:r>
        <w:rPr>
          <w:rFonts w:ascii="Times New Roman" w:hAnsi="Times New Roman"/>
        </w:rPr>
        <w:t>translation</w:t>
      </w:r>
      <w:r w:rsidRPr="00733071">
        <w:rPr>
          <w:rFonts w:ascii="Times New Roman" w:hAnsi="Times New Roman"/>
        </w:rPr>
        <w:t xml:space="preserve"> </w:t>
      </w:r>
      <w:r>
        <w:rPr>
          <w:rFonts w:ascii="Times New Roman" w:hAnsi="Times New Roman"/>
        </w:rPr>
        <w:t>is revolutionary by returning</w:t>
      </w:r>
      <w:r w:rsidRPr="00733071">
        <w:rPr>
          <w:rFonts w:ascii="Times New Roman" w:hAnsi="Times New Roman"/>
        </w:rPr>
        <w:t xml:space="preserve"> the </w:t>
      </w:r>
      <w:r w:rsidRPr="009904C0">
        <w:rPr>
          <w:rFonts w:ascii="Times New Roman" w:hAnsi="Times New Roman"/>
          <w:i/>
        </w:rPr>
        <w:t>Gospels</w:t>
      </w:r>
      <w:r>
        <w:rPr>
          <w:rFonts w:ascii="Times New Roman" w:hAnsi="Times New Roman"/>
        </w:rPr>
        <w:t xml:space="preserve"> back to the</w:t>
      </w:r>
      <w:r w:rsidRPr="00733071">
        <w:rPr>
          <w:rFonts w:ascii="Times New Roman" w:hAnsi="Times New Roman"/>
        </w:rPr>
        <w:t xml:space="preserve"> original </w:t>
      </w:r>
      <w:r>
        <w:rPr>
          <w:rFonts w:ascii="Times New Roman" w:hAnsi="Times New Roman"/>
          <w:i/>
        </w:rPr>
        <w:t xml:space="preserve">Gospel </w:t>
      </w:r>
      <w:r w:rsidRPr="00733071">
        <w:rPr>
          <w:rFonts w:ascii="Times New Roman" w:hAnsi="Times New Roman"/>
        </w:rPr>
        <w:t>text</w:t>
      </w:r>
      <w:r>
        <w:rPr>
          <w:rFonts w:ascii="Times New Roman" w:hAnsi="Times New Roman"/>
        </w:rPr>
        <w:t xml:space="preserve"> </w:t>
      </w:r>
      <w:r w:rsidRPr="00733071">
        <w:rPr>
          <w:rFonts w:ascii="Times New Roman" w:hAnsi="Times New Roman"/>
        </w:rPr>
        <w:t xml:space="preserve">used </w:t>
      </w:r>
      <w:r>
        <w:rPr>
          <w:rFonts w:ascii="Times New Roman" w:hAnsi="Times New Roman"/>
        </w:rPr>
        <w:t>by</w:t>
      </w:r>
      <w:r w:rsidRPr="00733071">
        <w:rPr>
          <w:rFonts w:ascii="Times New Roman" w:hAnsi="Times New Roman"/>
        </w:rPr>
        <w:t xml:space="preserve"> the </w:t>
      </w:r>
      <w:r>
        <w:rPr>
          <w:rFonts w:ascii="Times New Roman" w:hAnsi="Times New Roman"/>
        </w:rPr>
        <w:t xml:space="preserve">First Christian </w:t>
      </w:r>
      <w:r w:rsidRPr="00733071">
        <w:rPr>
          <w:rFonts w:ascii="Times New Roman" w:hAnsi="Times New Roman"/>
        </w:rPr>
        <w:t xml:space="preserve">Church of </w:t>
      </w:r>
      <w:r>
        <w:rPr>
          <w:rFonts w:ascii="Times New Roman" w:hAnsi="Times New Roman"/>
        </w:rPr>
        <w:t>Emmanuel</w:t>
      </w:r>
      <w:r w:rsidRPr="00733071">
        <w:rPr>
          <w:rFonts w:ascii="Times New Roman" w:hAnsi="Times New Roman"/>
        </w:rPr>
        <w:t xml:space="preserve"> </w:t>
      </w:r>
      <w:r>
        <w:rPr>
          <w:rFonts w:ascii="Times New Roman" w:hAnsi="Times New Roman"/>
        </w:rPr>
        <w:t xml:space="preserve">the </w:t>
      </w:r>
      <w:r w:rsidRPr="00733071">
        <w:rPr>
          <w:rFonts w:ascii="Times New Roman" w:hAnsi="Times New Roman"/>
        </w:rPr>
        <w:t>Christ</w:t>
      </w:r>
      <w:r>
        <w:rPr>
          <w:rFonts w:ascii="Times New Roman" w:hAnsi="Times New Roman"/>
        </w:rPr>
        <w:t xml:space="preserve"> nearly 2,000 years ago</w:t>
      </w:r>
      <w:r w:rsidRPr="00733071">
        <w:rPr>
          <w:rFonts w:ascii="Times New Roman" w:hAnsi="Times New Roman"/>
        </w:rPr>
        <w:t>.</w:t>
      </w:r>
      <w:r>
        <w:rPr>
          <w:rFonts w:ascii="Times New Roman" w:hAnsi="Times New Roman"/>
        </w:rPr>
        <w:t xml:space="preserve"> In this translation, Emmanuel is not only resurrected from the scrambled testimonies of his disciples, but Mary Magdalene is once again exalted as his most cherished disciple and the founder of his First Church.</w:t>
      </w:r>
    </w:p>
    <w:p w:rsidR="00604831" w:rsidRDefault="00604831" w:rsidP="00604831">
      <w:pPr>
        <w:ind w:firstLine="720"/>
        <w:rPr>
          <w:rFonts w:ascii="Times New Roman" w:hAnsi="Times New Roman"/>
        </w:rPr>
      </w:pPr>
      <w:r>
        <w:rPr>
          <w:rFonts w:ascii="Times New Roman" w:hAnsi="Times New Roman"/>
        </w:rPr>
        <w:t>And</w:t>
      </w:r>
      <w:r w:rsidRPr="00E03814">
        <w:rPr>
          <w:rFonts w:ascii="Times New Roman" w:hAnsi="Times New Roman"/>
        </w:rPr>
        <w:t xml:space="preserve"> as for Mary Magdalene, </w:t>
      </w:r>
      <w:r>
        <w:rPr>
          <w:rFonts w:ascii="Times New Roman" w:hAnsi="Times New Roman"/>
        </w:rPr>
        <w:t>it</w:t>
      </w:r>
      <w:r w:rsidRPr="00E03814">
        <w:rPr>
          <w:rFonts w:ascii="Times New Roman" w:hAnsi="Times New Roman"/>
        </w:rPr>
        <w:t xml:space="preserve"> is time that readers credit her bravery and devotion to </w:t>
      </w:r>
      <w:r>
        <w:rPr>
          <w:rFonts w:ascii="Times New Roman" w:hAnsi="Times New Roman"/>
        </w:rPr>
        <w:t>Emmanuel</w:t>
      </w:r>
      <w:r w:rsidRPr="00E03814">
        <w:rPr>
          <w:rFonts w:ascii="Times New Roman" w:hAnsi="Times New Roman"/>
        </w:rPr>
        <w:t xml:space="preserve"> and his Word by acknowledging her authorship of </w:t>
      </w:r>
      <w:r w:rsidRPr="00E03814">
        <w:rPr>
          <w:rFonts w:ascii="Times New Roman" w:hAnsi="Times New Roman"/>
          <w:i/>
        </w:rPr>
        <w:t>John/Luke</w:t>
      </w:r>
      <w:r w:rsidRPr="00E03814">
        <w:rPr>
          <w:rFonts w:ascii="Times New Roman" w:hAnsi="Times New Roman"/>
        </w:rPr>
        <w:t xml:space="preserve">, and by offering her the same status and respect that male figures from the </w:t>
      </w:r>
      <w:r w:rsidRPr="00E03814">
        <w:rPr>
          <w:rFonts w:ascii="Times New Roman" w:hAnsi="Times New Roman"/>
          <w:i/>
        </w:rPr>
        <w:t>Gospel</w:t>
      </w:r>
      <w:r>
        <w:rPr>
          <w:rFonts w:ascii="Times New Roman" w:hAnsi="Times New Roman"/>
          <w:i/>
        </w:rPr>
        <w:t>s</w:t>
      </w:r>
      <w:r w:rsidRPr="00E03814">
        <w:rPr>
          <w:rFonts w:ascii="Times New Roman" w:hAnsi="Times New Roman"/>
        </w:rPr>
        <w:t xml:space="preserve"> and Scriptures have enjoyed for nearly two millennia.</w:t>
      </w:r>
      <w:r>
        <w:rPr>
          <w:rFonts w:ascii="Times New Roman" w:hAnsi="Times New Roman"/>
        </w:rPr>
        <w:t xml:space="preserve"> Were it not for her efforts, and for her masterfully written testimony, our knowledge about the life and death of Emmanuel the Christ, Our Savior, would have been lost to humanity forever.</w:t>
      </w:r>
    </w:p>
    <w:p w:rsidR="00604831" w:rsidRDefault="00604831" w:rsidP="00604831">
      <w:pPr>
        <w:rPr>
          <w:rFonts w:ascii="Times New Roman" w:hAnsi="Times New Roman"/>
        </w:rPr>
      </w:pPr>
    </w:p>
    <w:p w:rsidR="00604831" w:rsidRDefault="00604831" w:rsidP="00604831">
      <w:pPr>
        <w:ind w:left="5760" w:firstLine="720"/>
        <w:rPr>
          <w:rFonts w:ascii="Times New Roman" w:hAnsi="Times New Roman"/>
        </w:rPr>
      </w:pPr>
      <w:r>
        <w:rPr>
          <w:rFonts w:ascii="Times New Roman" w:hAnsi="Times New Roman"/>
        </w:rPr>
        <w:t>—Baruch Abrahamer</w:t>
      </w:r>
    </w:p>
    <w:p w:rsidR="00604831" w:rsidRDefault="00604831" w:rsidP="00604831">
      <w:pPr>
        <w:ind w:left="5040"/>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(Jake Sturm)</w:t>
      </w:r>
    </w:p>
    <w:p w:rsidR="00604831" w:rsidRDefault="00604831" w:rsidP="00604831">
      <w:pPr>
        <w:ind w:left="5760" w:firstLine="720"/>
        <w:rPr>
          <w:rFonts w:ascii="Times New Roman" w:hAnsi="Times New Roman"/>
        </w:rPr>
      </w:pPr>
      <w:r>
        <w:rPr>
          <w:rFonts w:ascii="Times New Roman" w:hAnsi="Times New Roman"/>
        </w:rPr>
        <w:t xml:space="preserve">    March 17, 2018 A.D.</w:t>
      </w:r>
    </w:p>
    <w:p w:rsidR="00604831" w:rsidRDefault="00604831" w:rsidP="00604831">
      <w:pPr>
        <w:rPr>
          <w:rFonts w:ascii="Times New Roman" w:hAnsi="Times New Roman"/>
        </w:rPr>
      </w:pPr>
    </w:p>
    <w:p w:rsidR="00604831" w:rsidRDefault="00604831" w:rsidP="00604831">
      <w:pPr>
        <w:rPr>
          <w:rFonts w:ascii="Times New Roman" w:hAnsi="Times New Roman"/>
          <w:u w:val="single"/>
        </w:rPr>
      </w:pPr>
    </w:p>
    <w:p w:rsidR="00604831" w:rsidRDefault="00604831" w:rsidP="00604831">
      <w:pPr>
        <w:rPr>
          <w:rFonts w:ascii="Times New Roman" w:hAnsi="Times New Roman"/>
        </w:rPr>
      </w:pPr>
    </w:p>
    <w:p w:rsidR="00604831" w:rsidRDefault="00604831" w:rsidP="00604831">
      <w:pPr>
        <w:rPr>
          <w:rFonts w:ascii="Times New Roman" w:hAnsi="Times New Roman"/>
          <w:u w:val="single"/>
        </w:rPr>
      </w:pPr>
    </w:p>
    <w:p w:rsidR="00604831" w:rsidRDefault="00604831" w:rsidP="00604831">
      <w:pPr>
        <w:jc w:val="center"/>
        <w:rPr>
          <w:rFonts w:ascii="Calibri" w:hAnsi="Calibri"/>
          <w:sz w:val="40"/>
          <w:u w:val="single"/>
        </w:rPr>
      </w:pPr>
      <w:r w:rsidRPr="005C771F">
        <w:rPr>
          <w:rFonts w:ascii="Calibri" w:hAnsi="Calibri"/>
          <w:sz w:val="40"/>
          <w:u w:val="single"/>
        </w:rPr>
        <w:br w:type="column"/>
      </w:r>
    </w:p>
    <w:p w:rsidR="00604831" w:rsidRDefault="00604831" w:rsidP="00604831">
      <w:pPr>
        <w:jc w:val="center"/>
        <w:rPr>
          <w:rFonts w:ascii="Calibri" w:hAnsi="Calibri"/>
          <w:sz w:val="40"/>
          <w:u w:val="single"/>
        </w:rPr>
      </w:pPr>
    </w:p>
    <w:p w:rsidR="00604831" w:rsidRDefault="00604831" w:rsidP="00604831">
      <w:pPr>
        <w:jc w:val="center"/>
        <w:rPr>
          <w:rFonts w:ascii="Calibri" w:hAnsi="Calibri"/>
          <w:sz w:val="40"/>
          <w:u w:val="single"/>
        </w:rPr>
      </w:pPr>
    </w:p>
    <w:p w:rsidR="00604831" w:rsidRPr="005C771F" w:rsidRDefault="00604831" w:rsidP="00604831">
      <w:pPr>
        <w:jc w:val="center"/>
        <w:rPr>
          <w:rFonts w:ascii="Calibri" w:hAnsi="Calibri"/>
          <w:sz w:val="40"/>
          <w:u w:val="single"/>
        </w:rPr>
      </w:pPr>
      <w:r w:rsidRPr="005C771F">
        <w:rPr>
          <w:rFonts w:ascii="Calibri" w:hAnsi="Calibri"/>
          <w:sz w:val="40"/>
          <w:u w:val="single"/>
        </w:rPr>
        <w:t xml:space="preserve">KEY to REASSEMBLY of the FOUR </w:t>
      </w:r>
      <w:r w:rsidRPr="005C771F">
        <w:rPr>
          <w:rFonts w:ascii="Calibri" w:hAnsi="Calibri"/>
          <w:i/>
          <w:sz w:val="40"/>
          <w:u w:val="single"/>
        </w:rPr>
        <w:t>GOSPELS</w:t>
      </w:r>
    </w:p>
    <w:p w:rsidR="00604831" w:rsidRDefault="00604831" w:rsidP="00604831">
      <w:pPr>
        <w:rPr>
          <w:rFonts w:ascii="Times New Roman" w:hAnsi="Times New Roman"/>
        </w:rPr>
      </w:pPr>
    </w:p>
    <w:p w:rsidR="00604831" w:rsidRPr="002E2B51" w:rsidRDefault="00604831" w:rsidP="00604831">
      <w:pPr>
        <w:rPr>
          <w:rFonts w:ascii="Arial" w:hAnsi="Arial"/>
          <w:sz w:val="32"/>
        </w:rPr>
      </w:pPr>
    </w:p>
    <w:p w:rsidR="00604831" w:rsidRDefault="00604831" w:rsidP="00604831">
      <w:pPr>
        <w:rPr>
          <w:rFonts w:ascii="Arial" w:hAnsi="Arial"/>
          <w:sz w:val="20"/>
        </w:rPr>
      </w:pPr>
    </w:p>
    <w:p w:rsidR="00604831" w:rsidRPr="00D4393A" w:rsidRDefault="00604831" w:rsidP="00604831">
      <w:pPr>
        <w:rPr>
          <w:rFonts w:ascii="Arial" w:hAnsi="Arial"/>
        </w:rPr>
      </w:pPr>
      <w:r>
        <w:rPr>
          <w:rFonts w:ascii="Arial" w:hAnsi="Arial"/>
          <w:sz w:val="20"/>
        </w:rPr>
        <w:t xml:space="preserve">scenes from </w:t>
      </w:r>
      <w:r w:rsidRPr="009B4492">
        <w:rPr>
          <w:rFonts w:ascii="Arial" w:hAnsi="Arial"/>
        </w:rPr>
        <w:t>MARK</w:t>
      </w:r>
      <w:r>
        <w:rPr>
          <w:rFonts w:ascii="Arial" w:hAnsi="Arial"/>
          <w:sz w:val="20"/>
        </w:rPr>
        <w:tab/>
      </w:r>
      <w:r>
        <w:rPr>
          <w:rFonts w:ascii="Arial" w:hAnsi="Arial"/>
          <w:sz w:val="20"/>
        </w:rPr>
        <w:tab/>
      </w:r>
      <w:r>
        <w:rPr>
          <w:rFonts w:ascii="Arial" w:hAnsi="Arial"/>
          <w:sz w:val="20"/>
        </w:rPr>
        <w:tab/>
      </w:r>
    </w:p>
    <w:p w:rsidR="00604831" w:rsidRDefault="00604831" w:rsidP="00604831">
      <w:pPr>
        <w:ind w:left="2880" w:firstLine="720"/>
        <w:rPr>
          <w:rFonts w:ascii="Arial" w:hAnsi="Arial"/>
          <w:sz w:val="20"/>
        </w:rPr>
      </w:pPr>
      <w:r>
        <w:rPr>
          <w:rFonts w:ascii="Arial" w:hAnsi="Arial"/>
          <w:sz w:val="16"/>
        </w:rPr>
        <w:t>appear</w:t>
      </w:r>
      <w:r w:rsidRPr="009B4492">
        <w:rPr>
          <w:rFonts w:ascii="Arial" w:hAnsi="Arial"/>
          <w:sz w:val="16"/>
        </w:rPr>
        <w:t xml:space="preserve"> in</w:t>
      </w:r>
      <w:r>
        <w:rPr>
          <w:rFonts w:ascii="Arial" w:hAnsi="Arial"/>
          <w:sz w:val="20"/>
        </w:rPr>
        <w:tab/>
      </w:r>
      <w:r>
        <w:rPr>
          <w:rFonts w:ascii="Arial" w:hAnsi="Arial"/>
          <w:sz w:val="20"/>
        </w:rPr>
        <w:tab/>
      </w:r>
      <w:r>
        <w:rPr>
          <w:rFonts w:ascii="Arial" w:hAnsi="Arial"/>
          <w:sz w:val="20"/>
        </w:rPr>
        <w:tab/>
      </w:r>
      <w:r>
        <w:rPr>
          <w:rFonts w:ascii="Arial" w:hAnsi="Arial"/>
        </w:rPr>
        <w:t xml:space="preserve">JOHN </w:t>
      </w:r>
      <w:r>
        <w:rPr>
          <w:rFonts w:ascii="Arial" w:hAnsi="Arial"/>
          <w:sz w:val="16"/>
        </w:rPr>
        <w:t>and</w:t>
      </w:r>
      <w:r>
        <w:rPr>
          <w:rFonts w:ascii="Arial" w:hAnsi="Arial"/>
        </w:rPr>
        <w:t xml:space="preserve"> LUKE</w:t>
      </w:r>
    </w:p>
    <w:p w:rsidR="00604831" w:rsidRDefault="00604831" w:rsidP="00604831">
      <w:pPr>
        <w:rPr>
          <w:rFonts w:ascii="Arial" w:hAnsi="Arial"/>
          <w:sz w:val="20"/>
        </w:rPr>
      </w:pPr>
      <w:r w:rsidRPr="009B4492">
        <w:rPr>
          <w:rFonts w:ascii="Arial" w:hAnsi="Arial"/>
          <w:sz w:val="20"/>
        </w:rPr>
        <w:t>scenes from</w:t>
      </w:r>
      <w:r>
        <w:rPr>
          <w:rFonts w:ascii="Arial" w:hAnsi="Arial"/>
        </w:rPr>
        <w:t xml:space="preserve"> </w:t>
      </w:r>
      <w:r w:rsidRPr="009B4492">
        <w:rPr>
          <w:rFonts w:ascii="Arial" w:hAnsi="Arial"/>
        </w:rPr>
        <w:t>MATTHEW</w:t>
      </w:r>
      <w:r>
        <w:rPr>
          <w:rFonts w:ascii="Arial" w:hAnsi="Arial"/>
          <w:sz w:val="20"/>
        </w:rPr>
        <w:tab/>
      </w:r>
      <w:r>
        <w:rPr>
          <w:rFonts w:ascii="Arial" w:hAnsi="Arial"/>
          <w:sz w:val="20"/>
        </w:rPr>
        <w:tab/>
      </w:r>
    </w:p>
    <w:p w:rsidR="00604831" w:rsidRDefault="00604831" w:rsidP="00604831">
      <w:pPr>
        <w:rPr>
          <w:rFonts w:ascii="Arial" w:hAnsi="Arial"/>
          <w:sz w:val="20"/>
        </w:rPr>
      </w:pPr>
    </w:p>
    <w:p w:rsidR="00604831" w:rsidRDefault="00604831" w:rsidP="00604831">
      <w:pPr>
        <w:rPr>
          <w:rFonts w:ascii="Arial" w:hAnsi="Arial"/>
          <w:sz w:val="20"/>
        </w:rPr>
      </w:pPr>
      <w:r>
        <w:rPr>
          <w:rFonts w:ascii="Arial" w:hAnsi="Arial"/>
          <w:sz w:val="20"/>
        </w:rPr>
        <w:t>_________________________________________________________________________</w:t>
      </w:r>
    </w:p>
    <w:p w:rsidR="00604831" w:rsidRDefault="00604831" w:rsidP="00604831">
      <w:pPr>
        <w:rPr>
          <w:rFonts w:ascii="Arial" w:hAnsi="Arial"/>
          <w:sz w:val="20"/>
        </w:rPr>
      </w:pPr>
    </w:p>
    <w:p w:rsidR="00604831" w:rsidRDefault="00604831" w:rsidP="00604831">
      <w:pPr>
        <w:rPr>
          <w:rFonts w:ascii="Arial" w:hAnsi="Arial"/>
          <w:sz w:val="20"/>
        </w:rPr>
      </w:pPr>
    </w:p>
    <w:p w:rsidR="00604831" w:rsidRDefault="00604831" w:rsidP="00604831">
      <w:pPr>
        <w:rPr>
          <w:rFonts w:ascii="Arial" w:hAnsi="Arial"/>
        </w:rPr>
      </w:pPr>
      <w:r w:rsidRPr="00D4393A">
        <w:rPr>
          <w:rFonts w:ascii="Arial" w:hAnsi="Arial"/>
          <w:sz w:val="20"/>
        </w:rPr>
        <w:t>scenes from</w:t>
      </w:r>
      <w:r>
        <w:rPr>
          <w:rFonts w:ascii="Arial" w:hAnsi="Arial"/>
        </w:rPr>
        <w:t xml:space="preserve"> JOHN</w:t>
      </w:r>
      <w:r>
        <w:rPr>
          <w:rFonts w:ascii="Arial" w:hAnsi="Arial"/>
        </w:rPr>
        <w:tab/>
      </w:r>
      <w:r>
        <w:rPr>
          <w:rFonts w:ascii="Arial" w:hAnsi="Arial"/>
        </w:rPr>
        <w:tab/>
      </w:r>
      <w:r>
        <w:rPr>
          <w:rFonts w:ascii="Arial" w:hAnsi="Arial"/>
        </w:rPr>
        <w:tab/>
      </w:r>
      <w:r>
        <w:rPr>
          <w:rFonts w:ascii="Arial" w:hAnsi="Arial"/>
          <w:sz w:val="16"/>
        </w:rPr>
        <w:tab/>
      </w:r>
      <w:r>
        <w:rPr>
          <w:rFonts w:ascii="Arial" w:hAnsi="Arial"/>
          <w:sz w:val="16"/>
        </w:rPr>
        <w:tab/>
      </w:r>
      <w:r>
        <w:rPr>
          <w:rFonts w:ascii="Arial" w:hAnsi="Arial"/>
          <w:sz w:val="16"/>
        </w:rPr>
        <w:tab/>
      </w:r>
    </w:p>
    <w:p w:rsidR="00604831" w:rsidRDefault="00604831" w:rsidP="00604831">
      <w:pP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16"/>
        </w:rPr>
        <w:t>appear</w:t>
      </w:r>
      <w:r w:rsidRPr="009B4492">
        <w:rPr>
          <w:rFonts w:ascii="Arial" w:hAnsi="Arial"/>
          <w:sz w:val="16"/>
        </w:rPr>
        <w:t xml:space="preserve"> in</w:t>
      </w:r>
      <w:r>
        <w:rPr>
          <w:rFonts w:ascii="Arial" w:hAnsi="Arial"/>
          <w:sz w:val="16"/>
        </w:rPr>
        <w:tab/>
      </w:r>
      <w:r>
        <w:rPr>
          <w:rFonts w:ascii="Arial" w:hAnsi="Arial"/>
          <w:sz w:val="16"/>
        </w:rPr>
        <w:tab/>
      </w:r>
      <w:r>
        <w:rPr>
          <w:rFonts w:ascii="Arial" w:hAnsi="Arial"/>
          <w:sz w:val="16"/>
        </w:rPr>
        <w:tab/>
      </w:r>
      <w:r>
        <w:rPr>
          <w:rFonts w:ascii="Arial" w:hAnsi="Arial"/>
        </w:rPr>
        <w:t xml:space="preserve">MARK </w:t>
      </w:r>
      <w:r w:rsidRPr="00D4393A">
        <w:rPr>
          <w:rFonts w:ascii="Arial" w:hAnsi="Arial"/>
          <w:sz w:val="16"/>
        </w:rPr>
        <w:t>and</w:t>
      </w:r>
      <w:r>
        <w:rPr>
          <w:rFonts w:ascii="Arial" w:hAnsi="Arial"/>
        </w:rPr>
        <w:t xml:space="preserve"> MATTHEW</w:t>
      </w:r>
    </w:p>
    <w:p w:rsidR="00604831" w:rsidRDefault="00604831" w:rsidP="00604831">
      <w:pPr>
        <w:rPr>
          <w:rFonts w:ascii="Arial" w:hAnsi="Arial"/>
        </w:rPr>
      </w:pPr>
      <w:r w:rsidRPr="00D4393A">
        <w:rPr>
          <w:rFonts w:ascii="Arial" w:hAnsi="Arial"/>
          <w:sz w:val="20"/>
        </w:rPr>
        <w:t>scenes from</w:t>
      </w:r>
      <w:r>
        <w:rPr>
          <w:rFonts w:ascii="Arial" w:hAnsi="Arial"/>
        </w:rPr>
        <w:t xml:space="preserve"> LUKE</w:t>
      </w:r>
      <w:r>
        <w:rPr>
          <w:rFonts w:ascii="Arial" w:hAnsi="Arial"/>
        </w:rPr>
        <w:tab/>
      </w:r>
      <w:r>
        <w:rPr>
          <w:rFonts w:ascii="Arial" w:hAnsi="Arial"/>
        </w:rPr>
        <w:tab/>
      </w:r>
      <w:r>
        <w:rPr>
          <w:rFonts w:ascii="Arial" w:hAnsi="Arial"/>
        </w:rPr>
        <w:tab/>
      </w:r>
      <w:r>
        <w:rPr>
          <w:rFonts w:ascii="Arial" w:hAnsi="Arial"/>
          <w:sz w:val="16"/>
        </w:rPr>
        <w:tab/>
      </w:r>
      <w:r>
        <w:rPr>
          <w:rFonts w:ascii="Arial" w:hAnsi="Arial"/>
          <w:sz w:val="16"/>
        </w:rPr>
        <w:tab/>
      </w:r>
      <w:r>
        <w:rPr>
          <w:rFonts w:ascii="Arial" w:hAnsi="Arial"/>
          <w:sz w:val="16"/>
        </w:rPr>
        <w:tab/>
      </w:r>
    </w:p>
    <w:p w:rsidR="00604831" w:rsidRDefault="00604831" w:rsidP="00604831">
      <w:pPr>
        <w:tabs>
          <w:tab w:val="left" w:pos="9065"/>
        </w:tabs>
        <w:rPr>
          <w:rFonts w:ascii="Arial" w:hAnsi="Arial"/>
        </w:rPr>
      </w:pPr>
      <w:r>
        <w:rPr>
          <w:rFonts w:ascii="Arial" w:hAnsi="Arial"/>
        </w:rPr>
        <w:tab/>
      </w:r>
    </w:p>
    <w:p w:rsidR="00604831" w:rsidRDefault="00604831" w:rsidP="00604831">
      <w:pPr>
        <w:rPr>
          <w:rFonts w:ascii="Arial" w:hAnsi="Arial"/>
        </w:rPr>
      </w:pPr>
      <w:r>
        <w:rPr>
          <w:rFonts w:ascii="Arial" w:hAnsi="Arial"/>
        </w:rPr>
        <w:t>_____________________________________________________________</w:t>
      </w:r>
    </w:p>
    <w:p w:rsidR="00604831" w:rsidRDefault="00604831" w:rsidP="00604831">
      <w:pPr>
        <w:rPr>
          <w:rFonts w:ascii="Arial" w:hAnsi="Arial"/>
        </w:rPr>
      </w:pPr>
    </w:p>
    <w:p w:rsidR="00604831" w:rsidRDefault="00604831" w:rsidP="00604831">
      <w:pPr>
        <w:rPr>
          <w:rFonts w:ascii="Arial" w:hAnsi="Arial"/>
        </w:rPr>
      </w:pPr>
    </w:p>
    <w:p w:rsidR="00604831" w:rsidRDefault="00604831" w:rsidP="00604831">
      <w:pPr>
        <w:rPr>
          <w:rFonts w:ascii="Arial" w:hAnsi="Arial"/>
        </w:rPr>
      </w:pPr>
      <w:r w:rsidRPr="00D4393A">
        <w:rPr>
          <w:rFonts w:ascii="Arial" w:hAnsi="Arial"/>
          <w:sz w:val="20"/>
        </w:rPr>
        <w:t>scenes from</w:t>
      </w:r>
      <w:r>
        <w:rPr>
          <w:rFonts w:ascii="Arial" w:hAnsi="Arial"/>
        </w:rPr>
        <w:t xml:space="preserve"> JOHN</w:t>
      </w:r>
      <w:r>
        <w:rPr>
          <w:rFonts w:ascii="Arial" w:hAnsi="Arial"/>
        </w:rPr>
        <w:tab/>
      </w:r>
      <w:r>
        <w:rPr>
          <w:rFonts w:ascii="Arial" w:hAnsi="Arial"/>
        </w:rPr>
        <w:tab/>
      </w:r>
      <w:r>
        <w:rPr>
          <w:rFonts w:ascii="Arial" w:hAnsi="Arial"/>
        </w:rPr>
        <w:tab/>
      </w:r>
      <w:r w:rsidRPr="00E73F2B">
        <w:rPr>
          <w:rFonts w:ascii="Arial" w:hAnsi="Arial"/>
          <w:sz w:val="20"/>
        </w:rPr>
        <w:t>DO NOT</w:t>
      </w:r>
      <w:r>
        <w:rPr>
          <w:rFonts w:ascii="Arial" w:hAnsi="Arial"/>
        </w:rPr>
        <w:t xml:space="preserve"> </w:t>
      </w:r>
      <w:r>
        <w:rPr>
          <w:rFonts w:ascii="Arial" w:hAnsi="Arial"/>
          <w:sz w:val="16"/>
        </w:rPr>
        <w:t>appear</w:t>
      </w:r>
      <w:r w:rsidRPr="009B4492">
        <w:rPr>
          <w:rFonts w:ascii="Arial" w:hAnsi="Arial"/>
          <w:sz w:val="16"/>
        </w:rPr>
        <w:t xml:space="preserve"> in</w:t>
      </w:r>
      <w:r>
        <w:rPr>
          <w:rFonts w:ascii="Arial" w:hAnsi="Arial"/>
          <w:sz w:val="16"/>
        </w:rPr>
        <w:tab/>
      </w:r>
      <w:r>
        <w:rPr>
          <w:rFonts w:ascii="Arial" w:hAnsi="Arial"/>
        </w:rPr>
        <w:t>LUKE</w:t>
      </w:r>
    </w:p>
    <w:p w:rsidR="00604831" w:rsidRDefault="00604831" w:rsidP="00604831">
      <w:pPr>
        <w:rPr>
          <w:rFonts w:ascii="Arial" w:hAnsi="Arial"/>
        </w:rPr>
      </w:pPr>
    </w:p>
    <w:p w:rsidR="00604831" w:rsidRDefault="00604831" w:rsidP="00604831">
      <w:pPr>
        <w:rPr>
          <w:rFonts w:ascii="Arial" w:hAnsi="Arial"/>
        </w:rPr>
      </w:pPr>
      <w:r>
        <w:rPr>
          <w:rFonts w:ascii="Arial" w:hAnsi="Arial"/>
        </w:rPr>
        <w:t>_____________________________________________________________</w:t>
      </w:r>
    </w:p>
    <w:p w:rsidR="00604831" w:rsidRDefault="00604831" w:rsidP="00604831">
      <w:pPr>
        <w:rPr>
          <w:rFonts w:ascii="Arial" w:hAnsi="Arial"/>
        </w:rPr>
      </w:pPr>
    </w:p>
    <w:p w:rsidR="00604831" w:rsidRDefault="00604831" w:rsidP="00604831">
      <w:pPr>
        <w:rPr>
          <w:rFonts w:ascii="Arial" w:hAnsi="Arial"/>
          <w:sz w:val="20"/>
        </w:rPr>
      </w:pPr>
    </w:p>
    <w:p w:rsidR="00604831" w:rsidRPr="00E73F2B" w:rsidRDefault="00604831" w:rsidP="00604831">
      <w:pPr>
        <w:rPr>
          <w:rFonts w:ascii="Arial" w:hAnsi="Arial"/>
        </w:rPr>
      </w:pPr>
      <w:r w:rsidRPr="00D4393A">
        <w:rPr>
          <w:rFonts w:ascii="Arial" w:hAnsi="Arial"/>
          <w:sz w:val="20"/>
        </w:rPr>
        <w:t>scenes from</w:t>
      </w:r>
      <w:r>
        <w:rPr>
          <w:rFonts w:ascii="Arial" w:hAnsi="Arial"/>
        </w:rPr>
        <w:t xml:space="preserve"> LUKE</w:t>
      </w:r>
      <w:r>
        <w:rPr>
          <w:rFonts w:ascii="Arial" w:hAnsi="Arial"/>
        </w:rPr>
        <w:tab/>
      </w:r>
      <w:r>
        <w:rPr>
          <w:rFonts w:ascii="Arial" w:hAnsi="Arial"/>
        </w:rPr>
        <w:tab/>
      </w:r>
      <w:r>
        <w:rPr>
          <w:rFonts w:ascii="Arial" w:hAnsi="Arial"/>
        </w:rPr>
        <w:tab/>
      </w:r>
      <w:r w:rsidRPr="00E73F2B">
        <w:rPr>
          <w:rFonts w:ascii="Arial" w:hAnsi="Arial"/>
          <w:sz w:val="20"/>
        </w:rPr>
        <w:t>DO NOT</w:t>
      </w:r>
      <w:r>
        <w:rPr>
          <w:rFonts w:ascii="Arial" w:hAnsi="Arial"/>
        </w:rPr>
        <w:t xml:space="preserve"> </w:t>
      </w:r>
      <w:r>
        <w:rPr>
          <w:rFonts w:ascii="Arial" w:hAnsi="Arial"/>
          <w:sz w:val="16"/>
        </w:rPr>
        <w:t>appear</w:t>
      </w:r>
      <w:r w:rsidRPr="009B4492">
        <w:rPr>
          <w:rFonts w:ascii="Arial" w:hAnsi="Arial"/>
          <w:sz w:val="16"/>
        </w:rPr>
        <w:t xml:space="preserve"> in</w:t>
      </w:r>
      <w:r>
        <w:rPr>
          <w:rFonts w:ascii="Arial" w:hAnsi="Arial"/>
          <w:sz w:val="16"/>
        </w:rPr>
        <w:tab/>
      </w:r>
      <w:r>
        <w:rPr>
          <w:rFonts w:ascii="Arial" w:hAnsi="Arial"/>
        </w:rPr>
        <w:t>JOHN</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2E2B51" w:rsidRDefault="00604831" w:rsidP="00604831">
      <w:pPr>
        <w:rPr>
          <w:rFonts w:ascii="Arial" w:hAnsi="Arial"/>
          <w:sz w:val="28"/>
        </w:rPr>
      </w:pPr>
      <w:r w:rsidRPr="005C771F">
        <w:rPr>
          <w:rFonts w:ascii="Arial" w:hAnsi="Arial"/>
          <w:sz w:val="28"/>
        </w:rPr>
        <w:t>THEREFORE</w:t>
      </w:r>
      <w:r w:rsidRPr="002E2B51">
        <w:rPr>
          <w:rFonts w:ascii="Arial" w:hAnsi="Arial"/>
          <w:sz w:val="32"/>
        </w:rPr>
        <w:t>:</w:t>
      </w:r>
      <w:r>
        <w:rPr>
          <w:rFonts w:ascii="Arial" w:hAnsi="Arial"/>
          <w:sz w:val="28"/>
        </w:rPr>
        <w:t xml:space="preserve">  </w:t>
      </w:r>
      <w:r>
        <w:rPr>
          <w:rFonts w:ascii="Arial" w:hAnsi="Arial"/>
        </w:rPr>
        <w:t xml:space="preserve">LUKE and JOHN must be </w:t>
      </w:r>
      <w:r>
        <w:rPr>
          <w:rFonts w:ascii="Arial" w:hAnsi="Arial"/>
          <w:u w:val="single"/>
        </w:rPr>
        <w:t>one</w:t>
      </w:r>
      <w:r>
        <w:rPr>
          <w:rFonts w:ascii="Arial" w:hAnsi="Arial"/>
        </w:rPr>
        <w:t xml:space="preserve"> story.</w:t>
      </w:r>
    </w:p>
    <w:p w:rsidR="00604831" w:rsidRDefault="00604831" w:rsidP="00604831">
      <w:pPr>
        <w:rPr>
          <w:rFonts w:ascii="Arial" w:hAnsi="Arial"/>
          <w:sz w:val="28"/>
        </w:rPr>
      </w:pPr>
    </w:p>
    <w:p w:rsidR="00604831" w:rsidRPr="002E2B51" w:rsidRDefault="00604831" w:rsidP="00604831">
      <w:pPr>
        <w:rPr>
          <w:rFonts w:ascii="Arial" w:hAnsi="Arial"/>
          <w:sz w:val="28"/>
        </w:rPr>
      </w:pPr>
    </w:p>
    <w:p w:rsidR="00604831" w:rsidRDefault="00604831" w:rsidP="00604831">
      <w:pPr>
        <w:rPr>
          <w:rFonts w:ascii="Times New Roman" w:hAnsi="Times New Roman"/>
        </w:rPr>
      </w:pPr>
    </w:p>
    <w:p w:rsidR="00604831" w:rsidRPr="00F468DB" w:rsidRDefault="00604831" w:rsidP="00604831">
      <w:pPr>
        <w:rPr>
          <w:rFonts w:ascii="Arial" w:hAnsi="Arial"/>
        </w:rPr>
      </w:pPr>
      <w:r w:rsidRPr="00F468DB">
        <w:rPr>
          <w:rFonts w:ascii="Arial" w:hAnsi="Arial"/>
        </w:rPr>
        <w:br w:type="column"/>
      </w:r>
    </w:p>
    <w:p w:rsidR="00604831" w:rsidRDefault="00604831" w:rsidP="00604831">
      <w:pPr>
        <w:rPr>
          <w:rFonts w:ascii="Arial" w:hAnsi="Arial"/>
        </w:rPr>
      </w:pPr>
    </w:p>
    <w:p w:rsidR="00604831" w:rsidRPr="00F468DB" w:rsidRDefault="00604831" w:rsidP="00604831">
      <w:pPr>
        <w:rPr>
          <w:rFonts w:ascii="Arial" w:hAnsi="Arial"/>
        </w:rPr>
      </w:pPr>
    </w:p>
    <w:p w:rsidR="00604831" w:rsidRPr="00186DA8" w:rsidRDefault="00604831" w:rsidP="00604831">
      <w:pPr>
        <w:jc w:val="center"/>
        <w:rPr>
          <w:rFonts w:ascii="Arial" w:hAnsi="Arial"/>
          <w:sz w:val="36"/>
          <w:u w:val="single"/>
        </w:rPr>
      </w:pPr>
      <w:r>
        <w:rPr>
          <w:rFonts w:ascii="Arial" w:hAnsi="Arial"/>
          <w:sz w:val="36"/>
          <w:u w:val="single"/>
        </w:rPr>
        <w:t>LINE CHART for the BOOKS of</w:t>
      </w:r>
      <w:r w:rsidRPr="00186DA8">
        <w:rPr>
          <w:rFonts w:ascii="Arial" w:hAnsi="Arial"/>
          <w:sz w:val="36"/>
          <w:u w:val="single"/>
        </w:rPr>
        <w:t xml:space="preserve"> </w:t>
      </w:r>
      <w:r w:rsidRPr="00186DA8">
        <w:rPr>
          <w:rFonts w:ascii="Arial" w:hAnsi="Arial"/>
          <w:color w:val="FF0000"/>
          <w:sz w:val="36"/>
          <w:u w:val="single"/>
        </w:rPr>
        <w:t>JOHN</w:t>
      </w:r>
      <w:r>
        <w:rPr>
          <w:rFonts w:ascii="Arial" w:hAnsi="Arial"/>
          <w:sz w:val="36"/>
          <w:u w:val="single"/>
        </w:rPr>
        <w:t xml:space="preserve"> and</w:t>
      </w:r>
      <w:r w:rsidRPr="00186DA8">
        <w:rPr>
          <w:rFonts w:ascii="Arial" w:hAnsi="Arial"/>
          <w:sz w:val="36"/>
          <w:u w:val="single"/>
        </w:rPr>
        <w:t xml:space="preserve"> </w:t>
      </w:r>
      <w:r w:rsidRPr="00186DA8">
        <w:rPr>
          <w:rFonts w:ascii="Arial" w:hAnsi="Arial"/>
          <w:color w:val="3366FF"/>
          <w:sz w:val="36"/>
          <w:u w:val="single"/>
        </w:rPr>
        <w:t>LUKE</w:t>
      </w:r>
    </w:p>
    <w:p w:rsidR="00604831" w:rsidRDefault="00604831" w:rsidP="00604831">
      <w:pPr>
        <w:jc w:val="center"/>
        <w:rPr>
          <w:rFonts w:ascii="Arial" w:hAnsi="Arial"/>
          <w:sz w:val="22"/>
          <w:u w:val="single"/>
        </w:rPr>
      </w:pPr>
    </w:p>
    <w:p w:rsidR="00604831" w:rsidRDefault="00604831" w:rsidP="00604831">
      <w:pPr>
        <w:jc w:val="center"/>
        <w:rPr>
          <w:rFonts w:ascii="Arial" w:hAnsi="Arial"/>
          <w:sz w:val="22"/>
          <w:u w:val="single"/>
        </w:rPr>
      </w:pPr>
    </w:p>
    <w:p w:rsidR="00604831" w:rsidRPr="006602BD" w:rsidRDefault="00604831" w:rsidP="00604831">
      <w:pPr>
        <w:jc w:val="both"/>
        <w:rPr>
          <w:rFonts w:ascii="Arial" w:hAnsi="Arial"/>
          <w:color w:val="000000"/>
          <w:sz w:val="28"/>
        </w:rPr>
      </w:pPr>
      <w:r w:rsidRPr="006602BD">
        <w:rPr>
          <w:rFonts w:ascii="Arial" w:hAnsi="Arial"/>
          <w:color w:val="3366FF"/>
          <w:sz w:val="28"/>
        </w:rPr>
        <w:t>LUKE</w:t>
      </w:r>
      <w:r w:rsidRPr="006602BD">
        <w:rPr>
          <w:rFonts w:ascii="Arial" w:hAnsi="Arial"/>
          <w:sz w:val="28"/>
        </w:rPr>
        <w:t xml:space="preserve"> and </w:t>
      </w:r>
      <w:r w:rsidRPr="006602BD">
        <w:rPr>
          <w:rFonts w:ascii="Arial" w:hAnsi="Arial"/>
          <w:color w:val="FF0000"/>
          <w:sz w:val="28"/>
        </w:rPr>
        <w:t>JOHN</w:t>
      </w:r>
      <w:r w:rsidRPr="006602BD">
        <w:rPr>
          <w:rFonts w:ascii="Arial" w:hAnsi="Arial"/>
          <w:sz w:val="28"/>
        </w:rPr>
        <w:t xml:space="preserve"> were originally </w:t>
      </w:r>
      <w:r w:rsidRPr="006602BD">
        <w:rPr>
          <w:rFonts w:ascii="Arial" w:hAnsi="Arial"/>
          <w:i/>
          <w:sz w:val="28"/>
          <w:u w:val="single"/>
        </w:rPr>
        <w:t>one</w:t>
      </w:r>
      <w:r w:rsidRPr="006602BD">
        <w:rPr>
          <w:rFonts w:ascii="Arial" w:hAnsi="Arial"/>
          <w:sz w:val="28"/>
        </w:rPr>
        <w:t xml:space="preserve"> book. The book had been divided around 70 A.D. by scribes in the early </w:t>
      </w:r>
      <w:r w:rsidRPr="006602BD">
        <w:rPr>
          <w:rFonts w:ascii="Arial" w:hAnsi="Arial"/>
          <w:color w:val="000000"/>
          <w:sz w:val="28"/>
        </w:rPr>
        <w:t>Christian Church. In the 2</w:t>
      </w:r>
      <w:r w:rsidRPr="006602BD">
        <w:rPr>
          <w:rFonts w:ascii="Arial" w:hAnsi="Arial"/>
          <w:color w:val="000000"/>
          <w:sz w:val="28"/>
          <w:vertAlign w:val="superscript"/>
        </w:rPr>
        <w:t>nd</w:t>
      </w:r>
      <w:r w:rsidRPr="006602BD">
        <w:rPr>
          <w:rFonts w:ascii="Arial" w:hAnsi="Arial"/>
          <w:color w:val="000000"/>
          <w:sz w:val="28"/>
        </w:rPr>
        <w:t xml:space="preserve"> century A.D., </w:t>
      </w:r>
      <w:r>
        <w:rPr>
          <w:rFonts w:ascii="Arial" w:hAnsi="Arial"/>
          <w:color w:val="000000"/>
          <w:sz w:val="28"/>
        </w:rPr>
        <w:t xml:space="preserve">the </w:t>
      </w:r>
      <w:r>
        <w:rPr>
          <w:rFonts w:ascii="Arial" w:hAnsi="Arial"/>
          <w:i/>
          <w:color w:val="000000"/>
          <w:sz w:val="28"/>
        </w:rPr>
        <w:t>Gospel</w:t>
      </w:r>
      <w:r w:rsidRPr="006602BD">
        <w:rPr>
          <w:rFonts w:ascii="Arial" w:hAnsi="Arial"/>
          <w:color w:val="000000"/>
          <w:sz w:val="28"/>
        </w:rPr>
        <w:t xml:space="preserve"> was further corrupted by the heretic Marcion of Sinope, who formed a </w:t>
      </w:r>
      <w:r>
        <w:rPr>
          <w:rFonts w:ascii="Arial" w:hAnsi="Arial"/>
          <w:color w:val="000000"/>
          <w:sz w:val="28"/>
        </w:rPr>
        <w:t xml:space="preserve">satanic </w:t>
      </w:r>
      <w:r w:rsidRPr="006602BD">
        <w:rPr>
          <w:rFonts w:ascii="Arial" w:hAnsi="Arial"/>
          <w:color w:val="000000"/>
          <w:sz w:val="28"/>
        </w:rPr>
        <w:t>cult around</w:t>
      </w:r>
      <w:r>
        <w:rPr>
          <w:rFonts w:ascii="Arial" w:hAnsi="Arial"/>
          <w:color w:val="000000"/>
          <w:sz w:val="28"/>
        </w:rPr>
        <w:t xml:space="preserve"> Emmanuel’s life and ministry. After the Jewish leaders and Romans had killed all of Emmanuel’s Christian followers, Marcion turned the real-life Emmanuel into a fictional “Divine Jesus” who, like Zeus or Osiris, was believed to be a god</w:t>
      </w:r>
      <w:r w:rsidRPr="006602BD">
        <w:rPr>
          <w:rFonts w:ascii="Arial" w:hAnsi="Arial"/>
          <w:color w:val="000000"/>
          <w:sz w:val="28"/>
        </w:rPr>
        <w:t xml:space="preserve">. </w:t>
      </w:r>
      <w:r>
        <w:rPr>
          <w:rFonts w:ascii="Arial" w:hAnsi="Arial"/>
          <w:color w:val="000000"/>
          <w:sz w:val="28"/>
        </w:rPr>
        <w:t>Marcion’s</w:t>
      </w:r>
      <w:r w:rsidRPr="006602BD">
        <w:rPr>
          <w:rFonts w:ascii="Arial" w:hAnsi="Arial"/>
          <w:color w:val="000000"/>
          <w:sz w:val="28"/>
        </w:rPr>
        <w:t xml:space="preserve"> “Divine Jesus” cult</w:t>
      </w:r>
      <w:r>
        <w:rPr>
          <w:rFonts w:ascii="Arial" w:hAnsi="Arial"/>
          <w:color w:val="000000"/>
          <w:sz w:val="28"/>
        </w:rPr>
        <w:t>, which</w:t>
      </w:r>
      <w:r w:rsidRPr="006602BD">
        <w:rPr>
          <w:rFonts w:ascii="Arial" w:hAnsi="Arial"/>
          <w:color w:val="000000"/>
          <w:sz w:val="28"/>
        </w:rPr>
        <w:t xml:space="preserve"> featured a satanic “Holy Trinity” </w:t>
      </w:r>
      <w:r>
        <w:rPr>
          <w:rFonts w:ascii="Arial" w:hAnsi="Arial"/>
          <w:color w:val="000000"/>
          <w:sz w:val="28"/>
        </w:rPr>
        <w:t>god</w:t>
      </w:r>
      <w:r w:rsidRPr="006602BD">
        <w:rPr>
          <w:rFonts w:ascii="Arial" w:hAnsi="Arial"/>
          <w:color w:val="000000"/>
          <w:sz w:val="28"/>
        </w:rPr>
        <w:t xml:space="preserve"> and a “Holy Father” pope </w:t>
      </w:r>
      <w:r>
        <w:rPr>
          <w:rFonts w:ascii="Arial" w:hAnsi="Arial"/>
          <w:color w:val="000000"/>
          <w:sz w:val="28"/>
        </w:rPr>
        <w:t>god</w:t>
      </w:r>
      <w:r w:rsidRPr="006602BD">
        <w:rPr>
          <w:rFonts w:ascii="Arial" w:hAnsi="Arial"/>
          <w:color w:val="000000"/>
          <w:sz w:val="28"/>
        </w:rPr>
        <w:t>, eventually</w:t>
      </w:r>
      <w:r>
        <w:rPr>
          <w:rFonts w:ascii="Arial" w:hAnsi="Arial"/>
          <w:color w:val="000000"/>
          <w:sz w:val="28"/>
        </w:rPr>
        <w:t xml:space="preserve"> beca</w:t>
      </w:r>
      <w:r w:rsidRPr="006602BD">
        <w:rPr>
          <w:rFonts w:ascii="Arial" w:hAnsi="Arial"/>
          <w:color w:val="000000"/>
          <w:sz w:val="28"/>
        </w:rPr>
        <w:t>me the Roman Catholic Church.</w:t>
      </w:r>
    </w:p>
    <w:p w:rsidR="00604831" w:rsidRPr="006602BD" w:rsidRDefault="00604831" w:rsidP="00604831">
      <w:pPr>
        <w:jc w:val="both"/>
        <w:rPr>
          <w:rFonts w:ascii="Arial" w:hAnsi="Arial"/>
          <w:sz w:val="28"/>
        </w:rPr>
      </w:pPr>
    </w:p>
    <w:p w:rsidR="00604831" w:rsidRPr="006602BD" w:rsidRDefault="00604831" w:rsidP="00604831">
      <w:pPr>
        <w:jc w:val="both"/>
        <w:rPr>
          <w:rFonts w:ascii="Arial" w:hAnsi="Arial"/>
          <w:sz w:val="28"/>
        </w:rPr>
      </w:pPr>
      <w:r w:rsidRPr="006602BD">
        <w:rPr>
          <w:rFonts w:ascii="Arial" w:hAnsi="Arial"/>
          <w:sz w:val="28"/>
        </w:rPr>
        <w:t xml:space="preserve">To see how </w:t>
      </w:r>
      <w:r w:rsidRPr="006602BD">
        <w:rPr>
          <w:rFonts w:ascii="Arial" w:hAnsi="Arial"/>
          <w:color w:val="3366FF"/>
          <w:sz w:val="28"/>
        </w:rPr>
        <w:t>LUKE</w:t>
      </w:r>
      <w:r w:rsidRPr="006602BD">
        <w:rPr>
          <w:rFonts w:ascii="Arial" w:hAnsi="Arial"/>
          <w:sz w:val="28"/>
        </w:rPr>
        <w:t xml:space="preserve"> and </w:t>
      </w:r>
      <w:r w:rsidRPr="006602BD">
        <w:rPr>
          <w:rFonts w:ascii="Arial" w:hAnsi="Arial"/>
          <w:color w:val="FF0000"/>
          <w:sz w:val="28"/>
        </w:rPr>
        <w:t>JOHN</w:t>
      </w:r>
      <w:r w:rsidRPr="006602BD">
        <w:rPr>
          <w:rFonts w:ascii="Arial" w:hAnsi="Arial"/>
          <w:sz w:val="28"/>
        </w:rPr>
        <w:t xml:space="preserve"> fit together, one can examine the chart on the following page. Please note that</w:t>
      </w:r>
      <w:r>
        <w:rPr>
          <w:rFonts w:ascii="Arial" w:hAnsi="Arial"/>
          <w:sz w:val="28"/>
        </w:rPr>
        <w:t xml:space="preserve"> the book of</w:t>
      </w:r>
      <w:r w:rsidRPr="006602BD">
        <w:rPr>
          <w:rFonts w:ascii="Arial" w:hAnsi="Arial"/>
          <w:sz w:val="28"/>
        </w:rPr>
        <w:t xml:space="preserve"> </w:t>
      </w:r>
      <w:r w:rsidRPr="006602BD">
        <w:rPr>
          <w:rFonts w:ascii="Arial" w:hAnsi="Arial"/>
          <w:color w:val="3366FF"/>
          <w:sz w:val="28"/>
        </w:rPr>
        <w:t xml:space="preserve">LUKE </w:t>
      </w:r>
      <w:r w:rsidRPr="006602BD">
        <w:rPr>
          <w:rFonts w:ascii="Arial" w:hAnsi="Arial"/>
          <w:color w:val="000000"/>
          <w:sz w:val="28"/>
        </w:rPr>
        <w:t xml:space="preserve">was meant to be seen by the public. However, </w:t>
      </w:r>
      <w:r w:rsidRPr="006602BD">
        <w:rPr>
          <w:rFonts w:ascii="Arial" w:hAnsi="Arial"/>
          <w:color w:val="FF0000"/>
          <w:sz w:val="28"/>
        </w:rPr>
        <w:t xml:space="preserve">JOHN </w:t>
      </w:r>
      <w:r w:rsidRPr="006602BD">
        <w:rPr>
          <w:rFonts w:ascii="Arial" w:hAnsi="Arial"/>
          <w:sz w:val="28"/>
        </w:rPr>
        <w:t>was not, because it</w:t>
      </w:r>
      <w:r w:rsidRPr="006602BD">
        <w:rPr>
          <w:rFonts w:ascii="Arial" w:hAnsi="Arial"/>
          <w:color w:val="FF0000"/>
          <w:sz w:val="28"/>
        </w:rPr>
        <w:t xml:space="preserve"> </w:t>
      </w:r>
      <w:r w:rsidRPr="006602BD">
        <w:rPr>
          <w:rFonts w:ascii="Arial" w:hAnsi="Arial"/>
          <w:color w:val="000000"/>
          <w:sz w:val="28"/>
        </w:rPr>
        <w:t>contained topics that were considered</w:t>
      </w:r>
      <w:r w:rsidRPr="006602BD">
        <w:rPr>
          <w:rFonts w:ascii="Arial" w:hAnsi="Arial"/>
          <w:color w:val="FF0000"/>
          <w:sz w:val="28"/>
        </w:rPr>
        <w:t xml:space="preserve"> </w:t>
      </w:r>
      <w:r w:rsidRPr="006602BD">
        <w:rPr>
          <w:rFonts w:ascii="Arial" w:hAnsi="Arial"/>
          <w:color w:val="000000"/>
          <w:sz w:val="28"/>
        </w:rPr>
        <w:t>secret</w:t>
      </w:r>
      <w:r>
        <w:rPr>
          <w:rFonts w:ascii="Arial" w:hAnsi="Arial"/>
          <w:color w:val="000000"/>
          <w:sz w:val="28"/>
        </w:rPr>
        <w:t xml:space="preserve"> to the cult</w:t>
      </w:r>
      <w:r w:rsidRPr="006602BD">
        <w:rPr>
          <w:rFonts w:ascii="Arial" w:hAnsi="Arial"/>
          <w:color w:val="000000"/>
          <w:sz w:val="28"/>
        </w:rPr>
        <w:t xml:space="preserve">; thus, only high-level members of the </w:t>
      </w:r>
      <w:r>
        <w:rPr>
          <w:rFonts w:ascii="Arial" w:hAnsi="Arial"/>
          <w:color w:val="000000"/>
          <w:sz w:val="28"/>
        </w:rPr>
        <w:t xml:space="preserve">satanic </w:t>
      </w:r>
      <w:r w:rsidRPr="006602BD">
        <w:rPr>
          <w:rFonts w:ascii="Arial" w:hAnsi="Arial"/>
          <w:color w:val="000000"/>
          <w:sz w:val="28"/>
        </w:rPr>
        <w:t>cult</w:t>
      </w:r>
      <w:r>
        <w:rPr>
          <w:rFonts w:ascii="Arial" w:hAnsi="Arial"/>
          <w:color w:val="000000"/>
          <w:sz w:val="28"/>
        </w:rPr>
        <w:t>s</w:t>
      </w:r>
      <w:r w:rsidRPr="006602BD">
        <w:rPr>
          <w:rFonts w:ascii="Arial" w:hAnsi="Arial"/>
          <w:color w:val="000000"/>
          <w:sz w:val="28"/>
        </w:rPr>
        <w:t xml:space="preserve"> were allowed to see it. For this reason, </w:t>
      </w:r>
      <w:r w:rsidRPr="006602BD">
        <w:rPr>
          <w:rFonts w:ascii="Arial" w:hAnsi="Arial"/>
          <w:color w:val="FF0000"/>
          <w:sz w:val="28"/>
        </w:rPr>
        <w:t>JOHN</w:t>
      </w:r>
      <w:r w:rsidRPr="006602BD">
        <w:rPr>
          <w:rFonts w:ascii="Arial" w:hAnsi="Arial"/>
          <w:sz w:val="28"/>
        </w:rPr>
        <w:t xml:space="preserve"> </w:t>
      </w:r>
      <w:r>
        <w:rPr>
          <w:rFonts w:ascii="Arial" w:hAnsi="Arial"/>
          <w:sz w:val="28"/>
        </w:rPr>
        <w:t xml:space="preserve">has </w:t>
      </w:r>
      <w:r w:rsidRPr="006602BD">
        <w:rPr>
          <w:rFonts w:ascii="Arial" w:hAnsi="Arial"/>
          <w:sz w:val="28"/>
        </w:rPr>
        <w:t>survived to the 21</w:t>
      </w:r>
      <w:r w:rsidRPr="006602BD">
        <w:rPr>
          <w:rFonts w:ascii="Arial" w:hAnsi="Arial"/>
          <w:sz w:val="28"/>
          <w:vertAlign w:val="superscript"/>
        </w:rPr>
        <w:t>st</w:t>
      </w:r>
      <w:r w:rsidRPr="006602BD">
        <w:rPr>
          <w:rFonts w:ascii="Arial" w:hAnsi="Arial"/>
          <w:sz w:val="28"/>
        </w:rPr>
        <w:t xml:space="preserve"> century A.D. nearly intact, with very few corruptions.</w:t>
      </w:r>
    </w:p>
    <w:p w:rsidR="00604831" w:rsidRPr="006602BD" w:rsidRDefault="00604831" w:rsidP="00604831">
      <w:pPr>
        <w:jc w:val="both"/>
        <w:rPr>
          <w:rFonts w:ascii="Arial" w:hAnsi="Arial"/>
          <w:sz w:val="28"/>
        </w:rPr>
      </w:pPr>
    </w:p>
    <w:p w:rsidR="00604831" w:rsidRPr="006602BD" w:rsidRDefault="00604831" w:rsidP="00604831">
      <w:pPr>
        <w:jc w:val="both"/>
        <w:rPr>
          <w:rFonts w:ascii="Arial" w:hAnsi="Arial"/>
          <w:sz w:val="28"/>
        </w:rPr>
      </w:pPr>
      <w:r w:rsidRPr="006602BD">
        <w:rPr>
          <w:rFonts w:ascii="Arial" w:hAnsi="Arial"/>
          <w:sz w:val="28"/>
        </w:rPr>
        <w:t xml:space="preserve">Duplicate lines (i.e., </w:t>
      </w:r>
      <w:r w:rsidRPr="006602BD">
        <w:rPr>
          <w:rFonts w:ascii="Arial" w:hAnsi="Arial"/>
          <w:color w:val="3366FF"/>
          <w:sz w:val="28"/>
        </w:rPr>
        <w:t>LUKE</w:t>
      </w:r>
      <w:r w:rsidRPr="006602BD">
        <w:rPr>
          <w:rFonts w:ascii="Arial" w:hAnsi="Arial"/>
          <w:sz w:val="28"/>
        </w:rPr>
        <w:t xml:space="preserve"> and </w:t>
      </w:r>
      <w:r w:rsidRPr="006602BD">
        <w:rPr>
          <w:rFonts w:ascii="Arial" w:hAnsi="Arial"/>
          <w:color w:val="FF0000"/>
          <w:sz w:val="28"/>
        </w:rPr>
        <w:t>JOHN</w:t>
      </w:r>
      <w:r w:rsidRPr="006602BD">
        <w:rPr>
          <w:rFonts w:ascii="Arial" w:hAnsi="Arial"/>
          <w:sz w:val="28"/>
        </w:rPr>
        <w:t xml:space="preserve"> lines that are identical) are highlighted. They indicate that a scribe had added a transitional (or, sometimes, instructional) line to </w:t>
      </w:r>
      <w:r w:rsidRPr="006602BD">
        <w:rPr>
          <w:rFonts w:ascii="Arial" w:hAnsi="Arial"/>
          <w:color w:val="3366FF"/>
          <w:sz w:val="28"/>
        </w:rPr>
        <w:t>LUKE</w:t>
      </w:r>
      <w:r w:rsidRPr="006602BD">
        <w:rPr>
          <w:rFonts w:ascii="Arial" w:hAnsi="Arial"/>
          <w:sz w:val="28"/>
        </w:rPr>
        <w:t xml:space="preserve"> or </w:t>
      </w:r>
      <w:r w:rsidRPr="006602BD">
        <w:rPr>
          <w:rFonts w:ascii="Arial" w:hAnsi="Arial"/>
          <w:color w:val="FF0000"/>
          <w:sz w:val="28"/>
        </w:rPr>
        <w:t>JOHN</w:t>
      </w:r>
      <w:r w:rsidRPr="006602BD">
        <w:rPr>
          <w:rFonts w:ascii="Arial" w:hAnsi="Arial"/>
          <w:sz w:val="28"/>
        </w:rPr>
        <w:t xml:space="preserve">, to hide the fact that the original </w:t>
      </w:r>
      <w:r w:rsidRPr="006602BD">
        <w:rPr>
          <w:rFonts w:ascii="Arial" w:hAnsi="Arial"/>
          <w:i/>
          <w:sz w:val="28"/>
        </w:rPr>
        <w:t>Gospel</w:t>
      </w:r>
      <w:r w:rsidRPr="006602BD">
        <w:rPr>
          <w:rFonts w:ascii="Arial" w:hAnsi="Arial"/>
          <w:sz w:val="28"/>
        </w:rPr>
        <w:t xml:space="preserve"> story had been divided</w:t>
      </w:r>
      <w:r w:rsidRPr="006602BD">
        <w:rPr>
          <w:rFonts w:ascii="Arial" w:hAnsi="Arial"/>
          <w:color w:val="FF0000"/>
          <w:sz w:val="28"/>
        </w:rPr>
        <w:t>.</w:t>
      </w:r>
      <w:r w:rsidRPr="006602BD">
        <w:rPr>
          <w:rFonts w:ascii="Arial" w:hAnsi="Arial"/>
          <w:sz w:val="28"/>
        </w:rPr>
        <w:t xml:space="preserve"> Usually, these duplicate lines occur toward the end of the story to make the two </w:t>
      </w:r>
      <w:r>
        <w:rPr>
          <w:rFonts w:ascii="Arial" w:hAnsi="Arial"/>
          <w:sz w:val="28"/>
        </w:rPr>
        <w:t xml:space="preserve">accounts </w:t>
      </w:r>
      <w:r w:rsidRPr="006602BD">
        <w:rPr>
          <w:rFonts w:ascii="Arial" w:hAnsi="Arial"/>
          <w:sz w:val="28"/>
        </w:rPr>
        <w:t>appear to be self-contained, separate accounts</w:t>
      </w:r>
      <w:r>
        <w:rPr>
          <w:rFonts w:ascii="Arial" w:hAnsi="Arial"/>
          <w:sz w:val="28"/>
        </w:rPr>
        <w:t xml:space="preserve"> of Emmanuel’s crucifixion</w:t>
      </w:r>
      <w:r w:rsidRPr="006602BD">
        <w:rPr>
          <w:rFonts w:ascii="Arial" w:hAnsi="Arial"/>
          <w:sz w:val="28"/>
        </w:rPr>
        <w:t>.</w:t>
      </w:r>
    </w:p>
    <w:p w:rsidR="00604831" w:rsidRPr="003E2348" w:rsidRDefault="00604831" w:rsidP="00604831">
      <w:pPr>
        <w:jc w:val="center"/>
        <w:rPr>
          <w:rFonts w:ascii="Arial" w:hAnsi="Arial"/>
          <w:sz w:val="20"/>
          <w:u w:val="single"/>
        </w:rPr>
      </w:pPr>
      <w:r>
        <w:rPr>
          <w:rFonts w:ascii="Arial" w:hAnsi="Arial"/>
          <w:sz w:val="20"/>
          <w:u w:val="single"/>
        </w:rPr>
        <w:br w:type="column"/>
      </w:r>
    </w:p>
    <w:p w:rsidR="00604831" w:rsidRPr="003E2348" w:rsidRDefault="00604831" w:rsidP="00604831">
      <w:pPr>
        <w:jc w:val="center"/>
        <w:rPr>
          <w:rFonts w:ascii="Arial" w:hAnsi="Arial"/>
          <w:sz w:val="20"/>
          <w:u w:val="single"/>
        </w:rPr>
        <w:sectPr w:rsidR="00604831" w:rsidRPr="003E2348">
          <w:headerReference w:type="even" r:id="rId8"/>
          <w:headerReference w:type="default" r:id="rId9"/>
          <w:pgSz w:w="12240" w:h="15840"/>
          <w:pgMar w:top="1440" w:right="936" w:bottom="1440" w:left="1152" w:gutter="0"/>
          <w:pgNumType w:start="1"/>
          <w:titlePg/>
        </w:sectPr>
      </w:pPr>
    </w:p>
    <w:p w:rsidR="00604831" w:rsidRPr="009B373D" w:rsidRDefault="00604831" w:rsidP="00604831">
      <w:pPr>
        <w:rPr>
          <w:rFonts w:ascii="Arial" w:hAnsi="Arial"/>
          <w:color w:val="FF0000"/>
          <w:sz w:val="22"/>
        </w:rPr>
      </w:pPr>
      <w:r w:rsidRPr="009B373D">
        <w:rPr>
          <w:rFonts w:ascii="Arial" w:hAnsi="Arial"/>
          <w:color w:val="FF0000"/>
          <w:sz w:val="22"/>
        </w:rPr>
        <w:t>1:1-18</w:t>
      </w:r>
    </w:p>
    <w:p w:rsidR="00604831" w:rsidRPr="009B373D" w:rsidRDefault="00604831" w:rsidP="00604831">
      <w:pPr>
        <w:rPr>
          <w:rFonts w:ascii="Arial" w:hAnsi="Arial"/>
          <w:color w:val="3366FF"/>
          <w:sz w:val="22"/>
        </w:rPr>
      </w:pPr>
      <w:r>
        <w:rPr>
          <w:rFonts w:ascii="Arial" w:hAnsi="Arial"/>
          <w:color w:val="3366FF"/>
          <w:sz w:val="22"/>
        </w:rPr>
        <w:t>1:1</w:t>
      </w:r>
      <w:r w:rsidRPr="009B373D">
        <w:rPr>
          <w:rFonts w:ascii="Arial" w:hAnsi="Arial"/>
          <w:color w:val="3366FF"/>
          <w:sz w:val="22"/>
        </w:rPr>
        <w:t>-80</w:t>
      </w:r>
    </w:p>
    <w:p w:rsidR="00604831" w:rsidRPr="009B373D" w:rsidRDefault="00604831" w:rsidP="00604831">
      <w:pPr>
        <w:rPr>
          <w:rFonts w:ascii="Arial" w:hAnsi="Arial"/>
          <w:color w:val="3366FF"/>
          <w:sz w:val="22"/>
        </w:rPr>
      </w:pPr>
      <w:r w:rsidRPr="009B373D">
        <w:rPr>
          <w:rFonts w:ascii="Arial" w:hAnsi="Arial"/>
          <w:color w:val="3366FF"/>
          <w:sz w:val="22"/>
        </w:rPr>
        <w:t>2:1-52</w:t>
      </w:r>
    </w:p>
    <w:p w:rsidR="00604831" w:rsidRPr="009B373D" w:rsidRDefault="00604831" w:rsidP="00604831">
      <w:pPr>
        <w:rPr>
          <w:rFonts w:ascii="Arial" w:hAnsi="Arial"/>
          <w:color w:val="3366FF"/>
          <w:sz w:val="22"/>
        </w:rPr>
      </w:pPr>
      <w:r w:rsidRPr="009B373D">
        <w:rPr>
          <w:rFonts w:ascii="Arial" w:hAnsi="Arial"/>
          <w:strike/>
          <w:color w:val="3366FF"/>
          <w:sz w:val="22"/>
        </w:rPr>
        <w:t>3:23-38</w:t>
      </w:r>
      <w:r w:rsidRPr="009B373D">
        <w:rPr>
          <w:rFonts w:ascii="Arial" w:hAnsi="Arial"/>
          <w:color w:val="3366FF"/>
          <w:sz w:val="22"/>
        </w:rPr>
        <w:t xml:space="preserve"> *[added]</w:t>
      </w:r>
    </w:p>
    <w:p w:rsidR="00604831" w:rsidRPr="009B373D" w:rsidRDefault="00604831" w:rsidP="00604831">
      <w:pPr>
        <w:rPr>
          <w:rFonts w:ascii="Arial" w:hAnsi="Arial"/>
          <w:color w:val="3366FF"/>
          <w:sz w:val="22"/>
        </w:rPr>
      </w:pPr>
      <w:r w:rsidRPr="009B373D">
        <w:rPr>
          <w:rFonts w:ascii="Arial" w:hAnsi="Arial"/>
          <w:color w:val="3366FF"/>
          <w:sz w:val="22"/>
        </w:rPr>
        <w:t>3:1-3</w:t>
      </w:r>
    </w:p>
    <w:p w:rsidR="00604831" w:rsidRPr="009B373D" w:rsidRDefault="00604831" w:rsidP="00604831">
      <w:pPr>
        <w:rPr>
          <w:rFonts w:ascii="Arial" w:hAnsi="Arial"/>
          <w:color w:val="FF0000"/>
          <w:sz w:val="22"/>
        </w:rPr>
      </w:pPr>
      <w:r w:rsidRPr="009B373D">
        <w:rPr>
          <w:rFonts w:ascii="Arial" w:hAnsi="Arial"/>
          <w:color w:val="FF0000"/>
          <w:sz w:val="22"/>
        </w:rPr>
        <w:t>1:19-23</w:t>
      </w:r>
    </w:p>
    <w:p w:rsidR="00604831" w:rsidRPr="009B373D" w:rsidRDefault="00604831" w:rsidP="00604831">
      <w:pPr>
        <w:rPr>
          <w:rFonts w:ascii="Arial" w:hAnsi="Arial"/>
          <w:color w:val="3366FF"/>
          <w:sz w:val="22"/>
        </w:rPr>
      </w:pPr>
      <w:r w:rsidRPr="009B373D">
        <w:rPr>
          <w:rFonts w:ascii="Arial" w:hAnsi="Arial"/>
          <w:color w:val="3366FF"/>
          <w:sz w:val="22"/>
        </w:rPr>
        <w:t>3:4-15</w:t>
      </w:r>
    </w:p>
    <w:p w:rsidR="00604831" w:rsidRPr="009B373D" w:rsidRDefault="00604831" w:rsidP="00604831">
      <w:pPr>
        <w:rPr>
          <w:rFonts w:ascii="Arial" w:hAnsi="Arial"/>
          <w:color w:val="FF0000"/>
          <w:sz w:val="22"/>
        </w:rPr>
      </w:pPr>
      <w:r w:rsidRPr="009B373D">
        <w:rPr>
          <w:rFonts w:ascii="Arial" w:hAnsi="Arial"/>
          <w:color w:val="FF0000"/>
          <w:sz w:val="22"/>
        </w:rPr>
        <w:t>1:24-25</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1:26 </w:t>
      </w:r>
      <w:r w:rsidRPr="009B373D">
        <w:rPr>
          <w:rFonts w:ascii="Arial" w:hAnsi="Arial"/>
          <w:color w:val="000000"/>
          <w:sz w:val="22"/>
          <w:highlight w:val="yellow"/>
        </w:rPr>
        <w:t xml:space="preserve">/ </w:t>
      </w:r>
      <w:r w:rsidRPr="009B373D">
        <w:rPr>
          <w:rFonts w:ascii="Arial" w:hAnsi="Arial"/>
          <w:strike/>
          <w:color w:val="3366FF"/>
          <w:sz w:val="22"/>
          <w:highlight w:val="yellow"/>
        </w:rPr>
        <w:t>3:16a</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1:27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3:16b</w:t>
      </w:r>
      <w:r w:rsidRPr="009B373D">
        <w:rPr>
          <w:rFonts w:ascii="Arial" w:hAnsi="Arial"/>
          <w:color w:val="3366FF"/>
          <w:sz w:val="22"/>
          <w:highlight w:val="yellow"/>
        </w:rPr>
        <w:t xml:space="preserve"> </w:t>
      </w:r>
    </w:p>
    <w:p w:rsidR="00604831" w:rsidRPr="009B373D" w:rsidRDefault="00604831" w:rsidP="00604831">
      <w:pPr>
        <w:rPr>
          <w:rFonts w:ascii="Arial" w:hAnsi="Arial"/>
          <w:color w:val="3366FF"/>
          <w:sz w:val="22"/>
        </w:rPr>
      </w:pPr>
      <w:r w:rsidRPr="009B373D">
        <w:rPr>
          <w:rFonts w:ascii="Arial" w:hAnsi="Arial"/>
          <w:color w:val="3366FF"/>
          <w:sz w:val="22"/>
        </w:rPr>
        <w:t>3:16c-18</w:t>
      </w:r>
    </w:p>
    <w:p w:rsidR="00604831" w:rsidRPr="009B373D" w:rsidRDefault="00604831" w:rsidP="00604831">
      <w:pPr>
        <w:rPr>
          <w:rFonts w:ascii="Arial" w:hAnsi="Arial"/>
          <w:color w:val="3366FF"/>
          <w:sz w:val="22"/>
        </w:rPr>
      </w:pPr>
      <w:r w:rsidRPr="009B373D">
        <w:rPr>
          <w:rFonts w:ascii="Arial" w:hAnsi="Arial"/>
          <w:color w:val="3366FF"/>
          <w:sz w:val="22"/>
        </w:rPr>
        <w:t>4:1-13</w:t>
      </w:r>
    </w:p>
    <w:p w:rsidR="00604831" w:rsidRPr="009B373D" w:rsidRDefault="00604831" w:rsidP="00604831">
      <w:pPr>
        <w:rPr>
          <w:rFonts w:ascii="Arial" w:hAnsi="Arial"/>
          <w:color w:val="FF0000"/>
          <w:sz w:val="22"/>
        </w:rPr>
      </w:pPr>
      <w:r w:rsidRPr="009B373D">
        <w:rPr>
          <w:rFonts w:ascii="Arial" w:hAnsi="Arial"/>
          <w:color w:val="FF0000"/>
          <w:sz w:val="22"/>
        </w:rPr>
        <w:t>1:28-31</w:t>
      </w:r>
    </w:p>
    <w:p w:rsidR="00604831" w:rsidRPr="009B373D" w:rsidRDefault="00604831" w:rsidP="00604831">
      <w:pPr>
        <w:rPr>
          <w:rFonts w:ascii="Arial" w:hAnsi="Arial"/>
          <w:color w:val="3366FF"/>
          <w:sz w:val="22"/>
        </w:rPr>
      </w:pPr>
      <w:r w:rsidRPr="009B373D">
        <w:rPr>
          <w:rFonts w:ascii="Arial" w:hAnsi="Arial"/>
          <w:color w:val="3366FF"/>
          <w:sz w:val="22"/>
        </w:rPr>
        <w:t>3:21-22</w:t>
      </w:r>
    </w:p>
    <w:p w:rsidR="00604831" w:rsidRPr="009B373D" w:rsidRDefault="00604831" w:rsidP="00604831">
      <w:pPr>
        <w:rPr>
          <w:rFonts w:ascii="Arial" w:hAnsi="Arial"/>
          <w:color w:val="FF0000"/>
          <w:sz w:val="22"/>
        </w:rPr>
      </w:pPr>
      <w:r w:rsidRPr="009B373D">
        <w:rPr>
          <w:rFonts w:ascii="Arial" w:hAnsi="Arial"/>
          <w:color w:val="FF0000"/>
          <w:sz w:val="22"/>
        </w:rPr>
        <w:t>1:32-34</w:t>
      </w:r>
    </w:p>
    <w:p w:rsidR="00604831" w:rsidRPr="009B373D" w:rsidRDefault="00604831" w:rsidP="00604831">
      <w:pPr>
        <w:rPr>
          <w:rFonts w:ascii="Arial" w:hAnsi="Arial"/>
          <w:color w:val="3366FF"/>
          <w:sz w:val="22"/>
        </w:rPr>
      </w:pPr>
      <w:r w:rsidRPr="009B373D">
        <w:rPr>
          <w:rFonts w:ascii="Arial" w:hAnsi="Arial"/>
          <w:color w:val="3366FF"/>
          <w:sz w:val="22"/>
        </w:rPr>
        <w:t>3:23</w:t>
      </w:r>
    </w:p>
    <w:p w:rsidR="00604831" w:rsidRPr="009B373D" w:rsidRDefault="00604831" w:rsidP="00604831">
      <w:pPr>
        <w:rPr>
          <w:rFonts w:ascii="Arial" w:hAnsi="Arial"/>
          <w:color w:val="FF0000"/>
          <w:sz w:val="22"/>
        </w:rPr>
      </w:pPr>
      <w:r w:rsidRPr="009B373D">
        <w:rPr>
          <w:rFonts w:ascii="Arial" w:hAnsi="Arial"/>
          <w:color w:val="FF0000"/>
          <w:sz w:val="22"/>
        </w:rPr>
        <w:t>1:35-42</w:t>
      </w:r>
    </w:p>
    <w:p w:rsidR="00604831" w:rsidRPr="009B373D" w:rsidRDefault="00604831" w:rsidP="00604831">
      <w:pPr>
        <w:rPr>
          <w:rFonts w:ascii="Arial" w:hAnsi="Arial"/>
          <w:color w:val="3366FF"/>
          <w:sz w:val="22"/>
        </w:rPr>
      </w:pPr>
      <w:r w:rsidRPr="009B373D">
        <w:rPr>
          <w:rFonts w:ascii="Arial" w:hAnsi="Arial"/>
          <w:color w:val="3366FF"/>
          <w:sz w:val="22"/>
        </w:rPr>
        <w:t>3:19-20</w:t>
      </w:r>
    </w:p>
    <w:p w:rsidR="00604831" w:rsidRPr="009B373D" w:rsidRDefault="00604831" w:rsidP="00604831">
      <w:pPr>
        <w:rPr>
          <w:rFonts w:ascii="Arial" w:hAnsi="Arial"/>
          <w:color w:val="3366FF"/>
          <w:sz w:val="22"/>
        </w:rPr>
      </w:pPr>
      <w:r w:rsidRPr="009B373D">
        <w:rPr>
          <w:rFonts w:ascii="Arial" w:hAnsi="Arial"/>
          <w:color w:val="FF0000"/>
          <w:sz w:val="22"/>
        </w:rPr>
        <w:t>1:43-51</w:t>
      </w:r>
    </w:p>
    <w:p w:rsidR="00604831" w:rsidRPr="009B373D" w:rsidRDefault="00604831" w:rsidP="00604831">
      <w:pPr>
        <w:rPr>
          <w:rFonts w:ascii="Arial" w:hAnsi="Arial"/>
          <w:color w:val="3366FF"/>
          <w:sz w:val="22"/>
        </w:rPr>
      </w:pPr>
      <w:r w:rsidRPr="009B373D">
        <w:rPr>
          <w:rFonts w:ascii="Arial" w:hAnsi="Arial"/>
          <w:color w:val="3366FF"/>
          <w:sz w:val="22"/>
        </w:rPr>
        <w:t>4:14-30</w:t>
      </w:r>
    </w:p>
    <w:p w:rsidR="00604831" w:rsidRPr="009B373D" w:rsidRDefault="00604831" w:rsidP="00604831">
      <w:pPr>
        <w:rPr>
          <w:rFonts w:ascii="Arial" w:hAnsi="Arial"/>
          <w:color w:val="FF0000"/>
          <w:sz w:val="22"/>
        </w:rPr>
      </w:pPr>
      <w:r w:rsidRPr="009B373D">
        <w:rPr>
          <w:rFonts w:ascii="Arial" w:hAnsi="Arial"/>
          <w:color w:val="FF0000"/>
          <w:sz w:val="22"/>
        </w:rPr>
        <w:t>2:1-11</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2:12 </w:t>
      </w:r>
      <w:r w:rsidRPr="009B373D">
        <w:rPr>
          <w:rFonts w:ascii="Arial" w:hAnsi="Arial"/>
          <w:color w:val="000000"/>
          <w:sz w:val="22"/>
          <w:highlight w:val="yellow"/>
        </w:rPr>
        <w:t xml:space="preserve">/ </w:t>
      </w:r>
      <w:r w:rsidRPr="009B373D">
        <w:rPr>
          <w:rFonts w:ascii="Arial" w:hAnsi="Arial"/>
          <w:strike/>
          <w:color w:val="3366FF"/>
          <w:sz w:val="22"/>
          <w:highlight w:val="yellow"/>
        </w:rPr>
        <w:t>4:31a</w:t>
      </w:r>
    </w:p>
    <w:p w:rsidR="00604831" w:rsidRPr="009B373D" w:rsidRDefault="00604831" w:rsidP="00604831">
      <w:pPr>
        <w:rPr>
          <w:rFonts w:ascii="Arial" w:hAnsi="Arial"/>
          <w:color w:val="3366FF"/>
          <w:sz w:val="22"/>
        </w:rPr>
      </w:pPr>
      <w:r w:rsidRPr="009B373D">
        <w:rPr>
          <w:rFonts w:ascii="Arial" w:hAnsi="Arial"/>
          <w:color w:val="3366FF"/>
          <w:sz w:val="22"/>
        </w:rPr>
        <w:t>4:31b-44</w:t>
      </w:r>
    </w:p>
    <w:p w:rsidR="00604831" w:rsidRPr="009B373D" w:rsidRDefault="00604831" w:rsidP="00604831">
      <w:pPr>
        <w:rPr>
          <w:rFonts w:ascii="Arial" w:hAnsi="Arial"/>
          <w:color w:val="3366FF"/>
          <w:sz w:val="22"/>
        </w:rPr>
      </w:pPr>
      <w:r w:rsidRPr="009B373D">
        <w:rPr>
          <w:rFonts w:ascii="Arial" w:hAnsi="Arial"/>
          <w:color w:val="3366FF"/>
          <w:sz w:val="22"/>
        </w:rPr>
        <w:t>5:1-39</w:t>
      </w:r>
    </w:p>
    <w:p w:rsidR="00604831" w:rsidRPr="009B373D" w:rsidRDefault="00604831" w:rsidP="00604831">
      <w:pPr>
        <w:rPr>
          <w:rFonts w:ascii="Arial" w:hAnsi="Arial"/>
          <w:color w:val="3366FF"/>
          <w:sz w:val="22"/>
        </w:rPr>
      </w:pPr>
      <w:r w:rsidRPr="009B373D">
        <w:rPr>
          <w:rFonts w:ascii="Arial" w:hAnsi="Arial"/>
          <w:color w:val="3366FF"/>
          <w:sz w:val="22"/>
        </w:rPr>
        <w:t>6:1-49</w:t>
      </w:r>
    </w:p>
    <w:p w:rsidR="00604831" w:rsidRPr="009B373D" w:rsidRDefault="00604831" w:rsidP="00604831">
      <w:pPr>
        <w:rPr>
          <w:rFonts w:ascii="Arial" w:hAnsi="Arial"/>
          <w:color w:val="3366FF"/>
          <w:sz w:val="22"/>
        </w:rPr>
      </w:pPr>
      <w:r w:rsidRPr="009B373D">
        <w:rPr>
          <w:rFonts w:ascii="Arial" w:hAnsi="Arial"/>
          <w:color w:val="3366FF"/>
          <w:sz w:val="22"/>
        </w:rPr>
        <w:t>7:1-35</w:t>
      </w:r>
    </w:p>
    <w:p w:rsidR="00604831" w:rsidRPr="009B373D" w:rsidRDefault="00604831" w:rsidP="00604831">
      <w:pPr>
        <w:rPr>
          <w:rFonts w:ascii="Arial" w:hAnsi="Arial"/>
          <w:color w:val="FF0000"/>
          <w:sz w:val="22"/>
        </w:rPr>
      </w:pPr>
      <w:r w:rsidRPr="009B373D">
        <w:rPr>
          <w:rFonts w:ascii="Arial" w:hAnsi="Arial"/>
          <w:color w:val="FF0000"/>
          <w:sz w:val="22"/>
        </w:rPr>
        <w:t>2:13-14</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2:15a </w:t>
      </w:r>
      <w:r w:rsidRPr="009B373D">
        <w:rPr>
          <w:rFonts w:ascii="Arial" w:hAnsi="Arial"/>
          <w:color w:val="000000"/>
          <w:sz w:val="22"/>
          <w:highlight w:val="yellow"/>
        </w:rPr>
        <w:t>/</w:t>
      </w:r>
      <w:r w:rsidRPr="009B373D">
        <w:rPr>
          <w:rFonts w:ascii="Arial" w:hAnsi="Arial"/>
          <w:color w:val="3366FF"/>
          <w:sz w:val="22"/>
          <w:highlight w:val="yellow"/>
        </w:rPr>
        <w:t xml:space="preserve"> </w:t>
      </w:r>
      <w:r w:rsidRPr="009B373D">
        <w:rPr>
          <w:rFonts w:ascii="Arial" w:hAnsi="Arial"/>
          <w:strike/>
          <w:color w:val="3366FF"/>
          <w:sz w:val="22"/>
          <w:highlight w:val="yellow"/>
        </w:rPr>
        <w:t>19:45</w:t>
      </w:r>
    </w:p>
    <w:p w:rsidR="00604831" w:rsidRPr="009B373D" w:rsidRDefault="00604831" w:rsidP="00604831">
      <w:pPr>
        <w:rPr>
          <w:rFonts w:ascii="Arial" w:hAnsi="Arial"/>
          <w:color w:val="FF0000"/>
          <w:sz w:val="22"/>
        </w:rPr>
      </w:pPr>
      <w:r w:rsidRPr="009B373D">
        <w:rPr>
          <w:rFonts w:ascii="Arial" w:hAnsi="Arial"/>
          <w:color w:val="FF0000"/>
          <w:sz w:val="22"/>
        </w:rPr>
        <w:t>2:15b-17</w:t>
      </w:r>
    </w:p>
    <w:p w:rsidR="00604831" w:rsidRPr="009B373D" w:rsidRDefault="00604831" w:rsidP="00604831">
      <w:pPr>
        <w:rPr>
          <w:rFonts w:ascii="Arial" w:hAnsi="Arial"/>
          <w:color w:val="3366FF"/>
          <w:sz w:val="22"/>
        </w:rPr>
      </w:pPr>
      <w:r w:rsidRPr="009B373D">
        <w:rPr>
          <w:rFonts w:ascii="Arial" w:hAnsi="Arial"/>
          <w:color w:val="3366FF"/>
          <w:sz w:val="22"/>
        </w:rPr>
        <w:t>19:46</w:t>
      </w:r>
    </w:p>
    <w:p w:rsidR="00604831" w:rsidRPr="009B373D" w:rsidRDefault="00604831" w:rsidP="00604831">
      <w:pPr>
        <w:rPr>
          <w:rFonts w:ascii="Arial" w:hAnsi="Arial"/>
          <w:color w:val="FF0000"/>
          <w:sz w:val="22"/>
        </w:rPr>
      </w:pPr>
      <w:r w:rsidRPr="009B373D">
        <w:rPr>
          <w:rFonts w:ascii="Arial" w:hAnsi="Arial"/>
          <w:color w:val="FF0000"/>
          <w:sz w:val="22"/>
        </w:rPr>
        <w:t>2:18-22</w:t>
      </w:r>
    </w:p>
    <w:p w:rsidR="00604831" w:rsidRPr="009B373D" w:rsidRDefault="00604831" w:rsidP="00604831">
      <w:pPr>
        <w:rPr>
          <w:rFonts w:ascii="Arial" w:hAnsi="Arial"/>
          <w:color w:val="3366FF"/>
          <w:sz w:val="22"/>
        </w:rPr>
      </w:pPr>
      <w:r w:rsidRPr="009B373D">
        <w:rPr>
          <w:rFonts w:ascii="Arial" w:hAnsi="Arial"/>
          <w:color w:val="3366FF"/>
          <w:sz w:val="22"/>
        </w:rPr>
        <w:t>19:47-48</w:t>
      </w:r>
    </w:p>
    <w:p w:rsidR="00604831" w:rsidRPr="009B373D" w:rsidRDefault="00604831" w:rsidP="00604831">
      <w:pPr>
        <w:rPr>
          <w:rFonts w:ascii="Arial" w:hAnsi="Arial"/>
          <w:color w:val="FF0000"/>
          <w:sz w:val="22"/>
        </w:rPr>
      </w:pPr>
      <w:r w:rsidRPr="009B373D">
        <w:rPr>
          <w:rFonts w:ascii="Arial" w:hAnsi="Arial"/>
          <w:color w:val="FF0000"/>
          <w:sz w:val="22"/>
        </w:rPr>
        <w:t>2:23-25</w:t>
      </w:r>
    </w:p>
    <w:p w:rsidR="00604831" w:rsidRPr="009B373D" w:rsidRDefault="00604831" w:rsidP="00604831">
      <w:pPr>
        <w:rPr>
          <w:rFonts w:ascii="Arial" w:hAnsi="Arial"/>
          <w:color w:val="FF0000"/>
          <w:sz w:val="22"/>
        </w:rPr>
      </w:pPr>
      <w:r w:rsidRPr="009B373D">
        <w:rPr>
          <w:rFonts w:ascii="Arial" w:hAnsi="Arial"/>
          <w:color w:val="FF0000"/>
          <w:sz w:val="22"/>
        </w:rPr>
        <w:t>3:1-21</w:t>
      </w:r>
    </w:p>
    <w:p w:rsidR="00604831" w:rsidRPr="009B373D" w:rsidRDefault="00604831" w:rsidP="00604831">
      <w:pPr>
        <w:rPr>
          <w:rFonts w:ascii="Arial" w:hAnsi="Arial"/>
          <w:color w:val="3366FF"/>
          <w:sz w:val="22"/>
        </w:rPr>
      </w:pPr>
      <w:r w:rsidRPr="009B373D">
        <w:rPr>
          <w:rFonts w:ascii="Arial" w:hAnsi="Arial"/>
          <w:color w:val="3366FF"/>
          <w:sz w:val="22"/>
        </w:rPr>
        <w:t>7:36-50</w:t>
      </w:r>
    </w:p>
    <w:p w:rsidR="00604831" w:rsidRPr="009B373D" w:rsidRDefault="00604831" w:rsidP="00604831">
      <w:pPr>
        <w:rPr>
          <w:rFonts w:ascii="Arial" w:hAnsi="Arial"/>
          <w:color w:val="3366FF"/>
          <w:sz w:val="22"/>
        </w:rPr>
      </w:pPr>
      <w:r w:rsidRPr="009B373D">
        <w:rPr>
          <w:rFonts w:ascii="Arial" w:hAnsi="Arial"/>
          <w:color w:val="FF0000"/>
          <w:sz w:val="22"/>
        </w:rPr>
        <w:t>3:22-36</w:t>
      </w:r>
    </w:p>
    <w:p w:rsidR="00604831" w:rsidRPr="009B373D" w:rsidRDefault="00604831" w:rsidP="00604831">
      <w:pPr>
        <w:rPr>
          <w:rFonts w:ascii="Arial" w:hAnsi="Arial"/>
          <w:color w:val="FF0000"/>
          <w:sz w:val="22"/>
        </w:rPr>
      </w:pPr>
      <w:r w:rsidRPr="009B373D">
        <w:rPr>
          <w:rFonts w:ascii="Arial" w:hAnsi="Arial"/>
          <w:color w:val="FF0000"/>
          <w:sz w:val="22"/>
        </w:rPr>
        <w:t>4:1-53</w:t>
      </w:r>
    </w:p>
    <w:p w:rsidR="00604831" w:rsidRPr="009B373D" w:rsidRDefault="00604831" w:rsidP="00604831">
      <w:pPr>
        <w:rPr>
          <w:rFonts w:ascii="Arial" w:hAnsi="Arial"/>
          <w:color w:val="FF0000"/>
          <w:sz w:val="22"/>
        </w:rPr>
      </w:pPr>
      <w:r w:rsidRPr="009B373D">
        <w:rPr>
          <w:rFonts w:ascii="Arial" w:hAnsi="Arial"/>
          <w:strike/>
          <w:color w:val="FF0000"/>
          <w:sz w:val="22"/>
        </w:rPr>
        <w:t>4:54</w:t>
      </w:r>
      <w:r w:rsidRPr="009B373D">
        <w:rPr>
          <w:rFonts w:ascii="Arial" w:hAnsi="Arial"/>
          <w:color w:val="FF0000"/>
          <w:sz w:val="22"/>
        </w:rPr>
        <w:t xml:space="preserve"> *[added]</w:t>
      </w:r>
    </w:p>
    <w:p w:rsidR="00604831" w:rsidRPr="009B373D" w:rsidRDefault="00604831" w:rsidP="00604831">
      <w:pPr>
        <w:rPr>
          <w:rFonts w:ascii="Arial" w:hAnsi="Arial"/>
          <w:color w:val="3366FF"/>
          <w:sz w:val="22"/>
        </w:rPr>
      </w:pPr>
      <w:r w:rsidRPr="009B373D">
        <w:rPr>
          <w:rFonts w:ascii="Arial" w:hAnsi="Arial"/>
          <w:color w:val="3366FF"/>
          <w:sz w:val="22"/>
        </w:rPr>
        <w:t>8:1-56</w:t>
      </w:r>
    </w:p>
    <w:p w:rsidR="00604831" w:rsidRPr="009B373D" w:rsidRDefault="00604831" w:rsidP="00604831">
      <w:pPr>
        <w:rPr>
          <w:rFonts w:ascii="Arial" w:hAnsi="Arial"/>
          <w:color w:val="FF0000"/>
          <w:sz w:val="22"/>
        </w:rPr>
      </w:pPr>
      <w:r w:rsidRPr="009B373D">
        <w:rPr>
          <w:rFonts w:ascii="Arial" w:hAnsi="Arial"/>
          <w:color w:val="FF0000"/>
          <w:sz w:val="22"/>
        </w:rPr>
        <w:t>5:1-47</w:t>
      </w:r>
    </w:p>
    <w:p w:rsidR="00604831" w:rsidRPr="009B373D" w:rsidRDefault="00604831" w:rsidP="00604831">
      <w:pPr>
        <w:rPr>
          <w:rFonts w:ascii="Arial" w:hAnsi="Arial"/>
          <w:color w:val="3366FF"/>
          <w:sz w:val="22"/>
        </w:rPr>
      </w:pPr>
      <w:r w:rsidRPr="009B373D">
        <w:rPr>
          <w:rFonts w:ascii="Arial" w:hAnsi="Arial"/>
          <w:color w:val="3366FF"/>
          <w:sz w:val="22"/>
        </w:rPr>
        <w:t>9:1-9</w:t>
      </w:r>
    </w:p>
    <w:p w:rsidR="00604831" w:rsidRPr="009B373D" w:rsidRDefault="00604831" w:rsidP="00604831">
      <w:pPr>
        <w:rPr>
          <w:rFonts w:ascii="Arial" w:hAnsi="Arial"/>
          <w:color w:val="FF0000"/>
          <w:sz w:val="22"/>
        </w:rPr>
      </w:pPr>
      <w:r w:rsidRPr="009B373D">
        <w:rPr>
          <w:rFonts w:ascii="Arial" w:hAnsi="Arial"/>
          <w:color w:val="FF0000"/>
          <w:sz w:val="22"/>
        </w:rPr>
        <w:t>6:1</w:t>
      </w:r>
    </w:p>
    <w:p w:rsidR="00604831" w:rsidRPr="009B373D" w:rsidRDefault="00604831" w:rsidP="00604831">
      <w:pPr>
        <w:rPr>
          <w:rFonts w:ascii="Arial" w:hAnsi="Arial"/>
          <w:color w:val="3366FF"/>
          <w:sz w:val="22"/>
        </w:rPr>
      </w:pPr>
      <w:r w:rsidRPr="009B373D">
        <w:rPr>
          <w:rFonts w:ascii="Arial" w:hAnsi="Arial"/>
          <w:color w:val="3366FF"/>
          <w:sz w:val="22"/>
        </w:rPr>
        <w:t>9:10-11</w:t>
      </w:r>
    </w:p>
    <w:p w:rsidR="00604831" w:rsidRPr="009B373D" w:rsidRDefault="00604831" w:rsidP="00604831">
      <w:pPr>
        <w:rPr>
          <w:rFonts w:ascii="Arial" w:hAnsi="Arial"/>
          <w:color w:val="FF0000"/>
          <w:sz w:val="22"/>
        </w:rPr>
      </w:pPr>
      <w:r w:rsidRPr="009B373D">
        <w:rPr>
          <w:rFonts w:ascii="Arial" w:hAnsi="Arial"/>
          <w:color w:val="FF0000"/>
          <w:sz w:val="22"/>
        </w:rPr>
        <w:t>6:2-4</w:t>
      </w:r>
    </w:p>
    <w:p w:rsidR="00604831" w:rsidRPr="009B373D" w:rsidRDefault="00604831" w:rsidP="00604831">
      <w:pPr>
        <w:rPr>
          <w:rFonts w:ascii="Arial" w:hAnsi="Arial"/>
          <w:color w:val="3366FF"/>
          <w:sz w:val="22"/>
        </w:rPr>
      </w:pPr>
      <w:r w:rsidRPr="009B373D">
        <w:rPr>
          <w:rFonts w:ascii="Arial" w:hAnsi="Arial"/>
          <w:color w:val="3366FF"/>
          <w:sz w:val="22"/>
        </w:rPr>
        <w:t>9:12-13</w:t>
      </w:r>
    </w:p>
    <w:p w:rsidR="00604831" w:rsidRPr="009B373D" w:rsidRDefault="00604831" w:rsidP="00604831">
      <w:pPr>
        <w:rPr>
          <w:rFonts w:ascii="Arial" w:hAnsi="Arial"/>
          <w:color w:val="FF0000"/>
          <w:sz w:val="22"/>
        </w:rPr>
      </w:pPr>
      <w:r>
        <w:rPr>
          <w:rFonts w:ascii="Arial" w:hAnsi="Arial"/>
          <w:color w:val="FF0000"/>
          <w:sz w:val="22"/>
        </w:rPr>
        <w:t>6:5-9</w:t>
      </w:r>
    </w:p>
    <w:p w:rsidR="00604831" w:rsidRPr="009B373D" w:rsidRDefault="00604831" w:rsidP="00604831">
      <w:pPr>
        <w:rPr>
          <w:rFonts w:ascii="Arial" w:hAnsi="Arial"/>
          <w:color w:val="3366FF"/>
          <w:sz w:val="22"/>
        </w:rPr>
      </w:pPr>
      <w:r w:rsidRPr="009B373D">
        <w:rPr>
          <w:rFonts w:ascii="Arial" w:hAnsi="Arial"/>
          <w:color w:val="3366FF"/>
          <w:sz w:val="22"/>
        </w:rPr>
        <w:t>9:13-14a</w:t>
      </w:r>
    </w:p>
    <w:p w:rsidR="00604831" w:rsidRPr="009B373D" w:rsidRDefault="00604831" w:rsidP="00604831">
      <w:pPr>
        <w:rPr>
          <w:rFonts w:ascii="Arial" w:hAnsi="Arial"/>
          <w:strike/>
          <w:color w:val="FF0000"/>
          <w:sz w:val="22"/>
        </w:rPr>
      </w:pPr>
      <w:r w:rsidRPr="009B373D">
        <w:rPr>
          <w:rFonts w:ascii="Arial" w:hAnsi="Arial"/>
          <w:color w:val="3366FF"/>
          <w:sz w:val="22"/>
          <w:highlight w:val="yellow"/>
        </w:rPr>
        <w:t xml:space="preserve">9:14b-15 </w:t>
      </w:r>
      <w:r w:rsidRPr="009B373D">
        <w:rPr>
          <w:rFonts w:ascii="Arial" w:hAnsi="Arial"/>
          <w:color w:val="000000"/>
          <w:sz w:val="22"/>
          <w:highlight w:val="yellow"/>
        </w:rPr>
        <w:t xml:space="preserve">/ </w:t>
      </w:r>
      <w:r w:rsidRPr="009B373D">
        <w:rPr>
          <w:rFonts w:ascii="Arial" w:hAnsi="Arial"/>
          <w:strike/>
          <w:color w:val="FF0000"/>
          <w:sz w:val="22"/>
          <w:highlight w:val="yellow"/>
        </w:rPr>
        <w:t>6:10</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6:11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9:16</w:t>
      </w:r>
    </w:p>
    <w:p w:rsidR="00604831" w:rsidRPr="009B373D" w:rsidRDefault="00604831" w:rsidP="00604831">
      <w:pPr>
        <w:rPr>
          <w:rFonts w:ascii="Arial" w:hAnsi="Arial"/>
          <w:strike/>
          <w:color w:val="3366FF"/>
          <w:sz w:val="22"/>
        </w:rPr>
      </w:pPr>
      <w:r w:rsidRPr="009B373D">
        <w:rPr>
          <w:rFonts w:ascii="Arial" w:hAnsi="Arial"/>
          <w:color w:val="FF0000"/>
          <w:sz w:val="22"/>
          <w:highlight w:val="yellow"/>
        </w:rPr>
        <w:t xml:space="preserve">6:12-13 </w:t>
      </w:r>
      <w:r w:rsidRPr="009B373D">
        <w:rPr>
          <w:rFonts w:ascii="Arial" w:hAnsi="Arial"/>
          <w:color w:val="000000"/>
          <w:sz w:val="22"/>
          <w:highlight w:val="yellow"/>
        </w:rPr>
        <w:t xml:space="preserve">/ </w:t>
      </w:r>
      <w:r w:rsidRPr="009B373D">
        <w:rPr>
          <w:rFonts w:ascii="Arial" w:hAnsi="Arial"/>
          <w:strike/>
          <w:color w:val="3366FF"/>
          <w:sz w:val="22"/>
          <w:highlight w:val="yellow"/>
        </w:rPr>
        <w:t>9:17</w:t>
      </w:r>
    </w:p>
    <w:p w:rsidR="00604831" w:rsidRPr="009B373D" w:rsidRDefault="00604831" w:rsidP="00604831">
      <w:pPr>
        <w:rPr>
          <w:rFonts w:ascii="Arial" w:hAnsi="Arial"/>
          <w:color w:val="FF0000"/>
          <w:sz w:val="22"/>
        </w:rPr>
      </w:pPr>
      <w:r w:rsidRPr="009B373D">
        <w:rPr>
          <w:rFonts w:ascii="Arial" w:hAnsi="Arial"/>
          <w:color w:val="FF0000"/>
          <w:sz w:val="22"/>
        </w:rPr>
        <w:t>6:14-71</w:t>
      </w:r>
    </w:p>
    <w:p w:rsidR="00604831" w:rsidRPr="009B373D" w:rsidRDefault="00604831" w:rsidP="00604831">
      <w:pPr>
        <w:rPr>
          <w:rFonts w:ascii="Arial" w:hAnsi="Arial"/>
          <w:color w:val="3366FF"/>
          <w:sz w:val="22"/>
        </w:rPr>
      </w:pPr>
      <w:r w:rsidRPr="009B373D">
        <w:rPr>
          <w:rFonts w:ascii="Arial" w:hAnsi="Arial"/>
          <w:color w:val="3366FF"/>
          <w:sz w:val="22"/>
        </w:rPr>
        <w:t>9:18-50</w:t>
      </w:r>
    </w:p>
    <w:p w:rsidR="00604831" w:rsidRPr="009B373D" w:rsidRDefault="00604831" w:rsidP="00604831">
      <w:pPr>
        <w:rPr>
          <w:rFonts w:ascii="Arial" w:hAnsi="Arial"/>
          <w:color w:val="3366FF"/>
          <w:sz w:val="22"/>
        </w:rPr>
      </w:pPr>
      <w:r w:rsidRPr="009B373D">
        <w:rPr>
          <w:rFonts w:ascii="Arial" w:hAnsi="Arial"/>
          <w:color w:val="3366FF"/>
          <w:sz w:val="22"/>
        </w:rPr>
        <w:t>9:57-62</w:t>
      </w:r>
    </w:p>
    <w:p w:rsidR="00604831" w:rsidRPr="009B373D" w:rsidRDefault="00604831" w:rsidP="00604831">
      <w:pPr>
        <w:rPr>
          <w:rFonts w:ascii="Arial" w:hAnsi="Arial"/>
          <w:color w:val="FF0000"/>
          <w:sz w:val="22"/>
        </w:rPr>
      </w:pPr>
      <w:r w:rsidRPr="009B373D">
        <w:rPr>
          <w:rFonts w:ascii="Arial" w:hAnsi="Arial"/>
          <w:color w:val="FF0000"/>
          <w:sz w:val="22"/>
        </w:rPr>
        <w:t>7:1-53</w:t>
      </w:r>
    </w:p>
    <w:p w:rsidR="00604831" w:rsidRPr="009B373D" w:rsidRDefault="00604831" w:rsidP="00604831">
      <w:pPr>
        <w:rPr>
          <w:rFonts w:ascii="Arial" w:hAnsi="Arial"/>
          <w:color w:val="FF0000"/>
          <w:sz w:val="22"/>
        </w:rPr>
      </w:pPr>
      <w:r w:rsidRPr="009B373D">
        <w:rPr>
          <w:rFonts w:ascii="Arial" w:hAnsi="Arial"/>
          <w:color w:val="FF0000"/>
          <w:sz w:val="22"/>
        </w:rPr>
        <w:t>8:1-59</w:t>
      </w:r>
    </w:p>
    <w:p w:rsidR="00604831" w:rsidRPr="009B373D" w:rsidRDefault="00604831" w:rsidP="00604831">
      <w:pPr>
        <w:rPr>
          <w:rFonts w:ascii="Arial" w:hAnsi="Arial"/>
          <w:color w:val="FF0000"/>
          <w:sz w:val="22"/>
        </w:rPr>
      </w:pPr>
      <w:r w:rsidRPr="009B373D">
        <w:rPr>
          <w:rFonts w:ascii="Arial" w:hAnsi="Arial"/>
          <w:color w:val="FF0000"/>
          <w:sz w:val="22"/>
        </w:rPr>
        <w:t>9:1-41</w:t>
      </w:r>
    </w:p>
    <w:p w:rsidR="00604831" w:rsidRPr="009B373D" w:rsidRDefault="00604831" w:rsidP="00604831">
      <w:pPr>
        <w:rPr>
          <w:rFonts w:ascii="Arial" w:hAnsi="Arial"/>
          <w:color w:val="FF0000"/>
          <w:sz w:val="22"/>
        </w:rPr>
      </w:pPr>
      <w:r w:rsidRPr="009B373D">
        <w:rPr>
          <w:rFonts w:ascii="Arial" w:hAnsi="Arial"/>
          <w:color w:val="FF0000"/>
          <w:sz w:val="22"/>
        </w:rPr>
        <w:t>10:1-42</w:t>
      </w:r>
    </w:p>
    <w:p w:rsidR="00604831" w:rsidRPr="009B373D" w:rsidRDefault="00604831" w:rsidP="00604831">
      <w:pPr>
        <w:rPr>
          <w:rFonts w:ascii="Arial" w:hAnsi="Arial"/>
          <w:color w:val="FF0000"/>
          <w:sz w:val="22"/>
        </w:rPr>
      </w:pPr>
      <w:r w:rsidRPr="009B373D">
        <w:rPr>
          <w:rFonts w:ascii="Arial" w:hAnsi="Arial"/>
          <w:color w:val="FF0000"/>
          <w:sz w:val="22"/>
        </w:rPr>
        <w:t>11:1-2</w:t>
      </w:r>
    </w:p>
    <w:p w:rsidR="00604831" w:rsidRPr="009B373D" w:rsidRDefault="00604831" w:rsidP="00604831">
      <w:pPr>
        <w:rPr>
          <w:rFonts w:ascii="Arial" w:hAnsi="Arial"/>
          <w:color w:val="3366FF"/>
          <w:sz w:val="22"/>
        </w:rPr>
      </w:pPr>
      <w:r w:rsidRPr="009B373D">
        <w:rPr>
          <w:rFonts w:ascii="Arial" w:hAnsi="Arial"/>
          <w:color w:val="3366FF"/>
          <w:sz w:val="22"/>
        </w:rPr>
        <w:t>10:39</w:t>
      </w:r>
    </w:p>
    <w:p w:rsidR="00604831" w:rsidRPr="009B373D" w:rsidRDefault="00604831" w:rsidP="00604831">
      <w:pPr>
        <w:rPr>
          <w:rFonts w:ascii="Arial" w:hAnsi="Arial"/>
          <w:color w:val="FF0000"/>
          <w:sz w:val="22"/>
        </w:rPr>
      </w:pPr>
      <w:r w:rsidRPr="009B373D">
        <w:rPr>
          <w:rFonts w:ascii="Arial" w:hAnsi="Arial"/>
          <w:color w:val="FF0000"/>
          <w:sz w:val="22"/>
        </w:rPr>
        <w:t>11:3-16</w:t>
      </w:r>
    </w:p>
    <w:p w:rsidR="00604831" w:rsidRPr="009B373D" w:rsidRDefault="00604831" w:rsidP="00604831">
      <w:pPr>
        <w:rPr>
          <w:rFonts w:ascii="Arial" w:hAnsi="Arial"/>
          <w:color w:val="3366FF"/>
          <w:sz w:val="22"/>
        </w:rPr>
      </w:pPr>
      <w:r w:rsidRPr="009B373D">
        <w:rPr>
          <w:rFonts w:ascii="Arial" w:hAnsi="Arial"/>
          <w:color w:val="3366FF"/>
          <w:sz w:val="22"/>
        </w:rPr>
        <w:t>10:38</w:t>
      </w:r>
    </w:p>
    <w:p w:rsidR="00604831" w:rsidRPr="009B373D" w:rsidRDefault="00604831" w:rsidP="00604831">
      <w:pPr>
        <w:rPr>
          <w:rFonts w:ascii="Arial" w:hAnsi="Arial"/>
          <w:color w:val="FF0000"/>
          <w:sz w:val="22"/>
        </w:rPr>
      </w:pPr>
      <w:r w:rsidRPr="009B373D">
        <w:rPr>
          <w:rFonts w:ascii="Arial" w:hAnsi="Arial"/>
          <w:color w:val="FF0000"/>
          <w:sz w:val="22"/>
        </w:rPr>
        <w:t>11:17-20</w:t>
      </w:r>
    </w:p>
    <w:p w:rsidR="00604831" w:rsidRPr="009B373D" w:rsidRDefault="00604831" w:rsidP="00604831">
      <w:pPr>
        <w:rPr>
          <w:rFonts w:ascii="Arial" w:hAnsi="Arial"/>
          <w:color w:val="3366FF"/>
          <w:sz w:val="22"/>
        </w:rPr>
      </w:pPr>
      <w:r w:rsidRPr="009B373D">
        <w:rPr>
          <w:rFonts w:ascii="Arial" w:hAnsi="Arial"/>
          <w:color w:val="3366FF"/>
          <w:sz w:val="22"/>
        </w:rPr>
        <w:t>10:40-42</w:t>
      </w:r>
    </w:p>
    <w:p w:rsidR="00604831" w:rsidRPr="009B373D" w:rsidRDefault="00604831" w:rsidP="00604831">
      <w:pPr>
        <w:rPr>
          <w:rFonts w:ascii="Arial" w:hAnsi="Arial"/>
          <w:color w:val="FF0000"/>
          <w:sz w:val="22"/>
        </w:rPr>
      </w:pPr>
      <w:r w:rsidRPr="009B373D">
        <w:rPr>
          <w:rFonts w:ascii="Arial" w:hAnsi="Arial"/>
          <w:color w:val="FF0000"/>
          <w:sz w:val="22"/>
        </w:rPr>
        <w:t>11:21-54</w:t>
      </w:r>
    </w:p>
    <w:p w:rsidR="00604831" w:rsidRPr="009B373D" w:rsidRDefault="00604831" w:rsidP="00604831">
      <w:pPr>
        <w:rPr>
          <w:rFonts w:ascii="Arial" w:hAnsi="Arial"/>
          <w:color w:val="3366FF"/>
          <w:sz w:val="22"/>
        </w:rPr>
      </w:pPr>
      <w:r w:rsidRPr="009B373D">
        <w:rPr>
          <w:rFonts w:ascii="Arial" w:hAnsi="Arial"/>
          <w:color w:val="3366FF"/>
          <w:sz w:val="22"/>
        </w:rPr>
        <w:t>10:1-37</w:t>
      </w:r>
    </w:p>
    <w:p w:rsidR="00604831" w:rsidRDefault="00604831" w:rsidP="00604831">
      <w:pPr>
        <w:rPr>
          <w:rFonts w:ascii="Arial" w:hAnsi="Arial"/>
          <w:color w:val="3366FF"/>
          <w:sz w:val="22"/>
        </w:rPr>
      </w:pPr>
      <w:r w:rsidRPr="009B373D">
        <w:rPr>
          <w:rFonts w:ascii="Arial" w:hAnsi="Arial"/>
          <w:color w:val="3366FF"/>
          <w:sz w:val="22"/>
        </w:rPr>
        <w:t>11:1-54</w:t>
      </w:r>
    </w:p>
    <w:p w:rsidR="00604831" w:rsidRPr="009B373D" w:rsidRDefault="00604831" w:rsidP="00604831">
      <w:pPr>
        <w:rPr>
          <w:rFonts w:ascii="Arial" w:hAnsi="Arial"/>
          <w:color w:val="3366FF"/>
          <w:sz w:val="22"/>
        </w:rPr>
      </w:pPr>
      <w:r>
        <w:rPr>
          <w:rFonts w:ascii="Arial" w:hAnsi="Arial"/>
          <w:color w:val="3366FF"/>
          <w:sz w:val="22"/>
        </w:rPr>
        <w:t>12:1-59</w:t>
      </w:r>
    </w:p>
    <w:p w:rsidR="00604831" w:rsidRPr="009B373D" w:rsidRDefault="00604831" w:rsidP="00604831">
      <w:pPr>
        <w:rPr>
          <w:rFonts w:ascii="Arial" w:hAnsi="Arial"/>
          <w:color w:val="3366FF"/>
          <w:sz w:val="22"/>
        </w:rPr>
      </w:pPr>
      <w:r w:rsidRPr="009B373D">
        <w:rPr>
          <w:rFonts w:ascii="Arial" w:hAnsi="Arial"/>
          <w:color w:val="3366FF"/>
          <w:sz w:val="22"/>
        </w:rPr>
        <w:t>13:1-35</w:t>
      </w:r>
    </w:p>
    <w:p w:rsidR="00604831" w:rsidRPr="009B373D" w:rsidRDefault="00604831" w:rsidP="00604831">
      <w:pPr>
        <w:rPr>
          <w:rFonts w:ascii="Arial" w:hAnsi="Arial"/>
          <w:color w:val="3366FF"/>
          <w:sz w:val="22"/>
        </w:rPr>
      </w:pPr>
      <w:r w:rsidRPr="009B373D">
        <w:rPr>
          <w:rFonts w:ascii="Arial" w:hAnsi="Arial"/>
          <w:color w:val="3366FF"/>
          <w:sz w:val="22"/>
        </w:rPr>
        <w:t>14:1-35</w:t>
      </w:r>
    </w:p>
    <w:p w:rsidR="00604831" w:rsidRPr="009B373D" w:rsidRDefault="00604831" w:rsidP="00604831">
      <w:pPr>
        <w:rPr>
          <w:rFonts w:ascii="Arial" w:hAnsi="Arial"/>
          <w:color w:val="3366FF"/>
          <w:sz w:val="22"/>
        </w:rPr>
      </w:pPr>
      <w:r w:rsidRPr="009B373D">
        <w:rPr>
          <w:rFonts w:ascii="Arial" w:hAnsi="Arial"/>
          <w:color w:val="3366FF"/>
          <w:sz w:val="22"/>
        </w:rPr>
        <w:t>15:1-32</w:t>
      </w:r>
    </w:p>
    <w:p w:rsidR="00604831" w:rsidRPr="009B373D" w:rsidRDefault="00604831" w:rsidP="00604831">
      <w:pPr>
        <w:rPr>
          <w:rFonts w:ascii="Arial" w:hAnsi="Arial"/>
          <w:color w:val="3366FF"/>
          <w:sz w:val="22"/>
        </w:rPr>
      </w:pPr>
      <w:r w:rsidRPr="009B373D">
        <w:rPr>
          <w:rFonts w:ascii="Arial" w:hAnsi="Arial"/>
          <w:color w:val="3366FF"/>
          <w:sz w:val="22"/>
        </w:rPr>
        <w:t>16:1-18</w:t>
      </w:r>
    </w:p>
    <w:p w:rsidR="00604831" w:rsidRPr="009B373D" w:rsidRDefault="00604831" w:rsidP="00604831">
      <w:pPr>
        <w:rPr>
          <w:rFonts w:ascii="Arial" w:hAnsi="Arial"/>
          <w:color w:val="3366FF"/>
          <w:sz w:val="22"/>
        </w:rPr>
      </w:pPr>
      <w:r w:rsidRPr="009B373D">
        <w:rPr>
          <w:rFonts w:ascii="Arial" w:hAnsi="Arial"/>
          <w:strike/>
          <w:color w:val="3366FF"/>
          <w:sz w:val="22"/>
        </w:rPr>
        <w:t>16:19-31</w:t>
      </w:r>
      <w:r w:rsidRPr="009B373D">
        <w:rPr>
          <w:rFonts w:ascii="Arial" w:hAnsi="Arial"/>
          <w:color w:val="3366FF"/>
          <w:sz w:val="22"/>
        </w:rPr>
        <w:t xml:space="preserve"> *[added]</w:t>
      </w:r>
    </w:p>
    <w:p w:rsidR="00604831" w:rsidRPr="009B373D" w:rsidRDefault="00604831" w:rsidP="00604831">
      <w:pPr>
        <w:rPr>
          <w:rFonts w:ascii="Arial" w:hAnsi="Arial"/>
          <w:color w:val="3366FF"/>
          <w:sz w:val="22"/>
        </w:rPr>
      </w:pPr>
      <w:r w:rsidRPr="009B373D">
        <w:rPr>
          <w:rFonts w:ascii="Arial" w:hAnsi="Arial"/>
          <w:color w:val="3366FF"/>
          <w:sz w:val="22"/>
        </w:rPr>
        <w:t>17:1-10</w:t>
      </w:r>
    </w:p>
    <w:p w:rsidR="00604831" w:rsidRPr="009B373D" w:rsidRDefault="00604831" w:rsidP="00604831">
      <w:pPr>
        <w:rPr>
          <w:rFonts w:ascii="Arial" w:hAnsi="Arial"/>
          <w:color w:val="3366FF"/>
          <w:sz w:val="22"/>
        </w:rPr>
      </w:pPr>
      <w:r w:rsidRPr="009B373D">
        <w:rPr>
          <w:rFonts w:ascii="Arial" w:hAnsi="Arial"/>
          <w:color w:val="3366FF"/>
          <w:sz w:val="22"/>
        </w:rPr>
        <w:t>9:51</w:t>
      </w:r>
    </w:p>
    <w:p w:rsidR="00604831" w:rsidRPr="009B373D" w:rsidRDefault="00604831" w:rsidP="00604831">
      <w:pPr>
        <w:rPr>
          <w:rFonts w:ascii="Arial" w:hAnsi="Arial"/>
          <w:color w:val="3366FF"/>
          <w:sz w:val="22"/>
        </w:rPr>
      </w:pPr>
      <w:r w:rsidRPr="009B373D">
        <w:rPr>
          <w:rFonts w:ascii="Arial" w:hAnsi="Arial"/>
          <w:color w:val="3366FF"/>
          <w:sz w:val="22"/>
        </w:rPr>
        <w:t>17:11-19</w:t>
      </w:r>
    </w:p>
    <w:p w:rsidR="00604831" w:rsidRPr="009B373D" w:rsidRDefault="00604831" w:rsidP="00604831">
      <w:pPr>
        <w:rPr>
          <w:rFonts w:ascii="Arial" w:hAnsi="Arial"/>
          <w:color w:val="3366FF"/>
          <w:sz w:val="22"/>
        </w:rPr>
      </w:pPr>
      <w:r w:rsidRPr="009B373D">
        <w:rPr>
          <w:rFonts w:ascii="Arial" w:hAnsi="Arial"/>
          <w:color w:val="3366FF"/>
          <w:sz w:val="22"/>
        </w:rPr>
        <w:t>9:52-56</w:t>
      </w:r>
    </w:p>
    <w:p w:rsidR="00604831" w:rsidRPr="009B373D" w:rsidRDefault="00604831" w:rsidP="00604831">
      <w:pPr>
        <w:rPr>
          <w:rFonts w:ascii="Arial" w:hAnsi="Arial"/>
          <w:color w:val="3366FF"/>
          <w:sz w:val="22"/>
        </w:rPr>
      </w:pPr>
      <w:r w:rsidRPr="009B373D">
        <w:rPr>
          <w:rFonts w:ascii="Arial" w:hAnsi="Arial"/>
          <w:color w:val="3366FF"/>
          <w:sz w:val="22"/>
        </w:rPr>
        <w:t>17:20-37</w:t>
      </w:r>
    </w:p>
    <w:p w:rsidR="00604831" w:rsidRPr="009B373D" w:rsidRDefault="00604831" w:rsidP="00604831">
      <w:pPr>
        <w:rPr>
          <w:rFonts w:ascii="Arial" w:hAnsi="Arial"/>
          <w:color w:val="3366FF"/>
          <w:sz w:val="22"/>
        </w:rPr>
      </w:pPr>
      <w:r w:rsidRPr="009B373D">
        <w:rPr>
          <w:rFonts w:ascii="Arial" w:hAnsi="Arial"/>
          <w:color w:val="3366FF"/>
          <w:sz w:val="22"/>
        </w:rPr>
        <w:t>18:1-43</w:t>
      </w:r>
    </w:p>
    <w:p w:rsidR="00604831" w:rsidRPr="009B373D" w:rsidRDefault="00604831" w:rsidP="00604831">
      <w:pPr>
        <w:rPr>
          <w:rFonts w:ascii="Arial" w:hAnsi="Arial"/>
          <w:color w:val="3366FF"/>
          <w:sz w:val="22"/>
        </w:rPr>
      </w:pPr>
      <w:r w:rsidRPr="009B373D">
        <w:rPr>
          <w:rFonts w:ascii="Arial" w:hAnsi="Arial"/>
          <w:color w:val="3366FF"/>
          <w:sz w:val="22"/>
        </w:rPr>
        <w:t>19:1-28</w:t>
      </w:r>
    </w:p>
    <w:p w:rsidR="00604831" w:rsidRPr="009B373D" w:rsidRDefault="00604831" w:rsidP="00604831">
      <w:pPr>
        <w:rPr>
          <w:rFonts w:ascii="Arial" w:hAnsi="Arial"/>
          <w:color w:val="FF0000"/>
          <w:sz w:val="22"/>
        </w:rPr>
      </w:pPr>
      <w:r w:rsidRPr="009B373D">
        <w:rPr>
          <w:rFonts w:ascii="Arial" w:hAnsi="Arial"/>
          <w:color w:val="FF0000"/>
          <w:sz w:val="22"/>
        </w:rPr>
        <w:t>11:55-57</w:t>
      </w:r>
    </w:p>
    <w:p w:rsidR="00604831" w:rsidRPr="009B373D" w:rsidRDefault="00604831" w:rsidP="00604831">
      <w:pPr>
        <w:rPr>
          <w:rFonts w:ascii="Arial" w:hAnsi="Arial"/>
          <w:color w:val="3366FF"/>
          <w:sz w:val="22"/>
        </w:rPr>
      </w:pPr>
      <w:r w:rsidRPr="009B373D">
        <w:rPr>
          <w:rFonts w:ascii="Arial" w:hAnsi="Arial"/>
          <w:color w:val="3366FF"/>
          <w:sz w:val="22"/>
        </w:rPr>
        <w:t>19:29-44</w:t>
      </w:r>
    </w:p>
    <w:p w:rsidR="00604831" w:rsidRPr="009B373D" w:rsidRDefault="00604831" w:rsidP="00604831">
      <w:pPr>
        <w:rPr>
          <w:rFonts w:ascii="Arial" w:hAnsi="Arial"/>
          <w:color w:val="3366FF"/>
          <w:sz w:val="22"/>
        </w:rPr>
      </w:pPr>
      <w:r w:rsidRPr="009B373D">
        <w:rPr>
          <w:rFonts w:ascii="Arial" w:hAnsi="Arial"/>
          <w:color w:val="3366FF"/>
          <w:sz w:val="22"/>
        </w:rPr>
        <w:t>20:1-47</w:t>
      </w:r>
    </w:p>
    <w:p w:rsidR="00604831" w:rsidRPr="009B373D" w:rsidRDefault="00604831" w:rsidP="00604831">
      <w:pPr>
        <w:rPr>
          <w:rFonts w:ascii="Arial" w:hAnsi="Arial"/>
          <w:color w:val="3366FF"/>
          <w:sz w:val="22"/>
        </w:rPr>
      </w:pPr>
      <w:r w:rsidRPr="009B373D">
        <w:rPr>
          <w:rFonts w:ascii="Arial" w:hAnsi="Arial"/>
          <w:color w:val="3366FF"/>
          <w:sz w:val="22"/>
        </w:rPr>
        <w:t>21:1-36</w:t>
      </w:r>
    </w:p>
    <w:p w:rsidR="00604831" w:rsidRPr="009B373D" w:rsidRDefault="00604831" w:rsidP="00604831">
      <w:pPr>
        <w:rPr>
          <w:rFonts w:ascii="Arial" w:hAnsi="Arial"/>
          <w:color w:val="FF0000"/>
          <w:sz w:val="22"/>
        </w:rPr>
      </w:pPr>
      <w:r w:rsidRPr="009B373D">
        <w:rPr>
          <w:rFonts w:ascii="Arial" w:hAnsi="Arial"/>
          <w:color w:val="FF0000"/>
          <w:sz w:val="22"/>
        </w:rPr>
        <w:t>12:1-36</w:t>
      </w:r>
    </w:p>
    <w:p w:rsidR="00604831" w:rsidRPr="009B373D" w:rsidRDefault="00604831" w:rsidP="00604831">
      <w:pPr>
        <w:rPr>
          <w:rFonts w:ascii="Arial" w:hAnsi="Arial"/>
          <w:color w:val="3366FF"/>
          <w:sz w:val="22"/>
        </w:rPr>
      </w:pPr>
      <w:r>
        <w:rPr>
          <w:rFonts w:ascii="Arial" w:hAnsi="Arial"/>
          <w:color w:val="3366FF"/>
          <w:sz w:val="22"/>
        </w:rPr>
        <w:t>21</w:t>
      </w:r>
      <w:r w:rsidRPr="009B373D">
        <w:rPr>
          <w:rFonts w:ascii="Arial" w:hAnsi="Arial"/>
          <w:color w:val="3366FF"/>
          <w:sz w:val="22"/>
        </w:rPr>
        <w:t>:37-38</w:t>
      </w:r>
    </w:p>
    <w:p w:rsidR="00604831" w:rsidRPr="009B373D" w:rsidRDefault="00604831" w:rsidP="00604831">
      <w:pPr>
        <w:rPr>
          <w:rFonts w:ascii="Arial" w:hAnsi="Arial"/>
          <w:color w:val="3366FF"/>
          <w:sz w:val="22"/>
        </w:rPr>
      </w:pPr>
      <w:r w:rsidRPr="009B373D">
        <w:rPr>
          <w:rFonts w:ascii="Arial" w:hAnsi="Arial"/>
          <w:color w:val="3366FF"/>
          <w:sz w:val="22"/>
        </w:rPr>
        <w:t>22:1-6</w:t>
      </w:r>
    </w:p>
    <w:p w:rsidR="00604831" w:rsidRPr="009B373D" w:rsidRDefault="00604831" w:rsidP="00604831">
      <w:pPr>
        <w:rPr>
          <w:rFonts w:ascii="Arial" w:hAnsi="Arial"/>
          <w:color w:val="FF0000"/>
          <w:sz w:val="22"/>
        </w:rPr>
      </w:pPr>
      <w:r w:rsidRPr="009B373D">
        <w:rPr>
          <w:rFonts w:ascii="Arial" w:hAnsi="Arial"/>
          <w:color w:val="FF0000"/>
          <w:sz w:val="22"/>
        </w:rPr>
        <w:t>12:37-50</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22:7 </w:t>
      </w:r>
      <w:r w:rsidRPr="009B373D">
        <w:rPr>
          <w:rFonts w:ascii="Arial" w:hAnsi="Arial"/>
          <w:color w:val="000000"/>
          <w:sz w:val="22"/>
          <w:highlight w:val="yellow"/>
        </w:rPr>
        <w:t xml:space="preserve">/ </w:t>
      </w:r>
      <w:r w:rsidRPr="009B373D">
        <w:rPr>
          <w:rFonts w:ascii="Arial" w:hAnsi="Arial"/>
          <w:strike/>
          <w:color w:val="FF0000"/>
          <w:sz w:val="22"/>
          <w:highlight w:val="yellow"/>
        </w:rPr>
        <w:t>13:1a</w:t>
      </w:r>
    </w:p>
    <w:p w:rsidR="00604831" w:rsidRPr="009B373D" w:rsidRDefault="00604831" w:rsidP="00604831">
      <w:pPr>
        <w:rPr>
          <w:rFonts w:ascii="Arial" w:hAnsi="Arial"/>
          <w:color w:val="FF0000"/>
          <w:sz w:val="22"/>
        </w:rPr>
      </w:pPr>
      <w:r w:rsidRPr="009B373D">
        <w:rPr>
          <w:rFonts w:ascii="Arial" w:hAnsi="Arial"/>
          <w:color w:val="FF0000"/>
          <w:sz w:val="22"/>
        </w:rPr>
        <w:t>13:1b</w:t>
      </w:r>
    </w:p>
    <w:p w:rsidR="00604831" w:rsidRPr="009B373D" w:rsidRDefault="00604831" w:rsidP="00604831">
      <w:pPr>
        <w:rPr>
          <w:rFonts w:ascii="Arial" w:hAnsi="Arial"/>
          <w:color w:val="3366FF"/>
          <w:sz w:val="22"/>
        </w:rPr>
      </w:pPr>
      <w:r w:rsidRPr="009B373D">
        <w:rPr>
          <w:rFonts w:ascii="Arial" w:hAnsi="Arial"/>
          <w:color w:val="3366FF"/>
          <w:sz w:val="22"/>
        </w:rPr>
        <w:t>22:8-14</w:t>
      </w:r>
    </w:p>
    <w:p w:rsidR="00604831" w:rsidRPr="009B373D" w:rsidRDefault="00604831" w:rsidP="00604831">
      <w:pPr>
        <w:rPr>
          <w:rFonts w:ascii="Arial" w:hAnsi="Arial"/>
          <w:color w:val="FF0000"/>
          <w:sz w:val="22"/>
        </w:rPr>
      </w:pPr>
      <w:r w:rsidRPr="009B373D">
        <w:rPr>
          <w:rFonts w:ascii="Arial" w:hAnsi="Arial"/>
          <w:color w:val="FF0000"/>
          <w:sz w:val="22"/>
        </w:rPr>
        <w:t>13:2-20</w:t>
      </w:r>
    </w:p>
    <w:p w:rsidR="00604831" w:rsidRPr="009B373D" w:rsidRDefault="00604831" w:rsidP="00604831">
      <w:pPr>
        <w:rPr>
          <w:rFonts w:ascii="Arial" w:hAnsi="Arial"/>
          <w:color w:val="3366FF"/>
          <w:sz w:val="22"/>
        </w:rPr>
      </w:pPr>
      <w:r w:rsidRPr="009B373D">
        <w:rPr>
          <w:rFonts w:ascii="Arial" w:hAnsi="Arial"/>
          <w:color w:val="3366FF"/>
          <w:sz w:val="22"/>
        </w:rPr>
        <w:t>22:15-16</w:t>
      </w:r>
    </w:p>
    <w:p w:rsidR="00604831" w:rsidRPr="009B373D" w:rsidRDefault="00604831" w:rsidP="00604831">
      <w:pPr>
        <w:rPr>
          <w:rFonts w:ascii="Arial" w:hAnsi="Arial"/>
          <w:color w:val="FF0000"/>
          <w:sz w:val="22"/>
        </w:rPr>
      </w:pPr>
      <w:r w:rsidRPr="009B373D">
        <w:rPr>
          <w:rFonts w:ascii="Arial" w:hAnsi="Arial"/>
          <w:color w:val="FF0000"/>
          <w:sz w:val="22"/>
        </w:rPr>
        <w:t>13:21</w:t>
      </w:r>
    </w:p>
    <w:p w:rsidR="00604831" w:rsidRPr="00532219" w:rsidRDefault="00604831" w:rsidP="00604831">
      <w:pPr>
        <w:rPr>
          <w:rFonts w:ascii="Arial" w:hAnsi="Arial"/>
          <w:color w:val="3366FF"/>
          <w:sz w:val="22"/>
        </w:rPr>
      </w:pPr>
      <w:r>
        <w:rPr>
          <w:rFonts w:ascii="Arial" w:hAnsi="Arial"/>
          <w:color w:val="3366FF"/>
          <w:sz w:val="22"/>
        </w:rPr>
        <w:t>22:17-23</w:t>
      </w:r>
    </w:p>
    <w:p w:rsidR="00604831" w:rsidRPr="009B373D" w:rsidRDefault="00604831" w:rsidP="00604831">
      <w:pPr>
        <w:rPr>
          <w:rFonts w:ascii="Arial" w:hAnsi="Arial"/>
          <w:color w:val="FF0000"/>
          <w:sz w:val="22"/>
        </w:rPr>
      </w:pPr>
      <w:r>
        <w:rPr>
          <w:rFonts w:ascii="Arial" w:hAnsi="Arial"/>
          <w:color w:val="FF0000"/>
          <w:sz w:val="22"/>
        </w:rPr>
        <w:t>13:22</w:t>
      </w:r>
      <w:r w:rsidRPr="009B373D">
        <w:rPr>
          <w:rFonts w:ascii="Arial" w:hAnsi="Arial"/>
          <w:color w:val="FF0000"/>
          <w:sz w:val="22"/>
        </w:rPr>
        <w:t>-38</w:t>
      </w:r>
    </w:p>
    <w:p w:rsidR="00604831" w:rsidRPr="009B373D" w:rsidRDefault="00604831" w:rsidP="00604831">
      <w:pPr>
        <w:rPr>
          <w:rFonts w:ascii="Arial" w:hAnsi="Arial"/>
          <w:color w:val="FF0000"/>
          <w:sz w:val="22"/>
        </w:rPr>
      </w:pPr>
      <w:r w:rsidRPr="009B373D">
        <w:rPr>
          <w:rFonts w:ascii="Arial" w:hAnsi="Arial"/>
          <w:color w:val="FF0000"/>
          <w:sz w:val="22"/>
        </w:rPr>
        <w:t>14:1-29</w:t>
      </w:r>
    </w:p>
    <w:p w:rsidR="00604831" w:rsidRPr="009B373D" w:rsidRDefault="00604831" w:rsidP="00604831">
      <w:pPr>
        <w:rPr>
          <w:rFonts w:ascii="Arial" w:hAnsi="Arial"/>
          <w:color w:val="3366FF"/>
          <w:sz w:val="22"/>
        </w:rPr>
      </w:pPr>
      <w:r w:rsidRPr="009B373D">
        <w:rPr>
          <w:rFonts w:ascii="Arial" w:hAnsi="Arial"/>
          <w:color w:val="3366FF"/>
          <w:sz w:val="22"/>
        </w:rPr>
        <w:t>22:24-38</w:t>
      </w:r>
    </w:p>
    <w:p w:rsidR="00604831" w:rsidRPr="009B373D" w:rsidRDefault="00604831" w:rsidP="00604831">
      <w:pPr>
        <w:rPr>
          <w:rFonts w:ascii="Arial" w:hAnsi="Arial"/>
          <w:color w:val="FF0000"/>
          <w:sz w:val="22"/>
        </w:rPr>
      </w:pPr>
      <w:r w:rsidRPr="009B373D">
        <w:rPr>
          <w:rFonts w:ascii="Arial" w:hAnsi="Arial"/>
          <w:color w:val="FF0000"/>
          <w:sz w:val="22"/>
        </w:rPr>
        <w:t>14:30-31</w:t>
      </w:r>
    </w:p>
    <w:p w:rsidR="00604831" w:rsidRPr="009B373D" w:rsidRDefault="00604831" w:rsidP="00604831">
      <w:pPr>
        <w:rPr>
          <w:rFonts w:ascii="Arial" w:hAnsi="Arial"/>
          <w:color w:val="3366FF"/>
          <w:sz w:val="22"/>
        </w:rPr>
      </w:pPr>
      <w:r w:rsidRPr="009B373D">
        <w:rPr>
          <w:rFonts w:ascii="Arial" w:hAnsi="Arial"/>
          <w:color w:val="3366FF"/>
          <w:sz w:val="22"/>
        </w:rPr>
        <w:t>22:39-40</w:t>
      </w:r>
    </w:p>
    <w:p w:rsidR="00604831" w:rsidRPr="009B373D" w:rsidRDefault="00604831" w:rsidP="00604831">
      <w:pPr>
        <w:rPr>
          <w:rFonts w:ascii="Arial" w:hAnsi="Arial"/>
          <w:color w:val="FF0000"/>
          <w:sz w:val="22"/>
        </w:rPr>
      </w:pPr>
      <w:r w:rsidRPr="009B373D">
        <w:rPr>
          <w:rFonts w:ascii="Arial" w:hAnsi="Arial"/>
          <w:color w:val="FF0000"/>
          <w:sz w:val="22"/>
        </w:rPr>
        <w:t>15:1-27</w:t>
      </w:r>
    </w:p>
    <w:p w:rsidR="00604831" w:rsidRPr="009B373D" w:rsidRDefault="00604831" w:rsidP="00604831">
      <w:pPr>
        <w:rPr>
          <w:rFonts w:ascii="Arial" w:hAnsi="Arial"/>
          <w:color w:val="FF0000"/>
          <w:sz w:val="22"/>
        </w:rPr>
      </w:pPr>
      <w:r w:rsidRPr="009B373D">
        <w:rPr>
          <w:rFonts w:ascii="Arial" w:hAnsi="Arial"/>
          <w:color w:val="FF0000"/>
          <w:sz w:val="22"/>
        </w:rPr>
        <w:t>16:1-33</w:t>
      </w:r>
    </w:p>
    <w:p w:rsidR="00604831" w:rsidRPr="009B373D" w:rsidRDefault="00604831" w:rsidP="00604831">
      <w:pPr>
        <w:rPr>
          <w:rFonts w:ascii="Arial" w:hAnsi="Arial"/>
          <w:color w:val="FF0000"/>
          <w:sz w:val="22"/>
        </w:rPr>
      </w:pPr>
      <w:r w:rsidRPr="009B373D">
        <w:rPr>
          <w:rFonts w:ascii="Arial" w:hAnsi="Arial"/>
          <w:color w:val="FF0000"/>
          <w:sz w:val="22"/>
        </w:rPr>
        <w:t>17:1-26</w:t>
      </w:r>
    </w:p>
    <w:p w:rsidR="00604831" w:rsidRPr="009B373D" w:rsidRDefault="00604831" w:rsidP="00604831">
      <w:pPr>
        <w:rPr>
          <w:rFonts w:ascii="Arial" w:hAnsi="Arial"/>
          <w:color w:val="FF0000"/>
          <w:sz w:val="22"/>
        </w:rPr>
      </w:pPr>
      <w:r w:rsidRPr="009B373D">
        <w:rPr>
          <w:rFonts w:ascii="Arial" w:hAnsi="Arial"/>
          <w:color w:val="FF0000"/>
          <w:sz w:val="22"/>
        </w:rPr>
        <w:t>18:1-2</w:t>
      </w:r>
    </w:p>
    <w:p w:rsidR="00604831" w:rsidRPr="009B373D" w:rsidRDefault="00604831" w:rsidP="00604831">
      <w:pPr>
        <w:rPr>
          <w:rFonts w:ascii="Arial" w:hAnsi="Arial"/>
          <w:color w:val="3366FF"/>
          <w:sz w:val="22"/>
        </w:rPr>
      </w:pPr>
      <w:r w:rsidRPr="009B373D">
        <w:rPr>
          <w:rFonts w:ascii="Arial" w:hAnsi="Arial"/>
          <w:color w:val="3366FF"/>
          <w:sz w:val="22"/>
        </w:rPr>
        <w:t>22:41-47</w:t>
      </w:r>
    </w:p>
    <w:p w:rsidR="00604831" w:rsidRPr="009B373D" w:rsidRDefault="00604831" w:rsidP="00604831">
      <w:pPr>
        <w:rPr>
          <w:rFonts w:ascii="Arial" w:hAnsi="Arial"/>
          <w:color w:val="FF0000"/>
          <w:sz w:val="22"/>
        </w:rPr>
      </w:pPr>
      <w:r w:rsidRPr="009B373D">
        <w:rPr>
          <w:rFonts w:ascii="Arial" w:hAnsi="Arial"/>
          <w:color w:val="FF0000"/>
          <w:sz w:val="22"/>
        </w:rPr>
        <w:t>18:3-9</w:t>
      </w:r>
    </w:p>
    <w:p w:rsidR="00604831" w:rsidRPr="009B373D" w:rsidRDefault="00604831" w:rsidP="00604831">
      <w:pPr>
        <w:rPr>
          <w:rFonts w:ascii="Arial" w:hAnsi="Arial"/>
          <w:color w:val="3366FF"/>
          <w:sz w:val="22"/>
        </w:rPr>
      </w:pPr>
      <w:r w:rsidRPr="009B373D">
        <w:rPr>
          <w:rFonts w:ascii="Arial" w:hAnsi="Arial"/>
          <w:color w:val="3366FF"/>
          <w:sz w:val="22"/>
        </w:rPr>
        <w:t>22:47-49</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18:10 </w:t>
      </w:r>
      <w:r w:rsidRPr="009B373D">
        <w:rPr>
          <w:rFonts w:ascii="Arial" w:hAnsi="Arial"/>
          <w:color w:val="000000"/>
          <w:sz w:val="22"/>
          <w:highlight w:val="yellow"/>
        </w:rPr>
        <w:t xml:space="preserve">/ </w:t>
      </w:r>
      <w:r w:rsidRPr="009B373D">
        <w:rPr>
          <w:rFonts w:ascii="Arial" w:hAnsi="Arial"/>
          <w:strike/>
          <w:color w:val="3366FF"/>
          <w:sz w:val="22"/>
          <w:highlight w:val="yellow"/>
        </w:rPr>
        <w:t>22:50</w:t>
      </w:r>
    </w:p>
    <w:p w:rsidR="00604831" w:rsidRPr="009B373D" w:rsidRDefault="00604831" w:rsidP="00604831">
      <w:pPr>
        <w:rPr>
          <w:rFonts w:ascii="Arial" w:hAnsi="Arial"/>
          <w:color w:val="3366FF"/>
          <w:sz w:val="22"/>
        </w:rPr>
      </w:pPr>
      <w:r w:rsidRPr="009B373D">
        <w:rPr>
          <w:rFonts w:ascii="Arial" w:hAnsi="Arial"/>
          <w:color w:val="3366FF"/>
          <w:sz w:val="22"/>
        </w:rPr>
        <w:t>22:51</w:t>
      </w:r>
    </w:p>
    <w:p w:rsidR="00604831" w:rsidRPr="009B373D" w:rsidRDefault="00604831" w:rsidP="00604831">
      <w:pPr>
        <w:rPr>
          <w:rFonts w:ascii="Arial" w:hAnsi="Arial"/>
          <w:color w:val="FF0000"/>
          <w:sz w:val="22"/>
        </w:rPr>
      </w:pPr>
      <w:r w:rsidRPr="009B373D">
        <w:rPr>
          <w:rFonts w:ascii="Arial" w:hAnsi="Arial"/>
          <w:color w:val="FF0000"/>
          <w:sz w:val="22"/>
        </w:rPr>
        <w:t>18:11-12</w:t>
      </w:r>
    </w:p>
    <w:p w:rsidR="00604831" w:rsidRPr="009B373D" w:rsidRDefault="00604831" w:rsidP="00604831">
      <w:pPr>
        <w:rPr>
          <w:rFonts w:ascii="Arial" w:hAnsi="Arial"/>
          <w:color w:val="3366FF"/>
          <w:sz w:val="22"/>
        </w:rPr>
      </w:pPr>
      <w:r w:rsidRPr="009B373D">
        <w:rPr>
          <w:rFonts w:ascii="Arial" w:hAnsi="Arial"/>
          <w:color w:val="3366FF"/>
          <w:sz w:val="22"/>
        </w:rPr>
        <w:t>22:52-54</w:t>
      </w:r>
    </w:p>
    <w:p w:rsidR="00604831" w:rsidRPr="009B373D" w:rsidRDefault="00604831" w:rsidP="00604831">
      <w:pPr>
        <w:rPr>
          <w:rFonts w:ascii="Arial" w:hAnsi="Arial"/>
          <w:color w:val="FF0000"/>
          <w:sz w:val="22"/>
        </w:rPr>
      </w:pPr>
      <w:r w:rsidRPr="009B373D">
        <w:rPr>
          <w:rFonts w:ascii="Arial" w:hAnsi="Arial"/>
          <w:color w:val="FF0000"/>
          <w:sz w:val="22"/>
        </w:rPr>
        <w:t>18:13</w:t>
      </w:r>
    </w:p>
    <w:p w:rsidR="00604831" w:rsidRPr="009B373D" w:rsidRDefault="00604831" w:rsidP="00604831">
      <w:pPr>
        <w:rPr>
          <w:rFonts w:ascii="Arial" w:hAnsi="Arial"/>
          <w:color w:val="FF0000"/>
          <w:sz w:val="22"/>
        </w:rPr>
      </w:pPr>
      <w:r w:rsidRPr="009B373D">
        <w:rPr>
          <w:rFonts w:ascii="Arial" w:hAnsi="Arial"/>
          <w:color w:val="FF0000"/>
          <w:sz w:val="22"/>
        </w:rPr>
        <w:t>18:24</w:t>
      </w:r>
    </w:p>
    <w:p w:rsidR="00604831" w:rsidRPr="009B373D" w:rsidRDefault="00604831" w:rsidP="00604831">
      <w:pPr>
        <w:rPr>
          <w:rFonts w:ascii="Arial" w:hAnsi="Arial"/>
          <w:color w:val="FF0000"/>
          <w:sz w:val="22"/>
        </w:rPr>
      </w:pPr>
      <w:r w:rsidRPr="009B373D">
        <w:rPr>
          <w:rFonts w:ascii="Arial" w:hAnsi="Arial"/>
          <w:color w:val="FF0000"/>
          <w:sz w:val="22"/>
        </w:rPr>
        <w:t>18:14-16</w:t>
      </w:r>
    </w:p>
    <w:p w:rsidR="00604831" w:rsidRPr="009B373D" w:rsidRDefault="00604831" w:rsidP="00604831">
      <w:pPr>
        <w:rPr>
          <w:rFonts w:ascii="Arial" w:hAnsi="Arial"/>
          <w:color w:val="FF0000"/>
          <w:sz w:val="22"/>
        </w:rPr>
      </w:pPr>
      <w:r w:rsidRPr="009B373D">
        <w:rPr>
          <w:rFonts w:ascii="Arial" w:hAnsi="Arial"/>
          <w:color w:val="FF0000"/>
          <w:sz w:val="22"/>
        </w:rPr>
        <w:t>18:18</w:t>
      </w:r>
    </w:p>
    <w:p w:rsidR="00604831" w:rsidRPr="009B373D" w:rsidRDefault="00604831" w:rsidP="00604831">
      <w:pPr>
        <w:rPr>
          <w:rFonts w:ascii="Arial" w:hAnsi="Arial"/>
          <w:color w:val="3366FF"/>
          <w:sz w:val="22"/>
        </w:rPr>
      </w:pPr>
      <w:r w:rsidRPr="009B373D">
        <w:rPr>
          <w:rFonts w:ascii="Arial" w:hAnsi="Arial"/>
          <w:color w:val="3366FF"/>
          <w:sz w:val="22"/>
        </w:rPr>
        <w:t>22:55-56</w:t>
      </w:r>
    </w:p>
    <w:p w:rsidR="00604831" w:rsidRPr="009B373D" w:rsidRDefault="00604831" w:rsidP="00604831">
      <w:pPr>
        <w:rPr>
          <w:rFonts w:ascii="Arial" w:hAnsi="Arial"/>
          <w:color w:val="FF0000"/>
          <w:sz w:val="22"/>
        </w:rPr>
      </w:pPr>
      <w:r w:rsidRPr="009B373D">
        <w:rPr>
          <w:rFonts w:ascii="Arial" w:hAnsi="Arial"/>
          <w:color w:val="FF0000"/>
          <w:sz w:val="22"/>
        </w:rPr>
        <w:t>18:17</w:t>
      </w:r>
    </w:p>
    <w:p w:rsidR="00604831" w:rsidRPr="009B373D" w:rsidRDefault="00604831" w:rsidP="00604831">
      <w:pPr>
        <w:rPr>
          <w:rFonts w:ascii="Arial" w:hAnsi="Arial"/>
          <w:color w:val="3366FF"/>
          <w:sz w:val="22"/>
        </w:rPr>
      </w:pPr>
      <w:r w:rsidRPr="009B373D">
        <w:rPr>
          <w:rFonts w:ascii="Arial" w:hAnsi="Arial"/>
          <w:color w:val="3366FF"/>
          <w:sz w:val="22"/>
        </w:rPr>
        <w:t>22:57</w:t>
      </w:r>
    </w:p>
    <w:p w:rsidR="00604831" w:rsidRPr="009B373D" w:rsidRDefault="00604831" w:rsidP="00604831">
      <w:pPr>
        <w:rPr>
          <w:rFonts w:ascii="Arial" w:hAnsi="Arial"/>
          <w:color w:val="FF0000"/>
          <w:sz w:val="22"/>
        </w:rPr>
      </w:pPr>
      <w:r w:rsidRPr="009B373D">
        <w:rPr>
          <w:rFonts w:ascii="Arial" w:hAnsi="Arial"/>
          <w:color w:val="FF0000"/>
          <w:sz w:val="22"/>
        </w:rPr>
        <w:t>18:19-23</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18:25a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22:58a</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22:58b </w:t>
      </w:r>
      <w:r w:rsidRPr="009B373D">
        <w:rPr>
          <w:rFonts w:ascii="Arial" w:hAnsi="Arial"/>
          <w:color w:val="000000"/>
          <w:sz w:val="22"/>
          <w:highlight w:val="yellow"/>
        </w:rPr>
        <w:t xml:space="preserve">/ </w:t>
      </w:r>
      <w:r w:rsidRPr="009B373D">
        <w:rPr>
          <w:rFonts w:ascii="Arial" w:hAnsi="Arial"/>
          <w:strike/>
          <w:color w:val="FF0000"/>
          <w:sz w:val="22"/>
          <w:highlight w:val="yellow"/>
        </w:rPr>
        <w:t>18:25b</w:t>
      </w:r>
    </w:p>
    <w:p w:rsidR="00604831" w:rsidRPr="009B373D" w:rsidRDefault="00604831" w:rsidP="00604831">
      <w:pPr>
        <w:rPr>
          <w:rFonts w:ascii="Arial" w:hAnsi="Arial"/>
          <w:color w:val="3366FF"/>
          <w:sz w:val="22"/>
        </w:rPr>
      </w:pPr>
      <w:r w:rsidRPr="009B373D">
        <w:rPr>
          <w:rFonts w:ascii="Arial" w:hAnsi="Arial"/>
          <w:color w:val="3366FF"/>
          <w:sz w:val="22"/>
        </w:rPr>
        <w:t>22:59</w:t>
      </w:r>
    </w:p>
    <w:p w:rsidR="00604831" w:rsidRPr="009B373D" w:rsidRDefault="00604831" w:rsidP="00604831">
      <w:pPr>
        <w:rPr>
          <w:rFonts w:ascii="Arial" w:hAnsi="Arial"/>
          <w:color w:val="FF0000"/>
          <w:sz w:val="22"/>
        </w:rPr>
      </w:pPr>
      <w:r w:rsidRPr="009B373D">
        <w:rPr>
          <w:rFonts w:ascii="Arial" w:hAnsi="Arial"/>
          <w:color w:val="FF0000"/>
          <w:sz w:val="22"/>
        </w:rPr>
        <w:t>18:26</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22:60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FF0000"/>
          <w:sz w:val="22"/>
          <w:highlight w:val="yellow"/>
        </w:rPr>
        <w:t>18:27</w:t>
      </w:r>
    </w:p>
    <w:p w:rsidR="00604831" w:rsidRDefault="00604831" w:rsidP="00604831">
      <w:pPr>
        <w:rPr>
          <w:rFonts w:ascii="Arial" w:hAnsi="Arial"/>
          <w:color w:val="3366FF"/>
          <w:sz w:val="22"/>
        </w:rPr>
      </w:pPr>
      <w:r w:rsidRPr="009B373D">
        <w:rPr>
          <w:rFonts w:ascii="Arial" w:hAnsi="Arial"/>
          <w:color w:val="3366FF"/>
          <w:sz w:val="22"/>
        </w:rPr>
        <w:t>22:61-</w:t>
      </w:r>
      <w:r>
        <w:rPr>
          <w:rFonts w:ascii="Arial" w:hAnsi="Arial"/>
          <w:color w:val="3366FF"/>
          <w:sz w:val="22"/>
        </w:rPr>
        <w:t>62</w:t>
      </w:r>
    </w:p>
    <w:p w:rsidR="00604831" w:rsidRPr="009B373D" w:rsidRDefault="00604831" w:rsidP="00604831">
      <w:pPr>
        <w:rPr>
          <w:rFonts w:ascii="Arial" w:hAnsi="Arial"/>
          <w:color w:val="3366FF"/>
          <w:sz w:val="22"/>
        </w:rPr>
      </w:pPr>
      <w:r>
        <w:rPr>
          <w:rFonts w:ascii="Arial" w:hAnsi="Arial"/>
          <w:color w:val="3366FF"/>
          <w:sz w:val="22"/>
        </w:rPr>
        <w:t>22:66-</w:t>
      </w:r>
      <w:r w:rsidRPr="009B373D">
        <w:rPr>
          <w:rFonts w:ascii="Arial" w:hAnsi="Arial"/>
          <w:color w:val="3366FF"/>
          <w:sz w:val="22"/>
        </w:rPr>
        <w:t>71</w:t>
      </w:r>
    </w:p>
    <w:p w:rsidR="00604831" w:rsidRPr="009B373D" w:rsidRDefault="00604831" w:rsidP="00604831">
      <w:pPr>
        <w:rPr>
          <w:rFonts w:ascii="Arial" w:hAnsi="Arial"/>
          <w:color w:val="FF0000"/>
          <w:sz w:val="22"/>
        </w:rPr>
      </w:pPr>
      <w:r w:rsidRPr="009B373D">
        <w:rPr>
          <w:rFonts w:ascii="Arial" w:hAnsi="Arial"/>
          <w:color w:val="FF0000"/>
          <w:sz w:val="22"/>
          <w:highlight w:val="yellow"/>
        </w:rPr>
        <w:t xml:space="preserve">18:28a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23:1</w:t>
      </w:r>
    </w:p>
    <w:p w:rsidR="00604831" w:rsidRDefault="00604831" w:rsidP="00604831">
      <w:pPr>
        <w:rPr>
          <w:rFonts w:ascii="Arial" w:hAnsi="Arial"/>
          <w:color w:val="FF0000"/>
          <w:sz w:val="22"/>
        </w:rPr>
      </w:pPr>
      <w:r w:rsidRPr="009B373D">
        <w:rPr>
          <w:rFonts w:ascii="Arial" w:hAnsi="Arial"/>
          <w:color w:val="FF0000"/>
          <w:sz w:val="22"/>
        </w:rPr>
        <w:t>18:28b-</w:t>
      </w:r>
      <w:r>
        <w:rPr>
          <w:rFonts w:ascii="Arial" w:hAnsi="Arial"/>
          <w:color w:val="FF0000"/>
          <w:sz w:val="22"/>
        </w:rPr>
        <w:t>33a</w:t>
      </w:r>
    </w:p>
    <w:p w:rsidR="00604831" w:rsidRDefault="00604831" w:rsidP="00604831">
      <w:pPr>
        <w:rPr>
          <w:rFonts w:ascii="Arial" w:hAnsi="Arial"/>
          <w:color w:val="FF0000"/>
          <w:sz w:val="22"/>
        </w:rPr>
      </w:pPr>
      <w:r>
        <w:rPr>
          <w:rFonts w:ascii="Arial" w:hAnsi="Arial"/>
          <w:color w:val="FF0000"/>
          <w:sz w:val="22"/>
        </w:rPr>
        <w:t xml:space="preserve">18:33b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23:</w:t>
      </w:r>
      <w:r>
        <w:rPr>
          <w:rFonts w:ascii="Arial" w:hAnsi="Arial"/>
          <w:strike/>
          <w:color w:val="3366FF"/>
          <w:sz w:val="22"/>
          <w:highlight w:val="yellow"/>
        </w:rPr>
        <w:t>3</w:t>
      </w:r>
      <w:r>
        <w:rPr>
          <w:rFonts w:ascii="Arial" w:hAnsi="Arial"/>
          <w:strike/>
          <w:color w:val="3366FF"/>
          <w:sz w:val="22"/>
        </w:rPr>
        <w:t>a</w:t>
      </w:r>
    </w:p>
    <w:p w:rsidR="00604831" w:rsidRDefault="00604831" w:rsidP="00604831">
      <w:pPr>
        <w:rPr>
          <w:rFonts w:ascii="Arial" w:hAnsi="Arial"/>
          <w:color w:val="FF0000"/>
          <w:sz w:val="22"/>
        </w:rPr>
      </w:pPr>
      <w:r>
        <w:rPr>
          <w:rFonts w:ascii="Arial" w:hAnsi="Arial"/>
          <w:color w:val="FF0000"/>
          <w:sz w:val="22"/>
        </w:rPr>
        <w:t>18:</w:t>
      </w:r>
      <w:r w:rsidRPr="009B373D">
        <w:rPr>
          <w:rFonts w:ascii="Arial" w:hAnsi="Arial"/>
          <w:color w:val="FF0000"/>
          <w:sz w:val="22"/>
        </w:rPr>
        <w:t>3</w:t>
      </w:r>
      <w:r>
        <w:rPr>
          <w:rFonts w:ascii="Arial" w:hAnsi="Arial"/>
          <w:color w:val="FF0000"/>
          <w:sz w:val="22"/>
        </w:rPr>
        <w:t>4-37a</w:t>
      </w:r>
    </w:p>
    <w:p w:rsidR="00604831" w:rsidRDefault="00604831" w:rsidP="00604831">
      <w:pPr>
        <w:rPr>
          <w:rFonts w:ascii="Arial" w:hAnsi="Arial"/>
          <w:color w:val="3366FF"/>
          <w:sz w:val="22"/>
        </w:rPr>
      </w:pPr>
      <w:r w:rsidRPr="009B373D">
        <w:rPr>
          <w:rFonts w:ascii="Arial" w:hAnsi="Arial"/>
          <w:color w:val="3366FF"/>
          <w:sz w:val="22"/>
        </w:rPr>
        <w:t>23:</w:t>
      </w:r>
      <w:r>
        <w:rPr>
          <w:rFonts w:ascii="Arial" w:hAnsi="Arial"/>
          <w:color w:val="3366FF"/>
          <w:sz w:val="22"/>
        </w:rPr>
        <w:t>3b</w:t>
      </w:r>
    </w:p>
    <w:p w:rsidR="00604831" w:rsidRPr="009B373D" w:rsidRDefault="00604831" w:rsidP="00604831">
      <w:pPr>
        <w:rPr>
          <w:rFonts w:ascii="Arial" w:hAnsi="Arial"/>
          <w:color w:val="FF0000"/>
          <w:sz w:val="22"/>
        </w:rPr>
      </w:pPr>
      <w:r>
        <w:rPr>
          <w:rFonts w:ascii="Arial" w:hAnsi="Arial"/>
          <w:color w:val="FF0000"/>
          <w:sz w:val="22"/>
        </w:rPr>
        <w:t>18:</w:t>
      </w:r>
      <w:r w:rsidRPr="009B373D">
        <w:rPr>
          <w:rFonts w:ascii="Arial" w:hAnsi="Arial"/>
          <w:color w:val="FF0000"/>
          <w:sz w:val="22"/>
        </w:rPr>
        <w:t>3</w:t>
      </w:r>
      <w:r>
        <w:rPr>
          <w:rFonts w:ascii="Arial" w:hAnsi="Arial"/>
          <w:color w:val="FF0000"/>
          <w:sz w:val="22"/>
        </w:rPr>
        <w:t>7b-38</w:t>
      </w:r>
    </w:p>
    <w:p w:rsidR="00604831" w:rsidRDefault="00604831" w:rsidP="00604831">
      <w:pPr>
        <w:rPr>
          <w:rFonts w:ascii="Arial" w:hAnsi="Arial"/>
          <w:color w:val="3366FF"/>
          <w:sz w:val="22"/>
        </w:rPr>
      </w:pPr>
      <w:r w:rsidRPr="009B373D">
        <w:rPr>
          <w:rFonts w:ascii="Arial" w:hAnsi="Arial"/>
          <w:color w:val="3366FF"/>
          <w:sz w:val="22"/>
        </w:rPr>
        <w:t>23:2</w:t>
      </w:r>
    </w:p>
    <w:p w:rsidR="00604831" w:rsidRPr="009B373D" w:rsidRDefault="00604831" w:rsidP="00604831">
      <w:pPr>
        <w:rPr>
          <w:rFonts w:ascii="Arial" w:hAnsi="Arial"/>
          <w:color w:val="3366FF"/>
          <w:sz w:val="22"/>
        </w:rPr>
      </w:pPr>
      <w:r>
        <w:rPr>
          <w:rFonts w:ascii="Arial" w:hAnsi="Arial"/>
          <w:color w:val="3366FF"/>
          <w:sz w:val="22"/>
        </w:rPr>
        <w:t>23:4</w:t>
      </w:r>
      <w:r w:rsidRPr="009B373D">
        <w:rPr>
          <w:rFonts w:ascii="Arial" w:hAnsi="Arial"/>
          <w:color w:val="3366FF"/>
          <w:sz w:val="22"/>
        </w:rPr>
        <w:t>-17</w:t>
      </w:r>
    </w:p>
    <w:p w:rsidR="00604831" w:rsidRPr="009B373D" w:rsidRDefault="00604831" w:rsidP="00604831">
      <w:pPr>
        <w:rPr>
          <w:rFonts w:ascii="Arial" w:hAnsi="Arial"/>
          <w:color w:val="FF0000"/>
          <w:sz w:val="22"/>
        </w:rPr>
      </w:pPr>
      <w:r w:rsidRPr="009B373D">
        <w:rPr>
          <w:rFonts w:ascii="Arial" w:hAnsi="Arial"/>
          <w:color w:val="FF0000"/>
          <w:sz w:val="22"/>
        </w:rPr>
        <w:t>18:39-40a</w:t>
      </w:r>
    </w:p>
    <w:p w:rsidR="00604831" w:rsidRPr="009B373D" w:rsidRDefault="00604831" w:rsidP="00604831">
      <w:pPr>
        <w:rPr>
          <w:rFonts w:ascii="Arial" w:hAnsi="Arial"/>
          <w:color w:val="3366FF"/>
          <w:sz w:val="22"/>
        </w:rPr>
      </w:pPr>
      <w:r w:rsidRPr="009B373D">
        <w:rPr>
          <w:rFonts w:ascii="Arial" w:hAnsi="Arial"/>
          <w:color w:val="3366FF"/>
          <w:sz w:val="22"/>
        </w:rPr>
        <w:t>23:18</w:t>
      </w:r>
    </w:p>
    <w:p w:rsidR="00604831" w:rsidRPr="009B373D" w:rsidRDefault="00604831" w:rsidP="00604831">
      <w:pPr>
        <w:rPr>
          <w:rFonts w:ascii="Arial" w:hAnsi="Arial"/>
          <w:color w:val="FF0000"/>
          <w:sz w:val="22"/>
        </w:rPr>
      </w:pPr>
      <w:r w:rsidRPr="009B373D">
        <w:rPr>
          <w:rFonts w:ascii="Arial" w:hAnsi="Arial"/>
          <w:color w:val="FF0000"/>
          <w:sz w:val="22"/>
        </w:rPr>
        <w:t>18:40b</w:t>
      </w:r>
    </w:p>
    <w:p w:rsidR="00604831" w:rsidRDefault="00604831" w:rsidP="00604831">
      <w:pPr>
        <w:rPr>
          <w:rFonts w:ascii="Arial" w:hAnsi="Arial"/>
          <w:color w:val="3366FF"/>
          <w:sz w:val="22"/>
        </w:rPr>
      </w:pPr>
      <w:r>
        <w:rPr>
          <w:rFonts w:ascii="Arial" w:hAnsi="Arial"/>
          <w:color w:val="3366FF"/>
          <w:sz w:val="22"/>
        </w:rPr>
        <w:t>23:19-23</w:t>
      </w:r>
    </w:p>
    <w:p w:rsidR="00604831" w:rsidRPr="009B373D" w:rsidRDefault="00604831" w:rsidP="00604831">
      <w:pPr>
        <w:rPr>
          <w:rFonts w:ascii="Arial" w:hAnsi="Arial"/>
          <w:color w:val="3366FF"/>
          <w:sz w:val="22"/>
        </w:rPr>
      </w:pPr>
      <w:r>
        <w:rPr>
          <w:rFonts w:ascii="Arial" w:hAnsi="Arial"/>
          <w:color w:val="3366FF"/>
          <w:sz w:val="22"/>
        </w:rPr>
        <w:t>23:25</w:t>
      </w:r>
    </w:p>
    <w:p w:rsidR="00604831" w:rsidRDefault="00604831" w:rsidP="00604831">
      <w:pPr>
        <w:rPr>
          <w:rFonts w:ascii="Arial" w:hAnsi="Arial"/>
          <w:color w:val="FF0000"/>
          <w:sz w:val="22"/>
        </w:rPr>
      </w:pPr>
      <w:r>
        <w:rPr>
          <w:rFonts w:ascii="Arial" w:hAnsi="Arial"/>
          <w:color w:val="FF0000"/>
          <w:sz w:val="22"/>
        </w:rPr>
        <w:t>19:1-15</w:t>
      </w:r>
    </w:p>
    <w:p w:rsidR="00604831" w:rsidRDefault="00604831" w:rsidP="00604831">
      <w:pPr>
        <w:rPr>
          <w:rFonts w:ascii="Arial" w:hAnsi="Arial"/>
          <w:color w:val="3366FF"/>
          <w:sz w:val="22"/>
        </w:rPr>
      </w:pPr>
      <w:r>
        <w:rPr>
          <w:rFonts w:ascii="Arial" w:hAnsi="Arial"/>
          <w:color w:val="3366FF"/>
          <w:sz w:val="22"/>
        </w:rPr>
        <w:t>23:24</w:t>
      </w:r>
    </w:p>
    <w:p w:rsidR="00604831" w:rsidRDefault="00604831" w:rsidP="00604831">
      <w:pPr>
        <w:rPr>
          <w:rFonts w:ascii="Arial" w:hAnsi="Arial"/>
          <w:color w:val="FF0000"/>
          <w:sz w:val="22"/>
        </w:rPr>
      </w:pPr>
      <w:r>
        <w:rPr>
          <w:rFonts w:ascii="Arial" w:hAnsi="Arial"/>
          <w:color w:val="FF0000"/>
          <w:sz w:val="22"/>
        </w:rPr>
        <w:t>19:19</w:t>
      </w:r>
    </w:p>
    <w:p w:rsidR="00604831" w:rsidRDefault="00604831" w:rsidP="00604831">
      <w:pPr>
        <w:rPr>
          <w:rFonts w:ascii="Arial" w:hAnsi="Arial"/>
          <w:color w:val="FF0000"/>
          <w:sz w:val="22"/>
        </w:rPr>
      </w:pPr>
      <w:r>
        <w:rPr>
          <w:rFonts w:ascii="Arial" w:hAnsi="Arial"/>
          <w:color w:val="FF0000"/>
          <w:sz w:val="22"/>
        </w:rPr>
        <w:t>19:21-22</w:t>
      </w:r>
    </w:p>
    <w:p w:rsidR="00604831" w:rsidRPr="00454F97" w:rsidRDefault="00604831" w:rsidP="00604831">
      <w:pPr>
        <w:rPr>
          <w:rFonts w:ascii="Arial" w:hAnsi="Arial"/>
          <w:color w:val="3366FF"/>
          <w:sz w:val="22"/>
        </w:rPr>
      </w:pPr>
      <w:r>
        <w:rPr>
          <w:rFonts w:ascii="Arial" w:hAnsi="Arial"/>
          <w:color w:val="3366FF"/>
          <w:sz w:val="22"/>
        </w:rPr>
        <w:t>22:63-65</w:t>
      </w:r>
    </w:p>
    <w:p w:rsidR="00604831" w:rsidRPr="008375C6" w:rsidRDefault="00604831" w:rsidP="00604831">
      <w:pPr>
        <w:rPr>
          <w:rFonts w:ascii="Arial" w:hAnsi="Arial"/>
          <w:color w:val="FF0000"/>
          <w:sz w:val="22"/>
        </w:rPr>
      </w:pPr>
      <w:r>
        <w:rPr>
          <w:rFonts w:ascii="Arial" w:hAnsi="Arial"/>
          <w:color w:val="FF0000"/>
          <w:sz w:val="22"/>
        </w:rPr>
        <w:t>19:16</w:t>
      </w:r>
    </w:p>
    <w:p w:rsidR="00604831" w:rsidRPr="009B373D" w:rsidRDefault="00604831" w:rsidP="00604831">
      <w:pPr>
        <w:rPr>
          <w:rFonts w:ascii="Arial" w:hAnsi="Arial"/>
          <w:color w:val="3366FF"/>
          <w:sz w:val="22"/>
        </w:rPr>
      </w:pPr>
      <w:r w:rsidRPr="009B373D">
        <w:rPr>
          <w:rFonts w:ascii="Arial" w:hAnsi="Arial"/>
          <w:color w:val="3366FF"/>
          <w:sz w:val="22"/>
        </w:rPr>
        <w:t>23:26-32</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19:17 </w:t>
      </w:r>
      <w:r w:rsidRPr="009B373D">
        <w:rPr>
          <w:rFonts w:ascii="Arial" w:hAnsi="Arial"/>
          <w:color w:val="000000"/>
          <w:sz w:val="22"/>
          <w:highlight w:val="yellow"/>
        </w:rPr>
        <w:t xml:space="preserve">/ </w:t>
      </w:r>
      <w:r w:rsidRPr="009B373D">
        <w:rPr>
          <w:rFonts w:ascii="Arial" w:hAnsi="Arial"/>
          <w:strike/>
          <w:color w:val="3366FF"/>
          <w:sz w:val="22"/>
          <w:highlight w:val="yellow"/>
        </w:rPr>
        <w:t>23:33a</w:t>
      </w:r>
    </w:p>
    <w:p w:rsidR="00604831" w:rsidRPr="009B373D" w:rsidRDefault="00604831" w:rsidP="00604831">
      <w:pPr>
        <w:rPr>
          <w:rFonts w:ascii="Arial" w:hAnsi="Arial"/>
          <w:strike/>
          <w:color w:val="3366FF"/>
          <w:sz w:val="22"/>
        </w:rPr>
      </w:pPr>
      <w:r w:rsidRPr="009B373D">
        <w:rPr>
          <w:rFonts w:ascii="Arial" w:hAnsi="Arial"/>
          <w:color w:val="FF0000"/>
          <w:sz w:val="22"/>
          <w:highlight w:val="yellow"/>
        </w:rPr>
        <w:t xml:space="preserve">19:18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23:33b</w:t>
      </w:r>
    </w:p>
    <w:p w:rsidR="00604831" w:rsidRPr="009B373D" w:rsidRDefault="00604831" w:rsidP="00604831">
      <w:pPr>
        <w:rPr>
          <w:rFonts w:ascii="Arial" w:hAnsi="Arial"/>
          <w:color w:val="3366FF"/>
          <w:sz w:val="22"/>
        </w:rPr>
      </w:pPr>
      <w:r w:rsidRPr="009B373D">
        <w:rPr>
          <w:rFonts w:ascii="Arial" w:hAnsi="Arial"/>
          <w:color w:val="3366FF"/>
          <w:sz w:val="22"/>
        </w:rPr>
        <w:t>23:34a</w:t>
      </w:r>
    </w:p>
    <w:p w:rsidR="00604831" w:rsidRPr="00521E18" w:rsidRDefault="00604831" w:rsidP="00604831">
      <w:pPr>
        <w:rPr>
          <w:rFonts w:ascii="Arial" w:hAnsi="Arial"/>
          <w:color w:val="3366FF"/>
          <w:sz w:val="22"/>
        </w:rPr>
      </w:pPr>
      <w:r w:rsidRPr="00521E18">
        <w:rPr>
          <w:rFonts w:ascii="Arial" w:hAnsi="Arial"/>
          <w:color w:val="3366FF"/>
          <w:sz w:val="22"/>
        </w:rPr>
        <w:t>23:38</w:t>
      </w:r>
    </w:p>
    <w:p w:rsidR="00604831" w:rsidRPr="009B373D" w:rsidRDefault="00604831" w:rsidP="00604831">
      <w:pPr>
        <w:rPr>
          <w:rFonts w:ascii="Arial" w:hAnsi="Arial"/>
          <w:color w:val="FF0000"/>
          <w:sz w:val="22"/>
        </w:rPr>
      </w:pPr>
      <w:r w:rsidRPr="009B373D">
        <w:rPr>
          <w:rFonts w:ascii="Arial" w:hAnsi="Arial"/>
          <w:color w:val="FF0000"/>
          <w:sz w:val="22"/>
        </w:rPr>
        <w:t>19:20</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19:23-24a </w:t>
      </w:r>
      <w:r w:rsidRPr="009B373D">
        <w:rPr>
          <w:rFonts w:ascii="Arial" w:hAnsi="Arial"/>
          <w:color w:val="000000"/>
          <w:sz w:val="22"/>
          <w:highlight w:val="yellow"/>
        </w:rPr>
        <w:t xml:space="preserve">/ </w:t>
      </w:r>
      <w:r w:rsidRPr="009B373D">
        <w:rPr>
          <w:rFonts w:ascii="Arial" w:hAnsi="Arial"/>
          <w:strike/>
          <w:color w:val="3366FF"/>
          <w:sz w:val="22"/>
          <w:highlight w:val="yellow"/>
        </w:rPr>
        <w:t>23:34b</w:t>
      </w:r>
    </w:p>
    <w:p w:rsidR="00604831" w:rsidRPr="009B373D" w:rsidRDefault="00604831" w:rsidP="00604831">
      <w:pPr>
        <w:rPr>
          <w:rFonts w:ascii="Arial" w:hAnsi="Arial"/>
          <w:color w:val="000000"/>
          <w:sz w:val="22"/>
        </w:rPr>
      </w:pPr>
      <w:r w:rsidRPr="009B373D">
        <w:rPr>
          <w:rFonts w:ascii="Arial" w:hAnsi="Arial"/>
          <w:color w:val="FF0000"/>
          <w:sz w:val="22"/>
        </w:rPr>
        <w:t xml:space="preserve">19:24b </w:t>
      </w:r>
    </w:p>
    <w:p w:rsidR="00604831" w:rsidRPr="009B373D" w:rsidRDefault="00604831" w:rsidP="00604831">
      <w:pPr>
        <w:rPr>
          <w:rFonts w:ascii="Arial" w:hAnsi="Arial"/>
          <w:color w:val="3366FF"/>
          <w:sz w:val="22"/>
        </w:rPr>
      </w:pPr>
      <w:r w:rsidRPr="009B373D">
        <w:rPr>
          <w:rFonts w:ascii="Arial" w:hAnsi="Arial"/>
          <w:color w:val="3366FF"/>
          <w:sz w:val="22"/>
        </w:rPr>
        <w:t>23:35-37</w:t>
      </w:r>
    </w:p>
    <w:p w:rsidR="00604831" w:rsidRPr="009B373D" w:rsidRDefault="00604831" w:rsidP="00604831">
      <w:pPr>
        <w:rPr>
          <w:rFonts w:ascii="Arial" w:hAnsi="Arial"/>
          <w:color w:val="3366FF"/>
          <w:sz w:val="22"/>
        </w:rPr>
      </w:pPr>
      <w:r w:rsidRPr="009B373D">
        <w:rPr>
          <w:rFonts w:ascii="Arial" w:hAnsi="Arial"/>
          <w:color w:val="3366FF"/>
          <w:sz w:val="22"/>
        </w:rPr>
        <w:t>23:39-43</w:t>
      </w:r>
    </w:p>
    <w:p w:rsidR="00604831" w:rsidRPr="009B373D" w:rsidRDefault="00604831" w:rsidP="00604831">
      <w:pPr>
        <w:rPr>
          <w:rFonts w:ascii="Arial" w:hAnsi="Arial"/>
          <w:color w:val="FF0000"/>
          <w:sz w:val="22"/>
        </w:rPr>
      </w:pPr>
      <w:r w:rsidRPr="009B373D">
        <w:rPr>
          <w:rFonts w:ascii="Arial" w:hAnsi="Arial"/>
          <w:color w:val="FF0000"/>
          <w:sz w:val="22"/>
        </w:rPr>
        <w:t>19:25-27</w:t>
      </w:r>
    </w:p>
    <w:p w:rsidR="00604831" w:rsidRPr="009B373D" w:rsidRDefault="00604831" w:rsidP="00604831">
      <w:pPr>
        <w:rPr>
          <w:rFonts w:ascii="Arial" w:hAnsi="Arial"/>
          <w:color w:val="3366FF"/>
          <w:sz w:val="22"/>
        </w:rPr>
      </w:pPr>
      <w:r w:rsidRPr="009B373D">
        <w:rPr>
          <w:rFonts w:ascii="Arial" w:hAnsi="Arial"/>
          <w:color w:val="3366FF"/>
          <w:sz w:val="22"/>
        </w:rPr>
        <w:t>23:44</w:t>
      </w:r>
    </w:p>
    <w:p w:rsidR="00604831" w:rsidRPr="009B373D" w:rsidRDefault="00604831" w:rsidP="00604831">
      <w:pPr>
        <w:rPr>
          <w:rFonts w:ascii="Arial" w:hAnsi="Arial"/>
          <w:color w:val="FF0000"/>
          <w:sz w:val="22"/>
        </w:rPr>
      </w:pPr>
      <w:r w:rsidRPr="009B373D">
        <w:rPr>
          <w:rFonts w:ascii="Arial" w:hAnsi="Arial"/>
          <w:color w:val="FF0000"/>
          <w:sz w:val="22"/>
        </w:rPr>
        <w:t>19:28-30</w:t>
      </w:r>
    </w:p>
    <w:p w:rsidR="00604831" w:rsidRPr="009B373D" w:rsidRDefault="00604831" w:rsidP="00604831">
      <w:pPr>
        <w:rPr>
          <w:rFonts w:ascii="Arial" w:hAnsi="Arial"/>
          <w:color w:val="3366FF"/>
          <w:sz w:val="22"/>
        </w:rPr>
      </w:pPr>
      <w:r w:rsidRPr="009B373D">
        <w:rPr>
          <w:rFonts w:ascii="Arial" w:hAnsi="Arial"/>
          <w:color w:val="3366FF"/>
          <w:sz w:val="22"/>
        </w:rPr>
        <w:t>23:46</w:t>
      </w:r>
    </w:p>
    <w:p w:rsidR="00604831" w:rsidRPr="009B373D" w:rsidRDefault="00604831" w:rsidP="00604831">
      <w:pPr>
        <w:rPr>
          <w:rFonts w:ascii="Arial" w:hAnsi="Arial"/>
          <w:color w:val="FF0000"/>
          <w:sz w:val="22"/>
        </w:rPr>
      </w:pPr>
      <w:r w:rsidRPr="009B373D">
        <w:rPr>
          <w:rFonts w:ascii="Arial" w:hAnsi="Arial"/>
          <w:color w:val="FF0000"/>
          <w:sz w:val="22"/>
        </w:rPr>
        <w:t>19:30</w:t>
      </w:r>
    </w:p>
    <w:p w:rsidR="00604831" w:rsidRPr="009B373D" w:rsidRDefault="00604831" w:rsidP="00604831">
      <w:pPr>
        <w:rPr>
          <w:rFonts w:ascii="Arial" w:hAnsi="Arial"/>
          <w:color w:val="3366FF"/>
          <w:sz w:val="22"/>
        </w:rPr>
      </w:pPr>
      <w:r w:rsidRPr="009B373D">
        <w:rPr>
          <w:rFonts w:ascii="Arial" w:hAnsi="Arial"/>
          <w:color w:val="3366FF"/>
          <w:sz w:val="22"/>
        </w:rPr>
        <w:t>23:45</w:t>
      </w:r>
    </w:p>
    <w:p w:rsidR="00604831" w:rsidRPr="009B373D" w:rsidRDefault="00604831" w:rsidP="00604831">
      <w:pPr>
        <w:rPr>
          <w:rFonts w:ascii="Arial" w:hAnsi="Arial"/>
          <w:color w:val="3366FF"/>
          <w:sz w:val="22"/>
        </w:rPr>
      </w:pPr>
      <w:r w:rsidRPr="009B373D">
        <w:rPr>
          <w:rFonts w:ascii="Arial" w:hAnsi="Arial"/>
          <w:color w:val="3366FF"/>
          <w:sz w:val="22"/>
        </w:rPr>
        <w:t>23:47-49</w:t>
      </w:r>
    </w:p>
    <w:p w:rsidR="00604831" w:rsidRPr="009B373D" w:rsidRDefault="00604831" w:rsidP="00604831">
      <w:pPr>
        <w:rPr>
          <w:rFonts w:ascii="Arial" w:hAnsi="Arial"/>
          <w:color w:val="FF0000"/>
          <w:sz w:val="22"/>
        </w:rPr>
      </w:pPr>
      <w:r w:rsidRPr="009B373D">
        <w:rPr>
          <w:rFonts w:ascii="Arial" w:hAnsi="Arial"/>
          <w:color w:val="FF0000"/>
          <w:sz w:val="22"/>
        </w:rPr>
        <w:t>19:31-37</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23:50-51 </w:t>
      </w:r>
      <w:r w:rsidRPr="009B373D">
        <w:rPr>
          <w:rFonts w:ascii="Arial" w:hAnsi="Arial"/>
          <w:color w:val="000000"/>
          <w:sz w:val="22"/>
          <w:highlight w:val="yellow"/>
        </w:rPr>
        <w:t xml:space="preserve">/ </w:t>
      </w:r>
      <w:r w:rsidRPr="009B373D">
        <w:rPr>
          <w:rFonts w:ascii="Arial" w:hAnsi="Arial"/>
          <w:strike/>
          <w:color w:val="FF0000"/>
          <w:sz w:val="22"/>
          <w:highlight w:val="yellow"/>
        </w:rPr>
        <w:t>19:38a</w:t>
      </w:r>
    </w:p>
    <w:p w:rsidR="00604831" w:rsidRPr="009B373D" w:rsidRDefault="00604831" w:rsidP="00604831">
      <w:pPr>
        <w:rPr>
          <w:rFonts w:ascii="Arial" w:hAnsi="Arial"/>
          <w:color w:val="FF0000"/>
          <w:sz w:val="22"/>
        </w:rPr>
      </w:pPr>
      <w:r w:rsidRPr="009B373D">
        <w:rPr>
          <w:rFonts w:ascii="Arial" w:hAnsi="Arial"/>
          <w:color w:val="FF0000"/>
          <w:sz w:val="22"/>
        </w:rPr>
        <w:t>19:38b</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19:38c </w:t>
      </w:r>
      <w:r w:rsidRPr="009B373D">
        <w:rPr>
          <w:rFonts w:ascii="Arial" w:hAnsi="Arial"/>
          <w:color w:val="000000"/>
          <w:sz w:val="22"/>
          <w:highlight w:val="yellow"/>
        </w:rPr>
        <w:t xml:space="preserve">/ </w:t>
      </w:r>
      <w:r w:rsidRPr="009B373D">
        <w:rPr>
          <w:rFonts w:ascii="Arial" w:hAnsi="Arial"/>
          <w:strike/>
          <w:color w:val="3366FF"/>
          <w:sz w:val="22"/>
          <w:highlight w:val="yellow"/>
        </w:rPr>
        <w:t>23:52</w:t>
      </w:r>
    </w:p>
    <w:p w:rsidR="00604831" w:rsidRPr="009B373D" w:rsidRDefault="00604831" w:rsidP="00604831">
      <w:pPr>
        <w:rPr>
          <w:rFonts w:ascii="Arial" w:hAnsi="Arial"/>
          <w:color w:val="FF0000"/>
          <w:sz w:val="22"/>
        </w:rPr>
      </w:pPr>
      <w:r w:rsidRPr="009B373D">
        <w:rPr>
          <w:rFonts w:ascii="Arial" w:hAnsi="Arial"/>
          <w:color w:val="FF0000"/>
          <w:sz w:val="22"/>
        </w:rPr>
        <w:t>19:38d-39</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19:40 </w:t>
      </w:r>
      <w:r w:rsidRPr="009B373D">
        <w:rPr>
          <w:rFonts w:ascii="Arial" w:hAnsi="Arial"/>
          <w:color w:val="000000"/>
          <w:sz w:val="22"/>
          <w:highlight w:val="yellow"/>
        </w:rPr>
        <w:t xml:space="preserve">/ </w:t>
      </w:r>
      <w:r w:rsidRPr="009B373D">
        <w:rPr>
          <w:rFonts w:ascii="Arial" w:hAnsi="Arial"/>
          <w:strike/>
          <w:color w:val="3366FF"/>
          <w:sz w:val="22"/>
          <w:highlight w:val="yellow"/>
        </w:rPr>
        <w:t>23:53a</w:t>
      </w:r>
    </w:p>
    <w:p w:rsidR="00604831" w:rsidRPr="009B373D" w:rsidRDefault="00604831" w:rsidP="00604831">
      <w:pPr>
        <w:rPr>
          <w:rFonts w:ascii="Arial" w:hAnsi="Arial"/>
          <w:color w:val="FF0000"/>
          <w:sz w:val="22"/>
        </w:rPr>
      </w:pPr>
      <w:r w:rsidRPr="009B373D">
        <w:rPr>
          <w:rFonts w:ascii="Arial" w:hAnsi="Arial"/>
          <w:color w:val="FF0000"/>
          <w:sz w:val="22"/>
        </w:rPr>
        <w:t>19:41-42a</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19:42b </w:t>
      </w:r>
      <w:r w:rsidRPr="009B373D">
        <w:rPr>
          <w:rFonts w:ascii="Arial" w:hAnsi="Arial"/>
          <w:color w:val="000000"/>
          <w:sz w:val="22"/>
          <w:highlight w:val="yellow"/>
        </w:rPr>
        <w:t xml:space="preserve">/ </w:t>
      </w:r>
      <w:r w:rsidRPr="009B373D">
        <w:rPr>
          <w:rFonts w:ascii="Arial" w:hAnsi="Arial"/>
          <w:strike/>
          <w:color w:val="3366FF"/>
          <w:sz w:val="22"/>
          <w:highlight w:val="yellow"/>
        </w:rPr>
        <w:t>23:53b</w:t>
      </w:r>
    </w:p>
    <w:p w:rsidR="00604831" w:rsidRPr="009B373D" w:rsidRDefault="00604831" w:rsidP="00604831">
      <w:pPr>
        <w:rPr>
          <w:rFonts w:ascii="Arial" w:hAnsi="Arial"/>
          <w:color w:val="3366FF"/>
          <w:sz w:val="22"/>
        </w:rPr>
      </w:pPr>
      <w:r w:rsidRPr="009B373D">
        <w:rPr>
          <w:rFonts w:ascii="Arial" w:hAnsi="Arial"/>
          <w:color w:val="3366FF"/>
          <w:sz w:val="22"/>
        </w:rPr>
        <w:t>23:54-56</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24:1 </w:t>
      </w:r>
      <w:r w:rsidRPr="009B373D">
        <w:rPr>
          <w:rFonts w:ascii="Arial" w:hAnsi="Arial"/>
          <w:color w:val="000000"/>
          <w:sz w:val="22"/>
          <w:highlight w:val="yellow"/>
        </w:rPr>
        <w:t xml:space="preserve">/ </w:t>
      </w:r>
      <w:r w:rsidRPr="009B373D">
        <w:rPr>
          <w:rFonts w:ascii="Arial" w:hAnsi="Arial"/>
          <w:strike/>
          <w:color w:val="FF0000"/>
          <w:sz w:val="22"/>
          <w:highlight w:val="yellow"/>
        </w:rPr>
        <w:t>20:1a</w:t>
      </w:r>
    </w:p>
    <w:p w:rsidR="00604831" w:rsidRPr="009B373D" w:rsidRDefault="00604831" w:rsidP="00604831">
      <w:pPr>
        <w:rPr>
          <w:rFonts w:ascii="Arial" w:hAnsi="Arial"/>
          <w:color w:val="FF0000"/>
          <w:sz w:val="22"/>
        </w:rPr>
      </w:pPr>
      <w:r w:rsidRPr="009B373D">
        <w:rPr>
          <w:rFonts w:ascii="Arial" w:hAnsi="Arial"/>
          <w:color w:val="3366FF"/>
          <w:sz w:val="22"/>
          <w:highlight w:val="yellow"/>
        </w:rPr>
        <w:t xml:space="preserve">24:2 </w:t>
      </w:r>
      <w:r w:rsidRPr="009B373D">
        <w:rPr>
          <w:rFonts w:ascii="Arial" w:hAnsi="Arial"/>
          <w:color w:val="000000"/>
          <w:sz w:val="22"/>
          <w:highlight w:val="yellow"/>
        </w:rPr>
        <w:t xml:space="preserve">/ </w:t>
      </w:r>
      <w:r w:rsidRPr="009B373D">
        <w:rPr>
          <w:rFonts w:ascii="Arial" w:hAnsi="Arial"/>
          <w:strike/>
          <w:color w:val="FF0000"/>
          <w:sz w:val="22"/>
          <w:highlight w:val="yellow"/>
        </w:rPr>
        <w:t>20:1b</w:t>
      </w:r>
    </w:p>
    <w:p w:rsidR="00604831" w:rsidRPr="009B373D" w:rsidRDefault="00604831" w:rsidP="00604831">
      <w:pPr>
        <w:rPr>
          <w:rFonts w:ascii="Arial" w:hAnsi="Arial"/>
          <w:color w:val="3366FF"/>
          <w:sz w:val="22"/>
        </w:rPr>
      </w:pPr>
      <w:r>
        <w:rPr>
          <w:rFonts w:ascii="Arial" w:hAnsi="Arial"/>
          <w:color w:val="3366FF"/>
          <w:sz w:val="22"/>
        </w:rPr>
        <w:t>24:3-11</w:t>
      </w:r>
    </w:p>
    <w:p w:rsidR="00604831" w:rsidRPr="009B373D" w:rsidRDefault="00604831" w:rsidP="00604831">
      <w:pPr>
        <w:rPr>
          <w:rFonts w:ascii="Arial" w:hAnsi="Arial"/>
          <w:color w:val="3366FF"/>
          <w:sz w:val="22"/>
        </w:rPr>
      </w:pPr>
      <w:r w:rsidRPr="00521E18">
        <w:rPr>
          <w:rFonts w:ascii="Arial" w:hAnsi="Arial"/>
          <w:color w:val="FF0000"/>
          <w:sz w:val="22"/>
        </w:rPr>
        <w:t>20:2</w:t>
      </w:r>
    </w:p>
    <w:p w:rsidR="00604831" w:rsidRPr="009B373D" w:rsidRDefault="00604831" w:rsidP="00604831">
      <w:pPr>
        <w:rPr>
          <w:rFonts w:ascii="Arial" w:hAnsi="Arial"/>
          <w:color w:val="3366FF"/>
          <w:sz w:val="22"/>
          <w:highlight w:val="yellow"/>
        </w:rPr>
      </w:pPr>
      <w:r w:rsidRPr="009B373D">
        <w:rPr>
          <w:rFonts w:ascii="Arial" w:hAnsi="Arial"/>
          <w:color w:val="FF0000"/>
          <w:sz w:val="22"/>
          <w:highlight w:val="yellow"/>
        </w:rPr>
        <w:t xml:space="preserve">20:3 </w:t>
      </w:r>
      <w:r w:rsidRPr="009B373D">
        <w:rPr>
          <w:rFonts w:ascii="Arial" w:hAnsi="Arial"/>
          <w:color w:val="000000"/>
          <w:sz w:val="22"/>
          <w:highlight w:val="yellow"/>
        </w:rPr>
        <w:t xml:space="preserve">/ </w:t>
      </w:r>
      <w:r w:rsidRPr="009B373D">
        <w:rPr>
          <w:rFonts w:ascii="Arial" w:hAnsi="Arial"/>
          <w:strike/>
          <w:color w:val="3366FF"/>
          <w:sz w:val="22"/>
          <w:highlight w:val="yellow"/>
        </w:rPr>
        <w:t>24:12a</w:t>
      </w:r>
    </w:p>
    <w:p w:rsidR="00604831" w:rsidRPr="00521E18" w:rsidRDefault="00604831" w:rsidP="00604831">
      <w:pPr>
        <w:rPr>
          <w:rFonts w:ascii="Arial" w:hAnsi="Arial"/>
          <w:color w:val="FF0000"/>
          <w:sz w:val="22"/>
        </w:rPr>
      </w:pPr>
      <w:r>
        <w:rPr>
          <w:rFonts w:ascii="Arial" w:hAnsi="Arial"/>
          <w:color w:val="FF0000"/>
          <w:sz w:val="22"/>
        </w:rPr>
        <w:t>20:4</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20:5 </w:t>
      </w:r>
      <w:r w:rsidRPr="009B373D">
        <w:rPr>
          <w:rFonts w:ascii="Arial" w:hAnsi="Arial"/>
          <w:color w:val="000000"/>
          <w:sz w:val="22"/>
          <w:highlight w:val="yellow"/>
        </w:rPr>
        <w:t>/</w:t>
      </w:r>
      <w:r w:rsidRPr="009B373D">
        <w:rPr>
          <w:rFonts w:ascii="Arial" w:hAnsi="Arial"/>
          <w:color w:val="FF0000"/>
          <w:sz w:val="22"/>
          <w:highlight w:val="yellow"/>
        </w:rPr>
        <w:t xml:space="preserve"> </w:t>
      </w:r>
      <w:r w:rsidRPr="009B373D">
        <w:rPr>
          <w:rFonts w:ascii="Arial" w:hAnsi="Arial"/>
          <w:strike/>
          <w:color w:val="3366FF"/>
          <w:sz w:val="22"/>
          <w:highlight w:val="yellow"/>
        </w:rPr>
        <w:t>24:12b</w:t>
      </w:r>
    </w:p>
    <w:p w:rsidR="00604831" w:rsidRPr="009B373D" w:rsidRDefault="00604831" w:rsidP="00604831">
      <w:pPr>
        <w:rPr>
          <w:rFonts w:ascii="Arial" w:hAnsi="Arial"/>
          <w:color w:val="FF0000"/>
          <w:sz w:val="22"/>
        </w:rPr>
      </w:pPr>
      <w:r w:rsidRPr="009B373D">
        <w:rPr>
          <w:rFonts w:ascii="Arial" w:hAnsi="Arial"/>
          <w:color w:val="FF0000"/>
          <w:sz w:val="22"/>
        </w:rPr>
        <w:t>20:6-19a</w:t>
      </w:r>
    </w:p>
    <w:p w:rsidR="00604831" w:rsidRPr="009B373D" w:rsidRDefault="00604831" w:rsidP="00604831">
      <w:pPr>
        <w:rPr>
          <w:rFonts w:ascii="Arial" w:hAnsi="Arial"/>
          <w:color w:val="3366FF"/>
          <w:sz w:val="22"/>
        </w:rPr>
      </w:pPr>
      <w:r w:rsidRPr="009B373D">
        <w:rPr>
          <w:rFonts w:ascii="Arial" w:hAnsi="Arial"/>
          <w:color w:val="3366FF"/>
          <w:sz w:val="22"/>
        </w:rPr>
        <w:t>24:36a</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20:19b </w:t>
      </w:r>
      <w:r w:rsidRPr="009B373D">
        <w:rPr>
          <w:rFonts w:ascii="Arial" w:hAnsi="Arial"/>
          <w:color w:val="000000"/>
          <w:sz w:val="22"/>
          <w:highlight w:val="yellow"/>
        </w:rPr>
        <w:t xml:space="preserve">/ </w:t>
      </w:r>
      <w:r w:rsidRPr="009B373D">
        <w:rPr>
          <w:rFonts w:ascii="Arial" w:hAnsi="Arial"/>
          <w:strike/>
          <w:color w:val="3366FF"/>
          <w:sz w:val="22"/>
          <w:highlight w:val="yellow"/>
        </w:rPr>
        <w:t>24:36b</w:t>
      </w:r>
    </w:p>
    <w:p w:rsidR="00604831" w:rsidRPr="009B373D" w:rsidRDefault="00604831" w:rsidP="00604831">
      <w:pPr>
        <w:rPr>
          <w:rFonts w:ascii="Arial" w:hAnsi="Arial"/>
          <w:color w:val="3366FF"/>
          <w:sz w:val="22"/>
        </w:rPr>
      </w:pPr>
      <w:r w:rsidRPr="009B373D">
        <w:rPr>
          <w:rFonts w:ascii="Arial" w:hAnsi="Arial"/>
          <w:color w:val="3366FF"/>
          <w:sz w:val="22"/>
        </w:rPr>
        <w:t>24:37-39</w:t>
      </w:r>
    </w:p>
    <w:p w:rsidR="00604831" w:rsidRPr="009B373D" w:rsidRDefault="00604831" w:rsidP="00604831">
      <w:pPr>
        <w:rPr>
          <w:rFonts w:ascii="Arial" w:hAnsi="Arial"/>
          <w:color w:val="3366FF"/>
          <w:sz w:val="22"/>
        </w:rPr>
      </w:pPr>
      <w:r w:rsidRPr="009B373D">
        <w:rPr>
          <w:rFonts w:ascii="Arial" w:hAnsi="Arial"/>
          <w:color w:val="FF0000"/>
          <w:sz w:val="22"/>
          <w:highlight w:val="yellow"/>
        </w:rPr>
        <w:t xml:space="preserve">20:20a </w:t>
      </w:r>
      <w:r w:rsidRPr="009B373D">
        <w:rPr>
          <w:rFonts w:ascii="Arial" w:hAnsi="Arial"/>
          <w:color w:val="000000"/>
          <w:sz w:val="22"/>
          <w:highlight w:val="yellow"/>
        </w:rPr>
        <w:t xml:space="preserve">/ </w:t>
      </w:r>
      <w:r w:rsidRPr="009B373D">
        <w:rPr>
          <w:rFonts w:ascii="Arial" w:hAnsi="Arial"/>
          <w:strike/>
          <w:color w:val="3366FF"/>
          <w:sz w:val="22"/>
          <w:highlight w:val="yellow"/>
        </w:rPr>
        <w:t>24:40</w:t>
      </w:r>
    </w:p>
    <w:p w:rsidR="00604831" w:rsidRPr="009B373D" w:rsidRDefault="00604831" w:rsidP="00604831">
      <w:pPr>
        <w:rPr>
          <w:rFonts w:ascii="Arial" w:hAnsi="Arial"/>
          <w:color w:val="FF0000"/>
          <w:sz w:val="22"/>
        </w:rPr>
      </w:pPr>
      <w:r w:rsidRPr="009B373D">
        <w:rPr>
          <w:rFonts w:ascii="Arial" w:hAnsi="Arial"/>
          <w:color w:val="FF0000"/>
          <w:sz w:val="22"/>
        </w:rPr>
        <w:t>20:20b-23</w:t>
      </w:r>
    </w:p>
    <w:p w:rsidR="00604831" w:rsidRPr="009B373D" w:rsidRDefault="00604831" w:rsidP="00604831">
      <w:pPr>
        <w:rPr>
          <w:rFonts w:ascii="Arial" w:hAnsi="Arial"/>
          <w:color w:val="3366FF"/>
          <w:sz w:val="22"/>
        </w:rPr>
      </w:pPr>
      <w:r w:rsidRPr="009B373D">
        <w:rPr>
          <w:rFonts w:ascii="Arial" w:hAnsi="Arial"/>
          <w:color w:val="3366FF"/>
          <w:sz w:val="22"/>
        </w:rPr>
        <w:t>24:41-49</w:t>
      </w:r>
    </w:p>
    <w:p w:rsidR="00604831" w:rsidRPr="009B373D" w:rsidRDefault="00604831" w:rsidP="00604831">
      <w:pPr>
        <w:rPr>
          <w:rFonts w:ascii="Arial" w:hAnsi="Arial"/>
          <w:color w:val="3366FF"/>
          <w:sz w:val="22"/>
        </w:rPr>
      </w:pPr>
      <w:r w:rsidRPr="009B373D">
        <w:rPr>
          <w:rFonts w:ascii="Arial" w:hAnsi="Arial"/>
          <w:color w:val="3366FF"/>
          <w:sz w:val="22"/>
        </w:rPr>
        <w:t>24:13-35</w:t>
      </w:r>
    </w:p>
    <w:p w:rsidR="00604831" w:rsidRPr="009B373D" w:rsidRDefault="00604831" w:rsidP="00604831">
      <w:pPr>
        <w:rPr>
          <w:rFonts w:ascii="Arial" w:hAnsi="Arial"/>
          <w:color w:val="FF0000"/>
          <w:sz w:val="22"/>
        </w:rPr>
      </w:pPr>
      <w:r w:rsidRPr="009B373D">
        <w:rPr>
          <w:rFonts w:ascii="Arial" w:hAnsi="Arial"/>
          <w:color w:val="FF0000"/>
          <w:sz w:val="22"/>
        </w:rPr>
        <w:t>20:24-29</w:t>
      </w:r>
    </w:p>
    <w:p w:rsidR="00604831" w:rsidRPr="009B373D" w:rsidRDefault="00604831" w:rsidP="00604831">
      <w:pPr>
        <w:rPr>
          <w:rFonts w:ascii="Arial" w:hAnsi="Arial"/>
          <w:color w:val="3366FF"/>
          <w:sz w:val="22"/>
        </w:rPr>
      </w:pPr>
      <w:r w:rsidRPr="009B373D">
        <w:rPr>
          <w:rFonts w:ascii="Arial" w:hAnsi="Arial"/>
          <w:color w:val="3366FF"/>
          <w:sz w:val="22"/>
        </w:rPr>
        <w:t>24:50-53</w:t>
      </w:r>
    </w:p>
    <w:p w:rsidR="00604831" w:rsidRPr="009B373D" w:rsidRDefault="00604831" w:rsidP="00604831">
      <w:pPr>
        <w:rPr>
          <w:rFonts w:ascii="Arial" w:hAnsi="Arial"/>
          <w:color w:val="FF0000"/>
          <w:sz w:val="22"/>
        </w:rPr>
      </w:pPr>
      <w:r w:rsidRPr="009B373D">
        <w:rPr>
          <w:rFonts w:ascii="Arial" w:hAnsi="Arial"/>
          <w:color w:val="FF0000"/>
          <w:sz w:val="22"/>
        </w:rPr>
        <w:t>20:30-31</w:t>
      </w:r>
    </w:p>
    <w:p w:rsidR="00604831" w:rsidRDefault="00604831" w:rsidP="00604831">
      <w:pPr>
        <w:rPr>
          <w:rFonts w:ascii="Arial" w:hAnsi="Arial"/>
          <w:color w:val="FF0000"/>
          <w:sz w:val="22"/>
        </w:rPr>
      </w:pPr>
      <w:r>
        <w:rPr>
          <w:rFonts w:ascii="Arial" w:hAnsi="Arial"/>
          <w:color w:val="FF0000"/>
          <w:sz w:val="22"/>
        </w:rPr>
        <w:t>21:1-25</w:t>
      </w:r>
    </w:p>
    <w:p w:rsidR="00604831" w:rsidRPr="009B373D" w:rsidRDefault="00604831" w:rsidP="00604831">
      <w:pPr>
        <w:rPr>
          <w:rFonts w:ascii="Arial" w:hAnsi="Arial"/>
          <w:color w:val="FF0000"/>
          <w:sz w:val="22"/>
        </w:rPr>
        <w:sectPr w:rsidR="00604831" w:rsidRPr="009B373D">
          <w:type w:val="continuous"/>
          <w:pgSz w:w="12240" w:h="15840"/>
          <w:pgMar w:top="720" w:right="864" w:bottom="792" w:left="1152" w:gutter="0"/>
          <w:cols w:num="4"/>
        </w:sectPr>
      </w:pPr>
    </w:p>
    <w:p w:rsidR="00604831" w:rsidRDefault="00604831" w:rsidP="00604831">
      <w:pPr>
        <w:rPr>
          <w:rFonts w:ascii="Times New Roman" w:hAnsi="Times New Roman"/>
        </w:rPr>
      </w:pPr>
    </w:p>
    <w:p w:rsidR="00604831" w:rsidRDefault="00604831" w:rsidP="00604831"/>
    <w:p w:rsidR="00604831" w:rsidRDefault="00604831" w:rsidP="00604831">
      <w:pPr>
        <w:jc w:val="center"/>
      </w:pPr>
    </w:p>
    <w:p w:rsidR="00604831" w:rsidRPr="00762848" w:rsidRDefault="00604831" w:rsidP="00604831">
      <w:pPr>
        <w:jc w:val="center"/>
        <w:rPr>
          <w:rFonts w:ascii="Times New Roman" w:hAnsi="Times New Roman"/>
          <w:sz w:val="28"/>
          <w:u w:val="single"/>
        </w:rPr>
      </w:pPr>
      <w:r w:rsidRPr="00762848">
        <w:rPr>
          <w:rFonts w:ascii="Times New Roman" w:hAnsi="Times New Roman"/>
          <w:sz w:val="28"/>
          <w:u w:val="single"/>
        </w:rPr>
        <w:t xml:space="preserve">Prayer Of Protection for </w:t>
      </w:r>
      <w:r w:rsidRPr="00762848">
        <w:rPr>
          <w:rFonts w:ascii="Times New Roman" w:hAnsi="Times New Roman"/>
          <w:i/>
          <w:sz w:val="28"/>
          <w:u w:val="single"/>
        </w:rPr>
        <w:t>The Gospel of Emmanuel the Christ</w:t>
      </w:r>
    </w:p>
    <w:p w:rsidR="00604831" w:rsidRPr="00526E06" w:rsidRDefault="00604831" w:rsidP="00604831">
      <w:pPr>
        <w:rPr>
          <w:rFonts w:ascii="Times New Roman" w:hAnsi="Times New Roman"/>
          <w:sz w:val="28"/>
          <w:u w:val="single"/>
        </w:rPr>
      </w:pPr>
    </w:p>
    <w:p w:rsidR="00604831" w:rsidRDefault="00604831" w:rsidP="00604831">
      <w:pPr>
        <w:pStyle w:val="NormalWeb"/>
        <w:spacing w:before="2" w:after="2"/>
        <w:jc w:val="center"/>
        <w:rPr>
          <w:i/>
          <w:sz w:val="24"/>
        </w:rPr>
      </w:pPr>
      <w:r w:rsidRPr="00E21ADC">
        <w:rPr>
          <w:i/>
          <w:sz w:val="24"/>
        </w:rPr>
        <w:t>Holy! Holy! Holy!</w:t>
      </w:r>
    </w:p>
    <w:p w:rsidR="00604831" w:rsidRPr="00C015F7" w:rsidRDefault="00604831" w:rsidP="00604831">
      <w:pPr>
        <w:pStyle w:val="NormalWeb"/>
        <w:spacing w:before="2" w:after="2"/>
        <w:rPr>
          <w:sz w:val="24"/>
        </w:rPr>
      </w:pPr>
    </w:p>
    <w:p w:rsidR="00604831" w:rsidRDefault="00604831" w:rsidP="00604831">
      <w:pPr>
        <w:pStyle w:val="NormalWeb"/>
        <w:spacing w:before="2" w:after="2"/>
      </w:pPr>
    </w:p>
    <w:p w:rsidR="00604831" w:rsidRDefault="00604831" w:rsidP="00604831">
      <w:pPr>
        <w:pStyle w:val="NormalWeb"/>
        <w:spacing w:before="2" w:after="2"/>
      </w:pPr>
      <w:r>
        <w:t>We invoke the Name of Yahweh, The One True God Of All Things—</w:t>
      </w:r>
    </w:p>
    <w:p w:rsidR="00604831" w:rsidRDefault="00604831" w:rsidP="00604831">
      <w:pPr>
        <w:pStyle w:val="NormalWeb"/>
        <w:spacing w:before="2" w:after="2"/>
      </w:pPr>
      <w:r>
        <w:t>and we invoke the Name of Emmanuel, His Christ, and the Names of the Holy Angels—and we ask for Grace and Truth to bless the person reading these words.</w:t>
      </w:r>
    </w:p>
    <w:p w:rsidR="00604831" w:rsidRDefault="00604831" w:rsidP="00604831">
      <w:pPr>
        <w:pStyle w:val="NormalWeb"/>
        <w:spacing w:before="2" w:after="2"/>
      </w:pPr>
    </w:p>
    <w:p w:rsidR="00604831" w:rsidRDefault="00604831" w:rsidP="00604831">
      <w:pPr>
        <w:pStyle w:val="NormalWeb"/>
        <w:spacing w:before="2" w:after="2"/>
      </w:pPr>
      <w:r>
        <w:t>We invoke the Mind and Heart of Yahweh, The One True God Of All Things—</w:t>
      </w:r>
    </w:p>
    <w:p w:rsidR="00604831" w:rsidRDefault="00604831" w:rsidP="00604831">
      <w:pPr>
        <w:pStyle w:val="NormalWeb"/>
        <w:spacing w:before="2" w:after="2"/>
      </w:pPr>
      <w:r>
        <w:t>we invoke The Holy Angels and The Holy Waters, and the Christ—and we ask for the Word of Yahweh to bless the person reading these words.</w:t>
      </w:r>
    </w:p>
    <w:p w:rsidR="00604831" w:rsidRDefault="00604831" w:rsidP="00604831">
      <w:pPr>
        <w:pStyle w:val="NormalWeb"/>
        <w:spacing w:before="2" w:after="2"/>
      </w:pPr>
    </w:p>
    <w:p w:rsidR="00604831" w:rsidRDefault="00604831" w:rsidP="00604831">
      <w:pPr>
        <w:pStyle w:val="NormalWeb"/>
        <w:spacing w:before="2" w:after="2"/>
      </w:pPr>
      <w:r>
        <w:t>Yahweh, we ask You to sanctify and protect this book, and to reveal Your Word through it, and to imbue this book with Your Wisdom and Compassion.</w:t>
      </w:r>
    </w:p>
    <w:p w:rsidR="00604831" w:rsidRDefault="00604831" w:rsidP="00604831">
      <w:pPr>
        <w:pStyle w:val="NormalWeb"/>
        <w:spacing w:before="2" w:after="2"/>
      </w:pPr>
    </w:p>
    <w:p w:rsidR="00604831" w:rsidRDefault="00604831" w:rsidP="00604831">
      <w:pPr>
        <w:pStyle w:val="NormalWeb"/>
        <w:spacing w:before="2" w:after="2"/>
      </w:pPr>
      <w:r>
        <w:t>Please use this book to bring Yahweh, Emmanuel the Christ, the Holy Angels, the Holy Waters, and the Holy Angels of Truth to the reader. We ask you to banish any forces of evil put upon Your Word in this Gospel by anyone who has used it for evil purposes over the centuries—anyone who has disassembled it, altered it, concealed it, added to it, excised from it, reviled it, slandered it, desecrated it, misrepresented it; anyone who has pretended to champion it or has fooled the people with it or have used it in dark rituals: without delay, bring to them their preordained judgment and destruction, visit upon them the consequences of their depravation and evil deeds, annihilate them through the Might of Your Right Hand, banish them forever to the deepest, farthest corners of Hell—so that this book will be purified and Your Word will reign in the world, forever and ever.</w:t>
      </w:r>
    </w:p>
    <w:p w:rsidR="00604831" w:rsidRDefault="00604831" w:rsidP="00604831">
      <w:pPr>
        <w:pStyle w:val="NormalWeb"/>
        <w:spacing w:before="2" w:after="2"/>
      </w:pPr>
    </w:p>
    <w:p w:rsidR="00604831" w:rsidRDefault="00604831" w:rsidP="00604831">
      <w:pPr>
        <w:pStyle w:val="NormalWeb"/>
        <w:spacing w:before="2" w:after="2"/>
      </w:pPr>
      <w:r>
        <w:t xml:space="preserve">Dear Yahweh, without delay, we ask that You cast the following demons, and the human Souls associated with them, into the never-ending fires of Hell through the might of Your Word as revealed in the </w:t>
      </w:r>
      <w:r>
        <w:rPr>
          <w:i/>
        </w:rPr>
        <w:t xml:space="preserve">Restored </w:t>
      </w:r>
      <w:r w:rsidRPr="00193961">
        <w:rPr>
          <w:i/>
        </w:rPr>
        <w:t>Gospe</w:t>
      </w:r>
      <w:r>
        <w:rPr>
          <w:i/>
        </w:rPr>
        <w:t>l of Emmanuel the Christ</w:t>
      </w:r>
      <w:r>
        <w:t>:</w:t>
      </w:r>
    </w:p>
    <w:p w:rsidR="00604831" w:rsidRDefault="00604831" w:rsidP="00604831">
      <w:pPr>
        <w:pStyle w:val="NormalWeb"/>
        <w:spacing w:before="2" w:after="2"/>
      </w:pPr>
    </w:p>
    <w:p w:rsidR="00604831" w:rsidRDefault="00604831" w:rsidP="00604831">
      <w:pPr>
        <w:pStyle w:val="NormalWeb"/>
        <w:spacing w:before="2" w:after="2"/>
        <w:ind w:firstLine="720"/>
      </w:pPr>
      <w:r>
        <w:t>The demon whose name is “Babylon,” who possesses the Devil’s Nation at the End of the Age.</w:t>
      </w:r>
    </w:p>
    <w:p w:rsidR="00604831" w:rsidRDefault="00604831" w:rsidP="00604831">
      <w:pPr>
        <w:pStyle w:val="NormalWeb"/>
        <w:spacing w:before="2" w:after="2"/>
      </w:pPr>
    </w:p>
    <w:p w:rsidR="00604831" w:rsidRDefault="00604831" w:rsidP="00604831">
      <w:pPr>
        <w:pStyle w:val="NormalWeb"/>
        <w:spacing w:before="2" w:after="2"/>
        <w:ind w:left="720"/>
      </w:pPr>
      <w:r>
        <w:t>The demon whose name is “The Wounded Beast,” who possesses the Second Satanic Nation at the End of the Age.</w:t>
      </w:r>
    </w:p>
    <w:p w:rsidR="00604831" w:rsidRDefault="00604831" w:rsidP="00604831">
      <w:pPr>
        <w:pStyle w:val="NormalWeb"/>
        <w:spacing w:before="2" w:after="2"/>
      </w:pPr>
    </w:p>
    <w:p w:rsidR="00604831" w:rsidRDefault="00604831" w:rsidP="00604831">
      <w:pPr>
        <w:pStyle w:val="NormalWeb"/>
        <w:spacing w:before="2" w:after="2"/>
        <w:ind w:left="720"/>
      </w:pPr>
      <w:r>
        <w:t>The demon named “The Antichrist,” who possesses the man ruling the Devil’s Nation called “Babylon” at the End of the Age—who harmed the Holy Ones and the Lamb, and who has harmed the loyal followers of the Lamb, and who has destroyed the Earth. May he wish he had never been born.</w:t>
      </w:r>
    </w:p>
    <w:p w:rsidR="00604831" w:rsidRDefault="00604831" w:rsidP="00604831">
      <w:pPr>
        <w:pStyle w:val="NormalWeb"/>
        <w:spacing w:before="2" w:after="2"/>
      </w:pPr>
    </w:p>
    <w:p w:rsidR="00604831" w:rsidRDefault="00604831" w:rsidP="00604831">
      <w:pPr>
        <w:pStyle w:val="NormalWeb"/>
        <w:spacing w:before="2" w:after="2"/>
        <w:ind w:firstLine="720"/>
      </w:pPr>
      <w:r>
        <w:t>The demon named “The False Prophet,” who possesses the man who succeeded the Antichrist,</w:t>
      </w:r>
    </w:p>
    <w:p w:rsidR="00604831" w:rsidRDefault="00604831" w:rsidP="00604831">
      <w:pPr>
        <w:pStyle w:val="NormalWeb"/>
        <w:spacing w:before="2" w:after="2"/>
        <w:ind w:left="720"/>
      </w:pPr>
      <w:r>
        <w:t>who rules the Devil’s Nation called “Babylon” at the End of the Age—who harmed the Holy Ones and the Lamb, and who has harmed the loyal followers of the Lamb, and who has destroyed the Earth. May he and his loyal followers wish they had never been born.</w:t>
      </w:r>
    </w:p>
    <w:p w:rsidR="00604831" w:rsidRDefault="00604831" w:rsidP="00604831">
      <w:pPr>
        <w:pStyle w:val="NormalWeb"/>
        <w:spacing w:before="2" w:after="2"/>
      </w:pPr>
    </w:p>
    <w:p w:rsidR="00604831" w:rsidRDefault="00604831" w:rsidP="00604831">
      <w:pPr>
        <w:pStyle w:val="NormalWeb"/>
        <w:spacing w:before="2" w:after="2"/>
        <w:ind w:left="720"/>
      </w:pPr>
      <w:r>
        <w:t>The demon named “The Beast,” who possesses the woman who ruled, and rules, the nation called “The Wounded Beast” at the End of the Age—who harmed the Holy Ones and the Lamb, and who has harmed the loyal followers of the Lamb. May she wish she had never been born.</w:t>
      </w:r>
    </w:p>
    <w:p w:rsidR="00604831" w:rsidRDefault="00604831" w:rsidP="00604831">
      <w:pPr>
        <w:pStyle w:val="NormalWeb"/>
        <w:spacing w:before="2" w:after="2"/>
      </w:pPr>
    </w:p>
    <w:p w:rsidR="00604831" w:rsidRDefault="00604831" w:rsidP="00604831">
      <w:pPr>
        <w:pStyle w:val="NormalWeb"/>
        <w:spacing w:before="2" w:after="2"/>
        <w:ind w:left="720"/>
      </w:pPr>
      <w:r>
        <w:t>The demons who possess the souls of the Children of the Serpent, and their offspring, and their minion, at the End of the Age—those who have plundered the Earth and all her beings, who have ravaged the children and the innocents, whose greed is limitless and whose depravity is boundless: give them their just rewards: cast them into their preordained agonies. May they all wish they had never been born.</w:t>
      </w:r>
    </w:p>
    <w:p w:rsidR="00604831" w:rsidRDefault="00604831" w:rsidP="00604831">
      <w:pPr>
        <w:pStyle w:val="NormalWeb"/>
        <w:spacing w:before="2" w:after="2"/>
      </w:pPr>
    </w:p>
    <w:p w:rsidR="00604831" w:rsidRDefault="00604831" w:rsidP="00604831">
      <w:pPr>
        <w:pStyle w:val="NormalWeb"/>
        <w:spacing w:before="2" w:after="2"/>
        <w:ind w:left="720"/>
      </w:pPr>
      <w:r>
        <w:t>The demons—and the human souls possessed by them—who control the Holy Land now called “Israel” and the Holiest sites of the Holy Land, who have desecrated those sites with their secret crimes, who have pierced and injured and desecrated the Holy Ones and the Lamb, who have harmed the loyal followers of the Lamb and have destroyed the Earth: for them and their minion, reserve the greatest of agonies in Hell. May they all wish they had never been born.</w:t>
      </w:r>
    </w:p>
    <w:p w:rsidR="00604831" w:rsidRDefault="00604831" w:rsidP="00604831">
      <w:pPr>
        <w:pStyle w:val="NormalWeb"/>
        <w:spacing w:before="2" w:after="2"/>
        <w:ind w:left="720"/>
      </w:pPr>
    </w:p>
    <w:p w:rsidR="00604831" w:rsidRDefault="00604831" w:rsidP="00604831">
      <w:pPr>
        <w:pStyle w:val="NormalWeb"/>
        <w:spacing w:before="2" w:after="2"/>
        <w:ind w:left="720"/>
      </w:pPr>
      <w:r>
        <w:t>All demons, priests, fathers, coven heads, workers, officials, treasurers, overseers, popes, diplomats, followers of the Satanic Baphomite cults, and any cult member who personally oversaw or participated in the harming of the Holy Ones and the Lamb and the loyal followers of the Lamb. May they all wish they had never been born, and may their agonies in Hell far surpass any agonies ever before seen or imagined.</w:t>
      </w:r>
    </w:p>
    <w:p w:rsidR="00604831" w:rsidRDefault="00604831" w:rsidP="00604831">
      <w:pPr>
        <w:pStyle w:val="NormalWeb"/>
        <w:spacing w:before="2" w:after="2"/>
      </w:pPr>
    </w:p>
    <w:p w:rsidR="00604831" w:rsidRDefault="00604831" w:rsidP="00604831">
      <w:pPr>
        <w:pStyle w:val="NormalWeb"/>
        <w:spacing w:before="2" w:after="2"/>
      </w:pPr>
      <w:r>
        <w:t>Dear Yahweh, Our Heavenly Lord, we ask You to cast all these demonic beings—and their human Souls—into the deepest recesses of Hell</w:t>
      </w:r>
      <w:r w:rsidRPr="00672DB7">
        <w:t xml:space="preserve"> </w:t>
      </w:r>
      <w:r>
        <w:t>to receive their preordained and everlasting agonies, “where the devouring maggots never die.” And we ask You to cast down all other unclean, unwholesome demonic spirits, and any Fallen Angels and Fallen human Souls who existed, exist, and may exist in all manifested and unmanifested realms until the end of time.</w:t>
      </w:r>
    </w:p>
    <w:p w:rsidR="00604831" w:rsidRDefault="00604831" w:rsidP="00604831">
      <w:pPr>
        <w:pStyle w:val="NormalWeb"/>
        <w:spacing w:before="2" w:after="2"/>
      </w:pPr>
    </w:p>
    <w:p w:rsidR="00604831" w:rsidRDefault="00604831" w:rsidP="00604831">
      <w:pPr>
        <w:pStyle w:val="NormalWeb"/>
        <w:spacing w:before="2" w:after="2"/>
      </w:pPr>
      <w:r>
        <w:t>Dear Yahweh, Our Heavenly Lord, we ask You to banish from this book and from the Word of Emmanuel the Christ: any curses, hexes, spells, witchcraft, black magic, demonic assignments, malefice and the evil eye; any diabolic infestations, oppressions, possessions; anything that is evil and sinful; any jealousy, treachery, envy; any physical, psychological, moral, spiritual, and diabolical ailments; any enticing spirits, deaf, dumb, blind, mute, and sleep-making spirits; any new-age spirits, occult spirits; any Gnostic, Luciferian, Illuminati, Secret Society, Knights Templar, Freemason, Political, Baphomet, Holy Spirit, Holy Father, Holy Son, Holy Trinity, Satanic spirits; any invocations or slanders or acts or subversions by the Children of the Serpent; any religious spirits, antichrist spirits, hungry ghost spirits, titan spirits; any spirits that invert, slander, desecrate Your Word; and all demonic or impure spirits that have not yet been mentioned, including the demons of old age, sickness, death, darkness, depravity, greed, and unholy acts. Cast them all into the farthest recesses of Hell to receive their eternal damnation and destruction.</w:t>
      </w:r>
      <w:r>
        <w:br/>
      </w:r>
      <w:r>
        <w:br/>
        <w:t>By the power of Yahweh Almighty, in the name of Emmanuel the Christ, our Savior, we order any molesting powers to leave this book and the Word of Emmanuel the Christ forever and to be cast into the everlasting Lake of Fire, so they may never be able to come near this Gospel, or near any object or being in the Universe.</w:t>
      </w:r>
    </w:p>
    <w:p w:rsidR="00604831" w:rsidRDefault="00604831" w:rsidP="00604831">
      <w:pPr>
        <w:pStyle w:val="NormalWeb"/>
        <w:spacing w:before="2" w:after="2"/>
      </w:pPr>
    </w:p>
    <w:p w:rsidR="00604831" w:rsidRPr="00E21ADC" w:rsidRDefault="00604831" w:rsidP="00604831">
      <w:pPr>
        <w:pStyle w:val="NormalWeb"/>
        <w:spacing w:before="2" w:after="2"/>
        <w:jc w:val="center"/>
        <w:rPr>
          <w:b/>
        </w:rPr>
      </w:pPr>
      <w:r w:rsidRPr="00E21ADC">
        <w:rPr>
          <w:b/>
        </w:rPr>
        <w:sym w:font="MT Extra" w:char="F0B1"/>
      </w:r>
    </w:p>
    <w:p w:rsidR="00604831" w:rsidRDefault="00604831" w:rsidP="00604831">
      <w:pPr>
        <w:pStyle w:val="NormalWeb"/>
        <w:spacing w:before="2" w:after="2"/>
      </w:pPr>
    </w:p>
    <w:p w:rsidR="00604831" w:rsidRDefault="00604831" w:rsidP="00604831">
      <w:pPr>
        <w:pStyle w:val="NormalWeb"/>
        <w:spacing w:before="2" w:after="2"/>
        <w:jc w:val="right"/>
      </w:pPr>
      <w:r>
        <w:t xml:space="preserve">May the words of this prayer and of the </w:t>
      </w:r>
      <w:r>
        <w:rPr>
          <w:i/>
        </w:rPr>
        <w:t xml:space="preserve">Restored </w:t>
      </w:r>
      <w:r w:rsidRPr="000E2CAC">
        <w:rPr>
          <w:i/>
        </w:rPr>
        <w:t>Gospel</w:t>
      </w:r>
      <w:r>
        <w:rPr>
          <w:i/>
        </w:rPr>
        <w:t xml:space="preserve"> of Emmanuel the Christ</w:t>
      </w:r>
      <w:r>
        <w:t xml:space="preserve"> protect and bless all who read them. May they protect and bless the Two Witnesses and the Lamb, who have been appointed by Our Lord Yahweh since the beginning of all creation to bring His Kingdom back to Earth at the End Time. May these words protect and bless the loyal followers of the Lamb—those who still remain with us, as well as those who have returned Home to You. (Peace be upon them, and Gratitude, and Grace. For there is no greater honor than to give up one’s life for one’s friends, or to fight on behalf of Yahweh, The One True God Of All Things, Who rewards all His loyal followers with Life and Blessings at the End Time.)</w:t>
      </w:r>
    </w:p>
    <w:p w:rsidR="00604831" w:rsidRDefault="00604831" w:rsidP="00604831">
      <w:pPr>
        <w:pStyle w:val="NormalWeb"/>
        <w:spacing w:before="2" w:after="2"/>
        <w:jc w:val="right"/>
      </w:pPr>
    </w:p>
    <w:p w:rsidR="00604831" w:rsidRDefault="00604831" w:rsidP="00604831">
      <w:pPr>
        <w:pStyle w:val="NormalWeb"/>
        <w:spacing w:before="2" w:after="2"/>
        <w:jc w:val="right"/>
      </w:pPr>
      <w:r>
        <w:t xml:space="preserve">May this prayer, and the words of the </w:t>
      </w:r>
      <w:r>
        <w:rPr>
          <w:i/>
        </w:rPr>
        <w:t xml:space="preserve">Restored </w:t>
      </w:r>
      <w:r w:rsidRPr="000E2CAC">
        <w:rPr>
          <w:i/>
        </w:rPr>
        <w:t>Gospel</w:t>
      </w:r>
      <w:r>
        <w:rPr>
          <w:i/>
        </w:rPr>
        <w:t xml:space="preserve"> of Emmanuel the Christ</w:t>
      </w:r>
      <w:r>
        <w:t>, also protect those who have repented and returned to Yahweh and His Word, who need Yahweh’s Patience, Mercy, and Love as they learn the path of righteousness.</w:t>
      </w:r>
    </w:p>
    <w:p w:rsidR="00604831" w:rsidRDefault="00604831" w:rsidP="00604831">
      <w:pPr>
        <w:pStyle w:val="NormalWeb"/>
        <w:spacing w:before="2" w:after="2"/>
        <w:jc w:val="right"/>
      </w:pPr>
    </w:p>
    <w:p w:rsidR="00604831" w:rsidRDefault="00604831" w:rsidP="00604831">
      <w:pPr>
        <w:pStyle w:val="NormalWeb"/>
        <w:spacing w:before="2" w:after="2"/>
        <w:jc w:val="right"/>
      </w:pPr>
      <w:r>
        <w:t xml:space="preserve">And may this prayer, and the words of the </w:t>
      </w:r>
      <w:r>
        <w:rPr>
          <w:i/>
        </w:rPr>
        <w:t xml:space="preserve">Restored </w:t>
      </w:r>
      <w:r w:rsidRPr="000E2CAC">
        <w:rPr>
          <w:i/>
        </w:rPr>
        <w:t>Gospel</w:t>
      </w:r>
      <w:r>
        <w:rPr>
          <w:i/>
        </w:rPr>
        <w:t xml:space="preserve"> of Emmanuel the Christ</w:t>
      </w:r>
      <w:r>
        <w:t>, protect the 144,000 righteous whose names have been written in the Book of Life since the beginning of time, and who will be attending the Wedding of the Lamb.</w:t>
      </w:r>
    </w:p>
    <w:p w:rsidR="00604831" w:rsidRDefault="00604831" w:rsidP="00604831">
      <w:pPr>
        <w:pStyle w:val="NormalWeb"/>
        <w:spacing w:before="2" w:after="2"/>
        <w:jc w:val="right"/>
      </w:pPr>
    </w:p>
    <w:p w:rsidR="00604831" w:rsidRDefault="00604831" w:rsidP="00604831">
      <w:pPr>
        <w:pStyle w:val="NormalWeb"/>
        <w:spacing w:before="2" w:after="2"/>
        <w:jc w:val="right"/>
      </w:pPr>
      <w:r>
        <w:t xml:space="preserve">May this prayer be bound to the </w:t>
      </w:r>
      <w:r>
        <w:rPr>
          <w:i/>
        </w:rPr>
        <w:t xml:space="preserve">Restored </w:t>
      </w:r>
      <w:r w:rsidRPr="000E2CAC">
        <w:rPr>
          <w:i/>
        </w:rPr>
        <w:t>Gospel</w:t>
      </w:r>
      <w:r>
        <w:rPr>
          <w:i/>
        </w:rPr>
        <w:t xml:space="preserve"> of Emmanuel the Christ</w:t>
      </w:r>
      <w:r>
        <w:t>—to the sacred Word of Yahweh as spoken through Emmanuel the Christ—for all eternity. And may this prayer protect that Word now and until the end of time, even if this prayer is removed from the book.</w:t>
      </w:r>
    </w:p>
    <w:p w:rsidR="00604831" w:rsidRDefault="00604831" w:rsidP="00604831">
      <w:pPr>
        <w:pStyle w:val="NormalWeb"/>
        <w:spacing w:before="2" w:after="2"/>
      </w:pPr>
    </w:p>
    <w:p w:rsidR="00604831" w:rsidRDefault="00604831" w:rsidP="00604831">
      <w:pPr>
        <w:pStyle w:val="NormalWeb"/>
        <w:tabs>
          <w:tab w:val="left" w:pos="1900"/>
          <w:tab w:val="center" w:pos="4320"/>
        </w:tabs>
        <w:spacing w:before="2" w:after="2"/>
        <w:jc w:val="center"/>
        <w:rPr>
          <w:sz w:val="24"/>
        </w:rPr>
      </w:pPr>
      <w:r>
        <w:rPr>
          <w:sz w:val="24"/>
        </w:rPr>
        <w:t xml:space="preserve">Peace and </w:t>
      </w:r>
      <w:r w:rsidRPr="005F4AC3">
        <w:rPr>
          <w:sz w:val="24"/>
        </w:rPr>
        <w:t>Blessings</w:t>
      </w:r>
      <w:r>
        <w:rPr>
          <w:sz w:val="24"/>
        </w:rPr>
        <w:t xml:space="preserve"> to the Reader now, and forever,</w:t>
      </w:r>
    </w:p>
    <w:p w:rsidR="00604831" w:rsidRDefault="00604831" w:rsidP="00604831">
      <w:pPr>
        <w:pStyle w:val="NormalWeb"/>
        <w:tabs>
          <w:tab w:val="left" w:pos="1900"/>
          <w:tab w:val="center" w:pos="4320"/>
        </w:tabs>
        <w:spacing w:before="2" w:after="2"/>
        <w:jc w:val="center"/>
        <w:rPr>
          <w:sz w:val="24"/>
        </w:rPr>
      </w:pPr>
      <w:r>
        <w:rPr>
          <w:sz w:val="24"/>
        </w:rPr>
        <w:t>In the Name of Yahweh,</w:t>
      </w:r>
    </w:p>
    <w:p w:rsidR="00604831" w:rsidRPr="005F4AC3" w:rsidRDefault="00604831" w:rsidP="00604831">
      <w:pPr>
        <w:pStyle w:val="NormalWeb"/>
        <w:tabs>
          <w:tab w:val="left" w:pos="1900"/>
          <w:tab w:val="center" w:pos="4320"/>
        </w:tabs>
        <w:spacing w:before="2" w:after="2"/>
        <w:jc w:val="center"/>
        <w:rPr>
          <w:sz w:val="24"/>
        </w:rPr>
      </w:pPr>
      <w:r>
        <w:rPr>
          <w:sz w:val="24"/>
        </w:rPr>
        <w:t>And in the Name of Emmanuel, the Christ.</w:t>
      </w:r>
    </w:p>
    <w:p w:rsidR="00604831" w:rsidRDefault="00604831" w:rsidP="00604831">
      <w:pPr>
        <w:pStyle w:val="NormalWeb"/>
        <w:spacing w:before="2" w:after="2"/>
      </w:pPr>
    </w:p>
    <w:p w:rsidR="00604831" w:rsidRPr="005B27D9" w:rsidRDefault="00604831" w:rsidP="00604831">
      <w:pPr>
        <w:pStyle w:val="NormalWeb"/>
        <w:spacing w:before="2" w:after="2"/>
        <w:jc w:val="center"/>
        <w:rPr>
          <w:sz w:val="24"/>
        </w:rPr>
      </w:pPr>
      <w:r w:rsidRPr="005B27D9">
        <w:rPr>
          <w:sz w:val="24"/>
        </w:rPr>
        <w:t>Amen.</w:t>
      </w:r>
    </w:p>
    <w:p w:rsidR="00604831" w:rsidRDefault="00604831" w:rsidP="00604831">
      <w:pPr>
        <w:pStyle w:val="NormalWeb"/>
        <w:spacing w:before="2" w:after="2"/>
        <w:jc w:val="center"/>
      </w:pPr>
    </w:p>
    <w:p w:rsidR="00604831" w:rsidRDefault="00604831" w:rsidP="00604831">
      <w:pPr>
        <w:pStyle w:val="NormalWeb"/>
        <w:spacing w:before="2" w:after="2"/>
      </w:pPr>
    </w:p>
    <w:p w:rsidR="00604831" w:rsidRPr="00216991" w:rsidRDefault="00604831" w:rsidP="00604831">
      <w:pPr>
        <w:pStyle w:val="NormalWeb"/>
        <w:spacing w:before="2" w:after="2"/>
      </w:pPr>
    </w:p>
    <w:p w:rsidR="00604831" w:rsidRPr="00BC50D3" w:rsidRDefault="00604831" w:rsidP="00604831"/>
    <w:p w:rsidR="00604831" w:rsidRPr="00F41544" w:rsidRDefault="00604831" w:rsidP="00604831"/>
    <w:p w:rsidR="00604831" w:rsidRDefault="00604831" w:rsidP="00604831">
      <w:pPr>
        <w:jc w:val="center"/>
      </w:pPr>
      <w:r>
        <w:br w:type="column"/>
      </w:r>
    </w:p>
    <w:p w:rsidR="00604831" w:rsidRDefault="00604831" w:rsidP="00604831">
      <w:pPr>
        <w:jc w:val="center"/>
      </w:pPr>
    </w:p>
    <w:p w:rsidR="00604831" w:rsidRDefault="00604831" w:rsidP="00604831">
      <w:pPr>
        <w:jc w:val="center"/>
        <w:rPr>
          <w:rFonts w:ascii="Times New Roman" w:hAnsi="Times New Roman"/>
          <w:sz w:val="32"/>
        </w:rPr>
      </w:pPr>
      <w:r>
        <w:rPr>
          <w:rFonts w:ascii="Times New Roman" w:hAnsi="Times New Roman"/>
          <w:sz w:val="32"/>
        </w:rPr>
        <w:t>PRAISE YAHWEH!</w:t>
      </w:r>
    </w:p>
    <w:p w:rsidR="00604831" w:rsidRPr="000F754C" w:rsidRDefault="00604831" w:rsidP="00604831">
      <w:pPr>
        <w:jc w:val="center"/>
        <w:rPr>
          <w:rFonts w:ascii="Times New Roman" w:hAnsi="Times New Roman"/>
          <w:sz w:val="32"/>
        </w:rPr>
      </w:pPr>
      <w:r>
        <w:rPr>
          <w:rFonts w:ascii="Times New Roman" w:hAnsi="Times New Roman"/>
          <w:sz w:val="32"/>
        </w:rPr>
        <w:t>The One True God Of All Things</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Pr="00A761FA" w:rsidRDefault="00604831" w:rsidP="00604831">
      <w:pPr>
        <w:tabs>
          <w:tab w:val="left" w:pos="3423"/>
          <w:tab w:val="center" w:pos="4635"/>
        </w:tabs>
        <w:rPr>
          <w:i/>
        </w:rPr>
      </w:pPr>
      <w:r w:rsidRPr="005F52AA">
        <w:rPr>
          <w:i/>
          <w:sz w:val="20"/>
        </w:rPr>
        <w:tab/>
      </w:r>
      <w:r w:rsidRPr="00A761FA">
        <w:rPr>
          <w:i/>
        </w:rPr>
        <w:t>“In the name of Allah,</w:t>
      </w:r>
    </w:p>
    <w:p w:rsidR="00604831" w:rsidRPr="00A761FA" w:rsidRDefault="00604831" w:rsidP="00604831">
      <w:pPr>
        <w:tabs>
          <w:tab w:val="left" w:pos="3423"/>
          <w:tab w:val="center" w:pos="4635"/>
        </w:tabs>
        <w:jc w:val="center"/>
        <w:rPr>
          <w:i/>
        </w:rPr>
      </w:pPr>
      <w:r w:rsidRPr="00A761FA">
        <w:rPr>
          <w:i/>
        </w:rPr>
        <w:t>the All-Merciful,</w:t>
      </w:r>
    </w:p>
    <w:p w:rsidR="00604831" w:rsidRPr="00A761FA" w:rsidRDefault="00604831" w:rsidP="00604831">
      <w:pPr>
        <w:tabs>
          <w:tab w:val="left" w:pos="3423"/>
          <w:tab w:val="center" w:pos="4635"/>
        </w:tabs>
        <w:jc w:val="center"/>
        <w:rPr>
          <w:i/>
        </w:rPr>
      </w:pPr>
      <w:r w:rsidRPr="00A761FA">
        <w:rPr>
          <w:i/>
        </w:rPr>
        <w:t>the Mercy-Giving.</w:t>
      </w:r>
    </w:p>
    <w:p w:rsidR="00604831" w:rsidRPr="00A761FA" w:rsidRDefault="00604831" w:rsidP="00604831">
      <w:pPr>
        <w:tabs>
          <w:tab w:val="left" w:pos="3423"/>
          <w:tab w:val="center" w:pos="4635"/>
        </w:tabs>
        <w:jc w:val="center"/>
        <w:rPr>
          <w:i/>
        </w:rPr>
      </w:pPr>
      <w:r w:rsidRPr="00A761FA">
        <w:rPr>
          <w:i/>
        </w:rPr>
        <w:t>Lord of All the Worlds,</w:t>
      </w:r>
    </w:p>
    <w:p w:rsidR="00604831" w:rsidRPr="00A761FA" w:rsidRDefault="00604831" w:rsidP="00604831">
      <w:pPr>
        <w:tabs>
          <w:tab w:val="left" w:pos="3423"/>
          <w:tab w:val="center" w:pos="4635"/>
        </w:tabs>
        <w:jc w:val="center"/>
        <w:rPr>
          <w:i/>
        </w:rPr>
      </w:pPr>
      <w:r w:rsidRPr="00A761FA">
        <w:rPr>
          <w:i/>
        </w:rPr>
        <w:t>the All-Merciful,</w:t>
      </w:r>
    </w:p>
    <w:p w:rsidR="00604831" w:rsidRPr="00A761FA" w:rsidRDefault="00604831" w:rsidP="00604831">
      <w:pPr>
        <w:tabs>
          <w:tab w:val="left" w:pos="3423"/>
          <w:tab w:val="center" w:pos="4635"/>
        </w:tabs>
        <w:jc w:val="center"/>
        <w:rPr>
          <w:i/>
        </w:rPr>
      </w:pPr>
      <w:r w:rsidRPr="00A761FA">
        <w:rPr>
          <w:i/>
        </w:rPr>
        <w:t>the Mercy-Giving,</w:t>
      </w:r>
    </w:p>
    <w:p w:rsidR="00604831" w:rsidRPr="00A761FA" w:rsidRDefault="00604831" w:rsidP="00604831">
      <w:pPr>
        <w:tabs>
          <w:tab w:val="left" w:pos="3423"/>
          <w:tab w:val="center" w:pos="4635"/>
        </w:tabs>
        <w:jc w:val="center"/>
        <w:rPr>
          <w:i/>
        </w:rPr>
      </w:pPr>
      <w:r w:rsidRPr="00A761FA">
        <w:rPr>
          <w:i/>
        </w:rPr>
        <w:t>Master of Judgment Day.</w:t>
      </w:r>
    </w:p>
    <w:p w:rsidR="00604831" w:rsidRPr="00A761FA" w:rsidRDefault="00604831" w:rsidP="00604831">
      <w:pPr>
        <w:tabs>
          <w:tab w:val="left" w:pos="3423"/>
          <w:tab w:val="center" w:pos="4635"/>
        </w:tabs>
        <w:jc w:val="center"/>
        <w:rPr>
          <w:i/>
        </w:rPr>
      </w:pPr>
      <w:r w:rsidRPr="00A761FA">
        <w:rPr>
          <w:i/>
        </w:rPr>
        <w:t>It is You alone we worship,</w:t>
      </w:r>
    </w:p>
    <w:p w:rsidR="00604831" w:rsidRPr="00A761FA" w:rsidRDefault="00604831" w:rsidP="00604831">
      <w:pPr>
        <w:tabs>
          <w:tab w:val="left" w:pos="3423"/>
          <w:tab w:val="center" w:pos="4635"/>
        </w:tabs>
        <w:jc w:val="center"/>
        <w:rPr>
          <w:i/>
        </w:rPr>
      </w:pPr>
      <w:r w:rsidRPr="00A761FA">
        <w:rPr>
          <w:i/>
        </w:rPr>
        <w:t>and to You alone</w:t>
      </w:r>
    </w:p>
    <w:p w:rsidR="00604831" w:rsidRPr="00A761FA" w:rsidRDefault="00604831" w:rsidP="00604831">
      <w:pPr>
        <w:tabs>
          <w:tab w:val="left" w:pos="3423"/>
          <w:tab w:val="center" w:pos="4635"/>
        </w:tabs>
        <w:jc w:val="center"/>
        <w:rPr>
          <w:i/>
        </w:rPr>
      </w:pPr>
      <w:r w:rsidRPr="00A761FA">
        <w:rPr>
          <w:i/>
        </w:rPr>
        <w:t>we ask for help.</w:t>
      </w:r>
    </w:p>
    <w:p w:rsidR="00604831" w:rsidRPr="00A761FA" w:rsidRDefault="00604831" w:rsidP="00604831">
      <w:pPr>
        <w:tabs>
          <w:tab w:val="left" w:pos="3423"/>
          <w:tab w:val="center" w:pos="4635"/>
        </w:tabs>
        <w:jc w:val="center"/>
        <w:rPr>
          <w:i/>
        </w:rPr>
      </w:pPr>
      <w:r w:rsidRPr="00A761FA">
        <w:rPr>
          <w:i/>
        </w:rPr>
        <w:t>Guide us along the straight way—</w:t>
      </w:r>
    </w:p>
    <w:p w:rsidR="00604831" w:rsidRPr="00A761FA" w:rsidRDefault="00604831" w:rsidP="00604831">
      <w:pPr>
        <w:tabs>
          <w:tab w:val="left" w:pos="3423"/>
          <w:tab w:val="center" w:pos="4635"/>
        </w:tabs>
        <w:jc w:val="center"/>
        <w:rPr>
          <w:i/>
        </w:rPr>
      </w:pPr>
      <w:r w:rsidRPr="00A761FA">
        <w:rPr>
          <w:i/>
        </w:rPr>
        <w:t>the way of those</w:t>
      </w:r>
    </w:p>
    <w:p w:rsidR="00604831" w:rsidRPr="00A761FA" w:rsidRDefault="00604831" w:rsidP="00604831">
      <w:pPr>
        <w:tabs>
          <w:tab w:val="left" w:pos="3423"/>
          <w:tab w:val="center" w:pos="4635"/>
        </w:tabs>
        <w:jc w:val="center"/>
        <w:rPr>
          <w:i/>
        </w:rPr>
      </w:pPr>
      <w:r w:rsidRPr="00A761FA">
        <w:rPr>
          <w:i/>
        </w:rPr>
        <w:t>upon whom</w:t>
      </w:r>
    </w:p>
    <w:p w:rsidR="00604831" w:rsidRPr="00A761FA" w:rsidRDefault="00604831" w:rsidP="00604831">
      <w:pPr>
        <w:tabs>
          <w:tab w:val="left" w:pos="3423"/>
          <w:tab w:val="center" w:pos="4635"/>
        </w:tabs>
        <w:jc w:val="center"/>
        <w:rPr>
          <w:szCs w:val="22"/>
        </w:rPr>
      </w:pPr>
      <w:r w:rsidRPr="00A761FA">
        <w:rPr>
          <w:i/>
        </w:rPr>
        <w:t xml:space="preserve">You have bestowed grace.  </w:t>
      </w:r>
    </w:p>
    <w:p w:rsidR="00604831" w:rsidRPr="00A761FA" w:rsidRDefault="00604831" w:rsidP="00604831">
      <w:pPr>
        <w:tabs>
          <w:tab w:val="left" w:pos="3423"/>
          <w:tab w:val="center" w:pos="4635"/>
        </w:tabs>
        <w:rPr>
          <w:i/>
          <w:szCs w:val="22"/>
        </w:rPr>
      </w:pPr>
      <w:r w:rsidRPr="00A761FA">
        <w:rPr>
          <w:szCs w:val="22"/>
        </w:rPr>
        <w:t xml:space="preserve"> </w:t>
      </w:r>
      <w:r w:rsidRPr="00A761FA">
        <w:rPr>
          <w:szCs w:val="22"/>
        </w:rPr>
        <w:tab/>
      </w:r>
      <w:r w:rsidRPr="00A761FA">
        <w:rPr>
          <w:szCs w:val="22"/>
        </w:rPr>
        <w:tab/>
      </w:r>
      <w:r w:rsidRPr="00A761FA">
        <w:rPr>
          <w:szCs w:val="22"/>
        </w:rPr>
        <w:tab/>
      </w:r>
      <w:r w:rsidRPr="00A761FA">
        <w:rPr>
          <w:szCs w:val="22"/>
        </w:rPr>
        <w:tab/>
        <w:t>—</w:t>
      </w:r>
      <w:r w:rsidRPr="00A761FA">
        <w:rPr>
          <w:i/>
          <w:szCs w:val="22"/>
        </w:rPr>
        <w:t>Surat Al-Fatihah, 1:1-7</w:t>
      </w: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rPr>
          <w:rFonts w:ascii="Times New Roman" w:hAnsi="Times New Roman"/>
        </w:rPr>
      </w:pPr>
    </w:p>
    <w:p w:rsidR="00604831" w:rsidRDefault="00604831" w:rsidP="00604831">
      <w:pPr>
        <w:ind w:left="720" w:firstLine="720"/>
        <w:rPr>
          <w:rFonts w:ascii="Times New Roman" w:hAnsi="Times New Roman"/>
          <w:i/>
        </w:rPr>
      </w:pPr>
      <w:r>
        <w:rPr>
          <w:rFonts w:ascii="Times New Roman" w:hAnsi="Times New Roman"/>
          <w:i/>
        </w:rPr>
        <w:t>‘</w:t>
      </w:r>
      <w:r w:rsidRPr="004B0E8B">
        <w:rPr>
          <w:rFonts w:ascii="Times New Roman" w:hAnsi="Times New Roman"/>
          <w:i/>
        </w:rPr>
        <w:t xml:space="preserve">Our </w:t>
      </w:r>
      <w:r>
        <w:rPr>
          <w:rFonts w:ascii="Times New Roman" w:hAnsi="Times New Roman"/>
          <w:i/>
        </w:rPr>
        <w:t>Father in Heaven,</w:t>
      </w:r>
    </w:p>
    <w:p w:rsidR="00604831" w:rsidRDefault="00604831" w:rsidP="00604831">
      <w:pPr>
        <w:ind w:left="720" w:firstLine="720"/>
        <w:rPr>
          <w:rFonts w:ascii="Times New Roman" w:hAnsi="Times New Roman"/>
          <w:i/>
        </w:rPr>
      </w:pPr>
      <w:r w:rsidRPr="004B0E8B">
        <w:rPr>
          <w:rFonts w:ascii="Times New Roman" w:hAnsi="Times New Roman"/>
          <w:i/>
        </w:rPr>
        <w:t>Yo</w:t>
      </w:r>
      <w:r>
        <w:rPr>
          <w:rFonts w:ascii="Times New Roman" w:hAnsi="Times New Roman"/>
          <w:i/>
        </w:rPr>
        <w:t>ur Name is holy!</w:t>
      </w:r>
    </w:p>
    <w:p w:rsidR="00604831" w:rsidRDefault="00604831" w:rsidP="00604831">
      <w:pPr>
        <w:ind w:left="720" w:firstLine="720"/>
        <w:rPr>
          <w:rFonts w:ascii="Times New Roman" w:hAnsi="Times New Roman"/>
          <w:i/>
        </w:rPr>
      </w:pPr>
      <w:r>
        <w:rPr>
          <w:rFonts w:ascii="Times New Roman" w:hAnsi="Times New Roman"/>
          <w:i/>
        </w:rPr>
        <w:t>L</w:t>
      </w:r>
      <w:r w:rsidRPr="004B0E8B">
        <w:rPr>
          <w:rFonts w:ascii="Times New Roman" w:hAnsi="Times New Roman"/>
          <w:i/>
        </w:rPr>
        <w:t xml:space="preserve">et </w:t>
      </w:r>
      <w:r>
        <w:rPr>
          <w:rFonts w:ascii="Times New Roman" w:hAnsi="Times New Roman"/>
          <w:i/>
        </w:rPr>
        <w:t>Y</w:t>
      </w:r>
      <w:r w:rsidRPr="004B0E8B">
        <w:rPr>
          <w:rFonts w:ascii="Times New Roman" w:hAnsi="Times New Roman"/>
          <w:i/>
        </w:rPr>
        <w:t>our Kingdom come</w:t>
      </w:r>
      <w:r>
        <w:rPr>
          <w:rFonts w:ascii="Times New Roman" w:hAnsi="Times New Roman"/>
          <w:i/>
        </w:rPr>
        <w:t>!</w:t>
      </w:r>
    </w:p>
    <w:p w:rsidR="00604831" w:rsidRDefault="00604831" w:rsidP="00604831">
      <w:pPr>
        <w:ind w:left="720" w:firstLine="720"/>
        <w:rPr>
          <w:rFonts w:ascii="Times New Roman" w:hAnsi="Times New Roman"/>
          <w:i/>
        </w:rPr>
      </w:pPr>
      <w:r>
        <w:rPr>
          <w:rFonts w:ascii="Times New Roman" w:hAnsi="Times New Roman"/>
          <w:i/>
        </w:rPr>
        <w:t>May Your w</w:t>
      </w:r>
      <w:r w:rsidRPr="004B0E8B">
        <w:rPr>
          <w:rFonts w:ascii="Times New Roman" w:hAnsi="Times New Roman"/>
          <w:i/>
        </w:rPr>
        <w:t xml:space="preserve">ill be fulfilled on </w:t>
      </w:r>
      <w:r>
        <w:rPr>
          <w:rFonts w:ascii="Times New Roman" w:hAnsi="Times New Roman"/>
          <w:i/>
        </w:rPr>
        <w:t xml:space="preserve">Earth </w:t>
      </w:r>
      <w:r w:rsidRPr="004B0E8B">
        <w:rPr>
          <w:rFonts w:ascii="Times New Roman" w:hAnsi="Times New Roman"/>
          <w:i/>
        </w:rPr>
        <w:t>as it is in Heaven.</w:t>
      </w:r>
    </w:p>
    <w:p w:rsidR="00604831" w:rsidRDefault="00604831" w:rsidP="00604831">
      <w:pPr>
        <w:ind w:left="720" w:firstLine="720"/>
        <w:rPr>
          <w:rFonts w:ascii="Times New Roman" w:hAnsi="Times New Roman"/>
          <w:i/>
        </w:rPr>
      </w:pPr>
      <w:r w:rsidRPr="004B0E8B">
        <w:rPr>
          <w:rFonts w:ascii="Times New Roman" w:hAnsi="Times New Roman"/>
          <w:i/>
        </w:rPr>
        <w:t>Give us, each day, enough bread for our needs.</w:t>
      </w:r>
    </w:p>
    <w:p w:rsidR="00604831" w:rsidRDefault="00604831" w:rsidP="00604831">
      <w:pPr>
        <w:ind w:left="720" w:firstLine="720"/>
        <w:rPr>
          <w:rFonts w:ascii="Times New Roman" w:hAnsi="Times New Roman"/>
          <w:i/>
        </w:rPr>
      </w:pPr>
      <w:r w:rsidRPr="004B0E8B">
        <w:rPr>
          <w:rFonts w:ascii="Times New Roman" w:hAnsi="Times New Roman"/>
          <w:i/>
        </w:rPr>
        <w:t>And just as we have forgiven the failings of others, forgive our failings.</w:t>
      </w:r>
    </w:p>
    <w:p w:rsidR="00604831" w:rsidRDefault="00604831" w:rsidP="00604831">
      <w:pPr>
        <w:ind w:left="720" w:firstLine="720"/>
        <w:rPr>
          <w:rFonts w:ascii="Times New Roman" w:hAnsi="Times New Roman"/>
          <w:i/>
        </w:rPr>
      </w:pPr>
      <w:r>
        <w:rPr>
          <w:rFonts w:ascii="Times New Roman" w:hAnsi="Times New Roman"/>
          <w:i/>
        </w:rPr>
        <w:t>Don’t lead us</w:t>
      </w:r>
      <w:r w:rsidRPr="004B0E8B">
        <w:rPr>
          <w:rFonts w:ascii="Times New Roman" w:hAnsi="Times New Roman"/>
          <w:i/>
        </w:rPr>
        <w:t xml:space="preserve"> </w:t>
      </w:r>
      <w:r>
        <w:rPr>
          <w:rFonts w:ascii="Times New Roman" w:hAnsi="Times New Roman"/>
          <w:i/>
        </w:rPr>
        <w:t>into temptation</w:t>
      </w:r>
      <w:r w:rsidRPr="004B0E8B">
        <w:rPr>
          <w:rFonts w:ascii="Times New Roman" w:hAnsi="Times New Roman"/>
          <w:i/>
        </w:rPr>
        <w:t xml:space="preserve"> </w:t>
      </w:r>
      <w:r>
        <w:rPr>
          <w:rFonts w:ascii="Times New Roman" w:hAnsi="Times New Roman"/>
          <w:i/>
        </w:rPr>
        <w:t xml:space="preserve">and rescue </w:t>
      </w:r>
      <w:r w:rsidRPr="004B0E8B">
        <w:rPr>
          <w:rFonts w:ascii="Times New Roman" w:hAnsi="Times New Roman"/>
          <w:i/>
        </w:rPr>
        <w:t xml:space="preserve">us from </w:t>
      </w:r>
      <w:r>
        <w:rPr>
          <w:rFonts w:ascii="Times New Roman" w:hAnsi="Times New Roman"/>
          <w:i/>
        </w:rPr>
        <w:t>evil!</w:t>
      </w:r>
    </w:p>
    <w:p w:rsidR="00604831" w:rsidRDefault="00604831" w:rsidP="00604831">
      <w:pPr>
        <w:ind w:left="720" w:firstLine="720"/>
        <w:rPr>
          <w:rFonts w:ascii="Times New Roman" w:hAnsi="Times New Roman"/>
          <w:i/>
        </w:rPr>
      </w:pPr>
      <w:r>
        <w:rPr>
          <w:rFonts w:ascii="Times New Roman" w:hAnsi="Times New Roman"/>
          <w:i/>
        </w:rPr>
        <w:t>Because the Kingdom is Yours,</w:t>
      </w:r>
    </w:p>
    <w:p w:rsidR="00604831" w:rsidRDefault="00604831" w:rsidP="00604831">
      <w:pPr>
        <w:ind w:left="720" w:firstLine="720"/>
        <w:rPr>
          <w:rFonts w:ascii="Times New Roman" w:hAnsi="Times New Roman"/>
        </w:rPr>
      </w:pPr>
      <w:r>
        <w:rPr>
          <w:rFonts w:ascii="Times New Roman" w:hAnsi="Times New Roman"/>
          <w:i/>
        </w:rPr>
        <w:t>filled with Your p</w:t>
      </w:r>
      <w:r w:rsidRPr="004B0E8B">
        <w:rPr>
          <w:rFonts w:ascii="Times New Roman" w:hAnsi="Times New Roman"/>
          <w:i/>
        </w:rPr>
        <w:t xml:space="preserve">ower and </w:t>
      </w:r>
      <w:r>
        <w:rPr>
          <w:rFonts w:ascii="Times New Roman" w:hAnsi="Times New Roman"/>
          <w:i/>
        </w:rPr>
        <w:t>Your g</w:t>
      </w:r>
      <w:r w:rsidRPr="004B0E8B">
        <w:rPr>
          <w:rFonts w:ascii="Times New Roman" w:hAnsi="Times New Roman"/>
          <w:i/>
        </w:rPr>
        <w:t xml:space="preserve">lory </w:t>
      </w:r>
      <w:r>
        <w:rPr>
          <w:rFonts w:ascii="Times New Roman" w:hAnsi="Times New Roman"/>
          <w:i/>
        </w:rPr>
        <w:t>forever</w:t>
      </w:r>
      <w:r w:rsidRPr="004B0E8B">
        <w:rPr>
          <w:rFonts w:ascii="Times New Roman" w:hAnsi="Times New Roman"/>
          <w:i/>
        </w:rPr>
        <w:t>.</w:t>
      </w:r>
      <w:r>
        <w:rPr>
          <w:rFonts w:ascii="Times New Roman" w:hAnsi="Times New Roman"/>
          <w:i/>
        </w:rPr>
        <w:t>'</w:t>
      </w:r>
    </w:p>
    <w:p w:rsidR="00604831" w:rsidRPr="00223CCA" w:rsidRDefault="00604831" w:rsidP="00604831">
      <w:pPr>
        <w:rPr>
          <w:rFonts w:ascii="Times New Roman" w:hAnsi="Times New Roman"/>
          <w:i/>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Pr>
          <w:rFonts w:ascii="Times New Roman" w:hAnsi="Times New Roman"/>
          <w:i/>
        </w:rPr>
        <w:t>Gospel 12:74-80</w:t>
      </w:r>
    </w:p>
    <w:p w:rsidR="00604831" w:rsidRDefault="00604831" w:rsidP="00604831">
      <w:pPr>
        <w:rPr>
          <w:rFonts w:ascii="Calibri" w:hAnsi="Calibri"/>
        </w:rPr>
      </w:pPr>
    </w:p>
    <w:p w:rsidR="00604831" w:rsidRDefault="00604831" w:rsidP="00604831">
      <w:pPr>
        <w:rPr>
          <w:rFonts w:ascii="Calibri" w:hAnsi="Calibri"/>
        </w:rPr>
      </w:pPr>
    </w:p>
    <w:p w:rsidR="00604831" w:rsidRDefault="00604831" w:rsidP="00604831">
      <w:pPr>
        <w:rPr>
          <w:rFonts w:ascii="Calibri" w:hAnsi="Calibri"/>
        </w:rPr>
      </w:pPr>
    </w:p>
    <w:p w:rsidR="00604831" w:rsidRPr="00223CCA" w:rsidRDefault="00604831" w:rsidP="00604831">
      <w:pPr>
        <w:rPr>
          <w:rFonts w:ascii="Calibri" w:hAnsi="Calibri"/>
        </w:rPr>
      </w:pPr>
    </w:p>
    <w:p w:rsidR="00604831" w:rsidRDefault="00604831" w:rsidP="00604831">
      <w:pPr>
        <w:rPr>
          <w:rFonts w:ascii="Century Schoolbook" w:hAnsi="Century Schoolbook"/>
        </w:rPr>
      </w:pPr>
      <w:r w:rsidRPr="00223CCA">
        <w:rPr>
          <w:rFonts w:ascii="Century Schoolbook" w:hAnsi="Century Schoolbook"/>
        </w:rPr>
        <w:t>Oh house-builder! You have now been seen—you won’t build that house again. All your rafters are shattered, your main beams are destroyed. My mind has attained the Pure State and the end of all attachments.</w:t>
      </w:r>
    </w:p>
    <w:p w:rsidR="00604831" w:rsidRDefault="00604831" w:rsidP="00604831">
      <w:pPr>
        <w:rPr>
          <w:rFonts w:ascii="Century Schoolbook" w:hAnsi="Century Schoolbook"/>
        </w:rPr>
      </w:pPr>
    </w:p>
    <w:p w:rsidR="00604831" w:rsidRPr="00223CCA" w:rsidRDefault="00604831" w:rsidP="00604831">
      <w:pPr>
        <w:ind w:left="4320" w:firstLine="720"/>
        <w:rPr>
          <w:rFonts w:ascii="Century Schoolbook" w:hAnsi="Century Schoolbook"/>
        </w:rPr>
      </w:pPr>
      <w:r>
        <w:rPr>
          <w:rFonts w:ascii="Century Schoolbook" w:hAnsi="Century Schoolbook"/>
        </w:rPr>
        <w:t>—</w:t>
      </w:r>
      <w:r>
        <w:rPr>
          <w:rFonts w:ascii="Century Schoolbook" w:hAnsi="Century Schoolbook"/>
          <w:i/>
        </w:rPr>
        <w:t>Dhammapada</w:t>
      </w:r>
      <w:r>
        <w:rPr>
          <w:rFonts w:ascii="Century Schoolbook" w:hAnsi="Century Schoolbook"/>
        </w:rPr>
        <w:t>, Verse 154</w:t>
      </w:r>
      <w:r w:rsidRPr="00223CCA">
        <w:rPr>
          <w:rFonts w:ascii="Century Schoolbook" w:hAnsi="Century Schoolbook"/>
        </w:rPr>
        <w:t xml:space="preserve">  </w:t>
      </w:r>
    </w:p>
    <w:p w:rsidR="00604831" w:rsidRPr="00710E74" w:rsidRDefault="00604831" w:rsidP="00604831">
      <w:pPr>
        <w:rPr>
          <w:rFonts w:ascii="Times New Roman" w:hAnsi="Times New Roman"/>
          <w:sz w:val="16"/>
        </w:rPr>
      </w:pPr>
    </w:p>
    <w:p w:rsidR="00604831" w:rsidRDefault="00604831" w:rsidP="00604831">
      <w:pPr>
        <w:tabs>
          <w:tab w:val="left" w:pos="3500"/>
          <w:tab w:val="center" w:pos="4635"/>
        </w:tabs>
        <w:rPr>
          <w:rFonts w:ascii="Times New Roman" w:hAnsi="Times New Roman"/>
          <w:sz w:val="16"/>
        </w:rPr>
      </w:pPr>
    </w:p>
    <w:p w:rsidR="00604831" w:rsidRDefault="00604831" w:rsidP="00604831">
      <w:pPr>
        <w:tabs>
          <w:tab w:val="left" w:pos="3500"/>
          <w:tab w:val="center" w:pos="4635"/>
        </w:tabs>
        <w:rPr>
          <w:rFonts w:ascii="Times New Roman" w:hAnsi="Times New Roman"/>
          <w:sz w:val="16"/>
        </w:rPr>
      </w:pPr>
    </w:p>
    <w:p w:rsidR="00604831" w:rsidRPr="00A761FA" w:rsidRDefault="00604831" w:rsidP="00604831">
      <w:pPr>
        <w:tabs>
          <w:tab w:val="left" w:pos="3500"/>
          <w:tab w:val="center" w:pos="4635"/>
        </w:tabs>
        <w:rPr>
          <w:rFonts w:ascii="Times New Roman" w:hAnsi="Times New Roman"/>
          <w:sz w:val="22"/>
        </w:rPr>
      </w:pPr>
      <w:r>
        <w:rPr>
          <w:rFonts w:ascii="Times New Roman" w:hAnsi="Times New Roman"/>
          <w:sz w:val="16"/>
        </w:rPr>
        <w:tab/>
      </w:r>
      <w:r>
        <w:rPr>
          <w:rFonts w:ascii="Times New Roman" w:hAnsi="Times New Roman"/>
          <w:sz w:val="16"/>
        </w:rPr>
        <w:tab/>
      </w:r>
      <w:r w:rsidRPr="00A761FA">
        <w:rPr>
          <w:rFonts w:ascii="Times New Roman" w:hAnsi="Times New Roman"/>
          <w:sz w:val="22"/>
        </w:rPr>
        <w:t>Psalm 37</w:t>
      </w:r>
    </w:p>
    <w:p w:rsidR="00604831" w:rsidRPr="00A761FA" w:rsidRDefault="00604831" w:rsidP="00604831">
      <w:pPr>
        <w:jc w:val="center"/>
        <w:rPr>
          <w:rFonts w:ascii="Times New Roman" w:hAnsi="Times New Roman"/>
          <w:sz w:val="22"/>
        </w:rPr>
      </w:pPr>
    </w:p>
    <w:p w:rsidR="00604831" w:rsidRPr="00A761FA" w:rsidRDefault="00604831" w:rsidP="00604831">
      <w:pPr>
        <w:pStyle w:val="line"/>
        <w:spacing w:before="2" w:after="2"/>
        <w:jc w:val="center"/>
        <w:rPr>
          <w:sz w:val="22"/>
        </w:rPr>
      </w:pPr>
      <w:r w:rsidRPr="00A761FA">
        <w:rPr>
          <w:rStyle w:val="textps-37-1"/>
          <w:sz w:val="22"/>
        </w:rPr>
        <w:t>Do not fret because of those who are evil</w:t>
      </w:r>
      <w:r w:rsidRPr="00A761FA">
        <w:rPr>
          <w:sz w:val="22"/>
        </w:rPr>
        <w:br/>
      </w:r>
      <w:r w:rsidRPr="00A761FA">
        <w:rPr>
          <w:rStyle w:val="indent-1-breaks"/>
          <w:sz w:val="22"/>
        </w:rPr>
        <w:t>    </w:t>
      </w:r>
      <w:r w:rsidRPr="00A761FA">
        <w:rPr>
          <w:rStyle w:val="textps-37-1"/>
          <w:sz w:val="22"/>
        </w:rPr>
        <w:t>or be envious of those who do wrong;</w:t>
      </w:r>
      <w:r w:rsidRPr="00A761FA">
        <w:rPr>
          <w:sz w:val="22"/>
        </w:rPr>
        <w:br/>
      </w:r>
      <w:r w:rsidRPr="00A761FA">
        <w:rPr>
          <w:rStyle w:val="textps-37-2"/>
          <w:sz w:val="22"/>
        </w:rPr>
        <w:t>for like the grass they will soon wither,</w:t>
      </w:r>
      <w:r w:rsidRPr="00A761FA">
        <w:rPr>
          <w:sz w:val="22"/>
        </w:rPr>
        <w:br/>
      </w:r>
      <w:r w:rsidRPr="00A761FA">
        <w:rPr>
          <w:rStyle w:val="indent-1-breaks"/>
          <w:sz w:val="22"/>
        </w:rPr>
        <w:t>    </w:t>
      </w:r>
      <w:r w:rsidRPr="00A761FA">
        <w:rPr>
          <w:rStyle w:val="textps-37-2"/>
          <w:sz w:val="22"/>
        </w:rPr>
        <w:t>like green plants they will soon die away.</w:t>
      </w:r>
    </w:p>
    <w:p w:rsidR="00604831" w:rsidRPr="00A761FA" w:rsidRDefault="00604831" w:rsidP="00604831">
      <w:pPr>
        <w:pStyle w:val="line"/>
        <w:spacing w:before="2" w:after="2"/>
        <w:jc w:val="center"/>
        <w:rPr>
          <w:sz w:val="22"/>
        </w:rPr>
      </w:pPr>
      <w:r w:rsidRPr="00A761FA">
        <w:rPr>
          <w:rStyle w:val="textps-37-3"/>
          <w:sz w:val="22"/>
          <w:vertAlign w:val="superscript"/>
        </w:rPr>
        <w:t> </w:t>
      </w:r>
      <w:r w:rsidRPr="00A761FA">
        <w:rPr>
          <w:rStyle w:val="textps-37-3"/>
          <w:sz w:val="22"/>
        </w:rPr>
        <w:t>Trust in Yahweh and do good;</w:t>
      </w:r>
      <w:r w:rsidRPr="00A761FA">
        <w:rPr>
          <w:sz w:val="22"/>
        </w:rPr>
        <w:br/>
      </w:r>
      <w:r w:rsidRPr="00A761FA">
        <w:rPr>
          <w:rStyle w:val="indent-1-breaks"/>
          <w:sz w:val="22"/>
        </w:rPr>
        <w:t>    </w:t>
      </w:r>
      <w:r w:rsidRPr="00A761FA">
        <w:rPr>
          <w:rStyle w:val="textps-37-3"/>
          <w:sz w:val="22"/>
        </w:rPr>
        <w:t>dwell in the land and enjoy safe pasture.</w:t>
      </w:r>
      <w:r w:rsidRPr="00A761FA">
        <w:rPr>
          <w:sz w:val="22"/>
        </w:rPr>
        <w:br/>
      </w:r>
      <w:r w:rsidRPr="00A761FA">
        <w:rPr>
          <w:rStyle w:val="textps-37-4"/>
          <w:sz w:val="22"/>
          <w:vertAlign w:val="superscript"/>
        </w:rPr>
        <w:t> </w:t>
      </w:r>
      <w:r w:rsidRPr="00A761FA">
        <w:rPr>
          <w:rStyle w:val="textps-37-4"/>
          <w:sz w:val="22"/>
        </w:rPr>
        <w:t>Take delight in Yahweh,</w:t>
      </w:r>
      <w:r w:rsidRPr="00A761FA">
        <w:rPr>
          <w:sz w:val="22"/>
        </w:rPr>
        <w:br/>
      </w:r>
      <w:r w:rsidRPr="00A761FA">
        <w:rPr>
          <w:rStyle w:val="indent-1-breaks"/>
          <w:sz w:val="22"/>
        </w:rPr>
        <w:t>    </w:t>
      </w:r>
      <w:r>
        <w:rPr>
          <w:rStyle w:val="textps-37-4"/>
          <w:sz w:val="22"/>
        </w:rPr>
        <w:t>and H</w:t>
      </w:r>
      <w:r w:rsidRPr="00A761FA">
        <w:rPr>
          <w:rStyle w:val="textps-37-4"/>
          <w:sz w:val="22"/>
        </w:rPr>
        <w:t>e will give you the desires of your heart.</w:t>
      </w:r>
    </w:p>
    <w:p w:rsidR="00604831" w:rsidRPr="00A761FA" w:rsidRDefault="00604831" w:rsidP="00604831">
      <w:pPr>
        <w:pStyle w:val="line"/>
        <w:spacing w:before="2" w:after="2"/>
        <w:jc w:val="center"/>
        <w:rPr>
          <w:sz w:val="22"/>
        </w:rPr>
      </w:pPr>
      <w:r w:rsidRPr="00A761FA">
        <w:rPr>
          <w:rStyle w:val="textps-37-5"/>
          <w:sz w:val="22"/>
          <w:vertAlign w:val="superscript"/>
        </w:rPr>
        <w:t> </w:t>
      </w:r>
      <w:r w:rsidRPr="00A761FA">
        <w:rPr>
          <w:rStyle w:val="textps-37-5"/>
          <w:sz w:val="22"/>
        </w:rPr>
        <w:t>Commit your way to Yahweh;</w:t>
      </w:r>
      <w:r w:rsidRPr="00A761FA">
        <w:rPr>
          <w:sz w:val="22"/>
        </w:rPr>
        <w:br/>
      </w:r>
      <w:r w:rsidRPr="00A761FA">
        <w:rPr>
          <w:rStyle w:val="indent-1-breaks"/>
          <w:sz w:val="22"/>
        </w:rPr>
        <w:t>    </w:t>
      </w:r>
      <w:r>
        <w:rPr>
          <w:rStyle w:val="textps-37-5"/>
          <w:sz w:val="22"/>
        </w:rPr>
        <w:t>trust in Him and H</w:t>
      </w:r>
      <w:r w:rsidRPr="00A761FA">
        <w:rPr>
          <w:rStyle w:val="textps-37-5"/>
          <w:sz w:val="22"/>
        </w:rPr>
        <w:t>e will do this:</w:t>
      </w:r>
      <w:r w:rsidRPr="00A761FA">
        <w:rPr>
          <w:sz w:val="22"/>
        </w:rPr>
        <w:br/>
      </w:r>
      <w:r w:rsidRPr="00A761FA">
        <w:rPr>
          <w:rStyle w:val="textps-37-6"/>
          <w:sz w:val="22"/>
        </w:rPr>
        <w:t>He will make your righteous reward shine like the dawn,</w:t>
      </w:r>
      <w:r w:rsidRPr="00A761FA">
        <w:rPr>
          <w:sz w:val="22"/>
        </w:rPr>
        <w:br/>
      </w:r>
      <w:r w:rsidRPr="00A761FA">
        <w:rPr>
          <w:rStyle w:val="indent-1-breaks"/>
          <w:sz w:val="22"/>
        </w:rPr>
        <w:t>    </w:t>
      </w:r>
      <w:r w:rsidRPr="00A761FA">
        <w:rPr>
          <w:rStyle w:val="textps-37-6"/>
          <w:sz w:val="22"/>
        </w:rPr>
        <w:t>your vindication like the noonday sun.</w:t>
      </w:r>
    </w:p>
    <w:p w:rsidR="00604831" w:rsidRPr="00A761FA" w:rsidRDefault="00604831" w:rsidP="00604831">
      <w:pPr>
        <w:pStyle w:val="line"/>
        <w:spacing w:before="2" w:after="2"/>
        <w:jc w:val="center"/>
        <w:rPr>
          <w:rStyle w:val="textps-37-9"/>
        </w:rPr>
      </w:pPr>
      <w:r w:rsidRPr="00A761FA">
        <w:rPr>
          <w:rStyle w:val="textps-37-7"/>
          <w:sz w:val="22"/>
        </w:rPr>
        <w:t>Be still before Yahweh</w:t>
      </w:r>
      <w:r w:rsidRPr="00A761FA">
        <w:rPr>
          <w:sz w:val="22"/>
        </w:rPr>
        <w:br/>
      </w:r>
      <w:r w:rsidRPr="00A761FA">
        <w:rPr>
          <w:rStyle w:val="indent-1-breaks"/>
          <w:sz w:val="22"/>
        </w:rPr>
        <w:t>    </w:t>
      </w:r>
      <w:r>
        <w:rPr>
          <w:rStyle w:val="textps-37-7"/>
          <w:sz w:val="22"/>
        </w:rPr>
        <w:t>and wait patiently for H</w:t>
      </w:r>
      <w:r w:rsidRPr="00A761FA">
        <w:rPr>
          <w:rStyle w:val="textps-37-7"/>
          <w:sz w:val="22"/>
        </w:rPr>
        <w:t>im…</w:t>
      </w:r>
    </w:p>
    <w:p w:rsidR="00604831" w:rsidRPr="00A761FA" w:rsidRDefault="00604831" w:rsidP="00604831">
      <w:pPr>
        <w:pStyle w:val="line"/>
        <w:spacing w:before="2" w:after="2"/>
        <w:jc w:val="center"/>
        <w:rPr>
          <w:sz w:val="22"/>
        </w:rPr>
      </w:pPr>
      <w:r w:rsidRPr="00A761FA">
        <w:rPr>
          <w:rStyle w:val="textps-37-9"/>
          <w:sz w:val="22"/>
        </w:rPr>
        <w:t>For those who are evil will be destroyed,</w:t>
      </w:r>
      <w:r w:rsidRPr="00A761FA">
        <w:rPr>
          <w:sz w:val="22"/>
        </w:rPr>
        <w:br/>
      </w:r>
      <w:r w:rsidRPr="00A761FA">
        <w:rPr>
          <w:rStyle w:val="indent-1-breaks"/>
          <w:sz w:val="22"/>
        </w:rPr>
        <w:t>    </w:t>
      </w:r>
      <w:r w:rsidRPr="00A761FA">
        <w:rPr>
          <w:rStyle w:val="textps-37-9"/>
          <w:sz w:val="22"/>
        </w:rPr>
        <w:t>but those who hope in Yahweh will inherit the land.</w:t>
      </w:r>
    </w:p>
    <w:p w:rsidR="00604831" w:rsidRPr="00A761FA" w:rsidRDefault="00604831" w:rsidP="00604831">
      <w:pPr>
        <w:pStyle w:val="line"/>
        <w:spacing w:before="2" w:after="2"/>
        <w:jc w:val="center"/>
        <w:rPr>
          <w:sz w:val="22"/>
        </w:rPr>
      </w:pPr>
      <w:r w:rsidRPr="00A761FA">
        <w:rPr>
          <w:rStyle w:val="textps-37-10"/>
          <w:sz w:val="22"/>
        </w:rPr>
        <w:t>A little while, and the wicked will be no more;</w:t>
      </w:r>
      <w:r w:rsidRPr="00A761FA">
        <w:rPr>
          <w:sz w:val="22"/>
        </w:rPr>
        <w:br/>
      </w:r>
      <w:r w:rsidRPr="00A761FA">
        <w:rPr>
          <w:rStyle w:val="indent-1-breaks"/>
          <w:sz w:val="22"/>
        </w:rPr>
        <w:t>    </w:t>
      </w:r>
      <w:r w:rsidRPr="00A761FA">
        <w:rPr>
          <w:rStyle w:val="textps-37-10"/>
          <w:sz w:val="22"/>
        </w:rPr>
        <w:t>though you look for them, they will not be found.</w:t>
      </w:r>
      <w:r w:rsidRPr="00A761FA">
        <w:rPr>
          <w:sz w:val="22"/>
        </w:rPr>
        <w:br/>
      </w:r>
      <w:r w:rsidRPr="00A761FA">
        <w:rPr>
          <w:rStyle w:val="textps-37-11"/>
          <w:sz w:val="22"/>
        </w:rPr>
        <w:t>But the meek will inherit the land</w:t>
      </w:r>
      <w:r w:rsidRPr="00A761FA">
        <w:rPr>
          <w:sz w:val="22"/>
        </w:rPr>
        <w:br/>
      </w:r>
      <w:r w:rsidRPr="00A761FA">
        <w:rPr>
          <w:rStyle w:val="indent-1-breaks"/>
          <w:sz w:val="22"/>
        </w:rPr>
        <w:t>    </w:t>
      </w:r>
      <w:r w:rsidRPr="00A761FA">
        <w:rPr>
          <w:rStyle w:val="textps-37-11"/>
          <w:sz w:val="22"/>
        </w:rPr>
        <w:t>and enjoy peace and prosperity…</w:t>
      </w:r>
    </w:p>
    <w:p w:rsidR="00604831" w:rsidRPr="00A761FA" w:rsidRDefault="00604831" w:rsidP="00604831">
      <w:pPr>
        <w:pStyle w:val="line"/>
        <w:spacing w:before="2" w:after="2"/>
        <w:jc w:val="center"/>
        <w:rPr>
          <w:sz w:val="22"/>
        </w:rPr>
      </w:pPr>
      <w:r w:rsidRPr="00A761FA">
        <w:rPr>
          <w:rStyle w:val="textps-37-39"/>
          <w:sz w:val="22"/>
        </w:rPr>
        <w:t>The salvation of the righteous comes from Yahweh;</w:t>
      </w:r>
      <w:r w:rsidRPr="00A761FA">
        <w:rPr>
          <w:sz w:val="22"/>
        </w:rPr>
        <w:br/>
      </w:r>
      <w:r w:rsidRPr="00A761FA">
        <w:rPr>
          <w:rStyle w:val="indent-1-breaks"/>
          <w:sz w:val="22"/>
        </w:rPr>
        <w:t>    </w:t>
      </w:r>
      <w:r>
        <w:rPr>
          <w:rStyle w:val="textps-37-39"/>
          <w:sz w:val="22"/>
        </w:rPr>
        <w:t>H</w:t>
      </w:r>
      <w:r w:rsidRPr="00A761FA">
        <w:rPr>
          <w:rStyle w:val="textps-37-39"/>
          <w:sz w:val="22"/>
        </w:rPr>
        <w:t>e is their stronghold in time of trouble.</w:t>
      </w:r>
      <w:r w:rsidRPr="00A761FA">
        <w:rPr>
          <w:sz w:val="22"/>
        </w:rPr>
        <w:br/>
      </w:r>
      <w:r w:rsidRPr="00A761FA">
        <w:rPr>
          <w:rStyle w:val="textps-37-40"/>
          <w:sz w:val="22"/>
        </w:rPr>
        <w:t>Yahweh helps them and delivers them;</w:t>
      </w:r>
      <w:r w:rsidRPr="00A761FA">
        <w:rPr>
          <w:sz w:val="22"/>
        </w:rPr>
        <w:br/>
      </w:r>
      <w:r w:rsidRPr="00A761FA">
        <w:rPr>
          <w:rStyle w:val="indent-1-breaks"/>
          <w:sz w:val="22"/>
        </w:rPr>
        <w:t>    </w:t>
      </w:r>
      <w:r>
        <w:rPr>
          <w:rStyle w:val="textps-37-40"/>
          <w:sz w:val="22"/>
        </w:rPr>
        <w:t>H</w:t>
      </w:r>
      <w:r w:rsidRPr="00A761FA">
        <w:rPr>
          <w:rStyle w:val="textps-37-40"/>
          <w:sz w:val="22"/>
        </w:rPr>
        <w:t>e delivers them from the wicked and saves them,</w:t>
      </w:r>
      <w:r w:rsidRPr="00A761FA">
        <w:rPr>
          <w:sz w:val="22"/>
        </w:rPr>
        <w:br/>
      </w:r>
      <w:r w:rsidRPr="00A761FA">
        <w:rPr>
          <w:rStyle w:val="indent-1-breaks"/>
          <w:sz w:val="22"/>
        </w:rPr>
        <w:t>    </w:t>
      </w:r>
      <w:r>
        <w:rPr>
          <w:rStyle w:val="textps-37-40"/>
          <w:sz w:val="22"/>
        </w:rPr>
        <w:t>because they take refuge in H</w:t>
      </w:r>
      <w:r w:rsidRPr="00A761FA">
        <w:rPr>
          <w:rStyle w:val="textps-37-40"/>
          <w:sz w:val="22"/>
        </w:rPr>
        <w:t>im.</w:t>
      </w:r>
    </w:p>
    <w:p w:rsidR="00604831" w:rsidRPr="00A761FA" w:rsidRDefault="00604831" w:rsidP="00604831">
      <w:pPr>
        <w:jc w:val="center"/>
        <w:rPr>
          <w:sz w:val="22"/>
        </w:rPr>
      </w:pPr>
    </w:p>
    <w:p w:rsidR="00604831" w:rsidRPr="00A761FA" w:rsidRDefault="00604831" w:rsidP="00604831">
      <w:pPr>
        <w:jc w:val="center"/>
        <w:rPr>
          <w:sz w:val="22"/>
        </w:rPr>
      </w:pPr>
      <w:r w:rsidRPr="00A761FA">
        <w:rPr>
          <w:sz w:val="22"/>
        </w:rPr>
        <w:t>—King David</w:t>
      </w:r>
    </w:p>
    <w:p w:rsidR="00604831" w:rsidRDefault="00604831" w:rsidP="00604831">
      <w:pPr>
        <w:jc w:val="center"/>
        <w:rPr>
          <w:sz w:val="16"/>
        </w:rPr>
      </w:pPr>
      <w:r>
        <w:rPr>
          <w:sz w:val="16"/>
        </w:rPr>
        <w:t>(Om hum phat!)</w:t>
      </w:r>
    </w:p>
    <w:p w:rsidR="00604831" w:rsidRDefault="00604831" w:rsidP="00604831">
      <w:pPr>
        <w:rPr>
          <w:i/>
          <w:sz w:val="16"/>
        </w:rPr>
      </w:pPr>
    </w:p>
    <w:p w:rsidR="00604831" w:rsidRPr="000E2CAC" w:rsidRDefault="00604831" w:rsidP="00604831">
      <w:pPr>
        <w:rPr>
          <w:i/>
          <w:sz w:val="16"/>
        </w:rPr>
      </w:pPr>
    </w:p>
    <w:p w:rsidR="00604831" w:rsidRPr="00CF4828" w:rsidRDefault="00604831" w:rsidP="00604831">
      <w:pPr>
        <w:rPr>
          <w:i/>
          <w:sz w:val="22"/>
          <w:szCs w:val="22"/>
        </w:rPr>
      </w:pPr>
      <w:r w:rsidRPr="00CF4828">
        <w:rPr>
          <w:i/>
          <w:sz w:val="22"/>
          <w:szCs w:val="22"/>
        </w:rPr>
        <w:t>I understand the wounds that have not healed in you.</w:t>
      </w:r>
    </w:p>
    <w:p w:rsidR="00604831" w:rsidRPr="00CF4828" w:rsidRDefault="00604831" w:rsidP="00604831">
      <w:pPr>
        <w:ind w:firstLine="720"/>
        <w:rPr>
          <w:i/>
          <w:sz w:val="22"/>
          <w:szCs w:val="22"/>
        </w:rPr>
      </w:pPr>
      <w:r>
        <w:rPr>
          <w:i/>
          <w:sz w:val="22"/>
          <w:szCs w:val="22"/>
        </w:rPr>
        <w:t>They exist because God and L</w:t>
      </w:r>
      <w:r w:rsidRPr="00CF4828">
        <w:rPr>
          <w:i/>
          <w:sz w:val="22"/>
          <w:szCs w:val="22"/>
        </w:rPr>
        <w:t>ove have yet to become real enough</w:t>
      </w:r>
    </w:p>
    <w:p w:rsidR="00604831" w:rsidRDefault="00604831" w:rsidP="00604831">
      <w:pPr>
        <w:ind w:left="720" w:firstLine="720"/>
        <w:rPr>
          <w:sz w:val="22"/>
          <w:szCs w:val="22"/>
        </w:rPr>
      </w:pPr>
      <w:r w:rsidRPr="00CF4828">
        <w:rPr>
          <w:i/>
          <w:sz w:val="22"/>
          <w:szCs w:val="22"/>
        </w:rPr>
        <w:t>To allow you to forgive the dream.</w:t>
      </w:r>
    </w:p>
    <w:p w:rsidR="00604831" w:rsidRPr="00DE0776" w:rsidRDefault="00604831" w:rsidP="00604831">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—Hafiz</w:t>
      </w:r>
    </w:p>
    <w:p w:rsidR="00604831" w:rsidRDefault="00604831" w:rsidP="00604831">
      <w:pPr>
        <w:rPr>
          <w:rFonts w:ascii="Times New Roman" w:hAnsi="Times New Roman"/>
          <w:sz w:val="36"/>
        </w:rPr>
      </w:pPr>
    </w:p>
    <w:p w:rsidR="00604831" w:rsidRDefault="00604831" w:rsidP="00604831">
      <w:pPr>
        <w:rPr>
          <w:rFonts w:ascii="Adobe Hebrew" w:hAnsi="Adobe Hebrew"/>
        </w:rPr>
      </w:pPr>
      <w:r w:rsidRPr="009F5FE9">
        <w:rPr>
          <w:rFonts w:ascii="Adobe Hebrew" w:hAnsi="Adobe Hebrew"/>
        </w:rPr>
        <w:t xml:space="preserve">“I get no pleasure from </w:t>
      </w:r>
      <w:r>
        <w:rPr>
          <w:rFonts w:ascii="Adobe Hebrew" w:hAnsi="Adobe Hebrew"/>
        </w:rPr>
        <w:t xml:space="preserve">the death of anyone,” declares the Lord Yahweh. “Repent and live.” </w:t>
      </w:r>
    </w:p>
    <w:p w:rsidR="00604831" w:rsidRPr="00223CCA" w:rsidRDefault="00604831" w:rsidP="00604831">
      <w:pPr>
        <w:rPr>
          <w:rFonts w:ascii="Adobe Hebrew" w:hAnsi="Adobe Hebrew"/>
          <w:i/>
        </w:rPr>
      </w:pP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r>
      <w:r>
        <w:rPr>
          <w:rFonts w:ascii="Adobe Hebrew" w:hAnsi="Adobe Hebrew"/>
        </w:rPr>
        <w:tab/>
        <w:t>—</w:t>
      </w:r>
      <w:r>
        <w:rPr>
          <w:rFonts w:ascii="Adobe Hebrew" w:hAnsi="Adobe Hebrew"/>
          <w:i/>
        </w:rPr>
        <w:t>Ezekiel 18:32</w:t>
      </w:r>
    </w:p>
    <w:p w:rsidR="00604831" w:rsidRPr="001E432E" w:rsidRDefault="00604831" w:rsidP="00604831">
      <w:pPr>
        <w:rPr>
          <w:rFonts w:ascii="Times New Roman" w:hAnsi="Times New Roman"/>
          <w:sz w:val="36"/>
        </w:rPr>
      </w:pPr>
    </w:p>
    <w:p w:rsidR="00604831" w:rsidRPr="00223CCA" w:rsidRDefault="00604831" w:rsidP="00604831">
      <w:pPr>
        <w:ind w:left="1440"/>
        <w:rPr>
          <w:rFonts w:ascii="Times New Roman" w:hAnsi="Times New Roman" w:cs="Arial"/>
          <w:i/>
          <w:sz w:val="28"/>
          <w:szCs w:val="22"/>
        </w:rPr>
      </w:pPr>
      <w:r w:rsidRPr="00223CCA">
        <w:rPr>
          <w:rFonts w:ascii="Times New Roman" w:hAnsi="Times New Roman" w:cs="Arial"/>
          <w:i/>
          <w:sz w:val="28"/>
          <w:szCs w:val="22"/>
        </w:rPr>
        <w:t>Yahweh is our God!</w:t>
      </w:r>
    </w:p>
    <w:p w:rsidR="00604831" w:rsidRPr="00223CCA" w:rsidRDefault="00604831" w:rsidP="00604831">
      <w:pPr>
        <w:ind w:left="1440" w:right="-270"/>
        <w:rPr>
          <w:rFonts w:ascii="Times New Roman" w:hAnsi="Times New Roman" w:cs="Arial"/>
          <w:i/>
          <w:iCs/>
          <w:sz w:val="28"/>
          <w:szCs w:val="22"/>
        </w:rPr>
      </w:pPr>
      <w:r w:rsidRPr="00223CCA">
        <w:rPr>
          <w:rFonts w:ascii="Times New Roman" w:hAnsi="Times New Roman" w:cs="Arial"/>
          <w:i/>
          <w:iCs/>
          <w:sz w:val="28"/>
          <w:szCs w:val="22"/>
        </w:rPr>
        <w:t>Yahweh is One!</w:t>
      </w:r>
    </w:p>
    <w:p w:rsidR="00604831" w:rsidRPr="00223CCA" w:rsidRDefault="00604831" w:rsidP="00604831">
      <w:pPr>
        <w:ind w:left="1440"/>
        <w:rPr>
          <w:rFonts w:ascii="Times New Roman" w:hAnsi="Times New Roman"/>
          <w:i/>
          <w:sz w:val="28"/>
        </w:rPr>
      </w:pPr>
      <w:r w:rsidRPr="00223CCA">
        <w:rPr>
          <w:rFonts w:ascii="Times New Roman" w:hAnsi="Times New Roman"/>
          <w:i/>
          <w:sz w:val="28"/>
        </w:rPr>
        <w:t>Love your Lord, Yahweh,</w:t>
      </w:r>
    </w:p>
    <w:p w:rsidR="00604831" w:rsidRPr="00223CCA" w:rsidRDefault="00604831" w:rsidP="00604831">
      <w:pPr>
        <w:ind w:left="1440"/>
        <w:rPr>
          <w:rFonts w:ascii="Times New Roman" w:hAnsi="Times New Roman"/>
          <w:i/>
          <w:sz w:val="28"/>
        </w:rPr>
      </w:pPr>
      <w:r w:rsidRPr="00223CCA">
        <w:rPr>
          <w:rFonts w:ascii="Times New Roman" w:hAnsi="Times New Roman"/>
          <w:i/>
          <w:sz w:val="28"/>
        </w:rPr>
        <w:t>with all your heart, and with all your soul,</w:t>
      </w:r>
    </w:p>
    <w:p w:rsidR="00604831" w:rsidRPr="00223CCA" w:rsidRDefault="00604831" w:rsidP="00604831">
      <w:pPr>
        <w:ind w:left="720" w:firstLine="720"/>
        <w:rPr>
          <w:rFonts w:ascii="Times New Roman" w:hAnsi="Times New Roman"/>
          <w:i/>
          <w:sz w:val="28"/>
        </w:rPr>
      </w:pPr>
      <w:r w:rsidRPr="00223CCA">
        <w:rPr>
          <w:rFonts w:ascii="Times New Roman" w:hAnsi="Times New Roman"/>
          <w:i/>
          <w:sz w:val="28"/>
        </w:rPr>
        <w:t>and with every thought, and with every action.</w:t>
      </w:r>
    </w:p>
    <w:p w:rsidR="00604831" w:rsidRPr="001546F1" w:rsidRDefault="00604831" w:rsidP="00604831">
      <w:pPr>
        <w:ind w:left="720"/>
        <w:rPr>
          <w:rFonts w:ascii="Times New Roman" w:hAnsi="Times New Roman"/>
          <w:i/>
          <w:sz w:val="28"/>
        </w:rPr>
      </w:pP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r>
      <w:r w:rsidRPr="00223CCA">
        <w:rPr>
          <w:rFonts w:ascii="Times New Roman" w:hAnsi="Times New Roman"/>
          <w:i/>
          <w:sz w:val="28"/>
        </w:rPr>
        <w:tab/>
        <w:t>—Gospel: 15:109-111</w:t>
      </w:r>
    </w:p>
    <w:sectPr w:rsidR="00604831" w:rsidRPr="001546F1" w:rsidSect="00604831">
      <w:headerReference w:type="even" r:id="rId10"/>
      <w:headerReference w:type="default" r:id="rId11"/>
      <w:pgSz w:w="12240" w:h="15840"/>
      <w:pgMar w:top="1440" w:right="162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MT Extra">
    <w:panose1 w:val="05050102010205020202"/>
    <w:charset w:val="02"/>
    <w:family w:val="auto"/>
    <w:pitch w:val="variable"/>
    <w:sig w:usb0="00000000" w:usb1="00000000" w:usb2="00010000" w:usb3="00000000" w:csb0="80000000" w:csb1="00000000"/>
  </w:font>
  <w:font w:name="Century Schoolbook">
    <w:panose1 w:val="02040604050505020304"/>
    <w:charset w:val="00"/>
    <w:family w:val="auto"/>
    <w:pitch w:val="variable"/>
    <w:sig w:usb0="00000003" w:usb1="00000000" w:usb2="00000000" w:usb3="00000000" w:csb0="00000001" w:csb1="00000000"/>
  </w:font>
  <w:font w:name="Adobe Hebrew">
    <w:panose1 w:val="02040503050201020203"/>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604831" w:rsidRPr="0029156D" w:rsidRDefault="00604831" w:rsidP="00604831">
      <w:pPr>
        <w:rPr>
          <w:rFonts w:ascii="Arial" w:hAnsi="Arial"/>
        </w:rPr>
      </w:pPr>
      <w:r>
        <w:rPr>
          <w:rStyle w:val="FootnoteReference"/>
        </w:rPr>
        <w:footnoteRef/>
      </w:r>
      <w:r>
        <w:t xml:space="preserve"> </w:t>
      </w:r>
      <w:r>
        <w:rPr>
          <w:rFonts w:ascii="Arial" w:hAnsi="Arial"/>
          <w:sz w:val="20"/>
        </w:rPr>
        <w:t>“Yahweh</w:t>
      </w:r>
      <w:r w:rsidRPr="00FB28EC">
        <w:rPr>
          <w:rFonts w:ascii="Arial" w:hAnsi="Arial"/>
          <w:sz w:val="20"/>
        </w:rPr>
        <w:t xml:space="preserve">” is a shortened way of saying, The One </w:t>
      </w:r>
      <w:r>
        <w:rPr>
          <w:rFonts w:ascii="Arial" w:hAnsi="Arial"/>
          <w:sz w:val="20"/>
        </w:rPr>
        <w:t>True God</w:t>
      </w:r>
      <w:r w:rsidRPr="00FB28EC">
        <w:rPr>
          <w:rFonts w:ascii="Arial" w:hAnsi="Arial"/>
          <w:sz w:val="20"/>
        </w:rPr>
        <w:t xml:space="preserve"> Who Is All Things and </w:t>
      </w:r>
      <w:r>
        <w:rPr>
          <w:rFonts w:ascii="Arial" w:hAnsi="Arial"/>
          <w:sz w:val="20"/>
        </w:rPr>
        <w:t>Is All Thought T</w:t>
      </w:r>
      <w:r w:rsidRPr="00FB28EC">
        <w:rPr>
          <w:rFonts w:ascii="Arial" w:hAnsi="Arial"/>
          <w:sz w:val="20"/>
        </w:rPr>
        <w:t>hat Existed, Exists, and Will Exist.</w:t>
      </w:r>
      <w:r>
        <w:rPr>
          <w:rFonts w:ascii="Arial" w:hAnsi="Arial"/>
          <w:sz w:val="20"/>
        </w:rPr>
        <w:t xml:space="preserve">” The One True God is Yahweh of the Jewish </w:t>
      </w:r>
      <w:r>
        <w:rPr>
          <w:rFonts w:ascii="Arial" w:hAnsi="Arial"/>
          <w:i/>
          <w:sz w:val="20"/>
        </w:rPr>
        <w:t>Torah</w:t>
      </w:r>
      <w:r>
        <w:rPr>
          <w:rFonts w:ascii="Arial" w:hAnsi="Arial"/>
          <w:sz w:val="20"/>
        </w:rPr>
        <w:t xml:space="preserve"> and Allah of the Muslim </w:t>
      </w:r>
      <w:r>
        <w:rPr>
          <w:rFonts w:ascii="Arial" w:hAnsi="Arial"/>
          <w:i/>
          <w:sz w:val="20"/>
        </w:rPr>
        <w:t>Holy Koran</w:t>
      </w:r>
      <w:r>
        <w:rPr>
          <w:rFonts w:ascii="Arial" w:hAnsi="Arial"/>
          <w:sz w:val="20"/>
        </w:rPr>
        <w:t>. The thoughts of Yahweh are called the Logos or Word of Yahweh, and they are given to the Christ, the Prophets, and humankind through special angels like the Archangel Gabriel. Throughout recorded history, there has been a division between the monotheists (i.e., First Temple Jews, Muslims, First Church Christians, etc.) who believe in Yahweh/Allah, and the polytheists (i.e., Pagans, Satanists, Luciferians, Divine Jesus Christians, etc.) who believe in many gods, and who view Yahweh/Allah as a Zeus-like throne god. However, as Emmanuel taught, Yahweh/Allah encompasses all things</w:t>
      </w:r>
      <w:r w:rsidRPr="00FB1866">
        <w:rPr>
          <w:rFonts w:ascii="Arial" w:hAnsi="Arial"/>
          <w:sz w:val="20"/>
        </w:rPr>
        <w:t xml:space="preserve"> </w:t>
      </w:r>
      <w:r>
        <w:rPr>
          <w:rFonts w:ascii="Arial" w:hAnsi="Arial"/>
          <w:sz w:val="20"/>
        </w:rPr>
        <w:t>in manifested and unmanifested reality, and all things are part of Him. Though Yahweh/Allah created humankind “in his own image” (</w:t>
      </w:r>
      <w:r>
        <w:rPr>
          <w:rFonts w:ascii="Arial" w:hAnsi="Arial"/>
          <w:i/>
          <w:sz w:val="20"/>
        </w:rPr>
        <w:t>Genesis 1:27</w:t>
      </w:r>
      <w:r>
        <w:rPr>
          <w:rFonts w:ascii="Arial" w:hAnsi="Arial"/>
          <w:sz w:val="20"/>
        </w:rPr>
        <w:t>), He made His Will separate</w:t>
      </w:r>
      <w:r w:rsidRPr="0029156D">
        <w:rPr>
          <w:rFonts w:ascii="Arial" w:hAnsi="Arial"/>
          <w:sz w:val="20"/>
        </w:rPr>
        <w:t xml:space="preserve"> from</w:t>
      </w:r>
      <w:r>
        <w:rPr>
          <w:rFonts w:ascii="Arial" w:hAnsi="Arial"/>
          <w:sz w:val="20"/>
        </w:rPr>
        <w:t xml:space="preserve"> that of his c</w:t>
      </w:r>
      <w:r w:rsidRPr="0029156D">
        <w:rPr>
          <w:rFonts w:ascii="Arial" w:hAnsi="Arial"/>
          <w:sz w:val="20"/>
        </w:rPr>
        <w:t>reation</w:t>
      </w:r>
      <w:r>
        <w:rPr>
          <w:rFonts w:ascii="Arial" w:hAnsi="Arial"/>
          <w:sz w:val="20"/>
        </w:rPr>
        <w:t>s, to whom He gave individual consciousness</w:t>
      </w:r>
      <w:r w:rsidRPr="0029156D">
        <w:rPr>
          <w:rFonts w:ascii="Arial" w:hAnsi="Arial"/>
          <w:sz w:val="20"/>
        </w:rPr>
        <w:t>.</w:t>
      </w:r>
      <w:r>
        <w:rPr>
          <w:rFonts w:ascii="Arial" w:hAnsi="Arial"/>
          <w:sz w:val="20"/>
        </w:rPr>
        <w:t xml:space="preserve"> Emmanuel tells us in the </w:t>
      </w:r>
      <w:r>
        <w:rPr>
          <w:rFonts w:ascii="Arial" w:hAnsi="Arial"/>
          <w:i/>
          <w:sz w:val="20"/>
        </w:rPr>
        <w:t>Gospel</w:t>
      </w:r>
      <w:r>
        <w:rPr>
          <w:rFonts w:ascii="Arial" w:hAnsi="Arial"/>
          <w:sz w:val="20"/>
        </w:rPr>
        <w:t xml:space="preserve"> that people are supposed to use their Yahweh/Allah-given freewill to love Yahweh/Allah “with all their heart and with all their soul, and with every thought, and with every action.”</w:t>
      </w:r>
    </w:p>
  </w:footnote>
  <w:footnote w:id="0">
    <w:p w:rsidR="00604831" w:rsidRPr="00867E59" w:rsidRDefault="00604831" w:rsidP="00604831">
      <w:pPr>
        <w:pStyle w:val="FootnoteText"/>
        <w:rPr>
          <w:rFonts w:ascii="Arial" w:hAnsi="Arial"/>
          <w:sz w:val="20"/>
        </w:rPr>
      </w:pPr>
      <w:r>
        <w:rPr>
          <w:rStyle w:val="FootnoteReference"/>
        </w:rPr>
        <w:footnoteRef/>
      </w:r>
      <w:r>
        <w:t xml:space="preserve"> </w:t>
      </w:r>
      <w:r w:rsidRPr="007E3766">
        <w:rPr>
          <w:rFonts w:ascii="Arial" w:hAnsi="Arial"/>
          <w:sz w:val="20"/>
        </w:rPr>
        <w:t xml:space="preserve">In </w:t>
      </w:r>
      <w:r>
        <w:rPr>
          <w:rFonts w:ascii="Arial" w:hAnsi="Arial"/>
          <w:sz w:val="20"/>
        </w:rPr>
        <w:t>Emmanuel’s</w:t>
      </w:r>
      <w:r w:rsidRPr="007E3766">
        <w:rPr>
          <w:rFonts w:ascii="Arial" w:hAnsi="Arial"/>
          <w:sz w:val="20"/>
        </w:rPr>
        <w:t xml:space="preserve"> time, the word “soul” had a deeper and more complex meaning than it does today. Generally speaking, there were two t</w:t>
      </w:r>
      <w:r>
        <w:rPr>
          <w:rFonts w:ascii="Arial" w:hAnsi="Arial"/>
          <w:sz w:val="20"/>
        </w:rPr>
        <w:t xml:space="preserve">ypes of “soul.” The first type, </w:t>
      </w:r>
      <w:r w:rsidRPr="007E3766">
        <w:rPr>
          <w:rFonts w:ascii="Arial" w:hAnsi="Arial"/>
          <w:sz w:val="20"/>
        </w:rPr>
        <w:t xml:space="preserve">distinguished </w:t>
      </w:r>
      <w:r>
        <w:rPr>
          <w:rFonts w:ascii="Arial" w:hAnsi="Arial"/>
          <w:sz w:val="20"/>
        </w:rPr>
        <w:t xml:space="preserve">in this text </w:t>
      </w:r>
      <w:r w:rsidRPr="007E3766">
        <w:rPr>
          <w:rFonts w:ascii="Arial" w:hAnsi="Arial"/>
          <w:sz w:val="20"/>
        </w:rPr>
        <w:t>by an upp</w:t>
      </w:r>
      <w:r>
        <w:rPr>
          <w:rFonts w:ascii="Arial" w:hAnsi="Arial"/>
          <w:sz w:val="20"/>
        </w:rPr>
        <w:t>ercase “S</w:t>
      </w:r>
      <w:r w:rsidRPr="007E3766">
        <w:rPr>
          <w:rFonts w:ascii="Arial" w:hAnsi="Arial"/>
          <w:sz w:val="20"/>
        </w:rPr>
        <w:t>”</w:t>
      </w:r>
      <w:r>
        <w:rPr>
          <w:rFonts w:ascii="Arial" w:hAnsi="Arial"/>
          <w:sz w:val="20"/>
        </w:rPr>
        <w:t>—“Soul”—</w:t>
      </w:r>
      <w:r w:rsidRPr="007E3766">
        <w:rPr>
          <w:rFonts w:ascii="Arial" w:hAnsi="Arial"/>
          <w:sz w:val="20"/>
        </w:rPr>
        <w:t>refers to the entire cycle of a person’s existence: one’s pre-manifested existence as a spirit; the spirit’s entry into a physical body at the moment of conception; birth of the physical body; manifested life on earth; death of the physical body;</w:t>
      </w:r>
      <w:r>
        <w:rPr>
          <w:rFonts w:ascii="Arial" w:hAnsi="Arial"/>
          <w:sz w:val="20"/>
        </w:rPr>
        <w:t xml:space="preserve"> and re-entry into the spirit domain</w:t>
      </w:r>
      <w:r w:rsidRPr="007E3766">
        <w:rPr>
          <w:rFonts w:ascii="Arial" w:hAnsi="Arial"/>
          <w:sz w:val="20"/>
        </w:rPr>
        <w:t>. The “Soul” also refers</w:t>
      </w:r>
      <w:r>
        <w:rPr>
          <w:rFonts w:ascii="Arial" w:hAnsi="Arial"/>
          <w:sz w:val="20"/>
        </w:rPr>
        <w:t xml:space="preserve"> to</w:t>
      </w:r>
      <w:r w:rsidRPr="007E3766">
        <w:rPr>
          <w:rFonts w:ascii="Arial" w:hAnsi="Arial"/>
          <w:sz w:val="20"/>
        </w:rPr>
        <w:t xml:space="preserve"> every thought and emotion a person has had throughout his or her </w:t>
      </w:r>
      <w:r>
        <w:rPr>
          <w:rFonts w:ascii="Arial" w:hAnsi="Arial"/>
          <w:sz w:val="20"/>
        </w:rPr>
        <w:t xml:space="preserve">manifested and </w:t>
      </w:r>
      <w:r w:rsidRPr="007E3766">
        <w:rPr>
          <w:rFonts w:ascii="Arial" w:hAnsi="Arial"/>
          <w:sz w:val="20"/>
        </w:rPr>
        <w:t>unmanifested existence.</w:t>
      </w:r>
      <w:r>
        <w:rPr>
          <w:rFonts w:ascii="Arial" w:hAnsi="Arial"/>
          <w:sz w:val="20"/>
        </w:rPr>
        <w:t xml:space="preserve"> </w:t>
      </w:r>
      <w:r w:rsidRPr="007E3766">
        <w:rPr>
          <w:rFonts w:ascii="Arial" w:hAnsi="Arial"/>
          <w:sz w:val="20"/>
        </w:rPr>
        <w:t xml:space="preserve">When </w:t>
      </w:r>
      <w:r>
        <w:rPr>
          <w:rFonts w:ascii="Arial" w:hAnsi="Arial"/>
          <w:sz w:val="20"/>
        </w:rPr>
        <w:t xml:space="preserve">“soul” is used in this text </w:t>
      </w:r>
      <w:r w:rsidRPr="007E3766">
        <w:rPr>
          <w:rFonts w:ascii="Arial" w:hAnsi="Arial"/>
          <w:sz w:val="20"/>
        </w:rPr>
        <w:t>with a lowerc</w:t>
      </w:r>
      <w:r>
        <w:rPr>
          <w:rFonts w:ascii="Arial" w:hAnsi="Arial"/>
          <w:sz w:val="20"/>
        </w:rPr>
        <w:t>ase “s,” it refers to a person’s consciousness</w:t>
      </w:r>
      <w:r w:rsidRPr="007E3766">
        <w:rPr>
          <w:rFonts w:ascii="Arial" w:hAnsi="Arial"/>
          <w:sz w:val="20"/>
        </w:rPr>
        <w:t xml:space="preserve"> or thoughts.</w:t>
      </w:r>
    </w:p>
  </w:footnote>
  <w:footnote w:id="1">
    <w:p w:rsidR="00604831" w:rsidRPr="006C62A3"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Emmanuel, in Hebrew, means “Yahweh Is With Us.” </w:t>
      </w:r>
      <w:r w:rsidRPr="00CE36DC">
        <w:rPr>
          <w:rFonts w:ascii="Arial" w:hAnsi="Arial"/>
          <w:sz w:val="20"/>
        </w:rPr>
        <w:t>Christ</w:t>
      </w:r>
      <w:r>
        <w:rPr>
          <w:rFonts w:ascii="Arial" w:hAnsi="Arial"/>
          <w:sz w:val="20"/>
        </w:rPr>
        <w:t>, in Greek,</w:t>
      </w:r>
      <w:r w:rsidRPr="00CE36DC">
        <w:rPr>
          <w:rFonts w:ascii="Arial" w:hAnsi="Arial"/>
          <w:sz w:val="20"/>
        </w:rPr>
        <w:t xml:space="preserve"> means “the Anointed One,” or more generally, the “Messiah.” “The Christ” refers to the uniqueness of </w:t>
      </w:r>
      <w:r>
        <w:rPr>
          <w:rFonts w:ascii="Arial" w:hAnsi="Arial"/>
          <w:sz w:val="20"/>
        </w:rPr>
        <w:t>Emmanuel’s</w:t>
      </w:r>
      <w:r w:rsidRPr="00CE36DC">
        <w:rPr>
          <w:rFonts w:ascii="Arial" w:hAnsi="Arial"/>
          <w:sz w:val="20"/>
        </w:rPr>
        <w:t xml:space="preserve"> Soul, which was </w:t>
      </w:r>
      <w:r>
        <w:rPr>
          <w:rFonts w:ascii="Arial" w:hAnsi="Arial"/>
          <w:sz w:val="20"/>
        </w:rPr>
        <w:t xml:space="preserve">not only angelic, but was the First Soul that Yahweh ever created. Emmanuel’s special </w:t>
      </w:r>
      <w:r w:rsidRPr="00CE36DC">
        <w:rPr>
          <w:rFonts w:ascii="Arial" w:hAnsi="Arial"/>
          <w:sz w:val="20"/>
        </w:rPr>
        <w:t>status as The Christ explain</w:t>
      </w:r>
      <w:r>
        <w:rPr>
          <w:rFonts w:ascii="Arial" w:hAnsi="Arial"/>
          <w:sz w:val="20"/>
        </w:rPr>
        <w:t>s</w:t>
      </w:r>
      <w:r w:rsidRPr="00CE36DC">
        <w:rPr>
          <w:rFonts w:ascii="Arial" w:hAnsi="Arial"/>
          <w:sz w:val="20"/>
        </w:rPr>
        <w:t xml:space="preserve"> why he was able to transmute physical matter and perform other miracles deemed impossible for human souls. </w:t>
      </w:r>
      <w:r>
        <w:rPr>
          <w:rFonts w:ascii="Arial" w:hAnsi="Arial"/>
          <w:sz w:val="20"/>
          <w:szCs w:val="28"/>
        </w:rPr>
        <w:t xml:space="preserve">When Emmanuel </w:t>
      </w:r>
      <w:r w:rsidRPr="00CE36DC">
        <w:rPr>
          <w:rFonts w:ascii="Arial" w:hAnsi="Arial"/>
          <w:sz w:val="20"/>
          <w:szCs w:val="28"/>
        </w:rPr>
        <w:t>calls himself the “Son of Man” (i.e., the “Son of Humanity”)</w:t>
      </w:r>
      <w:r>
        <w:rPr>
          <w:rFonts w:ascii="Arial" w:hAnsi="Arial"/>
          <w:sz w:val="20"/>
          <w:szCs w:val="28"/>
        </w:rPr>
        <w:t>,</w:t>
      </w:r>
      <w:r w:rsidRPr="00CE36DC">
        <w:rPr>
          <w:rFonts w:ascii="Arial" w:hAnsi="Arial"/>
          <w:sz w:val="20"/>
          <w:szCs w:val="28"/>
        </w:rPr>
        <w:t xml:space="preserve"> he is referring to himself as a manifested physical body—i.e., as a </w:t>
      </w:r>
      <w:r w:rsidRPr="00CE36DC">
        <w:rPr>
          <w:rFonts w:ascii="Arial" w:hAnsi="Arial"/>
          <w:i/>
          <w:sz w:val="20"/>
          <w:szCs w:val="28"/>
        </w:rPr>
        <w:t>man</w:t>
      </w:r>
      <w:r w:rsidRPr="00CE36DC">
        <w:rPr>
          <w:rFonts w:ascii="Arial" w:hAnsi="Arial"/>
          <w:sz w:val="20"/>
          <w:szCs w:val="28"/>
        </w:rPr>
        <w:t xml:space="preserve">, </w:t>
      </w:r>
      <w:r>
        <w:rPr>
          <w:rFonts w:ascii="Arial" w:hAnsi="Arial"/>
          <w:sz w:val="20"/>
          <w:szCs w:val="28"/>
        </w:rPr>
        <w:t>a person.</w:t>
      </w:r>
    </w:p>
  </w:footnote>
  <w:footnote w:id="2">
    <w:p w:rsidR="00604831" w:rsidRPr="00007EBA" w:rsidRDefault="00604831" w:rsidP="00604831">
      <w:pPr>
        <w:pStyle w:val="FootnoteText"/>
      </w:pPr>
      <w:r>
        <w:rPr>
          <w:rStyle w:val="FootnoteReference"/>
        </w:rPr>
        <w:footnoteRef/>
      </w:r>
      <w:r>
        <w:t xml:space="preserve"> </w:t>
      </w:r>
      <w:r w:rsidRPr="00894610">
        <w:rPr>
          <w:rFonts w:ascii="Arial" w:hAnsi="Arial"/>
          <w:sz w:val="20"/>
        </w:rPr>
        <w:t xml:space="preserve">See </w:t>
      </w:r>
      <w:r w:rsidRPr="00894610">
        <w:rPr>
          <w:rFonts w:ascii="Arial" w:hAnsi="Arial"/>
          <w:i/>
          <w:sz w:val="20"/>
        </w:rPr>
        <w:t>Gospel 17:249</w:t>
      </w:r>
      <w:r>
        <w:rPr>
          <w:rFonts w:ascii="Arial" w:hAnsi="Arial"/>
          <w:i/>
          <w:sz w:val="20"/>
        </w:rPr>
        <w:t xml:space="preserve"> </w:t>
      </w:r>
      <w:r>
        <w:rPr>
          <w:rFonts w:ascii="Arial" w:hAnsi="Arial"/>
          <w:sz w:val="20"/>
        </w:rPr>
        <w:t>(</w:t>
      </w:r>
      <w:r>
        <w:rPr>
          <w:rFonts w:ascii="Arial" w:hAnsi="Arial"/>
          <w:i/>
          <w:sz w:val="20"/>
        </w:rPr>
        <w:t>Gospel of Emmanuel the Christ: Chapter 17, Line 249</w:t>
      </w:r>
      <w:r>
        <w:rPr>
          <w:rFonts w:ascii="Arial" w:hAnsi="Arial"/>
          <w:sz w:val="20"/>
        </w:rPr>
        <w:t>).</w:t>
      </w:r>
      <w:r w:rsidRPr="00375877">
        <w:rPr>
          <w:rFonts w:ascii="Arial" w:hAnsi="Arial"/>
          <w:sz w:val="20"/>
        </w:rPr>
        <w:t xml:space="preserve"> Mary Magdalene, the writer of the </w:t>
      </w:r>
      <w:r w:rsidRPr="00375877">
        <w:rPr>
          <w:rFonts w:ascii="Arial" w:hAnsi="Arial"/>
          <w:i/>
          <w:sz w:val="20"/>
        </w:rPr>
        <w:t>Gospel</w:t>
      </w:r>
      <w:r w:rsidRPr="00375877">
        <w:rPr>
          <w:rFonts w:ascii="Arial" w:hAnsi="Arial"/>
          <w:sz w:val="20"/>
        </w:rPr>
        <w:t xml:space="preserve">, knew the importance of telling Emmanuel’s story “in the order that events happened,” so readers would know that Emmanuel had actually been the Messiah, the Christ, come to save the world. When Jewish leaders in the satanic cults </w:t>
      </w:r>
      <w:r>
        <w:rPr>
          <w:rFonts w:ascii="Arial" w:hAnsi="Arial"/>
          <w:sz w:val="20"/>
        </w:rPr>
        <w:t xml:space="preserve">corrupted and </w:t>
      </w:r>
      <w:r w:rsidRPr="00375877">
        <w:rPr>
          <w:rFonts w:ascii="Arial" w:hAnsi="Arial"/>
          <w:sz w:val="20"/>
        </w:rPr>
        <w:t xml:space="preserve">disassembled Emmanuel’s </w:t>
      </w:r>
      <w:r w:rsidRPr="00375877">
        <w:rPr>
          <w:rFonts w:ascii="Arial" w:hAnsi="Arial"/>
          <w:i/>
          <w:sz w:val="20"/>
        </w:rPr>
        <w:t>Gospel</w:t>
      </w:r>
      <w:r w:rsidRPr="00375877">
        <w:rPr>
          <w:rFonts w:ascii="Arial" w:hAnsi="Arial"/>
          <w:sz w:val="20"/>
        </w:rPr>
        <w:t xml:space="preserve"> </w:t>
      </w:r>
      <w:r>
        <w:rPr>
          <w:rFonts w:ascii="Arial" w:hAnsi="Arial"/>
          <w:sz w:val="20"/>
        </w:rPr>
        <w:t>around 60 A.D. (at the time of the Nero persecutions)</w:t>
      </w:r>
      <w:r w:rsidRPr="00375877">
        <w:rPr>
          <w:rFonts w:ascii="Arial" w:hAnsi="Arial"/>
          <w:sz w:val="20"/>
        </w:rPr>
        <w:t xml:space="preserve">, turning it into the four books of </w:t>
      </w:r>
      <w:r w:rsidRPr="00375877">
        <w:rPr>
          <w:rFonts w:ascii="Arial" w:hAnsi="Arial"/>
          <w:i/>
          <w:sz w:val="20"/>
        </w:rPr>
        <w:t>John</w:t>
      </w:r>
      <w:r w:rsidRPr="00375877">
        <w:rPr>
          <w:rFonts w:ascii="Arial" w:hAnsi="Arial"/>
          <w:sz w:val="20"/>
        </w:rPr>
        <w:t>,</w:t>
      </w:r>
      <w:r w:rsidRPr="00375877">
        <w:rPr>
          <w:rFonts w:ascii="Arial" w:hAnsi="Arial"/>
          <w:i/>
          <w:sz w:val="20"/>
        </w:rPr>
        <w:t xml:space="preserve"> Luke</w:t>
      </w:r>
      <w:r w:rsidRPr="00375877">
        <w:rPr>
          <w:rFonts w:ascii="Arial" w:hAnsi="Arial"/>
          <w:sz w:val="20"/>
        </w:rPr>
        <w:t>,</w:t>
      </w:r>
      <w:r w:rsidRPr="00375877">
        <w:rPr>
          <w:rFonts w:ascii="Arial" w:hAnsi="Arial"/>
          <w:i/>
          <w:sz w:val="20"/>
        </w:rPr>
        <w:t xml:space="preserve"> Mark</w:t>
      </w:r>
      <w:r w:rsidRPr="00375877">
        <w:rPr>
          <w:rFonts w:ascii="Arial" w:hAnsi="Arial"/>
          <w:sz w:val="20"/>
        </w:rPr>
        <w:t>,</w:t>
      </w:r>
      <w:r w:rsidRPr="00375877">
        <w:rPr>
          <w:rFonts w:ascii="Arial" w:hAnsi="Arial"/>
          <w:i/>
          <w:sz w:val="20"/>
        </w:rPr>
        <w:t xml:space="preserve"> </w:t>
      </w:r>
      <w:r w:rsidRPr="00375877">
        <w:rPr>
          <w:rFonts w:ascii="Arial" w:hAnsi="Arial"/>
          <w:sz w:val="20"/>
        </w:rPr>
        <w:t>and</w:t>
      </w:r>
      <w:r w:rsidRPr="00375877">
        <w:rPr>
          <w:rFonts w:ascii="Arial" w:hAnsi="Arial"/>
          <w:i/>
          <w:sz w:val="20"/>
        </w:rPr>
        <w:t xml:space="preserve"> Matthew</w:t>
      </w:r>
      <w:r w:rsidRPr="00375877">
        <w:rPr>
          <w:rFonts w:ascii="Arial" w:hAnsi="Arial"/>
          <w:sz w:val="20"/>
        </w:rPr>
        <w:t xml:space="preserve">, they knew that readers would not be able to follow Emmanuel’s story and, therefore, would not be able to believe in him or his miracles. The books of </w:t>
      </w:r>
      <w:r w:rsidRPr="00375877">
        <w:rPr>
          <w:rFonts w:ascii="Arial" w:hAnsi="Arial"/>
          <w:i/>
          <w:sz w:val="20"/>
        </w:rPr>
        <w:t>John</w:t>
      </w:r>
      <w:r w:rsidRPr="00375877">
        <w:rPr>
          <w:rFonts w:ascii="Arial" w:hAnsi="Arial"/>
          <w:sz w:val="20"/>
        </w:rPr>
        <w:t>,</w:t>
      </w:r>
      <w:r w:rsidRPr="00375877">
        <w:rPr>
          <w:rFonts w:ascii="Arial" w:hAnsi="Arial"/>
          <w:i/>
          <w:sz w:val="20"/>
        </w:rPr>
        <w:t xml:space="preserve"> Luke</w:t>
      </w:r>
      <w:r w:rsidRPr="00375877">
        <w:rPr>
          <w:rFonts w:ascii="Arial" w:hAnsi="Arial"/>
          <w:sz w:val="20"/>
        </w:rPr>
        <w:t>,</w:t>
      </w:r>
      <w:r w:rsidRPr="00375877">
        <w:rPr>
          <w:rFonts w:ascii="Arial" w:hAnsi="Arial"/>
          <w:i/>
          <w:sz w:val="20"/>
        </w:rPr>
        <w:t xml:space="preserve"> Mark</w:t>
      </w:r>
      <w:r w:rsidRPr="00375877">
        <w:rPr>
          <w:rFonts w:ascii="Arial" w:hAnsi="Arial"/>
          <w:sz w:val="20"/>
        </w:rPr>
        <w:t>,</w:t>
      </w:r>
      <w:r w:rsidRPr="00375877">
        <w:rPr>
          <w:rFonts w:ascii="Arial" w:hAnsi="Arial"/>
          <w:i/>
          <w:sz w:val="20"/>
        </w:rPr>
        <w:t xml:space="preserve"> </w:t>
      </w:r>
      <w:r w:rsidRPr="00375877">
        <w:rPr>
          <w:rFonts w:ascii="Arial" w:hAnsi="Arial"/>
          <w:sz w:val="20"/>
        </w:rPr>
        <w:t>and</w:t>
      </w:r>
      <w:r w:rsidRPr="00375877">
        <w:rPr>
          <w:rFonts w:ascii="Arial" w:hAnsi="Arial"/>
          <w:i/>
          <w:sz w:val="20"/>
        </w:rPr>
        <w:t xml:space="preserve"> Matthew</w:t>
      </w:r>
      <w:r w:rsidRPr="00375877">
        <w:rPr>
          <w:rFonts w:ascii="Arial" w:hAnsi="Arial"/>
          <w:sz w:val="20"/>
        </w:rPr>
        <w:t xml:space="preserve"> turned Emmanuel’s story into an incoherent jumble of events that was impossible to follow, in which Emmanuel—</w:t>
      </w:r>
      <w:r w:rsidRPr="00AB33A9">
        <w:rPr>
          <w:rFonts w:ascii="Arial" w:hAnsi="Arial"/>
          <w:sz w:val="20"/>
        </w:rPr>
        <w:t>later to be called</w:t>
      </w:r>
      <w:r w:rsidRPr="00375877">
        <w:rPr>
          <w:rFonts w:ascii="Arial" w:hAnsi="Arial"/>
          <w:sz w:val="20"/>
        </w:rPr>
        <w:t xml:space="preserve"> “Jesus”—seemed as mythological as Odysseus. Two millennia later, most of the Earth’s 8.5 billion people doubted whether the Christ had ever lived, with most Christian denominations rejecting the fragmented </w:t>
      </w:r>
      <w:r w:rsidRPr="00375877">
        <w:rPr>
          <w:rFonts w:ascii="Arial" w:hAnsi="Arial"/>
          <w:i/>
          <w:sz w:val="20"/>
        </w:rPr>
        <w:t>Gospels</w:t>
      </w:r>
      <w:r w:rsidRPr="00375877">
        <w:rPr>
          <w:rFonts w:ascii="Arial" w:hAnsi="Arial"/>
          <w:sz w:val="20"/>
        </w:rPr>
        <w:t xml:space="preserve"> in favor of the spurious books of the </w:t>
      </w:r>
      <w:r w:rsidRPr="00375877">
        <w:rPr>
          <w:rFonts w:ascii="Arial" w:hAnsi="Arial"/>
          <w:i/>
          <w:sz w:val="20"/>
        </w:rPr>
        <w:t xml:space="preserve">New Testament </w:t>
      </w:r>
      <w:r w:rsidRPr="00375877">
        <w:rPr>
          <w:rFonts w:ascii="Arial" w:hAnsi="Arial"/>
          <w:sz w:val="20"/>
        </w:rPr>
        <w:t xml:space="preserve">(books that featured an invented apostle named “Paul,” and which made the bumbling neophyte Simon Peter more important than his teacher, Emmanuel). When someone reads this reassembled </w:t>
      </w:r>
      <w:r w:rsidRPr="00375877">
        <w:rPr>
          <w:rFonts w:ascii="Arial" w:hAnsi="Arial"/>
          <w:i/>
          <w:sz w:val="20"/>
        </w:rPr>
        <w:t>Gospel of Emmanuel the Christ</w:t>
      </w:r>
      <w:r w:rsidRPr="00375877">
        <w:rPr>
          <w:rFonts w:ascii="Arial" w:hAnsi="Arial"/>
          <w:sz w:val="20"/>
        </w:rPr>
        <w:t xml:space="preserve">, they are reading the </w:t>
      </w:r>
      <w:r w:rsidRPr="00375877">
        <w:rPr>
          <w:rFonts w:ascii="Arial" w:hAnsi="Arial"/>
          <w:sz w:val="20"/>
          <w:u w:val="single"/>
        </w:rPr>
        <w:t>true</w:t>
      </w:r>
      <w:r w:rsidRPr="00375877">
        <w:rPr>
          <w:rFonts w:ascii="Arial" w:hAnsi="Arial"/>
          <w:sz w:val="20"/>
        </w:rPr>
        <w:t xml:space="preserve"> story of Emmanuel for the first time in 2,000 years, in the order that events happened. In the process, readers are </w:t>
      </w:r>
      <w:r>
        <w:rPr>
          <w:rFonts w:ascii="Arial" w:hAnsi="Arial"/>
          <w:sz w:val="20"/>
        </w:rPr>
        <w:t>receiving</w:t>
      </w:r>
      <w:r w:rsidRPr="00375877">
        <w:rPr>
          <w:rFonts w:ascii="Arial" w:hAnsi="Arial"/>
          <w:sz w:val="20"/>
        </w:rPr>
        <w:t xml:space="preserve"> Yahweh’s Grace and Truth after 2,000 years of darkness and deception.</w:t>
      </w:r>
    </w:p>
  </w:footnote>
  <w:footnote w:id="3">
    <w:p w:rsidR="00604831" w:rsidRDefault="00604831" w:rsidP="00604831">
      <w:pPr>
        <w:pStyle w:val="FootnoteText"/>
      </w:pPr>
      <w:r>
        <w:rPr>
          <w:rStyle w:val="FootnoteReference"/>
        </w:rPr>
        <w:footnoteRef/>
      </w:r>
      <w:r>
        <w:t xml:space="preserve"> </w:t>
      </w:r>
      <w:r w:rsidRPr="0012433E">
        <w:rPr>
          <w:rFonts w:ascii="Arial" w:hAnsi="Arial"/>
          <w:sz w:val="20"/>
        </w:rPr>
        <w:t xml:space="preserve">See also </w:t>
      </w:r>
      <w:r w:rsidRPr="0012433E">
        <w:rPr>
          <w:rFonts w:ascii="Arial" w:hAnsi="Arial"/>
          <w:i/>
          <w:sz w:val="20"/>
        </w:rPr>
        <w:t>Jeremiah 1:4-5</w:t>
      </w:r>
      <w:r w:rsidRPr="0012433E">
        <w:rPr>
          <w:rFonts w:ascii="Arial" w:hAnsi="Arial"/>
          <w:sz w:val="20"/>
        </w:rPr>
        <w:t xml:space="preserve"> and </w:t>
      </w:r>
      <w:r w:rsidRPr="0012433E">
        <w:rPr>
          <w:rFonts w:ascii="Arial" w:hAnsi="Arial"/>
          <w:i/>
          <w:sz w:val="20"/>
        </w:rPr>
        <w:t>Isaiah 49:1-3</w:t>
      </w:r>
      <w:r w:rsidRPr="0012433E">
        <w:rPr>
          <w:rFonts w:ascii="Arial" w:hAnsi="Arial"/>
          <w:sz w:val="20"/>
        </w:rPr>
        <w:t>.</w:t>
      </w:r>
    </w:p>
  </w:footnote>
  <w:footnote w:id="4">
    <w:p w:rsidR="00604831" w:rsidRPr="006B161D" w:rsidRDefault="00604831" w:rsidP="00604831">
      <w:pPr>
        <w:rPr>
          <w:rFonts w:ascii="Times New Roman" w:hAnsi="Times New Roman"/>
        </w:rPr>
      </w:pPr>
      <w:r>
        <w:rPr>
          <w:rStyle w:val="FootnoteReference"/>
        </w:rPr>
        <w:footnoteRef/>
      </w:r>
      <w:r>
        <w:t xml:space="preserve"> </w:t>
      </w:r>
      <w:r>
        <w:rPr>
          <w:rFonts w:ascii="Arial" w:hAnsi="Arial"/>
          <w:sz w:val="20"/>
        </w:rPr>
        <w:t>In</w:t>
      </w:r>
      <w:r w:rsidRPr="00C16BE1">
        <w:rPr>
          <w:rFonts w:ascii="Arial" w:hAnsi="Arial"/>
          <w:sz w:val="20"/>
        </w:rPr>
        <w:t xml:space="preserve"> the </w:t>
      </w:r>
      <w:r>
        <w:rPr>
          <w:rFonts w:ascii="Arial" w:hAnsi="Arial"/>
          <w:i/>
          <w:sz w:val="20"/>
        </w:rPr>
        <w:t>Holy Koran, Surah 3:</w:t>
      </w:r>
      <w:r w:rsidRPr="00C16BE1">
        <w:rPr>
          <w:rFonts w:ascii="Arial" w:hAnsi="Arial"/>
          <w:i/>
          <w:sz w:val="20"/>
        </w:rPr>
        <w:t>41</w:t>
      </w:r>
      <w:r>
        <w:rPr>
          <w:rFonts w:ascii="Arial" w:hAnsi="Arial"/>
          <w:sz w:val="20"/>
        </w:rPr>
        <w:t xml:space="preserve">, we learn that </w:t>
      </w:r>
      <w:r w:rsidRPr="00C16BE1">
        <w:rPr>
          <w:rFonts w:ascii="Arial" w:hAnsi="Arial"/>
          <w:sz w:val="20"/>
        </w:rPr>
        <w:t>Zechariah left the Temple</w:t>
      </w:r>
      <w:r>
        <w:rPr>
          <w:rFonts w:ascii="Arial" w:hAnsi="Arial"/>
          <w:sz w:val="20"/>
        </w:rPr>
        <w:t xml:space="preserve"> after three days, </w:t>
      </w:r>
      <w:r w:rsidRPr="00C16BE1">
        <w:rPr>
          <w:rFonts w:ascii="Arial" w:hAnsi="Arial"/>
          <w:sz w:val="20"/>
        </w:rPr>
        <w:t xml:space="preserve">unable to write </w:t>
      </w:r>
      <w:r w:rsidRPr="00B52433">
        <w:rPr>
          <w:rFonts w:ascii="Arial" w:hAnsi="Arial"/>
          <w:sz w:val="20"/>
        </w:rPr>
        <w:t>or</w:t>
      </w:r>
      <w:r>
        <w:rPr>
          <w:rFonts w:ascii="Arial" w:hAnsi="Arial"/>
          <w:sz w:val="20"/>
        </w:rPr>
        <w:t xml:space="preserve"> speak (i.e., Yahweh/Allah punished him by making him silent and unable to talk). Zechariah was </w:t>
      </w:r>
      <w:r w:rsidRPr="00C16BE1">
        <w:rPr>
          <w:rFonts w:ascii="Arial" w:hAnsi="Arial"/>
          <w:sz w:val="20"/>
        </w:rPr>
        <w:t>only</w:t>
      </w:r>
      <w:r>
        <w:rPr>
          <w:rFonts w:ascii="Arial" w:hAnsi="Arial"/>
          <w:sz w:val="20"/>
        </w:rPr>
        <w:t xml:space="preserve"> able to communicate through gestures until the three days had passed, when he</w:t>
      </w:r>
      <w:r w:rsidRPr="00C16BE1">
        <w:rPr>
          <w:rFonts w:ascii="Arial" w:hAnsi="Arial"/>
          <w:sz w:val="20"/>
        </w:rPr>
        <w:t xml:space="preserve"> regained his ability to write. Speech returned to him eight days after </w:t>
      </w:r>
      <w:r>
        <w:rPr>
          <w:rFonts w:ascii="Arial" w:hAnsi="Arial"/>
          <w:sz w:val="20"/>
        </w:rPr>
        <w:t xml:space="preserve">the birth of </w:t>
      </w:r>
      <w:r w:rsidRPr="00C16BE1">
        <w:rPr>
          <w:rFonts w:ascii="Arial" w:hAnsi="Arial"/>
          <w:sz w:val="20"/>
        </w:rPr>
        <w:t xml:space="preserve">John </w:t>
      </w:r>
      <w:r>
        <w:rPr>
          <w:rFonts w:ascii="Arial" w:hAnsi="Arial"/>
          <w:sz w:val="20"/>
        </w:rPr>
        <w:t>the Baptist</w:t>
      </w:r>
      <w:r w:rsidRPr="00C16BE1">
        <w:rPr>
          <w:rFonts w:ascii="Arial" w:hAnsi="Arial"/>
          <w:sz w:val="20"/>
        </w:rPr>
        <w:t>, when the child was named at the circumcision</w:t>
      </w:r>
      <w:r>
        <w:rPr>
          <w:rFonts w:ascii="Arial" w:hAnsi="Arial"/>
          <w:sz w:val="20"/>
        </w:rPr>
        <w:t>.</w:t>
      </w:r>
    </w:p>
  </w:footnote>
  <w:footnote w:id="5">
    <w:p w:rsidR="00604831" w:rsidRPr="00CD6E1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Though we are not given Mary’s lineage, we know that she descended from the priestly lineage of Aaron because Elizabeth is her cousin. See </w:t>
      </w:r>
      <w:r>
        <w:rPr>
          <w:rFonts w:ascii="Arial" w:hAnsi="Arial"/>
          <w:i/>
          <w:sz w:val="20"/>
        </w:rPr>
        <w:t>Gospel 2:4</w:t>
      </w:r>
      <w:r>
        <w:rPr>
          <w:rFonts w:ascii="Arial" w:hAnsi="Arial"/>
          <w:sz w:val="20"/>
        </w:rPr>
        <w:t>.</w:t>
      </w:r>
    </w:p>
  </w:footnote>
  <w:footnote w:id="6">
    <w:p w:rsidR="00604831" w:rsidRPr="00C4071D" w:rsidRDefault="00604831" w:rsidP="00604831">
      <w:pPr>
        <w:pStyle w:val="FootnoteText"/>
        <w:rPr>
          <w:rFonts w:ascii="Arial" w:hAnsi="Arial"/>
          <w:sz w:val="20"/>
        </w:rPr>
      </w:pPr>
      <w:r>
        <w:rPr>
          <w:rStyle w:val="FootnoteReference"/>
        </w:rPr>
        <w:footnoteRef/>
      </w:r>
      <w:r>
        <w:t xml:space="preserve"> </w:t>
      </w:r>
      <w:r w:rsidRPr="00B52433">
        <w:rPr>
          <w:rFonts w:ascii="Arial" w:hAnsi="Arial"/>
          <w:sz w:val="20"/>
        </w:rPr>
        <w:t xml:space="preserve">In this translation, </w:t>
      </w:r>
      <w:r>
        <w:rPr>
          <w:rFonts w:ascii="Arial" w:hAnsi="Arial"/>
          <w:sz w:val="20"/>
        </w:rPr>
        <w:t>the Latin word</w:t>
      </w:r>
      <w:r w:rsidRPr="00B52433">
        <w:rPr>
          <w:rFonts w:ascii="Arial" w:hAnsi="Arial"/>
          <w:sz w:val="20"/>
        </w:rPr>
        <w:t xml:space="preserve"> </w:t>
      </w:r>
      <w:r>
        <w:rPr>
          <w:rFonts w:ascii="Arial" w:hAnsi="Arial"/>
          <w:sz w:val="20"/>
        </w:rPr>
        <w:t>“</w:t>
      </w:r>
      <w:r w:rsidRPr="00B52433">
        <w:rPr>
          <w:rFonts w:ascii="Arial" w:hAnsi="Arial"/>
          <w:sz w:val="20"/>
        </w:rPr>
        <w:t>Christ</w:t>
      </w:r>
      <w:r>
        <w:rPr>
          <w:rFonts w:ascii="Arial" w:hAnsi="Arial"/>
          <w:sz w:val="20"/>
        </w:rPr>
        <w:t>” is used</w:t>
      </w:r>
      <w:r w:rsidRPr="00B52433">
        <w:rPr>
          <w:rFonts w:ascii="Arial" w:hAnsi="Arial"/>
          <w:sz w:val="20"/>
        </w:rPr>
        <w:t xml:space="preserve">. In Emmanuel’s time, Latin and Hebrew were widely spoken, and “Emmanuel,” “Messiah,” and “Christo” (which all mean “the Savior”) were used interchangeably in the original </w:t>
      </w:r>
      <w:r w:rsidRPr="00B52433">
        <w:rPr>
          <w:rFonts w:ascii="Arial" w:hAnsi="Arial"/>
          <w:i/>
          <w:sz w:val="20"/>
        </w:rPr>
        <w:t>Gospel</w:t>
      </w:r>
      <w:r w:rsidRPr="00B52433">
        <w:rPr>
          <w:rFonts w:ascii="Arial" w:hAnsi="Arial"/>
          <w:sz w:val="20"/>
        </w:rPr>
        <w:t>. There is no Jewish tradition in which the Savior is ever called “the Son of God” or “Lord," as that was considered blasphemy and a capital offense. However, in the 2</w:t>
      </w:r>
      <w:r w:rsidRPr="00B52433">
        <w:rPr>
          <w:rFonts w:ascii="Arial" w:hAnsi="Arial"/>
          <w:sz w:val="20"/>
          <w:vertAlign w:val="superscript"/>
        </w:rPr>
        <w:t>nd</w:t>
      </w:r>
      <w:r w:rsidRPr="00B52433">
        <w:rPr>
          <w:rFonts w:ascii="Arial" w:hAnsi="Arial"/>
          <w:sz w:val="20"/>
        </w:rPr>
        <w:t xml:space="preserve"> century A.D., members of the satanic Cult of Marcion corrupted the text of the four </w:t>
      </w:r>
      <w:r w:rsidRPr="00B52433">
        <w:rPr>
          <w:rFonts w:ascii="Arial" w:hAnsi="Arial"/>
          <w:i/>
          <w:sz w:val="20"/>
        </w:rPr>
        <w:t>Gospels</w:t>
      </w:r>
      <w:r w:rsidRPr="00B52433">
        <w:rPr>
          <w:rFonts w:ascii="Arial" w:hAnsi="Arial"/>
          <w:sz w:val="20"/>
        </w:rPr>
        <w:t>, changing “Yahweh” to “God” or “the Father,” and the word “</w:t>
      </w:r>
      <w:r>
        <w:rPr>
          <w:rFonts w:ascii="Arial" w:hAnsi="Arial"/>
          <w:sz w:val="20"/>
        </w:rPr>
        <w:t>Messiah</w:t>
      </w:r>
      <w:r w:rsidRPr="00B52433">
        <w:rPr>
          <w:rFonts w:ascii="Arial" w:hAnsi="Arial"/>
          <w:sz w:val="20"/>
        </w:rPr>
        <w:t>” to “Son of God.” They also changed Emmanuel’s name to “Jesus” to make it seem as if he had been a god from birth who possessed god-like powers. (In truth, Emmanuel was an angelic being, whose power came from Yahweh.) By calling Emmanuel “Jesus,” cult members had turned the real-life Emmanuel into a fictional character who was divine and the son of a god (just as the pagan Egyptian god Horace was considered the son of the god, Osiris, etc.). These changes conformed to Roman paganism, thereby guaranteeing that the Romans would not persecute followers of the Marcionite cult.</w:t>
      </w:r>
    </w:p>
  </w:footnote>
  <w:footnote w:id="7">
    <w:p w:rsidR="00604831" w:rsidRPr="00052EED" w:rsidRDefault="00604831" w:rsidP="00604831">
      <w:pPr>
        <w:pStyle w:val="FootnoteText"/>
      </w:pPr>
      <w:r>
        <w:rPr>
          <w:rStyle w:val="FootnoteReference"/>
        </w:rPr>
        <w:footnoteRef/>
      </w:r>
      <w:r>
        <w:t xml:space="preserve"> </w:t>
      </w:r>
      <w:r w:rsidRPr="00052EED">
        <w:rPr>
          <w:rFonts w:ascii="Arial" w:hAnsi="Arial"/>
          <w:sz w:val="20"/>
        </w:rPr>
        <w:t xml:space="preserve">See </w:t>
      </w:r>
      <w:r w:rsidRPr="00052EED">
        <w:rPr>
          <w:rFonts w:ascii="Arial" w:hAnsi="Arial"/>
          <w:i/>
          <w:sz w:val="20"/>
        </w:rPr>
        <w:t>Isaiah 54:14</w:t>
      </w:r>
      <w:r>
        <w:rPr>
          <w:rFonts w:ascii="Arial" w:hAnsi="Arial"/>
          <w:i/>
          <w:sz w:val="20"/>
        </w:rPr>
        <w:t>-15</w:t>
      </w:r>
      <w:r w:rsidRPr="00052EED">
        <w:rPr>
          <w:rFonts w:ascii="Arial" w:hAnsi="Arial"/>
          <w:sz w:val="20"/>
        </w:rPr>
        <w:t>.</w:t>
      </w:r>
    </w:p>
  </w:footnote>
  <w:footnote w:id="8">
    <w:p w:rsidR="00604831" w:rsidRPr="001E11E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7:14</w:t>
      </w:r>
      <w:r>
        <w:rPr>
          <w:rFonts w:ascii="Arial" w:hAnsi="Arial"/>
          <w:sz w:val="20"/>
        </w:rPr>
        <w:t>.</w:t>
      </w:r>
    </w:p>
  </w:footnote>
  <w:footnote w:id="9">
    <w:p w:rsidR="00604831" w:rsidRPr="00AE4055" w:rsidRDefault="00604831" w:rsidP="00604831">
      <w:pPr>
        <w:pStyle w:val="FootnoteText"/>
        <w:rPr>
          <w:sz w:val="20"/>
        </w:rPr>
      </w:pPr>
      <w:r>
        <w:rPr>
          <w:rStyle w:val="FootnoteReference"/>
        </w:rPr>
        <w:footnoteRef/>
      </w:r>
      <w:r>
        <w:t xml:space="preserve"> </w:t>
      </w:r>
      <w:r w:rsidRPr="00AE4055">
        <w:rPr>
          <w:rFonts w:ascii="Arial" w:hAnsi="Arial"/>
          <w:sz w:val="20"/>
        </w:rPr>
        <w:t>Mary is officially Joseph’s wife, so she registers in Joseph’s hometown. But the marriage hasn’t been consummated yet, so legally they are still engaged</w:t>
      </w:r>
      <w:r w:rsidRPr="00AE4055">
        <w:rPr>
          <w:sz w:val="20"/>
        </w:rPr>
        <w:t>.</w:t>
      </w:r>
    </w:p>
  </w:footnote>
  <w:footnote w:id="10">
    <w:p w:rsidR="00604831" w:rsidRPr="00FB6716" w:rsidRDefault="00604831" w:rsidP="00604831">
      <w:pPr>
        <w:pStyle w:val="FootnoteText"/>
        <w:rPr>
          <w:rFonts w:ascii="Arial" w:hAnsi="Arial"/>
          <w:sz w:val="20"/>
        </w:rPr>
      </w:pPr>
      <w:r w:rsidRPr="00FB6716">
        <w:rPr>
          <w:rStyle w:val="FootnoteReference"/>
          <w:rFonts w:ascii="Arial" w:hAnsi="Arial"/>
          <w:sz w:val="20"/>
        </w:rPr>
        <w:footnoteRef/>
      </w:r>
      <w:r w:rsidRPr="00FB6716">
        <w:rPr>
          <w:rFonts w:ascii="Arial" w:hAnsi="Arial"/>
          <w:sz w:val="20"/>
        </w:rPr>
        <w:t xml:space="preserve"> </w:t>
      </w:r>
      <w:r w:rsidRPr="00CE36DC">
        <w:rPr>
          <w:rFonts w:ascii="Arial" w:hAnsi="Arial"/>
          <w:sz w:val="20"/>
        </w:rPr>
        <w:t>There were several Herods ruling around this time. In this case, the Roman Governor of Judea, Herod the Great, is being referenced.</w:t>
      </w:r>
    </w:p>
  </w:footnote>
  <w:footnote w:id="11">
    <w:p w:rsidR="00604831" w:rsidRDefault="00604831" w:rsidP="00604831">
      <w:pPr>
        <w:pStyle w:val="FootnoteText"/>
      </w:pPr>
      <w:r>
        <w:rPr>
          <w:rStyle w:val="FootnoteReference"/>
        </w:rPr>
        <w:footnoteRef/>
      </w:r>
      <w:r>
        <w:t xml:space="preserve"> </w:t>
      </w:r>
      <w:r w:rsidRPr="00496B1F">
        <w:rPr>
          <w:rFonts w:ascii="Arial" w:hAnsi="Arial"/>
          <w:sz w:val="20"/>
        </w:rPr>
        <w:t xml:space="preserve">See </w:t>
      </w:r>
      <w:r w:rsidRPr="00496B1F">
        <w:rPr>
          <w:rFonts w:ascii="Arial" w:hAnsi="Arial"/>
          <w:i/>
          <w:sz w:val="20"/>
        </w:rPr>
        <w:t>Micah 5:2</w:t>
      </w:r>
      <w:r>
        <w:rPr>
          <w:rFonts w:ascii="Arial" w:hAnsi="Arial"/>
          <w:i/>
          <w:sz w:val="20"/>
        </w:rPr>
        <w:t>-4</w:t>
      </w:r>
      <w:r>
        <w:rPr>
          <w:rFonts w:ascii="Arial" w:hAnsi="Arial"/>
          <w:sz w:val="20"/>
        </w:rPr>
        <w:t>.</w:t>
      </w:r>
    </w:p>
  </w:footnote>
  <w:footnote w:id="12">
    <w:p w:rsidR="00604831" w:rsidRPr="00CC2ACC" w:rsidRDefault="00604831" w:rsidP="00604831">
      <w:pPr>
        <w:pStyle w:val="FootnoteText"/>
        <w:rPr>
          <w:i/>
        </w:rPr>
      </w:pPr>
      <w:r>
        <w:rPr>
          <w:rStyle w:val="FootnoteReference"/>
        </w:rPr>
        <w:footnoteRef/>
      </w:r>
      <w:r>
        <w:t xml:space="preserve"> </w:t>
      </w:r>
      <w:r>
        <w:rPr>
          <w:rFonts w:ascii="Arial" w:hAnsi="Arial"/>
          <w:sz w:val="20"/>
        </w:rPr>
        <w:t xml:space="preserve">See </w:t>
      </w:r>
      <w:r>
        <w:rPr>
          <w:rFonts w:ascii="Arial" w:hAnsi="Arial"/>
          <w:i/>
          <w:sz w:val="20"/>
        </w:rPr>
        <w:t>Hosea 11:1</w:t>
      </w:r>
      <w:r>
        <w:rPr>
          <w:rFonts w:ascii="Arial" w:hAnsi="Arial"/>
          <w:sz w:val="20"/>
        </w:rPr>
        <w:t xml:space="preserve">, </w:t>
      </w:r>
      <w:r>
        <w:rPr>
          <w:rFonts w:ascii="Arial" w:hAnsi="Arial"/>
          <w:i/>
          <w:sz w:val="20"/>
        </w:rPr>
        <w:t>Isaiah 42:6</w:t>
      </w:r>
      <w:r>
        <w:rPr>
          <w:rFonts w:ascii="Arial" w:hAnsi="Arial"/>
          <w:sz w:val="20"/>
        </w:rPr>
        <w:t xml:space="preserve">, </w:t>
      </w:r>
      <w:r>
        <w:rPr>
          <w:rFonts w:ascii="Arial" w:hAnsi="Arial"/>
          <w:i/>
          <w:sz w:val="20"/>
        </w:rPr>
        <w:t>49:6</w:t>
      </w:r>
      <w:r>
        <w:rPr>
          <w:rFonts w:ascii="Arial" w:hAnsi="Arial"/>
          <w:sz w:val="20"/>
        </w:rPr>
        <w:t>.</w:t>
      </w:r>
    </w:p>
  </w:footnote>
  <w:footnote w:id="13">
    <w:p w:rsidR="00604831" w:rsidRDefault="00604831" w:rsidP="00604831">
      <w:pPr>
        <w:pStyle w:val="FootnoteText"/>
      </w:pPr>
      <w:r>
        <w:rPr>
          <w:rStyle w:val="FootnoteReference"/>
        </w:rPr>
        <w:footnoteRef/>
      </w:r>
      <w:r>
        <w:t xml:space="preserve"> </w:t>
      </w:r>
      <w:r w:rsidRPr="00CC2ACC">
        <w:rPr>
          <w:rFonts w:ascii="Arial" w:hAnsi="Arial"/>
          <w:sz w:val="20"/>
        </w:rPr>
        <w:t xml:space="preserve">See </w:t>
      </w:r>
      <w:r w:rsidRPr="00CC2ACC">
        <w:rPr>
          <w:rFonts w:ascii="Arial" w:hAnsi="Arial"/>
          <w:i/>
          <w:sz w:val="20"/>
        </w:rPr>
        <w:t>Jeremiah 31:15</w:t>
      </w:r>
      <w:r w:rsidRPr="00CC2ACC">
        <w:rPr>
          <w:rFonts w:ascii="Arial" w:hAnsi="Arial"/>
          <w:sz w:val="20"/>
        </w:rPr>
        <w:t>.</w:t>
      </w:r>
    </w:p>
  </w:footnote>
  <w:footnote w:id="14">
    <w:p w:rsidR="00604831" w:rsidRDefault="00604831" w:rsidP="00604831">
      <w:pPr>
        <w:pStyle w:val="FootnoteText"/>
      </w:pPr>
      <w:r>
        <w:rPr>
          <w:rStyle w:val="FootnoteReference"/>
        </w:rPr>
        <w:footnoteRef/>
      </w:r>
      <w:r>
        <w:t xml:space="preserve"> </w:t>
      </w:r>
      <w:r>
        <w:rPr>
          <w:rFonts w:ascii="Arial" w:hAnsi="Arial"/>
          <w:sz w:val="20"/>
        </w:rPr>
        <w:t>Herod Archelaus, the Roman-appointed Governor of Galilee, had been such a cruel and incompetent ruler that the Roman emperor Augustus sent him into exile in Europe. Archelaus’ brother, Herod Antipas, ruled Galilee during the time of Emmanuel’s ministry and death.</w:t>
      </w:r>
    </w:p>
  </w:footnote>
  <w:footnote w:id="15">
    <w:p w:rsidR="00604831" w:rsidRPr="003A723F" w:rsidRDefault="00604831" w:rsidP="00604831">
      <w:pPr>
        <w:pStyle w:val="FootnoteText"/>
      </w:pPr>
      <w:r>
        <w:rPr>
          <w:rStyle w:val="FootnoteReference"/>
        </w:rPr>
        <w:footnoteRef/>
      </w:r>
      <w:r>
        <w:t xml:space="preserve"> </w:t>
      </w:r>
      <w:r w:rsidRPr="003A723F">
        <w:rPr>
          <w:rFonts w:ascii="Arial" w:hAnsi="Arial"/>
          <w:sz w:val="20"/>
        </w:rPr>
        <w:t xml:space="preserve">See </w:t>
      </w:r>
      <w:r w:rsidRPr="003A723F">
        <w:rPr>
          <w:rFonts w:ascii="Arial" w:hAnsi="Arial"/>
          <w:i/>
          <w:sz w:val="20"/>
        </w:rPr>
        <w:t>Isaiah 11:1</w:t>
      </w:r>
      <w:r w:rsidRPr="003A723F">
        <w:rPr>
          <w:rFonts w:ascii="Arial" w:hAnsi="Arial"/>
          <w:sz w:val="20"/>
        </w:rPr>
        <w:t xml:space="preserve"> for th</w:t>
      </w:r>
      <w:r>
        <w:rPr>
          <w:rFonts w:ascii="Arial" w:hAnsi="Arial"/>
          <w:sz w:val="20"/>
        </w:rPr>
        <w:t>e possible source of this quote (the word “branch” has been associated with the word “Nazareth”). It is likely that the original prophecy had been excised by Jewish scribes after Emmanuel’s crucifixion.</w:t>
      </w:r>
    </w:p>
  </w:footnote>
  <w:footnote w:id="16">
    <w:p w:rsidR="00604831" w:rsidRPr="00BA53E9"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Exodus 13:2</w:t>
      </w:r>
      <w:r>
        <w:rPr>
          <w:rFonts w:ascii="Arial" w:hAnsi="Arial"/>
          <w:sz w:val="20"/>
        </w:rPr>
        <w:t xml:space="preserve">, </w:t>
      </w:r>
      <w:r>
        <w:rPr>
          <w:rFonts w:ascii="Arial" w:hAnsi="Arial"/>
          <w:i/>
          <w:sz w:val="20"/>
        </w:rPr>
        <w:t>Exodus 13:12</w:t>
      </w:r>
      <w:r>
        <w:rPr>
          <w:rFonts w:ascii="Arial" w:hAnsi="Arial"/>
          <w:sz w:val="20"/>
        </w:rPr>
        <w:t>.</w:t>
      </w:r>
    </w:p>
  </w:footnote>
  <w:footnote w:id="17">
    <w:p w:rsidR="00604831" w:rsidRPr="00BA53E9"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Leviticus 12:8</w:t>
      </w:r>
      <w:r>
        <w:rPr>
          <w:rFonts w:ascii="Arial" w:hAnsi="Arial"/>
          <w:sz w:val="20"/>
        </w:rPr>
        <w:t>.</w:t>
      </w:r>
    </w:p>
  </w:footnote>
  <w:footnote w:id="18">
    <w:p w:rsidR="00604831" w:rsidRPr="00BA53E9"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Hosea 11:</w:t>
      </w:r>
      <w:r w:rsidRPr="0031536F">
        <w:rPr>
          <w:rFonts w:ascii="Arial" w:hAnsi="Arial"/>
          <w:i/>
          <w:sz w:val="20"/>
        </w:rPr>
        <w:t>1</w:t>
      </w:r>
      <w:r>
        <w:rPr>
          <w:rFonts w:ascii="Arial" w:hAnsi="Arial"/>
          <w:sz w:val="20"/>
        </w:rPr>
        <w:t xml:space="preserve">, </w:t>
      </w:r>
      <w:r w:rsidRPr="00134DA8">
        <w:rPr>
          <w:rFonts w:ascii="Arial" w:hAnsi="Arial"/>
          <w:i/>
          <w:sz w:val="20"/>
        </w:rPr>
        <w:t>Isaiah</w:t>
      </w:r>
      <w:r>
        <w:rPr>
          <w:rFonts w:ascii="Arial" w:hAnsi="Arial"/>
          <w:i/>
          <w:sz w:val="20"/>
        </w:rPr>
        <w:t xml:space="preserve"> 42:6</w:t>
      </w:r>
      <w:r>
        <w:rPr>
          <w:rFonts w:ascii="Arial" w:hAnsi="Arial"/>
          <w:sz w:val="20"/>
        </w:rPr>
        <w:t xml:space="preserve">, </w:t>
      </w:r>
      <w:r w:rsidRPr="00134DA8">
        <w:rPr>
          <w:rFonts w:ascii="Arial" w:hAnsi="Arial"/>
          <w:i/>
          <w:sz w:val="20"/>
        </w:rPr>
        <w:t>Isaiah</w:t>
      </w:r>
      <w:r>
        <w:rPr>
          <w:rFonts w:ascii="Arial" w:hAnsi="Arial"/>
          <w:i/>
          <w:sz w:val="20"/>
        </w:rPr>
        <w:t xml:space="preserve"> 49:6</w:t>
      </w:r>
      <w:r>
        <w:rPr>
          <w:rFonts w:ascii="Arial" w:hAnsi="Arial"/>
          <w:sz w:val="20"/>
        </w:rPr>
        <w:t>.</w:t>
      </w:r>
    </w:p>
  </w:footnote>
  <w:footnote w:id="19">
    <w:p w:rsidR="00604831" w:rsidRPr="003775E8" w:rsidRDefault="00604831" w:rsidP="00604831">
      <w:pPr>
        <w:pStyle w:val="FootnoteText"/>
        <w:rPr>
          <w:rFonts w:ascii="Arial" w:hAnsi="Arial"/>
          <w:sz w:val="20"/>
        </w:rPr>
      </w:pPr>
      <w:r>
        <w:rPr>
          <w:rStyle w:val="FootnoteReference"/>
        </w:rPr>
        <w:footnoteRef/>
      </w:r>
      <w:r>
        <w:t xml:space="preserve"> </w:t>
      </w:r>
      <w:r w:rsidRPr="003775E8">
        <w:rPr>
          <w:rFonts w:ascii="Arial" w:hAnsi="Arial"/>
          <w:sz w:val="20"/>
        </w:rPr>
        <w:t>The Jewish holiday, Passo</w:t>
      </w:r>
      <w:r>
        <w:rPr>
          <w:rFonts w:ascii="Arial" w:hAnsi="Arial"/>
          <w:sz w:val="20"/>
        </w:rPr>
        <w:t>ver, commemorates the day that the Angel of Death “passed over” the homes of the Israelite slaves in Egypt (Yahweh had been punishing Pharaoh by striking down all the firstborn in the country). Jews celebrate the holiday in remembrance of Yahweh’s victory over their enemies.</w:t>
      </w:r>
    </w:p>
  </w:footnote>
  <w:footnote w:id="20">
    <w:p w:rsidR="00604831" w:rsidRDefault="00604831" w:rsidP="00604831">
      <w:pPr>
        <w:pStyle w:val="FootnoteText"/>
      </w:pPr>
      <w:r>
        <w:rPr>
          <w:rStyle w:val="FootnoteReference"/>
        </w:rPr>
        <w:footnoteRef/>
      </w:r>
      <w:r>
        <w:t xml:space="preserve"> </w:t>
      </w:r>
      <w:r>
        <w:rPr>
          <w:rFonts w:ascii="Arial" w:hAnsi="Arial"/>
          <w:sz w:val="20"/>
        </w:rPr>
        <w:t>The</w:t>
      </w:r>
      <w:r w:rsidRPr="0095145C">
        <w:rPr>
          <w:rFonts w:ascii="Arial" w:hAnsi="Arial"/>
          <w:sz w:val="20"/>
        </w:rPr>
        <w:t xml:space="preserve"> </w:t>
      </w:r>
      <w:r>
        <w:rPr>
          <w:rFonts w:ascii="Arial" w:hAnsi="Arial"/>
          <w:sz w:val="20"/>
        </w:rPr>
        <w:t>historical markers</w:t>
      </w:r>
      <w:r w:rsidRPr="0095145C">
        <w:rPr>
          <w:rFonts w:ascii="Arial" w:hAnsi="Arial"/>
          <w:sz w:val="20"/>
        </w:rPr>
        <w:t xml:space="preserve"> </w:t>
      </w:r>
      <w:r>
        <w:rPr>
          <w:rFonts w:ascii="Arial" w:hAnsi="Arial"/>
          <w:sz w:val="20"/>
        </w:rPr>
        <w:t xml:space="preserve">given in </w:t>
      </w:r>
      <w:r>
        <w:rPr>
          <w:rFonts w:ascii="Arial" w:hAnsi="Arial"/>
          <w:i/>
          <w:sz w:val="20"/>
        </w:rPr>
        <w:t>Gospel 4:2</w:t>
      </w:r>
      <w:r>
        <w:rPr>
          <w:rFonts w:ascii="Arial" w:hAnsi="Arial"/>
          <w:sz w:val="20"/>
        </w:rPr>
        <w:t xml:space="preserve"> indicate that Emmanuel’s ministry likely began in 31 A.D. B</w:t>
      </w:r>
      <w:r w:rsidRPr="0095145C">
        <w:rPr>
          <w:rFonts w:ascii="Arial" w:hAnsi="Arial"/>
          <w:sz w:val="20"/>
        </w:rPr>
        <w:t xml:space="preserve">ased </w:t>
      </w:r>
      <w:r>
        <w:rPr>
          <w:rFonts w:ascii="Arial" w:hAnsi="Arial"/>
          <w:sz w:val="20"/>
        </w:rPr>
        <w:t xml:space="preserve">on </w:t>
      </w:r>
      <w:r w:rsidRPr="0095145C">
        <w:rPr>
          <w:rFonts w:ascii="Arial" w:hAnsi="Arial"/>
          <w:sz w:val="20"/>
        </w:rPr>
        <w:t xml:space="preserve">the </w:t>
      </w:r>
      <w:r>
        <w:rPr>
          <w:rFonts w:ascii="Arial" w:hAnsi="Arial"/>
          <w:sz w:val="20"/>
        </w:rPr>
        <w:t xml:space="preserve">chronology </w:t>
      </w:r>
      <w:r w:rsidRPr="0095145C">
        <w:rPr>
          <w:rFonts w:ascii="Arial" w:hAnsi="Arial"/>
          <w:sz w:val="20"/>
        </w:rPr>
        <w:t xml:space="preserve">of </w:t>
      </w:r>
      <w:r>
        <w:rPr>
          <w:rFonts w:ascii="Arial" w:hAnsi="Arial"/>
          <w:sz w:val="20"/>
        </w:rPr>
        <w:t>events in the</w:t>
      </w:r>
      <w:r w:rsidRPr="0095145C">
        <w:rPr>
          <w:rFonts w:ascii="Arial" w:hAnsi="Arial"/>
          <w:sz w:val="20"/>
        </w:rPr>
        <w:t xml:space="preserve"> </w:t>
      </w:r>
      <w:r>
        <w:rPr>
          <w:rFonts w:ascii="Arial" w:hAnsi="Arial"/>
          <w:i/>
          <w:sz w:val="20"/>
        </w:rPr>
        <w:t>Gospel</w:t>
      </w:r>
      <w:r w:rsidRPr="0095145C">
        <w:rPr>
          <w:rFonts w:ascii="Arial" w:hAnsi="Arial"/>
          <w:sz w:val="20"/>
        </w:rPr>
        <w:t xml:space="preserve">, </w:t>
      </w:r>
      <w:r>
        <w:rPr>
          <w:rFonts w:ascii="Arial" w:hAnsi="Arial"/>
          <w:sz w:val="20"/>
        </w:rPr>
        <w:t>we know that his</w:t>
      </w:r>
      <w:r w:rsidRPr="0095145C">
        <w:rPr>
          <w:rFonts w:ascii="Arial" w:hAnsi="Arial"/>
          <w:sz w:val="20"/>
        </w:rPr>
        <w:t xml:space="preserve"> </w:t>
      </w:r>
      <w:r>
        <w:rPr>
          <w:rFonts w:ascii="Arial" w:hAnsi="Arial"/>
          <w:sz w:val="20"/>
        </w:rPr>
        <w:t>ministry lasted approximately 2 to 2½ years before he was crucified. All</w:t>
      </w:r>
      <w:r w:rsidRPr="0095145C">
        <w:rPr>
          <w:rFonts w:ascii="Arial" w:hAnsi="Arial"/>
          <w:sz w:val="20"/>
        </w:rPr>
        <w:t xml:space="preserve"> Gregorian dates</w:t>
      </w:r>
      <w:r>
        <w:rPr>
          <w:rFonts w:ascii="Arial" w:hAnsi="Arial"/>
          <w:sz w:val="20"/>
        </w:rPr>
        <w:t xml:space="preserve"> in the text are</w:t>
      </w:r>
      <w:r w:rsidRPr="0095145C">
        <w:rPr>
          <w:rFonts w:ascii="Arial" w:hAnsi="Arial"/>
          <w:sz w:val="20"/>
        </w:rPr>
        <w:t xml:space="preserve"> </w:t>
      </w:r>
      <w:r>
        <w:rPr>
          <w:rFonts w:ascii="Arial" w:hAnsi="Arial"/>
          <w:sz w:val="20"/>
        </w:rPr>
        <w:t>accurate to within a few days and have been determined by calculating</w:t>
      </w:r>
      <w:r w:rsidRPr="0095145C">
        <w:rPr>
          <w:rFonts w:ascii="Arial" w:hAnsi="Arial"/>
          <w:sz w:val="20"/>
        </w:rPr>
        <w:t xml:space="preserve"> back from the </w:t>
      </w:r>
      <w:r>
        <w:rPr>
          <w:rFonts w:ascii="Arial" w:hAnsi="Arial"/>
          <w:sz w:val="20"/>
        </w:rPr>
        <w:t xml:space="preserve">day of Emmanuel’s crucifixion, which </w:t>
      </w:r>
      <w:r w:rsidRPr="0095145C">
        <w:rPr>
          <w:rFonts w:ascii="Arial" w:hAnsi="Arial"/>
          <w:sz w:val="20"/>
        </w:rPr>
        <w:t>likely</w:t>
      </w:r>
      <w:r>
        <w:rPr>
          <w:rFonts w:ascii="Arial" w:hAnsi="Arial"/>
          <w:sz w:val="20"/>
        </w:rPr>
        <w:t xml:space="preserve"> occurred</w:t>
      </w:r>
      <w:r w:rsidRPr="0095145C">
        <w:rPr>
          <w:rFonts w:ascii="Arial" w:hAnsi="Arial"/>
          <w:sz w:val="20"/>
        </w:rPr>
        <w:t xml:space="preserve"> </w:t>
      </w:r>
      <w:r>
        <w:rPr>
          <w:rFonts w:ascii="Arial" w:hAnsi="Arial"/>
          <w:sz w:val="20"/>
        </w:rPr>
        <w:t xml:space="preserve">on April 1, </w:t>
      </w:r>
      <w:r w:rsidRPr="0095145C">
        <w:rPr>
          <w:rFonts w:ascii="Arial" w:hAnsi="Arial"/>
          <w:sz w:val="20"/>
        </w:rPr>
        <w:t>33</w:t>
      </w:r>
      <w:r>
        <w:rPr>
          <w:rFonts w:ascii="Arial" w:hAnsi="Arial"/>
          <w:sz w:val="20"/>
        </w:rPr>
        <w:t xml:space="preserve"> </w:t>
      </w:r>
      <w:r w:rsidRPr="0095145C">
        <w:rPr>
          <w:rFonts w:ascii="Arial" w:hAnsi="Arial"/>
          <w:sz w:val="20"/>
        </w:rPr>
        <w:t>A</w:t>
      </w:r>
      <w:r>
        <w:rPr>
          <w:rFonts w:ascii="Arial" w:hAnsi="Arial"/>
          <w:sz w:val="20"/>
        </w:rPr>
        <w:t>.</w:t>
      </w:r>
      <w:r w:rsidRPr="0095145C">
        <w:rPr>
          <w:rFonts w:ascii="Arial" w:hAnsi="Arial"/>
          <w:sz w:val="20"/>
        </w:rPr>
        <w:t>D</w:t>
      </w:r>
      <w:r>
        <w:rPr>
          <w:rFonts w:ascii="Arial" w:hAnsi="Arial"/>
          <w:sz w:val="20"/>
        </w:rPr>
        <w:t>. (</w:t>
      </w:r>
      <w:r w:rsidRPr="0095145C">
        <w:rPr>
          <w:rFonts w:ascii="Arial" w:hAnsi="Arial"/>
          <w:sz w:val="20"/>
        </w:rPr>
        <w:t>though it could have been up to two years earlier</w:t>
      </w:r>
      <w:r>
        <w:rPr>
          <w:rFonts w:ascii="Arial" w:hAnsi="Arial"/>
          <w:sz w:val="20"/>
        </w:rPr>
        <w:t>,</w:t>
      </w:r>
      <w:r w:rsidRPr="0095145C">
        <w:rPr>
          <w:rFonts w:ascii="Arial" w:hAnsi="Arial"/>
          <w:sz w:val="20"/>
        </w:rPr>
        <w:t xml:space="preserve"> or possibly one year later</w:t>
      </w:r>
      <w:r>
        <w:rPr>
          <w:rFonts w:ascii="Arial" w:hAnsi="Arial"/>
          <w:sz w:val="20"/>
        </w:rPr>
        <w:t>).</w:t>
      </w:r>
      <w:r w:rsidRPr="0095145C">
        <w:rPr>
          <w:rFonts w:ascii="Arial" w:hAnsi="Arial"/>
          <w:sz w:val="20"/>
        </w:rPr>
        <w:t xml:space="preserve"> </w:t>
      </w:r>
      <w:r>
        <w:rPr>
          <w:rFonts w:ascii="Arial" w:hAnsi="Arial"/>
          <w:sz w:val="20"/>
        </w:rPr>
        <w:t>The</w:t>
      </w:r>
      <w:r w:rsidRPr="0095145C">
        <w:rPr>
          <w:rFonts w:ascii="Arial" w:hAnsi="Arial"/>
          <w:sz w:val="20"/>
        </w:rPr>
        <w:t xml:space="preserve"> Jewish Cale</w:t>
      </w:r>
      <w:r>
        <w:rPr>
          <w:rFonts w:ascii="Arial" w:hAnsi="Arial"/>
          <w:sz w:val="20"/>
        </w:rPr>
        <w:t>ndar months and days should be accurate.</w:t>
      </w:r>
    </w:p>
  </w:footnote>
  <w:footnote w:id="21">
    <w:p w:rsidR="00604831" w:rsidRPr="002A1A0B" w:rsidRDefault="00604831" w:rsidP="00604831">
      <w:pPr>
        <w:pStyle w:val="FootnoteText"/>
      </w:pPr>
      <w:r>
        <w:rPr>
          <w:rStyle w:val="FootnoteReference"/>
        </w:rPr>
        <w:footnoteRef/>
      </w:r>
      <w:r>
        <w:t xml:space="preserve"> </w:t>
      </w:r>
      <w:r w:rsidRPr="002A1A0B">
        <w:rPr>
          <w:rFonts w:ascii="Arial" w:hAnsi="Arial"/>
          <w:sz w:val="20"/>
        </w:rPr>
        <w:t xml:space="preserve">See </w:t>
      </w:r>
      <w:r w:rsidRPr="002A1A0B">
        <w:rPr>
          <w:rFonts w:ascii="Arial" w:hAnsi="Arial"/>
          <w:i/>
          <w:sz w:val="20"/>
        </w:rPr>
        <w:t>Malachi 4:5</w:t>
      </w:r>
      <w:r>
        <w:rPr>
          <w:rFonts w:ascii="Arial" w:hAnsi="Arial"/>
          <w:sz w:val="20"/>
        </w:rPr>
        <w:t>: “I will send you the Prophet Elijah before the great and awful [Judgment] Day of Yahweh comes.”</w:t>
      </w:r>
    </w:p>
  </w:footnote>
  <w:footnote w:id="22">
    <w:p w:rsidR="00604831" w:rsidRPr="00E073DB" w:rsidRDefault="00604831" w:rsidP="00604831">
      <w:pPr>
        <w:pStyle w:val="FootnoteText"/>
        <w:rPr>
          <w:rFonts w:ascii="Arial" w:hAnsi="Arial"/>
          <w:i/>
          <w:sz w:val="20"/>
        </w:rPr>
      </w:pPr>
      <w:r>
        <w:rPr>
          <w:rStyle w:val="FootnoteReference"/>
        </w:rPr>
        <w:footnoteRef/>
      </w:r>
      <w:r>
        <w:t xml:space="preserve"> </w:t>
      </w:r>
      <w:r>
        <w:rPr>
          <w:rFonts w:ascii="Arial" w:hAnsi="Arial"/>
          <w:sz w:val="20"/>
        </w:rPr>
        <w:t xml:space="preserve">See </w:t>
      </w:r>
      <w:r>
        <w:rPr>
          <w:rFonts w:ascii="Arial" w:hAnsi="Arial"/>
          <w:i/>
          <w:sz w:val="20"/>
        </w:rPr>
        <w:t>Isaiah 40:3</w:t>
      </w:r>
      <w:r>
        <w:rPr>
          <w:rFonts w:ascii="Arial" w:hAnsi="Arial"/>
          <w:sz w:val="20"/>
        </w:rPr>
        <w:t xml:space="preserve"> and </w:t>
      </w:r>
      <w:r w:rsidRPr="00E073DB">
        <w:rPr>
          <w:rFonts w:ascii="Arial" w:hAnsi="Arial"/>
          <w:i/>
          <w:sz w:val="20"/>
        </w:rPr>
        <w:t>Gospel 6:137</w:t>
      </w:r>
      <w:r>
        <w:rPr>
          <w:rFonts w:ascii="Arial" w:hAnsi="Arial"/>
          <w:sz w:val="20"/>
        </w:rPr>
        <w:t>.</w:t>
      </w:r>
      <w:r>
        <w:rPr>
          <w:rFonts w:ascii="Arial" w:hAnsi="Arial"/>
          <w:i/>
          <w:sz w:val="20"/>
        </w:rPr>
        <w:t xml:space="preserve"> </w:t>
      </w:r>
    </w:p>
  </w:footnote>
  <w:footnote w:id="23">
    <w:p w:rsidR="00604831" w:rsidRPr="00215018" w:rsidRDefault="00604831" w:rsidP="00604831">
      <w:pPr>
        <w:pStyle w:val="FootnoteText"/>
        <w:rPr>
          <w:rFonts w:ascii="Arial" w:hAnsi="Arial"/>
          <w:sz w:val="20"/>
          <w:szCs w:val="28"/>
        </w:rPr>
      </w:pPr>
      <w:r>
        <w:rPr>
          <w:rStyle w:val="FootnoteReference"/>
        </w:rPr>
        <w:footnoteRef/>
      </w:r>
      <w:r>
        <w:t xml:space="preserve"> </w:t>
      </w:r>
      <w:r>
        <w:rPr>
          <w:rFonts w:ascii="Arial" w:hAnsi="Arial"/>
          <w:sz w:val="20"/>
          <w:szCs w:val="28"/>
        </w:rPr>
        <w:t xml:space="preserve">The </w:t>
      </w:r>
      <w:r w:rsidRPr="00165C52">
        <w:rPr>
          <w:rFonts w:ascii="Arial" w:hAnsi="Arial"/>
          <w:i/>
          <w:sz w:val="20"/>
          <w:szCs w:val="28"/>
        </w:rPr>
        <w:t>Gospel</w:t>
      </w:r>
      <w:r w:rsidRPr="00973840">
        <w:rPr>
          <w:rFonts w:ascii="Arial" w:hAnsi="Arial"/>
          <w:sz w:val="20"/>
          <w:szCs w:val="28"/>
        </w:rPr>
        <w:t xml:space="preserve"> use</w:t>
      </w:r>
      <w:r>
        <w:rPr>
          <w:rFonts w:ascii="Arial" w:hAnsi="Arial"/>
          <w:sz w:val="20"/>
          <w:szCs w:val="28"/>
        </w:rPr>
        <w:t>s</w:t>
      </w:r>
      <w:r w:rsidRPr="00973840">
        <w:rPr>
          <w:rFonts w:ascii="Arial" w:hAnsi="Arial"/>
          <w:sz w:val="20"/>
          <w:szCs w:val="28"/>
        </w:rPr>
        <w:t xml:space="preserve"> the term "Pharisees" to refer specifically to th</w:t>
      </w:r>
      <w:r>
        <w:rPr>
          <w:rFonts w:ascii="Arial" w:hAnsi="Arial"/>
          <w:sz w:val="20"/>
          <w:szCs w:val="28"/>
        </w:rPr>
        <w:t xml:space="preserve">e leaders of the Pharisee sect—a Jewish cult that was popular during the Second Temple period. Most common people belonged to this cult, </w:t>
      </w:r>
      <w:r w:rsidRPr="00973840">
        <w:rPr>
          <w:rFonts w:ascii="Arial" w:hAnsi="Arial"/>
          <w:sz w:val="20"/>
          <w:szCs w:val="28"/>
        </w:rPr>
        <w:t xml:space="preserve">including </w:t>
      </w:r>
      <w:r>
        <w:rPr>
          <w:rFonts w:ascii="Arial" w:hAnsi="Arial"/>
          <w:sz w:val="20"/>
          <w:szCs w:val="28"/>
        </w:rPr>
        <w:t>many of Emmanuel’s apostles and disciples. (In addition, modern Judaism descended</w:t>
      </w:r>
      <w:r w:rsidRPr="00973840">
        <w:rPr>
          <w:rFonts w:ascii="Arial" w:hAnsi="Arial"/>
          <w:sz w:val="20"/>
          <w:szCs w:val="28"/>
        </w:rPr>
        <w:t xml:space="preserve"> from the </w:t>
      </w:r>
      <w:r>
        <w:rPr>
          <w:rFonts w:ascii="Arial" w:hAnsi="Arial"/>
          <w:sz w:val="20"/>
          <w:szCs w:val="28"/>
        </w:rPr>
        <w:t xml:space="preserve">Pharisee sect of the Second Temple period, </w:t>
      </w:r>
      <w:r w:rsidRPr="00973840">
        <w:rPr>
          <w:rFonts w:ascii="Arial" w:hAnsi="Arial"/>
          <w:sz w:val="20"/>
          <w:szCs w:val="28"/>
        </w:rPr>
        <w:t>not from First Temple Judaism.</w:t>
      </w:r>
      <w:r>
        <w:rPr>
          <w:rFonts w:ascii="Arial" w:hAnsi="Arial"/>
          <w:sz w:val="20"/>
          <w:szCs w:val="28"/>
        </w:rPr>
        <w:t>) Pharisee</w:t>
      </w:r>
      <w:r w:rsidRPr="00973840">
        <w:rPr>
          <w:rFonts w:ascii="Arial" w:hAnsi="Arial"/>
          <w:sz w:val="20"/>
          <w:szCs w:val="28"/>
        </w:rPr>
        <w:t xml:space="preserve"> </w:t>
      </w:r>
      <w:r>
        <w:rPr>
          <w:rFonts w:ascii="Arial" w:hAnsi="Arial"/>
          <w:sz w:val="20"/>
          <w:szCs w:val="28"/>
        </w:rPr>
        <w:t>leaders were in charge of the local s</w:t>
      </w:r>
      <w:r w:rsidRPr="00973840">
        <w:rPr>
          <w:rFonts w:ascii="Arial" w:hAnsi="Arial"/>
          <w:sz w:val="20"/>
          <w:szCs w:val="28"/>
        </w:rPr>
        <w:t>ynagogues</w:t>
      </w:r>
      <w:r>
        <w:rPr>
          <w:rFonts w:ascii="Arial" w:hAnsi="Arial"/>
          <w:sz w:val="20"/>
          <w:szCs w:val="28"/>
        </w:rPr>
        <w:t xml:space="preserve"> </w:t>
      </w:r>
      <w:r w:rsidRPr="00973840">
        <w:rPr>
          <w:rFonts w:ascii="Arial" w:hAnsi="Arial"/>
          <w:sz w:val="20"/>
          <w:szCs w:val="28"/>
        </w:rPr>
        <w:t xml:space="preserve">and </w:t>
      </w:r>
      <w:r>
        <w:rPr>
          <w:rFonts w:ascii="Arial" w:hAnsi="Arial"/>
          <w:sz w:val="20"/>
          <w:szCs w:val="28"/>
        </w:rPr>
        <w:t>acted as</w:t>
      </w:r>
      <w:r w:rsidRPr="00973840">
        <w:rPr>
          <w:rFonts w:ascii="Arial" w:hAnsi="Arial"/>
          <w:sz w:val="20"/>
          <w:szCs w:val="28"/>
        </w:rPr>
        <w:t xml:space="preserve"> the </w:t>
      </w:r>
      <w:r>
        <w:rPr>
          <w:rFonts w:ascii="Arial" w:hAnsi="Arial"/>
          <w:sz w:val="20"/>
          <w:szCs w:val="28"/>
        </w:rPr>
        <w:t xml:space="preserve">people’s spiritual </w:t>
      </w:r>
      <w:r w:rsidRPr="00973840">
        <w:rPr>
          <w:rFonts w:ascii="Arial" w:hAnsi="Arial"/>
          <w:sz w:val="20"/>
          <w:szCs w:val="28"/>
        </w:rPr>
        <w:t xml:space="preserve">teachers. They </w:t>
      </w:r>
      <w:r>
        <w:rPr>
          <w:rFonts w:ascii="Arial" w:hAnsi="Arial"/>
          <w:sz w:val="20"/>
          <w:szCs w:val="28"/>
        </w:rPr>
        <w:t>wielded great power in the</w:t>
      </w:r>
      <w:r w:rsidRPr="00973840">
        <w:rPr>
          <w:rFonts w:ascii="Arial" w:hAnsi="Arial"/>
          <w:sz w:val="20"/>
          <w:szCs w:val="28"/>
        </w:rPr>
        <w:t xml:space="preserve"> local communities, determining religious practice and </w:t>
      </w:r>
      <w:r>
        <w:rPr>
          <w:rFonts w:ascii="Arial" w:hAnsi="Arial"/>
          <w:sz w:val="20"/>
          <w:szCs w:val="28"/>
        </w:rPr>
        <w:t>dogma</w:t>
      </w:r>
      <w:r w:rsidRPr="00973840">
        <w:rPr>
          <w:rFonts w:ascii="Arial" w:hAnsi="Arial"/>
          <w:sz w:val="20"/>
          <w:szCs w:val="28"/>
        </w:rPr>
        <w:t xml:space="preserve">, </w:t>
      </w:r>
      <w:r>
        <w:rPr>
          <w:rFonts w:ascii="Arial" w:hAnsi="Arial"/>
          <w:sz w:val="20"/>
          <w:szCs w:val="28"/>
        </w:rPr>
        <w:t>judging the behavior of parishioners</w:t>
      </w:r>
      <w:r w:rsidRPr="00973840">
        <w:rPr>
          <w:rFonts w:ascii="Arial" w:hAnsi="Arial"/>
          <w:sz w:val="20"/>
          <w:szCs w:val="28"/>
        </w:rPr>
        <w:t xml:space="preserve">, and </w:t>
      </w:r>
      <w:r>
        <w:rPr>
          <w:rFonts w:ascii="Arial" w:hAnsi="Arial"/>
          <w:sz w:val="20"/>
          <w:szCs w:val="28"/>
        </w:rPr>
        <w:t>excommunicating</w:t>
      </w:r>
      <w:r w:rsidRPr="00973840">
        <w:rPr>
          <w:rFonts w:ascii="Arial" w:hAnsi="Arial"/>
          <w:sz w:val="20"/>
          <w:szCs w:val="28"/>
        </w:rPr>
        <w:t xml:space="preserve"> </w:t>
      </w:r>
      <w:r>
        <w:rPr>
          <w:rFonts w:ascii="Arial" w:hAnsi="Arial"/>
          <w:sz w:val="20"/>
          <w:szCs w:val="28"/>
        </w:rPr>
        <w:t>anyone they chose. Though the</w:t>
      </w:r>
      <w:r w:rsidRPr="00973840">
        <w:rPr>
          <w:rFonts w:ascii="Arial" w:hAnsi="Arial"/>
          <w:sz w:val="20"/>
          <w:szCs w:val="28"/>
        </w:rPr>
        <w:t xml:space="preserve"> Pharisees believed</w:t>
      </w:r>
      <w:r>
        <w:rPr>
          <w:rFonts w:ascii="Arial" w:hAnsi="Arial"/>
          <w:sz w:val="20"/>
          <w:szCs w:val="28"/>
        </w:rPr>
        <w:t xml:space="preserve"> in the Yahweh</w:t>
      </w:r>
      <w:r w:rsidRPr="00973840">
        <w:rPr>
          <w:rFonts w:ascii="Arial" w:hAnsi="Arial"/>
          <w:sz w:val="20"/>
          <w:szCs w:val="28"/>
        </w:rPr>
        <w:t xml:space="preserve"> of Abraham</w:t>
      </w:r>
      <w:r>
        <w:rPr>
          <w:rFonts w:ascii="Arial" w:hAnsi="Arial"/>
          <w:sz w:val="20"/>
          <w:szCs w:val="28"/>
        </w:rPr>
        <w:t xml:space="preserve"> and the Old Testament</w:t>
      </w:r>
      <w:r w:rsidRPr="00973840">
        <w:rPr>
          <w:rFonts w:ascii="Arial" w:hAnsi="Arial"/>
          <w:sz w:val="20"/>
          <w:szCs w:val="28"/>
        </w:rPr>
        <w:t xml:space="preserve">, it is uncertain whether they </w:t>
      </w:r>
      <w:r>
        <w:rPr>
          <w:rFonts w:ascii="Arial" w:hAnsi="Arial"/>
          <w:sz w:val="20"/>
          <w:szCs w:val="28"/>
        </w:rPr>
        <w:t>saw Yahweh a</w:t>
      </w:r>
      <w:r w:rsidRPr="00973840">
        <w:rPr>
          <w:rFonts w:ascii="Arial" w:hAnsi="Arial"/>
          <w:sz w:val="20"/>
          <w:szCs w:val="28"/>
        </w:rPr>
        <w:t xml:space="preserve">s a </w:t>
      </w:r>
      <w:r>
        <w:rPr>
          <w:rFonts w:ascii="Arial" w:hAnsi="Arial"/>
          <w:sz w:val="20"/>
          <w:szCs w:val="28"/>
        </w:rPr>
        <w:t xml:space="preserve">pantheon </w:t>
      </w:r>
      <w:r w:rsidRPr="00973840">
        <w:rPr>
          <w:rFonts w:ascii="Arial" w:hAnsi="Arial"/>
          <w:sz w:val="20"/>
          <w:szCs w:val="28"/>
        </w:rPr>
        <w:t xml:space="preserve">deity </w:t>
      </w:r>
      <w:r>
        <w:rPr>
          <w:rFonts w:ascii="Arial" w:hAnsi="Arial"/>
          <w:sz w:val="20"/>
          <w:szCs w:val="28"/>
        </w:rPr>
        <w:t>(as</w:t>
      </w:r>
      <w:r w:rsidRPr="00973840">
        <w:rPr>
          <w:rFonts w:ascii="Arial" w:hAnsi="Arial"/>
          <w:sz w:val="20"/>
          <w:szCs w:val="28"/>
        </w:rPr>
        <w:t xml:space="preserve"> the Romans and Sadducees</w:t>
      </w:r>
      <w:r>
        <w:rPr>
          <w:rFonts w:ascii="Arial" w:hAnsi="Arial"/>
          <w:sz w:val="20"/>
          <w:szCs w:val="28"/>
        </w:rPr>
        <w:t xml:space="preserve"> did)</w:t>
      </w:r>
      <w:r w:rsidRPr="00973840">
        <w:rPr>
          <w:rFonts w:ascii="Arial" w:hAnsi="Arial"/>
          <w:sz w:val="20"/>
          <w:szCs w:val="28"/>
        </w:rPr>
        <w:t xml:space="preserve">, or as </w:t>
      </w:r>
      <w:r>
        <w:rPr>
          <w:rFonts w:ascii="Arial" w:hAnsi="Arial"/>
          <w:sz w:val="20"/>
          <w:szCs w:val="28"/>
        </w:rPr>
        <w:t xml:space="preserve">The One God Who Is All Things (as Emmanuel and the First Temple Jews did), </w:t>
      </w:r>
      <w:r w:rsidRPr="0057186D">
        <w:rPr>
          <w:rFonts w:ascii="Arial" w:hAnsi="Arial"/>
          <w:sz w:val="20"/>
          <w:szCs w:val="28"/>
        </w:rPr>
        <w:t>or as a false or lesser god that was a deception of Satan (as the Sadducee Baphomists did). John the Baptist accuses both the Pharisees and Sa</w:t>
      </w:r>
      <w:r>
        <w:rPr>
          <w:rFonts w:ascii="Arial" w:hAnsi="Arial"/>
          <w:sz w:val="20"/>
          <w:szCs w:val="28"/>
        </w:rPr>
        <w:t>dducees of being “Children of the S</w:t>
      </w:r>
      <w:r w:rsidRPr="0057186D">
        <w:rPr>
          <w:rFonts w:ascii="Arial" w:hAnsi="Arial"/>
          <w:sz w:val="20"/>
          <w:szCs w:val="28"/>
        </w:rPr>
        <w:t>erpent” (i.e., Baphomists), and Emmanuel calls them deceivers, so it is likely that the Pharisees were part of the Baphomet cults.</w:t>
      </w:r>
      <w:r>
        <w:rPr>
          <w:rFonts w:ascii="Arial" w:hAnsi="Arial"/>
          <w:sz w:val="20"/>
          <w:szCs w:val="28"/>
        </w:rPr>
        <w:t xml:space="preserve"> Pharisee leaders believed that </w:t>
      </w:r>
      <w:r w:rsidRPr="00973840">
        <w:rPr>
          <w:rFonts w:ascii="Arial" w:hAnsi="Arial"/>
          <w:sz w:val="20"/>
          <w:szCs w:val="28"/>
        </w:rPr>
        <w:t xml:space="preserve">the world was </w:t>
      </w:r>
      <w:r>
        <w:rPr>
          <w:rFonts w:ascii="Arial" w:hAnsi="Arial"/>
          <w:sz w:val="20"/>
          <w:szCs w:val="28"/>
        </w:rPr>
        <w:t xml:space="preserve">inherently </w:t>
      </w:r>
      <w:r w:rsidRPr="00973840">
        <w:rPr>
          <w:rFonts w:ascii="Arial" w:hAnsi="Arial"/>
          <w:sz w:val="20"/>
          <w:szCs w:val="28"/>
        </w:rPr>
        <w:t xml:space="preserve">impure. They </w:t>
      </w:r>
      <w:r>
        <w:rPr>
          <w:rFonts w:ascii="Arial" w:hAnsi="Arial"/>
          <w:sz w:val="20"/>
          <w:szCs w:val="28"/>
        </w:rPr>
        <w:t>believed</w:t>
      </w:r>
      <w:r w:rsidRPr="00973840">
        <w:rPr>
          <w:rFonts w:ascii="Arial" w:hAnsi="Arial"/>
          <w:sz w:val="20"/>
          <w:szCs w:val="28"/>
        </w:rPr>
        <w:t xml:space="preserve"> that </w:t>
      </w:r>
      <w:r>
        <w:rPr>
          <w:rFonts w:ascii="Arial" w:hAnsi="Arial"/>
          <w:sz w:val="20"/>
          <w:szCs w:val="28"/>
        </w:rPr>
        <w:t>everything—</w:t>
      </w:r>
      <w:r w:rsidRPr="00973840">
        <w:rPr>
          <w:rFonts w:ascii="Arial" w:hAnsi="Arial"/>
          <w:sz w:val="20"/>
          <w:szCs w:val="28"/>
        </w:rPr>
        <w:t>objects, food, people</w:t>
      </w:r>
      <w:r>
        <w:rPr>
          <w:rFonts w:ascii="Arial" w:hAnsi="Arial"/>
          <w:sz w:val="20"/>
          <w:szCs w:val="28"/>
        </w:rPr>
        <w:t>,</w:t>
      </w:r>
      <w:r w:rsidRPr="00973840">
        <w:rPr>
          <w:rFonts w:ascii="Arial" w:hAnsi="Arial"/>
          <w:sz w:val="20"/>
          <w:szCs w:val="28"/>
        </w:rPr>
        <w:t xml:space="preserve"> bodies</w:t>
      </w:r>
      <w:r>
        <w:rPr>
          <w:rFonts w:ascii="Arial" w:hAnsi="Arial"/>
          <w:sz w:val="20"/>
          <w:szCs w:val="28"/>
        </w:rPr>
        <w:t>,</w:t>
      </w:r>
      <w:r w:rsidRPr="00973840">
        <w:rPr>
          <w:rFonts w:ascii="Arial" w:hAnsi="Arial"/>
          <w:sz w:val="20"/>
          <w:szCs w:val="28"/>
        </w:rPr>
        <w:t xml:space="preserve"> </w:t>
      </w:r>
      <w:r>
        <w:rPr>
          <w:rFonts w:ascii="Arial" w:hAnsi="Arial"/>
          <w:sz w:val="20"/>
          <w:szCs w:val="28"/>
        </w:rPr>
        <w:t>souls, etc.—could</w:t>
      </w:r>
      <w:r w:rsidRPr="00973840">
        <w:rPr>
          <w:rFonts w:ascii="Arial" w:hAnsi="Arial"/>
          <w:sz w:val="20"/>
          <w:szCs w:val="28"/>
        </w:rPr>
        <w:t xml:space="preserve"> be purified and raised to </w:t>
      </w:r>
      <w:r>
        <w:rPr>
          <w:rFonts w:ascii="Arial" w:hAnsi="Arial"/>
          <w:sz w:val="20"/>
          <w:szCs w:val="28"/>
        </w:rPr>
        <w:t>the level of Yahweh</w:t>
      </w:r>
      <w:r w:rsidRPr="00497A51">
        <w:rPr>
          <w:rFonts w:ascii="Arial" w:hAnsi="Arial"/>
          <w:sz w:val="20"/>
          <w:szCs w:val="28"/>
        </w:rPr>
        <w:t xml:space="preserve"> </w:t>
      </w:r>
      <w:r w:rsidRPr="00973840">
        <w:rPr>
          <w:rFonts w:ascii="Arial" w:hAnsi="Arial"/>
          <w:sz w:val="20"/>
          <w:szCs w:val="28"/>
        </w:rPr>
        <w:t xml:space="preserve">through </w:t>
      </w:r>
      <w:r>
        <w:rPr>
          <w:rFonts w:ascii="Arial" w:hAnsi="Arial"/>
          <w:sz w:val="20"/>
          <w:szCs w:val="28"/>
        </w:rPr>
        <w:t xml:space="preserve">strict </w:t>
      </w:r>
      <w:r w:rsidRPr="00973840">
        <w:rPr>
          <w:rFonts w:ascii="Arial" w:hAnsi="Arial"/>
          <w:sz w:val="20"/>
          <w:szCs w:val="28"/>
        </w:rPr>
        <w:t>ritual and prayer</w:t>
      </w:r>
      <w:r>
        <w:rPr>
          <w:rFonts w:ascii="Arial" w:hAnsi="Arial"/>
          <w:sz w:val="20"/>
          <w:szCs w:val="28"/>
        </w:rPr>
        <w:t>; thus, the Soul w</w:t>
      </w:r>
      <w:r w:rsidRPr="00973840">
        <w:rPr>
          <w:rFonts w:ascii="Arial" w:hAnsi="Arial"/>
          <w:sz w:val="20"/>
          <w:szCs w:val="28"/>
        </w:rPr>
        <w:t xml:space="preserve">ould avoid Hell and go to </w:t>
      </w:r>
      <w:r>
        <w:rPr>
          <w:rFonts w:ascii="Arial" w:hAnsi="Arial"/>
          <w:sz w:val="20"/>
          <w:szCs w:val="28"/>
        </w:rPr>
        <w:t>Heaven</w:t>
      </w:r>
      <w:r w:rsidRPr="00973840">
        <w:rPr>
          <w:rFonts w:ascii="Arial" w:hAnsi="Arial"/>
          <w:sz w:val="20"/>
          <w:szCs w:val="28"/>
        </w:rPr>
        <w:t>.</w:t>
      </w:r>
      <w:r>
        <w:rPr>
          <w:rFonts w:ascii="Arial" w:hAnsi="Arial"/>
          <w:sz w:val="20"/>
          <w:szCs w:val="28"/>
        </w:rPr>
        <w:t xml:space="preserve"> The daily</w:t>
      </w:r>
      <w:r w:rsidRPr="00973840">
        <w:rPr>
          <w:rFonts w:ascii="Arial" w:hAnsi="Arial"/>
          <w:sz w:val="20"/>
          <w:szCs w:val="28"/>
        </w:rPr>
        <w:t xml:space="preserve"> practice </w:t>
      </w:r>
      <w:r>
        <w:rPr>
          <w:rFonts w:ascii="Arial" w:hAnsi="Arial"/>
          <w:sz w:val="20"/>
          <w:szCs w:val="28"/>
        </w:rPr>
        <w:t xml:space="preserve">of Pharisee elites emphasized individualized ritual, </w:t>
      </w:r>
      <w:r w:rsidRPr="00973840">
        <w:rPr>
          <w:rFonts w:ascii="Arial" w:hAnsi="Arial"/>
          <w:sz w:val="20"/>
          <w:szCs w:val="28"/>
        </w:rPr>
        <w:t>prayer</w:t>
      </w:r>
      <w:r>
        <w:rPr>
          <w:rFonts w:ascii="Arial" w:hAnsi="Arial"/>
          <w:sz w:val="20"/>
          <w:szCs w:val="28"/>
        </w:rPr>
        <w:t>,</w:t>
      </w:r>
      <w:r w:rsidRPr="00973840">
        <w:rPr>
          <w:rFonts w:ascii="Arial" w:hAnsi="Arial"/>
          <w:sz w:val="20"/>
          <w:szCs w:val="28"/>
        </w:rPr>
        <w:t xml:space="preserve"> and </w:t>
      </w:r>
      <w:r>
        <w:rPr>
          <w:rFonts w:ascii="Arial" w:hAnsi="Arial"/>
          <w:sz w:val="20"/>
          <w:szCs w:val="28"/>
        </w:rPr>
        <w:t>Scripture study over altruistic acts toward others—</w:t>
      </w:r>
      <w:r w:rsidRPr="00973840">
        <w:rPr>
          <w:rFonts w:ascii="Arial" w:hAnsi="Arial"/>
          <w:sz w:val="20"/>
          <w:szCs w:val="28"/>
        </w:rPr>
        <w:t xml:space="preserve">except when prescribed by </w:t>
      </w:r>
      <w:r>
        <w:rPr>
          <w:rFonts w:ascii="Arial" w:hAnsi="Arial"/>
          <w:sz w:val="20"/>
          <w:szCs w:val="28"/>
        </w:rPr>
        <w:t xml:space="preserve">a particular ritual. Which is why Emmanuel says to them in </w:t>
      </w:r>
      <w:r w:rsidRPr="00E71F31">
        <w:rPr>
          <w:rFonts w:ascii="Arial" w:hAnsi="Arial"/>
          <w:i/>
          <w:sz w:val="20"/>
          <w:szCs w:val="28"/>
        </w:rPr>
        <w:t>Gospel</w:t>
      </w:r>
      <w:r>
        <w:rPr>
          <w:rFonts w:ascii="Arial" w:hAnsi="Arial"/>
          <w:i/>
          <w:sz w:val="20"/>
          <w:szCs w:val="28"/>
        </w:rPr>
        <w:t xml:space="preserve"> 5:114</w:t>
      </w:r>
      <w:r>
        <w:rPr>
          <w:rFonts w:ascii="Arial" w:hAnsi="Arial"/>
          <w:sz w:val="20"/>
          <w:szCs w:val="28"/>
        </w:rPr>
        <w:t xml:space="preserve">, </w:t>
      </w:r>
      <w:r w:rsidRPr="00E90D74">
        <w:rPr>
          <w:rFonts w:ascii="Arial" w:hAnsi="Arial"/>
          <w:sz w:val="20"/>
          <w:szCs w:val="28"/>
        </w:rPr>
        <w:t>“</w:t>
      </w:r>
      <w:r w:rsidRPr="00E90D74">
        <w:rPr>
          <w:rFonts w:ascii="Arial" w:hAnsi="Arial"/>
          <w:sz w:val="20"/>
        </w:rPr>
        <w:t>Go learn what this means: ‘I require compassion, not Temple sacrifices.’</w:t>
      </w:r>
      <w:r>
        <w:rPr>
          <w:rFonts w:ascii="Arial" w:hAnsi="Arial"/>
          <w:sz w:val="20"/>
          <w:szCs w:val="28"/>
        </w:rPr>
        <w:t xml:space="preserve"> Emmanuel’s ministry, which emphasized placing the many before the individual, was both foreign and anathema to the “stiff-necked” Jewish leaders, who were Satanists and had no heart connection.</w:t>
      </w:r>
    </w:p>
  </w:footnote>
  <w:footnote w:id="24">
    <w:p w:rsidR="00604831" w:rsidRPr="00702B6B" w:rsidRDefault="00604831" w:rsidP="00604831">
      <w:pPr>
        <w:pStyle w:val="FootnoteText"/>
        <w:rPr>
          <w:rFonts w:ascii="Arial" w:hAnsi="Arial"/>
          <w:sz w:val="20"/>
          <w:szCs w:val="28"/>
        </w:rPr>
      </w:pPr>
      <w:r>
        <w:rPr>
          <w:rStyle w:val="FootnoteReference"/>
        </w:rPr>
        <w:footnoteRef/>
      </w:r>
      <w:r>
        <w:t xml:space="preserve"> </w:t>
      </w:r>
      <w:r>
        <w:rPr>
          <w:rFonts w:ascii="Arial" w:hAnsi="Arial"/>
          <w:sz w:val="20"/>
          <w:szCs w:val="28"/>
        </w:rPr>
        <w:t>Members of the Jewish Sadducee sect were wealthy and well-educated, and were part of the ruling Jewish elite. It appears that they had adopted Greek (pagan) culture, rejecting</w:t>
      </w:r>
      <w:r w:rsidRPr="00312D54">
        <w:rPr>
          <w:rFonts w:ascii="Arial" w:hAnsi="Arial"/>
          <w:sz w:val="20"/>
          <w:szCs w:val="28"/>
        </w:rPr>
        <w:t xml:space="preserve"> </w:t>
      </w:r>
      <w:r>
        <w:rPr>
          <w:rFonts w:ascii="Arial" w:hAnsi="Arial"/>
          <w:sz w:val="20"/>
          <w:szCs w:val="28"/>
        </w:rPr>
        <w:t>the Pharisees’</w:t>
      </w:r>
      <w:r w:rsidRPr="00312D54">
        <w:rPr>
          <w:rFonts w:ascii="Arial" w:hAnsi="Arial"/>
          <w:sz w:val="20"/>
          <w:szCs w:val="28"/>
        </w:rPr>
        <w:t xml:space="preserve"> interpretations of </w:t>
      </w:r>
      <w:r>
        <w:rPr>
          <w:rFonts w:ascii="Arial" w:hAnsi="Arial"/>
          <w:sz w:val="20"/>
          <w:szCs w:val="28"/>
        </w:rPr>
        <w:t xml:space="preserve">Old Testament laws, and denying the existence of an afterlife, Hell, or resurrection (see </w:t>
      </w:r>
      <w:r w:rsidRPr="00425115">
        <w:rPr>
          <w:rFonts w:ascii="Arial" w:hAnsi="Arial"/>
          <w:i/>
          <w:sz w:val="20"/>
          <w:szCs w:val="28"/>
        </w:rPr>
        <w:t>Gospel 15:84</w:t>
      </w:r>
      <w:r>
        <w:rPr>
          <w:rFonts w:ascii="Arial" w:hAnsi="Arial"/>
          <w:sz w:val="20"/>
          <w:szCs w:val="28"/>
        </w:rPr>
        <w:t xml:space="preserve">). Despite being rationalists, they were usually assigned high priest positions by the Roman authorities, to whom they had close ties and allegiances. Based on the descriptions in the </w:t>
      </w:r>
      <w:r w:rsidRPr="00CF20F3">
        <w:rPr>
          <w:rFonts w:ascii="Arial" w:hAnsi="Arial"/>
          <w:i/>
          <w:sz w:val="20"/>
          <w:szCs w:val="28"/>
        </w:rPr>
        <w:t>Gospel</w:t>
      </w:r>
      <w:r>
        <w:rPr>
          <w:rFonts w:ascii="Arial" w:hAnsi="Arial"/>
          <w:sz w:val="20"/>
          <w:szCs w:val="28"/>
        </w:rPr>
        <w:t>, it is likely that the Sadducees were members of satanic Greek and Egyptian polytheistic</w:t>
      </w:r>
      <w:r w:rsidRPr="003D66A5">
        <w:rPr>
          <w:rFonts w:ascii="Arial" w:hAnsi="Arial"/>
          <w:sz w:val="20"/>
          <w:szCs w:val="28"/>
        </w:rPr>
        <w:t xml:space="preserve"> </w:t>
      </w:r>
      <w:r>
        <w:rPr>
          <w:rFonts w:ascii="Arial" w:hAnsi="Arial"/>
          <w:sz w:val="20"/>
          <w:szCs w:val="28"/>
        </w:rPr>
        <w:t>Baphomist cults; they believed that the Jewish God of Abraham (Yahweh) was just another deity in a larger pantheon of gods that included Lucifer, Isis, Osiris, Zeus, etc. As high priests in the Temple, the Sadducee elites led a dual-life: they conducted secret satanic</w:t>
      </w:r>
      <w:r w:rsidRPr="00312D54">
        <w:rPr>
          <w:rFonts w:ascii="Arial" w:hAnsi="Arial"/>
          <w:sz w:val="20"/>
          <w:szCs w:val="28"/>
        </w:rPr>
        <w:t xml:space="preserve"> </w:t>
      </w:r>
      <w:r>
        <w:rPr>
          <w:rFonts w:ascii="Arial" w:hAnsi="Arial"/>
          <w:sz w:val="20"/>
          <w:szCs w:val="28"/>
        </w:rPr>
        <w:t>rituals</w:t>
      </w:r>
      <w:r w:rsidRPr="00312D54">
        <w:rPr>
          <w:rFonts w:ascii="Arial" w:hAnsi="Arial"/>
          <w:sz w:val="20"/>
          <w:szCs w:val="28"/>
        </w:rPr>
        <w:t xml:space="preserve"> </w:t>
      </w:r>
      <w:r>
        <w:rPr>
          <w:rFonts w:ascii="Arial" w:hAnsi="Arial"/>
          <w:sz w:val="20"/>
          <w:szCs w:val="28"/>
        </w:rPr>
        <w:t>for</w:t>
      </w:r>
      <w:r w:rsidRPr="00312D54">
        <w:rPr>
          <w:rFonts w:ascii="Arial" w:hAnsi="Arial"/>
          <w:sz w:val="20"/>
          <w:szCs w:val="28"/>
        </w:rPr>
        <w:t xml:space="preserve"> </w:t>
      </w:r>
      <w:r>
        <w:rPr>
          <w:rFonts w:ascii="Arial" w:hAnsi="Arial"/>
          <w:sz w:val="20"/>
          <w:szCs w:val="28"/>
        </w:rPr>
        <w:t xml:space="preserve">their pagan gods (likely done in the holiest parts of the Temple), while publicly they made Temple sacrifices to Yahweh and pretended to be exemplars of Judaism. In the </w:t>
      </w:r>
      <w:r w:rsidRPr="006169DF">
        <w:rPr>
          <w:rFonts w:ascii="Arial" w:hAnsi="Arial"/>
          <w:i/>
          <w:sz w:val="20"/>
          <w:szCs w:val="28"/>
        </w:rPr>
        <w:t>Gospel</w:t>
      </w:r>
      <w:r>
        <w:rPr>
          <w:rFonts w:ascii="Arial" w:hAnsi="Arial"/>
          <w:sz w:val="20"/>
          <w:szCs w:val="28"/>
        </w:rPr>
        <w:t xml:space="preserve">, </w:t>
      </w:r>
      <w:r w:rsidRPr="00312D54">
        <w:rPr>
          <w:rFonts w:ascii="Arial" w:hAnsi="Arial"/>
          <w:sz w:val="20"/>
          <w:szCs w:val="28"/>
        </w:rPr>
        <w:t xml:space="preserve">the Sadducees </w:t>
      </w:r>
      <w:r>
        <w:rPr>
          <w:rFonts w:ascii="Arial" w:hAnsi="Arial"/>
          <w:sz w:val="20"/>
          <w:szCs w:val="28"/>
        </w:rPr>
        <w:t>view Emmanuel, the Christ</w:t>
      </w:r>
      <w:r w:rsidRPr="00312D54">
        <w:rPr>
          <w:rFonts w:ascii="Arial" w:hAnsi="Arial"/>
          <w:sz w:val="20"/>
          <w:szCs w:val="28"/>
        </w:rPr>
        <w:t xml:space="preserve"> of Yahweh, </w:t>
      </w:r>
      <w:r>
        <w:rPr>
          <w:rFonts w:ascii="Arial" w:hAnsi="Arial"/>
          <w:sz w:val="20"/>
          <w:szCs w:val="28"/>
        </w:rPr>
        <w:t xml:space="preserve">as a kind of </w:t>
      </w:r>
      <w:r w:rsidRPr="00312D54">
        <w:rPr>
          <w:rFonts w:ascii="Arial" w:hAnsi="Arial"/>
          <w:sz w:val="20"/>
          <w:szCs w:val="28"/>
        </w:rPr>
        <w:t>Ho</w:t>
      </w:r>
      <w:r>
        <w:rPr>
          <w:rFonts w:ascii="Arial" w:hAnsi="Arial"/>
          <w:sz w:val="20"/>
          <w:szCs w:val="28"/>
        </w:rPr>
        <w:t xml:space="preserve">race, the son of Isis and Osiris. </w:t>
      </w:r>
      <w:r w:rsidRPr="00312D54">
        <w:rPr>
          <w:rFonts w:ascii="Arial" w:hAnsi="Arial"/>
          <w:sz w:val="20"/>
          <w:szCs w:val="28"/>
        </w:rPr>
        <w:t xml:space="preserve">By killing </w:t>
      </w:r>
      <w:r>
        <w:rPr>
          <w:rFonts w:ascii="Arial" w:hAnsi="Arial"/>
          <w:sz w:val="20"/>
          <w:szCs w:val="28"/>
        </w:rPr>
        <w:t>him,</w:t>
      </w:r>
      <w:r w:rsidRPr="00312D54">
        <w:rPr>
          <w:rFonts w:ascii="Arial" w:hAnsi="Arial"/>
          <w:sz w:val="20"/>
          <w:szCs w:val="28"/>
        </w:rPr>
        <w:t xml:space="preserve"> they </w:t>
      </w:r>
      <w:r>
        <w:rPr>
          <w:rFonts w:ascii="Arial" w:hAnsi="Arial"/>
          <w:sz w:val="20"/>
          <w:szCs w:val="28"/>
        </w:rPr>
        <w:t>had hoped to prove</w:t>
      </w:r>
      <w:r w:rsidRPr="00312D54">
        <w:rPr>
          <w:rFonts w:ascii="Arial" w:hAnsi="Arial"/>
          <w:sz w:val="20"/>
          <w:szCs w:val="28"/>
        </w:rPr>
        <w:t xml:space="preserve"> </w:t>
      </w:r>
      <w:r>
        <w:rPr>
          <w:rFonts w:ascii="Arial" w:hAnsi="Arial"/>
          <w:sz w:val="20"/>
          <w:szCs w:val="28"/>
        </w:rPr>
        <w:t xml:space="preserve">that </w:t>
      </w:r>
      <w:r w:rsidRPr="00312D54">
        <w:rPr>
          <w:rFonts w:ascii="Arial" w:hAnsi="Arial"/>
          <w:sz w:val="20"/>
          <w:szCs w:val="28"/>
        </w:rPr>
        <w:t xml:space="preserve">their </w:t>
      </w:r>
      <w:r>
        <w:rPr>
          <w:rFonts w:ascii="Arial" w:hAnsi="Arial"/>
          <w:sz w:val="20"/>
          <w:szCs w:val="28"/>
        </w:rPr>
        <w:t>gods were more powerful than Yahweh</w:t>
      </w:r>
      <w:r w:rsidRPr="00312D54">
        <w:rPr>
          <w:rFonts w:ascii="Arial" w:hAnsi="Arial"/>
          <w:sz w:val="20"/>
          <w:szCs w:val="28"/>
        </w:rPr>
        <w:t xml:space="preserve"> </w:t>
      </w:r>
      <w:r>
        <w:rPr>
          <w:rFonts w:ascii="Arial" w:hAnsi="Arial"/>
          <w:sz w:val="20"/>
          <w:szCs w:val="28"/>
        </w:rPr>
        <w:t>(</w:t>
      </w:r>
      <w:r w:rsidRPr="00312D54">
        <w:rPr>
          <w:rFonts w:ascii="Arial" w:hAnsi="Arial"/>
          <w:sz w:val="20"/>
          <w:szCs w:val="28"/>
        </w:rPr>
        <w:t xml:space="preserve">and </w:t>
      </w:r>
      <w:r>
        <w:rPr>
          <w:rFonts w:ascii="Arial" w:hAnsi="Arial"/>
          <w:sz w:val="20"/>
          <w:szCs w:val="28"/>
        </w:rPr>
        <w:t>they had</w:t>
      </w:r>
      <w:r w:rsidRPr="00312D54">
        <w:rPr>
          <w:rFonts w:ascii="Arial" w:hAnsi="Arial"/>
          <w:sz w:val="20"/>
          <w:szCs w:val="28"/>
        </w:rPr>
        <w:t xml:space="preserve"> </w:t>
      </w:r>
      <w:r>
        <w:rPr>
          <w:rFonts w:ascii="Arial" w:hAnsi="Arial"/>
          <w:sz w:val="20"/>
          <w:szCs w:val="28"/>
        </w:rPr>
        <w:t>expected to</w:t>
      </w:r>
      <w:r w:rsidRPr="00312D54">
        <w:rPr>
          <w:rFonts w:ascii="Arial" w:hAnsi="Arial"/>
          <w:sz w:val="20"/>
          <w:szCs w:val="28"/>
        </w:rPr>
        <w:t xml:space="preserve"> </w:t>
      </w:r>
      <w:r>
        <w:rPr>
          <w:rFonts w:ascii="Arial" w:hAnsi="Arial"/>
          <w:sz w:val="20"/>
          <w:szCs w:val="28"/>
        </w:rPr>
        <w:t xml:space="preserve">be raised to the level of gods, themselves). It is likely that modern, polytheistic </w:t>
      </w:r>
      <w:r w:rsidRPr="00312D54">
        <w:rPr>
          <w:rFonts w:ascii="Arial" w:hAnsi="Arial"/>
          <w:sz w:val="20"/>
          <w:szCs w:val="28"/>
        </w:rPr>
        <w:t xml:space="preserve">Christianity </w:t>
      </w:r>
      <w:r>
        <w:rPr>
          <w:rFonts w:ascii="Arial" w:hAnsi="Arial"/>
          <w:sz w:val="20"/>
          <w:szCs w:val="28"/>
        </w:rPr>
        <w:t>descended from the Sadducee cult, or at least, from the Gnostic tradition that the Sadducees followed.</w:t>
      </w:r>
    </w:p>
  </w:footnote>
  <w:footnote w:id="25">
    <w:p w:rsidR="00604831" w:rsidRPr="00DC19D1" w:rsidRDefault="00604831" w:rsidP="00604831">
      <w:pPr>
        <w:pStyle w:val="FootnoteText"/>
        <w:rPr>
          <w:rFonts w:ascii="Arial" w:hAnsi="Arial"/>
          <w:sz w:val="20"/>
        </w:rPr>
      </w:pPr>
      <w:r>
        <w:rPr>
          <w:rStyle w:val="FootnoteReference"/>
        </w:rPr>
        <w:footnoteRef/>
      </w:r>
      <w:r>
        <w:t xml:space="preserve"> </w:t>
      </w:r>
      <w:r w:rsidRPr="00A90DCE">
        <w:rPr>
          <w:rFonts w:ascii="Arial" w:hAnsi="Arial"/>
          <w:sz w:val="20"/>
        </w:rPr>
        <w:t xml:space="preserve">See </w:t>
      </w:r>
      <w:r w:rsidRPr="00A90DCE">
        <w:rPr>
          <w:rFonts w:ascii="Arial" w:hAnsi="Arial"/>
          <w:i/>
          <w:sz w:val="20"/>
        </w:rPr>
        <w:t>Gospel 6:77</w:t>
      </w:r>
      <w:r w:rsidRPr="00A90DCE">
        <w:rPr>
          <w:rFonts w:ascii="Arial" w:hAnsi="Arial"/>
          <w:sz w:val="20"/>
        </w:rPr>
        <w:t>.</w:t>
      </w:r>
    </w:p>
  </w:footnote>
  <w:footnote w:id="26">
    <w:p w:rsidR="00604831" w:rsidRDefault="00604831" w:rsidP="00604831">
      <w:pPr>
        <w:pStyle w:val="FootnoteText"/>
      </w:pPr>
      <w:r>
        <w:rPr>
          <w:rStyle w:val="FootnoteReference"/>
        </w:rPr>
        <w:footnoteRef/>
      </w:r>
      <w:r>
        <w:t xml:space="preserve"> </w:t>
      </w:r>
      <w:r w:rsidRPr="00DC1C48">
        <w:rPr>
          <w:rFonts w:ascii="Arial" w:hAnsi="Arial"/>
          <w:sz w:val="20"/>
        </w:rPr>
        <w:t xml:space="preserve">John the Baptist’s ministry was heart-based, and so John offered a baptism of the body with water—i.e., with the Holy Waters (the Feminine/the Manifested). His ministry centered on the part of the Jewish </w:t>
      </w:r>
      <w:r w:rsidRPr="00DC1C48">
        <w:rPr>
          <w:rFonts w:ascii="Arial" w:hAnsi="Arial"/>
          <w:i/>
          <w:sz w:val="20"/>
        </w:rPr>
        <w:t xml:space="preserve">Shema </w:t>
      </w:r>
      <w:r w:rsidRPr="00DC1C48">
        <w:rPr>
          <w:rFonts w:ascii="Arial" w:hAnsi="Arial"/>
          <w:sz w:val="20"/>
        </w:rPr>
        <w:t>prayer that taught, “Love your Lord, Yahweh, with all your heart and all your soul.” John taught that Yahweh was in all things and all people (i.e., Yahweh is One), and so one should act with love towards everyone and everything (i.e., “love your neighbor as yourself”). When people received a baptism with water, they surrendered all hatred, anger, fear, ill-will—all the thoughts of the Lower Mind—and opened their hearts to all beings. In the process, they entered the Higher Mind and, for the first time in their lives, felt the Noble Emotions of love, joy, faith, compassion, gratitude, altruism, grace. It was, indeed, an experience of being reborn as a new person. (</w:t>
      </w:r>
      <w:r w:rsidRPr="00DC1C48">
        <w:rPr>
          <w:rFonts w:ascii="Arial" w:hAnsi="Arial"/>
          <w:sz w:val="20"/>
          <w:szCs w:val="48"/>
        </w:rPr>
        <w:t xml:space="preserve">“Once you know Yahweh, you can’t bear to leave Him—you must return to Him at all costs.”) </w:t>
      </w:r>
      <w:r w:rsidRPr="00DC1C48">
        <w:rPr>
          <w:rFonts w:ascii="Arial" w:hAnsi="Arial"/>
          <w:sz w:val="20"/>
        </w:rPr>
        <w:t>In the Higher Mind, people were also able to know Truth and weren’t fooled by the lies of their leaders. In contrast to John the Baptist’s water baptisms, Emmanuel’s ministry was mind-based, offering a baptism with fire through the Holy Angels (the Masculine/the Unmanifested). The Holy Angels bring the Holy Flame—the Word of Yahweh, or Truth—to a person through the mind, through thoughts. (All dark thoughts come from demons; all light thoughts come from the Holy Angels.) The Holy Flame, or Truth, connects a person to the Mind of Yahweh, which purifies the soul. Without Truth, no one can walk through the narrow gate to Life.</w:t>
      </w:r>
    </w:p>
  </w:footnote>
  <w:footnote w:id="27">
    <w:p w:rsidR="00604831" w:rsidRPr="009615BB"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33:14</w:t>
      </w:r>
      <w:r>
        <w:rPr>
          <w:rFonts w:ascii="Arial" w:hAnsi="Arial"/>
          <w:sz w:val="20"/>
        </w:rPr>
        <w:t>: “Zion’s sinners are terrified; the godless tremble. ‘Who among us can live with all-consuming fire? Who among us can live with everlasting flames?”</w:t>
      </w:r>
    </w:p>
  </w:footnote>
  <w:footnote w:id="28">
    <w:p w:rsidR="00604831" w:rsidRPr="00425115" w:rsidRDefault="00604831" w:rsidP="00604831">
      <w:pPr>
        <w:pStyle w:val="FootnoteText"/>
      </w:pPr>
      <w:r>
        <w:rPr>
          <w:rStyle w:val="FootnoteReference"/>
        </w:rPr>
        <w:footnoteRef/>
      </w:r>
      <w:r>
        <w:t xml:space="preserve"> </w:t>
      </w:r>
      <w:r>
        <w:rPr>
          <w:rFonts w:ascii="Arial" w:hAnsi="Arial"/>
          <w:sz w:val="20"/>
        </w:rPr>
        <w:t xml:space="preserve">”Forty days and forty nights” is the same length of time that Moses was on Mount Sinai with Yahweh, fasting and making the stone tablets with the Ten Commandments on them. See </w:t>
      </w:r>
      <w:r>
        <w:rPr>
          <w:rFonts w:ascii="Arial" w:hAnsi="Arial"/>
          <w:i/>
          <w:sz w:val="20"/>
        </w:rPr>
        <w:t>Exodus 34:28</w:t>
      </w:r>
      <w:r>
        <w:rPr>
          <w:rFonts w:ascii="Arial" w:hAnsi="Arial"/>
          <w:sz w:val="20"/>
        </w:rPr>
        <w:t>.</w:t>
      </w:r>
    </w:p>
  </w:footnote>
  <w:footnote w:id="29">
    <w:p w:rsidR="00604831" w:rsidRPr="00E24E2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Deuteronomy 8:3</w:t>
      </w:r>
      <w:r>
        <w:rPr>
          <w:rFonts w:ascii="Arial" w:hAnsi="Arial"/>
          <w:sz w:val="20"/>
        </w:rPr>
        <w:t>.</w:t>
      </w:r>
    </w:p>
  </w:footnote>
  <w:footnote w:id="30">
    <w:p w:rsidR="00604831" w:rsidRPr="007C712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Deuteronomy 6:13</w:t>
      </w:r>
      <w:r>
        <w:rPr>
          <w:rFonts w:ascii="Arial" w:hAnsi="Arial"/>
          <w:sz w:val="20"/>
        </w:rPr>
        <w:t>.</w:t>
      </w:r>
    </w:p>
  </w:footnote>
  <w:footnote w:id="31">
    <w:p w:rsidR="00604831" w:rsidRPr="007C712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91:11-12</w:t>
      </w:r>
      <w:r>
        <w:rPr>
          <w:rFonts w:ascii="Arial" w:hAnsi="Arial"/>
          <w:sz w:val="20"/>
        </w:rPr>
        <w:t>.</w:t>
      </w:r>
    </w:p>
  </w:footnote>
  <w:footnote w:id="32">
    <w:p w:rsidR="00604831" w:rsidRPr="000660E8" w:rsidRDefault="00604831" w:rsidP="00604831">
      <w:pPr>
        <w:pStyle w:val="FootnoteText"/>
        <w:rPr>
          <w:rFonts w:ascii="Arial" w:hAnsi="Arial"/>
          <w:i/>
          <w:sz w:val="20"/>
        </w:rPr>
      </w:pPr>
      <w:r>
        <w:rPr>
          <w:rStyle w:val="FootnoteReference"/>
        </w:rPr>
        <w:footnoteRef/>
      </w:r>
      <w:r>
        <w:t xml:space="preserve"> </w:t>
      </w:r>
      <w:r w:rsidRPr="000660E8">
        <w:rPr>
          <w:rFonts w:ascii="Arial" w:hAnsi="Arial"/>
          <w:sz w:val="20"/>
        </w:rPr>
        <w:t xml:space="preserve">See </w:t>
      </w:r>
      <w:r w:rsidRPr="000660E8">
        <w:rPr>
          <w:rFonts w:ascii="Arial" w:hAnsi="Arial"/>
          <w:i/>
          <w:sz w:val="20"/>
        </w:rPr>
        <w:t>Deuteronomy 6:16.</w:t>
      </w:r>
    </w:p>
  </w:footnote>
  <w:footnote w:id="33">
    <w:p w:rsidR="00604831" w:rsidRPr="00027C25" w:rsidRDefault="00604831" w:rsidP="00604831">
      <w:pPr>
        <w:pStyle w:val="FootnoteText"/>
        <w:rPr>
          <w:rFonts w:ascii="Arial" w:hAnsi="Arial"/>
          <w:sz w:val="20"/>
        </w:rPr>
      </w:pPr>
      <w:r>
        <w:rPr>
          <w:rStyle w:val="FootnoteReference"/>
        </w:rPr>
        <w:footnoteRef/>
      </w:r>
      <w:r>
        <w:t xml:space="preserve"> </w:t>
      </w:r>
      <w:r w:rsidRPr="00484A5C">
        <w:rPr>
          <w:rFonts w:ascii="Arial" w:hAnsi="Arial"/>
          <w:sz w:val="20"/>
        </w:rPr>
        <w:t>In this line, John the Baptist</w:t>
      </w:r>
      <w:r>
        <w:rPr>
          <w:rFonts w:ascii="Arial" w:hAnsi="Arial"/>
          <w:sz w:val="20"/>
        </w:rPr>
        <w:t xml:space="preserve"> is telling the reader that Emmanuel will return as the female sin-offering lamb, which is the Lamb featured in the </w:t>
      </w:r>
      <w:r w:rsidRPr="0059592F">
        <w:rPr>
          <w:rFonts w:ascii="Arial" w:hAnsi="Arial"/>
          <w:i/>
          <w:sz w:val="20"/>
        </w:rPr>
        <w:t>Book of Revelation</w:t>
      </w:r>
      <w:r>
        <w:rPr>
          <w:rFonts w:ascii="Arial" w:hAnsi="Arial"/>
          <w:sz w:val="20"/>
        </w:rPr>
        <w:t xml:space="preserve">. This Lamb is the child of </w:t>
      </w:r>
      <w:r w:rsidRPr="0059592F">
        <w:rPr>
          <w:rFonts w:ascii="Arial" w:hAnsi="Arial"/>
          <w:i/>
          <w:sz w:val="20"/>
        </w:rPr>
        <w:t>Revelation</w:t>
      </w:r>
      <w:r>
        <w:rPr>
          <w:rFonts w:ascii="Arial" w:hAnsi="Arial"/>
          <w:sz w:val="20"/>
        </w:rPr>
        <w:t xml:space="preserve">’s Woman in the Desert, and it is sacrificed (“pierced”—see </w:t>
      </w:r>
      <w:r>
        <w:rPr>
          <w:rFonts w:ascii="Arial" w:hAnsi="Arial"/>
          <w:i/>
          <w:sz w:val="20"/>
        </w:rPr>
        <w:t>Revelation 1:7</w:t>
      </w:r>
      <w:r>
        <w:rPr>
          <w:rFonts w:ascii="Arial" w:hAnsi="Arial"/>
          <w:sz w:val="20"/>
        </w:rPr>
        <w:t xml:space="preserve"> and </w:t>
      </w:r>
      <w:r>
        <w:rPr>
          <w:rFonts w:ascii="Arial" w:hAnsi="Arial"/>
          <w:i/>
          <w:sz w:val="20"/>
        </w:rPr>
        <w:t>Zechariah 12:10</w:t>
      </w:r>
      <w:r>
        <w:rPr>
          <w:rFonts w:ascii="Arial" w:hAnsi="Arial"/>
          <w:sz w:val="20"/>
        </w:rPr>
        <w:t xml:space="preserve">) by the followers of Satan, then resurrected by Yahweh to offer humankind a chance to redeem itself. See also </w:t>
      </w:r>
      <w:r>
        <w:rPr>
          <w:rFonts w:ascii="Arial" w:hAnsi="Arial"/>
          <w:i/>
          <w:sz w:val="20"/>
        </w:rPr>
        <w:t>Gospel 4:85</w:t>
      </w:r>
      <w:r>
        <w:rPr>
          <w:rFonts w:ascii="Arial" w:hAnsi="Arial"/>
          <w:sz w:val="20"/>
        </w:rPr>
        <w:t>.</w:t>
      </w:r>
    </w:p>
  </w:footnote>
  <w:footnote w:id="34">
    <w:p w:rsidR="00604831" w:rsidRDefault="00604831" w:rsidP="00604831">
      <w:pPr>
        <w:pStyle w:val="FootnoteText"/>
      </w:pPr>
      <w:r>
        <w:rPr>
          <w:rStyle w:val="FootnoteReference"/>
        </w:rPr>
        <w:footnoteRef/>
      </w:r>
      <w:r>
        <w:t xml:space="preserve"> </w:t>
      </w:r>
      <w:r>
        <w:rPr>
          <w:rFonts w:ascii="Arial" w:hAnsi="Arial"/>
          <w:sz w:val="20"/>
        </w:rPr>
        <w:t>Emmanuel</w:t>
      </w:r>
      <w:r w:rsidRPr="002171FC">
        <w:rPr>
          <w:rFonts w:ascii="Arial" w:hAnsi="Arial"/>
          <w:sz w:val="20"/>
        </w:rPr>
        <w:t xml:space="preserve"> is not getting baptized to purify himself, but to purif</w:t>
      </w:r>
      <w:r>
        <w:rPr>
          <w:rFonts w:ascii="Arial" w:hAnsi="Arial"/>
          <w:sz w:val="20"/>
        </w:rPr>
        <w:t xml:space="preserve">y all of humanity—to bring </w:t>
      </w:r>
      <w:r w:rsidRPr="002171FC">
        <w:rPr>
          <w:rFonts w:ascii="Arial" w:hAnsi="Arial"/>
          <w:sz w:val="20"/>
        </w:rPr>
        <w:t xml:space="preserve">the Holy </w:t>
      </w:r>
      <w:r>
        <w:rPr>
          <w:rFonts w:ascii="Arial" w:hAnsi="Arial"/>
          <w:sz w:val="20"/>
        </w:rPr>
        <w:t>Angels to humankind</w:t>
      </w:r>
      <w:r w:rsidRPr="002171FC">
        <w:rPr>
          <w:rFonts w:ascii="Arial" w:hAnsi="Arial"/>
          <w:sz w:val="20"/>
        </w:rPr>
        <w:t>. John the Baptist did not realize this at first.</w:t>
      </w:r>
    </w:p>
  </w:footnote>
  <w:footnote w:id="35">
    <w:p w:rsidR="00604831" w:rsidRPr="00AD5A40" w:rsidRDefault="00604831" w:rsidP="00604831">
      <w:pPr>
        <w:pStyle w:val="FootnoteText"/>
        <w:rPr>
          <w:rFonts w:ascii="Arial" w:hAnsi="Arial"/>
          <w:sz w:val="20"/>
        </w:rPr>
      </w:pPr>
      <w:r>
        <w:rPr>
          <w:rStyle w:val="FootnoteReference"/>
        </w:rPr>
        <w:footnoteRef/>
      </w:r>
      <w:r>
        <w:t xml:space="preserve"> </w:t>
      </w:r>
      <w:r>
        <w:rPr>
          <w:rFonts w:ascii="Arial" w:hAnsi="Arial"/>
          <w:sz w:val="20"/>
        </w:rPr>
        <w:t>To avoid confusion, the name “Simon Peter” is used in this narrative.</w:t>
      </w:r>
    </w:p>
  </w:footnote>
  <w:footnote w:id="36">
    <w:p w:rsidR="00604831" w:rsidRPr="00D76A6E" w:rsidRDefault="00604831" w:rsidP="00604831">
      <w:pPr>
        <w:pStyle w:val="FootnoteText"/>
        <w:rPr>
          <w:rFonts w:ascii="Arial" w:hAnsi="Arial"/>
          <w:sz w:val="20"/>
        </w:rPr>
      </w:pPr>
      <w:r>
        <w:rPr>
          <w:rStyle w:val="FootnoteReference"/>
        </w:rPr>
        <w:footnoteRef/>
      </w:r>
      <w:r>
        <w:t xml:space="preserve"> </w:t>
      </w:r>
      <w:r w:rsidRPr="00342AF7">
        <w:rPr>
          <w:rFonts w:ascii="Arial" w:hAnsi="Arial"/>
          <w:sz w:val="20"/>
        </w:rPr>
        <w:t xml:space="preserve">There were three Herods ruling around the time of </w:t>
      </w:r>
      <w:r>
        <w:rPr>
          <w:rFonts w:ascii="Arial" w:hAnsi="Arial"/>
          <w:sz w:val="20"/>
        </w:rPr>
        <w:t>Emmanuel</w:t>
      </w:r>
      <w:r w:rsidRPr="00342AF7">
        <w:rPr>
          <w:rFonts w:ascii="Arial" w:hAnsi="Arial"/>
          <w:sz w:val="20"/>
        </w:rPr>
        <w:t xml:space="preserve">. The Herod who killed John the Baptist was Herod Antipas, the </w:t>
      </w:r>
      <w:r>
        <w:rPr>
          <w:rFonts w:ascii="Arial" w:hAnsi="Arial"/>
          <w:sz w:val="20"/>
        </w:rPr>
        <w:t>G</w:t>
      </w:r>
      <w:r w:rsidRPr="00342AF7">
        <w:rPr>
          <w:rFonts w:ascii="Arial" w:hAnsi="Arial"/>
          <w:sz w:val="20"/>
        </w:rPr>
        <w:t xml:space="preserve">overnor of Galilee. Antipas had already been married when he abducted </w:t>
      </w:r>
      <w:r>
        <w:rPr>
          <w:rFonts w:ascii="Arial" w:hAnsi="Arial"/>
          <w:sz w:val="20"/>
        </w:rPr>
        <w:t xml:space="preserve">his brother’s wife, </w:t>
      </w:r>
      <w:r w:rsidRPr="00342AF7">
        <w:rPr>
          <w:rFonts w:ascii="Arial" w:hAnsi="Arial"/>
          <w:sz w:val="20"/>
        </w:rPr>
        <w:t>Herodias</w:t>
      </w:r>
      <w:r>
        <w:rPr>
          <w:rFonts w:ascii="Arial" w:hAnsi="Arial"/>
          <w:sz w:val="20"/>
        </w:rPr>
        <w:t>,</w:t>
      </w:r>
      <w:r w:rsidRPr="00342AF7">
        <w:rPr>
          <w:rFonts w:ascii="Arial" w:hAnsi="Arial"/>
          <w:sz w:val="20"/>
        </w:rPr>
        <w:t xml:space="preserve"> from Rome and brought her to Galilee to be his queen. Such behavior was considered highly immoral by Jewish law.</w:t>
      </w:r>
      <w:r w:rsidRPr="00F8765A">
        <w:rPr>
          <w:rFonts w:ascii="Arial" w:hAnsi="Arial"/>
          <w:sz w:val="20"/>
        </w:rPr>
        <w:t xml:space="preserve"> </w:t>
      </w:r>
    </w:p>
  </w:footnote>
  <w:footnote w:id="37">
    <w:p w:rsidR="00604831" w:rsidRPr="00DA3705"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61:1-2</w:t>
      </w:r>
      <w:r>
        <w:rPr>
          <w:rFonts w:ascii="Arial" w:hAnsi="Arial"/>
          <w:sz w:val="20"/>
        </w:rPr>
        <w:t>.</w:t>
      </w:r>
    </w:p>
  </w:footnote>
  <w:footnote w:id="38">
    <w:p w:rsidR="00604831" w:rsidRPr="00A86DAC"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Throughout the Bible, we read about major events lasting “three and a half years” or “three and a half days.” This reflects the amount of time—three and a half days—that the shadow on a sundial “freezes” at the time of the winter solstice, before moving again. It represents the length of time for darkness (death) to transition to light (rebirth). It is also the midpoint of the seven-day week. (In Taoism, the “three and a half” can be seen as the point of transition from the </w:t>
      </w:r>
      <w:r>
        <w:rPr>
          <w:rFonts w:ascii="Arial" w:hAnsi="Arial"/>
          <w:i/>
          <w:sz w:val="20"/>
        </w:rPr>
        <w:t>yang</w:t>
      </w:r>
      <w:r>
        <w:rPr>
          <w:rFonts w:ascii="Arial" w:hAnsi="Arial"/>
          <w:sz w:val="20"/>
        </w:rPr>
        <w:t>, Masculine, to the</w:t>
      </w:r>
      <w:r>
        <w:rPr>
          <w:rFonts w:ascii="Arial" w:hAnsi="Arial"/>
          <w:i/>
          <w:sz w:val="20"/>
        </w:rPr>
        <w:t xml:space="preserve"> yin</w:t>
      </w:r>
      <w:r>
        <w:rPr>
          <w:rFonts w:ascii="Arial" w:hAnsi="Arial"/>
          <w:sz w:val="20"/>
        </w:rPr>
        <w:t xml:space="preserve">, Feminine. It is the number of the New Age, the final defeat of Darkness.) Notably, in </w:t>
      </w:r>
      <w:r>
        <w:rPr>
          <w:rFonts w:ascii="Arial" w:hAnsi="Arial"/>
          <w:i/>
          <w:sz w:val="20"/>
        </w:rPr>
        <w:t>Revelation 11:3</w:t>
      </w:r>
      <w:r>
        <w:rPr>
          <w:rFonts w:ascii="Arial" w:hAnsi="Arial"/>
          <w:sz w:val="20"/>
        </w:rPr>
        <w:t xml:space="preserve">, the Two Witnesses prophesy for 1,260 days (which is equal to 42 months, which is equal to 3½ years). In </w:t>
      </w:r>
      <w:r>
        <w:rPr>
          <w:rFonts w:ascii="Arial" w:hAnsi="Arial"/>
          <w:i/>
          <w:sz w:val="20"/>
        </w:rPr>
        <w:t>Revelation 11:11</w:t>
      </w:r>
      <w:r>
        <w:rPr>
          <w:rFonts w:ascii="Arial" w:hAnsi="Arial"/>
          <w:sz w:val="20"/>
        </w:rPr>
        <w:t xml:space="preserve"> the resurrection of the Two Witnesses takes “three and a half days,” and they are handed over to an evil king for “a time, times, and half a time” (which is 3½ years; see </w:t>
      </w:r>
      <w:r>
        <w:rPr>
          <w:rFonts w:ascii="Arial" w:hAnsi="Arial"/>
          <w:i/>
          <w:sz w:val="20"/>
        </w:rPr>
        <w:t>Daniel 7:25</w:t>
      </w:r>
      <w:r>
        <w:rPr>
          <w:rFonts w:ascii="Arial" w:hAnsi="Arial"/>
          <w:sz w:val="20"/>
        </w:rPr>
        <w:t xml:space="preserve">). Also, the “infidels” trample on the Holy City for 42 months (see </w:t>
      </w:r>
      <w:r>
        <w:rPr>
          <w:rFonts w:ascii="Arial" w:hAnsi="Arial"/>
          <w:i/>
          <w:sz w:val="20"/>
        </w:rPr>
        <w:t>Revelation 11:4</w:t>
      </w:r>
      <w:r>
        <w:rPr>
          <w:rFonts w:ascii="Arial" w:hAnsi="Arial"/>
          <w:sz w:val="20"/>
        </w:rPr>
        <w:t>).</w:t>
      </w:r>
    </w:p>
  </w:footnote>
  <w:footnote w:id="39">
    <w:p w:rsidR="00604831" w:rsidRPr="00015A3C"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 Kings</w:t>
      </w:r>
      <w:r>
        <w:rPr>
          <w:rFonts w:ascii="Arial" w:hAnsi="Arial"/>
          <w:sz w:val="20"/>
        </w:rPr>
        <w:t>, Chapter 7.</w:t>
      </w:r>
    </w:p>
  </w:footnote>
  <w:footnote w:id="40">
    <w:p w:rsidR="00604831" w:rsidRPr="00015A3C"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2 Kings</w:t>
      </w:r>
      <w:r>
        <w:rPr>
          <w:rFonts w:ascii="Arial" w:hAnsi="Arial"/>
          <w:sz w:val="20"/>
        </w:rPr>
        <w:t>, Chapter 5.</w:t>
      </w:r>
    </w:p>
  </w:footnote>
  <w:footnote w:id="41">
    <w:p w:rsidR="00604831" w:rsidRDefault="00604831" w:rsidP="00604831">
      <w:pPr>
        <w:pStyle w:val="FootnoteText"/>
      </w:pPr>
      <w:r>
        <w:rPr>
          <w:rStyle w:val="FootnoteReference"/>
        </w:rPr>
        <w:footnoteRef/>
      </w:r>
      <w:r>
        <w:t xml:space="preserve"> </w:t>
      </w:r>
      <w:r>
        <w:rPr>
          <w:rFonts w:ascii="Arial" w:hAnsi="Arial"/>
          <w:sz w:val="20"/>
        </w:rPr>
        <w:t xml:space="preserve">Obviously, Emmanuel’s mother </w:t>
      </w:r>
      <w:r w:rsidRPr="00CE02BA">
        <w:rPr>
          <w:rFonts w:ascii="Arial" w:hAnsi="Arial"/>
          <w:sz w:val="20"/>
        </w:rPr>
        <w:t xml:space="preserve">already knew about his power of miracle, and </w:t>
      </w:r>
      <w:r>
        <w:rPr>
          <w:rFonts w:ascii="Arial" w:hAnsi="Arial"/>
          <w:sz w:val="20"/>
        </w:rPr>
        <w:t>that</w:t>
      </w:r>
      <w:r w:rsidRPr="00CE02BA">
        <w:rPr>
          <w:rFonts w:ascii="Arial" w:hAnsi="Arial"/>
          <w:sz w:val="20"/>
        </w:rPr>
        <w:t xml:space="preserve"> he could </w:t>
      </w:r>
      <w:r>
        <w:rPr>
          <w:rFonts w:ascii="Arial" w:hAnsi="Arial"/>
          <w:sz w:val="20"/>
        </w:rPr>
        <w:t>manifest things like wine</w:t>
      </w:r>
      <w:r w:rsidRPr="00CE02BA">
        <w:rPr>
          <w:rFonts w:ascii="Arial" w:hAnsi="Arial"/>
          <w:sz w:val="20"/>
        </w:rPr>
        <w:t>.</w:t>
      </w:r>
      <w:r>
        <w:rPr>
          <w:rFonts w:ascii="Arial" w:hAnsi="Arial"/>
          <w:sz w:val="20"/>
        </w:rPr>
        <w:t xml:space="preserve"> Here, Emmanuel is telling his mother that he doesn’t want people to know about his powers yet. </w:t>
      </w:r>
      <w:r w:rsidRPr="005C2E51">
        <w:rPr>
          <w:rFonts w:ascii="Arial" w:hAnsi="Arial"/>
          <w:sz w:val="20"/>
        </w:rPr>
        <w:t xml:space="preserve">But because Yahweh allowed Emmanuel to perform the miracle of turning the water into wine, this event marks Emmanuel’s transformation from being a rabbi (teacher) for </w:t>
      </w:r>
      <w:r>
        <w:rPr>
          <w:rFonts w:ascii="Arial" w:hAnsi="Arial"/>
          <w:sz w:val="20"/>
        </w:rPr>
        <w:t>his</w:t>
      </w:r>
      <w:r w:rsidRPr="005C2E51">
        <w:rPr>
          <w:rFonts w:ascii="Arial" w:hAnsi="Arial"/>
          <w:sz w:val="20"/>
        </w:rPr>
        <w:t xml:space="preserve"> disciples to being the Christ for all humankind.</w:t>
      </w:r>
    </w:p>
  </w:footnote>
  <w:footnote w:id="42">
    <w:p w:rsidR="00604831" w:rsidRDefault="00604831" w:rsidP="00604831">
      <w:pPr>
        <w:pStyle w:val="FootnoteText"/>
      </w:pPr>
      <w:r>
        <w:rPr>
          <w:rStyle w:val="FootnoteReference"/>
        </w:rPr>
        <w:footnoteRef/>
      </w:r>
      <w:r>
        <w:t xml:space="preserve"> </w:t>
      </w:r>
      <w:r w:rsidRPr="00611955">
        <w:rPr>
          <w:rFonts w:ascii="Arial" w:hAnsi="Arial"/>
          <w:sz w:val="20"/>
        </w:rPr>
        <w:t xml:space="preserve">See </w:t>
      </w:r>
      <w:r w:rsidRPr="00611955">
        <w:rPr>
          <w:rFonts w:ascii="Arial" w:hAnsi="Arial"/>
          <w:i/>
          <w:sz w:val="20"/>
        </w:rPr>
        <w:t>Isaiah 9:1-2</w:t>
      </w:r>
      <w:r w:rsidRPr="00611955">
        <w:rPr>
          <w:rFonts w:ascii="Arial" w:hAnsi="Arial"/>
          <w:sz w:val="20"/>
        </w:rPr>
        <w:t>.</w:t>
      </w:r>
      <w:r>
        <w:rPr>
          <w:rFonts w:ascii="Arial" w:hAnsi="Arial"/>
          <w:sz w:val="20"/>
        </w:rPr>
        <w:t xml:space="preserve"> This </w:t>
      </w:r>
      <w:r>
        <w:rPr>
          <w:rFonts w:ascii="Arial" w:hAnsi="Arial"/>
          <w:i/>
          <w:sz w:val="20"/>
        </w:rPr>
        <w:t xml:space="preserve">Isaiah </w:t>
      </w:r>
      <w:r>
        <w:rPr>
          <w:rFonts w:ascii="Arial" w:hAnsi="Arial"/>
          <w:sz w:val="20"/>
        </w:rPr>
        <w:t>quote is also referring to the New Covenant that formed between Yahweh and humanity after Emmanuel was crucified. The “Way of the Sea” was a major highway that passed through the regions historically inhabited by the Zebulun and Naphtali tribes of Israel. In Emmanuel’s time, those two regions were part of Galilee Province.</w:t>
      </w:r>
    </w:p>
  </w:footnote>
  <w:footnote w:id="43">
    <w:p w:rsidR="00604831" w:rsidRPr="00A3087A" w:rsidRDefault="00604831" w:rsidP="00604831">
      <w:pPr>
        <w:pStyle w:val="FootnoteText"/>
        <w:rPr>
          <w:rFonts w:ascii="Arial" w:hAnsi="Arial"/>
          <w:sz w:val="20"/>
          <w:szCs w:val="28"/>
        </w:rPr>
      </w:pPr>
      <w:r>
        <w:rPr>
          <w:rStyle w:val="FootnoteReference"/>
        </w:rPr>
        <w:footnoteRef/>
      </w:r>
      <w:r>
        <w:t xml:space="preserve"> </w:t>
      </w:r>
      <w:r w:rsidRPr="00312D54">
        <w:rPr>
          <w:rFonts w:ascii="Arial" w:hAnsi="Arial"/>
          <w:sz w:val="20"/>
          <w:szCs w:val="28"/>
        </w:rPr>
        <w:t>The</w:t>
      </w:r>
      <w:r>
        <w:rPr>
          <w:rFonts w:ascii="Arial" w:hAnsi="Arial"/>
          <w:sz w:val="20"/>
          <w:szCs w:val="28"/>
        </w:rPr>
        <w:t xml:space="preserve"> scribes (also called the “Teachers of the Law” in many translations)</w:t>
      </w:r>
      <w:r w:rsidRPr="00312D54">
        <w:rPr>
          <w:rFonts w:ascii="Arial" w:hAnsi="Arial"/>
          <w:sz w:val="20"/>
          <w:szCs w:val="28"/>
        </w:rPr>
        <w:t xml:space="preserve"> were Pharisees whose role was to </w:t>
      </w:r>
      <w:r>
        <w:rPr>
          <w:rFonts w:ascii="Arial" w:hAnsi="Arial"/>
          <w:sz w:val="20"/>
          <w:szCs w:val="28"/>
        </w:rPr>
        <w:t xml:space="preserve">study and </w:t>
      </w:r>
      <w:r w:rsidRPr="00312D54">
        <w:rPr>
          <w:rFonts w:ascii="Arial" w:hAnsi="Arial"/>
          <w:sz w:val="20"/>
          <w:szCs w:val="28"/>
        </w:rPr>
        <w:t xml:space="preserve">memorize the Old Testament and </w:t>
      </w:r>
      <w:r>
        <w:rPr>
          <w:rFonts w:ascii="Arial" w:hAnsi="Arial"/>
          <w:sz w:val="20"/>
          <w:szCs w:val="28"/>
        </w:rPr>
        <w:t xml:space="preserve">Jewish </w:t>
      </w:r>
      <w:r w:rsidRPr="00312D54">
        <w:rPr>
          <w:rFonts w:ascii="Arial" w:hAnsi="Arial"/>
          <w:sz w:val="20"/>
          <w:szCs w:val="28"/>
        </w:rPr>
        <w:t>oral traditions. They</w:t>
      </w:r>
      <w:r>
        <w:rPr>
          <w:rFonts w:ascii="Arial" w:hAnsi="Arial"/>
          <w:sz w:val="20"/>
          <w:szCs w:val="28"/>
        </w:rPr>
        <w:t xml:space="preserve"> were primarily writer-scholars, who made copies of Old Testament scrolls and other important religious documents for synagogues and places of worship. Because of the scribes’ level of education and knowledge, people regularly consulted them about interpretations of Jewish law. Most certainly, these Pharisee scribes were the ones who had decided to cut up and rearrange the </w:t>
      </w:r>
      <w:r>
        <w:rPr>
          <w:rFonts w:ascii="Arial" w:hAnsi="Arial"/>
          <w:i/>
          <w:sz w:val="20"/>
          <w:szCs w:val="28"/>
        </w:rPr>
        <w:t>Gospel</w:t>
      </w:r>
      <w:r>
        <w:rPr>
          <w:rFonts w:ascii="Arial" w:hAnsi="Arial"/>
          <w:sz w:val="20"/>
          <w:szCs w:val="28"/>
        </w:rPr>
        <w:t xml:space="preserve"> into four books, thereby hiding the truth of Emmanuel and his miracles in an attempt to discredit him and his ministry.</w:t>
      </w:r>
    </w:p>
  </w:footnote>
  <w:footnote w:id="44">
    <w:p w:rsidR="00604831" w:rsidRPr="00750733" w:rsidRDefault="00604831" w:rsidP="00604831">
      <w:pPr>
        <w:pStyle w:val="FootnoteText"/>
      </w:pPr>
      <w:r>
        <w:rPr>
          <w:rStyle w:val="FootnoteReference"/>
        </w:rPr>
        <w:footnoteRef/>
      </w:r>
      <w:r>
        <w:t xml:space="preserve"> </w:t>
      </w:r>
      <w:r w:rsidRPr="00750733">
        <w:rPr>
          <w:rFonts w:ascii="Arial" w:hAnsi="Arial"/>
          <w:sz w:val="20"/>
        </w:rPr>
        <w:t xml:space="preserve">See </w:t>
      </w:r>
      <w:r w:rsidRPr="00750733">
        <w:rPr>
          <w:rFonts w:ascii="Arial" w:hAnsi="Arial"/>
          <w:i/>
          <w:sz w:val="20"/>
        </w:rPr>
        <w:t>Isaiah 53:4</w:t>
      </w:r>
      <w:r w:rsidRPr="00750733">
        <w:rPr>
          <w:rFonts w:ascii="Arial" w:hAnsi="Arial"/>
          <w:sz w:val="20"/>
        </w:rPr>
        <w:t>.</w:t>
      </w:r>
    </w:p>
  </w:footnote>
  <w:footnote w:id="45">
    <w:p w:rsidR="00604831" w:rsidRPr="001742A3" w:rsidRDefault="00604831" w:rsidP="00604831">
      <w:pPr>
        <w:pStyle w:val="FootnoteText"/>
        <w:rPr>
          <w:rFonts w:ascii="Arial" w:hAnsi="Arial"/>
          <w:sz w:val="20"/>
        </w:rPr>
      </w:pPr>
      <w:r>
        <w:rPr>
          <w:rStyle w:val="FootnoteReference"/>
        </w:rPr>
        <w:footnoteRef/>
      </w:r>
      <w:r>
        <w:t xml:space="preserve"> </w:t>
      </w:r>
      <w:r>
        <w:rPr>
          <w:rFonts w:ascii="Arial" w:hAnsi="Arial"/>
          <w:sz w:val="20"/>
        </w:rPr>
        <w:t>Peter is telling Emmanuel that he doesn’t follow the Jewish religious traditions and laws. In essence, he is telling Emmanuel that he’s not a religious man.</w:t>
      </w:r>
    </w:p>
  </w:footnote>
  <w:footnote w:id="46">
    <w:p w:rsidR="00604831" w:rsidRPr="000B4FF4" w:rsidRDefault="00604831" w:rsidP="00604831">
      <w:pPr>
        <w:pStyle w:val="FootnoteText"/>
      </w:pPr>
      <w:r>
        <w:rPr>
          <w:rStyle w:val="FootnoteReference"/>
        </w:rPr>
        <w:footnoteRef/>
      </w:r>
      <w:r>
        <w:t xml:space="preserve"> </w:t>
      </w:r>
      <w:r>
        <w:rPr>
          <w:rFonts w:ascii="Arial" w:hAnsi="Arial"/>
          <w:sz w:val="20"/>
        </w:rPr>
        <w:t>The people of Emmanuel’s time believed that all disease and death was the result of sin. Therefore, it was believed that one could not be healed unless one’s sins were forgiven.</w:t>
      </w:r>
    </w:p>
  </w:footnote>
  <w:footnote w:id="47">
    <w:p w:rsidR="00604831" w:rsidRPr="00CD5559" w:rsidRDefault="00604831" w:rsidP="00604831">
      <w:pPr>
        <w:pStyle w:val="FootnoteText"/>
      </w:pPr>
      <w:r>
        <w:rPr>
          <w:rStyle w:val="FootnoteReference"/>
        </w:rPr>
        <w:footnoteRef/>
      </w:r>
      <w:r>
        <w:t xml:space="preserve"> </w:t>
      </w:r>
      <w:r>
        <w:rPr>
          <w:rFonts w:ascii="Arial" w:hAnsi="Arial"/>
          <w:sz w:val="20"/>
        </w:rPr>
        <w:t xml:space="preserve">Emmanuel never had an apostle named “Matthew.” As we can see in </w:t>
      </w:r>
      <w:r>
        <w:rPr>
          <w:rFonts w:ascii="Arial" w:hAnsi="Arial"/>
          <w:i/>
          <w:sz w:val="20"/>
        </w:rPr>
        <w:t>The Restored Gospel of Emmanuel the Christ</w:t>
      </w:r>
      <w:r>
        <w:rPr>
          <w:rFonts w:ascii="Arial" w:hAnsi="Arial"/>
          <w:sz w:val="20"/>
        </w:rPr>
        <w:t xml:space="preserve">, Levi and Matthew are the same person. He is “Levi” in </w:t>
      </w:r>
      <w:r>
        <w:rPr>
          <w:rFonts w:ascii="Arial" w:hAnsi="Arial"/>
          <w:i/>
          <w:sz w:val="20"/>
        </w:rPr>
        <w:t>Luke</w:t>
      </w:r>
      <w:r>
        <w:rPr>
          <w:rFonts w:ascii="Arial" w:hAnsi="Arial"/>
          <w:sz w:val="20"/>
        </w:rPr>
        <w:t xml:space="preserve"> and </w:t>
      </w:r>
      <w:r>
        <w:rPr>
          <w:rFonts w:ascii="Arial" w:hAnsi="Arial"/>
          <w:i/>
          <w:sz w:val="20"/>
        </w:rPr>
        <w:t>Mark</w:t>
      </w:r>
      <w:r>
        <w:rPr>
          <w:rFonts w:ascii="Arial" w:hAnsi="Arial"/>
          <w:sz w:val="20"/>
        </w:rPr>
        <w:t xml:space="preserve">, and “Matthew” in </w:t>
      </w:r>
      <w:r>
        <w:rPr>
          <w:rFonts w:ascii="Arial" w:hAnsi="Arial"/>
          <w:i/>
          <w:sz w:val="20"/>
        </w:rPr>
        <w:t>Matthew</w:t>
      </w:r>
      <w:r>
        <w:rPr>
          <w:rFonts w:ascii="Arial" w:hAnsi="Arial"/>
          <w:sz w:val="20"/>
        </w:rPr>
        <w:t xml:space="preserve">. Evidently, to give the impression that the </w:t>
      </w:r>
      <w:r>
        <w:rPr>
          <w:rFonts w:ascii="Arial" w:hAnsi="Arial"/>
          <w:i/>
          <w:sz w:val="20"/>
        </w:rPr>
        <w:t>Book of Matthew</w:t>
      </w:r>
      <w:r>
        <w:rPr>
          <w:rFonts w:ascii="Arial" w:hAnsi="Arial"/>
          <w:sz w:val="20"/>
        </w:rPr>
        <w:t xml:space="preserve"> was written by one of Emmanuel’s apostles, the scribe who divided the original </w:t>
      </w:r>
      <w:r>
        <w:rPr>
          <w:rFonts w:ascii="Arial" w:hAnsi="Arial"/>
          <w:i/>
          <w:sz w:val="20"/>
        </w:rPr>
        <w:t>Gospel</w:t>
      </w:r>
      <w:r>
        <w:rPr>
          <w:rFonts w:ascii="Arial" w:hAnsi="Arial"/>
          <w:sz w:val="20"/>
        </w:rPr>
        <w:t xml:space="preserve"> changed Levi’s name to “Matthew.”</w:t>
      </w:r>
    </w:p>
  </w:footnote>
  <w:footnote w:id="48">
    <w:p w:rsidR="00604831" w:rsidRPr="0060258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Hosea 6:6</w:t>
      </w:r>
      <w:r>
        <w:rPr>
          <w:rFonts w:ascii="Arial" w:hAnsi="Arial"/>
          <w:sz w:val="20"/>
        </w:rPr>
        <w:t>.</w:t>
      </w:r>
    </w:p>
  </w:footnote>
  <w:footnote w:id="49">
    <w:p w:rsidR="00604831" w:rsidRPr="00527A39" w:rsidRDefault="00604831" w:rsidP="00604831">
      <w:pPr>
        <w:pStyle w:val="FootnoteText"/>
        <w:rPr>
          <w:rFonts w:ascii="Arial" w:hAnsi="Arial"/>
          <w:sz w:val="20"/>
        </w:rPr>
      </w:pPr>
      <w:r w:rsidRPr="00527A39">
        <w:rPr>
          <w:rStyle w:val="FootnoteReference"/>
          <w:rFonts w:ascii="Arial" w:hAnsi="Arial"/>
          <w:sz w:val="20"/>
        </w:rPr>
        <w:footnoteRef/>
      </w:r>
      <w:r w:rsidRPr="00527A39">
        <w:rPr>
          <w:rFonts w:ascii="Arial" w:hAnsi="Arial"/>
          <w:sz w:val="20"/>
        </w:rPr>
        <w:t xml:space="preserve"> </w:t>
      </w:r>
      <w:r>
        <w:rPr>
          <w:rFonts w:ascii="Arial" w:hAnsi="Arial"/>
          <w:sz w:val="20"/>
        </w:rPr>
        <w:t>Yom Kippur is also called the Day of Atonement (i.e., for sins). It is the holiest day in Judaism.</w:t>
      </w:r>
    </w:p>
  </w:footnote>
  <w:footnote w:id="50">
    <w:p w:rsidR="00604831" w:rsidRPr="00527A39" w:rsidRDefault="00604831" w:rsidP="00604831">
      <w:pPr>
        <w:pStyle w:val="FootnoteText"/>
        <w:rPr>
          <w:rFonts w:ascii="Arial" w:hAnsi="Arial"/>
          <w:sz w:val="20"/>
        </w:rPr>
      </w:pPr>
      <w:r>
        <w:rPr>
          <w:rStyle w:val="FootnoteReference"/>
        </w:rPr>
        <w:footnoteRef/>
      </w:r>
      <w:r>
        <w:t xml:space="preserve"> </w:t>
      </w:r>
      <w:r>
        <w:rPr>
          <w:rFonts w:ascii="Arial" w:hAnsi="Arial"/>
          <w:sz w:val="20"/>
        </w:rPr>
        <w:t>This is the first time that Emmanuel foreshadows his death.</w:t>
      </w:r>
    </w:p>
  </w:footnote>
  <w:footnote w:id="51">
    <w:p w:rsidR="00604831" w:rsidRPr="00923B95" w:rsidRDefault="00604831" w:rsidP="00604831">
      <w:pPr>
        <w:pStyle w:val="FootnoteText"/>
        <w:rPr>
          <w:rFonts w:ascii="Arial" w:hAnsi="Arial"/>
          <w:sz w:val="20"/>
        </w:rPr>
      </w:pPr>
      <w:r>
        <w:rPr>
          <w:rStyle w:val="FootnoteReference"/>
        </w:rPr>
        <w:footnoteRef/>
      </w:r>
      <w:r>
        <w:t xml:space="preserve"> </w:t>
      </w:r>
      <w:r w:rsidRPr="00923B95">
        <w:rPr>
          <w:rFonts w:ascii="Arial" w:hAnsi="Arial"/>
          <w:sz w:val="20"/>
        </w:rPr>
        <w:t>On Sabbath, Temple priests were exempted from the Sab</w:t>
      </w:r>
      <w:r>
        <w:rPr>
          <w:rFonts w:ascii="Arial" w:hAnsi="Arial"/>
          <w:sz w:val="20"/>
        </w:rPr>
        <w:t>bath prohibition against work</w:t>
      </w:r>
      <w:r w:rsidRPr="00923B95">
        <w:rPr>
          <w:rFonts w:ascii="Arial" w:hAnsi="Arial"/>
          <w:sz w:val="20"/>
        </w:rPr>
        <w:t>, and so they were permitted to remove the old “Bread of the Presence</w:t>
      </w:r>
      <w:r>
        <w:rPr>
          <w:rFonts w:ascii="Arial" w:hAnsi="Arial"/>
          <w:sz w:val="20"/>
        </w:rPr>
        <w:t xml:space="preserve"> [of Yahweh]</w:t>
      </w:r>
      <w:r w:rsidRPr="00923B95">
        <w:rPr>
          <w:rFonts w:ascii="Arial" w:hAnsi="Arial"/>
          <w:sz w:val="20"/>
        </w:rPr>
        <w:t>”—</w:t>
      </w:r>
      <w:r>
        <w:rPr>
          <w:rFonts w:ascii="Arial" w:hAnsi="Arial"/>
          <w:sz w:val="20"/>
        </w:rPr>
        <w:t>which</w:t>
      </w:r>
      <w:r w:rsidRPr="00923B95">
        <w:rPr>
          <w:rFonts w:ascii="Arial" w:hAnsi="Arial"/>
          <w:sz w:val="20"/>
        </w:rPr>
        <w:t xml:space="preserve"> the bread offering was called—and replace it with a fresh loaf. In addition, they were permitted to prepare </w:t>
      </w:r>
      <w:r>
        <w:rPr>
          <w:rFonts w:ascii="Arial" w:hAnsi="Arial"/>
          <w:sz w:val="20"/>
        </w:rPr>
        <w:t xml:space="preserve">sacrificial </w:t>
      </w:r>
      <w:r w:rsidRPr="00923B95">
        <w:rPr>
          <w:rFonts w:ascii="Arial" w:hAnsi="Arial"/>
          <w:sz w:val="20"/>
        </w:rPr>
        <w:t xml:space="preserve">fires </w:t>
      </w:r>
      <w:r>
        <w:rPr>
          <w:rFonts w:ascii="Arial" w:hAnsi="Arial"/>
          <w:sz w:val="20"/>
        </w:rPr>
        <w:t xml:space="preserve">(for </w:t>
      </w:r>
      <w:r w:rsidRPr="00923B95">
        <w:rPr>
          <w:rFonts w:ascii="Arial" w:hAnsi="Arial"/>
          <w:sz w:val="20"/>
        </w:rPr>
        <w:t>burnt offerings, etc.)</w:t>
      </w:r>
      <w:r>
        <w:rPr>
          <w:rFonts w:ascii="Arial" w:hAnsi="Arial"/>
          <w:sz w:val="20"/>
        </w:rPr>
        <w:t>, and perform other essential Temple duties.</w:t>
      </w:r>
    </w:p>
  </w:footnote>
  <w:footnote w:id="52">
    <w:p w:rsidR="00604831" w:rsidRPr="005F5C16"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Emmanuel is quoting from </w:t>
      </w:r>
      <w:r>
        <w:rPr>
          <w:rFonts w:ascii="Arial" w:hAnsi="Arial"/>
          <w:i/>
          <w:sz w:val="20"/>
        </w:rPr>
        <w:t>Hosea 6:6</w:t>
      </w:r>
      <w:r>
        <w:rPr>
          <w:rFonts w:ascii="Arial" w:hAnsi="Arial"/>
          <w:sz w:val="20"/>
        </w:rPr>
        <w:t xml:space="preserve">. See also </w:t>
      </w:r>
      <w:r w:rsidRPr="00893A58">
        <w:rPr>
          <w:rFonts w:ascii="Arial" w:hAnsi="Arial"/>
          <w:i/>
          <w:sz w:val="20"/>
        </w:rPr>
        <w:t>Gospel</w:t>
      </w:r>
      <w:r>
        <w:rPr>
          <w:rFonts w:ascii="Arial" w:hAnsi="Arial"/>
          <w:i/>
          <w:sz w:val="20"/>
        </w:rPr>
        <w:t xml:space="preserve"> </w:t>
      </w:r>
      <w:r w:rsidRPr="00893A58">
        <w:rPr>
          <w:rFonts w:ascii="Arial" w:hAnsi="Arial"/>
          <w:i/>
          <w:sz w:val="20"/>
        </w:rPr>
        <w:t>5:139</w:t>
      </w:r>
      <w:r>
        <w:rPr>
          <w:rFonts w:ascii="Arial" w:hAnsi="Arial"/>
          <w:sz w:val="20"/>
        </w:rPr>
        <w:t xml:space="preserve"> and </w:t>
      </w:r>
      <w:r w:rsidRPr="00893A58">
        <w:rPr>
          <w:rFonts w:ascii="Arial" w:hAnsi="Arial"/>
          <w:i/>
          <w:sz w:val="20"/>
        </w:rPr>
        <w:t>Gospel</w:t>
      </w:r>
      <w:r w:rsidRPr="00893A58">
        <w:rPr>
          <w:rFonts w:ascii="Arial" w:hAnsi="Arial"/>
          <w:sz w:val="20"/>
        </w:rPr>
        <w:t xml:space="preserve"> </w:t>
      </w:r>
      <w:r w:rsidRPr="00893A58">
        <w:rPr>
          <w:rFonts w:ascii="Arial" w:hAnsi="Arial"/>
          <w:i/>
          <w:sz w:val="20"/>
        </w:rPr>
        <w:t>15:118</w:t>
      </w:r>
      <w:r>
        <w:rPr>
          <w:rFonts w:ascii="Arial" w:hAnsi="Arial"/>
          <w:sz w:val="20"/>
        </w:rPr>
        <w:t>.</w:t>
      </w:r>
    </w:p>
  </w:footnote>
  <w:footnote w:id="53">
    <w:p w:rsidR="00604831" w:rsidRPr="00E072C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Officials or representatives of </w:t>
      </w:r>
      <w:r w:rsidRPr="00E072CF">
        <w:rPr>
          <w:rFonts w:ascii="Arial" w:hAnsi="Arial"/>
          <w:sz w:val="20"/>
        </w:rPr>
        <w:t xml:space="preserve">Herod </w:t>
      </w:r>
      <w:r>
        <w:rPr>
          <w:rFonts w:ascii="Arial" w:hAnsi="Arial"/>
          <w:sz w:val="20"/>
        </w:rPr>
        <w:t>Antipas, the Roman-appointed Governor of Galilee.</w:t>
      </w:r>
    </w:p>
  </w:footnote>
  <w:footnote w:id="54">
    <w:p w:rsidR="00604831" w:rsidRPr="000D72B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42:1-4</w:t>
      </w:r>
      <w:r>
        <w:rPr>
          <w:rFonts w:ascii="Arial" w:hAnsi="Arial"/>
          <w:sz w:val="20"/>
        </w:rPr>
        <w:t>.</w:t>
      </w:r>
    </w:p>
  </w:footnote>
  <w:footnote w:id="55">
    <w:p w:rsidR="00604831" w:rsidRPr="009156B9"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After Emmanuel’s crucifixion, Mary Magdalene continued the ministry of his First Christian Church. She is described in </w:t>
      </w:r>
      <w:r>
        <w:rPr>
          <w:rFonts w:ascii="Arial" w:hAnsi="Arial"/>
          <w:i/>
          <w:sz w:val="20"/>
        </w:rPr>
        <w:t>Gospel 17:96</w:t>
      </w:r>
      <w:r>
        <w:rPr>
          <w:rFonts w:ascii="Arial" w:hAnsi="Arial"/>
          <w:sz w:val="20"/>
        </w:rPr>
        <w:t xml:space="preserve"> as the apostle </w:t>
      </w:r>
      <w:r w:rsidRPr="00F205EF">
        <w:rPr>
          <w:rFonts w:ascii="Arial" w:hAnsi="Arial"/>
          <w:sz w:val="20"/>
        </w:rPr>
        <w:t xml:space="preserve">whom Emmanuel </w:t>
      </w:r>
      <w:r>
        <w:rPr>
          <w:rFonts w:ascii="Arial" w:hAnsi="Arial"/>
          <w:sz w:val="20"/>
        </w:rPr>
        <w:t>“</w:t>
      </w:r>
      <w:r w:rsidRPr="00F205EF">
        <w:rPr>
          <w:rFonts w:ascii="Arial" w:hAnsi="Arial"/>
          <w:sz w:val="20"/>
        </w:rPr>
        <w:t>loved the most</w:t>
      </w:r>
      <w:r>
        <w:rPr>
          <w:rFonts w:ascii="Arial" w:hAnsi="Arial"/>
          <w:sz w:val="20"/>
        </w:rPr>
        <w:t xml:space="preserve">, </w:t>
      </w:r>
      <w:r w:rsidRPr="00F205EF">
        <w:rPr>
          <w:rFonts w:ascii="Arial" w:hAnsi="Arial"/>
          <w:sz w:val="20"/>
        </w:rPr>
        <w:t>who always had his ear</w:t>
      </w:r>
      <w:r>
        <w:rPr>
          <w:rFonts w:ascii="Arial" w:hAnsi="Arial"/>
          <w:sz w:val="20"/>
        </w:rPr>
        <w:t xml:space="preserve">.” During the Nero persecutions of ~60 A.D., male leaders in the early Church began removing Mary Magdalene from the </w:t>
      </w:r>
      <w:r>
        <w:rPr>
          <w:rFonts w:ascii="Arial" w:hAnsi="Arial"/>
          <w:i/>
          <w:sz w:val="20"/>
        </w:rPr>
        <w:t>Gospel</w:t>
      </w:r>
      <w:r>
        <w:rPr>
          <w:rFonts w:ascii="Arial" w:hAnsi="Arial"/>
          <w:sz w:val="20"/>
        </w:rPr>
        <w:t xml:space="preserve"> and Church history. After the destruction of the 2</w:t>
      </w:r>
      <w:r w:rsidRPr="009014E2">
        <w:rPr>
          <w:rFonts w:ascii="Arial" w:hAnsi="Arial"/>
          <w:sz w:val="20"/>
          <w:vertAlign w:val="superscript"/>
        </w:rPr>
        <w:t>nd</w:t>
      </w:r>
      <w:r>
        <w:rPr>
          <w:rFonts w:ascii="Arial" w:hAnsi="Arial"/>
          <w:sz w:val="20"/>
        </w:rPr>
        <w:t xml:space="preserve"> Temple, around 90 A.D., the fictional account </w:t>
      </w:r>
      <w:r>
        <w:rPr>
          <w:rFonts w:ascii="Arial" w:hAnsi="Arial"/>
          <w:i/>
          <w:sz w:val="20"/>
        </w:rPr>
        <w:t>Acts of the Apostles</w:t>
      </w:r>
      <w:r>
        <w:rPr>
          <w:rFonts w:ascii="Arial" w:hAnsi="Arial"/>
          <w:sz w:val="20"/>
        </w:rPr>
        <w:t xml:space="preserve"> was written, making Simon Peter the false head of the Christian Church. This finally erased Mary Magdalene’s role as writer of the </w:t>
      </w:r>
      <w:r>
        <w:rPr>
          <w:rFonts w:ascii="Arial" w:hAnsi="Arial"/>
          <w:i/>
          <w:sz w:val="20"/>
        </w:rPr>
        <w:t>Gospel</w:t>
      </w:r>
      <w:r>
        <w:rPr>
          <w:rFonts w:ascii="Arial" w:hAnsi="Arial"/>
          <w:sz w:val="20"/>
        </w:rPr>
        <w:t xml:space="preserve"> and founder of the First Church.</w:t>
      </w:r>
    </w:p>
  </w:footnote>
  <w:footnote w:id="56">
    <w:p w:rsidR="00604831" w:rsidRPr="00747889" w:rsidRDefault="00604831" w:rsidP="00604831">
      <w:pPr>
        <w:pStyle w:val="FootnoteText"/>
        <w:rPr>
          <w:rFonts w:ascii="Arial" w:hAnsi="Arial"/>
          <w:sz w:val="20"/>
        </w:rPr>
      </w:pPr>
      <w:r>
        <w:rPr>
          <w:rStyle w:val="FootnoteReference"/>
        </w:rPr>
        <w:footnoteRef/>
      </w:r>
      <w:r>
        <w:t xml:space="preserve"> </w:t>
      </w:r>
      <w:r w:rsidRPr="006C29AC">
        <w:rPr>
          <w:rFonts w:ascii="Arial" w:hAnsi="Arial"/>
          <w:sz w:val="20"/>
        </w:rPr>
        <w:t xml:space="preserve">In addition to Mary Magdalene, Emmanuel had two other female apostles: Joanna and Susanna. However, during the Nero persecution of Christians (~60 A.D.), male Church leaders removed the three women from the </w:t>
      </w:r>
      <w:r w:rsidRPr="006C29AC">
        <w:rPr>
          <w:rFonts w:ascii="Arial" w:hAnsi="Arial"/>
          <w:i/>
          <w:sz w:val="20"/>
        </w:rPr>
        <w:t>Gospel</w:t>
      </w:r>
      <w:r w:rsidRPr="006C29AC">
        <w:rPr>
          <w:rFonts w:ascii="Arial" w:hAnsi="Arial"/>
          <w:sz w:val="20"/>
        </w:rPr>
        <w:t xml:space="preserve"> in an attempt to negate the role of women in Emmanuel’s ministry. (That decision created 2,000 years of religious misogyny, and prevented women from ever having leadership roles in the Christian Church.) </w:t>
      </w:r>
      <w:r>
        <w:rPr>
          <w:rFonts w:ascii="Arial" w:hAnsi="Arial"/>
          <w:sz w:val="20"/>
        </w:rPr>
        <w:t xml:space="preserve">In addition, </w:t>
      </w:r>
      <w:r w:rsidRPr="006C29AC">
        <w:rPr>
          <w:rFonts w:ascii="Arial" w:hAnsi="Arial"/>
          <w:sz w:val="20"/>
        </w:rPr>
        <w:t xml:space="preserve">Emmanuel, who was guided by </w:t>
      </w:r>
      <w:r>
        <w:rPr>
          <w:rFonts w:ascii="Arial" w:hAnsi="Arial"/>
          <w:sz w:val="20"/>
        </w:rPr>
        <w:t>Yahweh</w:t>
      </w:r>
      <w:r w:rsidRPr="006C29AC">
        <w:rPr>
          <w:rFonts w:ascii="Arial" w:hAnsi="Arial"/>
          <w:sz w:val="20"/>
        </w:rPr>
        <w:t xml:space="preserve"> through the Holy </w:t>
      </w:r>
      <w:r>
        <w:rPr>
          <w:rFonts w:ascii="Arial" w:hAnsi="Arial"/>
          <w:sz w:val="20"/>
        </w:rPr>
        <w:t>Angels</w:t>
      </w:r>
      <w:r w:rsidRPr="006C29AC">
        <w:rPr>
          <w:rFonts w:ascii="Arial" w:hAnsi="Arial"/>
          <w:sz w:val="20"/>
        </w:rPr>
        <w:t xml:space="preserve">, would not have chosen the demonically possessed Judas Iscariot—who was a thief and villain—as an apostle. Indeed, we are told in </w:t>
      </w:r>
      <w:r w:rsidRPr="006C29AC">
        <w:rPr>
          <w:rFonts w:ascii="Arial" w:hAnsi="Arial"/>
          <w:i/>
          <w:sz w:val="20"/>
        </w:rPr>
        <w:t xml:space="preserve">Gospel 6:1-3 </w:t>
      </w:r>
      <w:r w:rsidRPr="006C29AC">
        <w:rPr>
          <w:rFonts w:ascii="Arial" w:hAnsi="Arial"/>
          <w:sz w:val="20"/>
        </w:rPr>
        <w:t xml:space="preserve">that Emmanuel consulted with </w:t>
      </w:r>
      <w:r>
        <w:rPr>
          <w:rFonts w:ascii="Arial" w:hAnsi="Arial"/>
          <w:sz w:val="20"/>
        </w:rPr>
        <w:t>Yahweh</w:t>
      </w:r>
      <w:r w:rsidRPr="006C29AC">
        <w:rPr>
          <w:rFonts w:ascii="Arial" w:hAnsi="Arial"/>
          <w:sz w:val="20"/>
        </w:rPr>
        <w:t xml:space="preserve"> before selecting his apostles.</w:t>
      </w:r>
      <w:r>
        <w:rPr>
          <w:rFonts w:ascii="Arial" w:hAnsi="Arial"/>
          <w:sz w:val="20"/>
        </w:rPr>
        <w:t xml:space="preserve"> And </w:t>
      </w:r>
      <w:r w:rsidRPr="00A90DCE">
        <w:rPr>
          <w:rFonts w:ascii="Arial" w:hAnsi="Arial"/>
          <w:i/>
          <w:sz w:val="20"/>
        </w:rPr>
        <w:t>Gospel</w:t>
      </w:r>
      <w:r>
        <w:rPr>
          <w:rFonts w:ascii="Arial" w:hAnsi="Arial"/>
          <w:i/>
          <w:sz w:val="20"/>
        </w:rPr>
        <w:t xml:space="preserve"> 7:24</w:t>
      </w:r>
      <w:r>
        <w:rPr>
          <w:rFonts w:ascii="Arial" w:hAnsi="Arial"/>
          <w:sz w:val="20"/>
        </w:rPr>
        <w:t xml:space="preserve"> tells us that Emmanuel “knew very well what was in each person’s heart.”</w:t>
      </w:r>
    </w:p>
  </w:footnote>
  <w:footnote w:id="57">
    <w:p w:rsidR="00604831" w:rsidRPr="00FA5A4F" w:rsidRDefault="00604831" w:rsidP="00604831">
      <w:pPr>
        <w:pStyle w:val="FootnoteText"/>
        <w:rPr>
          <w:rFonts w:ascii="Arial" w:hAnsi="Arial"/>
          <w:sz w:val="20"/>
        </w:rPr>
      </w:pPr>
      <w:r>
        <w:rPr>
          <w:rStyle w:val="FootnoteReference"/>
        </w:rPr>
        <w:footnoteRef/>
      </w:r>
      <w:r>
        <w:t xml:space="preserve"> </w:t>
      </w:r>
      <w:r>
        <w:rPr>
          <w:rFonts w:ascii="Arial" w:hAnsi="Arial"/>
          <w:sz w:val="20"/>
        </w:rPr>
        <w:t>This famous speech is commonly called, “The Sermon on the Mount”; the individual teachings have traditionally been called “The Beatitudes.” However, as the r</w:t>
      </w:r>
      <w:r w:rsidRPr="009C04F8">
        <w:rPr>
          <w:rFonts w:ascii="Arial" w:hAnsi="Arial"/>
          <w:sz w:val="20"/>
        </w:rPr>
        <w:t>estored</w:t>
      </w:r>
      <w:r>
        <w:rPr>
          <w:rFonts w:ascii="Arial" w:hAnsi="Arial"/>
          <w:i/>
          <w:sz w:val="20"/>
        </w:rPr>
        <w:t xml:space="preserve"> Gospel </w:t>
      </w:r>
      <w:r>
        <w:rPr>
          <w:rFonts w:ascii="Arial" w:hAnsi="Arial"/>
          <w:sz w:val="20"/>
        </w:rPr>
        <w:t xml:space="preserve">reveals (see </w:t>
      </w:r>
      <w:r>
        <w:rPr>
          <w:rFonts w:ascii="Arial" w:hAnsi="Arial"/>
          <w:i/>
          <w:sz w:val="20"/>
        </w:rPr>
        <w:t>Gospel 6:7</w:t>
      </w:r>
      <w:r>
        <w:rPr>
          <w:rFonts w:ascii="Arial" w:hAnsi="Arial"/>
          <w:sz w:val="20"/>
        </w:rPr>
        <w:t>),</w:t>
      </w:r>
      <w:r>
        <w:rPr>
          <w:rFonts w:ascii="Arial" w:hAnsi="Arial"/>
          <w:i/>
          <w:sz w:val="20"/>
        </w:rPr>
        <w:t xml:space="preserve"> </w:t>
      </w:r>
      <w:r>
        <w:rPr>
          <w:rFonts w:ascii="Arial" w:hAnsi="Arial"/>
          <w:sz w:val="20"/>
        </w:rPr>
        <w:t>the sermon actually took place in the valley.</w:t>
      </w:r>
    </w:p>
  </w:footnote>
  <w:footnote w:id="58">
    <w:p w:rsidR="00604831" w:rsidRPr="001A0353"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Psalm 37:11</w:t>
      </w:r>
      <w:r>
        <w:rPr>
          <w:rFonts w:ascii="Arial" w:hAnsi="Arial"/>
          <w:sz w:val="20"/>
        </w:rPr>
        <w:t>.</w:t>
      </w:r>
    </w:p>
  </w:footnote>
  <w:footnote w:id="59">
    <w:p w:rsidR="00604831" w:rsidRPr="004140E0"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Exodus 21:24</w:t>
      </w:r>
      <w:r>
        <w:rPr>
          <w:rFonts w:ascii="Arial" w:hAnsi="Arial"/>
          <w:sz w:val="20"/>
        </w:rPr>
        <w:t>.</w:t>
      </w:r>
    </w:p>
  </w:footnote>
  <w:footnote w:id="60">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Leviticus 19:18</w:t>
      </w:r>
      <w:r>
        <w:rPr>
          <w:rFonts w:ascii="Arial" w:hAnsi="Arial"/>
          <w:sz w:val="20"/>
        </w:rPr>
        <w:t>.</w:t>
      </w:r>
    </w:p>
  </w:footnote>
  <w:footnote w:id="61">
    <w:p w:rsidR="00604831" w:rsidRPr="009A0173" w:rsidRDefault="00604831" w:rsidP="00604831">
      <w:pPr>
        <w:pStyle w:val="FootnoteText"/>
      </w:pPr>
      <w:r>
        <w:rPr>
          <w:rStyle w:val="FootnoteReference"/>
        </w:rPr>
        <w:footnoteRef/>
      </w:r>
      <w:r>
        <w:t xml:space="preserve"> </w:t>
      </w:r>
      <w:r w:rsidRPr="00506625">
        <w:rPr>
          <w:rFonts w:ascii="Arial" w:hAnsi="Arial"/>
          <w:sz w:val="20"/>
        </w:rPr>
        <w:t xml:space="preserve">See </w:t>
      </w:r>
      <w:r w:rsidRPr="00506625">
        <w:rPr>
          <w:rFonts w:ascii="Arial" w:hAnsi="Arial"/>
          <w:i/>
          <w:sz w:val="20"/>
        </w:rPr>
        <w:t>Gospel</w:t>
      </w:r>
      <w:r w:rsidRPr="00506625">
        <w:rPr>
          <w:rFonts w:ascii="Arial" w:hAnsi="Arial"/>
          <w:sz w:val="20"/>
        </w:rPr>
        <w:t xml:space="preserve"> </w:t>
      </w:r>
      <w:r w:rsidRPr="00506625">
        <w:rPr>
          <w:rFonts w:ascii="Arial" w:hAnsi="Arial"/>
          <w:i/>
          <w:sz w:val="20"/>
        </w:rPr>
        <w:t>12:101</w:t>
      </w:r>
      <w:r w:rsidRPr="00506625">
        <w:rPr>
          <w:rFonts w:ascii="Arial" w:hAnsi="Arial"/>
          <w:sz w:val="20"/>
        </w:rPr>
        <w:t>.</w:t>
      </w:r>
    </w:p>
  </w:footnote>
  <w:footnote w:id="62">
    <w:p w:rsidR="00604831" w:rsidRPr="00506625" w:rsidRDefault="00604831" w:rsidP="00604831">
      <w:pPr>
        <w:pStyle w:val="FootnoteText"/>
      </w:pPr>
      <w:r>
        <w:rPr>
          <w:rStyle w:val="FootnoteReference"/>
        </w:rPr>
        <w:footnoteRef/>
      </w:r>
      <w:r>
        <w:t xml:space="preserve"> </w:t>
      </w:r>
      <w:r w:rsidRPr="00506625">
        <w:rPr>
          <w:rFonts w:ascii="Arial" w:hAnsi="Arial"/>
          <w:sz w:val="20"/>
        </w:rPr>
        <w:t xml:space="preserve">See </w:t>
      </w:r>
      <w:r w:rsidRPr="00506625">
        <w:rPr>
          <w:rFonts w:ascii="Arial" w:hAnsi="Arial"/>
          <w:i/>
          <w:sz w:val="20"/>
        </w:rPr>
        <w:t>Gospel</w:t>
      </w:r>
      <w:r>
        <w:rPr>
          <w:rFonts w:ascii="Arial" w:hAnsi="Arial"/>
          <w:i/>
          <w:sz w:val="20"/>
        </w:rPr>
        <w:t xml:space="preserve"> 12:81-82</w:t>
      </w:r>
      <w:r>
        <w:rPr>
          <w:rFonts w:ascii="Arial" w:hAnsi="Arial"/>
          <w:sz w:val="20"/>
        </w:rPr>
        <w:t>.</w:t>
      </w:r>
    </w:p>
  </w:footnote>
  <w:footnote w:id="63">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Obadiah 1:15</w:t>
      </w:r>
      <w:r>
        <w:rPr>
          <w:rFonts w:ascii="Arial" w:hAnsi="Arial"/>
          <w:sz w:val="20"/>
        </w:rPr>
        <w:t xml:space="preserve"> </w:t>
      </w:r>
      <w:r w:rsidRPr="00E54BF3">
        <w:rPr>
          <w:rFonts w:ascii="Arial" w:hAnsi="Arial"/>
          <w:sz w:val="20"/>
        </w:rPr>
        <w:t xml:space="preserve">and </w:t>
      </w:r>
      <w:r w:rsidRPr="00E54BF3">
        <w:rPr>
          <w:rFonts w:ascii="Arial" w:hAnsi="Arial"/>
          <w:i/>
          <w:sz w:val="20"/>
        </w:rPr>
        <w:t>Gospel</w:t>
      </w:r>
      <w:r w:rsidRPr="00E54BF3">
        <w:rPr>
          <w:rFonts w:ascii="Arial" w:hAnsi="Arial"/>
          <w:sz w:val="20"/>
        </w:rPr>
        <w:t xml:space="preserve"> </w:t>
      </w:r>
      <w:r w:rsidRPr="00E54BF3">
        <w:rPr>
          <w:rFonts w:ascii="Arial" w:hAnsi="Arial"/>
          <w:i/>
          <w:sz w:val="20"/>
        </w:rPr>
        <w:t>7:195</w:t>
      </w:r>
      <w:r>
        <w:rPr>
          <w:rFonts w:ascii="Arial" w:hAnsi="Arial"/>
          <w:sz w:val="20"/>
        </w:rPr>
        <w:t>. Emmanuel is acknowledging the Universal Law of karma.</w:t>
      </w:r>
    </w:p>
  </w:footnote>
  <w:footnote w:id="64">
    <w:p w:rsidR="00604831" w:rsidRPr="00012C7E" w:rsidRDefault="00604831" w:rsidP="00604831">
      <w:pPr>
        <w:pStyle w:val="FootnoteText"/>
      </w:pPr>
      <w:r>
        <w:rPr>
          <w:rStyle w:val="FootnoteReference"/>
        </w:rPr>
        <w:footnoteRef/>
      </w:r>
      <w:r>
        <w:t xml:space="preserve"> </w:t>
      </w:r>
      <w:r>
        <w:rPr>
          <w:rFonts w:ascii="Arial" w:hAnsi="Arial"/>
          <w:sz w:val="20"/>
        </w:rPr>
        <w:t xml:space="preserve">See </w:t>
      </w:r>
      <w:r w:rsidRPr="00012C7E">
        <w:rPr>
          <w:rFonts w:ascii="Arial" w:hAnsi="Arial"/>
          <w:i/>
          <w:sz w:val="20"/>
        </w:rPr>
        <w:t>Gospel</w:t>
      </w:r>
      <w:r w:rsidRPr="00012C7E">
        <w:rPr>
          <w:rFonts w:ascii="Arial" w:hAnsi="Arial"/>
          <w:sz w:val="20"/>
        </w:rPr>
        <w:t xml:space="preserve"> </w:t>
      </w:r>
      <w:r w:rsidRPr="00012C7E">
        <w:rPr>
          <w:rFonts w:ascii="Arial" w:hAnsi="Arial"/>
          <w:i/>
          <w:sz w:val="20"/>
        </w:rPr>
        <w:t>9:</w:t>
      </w:r>
      <w:r>
        <w:rPr>
          <w:rFonts w:ascii="Arial" w:hAnsi="Arial"/>
          <w:i/>
          <w:sz w:val="20"/>
        </w:rPr>
        <w:t>40</w:t>
      </w:r>
      <w:r>
        <w:rPr>
          <w:rFonts w:ascii="Arial" w:hAnsi="Arial"/>
          <w:sz w:val="20"/>
        </w:rPr>
        <w:t>.</w:t>
      </w:r>
    </w:p>
  </w:footnote>
  <w:footnote w:id="65">
    <w:p w:rsidR="00604831" w:rsidRPr="00012C7E" w:rsidRDefault="00604831" w:rsidP="00604831">
      <w:pPr>
        <w:pStyle w:val="FootnoteText"/>
      </w:pPr>
      <w:r>
        <w:rPr>
          <w:rStyle w:val="FootnoteReference"/>
        </w:rPr>
        <w:footnoteRef/>
      </w:r>
      <w:r>
        <w:t xml:space="preserve"> </w:t>
      </w:r>
      <w:r>
        <w:rPr>
          <w:rFonts w:ascii="Arial" w:hAnsi="Arial"/>
          <w:sz w:val="20"/>
        </w:rPr>
        <w:t xml:space="preserve">See </w:t>
      </w:r>
      <w:r w:rsidRPr="00012C7E">
        <w:rPr>
          <w:rFonts w:ascii="Arial" w:hAnsi="Arial"/>
          <w:i/>
          <w:sz w:val="20"/>
        </w:rPr>
        <w:t>Gospel</w:t>
      </w:r>
      <w:r w:rsidRPr="00012C7E">
        <w:rPr>
          <w:rFonts w:ascii="Arial" w:hAnsi="Arial"/>
          <w:sz w:val="20"/>
        </w:rPr>
        <w:t xml:space="preserve"> </w:t>
      </w:r>
      <w:r w:rsidRPr="00012C7E">
        <w:rPr>
          <w:rFonts w:ascii="Arial" w:hAnsi="Arial"/>
          <w:i/>
          <w:sz w:val="20"/>
        </w:rPr>
        <w:t>8:</w:t>
      </w:r>
      <w:r>
        <w:rPr>
          <w:rFonts w:ascii="Arial" w:hAnsi="Arial"/>
          <w:i/>
          <w:sz w:val="20"/>
        </w:rPr>
        <w:t>167</w:t>
      </w:r>
      <w:r>
        <w:rPr>
          <w:rFonts w:ascii="Arial" w:hAnsi="Arial"/>
          <w:sz w:val="20"/>
        </w:rPr>
        <w:t>.</w:t>
      </w:r>
    </w:p>
  </w:footnote>
  <w:footnote w:id="66">
    <w:p w:rsidR="00604831" w:rsidRDefault="00604831" w:rsidP="00604831">
      <w:pPr>
        <w:pStyle w:val="FootnoteText"/>
      </w:pPr>
      <w:r>
        <w:rPr>
          <w:rStyle w:val="FootnoteReference"/>
        </w:rPr>
        <w:footnoteRef/>
      </w:r>
      <w:r>
        <w:t xml:space="preserve"> </w:t>
      </w:r>
      <w:r>
        <w:rPr>
          <w:rFonts w:ascii="Arial" w:hAnsi="Arial"/>
          <w:sz w:val="20"/>
        </w:rPr>
        <w:t>Emmanuel is referring to the Jewish leaders who are secret members of the satanic cults. Publicly, they pretend to be righteous and holy (i.e., “false prophets”), but behind closed doors they commit heinous crimes against Yahweh and humanity.</w:t>
      </w:r>
    </w:p>
  </w:footnote>
  <w:footnote w:id="67">
    <w:p w:rsidR="00604831" w:rsidRPr="00833514" w:rsidRDefault="00604831" w:rsidP="00604831">
      <w:pPr>
        <w:pStyle w:val="FootnoteText"/>
        <w:rPr>
          <w:rFonts w:ascii="Arial" w:hAnsi="Arial"/>
          <w:i/>
          <w:sz w:val="20"/>
        </w:rPr>
      </w:pPr>
      <w:r>
        <w:rPr>
          <w:rStyle w:val="FootnoteReference"/>
        </w:rPr>
        <w:footnoteRef/>
      </w:r>
      <w:r>
        <w:t xml:space="preserve"> </w:t>
      </w:r>
      <w:r>
        <w:rPr>
          <w:rFonts w:ascii="Arial" w:hAnsi="Arial"/>
          <w:sz w:val="20"/>
        </w:rPr>
        <w:t xml:space="preserve">Here, Emmanuel is alluding to a comment made by John the Baptist (see </w:t>
      </w:r>
      <w:r w:rsidRPr="00581C09">
        <w:rPr>
          <w:rFonts w:ascii="Arial" w:hAnsi="Arial"/>
          <w:i/>
          <w:sz w:val="20"/>
        </w:rPr>
        <w:t>Gospel</w:t>
      </w:r>
      <w:r w:rsidRPr="00581C09">
        <w:rPr>
          <w:rFonts w:ascii="Arial" w:hAnsi="Arial"/>
          <w:sz w:val="20"/>
        </w:rPr>
        <w:t xml:space="preserve"> </w:t>
      </w:r>
      <w:r w:rsidRPr="00581C09">
        <w:rPr>
          <w:rFonts w:ascii="Arial" w:hAnsi="Arial"/>
          <w:i/>
          <w:sz w:val="20"/>
        </w:rPr>
        <w:t>4:</w:t>
      </w:r>
      <w:r>
        <w:rPr>
          <w:rFonts w:ascii="Arial" w:hAnsi="Arial"/>
          <w:i/>
          <w:sz w:val="20"/>
        </w:rPr>
        <w:t>28</w:t>
      </w:r>
      <w:r>
        <w:rPr>
          <w:rFonts w:ascii="Arial" w:hAnsi="Arial"/>
          <w:sz w:val="20"/>
        </w:rPr>
        <w:t>): “The ax lies ready at the root of the trees, and every tree that does not produce good fruit will be cut down and thrown into the fire.” This is a reference to the End Time, in which the Children of the Serpent—the “evil fruit”—will all be killed by Yahweh.</w:t>
      </w:r>
    </w:p>
  </w:footnote>
  <w:footnote w:id="68">
    <w:p w:rsidR="00604831" w:rsidRDefault="00604831" w:rsidP="00604831">
      <w:pPr>
        <w:pStyle w:val="FootnoteText"/>
      </w:pPr>
      <w:r>
        <w:rPr>
          <w:rStyle w:val="FootnoteReference"/>
        </w:rPr>
        <w:footnoteRef/>
      </w:r>
      <w:r>
        <w:t xml:space="preserve"> </w:t>
      </w:r>
      <w:r>
        <w:rPr>
          <w:rFonts w:ascii="Arial" w:hAnsi="Arial"/>
          <w:sz w:val="20"/>
        </w:rPr>
        <w:t xml:space="preserve">Throughout the </w:t>
      </w:r>
      <w:r>
        <w:rPr>
          <w:rFonts w:ascii="Arial" w:hAnsi="Arial"/>
          <w:i/>
          <w:sz w:val="20"/>
        </w:rPr>
        <w:t>Gospel</w:t>
      </w:r>
      <w:r>
        <w:rPr>
          <w:rFonts w:ascii="Arial" w:hAnsi="Arial"/>
          <w:sz w:val="20"/>
        </w:rPr>
        <w:t>, Emmanuel mentions the “wailing and gnashing of teeth”—which refers to the End Time, when the evil ones will be punished in everlasting flames.</w:t>
      </w:r>
    </w:p>
  </w:footnote>
  <w:footnote w:id="69">
    <w:p w:rsidR="00604831" w:rsidRPr="00B825DE" w:rsidRDefault="00604831" w:rsidP="00604831">
      <w:pPr>
        <w:pStyle w:val="FootnoteText"/>
        <w:rPr>
          <w:b/>
        </w:rPr>
      </w:pPr>
      <w:r>
        <w:rPr>
          <w:rStyle w:val="FootnoteReference"/>
        </w:rPr>
        <w:footnoteRef/>
      </w:r>
      <w:r>
        <w:t xml:space="preserve"> </w:t>
      </w:r>
      <w:r>
        <w:rPr>
          <w:rFonts w:ascii="Arial" w:hAnsi="Arial"/>
          <w:sz w:val="20"/>
        </w:rPr>
        <w:t xml:space="preserve">See </w:t>
      </w:r>
      <w:r>
        <w:rPr>
          <w:rFonts w:ascii="Arial" w:hAnsi="Arial"/>
          <w:i/>
          <w:sz w:val="20"/>
        </w:rPr>
        <w:t>Isaiah 40:3</w:t>
      </w:r>
      <w:r>
        <w:rPr>
          <w:rFonts w:ascii="Arial" w:hAnsi="Arial"/>
          <w:sz w:val="20"/>
        </w:rPr>
        <w:t xml:space="preserve"> and </w:t>
      </w:r>
      <w:r w:rsidRPr="00B825DE">
        <w:rPr>
          <w:rFonts w:ascii="Arial" w:hAnsi="Arial"/>
          <w:i/>
          <w:sz w:val="20"/>
        </w:rPr>
        <w:t xml:space="preserve">Gospel </w:t>
      </w:r>
      <w:r>
        <w:rPr>
          <w:rFonts w:ascii="Arial" w:hAnsi="Arial"/>
          <w:i/>
          <w:sz w:val="20"/>
        </w:rPr>
        <w:t>4:15-20</w:t>
      </w:r>
      <w:r>
        <w:rPr>
          <w:rFonts w:ascii="Arial" w:hAnsi="Arial"/>
          <w:sz w:val="20"/>
        </w:rPr>
        <w:t>.</w:t>
      </w:r>
    </w:p>
  </w:footnote>
  <w:footnote w:id="70">
    <w:p w:rsidR="00604831" w:rsidRPr="00D63910" w:rsidRDefault="00604831" w:rsidP="00604831">
      <w:r>
        <w:rPr>
          <w:rStyle w:val="FootnoteReference"/>
        </w:rPr>
        <w:footnoteRef/>
      </w:r>
      <w:r>
        <w:t xml:space="preserve"> </w:t>
      </w:r>
      <w:r>
        <w:rPr>
          <w:rFonts w:ascii="Arial" w:hAnsi="Arial"/>
          <w:sz w:val="20"/>
        </w:rPr>
        <w:t xml:space="preserve">To you who can hear, listen!” This refers to </w:t>
      </w:r>
      <w:r>
        <w:rPr>
          <w:rFonts w:ascii="Arial" w:hAnsi="Arial"/>
          <w:i/>
          <w:sz w:val="20"/>
        </w:rPr>
        <w:t>Isaiah 6:9-10</w:t>
      </w:r>
      <w:r>
        <w:rPr>
          <w:rFonts w:ascii="Arial" w:hAnsi="Arial"/>
          <w:sz w:val="20"/>
        </w:rPr>
        <w:t xml:space="preserve">. Emmanuel uses this phrase, or some equivalent of it, throughout the </w:t>
      </w:r>
      <w:r w:rsidRPr="00413BA8">
        <w:rPr>
          <w:rFonts w:ascii="Arial" w:hAnsi="Arial"/>
          <w:i/>
          <w:sz w:val="20"/>
        </w:rPr>
        <w:t>Gospel</w:t>
      </w:r>
      <w:r>
        <w:rPr>
          <w:rFonts w:ascii="Arial" w:hAnsi="Arial"/>
          <w:sz w:val="20"/>
        </w:rPr>
        <w:t xml:space="preserve"> (</w:t>
      </w:r>
      <w:r w:rsidRPr="00581C09">
        <w:rPr>
          <w:rFonts w:ascii="Arial" w:hAnsi="Arial"/>
          <w:sz w:val="20"/>
        </w:rPr>
        <w:t xml:space="preserve">see </w:t>
      </w:r>
      <w:r w:rsidRPr="00581C09">
        <w:rPr>
          <w:rFonts w:ascii="Arial" w:hAnsi="Arial"/>
          <w:i/>
          <w:sz w:val="20"/>
        </w:rPr>
        <w:t>Gospel</w:t>
      </w:r>
      <w:r>
        <w:rPr>
          <w:rFonts w:ascii="Arial" w:hAnsi="Arial"/>
          <w:i/>
          <w:sz w:val="20"/>
        </w:rPr>
        <w:t xml:space="preserve"> 7:170</w:t>
      </w:r>
      <w:r>
        <w:rPr>
          <w:rFonts w:ascii="Arial" w:hAnsi="Arial"/>
          <w:sz w:val="20"/>
        </w:rPr>
        <w:t xml:space="preserve">;. Emmanuel is speaking on two levels: first, he is specifically addressing the people in the crowd who are spiritual adepts who can hear the Word of Yahweh through the Holy Angels. But in addition, he is addressing someone who will be alive at the End Time. (The phrase is also used throughout </w:t>
      </w:r>
      <w:r>
        <w:rPr>
          <w:rFonts w:ascii="Arial" w:hAnsi="Arial"/>
          <w:i/>
          <w:sz w:val="20"/>
        </w:rPr>
        <w:t>Revelation</w:t>
      </w:r>
      <w:r>
        <w:rPr>
          <w:rFonts w:ascii="Arial" w:hAnsi="Arial"/>
          <w:sz w:val="20"/>
        </w:rPr>
        <w:t xml:space="preserve">; see </w:t>
      </w:r>
      <w:r>
        <w:rPr>
          <w:rFonts w:ascii="Arial" w:hAnsi="Arial"/>
          <w:i/>
          <w:sz w:val="20"/>
        </w:rPr>
        <w:t xml:space="preserve">Revelation 2:11, </w:t>
      </w:r>
      <w:r w:rsidRPr="00934389">
        <w:rPr>
          <w:rFonts w:ascii="Arial" w:hAnsi="Arial"/>
          <w:i/>
          <w:sz w:val="20"/>
        </w:rPr>
        <w:t>3:6, 13:9</w:t>
      </w:r>
      <w:r>
        <w:rPr>
          <w:rFonts w:ascii="Arial" w:hAnsi="Arial"/>
          <w:sz w:val="20"/>
        </w:rPr>
        <w:t>, etc.)</w:t>
      </w:r>
    </w:p>
  </w:footnote>
  <w:footnote w:id="71">
    <w:p w:rsidR="00604831" w:rsidRDefault="00604831" w:rsidP="00604831">
      <w:pPr>
        <w:pStyle w:val="FootnoteText"/>
      </w:pPr>
      <w:r>
        <w:rPr>
          <w:rStyle w:val="FootnoteReference"/>
        </w:rPr>
        <w:footnoteRef/>
      </w:r>
      <w:r>
        <w:t xml:space="preserve"> </w:t>
      </w:r>
      <w:r w:rsidRPr="00E8680B">
        <w:rPr>
          <w:rFonts w:ascii="Arial" w:hAnsi="Arial"/>
          <w:sz w:val="20"/>
        </w:rPr>
        <w:t xml:space="preserve">The Passover holiday that year was on </w:t>
      </w:r>
      <w:r>
        <w:rPr>
          <w:rFonts w:ascii="Arial" w:hAnsi="Arial"/>
          <w:sz w:val="20"/>
        </w:rPr>
        <w:t xml:space="preserve">about </w:t>
      </w:r>
      <w:r w:rsidRPr="00E8680B">
        <w:rPr>
          <w:rFonts w:ascii="Arial" w:hAnsi="Arial"/>
          <w:sz w:val="20"/>
        </w:rPr>
        <w:t>April 13, 32 A.D.</w:t>
      </w:r>
    </w:p>
  </w:footnote>
  <w:footnote w:id="72">
    <w:p w:rsidR="00604831" w:rsidRPr="00D019B0"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Images on coins, including Caesar’s image, were considered graven and forbidden by Jewish law (see </w:t>
      </w:r>
      <w:r>
        <w:rPr>
          <w:rFonts w:ascii="Arial" w:hAnsi="Arial"/>
          <w:i/>
          <w:sz w:val="20"/>
        </w:rPr>
        <w:t>Exodus 20:4-6</w:t>
      </w:r>
      <w:r>
        <w:rPr>
          <w:rFonts w:ascii="Arial" w:hAnsi="Arial"/>
          <w:sz w:val="20"/>
        </w:rPr>
        <w:t>). Therefore, the Jews under Roman rule were actually carrying and exchanging graven images on the Temple grounds—a punishable sin. Though the Temple priests must have allowed this to occur, Emmanuel could not ignore the insult to Yahweh.</w:t>
      </w:r>
    </w:p>
  </w:footnote>
  <w:footnote w:id="73">
    <w:p w:rsidR="00604831" w:rsidRPr="00F85517"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69:9</w:t>
      </w:r>
      <w:r>
        <w:rPr>
          <w:rFonts w:ascii="Arial" w:hAnsi="Arial"/>
          <w:sz w:val="20"/>
        </w:rPr>
        <w:t>.</w:t>
      </w:r>
    </w:p>
  </w:footnote>
  <w:footnote w:id="74">
    <w:p w:rsidR="00604831" w:rsidRPr="00E33AB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56:7</w:t>
      </w:r>
      <w:r>
        <w:rPr>
          <w:rFonts w:ascii="Arial" w:hAnsi="Arial"/>
          <w:sz w:val="20"/>
        </w:rPr>
        <w:t>.</w:t>
      </w:r>
    </w:p>
  </w:footnote>
  <w:footnote w:id="75">
    <w:p w:rsidR="00604831" w:rsidRPr="00E33AB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Jeremiah 7:11</w:t>
      </w:r>
      <w:r>
        <w:rPr>
          <w:rFonts w:ascii="Arial" w:hAnsi="Arial"/>
          <w:sz w:val="20"/>
        </w:rPr>
        <w:t>.</w:t>
      </w:r>
    </w:p>
  </w:footnote>
  <w:footnote w:id="76">
    <w:p w:rsidR="00604831" w:rsidRPr="00E33AB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8:2</w:t>
      </w:r>
      <w:r>
        <w:rPr>
          <w:rFonts w:ascii="Arial" w:hAnsi="Arial"/>
          <w:sz w:val="20"/>
        </w:rPr>
        <w:t>.</w:t>
      </w:r>
    </w:p>
  </w:footnote>
  <w:footnote w:id="77">
    <w:p w:rsidR="00604831" w:rsidRDefault="00604831" w:rsidP="00604831">
      <w:pPr>
        <w:pStyle w:val="FootnoteText"/>
      </w:pPr>
      <w:r>
        <w:rPr>
          <w:rStyle w:val="FootnoteReference"/>
        </w:rPr>
        <w:footnoteRef/>
      </w:r>
      <w:r>
        <w:t xml:space="preserve"> </w:t>
      </w:r>
      <w:r>
        <w:rPr>
          <w:rFonts w:ascii="Arial" w:hAnsi="Arial"/>
          <w:sz w:val="20"/>
        </w:rPr>
        <w:t xml:space="preserve">We know from </w:t>
      </w:r>
      <w:r w:rsidRPr="002A2F24">
        <w:rPr>
          <w:rFonts w:ascii="Arial" w:hAnsi="Arial"/>
          <w:i/>
          <w:sz w:val="20"/>
        </w:rPr>
        <w:t>Gospel</w:t>
      </w:r>
      <w:r>
        <w:rPr>
          <w:rFonts w:ascii="Arial" w:hAnsi="Arial"/>
          <w:i/>
          <w:sz w:val="20"/>
        </w:rPr>
        <w:t xml:space="preserve"> 10:62 </w:t>
      </w:r>
      <w:r>
        <w:rPr>
          <w:rFonts w:ascii="Arial" w:hAnsi="Arial"/>
          <w:sz w:val="20"/>
        </w:rPr>
        <w:t xml:space="preserve">and </w:t>
      </w:r>
      <w:r w:rsidRPr="00DB5FCB">
        <w:rPr>
          <w:rFonts w:ascii="Arial" w:hAnsi="Arial"/>
          <w:i/>
          <w:sz w:val="20"/>
        </w:rPr>
        <w:t>Gospel</w:t>
      </w:r>
      <w:r>
        <w:rPr>
          <w:rFonts w:ascii="Arial" w:hAnsi="Arial"/>
          <w:i/>
          <w:sz w:val="20"/>
        </w:rPr>
        <w:t xml:space="preserve"> 19:84 </w:t>
      </w:r>
      <w:r>
        <w:rPr>
          <w:rFonts w:ascii="Arial" w:hAnsi="Arial"/>
          <w:sz w:val="20"/>
        </w:rPr>
        <w:t>that Nicodemus repented and returned to Yahweh. Later, when Emmanuel is murdered on the cross, Nicodemus is one of the men who removes his body, wraps it in expensive cloth, and puts it in a tomb.</w:t>
      </w:r>
    </w:p>
  </w:footnote>
  <w:footnote w:id="78">
    <w:p w:rsidR="00604831" w:rsidRPr="00446086" w:rsidRDefault="00604831" w:rsidP="00604831">
      <w:pPr>
        <w:pStyle w:val="FootnoteText"/>
        <w:rPr>
          <w:rFonts w:ascii="Arial" w:hAnsi="Arial"/>
          <w:sz w:val="20"/>
        </w:rPr>
      </w:pPr>
      <w:r>
        <w:rPr>
          <w:rStyle w:val="FootnoteReference"/>
        </w:rPr>
        <w:footnoteRef/>
      </w:r>
      <w:r>
        <w:t xml:space="preserve"> </w:t>
      </w:r>
      <w:r w:rsidRPr="007D5BCC">
        <w:rPr>
          <w:rFonts w:ascii="Arial" w:hAnsi="Arial"/>
          <w:sz w:val="20"/>
        </w:rPr>
        <w:t xml:space="preserve">The Holy Angels transmit the thoughts or Word of Yahweh (i.e., the </w:t>
      </w:r>
      <w:r w:rsidRPr="007D5BCC">
        <w:rPr>
          <w:rFonts w:ascii="Arial" w:hAnsi="Arial"/>
          <w:i/>
          <w:sz w:val="20"/>
        </w:rPr>
        <w:t>will</w:t>
      </w:r>
      <w:r w:rsidRPr="007D5BCC">
        <w:rPr>
          <w:rFonts w:ascii="Arial" w:hAnsi="Arial"/>
          <w:sz w:val="20"/>
        </w:rPr>
        <w:t xml:space="preserve"> or </w:t>
      </w:r>
      <w:r w:rsidRPr="007D5BCC">
        <w:rPr>
          <w:rFonts w:ascii="Arial" w:hAnsi="Arial"/>
          <w:i/>
          <w:sz w:val="20"/>
        </w:rPr>
        <w:t xml:space="preserve">intent </w:t>
      </w:r>
      <w:r w:rsidRPr="007D5BCC">
        <w:rPr>
          <w:rFonts w:ascii="Arial" w:hAnsi="Arial"/>
          <w:sz w:val="20"/>
        </w:rPr>
        <w:t xml:space="preserve">of Yahweh) to all Souls, and therefore embody the Divine Masculine, </w:t>
      </w:r>
      <w:r w:rsidRPr="007D5BCC">
        <w:rPr>
          <w:rFonts w:ascii="Arial" w:hAnsi="Arial"/>
          <w:i/>
          <w:sz w:val="20"/>
        </w:rPr>
        <w:t>unmanifested</w:t>
      </w:r>
      <w:r w:rsidRPr="007D5BCC">
        <w:rPr>
          <w:rFonts w:ascii="Arial" w:hAnsi="Arial"/>
          <w:sz w:val="20"/>
        </w:rPr>
        <w:t xml:space="preserve"> nature of reality. (The Divine Masculine/ Unmanifested involves potentiality or will, whereas the Divine Feminine/ Manifested involves actualization or action. That is why the </w:t>
      </w:r>
      <w:r w:rsidRPr="007D5BCC">
        <w:rPr>
          <w:rFonts w:ascii="Arial" w:hAnsi="Arial"/>
          <w:i/>
          <w:sz w:val="20"/>
        </w:rPr>
        <w:t>Shema</w:t>
      </w:r>
      <w:r w:rsidRPr="007D5BCC">
        <w:rPr>
          <w:rFonts w:ascii="Arial" w:hAnsi="Arial"/>
          <w:sz w:val="20"/>
        </w:rPr>
        <w:t xml:space="preserve">, the most important prayer in Judaism, invokes both the Divine Masculine and the Divine Feminine natures of Yahweh: “Love your Lord, Yahweh, with all your </w:t>
      </w:r>
      <w:r w:rsidRPr="007D5BCC">
        <w:rPr>
          <w:rFonts w:ascii="Arial" w:hAnsi="Arial"/>
          <w:b/>
          <w:sz w:val="20"/>
        </w:rPr>
        <w:t>heart</w:t>
      </w:r>
      <w:r w:rsidRPr="007D5BCC">
        <w:rPr>
          <w:rFonts w:ascii="Arial" w:hAnsi="Arial"/>
          <w:sz w:val="20"/>
        </w:rPr>
        <w:t xml:space="preserve">, and with all your </w:t>
      </w:r>
      <w:r w:rsidRPr="007D5BCC">
        <w:rPr>
          <w:rFonts w:ascii="Arial" w:hAnsi="Arial"/>
          <w:b/>
          <w:sz w:val="20"/>
        </w:rPr>
        <w:t>soul</w:t>
      </w:r>
      <w:r w:rsidRPr="007D5BCC">
        <w:rPr>
          <w:rFonts w:ascii="Arial" w:hAnsi="Arial"/>
          <w:sz w:val="20"/>
        </w:rPr>
        <w:t xml:space="preserve"> [i.e., mind], and with every </w:t>
      </w:r>
      <w:r w:rsidRPr="007D5BCC">
        <w:rPr>
          <w:rFonts w:ascii="Arial" w:hAnsi="Arial"/>
          <w:b/>
          <w:sz w:val="20"/>
        </w:rPr>
        <w:t>thought</w:t>
      </w:r>
      <w:r w:rsidRPr="007D5BCC">
        <w:rPr>
          <w:rFonts w:ascii="Arial" w:hAnsi="Arial"/>
          <w:sz w:val="20"/>
        </w:rPr>
        <w:t xml:space="preserve"> and with every </w:t>
      </w:r>
      <w:r w:rsidRPr="007D5BCC">
        <w:rPr>
          <w:rFonts w:ascii="Arial" w:hAnsi="Arial"/>
          <w:b/>
          <w:sz w:val="20"/>
        </w:rPr>
        <w:t>action</w:t>
      </w:r>
      <w:r w:rsidRPr="007D5BCC">
        <w:rPr>
          <w:rFonts w:ascii="Arial" w:hAnsi="Arial"/>
          <w:sz w:val="20"/>
        </w:rPr>
        <w:t>.”)</w:t>
      </w:r>
      <w:r>
        <w:rPr>
          <w:rFonts w:ascii="Arial" w:hAnsi="Arial"/>
          <w:sz w:val="20"/>
        </w:rPr>
        <w:t xml:space="preserve"> </w:t>
      </w:r>
      <w:r w:rsidRPr="007D5BCC">
        <w:rPr>
          <w:rFonts w:ascii="Arial" w:hAnsi="Arial"/>
          <w:sz w:val="20"/>
        </w:rPr>
        <w:t xml:space="preserve">In Emmanuel’s time, the Greeks believed that all </w:t>
      </w:r>
      <w:r>
        <w:rPr>
          <w:rFonts w:ascii="Arial" w:hAnsi="Arial"/>
          <w:sz w:val="20"/>
        </w:rPr>
        <w:t xml:space="preserve">manifested </w:t>
      </w:r>
      <w:r w:rsidRPr="007D5BCC">
        <w:rPr>
          <w:rFonts w:ascii="Arial" w:hAnsi="Arial"/>
          <w:sz w:val="20"/>
        </w:rPr>
        <w:t xml:space="preserve">things came from </w:t>
      </w:r>
      <w:r>
        <w:rPr>
          <w:rFonts w:ascii="Arial" w:hAnsi="Arial"/>
          <w:sz w:val="20"/>
        </w:rPr>
        <w:t>water</w:t>
      </w:r>
      <w:r w:rsidRPr="007D5BCC">
        <w:rPr>
          <w:rFonts w:ascii="Arial" w:hAnsi="Arial"/>
          <w:sz w:val="20"/>
        </w:rPr>
        <w:t>. When teachers discussed the concept of the Divine Feminine/ Man</w:t>
      </w:r>
      <w:r>
        <w:rPr>
          <w:rFonts w:ascii="Arial" w:hAnsi="Arial"/>
          <w:sz w:val="20"/>
        </w:rPr>
        <w:t>ifested nature of reality</w:t>
      </w:r>
      <w:r w:rsidRPr="007D5BCC">
        <w:rPr>
          <w:rFonts w:ascii="Arial" w:hAnsi="Arial"/>
          <w:sz w:val="20"/>
        </w:rPr>
        <w:t>, also called Mother Earth, they discussed it in terms of the wate</w:t>
      </w:r>
      <w:r>
        <w:rPr>
          <w:rFonts w:ascii="Arial" w:hAnsi="Arial"/>
          <w:sz w:val="20"/>
        </w:rPr>
        <w:t xml:space="preserve">r element. </w:t>
      </w:r>
      <w:r w:rsidRPr="007D5BCC">
        <w:rPr>
          <w:rFonts w:ascii="Arial" w:hAnsi="Arial"/>
          <w:sz w:val="20"/>
        </w:rPr>
        <w:t>Thus, when Emmanuel mentions the “Holy Waters” (which can also be translated as “Water,” or “Waters of the Soul”), he is referring to the Divine Feminine/ Manifested nature of Yahweh. Similarly, in</w:t>
      </w:r>
      <w:r w:rsidRPr="007D5BCC">
        <w:rPr>
          <w:rFonts w:ascii="Arial" w:hAnsi="Arial"/>
          <w:i/>
          <w:sz w:val="20"/>
        </w:rPr>
        <w:t xml:space="preserve"> Gospel 4:43</w:t>
      </w:r>
      <w:r w:rsidRPr="007D5BCC">
        <w:rPr>
          <w:rFonts w:ascii="Arial" w:hAnsi="Arial"/>
          <w:sz w:val="20"/>
        </w:rPr>
        <w:t>, John the Baptist calls the Divine Feminine “the Holy Waters.” Nothing can come into being without the Divine Feminine (i.e., the Holy Waters) actualizing the potentiality of the Divine Masculine (i.e., the Holy Angels). While the Masculine may have a desire to create life, only the Feminine can manifest that desire by birthing it into physical existence. Thus, in Emmanuel’s time, there was an acknowledgment of the Divine Feminine’s equal and essential role in the process of Yahweh’s creation.</w:t>
      </w:r>
    </w:p>
  </w:footnote>
  <w:footnote w:id="79">
    <w:p w:rsidR="00604831" w:rsidRDefault="00604831" w:rsidP="00604831">
      <w:pPr>
        <w:pStyle w:val="FootnoteText"/>
      </w:pPr>
      <w:r>
        <w:rPr>
          <w:rStyle w:val="FootnoteReference"/>
        </w:rPr>
        <w:footnoteRef/>
      </w:r>
      <w:r>
        <w:t xml:space="preserve"> </w:t>
      </w:r>
      <w:r>
        <w:rPr>
          <w:rFonts w:ascii="Arial" w:hAnsi="Arial"/>
          <w:sz w:val="20"/>
        </w:rPr>
        <w:t>I</w:t>
      </w:r>
      <w:r w:rsidRPr="009837F5">
        <w:rPr>
          <w:rFonts w:ascii="Arial" w:hAnsi="Arial"/>
          <w:sz w:val="20"/>
        </w:rPr>
        <w:t xml:space="preserve">n the time of </w:t>
      </w:r>
      <w:r>
        <w:rPr>
          <w:rFonts w:ascii="Arial" w:hAnsi="Arial"/>
          <w:sz w:val="20"/>
        </w:rPr>
        <w:t>Emmanuel,</w:t>
      </w:r>
      <w:r w:rsidRPr="009837F5">
        <w:rPr>
          <w:rFonts w:ascii="Arial" w:hAnsi="Arial"/>
          <w:sz w:val="20"/>
        </w:rPr>
        <w:t xml:space="preserve"> people believed that the human heart was </w:t>
      </w:r>
      <w:r>
        <w:rPr>
          <w:rFonts w:ascii="Arial" w:hAnsi="Arial"/>
          <w:sz w:val="20"/>
        </w:rPr>
        <w:t xml:space="preserve">more than a physical organ—it was </w:t>
      </w:r>
      <w:r w:rsidRPr="009837F5">
        <w:rPr>
          <w:rFonts w:ascii="Arial" w:hAnsi="Arial"/>
          <w:sz w:val="20"/>
        </w:rPr>
        <w:t xml:space="preserve">the Seat of the Soul. </w:t>
      </w:r>
      <w:r>
        <w:rPr>
          <w:rFonts w:ascii="Arial" w:hAnsi="Arial"/>
          <w:sz w:val="20"/>
        </w:rPr>
        <w:t>Specifically, they believed that t</w:t>
      </w:r>
      <w:r w:rsidRPr="009837F5">
        <w:rPr>
          <w:rFonts w:ascii="Arial" w:hAnsi="Arial"/>
          <w:sz w:val="20"/>
        </w:rPr>
        <w:t xml:space="preserve">he Holy </w:t>
      </w:r>
      <w:r>
        <w:rPr>
          <w:rFonts w:ascii="Arial" w:hAnsi="Arial"/>
          <w:sz w:val="20"/>
        </w:rPr>
        <w:t>Angels (i.e., the Masculine)</w:t>
      </w:r>
      <w:r w:rsidRPr="009837F5">
        <w:rPr>
          <w:rFonts w:ascii="Arial" w:hAnsi="Arial"/>
          <w:sz w:val="20"/>
        </w:rPr>
        <w:t xml:space="preserve"> expressed </w:t>
      </w:r>
      <w:r w:rsidRPr="00295B65">
        <w:rPr>
          <w:rFonts w:ascii="Arial" w:hAnsi="Arial"/>
          <w:i/>
          <w:sz w:val="20"/>
        </w:rPr>
        <w:t>thought</w:t>
      </w:r>
      <w:r>
        <w:rPr>
          <w:rFonts w:ascii="Arial" w:hAnsi="Arial"/>
          <w:sz w:val="20"/>
        </w:rPr>
        <w:t xml:space="preserve"> through the heart, and the Holy Waters (i.e., the Feminine) expressed </w:t>
      </w:r>
      <w:r w:rsidRPr="00295B65">
        <w:rPr>
          <w:rFonts w:ascii="Arial" w:hAnsi="Arial"/>
          <w:i/>
          <w:sz w:val="20"/>
        </w:rPr>
        <w:t>emotion</w:t>
      </w:r>
      <w:r>
        <w:rPr>
          <w:rFonts w:ascii="Arial" w:hAnsi="Arial"/>
          <w:sz w:val="20"/>
        </w:rPr>
        <w:t xml:space="preserve"> through the heart. In short, the heart</w:t>
      </w:r>
      <w:r w:rsidRPr="009837F5">
        <w:rPr>
          <w:rFonts w:ascii="Arial" w:hAnsi="Arial"/>
          <w:sz w:val="20"/>
        </w:rPr>
        <w:t xml:space="preserve">—rather than the brain—was </w:t>
      </w:r>
      <w:r>
        <w:rPr>
          <w:rFonts w:ascii="Arial" w:hAnsi="Arial"/>
          <w:sz w:val="20"/>
        </w:rPr>
        <w:t xml:space="preserve">seen as </w:t>
      </w:r>
      <w:r w:rsidRPr="009837F5">
        <w:rPr>
          <w:rFonts w:ascii="Arial" w:hAnsi="Arial"/>
          <w:sz w:val="20"/>
        </w:rPr>
        <w:t>the source of all emotion and thought.</w:t>
      </w:r>
    </w:p>
  </w:footnote>
  <w:footnote w:id="80">
    <w:p w:rsidR="00604831" w:rsidRDefault="00604831" w:rsidP="00604831">
      <w:pPr>
        <w:pStyle w:val="FootnoteText"/>
      </w:pPr>
      <w:r>
        <w:rPr>
          <w:rStyle w:val="FootnoteReference"/>
        </w:rPr>
        <w:footnoteRef/>
      </w:r>
      <w:r>
        <w:t xml:space="preserve"> </w:t>
      </w:r>
      <w:r w:rsidRPr="00F166B2">
        <w:rPr>
          <w:rFonts w:ascii="Arial" w:hAnsi="Arial"/>
          <w:sz w:val="20"/>
        </w:rPr>
        <w:t xml:space="preserve">In </w:t>
      </w:r>
      <w:r w:rsidRPr="00291D1D">
        <w:rPr>
          <w:rFonts w:ascii="Arial" w:hAnsi="Arial"/>
          <w:i/>
          <w:sz w:val="20"/>
        </w:rPr>
        <w:t>Gospel</w:t>
      </w:r>
      <w:r>
        <w:rPr>
          <w:rFonts w:ascii="Arial" w:hAnsi="Arial"/>
          <w:i/>
          <w:sz w:val="20"/>
        </w:rPr>
        <w:t xml:space="preserve"> 7:31-32</w:t>
      </w:r>
      <w:r w:rsidRPr="00F166B2">
        <w:rPr>
          <w:rFonts w:ascii="Arial" w:hAnsi="Arial"/>
          <w:sz w:val="20"/>
        </w:rPr>
        <w:t xml:space="preserve">, </w:t>
      </w:r>
      <w:r>
        <w:rPr>
          <w:rFonts w:ascii="Arial" w:hAnsi="Arial"/>
          <w:sz w:val="20"/>
        </w:rPr>
        <w:t>Emmanuel</w:t>
      </w:r>
      <w:r w:rsidRPr="00F166B2">
        <w:rPr>
          <w:rFonts w:ascii="Arial" w:hAnsi="Arial"/>
          <w:sz w:val="20"/>
        </w:rPr>
        <w:t xml:space="preserve"> </w:t>
      </w:r>
      <w:r>
        <w:rPr>
          <w:rFonts w:ascii="Arial" w:hAnsi="Arial"/>
          <w:sz w:val="20"/>
        </w:rPr>
        <w:t>compares the birth of</w:t>
      </w:r>
      <w:r w:rsidRPr="00F166B2">
        <w:rPr>
          <w:rFonts w:ascii="Arial" w:hAnsi="Arial"/>
          <w:sz w:val="20"/>
        </w:rPr>
        <w:t xml:space="preserve"> our </w:t>
      </w:r>
      <w:r w:rsidRPr="00F166B2">
        <w:rPr>
          <w:rFonts w:ascii="Arial" w:hAnsi="Arial"/>
          <w:i/>
          <w:sz w:val="20"/>
        </w:rPr>
        <w:t>physical body</w:t>
      </w:r>
      <w:r>
        <w:rPr>
          <w:rFonts w:ascii="Arial" w:hAnsi="Arial"/>
          <w:sz w:val="20"/>
        </w:rPr>
        <w:t>—out of</w:t>
      </w:r>
      <w:r w:rsidRPr="00F166B2">
        <w:rPr>
          <w:rFonts w:ascii="Arial" w:hAnsi="Arial"/>
          <w:sz w:val="20"/>
        </w:rPr>
        <w:t xml:space="preserve"> our mother’s </w:t>
      </w:r>
      <w:r>
        <w:rPr>
          <w:rFonts w:ascii="Arial" w:hAnsi="Arial"/>
          <w:sz w:val="20"/>
        </w:rPr>
        <w:t>“water”</w:t>
      </w:r>
      <w:r w:rsidRPr="00F166B2">
        <w:rPr>
          <w:rFonts w:ascii="Arial" w:hAnsi="Arial"/>
          <w:sz w:val="20"/>
        </w:rPr>
        <w:t xml:space="preserve"> and out of the “spir</w:t>
      </w:r>
      <w:r>
        <w:rPr>
          <w:rFonts w:ascii="Arial" w:hAnsi="Arial"/>
          <w:sz w:val="20"/>
        </w:rPr>
        <w:t>it” of our father’s seed (i.e., semen)—</w:t>
      </w:r>
      <w:r w:rsidRPr="00F166B2">
        <w:rPr>
          <w:rFonts w:ascii="Arial" w:hAnsi="Arial"/>
          <w:sz w:val="20"/>
        </w:rPr>
        <w:t xml:space="preserve">to </w:t>
      </w:r>
      <w:r>
        <w:rPr>
          <w:rFonts w:ascii="Arial" w:hAnsi="Arial"/>
          <w:sz w:val="20"/>
        </w:rPr>
        <w:t xml:space="preserve">how </w:t>
      </w:r>
      <w:r w:rsidRPr="00F166B2">
        <w:rPr>
          <w:rFonts w:ascii="Arial" w:hAnsi="Arial"/>
          <w:sz w:val="20"/>
        </w:rPr>
        <w:t xml:space="preserve">our </w:t>
      </w:r>
      <w:r w:rsidRPr="00F166B2">
        <w:rPr>
          <w:rFonts w:ascii="Arial" w:hAnsi="Arial"/>
          <w:i/>
          <w:sz w:val="20"/>
        </w:rPr>
        <w:t>Soul</w:t>
      </w:r>
      <w:r w:rsidRPr="00F166B2">
        <w:rPr>
          <w:rFonts w:ascii="Arial" w:hAnsi="Arial"/>
          <w:sz w:val="20"/>
        </w:rPr>
        <w:t xml:space="preserve"> </w:t>
      </w:r>
      <w:r>
        <w:rPr>
          <w:rFonts w:ascii="Arial" w:hAnsi="Arial"/>
          <w:sz w:val="20"/>
        </w:rPr>
        <w:t>is</w:t>
      </w:r>
      <w:r w:rsidRPr="00F166B2">
        <w:rPr>
          <w:rFonts w:ascii="Arial" w:hAnsi="Arial"/>
          <w:sz w:val="20"/>
        </w:rPr>
        <w:t xml:space="preserve"> </w:t>
      </w:r>
      <w:r>
        <w:rPr>
          <w:rFonts w:ascii="Arial" w:hAnsi="Arial"/>
          <w:sz w:val="20"/>
        </w:rPr>
        <w:t>(re)</w:t>
      </w:r>
      <w:r w:rsidRPr="00F166B2">
        <w:rPr>
          <w:rFonts w:ascii="Arial" w:hAnsi="Arial"/>
          <w:sz w:val="20"/>
        </w:rPr>
        <w:t>born into the Kingdom of Heaven through the</w:t>
      </w:r>
      <w:r>
        <w:rPr>
          <w:rFonts w:ascii="Arial" w:hAnsi="Arial"/>
          <w:sz w:val="20"/>
        </w:rPr>
        <w:t xml:space="preserve"> union of the</w:t>
      </w:r>
      <w:r w:rsidRPr="00F166B2">
        <w:rPr>
          <w:rFonts w:ascii="Arial" w:hAnsi="Arial"/>
          <w:sz w:val="20"/>
        </w:rPr>
        <w:t xml:space="preserve"> </w:t>
      </w:r>
      <w:r>
        <w:rPr>
          <w:rFonts w:ascii="Arial" w:hAnsi="Arial"/>
          <w:sz w:val="20"/>
        </w:rPr>
        <w:t>Divine Feminine (Holy Waters) with the Divine Masculine (Holy Angels). T</w:t>
      </w:r>
      <w:r w:rsidRPr="00F166B2">
        <w:rPr>
          <w:rFonts w:ascii="Arial" w:hAnsi="Arial"/>
          <w:sz w:val="20"/>
        </w:rPr>
        <w:t xml:space="preserve">he </w:t>
      </w:r>
      <w:r>
        <w:rPr>
          <w:rFonts w:ascii="Arial" w:hAnsi="Arial"/>
          <w:sz w:val="20"/>
        </w:rPr>
        <w:t>dual</w:t>
      </w:r>
      <w:r w:rsidRPr="00F166B2">
        <w:rPr>
          <w:rFonts w:ascii="Arial" w:hAnsi="Arial"/>
          <w:sz w:val="20"/>
        </w:rPr>
        <w:t xml:space="preserve"> natures of </w:t>
      </w:r>
      <w:r>
        <w:rPr>
          <w:rFonts w:ascii="Arial" w:hAnsi="Arial"/>
          <w:sz w:val="20"/>
        </w:rPr>
        <w:t>Yahweh was accepted as common knowledge at the</w:t>
      </w:r>
      <w:r w:rsidRPr="00F166B2">
        <w:rPr>
          <w:rFonts w:ascii="Arial" w:hAnsi="Arial"/>
          <w:sz w:val="20"/>
        </w:rPr>
        <w:t xml:space="preserve"> time</w:t>
      </w:r>
      <w:r>
        <w:rPr>
          <w:rFonts w:ascii="Arial" w:hAnsi="Arial"/>
          <w:sz w:val="20"/>
        </w:rPr>
        <w:t xml:space="preserve">; presumably, </w:t>
      </w:r>
      <w:r w:rsidRPr="00F166B2">
        <w:rPr>
          <w:rFonts w:ascii="Arial" w:hAnsi="Arial"/>
          <w:sz w:val="20"/>
        </w:rPr>
        <w:t xml:space="preserve">the author </w:t>
      </w:r>
      <w:r>
        <w:rPr>
          <w:rFonts w:ascii="Arial" w:hAnsi="Arial"/>
          <w:sz w:val="20"/>
        </w:rPr>
        <w:t xml:space="preserve">of the </w:t>
      </w:r>
      <w:r>
        <w:rPr>
          <w:rFonts w:ascii="Arial" w:hAnsi="Arial"/>
          <w:i/>
          <w:sz w:val="20"/>
        </w:rPr>
        <w:t xml:space="preserve">Gospel </w:t>
      </w:r>
      <w:r>
        <w:rPr>
          <w:rFonts w:ascii="Arial" w:hAnsi="Arial"/>
          <w:sz w:val="20"/>
        </w:rPr>
        <w:t>could</w:t>
      </w:r>
      <w:r w:rsidRPr="00F166B2">
        <w:rPr>
          <w:rFonts w:ascii="Arial" w:hAnsi="Arial"/>
          <w:sz w:val="20"/>
        </w:rPr>
        <w:t xml:space="preserve"> not </w:t>
      </w:r>
      <w:r>
        <w:rPr>
          <w:rFonts w:ascii="Arial" w:hAnsi="Arial"/>
          <w:sz w:val="20"/>
        </w:rPr>
        <w:t xml:space="preserve">have </w:t>
      </w:r>
      <w:r w:rsidRPr="00F166B2">
        <w:rPr>
          <w:rFonts w:ascii="Arial" w:hAnsi="Arial"/>
          <w:sz w:val="20"/>
        </w:rPr>
        <w:t>imagine</w:t>
      </w:r>
      <w:r>
        <w:rPr>
          <w:rFonts w:ascii="Arial" w:hAnsi="Arial"/>
          <w:sz w:val="20"/>
        </w:rPr>
        <w:t>d</w:t>
      </w:r>
      <w:r w:rsidRPr="00F166B2">
        <w:rPr>
          <w:rFonts w:ascii="Arial" w:hAnsi="Arial"/>
          <w:sz w:val="20"/>
        </w:rPr>
        <w:t xml:space="preserve"> that </w:t>
      </w:r>
      <w:r>
        <w:rPr>
          <w:rFonts w:ascii="Arial" w:hAnsi="Arial"/>
          <w:sz w:val="20"/>
        </w:rPr>
        <w:t>the Christian Church</w:t>
      </w:r>
      <w:r w:rsidRPr="00F166B2">
        <w:rPr>
          <w:rFonts w:ascii="Arial" w:hAnsi="Arial"/>
          <w:sz w:val="20"/>
        </w:rPr>
        <w:t xml:space="preserve"> would</w:t>
      </w:r>
      <w:r>
        <w:rPr>
          <w:rFonts w:ascii="Arial" w:hAnsi="Arial"/>
          <w:sz w:val="20"/>
        </w:rPr>
        <w:t xml:space="preserve"> excise</w:t>
      </w:r>
      <w:r w:rsidRPr="00F166B2">
        <w:rPr>
          <w:rFonts w:ascii="Arial" w:hAnsi="Arial"/>
          <w:sz w:val="20"/>
        </w:rPr>
        <w:t xml:space="preserve"> </w:t>
      </w:r>
      <w:r>
        <w:rPr>
          <w:rFonts w:ascii="Arial" w:hAnsi="Arial"/>
          <w:sz w:val="20"/>
        </w:rPr>
        <w:t>the Divine Feminine, leaving future readers with no understanding of Yahweh’s fundamental nature.</w:t>
      </w:r>
    </w:p>
  </w:footnote>
  <w:footnote w:id="81">
    <w:p w:rsidR="00604831" w:rsidRPr="004D6E4B"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Numbers 21:8-9</w:t>
      </w:r>
      <w:r>
        <w:rPr>
          <w:rFonts w:ascii="Arial" w:hAnsi="Arial"/>
          <w:sz w:val="20"/>
        </w:rPr>
        <w:t>.</w:t>
      </w:r>
    </w:p>
  </w:footnote>
  <w:footnote w:id="82">
    <w:p w:rsidR="00604831" w:rsidRDefault="00604831" w:rsidP="00604831">
      <w:pPr>
        <w:pStyle w:val="FootnoteText"/>
      </w:pPr>
      <w:r>
        <w:rPr>
          <w:rStyle w:val="FootnoteReference"/>
        </w:rPr>
        <w:footnoteRef/>
      </w:r>
      <w:r>
        <w:t xml:space="preserve"> </w:t>
      </w:r>
      <w:r>
        <w:rPr>
          <w:rFonts w:ascii="Arial" w:hAnsi="Arial"/>
          <w:sz w:val="20"/>
        </w:rPr>
        <w:t xml:space="preserve">We know that this woman was Mary, Lazarus’ sister—see </w:t>
      </w:r>
      <w:r w:rsidRPr="00291D1D">
        <w:rPr>
          <w:rFonts w:ascii="Arial" w:hAnsi="Arial"/>
          <w:i/>
          <w:sz w:val="20"/>
        </w:rPr>
        <w:t>Gospel 11:5</w:t>
      </w:r>
      <w:r w:rsidRPr="00291D1D">
        <w:rPr>
          <w:rFonts w:ascii="Arial" w:hAnsi="Arial"/>
          <w:sz w:val="20"/>
        </w:rPr>
        <w:t>.</w:t>
      </w:r>
    </w:p>
  </w:footnote>
  <w:footnote w:id="83">
    <w:p w:rsidR="00604831" w:rsidRDefault="00604831" w:rsidP="00604831">
      <w:pPr>
        <w:pStyle w:val="FootnoteText"/>
      </w:pPr>
      <w:r>
        <w:rPr>
          <w:rStyle w:val="FootnoteReference"/>
        </w:rPr>
        <w:footnoteRef/>
      </w:r>
      <w:r>
        <w:t xml:space="preserve"> </w:t>
      </w:r>
      <w:r>
        <w:rPr>
          <w:rFonts w:ascii="Arial" w:hAnsi="Arial"/>
          <w:sz w:val="20"/>
        </w:rPr>
        <w:t>It was the custom of the time for arriving guests to be offered water to wash their feet before entering a house; to not be offered water was an insult. Because Simon the Pharisee didn’t offer Emmanuel any water and was intentionally disrespecting him, Mary (Lazarus’ sister) tried to undo the insult.</w:t>
      </w:r>
    </w:p>
  </w:footnote>
  <w:footnote w:id="84">
    <w:p w:rsidR="00604831" w:rsidRPr="00D42F4A" w:rsidRDefault="00604831" w:rsidP="00604831">
      <w:pPr>
        <w:pStyle w:val="FootnoteText"/>
        <w:rPr>
          <w:rFonts w:ascii="Arial" w:hAnsi="Arial"/>
          <w:sz w:val="20"/>
        </w:rPr>
      </w:pPr>
      <w:r>
        <w:rPr>
          <w:rStyle w:val="FootnoteReference"/>
        </w:rPr>
        <w:footnoteRef/>
      </w:r>
      <w:r>
        <w:t xml:space="preserve"> </w:t>
      </w:r>
      <w:r>
        <w:rPr>
          <w:rFonts w:ascii="Arial" w:hAnsi="Arial"/>
          <w:sz w:val="20"/>
        </w:rPr>
        <w:t>Mary would later anoint Emmanuel’s head with oil (</w:t>
      </w:r>
      <w:r w:rsidRPr="003110B1">
        <w:rPr>
          <w:rFonts w:ascii="Arial" w:hAnsi="Arial"/>
          <w:sz w:val="20"/>
        </w:rPr>
        <w:t xml:space="preserve">see </w:t>
      </w:r>
      <w:r w:rsidRPr="003110B1">
        <w:rPr>
          <w:rFonts w:ascii="Arial" w:hAnsi="Arial"/>
          <w:i/>
          <w:sz w:val="20"/>
        </w:rPr>
        <w:t>Gospel</w:t>
      </w:r>
      <w:r>
        <w:rPr>
          <w:rFonts w:ascii="Arial" w:hAnsi="Arial"/>
          <w:i/>
          <w:sz w:val="20"/>
        </w:rPr>
        <w:t xml:space="preserve"> 16:114</w:t>
      </w:r>
      <w:r>
        <w:rPr>
          <w:rFonts w:ascii="Arial" w:hAnsi="Arial"/>
          <w:sz w:val="20"/>
        </w:rPr>
        <w:t>), making him King and undoing the second insult of Simon the Pharisee.</w:t>
      </w:r>
    </w:p>
  </w:footnote>
  <w:footnote w:id="85">
    <w:p w:rsidR="00604831" w:rsidRPr="00983FCB" w:rsidRDefault="00604831" w:rsidP="00604831">
      <w:pPr>
        <w:pStyle w:val="FootnoteText"/>
        <w:rPr>
          <w:rFonts w:ascii="Arial" w:hAnsi="Arial"/>
          <w:sz w:val="20"/>
        </w:rPr>
      </w:pPr>
      <w:r>
        <w:rPr>
          <w:rStyle w:val="FootnoteReference"/>
        </w:rPr>
        <w:footnoteRef/>
      </w:r>
      <w:r>
        <w:t xml:space="preserve"> </w:t>
      </w:r>
      <w:r>
        <w:rPr>
          <w:rFonts w:ascii="Arial" w:hAnsi="Arial"/>
          <w:sz w:val="20"/>
        </w:rPr>
        <w:t>Samaritans were Jews who descended from the tribes of the Northern Kingdom of Israel, and they worshipped Yahweh at their own temple on Mount Gerizim—not at the Second Temple in Jerusalem. Due to irreconcilable cultural and historical differences, their Jewish cousins in southern Israel discriminated against them, considering them inferior, half-blood, pagan Jews. In Emmanuel’s time, “true” Jews were not supposed to talk to the Samaritans.</w:t>
      </w:r>
    </w:p>
  </w:footnote>
  <w:footnote w:id="86">
    <w:p w:rsidR="00604831" w:rsidRDefault="00604831" w:rsidP="00604831">
      <w:pPr>
        <w:pStyle w:val="FootnoteText"/>
      </w:pPr>
      <w:r>
        <w:rPr>
          <w:rStyle w:val="FootnoteReference"/>
        </w:rPr>
        <w:footnoteRef/>
      </w:r>
      <w:r>
        <w:t xml:space="preserve"> </w:t>
      </w:r>
      <w:r w:rsidRPr="00402FAE">
        <w:rPr>
          <w:rFonts w:ascii="Arial" w:hAnsi="Arial"/>
          <w:sz w:val="20"/>
        </w:rPr>
        <w:t xml:space="preserve">See </w:t>
      </w:r>
      <w:r w:rsidRPr="00402FAE">
        <w:rPr>
          <w:rFonts w:ascii="Arial" w:hAnsi="Arial"/>
          <w:i/>
          <w:sz w:val="20"/>
        </w:rPr>
        <w:t>Revelation 21:6</w:t>
      </w:r>
      <w:r w:rsidRPr="00402FAE">
        <w:rPr>
          <w:rFonts w:ascii="Arial" w:hAnsi="Arial"/>
          <w:sz w:val="20"/>
        </w:rPr>
        <w:t xml:space="preserve">: “To he who thirsts, I will freely give from the fountain of the </w:t>
      </w:r>
      <w:r>
        <w:rPr>
          <w:rFonts w:ascii="Arial" w:hAnsi="Arial"/>
          <w:sz w:val="20"/>
        </w:rPr>
        <w:t xml:space="preserve">[Holy] </w:t>
      </w:r>
      <w:r w:rsidRPr="00402FAE">
        <w:rPr>
          <w:rFonts w:ascii="Arial" w:hAnsi="Arial"/>
          <w:sz w:val="20"/>
        </w:rPr>
        <w:t>Water</w:t>
      </w:r>
      <w:r>
        <w:rPr>
          <w:rFonts w:ascii="Arial" w:hAnsi="Arial"/>
          <w:sz w:val="20"/>
        </w:rPr>
        <w:t>s</w:t>
      </w:r>
      <w:r w:rsidRPr="00402FAE">
        <w:rPr>
          <w:rFonts w:ascii="Arial" w:hAnsi="Arial"/>
          <w:sz w:val="20"/>
        </w:rPr>
        <w:t xml:space="preserve"> of Life.”</w:t>
      </w:r>
      <w:r>
        <w:rPr>
          <w:rFonts w:ascii="Arial" w:hAnsi="Arial"/>
          <w:sz w:val="20"/>
        </w:rPr>
        <w:t xml:space="preserve"> Also, see </w:t>
      </w:r>
      <w:r>
        <w:rPr>
          <w:rFonts w:ascii="Arial" w:hAnsi="Arial"/>
          <w:i/>
          <w:sz w:val="20"/>
        </w:rPr>
        <w:t>Revelation 22</w:t>
      </w:r>
      <w:r w:rsidRPr="006931C4">
        <w:rPr>
          <w:rFonts w:ascii="Arial" w:hAnsi="Arial"/>
          <w:i/>
          <w:sz w:val="20"/>
        </w:rPr>
        <w:t>:17</w:t>
      </w:r>
      <w:r>
        <w:rPr>
          <w:rFonts w:ascii="Arial" w:hAnsi="Arial"/>
          <w:sz w:val="20"/>
        </w:rPr>
        <w:t xml:space="preserve"> and </w:t>
      </w:r>
      <w:r w:rsidRPr="00291D1D">
        <w:rPr>
          <w:rFonts w:ascii="Arial" w:hAnsi="Arial"/>
          <w:i/>
          <w:sz w:val="20"/>
        </w:rPr>
        <w:t>Gospel</w:t>
      </w:r>
      <w:r>
        <w:rPr>
          <w:rFonts w:ascii="Arial" w:hAnsi="Arial"/>
          <w:i/>
          <w:sz w:val="20"/>
        </w:rPr>
        <w:t xml:space="preserve"> 10:48-49</w:t>
      </w:r>
      <w:r>
        <w:rPr>
          <w:rFonts w:ascii="Arial" w:hAnsi="Arial"/>
          <w:sz w:val="20"/>
        </w:rPr>
        <w:t>.</w:t>
      </w:r>
    </w:p>
  </w:footnote>
  <w:footnote w:id="87">
    <w:p w:rsidR="00604831" w:rsidRPr="007D5BCC" w:rsidRDefault="00604831" w:rsidP="00604831">
      <w:pPr>
        <w:pStyle w:val="FootnoteText"/>
        <w:rPr>
          <w:rFonts w:ascii="Arial" w:hAnsi="Arial"/>
          <w:sz w:val="20"/>
        </w:rPr>
      </w:pPr>
      <w:r>
        <w:rPr>
          <w:rStyle w:val="FootnoteReference"/>
        </w:rPr>
        <w:footnoteRef/>
      </w:r>
      <w:r>
        <w:t xml:space="preserve"> </w:t>
      </w:r>
      <w:r w:rsidRPr="002C7B81">
        <w:rPr>
          <w:rFonts w:ascii="Arial" w:hAnsi="Arial"/>
          <w:sz w:val="20"/>
        </w:rPr>
        <w:t xml:space="preserve">Interestingly, </w:t>
      </w:r>
      <w:r w:rsidRPr="002C7B81">
        <w:rPr>
          <w:rFonts w:ascii="Arial" w:hAnsi="Arial"/>
          <w:sz w:val="20"/>
          <w:szCs w:val="28"/>
        </w:rPr>
        <w:t xml:space="preserve">this is the only time in the </w:t>
      </w:r>
      <w:r w:rsidRPr="006C1336">
        <w:rPr>
          <w:rFonts w:ascii="Arial" w:hAnsi="Arial"/>
          <w:i/>
          <w:sz w:val="20"/>
          <w:szCs w:val="28"/>
        </w:rPr>
        <w:t>Gospel</w:t>
      </w:r>
      <w:r w:rsidRPr="002C7B81">
        <w:rPr>
          <w:rFonts w:ascii="Arial" w:hAnsi="Arial"/>
          <w:sz w:val="20"/>
          <w:szCs w:val="28"/>
        </w:rPr>
        <w:t xml:space="preserve"> that </w:t>
      </w:r>
      <w:r>
        <w:rPr>
          <w:rFonts w:ascii="Arial" w:hAnsi="Arial"/>
          <w:sz w:val="20"/>
          <w:szCs w:val="28"/>
        </w:rPr>
        <w:t>Emmanuel</w:t>
      </w:r>
      <w:r w:rsidRPr="002C7B81">
        <w:rPr>
          <w:rFonts w:ascii="Arial" w:hAnsi="Arial"/>
          <w:sz w:val="20"/>
          <w:szCs w:val="28"/>
        </w:rPr>
        <w:t xml:space="preserve"> </w:t>
      </w:r>
      <w:r>
        <w:rPr>
          <w:rFonts w:ascii="Arial" w:hAnsi="Arial"/>
          <w:sz w:val="20"/>
          <w:szCs w:val="28"/>
        </w:rPr>
        <w:t xml:space="preserve">openly </w:t>
      </w:r>
      <w:r w:rsidRPr="002C7B81">
        <w:rPr>
          <w:rFonts w:ascii="Arial" w:hAnsi="Arial"/>
          <w:sz w:val="20"/>
          <w:szCs w:val="28"/>
        </w:rPr>
        <w:t xml:space="preserve">admits </w:t>
      </w:r>
      <w:r>
        <w:rPr>
          <w:rFonts w:ascii="Arial" w:hAnsi="Arial"/>
          <w:sz w:val="20"/>
          <w:szCs w:val="28"/>
        </w:rPr>
        <w:t xml:space="preserve">to someone </w:t>
      </w:r>
      <w:r w:rsidRPr="002C7B81">
        <w:rPr>
          <w:rFonts w:ascii="Arial" w:hAnsi="Arial"/>
          <w:sz w:val="20"/>
          <w:szCs w:val="28"/>
        </w:rPr>
        <w:t xml:space="preserve">that he is the Christ, the Messiah. According to Jewish law, </w:t>
      </w:r>
      <w:r>
        <w:rPr>
          <w:rFonts w:ascii="Arial" w:hAnsi="Arial"/>
          <w:sz w:val="20"/>
          <w:szCs w:val="28"/>
        </w:rPr>
        <w:t>saying</w:t>
      </w:r>
      <w:r w:rsidRPr="002C7B81">
        <w:rPr>
          <w:rFonts w:ascii="Arial" w:hAnsi="Arial"/>
          <w:sz w:val="20"/>
          <w:szCs w:val="28"/>
        </w:rPr>
        <w:t xml:space="preserve"> such a thing would be considered blasphemy, punishable by death. </w:t>
      </w:r>
      <w:r>
        <w:rPr>
          <w:rFonts w:ascii="Arial" w:hAnsi="Arial"/>
          <w:sz w:val="20"/>
          <w:szCs w:val="28"/>
        </w:rPr>
        <w:t>But</w:t>
      </w:r>
      <w:r w:rsidRPr="002C7B81">
        <w:rPr>
          <w:rFonts w:ascii="Arial" w:hAnsi="Arial"/>
          <w:sz w:val="20"/>
          <w:szCs w:val="28"/>
        </w:rPr>
        <w:t xml:space="preserve"> because </w:t>
      </w:r>
      <w:r>
        <w:rPr>
          <w:rFonts w:ascii="Arial" w:hAnsi="Arial"/>
          <w:sz w:val="20"/>
          <w:szCs w:val="28"/>
        </w:rPr>
        <w:t>Emmanuel</w:t>
      </w:r>
      <w:r w:rsidRPr="002C7B81">
        <w:rPr>
          <w:rFonts w:ascii="Arial" w:hAnsi="Arial"/>
          <w:sz w:val="20"/>
          <w:szCs w:val="28"/>
        </w:rPr>
        <w:t xml:space="preserve"> is alone with the Samaritan woman, and because </w:t>
      </w:r>
      <w:r>
        <w:rPr>
          <w:rFonts w:ascii="Arial" w:hAnsi="Arial"/>
          <w:sz w:val="20"/>
          <w:szCs w:val="28"/>
        </w:rPr>
        <w:t>a woman’s testimony wasn’t accepted in a Jewish court of</w:t>
      </w:r>
      <w:r w:rsidRPr="002C7B81">
        <w:rPr>
          <w:rFonts w:ascii="Arial" w:hAnsi="Arial"/>
          <w:sz w:val="20"/>
          <w:szCs w:val="28"/>
        </w:rPr>
        <w:t xml:space="preserve"> law, </w:t>
      </w:r>
      <w:r>
        <w:rPr>
          <w:rFonts w:ascii="Arial" w:hAnsi="Arial"/>
          <w:sz w:val="20"/>
          <w:szCs w:val="28"/>
        </w:rPr>
        <w:t>Emmanuel</w:t>
      </w:r>
      <w:r w:rsidRPr="002C7B81">
        <w:rPr>
          <w:rFonts w:ascii="Arial" w:hAnsi="Arial"/>
          <w:sz w:val="20"/>
          <w:szCs w:val="28"/>
        </w:rPr>
        <w:t xml:space="preserve"> </w:t>
      </w:r>
      <w:r>
        <w:rPr>
          <w:rFonts w:ascii="Arial" w:hAnsi="Arial"/>
          <w:sz w:val="20"/>
          <w:szCs w:val="28"/>
        </w:rPr>
        <w:t>could</w:t>
      </w:r>
      <w:r w:rsidRPr="002C7B81">
        <w:rPr>
          <w:rFonts w:ascii="Arial" w:hAnsi="Arial"/>
          <w:sz w:val="20"/>
          <w:szCs w:val="28"/>
        </w:rPr>
        <w:t xml:space="preserve"> speak openly to her and not worry about his words being used against him.</w:t>
      </w:r>
    </w:p>
  </w:footnote>
  <w:footnote w:id="88">
    <w:p w:rsidR="00604831" w:rsidRPr="00291D1D" w:rsidRDefault="00604831" w:rsidP="00604831">
      <w:pPr>
        <w:pStyle w:val="FootnoteText"/>
      </w:pPr>
      <w:r>
        <w:rPr>
          <w:rStyle w:val="FootnoteReference"/>
        </w:rPr>
        <w:footnoteRef/>
      </w:r>
      <w:r>
        <w:t xml:space="preserve"> </w:t>
      </w:r>
      <w:r>
        <w:rPr>
          <w:rFonts w:ascii="Arial" w:hAnsi="Arial"/>
          <w:sz w:val="20"/>
          <w:szCs w:val="20"/>
        </w:rPr>
        <w:t xml:space="preserve">See </w:t>
      </w:r>
      <w:r w:rsidRPr="00291D1D">
        <w:rPr>
          <w:rFonts w:ascii="Arial" w:hAnsi="Arial"/>
          <w:i/>
          <w:sz w:val="20"/>
          <w:szCs w:val="20"/>
        </w:rPr>
        <w:t>Gospel</w:t>
      </w:r>
      <w:r>
        <w:rPr>
          <w:rFonts w:ascii="Arial" w:hAnsi="Arial"/>
          <w:i/>
          <w:sz w:val="20"/>
          <w:szCs w:val="20"/>
        </w:rPr>
        <w:t xml:space="preserve"> 14:197</w:t>
      </w:r>
      <w:r>
        <w:rPr>
          <w:rFonts w:ascii="Arial" w:hAnsi="Arial"/>
          <w:sz w:val="20"/>
          <w:szCs w:val="20"/>
        </w:rPr>
        <w:t>.</w:t>
      </w:r>
    </w:p>
  </w:footnote>
  <w:footnote w:id="89">
    <w:p w:rsidR="00604831" w:rsidRDefault="00604831" w:rsidP="00604831">
      <w:pPr>
        <w:pStyle w:val="FootnoteText"/>
      </w:pPr>
      <w:r>
        <w:rPr>
          <w:rStyle w:val="FootnoteReference"/>
        </w:rPr>
        <w:footnoteRef/>
      </w:r>
      <w:r>
        <w:t xml:space="preserve"> </w:t>
      </w:r>
      <w:r>
        <w:rPr>
          <w:rFonts w:ascii="Arial" w:hAnsi="Arial"/>
          <w:sz w:val="20"/>
        </w:rPr>
        <w:t xml:space="preserve">See </w:t>
      </w:r>
      <w:r w:rsidRPr="00D63910">
        <w:rPr>
          <w:rFonts w:ascii="Arial" w:hAnsi="Arial"/>
          <w:i/>
          <w:sz w:val="20"/>
        </w:rPr>
        <w:t>Isaiah 6:9-10</w:t>
      </w:r>
      <w:r>
        <w:rPr>
          <w:rFonts w:ascii="Arial" w:hAnsi="Arial"/>
          <w:sz w:val="20"/>
        </w:rPr>
        <w:t>.</w:t>
      </w:r>
    </w:p>
  </w:footnote>
  <w:footnote w:id="90">
    <w:p w:rsidR="00604831" w:rsidRPr="0094205D"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sidRPr="0094205D">
        <w:rPr>
          <w:rFonts w:ascii="Arial" w:hAnsi="Arial"/>
          <w:i/>
          <w:sz w:val="20"/>
        </w:rPr>
        <w:t>Revelation</w:t>
      </w:r>
      <w:r>
        <w:rPr>
          <w:rFonts w:ascii="Arial" w:hAnsi="Arial"/>
          <w:i/>
          <w:sz w:val="20"/>
        </w:rPr>
        <w:t xml:space="preserve"> 13:10</w:t>
      </w:r>
      <w:r>
        <w:rPr>
          <w:rFonts w:ascii="Arial" w:hAnsi="Arial"/>
          <w:sz w:val="20"/>
        </w:rPr>
        <w:t xml:space="preserve"> and </w:t>
      </w:r>
      <w:r>
        <w:rPr>
          <w:rFonts w:ascii="Arial" w:hAnsi="Arial"/>
          <w:i/>
          <w:sz w:val="20"/>
        </w:rPr>
        <w:t>Revelation 14:12</w:t>
      </w:r>
      <w:r>
        <w:rPr>
          <w:rFonts w:ascii="Arial" w:hAnsi="Arial"/>
          <w:sz w:val="20"/>
        </w:rPr>
        <w:t>.</w:t>
      </w:r>
    </w:p>
  </w:footnote>
  <w:footnote w:id="91">
    <w:p w:rsidR="00604831" w:rsidRPr="00130EA9" w:rsidRDefault="00604831" w:rsidP="00604831">
      <w:pPr>
        <w:pStyle w:val="FootnoteText"/>
        <w:rPr>
          <w:rFonts w:ascii="Arial" w:hAnsi="Arial"/>
          <w:sz w:val="20"/>
        </w:rPr>
      </w:pPr>
      <w:r>
        <w:rPr>
          <w:rStyle w:val="FootnoteReference"/>
        </w:rPr>
        <w:footnoteRef/>
      </w:r>
      <w:r>
        <w:t xml:space="preserve"> </w:t>
      </w:r>
      <w:r w:rsidRPr="009016EC">
        <w:rPr>
          <w:rFonts w:ascii="Arial" w:hAnsi="Arial"/>
          <w:sz w:val="20"/>
        </w:rPr>
        <w:t xml:space="preserve">See </w:t>
      </w:r>
      <w:r w:rsidRPr="009016EC">
        <w:rPr>
          <w:rFonts w:ascii="Arial" w:hAnsi="Arial"/>
          <w:i/>
          <w:sz w:val="20"/>
        </w:rPr>
        <w:t>Gospel</w:t>
      </w:r>
      <w:r w:rsidRPr="009016EC">
        <w:rPr>
          <w:rFonts w:ascii="Arial" w:hAnsi="Arial"/>
          <w:sz w:val="20"/>
        </w:rPr>
        <w:t xml:space="preserve"> </w:t>
      </w:r>
      <w:r w:rsidRPr="009016EC">
        <w:rPr>
          <w:rFonts w:ascii="Arial" w:hAnsi="Arial"/>
          <w:i/>
          <w:sz w:val="20"/>
        </w:rPr>
        <w:t>12:149-150</w:t>
      </w:r>
      <w:r w:rsidRPr="009016EC">
        <w:rPr>
          <w:rFonts w:ascii="Arial" w:hAnsi="Arial"/>
          <w:sz w:val="20"/>
        </w:rPr>
        <w:t>.</w:t>
      </w:r>
    </w:p>
  </w:footnote>
  <w:footnote w:id="92">
    <w:p w:rsidR="00604831" w:rsidRDefault="00604831" w:rsidP="00604831">
      <w:pPr>
        <w:pStyle w:val="FootnoteText"/>
      </w:pPr>
      <w:r>
        <w:rPr>
          <w:rStyle w:val="FootnoteReference"/>
        </w:rPr>
        <w:footnoteRef/>
      </w:r>
      <w:r>
        <w:t xml:space="preserve"> </w:t>
      </w:r>
      <w:r>
        <w:rPr>
          <w:rFonts w:ascii="Arial" w:hAnsi="Arial"/>
          <w:sz w:val="20"/>
        </w:rPr>
        <w:t xml:space="preserve">See </w:t>
      </w:r>
      <w:r w:rsidRPr="009016EC">
        <w:rPr>
          <w:rFonts w:ascii="Arial" w:hAnsi="Arial"/>
          <w:i/>
          <w:sz w:val="20"/>
        </w:rPr>
        <w:t>Gospel</w:t>
      </w:r>
      <w:r>
        <w:rPr>
          <w:rFonts w:ascii="Arial" w:hAnsi="Arial"/>
          <w:i/>
          <w:sz w:val="20"/>
        </w:rPr>
        <w:t xml:space="preserve"> 12:204</w:t>
      </w:r>
      <w:r>
        <w:rPr>
          <w:rFonts w:ascii="Arial" w:hAnsi="Arial"/>
          <w:sz w:val="20"/>
        </w:rPr>
        <w:t xml:space="preserve">. Emmanuel is referring here to the End Time, when the “horrendous crimes that cause devastation” (see </w:t>
      </w:r>
      <w:r>
        <w:rPr>
          <w:rFonts w:ascii="Arial" w:hAnsi="Arial"/>
          <w:i/>
          <w:sz w:val="20"/>
        </w:rPr>
        <w:t>Daniel 11:31</w:t>
      </w:r>
      <w:r>
        <w:rPr>
          <w:rFonts w:ascii="Arial" w:hAnsi="Arial"/>
          <w:sz w:val="20"/>
        </w:rPr>
        <w:t xml:space="preserve">) will be exposed, and the evil ones will be vanquished and thrown into Hell for eternity. See </w:t>
      </w:r>
      <w:r>
        <w:rPr>
          <w:rFonts w:ascii="Arial" w:hAnsi="Arial"/>
          <w:i/>
          <w:sz w:val="20"/>
        </w:rPr>
        <w:t>Jeremiah 16:17</w:t>
      </w:r>
      <w:r>
        <w:rPr>
          <w:rFonts w:ascii="Arial" w:hAnsi="Arial"/>
          <w:sz w:val="20"/>
        </w:rPr>
        <w:t xml:space="preserve">: “Because My [Yahweh’s] eyes see all their actions. They aren’t hidden from view, nor are they concealed from My sight”; and </w:t>
      </w:r>
      <w:r>
        <w:rPr>
          <w:rFonts w:ascii="Arial" w:hAnsi="Arial"/>
          <w:i/>
          <w:sz w:val="20"/>
        </w:rPr>
        <w:t>Revelation 16:15</w:t>
      </w:r>
      <w:r>
        <w:rPr>
          <w:rFonts w:ascii="Arial" w:hAnsi="Arial"/>
          <w:sz w:val="20"/>
        </w:rPr>
        <w:t>: “Listen! I will be coming like a thief in the night! Blessed is he who stays alert and keeps his clothes on him, so he won’t be walking around naked and shamefully exposed.”</w:t>
      </w:r>
    </w:p>
  </w:footnote>
  <w:footnote w:id="93">
    <w:p w:rsidR="00604831" w:rsidRPr="006473DA" w:rsidRDefault="00604831" w:rsidP="00604831">
      <w:pPr>
        <w:pStyle w:val="FootnoteText"/>
        <w:rPr>
          <w:rFonts w:ascii="Arial" w:hAnsi="Arial"/>
          <w:sz w:val="20"/>
        </w:rPr>
      </w:pPr>
      <w:r>
        <w:rPr>
          <w:rStyle w:val="FootnoteReference"/>
        </w:rPr>
        <w:footnoteRef/>
      </w:r>
      <w:r>
        <w:t xml:space="preserve"> </w:t>
      </w:r>
      <w:r w:rsidRPr="001E2AA0">
        <w:rPr>
          <w:rFonts w:ascii="Arial" w:hAnsi="Arial"/>
          <w:sz w:val="20"/>
        </w:rPr>
        <w:t xml:space="preserve">Here, Emmanuel is alluding to the End Time “harvest,” when Yahweh will destroy the satanic cults that have taken over the world. We are told in </w:t>
      </w:r>
      <w:r w:rsidRPr="001E2AA0">
        <w:rPr>
          <w:rFonts w:ascii="Arial" w:hAnsi="Arial"/>
          <w:i/>
          <w:sz w:val="20"/>
        </w:rPr>
        <w:t>Revelation</w:t>
      </w:r>
      <w:r w:rsidRPr="001E2AA0">
        <w:rPr>
          <w:rFonts w:ascii="Arial" w:hAnsi="Arial"/>
          <w:sz w:val="20"/>
        </w:rPr>
        <w:t xml:space="preserve"> that Yahweh allowed these cults to survive until the End, when they will be “uprooted and thrown into the flames.” (Ultimately, Yahweh allowed the cults to destroy the world as a punishment to humanity for not saving His Christ.)</w:t>
      </w:r>
    </w:p>
  </w:footnote>
  <w:footnote w:id="94">
    <w:p w:rsidR="00604831" w:rsidRPr="000B2B10" w:rsidRDefault="00604831" w:rsidP="00604831">
      <w:pPr>
        <w:pStyle w:val="FootnoteText"/>
      </w:pPr>
      <w:r>
        <w:rPr>
          <w:rStyle w:val="FootnoteReference"/>
        </w:rPr>
        <w:footnoteRef/>
      </w:r>
      <w:r>
        <w:t xml:space="preserve"> </w:t>
      </w:r>
      <w:r w:rsidRPr="000B2B10">
        <w:rPr>
          <w:rFonts w:ascii="Arial" w:hAnsi="Arial"/>
          <w:sz w:val="20"/>
        </w:rPr>
        <w:t xml:space="preserve">See </w:t>
      </w:r>
      <w:r w:rsidRPr="000B2B10">
        <w:rPr>
          <w:rFonts w:ascii="Arial" w:hAnsi="Arial"/>
          <w:i/>
          <w:sz w:val="20"/>
        </w:rPr>
        <w:t>Revelation 14:15</w:t>
      </w:r>
      <w:r w:rsidRPr="000B2B10">
        <w:rPr>
          <w:rFonts w:ascii="Arial" w:hAnsi="Arial"/>
          <w:sz w:val="20"/>
        </w:rPr>
        <w:t>.</w:t>
      </w:r>
    </w:p>
  </w:footnote>
  <w:footnote w:id="95">
    <w:p w:rsidR="00604831" w:rsidRPr="002863BA" w:rsidRDefault="00604831" w:rsidP="00604831">
      <w:pPr>
        <w:pStyle w:val="FootnoteText"/>
        <w:rPr>
          <w:rFonts w:ascii="Arial" w:hAnsi="Arial"/>
          <w:sz w:val="20"/>
        </w:rPr>
      </w:pPr>
      <w:r>
        <w:rPr>
          <w:rStyle w:val="FootnoteReference"/>
        </w:rPr>
        <w:footnoteRef/>
      </w:r>
      <w:r>
        <w:t xml:space="preserve"> </w:t>
      </w:r>
      <w:r>
        <w:rPr>
          <w:rFonts w:ascii="Arial" w:hAnsi="Arial"/>
          <w:sz w:val="20"/>
        </w:rPr>
        <w:t>The “Ten Cities,” also known as the Decapolis, was a Greco-Roman region to the east and south of Lake Galilee comprised of ten main cities. Jews of the time considered it an unholy area of paganism and depravity, inhabited by people “who sit among the graves and… eat the flesh of pigs” [</w:t>
      </w:r>
      <w:r>
        <w:rPr>
          <w:rFonts w:ascii="Arial" w:hAnsi="Arial"/>
          <w:i/>
          <w:sz w:val="20"/>
        </w:rPr>
        <w:t>Isaiah 65:4</w:t>
      </w:r>
      <w:r>
        <w:rPr>
          <w:rFonts w:ascii="Arial" w:hAnsi="Arial"/>
          <w:sz w:val="20"/>
        </w:rPr>
        <w:t>]. It is notable that the demon-possessed man in this town, freed by Emmanuel, literally “lived among the graves,” and the people there obviously ate “the flesh of pigs.”</w:t>
      </w:r>
    </w:p>
  </w:footnote>
  <w:footnote w:id="96">
    <w:p w:rsidR="00604831" w:rsidRPr="00CD30E5" w:rsidRDefault="00604831" w:rsidP="00604831">
      <w:pPr>
        <w:pStyle w:val="FootnoteText"/>
        <w:rPr>
          <w:rFonts w:ascii="Arial" w:hAnsi="Arial"/>
          <w:sz w:val="20"/>
        </w:rPr>
      </w:pPr>
      <w:r>
        <w:rPr>
          <w:rStyle w:val="FootnoteReference"/>
        </w:rPr>
        <w:footnoteRef/>
      </w:r>
      <w:r>
        <w:t xml:space="preserve"> </w:t>
      </w:r>
      <w:r>
        <w:rPr>
          <w:rFonts w:ascii="Arial" w:hAnsi="Arial"/>
          <w:sz w:val="20"/>
        </w:rPr>
        <w:t>In Egyptian mythology, the missing phallus of Isis’ dead husband Osiris must be found in order to resurrect him. From this myth, Herodias probably believed that John the Baptist would be unable to resurrect from death if his head was separated from his body; therefore, only his body was given to his disciples.</w:t>
      </w:r>
    </w:p>
  </w:footnote>
  <w:footnote w:id="97">
    <w:p w:rsidR="00604831" w:rsidRPr="00FA1E62" w:rsidRDefault="00604831" w:rsidP="00604831">
      <w:pPr>
        <w:pStyle w:val="FootnoteText"/>
        <w:rPr>
          <w:rFonts w:ascii="Arial" w:hAnsi="Arial"/>
          <w:sz w:val="20"/>
        </w:rPr>
      </w:pPr>
      <w:r>
        <w:rPr>
          <w:rStyle w:val="FootnoteReference"/>
        </w:rPr>
        <w:footnoteRef/>
      </w:r>
      <w:r w:rsidRPr="0059471A">
        <w:rPr>
          <w:rFonts w:ascii="Arial" w:hAnsi="Arial"/>
          <w:i/>
          <w:sz w:val="20"/>
        </w:rPr>
        <w:t>Shavuot</w:t>
      </w:r>
      <w:r>
        <w:rPr>
          <w:rFonts w:ascii="Arial" w:hAnsi="Arial"/>
          <w:sz w:val="20"/>
        </w:rPr>
        <w:t>, or the “Feast of Weeks,” was a major Jewish holiday celebrated seven weeks after Passover. In Emmanuel’s time, it commemorated the spring harvest of barley, and the planting of summer wheat, and it is one of three Jewish pilgrimage holidays (Passover and Sukkot are the other two).</w:t>
      </w:r>
    </w:p>
  </w:footnote>
  <w:footnote w:id="98">
    <w:p w:rsidR="00604831" w:rsidRPr="00BB2149" w:rsidRDefault="00604831" w:rsidP="00604831">
      <w:pPr>
        <w:pStyle w:val="FootnoteText"/>
        <w:rPr>
          <w:rFonts w:ascii="Arial" w:hAnsi="Arial"/>
          <w:sz w:val="20"/>
        </w:rPr>
      </w:pPr>
      <w:r>
        <w:rPr>
          <w:rStyle w:val="FootnoteReference"/>
        </w:rPr>
        <w:footnoteRef/>
      </w:r>
      <w:r>
        <w:t xml:space="preserve"> </w:t>
      </w:r>
      <w:r w:rsidRPr="00BB2149">
        <w:rPr>
          <w:rFonts w:ascii="Arial" w:hAnsi="Arial"/>
          <w:sz w:val="20"/>
        </w:rPr>
        <w:t xml:space="preserve">The name </w:t>
      </w:r>
      <w:r>
        <w:rPr>
          <w:rFonts w:ascii="Arial" w:hAnsi="Arial"/>
          <w:sz w:val="20"/>
        </w:rPr>
        <w:t>“</w:t>
      </w:r>
      <w:r w:rsidRPr="00BB2149">
        <w:rPr>
          <w:rFonts w:ascii="Arial" w:hAnsi="Arial"/>
          <w:sz w:val="20"/>
        </w:rPr>
        <w:t>Bethesda</w:t>
      </w:r>
      <w:r>
        <w:rPr>
          <w:rFonts w:ascii="Arial" w:hAnsi="Arial"/>
          <w:sz w:val="20"/>
        </w:rPr>
        <w:t>”</w:t>
      </w:r>
      <w:r w:rsidRPr="00BB2149">
        <w:rPr>
          <w:rFonts w:ascii="Arial" w:hAnsi="Arial"/>
          <w:sz w:val="20"/>
        </w:rPr>
        <w:t xml:space="preserve"> has been translated as </w:t>
      </w:r>
      <w:r>
        <w:rPr>
          <w:rStyle w:val="st"/>
          <w:rFonts w:ascii="Arial" w:hAnsi="Arial"/>
          <w:sz w:val="20"/>
        </w:rPr>
        <w:t>"House of Mercy," or "Place of Flowing W</w:t>
      </w:r>
      <w:r w:rsidRPr="00BB2149">
        <w:rPr>
          <w:rStyle w:val="st"/>
          <w:rFonts w:ascii="Arial" w:hAnsi="Arial"/>
          <w:sz w:val="20"/>
        </w:rPr>
        <w:t>ater."</w:t>
      </w:r>
    </w:p>
  </w:footnote>
  <w:footnote w:id="99">
    <w:p w:rsidR="00604831" w:rsidRDefault="00604831" w:rsidP="00604831">
      <w:pPr>
        <w:pStyle w:val="FootnoteText"/>
      </w:pPr>
      <w:r>
        <w:rPr>
          <w:rStyle w:val="FootnoteReference"/>
        </w:rPr>
        <w:footnoteRef/>
      </w:r>
      <w:r>
        <w:t xml:space="preserve"> </w:t>
      </w:r>
      <w:r>
        <w:rPr>
          <w:rFonts w:ascii="Arial" w:hAnsi="Arial"/>
          <w:sz w:val="20"/>
        </w:rPr>
        <w:t xml:space="preserve">Note: The words “and wanted to kill him…” appeared in Aramaic translations of the </w:t>
      </w:r>
      <w:r>
        <w:rPr>
          <w:rFonts w:ascii="Arial" w:hAnsi="Arial"/>
          <w:i/>
          <w:sz w:val="20"/>
        </w:rPr>
        <w:t>Gospel</w:t>
      </w:r>
      <w:r>
        <w:rPr>
          <w:rFonts w:ascii="Arial" w:hAnsi="Arial"/>
          <w:sz w:val="20"/>
        </w:rPr>
        <w:t>, but were apparently excised from Greek versions. Evidently, the Jewish leaders did not want people to know that they had been responsible for murdering Emmanuel.</w:t>
      </w:r>
    </w:p>
  </w:footnote>
  <w:footnote w:id="100">
    <w:p w:rsidR="00604831" w:rsidRDefault="00604831" w:rsidP="00604831">
      <w:pPr>
        <w:pStyle w:val="FootnoteText"/>
      </w:pPr>
      <w:r>
        <w:rPr>
          <w:rStyle w:val="FootnoteReference"/>
        </w:rPr>
        <w:footnoteRef/>
      </w:r>
      <w:r>
        <w:t xml:space="preserve"> </w:t>
      </w:r>
      <w:r>
        <w:rPr>
          <w:rFonts w:ascii="Arial" w:hAnsi="Arial"/>
          <w:sz w:val="20"/>
        </w:rPr>
        <w:t>According to Jewish law, it was a capital offense to call oneself “Yahweh.” Even calling oneself “the Messiah” or the “Son of Yahweh” was risking execution.</w:t>
      </w:r>
    </w:p>
  </w:footnote>
  <w:footnote w:id="101">
    <w:p w:rsidR="00604831" w:rsidRPr="0031350D" w:rsidRDefault="00604831" w:rsidP="00604831">
      <w:r w:rsidRPr="002E556A">
        <w:rPr>
          <w:rStyle w:val="FootnoteReference"/>
        </w:rPr>
        <w:footnoteRef/>
      </w:r>
      <w:r w:rsidRPr="002E556A">
        <w:t xml:space="preserve"> </w:t>
      </w:r>
      <w:r w:rsidRPr="0031350D">
        <w:rPr>
          <w:rFonts w:ascii="Arial" w:hAnsi="Arial"/>
          <w:sz w:val="20"/>
        </w:rPr>
        <w:t xml:space="preserve">This paragraph is one of the most esoteric in the </w:t>
      </w:r>
      <w:r w:rsidRPr="0031350D">
        <w:rPr>
          <w:rFonts w:ascii="Arial" w:hAnsi="Arial"/>
          <w:i/>
          <w:sz w:val="20"/>
        </w:rPr>
        <w:t>Gospel</w:t>
      </w:r>
      <w:r w:rsidRPr="0031350D">
        <w:rPr>
          <w:rFonts w:ascii="Arial" w:hAnsi="Arial"/>
          <w:sz w:val="20"/>
        </w:rPr>
        <w:t>, and understanding it requires an understanding of the true nature of reality. When a person is alive in the Manifested World, his or her brain creates a reality based on information coming from the five-senses. However, that person also has a “Soul reality” that simultaneously exists in the Unmanifested World. It is this connection between Soul and body that creates human consciousness. When we are in the Manifested World, we can connect to Yahweh and Heaven through the emotional and logical centers of the brain—i.e., through the Higher Mind. Conversely, when we are exposed to things like radiation or toxic food or torture, we are put into the Lower Mind and can only connect to Hell and the demonic. When the body dies, our Soul breaks its connection to the Manifested World and goes to Sheol (also called the “afterworld” or “purgatory”), where it is karmically judged; then, the Soul either experiences an eternity in the Heaven realms or an eternity in the Hell realms. (There are infinite Heaven and Hell realms that all feel as “real” as earthly reality. When a person dreams, or when a person ingests a sacred plant medicine—like datura, ayahuasca, Cannabis sativa, psyilocybin, etc.—s/he can experience these limitless realms of the Unmanifested World. And because time doesn’t exist in the Unmanifested World, the Soul experiences the Heaven or Hell realms for “an eternity.”) Thus, when a person is manifested on Earth, his/her brain uses information from the five senses to create a single, individualized reality. But when the person dies, his or her Soul can experience infinite realities. Yahweh can even send a departed Soul to a realm that resembles physical manifestation on Earth. Therefore, a person can’t really know if his or her Soul is actually physically alive, or in Sheol sharing a communal dream with other departed Souls.</w:t>
      </w:r>
    </w:p>
    <w:p w:rsidR="00604831" w:rsidRPr="0031350D" w:rsidRDefault="00604831" w:rsidP="00604831">
      <w:pPr>
        <w:ind w:firstLine="720"/>
        <w:rPr>
          <w:rFonts w:ascii="Arial" w:hAnsi="Arial"/>
          <w:sz w:val="20"/>
        </w:rPr>
      </w:pPr>
      <w:r w:rsidRPr="0031350D">
        <w:rPr>
          <w:rFonts w:ascii="Arial" w:hAnsi="Arial"/>
          <w:sz w:val="20"/>
        </w:rPr>
        <w:t xml:space="preserve">All Islamic, Jewish, and Christian End Time prophecies appear to be saying that all human Souls will be in Sheol at the End Time; then, on Yahweh’s Judgment Day, they will either go to Heaven to be saved, or to Hell to be destroyed. But according to the </w:t>
      </w:r>
      <w:r w:rsidRPr="0031350D">
        <w:rPr>
          <w:rFonts w:ascii="Arial" w:hAnsi="Arial"/>
          <w:i/>
          <w:sz w:val="20"/>
        </w:rPr>
        <w:t>Gospel</w:t>
      </w:r>
      <w:r w:rsidRPr="0031350D">
        <w:rPr>
          <w:rFonts w:ascii="Arial" w:hAnsi="Arial"/>
          <w:sz w:val="20"/>
        </w:rPr>
        <w:t xml:space="preserve"> and other End Time prophecies, there is also a third option for these human Souls: to return to Earth as living, resurrected human beings (i.e., they will “pass from death to life” and become one of the “remnant” whom Yahweh will save at the End Time). The most logical explanation for the congruent End Time prophecies is that, at some point, the entire Earth—and everyone on it—must have been destroyed. (This is why Emmanuel calls the human Souls “the dead.” They are, literally, dead—they are Souls who are sharing a communal dream in which they think they are “alive” but they are actually in Sheol awaiting Final Judgment.) As Emmanuel’s</w:t>
      </w:r>
      <w:r w:rsidRPr="0031350D">
        <w:rPr>
          <w:rFonts w:ascii="Arial" w:hAnsi="Arial"/>
          <w:i/>
          <w:sz w:val="20"/>
        </w:rPr>
        <w:t xml:space="preserve"> Revelation</w:t>
      </w:r>
      <w:r w:rsidRPr="0031350D">
        <w:rPr>
          <w:rFonts w:ascii="Arial" w:hAnsi="Arial"/>
          <w:sz w:val="20"/>
        </w:rPr>
        <w:t xml:space="preserve"> prophecy focuses on the 20</w:t>
      </w:r>
      <w:r w:rsidRPr="0031350D">
        <w:rPr>
          <w:rFonts w:ascii="Arial" w:hAnsi="Arial"/>
          <w:sz w:val="20"/>
          <w:vertAlign w:val="superscript"/>
        </w:rPr>
        <w:t>th</w:t>
      </w:r>
      <w:r w:rsidRPr="0031350D">
        <w:rPr>
          <w:rFonts w:ascii="Arial" w:hAnsi="Arial"/>
          <w:sz w:val="20"/>
        </w:rPr>
        <w:t xml:space="preserve"> century development of weapons of mass-destruction, and as the current president of the U.S.A. unleashed a nuclear event that will soon destroy all life on the planet, it is likely that there was also a nuclear war sometime after 2013 A.D. that led to the destruction of the planet (likely, it was an unexpected global nuclear war). However, because Yahweh is the All-Merciful and All-Loving, He gave the human Souls in Sheol a chance to save themselves: He placed them into an Earth-like Sheol realm, in which they were given the opportunity to undo their mistakes by speaking Truth to the people, ending their satanic System of slavery, and saving a remnant of humanity. Of course, to save themselves, they would also need to surrender to Yahweh and His Law.</w:t>
      </w:r>
    </w:p>
    <w:p w:rsidR="00604831" w:rsidRPr="00382E2B" w:rsidRDefault="00604831" w:rsidP="00604831">
      <w:pPr>
        <w:ind w:firstLine="720"/>
        <w:rPr>
          <w:rFonts w:ascii="Arial" w:hAnsi="Arial"/>
          <w:sz w:val="20"/>
        </w:rPr>
      </w:pPr>
      <w:r w:rsidRPr="0031350D">
        <w:rPr>
          <w:rFonts w:ascii="Arial" w:hAnsi="Arial"/>
          <w:sz w:val="20"/>
        </w:rPr>
        <w:t xml:space="preserve">In the timeline in which the Earth was destroyed by nuclear war during or after 2013 A.D.: Shyloh Sturm’s parents did not move to Germany. Instead, they stayed in Bozeman, Montana, U.S.A., where radiation from the government’s in-house RF/MF torture/mind-control system killed Shyloh in her mother’s womb. (Indeed, the U.S. government did kill Shyloh’s male twin, who miscarried at three months from the extreme radiation—radiation that had given Shyloh her deadly brain cancer.) In this timeline, Shyloh died, the Sturm family never went to Germany, letters and </w:t>
      </w:r>
      <w:r w:rsidRPr="0031350D">
        <w:rPr>
          <w:rFonts w:ascii="Arial" w:hAnsi="Arial"/>
          <w:i/>
          <w:sz w:val="20"/>
        </w:rPr>
        <w:t xml:space="preserve">Gospels </w:t>
      </w:r>
      <w:r w:rsidRPr="0031350D">
        <w:rPr>
          <w:rFonts w:ascii="Arial" w:hAnsi="Arial"/>
          <w:sz w:val="20"/>
        </w:rPr>
        <w:t xml:space="preserve">were never written, and world leaders destroyed all life on the planet with their nuclear weapons. But in the Sheol “second chance” timeline, Yahweh guided Shyloh’s parents to move to Germany, where Shyloh was born alive. Then, because her parents were being mercilessly attacked by the satanic governments of </w:t>
      </w:r>
      <w:r>
        <w:rPr>
          <w:rFonts w:ascii="Arial" w:hAnsi="Arial"/>
          <w:sz w:val="20"/>
        </w:rPr>
        <w:t xml:space="preserve">Israel, </w:t>
      </w:r>
      <w:r w:rsidRPr="0031350D">
        <w:rPr>
          <w:rFonts w:ascii="Arial" w:hAnsi="Arial"/>
          <w:sz w:val="20"/>
        </w:rPr>
        <w:t>Europe, Uruguay, and the U.S.A., they wrote letters to world leaders about the crimes of the Western governments. These letters stopped various confrontations between nuclear powers (i.e., between the</w:t>
      </w:r>
      <w:r>
        <w:rPr>
          <w:rFonts w:ascii="Arial" w:hAnsi="Arial"/>
          <w:sz w:val="20"/>
        </w:rPr>
        <w:t xml:space="preserve"> U.S.A./Israel and China,/Russia</w:t>
      </w:r>
      <w:r w:rsidRPr="0031350D">
        <w:rPr>
          <w:rFonts w:ascii="Arial" w:hAnsi="Arial"/>
          <w:sz w:val="20"/>
        </w:rPr>
        <w:t xml:space="preserve">).Then, finally, because the Satanists’ propensity for destruction was so powerful, the American and Israeli presidents annihilated the Sheol Earth with their nuclear weapons. Yet, because this is a “second chance” timeline that is meant to glorify </w:t>
      </w:r>
      <w:r>
        <w:rPr>
          <w:rFonts w:ascii="Arial" w:hAnsi="Arial"/>
          <w:sz w:val="20"/>
        </w:rPr>
        <w:t>Yahweh’s</w:t>
      </w:r>
      <w:r w:rsidRPr="0031350D">
        <w:rPr>
          <w:rFonts w:ascii="Arial" w:hAnsi="Arial"/>
          <w:sz w:val="20"/>
        </w:rPr>
        <w:t xml:space="preserve"> Mercy and Compassion</w:t>
      </w:r>
      <w:r>
        <w:rPr>
          <w:rFonts w:ascii="Arial" w:hAnsi="Arial"/>
          <w:sz w:val="20"/>
        </w:rPr>
        <w:t>,</w:t>
      </w:r>
      <w:r w:rsidRPr="0031350D">
        <w:rPr>
          <w:rFonts w:ascii="Arial" w:hAnsi="Arial"/>
          <w:sz w:val="20"/>
        </w:rPr>
        <w:t xml:space="preserve"> </w:t>
      </w:r>
      <w:r>
        <w:rPr>
          <w:rFonts w:ascii="Arial" w:hAnsi="Arial"/>
          <w:sz w:val="20"/>
        </w:rPr>
        <w:t>Yahweh has given</w:t>
      </w:r>
      <w:r w:rsidRPr="0031350D">
        <w:rPr>
          <w:rFonts w:ascii="Arial" w:hAnsi="Arial"/>
          <w:sz w:val="20"/>
        </w:rPr>
        <w:t xml:space="preserve"> humankind the opportunity to save a remnant of itself for “a resurrection of life”</w:t>
      </w:r>
      <w:r>
        <w:rPr>
          <w:rFonts w:ascii="Arial" w:hAnsi="Arial"/>
          <w:sz w:val="20"/>
        </w:rPr>
        <w:t xml:space="preserve"> on Earth (as a reward for behaving righteously and speaking Truth to the people). But this can only happen if humanity acts soon.</w:t>
      </w:r>
    </w:p>
  </w:footnote>
  <w:footnote w:id="102">
    <w:p w:rsidR="00604831" w:rsidRPr="00791611" w:rsidRDefault="00604831" w:rsidP="00604831">
      <w:pPr>
        <w:pStyle w:val="FootnoteText"/>
      </w:pPr>
      <w:r>
        <w:rPr>
          <w:rStyle w:val="FootnoteReference"/>
        </w:rPr>
        <w:footnoteRef/>
      </w:r>
      <w:r>
        <w:t xml:space="preserve"> </w:t>
      </w:r>
      <w:r w:rsidRPr="00791611">
        <w:rPr>
          <w:rFonts w:ascii="Arial" w:hAnsi="Arial"/>
          <w:sz w:val="20"/>
        </w:rPr>
        <w:t xml:space="preserve">See </w:t>
      </w:r>
      <w:r w:rsidRPr="00791611">
        <w:rPr>
          <w:rFonts w:ascii="Arial" w:hAnsi="Arial"/>
          <w:i/>
          <w:sz w:val="20"/>
        </w:rPr>
        <w:t>Gospel</w:t>
      </w:r>
      <w:r>
        <w:rPr>
          <w:rFonts w:ascii="Arial" w:hAnsi="Arial"/>
          <w:sz w:val="20"/>
        </w:rPr>
        <w:t xml:space="preserve"> </w:t>
      </w:r>
      <w:r>
        <w:rPr>
          <w:rFonts w:ascii="Arial" w:hAnsi="Arial"/>
          <w:i/>
          <w:sz w:val="20"/>
        </w:rPr>
        <w:t>6:67</w:t>
      </w:r>
      <w:r>
        <w:rPr>
          <w:rFonts w:ascii="Arial" w:hAnsi="Arial"/>
          <w:sz w:val="20"/>
        </w:rPr>
        <w:t>.</w:t>
      </w:r>
    </w:p>
  </w:footnote>
  <w:footnote w:id="103">
    <w:p w:rsidR="00604831" w:rsidRPr="00DE580A" w:rsidRDefault="00604831" w:rsidP="00604831">
      <w:pPr>
        <w:pStyle w:val="FootnoteText"/>
      </w:pPr>
      <w:r>
        <w:rPr>
          <w:rStyle w:val="FootnoteReference"/>
        </w:rPr>
        <w:footnoteRef/>
      </w:r>
      <w:r>
        <w:t xml:space="preserve"> </w:t>
      </w:r>
      <w:r w:rsidRPr="00DE580A">
        <w:rPr>
          <w:rFonts w:ascii="Arial" w:hAnsi="Arial"/>
          <w:sz w:val="20"/>
        </w:rPr>
        <w:t xml:space="preserve">See </w:t>
      </w:r>
      <w:r w:rsidRPr="00DE580A">
        <w:rPr>
          <w:rFonts w:ascii="Arial" w:hAnsi="Arial"/>
          <w:i/>
          <w:sz w:val="20"/>
        </w:rPr>
        <w:t>Gospel 9:86</w:t>
      </w:r>
      <w:r w:rsidRPr="00DE580A">
        <w:rPr>
          <w:rFonts w:ascii="Arial" w:hAnsi="Arial"/>
          <w:sz w:val="20"/>
        </w:rPr>
        <w:t>.</w:t>
      </w:r>
    </w:p>
  </w:footnote>
  <w:footnote w:id="104">
    <w:p w:rsidR="00604831" w:rsidRPr="00DE580A" w:rsidRDefault="00604831" w:rsidP="00604831">
      <w:pPr>
        <w:pStyle w:val="FootnoteText"/>
        <w:rPr>
          <w:rFonts w:ascii="Arial" w:hAnsi="Arial"/>
          <w:sz w:val="20"/>
        </w:rPr>
      </w:pPr>
      <w:r>
        <w:rPr>
          <w:rStyle w:val="FootnoteReference"/>
        </w:rPr>
        <w:footnoteRef/>
      </w:r>
      <w:r>
        <w:t xml:space="preserve"> </w:t>
      </w:r>
      <w:r w:rsidRPr="00DE580A">
        <w:rPr>
          <w:rFonts w:ascii="Arial" w:hAnsi="Arial"/>
          <w:sz w:val="20"/>
        </w:rPr>
        <w:t xml:space="preserve">See </w:t>
      </w:r>
      <w:r w:rsidRPr="00DE580A">
        <w:rPr>
          <w:rFonts w:ascii="Arial" w:hAnsi="Arial"/>
          <w:i/>
          <w:sz w:val="20"/>
        </w:rPr>
        <w:t>Gospel 9:87</w:t>
      </w:r>
      <w:r w:rsidRPr="00DE580A">
        <w:rPr>
          <w:rFonts w:ascii="Arial" w:hAnsi="Arial"/>
          <w:sz w:val="20"/>
        </w:rPr>
        <w:t>.</w:t>
      </w:r>
    </w:p>
  </w:footnote>
  <w:footnote w:id="105">
    <w:p w:rsidR="00604831" w:rsidRPr="0079262E" w:rsidRDefault="00604831" w:rsidP="00604831">
      <w:pPr>
        <w:pStyle w:val="FootnoteText"/>
        <w:spacing w:before="2" w:after="2"/>
        <w:rPr>
          <w:rFonts w:ascii="Arial" w:hAnsi="Arial"/>
          <w:sz w:val="20"/>
        </w:rPr>
      </w:pPr>
      <w:r>
        <w:rPr>
          <w:rStyle w:val="FootnoteReference"/>
        </w:rPr>
        <w:footnoteRef/>
      </w:r>
      <w:r>
        <w:t xml:space="preserve"> </w:t>
      </w:r>
      <w:r w:rsidRPr="00146E80">
        <w:rPr>
          <w:rFonts w:ascii="Arial" w:hAnsi="Arial"/>
          <w:sz w:val="20"/>
        </w:rPr>
        <w:t xml:space="preserve">The “oil” that the disciples used to anoint and heal people would have been similar to the Holy Anointing Oil used during the time of the First Temple to purify priests and to cure illness. </w:t>
      </w:r>
      <w:r>
        <w:rPr>
          <w:rFonts w:ascii="Arial" w:hAnsi="Arial"/>
          <w:sz w:val="20"/>
        </w:rPr>
        <w:t>The</w:t>
      </w:r>
      <w:r w:rsidRPr="00146E80">
        <w:rPr>
          <w:rFonts w:ascii="Arial" w:hAnsi="Arial"/>
          <w:sz w:val="20"/>
        </w:rPr>
        <w:t xml:space="preserve"> recipe for this oil </w:t>
      </w:r>
      <w:r>
        <w:rPr>
          <w:rFonts w:ascii="Arial" w:hAnsi="Arial"/>
          <w:sz w:val="20"/>
        </w:rPr>
        <w:t xml:space="preserve">is </w:t>
      </w:r>
      <w:r w:rsidRPr="00146E80">
        <w:rPr>
          <w:rFonts w:ascii="Arial" w:hAnsi="Arial"/>
          <w:sz w:val="20"/>
        </w:rPr>
        <w:t xml:space="preserve">in the Old Testament, in </w:t>
      </w:r>
      <w:r w:rsidRPr="00146E80">
        <w:rPr>
          <w:rFonts w:ascii="Arial" w:hAnsi="Arial"/>
          <w:i/>
          <w:sz w:val="20"/>
        </w:rPr>
        <w:t>Exodus 30:22-25</w:t>
      </w:r>
      <w:r w:rsidRPr="00146E80">
        <w:rPr>
          <w:rFonts w:ascii="Arial" w:hAnsi="Arial"/>
          <w:sz w:val="20"/>
        </w:rPr>
        <w:t>: “Yahweh spoke to Moses, saying, ‘Get yourself the finest spices, 12</w:t>
      </w:r>
      <w:r>
        <w:rPr>
          <w:rFonts w:ascii="Arial" w:hAnsi="Arial"/>
          <w:sz w:val="20"/>
        </w:rPr>
        <w:t xml:space="preserve">½ </w:t>
      </w:r>
      <w:r w:rsidRPr="00146E80">
        <w:rPr>
          <w:rFonts w:ascii="Arial" w:hAnsi="Arial"/>
          <w:sz w:val="20"/>
        </w:rPr>
        <w:t>pounds of myrrh oil, 6</w:t>
      </w:r>
      <w:r>
        <w:rPr>
          <w:rFonts w:ascii="Arial" w:hAnsi="Arial"/>
          <w:sz w:val="20"/>
        </w:rPr>
        <w:t xml:space="preserve">¼ </w:t>
      </w:r>
      <w:r w:rsidRPr="00146E80">
        <w:rPr>
          <w:rFonts w:ascii="Arial" w:hAnsi="Arial"/>
          <w:sz w:val="20"/>
        </w:rPr>
        <w:t>pounds of the most fragrant cinnamon, 6</w:t>
      </w:r>
      <w:r>
        <w:rPr>
          <w:rFonts w:ascii="Arial" w:hAnsi="Arial"/>
          <w:sz w:val="20"/>
        </w:rPr>
        <w:t xml:space="preserve">¼ </w:t>
      </w:r>
      <w:r w:rsidRPr="00146E80">
        <w:rPr>
          <w:rFonts w:ascii="Arial" w:hAnsi="Arial"/>
          <w:sz w:val="20"/>
        </w:rPr>
        <w:t xml:space="preserve">pounds of </w:t>
      </w:r>
      <w:r w:rsidRPr="00146E80">
        <w:rPr>
          <w:rFonts w:ascii="Arial" w:hAnsi="Arial"/>
          <w:i/>
          <w:sz w:val="20"/>
        </w:rPr>
        <w:t>kaneh bosem</w:t>
      </w:r>
      <w:r w:rsidRPr="00146E80">
        <w:rPr>
          <w:rFonts w:ascii="Arial" w:hAnsi="Arial"/>
          <w:sz w:val="20"/>
        </w:rPr>
        <w:t xml:space="preserve"> (or “sweet cane,” which scientists have identified as </w:t>
      </w:r>
      <w:r w:rsidRPr="00146E80">
        <w:rPr>
          <w:rFonts w:ascii="Arial" w:hAnsi="Arial"/>
          <w:i/>
          <w:sz w:val="20"/>
        </w:rPr>
        <w:t>Cannabis sativa</w:t>
      </w:r>
      <w:r w:rsidRPr="00146E80">
        <w:rPr>
          <w:rFonts w:ascii="Arial" w:hAnsi="Arial"/>
          <w:sz w:val="20"/>
        </w:rPr>
        <w:t>; it was the main medicinal ingredient in the oil), 12</w:t>
      </w:r>
      <w:r>
        <w:rPr>
          <w:rFonts w:ascii="Arial" w:hAnsi="Arial"/>
          <w:sz w:val="20"/>
        </w:rPr>
        <w:t xml:space="preserve">½ </w:t>
      </w:r>
      <w:r w:rsidRPr="00146E80">
        <w:rPr>
          <w:rFonts w:ascii="Arial" w:hAnsi="Arial"/>
          <w:sz w:val="20"/>
        </w:rPr>
        <w:t>pounds of cassia… and one gallon of olive oil. You will make from this a Holy Anointing Oil.” As we learn in the Old Testament, the Holy Anointing Oil is necessary for anointing the returned Messiah at the End Time. However, we know historically that the Holy Anointing Oil was no longer used by the time of the Second Temple. Likely, because Jewish law only allowed priests and kings to use the Holy Anointing Oil, the Sadducees in charge of the Second Temple (who were known for creating very strict, lit</w:t>
      </w:r>
      <w:r>
        <w:rPr>
          <w:rFonts w:ascii="Arial" w:hAnsi="Arial"/>
          <w:sz w:val="20"/>
        </w:rPr>
        <w:t>eral interpretations of Moses’ L</w:t>
      </w:r>
      <w:r w:rsidRPr="00146E80">
        <w:rPr>
          <w:rFonts w:ascii="Arial" w:hAnsi="Arial"/>
          <w:sz w:val="20"/>
        </w:rPr>
        <w:t xml:space="preserve">aw) banned the public use of </w:t>
      </w:r>
      <w:r w:rsidRPr="00146E80">
        <w:rPr>
          <w:rFonts w:ascii="Arial" w:hAnsi="Arial"/>
          <w:i/>
          <w:sz w:val="20"/>
        </w:rPr>
        <w:t>kaneh bosem</w:t>
      </w:r>
      <w:r w:rsidRPr="00146E80">
        <w:rPr>
          <w:rFonts w:ascii="Arial" w:hAnsi="Arial"/>
          <w:sz w:val="20"/>
        </w:rPr>
        <w:t xml:space="preserve">. This conclusion is further supported by the prevalence of treatable diseases mentioned in the </w:t>
      </w:r>
      <w:r w:rsidRPr="00146E80">
        <w:rPr>
          <w:rFonts w:ascii="Arial" w:hAnsi="Arial"/>
          <w:i/>
          <w:sz w:val="20"/>
        </w:rPr>
        <w:t>Gospel</w:t>
      </w:r>
      <w:r w:rsidRPr="00146E80">
        <w:rPr>
          <w:rFonts w:ascii="Arial" w:hAnsi="Arial"/>
          <w:sz w:val="20"/>
        </w:rPr>
        <w:t xml:space="preserve">—diseases like epilepsy, heart failure, palsy, etc.—that were routinely treated with </w:t>
      </w:r>
      <w:r w:rsidRPr="00146E80">
        <w:rPr>
          <w:rFonts w:ascii="Arial" w:hAnsi="Arial"/>
          <w:i/>
          <w:sz w:val="20"/>
        </w:rPr>
        <w:t>Cannabis sativa</w:t>
      </w:r>
      <w:r w:rsidRPr="00146E80">
        <w:rPr>
          <w:rFonts w:ascii="Arial" w:hAnsi="Arial"/>
          <w:sz w:val="20"/>
        </w:rPr>
        <w:t xml:space="preserve"> in other parts of the world during the same time period. It is also likely that cannabis was banned throughout the Holy Land because the satanic Jewish leaders </w:t>
      </w:r>
      <w:r>
        <w:rPr>
          <w:rFonts w:ascii="Arial" w:hAnsi="Arial"/>
          <w:sz w:val="20"/>
        </w:rPr>
        <w:t>wanted people to suffer, believing</w:t>
      </w:r>
      <w:r w:rsidRPr="00146E80">
        <w:rPr>
          <w:rFonts w:ascii="Arial" w:hAnsi="Arial"/>
          <w:sz w:val="20"/>
        </w:rPr>
        <w:t xml:space="preserve"> that </w:t>
      </w:r>
      <w:r>
        <w:rPr>
          <w:rFonts w:ascii="Arial" w:hAnsi="Arial"/>
          <w:sz w:val="20"/>
        </w:rPr>
        <w:t>they</w:t>
      </w:r>
      <w:r w:rsidRPr="00146E80">
        <w:rPr>
          <w:rFonts w:ascii="Arial" w:hAnsi="Arial"/>
          <w:sz w:val="20"/>
        </w:rPr>
        <w:t xml:space="preserve"> “deserved” their illnesses as a punishment for sins. One can assume that these leaders would have prevented the masses from having any access to a panacea like </w:t>
      </w:r>
      <w:r w:rsidRPr="00146E80">
        <w:rPr>
          <w:rFonts w:ascii="Arial" w:hAnsi="Arial"/>
          <w:i/>
          <w:sz w:val="20"/>
        </w:rPr>
        <w:t>Cannabis sativa</w:t>
      </w:r>
      <w:r w:rsidRPr="00146E80">
        <w:rPr>
          <w:rFonts w:ascii="Arial" w:hAnsi="Arial"/>
          <w:sz w:val="20"/>
        </w:rPr>
        <w:t>, even prohibiting it by law (just as modern, 21</w:t>
      </w:r>
      <w:r w:rsidRPr="00146E80">
        <w:rPr>
          <w:rFonts w:ascii="Arial" w:hAnsi="Arial"/>
          <w:sz w:val="20"/>
          <w:vertAlign w:val="superscript"/>
        </w:rPr>
        <w:t>st</w:t>
      </w:r>
      <w:r w:rsidRPr="00146E80">
        <w:rPr>
          <w:rFonts w:ascii="Arial" w:hAnsi="Arial"/>
          <w:sz w:val="20"/>
        </w:rPr>
        <w:t xml:space="preserve"> century satanic leaders have prevented the masses from having access to the medicine). In addition, as the Jewish leaders of Emmanuel’s time had no compunction about crucifying their Messiah on the holy day of Passover, they would have also wanted to prevent any future messiahs from </w:t>
      </w:r>
      <w:r>
        <w:rPr>
          <w:rFonts w:ascii="Arial" w:hAnsi="Arial"/>
          <w:sz w:val="20"/>
        </w:rPr>
        <w:t>being able to anoint themselves</w:t>
      </w:r>
      <w:r w:rsidRPr="00146E80">
        <w:rPr>
          <w:rFonts w:ascii="Arial" w:hAnsi="Arial"/>
          <w:sz w:val="20"/>
        </w:rPr>
        <w:t>.</w:t>
      </w:r>
    </w:p>
  </w:footnote>
  <w:footnote w:id="106">
    <w:p w:rsidR="00604831" w:rsidRPr="001F4AE1" w:rsidRDefault="00604831" w:rsidP="00604831">
      <w:pPr>
        <w:pStyle w:val="FootnoteText"/>
        <w:rPr>
          <w:rFonts w:ascii="Arial" w:hAnsi="Arial"/>
          <w:sz w:val="20"/>
        </w:rPr>
      </w:pPr>
      <w:r>
        <w:rPr>
          <w:rStyle w:val="FootnoteReference"/>
        </w:rPr>
        <w:footnoteRef/>
      </w:r>
      <w:r>
        <w:t xml:space="preserve"> </w:t>
      </w:r>
      <w:r>
        <w:rPr>
          <w:rFonts w:ascii="Arial" w:hAnsi="Arial"/>
          <w:sz w:val="20"/>
        </w:rPr>
        <w:t>Herod Antipas, son of King Herod “the Great” (who had ordered the murder of all first-born boys in Bethlehem in an attempt to kill the Christ child), was the Roman-appointed Governor of Galilee.</w:t>
      </w:r>
    </w:p>
  </w:footnote>
  <w:footnote w:id="107">
    <w:p w:rsidR="00604831" w:rsidRPr="009A1D6F" w:rsidRDefault="00604831" w:rsidP="00604831">
      <w:pPr>
        <w:rPr>
          <w:rFonts w:ascii="Arial" w:hAnsi="Arial"/>
          <w:sz w:val="20"/>
        </w:rPr>
      </w:pPr>
      <w:r>
        <w:rPr>
          <w:rStyle w:val="FootnoteReference"/>
        </w:rPr>
        <w:footnoteRef/>
      </w:r>
      <w:r>
        <w:t xml:space="preserve"> </w:t>
      </w:r>
      <w:r w:rsidRPr="00352087">
        <w:rPr>
          <w:rFonts w:ascii="Arial" w:hAnsi="Arial"/>
          <w:i/>
          <w:sz w:val="20"/>
        </w:rPr>
        <w:t>Tish'a B'Av</w:t>
      </w:r>
      <w:r>
        <w:rPr>
          <w:rFonts w:ascii="Arial" w:hAnsi="Arial"/>
          <w:sz w:val="20"/>
        </w:rPr>
        <w:t xml:space="preserve"> was </w:t>
      </w:r>
      <w:r w:rsidRPr="005368AE">
        <w:rPr>
          <w:rFonts w:ascii="Arial" w:hAnsi="Arial"/>
          <w:sz w:val="20"/>
        </w:rPr>
        <w:t xml:space="preserve">a </w:t>
      </w:r>
      <w:r>
        <w:rPr>
          <w:rFonts w:ascii="Arial" w:hAnsi="Arial"/>
          <w:sz w:val="20"/>
        </w:rPr>
        <w:t xml:space="preserve">Jewish </w:t>
      </w:r>
      <w:r w:rsidRPr="005368AE">
        <w:rPr>
          <w:rFonts w:ascii="Arial" w:hAnsi="Arial"/>
          <w:sz w:val="20"/>
        </w:rPr>
        <w:t>fasting holiday commemorating the d</w:t>
      </w:r>
      <w:r>
        <w:rPr>
          <w:rFonts w:ascii="Arial" w:hAnsi="Arial"/>
          <w:sz w:val="20"/>
        </w:rPr>
        <w:t>estruction of the First Temple. Because everyone would soon be required to fast, Emmanuel was concerned about the people not having any food for the night.</w:t>
      </w:r>
    </w:p>
  </w:footnote>
  <w:footnote w:id="108">
    <w:p w:rsidR="00604831" w:rsidRPr="00223CCA" w:rsidRDefault="00604831" w:rsidP="00604831">
      <w:pPr>
        <w:pStyle w:val="FootnoteText"/>
      </w:pPr>
      <w:r>
        <w:rPr>
          <w:rStyle w:val="FootnoteReference"/>
        </w:rPr>
        <w:footnoteRef/>
      </w:r>
      <w:r>
        <w:t xml:space="preserve"> </w:t>
      </w:r>
      <w:r w:rsidRPr="00223CCA">
        <w:rPr>
          <w:rFonts w:ascii="Arial" w:hAnsi="Arial"/>
          <w:sz w:val="20"/>
        </w:rPr>
        <w:t xml:space="preserve">See the prayer in </w:t>
      </w:r>
      <w:r w:rsidRPr="00223CCA">
        <w:rPr>
          <w:rFonts w:ascii="Arial" w:hAnsi="Arial"/>
          <w:i/>
          <w:sz w:val="20"/>
        </w:rPr>
        <w:t>Gospel 12:77</w:t>
      </w:r>
      <w:r w:rsidRPr="00223CCA">
        <w:rPr>
          <w:rFonts w:ascii="Arial" w:hAnsi="Arial"/>
          <w:sz w:val="20"/>
        </w:rPr>
        <w:t>.</w:t>
      </w:r>
    </w:p>
  </w:footnote>
  <w:footnote w:id="109">
    <w:p w:rsidR="00604831" w:rsidRPr="008D54BB" w:rsidRDefault="00604831" w:rsidP="00604831">
      <w:pPr>
        <w:pStyle w:val="FootnoteText"/>
        <w:rPr>
          <w:rFonts w:ascii="Arial" w:hAnsi="Arial"/>
          <w:i/>
          <w:sz w:val="20"/>
        </w:rPr>
      </w:pPr>
      <w:r>
        <w:rPr>
          <w:rStyle w:val="FootnoteReference"/>
        </w:rPr>
        <w:footnoteRef/>
      </w:r>
      <w:r>
        <w:t xml:space="preserve"> </w:t>
      </w:r>
      <w:r>
        <w:rPr>
          <w:rFonts w:ascii="Arial" w:hAnsi="Arial"/>
          <w:sz w:val="20"/>
        </w:rPr>
        <w:t xml:space="preserve">This incident reflects </w:t>
      </w:r>
      <w:r>
        <w:rPr>
          <w:rFonts w:ascii="Arial" w:hAnsi="Arial"/>
          <w:i/>
          <w:sz w:val="20"/>
        </w:rPr>
        <w:t>2 Kings 4:42-44</w:t>
      </w:r>
      <w:r>
        <w:rPr>
          <w:rFonts w:ascii="Arial" w:hAnsi="Arial"/>
          <w:sz w:val="20"/>
        </w:rPr>
        <w:t xml:space="preserve">, in which the Prophet Elisha miraculously feeds 100 men. </w:t>
      </w:r>
    </w:p>
  </w:footnote>
  <w:footnote w:id="110">
    <w:p w:rsidR="00604831" w:rsidRDefault="00604831" w:rsidP="00604831">
      <w:pPr>
        <w:pStyle w:val="FootnoteText"/>
      </w:pPr>
      <w:r>
        <w:rPr>
          <w:rStyle w:val="FootnoteReference"/>
        </w:rPr>
        <w:footnoteRef/>
      </w:r>
      <w:r>
        <w:t xml:space="preserve"> </w:t>
      </w:r>
      <w:r w:rsidRPr="006E1326">
        <w:rPr>
          <w:rFonts w:ascii="Arial" w:hAnsi="Arial"/>
          <w:sz w:val="20"/>
        </w:rPr>
        <w:t xml:space="preserve">See </w:t>
      </w:r>
      <w:r w:rsidRPr="006E1326">
        <w:rPr>
          <w:rFonts w:ascii="Arial" w:hAnsi="Arial"/>
          <w:i/>
          <w:sz w:val="20"/>
        </w:rPr>
        <w:t xml:space="preserve">Psalm 78:24 </w:t>
      </w:r>
      <w:r w:rsidRPr="006E1326">
        <w:rPr>
          <w:rFonts w:ascii="Arial" w:hAnsi="Arial"/>
          <w:sz w:val="20"/>
        </w:rPr>
        <w:t xml:space="preserve">and </w:t>
      </w:r>
      <w:r w:rsidRPr="006E1326">
        <w:rPr>
          <w:rFonts w:ascii="Arial" w:hAnsi="Arial"/>
          <w:i/>
          <w:sz w:val="20"/>
        </w:rPr>
        <w:t>Exodus 16:4</w:t>
      </w:r>
      <w:r w:rsidRPr="006E1326">
        <w:rPr>
          <w:rFonts w:ascii="Arial" w:hAnsi="Arial"/>
          <w:sz w:val="20"/>
        </w:rPr>
        <w:t>.</w:t>
      </w:r>
    </w:p>
  </w:footnote>
  <w:footnote w:id="111">
    <w:p w:rsidR="00604831" w:rsidRDefault="00604831" w:rsidP="00604831">
      <w:pPr>
        <w:pStyle w:val="FootnoteText"/>
      </w:pPr>
      <w:r>
        <w:rPr>
          <w:rStyle w:val="FootnoteReference"/>
        </w:rPr>
        <w:footnoteRef/>
      </w:r>
      <w:r>
        <w:t xml:space="preserve"> </w:t>
      </w:r>
      <w:r w:rsidRPr="00150000">
        <w:rPr>
          <w:rFonts w:ascii="Arial" w:hAnsi="Arial"/>
          <w:sz w:val="20"/>
        </w:rPr>
        <w:t xml:space="preserve">This </w:t>
      </w:r>
      <w:r>
        <w:rPr>
          <w:rFonts w:ascii="Arial" w:hAnsi="Arial"/>
          <w:sz w:val="20"/>
        </w:rPr>
        <w:t>line is not referring</w:t>
      </w:r>
      <w:r w:rsidRPr="00150000">
        <w:rPr>
          <w:rFonts w:ascii="Arial" w:hAnsi="Arial"/>
          <w:sz w:val="20"/>
        </w:rPr>
        <w:t xml:space="preserve"> </w:t>
      </w:r>
      <w:r>
        <w:rPr>
          <w:rFonts w:ascii="Arial" w:hAnsi="Arial"/>
          <w:sz w:val="20"/>
        </w:rPr>
        <w:t>to</w:t>
      </w:r>
      <w:r w:rsidRPr="00150000">
        <w:rPr>
          <w:rFonts w:ascii="Arial" w:hAnsi="Arial"/>
          <w:sz w:val="20"/>
        </w:rPr>
        <w:t xml:space="preserve"> the manna given </w:t>
      </w:r>
      <w:r>
        <w:rPr>
          <w:rFonts w:ascii="Arial" w:hAnsi="Arial"/>
          <w:sz w:val="20"/>
        </w:rPr>
        <w:t xml:space="preserve">to the Israelites in the desert; instead, it is referring </w:t>
      </w:r>
      <w:r w:rsidRPr="00150000">
        <w:rPr>
          <w:rFonts w:ascii="Arial" w:hAnsi="Arial"/>
          <w:sz w:val="20"/>
        </w:rPr>
        <w:t xml:space="preserve">to the </w:t>
      </w:r>
      <w:r>
        <w:rPr>
          <w:rFonts w:ascii="Arial" w:hAnsi="Arial"/>
          <w:sz w:val="20"/>
        </w:rPr>
        <w:t xml:space="preserve">Israelites who </w:t>
      </w:r>
      <w:r w:rsidRPr="00150000">
        <w:rPr>
          <w:rFonts w:ascii="Arial" w:hAnsi="Arial"/>
          <w:sz w:val="20"/>
        </w:rPr>
        <w:t xml:space="preserve">received the </w:t>
      </w:r>
      <w:r w:rsidRPr="00150000">
        <w:rPr>
          <w:rFonts w:ascii="Arial" w:hAnsi="Arial"/>
          <w:i/>
          <w:sz w:val="20"/>
        </w:rPr>
        <w:t>Torah</w:t>
      </w:r>
      <w:r w:rsidRPr="00150000">
        <w:rPr>
          <w:rFonts w:ascii="Arial" w:hAnsi="Arial"/>
          <w:sz w:val="20"/>
        </w:rPr>
        <w:t xml:space="preserve"> </w:t>
      </w:r>
      <w:r>
        <w:rPr>
          <w:rFonts w:ascii="Arial" w:hAnsi="Arial"/>
          <w:sz w:val="20"/>
        </w:rPr>
        <w:t xml:space="preserve">(the first five books of the Old Testament) from Moses. </w:t>
      </w:r>
      <w:r w:rsidRPr="00150000">
        <w:rPr>
          <w:rFonts w:ascii="Arial" w:hAnsi="Arial"/>
          <w:sz w:val="20"/>
        </w:rPr>
        <w:t xml:space="preserve">Emmanuel is saying </w:t>
      </w:r>
      <w:r>
        <w:rPr>
          <w:rFonts w:ascii="Arial" w:hAnsi="Arial"/>
          <w:sz w:val="20"/>
        </w:rPr>
        <w:t xml:space="preserve">that Moses didn’t write </w:t>
      </w:r>
      <w:r w:rsidRPr="00150000">
        <w:rPr>
          <w:rFonts w:ascii="Arial" w:hAnsi="Arial"/>
          <w:sz w:val="20"/>
        </w:rPr>
        <w:t xml:space="preserve">the </w:t>
      </w:r>
      <w:r w:rsidRPr="00150000">
        <w:rPr>
          <w:rFonts w:ascii="Arial" w:hAnsi="Arial"/>
          <w:i/>
          <w:sz w:val="20"/>
        </w:rPr>
        <w:t>Torah</w:t>
      </w:r>
      <w:r>
        <w:rPr>
          <w:rFonts w:ascii="Arial" w:hAnsi="Arial"/>
          <w:sz w:val="20"/>
        </w:rPr>
        <w:t xml:space="preserve">—which is </w:t>
      </w:r>
      <w:r w:rsidRPr="00150000">
        <w:rPr>
          <w:rFonts w:ascii="Arial" w:hAnsi="Arial"/>
          <w:sz w:val="20"/>
        </w:rPr>
        <w:t>the</w:t>
      </w:r>
      <w:r>
        <w:rPr>
          <w:rFonts w:ascii="Arial" w:hAnsi="Arial"/>
          <w:sz w:val="20"/>
        </w:rPr>
        <w:t xml:space="preserve"> true</w:t>
      </w:r>
      <w:r w:rsidRPr="00150000">
        <w:rPr>
          <w:rFonts w:ascii="Arial" w:hAnsi="Arial"/>
          <w:sz w:val="20"/>
        </w:rPr>
        <w:t xml:space="preserve"> Bread f</w:t>
      </w:r>
      <w:r>
        <w:rPr>
          <w:rFonts w:ascii="Arial" w:hAnsi="Arial"/>
          <w:sz w:val="20"/>
        </w:rPr>
        <w:t xml:space="preserve">rom Heaven, the Word of Yahweh. Rather, </w:t>
      </w:r>
      <w:r w:rsidRPr="00150000">
        <w:rPr>
          <w:rFonts w:ascii="Arial" w:hAnsi="Arial"/>
          <w:sz w:val="20"/>
        </w:rPr>
        <w:t>Yahweh</w:t>
      </w:r>
      <w:r>
        <w:rPr>
          <w:rFonts w:ascii="Arial" w:hAnsi="Arial"/>
          <w:sz w:val="20"/>
        </w:rPr>
        <w:t>,</w:t>
      </w:r>
      <w:r w:rsidRPr="00150000">
        <w:rPr>
          <w:rFonts w:ascii="Arial" w:hAnsi="Arial"/>
          <w:sz w:val="20"/>
        </w:rPr>
        <w:t xml:space="preserve"> Himself</w:t>
      </w:r>
      <w:r>
        <w:rPr>
          <w:rFonts w:ascii="Arial" w:hAnsi="Arial"/>
          <w:sz w:val="20"/>
        </w:rPr>
        <w:t>,</w:t>
      </w:r>
      <w:r w:rsidRPr="00150000">
        <w:rPr>
          <w:rFonts w:ascii="Arial" w:hAnsi="Arial"/>
          <w:sz w:val="20"/>
        </w:rPr>
        <w:t xml:space="preserve"> wrote the five books </w:t>
      </w:r>
      <w:r w:rsidRPr="00150000">
        <w:rPr>
          <w:rFonts w:ascii="Arial" w:hAnsi="Arial"/>
          <w:sz w:val="20"/>
          <w:u w:val="single"/>
        </w:rPr>
        <w:t>through</w:t>
      </w:r>
      <w:r w:rsidRPr="00150000">
        <w:rPr>
          <w:rFonts w:ascii="Arial" w:hAnsi="Arial"/>
          <w:sz w:val="20"/>
        </w:rPr>
        <w:t xml:space="preserve"> Moses</w:t>
      </w:r>
      <w:r>
        <w:rPr>
          <w:rFonts w:ascii="Arial" w:hAnsi="Arial"/>
          <w:sz w:val="20"/>
        </w:rPr>
        <w:t xml:space="preserve">. Thus, </w:t>
      </w:r>
      <w:r w:rsidRPr="00150000">
        <w:rPr>
          <w:rFonts w:ascii="Arial" w:hAnsi="Arial"/>
          <w:sz w:val="20"/>
        </w:rPr>
        <w:t xml:space="preserve">the Word </w:t>
      </w:r>
      <w:r>
        <w:rPr>
          <w:rFonts w:ascii="Arial" w:hAnsi="Arial"/>
          <w:sz w:val="20"/>
        </w:rPr>
        <w:t xml:space="preserve">of Yahweh </w:t>
      </w:r>
      <w:r w:rsidRPr="00150000">
        <w:rPr>
          <w:rFonts w:ascii="Arial" w:hAnsi="Arial"/>
          <w:sz w:val="20"/>
        </w:rPr>
        <w:t>gives eternal life</w:t>
      </w:r>
      <w:r>
        <w:rPr>
          <w:rFonts w:ascii="Arial" w:hAnsi="Arial"/>
          <w:sz w:val="20"/>
        </w:rPr>
        <w:t>,</w:t>
      </w:r>
      <w:r w:rsidRPr="00150000">
        <w:rPr>
          <w:rFonts w:ascii="Arial" w:hAnsi="Arial"/>
          <w:sz w:val="20"/>
        </w:rPr>
        <w:t xml:space="preserve"> </w:t>
      </w:r>
      <w:r>
        <w:rPr>
          <w:rFonts w:ascii="Arial" w:hAnsi="Arial"/>
          <w:sz w:val="20"/>
        </w:rPr>
        <w:t>unlike the</w:t>
      </w:r>
      <w:r w:rsidRPr="00150000">
        <w:rPr>
          <w:rFonts w:ascii="Arial" w:hAnsi="Arial"/>
          <w:sz w:val="20"/>
        </w:rPr>
        <w:t xml:space="preserve"> manna</w:t>
      </w:r>
      <w:r>
        <w:rPr>
          <w:rFonts w:ascii="Arial" w:hAnsi="Arial"/>
          <w:sz w:val="20"/>
        </w:rPr>
        <w:t xml:space="preserve"> given in the wilderness for food,</w:t>
      </w:r>
      <w:r w:rsidRPr="00150000">
        <w:rPr>
          <w:rFonts w:ascii="Arial" w:hAnsi="Arial"/>
          <w:sz w:val="20"/>
        </w:rPr>
        <w:t xml:space="preserve"> which </w:t>
      </w:r>
      <w:r>
        <w:rPr>
          <w:rFonts w:ascii="Arial" w:hAnsi="Arial"/>
          <w:sz w:val="20"/>
        </w:rPr>
        <w:t xml:space="preserve">only </w:t>
      </w:r>
      <w:r w:rsidRPr="00150000">
        <w:rPr>
          <w:rFonts w:ascii="Arial" w:hAnsi="Arial"/>
          <w:sz w:val="20"/>
        </w:rPr>
        <w:t xml:space="preserve">sustains </w:t>
      </w:r>
      <w:r>
        <w:rPr>
          <w:rFonts w:ascii="Arial" w:hAnsi="Arial"/>
          <w:sz w:val="20"/>
        </w:rPr>
        <w:t xml:space="preserve">a person for </w:t>
      </w:r>
      <w:r w:rsidRPr="00150000">
        <w:rPr>
          <w:rFonts w:ascii="Arial" w:hAnsi="Arial"/>
          <w:sz w:val="20"/>
        </w:rPr>
        <w:t>a day.</w:t>
      </w:r>
    </w:p>
  </w:footnote>
  <w:footnote w:id="112">
    <w:p w:rsidR="00604831" w:rsidRDefault="00604831" w:rsidP="00604831">
      <w:pPr>
        <w:pStyle w:val="FootnoteText"/>
      </w:pPr>
      <w:r>
        <w:rPr>
          <w:rStyle w:val="FootnoteReference"/>
        </w:rPr>
        <w:footnoteRef/>
      </w:r>
      <w:r>
        <w:t xml:space="preserve"> </w:t>
      </w:r>
      <w:r>
        <w:rPr>
          <w:rFonts w:ascii="Arial" w:hAnsi="Arial"/>
          <w:sz w:val="20"/>
        </w:rPr>
        <w:t>The “H</w:t>
      </w:r>
      <w:r w:rsidRPr="00C604D8">
        <w:rPr>
          <w:rFonts w:ascii="Arial" w:hAnsi="Arial"/>
          <w:sz w:val="20"/>
        </w:rPr>
        <w:t>oly Water</w:t>
      </w:r>
      <w:r>
        <w:rPr>
          <w:rFonts w:ascii="Arial" w:hAnsi="Arial"/>
          <w:sz w:val="20"/>
        </w:rPr>
        <w:t>s</w:t>
      </w:r>
      <w:r w:rsidRPr="00C604D8">
        <w:rPr>
          <w:rFonts w:ascii="Arial" w:hAnsi="Arial"/>
          <w:sz w:val="20"/>
        </w:rPr>
        <w:t>,</w:t>
      </w:r>
      <w:r>
        <w:rPr>
          <w:rFonts w:ascii="Arial" w:hAnsi="Arial"/>
          <w:sz w:val="20"/>
        </w:rPr>
        <w:t>”</w:t>
      </w:r>
      <w:r w:rsidRPr="00C604D8">
        <w:rPr>
          <w:rFonts w:ascii="Arial" w:hAnsi="Arial"/>
          <w:sz w:val="20"/>
        </w:rPr>
        <w:t xml:space="preserve"> which represents the feminine principle of manifes</w:t>
      </w:r>
      <w:r>
        <w:rPr>
          <w:rFonts w:ascii="Arial" w:hAnsi="Arial"/>
          <w:sz w:val="20"/>
        </w:rPr>
        <w:t xml:space="preserve">tation, balances the paragraph: </w:t>
      </w:r>
      <w:r w:rsidRPr="00C604D8">
        <w:rPr>
          <w:rFonts w:ascii="Arial" w:hAnsi="Arial"/>
          <w:sz w:val="20"/>
        </w:rPr>
        <w:t>Emmanuel first talks about the m</w:t>
      </w:r>
      <w:r>
        <w:rPr>
          <w:rFonts w:ascii="Arial" w:hAnsi="Arial"/>
          <w:sz w:val="20"/>
        </w:rPr>
        <w:t>asculine Bread/Wisdom of Yahweh</w:t>
      </w:r>
      <w:r w:rsidRPr="00C604D8">
        <w:rPr>
          <w:rFonts w:ascii="Arial" w:hAnsi="Arial"/>
          <w:sz w:val="20"/>
        </w:rPr>
        <w:t xml:space="preserve"> then discusses the feminine Water/Compassion of Yahweh. The two principles are referenced in Emmanuel’s statement, “He who comes to me will never </w:t>
      </w:r>
      <w:r w:rsidRPr="00C604D8">
        <w:rPr>
          <w:rFonts w:ascii="Arial" w:hAnsi="Arial"/>
          <w:b/>
          <w:sz w:val="20"/>
        </w:rPr>
        <w:t>hunger</w:t>
      </w:r>
      <w:r w:rsidRPr="00C604D8">
        <w:rPr>
          <w:rFonts w:ascii="Arial" w:hAnsi="Arial"/>
          <w:sz w:val="20"/>
        </w:rPr>
        <w:t xml:space="preserve">, and he who believes in me will never </w:t>
      </w:r>
      <w:r w:rsidRPr="00C604D8">
        <w:rPr>
          <w:rFonts w:ascii="Arial" w:hAnsi="Arial"/>
          <w:b/>
          <w:sz w:val="20"/>
        </w:rPr>
        <w:t>thirst</w:t>
      </w:r>
      <w:r w:rsidRPr="00C604D8">
        <w:rPr>
          <w:rFonts w:ascii="Arial" w:hAnsi="Arial"/>
          <w:sz w:val="20"/>
        </w:rPr>
        <w:t xml:space="preserve">.” </w:t>
      </w:r>
      <w:r>
        <w:rPr>
          <w:rFonts w:ascii="Arial" w:hAnsi="Arial"/>
          <w:sz w:val="20"/>
        </w:rPr>
        <w:t>These Holy Waters were</w:t>
      </w:r>
      <w:r w:rsidRPr="00C604D8">
        <w:rPr>
          <w:rFonts w:ascii="Arial" w:hAnsi="Arial"/>
          <w:sz w:val="20"/>
        </w:rPr>
        <w:t xml:space="preserve"> discussed during Emmanuel’s meeting with the Samaritan woman (see </w:t>
      </w:r>
      <w:r>
        <w:rPr>
          <w:rFonts w:ascii="Arial" w:hAnsi="Arial"/>
          <w:i/>
          <w:sz w:val="20"/>
        </w:rPr>
        <w:t>Gospel</w:t>
      </w:r>
      <w:r w:rsidRPr="00C604D8">
        <w:rPr>
          <w:rFonts w:ascii="Arial" w:hAnsi="Arial"/>
          <w:i/>
          <w:sz w:val="20"/>
        </w:rPr>
        <w:t xml:space="preserve">, Chapter </w:t>
      </w:r>
      <w:r>
        <w:rPr>
          <w:rFonts w:ascii="Arial" w:hAnsi="Arial"/>
          <w:i/>
          <w:sz w:val="20"/>
        </w:rPr>
        <w:t>7</w:t>
      </w:r>
      <w:r w:rsidRPr="00C604D8">
        <w:rPr>
          <w:rFonts w:ascii="Arial" w:hAnsi="Arial"/>
          <w:sz w:val="20"/>
        </w:rPr>
        <w:t>).</w:t>
      </w:r>
    </w:p>
  </w:footnote>
  <w:footnote w:id="113">
    <w:p w:rsidR="00604831" w:rsidRPr="00FE4A39" w:rsidRDefault="00604831" w:rsidP="00604831">
      <w:pPr>
        <w:pStyle w:val="FootnoteText"/>
      </w:pPr>
      <w:r>
        <w:rPr>
          <w:rStyle w:val="FootnoteReference"/>
        </w:rPr>
        <w:footnoteRef/>
      </w:r>
      <w:r>
        <w:t xml:space="preserve"> </w:t>
      </w:r>
      <w:r w:rsidRPr="00FE4A39">
        <w:rPr>
          <w:rFonts w:ascii="Arial" w:hAnsi="Arial"/>
          <w:sz w:val="20"/>
        </w:rPr>
        <w:t xml:space="preserve">See </w:t>
      </w:r>
      <w:r w:rsidRPr="00FE4A39">
        <w:rPr>
          <w:rFonts w:ascii="Arial" w:hAnsi="Arial"/>
          <w:i/>
          <w:sz w:val="20"/>
        </w:rPr>
        <w:t>Gospel 18:42</w:t>
      </w:r>
      <w:r w:rsidRPr="00FE4A39">
        <w:rPr>
          <w:rFonts w:ascii="Arial" w:hAnsi="Arial"/>
          <w:sz w:val="20"/>
        </w:rPr>
        <w:t>.</w:t>
      </w:r>
    </w:p>
  </w:footnote>
  <w:footnote w:id="114">
    <w:p w:rsidR="00604831" w:rsidRDefault="00604831" w:rsidP="00604831">
      <w:pPr>
        <w:pStyle w:val="FootnoteText"/>
      </w:pPr>
      <w:r>
        <w:rPr>
          <w:rStyle w:val="FootnoteReference"/>
        </w:rPr>
        <w:footnoteRef/>
      </w:r>
      <w:r>
        <w:t xml:space="preserve"> </w:t>
      </w:r>
      <w:r w:rsidRPr="00E94EEB">
        <w:rPr>
          <w:rFonts w:ascii="Arial" w:hAnsi="Arial"/>
          <w:sz w:val="20"/>
        </w:rPr>
        <w:t xml:space="preserve">Emmanuel </w:t>
      </w:r>
      <w:r>
        <w:rPr>
          <w:rFonts w:ascii="Arial" w:hAnsi="Arial"/>
          <w:sz w:val="20"/>
        </w:rPr>
        <w:t>declared</w:t>
      </w:r>
      <w:r w:rsidRPr="00E94EEB">
        <w:rPr>
          <w:rFonts w:ascii="Arial" w:hAnsi="Arial"/>
          <w:sz w:val="20"/>
        </w:rPr>
        <w:t xml:space="preserve"> himself </w:t>
      </w:r>
      <w:r>
        <w:rPr>
          <w:rFonts w:ascii="Arial" w:hAnsi="Arial"/>
          <w:sz w:val="20"/>
        </w:rPr>
        <w:t xml:space="preserve">a prophet of </w:t>
      </w:r>
      <w:r w:rsidRPr="00E94EEB">
        <w:rPr>
          <w:rFonts w:ascii="Arial" w:hAnsi="Arial"/>
          <w:sz w:val="20"/>
        </w:rPr>
        <w:t xml:space="preserve">Yahweh, who speaks </w:t>
      </w:r>
      <w:r>
        <w:rPr>
          <w:rFonts w:ascii="Arial" w:hAnsi="Arial"/>
          <w:sz w:val="20"/>
        </w:rPr>
        <w:t>Yahweh’s</w:t>
      </w:r>
      <w:r w:rsidRPr="00E94EEB">
        <w:rPr>
          <w:rFonts w:ascii="Arial" w:hAnsi="Arial"/>
          <w:sz w:val="20"/>
        </w:rPr>
        <w:t xml:space="preserve"> Word.</w:t>
      </w:r>
      <w:r>
        <w:rPr>
          <w:rFonts w:ascii="Arial" w:hAnsi="Arial"/>
          <w:sz w:val="20"/>
        </w:rPr>
        <w:t xml:space="preserve"> This angered the Jews, many of whom were rabbis and scribes who believed that prophets could only come from their personal lineages. Emmanuel, the son of a carpenter, did not meet their qualifications for being a prophet.</w:t>
      </w:r>
    </w:p>
  </w:footnote>
  <w:footnote w:id="115">
    <w:p w:rsidR="00604831" w:rsidRPr="00DA78E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sidRPr="00DA78E4">
        <w:rPr>
          <w:rFonts w:ascii="Arial" w:hAnsi="Arial"/>
          <w:i/>
          <w:sz w:val="20"/>
        </w:rPr>
        <w:t>Isaiah 54:13</w:t>
      </w:r>
      <w:r>
        <w:rPr>
          <w:rFonts w:ascii="Arial" w:hAnsi="Arial"/>
          <w:sz w:val="20"/>
        </w:rPr>
        <w:t>.</w:t>
      </w:r>
    </w:p>
  </w:footnote>
  <w:footnote w:id="116">
    <w:p w:rsidR="00604831" w:rsidRDefault="00604831" w:rsidP="00604831">
      <w:pPr>
        <w:pStyle w:val="FootnoteText"/>
      </w:pPr>
      <w:r>
        <w:rPr>
          <w:rStyle w:val="FootnoteReference"/>
        </w:rPr>
        <w:footnoteRef/>
      </w:r>
      <w:r>
        <w:t xml:space="preserve"> </w:t>
      </w:r>
      <w:r w:rsidRPr="005755D7">
        <w:rPr>
          <w:rFonts w:ascii="Arial" w:hAnsi="Arial"/>
          <w:sz w:val="20"/>
        </w:rPr>
        <w:t xml:space="preserve">See </w:t>
      </w:r>
      <w:r w:rsidRPr="005755D7">
        <w:rPr>
          <w:rFonts w:ascii="Arial" w:hAnsi="Arial"/>
          <w:i/>
          <w:sz w:val="20"/>
        </w:rPr>
        <w:t>Revelation 22:1</w:t>
      </w:r>
      <w:r w:rsidRPr="005755D7">
        <w:rPr>
          <w:rFonts w:ascii="Arial" w:hAnsi="Arial"/>
          <w:sz w:val="20"/>
        </w:rPr>
        <w:t>.</w:t>
      </w:r>
    </w:p>
  </w:footnote>
  <w:footnote w:id="117">
    <w:p w:rsidR="00604831" w:rsidRPr="00D02FC3" w:rsidRDefault="00604831" w:rsidP="00604831">
      <w:pPr>
        <w:pStyle w:val="FootnoteText"/>
        <w:rPr>
          <w:rFonts w:ascii="Arial" w:hAnsi="Arial"/>
          <w:sz w:val="20"/>
        </w:rPr>
      </w:pPr>
      <w:r>
        <w:rPr>
          <w:rStyle w:val="FootnoteReference"/>
        </w:rPr>
        <w:footnoteRef/>
      </w:r>
      <w:r>
        <w:t xml:space="preserve"> </w:t>
      </w:r>
      <w:r>
        <w:rPr>
          <w:rFonts w:ascii="Arial" w:hAnsi="Arial"/>
          <w:sz w:val="20"/>
        </w:rPr>
        <w:t>Emmanuel will offer his body for crucifixion, to save the world.</w:t>
      </w:r>
    </w:p>
  </w:footnote>
  <w:footnote w:id="118">
    <w:p w:rsidR="00604831" w:rsidRPr="00504097" w:rsidRDefault="00604831" w:rsidP="00604831">
      <w:pPr>
        <w:pStyle w:val="FootnoteText"/>
      </w:pPr>
      <w:r>
        <w:rPr>
          <w:rStyle w:val="FootnoteReference"/>
        </w:rPr>
        <w:footnoteRef/>
      </w:r>
      <w:r>
        <w:t xml:space="preserve"> </w:t>
      </w:r>
      <w:r w:rsidRPr="00784E41">
        <w:rPr>
          <w:rFonts w:ascii="Arial" w:hAnsi="Arial"/>
          <w:sz w:val="20"/>
        </w:rPr>
        <w:t>After Emmanuel was arrested, Simon Peter betrayed him by saying three times that he never knew him. In addition, Simon Peter never testified for Emmanuel before the Sanhedrin</w:t>
      </w:r>
      <w:r>
        <w:rPr>
          <w:rFonts w:ascii="Arial" w:hAnsi="Arial"/>
          <w:sz w:val="20"/>
        </w:rPr>
        <w:t>,</w:t>
      </w:r>
      <w:r w:rsidRPr="00784E41">
        <w:rPr>
          <w:rFonts w:ascii="Arial" w:hAnsi="Arial"/>
          <w:sz w:val="20"/>
        </w:rPr>
        <w:t xml:space="preserve"> and he left Emmanuel to die on the cross. Obviously, Simon Peter had been </w:t>
      </w:r>
      <w:r>
        <w:rPr>
          <w:rFonts w:ascii="Arial" w:hAnsi="Arial"/>
          <w:sz w:val="20"/>
        </w:rPr>
        <w:t xml:space="preserve">unwilling </w:t>
      </w:r>
      <w:r w:rsidRPr="00784E41">
        <w:rPr>
          <w:rFonts w:ascii="Arial" w:hAnsi="Arial"/>
          <w:sz w:val="20"/>
        </w:rPr>
        <w:t xml:space="preserve">to carry Emmanuel’s cross. As Emmanuel says in </w:t>
      </w:r>
      <w:r w:rsidRPr="00784E41">
        <w:rPr>
          <w:rFonts w:ascii="Arial" w:hAnsi="Arial"/>
          <w:i/>
          <w:sz w:val="20"/>
        </w:rPr>
        <w:t>Gospel 8:172</w:t>
      </w:r>
      <w:r w:rsidRPr="00784E41">
        <w:rPr>
          <w:rFonts w:ascii="Arial" w:hAnsi="Arial"/>
          <w:sz w:val="20"/>
        </w:rPr>
        <w:t>: “Whoever won’t pick up the cross to follow me isn’t worthy of me.”</w:t>
      </w:r>
    </w:p>
  </w:footnote>
  <w:footnote w:id="119">
    <w:p w:rsidR="00604831" w:rsidRPr="00AA3577" w:rsidRDefault="00604831" w:rsidP="00604831">
      <w:pPr>
        <w:pStyle w:val="FootnoteText"/>
        <w:rPr>
          <w:rFonts w:ascii="Arial" w:hAnsi="Arial"/>
          <w:sz w:val="20"/>
        </w:rPr>
      </w:pPr>
      <w:r>
        <w:rPr>
          <w:rStyle w:val="FootnoteReference"/>
        </w:rPr>
        <w:footnoteRef/>
      </w:r>
      <w:r>
        <w:t xml:space="preserve"> </w:t>
      </w:r>
      <w:r>
        <w:rPr>
          <w:rFonts w:ascii="Arial" w:hAnsi="Arial"/>
          <w:sz w:val="20"/>
        </w:rPr>
        <w:t>Here, for the first time, Emmanuel confirms to his disciples that he is the Messiah.</w:t>
      </w:r>
    </w:p>
  </w:footnote>
  <w:footnote w:id="120">
    <w:p w:rsidR="00604831" w:rsidRDefault="00604831" w:rsidP="00604831">
      <w:pPr>
        <w:pStyle w:val="FootnoteText"/>
      </w:pPr>
      <w:r>
        <w:rPr>
          <w:rStyle w:val="FootnoteReference"/>
        </w:rPr>
        <w:footnoteRef/>
      </w:r>
      <w:r>
        <w:t xml:space="preserve"> </w:t>
      </w:r>
      <w:r w:rsidRPr="00A402D9">
        <w:rPr>
          <w:rFonts w:ascii="Arial" w:hAnsi="Arial"/>
          <w:sz w:val="20"/>
        </w:rPr>
        <w:t xml:space="preserve">See </w:t>
      </w:r>
      <w:r w:rsidRPr="007C6C0B">
        <w:rPr>
          <w:rFonts w:ascii="Arial" w:hAnsi="Arial"/>
          <w:i/>
          <w:sz w:val="20"/>
        </w:rPr>
        <w:t>Isaiah 29:13</w:t>
      </w:r>
      <w:r w:rsidRPr="00A402D9">
        <w:rPr>
          <w:rFonts w:ascii="Arial" w:hAnsi="Arial"/>
          <w:sz w:val="20"/>
        </w:rPr>
        <w:t>.</w:t>
      </w:r>
    </w:p>
  </w:footnote>
  <w:footnote w:id="121">
    <w:p w:rsidR="00604831" w:rsidRPr="00A9465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Exodus 20:12</w:t>
      </w:r>
      <w:r>
        <w:rPr>
          <w:rFonts w:ascii="Arial" w:hAnsi="Arial"/>
          <w:sz w:val="20"/>
        </w:rPr>
        <w:t xml:space="preserve"> and </w:t>
      </w:r>
      <w:r>
        <w:rPr>
          <w:rFonts w:ascii="Arial" w:hAnsi="Arial"/>
          <w:i/>
          <w:sz w:val="20"/>
        </w:rPr>
        <w:t>Deuteronomy 5:16</w:t>
      </w:r>
      <w:r>
        <w:rPr>
          <w:rFonts w:ascii="Arial" w:hAnsi="Arial"/>
          <w:sz w:val="20"/>
        </w:rPr>
        <w:t>.</w:t>
      </w:r>
    </w:p>
  </w:footnote>
  <w:footnote w:id="122">
    <w:p w:rsidR="00604831" w:rsidRPr="00A9465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Leviticus 20:9</w:t>
      </w:r>
      <w:r>
        <w:rPr>
          <w:rFonts w:ascii="Arial" w:hAnsi="Arial"/>
          <w:sz w:val="20"/>
        </w:rPr>
        <w:t xml:space="preserve"> and </w:t>
      </w:r>
      <w:r>
        <w:rPr>
          <w:rFonts w:ascii="Arial" w:hAnsi="Arial"/>
          <w:i/>
          <w:sz w:val="20"/>
        </w:rPr>
        <w:t>Exodus 21:17</w:t>
      </w:r>
      <w:r>
        <w:rPr>
          <w:rFonts w:ascii="Arial" w:hAnsi="Arial"/>
          <w:sz w:val="20"/>
        </w:rPr>
        <w:t>.</w:t>
      </w:r>
    </w:p>
  </w:footnote>
  <w:footnote w:id="123">
    <w:p w:rsidR="00604831" w:rsidRPr="009718EC" w:rsidRDefault="00604831" w:rsidP="00604831">
      <w:pPr>
        <w:pStyle w:val="FootnoteText"/>
      </w:pPr>
      <w:r>
        <w:rPr>
          <w:rStyle w:val="FootnoteReference"/>
        </w:rPr>
        <w:footnoteRef/>
      </w:r>
      <w:r>
        <w:t xml:space="preserve"> </w:t>
      </w:r>
      <w:r w:rsidRPr="00A402D9">
        <w:rPr>
          <w:rFonts w:ascii="Arial" w:hAnsi="Arial"/>
          <w:sz w:val="20"/>
        </w:rPr>
        <w:t>See</w:t>
      </w:r>
      <w:r>
        <w:rPr>
          <w:rFonts w:ascii="Arial" w:hAnsi="Arial"/>
          <w:sz w:val="20"/>
        </w:rPr>
        <w:t xml:space="preserve"> </w:t>
      </w:r>
      <w:r w:rsidRPr="00251DD9">
        <w:rPr>
          <w:rFonts w:ascii="Arial" w:hAnsi="Arial"/>
          <w:i/>
          <w:sz w:val="20"/>
        </w:rPr>
        <w:t>Gospel</w:t>
      </w:r>
      <w:r>
        <w:rPr>
          <w:rFonts w:ascii="Arial" w:hAnsi="Arial"/>
          <w:i/>
          <w:sz w:val="20"/>
        </w:rPr>
        <w:t xml:space="preserve"> 6:64-65 </w:t>
      </w:r>
      <w:r>
        <w:rPr>
          <w:rFonts w:ascii="Arial" w:hAnsi="Arial"/>
          <w:sz w:val="20"/>
        </w:rPr>
        <w:t>.</w:t>
      </w:r>
    </w:p>
  </w:footnote>
  <w:footnote w:id="124">
    <w:p w:rsidR="00604831" w:rsidRPr="004325A9" w:rsidRDefault="00604831" w:rsidP="00604831">
      <w:pPr>
        <w:pStyle w:val="FootnoteText"/>
        <w:rPr>
          <w:rFonts w:ascii="Arial" w:hAnsi="Arial"/>
          <w:sz w:val="20"/>
        </w:rPr>
      </w:pPr>
      <w:r>
        <w:rPr>
          <w:rStyle w:val="FootnoteReference"/>
        </w:rPr>
        <w:footnoteRef/>
      </w:r>
      <w:r>
        <w:t xml:space="preserve"> </w:t>
      </w:r>
      <w:r w:rsidRPr="006E6BD7">
        <w:rPr>
          <w:rFonts w:ascii="Arial" w:hAnsi="Arial"/>
          <w:sz w:val="20"/>
        </w:rPr>
        <w:t>“…so lacking in understanding.” This is a reference to the ancient kabbalistic principle of wisdom (</w:t>
      </w:r>
      <w:r w:rsidRPr="006E6BD7">
        <w:rPr>
          <w:rFonts w:ascii="Arial" w:hAnsi="Arial"/>
          <w:i/>
          <w:sz w:val="20"/>
        </w:rPr>
        <w:t>chokmah</w:t>
      </w:r>
      <w:r w:rsidRPr="006E6BD7">
        <w:rPr>
          <w:rFonts w:ascii="Arial" w:hAnsi="Arial"/>
          <w:sz w:val="20"/>
        </w:rPr>
        <w:t>) versus understanding (</w:t>
      </w:r>
      <w:r w:rsidRPr="006E6BD7">
        <w:rPr>
          <w:rFonts w:ascii="Arial" w:hAnsi="Arial"/>
          <w:i/>
          <w:sz w:val="20"/>
        </w:rPr>
        <w:t>binah</w:t>
      </w:r>
      <w:r w:rsidRPr="006E6BD7">
        <w:rPr>
          <w:rFonts w:ascii="Arial" w:hAnsi="Arial"/>
          <w:sz w:val="20"/>
        </w:rPr>
        <w:t xml:space="preserve">). Just as the Masculine </w:t>
      </w:r>
      <w:r w:rsidRPr="006E6BD7">
        <w:rPr>
          <w:rFonts w:ascii="Arial" w:hAnsi="Arial"/>
          <w:i/>
          <w:sz w:val="20"/>
        </w:rPr>
        <w:t>chokmah</w:t>
      </w:r>
      <w:r w:rsidRPr="006E6BD7">
        <w:rPr>
          <w:rFonts w:ascii="Arial" w:hAnsi="Arial"/>
          <w:sz w:val="20"/>
        </w:rPr>
        <w:t xml:space="preserve"> and the Feminine </w:t>
      </w:r>
      <w:r w:rsidRPr="006E6BD7">
        <w:rPr>
          <w:rFonts w:ascii="Arial" w:hAnsi="Arial"/>
          <w:i/>
          <w:sz w:val="20"/>
        </w:rPr>
        <w:t>binah</w:t>
      </w:r>
      <w:r w:rsidRPr="006E6BD7">
        <w:rPr>
          <w:rFonts w:ascii="Arial" w:hAnsi="Arial"/>
          <w:sz w:val="20"/>
        </w:rPr>
        <w:t xml:space="preserve"> create an essential balance in the universe, ancient spiritual texts were meant to be interpreted on an earthly/ metaphoric level (</w:t>
      </w:r>
      <w:r w:rsidRPr="006E6BD7">
        <w:rPr>
          <w:rFonts w:ascii="Arial" w:hAnsi="Arial"/>
          <w:i/>
          <w:sz w:val="20"/>
        </w:rPr>
        <w:t>binah</w:t>
      </w:r>
      <w:r w:rsidRPr="006E6BD7">
        <w:rPr>
          <w:rFonts w:ascii="Arial" w:hAnsi="Arial"/>
          <w:sz w:val="20"/>
        </w:rPr>
        <w:t>) and on a heavenly/ literal level (</w:t>
      </w:r>
      <w:r w:rsidRPr="006E6BD7">
        <w:rPr>
          <w:rFonts w:ascii="Arial" w:hAnsi="Arial"/>
          <w:i/>
          <w:sz w:val="20"/>
        </w:rPr>
        <w:t>chokmah</w:t>
      </w:r>
      <w:r w:rsidRPr="006E6BD7">
        <w:rPr>
          <w:rFonts w:ascii="Arial" w:hAnsi="Arial"/>
          <w:sz w:val="20"/>
        </w:rPr>
        <w:t xml:space="preserve">). In this case, Emmanuel is drawing attention to his disciples’ inability to metaphorically understand what he said. (For example, see </w:t>
      </w:r>
      <w:r w:rsidRPr="006E6BD7">
        <w:rPr>
          <w:rFonts w:ascii="Arial" w:hAnsi="Arial"/>
          <w:i/>
          <w:sz w:val="20"/>
        </w:rPr>
        <w:t>Revelation 13:16</w:t>
      </w:r>
      <w:r w:rsidRPr="006E6BD7">
        <w:rPr>
          <w:rFonts w:ascii="Arial" w:hAnsi="Arial"/>
          <w:sz w:val="20"/>
        </w:rPr>
        <w:t xml:space="preserve">: “This calls for wisdom…”, and </w:t>
      </w:r>
      <w:r w:rsidRPr="006E6BD7">
        <w:rPr>
          <w:rFonts w:ascii="Arial" w:hAnsi="Arial"/>
          <w:i/>
          <w:sz w:val="20"/>
        </w:rPr>
        <w:t>Daniel 9:22</w:t>
      </w:r>
      <w:r w:rsidRPr="006E6BD7">
        <w:rPr>
          <w:rFonts w:ascii="Arial" w:hAnsi="Arial"/>
          <w:sz w:val="20"/>
        </w:rPr>
        <w:t>, “I have now come to give you wisdom and understanding…”)</w:t>
      </w:r>
    </w:p>
  </w:footnote>
  <w:footnote w:id="125">
    <w:p w:rsidR="00604831" w:rsidRPr="00277DB8" w:rsidRDefault="00604831" w:rsidP="00604831">
      <w:pPr>
        <w:pStyle w:val="FootnoteText"/>
        <w:rPr>
          <w:rFonts w:ascii="Arial" w:hAnsi="Arial"/>
          <w:sz w:val="20"/>
        </w:rPr>
      </w:pPr>
      <w:r>
        <w:rPr>
          <w:rStyle w:val="FootnoteReference"/>
        </w:rPr>
        <w:footnoteRef/>
      </w:r>
      <w:r>
        <w:t xml:space="preserve"> </w:t>
      </w:r>
      <w:r w:rsidRPr="00774E37">
        <w:rPr>
          <w:rFonts w:ascii="Arial" w:hAnsi="Arial"/>
          <w:sz w:val="20"/>
        </w:rPr>
        <w:t xml:space="preserve">See </w:t>
      </w:r>
      <w:r w:rsidRPr="00774E37">
        <w:rPr>
          <w:rFonts w:ascii="Arial" w:hAnsi="Arial"/>
          <w:i/>
          <w:sz w:val="20"/>
        </w:rPr>
        <w:t>Gospel 8:17</w:t>
      </w:r>
      <w:r>
        <w:rPr>
          <w:rFonts w:ascii="Arial" w:hAnsi="Arial"/>
          <w:i/>
          <w:sz w:val="20"/>
        </w:rPr>
        <w:t>2-17</w:t>
      </w:r>
      <w:r w:rsidRPr="00774E37">
        <w:rPr>
          <w:rFonts w:ascii="Arial" w:hAnsi="Arial"/>
          <w:i/>
          <w:sz w:val="20"/>
        </w:rPr>
        <w:t>3</w:t>
      </w:r>
      <w:r w:rsidRPr="00774E37">
        <w:rPr>
          <w:rFonts w:ascii="Arial" w:hAnsi="Arial"/>
          <w:sz w:val="20"/>
        </w:rPr>
        <w:t>.</w:t>
      </w:r>
    </w:p>
  </w:footnote>
  <w:footnote w:id="126">
    <w:p w:rsidR="00604831" w:rsidRPr="00AC3F52" w:rsidRDefault="00604831" w:rsidP="00604831">
      <w:pPr>
        <w:pStyle w:val="FootnoteText"/>
        <w:rPr>
          <w:rFonts w:ascii="Arial" w:hAnsi="Arial"/>
          <w:sz w:val="20"/>
        </w:rPr>
      </w:pPr>
      <w:r>
        <w:rPr>
          <w:rStyle w:val="FootnoteReference"/>
        </w:rPr>
        <w:footnoteRef/>
      </w:r>
      <w:r>
        <w:t xml:space="preserve"> </w:t>
      </w:r>
      <w:r w:rsidRPr="0005459E">
        <w:rPr>
          <w:rFonts w:ascii="Arial" w:hAnsi="Arial"/>
          <w:sz w:val="20"/>
        </w:rPr>
        <w:t xml:space="preserve">See </w:t>
      </w:r>
      <w:r w:rsidRPr="0005459E">
        <w:rPr>
          <w:rFonts w:ascii="Arial" w:hAnsi="Arial"/>
          <w:i/>
          <w:sz w:val="20"/>
        </w:rPr>
        <w:t>Gospel</w:t>
      </w:r>
      <w:r>
        <w:rPr>
          <w:rFonts w:ascii="Arial" w:hAnsi="Arial"/>
          <w:i/>
          <w:sz w:val="20"/>
        </w:rPr>
        <w:t xml:space="preserve"> 16:59-60</w:t>
      </w:r>
      <w:r>
        <w:rPr>
          <w:rFonts w:ascii="Arial" w:hAnsi="Arial"/>
          <w:sz w:val="20"/>
        </w:rPr>
        <w:t xml:space="preserve">. Emmanuel is referring to the End Time, when Yahweh, His Holy Angels, and the Lamb (i.e., the returned Christ) will vanquish the Satanists and bring the Kingdom of Heaven to Earth. This event is foretold in </w:t>
      </w:r>
      <w:r>
        <w:rPr>
          <w:rFonts w:ascii="Arial" w:hAnsi="Arial"/>
          <w:i/>
          <w:sz w:val="20"/>
        </w:rPr>
        <w:t>Revelation 14:10</w:t>
      </w:r>
      <w:r>
        <w:rPr>
          <w:rFonts w:ascii="Arial" w:hAnsi="Arial"/>
          <w:sz w:val="20"/>
        </w:rPr>
        <w:t>: “[The beast and its followers] will be tormented with burning sulfur before the Holy Angels and the Lamb. And the smoke from their agony will rise forever and ever.”</w:t>
      </w:r>
    </w:p>
  </w:footnote>
  <w:footnote w:id="127">
    <w:p w:rsidR="00604831" w:rsidRPr="00B14777" w:rsidRDefault="00604831" w:rsidP="00604831">
      <w:pPr>
        <w:pStyle w:val="FootnoteText"/>
      </w:pPr>
      <w:r>
        <w:rPr>
          <w:rStyle w:val="FootnoteReference"/>
        </w:rPr>
        <w:footnoteRef/>
      </w:r>
      <w:r>
        <w:t xml:space="preserve"> </w:t>
      </w:r>
      <w:r w:rsidRPr="00B14777">
        <w:rPr>
          <w:rFonts w:ascii="Arial" w:hAnsi="Arial"/>
          <w:sz w:val="20"/>
        </w:rPr>
        <w:t xml:space="preserve">We know from </w:t>
      </w:r>
      <w:r w:rsidRPr="00B14777">
        <w:rPr>
          <w:rFonts w:ascii="Arial" w:hAnsi="Arial"/>
          <w:i/>
          <w:sz w:val="20"/>
        </w:rPr>
        <w:t>Gospel 9:119</w:t>
      </w:r>
      <w:r w:rsidRPr="00B14777">
        <w:rPr>
          <w:rFonts w:ascii="Arial" w:hAnsi="Arial"/>
          <w:sz w:val="20"/>
        </w:rPr>
        <w:t xml:space="preserve"> that </w:t>
      </w:r>
      <w:r>
        <w:rPr>
          <w:rFonts w:ascii="Arial" w:hAnsi="Arial"/>
          <w:sz w:val="20"/>
        </w:rPr>
        <w:t xml:space="preserve">the Prophet Elijah was reborn as John the Baptist. We also know from </w:t>
      </w:r>
      <w:r>
        <w:rPr>
          <w:rFonts w:ascii="Arial" w:hAnsi="Arial"/>
          <w:i/>
          <w:sz w:val="20"/>
        </w:rPr>
        <w:t xml:space="preserve">Malachi 3:1-3 </w:t>
      </w:r>
      <w:r>
        <w:rPr>
          <w:rFonts w:ascii="Arial" w:hAnsi="Arial"/>
          <w:sz w:val="20"/>
        </w:rPr>
        <w:t xml:space="preserve">and </w:t>
      </w:r>
      <w:r>
        <w:rPr>
          <w:rFonts w:ascii="Arial" w:hAnsi="Arial"/>
          <w:i/>
          <w:sz w:val="20"/>
        </w:rPr>
        <w:t>Isaiah 40:3</w:t>
      </w:r>
      <w:r>
        <w:rPr>
          <w:rFonts w:ascii="Arial" w:hAnsi="Arial"/>
          <w:sz w:val="20"/>
        </w:rPr>
        <w:t xml:space="preserve"> that John the Baptist will be reborn at the End Time to “restore everything.” (In </w:t>
      </w:r>
      <w:r>
        <w:rPr>
          <w:rFonts w:ascii="Arial" w:hAnsi="Arial"/>
          <w:i/>
          <w:sz w:val="20"/>
        </w:rPr>
        <w:t>Revelation 19:11-21</w:t>
      </w:r>
      <w:r>
        <w:rPr>
          <w:rFonts w:ascii="Arial" w:hAnsi="Arial"/>
          <w:sz w:val="20"/>
        </w:rPr>
        <w:t xml:space="preserve">, the reincarnated John the Baptist is called the “Rider on the White Horse.”) The Prophet Elijah, John the Baptist, and the “Rider on the White Horse” are all the Archangel Michael—see </w:t>
      </w:r>
      <w:r>
        <w:rPr>
          <w:rFonts w:ascii="Arial" w:hAnsi="Arial"/>
          <w:i/>
          <w:sz w:val="20"/>
        </w:rPr>
        <w:t>Daniel 12:1</w:t>
      </w:r>
      <w:r>
        <w:rPr>
          <w:rFonts w:ascii="Arial" w:hAnsi="Arial"/>
          <w:sz w:val="20"/>
        </w:rPr>
        <w:t>.</w:t>
      </w:r>
    </w:p>
  </w:footnote>
  <w:footnote w:id="128">
    <w:p w:rsidR="00604831" w:rsidRPr="00875D7D" w:rsidRDefault="00604831" w:rsidP="00604831">
      <w:pPr>
        <w:pStyle w:val="FootnoteText"/>
        <w:rPr>
          <w:i/>
        </w:rPr>
      </w:pPr>
      <w:r>
        <w:rPr>
          <w:rStyle w:val="FootnoteReference"/>
        </w:rPr>
        <w:footnoteRef/>
      </w:r>
      <w:r>
        <w:t xml:space="preserve"> </w:t>
      </w:r>
      <w:r w:rsidRPr="00D628F7">
        <w:rPr>
          <w:rFonts w:ascii="Arial" w:hAnsi="Arial"/>
          <w:sz w:val="20"/>
        </w:rPr>
        <w:t xml:space="preserve">See </w:t>
      </w:r>
      <w:r w:rsidRPr="0060098A">
        <w:rPr>
          <w:rFonts w:ascii="Arial" w:hAnsi="Arial"/>
          <w:i/>
          <w:sz w:val="20"/>
        </w:rPr>
        <w:t>Gospel 17:171</w:t>
      </w:r>
      <w:r>
        <w:rPr>
          <w:rFonts w:ascii="Arial" w:hAnsi="Arial"/>
          <w:sz w:val="20"/>
        </w:rPr>
        <w:t>.</w:t>
      </w:r>
    </w:p>
  </w:footnote>
  <w:footnote w:id="129">
    <w:p w:rsidR="00604831" w:rsidRPr="00D46D2B" w:rsidRDefault="00604831" w:rsidP="00604831">
      <w:pPr>
        <w:pStyle w:val="FootnoteText"/>
      </w:pPr>
      <w:r>
        <w:rPr>
          <w:rStyle w:val="FootnoteReference"/>
        </w:rPr>
        <w:footnoteRef/>
      </w:r>
      <w:r>
        <w:t xml:space="preserve"> </w:t>
      </w:r>
      <w:r w:rsidRPr="0060098A">
        <w:rPr>
          <w:rFonts w:ascii="Arial" w:hAnsi="Arial"/>
          <w:sz w:val="20"/>
        </w:rPr>
        <w:t xml:space="preserve">See </w:t>
      </w:r>
      <w:r w:rsidRPr="0060098A">
        <w:rPr>
          <w:rFonts w:ascii="Arial" w:hAnsi="Arial"/>
          <w:i/>
          <w:sz w:val="20"/>
        </w:rPr>
        <w:t xml:space="preserve">Gospel </w:t>
      </w:r>
      <w:r w:rsidRPr="00972148">
        <w:rPr>
          <w:rFonts w:ascii="Arial" w:hAnsi="Arial"/>
          <w:i/>
          <w:sz w:val="20"/>
        </w:rPr>
        <w:t>13:12</w:t>
      </w:r>
      <w:r>
        <w:rPr>
          <w:rFonts w:ascii="Arial" w:hAnsi="Arial"/>
          <w:sz w:val="20"/>
        </w:rPr>
        <w:t xml:space="preserve"> and </w:t>
      </w:r>
      <w:r>
        <w:rPr>
          <w:rFonts w:ascii="Arial" w:hAnsi="Arial"/>
          <w:i/>
          <w:sz w:val="20"/>
        </w:rPr>
        <w:t xml:space="preserve">Gospel </w:t>
      </w:r>
      <w:r w:rsidRPr="00972148">
        <w:rPr>
          <w:rFonts w:ascii="Arial" w:hAnsi="Arial"/>
          <w:i/>
          <w:sz w:val="20"/>
        </w:rPr>
        <w:t>17</w:t>
      </w:r>
      <w:r>
        <w:rPr>
          <w:rFonts w:ascii="Arial" w:hAnsi="Arial"/>
          <w:i/>
          <w:sz w:val="20"/>
        </w:rPr>
        <w:t>:174</w:t>
      </w:r>
      <w:r w:rsidRPr="00972148">
        <w:rPr>
          <w:rFonts w:ascii="Arial" w:hAnsi="Arial"/>
          <w:i/>
          <w:sz w:val="20"/>
        </w:rPr>
        <w:t>-</w:t>
      </w:r>
      <w:r>
        <w:rPr>
          <w:rFonts w:ascii="Arial" w:hAnsi="Arial"/>
          <w:i/>
          <w:sz w:val="20"/>
        </w:rPr>
        <w:t>178</w:t>
      </w:r>
      <w:r w:rsidRPr="0060098A">
        <w:rPr>
          <w:rFonts w:ascii="Arial" w:hAnsi="Arial"/>
          <w:sz w:val="20"/>
        </w:rPr>
        <w:t>.</w:t>
      </w:r>
    </w:p>
  </w:footnote>
  <w:footnote w:id="130">
    <w:p w:rsidR="00604831" w:rsidRPr="00340377" w:rsidRDefault="00604831" w:rsidP="00604831">
      <w:pPr>
        <w:pStyle w:val="FootnoteText"/>
      </w:pPr>
      <w:r>
        <w:rPr>
          <w:rStyle w:val="FootnoteReference"/>
        </w:rPr>
        <w:footnoteRef/>
      </w:r>
      <w:r>
        <w:t xml:space="preserve"> </w:t>
      </w:r>
      <w:r w:rsidRPr="00340377">
        <w:rPr>
          <w:rFonts w:ascii="Arial" w:hAnsi="Arial"/>
          <w:sz w:val="20"/>
        </w:rPr>
        <w:t xml:space="preserve">See </w:t>
      </w:r>
      <w:r w:rsidRPr="00340377">
        <w:rPr>
          <w:rFonts w:ascii="Arial" w:hAnsi="Arial"/>
          <w:i/>
          <w:sz w:val="20"/>
        </w:rPr>
        <w:t>Gospel 13:184</w:t>
      </w:r>
      <w:r w:rsidRPr="00340377">
        <w:rPr>
          <w:rFonts w:ascii="Arial" w:hAnsi="Arial"/>
          <w:sz w:val="20"/>
        </w:rPr>
        <w:t>.</w:t>
      </w:r>
    </w:p>
  </w:footnote>
  <w:footnote w:id="131">
    <w:p w:rsidR="00604831" w:rsidRPr="00CA3AEE" w:rsidRDefault="00604831" w:rsidP="00604831">
      <w:pPr>
        <w:pStyle w:val="FootnoteText"/>
      </w:pPr>
      <w:r>
        <w:rPr>
          <w:rStyle w:val="FootnoteReference"/>
        </w:rPr>
        <w:footnoteRef/>
      </w:r>
      <w:r>
        <w:t xml:space="preserve"> </w:t>
      </w:r>
      <w:r w:rsidRPr="00CA3AEE">
        <w:rPr>
          <w:rFonts w:ascii="Arial" w:hAnsi="Arial"/>
          <w:sz w:val="20"/>
        </w:rPr>
        <w:t xml:space="preserve">Here, Emmanuel is alluding to Lot’s wife, whom Yahweh turned into salt because she doubted </w:t>
      </w:r>
      <w:r>
        <w:rPr>
          <w:rFonts w:ascii="Arial" w:hAnsi="Arial"/>
          <w:sz w:val="20"/>
        </w:rPr>
        <w:t>the Word of Yahweh</w:t>
      </w:r>
      <w:r w:rsidRPr="00CA3AEE">
        <w:rPr>
          <w:rFonts w:ascii="Arial" w:hAnsi="Arial"/>
          <w:sz w:val="20"/>
        </w:rPr>
        <w:t xml:space="preserve"> and </w:t>
      </w:r>
      <w:r>
        <w:rPr>
          <w:rFonts w:ascii="Arial" w:hAnsi="Arial"/>
          <w:sz w:val="20"/>
        </w:rPr>
        <w:t>“</w:t>
      </w:r>
      <w:r w:rsidRPr="00CA3AEE">
        <w:rPr>
          <w:rFonts w:ascii="Arial" w:hAnsi="Arial"/>
          <w:sz w:val="20"/>
        </w:rPr>
        <w:t>looked back</w:t>
      </w:r>
      <w:r>
        <w:rPr>
          <w:rFonts w:ascii="Arial" w:hAnsi="Arial"/>
          <w:sz w:val="20"/>
        </w:rPr>
        <w:t>”</w:t>
      </w:r>
      <w:r w:rsidRPr="00CA3AEE">
        <w:rPr>
          <w:rFonts w:ascii="Arial" w:hAnsi="Arial"/>
          <w:sz w:val="20"/>
        </w:rPr>
        <w:t xml:space="preserve"> (see </w:t>
      </w:r>
      <w:r w:rsidRPr="00CA3AEE">
        <w:rPr>
          <w:rFonts w:ascii="Arial" w:hAnsi="Arial"/>
          <w:i/>
          <w:sz w:val="20"/>
        </w:rPr>
        <w:t>Genesis 19:26</w:t>
      </w:r>
      <w:r w:rsidRPr="00CA3AEE">
        <w:rPr>
          <w:rFonts w:ascii="Arial" w:hAnsi="Arial"/>
          <w:sz w:val="20"/>
        </w:rPr>
        <w:t>).</w:t>
      </w:r>
    </w:p>
  </w:footnote>
  <w:footnote w:id="132">
    <w:p w:rsidR="00604831" w:rsidRPr="00C52E9C" w:rsidRDefault="00604831" w:rsidP="00604831">
      <w:pPr>
        <w:pStyle w:val="FootnoteText"/>
        <w:rPr>
          <w:rFonts w:ascii="Arial" w:hAnsi="Arial"/>
          <w:sz w:val="20"/>
        </w:rPr>
      </w:pPr>
      <w:r>
        <w:rPr>
          <w:rStyle w:val="FootnoteReference"/>
        </w:rPr>
        <w:footnoteRef/>
      </w:r>
      <w:r>
        <w:t xml:space="preserve"> </w:t>
      </w:r>
      <w:r>
        <w:rPr>
          <w:rFonts w:ascii="Arial" w:hAnsi="Arial"/>
          <w:i/>
          <w:sz w:val="20"/>
        </w:rPr>
        <w:t>Sukkot</w:t>
      </w:r>
      <w:r>
        <w:rPr>
          <w:rFonts w:ascii="Arial" w:hAnsi="Arial"/>
          <w:sz w:val="20"/>
        </w:rPr>
        <w:t xml:space="preserve"> was one of three Jewish holidays that required a pilgrimage to the Temple in Jerusalem.</w:t>
      </w:r>
    </w:p>
  </w:footnote>
  <w:footnote w:id="133">
    <w:p w:rsidR="00604831" w:rsidRPr="00481CF2" w:rsidRDefault="00604831" w:rsidP="00604831">
      <w:pPr>
        <w:pStyle w:val="FootnoteText"/>
      </w:pPr>
      <w:r>
        <w:rPr>
          <w:rStyle w:val="FootnoteReference"/>
        </w:rPr>
        <w:footnoteRef/>
      </w:r>
      <w:r>
        <w:t xml:space="preserve"> </w:t>
      </w:r>
      <w:r w:rsidRPr="00481CF2">
        <w:rPr>
          <w:rFonts w:ascii="Arial" w:hAnsi="Arial"/>
          <w:sz w:val="20"/>
        </w:rPr>
        <w:t>Emmanuel’s brothers must have known that the Jewish leaders wanted to kill him, yet they still urged him to go to Jerusalem.</w:t>
      </w:r>
      <w:r>
        <w:rPr>
          <w:rFonts w:ascii="Arial" w:hAnsi="Arial"/>
          <w:sz w:val="20"/>
        </w:rPr>
        <w:t xml:space="preserve"> This fulfilled the words of the Prophet Jeremiah (</w:t>
      </w:r>
      <w:r>
        <w:rPr>
          <w:rFonts w:ascii="Arial" w:hAnsi="Arial"/>
          <w:i/>
          <w:sz w:val="20"/>
        </w:rPr>
        <w:t>Jeremiah 9:4</w:t>
      </w:r>
      <w:r>
        <w:rPr>
          <w:rFonts w:ascii="Arial" w:hAnsi="Arial"/>
          <w:sz w:val="20"/>
        </w:rPr>
        <w:t>): “Do not trust your brothers, for every brother is a deceiver.”</w:t>
      </w:r>
      <w:r w:rsidRPr="00481CF2">
        <w:rPr>
          <w:rFonts w:ascii="Arial" w:hAnsi="Arial"/>
          <w:sz w:val="20"/>
        </w:rPr>
        <w:t xml:space="preserve"> As Emmanuel himself said in </w:t>
      </w:r>
      <w:r w:rsidRPr="00481CF2">
        <w:rPr>
          <w:rFonts w:ascii="Arial" w:hAnsi="Arial"/>
          <w:i/>
          <w:sz w:val="20"/>
        </w:rPr>
        <w:t>Gospel 16:28-31</w:t>
      </w:r>
      <w:r w:rsidRPr="00481CF2">
        <w:rPr>
          <w:rFonts w:ascii="Arial" w:hAnsi="Arial"/>
          <w:sz w:val="20"/>
        </w:rPr>
        <w:t>, “You will even be betrayed by your father and brothers, and by your relatives and friends—and they will send some of you to death. Brother will betray his brother to the death… and everyone will hate you because of me.”</w:t>
      </w:r>
    </w:p>
  </w:footnote>
  <w:footnote w:id="134">
    <w:p w:rsidR="00604831" w:rsidRPr="00FF6F24" w:rsidRDefault="00604831" w:rsidP="00604831">
      <w:pPr>
        <w:pStyle w:val="FootnoteText"/>
      </w:pPr>
      <w:r>
        <w:rPr>
          <w:rStyle w:val="FootnoteReference"/>
        </w:rPr>
        <w:footnoteRef/>
      </w:r>
      <w:r>
        <w:t xml:space="preserve"> </w:t>
      </w:r>
      <w:r w:rsidRPr="00021C8F">
        <w:rPr>
          <w:rFonts w:ascii="Arial" w:hAnsi="Arial"/>
          <w:sz w:val="20"/>
        </w:rPr>
        <w:t xml:space="preserve">See </w:t>
      </w:r>
      <w:r w:rsidRPr="004A5A47">
        <w:rPr>
          <w:rFonts w:ascii="Arial" w:hAnsi="Arial"/>
          <w:i/>
          <w:sz w:val="20"/>
        </w:rPr>
        <w:t>Gospel</w:t>
      </w:r>
      <w:r>
        <w:rPr>
          <w:rFonts w:ascii="Arial" w:hAnsi="Arial"/>
          <w:i/>
          <w:sz w:val="20"/>
        </w:rPr>
        <w:t xml:space="preserve"> 10:93 </w:t>
      </w:r>
      <w:r>
        <w:rPr>
          <w:rFonts w:ascii="Arial" w:hAnsi="Arial"/>
          <w:sz w:val="20"/>
        </w:rPr>
        <w:t xml:space="preserve">and </w:t>
      </w:r>
      <w:r>
        <w:rPr>
          <w:rFonts w:ascii="Arial" w:hAnsi="Arial"/>
          <w:i/>
          <w:sz w:val="20"/>
        </w:rPr>
        <w:t>Gospel 17:109</w:t>
      </w:r>
      <w:r>
        <w:rPr>
          <w:rFonts w:ascii="Arial" w:hAnsi="Arial"/>
          <w:sz w:val="20"/>
        </w:rPr>
        <w:t>.</w:t>
      </w:r>
    </w:p>
  </w:footnote>
  <w:footnote w:id="135">
    <w:p w:rsidR="00604831" w:rsidRPr="003329F9" w:rsidRDefault="00604831" w:rsidP="00604831">
      <w:pPr>
        <w:pStyle w:val="FootnoteText"/>
      </w:pPr>
      <w:r>
        <w:rPr>
          <w:rStyle w:val="FootnoteReference"/>
        </w:rPr>
        <w:footnoteRef/>
      </w:r>
      <w:r>
        <w:t xml:space="preserve"> </w:t>
      </w:r>
      <w:r w:rsidRPr="00402FAE">
        <w:rPr>
          <w:rFonts w:ascii="Arial" w:hAnsi="Arial"/>
          <w:sz w:val="20"/>
        </w:rPr>
        <w:t xml:space="preserve">See </w:t>
      </w:r>
      <w:r w:rsidRPr="00402FAE">
        <w:rPr>
          <w:rFonts w:ascii="Arial" w:hAnsi="Arial"/>
          <w:i/>
          <w:sz w:val="20"/>
        </w:rPr>
        <w:t>Revelation 21:6</w:t>
      </w:r>
      <w:r>
        <w:rPr>
          <w:rFonts w:ascii="Arial" w:hAnsi="Arial"/>
          <w:sz w:val="20"/>
        </w:rPr>
        <w:t xml:space="preserve"> and </w:t>
      </w:r>
      <w:r w:rsidRPr="005F6A74">
        <w:rPr>
          <w:rFonts w:ascii="Arial" w:hAnsi="Arial"/>
          <w:i/>
          <w:sz w:val="20"/>
        </w:rPr>
        <w:t>Gospel</w:t>
      </w:r>
      <w:r>
        <w:rPr>
          <w:rFonts w:ascii="Arial" w:hAnsi="Arial"/>
          <w:i/>
          <w:sz w:val="20"/>
        </w:rPr>
        <w:t xml:space="preserve"> 7:106</w:t>
      </w:r>
      <w:r>
        <w:rPr>
          <w:rFonts w:ascii="Arial" w:hAnsi="Arial"/>
          <w:sz w:val="20"/>
        </w:rPr>
        <w:t>.</w:t>
      </w:r>
    </w:p>
  </w:footnote>
  <w:footnote w:id="136">
    <w:p w:rsidR="00604831" w:rsidRDefault="00604831" w:rsidP="00604831">
      <w:pPr>
        <w:pStyle w:val="FootnoteText"/>
      </w:pPr>
      <w:r>
        <w:rPr>
          <w:rStyle w:val="FootnoteReference"/>
        </w:rPr>
        <w:footnoteRef/>
      </w:r>
      <w:r>
        <w:t xml:space="preserve"> </w:t>
      </w:r>
      <w:r>
        <w:rPr>
          <w:rFonts w:ascii="Arial" w:hAnsi="Arial"/>
          <w:sz w:val="20"/>
        </w:rPr>
        <w:t xml:space="preserve">Nicodemus is the Pharisee who repented and returned to Yahweh. He became Emmanuel’s loyal follower. See </w:t>
      </w:r>
      <w:r w:rsidRPr="005F6A74">
        <w:rPr>
          <w:rFonts w:ascii="Arial" w:hAnsi="Arial"/>
          <w:i/>
          <w:sz w:val="20"/>
        </w:rPr>
        <w:t>Gospel</w:t>
      </w:r>
      <w:r>
        <w:rPr>
          <w:rFonts w:ascii="Arial" w:hAnsi="Arial"/>
          <w:i/>
          <w:sz w:val="20"/>
        </w:rPr>
        <w:t xml:space="preserve"> 7:26</w:t>
      </w:r>
      <w:r>
        <w:rPr>
          <w:rFonts w:ascii="Arial" w:hAnsi="Arial"/>
          <w:sz w:val="20"/>
        </w:rPr>
        <w:t xml:space="preserve"> and </w:t>
      </w:r>
      <w:r w:rsidRPr="005F6A74">
        <w:rPr>
          <w:rFonts w:ascii="Arial" w:hAnsi="Arial"/>
          <w:i/>
          <w:sz w:val="20"/>
        </w:rPr>
        <w:t>Gospel</w:t>
      </w:r>
      <w:r>
        <w:rPr>
          <w:rFonts w:ascii="Arial" w:hAnsi="Arial"/>
          <w:i/>
          <w:sz w:val="20"/>
        </w:rPr>
        <w:t xml:space="preserve"> 19:84</w:t>
      </w:r>
      <w:r>
        <w:rPr>
          <w:rFonts w:ascii="Arial" w:hAnsi="Arial"/>
          <w:sz w:val="20"/>
        </w:rPr>
        <w:t>.</w:t>
      </w:r>
    </w:p>
  </w:footnote>
  <w:footnote w:id="137">
    <w:p w:rsidR="00604831" w:rsidRDefault="00604831" w:rsidP="00604831">
      <w:pPr>
        <w:pStyle w:val="FootnoteText"/>
      </w:pPr>
      <w:r>
        <w:rPr>
          <w:rStyle w:val="FootnoteReference"/>
        </w:rPr>
        <w:footnoteRef/>
      </w:r>
      <w:r>
        <w:t xml:space="preserve"> </w:t>
      </w:r>
      <w:r>
        <w:rPr>
          <w:rFonts w:ascii="Arial" w:hAnsi="Arial"/>
          <w:sz w:val="20"/>
        </w:rPr>
        <w:t>T</w:t>
      </w:r>
      <w:r w:rsidRPr="00EC704B">
        <w:rPr>
          <w:rFonts w:ascii="Arial" w:hAnsi="Arial"/>
          <w:sz w:val="20"/>
        </w:rPr>
        <w:t>he Jewish messiah prophecies</w:t>
      </w:r>
      <w:r>
        <w:rPr>
          <w:rFonts w:ascii="Arial" w:hAnsi="Arial"/>
          <w:sz w:val="20"/>
        </w:rPr>
        <w:t xml:space="preserve"> are </w:t>
      </w:r>
      <w:r w:rsidRPr="00EC704B">
        <w:rPr>
          <w:rFonts w:ascii="Arial" w:hAnsi="Arial"/>
          <w:sz w:val="20"/>
        </w:rPr>
        <w:t xml:space="preserve">Yahweh’s </w:t>
      </w:r>
      <w:r>
        <w:rPr>
          <w:rFonts w:ascii="Arial" w:hAnsi="Arial"/>
          <w:sz w:val="20"/>
        </w:rPr>
        <w:t>“</w:t>
      </w:r>
      <w:r w:rsidRPr="00EC704B">
        <w:rPr>
          <w:rFonts w:ascii="Arial" w:hAnsi="Arial"/>
          <w:sz w:val="20"/>
        </w:rPr>
        <w:t>testimony,</w:t>
      </w:r>
      <w:r>
        <w:rPr>
          <w:rFonts w:ascii="Arial" w:hAnsi="Arial"/>
          <w:sz w:val="20"/>
        </w:rPr>
        <w:t>”</w:t>
      </w:r>
      <w:r w:rsidRPr="00EC704B">
        <w:rPr>
          <w:rFonts w:ascii="Arial" w:hAnsi="Arial"/>
          <w:sz w:val="20"/>
        </w:rPr>
        <w:t xml:space="preserve"> which Emmanuel has fulfilled.</w:t>
      </w:r>
    </w:p>
  </w:footnote>
  <w:footnote w:id="138">
    <w:p w:rsidR="00604831" w:rsidRDefault="00604831" w:rsidP="00604831">
      <w:pPr>
        <w:pStyle w:val="FootnoteText"/>
      </w:pPr>
      <w:r>
        <w:rPr>
          <w:rStyle w:val="FootnoteReference"/>
        </w:rPr>
        <w:footnoteRef/>
      </w:r>
      <w:r>
        <w:t xml:space="preserve"> </w:t>
      </w:r>
      <w:r w:rsidRPr="008F6777">
        <w:rPr>
          <w:rFonts w:ascii="Arial" w:hAnsi="Arial"/>
          <w:sz w:val="20"/>
        </w:rPr>
        <w:t xml:space="preserve">During the early First Temple period, Yahweh communicated to the Jewish people through the </w:t>
      </w:r>
      <w:r>
        <w:rPr>
          <w:rFonts w:ascii="Arial" w:hAnsi="Arial"/>
          <w:sz w:val="20"/>
        </w:rPr>
        <w:t>Temple</w:t>
      </w:r>
      <w:r w:rsidRPr="008F6777">
        <w:rPr>
          <w:rFonts w:ascii="Arial" w:hAnsi="Arial"/>
          <w:sz w:val="20"/>
        </w:rPr>
        <w:t xml:space="preserve"> and through the Ark of the Covenant in the Tabernacle. But by the period of the Second Temple, Yahweh did not communicate to the Jewish people </w:t>
      </w:r>
      <w:r>
        <w:rPr>
          <w:rFonts w:ascii="Arial" w:hAnsi="Arial"/>
          <w:sz w:val="20"/>
        </w:rPr>
        <w:t>anymore</w:t>
      </w:r>
      <w:r w:rsidRPr="008F6777">
        <w:rPr>
          <w:rFonts w:ascii="Arial" w:hAnsi="Arial"/>
          <w:sz w:val="20"/>
        </w:rPr>
        <w:t xml:space="preserve">. Therefore, </w:t>
      </w:r>
      <w:r>
        <w:rPr>
          <w:rFonts w:ascii="Arial" w:hAnsi="Arial"/>
          <w:sz w:val="20"/>
        </w:rPr>
        <w:t xml:space="preserve">it sounded blasphemous to </w:t>
      </w:r>
      <w:r w:rsidRPr="008F6777">
        <w:rPr>
          <w:rFonts w:ascii="Arial" w:hAnsi="Arial"/>
          <w:sz w:val="20"/>
        </w:rPr>
        <w:t xml:space="preserve">the Jewish leaders </w:t>
      </w:r>
      <w:r>
        <w:rPr>
          <w:rFonts w:ascii="Arial" w:hAnsi="Arial"/>
          <w:sz w:val="20"/>
        </w:rPr>
        <w:t xml:space="preserve">when Emmanuel said that </w:t>
      </w:r>
      <w:r w:rsidRPr="008F6777">
        <w:rPr>
          <w:rFonts w:ascii="Arial" w:hAnsi="Arial"/>
          <w:sz w:val="20"/>
        </w:rPr>
        <w:t>Yahweh</w:t>
      </w:r>
      <w:r>
        <w:rPr>
          <w:rFonts w:ascii="Arial" w:hAnsi="Arial"/>
          <w:sz w:val="20"/>
        </w:rPr>
        <w:t xml:space="preserve"> was testifying </w:t>
      </w:r>
      <w:r w:rsidRPr="008F6777">
        <w:rPr>
          <w:rFonts w:ascii="Arial" w:hAnsi="Arial"/>
          <w:sz w:val="20"/>
        </w:rPr>
        <w:t xml:space="preserve">for </w:t>
      </w:r>
      <w:r>
        <w:rPr>
          <w:rFonts w:ascii="Arial" w:hAnsi="Arial"/>
          <w:sz w:val="20"/>
        </w:rPr>
        <w:t>him.</w:t>
      </w:r>
    </w:p>
  </w:footnote>
  <w:footnote w:id="139">
    <w:p w:rsidR="00604831" w:rsidRPr="00FF6F24" w:rsidRDefault="00604831" w:rsidP="00604831">
      <w:pPr>
        <w:pStyle w:val="FootnoteText"/>
        <w:rPr>
          <w:rFonts w:ascii="Arial" w:hAnsi="Arial"/>
          <w:sz w:val="20"/>
        </w:rPr>
      </w:pPr>
      <w:r>
        <w:rPr>
          <w:rStyle w:val="FootnoteReference"/>
        </w:rPr>
        <w:footnoteRef/>
      </w:r>
      <w:r>
        <w:t xml:space="preserve"> </w:t>
      </w:r>
      <w:r w:rsidRPr="00BB68EC">
        <w:rPr>
          <w:rFonts w:ascii="Arial" w:hAnsi="Arial"/>
          <w:sz w:val="20"/>
        </w:rPr>
        <w:t xml:space="preserve">See </w:t>
      </w:r>
      <w:r w:rsidRPr="00BB68EC">
        <w:rPr>
          <w:rFonts w:ascii="Arial" w:hAnsi="Arial"/>
          <w:i/>
          <w:sz w:val="20"/>
        </w:rPr>
        <w:t>Gospel 10:44</w:t>
      </w:r>
      <w:r w:rsidRPr="00BB68EC">
        <w:rPr>
          <w:rFonts w:ascii="Arial" w:hAnsi="Arial"/>
          <w:sz w:val="20"/>
        </w:rPr>
        <w:t xml:space="preserve"> and </w:t>
      </w:r>
      <w:r w:rsidRPr="00BB68EC">
        <w:rPr>
          <w:rFonts w:ascii="Arial" w:hAnsi="Arial"/>
          <w:i/>
          <w:sz w:val="20"/>
        </w:rPr>
        <w:t>Gospel</w:t>
      </w:r>
      <w:r>
        <w:rPr>
          <w:rFonts w:ascii="Arial" w:hAnsi="Arial"/>
          <w:sz w:val="20"/>
        </w:rPr>
        <w:t xml:space="preserve"> </w:t>
      </w:r>
      <w:r>
        <w:rPr>
          <w:rFonts w:ascii="Arial" w:hAnsi="Arial"/>
          <w:i/>
          <w:sz w:val="20"/>
        </w:rPr>
        <w:t>17:109</w:t>
      </w:r>
      <w:r>
        <w:rPr>
          <w:rFonts w:ascii="Arial" w:hAnsi="Arial"/>
          <w:sz w:val="20"/>
        </w:rPr>
        <w:t>.</w:t>
      </w:r>
    </w:p>
  </w:footnote>
  <w:footnote w:id="140">
    <w:p w:rsidR="00604831" w:rsidRDefault="00604831" w:rsidP="00604831">
      <w:pPr>
        <w:pStyle w:val="FootnoteText"/>
      </w:pPr>
      <w:r>
        <w:rPr>
          <w:rStyle w:val="FootnoteReference"/>
        </w:rPr>
        <w:footnoteRef/>
      </w:r>
      <w:r>
        <w:t xml:space="preserve"> </w:t>
      </w:r>
      <w:r w:rsidRPr="009D381F">
        <w:rPr>
          <w:rFonts w:ascii="Arial" w:hAnsi="Arial"/>
          <w:sz w:val="20"/>
        </w:rPr>
        <w:t xml:space="preserve">Emmanuel is telling them </w:t>
      </w:r>
      <w:r>
        <w:rPr>
          <w:rFonts w:ascii="Arial" w:hAnsi="Arial"/>
          <w:sz w:val="20"/>
        </w:rPr>
        <w:t xml:space="preserve">that he is an angelic being; </w:t>
      </w:r>
      <w:r w:rsidRPr="009D381F">
        <w:rPr>
          <w:rFonts w:ascii="Arial" w:hAnsi="Arial"/>
          <w:sz w:val="20"/>
        </w:rPr>
        <w:t xml:space="preserve">he does not have a human soul, </w:t>
      </w:r>
      <w:r>
        <w:rPr>
          <w:rFonts w:ascii="Arial" w:hAnsi="Arial"/>
          <w:sz w:val="20"/>
        </w:rPr>
        <w:t xml:space="preserve">as they do. His world is Heaven, and </w:t>
      </w:r>
      <w:r w:rsidRPr="009D381F">
        <w:rPr>
          <w:rFonts w:ascii="Arial" w:hAnsi="Arial"/>
          <w:sz w:val="20"/>
        </w:rPr>
        <w:t>their world is Earth.</w:t>
      </w:r>
    </w:p>
  </w:footnote>
  <w:footnote w:id="141">
    <w:p w:rsidR="00604831" w:rsidRDefault="00604831" w:rsidP="00604831">
      <w:pPr>
        <w:pStyle w:val="FootnoteText"/>
      </w:pPr>
      <w:r>
        <w:rPr>
          <w:rStyle w:val="FootnoteReference"/>
        </w:rPr>
        <w:footnoteRef/>
      </w:r>
      <w:r>
        <w:t xml:space="preserve"> </w:t>
      </w:r>
      <w:r>
        <w:rPr>
          <w:rFonts w:ascii="Arial" w:hAnsi="Arial"/>
          <w:sz w:val="20"/>
        </w:rPr>
        <w:t>The satanic Jewish</w:t>
      </w:r>
      <w:r w:rsidRPr="00F808BE">
        <w:rPr>
          <w:rFonts w:ascii="Arial" w:hAnsi="Arial"/>
          <w:sz w:val="20"/>
        </w:rPr>
        <w:t xml:space="preserve"> leaders were using the word “Lord” as a pseudonym for “Lord Satan,” whom they </w:t>
      </w:r>
      <w:r>
        <w:rPr>
          <w:rFonts w:ascii="Arial" w:hAnsi="Arial"/>
          <w:sz w:val="20"/>
        </w:rPr>
        <w:t>worshipped as G</w:t>
      </w:r>
      <w:r w:rsidRPr="00F808BE">
        <w:rPr>
          <w:rFonts w:ascii="Arial" w:hAnsi="Arial"/>
          <w:sz w:val="20"/>
        </w:rPr>
        <w:t xml:space="preserve">od. They also believed that Yahweh, and the stories about him in the </w:t>
      </w:r>
      <w:r w:rsidRPr="00F808BE">
        <w:rPr>
          <w:rFonts w:ascii="Arial" w:hAnsi="Arial"/>
          <w:i/>
          <w:sz w:val="20"/>
        </w:rPr>
        <w:t xml:space="preserve">Torah </w:t>
      </w:r>
      <w:r w:rsidRPr="00F808BE">
        <w:rPr>
          <w:rFonts w:ascii="Arial" w:hAnsi="Arial"/>
          <w:sz w:val="20"/>
        </w:rPr>
        <w:t>(the first five bo</w:t>
      </w:r>
      <w:r>
        <w:rPr>
          <w:rFonts w:ascii="Arial" w:hAnsi="Arial"/>
          <w:sz w:val="20"/>
        </w:rPr>
        <w:t xml:space="preserve">oks of the Old Testament), weren’t real and had been created </w:t>
      </w:r>
      <w:r w:rsidRPr="00F808BE">
        <w:rPr>
          <w:rFonts w:ascii="Arial" w:hAnsi="Arial"/>
          <w:sz w:val="20"/>
        </w:rPr>
        <w:t xml:space="preserve">to deceive the masses. Obviously, by Emmanuel’s time (and much earlier, according to the Old Testament), Judaism had </w:t>
      </w:r>
      <w:r>
        <w:rPr>
          <w:rFonts w:ascii="Arial" w:hAnsi="Arial"/>
          <w:sz w:val="20"/>
        </w:rPr>
        <w:t xml:space="preserve">become a satanic </w:t>
      </w:r>
      <w:r w:rsidRPr="00F808BE">
        <w:rPr>
          <w:rFonts w:ascii="Arial" w:hAnsi="Arial"/>
          <w:sz w:val="20"/>
        </w:rPr>
        <w:t xml:space="preserve">Baphomet religion, </w:t>
      </w:r>
      <w:r>
        <w:rPr>
          <w:rFonts w:ascii="Arial" w:hAnsi="Arial"/>
          <w:sz w:val="20"/>
        </w:rPr>
        <w:t>with</w:t>
      </w:r>
      <w:r w:rsidRPr="00F808BE">
        <w:rPr>
          <w:rFonts w:ascii="Arial" w:hAnsi="Arial"/>
          <w:sz w:val="20"/>
        </w:rPr>
        <w:t xml:space="preserve"> Jewish elites </w:t>
      </w:r>
      <w:r>
        <w:rPr>
          <w:rFonts w:ascii="Arial" w:hAnsi="Arial"/>
          <w:sz w:val="20"/>
        </w:rPr>
        <w:t>following a “dark” Judaism, in which they secretly</w:t>
      </w:r>
      <w:r w:rsidRPr="00F808BE">
        <w:rPr>
          <w:rFonts w:ascii="Arial" w:hAnsi="Arial"/>
          <w:sz w:val="20"/>
        </w:rPr>
        <w:t xml:space="preserve"> rebelled against Yahweh by breaking his Commandments and worshipping Satan.</w:t>
      </w:r>
      <w:r>
        <w:rPr>
          <w:rFonts w:ascii="Arial" w:hAnsi="Arial"/>
          <w:sz w:val="20"/>
        </w:rPr>
        <w:t xml:space="preserve"> Meanwhile, the Jewish masses followed a “light” Judaism that obeyed the Law of Yahweh and Moses.</w:t>
      </w:r>
    </w:p>
  </w:footnote>
  <w:footnote w:id="142">
    <w:p w:rsidR="00604831" w:rsidRDefault="00604831" w:rsidP="00604831">
      <w:pPr>
        <w:pStyle w:val="FootnoteText"/>
      </w:pPr>
      <w:r>
        <w:rPr>
          <w:rStyle w:val="FootnoteReference"/>
        </w:rPr>
        <w:footnoteRef/>
      </w:r>
      <w:r>
        <w:t xml:space="preserve"> </w:t>
      </w:r>
      <w:r w:rsidRPr="00FA27B1">
        <w:rPr>
          <w:rFonts w:ascii="Arial" w:hAnsi="Arial"/>
          <w:sz w:val="20"/>
        </w:rPr>
        <w:t xml:space="preserve">Emmanuel is revealing the secret of the Jewish Baphomet </w:t>
      </w:r>
      <w:r>
        <w:rPr>
          <w:rFonts w:ascii="Arial" w:hAnsi="Arial"/>
          <w:sz w:val="20"/>
        </w:rPr>
        <w:t xml:space="preserve">(Luciferian) </w:t>
      </w:r>
      <w:r w:rsidRPr="00FA27B1">
        <w:rPr>
          <w:rFonts w:ascii="Arial" w:hAnsi="Arial"/>
          <w:sz w:val="20"/>
        </w:rPr>
        <w:t xml:space="preserve">cult: that their “Lord” is not Yahweh, but </w:t>
      </w:r>
      <w:r>
        <w:rPr>
          <w:rFonts w:ascii="Arial" w:hAnsi="Arial"/>
          <w:sz w:val="20"/>
        </w:rPr>
        <w:t xml:space="preserve">is </w:t>
      </w:r>
      <w:r w:rsidRPr="00FA27B1">
        <w:rPr>
          <w:rFonts w:ascii="Arial" w:hAnsi="Arial"/>
          <w:sz w:val="20"/>
        </w:rPr>
        <w:t xml:space="preserve">the Devil/Satan. Emmanuel is also validating the stories of the </w:t>
      </w:r>
      <w:r w:rsidRPr="00FA27B1">
        <w:rPr>
          <w:rFonts w:ascii="Arial" w:hAnsi="Arial"/>
          <w:i/>
          <w:sz w:val="20"/>
        </w:rPr>
        <w:t>Torah</w:t>
      </w:r>
      <w:r w:rsidRPr="00FA27B1">
        <w:rPr>
          <w:rFonts w:ascii="Arial" w:hAnsi="Arial"/>
          <w:sz w:val="20"/>
        </w:rPr>
        <w:t xml:space="preserve"> as being real by declaring that Yahweh is The One True God, </w:t>
      </w:r>
      <w:r>
        <w:rPr>
          <w:rFonts w:ascii="Arial" w:hAnsi="Arial"/>
          <w:sz w:val="20"/>
        </w:rPr>
        <w:t>and by denouncing</w:t>
      </w:r>
      <w:r w:rsidRPr="00FA27B1">
        <w:rPr>
          <w:rFonts w:ascii="Arial" w:hAnsi="Arial"/>
          <w:sz w:val="20"/>
        </w:rPr>
        <w:t xml:space="preserve"> the Devil/Satan </w:t>
      </w:r>
      <w:r>
        <w:rPr>
          <w:rFonts w:ascii="Arial" w:hAnsi="Arial"/>
          <w:sz w:val="20"/>
        </w:rPr>
        <w:t>as</w:t>
      </w:r>
      <w:r w:rsidRPr="00FA27B1">
        <w:rPr>
          <w:rFonts w:ascii="Arial" w:hAnsi="Arial"/>
          <w:sz w:val="20"/>
        </w:rPr>
        <w:t xml:space="preserve"> a false god.</w:t>
      </w:r>
    </w:p>
  </w:footnote>
  <w:footnote w:id="143">
    <w:p w:rsidR="00604831" w:rsidRDefault="00604831" w:rsidP="00604831">
      <w:pPr>
        <w:pStyle w:val="FootnoteText"/>
      </w:pPr>
      <w:r>
        <w:rPr>
          <w:rStyle w:val="FootnoteReference"/>
        </w:rPr>
        <w:footnoteRef/>
      </w:r>
      <w:r>
        <w:t xml:space="preserve"> </w:t>
      </w:r>
      <w:r w:rsidRPr="00A27702">
        <w:rPr>
          <w:rFonts w:ascii="Arial" w:hAnsi="Arial"/>
          <w:sz w:val="20"/>
        </w:rPr>
        <w:t>Here, Emmanuel is revealing that</w:t>
      </w:r>
      <w:r>
        <w:rPr>
          <w:rFonts w:ascii="Arial" w:hAnsi="Arial"/>
          <w:sz w:val="20"/>
        </w:rPr>
        <w:t xml:space="preserve"> the Jewish leaders are secret</w:t>
      </w:r>
      <w:r w:rsidRPr="00A27702">
        <w:rPr>
          <w:rFonts w:ascii="Arial" w:hAnsi="Arial"/>
          <w:sz w:val="20"/>
        </w:rPr>
        <w:t xml:space="preserve"> members of a satanic cult that commits heinous acts against Yahweh and His Law</w:t>
      </w:r>
      <w:r>
        <w:rPr>
          <w:rFonts w:ascii="Arial" w:hAnsi="Arial"/>
          <w:sz w:val="20"/>
        </w:rPr>
        <w:t xml:space="preserve"> (like human sacrifice)</w:t>
      </w:r>
      <w:r w:rsidRPr="00A27702">
        <w:rPr>
          <w:rFonts w:ascii="Arial" w:hAnsi="Arial"/>
          <w:sz w:val="20"/>
        </w:rPr>
        <w:t>.</w:t>
      </w:r>
      <w:r>
        <w:rPr>
          <w:rFonts w:ascii="Arial" w:hAnsi="Arial"/>
          <w:sz w:val="20"/>
        </w:rPr>
        <w:t xml:space="preserve"> In particular, Emmanuel is telling the people that their leaders are fooling them by pretending to be moral, upstanding worshippers of Yahweh (i.e., wolves in sheep’s clothing). According to all prophecies, the modern descendents of these satanic Jews will be destroyed at the End Time. See </w:t>
      </w:r>
      <w:r>
        <w:rPr>
          <w:rFonts w:ascii="Arial" w:hAnsi="Arial"/>
          <w:i/>
          <w:sz w:val="20"/>
        </w:rPr>
        <w:t>Revelation 3:9</w:t>
      </w:r>
      <w:r>
        <w:rPr>
          <w:rFonts w:ascii="Arial" w:hAnsi="Arial"/>
          <w:sz w:val="20"/>
        </w:rPr>
        <w:t>: “I will make those who are of the synagogue of Satan, who claim to be Jews but aren’t, and are liars—I will make them come and fall at your feet.”</w:t>
      </w:r>
    </w:p>
  </w:footnote>
  <w:footnote w:id="144">
    <w:p w:rsidR="00604831" w:rsidRDefault="00604831" w:rsidP="00604831">
      <w:pPr>
        <w:pStyle w:val="FootnoteText"/>
      </w:pPr>
      <w:r>
        <w:rPr>
          <w:rStyle w:val="FootnoteReference"/>
        </w:rPr>
        <w:footnoteRef/>
      </w:r>
      <w:r>
        <w:t xml:space="preserve"> </w:t>
      </w:r>
      <w:r>
        <w:rPr>
          <w:rFonts w:ascii="Arial" w:hAnsi="Arial"/>
          <w:sz w:val="20"/>
        </w:rPr>
        <w:t>In Emmanuel’s</w:t>
      </w:r>
      <w:r w:rsidRPr="0011612E">
        <w:rPr>
          <w:rFonts w:ascii="Arial" w:hAnsi="Arial"/>
          <w:sz w:val="20"/>
        </w:rPr>
        <w:t xml:space="preserve"> time, </w:t>
      </w:r>
      <w:r>
        <w:rPr>
          <w:rFonts w:ascii="Arial" w:hAnsi="Arial"/>
          <w:sz w:val="20"/>
        </w:rPr>
        <w:t xml:space="preserve">the Pharisees and Sadducees believed that </w:t>
      </w:r>
      <w:r w:rsidRPr="0011612E">
        <w:rPr>
          <w:rFonts w:ascii="Arial" w:hAnsi="Arial"/>
          <w:sz w:val="20"/>
        </w:rPr>
        <w:t>the Samaritans—</w:t>
      </w:r>
      <w:r>
        <w:rPr>
          <w:rFonts w:ascii="Arial" w:hAnsi="Arial"/>
          <w:sz w:val="20"/>
        </w:rPr>
        <w:t>the Jews who lived in the Northern Kingdom of Israel</w:t>
      </w:r>
      <w:r w:rsidRPr="0011612E">
        <w:rPr>
          <w:rFonts w:ascii="Arial" w:hAnsi="Arial"/>
          <w:sz w:val="20"/>
        </w:rPr>
        <w:t>—</w:t>
      </w:r>
      <w:r>
        <w:rPr>
          <w:rFonts w:ascii="Arial" w:hAnsi="Arial"/>
          <w:sz w:val="20"/>
        </w:rPr>
        <w:t xml:space="preserve">were </w:t>
      </w:r>
      <w:r w:rsidRPr="0011612E">
        <w:rPr>
          <w:rFonts w:ascii="Arial" w:hAnsi="Arial"/>
          <w:sz w:val="20"/>
        </w:rPr>
        <w:t xml:space="preserve">Jewish “half-breeds” and pagans who </w:t>
      </w:r>
      <w:r>
        <w:rPr>
          <w:rFonts w:ascii="Arial" w:hAnsi="Arial"/>
          <w:sz w:val="20"/>
        </w:rPr>
        <w:t>no longer worshipped the Yahweh</w:t>
      </w:r>
      <w:r w:rsidRPr="0011612E">
        <w:rPr>
          <w:rFonts w:ascii="Arial" w:hAnsi="Arial"/>
          <w:sz w:val="20"/>
        </w:rPr>
        <w:t xml:space="preserve"> </w:t>
      </w:r>
      <w:r>
        <w:rPr>
          <w:rFonts w:ascii="Arial" w:hAnsi="Arial"/>
          <w:sz w:val="20"/>
        </w:rPr>
        <w:t>of the Israelites</w:t>
      </w:r>
      <w:r w:rsidRPr="0011612E">
        <w:rPr>
          <w:rFonts w:ascii="Arial" w:hAnsi="Arial"/>
          <w:sz w:val="20"/>
        </w:rPr>
        <w:t>.</w:t>
      </w:r>
      <w:r>
        <w:rPr>
          <w:rFonts w:ascii="Arial" w:hAnsi="Arial"/>
          <w:sz w:val="20"/>
        </w:rPr>
        <w:t xml:space="preserve"> As we can see from this line, calling someone a “Samaritan” was a form of insult. Notably, Emmanuel always showed respect to the Samaritans, and treated them no differently than the other Jews.</w:t>
      </w:r>
    </w:p>
  </w:footnote>
  <w:footnote w:id="145">
    <w:p w:rsidR="00604831" w:rsidRDefault="00604831" w:rsidP="00604831">
      <w:pPr>
        <w:pStyle w:val="FootnoteText"/>
      </w:pPr>
      <w:r>
        <w:rPr>
          <w:rStyle w:val="FootnoteReference"/>
        </w:rPr>
        <w:footnoteRef/>
      </w:r>
      <w:r>
        <w:t xml:space="preserve"> </w:t>
      </w:r>
      <w:r w:rsidRPr="007F598D">
        <w:rPr>
          <w:rFonts w:ascii="Arial" w:hAnsi="Arial"/>
          <w:sz w:val="20"/>
        </w:rPr>
        <w:t xml:space="preserve">This is a reference to the Jewish </w:t>
      </w:r>
      <w:r w:rsidRPr="007F598D">
        <w:rPr>
          <w:rFonts w:ascii="Arial" w:hAnsi="Arial"/>
          <w:i/>
          <w:sz w:val="20"/>
        </w:rPr>
        <w:t>Shema</w:t>
      </w:r>
      <w:r w:rsidRPr="007F598D">
        <w:rPr>
          <w:rFonts w:ascii="Arial" w:hAnsi="Arial"/>
          <w:sz w:val="20"/>
        </w:rPr>
        <w:t xml:space="preserve"> prayer, in which </w:t>
      </w:r>
      <w:r>
        <w:rPr>
          <w:rFonts w:ascii="Arial" w:hAnsi="Arial"/>
          <w:sz w:val="20"/>
        </w:rPr>
        <w:t xml:space="preserve">Jews call </w:t>
      </w:r>
      <w:r w:rsidRPr="007F598D">
        <w:rPr>
          <w:rFonts w:ascii="Arial" w:hAnsi="Arial"/>
          <w:sz w:val="20"/>
        </w:rPr>
        <w:t>Yahweh “our Lord.”</w:t>
      </w:r>
    </w:p>
  </w:footnote>
  <w:footnote w:id="146">
    <w:p w:rsidR="00604831" w:rsidRDefault="00604831" w:rsidP="00604831">
      <w:pPr>
        <w:pStyle w:val="FootnoteText"/>
      </w:pPr>
      <w:r>
        <w:rPr>
          <w:rStyle w:val="FootnoteReference"/>
        </w:rPr>
        <w:footnoteRef/>
      </w:r>
      <w:r>
        <w:t xml:space="preserve"> </w:t>
      </w:r>
      <w:r>
        <w:rPr>
          <w:rFonts w:ascii="Arial" w:hAnsi="Arial"/>
          <w:sz w:val="20"/>
        </w:rPr>
        <w:t xml:space="preserve">See also </w:t>
      </w:r>
      <w:r w:rsidRPr="003F40A8">
        <w:rPr>
          <w:rFonts w:ascii="Arial" w:hAnsi="Arial"/>
          <w:i/>
          <w:sz w:val="20"/>
        </w:rPr>
        <w:t>Gospel</w:t>
      </w:r>
      <w:r>
        <w:rPr>
          <w:rFonts w:ascii="Arial" w:hAnsi="Arial"/>
          <w:i/>
          <w:sz w:val="20"/>
        </w:rPr>
        <w:t xml:space="preserve"> 10:80 and Gospel 11:13-14</w:t>
      </w:r>
      <w:r>
        <w:rPr>
          <w:rFonts w:ascii="Arial" w:hAnsi="Arial"/>
          <w:sz w:val="20"/>
        </w:rPr>
        <w:t>. E</w:t>
      </w:r>
      <w:r w:rsidRPr="000831CA">
        <w:rPr>
          <w:rFonts w:ascii="Arial" w:hAnsi="Arial"/>
          <w:sz w:val="20"/>
        </w:rPr>
        <w:t xml:space="preserve">mmanuel </w:t>
      </w:r>
      <w:r>
        <w:rPr>
          <w:rFonts w:ascii="Arial" w:hAnsi="Arial"/>
          <w:sz w:val="20"/>
        </w:rPr>
        <w:t>is referring to the 2,000 years of darkness—the Reign of Evil—that would come to the Earth after the satanic Jewish leaders human-sacrificed him on the cross. Emmanuel knew that this Reign of Evil would be Yahweh’s punishment against humanity for not rescuing him from the cross.</w:t>
      </w:r>
    </w:p>
  </w:footnote>
  <w:footnote w:id="147">
    <w:p w:rsidR="00604831" w:rsidRPr="00234563" w:rsidRDefault="00604831" w:rsidP="00604831">
      <w:pPr>
        <w:pStyle w:val="FootnoteText"/>
      </w:pPr>
      <w:r>
        <w:rPr>
          <w:rStyle w:val="FootnoteReference"/>
        </w:rPr>
        <w:footnoteRef/>
      </w:r>
      <w:r>
        <w:t xml:space="preserve"> </w:t>
      </w:r>
      <w:r w:rsidRPr="00234563">
        <w:rPr>
          <w:rFonts w:ascii="Arial" w:hAnsi="Arial"/>
          <w:sz w:val="20"/>
        </w:rPr>
        <w:t xml:space="preserve">See </w:t>
      </w:r>
      <w:r w:rsidRPr="00234563">
        <w:rPr>
          <w:rFonts w:ascii="Arial" w:hAnsi="Arial"/>
          <w:i/>
          <w:sz w:val="20"/>
        </w:rPr>
        <w:t>Micah 2:12-13</w:t>
      </w:r>
      <w:r w:rsidRPr="00234563">
        <w:rPr>
          <w:rFonts w:ascii="Arial" w:hAnsi="Arial"/>
          <w:sz w:val="20"/>
        </w:rPr>
        <w:t>.</w:t>
      </w:r>
    </w:p>
  </w:footnote>
  <w:footnote w:id="148">
    <w:p w:rsidR="00604831" w:rsidRPr="00135685" w:rsidRDefault="00604831" w:rsidP="00604831">
      <w:pPr>
        <w:pStyle w:val="FootnoteText"/>
        <w:rPr>
          <w:i/>
        </w:rPr>
      </w:pPr>
      <w:r>
        <w:rPr>
          <w:rStyle w:val="FootnoteReference"/>
        </w:rPr>
        <w:footnoteRef/>
      </w:r>
      <w:r>
        <w:t xml:space="preserve"> </w:t>
      </w:r>
      <w:r w:rsidRPr="00516DB0">
        <w:rPr>
          <w:rFonts w:ascii="Arial" w:hAnsi="Arial"/>
          <w:sz w:val="20"/>
        </w:rPr>
        <w:t xml:space="preserve">This </w:t>
      </w:r>
      <w:r>
        <w:rPr>
          <w:rFonts w:ascii="Arial" w:hAnsi="Arial"/>
          <w:sz w:val="20"/>
        </w:rPr>
        <w:t xml:space="preserve">line in </w:t>
      </w:r>
      <w:r>
        <w:rPr>
          <w:rFonts w:ascii="Arial" w:hAnsi="Arial"/>
          <w:i/>
          <w:sz w:val="20"/>
        </w:rPr>
        <w:t xml:space="preserve">Gospel 10:222-225  </w:t>
      </w:r>
      <w:r w:rsidRPr="00516DB0">
        <w:rPr>
          <w:rFonts w:ascii="Arial" w:hAnsi="Arial"/>
          <w:sz w:val="20"/>
        </w:rPr>
        <w:t xml:space="preserve">is a reference to </w:t>
      </w:r>
      <w:r>
        <w:rPr>
          <w:rFonts w:ascii="Arial" w:hAnsi="Arial"/>
          <w:sz w:val="20"/>
        </w:rPr>
        <w:t xml:space="preserve">how the Jewish leaders, who were secretly satanic, didn’t care about the welfare of the Jewish people and allowed them to be fed to the “wolves” (i.e., to the Assyrians, the Babylonians, the Romans, the German Nazis, the American Satanists, the Israeli Zionists, etc.). See also </w:t>
      </w:r>
      <w:r>
        <w:rPr>
          <w:rFonts w:ascii="Arial" w:hAnsi="Arial"/>
          <w:i/>
          <w:sz w:val="20"/>
        </w:rPr>
        <w:t xml:space="preserve">Zechariah 10:2-3, </w:t>
      </w:r>
      <w:r>
        <w:rPr>
          <w:rFonts w:ascii="Arial" w:hAnsi="Arial"/>
          <w:sz w:val="20"/>
        </w:rPr>
        <w:t>11:15-17</w:t>
      </w:r>
    </w:p>
  </w:footnote>
  <w:footnote w:id="149">
    <w:p w:rsidR="00604831" w:rsidRPr="00580BC1" w:rsidRDefault="00604831" w:rsidP="00604831">
      <w:pPr>
        <w:pStyle w:val="FootnoteText"/>
      </w:pPr>
      <w:r>
        <w:rPr>
          <w:rStyle w:val="FootnoteReference"/>
        </w:rPr>
        <w:footnoteRef/>
      </w:r>
      <w:r>
        <w:t xml:space="preserve"> </w:t>
      </w:r>
      <w:r w:rsidRPr="00B8221B">
        <w:rPr>
          <w:rFonts w:ascii="Arial" w:hAnsi="Arial"/>
          <w:sz w:val="20"/>
        </w:rPr>
        <w:t xml:space="preserve">Here, Emmanuel is referring to his Second Coming, when he will </w:t>
      </w:r>
      <w:r>
        <w:rPr>
          <w:rFonts w:ascii="Arial" w:hAnsi="Arial"/>
          <w:sz w:val="20"/>
        </w:rPr>
        <w:t xml:space="preserve">also </w:t>
      </w:r>
      <w:r w:rsidRPr="00B8221B">
        <w:rPr>
          <w:rFonts w:ascii="Arial" w:hAnsi="Arial"/>
          <w:sz w:val="20"/>
        </w:rPr>
        <w:t>be the shepherd</w:t>
      </w:r>
      <w:r>
        <w:rPr>
          <w:rFonts w:ascii="Arial" w:hAnsi="Arial"/>
          <w:sz w:val="20"/>
        </w:rPr>
        <w:t>—the savior—</w:t>
      </w:r>
      <w:r w:rsidRPr="00B8221B">
        <w:rPr>
          <w:rFonts w:ascii="Arial" w:hAnsi="Arial"/>
          <w:sz w:val="20"/>
        </w:rPr>
        <w:t>for the Gentiles.</w:t>
      </w:r>
      <w:r>
        <w:rPr>
          <w:rFonts w:ascii="Arial" w:hAnsi="Arial"/>
          <w:sz w:val="20"/>
        </w:rPr>
        <w:t xml:space="preserve"> This represents the “New C</w:t>
      </w:r>
      <w:r w:rsidRPr="00B8221B">
        <w:rPr>
          <w:rFonts w:ascii="Arial" w:hAnsi="Arial"/>
          <w:sz w:val="20"/>
        </w:rPr>
        <w:t>ovenant</w:t>
      </w:r>
      <w:r>
        <w:rPr>
          <w:rFonts w:ascii="Arial" w:hAnsi="Arial"/>
          <w:sz w:val="20"/>
        </w:rPr>
        <w:t>”</w:t>
      </w:r>
      <w:r w:rsidRPr="00B8221B">
        <w:rPr>
          <w:rFonts w:ascii="Arial" w:hAnsi="Arial"/>
          <w:sz w:val="20"/>
        </w:rPr>
        <w:t xml:space="preserve"> that Emmanuel makes with Yahweh: to be a shepherd </w:t>
      </w:r>
      <w:r>
        <w:rPr>
          <w:rFonts w:ascii="Arial" w:hAnsi="Arial"/>
          <w:sz w:val="20"/>
        </w:rPr>
        <w:t>for</w:t>
      </w:r>
      <w:r w:rsidRPr="00B8221B">
        <w:rPr>
          <w:rFonts w:ascii="Arial" w:hAnsi="Arial"/>
          <w:sz w:val="20"/>
        </w:rPr>
        <w:t xml:space="preserve"> all peoples.</w:t>
      </w:r>
      <w:r>
        <w:rPr>
          <w:rFonts w:ascii="Arial" w:hAnsi="Arial"/>
          <w:sz w:val="20"/>
        </w:rPr>
        <w:t xml:space="preserve"> See also </w:t>
      </w:r>
      <w:r w:rsidRPr="005B17EA">
        <w:rPr>
          <w:rFonts w:ascii="Arial" w:hAnsi="Arial"/>
          <w:i/>
          <w:sz w:val="20"/>
        </w:rPr>
        <w:t>Gospel</w:t>
      </w:r>
      <w:r>
        <w:rPr>
          <w:rFonts w:ascii="Arial" w:hAnsi="Arial"/>
          <w:i/>
          <w:sz w:val="20"/>
        </w:rPr>
        <w:t xml:space="preserve"> 17:84</w:t>
      </w:r>
      <w:r>
        <w:rPr>
          <w:rFonts w:ascii="Arial" w:hAnsi="Arial"/>
          <w:sz w:val="20"/>
        </w:rPr>
        <w:t>,</w:t>
      </w:r>
      <w:r>
        <w:rPr>
          <w:rFonts w:ascii="Arial" w:hAnsi="Arial"/>
          <w:i/>
          <w:sz w:val="20"/>
        </w:rPr>
        <w:t xml:space="preserve"> Jeremiah 31:31-34</w:t>
      </w:r>
      <w:r>
        <w:rPr>
          <w:rFonts w:ascii="Arial" w:hAnsi="Arial"/>
          <w:sz w:val="20"/>
        </w:rPr>
        <w:t>,</w:t>
      </w:r>
      <w:r>
        <w:rPr>
          <w:rFonts w:ascii="Arial" w:hAnsi="Arial"/>
          <w:i/>
          <w:sz w:val="20"/>
        </w:rPr>
        <w:t xml:space="preserve"> </w:t>
      </w:r>
      <w:r>
        <w:rPr>
          <w:rFonts w:ascii="Arial" w:hAnsi="Arial"/>
          <w:sz w:val="20"/>
        </w:rPr>
        <w:t xml:space="preserve">and </w:t>
      </w:r>
      <w:r>
        <w:rPr>
          <w:rFonts w:ascii="Arial" w:hAnsi="Arial"/>
          <w:i/>
          <w:sz w:val="20"/>
        </w:rPr>
        <w:t>Isaiah 9:1</w:t>
      </w:r>
      <w:r>
        <w:rPr>
          <w:rFonts w:ascii="Arial" w:hAnsi="Arial"/>
          <w:sz w:val="20"/>
        </w:rPr>
        <w:t>.</w:t>
      </w:r>
    </w:p>
  </w:footnote>
  <w:footnote w:id="150">
    <w:p w:rsidR="00604831" w:rsidRPr="003B246D"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sidRPr="003B246D">
        <w:rPr>
          <w:rFonts w:ascii="Arial" w:hAnsi="Arial"/>
          <w:i/>
          <w:sz w:val="20"/>
        </w:rPr>
        <w:t>Psalm 82:6</w:t>
      </w:r>
      <w:r>
        <w:rPr>
          <w:rFonts w:ascii="Arial" w:hAnsi="Arial"/>
          <w:sz w:val="20"/>
        </w:rPr>
        <w:t>.</w:t>
      </w:r>
    </w:p>
  </w:footnote>
  <w:footnote w:id="151">
    <w:p w:rsidR="00604831" w:rsidRPr="00EE4555" w:rsidRDefault="00604831" w:rsidP="00604831">
      <w:pPr>
        <w:pStyle w:val="FootnoteText"/>
      </w:pPr>
      <w:r>
        <w:rPr>
          <w:rStyle w:val="FootnoteReference"/>
        </w:rPr>
        <w:footnoteRef/>
      </w:r>
      <w:r>
        <w:t xml:space="preserve"> </w:t>
      </w:r>
      <w:r>
        <w:rPr>
          <w:rFonts w:ascii="Arial" w:hAnsi="Arial"/>
          <w:sz w:val="20"/>
        </w:rPr>
        <w:t>Likely, J</w:t>
      </w:r>
      <w:r w:rsidRPr="00E93B62">
        <w:rPr>
          <w:rFonts w:ascii="Arial" w:hAnsi="Arial"/>
          <w:sz w:val="20"/>
        </w:rPr>
        <w:t>ohn the Baptist</w:t>
      </w:r>
      <w:r>
        <w:rPr>
          <w:rFonts w:ascii="Arial" w:hAnsi="Arial"/>
          <w:sz w:val="20"/>
        </w:rPr>
        <w:t xml:space="preserve"> first</w:t>
      </w:r>
      <w:r w:rsidRPr="00E93B62">
        <w:rPr>
          <w:rFonts w:ascii="Arial" w:hAnsi="Arial"/>
          <w:sz w:val="20"/>
        </w:rPr>
        <w:t xml:space="preserve"> baptized</w:t>
      </w:r>
      <w:r>
        <w:rPr>
          <w:rFonts w:ascii="Arial" w:hAnsi="Arial"/>
          <w:sz w:val="20"/>
        </w:rPr>
        <w:t xml:space="preserve"> on the eastern side of the Jordan River, in the Roman-controlled province of Perea (modern day Amman Province of Jordan). There, outside of Judea, John was probably safe from the Judean officials who wanted to kill him. It is likely that Emmanuel also went to Perea to flee from the Jewish leaders. For more on where John baptized, see </w:t>
      </w:r>
      <w:r>
        <w:rPr>
          <w:rFonts w:ascii="Arial" w:hAnsi="Arial"/>
          <w:i/>
          <w:sz w:val="20"/>
        </w:rPr>
        <w:t>Gospel 4:3</w:t>
      </w:r>
      <w:r>
        <w:rPr>
          <w:rFonts w:ascii="Arial" w:hAnsi="Arial"/>
          <w:sz w:val="20"/>
        </w:rPr>
        <w:t xml:space="preserve">, </w:t>
      </w:r>
      <w:r>
        <w:rPr>
          <w:rFonts w:ascii="Arial" w:hAnsi="Arial"/>
          <w:i/>
          <w:sz w:val="20"/>
        </w:rPr>
        <w:t>Gospel 4:66</w:t>
      </w:r>
      <w:r>
        <w:rPr>
          <w:rFonts w:ascii="Arial" w:hAnsi="Arial"/>
          <w:sz w:val="20"/>
        </w:rPr>
        <w:t xml:space="preserve">, and </w:t>
      </w:r>
      <w:r>
        <w:rPr>
          <w:rFonts w:ascii="Arial" w:hAnsi="Arial"/>
          <w:i/>
          <w:sz w:val="20"/>
        </w:rPr>
        <w:t>Gospel 7:73-74</w:t>
      </w:r>
      <w:r>
        <w:rPr>
          <w:rFonts w:ascii="Arial" w:hAnsi="Arial"/>
          <w:sz w:val="20"/>
        </w:rPr>
        <w:t>.</w:t>
      </w:r>
    </w:p>
  </w:footnote>
  <w:footnote w:id="152">
    <w:p w:rsidR="00604831" w:rsidRPr="008E0EEB" w:rsidRDefault="00604831" w:rsidP="00604831">
      <w:pPr>
        <w:pStyle w:val="FootnoteText"/>
        <w:rPr>
          <w:rFonts w:ascii="Arial" w:hAnsi="Arial"/>
          <w:sz w:val="20"/>
        </w:rPr>
      </w:pPr>
      <w:r>
        <w:rPr>
          <w:rStyle w:val="FootnoteReference"/>
        </w:rPr>
        <w:footnoteRef/>
      </w:r>
      <w:r>
        <w:t xml:space="preserve"> </w:t>
      </w:r>
      <w:r w:rsidRPr="008E0EEB">
        <w:rPr>
          <w:rFonts w:ascii="Arial" w:hAnsi="Arial"/>
          <w:sz w:val="20"/>
        </w:rPr>
        <w:t xml:space="preserve">See </w:t>
      </w:r>
      <w:r w:rsidRPr="008E0EEB">
        <w:rPr>
          <w:rFonts w:ascii="Arial" w:hAnsi="Arial"/>
          <w:i/>
          <w:sz w:val="20"/>
        </w:rPr>
        <w:t xml:space="preserve">Gospel </w:t>
      </w:r>
      <w:r>
        <w:rPr>
          <w:rFonts w:ascii="Arial" w:hAnsi="Arial"/>
          <w:i/>
          <w:sz w:val="20"/>
        </w:rPr>
        <w:t>7:50-53</w:t>
      </w:r>
      <w:r>
        <w:rPr>
          <w:rFonts w:ascii="Arial" w:hAnsi="Arial"/>
          <w:sz w:val="20"/>
        </w:rPr>
        <w:t>.</w:t>
      </w:r>
    </w:p>
  </w:footnote>
  <w:footnote w:id="153">
    <w:p w:rsidR="00604831" w:rsidRPr="008E0EEB" w:rsidRDefault="00604831" w:rsidP="00604831">
      <w:pPr>
        <w:pStyle w:val="FootnoteText"/>
        <w:rPr>
          <w:rFonts w:ascii="Arial" w:hAnsi="Arial"/>
          <w:sz w:val="20"/>
        </w:rPr>
      </w:pPr>
      <w:r>
        <w:rPr>
          <w:rStyle w:val="FootnoteReference"/>
        </w:rPr>
        <w:footnoteRef/>
      </w:r>
      <w:r>
        <w:t xml:space="preserve"> </w:t>
      </w:r>
      <w:r w:rsidRPr="008E0EEB">
        <w:rPr>
          <w:rFonts w:ascii="Arial" w:hAnsi="Arial"/>
          <w:sz w:val="20"/>
        </w:rPr>
        <w:t xml:space="preserve">See </w:t>
      </w:r>
      <w:r w:rsidRPr="008E0EEB">
        <w:rPr>
          <w:rFonts w:ascii="Arial" w:hAnsi="Arial"/>
          <w:i/>
          <w:sz w:val="20"/>
        </w:rPr>
        <w:t xml:space="preserve">Gospel </w:t>
      </w:r>
      <w:r>
        <w:rPr>
          <w:rFonts w:ascii="Arial" w:hAnsi="Arial"/>
          <w:i/>
          <w:sz w:val="20"/>
        </w:rPr>
        <w:t>10:154-155</w:t>
      </w:r>
      <w:r>
        <w:rPr>
          <w:rFonts w:ascii="Arial" w:hAnsi="Arial"/>
          <w:sz w:val="20"/>
        </w:rPr>
        <w:t>.</w:t>
      </w:r>
    </w:p>
  </w:footnote>
  <w:footnote w:id="154">
    <w:p w:rsidR="00604831" w:rsidRPr="007E67AE" w:rsidRDefault="00604831" w:rsidP="00604831">
      <w:pPr>
        <w:pStyle w:val="FootnoteText"/>
        <w:rPr>
          <w:rFonts w:ascii="Arial" w:hAnsi="Arial"/>
          <w:sz w:val="20"/>
        </w:rPr>
      </w:pPr>
      <w:r>
        <w:rPr>
          <w:rStyle w:val="FootnoteReference"/>
        </w:rPr>
        <w:footnoteRef/>
      </w:r>
      <w:r>
        <w:t xml:space="preserve"> </w:t>
      </w:r>
      <w:r>
        <w:rPr>
          <w:rFonts w:ascii="Arial" w:hAnsi="Arial"/>
          <w:sz w:val="20"/>
          <w:szCs w:val="28"/>
        </w:rPr>
        <w:t>The Sanhedrin</w:t>
      </w:r>
      <w:r w:rsidRPr="00312D54">
        <w:rPr>
          <w:rFonts w:ascii="Arial" w:hAnsi="Arial"/>
          <w:sz w:val="20"/>
          <w:szCs w:val="28"/>
        </w:rPr>
        <w:t xml:space="preserve"> was the </w:t>
      </w:r>
      <w:r>
        <w:rPr>
          <w:rFonts w:ascii="Arial" w:hAnsi="Arial"/>
          <w:sz w:val="20"/>
          <w:szCs w:val="28"/>
        </w:rPr>
        <w:t xml:space="preserve">special </w:t>
      </w:r>
      <w:r w:rsidRPr="00312D54">
        <w:rPr>
          <w:rFonts w:ascii="Arial" w:hAnsi="Arial"/>
          <w:sz w:val="20"/>
          <w:szCs w:val="28"/>
        </w:rPr>
        <w:t xml:space="preserve">Jewish court that dealt with all </w:t>
      </w:r>
      <w:r>
        <w:rPr>
          <w:rFonts w:ascii="Arial" w:hAnsi="Arial"/>
          <w:sz w:val="20"/>
          <w:szCs w:val="28"/>
        </w:rPr>
        <w:t xml:space="preserve">interpretative </w:t>
      </w:r>
      <w:r w:rsidRPr="00312D54">
        <w:rPr>
          <w:rFonts w:ascii="Arial" w:hAnsi="Arial"/>
          <w:sz w:val="20"/>
          <w:szCs w:val="28"/>
        </w:rPr>
        <w:t xml:space="preserve">matters of Jewish law. In the time of </w:t>
      </w:r>
      <w:r>
        <w:rPr>
          <w:rFonts w:ascii="Arial" w:hAnsi="Arial"/>
          <w:sz w:val="20"/>
          <w:szCs w:val="28"/>
        </w:rPr>
        <w:t>Emmanuel</w:t>
      </w:r>
      <w:r w:rsidRPr="00312D54">
        <w:rPr>
          <w:rFonts w:ascii="Arial" w:hAnsi="Arial"/>
          <w:sz w:val="20"/>
          <w:szCs w:val="28"/>
        </w:rPr>
        <w:t xml:space="preserve">, there was </w:t>
      </w:r>
      <w:r>
        <w:rPr>
          <w:rFonts w:ascii="Arial" w:hAnsi="Arial"/>
          <w:sz w:val="20"/>
          <w:szCs w:val="28"/>
        </w:rPr>
        <w:t>a</w:t>
      </w:r>
      <w:r w:rsidRPr="00312D54">
        <w:rPr>
          <w:rFonts w:ascii="Arial" w:hAnsi="Arial"/>
          <w:sz w:val="20"/>
          <w:szCs w:val="28"/>
        </w:rPr>
        <w:t xml:space="preserve"> lesser Sanhedri</w:t>
      </w:r>
      <w:r>
        <w:rPr>
          <w:rFonts w:ascii="Arial" w:hAnsi="Arial"/>
          <w:sz w:val="20"/>
          <w:szCs w:val="28"/>
        </w:rPr>
        <w:t>n with only 23 members; however, in the case of national emergencies, a</w:t>
      </w:r>
      <w:r w:rsidRPr="00312D54">
        <w:rPr>
          <w:rFonts w:ascii="Arial" w:hAnsi="Arial"/>
          <w:sz w:val="20"/>
          <w:szCs w:val="28"/>
        </w:rPr>
        <w:t xml:space="preserve"> gr</w:t>
      </w:r>
      <w:r>
        <w:rPr>
          <w:rFonts w:ascii="Arial" w:hAnsi="Arial"/>
          <w:sz w:val="20"/>
          <w:szCs w:val="28"/>
        </w:rPr>
        <w:t>eater Sanhedrin—consisting of</w:t>
      </w:r>
      <w:r w:rsidRPr="00312D54">
        <w:rPr>
          <w:rFonts w:ascii="Arial" w:hAnsi="Arial"/>
          <w:sz w:val="20"/>
          <w:szCs w:val="28"/>
        </w:rPr>
        <w:t xml:space="preserve"> 71</w:t>
      </w:r>
      <w:r>
        <w:rPr>
          <w:rFonts w:ascii="Arial" w:hAnsi="Arial"/>
          <w:sz w:val="20"/>
          <w:szCs w:val="28"/>
        </w:rPr>
        <w:t xml:space="preserve"> </w:t>
      </w:r>
      <w:r w:rsidRPr="00312D54">
        <w:rPr>
          <w:rFonts w:ascii="Arial" w:hAnsi="Arial"/>
          <w:sz w:val="20"/>
          <w:szCs w:val="28"/>
        </w:rPr>
        <w:t>members</w:t>
      </w:r>
      <w:r>
        <w:rPr>
          <w:rFonts w:ascii="Arial" w:hAnsi="Arial"/>
          <w:sz w:val="20"/>
          <w:szCs w:val="28"/>
        </w:rPr>
        <w:t>—would convene. As t</w:t>
      </w:r>
      <w:r w:rsidRPr="00312D54">
        <w:rPr>
          <w:rFonts w:ascii="Arial" w:hAnsi="Arial"/>
          <w:sz w:val="20"/>
          <w:szCs w:val="28"/>
        </w:rPr>
        <w:t xml:space="preserve">he Romans </w:t>
      </w:r>
      <w:r>
        <w:rPr>
          <w:rFonts w:ascii="Arial" w:hAnsi="Arial"/>
          <w:sz w:val="20"/>
          <w:szCs w:val="28"/>
        </w:rPr>
        <w:t xml:space="preserve">selected the </w:t>
      </w:r>
      <w:r w:rsidRPr="00312D54">
        <w:rPr>
          <w:rFonts w:ascii="Arial" w:hAnsi="Arial"/>
          <w:sz w:val="20"/>
          <w:szCs w:val="28"/>
        </w:rPr>
        <w:t>Sanhedrin</w:t>
      </w:r>
      <w:r>
        <w:rPr>
          <w:rFonts w:ascii="Arial" w:hAnsi="Arial"/>
          <w:sz w:val="20"/>
          <w:szCs w:val="28"/>
        </w:rPr>
        <w:t>’s members</w:t>
      </w:r>
      <w:r w:rsidRPr="00312D54">
        <w:rPr>
          <w:rFonts w:ascii="Arial" w:hAnsi="Arial"/>
          <w:sz w:val="20"/>
          <w:szCs w:val="28"/>
        </w:rPr>
        <w:t xml:space="preserve">, </w:t>
      </w:r>
      <w:r>
        <w:rPr>
          <w:rFonts w:ascii="Arial" w:hAnsi="Arial"/>
          <w:sz w:val="20"/>
          <w:szCs w:val="28"/>
        </w:rPr>
        <w:t>they</w:t>
      </w:r>
      <w:r w:rsidRPr="00312D54">
        <w:rPr>
          <w:rFonts w:ascii="Arial" w:hAnsi="Arial"/>
          <w:sz w:val="20"/>
          <w:szCs w:val="28"/>
        </w:rPr>
        <w:t xml:space="preserve"> were likely </w:t>
      </w:r>
      <w:r>
        <w:rPr>
          <w:rFonts w:ascii="Arial" w:hAnsi="Arial"/>
          <w:sz w:val="20"/>
          <w:szCs w:val="28"/>
        </w:rPr>
        <w:t xml:space="preserve">wealthy, well-educated Jewish </w:t>
      </w:r>
      <w:r w:rsidRPr="00312D54">
        <w:rPr>
          <w:rFonts w:ascii="Arial" w:hAnsi="Arial"/>
          <w:sz w:val="20"/>
          <w:szCs w:val="28"/>
        </w:rPr>
        <w:t>elite</w:t>
      </w:r>
      <w:r>
        <w:rPr>
          <w:rFonts w:ascii="Arial" w:hAnsi="Arial"/>
          <w:sz w:val="20"/>
          <w:szCs w:val="28"/>
        </w:rPr>
        <w:t>s who had direct</w:t>
      </w:r>
      <w:r w:rsidRPr="00312D54">
        <w:rPr>
          <w:rFonts w:ascii="Arial" w:hAnsi="Arial"/>
          <w:sz w:val="20"/>
          <w:szCs w:val="28"/>
        </w:rPr>
        <w:t xml:space="preserve"> connections</w:t>
      </w:r>
      <w:r>
        <w:rPr>
          <w:rFonts w:ascii="Arial" w:hAnsi="Arial"/>
          <w:sz w:val="20"/>
          <w:szCs w:val="28"/>
        </w:rPr>
        <w:t>, and allegiances,</w:t>
      </w:r>
      <w:r w:rsidRPr="00312D54">
        <w:rPr>
          <w:rFonts w:ascii="Arial" w:hAnsi="Arial"/>
          <w:sz w:val="20"/>
          <w:szCs w:val="28"/>
        </w:rPr>
        <w:t xml:space="preserve"> to</w:t>
      </w:r>
      <w:r>
        <w:rPr>
          <w:rFonts w:ascii="Arial" w:hAnsi="Arial"/>
          <w:sz w:val="20"/>
          <w:szCs w:val="28"/>
        </w:rPr>
        <w:t xml:space="preserve"> Rome. (Indeed, many Jewish elites lived abroad in Rome and were educated there.)</w:t>
      </w:r>
    </w:p>
  </w:footnote>
  <w:footnote w:id="155">
    <w:p w:rsidR="00604831" w:rsidRDefault="00604831" w:rsidP="00604831">
      <w:pPr>
        <w:pStyle w:val="FootnoteText"/>
      </w:pPr>
      <w:r>
        <w:rPr>
          <w:rStyle w:val="FootnoteReference"/>
        </w:rPr>
        <w:footnoteRef/>
      </w:r>
      <w:r>
        <w:t xml:space="preserve"> </w:t>
      </w:r>
      <w:r>
        <w:rPr>
          <w:rFonts w:ascii="Arial" w:hAnsi="Arial"/>
          <w:sz w:val="20"/>
        </w:rPr>
        <w:t xml:space="preserve">Ironically, despite the fact that the Jewish leaders killed Emmanuel, the Romans still destroyed their Temple and their nation in 134 A.D. Thus, Emmanuel’s prophecy in </w:t>
      </w:r>
      <w:r w:rsidRPr="00C11E0F">
        <w:rPr>
          <w:rFonts w:ascii="Arial" w:hAnsi="Arial"/>
          <w:i/>
          <w:sz w:val="20"/>
        </w:rPr>
        <w:t>Gospel</w:t>
      </w:r>
      <w:r>
        <w:rPr>
          <w:rFonts w:ascii="Arial" w:hAnsi="Arial"/>
          <w:sz w:val="20"/>
        </w:rPr>
        <w:t xml:space="preserve"> </w:t>
      </w:r>
      <w:r>
        <w:rPr>
          <w:rFonts w:ascii="Arial" w:hAnsi="Arial"/>
          <w:i/>
          <w:sz w:val="20"/>
        </w:rPr>
        <w:t>16:3-4</w:t>
      </w:r>
      <w:r>
        <w:rPr>
          <w:rFonts w:ascii="Arial" w:hAnsi="Arial"/>
          <w:sz w:val="20"/>
        </w:rPr>
        <w:t xml:space="preserve"> was fulfilled. In the process, Yahweh proved to the satanic Jewish leaders and their descendents that they had no power over Him.</w:t>
      </w:r>
    </w:p>
  </w:footnote>
  <w:footnote w:id="156">
    <w:p w:rsidR="00604831" w:rsidRPr="00F804CA" w:rsidRDefault="00604831" w:rsidP="00604831">
      <w:pPr>
        <w:rPr>
          <w:rFonts w:ascii="Arial" w:hAnsi="Arial"/>
          <w:sz w:val="20"/>
        </w:rPr>
      </w:pPr>
      <w:r>
        <w:rPr>
          <w:rStyle w:val="FootnoteReference"/>
        </w:rPr>
        <w:footnoteRef/>
      </w:r>
      <w:r>
        <w:t xml:space="preserve"> </w:t>
      </w:r>
      <w:r w:rsidRPr="002A1CD8">
        <w:rPr>
          <w:rFonts w:ascii="Arial" w:hAnsi="Arial"/>
          <w:sz w:val="20"/>
          <w:szCs w:val="28"/>
        </w:rPr>
        <w:t xml:space="preserve">See also </w:t>
      </w:r>
      <w:r w:rsidRPr="002A1CD8">
        <w:rPr>
          <w:rFonts w:ascii="Arial" w:hAnsi="Arial"/>
          <w:i/>
          <w:sz w:val="20"/>
          <w:szCs w:val="28"/>
        </w:rPr>
        <w:t>Gospel</w:t>
      </w:r>
      <w:r w:rsidRPr="002A1CD8">
        <w:rPr>
          <w:rFonts w:ascii="Arial" w:hAnsi="Arial"/>
          <w:sz w:val="20"/>
          <w:szCs w:val="28"/>
        </w:rPr>
        <w:t xml:space="preserve"> </w:t>
      </w:r>
      <w:r w:rsidRPr="002A1CD8">
        <w:rPr>
          <w:rFonts w:ascii="Arial" w:hAnsi="Arial"/>
          <w:i/>
          <w:sz w:val="20"/>
          <w:szCs w:val="28"/>
        </w:rPr>
        <w:t>17:252</w:t>
      </w:r>
      <w:r w:rsidRPr="002A1CD8">
        <w:rPr>
          <w:rFonts w:ascii="Arial" w:hAnsi="Arial"/>
          <w:sz w:val="20"/>
          <w:szCs w:val="28"/>
        </w:rPr>
        <w:t xml:space="preserve">. </w:t>
      </w:r>
      <w:r w:rsidRPr="002A1CD8">
        <w:rPr>
          <w:rFonts w:ascii="Arial" w:hAnsi="Arial"/>
          <w:sz w:val="20"/>
        </w:rPr>
        <w:t xml:space="preserve">In Emmanuel’s time, the Jews dreamed of bringing their scattered brethren back to the Holy Land to fulfill the prophecies of Scripture, and to build themselves into a mighty nation free from Roman rule. To this end, Caiaphas the High Priest revealed his plans in </w:t>
      </w:r>
      <w:r w:rsidRPr="002A1CD8">
        <w:rPr>
          <w:rFonts w:ascii="Arial" w:hAnsi="Arial"/>
          <w:i/>
          <w:sz w:val="20"/>
        </w:rPr>
        <w:t xml:space="preserve">Gospel 11:70-72 </w:t>
      </w:r>
      <w:r w:rsidRPr="002A1CD8">
        <w:rPr>
          <w:rFonts w:ascii="Arial" w:hAnsi="Arial"/>
          <w:sz w:val="20"/>
        </w:rPr>
        <w:t xml:space="preserve">to sacrifice Emmanuel on the upcoming Passover holiday. (Emmanuel would be killed at the same time that the Passover lambs were being sacrificed in the Temple.) </w:t>
      </w:r>
      <w:r w:rsidRPr="002A1CD8">
        <w:rPr>
          <w:rFonts w:ascii="Arial" w:hAnsi="Arial"/>
          <w:i/>
          <w:sz w:val="20"/>
        </w:rPr>
        <w:t>Isaiah 53:10</w:t>
      </w:r>
      <w:r w:rsidRPr="002A1CD8">
        <w:rPr>
          <w:rFonts w:ascii="Arial" w:hAnsi="Arial"/>
          <w:sz w:val="20"/>
        </w:rPr>
        <w:t xml:space="preserve"> further corroborates that Emmanuel was intended to be a human sacrifice: “It was Yahweh’s will to pummel him and to make him suffer… Yahweh will turn his [the Messiah’s] life into a sin offering.” Caiaphas was intending to sacrifice Emmanuel to his pagan gods—most li</w:t>
      </w:r>
      <w:r>
        <w:rPr>
          <w:rFonts w:ascii="Arial" w:hAnsi="Arial"/>
          <w:sz w:val="20"/>
        </w:rPr>
        <w:t xml:space="preserve">kely to the Gnostic trinity of </w:t>
      </w:r>
      <w:r w:rsidRPr="002A1CD8">
        <w:rPr>
          <w:rFonts w:ascii="Arial" w:hAnsi="Arial"/>
          <w:sz w:val="20"/>
        </w:rPr>
        <w:t>Father (Lucifer), Mother (</w:t>
      </w:r>
      <w:r>
        <w:rPr>
          <w:rFonts w:ascii="Arial" w:hAnsi="Arial"/>
          <w:sz w:val="20"/>
        </w:rPr>
        <w:t>Isis), and the Son (of Lucifer)</w:t>
      </w:r>
      <w:r w:rsidRPr="002A1CD8">
        <w:rPr>
          <w:rFonts w:ascii="Arial" w:hAnsi="Arial"/>
          <w:sz w:val="20"/>
        </w:rPr>
        <w:t xml:space="preserve"> that would later evolve into the Christian Holy Trinity of Father (Lucifer), Son (of Lucifer), and Holy Spirit (Lucifer’s head demon). Apparently, Caiaphas believed that the act would give him supernatural powers that would bring the Jewish Diaspora back to the Holy Land to “unify” them.</w:t>
      </w:r>
      <w:r w:rsidRPr="002A1CD8">
        <w:rPr>
          <w:rFonts w:ascii="Arial" w:hAnsi="Arial"/>
          <w:i/>
          <w:sz w:val="20"/>
        </w:rPr>
        <w:t xml:space="preserve"> </w:t>
      </w:r>
      <w:r>
        <w:rPr>
          <w:rFonts w:ascii="Arial" w:hAnsi="Arial"/>
          <w:sz w:val="20"/>
        </w:rPr>
        <w:t>Also, he</w:t>
      </w:r>
      <w:r w:rsidRPr="002A1CD8">
        <w:rPr>
          <w:rFonts w:ascii="Arial" w:hAnsi="Arial"/>
          <w:sz w:val="20"/>
        </w:rPr>
        <w:t xml:space="preserve"> may have imagined that Satan would </w:t>
      </w:r>
      <w:r>
        <w:rPr>
          <w:rFonts w:ascii="Arial" w:hAnsi="Arial"/>
          <w:sz w:val="20"/>
        </w:rPr>
        <w:t>reward him by turning</w:t>
      </w:r>
      <w:r w:rsidRPr="002A1CD8">
        <w:rPr>
          <w:rFonts w:ascii="Arial" w:hAnsi="Arial"/>
          <w:sz w:val="20"/>
        </w:rPr>
        <w:t xml:space="preserve"> him </w:t>
      </w:r>
      <w:r>
        <w:rPr>
          <w:rFonts w:ascii="Arial" w:hAnsi="Arial"/>
          <w:sz w:val="20"/>
        </w:rPr>
        <w:t xml:space="preserve">into </w:t>
      </w:r>
      <w:r w:rsidRPr="002A1CD8">
        <w:rPr>
          <w:rFonts w:ascii="Arial" w:hAnsi="Arial"/>
          <w:sz w:val="20"/>
        </w:rPr>
        <w:t>a god (the pagan polytheists believed that men were capable of becoming gods). The fact that Caiaphas announced his intentions to the Sanhedrin</w:t>
      </w:r>
      <w:r>
        <w:rPr>
          <w:rFonts w:ascii="Arial" w:hAnsi="Arial"/>
          <w:sz w:val="20"/>
        </w:rPr>
        <w:t xml:space="preserve"> members</w:t>
      </w:r>
      <w:r w:rsidRPr="002A1CD8">
        <w:rPr>
          <w:rFonts w:ascii="Arial" w:hAnsi="Arial"/>
          <w:sz w:val="20"/>
        </w:rPr>
        <w:t xml:space="preserve">, and they agreed to his plan, tells us that the ruling Pharisees and Sadducees were also secret </w:t>
      </w:r>
      <w:r>
        <w:rPr>
          <w:rFonts w:ascii="Arial" w:hAnsi="Arial"/>
          <w:sz w:val="20"/>
        </w:rPr>
        <w:t>Satanists</w:t>
      </w:r>
      <w:r w:rsidRPr="002A1CD8">
        <w:rPr>
          <w:rFonts w:ascii="Arial" w:hAnsi="Arial"/>
          <w:sz w:val="20"/>
        </w:rPr>
        <w:t xml:space="preserve"> who most certainly knew that Emmanuel was the Christ—the prophesied Messiah, come to save the Jewish people—and, therefore, their mortal enemy. Consequently, they would have considered him the ultimate sacrifice to their satanic gods.</w:t>
      </w:r>
    </w:p>
  </w:footnote>
  <w:footnote w:id="157">
    <w:p w:rsidR="00604831" w:rsidRPr="006A0769" w:rsidRDefault="00604831" w:rsidP="00604831">
      <w:pPr>
        <w:pStyle w:val="FootnoteText"/>
      </w:pPr>
      <w:r>
        <w:rPr>
          <w:rStyle w:val="FootnoteReference"/>
        </w:rPr>
        <w:footnoteRef/>
      </w:r>
      <w:r>
        <w:t xml:space="preserve"> </w:t>
      </w:r>
      <w:r>
        <w:rPr>
          <w:rFonts w:ascii="Arial" w:hAnsi="Arial"/>
          <w:sz w:val="20"/>
        </w:rPr>
        <w:t>See the parable:</w:t>
      </w:r>
      <w:r w:rsidRPr="006A0769">
        <w:rPr>
          <w:rFonts w:ascii="Arial" w:hAnsi="Arial"/>
          <w:sz w:val="20"/>
        </w:rPr>
        <w:t xml:space="preserve"> </w:t>
      </w:r>
      <w:r w:rsidRPr="00BD7E1C">
        <w:rPr>
          <w:rFonts w:ascii="Arial" w:hAnsi="Arial"/>
          <w:i/>
          <w:sz w:val="20"/>
        </w:rPr>
        <w:t>Gospel</w:t>
      </w:r>
      <w:r w:rsidRPr="006A0769">
        <w:rPr>
          <w:rFonts w:ascii="Arial" w:hAnsi="Arial"/>
          <w:i/>
          <w:sz w:val="20"/>
        </w:rPr>
        <w:t xml:space="preserve"> </w:t>
      </w:r>
      <w:r>
        <w:rPr>
          <w:rFonts w:ascii="Arial" w:hAnsi="Arial"/>
          <w:i/>
          <w:sz w:val="20"/>
        </w:rPr>
        <w:t>14:120</w:t>
      </w:r>
      <w:r w:rsidRPr="006A0769">
        <w:rPr>
          <w:rFonts w:ascii="Arial" w:hAnsi="Arial"/>
          <w:sz w:val="20"/>
        </w:rPr>
        <w:t>.</w:t>
      </w:r>
    </w:p>
  </w:footnote>
  <w:footnote w:id="158">
    <w:p w:rsidR="00604831" w:rsidRPr="00037183" w:rsidRDefault="00604831" w:rsidP="00604831">
      <w:pPr>
        <w:pStyle w:val="FootnoteText"/>
        <w:rPr>
          <w:rFonts w:ascii="Arial" w:hAnsi="Arial"/>
          <w:sz w:val="20"/>
        </w:rPr>
      </w:pPr>
      <w:r>
        <w:rPr>
          <w:rStyle w:val="FootnoteReference"/>
        </w:rPr>
        <w:footnoteRef/>
      </w:r>
      <w:r>
        <w:t xml:space="preserve"> </w:t>
      </w:r>
      <w:r w:rsidRPr="00A714B9">
        <w:rPr>
          <w:rFonts w:ascii="Arial" w:hAnsi="Arial"/>
          <w:sz w:val="20"/>
        </w:rPr>
        <w:t xml:space="preserve">See </w:t>
      </w:r>
      <w:r w:rsidRPr="00A714B9">
        <w:rPr>
          <w:rFonts w:ascii="Arial" w:hAnsi="Arial"/>
          <w:i/>
          <w:sz w:val="20"/>
        </w:rPr>
        <w:t xml:space="preserve">Gospel 12:180-182 </w:t>
      </w:r>
      <w:r w:rsidRPr="00A714B9">
        <w:rPr>
          <w:rFonts w:ascii="Arial" w:hAnsi="Arial"/>
          <w:sz w:val="20"/>
        </w:rPr>
        <w:t xml:space="preserve">and </w:t>
      </w:r>
      <w:r w:rsidRPr="00A714B9">
        <w:rPr>
          <w:rFonts w:ascii="Arial" w:hAnsi="Arial"/>
          <w:i/>
          <w:sz w:val="20"/>
        </w:rPr>
        <w:t>Gospel 12:220</w:t>
      </w:r>
      <w:r w:rsidRPr="00A714B9">
        <w:rPr>
          <w:rFonts w:ascii="Arial" w:hAnsi="Arial"/>
          <w:sz w:val="20"/>
        </w:rPr>
        <w:t>.</w:t>
      </w:r>
    </w:p>
  </w:footnote>
  <w:footnote w:id="159">
    <w:p w:rsidR="00604831" w:rsidRDefault="00604831" w:rsidP="00604831">
      <w:pPr>
        <w:pStyle w:val="FootnoteText"/>
      </w:pPr>
      <w:r>
        <w:rPr>
          <w:rStyle w:val="FootnoteReference"/>
        </w:rPr>
        <w:footnoteRef/>
      </w:r>
      <w:r>
        <w:t xml:space="preserve"> </w:t>
      </w:r>
      <w:r w:rsidRPr="00E3487C">
        <w:rPr>
          <w:rFonts w:ascii="Arial" w:hAnsi="Arial"/>
          <w:sz w:val="20"/>
        </w:rPr>
        <w:t xml:space="preserve">In Emmanuel’s time, the </w:t>
      </w:r>
      <w:r>
        <w:rPr>
          <w:rFonts w:ascii="Arial" w:hAnsi="Arial"/>
          <w:sz w:val="20"/>
        </w:rPr>
        <w:t xml:space="preserve">Phoenician cities </w:t>
      </w:r>
      <w:r w:rsidRPr="00E3487C">
        <w:rPr>
          <w:rFonts w:ascii="Arial" w:hAnsi="Arial"/>
          <w:sz w:val="20"/>
        </w:rPr>
        <w:t>of Tyre and Sidon (</w:t>
      </w:r>
      <w:r>
        <w:rPr>
          <w:rFonts w:ascii="Arial" w:hAnsi="Arial"/>
          <w:sz w:val="20"/>
        </w:rPr>
        <w:t xml:space="preserve">which were in modern </w:t>
      </w:r>
      <w:r w:rsidRPr="00E3487C">
        <w:rPr>
          <w:rFonts w:ascii="Arial" w:hAnsi="Arial"/>
          <w:sz w:val="20"/>
        </w:rPr>
        <w:t xml:space="preserve">day Lebanon) </w:t>
      </w:r>
      <w:r>
        <w:rPr>
          <w:rFonts w:ascii="Arial" w:hAnsi="Arial"/>
          <w:sz w:val="20"/>
        </w:rPr>
        <w:t>were</w:t>
      </w:r>
      <w:r w:rsidRPr="00E3487C">
        <w:rPr>
          <w:rFonts w:ascii="Arial" w:hAnsi="Arial"/>
          <w:sz w:val="20"/>
        </w:rPr>
        <w:t xml:space="preserve"> filled with pagans. So </w:t>
      </w:r>
      <w:r>
        <w:rPr>
          <w:rFonts w:ascii="Arial" w:hAnsi="Arial"/>
          <w:sz w:val="20"/>
        </w:rPr>
        <w:t>Emmanuel</w:t>
      </w:r>
      <w:r w:rsidRPr="00E3487C">
        <w:rPr>
          <w:rFonts w:ascii="Arial" w:hAnsi="Arial"/>
          <w:sz w:val="20"/>
        </w:rPr>
        <w:t xml:space="preserve"> is telling the Jews of Chorazin and Bethsaida that the </w:t>
      </w:r>
      <w:r>
        <w:rPr>
          <w:rFonts w:ascii="Arial" w:hAnsi="Arial"/>
          <w:sz w:val="20"/>
        </w:rPr>
        <w:t xml:space="preserve">Gentile </w:t>
      </w:r>
      <w:r w:rsidRPr="00E3487C">
        <w:rPr>
          <w:rFonts w:ascii="Arial" w:hAnsi="Arial"/>
          <w:sz w:val="20"/>
        </w:rPr>
        <w:t>pagans are</w:t>
      </w:r>
      <w:r>
        <w:rPr>
          <w:rFonts w:ascii="Arial" w:hAnsi="Arial"/>
          <w:sz w:val="20"/>
        </w:rPr>
        <w:t xml:space="preserve"> more God-fearing than they are</w:t>
      </w:r>
      <w:r w:rsidRPr="00E3487C">
        <w:rPr>
          <w:rFonts w:ascii="Arial" w:hAnsi="Arial"/>
          <w:sz w:val="20"/>
        </w:rPr>
        <w:t>.</w:t>
      </w:r>
    </w:p>
  </w:footnote>
  <w:footnote w:id="160">
    <w:p w:rsidR="00604831" w:rsidRDefault="00604831" w:rsidP="00604831">
      <w:pPr>
        <w:pStyle w:val="FootnoteText"/>
      </w:pPr>
      <w:r>
        <w:rPr>
          <w:rStyle w:val="FootnoteReference"/>
        </w:rPr>
        <w:footnoteRef/>
      </w:r>
      <w:r>
        <w:t xml:space="preserve"> </w:t>
      </w:r>
      <w:r>
        <w:rPr>
          <w:rFonts w:ascii="Arial" w:hAnsi="Arial"/>
          <w:sz w:val="20"/>
        </w:rPr>
        <w:t xml:space="preserve">Everything that Emmanuel says can be interpreted literally </w:t>
      </w:r>
      <w:r w:rsidRPr="00DA6B8B">
        <w:rPr>
          <w:rFonts w:ascii="Arial" w:hAnsi="Arial"/>
          <w:sz w:val="20"/>
          <w:u w:val="single"/>
        </w:rPr>
        <w:t>and</w:t>
      </w:r>
      <w:r>
        <w:rPr>
          <w:rFonts w:ascii="Arial" w:hAnsi="Arial"/>
          <w:sz w:val="20"/>
        </w:rPr>
        <w:t xml:space="preserve"> metaphorically. T</w:t>
      </w:r>
      <w:r w:rsidRPr="005D0EC7">
        <w:rPr>
          <w:rFonts w:ascii="Arial" w:hAnsi="Arial"/>
          <w:sz w:val="20"/>
        </w:rPr>
        <w:t>he “serpents” and “scorpions” refer to the satanic cults and their members. (Recall how John t</w:t>
      </w:r>
      <w:r>
        <w:rPr>
          <w:rFonts w:ascii="Arial" w:hAnsi="Arial"/>
          <w:sz w:val="20"/>
        </w:rPr>
        <w:t>he Baptist</w:t>
      </w:r>
      <w:r w:rsidRPr="005D0EC7">
        <w:rPr>
          <w:rFonts w:ascii="Arial" w:hAnsi="Arial"/>
          <w:sz w:val="20"/>
        </w:rPr>
        <w:t xml:space="preserve"> derided the “Children of the Serpent.”)</w:t>
      </w:r>
      <w:r w:rsidRPr="00DA6B8B">
        <w:rPr>
          <w:rFonts w:ascii="Arial" w:hAnsi="Arial"/>
          <w:sz w:val="20"/>
        </w:rPr>
        <w:t xml:space="preserve"> </w:t>
      </w:r>
      <w:r>
        <w:rPr>
          <w:rFonts w:ascii="Arial" w:hAnsi="Arial"/>
          <w:sz w:val="20"/>
        </w:rPr>
        <w:t xml:space="preserve">See, for example, </w:t>
      </w:r>
      <w:r>
        <w:rPr>
          <w:rFonts w:ascii="Arial" w:hAnsi="Arial"/>
          <w:i/>
          <w:sz w:val="20"/>
        </w:rPr>
        <w:t>Gospel 12:98-99</w:t>
      </w:r>
      <w:r>
        <w:rPr>
          <w:rFonts w:ascii="Arial" w:hAnsi="Arial"/>
          <w:sz w:val="20"/>
        </w:rPr>
        <w:t>.</w:t>
      </w:r>
    </w:p>
  </w:footnote>
  <w:footnote w:id="161">
    <w:p w:rsidR="00604831" w:rsidRDefault="00604831" w:rsidP="00604831">
      <w:pPr>
        <w:pStyle w:val="FootnoteText"/>
      </w:pPr>
      <w:r>
        <w:rPr>
          <w:rStyle w:val="FootnoteReference"/>
        </w:rPr>
        <w:footnoteRef/>
      </w:r>
      <w:r>
        <w:t xml:space="preserve"> </w:t>
      </w:r>
      <w:r w:rsidRPr="0034785A">
        <w:rPr>
          <w:rFonts w:ascii="Arial" w:hAnsi="Arial"/>
          <w:sz w:val="20"/>
        </w:rPr>
        <w:t>The priest did not want to defile himself by having contact with the dead.</w:t>
      </w:r>
    </w:p>
  </w:footnote>
  <w:footnote w:id="162">
    <w:p w:rsidR="00604831" w:rsidRDefault="00604831" w:rsidP="00604831">
      <w:pPr>
        <w:pStyle w:val="FootnoteText"/>
      </w:pPr>
      <w:r>
        <w:rPr>
          <w:rStyle w:val="FootnoteReference"/>
        </w:rPr>
        <w:footnoteRef/>
      </w:r>
      <w:r>
        <w:t xml:space="preserve"> </w:t>
      </w:r>
      <w:r w:rsidRPr="00137456">
        <w:rPr>
          <w:rFonts w:ascii="Arial" w:hAnsi="Arial"/>
          <w:sz w:val="20"/>
        </w:rPr>
        <w:t xml:space="preserve">Notably, </w:t>
      </w:r>
      <w:r>
        <w:rPr>
          <w:rFonts w:ascii="Arial" w:hAnsi="Arial"/>
          <w:sz w:val="20"/>
        </w:rPr>
        <w:t xml:space="preserve">the bible of </w:t>
      </w:r>
      <w:r w:rsidRPr="00137456">
        <w:rPr>
          <w:rFonts w:ascii="Arial" w:hAnsi="Arial"/>
          <w:sz w:val="20"/>
        </w:rPr>
        <w:t>the Roman Catholic Church</w:t>
      </w:r>
      <w:r>
        <w:rPr>
          <w:rFonts w:ascii="Arial" w:hAnsi="Arial"/>
          <w:sz w:val="20"/>
        </w:rPr>
        <w:t>—which is secretly a Baphomet-worshipping satanic cult—gives a</w:t>
      </w:r>
      <w:r w:rsidRPr="00137456">
        <w:rPr>
          <w:rFonts w:ascii="Arial" w:hAnsi="Arial"/>
          <w:sz w:val="20"/>
        </w:rPr>
        <w:t xml:space="preserve"> satanic version of this key </w:t>
      </w:r>
      <w:r w:rsidRPr="00137456">
        <w:rPr>
          <w:rFonts w:ascii="Arial" w:hAnsi="Arial"/>
          <w:i/>
          <w:sz w:val="20"/>
        </w:rPr>
        <w:t xml:space="preserve">Gospel </w:t>
      </w:r>
      <w:r w:rsidRPr="00137456">
        <w:rPr>
          <w:rFonts w:ascii="Arial" w:hAnsi="Arial"/>
          <w:sz w:val="20"/>
        </w:rPr>
        <w:t xml:space="preserve">prayer. </w:t>
      </w:r>
      <w:r>
        <w:rPr>
          <w:rFonts w:ascii="Arial" w:hAnsi="Arial"/>
          <w:sz w:val="20"/>
        </w:rPr>
        <w:t>The Catholic bible</w:t>
      </w:r>
      <w:r w:rsidRPr="00137456">
        <w:rPr>
          <w:rFonts w:ascii="Arial" w:hAnsi="Arial"/>
          <w:sz w:val="20"/>
        </w:rPr>
        <w:t xml:space="preserve"> </w:t>
      </w:r>
      <w:r>
        <w:rPr>
          <w:rFonts w:ascii="Arial" w:hAnsi="Arial"/>
          <w:sz w:val="20"/>
        </w:rPr>
        <w:t xml:space="preserve">changes the </w:t>
      </w:r>
      <w:r w:rsidRPr="00137456">
        <w:rPr>
          <w:rFonts w:ascii="Arial" w:hAnsi="Arial"/>
          <w:sz w:val="20"/>
        </w:rPr>
        <w:t xml:space="preserve">phrase “Our Lord in Heaven” </w:t>
      </w:r>
      <w:r>
        <w:rPr>
          <w:rFonts w:ascii="Arial" w:hAnsi="Arial"/>
          <w:sz w:val="20"/>
        </w:rPr>
        <w:t>to</w:t>
      </w:r>
      <w:r w:rsidRPr="00137456">
        <w:rPr>
          <w:rFonts w:ascii="Arial" w:hAnsi="Arial"/>
          <w:sz w:val="20"/>
        </w:rPr>
        <w:t xml:space="preserve"> “Father” (after “Father Satan”)</w:t>
      </w:r>
      <w:r>
        <w:rPr>
          <w:rFonts w:ascii="Arial" w:hAnsi="Arial"/>
          <w:sz w:val="20"/>
        </w:rPr>
        <w:t xml:space="preserve">. </w:t>
      </w:r>
      <w:r w:rsidRPr="00137456">
        <w:rPr>
          <w:rFonts w:ascii="Arial" w:hAnsi="Arial"/>
          <w:sz w:val="20"/>
        </w:rPr>
        <w:t xml:space="preserve">And </w:t>
      </w:r>
      <w:r>
        <w:rPr>
          <w:rFonts w:ascii="Arial" w:hAnsi="Arial"/>
          <w:sz w:val="20"/>
        </w:rPr>
        <w:t>the</w:t>
      </w:r>
      <w:r w:rsidRPr="00137456">
        <w:rPr>
          <w:rFonts w:ascii="Arial" w:hAnsi="Arial"/>
          <w:sz w:val="20"/>
        </w:rPr>
        <w:t xml:space="preserve"> line, “Don’t lead us into temptation and rescue us from evil” </w:t>
      </w:r>
      <w:r>
        <w:rPr>
          <w:rFonts w:ascii="Arial" w:hAnsi="Arial"/>
          <w:sz w:val="20"/>
        </w:rPr>
        <w:t xml:space="preserve">has been changed </w:t>
      </w:r>
      <w:r w:rsidRPr="00137456">
        <w:rPr>
          <w:rFonts w:ascii="Arial" w:hAnsi="Arial"/>
          <w:sz w:val="20"/>
        </w:rPr>
        <w:t>to “</w:t>
      </w:r>
      <w:r>
        <w:rPr>
          <w:rFonts w:ascii="Arial" w:hAnsi="Arial"/>
          <w:sz w:val="20"/>
        </w:rPr>
        <w:t>Don’</w:t>
      </w:r>
      <w:r w:rsidRPr="00137456">
        <w:rPr>
          <w:rFonts w:ascii="Arial" w:hAnsi="Arial"/>
          <w:sz w:val="20"/>
        </w:rPr>
        <w:t xml:space="preserve">t subject us to the final </w:t>
      </w:r>
      <w:r>
        <w:rPr>
          <w:rFonts w:ascii="Arial" w:hAnsi="Arial"/>
          <w:sz w:val="20"/>
        </w:rPr>
        <w:t>judgment</w:t>
      </w:r>
      <w:r w:rsidRPr="00137456">
        <w:rPr>
          <w:rFonts w:ascii="Arial" w:hAnsi="Arial"/>
          <w:sz w:val="20"/>
        </w:rPr>
        <w:t>.”</w:t>
      </w:r>
      <w:r>
        <w:rPr>
          <w:rFonts w:ascii="Arial" w:hAnsi="Arial"/>
          <w:sz w:val="20"/>
        </w:rPr>
        <w:t xml:space="preserve"> Finally, the Catholics completely </w:t>
      </w:r>
      <w:r w:rsidRPr="00137456">
        <w:rPr>
          <w:rFonts w:ascii="Arial" w:hAnsi="Arial"/>
          <w:sz w:val="20"/>
        </w:rPr>
        <w:t xml:space="preserve">removed the phrases, “May Your will be fulfilled on Earth as it is in Heaven” and “Because the Kingdom is Yours, filled with Your power and Your glory forever.” </w:t>
      </w:r>
    </w:p>
  </w:footnote>
  <w:footnote w:id="163">
    <w:p w:rsidR="00604831" w:rsidRPr="00A34D1D" w:rsidRDefault="00604831" w:rsidP="00604831">
      <w:pPr>
        <w:pStyle w:val="FootnoteText"/>
      </w:pPr>
      <w:r>
        <w:rPr>
          <w:rStyle w:val="FootnoteReference"/>
        </w:rPr>
        <w:footnoteRef/>
      </w:r>
      <w:r>
        <w:t xml:space="preserve"> </w:t>
      </w:r>
      <w:r>
        <w:rPr>
          <w:rFonts w:ascii="Arial" w:hAnsi="Arial"/>
          <w:sz w:val="20"/>
        </w:rPr>
        <w:t xml:space="preserve">See </w:t>
      </w:r>
      <w:r w:rsidRPr="00A34D1D">
        <w:rPr>
          <w:rFonts w:ascii="Arial" w:hAnsi="Arial"/>
          <w:i/>
          <w:sz w:val="20"/>
        </w:rPr>
        <w:t>Gospel</w:t>
      </w:r>
      <w:r>
        <w:rPr>
          <w:rFonts w:ascii="Arial" w:hAnsi="Arial"/>
          <w:i/>
          <w:sz w:val="20"/>
        </w:rPr>
        <w:t xml:space="preserve"> 6:60</w:t>
      </w:r>
      <w:r>
        <w:rPr>
          <w:rFonts w:ascii="Arial" w:hAnsi="Arial"/>
          <w:sz w:val="20"/>
        </w:rPr>
        <w:t>.</w:t>
      </w:r>
    </w:p>
  </w:footnote>
  <w:footnote w:id="164">
    <w:p w:rsidR="00604831" w:rsidRPr="009A0173" w:rsidRDefault="00604831" w:rsidP="00604831">
      <w:pPr>
        <w:pStyle w:val="FootnoteText"/>
        <w:rPr>
          <w:rFonts w:ascii="Arial" w:hAnsi="Arial"/>
          <w:sz w:val="20"/>
        </w:rPr>
      </w:pPr>
      <w:r>
        <w:rPr>
          <w:rStyle w:val="FootnoteReference"/>
        </w:rPr>
        <w:footnoteRef/>
      </w:r>
      <w:r>
        <w:t xml:space="preserve"> </w:t>
      </w:r>
      <w:r w:rsidRPr="008F4C9C">
        <w:rPr>
          <w:rFonts w:ascii="Arial" w:hAnsi="Arial"/>
          <w:sz w:val="20"/>
        </w:rPr>
        <w:t xml:space="preserve">See </w:t>
      </w:r>
      <w:r w:rsidRPr="008F4C9C">
        <w:rPr>
          <w:rFonts w:ascii="Arial" w:hAnsi="Arial"/>
          <w:i/>
          <w:sz w:val="20"/>
        </w:rPr>
        <w:t>Gospel 6:43</w:t>
      </w:r>
      <w:r w:rsidRPr="008F4C9C">
        <w:rPr>
          <w:rFonts w:ascii="Arial" w:hAnsi="Arial"/>
          <w:sz w:val="20"/>
        </w:rPr>
        <w:t>.</w:t>
      </w:r>
    </w:p>
  </w:footnote>
  <w:footnote w:id="165">
    <w:p w:rsidR="00604831" w:rsidRPr="009016EC" w:rsidRDefault="00604831" w:rsidP="00604831">
      <w:pPr>
        <w:pStyle w:val="FootnoteText"/>
        <w:rPr>
          <w:rFonts w:ascii="Arial" w:hAnsi="Arial"/>
          <w:sz w:val="20"/>
        </w:rPr>
      </w:pPr>
      <w:r>
        <w:rPr>
          <w:rStyle w:val="FootnoteReference"/>
        </w:rPr>
        <w:footnoteRef/>
      </w:r>
      <w:r>
        <w:t xml:space="preserve"> </w:t>
      </w:r>
      <w:r w:rsidRPr="009016EC">
        <w:rPr>
          <w:rFonts w:ascii="Arial" w:hAnsi="Arial"/>
          <w:sz w:val="20"/>
        </w:rPr>
        <w:t xml:space="preserve">See </w:t>
      </w:r>
      <w:r w:rsidRPr="009016EC">
        <w:rPr>
          <w:rFonts w:ascii="Arial" w:hAnsi="Arial"/>
          <w:i/>
          <w:sz w:val="20"/>
        </w:rPr>
        <w:t>Gospel</w:t>
      </w:r>
      <w:r>
        <w:rPr>
          <w:rFonts w:ascii="Arial" w:hAnsi="Arial"/>
          <w:i/>
          <w:sz w:val="20"/>
        </w:rPr>
        <w:t xml:space="preserve"> 7:189-190</w:t>
      </w:r>
      <w:r>
        <w:rPr>
          <w:rFonts w:ascii="Arial" w:hAnsi="Arial"/>
          <w:sz w:val="20"/>
        </w:rPr>
        <w:t>.</w:t>
      </w:r>
    </w:p>
  </w:footnote>
  <w:footnote w:id="166">
    <w:p w:rsidR="00604831" w:rsidRPr="005016AF" w:rsidRDefault="00604831" w:rsidP="00604831">
      <w:pPr>
        <w:pStyle w:val="FootnoteText"/>
      </w:pPr>
      <w:r>
        <w:rPr>
          <w:rStyle w:val="FootnoteReference"/>
        </w:rPr>
        <w:footnoteRef/>
      </w:r>
      <w:r>
        <w:t xml:space="preserve"> </w:t>
      </w:r>
      <w:r w:rsidRPr="000D4AEF">
        <w:rPr>
          <w:rFonts w:ascii="Arial" w:hAnsi="Arial"/>
          <w:sz w:val="20"/>
        </w:rPr>
        <w:t xml:space="preserve">Here, Emmanuel </w:t>
      </w:r>
      <w:r>
        <w:rPr>
          <w:rFonts w:ascii="Arial" w:hAnsi="Arial"/>
          <w:sz w:val="20"/>
        </w:rPr>
        <w:t>has intentionally rejected</w:t>
      </w:r>
      <w:r w:rsidRPr="000D4AEF">
        <w:rPr>
          <w:rFonts w:ascii="Arial" w:hAnsi="Arial"/>
          <w:sz w:val="20"/>
        </w:rPr>
        <w:t xml:space="preserve"> the Jewish leaders’ “laws of men,” as he knows </w:t>
      </w:r>
      <w:r>
        <w:rPr>
          <w:rFonts w:ascii="Arial" w:hAnsi="Arial"/>
          <w:sz w:val="20"/>
        </w:rPr>
        <w:t xml:space="preserve">that the </w:t>
      </w:r>
      <w:r w:rsidRPr="000D4AEF">
        <w:rPr>
          <w:rFonts w:ascii="Arial" w:hAnsi="Arial"/>
          <w:sz w:val="20"/>
        </w:rPr>
        <w:t xml:space="preserve">men </w:t>
      </w:r>
      <w:r>
        <w:rPr>
          <w:rFonts w:ascii="Arial" w:hAnsi="Arial"/>
          <w:sz w:val="20"/>
        </w:rPr>
        <w:t>who follow those laws have rejected Yahweh and secretly worship Satan</w:t>
      </w:r>
      <w:r w:rsidRPr="000D4AEF">
        <w:rPr>
          <w:rFonts w:ascii="Arial" w:hAnsi="Arial"/>
          <w:sz w:val="20"/>
        </w:rPr>
        <w:t xml:space="preserve">. As Emmanuel said earlier in </w:t>
      </w:r>
      <w:r w:rsidRPr="008F4C9C">
        <w:rPr>
          <w:rFonts w:ascii="Arial" w:hAnsi="Arial"/>
          <w:i/>
          <w:sz w:val="20"/>
        </w:rPr>
        <w:t>Gospel</w:t>
      </w:r>
      <w:r w:rsidRPr="000D4AEF">
        <w:rPr>
          <w:rFonts w:ascii="Arial" w:hAnsi="Arial"/>
          <w:i/>
          <w:sz w:val="20"/>
        </w:rPr>
        <w:t xml:space="preserve"> </w:t>
      </w:r>
      <w:r>
        <w:rPr>
          <w:rFonts w:ascii="Arial" w:hAnsi="Arial"/>
          <w:i/>
          <w:sz w:val="20"/>
        </w:rPr>
        <w:t>5:114</w:t>
      </w:r>
      <w:r w:rsidRPr="000D4AEF">
        <w:rPr>
          <w:rFonts w:ascii="Arial" w:hAnsi="Arial"/>
          <w:sz w:val="20"/>
        </w:rPr>
        <w:t>, “Go learn what this means: ‘I require compassion, not Temple sacrifices.’”</w:t>
      </w:r>
      <w:r>
        <w:rPr>
          <w:rFonts w:ascii="Arial" w:hAnsi="Arial"/>
          <w:sz w:val="20"/>
        </w:rPr>
        <w:t xml:space="preserve"> See also </w:t>
      </w:r>
      <w:r w:rsidRPr="008F4C9C">
        <w:rPr>
          <w:rFonts w:ascii="Arial" w:hAnsi="Arial"/>
          <w:i/>
          <w:sz w:val="20"/>
        </w:rPr>
        <w:t>Gospel</w:t>
      </w:r>
      <w:r>
        <w:rPr>
          <w:rFonts w:ascii="Arial" w:hAnsi="Arial"/>
          <w:i/>
          <w:sz w:val="20"/>
        </w:rPr>
        <w:t xml:space="preserve"> 5:139 </w:t>
      </w:r>
      <w:r>
        <w:rPr>
          <w:rFonts w:ascii="Arial" w:hAnsi="Arial"/>
          <w:sz w:val="20"/>
        </w:rPr>
        <w:t xml:space="preserve">and </w:t>
      </w:r>
      <w:r w:rsidRPr="008F4C9C">
        <w:rPr>
          <w:rFonts w:ascii="Arial" w:hAnsi="Arial"/>
          <w:i/>
          <w:sz w:val="20"/>
        </w:rPr>
        <w:t>Gospel</w:t>
      </w:r>
      <w:r>
        <w:rPr>
          <w:rFonts w:ascii="Arial" w:hAnsi="Arial"/>
          <w:i/>
          <w:sz w:val="20"/>
        </w:rPr>
        <w:t xml:space="preserve"> 15:119</w:t>
      </w:r>
      <w:r>
        <w:rPr>
          <w:rFonts w:ascii="Arial" w:hAnsi="Arial"/>
          <w:sz w:val="20"/>
        </w:rPr>
        <w:t>.</w:t>
      </w:r>
    </w:p>
  </w:footnote>
  <w:footnote w:id="167">
    <w:p w:rsidR="00604831" w:rsidRPr="00037183" w:rsidRDefault="00604831" w:rsidP="00604831">
      <w:pPr>
        <w:pStyle w:val="FootnoteText"/>
        <w:rPr>
          <w:rFonts w:ascii="Arial" w:hAnsi="Arial"/>
          <w:sz w:val="20"/>
        </w:rPr>
      </w:pPr>
      <w:r>
        <w:rPr>
          <w:rStyle w:val="FootnoteReference"/>
        </w:rPr>
        <w:footnoteRef/>
      </w:r>
      <w:r>
        <w:t xml:space="preserve"> </w:t>
      </w:r>
      <w:r w:rsidRPr="00A714B9">
        <w:rPr>
          <w:rFonts w:ascii="Arial" w:hAnsi="Arial"/>
          <w:sz w:val="20"/>
        </w:rPr>
        <w:t xml:space="preserve">See </w:t>
      </w:r>
      <w:r w:rsidRPr="00A714B9">
        <w:rPr>
          <w:rFonts w:ascii="Arial" w:hAnsi="Arial"/>
          <w:i/>
          <w:sz w:val="20"/>
        </w:rPr>
        <w:t xml:space="preserve">Gospel 12:7 </w:t>
      </w:r>
      <w:r w:rsidRPr="00A714B9">
        <w:rPr>
          <w:rFonts w:ascii="Arial" w:hAnsi="Arial"/>
          <w:sz w:val="20"/>
        </w:rPr>
        <w:t xml:space="preserve">and </w:t>
      </w:r>
      <w:r w:rsidRPr="00A714B9">
        <w:rPr>
          <w:rFonts w:ascii="Arial" w:hAnsi="Arial"/>
          <w:i/>
          <w:sz w:val="20"/>
        </w:rPr>
        <w:t>Gospel</w:t>
      </w:r>
      <w:r w:rsidRPr="00A714B9">
        <w:rPr>
          <w:rFonts w:ascii="Arial" w:hAnsi="Arial"/>
          <w:sz w:val="20"/>
        </w:rPr>
        <w:t xml:space="preserve"> </w:t>
      </w:r>
      <w:r w:rsidRPr="00A714B9">
        <w:rPr>
          <w:rFonts w:ascii="Arial" w:hAnsi="Arial"/>
          <w:i/>
          <w:sz w:val="20"/>
        </w:rPr>
        <w:t>12:220</w:t>
      </w:r>
      <w:r w:rsidRPr="00A714B9">
        <w:rPr>
          <w:rFonts w:ascii="Arial" w:hAnsi="Arial"/>
          <w:sz w:val="20"/>
        </w:rPr>
        <w:t>.</w:t>
      </w:r>
    </w:p>
  </w:footnote>
  <w:footnote w:id="168">
    <w:p w:rsidR="00604831" w:rsidRPr="00272F13" w:rsidRDefault="00604831" w:rsidP="00604831">
      <w:pPr>
        <w:pStyle w:val="FootnoteText"/>
      </w:pPr>
      <w:r>
        <w:rPr>
          <w:rStyle w:val="FootnoteReference"/>
        </w:rPr>
        <w:footnoteRef/>
      </w:r>
      <w:r>
        <w:t xml:space="preserve"> </w:t>
      </w:r>
      <w:r>
        <w:rPr>
          <w:rFonts w:ascii="Arial" w:hAnsi="Arial"/>
          <w:sz w:val="20"/>
        </w:rPr>
        <w:t xml:space="preserve">See </w:t>
      </w:r>
      <w:r w:rsidRPr="009016EC">
        <w:rPr>
          <w:rFonts w:ascii="Arial" w:hAnsi="Arial"/>
          <w:i/>
          <w:sz w:val="20"/>
        </w:rPr>
        <w:t>Gospel</w:t>
      </w:r>
      <w:r>
        <w:rPr>
          <w:rFonts w:ascii="Arial" w:hAnsi="Arial"/>
          <w:i/>
          <w:sz w:val="20"/>
        </w:rPr>
        <w:t xml:space="preserve"> 9:192</w:t>
      </w:r>
      <w:r>
        <w:rPr>
          <w:rFonts w:ascii="Arial" w:hAnsi="Arial"/>
          <w:sz w:val="20"/>
        </w:rPr>
        <w:t>.</w:t>
      </w:r>
    </w:p>
  </w:footnote>
  <w:footnote w:id="169">
    <w:p w:rsidR="00604831" w:rsidRDefault="00604831" w:rsidP="00604831">
      <w:pPr>
        <w:pStyle w:val="FootnoteText"/>
      </w:pPr>
      <w:r>
        <w:rPr>
          <w:rStyle w:val="FootnoteReference"/>
        </w:rPr>
        <w:footnoteRef/>
      </w:r>
      <w:r>
        <w:t xml:space="preserve"> </w:t>
      </w:r>
      <w:r>
        <w:rPr>
          <w:rFonts w:ascii="Arial" w:hAnsi="Arial"/>
          <w:sz w:val="20"/>
        </w:rPr>
        <w:t xml:space="preserve">According to </w:t>
      </w:r>
      <w:r>
        <w:rPr>
          <w:rFonts w:ascii="Arial" w:hAnsi="Arial"/>
          <w:i/>
          <w:sz w:val="20"/>
        </w:rPr>
        <w:t>Leviticus 14</w:t>
      </w:r>
      <w:r>
        <w:rPr>
          <w:rFonts w:ascii="Arial" w:hAnsi="Arial"/>
          <w:sz w:val="20"/>
        </w:rPr>
        <w:t>, when a leper was healed of his disease, he was required to bring two birds to a Temple priest. One bird was sacrificed, and the other was dipped in the blood of the sacrificed one, then set free.</w:t>
      </w:r>
    </w:p>
  </w:footnote>
  <w:footnote w:id="170">
    <w:p w:rsidR="00604831" w:rsidRDefault="00604831" w:rsidP="00604831">
      <w:pPr>
        <w:pStyle w:val="FootnoteText"/>
      </w:pPr>
      <w:r>
        <w:rPr>
          <w:rStyle w:val="FootnoteReference"/>
        </w:rPr>
        <w:footnoteRef/>
      </w:r>
      <w:r>
        <w:t xml:space="preserve"> </w:t>
      </w:r>
      <w:r w:rsidRPr="00BA708F">
        <w:rPr>
          <w:rFonts w:ascii="Arial" w:hAnsi="Arial"/>
          <w:sz w:val="20"/>
        </w:rPr>
        <w:t xml:space="preserve">“Blasphemy,” in this context, </w:t>
      </w:r>
      <w:r>
        <w:rPr>
          <w:rFonts w:ascii="Arial" w:hAnsi="Arial"/>
          <w:sz w:val="20"/>
        </w:rPr>
        <w:t>refers to someone who has inverted</w:t>
      </w:r>
      <w:r w:rsidRPr="00BA708F">
        <w:rPr>
          <w:rFonts w:ascii="Arial" w:hAnsi="Arial"/>
          <w:sz w:val="20"/>
        </w:rPr>
        <w:t xml:space="preserve"> </w:t>
      </w:r>
      <w:r>
        <w:rPr>
          <w:rFonts w:ascii="Arial" w:hAnsi="Arial"/>
          <w:sz w:val="20"/>
        </w:rPr>
        <w:t>Yahweh</w:t>
      </w:r>
      <w:r w:rsidRPr="00BA708F">
        <w:rPr>
          <w:rFonts w:ascii="Arial" w:hAnsi="Arial"/>
          <w:sz w:val="20"/>
        </w:rPr>
        <w:t>’s laws</w:t>
      </w:r>
      <w:r>
        <w:rPr>
          <w:rFonts w:ascii="Arial" w:hAnsi="Arial"/>
          <w:sz w:val="20"/>
        </w:rPr>
        <w:t xml:space="preserve"> by turning the Holy Angels into a satanic “Holy Spirit” god.</w:t>
      </w:r>
    </w:p>
  </w:footnote>
  <w:footnote w:id="171">
    <w:p w:rsidR="00604831" w:rsidRPr="00037183" w:rsidRDefault="00604831" w:rsidP="00604831">
      <w:pPr>
        <w:pStyle w:val="FootnoteText"/>
        <w:rPr>
          <w:rFonts w:ascii="Arial" w:hAnsi="Arial"/>
          <w:sz w:val="20"/>
        </w:rPr>
      </w:pPr>
      <w:r>
        <w:rPr>
          <w:rStyle w:val="FootnoteReference"/>
        </w:rPr>
        <w:footnoteRef/>
      </w:r>
      <w:r>
        <w:t xml:space="preserve"> </w:t>
      </w:r>
      <w:r w:rsidRPr="00A714B9">
        <w:rPr>
          <w:rFonts w:ascii="Arial" w:hAnsi="Arial"/>
          <w:sz w:val="20"/>
        </w:rPr>
        <w:t xml:space="preserve">See </w:t>
      </w:r>
      <w:r w:rsidRPr="00A714B9">
        <w:rPr>
          <w:rFonts w:ascii="Arial" w:hAnsi="Arial"/>
          <w:i/>
          <w:sz w:val="20"/>
        </w:rPr>
        <w:t>Gospel 12:7</w:t>
      </w:r>
      <w:r w:rsidRPr="00A714B9">
        <w:rPr>
          <w:rFonts w:ascii="Arial" w:hAnsi="Arial"/>
          <w:sz w:val="20"/>
        </w:rPr>
        <w:t xml:space="preserve"> and </w:t>
      </w:r>
      <w:r w:rsidRPr="00A714B9">
        <w:rPr>
          <w:rFonts w:ascii="Arial" w:hAnsi="Arial"/>
          <w:i/>
          <w:sz w:val="20"/>
        </w:rPr>
        <w:t>Gospel 12:180-182</w:t>
      </w:r>
      <w:r w:rsidRPr="00A714B9">
        <w:rPr>
          <w:rFonts w:ascii="Arial" w:hAnsi="Arial"/>
          <w:sz w:val="20"/>
        </w:rPr>
        <w:t>.</w:t>
      </w:r>
    </w:p>
  </w:footnote>
  <w:footnote w:id="172">
    <w:p w:rsidR="00604831" w:rsidRPr="00D27B9E" w:rsidRDefault="00604831" w:rsidP="00604831">
      <w:pPr>
        <w:pStyle w:val="FootnoteText"/>
      </w:pPr>
      <w:r>
        <w:rPr>
          <w:rStyle w:val="FootnoteReference"/>
        </w:rPr>
        <w:footnoteRef/>
      </w:r>
      <w:r>
        <w:t xml:space="preserve"> </w:t>
      </w:r>
      <w:r w:rsidRPr="00530C66">
        <w:rPr>
          <w:rFonts w:ascii="Arial" w:hAnsi="Arial"/>
          <w:sz w:val="20"/>
        </w:rPr>
        <w:t xml:space="preserve">See </w:t>
      </w:r>
      <w:r w:rsidRPr="00530C66">
        <w:rPr>
          <w:rFonts w:ascii="Arial" w:hAnsi="Arial"/>
          <w:i/>
          <w:sz w:val="20"/>
        </w:rPr>
        <w:t>Gospel</w:t>
      </w:r>
      <w:r w:rsidRPr="00530C66">
        <w:rPr>
          <w:rFonts w:ascii="Arial" w:hAnsi="Arial"/>
          <w:sz w:val="20"/>
        </w:rPr>
        <w:t xml:space="preserve"> </w:t>
      </w:r>
      <w:r w:rsidRPr="00530C66">
        <w:rPr>
          <w:rFonts w:ascii="Arial" w:hAnsi="Arial"/>
          <w:i/>
          <w:sz w:val="20"/>
        </w:rPr>
        <w:t>16:74-77</w:t>
      </w:r>
      <w:r w:rsidRPr="00530C66">
        <w:rPr>
          <w:rFonts w:ascii="Arial" w:hAnsi="Arial"/>
          <w:sz w:val="20"/>
        </w:rPr>
        <w:t>.</w:t>
      </w:r>
    </w:p>
  </w:footnote>
  <w:footnote w:id="173">
    <w:p w:rsidR="00604831" w:rsidRDefault="00604831" w:rsidP="00604831">
      <w:pPr>
        <w:pStyle w:val="FootnoteText"/>
      </w:pPr>
      <w:r>
        <w:rPr>
          <w:rStyle w:val="FootnoteReference"/>
        </w:rPr>
        <w:footnoteRef/>
      </w:r>
      <w:r>
        <w:t xml:space="preserve"> </w:t>
      </w:r>
      <w:r>
        <w:rPr>
          <w:rFonts w:ascii="Arial" w:hAnsi="Arial"/>
          <w:sz w:val="20"/>
        </w:rPr>
        <w:t xml:space="preserve">This line is reiterated in </w:t>
      </w:r>
      <w:r>
        <w:rPr>
          <w:rFonts w:ascii="Arial" w:hAnsi="Arial"/>
          <w:i/>
          <w:sz w:val="20"/>
        </w:rPr>
        <w:t>Revelation 16:15</w:t>
      </w:r>
      <w:r>
        <w:rPr>
          <w:rFonts w:ascii="Arial" w:hAnsi="Arial"/>
          <w:sz w:val="20"/>
        </w:rPr>
        <w:t xml:space="preserve">: “Listen! I will be coming like a thief in the night! Blessed is he who stays alert and keeps his clothes on him, so he won’t be walking around naked and shamefully exposed.” (Which is also a reference to </w:t>
      </w:r>
      <w:r>
        <w:rPr>
          <w:rFonts w:ascii="Arial" w:hAnsi="Arial"/>
          <w:i/>
          <w:sz w:val="20"/>
        </w:rPr>
        <w:t>Isaiah 47:3</w:t>
      </w:r>
      <w:r>
        <w:rPr>
          <w:rFonts w:ascii="Arial" w:hAnsi="Arial"/>
          <w:sz w:val="20"/>
        </w:rPr>
        <w:t xml:space="preserve"> – “Your nakedness will be exposed, and your shame will be revealed. I am going to take vengeance—I will spare no one!”)</w:t>
      </w:r>
    </w:p>
  </w:footnote>
  <w:footnote w:id="174">
    <w:p w:rsidR="00604831" w:rsidRPr="00D27B9E" w:rsidRDefault="00604831" w:rsidP="00604831">
      <w:pPr>
        <w:pStyle w:val="FootnoteText"/>
        <w:rPr>
          <w:rFonts w:ascii="Arial" w:hAnsi="Arial"/>
          <w:sz w:val="20"/>
        </w:rPr>
      </w:pPr>
      <w:r>
        <w:rPr>
          <w:rStyle w:val="FootnoteReference"/>
        </w:rPr>
        <w:footnoteRef/>
      </w:r>
      <w:r>
        <w:t xml:space="preserve"> </w:t>
      </w:r>
      <w:r w:rsidRPr="00D27B9E">
        <w:rPr>
          <w:rFonts w:ascii="Arial" w:hAnsi="Arial"/>
          <w:sz w:val="20"/>
        </w:rPr>
        <w:t xml:space="preserve">See also </w:t>
      </w:r>
      <w:r w:rsidRPr="00530C66">
        <w:rPr>
          <w:rFonts w:ascii="Arial" w:hAnsi="Arial"/>
          <w:i/>
          <w:sz w:val="20"/>
        </w:rPr>
        <w:t>Gospel 16:70</w:t>
      </w:r>
      <w:r w:rsidRPr="00D27B9E">
        <w:rPr>
          <w:rFonts w:ascii="Arial" w:hAnsi="Arial"/>
          <w:sz w:val="20"/>
        </w:rPr>
        <w:t>.</w:t>
      </w:r>
    </w:p>
  </w:footnote>
  <w:footnote w:id="175">
    <w:p w:rsidR="00604831" w:rsidRDefault="00604831" w:rsidP="00604831">
      <w:pPr>
        <w:pStyle w:val="FootnoteText"/>
      </w:pPr>
      <w:r>
        <w:rPr>
          <w:rStyle w:val="FootnoteReference"/>
        </w:rPr>
        <w:footnoteRef/>
      </w:r>
      <w:r>
        <w:t xml:space="preserve"> </w:t>
      </w:r>
      <w:r w:rsidRPr="00DA79FA">
        <w:rPr>
          <w:rFonts w:ascii="Arial" w:hAnsi="Arial"/>
          <w:sz w:val="20"/>
        </w:rPr>
        <w:t>Emmanuel is referring to his Second Coming.</w:t>
      </w:r>
    </w:p>
  </w:footnote>
  <w:footnote w:id="176">
    <w:p w:rsidR="00604831" w:rsidRPr="00130EA9" w:rsidRDefault="00604831" w:rsidP="00604831">
      <w:pPr>
        <w:pStyle w:val="FootnoteText"/>
        <w:rPr>
          <w:rFonts w:ascii="Arial" w:hAnsi="Arial"/>
          <w:sz w:val="20"/>
        </w:rPr>
      </w:pPr>
      <w:r>
        <w:rPr>
          <w:rStyle w:val="FootnoteReference"/>
        </w:rPr>
        <w:footnoteRef/>
      </w:r>
      <w:r>
        <w:t xml:space="preserve"> </w:t>
      </w:r>
      <w:r w:rsidRPr="00270E97">
        <w:rPr>
          <w:rFonts w:ascii="Arial" w:hAnsi="Arial"/>
          <w:sz w:val="20"/>
        </w:rPr>
        <w:t xml:space="preserve">See </w:t>
      </w:r>
      <w:r w:rsidRPr="00270E97">
        <w:rPr>
          <w:rFonts w:ascii="Arial" w:hAnsi="Arial"/>
          <w:i/>
          <w:sz w:val="20"/>
        </w:rPr>
        <w:t>Micah 7:6</w:t>
      </w:r>
      <w:r>
        <w:rPr>
          <w:rFonts w:ascii="Arial" w:hAnsi="Arial"/>
          <w:sz w:val="20"/>
        </w:rPr>
        <w:t xml:space="preserve"> and </w:t>
      </w:r>
      <w:r>
        <w:rPr>
          <w:rFonts w:ascii="Arial" w:hAnsi="Arial"/>
          <w:i/>
          <w:sz w:val="20"/>
        </w:rPr>
        <w:t>Jeremiah 9:4-5</w:t>
      </w:r>
      <w:r>
        <w:rPr>
          <w:rFonts w:ascii="Arial" w:hAnsi="Arial"/>
          <w:sz w:val="20"/>
        </w:rPr>
        <w:t>.</w:t>
      </w:r>
    </w:p>
  </w:footnote>
  <w:footnote w:id="177">
    <w:p w:rsidR="00604831" w:rsidRPr="00C5597C" w:rsidRDefault="00604831" w:rsidP="00604831">
      <w:pPr>
        <w:pStyle w:val="FootnoteText"/>
        <w:rPr>
          <w:rFonts w:ascii="Arial" w:hAnsi="Arial"/>
          <w:sz w:val="20"/>
        </w:rPr>
      </w:pPr>
      <w:r>
        <w:rPr>
          <w:rStyle w:val="FootnoteReference"/>
        </w:rPr>
        <w:footnoteRef/>
      </w:r>
      <w:r>
        <w:t xml:space="preserve"> </w:t>
      </w:r>
      <w:r w:rsidRPr="00130EA9">
        <w:rPr>
          <w:rFonts w:ascii="Arial" w:hAnsi="Arial"/>
          <w:sz w:val="20"/>
        </w:rPr>
        <w:t xml:space="preserve">See </w:t>
      </w:r>
      <w:r w:rsidRPr="00C5597C">
        <w:rPr>
          <w:rFonts w:ascii="Arial" w:hAnsi="Arial"/>
          <w:i/>
          <w:sz w:val="20"/>
        </w:rPr>
        <w:t>Gospel</w:t>
      </w:r>
      <w:r>
        <w:rPr>
          <w:rFonts w:ascii="Arial" w:hAnsi="Arial"/>
          <w:i/>
          <w:sz w:val="20"/>
        </w:rPr>
        <w:t xml:space="preserve"> 13:161</w:t>
      </w:r>
      <w:r>
        <w:rPr>
          <w:rFonts w:ascii="Arial" w:hAnsi="Arial"/>
          <w:sz w:val="20"/>
        </w:rPr>
        <w:t>.</w:t>
      </w:r>
    </w:p>
  </w:footnote>
  <w:footnote w:id="178">
    <w:p w:rsidR="00604831" w:rsidRPr="0089287B" w:rsidRDefault="00604831" w:rsidP="00604831">
      <w:pPr>
        <w:pStyle w:val="FootnoteText"/>
        <w:rPr>
          <w:rFonts w:ascii="Arial" w:hAnsi="Arial"/>
          <w:sz w:val="20"/>
        </w:rPr>
      </w:pPr>
      <w:r>
        <w:rPr>
          <w:rStyle w:val="FootnoteReference"/>
        </w:rPr>
        <w:footnoteRef/>
      </w:r>
      <w:r>
        <w:t xml:space="preserve"> </w:t>
      </w:r>
      <w:r>
        <w:rPr>
          <w:rFonts w:ascii="Arial" w:hAnsi="Arial"/>
          <w:sz w:val="20"/>
        </w:rPr>
        <w:t>Apparently, a group of revolutionaries from Galilee came to the Temple to offer sacrifices. As their animals were being slaughtered by the high priests, Roman soldiers came and killed the men, too, “mixing their blood with the Temple sacrifices.”</w:t>
      </w:r>
    </w:p>
  </w:footnote>
  <w:footnote w:id="179">
    <w:p w:rsidR="00604831" w:rsidRPr="009D095F" w:rsidRDefault="00604831" w:rsidP="00604831">
      <w:pPr>
        <w:pStyle w:val="FootnoteText"/>
        <w:rPr>
          <w:rFonts w:ascii="Arial" w:hAnsi="Arial"/>
          <w:sz w:val="20"/>
        </w:rPr>
      </w:pPr>
      <w:r>
        <w:rPr>
          <w:rStyle w:val="FootnoteReference"/>
        </w:rPr>
        <w:footnoteRef/>
      </w:r>
      <w:r>
        <w:t xml:space="preserve"> </w:t>
      </w:r>
      <w:r w:rsidRPr="009D095F">
        <w:rPr>
          <w:rFonts w:ascii="Arial" w:hAnsi="Arial"/>
          <w:sz w:val="20"/>
        </w:rPr>
        <w:t xml:space="preserve">See </w:t>
      </w:r>
      <w:r w:rsidRPr="009D095F">
        <w:rPr>
          <w:rFonts w:ascii="Arial" w:hAnsi="Arial"/>
          <w:i/>
          <w:sz w:val="20"/>
        </w:rPr>
        <w:t>Psalm 78:2</w:t>
      </w:r>
      <w:r>
        <w:rPr>
          <w:rFonts w:ascii="Arial" w:hAnsi="Arial"/>
          <w:sz w:val="20"/>
        </w:rPr>
        <w:t>.</w:t>
      </w:r>
    </w:p>
  </w:footnote>
  <w:footnote w:id="180">
    <w:p w:rsidR="00604831" w:rsidRDefault="00604831" w:rsidP="00604831">
      <w:pPr>
        <w:pStyle w:val="FootnoteText"/>
      </w:pPr>
      <w:r>
        <w:rPr>
          <w:rStyle w:val="FootnoteReference"/>
        </w:rPr>
        <w:footnoteRef/>
      </w:r>
      <w:r>
        <w:t xml:space="preserve"> </w:t>
      </w:r>
      <w:r w:rsidRPr="00285E40">
        <w:rPr>
          <w:rFonts w:ascii="Arial" w:hAnsi="Arial"/>
          <w:sz w:val="20"/>
        </w:rPr>
        <w:t xml:space="preserve">See </w:t>
      </w:r>
      <w:r w:rsidRPr="00285E40">
        <w:rPr>
          <w:rFonts w:ascii="Arial" w:hAnsi="Arial"/>
          <w:i/>
          <w:sz w:val="20"/>
        </w:rPr>
        <w:t>Psalm 107:3</w:t>
      </w:r>
      <w:r w:rsidRPr="00285E40">
        <w:rPr>
          <w:rFonts w:ascii="Arial" w:hAnsi="Arial"/>
          <w:sz w:val="20"/>
        </w:rPr>
        <w:t>.</w:t>
      </w:r>
    </w:p>
  </w:footnote>
  <w:footnote w:id="181">
    <w:p w:rsidR="00604831" w:rsidRPr="00972148" w:rsidRDefault="00604831" w:rsidP="00604831">
      <w:pPr>
        <w:pStyle w:val="FootnoteText"/>
        <w:rPr>
          <w:rFonts w:ascii="Arial" w:hAnsi="Arial"/>
          <w:sz w:val="20"/>
        </w:rPr>
      </w:pPr>
      <w:r>
        <w:rPr>
          <w:rStyle w:val="FootnoteReference"/>
        </w:rPr>
        <w:footnoteRef/>
      </w:r>
      <w:r>
        <w:t xml:space="preserve"> </w:t>
      </w:r>
      <w:r w:rsidRPr="003F2057">
        <w:rPr>
          <w:rFonts w:ascii="Arial" w:hAnsi="Arial"/>
          <w:sz w:val="20"/>
        </w:rPr>
        <w:t xml:space="preserve">See also </w:t>
      </w:r>
      <w:r w:rsidRPr="00972148">
        <w:rPr>
          <w:rFonts w:ascii="Arial" w:hAnsi="Arial"/>
          <w:i/>
          <w:sz w:val="20"/>
        </w:rPr>
        <w:t>Gospel</w:t>
      </w:r>
      <w:r>
        <w:rPr>
          <w:rFonts w:ascii="Arial" w:hAnsi="Arial"/>
          <w:i/>
          <w:sz w:val="20"/>
        </w:rPr>
        <w:t xml:space="preserve"> 9:168</w:t>
      </w:r>
      <w:r>
        <w:rPr>
          <w:rFonts w:ascii="Arial" w:hAnsi="Arial"/>
          <w:sz w:val="20"/>
        </w:rPr>
        <w:t xml:space="preserve"> and </w:t>
      </w:r>
      <w:r>
        <w:rPr>
          <w:rFonts w:ascii="Arial" w:hAnsi="Arial"/>
          <w:i/>
          <w:sz w:val="20"/>
        </w:rPr>
        <w:t xml:space="preserve">Gospel </w:t>
      </w:r>
      <w:r w:rsidRPr="00972148">
        <w:rPr>
          <w:rFonts w:ascii="Arial" w:hAnsi="Arial"/>
          <w:i/>
          <w:sz w:val="20"/>
        </w:rPr>
        <w:t>17</w:t>
      </w:r>
      <w:r>
        <w:rPr>
          <w:rFonts w:ascii="Arial" w:hAnsi="Arial"/>
          <w:i/>
          <w:sz w:val="20"/>
        </w:rPr>
        <w:t>:174</w:t>
      </w:r>
      <w:r w:rsidRPr="00972148">
        <w:rPr>
          <w:rFonts w:ascii="Arial" w:hAnsi="Arial"/>
          <w:i/>
          <w:sz w:val="20"/>
        </w:rPr>
        <w:t>-</w:t>
      </w:r>
      <w:r>
        <w:rPr>
          <w:rFonts w:ascii="Arial" w:hAnsi="Arial"/>
          <w:i/>
          <w:sz w:val="20"/>
        </w:rPr>
        <w:t>178</w:t>
      </w:r>
      <w:r>
        <w:rPr>
          <w:rFonts w:ascii="Arial" w:hAnsi="Arial"/>
          <w:sz w:val="20"/>
        </w:rPr>
        <w:t>.</w:t>
      </w:r>
    </w:p>
  </w:footnote>
  <w:footnote w:id="182">
    <w:p w:rsidR="00604831" w:rsidRPr="00283D50" w:rsidRDefault="00604831" w:rsidP="00604831">
      <w:pPr>
        <w:pStyle w:val="FootnoteText"/>
        <w:rPr>
          <w:rFonts w:ascii="Arial" w:hAnsi="Arial"/>
          <w:sz w:val="20"/>
        </w:rPr>
      </w:pPr>
      <w:r>
        <w:rPr>
          <w:rStyle w:val="FootnoteReference"/>
        </w:rPr>
        <w:footnoteRef/>
      </w:r>
      <w:r>
        <w:t xml:space="preserve"> </w:t>
      </w:r>
      <w:r>
        <w:rPr>
          <w:rFonts w:ascii="Arial" w:hAnsi="Arial"/>
          <w:sz w:val="20"/>
        </w:rPr>
        <w:t>Likely, this man was in heart failure and near death.</w:t>
      </w:r>
    </w:p>
  </w:footnote>
  <w:footnote w:id="183">
    <w:p w:rsidR="00604831" w:rsidRPr="005A723F" w:rsidRDefault="00604831" w:rsidP="00604831">
      <w:pPr>
        <w:pStyle w:val="FootnoteText"/>
        <w:rPr>
          <w:i/>
        </w:rPr>
      </w:pPr>
      <w:r>
        <w:rPr>
          <w:rStyle w:val="FootnoteReference"/>
        </w:rPr>
        <w:footnoteRef/>
      </w:r>
      <w:r>
        <w:t xml:space="preserve"> </w:t>
      </w:r>
      <w:r w:rsidRPr="001305F6">
        <w:rPr>
          <w:rFonts w:ascii="Arial" w:hAnsi="Arial"/>
          <w:sz w:val="20"/>
        </w:rPr>
        <w:t xml:space="preserve">See </w:t>
      </w:r>
      <w:r>
        <w:rPr>
          <w:rFonts w:ascii="Arial" w:hAnsi="Arial"/>
          <w:i/>
          <w:sz w:val="20"/>
        </w:rPr>
        <w:t>Ezekie</w:t>
      </w:r>
      <w:r w:rsidRPr="001305F6">
        <w:rPr>
          <w:rFonts w:ascii="Arial" w:hAnsi="Arial"/>
          <w:i/>
          <w:sz w:val="20"/>
        </w:rPr>
        <w:t>l 21:26</w:t>
      </w:r>
      <w:r>
        <w:rPr>
          <w:rFonts w:ascii="Arial" w:hAnsi="Arial"/>
          <w:sz w:val="20"/>
        </w:rPr>
        <w:t xml:space="preserve">, </w:t>
      </w:r>
      <w:r w:rsidRPr="00972148">
        <w:rPr>
          <w:rFonts w:ascii="Arial" w:hAnsi="Arial"/>
          <w:i/>
          <w:sz w:val="20"/>
        </w:rPr>
        <w:t xml:space="preserve">Gospel </w:t>
      </w:r>
      <w:r w:rsidRPr="005A723F">
        <w:rPr>
          <w:rFonts w:ascii="Arial" w:hAnsi="Arial"/>
          <w:i/>
          <w:sz w:val="20"/>
        </w:rPr>
        <w:t>14:55</w:t>
      </w:r>
      <w:r>
        <w:rPr>
          <w:rFonts w:ascii="Arial" w:hAnsi="Arial"/>
          <w:sz w:val="20"/>
        </w:rPr>
        <w:t xml:space="preserve">, and </w:t>
      </w:r>
      <w:r w:rsidRPr="005A723F">
        <w:rPr>
          <w:rFonts w:ascii="Arial" w:hAnsi="Arial"/>
          <w:i/>
          <w:sz w:val="20"/>
        </w:rPr>
        <w:t>Gospel 15:141</w:t>
      </w:r>
      <w:r>
        <w:rPr>
          <w:rFonts w:ascii="Arial" w:hAnsi="Arial"/>
          <w:sz w:val="20"/>
        </w:rPr>
        <w:t>.</w:t>
      </w:r>
    </w:p>
  </w:footnote>
  <w:footnote w:id="184">
    <w:p w:rsidR="00604831" w:rsidRPr="00B96CF2" w:rsidRDefault="00604831" w:rsidP="00604831">
      <w:pPr>
        <w:pStyle w:val="FootnoteText"/>
      </w:pPr>
      <w:r>
        <w:rPr>
          <w:rStyle w:val="FootnoteReference"/>
        </w:rPr>
        <w:footnoteRef/>
      </w:r>
      <w:r>
        <w:t xml:space="preserve"> </w:t>
      </w:r>
      <w:r w:rsidRPr="00B96CF2">
        <w:rPr>
          <w:rFonts w:ascii="Arial" w:hAnsi="Arial"/>
          <w:sz w:val="20"/>
        </w:rPr>
        <w:t xml:space="preserve">Note </w:t>
      </w:r>
      <w:r>
        <w:rPr>
          <w:rFonts w:ascii="Arial" w:hAnsi="Arial"/>
          <w:i/>
          <w:sz w:val="20"/>
        </w:rPr>
        <w:t>Revelation 19:9</w:t>
      </w:r>
      <w:r>
        <w:rPr>
          <w:rFonts w:ascii="Arial" w:hAnsi="Arial"/>
          <w:sz w:val="20"/>
        </w:rPr>
        <w:t xml:space="preserve"> – “Then the angel said to me, ‘Write: ‘Blessed are those who are invited to the wedding feast of the Lamb.’”</w:t>
      </w:r>
    </w:p>
  </w:footnote>
  <w:footnote w:id="185">
    <w:p w:rsidR="00604831" w:rsidRPr="006B5582" w:rsidRDefault="00604831" w:rsidP="0060483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Emmanuel</w:t>
      </w:r>
      <w:r w:rsidRPr="001211CB">
        <w:rPr>
          <w:rFonts w:ascii="Arial" w:hAnsi="Arial" w:cs="Arial"/>
          <w:sz w:val="20"/>
          <w:szCs w:val="20"/>
        </w:rPr>
        <w:t xml:space="preserve"> is telling </w:t>
      </w:r>
      <w:r>
        <w:rPr>
          <w:rFonts w:ascii="Arial" w:hAnsi="Arial" w:cs="Arial"/>
          <w:sz w:val="20"/>
          <w:szCs w:val="20"/>
        </w:rPr>
        <w:t>people</w:t>
      </w:r>
      <w:r w:rsidRPr="001211CB">
        <w:rPr>
          <w:rFonts w:ascii="Arial" w:hAnsi="Arial" w:cs="Arial"/>
          <w:sz w:val="20"/>
          <w:szCs w:val="20"/>
        </w:rPr>
        <w:t xml:space="preserve"> what </w:t>
      </w:r>
      <w:r>
        <w:rPr>
          <w:rFonts w:ascii="Arial" w:hAnsi="Arial" w:cs="Arial"/>
          <w:sz w:val="20"/>
          <w:szCs w:val="20"/>
        </w:rPr>
        <w:t>they will need</w:t>
      </w:r>
      <w:r w:rsidRPr="001211CB">
        <w:rPr>
          <w:rFonts w:ascii="Arial" w:hAnsi="Arial" w:cs="Arial"/>
          <w:sz w:val="20"/>
          <w:szCs w:val="20"/>
        </w:rPr>
        <w:t xml:space="preserve"> to sacrifice to be</w:t>
      </w:r>
      <w:r>
        <w:rPr>
          <w:rFonts w:ascii="Arial" w:hAnsi="Arial" w:cs="Arial"/>
          <w:sz w:val="20"/>
          <w:szCs w:val="20"/>
        </w:rPr>
        <w:t>come his disciple. To follow Emmanuel (</w:t>
      </w:r>
      <w:r w:rsidRPr="001211CB">
        <w:rPr>
          <w:rFonts w:ascii="Arial" w:hAnsi="Arial" w:cs="Arial"/>
          <w:sz w:val="20"/>
          <w:szCs w:val="20"/>
        </w:rPr>
        <w:t>who</w:t>
      </w:r>
      <w:r>
        <w:rPr>
          <w:rFonts w:ascii="Arial" w:hAnsi="Arial" w:cs="Arial"/>
          <w:sz w:val="20"/>
          <w:szCs w:val="20"/>
        </w:rPr>
        <w:t xml:space="preserve">m the Jewish leaders had already denounced as </w:t>
      </w:r>
      <w:r w:rsidRPr="001211CB">
        <w:rPr>
          <w:rFonts w:ascii="Arial" w:hAnsi="Arial" w:cs="Arial"/>
          <w:sz w:val="20"/>
          <w:szCs w:val="20"/>
        </w:rPr>
        <w:t>a heretic</w:t>
      </w:r>
      <w:r>
        <w:rPr>
          <w:rFonts w:ascii="Arial" w:hAnsi="Arial" w:cs="Arial"/>
          <w:sz w:val="20"/>
          <w:szCs w:val="20"/>
        </w:rPr>
        <w:t xml:space="preserve"> and were trying to murder)</w:t>
      </w:r>
      <w:r w:rsidRPr="001211CB">
        <w:rPr>
          <w:rFonts w:ascii="Arial" w:hAnsi="Arial" w:cs="Arial"/>
          <w:sz w:val="20"/>
          <w:szCs w:val="20"/>
        </w:rPr>
        <w:t>,</w:t>
      </w:r>
      <w:r>
        <w:rPr>
          <w:rFonts w:ascii="Arial" w:hAnsi="Arial" w:cs="Arial"/>
          <w:sz w:val="20"/>
          <w:szCs w:val="20"/>
        </w:rPr>
        <w:t xml:space="preserve"> a person would likely be disowned by his or her family and declared officially</w:t>
      </w:r>
      <w:r w:rsidRPr="001211CB">
        <w:rPr>
          <w:rFonts w:ascii="Arial" w:hAnsi="Arial" w:cs="Arial"/>
          <w:sz w:val="20"/>
          <w:szCs w:val="20"/>
        </w:rPr>
        <w:t xml:space="preserve"> </w:t>
      </w:r>
      <w:r>
        <w:rPr>
          <w:rFonts w:ascii="Arial" w:hAnsi="Arial" w:cs="Arial"/>
          <w:sz w:val="20"/>
          <w:szCs w:val="20"/>
        </w:rPr>
        <w:t>“</w:t>
      </w:r>
      <w:r w:rsidRPr="001211CB">
        <w:rPr>
          <w:rFonts w:ascii="Arial" w:hAnsi="Arial" w:cs="Arial"/>
          <w:i/>
          <w:sz w:val="20"/>
          <w:szCs w:val="20"/>
        </w:rPr>
        <w:t>dead</w:t>
      </w:r>
      <w:r>
        <w:rPr>
          <w:rFonts w:ascii="Arial" w:hAnsi="Arial" w:cs="Arial"/>
          <w:i/>
          <w:sz w:val="20"/>
          <w:szCs w:val="20"/>
        </w:rPr>
        <w:t>.</w:t>
      </w:r>
      <w:r>
        <w:rPr>
          <w:rFonts w:ascii="Arial" w:hAnsi="Arial" w:cs="Arial"/>
          <w:sz w:val="20"/>
          <w:szCs w:val="20"/>
        </w:rPr>
        <w:t xml:space="preserve">” In addition, followers would </w:t>
      </w:r>
      <w:r w:rsidRPr="001211CB">
        <w:rPr>
          <w:rFonts w:ascii="Arial" w:hAnsi="Arial" w:cs="Arial"/>
          <w:sz w:val="20"/>
          <w:szCs w:val="20"/>
        </w:rPr>
        <w:t xml:space="preserve">be forbidden </w:t>
      </w:r>
      <w:r>
        <w:rPr>
          <w:rFonts w:ascii="Arial" w:hAnsi="Arial" w:cs="Arial"/>
          <w:sz w:val="20"/>
          <w:szCs w:val="20"/>
        </w:rPr>
        <w:t xml:space="preserve">from </w:t>
      </w:r>
      <w:r w:rsidRPr="001211CB">
        <w:rPr>
          <w:rFonts w:ascii="Arial" w:hAnsi="Arial" w:cs="Arial"/>
          <w:sz w:val="20"/>
          <w:szCs w:val="20"/>
        </w:rPr>
        <w:t>ever enter</w:t>
      </w:r>
      <w:r>
        <w:rPr>
          <w:rFonts w:ascii="Arial" w:hAnsi="Arial" w:cs="Arial"/>
          <w:sz w:val="20"/>
          <w:szCs w:val="20"/>
        </w:rPr>
        <w:t>ing the local synagogue,</w:t>
      </w:r>
      <w:r w:rsidRPr="001211CB">
        <w:rPr>
          <w:rFonts w:ascii="Arial" w:hAnsi="Arial" w:cs="Arial"/>
          <w:sz w:val="20"/>
          <w:szCs w:val="20"/>
        </w:rPr>
        <w:t xml:space="preserve"> </w:t>
      </w:r>
      <w:r>
        <w:rPr>
          <w:rFonts w:ascii="Arial" w:hAnsi="Arial" w:cs="Arial"/>
          <w:sz w:val="20"/>
          <w:szCs w:val="20"/>
        </w:rPr>
        <w:t xml:space="preserve">and they would be thrown </w:t>
      </w:r>
      <w:r w:rsidRPr="001211CB">
        <w:rPr>
          <w:rFonts w:ascii="Arial" w:hAnsi="Arial" w:cs="Arial"/>
          <w:sz w:val="20"/>
          <w:szCs w:val="20"/>
        </w:rPr>
        <w:t xml:space="preserve">out of </w:t>
      </w:r>
      <w:r>
        <w:rPr>
          <w:rFonts w:ascii="Arial" w:hAnsi="Arial" w:cs="Arial"/>
          <w:sz w:val="20"/>
          <w:szCs w:val="20"/>
        </w:rPr>
        <w:t>their</w:t>
      </w:r>
      <w:r w:rsidRPr="001211CB">
        <w:rPr>
          <w:rFonts w:ascii="Arial" w:hAnsi="Arial" w:cs="Arial"/>
          <w:sz w:val="20"/>
          <w:szCs w:val="20"/>
        </w:rPr>
        <w:t xml:space="preserve"> hometown</w:t>
      </w:r>
      <w:r>
        <w:rPr>
          <w:rFonts w:ascii="Arial" w:hAnsi="Arial" w:cs="Arial"/>
          <w:sz w:val="20"/>
          <w:szCs w:val="20"/>
        </w:rPr>
        <w:t>s</w:t>
      </w:r>
      <w:r w:rsidRPr="001211CB">
        <w:rPr>
          <w:rFonts w:ascii="Arial" w:hAnsi="Arial" w:cs="Arial"/>
          <w:sz w:val="20"/>
          <w:szCs w:val="20"/>
        </w:rPr>
        <w:t xml:space="preserve">. </w:t>
      </w:r>
      <w:r>
        <w:rPr>
          <w:rFonts w:ascii="Arial" w:hAnsi="Arial" w:cs="Arial"/>
          <w:sz w:val="20"/>
          <w:szCs w:val="20"/>
        </w:rPr>
        <w:t>T</w:t>
      </w:r>
      <w:r w:rsidRPr="001211CB">
        <w:rPr>
          <w:rFonts w:ascii="Arial" w:hAnsi="Arial" w:cs="Arial"/>
          <w:sz w:val="20"/>
          <w:szCs w:val="20"/>
        </w:rPr>
        <w:t xml:space="preserve">here was also a very good chance that </w:t>
      </w:r>
      <w:r>
        <w:rPr>
          <w:rFonts w:ascii="Arial" w:hAnsi="Arial" w:cs="Arial"/>
          <w:sz w:val="20"/>
          <w:szCs w:val="20"/>
        </w:rPr>
        <w:t xml:space="preserve">they </w:t>
      </w:r>
      <w:r w:rsidRPr="001211CB">
        <w:rPr>
          <w:rFonts w:ascii="Arial" w:hAnsi="Arial" w:cs="Arial"/>
          <w:sz w:val="20"/>
          <w:szCs w:val="20"/>
        </w:rPr>
        <w:t xml:space="preserve">would </w:t>
      </w:r>
      <w:r>
        <w:rPr>
          <w:rFonts w:ascii="Arial" w:hAnsi="Arial" w:cs="Arial"/>
          <w:sz w:val="20"/>
          <w:szCs w:val="20"/>
        </w:rPr>
        <w:t>be tortured or murdered</w:t>
      </w:r>
      <w:r w:rsidRPr="001211CB">
        <w:rPr>
          <w:rFonts w:ascii="Arial" w:hAnsi="Arial" w:cs="Arial"/>
          <w:sz w:val="20"/>
          <w:szCs w:val="20"/>
        </w:rPr>
        <w:t xml:space="preserve"> </w:t>
      </w:r>
      <w:r>
        <w:rPr>
          <w:rFonts w:ascii="Arial" w:hAnsi="Arial" w:cs="Arial"/>
          <w:sz w:val="20"/>
          <w:szCs w:val="20"/>
        </w:rPr>
        <w:t>for</w:t>
      </w:r>
      <w:r w:rsidRPr="001211CB">
        <w:rPr>
          <w:rFonts w:ascii="Arial" w:hAnsi="Arial" w:cs="Arial"/>
          <w:sz w:val="20"/>
          <w:szCs w:val="20"/>
        </w:rPr>
        <w:t xml:space="preserve"> </w:t>
      </w:r>
      <w:r>
        <w:rPr>
          <w:rFonts w:ascii="Arial" w:hAnsi="Arial" w:cs="Arial"/>
          <w:sz w:val="20"/>
          <w:szCs w:val="20"/>
        </w:rPr>
        <w:t>championing the Name of Yahweh</w:t>
      </w:r>
      <w:r w:rsidRPr="001211CB">
        <w:rPr>
          <w:rFonts w:ascii="Arial" w:hAnsi="Arial" w:cs="Arial"/>
          <w:sz w:val="20"/>
          <w:szCs w:val="20"/>
        </w:rPr>
        <w:t xml:space="preserve">. </w:t>
      </w:r>
      <w:r>
        <w:rPr>
          <w:rFonts w:ascii="Arial" w:hAnsi="Arial" w:cs="Arial"/>
          <w:sz w:val="20"/>
          <w:szCs w:val="20"/>
        </w:rPr>
        <w:t xml:space="preserve">In the centuries following Emmanuel’s crucifixion, </w:t>
      </w:r>
      <w:r w:rsidRPr="001211CB">
        <w:rPr>
          <w:rFonts w:ascii="Arial" w:hAnsi="Arial" w:cs="Arial"/>
          <w:sz w:val="20"/>
          <w:szCs w:val="20"/>
        </w:rPr>
        <w:t xml:space="preserve">Christians </w:t>
      </w:r>
      <w:r>
        <w:rPr>
          <w:rFonts w:ascii="Arial" w:hAnsi="Arial" w:cs="Arial"/>
          <w:sz w:val="20"/>
          <w:szCs w:val="20"/>
        </w:rPr>
        <w:t xml:space="preserve">were murdered </w:t>
      </w:r>
      <w:r w:rsidRPr="001211CB">
        <w:rPr>
          <w:rFonts w:ascii="Arial" w:hAnsi="Arial" w:cs="Arial"/>
          <w:sz w:val="20"/>
          <w:szCs w:val="20"/>
        </w:rPr>
        <w:t xml:space="preserve">by the </w:t>
      </w:r>
      <w:r>
        <w:rPr>
          <w:rFonts w:ascii="Arial" w:hAnsi="Arial" w:cs="Arial"/>
          <w:sz w:val="20"/>
          <w:szCs w:val="20"/>
        </w:rPr>
        <w:t xml:space="preserve">tens of </w:t>
      </w:r>
      <w:r w:rsidRPr="001211CB">
        <w:rPr>
          <w:rFonts w:ascii="Arial" w:hAnsi="Arial" w:cs="Arial"/>
          <w:sz w:val="20"/>
          <w:szCs w:val="20"/>
        </w:rPr>
        <w:t xml:space="preserve">thousands </w:t>
      </w:r>
      <w:r>
        <w:rPr>
          <w:rFonts w:ascii="Arial" w:hAnsi="Arial" w:cs="Arial"/>
          <w:sz w:val="20"/>
          <w:szCs w:val="20"/>
        </w:rPr>
        <w:t>through</w:t>
      </w:r>
      <w:r w:rsidRPr="001211CB">
        <w:rPr>
          <w:rFonts w:ascii="Arial" w:hAnsi="Arial" w:cs="Arial"/>
          <w:sz w:val="20"/>
          <w:szCs w:val="20"/>
        </w:rPr>
        <w:t xml:space="preserve"> stoning, crucifixion, </w:t>
      </w:r>
      <w:r>
        <w:rPr>
          <w:rFonts w:ascii="Arial" w:hAnsi="Arial" w:cs="Arial"/>
          <w:sz w:val="20"/>
          <w:szCs w:val="20"/>
        </w:rPr>
        <w:t>excoriation</w:t>
      </w:r>
      <w:r w:rsidRPr="001211CB">
        <w:rPr>
          <w:rFonts w:ascii="Arial" w:hAnsi="Arial" w:cs="Arial"/>
          <w:sz w:val="20"/>
          <w:szCs w:val="20"/>
        </w:rPr>
        <w:t xml:space="preserve">, </w:t>
      </w:r>
      <w:r>
        <w:rPr>
          <w:rFonts w:ascii="Arial" w:hAnsi="Arial" w:cs="Arial"/>
          <w:sz w:val="20"/>
          <w:szCs w:val="20"/>
        </w:rPr>
        <w:t xml:space="preserve">burning, </w:t>
      </w:r>
      <w:r w:rsidRPr="001211CB">
        <w:rPr>
          <w:rFonts w:ascii="Arial" w:hAnsi="Arial" w:cs="Arial"/>
          <w:sz w:val="20"/>
          <w:szCs w:val="20"/>
        </w:rPr>
        <w:t xml:space="preserve">being fed to the lions, beheadings, </w:t>
      </w:r>
      <w:r>
        <w:rPr>
          <w:rFonts w:ascii="Arial" w:hAnsi="Arial" w:cs="Arial"/>
          <w:sz w:val="20"/>
          <w:szCs w:val="20"/>
        </w:rPr>
        <w:t xml:space="preserve">etc.—any manner of cruel </w:t>
      </w:r>
      <w:r w:rsidRPr="001211CB">
        <w:rPr>
          <w:rFonts w:ascii="Arial" w:hAnsi="Arial" w:cs="Arial"/>
          <w:sz w:val="20"/>
          <w:szCs w:val="20"/>
        </w:rPr>
        <w:t xml:space="preserve">death </w:t>
      </w:r>
      <w:r>
        <w:rPr>
          <w:rFonts w:ascii="Arial" w:hAnsi="Arial" w:cs="Arial"/>
          <w:sz w:val="20"/>
          <w:szCs w:val="20"/>
        </w:rPr>
        <w:t>that the satanic Jewish and Roman leaders</w:t>
      </w:r>
      <w:r w:rsidRPr="001211CB">
        <w:rPr>
          <w:rFonts w:ascii="Arial" w:hAnsi="Arial" w:cs="Arial"/>
          <w:sz w:val="20"/>
          <w:szCs w:val="20"/>
        </w:rPr>
        <w:t xml:space="preserve"> could devise. It was a battle between </w:t>
      </w:r>
      <w:r>
        <w:rPr>
          <w:rFonts w:ascii="Arial" w:hAnsi="Arial" w:cs="Arial"/>
          <w:sz w:val="20"/>
          <w:szCs w:val="20"/>
        </w:rPr>
        <w:t>Yahweh</w:t>
      </w:r>
      <w:r w:rsidRPr="001211CB">
        <w:rPr>
          <w:rFonts w:ascii="Arial" w:hAnsi="Arial" w:cs="Arial"/>
          <w:sz w:val="20"/>
          <w:szCs w:val="20"/>
        </w:rPr>
        <w:t xml:space="preserve"> and </w:t>
      </w:r>
      <w:r>
        <w:rPr>
          <w:rFonts w:ascii="Arial" w:hAnsi="Arial" w:cs="Arial"/>
          <w:sz w:val="20"/>
          <w:szCs w:val="20"/>
        </w:rPr>
        <w:t>Satan</w:t>
      </w:r>
      <w:r w:rsidRPr="001211CB">
        <w:rPr>
          <w:rFonts w:ascii="Arial" w:hAnsi="Arial" w:cs="Arial"/>
          <w:sz w:val="20"/>
          <w:szCs w:val="20"/>
        </w:rPr>
        <w:t xml:space="preserve">, and that battle will continue until the End </w:t>
      </w:r>
      <w:r>
        <w:rPr>
          <w:rFonts w:ascii="Arial" w:hAnsi="Arial" w:cs="Arial"/>
          <w:sz w:val="20"/>
          <w:szCs w:val="20"/>
        </w:rPr>
        <w:t>Time,</w:t>
      </w:r>
      <w:r w:rsidRPr="001211CB">
        <w:rPr>
          <w:rFonts w:ascii="Arial" w:hAnsi="Arial" w:cs="Arial"/>
          <w:sz w:val="20"/>
          <w:szCs w:val="20"/>
        </w:rPr>
        <w:t xml:space="preserve"> when </w:t>
      </w:r>
      <w:r>
        <w:rPr>
          <w:rFonts w:ascii="Arial" w:hAnsi="Arial" w:cs="Arial"/>
          <w:sz w:val="20"/>
          <w:szCs w:val="20"/>
        </w:rPr>
        <w:t>Yahweh</w:t>
      </w:r>
      <w:r w:rsidRPr="001211CB">
        <w:rPr>
          <w:rFonts w:ascii="Arial" w:hAnsi="Arial" w:cs="Arial"/>
          <w:sz w:val="20"/>
          <w:szCs w:val="20"/>
        </w:rPr>
        <w:t xml:space="preserve"> </w:t>
      </w:r>
      <w:r>
        <w:rPr>
          <w:rFonts w:ascii="Arial" w:hAnsi="Arial" w:cs="Arial"/>
          <w:sz w:val="20"/>
          <w:szCs w:val="20"/>
        </w:rPr>
        <w:t>destroys the satanic cults and ends their 2,000-year Reign of Terror.</w:t>
      </w:r>
    </w:p>
  </w:footnote>
  <w:footnote w:id="186">
    <w:p w:rsidR="00604831" w:rsidRPr="0057141C" w:rsidRDefault="00604831" w:rsidP="00604831">
      <w:pPr>
        <w:pStyle w:val="FootnoteText"/>
        <w:rPr>
          <w:highlight w:val="cyan"/>
        </w:rPr>
      </w:pPr>
      <w:r w:rsidRPr="00C54401">
        <w:rPr>
          <w:rStyle w:val="FootnoteReference"/>
        </w:rPr>
        <w:footnoteRef/>
      </w:r>
      <w:r w:rsidRPr="00C54401">
        <w:t xml:space="preserve"> </w:t>
      </w:r>
      <w:r w:rsidRPr="00C54401">
        <w:rPr>
          <w:rFonts w:ascii="Arial" w:hAnsi="Arial"/>
          <w:sz w:val="20"/>
        </w:rPr>
        <w:t>Here, the “Holy Flame” refers to the Truth of Yahweh. Through suffering and sacrifice, the Holy Flame—Truth—“seasons” one with empathy. (Empathy is a Noble Emotion; thus, by championing  Yahweh and His Word, one enters the Higher Mind.) “Hardship brings us closer to Truth, and thus is more difficult to bear, but from it alone comes compassion.”</w:t>
      </w:r>
    </w:p>
  </w:footnote>
  <w:footnote w:id="187">
    <w:p w:rsidR="00604831" w:rsidRDefault="00604831" w:rsidP="00604831">
      <w:pPr>
        <w:pStyle w:val="FootnoteText"/>
      </w:pPr>
      <w:r w:rsidRPr="00C54401">
        <w:rPr>
          <w:rStyle w:val="FootnoteReference"/>
        </w:rPr>
        <w:footnoteRef/>
      </w:r>
      <w:r w:rsidRPr="00C54401">
        <w:t xml:space="preserve"> </w:t>
      </w:r>
      <w:r w:rsidRPr="00C54401">
        <w:rPr>
          <w:rFonts w:ascii="Arial" w:hAnsi="Arial"/>
          <w:sz w:val="20"/>
        </w:rPr>
        <w:t>In literal terms, this metaphor is referring to the storage of salt in ancient Rome. Salt was extremely valuable, and if it wasn’t stored properly the sodium chloride in the salt rocks—which give it the salty taste—could leach out, making the salt useless. But figuratively, Emmanuel is telling us that when one sacrifices for Yahweh, one is brought from the Lower Mind into the Higher Mind, receiving into one’s heart the Holy Waters of compassion and the Holy Angels of Truth.</w:t>
      </w:r>
    </w:p>
  </w:footnote>
  <w:footnote w:id="188">
    <w:p w:rsidR="00604831" w:rsidRPr="001276BD" w:rsidRDefault="00604831" w:rsidP="00604831">
      <w:pPr>
        <w:pStyle w:val="FootnoteText"/>
        <w:rPr>
          <w:rFonts w:ascii="Arial" w:hAnsi="Arial"/>
          <w:sz w:val="20"/>
        </w:rPr>
      </w:pPr>
      <w:r>
        <w:rPr>
          <w:rStyle w:val="FootnoteReference"/>
        </w:rPr>
        <w:footnoteRef/>
      </w:r>
      <w:r>
        <w:t xml:space="preserve"> </w:t>
      </w:r>
      <w:r>
        <w:rPr>
          <w:rFonts w:ascii="Arial" w:hAnsi="Arial"/>
          <w:sz w:val="20"/>
        </w:rPr>
        <w:t>S</w:t>
      </w:r>
      <w:r w:rsidRPr="001276BD">
        <w:rPr>
          <w:rFonts w:ascii="Arial" w:hAnsi="Arial"/>
          <w:sz w:val="20"/>
        </w:rPr>
        <w:t xml:space="preserve">ee </w:t>
      </w:r>
      <w:r w:rsidRPr="001276BD">
        <w:rPr>
          <w:rFonts w:ascii="Arial" w:hAnsi="Arial"/>
          <w:i/>
          <w:sz w:val="20"/>
        </w:rPr>
        <w:t>Exodus 20:13</w:t>
      </w:r>
      <w:r>
        <w:rPr>
          <w:rFonts w:ascii="Arial" w:hAnsi="Arial"/>
          <w:sz w:val="20"/>
        </w:rPr>
        <w:t xml:space="preserve"> and</w:t>
      </w:r>
      <w:r w:rsidRPr="001276BD">
        <w:rPr>
          <w:rFonts w:ascii="Arial" w:hAnsi="Arial"/>
          <w:sz w:val="20"/>
        </w:rPr>
        <w:t xml:space="preserve"> </w:t>
      </w:r>
      <w:r w:rsidRPr="001276BD">
        <w:rPr>
          <w:rFonts w:ascii="Arial" w:hAnsi="Arial"/>
          <w:i/>
          <w:sz w:val="20"/>
        </w:rPr>
        <w:t>Deuteronomy 5:17</w:t>
      </w:r>
      <w:r>
        <w:rPr>
          <w:rFonts w:ascii="Arial" w:hAnsi="Arial"/>
          <w:sz w:val="20"/>
        </w:rPr>
        <w:t>.</w:t>
      </w:r>
    </w:p>
  </w:footnote>
  <w:footnote w:id="189">
    <w:p w:rsidR="00604831" w:rsidRDefault="00604831" w:rsidP="00604831">
      <w:pPr>
        <w:pStyle w:val="FootnoteText"/>
      </w:pPr>
      <w:r>
        <w:rPr>
          <w:rStyle w:val="FootnoteReference"/>
        </w:rPr>
        <w:footnoteRef/>
      </w:r>
      <w:r>
        <w:t xml:space="preserve"> </w:t>
      </w:r>
      <w:r w:rsidRPr="006A781E">
        <w:rPr>
          <w:rFonts w:ascii="Arial" w:hAnsi="Arial"/>
          <w:sz w:val="20"/>
        </w:rPr>
        <w:t xml:space="preserve">When </w:t>
      </w:r>
      <w:r>
        <w:rPr>
          <w:rFonts w:ascii="Arial" w:hAnsi="Arial"/>
          <w:sz w:val="20"/>
        </w:rPr>
        <w:t>people are</w:t>
      </w:r>
      <w:r w:rsidRPr="006A781E">
        <w:rPr>
          <w:rFonts w:ascii="Arial" w:hAnsi="Arial"/>
          <w:sz w:val="20"/>
        </w:rPr>
        <w:t xml:space="preserve"> in the Lower Mind, disconnected </w:t>
      </w:r>
      <w:r>
        <w:rPr>
          <w:rFonts w:ascii="Arial" w:hAnsi="Arial"/>
          <w:sz w:val="20"/>
        </w:rPr>
        <w:t>from</w:t>
      </w:r>
      <w:r w:rsidRPr="006A781E">
        <w:rPr>
          <w:rFonts w:ascii="Arial" w:hAnsi="Arial"/>
          <w:sz w:val="20"/>
        </w:rPr>
        <w:t xml:space="preserve"> Yahweh and reason, </w:t>
      </w:r>
      <w:r>
        <w:rPr>
          <w:rFonts w:ascii="Arial" w:hAnsi="Arial"/>
          <w:sz w:val="20"/>
        </w:rPr>
        <w:t>they</w:t>
      </w:r>
      <w:r w:rsidRPr="006A781E">
        <w:rPr>
          <w:rFonts w:ascii="Arial" w:hAnsi="Arial"/>
          <w:sz w:val="20"/>
        </w:rPr>
        <w:t xml:space="preserve"> can become </w:t>
      </w:r>
      <w:r>
        <w:rPr>
          <w:rFonts w:ascii="Arial" w:hAnsi="Arial"/>
          <w:sz w:val="20"/>
        </w:rPr>
        <w:t>irrationally angry and can call someone they love a “fool</w:t>
      </w:r>
      <w:r w:rsidRPr="006A781E">
        <w:rPr>
          <w:rFonts w:ascii="Arial" w:hAnsi="Arial"/>
          <w:sz w:val="20"/>
        </w:rPr>
        <w:t>”</w:t>
      </w:r>
      <w:r>
        <w:rPr>
          <w:rFonts w:ascii="Arial" w:hAnsi="Arial"/>
          <w:sz w:val="20"/>
        </w:rPr>
        <w:t>—or even curse that person</w:t>
      </w:r>
      <w:r w:rsidRPr="006A781E">
        <w:rPr>
          <w:rFonts w:ascii="Arial" w:hAnsi="Arial"/>
          <w:sz w:val="20"/>
        </w:rPr>
        <w:t xml:space="preserve"> to </w:t>
      </w:r>
      <w:r>
        <w:rPr>
          <w:rFonts w:ascii="Arial" w:hAnsi="Arial"/>
          <w:sz w:val="20"/>
        </w:rPr>
        <w:t>Hell</w:t>
      </w:r>
      <w:r w:rsidRPr="006A781E">
        <w:rPr>
          <w:rFonts w:ascii="Arial" w:hAnsi="Arial"/>
          <w:sz w:val="20"/>
        </w:rPr>
        <w:t xml:space="preserve">. Thus, Emmanuel is </w:t>
      </w:r>
      <w:r>
        <w:rPr>
          <w:rFonts w:ascii="Arial" w:hAnsi="Arial"/>
          <w:sz w:val="20"/>
        </w:rPr>
        <w:t>warning</w:t>
      </w:r>
      <w:r w:rsidRPr="006A781E">
        <w:rPr>
          <w:rFonts w:ascii="Arial" w:hAnsi="Arial"/>
          <w:sz w:val="20"/>
        </w:rPr>
        <w:t xml:space="preserve"> that </w:t>
      </w:r>
      <w:r>
        <w:rPr>
          <w:rFonts w:ascii="Arial" w:hAnsi="Arial"/>
          <w:sz w:val="20"/>
        </w:rPr>
        <w:t>the tendency to become</w:t>
      </w:r>
      <w:r w:rsidRPr="006A781E">
        <w:rPr>
          <w:rFonts w:ascii="Arial" w:hAnsi="Arial"/>
          <w:sz w:val="20"/>
        </w:rPr>
        <w:t xml:space="preserve"> angry </w:t>
      </w:r>
      <w:r>
        <w:rPr>
          <w:rFonts w:ascii="Arial" w:hAnsi="Arial"/>
          <w:sz w:val="20"/>
        </w:rPr>
        <w:t>or to curse</w:t>
      </w:r>
      <w:r w:rsidRPr="006A781E">
        <w:rPr>
          <w:rFonts w:ascii="Arial" w:hAnsi="Arial"/>
          <w:sz w:val="20"/>
        </w:rPr>
        <w:t xml:space="preserve"> others is </w:t>
      </w:r>
      <w:r>
        <w:rPr>
          <w:rFonts w:ascii="Arial" w:hAnsi="Arial"/>
          <w:sz w:val="20"/>
        </w:rPr>
        <w:t>a</w:t>
      </w:r>
      <w:r w:rsidRPr="006A781E">
        <w:rPr>
          <w:rFonts w:ascii="Arial" w:hAnsi="Arial"/>
          <w:sz w:val="20"/>
        </w:rPr>
        <w:t xml:space="preserve"> Lower</w:t>
      </w:r>
      <w:r>
        <w:rPr>
          <w:rFonts w:ascii="Arial" w:hAnsi="Arial"/>
          <w:sz w:val="20"/>
        </w:rPr>
        <w:t xml:space="preserve"> Mind state. One should not act on tho</w:t>
      </w:r>
      <w:r w:rsidRPr="006A781E">
        <w:rPr>
          <w:rFonts w:ascii="Arial" w:hAnsi="Arial"/>
          <w:sz w:val="20"/>
        </w:rPr>
        <w:t xml:space="preserve">se </w:t>
      </w:r>
      <w:r>
        <w:rPr>
          <w:rFonts w:ascii="Arial" w:hAnsi="Arial"/>
          <w:sz w:val="20"/>
        </w:rPr>
        <w:t xml:space="preserve">kinds of </w:t>
      </w:r>
      <w:r w:rsidRPr="006A781E">
        <w:rPr>
          <w:rFonts w:ascii="Arial" w:hAnsi="Arial"/>
          <w:sz w:val="20"/>
        </w:rPr>
        <w:t>thoughts, as they bring a person into demonic possession</w:t>
      </w:r>
      <w:r>
        <w:rPr>
          <w:rFonts w:ascii="Arial" w:hAnsi="Arial"/>
          <w:sz w:val="20"/>
        </w:rPr>
        <w:t xml:space="preserve"> and damnation</w:t>
      </w:r>
      <w:r w:rsidRPr="006A781E">
        <w:rPr>
          <w:rFonts w:ascii="Arial" w:hAnsi="Arial"/>
          <w:sz w:val="20"/>
        </w:rPr>
        <w:t>.</w:t>
      </w:r>
    </w:p>
  </w:footnote>
  <w:footnote w:id="190">
    <w:p w:rsidR="00604831" w:rsidRDefault="00604831" w:rsidP="00604831">
      <w:pPr>
        <w:pStyle w:val="FootnoteText"/>
      </w:pPr>
      <w:r>
        <w:rPr>
          <w:rStyle w:val="FootnoteReference"/>
        </w:rPr>
        <w:footnoteRef/>
      </w:r>
      <w:r>
        <w:t xml:space="preserve"> </w:t>
      </w:r>
      <w:r>
        <w:rPr>
          <w:rFonts w:ascii="Arial" w:hAnsi="Arial"/>
          <w:sz w:val="20"/>
        </w:rPr>
        <w:t>Only the Higher Mind, which is connected to Yahweh, can make peace and reconcile differences</w:t>
      </w:r>
      <w:r w:rsidRPr="00004ACE">
        <w:rPr>
          <w:rFonts w:ascii="Arial" w:hAnsi="Arial"/>
          <w:sz w:val="20"/>
        </w:rPr>
        <w:t xml:space="preserve">, and so Emmanuel is warning </w:t>
      </w:r>
      <w:r>
        <w:rPr>
          <w:rFonts w:ascii="Arial" w:hAnsi="Arial"/>
          <w:sz w:val="20"/>
        </w:rPr>
        <w:t>people not</w:t>
      </w:r>
      <w:r w:rsidRPr="00004ACE">
        <w:rPr>
          <w:rFonts w:ascii="Arial" w:hAnsi="Arial"/>
          <w:sz w:val="20"/>
        </w:rPr>
        <w:t xml:space="preserve"> to act </w:t>
      </w:r>
      <w:r>
        <w:rPr>
          <w:rFonts w:ascii="Arial" w:hAnsi="Arial"/>
          <w:sz w:val="20"/>
        </w:rPr>
        <w:t>from the thoughts of the Lower M</w:t>
      </w:r>
      <w:r w:rsidRPr="00004ACE">
        <w:rPr>
          <w:rFonts w:ascii="Arial" w:hAnsi="Arial"/>
          <w:sz w:val="20"/>
        </w:rPr>
        <w:t>ind.</w:t>
      </w:r>
    </w:p>
  </w:footnote>
  <w:footnote w:id="191">
    <w:p w:rsidR="00604831" w:rsidRPr="00C5597C" w:rsidRDefault="00604831" w:rsidP="00604831">
      <w:pPr>
        <w:pStyle w:val="FootnoteText"/>
        <w:rPr>
          <w:rFonts w:ascii="Arial" w:hAnsi="Arial"/>
          <w:sz w:val="20"/>
        </w:rPr>
      </w:pPr>
      <w:r>
        <w:rPr>
          <w:rStyle w:val="FootnoteReference"/>
        </w:rPr>
        <w:footnoteRef/>
      </w:r>
      <w:r>
        <w:t xml:space="preserve"> </w:t>
      </w:r>
      <w:r w:rsidRPr="004E40AC">
        <w:rPr>
          <w:rFonts w:ascii="Arial" w:hAnsi="Arial"/>
          <w:sz w:val="20"/>
        </w:rPr>
        <w:t xml:space="preserve">See </w:t>
      </w:r>
      <w:r>
        <w:rPr>
          <w:rFonts w:ascii="Arial" w:hAnsi="Arial"/>
          <w:i/>
          <w:sz w:val="20"/>
        </w:rPr>
        <w:t>Gospel 12:289</w:t>
      </w:r>
      <w:r>
        <w:rPr>
          <w:rFonts w:ascii="Arial" w:hAnsi="Arial"/>
          <w:sz w:val="20"/>
        </w:rPr>
        <w:t>.</w:t>
      </w:r>
    </w:p>
  </w:footnote>
  <w:footnote w:id="192">
    <w:p w:rsidR="00604831" w:rsidRPr="001276BD" w:rsidRDefault="00604831" w:rsidP="00604831">
      <w:pPr>
        <w:pStyle w:val="FootnoteText"/>
        <w:rPr>
          <w:rFonts w:ascii="Arial" w:hAnsi="Arial"/>
          <w:sz w:val="20"/>
        </w:rPr>
      </w:pPr>
      <w:r>
        <w:rPr>
          <w:rStyle w:val="FootnoteReference"/>
        </w:rPr>
        <w:footnoteRef/>
      </w:r>
      <w:r>
        <w:t xml:space="preserve"> </w:t>
      </w:r>
      <w:r w:rsidRPr="00B9396A">
        <w:rPr>
          <w:rFonts w:ascii="Arial" w:hAnsi="Arial"/>
          <w:sz w:val="20"/>
        </w:rPr>
        <w:t xml:space="preserve">See </w:t>
      </w:r>
      <w:r w:rsidRPr="00B9396A">
        <w:rPr>
          <w:rFonts w:ascii="Arial" w:hAnsi="Arial"/>
          <w:i/>
          <w:sz w:val="20"/>
        </w:rPr>
        <w:t>Exodus 20:14</w:t>
      </w:r>
      <w:r w:rsidRPr="00B9396A">
        <w:rPr>
          <w:rFonts w:ascii="Arial" w:hAnsi="Arial"/>
          <w:sz w:val="20"/>
        </w:rPr>
        <w:t xml:space="preserve"> or </w:t>
      </w:r>
      <w:r w:rsidRPr="00B9396A">
        <w:rPr>
          <w:rFonts w:ascii="Arial" w:hAnsi="Arial"/>
          <w:i/>
          <w:sz w:val="20"/>
        </w:rPr>
        <w:t>Deuteronomy 5:18</w:t>
      </w:r>
      <w:r w:rsidRPr="00B9396A">
        <w:rPr>
          <w:rFonts w:ascii="Arial" w:hAnsi="Arial"/>
          <w:sz w:val="20"/>
        </w:rPr>
        <w:t>.</w:t>
      </w:r>
    </w:p>
  </w:footnote>
  <w:footnote w:id="193">
    <w:p w:rsidR="00604831" w:rsidRPr="00B801B6" w:rsidRDefault="00604831" w:rsidP="00604831">
      <w:pPr>
        <w:pStyle w:val="FootnoteText"/>
        <w:rPr>
          <w:rFonts w:ascii="Arial" w:hAnsi="Arial"/>
          <w:sz w:val="20"/>
        </w:rPr>
      </w:pPr>
      <w:r>
        <w:rPr>
          <w:rStyle w:val="FootnoteReference"/>
        </w:rPr>
        <w:footnoteRef/>
      </w:r>
      <w:r>
        <w:t xml:space="preserve"> </w:t>
      </w:r>
      <w:r>
        <w:rPr>
          <w:rFonts w:ascii="Arial" w:hAnsi="Arial"/>
          <w:sz w:val="20"/>
        </w:rPr>
        <w:t>Emmanuel</w:t>
      </w:r>
      <w:r w:rsidRPr="00CE412D">
        <w:rPr>
          <w:rFonts w:ascii="Arial" w:hAnsi="Arial"/>
          <w:sz w:val="20"/>
        </w:rPr>
        <w:t xml:space="preserve"> is referring here to </w:t>
      </w:r>
      <w:r>
        <w:rPr>
          <w:rFonts w:ascii="Arial" w:hAnsi="Arial"/>
          <w:sz w:val="20"/>
        </w:rPr>
        <w:t xml:space="preserve">an event that is supposed to occur at the End Time, as foretold by </w:t>
      </w:r>
      <w:r w:rsidRPr="00CE412D">
        <w:rPr>
          <w:rFonts w:ascii="Arial" w:hAnsi="Arial"/>
          <w:sz w:val="20"/>
        </w:rPr>
        <w:t>the</w:t>
      </w:r>
      <w:r>
        <w:rPr>
          <w:rFonts w:ascii="Arial" w:hAnsi="Arial"/>
          <w:sz w:val="20"/>
        </w:rPr>
        <w:t xml:space="preserve"> Prophet Isaiah in </w:t>
      </w:r>
      <w:r>
        <w:rPr>
          <w:rFonts w:ascii="Arial" w:hAnsi="Arial"/>
          <w:i/>
          <w:sz w:val="20"/>
        </w:rPr>
        <w:t>Isaiah 66:24</w:t>
      </w:r>
      <w:r>
        <w:rPr>
          <w:rFonts w:ascii="Arial" w:hAnsi="Arial"/>
          <w:sz w:val="20"/>
        </w:rPr>
        <w:t>: “They [the peoples of the world] will gaze upon the dead bodies of those who had rebelled against Me—the maggots will never die, and the fires will never be extinguished. They [the evil ones] will be abhorrent to all of humanity.”</w:t>
      </w:r>
    </w:p>
  </w:footnote>
  <w:footnote w:id="194">
    <w:p w:rsidR="00604831" w:rsidRDefault="00604831" w:rsidP="00604831">
      <w:pPr>
        <w:pStyle w:val="FootnoteText"/>
      </w:pPr>
      <w:r>
        <w:rPr>
          <w:rStyle w:val="FootnoteReference"/>
        </w:rPr>
        <w:footnoteRef/>
      </w:r>
      <w:r>
        <w:t xml:space="preserve"> </w:t>
      </w:r>
      <w:r w:rsidRPr="00B9396A">
        <w:rPr>
          <w:rFonts w:ascii="Arial" w:hAnsi="Arial"/>
          <w:sz w:val="20"/>
        </w:rPr>
        <w:t xml:space="preserve">See </w:t>
      </w:r>
      <w:r w:rsidRPr="00B9396A">
        <w:rPr>
          <w:rFonts w:ascii="Arial" w:hAnsi="Arial"/>
          <w:i/>
          <w:sz w:val="20"/>
        </w:rPr>
        <w:t>Deuteronomy 24:1</w:t>
      </w:r>
      <w:r w:rsidRPr="00B9396A">
        <w:rPr>
          <w:rFonts w:ascii="Arial" w:hAnsi="Arial"/>
          <w:sz w:val="20"/>
        </w:rPr>
        <w:t>.</w:t>
      </w:r>
    </w:p>
  </w:footnote>
  <w:footnote w:id="195">
    <w:p w:rsidR="00604831" w:rsidRDefault="00604831" w:rsidP="00604831">
      <w:pPr>
        <w:pStyle w:val="FootnoteText"/>
      </w:pPr>
      <w:r>
        <w:rPr>
          <w:rStyle w:val="FootnoteReference"/>
        </w:rPr>
        <w:footnoteRef/>
      </w:r>
      <w:r>
        <w:t xml:space="preserve"> </w:t>
      </w:r>
      <w:r w:rsidRPr="00B9396A">
        <w:rPr>
          <w:rFonts w:ascii="Arial" w:hAnsi="Arial"/>
          <w:sz w:val="20"/>
        </w:rPr>
        <w:t xml:space="preserve">See </w:t>
      </w:r>
      <w:r w:rsidRPr="00B9396A">
        <w:rPr>
          <w:rFonts w:ascii="Arial" w:hAnsi="Arial"/>
          <w:i/>
          <w:sz w:val="20"/>
        </w:rPr>
        <w:t>Numbers 30:2</w:t>
      </w:r>
      <w:r w:rsidRPr="00B9396A">
        <w:rPr>
          <w:rFonts w:ascii="Arial" w:hAnsi="Arial"/>
          <w:sz w:val="20"/>
        </w:rPr>
        <w:t>.</w:t>
      </w:r>
    </w:p>
  </w:footnote>
  <w:footnote w:id="196">
    <w:p w:rsidR="00604831" w:rsidRPr="00340377" w:rsidRDefault="00604831" w:rsidP="00604831">
      <w:pPr>
        <w:pStyle w:val="FootnoteText"/>
      </w:pPr>
      <w:r>
        <w:rPr>
          <w:rStyle w:val="FootnoteReference"/>
        </w:rPr>
        <w:footnoteRef/>
      </w:r>
      <w:r>
        <w:t xml:space="preserve"> </w:t>
      </w:r>
      <w:r w:rsidRPr="00340377">
        <w:rPr>
          <w:rFonts w:ascii="Arial" w:hAnsi="Arial"/>
          <w:sz w:val="20"/>
        </w:rPr>
        <w:t xml:space="preserve">See </w:t>
      </w:r>
      <w:r w:rsidRPr="00340377">
        <w:rPr>
          <w:rFonts w:ascii="Arial" w:hAnsi="Arial"/>
          <w:i/>
          <w:sz w:val="20"/>
        </w:rPr>
        <w:t>Gospel</w:t>
      </w:r>
      <w:r>
        <w:rPr>
          <w:rFonts w:ascii="Arial" w:hAnsi="Arial"/>
          <w:i/>
          <w:sz w:val="20"/>
        </w:rPr>
        <w:t xml:space="preserve"> 9:171</w:t>
      </w:r>
      <w:r>
        <w:rPr>
          <w:rFonts w:ascii="Arial" w:hAnsi="Arial"/>
          <w:sz w:val="20"/>
        </w:rPr>
        <w:t>.</w:t>
      </w:r>
    </w:p>
  </w:footnote>
  <w:footnote w:id="197">
    <w:p w:rsidR="00604831" w:rsidRDefault="00604831" w:rsidP="00604831">
      <w:pPr>
        <w:pStyle w:val="FootnoteText"/>
      </w:pPr>
      <w:r>
        <w:rPr>
          <w:rStyle w:val="FootnoteReference"/>
        </w:rPr>
        <w:footnoteRef/>
      </w:r>
      <w:r>
        <w:t xml:space="preserve"> </w:t>
      </w:r>
      <w:r w:rsidRPr="00717857">
        <w:rPr>
          <w:rFonts w:ascii="Arial" w:hAnsi="Arial"/>
          <w:sz w:val="20"/>
        </w:rPr>
        <w:t xml:space="preserve">See </w:t>
      </w:r>
      <w:r w:rsidRPr="00717857">
        <w:rPr>
          <w:rFonts w:ascii="Arial" w:hAnsi="Arial"/>
          <w:i/>
          <w:sz w:val="20"/>
        </w:rPr>
        <w:t>2 Corinthians 13:1</w:t>
      </w:r>
      <w:r w:rsidRPr="00717857">
        <w:rPr>
          <w:rFonts w:ascii="Arial" w:hAnsi="Arial"/>
          <w:sz w:val="20"/>
        </w:rPr>
        <w:t xml:space="preserve">; </w:t>
      </w:r>
      <w:r w:rsidRPr="00717857">
        <w:rPr>
          <w:rFonts w:ascii="Arial" w:hAnsi="Arial"/>
          <w:i/>
          <w:sz w:val="20"/>
        </w:rPr>
        <w:t>Deuteronomy 19:15</w:t>
      </w:r>
      <w:r w:rsidRPr="00717857">
        <w:rPr>
          <w:rFonts w:ascii="Arial" w:hAnsi="Arial"/>
          <w:sz w:val="20"/>
        </w:rPr>
        <w:t>.</w:t>
      </w:r>
    </w:p>
  </w:footnote>
  <w:footnote w:id="198">
    <w:p w:rsidR="00604831" w:rsidRPr="00A8204F" w:rsidRDefault="00604831" w:rsidP="00604831">
      <w:pPr>
        <w:pStyle w:val="FootnoteText"/>
      </w:pPr>
      <w:r>
        <w:rPr>
          <w:rStyle w:val="FootnoteReference"/>
        </w:rPr>
        <w:footnoteRef/>
      </w:r>
      <w:r>
        <w:t xml:space="preserve"> </w:t>
      </w:r>
      <w:r w:rsidRPr="00340377">
        <w:rPr>
          <w:rFonts w:ascii="Arial" w:hAnsi="Arial"/>
          <w:sz w:val="20"/>
        </w:rPr>
        <w:t xml:space="preserve">See also </w:t>
      </w:r>
      <w:r w:rsidRPr="00340377">
        <w:rPr>
          <w:rFonts w:ascii="Arial" w:hAnsi="Arial"/>
          <w:i/>
          <w:sz w:val="20"/>
        </w:rPr>
        <w:t>Gospel 15:7</w:t>
      </w:r>
      <w:r w:rsidRPr="00340377">
        <w:rPr>
          <w:rFonts w:ascii="Arial" w:hAnsi="Arial"/>
          <w:sz w:val="20"/>
        </w:rPr>
        <w:t xml:space="preserve">, </w:t>
      </w:r>
      <w:r>
        <w:rPr>
          <w:rFonts w:ascii="Arial" w:hAnsi="Arial"/>
          <w:i/>
          <w:sz w:val="20"/>
        </w:rPr>
        <w:t>Gospel 15:15</w:t>
      </w:r>
      <w:r w:rsidRPr="000012F2">
        <w:rPr>
          <w:rFonts w:ascii="Arial" w:hAnsi="Arial"/>
          <w:i/>
          <w:sz w:val="20"/>
        </w:rPr>
        <w:t>-17</w:t>
      </w:r>
      <w:r>
        <w:rPr>
          <w:rFonts w:ascii="Arial" w:hAnsi="Arial"/>
          <w:sz w:val="20"/>
        </w:rPr>
        <w:t xml:space="preserve">, </w:t>
      </w:r>
      <w:r w:rsidRPr="000012F2">
        <w:rPr>
          <w:rFonts w:ascii="Arial" w:hAnsi="Arial"/>
          <w:sz w:val="20"/>
        </w:rPr>
        <w:t>Gospel</w:t>
      </w:r>
      <w:r w:rsidRPr="00340377">
        <w:rPr>
          <w:rFonts w:ascii="Arial" w:hAnsi="Arial"/>
          <w:i/>
          <w:sz w:val="20"/>
        </w:rPr>
        <w:t xml:space="preserve"> 17:135-137</w:t>
      </w:r>
      <w:r w:rsidRPr="00340377">
        <w:rPr>
          <w:rFonts w:ascii="Arial" w:hAnsi="Arial"/>
          <w:sz w:val="20"/>
        </w:rPr>
        <w:t xml:space="preserve">, </w:t>
      </w:r>
      <w:r w:rsidRPr="00340377">
        <w:rPr>
          <w:rFonts w:ascii="Arial" w:hAnsi="Arial"/>
          <w:i/>
          <w:sz w:val="20"/>
        </w:rPr>
        <w:t>Gospel 17:220</w:t>
      </w:r>
      <w:r w:rsidRPr="00340377">
        <w:rPr>
          <w:rFonts w:ascii="Arial" w:hAnsi="Arial"/>
          <w:sz w:val="20"/>
        </w:rPr>
        <w:t xml:space="preserve">, and </w:t>
      </w:r>
      <w:r w:rsidRPr="00340377">
        <w:rPr>
          <w:rFonts w:ascii="Arial" w:hAnsi="Arial"/>
          <w:i/>
          <w:sz w:val="20"/>
        </w:rPr>
        <w:t>Gospel 17:278-281</w:t>
      </w:r>
      <w:r w:rsidRPr="00340377">
        <w:rPr>
          <w:rFonts w:ascii="Arial" w:hAnsi="Arial"/>
          <w:sz w:val="20"/>
        </w:rPr>
        <w:t>.</w:t>
      </w:r>
    </w:p>
  </w:footnote>
  <w:footnote w:id="199">
    <w:p w:rsidR="00604831" w:rsidRDefault="00604831" w:rsidP="00604831">
      <w:pPr>
        <w:pStyle w:val="FootnoteText"/>
      </w:pPr>
      <w:r>
        <w:rPr>
          <w:rStyle w:val="FootnoteReference"/>
        </w:rPr>
        <w:footnoteRef/>
      </w:r>
      <w:r>
        <w:t xml:space="preserve"> </w:t>
      </w:r>
      <w:r>
        <w:rPr>
          <w:rFonts w:ascii="Arial" w:hAnsi="Arial"/>
          <w:sz w:val="20"/>
        </w:rPr>
        <w:t>As the Samaritans were an estranged northern tribe of Jews who worshipped at Mount Geriisim for Passover, not at the Temple in Jerusalem, Emmanuel’s going to Jerusalem for Passover would have been insulting to them. To avoid this kind of enmity, many Jewish pilgrims from Galilee chose to travel around Samaria via the north-south highway along the Jordan River, thereby avoiding the Samaritan towns on their way to Jerusalem.</w:t>
      </w:r>
    </w:p>
  </w:footnote>
  <w:footnote w:id="200">
    <w:p w:rsidR="00604831" w:rsidRDefault="00604831" w:rsidP="00604831">
      <w:pPr>
        <w:pStyle w:val="FootnoteText"/>
      </w:pPr>
      <w:r>
        <w:rPr>
          <w:rStyle w:val="FootnoteReference"/>
        </w:rPr>
        <w:footnoteRef/>
      </w:r>
      <w:r>
        <w:t xml:space="preserve"> </w:t>
      </w:r>
      <w:r w:rsidRPr="007678BC">
        <w:rPr>
          <w:rFonts w:ascii="Arial" w:hAnsi="Arial"/>
          <w:sz w:val="20"/>
        </w:rPr>
        <w:t xml:space="preserve">See </w:t>
      </w:r>
      <w:r w:rsidRPr="007678BC">
        <w:rPr>
          <w:rFonts w:ascii="Arial" w:hAnsi="Arial"/>
          <w:i/>
          <w:sz w:val="20"/>
        </w:rPr>
        <w:t>2 Kings 1:10</w:t>
      </w:r>
      <w:r w:rsidRPr="007678BC">
        <w:rPr>
          <w:rFonts w:ascii="Arial" w:hAnsi="Arial"/>
          <w:sz w:val="20"/>
        </w:rPr>
        <w:t>.</w:t>
      </w:r>
    </w:p>
  </w:footnote>
  <w:footnote w:id="201">
    <w:p w:rsidR="00604831" w:rsidRDefault="00604831" w:rsidP="00604831">
      <w:pPr>
        <w:pStyle w:val="FootnoteText"/>
      </w:pPr>
      <w:r>
        <w:rPr>
          <w:rStyle w:val="FootnoteReference"/>
        </w:rPr>
        <w:footnoteRef/>
      </w:r>
      <w:r>
        <w:t xml:space="preserve"> </w:t>
      </w:r>
      <w:r w:rsidRPr="00EA7F1C">
        <w:rPr>
          <w:rFonts w:ascii="Arial" w:hAnsi="Arial"/>
          <w:sz w:val="20"/>
        </w:rPr>
        <w:t>Repeatedly, Emmanuel’s followers speak and act from their Lower Mind, without wisdom or compassion. The Lower Mind prefers violence and strife rather than peace. Thus, Emmanuel scolds them</w:t>
      </w:r>
      <w:r>
        <w:rPr>
          <w:rFonts w:ascii="Arial" w:hAnsi="Arial"/>
          <w:sz w:val="20"/>
        </w:rPr>
        <w:t xml:space="preserve"> and reminds them to embrace</w:t>
      </w:r>
      <w:r w:rsidRPr="00EA7F1C">
        <w:rPr>
          <w:rFonts w:ascii="Arial" w:hAnsi="Arial"/>
          <w:sz w:val="20"/>
        </w:rPr>
        <w:t xml:space="preserve"> the Holy </w:t>
      </w:r>
      <w:r>
        <w:rPr>
          <w:rFonts w:ascii="Arial" w:hAnsi="Arial"/>
          <w:sz w:val="20"/>
        </w:rPr>
        <w:t xml:space="preserve">Angels </w:t>
      </w:r>
      <w:r w:rsidRPr="00CE59C3">
        <w:rPr>
          <w:rFonts w:ascii="Arial" w:hAnsi="Arial"/>
          <w:sz w:val="20"/>
          <w:u w:val="single"/>
        </w:rPr>
        <w:t>within</w:t>
      </w:r>
      <w:r>
        <w:rPr>
          <w:rFonts w:ascii="Arial" w:hAnsi="Arial"/>
          <w:sz w:val="20"/>
        </w:rPr>
        <w:t xml:space="preserve"> them</w:t>
      </w:r>
      <w:r w:rsidRPr="00EA7F1C">
        <w:rPr>
          <w:rFonts w:ascii="Arial" w:hAnsi="Arial"/>
          <w:sz w:val="20"/>
        </w:rPr>
        <w:t>—or the</w:t>
      </w:r>
      <w:r>
        <w:rPr>
          <w:rFonts w:ascii="Arial" w:hAnsi="Arial"/>
          <w:sz w:val="20"/>
        </w:rPr>
        <w:t xml:space="preserve">ir Higher Mind. When </w:t>
      </w:r>
      <w:r w:rsidRPr="00EA7F1C">
        <w:rPr>
          <w:rFonts w:ascii="Arial" w:hAnsi="Arial"/>
          <w:sz w:val="20"/>
        </w:rPr>
        <w:t>one is</w:t>
      </w:r>
      <w:r>
        <w:rPr>
          <w:rFonts w:ascii="Arial" w:hAnsi="Arial"/>
          <w:sz w:val="20"/>
        </w:rPr>
        <w:t xml:space="preserve"> in the Higher Mind, one can connect to Yahweh, and one is</w:t>
      </w:r>
      <w:r w:rsidRPr="00EA7F1C">
        <w:rPr>
          <w:rFonts w:ascii="Arial" w:hAnsi="Arial"/>
          <w:sz w:val="20"/>
        </w:rPr>
        <w:t xml:space="preserve"> no longer interested in </w:t>
      </w:r>
      <w:r>
        <w:rPr>
          <w:rFonts w:ascii="Arial" w:hAnsi="Arial"/>
          <w:sz w:val="20"/>
        </w:rPr>
        <w:t>death and destruction</w:t>
      </w:r>
      <w:r w:rsidRPr="00EA7F1C">
        <w:rPr>
          <w:rFonts w:ascii="Arial" w:hAnsi="Arial"/>
          <w:sz w:val="20"/>
        </w:rPr>
        <w:t>.</w:t>
      </w:r>
      <w:r>
        <w:rPr>
          <w:rFonts w:ascii="Arial" w:hAnsi="Arial"/>
          <w:sz w:val="20"/>
        </w:rPr>
        <w:t xml:space="preserve"> For humanity to save itself, people must learn how to stay in the Higher Mind, where Yahweh resides.</w:t>
      </w:r>
    </w:p>
  </w:footnote>
  <w:footnote w:id="202">
    <w:p w:rsidR="00604831" w:rsidRDefault="00604831" w:rsidP="00604831">
      <w:pPr>
        <w:pStyle w:val="FootnoteText"/>
      </w:pPr>
      <w:r>
        <w:rPr>
          <w:rStyle w:val="FootnoteReference"/>
        </w:rPr>
        <w:footnoteRef/>
      </w:r>
      <w:r>
        <w:t xml:space="preserve"> </w:t>
      </w:r>
      <w:r w:rsidRPr="00F42931">
        <w:rPr>
          <w:rFonts w:ascii="Arial" w:hAnsi="Arial"/>
          <w:sz w:val="20"/>
        </w:rPr>
        <w:t>Here, Emmanuel is referring to the Higher Mind, which is humankind’s connection to Yahweh and the</w:t>
      </w:r>
      <w:r>
        <w:rPr>
          <w:rFonts w:ascii="Arial" w:hAnsi="Arial"/>
          <w:sz w:val="20"/>
        </w:rPr>
        <w:t xml:space="preserve"> Kingdom of Heaven</w:t>
      </w:r>
      <w:r w:rsidRPr="00F42931">
        <w:rPr>
          <w:rFonts w:ascii="Arial" w:hAnsi="Arial"/>
          <w:sz w:val="20"/>
        </w:rPr>
        <w:t>.</w:t>
      </w:r>
    </w:p>
  </w:footnote>
  <w:footnote w:id="203">
    <w:p w:rsidR="00604831" w:rsidRPr="00B3456C" w:rsidRDefault="00604831" w:rsidP="00604831">
      <w:pPr>
        <w:pStyle w:val="FootnoteText"/>
      </w:pPr>
      <w:r>
        <w:rPr>
          <w:rStyle w:val="FootnoteReference"/>
        </w:rPr>
        <w:footnoteRef/>
      </w:r>
      <w:r>
        <w:t xml:space="preserve"> </w:t>
      </w:r>
      <w:r w:rsidRPr="001F34F2">
        <w:rPr>
          <w:rFonts w:ascii="Arial" w:hAnsi="Arial"/>
          <w:sz w:val="20"/>
        </w:rPr>
        <w:t xml:space="preserve">See </w:t>
      </w:r>
      <w:r w:rsidRPr="001F34F2">
        <w:rPr>
          <w:rFonts w:ascii="Arial" w:hAnsi="Arial"/>
          <w:i/>
          <w:sz w:val="20"/>
        </w:rPr>
        <w:t>Gospel 16:51</w:t>
      </w:r>
      <w:r w:rsidRPr="001F34F2">
        <w:rPr>
          <w:rFonts w:ascii="Arial" w:hAnsi="Arial"/>
          <w:sz w:val="20"/>
        </w:rPr>
        <w:t>.</w:t>
      </w:r>
    </w:p>
  </w:footnote>
  <w:footnote w:id="204">
    <w:p w:rsidR="00604831" w:rsidRDefault="00604831" w:rsidP="00604831">
      <w:pPr>
        <w:pStyle w:val="FootnoteText"/>
      </w:pPr>
      <w:r>
        <w:rPr>
          <w:rStyle w:val="FootnoteReference"/>
        </w:rPr>
        <w:footnoteRef/>
      </w:r>
      <w:r>
        <w:t xml:space="preserve"> </w:t>
      </w:r>
      <w:r>
        <w:rPr>
          <w:rFonts w:ascii="Arial" w:hAnsi="Arial"/>
          <w:sz w:val="20"/>
          <w:szCs w:val="20"/>
        </w:rPr>
        <w:t xml:space="preserve">This is corroborated by </w:t>
      </w:r>
      <w:r>
        <w:rPr>
          <w:rFonts w:ascii="Arial" w:hAnsi="Arial"/>
          <w:i/>
          <w:sz w:val="20"/>
          <w:szCs w:val="20"/>
        </w:rPr>
        <w:t>Daniel 9:26</w:t>
      </w:r>
      <w:r>
        <w:rPr>
          <w:rFonts w:ascii="Arial" w:hAnsi="Arial"/>
          <w:sz w:val="20"/>
          <w:szCs w:val="20"/>
        </w:rPr>
        <w:t>: “The Messiah will have no one and will be cut off.”</w:t>
      </w:r>
    </w:p>
  </w:footnote>
  <w:footnote w:id="205">
    <w:p w:rsidR="00604831" w:rsidRPr="003E6285" w:rsidRDefault="00604831" w:rsidP="00604831">
      <w:pPr>
        <w:pStyle w:val="FootnoteText"/>
      </w:pPr>
      <w:r>
        <w:rPr>
          <w:rStyle w:val="FootnoteReference"/>
        </w:rPr>
        <w:footnoteRef/>
      </w:r>
      <w:r>
        <w:t xml:space="preserve"> </w:t>
      </w:r>
      <w:r w:rsidRPr="003E6285">
        <w:rPr>
          <w:rFonts w:ascii="Arial" w:hAnsi="Arial"/>
          <w:sz w:val="20"/>
        </w:rPr>
        <w:t>This line</w:t>
      </w:r>
      <w:r>
        <w:rPr>
          <w:rFonts w:ascii="Arial" w:hAnsi="Arial"/>
          <w:sz w:val="20"/>
        </w:rPr>
        <w:t>, regarding the End Time,</w:t>
      </w:r>
      <w:r w:rsidRPr="003E6285">
        <w:rPr>
          <w:rFonts w:ascii="Arial" w:hAnsi="Arial"/>
          <w:sz w:val="20"/>
        </w:rPr>
        <w:t xml:space="preserve"> is repeated twice in the </w:t>
      </w:r>
      <w:r w:rsidRPr="003E6285">
        <w:rPr>
          <w:rFonts w:ascii="Arial" w:hAnsi="Arial"/>
          <w:i/>
          <w:sz w:val="20"/>
        </w:rPr>
        <w:t>Gospel</w:t>
      </w:r>
      <w:r w:rsidRPr="003E6285">
        <w:rPr>
          <w:rFonts w:ascii="Arial" w:hAnsi="Arial"/>
          <w:sz w:val="20"/>
        </w:rPr>
        <w:t>—</w:t>
      </w:r>
      <w:r>
        <w:rPr>
          <w:rFonts w:ascii="Arial" w:hAnsi="Arial"/>
          <w:sz w:val="20"/>
        </w:rPr>
        <w:t>here</w:t>
      </w:r>
      <w:r w:rsidRPr="003E6285">
        <w:rPr>
          <w:rFonts w:ascii="Arial" w:hAnsi="Arial"/>
          <w:sz w:val="20"/>
        </w:rPr>
        <w:t>, to refer to the fate of the “Great Prostitute” Babylon</w:t>
      </w:r>
      <w:r>
        <w:rPr>
          <w:rFonts w:ascii="Arial" w:hAnsi="Arial"/>
          <w:sz w:val="20"/>
        </w:rPr>
        <w:t xml:space="preserve"> (i.e., the U.S.A.)</w:t>
      </w:r>
      <w:r w:rsidRPr="003E6285">
        <w:rPr>
          <w:rFonts w:ascii="Arial" w:hAnsi="Arial"/>
          <w:sz w:val="20"/>
        </w:rPr>
        <w:t xml:space="preserve">, and again in </w:t>
      </w:r>
      <w:r w:rsidRPr="00B14F18">
        <w:rPr>
          <w:rFonts w:ascii="Arial" w:hAnsi="Arial"/>
          <w:i/>
          <w:sz w:val="20"/>
        </w:rPr>
        <w:t>Gospel</w:t>
      </w:r>
      <w:r w:rsidRPr="003E6285">
        <w:rPr>
          <w:rFonts w:ascii="Arial" w:hAnsi="Arial"/>
          <w:i/>
          <w:sz w:val="20"/>
        </w:rPr>
        <w:t xml:space="preserve"> </w:t>
      </w:r>
      <w:r>
        <w:rPr>
          <w:rFonts w:ascii="Arial" w:hAnsi="Arial"/>
          <w:i/>
          <w:sz w:val="20"/>
        </w:rPr>
        <w:t>16:52</w:t>
      </w:r>
      <w:r>
        <w:rPr>
          <w:rFonts w:ascii="Arial" w:hAnsi="Arial"/>
          <w:sz w:val="20"/>
        </w:rPr>
        <w:t xml:space="preserve"> </w:t>
      </w:r>
      <w:r w:rsidRPr="003E6285">
        <w:rPr>
          <w:rFonts w:ascii="Arial" w:hAnsi="Arial"/>
          <w:sz w:val="20"/>
        </w:rPr>
        <w:t>to refer to the fate of modern Israel.</w:t>
      </w:r>
      <w:r>
        <w:rPr>
          <w:rFonts w:ascii="Arial" w:hAnsi="Arial"/>
          <w:sz w:val="20"/>
        </w:rPr>
        <w:t xml:space="preserve"> Here, the “two people in bed” [i.e., at night], “two women grinding corn” [i.e., early in the morning], and “two men in the field” [i.e., after sunrise] refer to people doing activities in different time zones when the cataclysm comes. From the references to Noah and Lot, Emmanuel is also telling us that people will have no awareness that the cataclysm is about to strike.</w:t>
      </w:r>
    </w:p>
  </w:footnote>
  <w:footnote w:id="206">
    <w:p w:rsidR="00604831" w:rsidRPr="00972148" w:rsidRDefault="00604831" w:rsidP="00604831">
      <w:pPr>
        <w:pStyle w:val="FootnoteText"/>
      </w:pPr>
      <w:r>
        <w:rPr>
          <w:rStyle w:val="FootnoteReference"/>
        </w:rPr>
        <w:footnoteRef/>
      </w:r>
      <w:r>
        <w:t xml:space="preserve"> </w:t>
      </w:r>
      <w:r w:rsidRPr="001305F6">
        <w:rPr>
          <w:rFonts w:ascii="Arial" w:hAnsi="Arial"/>
          <w:sz w:val="20"/>
        </w:rPr>
        <w:t xml:space="preserve">See </w:t>
      </w:r>
      <w:r>
        <w:rPr>
          <w:rFonts w:ascii="Arial" w:hAnsi="Arial"/>
          <w:i/>
          <w:sz w:val="20"/>
        </w:rPr>
        <w:t>Ezekie</w:t>
      </w:r>
      <w:r w:rsidRPr="001305F6">
        <w:rPr>
          <w:rFonts w:ascii="Arial" w:hAnsi="Arial"/>
          <w:i/>
          <w:sz w:val="20"/>
        </w:rPr>
        <w:t>l 21:26</w:t>
      </w:r>
      <w:r>
        <w:rPr>
          <w:rFonts w:ascii="Arial" w:hAnsi="Arial"/>
          <w:sz w:val="20"/>
        </w:rPr>
        <w:t xml:space="preserve">, </w:t>
      </w:r>
      <w:r w:rsidRPr="00972148">
        <w:rPr>
          <w:rFonts w:ascii="Arial" w:hAnsi="Arial"/>
          <w:i/>
          <w:sz w:val="20"/>
        </w:rPr>
        <w:t>Gospel</w:t>
      </w:r>
      <w:r>
        <w:rPr>
          <w:rFonts w:ascii="Arial" w:hAnsi="Arial"/>
          <w:i/>
          <w:sz w:val="20"/>
        </w:rPr>
        <w:t xml:space="preserve"> 13:33</w:t>
      </w:r>
      <w:r>
        <w:rPr>
          <w:rFonts w:ascii="Arial" w:hAnsi="Arial"/>
          <w:sz w:val="20"/>
        </w:rPr>
        <w:t xml:space="preserve">, and </w:t>
      </w:r>
      <w:r>
        <w:rPr>
          <w:rFonts w:ascii="Arial" w:hAnsi="Arial"/>
          <w:i/>
          <w:sz w:val="20"/>
        </w:rPr>
        <w:t>Gospel 15:141</w:t>
      </w:r>
      <w:r>
        <w:rPr>
          <w:rFonts w:ascii="Arial" w:hAnsi="Arial"/>
          <w:sz w:val="20"/>
        </w:rPr>
        <w:t>.</w:t>
      </w:r>
    </w:p>
  </w:footnote>
  <w:footnote w:id="207">
    <w:p w:rsidR="00604831" w:rsidRPr="00522E39" w:rsidRDefault="00604831" w:rsidP="00604831">
      <w:pPr>
        <w:pStyle w:val="FootnoteText"/>
      </w:pPr>
      <w:r>
        <w:rPr>
          <w:rStyle w:val="FootnoteReference"/>
        </w:rPr>
        <w:footnoteRef/>
      </w:r>
      <w:r>
        <w:t xml:space="preserve"> </w:t>
      </w:r>
      <w:r w:rsidRPr="00522E39">
        <w:rPr>
          <w:rFonts w:ascii="Arial" w:hAnsi="Arial"/>
          <w:sz w:val="20"/>
        </w:rPr>
        <w:t xml:space="preserve">See </w:t>
      </w:r>
      <w:r w:rsidRPr="00522E39">
        <w:rPr>
          <w:rFonts w:ascii="Arial" w:hAnsi="Arial"/>
          <w:i/>
          <w:sz w:val="20"/>
        </w:rPr>
        <w:t>Deuteronomy 24:1</w:t>
      </w:r>
      <w:r w:rsidRPr="00522E39">
        <w:rPr>
          <w:rFonts w:ascii="Arial" w:hAnsi="Arial"/>
          <w:sz w:val="20"/>
        </w:rPr>
        <w:t>.</w:t>
      </w:r>
    </w:p>
  </w:footnote>
  <w:footnote w:id="208">
    <w:p w:rsidR="00604831" w:rsidRDefault="00604831" w:rsidP="00604831">
      <w:pPr>
        <w:pStyle w:val="FootnoteText"/>
      </w:pPr>
      <w:r>
        <w:rPr>
          <w:rStyle w:val="FootnoteReference"/>
        </w:rPr>
        <w:footnoteRef/>
      </w:r>
      <w:r>
        <w:t xml:space="preserve"> </w:t>
      </w:r>
      <w:r w:rsidRPr="000B4759">
        <w:rPr>
          <w:rFonts w:ascii="Arial" w:hAnsi="Arial"/>
          <w:sz w:val="20"/>
        </w:rPr>
        <w:t xml:space="preserve">See </w:t>
      </w:r>
      <w:r w:rsidRPr="000B4759">
        <w:rPr>
          <w:rFonts w:ascii="Arial" w:hAnsi="Arial"/>
          <w:i/>
          <w:sz w:val="20"/>
        </w:rPr>
        <w:t>Genesis 5:2</w:t>
      </w:r>
      <w:r w:rsidRPr="000B4759">
        <w:rPr>
          <w:rFonts w:ascii="Arial" w:hAnsi="Arial"/>
          <w:sz w:val="20"/>
        </w:rPr>
        <w:t>.</w:t>
      </w:r>
    </w:p>
  </w:footnote>
  <w:footnote w:id="209">
    <w:p w:rsidR="00604831" w:rsidRDefault="00604831" w:rsidP="00604831">
      <w:pPr>
        <w:pStyle w:val="FootnoteText"/>
      </w:pPr>
      <w:r>
        <w:rPr>
          <w:rStyle w:val="FootnoteReference"/>
        </w:rPr>
        <w:footnoteRef/>
      </w:r>
      <w:r>
        <w:t xml:space="preserve"> </w:t>
      </w:r>
      <w:r w:rsidRPr="000B4759">
        <w:rPr>
          <w:rFonts w:ascii="Arial" w:hAnsi="Arial"/>
          <w:sz w:val="20"/>
        </w:rPr>
        <w:t xml:space="preserve">See </w:t>
      </w:r>
      <w:r w:rsidRPr="00470C3E">
        <w:rPr>
          <w:rFonts w:ascii="Arial" w:hAnsi="Arial"/>
          <w:i/>
          <w:sz w:val="20"/>
        </w:rPr>
        <w:t>Genesis 2:24</w:t>
      </w:r>
      <w:r w:rsidRPr="000B4759">
        <w:rPr>
          <w:rFonts w:ascii="Arial" w:hAnsi="Arial"/>
          <w:sz w:val="20"/>
        </w:rPr>
        <w:t>.</w:t>
      </w:r>
    </w:p>
  </w:footnote>
  <w:footnote w:id="210">
    <w:p w:rsidR="00604831" w:rsidRDefault="00604831" w:rsidP="00604831">
      <w:pPr>
        <w:pStyle w:val="FootnoteText"/>
      </w:pPr>
      <w:r>
        <w:rPr>
          <w:rStyle w:val="FootnoteReference"/>
        </w:rPr>
        <w:footnoteRef/>
      </w:r>
      <w:r>
        <w:t xml:space="preserve"> </w:t>
      </w:r>
      <w:r w:rsidRPr="00EE3489">
        <w:rPr>
          <w:rFonts w:ascii="Arial" w:hAnsi="Arial"/>
          <w:sz w:val="20"/>
        </w:rPr>
        <w:t>Emmanuel is explaining that when Yahweh brings together a man and woman through the holy union of marriage, the husband should respect Yahweh’s union by becoming like a “eunuch” around other women. (And, lik</w:t>
      </w:r>
      <w:r>
        <w:rPr>
          <w:rFonts w:ascii="Arial" w:hAnsi="Arial"/>
          <w:sz w:val="20"/>
        </w:rPr>
        <w:t xml:space="preserve">ewise, the wife should also be </w:t>
      </w:r>
      <w:r w:rsidRPr="00EE3489">
        <w:rPr>
          <w:rFonts w:ascii="Arial" w:hAnsi="Arial"/>
          <w:sz w:val="20"/>
        </w:rPr>
        <w:t xml:space="preserve">like a </w:t>
      </w:r>
      <w:r>
        <w:rPr>
          <w:rFonts w:ascii="Arial" w:hAnsi="Arial"/>
          <w:sz w:val="20"/>
        </w:rPr>
        <w:t>“</w:t>
      </w:r>
      <w:r w:rsidRPr="00EE3489">
        <w:rPr>
          <w:rFonts w:ascii="Arial" w:hAnsi="Arial"/>
          <w:sz w:val="20"/>
        </w:rPr>
        <w:t xml:space="preserve">eunuch” around other men.) Marriage is a holy union between the Masculine (Yang) and the Feminine (Yin). These are the two primordial forces </w:t>
      </w:r>
      <w:r>
        <w:rPr>
          <w:rFonts w:ascii="Arial" w:hAnsi="Arial"/>
          <w:sz w:val="20"/>
        </w:rPr>
        <w:t>behind all creation, allowing S</w:t>
      </w:r>
      <w:r w:rsidRPr="00EE3489">
        <w:rPr>
          <w:rFonts w:ascii="Arial" w:hAnsi="Arial"/>
          <w:sz w:val="20"/>
        </w:rPr>
        <w:t>ouls to manifest in physical bodies on Earth. Thus, marriage is an expression of Yahweh’s creat</w:t>
      </w:r>
      <w:r>
        <w:rPr>
          <w:rFonts w:ascii="Arial" w:hAnsi="Arial"/>
          <w:sz w:val="20"/>
        </w:rPr>
        <w:t>ive ability, through which the Soul of Man unites with the S</w:t>
      </w:r>
      <w:r w:rsidRPr="00EE3489">
        <w:rPr>
          <w:rFonts w:ascii="Arial" w:hAnsi="Arial"/>
          <w:sz w:val="20"/>
        </w:rPr>
        <w:t>oul of Woman, and they become One Soul. For this reason, marriage is extremely sacred and should not be defiled with adultery.</w:t>
      </w:r>
    </w:p>
  </w:footnote>
  <w:footnote w:id="211">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Deuteronomy 5:6-21</w:t>
      </w:r>
      <w:r>
        <w:rPr>
          <w:rFonts w:ascii="Arial" w:hAnsi="Arial"/>
          <w:sz w:val="20"/>
        </w:rPr>
        <w:t xml:space="preserve">; </w:t>
      </w:r>
      <w:r>
        <w:rPr>
          <w:rFonts w:ascii="Arial" w:hAnsi="Arial"/>
          <w:i/>
          <w:sz w:val="20"/>
        </w:rPr>
        <w:t>Leviticus, Chapter 19</w:t>
      </w:r>
      <w:r>
        <w:rPr>
          <w:rFonts w:ascii="Arial" w:hAnsi="Arial"/>
          <w:sz w:val="20"/>
        </w:rPr>
        <w:t xml:space="preserve">; </w:t>
      </w:r>
      <w:r>
        <w:rPr>
          <w:rFonts w:ascii="Arial" w:hAnsi="Arial"/>
          <w:i/>
          <w:sz w:val="20"/>
        </w:rPr>
        <w:t>Exodus 20:3-17</w:t>
      </w:r>
      <w:r>
        <w:rPr>
          <w:rFonts w:ascii="Arial" w:hAnsi="Arial"/>
          <w:sz w:val="20"/>
        </w:rPr>
        <w:t>.</w:t>
      </w:r>
    </w:p>
  </w:footnote>
  <w:footnote w:id="212">
    <w:p w:rsidR="00604831" w:rsidRPr="006034CF" w:rsidRDefault="00604831" w:rsidP="00604831">
      <w:pPr>
        <w:pStyle w:val="FootnoteText"/>
        <w:rPr>
          <w:rFonts w:ascii="Arial" w:hAnsi="Arial"/>
          <w:sz w:val="20"/>
        </w:rPr>
      </w:pPr>
      <w:r>
        <w:rPr>
          <w:rStyle w:val="FootnoteReference"/>
        </w:rPr>
        <w:footnoteRef/>
      </w:r>
      <w:r>
        <w:t xml:space="preserve"> </w:t>
      </w:r>
      <w:r w:rsidRPr="006034CF">
        <w:rPr>
          <w:rFonts w:ascii="Arial" w:hAnsi="Arial"/>
          <w:sz w:val="20"/>
        </w:rPr>
        <w:t xml:space="preserve">See </w:t>
      </w:r>
      <w:r w:rsidRPr="00470C3E">
        <w:rPr>
          <w:rFonts w:ascii="Arial" w:hAnsi="Arial"/>
          <w:i/>
          <w:sz w:val="20"/>
        </w:rPr>
        <w:t>Gospel</w:t>
      </w:r>
      <w:r>
        <w:rPr>
          <w:rFonts w:ascii="Arial" w:hAnsi="Arial"/>
          <w:i/>
          <w:sz w:val="20"/>
        </w:rPr>
        <w:t xml:space="preserve"> 12:4-5</w:t>
      </w:r>
      <w:r w:rsidRPr="006034CF">
        <w:rPr>
          <w:rFonts w:ascii="Arial" w:hAnsi="Arial"/>
          <w:sz w:val="20"/>
        </w:rPr>
        <w:t>.</w:t>
      </w:r>
    </w:p>
  </w:footnote>
  <w:footnote w:id="213">
    <w:p w:rsidR="00604831" w:rsidRPr="00E21976" w:rsidRDefault="00604831" w:rsidP="00604831">
      <w:pPr>
        <w:pStyle w:val="FootnoteText"/>
      </w:pPr>
      <w:r>
        <w:rPr>
          <w:rStyle w:val="FootnoteReference"/>
        </w:rPr>
        <w:footnoteRef/>
      </w:r>
      <w:r>
        <w:t xml:space="preserve"> </w:t>
      </w:r>
      <w:r w:rsidRPr="00E21976">
        <w:rPr>
          <w:rFonts w:ascii="Arial" w:hAnsi="Arial"/>
          <w:sz w:val="20"/>
        </w:rPr>
        <w:t xml:space="preserve">See </w:t>
      </w:r>
      <w:r w:rsidRPr="00E21976">
        <w:rPr>
          <w:rFonts w:ascii="Arial" w:hAnsi="Arial"/>
          <w:i/>
          <w:sz w:val="20"/>
        </w:rPr>
        <w:t>Isaiah 53:7-9</w:t>
      </w:r>
      <w:r w:rsidRPr="00E21976">
        <w:rPr>
          <w:rFonts w:ascii="Arial" w:hAnsi="Arial"/>
          <w:sz w:val="20"/>
        </w:rPr>
        <w:t xml:space="preserve">. </w:t>
      </w:r>
      <w:r>
        <w:rPr>
          <w:rFonts w:ascii="Arial" w:hAnsi="Arial"/>
          <w:sz w:val="20"/>
        </w:rPr>
        <w:t>Likely</w:t>
      </w:r>
      <w:r w:rsidRPr="00E21976">
        <w:rPr>
          <w:rFonts w:ascii="Arial" w:hAnsi="Arial"/>
          <w:sz w:val="20"/>
        </w:rPr>
        <w:t xml:space="preserve">, the Prophet Isaiah had even more to say about Emmanuel’s fate at the hands of the Jewish elites, but those sections were </w:t>
      </w:r>
      <w:r>
        <w:rPr>
          <w:rFonts w:ascii="Arial" w:hAnsi="Arial"/>
          <w:sz w:val="20"/>
        </w:rPr>
        <w:t>probably</w:t>
      </w:r>
      <w:r w:rsidRPr="00E21976">
        <w:rPr>
          <w:rFonts w:ascii="Arial" w:hAnsi="Arial"/>
          <w:sz w:val="20"/>
        </w:rPr>
        <w:t xml:space="preserve"> removed by scribes who did not want the Jewish leaders to be associated with Emmanuel’s crucifixion. However, as we learn from the </w:t>
      </w:r>
      <w:r w:rsidRPr="00E21976">
        <w:rPr>
          <w:rFonts w:ascii="Arial" w:hAnsi="Arial"/>
          <w:i/>
          <w:sz w:val="20"/>
        </w:rPr>
        <w:t>Restored Gospel of Emmanuel the Christ</w:t>
      </w:r>
      <w:r>
        <w:rPr>
          <w:rFonts w:ascii="Arial" w:hAnsi="Arial"/>
          <w:sz w:val="20"/>
        </w:rPr>
        <w:t>, it was the Jews—not the</w:t>
      </w:r>
      <w:r w:rsidRPr="00E21976">
        <w:rPr>
          <w:rFonts w:ascii="Arial" w:hAnsi="Arial"/>
          <w:sz w:val="20"/>
        </w:rPr>
        <w:t xml:space="preserve"> Romans—who arrested </w:t>
      </w:r>
      <w:r>
        <w:rPr>
          <w:rFonts w:ascii="Arial" w:hAnsi="Arial"/>
          <w:sz w:val="20"/>
        </w:rPr>
        <w:t xml:space="preserve">Emmanuel </w:t>
      </w:r>
      <w:r w:rsidRPr="00E21976">
        <w:rPr>
          <w:rFonts w:ascii="Arial" w:hAnsi="Arial"/>
          <w:sz w:val="20"/>
        </w:rPr>
        <w:t xml:space="preserve">and murdered </w:t>
      </w:r>
      <w:r>
        <w:rPr>
          <w:rFonts w:ascii="Arial" w:hAnsi="Arial"/>
          <w:sz w:val="20"/>
        </w:rPr>
        <w:t>him on the cross.</w:t>
      </w:r>
    </w:p>
  </w:footnote>
  <w:footnote w:id="214">
    <w:p w:rsidR="00604831" w:rsidRPr="0041667E"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The Hebrew word </w:t>
      </w:r>
      <w:r w:rsidRPr="0041667E">
        <w:rPr>
          <w:rFonts w:ascii="Arial" w:hAnsi="Arial"/>
          <w:i/>
          <w:sz w:val="20"/>
        </w:rPr>
        <w:t>Sheol</w:t>
      </w:r>
      <w:r>
        <w:rPr>
          <w:rFonts w:ascii="Arial" w:hAnsi="Arial"/>
          <w:sz w:val="20"/>
        </w:rPr>
        <w:t xml:space="preserve"> (</w:t>
      </w:r>
      <w:r>
        <w:rPr>
          <w:rFonts w:ascii="Arial" w:hAnsi="Arial"/>
          <w:i/>
          <w:sz w:val="20"/>
        </w:rPr>
        <w:t>Bardo</w:t>
      </w:r>
      <w:r>
        <w:rPr>
          <w:rFonts w:ascii="Arial" w:hAnsi="Arial"/>
          <w:sz w:val="20"/>
        </w:rPr>
        <w:t xml:space="preserve"> in Sanskrit) is the purgatory for the dead, where a person’s Soul awaits judgment by Yahweh before being sent either to the heavenly realms or to the hell realms. Unlike the concept of “Hell” (</w:t>
      </w:r>
      <w:r>
        <w:rPr>
          <w:rFonts w:ascii="Arial" w:hAnsi="Arial"/>
          <w:i/>
          <w:sz w:val="20"/>
        </w:rPr>
        <w:t>Hades</w:t>
      </w:r>
      <w:r>
        <w:rPr>
          <w:rFonts w:ascii="Arial" w:hAnsi="Arial"/>
          <w:sz w:val="20"/>
        </w:rPr>
        <w:t xml:space="preserve"> in Greek), which is reserved for sinners, every Soul automatically goes to </w:t>
      </w:r>
      <w:r>
        <w:rPr>
          <w:rFonts w:ascii="Arial" w:hAnsi="Arial"/>
          <w:i/>
          <w:sz w:val="20"/>
        </w:rPr>
        <w:t>Sheol</w:t>
      </w:r>
      <w:r>
        <w:rPr>
          <w:rFonts w:ascii="Arial" w:hAnsi="Arial"/>
          <w:sz w:val="20"/>
        </w:rPr>
        <w:t xml:space="preserve"> upon death of the physical body. There is a “second death” for the Soul if it is sent to Hell, where it is destroyed by Yahweh. Unlike physical reality that is subject to the constraints of time, Hell is not subject to any time constraints; thus, Souls suffer Hell agonies for “an eternity.”</w:t>
      </w:r>
    </w:p>
  </w:footnote>
  <w:footnote w:id="215">
    <w:p w:rsidR="00604831" w:rsidRDefault="00604831" w:rsidP="00604831">
      <w:pPr>
        <w:pStyle w:val="FootnoteText"/>
      </w:pPr>
      <w:r>
        <w:rPr>
          <w:rStyle w:val="FootnoteReference"/>
        </w:rPr>
        <w:footnoteRef/>
      </w:r>
      <w:r>
        <w:t xml:space="preserve"> </w:t>
      </w:r>
      <w:r>
        <w:rPr>
          <w:rFonts w:ascii="Arial" w:hAnsi="Arial"/>
          <w:sz w:val="20"/>
        </w:rPr>
        <w:t>Yahweh harvests what He doesn’t plant: Yahweh did not plant the “seeds of evil,” but He will “harvest” them at the End Time and destroy them in the fiery furnace of Hell.</w:t>
      </w:r>
    </w:p>
  </w:footnote>
  <w:footnote w:id="216">
    <w:p w:rsidR="00604831" w:rsidRDefault="00604831" w:rsidP="00604831">
      <w:pPr>
        <w:pStyle w:val="FootnoteText"/>
      </w:pPr>
      <w:r>
        <w:rPr>
          <w:rStyle w:val="FootnoteReference"/>
        </w:rPr>
        <w:footnoteRef/>
      </w:r>
      <w:r>
        <w:t xml:space="preserve"> </w:t>
      </w:r>
      <w:r w:rsidRPr="00A035AD">
        <w:rPr>
          <w:rFonts w:ascii="Arial" w:hAnsi="Arial"/>
          <w:sz w:val="20"/>
        </w:rPr>
        <w:t xml:space="preserve">See </w:t>
      </w:r>
      <w:r w:rsidRPr="006B5F7C">
        <w:rPr>
          <w:rFonts w:ascii="Arial" w:hAnsi="Arial"/>
          <w:i/>
          <w:sz w:val="20"/>
        </w:rPr>
        <w:t>Zechariah 9:</w:t>
      </w:r>
      <w:r w:rsidRPr="00A035AD">
        <w:rPr>
          <w:rFonts w:ascii="Arial" w:hAnsi="Arial"/>
          <w:i/>
          <w:sz w:val="20"/>
        </w:rPr>
        <w:t>9</w:t>
      </w:r>
      <w:r w:rsidRPr="00A035AD">
        <w:rPr>
          <w:rFonts w:ascii="Arial" w:hAnsi="Arial"/>
          <w:sz w:val="20"/>
        </w:rPr>
        <w:t>.</w:t>
      </w:r>
      <w:r>
        <w:rPr>
          <w:rFonts w:ascii="Arial" w:hAnsi="Arial"/>
          <w:sz w:val="20"/>
        </w:rPr>
        <w:t xml:space="preserve"> Donkeys were the pack animals of the poor, and so Emmanuel is riding into Jerusalem on the lowliest of all animals.</w:t>
      </w:r>
    </w:p>
  </w:footnote>
  <w:footnote w:id="217">
    <w:p w:rsidR="00604831" w:rsidRPr="000012F2" w:rsidRDefault="00604831" w:rsidP="00604831">
      <w:pPr>
        <w:pStyle w:val="FootnoteText"/>
      </w:pPr>
      <w:r>
        <w:rPr>
          <w:rStyle w:val="FootnoteReference"/>
        </w:rPr>
        <w:footnoteRef/>
      </w:r>
      <w:r>
        <w:t xml:space="preserve"> </w:t>
      </w:r>
      <w:r w:rsidRPr="00340377">
        <w:rPr>
          <w:rFonts w:ascii="Arial" w:hAnsi="Arial"/>
          <w:sz w:val="20"/>
        </w:rPr>
        <w:t xml:space="preserve">See also </w:t>
      </w:r>
      <w:r w:rsidRPr="00340377">
        <w:rPr>
          <w:rFonts w:ascii="Arial" w:hAnsi="Arial"/>
          <w:i/>
          <w:sz w:val="20"/>
        </w:rPr>
        <w:t xml:space="preserve">Gospel </w:t>
      </w:r>
      <w:r>
        <w:rPr>
          <w:rFonts w:ascii="Arial" w:hAnsi="Arial"/>
          <w:i/>
          <w:sz w:val="20"/>
        </w:rPr>
        <w:t>13:218-</w:t>
      </w:r>
      <w:r w:rsidRPr="000012F2">
        <w:rPr>
          <w:rFonts w:ascii="Arial" w:hAnsi="Arial"/>
          <w:i/>
          <w:sz w:val="20"/>
        </w:rPr>
        <w:t>219</w:t>
      </w:r>
      <w:r>
        <w:rPr>
          <w:rFonts w:ascii="Arial" w:hAnsi="Arial"/>
          <w:sz w:val="20"/>
        </w:rPr>
        <w:t xml:space="preserve">, </w:t>
      </w:r>
      <w:r>
        <w:rPr>
          <w:rFonts w:ascii="Arial" w:hAnsi="Arial"/>
          <w:i/>
          <w:sz w:val="20"/>
        </w:rPr>
        <w:t xml:space="preserve">Gospel </w:t>
      </w:r>
      <w:r w:rsidRPr="000012F2">
        <w:rPr>
          <w:rFonts w:ascii="Arial" w:hAnsi="Arial"/>
          <w:i/>
          <w:sz w:val="20"/>
        </w:rPr>
        <w:t>15:7</w:t>
      </w:r>
      <w:r w:rsidRPr="00340377">
        <w:rPr>
          <w:rFonts w:ascii="Arial" w:hAnsi="Arial"/>
          <w:sz w:val="20"/>
        </w:rPr>
        <w:t xml:space="preserve">, </w:t>
      </w:r>
      <w:r w:rsidRPr="000012F2">
        <w:rPr>
          <w:rFonts w:ascii="Arial" w:hAnsi="Arial"/>
          <w:sz w:val="20"/>
        </w:rPr>
        <w:t>Gospel</w:t>
      </w:r>
      <w:r w:rsidRPr="00340377">
        <w:rPr>
          <w:rFonts w:ascii="Arial" w:hAnsi="Arial"/>
          <w:i/>
          <w:sz w:val="20"/>
        </w:rPr>
        <w:t xml:space="preserve"> 17:135-137</w:t>
      </w:r>
      <w:r w:rsidRPr="00340377">
        <w:rPr>
          <w:rFonts w:ascii="Arial" w:hAnsi="Arial"/>
          <w:sz w:val="20"/>
        </w:rPr>
        <w:t xml:space="preserve">, </w:t>
      </w:r>
      <w:r w:rsidRPr="00340377">
        <w:rPr>
          <w:rFonts w:ascii="Arial" w:hAnsi="Arial"/>
          <w:i/>
          <w:sz w:val="20"/>
        </w:rPr>
        <w:t>Gospel 17:220</w:t>
      </w:r>
      <w:r w:rsidRPr="00340377">
        <w:rPr>
          <w:rFonts w:ascii="Arial" w:hAnsi="Arial"/>
          <w:sz w:val="20"/>
        </w:rPr>
        <w:t xml:space="preserve">, and </w:t>
      </w:r>
      <w:r w:rsidRPr="00340377">
        <w:rPr>
          <w:rFonts w:ascii="Arial" w:hAnsi="Arial"/>
          <w:i/>
          <w:sz w:val="20"/>
        </w:rPr>
        <w:t>Gospel 17:278-281</w:t>
      </w:r>
      <w:r w:rsidRPr="00340377">
        <w:rPr>
          <w:rFonts w:ascii="Arial" w:hAnsi="Arial"/>
          <w:sz w:val="20"/>
        </w:rPr>
        <w:t>.</w:t>
      </w:r>
    </w:p>
  </w:footnote>
  <w:footnote w:id="218">
    <w:p w:rsidR="00604831" w:rsidRPr="00EE4628" w:rsidRDefault="00604831" w:rsidP="00604831">
      <w:pPr>
        <w:pStyle w:val="FootnoteText"/>
        <w:rPr>
          <w:rFonts w:ascii="Arial" w:hAnsi="Arial"/>
          <w:sz w:val="20"/>
        </w:rPr>
      </w:pPr>
      <w:r>
        <w:rPr>
          <w:rStyle w:val="FootnoteReference"/>
        </w:rPr>
        <w:footnoteRef/>
      </w:r>
      <w:r>
        <w:t xml:space="preserve"> </w:t>
      </w:r>
      <w:r>
        <w:rPr>
          <w:rFonts w:ascii="Arial" w:hAnsi="Arial"/>
          <w:sz w:val="20"/>
        </w:rPr>
        <w:t>Emmanuel is explaining that one cannot express love for Yahweh, and for other people, when one is feeling hatred.</w:t>
      </w:r>
      <w:r w:rsidRPr="00951BBD">
        <w:rPr>
          <w:rFonts w:ascii="Arial" w:hAnsi="Arial"/>
          <w:sz w:val="20"/>
        </w:rPr>
        <w:t xml:space="preserve"> </w:t>
      </w:r>
      <w:r>
        <w:rPr>
          <w:rFonts w:ascii="Arial" w:hAnsi="Arial"/>
          <w:sz w:val="20"/>
        </w:rPr>
        <w:t>As a result, one will not be able to receive Yahweh’s love.</w:t>
      </w:r>
    </w:p>
  </w:footnote>
  <w:footnote w:id="219">
    <w:p w:rsidR="00604831" w:rsidRPr="003B2030" w:rsidRDefault="00604831" w:rsidP="00604831">
      <w:pPr>
        <w:pStyle w:val="FootnoteText"/>
      </w:pPr>
      <w:r>
        <w:rPr>
          <w:rStyle w:val="FootnoteReference"/>
        </w:rPr>
        <w:footnoteRef/>
      </w:r>
      <w:r>
        <w:t xml:space="preserve"> </w:t>
      </w:r>
      <w:r w:rsidRPr="00A035AD">
        <w:rPr>
          <w:rFonts w:ascii="Arial" w:hAnsi="Arial"/>
          <w:sz w:val="20"/>
        </w:rPr>
        <w:t xml:space="preserve">See </w:t>
      </w:r>
      <w:r w:rsidRPr="00A035AD">
        <w:rPr>
          <w:rFonts w:ascii="Arial" w:hAnsi="Arial"/>
          <w:i/>
          <w:sz w:val="20"/>
        </w:rPr>
        <w:t>Psalm 118:22-3</w:t>
      </w:r>
      <w:r>
        <w:rPr>
          <w:rFonts w:ascii="Arial" w:hAnsi="Arial"/>
          <w:sz w:val="20"/>
        </w:rPr>
        <w:t xml:space="preserve"> and </w:t>
      </w:r>
      <w:r>
        <w:rPr>
          <w:rFonts w:ascii="Arial" w:hAnsi="Arial"/>
          <w:i/>
          <w:sz w:val="20"/>
        </w:rPr>
        <w:t>Zechariah 4:7</w:t>
      </w:r>
      <w:r>
        <w:rPr>
          <w:rFonts w:ascii="Arial" w:hAnsi="Arial"/>
          <w:sz w:val="20"/>
        </w:rPr>
        <w:t>.</w:t>
      </w:r>
    </w:p>
  </w:footnote>
  <w:footnote w:id="220">
    <w:p w:rsidR="00604831" w:rsidRDefault="00604831" w:rsidP="00604831">
      <w:pPr>
        <w:pStyle w:val="FootnoteText"/>
      </w:pPr>
      <w:r>
        <w:rPr>
          <w:rStyle w:val="FootnoteReference"/>
        </w:rPr>
        <w:footnoteRef/>
      </w:r>
      <w:r>
        <w:t xml:space="preserve"> </w:t>
      </w:r>
      <w:r w:rsidRPr="001B6605">
        <w:rPr>
          <w:rFonts w:ascii="Arial" w:hAnsi="Arial"/>
          <w:sz w:val="20"/>
        </w:rPr>
        <w:t xml:space="preserve">“Herodians”: </w:t>
      </w:r>
      <w:r>
        <w:rPr>
          <w:rFonts w:ascii="Arial" w:hAnsi="Arial"/>
          <w:sz w:val="20"/>
        </w:rPr>
        <w:t>officials</w:t>
      </w:r>
      <w:r w:rsidRPr="001B6605">
        <w:rPr>
          <w:rFonts w:ascii="Arial" w:hAnsi="Arial"/>
          <w:sz w:val="20"/>
        </w:rPr>
        <w:t xml:space="preserve"> of Herod Antipas, the Roman</w:t>
      </w:r>
      <w:r>
        <w:rPr>
          <w:rFonts w:ascii="Arial" w:hAnsi="Arial"/>
          <w:sz w:val="20"/>
        </w:rPr>
        <w:t xml:space="preserve">-appointed Governor </w:t>
      </w:r>
      <w:r w:rsidRPr="001B6605">
        <w:rPr>
          <w:rFonts w:ascii="Arial" w:hAnsi="Arial"/>
          <w:sz w:val="20"/>
        </w:rPr>
        <w:t>of Galilee.</w:t>
      </w:r>
    </w:p>
  </w:footnote>
  <w:footnote w:id="221">
    <w:p w:rsidR="00604831" w:rsidRPr="005C17A4" w:rsidRDefault="00604831" w:rsidP="00604831">
      <w:pPr>
        <w:pStyle w:val="FootnoteText"/>
      </w:pPr>
      <w:r>
        <w:rPr>
          <w:rStyle w:val="FootnoteReference"/>
        </w:rPr>
        <w:footnoteRef/>
      </w:r>
      <w:r>
        <w:t xml:space="preserve"> </w:t>
      </w:r>
      <w:r w:rsidRPr="00C54E42">
        <w:rPr>
          <w:rFonts w:ascii="Arial" w:hAnsi="Arial"/>
          <w:sz w:val="20"/>
        </w:rPr>
        <w:t xml:space="preserve">Jewish elites in the Sadducee sect ran the Second Temple and were part of the Sanhedrin. Publicly, they strictly followed Jewish law as given in the </w:t>
      </w:r>
      <w:r w:rsidRPr="00C54E42">
        <w:rPr>
          <w:rFonts w:ascii="Arial" w:hAnsi="Arial"/>
          <w:i/>
          <w:sz w:val="20"/>
        </w:rPr>
        <w:t>Torah</w:t>
      </w:r>
      <w:r w:rsidRPr="00C54E42">
        <w:rPr>
          <w:rFonts w:ascii="Arial" w:hAnsi="Arial"/>
          <w:sz w:val="20"/>
        </w:rPr>
        <w:t xml:space="preserve">, pretending to be exemplars of humanity. Privately, they were hedonists who believed that all punishment and reward occur during manifested life. Because they did not believe in punishment after death (i.e., Hell), they believed that they could pursue forbidden earthly pleasures and nothing would happen to them. In Eastern terms, the Sadducees did not believe that there were karmic consequences for their actions. (While all true religions acknowledge the existence of Hell/Karma, Satanism and modern Judaism do not.) Because the Jewish high priests and scribes during Emmanuel’s time worshipped Satan, believing that he was more powerful than Yahweh, they did not think that anything bad would happen to them if they killed Yahweh’s Christ or destroyed Yahweh’s Word. Indeed, as the Old Testament reveals, nearly every Jewish ruler, from Solomon to Zedekiah, worshipped Satan and participated in the satanic cults. Even in modern times, almost all the Jewish elites who control the governments and economies of the world are members of these cults. Thus, one can conclude that Satanism, not Judaism, is the true “religion” of Jewish elites, and it has been this way since the time of Solomon. For centuries, the Jewish aristocracy has been responsible for spreading their </w:t>
      </w:r>
      <w:r>
        <w:rPr>
          <w:rFonts w:ascii="Arial" w:hAnsi="Arial"/>
          <w:sz w:val="20"/>
        </w:rPr>
        <w:t xml:space="preserve">satanic </w:t>
      </w:r>
      <w:r w:rsidRPr="00C54E42">
        <w:rPr>
          <w:rFonts w:ascii="Arial" w:hAnsi="Arial"/>
          <w:sz w:val="20"/>
        </w:rPr>
        <w:t>Baphomet cults across the world, which have created more than two millennia of warfare, division, and suffering for humanity. (In exchange for their wealth and power, the Jewish elites turned Yahweh’s Earth into Hell.) By the 21</w:t>
      </w:r>
      <w:r w:rsidRPr="00C54E42">
        <w:rPr>
          <w:rFonts w:ascii="Arial" w:hAnsi="Arial"/>
          <w:sz w:val="20"/>
          <w:vertAlign w:val="superscript"/>
        </w:rPr>
        <w:t>st</w:t>
      </w:r>
      <w:r w:rsidRPr="00C54E42">
        <w:rPr>
          <w:rFonts w:ascii="Arial" w:hAnsi="Arial"/>
          <w:sz w:val="20"/>
        </w:rPr>
        <w:t xml:space="preserve"> century A.D., the</w:t>
      </w:r>
      <w:r>
        <w:rPr>
          <w:rFonts w:ascii="Arial" w:hAnsi="Arial"/>
          <w:sz w:val="20"/>
        </w:rPr>
        <w:t>se</w:t>
      </w:r>
      <w:r w:rsidRPr="00C54E42">
        <w:rPr>
          <w:rFonts w:ascii="Arial" w:hAnsi="Arial"/>
          <w:sz w:val="20"/>
        </w:rPr>
        <w:t xml:space="preserve"> crimes resulted in the </w:t>
      </w:r>
      <w:r>
        <w:rPr>
          <w:rFonts w:ascii="Arial" w:hAnsi="Arial"/>
          <w:sz w:val="20"/>
        </w:rPr>
        <w:t xml:space="preserve">final abomination: the </w:t>
      </w:r>
      <w:r w:rsidRPr="00C54E42">
        <w:rPr>
          <w:rFonts w:ascii="Arial" w:hAnsi="Arial"/>
          <w:sz w:val="20"/>
        </w:rPr>
        <w:t>destruction of the Earth and everyone on it, which is why all the prophecies say that Yahweh will annihilate Israel at the End Time.</w:t>
      </w:r>
    </w:p>
  </w:footnote>
  <w:footnote w:id="222">
    <w:p w:rsidR="00604831" w:rsidRDefault="00604831" w:rsidP="00604831">
      <w:pPr>
        <w:pStyle w:val="FootnoteText"/>
      </w:pPr>
      <w:r>
        <w:rPr>
          <w:rStyle w:val="FootnoteReference"/>
        </w:rPr>
        <w:footnoteRef/>
      </w:r>
      <w:r>
        <w:t xml:space="preserve"> </w:t>
      </w:r>
      <w:r w:rsidRPr="0024232C">
        <w:rPr>
          <w:rFonts w:ascii="Arial" w:hAnsi="Arial"/>
          <w:sz w:val="20"/>
        </w:rPr>
        <w:t xml:space="preserve">Here, the Sadducees are </w:t>
      </w:r>
      <w:r>
        <w:rPr>
          <w:rFonts w:ascii="Arial" w:hAnsi="Arial"/>
          <w:sz w:val="20"/>
        </w:rPr>
        <w:t xml:space="preserve">apparently </w:t>
      </w:r>
      <w:r w:rsidRPr="0024232C">
        <w:rPr>
          <w:rFonts w:ascii="Arial" w:hAnsi="Arial"/>
          <w:sz w:val="20"/>
        </w:rPr>
        <w:t xml:space="preserve">referring to </w:t>
      </w:r>
      <w:r>
        <w:rPr>
          <w:rFonts w:ascii="Arial" w:hAnsi="Arial"/>
          <w:sz w:val="20"/>
        </w:rPr>
        <w:t>the</w:t>
      </w:r>
      <w:r w:rsidRPr="0024232C">
        <w:rPr>
          <w:rFonts w:ascii="Arial" w:hAnsi="Arial"/>
          <w:sz w:val="20"/>
        </w:rPr>
        <w:t xml:space="preserve"> story in </w:t>
      </w:r>
      <w:r w:rsidRPr="0024232C">
        <w:rPr>
          <w:rFonts w:ascii="Arial" w:hAnsi="Arial"/>
          <w:i/>
          <w:sz w:val="20"/>
        </w:rPr>
        <w:t>Tobit 3:8</w:t>
      </w:r>
      <w:r w:rsidRPr="0024232C">
        <w:rPr>
          <w:rFonts w:ascii="Arial" w:hAnsi="Arial"/>
          <w:sz w:val="20"/>
        </w:rPr>
        <w:t>.</w:t>
      </w:r>
      <w:r>
        <w:rPr>
          <w:rFonts w:ascii="Arial" w:hAnsi="Arial"/>
          <w:sz w:val="20"/>
        </w:rPr>
        <w:t xml:space="preserve"> (Notably, the Old Testament </w:t>
      </w:r>
      <w:r>
        <w:rPr>
          <w:rFonts w:ascii="Arial" w:hAnsi="Arial"/>
          <w:i/>
          <w:sz w:val="20"/>
        </w:rPr>
        <w:t>Book of Tobit</w:t>
      </w:r>
      <w:r>
        <w:rPr>
          <w:rFonts w:ascii="Arial" w:hAnsi="Arial"/>
          <w:sz w:val="20"/>
        </w:rPr>
        <w:t xml:space="preserve"> is only found in Catholic bibles, which links the Jewish Sadducee cult to the Roman Catholic Church.)</w:t>
      </w:r>
    </w:p>
  </w:footnote>
  <w:footnote w:id="223">
    <w:p w:rsidR="00604831" w:rsidRPr="0024595C" w:rsidRDefault="00604831" w:rsidP="00604831">
      <w:pPr>
        <w:pStyle w:val="FootnoteText"/>
        <w:rPr>
          <w:rFonts w:ascii="Arial" w:hAnsi="Arial"/>
          <w:sz w:val="20"/>
        </w:rPr>
      </w:pPr>
      <w:r>
        <w:rPr>
          <w:rStyle w:val="FootnoteReference"/>
        </w:rPr>
        <w:footnoteRef/>
      </w:r>
      <w:r>
        <w:t xml:space="preserve"> </w:t>
      </w:r>
      <w:r w:rsidRPr="0024595C">
        <w:rPr>
          <w:rFonts w:ascii="Arial" w:hAnsi="Arial"/>
          <w:sz w:val="20"/>
        </w:rPr>
        <w:t xml:space="preserve">See </w:t>
      </w:r>
      <w:r w:rsidRPr="0024595C">
        <w:rPr>
          <w:rFonts w:ascii="Arial" w:hAnsi="Arial"/>
          <w:i/>
          <w:sz w:val="20"/>
        </w:rPr>
        <w:t>Exodus 3:6</w:t>
      </w:r>
      <w:r w:rsidRPr="0024595C">
        <w:rPr>
          <w:rFonts w:ascii="Arial" w:hAnsi="Arial"/>
          <w:sz w:val="20"/>
        </w:rPr>
        <w:t>.</w:t>
      </w:r>
    </w:p>
  </w:footnote>
  <w:footnote w:id="224">
    <w:p w:rsidR="00604831" w:rsidRDefault="00604831" w:rsidP="00604831">
      <w:pPr>
        <w:pStyle w:val="FootnoteText"/>
      </w:pPr>
      <w:r>
        <w:rPr>
          <w:rStyle w:val="FootnoteReference"/>
        </w:rPr>
        <w:footnoteRef/>
      </w:r>
      <w:r>
        <w:t xml:space="preserve"> </w:t>
      </w:r>
      <w:r w:rsidRPr="00C033F7">
        <w:rPr>
          <w:rFonts w:ascii="Arial" w:hAnsi="Arial"/>
          <w:sz w:val="20"/>
        </w:rPr>
        <w:t xml:space="preserve">See </w:t>
      </w:r>
      <w:r w:rsidRPr="00C033F7">
        <w:rPr>
          <w:rFonts w:ascii="Arial" w:hAnsi="Arial"/>
          <w:i/>
          <w:sz w:val="20"/>
        </w:rPr>
        <w:t>Deuteronomy 6:4</w:t>
      </w:r>
      <w:r>
        <w:rPr>
          <w:rFonts w:ascii="Arial" w:hAnsi="Arial"/>
          <w:i/>
          <w:sz w:val="20"/>
        </w:rPr>
        <w:t>-5</w:t>
      </w:r>
      <w:r w:rsidRPr="00C033F7">
        <w:rPr>
          <w:rFonts w:ascii="Arial" w:hAnsi="Arial"/>
          <w:sz w:val="20"/>
        </w:rPr>
        <w:t>.</w:t>
      </w:r>
    </w:p>
  </w:footnote>
  <w:footnote w:id="225">
    <w:p w:rsidR="00604831" w:rsidRDefault="00604831" w:rsidP="00604831">
      <w:pPr>
        <w:pStyle w:val="FootnoteText"/>
      </w:pPr>
      <w:r>
        <w:rPr>
          <w:rStyle w:val="FootnoteReference"/>
        </w:rPr>
        <w:footnoteRef/>
      </w:r>
      <w:r>
        <w:t xml:space="preserve"> </w:t>
      </w:r>
      <w:r w:rsidRPr="00C033F7">
        <w:rPr>
          <w:rFonts w:ascii="Arial" w:hAnsi="Arial"/>
          <w:sz w:val="20"/>
        </w:rPr>
        <w:t xml:space="preserve">See </w:t>
      </w:r>
      <w:r w:rsidRPr="00C033F7">
        <w:rPr>
          <w:rFonts w:ascii="Arial" w:hAnsi="Arial"/>
          <w:i/>
          <w:sz w:val="20"/>
        </w:rPr>
        <w:t>Leviticus 19:18</w:t>
      </w:r>
      <w:r w:rsidRPr="00C033F7">
        <w:rPr>
          <w:rFonts w:ascii="Arial" w:hAnsi="Arial"/>
          <w:sz w:val="20"/>
        </w:rPr>
        <w:t>.</w:t>
      </w:r>
    </w:p>
  </w:footnote>
  <w:footnote w:id="226">
    <w:p w:rsidR="00604831" w:rsidRPr="005016AF" w:rsidRDefault="00604831" w:rsidP="00604831">
      <w:pPr>
        <w:pStyle w:val="FootnoteText"/>
        <w:rPr>
          <w:rFonts w:ascii="Arial" w:hAnsi="Arial"/>
          <w:sz w:val="20"/>
        </w:rPr>
      </w:pPr>
      <w:r>
        <w:rPr>
          <w:rStyle w:val="FootnoteReference"/>
        </w:rPr>
        <w:footnoteRef/>
      </w:r>
      <w:r>
        <w:t xml:space="preserve"> </w:t>
      </w:r>
      <w:r w:rsidRPr="005016AF">
        <w:rPr>
          <w:rFonts w:ascii="Arial" w:hAnsi="Arial"/>
          <w:sz w:val="20"/>
        </w:rPr>
        <w:t xml:space="preserve">See </w:t>
      </w:r>
      <w:r w:rsidRPr="00972148">
        <w:rPr>
          <w:rFonts w:ascii="Arial" w:hAnsi="Arial"/>
          <w:i/>
          <w:sz w:val="20"/>
        </w:rPr>
        <w:t>Gospel</w:t>
      </w:r>
      <w:r>
        <w:rPr>
          <w:rFonts w:ascii="Arial" w:hAnsi="Arial"/>
          <w:i/>
          <w:sz w:val="20"/>
        </w:rPr>
        <w:t xml:space="preserve"> 5:114 </w:t>
      </w:r>
      <w:r w:rsidRPr="005016AF">
        <w:rPr>
          <w:rFonts w:ascii="Arial" w:hAnsi="Arial"/>
          <w:sz w:val="20"/>
        </w:rPr>
        <w:t xml:space="preserve">and </w:t>
      </w:r>
      <w:r w:rsidRPr="004B1E4E">
        <w:rPr>
          <w:rFonts w:ascii="Arial" w:hAnsi="Arial"/>
          <w:i/>
          <w:sz w:val="20"/>
        </w:rPr>
        <w:t>Gospel</w:t>
      </w:r>
      <w:r>
        <w:rPr>
          <w:rFonts w:ascii="Arial" w:hAnsi="Arial"/>
          <w:i/>
          <w:sz w:val="20"/>
        </w:rPr>
        <w:t xml:space="preserve"> 5:139</w:t>
      </w:r>
      <w:r w:rsidRPr="005016AF">
        <w:rPr>
          <w:rFonts w:ascii="Arial" w:hAnsi="Arial"/>
          <w:sz w:val="20"/>
        </w:rPr>
        <w:t>.</w:t>
      </w:r>
    </w:p>
  </w:footnote>
  <w:footnote w:id="227">
    <w:p w:rsidR="00604831" w:rsidRPr="00C5177D" w:rsidRDefault="00604831" w:rsidP="00604831">
      <w:pPr>
        <w:pStyle w:val="FootnoteText"/>
        <w:rPr>
          <w:rFonts w:ascii="Arial" w:hAnsi="Arial"/>
          <w:sz w:val="20"/>
        </w:rPr>
      </w:pPr>
      <w:r>
        <w:rPr>
          <w:rStyle w:val="FootnoteReference"/>
        </w:rPr>
        <w:footnoteRef/>
      </w:r>
      <w:r>
        <w:t xml:space="preserve"> </w:t>
      </w:r>
      <w:r w:rsidRPr="00C5177D">
        <w:rPr>
          <w:rFonts w:ascii="Arial" w:hAnsi="Arial"/>
          <w:sz w:val="20"/>
        </w:rPr>
        <w:t xml:space="preserve">See </w:t>
      </w:r>
      <w:r w:rsidRPr="00C5177D">
        <w:rPr>
          <w:rFonts w:ascii="Arial" w:hAnsi="Arial"/>
          <w:i/>
          <w:sz w:val="20"/>
        </w:rPr>
        <w:t>Psalm 110:1</w:t>
      </w:r>
      <w:r w:rsidRPr="00C5177D">
        <w:rPr>
          <w:rFonts w:ascii="Arial" w:hAnsi="Arial"/>
          <w:sz w:val="20"/>
        </w:rPr>
        <w:t>.</w:t>
      </w:r>
    </w:p>
  </w:footnote>
  <w:footnote w:id="228">
    <w:p w:rsidR="00604831" w:rsidRPr="009E53C8" w:rsidRDefault="00604831" w:rsidP="00604831">
      <w:pPr>
        <w:pStyle w:val="FootnoteText"/>
        <w:rPr>
          <w:rFonts w:ascii="Arial" w:hAnsi="Arial"/>
          <w:sz w:val="20"/>
        </w:rPr>
      </w:pPr>
      <w:r>
        <w:rPr>
          <w:rStyle w:val="FootnoteReference"/>
        </w:rPr>
        <w:footnoteRef/>
      </w:r>
      <w:r>
        <w:t xml:space="preserve"> </w:t>
      </w:r>
      <w:r>
        <w:rPr>
          <w:rFonts w:ascii="Arial" w:hAnsi="Arial"/>
          <w:i/>
          <w:sz w:val="20"/>
        </w:rPr>
        <w:t>Tefilin</w:t>
      </w:r>
      <w:r>
        <w:rPr>
          <w:rFonts w:ascii="Arial" w:hAnsi="Arial"/>
          <w:sz w:val="20"/>
        </w:rPr>
        <w:t xml:space="preserve"> are still worn by many Jewish men; they consist of two small black boxes containing passages of Old Testament scripture, which are worn on forehead and upper arm, and are held in place by long black straps. The </w:t>
      </w:r>
      <w:r>
        <w:rPr>
          <w:rFonts w:ascii="Arial" w:hAnsi="Arial"/>
          <w:i/>
          <w:sz w:val="20"/>
        </w:rPr>
        <w:t>tzitzit</w:t>
      </w:r>
      <w:r>
        <w:rPr>
          <w:rFonts w:ascii="Arial" w:hAnsi="Arial"/>
          <w:sz w:val="20"/>
        </w:rPr>
        <w:t xml:space="preserve"> are tassels that are attached to the Jewish man’s prayer shawl; they are meant to remind the devotee of how Moses freed the Jewish people from Egypt. The Old Testament orders Jewish men to wear </w:t>
      </w:r>
      <w:r>
        <w:rPr>
          <w:rFonts w:ascii="Arial" w:hAnsi="Arial"/>
          <w:i/>
          <w:sz w:val="20"/>
        </w:rPr>
        <w:t>tefilin</w:t>
      </w:r>
      <w:r>
        <w:rPr>
          <w:rFonts w:ascii="Arial" w:hAnsi="Arial"/>
          <w:sz w:val="20"/>
        </w:rPr>
        <w:t xml:space="preserve"> and </w:t>
      </w:r>
      <w:r>
        <w:rPr>
          <w:rFonts w:ascii="Arial" w:hAnsi="Arial"/>
          <w:i/>
          <w:sz w:val="20"/>
        </w:rPr>
        <w:t>tzizit</w:t>
      </w:r>
      <w:r>
        <w:rPr>
          <w:rFonts w:ascii="Arial" w:hAnsi="Arial"/>
          <w:sz w:val="20"/>
        </w:rPr>
        <w:t>.</w:t>
      </w:r>
    </w:p>
  </w:footnote>
  <w:footnote w:id="229">
    <w:p w:rsidR="00604831" w:rsidRDefault="00604831" w:rsidP="00604831">
      <w:pPr>
        <w:pStyle w:val="FootnoteText"/>
      </w:pPr>
      <w:r>
        <w:rPr>
          <w:rStyle w:val="FootnoteReference"/>
        </w:rPr>
        <w:footnoteRef/>
      </w:r>
      <w:r>
        <w:t xml:space="preserve"> </w:t>
      </w:r>
      <w:r w:rsidRPr="00C54E42">
        <w:rPr>
          <w:rFonts w:ascii="Arial" w:hAnsi="Arial"/>
          <w:sz w:val="20"/>
        </w:rPr>
        <w:t xml:space="preserve">The satanic Roman Catholic Church corrupted this line to read, “Don’t call anyone on Earth your ‘Father,’” because members of the Baphomet cults use the name “Father” when they invoke Satan. The </w:t>
      </w:r>
      <w:r>
        <w:rPr>
          <w:rFonts w:ascii="Arial" w:hAnsi="Arial"/>
          <w:sz w:val="20"/>
        </w:rPr>
        <w:t>Baphomet cults</w:t>
      </w:r>
      <w:r w:rsidRPr="00C54E42">
        <w:rPr>
          <w:rFonts w:ascii="Arial" w:hAnsi="Arial"/>
          <w:sz w:val="20"/>
        </w:rPr>
        <w:t xml:space="preserve"> </w:t>
      </w:r>
      <w:r>
        <w:rPr>
          <w:rFonts w:ascii="Arial" w:hAnsi="Arial"/>
          <w:sz w:val="20"/>
        </w:rPr>
        <w:t>see Satan a</w:t>
      </w:r>
      <w:r w:rsidRPr="00C54E42">
        <w:rPr>
          <w:rFonts w:ascii="Arial" w:hAnsi="Arial"/>
          <w:sz w:val="20"/>
        </w:rPr>
        <w:t>s the “true god of Heaven and Earth</w:t>
      </w:r>
      <w:r>
        <w:rPr>
          <w:rFonts w:ascii="Arial" w:hAnsi="Arial"/>
          <w:sz w:val="20"/>
        </w:rPr>
        <w:t>,</w:t>
      </w:r>
      <w:r w:rsidRPr="00C54E42">
        <w:rPr>
          <w:rFonts w:ascii="Arial" w:hAnsi="Arial"/>
          <w:sz w:val="20"/>
        </w:rPr>
        <w:t xml:space="preserve">” who manifests in the world through the possession of human Souls. Baphomet Satanists believe that all gods other than Satan (including Yahweh, The One True God) are false or lesser gods that Satan uses to deceive and possess humankind. In this sense, they believe that all gods are manifestations of Satan himself, and serve him. When priests, bishops, popes, etc., participate in their satanic human-sacrifice ceremonies in the Vatican or churches—which include rape, </w:t>
      </w:r>
      <w:r>
        <w:rPr>
          <w:rFonts w:ascii="Arial" w:hAnsi="Arial"/>
          <w:sz w:val="20"/>
        </w:rPr>
        <w:t xml:space="preserve">child-murder, </w:t>
      </w:r>
      <w:r w:rsidRPr="00C54E42">
        <w:rPr>
          <w:rFonts w:ascii="Arial" w:hAnsi="Arial"/>
          <w:sz w:val="20"/>
        </w:rPr>
        <w:t xml:space="preserve">and the drinking of human blood and eating of human flesh—they believe that </w:t>
      </w:r>
      <w:r>
        <w:rPr>
          <w:rFonts w:ascii="Arial" w:hAnsi="Arial"/>
          <w:sz w:val="20"/>
        </w:rPr>
        <w:t>they become</w:t>
      </w:r>
      <w:r w:rsidRPr="00C54E42">
        <w:rPr>
          <w:rFonts w:ascii="Arial" w:hAnsi="Arial"/>
          <w:sz w:val="20"/>
        </w:rPr>
        <w:t xml:space="preserve"> possessed by Satan and receive his power. Eating </w:t>
      </w:r>
      <w:r>
        <w:rPr>
          <w:rFonts w:ascii="Arial" w:hAnsi="Arial"/>
          <w:sz w:val="20"/>
        </w:rPr>
        <w:t>a still-</w:t>
      </w:r>
      <w:r w:rsidRPr="00C54E42">
        <w:rPr>
          <w:rFonts w:ascii="Arial" w:hAnsi="Arial"/>
          <w:sz w:val="20"/>
        </w:rPr>
        <w:t>quivering human heart</w:t>
      </w:r>
      <w:r>
        <w:rPr>
          <w:rFonts w:ascii="Arial" w:hAnsi="Arial"/>
          <w:sz w:val="20"/>
        </w:rPr>
        <w:t xml:space="preserve"> from a young victim</w:t>
      </w:r>
      <w:r w:rsidRPr="00C54E42">
        <w:rPr>
          <w:rFonts w:ascii="Arial" w:hAnsi="Arial"/>
          <w:sz w:val="20"/>
        </w:rPr>
        <w:t xml:space="preserve">—which is a part of all satanic human-sacrifice ceremonies—allows the Satanist to consume both blood and flesh simultaneously and, through the </w:t>
      </w:r>
      <w:r>
        <w:rPr>
          <w:rFonts w:ascii="Arial" w:hAnsi="Arial"/>
          <w:sz w:val="20"/>
        </w:rPr>
        <w:t xml:space="preserve">abominable </w:t>
      </w:r>
      <w:r w:rsidRPr="00C54E42">
        <w:rPr>
          <w:rFonts w:ascii="Arial" w:hAnsi="Arial"/>
          <w:sz w:val="20"/>
        </w:rPr>
        <w:t xml:space="preserve">act, defy all of Yahweh’s laws. Once possessed, </w:t>
      </w:r>
      <w:r>
        <w:rPr>
          <w:rFonts w:ascii="Arial" w:hAnsi="Arial"/>
          <w:sz w:val="20"/>
        </w:rPr>
        <w:t>Catholic clergymen</w:t>
      </w:r>
      <w:r w:rsidRPr="00C54E42">
        <w:rPr>
          <w:rFonts w:ascii="Arial" w:hAnsi="Arial"/>
          <w:sz w:val="20"/>
        </w:rPr>
        <w:t xml:space="preserve"> believe that Satan can be invoked within </w:t>
      </w:r>
      <w:r>
        <w:rPr>
          <w:rFonts w:ascii="Arial" w:hAnsi="Arial"/>
          <w:sz w:val="20"/>
        </w:rPr>
        <w:t>them</w:t>
      </w:r>
      <w:r w:rsidRPr="00C54E42">
        <w:rPr>
          <w:rFonts w:ascii="Arial" w:hAnsi="Arial"/>
          <w:sz w:val="20"/>
        </w:rPr>
        <w:t xml:space="preserve"> whenever someone </w:t>
      </w:r>
      <w:r>
        <w:rPr>
          <w:rFonts w:ascii="Arial" w:hAnsi="Arial"/>
          <w:sz w:val="20"/>
        </w:rPr>
        <w:t>calls them</w:t>
      </w:r>
      <w:r w:rsidRPr="00C54E42">
        <w:rPr>
          <w:rFonts w:ascii="Arial" w:hAnsi="Arial"/>
          <w:sz w:val="20"/>
        </w:rPr>
        <w:t xml:space="preserve"> “Father” (i.e., by Satan’s name</w:t>
      </w:r>
      <w:r>
        <w:rPr>
          <w:rFonts w:ascii="Arial" w:hAnsi="Arial"/>
          <w:sz w:val="20"/>
        </w:rPr>
        <w:t xml:space="preserve">); in the process, they </w:t>
      </w:r>
      <w:r w:rsidRPr="00C54E42">
        <w:rPr>
          <w:rFonts w:ascii="Arial" w:hAnsi="Arial"/>
          <w:sz w:val="20"/>
        </w:rPr>
        <w:t>believe that Satan possess</w:t>
      </w:r>
      <w:r>
        <w:rPr>
          <w:rFonts w:ascii="Arial" w:hAnsi="Arial"/>
          <w:sz w:val="20"/>
        </w:rPr>
        <w:t>es</w:t>
      </w:r>
      <w:r w:rsidRPr="00C54E42">
        <w:rPr>
          <w:rFonts w:ascii="Arial" w:hAnsi="Arial"/>
          <w:sz w:val="20"/>
        </w:rPr>
        <w:t xml:space="preserve"> both themselves </w:t>
      </w:r>
      <w:r w:rsidRPr="00702BCD">
        <w:rPr>
          <w:rFonts w:ascii="Arial" w:hAnsi="Arial"/>
          <w:sz w:val="20"/>
          <w:u w:val="single"/>
        </w:rPr>
        <w:t>and</w:t>
      </w:r>
      <w:r w:rsidRPr="00C54E42">
        <w:rPr>
          <w:rFonts w:ascii="Arial" w:hAnsi="Arial"/>
          <w:sz w:val="20"/>
        </w:rPr>
        <w:t xml:space="preserve"> the parishioner. Thus, the Catholic clergy </w:t>
      </w:r>
      <w:r>
        <w:rPr>
          <w:rFonts w:ascii="Arial" w:hAnsi="Arial"/>
          <w:sz w:val="20"/>
        </w:rPr>
        <w:t>see</w:t>
      </w:r>
      <w:r w:rsidRPr="00C54E42">
        <w:rPr>
          <w:rFonts w:ascii="Arial" w:hAnsi="Arial"/>
          <w:sz w:val="20"/>
        </w:rPr>
        <w:t xml:space="preserve"> themselves </w:t>
      </w:r>
      <w:r>
        <w:rPr>
          <w:rFonts w:ascii="Arial" w:hAnsi="Arial"/>
          <w:sz w:val="20"/>
        </w:rPr>
        <w:t>as</w:t>
      </w:r>
      <w:r w:rsidRPr="00C54E42">
        <w:rPr>
          <w:rFonts w:ascii="Arial" w:hAnsi="Arial"/>
          <w:sz w:val="20"/>
        </w:rPr>
        <w:t xml:space="preserve"> the vessel through which Satan manifests into the world and controls </w:t>
      </w:r>
      <w:r>
        <w:rPr>
          <w:rFonts w:ascii="Arial" w:hAnsi="Arial"/>
          <w:sz w:val="20"/>
        </w:rPr>
        <w:t>it</w:t>
      </w:r>
      <w:r w:rsidRPr="00C54E42">
        <w:rPr>
          <w:rFonts w:ascii="Arial" w:hAnsi="Arial"/>
          <w:sz w:val="20"/>
        </w:rPr>
        <w:t xml:space="preserve">. (In truth, Satan and other demonic spirits have no power other than what </w:t>
      </w:r>
      <w:r>
        <w:rPr>
          <w:rFonts w:ascii="Arial" w:hAnsi="Arial"/>
          <w:sz w:val="20"/>
        </w:rPr>
        <w:t>men give</w:t>
      </w:r>
      <w:r w:rsidRPr="00C54E42">
        <w:rPr>
          <w:rFonts w:ascii="Arial" w:hAnsi="Arial"/>
          <w:sz w:val="20"/>
        </w:rPr>
        <w:t xml:space="preserve"> them).</w:t>
      </w:r>
      <w:r>
        <w:rPr>
          <w:rFonts w:ascii="Arial" w:hAnsi="Arial"/>
          <w:sz w:val="20"/>
        </w:rPr>
        <w:t xml:space="preserve"> Whenever</w:t>
      </w:r>
      <w:r w:rsidRPr="00C54E42">
        <w:rPr>
          <w:rFonts w:ascii="Arial" w:hAnsi="Arial"/>
          <w:sz w:val="20"/>
        </w:rPr>
        <w:t xml:space="preserve"> the name “Father”</w:t>
      </w:r>
      <w:r>
        <w:rPr>
          <w:rFonts w:ascii="Arial" w:hAnsi="Arial"/>
          <w:sz w:val="20"/>
        </w:rPr>
        <w:t xml:space="preserve"> is used</w:t>
      </w:r>
      <w:r w:rsidRPr="00C54E42">
        <w:rPr>
          <w:rFonts w:ascii="Arial" w:hAnsi="Arial"/>
          <w:sz w:val="20"/>
        </w:rPr>
        <w:t>—whether in a Satanic ceremony, Church service, or prayer before a crowd—</w:t>
      </w:r>
      <w:r>
        <w:rPr>
          <w:rFonts w:ascii="Arial" w:hAnsi="Arial"/>
          <w:sz w:val="20"/>
        </w:rPr>
        <w:t xml:space="preserve">Baphomists believe that it </w:t>
      </w:r>
      <w:r w:rsidRPr="00C54E42">
        <w:rPr>
          <w:rFonts w:ascii="Arial" w:hAnsi="Arial"/>
          <w:sz w:val="20"/>
        </w:rPr>
        <w:t xml:space="preserve">invokes Satan and allows direct communication with him through possession. </w:t>
      </w:r>
      <w:r>
        <w:rPr>
          <w:rFonts w:ascii="Arial" w:hAnsi="Arial"/>
          <w:sz w:val="20"/>
        </w:rPr>
        <w:t>When</w:t>
      </w:r>
      <w:r w:rsidRPr="00C54E42">
        <w:rPr>
          <w:rFonts w:ascii="Arial" w:hAnsi="Arial"/>
          <w:sz w:val="20"/>
        </w:rPr>
        <w:t xml:space="preserve"> world leaders don black clothing to meet the Pope in the Vatican</w:t>
      </w:r>
      <w:r>
        <w:rPr>
          <w:rFonts w:ascii="Arial" w:hAnsi="Arial"/>
          <w:sz w:val="20"/>
        </w:rPr>
        <w:t>, calling him the</w:t>
      </w:r>
      <w:r w:rsidRPr="00C54E42">
        <w:rPr>
          <w:rFonts w:ascii="Arial" w:hAnsi="Arial"/>
          <w:sz w:val="20"/>
        </w:rPr>
        <w:t xml:space="preserve"> “Holy Father</w:t>
      </w:r>
      <w:r>
        <w:rPr>
          <w:rFonts w:ascii="Arial" w:hAnsi="Arial"/>
          <w:sz w:val="20"/>
        </w:rPr>
        <w:t>,</w:t>
      </w:r>
      <w:r w:rsidRPr="00C54E42">
        <w:rPr>
          <w:rFonts w:ascii="Arial" w:hAnsi="Arial"/>
          <w:sz w:val="20"/>
        </w:rPr>
        <w:t>” they</w:t>
      </w:r>
      <w:r>
        <w:rPr>
          <w:rFonts w:ascii="Arial" w:hAnsi="Arial"/>
          <w:sz w:val="20"/>
        </w:rPr>
        <w:t xml:space="preserve"> </w:t>
      </w:r>
      <w:r w:rsidRPr="00C54E42">
        <w:rPr>
          <w:rFonts w:ascii="Arial" w:hAnsi="Arial"/>
          <w:sz w:val="20"/>
        </w:rPr>
        <w:t xml:space="preserve">are invoking Satan to possess </w:t>
      </w:r>
      <w:r>
        <w:rPr>
          <w:rFonts w:ascii="Arial" w:hAnsi="Arial"/>
          <w:sz w:val="20"/>
        </w:rPr>
        <w:t xml:space="preserve">the Pope so they can get </w:t>
      </w:r>
      <w:r w:rsidRPr="00C54E42">
        <w:rPr>
          <w:rFonts w:ascii="Arial" w:hAnsi="Arial"/>
          <w:sz w:val="20"/>
        </w:rPr>
        <w:t xml:space="preserve">guidance from </w:t>
      </w:r>
      <w:r>
        <w:rPr>
          <w:rFonts w:ascii="Arial" w:hAnsi="Arial"/>
          <w:sz w:val="20"/>
        </w:rPr>
        <w:t>Satan, himself</w:t>
      </w:r>
      <w:r w:rsidRPr="00C54E42">
        <w:rPr>
          <w:rFonts w:ascii="Arial" w:hAnsi="Arial"/>
          <w:sz w:val="20"/>
        </w:rPr>
        <w:t xml:space="preserve">. </w:t>
      </w:r>
      <w:r>
        <w:rPr>
          <w:rFonts w:ascii="Arial" w:hAnsi="Arial"/>
          <w:sz w:val="20"/>
        </w:rPr>
        <w:t>What the Devil does not tell his followers is that t</w:t>
      </w:r>
      <w:r w:rsidRPr="00C54E42">
        <w:rPr>
          <w:rFonts w:ascii="Arial" w:hAnsi="Arial"/>
          <w:sz w:val="20"/>
        </w:rPr>
        <w:t>ho</w:t>
      </w:r>
      <w:r>
        <w:rPr>
          <w:rFonts w:ascii="Arial" w:hAnsi="Arial"/>
          <w:sz w:val="20"/>
        </w:rPr>
        <w:t xml:space="preserve">se who willingly participate in </w:t>
      </w:r>
      <w:r w:rsidRPr="00C54E42">
        <w:rPr>
          <w:rFonts w:ascii="Arial" w:hAnsi="Arial"/>
          <w:sz w:val="20"/>
        </w:rPr>
        <w:t xml:space="preserve">satanic ceremonies, </w:t>
      </w:r>
      <w:r>
        <w:rPr>
          <w:rFonts w:ascii="Arial" w:hAnsi="Arial"/>
          <w:sz w:val="20"/>
        </w:rPr>
        <w:t xml:space="preserve">who </w:t>
      </w:r>
      <w:r w:rsidRPr="00C54E42">
        <w:rPr>
          <w:rFonts w:ascii="Arial" w:hAnsi="Arial"/>
          <w:sz w:val="20"/>
        </w:rPr>
        <w:t xml:space="preserve">knowingly </w:t>
      </w:r>
      <w:r>
        <w:rPr>
          <w:rFonts w:ascii="Arial" w:hAnsi="Arial"/>
          <w:sz w:val="20"/>
        </w:rPr>
        <w:t>use</w:t>
      </w:r>
      <w:r w:rsidRPr="00C54E42">
        <w:rPr>
          <w:rFonts w:ascii="Arial" w:hAnsi="Arial"/>
          <w:sz w:val="20"/>
        </w:rPr>
        <w:t xml:space="preserve"> the name </w:t>
      </w:r>
      <w:r>
        <w:rPr>
          <w:rFonts w:ascii="Arial" w:hAnsi="Arial"/>
          <w:sz w:val="20"/>
        </w:rPr>
        <w:t>“</w:t>
      </w:r>
      <w:r w:rsidRPr="00C54E42">
        <w:rPr>
          <w:rFonts w:ascii="Arial" w:hAnsi="Arial"/>
          <w:sz w:val="20"/>
        </w:rPr>
        <w:t>Father</w:t>
      </w:r>
      <w:r>
        <w:rPr>
          <w:rFonts w:ascii="Arial" w:hAnsi="Arial"/>
          <w:sz w:val="20"/>
        </w:rPr>
        <w:t>”</w:t>
      </w:r>
      <w:r w:rsidRPr="00C54E42">
        <w:rPr>
          <w:rFonts w:ascii="Arial" w:hAnsi="Arial"/>
          <w:sz w:val="20"/>
        </w:rPr>
        <w:t xml:space="preserve"> to </w:t>
      </w:r>
      <w:r>
        <w:rPr>
          <w:rFonts w:ascii="Arial" w:hAnsi="Arial"/>
          <w:sz w:val="20"/>
        </w:rPr>
        <w:t>become possessed by</w:t>
      </w:r>
      <w:r w:rsidRPr="00C54E42">
        <w:rPr>
          <w:rFonts w:ascii="Arial" w:hAnsi="Arial"/>
          <w:sz w:val="20"/>
        </w:rPr>
        <w:t xml:space="preserve"> Satan, damage their Souls </w:t>
      </w:r>
      <w:r>
        <w:rPr>
          <w:rFonts w:ascii="Arial" w:hAnsi="Arial"/>
          <w:sz w:val="20"/>
        </w:rPr>
        <w:t>irreparably</w:t>
      </w:r>
      <w:r w:rsidRPr="00C54E42">
        <w:rPr>
          <w:rFonts w:ascii="Arial" w:hAnsi="Arial"/>
          <w:sz w:val="20"/>
        </w:rPr>
        <w:t xml:space="preserve"> and recei</w:t>
      </w:r>
      <w:r>
        <w:rPr>
          <w:rFonts w:ascii="Arial" w:hAnsi="Arial"/>
          <w:sz w:val="20"/>
        </w:rPr>
        <w:t>ve an eternity of agony in Hell.</w:t>
      </w:r>
    </w:p>
  </w:footnote>
  <w:footnote w:id="230">
    <w:p w:rsidR="00604831" w:rsidRPr="008C40FD" w:rsidRDefault="00604831" w:rsidP="00604831">
      <w:pPr>
        <w:pStyle w:val="FootnoteText"/>
      </w:pPr>
      <w:r>
        <w:rPr>
          <w:rStyle w:val="FootnoteReference"/>
        </w:rPr>
        <w:footnoteRef/>
      </w:r>
      <w:r>
        <w:t xml:space="preserve"> </w:t>
      </w:r>
      <w:r w:rsidRPr="008C40FD">
        <w:rPr>
          <w:rFonts w:ascii="Arial" w:hAnsi="Arial"/>
          <w:sz w:val="20"/>
        </w:rPr>
        <w:t xml:space="preserve">See </w:t>
      </w:r>
      <w:r w:rsidRPr="008C40FD">
        <w:rPr>
          <w:rFonts w:ascii="Arial" w:hAnsi="Arial"/>
          <w:i/>
          <w:sz w:val="20"/>
        </w:rPr>
        <w:t>Gospel</w:t>
      </w:r>
      <w:r>
        <w:rPr>
          <w:rFonts w:ascii="Arial" w:hAnsi="Arial"/>
          <w:i/>
          <w:sz w:val="20"/>
        </w:rPr>
        <w:t xml:space="preserve"> 9:168</w:t>
      </w:r>
      <w:r w:rsidRPr="008C40FD">
        <w:rPr>
          <w:rFonts w:ascii="Arial" w:hAnsi="Arial"/>
          <w:i/>
          <w:sz w:val="20"/>
        </w:rPr>
        <w:t xml:space="preserve"> </w:t>
      </w:r>
      <w:r>
        <w:rPr>
          <w:rFonts w:ascii="Arial" w:hAnsi="Arial"/>
          <w:sz w:val="20"/>
        </w:rPr>
        <w:t xml:space="preserve">and </w:t>
      </w:r>
      <w:r>
        <w:rPr>
          <w:rFonts w:ascii="Arial" w:hAnsi="Arial"/>
          <w:i/>
          <w:sz w:val="20"/>
        </w:rPr>
        <w:t xml:space="preserve">Gospel </w:t>
      </w:r>
      <w:r w:rsidRPr="008C40FD">
        <w:rPr>
          <w:rFonts w:ascii="Arial" w:hAnsi="Arial"/>
          <w:i/>
          <w:sz w:val="20"/>
        </w:rPr>
        <w:t>17:174-178</w:t>
      </w:r>
      <w:r w:rsidRPr="008C40FD">
        <w:rPr>
          <w:rFonts w:ascii="Arial" w:hAnsi="Arial"/>
          <w:sz w:val="20"/>
        </w:rPr>
        <w:t>.</w:t>
      </w:r>
    </w:p>
  </w:footnote>
  <w:footnote w:id="231">
    <w:p w:rsidR="00604831" w:rsidRPr="00E15447" w:rsidRDefault="00604831" w:rsidP="00604831">
      <w:pPr>
        <w:pStyle w:val="FootnoteText"/>
      </w:pPr>
      <w:r>
        <w:rPr>
          <w:rStyle w:val="FootnoteReference"/>
        </w:rPr>
        <w:footnoteRef/>
      </w:r>
      <w:r>
        <w:t xml:space="preserve"> </w:t>
      </w:r>
      <w:r w:rsidRPr="001305F6">
        <w:rPr>
          <w:rFonts w:ascii="Arial" w:hAnsi="Arial"/>
          <w:sz w:val="20"/>
        </w:rPr>
        <w:t xml:space="preserve">See </w:t>
      </w:r>
      <w:r>
        <w:rPr>
          <w:rFonts w:ascii="Arial" w:hAnsi="Arial"/>
          <w:i/>
          <w:sz w:val="20"/>
        </w:rPr>
        <w:t>Ezekie</w:t>
      </w:r>
      <w:r w:rsidRPr="001305F6">
        <w:rPr>
          <w:rFonts w:ascii="Arial" w:hAnsi="Arial"/>
          <w:i/>
          <w:sz w:val="20"/>
        </w:rPr>
        <w:t>l 21:26</w:t>
      </w:r>
      <w:r>
        <w:rPr>
          <w:rFonts w:ascii="Arial" w:hAnsi="Arial"/>
          <w:sz w:val="20"/>
        </w:rPr>
        <w:t xml:space="preserve">, </w:t>
      </w:r>
      <w:r w:rsidRPr="005A723F">
        <w:rPr>
          <w:rFonts w:ascii="Arial" w:hAnsi="Arial"/>
          <w:i/>
          <w:sz w:val="20"/>
        </w:rPr>
        <w:t>Gospel 13:33</w:t>
      </w:r>
      <w:r w:rsidRPr="005A723F">
        <w:rPr>
          <w:rFonts w:ascii="Arial" w:hAnsi="Arial"/>
          <w:sz w:val="20"/>
        </w:rPr>
        <w:t xml:space="preserve">, and </w:t>
      </w:r>
      <w:r w:rsidRPr="005A723F">
        <w:rPr>
          <w:rFonts w:ascii="Arial" w:hAnsi="Arial"/>
          <w:i/>
          <w:sz w:val="20"/>
        </w:rPr>
        <w:t>Gospel 14:55</w:t>
      </w:r>
      <w:r w:rsidRPr="005A723F">
        <w:rPr>
          <w:rFonts w:ascii="Arial" w:hAnsi="Arial"/>
          <w:sz w:val="20"/>
        </w:rPr>
        <w:t>.</w:t>
      </w:r>
    </w:p>
  </w:footnote>
  <w:footnote w:id="232">
    <w:p w:rsidR="00604831" w:rsidRDefault="00604831" w:rsidP="00604831">
      <w:pPr>
        <w:pStyle w:val="FootnoteText"/>
      </w:pPr>
      <w:r>
        <w:rPr>
          <w:rStyle w:val="FootnoteReference"/>
        </w:rPr>
        <w:footnoteRef/>
      </w:r>
      <w:r>
        <w:t xml:space="preserve"> </w:t>
      </w:r>
      <w:r w:rsidRPr="00EC11A1">
        <w:rPr>
          <w:rFonts w:ascii="Arial" w:hAnsi="Arial"/>
          <w:sz w:val="20"/>
        </w:rPr>
        <w:t xml:space="preserve">See </w:t>
      </w:r>
      <w:r w:rsidRPr="00EC11A1">
        <w:rPr>
          <w:rFonts w:ascii="Arial" w:hAnsi="Arial"/>
          <w:i/>
          <w:sz w:val="20"/>
        </w:rPr>
        <w:t>Numbers 30:2</w:t>
      </w:r>
      <w:r w:rsidRPr="00EC11A1">
        <w:rPr>
          <w:rFonts w:ascii="Arial" w:hAnsi="Arial"/>
          <w:sz w:val="20"/>
        </w:rPr>
        <w:t xml:space="preserve">, which states that, by Jewish law, </w:t>
      </w:r>
      <w:r w:rsidRPr="00EC11A1">
        <w:rPr>
          <w:rFonts w:ascii="Arial" w:hAnsi="Arial"/>
          <w:i/>
          <w:sz w:val="20"/>
        </w:rPr>
        <w:t>all</w:t>
      </w:r>
      <w:r w:rsidRPr="00EC11A1">
        <w:rPr>
          <w:rFonts w:ascii="Arial" w:hAnsi="Arial"/>
          <w:sz w:val="20"/>
        </w:rPr>
        <w:t xml:space="preserve"> oaths must be kept. However, </w:t>
      </w:r>
      <w:r>
        <w:rPr>
          <w:rFonts w:ascii="Arial" w:hAnsi="Arial"/>
          <w:sz w:val="20"/>
        </w:rPr>
        <w:t>in Emmanuel’s time</w:t>
      </w:r>
      <w:r w:rsidRPr="00EC11A1">
        <w:rPr>
          <w:rFonts w:ascii="Arial" w:hAnsi="Arial"/>
          <w:sz w:val="20"/>
        </w:rPr>
        <w:t xml:space="preserve"> the Pharisees </w:t>
      </w:r>
      <w:r>
        <w:rPr>
          <w:rFonts w:ascii="Arial" w:hAnsi="Arial"/>
          <w:sz w:val="20"/>
        </w:rPr>
        <w:t>must have</w:t>
      </w:r>
      <w:r w:rsidRPr="00EC11A1">
        <w:rPr>
          <w:rFonts w:ascii="Arial" w:hAnsi="Arial"/>
          <w:sz w:val="20"/>
        </w:rPr>
        <w:t xml:space="preserve"> mandated that only certain oaths </w:t>
      </w:r>
      <w:r>
        <w:rPr>
          <w:rFonts w:ascii="Arial" w:hAnsi="Arial"/>
          <w:sz w:val="20"/>
        </w:rPr>
        <w:t>needed to</w:t>
      </w:r>
      <w:r w:rsidRPr="00EC11A1">
        <w:rPr>
          <w:rFonts w:ascii="Arial" w:hAnsi="Arial"/>
          <w:sz w:val="20"/>
        </w:rPr>
        <w:t xml:space="preserve"> be </w:t>
      </w:r>
      <w:r>
        <w:rPr>
          <w:rFonts w:ascii="Arial" w:hAnsi="Arial"/>
          <w:sz w:val="20"/>
        </w:rPr>
        <w:t>kept</w:t>
      </w:r>
      <w:r w:rsidRPr="00EC11A1">
        <w:rPr>
          <w:rFonts w:ascii="Arial" w:hAnsi="Arial"/>
          <w:sz w:val="20"/>
        </w:rPr>
        <w:t xml:space="preserve"> (such as making an oath by the “gold of the Temple”), while others could be </w:t>
      </w:r>
      <w:r>
        <w:rPr>
          <w:rFonts w:ascii="Arial" w:hAnsi="Arial"/>
          <w:sz w:val="20"/>
        </w:rPr>
        <w:t>ignored</w:t>
      </w:r>
      <w:r w:rsidRPr="00EC11A1">
        <w:rPr>
          <w:rFonts w:ascii="Arial" w:hAnsi="Arial"/>
          <w:sz w:val="20"/>
        </w:rPr>
        <w:t xml:space="preserve"> (such as an oath on the Temple, itself). Here, </w:t>
      </w:r>
      <w:r>
        <w:rPr>
          <w:rFonts w:ascii="Arial" w:hAnsi="Arial"/>
          <w:sz w:val="20"/>
        </w:rPr>
        <w:t>Emmanuel</w:t>
      </w:r>
      <w:r w:rsidRPr="00EC11A1">
        <w:rPr>
          <w:rFonts w:ascii="Arial" w:hAnsi="Arial"/>
          <w:sz w:val="20"/>
        </w:rPr>
        <w:t xml:space="preserve"> is drawing attention to the irrationality of their </w:t>
      </w:r>
      <w:r>
        <w:rPr>
          <w:rFonts w:ascii="Arial" w:hAnsi="Arial"/>
          <w:sz w:val="20"/>
        </w:rPr>
        <w:t>laws</w:t>
      </w:r>
      <w:r w:rsidRPr="00EC11A1">
        <w:rPr>
          <w:rFonts w:ascii="Arial" w:hAnsi="Arial"/>
          <w:sz w:val="20"/>
        </w:rPr>
        <w:t>.</w:t>
      </w:r>
    </w:p>
  </w:footnote>
  <w:footnote w:id="233">
    <w:p w:rsidR="00604831" w:rsidRDefault="00604831" w:rsidP="00604831">
      <w:pPr>
        <w:pStyle w:val="FootnoteText"/>
      </w:pPr>
      <w:r>
        <w:rPr>
          <w:rStyle w:val="FootnoteReference"/>
        </w:rPr>
        <w:footnoteRef/>
      </w:r>
      <w:r>
        <w:t xml:space="preserve"> </w:t>
      </w:r>
      <w:r w:rsidRPr="00A67CC3">
        <w:rPr>
          <w:rFonts w:ascii="Arial" w:hAnsi="Arial"/>
          <w:sz w:val="20"/>
        </w:rPr>
        <w:t xml:space="preserve">I.e., </w:t>
      </w:r>
      <w:r>
        <w:rPr>
          <w:rFonts w:ascii="Arial" w:hAnsi="Arial"/>
          <w:sz w:val="20"/>
        </w:rPr>
        <w:t xml:space="preserve">birth to </w:t>
      </w:r>
      <w:r w:rsidRPr="00A67CC3">
        <w:rPr>
          <w:rFonts w:ascii="Arial" w:hAnsi="Arial"/>
          <w:sz w:val="20"/>
        </w:rPr>
        <w:t>the New Age of</w:t>
      </w:r>
      <w:r>
        <w:rPr>
          <w:rFonts w:ascii="Arial" w:hAnsi="Arial"/>
          <w:sz w:val="20"/>
        </w:rPr>
        <w:t xml:space="preserve"> Yahweh’s Kingdom on Earth—the New Age of</w:t>
      </w:r>
      <w:r w:rsidRPr="00A67CC3">
        <w:rPr>
          <w:rFonts w:ascii="Arial" w:hAnsi="Arial"/>
          <w:sz w:val="20"/>
        </w:rPr>
        <w:t xml:space="preserve"> Mercy,</w:t>
      </w:r>
      <w:r>
        <w:rPr>
          <w:rFonts w:ascii="Arial" w:hAnsi="Arial"/>
          <w:sz w:val="20"/>
        </w:rPr>
        <w:t xml:space="preserve"> of</w:t>
      </w:r>
      <w:r w:rsidRPr="00A67CC3">
        <w:rPr>
          <w:rFonts w:ascii="Arial" w:hAnsi="Arial"/>
          <w:sz w:val="20"/>
        </w:rPr>
        <w:t xml:space="preserve"> the Feminine.</w:t>
      </w:r>
      <w:r>
        <w:rPr>
          <w:rFonts w:ascii="Arial" w:hAnsi="Arial"/>
          <w:sz w:val="20"/>
        </w:rPr>
        <w:t xml:space="preserve"> The Age when humans will finally act from their Higher Minds and fulfill their Yahweh-given potential.</w:t>
      </w:r>
    </w:p>
  </w:footnote>
  <w:footnote w:id="234">
    <w:p w:rsidR="00604831" w:rsidRPr="00F96834" w:rsidRDefault="00604831" w:rsidP="00604831">
      <w:pPr>
        <w:rPr>
          <w:rFonts w:ascii="Arial" w:hAnsi="Arial"/>
          <w:sz w:val="20"/>
        </w:rPr>
      </w:pPr>
      <w:r>
        <w:rPr>
          <w:rStyle w:val="FootnoteReference"/>
        </w:rPr>
        <w:footnoteRef/>
      </w:r>
      <w:r>
        <w:t xml:space="preserve"> </w:t>
      </w:r>
      <w:r>
        <w:rPr>
          <w:rFonts w:ascii="Arial" w:hAnsi="Arial"/>
          <w:sz w:val="20"/>
        </w:rPr>
        <w:t xml:space="preserve">We are not told who the “you” is, but as Emmanuel is talking about someone who is alive at the End Time and can recognize the signs, he is actually talking to </w:t>
      </w:r>
      <w:r>
        <w:rPr>
          <w:rFonts w:ascii="Arial" w:hAnsi="Arial"/>
          <w:i/>
          <w:sz w:val="20"/>
        </w:rPr>
        <w:t>future</w:t>
      </w:r>
      <w:r>
        <w:rPr>
          <w:rFonts w:ascii="Arial" w:hAnsi="Arial"/>
          <w:sz w:val="20"/>
        </w:rPr>
        <w:t xml:space="preserve"> disciples who will be persecuted in his name. The Two W</w:t>
      </w:r>
      <w:r w:rsidRPr="00B96847">
        <w:rPr>
          <w:rFonts w:ascii="Arial" w:hAnsi="Arial"/>
          <w:sz w:val="20"/>
        </w:rPr>
        <w:t xml:space="preserve">itnesses of </w:t>
      </w:r>
      <w:r w:rsidRPr="0001682D">
        <w:rPr>
          <w:rFonts w:ascii="Arial" w:hAnsi="Arial"/>
          <w:i/>
          <w:sz w:val="20"/>
        </w:rPr>
        <w:t>Revelation</w:t>
      </w:r>
      <w:r w:rsidRPr="00B96847">
        <w:rPr>
          <w:rFonts w:ascii="Arial" w:hAnsi="Arial"/>
          <w:sz w:val="20"/>
        </w:rPr>
        <w:t xml:space="preserve"> are both </w:t>
      </w:r>
      <w:r>
        <w:rPr>
          <w:rFonts w:ascii="Arial" w:hAnsi="Arial"/>
          <w:sz w:val="20"/>
        </w:rPr>
        <w:t xml:space="preserve">prophesied </w:t>
      </w:r>
      <w:r w:rsidRPr="00B96847">
        <w:rPr>
          <w:rFonts w:ascii="Arial" w:hAnsi="Arial"/>
          <w:sz w:val="20"/>
        </w:rPr>
        <w:t>to die and resurrect</w:t>
      </w:r>
      <w:r>
        <w:rPr>
          <w:rFonts w:ascii="Arial" w:hAnsi="Arial"/>
          <w:sz w:val="20"/>
        </w:rPr>
        <w:t xml:space="preserve"> at the End Time for the sake of Emmanuel and his </w:t>
      </w:r>
      <w:r w:rsidRPr="00AB15CC">
        <w:rPr>
          <w:rFonts w:ascii="Arial" w:hAnsi="Arial"/>
          <w:i/>
          <w:sz w:val="20"/>
        </w:rPr>
        <w:t>Gospel</w:t>
      </w:r>
      <w:r w:rsidRPr="00B96847">
        <w:rPr>
          <w:rFonts w:ascii="Arial" w:hAnsi="Arial"/>
          <w:sz w:val="20"/>
        </w:rPr>
        <w:t xml:space="preserve"> (</w:t>
      </w:r>
      <w:r>
        <w:rPr>
          <w:rFonts w:ascii="Arial" w:hAnsi="Arial"/>
          <w:sz w:val="20"/>
        </w:rPr>
        <w:t xml:space="preserve">note </w:t>
      </w:r>
      <w:r w:rsidRPr="0001682D">
        <w:rPr>
          <w:rFonts w:ascii="Arial" w:hAnsi="Arial"/>
          <w:i/>
          <w:sz w:val="20"/>
        </w:rPr>
        <w:t>Revelation 11:7</w:t>
      </w:r>
      <w:r>
        <w:rPr>
          <w:rFonts w:ascii="Arial" w:hAnsi="Arial"/>
          <w:i/>
          <w:sz w:val="20"/>
        </w:rPr>
        <w:t>-11</w:t>
      </w:r>
      <w:r>
        <w:rPr>
          <w:rFonts w:ascii="Arial" w:hAnsi="Arial"/>
          <w:sz w:val="20"/>
        </w:rPr>
        <w:t>—</w:t>
      </w:r>
      <w:r w:rsidRPr="00B96847">
        <w:rPr>
          <w:rFonts w:ascii="Arial" w:hAnsi="Arial"/>
          <w:sz w:val="20"/>
        </w:rPr>
        <w:t xml:space="preserve"> </w:t>
      </w:r>
      <w:r>
        <w:rPr>
          <w:rFonts w:ascii="Arial" w:hAnsi="Arial"/>
          <w:sz w:val="20"/>
        </w:rPr>
        <w:t>“When the Two W</w:t>
      </w:r>
      <w:r w:rsidRPr="00B96847">
        <w:rPr>
          <w:rFonts w:ascii="Arial" w:hAnsi="Arial"/>
          <w:sz w:val="20"/>
        </w:rPr>
        <w:t>itnesses finished</w:t>
      </w:r>
      <w:r>
        <w:rPr>
          <w:rFonts w:ascii="Arial" w:hAnsi="Arial"/>
          <w:sz w:val="20"/>
        </w:rPr>
        <w:t xml:space="preserve"> giving</w:t>
      </w:r>
      <w:r w:rsidRPr="00B96847">
        <w:rPr>
          <w:rFonts w:ascii="Arial" w:hAnsi="Arial"/>
          <w:sz w:val="20"/>
        </w:rPr>
        <w:t xml:space="preserve"> their testimony, th</w:t>
      </w:r>
      <w:r>
        <w:rPr>
          <w:rFonts w:ascii="Arial" w:hAnsi="Arial"/>
          <w:sz w:val="20"/>
        </w:rPr>
        <w:t>e beast that comes up from the A</w:t>
      </w:r>
      <w:r w:rsidRPr="00B96847">
        <w:rPr>
          <w:rFonts w:ascii="Arial" w:hAnsi="Arial"/>
          <w:sz w:val="20"/>
        </w:rPr>
        <w:t xml:space="preserve">byss will wage war </w:t>
      </w:r>
      <w:r>
        <w:rPr>
          <w:rFonts w:ascii="Arial" w:hAnsi="Arial"/>
          <w:sz w:val="20"/>
        </w:rPr>
        <w:t>against</w:t>
      </w:r>
      <w:r w:rsidRPr="00B96847">
        <w:rPr>
          <w:rFonts w:ascii="Arial" w:hAnsi="Arial"/>
          <w:sz w:val="20"/>
        </w:rPr>
        <w:t xml:space="preserve"> them, and will overpower</w:t>
      </w:r>
      <w:r>
        <w:rPr>
          <w:rFonts w:ascii="Arial" w:hAnsi="Arial"/>
          <w:sz w:val="20"/>
        </w:rPr>
        <w:t xml:space="preserve"> them</w:t>
      </w:r>
      <w:r w:rsidRPr="00B96847">
        <w:rPr>
          <w:rFonts w:ascii="Arial" w:hAnsi="Arial"/>
          <w:sz w:val="20"/>
        </w:rPr>
        <w:t xml:space="preserve"> and kill them…</w:t>
      </w:r>
      <w:r>
        <w:rPr>
          <w:rFonts w:ascii="Arial" w:hAnsi="Arial"/>
          <w:sz w:val="20"/>
        </w:rPr>
        <w:t xml:space="preserve"> </w:t>
      </w:r>
      <w:r w:rsidRPr="00B96847">
        <w:rPr>
          <w:rFonts w:ascii="Arial" w:hAnsi="Arial"/>
          <w:sz w:val="20"/>
        </w:rPr>
        <w:t>But after three and a half</w:t>
      </w:r>
      <w:r>
        <w:rPr>
          <w:rFonts w:ascii="Arial" w:hAnsi="Arial"/>
          <w:sz w:val="20"/>
        </w:rPr>
        <w:t xml:space="preserve"> days, the breath of life from Yahweh entered the Two W</w:t>
      </w:r>
      <w:r w:rsidRPr="00B96847">
        <w:rPr>
          <w:rFonts w:ascii="Arial" w:hAnsi="Arial"/>
          <w:sz w:val="20"/>
        </w:rPr>
        <w:t>itnesse</w:t>
      </w:r>
      <w:r>
        <w:rPr>
          <w:rFonts w:ascii="Arial" w:hAnsi="Arial"/>
          <w:sz w:val="20"/>
        </w:rPr>
        <w:t>s, and they stood up…</w:t>
      </w:r>
      <w:r w:rsidRPr="00B96847">
        <w:rPr>
          <w:rFonts w:ascii="Arial" w:hAnsi="Arial"/>
          <w:sz w:val="20"/>
        </w:rPr>
        <w:t xml:space="preserve">”). </w:t>
      </w:r>
      <w:r w:rsidRPr="00D60734">
        <w:rPr>
          <w:rFonts w:ascii="Arial" w:hAnsi="Arial"/>
          <w:i/>
          <w:sz w:val="20"/>
        </w:rPr>
        <w:t>Revelation</w:t>
      </w:r>
      <w:r>
        <w:rPr>
          <w:rFonts w:ascii="Arial" w:hAnsi="Arial"/>
          <w:sz w:val="20"/>
        </w:rPr>
        <w:t>’s Woman in the Desert—who is not only one of the Two W</w:t>
      </w:r>
      <w:r w:rsidRPr="00B96847">
        <w:rPr>
          <w:rFonts w:ascii="Arial" w:hAnsi="Arial"/>
          <w:sz w:val="20"/>
        </w:rPr>
        <w:t>itnesses</w:t>
      </w:r>
      <w:r>
        <w:rPr>
          <w:rFonts w:ascii="Arial" w:hAnsi="Arial"/>
          <w:sz w:val="20"/>
        </w:rPr>
        <w:t>, but is also the mother of the L</w:t>
      </w:r>
      <w:r w:rsidRPr="00B96847">
        <w:rPr>
          <w:rFonts w:ascii="Arial" w:hAnsi="Arial"/>
          <w:sz w:val="20"/>
        </w:rPr>
        <w:t>amb (</w:t>
      </w:r>
      <w:r>
        <w:rPr>
          <w:rFonts w:ascii="Arial" w:hAnsi="Arial"/>
          <w:sz w:val="20"/>
        </w:rPr>
        <w:t>i.e., the mother of the reborn Christ)—</w:t>
      </w:r>
      <w:r w:rsidRPr="00B96847">
        <w:rPr>
          <w:rFonts w:ascii="Arial" w:hAnsi="Arial"/>
          <w:sz w:val="20"/>
        </w:rPr>
        <w:t xml:space="preserve">is also described as being </w:t>
      </w:r>
      <w:r>
        <w:rPr>
          <w:rFonts w:ascii="Arial" w:hAnsi="Arial"/>
          <w:sz w:val="20"/>
        </w:rPr>
        <w:t xml:space="preserve">relentlessly pursued and </w:t>
      </w:r>
      <w:r w:rsidRPr="00B96847">
        <w:rPr>
          <w:rFonts w:ascii="Arial" w:hAnsi="Arial"/>
          <w:sz w:val="20"/>
        </w:rPr>
        <w:t>persecuted</w:t>
      </w:r>
      <w:r>
        <w:rPr>
          <w:rFonts w:ascii="Arial" w:hAnsi="Arial"/>
          <w:sz w:val="20"/>
        </w:rPr>
        <w:t xml:space="preserve"> by the followers of Satan</w:t>
      </w:r>
      <w:r w:rsidRPr="00B96847">
        <w:rPr>
          <w:rFonts w:ascii="Arial" w:hAnsi="Arial"/>
          <w:sz w:val="20"/>
        </w:rPr>
        <w:t xml:space="preserve">. Therefore, </w:t>
      </w:r>
      <w:r>
        <w:rPr>
          <w:rFonts w:ascii="Arial" w:hAnsi="Arial"/>
          <w:sz w:val="20"/>
        </w:rPr>
        <w:t xml:space="preserve">Emmanuel’s </w:t>
      </w:r>
      <w:r w:rsidRPr="00B96847">
        <w:rPr>
          <w:rFonts w:ascii="Arial" w:hAnsi="Arial"/>
          <w:sz w:val="20"/>
        </w:rPr>
        <w:t xml:space="preserve">“you” </w:t>
      </w:r>
      <w:r>
        <w:rPr>
          <w:rFonts w:ascii="Arial" w:hAnsi="Arial"/>
          <w:sz w:val="20"/>
        </w:rPr>
        <w:t>is</w:t>
      </w:r>
      <w:r w:rsidRPr="00B96847">
        <w:rPr>
          <w:rFonts w:ascii="Arial" w:hAnsi="Arial"/>
          <w:sz w:val="20"/>
        </w:rPr>
        <w:t xml:space="preserve"> </w:t>
      </w:r>
      <w:r>
        <w:rPr>
          <w:rFonts w:ascii="Arial" w:hAnsi="Arial"/>
          <w:sz w:val="20"/>
        </w:rPr>
        <w:t>apparently referring to these future Two Witnesses; he is</w:t>
      </w:r>
      <w:r w:rsidRPr="00B96847">
        <w:rPr>
          <w:rFonts w:ascii="Arial" w:hAnsi="Arial"/>
          <w:sz w:val="20"/>
        </w:rPr>
        <w:t xml:space="preserve"> </w:t>
      </w:r>
      <w:r>
        <w:rPr>
          <w:rFonts w:ascii="Arial" w:hAnsi="Arial"/>
          <w:sz w:val="20"/>
        </w:rPr>
        <w:t xml:space="preserve">giving them </w:t>
      </w:r>
      <w:r w:rsidRPr="00B96847">
        <w:rPr>
          <w:rFonts w:ascii="Arial" w:hAnsi="Arial"/>
          <w:sz w:val="20"/>
        </w:rPr>
        <w:t>a message</w:t>
      </w:r>
      <w:r>
        <w:rPr>
          <w:rFonts w:ascii="Arial" w:hAnsi="Arial"/>
          <w:sz w:val="20"/>
        </w:rPr>
        <w:t>,</w:t>
      </w:r>
      <w:r w:rsidRPr="00B96847">
        <w:rPr>
          <w:rFonts w:ascii="Arial" w:hAnsi="Arial"/>
          <w:sz w:val="20"/>
        </w:rPr>
        <w:t xml:space="preserve"> and</w:t>
      </w:r>
      <w:r>
        <w:rPr>
          <w:rFonts w:ascii="Arial" w:hAnsi="Arial"/>
          <w:sz w:val="20"/>
        </w:rPr>
        <w:t xml:space="preserve"> he is also giving others information to identify who the Two Witnesses are.</w:t>
      </w:r>
    </w:p>
  </w:footnote>
  <w:footnote w:id="235">
    <w:p w:rsidR="00604831" w:rsidRDefault="00604831" w:rsidP="00604831">
      <w:pPr>
        <w:pStyle w:val="FootnoteText"/>
      </w:pPr>
      <w:r>
        <w:rPr>
          <w:rStyle w:val="FootnoteReference"/>
        </w:rPr>
        <w:footnoteRef/>
      </w:r>
      <w:r>
        <w:t xml:space="preserve"> </w:t>
      </w:r>
      <w:r>
        <w:rPr>
          <w:rFonts w:ascii="Arial" w:hAnsi="Arial"/>
          <w:sz w:val="20"/>
        </w:rPr>
        <w:t xml:space="preserve">This is a fulfillment of </w:t>
      </w:r>
      <w:r>
        <w:rPr>
          <w:rFonts w:ascii="Arial" w:hAnsi="Arial"/>
          <w:i/>
          <w:sz w:val="20"/>
        </w:rPr>
        <w:t>Isaiah 63:3</w:t>
      </w:r>
      <w:r>
        <w:rPr>
          <w:rFonts w:ascii="Arial" w:hAnsi="Arial"/>
          <w:sz w:val="20"/>
        </w:rPr>
        <w:t xml:space="preserve">: “I trod the winepress [of Yahweh’s wrath] alone; no one from the nations would support me. I trampled the nations in my anger, and smashed them in my wrath.” (Note: the “winepress of Yahweh’s wrath” is also referenced in </w:t>
      </w:r>
      <w:r>
        <w:rPr>
          <w:rFonts w:ascii="Arial" w:hAnsi="Arial"/>
          <w:i/>
          <w:sz w:val="20"/>
        </w:rPr>
        <w:t>Revelation 14:19</w:t>
      </w:r>
      <w:r>
        <w:rPr>
          <w:rFonts w:ascii="Arial" w:hAnsi="Arial"/>
          <w:sz w:val="20"/>
        </w:rPr>
        <w:t>.)</w:t>
      </w:r>
    </w:p>
  </w:footnote>
  <w:footnote w:id="236">
    <w:p w:rsidR="00604831" w:rsidRDefault="00604831" w:rsidP="00604831">
      <w:pPr>
        <w:pStyle w:val="FootnoteText"/>
      </w:pPr>
      <w:r>
        <w:rPr>
          <w:rStyle w:val="FootnoteReference"/>
        </w:rPr>
        <w:footnoteRef/>
      </w:r>
      <w:r>
        <w:t xml:space="preserve"> </w:t>
      </w:r>
      <w:r>
        <w:rPr>
          <w:rFonts w:ascii="Arial" w:hAnsi="Arial"/>
          <w:sz w:val="20"/>
        </w:rPr>
        <w:t xml:space="preserve">This line refers to the </w:t>
      </w:r>
      <w:r w:rsidRPr="00B96847">
        <w:rPr>
          <w:rFonts w:ascii="Arial" w:hAnsi="Arial"/>
          <w:sz w:val="20"/>
        </w:rPr>
        <w:t xml:space="preserve">churches </w:t>
      </w:r>
      <w:r>
        <w:rPr>
          <w:rFonts w:ascii="Arial" w:hAnsi="Arial"/>
          <w:sz w:val="20"/>
        </w:rPr>
        <w:t>that claim</w:t>
      </w:r>
      <w:r w:rsidRPr="00B96847">
        <w:rPr>
          <w:rFonts w:ascii="Arial" w:hAnsi="Arial"/>
          <w:sz w:val="20"/>
        </w:rPr>
        <w:t xml:space="preserve"> to be following the teaching</w:t>
      </w:r>
      <w:r>
        <w:rPr>
          <w:rFonts w:ascii="Arial" w:hAnsi="Arial"/>
          <w:sz w:val="20"/>
        </w:rPr>
        <w:t>s</w:t>
      </w:r>
      <w:r w:rsidRPr="00B96847">
        <w:rPr>
          <w:rFonts w:ascii="Arial" w:hAnsi="Arial"/>
          <w:sz w:val="20"/>
        </w:rPr>
        <w:t xml:space="preserve"> of </w:t>
      </w:r>
      <w:r>
        <w:rPr>
          <w:rFonts w:ascii="Arial" w:hAnsi="Arial"/>
          <w:sz w:val="20"/>
        </w:rPr>
        <w:t>Emmanuel</w:t>
      </w:r>
      <w:r w:rsidRPr="00B96847">
        <w:rPr>
          <w:rFonts w:ascii="Arial" w:hAnsi="Arial"/>
          <w:sz w:val="20"/>
        </w:rPr>
        <w:t xml:space="preserve"> </w:t>
      </w:r>
      <w:r>
        <w:rPr>
          <w:rFonts w:ascii="Arial" w:hAnsi="Arial"/>
          <w:sz w:val="20"/>
        </w:rPr>
        <w:t xml:space="preserve">the </w:t>
      </w:r>
      <w:r w:rsidRPr="00B96847">
        <w:rPr>
          <w:rFonts w:ascii="Arial" w:hAnsi="Arial"/>
          <w:sz w:val="20"/>
        </w:rPr>
        <w:t>Christ</w:t>
      </w:r>
      <w:r>
        <w:rPr>
          <w:rFonts w:ascii="Arial" w:hAnsi="Arial"/>
          <w:sz w:val="20"/>
        </w:rPr>
        <w:t>,</w:t>
      </w:r>
      <w:r w:rsidRPr="00B96847">
        <w:rPr>
          <w:rFonts w:ascii="Arial" w:hAnsi="Arial"/>
          <w:sz w:val="20"/>
        </w:rPr>
        <w:t xml:space="preserve"> but </w:t>
      </w:r>
      <w:r>
        <w:rPr>
          <w:rFonts w:ascii="Arial" w:hAnsi="Arial"/>
          <w:sz w:val="20"/>
        </w:rPr>
        <w:t xml:space="preserve">are </w:t>
      </w:r>
      <w:r w:rsidRPr="00B96847">
        <w:rPr>
          <w:rFonts w:ascii="Arial" w:hAnsi="Arial"/>
          <w:sz w:val="20"/>
        </w:rPr>
        <w:t xml:space="preserve">actually </w:t>
      </w:r>
      <w:r>
        <w:rPr>
          <w:rFonts w:ascii="Arial" w:hAnsi="Arial"/>
          <w:sz w:val="20"/>
        </w:rPr>
        <w:t>Baphomet cults that preach</w:t>
      </w:r>
      <w:r w:rsidRPr="00B96847">
        <w:rPr>
          <w:rFonts w:ascii="Arial" w:hAnsi="Arial"/>
          <w:sz w:val="20"/>
        </w:rPr>
        <w:t xml:space="preserve"> the teachings of Lucifer/</w:t>
      </w:r>
      <w:r>
        <w:rPr>
          <w:rFonts w:ascii="Arial" w:hAnsi="Arial"/>
          <w:sz w:val="20"/>
        </w:rPr>
        <w:t xml:space="preserve">Satan </w:t>
      </w:r>
      <w:r w:rsidRPr="00B96847">
        <w:rPr>
          <w:rFonts w:ascii="Arial" w:hAnsi="Arial"/>
          <w:sz w:val="20"/>
        </w:rPr>
        <w:t>through the pagan trinity of Father (Lucifer</w:t>
      </w:r>
      <w:r>
        <w:rPr>
          <w:rFonts w:ascii="Arial" w:hAnsi="Arial"/>
          <w:sz w:val="20"/>
        </w:rPr>
        <w:t>/Satan</w:t>
      </w:r>
      <w:r w:rsidRPr="00B96847">
        <w:rPr>
          <w:rFonts w:ascii="Arial" w:hAnsi="Arial"/>
          <w:sz w:val="20"/>
        </w:rPr>
        <w:t xml:space="preserve">), </w:t>
      </w:r>
      <w:r>
        <w:rPr>
          <w:rFonts w:ascii="Arial" w:hAnsi="Arial"/>
          <w:sz w:val="20"/>
        </w:rPr>
        <w:t>Son</w:t>
      </w:r>
      <w:r w:rsidRPr="00B96847">
        <w:rPr>
          <w:rFonts w:ascii="Arial" w:hAnsi="Arial"/>
          <w:sz w:val="20"/>
        </w:rPr>
        <w:t xml:space="preserve"> </w:t>
      </w:r>
      <w:r>
        <w:rPr>
          <w:rFonts w:ascii="Arial" w:hAnsi="Arial"/>
          <w:sz w:val="20"/>
        </w:rPr>
        <w:t xml:space="preserve">(Son </w:t>
      </w:r>
      <w:r w:rsidRPr="00B96847">
        <w:rPr>
          <w:rFonts w:ascii="Arial" w:hAnsi="Arial"/>
          <w:sz w:val="20"/>
        </w:rPr>
        <w:t>of</w:t>
      </w:r>
      <w:r>
        <w:rPr>
          <w:rFonts w:ascii="Arial" w:hAnsi="Arial"/>
          <w:sz w:val="20"/>
        </w:rPr>
        <w:t xml:space="preserve"> Lucifer/Satan; i.e,., the Antichrist), and the Holy Spirit (Lucifer/Satan’s voice of “illumination”). </w:t>
      </w:r>
      <w:r>
        <w:rPr>
          <w:rFonts w:ascii="Arial" w:hAnsi="Arial"/>
          <w:i/>
          <w:sz w:val="20"/>
        </w:rPr>
        <w:t>Jude 1:4</w:t>
      </w:r>
      <w:r>
        <w:rPr>
          <w:rFonts w:ascii="Arial" w:hAnsi="Arial"/>
          <w:sz w:val="20"/>
        </w:rPr>
        <w:t xml:space="preserve"> warns about this infiltration: </w:t>
      </w:r>
      <w:r w:rsidRPr="00717093">
        <w:rPr>
          <w:rFonts w:ascii="Arial" w:hAnsi="Arial"/>
          <w:sz w:val="20"/>
        </w:rPr>
        <w:t>“Certain men have snuck in unnoticed [into the Christian church], evil ones who were preordai</w:t>
      </w:r>
      <w:r>
        <w:rPr>
          <w:rFonts w:ascii="Arial" w:hAnsi="Arial"/>
          <w:sz w:val="20"/>
        </w:rPr>
        <w:t>ned from the beginning for the F</w:t>
      </w:r>
      <w:r w:rsidRPr="00717093">
        <w:rPr>
          <w:rFonts w:ascii="Arial" w:hAnsi="Arial"/>
          <w:sz w:val="20"/>
        </w:rPr>
        <w:t xml:space="preserve">inal Judgment. They turned God’s Grace into depravity, and denied their only King and Master, </w:t>
      </w:r>
      <w:r>
        <w:rPr>
          <w:rFonts w:ascii="Arial" w:hAnsi="Arial"/>
          <w:sz w:val="20"/>
        </w:rPr>
        <w:t>Emmanuel</w:t>
      </w:r>
      <w:r w:rsidRPr="00717093">
        <w:rPr>
          <w:rFonts w:ascii="Arial" w:hAnsi="Arial"/>
          <w:sz w:val="20"/>
        </w:rPr>
        <w:t xml:space="preserve"> </w:t>
      </w:r>
      <w:r>
        <w:rPr>
          <w:rFonts w:ascii="Arial" w:hAnsi="Arial"/>
          <w:sz w:val="20"/>
        </w:rPr>
        <w:t xml:space="preserve">the </w:t>
      </w:r>
      <w:r w:rsidRPr="00717093">
        <w:rPr>
          <w:rFonts w:ascii="Arial" w:hAnsi="Arial"/>
          <w:sz w:val="20"/>
        </w:rPr>
        <w:t>Christ.”</w:t>
      </w:r>
    </w:p>
  </w:footnote>
  <w:footnote w:id="237">
    <w:p w:rsidR="00604831" w:rsidRDefault="00604831" w:rsidP="00604831">
      <w:pPr>
        <w:pStyle w:val="FootnoteText"/>
      </w:pPr>
      <w:r>
        <w:rPr>
          <w:rStyle w:val="FootnoteReference"/>
        </w:rPr>
        <w:footnoteRef/>
      </w:r>
      <w:r>
        <w:t xml:space="preserve"> </w:t>
      </w:r>
      <w:r w:rsidRPr="00CB43FC">
        <w:rPr>
          <w:rFonts w:ascii="Arial" w:hAnsi="Arial"/>
          <w:sz w:val="20"/>
        </w:rPr>
        <w:t>Here, Emmanuel is referring to the various forms of secret torture used by satanic world leaders to subjugate their citizens. The torture puts citizens into a permanent fight-or-flight state that prevents them from feeling the Higher Brain, heart-based emotions of compassion, love, grace, etc.; thus, their “love grows cold.” By the 21</w:t>
      </w:r>
      <w:r w:rsidRPr="00CB43FC">
        <w:rPr>
          <w:rFonts w:ascii="Arial" w:hAnsi="Arial"/>
          <w:sz w:val="20"/>
          <w:vertAlign w:val="superscript"/>
        </w:rPr>
        <w:t>st</w:t>
      </w:r>
      <w:r w:rsidRPr="00CB43FC">
        <w:rPr>
          <w:rFonts w:ascii="Arial" w:hAnsi="Arial"/>
          <w:sz w:val="20"/>
        </w:rPr>
        <w:t xml:space="preserve"> century A.D., the satanic Baphomet cults had taken over the entire world, and the torture of citizens had reached epic levels. It included: the routine rape, sodomy, torture, and human-sacrificing of citizens in hospitals; routine citizen “home visits” by teams of professional torturers trained in amnesiac and paralytic drugs; the doctors’ routine sodomizing of babies immediately after birth; the mass-torture and murder of newborn babies in hospitals to collect pineal fluid for satanic ceremonies; psychiatric torture that causes men to become homosexuals, or to cut off their genitals and become women (and women add genitals to become men); satanic RF (radio frequency) messages blasted daily into the unconscious minds of citizens through home electronic devices; the use of weaponized cell phones, computers, tablets, and other devices that kill, incapacitate, or sterilize citizens through extreme blasts of RF radiation; the use of constant, deleterious RF/MF (magnetic field) radiation in citizens’ homes to lower IQs by 20-30 points, destroy reasoning ability, cause chronic sickness, and kill “problem citizens”; the intentional poisoning of the food and water supply with toxic chemicals (like fluoride, chlorine, pesticides, artificial colors and flavors, etc.); the regular use of neutron bombs on civilian populations to mass-murder or </w:t>
      </w:r>
      <w:r>
        <w:rPr>
          <w:rFonts w:ascii="Arial" w:hAnsi="Arial"/>
          <w:sz w:val="20"/>
        </w:rPr>
        <w:t>destroy</w:t>
      </w:r>
      <w:r w:rsidRPr="00CB43FC">
        <w:rPr>
          <w:rFonts w:ascii="Arial" w:hAnsi="Arial"/>
          <w:sz w:val="20"/>
        </w:rPr>
        <w:t xml:space="preserve"> their brains; etc. Perhaps most egregious, by the 21</w:t>
      </w:r>
      <w:r w:rsidRPr="00CB43FC">
        <w:rPr>
          <w:rFonts w:ascii="Arial" w:hAnsi="Arial"/>
          <w:sz w:val="20"/>
          <w:vertAlign w:val="superscript"/>
        </w:rPr>
        <w:t>st</w:t>
      </w:r>
      <w:r w:rsidRPr="00CB43FC">
        <w:rPr>
          <w:rFonts w:ascii="Arial" w:hAnsi="Arial"/>
          <w:sz w:val="20"/>
        </w:rPr>
        <w:t xml:space="preserve"> century A.D. the satanic governments had complete control of the minds of the world’s 8.6 billion people through their RF technology; this radiation “mark of the Beast” stole freewill from every person (all thoughts and desires now came from the satanic System) and prevented anyone from revolting or </w:t>
      </w:r>
      <w:r>
        <w:rPr>
          <w:rFonts w:ascii="Arial" w:hAnsi="Arial"/>
          <w:sz w:val="20"/>
        </w:rPr>
        <w:t>protecting themselves</w:t>
      </w:r>
      <w:r w:rsidRPr="00CB43FC">
        <w:rPr>
          <w:rFonts w:ascii="Arial" w:hAnsi="Arial"/>
          <w:sz w:val="20"/>
        </w:rPr>
        <w:t xml:space="preserve">. Yahweh would not tolerate this removal of human freewill—through which the Soul chooses to ascend to Heaven or descend to Hell. Nor would Yahweh tolerate the complete annihilation of the human mind and heart. </w:t>
      </w:r>
      <w:r>
        <w:rPr>
          <w:rFonts w:ascii="Arial" w:hAnsi="Arial"/>
          <w:sz w:val="20"/>
        </w:rPr>
        <w:t xml:space="preserve">Nor would He countenance the destruction of His Earth through nuclear weapons. </w:t>
      </w:r>
      <w:r w:rsidRPr="00CB43FC">
        <w:rPr>
          <w:rFonts w:ascii="Arial" w:hAnsi="Arial"/>
          <w:sz w:val="20"/>
        </w:rPr>
        <w:t>Thus, He brought His Christ back at the End Time to destroy the satanic cults forever.</w:t>
      </w:r>
    </w:p>
  </w:footnote>
  <w:footnote w:id="238">
    <w:p w:rsidR="00604831" w:rsidRPr="00594D39" w:rsidRDefault="00604831" w:rsidP="00604831">
      <w:pPr>
        <w:pStyle w:val="FootnoteText"/>
      </w:pPr>
      <w:r>
        <w:rPr>
          <w:rStyle w:val="FootnoteReference"/>
        </w:rPr>
        <w:footnoteRef/>
      </w:r>
      <w:r>
        <w:t xml:space="preserve"> </w:t>
      </w:r>
      <w:r w:rsidRPr="00594D39">
        <w:rPr>
          <w:rFonts w:ascii="Arial" w:hAnsi="Arial"/>
          <w:sz w:val="20"/>
        </w:rPr>
        <w:t xml:space="preserve">See </w:t>
      </w:r>
      <w:r w:rsidRPr="00594D39">
        <w:rPr>
          <w:rFonts w:ascii="Arial" w:hAnsi="Arial"/>
          <w:i/>
          <w:sz w:val="20"/>
        </w:rPr>
        <w:t>Revelation 14:6</w:t>
      </w:r>
      <w:r w:rsidRPr="00594D39">
        <w:rPr>
          <w:rFonts w:ascii="Arial" w:hAnsi="Arial"/>
          <w:sz w:val="20"/>
        </w:rPr>
        <w:t>.</w:t>
      </w:r>
    </w:p>
  </w:footnote>
  <w:footnote w:id="239">
    <w:p w:rsidR="00604831" w:rsidRDefault="00604831" w:rsidP="00604831">
      <w:pPr>
        <w:pStyle w:val="FootnoteText"/>
      </w:pPr>
      <w:r>
        <w:rPr>
          <w:rStyle w:val="FootnoteReference"/>
        </w:rPr>
        <w:footnoteRef/>
      </w:r>
      <w:r>
        <w:t xml:space="preserve"> </w:t>
      </w:r>
      <w:r>
        <w:rPr>
          <w:rFonts w:ascii="Arial" w:hAnsi="Arial"/>
          <w:sz w:val="20"/>
        </w:rPr>
        <w:t>Evidently</w:t>
      </w:r>
      <w:r w:rsidRPr="00B96847">
        <w:rPr>
          <w:rFonts w:ascii="Arial" w:hAnsi="Arial"/>
          <w:sz w:val="20"/>
        </w:rPr>
        <w:t xml:space="preserve">, </w:t>
      </w:r>
      <w:r>
        <w:rPr>
          <w:rFonts w:ascii="Arial" w:hAnsi="Arial"/>
          <w:sz w:val="20"/>
        </w:rPr>
        <w:t xml:space="preserve">the Two Witnesses </w:t>
      </w:r>
      <w:r w:rsidRPr="00B96847">
        <w:rPr>
          <w:rFonts w:ascii="Arial" w:hAnsi="Arial"/>
          <w:sz w:val="20"/>
        </w:rPr>
        <w:t>will</w:t>
      </w:r>
      <w:r>
        <w:rPr>
          <w:rFonts w:ascii="Arial" w:hAnsi="Arial"/>
          <w:sz w:val="20"/>
        </w:rPr>
        <w:t xml:space="preserve"> announce Emmanuel’s</w:t>
      </w:r>
      <w:r w:rsidRPr="00B96847">
        <w:rPr>
          <w:rFonts w:ascii="Arial" w:hAnsi="Arial"/>
          <w:sz w:val="20"/>
        </w:rPr>
        <w:t xml:space="preserve"> </w:t>
      </w:r>
      <w:r w:rsidRPr="00AB15CC">
        <w:rPr>
          <w:rFonts w:ascii="Arial" w:hAnsi="Arial"/>
          <w:i/>
          <w:sz w:val="20"/>
        </w:rPr>
        <w:t>Gospel</w:t>
      </w:r>
      <w:r w:rsidRPr="00B96847">
        <w:rPr>
          <w:rFonts w:ascii="Arial" w:hAnsi="Arial"/>
          <w:sz w:val="20"/>
        </w:rPr>
        <w:t xml:space="preserve"> </w:t>
      </w:r>
      <w:r>
        <w:rPr>
          <w:rFonts w:ascii="Arial" w:hAnsi="Arial"/>
          <w:sz w:val="20"/>
        </w:rPr>
        <w:t xml:space="preserve">as a “testimony” </w:t>
      </w:r>
      <w:r w:rsidRPr="00B96847">
        <w:rPr>
          <w:rFonts w:ascii="Arial" w:hAnsi="Arial"/>
          <w:sz w:val="20"/>
        </w:rPr>
        <w:t xml:space="preserve">to all </w:t>
      </w:r>
      <w:r>
        <w:rPr>
          <w:rFonts w:ascii="Arial" w:hAnsi="Arial"/>
          <w:sz w:val="20"/>
        </w:rPr>
        <w:t>the nations of the world, thereby heralding the return of Emmanuel the Christ.</w:t>
      </w:r>
    </w:p>
  </w:footnote>
  <w:footnote w:id="240">
    <w:p w:rsidR="00604831" w:rsidRPr="00383582" w:rsidRDefault="00604831" w:rsidP="00604831">
      <w:pPr>
        <w:pStyle w:val="FootnoteText"/>
      </w:pPr>
      <w:r>
        <w:rPr>
          <w:rStyle w:val="FootnoteReference"/>
        </w:rPr>
        <w:footnoteRef/>
      </w:r>
      <w:r>
        <w:t xml:space="preserve"> </w:t>
      </w:r>
      <w:r w:rsidRPr="00383582">
        <w:rPr>
          <w:rFonts w:ascii="Arial" w:hAnsi="Arial"/>
          <w:sz w:val="20"/>
        </w:rPr>
        <w:t xml:space="preserve">See </w:t>
      </w:r>
      <w:r w:rsidRPr="00383582">
        <w:rPr>
          <w:rFonts w:ascii="Arial" w:hAnsi="Arial"/>
          <w:i/>
          <w:sz w:val="20"/>
        </w:rPr>
        <w:t>Micah 7:6</w:t>
      </w:r>
      <w:r w:rsidRPr="00383582">
        <w:rPr>
          <w:rFonts w:ascii="Arial" w:hAnsi="Arial"/>
          <w:sz w:val="20"/>
        </w:rPr>
        <w:t xml:space="preserve"> and </w:t>
      </w:r>
      <w:r w:rsidRPr="00383582">
        <w:rPr>
          <w:rFonts w:ascii="Arial" w:hAnsi="Arial"/>
          <w:i/>
          <w:sz w:val="20"/>
        </w:rPr>
        <w:t>Jeremiah 9:4-5</w:t>
      </w:r>
      <w:r w:rsidRPr="00383582">
        <w:rPr>
          <w:rFonts w:ascii="Arial" w:hAnsi="Arial"/>
          <w:sz w:val="20"/>
        </w:rPr>
        <w:t>.</w:t>
      </w:r>
    </w:p>
  </w:footnote>
  <w:footnote w:id="241">
    <w:p w:rsidR="00604831" w:rsidRPr="003260EB" w:rsidRDefault="00604831" w:rsidP="00604831">
      <w:pPr>
        <w:pStyle w:val="FootnoteText"/>
        <w:rPr>
          <w:b/>
        </w:rPr>
      </w:pPr>
      <w:r>
        <w:rPr>
          <w:rStyle w:val="FootnoteReference"/>
        </w:rPr>
        <w:footnoteRef/>
      </w:r>
      <w:r>
        <w:t xml:space="preserve"> </w:t>
      </w:r>
      <w:r>
        <w:rPr>
          <w:rFonts w:ascii="Arial" w:hAnsi="Arial"/>
          <w:sz w:val="20"/>
        </w:rPr>
        <w:t xml:space="preserve">See </w:t>
      </w:r>
      <w:r>
        <w:rPr>
          <w:rFonts w:ascii="Arial" w:hAnsi="Arial"/>
          <w:i/>
          <w:sz w:val="20"/>
        </w:rPr>
        <w:t>Daniel 8</w:t>
      </w:r>
      <w:r w:rsidRPr="0033159D">
        <w:rPr>
          <w:rFonts w:ascii="Arial" w:hAnsi="Arial"/>
          <w:i/>
          <w:sz w:val="20"/>
        </w:rPr>
        <w:t>:24</w:t>
      </w:r>
      <w:r>
        <w:rPr>
          <w:rFonts w:ascii="Arial" w:hAnsi="Arial"/>
          <w:sz w:val="20"/>
        </w:rPr>
        <w:t xml:space="preserve">, </w:t>
      </w:r>
      <w:r w:rsidRPr="0033159D">
        <w:rPr>
          <w:rFonts w:ascii="Arial" w:hAnsi="Arial"/>
          <w:i/>
          <w:sz w:val="20"/>
        </w:rPr>
        <w:t>9:27</w:t>
      </w:r>
      <w:r>
        <w:rPr>
          <w:rFonts w:ascii="Arial" w:hAnsi="Arial"/>
          <w:sz w:val="20"/>
        </w:rPr>
        <w:t>,</w:t>
      </w:r>
      <w:r>
        <w:rPr>
          <w:rFonts w:ascii="Arial" w:hAnsi="Arial"/>
          <w:i/>
          <w:sz w:val="20"/>
        </w:rPr>
        <w:t xml:space="preserve"> 11:31</w:t>
      </w:r>
      <w:r>
        <w:rPr>
          <w:rFonts w:ascii="Arial" w:hAnsi="Arial"/>
          <w:sz w:val="20"/>
        </w:rPr>
        <w:t>,</w:t>
      </w:r>
      <w:r>
        <w:rPr>
          <w:rFonts w:ascii="Arial" w:hAnsi="Arial"/>
          <w:i/>
          <w:sz w:val="20"/>
        </w:rPr>
        <w:t xml:space="preserve"> </w:t>
      </w:r>
      <w:r w:rsidRPr="006E1F6F">
        <w:rPr>
          <w:rFonts w:ascii="Arial" w:hAnsi="Arial"/>
          <w:sz w:val="20"/>
        </w:rPr>
        <w:t>and</w:t>
      </w:r>
      <w:r>
        <w:rPr>
          <w:rFonts w:ascii="Arial" w:hAnsi="Arial"/>
          <w:i/>
          <w:sz w:val="20"/>
        </w:rPr>
        <w:t xml:space="preserve"> </w:t>
      </w:r>
      <w:r w:rsidRPr="0033159D">
        <w:rPr>
          <w:rFonts w:ascii="Arial" w:hAnsi="Arial"/>
          <w:i/>
          <w:sz w:val="20"/>
        </w:rPr>
        <w:t>12:11</w:t>
      </w:r>
      <w:r>
        <w:rPr>
          <w:rFonts w:ascii="Arial" w:hAnsi="Arial"/>
          <w:sz w:val="20"/>
        </w:rPr>
        <w:t>. The Prophet Daniel repeatedly refers to the “horrendous crimes that cause devastation.” It should be noted that Emmanuel gives us an unsettling detail about these crimes, revealing that they will come from a place considered “holy.”</w:t>
      </w:r>
    </w:p>
  </w:footnote>
  <w:footnote w:id="242">
    <w:p w:rsidR="00604831" w:rsidRDefault="00604831" w:rsidP="00604831">
      <w:pPr>
        <w:pStyle w:val="FootnoteText"/>
      </w:pPr>
      <w:r>
        <w:rPr>
          <w:rStyle w:val="FootnoteReference"/>
        </w:rPr>
        <w:footnoteRef/>
      </w:r>
      <w:r>
        <w:t xml:space="preserve"> </w:t>
      </w:r>
      <w:r w:rsidRPr="00AA1EBC">
        <w:rPr>
          <w:rFonts w:ascii="Arial" w:hAnsi="Arial"/>
          <w:sz w:val="20"/>
        </w:rPr>
        <w:t xml:space="preserve">See </w:t>
      </w:r>
      <w:r w:rsidRPr="00AA1EBC">
        <w:rPr>
          <w:rFonts w:ascii="Arial" w:hAnsi="Arial"/>
          <w:i/>
          <w:sz w:val="20"/>
        </w:rPr>
        <w:t>Isaiah 22:1</w:t>
      </w:r>
      <w:r w:rsidRPr="00AA1EBC">
        <w:rPr>
          <w:rFonts w:ascii="Arial" w:hAnsi="Arial"/>
          <w:sz w:val="20"/>
        </w:rPr>
        <w:t>.</w:t>
      </w:r>
    </w:p>
  </w:footnote>
  <w:footnote w:id="243">
    <w:p w:rsidR="00604831" w:rsidRPr="00E715EC" w:rsidRDefault="00604831" w:rsidP="00604831">
      <w:pPr>
        <w:pStyle w:val="FootnoteText"/>
        <w:rPr>
          <w:rFonts w:ascii="Arial" w:hAnsi="Arial"/>
          <w:sz w:val="20"/>
        </w:rPr>
      </w:pPr>
      <w:r>
        <w:rPr>
          <w:rStyle w:val="FootnoteReference"/>
        </w:rPr>
        <w:footnoteRef/>
      </w:r>
      <w:r>
        <w:t xml:space="preserve"> </w:t>
      </w:r>
      <w:r w:rsidRPr="00E715EC">
        <w:rPr>
          <w:rFonts w:ascii="Arial" w:hAnsi="Arial"/>
          <w:sz w:val="20"/>
        </w:rPr>
        <w:t xml:space="preserve">See </w:t>
      </w:r>
      <w:r w:rsidRPr="00E715EC">
        <w:rPr>
          <w:rFonts w:ascii="Arial" w:hAnsi="Arial"/>
          <w:i/>
          <w:sz w:val="20"/>
        </w:rPr>
        <w:t>Gospel</w:t>
      </w:r>
      <w:r w:rsidRPr="00E9271A">
        <w:rPr>
          <w:rFonts w:ascii="Arial" w:hAnsi="Arial"/>
          <w:i/>
          <w:sz w:val="20"/>
        </w:rPr>
        <w:t xml:space="preserve"> </w:t>
      </w:r>
      <w:r>
        <w:rPr>
          <w:rFonts w:ascii="Arial" w:hAnsi="Arial"/>
          <w:i/>
          <w:sz w:val="20"/>
        </w:rPr>
        <w:t>19:5</w:t>
      </w:r>
      <w:r>
        <w:rPr>
          <w:rFonts w:ascii="Arial" w:hAnsi="Arial"/>
          <w:sz w:val="20"/>
        </w:rPr>
        <w:t>.</w:t>
      </w:r>
    </w:p>
  </w:footnote>
  <w:footnote w:id="244">
    <w:p w:rsidR="00604831" w:rsidRPr="005C1C9F" w:rsidRDefault="00604831" w:rsidP="00604831">
      <w:pPr>
        <w:pStyle w:val="FootnoteText"/>
      </w:pPr>
      <w:r>
        <w:rPr>
          <w:rStyle w:val="FootnoteReference"/>
        </w:rPr>
        <w:footnoteRef/>
      </w:r>
      <w:r>
        <w:t xml:space="preserve"> </w:t>
      </w:r>
      <w:r w:rsidRPr="005C1C9F">
        <w:rPr>
          <w:rFonts w:ascii="Arial" w:hAnsi="Arial"/>
          <w:sz w:val="20"/>
        </w:rPr>
        <w:t xml:space="preserve">See </w:t>
      </w:r>
      <w:r w:rsidRPr="005C1C9F">
        <w:rPr>
          <w:rFonts w:ascii="Arial" w:hAnsi="Arial"/>
          <w:i/>
          <w:sz w:val="20"/>
        </w:rPr>
        <w:t>Revelation 11:4</w:t>
      </w:r>
      <w:r w:rsidRPr="005C1C9F">
        <w:rPr>
          <w:rFonts w:ascii="Arial" w:hAnsi="Arial"/>
          <w:sz w:val="20"/>
        </w:rPr>
        <w:t>: “…the infidels will trample on the Holy City for 42 months.”</w:t>
      </w:r>
    </w:p>
  </w:footnote>
  <w:footnote w:id="245">
    <w:p w:rsidR="00604831" w:rsidRPr="00C11E0F" w:rsidRDefault="00604831" w:rsidP="00604831">
      <w:pPr>
        <w:pStyle w:val="FootnoteText"/>
      </w:pPr>
      <w:r>
        <w:rPr>
          <w:rStyle w:val="FootnoteReference"/>
        </w:rPr>
        <w:footnoteRef/>
      </w:r>
      <w:r>
        <w:t xml:space="preserve"> </w:t>
      </w:r>
      <w:r w:rsidRPr="00C11E0F">
        <w:rPr>
          <w:rFonts w:ascii="Arial" w:hAnsi="Arial"/>
          <w:sz w:val="20"/>
        </w:rPr>
        <w:t xml:space="preserve">For more about Yahweh’s “Chosen Ones,” see </w:t>
      </w:r>
      <w:r w:rsidRPr="00C11E0F">
        <w:rPr>
          <w:rFonts w:ascii="Arial" w:hAnsi="Arial"/>
          <w:i/>
          <w:sz w:val="20"/>
        </w:rPr>
        <w:t>Revelation 17:14</w:t>
      </w:r>
      <w:r w:rsidRPr="00C11E0F">
        <w:rPr>
          <w:rFonts w:ascii="Arial" w:hAnsi="Arial"/>
          <w:sz w:val="20"/>
        </w:rPr>
        <w:t>.</w:t>
      </w:r>
    </w:p>
  </w:footnote>
  <w:footnote w:id="246">
    <w:p w:rsidR="00604831" w:rsidRDefault="00604831" w:rsidP="00604831">
      <w:pPr>
        <w:pStyle w:val="FootnoteText"/>
      </w:pPr>
      <w:r>
        <w:rPr>
          <w:rStyle w:val="FootnoteReference"/>
        </w:rPr>
        <w:footnoteRef/>
      </w:r>
      <w:r>
        <w:t xml:space="preserve"> </w:t>
      </w:r>
      <w:r>
        <w:rPr>
          <w:rFonts w:ascii="Arial" w:hAnsi="Arial"/>
          <w:sz w:val="20"/>
        </w:rPr>
        <w:t>Here, Emmanuel is again referring to the false churches that are prophesied to arise in the future, offering a satanic “Divine Jesus” Antichrist and a pagan “Holy Trinity” god. Emmanuel tells us that the people will be “fooled” at the End Time, and they won’t know that they are worshipping Satan and the Son of Lucifer instead of Yahweh and Emmanuel the Christ.</w:t>
      </w:r>
    </w:p>
  </w:footnote>
  <w:footnote w:id="247">
    <w:p w:rsidR="00604831" w:rsidRPr="001F34F2" w:rsidRDefault="00604831" w:rsidP="00604831">
      <w:pPr>
        <w:pStyle w:val="FootnoteText"/>
        <w:rPr>
          <w:rFonts w:ascii="Arial" w:hAnsi="Arial"/>
          <w:sz w:val="20"/>
        </w:rPr>
      </w:pPr>
      <w:r>
        <w:rPr>
          <w:rStyle w:val="FootnoteReference"/>
        </w:rPr>
        <w:footnoteRef/>
      </w:r>
      <w:r>
        <w:t xml:space="preserve"> </w:t>
      </w:r>
      <w:r w:rsidRPr="001F34F2">
        <w:rPr>
          <w:rFonts w:ascii="Arial" w:hAnsi="Arial"/>
          <w:sz w:val="20"/>
        </w:rPr>
        <w:t xml:space="preserve">See </w:t>
      </w:r>
      <w:r w:rsidRPr="001F34F2">
        <w:rPr>
          <w:rFonts w:ascii="Arial" w:hAnsi="Arial"/>
          <w:i/>
          <w:sz w:val="20"/>
        </w:rPr>
        <w:t>Gospel</w:t>
      </w:r>
      <w:r w:rsidRPr="003E6285">
        <w:rPr>
          <w:rFonts w:ascii="Arial" w:hAnsi="Arial"/>
          <w:i/>
          <w:sz w:val="20"/>
        </w:rPr>
        <w:t xml:space="preserve"> </w:t>
      </w:r>
      <w:r>
        <w:rPr>
          <w:rFonts w:ascii="Arial" w:hAnsi="Arial"/>
          <w:i/>
          <w:sz w:val="20"/>
        </w:rPr>
        <w:t>14:21</w:t>
      </w:r>
      <w:r>
        <w:rPr>
          <w:rFonts w:ascii="Arial" w:hAnsi="Arial"/>
          <w:sz w:val="20"/>
        </w:rPr>
        <w:t>.</w:t>
      </w:r>
    </w:p>
  </w:footnote>
  <w:footnote w:id="248">
    <w:p w:rsidR="00604831" w:rsidRPr="00E715EC" w:rsidRDefault="00604831" w:rsidP="00604831">
      <w:pPr>
        <w:pStyle w:val="FootnoteText"/>
      </w:pPr>
      <w:r>
        <w:rPr>
          <w:rStyle w:val="FootnoteReference"/>
        </w:rPr>
        <w:footnoteRef/>
      </w:r>
      <w:r>
        <w:t xml:space="preserve"> </w:t>
      </w:r>
      <w:r w:rsidRPr="00E715EC">
        <w:rPr>
          <w:rFonts w:ascii="Arial" w:hAnsi="Arial"/>
          <w:sz w:val="20"/>
        </w:rPr>
        <w:t xml:space="preserve">See </w:t>
      </w:r>
      <w:r w:rsidRPr="00E715EC">
        <w:rPr>
          <w:rFonts w:ascii="Arial" w:hAnsi="Arial"/>
          <w:i/>
          <w:sz w:val="20"/>
        </w:rPr>
        <w:t>Gospel</w:t>
      </w:r>
      <w:r>
        <w:rPr>
          <w:rFonts w:ascii="Arial" w:hAnsi="Arial"/>
          <w:i/>
          <w:sz w:val="20"/>
        </w:rPr>
        <w:t xml:space="preserve"> 14:36</w:t>
      </w:r>
      <w:r>
        <w:rPr>
          <w:rFonts w:ascii="Arial" w:hAnsi="Arial"/>
          <w:sz w:val="20"/>
        </w:rPr>
        <w:t>.</w:t>
      </w:r>
    </w:p>
  </w:footnote>
  <w:footnote w:id="249">
    <w:p w:rsidR="00604831" w:rsidRPr="00473F3C" w:rsidRDefault="00604831" w:rsidP="00604831">
      <w:pPr>
        <w:pStyle w:val="FootnoteText"/>
      </w:pPr>
      <w:r>
        <w:rPr>
          <w:rStyle w:val="FootnoteReference"/>
        </w:rPr>
        <w:footnoteRef/>
      </w:r>
      <w:r>
        <w:t xml:space="preserve"> </w:t>
      </w:r>
      <w:r>
        <w:rPr>
          <w:rFonts w:ascii="Arial" w:hAnsi="Arial"/>
          <w:sz w:val="20"/>
        </w:rPr>
        <w:t xml:space="preserve">This End Time prophecy is repeated by most of the Old Testament prophets. See </w:t>
      </w:r>
      <w:r>
        <w:rPr>
          <w:rFonts w:ascii="Arial" w:hAnsi="Arial"/>
          <w:i/>
          <w:sz w:val="20"/>
        </w:rPr>
        <w:t xml:space="preserve">Isaiah </w:t>
      </w:r>
      <w:r w:rsidRPr="00636CCA">
        <w:rPr>
          <w:rFonts w:ascii="Arial" w:hAnsi="Arial"/>
          <w:i/>
          <w:sz w:val="20"/>
        </w:rPr>
        <w:t>13:</w:t>
      </w:r>
      <w:r w:rsidRPr="007D7DAA">
        <w:rPr>
          <w:rFonts w:ascii="Arial" w:hAnsi="Arial"/>
          <w:i/>
          <w:sz w:val="20"/>
        </w:rPr>
        <w:t>10</w:t>
      </w:r>
      <w:r>
        <w:rPr>
          <w:rFonts w:ascii="Arial" w:hAnsi="Arial"/>
          <w:i/>
          <w:sz w:val="20"/>
        </w:rPr>
        <w:t>, Isaiah 24:23</w:t>
      </w:r>
      <w:r>
        <w:rPr>
          <w:rFonts w:ascii="Arial" w:hAnsi="Arial"/>
          <w:sz w:val="20"/>
        </w:rPr>
        <w:t xml:space="preserve">, </w:t>
      </w:r>
      <w:r>
        <w:rPr>
          <w:rFonts w:ascii="Arial" w:hAnsi="Arial"/>
          <w:i/>
          <w:sz w:val="20"/>
        </w:rPr>
        <w:t>Isaiah 34:4</w:t>
      </w:r>
      <w:r>
        <w:rPr>
          <w:rFonts w:ascii="Arial" w:hAnsi="Arial"/>
          <w:sz w:val="20"/>
        </w:rPr>
        <w:t>,</w:t>
      </w:r>
      <w:r>
        <w:rPr>
          <w:rFonts w:ascii="Arial" w:hAnsi="Arial"/>
          <w:i/>
          <w:sz w:val="20"/>
        </w:rPr>
        <w:t xml:space="preserve"> Psalm 18</w:t>
      </w:r>
      <w:r>
        <w:rPr>
          <w:rFonts w:ascii="Arial" w:hAnsi="Arial"/>
          <w:sz w:val="20"/>
        </w:rPr>
        <w:t xml:space="preserve">, </w:t>
      </w:r>
      <w:r>
        <w:rPr>
          <w:rFonts w:ascii="Arial" w:hAnsi="Arial"/>
          <w:i/>
          <w:sz w:val="20"/>
        </w:rPr>
        <w:t>Amos 5:20</w:t>
      </w:r>
      <w:r>
        <w:rPr>
          <w:rFonts w:ascii="Arial" w:hAnsi="Arial"/>
          <w:sz w:val="20"/>
        </w:rPr>
        <w:t xml:space="preserve">, </w:t>
      </w:r>
      <w:r>
        <w:rPr>
          <w:rFonts w:ascii="Arial" w:hAnsi="Arial"/>
          <w:i/>
          <w:sz w:val="20"/>
        </w:rPr>
        <w:t>Amos 8:9</w:t>
      </w:r>
      <w:r>
        <w:rPr>
          <w:rFonts w:ascii="Arial" w:hAnsi="Arial"/>
          <w:sz w:val="20"/>
        </w:rPr>
        <w:t xml:space="preserve">, </w:t>
      </w:r>
      <w:r>
        <w:rPr>
          <w:rFonts w:ascii="Arial" w:hAnsi="Arial"/>
          <w:i/>
          <w:sz w:val="20"/>
        </w:rPr>
        <w:t>Joel 2</w:t>
      </w:r>
      <w:r w:rsidRPr="00860E1E">
        <w:rPr>
          <w:rFonts w:ascii="Arial" w:hAnsi="Arial"/>
          <w:i/>
          <w:sz w:val="20"/>
        </w:rPr>
        <w:t>:10</w:t>
      </w:r>
      <w:r>
        <w:rPr>
          <w:rFonts w:ascii="Arial" w:hAnsi="Arial"/>
          <w:sz w:val="20"/>
        </w:rPr>
        <w:t xml:space="preserve">, </w:t>
      </w:r>
      <w:r>
        <w:rPr>
          <w:rFonts w:ascii="Arial" w:hAnsi="Arial"/>
          <w:i/>
          <w:sz w:val="20"/>
        </w:rPr>
        <w:t>Joel 2:31</w:t>
      </w:r>
      <w:r>
        <w:rPr>
          <w:rFonts w:ascii="Arial" w:hAnsi="Arial"/>
          <w:sz w:val="20"/>
        </w:rPr>
        <w:t xml:space="preserve">, </w:t>
      </w:r>
      <w:r>
        <w:rPr>
          <w:rFonts w:ascii="Arial" w:hAnsi="Arial"/>
          <w:i/>
          <w:sz w:val="20"/>
        </w:rPr>
        <w:t>Joel 3:15</w:t>
      </w:r>
      <w:r>
        <w:rPr>
          <w:rFonts w:ascii="Arial" w:hAnsi="Arial"/>
          <w:sz w:val="20"/>
        </w:rPr>
        <w:t xml:space="preserve">, </w:t>
      </w:r>
      <w:r>
        <w:rPr>
          <w:rFonts w:ascii="Arial" w:hAnsi="Arial"/>
          <w:i/>
          <w:sz w:val="20"/>
        </w:rPr>
        <w:t>Zechariah 14:6</w:t>
      </w:r>
      <w:r>
        <w:rPr>
          <w:rFonts w:ascii="Arial" w:hAnsi="Arial"/>
          <w:sz w:val="20"/>
        </w:rPr>
        <w:t xml:space="preserve">, </w:t>
      </w:r>
      <w:r>
        <w:rPr>
          <w:rFonts w:ascii="Arial" w:hAnsi="Arial"/>
          <w:i/>
          <w:sz w:val="20"/>
        </w:rPr>
        <w:t>Malachi 14:6-7</w:t>
      </w:r>
      <w:r>
        <w:rPr>
          <w:rFonts w:ascii="Arial" w:hAnsi="Arial"/>
          <w:sz w:val="20"/>
        </w:rPr>
        <w:t>,</w:t>
      </w:r>
      <w:r>
        <w:rPr>
          <w:rFonts w:ascii="Arial" w:hAnsi="Arial"/>
          <w:i/>
          <w:sz w:val="20"/>
        </w:rPr>
        <w:t xml:space="preserve"> Zephaniah 1:15</w:t>
      </w:r>
      <w:r>
        <w:rPr>
          <w:rFonts w:ascii="Arial" w:hAnsi="Arial"/>
          <w:sz w:val="20"/>
        </w:rPr>
        <w:t xml:space="preserve">, </w:t>
      </w:r>
      <w:r>
        <w:rPr>
          <w:rFonts w:ascii="Arial" w:hAnsi="Arial"/>
          <w:i/>
          <w:sz w:val="20"/>
        </w:rPr>
        <w:t>Habbakuk 3:11</w:t>
      </w:r>
      <w:r>
        <w:rPr>
          <w:rFonts w:ascii="Arial" w:hAnsi="Arial"/>
          <w:sz w:val="20"/>
        </w:rPr>
        <w:t xml:space="preserve">, </w:t>
      </w:r>
      <w:r>
        <w:rPr>
          <w:rFonts w:ascii="Arial" w:hAnsi="Arial"/>
          <w:i/>
          <w:sz w:val="20"/>
        </w:rPr>
        <w:t>Ezekiel 32:7</w:t>
      </w:r>
      <w:r>
        <w:rPr>
          <w:rFonts w:ascii="Arial" w:hAnsi="Arial"/>
          <w:sz w:val="20"/>
        </w:rPr>
        <w:t xml:space="preserve">, </w:t>
      </w:r>
      <w:r>
        <w:rPr>
          <w:rFonts w:ascii="Arial" w:hAnsi="Arial"/>
          <w:i/>
          <w:sz w:val="20"/>
        </w:rPr>
        <w:t>Revelation 6:12-14</w:t>
      </w:r>
      <w:r>
        <w:rPr>
          <w:rFonts w:ascii="Arial" w:hAnsi="Arial"/>
          <w:sz w:val="20"/>
        </w:rPr>
        <w:t xml:space="preserve">. Notably, </w:t>
      </w:r>
      <w:r>
        <w:rPr>
          <w:rFonts w:ascii="Arial" w:hAnsi="Arial"/>
          <w:i/>
          <w:sz w:val="20"/>
        </w:rPr>
        <w:t xml:space="preserve">Isaiah 13:10 </w:t>
      </w:r>
      <w:r>
        <w:rPr>
          <w:rFonts w:ascii="Arial" w:hAnsi="Arial"/>
          <w:sz w:val="20"/>
        </w:rPr>
        <w:t>tells us that this prophecy is about the destruction of the future “Babylon” (which is the United States of America, or U.S.A.).</w:t>
      </w:r>
      <w:r w:rsidRPr="007D7DAA">
        <w:rPr>
          <w:rFonts w:ascii="Arial" w:hAnsi="Arial"/>
          <w:sz w:val="20"/>
        </w:rPr>
        <w:t xml:space="preserve"> </w:t>
      </w:r>
      <w:r>
        <w:rPr>
          <w:rFonts w:ascii="Arial" w:hAnsi="Arial"/>
          <w:sz w:val="20"/>
        </w:rPr>
        <w:t xml:space="preserve">For more details about the destruction of the U.S.A., see </w:t>
      </w:r>
      <w:r>
        <w:rPr>
          <w:rFonts w:ascii="Arial" w:hAnsi="Arial"/>
          <w:i/>
          <w:sz w:val="20"/>
        </w:rPr>
        <w:t>Revelation, Chapters 17-18</w:t>
      </w:r>
      <w:r>
        <w:rPr>
          <w:rFonts w:ascii="Arial" w:hAnsi="Arial"/>
          <w:sz w:val="20"/>
        </w:rPr>
        <w:t xml:space="preserve">. See also </w:t>
      </w:r>
      <w:r>
        <w:rPr>
          <w:rFonts w:ascii="Arial" w:hAnsi="Arial"/>
          <w:i/>
          <w:sz w:val="20"/>
        </w:rPr>
        <w:t xml:space="preserve">Isaiah </w:t>
      </w:r>
      <w:r w:rsidRPr="007D7DAA">
        <w:rPr>
          <w:rFonts w:ascii="Arial" w:hAnsi="Arial"/>
          <w:i/>
          <w:sz w:val="20"/>
        </w:rPr>
        <w:t>34:4</w:t>
      </w:r>
      <w:r>
        <w:rPr>
          <w:rFonts w:ascii="Arial" w:hAnsi="Arial"/>
          <w:sz w:val="20"/>
        </w:rPr>
        <w:t>, which foretells Yahweh’s destruction of the countries of the Earth.</w:t>
      </w:r>
    </w:p>
  </w:footnote>
  <w:footnote w:id="250">
    <w:p w:rsidR="00604831" w:rsidRPr="00237886" w:rsidRDefault="00604831" w:rsidP="00604831">
      <w:pPr>
        <w:pStyle w:val="FootnoteText"/>
        <w:rPr>
          <w:rFonts w:ascii="Arial" w:hAnsi="Arial"/>
          <w:sz w:val="20"/>
        </w:rPr>
      </w:pPr>
      <w:r>
        <w:rPr>
          <w:rStyle w:val="FootnoteReference"/>
        </w:rPr>
        <w:footnoteRef/>
      </w:r>
      <w:r>
        <w:t xml:space="preserve"> </w:t>
      </w:r>
      <w:r w:rsidRPr="00F20010">
        <w:rPr>
          <w:rFonts w:ascii="Arial" w:hAnsi="Arial"/>
          <w:sz w:val="20"/>
        </w:rPr>
        <w:t>See</w:t>
      </w:r>
      <w:r>
        <w:rPr>
          <w:rFonts w:ascii="Arial" w:hAnsi="Arial"/>
          <w:i/>
          <w:sz w:val="20"/>
        </w:rPr>
        <w:t xml:space="preserve"> Gospel 9:92</w:t>
      </w:r>
      <w:r>
        <w:rPr>
          <w:rFonts w:ascii="Arial" w:hAnsi="Arial"/>
          <w:sz w:val="20"/>
        </w:rPr>
        <w:t>.</w:t>
      </w:r>
      <w:r>
        <w:rPr>
          <w:rFonts w:ascii="Arial" w:hAnsi="Arial"/>
          <w:i/>
          <w:sz w:val="20"/>
        </w:rPr>
        <w:t xml:space="preserve"> </w:t>
      </w:r>
      <w:r>
        <w:rPr>
          <w:rFonts w:ascii="Arial" w:hAnsi="Arial"/>
          <w:sz w:val="20"/>
        </w:rPr>
        <w:t xml:space="preserve">Also, </w:t>
      </w:r>
      <w:r>
        <w:rPr>
          <w:rFonts w:ascii="Arial" w:hAnsi="Arial"/>
          <w:i/>
          <w:sz w:val="20"/>
        </w:rPr>
        <w:t>R</w:t>
      </w:r>
      <w:r w:rsidRPr="00F20010">
        <w:rPr>
          <w:rFonts w:ascii="Arial" w:hAnsi="Arial"/>
          <w:i/>
          <w:sz w:val="20"/>
        </w:rPr>
        <w:t>evelation</w:t>
      </w:r>
      <w:r w:rsidRPr="007F4C54">
        <w:rPr>
          <w:rFonts w:ascii="Arial" w:hAnsi="Arial"/>
          <w:i/>
          <w:sz w:val="20"/>
        </w:rPr>
        <w:t xml:space="preserve"> 1:7</w:t>
      </w:r>
      <w:r w:rsidRPr="007F4C54">
        <w:rPr>
          <w:rFonts w:ascii="Arial" w:hAnsi="Arial"/>
          <w:sz w:val="20"/>
        </w:rPr>
        <w:t xml:space="preserve"> gives us more details about the arriving Messiah: “Look! He will come </w:t>
      </w:r>
      <w:r>
        <w:rPr>
          <w:rFonts w:ascii="Arial" w:hAnsi="Arial"/>
          <w:sz w:val="20"/>
        </w:rPr>
        <w:t>from</w:t>
      </w:r>
      <w:r w:rsidRPr="007F4C54">
        <w:rPr>
          <w:rFonts w:ascii="Arial" w:hAnsi="Arial"/>
          <w:sz w:val="20"/>
        </w:rPr>
        <w:t xml:space="preserve"> the clouds, and every eye will see him—also those who had pierced him. And all the people of the </w:t>
      </w:r>
      <w:r>
        <w:rPr>
          <w:rFonts w:ascii="Arial" w:hAnsi="Arial"/>
          <w:sz w:val="20"/>
        </w:rPr>
        <w:t xml:space="preserve">Earth </w:t>
      </w:r>
      <w:r w:rsidRPr="007F4C54">
        <w:rPr>
          <w:rFonts w:ascii="Arial" w:hAnsi="Arial"/>
          <w:sz w:val="20"/>
        </w:rPr>
        <w:t>will mourn for him</w:t>
      </w:r>
      <w:r w:rsidRPr="00E33015">
        <w:rPr>
          <w:rFonts w:ascii="Arial" w:hAnsi="Arial"/>
          <w:sz w:val="20"/>
        </w:rPr>
        <w:t xml:space="preserve">.” The Prophet Daniel also prophesied about this moment in </w:t>
      </w:r>
      <w:r w:rsidRPr="00E33015">
        <w:rPr>
          <w:rFonts w:ascii="Arial" w:hAnsi="Arial"/>
          <w:i/>
          <w:sz w:val="20"/>
        </w:rPr>
        <w:t>Daniel 7:13-14</w:t>
      </w:r>
      <w:r>
        <w:rPr>
          <w:rFonts w:ascii="Arial" w:hAnsi="Arial"/>
          <w:sz w:val="20"/>
        </w:rPr>
        <w:t>:</w:t>
      </w:r>
      <w:r w:rsidRPr="00E33015">
        <w:rPr>
          <w:rFonts w:ascii="Arial" w:hAnsi="Arial"/>
          <w:sz w:val="20"/>
        </w:rPr>
        <w:t xml:space="preserve"> “Look! One like the Son of Man will come </w:t>
      </w:r>
      <w:r>
        <w:rPr>
          <w:rFonts w:ascii="Arial" w:hAnsi="Arial"/>
          <w:sz w:val="20"/>
        </w:rPr>
        <w:t>from</w:t>
      </w:r>
      <w:r w:rsidRPr="00E33015">
        <w:rPr>
          <w:rFonts w:ascii="Arial" w:hAnsi="Arial"/>
          <w:sz w:val="20"/>
        </w:rPr>
        <w:t xml:space="preserve"> the clouds of Heaven, approach the Ancient of Days [</w:t>
      </w:r>
      <w:r>
        <w:rPr>
          <w:rFonts w:ascii="Arial" w:hAnsi="Arial"/>
          <w:sz w:val="20"/>
        </w:rPr>
        <w:t>i.e., Yahweh</w:t>
      </w:r>
      <w:r w:rsidRPr="00E33015">
        <w:rPr>
          <w:rFonts w:ascii="Arial" w:hAnsi="Arial"/>
          <w:sz w:val="20"/>
        </w:rPr>
        <w:t>], and be presented to Him. He will be given authority, glory, and a Kingdom, so people of every n</w:t>
      </w:r>
      <w:r>
        <w:rPr>
          <w:rFonts w:ascii="Arial" w:hAnsi="Arial"/>
          <w:sz w:val="20"/>
        </w:rPr>
        <w:t>ation and language will worship H</w:t>
      </w:r>
      <w:r w:rsidRPr="00E33015">
        <w:rPr>
          <w:rFonts w:ascii="Arial" w:hAnsi="Arial"/>
          <w:sz w:val="20"/>
        </w:rPr>
        <w:t xml:space="preserve">im. </w:t>
      </w:r>
      <w:r>
        <w:rPr>
          <w:rFonts w:ascii="Arial" w:hAnsi="Arial"/>
          <w:sz w:val="20"/>
        </w:rPr>
        <w:t>His [Yahweh’s]</w:t>
      </w:r>
      <w:r w:rsidRPr="00E33015">
        <w:rPr>
          <w:rFonts w:ascii="Arial" w:hAnsi="Arial"/>
          <w:sz w:val="20"/>
        </w:rPr>
        <w:t xml:space="preserve"> authority will be everlasting</w:t>
      </w:r>
      <w:r>
        <w:rPr>
          <w:rFonts w:ascii="Arial" w:hAnsi="Arial"/>
          <w:sz w:val="20"/>
        </w:rPr>
        <w:t xml:space="preserve"> and will never pass away, and H</w:t>
      </w:r>
      <w:r w:rsidRPr="00E33015">
        <w:rPr>
          <w:rFonts w:ascii="Arial" w:hAnsi="Arial"/>
          <w:sz w:val="20"/>
        </w:rPr>
        <w:t>is Kingdom is one that will never be destroyed.”</w:t>
      </w:r>
      <w:r>
        <w:rPr>
          <w:rFonts w:ascii="Arial" w:hAnsi="Arial"/>
          <w:sz w:val="20"/>
        </w:rPr>
        <w:t xml:space="preserve"> And see </w:t>
      </w:r>
      <w:r>
        <w:rPr>
          <w:rFonts w:ascii="Arial" w:hAnsi="Arial"/>
          <w:i/>
          <w:sz w:val="20"/>
        </w:rPr>
        <w:t>Revelation 11:11</w:t>
      </w:r>
      <w:r>
        <w:rPr>
          <w:rFonts w:ascii="Arial" w:hAnsi="Arial"/>
          <w:sz w:val="20"/>
        </w:rPr>
        <w:t>: “Then [the Two Witnesses] heard a mighty voice from Heaven saying to them, ‘Come up here!’ And they ascended to Heaven in a cloud, and their enemies beheld them.”</w:t>
      </w:r>
    </w:p>
  </w:footnote>
  <w:footnote w:id="251">
    <w:p w:rsidR="00604831" w:rsidRDefault="00604831" w:rsidP="00604831">
      <w:pPr>
        <w:pStyle w:val="FootnoteText"/>
      </w:pPr>
      <w:r>
        <w:rPr>
          <w:rStyle w:val="FootnoteReference"/>
        </w:rPr>
        <w:footnoteRef/>
      </w:r>
      <w:r>
        <w:t xml:space="preserve"> </w:t>
      </w:r>
      <w:r w:rsidRPr="002F7432">
        <w:rPr>
          <w:rFonts w:ascii="Arial" w:hAnsi="Arial"/>
          <w:sz w:val="20"/>
        </w:rPr>
        <w:t xml:space="preserve">See </w:t>
      </w:r>
      <w:r w:rsidRPr="002F7432">
        <w:rPr>
          <w:rFonts w:ascii="Arial" w:hAnsi="Arial"/>
          <w:i/>
          <w:sz w:val="20"/>
        </w:rPr>
        <w:t>Isaiah 11:12</w:t>
      </w:r>
      <w:r w:rsidRPr="002F7432">
        <w:rPr>
          <w:rFonts w:ascii="Arial" w:hAnsi="Arial"/>
          <w:sz w:val="20"/>
        </w:rPr>
        <w:t>.</w:t>
      </w:r>
    </w:p>
  </w:footnote>
  <w:footnote w:id="252">
    <w:p w:rsidR="00604831" w:rsidRDefault="00604831" w:rsidP="00604831">
      <w:pPr>
        <w:pStyle w:val="FootnoteText"/>
      </w:pPr>
      <w:r>
        <w:rPr>
          <w:rStyle w:val="FootnoteReference"/>
        </w:rPr>
        <w:footnoteRef/>
      </w:r>
      <w:r>
        <w:t xml:space="preserve"> </w:t>
      </w:r>
      <w:r>
        <w:rPr>
          <w:rFonts w:ascii="Arial" w:hAnsi="Arial"/>
          <w:sz w:val="20"/>
        </w:rPr>
        <w:t>Note: Emmanuel is now addressing every future generation up to the Second Coming of the Christ.</w:t>
      </w:r>
    </w:p>
  </w:footnote>
  <w:footnote w:id="253">
    <w:p w:rsidR="00604831" w:rsidRPr="00D7735E" w:rsidRDefault="00604831" w:rsidP="00604831">
      <w:pPr>
        <w:pStyle w:val="FootnoteText"/>
        <w:rPr>
          <w:rFonts w:ascii="Arial" w:hAnsi="Arial"/>
          <w:sz w:val="20"/>
        </w:rPr>
      </w:pPr>
      <w:r>
        <w:rPr>
          <w:rStyle w:val="FootnoteReference"/>
        </w:rPr>
        <w:footnoteRef/>
      </w:r>
      <w:r>
        <w:t xml:space="preserve"> </w:t>
      </w:r>
      <w:r w:rsidRPr="00C66C9C">
        <w:rPr>
          <w:rFonts w:ascii="Arial" w:hAnsi="Arial"/>
          <w:sz w:val="20"/>
        </w:rPr>
        <w:t xml:space="preserve">See </w:t>
      </w:r>
      <w:r>
        <w:rPr>
          <w:rFonts w:ascii="Arial" w:hAnsi="Arial"/>
          <w:i/>
          <w:sz w:val="20"/>
        </w:rPr>
        <w:t>Gospel 12:253-</w:t>
      </w:r>
      <w:r w:rsidRPr="00530C66">
        <w:rPr>
          <w:rFonts w:ascii="Arial" w:hAnsi="Arial"/>
          <w:sz w:val="20"/>
        </w:rPr>
        <w:t>255</w:t>
      </w:r>
      <w:r>
        <w:rPr>
          <w:rFonts w:ascii="Arial" w:hAnsi="Arial"/>
          <w:sz w:val="20"/>
        </w:rPr>
        <w:t xml:space="preserve"> and </w:t>
      </w:r>
      <w:r w:rsidRPr="00530C66">
        <w:rPr>
          <w:rFonts w:ascii="Arial" w:hAnsi="Arial"/>
          <w:i/>
          <w:sz w:val="20"/>
        </w:rPr>
        <w:t>Revelation</w:t>
      </w:r>
      <w:r w:rsidRPr="00C66C9C">
        <w:rPr>
          <w:rFonts w:ascii="Arial" w:hAnsi="Arial"/>
          <w:i/>
          <w:sz w:val="20"/>
        </w:rPr>
        <w:t xml:space="preserve"> 16:15</w:t>
      </w:r>
      <w:r w:rsidRPr="00C66C9C">
        <w:rPr>
          <w:rFonts w:ascii="Arial" w:hAnsi="Arial"/>
          <w:sz w:val="20"/>
        </w:rPr>
        <w:t xml:space="preserve">, in which </w:t>
      </w:r>
      <w:r>
        <w:rPr>
          <w:rFonts w:ascii="Arial" w:hAnsi="Arial"/>
          <w:sz w:val="20"/>
        </w:rPr>
        <w:t>Emmanuel</w:t>
      </w:r>
      <w:r w:rsidRPr="00C66C9C">
        <w:rPr>
          <w:rFonts w:ascii="Arial" w:hAnsi="Arial"/>
          <w:sz w:val="20"/>
        </w:rPr>
        <w:t xml:space="preserve"> </w:t>
      </w:r>
      <w:r>
        <w:rPr>
          <w:rFonts w:ascii="Arial" w:hAnsi="Arial"/>
          <w:sz w:val="20"/>
        </w:rPr>
        <w:t>says</w:t>
      </w:r>
      <w:r w:rsidRPr="00C66C9C">
        <w:rPr>
          <w:rFonts w:ascii="Arial" w:hAnsi="Arial"/>
          <w:sz w:val="20"/>
        </w:rPr>
        <w:t xml:space="preserve">, </w:t>
      </w:r>
      <w:r>
        <w:rPr>
          <w:rFonts w:ascii="Arial" w:hAnsi="Arial"/>
          <w:sz w:val="20"/>
        </w:rPr>
        <w:t>“</w:t>
      </w:r>
      <w:r w:rsidRPr="00C66C9C">
        <w:rPr>
          <w:rFonts w:ascii="Arial" w:hAnsi="Arial"/>
          <w:sz w:val="20"/>
        </w:rPr>
        <w:t>Look! I will come like a thief! Blessed is he who stays alert and keeps his clothes on, so he won’t be found</w:t>
      </w:r>
      <w:r>
        <w:rPr>
          <w:rFonts w:ascii="Arial" w:hAnsi="Arial"/>
          <w:sz w:val="20"/>
        </w:rPr>
        <w:t xml:space="preserve"> naked and shamefully exposed.”</w:t>
      </w:r>
    </w:p>
  </w:footnote>
  <w:footnote w:id="254">
    <w:p w:rsidR="00604831" w:rsidRPr="00364106" w:rsidRDefault="00604831" w:rsidP="00604831">
      <w:pPr>
        <w:pStyle w:val="FootnoteText"/>
      </w:pPr>
      <w:r>
        <w:rPr>
          <w:rStyle w:val="FootnoteReference"/>
        </w:rPr>
        <w:footnoteRef/>
      </w:r>
      <w:r>
        <w:t xml:space="preserve"> </w:t>
      </w:r>
      <w:r w:rsidRPr="009E50D7">
        <w:rPr>
          <w:rFonts w:ascii="Arial" w:hAnsi="Arial"/>
          <w:sz w:val="20"/>
        </w:rPr>
        <w:t xml:space="preserve">The “sheep” are the Children of God who love Yahweh and </w:t>
      </w:r>
      <w:r>
        <w:rPr>
          <w:rFonts w:ascii="Arial" w:hAnsi="Arial"/>
          <w:sz w:val="20"/>
        </w:rPr>
        <w:t>follow H</w:t>
      </w:r>
      <w:r w:rsidRPr="009E50D7">
        <w:rPr>
          <w:rFonts w:ascii="Arial" w:hAnsi="Arial"/>
          <w:sz w:val="20"/>
        </w:rPr>
        <w:t xml:space="preserve">is laws. The “goats” are the Children of </w:t>
      </w:r>
      <w:r>
        <w:rPr>
          <w:rFonts w:ascii="Arial" w:hAnsi="Arial"/>
          <w:sz w:val="20"/>
        </w:rPr>
        <w:t>the Serpent (i.e., the satanic cult members)</w:t>
      </w:r>
      <w:r w:rsidRPr="009E50D7">
        <w:rPr>
          <w:rFonts w:ascii="Arial" w:hAnsi="Arial"/>
          <w:sz w:val="20"/>
        </w:rPr>
        <w:t xml:space="preserve">, who rebelled against Yahweh and broke His laws. See also </w:t>
      </w:r>
      <w:r w:rsidRPr="009E50D7">
        <w:rPr>
          <w:rFonts w:ascii="Arial" w:hAnsi="Arial"/>
          <w:i/>
          <w:sz w:val="20"/>
        </w:rPr>
        <w:t>Daniel 8:5-8</w:t>
      </w:r>
      <w:r w:rsidRPr="009E50D7">
        <w:rPr>
          <w:rFonts w:ascii="Arial" w:hAnsi="Arial"/>
          <w:sz w:val="20"/>
        </w:rPr>
        <w:t>, in which the metaphor of a goat is used to discuss the rise o</w:t>
      </w:r>
      <w:r>
        <w:rPr>
          <w:rFonts w:ascii="Arial" w:hAnsi="Arial"/>
          <w:sz w:val="20"/>
        </w:rPr>
        <w:t>f the Western satanic empires.</w:t>
      </w:r>
    </w:p>
  </w:footnote>
  <w:footnote w:id="255">
    <w:p w:rsidR="00604831" w:rsidRDefault="00604831" w:rsidP="00604831">
      <w:pPr>
        <w:pStyle w:val="FootnoteText"/>
      </w:pPr>
      <w:r>
        <w:rPr>
          <w:rStyle w:val="FootnoteReference"/>
        </w:rPr>
        <w:footnoteRef/>
      </w:r>
      <w:r>
        <w:t xml:space="preserve"> </w:t>
      </w:r>
      <w:r>
        <w:rPr>
          <w:rFonts w:ascii="Arial" w:hAnsi="Arial"/>
          <w:sz w:val="20"/>
        </w:rPr>
        <w:t>I</w:t>
      </w:r>
      <w:r w:rsidRPr="008F50FD">
        <w:rPr>
          <w:rFonts w:ascii="Arial" w:hAnsi="Arial"/>
          <w:sz w:val="20"/>
        </w:rPr>
        <w:t xml:space="preserve">n other words, Mary </w:t>
      </w:r>
      <w:r>
        <w:rPr>
          <w:rFonts w:ascii="Arial" w:hAnsi="Arial"/>
          <w:sz w:val="20"/>
        </w:rPr>
        <w:t>wanted Emmanuel to</w:t>
      </w:r>
      <w:r w:rsidRPr="008F50FD">
        <w:rPr>
          <w:rFonts w:ascii="Arial" w:hAnsi="Arial"/>
          <w:sz w:val="20"/>
        </w:rPr>
        <w:t xml:space="preserve"> be anointed </w:t>
      </w:r>
      <w:r>
        <w:rPr>
          <w:rFonts w:ascii="Arial" w:hAnsi="Arial"/>
          <w:sz w:val="20"/>
        </w:rPr>
        <w:t xml:space="preserve">as </w:t>
      </w:r>
      <w:r w:rsidRPr="008F50FD">
        <w:rPr>
          <w:rFonts w:ascii="Arial" w:hAnsi="Arial"/>
          <w:sz w:val="20"/>
        </w:rPr>
        <w:t>King of the Jews</w:t>
      </w:r>
      <w:r>
        <w:rPr>
          <w:rFonts w:ascii="Arial" w:hAnsi="Arial"/>
          <w:sz w:val="20"/>
        </w:rPr>
        <w:t xml:space="preserve"> before he was buried—just as the Jewish kings of old had been anointed. It was believed that the Holy Anointing Oil, normally only used on kings and priests, would purify and sanctify anyone who touched it. And so Mary was paying profound respect to Emmanuel through her act.</w:t>
      </w:r>
    </w:p>
  </w:footnote>
  <w:footnote w:id="256">
    <w:p w:rsidR="00604831" w:rsidRDefault="00604831" w:rsidP="00604831">
      <w:pPr>
        <w:pStyle w:val="FootnoteText"/>
      </w:pPr>
      <w:r>
        <w:rPr>
          <w:rStyle w:val="FootnoteReference"/>
        </w:rPr>
        <w:footnoteRef/>
      </w:r>
      <w:r>
        <w:t xml:space="preserve"> </w:t>
      </w:r>
      <w:r w:rsidRPr="003625FC">
        <w:rPr>
          <w:rFonts w:ascii="Arial" w:hAnsi="Arial"/>
          <w:sz w:val="20"/>
        </w:rPr>
        <w:t xml:space="preserve">See </w:t>
      </w:r>
      <w:r w:rsidRPr="003625FC">
        <w:rPr>
          <w:rFonts w:ascii="Arial" w:hAnsi="Arial"/>
          <w:i/>
          <w:sz w:val="20"/>
        </w:rPr>
        <w:t>Zechariah 9:9</w:t>
      </w:r>
      <w:r w:rsidRPr="003625FC">
        <w:rPr>
          <w:rFonts w:ascii="Arial" w:hAnsi="Arial"/>
          <w:sz w:val="20"/>
        </w:rPr>
        <w:t>.</w:t>
      </w:r>
    </w:p>
  </w:footnote>
  <w:footnote w:id="257">
    <w:p w:rsidR="00604831" w:rsidRPr="00E715EC" w:rsidRDefault="00604831" w:rsidP="00604831">
      <w:pPr>
        <w:pStyle w:val="FootnoteText"/>
        <w:rPr>
          <w:rFonts w:ascii="Arial" w:hAnsi="Arial"/>
          <w:sz w:val="20"/>
        </w:rPr>
      </w:pPr>
      <w:r>
        <w:rPr>
          <w:rStyle w:val="FootnoteReference"/>
        </w:rPr>
        <w:footnoteRef/>
      </w:r>
      <w:r>
        <w:t xml:space="preserve"> </w:t>
      </w:r>
      <w:r w:rsidRPr="00E715EC">
        <w:rPr>
          <w:rFonts w:ascii="Arial" w:hAnsi="Arial"/>
          <w:sz w:val="20"/>
        </w:rPr>
        <w:t xml:space="preserve">See </w:t>
      </w:r>
      <w:r w:rsidRPr="00E715EC">
        <w:rPr>
          <w:rFonts w:ascii="Arial" w:hAnsi="Arial"/>
          <w:i/>
          <w:sz w:val="20"/>
        </w:rPr>
        <w:t>Gospel 19:45-46</w:t>
      </w:r>
      <w:r w:rsidRPr="00E715EC">
        <w:rPr>
          <w:rFonts w:ascii="Arial" w:hAnsi="Arial"/>
          <w:sz w:val="20"/>
        </w:rPr>
        <w:t>.</w:t>
      </w:r>
    </w:p>
  </w:footnote>
  <w:footnote w:id="258">
    <w:p w:rsidR="00604831" w:rsidRPr="00943A8B" w:rsidRDefault="00604831" w:rsidP="00604831">
      <w:pPr>
        <w:pStyle w:val="FootnoteText"/>
      </w:pPr>
      <w:r>
        <w:rPr>
          <w:rStyle w:val="FootnoteReference"/>
        </w:rPr>
        <w:footnoteRef/>
      </w:r>
      <w:r>
        <w:t xml:space="preserve"> </w:t>
      </w:r>
      <w:r w:rsidRPr="00EF5F4C">
        <w:rPr>
          <w:rFonts w:ascii="Arial" w:hAnsi="Arial"/>
          <w:sz w:val="20"/>
        </w:rPr>
        <w:t xml:space="preserve">Here, as we see throughout the </w:t>
      </w:r>
      <w:r w:rsidRPr="00EF5F4C">
        <w:rPr>
          <w:rFonts w:ascii="Arial" w:hAnsi="Arial"/>
          <w:i/>
          <w:sz w:val="20"/>
        </w:rPr>
        <w:t>Gospel</w:t>
      </w:r>
      <w:r w:rsidRPr="00EF5F4C">
        <w:rPr>
          <w:rFonts w:ascii="Arial" w:hAnsi="Arial"/>
          <w:sz w:val="20"/>
        </w:rPr>
        <w:t xml:space="preserve">, Emmanuel is championing and invoking Yahweh’s </w:t>
      </w:r>
      <w:r w:rsidRPr="00EF5F4C">
        <w:rPr>
          <w:rFonts w:ascii="Arial" w:hAnsi="Arial"/>
          <w:sz w:val="20"/>
          <w:u w:val="single"/>
        </w:rPr>
        <w:t>true</w:t>
      </w:r>
      <w:r w:rsidRPr="00EF5F4C">
        <w:rPr>
          <w:rFonts w:ascii="Arial" w:hAnsi="Arial"/>
          <w:sz w:val="20"/>
        </w:rPr>
        <w:t xml:space="preserve"> name (i.e., rather than the false names “God” </w:t>
      </w:r>
      <w:r>
        <w:rPr>
          <w:rFonts w:ascii="Arial" w:hAnsi="Arial"/>
          <w:sz w:val="20"/>
        </w:rPr>
        <w:t>and</w:t>
      </w:r>
      <w:r w:rsidRPr="00EF5F4C">
        <w:rPr>
          <w:rFonts w:ascii="Arial" w:hAnsi="Arial"/>
          <w:sz w:val="20"/>
        </w:rPr>
        <w:t xml:space="preserve"> “Father”).</w:t>
      </w:r>
    </w:p>
  </w:footnote>
  <w:footnote w:id="259">
    <w:p w:rsidR="00604831" w:rsidRDefault="00604831" w:rsidP="00604831">
      <w:pPr>
        <w:pStyle w:val="FootnoteText"/>
      </w:pPr>
      <w:r>
        <w:rPr>
          <w:rStyle w:val="FootnoteReference"/>
        </w:rPr>
        <w:footnoteRef/>
      </w:r>
      <w:r>
        <w:t xml:space="preserve"> </w:t>
      </w:r>
      <w:r w:rsidRPr="00EB2337">
        <w:rPr>
          <w:rFonts w:ascii="Arial" w:hAnsi="Arial"/>
          <w:sz w:val="20"/>
        </w:rPr>
        <w:t xml:space="preserve">Emmanuel’s death on the cross </w:t>
      </w:r>
      <w:r>
        <w:rPr>
          <w:rFonts w:ascii="Arial" w:hAnsi="Arial"/>
          <w:sz w:val="20"/>
        </w:rPr>
        <w:t>marked the beginning of</w:t>
      </w:r>
      <w:r w:rsidRPr="00EB2337">
        <w:rPr>
          <w:rFonts w:ascii="Arial" w:hAnsi="Arial"/>
          <w:sz w:val="20"/>
        </w:rPr>
        <w:t xml:space="preserve"> Yahweh’s judgment </w:t>
      </w:r>
      <w:r>
        <w:rPr>
          <w:rFonts w:ascii="Arial" w:hAnsi="Arial"/>
          <w:sz w:val="20"/>
        </w:rPr>
        <w:t>against</w:t>
      </w:r>
      <w:r w:rsidRPr="00EB2337">
        <w:rPr>
          <w:rFonts w:ascii="Arial" w:hAnsi="Arial"/>
          <w:sz w:val="20"/>
        </w:rPr>
        <w:t xml:space="preserve"> </w:t>
      </w:r>
      <w:r>
        <w:rPr>
          <w:rFonts w:ascii="Arial" w:hAnsi="Arial"/>
          <w:sz w:val="20"/>
        </w:rPr>
        <w:t>hu</w:t>
      </w:r>
      <w:r w:rsidRPr="00EB2337">
        <w:rPr>
          <w:rFonts w:ascii="Arial" w:hAnsi="Arial"/>
          <w:sz w:val="20"/>
        </w:rPr>
        <w:t>mankind. By murdering Yahweh’s Christ, humanity condemned itself to 2,000 years of bloodshed, death, and brutal tyranny (</w:t>
      </w:r>
      <w:r>
        <w:rPr>
          <w:rFonts w:ascii="Arial" w:hAnsi="Arial"/>
          <w:sz w:val="20"/>
        </w:rPr>
        <w:t xml:space="preserve">in other words, Yahweh permitted </w:t>
      </w:r>
      <w:r w:rsidRPr="00EB2337">
        <w:rPr>
          <w:rFonts w:ascii="Arial" w:hAnsi="Arial"/>
          <w:sz w:val="20"/>
        </w:rPr>
        <w:t xml:space="preserve">mankind </w:t>
      </w:r>
      <w:r>
        <w:rPr>
          <w:rFonts w:ascii="Arial" w:hAnsi="Arial"/>
          <w:sz w:val="20"/>
        </w:rPr>
        <w:t>to turn</w:t>
      </w:r>
      <w:r w:rsidRPr="00EB2337">
        <w:rPr>
          <w:rFonts w:ascii="Arial" w:hAnsi="Arial"/>
          <w:sz w:val="20"/>
        </w:rPr>
        <w:t xml:space="preserve"> the Earth into Hell). But </w:t>
      </w:r>
      <w:r>
        <w:rPr>
          <w:rFonts w:ascii="Arial" w:hAnsi="Arial"/>
          <w:sz w:val="20"/>
        </w:rPr>
        <w:t xml:space="preserve">at the End Time </w:t>
      </w:r>
      <w:r w:rsidRPr="00EB2337">
        <w:rPr>
          <w:rFonts w:ascii="Arial" w:hAnsi="Arial"/>
          <w:sz w:val="20"/>
        </w:rPr>
        <w:t xml:space="preserve">Yahweh </w:t>
      </w:r>
      <w:r>
        <w:rPr>
          <w:rFonts w:ascii="Arial" w:hAnsi="Arial"/>
          <w:sz w:val="20"/>
        </w:rPr>
        <w:t>will</w:t>
      </w:r>
      <w:r w:rsidRPr="00EB2337">
        <w:rPr>
          <w:rFonts w:ascii="Arial" w:hAnsi="Arial"/>
          <w:sz w:val="20"/>
        </w:rPr>
        <w:t xml:space="preserve"> send back His Christ to end the </w:t>
      </w:r>
      <w:r>
        <w:rPr>
          <w:rFonts w:ascii="Arial" w:hAnsi="Arial"/>
          <w:sz w:val="20"/>
        </w:rPr>
        <w:t xml:space="preserve">satanic </w:t>
      </w:r>
      <w:r w:rsidRPr="00EB2337">
        <w:rPr>
          <w:rFonts w:ascii="Arial" w:hAnsi="Arial"/>
          <w:sz w:val="20"/>
        </w:rPr>
        <w:t>Reign of Evil and to fulfill the prophecies</w:t>
      </w:r>
      <w:r>
        <w:rPr>
          <w:rFonts w:ascii="Arial" w:hAnsi="Arial"/>
          <w:sz w:val="20"/>
        </w:rPr>
        <w:t xml:space="preserve"> from Scripture</w:t>
      </w:r>
      <w:r w:rsidRPr="00EB2337">
        <w:rPr>
          <w:rFonts w:ascii="Arial" w:hAnsi="Arial"/>
          <w:sz w:val="20"/>
        </w:rPr>
        <w:t>. Thus, the returned Christ will glorify Yahweh by bringing His Kingdom—</w:t>
      </w:r>
      <w:r>
        <w:rPr>
          <w:rFonts w:ascii="Arial" w:hAnsi="Arial"/>
          <w:sz w:val="20"/>
        </w:rPr>
        <w:t xml:space="preserve">His </w:t>
      </w:r>
      <w:r w:rsidRPr="00EB2337">
        <w:rPr>
          <w:rFonts w:ascii="Arial" w:hAnsi="Arial"/>
          <w:sz w:val="20"/>
        </w:rPr>
        <w:t>paradise—back to Earth</w:t>
      </w:r>
      <w:r>
        <w:rPr>
          <w:rFonts w:ascii="Arial" w:hAnsi="Arial"/>
          <w:sz w:val="20"/>
        </w:rPr>
        <w:t>: “Let Your Kingdom come! May Your will be fulfilled on Earth as it is in Heaven.”</w:t>
      </w:r>
    </w:p>
  </w:footnote>
  <w:footnote w:id="260">
    <w:p w:rsidR="00604831" w:rsidRPr="002A0F8C" w:rsidRDefault="00604831" w:rsidP="00604831">
      <w:pPr>
        <w:pStyle w:val="FootnoteText"/>
        <w:rPr>
          <w:rFonts w:ascii="Arial" w:hAnsi="Arial"/>
          <w:sz w:val="20"/>
        </w:rPr>
      </w:pPr>
      <w:r>
        <w:rPr>
          <w:rStyle w:val="FootnoteReference"/>
        </w:rPr>
        <w:footnoteRef/>
      </w:r>
      <w:r>
        <w:t xml:space="preserve"> </w:t>
      </w:r>
      <w:r w:rsidRPr="002A0F8C">
        <w:rPr>
          <w:rFonts w:ascii="Arial" w:hAnsi="Arial"/>
          <w:sz w:val="20"/>
        </w:rPr>
        <w:t>See</w:t>
      </w:r>
      <w:r>
        <w:rPr>
          <w:rFonts w:ascii="Arial" w:hAnsi="Arial"/>
          <w:sz w:val="20"/>
        </w:rPr>
        <w:t>, for example,</w:t>
      </w:r>
      <w:r w:rsidRPr="002A0F8C">
        <w:rPr>
          <w:rFonts w:ascii="Arial" w:hAnsi="Arial"/>
          <w:sz w:val="20"/>
        </w:rPr>
        <w:t xml:space="preserve"> </w:t>
      </w:r>
      <w:r w:rsidRPr="002A0F8C">
        <w:rPr>
          <w:rFonts w:ascii="Arial" w:hAnsi="Arial"/>
          <w:i/>
          <w:sz w:val="20"/>
        </w:rPr>
        <w:t>Isaiah 9:7</w:t>
      </w:r>
      <w:r w:rsidRPr="002A0F8C">
        <w:rPr>
          <w:rFonts w:ascii="Arial" w:hAnsi="Arial"/>
          <w:sz w:val="20"/>
        </w:rPr>
        <w:t>.</w:t>
      </w:r>
    </w:p>
  </w:footnote>
  <w:footnote w:id="261">
    <w:p w:rsidR="00604831" w:rsidRDefault="00604831" w:rsidP="00604831">
      <w:pPr>
        <w:pStyle w:val="FootnoteText"/>
      </w:pPr>
      <w:r>
        <w:rPr>
          <w:rStyle w:val="FootnoteReference"/>
        </w:rPr>
        <w:footnoteRef/>
      </w:r>
      <w:r>
        <w:t xml:space="preserve"> </w:t>
      </w:r>
      <w:r>
        <w:rPr>
          <w:rFonts w:ascii="Arial" w:hAnsi="Arial"/>
          <w:sz w:val="20"/>
        </w:rPr>
        <w:t xml:space="preserve">The Jewish leaders intentionally gave Judas 30 silver coins in exchange for Emmanuel’s life. Historically, that was the paltry compensation paid to an owner whose slave was killed by a bull. We are told in </w:t>
      </w:r>
      <w:r>
        <w:rPr>
          <w:rFonts w:ascii="Arial" w:hAnsi="Arial"/>
          <w:i/>
          <w:sz w:val="20"/>
        </w:rPr>
        <w:t>Exodus 21:32</w:t>
      </w:r>
      <w:r>
        <w:rPr>
          <w:rFonts w:ascii="Arial" w:hAnsi="Arial"/>
          <w:sz w:val="20"/>
        </w:rPr>
        <w:t xml:space="preserve"> that 30 silver coins was the amount paid for the life of the Prophet Zechariah, and so the Jewish leaders offered the same insulting amount for the life of Emmanuel the Christ.</w:t>
      </w:r>
    </w:p>
  </w:footnote>
  <w:footnote w:id="262">
    <w:p w:rsidR="00604831" w:rsidRPr="0001376B" w:rsidRDefault="00604831" w:rsidP="00604831">
      <w:pPr>
        <w:pStyle w:val="FootnoteText"/>
      </w:pPr>
      <w:r>
        <w:rPr>
          <w:rStyle w:val="FootnoteReference"/>
        </w:rPr>
        <w:footnoteRef/>
      </w:r>
      <w:r>
        <w:t xml:space="preserve"> </w:t>
      </w:r>
      <w:r w:rsidRPr="0001376B">
        <w:rPr>
          <w:rFonts w:ascii="Arial" w:hAnsi="Arial"/>
          <w:sz w:val="20"/>
        </w:rPr>
        <w:t xml:space="preserve">See </w:t>
      </w:r>
      <w:r w:rsidRPr="0001376B">
        <w:rPr>
          <w:rFonts w:ascii="Arial" w:hAnsi="Arial"/>
          <w:i/>
          <w:sz w:val="20"/>
        </w:rPr>
        <w:t>Isaiah 53:1</w:t>
      </w:r>
      <w:r w:rsidRPr="0001376B">
        <w:rPr>
          <w:rFonts w:ascii="Arial" w:hAnsi="Arial"/>
          <w:sz w:val="20"/>
        </w:rPr>
        <w:t>.</w:t>
      </w:r>
    </w:p>
  </w:footnote>
  <w:footnote w:id="263">
    <w:p w:rsidR="00604831" w:rsidRPr="0001376B" w:rsidRDefault="00604831" w:rsidP="00604831">
      <w:pPr>
        <w:pStyle w:val="FootnoteText"/>
        <w:rPr>
          <w:rFonts w:ascii="Arial" w:hAnsi="Arial"/>
          <w:sz w:val="20"/>
        </w:rPr>
      </w:pPr>
      <w:r>
        <w:rPr>
          <w:rStyle w:val="FootnoteReference"/>
        </w:rPr>
        <w:footnoteRef/>
      </w:r>
      <w:r>
        <w:t xml:space="preserve"> </w:t>
      </w:r>
      <w:r w:rsidRPr="0001376B">
        <w:rPr>
          <w:rFonts w:ascii="Arial" w:hAnsi="Arial"/>
          <w:sz w:val="20"/>
        </w:rPr>
        <w:t xml:space="preserve">See </w:t>
      </w:r>
      <w:r w:rsidRPr="0001376B">
        <w:rPr>
          <w:rFonts w:ascii="Arial" w:hAnsi="Arial"/>
          <w:i/>
          <w:sz w:val="20"/>
        </w:rPr>
        <w:t>Isaiah 6:10</w:t>
      </w:r>
      <w:r w:rsidRPr="0001376B">
        <w:rPr>
          <w:rFonts w:ascii="Arial" w:hAnsi="Arial"/>
          <w:sz w:val="20"/>
        </w:rPr>
        <w:t>.</w:t>
      </w:r>
    </w:p>
  </w:footnote>
  <w:footnote w:id="264">
    <w:p w:rsidR="00604831" w:rsidRPr="008720B5" w:rsidRDefault="00604831" w:rsidP="00604831">
      <w:pPr>
        <w:pStyle w:val="FootnoteText"/>
        <w:rPr>
          <w:b/>
        </w:rPr>
      </w:pPr>
      <w:r>
        <w:rPr>
          <w:rStyle w:val="FootnoteReference"/>
        </w:rPr>
        <w:footnoteRef/>
      </w:r>
      <w:r>
        <w:t xml:space="preserve"> </w:t>
      </w:r>
      <w:r>
        <w:rPr>
          <w:rFonts w:ascii="Arial" w:hAnsi="Arial"/>
          <w:sz w:val="20"/>
        </w:rPr>
        <w:t>In other words, it was Thursday; Passover began</w:t>
      </w:r>
      <w:r w:rsidRPr="00A90F64">
        <w:rPr>
          <w:rFonts w:ascii="Arial" w:hAnsi="Arial"/>
          <w:sz w:val="20"/>
        </w:rPr>
        <w:t xml:space="preserve"> at sunset on Friday—the next day.</w:t>
      </w:r>
      <w:r w:rsidRPr="00FE47FC">
        <w:rPr>
          <w:rFonts w:ascii="Arial" w:hAnsi="Arial"/>
          <w:i/>
          <w:sz w:val="20"/>
        </w:rPr>
        <w:t xml:space="preserve"> </w:t>
      </w:r>
      <w:r w:rsidRPr="006469D2">
        <w:rPr>
          <w:rFonts w:ascii="Arial" w:hAnsi="Arial"/>
          <w:i/>
          <w:sz w:val="20"/>
        </w:rPr>
        <w:t>Gospel 17:32</w:t>
      </w:r>
      <w:r w:rsidRPr="006469D2">
        <w:rPr>
          <w:rFonts w:ascii="Arial" w:hAnsi="Arial"/>
          <w:sz w:val="20"/>
        </w:rPr>
        <w:t xml:space="preserve">, </w:t>
      </w:r>
      <w:r w:rsidRPr="006469D2">
        <w:rPr>
          <w:rFonts w:ascii="Arial" w:hAnsi="Arial"/>
          <w:i/>
          <w:sz w:val="20"/>
        </w:rPr>
        <w:t>Gospel</w:t>
      </w:r>
      <w:r w:rsidRPr="006469D2">
        <w:rPr>
          <w:rFonts w:ascii="Arial" w:hAnsi="Arial"/>
          <w:sz w:val="20"/>
        </w:rPr>
        <w:t xml:space="preserve"> </w:t>
      </w:r>
      <w:r w:rsidRPr="006469D2">
        <w:rPr>
          <w:rFonts w:ascii="Arial" w:hAnsi="Arial"/>
          <w:i/>
          <w:sz w:val="20"/>
        </w:rPr>
        <w:t>17:83</w:t>
      </w:r>
      <w:r w:rsidRPr="006469D2">
        <w:rPr>
          <w:rFonts w:ascii="Arial" w:hAnsi="Arial"/>
          <w:sz w:val="20"/>
        </w:rPr>
        <w:t xml:space="preserve">, </w:t>
      </w:r>
      <w:r w:rsidRPr="006469D2">
        <w:rPr>
          <w:rFonts w:ascii="Arial" w:hAnsi="Arial"/>
          <w:i/>
          <w:sz w:val="20"/>
        </w:rPr>
        <w:t>Gospel</w:t>
      </w:r>
      <w:r w:rsidRPr="006469D2">
        <w:rPr>
          <w:rFonts w:ascii="Arial" w:hAnsi="Arial"/>
          <w:sz w:val="20"/>
        </w:rPr>
        <w:t xml:space="preserve"> </w:t>
      </w:r>
      <w:r>
        <w:rPr>
          <w:rFonts w:ascii="Arial" w:hAnsi="Arial"/>
          <w:i/>
          <w:sz w:val="20"/>
        </w:rPr>
        <w:t>18:143</w:t>
      </w:r>
      <w:r w:rsidRPr="006469D2">
        <w:rPr>
          <w:rFonts w:ascii="Arial" w:hAnsi="Arial"/>
          <w:sz w:val="20"/>
        </w:rPr>
        <w:t>,</w:t>
      </w:r>
      <w:r w:rsidRPr="006469D2">
        <w:rPr>
          <w:rFonts w:ascii="Arial" w:hAnsi="Arial"/>
          <w:i/>
          <w:sz w:val="20"/>
        </w:rPr>
        <w:t xml:space="preserve"> </w:t>
      </w:r>
      <w:r w:rsidRPr="006469D2">
        <w:rPr>
          <w:rFonts w:ascii="Arial" w:hAnsi="Arial"/>
          <w:sz w:val="20"/>
        </w:rPr>
        <w:t xml:space="preserve">and </w:t>
      </w:r>
      <w:r w:rsidRPr="006469D2">
        <w:rPr>
          <w:rFonts w:ascii="Arial" w:hAnsi="Arial"/>
          <w:i/>
          <w:sz w:val="20"/>
        </w:rPr>
        <w:t>Gospel</w:t>
      </w:r>
      <w:r>
        <w:rPr>
          <w:rFonts w:ascii="Arial" w:hAnsi="Arial"/>
          <w:i/>
          <w:sz w:val="20"/>
        </w:rPr>
        <w:t xml:space="preserve"> 18:187 </w:t>
      </w:r>
      <w:r>
        <w:rPr>
          <w:rFonts w:ascii="Arial" w:hAnsi="Arial"/>
          <w:sz w:val="20"/>
        </w:rPr>
        <w:t xml:space="preserve">all indicate that Emmanuel was crucified </w:t>
      </w:r>
      <w:r w:rsidRPr="00CA0F8E">
        <w:rPr>
          <w:rFonts w:ascii="Arial" w:hAnsi="Arial"/>
          <w:i/>
          <w:sz w:val="20"/>
        </w:rPr>
        <w:t>before</w:t>
      </w:r>
      <w:r>
        <w:rPr>
          <w:rFonts w:ascii="Arial" w:hAnsi="Arial"/>
          <w:sz w:val="20"/>
        </w:rPr>
        <w:t xml:space="preserve"> the Passover meal, and so the Last Supper was not for Passover but was simply a final meal that Emmanuel had with his disciples. The references to the Passover meal were likely added by scribes around the 2</w:t>
      </w:r>
      <w:r w:rsidRPr="00264F4C">
        <w:rPr>
          <w:rFonts w:ascii="Arial" w:hAnsi="Arial"/>
          <w:sz w:val="20"/>
          <w:vertAlign w:val="superscript"/>
        </w:rPr>
        <w:t>nd</w:t>
      </w:r>
      <w:r>
        <w:rPr>
          <w:rFonts w:ascii="Arial" w:hAnsi="Arial"/>
          <w:sz w:val="20"/>
        </w:rPr>
        <w:t xml:space="preserve"> century A.D. in order to give scriptural justification for using unleavened (i.e., yeast-free) bread for the Catholic Eucharist ceremony that would result from the Last Supper.</w:t>
      </w:r>
    </w:p>
  </w:footnote>
  <w:footnote w:id="265">
    <w:p w:rsidR="00604831" w:rsidRPr="00E128DF" w:rsidRDefault="00604831" w:rsidP="00604831">
      <w:pPr>
        <w:pStyle w:val="FootnoteText"/>
        <w:rPr>
          <w:rFonts w:ascii="Arial" w:hAnsi="Arial"/>
          <w:sz w:val="20"/>
        </w:rPr>
      </w:pPr>
      <w:r>
        <w:rPr>
          <w:rStyle w:val="FootnoteReference"/>
        </w:rPr>
        <w:footnoteRef/>
      </w:r>
      <w:r>
        <w:t xml:space="preserve"> </w:t>
      </w:r>
      <w:r w:rsidRPr="00E128DF">
        <w:rPr>
          <w:rFonts w:ascii="Arial" w:hAnsi="Arial"/>
          <w:sz w:val="20"/>
        </w:rPr>
        <w:t>Emmanuel understood that everything—including his imminent death on the cross—was Yahweh’s will.</w:t>
      </w:r>
    </w:p>
  </w:footnote>
  <w:footnote w:id="266">
    <w:p w:rsidR="00604831" w:rsidRPr="005D6C5B" w:rsidRDefault="00604831" w:rsidP="00604831">
      <w:pPr>
        <w:pStyle w:val="FootnoteText"/>
        <w:rPr>
          <w:rFonts w:ascii="Arial" w:hAnsi="Arial"/>
          <w:sz w:val="20"/>
        </w:rPr>
      </w:pPr>
      <w:r>
        <w:rPr>
          <w:rStyle w:val="FootnoteReference"/>
        </w:rPr>
        <w:footnoteRef/>
      </w:r>
      <w:r>
        <w:t xml:space="preserve"> </w:t>
      </w:r>
      <w:r>
        <w:rPr>
          <w:rFonts w:ascii="Arial" w:hAnsi="Arial"/>
          <w:sz w:val="20"/>
        </w:rPr>
        <w:t>It was the custom in Emmanuel’s time for arriving guests to have their feet washed by a servant or slave before entering a person’s house. Thus, Emmanuel is humbling himself before his followers by taking on the role of servant.</w:t>
      </w:r>
    </w:p>
  </w:footnote>
  <w:footnote w:id="267">
    <w:p w:rsidR="00604831" w:rsidRPr="005D6C5B" w:rsidRDefault="00604831" w:rsidP="00604831">
      <w:pPr>
        <w:pStyle w:val="FootnoteText"/>
        <w:rPr>
          <w:rFonts w:ascii="Arial" w:hAnsi="Arial"/>
          <w:sz w:val="20"/>
        </w:rPr>
      </w:pPr>
      <w:r>
        <w:rPr>
          <w:rStyle w:val="FootnoteReference"/>
        </w:rPr>
        <w:footnoteRef/>
      </w:r>
      <w:r>
        <w:t xml:space="preserve"> </w:t>
      </w:r>
      <w:r w:rsidRPr="00241CC9">
        <w:rPr>
          <w:rFonts w:ascii="Arial" w:hAnsi="Arial"/>
          <w:sz w:val="20"/>
          <w:szCs w:val="28"/>
        </w:rPr>
        <w:t xml:space="preserve">The </w:t>
      </w:r>
      <w:r w:rsidRPr="00241CC9">
        <w:rPr>
          <w:rFonts w:ascii="Arial" w:hAnsi="Arial"/>
          <w:i/>
          <w:sz w:val="20"/>
          <w:szCs w:val="28"/>
        </w:rPr>
        <w:t>mikvah</w:t>
      </w:r>
      <w:r w:rsidRPr="00241CC9">
        <w:rPr>
          <w:rFonts w:ascii="Arial" w:hAnsi="Arial"/>
          <w:sz w:val="20"/>
          <w:szCs w:val="28"/>
        </w:rPr>
        <w:t xml:space="preserve"> was </w:t>
      </w:r>
      <w:r>
        <w:rPr>
          <w:rFonts w:ascii="Arial" w:hAnsi="Arial"/>
          <w:sz w:val="20"/>
          <w:szCs w:val="28"/>
        </w:rPr>
        <w:t xml:space="preserve">a Jewish ritual bath; it was believed that one could purify oneself by fully immersing in the </w:t>
      </w:r>
      <w:r>
        <w:rPr>
          <w:rFonts w:ascii="Arial" w:hAnsi="Arial"/>
          <w:i/>
          <w:sz w:val="20"/>
          <w:szCs w:val="28"/>
        </w:rPr>
        <w:t>mikvah</w:t>
      </w:r>
      <w:r>
        <w:rPr>
          <w:rFonts w:ascii="Arial" w:hAnsi="Arial"/>
          <w:sz w:val="20"/>
          <w:szCs w:val="28"/>
        </w:rPr>
        <w:t xml:space="preserve">’s waters. As the </w:t>
      </w:r>
      <w:r w:rsidRPr="00241CC9">
        <w:rPr>
          <w:rFonts w:ascii="Arial" w:hAnsi="Arial"/>
          <w:i/>
          <w:sz w:val="20"/>
          <w:szCs w:val="28"/>
        </w:rPr>
        <w:t>mikvah</w:t>
      </w:r>
      <w:r w:rsidRPr="00241CC9">
        <w:rPr>
          <w:rFonts w:ascii="Arial" w:hAnsi="Arial"/>
          <w:sz w:val="20"/>
          <w:szCs w:val="28"/>
        </w:rPr>
        <w:t xml:space="preserve"> was only for spiritual </w:t>
      </w:r>
      <w:r>
        <w:rPr>
          <w:rFonts w:ascii="Arial" w:hAnsi="Arial"/>
          <w:sz w:val="20"/>
          <w:szCs w:val="28"/>
        </w:rPr>
        <w:t>purification rites, not bathing, one did not enter its waters without first carefully cleaning every part of the body (wash</w:t>
      </w:r>
      <w:r w:rsidRPr="00241CC9">
        <w:rPr>
          <w:rFonts w:ascii="Arial" w:hAnsi="Arial"/>
          <w:sz w:val="20"/>
          <w:szCs w:val="28"/>
        </w:rPr>
        <w:t xml:space="preserve">ing facilities were usually built </w:t>
      </w:r>
      <w:r>
        <w:rPr>
          <w:rFonts w:ascii="Arial" w:hAnsi="Arial"/>
          <w:sz w:val="20"/>
          <w:szCs w:val="28"/>
        </w:rPr>
        <w:t>near</w:t>
      </w:r>
      <w:r w:rsidRPr="00241CC9">
        <w:rPr>
          <w:rFonts w:ascii="Arial" w:hAnsi="Arial"/>
          <w:sz w:val="20"/>
          <w:szCs w:val="28"/>
        </w:rPr>
        <w:t xml:space="preserve"> the </w:t>
      </w:r>
      <w:r w:rsidRPr="00AB48B4">
        <w:rPr>
          <w:rFonts w:ascii="Arial" w:hAnsi="Arial"/>
          <w:i/>
          <w:sz w:val="20"/>
          <w:szCs w:val="28"/>
        </w:rPr>
        <w:t>mikvah</w:t>
      </w:r>
      <w:r>
        <w:rPr>
          <w:rFonts w:ascii="Arial" w:hAnsi="Arial"/>
          <w:sz w:val="20"/>
          <w:szCs w:val="28"/>
        </w:rPr>
        <w:t xml:space="preserve"> for this purpose</w:t>
      </w:r>
      <w:r w:rsidRPr="00241CC9">
        <w:rPr>
          <w:rFonts w:ascii="Arial" w:hAnsi="Arial"/>
          <w:sz w:val="20"/>
          <w:szCs w:val="28"/>
        </w:rPr>
        <w:t>).</w:t>
      </w:r>
    </w:p>
  </w:footnote>
  <w:footnote w:id="268">
    <w:p w:rsidR="00604831" w:rsidRPr="002763D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This is a key line in the </w:t>
      </w:r>
      <w:r w:rsidRPr="00967220">
        <w:rPr>
          <w:rFonts w:ascii="Arial" w:hAnsi="Arial"/>
          <w:i/>
          <w:sz w:val="20"/>
        </w:rPr>
        <w:t>Gospel</w:t>
      </w:r>
      <w:r>
        <w:rPr>
          <w:rFonts w:ascii="Arial" w:hAnsi="Arial"/>
          <w:sz w:val="20"/>
        </w:rPr>
        <w:t xml:space="preserve"> foretelling a future betrayal by one of Emmanuel’s Twelve Apostles, Simon Peter. </w:t>
      </w:r>
      <w:r w:rsidRPr="00101F86">
        <w:rPr>
          <w:rFonts w:ascii="Arial" w:hAnsi="Arial"/>
          <w:sz w:val="20"/>
        </w:rPr>
        <w:t xml:space="preserve">In this ominous line, </w:t>
      </w:r>
      <w:r>
        <w:rPr>
          <w:rFonts w:ascii="Arial" w:hAnsi="Arial"/>
          <w:sz w:val="20"/>
        </w:rPr>
        <w:t>Emmanuel</w:t>
      </w:r>
      <w:r w:rsidRPr="00101F86">
        <w:rPr>
          <w:rFonts w:ascii="Arial" w:hAnsi="Arial"/>
          <w:sz w:val="20"/>
        </w:rPr>
        <w:t xml:space="preserve"> is revealing his concern about Simon Peter’s ability to</w:t>
      </w:r>
      <w:r>
        <w:rPr>
          <w:rFonts w:ascii="Arial" w:hAnsi="Arial"/>
          <w:sz w:val="20"/>
        </w:rPr>
        <w:t xml:space="preserve"> stay on the path of Yahweh</w:t>
      </w:r>
      <w:r w:rsidRPr="00101F86">
        <w:rPr>
          <w:rFonts w:ascii="Arial" w:hAnsi="Arial"/>
          <w:sz w:val="20"/>
        </w:rPr>
        <w:t>.</w:t>
      </w:r>
      <w:r>
        <w:rPr>
          <w:rFonts w:ascii="Arial" w:hAnsi="Arial"/>
          <w:sz w:val="20"/>
        </w:rPr>
        <w:t xml:space="preserve"> There are several other lines in the </w:t>
      </w:r>
      <w:r w:rsidRPr="00AB15CC">
        <w:rPr>
          <w:rFonts w:ascii="Arial" w:hAnsi="Arial"/>
          <w:i/>
          <w:sz w:val="20"/>
        </w:rPr>
        <w:t>Gospel</w:t>
      </w:r>
      <w:r>
        <w:rPr>
          <w:rFonts w:ascii="Arial" w:hAnsi="Arial"/>
          <w:sz w:val="20"/>
        </w:rPr>
        <w:t xml:space="preserve"> where Emmanuel questions Simon Peter’s ability to stay faithful to him; see, for example, </w:t>
      </w:r>
      <w:r w:rsidRPr="00B65C7C">
        <w:rPr>
          <w:rFonts w:ascii="Arial" w:hAnsi="Arial"/>
          <w:i/>
          <w:sz w:val="20"/>
        </w:rPr>
        <w:t>Gospel</w:t>
      </w:r>
      <w:r w:rsidRPr="00B65C7C">
        <w:rPr>
          <w:rFonts w:ascii="Arial" w:hAnsi="Arial"/>
          <w:sz w:val="20"/>
        </w:rPr>
        <w:t xml:space="preserve"> </w:t>
      </w:r>
      <w:r w:rsidRPr="00B65C7C">
        <w:rPr>
          <w:rFonts w:ascii="Arial" w:hAnsi="Arial"/>
          <w:i/>
          <w:sz w:val="20"/>
        </w:rPr>
        <w:t>17:188-189</w:t>
      </w:r>
      <w:r w:rsidRPr="00B65C7C">
        <w:rPr>
          <w:rFonts w:ascii="Arial" w:hAnsi="Arial"/>
          <w:sz w:val="20"/>
        </w:rPr>
        <w:t xml:space="preserve"> and </w:t>
      </w:r>
      <w:r>
        <w:rPr>
          <w:rFonts w:ascii="Arial" w:hAnsi="Arial"/>
          <w:i/>
          <w:sz w:val="20"/>
        </w:rPr>
        <w:t>Gospel 20:124-134</w:t>
      </w:r>
      <w:r w:rsidRPr="00B65C7C">
        <w:rPr>
          <w:rFonts w:ascii="Arial" w:hAnsi="Arial"/>
          <w:sz w:val="20"/>
        </w:rPr>
        <w:t>.</w:t>
      </w:r>
    </w:p>
  </w:footnote>
  <w:footnote w:id="269">
    <w:p w:rsidR="00604831" w:rsidRPr="002A6014" w:rsidRDefault="00604831" w:rsidP="00604831">
      <w:pPr>
        <w:rPr>
          <w:rFonts w:ascii="Times New Roman" w:hAnsi="Times New Roman"/>
        </w:rPr>
      </w:pPr>
      <w:r>
        <w:rPr>
          <w:rStyle w:val="FootnoteReference"/>
        </w:rPr>
        <w:footnoteRef/>
      </w:r>
      <w:r>
        <w:t xml:space="preserve"> </w:t>
      </w:r>
      <w:r w:rsidRPr="00101F86">
        <w:rPr>
          <w:rFonts w:ascii="Arial" w:hAnsi="Arial"/>
          <w:sz w:val="20"/>
        </w:rPr>
        <w:t xml:space="preserve">Here, </w:t>
      </w:r>
      <w:r>
        <w:rPr>
          <w:rFonts w:ascii="Arial" w:hAnsi="Arial"/>
          <w:sz w:val="20"/>
        </w:rPr>
        <w:t>Emmanuel</w:t>
      </w:r>
      <w:r w:rsidRPr="00101F86">
        <w:rPr>
          <w:rFonts w:ascii="Arial" w:hAnsi="Arial"/>
          <w:sz w:val="20"/>
        </w:rPr>
        <w:t xml:space="preserve"> is warning </w:t>
      </w:r>
      <w:r w:rsidRPr="00967220">
        <w:rPr>
          <w:rFonts w:ascii="Arial" w:hAnsi="Arial"/>
          <w:sz w:val="20"/>
        </w:rPr>
        <w:t>Simon Peter and his apostles not to elevate themselves higher than</w:t>
      </w:r>
      <w:r>
        <w:rPr>
          <w:rFonts w:ascii="Arial" w:hAnsi="Arial"/>
          <w:sz w:val="20"/>
        </w:rPr>
        <w:t xml:space="preserve"> him, the Christ</w:t>
      </w:r>
      <w:r w:rsidRPr="00967220">
        <w:rPr>
          <w:rFonts w:ascii="Arial" w:hAnsi="Arial"/>
          <w:sz w:val="20"/>
        </w:rPr>
        <w:t>.</w:t>
      </w:r>
      <w:r>
        <w:rPr>
          <w:rFonts w:ascii="Arial" w:hAnsi="Arial"/>
          <w:sz w:val="20"/>
        </w:rPr>
        <w:t xml:space="preserve"> Emmanuel is also foreshadowing what will happen to the Christian Church after his crucifixion—how followers like Simon Peter (and the fictional “Apostle Paul” who came later) would be elevated above him. Indeed, for centuries the spurious New Testament books like </w:t>
      </w:r>
      <w:r>
        <w:rPr>
          <w:rFonts w:ascii="Arial" w:hAnsi="Arial"/>
          <w:i/>
          <w:sz w:val="20"/>
        </w:rPr>
        <w:t>Acts of the Apostles</w:t>
      </w:r>
      <w:r>
        <w:rPr>
          <w:rFonts w:ascii="Arial" w:hAnsi="Arial"/>
          <w:sz w:val="20"/>
        </w:rPr>
        <w:t xml:space="preserve"> have been promoted by the Christian Church as more important than Emmanuel’s </w:t>
      </w:r>
      <w:r>
        <w:rPr>
          <w:rFonts w:ascii="Arial" w:hAnsi="Arial"/>
          <w:i/>
          <w:sz w:val="20"/>
        </w:rPr>
        <w:t>Gospel</w:t>
      </w:r>
      <w:r>
        <w:rPr>
          <w:rFonts w:ascii="Arial" w:hAnsi="Arial"/>
          <w:sz w:val="20"/>
        </w:rPr>
        <w:t xml:space="preserve"> and his </w:t>
      </w:r>
      <w:r>
        <w:rPr>
          <w:rFonts w:ascii="Arial" w:hAnsi="Arial"/>
          <w:i/>
          <w:sz w:val="20"/>
        </w:rPr>
        <w:t>Book of Revelation</w:t>
      </w:r>
      <w:r>
        <w:rPr>
          <w:rFonts w:ascii="Arial" w:hAnsi="Arial"/>
          <w:sz w:val="20"/>
        </w:rPr>
        <w:t>, despite the fact that Emmanuel’s words</w:t>
      </w:r>
      <w:r>
        <w:rPr>
          <w:rFonts w:ascii="Times New Roman" w:hAnsi="Times New Roman"/>
        </w:rPr>
        <w:t xml:space="preserve"> </w:t>
      </w:r>
      <w:r w:rsidRPr="002A6014">
        <w:rPr>
          <w:rFonts w:ascii="Arial" w:hAnsi="Arial"/>
          <w:sz w:val="20"/>
        </w:rPr>
        <w:t>“</w:t>
      </w:r>
      <w:r>
        <w:rPr>
          <w:rFonts w:ascii="Arial" w:hAnsi="Arial"/>
          <w:sz w:val="20"/>
        </w:rPr>
        <w:t>are from</w:t>
      </w:r>
      <w:r w:rsidRPr="002A6014">
        <w:rPr>
          <w:rFonts w:ascii="Arial" w:hAnsi="Arial"/>
          <w:sz w:val="20"/>
        </w:rPr>
        <w:t xml:space="preserve"> the Holy </w:t>
      </w:r>
      <w:r>
        <w:rPr>
          <w:rFonts w:ascii="Arial" w:hAnsi="Arial"/>
          <w:sz w:val="20"/>
        </w:rPr>
        <w:t>Angels</w:t>
      </w:r>
      <w:r w:rsidRPr="002A6014">
        <w:rPr>
          <w:rFonts w:ascii="Arial" w:hAnsi="Arial"/>
          <w:sz w:val="20"/>
        </w:rPr>
        <w:t>” (</w:t>
      </w:r>
      <w:r w:rsidRPr="005E777C">
        <w:rPr>
          <w:rFonts w:ascii="Arial" w:hAnsi="Arial"/>
          <w:i/>
          <w:sz w:val="20"/>
        </w:rPr>
        <w:t>Gospel</w:t>
      </w:r>
      <w:r>
        <w:rPr>
          <w:rFonts w:ascii="Arial" w:hAnsi="Arial"/>
          <w:i/>
          <w:sz w:val="20"/>
        </w:rPr>
        <w:t xml:space="preserve"> 8:295</w:t>
      </w:r>
      <w:r w:rsidRPr="002A6014">
        <w:rPr>
          <w:rFonts w:ascii="Arial" w:hAnsi="Arial"/>
          <w:sz w:val="20"/>
        </w:rPr>
        <w:t>).</w:t>
      </w:r>
      <w:r>
        <w:rPr>
          <w:rFonts w:ascii="Arial" w:hAnsi="Arial"/>
          <w:sz w:val="20"/>
        </w:rPr>
        <w:t xml:space="preserve"> In addition, Emmanuel is also warning his disciples—and Simon Peter in particular—not to believe the satanic lie that </w:t>
      </w:r>
      <w:r w:rsidRPr="00967220">
        <w:rPr>
          <w:rFonts w:ascii="Arial" w:hAnsi="Arial"/>
          <w:sz w:val="20"/>
        </w:rPr>
        <w:t>men</w:t>
      </w:r>
      <w:r>
        <w:rPr>
          <w:rFonts w:ascii="Arial" w:hAnsi="Arial"/>
          <w:sz w:val="20"/>
        </w:rPr>
        <w:t xml:space="preserve"> c</w:t>
      </w:r>
      <w:r w:rsidRPr="00967220">
        <w:rPr>
          <w:rFonts w:ascii="Arial" w:hAnsi="Arial"/>
          <w:sz w:val="20"/>
        </w:rPr>
        <w:t>ould</w:t>
      </w:r>
      <w:r w:rsidRPr="00101F86">
        <w:rPr>
          <w:rFonts w:ascii="Arial" w:hAnsi="Arial"/>
          <w:sz w:val="20"/>
        </w:rPr>
        <w:t xml:space="preserve"> be</w:t>
      </w:r>
      <w:r>
        <w:rPr>
          <w:rFonts w:ascii="Arial" w:hAnsi="Arial"/>
          <w:sz w:val="20"/>
        </w:rPr>
        <w:t>come</w:t>
      </w:r>
      <w:r w:rsidRPr="00101F86">
        <w:rPr>
          <w:rFonts w:ascii="Arial" w:hAnsi="Arial"/>
          <w:sz w:val="20"/>
        </w:rPr>
        <w:t xml:space="preserve"> </w:t>
      </w:r>
      <w:r>
        <w:rPr>
          <w:rFonts w:ascii="Arial" w:hAnsi="Arial"/>
          <w:sz w:val="20"/>
        </w:rPr>
        <w:t>gods equal to Yahweh. To use a modern term, he is warning them not to become “egomaniacs.”</w:t>
      </w:r>
    </w:p>
  </w:footnote>
  <w:footnote w:id="270">
    <w:p w:rsidR="00604831" w:rsidRDefault="00604831" w:rsidP="00604831">
      <w:pPr>
        <w:pStyle w:val="FootnoteText"/>
      </w:pPr>
      <w:r>
        <w:rPr>
          <w:rStyle w:val="FootnoteReference"/>
        </w:rPr>
        <w:footnoteRef/>
      </w:r>
      <w:r>
        <w:t xml:space="preserve"> </w:t>
      </w:r>
      <w:r w:rsidRPr="00940F0C">
        <w:rPr>
          <w:rFonts w:ascii="Arial" w:hAnsi="Arial"/>
          <w:sz w:val="20"/>
        </w:rPr>
        <w:t xml:space="preserve">See </w:t>
      </w:r>
      <w:r w:rsidRPr="00940F0C">
        <w:rPr>
          <w:rFonts w:ascii="Arial" w:hAnsi="Arial"/>
          <w:i/>
          <w:sz w:val="20"/>
        </w:rPr>
        <w:t>Psalm 41:9</w:t>
      </w:r>
      <w:r w:rsidRPr="00940F0C">
        <w:rPr>
          <w:rFonts w:ascii="Arial" w:hAnsi="Arial"/>
          <w:sz w:val="20"/>
        </w:rPr>
        <w:t>.</w:t>
      </w:r>
    </w:p>
  </w:footnote>
  <w:footnote w:id="271">
    <w:p w:rsidR="00604831" w:rsidRPr="006B0A0A" w:rsidRDefault="00604831" w:rsidP="00604831">
      <w:pPr>
        <w:pStyle w:val="FootnoteText"/>
        <w:rPr>
          <w:rFonts w:ascii="Arial" w:hAnsi="Arial"/>
          <w:sz w:val="20"/>
        </w:rPr>
      </w:pPr>
      <w:r>
        <w:rPr>
          <w:rStyle w:val="FootnoteReference"/>
        </w:rPr>
        <w:footnoteRef/>
      </w:r>
      <w:r>
        <w:t xml:space="preserve"> </w:t>
      </w:r>
      <w:r>
        <w:rPr>
          <w:rFonts w:ascii="Arial" w:hAnsi="Arial"/>
          <w:sz w:val="20"/>
        </w:rPr>
        <w:t>Emmanuel was actually saying, “So that when it does happen, you’ll believe I am the Christ.” But according to Jewish law, declaring oneself the Christ or the Messiah was punishable by death. So Emmanuel is carefully choosing his words.</w:t>
      </w:r>
    </w:p>
  </w:footnote>
  <w:footnote w:id="272">
    <w:p w:rsidR="00604831" w:rsidRDefault="00604831" w:rsidP="00604831">
      <w:pPr>
        <w:pStyle w:val="FootnoteText"/>
      </w:pPr>
      <w:r>
        <w:rPr>
          <w:rStyle w:val="FootnoteReference"/>
        </w:rPr>
        <w:footnoteRef/>
      </w:r>
      <w:r>
        <w:t xml:space="preserve"> </w:t>
      </w:r>
      <w:r>
        <w:rPr>
          <w:rFonts w:ascii="Arial" w:hAnsi="Arial"/>
          <w:sz w:val="20"/>
        </w:rPr>
        <w:t>Symbolically, by breaking the bread and blessing it again, Emmanuel is beginning a second meal—a spiritual meal, to bless and nourish everyone’s Soul.</w:t>
      </w:r>
    </w:p>
  </w:footnote>
  <w:footnote w:id="273">
    <w:p w:rsidR="00604831" w:rsidRDefault="00604831" w:rsidP="00604831">
      <w:pPr>
        <w:pStyle w:val="FootnoteText"/>
      </w:pPr>
      <w:r>
        <w:rPr>
          <w:rStyle w:val="FootnoteReference"/>
        </w:rPr>
        <w:footnoteRef/>
      </w:r>
      <w:r>
        <w:t xml:space="preserve"> </w:t>
      </w:r>
      <w:r>
        <w:rPr>
          <w:rFonts w:ascii="Arial" w:hAnsi="Arial"/>
          <w:sz w:val="20"/>
        </w:rPr>
        <w:t>Note: In</w:t>
      </w:r>
      <w:r w:rsidRPr="00333075">
        <w:rPr>
          <w:rFonts w:ascii="Arial" w:hAnsi="Arial"/>
          <w:sz w:val="20"/>
        </w:rPr>
        <w:t xml:space="preserve"> Judaism, a final prayer is </w:t>
      </w:r>
      <w:r>
        <w:rPr>
          <w:rFonts w:ascii="Arial" w:hAnsi="Arial"/>
          <w:sz w:val="20"/>
        </w:rPr>
        <w:t xml:space="preserve">always </w:t>
      </w:r>
      <w:r w:rsidRPr="00333075">
        <w:rPr>
          <w:rFonts w:ascii="Arial" w:hAnsi="Arial"/>
          <w:sz w:val="20"/>
        </w:rPr>
        <w:t xml:space="preserve">said at the end of </w:t>
      </w:r>
      <w:r>
        <w:rPr>
          <w:rFonts w:ascii="Arial" w:hAnsi="Arial"/>
          <w:sz w:val="20"/>
        </w:rPr>
        <w:t>meals. But when Emmanuel says this prayer, he is also announcing that he is severing himself from the world and accepting his imminent death.</w:t>
      </w:r>
    </w:p>
  </w:footnote>
  <w:footnote w:id="274">
    <w:p w:rsidR="00604831" w:rsidRPr="00F9781A" w:rsidRDefault="00604831" w:rsidP="00604831">
      <w:pPr>
        <w:pStyle w:val="FootnoteText"/>
      </w:pPr>
      <w:r>
        <w:rPr>
          <w:rStyle w:val="FootnoteReference"/>
        </w:rPr>
        <w:footnoteRef/>
      </w:r>
      <w:r>
        <w:t xml:space="preserve"> </w:t>
      </w:r>
      <w:r>
        <w:rPr>
          <w:rFonts w:ascii="Arial" w:hAnsi="Arial"/>
          <w:sz w:val="20"/>
        </w:rPr>
        <w:t xml:space="preserve">Emmanuel is saying that there is no longer a covenant between the </w:t>
      </w:r>
      <w:r w:rsidRPr="00A60293">
        <w:rPr>
          <w:rFonts w:ascii="Arial" w:hAnsi="Arial"/>
          <w:sz w:val="20"/>
        </w:rPr>
        <w:t>Jews</w:t>
      </w:r>
      <w:r>
        <w:rPr>
          <w:rFonts w:ascii="Arial" w:hAnsi="Arial"/>
          <w:sz w:val="20"/>
        </w:rPr>
        <w:t xml:space="preserve"> and Yahweh, as the Jews are about to commit the unforgivable act of murdering their Messiah, Yahweh’s Christ. Now, there is a New Covenant, but it is between Yahweh and </w:t>
      </w:r>
      <w:r w:rsidRPr="009A6085">
        <w:rPr>
          <w:rFonts w:ascii="Arial" w:hAnsi="Arial"/>
          <w:i/>
          <w:sz w:val="20"/>
        </w:rPr>
        <w:t>humanity</w:t>
      </w:r>
      <w:r>
        <w:rPr>
          <w:rFonts w:ascii="Arial" w:hAnsi="Arial"/>
          <w:sz w:val="20"/>
        </w:rPr>
        <w:t xml:space="preserve">—i.e., between the Jews </w:t>
      </w:r>
      <w:r w:rsidRPr="00A60293">
        <w:rPr>
          <w:rFonts w:ascii="Arial" w:hAnsi="Arial"/>
          <w:sz w:val="20"/>
          <w:u w:val="single"/>
        </w:rPr>
        <w:t>and</w:t>
      </w:r>
      <w:r>
        <w:rPr>
          <w:rFonts w:ascii="Arial" w:hAnsi="Arial"/>
          <w:sz w:val="20"/>
        </w:rPr>
        <w:t xml:space="preserve"> the Gentiles. This Covenant requires humanity to accept Yahweh as The One True God, to surrender to His will by following His Law, and to be stewards of the Earth—not destroyers of the Earth. (See also </w:t>
      </w:r>
      <w:r w:rsidRPr="00B65C7C">
        <w:rPr>
          <w:rFonts w:ascii="Arial" w:hAnsi="Arial"/>
          <w:i/>
          <w:sz w:val="20"/>
        </w:rPr>
        <w:t>Gospel</w:t>
      </w:r>
      <w:r>
        <w:rPr>
          <w:rFonts w:ascii="Arial" w:hAnsi="Arial"/>
          <w:i/>
          <w:sz w:val="20"/>
        </w:rPr>
        <w:t xml:space="preserve"> 12:229 </w:t>
      </w:r>
      <w:r>
        <w:rPr>
          <w:rFonts w:ascii="Arial" w:hAnsi="Arial"/>
          <w:sz w:val="20"/>
        </w:rPr>
        <w:t xml:space="preserve">and </w:t>
      </w:r>
      <w:r>
        <w:rPr>
          <w:rFonts w:ascii="Arial" w:hAnsi="Arial"/>
          <w:i/>
          <w:sz w:val="20"/>
        </w:rPr>
        <w:t>Jeremiah 31:31-34</w:t>
      </w:r>
      <w:r>
        <w:rPr>
          <w:rFonts w:ascii="Arial" w:hAnsi="Arial"/>
          <w:sz w:val="20"/>
        </w:rPr>
        <w:t>.) Yahweh made His old covenant with Abraham when the Jewish patriarch sacrificed a ram in place of his son, Isaac; now, Yahweh’s New Covenant will be made with Emmanuel when the Jewish leaders human-sacrifice him on the cross on Passover. (Notably, egregiously, the Jewish leaders killed Emmanuel near the Dome of the Rock, the holy place where</w:t>
      </w:r>
      <w:r w:rsidRPr="00E34222">
        <w:rPr>
          <w:rFonts w:ascii="Arial" w:hAnsi="Arial"/>
          <w:sz w:val="20"/>
        </w:rPr>
        <w:t xml:space="preserve"> Abraham </w:t>
      </w:r>
      <w:r>
        <w:rPr>
          <w:rFonts w:ascii="Arial" w:hAnsi="Arial"/>
          <w:sz w:val="20"/>
        </w:rPr>
        <w:t>made his covenant with Yahweh.)</w:t>
      </w:r>
    </w:p>
  </w:footnote>
  <w:footnote w:id="275">
    <w:p w:rsidR="00604831" w:rsidRDefault="00604831" w:rsidP="00604831">
      <w:pPr>
        <w:pStyle w:val="FootnoteText"/>
      </w:pPr>
      <w:r>
        <w:rPr>
          <w:rStyle w:val="FootnoteReference"/>
        </w:rPr>
        <w:footnoteRef/>
      </w:r>
      <w:r>
        <w:t xml:space="preserve"> </w:t>
      </w:r>
      <w:r w:rsidRPr="003820C8">
        <w:rPr>
          <w:rFonts w:ascii="Arial" w:hAnsi="Arial"/>
          <w:sz w:val="20"/>
        </w:rPr>
        <w:t>Earlier, Emmanuel said: “The one who eats my bread has turned traitor against me.” Judas has already eaten the bread given to him by Emmanuel, thereby fulfilling the prophecy. Here, the piece of bread that Emmanuel is handing to him symbolically shows that Judas is the one who fulfilled this bread prophecy.</w:t>
      </w:r>
    </w:p>
  </w:footnote>
  <w:footnote w:id="276">
    <w:p w:rsidR="00604831" w:rsidRDefault="00604831" w:rsidP="00604831">
      <w:pPr>
        <w:pStyle w:val="FootnoteText"/>
      </w:pPr>
      <w:r>
        <w:rPr>
          <w:rStyle w:val="FootnoteReference"/>
        </w:rPr>
        <w:footnoteRef/>
      </w:r>
      <w:r>
        <w:t xml:space="preserve"> </w:t>
      </w:r>
      <w:r w:rsidRPr="001348B7">
        <w:rPr>
          <w:rFonts w:ascii="Arial" w:hAnsi="Arial"/>
          <w:sz w:val="20"/>
        </w:rPr>
        <w:t xml:space="preserve">To Jews, sunset </w:t>
      </w:r>
      <w:r>
        <w:rPr>
          <w:rFonts w:ascii="Arial" w:hAnsi="Arial"/>
          <w:sz w:val="20"/>
        </w:rPr>
        <w:t>marked</w:t>
      </w:r>
      <w:r w:rsidRPr="001348B7">
        <w:rPr>
          <w:rFonts w:ascii="Arial" w:hAnsi="Arial"/>
          <w:sz w:val="20"/>
        </w:rPr>
        <w:t xml:space="preserve"> the </w:t>
      </w:r>
      <w:r>
        <w:rPr>
          <w:rFonts w:ascii="Arial" w:hAnsi="Arial"/>
          <w:sz w:val="20"/>
        </w:rPr>
        <w:t>end of the</w:t>
      </w:r>
      <w:r w:rsidRPr="001348B7">
        <w:rPr>
          <w:rFonts w:ascii="Arial" w:hAnsi="Arial"/>
          <w:sz w:val="20"/>
        </w:rPr>
        <w:t xml:space="preserve"> day. It was now the</w:t>
      </w:r>
      <w:r>
        <w:rPr>
          <w:rFonts w:ascii="Arial" w:hAnsi="Arial"/>
          <w:sz w:val="20"/>
        </w:rPr>
        <w:t xml:space="preserve"> beginning of the</w:t>
      </w:r>
      <w:r w:rsidRPr="001348B7">
        <w:rPr>
          <w:rFonts w:ascii="Arial" w:hAnsi="Arial"/>
          <w:sz w:val="20"/>
        </w:rPr>
        <w:t xml:space="preserve"> Day of Emmanuel’s Death.</w:t>
      </w:r>
    </w:p>
  </w:footnote>
  <w:footnote w:id="277">
    <w:p w:rsidR="00604831" w:rsidRPr="00FF6F24" w:rsidRDefault="00604831" w:rsidP="00604831">
      <w:pPr>
        <w:pStyle w:val="FootnoteText"/>
      </w:pPr>
      <w:r>
        <w:rPr>
          <w:rStyle w:val="FootnoteReference"/>
        </w:rPr>
        <w:footnoteRef/>
      </w:r>
      <w:r>
        <w:t xml:space="preserve"> </w:t>
      </w:r>
      <w:r w:rsidRPr="00B65C7C">
        <w:rPr>
          <w:rFonts w:ascii="Arial" w:hAnsi="Arial"/>
          <w:sz w:val="20"/>
        </w:rPr>
        <w:t xml:space="preserve">See </w:t>
      </w:r>
      <w:r w:rsidRPr="00B65C7C">
        <w:rPr>
          <w:rFonts w:ascii="Arial" w:hAnsi="Arial"/>
          <w:i/>
          <w:sz w:val="20"/>
        </w:rPr>
        <w:t>Gospel 10:44</w:t>
      </w:r>
      <w:r w:rsidRPr="00B65C7C">
        <w:rPr>
          <w:rFonts w:ascii="Arial" w:hAnsi="Arial"/>
          <w:sz w:val="20"/>
        </w:rPr>
        <w:t xml:space="preserve"> and </w:t>
      </w:r>
      <w:r w:rsidRPr="00B65C7C">
        <w:rPr>
          <w:rFonts w:ascii="Arial" w:hAnsi="Arial"/>
          <w:i/>
          <w:sz w:val="20"/>
        </w:rPr>
        <w:t>Gospel</w:t>
      </w:r>
      <w:r>
        <w:rPr>
          <w:rFonts w:ascii="Arial" w:hAnsi="Arial"/>
          <w:i/>
          <w:sz w:val="20"/>
        </w:rPr>
        <w:t xml:space="preserve"> 10:92</w:t>
      </w:r>
      <w:r>
        <w:rPr>
          <w:rFonts w:ascii="Arial" w:hAnsi="Arial"/>
          <w:sz w:val="20"/>
        </w:rPr>
        <w:t>.</w:t>
      </w:r>
    </w:p>
  </w:footnote>
  <w:footnote w:id="278">
    <w:p w:rsidR="00604831" w:rsidRPr="000012F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Here, Emmanuel is explaining that Yahweh’s manifestation power exists through the </w:t>
      </w:r>
      <w:r w:rsidRPr="00E21063">
        <w:rPr>
          <w:rFonts w:ascii="Arial" w:hAnsi="Arial"/>
          <w:sz w:val="20"/>
          <w:u w:val="single"/>
        </w:rPr>
        <w:t>name</w:t>
      </w:r>
      <w:r>
        <w:rPr>
          <w:rFonts w:ascii="Arial" w:hAnsi="Arial"/>
          <w:sz w:val="20"/>
        </w:rPr>
        <w:t xml:space="preserve"> of His Christ. That is why Emmanuel repeatedly says that one should ask for something </w:t>
      </w:r>
      <w:r w:rsidRPr="00BD6D1F">
        <w:rPr>
          <w:rFonts w:ascii="Arial" w:hAnsi="Arial"/>
          <w:sz w:val="20"/>
          <w:u w:val="single"/>
        </w:rPr>
        <w:t>in his name</w:t>
      </w:r>
      <w:r>
        <w:rPr>
          <w:rFonts w:ascii="Arial" w:hAnsi="Arial"/>
          <w:sz w:val="20"/>
        </w:rPr>
        <w:t xml:space="preserve">. When one invokes Emmanuel’s name, one invokes Yahweh, Himself, and all the power of Yahweh, The One True God Of All Things. The satanic cults knew this, so one of the first corruptions they made to the </w:t>
      </w:r>
      <w:r>
        <w:rPr>
          <w:rFonts w:ascii="Arial" w:hAnsi="Arial"/>
          <w:i/>
          <w:sz w:val="20"/>
        </w:rPr>
        <w:t xml:space="preserve">Gospel </w:t>
      </w:r>
      <w:r>
        <w:rPr>
          <w:rFonts w:ascii="Arial" w:hAnsi="Arial"/>
          <w:sz w:val="20"/>
        </w:rPr>
        <w:t xml:space="preserve">(in addition to dividing it into four books) was to change Emmanuel’s name to “Jesus,” thereby negating the powers of manifestation associated with the Christ’s true name “Emmanuel.” Similarly, in their translations of the Old and New Testaments, the satanic cults also tried to negate Yahweh’s power by changing “Yahweh” to “God.” Thus, over the centuries whenever Christians invoked the names of “Jesus” or “God,” they were actually invoking the names of “Jesus, Son of Satan” (i.e., the Antichrist) and “God, Father Satan.” It was the greatest ruse every perpetrated upon humanity. See also </w:t>
      </w:r>
      <w:r w:rsidRPr="00340377">
        <w:rPr>
          <w:rFonts w:ascii="Arial" w:hAnsi="Arial"/>
          <w:i/>
          <w:sz w:val="20"/>
        </w:rPr>
        <w:t xml:space="preserve">Gospel </w:t>
      </w:r>
      <w:r>
        <w:rPr>
          <w:rFonts w:ascii="Arial" w:hAnsi="Arial"/>
          <w:i/>
          <w:sz w:val="20"/>
        </w:rPr>
        <w:t>13:218-219</w:t>
      </w:r>
      <w:r>
        <w:rPr>
          <w:rFonts w:ascii="Arial" w:hAnsi="Arial"/>
          <w:sz w:val="20"/>
        </w:rPr>
        <w:t xml:space="preserve">, </w:t>
      </w:r>
      <w:r>
        <w:rPr>
          <w:rFonts w:ascii="Arial" w:hAnsi="Arial"/>
          <w:i/>
          <w:sz w:val="20"/>
        </w:rPr>
        <w:t xml:space="preserve">Gospel </w:t>
      </w:r>
      <w:r w:rsidRPr="00340377">
        <w:rPr>
          <w:rFonts w:ascii="Arial" w:hAnsi="Arial"/>
          <w:i/>
          <w:sz w:val="20"/>
        </w:rPr>
        <w:t>15:7</w:t>
      </w:r>
      <w:r w:rsidRPr="00340377">
        <w:rPr>
          <w:rFonts w:ascii="Arial" w:hAnsi="Arial"/>
          <w:sz w:val="20"/>
        </w:rPr>
        <w:t xml:space="preserve">, </w:t>
      </w:r>
      <w:r>
        <w:rPr>
          <w:rFonts w:ascii="Arial" w:hAnsi="Arial"/>
          <w:i/>
          <w:sz w:val="20"/>
        </w:rPr>
        <w:t>Gospel 15:15</w:t>
      </w:r>
      <w:r w:rsidRPr="000012F2">
        <w:rPr>
          <w:rFonts w:ascii="Arial" w:hAnsi="Arial"/>
          <w:i/>
          <w:sz w:val="20"/>
        </w:rPr>
        <w:t>-17</w:t>
      </w:r>
      <w:r>
        <w:rPr>
          <w:rFonts w:ascii="Arial" w:hAnsi="Arial"/>
          <w:sz w:val="20"/>
        </w:rPr>
        <w:t xml:space="preserve">, </w:t>
      </w:r>
      <w:r w:rsidRPr="00340377">
        <w:rPr>
          <w:rFonts w:ascii="Arial" w:hAnsi="Arial"/>
          <w:i/>
          <w:sz w:val="20"/>
        </w:rPr>
        <w:t>Gospel 17:220</w:t>
      </w:r>
      <w:r>
        <w:rPr>
          <w:rFonts w:ascii="Arial" w:hAnsi="Arial"/>
          <w:sz w:val="20"/>
        </w:rPr>
        <w:t xml:space="preserve">, and </w:t>
      </w:r>
      <w:r w:rsidRPr="000012F2">
        <w:rPr>
          <w:rFonts w:ascii="Arial" w:hAnsi="Arial"/>
          <w:sz w:val="20"/>
        </w:rPr>
        <w:t>Gospel</w:t>
      </w:r>
      <w:r w:rsidRPr="00340377">
        <w:rPr>
          <w:rFonts w:ascii="Arial" w:hAnsi="Arial"/>
          <w:i/>
          <w:sz w:val="20"/>
        </w:rPr>
        <w:t xml:space="preserve"> 17:</w:t>
      </w:r>
      <w:r>
        <w:rPr>
          <w:rFonts w:ascii="Arial" w:hAnsi="Arial"/>
          <w:i/>
          <w:sz w:val="20"/>
        </w:rPr>
        <w:t>278-281</w:t>
      </w:r>
      <w:r>
        <w:rPr>
          <w:rFonts w:ascii="Arial" w:hAnsi="Arial"/>
          <w:sz w:val="20"/>
        </w:rPr>
        <w:t>.</w:t>
      </w:r>
    </w:p>
  </w:footnote>
  <w:footnote w:id="279">
    <w:p w:rsidR="00604831" w:rsidRPr="00D00A3D" w:rsidRDefault="00604831" w:rsidP="00604831">
      <w:pPr>
        <w:pStyle w:val="FootnoteText"/>
        <w:rPr>
          <w:rFonts w:ascii="Arial" w:hAnsi="Arial"/>
          <w:sz w:val="20"/>
        </w:rPr>
      </w:pPr>
      <w:r>
        <w:rPr>
          <w:rStyle w:val="FootnoteReference"/>
        </w:rPr>
        <w:footnoteRef/>
      </w:r>
      <w:r>
        <w:t xml:space="preserve"> </w:t>
      </w:r>
      <w:r w:rsidRPr="002C1D7C">
        <w:rPr>
          <w:rFonts w:ascii="Arial" w:hAnsi="Arial"/>
          <w:sz w:val="20"/>
        </w:rPr>
        <w:t xml:space="preserve">When the Zebedee brothers make this request, Emmanuel asks them if they are willing to drink from his “cup”; in other words, Emmanuel wants to know if they are willing </w:t>
      </w:r>
      <w:r>
        <w:rPr>
          <w:rFonts w:ascii="Arial" w:hAnsi="Arial"/>
          <w:sz w:val="20"/>
        </w:rPr>
        <w:t>to share his fate by dying for Yahweh and His Word. Poignantly, Emmanuel tells James and John that they will, indeed, be crucified for Yahweh. However, Emmanuel tells them that they will also receive a future “baptism”—in other words, they will also be reborn at the End Time to join Emmanuel on Earth. (In other words, the angelic souls of James and John Zebedee will be reincarnated</w:t>
      </w:r>
      <w:r w:rsidRPr="00BD6D1F">
        <w:rPr>
          <w:rFonts w:ascii="Arial" w:hAnsi="Arial"/>
          <w:sz w:val="20"/>
        </w:rPr>
        <w:t xml:space="preserve"> </w:t>
      </w:r>
      <w:r>
        <w:rPr>
          <w:rFonts w:ascii="Arial" w:hAnsi="Arial"/>
          <w:sz w:val="20"/>
        </w:rPr>
        <w:t>at the End Time.)</w:t>
      </w:r>
      <w:r w:rsidRPr="000B3896">
        <w:rPr>
          <w:rFonts w:ascii="Arial" w:hAnsi="Arial"/>
          <w:sz w:val="20"/>
        </w:rPr>
        <w:t xml:space="preserve"> </w:t>
      </w:r>
      <w:r>
        <w:rPr>
          <w:rFonts w:ascii="Arial" w:hAnsi="Arial"/>
          <w:sz w:val="20"/>
        </w:rPr>
        <w:t>For more about the “cup,” s</w:t>
      </w:r>
      <w:r w:rsidRPr="002C1D7C">
        <w:rPr>
          <w:rFonts w:ascii="Arial" w:hAnsi="Arial"/>
          <w:sz w:val="20"/>
        </w:rPr>
        <w:t xml:space="preserve">ee </w:t>
      </w:r>
      <w:r>
        <w:rPr>
          <w:rFonts w:ascii="Arial" w:hAnsi="Arial"/>
          <w:i/>
          <w:sz w:val="20"/>
        </w:rPr>
        <w:t>Gospel 17:84-85</w:t>
      </w:r>
      <w:r>
        <w:rPr>
          <w:rFonts w:ascii="Arial" w:hAnsi="Arial"/>
          <w:sz w:val="20"/>
        </w:rPr>
        <w:t xml:space="preserve"> </w:t>
      </w:r>
      <w:r w:rsidRPr="002C1D7C">
        <w:rPr>
          <w:rFonts w:ascii="Arial" w:hAnsi="Arial"/>
          <w:sz w:val="20"/>
        </w:rPr>
        <w:t xml:space="preserve">and </w:t>
      </w:r>
      <w:r>
        <w:rPr>
          <w:rFonts w:ascii="Arial" w:hAnsi="Arial"/>
          <w:i/>
          <w:sz w:val="20"/>
        </w:rPr>
        <w:t>Gospel 18:11-12</w:t>
      </w:r>
      <w:r w:rsidRPr="002C1D7C">
        <w:rPr>
          <w:rFonts w:ascii="Arial" w:hAnsi="Arial"/>
          <w:sz w:val="20"/>
        </w:rPr>
        <w:t>.</w:t>
      </w:r>
    </w:p>
  </w:footnote>
  <w:footnote w:id="280">
    <w:p w:rsidR="00604831" w:rsidRPr="00825E73" w:rsidRDefault="00604831" w:rsidP="00604831">
      <w:pPr>
        <w:pStyle w:val="FootnoteText"/>
      </w:pPr>
      <w:r>
        <w:rPr>
          <w:rStyle w:val="FootnoteReference"/>
        </w:rPr>
        <w:footnoteRef/>
      </w:r>
      <w:r>
        <w:t xml:space="preserve"> </w:t>
      </w:r>
      <w:r w:rsidRPr="002C410E">
        <w:rPr>
          <w:rFonts w:ascii="Arial" w:hAnsi="Arial"/>
          <w:sz w:val="20"/>
        </w:rPr>
        <w:t xml:space="preserve">See </w:t>
      </w:r>
      <w:r w:rsidRPr="002C410E">
        <w:rPr>
          <w:rFonts w:ascii="Arial" w:hAnsi="Arial"/>
          <w:i/>
          <w:sz w:val="20"/>
        </w:rPr>
        <w:t>Gospel 9:166</w:t>
      </w:r>
      <w:r w:rsidRPr="002C410E">
        <w:rPr>
          <w:rFonts w:ascii="Arial" w:hAnsi="Arial"/>
          <w:sz w:val="20"/>
        </w:rPr>
        <w:t>.</w:t>
      </w:r>
    </w:p>
  </w:footnote>
  <w:footnote w:id="281">
    <w:p w:rsidR="00604831" w:rsidRPr="007A44D9" w:rsidRDefault="00604831" w:rsidP="00604831">
      <w:pPr>
        <w:pStyle w:val="FootnoteText"/>
      </w:pPr>
      <w:r>
        <w:rPr>
          <w:rStyle w:val="FootnoteReference"/>
        </w:rPr>
        <w:footnoteRef/>
      </w:r>
      <w:r>
        <w:t xml:space="preserve"> </w:t>
      </w:r>
      <w:r w:rsidRPr="007A44D9">
        <w:rPr>
          <w:rFonts w:ascii="Arial" w:hAnsi="Arial"/>
          <w:sz w:val="20"/>
        </w:rPr>
        <w:t xml:space="preserve">See </w:t>
      </w:r>
      <w:r w:rsidRPr="007A44D9">
        <w:rPr>
          <w:rFonts w:ascii="Arial" w:hAnsi="Arial"/>
          <w:i/>
          <w:sz w:val="20"/>
        </w:rPr>
        <w:t>Isaiah 53:10</w:t>
      </w:r>
      <w:r w:rsidRPr="007A44D9">
        <w:rPr>
          <w:rFonts w:ascii="Arial" w:hAnsi="Arial"/>
          <w:sz w:val="20"/>
        </w:rPr>
        <w:t>.</w:t>
      </w:r>
    </w:p>
  </w:footnote>
  <w:footnote w:id="282">
    <w:p w:rsidR="00604831" w:rsidRDefault="00604831" w:rsidP="00604831">
      <w:pPr>
        <w:pStyle w:val="FootnoteText"/>
      </w:pPr>
      <w:r>
        <w:rPr>
          <w:rStyle w:val="FootnoteReference"/>
        </w:rPr>
        <w:footnoteRef/>
      </w:r>
      <w:r>
        <w:t xml:space="preserve"> </w:t>
      </w:r>
      <w:r w:rsidRPr="00112DEC">
        <w:rPr>
          <w:rFonts w:ascii="Arial" w:hAnsi="Arial"/>
          <w:sz w:val="20"/>
        </w:rPr>
        <w:t xml:space="preserve">See </w:t>
      </w:r>
      <w:r w:rsidRPr="00112DEC">
        <w:rPr>
          <w:rFonts w:ascii="Arial" w:hAnsi="Arial"/>
          <w:i/>
          <w:sz w:val="20"/>
        </w:rPr>
        <w:t>Zechariah 13:17</w:t>
      </w:r>
      <w:r w:rsidRPr="00112DEC">
        <w:rPr>
          <w:rFonts w:ascii="Arial" w:hAnsi="Arial"/>
          <w:sz w:val="20"/>
        </w:rPr>
        <w:t>.</w:t>
      </w:r>
    </w:p>
  </w:footnote>
  <w:footnote w:id="283">
    <w:p w:rsidR="00604831" w:rsidRPr="00891F99" w:rsidRDefault="00604831" w:rsidP="00604831">
      <w:pPr>
        <w:pStyle w:val="FootnoteText"/>
      </w:pPr>
      <w:r>
        <w:rPr>
          <w:rStyle w:val="FootnoteReference"/>
        </w:rPr>
        <w:footnoteRef/>
      </w:r>
      <w:r>
        <w:t xml:space="preserve"> </w:t>
      </w:r>
      <w:r w:rsidRPr="00891F99">
        <w:rPr>
          <w:rFonts w:ascii="Arial" w:hAnsi="Arial"/>
          <w:sz w:val="20"/>
        </w:rPr>
        <w:t xml:space="preserve">See </w:t>
      </w:r>
      <w:r w:rsidRPr="00891F99">
        <w:rPr>
          <w:rFonts w:ascii="Arial" w:hAnsi="Arial"/>
          <w:i/>
          <w:sz w:val="20"/>
        </w:rPr>
        <w:t>Gospel</w:t>
      </w:r>
      <w:r w:rsidRPr="00891F99">
        <w:rPr>
          <w:rFonts w:ascii="Arial" w:hAnsi="Arial"/>
          <w:sz w:val="20"/>
        </w:rPr>
        <w:t xml:space="preserve"> </w:t>
      </w:r>
      <w:r w:rsidRPr="00891F99">
        <w:rPr>
          <w:rFonts w:ascii="Arial" w:hAnsi="Arial"/>
          <w:i/>
          <w:sz w:val="20"/>
        </w:rPr>
        <w:t>19:106-107</w:t>
      </w:r>
      <w:r w:rsidRPr="00891F99">
        <w:rPr>
          <w:rFonts w:ascii="Arial" w:hAnsi="Arial"/>
          <w:sz w:val="20"/>
        </w:rPr>
        <w:t>.</w:t>
      </w:r>
    </w:p>
  </w:footnote>
  <w:footnote w:id="284">
    <w:p w:rsidR="00604831" w:rsidRDefault="00604831" w:rsidP="00604831">
      <w:pPr>
        <w:pStyle w:val="FootnoteText"/>
      </w:pPr>
      <w:r>
        <w:rPr>
          <w:rStyle w:val="FootnoteReference"/>
        </w:rPr>
        <w:footnoteRef/>
      </w:r>
      <w:r>
        <w:t xml:space="preserve"> </w:t>
      </w:r>
      <w:r w:rsidRPr="00EB16B2">
        <w:rPr>
          <w:rFonts w:ascii="Arial" w:hAnsi="Arial"/>
          <w:sz w:val="20"/>
        </w:rPr>
        <w:t xml:space="preserve">Again, </w:t>
      </w:r>
      <w:r>
        <w:rPr>
          <w:rFonts w:ascii="Arial" w:hAnsi="Arial"/>
          <w:sz w:val="20"/>
        </w:rPr>
        <w:t>Emmanuel</w:t>
      </w:r>
      <w:r w:rsidRPr="00EB16B2">
        <w:rPr>
          <w:rFonts w:ascii="Arial" w:hAnsi="Arial"/>
          <w:sz w:val="20"/>
        </w:rPr>
        <w:t xml:space="preserve"> is expressing his concern about </w:t>
      </w:r>
      <w:r>
        <w:rPr>
          <w:rFonts w:ascii="Arial" w:hAnsi="Arial"/>
          <w:sz w:val="20"/>
        </w:rPr>
        <w:t xml:space="preserve">Simon </w:t>
      </w:r>
      <w:r w:rsidRPr="00EB16B2">
        <w:rPr>
          <w:rFonts w:ascii="Arial" w:hAnsi="Arial"/>
          <w:sz w:val="20"/>
        </w:rPr>
        <w:t xml:space="preserve">Peter falling </w:t>
      </w:r>
      <w:r>
        <w:rPr>
          <w:rFonts w:ascii="Arial" w:hAnsi="Arial"/>
          <w:sz w:val="20"/>
        </w:rPr>
        <w:t>in</w:t>
      </w:r>
      <w:r w:rsidRPr="00EB16B2">
        <w:rPr>
          <w:rFonts w:ascii="Arial" w:hAnsi="Arial"/>
          <w:sz w:val="20"/>
        </w:rPr>
        <w:t>to darkness.</w:t>
      </w:r>
      <w:r>
        <w:rPr>
          <w:rFonts w:ascii="Arial" w:hAnsi="Arial"/>
          <w:sz w:val="20"/>
        </w:rPr>
        <w:t xml:space="preserve"> See also </w:t>
      </w:r>
      <w:r w:rsidRPr="00B65C7C">
        <w:rPr>
          <w:rFonts w:ascii="Arial" w:hAnsi="Arial"/>
          <w:i/>
          <w:sz w:val="20"/>
        </w:rPr>
        <w:t>Gospel</w:t>
      </w:r>
      <w:r>
        <w:rPr>
          <w:rFonts w:ascii="Arial" w:hAnsi="Arial"/>
          <w:sz w:val="20"/>
        </w:rPr>
        <w:t xml:space="preserve"> </w:t>
      </w:r>
      <w:r>
        <w:rPr>
          <w:rFonts w:ascii="Arial" w:hAnsi="Arial"/>
          <w:i/>
          <w:sz w:val="20"/>
        </w:rPr>
        <w:t>17:56-64</w:t>
      </w:r>
      <w:r>
        <w:rPr>
          <w:rFonts w:ascii="Arial" w:hAnsi="Arial"/>
          <w:sz w:val="20"/>
        </w:rPr>
        <w:t xml:space="preserve"> and </w:t>
      </w:r>
      <w:r w:rsidRPr="00B65C7C">
        <w:rPr>
          <w:rFonts w:ascii="Arial" w:hAnsi="Arial"/>
          <w:i/>
          <w:sz w:val="20"/>
        </w:rPr>
        <w:t>Gospel</w:t>
      </w:r>
      <w:r>
        <w:rPr>
          <w:rFonts w:ascii="Arial" w:hAnsi="Arial"/>
          <w:i/>
          <w:sz w:val="20"/>
        </w:rPr>
        <w:t xml:space="preserve"> 20:124-134 </w:t>
      </w:r>
      <w:r>
        <w:rPr>
          <w:rFonts w:ascii="Arial" w:hAnsi="Arial"/>
          <w:sz w:val="20"/>
        </w:rPr>
        <w:t xml:space="preserve"> for more of Emmanuel’s admonitions to Simon Peter to stay on the path of Yahweh.</w:t>
      </w:r>
    </w:p>
  </w:footnote>
  <w:footnote w:id="285">
    <w:p w:rsidR="00604831" w:rsidRPr="004B7837" w:rsidRDefault="00604831" w:rsidP="00604831">
      <w:pPr>
        <w:pStyle w:val="FootnoteText"/>
        <w:rPr>
          <w:rFonts w:ascii="Arial" w:hAnsi="Arial"/>
          <w:sz w:val="20"/>
        </w:rPr>
      </w:pPr>
      <w:r>
        <w:rPr>
          <w:rStyle w:val="FootnoteReference"/>
        </w:rPr>
        <w:footnoteRef/>
      </w:r>
      <w:r>
        <w:t xml:space="preserve"> </w:t>
      </w:r>
      <w:r w:rsidRPr="004B7837">
        <w:rPr>
          <w:rFonts w:ascii="Arial" w:hAnsi="Arial"/>
          <w:sz w:val="20"/>
        </w:rPr>
        <w:t xml:space="preserve">See </w:t>
      </w:r>
      <w:r w:rsidRPr="004B7837">
        <w:rPr>
          <w:rFonts w:ascii="Arial" w:hAnsi="Arial"/>
          <w:i/>
          <w:sz w:val="20"/>
        </w:rPr>
        <w:t>Gospel 18:106</w:t>
      </w:r>
      <w:r w:rsidRPr="004B7837">
        <w:rPr>
          <w:rFonts w:ascii="Arial" w:hAnsi="Arial"/>
          <w:sz w:val="20"/>
        </w:rPr>
        <w:t>.</w:t>
      </w:r>
    </w:p>
  </w:footnote>
  <w:footnote w:id="286">
    <w:p w:rsidR="00604831" w:rsidRDefault="00604831" w:rsidP="00604831">
      <w:pPr>
        <w:pStyle w:val="FootnoteText"/>
      </w:pPr>
      <w:r>
        <w:rPr>
          <w:rStyle w:val="FootnoteReference"/>
        </w:rPr>
        <w:footnoteRef/>
      </w:r>
      <w:r>
        <w:t xml:space="preserve"> </w:t>
      </w:r>
      <w:r w:rsidRPr="00112DEC">
        <w:rPr>
          <w:rFonts w:ascii="Arial" w:hAnsi="Arial"/>
          <w:sz w:val="20"/>
        </w:rPr>
        <w:t xml:space="preserve">See </w:t>
      </w:r>
      <w:r w:rsidRPr="00112DEC">
        <w:rPr>
          <w:rFonts w:ascii="Arial" w:hAnsi="Arial"/>
          <w:i/>
          <w:sz w:val="20"/>
        </w:rPr>
        <w:t>Isaiah 53:12</w:t>
      </w:r>
      <w:r w:rsidRPr="00112DEC">
        <w:rPr>
          <w:rFonts w:ascii="Arial" w:hAnsi="Arial"/>
          <w:sz w:val="20"/>
        </w:rPr>
        <w:t>.</w:t>
      </w:r>
    </w:p>
  </w:footnote>
  <w:footnote w:id="287">
    <w:p w:rsidR="00604831" w:rsidRPr="007C22A1" w:rsidRDefault="00604831" w:rsidP="00604831">
      <w:pPr>
        <w:pStyle w:val="FootnoteText"/>
      </w:pPr>
      <w:r>
        <w:rPr>
          <w:rStyle w:val="FootnoteReference"/>
        </w:rPr>
        <w:footnoteRef/>
      </w:r>
      <w:r>
        <w:t xml:space="preserve"> </w:t>
      </w:r>
      <w:r w:rsidRPr="007C22A1">
        <w:rPr>
          <w:rFonts w:ascii="Arial" w:hAnsi="Arial"/>
          <w:sz w:val="20"/>
        </w:rPr>
        <w:t xml:space="preserve">See </w:t>
      </w:r>
      <w:r w:rsidRPr="007C22A1">
        <w:rPr>
          <w:rFonts w:ascii="Arial" w:hAnsi="Arial"/>
          <w:i/>
          <w:sz w:val="20"/>
        </w:rPr>
        <w:t>Gospel 15:7</w:t>
      </w:r>
      <w:r w:rsidRPr="007C22A1">
        <w:rPr>
          <w:rFonts w:ascii="Arial" w:hAnsi="Arial"/>
          <w:sz w:val="20"/>
        </w:rPr>
        <w:t xml:space="preserve">, </w:t>
      </w:r>
      <w:r w:rsidRPr="007C22A1">
        <w:rPr>
          <w:rFonts w:ascii="Arial" w:hAnsi="Arial"/>
          <w:i/>
          <w:sz w:val="20"/>
        </w:rPr>
        <w:t>Gospel 15:15-17</w:t>
      </w:r>
      <w:r w:rsidRPr="007C22A1">
        <w:rPr>
          <w:rFonts w:ascii="Arial" w:hAnsi="Arial"/>
          <w:sz w:val="20"/>
        </w:rPr>
        <w:t xml:space="preserve">, </w:t>
      </w:r>
      <w:r w:rsidRPr="007C22A1">
        <w:rPr>
          <w:rFonts w:ascii="Arial" w:hAnsi="Arial"/>
          <w:i/>
          <w:sz w:val="20"/>
        </w:rPr>
        <w:t>Gospel 17:135-137</w:t>
      </w:r>
      <w:r w:rsidRPr="007C22A1">
        <w:rPr>
          <w:rFonts w:ascii="Arial" w:hAnsi="Arial"/>
          <w:sz w:val="20"/>
        </w:rPr>
        <w:t xml:space="preserve">, </w:t>
      </w:r>
      <w:r w:rsidRPr="007C22A1">
        <w:rPr>
          <w:rFonts w:ascii="Arial" w:hAnsi="Arial"/>
          <w:i/>
          <w:sz w:val="20"/>
        </w:rPr>
        <w:t>Gospel 17:278-281</w:t>
      </w:r>
      <w:r w:rsidRPr="007C22A1">
        <w:rPr>
          <w:rFonts w:ascii="Arial" w:hAnsi="Arial"/>
          <w:sz w:val="20"/>
        </w:rPr>
        <w:t>.</w:t>
      </w:r>
    </w:p>
  </w:footnote>
  <w:footnote w:id="288">
    <w:p w:rsidR="00604831" w:rsidRDefault="00604831" w:rsidP="00604831">
      <w:pPr>
        <w:pStyle w:val="FootnoteText"/>
      </w:pPr>
      <w:r>
        <w:rPr>
          <w:rStyle w:val="FootnoteReference"/>
        </w:rPr>
        <w:footnoteRef/>
      </w:r>
      <w:r>
        <w:t xml:space="preserve"> </w:t>
      </w:r>
      <w:r w:rsidRPr="00952AE8">
        <w:rPr>
          <w:rFonts w:ascii="Arial" w:hAnsi="Arial"/>
          <w:sz w:val="20"/>
        </w:rPr>
        <w:t>When Emmanuel says that they are “not of th</w:t>
      </w:r>
      <w:r>
        <w:rPr>
          <w:rFonts w:ascii="Arial" w:hAnsi="Arial"/>
          <w:sz w:val="20"/>
        </w:rPr>
        <w:t>is world,” he means that their S</w:t>
      </w:r>
      <w:r w:rsidRPr="00952AE8">
        <w:rPr>
          <w:rFonts w:ascii="Arial" w:hAnsi="Arial"/>
          <w:sz w:val="20"/>
        </w:rPr>
        <w:t>ouls are angelic, not human.</w:t>
      </w:r>
    </w:p>
  </w:footnote>
  <w:footnote w:id="289">
    <w:p w:rsidR="00604831" w:rsidRPr="00840602" w:rsidRDefault="00604831" w:rsidP="00604831">
      <w:pPr>
        <w:pStyle w:val="FootnoteText"/>
        <w:rPr>
          <w:rFonts w:ascii="Arial" w:hAnsi="Arial"/>
          <w:sz w:val="20"/>
        </w:rPr>
      </w:pPr>
      <w:r w:rsidRPr="00840602">
        <w:rPr>
          <w:rStyle w:val="FootnoteReference"/>
          <w:rFonts w:ascii="Arial" w:hAnsi="Arial"/>
          <w:sz w:val="20"/>
        </w:rPr>
        <w:footnoteRef/>
      </w:r>
      <w:r w:rsidRPr="00840602">
        <w:rPr>
          <w:rFonts w:ascii="Arial" w:hAnsi="Arial"/>
          <w:sz w:val="20"/>
        </w:rPr>
        <w:t xml:space="preserve"> See </w:t>
      </w:r>
      <w:r w:rsidRPr="00840602">
        <w:rPr>
          <w:rFonts w:ascii="Arial" w:hAnsi="Arial"/>
          <w:i/>
          <w:sz w:val="20"/>
        </w:rPr>
        <w:t>Psalm 35:19</w:t>
      </w:r>
      <w:r w:rsidRPr="00840602">
        <w:rPr>
          <w:rFonts w:ascii="Arial" w:hAnsi="Arial"/>
          <w:sz w:val="20"/>
        </w:rPr>
        <w:t xml:space="preserve">; </w:t>
      </w:r>
      <w:r w:rsidRPr="00840602">
        <w:rPr>
          <w:rFonts w:ascii="Arial" w:hAnsi="Arial"/>
          <w:i/>
          <w:sz w:val="20"/>
        </w:rPr>
        <w:t>Psalm 69:4</w:t>
      </w:r>
      <w:r w:rsidRPr="00840602">
        <w:rPr>
          <w:rFonts w:ascii="Arial" w:hAnsi="Arial"/>
          <w:sz w:val="20"/>
        </w:rPr>
        <w:t>.</w:t>
      </w:r>
    </w:p>
  </w:footnote>
  <w:footnote w:id="290">
    <w:p w:rsidR="00604831" w:rsidRPr="0040740A" w:rsidRDefault="00604831" w:rsidP="00604831">
      <w:pPr>
        <w:pStyle w:val="FootnoteText"/>
        <w:rPr>
          <w:i/>
        </w:rPr>
      </w:pPr>
      <w:r>
        <w:rPr>
          <w:rStyle w:val="FootnoteReference"/>
        </w:rPr>
        <w:footnoteRef/>
      </w:r>
      <w:r>
        <w:t xml:space="preserve"> </w:t>
      </w:r>
      <w:r w:rsidRPr="000055A4">
        <w:rPr>
          <w:rFonts w:ascii="Arial" w:hAnsi="Arial"/>
          <w:sz w:val="20"/>
        </w:rPr>
        <w:t xml:space="preserve">See </w:t>
      </w:r>
      <w:r w:rsidRPr="000055A4">
        <w:rPr>
          <w:rFonts w:ascii="Arial" w:hAnsi="Arial"/>
          <w:i/>
          <w:sz w:val="20"/>
        </w:rPr>
        <w:t>Gospel 2:1-2</w:t>
      </w:r>
      <w:r w:rsidRPr="000055A4">
        <w:rPr>
          <w:rFonts w:ascii="Arial" w:hAnsi="Arial"/>
          <w:sz w:val="20"/>
        </w:rPr>
        <w:t>.</w:t>
      </w:r>
      <w:r>
        <w:rPr>
          <w:i/>
        </w:rPr>
        <w:t xml:space="preserve"> </w:t>
      </w:r>
    </w:p>
  </w:footnote>
  <w:footnote w:id="291">
    <w:p w:rsidR="00604831" w:rsidRPr="00B94863" w:rsidRDefault="00604831" w:rsidP="00604831">
      <w:pPr>
        <w:pStyle w:val="FootnoteText"/>
        <w:rPr>
          <w:rFonts w:ascii="Arial" w:hAnsi="Arial"/>
          <w:sz w:val="20"/>
        </w:rPr>
      </w:pPr>
      <w:r>
        <w:rPr>
          <w:rStyle w:val="FootnoteReference"/>
        </w:rPr>
        <w:footnoteRef/>
      </w:r>
      <w:r>
        <w:t xml:space="preserve"> </w:t>
      </w:r>
      <w:r w:rsidRPr="00B94863">
        <w:rPr>
          <w:rFonts w:ascii="Arial" w:hAnsi="Arial"/>
          <w:sz w:val="20"/>
        </w:rPr>
        <w:t xml:space="preserve">See also </w:t>
      </w:r>
      <w:r>
        <w:rPr>
          <w:rFonts w:ascii="Arial" w:hAnsi="Arial"/>
          <w:i/>
          <w:sz w:val="20"/>
        </w:rPr>
        <w:t>Gospel 11:70-72</w:t>
      </w:r>
      <w:r w:rsidRPr="00B94863">
        <w:rPr>
          <w:rFonts w:ascii="Arial" w:hAnsi="Arial"/>
          <w:sz w:val="20"/>
        </w:rPr>
        <w:t>.</w:t>
      </w:r>
    </w:p>
  </w:footnote>
  <w:footnote w:id="292">
    <w:p w:rsidR="00604831" w:rsidRPr="00E020C7" w:rsidRDefault="00604831" w:rsidP="00604831">
      <w:pPr>
        <w:pStyle w:val="FootnoteText"/>
        <w:rPr>
          <w:rFonts w:ascii="Arial" w:hAnsi="Arial"/>
          <w:sz w:val="20"/>
        </w:rPr>
      </w:pPr>
      <w:r>
        <w:rPr>
          <w:rStyle w:val="FootnoteReference"/>
        </w:rPr>
        <w:footnoteRef/>
      </w:r>
      <w:r>
        <w:t xml:space="preserve"> </w:t>
      </w:r>
      <w:r>
        <w:rPr>
          <w:rFonts w:ascii="Arial" w:hAnsi="Arial"/>
          <w:sz w:val="20"/>
        </w:rPr>
        <w:t>As a punishment to the people of the Earth for their sins, and for not saving the Christ, Yahweh allowed the followers of Satan to reign for 2,000 years after the crucifixion of Emmanuel. After this 2,000 years, at the End Time, the Devil and his followers will be condemned to Hell for an eternity (and their false “Divine Jesus” Christianity will be exposed and destroyed).</w:t>
      </w:r>
    </w:p>
  </w:footnote>
  <w:footnote w:id="293">
    <w:p w:rsidR="00604831" w:rsidRPr="001F6753"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I.e., through the </w:t>
      </w:r>
      <w:r>
        <w:rPr>
          <w:rFonts w:ascii="Arial" w:hAnsi="Arial"/>
          <w:i/>
          <w:sz w:val="20"/>
        </w:rPr>
        <w:t>Book of Revelation</w:t>
      </w:r>
      <w:r>
        <w:rPr>
          <w:rFonts w:ascii="Arial" w:hAnsi="Arial"/>
          <w:sz w:val="20"/>
        </w:rPr>
        <w:t xml:space="preserve"> and other Scripture prophecies.</w:t>
      </w:r>
    </w:p>
  </w:footnote>
  <w:footnote w:id="294">
    <w:p w:rsidR="00604831" w:rsidRDefault="00604831" w:rsidP="00604831">
      <w:pPr>
        <w:pStyle w:val="FootnoteText"/>
      </w:pPr>
      <w:r>
        <w:rPr>
          <w:rStyle w:val="FootnoteReference"/>
        </w:rPr>
        <w:footnoteRef/>
      </w:r>
      <w:r>
        <w:t xml:space="preserve"> </w:t>
      </w:r>
      <w:r w:rsidRPr="00340377">
        <w:rPr>
          <w:rFonts w:ascii="Arial" w:hAnsi="Arial"/>
          <w:sz w:val="20"/>
        </w:rPr>
        <w:t xml:space="preserve">See also </w:t>
      </w:r>
      <w:r w:rsidRPr="00340377">
        <w:rPr>
          <w:rFonts w:ascii="Arial" w:hAnsi="Arial"/>
          <w:i/>
          <w:sz w:val="20"/>
        </w:rPr>
        <w:t xml:space="preserve">Gospel </w:t>
      </w:r>
      <w:r>
        <w:rPr>
          <w:rFonts w:ascii="Arial" w:hAnsi="Arial"/>
          <w:i/>
          <w:sz w:val="20"/>
        </w:rPr>
        <w:t>13:218-219</w:t>
      </w:r>
      <w:r>
        <w:rPr>
          <w:rFonts w:ascii="Arial" w:hAnsi="Arial"/>
          <w:sz w:val="20"/>
        </w:rPr>
        <w:t xml:space="preserve">, </w:t>
      </w:r>
      <w:r>
        <w:rPr>
          <w:rFonts w:ascii="Arial" w:hAnsi="Arial"/>
          <w:i/>
          <w:sz w:val="20"/>
        </w:rPr>
        <w:t xml:space="preserve">Gospel </w:t>
      </w:r>
      <w:r w:rsidRPr="00340377">
        <w:rPr>
          <w:rFonts w:ascii="Arial" w:hAnsi="Arial"/>
          <w:i/>
          <w:sz w:val="20"/>
        </w:rPr>
        <w:t>15:7</w:t>
      </w:r>
      <w:r w:rsidRPr="00340377">
        <w:rPr>
          <w:rFonts w:ascii="Arial" w:hAnsi="Arial"/>
          <w:sz w:val="20"/>
        </w:rPr>
        <w:t xml:space="preserve">, </w:t>
      </w:r>
      <w:r>
        <w:rPr>
          <w:rFonts w:ascii="Arial" w:hAnsi="Arial"/>
          <w:i/>
          <w:sz w:val="20"/>
        </w:rPr>
        <w:t>Gospel 15:15</w:t>
      </w:r>
      <w:r w:rsidRPr="000012F2">
        <w:rPr>
          <w:rFonts w:ascii="Arial" w:hAnsi="Arial"/>
          <w:i/>
          <w:sz w:val="20"/>
        </w:rPr>
        <w:t>-17</w:t>
      </w:r>
      <w:r>
        <w:rPr>
          <w:rFonts w:ascii="Arial" w:hAnsi="Arial"/>
          <w:sz w:val="20"/>
        </w:rPr>
        <w:t xml:space="preserve">, </w:t>
      </w:r>
      <w:r w:rsidRPr="000012F2">
        <w:rPr>
          <w:rFonts w:ascii="Arial" w:hAnsi="Arial"/>
          <w:sz w:val="20"/>
        </w:rPr>
        <w:t>Gospel</w:t>
      </w:r>
      <w:r w:rsidRPr="00340377">
        <w:rPr>
          <w:rFonts w:ascii="Arial" w:hAnsi="Arial"/>
          <w:i/>
          <w:sz w:val="20"/>
        </w:rPr>
        <w:t xml:space="preserve"> 17:135-137</w:t>
      </w:r>
      <w:r w:rsidRPr="00340377">
        <w:rPr>
          <w:rFonts w:ascii="Arial" w:hAnsi="Arial"/>
          <w:sz w:val="20"/>
        </w:rPr>
        <w:t xml:space="preserve">, </w:t>
      </w:r>
      <w:r>
        <w:rPr>
          <w:rFonts w:ascii="Arial" w:hAnsi="Arial"/>
          <w:sz w:val="20"/>
        </w:rPr>
        <w:t xml:space="preserve">and </w:t>
      </w:r>
      <w:r w:rsidRPr="00340377">
        <w:rPr>
          <w:rFonts w:ascii="Arial" w:hAnsi="Arial"/>
          <w:i/>
          <w:sz w:val="20"/>
        </w:rPr>
        <w:t>Gospel 17:220</w:t>
      </w:r>
      <w:r w:rsidRPr="00340377">
        <w:rPr>
          <w:rFonts w:ascii="Arial" w:hAnsi="Arial"/>
          <w:sz w:val="20"/>
        </w:rPr>
        <w:t>.</w:t>
      </w:r>
    </w:p>
  </w:footnote>
  <w:footnote w:id="295">
    <w:p w:rsidR="00604831" w:rsidRDefault="00604831" w:rsidP="00604831">
      <w:pPr>
        <w:pStyle w:val="FootnoteText"/>
      </w:pPr>
      <w:r>
        <w:rPr>
          <w:rStyle w:val="FootnoteReference"/>
        </w:rPr>
        <w:footnoteRef/>
      </w:r>
      <w:r>
        <w:t xml:space="preserve"> </w:t>
      </w:r>
      <w:r w:rsidRPr="00AF159D">
        <w:rPr>
          <w:rFonts w:ascii="Arial" w:hAnsi="Arial"/>
          <w:sz w:val="20"/>
        </w:rPr>
        <w:t xml:space="preserve">By coming into the world, the Christ initiates Yahweh’s plan to destroy all evil on Earth and to establish </w:t>
      </w:r>
      <w:r>
        <w:rPr>
          <w:rFonts w:ascii="Arial" w:hAnsi="Arial"/>
          <w:sz w:val="20"/>
        </w:rPr>
        <w:t>Yahweh’s</w:t>
      </w:r>
      <w:r w:rsidRPr="00AF159D">
        <w:rPr>
          <w:rFonts w:ascii="Arial" w:hAnsi="Arial"/>
          <w:sz w:val="20"/>
        </w:rPr>
        <w:t xml:space="preserve"> Kingdom of Righteousness for humanity.</w:t>
      </w:r>
    </w:p>
  </w:footnote>
  <w:footnote w:id="296">
    <w:p w:rsidR="00604831" w:rsidRPr="00A14AF1" w:rsidRDefault="00604831" w:rsidP="00604831">
      <w:pPr>
        <w:pStyle w:val="FootnoteText"/>
        <w:rPr>
          <w:rFonts w:ascii="Arial" w:hAnsi="Arial"/>
          <w:sz w:val="20"/>
        </w:rPr>
      </w:pPr>
      <w:r>
        <w:rPr>
          <w:rStyle w:val="FootnoteReference"/>
        </w:rPr>
        <w:footnoteRef/>
      </w:r>
      <w:r>
        <w:t xml:space="preserve"> </w:t>
      </w:r>
      <w:r>
        <w:rPr>
          <w:rFonts w:ascii="Arial" w:hAnsi="Arial"/>
          <w:sz w:val="20"/>
        </w:rPr>
        <w:t>The “Son of Eternal Damnation” is Judas Iscariot, Emmanuel’s betrayer.</w:t>
      </w:r>
    </w:p>
  </w:footnote>
  <w:footnote w:id="297">
    <w:p w:rsidR="00604831" w:rsidRDefault="00604831" w:rsidP="00604831">
      <w:pPr>
        <w:pStyle w:val="FootnoteText"/>
      </w:pPr>
      <w:r>
        <w:rPr>
          <w:rStyle w:val="FootnoteReference"/>
        </w:rPr>
        <w:footnoteRef/>
      </w:r>
      <w:r>
        <w:t xml:space="preserve"> </w:t>
      </w:r>
      <w:r w:rsidRPr="00C8748D">
        <w:rPr>
          <w:rFonts w:ascii="Arial" w:hAnsi="Arial"/>
          <w:sz w:val="20"/>
        </w:rPr>
        <w:t>Recall that the Jewish day</w:t>
      </w:r>
      <w:r>
        <w:rPr>
          <w:rFonts w:ascii="Arial" w:hAnsi="Arial"/>
          <w:sz w:val="20"/>
        </w:rPr>
        <w:t xml:space="preserve"> </w:t>
      </w:r>
      <w:r w:rsidRPr="00C8748D">
        <w:rPr>
          <w:rFonts w:ascii="Arial" w:hAnsi="Arial"/>
          <w:sz w:val="20"/>
        </w:rPr>
        <w:t>begins after sunset.</w:t>
      </w:r>
      <w:r w:rsidRPr="00011D2F">
        <w:rPr>
          <w:rFonts w:ascii="Arial" w:hAnsi="Arial"/>
          <w:sz w:val="20"/>
        </w:rPr>
        <w:t xml:space="preserve"> </w:t>
      </w:r>
      <w:r>
        <w:rPr>
          <w:rFonts w:ascii="Arial" w:hAnsi="Arial"/>
          <w:sz w:val="20"/>
        </w:rPr>
        <w:t xml:space="preserve">Thus, it is now </w:t>
      </w:r>
      <w:r w:rsidRPr="00C8748D">
        <w:rPr>
          <w:rFonts w:ascii="Arial" w:hAnsi="Arial"/>
          <w:sz w:val="20"/>
        </w:rPr>
        <w:t xml:space="preserve">Friday, </w:t>
      </w:r>
      <w:r>
        <w:rPr>
          <w:rFonts w:ascii="Arial" w:hAnsi="Arial"/>
          <w:sz w:val="20"/>
        </w:rPr>
        <w:t>the D</w:t>
      </w:r>
      <w:r w:rsidRPr="00C8748D">
        <w:rPr>
          <w:rFonts w:ascii="Arial" w:hAnsi="Arial"/>
          <w:sz w:val="20"/>
        </w:rPr>
        <w:t>ay of Passover</w:t>
      </w:r>
      <w:r>
        <w:rPr>
          <w:rFonts w:ascii="Arial" w:hAnsi="Arial"/>
          <w:sz w:val="20"/>
        </w:rPr>
        <w:t>.</w:t>
      </w:r>
    </w:p>
  </w:footnote>
  <w:footnote w:id="298">
    <w:p w:rsidR="00604831" w:rsidRPr="00400786" w:rsidRDefault="00604831" w:rsidP="00604831">
      <w:pPr>
        <w:pStyle w:val="FootnoteText"/>
        <w:rPr>
          <w:i/>
        </w:rPr>
      </w:pPr>
      <w:r>
        <w:rPr>
          <w:rStyle w:val="FootnoteReference"/>
        </w:rPr>
        <w:footnoteRef/>
      </w:r>
      <w:r>
        <w:t xml:space="preserve"> </w:t>
      </w:r>
      <w:r w:rsidRPr="00B5620D">
        <w:rPr>
          <w:rFonts w:ascii="Arial" w:hAnsi="Arial"/>
          <w:sz w:val="20"/>
        </w:rPr>
        <w:t xml:space="preserve">The Archangel Michael </w:t>
      </w:r>
      <w:r>
        <w:rPr>
          <w:rFonts w:ascii="Arial" w:hAnsi="Arial"/>
          <w:sz w:val="20"/>
        </w:rPr>
        <w:t xml:space="preserve">has </w:t>
      </w:r>
      <w:r w:rsidRPr="00B5620D">
        <w:rPr>
          <w:rFonts w:ascii="Arial" w:hAnsi="Arial"/>
          <w:sz w:val="20"/>
        </w:rPr>
        <w:t>had various incarnations, including the Prophet Elijah, the Prophet Jeremiah, the Prophet Zechariah, John the Baptist, etc.</w:t>
      </w:r>
      <w:r>
        <w:rPr>
          <w:rFonts w:ascii="Arial" w:hAnsi="Arial"/>
          <w:sz w:val="20"/>
        </w:rPr>
        <w:t xml:space="preserve"> In the future, at the End Time, he is prophesied to be the Rider on the White Horse (see </w:t>
      </w:r>
      <w:r>
        <w:rPr>
          <w:rFonts w:ascii="Arial" w:hAnsi="Arial"/>
          <w:i/>
          <w:sz w:val="20"/>
        </w:rPr>
        <w:t>Daniel 12:1</w:t>
      </w:r>
      <w:r>
        <w:rPr>
          <w:rFonts w:ascii="Arial" w:hAnsi="Arial"/>
          <w:sz w:val="20"/>
        </w:rPr>
        <w:t xml:space="preserve"> and </w:t>
      </w:r>
      <w:r>
        <w:rPr>
          <w:rFonts w:ascii="Arial" w:hAnsi="Arial"/>
          <w:i/>
          <w:sz w:val="20"/>
        </w:rPr>
        <w:t>Revelation 19:11-16</w:t>
      </w:r>
      <w:r>
        <w:rPr>
          <w:rFonts w:ascii="Arial" w:hAnsi="Arial"/>
          <w:sz w:val="20"/>
        </w:rPr>
        <w:t xml:space="preserve">.) He will also be the </w:t>
      </w:r>
      <w:r>
        <w:rPr>
          <w:rFonts w:ascii="Arial" w:hAnsi="Arial"/>
          <w:i/>
          <w:sz w:val="20"/>
        </w:rPr>
        <w:t>Mahdi</w:t>
      </w:r>
      <w:r>
        <w:rPr>
          <w:rFonts w:ascii="Arial" w:hAnsi="Arial"/>
          <w:sz w:val="20"/>
        </w:rPr>
        <w:t xml:space="preserve"> of Muslim End Time prophecies, and the </w:t>
      </w:r>
      <w:r>
        <w:rPr>
          <w:rFonts w:ascii="Arial" w:hAnsi="Arial"/>
          <w:i/>
          <w:sz w:val="20"/>
        </w:rPr>
        <w:t>Moshiach</w:t>
      </w:r>
      <w:r>
        <w:rPr>
          <w:rFonts w:ascii="Arial" w:hAnsi="Arial"/>
          <w:sz w:val="20"/>
        </w:rPr>
        <w:t xml:space="preserve"> of Jewish End Time prophecies. And, as we now know, he is the father of the returned Christ (which accords with the Muslim End Time prophecies).</w:t>
      </w:r>
    </w:p>
  </w:footnote>
  <w:footnote w:id="299">
    <w:p w:rsidR="00604831" w:rsidRPr="00861236" w:rsidRDefault="00604831" w:rsidP="00604831">
      <w:pPr>
        <w:pStyle w:val="FootnoteText"/>
        <w:rPr>
          <w:sz w:val="20"/>
        </w:rPr>
      </w:pPr>
      <w:r>
        <w:rPr>
          <w:rStyle w:val="FootnoteReference"/>
        </w:rPr>
        <w:footnoteRef/>
      </w:r>
      <w:r>
        <w:t xml:space="preserve"> </w:t>
      </w:r>
      <w:r w:rsidRPr="00FE4A39">
        <w:rPr>
          <w:rFonts w:ascii="Arial" w:hAnsi="Arial"/>
          <w:sz w:val="20"/>
        </w:rPr>
        <w:t xml:space="preserve">See </w:t>
      </w:r>
      <w:r w:rsidRPr="00FE4A39">
        <w:rPr>
          <w:rFonts w:ascii="Arial" w:hAnsi="Arial"/>
          <w:i/>
          <w:sz w:val="20"/>
        </w:rPr>
        <w:t>Gospel 8:266</w:t>
      </w:r>
      <w:r w:rsidRPr="00FE4A39">
        <w:rPr>
          <w:rFonts w:ascii="Arial" w:hAnsi="Arial"/>
          <w:sz w:val="20"/>
        </w:rPr>
        <w:t>.</w:t>
      </w:r>
    </w:p>
  </w:footnote>
  <w:footnote w:id="300">
    <w:p w:rsidR="00604831" w:rsidRDefault="00604831" w:rsidP="00604831">
      <w:pPr>
        <w:pStyle w:val="FootnoteText"/>
      </w:pPr>
      <w:r>
        <w:rPr>
          <w:rStyle w:val="FootnoteReference"/>
        </w:rPr>
        <w:footnoteRef/>
      </w:r>
      <w:r>
        <w:t xml:space="preserve"> </w:t>
      </w:r>
      <w:r w:rsidRPr="00546D8B">
        <w:rPr>
          <w:rFonts w:ascii="Arial" w:hAnsi="Arial"/>
          <w:sz w:val="20"/>
        </w:rPr>
        <w:t>Here, Emmanuel is reminding his disciples that it is his destiny to be arrested and executed, and he is obediently accepting his fate—his “cup”—from Yahweh.</w:t>
      </w:r>
    </w:p>
  </w:footnote>
  <w:footnote w:id="301">
    <w:p w:rsidR="00604831" w:rsidRPr="00ED5713" w:rsidRDefault="00604831" w:rsidP="00604831">
      <w:pPr>
        <w:pStyle w:val="FootnoteText"/>
        <w:rPr>
          <w:rFonts w:ascii="Arial" w:hAnsi="Arial"/>
          <w:sz w:val="20"/>
        </w:rPr>
      </w:pPr>
      <w:r>
        <w:rPr>
          <w:rStyle w:val="FootnoteReference"/>
        </w:rPr>
        <w:footnoteRef/>
      </w:r>
      <w:r>
        <w:t xml:space="preserve"> </w:t>
      </w:r>
      <w:r w:rsidRPr="00ED5713">
        <w:rPr>
          <w:rFonts w:ascii="Arial" w:hAnsi="Arial"/>
          <w:sz w:val="20"/>
        </w:rPr>
        <w:t xml:space="preserve">See </w:t>
      </w:r>
      <w:r>
        <w:rPr>
          <w:rFonts w:ascii="Arial" w:hAnsi="Arial"/>
          <w:i/>
          <w:sz w:val="20"/>
        </w:rPr>
        <w:t>Gospel 11:68</w:t>
      </w:r>
      <w:r w:rsidRPr="00ED5713">
        <w:rPr>
          <w:rFonts w:ascii="Arial" w:hAnsi="Arial"/>
          <w:sz w:val="20"/>
        </w:rPr>
        <w:t>.</w:t>
      </w:r>
    </w:p>
  </w:footnote>
  <w:footnote w:id="302">
    <w:p w:rsidR="00604831" w:rsidRDefault="00604831" w:rsidP="00604831">
      <w:pPr>
        <w:pStyle w:val="FootnoteText"/>
      </w:pPr>
      <w:r>
        <w:rPr>
          <w:rStyle w:val="FootnoteReference"/>
        </w:rPr>
        <w:footnoteRef/>
      </w:r>
      <w:r>
        <w:t xml:space="preserve"> </w:t>
      </w:r>
      <w:r w:rsidRPr="00637AD2">
        <w:rPr>
          <w:rFonts w:ascii="Arial" w:hAnsi="Arial"/>
          <w:sz w:val="20"/>
        </w:rPr>
        <w:t>Mary Magdalene wanted Simon Peter to testify on behalf of Emmanuel before the Sanhedrin court</w:t>
      </w:r>
      <w:r>
        <w:rPr>
          <w:rFonts w:ascii="Arial" w:hAnsi="Arial"/>
          <w:sz w:val="20"/>
        </w:rPr>
        <w:t>, so she got him permission to enter the palace grounds</w:t>
      </w:r>
      <w:r w:rsidRPr="00637AD2">
        <w:rPr>
          <w:rFonts w:ascii="Arial" w:hAnsi="Arial"/>
          <w:sz w:val="20"/>
        </w:rPr>
        <w:t xml:space="preserve">. (Because she was a woman, she could not testify for </w:t>
      </w:r>
      <w:r>
        <w:rPr>
          <w:rFonts w:ascii="Arial" w:hAnsi="Arial"/>
          <w:sz w:val="20"/>
        </w:rPr>
        <w:t>Emmanuel</w:t>
      </w:r>
      <w:r w:rsidRPr="00637AD2">
        <w:rPr>
          <w:rFonts w:ascii="Arial" w:hAnsi="Arial"/>
          <w:sz w:val="20"/>
        </w:rPr>
        <w:t xml:space="preserve">, herself.) Likely, Emmanuel had asked Simon Peter and some of the other male apostles and disciples to testify </w:t>
      </w:r>
      <w:r>
        <w:rPr>
          <w:rFonts w:ascii="Arial" w:hAnsi="Arial"/>
          <w:sz w:val="20"/>
        </w:rPr>
        <w:t xml:space="preserve">for him after his arrest—which </w:t>
      </w:r>
      <w:r w:rsidRPr="00637AD2">
        <w:rPr>
          <w:rFonts w:ascii="Arial" w:hAnsi="Arial"/>
          <w:sz w:val="20"/>
        </w:rPr>
        <w:t>they never did. Indeed, Simon Peter thrice denied knowing Emmanuel.</w:t>
      </w:r>
    </w:p>
  </w:footnote>
  <w:footnote w:id="303">
    <w:p w:rsidR="00604831" w:rsidRPr="00B312C3" w:rsidRDefault="00604831" w:rsidP="00604831">
      <w:pPr>
        <w:pStyle w:val="FootnoteText"/>
        <w:rPr>
          <w:rFonts w:ascii="Arial" w:hAnsi="Arial"/>
          <w:sz w:val="20"/>
        </w:rPr>
      </w:pPr>
      <w:r>
        <w:rPr>
          <w:rStyle w:val="FootnoteReference"/>
        </w:rPr>
        <w:footnoteRef/>
      </w:r>
      <w:r>
        <w:t xml:space="preserve"> </w:t>
      </w:r>
      <w:r w:rsidRPr="00B312C3">
        <w:rPr>
          <w:rFonts w:ascii="Arial" w:hAnsi="Arial"/>
          <w:sz w:val="20"/>
        </w:rPr>
        <w:t xml:space="preserve">See </w:t>
      </w:r>
      <w:r w:rsidRPr="00B312C3">
        <w:rPr>
          <w:rFonts w:ascii="Arial" w:hAnsi="Arial"/>
          <w:i/>
          <w:sz w:val="20"/>
        </w:rPr>
        <w:t>Gospel 17:192</w:t>
      </w:r>
      <w:r w:rsidRPr="00B312C3">
        <w:rPr>
          <w:rFonts w:ascii="Arial" w:hAnsi="Arial"/>
          <w:sz w:val="20"/>
        </w:rPr>
        <w:t>.</w:t>
      </w:r>
    </w:p>
  </w:footnote>
  <w:footnote w:id="304">
    <w:p w:rsidR="00604831" w:rsidRDefault="00604831" w:rsidP="00604831">
      <w:pPr>
        <w:pStyle w:val="FootnoteText"/>
      </w:pPr>
      <w:r>
        <w:rPr>
          <w:rStyle w:val="FootnoteReference"/>
        </w:rPr>
        <w:footnoteRef/>
      </w:r>
      <w:r>
        <w:t xml:space="preserve"> </w:t>
      </w:r>
      <w:r>
        <w:rPr>
          <w:rFonts w:ascii="Arial" w:hAnsi="Arial"/>
          <w:sz w:val="20"/>
        </w:rPr>
        <w:t>See</w:t>
      </w:r>
      <w:r w:rsidRPr="0076155F">
        <w:rPr>
          <w:rFonts w:ascii="Arial" w:hAnsi="Arial"/>
          <w:sz w:val="20"/>
        </w:rPr>
        <w:t xml:space="preserve"> </w:t>
      </w:r>
      <w:r>
        <w:rPr>
          <w:rFonts w:ascii="Arial" w:hAnsi="Arial"/>
          <w:i/>
          <w:sz w:val="20"/>
        </w:rPr>
        <w:t>Gospel 7:11</w:t>
      </w:r>
      <w:r w:rsidRPr="0076155F">
        <w:rPr>
          <w:rFonts w:ascii="Arial" w:hAnsi="Arial"/>
          <w:sz w:val="20"/>
        </w:rPr>
        <w:t>.</w:t>
      </w:r>
    </w:p>
  </w:footnote>
  <w:footnote w:id="305">
    <w:p w:rsidR="00604831" w:rsidRDefault="00604831" w:rsidP="00604831">
      <w:pPr>
        <w:pStyle w:val="FootnoteText"/>
      </w:pPr>
      <w:r>
        <w:rPr>
          <w:rStyle w:val="FootnoteReference"/>
        </w:rPr>
        <w:footnoteRef/>
      </w:r>
      <w:r>
        <w:t xml:space="preserve"> </w:t>
      </w:r>
      <w:r w:rsidRPr="001833A4">
        <w:rPr>
          <w:rFonts w:ascii="Arial" w:hAnsi="Arial"/>
          <w:sz w:val="20"/>
        </w:rPr>
        <w:t xml:space="preserve">See </w:t>
      </w:r>
      <w:r w:rsidRPr="001833A4">
        <w:rPr>
          <w:rFonts w:ascii="Arial" w:hAnsi="Arial"/>
          <w:i/>
          <w:sz w:val="20"/>
        </w:rPr>
        <w:t>Zechariah 11:12</w:t>
      </w:r>
      <w:r>
        <w:rPr>
          <w:rFonts w:ascii="Arial" w:hAnsi="Arial"/>
          <w:i/>
          <w:sz w:val="20"/>
        </w:rPr>
        <w:t>-13</w:t>
      </w:r>
      <w:r>
        <w:rPr>
          <w:rFonts w:ascii="Arial" w:hAnsi="Arial"/>
          <w:sz w:val="20"/>
        </w:rPr>
        <w:t xml:space="preserve"> </w:t>
      </w:r>
      <w:r>
        <w:rPr>
          <w:rFonts w:ascii="Arial" w:hAnsi="Arial"/>
          <w:i/>
          <w:sz w:val="20"/>
        </w:rPr>
        <w:t xml:space="preserve">and </w:t>
      </w:r>
      <w:r w:rsidRPr="001833A4">
        <w:rPr>
          <w:rFonts w:ascii="Arial" w:hAnsi="Arial"/>
          <w:i/>
          <w:sz w:val="20"/>
        </w:rPr>
        <w:t>Exodus 21:32</w:t>
      </w:r>
      <w:r>
        <w:rPr>
          <w:rFonts w:ascii="Arial" w:hAnsi="Arial"/>
          <w:sz w:val="20"/>
        </w:rPr>
        <w:t>.</w:t>
      </w:r>
    </w:p>
  </w:footnote>
  <w:footnote w:id="306">
    <w:p w:rsidR="00604831" w:rsidRDefault="00604831" w:rsidP="00604831">
      <w:pPr>
        <w:pStyle w:val="FootnoteText"/>
      </w:pPr>
      <w:r>
        <w:rPr>
          <w:rStyle w:val="FootnoteReference"/>
        </w:rPr>
        <w:footnoteRef/>
      </w:r>
      <w:r>
        <w:t xml:space="preserve"> </w:t>
      </w:r>
      <w:r>
        <w:rPr>
          <w:rFonts w:ascii="Arial" w:hAnsi="Arial"/>
          <w:sz w:val="20"/>
        </w:rPr>
        <w:t xml:space="preserve">When a Jew believed he had been defiled, he had to immerse himself in the </w:t>
      </w:r>
      <w:r>
        <w:rPr>
          <w:rFonts w:ascii="Arial" w:hAnsi="Arial"/>
          <w:i/>
          <w:sz w:val="20"/>
        </w:rPr>
        <w:t>mikvah</w:t>
      </w:r>
      <w:r>
        <w:rPr>
          <w:rFonts w:ascii="Arial" w:hAnsi="Arial"/>
          <w:sz w:val="20"/>
        </w:rPr>
        <w:t xml:space="preserve"> (the Jewish purification bath) and then wait until </w:t>
      </w:r>
      <w:r w:rsidRPr="001A7E5B">
        <w:rPr>
          <w:rFonts w:ascii="Arial" w:hAnsi="Arial"/>
          <w:sz w:val="20"/>
        </w:rPr>
        <w:t>after</w:t>
      </w:r>
      <w:r>
        <w:rPr>
          <w:rFonts w:ascii="Arial" w:hAnsi="Arial"/>
          <w:sz w:val="20"/>
        </w:rPr>
        <w:t xml:space="preserve"> sunset for the purification to take effect. On the first day of Passover, one was required to arrive before sundown in a purified state for the Passover meal—which the Jewish leaders would not have been able to do if they had entered Pilate’s gentile residence and defiled themselves.</w:t>
      </w:r>
    </w:p>
  </w:footnote>
  <w:footnote w:id="307">
    <w:p w:rsidR="00604831" w:rsidRPr="00C07489" w:rsidRDefault="00604831" w:rsidP="00604831">
      <w:pPr>
        <w:pStyle w:val="FootnoteText"/>
      </w:pPr>
      <w:r>
        <w:rPr>
          <w:rStyle w:val="FootnoteReference"/>
        </w:rPr>
        <w:footnoteRef/>
      </w:r>
      <w:r>
        <w:t xml:space="preserve"> </w:t>
      </w:r>
      <w:r w:rsidRPr="00E21976">
        <w:rPr>
          <w:rFonts w:ascii="Arial" w:hAnsi="Arial"/>
          <w:sz w:val="20"/>
        </w:rPr>
        <w:t xml:space="preserve">See </w:t>
      </w:r>
      <w:r w:rsidRPr="00F44998">
        <w:rPr>
          <w:rFonts w:ascii="Arial" w:hAnsi="Arial"/>
          <w:i/>
          <w:sz w:val="20"/>
        </w:rPr>
        <w:t>Gospel</w:t>
      </w:r>
      <w:r>
        <w:rPr>
          <w:rFonts w:ascii="Arial" w:hAnsi="Arial"/>
          <w:i/>
          <w:sz w:val="20"/>
        </w:rPr>
        <w:t xml:space="preserve"> 14:142-146</w:t>
      </w:r>
      <w:r>
        <w:rPr>
          <w:rFonts w:ascii="Arial" w:hAnsi="Arial"/>
          <w:sz w:val="20"/>
        </w:rPr>
        <w:t>.</w:t>
      </w:r>
    </w:p>
  </w:footnote>
  <w:footnote w:id="308">
    <w:p w:rsidR="00604831" w:rsidRDefault="00604831" w:rsidP="00604831">
      <w:pPr>
        <w:pStyle w:val="FootnoteText"/>
      </w:pPr>
      <w:r>
        <w:rPr>
          <w:rStyle w:val="FootnoteReference"/>
        </w:rPr>
        <w:footnoteRef/>
      </w:r>
      <w:r>
        <w:t xml:space="preserve"> </w:t>
      </w:r>
      <w:r w:rsidRPr="00E413F1">
        <w:rPr>
          <w:rFonts w:ascii="Arial" w:hAnsi="Arial"/>
          <w:sz w:val="20"/>
        </w:rPr>
        <w:t>Mary Magdalene must have been present</w:t>
      </w:r>
      <w:r>
        <w:rPr>
          <w:rFonts w:ascii="Arial" w:hAnsi="Arial"/>
          <w:sz w:val="20"/>
        </w:rPr>
        <w:t>,</w:t>
      </w:r>
      <w:r w:rsidRPr="00E413F1">
        <w:rPr>
          <w:rFonts w:ascii="Arial" w:hAnsi="Arial"/>
          <w:sz w:val="20"/>
        </w:rPr>
        <w:t xml:space="preserve"> or there would have been no witness to record these events.</w:t>
      </w:r>
      <w:r>
        <w:rPr>
          <w:rFonts w:ascii="Arial" w:hAnsi="Arial"/>
          <w:sz w:val="20"/>
        </w:rPr>
        <w:t xml:space="preserve"> Likely, because Mary was the daughter of a high-ranking Sanhedrin member (which is why she was known to the high priest and was immediately let into the palace courtyard), she was allowed to accompany Emmanuel when he met Pilate.</w:t>
      </w:r>
    </w:p>
  </w:footnote>
  <w:footnote w:id="309">
    <w:p w:rsidR="00604831" w:rsidRDefault="00604831" w:rsidP="00604831">
      <w:pPr>
        <w:pStyle w:val="FootnoteText"/>
      </w:pPr>
      <w:r>
        <w:rPr>
          <w:rStyle w:val="FootnoteReference"/>
        </w:rPr>
        <w:footnoteRef/>
      </w:r>
      <w:r>
        <w:t xml:space="preserve"> </w:t>
      </w:r>
      <w:r>
        <w:rPr>
          <w:rFonts w:ascii="Arial" w:hAnsi="Arial"/>
          <w:sz w:val="20"/>
        </w:rPr>
        <w:t xml:space="preserve">This is a pivotal line in the </w:t>
      </w:r>
      <w:r>
        <w:rPr>
          <w:rFonts w:ascii="Arial" w:hAnsi="Arial"/>
          <w:i/>
          <w:sz w:val="20"/>
        </w:rPr>
        <w:t>Gospel</w:t>
      </w:r>
      <w:r>
        <w:rPr>
          <w:rFonts w:ascii="Arial" w:hAnsi="Arial"/>
          <w:sz w:val="20"/>
        </w:rPr>
        <w:t>. Here</w:t>
      </w:r>
      <w:r w:rsidRPr="00162C6C">
        <w:rPr>
          <w:rFonts w:ascii="Arial" w:hAnsi="Arial"/>
          <w:sz w:val="20"/>
        </w:rPr>
        <w:t xml:space="preserve">, Emmanuel </w:t>
      </w:r>
      <w:r>
        <w:rPr>
          <w:rFonts w:ascii="Arial" w:hAnsi="Arial"/>
          <w:sz w:val="20"/>
        </w:rPr>
        <w:t>speaks about humankind’s</w:t>
      </w:r>
      <w:r w:rsidRPr="00162C6C">
        <w:rPr>
          <w:rFonts w:ascii="Arial" w:hAnsi="Arial"/>
          <w:sz w:val="20"/>
        </w:rPr>
        <w:t xml:space="preserve"> failure to save him—an innocent man</w:t>
      </w:r>
      <w:r>
        <w:rPr>
          <w:rFonts w:ascii="Arial" w:hAnsi="Arial"/>
          <w:sz w:val="20"/>
        </w:rPr>
        <w:t xml:space="preserve"> and Yahweh’s Christ</w:t>
      </w:r>
      <w:r w:rsidRPr="00162C6C">
        <w:rPr>
          <w:rFonts w:ascii="Arial" w:hAnsi="Arial"/>
          <w:sz w:val="20"/>
        </w:rPr>
        <w:t>—from death. For this failure, Yahweh would punish humanity for the next 2,000 years until the Christ’s return</w:t>
      </w:r>
      <w:r>
        <w:rPr>
          <w:rFonts w:ascii="Arial" w:hAnsi="Arial"/>
          <w:sz w:val="20"/>
        </w:rPr>
        <w:t xml:space="preserve"> at the End Time</w:t>
      </w:r>
      <w:r w:rsidRPr="00162C6C">
        <w:rPr>
          <w:rFonts w:ascii="Arial" w:hAnsi="Arial"/>
          <w:sz w:val="20"/>
        </w:rPr>
        <w:t>.</w:t>
      </w:r>
      <w:r>
        <w:rPr>
          <w:rFonts w:ascii="Arial" w:hAnsi="Arial"/>
          <w:sz w:val="20"/>
        </w:rPr>
        <w:t xml:space="preserve"> Emmanuel is also commenting on the barbarity of human Souls, who are “not of his (heavenly) world” because they are allowing him to be killed.</w:t>
      </w:r>
    </w:p>
  </w:footnote>
  <w:footnote w:id="310">
    <w:p w:rsidR="00604831" w:rsidRDefault="00604831" w:rsidP="00604831">
      <w:pPr>
        <w:pStyle w:val="FootnoteText"/>
      </w:pPr>
      <w:r>
        <w:rPr>
          <w:rStyle w:val="FootnoteReference"/>
        </w:rPr>
        <w:footnoteRef/>
      </w:r>
      <w:r>
        <w:t xml:space="preserve"> </w:t>
      </w:r>
      <w:r>
        <w:rPr>
          <w:rFonts w:ascii="Arial" w:hAnsi="Arial"/>
          <w:sz w:val="20"/>
        </w:rPr>
        <w:t>Pilate, as the Roman governor, had the power to declare Emmanuel the leader or “king” of the Jews. So even though Pilate said “you are the King of the Jews” as a question, by saying it publicly before the masses he was officially declaring him King of the Jews.</w:t>
      </w:r>
    </w:p>
  </w:footnote>
  <w:footnote w:id="311">
    <w:p w:rsidR="00604831" w:rsidRPr="00B21F74" w:rsidRDefault="00604831" w:rsidP="00604831">
      <w:pPr>
        <w:pStyle w:val="FootnoteText"/>
      </w:pPr>
      <w:r>
        <w:rPr>
          <w:rStyle w:val="FootnoteReference"/>
        </w:rPr>
        <w:footnoteRef/>
      </w:r>
      <w:r>
        <w:t xml:space="preserve"> </w:t>
      </w:r>
      <w:r w:rsidRPr="00B21F74">
        <w:rPr>
          <w:rFonts w:ascii="Arial" w:hAnsi="Arial"/>
          <w:sz w:val="20"/>
        </w:rPr>
        <w:t xml:space="preserve">See </w:t>
      </w:r>
      <w:r w:rsidRPr="00B21F74">
        <w:rPr>
          <w:rFonts w:ascii="Arial" w:hAnsi="Arial"/>
          <w:i/>
          <w:sz w:val="20"/>
        </w:rPr>
        <w:t>Isaiah 53:7-9</w:t>
      </w:r>
      <w:r w:rsidRPr="00B21F74">
        <w:rPr>
          <w:rFonts w:ascii="Arial" w:hAnsi="Arial"/>
          <w:sz w:val="20"/>
        </w:rPr>
        <w:t>.</w:t>
      </w:r>
    </w:p>
  </w:footnote>
  <w:footnote w:id="312">
    <w:p w:rsidR="00604831" w:rsidRDefault="00604831" w:rsidP="00604831">
      <w:pPr>
        <w:pStyle w:val="FootnoteText"/>
      </w:pPr>
      <w:r>
        <w:rPr>
          <w:rStyle w:val="FootnoteReference"/>
        </w:rPr>
        <w:footnoteRef/>
      </w:r>
      <w:r>
        <w:rPr>
          <w:rFonts w:ascii="Arial" w:hAnsi="Arial"/>
          <w:sz w:val="20"/>
        </w:rPr>
        <w:t xml:space="preserve"> </w:t>
      </w:r>
      <w:r w:rsidRPr="00BE17BD">
        <w:rPr>
          <w:rFonts w:ascii="Arial" w:hAnsi="Arial"/>
          <w:sz w:val="20"/>
        </w:rPr>
        <w:t xml:space="preserve">Pilate </w:t>
      </w:r>
      <w:r>
        <w:rPr>
          <w:rFonts w:ascii="Arial" w:hAnsi="Arial"/>
          <w:sz w:val="20"/>
        </w:rPr>
        <w:t>ordered</w:t>
      </w:r>
      <w:r w:rsidRPr="00BE17BD">
        <w:rPr>
          <w:rFonts w:ascii="Arial" w:hAnsi="Arial"/>
          <w:sz w:val="20"/>
        </w:rPr>
        <w:t xml:space="preserve"> </w:t>
      </w:r>
      <w:r>
        <w:rPr>
          <w:rFonts w:ascii="Arial" w:hAnsi="Arial"/>
          <w:sz w:val="20"/>
        </w:rPr>
        <w:t>Emmanuel to be flogged as a punishment—but not in preparation</w:t>
      </w:r>
      <w:r w:rsidRPr="00BE17BD">
        <w:rPr>
          <w:rFonts w:ascii="Arial" w:hAnsi="Arial"/>
          <w:sz w:val="20"/>
        </w:rPr>
        <w:t xml:space="preserve"> for crucifixion. </w:t>
      </w:r>
      <w:r>
        <w:rPr>
          <w:rFonts w:ascii="Arial" w:hAnsi="Arial"/>
          <w:sz w:val="20"/>
        </w:rPr>
        <w:t>After Emmanuel</w:t>
      </w:r>
      <w:r w:rsidRPr="00BE17BD">
        <w:rPr>
          <w:rFonts w:ascii="Arial" w:hAnsi="Arial"/>
          <w:sz w:val="20"/>
        </w:rPr>
        <w:t xml:space="preserve"> received th</w:t>
      </w:r>
      <w:r>
        <w:rPr>
          <w:rFonts w:ascii="Arial" w:hAnsi="Arial"/>
          <w:sz w:val="20"/>
        </w:rPr>
        <w:t>is punishment, Pilate freed him and turned him over to the mob. It was the Jews who crucified him.</w:t>
      </w:r>
    </w:p>
  </w:footnote>
  <w:footnote w:id="313">
    <w:p w:rsidR="00604831" w:rsidRDefault="00604831" w:rsidP="00604831">
      <w:pPr>
        <w:pStyle w:val="FootnoteText"/>
      </w:pPr>
      <w:r>
        <w:rPr>
          <w:rStyle w:val="FootnoteReference"/>
        </w:rPr>
        <w:footnoteRef/>
      </w:r>
      <w:r>
        <w:t xml:space="preserve"> </w:t>
      </w:r>
      <w:r>
        <w:rPr>
          <w:rFonts w:ascii="Arial" w:hAnsi="Arial"/>
          <w:sz w:val="20"/>
        </w:rPr>
        <w:t>In truth, Emmanuel</w:t>
      </w:r>
      <w:r w:rsidRPr="00EC0BF0">
        <w:rPr>
          <w:rFonts w:ascii="Arial" w:hAnsi="Arial"/>
          <w:sz w:val="20"/>
        </w:rPr>
        <w:t xml:space="preserve"> was </w:t>
      </w:r>
      <w:r>
        <w:rPr>
          <w:rFonts w:ascii="Arial" w:hAnsi="Arial"/>
          <w:sz w:val="20"/>
        </w:rPr>
        <w:t>never scourged—Pilate refused to do it (</w:t>
      </w:r>
      <w:r w:rsidRPr="00EC0BF0">
        <w:rPr>
          <w:rFonts w:ascii="Arial" w:hAnsi="Arial"/>
          <w:sz w:val="20"/>
        </w:rPr>
        <w:t xml:space="preserve">though </w:t>
      </w:r>
      <w:r>
        <w:rPr>
          <w:rFonts w:ascii="Arial" w:hAnsi="Arial"/>
          <w:sz w:val="20"/>
        </w:rPr>
        <w:t>it</w:t>
      </w:r>
      <w:r w:rsidRPr="00EC0BF0">
        <w:rPr>
          <w:rFonts w:ascii="Arial" w:hAnsi="Arial"/>
          <w:sz w:val="20"/>
        </w:rPr>
        <w:t xml:space="preserve"> is popular</w:t>
      </w:r>
      <w:r>
        <w:rPr>
          <w:rFonts w:ascii="Arial" w:hAnsi="Arial"/>
          <w:sz w:val="20"/>
        </w:rPr>
        <w:t>ly believed that</w:t>
      </w:r>
      <w:r w:rsidRPr="00EC0BF0">
        <w:rPr>
          <w:rFonts w:ascii="Arial" w:hAnsi="Arial"/>
          <w:sz w:val="20"/>
        </w:rPr>
        <w:t xml:space="preserve"> </w:t>
      </w:r>
      <w:r>
        <w:rPr>
          <w:rFonts w:ascii="Arial" w:hAnsi="Arial"/>
          <w:sz w:val="20"/>
        </w:rPr>
        <w:t xml:space="preserve">Emmanuel was scourged by the Romans). To be scourged, Emmanuel </w:t>
      </w:r>
      <w:r w:rsidRPr="00EC0BF0">
        <w:rPr>
          <w:rFonts w:ascii="Arial" w:hAnsi="Arial"/>
          <w:sz w:val="20"/>
        </w:rPr>
        <w:t xml:space="preserve">would have been stripped naked and tied to a pole, </w:t>
      </w:r>
      <w:r>
        <w:rPr>
          <w:rFonts w:ascii="Arial" w:hAnsi="Arial"/>
          <w:sz w:val="20"/>
        </w:rPr>
        <w:t>which is not mentioned in the text</w:t>
      </w:r>
      <w:r w:rsidRPr="00EC0BF0">
        <w:rPr>
          <w:rFonts w:ascii="Arial" w:hAnsi="Arial"/>
          <w:sz w:val="20"/>
        </w:rPr>
        <w:t xml:space="preserve">. </w:t>
      </w:r>
      <w:r>
        <w:rPr>
          <w:rFonts w:ascii="Arial" w:hAnsi="Arial"/>
          <w:sz w:val="20"/>
        </w:rPr>
        <w:t xml:space="preserve">Generally, with Roman floggings, the person was </w:t>
      </w:r>
      <w:r w:rsidRPr="00EC0BF0">
        <w:rPr>
          <w:rFonts w:ascii="Arial" w:hAnsi="Arial"/>
          <w:sz w:val="20"/>
        </w:rPr>
        <w:t xml:space="preserve">suspended by </w:t>
      </w:r>
      <w:r>
        <w:rPr>
          <w:rFonts w:ascii="Arial" w:hAnsi="Arial"/>
          <w:sz w:val="20"/>
        </w:rPr>
        <w:t>the</w:t>
      </w:r>
      <w:r w:rsidRPr="00EC0BF0">
        <w:rPr>
          <w:rFonts w:ascii="Arial" w:hAnsi="Arial"/>
          <w:sz w:val="20"/>
        </w:rPr>
        <w:t xml:space="preserve"> hands</w:t>
      </w:r>
      <w:r>
        <w:rPr>
          <w:rFonts w:ascii="Arial" w:hAnsi="Arial"/>
          <w:sz w:val="20"/>
        </w:rPr>
        <w:t>,</w:t>
      </w:r>
      <w:r w:rsidRPr="00EC0BF0">
        <w:rPr>
          <w:rFonts w:ascii="Arial" w:hAnsi="Arial"/>
          <w:sz w:val="20"/>
        </w:rPr>
        <w:t xml:space="preserve"> with a weight tied to </w:t>
      </w:r>
      <w:r>
        <w:rPr>
          <w:rFonts w:ascii="Arial" w:hAnsi="Arial"/>
          <w:sz w:val="20"/>
        </w:rPr>
        <w:t>the</w:t>
      </w:r>
      <w:r w:rsidRPr="00EC0BF0">
        <w:rPr>
          <w:rFonts w:ascii="Arial" w:hAnsi="Arial"/>
          <w:sz w:val="20"/>
        </w:rPr>
        <w:t xml:space="preserve"> feet. </w:t>
      </w:r>
      <w:r>
        <w:rPr>
          <w:rFonts w:ascii="Arial" w:hAnsi="Arial"/>
          <w:sz w:val="20"/>
        </w:rPr>
        <w:t xml:space="preserve">That is never mentioned in the text, either. It appears that the only </w:t>
      </w:r>
      <w:r w:rsidRPr="00EC0BF0">
        <w:rPr>
          <w:rFonts w:ascii="Arial" w:hAnsi="Arial"/>
          <w:sz w:val="20"/>
        </w:rPr>
        <w:t xml:space="preserve">punishment </w:t>
      </w:r>
      <w:r>
        <w:rPr>
          <w:rFonts w:ascii="Arial" w:hAnsi="Arial"/>
          <w:sz w:val="20"/>
        </w:rPr>
        <w:t>Emmanuel received was caning. But Pilate probably didn’t want to cane Emmanuel, an innocent man, because it would have scarred his face and marked him for life as a criminal.</w:t>
      </w:r>
    </w:p>
  </w:footnote>
  <w:footnote w:id="314">
    <w:p w:rsidR="00604831" w:rsidRPr="002A3F42" w:rsidRDefault="00604831" w:rsidP="00604831">
      <w:pPr>
        <w:pStyle w:val="FootnoteText"/>
        <w:rPr>
          <w:rFonts w:ascii="Arial" w:hAnsi="Arial"/>
          <w:sz w:val="20"/>
        </w:rPr>
      </w:pPr>
      <w:r>
        <w:rPr>
          <w:rStyle w:val="FootnoteReference"/>
        </w:rPr>
        <w:footnoteRef/>
      </w:r>
      <w:r>
        <w:t xml:space="preserve"> </w:t>
      </w:r>
      <w:r w:rsidRPr="00764AAA">
        <w:rPr>
          <w:rFonts w:ascii="Arial" w:hAnsi="Arial"/>
          <w:sz w:val="20"/>
        </w:rPr>
        <w:t xml:space="preserve">The Jewish leaders wanted Pilate to convict </w:t>
      </w:r>
      <w:r>
        <w:rPr>
          <w:rFonts w:ascii="Arial" w:hAnsi="Arial"/>
          <w:sz w:val="20"/>
        </w:rPr>
        <w:t>Emmanuel</w:t>
      </w:r>
      <w:r w:rsidRPr="00764AAA">
        <w:rPr>
          <w:rFonts w:ascii="Arial" w:hAnsi="Arial"/>
          <w:sz w:val="20"/>
        </w:rPr>
        <w:t xml:space="preserve"> and </w:t>
      </w:r>
      <w:r>
        <w:rPr>
          <w:rFonts w:ascii="Arial" w:hAnsi="Arial"/>
          <w:sz w:val="20"/>
        </w:rPr>
        <w:t xml:space="preserve">to </w:t>
      </w:r>
      <w:r w:rsidRPr="00764AAA">
        <w:rPr>
          <w:rFonts w:ascii="Arial" w:hAnsi="Arial"/>
          <w:sz w:val="20"/>
        </w:rPr>
        <w:t xml:space="preserve">crucify him (because </w:t>
      </w:r>
      <w:r>
        <w:rPr>
          <w:rFonts w:ascii="Arial" w:hAnsi="Arial"/>
          <w:sz w:val="20"/>
        </w:rPr>
        <w:t>Emmanuel</w:t>
      </w:r>
      <w:r w:rsidRPr="00764AAA">
        <w:rPr>
          <w:rFonts w:ascii="Arial" w:hAnsi="Arial"/>
          <w:sz w:val="20"/>
        </w:rPr>
        <w:t xml:space="preserve"> was not a Roman citizen, Pilate had the power to convict him without trial). Despite this, Pilate would not crucify an innocent m</w:t>
      </w:r>
      <w:r>
        <w:rPr>
          <w:rFonts w:ascii="Arial" w:hAnsi="Arial"/>
          <w:sz w:val="20"/>
        </w:rPr>
        <w:t xml:space="preserve">an. </w:t>
      </w:r>
      <w:r w:rsidRPr="00764AAA">
        <w:rPr>
          <w:rFonts w:ascii="Arial" w:hAnsi="Arial"/>
          <w:sz w:val="20"/>
        </w:rPr>
        <w:t xml:space="preserve">Pilate </w:t>
      </w:r>
      <w:r>
        <w:rPr>
          <w:rFonts w:ascii="Arial" w:hAnsi="Arial"/>
          <w:sz w:val="20"/>
        </w:rPr>
        <w:t>had hoped</w:t>
      </w:r>
      <w:r w:rsidRPr="00764AAA">
        <w:rPr>
          <w:rFonts w:ascii="Arial" w:hAnsi="Arial"/>
          <w:sz w:val="20"/>
        </w:rPr>
        <w:t xml:space="preserve"> that by caning </w:t>
      </w:r>
      <w:r>
        <w:rPr>
          <w:rFonts w:ascii="Arial" w:hAnsi="Arial"/>
          <w:sz w:val="20"/>
        </w:rPr>
        <w:t>Emmanuel,</w:t>
      </w:r>
      <w:r w:rsidRPr="00764AAA">
        <w:rPr>
          <w:rFonts w:ascii="Arial" w:hAnsi="Arial"/>
          <w:sz w:val="20"/>
        </w:rPr>
        <w:t xml:space="preserve"> the Jewish leaders would consider </w:t>
      </w:r>
      <w:r>
        <w:rPr>
          <w:rFonts w:ascii="Arial" w:hAnsi="Arial"/>
          <w:sz w:val="20"/>
        </w:rPr>
        <w:t>it</w:t>
      </w:r>
      <w:r w:rsidRPr="00764AAA">
        <w:rPr>
          <w:rFonts w:ascii="Arial" w:hAnsi="Arial"/>
          <w:sz w:val="20"/>
        </w:rPr>
        <w:t xml:space="preserve"> sufficient punishment and allow </w:t>
      </w:r>
      <w:r>
        <w:rPr>
          <w:rFonts w:ascii="Arial" w:hAnsi="Arial"/>
          <w:sz w:val="20"/>
        </w:rPr>
        <w:t xml:space="preserve">Emmanuel to be freed. Instead, </w:t>
      </w:r>
      <w:r w:rsidRPr="00764AAA">
        <w:rPr>
          <w:rFonts w:ascii="Arial" w:hAnsi="Arial"/>
          <w:sz w:val="20"/>
        </w:rPr>
        <w:t>the Jewish leaders</w:t>
      </w:r>
      <w:r>
        <w:rPr>
          <w:rFonts w:ascii="Arial" w:hAnsi="Arial"/>
          <w:sz w:val="20"/>
        </w:rPr>
        <w:t xml:space="preserve"> threatened to cause riots unless Emmanuel was crucified</w:t>
      </w:r>
      <w:r w:rsidRPr="00764AAA">
        <w:rPr>
          <w:rFonts w:ascii="Arial" w:hAnsi="Arial"/>
          <w:sz w:val="20"/>
        </w:rPr>
        <w:t xml:space="preserve">. </w:t>
      </w:r>
      <w:r>
        <w:rPr>
          <w:rFonts w:ascii="Arial" w:hAnsi="Arial"/>
          <w:sz w:val="20"/>
        </w:rPr>
        <w:t>They were</w:t>
      </w:r>
      <w:r w:rsidRPr="00764AAA">
        <w:rPr>
          <w:rFonts w:ascii="Arial" w:hAnsi="Arial"/>
          <w:sz w:val="20"/>
        </w:rPr>
        <w:t xml:space="preserve"> with the same mob </w:t>
      </w:r>
      <w:r>
        <w:rPr>
          <w:rFonts w:ascii="Arial" w:hAnsi="Arial"/>
          <w:sz w:val="20"/>
        </w:rPr>
        <w:t xml:space="preserve">that had arrested Emmanuel, and they were </w:t>
      </w:r>
      <w:r w:rsidRPr="00764AAA">
        <w:rPr>
          <w:rFonts w:ascii="Arial" w:hAnsi="Arial"/>
          <w:sz w:val="20"/>
        </w:rPr>
        <w:t xml:space="preserve">now </w:t>
      </w:r>
      <w:r>
        <w:rPr>
          <w:rFonts w:ascii="Arial" w:hAnsi="Arial"/>
          <w:sz w:val="20"/>
        </w:rPr>
        <w:t>joined with</w:t>
      </w:r>
      <w:r w:rsidRPr="00764AAA">
        <w:rPr>
          <w:rFonts w:ascii="Arial" w:hAnsi="Arial"/>
          <w:sz w:val="20"/>
        </w:rPr>
        <w:t xml:space="preserve"> </w:t>
      </w:r>
      <w:r>
        <w:rPr>
          <w:rFonts w:ascii="Arial" w:hAnsi="Arial"/>
          <w:sz w:val="20"/>
        </w:rPr>
        <w:t xml:space="preserve">the Barabbas mob of insurrectionists. Likely, the two armed groups would have been </w:t>
      </w:r>
      <w:r w:rsidRPr="00764AAA">
        <w:rPr>
          <w:rFonts w:ascii="Arial" w:hAnsi="Arial"/>
          <w:sz w:val="20"/>
        </w:rPr>
        <w:t xml:space="preserve">large enough to overpower Pilate’s guards. </w:t>
      </w:r>
      <w:r>
        <w:rPr>
          <w:rFonts w:ascii="Arial" w:hAnsi="Arial"/>
          <w:sz w:val="20"/>
        </w:rPr>
        <w:t>Furthermore</w:t>
      </w:r>
      <w:r w:rsidRPr="00764AAA">
        <w:rPr>
          <w:rFonts w:ascii="Arial" w:hAnsi="Arial"/>
          <w:sz w:val="20"/>
        </w:rPr>
        <w:t xml:space="preserve">, Jerusalem </w:t>
      </w:r>
      <w:r>
        <w:rPr>
          <w:rFonts w:ascii="Arial" w:hAnsi="Arial"/>
          <w:sz w:val="20"/>
        </w:rPr>
        <w:t xml:space="preserve">was </w:t>
      </w:r>
      <w:r w:rsidRPr="00764AAA">
        <w:rPr>
          <w:rFonts w:ascii="Arial" w:hAnsi="Arial"/>
          <w:sz w:val="20"/>
        </w:rPr>
        <w:t xml:space="preserve">filled with </w:t>
      </w:r>
      <w:r>
        <w:rPr>
          <w:rFonts w:ascii="Arial" w:hAnsi="Arial"/>
          <w:sz w:val="20"/>
        </w:rPr>
        <w:t xml:space="preserve">thousands of Jewish pilgrims for the Passover holiday, and </w:t>
      </w:r>
      <w:r w:rsidRPr="00764AAA">
        <w:rPr>
          <w:rFonts w:ascii="Arial" w:hAnsi="Arial"/>
          <w:sz w:val="20"/>
        </w:rPr>
        <w:t>a riot at the palace could have</w:t>
      </w:r>
      <w:r>
        <w:rPr>
          <w:rFonts w:ascii="Arial" w:hAnsi="Arial"/>
          <w:sz w:val="20"/>
        </w:rPr>
        <w:t xml:space="preserve"> quickly led to a larger</w:t>
      </w:r>
      <w:r w:rsidRPr="00764AAA">
        <w:rPr>
          <w:rFonts w:ascii="Arial" w:hAnsi="Arial"/>
          <w:sz w:val="20"/>
        </w:rPr>
        <w:t xml:space="preserve"> revolt. </w:t>
      </w:r>
      <w:r>
        <w:rPr>
          <w:rFonts w:ascii="Arial" w:hAnsi="Arial"/>
          <w:sz w:val="20"/>
        </w:rPr>
        <w:t xml:space="preserve">Pilate knew that he was in an untenable situation. </w:t>
      </w:r>
      <w:r w:rsidRPr="00764AAA">
        <w:rPr>
          <w:rFonts w:ascii="Arial" w:hAnsi="Arial"/>
          <w:sz w:val="20"/>
        </w:rPr>
        <w:t>By Roman law</w:t>
      </w:r>
      <w:r>
        <w:rPr>
          <w:rFonts w:ascii="Arial" w:hAnsi="Arial"/>
          <w:sz w:val="20"/>
        </w:rPr>
        <w:t>,</w:t>
      </w:r>
      <w:r w:rsidRPr="00764AAA">
        <w:rPr>
          <w:rFonts w:ascii="Arial" w:hAnsi="Arial"/>
          <w:sz w:val="20"/>
        </w:rPr>
        <w:t xml:space="preserve"> </w:t>
      </w:r>
      <w:r>
        <w:rPr>
          <w:rFonts w:ascii="Arial" w:hAnsi="Arial"/>
          <w:sz w:val="20"/>
        </w:rPr>
        <w:t>Emmanuel</w:t>
      </w:r>
      <w:r w:rsidRPr="00764AAA">
        <w:rPr>
          <w:rFonts w:ascii="Arial" w:hAnsi="Arial"/>
          <w:sz w:val="20"/>
        </w:rPr>
        <w:t xml:space="preserve"> </w:t>
      </w:r>
      <w:r>
        <w:rPr>
          <w:rFonts w:ascii="Arial" w:hAnsi="Arial"/>
          <w:sz w:val="20"/>
        </w:rPr>
        <w:t>had</w:t>
      </w:r>
      <w:r w:rsidRPr="00764AAA">
        <w:rPr>
          <w:rFonts w:ascii="Arial" w:hAnsi="Arial"/>
          <w:sz w:val="20"/>
        </w:rPr>
        <w:t xml:space="preserve"> </w:t>
      </w:r>
      <w:r>
        <w:rPr>
          <w:rFonts w:ascii="Arial" w:hAnsi="Arial"/>
          <w:sz w:val="20"/>
        </w:rPr>
        <w:t xml:space="preserve">been </w:t>
      </w:r>
      <w:r w:rsidRPr="00764AAA">
        <w:rPr>
          <w:rFonts w:ascii="Arial" w:hAnsi="Arial"/>
          <w:sz w:val="20"/>
        </w:rPr>
        <w:t xml:space="preserve">punished and could go free, but </w:t>
      </w:r>
      <w:r>
        <w:rPr>
          <w:rFonts w:ascii="Arial" w:hAnsi="Arial"/>
          <w:sz w:val="20"/>
        </w:rPr>
        <w:t>the</w:t>
      </w:r>
      <w:r w:rsidRPr="00764AAA">
        <w:rPr>
          <w:rFonts w:ascii="Arial" w:hAnsi="Arial"/>
          <w:sz w:val="20"/>
        </w:rPr>
        <w:t xml:space="preserve"> </w:t>
      </w:r>
      <w:r>
        <w:rPr>
          <w:rFonts w:ascii="Arial" w:hAnsi="Arial"/>
          <w:sz w:val="20"/>
        </w:rPr>
        <w:t xml:space="preserve">angry </w:t>
      </w:r>
      <w:r w:rsidRPr="00764AAA">
        <w:rPr>
          <w:rFonts w:ascii="Arial" w:hAnsi="Arial"/>
          <w:sz w:val="20"/>
        </w:rPr>
        <w:t xml:space="preserve">mob </w:t>
      </w:r>
      <w:r>
        <w:rPr>
          <w:rFonts w:ascii="Arial" w:hAnsi="Arial"/>
          <w:sz w:val="20"/>
        </w:rPr>
        <w:t xml:space="preserve">was </w:t>
      </w:r>
      <w:r w:rsidRPr="00764AAA">
        <w:rPr>
          <w:rFonts w:ascii="Arial" w:hAnsi="Arial"/>
          <w:sz w:val="20"/>
        </w:rPr>
        <w:t>threatening t</w:t>
      </w:r>
      <w:r>
        <w:rPr>
          <w:rFonts w:ascii="Arial" w:hAnsi="Arial"/>
          <w:sz w:val="20"/>
        </w:rPr>
        <w:t xml:space="preserve">o overrun the palace. Thus, </w:t>
      </w:r>
      <w:r w:rsidRPr="00764AAA">
        <w:rPr>
          <w:rFonts w:ascii="Arial" w:hAnsi="Arial"/>
          <w:sz w:val="20"/>
        </w:rPr>
        <w:t xml:space="preserve">Pilate </w:t>
      </w:r>
      <w:r>
        <w:rPr>
          <w:rFonts w:ascii="Arial" w:hAnsi="Arial"/>
          <w:sz w:val="20"/>
        </w:rPr>
        <w:t xml:space="preserve">believed he </w:t>
      </w:r>
      <w:r w:rsidRPr="00764AAA">
        <w:rPr>
          <w:rFonts w:ascii="Arial" w:hAnsi="Arial"/>
          <w:sz w:val="20"/>
        </w:rPr>
        <w:t xml:space="preserve">had no choice but to </w:t>
      </w:r>
      <w:r>
        <w:rPr>
          <w:rFonts w:ascii="Arial" w:hAnsi="Arial"/>
          <w:sz w:val="20"/>
        </w:rPr>
        <w:t>hand over</w:t>
      </w:r>
      <w:r w:rsidRPr="00764AAA">
        <w:rPr>
          <w:rFonts w:ascii="Arial" w:hAnsi="Arial"/>
          <w:sz w:val="20"/>
        </w:rPr>
        <w:t xml:space="preserve"> </w:t>
      </w:r>
      <w:r>
        <w:rPr>
          <w:rFonts w:ascii="Arial" w:hAnsi="Arial"/>
          <w:sz w:val="20"/>
        </w:rPr>
        <w:t>Emmanuel</w:t>
      </w:r>
      <w:r w:rsidRPr="00764AAA">
        <w:rPr>
          <w:rFonts w:ascii="Arial" w:hAnsi="Arial"/>
          <w:sz w:val="20"/>
        </w:rPr>
        <w:t xml:space="preserve"> for crucifixion.</w:t>
      </w:r>
    </w:p>
  </w:footnote>
  <w:footnote w:id="315">
    <w:p w:rsidR="00604831" w:rsidRPr="003A5182" w:rsidRDefault="00604831" w:rsidP="00604831">
      <w:pPr>
        <w:pStyle w:val="FootnoteText"/>
        <w:rPr>
          <w:rFonts w:ascii="Arial" w:hAnsi="Arial"/>
          <w:sz w:val="20"/>
        </w:rPr>
      </w:pPr>
      <w:r>
        <w:rPr>
          <w:rStyle w:val="FootnoteReference"/>
        </w:rPr>
        <w:footnoteRef/>
      </w:r>
      <w:r>
        <w:t xml:space="preserve"> </w:t>
      </w:r>
      <w:r>
        <w:rPr>
          <w:rFonts w:ascii="Arial" w:hAnsi="Arial"/>
          <w:sz w:val="20"/>
        </w:rPr>
        <w:t>It was Friday, just before Sabbath, so the high priests needed to sacrifice all the Passover lambs before nightfall. Likely, people had been lined up since morning to have their lambs slaughtered, so they would have ample time to prepare and roast the carcasses; late-comers wouldn’t be able to eat their animals until late at night.</w:t>
      </w:r>
    </w:p>
  </w:footnote>
  <w:footnote w:id="316">
    <w:p w:rsidR="00604831" w:rsidRDefault="00604831" w:rsidP="00604831">
      <w:pPr>
        <w:pStyle w:val="FootnoteText"/>
      </w:pPr>
      <w:r>
        <w:rPr>
          <w:rStyle w:val="FootnoteReference"/>
        </w:rPr>
        <w:footnoteRef/>
      </w:r>
      <w:r>
        <w:t xml:space="preserve"> </w:t>
      </w:r>
      <w:r w:rsidRPr="00431592">
        <w:rPr>
          <w:rFonts w:ascii="Arial" w:hAnsi="Arial"/>
          <w:sz w:val="20"/>
        </w:rPr>
        <w:t>Pilate is freeing Emmanuel and returning</w:t>
      </w:r>
      <w:r>
        <w:rPr>
          <w:rFonts w:ascii="Arial" w:hAnsi="Arial"/>
          <w:sz w:val="20"/>
        </w:rPr>
        <w:t xml:space="preserve"> him to the Jewish people</w:t>
      </w:r>
      <w:r w:rsidRPr="00431592">
        <w:rPr>
          <w:rFonts w:ascii="Arial" w:hAnsi="Arial"/>
          <w:sz w:val="20"/>
        </w:rPr>
        <w:t>.</w:t>
      </w:r>
    </w:p>
  </w:footnote>
  <w:footnote w:id="317">
    <w:p w:rsidR="00604831" w:rsidRDefault="00604831" w:rsidP="00604831">
      <w:pPr>
        <w:pStyle w:val="FootnoteText"/>
      </w:pPr>
      <w:r>
        <w:rPr>
          <w:rStyle w:val="FootnoteReference"/>
        </w:rPr>
        <w:footnoteRef/>
      </w:r>
      <w:r>
        <w:t xml:space="preserve"> </w:t>
      </w:r>
      <w:r w:rsidRPr="00E01F19">
        <w:rPr>
          <w:rFonts w:ascii="Arial" w:hAnsi="Arial"/>
          <w:sz w:val="20"/>
        </w:rPr>
        <w:t xml:space="preserve">Because the Jewish people have only one King, Yahweh, the high priests just committed blasphemy by </w:t>
      </w:r>
      <w:r>
        <w:rPr>
          <w:rFonts w:ascii="Arial" w:hAnsi="Arial"/>
          <w:sz w:val="20"/>
        </w:rPr>
        <w:t>calling</w:t>
      </w:r>
      <w:r w:rsidRPr="00E01F19">
        <w:rPr>
          <w:rFonts w:ascii="Arial" w:hAnsi="Arial"/>
          <w:sz w:val="20"/>
        </w:rPr>
        <w:t xml:space="preserve"> Caesar their only king. According to Jewish law, their </w:t>
      </w:r>
      <w:r>
        <w:rPr>
          <w:rFonts w:ascii="Arial" w:hAnsi="Arial"/>
          <w:sz w:val="20"/>
        </w:rPr>
        <w:t>words</w:t>
      </w:r>
      <w:r w:rsidRPr="00E01F19">
        <w:rPr>
          <w:rFonts w:ascii="Arial" w:hAnsi="Arial"/>
          <w:sz w:val="20"/>
        </w:rPr>
        <w:t xml:space="preserve"> would have been punishable by death.</w:t>
      </w:r>
    </w:p>
  </w:footnote>
  <w:footnote w:id="318">
    <w:p w:rsidR="00604831" w:rsidRPr="000B28E1" w:rsidRDefault="00604831" w:rsidP="00604831">
      <w:pPr>
        <w:pStyle w:val="FootnoteText"/>
      </w:pPr>
      <w:r>
        <w:rPr>
          <w:rStyle w:val="FootnoteReference"/>
        </w:rPr>
        <w:footnoteRef/>
      </w:r>
      <w:r>
        <w:t xml:space="preserve"> </w:t>
      </w:r>
      <w:r w:rsidRPr="000B28E1">
        <w:rPr>
          <w:rFonts w:ascii="Arial" w:hAnsi="Arial"/>
          <w:sz w:val="20"/>
        </w:rPr>
        <w:t xml:space="preserve">See </w:t>
      </w:r>
      <w:r w:rsidRPr="000B28E1">
        <w:rPr>
          <w:rFonts w:ascii="Arial" w:hAnsi="Arial"/>
          <w:i/>
          <w:sz w:val="20"/>
        </w:rPr>
        <w:t>Gospel 19:14</w:t>
      </w:r>
      <w:r w:rsidRPr="000B28E1">
        <w:rPr>
          <w:rFonts w:ascii="Arial" w:hAnsi="Arial"/>
          <w:sz w:val="20"/>
        </w:rPr>
        <w:t>.</w:t>
      </w:r>
    </w:p>
  </w:footnote>
  <w:footnote w:id="319">
    <w:p w:rsidR="00604831" w:rsidRDefault="00604831" w:rsidP="00604831">
      <w:pPr>
        <w:pStyle w:val="FootnoteText"/>
      </w:pPr>
      <w:r>
        <w:rPr>
          <w:rStyle w:val="FootnoteReference"/>
        </w:rPr>
        <w:footnoteRef/>
      </w:r>
      <w:r>
        <w:t xml:space="preserve"> </w:t>
      </w:r>
      <w:r>
        <w:rPr>
          <w:rFonts w:ascii="Arial" w:hAnsi="Arial"/>
          <w:sz w:val="20"/>
        </w:rPr>
        <w:t>Pilate could not have retracted his public declaration that Emmanuel was the King of the Jews, any more than Herod Antipas could have reneged on his agreement to kill John the Baptist. Emmanuel went to his death anointed by the Jewish people as their King. In addition, Pilate and the Jewish Sanhedrin had also publicly called him the Messiah and the Christ. Despite not being able to stop the Jewish leaders from crucifying Emmanuel, Pilate still had the power to put a sign over the cross that announced the crimes of the Jewish leaders</w:t>
      </w:r>
      <w:r w:rsidRPr="003923BF">
        <w:rPr>
          <w:rFonts w:ascii="Arial" w:hAnsi="Arial"/>
          <w:sz w:val="20"/>
        </w:rPr>
        <w:t>.</w:t>
      </w:r>
    </w:p>
  </w:footnote>
  <w:footnote w:id="320">
    <w:p w:rsidR="00604831" w:rsidRDefault="00604831" w:rsidP="00604831">
      <w:pPr>
        <w:pStyle w:val="FootnoteText"/>
      </w:pPr>
      <w:r>
        <w:rPr>
          <w:rStyle w:val="FootnoteReference"/>
        </w:rPr>
        <w:footnoteRef/>
      </w:r>
      <w:r>
        <w:t xml:space="preserve"> </w:t>
      </w:r>
      <w:r>
        <w:rPr>
          <w:rFonts w:ascii="Arial" w:hAnsi="Arial"/>
          <w:sz w:val="20"/>
        </w:rPr>
        <w:t xml:space="preserve">This brutal treatment fulfilled another prophecy from Scripture. See </w:t>
      </w:r>
      <w:r>
        <w:rPr>
          <w:rFonts w:ascii="Arial" w:hAnsi="Arial"/>
          <w:i/>
          <w:sz w:val="20"/>
        </w:rPr>
        <w:t>Isaiah 53:5-6</w:t>
      </w:r>
      <w:r>
        <w:rPr>
          <w:rFonts w:ascii="Arial" w:hAnsi="Arial"/>
          <w:sz w:val="20"/>
        </w:rPr>
        <w:t>: “He was pierced for our sins, and he was tortured for our immorality. It was his fate to be punished for our salvation. Through the injuries he endured, he purified us all.”</w:t>
      </w:r>
    </w:p>
  </w:footnote>
  <w:footnote w:id="321">
    <w:p w:rsidR="00604831" w:rsidRDefault="00604831" w:rsidP="00604831">
      <w:pPr>
        <w:pStyle w:val="FootnoteText"/>
      </w:pPr>
      <w:r>
        <w:rPr>
          <w:rStyle w:val="FootnoteReference"/>
        </w:rPr>
        <w:footnoteRef/>
      </w:r>
      <w:r>
        <w:t xml:space="preserve"> </w:t>
      </w:r>
      <w:r>
        <w:rPr>
          <w:rFonts w:ascii="Arial" w:hAnsi="Arial"/>
          <w:sz w:val="20"/>
        </w:rPr>
        <w:t>When Emmanuel—who had the power to stop what was being done to him—allowed the guards to beat and humiliate him, he was permitting himself to be treated like a slave: violated and assaulted, without any rights or assistance. By experiencing torture and crucifixion, Emmanuel’s S</w:t>
      </w:r>
      <w:r w:rsidRPr="00DC5AF3">
        <w:rPr>
          <w:rFonts w:ascii="Arial" w:hAnsi="Arial"/>
          <w:sz w:val="20"/>
        </w:rPr>
        <w:t>oul would know the suff</w:t>
      </w:r>
      <w:r>
        <w:rPr>
          <w:rFonts w:ascii="Arial" w:hAnsi="Arial"/>
          <w:sz w:val="20"/>
        </w:rPr>
        <w:t>ering</w:t>
      </w:r>
      <w:r w:rsidRPr="00DC5AF3">
        <w:rPr>
          <w:rFonts w:ascii="Arial" w:hAnsi="Arial"/>
          <w:sz w:val="20"/>
        </w:rPr>
        <w:t xml:space="preserve"> of the lowest and most helpless of </w:t>
      </w:r>
      <w:r>
        <w:rPr>
          <w:rFonts w:ascii="Arial" w:hAnsi="Arial"/>
          <w:sz w:val="20"/>
        </w:rPr>
        <w:t>Yahweh</w:t>
      </w:r>
      <w:r w:rsidRPr="00DC5AF3">
        <w:rPr>
          <w:rFonts w:ascii="Arial" w:hAnsi="Arial"/>
          <w:sz w:val="20"/>
        </w:rPr>
        <w:t xml:space="preserve">’s children. </w:t>
      </w:r>
      <w:r>
        <w:rPr>
          <w:rFonts w:ascii="Arial" w:hAnsi="Arial"/>
          <w:sz w:val="20"/>
        </w:rPr>
        <w:t>And Emmanuel would prove to his followers that he was willing to die for them and for Yahweh.</w:t>
      </w:r>
    </w:p>
  </w:footnote>
  <w:footnote w:id="322">
    <w:p w:rsidR="00604831" w:rsidRPr="00284409" w:rsidRDefault="00604831" w:rsidP="00604831">
      <w:pPr>
        <w:pStyle w:val="FootnoteText"/>
        <w:rPr>
          <w:rFonts w:ascii="Arial" w:hAnsi="Arial"/>
          <w:sz w:val="20"/>
        </w:rPr>
      </w:pPr>
      <w:r>
        <w:rPr>
          <w:rStyle w:val="FootnoteReference"/>
        </w:rPr>
        <w:footnoteRef/>
      </w:r>
      <w:r>
        <w:t xml:space="preserve"> </w:t>
      </w:r>
      <w:r>
        <w:rPr>
          <w:rFonts w:ascii="Arial" w:hAnsi="Arial"/>
          <w:sz w:val="20"/>
        </w:rPr>
        <w:t>Cyrene was modern day Libya; in Emmanuel’s time, a large community of Jews lived in Libya.</w:t>
      </w:r>
    </w:p>
  </w:footnote>
  <w:footnote w:id="323">
    <w:p w:rsidR="00604831" w:rsidRDefault="00604831" w:rsidP="00604831">
      <w:pPr>
        <w:pStyle w:val="FootnoteText"/>
      </w:pPr>
      <w:r>
        <w:rPr>
          <w:rStyle w:val="FootnoteReference"/>
        </w:rPr>
        <w:footnoteRef/>
      </w:r>
      <w:r>
        <w:t xml:space="preserve"> </w:t>
      </w:r>
      <w:r w:rsidRPr="009C0499">
        <w:rPr>
          <w:rFonts w:ascii="Arial" w:hAnsi="Arial"/>
          <w:sz w:val="20"/>
        </w:rPr>
        <w:t>In</w:t>
      </w:r>
      <w:r w:rsidRPr="009C0499">
        <w:rPr>
          <w:rFonts w:ascii="Arial" w:hAnsi="Arial"/>
          <w:i/>
          <w:sz w:val="20"/>
        </w:rPr>
        <w:t xml:space="preserve"> Gospel 8:172</w:t>
      </w:r>
      <w:r w:rsidRPr="009C0499">
        <w:rPr>
          <w:rFonts w:ascii="Arial" w:hAnsi="Arial"/>
          <w:sz w:val="20"/>
        </w:rPr>
        <w:t xml:space="preserve">, Emmanuel tells his disciples, “Whoever won’t pick up the cross to follow me isn’t worthy of me.” </w:t>
      </w:r>
      <w:r w:rsidRPr="00FE2442">
        <w:rPr>
          <w:rFonts w:ascii="Arial" w:hAnsi="Arial"/>
          <w:sz w:val="20"/>
        </w:rPr>
        <w:t>It is a poignant irony t</w:t>
      </w:r>
      <w:r>
        <w:rPr>
          <w:rFonts w:ascii="Arial" w:hAnsi="Arial"/>
          <w:sz w:val="20"/>
        </w:rPr>
        <w:t xml:space="preserve">hat a foreigner, who knew nothing about Emmanuel or his ministry, carried Emmanuel’s cross for him—rather than one of Emmanuel’s own followers, who had all abandoned him. Emmanuel gave his life to save his friends, yet not a single one of his friends was there to carry his cross for him. In addition, Emmanuel </w:t>
      </w:r>
      <w:r w:rsidRPr="00C630D1">
        <w:rPr>
          <w:rFonts w:ascii="Arial" w:hAnsi="Arial"/>
          <w:sz w:val="20"/>
        </w:rPr>
        <w:t xml:space="preserve">had been beaten on the face and head by the Roman soldiers during the caning, but it appears that his body had not been injured. Also, he had been able to talk coherently to Pilate afterwards, so his injuries must have been superficial, with no damage to his brain. Emmanuel had been a robust young man, able to hike up mountains and spend long periods of time in the desert, and he should have been able to carry his cross. But in </w:t>
      </w:r>
      <w:r w:rsidRPr="00C630D1">
        <w:rPr>
          <w:rFonts w:ascii="Arial" w:hAnsi="Arial"/>
          <w:i/>
          <w:sz w:val="20"/>
        </w:rPr>
        <w:t>Gospel 14:145</w:t>
      </w:r>
      <w:r w:rsidRPr="00C630D1">
        <w:rPr>
          <w:rFonts w:ascii="Arial" w:hAnsi="Arial"/>
          <w:sz w:val="20"/>
        </w:rPr>
        <w:t>, we are told that the high priests and</w:t>
      </w:r>
      <w:r>
        <w:rPr>
          <w:rFonts w:ascii="Arial" w:hAnsi="Arial"/>
          <w:sz w:val="20"/>
        </w:rPr>
        <w:t xml:space="preserve"> scribes “will </w:t>
      </w:r>
      <w:r w:rsidRPr="00F10C3E">
        <w:rPr>
          <w:rFonts w:ascii="Arial" w:hAnsi="Arial"/>
          <w:b/>
          <w:sz w:val="20"/>
        </w:rPr>
        <w:t>torture</w:t>
      </w:r>
      <w:r>
        <w:rPr>
          <w:rFonts w:ascii="Arial" w:hAnsi="Arial"/>
          <w:sz w:val="20"/>
        </w:rPr>
        <w:t xml:space="preserve"> him and kill him,” so it appears that the Jewish mob had harmed Emmanuel so badly that he wasn’t able to carry it. In addition, </w:t>
      </w:r>
      <w:r w:rsidRPr="00137425">
        <w:rPr>
          <w:rFonts w:ascii="Arial" w:hAnsi="Arial"/>
          <w:i/>
          <w:sz w:val="20"/>
        </w:rPr>
        <w:t>Isaiah 52:14</w:t>
      </w:r>
      <w:r>
        <w:rPr>
          <w:rFonts w:ascii="Arial" w:hAnsi="Arial"/>
          <w:sz w:val="20"/>
        </w:rPr>
        <w:t xml:space="preserve"> gives a disturbing description of Emmanuel: “Many were horrified by the sight of him—his face was disfigured beyond human likeness, and his body marred beyond recognition.”</w:t>
      </w:r>
    </w:p>
  </w:footnote>
  <w:footnote w:id="324">
    <w:p w:rsidR="00604831" w:rsidRPr="009612F7" w:rsidRDefault="00604831" w:rsidP="00604831">
      <w:pPr>
        <w:pStyle w:val="FootnoteText"/>
      </w:pPr>
      <w:r>
        <w:rPr>
          <w:rStyle w:val="FootnoteReference"/>
        </w:rPr>
        <w:footnoteRef/>
      </w:r>
      <w:r>
        <w:t xml:space="preserve"> </w:t>
      </w:r>
      <w:r w:rsidRPr="009612F7">
        <w:rPr>
          <w:rFonts w:ascii="Arial" w:hAnsi="Arial"/>
          <w:sz w:val="20"/>
        </w:rPr>
        <w:t xml:space="preserve">See </w:t>
      </w:r>
      <w:r w:rsidRPr="009612F7">
        <w:rPr>
          <w:rFonts w:ascii="Arial" w:hAnsi="Arial"/>
          <w:i/>
          <w:sz w:val="20"/>
        </w:rPr>
        <w:t>Gospel 16:38</w:t>
      </w:r>
      <w:r w:rsidRPr="009612F7">
        <w:rPr>
          <w:rFonts w:ascii="Arial" w:hAnsi="Arial"/>
          <w:sz w:val="20"/>
        </w:rPr>
        <w:t>.</w:t>
      </w:r>
    </w:p>
  </w:footnote>
  <w:footnote w:id="325">
    <w:p w:rsidR="00604831" w:rsidRPr="00952AD1" w:rsidRDefault="00604831" w:rsidP="00604831">
      <w:pPr>
        <w:rPr>
          <w:rFonts w:ascii="Times New Roman" w:hAnsi="Times New Roman"/>
        </w:rPr>
      </w:pPr>
      <w:r>
        <w:rPr>
          <w:rStyle w:val="FootnoteReference"/>
        </w:rPr>
        <w:footnoteRef/>
      </w:r>
      <w:r>
        <w:t xml:space="preserve"> </w:t>
      </w:r>
      <w:r>
        <w:rPr>
          <w:rFonts w:ascii="Arial" w:hAnsi="Arial"/>
          <w:sz w:val="20"/>
        </w:rPr>
        <w:t>Emmanuel</w:t>
      </w:r>
      <w:r w:rsidRPr="0053167C">
        <w:rPr>
          <w:rFonts w:ascii="Arial" w:hAnsi="Arial"/>
          <w:sz w:val="20"/>
        </w:rPr>
        <w:t xml:space="preserve"> is alluding to the </w:t>
      </w:r>
      <w:r>
        <w:rPr>
          <w:rFonts w:ascii="Arial" w:hAnsi="Arial"/>
          <w:sz w:val="20"/>
        </w:rPr>
        <w:t>End Time prophecies</w:t>
      </w:r>
      <w:r w:rsidRPr="0053167C">
        <w:rPr>
          <w:rFonts w:ascii="Arial" w:hAnsi="Arial"/>
          <w:sz w:val="20"/>
        </w:rPr>
        <w:t xml:space="preserve"> in </w:t>
      </w:r>
      <w:r w:rsidRPr="0053167C">
        <w:rPr>
          <w:rFonts w:ascii="Arial" w:hAnsi="Arial"/>
          <w:i/>
          <w:sz w:val="20"/>
        </w:rPr>
        <w:t>Hosea 10:8</w:t>
      </w:r>
      <w:r>
        <w:rPr>
          <w:rFonts w:ascii="Arial" w:hAnsi="Arial"/>
          <w:sz w:val="20"/>
        </w:rPr>
        <w:t xml:space="preserve"> and </w:t>
      </w:r>
      <w:r>
        <w:rPr>
          <w:rFonts w:ascii="Arial" w:hAnsi="Arial"/>
          <w:i/>
          <w:sz w:val="20"/>
        </w:rPr>
        <w:t>Revelation 6:16</w:t>
      </w:r>
      <w:r>
        <w:rPr>
          <w:rFonts w:ascii="Arial" w:hAnsi="Arial"/>
          <w:sz w:val="20"/>
        </w:rPr>
        <w:t>.</w:t>
      </w:r>
    </w:p>
  </w:footnote>
  <w:footnote w:id="326">
    <w:p w:rsidR="00604831" w:rsidRDefault="00604831" w:rsidP="00604831">
      <w:pPr>
        <w:pStyle w:val="FootnoteText"/>
      </w:pPr>
      <w:r>
        <w:rPr>
          <w:rStyle w:val="FootnoteReference"/>
        </w:rPr>
        <w:footnoteRef/>
      </w:r>
      <w:r>
        <w:t xml:space="preserve"> </w:t>
      </w:r>
      <w:r>
        <w:rPr>
          <w:rFonts w:ascii="Arial" w:hAnsi="Arial"/>
          <w:sz w:val="20"/>
        </w:rPr>
        <w:t>Apparently,</w:t>
      </w:r>
      <w:r w:rsidRPr="0096645C">
        <w:rPr>
          <w:rFonts w:ascii="Arial" w:hAnsi="Arial"/>
          <w:sz w:val="20"/>
        </w:rPr>
        <w:t xml:space="preserve"> the two criminals </w:t>
      </w:r>
      <w:r>
        <w:rPr>
          <w:rFonts w:ascii="Arial" w:hAnsi="Arial"/>
          <w:sz w:val="20"/>
        </w:rPr>
        <w:t>had</w:t>
      </w:r>
      <w:r w:rsidRPr="0096645C">
        <w:rPr>
          <w:rFonts w:ascii="Arial" w:hAnsi="Arial"/>
          <w:sz w:val="20"/>
        </w:rPr>
        <w:t xml:space="preserve"> already </w:t>
      </w:r>
      <w:r>
        <w:rPr>
          <w:rFonts w:ascii="Arial" w:hAnsi="Arial"/>
          <w:sz w:val="20"/>
        </w:rPr>
        <w:t xml:space="preserve">been </w:t>
      </w:r>
      <w:r w:rsidRPr="0096645C">
        <w:rPr>
          <w:rFonts w:ascii="Arial" w:hAnsi="Arial"/>
          <w:sz w:val="20"/>
        </w:rPr>
        <w:t xml:space="preserve">on their crosses </w:t>
      </w:r>
      <w:r>
        <w:rPr>
          <w:rFonts w:ascii="Arial" w:hAnsi="Arial"/>
          <w:sz w:val="20"/>
        </w:rPr>
        <w:t>when</w:t>
      </w:r>
      <w:r w:rsidRPr="0096645C">
        <w:rPr>
          <w:rFonts w:ascii="Arial" w:hAnsi="Arial"/>
          <w:sz w:val="20"/>
        </w:rPr>
        <w:t xml:space="preserve"> the Jewish </w:t>
      </w:r>
      <w:r>
        <w:rPr>
          <w:rFonts w:ascii="Arial" w:hAnsi="Arial"/>
          <w:sz w:val="20"/>
        </w:rPr>
        <w:t>mob</w:t>
      </w:r>
      <w:r w:rsidRPr="0096645C">
        <w:rPr>
          <w:rFonts w:ascii="Arial" w:hAnsi="Arial"/>
          <w:sz w:val="20"/>
        </w:rPr>
        <w:t xml:space="preserve"> brought </w:t>
      </w:r>
      <w:r>
        <w:rPr>
          <w:rFonts w:ascii="Arial" w:hAnsi="Arial"/>
          <w:sz w:val="20"/>
        </w:rPr>
        <w:t>Emmanuel</w:t>
      </w:r>
      <w:r w:rsidRPr="0096645C">
        <w:rPr>
          <w:rFonts w:ascii="Arial" w:hAnsi="Arial"/>
          <w:sz w:val="20"/>
        </w:rPr>
        <w:t xml:space="preserve"> to the crucifixion</w:t>
      </w:r>
      <w:r>
        <w:rPr>
          <w:rFonts w:ascii="Arial" w:hAnsi="Arial"/>
          <w:sz w:val="20"/>
        </w:rPr>
        <w:t xml:space="preserve"> area</w:t>
      </w:r>
      <w:r w:rsidRPr="0096645C">
        <w:rPr>
          <w:rFonts w:ascii="Arial" w:hAnsi="Arial"/>
          <w:sz w:val="20"/>
        </w:rPr>
        <w:t xml:space="preserve">. </w:t>
      </w:r>
      <w:r>
        <w:rPr>
          <w:rFonts w:ascii="Arial" w:hAnsi="Arial"/>
          <w:sz w:val="20"/>
        </w:rPr>
        <w:t>Presumably, there was a</w:t>
      </w:r>
      <w:r w:rsidRPr="0096645C">
        <w:rPr>
          <w:rFonts w:ascii="Arial" w:hAnsi="Arial"/>
          <w:sz w:val="20"/>
        </w:rPr>
        <w:t xml:space="preserve"> </w:t>
      </w:r>
      <w:r>
        <w:rPr>
          <w:rFonts w:ascii="Arial" w:hAnsi="Arial"/>
          <w:sz w:val="20"/>
        </w:rPr>
        <w:t>place</w:t>
      </w:r>
      <w:r w:rsidRPr="0096645C">
        <w:rPr>
          <w:rFonts w:ascii="Arial" w:hAnsi="Arial"/>
          <w:sz w:val="20"/>
        </w:rPr>
        <w:t xml:space="preserve"> </w:t>
      </w:r>
      <w:r>
        <w:rPr>
          <w:rFonts w:ascii="Arial" w:hAnsi="Arial"/>
          <w:sz w:val="20"/>
        </w:rPr>
        <w:t>between them that was unoccupied</w:t>
      </w:r>
      <w:r w:rsidRPr="0096645C">
        <w:rPr>
          <w:rFonts w:ascii="Arial" w:hAnsi="Arial"/>
          <w:sz w:val="20"/>
        </w:rPr>
        <w:t>.</w:t>
      </w:r>
    </w:p>
  </w:footnote>
  <w:footnote w:id="327">
    <w:p w:rsidR="00604831" w:rsidRDefault="00604831" w:rsidP="00604831">
      <w:pPr>
        <w:pStyle w:val="FootnoteText"/>
      </w:pPr>
      <w:r>
        <w:rPr>
          <w:rStyle w:val="FootnoteReference"/>
        </w:rPr>
        <w:footnoteRef/>
      </w:r>
      <w:r>
        <w:t xml:space="preserve"> </w:t>
      </w:r>
      <w:r w:rsidRPr="00BF5D04">
        <w:rPr>
          <w:rFonts w:ascii="Arial" w:hAnsi="Arial"/>
          <w:sz w:val="20"/>
        </w:rPr>
        <w:t xml:space="preserve">See </w:t>
      </w:r>
      <w:r w:rsidRPr="00BF5D04">
        <w:rPr>
          <w:rFonts w:ascii="Arial" w:hAnsi="Arial"/>
          <w:i/>
          <w:sz w:val="20"/>
        </w:rPr>
        <w:t>Isaiah 53:12</w:t>
      </w:r>
      <w:r w:rsidRPr="00BF5D04">
        <w:rPr>
          <w:rFonts w:ascii="Arial" w:hAnsi="Arial"/>
          <w:sz w:val="20"/>
        </w:rPr>
        <w:t>.</w:t>
      </w:r>
    </w:p>
  </w:footnote>
  <w:footnote w:id="328">
    <w:p w:rsidR="00604831" w:rsidRDefault="00604831" w:rsidP="00604831">
      <w:pPr>
        <w:pStyle w:val="FootnoteText"/>
      </w:pPr>
      <w:r>
        <w:rPr>
          <w:rStyle w:val="FootnoteReference"/>
        </w:rPr>
        <w:footnoteRef/>
      </w:r>
      <w:r>
        <w:t xml:space="preserve"> </w:t>
      </w:r>
      <w:r w:rsidRPr="00DB2170">
        <w:rPr>
          <w:rFonts w:ascii="Arial" w:hAnsi="Arial"/>
          <w:sz w:val="20"/>
        </w:rPr>
        <w:t xml:space="preserve">See </w:t>
      </w:r>
      <w:r w:rsidRPr="00DB2170">
        <w:rPr>
          <w:rFonts w:ascii="Arial" w:hAnsi="Arial"/>
          <w:i/>
          <w:sz w:val="20"/>
        </w:rPr>
        <w:t>Psalm 22:18</w:t>
      </w:r>
      <w:r w:rsidRPr="00DB2170">
        <w:rPr>
          <w:rFonts w:ascii="Arial" w:hAnsi="Arial"/>
          <w:sz w:val="20"/>
        </w:rPr>
        <w:t>.</w:t>
      </w:r>
    </w:p>
  </w:footnote>
  <w:footnote w:id="329">
    <w:p w:rsidR="00604831" w:rsidRDefault="00604831" w:rsidP="00604831">
      <w:pPr>
        <w:pStyle w:val="FootnoteText"/>
      </w:pPr>
      <w:r>
        <w:rPr>
          <w:rStyle w:val="FootnoteReference"/>
        </w:rPr>
        <w:footnoteRef/>
      </w:r>
      <w:r>
        <w:t xml:space="preserve"> </w:t>
      </w:r>
      <w:r>
        <w:rPr>
          <w:rFonts w:ascii="Arial" w:hAnsi="Arial"/>
          <w:sz w:val="20"/>
        </w:rPr>
        <w:t>It was common, as an act of mercy, for bystanders to give the crucified draughts of wine mixed with narcotic herbs, to ease their pain and suffering. For a description of this “bitter wine,” s</w:t>
      </w:r>
      <w:r w:rsidRPr="00190001">
        <w:rPr>
          <w:rFonts w:ascii="Arial" w:hAnsi="Arial"/>
          <w:sz w:val="20"/>
        </w:rPr>
        <w:t xml:space="preserve">ee </w:t>
      </w:r>
      <w:r w:rsidRPr="00190001">
        <w:rPr>
          <w:rFonts w:ascii="Arial" w:hAnsi="Arial"/>
          <w:i/>
          <w:sz w:val="20"/>
        </w:rPr>
        <w:t>Proverbs 31:6</w:t>
      </w:r>
      <w:r w:rsidRPr="00190001">
        <w:rPr>
          <w:rFonts w:ascii="Arial" w:hAnsi="Arial"/>
          <w:sz w:val="20"/>
        </w:rPr>
        <w:t>.</w:t>
      </w:r>
    </w:p>
  </w:footnote>
  <w:footnote w:id="330">
    <w:p w:rsidR="00604831" w:rsidRPr="00E203F3" w:rsidRDefault="00604831" w:rsidP="00604831">
      <w:pPr>
        <w:rPr>
          <w:rFonts w:ascii="Arial" w:hAnsi="Arial"/>
          <w:sz w:val="20"/>
        </w:rPr>
      </w:pPr>
      <w:r>
        <w:rPr>
          <w:rStyle w:val="FootnoteReference"/>
        </w:rPr>
        <w:footnoteRef/>
      </w:r>
      <w:r>
        <w:t xml:space="preserve"> </w:t>
      </w:r>
      <w:r w:rsidRPr="00042D3C">
        <w:rPr>
          <w:rFonts w:ascii="Arial" w:hAnsi="Arial"/>
          <w:sz w:val="20"/>
        </w:rPr>
        <w:t xml:space="preserve">See </w:t>
      </w:r>
      <w:r w:rsidRPr="00042D3C">
        <w:rPr>
          <w:rFonts w:ascii="Arial" w:hAnsi="Arial"/>
          <w:i/>
          <w:sz w:val="20"/>
        </w:rPr>
        <w:t>Amos 8:9</w:t>
      </w:r>
      <w:r>
        <w:rPr>
          <w:rFonts w:ascii="Arial" w:hAnsi="Arial"/>
          <w:sz w:val="20"/>
        </w:rPr>
        <w:t>. T</w:t>
      </w:r>
      <w:r w:rsidRPr="00042D3C">
        <w:rPr>
          <w:rFonts w:ascii="Arial" w:hAnsi="Arial"/>
          <w:sz w:val="20"/>
        </w:rPr>
        <w:t>he darkening of the sky at noon</w:t>
      </w:r>
      <w:r>
        <w:rPr>
          <w:rFonts w:ascii="Arial" w:hAnsi="Arial"/>
          <w:sz w:val="20"/>
        </w:rPr>
        <w:t xml:space="preserve"> </w:t>
      </w:r>
      <w:r w:rsidRPr="00042D3C">
        <w:rPr>
          <w:rFonts w:ascii="Arial" w:hAnsi="Arial"/>
          <w:sz w:val="20"/>
        </w:rPr>
        <w:t>fulfilled anot</w:t>
      </w:r>
      <w:r>
        <w:rPr>
          <w:rFonts w:ascii="Arial" w:hAnsi="Arial"/>
          <w:sz w:val="20"/>
        </w:rPr>
        <w:t xml:space="preserve">her prophecy from Scripture, and it </w:t>
      </w:r>
      <w:r w:rsidRPr="00042D3C">
        <w:rPr>
          <w:rFonts w:ascii="Arial" w:hAnsi="Arial"/>
          <w:sz w:val="20"/>
        </w:rPr>
        <w:t xml:space="preserve">started at the same time that the </w:t>
      </w:r>
      <w:r>
        <w:rPr>
          <w:rFonts w:ascii="Arial" w:hAnsi="Arial"/>
          <w:sz w:val="20"/>
        </w:rPr>
        <w:t xml:space="preserve">high </w:t>
      </w:r>
      <w:r w:rsidRPr="00042D3C">
        <w:rPr>
          <w:rFonts w:ascii="Arial" w:hAnsi="Arial"/>
          <w:sz w:val="20"/>
        </w:rPr>
        <w:t>priests in the Temple began their long day of slaughtering lambs. (</w:t>
      </w:r>
      <w:r>
        <w:rPr>
          <w:rFonts w:ascii="Arial" w:hAnsi="Arial"/>
          <w:sz w:val="20"/>
        </w:rPr>
        <w:t>T</w:t>
      </w:r>
      <w:r w:rsidRPr="00042D3C">
        <w:rPr>
          <w:rFonts w:ascii="Arial" w:hAnsi="Arial"/>
          <w:sz w:val="20"/>
        </w:rPr>
        <w:t xml:space="preserve">housands of Jewish worshippers would have </w:t>
      </w:r>
      <w:r>
        <w:rPr>
          <w:rFonts w:ascii="Arial" w:hAnsi="Arial"/>
          <w:sz w:val="20"/>
        </w:rPr>
        <w:t>come to</w:t>
      </w:r>
      <w:r w:rsidRPr="00042D3C">
        <w:rPr>
          <w:rFonts w:ascii="Arial" w:hAnsi="Arial"/>
          <w:sz w:val="20"/>
        </w:rPr>
        <w:t xml:space="preserve"> Jerusalem for the Passover holiday, needing their lambs</w:t>
      </w:r>
      <w:r>
        <w:rPr>
          <w:rFonts w:ascii="Arial" w:hAnsi="Arial"/>
          <w:sz w:val="20"/>
        </w:rPr>
        <w:t xml:space="preserve"> to be</w:t>
      </w:r>
      <w:r w:rsidRPr="00042D3C">
        <w:rPr>
          <w:rFonts w:ascii="Arial" w:hAnsi="Arial"/>
          <w:sz w:val="20"/>
        </w:rPr>
        <w:t xml:space="preserve"> slaughtered at the Temple. It would have been a literal bloodbath of all-day animal slaughter, with lines of people and animals wrapped around the Temple.) The darkening of the sky during </w:t>
      </w:r>
      <w:r>
        <w:rPr>
          <w:rFonts w:ascii="Arial" w:hAnsi="Arial"/>
          <w:sz w:val="20"/>
        </w:rPr>
        <w:t>Emmanuel’s</w:t>
      </w:r>
      <w:r w:rsidRPr="00042D3C">
        <w:rPr>
          <w:rFonts w:ascii="Arial" w:hAnsi="Arial"/>
          <w:sz w:val="20"/>
        </w:rPr>
        <w:t xml:space="preserve"> crucifixion</w:t>
      </w:r>
      <w:r>
        <w:rPr>
          <w:rFonts w:ascii="Arial" w:hAnsi="Arial"/>
          <w:sz w:val="20"/>
        </w:rPr>
        <w:t xml:space="preserve"> marked the breaking of Yahweh’s covenant with the Jewish people. Yahweh was rejecting</w:t>
      </w:r>
      <w:r w:rsidRPr="00042D3C">
        <w:rPr>
          <w:rFonts w:ascii="Arial" w:hAnsi="Arial"/>
          <w:sz w:val="20"/>
        </w:rPr>
        <w:t xml:space="preserve"> the </w:t>
      </w:r>
      <w:r>
        <w:rPr>
          <w:rFonts w:ascii="Arial" w:hAnsi="Arial"/>
          <w:sz w:val="20"/>
        </w:rPr>
        <w:t xml:space="preserve">Jews’ Passover </w:t>
      </w:r>
      <w:r w:rsidRPr="00042D3C">
        <w:rPr>
          <w:rFonts w:ascii="Arial" w:hAnsi="Arial"/>
          <w:sz w:val="20"/>
        </w:rPr>
        <w:t>lamb sacrifices</w:t>
      </w:r>
      <w:r>
        <w:rPr>
          <w:rFonts w:ascii="Arial" w:hAnsi="Arial"/>
          <w:sz w:val="20"/>
        </w:rPr>
        <w:t xml:space="preserve">, which were being made at the same time that their Messiah was being human-sacrificed </w:t>
      </w:r>
      <w:r w:rsidRPr="00042D3C">
        <w:rPr>
          <w:rFonts w:ascii="Arial" w:hAnsi="Arial"/>
          <w:sz w:val="20"/>
        </w:rPr>
        <w:t xml:space="preserve">to </w:t>
      </w:r>
      <w:r>
        <w:rPr>
          <w:rFonts w:ascii="Arial" w:hAnsi="Arial"/>
          <w:sz w:val="20"/>
        </w:rPr>
        <w:t xml:space="preserve">the high priests’ satanic gods. In other words, the Jews would no longer be “passed over” by the Angel of Death, as they had been in Egypt during their enslavement by Pharaoh. Instead, Yahweh would allow the Angel of Death to come down hard upon the Jewish people, killing and scattering them to the four winds for what they had done. The black sky was also a sign from Yahweh that their nation would be destroyed, and their Temple would be annihilated to the last stone, just as Emmanuel had prophesied. See </w:t>
      </w:r>
      <w:r w:rsidRPr="009612F7">
        <w:rPr>
          <w:rFonts w:ascii="Arial" w:hAnsi="Arial"/>
          <w:i/>
          <w:sz w:val="20"/>
        </w:rPr>
        <w:t>Gospel</w:t>
      </w:r>
      <w:r>
        <w:rPr>
          <w:rFonts w:ascii="Arial" w:hAnsi="Arial"/>
          <w:i/>
          <w:sz w:val="20"/>
        </w:rPr>
        <w:t xml:space="preserve"> 13:20</w:t>
      </w:r>
      <w:r>
        <w:rPr>
          <w:rFonts w:ascii="Arial" w:hAnsi="Arial"/>
          <w:sz w:val="20"/>
        </w:rPr>
        <w:t>, in which Emmanuel reminds</w:t>
      </w:r>
      <w:r w:rsidRPr="00042D3C">
        <w:rPr>
          <w:rFonts w:ascii="Arial" w:hAnsi="Arial"/>
          <w:sz w:val="20"/>
        </w:rPr>
        <w:t xml:space="preserve"> the Jewish people that they </w:t>
      </w:r>
      <w:r>
        <w:rPr>
          <w:rFonts w:ascii="Arial" w:hAnsi="Arial"/>
          <w:sz w:val="20"/>
        </w:rPr>
        <w:t>will</w:t>
      </w:r>
      <w:r w:rsidRPr="00042D3C">
        <w:rPr>
          <w:rFonts w:ascii="Arial" w:hAnsi="Arial"/>
          <w:sz w:val="20"/>
        </w:rPr>
        <w:t xml:space="preserve"> not receive any </w:t>
      </w:r>
      <w:r>
        <w:rPr>
          <w:rFonts w:ascii="Arial" w:hAnsi="Arial"/>
          <w:sz w:val="20"/>
        </w:rPr>
        <w:t>of Yahweh’s blessings until they return</w:t>
      </w:r>
      <w:r w:rsidRPr="00042D3C">
        <w:rPr>
          <w:rFonts w:ascii="Arial" w:hAnsi="Arial"/>
          <w:sz w:val="20"/>
        </w:rPr>
        <w:t xml:space="preserve"> to </w:t>
      </w:r>
      <w:r>
        <w:rPr>
          <w:rFonts w:ascii="Arial" w:hAnsi="Arial"/>
          <w:sz w:val="20"/>
        </w:rPr>
        <w:t xml:space="preserve">Him and accept His Messiah: </w:t>
      </w:r>
      <w:r w:rsidRPr="00042D3C">
        <w:rPr>
          <w:rFonts w:ascii="Arial" w:hAnsi="Arial"/>
          <w:sz w:val="20"/>
        </w:rPr>
        <w:t>“</w:t>
      </w:r>
      <w:r>
        <w:rPr>
          <w:rFonts w:ascii="Arial" w:hAnsi="Arial"/>
          <w:sz w:val="20"/>
        </w:rPr>
        <w:t>Y</w:t>
      </w:r>
      <w:r w:rsidRPr="00042D3C">
        <w:rPr>
          <w:rFonts w:ascii="Arial" w:hAnsi="Arial"/>
          <w:sz w:val="20"/>
        </w:rPr>
        <w:t>our people have been left devastated. I ca</w:t>
      </w:r>
      <w:r>
        <w:rPr>
          <w:rFonts w:ascii="Arial" w:hAnsi="Arial"/>
          <w:sz w:val="20"/>
        </w:rPr>
        <w:t>n tell you this: you won’t see m</w:t>
      </w:r>
      <w:r w:rsidRPr="00042D3C">
        <w:rPr>
          <w:rFonts w:ascii="Arial" w:hAnsi="Arial"/>
          <w:sz w:val="20"/>
        </w:rPr>
        <w:t>e again until the time when you can say, ‘Blessed is he who c</w:t>
      </w:r>
      <w:r>
        <w:rPr>
          <w:rFonts w:ascii="Arial" w:hAnsi="Arial"/>
          <w:sz w:val="20"/>
        </w:rPr>
        <w:t>omes in the name of Yahweh.’”</w:t>
      </w:r>
    </w:p>
  </w:footnote>
  <w:footnote w:id="331">
    <w:p w:rsidR="00604831" w:rsidRPr="00CA2BE5" w:rsidRDefault="00604831" w:rsidP="00604831">
      <w:pPr>
        <w:pStyle w:val="FootnoteText"/>
      </w:pPr>
      <w:r>
        <w:rPr>
          <w:rStyle w:val="FootnoteReference"/>
        </w:rPr>
        <w:footnoteRef/>
      </w:r>
      <w:r>
        <w:t xml:space="preserve"> </w:t>
      </w:r>
      <w:r w:rsidRPr="00CA2BE5">
        <w:rPr>
          <w:rFonts w:ascii="Arial" w:hAnsi="Arial"/>
          <w:sz w:val="20"/>
        </w:rPr>
        <w:t xml:space="preserve">See </w:t>
      </w:r>
      <w:r w:rsidRPr="00E715EC">
        <w:rPr>
          <w:rFonts w:ascii="Arial" w:hAnsi="Arial"/>
          <w:i/>
          <w:sz w:val="20"/>
        </w:rPr>
        <w:t>Gospel</w:t>
      </w:r>
      <w:r>
        <w:rPr>
          <w:rFonts w:ascii="Arial" w:hAnsi="Arial"/>
          <w:i/>
          <w:sz w:val="20"/>
        </w:rPr>
        <w:t xml:space="preserve"> 16:147</w:t>
      </w:r>
      <w:r w:rsidRPr="00CA2BE5">
        <w:rPr>
          <w:rFonts w:ascii="Arial" w:hAnsi="Arial"/>
          <w:sz w:val="20"/>
        </w:rPr>
        <w:t>.</w:t>
      </w:r>
      <w:r>
        <w:rPr>
          <w:rFonts w:ascii="Arial" w:hAnsi="Arial"/>
          <w:sz w:val="20"/>
        </w:rPr>
        <w:t xml:space="preserve"> Here, the standard Aramaic translation of Emmanuel’s words is given.</w:t>
      </w:r>
    </w:p>
  </w:footnote>
  <w:footnote w:id="332">
    <w:p w:rsidR="00604831" w:rsidRDefault="00604831" w:rsidP="00604831">
      <w:pPr>
        <w:pStyle w:val="FootnoteText"/>
      </w:pPr>
      <w:r>
        <w:rPr>
          <w:rStyle w:val="FootnoteReference"/>
        </w:rPr>
        <w:footnoteRef/>
      </w:r>
      <w:r>
        <w:t xml:space="preserve"> </w:t>
      </w:r>
      <w:r>
        <w:rPr>
          <w:rFonts w:ascii="Arial" w:hAnsi="Arial"/>
          <w:sz w:val="20"/>
        </w:rPr>
        <w:t>It should be remembered that Emmanuel spoke with a thick Galilean accent, of the Northern Aramaic dialect. The people of Jerusalem had such great difficulty understanding him that they thought his “</w:t>
      </w:r>
      <w:r w:rsidRPr="00BA74BF">
        <w:rPr>
          <w:rFonts w:ascii="Arial" w:hAnsi="Arial"/>
          <w:i/>
          <w:sz w:val="20"/>
        </w:rPr>
        <w:t>E</w:t>
      </w:r>
      <w:r>
        <w:rPr>
          <w:rFonts w:ascii="Arial" w:hAnsi="Arial"/>
          <w:i/>
          <w:sz w:val="20"/>
        </w:rPr>
        <w:t>l</w:t>
      </w:r>
      <w:r w:rsidRPr="00BA74BF">
        <w:rPr>
          <w:rFonts w:ascii="Arial" w:hAnsi="Arial"/>
          <w:i/>
          <w:sz w:val="20"/>
        </w:rPr>
        <w:t>i!</w:t>
      </w:r>
      <w:r>
        <w:rPr>
          <w:rFonts w:ascii="Arial" w:hAnsi="Arial"/>
          <w:sz w:val="20"/>
        </w:rPr>
        <w:t>” was actually “</w:t>
      </w:r>
      <w:r>
        <w:rPr>
          <w:rFonts w:ascii="Arial" w:hAnsi="Arial"/>
          <w:i/>
          <w:sz w:val="20"/>
        </w:rPr>
        <w:t>Elijah!</w:t>
      </w:r>
      <w:r>
        <w:rPr>
          <w:rFonts w:ascii="Arial" w:hAnsi="Arial"/>
          <w:sz w:val="20"/>
        </w:rPr>
        <w:t>” And hence, they thought he was speaking to the Prophet Elijah.</w:t>
      </w:r>
    </w:p>
  </w:footnote>
  <w:footnote w:id="333">
    <w:p w:rsidR="00604831" w:rsidRDefault="00604831" w:rsidP="00604831">
      <w:pPr>
        <w:pStyle w:val="FootnoteText"/>
      </w:pPr>
      <w:r>
        <w:rPr>
          <w:rStyle w:val="FootnoteReference"/>
        </w:rPr>
        <w:footnoteRef/>
      </w:r>
      <w:r>
        <w:t xml:space="preserve"> </w:t>
      </w:r>
      <w:r w:rsidRPr="00546BD8">
        <w:rPr>
          <w:rFonts w:ascii="Arial" w:hAnsi="Arial"/>
          <w:sz w:val="20"/>
        </w:rPr>
        <w:t xml:space="preserve">See </w:t>
      </w:r>
      <w:r w:rsidRPr="00546BD8">
        <w:rPr>
          <w:rFonts w:ascii="Arial" w:hAnsi="Arial"/>
          <w:i/>
          <w:sz w:val="20"/>
        </w:rPr>
        <w:t>Psalm 69:21</w:t>
      </w:r>
      <w:r w:rsidRPr="00546BD8">
        <w:rPr>
          <w:rFonts w:ascii="Arial" w:hAnsi="Arial"/>
          <w:sz w:val="20"/>
        </w:rPr>
        <w:t>.</w:t>
      </w:r>
    </w:p>
  </w:footnote>
  <w:footnote w:id="334">
    <w:p w:rsidR="00604831" w:rsidRPr="003A1A1A" w:rsidRDefault="00604831" w:rsidP="00604831">
      <w:pPr>
        <w:pStyle w:val="FootnoteText"/>
      </w:pPr>
      <w:r>
        <w:rPr>
          <w:rStyle w:val="FootnoteReference"/>
        </w:rPr>
        <w:footnoteRef/>
      </w:r>
      <w:r>
        <w:t xml:space="preserve"> </w:t>
      </w:r>
      <w:r w:rsidRPr="003A1A1A">
        <w:rPr>
          <w:rFonts w:ascii="Arial" w:hAnsi="Arial"/>
          <w:sz w:val="20"/>
        </w:rPr>
        <w:t xml:space="preserve">See </w:t>
      </w:r>
      <w:r w:rsidRPr="003A1A1A">
        <w:rPr>
          <w:rFonts w:ascii="Arial" w:hAnsi="Arial"/>
          <w:i/>
          <w:sz w:val="20"/>
        </w:rPr>
        <w:t>Revelation 16:17</w:t>
      </w:r>
      <w:r w:rsidRPr="003A1A1A">
        <w:rPr>
          <w:rFonts w:ascii="Arial" w:hAnsi="Arial"/>
          <w:sz w:val="20"/>
        </w:rPr>
        <w:t>.</w:t>
      </w:r>
    </w:p>
  </w:footnote>
  <w:footnote w:id="335">
    <w:p w:rsidR="00604831" w:rsidRDefault="00604831" w:rsidP="00604831">
      <w:pPr>
        <w:pStyle w:val="FootnoteText"/>
      </w:pPr>
      <w:r>
        <w:rPr>
          <w:rStyle w:val="FootnoteReference"/>
        </w:rPr>
        <w:footnoteRef/>
      </w:r>
      <w:r>
        <w:t xml:space="preserve"> </w:t>
      </w:r>
      <w:r>
        <w:rPr>
          <w:rFonts w:ascii="Arial" w:hAnsi="Arial"/>
          <w:sz w:val="20"/>
        </w:rPr>
        <w:t>According to</w:t>
      </w:r>
      <w:r w:rsidRPr="002C131C">
        <w:rPr>
          <w:rFonts w:ascii="Arial" w:hAnsi="Arial"/>
          <w:sz w:val="20"/>
        </w:rPr>
        <w:t xml:space="preserve"> the Prophet Daniel</w:t>
      </w:r>
      <w:r>
        <w:rPr>
          <w:rFonts w:ascii="Arial" w:hAnsi="Arial"/>
          <w:sz w:val="20"/>
        </w:rPr>
        <w:t>,</w:t>
      </w:r>
      <w:r w:rsidRPr="002C131C">
        <w:rPr>
          <w:rFonts w:ascii="Arial" w:hAnsi="Arial"/>
          <w:sz w:val="20"/>
        </w:rPr>
        <w:t xml:space="preserve"> </w:t>
      </w:r>
      <w:r>
        <w:rPr>
          <w:rFonts w:ascii="Arial" w:hAnsi="Arial"/>
          <w:sz w:val="20"/>
        </w:rPr>
        <w:t>this will also happen during the</w:t>
      </w:r>
      <w:r w:rsidRPr="002C131C">
        <w:rPr>
          <w:rFonts w:ascii="Arial" w:hAnsi="Arial"/>
          <w:sz w:val="20"/>
        </w:rPr>
        <w:t xml:space="preserve"> Second Coming of </w:t>
      </w:r>
      <w:r>
        <w:rPr>
          <w:rFonts w:ascii="Arial" w:hAnsi="Arial"/>
          <w:sz w:val="20"/>
        </w:rPr>
        <w:t xml:space="preserve">the </w:t>
      </w:r>
      <w:r w:rsidRPr="002C131C">
        <w:rPr>
          <w:rFonts w:ascii="Arial" w:hAnsi="Arial"/>
          <w:sz w:val="20"/>
        </w:rPr>
        <w:t>Ch</w:t>
      </w:r>
      <w:r>
        <w:rPr>
          <w:rFonts w:ascii="Arial" w:hAnsi="Arial"/>
          <w:sz w:val="20"/>
        </w:rPr>
        <w:t xml:space="preserve">rist. See </w:t>
      </w:r>
      <w:r w:rsidRPr="002C131C">
        <w:rPr>
          <w:rFonts w:ascii="Arial" w:hAnsi="Arial"/>
          <w:i/>
          <w:sz w:val="20"/>
        </w:rPr>
        <w:t>Daniel 12:2</w:t>
      </w:r>
      <w:r w:rsidRPr="002C131C">
        <w:rPr>
          <w:rFonts w:ascii="Arial" w:hAnsi="Arial"/>
          <w:sz w:val="20"/>
        </w:rPr>
        <w:t>: “Many asleep in the dust of the Earth will awaken: some to eternal life, others to eternal contempt.”</w:t>
      </w:r>
    </w:p>
  </w:footnote>
  <w:footnote w:id="336">
    <w:p w:rsidR="00604831" w:rsidRDefault="00604831" w:rsidP="00604831">
      <w:pPr>
        <w:pStyle w:val="FootnoteText"/>
      </w:pPr>
      <w:r>
        <w:rPr>
          <w:rStyle w:val="FootnoteReference"/>
        </w:rPr>
        <w:footnoteRef/>
      </w:r>
      <w:r>
        <w:t xml:space="preserve"> </w:t>
      </w:r>
      <w:r w:rsidRPr="009839CB">
        <w:rPr>
          <w:rFonts w:ascii="Arial" w:hAnsi="Arial"/>
          <w:sz w:val="20"/>
        </w:rPr>
        <w:t xml:space="preserve">The </w:t>
      </w:r>
      <w:r>
        <w:rPr>
          <w:rFonts w:ascii="Arial" w:hAnsi="Arial"/>
          <w:sz w:val="20"/>
        </w:rPr>
        <w:t>Roman guards</w:t>
      </w:r>
      <w:r w:rsidRPr="009839CB">
        <w:rPr>
          <w:rFonts w:ascii="Arial" w:hAnsi="Arial"/>
          <w:sz w:val="20"/>
        </w:rPr>
        <w:t xml:space="preserve"> </w:t>
      </w:r>
      <w:r>
        <w:rPr>
          <w:rFonts w:ascii="Arial" w:hAnsi="Arial"/>
          <w:sz w:val="20"/>
        </w:rPr>
        <w:t>were</w:t>
      </w:r>
      <w:r w:rsidRPr="009839CB">
        <w:rPr>
          <w:rFonts w:ascii="Arial" w:hAnsi="Arial"/>
          <w:sz w:val="20"/>
        </w:rPr>
        <w:t xml:space="preserve"> guarding the </w:t>
      </w:r>
      <w:r>
        <w:rPr>
          <w:rFonts w:ascii="Arial" w:hAnsi="Arial"/>
          <w:sz w:val="20"/>
        </w:rPr>
        <w:t>two criminals</w:t>
      </w:r>
      <w:r w:rsidRPr="009839CB">
        <w:rPr>
          <w:rFonts w:ascii="Arial" w:hAnsi="Arial"/>
          <w:sz w:val="20"/>
        </w:rPr>
        <w:t xml:space="preserve"> who had been executed by the Roman government. They had nothing to do with </w:t>
      </w:r>
      <w:r>
        <w:rPr>
          <w:rFonts w:ascii="Arial" w:hAnsi="Arial"/>
          <w:sz w:val="20"/>
        </w:rPr>
        <w:t>Emmanuel’s</w:t>
      </w:r>
      <w:r w:rsidRPr="009839CB">
        <w:rPr>
          <w:rFonts w:ascii="Arial" w:hAnsi="Arial"/>
          <w:sz w:val="20"/>
        </w:rPr>
        <w:t xml:space="preserve"> crucifixion</w:t>
      </w:r>
      <w:r>
        <w:rPr>
          <w:rFonts w:ascii="Arial" w:hAnsi="Arial"/>
          <w:sz w:val="20"/>
        </w:rPr>
        <w:t>.</w:t>
      </w:r>
    </w:p>
  </w:footnote>
  <w:footnote w:id="337">
    <w:p w:rsidR="00604831" w:rsidRDefault="00604831" w:rsidP="00604831">
      <w:pPr>
        <w:pStyle w:val="FootnoteText"/>
      </w:pPr>
      <w:r>
        <w:rPr>
          <w:rStyle w:val="FootnoteReference"/>
        </w:rPr>
        <w:footnoteRef/>
      </w:r>
      <w:r>
        <w:t xml:space="preserve"> </w:t>
      </w:r>
      <w:r>
        <w:rPr>
          <w:rFonts w:ascii="Arial" w:hAnsi="Arial"/>
          <w:sz w:val="20"/>
        </w:rPr>
        <w:t>It is widely believed that the Second Temple Jews of Emmanuel’s time followed the lunar calendar of First Temple Jews. Which means that the slaughter and preparation of Passover lambs fell on a Friday—the same day as the Sabbath—creating an “especially holy Sabbath day” (i.e., Passover was on the same day as the Sabbath). If the bodies on the crosses weren’t taken down before the Sabbath started, they would have been left (rotting) there until Sunday morning.</w:t>
      </w:r>
    </w:p>
  </w:footnote>
  <w:footnote w:id="338">
    <w:p w:rsidR="00604831" w:rsidRPr="002E4493" w:rsidRDefault="00604831" w:rsidP="00604831">
      <w:pPr>
        <w:pStyle w:val="FootnoteText"/>
        <w:rPr>
          <w:rFonts w:ascii="Arial" w:hAnsi="Arial"/>
          <w:sz w:val="20"/>
        </w:rPr>
      </w:pPr>
      <w:r>
        <w:rPr>
          <w:rStyle w:val="FootnoteReference"/>
        </w:rPr>
        <w:footnoteRef/>
      </w:r>
      <w:r>
        <w:t xml:space="preserve"> </w:t>
      </w:r>
      <w:r>
        <w:rPr>
          <w:rFonts w:ascii="Arial" w:hAnsi="Arial"/>
          <w:sz w:val="20"/>
        </w:rPr>
        <w:t>Typically, the crucified died from suffocation, as the weight of their bodies prevented them from breathing properly. Breaking the legs of the crucified was considered an act of mercy, as the men could keep breathing for days by using their legs to push up their bodies. As Emmanuel was already dead when the soldiers came to break his legs, and as he had been conscious to the very end, he must have surrendered his spirit to Yahweh and let himself die.</w:t>
      </w:r>
    </w:p>
  </w:footnote>
  <w:footnote w:id="339">
    <w:p w:rsidR="00604831" w:rsidRPr="00E73B3D"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We know from </w:t>
      </w:r>
      <w:r w:rsidRPr="00840C50">
        <w:rPr>
          <w:rFonts w:ascii="Arial" w:hAnsi="Arial"/>
          <w:i/>
          <w:sz w:val="20"/>
        </w:rPr>
        <w:t>Gospel 18:66</w:t>
      </w:r>
      <w:r>
        <w:rPr>
          <w:rFonts w:ascii="Arial" w:hAnsi="Arial"/>
          <w:sz w:val="20"/>
        </w:rPr>
        <w:t xml:space="preserve"> that “all the disciples abandoned Emmanuel and fled.” Therefore, none of Emmanuel’s male apostles or disciples were present at his crucifixion (this is why Joseph and Nicodemus—two Pharisee elites—had to take Emmanuel’s body down from the cross and wrap it for burial). However, we know that </w:t>
      </w:r>
      <w:r w:rsidRPr="0094500B">
        <w:rPr>
          <w:rFonts w:ascii="Arial" w:hAnsi="Arial"/>
          <w:sz w:val="20"/>
        </w:rPr>
        <w:t>all</w:t>
      </w:r>
      <w:r>
        <w:rPr>
          <w:rFonts w:ascii="Arial" w:hAnsi="Arial"/>
          <w:sz w:val="20"/>
        </w:rPr>
        <w:t xml:space="preserve"> of Emmanuel’s female disciples were present, including Emmanuel’s mother and the apostle whom Emmanuel “loved most,” Mary Magdalene. Therefore, a female disciple—presumably the erudite writer of the </w:t>
      </w:r>
      <w:r>
        <w:rPr>
          <w:rFonts w:ascii="Arial" w:hAnsi="Arial"/>
          <w:i/>
          <w:sz w:val="20"/>
        </w:rPr>
        <w:t>Gospel</w:t>
      </w:r>
      <w:r>
        <w:rPr>
          <w:rFonts w:ascii="Arial" w:hAnsi="Arial"/>
          <w:sz w:val="20"/>
        </w:rPr>
        <w:t>, Mary Magdalene—must have “witnessed” his crucifixion and recorded the events.</w:t>
      </w:r>
    </w:p>
  </w:footnote>
  <w:footnote w:id="340">
    <w:p w:rsidR="00604831" w:rsidRDefault="00604831" w:rsidP="00604831">
      <w:pPr>
        <w:pStyle w:val="FootnoteText"/>
      </w:pPr>
      <w:r>
        <w:rPr>
          <w:rStyle w:val="FootnoteReference"/>
        </w:rPr>
        <w:footnoteRef/>
      </w:r>
      <w:r>
        <w:t xml:space="preserve"> </w:t>
      </w:r>
      <w:r w:rsidRPr="00530A02">
        <w:rPr>
          <w:rFonts w:ascii="Arial" w:hAnsi="Arial"/>
          <w:sz w:val="20"/>
        </w:rPr>
        <w:t xml:space="preserve">See </w:t>
      </w:r>
      <w:r w:rsidRPr="00530A02">
        <w:rPr>
          <w:rFonts w:ascii="Arial" w:hAnsi="Arial"/>
          <w:i/>
          <w:sz w:val="20"/>
        </w:rPr>
        <w:t>Psalm 32:20</w:t>
      </w:r>
      <w:r w:rsidRPr="00530A02">
        <w:rPr>
          <w:rFonts w:ascii="Arial" w:hAnsi="Arial"/>
          <w:sz w:val="20"/>
        </w:rPr>
        <w:t>.</w:t>
      </w:r>
    </w:p>
  </w:footnote>
  <w:footnote w:id="341">
    <w:p w:rsidR="00604831" w:rsidRDefault="00604831" w:rsidP="00604831">
      <w:pPr>
        <w:pStyle w:val="FootnoteText"/>
      </w:pPr>
      <w:r>
        <w:rPr>
          <w:rStyle w:val="FootnoteReference"/>
        </w:rPr>
        <w:footnoteRef/>
      </w:r>
      <w:r>
        <w:t xml:space="preserve"> </w:t>
      </w:r>
      <w:r w:rsidRPr="0013081F">
        <w:rPr>
          <w:rFonts w:ascii="Arial" w:hAnsi="Arial"/>
          <w:sz w:val="20"/>
        </w:rPr>
        <w:t xml:space="preserve">See </w:t>
      </w:r>
      <w:r w:rsidRPr="0013081F">
        <w:rPr>
          <w:rFonts w:ascii="Arial" w:hAnsi="Arial"/>
          <w:i/>
          <w:sz w:val="20"/>
        </w:rPr>
        <w:t>Zechariah 12:10</w:t>
      </w:r>
      <w:r w:rsidRPr="0013081F">
        <w:rPr>
          <w:rFonts w:ascii="Arial" w:hAnsi="Arial"/>
          <w:sz w:val="20"/>
        </w:rPr>
        <w:t xml:space="preserve"> and </w:t>
      </w:r>
      <w:r w:rsidRPr="0013081F">
        <w:rPr>
          <w:rFonts w:ascii="Arial" w:hAnsi="Arial"/>
          <w:i/>
          <w:sz w:val="20"/>
        </w:rPr>
        <w:t>Revelation 1:7</w:t>
      </w:r>
      <w:r w:rsidRPr="0013081F">
        <w:rPr>
          <w:rFonts w:ascii="Arial" w:hAnsi="Arial"/>
          <w:sz w:val="20"/>
        </w:rPr>
        <w:t>.</w:t>
      </w:r>
    </w:p>
  </w:footnote>
  <w:footnote w:id="342">
    <w:p w:rsidR="00604831" w:rsidRPr="00A851DD"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Obviously, because the Jewish leaders had allowed Joseph and Nicodemus to take Emmanuel’s body, </w:t>
      </w:r>
      <w:r w:rsidRPr="00A851DD">
        <w:rPr>
          <w:rFonts w:ascii="Arial" w:hAnsi="Arial"/>
          <w:sz w:val="20"/>
        </w:rPr>
        <w:t xml:space="preserve">they </w:t>
      </w:r>
      <w:r>
        <w:rPr>
          <w:rFonts w:ascii="Arial" w:hAnsi="Arial"/>
          <w:sz w:val="20"/>
        </w:rPr>
        <w:t>didn’t understand—or believe—that</w:t>
      </w:r>
      <w:r w:rsidRPr="00A851DD">
        <w:rPr>
          <w:rFonts w:ascii="Arial" w:hAnsi="Arial"/>
          <w:sz w:val="20"/>
        </w:rPr>
        <w:t xml:space="preserve"> </w:t>
      </w:r>
      <w:r>
        <w:rPr>
          <w:rFonts w:ascii="Arial" w:hAnsi="Arial"/>
          <w:sz w:val="20"/>
        </w:rPr>
        <w:t>Emmanuel</w:t>
      </w:r>
      <w:r w:rsidRPr="00A851DD">
        <w:rPr>
          <w:rFonts w:ascii="Arial" w:hAnsi="Arial"/>
          <w:sz w:val="20"/>
        </w:rPr>
        <w:t xml:space="preserve"> </w:t>
      </w:r>
      <w:r>
        <w:rPr>
          <w:rFonts w:ascii="Arial" w:hAnsi="Arial"/>
          <w:sz w:val="20"/>
        </w:rPr>
        <w:t>was going to resurrect.</w:t>
      </w:r>
    </w:p>
  </w:footnote>
  <w:footnote w:id="343">
    <w:p w:rsidR="00604831" w:rsidRDefault="00604831" w:rsidP="00604831">
      <w:pPr>
        <w:pStyle w:val="FootnoteText"/>
      </w:pPr>
      <w:r>
        <w:rPr>
          <w:rStyle w:val="FootnoteReference"/>
        </w:rPr>
        <w:footnoteRef/>
      </w:r>
      <w:r>
        <w:t xml:space="preserve"> </w:t>
      </w:r>
      <w:r>
        <w:rPr>
          <w:rFonts w:ascii="Arial" w:hAnsi="Arial"/>
          <w:sz w:val="20"/>
        </w:rPr>
        <w:t xml:space="preserve">The “seventy-five pounds” of aloe and myrrh was a large quantity, enough for a king’s burial, and would have been very expensive. The purchase was meant to show the same respect to Emmanuel as would befit a king. Similarly, the linen cloth that Joseph purchased would have been the finest available, of royal quality. Regarding the meaning of the cloth, see </w:t>
      </w:r>
      <w:r w:rsidRPr="00EE0E62">
        <w:rPr>
          <w:rFonts w:ascii="Arial" w:hAnsi="Arial"/>
          <w:i/>
          <w:sz w:val="20"/>
        </w:rPr>
        <w:t>Revelation 19:8</w:t>
      </w:r>
      <w:r>
        <w:rPr>
          <w:rFonts w:ascii="Arial" w:hAnsi="Arial"/>
          <w:sz w:val="20"/>
        </w:rPr>
        <w:t>; there are many references throughout the Bible of “pure white linen” being reserved for Yahweh’s holiest servants.</w:t>
      </w:r>
    </w:p>
  </w:footnote>
  <w:footnote w:id="344">
    <w:p w:rsidR="00604831" w:rsidRPr="004A5328" w:rsidRDefault="00604831" w:rsidP="00604831">
      <w:pPr>
        <w:pStyle w:val="FootnoteText"/>
      </w:pPr>
      <w:r>
        <w:rPr>
          <w:rStyle w:val="FootnoteReference"/>
        </w:rPr>
        <w:footnoteRef/>
      </w:r>
      <w:r>
        <w:t xml:space="preserve"> </w:t>
      </w:r>
      <w:r w:rsidRPr="00D25F28">
        <w:rPr>
          <w:rFonts w:ascii="Arial" w:hAnsi="Arial"/>
          <w:sz w:val="20"/>
        </w:rPr>
        <w:t xml:space="preserve">Note: It has not yet been three days since </w:t>
      </w:r>
      <w:r>
        <w:rPr>
          <w:rFonts w:ascii="Arial" w:hAnsi="Arial"/>
          <w:sz w:val="20"/>
        </w:rPr>
        <w:t>Emmanuel’s</w:t>
      </w:r>
      <w:r w:rsidRPr="00D25F28">
        <w:rPr>
          <w:rFonts w:ascii="Arial" w:hAnsi="Arial"/>
          <w:sz w:val="20"/>
        </w:rPr>
        <w:t xml:space="preserve"> death.</w:t>
      </w:r>
      <w:r>
        <w:rPr>
          <w:rFonts w:ascii="Arial" w:hAnsi="Arial"/>
          <w:sz w:val="20"/>
        </w:rPr>
        <w:t xml:space="preserve"> Recall the prophecy of </w:t>
      </w:r>
      <w:r>
        <w:rPr>
          <w:rFonts w:ascii="Arial" w:hAnsi="Arial"/>
          <w:i/>
          <w:sz w:val="20"/>
        </w:rPr>
        <w:t>Hosea 6:2</w:t>
      </w:r>
      <w:r>
        <w:rPr>
          <w:rFonts w:ascii="Arial" w:hAnsi="Arial"/>
          <w:sz w:val="20"/>
        </w:rPr>
        <w:t>: “In two days [Yahweh] will revive us; on the third day, He will restore us, that we may live in His presence.”</w:t>
      </w:r>
    </w:p>
  </w:footnote>
  <w:footnote w:id="345">
    <w:p w:rsidR="00604831" w:rsidRDefault="00604831" w:rsidP="00604831">
      <w:pPr>
        <w:pStyle w:val="FootnoteText"/>
      </w:pPr>
      <w:r>
        <w:rPr>
          <w:rStyle w:val="FootnoteReference"/>
        </w:rPr>
        <w:footnoteRef/>
      </w:r>
      <w:r>
        <w:t xml:space="preserve"> </w:t>
      </w:r>
      <w:r w:rsidRPr="001F1F26">
        <w:rPr>
          <w:rFonts w:ascii="Arial" w:hAnsi="Arial"/>
          <w:sz w:val="20"/>
        </w:rPr>
        <w:t xml:space="preserve">It was now Monday, as the Jewish </w:t>
      </w:r>
      <w:r>
        <w:rPr>
          <w:rFonts w:ascii="Arial" w:hAnsi="Arial"/>
          <w:sz w:val="20"/>
        </w:rPr>
        <w:t>day starts after sundown (</w:t>
      </w:r>
      <w:r w:rsidRPr="001F1F26">
        <w:rPr>
          <w:rFonts w:ascii="Arial" w:hAnsi="Arial"/>
          <w:sz w:val="20"/>
        </w:rPr>
        <w:t>not at midnight</w:t>
      </w:r>
      <w:r>
        <w:rPr>
          <w:rFonts w:ascii="Arial" w:hAnsi="Arial"/>
          <w:sz w:val="20"/>
        </w:rPr>
        <w:t>, as in modern times); thus,</w:t>
      </w:r>
      <w:r w:rsidRPr="001F1F26">
        <w:rPr>
          <w:rFonts w:ascii="Arial" w:hAnsi="Arial"/>
          <w:sz w:val="20"/>
        </w:rPr>
        <w:t xml:space="preserve"> Monday began when the sun set.</w:t>
      </w:r>
    </w:p>
  </w:footnote>
  <w:footnote w:id="346">
    <w:p w:rsidR="00604831" w:rsidRPr="00BC1168" w:rsidRDefault="00604831" w:rsidP="00604831">
      <w:pPr>
        <w:pStyle w:val="FootnoteText"/>
        <w:rPr>
          <w:rFonts w:ascii="Arial" w:hAnsi="Arial"/>
          <w:sz w:val="20"/>
        </w:rPr>
      </w:pPr>
      <w:r>
        <w:rPr>
          <w:rStyle w:val="FootnoteReference"/>
        </w:rPr>
        <w:footnoteRef/>
      </w:r>
      <w:r>
        <w:t xml:space="preserve"> </w:t>
      </w:r>
      <w:r>
        <w:rPr>
          <w:rFonts w:ascii="Arial" w:hAnsi="Arial"/>
          <w:sz w:val="20"/>
        </w:rPr>
        <w:t>At this point, three sunsets—Friday’s, Saturday’s, and Sunday’s—have passed since Emmanuel died on the cross. Therefore, Emmanuel is now fully resurrected.</w:t>
      </w:r>
    </w:p>
  </w:footnote>
  <w:footnote w:id="347">
    <w:p w:rsidR="00604831" w:rsidRDefault="00604831" w:rsidP="00604831">
      <w:pPr>
        <w:pStyle w:val="FootnoteText"/>
      </w:pPr>
      <w:r>
        <w:rPr>
          <w:rStyle w:val="FootnoteReference"/>
        </w:rPr>
        <w:footnoteRef/>
      </w:r>
      <w:r>
        <w:t xml:space="preserve"> </w:t>
      </w:r>
      <w:r>
        <w:rPr>
          <w:rFonts w:ascii="Arial" w:hAnsi="Arial"/>
          <w:sz w:val="20"/>
        </w:rPr>
        <w:t>It is interesting to note that the injuries to Emmanuel’s body healed with the resurrection, but his body was not restored to a pristine state: there are still scars remaining.</w:t>
      </w:r>
    </w:p>
  </w:footnote>
  <w:footnote w:id="348">
    <w:p w:rsidR="00604831" w:rsidRPr="000469FB" w:rsidRDefault="00604831" w:rsidP="00604831">
      <w:pPr>
        <w:pStyle w:val="FootnoteText"/>
      </w:pPr>
      <w:r>
        <w:rPr>
          <w:rStyle w:val="FootnoteReference"/>
        </w:rPr>
        <w:footnoteRef/>
      </w:r>
      <w:r>
        <w:t xml:space="preserve"> </w:t>
      </w:r>
      <w:r w:rsidRPr="000469FB">
        <w:rPr>
          <w:rFonts w:ascii="Arial" w:hAnsi="Arial"/>
          <w:sz w:val="20"/>
        </w:rPr>
        <w:t xml:space="preserve">See </w:t>
      </w:r>
      <w:r w:rsidRPr="000469FB">
        <w:rPr>
          <w:rFonts w:ascii="Arial" w:hAnsi="Arial"/>
          <w:i/>
          <w:sz w:val="20"/>
        </w:rPr>
        <w:t>Hosea 6:1-3</w:t>
      </w:r>
      <w:r w:rsidRPr="000469FB">
        <w:rPr>
          <w:rFonts w:ascii="Arial" w:hAnsi="Arial"/>
          <w:sz w:val="20"/>
        </w:rPr>
        <w:t>.</w:t>
      </w:r>
    </w:p>
  </w:footnote>
  <w:footnote w:id="349">
    <w:p w:rsidR="00604831" w:rsidRDefault="00604831" w:rsidP="00604831">
      <w:pPr>
        <w:pStyle w:val="FootnoteText"/>
      </w:pPr>
      <w:r>
        <w:rPr>
          <w:rStyle w:val="FootnoteReference"/>
        </w:rPr>
        <w:footnoteRef/>
      </w:r>
      <w:r>
        <w:t xml:space="preserve"> </w:t>
      </w:r>
      <w:r w:rsidRPr="00EC5479">
        <w:rPr>
          <w:rFonts w:ascii="Arial" w:hAnsi="Arial"/>
          <w:sz w:val="20"/>
        </w:rPr>
        <w:t xml:space="preserve">Here, they are confirming that it was the Jewish leaders who crucified </w:t>
      </w:r>
      <w:r>
        <w:rPr>
          <w:rFonts w:ascii="Arial" w:hAnsi="Arial"/>
          <w:sz w:val="20"/>
        </w:rPr>
        <w:t>Emmanuel</w:t>
      </w:r>
      <w:r w:rsidRPr="00EC5479">
        <w:rPr>
          <w:rFonts w:ascii="Arial" w:hAnsi="Arial"/>
          <w:sz w:val="20"/>
        </w:rPr>
        <w:t>, not the Romans.</w:t>
      </w:r>
    </w:p>
  </w:footnote>
  <w:footnote w:id="350">
    <w:p w:rsidR="00604831" w:rsidRDefault="00604831" w:rsidP="00604831">
      <w:pPr>
        <w:pStyle w:val="FootnoteText"/>
      </w:pPr>
      <w:r>
        <w:rPr>
          <w:rStyle w:val="FootnoteReference"/>
        </w:rPr>
        <w:footnoteRef/>
      </w:r>
      <w:r>
        <w:t xml:space="preserve"> </w:t>
      </w:r>
      <w:r>
        <w:rPr>
          <w:rFonts w:ascii="Arial" w:hAnsi="Arial"/>
          <w:sz w:val="20"/>
        </w:rPr>
        <w:t>Here, the disciples are already separated from each other, with only five of the original apostles staying together—despite Emmanuel’s entreaties that his followers “love each other” and remain united.</w:t>
      </w:r>
    </w:p>
  </w:footnote>
  <w:footnote w:id="351">
    <w:p w:rsidR="00604831" w:rsidRDefault="00604831" w:rsidP="00604831">
      <w:pPr>
        <w:pStyle w:val="FootnoteText"/>
      </w:pPr>
      <w:r>
        <w:rPr>
          <w:rStyle w:val="FootnoteReference"/>
        </w:rPr>
        <w:footnoteRef/>
      </w:r>
      <w:r>
        <w:t xml:space="preserve"> </w:t>
      </w:r>
      <w:r w:rsidRPr="00D255F5">
        <w:rPr>
          <w:rFonts w:ascii="Arial" w:hAnsi="Arial"/>
          <w:sz w:val="20"/>
        </w:rPr>
        <w:t xml:space="preserve">The tetragram name of </w:t>
      </w:r>
      <w:r>
        <w:rPr>
          <w:rFonts w:ascii="Arial" w:hAnsi="Arial"/>
          <w:sz w:val="20"/>
        </w:rPr>
        <w:t>Yahweh</w:t>
      </w:r>
      <w:r w:rsidRPr="00D255F5">
        <w:rPr>
          <w:rFonts w:ascii="Arial" w:hAnsi="Arial"/>
          <w:sz w:val="20"/>
        </w:rPr>
        <w:t xml:space="preserve"> appears 153 times in </w:t>
      </w:r>
      <w:r w:rsidRPr="00D255F5">
        <w:rPr>
          <w:rFonts w:ascii="Arial" w:hAnsi="Arial"/>
          <w:i/>
          <w:sz w:val="20"/>
        </w:rPr>
        <w:t>Genesis</w:t>
      </w:r>
      <w:r w:rsidRPr="00D255F5">
        <w:rPr>
          <w:rFonts w:ascii="Arial" w:hAnsi="Arial"/>
          <w:sz w:val="20"/>
        </w:rPr>
        <w:t>. Therefore</w:t>
      </w:r>
      <w:r>
        <w:rPr>
          <w:rFonts w:ascii="Arial" w:hAnsi="Arial"/>
          <w:sz w:val="20"/>
        </w:rPr>
        <w:t>,</w:t>
      </w:r>
      <w:r w:rsidRPr="00D255F5">
        <w:rPr>
          <w:rFonts w:ascii="Arial" w:hAnsi="Arial"/>
          <w:sz w:val="20"/>
        </w:rPr>
        <w:t xml:space="preserve"> the 153 fish connect </w:t>
      </w:r>
      <w:r>
        <w:rPr>
          <w:rFonts w:ascii="Arial" w:hAnsi="Arial"/>
          <w:sz w:val="20"/>
        </w:rPr>
        <w:t>Emmanuel</w:t>
      </w:r>
      <w:r w:rsidRPr="00D255F5">
        <w:rPr>
          <w:rFonts w:ascii="Arial" w:hAnsi="Arial"/>
          <w:sz w:val="20"/>
        </w:rPr>
        <w:t xml:space="preserve"> to </w:t>
      </w:r>
      <w:r>
        <w:rPr>
          <w:rFonts w:ascii="Arial" w:hAnsi="Arial"/>
          <w:sz w:val="20"/>
        </w:rPr>
        <w:t>the Yahweh</w:t>
      </w:r>
      <w:r w:rsidRPr="00D255F5">
        <w:rPr>
          <w:rFonts w:ascii="Arial" w:hAnsi="Arial"/>
          <w:sz w:val="20"/>
        </w:rPr>
        <w:t xml:space="preserve"> of Abraham and also to </w:t>
      </w:r>
      <w:r>
        <w:rPr>
          <w:rFonts w:ascii="Arial" w:hAnsi="Arial"/>
          <w:sz w:val="20"/>
        </w:rPr>
        <w:t>Yahweh</w:t>
      </w:r>
      <w:r w:rsidRPr="00D255F5">
        <w:rPr>
          <w:rFonts w:ascii="Arial" w:hAnsi="Arial"/>
          <w:sz w:val="20"/>
        </w:rPr>
        <w:t xml:space="preserve">’s </w:t>
      </w:r>
      <w:r>
        <w:rPr>
          <w:rFonts w:ascii="Arial" w:hAnsi="Arial"/>
          <w:sz w:val="20"/>
        </w:rPr>
        <w:t xml:space="preserve">manifesting power. “Genesis,” in Hebrew, </w:t>
      </w:r>
      <w:r w:rsidRPr="00D255F5">
        <w:rPr>
          <w:rFonts w:ascii="Arial" w:hAnsi="Arial"/>
          <w:sz w:val="20"/>
        </w:rPr>
        <w:t>is translated</w:t>
      </w:r>
      <w:r>
        <w:rPr>
          <w:rFonts w:ascii="Arial" w:hAnsi="Arial"/>
          <w:sz w:val="20"/>
        </w:rPr>
        <w:t xml:space="preserve"> as “in the beginning</w:t>
      </w:r>
      <w:r w:rsidRPr="00D255F5">
        <w:rPr>
          <w:rFonts w:ascii="Arial" w:hAnsi="Arial"/>
          <w:sz w:val="20"/>
        </w:rPr>
        <w:t>”</w:t>
      </w:r>
      <w:r>
        <w:rPr>
          <w:rFonts w:ascii="Arial" w:hAnsi="Arial"/>
          <w:sz w:val="20"/>
        </w:rPr>
        <w:t xml:space="preserve">—a phrase that </w:t>
      </w:r>
      <w:r w:rsidRPr="00D255F5">
        <w:rPr>
          <w:rFonts w:ascii="Arial" w:hAnsi="Arial"/>
          <w:sz w:val="20"/>
        </w:rPr>
        <w:t xml:space="preserve">was </w:t>
      </w:r>
      <w:r>
        <w:rPr>
          <w:rFonts w:ascii="Arial" w:hAnsi="Arial"/>
          <w:sz w:val="20"/>
        </w:rPr>
        <w:t xml:space="preserve">also used in the beginning of this </w:t>
      </w:r>
      <w:r w:rsidRPr="00AF332F">
        <w:rPr>
          <w:rFonts w:ascii="Arial" w:hAnsi="Arial"/>
          <w:i/>
          <w:sz w:val="20"/>
        </w:rPr>
        <w:t>Gospel</w:t>
      </w:r>
      <w:r>
        <w:rPr>
          <w:rFonts w:ascii="Arial" w:hAnsi="Arial"/>
          <w:i/>
          <w:sz w:val="20"/>
        </w:rPr>
        <w:t xml:space="preserve">. </w:t>
      </w:r>
      <w:r>
        <w:rPr>
          <w:rFonts w:ascii="Arial" w:hAnsi="Arial"/>
          <w:sz w:val="20"/>
        </w:rPr>
        <w:t xml:space="preserve">Thus, the 153 fish imply </w:t>
      </w:r>
      <w:r w:rsidRPr="00D255F5">
        <w:rPr>
          <w:rFonts w:ascii="Arial" w:hAnsi="Arial"/>
          <w:sz w:val="20"/>
        </w:rPr>
        <w:t xml:space="preserve">that </w:t>
      </w:r>
      <w:r>
        <w:rPr>
          <w:rFonts w:ascii="Arial" w:hAnsi="Arial"/>
          <w:sz w:val="20"/>
        </w:rPr>
        <w:t>Emmanuel</w:t>
      </w:r>
      <w:r w:rsidRPr="00D255F5">
        <w:rPr>
          <w:rFonts w:ascii="Arial" w:hAnsi="Arial"/>
          <w:sz w:val="20"/>
        </w:rPr>
        <w:t xml:space="preserve"> existed </w:t>
      </w:r>
      <w:r w:rsidRPr="00AF332F">
        <w:rPr>
          <w:rFonts w:ascii="Arial" w:hAnsi="Arial"/>
          <w:i/>
          <w:sz w:val="20"/>
        </w:rPr>
        <w:t>in the beginning</w:t>
      </w:r>
      <w:r>
        <w:rPr>
          <w:rFonts w:ascii="Arial" w:hAnsi="Arial"/>
          <w:sz w:val="20"/>
        </w:rPr>
        <w:t xml:space="preserve">: i.e., </w:t>
      </w:r>
      <w:r w:rsidRPr="00D255F5">
        <w:rPr>
          <w:rFonts w:ascii="Arial" w:hAnsi="Arial"/>
          <w:sz w:val="20"/>
        </w:rPr>
        <w:t>before creation</w:t>
      </w:r>
      <w:r>
        <w:rPr>
          <w:rFonts w:ascii="Arial" w:hAnsi="Arial"/>
          <w:sz w:val="20"/>
        </w:rPr>
        <w:t>,</w:t>
      </w:r>
      <w:r w:rsidRPr="00D255F5">
        <w:rPr>
          <w:rFonts w:ascii="Arial" w:hAnsi="Arial"/>
          <w:sz w:val="20"/>
        </w:rPr>
        <w:t xml:space="preserve"> when the events in </w:t>
      </w:r>
      <w:r w:rsidRPr="00AF332F">
        <w:rPr>
          <w:rFonts w:ascii="Arial" w:hAnsi="Arial"/>
          <w:i/>
          <w:sz w:val="20"/>
        </w:rPr>
        <w:t>Genesis</w:t>
      </w:r>
      <w:r w:rsidRPr="00D255F5">
        <w:rPr>
          <w:rFonts w:ascii="Arial" w:hAnsi="Arial"/>
          <w:sz w:val="20"/>
        </w:rPr>
        <w:t xml:space="preserve"> occurred.</w:t>
      </w:r>
    </w:p>
  </w:footnote>
  <w:footnote w:id="352">
    <w:p w:rsidR="00604831" w:rsidRDefault="00604831" w:rsidP="00604831">
      <w:pPr>
        <w:pStyle w:val="FootnoteText"/>
      </w:pPr>
      <w:r>
        <w:rPr>
          <w:rStyle w:val="FootnoteReference"/>
        </w:rPr>
        <w:footnoteRef/>
      </w:r>
      <w:r>
        <w:t xml:space="preserve"> </w:t>
      </w:r>
      <w:r>
        <w:rPr>
          <w:rFonts w:ascii="Arial" w:hAnsi="Arial"/>
          <w:sz w:val="20"/>
        </w:rPr>
        <w:t>Here, Emmanuel is not only revealing what will happen to Simon Peter—but to the early Christian Church.</w:t>
      </w:r>
    </w:p>
  </w:footnote>
  <w:footnote w:id="353">
    <w:p w:rsidR="00604831" w:rsidRDefault="00604831" w:rsidP="00604831">
      <w:pPr>
        <w:pStyle w:val="FootnoteText"/>
      </w:pPr>
      <w:r>
        <w:rPr>
          <w:rStyle w:val="FootnoteReference"/>
        </w:rPr>
        <w:footnoteRef/>
      </w:r>
      <w:r>
        <w:t xml:space="preserve"> </w:t>
      </w:r>
      <w:r>
        <w:rPr>
          <w:rFonts w:ascii="Arial" w:hAnsi="Arial"/>
          <w:sz w:val="20"/>
        </w:rPr>
        <w:t>Emmanuel</w:t>
      </w:r>
      <w:r w:rsidRPr="00154CBC">
        <w:rPr>
          <w:rFonts w:ascii="Arial" w:hAnsi="Arial"/>
          <w:sz w:val="20"/>
        </w:rPr>
        <w:t xml:space="preserve"> is </w:t>
      </w:r>
      <w:r>
        <w:rPr>
          <w:rFonts w:ascii="Arial" w:hAnsi="Arial"/>
          <w:sz w:val="20"/>
        </w:rPr>
        <w:t>telling us</w:t>
      </w:r>
      <w:r w:rsidRPr="00154CBC">
        <w:rPr>
          <w:rFonts w:ascii="Arial" w:hAnsi="Arial"/>
          <w:sz w:val="20"/>
        </w:rPr>
        <w:t xml:space="preserve"> that Mary Magdalene will be reborn</w:t>
      </w:r>
      <w:r>
        <w:rPr>
          <w:rFonts w:ascii="Arial" w:hAnsi="Arial"/>
          <w:sz w:val="20"/>
        </w:rPr>
        <w:t xml:space="preserve"> (i.e., reincarnated)</w:t>
      </w:r>
      <w:r w:rsidRPr="00154CBC">
        <w:rPr>
          <w:rFonts w:ascii="Arial" w:hAnsi="Arial"/>
          <w:sz w:val="20"/>
        </w:rPr>
        <w:t xml:space="preserve"> </w:t>
      </w:r>
      <w:r>
        <w:rPr>
          <w:rFonts w:ascii="Arial" w:hAnsi="Arial"/>
          <w:sz w:val="20"/>
        </w:rPr>
        <w:t>at the End Time, when Emmanuel returns—</w:t>
      </w:r>
      <w:r w:rsidRPr="00154CBC">
        <w:rPr>
          <w:rFonts w:ascii="Arial" w:hAnsi="Arial"/>
          <w:sz w:val="20"/>
        </w:rPr>
        <w:t>not that she will live forever.</w:t>
      </w:r>
    </w:p>
  </w:footnote>
  <w:footnote w:id="354">
    <w:p w:rsidR="00604831" w:rsidRPr="002F2C76" w:rsidRDefault="00604831" w:rsidP="00604831">
      <w:pPr>
        <w:pStyle w:val="FootnoteText"/>
        <w:spacing w:before="2" w:after="2"/>
        <w:rPr>
          <w:sz w:val="20"/>
        </w:rPr>
      </w:pPr>
      <w:r w:rsidRPr="007E3766">
        <w:rPr>
          <w:rStyle w:val="FootnoteReference"/>
          <w:rFonts w:ascii="Arial" w:hAnsi="Arial"/>
          <w:sz w:val="20"/>
        </w:rPr>
        <w:footnoteRef/>
      </w:r>
      <w:r w:rsidRPr="007E3766">
        <w:rPr>
          <w:rFonts w:ascii="Arial" w:hAnsi="Arial"/>
          <w:sz w:val="20"/>
        </w:rPr>
        <w:t xml:space="preserve"> </w:t>
      </w:r>
      <w:r>
        <w:rPr>
          <w:rFonts w:ascii="Arial" w:hAnsi="Arial"/>
          <w:sz w:val="20"/>
        </w:rPr>
        <w:t>“Yahweh</w:t>
      </w:r>
      <w:r w:rsidRPr="00FB28EC">
        <w:rPr>
          <w:rFonts w:ascii="Arial" w:hAnsi="Arial"/>
          <w:sz w:val="20"/>
        </w:rPr>
        <w:t xml:space="preserve">” is a shortened way of saying, The One </w:t>
      </w:r>
      <w:r>
        <w:rPr>
          <w:rFonts w:ascii="Arial" w:hAnsi="Arial"/>
          <w:sz w:val="20"/>
        </w:rPr>
        <w:t>True God</w:t>
      </w:r>
      <w:r w:rsidRPr="00FB28EC">
        <w:rPr>
          <w:rFonts w:ascii="Arial" w:hAnsi="Arial"/>
          <w:sz w:val="20"/>
        </w:rPr>
        <w:t xml:space="preserve"> Who Is All Things and </w:t>
      </w:r>
      <w:r>
        <w:rPr>
          <w:rFonts w:ascii="Arial" w:hAnsi="Arial"/>
          <w:sz w:val="20"/>
        </w:rPr>
        <w:t>Is All Thought T</w:t>
      </w:r>
      <w:r w:rsidRPr="00FB28EC">
        <w:rPr>
          <w:rFonts w:ascii="Arial" w:hAnsi="Arial"/>
          <w:sz w:val="20"/>
        </w:rPr>
        <w:t>hat Existed, Exists, and Will Exist.</w:t>
      </w:r>
      <w:r>
        <w:rPr>
          <w:rFonts w:ascii="Arial" w:hAnsi="Arial"/>
          <w:sz w:val="20"/>
        </w:rPr>
        <w:t xml:space="preserve">” The One True God is Yahweh of the Jewish </w:t>
      </w:r>
      <w:r>
        <w:rPr>
          <w:rFonts w:ascii="Arial" w:hAnsi="Arial"/>
          <w:i/>
          <w:sz w:val="20"/>
        </w:rPr>
        <w:t>Torah</w:t>
      </w:r>
      <w:r>
        <w:rPr>
          <w:rFonts w:ascii="Arial" w:hAnsi="Arial"/>
          <w:sz w:val="20"/>
        </w:rPr>
        <w:t xml:space="preserve"> and Allah of the Muslim </w:t>
      </w:r>
      <w:r>
        <w:rPr>
          <w:rFonts w:ascii="Arial" w:hAnsi="Arial"/>
          <w:i/>
          <w:sz w:val="20"/>
        </w:rPr>
        <w:t>Holy Koran</w:t>
      </w:r>
      <w:r>
        <w:rPr>
          <w:rFonts w:ascii="Arial" w:hAnsi="Arial"/>
          <w:sz w:val="20"/>
        </w:rPr>
        <w:t>. The thoughts of Yahweh are called the Logos or Word of Yahweh, and they are given to the Christ, the Prophets, and humankind through special angels like the Archangel Gabriel. Throughout recorded history, there has been a division between the monotheists (i.e., First Temple Jews, Muslims, First Church Christians, etc.) who believe in Yahweh/Allah, and the polytheists (i.e., Pagans, Satanists, Luciferians, Divine Jesus Christians, etc.) who believe in many gods, and who view Yahweh/Allah as a Zeus-like throne god. However, as Emmanuel taught, Yahweh/Allah encompasses all things</w:t>
      </w:r>
      <w:r w:rsidRPr="00FB1866">
        <w:rPr>
          <w:rFonts w:ascii="Arial" w:hAnsi="Arial"/>
          <w:sz w:val="20"/>
        </w:rPr>
        <w:t xml:space="preserve"> </w:t>
      </w:r>
      <w:r>
        <w:rPr>
          <w:rFonts w:ascii="Arial" w:hAnsi="Arial"/>
          <w:sz w:val="20"/>
        </w:rPr>
        <w:t>in manifested and unmanifested reality, and all things are part of Him. Though Yahweh/Allah created humankind “in his own image” (</w:t>
      </w:r>
      <w:r>
        <w:rPr>
          <w:rFonts w:ascii="Arial" w:hAnsi="Arial"/>
          <w:i/>
          <w:sz w:val="20"/>
        </w:rPr>
        <w:t>Genesis 1:27</w:t>
      </w:r>
      <w:r>
        <w:rPr>
          <w:rFonts w:ascii="Arial" w:hAnsi="Arial"/>
          <w:sz w:val="20"/>
        </w:rPr>
        <w:t>), He made His Will separate</w:t>
      </w:r>
      <w:r w:rsidRPr="0029156D">
        <w:rPr>
          <w:rFonts w:ascii="Arial" w:hAnsi="Arial"/>
          <w:sz w:val="20"/>
        </w:rPr>
        <w:t xml:space="preserve"> from</w:t>
      </w:r>
      <w:r>
        <w:rPr>
          <w:rFonts w:ascii="Arial" w:hAnsi="Arial"/>
          <w:sz w:val="20"/>
        </w:rPr>
        <w:t xml:space="preserve"> that of his c</w:t>
      </w:r>
      <w:r w:rsidRPr="0029156D">
        <w:rPr>
          <w:rFonts w:ascii="Arial" w:hAnsi="Arial"/>
          <w:sz w:val="20"/>
        </w:rPr>
        <w:t>reation</w:t>
      </w:r>
      <w:r>
        <w:rPr>
          <w:rFonts w:ascii="Arial" w:hAnsi="Arial"/>
          <w:sz w:val="20"/>
        </w:rPr>
        <w:t>s, to whom He gave individual consciousness</w:t>
      </w:r>
      <w:r w:rsidRPr="0029156D">
        <w:rPr>
          <w:rFonts w:ascii="Arial" w:hAnsi="Arial"/>
          <w:sz w:val="20"/>
        </w:rPr>
        <w:t>.</w:t>
      </w:r>
      <w:r>
        <w:rPr>
          <w:rFonts w:ascii="Arial" w:hAnsi="Arial"/>
          <w:sz w:val="20"/>
        </w:rPr>
        <w:t xml:space="preserve"> Emmanuel tells us in the </w:t>
      </w:r>
      <w:r>
        <w:rPr>
          <w:rFonts w:ascii="Arial" w:hAnsi="Arial"/>
          <w:i/>
          <w:sz w:val="20"/>
        </w:rPr>
        <w:t>Gospel</w:t>
      </w:r>
      <w:r>
        <w:rPr>
          <w:rFonts w:ascii="Arial" w:hAnsi="Arial"/>
          <w:sz w:val="20"/>
        </w:rPr>
        <w:t xml:space="preserve"> that people are supposed to use their Yahweh/Allah-given freewill to love Yahweh/Allah “with all their heart and with all their soul, and with every thought, and with every action.”</w:t>
      </w:r>
    </w:p>
  </w:footnote>
  <w:footnote w:id="355">
    <w:p w:rsidR="00604831" w:rsidRPr="002F2C76" w:rsidRDefault="00604831" w:rsidP="00604831">
      <w:pPr>
        <w:pStyle w:val="FootnoteText"/>
        <w:rPr>
          <w:rFonts w:ascii="Arial" w:hAnsi="Arial"/>
          <w:sz w:val="20"/>
        </w:rPr>
      </w:pPr>
      <w:r w:rsidRPr="002F2C76">
        <w:rPr>
          <w:rStyle w:val="FootnoteReference"/>
          <w:rFonts w:ascii="Arial" w:hAnsi="Arial"/>
          <w:sz w:val="20"/>
        </w:rPr>
        <w:footnoteRef/>
      </w:r>
      <w:r w:rsidRPr="002F2C76">
        <w:rPr>
          <w:rFonts w:ascii="Arial" w:hAnsi="Arial"/>
          <w:sz w:val="20"/>
        </w:rPr>
        <w:t xml:space="preserve"> </w:t>
      </w:r>
      <w:r w:rsidRPr="007E3766">
        <w:rPr>
          <w:rFonts w:ascii="Arial" w:hAnsi="Arial"/>
          <w:sz w:val="20"/>
        </w:rPr>
        <w:t xml:space="preserve">In </w:t>
      </w:r>
      <w:r>
        <w:rPr>
          <w:rFonts w:ascii="Arial" w:hAnsi="Arial"/>
          <w:sz w:val="20"/>
        </w:rPr>
        <w:t>Emmanuel’s</w:t>
      </w:r>
      <w:r w:rsidRPr="007E3766">
        <w:rPr>
          <w:rFonts w:ascii="Arial" w:hAnsi="Arial"/>
          <w:sz w:val="20"/>
        </w:rPr>
        <w:t xml:space="preserve"> time, the word “soul” had a deeper and more complex meaning than it does today. Generally speaking, there were two t</w:t>
      </w:r>
      <w:r>
        <w:rPr>
          <w:rFonts w:ascii="Arial" w:hAnsi="Arial"/>
          <w:sz w:val="20"/>
        </w:rPr>
        <w:t xml:space="preserve">ypes of “soul.” The first type, </w:t>
      </w:r>
      <w:r w:rsidRPr="007E3766">
        <w:rPr>
          <w:rFonts w:ascii="Arial" w:hAnsi="Arial"/>
          <w:sz w:val="20"/>
        </w:rPr>
        <w:t xml:space="preserve">distinguished </w:t>
      </w:r>
      <w:r>
        <w:rPr>
          <w:rFonts w:ascii="Arial" w:hAnsi="Arial"/>
          <w:sz w:val="20"/>
        </w:rPr>
        <w:t xml:space="preserve">in this text </w:t>
      </w:r>
      <w:r w:rsidRPr="007E3766">
        <w:rPr>
          <w:rFonts w:ascii="Arial" w:hAnsi="Arial"/>
          <w:sz w:val="20"/>
        </w:rPr>
        <w:t>by an upp</w:t>
      </w:r>
      <w:r>
        <w:rPr>
          <w:rFonts w:ascii="Arial" w:hAnsi="Arial"/>
          <w:sz w:val="20"/>
        </w:rPr>
        <w:t>ercase “S</w:t>
      </w:r>
      <w:r w:rsidRPr="007E3766">
        <w:rPr>
          <w:rFonts w:ascii="Arial" w:hAnsi="Arial"/>
          <w:sz w:val="20"/>
        </w:rPr>
        <w:t>”</w:t>
      </w:r>
      <w:r>
        <w:rPr>
          <w:rFonts w:ascii="Arial" w:hAnsi="Arial"/>
          <w:sz w:val="20"/>
        </w:rPr>
        <w:t>—“Soul”—</w:t>
      </w:r>
      <w:r w:rsidRPr="007E3766">
        <w:rPr>
          <w:rFonts w:ascii="Arial" w:hAnsi="Arial"/>
          <w:sz w:val="20"/>
        </w:rPr>
        <w:t>refers to the entire cycle of a person’s existence: one’s pre-manifested existence as a spirit; the spirit’s entry into a physical body at the moment of conception; birth of the physical body; manifested life on earth; death of the physical body;</w:t>
      </w:r>
      <w:r>
        <w:rPr>
          <w:rFonts w:ascii="Arial" w:hAnsi="Arial"/>
          <w:sz w:val="20"/>
        </w:rPr>
        <w:t xml:space="preserve"> and re-entry into the spirit domain</w:t>
      </w:r>
      <w:r w:rsidRPr="007E3766">
        <w:rPr>
          <w:rFonts w:ascii="Arial" w:hAnsi="Arial"/>
          <w:sz w:val="20"/>
        </w:rPr>
        <w:t>. The “Soul” also refers</w:t>
      </w:r>
      <w:r>
        <w:rPr>
          <w:rFonts w:ascii="Arial" w:hAnsi="Arial"/>
          <w:sz w:val="20"/>
        </w:rPr>
        <w:t xml:space="preserve"> to</w:t>
      </w:r>
      <w:r w:rsidRPr="007E3766">
        <w:rPr>
          <w:rFonts w:ascii="Arial" w:hAnsi="Arial"/>
          <w:sz w:val="20"/>
        </w:rPr>
        <w:t xml:space="preserve"> every thought and emotion a person has had throughout his or her </w:t>
      </w:r>
      <w:r>
        <w:rPr>
          <w:rFonts w:ascii="Arial" w:hAnsi="Arial"/>
          <w:sz w:val="20"/>
        </w:rPr>
        <w:t xml:space="preserve">manifested and </w:t>
      </w:r>
      <w:r w:rsidRPr="007E3766">
        <w:rPr>
          <w:rFonts w:ascii="Arial" w:hAnsi="Arial"/>
          <w:sz w:val="20"/>
        </w:rPr>
        <w:t>unmanifested existence.</w:t>
      </w:r>
      <w:r>
        <w:rPr>
          <w:rFonts w:ascii="Arial" w:hAnsi="Arial"/>
          <w:sz w:val="20"/>
        </w:rPr>
        <w:t xml:space="preserve"> </w:t>
      </w:r>
      <w:r w:rsidRPr="007E3766">
        <w:rPr>
          <w:rFonts w:ascii="Arial" w:hAnsi="Arial"/>
          <w:sz w:val="20"/>
        </w:rPr>
        <w:t xml:space="preserve">When </w:t>
      </w:r>
      <w:r>
        <w:rPr>
          <w:rFonts w:ascii="Arial" w:hAnsi="Arial"/>
          <w:sz w:val="20"/>
        </w:rPr>
        <w:t xml:space="preserve">“soul” is used in this text </w:t>
      </w:r>
      <w:r w:rsidRPr="007E3766">
        <w:rPr>
          <w:rFonts w:ascii="Arial" w:hAnsi="Arial"/>
          <w:sz w:val="20"/>
        </w:rPr>
        <w:t>with a lowerc</w:t>
      </w:r>
      <w:r>
        <w:rPr>
          <w:rFonts w:ascii="Arial" w:hAnsi="Arial"/>
          <w:sz w:val="20"/>
        </w:rPr>
        <w:t>ase “s,” it refers to a person’s consciousness</w:t>
      </w:r>
      <w:r w:rsidRPr="007E3766">
        <w:rPr>
          <w:rFonts w:ascii="Arial" w:hAnsi="Arial"/>
          <w:sz w:val="20"/>
        </w:rPr>
        <w:t xml:space="preserve"> or thoughts.</w:t>
      </w:r>
    </w:p>
  </w:footnote>
  <w:footnote w:id="356">
    <w:p w:rsidR="00604831" w:rsidRPr="002F2C76" w:rsidRDefault="00604831" w:rsidP="00604831">
      <w:pPr>
        <w:pStyle w:val="FootnoteText"/>
        <w:spacing w:before="2" w:after="2"/>
        <w:rPr>
          <w:rFonts w:ascii="Arial" w:hAnsi="Arial"/>
          <w:sz w:val="20"/>
        </w:rPr>
      </w:pPr>
      <w:r w:rsidRPr="002F2C76">
        <w:rPr>
          <w:rStyle w:val="FootnoteReference"/>
          <w:rFonts w:ascii="Arial" w:hAnsi="Arial"/>
          <w:sz w:val="20"/>
        </w:rPr>
        <w:footnoteRef/>
      </w:r>
      <w:r w:rsidRPr="002F2C76">
        <w:rPr>
          <w:rFonts w:ascii="Arial" w:hAnsi="Arial"/>
          <w:sz w:val="20"/>
        </w:rPr>
        <w:t xml:space="preserve"> </w:t>
      </w:r>
      <w:r>
        <w:rPr>
          <w:rFonts w:ascii="Arial" w:hAnsi="Arial"/>
          <w:sz w:val="20"/>
        </w:rPr>
        <w:t xml:space="preserve">Emmanuel, in Hebrew, means “Yahweh Is With Us.” </w:t>
      </w:r>
      <w:r w:rsidRPr="00CE36DC">
        <w:rPr>
          <w:rFonts w:ascii="Arial" w:hAnsi="Arial"/>
          <w:sz w:val="20"/>
        </w:rPr>
        <w:t>Christ</w:t>
      </w:r>
      <w:r>
        <w:rPr>
          <w:rFonts w:ascii="Arial" w:hAnsi="Arial"/>
          <w:sz w:val="20"/>
        </w:rPr>
        <w:t>, in Greek,</w:t>
      </w:r>
      <w:r w:rsidRPr="00CE36DC">
        <w:rPr>
          <w:rFonts w:ascii="Arial" w:hAnsi="Arial"/>
          <w:sz w:val="20"/>
        </w:rPr>
        <w:t xml:space="preserve"> means “the Anointed One,” or more generally, the “Messiah.” “The Christ” refers to the uniqueness of </w:t>
      </w:r>
      <w:r>
        <w:rPr>
          <w:rFonts w:ascii="Arial" w:hAnsi="Arial"/>
          <w:sz w:val="20"/>
        </w:rPr>
        <w:t>Emmanuel’s</w:t>
      </w:r>
      <w:r w:rsidRPr="00CE36DC">
        <w:rPr>
          <w:rFonts w:ascii="Arial" w:hAnsi="Arial"/>
          <w:sz w:val="20"/>
        </w:rPr>
        <w:t xml:space="preserve"> Soul, which was </w:t>
      </w:r>
      <w:r>
        <w:rPr>
          <w:rFonts w:ascii="Arial" w:hAnsi="Arial"/>
          <w:sz w:val="20"/>
        </w:rPr>
        <w:t xml:space="preserve">not only angelic, but was the First Soul that Yahweh ever created. Emmanuel’s special </w:t>
      </w:r>
      <w:r w:rsidRPr="00CE36DC">
        <w:rPr>
          <w:rFonts w:ascii="Arial" w:hAnsi="Arial"/>
          <w:sz w:val="20"/>
        </w:rPr>
        <w:t>status as The Christ explain</w:t>
      </w:r>
      <w:r>
        <w:rPr>
          <w:rFonts w:ascii="Arial" w:hAnsi="Arial"/>
          <w:sz w:val="20"/>
        </w:rPr>
        <w:t>s</w:t>
      </w:r>
      <w:r w:rsidRPr="00CE36DC">
        <w:rPr>
          <w:rFonts w:ascii="Arial" w:hAnsi="Arial"/>
          <w:sz w:val="20"/>
        </w:rPr>
        <w:t xml:space="preserve"> why he was able to transmute physical matter and perform other miracles deemed impossible for human souls. </w:t>
      </w:r>
      <w:r>
        <w:rPr>
          <w:rFonts w:ascii="Arial" w:hAnsi="Arial"/>
          <w:sz w:val="20"/>
          <w:szCs w:val="28"/>
        </w:rPr>
        <w:t xml:space="preserve">When Emmanuel </w:t>
      </w:r>
      <w:r w:rsidRPr="00CE36DC">
        <w:rPr>
          <w:rFonts w:ascii="Arial" w:hAnsi="Arial"/>
          <w:sz w:val="20"/>
          <w:szCs w:val="28"/>
        </w:rPr>
        <w:t>calls himself the “Son of Man” (i.e., the “Son of Humanity”)</w:t>
      </w:r>
      <w:r>
        <w:rPr>
          <w:rFonts w:ascii="Arial" w:hAnsi="Arial"/>
          <w:sz w:val="20"/>
          <w:szCs w:val="28"/>
        </w:rPr>
        <w:t>,</w:t>
      </w:r>
      <w:r w:rsidRPr="00CE36DC">
        <w:rPr>
          <w:rFonts w:ascii="Arial" w:hAnsi="Arial"/>
          <w:sz w:val="20"/>
          <w:szCs w:val="28"/>
        </w:rPr>
        <w:t xml:space="preserve"> he is referring to himself as a manifested physical body—i.e., as a </w:t>
      </w:r>
      <w:r w:rsidRPr="00CE36DC">
        <w:rPr>
          <w:rFonts w:ascii="Arial" w:hAnsi="Arial"/>
          <w:i/>
          <w:sz w:val="20"/>
          <w:szCs w:val="28"/>
        </w:rPr>
        <w:t>man</w:t>
      </w:r>
      <w:r w:rsidRPr="00CE36DC">
        <w:rPr>
          <w:rFonts w:ascii="Arial" w:hAnsi="Arial"/>
          <w:sz w:val="20"/>
          <w:szCs w:val="28"/>
        </w:rPr>
        <w:t xml:space="preserve">, </w:t>
      </w:r>
      <w:r>
        <w:rPr>
          <w:rFonts w:ascii="Arial" w:hAnsi="Arial"/>
          <w:sz w:val="20"/>
          <w:szCs w:val="28"/>
        </w:rPr>
        <w:t>a person.</w:t>
      </w:r>
    </w:p>
  </w:footnote>
  <w:footnote w:id="357">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John 15:27</w:t>
      </w:r>
      <w:r>
        <w:rPr>
          <w:rFonts w:ascii="Arial" w:hAnsi="Arial"/>
          <w:sz w:val="20"/>
        </w:rPr>
        <w:t xml:space="preserve">. </w:t>
      </w:r>
      <w:r w:rsidRPr="00375877">
        <w:rPr>
          <w:rFonts w:ascii="Arial" w:hAnsi="Arial"/>
          <w:sz w:val="20"/>
        </w:rPr>
        <w:t xml:space="preserve">Mary Magdalene, the writer of the </w:t>
      </w:r>
      <w:r w:rsidRPr="00375877">
        <w:rPr>
          <w:rFonts w:ascii="Arial" w:hAnsi="Arial"/>
          <w:i/>
          <w:sz w:val="20"/>
        </w:rPr>
        <w:t>Gospel</w:t>
      </w:r>
      <w:r w:rsidRPr="00375877">
        <w:rPr>
          <w:rFonts w:ascii="Arial" w:hAnsi="Arial"/>
          <w:sz w:val="20"/>
        </w:rPr>
        <w:t xml:space="preserve">, knew the importance of telling Emmanuel’s story “in the order that events happened,” so readers would know that Emmanuel had actually been the Messiah, the Christ, come to save the world. When Jewish leaders in the satanic cults </w:t>
      </w:r>
      <w:r>
        <w:rPr>
          <w:rFonts w:ascii="Arial" w:hAnsi="Arial"/>
          <w:sz w:val="20"/>
        </w:rPr>
        <w:t xml:space="preserve">corrupted and </w:t>
      </w:r>
      <w:r w:rsidRPr="00375877">
        <w:rPr>
          <w:rFonts w:ascii="Arial" w:hAnsi="Arial"/>
          <w:sz w:val="20"/>
        </w:rPr>
        <w:t xml:space="preserve">disassembled Emmanuel’s </w:t>
      </w:r>
      <w:r w:rsidRPr="00375877">
        <w:rPr>
          <w:rFonts w:ascii="Arial" w:hAnsi="Arial"/>
          <w:i/>
          <w:sz w:val="20"/>
        </w:rPr>
        <w:t>Gospel</w:t>
      </w:r>
      <w:r w:rsidRPr="00375877">
        <w:rPr>
          <w:rFonts w:ascii="Arial" w:hAnsi="Arial"/>
          <w:sz w:val="20"/>
        </w:rPr>
        <w:t xml:space="preserve"> </w:t>
      </w:r>
      <w:r>
        <w:rPr>
          <w:rFonts w:ascii="Arial" w:hAnsi="Arial"/>
          <w:sz w:val="20"/>
        </w:rPr>
        <w:t>around 60 A.D. (at the time of the Nero persecutions)</w:t>
      </w:r>
      <w:r w:rsidRPr="00375877">
        <w:rPr>
          <w:rFonts w:ascii="Arial" w:hAnsi="Arial"/>
          <w:sz w:val="20"/>
        </w:rPr>
        <w:t xml:space="preserve">, turning it into the four books of </w:t>
      </w:r>
      <w:r w:rsidRPr="00375877">
        <w:rPr>
          <w:rFonts w:ascii="Arial" w:hAnsi="Arial"/>
          <w:i/>
          <w:sz w:val="20"/>
        </w:rPr>
        <w:t>John</w:t>
      </w:r>
      <w:r w:rsidRPr="00375877">
        <w:rPr>
          <w:rFonts w:ascii="Arial" w:hAnsi="Arial"/>
          <w:sz w:val="20"/>
        </w:rPr>
        <w:t>,</w:t>
      </w:r>
      <w:r w:rsidRPr="00375877">
        <w:rPr>
          <w:rFonts w:ascii="Arial" w:hAnsi="Arial"/>
          <w:i/>
          <w:sz w:val="20"/>
        </w:rPr>
        <w:t xml:space="preserve"> Luke</w:t>
      </w:r>
      <w:r w:rsidRPr="00375877">
        <w:rPr>
          <w:rFonts w:ascii="Arial" w:hAnsi="Arial"/>
          <w:sz w:val="20"/>
        </w:rPr>
        <w:t>,</w:t>
      </w:r>
      <w:r w:rsidRPr="00375877">
        <w:rPr>
          <w:rFonts w:ascii="Arial" w:hAnsi="Arial"/>
          <w:i/>
          <w:sz w:val="20"/>
        </w:rPr>
        <w:t xml:space="preserve"> Mark</w:t>
      </w:r>
      <w:r w:rsidRPr="00375877">
        <w:rPr>
          <w:rFonts w:ascii="Arial" w:hAnsi="Arial"/>
          <w:sz w:val="20"/>
        </w:rPr>
        <w:t>,</w:t>
      </w:r>
      <w:r w:rsidRPr="00375877">
        <w:rPr>
          <w:rFonts w:ascii="Arial" w:hAnsi="Arial"/>
          <w:i/>
          <w:sz w:val="20"/>
        </w:rPr>
        <w:t xml:space="preserve"> </w:t>
      </w:r>
      <w:r w:rsidRPr="00375877">
        <w:rPr>
          <w:rFonts w:ascii="Arial" w:hAnsi="Arial"/>
          <w:sz w:val="20"/>
        </w:rPr>
        <w:t>and</w:t>
      </w:r>
      <w:r w:rsidRPr="00375877">
        <w:rPr>
          <w:rFonts w:ascii="Arial" w:hAnsi="Arial"/>
          <w:i/>
          <w:sz w:val="20"/>
        </w:rPr>
        <w:t xml:space="preserve"> Matthew</w:t>
      </w:r>
      <w:r w:rsidRPr="00375877">
        <w:rPr>
          <w:rFonts w:ascii="Arial" w:hAnsi="Arial"/>
          <w:sz w:val="20"/>
        </w:rPr>
        <w:t xml:space="preserve">, they knew that readers would not be able to follow Emmanuel’s story and, therefore, would not be able to believe in him or his miracles. The books of </w:t>
      </w:r>
      <w:r w:rsidRPr="00375877">
        <w:rPr>
          <w:rFonts w:ascii="Arial" w:hAnsi="Arial"/>
          <w:i/>
          <w:sz w:val="20"/>
        </w:rPr>
        <w:t>John</w:t>
      </w:r>
      <w:r w:rsidRPr="00375877">
        <w:rPr>
          <w:rFonts w:ascii="Arial" w:hAnsi="Arial"/>
          <w:sz w:val="20"/>
        </w:rPr>
        <w:t>,</w:t>
      </w:r>
      <w:r w:rsidRPr="00375877">
        <w:rPr>
          <w:rFonts w:ascii="Arial" w:hAnsi="Arial"/>
          <w:i/>
          <w:sz w:val="20"/>
        </w:rPr>
        <w:t xml:space="preserve"> Luke</w:t>
      </w:r>
      <w:r w:rsidRPr="00375877">
        <w:rPr>
          <w:rFonts w:ascii="Arial" w:hAnsi="Arial"/>
          <w:sz w:val="20"/>
        </w:rPr>
        <w:t>,</w:t>
      </w:r>
      <w:r w:rsidRPr="00375877">
        <w:rPr>
          <w:rFonts w:ascii="Arial" w:hAnsi="Arial"/>
          <w:i/>
          <w:sz w:val="20"/>
        </w:rPr>
        <w:t xml:space="preserve"> Mark</w:t>
      </w:r>
      <w:r w:rsidRPr="00375877">
        <w:rPr>
          <w:rFonts w:ascii="Arial" w:hAnsi="Arial"/>
          <w:sz w:val="20"/>
        </w:rPr>
        <w:t>,</w:t>
      </w:r>
      <w:r w:rsidRPr="00375877">
        <w:rPr>
          <w:rFonts w:ascii="Arial" w:hAnsi="Arial"/>
          <w:i/>
          <w:sz w:val="20"/>
        </w:rPr>
        <w:t xml:space="preserve"> </w:t>
      </w:r>
      <w:r w:rsidRPr="00375877">
        <w:rPr>
          <w:rFonts w:ascii="Arial" w:hAnsi="Arial"/>
          <w:sz w:val="20"/>
        </w:rPr>
        <w:t>and</w:t>
      </w:r>
      <w:r w:rsidRPr="00375877">
        <w:rPr>
          <w:rFonts w:ascii="Arial" w:hAnsi="Arial"/>
          <w:i/>
          <w:sz w:val="20"/>
        </w:rPr>
        <w:t xml:space="preserve"> Matthew</w:t>
      </w:r>
      <w:r w:rsidRPr="00375877">
        <w:rPr>
          <w:rFonts w:ascii="Arial" w:hAnsi="Arial"/>
          <w:sz w:val="20"/>
        </w:rPr>
        <w:t xml:space="preserve"> turned Emmanuel’s story into an incoherent jumble of events that was impossible to follow, in which Emmanuel—</w:t>
      </w:r>
      <w:r w:rsidRPr="00E60293">
        <w:rPr>
          <w:rFonts w:ascii="Arial" w:hAnsi="Arial"/>
          <w:sz w:val="20"/>
        </w:rPr>
        <w:t>later to be</w:t>
      </w:r>
      <w:r w:rsidRPr="00375877">
        <w:rPr>
          <w:rFonts w:ascii="Arial" w:hAnsi="Arial"/>
          <w:sz w:val="20"/>
        </w:rPr>
        <w:t xml:space="preserve"> called “Jesus”—seemed as mythological as Odysseus. Two millennia later, most of the Earth’s 8.5 billion people doubted whether the Christ had ever lived, with most Christian denominations rejecting the fragmented </w:t>
      </w:r>
      <w:r w:rsidRPr="00375877">
        <w:rPr>
          <w:rFonts w:ascii="Arial" w:hAnsi="Arial"/>
          <w:i/>
          <w:sz w:val="20"/>
        </w:rPr>
        <w:t>Gospels</w:t>
      </w:r>
      <w:r w:rsidRPr="00375877">
        <w:rPr>
          <w:rFonts w:ascii="Arial" w:hAnsi="Arial"/>
          <w:sz w:val="20"/>
        </w:rPr>
        <w:t xml:space="preserve"> in favor of the spurious books of the </w:t>
      </w:r>
      <w:r w:rsidRPr="00375877">
        <w:rPr>
          <w:rFonts w:ascii="Arial" w:hAnsi="Arial"/>
          <w:i/>
          <w:sz w:val="20"/>
        </w:rPr>
        <w:t xml:space="preserve">New Testament </w:t>
      </w:r>
      <w:r w:rsidRPr="00375877">
        <w:rPr>
          <w:rFonts w:ascii="Arial" w:hAnsi="Arial"/>
          <w:sz w:val="20"/>
        </w:rPr>
        <w:t xml:space="preserve">(books that featured an invented apostle named “Paul,” and which made the bumbling neophyte Simon Peter more important than his teacher, Emmanuel). When someone reads this reassembled </w:t>
      </w:r>
      <w:r w:rsidRPr="00375877">
        <w:rPr>
          <w:rFonts w:ascii="Arial" w:hAnsi="Arial"/>
          <w:i/>
          <w:sz w:val="20"/>
        </w:rPr>
        <w:t>Gospel of Emmanuel the Christ</w:t>
      </w:r>
      <w:r w:rsidRPr="00375877">
        <w:rPr>
          <w:rFonts w:ascii="Arial" w:hAnsi="Arial"/>
          <w:sz w:val="20"/>
        </w:rPr>
        <w:t xml:space="preserve">, they are reading the </w:t>
      </w:r>
      <w:r w:rsidRPr="00375877">
        <w:rPr>
          <w:rFonts w:ascii="Arial" w:hAnsi="Arial"/>
          <w:sz w:val="20"/>
          <w:u w:val="single"/>
        </w:rPr>
        <w:t>true</w:t>
      </w:r>
      <w:r w:rsidRPr="00375877">
        <w:rPr>
          <w:rFonts w:ascii="Arial" w:hAnsi="Arial"/>
          <w:sz w:val="20"/>
        </w:rPr>
        <w:t xml:space="preserve"> story of Emmanuel for the first time in 2,000 years, in the order that events happened. In the process, readers are </w:t>
      </w:r>
      <w:r>
        <w:rPr>
          <w:rFonts w:ascii="Arial" w:hAnsi="Arial"/>
          <w:sz w:val="20"/>
        </w:rPr>
        <w:t>receiving</w:t>
      </w:r>
      <w:r w:rsidRPr="00375877">
        <w:rPr>
          <w:rFonts w:ascii="Arial" w:hAnsi="Arial"/>
          <w:sz w:val="20"/>
        </w:rPr>
        <w:t xml:space="preserve"> Yahweh’s Grace and Truth after 2,000 years of darkness and deception.</w:t>
      </w:r>
    </w:p>
  </w:footnote>
  <w:footnote w:id="358">
    <w:p w:rsidR="00604831" w:rsidRPr="0012433E" w:rsidRDefault="00604831" w:rsidP="00604831">
      <w:pPr>
        <w:pStyle w:val="FootnoteText"/>
      </w:pPr>
      <w:r>
        <w:rPr>
          <w:rStyle w:val="FootnoteReference"/>
        </w:rPr>
        <w:footnoteRef/>
      </w:r>
      <w:r>
        <w:t xml:space="preserve"> </w:t>
      </w:r>
      <w:r w:rsidRPr="0012433E">
        <w:rPr>
          <w:rFonts w:ascii="Arial" w:hAnsi="Arial"/>
          <w:sz w:val="20"/>
        </w:rPr>
        <w:t xml:space="preserve">See also </w:t>
      </w:r>
      <w:r w:rsidRPr="0012433E">
        <w:rPr>
          <w:rFonts w:ascii="Arial" w:hAnsi="Arial"/>
          <w:i/>
          <w:sz w:val="20"/>
        </w:rPr>
        <w:t>Jeremiah 1:4-5</w:t>
      </w:r>
      <w:r w:rsidRPr="0012433E">
        <w:rPr>
          <w:rFonts w:ascii="Arial" w:hAnsi="Arial"/>
          <w:sz w:val="20"/>
        </w:rPr>
        <w:t xml:space="preserve"> and </w:t>
      </w:r>
      <w:r w:rsidRPr="0012433E">
        <w:rPr>
          <w:rFonts w:ascii="Arial" w:hAnsi="Arial"/>
          <w:i/>
          <w:sz w:val="20"/>
        </w:rPr>
        <w:t>Isaiah 49:1-3</w:t>
      </w:r>
      <w:r w:rsidRPr="0012433E">
        <w:rPr>
          <w:rFonts w:ascii="Arial" w:hAnsi="Arial"/>
          <w:sz w:val="20"/>
        </w:rPr>
        <w:t>.</w:t>
      </w:r>
    </w:p>
  </w:footnote>
  <w:footnote w:id="359">
    <w:p w:rsidR="00604831" w:rsidRPr="006B161D" w:rsidRDefault="00604831" w:rsidP="00604831">
      <w:pPr>
        <w:rPr>
          <w:rFonts w:ascii="Times New Roman" w:hAnsi="Times New Roman"/>
        </w:rPr>
      </w:pPr>
      <w:r>
        <w:rPr>
          <w:rStyle w:val="FootnoteReference"/>
        </w:rPr>
        <w:footnoteRef/>
      </w:r>
      <w:r>
        <w:t xml:space="preserve"> </w:t>
      </w:r>
      <w:r>
        <w:rPr>
          <w:rFonts w:ascii="Arial" w:hAnsi="Arial"/>
          <w:sz w:val="20"/>
        </w:rPr>
        <w:t>In</w:t>
      </w:r>
      <w:r w:rsidRPr="00C16BE1">
        <w:rPr>
          <w:rFonts w:ascii="Arial" w:hAnsi="Arial"/>
          <w:sz w:val="20"/>
        </w:rPr>
        <w:t xml:space="preserve"> the </w:t>
      </w:r>
      <w:r>
        <w:rPr>
          <w:rFonts w:ascii="Arial" w:hAnsi="Arial"/>
          <w:i/>
          <w:sz w:val="20"/>
        </w:rPr>
        <w:t>Holy Koran, Surah 3:</w:t>
      </w:r>
      <w:r w:rsidRPr="00C16BE1">
        <w:rPr>
          <w:rFonts w:ascii="Arial" w:hAnsi="Arial"/>
          <w:i/>
          <w:sz w:val="20"/>
        </w:rPr>
        <w:t>41</w:t>
      </w:r>
      <w:r>
        <w:rPr>
          <w:rFonts w:ascii="Arial" w:hAnsi="Arial"/>
          <w:sz w:val="20"/>
        </w:rPr>
        <w:t xml:space="preserve">, we learn that </w:t>
      </w:r>
      <w:r w:rsidRPr="00C16BE1">
        <w:rPr>
          <w:rFonts w:ascii="Arial" w:hAnsi="Arial"/>
          <w:sz w:val="20"/>
        </w:rPr>
        <w:t>Zechariah left the Temple</w:t>
      </w:r>
      <w:r>
        <w:rPr>
          <w:rFonts w:ascii="Arial" w:hAnsi="Arial"/>
          <w:sz w:val="20"/>
        </w:rPr>
        <w:t xml:space="preserve"> after three days, </w:t>
      </w:r>
      <w:r w:rsidRPr="00C16BE1">
        <w:rPr>
          <w:rFonts w:ascii="Arial" w:hAnsi="Arial"/>
          <w:sz w:val="20"/>
        </w:rPr>
        <w:t xml:space="preserve">unable to write </w:t>
      </w:r>
      <w:r w:rsidRPr="00B52433">
        <w:rPr>
          <w:rFonts w:ascii="Arial" w:hAnsi="Arial"/>
          <w:sz w:val="20"/>
        </w:rPr>
        <w:t>or</w:t>
      </w:r>
      <w:r>
        <w:rPr>
          <w:rFonts w:ascii="Arial" w:hAnsi="Arial"/>
          <w:sz w:val="20"/>
        </w:rPr>
        <w:t xml:space="preserve"> speak (i.e., Yahweh/Allah punished him by making him silent and unable to talk). Zechariah was </w:t>
      </w:r>
      <w:r w:rsidRPr="00C16BE1">
        <w:rPr>
          <w:rFonts w:ascii="Arial" w:hAnsi="Arial"/>
          <w:sz w:val="20"/>
        </w:rPr>
        <w:t>only</w:t>
      </w:r>
      <w:r>
        <w:rPr>
          <w:rFonts w:ascii="Arial" w:hAnsi="Arial"/>
          <w:sz w:val="20"/>
        </w:rPr>
        <w:t xml:space="preserve"> able to communicate through gestures until the three days had passed, when he</w:t>
      </w:r>
      <w:r w:rsidRPr="00C16BE1">
        <w:rPr>
          <w:rFonts w:ascii="Arial" w:hAnsi="Arial"/>
          <w:sz w:val="20"/>
        </w:rPr>
        <w:t xml:space="preserve"> regained his ability to write. Speech returned to him eight days after </w:t>
      </w:r>
      <w:r>
        <w:rPr>
          <w:rFonts w:ascii="Arial" w:hAnsi="Arial"/>
          <w:sz w:val="20"/>
        </w:rPr>
        <w:t xml:space="preserve">the birth of </w:t>
      </w:r>
      <w:r w:rsidRPr="00C16BE1">
        <w:rPr>
          <w:rFonts w:ascii="Arial" w:hAnsi="Arial"/>
          <w:sz w:val="20"/>
        </w:rPr>
        <w:t xml:space="preserve">John </w:t>
      </w:r>
      <w:r>
        <w:rPr>
          <w:rFonts w:ascii="Arial" w:hAnsi="Arial"/>
          <w:sz w:val="20"/>
        </w:rPr>
        <w:t>the Baptist</w:t>
      </w:r>
      <w:r w:rsidRPr="00C16BE1">
        <w:rPr>
          <w:rFonts w:ascii="Arial" w:hAnsi="Arial"/>
          <w:sz w:val="20"/>
        </w:rPr>
        <w:t>, when the child was named at the circumcision</w:t>
      </w:r>
      <w:r>
        <w:rPr>
          <w:rFonts w:ascii="Arial" w:hAnsi="Arial"/>
          <w:sz w:val="20"/>
        </w:rPr>
        <w:t>.</w:t>
      </w:r>
    </w:p>
  </w:footnote>
  <w:footnote w:id="360">
    <w:p w:rsidR="00604831" w:rsidRPr="002871B8" w:rsidRDefault="00604831" w:rsidP="00604831">
      <w:pPr>
        <w:pStyle w:val="FootnoteText"/>
      </w:pPr>
      <w:r>
        <w:rPr>
          <w:rStyle w:val="FootnoteReference"/>
        </w:rPr>
        <w:footnoteRef/>
      </w:r>
      <w:r>
        <w:t xml:space="preserve"> </w:t>
      </w:r>
      <w:r>
        <w:rPr>
          <w:rFonts w:ascii="Arial" w:hAnsi="Arial"/>
          <w:sz w:val="20"/>
        </w:rPr>
        <w:t xml:space="preserve">Though we are not given Mary’s lineage, we know that she descended from the priestly lineage of Aaron because Elizabeth is her cousin. See </w:t>
      </w:r>
      <w:r>
        <w:rPr>
          <w:rFonts w:ascii="Arial" w:hAnsi="Arial"/>
          <w:i/>
          <w:sz w:val="20"/>
        </w:rPr>
        <w:t>Luke 1:5</w:t>
      </w:r>
      <w:r>
        <w:rPr>
          <w:rFonts w:ascii="Arial" w:hAnsi="Arial"/>
          <w:sz w:val="20"/>
        </w:rPr>
        <w:t>.</w:t>
      </w:r>
    </w:p>
  </w:footnote>
  <w:footnote w:id="361">
    <w:p w:rsidR="00604831" w:rsidRDefault="00604831" w:rsidP="00604831">
      <w:pPr>
        <w:pStyle w:val="FootnoteText"/>
      </w:pPr>
      <w:r>
        <w:rPr>
          <w:rStyle w:val="FootnoteReference"/>
        </w:rPr>
        <w:footnoteRef/>
      </w:r>
      <w:r>
        <w:t xml:space="preserve"> </w:t>
      </w:r>
      <w:r w:rsidRPr="00B52433">
        <w:rPr>
          <w:rFonts w:ascii="Arial" w:hAnsi="Arial"/>
          <w:sz w:val="20"/>
        </w:rPr>
        <w:t xml:space="preserve">In this translation, </w:t>
      </w:r>
      <w:r>
        <w:rPr>
          <w:rFonts w:ascii="Arial" w:hAnsi="Arial"/>
          <w:sz w:val="20"/>
        </w:rPr>
        <w:t>the</w:t>
      </w:r>
      <w:r w:rsidRPr="00B52433">
        <w:rPr>
          <w:rFonts w:ascii="Arial" w:hAnsi="Arial"/>
          <w:sz w:val="20"/>
        </w:rPr>
        <w:t xml:space="preserve"> </w:t>
      </w:r>
      <w:r>
        <w:rPr>
          <w:rFonts w:ascii="Arial" w:hAnsi="Arial"/>
          <w:sz w:val="20"/>
        </w:rPr>
        <w:t>Latin</w:t>
      </w:r>
      <w:r w:rsidRPr="00B52433">
        <w:rPr>
          <w:rFonts w:ascii="Arial" w:hAnsi="Arial"/>
          <w:sz w:val="20"/>
        </w:rPr>
        <w:t xml:space="preserve"> word </w:t>
      </w:r>
      <w:r>
        <w:rPr>
          <w:rFonts w:ascii="Arial" w:hAnsi="Arial"/>
          <w:sz w:val="20"/>
        </w:rPr>
        <w:t>“</w:t>
      </w:r>
      <w:r w:rsidRPr="00B52433">
        <w:rPr>
          <w:rFonts w:ascii="Arial" w:hAnsi="Arial"/>
          <w:sz w:val="20"/>
        </w:rPr>
        <w:t>Christ</w:t>
      </w:r>
      <w:r>
        <w:rPr>
          <w:rFonts w:ascii="Arial" w:hAnsi="Arial"/>
          <w:sz w:val="20"/>
        </w:rPr>
        <w:t>” is used</w:t>
      </w:r>
      <w:r w:rsidRPr="00B52433">
        <w:rPr>
          <w:rFonts w:ascii="Arial" w:hAnsi="Arial"/>
          <w:sz w:val="20"/>
        </w:rPr>
        <w:t xml:space="preserve">. In Emmanuel’s time, Latin and Hebrew were widely spoken, and “Emmanuel,” “Messiah,” and “Christo” (which all mean “the Savior”) were used interchangeably in the original </w:t>
      </w:r>
      <w:r w:rsidRPr="00B52433">
        <w:rPr>
          <w:rFonts w:ascii="Arial" w:hAnsi="Arial"/>
          <w:i/>
          <w:sz w:val="20"/>
        </w:rPr>
        <w:t>Gospel</w:t>
      </w:r>
      <w:r w:rsidRPr="00B52433">
        <w:rPr>
          <w:rFonts w:ascii="Arial" w:hAnsi="Arial"/>
          <w:sz w:val="20"/>
        </w:rPr>
        <w:t>. There is no Jewish tradition in which the Savior is ever called “the Son of God” or “Lord," as that was considered blasphemy and a capital offense. However, in the 2</w:t>
      </w:r>
      <w:r w:rsidRPr="00B52433">
        <w:rPr>
          <w:rFonts w:ascii="Arial" w:hAnsi="Arial"/>
          <w:sz w:val="20"/>
          <w:vertAlign w:val="superscript"/>
        </w:rPr>
        <w:t>nd</w:t>
      </w:r>
      <w:r w:rsidRPr="00B52433">
        <w:rPr>
          <w:rFonts w:ascii="Arial" w:hAnsi="Arial"/>
          <w:sz w:val="20"/>
        </w:rPr>
        <w:t xml:space="preserve"> century A.D., members of the satanic Cult of Marcion corrupted the text of the four </w:t>
      </w:r>
      <w:r w:rsidRPr="00B52433">
        <w:rPr>
          <w:rFonts w:ascii="Arial" w:hAnsi="Arial"/>
          <w:i/>
          <w:sz w:val="20"/>
        </w:rPr>
        <w:t>Gospels</w:t>
      </w:r>
      <w:r w:rsidRPr="00B52433">
        <w:rPr>
          <w:rFonts w:ascii="Arial" w:hAnsi="Arial"/>
          <w:sz w:val="20"/>
        </w:rPr>
        <w:t>, changing “Yahweh” to “God” or “the Father,” and the word “</w:t>
      </w:r>
      <w:r>
        <w:rPr>
          <w:rFonts w:ascii="Arial" w:hAnsi="Arial"/>
          <w:sz w:val="20"/>
        </w:rPr>
        <w:t>Messiah</w:t>
      </w:r>
      <w:r w:rsidRPr="00B52433">
        <w:rPr>
          <w:rFonts w:ascii="Arial" w:hAnsi="Arial"/>
          <w:sz w:val="20"/>
        </w:rPr>
        <w:t>” to “Son of God.” They also changed Emmanuel’s name to “Jesus” to make it seem as if he had been a god from birth who possessed god-like powers. (In truth, Emmanuel was an angelic being, whose power came from Yahweh.) By calling Emmanuel “Jesus,” cult members had turned the real-life Emmanuel into a fictional character who was divine and the son of a god (just as the pagan Egyptian god Horace was considered the son of the god, Osiris, etc.). These changes conformed to Roman paganism, thereby guaranteeing that the Romans would not persecute followers of the Marcionite cult.</w:t>
      </w:r>
    </w:p>
  </w:footnote>
  <w:footnote w:id="362">
    <w:p w:rsidR="00604831" w:rsidRPr="00764745" w:rsidRDefault="00604831" w:rsidP="00604831">
      <w:pPr>
        <w:pStyle w:val="FootnoteText"/>
      </w:pPr>
      <w:r>
        <w:rPr>
          <w:rStyle w:val="FootnoteReference"/>
        </w:rPr>
        <w:footnoteRef/>
      </w:r>
      <w:r>
        <w:t xml:space="preserve"> </w:t>
      </w:r>
      <w:r w:rsidRPr="00052EED">
        <w:rPr>
          <w:rFonts w:ascii="Arial" w:hAnsi="Arial"/>
          <w:sz w:val="20"/>
        </w:rPr>
        <w:t xml:space="preserve">See </w:t>
      </w:r>
      <w:r w:rsidRPr="00052EED">
        <w:rPr>
          <w:rFonts w:ascii="Arial" w:hAnsi="Arial"/>
          <w:i/>
          <w:sz w:val="20"/>
        </w:rPr>
        <w:t>Isaiah 54:14</w:t>
      </w:r>
      <w:r>
        <w:rPr>
          <w:rFonts w:ascii="Arial" w:hAnsi="Arial"/>
          <w:i/>
          <w:sz w:val="20"/>
        </w:rPr>
        <w:t>-15</w:t>
      </w:r>
      <w:r>
        <w:rPr>
          <w:rFonts w:ascii="Arial" w:hAnsi="Arial"/>
          <w:sz w:val="20"/>
        </w:rPr>
        <w:t>.</w:t>
      </w:r>
    </w:p>
  </w:footnote>
  <w:footnote w:id="363">
    <w:p w:rsidR="00604831" w:rsidRPr="00B2260E"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This line, </w:t>
      </w:r>
      <w:r>
        <w:rPr>
          <w:rFonts w:ascii="Arial" w:hAnsi="Arial"/>
          <w:i/>
          <w:sz w:val="20"/>
        </w:rPr>
        <w:t>Matthew 1:18</w:t>
      </w:r>
      <w:r>
        <w:rPr>
          <w:rFonts w:ascii="Arial" w:hAnsi="Arial"/>
          <w:sz w:val="20"/>
        </w:rPr>
        <w:t>, was obviously added by scribes as an explanatory. The line introduces readers to Emmanuel’s false name, “Jesus.”</w:t>
      </w:r>
    </w:p>
  </w:footnote>
  <w:footnote w:id="364">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Isaiah 7:14</w:t>
      </w:r>
      <w:r>
        <w:rPr>
          <w:rFonts w:ascii="Arial" w:hAnsi="Arial"/>
          <w:sz w:val="20"/>
        </w:rPr>
        <w:t>.</w:t>
      </w:r>
    </w:p>
  </w:footnote>
  <w:footnote w:id="365">
    <w:p w:rsidR="00604831" w:rsidRPr="002F2C76" w:rsidRDefault="00604831" w:rsidP="00604831">
      <w:pPr>
        <w:pStyle w:val="line"/>
        <w:spacing w:before="2" w:after="2"/>
      </w:pPr>
      <w:r w:rsidRPr="002F2C76">
        <w:rPr>
          <w:rStyle w:val="FootnoteReference"/>
        </w:rPr>
        <w:footnoteRef/>
      </w:r>
      <w:r w:rsidRPr="002F2C76">
        <w:t xml:space="preserve"> </w:t>
      </w:r>
      <w:r w:rsidRPr="002F2C76">
        <w:rPr>
          <w:rFonts w:ascii="Arial" w:hAnsi="Arial"/>
        </w:rPr>
        <w:t>Mary is officially Joseph’s wife, so she registers in Joseph’s hometown. But the marriage hasn’t been consummated yet, so legally they are still engaged</w:t>
      </w:r>
      <w:r w:rsidRPr="002F2C76">
        <w:t>.</w:t>
      </w:r>
    </w:p>
  </w:footnote>
  <w:footnote w:id="366">
    <w:p w:rsidR="00604831" w:rsidRDefault="00604831" w:rsidP="00604831">
      <w:pPr>
        <w:pStyle w:val="FootnoteText"/>
      </w:pPr>
      <w:r w:rsidRPr="002F2C76">
        <w:rPr>
          <w:rStyle w:val="FootnoteReference"/>
          <w:sz w:val="20"/>
        </w:rPr>
        <w:footnoteRef/>
      </w:r>
      <w:r w:rsidRPr="002F2C76">
        <w:rPr>
          <w:sz w:val="20"/>
        </w:rPr>
        <w:t xml:space="preserve"> </w:t>
      </w:r>
      <w:r w:rsidRPr="002F2C76">
        <w:rPr>
          <w:rFonts w:ascii="Arial" w:hAnsi="Arial"/>
          <w:sz w:val="20"/>
        </w:rPr>
        <w:t>There were several Herods ruling around this time. In this case, the Roman Governor of Judea, Herod the Great, is being referenced.</w:t>
      </w:r>
    </w:p>
  </w:footnote>
  <w:footnote w:id="367">
    <w:p w:rsidR="00604831" w:rsidRPr="002C589F" w:rsidRDefault="00604831">
      <w:pPr>
        <w:pStyle w:val="FootnoteText"/>
      </w:pPr>
      <w:r>
        <w:rPr>
          <w:rStyle w:val="FootnoteReference"/>
        </w:rPr>
        <w:footnoteRef/>
      </w:r>
      <w:r>
        <w:t xml:space="preserve"> </w:t>
      </w:r>
      <w:r w:rsidRPr="002C589F">
        <w:rPr>
          <w:rFonts w:ascii="Arial" w:hAnsi="Arial"/>
          <w:sz w:val="20"/>
        </w:rPr>
        <w:t xml:space="preserve">See </w:t>
      </w:r>
      <w:r w:rsidRPr="002C589F">
        <w:rPr>
          <w:rFonts w:ascii="Arial" w:hAnsi="Arial"/>
          <w:i/>
          <w:sz w:val="20"/>
        </w:rPr>
        <w:t>Micah 5:2</w:t>
      </w:r>
      <w:r>
        <w:rPr>
          <w:rFonts w:ascii="Arial" w:hAnsi="Arial"/>
          <w:i/>
          <w:sz w:val="20"/>
        </w:rPr>
        <w:t>-4</w:t>
      </w:r>
      <w:r w:rsidRPr="002C589F">
        <w:rPr>
          <w:rFonts w:ascii="Arial" w:hAnsi="Arial"/>
          <w:sz w:val="20"/>
        </w:rPr>
        <w:t>.</w:t>
      </w:r>
    </w:p>
  </w:footnote>
  <w:footnote w:id="368">
    <w:p w:rsidR="00604831" w:rsidRPr="0012515A"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Hosea 11:1</w:t>
      </w:r>
      <w:r>
        <w:rPr>
          <w:rFonts w:ascii="Arial" w:hAnsi="Arial"/>
          <w:sz w:val="20"/>
        </w:rPr>
        <w:t xml:space="preserve">, </w:t>
      </w:r>
      <w:r>
        <w:rPr>
          <w:rFonts w:ascii="Arial" w:hAnsi="Arial"/>
          <w:i/>
          <w:sz w:val="20"/>
        </w:rPr>
        <w:t>Isaiah 42:6</w:t>
      </w:r>
      <w:r>
        <w:rPr>
          <w:rFonts w:ascii="Arial" w:hAnsi="Arial"/>
          <w:sz w:val="20"/>
        </w:rPr>
        <w:t xml:space="preserve">, </w:t>
      </w:r>
      <w:r>
        <w:rPr>
          <w:rFonts w:ascii="Arial" w:hAnsi="Arial"/>
          <w:i/>
          <w:sz w:val="20"/>
        </w:rPr>
        <w:t>49:6</w:t>
      </w:r>
      <w:r>
        <w:rPr>
          <w:rFonts w:ascii="Arial" w:hAnsi="Arial"/>
          <w:sz w:val="20"/>
        </w:rPr>
        <w:t>.</w:t>
      </w:r>
    </w:p>
  </w:footnote>
  <w:footnote w:id="369">
    <w:p w:rsidR="00604831" w:rsidRPr="003C2B1F"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 xml:space="preserve">Jeremiah </w:t>
      </w:r>
      <w:r w:rsidRPr="003C2B1F">
        <w:rPr>
          <w:rFonts w:ascii="Arial" w:hAnsi="Arial"/>
          <w:i/>
          <w:sz w:val="20"/>
        </w:rPr>
        <w:t>31:15</w:t>
      </w:r>
      <w:r>
        <w:rPr>
          <w:rFonts w:ascii="Arial" w:hAnsi="Arial"/>
          <w:sz w:val="20"/>
        </w:rPr>
        <w:t>.</w:t>
      </w:r>
    </w:p>
  </w:footnote>
  <w:footnote w:id="370">
    <w:p w:rsidR="00604831" w:rsidRPr="0062550E" w:rsidRDefault="00604831" w:rsidP="00604831">
      <w:pPr>
        <w:pStyle w:val="FootnoteText"/>
        <w:rPr>
          <w:rFonts w:ascii="Arial" w:hAnsi="Arial"/>
          <w:sz w:val="20"/>
        </w:rPr>
      </w:pPr>
      <w:r>
        <w:rPr>
          <w:rStyle w:val="FootnoteReference"/>
        </w:rPr>
        <w:footnoteRef/>
      </w:r>
      <w:r>
        <w:t xml:space="preserve"> </w:t>
      </w:r>
      <w:r>
        <w:rPr>
          <w:rFonts w:ascii="Arial" w:hAnsi="Arial"/>
          <w:sz w:val="20"/>
        </w:rPr>
        <w:t>Herod Archelaus, the Roman-appointed Governor of Galilee, had been such a cruel and incompetent ruler that the Roman emperor Augustus sent him into exile in Europe. Archelaus’ brother, Herod Antipas, ruled Galilee during the time of Emmanuel’s ministry and death.</w:t>
      </w:r>
    </w:p>
  </w:footnote>
  <w:footnote w:id="371">
    <w:p w:rsidR="00604831" w:rsidRDefault="00604831" w:rsidP="00604831">
      <w:pPr>
        <w:pStyle w:val="FootnoteText"/>
      </w:pPr>
      <w:r>
        <w:rPr>
          <w:rStyle w:val="FootnoteReference"/>
        </w:rPr>
        <w:footnoteRef/>
      </w:r>
      <w:r>
        <w:t xml:space="preserve"> </w:t>
      </w:r>
      <w:r w:rsidRPr="003A723F">
        <w:rPr>
          <w:rFonts w:ascii="Arial" w:hAnsi="Arial"/>
          <w:sz w:val="20"/>
        </w:rPr>
        <w:t xml:space="preserve">See </w:t>
      </w:r>
      <w:r w:rsidRPr="003A723F">
        <w:rPr>
          <w:rFonts w:ascii="Arial" w:hAnsi="Arial"/>
          <w:i/>
          <w:sz w:val="20"/>
        </w:rPr>
        <w:t>Isaiah 11:1</w:t>
      </w:r>
      <w:r w:rsidRPr="003A723F">
        <w:rPr>
          <w:rFonts w:ascii="Arial" w:hAnsi="Arial"/>
          <w:sz w:val="20"/>
        </w:rPr>
        <w:t xml:space="preserve"> for th</w:t>
      </w:r>
      <w:r>
        <w:rPr>
          <w:rFonts w:ascii="Arial" w:hAnsi="Arial"/>
          <w:sz w:val="20"/>
        </w:rPr>
        <w:t>e possible source of this quote (the word “branch” has been associated with the word “Nazareth”). It is likely that the original prophecy had been excised by Jewish scribes after Emmanuel’s crucifixion.</w:t>
      </w:r>
    </w:p>
  </w:footnote>
  <w:footnote w:id="372">
    <w:p w:rsidR="00604831" w:rsidRPr="00CA22C0"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Exodus 13:2</w:t>
      </w:r>
      <w:r>
        <w:rPr>
          <w:rFonts w:ascii="Arial" w:hAnsi="Arial"/>
          <w:sz w:val="20"/>
        </w:rPr>
        <w:t xml:space="preserve">, </w:t>
      </w:r>
      <w:r>
        <w:rPr>
          <w:rFonts w:ascii="Arial" w:hAnsi="Arial"/>
          <w:i/>
          <w:sz w:val="20"/>
        </w:rPr>
        <w:t>Exodus 13:12</w:t>
      </w:r>
      <w:r>
        <w:rPr>
          <w:rFonts w:ascii="Arial" w:hAnsi="Arial"/>
          <w:sz w:val="20"/>
        </w:rPr>
        <w:t>.</w:t>
      </w:r>
    </w:p>
  </w:footnote>
  <w:footnote w:id="373">
    <w:p w:rsidR="00604831" w:rsidRPr="00CA22C0"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Leviticus 12:8</w:t>
      </w:r>
      <w:r>
        <w:rPr>
          <w:rFonts w:ascii="Arial" w:hAnsi="Arial"/>
          <w:sz w:val="20"/>
        </w:rPr>
        <w:t>.</w:t>
      </w:r>
    </w:p>
  </w:footnote>
  <w:footnote w:id="374">
    <w:p w:rsidR="00604831" w:rsidRPr="00CA22C0"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Hosea 11:</w:t>
      </w:r>
      <w:r w:rsidRPr="0031536F">
        <w:rPr>
          <w:rFonts w:ascii="Arial" w:hAnsi="Arial"/>
          <w:i/>
          <w:sz w:val="20"/>
        </w:rPr>
        <w:t>1</w:t>
      </w:r>
      <w:r>
        <w:rPr>
          <w:rFonts w:ascii="Arial" w:hAnsi="Arial"/>
          <w:sz w:val="20"/>
        </w:rPr>
        <w:t xml:space="preserve">, </w:t>
      </w:r>
      <w:r w:rsidRPr="00134DA8">
        <w:rPr>
          <w:rFonts w:ascii="Arial" w:hAnsi="Arial"/>
          <w:i/>
          <w:sz w:val="20"/>
        </w:rPr>
        <w:t>Isaiah</w:t>
      </w:r>
      <w:r>
        <w:rPr>
          <w:rFonts w:ascii="Arial" w:hAnsi="Arial"/>
          <w:i/>
          <w:sz w:val="20"/>
        </w:rPr>
        <w:t xml:space="preserve"> 42:6</w:t>
      </w:r>
      <w:r>
        <w:rPr>
          <w:rFonts w:ascii="Arial" w:hAnsi="Arial"/>
          <w:sz w:val="20"/>
        </w:rPr>
        <w:t xml:space="preserve">, </w:t>
      </w:r>
      <w:r w:rsidRPr="00134DA8">
        <w:rPr>
          <w:rFonts w:ascii="Arial" w:hAnsi="Arial"/>
          <w:i/>
          <w:sz w:val="20"/>
        </w:rPr>
        <w:t>Isaiah</w:t>
      </w:r>
      <w:r>
        <w:rPr>
          <w:rFonts w:ascii="Arial" w:hAnsi="Arial"/>
          <w:i/>
          <w:sz w:val="20"/>
        </w:rPr>
        <w:t xml:space="preserve"> 49:6</w:t>
      </w:r>
      <w:r>
        <w:rPr>
          <w:rFonts w:ascii="Arial" w:hAnsi="Arial"/>
          <w:sz w:val="20"/>
        </w:rPr>
        <w:t>.</w:t>
      </w:r>
    </w:p>
  </w:footnote>
  <w:footnote w:id="375">
    <w:p w:rsidR="00604831" w:rsidRDefault="00604831" w:rsidP="00604831">
      <w:pPr>
        <w:pStyle w:val="FootnoteText"/>
      </w:pPr>
      <w:r>
        <w:rPr>
          <w:rStyle w:val="FootnoteReference"/>
        </w:rPr>
        <w:footnoteRef/>
      </w:r>
      <w:r>
        <w:t xml:space="preserve"> </w:t>
      </w:r>
      <w:r w:rsidRPr="003775E8">
        <w:rPr>
          <w:rFonts w:ascii="Arial" w:hAnsi="Arial"/>
          <w:sz w:val="20"/>
        </w:rPr>
        <w:t>The Jewish holiday, Passo</w:t>
      </w:r>
      <w:r>
        <w:rPr>
          <w:rFonts w:ascii="Arial" w:hAnsi="Arial"/>
          <w:sz w:val="20"/>
        </w:rPr>
        <w:t>ver, commemorates the day that the Angel of Death “passed over” the homes of the Israelite slaves in Egypt (Yahweh had been punishing Pharaoh by striking down all the firstborn in the country). Jews celebrate the holiday in remembrance of Yahweh’s victory over their enemies.</w:t>
      </w:r>
    </w:p>
  </w:footnote>
  <w:footnote w:id="376">
    <w:p w:rsidR="00604831" w:rsidRDefault="00604831" w:rsidP="00604831">
      <w:pPr>
        <w:pStyle w:val="FootnoteText"/>
      </w:pPr>
      <w:r>
        <w:rPr>
          <w:rStyle w:val="FootnoteReference"/>
        </w:rPr>
        <w:footnoteRef/>
      </w:r>
      <w:r>
        <w:t xml:space="preserve"> </w:t>
      </w:r>
      <w:r>
        <w:rPr>
          <w:rFonts w:ascii="Arial" w:hAnsi="Arial"/>
          <w:sz w:val="20"/>
        </w:rPr>
        <w:t>The</w:t>
      </w:r>
      <w:r w:rsidRPr="0095145C">
        <w:rPr>
          <w:rFonts w:ascii="Arial" w:hAnsi="Arial"/>
          <w:sz w:val="20"/>
        </w:rPr>
        <w:t xml:space="preserve"> </w:t>
      </w:r>
      <w:r>
        <w:rPr>
          <w:rFonts w:ascii="Arial" w:hAnsi="Arial"/>
          <w:sz w:val="20"/>
        </w:rPr>
        <w:t>historical markers</w:t>
      </w:r>
      <w:r w:rsidRPr="0095145C">
        <w:rPr>
          <w:rFonts w:ascii="Arial" w:hAnsi="Arial"/>
          <w:sz w:val="20"/>
        </w:rPr>
        <w:t xml:space="preserve"> </w:t>
      </w:r>
      <w:r>
        <w:rPr>
          <w:rFonts w:ascii="Arial" w:hAnsi="Arial"/>
          <w:sz w:val="20"/>
        </w:rPr>
        <w:t xml:space="preserve">given in </w:t>
      </w:r>
      <w:r>
        <w:rPr>
          <w:rFonts w:ascii="Arial" w:hAnsi="Arial"/>
          <w:i/>
          <w:sz w:val="20"/>
        </w:rPr>
        <w:t>Gospel 4:2</w:t>
      </w:r>
      <w:r>
        <w:rPr>
          <w:rFonts w:ascii="Arial" w:hAnsi="Arial"/>
          <w:sz w:val="20"/>
        </w:rPr>
        <w:t xml:space="preserve"> indicate that Emmanuel’s ministry likely began in 31 A.D. B</w:t>
      </w:r>
      <w:r w:rsidRPr="0095145C">
        <w:rPr>
          <w:rFonts w:ascii="Arial" w:hAnsi="Arial"/>
          <w:sz w:val="20"/>
        </w:rPr>
        <w:t xml:space="preserve">ased </w:t>
      </w:r>
      <w:r>
        <w:rPr>
          <w:rFonts w:ascii="Arial" w:hAnsi="Arial"/>
          <w:sz w:val="20"/>
        </w:rPr>
        <w:t xml:space="preserve">on </w:t>
      </w:r>
      <w:r w:rsidRPr="0095145C">
        <w:rPr>
          <w:rFonts w:ascii="Arial" w:hAnsi="Arial"/>
          <w:sz w:val="20"/>
        </w:rPr>
        <w:t xml:space="preserve">the </w:t>
      </w:r>
      <w:r>
        <w:rPr>
          <w:rFonts w:ascii="Arial" w:hAnsi="Arial"/>
          <w:sz w:val="20"/>
        </w:rPr>
        <w:t xml:space="preserve">chronology </w:t>
      </w:r>
      <w:r w:rsidRPr="0095145C">
        <w:rPr>
          <w:rFonts w:ascii="Arial" w:hAnsi="Arial"/>
          <w:sz w:val="20"/>
        </w:rPr>
        <w:t xml:space="preserve">of </w:t>
      </w:r>
      <w:r>
        <w:rPr>
          <w:rFonts w:ascii="Arial" w:hAnsi="Arial"/>
          <w:sz w:val="20"/>
        </w:rPr>
        <w:t>events in the</w:t>
      </w:r>
      <w:r w:rsidRPr="0095145C">
        <w:rPr>
          <w:rFonts w:ascii="Arial" w:hAnsi="Arial"/>
          <w:sz w:val="20"/>
        </w:rPr>
        <w:t xml:space="preserve"> </w:t>
      </w:r>
      <w:r>
        <w:rPr>
          <w:rFonts w:ascii="Arial" w:hAnsi="Arial"/>
          <w:i/>
          <w:sz w:val="20"/>
        </w:rPr>
        <w:t>Gospel</w:t>
      </w:r>
      <w:r w:rsidRPr="0095145C">
        <w:rPr>
          <w:rFonts w:ascii="Arial" w:hAnsi="Arial"/>
          <w:sz w:val="20"/>
        </w:rPr>
        <w:t xml:space="preserve">, </w:t>
      </w:r>
      <w:r>
        <w:rPr>
          <w:rFonts w:ascii="Arial" w:hAnsi="Arial"/>
          <w:sz w:val="20"/>
        </w:rPr>
        <w:t>we know that his</w:t>
      </w:r>
      <w:r w:rsidRPr="0095145C">
        <w:rPr>
          <w:rFonts w:ascii="Arial" w:hAnsi="Arial"/>
          <w:sz w:val="20"/>
        </w:rPr>
        <w:t xml:space="preserve"> </w:t>
      </w:r>
      <w:r>
        <w:rPr>
          <w:rFonts w:ascii="Arial" w:hAnsi="Arial"/>
          <w:sz w:val="20"/>
        </w:rPr>
        <w:t>ministry lasted approximately 2 to 2½ years before he was crucified. All</w:t>
      </w:r>
      <w:r w:rsidRPr="0095145C">
        <w:rPr>
          <w:rFonts w:ascii="Arial" w:hAnsi="Arial"/>
          <w:sz w:val="20"/>
        </w:rPr>
        <w:t xml:space="preserve"> Gregorian dates</w:t>
      </w:r>
      <w:r>
        <w:rPr>
          <w:rFonts w:ascii="Arial" w:hAnsi="Arial"/>
          <w:sz w:val="20"/>
        </w:rPr>
        <w:t xml:space="preserve"> in the text are</w:t>
      </w:r>
      <w:r w:rsidRPr="0095145C">
        <w:rPr>
          <w:rFonts w:ascii="Arial" w:hAnsi="Arial"/>
          <w:sz w:val="20"/>
        </w:rPr>
        <w:t xml:space="preserve"> </w:t>
      </w:r>
      <w:r>
        <w:rPr>
          <w:rFonts w:ascii="Arial" w:hAnsi="Arial"/>
          <w:sz w:val="20"/>
        </w:rPr>
        <w:t>accurate to within a few days and have been determined by calculating</w:t>
      </w:r>
      <w:r w:rsidRPr="0095145C">
        <w:rPr>
          <w:rFonts w:ascii="Arial" w:hAnsi="Arial"/>
          <w:sz w:val="20"/>
        </w:rPr>
        <w:t xml:space="preserve"> back from the </w:t>
      </w:r>
      <w:r>
        <w:rPr>
          <w:rFonts w:ascii="Arial" w:hAnsi="Arial"/>
          <w:sz w:val="20"/>
        </w:rPr>
        <w:t xml:space="preserve">day of Emmanuel’s crucifixion, which </w:t>
      </w:r>
      <w:r w:rsidRPr="0095145C">
        <w:rPr>
          <w:rFonts w:ascii="Arial" w:hAnsi="Arial"/>
          <w:sz w:val="20"/>
        </w:rPr>
        <w:t>likely</w:t>
      </w:r>
      <w:r>
        <w:rPr>
          <w:rFonts w:ascii="Arial" w:hAnsi="Arial"/>
          <w:sz w:val="20"/>
        </w:rPr>
        <w:t xml:space="preserve"> occurred</w:t>
      </w:r>
      <w:r w:rsidRPr="0095145C">
        <w:rPr>
          <w:rFonts w:ascii="Arial" w:hAnsi="Arial"/>
          <w:sz w:val="20"/>
        </w:rPr>
        <w:t xml:space="preserve"> </w:t>
      </w:r>
      <w:r>
        <w:rPr>
          <w:rFonts w:ascii="Arial" w:hAnsi="Arial"/>
          <w:sz w:val="20"/>
        </w:rPr>
        <w:t xml:space="preserve">on April 1, </w:t>
      </w:r>
      <w:r w:rsidRPr="0095145C">
        <w:rPr>
          <w:rFonts w:ascii="Arial" w:hAnsi="Arial"/>
          <w:sz w:val="20"/>
        </w:rPr>
        <w:t>33</w:t>
      </w:r>
      <w:r>
        <w:rPr>
          <w:rFonts w:ascii="Arial" w:hAnsi="Arial"/>
          <w:sz w:val="20"/>
        </w:rPr>
        <w:t xml:space="preserve"> </w:t>
      </w:r>
      <w:r w:rsidRPr="0095145C">
        <w:rPr>
          <w:rFonts w:ascii="Arial" w:hAnsi="Arial"/>
          <w:sz w:val="20"/>
        </w:rPr>
        <w:t>A</w:t>
      </w:r>
      <w:r>
        <w:rPr>
          <w:rFonts w:ascii="Arial" w:hAnsi="Arial"/>
          <w:sz w:val="20"/>
        </w:rPr>
        <w:t>.</w:t>
      </w:r>
      <w:r w:rsidRPr="0095145C">
        <w:rPr>
          <w:rFonts w:ascii="Arial" w:hAnsi="Arial"/>
          <w:sz w:val="20"/>
        </w:rPr>
        <w:t>D</w:t>
      </w:r>
      <w:r>
        <w:rPr>
          <w:rFonts w:ascii="Arial" w:hAnsi="Arial"/>
          <w:sz w:val="20"/>
        </w:rPr>
        <w:t>. (</w:t>
      </w:r>
      <w:r w:rsidRPr="0095145C">
        <w:rPr>
          <w:rFonts w:ascii="Arial" w:hAnsi="Arial"/>
          <w:sz w:val="20"/>
        </w:rPr>
        <w:t>though it could have been up to two years earlier</w:t>
      </w:r>
      <w:r>
        <w:rPr>
          <w:rFonts w:ascii="Arial" w:hAnsi="Arial"/>
          <w:sz w:val="20"/>
        </w:rPr>
        <w:t>,</w:t>
      </w:r>
      <w:r w:rsidRPr="0095145C">
        <w:rPr>
          <w:rFonts w:ascii="Arial" w:hAnsi="Arial"/>
          <w:sz w:val="20"/>
        </w:rPr>
        <w:t xml:space="preserve"> or possibly one year later</w:t>
      </w:r>
      <w:r>
        <w:rPr>
          <w:rFonts w:ascii="Arial" w:hAnsi="Arial"/>
          <w:sz w:val="20"/>
        </w:rPr>
        <w:t>).</w:t>
      </w:r>
      <w:r w:rsidRPr="0095145C">
        <w:rPr>
          <w:rFonts w:ascii="Arial" w:hAnsi="Arial"/>
          <w:sz w:val="20"/>
        </w:rPr>
        <w:t xml:space="preserve"> </w:t>
      </w:r>
      <w:r>
        <w:rPr>
          <w:rFonts w:ascii="Arial" w:hAnsi="Arial"/>
          <w:sz w:val="20"/>
        </w:rPr>
        <w:t>The</w:t>
      </w:r>
      <w:r w:rsidRPr="0095145C">
        <w:rPr>
          <w:rFonts w:ascii="Arial" w:hAnsi="Arial"/>
          <w:sz w:val="20"/>
        </w:rPr>
        <w:t xml:space="preserve"> Jewish Cale</w:t>
      </w:r>
      <w:r>
        <w:rPr>
          <w:rFonts w:ascii="Arial" w:hAnsi="Arial"/>
          <w:sz w:val="20"/>
        </w:rPr>
        <w:t>ndar months and days should be accurate.</w:t>
      </w:r>
    </w:p>
  </w:footnote>
  <w:footnote w:id="377">
    <w:p w:rsidR="00604831" w:rsidRPr="00DE6B1F" w:rsidRDefault="00604831" w:rsidP="00604831">
      <w:pPr>
        <w:pStyle w:val="FootnoteText"/>
        <w:rPr>
          <w:rFonts w:ascii="Arial" w:hAnsi="Arial"/>
          <w:sz w:val="20"/>
        </w:rPr>
      </w:pPr>
      <w:r>
        <w:rPr>
          <w:rStyle w:val="FootnoteReference"/>
        </w:rPr>
        <w:footnoteRef/>
      </w:r>
      <w:r>
        <w:t xml:space="preserve"> </w:t>
      </w:r>
      <w:r w:rsidRPr="002A1A0B">
        <w:rPr>
          <w:rFonts w:ascii="Arial" w:hAnsi="Arial"/>
          <w:sz w:val="20"/>
        </w:rPr>
        <w:t xml:space="preserve">See </w:t>
      </w:r>
      <w:r w:rsidRPr="002A1A0B">
        <w:rPr>
          <w:rFonts w:ascii="Arial" w:hAnsi="Arial"/>
          <w:i/>
          <w:sz w:val="20"/>
        </w:rPr>
        <w:t>Malachi 4:5</w:t>
      </w:r>
      <w:r>
        <w:rPr>
          <w:rFonts w:ascii="Arial" w:hAnsi="Arial"/>
          <w:sz w:val="20"/>
        </w:rPr>
        <w:t>: “I will send you the Prophet Elijah before the great and awful [Judgment] Day of Yahweh comes.”</w:t>
      </w:r>
    </w:p>
  </w:footnote>
  <w:footnote w:id="378">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Isaiah 40:3</w:t>
      </w:r>
      <w:r>
        <w:rPr>
          <w:rFonts w:ascii="Arial" w:hAnsi="Arial"/>
          <w:sz w:val="20"/>
        </w:rPr>
        <w:t>,</w:t>
      </w:r>
      <w:r>
        <w:rPr>
          <w:rFonts w:ascii="Arial" w:hAnsi="Arial"/>
          <w:i/>
          <w:sz w:val="20"/>
        </w:rPr>
        <w:t xml:space="preserve"> Matthew 11:10</w:t>
      </w:r>
      <w:r>
        <w:rPr>
          <w:rFonts w:ascii="Arial" w:hAnsi="Arial"/>
          <w:sz w:val="20"/>
        </w:rPr>
        <w:t>,</w:t>
      </w:r>
      <w:r>
        <w:rPr>
          <w:rFonts w:ascii="Arial" w:hAnsi="Arial"/>
          <w:i/>
          <w:sz w:val="20"/>
        </w:rPr>
        <w:t xml:space="preserve"> </w:t>
      </w:r>
      <w:r>
        <w:rPr>
          <w:rFonts w:ascii="Arial" w:hAnsi="Arial"/>
          <w:sz w:val="20"/>
        </w:rPr>
        <w:t xml:space="preserve">and </w:t>
      </w:r>
      <w:r>
        <w:rPr>
          <w:rFonts w:ascii="Arial" w:hAnsi="Arial"/>
          <w:i/>
          <w:sz w:val="20"/>
        </w:rPr>
        <w:t>Luke 7:27</w:t>
      </w:r>
      <w:r>
        <w:rPr>
          <w:rFonts w:ascii="Arial" w:hAnsi="Arial"/>
          <w:sz w:val="20"/>
        </w:rPr>
        <w:t>.</w:t>
      </w:r>
    </w:p>
  </w:footnote>
  <w:footnote w:id="379">
    <w:p w:rsidR="00604831" w:rsidRPr="00342AF7" w:rsidRDefault="00604831" w:rsidP="00604831">
      <w:pPr>
        <w:pStyle w:val="FootnoteText"/>
        <w:spacing w:before="2" w:after="2"/>
        <w:rPr>
          <w:rFonts w:ascii="Arial" w:hAnsi="Arial"/>
          <w:sz w:val="20"/>
          <w:szCs w:val="28"/>
        </w:rPr>
      </w:pPr>
      <w:r>
        <w:rPr>
          <w:rStyle w:val="FootnoteReference"/>
        </w:rPr>
        <w:footnoteRef/>
      </w:r>
      <w:r>
        <w:t xml:space="preserve"> </w:t>
      </w:r>
      <w:r>
        <w:rPr>
          <w:rFonts w:ascii="Arial" w:hAnsi="Arial"/>
          <w:sz w:val="20"/>
          <w:szCs w:val="28"/>
        </w:rPr>
        <w:t xml:space="preserve">The </w:t>
      </w:r>
      <w:r w:rsidRPr="00165C52">
        <w:rPr>
          <w:rFonts w:ascii="Arial" w:hAnsi="Arial"/>
          <w:i/>
          <w:sz w:val="20"/>
          <w:szCs w:val="28"/>
        </w:rPr>
        <w:t>Gospel</w:t>
      </w:r>
      <w:r w:rsidRPr="00973840">
        <w:rPr>
          <w:rFonts w:ascii="Arial" w:hAnsi="Arial"/>
          <w:sz w:val="20"/>
          <w:szCs w:val="28"/>
        </w:rPr>
        <w:t xml:space="preserve"> use</w:t>
      </w:r>
      <w:r>
        <w:rPr>
          <w:rFonts w:ascii="Arial" w:hAnsi="Arial"/>
          <w:sz w:val="20"/>
          <w:szCs w:val="28"/>
        </w:rPr>
        <w:t>s</w:t>
      </w:r>
      <w:r w:rsidRPr="00973840">
        <w:rPr>
          <w:rFonts w:ascii="Arial" w:hAnsi="Arial"/>
          <w:sz w:val="20"/>
          <w:szCs w:val="28"/>
        </w:rPr>
        <w:t xml:space="preserve"> the term "Pharisees" to refer specifically to th</w:t>
      </w:r>
      <w:r>
        <w:rPr>
          <w:rFonts w:ascii="Arial" w:hAnsi="Arial"/>
          <w:sz w:val="20"/>
          <w:szCs w:val="28"/>
        </w:rPr>
        <w:t xml:space="preserve">e leaders of the Pharisee sect—a Jewish cult that was popular during the Second Temple period. Most common people belonged to this cult, </w:t>
      </w:r>
      <w:r w:rsidRPr="00973840">
        <w:rPr>
          <w:rFonts w:ascii="Arial" w:hAnsi="Arial"/>
          <w:sz w:val="20"/>
          <w:szCs w:val="28"/>
        </w:rPr>
        <w:t xml:space="preserve">including </w:t>
      </w:r>
      <w:r>
        <w:rPr>
          <w:rFonts w:ascii="Arial" w:hAnsi="Arial"/>
          <w:sz w:val="20"/>
          <w:szCs w:val="28"/>
        </w:rPr>
        <w:t>many of Emmanuel’s apostles and disciples. (In addition, modern Judaism descended</w:t>
      </w:r>
      <w:r w:rsidRPr="00973840">
        <w:rPr>
          <w:rFonts w:ascii="Arial" w:hAnsi="Arial"/>
          <w:sz w:val="20"/>
          <w:szCs w:val="28"/>
        </w:rPr>
        <w:t xml:space="preserve"> from the </w:t>
      </w:r>
      <w:r>
        <w:rPr>
          <w:rFonts w:ascii="Arial" w:hAnsi="Arial"/>
          <w:sz w:val="20"/>
          <w:szCs w:val="28"/>
        </w:rPr>
        <w:t xml:space="preserve">Pharisee sect of the Second Temple period, </w:t>
      </w:r>
      <w:r w:rsidRPr="00973840">
        <w:rPr>
          <w:rFonts w:ascii="Arial" w:hAnsi="Arial"/>
          <w:sz w:val="20"/>
          <w:szCs w:val="28"/>
        </w:rPr>
        <w:t>not from First Temple Judaism.</w:t>
      </w:r>
      <w:r>
        <w:rPr>
          <w:rFonts w:ascii="Arial" w:hAnsi="Arial"/>
          <w:sz w:val="20"/>
          <w:szCs w:val="28"/>
        </w:rPr>
        <w:t>) Pharisee</w:t>
      </w:r>
      <w:r w:rsidRPr="00973840">
        <w:rPr>
          <w:rFonts w:ascii="Arial" w:hAnsi="Arial"/>
          <w:sz w:val="20"/>
          <w:szCs w:val="28"/>
        </w:rPr>
        <w:t xml:space="preserve"> </w:t>
      </w:r>
      <w:r>
        <w:rPr>
          <w:rFonts w:ascii="Arial" w:hAnsi="Arial"/>
          <w:sz w:val="20"/>
          <w:szCs w:val="28"/>
        </w:rPr>
        <w:t>leaders were in charge of the local s</w:t>
      </w:r>
      <w:r w:rsidRPr="00973840">
        <w:rPr>
          <w:rFonts w:ascii="Arial" w:hAnsi="Arial"/>
          <w:sz w:val="20"/>
          <w:szCs w:val="28"/>
        </w:rPr>
        <w:t>ynagogues</w:t>
      </w:r>
      <w:r>
        <w:rPr>
          <w:rFonts w:ascii="Arial" w:hAnsi="Arial"/>
          <w:sz w:val="20"/>
          <w:szCs w:val="28"/>
        </w:rPr>
        <w:t xml:space="preserve"> </w:t>
      </w:r>
      <w:r w:rsidRPr="00973840">
        <w:rPr>
          <w:rFonts w:ascii="Arial" w:hAnsi="Arial"/>
          <w:sz w:val="20"/>
          <w:szCs w:val="28"/>
        </w:rPr>
        <w:t xml:space="preserve">and </w:t>
      </w:r>
      <w:r>
        <w:rPr>
          <w:rFonts w:ascii="Arial" w:hAnsi="Arial"/>
          <w:sz w:val="20"/>
          <w:szCs w:val="28"/>
        </w:rPr>
        <w:t>acted as</w:t>
      </w:r>
      <w:r w:rsidRPr="00973840">
        <w:rPr>
          <w:rFonts w:ascii="Arial" w:hAnsi="Arial"/>
          <w:sz w:val="20"/>
          <w:szCs w:val="28"/>
        </w:rPr>
        <w:t xml:space="preserve"> the </w:t>
      </w:r>
      <w:r>
        <w:rPr>
          <w:rFonts w:ascii="Arial" w:hAnsi="Arial"/>
          <w:sz w:val="20"/>
          <w:szCs w:val="28"/>
        </w:rPr>
        <w:t xml:space="preserve">people’s spiritual </w:t>
      </w:r>
      <w:r w:rsidRPr="00973840">
        <w:rPr>
          <w:rFonts w:ascii="Arial" w:hAnsi="Arial"/>
          <w:sz w:val="20"/>
          <w:szCs w:val="28"/>
        </w:rPr>
        <w:t xml:space="preserve">teachers. They </w:t>
      </w:r>
      <w:r>
        <w:rPr>
          <w:rFonts w:ascii="Arial" w:hAnsi="Arial"/>
          <w:sz w:val="20"/>
          <w:szCs w:val="28"/>
        </w:rPr>
        <w:t>wielded great power in the</w:t>
      </w:r>
      <w:r w:rsidRPr="00973840">
        <w:rPr>
          <w:rFonts w:ascii="Arial" w:hAnsi="Arial"/>
          <w:sz w:val="20"/>
          <w:szCs w:val="28"/>
        </w:rPr>
        <w:t xml:space="preserve"> local communities, determining religious practice and </w:t>
      </w:r>
      <w:r>
        <w:rPr>
          <w:rFonts w:ascii="Arial" w:hAnsi="Arial"/>
          <w:sz w:val="20"/>
          <w:szCs w:val="28"/>
        </w:rPr>
        <w:t>dogma</w:t>
      </w:r>
      <w:r w:rsidRPr="00973840">
        <w:rPr>
          <w:rFonts w:ascii="Arial" w:hAnsi="Arial"/>
          <w:sz w:val="20"/>
          <w:szCs w:val="28"/>
        </w:rPr>
        <w:t xml:space="preserve">, </w:t>
      </w:r>
      <w:r>
        <w:rPr>
          <w:rFonts w:ascii="Arial" w:hAnsi="Arial"/>
          <w:sz w:val="20"/>
          <w:szCs w:val="28"/>
        </w:rPr>
        <w:t>judging the behavior of parishioners</w:t>
      </w:r>
      <w:r w:rsidRPr="00973840">
        <w:rPr>
          <w:rFonts w:ascii="Arial" w:hAnsi="Arial"/>
          <w:sz w:val="20"/>
          <w:szCs w:val="28"/>
        </w:rPr>
        <w:t xml:space="preserve">, and </w:t>
      </w:r>
      <w:r>
        <w:rPr>
          <w:rFonts w:ascii="Arial" w:hAnsi="Arial"/>
          <w:sz w:val="20"/>
          <w:szCs w:val="28"/>
        </w:rPr>
        <w:t>excommunicating</w:t>
      </w:r>
      <w:r w:rsidRPr="00973840">
        <w:rPr>
          <w:rFonts w:ascii="Arial" w:hAnsi="Arial"/>
          <w:sz w:val="20"/>
          <w:szCs w:val="28"/>
        </w:rPr>
        <w:t xml:space="preserve"> </w:t>
      </w:r>
      <w:r>
        <w:rPr>
          <w:rFonts w:ascii="Arial" w:hAnsi="Arial"/>
          <w:sz w:val="20"/>
          <w:szCs w:val="28"/>
        </w:rPr>
        <w:t>anyone they chose. Though the</w:t>
      </w:r>
      <w:r w:rsidRPr="00973840">
        <w:rPr>
          <w:rFonts w:ascii="Arial" w:hAnsi="Arial"/>
          <w:sz w:val="20"/>
          <w:szCs w:val="28"/>
        </w:rPr>
        <w:t xml:space="preserve"> Pharisees believed</w:t>
      </w:r>
      <w:r>
        <w:rPr>
          <w:rFonts w:ascii="Arial" w:hAnsi="Arial"/>
          <w:sz w:val="20"/>
          <w:szCs w:val="28"/>
        </w:rPr>
        <w:t xml:space="preserve"> in the Yahweh</w:t>
      </w:r>
      <w:r w:rsidRPr="00973840">
        <w:rPr>
          <w:rFonts w:ascii="Arial" w:hAnsi="Arial"/>
          <w:sz w:val="20"/>
          <w:szCs w:val="28"/>
        </w:rPr>
        <w:t xml:space="preserve"> of Abraham</w:t>
      </w:r>
      <w:r>
        <w:rPr>
          <w:rFonts w:ascii="Arial" w:hAnsi="Arial"/>
          <w:sz w:val="20"/>
          <w:szCs w:val="28"/>
        </w:rPr>
        <w:t xml:space="preserve"> and the Old Testament</w:t>
      </w:r>
      <w:r w:rsidRPr="00973840">
        <w:rPr>
          <w:rFonts w:ascii="Arial" w:hAnsi="Arial"/>
          <w:sz w:val="20"/>
          <w:szCs w:val="28"/>
        </w:rPr>
        <w:t xml:space="preserve">, it is uncertain whether they </w:t>
      </w:r>
      <w:r>
        <w:rPr>
          <w:rFonts w:ascii="Arial" w:hAnsi="Arial"/>
          <w:sz w:val="20"/>
          <w:szCs w:val="28"/>
        </w:rPr>
        <w:t>saw Yahweh a</w:t>
      </w:r>
      <w:r w:rsidRPr="00973840">
        <w:rPr>
          <w:rFonts w:ascii="Arial" w:hAnsi="Arial"/>
          <w:sz w:val="20"/>
          <w:szCs w:val="28"/>
        </w:rPr>
        <w:t xml:space="preserve">s a </w:t>
      </w:r>
      <w:r>
        <w:rPr>
          <w:rFonts w:ascii="Arial" w:hAnsi="Arial"/>
          <w:sz w:val="20"/>
          <w:szCs w:val="28"/>
        </w:rPr>
        <w:t xml:space="preserve">pantheon </w:t>
      </w:r>
      <w:r w:rsidRPr="00973840">
        <w:rPr>
          <w:rFonts w:ascii="Arial" w:hAnsi="Arial"/>
          <w:sz w:val="20"/>
          <w:szCs w:val="28"/>
        </w:rPr>
        <w:t xml:space="preserve">deity </w:t>
      </w:r>
      <w:r>
        <w:rPr>
          <w:rFonts w:ascii="Arial" w:hAnsi="Arial"/>
          <w:sz w:val="20"/>
          <w:szCs w:val="28"/>
        </w:rPr>
        <w:t>(as</w:t>
      </w:r>
      <w:r w:rsidRPr="00973840">
        <w:rPr>
          <w:rFonts w:ascii="Arial" w:hAnsi="Arial"/>
          <w:sz w:val="20"/>
          <w:szCs w:val="28"/>
        </w:rPr>
        <w:t xml:space="preserve"> the Romans and Sadducees</w:t>
      </w:r>
      <w:r>
        <w:rPr>
          <w:rFonts w:ascii="Arial" w:hAnsi="Arial"/>
          <w:sz w:val="20"/>
          <w:szCs w:val="28"/>
        </w:rPr>
        <w:t xml:space="preserve"> did)</w:t>
      </w:r>
      <w:r w:rsidRPr="00973840">
        <w:rPr>
          <w:rFonts w:ascii="Arial" w:hAnsi="Arial"/>
          <w:sz w:val="20"/>
          <w:szCs w:val="28"/>
        </w:rPr>
        <w:t xml:space="preserve">, or as </w:t>
      </w:r>
      <w:r>
        <w:rPr>
          <w:rFonts w:ascii="Arial" w:hAnsi="Arial"/>
          <w:sz w:val="20"/>
          <w:szCs w:val="28"/>
        </w:rPr>
        <w:t>The One God Who Is All Things (as Emmanuel and the First Temple Jews did</w:t>
      </w:r>
      <w:r w:rsidRPr="00CF235C">
        <w:rPr>
          <w:rFonts w:ascii="Arial" w:hAnsi="Arial"/>
          <w:sz w:val="20"/>
          <w:szCs w:val="28"/>
        </w:rPr>
        <w:t xml:space="preserve"> </w:t>
      </w:r>
      <w:r w:rsidRPr="0057186D">
        <w:rPr>
          <w:rFonts w:ascii="Arial" w:hAnsi="Arial"/>
          <w:sz w:val="20"/>
          <w:szCs w:val="28"/>
        </w:rPr>
        <w:t>or as a false or lesser god that was a deception of Satan (as the Sadducee Baphomists did). John the Baptist accuses both the Pharisees and Sad</w:t>
      </w:r>
      <w:r>
        <w:rPr>
          <w:rFonts w:ascii="Arial" w:hAnsi="Arial"/>
          <w:sz w:val="20"/>
          <w:szCs w:val="28"/>
        </w:rPr>
        <w:t>ducees of being “Children of the S</w:t>
      </w:r>
      <w:r w:rsidRPr="0057186D">
        <w:rPr>
          <w:rFonts w:ascii="Arial" w:hAnsi="Arial"/>
          <w:sz w:val="20"/>
          <w:szCs w:val="28"/>
        </w:rPr>
        <w:t>erpent” (i.e., Baphomists), and Emmanuel calls them deceivers, so it is likely that the Pharisees were part of the Baphomet cults.</w:t>
      </w:r>
      <w:r>
        <w:rPr>
          <w:rFonts w:ascii="Arial" w:hAnsi="Arial"/>
          <w:sz w:val="20"/>
          <w:szCs w:val="28"/>
        </w:rPr>
        <w:t xml:space="preserve">  Pharisee leaders believed that </w:t>
      </w:r>
      <w:r w:rsidRPr="00973840">
        <w:rPr>
          <w:rFonts w:ascii="Arial" w:hAnsi="Arial"/>
          <w:sz w:val="20"/>
          <w:szCs w:val="28"/>
        </w:rPr>
        <w:t xml:space="preserve">the world was </w:t>
      </w:r>
      <w:r>
        <w:rPr>
          <w:rFonts w:ascii="Arial" w:hAnsi="Arial"/>
          <w:sz w:val="20"/>
          <w:szCs w:val="28"/>
        </w:rPr>
        <w:t xml:space="preserve">inherently </w:t>
      </w:r>
      <w:r w:rsidRPr="00973840">
        <w:rPr>
          <w:rFonts w:ascii="Arial" w:hAnsi="Arial"/>
          <w:sz w:val="20"/>
          <w:szCs w:val="28"/>
        </w:rPr>
        <w:t xml:space="preserve">impure. They </w:t>
      </w:r>
      <w:r>
        <w:rPr>
          <w:rFonts w:ascii="Arial" w:hAnsi="Arial"/>
          <w:sz w:val="20"/>
          <w:szCs w:val="28"/>
        </w:rPr>
        <w:t>believed</w:t>
      </w:r>
      <w:r w:rsidRPr="00973840">
        <w:rPr>
          <w:rFonts w:ascii="Arial" w:hAnsi="Arial"/>
          <w:sz w:val="20"/>
          <w:szCs w:val="28"/>
        </w:rPr>
        <w:t xml:space="preserve"> that </w:t>
      </w:r>
      <w:r>
        <w:rPr>
          <w:rFonts w:ascii="Arial" w:hAnsi="Arial"/>
          <w:sz w:val="20"/>
          <w:szCs w:val="28"/>
        </w:rPr>
        <w:t>everything—</w:t>
      </w:r>
      <w:r w:rsidRPr="00973840">
        <w:rPr>
          <w:rFonts w:ascii="Arial" w:hAnsi="Arial"/>
          <w:sz w:val="20"/>
          <w:szCs w:val="28"/>
        </w:rPr>
        <w:t>objects, food, people</w:t>
      </w:r>
      <w:r>
        <w:rPr>
          <w:rFonts w:ascii="Arial" w:hAnsi="Arial"/>
          <w:sz w:val="20"/>
          <w:szCs w:val="28"/>
        </w:rPr>
        <w:t>,</w:t>
      </w:r>
      <w:r w:rsidRPr="00973840">
        <w:rPr>
          <w:rFonts w:ascii="Arial" w:hAnsi="Arial"/>
          <w:sz w:val="20"/>
          <w:szCs w:val="28"/>
        </w:rPr>
        <w:t xml:space="preserve"> bodies</w:t>
      </w:r>
      <w:r>
        <w:rPr>
          <w:rFonts w:ascii="Arial" w:hAnsi="Arial"/>
          <w:sz w:val="20"/>
          <w:szCs w:val="28"/>
        </w:rPr>
        <w:t>,</w:t>
      </w:r>
      <w:r w:rsidRPr="00973840">
        <w:rPr>
          <w:rFonts w:ascii="Arial" w:hAnsi="Arial"/>
          <w:sz w:val="20"/>
          <w:szCs w:val="28"/>
        </w:rPr>
        <w:t xml:space="preserve"> </w:t>
      </w:r>
      <w:r>
        <w:rPr>
          <w:rFonts w:ascii="Arial" w:hAnsi="Arial"/>
          <w:sz w:val="20"/>
          <w:szCs w:val="28"/>
        </w:rPr>
        <w:t>souls, etc.—could</w:t>
      </w:r>
      <w:r w:rsidRPr="00973840">
        <w:rPr>
          <w:rFonts w:ascii="Arial" w:hAnsi="Arial"/>
          <w:sz w:val="20"/>
          <w:szCs w:val="28"/>
        </w:rPr>
        <w:t xml:space="preserve"> be purified and raised to </w:t>
      </w:r>
      <w:r>
        <w:rPr>
          <w:rFonts w:ascii="Arial" w:hAnsi="Arial"/>
          <w:sz w:val="20"/>
          <w:szCs w:val="28"/>
        </w:rPr>
        <w:t>the level of Yahweh</w:t>
      </w:r>
      <w:r w:rsidRPr="00497A51">
        <w:rPr>
          <w:rFonts w:ascii="Arial" w:hAnsi="Arial"/>
          <w:sz w:val="20"/>
          <w:szCs w:val="28"/>
        </w:rPr>
        <w:t xml:space="preserve"> </w:t>
      </w:r>
      <w:r w:rsidRPr="00973840">
        <w:rPr>
          <w:rFonts w:ascii="Arial" w:hAnsi="Arial"/>
          <w:sz w:val="20"/>
          <w:szCs w:val="28"/>
        </w:rPr>
        <w:t xml:space="preserve">through </w:t>
      </w:r>
      <w:r>
        <w:rPr>
          <w:rFonts w:ascii="Arial" w:hAnsi="Arial"/>
          <w:sz w:val="20"/>
          <w:szCs w:val="28"/>
        </w:rPr>
        <w:t xml:space="preserve">strict </w:t>
      </w:r>
      <w:r w:rsidRPr="00973840">
        <w:rPr>
          <w:rFonts w:ascii="Arial" w:hAnsi="Arial"/>
          <w:sz w:val="20"/>
          <w:szCs w:val="28"/>
        </w:rPr>
        <w:t>ritual and prayer</w:t>
      </w:r>
      <w:r>
        <w:rPr>
          <w:rFonts w:ascii="Arial" w:hAnsi="Arial"/>
          <w:sz w:val="20"/>
          <w:szCs w:val="28"/>
        </w:rPr>
        <w:t>; thus, the Soul w</w:t>
      </w:r>
      <w:r w:rsidRPr="00973840">
        <w:rPr>
          <w:rFonts w:ascii="Arial" w:hAnsi="Arial"/>
          <w:sz w:val="20"/>
          <w:szCs w:val="28"/>
        </w:rPr>
        <w:t xml:space="preserve">ould avoid Hell and go to </w:t>
      </w:r>
      <w:r>
        <w:rPr>
          <w:rFonts w:ascii="Arial" w:hAnsi="Arial"/>
          <w:sz w:val="20"/>
          <w:szCs w:val="28"/>
        </w:rPr>
        <w:t>Heaven</w:t>
      </w:r>
      <w:r w:rsidRPr="00973840">
        <w:rPr>
          <w:rFonts w:ascii="Arial" w:hAnsi="Arial"/>
          <w:sz w:val="20"/>
          <w:szCs w:val="28"/>
        </w:rPr>
        <w:t>.</w:t>
      </w:r>
      <w:r>
        <w:rPr>
          <w:rFonts w:ascii="Arial" w:hAnsi="Arial"/>
          <w:sz w:val="20"/>
          <w:szCs w:val="28"/>
        </w:rPr>
        <w:t xml:space="preserve"> The daily</w:t>
      </w:r>
      <w:r w:rsidRPr="00973840">
        <w:rPr>
          <w:rFonts w:ascii="Arial" w:hAnsi="Arial"/>
          <w:sz w:val="20"/>
          <w:szCs w:val="28"/>
        </w:rPr>
        <w:t xml:space="preserve"> practice </w:t>
      </w:r>
      <w:r>
        <w:rPr>
          <w:rFonts w:ascii="Arial" w:hAnsi="Arial"/>
          <w:sz w:val="20"/>
          <w:szCs w:val="28"/>
        </w:rPr>
        <w:t xml:space="preserve">of Pharisee elites emphasized individualized ritual, </w:t>
      </w:r>
      <w:r w:rsidRPr="00973840">
        <w:rPr>
          <w:rFonts w:ascii="Arial" w:hAnsi="Arial"/>
          <w:sz w:val="20"/>
          <w:szCs w:val="28"/>
        </w:rPr>
        <w:t>prayer</w:t>
      </w:r>
      <w:r>
        <w:rPr>
          <w:rFonts w:ascii="Arial" w:hAnsi="Arial"/>
          <w:sz w:val="20"/>
          <w:szCs w:val="28"/>
        </w:rPr>
        <w:t>,</w:t>
      </w:r>
      <w:r w:rsidRPr="00973840">
        <w:rPr>
          <w:rFonts w:ascii="Arial" w:hAnsi="Arial"/>
          <w:sz w:val="20"/>
          <w:szCs w:val="28"/>
        </w:rPr>
        <w:t xml:space="preserve"> and </w:t>
      </w:r>
      <w:r>
        <w:rPr>
          <w:rFonts w:ascii="Arial" w:hAnsi="Arial"/>
          <w:sz w:val="20"/>
          <w:szCs w:val="28"/>
        </w:rPr>
        <w:t>Scripture study over altruistic acts toward others—</w:t>
      </w:r>
      <w:r w:rsidRPr="00973840">
        <w:rPr>
          <w:rFonts w:ascii="Arial" w:hAnsi="Arial"/>
          <w:sz w:val="20"/>
          <w:szCs w:val="28"/>
        </w:rPr>
        <w:t xml:space="preserve">except when prescribed by </w:t>
      </w:r>
      <w:r>
        <w:rPr>
          <w:rFonts w:ascii="Arial" w:hAnsi="Arial"/>
          <w:sz w:val="20"/>
          <w:szCs w:val="28"/>
        </w:rPr>
        <w:t xml:space="preserve">a particular ritual. Which is why Emmanuel says to them in </w:t>
      </w:r>
      <w:r>
        <w:rPr>
          <w:rFonts w:ascii="Arial" w:hAnsi="Arial"/>
          <w:i/>
          <w:sz w:val="20"/>
          <w:szCs w:val="28"/>
        </w:rPr>
        <w:t>Matthew 9:13</w:t>
      </w:r>
      <w:r>
        <w:rPr>
          <w:rFonts w:ascii="Arial" w:hAnsi="Arial"/>
          <w:sz w:val="20"/>
          <w:szCs w:val="28"/>
        </w:rPr>
        <w:t xml:space="preserve">, </w:t>
      </w:r>
      <w:r w:rsidRPr="00E90D74">
        <w:rPr>
          <w:rFonts w:ascii="Arial" w:hAnsi="Arial"/>
          <w:sz w:val="20"/>
          <w:szCs w:val="28"/>
        </w:rPr>
        <w:t>“</w:t>
      </w:r>
      <w:r w:rsidRPr="00E90D74">
        <w:rPr>
          <w:rFonts w:ascii="Arial" w:hAnsi="Arial"/>
          <w:sz w:val="20"/>
        </w:rPr>
        <w:t>Go learn what this means: ‘I require compassion, not Temple sacrifices.’</w:t>
      </w:r>
      <w:r>
        <w:rPr>
          <w:rFonts w:ascii="Arial" w:hAnsi="Arial"/>
          <w:sz w:val="20"/>
          <w:szCs w:val="28"/>
        </w:rPr>
        <w:t xml:space="preserve"> Emmanuel’s ministry, which emphasized placing the many before the individual, was both foreign and anathema to the “stiff-necked” Jewish leaders, who were Satanists and had no heart connection.</w:t>
      </w:r>
    </w:p>
  </w:footnote>
  <w:footnote w:id="380">
    <w:p w:rsidR="00604831" w:rsidRDefault="00604831" w:rsidP="00604831">
      <w:pPr>
        <w:pStyle w:val="FootnoteText"/>
      </w:pPr>
      <w:r>
        <w:rPr>
          <w:rStyle w:val="FootnoteReference"/>
        </w:rPr>
        <w:footnoteRef/>
      </w:r>
      <w:r>
        <w:t xml:space="preserve"> </w:t>
      </w:r>
      <w:r>
        <w:rPr>
          <w:rFonts w:ascii="Arial" w:hAnsi="Arial"/>
          <w:sz w:val="20"/>
          <w:szCs w:val="28"/>
        </w:rPr>
        <w:t>Members of the Jewish Sadducee sect were wealthy and well-educated, and were part of the ruling Jewish elite. It appears that they had adopted Greek (pagan) culture, rejecting</w:t>
      </w:r>
      <w:r w:rsidRPr="00312D54">
        <w:rPr>
          <w:rFonts w:ascii="Arial" w:hAnsi="Arial"/>
          <w:sz w:val="20"/>
          <w:szCs w:val="28"/>
        </w:rPr>
        <w:t xml:space="preserve"> </w:t>
      </w:r>
      <w:r>
        <w:rPr>
          <w:rFonts w:ascii="Arial" w:hAnsi="Arial"/>
          <w:sz w:val="20"/>
          <w:szCs w:val="28"/>
        </w:rPr>
        <w:t>the Pharisees’</w:t>
      </w:r>
      <w:r w:rsidRPr="00312D54">
        <w:rPr>
          <w:rFonts w:ascii="Arial" w:hAnsi="Arial"/>
          <w:sz w:val="20"/>
          <w:szCs w:val="28"/>
        </w:rPr>
        <w:t xml:space="preserve"> interpretations of </w:t>
      </w:r>
      <w:r>
        <w:rPr>
          <w:rFonts w:ascii="Arial" w:hAnsi="Arial"/>
          <w:sz w:val="20"/>
          <w:szCs w:val="28"/>
        </w:rPr>
        <w:t xml:space="preserve">Old Testament laws, and denying the existence of an afterlife, Hell, or resurrection (see </w:t>
      </w:r>
      <w:r>
        <w:rPr>
          <w:rFonts w:ascii="Arial" w:hAnsi="Arial"/>
          <w:i/>
          <w:sz w:val="20"/>
          <w:szCs w:val="28"/>
        </w:rPr>
        <w:t>Matthew 22:23</w:t>
      </w:r>
      <w:r>
        <w:rPr>
          <w:rFonts w:ascii="Arial" w:hAnsi="Arial"/>
          <w:sz w:val="20"/>
          <w:szCs w:val="28"/>
        </w:rPr>
        <w:t xml:space="preserve">, </w:t>
      </w:r>
      <w:r>
        <w:rPr>
          <w:rFonts w:ascii="Arial" w:hAnsi="Arial"/>
          <w:i/>
          <w:sz w:val="20"/>
          <w:szCs w:val="28"/>
        </w:rPr>
        <w:t>Mark 12:18</w:t>
      </w:r>
      <w:r>
        <w:rPr>
          <w:rFonts w:ascii="Arial" w:hAnsi="Arial"/>
          <w:sz w:val="20"/>
          <w:szCs w:val="28"/>
        </w:rPr>
        <w:t xml:space="preserve">, and </w:t>
      </w:r>
      <w:r>
        <w:rPr>
          <w:rFonts w:ascii="Arial" w:hAnsi="Arial"/>
          <w:i/>
          <w:sz w:val="20"/>
          <w:szCs w:val="28"/>
        </w:rPr>
        <w:t>Luke 20:27</w:t>
      </w:r>
      <w:r>
        <w:rPr>
          <w:rFonts w:ascii="Arial" w:hAnsi="Arial"/>
          <w:sz w:val="20"/>
          <w:szCs w:val="28"/>
        </w:rPr>
        <w:t>)</w:t>
      </w:r>
      <w:r w:rsidRPr="00342AF7">
        <w:rPr>
          <w:rFonts w:ascii="Arial" w:hAnsi="Arial"/>
          <w:sz w:val="20"/>
          <w:szCs w:val="28"/>
        </w:rPr>
        <w:t xml:space="preserve">. </w:t>
      </w:r>
      <w:r>
        <w:rPr>
          <w:rFonts w:ascii="Arial" w:hAnsi="Arial"/>
          <w:sz w:val="20"/>
          <w:szCs w:val="28"/>
        </w:rPr>
        <w:t xml:space="preserve">Despite being rationalists, they were usually assigned high priest positions by the Roman authorities, to whom they had close ties and allegiances. Based on the descriptions in the </w:t>
      </w:r>
      <w:r w:rsidRPr="00CF20F3">
        <w:rPr>
          <w:rFonts w:ascii="Arial" w:hAnsi="Arial"/>
          <w:i/>
          <w:sz w:val="20"/>
          <w:szCs w:val="28"/>
        </w:rPr>
        <w:t>Gospel</w:t>
      </w:r>
      <w:r>
        <w:rPr>
          <w:rFonts w:ascii="Arial" w:hAnsi="Arial"/>
          <w:sz w:val="20"/>
          <w:szCs w:val="28"/>
        </w:rPr>
        <w:t>, it is likely that the Sadducees were members of satanic Greek and Egyptian polytheistic Baphomist cults; they believed that the Jewish God of Abraham (Yahweh) was just another deity in a larger pantheon of gods that included Lucifer, Isis, Osiris, Zeus, etc. As high priests in the Temple, the Sadducee elites led a dual-life: they conducted secret satanic</w:t>
      </w:r>
      <w:r w:rsidRPr="00312D54">
        <w:rPr>
          <w:rFonts w:ascii="Arial" w:hAnsi="Arial"/>
          <w:sz w:val="20"/>
          <w:szCs w:val="28"/>
        </w:rPr>
        <w:t xml:space="preserve"> </w:t>
      </w:r>
      <w:r>
        <w:rPr>
          <w:rFonts w:ascii="Arial" w:hAnsi="Arial"/>
          <w:sz w:val="20"/>
          <w:szCs w:val="28"/>
        </w:rPr>
        <w:t>rituals</w:t>
      </w:r>
      <w:r w:rsidRPr="00312D54">
        <w:rPr>
          <w:rFonts w:ascii="Arial" w:hAnsi="Arial"/>
          <w:sz w:val="20"/>
          <w:szCs w:val="28"/>
        </w:rPr>
        <w:t xml:space="preserve"> </w:t>
      </w:r>
      <w:r>
        <w:rPr>
          <w:rFonts w:ascii="Arial" w:hAnsi="Arial"/>
          <w:sz w:val="20"/>
          <w:szCs w:val="28"/>
        </w:rPr>
        <w:t>for</w:t>
      </w:r>
      <w:r w:rsidRPr="00312D54">
        <w:rPr>
          <w:rFonts w:ascii="Arial" w:hAnsi="Arial"/>
          <w:sz w:val="20"/>
          <w:szCs w:val="28"/>
        </w:rPr>
        <w:t xml:space="preserve"> </w:t>
      </w:r>
      <w:r>
        <w:rPr>
          <w:rFonts w:ascii="Arial" w:hAnsi="Arial"/>
          <w:sz w:val="20"/>
          <w:szCs w:val="28"/>
        </w:rPr>
        <w:t xml:space="preserve">their pagan gods (likely done in the holiest parts of the Temple), while publicly they made Temple sacrifices to Yahweh and pretended to be exemplars of Judaism. In the </w:t>
      </w:r>
      <w:r w:rsidRPr="006169DF">
        <w:rPr>
          <w:rFonts w:ascii="Arial" w:hAnsi="Arial"/>
          <w:i/>
          <w:sz w:val="20"/>
          <w:szCs w:val="28"/>
        </w:rPr>
        <w:t>Gospel</w:t>
      </w:r>
      <w:r>
        <w:rPr>
          <w:rFonts w:ascii="Arial" w:hAnsi="Arial"/>
          <w:sz w:val="20"/>
          <w:szCs w:val="28"/>
        </w:rPr>
        <w:t xml:space="preserve">, </w:t>
      </w:r>
      <w:r w:rsidRPr="00312D54">
        <w:rPr>
          <w:rFonts w:ascii="Arial" w:hAnsi="Arial"/>
          <w:sz w:val="20"/>
          <w:szCs w:val="28"/>
        </w:rPr>
        <w:t xml:space="preserve">the Sadducees </w:t>
      </w:r>
      <w:r>
        <w:rPr>
          <w:rFonts w:ascii="Arial" w:hAnsi="Arial"/>
          <w:sz w:val="20"/>
          <w:szCs w:val="28"/>
        </w:rPr>
        <w:t>view Emmanuel, the Christ</w:t>
      </w:r>
      <w:r w:rsidRPr="00312D54">
        <w:rPr>
          <w:rFonts w:ascii="Arial" w:hAnsi="Arial"/>
          <w:sz w:val="20"/>
          <w:szCs w:val="28"/>
        </w:rPr>
        <w:t xml:space="preserve"> of Yahweh, </w:t>
      </w:r>
      <w:r>
        <w:rPr>
          <w:rFonts w:ascii="Arial" w:hAnsi="Arial"/>
          <w:sz w:val="20"/>
          <w:szCs w:val="28"/>
        </w:rPr>
        <w:t xml:space="preserve">as a kind of </w:t>
      </w:r>
      <w:r w:rsidRPr="00312D54">
        <w:rPr>
          <w:rFonts w:ascii="Arial" w:hAnsi="Arial"/>
          <w:sz w:val="20"/>
          <w:szCs w:val="28"/>
        </w:rPr>
        <w:t>Ho</w:t>
      </w:r>
      <w:r>
        <w:rPr>
          <w:rFonts w:ascii="Arial" w:hAnsi="Arial"/>
          <w:sz w:val="20"/>
          <w:szCs w:val="28"/>
        </w:rPr>
        <w:t xml:space="preserve">race, the son of Isis and Osiris. </w:t>
      </w:r>
      <w:r w:rsidRPr="00312D54">
        <w:rPr>
          <w:rFonts w:ascii="Arial" w:hAnsi="Arial"/>
          <w:sz w:val="20"/>
          <w:szCs w:val="28"/>
        </w:rPr>
        <w:t xml:space="preserve">By killing </w:t>
      </w:r>
      <w:r>
        <w:rPr>
          <w:rFonts w:ascii="Arial" w:hAnsi="Arial"/>
          <w:sz w:val="20"/>
          <w:szCs w:val="28"/>
        </w:rPr>
        <w:t>him,</w:t>
      </w:r>
      <w:r w:rsidRPr="00312D54">
        <w:rPr>
          <w:rFonts w:ascii="Arial" w:hAnsi="Arial"/>
          <w:sz w:val="20"/>
          <w:szCs w:val="28"/>
        </w:rPr>
        <w:t xml:space="preserve"> they </w:t>
      </w:r>
      <w:r>
        <w:rPr>
          <w:rFonts w:ascii="Arial" w:hAnsi="Arial"/>
          <w:sz w:val="20"/>
          <w:szCs w:val="28"/>
        </w:rPr>
        <w:t>had hoped to prove</w:t>
      </w:r>
      <w:r w:rsidRPr="00312D54">
        <w:rPr>
          <w:rFonts w:ascii="Arial" w:hAnsi="Arial"/>
          <w:sz w:val="20"/>
          <w:szCs w:val="28"/>
        </w:rPr>
        <w:t xml:space="preserve"> </w:t>
      </w:r>
      <w:r>
        <w:rPr>
          <w:rFonts w:ascii="Arial" w:hAnsi="Arial"/>
          <w:sz w:val="20"/>
          <w:szCs w:val="28"/>
        </w:rPr>
        <w:t xml:space="preserve">that </w:t>
      </w:r>
      <w:r w:rsidRPr="00312D54">
        <w:rPr>
          <w:rFonts w:ascii="Arial" w:hAnsi="Arial"/>
          <w:sz w:val="20"/>
          <w:szCs w:val="28"/>
        </w:rPr>
        <w:t xml:space="preserve">their </w:t>
      </w:r>
      <w:r>
        <w:rPr>
          <w:rFonts w:ascii="Arial" w:hAnsi="Arial"/>
          <w:sz w:val="20"/>
          <w:szCs w:val="28"/>
        </w:rPr>
        <w:t>gods were more powerful than Yahweh</w:t>
      </w:r>
      <w:r w:rsidRPr="00312D54">
        <w:rPr>
          <w:rFonts w:ascii="Arial" w:hAnsi="Arial"/>
          <w:sz w:val="20"/>
          <w:szCs w:val="28"/>
        </w:rPr>
        <w:t xml:space="preserve"> </w:t>
      </w:r>
      <w:r>
        <w:rPr>
          <w:rFonts w:ascii="Arial" w:hAnsi="Arial"/>
          <w:sz w:val="20"/>
          <w:szCs w:val="28"/>
        </w:rPr>
        <w:t>(</w:t>
      </w:r>
      <w:r w:rsidRPr="00312D54">
        <w:rPr>
          <w:rFonts w:ascii="Arial" w:hAnsi="Arial"/>
          <w:sz w:val="20"/>
          <w:szCs w:val="28"/>
        </w:rPr>
        <w:t xml:space="preserve">and </w:t>
      </w:r>
      <w:r>
        <w:rPr>
          <w:rFonts w:ascii="Arial" w:hAnsi="Arial"/>
          <w:sz w:val="20"/>
          <w:szCs w:val="28"/>
        </w:rPr>
        <w:t>they had</w:t>
      </w:r>
      <w:r w:rsidRPr="00312D54">
        <w:rPr>
          <w:rFonts w:ascii="Arial" w:hAnsi="Arial"/>
          <w:sz w:val="20"/>
          <w:szCs w:val="28"/>
        </w:rPr>
        <w:t xml:space="preserve"> </w:t>
      </w:r>
      <w:r>
        <w:rPr>
          <w:rFonts w:ascii="Arial" w:hAnsi="Arial"/>
          <w:sz w:val="20"/>
          <w:szCs w:val="28"/>
        </w:rPr>
        <w:t>expected to</w:t>
      </w:r>
      <w:r w:rsidRPr="00312D54">
        <w:rPr>
          <w:rFonts w:ascii="Arial" w:hAnsi="Arial"/>
          <w:sz w:val="20"/>
          <w:szCs w:val="28"/>
        </w:rPr>
        <w:t xml:space="preserve"> </w:t>
      </w:r>
      <w:r>
        <w:rPr>
          <w:rFonts w:ascii="Arial" w:hAnsi="Arial"/>
          <w:sz w:val="20"/>
          <w:szCs w:val="28"/>
        </w:rPr>
        <w:t xml:space="preserve">be raised to the level of gods, themselves). It is likely that modern, polytheistic </w:t>
      </w:r>
      <w:r w:rsidRPr="00312D54">
        <w:rPr>
          <w:rFonts w:ascii="Arial" w:hAnsi="Arial"/>
          <w:sz w:val="20"/>
          <w:szCs w:val="28"/>
        </w:rPr>
        <w:t xml:space="preserve">Christianity </w:t>
      </w:r>
      <w:r>
        <w:rPr>
          <w:rFonts w:ascii="Arial" w:hAnsi="Arial"/>
          <w:sz w:val="20"/>
          <w:szCs w:val="28"/>
        </w:rPr>
        <w:t>descended from the Sadducee cult, or at least, from the Gnostic tradition that the Sadducees followed</w:t>
      </w:r>
      <w:r w:rsidRPr="00342AF7">
        <w:rPr>
          <w:rFonts w:ascii="Arial" w:hAnsi="Arial"/>
          <w:sz w:val="20"/>
          <w:szCs w:val="28"/>
        </w:rPr>
        <w:t>.</w:t>
      </w:r>
    </w:p>
  </w:footnote>
  <w:footnote w:id="381">
    <w:p w:rsidR="00604831" w:rsidRPr="007B5088" w:rsidRDefault="00604831">
      <w:pPr>
        <w:pStyle w:val="FootnoteText"/>
      </w:pPr>
      <w:r>
        <w:rPr>
          <w:rStyle w:val="FootnoteReference"/>
        </w:rPr>
        <w:footnoteRef/>
      </w:r>
      <w:r>
        <w:t xml:space="preserve"> </w:t>
      </w:r>
      <w:r w:rsidRPr="007B5088">
        <w:rPr>
          <w:rFonts w:ascii="Arial" w:hAnsi="Arial"/>
          <w:sz w:val="20"/>
        </w:rPr>
        <w:t xml:space="preserve">See </w:t>
      </w:r>
      <w:r w:rsidRPr="007B5088">
        <w:rPr>
          <w:rFonts w:ascii="Arial" w:hAnsi="Arial"/>
          <w:i/>
          <w:sz w:val="20"/>
        </w:rPr>
        <w:t>Matthew 7:19</w:t>
      </w:r>
      <w:r w:rsidRPr="007B5088">
        <w:rPr>
          <w:rFonts w:ascii="Arial" w:hAnsi="Arial"/>
          <w:sz w:val="20"/>
        </w:rPr>
        <w:t>.</w:t>
      </w:r>
    </w:p>
  </w:footnote>
  <w:footnote w:id="382">
    <w:p w:rsidR="00604831" w:rsidRDefault="00604831">
      <w:pPr>
        <w:pStyle w:val="FootnoteText"/>
      </w:pPr>
      <w:r>
        <w:rPr>
          <w:rStyle w:val="FootnoteReference"/>
        </w:rPr>
        <w:footnoteRef/>
      </w:r>
      <w:r>
        <w:t xml:space="preserve"> </w:t>
      </w:r>
      <w:r w:rsidRPr="00DC1C48">
        <w:rPr>
          <w:rFonts w:ascii="Arial" w:hAnsi="Arial"/>
          <w:sz w:val="20"/>
        </w:rPr>
        <w:t xml:space="preserve">John the Baptist’s ministry was heart-based, and so John offered a baptism of the body with water—i.e., with the Holy Waters (the Feminine/the Manifested). His ministry centered on the part of the Jewish </w:t>
      </w:r>
      <w:r w:rsidRPr="00DC1C48">
        <w:rPr>
          <w:rFonts w:ascii="Arial" w:hAnsi="Arial"/>
          <w:i/>
          <w:sz w:val="20"/>
        </w:rPr>
        <w:t xml:space="preserve">Shema </w:t>
      </w:r>
      <w:r w:rsidRPr="00DC1C48">
        <w:rPr>
          <w:rFonts w:ascii="Arial" w:hAnsi="Arial"/>
          <w:sz w:val="20"/>
        </w:rPr>
        <w:t>prayer that taught, “Love your Lord, Yahweh, with all your heart and all your soul.” John taught that Yahweh was in all things and all people (i.e., Yahweh is One), and so one should act with love towards everyone and everything (i.e., “love your neighbor as yourself”). When people received a baptism with water, they surrendered all hatred, anger, fear, ill-will—all the thoughts of the Lower Mind—and opened their hearts to all beings. In the process, they entered the Higher Mind and, for the first time in their lives, felt the Noble Emotions of love, joy, faith, compassion, gratitude, altruism, grace. It was, indeed, an experience of being reborn as a new person. (</w:t>
      </w:r>
      <w:r w:rsidRPr="00DC1C48">
        <w:rPr>
          <w:rFonts w:ascii="Arial" w:hAnsi="Arial"/>
          <w:sz w:val="20"/>
          <w:szCs w:val="48"/>
        </w:rPr>
        <w:t xml:space="preserve">“Once you know Yahweh, you can’t bear to leave Him—you must return to Him at all costs.”) </w:t>
      </w:r>
      <w:r w:rsidRPr="00DC1C48">
        <w:rPr>
          <w:rFonts w:ascii="Arial" w:hAnsi="Arial"/>
          <w:sz w:val="20"/>
        </w:rPr>
        <w:t>In the Higher Mind, people were also able to know Truth and weren’t fooled by the lies of their leaders. In contrast to John the Baptist’s water baptisms, Emmanuel’s ministry was mind-based, offering a baptism with fire through the Holy Angels (the Masculine/the Unmanifested). The Holy Angels bring the Holy Flame—the Word of Yahweh, or Truth—to a person through the mind, through thoughts. (All dark thoughts come from demons; all light thoughts come from the Holy Angels.) The Holy Flame, or Truth, connects a person to the Mind of Yahweh, which purifies the soul. Without Truth, no one can walk through the narrow gate to Life.</w:t>
      </w:r>
    </w:p>
  </w:footnote>
  <w:footnote w:id="383">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Isaiah 33:14</w:t>
      </w:r>
      <w:r>
        <w:rPr>
          <w:rFonts w:ascii="Arial" w:hAnsi="Arial"/>
          <w:sz w:val="20"/>
        </w:rPr>
        <w:t>: “Zion’s sinners are terrified; the godless tremble. ‘Who among us can live with all-consuming fire? Who among us can live with everlasting flames?”</w:t>
      </w:r>
    </w:p>
  </w:footnote>
  <w:footnote w:id="384">
    <w:p w:rsidR="00604831" w:rsidRPr="00174140" w:rsidRDefault="00604831" w:rsidP="00604831">
      <w:pPr>
        <w:pStyle w:val="FootnoteText"/>
      </w:pPr>
      <w:r>
        <w:rPr>
          <w:rStyle w:val="FootnoteReference"/>
        </w:rPr>
        <w:footnoteRef/>
      </w:r>
      <w:r>
        <w:t xml:space="preserve"> </w:t>
      </w:r>
      <w:r>
        <w:rPr>
          <w:rFonts w:ascii="Arial" w:hAnsi="Arial"/>
          <w:sz w:val="20"/>
        </w:rPr>
        <w:t xml:space="preserve">”Forty days and forty nights” is the same length of time that Moses was on Mount Sinai with Yahweh, fasting and making the stone tablets with the Ten Commandments on them. See </w:t>
      </w:r>
      <w:r>
        <w:rPr>
          <w:rFonts w:ascii="Arial" w:hAnsi="Arial"/>
          <w:i/>
          <w:sz w:val="20"/>
        </w:rPr>
        <w:t>Exodus 34:28</w:t>
      </w:r>
      <w:r>
        <w:rPr>
          <w:rFonts w:ascii="Arial" w:hAnsi="Arial"/>
          <w:sz w:val="20"/>
        </w:rPr>
        <w:t>.</w:t>
      </w:r>
    </w:p>
  </w:footnote>
  <w:footnote w:id="385">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Deuteronomy 8:3</w:t>
      </w:r>
      <w:r>
        <w:rPr>
          <w:rFonts w:ascii="Arial" w:hAnsi="Arial"/>
          <w:sz w:val="20"/>
        </w:rPr>
        <w:t>.</w:t>
      </w:r>
    </w:p>
  </w:footnote>
  <w:footnote w:id="386">
    <w:p w:rsidR="00604831" w:rsidRPr="000736C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Deuteronomy 6:13</w:t>
      </w:r>
      <w:r>
        <w:rPr>
          <w:rFonts w:ascii="Arial" w:hAnsi="Arial"/>
          <w:sz w:val="20"/>
        </w:rPr>
        <w:t>.</w:t>
      </w:r>
    </w:p>
  </w:footnote>
  <w:footnote w:id="387">
    <w:p w:rsidR="00604831" w:rsidRPr="000736C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91:11-12</w:t>
      </w:r>
      <w:r>
        <w:rPr>
          <w:rFonts w:ascii="Arial" w:hAnsi="Arial"/>
          <w:sz w:val="20"/>
        </w:rPr>
        <w:t>.</w:t>
      </w:r>
    </w:p>
  </w:footnote>
  <w:footnote w:id="388">
    <w:p w:rsidR="00604831" w:rsidRDefault="00604831" w:rsidP="00604831">
      <w:pPr>
        <w:pStyle w:val="FootnoteText"/>
      </w:pPr>
      <w:r>
        <w:rPr>
          <w:rStyle w:val="FootnoteReference"/>
        </w:rPr>
        <w:footnoteRef/>
      </w:r>
      <w:r>
        <w:t xml:space="preserve"> </w:t>
      </w:r>
      <w:r w:rsidRPr="000660E8">
        <w:rPr>
          <w:rFonts w:ascii="Arial" w:hAnsi="Arial"/>
          <w:sz w:val="20"/>
        </w:rPr>
        <w:t xml:space="preserve">See </w:t>
      </w:r>
      <w:r w:rsidRPr="000660E8">
        <w:rPr>
          <w:rFonts w:ascii="Arial" w:hAnsi="Arial"/>
          <w:i/>
          <w:sz w:val="20"/>
        </w:rPr>
        <w:t>Deuteronomy 6:16.</w:t>
      </w:r>
    </w:p>
  </w:footnote>
  <w:footnote w:id="389">
    <w:p w:rsidR="00604831" w:rsidRPr="004052E1" w:rsidRDefault="00604831" w:rsidP="00604831">
      <w:pPr>
        <w:pStyle w:val="FootnoteText"/>
      </w:pPr>
      <w:r>
        <w:rPr>
          <w:rStyle w:val="FootnoteReference"/>
        </w:rPr>
        <w:footnoteRef/>
      </w:r>
      <w:r>
        <w:t xml:space="preserve"> </w:t>
      </w:r>
      <w:r w:rsidRPr="00484A5C">
        <w:rPr>
          <w:rFonts w:ascii="Arial" w:hAnsi="Arial"/>
          <w:sz w:val="20"/>
        </w:rPr>
        <w:t>In this line, John the Baptist</w:t>
      </w:r>
      <w:r>
        <w:rPr>
          <w:rFonts w:ascii="Arial" w:hAnsi="Arial"/>
          <w:sz w:val="20"/>
        </w:rPr>
        <w:t xml:space="preserve"> is telling the reader that Emmanuel will return as the female sin-offering lamb, which is the Lamb featured in the </w:t>
      </w:r>
      <w:r w:rsidRPr="0059592F">
        <w:rPr>
          <w:rFonts w:ascii="Arial" w:hAnsi="Arial"/>
          <w:i/>
          <w:sz w:val="20"/>
        </w:rPr>
        <w:t>Book of Revelation</w:t>
      </w:r>
      <w:r>
        <w:rPr>
          <w:rFonts w:ascii="Arial" w:hAnsi="Arial"/>
          <w:sz w:val="20"/>
        </w:rPr>
        <w:t xml:space="preserve">. This Lamb is the child of </w:t>
      </w:r>
      <w:r w:rsidRPr="0059592F">
        <w:rPr>
          <w:rFonts w:ascii="Arial" w:hAnsi="Arial"/>
          <w:i/>
          <w:sz w:val="20"/>
        </w:rPr>
        <w:t>Revelation</w:t>
      </w:r>
      <w:r>
        <w:rPr>
          <w:rFonts w:ascii="Arial" w:hAnsi="Arial"/>
          <w:sz w:val="20"/>
        </w:rPr>
        <w:t xml:space="preserve">’s Woman in the Desert, and it is sacrificed (“pierced”—see </w:t>
      </w:r>
      <w:r>
        <w:rPr>
          <w:rFonts w:ascii="Arial" w:hAnsi="Arial"/>
          <w:i/>
          <w:sz w:val="20"/>
        </w:rPr>
        <w:t>Revelation 1:7</w:t>
      </w:r>
      <w:r>
        <w:rPr>
          <w:rFonts w:ascii="Arial" w:hAnsi="Arial"/>
          <w:sz w:val="20"/>
        </w:rPr>
        <w:t xml:space="preserve"> and </w:t>
      </w:r>
      <w:r>
        <w:rPr>
          <w:rFonts w:ascii="Arial" w:hAnsi="Arial"/>
          <w:i/>
          <w:sz w:val="20"/>
        </w:rPr>
        <w:t>Zechariah 12:10</w:t>
      </w:r>
      <w:r>
        <w:rPr>
          <w:rFonts w:ascii="Arial" w:hAnsi="Arial"/>
          <w:sz w:val="20"/>
        </w:rPr>
        <w:t xml:space="preserve">) by the followers of Satan, then resurrected by Yahweh to offer humankind a chance to redeem itself See also </w:t>
      </w:r>
      <w:r>
        <w:rPr>
          <w:rFonts w:ascii="Arial" w:hAnsi="Arial"/>
          <w:i/>
          <w:sz w:val="20"/>
        </w:rPr>
        <w:t>John 1:36</w:t>
      </w:r>
      <w:r>
        <w:rPr>
          <w:rFonts w:ascii="Arial" w:hAnsi="Arial"/>
          <w:sz w:val="20"/>
        </w:rPr>
        <w:t>.</w:t>
      </w:r>
    </w:p>
  </w:footnote>
  <w:footnote w:id="390">
    <w:p w:rsidR="00604831" w:rsidRPr="00E36586" w:rsidRDefault="00604831" w:rsidP="00604831">
      <w:pPr>
        <w:pStyle w:val="FootnoteText"/>
        <w:rPr>
          <w:rFonts w:ascii="Arial" w:hAnsi="Arial"/>
          <w:sz w:val="20"/>
        </w:rPr>
      </w:pPr>
      <w:r>
        <w:rPr>
          <w:rStyle w:val="FootnoteReference"/>
        </w:rPr>
        <w:footnoteRef/>
      </w:r>
      <w:r>
        <w:t xml:space="preserve"> </w:t>
      </w:r>
      <w:r>
        <w:rPr>
          <w:rFonts w:ascii="Arial" w:hAnsi="Arial"/>
          <w:sz w:val="20"/>
        </w:rPr>
        <w:t>Emmanuel</w:t>
      </w:r>
      <w:r w:rsidRPr="002171FC">
        <w:rPr>
          <w:rFonts w:ascii="Arial" w:hAnsi="Arial"/>
          <w:sz w:val="20"/>
        </w:rPr>
        <w:t xml:space="preserve"> is not getting baptized to purify himself, but to pu</w:t>
      </w:r>
      <w:r>
        <w:rPr>
          <w:rFonts w:ascii="Arial" w:hAnsi="Arial"/>
          <w:sz w:val="20"/>
        </w:rPr>
        <w:t xml:space="preserve">rify all of humanity—to bring </w:t>
      </w:r>
      <w:r w:rsidRPr="002171FC">
        <w:rPr>
          <w:rFonts w:ascii="Arial" w:hAnsi="Arial"/>
          <w:sz w:val="20"/>
        </w:rPr>
        <w:t xml:space="preserve">the </w:t>
      </w:r>
      <w:r>
        <w:rPr>
          <w:rFonts w:ascii="Arial" w:hAnsi="Arial"/>
          <w:sz w:val="20"/>
        </w:rPr>
        <w:t>Holy Angels to humankind</w:t>
      </w:r>
      <w:r w:rsidRPr="002171FC">
        <w:rPr>
          <w:rFonts w:ascii="Arial" w:hAnsi="Arial"/>
          <w:sz w:val="20"/>
        </w:rPr>
        <w:t>. John the Baptist did not realize this at first.</w:t>
      </w:r>
    </w:p>
  </w:footnote>
  <w:footnote w:id="391">
    <w:p w:rsidR="00604831" w:rsidRPr="00993F23" w:rsidRDefault="00604831" w:rsidP="00604831">
      <w:pPr>
        <w:pStyle w:val="FootnoteText"/>
        <w:rPr>
          <w:rFonts w:ascii="Arial" w:hAnsi="Arial"/>
          <w:sz w:val="20"/>
        </w:rPr>
      </w:pPr>
      <w:r>
        <w:rPr>
          <w:rStyle w:val="FootnoteReference"/>
        </w:rPr>
        <w:footnoteRef/>
      </w:r>
      <w:r>
        <w:t xml:space="preserve"> </w:t>
      </w:r>
      <w:r w:rsidRPr="009B046E">
        <w:rPr>
          <w:rFonts w:ascii="Arial" w:hAnsi="Arial"/>
          <w:sz w:val="20"/>
        </w:rPr>
        <w:t xml:space="preserve">Presumably, there was an excised line here identifying Mary Magdalene as the other disciple of John the Baptist. This would also mean that Mary Magdalene had been part of </w:t>
      </w:r>
      <w:r>
        <w:rPr>
          <w:rFonts w:ascii="Arial" w:hAnsi="Arial"/>
          <w:sz w:val="20"/>
        </w:rPr>
        <w:t>Emmanuel’s</w:t>
      </w:r>
      <w:r w:rsidRPr="009B046E">
        <w:rPr>
          <w:rFonts w:ascii="Arial" w:hAnsi="Arial"/>
          <w:sz w:val="20"/>
        </w:rPr>
        <w:t xml:space="preserve"> mi</w:t>
      </w:r>
      <w:r>
        <w:rPr>
          <w:rFonts w:ascii="Arial" w:hAnsi="Arial"/>
          <w:sz w:val="20"/>
        </w:rPr>
        <w:t>nistry from the very beginning.</w:t>
      </w:r>
    </w:p>
  </w:footnote>
  <w:footnote w:id="392">
    <w:p w:rsidR="00604831" w:rsidRPr="005C3DDC" w:rsidRDefault="00604831" w:rsidP="00604831">
      <w:pPr>
        <w:pStyle w:val="FootnoteText"/>
        <w:rPr>
          <w:rFonts w:ascii="Arial" w:hAnsi="Arial"/>
          <w:sz w:val="20"/>
        </w:rPr>
      </w:pPr>
      <w:r w:rsidRPr="00F544BE">
        <w:rPr>
          <w:rStyle w:val="FootnoteReference"/>
          <w:rFonts w:ascii="Arial" w:hAnsi="Arial"/>
          <w:sz w:val="20"/>
        </w:rPr>
        <w:footnoteRef/>
      </w:r>
      <w:r w:rsidRPr="00F544BE">
        <w:rPr>
          <w:rFonts w:ascii="Arial" w:hAnsi="Arial"/>
          <w:sz w:val="20"/>
        </w:rPr>
        <w:t xml:space="preserve"> The use of the word “Messiah” here tells us that Andrew</w:t>
      </w:r>
      <w:r w:rsidRPr="005C3DDC">
        <w:rPr>
          <w:rFonts w:ascii="Arial" w:hAnsi="Arial"/>
          <w:sz w:val="20"/>
        </w:rPr>
        <w:t xml:space="preserve"> spoke Hebrew an</w:t>
      </w:r>
      <w:r>
        <w:rPr>
          <w:rFonts w:ascii="Arial" w:hAnsi="Arial"/>
          <w:sz w:val="20"/>
        </w:rPr>
        <w:t>d not Greek, as all other references i</w:t>
      </w:r>
      <w:r w:rsidRPr="005C3DDC">
        <w:rPr>
          <w:rFonts w:ascii="Arial" w:hAnsi="Arial"/>
          <w:sz w:val="20"/>
        </w:rPr>
        <w:t xml:space="preserve">n </w:t>
      </w:r>
      <w:r w:rsidRPr="007F3906">
        <w:rPr>
          <w:rFonts w:ascii="Arial" w:hAnsi="Arial"/>
          <w:i/>
          <w:sz w:val="20"/>
        </w:rPr>
        <w:t>John</w:t>
      </w:r>
      <w:r w:rsidRPr="005C3DDC">
        <w:rPr>
          <w:rFonts w:ascii="Arial" w:hAnsi="Arial"/>
          <w:sz w:val="20"/>
        </w:rPr>
        <w:t xml:space="preserve"> use</w:t>
      </w:r>
      <w:r>
        <w:rPr>
          <w:rFonts w:ascii="Arial" w:hAnsi="Arial"/>
          <w:sz w:val="20"/>
        </w:rPr>
        <w:t xml:space="preserve"> the word</w:t>
      </w:r>
      <w:r w:rsidRPr="005C3DDC">
        <w:rPr>
          <w:rFonts w:ascii="Arial" w:hAnsi="Arial"/>
          <w:sz w:val="20"/>
        </w:rPr>
        <w:t xml:space="preserve"> “Christ.” This also indicates that </w:t>
      </w:r>
      <w:r>
        <w:rPr>
          <w:rFonts w:ascii="Arial" w:hAnsi="Arial"/>
          <w:i/>
          <w:sz w:val="20"/>
        </w:rPr>
        <w:t>John</w:t>
      </w:r>
      <w:r w:rsidRPr="005C3DDC">
        <w:rPr>
          <w:rFonts w:ascii="Arial" w:hAnsi="Arial"/>
          <w:sz w:val="20"/>
        </w:rPr>
        <w:t xml:space="preserve"> was originally</w:t>
      </w:r>
      <w:r>
        <w:rPr>
          <w:rFonts w:ascii="Arial" w:hAnsi="Arial"/>
          <w:sz w:val="20"/>
        </w:rPr>
        <w:t xml:space="preserve"> written</w:t>
      </w:r>
      <w:r w:rsidRPr="005C3DDC">
        <w:rPr>
          <w:rFonts w:ascii="Arial" w:hAnsi="Arial"/>
          <w:sz w:val="20"/>
        </w:rPr>
        <w:t xml:space="preserve"> in Greek, and </w:t>
      </w:r>
      <w:r>
        <w:rPr>
          <w:rFonts w:ascii="Arial" w:hAnsi="Arial"/>
          <w:sz w:val="20"/>
        </w:rPr>
        <w:t xml:space="preserve">that </w:t>
      </w:r>
      <w:r w:rsidRPr="005C3DDC">
        <w:rPr>
          <w:rFonts w:ascii="Arial" w:hAnsi="Arial"/>
          <w:sz w:val="20"/>
        </w:rPr>
        <w:t xml:space="preserve">the author of John was fluent in </w:t>
      </w:r>
      <w:r>
        <w:rPr>
          <w:rFonts w:ascii="Arial" w:hAnsi="Arial"/>
          <w:sz w:val="20"/>
        </w:rPr>
        <w:t xml:space="preserve">both Greek and Hebrew—i.e., the person was </w:t>
      </w:r>
      <w:r w:rsidRPr="005C3DDC">
        <w:rPr>
          <w:rFonts w:ascii="Arial" w:hAnsi="Arial"/>
          <w:sz w:val="20"/>
        </w:rPr>
        <w:t>from the wealthy class, likely born a Sad</w:t>
      </w:r>
      <w:r>
        <w:rPr>
          <w:rFonts w:ascii="Arial" w:hAnsi="Arial"/>
          <w:sz w:val="20"/>
        </w:rPr>
        <w:t>d</w:t>
      </w:r>
      <w:r w:rsidRPr="005C3DDC">
        <w:rPr>
          <w:rFonts w:ascii="Arial" w:hAnsi="Arial"/>
          <w:sz w:val="20"/>
        </w:rPr>
        <w:t>ucee.</w:t>
      </w:r>
    </w:p>
  </w:footnote>
  <w:footnote w:id="393">
    <w:p w:rsidR="00604831" w:rsidRDefault="00604831" w:rsidP="00604831">
      <w:pPr>
        <w:pStyle w:val="FootnoteText"/>
      </w:pPr>
      <w:r>
        <w:rPr>
          <w:rStyle w:val="FootnoteReference"/>
        </w:rPr>
        <w:footnoteRef/>
      </w:r>
      <w:r>
        <w:t xml:space="preserve"> </w:t>
      </w:r>
      <w:r>
        <w:rPr>
          <w:rFonts w:ascii="Arial" w:hAnsi="Arial"/>
          <w:sz w:val="20"/>
        </w:rPr>
        <w:t>Note: All</w:t>
      </w:r>
      <w:r w:rsidRPr="00ED43EA">
        <w:rPr>
          <w:rFonts w:ascii="Arial" w:hAnsi="Arial"/>
          <w:sz w:val="20"/>
        </w:rPr>
        <w:t xml:space="preserve"> lines marked with an asterisk</w:t>
      </w:r>
      <w:r>
        <w:rPr>
          <w:rFonts w:ascii="Arial" w:hAnsi="Arial"/>
          <w:sz w:val="20"/>
        </w:rPr>
        <w:t xml:space="preserve"> ( * ) in this text were</w:t>
      </w:r>
      <w:r w:rsidRPr="00ED43EA">
        <w:rPr>
          <w:rFonts w:ascii="Arial" w:hAnsi="Arial"/>
          <w:sz w:val="20"/>
        </w:rPr>
        <w:t xml:space="preserve"> corrupted in some way</w:t>
      </w:r>
      <w:r>
        <w:rPr>
          <w:rFonts w:ascii="Arial" w:hAnsi="Arial"/>
          <w:sz w:val="20"/>
        </w:rPr>
        <w:t xml:space="preserve"> by scribes</w:t>
      </w:r>
      <w:r w:rsidRPr="00ED43EA">
        <w:rPr>
          <w:rFonts w:ascii="Arial" w:hAnsi="Arial"/>
          <w:sz w:val="20"/>
        </w:rPr>
        <w:t>.</w:t>
      </w:r>
    </w:p>
  </w:footnote>
  <w:footnote w:id="394">
    <w:p w:rsidR="00604831" w:rsidRDefault="00604831" w:rsidP="00604831">
      <w:pPr>
        <w:pStyle w:val="FootnoteText"/>
      </w:pPr>
      <w:r>
        <w:rPr>
          <w:rStyle w:val="FootnoteReference"/>
        </w:rPr>
        <w:footnoteRef/>
      </w:r>
      <w:r>
        <w:t xml:space="preserve"> </w:t>
      </w:r>
      <w:r>
        <w:rPr>
          <w:rFonts w:ascii="Arial" w:hAnsi="Arial"/>
          <w:sz w:val="20"/>
        </w:rPr>
        <w:t>There is some debate among translators as to whether Simon Peter was the son of John or the son of Jonah. “Son of John” was chosen, as “Jonah” was not a common name during the time period.</w:t>
      </w:r>
    </w:p>
  </w:footnote>
  <w:footnote w:id="395">
    <w:p w:rsidR="00604831" w:rsidRDefault="00604831" w:rsidP="00604831">
      <w:pPr>
        <w:pStyle w:val="FootnoteText"/>
      </w:pPr>
      <w:r>
        <w:rPr>
          <w:rStyle w:val="FootnoteReference"/>
        </w:rPr>
        <w:footnoteRef/>
      </w:r>
      <w:r>
        <w:t xml:space="preserve"> </w:t>
      </w:r>
      <w:r w:rsidRPr="00342AF7">
        <w:rPr>
          <w:rFonts w:ascii="Arial" w:hAnsi="Arial"/>
          <w:sz w:val="20"/>
        </w:rPr>
        <w:t xml:space="preserve">There were three Herods ruling around the time of </w:t>
      </w:r>
      <w:r>
        <w:rPr>
          <w:rFonts w:ascii="Arial" w:hAnsi="Arial"/>
          <w:sz w:val="20"/>
        </w:rPr>
        <w:t>Emmanuel</w:t>
      </w:r>
      <w:r w:rsidRPr="00342AF7">
        <w:rPr>
          <w:rFonts w:ascii="Arial" w:hAnsi="Arial"/>
          <w:sz w:val="20"/>
        </w:rPr>
        <w:t xml:space="preserve">. The Herod who killed John the Baptist was Herod Antipas, the </w:t>
      </w:r>
      <w:r>
        <w:rPr>
          <w:rFonts w:ascii="Arial" w:hAnsi="Arial"/>
          <w:sz w:val="20"/>
        </w:rPr>
        <w:t>G</w:t>
      </w:r>
      <w:r w:rsidRPr="00342AF7">
        <w:rPr>
          <w:rFonts w:ascii="Arial" w:hAnsi="Arial"/>
          <w:sz w:val="20"/>
        </w:rPr>
        <w:t xml:space="preserve">overnor of Galilee. Antipas had already been married when he abducted </w:t>
      </w:r>
      <w:r>
        <w:rPr>
          <w:rFonts w:ascii="Arial" w:hAnsi="Arial"/>
          <w:sz w:val="20"/>
        </w:rPr>
        <w:t xml:space="preserve">his brother’s wife, </w:t>
      </w:r>
      <w:r w:rsidRPr="00342AF7">
        <w:rPr>
          <w:rFonts w:ascii="Arial" w:hAnsi="Arial"/>
          <w:sz w:val="20"/>
        </w:rPr>
        <w:t>Herodias</w:t>
      </w:r>
      <w:r>
        <w:rPr>
          <w:rFonts w:ascii="Arial" w:hAnsi="Arial"/>
          <w:sz w:val="20"/>
        </w:rPr>
        <w:t>,</w:t>
      </w:r>
      <w:r w:rsidRPr="00342AF7">
        <w:rPr>
          <w:rFonts w:ascii="Arial" w:hAnsi="Arial"/>
          <w:sz w:val="20"/>
        </w:rPr>
        <w:t xml:space="preserve"> from Rome and brought her to Galilee to be his queen. Such behavior was considered highly immoral by Jewish law.</w:t>
      </w:r>
    </w:p>
  </w:footnote>
  <w:footnote w:id="396">
    <w:p w:rsidR="00604831" w:rsidRPr="003C2B1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61:1-2</w:t>
      </w:r>
      <w:r>
        <w:rPr>
          <w:rFonts w:ascii="Arial" w:hAnsi="Arial"/>
          <w:sz w:val="20"/>
        </w:rPr>
        <w:t>.</w:t>
      </w:r>
    </w:p>
  </w:footnote>
  <w:footnote w:id="397">
    <w:p w:rsidR="00604831" w:rsidRPr="00D36E0B" w:rsidRDefault="00604831" w:rsidP="00604831">
      <w:pPr>
        <w:pStyle w:val="FootnoteText"/>
      </w:pPr>
      <w:r>
        <w:rPr>
          <w:rStyle w:val="FootnoteReference"/>
        </w:rPr>
        <w:footnoteRef/>
      </w:r>
      <w:r>
        <w:t xml:space="preserve"> </w:t>
      </w:r>
      <w:r>
        <w:rPr>
          <w:rFonts w:ascii="Arial" w:hAnsi="Arial"/>
          <w:sz w:val="20"/>
        </w:rPr>
        <w:t xml:space="preserve">Throughout the Bible, we read about major events lasting “three and a half years” or “three and a half days.” This reflects the amount of time—three and a half days—that the shadow on a sundial “freezes” at the time of the winter solstice, before moving again. It represents the length of time for darkness (death) to transition to light (rebirth). It is also the midpoint of the seven-day week. (In Taoism, the “three and a half” can be seen as the point of transition from the </w:t>
      </w:r>
      <w:r>
        <w:rPr>
          <w:rFonts w:ascii="Arial" w:hAnsi="Arial"/>
          <w:i/>
          <w:sz w:val="20"/>
        </w:rPr>
        <w:t>yang</w:t>
      </w:r>
      <w:r>
        <w:rPr>
          <w:rFonts w:ascii="Arial" w:hAnsi="Arial"/>
          <w:sz w:val="20"/>
        </w:rPr>
        <w:t>, Masculine, to the</w:t>
      </w:r>
      <w:r>
        <w:rPr>
          <w:rFonts w:ascii="Arial" w:hAnsi="Arial"/>
          <w:i/>
          <w:sz w:val="20"/>
        </w:rPr>
        <w:t xml:space="preserve"> yin</w:t>
      </w:r>
      <w:r>
        <w:rPr>
          <w:rFonts w:ascii="Arial" w:hAnsi="Arial"/>
          <w:sz w:val="20"/>
        </w:rPr>
        <w:t xml:space="preserve">, Feminine. It is the number of the New Age, the final defeat of Darkness.) Notably, in </w:t>
      </w:r>
      <w:r>
        <w:rPr>
          <w:rFonts w:ascii="Arial" w:hAnsi="Arial"/>
          <w:i/>
          <w:sz w:val="20"/>
        </w:rPr>
        <w:t>Revelation 11:3</w:t>
      </w:r>
      <w:r>
        <w:rPr>
          <w:rFonts w:ascii="Arial" w:hAnsi="Arial"/>
          <w:sz w:val="20"/>
        </w:rPr>
        <w:t xml:space="preserve">, the Two Witnesses prophesy for 1,260 days (which is equal to 42 months, which is equal to 3½ years). In </w:t>
      </w:r>
      <w:r>
        <w:rPr>
          <w:rFonts w:ascii="Arial" w:hAnsi="Arial"/>
          <w:i/>
          <w:sz w:val="20"/>
        </w:rPr>
        <w:t>Revelation 11:11</w:t>
      </w:r>
      <w:r>
        <w:rPr>
          <w:rFonts w:ascii="Arial" w:hAnsi="Arial"/>
          <w:sz w:val="20"/>
        </w:rPr>
        <w:t xml:space="preserve"> the resurrection of the Two Witnesses takes “three and a half days,” and they are handed over to an evil king for “a time, times, and half a time” (which is 3½ years; see </w:t>
      </w:r>
      <w:r>
        <w:rPr>
          <w:rFonts w:ascii="Arial" w:hAnsi="Arial"/>
          <w:i/>
          <w:sz w:val="20"/>
        </w:rPr>
        <w:t>Daniel 7:25</w:t>
      </w:r>
      <w:r>
        <w:rPr>
          <w:rFonts w:ascii="Arial" w:hAnsi="Arial"/>
          <w:sz w:val="20"/>
        </w:rPr>
        <w:t xml:space="preserve">). Also, the “infidels” trample on the Holy City for 42 months (see </w:t>
      </w:r>
      <w:r>
        <w:rPr>
          <w:rFonts w:ascii="Arial" w:hAnsi="Arial"/>
          <w:i/>
          <w:sz w:val="20"/>
        </w:rPr>
        <w:t>Revelation 11:4</w:t>
      </w:r>
      <w:r>
        <w:rPr>
          <w:rFonts w:ascii="Arial" w:hAnsi="Arial"/>
          <w:sz w:val="20"/>
        </w:rPr>
        <w:t>).</w:t>
      </w:r>
    </w:p>
  </w:footnote>
  <w:footnote w:id="398">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 Kings</w:t>
      </w:r>
      <w:r>
        <w:rPr>
          <w:rFonts w:ascii="Arial" w:hAnsi="Arial"/>
          <w:sz w:val="20"/>
        </w:rPr>
        <w:t>, Chapter 7.</w:t>
      </w:r>
    </w:p>
  </w:footnote>
  <w:footnote w:id="399">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2 Kings</w:t>
      </w:r>
      <w:r>
        <w:rPr>
          <w:rFonts w:ascii="Arial" w:hAnsi="Arial"/>
          <w:sz w:val="20"/>
        </w:rPr>
        <w:t>, Chapter 5.</w:t>
      </w:r>
    </w:p>
  </w:footnote>
  <w:footnote w:id="400">
    <w:p w:rsidR="00604831" w:rsidRDefault="00604831" w:rsidP="00604831">
      <w:pPr>
        <w:pStyle w:val="FootnoteText"/>
      </w:pPr>
      <w:r>
        <w:rPr>
          <w:rStyle w:val="FootnoteReference"/>
        </w:rPr>
        <w:footnoteRef/>
      </w:r>
      <w:r>
        <w:t xml:space="preserve"> </w:t>
      </w:r>
      <w:r>
        <w:rPr>
          <w:rFonts w:ascii="Arial" w:hAnsi="Arial"/>
          <w:sz w:val="20"/>
        </w:rPr>
        <w:t xml:space="preserve">Obviously, Emmanuel’s mother </w:t>
      </w:r>
      <w:r w:rsidRPr="00CE02BA">
        <w:rPr>
          <w:rFonts w:ascii="Arial" w:hAnsi="Arial"/>
          <w:sz w:val="20"/>
        </w:rPr>
        <w:t xml:space="preserve">already knew about his power of miracle, and </w:t>
      </w:r>
      <w:r>
        <w:rPr>
          <w:rFonts w:ascii="Arial" w:hAnsi="Arial"/>
          <w:sz w:val="20"/>
        </w:rPr>
        <w:t>that</w:t>
      </w:r>
      <w:r w:rsidRPr="00CE02BA">
        <w:rPr>
          <w:rFonts w:ascii="Arial" w:hAnsi="Arial"/>
          <w:sz w:val="20"/>
        </w:rPr>
        <w:t xml:space="preserve"> he could </w:t>
      </w:r>
      <w:r>
        <w:rPr>
          <w:rFonts w:ascii="Arial" w:hAnsi="Arial"/>
          <w:sz w:val="20"/>
        </w:rPr>
        <w:t>manifest things like wine</w:t>
      </w:r>
      <w:r w:rsidRPr="00CE02BA">
        <w:rPr>
          <w:rFonts w:ascii="Arial" w:hAnsi="Arial"/>
          <w:sz w:val="20"/>
        </w:rPr>
        <w:t>.</w:t>
      </w:r>
      <w:r>
        <w:rPr>
          <w:rFonts w:ascii="Arial" w:hAnsi="Arial"/>
          <w:sz w:val="20"/>
        </w:rPr>
        <w:t xml:space="preserve"> Here, Emmanuel is telling his mother that he doesn’t want people to know about his powers yet. </w:t>
      </w:r>
      <w:r w:rsidRPr="005C2E51">
        <w:rPr>
          <w:rFonts w:ascii="Arial" w:hAnsi="Arial"/>
          <w:sz w:val="20"/>
        </w:rPr>
        <w:t xml:space="preserve">But because Yahweh allowed Emmanuel to perform the miracle of turning the water into wine, this event marks Emmanuel’s transformation from being a rabbi (teacher) for </w:t>
      </w:r>
      <w:r>
        <w:rPr>
          <w:rFonts w:ascii="Arial" w:hAnsi="Arial"/>
          <w:sz w:val="20"/>
        </w:rPr>
        <w:t>his</w:t>
      </w:r>
      <w:r w:rsidRPr="005C2E51">
        <w:rPr>
          <w:rFonts w:ascii="Arial" w:hAnsi="Arial"/>
          <w:sz w:val="20"/>
        </w:rPr>
        <w:t xml:space="preserve"> disciples to being the Christ for all humankind.</w:t>
      </w:r>
    </w:p>
  </w:footnote>
  <w:footnote w:id="401">
    <w:p w:rsidR="00604831" w:rsidRPr="0012515A" w:rsidRDefault="00604831" w:rsidP="00604831">
      <w:pPr>
        <w:pStyle w:val="FootnoteText"/>
        <w:rPr>
          <w:rFonts w:ascii="Arial" w:hAnsi="Arial"/>
          <w:sz w:val="20"/>
        </w:rPr>
      </w:pPr>
      <w:r>
        <w:rPr>
          <w:rStyle w:val="FootnoteReference"/>
        </w:rPr>
        <w:footnoteRef/>
      </w:r>
      <w:r>
        <w:t xml:space="preserve"> </w:t>
      </w:r>
      <w:r w:rsidRPr="0012515A">
        <w:rPr>
          <w:rFonts w:ascii="Arial" w:hAnsi="Arial"/>
          <w:sz w:val="20"/>
        </w:rPr>
        <w:t xml:space="preserve">See </w:t>
      </w:r>
      <w:r w:rsidRPr="0012515A">
        <w:rPr>
          <w:rFonts w:ascii="Arial" w:hAnsi="Arial"/>
          <w:i/>
          <w:sz w:val="20"/>
        </w:rPr>
        <w:t>Isaiah 9:1-2</w:t>
      </w:r>
      <w:r w:rsidRPr="0012515A">
        <w:rPr>
          <w:rFonts w:ascii="Arial" w:hAnsi="Arial"/>
          <w:sz w:val="20"/>
        </w:rPr>
        <w:t>.</w:t>
      </w:r>
      <w:r>
        <w:rPr>
          <w:rFonts w:ascii="Arial" w:hAnsi="Arial"/>
          <w:sz w:val="20"/>
        </w:rPr>
        <w:t xml:space="preserve"> This </w:t>
      </w:r>
      <w:r>
        <w:rPr>
          <w:rFonts w:ascii="Arial" w:hAnsi="Arial"/>
          <w:i/>
          <w:sz w:val="20"/>
        </w:rPr>
        <w:t xml:space="preserve">Isaiah </w:t>
      </w:r>
      <w:r>
        <w:rPr>
          <w:rFonts w:ascii="Arial" w:hAnsi="Arial"/>
          <w:sz w:val="20"/>
        </w:rPr>
        <w:t>quote is also referring to the New Covenant that formed between Yahweh and humanity after Emmanuel wa crucified. The “Way of the Sea” was a major highway that passed through the regions historically inhabited by the Zebulun and Naphtali tribes of Israel. In Emmanuel’s time, those two regions were part of Galilee Province.</w:t>
      </w:r>
    </w:p>
  </w:footnote>
  <w:footnote w:id="402">
    <w:p w:rsidR="00604831" w:rsidRPr="002E7D3D" w:rsidRDefault="00604831" w:rsidP="00604831">
      <w:pPr>
        <w:pStyle w:val="FootnoteText"/>
        <w:spacing w:before="2" w:after="2"/>
        <w:rPr>
          <w:rFonts w:ascii="Arial" w:hAnsi="Arial"/>
          <w:sz w:val="20"/>
          <w:szCs w:val="28"/>
        </w:rPr>
      </w:pPr>
      <w:r>
        <w:rPr>
          <w:rStyle w:val="FootnoteReference"/>
        </w:rPr>
        <w:footnoteRef/>
      </w:r>
      <w:r>
        <w:t xml:space="preserve"> </w:t>
      </w:r>
      <w:r w:rsidRPr="00312D54">
        <w:rPr>
          <w:rFonts w:ascii="Arial" w:hAnsi="Arial"/>
          <w:sz w:val="20"/>
          <w:szCs w:val="28"/>
        </w:rPr>
        <w:t>The</w:t>
      </w:r>
      <w:r>
        <w:rPr>
          <w:rFonts w:ascii="Arial" w:hAnsi="Arial"/>
          <w:sz w:val="20"/>
          <w:szCs w:val="28"/>
        </w:rPr>
        <w:t xml:space="preserve"> scribes (also called the “Teachers of the Law” in many translations)</w:t>
      </w:r>
      <w:r w:rsidRPr="00312D54">
        <w:rPr>
          <w:rFonts w:ascii="Arial" w:hAnsi="Arial"/>
          <w:sz w:val="20"/>
          <w:szCs w:val="28"/>
        </w:rPr>
        <w:t xml:space="preserve"> were Pharisees whose role was to </w:t>
      </w:r>
      <w:r>
        <w:rPr>
          <w:rFonts w:ascii="Arial" w:hAnsi="Arial"/>
          <w:sz w:val="20"/>
          <w:szCs w:val="28"/>
        </w:rPr>
        <w:t xml:space="preserve">study and </w:t>
      </w:r>
      <w:r w:rsidRPr="00312D54">
        <w:rPr>
          <w:rFonts w:ascii="Arial" w:hAnsi="Arial"/>
          <w:sz w:val="20"/>
          <w:szCs w:val="28"/>
        </w:rPr>
        <w:t xml:space="preserve">memorize the Old Testament and </w:t>
      </w:r>
      <w:r>
        <w:rPr>
          <w:rFonts w:ascii="Arial" w:hAnsi="Arial"/>
          <w:sz w:val="20"/>
          <w:szCs w:val="28"/>
        </w:rPr>
        <w:t xml:space="preserve">Jewish </w:t>
      </w:r>
      <w:r w:rsidRPr="00312D54">
        <w:rPr>
          <w:rFonts w:ascii="Arial" w:hAnsi="Arial"/>
          <w:sz w:val="20"/>
          <w:szCs w:val="28"/>
        </w:rPr>
        <w:t>oral traditions. They</w:t>
      </w:r>
      <w:r>
        <w:rPr>
          <w:rFonts w:ascii="Arial" w:hAnsi="Arial"/>
          <w:sz w:val="20"/>
          <w:szCs w:val="28"/>
        </w:rPr>
        <w:t xml:space="preserve"> were primarily writer-scholars, who made copies of Old Testament scrolls and other important religious documents for synagogues and places of worship. Because of the scribes’ level of education and knowledge, people regularly consulted them about interpretations of Jewish law. Most certainly, these Pharisee scribes were the ones who had decided to cut up and rearrange the </w:t>
      </w:r>
      <w:r>
        <w:rPr>
          <w:rFonts w:ascii="Arial" w:hAnsi="Arial"/>
          <w:i/>
          <w:sz w:val="20"/>
          <w:szCs w:val="28"/>
        </w:rPr>
        <w:t>Gospel</w:t>
      </w:r>
      <w:r>
        <w:rPr>
          <w:rFonts w:ascii="Arial" w:hAnsi="Arial"/>
          <w:sz w:val="20"/>
          <w:szCs w:val="28"/>
        </w:rPr>
        <w:t xml:space="preserve"> into four books, thereby hiding the truth of Emmanuel and his miracles in an attempt to discredit him and his ministry.</w:t>
      </w:r>
    </w:p>
    <w:p w:rsidR="00604831" w:rsidRDefault="00604831" w:rsidP="00604831">
      <w:pPr>
        <w:pStyle w:val="FootnoteText"/>
      </w:pPr>
    </w:p>
  </w:footnote>
  <w:footnote w:id="403">
    <w:p w:rsidR="00604831" w:rsidRDefault="00604831" w:rsidP="00604831">
      <w:pPr>
        <w:pStyle w:val="FootnoteText"/>
      </w:pPr>
      <w:r>
        <w:rPr>
          <w:rStyle w:val="FootnoteReference"/>
        </w:rPr>
        <w:footnoteRef/>
      </w:r>
      <w:r>
        <w:t xml:space="preserve"> </w:t>
      </w:r>
      <w:r w:rsidRPr="00756E01">
        <w:rPr>
          <w:rFonts w:ascii="Arial" w:hAnsi="Arial"/>
          <w:sz w:val="20"/>
        </w:rPr>
        <w:t xml:space="preserve">See </w:t>
      </w:r>
      <w:r w:rsidRPr="00756E01">
        <w:rPr>
          <w:rFonts w:ascii="Arial" w:hAnsi="Arial"/>
          <w:i/>
          <w:sz w:val="20"/>
        </w:rPr>
        <w:t>Isaiah 53:4</w:t>
      </w:r>
      <w:r w:rsidRPr="00756E01">
        <w:rPr>
          <w:rFonts w:ascii="Arial" w:hAnsi="Arial"/>
          <w:sz w:val="20"/>
        </w:rPr>
        <w:t>.</w:t>
      </w:r>
    </w:p>
  </w:footnote>
  <w:footnote w:id="404">
    <w:p w:rsidR="00604831" w:rsidRDefault="00604831" w:rsidP="00604831">
      <w:pPr>
        <w:pStyle w:val="FootnoteText"/>
      </w:pPr>
      <w:r>
        <w:rPr>
          <w:rStyle w:val="FootnoteReference"/>
        </w:rPr>
        <w:footnoteRef/>
      </w:r>
      <w:r>
        <w:t xml:space="preserve"> </w:t>
      </w:r>
      <w:r>
        <w:rPr>
          <w:rFonts w:ascii="Arial" w:hAnsi="Arial"/>
          <w:sz w:val="20"/>
        </w:rPr>
        <w:t>Peter is telling Emmanuel that he doesn’t follow the Jewish religious traditions and laws. In essence, he is telling Emmanuel that he’s not a religious man.</w:t>
      </w:r>
    </w:p>
  </w:footnote>
  <w:footnote w:id="405">
    <w:p w:rsidR="00604831" w:rsidRDefault="00604831" w:rsidP="00604831">
      <w:pPr>
        <w:pStyle w:val="FootnoteText"/>
      </w:pPr>
      <w:r>
        <w:rPr>
          <w:rStyle w:val="FootnoteReference"/>
        </w:rPr>
        <w:footnoteRef/>
      </w:r>
      <w:r>
        <w:t xml:space="preserve"> </w:t>
      </w:r>
      <w:r>
        <w:rPr>
          <w:rFonts w:ascii="Arial" w:hAnsi="Arial"/>
          <w:sz w:val="20"/>
        </w:rPr>
        <w:t>The people of Emmanuel’s time believed that all disease and death was the result of sin. Therefore, it was believed that one could not be healed unless one’s sins were forgiven.</w:t>
      </w:r>
    </w:p>
  </w:footnote>
  <w:footnote w:id="406">
    <w:p w:rsidR="00604831" w:rsidRPr="003B74B1" w:rsidRDefault="00604831" w:rsidP="00604831">
      <w:pPr>
        <w:pStyle w:val="FootnoteText"/>
      </w:pPr>
      <w:r>
        <w:rPr>
          <w:rStyle w:val="FootnoteReference"/>
        </w:rPr>
        <w:footnoteRef/>
      </w:r>
      <w:r>
        <w:t xml:space="preserve"> </w:t>
      </w:r>
      <w:r>
        <w:rPr>
          <w:rFonts w:ascii="Arial" w:hAnsi="Arial"/>
          <w:sz w:val="20"/>
        </w:rPr>
        <w:t xml:space="preserve">Emmanuel never had an apostle named “Matthew.” As we can see from </w:t>
      </w:r>
      <w:r>
        <w:rPr>
          <w:rFonts w:ascii="Arial" w:hAnsi="Arial"/>
          <w:i/>
          <w:sz w:val="20"/>
        </w:rPr>
        <w:t>Mark 2:14</w:t>
      </w:r>
      <w:r>
        <w:rPr>
          <w:rFonts w:ascii="Arial" w:hAnsi="Arial"/>
          <w:sz w:val="20"/>
        </w:rPr>
        <w:t xml:space="preserve"> and </w:t>
      </w:r>
      <w:r>
        <w:rPr>
          <w:rFonts w:ascii="Arial" w:hAnsi="Arial"/>
          <w:i/>
          <w:sz w:val="20"/>
        </w:rPr>
        <w:t>Luke 5:27</w:t>
      </w:r>
      <w:r>
        <w:rPr>
          <w:rFonts w:ascii="Arial" w:hAnsi="Arial"/>
          <w:sz w:val="20"/>
        </w:rPr>
        <w:t xml:space="preserve"> in </w:t>
      </w:r>
      <w:r>
        <w:rPr>
          <w:rFonts w:ascii="Arial" w:hAnsi="Arial"/>
          <w:i/>
          <w:sz w:val="20"/>
        </w:rPr>
        <w:t>The Restored Gospel of Emmanuel the Christ</w:t>
      </w:r>
      <w:r>
        <w:rPr>
          <w:rFonts w:ascii="Arial" w:hAnsi="Arial"/>
          <w:sz w:val="20"/>
        </w:rPr>
        <w:t xml:space="preserve">, Levi and Matthew are the same person. He is “Levi” in </w:t>
      </w:r>
      <w:r>
        <w:rPr>
          <w:rFonts w:ascii="Arial" w:hAnsi="Arial"/>
          <w:i/>
          <w:sz w:val="20"/>
        </w:rPr>
        <w:t>Luke</w:t>
      </w:r>
      <w:r>
        <w:rPr>
          <w:rFonts w:ascii="Arial" w:hAnsi="Arial"/>
          <w:sz w:val="20"/>
        </w:rPr>
        <w:t xml:space="preserve"> and </w:t>
      </w:r>
      <w:r>
        <w:rPr>
          <w:rFonts w:ascii="Arial" w:hAnsi="Arial"/>
          <w:i/>
          <w:sz w:val="20"/>
        </w:rPr>
        <w:t>Mark</w:t>
      </w:r>
      <w:r>
        <w:rPr>
          <w:rFonts w:ascii="Arial" w:hAnsi="Arial"/>
          <w:sz w:val="20"/>
        </w:rPr>
        <w:t xml:space="preserve">, and “Matthew” in </w:t>
      </w:r>
      <w:r>
        <w:rPr>
          <w:rFonts w:ascii="Arial" w:hAnsi="Arial"/>
          <w:i/>
          <w:sz w:val="20"/>
        </w:rPr>
        <w:t>Matthew</w:t>
      </w:r>
      <w:r>
        <w:rPr>
          <w:rFonts w:ascii="Arial" w:hAnsi="Arial"/>
          <w:sz w:val="20"/>
        </w:rPr>
        <w:t xml:space="preserve">. Evidently, to give the impression that the </w:t>
      </w:r>
      <w:r>
        <w:rPr>
          <w:rFonts w:ascii="Arial" w:hAnsi="Arial"/>
          <w:i/>
          <w:sz w:val="20"/>
        </w:rPr>
        <w:t>Book of Matthew</w:t>
      </w:r>
      <w:r>
        <w:rPr>
          <w:rFonts w:ascii="Arial" w:hAnsi="Arial"/>
          <w:sz w:val="20"/>
        </w:rPr>
        <w:t xml:space="preserve"> was written by one of Emmanuel’s apostles, the scribe who divided the original </w:t>
      </w:r>
      <w:r>
        <w:rPr>
          <w:rFonts w:ascii="Arial" w:hAnsi="Arial"/>
          <w:i/>
          <w:sz w:val="20"/>
        </w:rPr>
        <w:t>Gospel</w:t>
      </w:r>
      <w:r>
        <w:rPr>
          <w:rFonts w:ascii="Arial" w:hAnsi="Arial"/>
          <w:sz w:val="20"/>
        </w:rPr>
        <w:t xml:space="preserve"> changed Levi’s name to “Matthew.”</w:t>
      </w:r>
    </w:p>
  </w:footnote>
  <w:footnote w:id="407">
    <w:p w:rsidR="00604831" w:rsidRPr="00612508" w:rsidRDefault="00604831" w:rsidP="00604831">
      <w:pPr>
        <w:pStyle w:val="FootnoteText"/>
        <w:rPr>
          <w:rFonts w:ascii="Arial" w:hAnsi="Arial"/>
          <w:sz w:val="20"/>
        </w:rPr>
      </w:pPr>
      <w:r>
        <w:rPr>
          <w:rStyle w:val="FootnoteReference"/>
        </w:rPr>
        <w:footnoteRef/>
      </w:r>
      <w:r>
        <w:t xml:space="preserve"> </w:t>
      </w:r>
      <w:r w:rsidRPr="00612508">
        <w:rPr>
          <w:rFonts w:ascii="Arial" w:hAnsi="Arial"/>
          <w:sz w:val="20"/>
        </w:rPr>
        <w:t xml:space="preserve">See </w:t>
      </w:r>
      <w:r w:rsidRPr="0056762C">
        <w:rPr>
          <w:rFonts w:ascii="Arial" w:hAnsi="Arial"/>
          <w:i/>
          <w:sz w:val="20"/>
        </w:rPr>
        <w:t>Hosea</w:t>
      </w:r>
      <w:r w:rsidRPr="00612508">
        <w:rPr>
          <w:rFonts w:ascii="Arial" w:hAnsi="Arial"/>
          <w:i/>
          <w:sz w:val="20"/>
        </w:rPr>
        <w:t xml:space="preserve"> 6:6</w:t>
      </w:r>
      <w:r w:rsidRPr="00612508">
        <w:rPr>
          <w:rFonts w:ascii="Arial" w:hAnsi="Arial"/>
          <w:sz w:val="20"/>
        </w:rPr>
        <w:t>.</w:t>
      </w:r>
    </w:p>
  </w:footnote>
  <w:footnote w:id="408">
    <w:p w:rsidR="00604831" w:rsidRDefault="00604831" w:rsidP="00604831">
      <w:pPr>
        <w:pStyle w:val="FootnoteText"/>
      </w:pPr>
      <w:r>
        <w:rPr>
          <w:rStyle w:val="FootnoteReference"/>
        </w:rPr>
        <w:footnoteRef/>
      </w:r>
      <w:r>
        <w:t xml:space="preserve"> </w:t>
      </w:r>
      <w:r>
        <w:rPr>
          <w:rFonts w:ascii="Arial" w:hAnsi="Arial"/>
          <w:sz w:val="20"/>
        </w:rPr>
        <w:t>Yom Kippur is also called the Day of Atonement (i.e., for sins). It is the holiest day in Judaism.</w:t>
      </w:r>
    </w:p>
  </w:footnote>
  <w:footnote w:id="409">
    <w:p w:rsidR="00604831" w:rsidRDefault="00604831" w:rsidP="00604831">
      <w:pPr>
        <w:pStyle w:val="FootnoteText"/>
      </w:pPr>
      <w:r>
        <w:rPr>
          <w:rStyle w:val="FootnoteReference"/>
        </w:rPr>
        <w:footnoteRef/>
      </w:r>
      <w:r>
        <w:t xml:space="preserve"> </w:t>
      </w:r>
      <w:r>
        <w:rPr>
          <w:rFonts w:ascii="Arial" w:hAnsi="Arial"/>
          <w:sz w:val="20"/>
        </w:rPr>
        <w:t>This is the first time that Emmanuel foreshadows his death.</w:t>
      </w:r>
    </w:p>
  </w:footnote>
  <w:footnote w:id="410">
    <w:p w:rsidR="00604831" w:rsidRDefault="00604831" w:rsidP="00604831">
      <w:pPr>
        <w:pStyle w:val="FootnoteText"/>
      </w:pPr>
      <w:r>
        <w:rPr>
          <w:rStyle w:val="FootnoteReference"/>
        </w:rPr>
        <w:footnoteRef/>
      </w:r>
      <w:r>
        <w:t xml:space="preserve"> </w:t>
      </w:r>
      <w:r w:rsidRPr="00923B95">
        <w:rPr>
          <w:rFonts w:ascii="Arial" w:hAnsi="Arial"/>
          <w:sz w:val="20"/>
        </w:rPr>
        <w:t>On Sabbath, Temple priests were exempted from the Sab</w:t>
      </w:r>
      <w:r>
        <w:rPr>
          <w:rFonts w:ascii="Arial" w:hAnsi="Arial"/>
          <w:sz w:val="20"/>
        </w:rPr>
        <w:t>bath prohibition against work</w:t>
      </w:r>
      <w:r w:rsidRPr="00923B95">
        <w:rPr>
          <w:rFonts w:ascii="Arial" w:hAnsi="Arial"/>
          <w:sz w:val="20"/>
        </w:rPr>
        <w:t>, and so they were permitted to remove the old “Bread of the Presence</w:t>
      </w:r>
      <w:r>
        <w:rPr>
          <w:rFonts w:ascii="Arial" w:hAnsi="Arial"/>
          <w:sz w:val="20"/>
        </w:rPr>
        <w:t xml:space="preserve"> [of Yahweh]</w:t>
      </w:r>
      <w:r w:rsidRPr="00923B95">
        <w:rPr>
          <w:rFonts w:ascii="Arial" w:hAnsi="Arial"/>
          <w:sz w:val="20"/>
        </w:rPr>
        <w:t>”—</w:t>
      </w:r>
      <w:r>
        <w:rPr>
          <w:rFonts w:ascii="Arial" w:hAnsi="Arial"/>
          <w:sz w:val="20"/>
        </w:rPr>
        <w:t>which</w:t>
      </w:r>
      <w:r w:rsidRPr="00923B95">
        <w:rPr>
          <w:rFonts w:ascii="Arial" w:hAnsi="Arial"/>
          <w:sz w:val="20"/>
        </w:rPr>
        <w:t xml:space="preserve"> the bread offering was called—and replace it with a fresh loaf. In addition, they were permitted to prepare </w:t>
      </w:r>
      <w:r>
        <w:rPr>
          <w:rFonts w:ascii="Arial" w:hAnsi="Arial"/>
          <w:sz w:val="20"/>
        </w:rPr>
        <w:t xml:space="preserve">sacrificial </w:t>
      </w:r>
      <w:r w:rsidRPr="00923B95">
        <w:rPr>
          <w:rFonts w:ascii="Arial" w:hAnsi="Arial"/>
          <w:sz w:val="20"/>
        </w:rPr>
        <w:t xml:space="preserve">fires </w:t>
      </w:r>
      <w:r>
        <w:rPr>
          <w:rFonts w:ascii="Arial" w:hAnsi="Arial"/>
          <w:sz w:val="20"/>
        </w:rPr>
        <w:t xml:space="preserve">(for </w:t>
      </w:r>
      <w:r w:rsidRPr="00923B95">
        <w:rPr>
          <w:rFonts w:ascii="Arial" w:hAnsi="Arial"/>
          <w:sz w:val="20"/>
        </w:rPr>
        <w:t>burnt offerings, etc.)</w:t>
      </w:r>
      <w:r>
        <w:rPr>
          <w:rFonts w:ascii="Arial" w:hAnsi="Arial"/>
          <w:sz w:val="20"/>
        </w:rPr>
        <w:t>, and perform other essential Temple duties.</w:t>
      </w:r>
    </w:p>
  </w:footnote>
  <w:footnote w:id="411">
    <w:p w:rsidR="00604831" w:rsidRPr="00D4314B"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Emmanuel is quoting from </w:t>
      </w:r>
      <w:r>
        <w:rPr>
          <w:rFonts w:ascii="Arial" w:hAnsi="Arial"/>
          <w:i/>
          <w:sz w:val="20"/>
        </w:rPr>
        <w:t>Hosea 6:6</w:t>
      </w:r>
      <w:r>
        <w:rPr>
          <w:rFonts w:ascii="Arial" w:hAnsi="Arial"/>
          <w:sz w:val="20"/>
        </w:rPr>
        <w:t xml:space="preserve">. See also </w:t>
      </w:r>
      <w:r>
        <w:rPr>
          <w:rFonts w:ascii="Arial" w:hAnsi="Arial"/>
          <w:i/>
          <w:sz w:val="20"/>
        </w:rPr>
        <w:t xml:space="preserve">Mark </w:t>
      </w:r>
      <w:r w:rsidRPr="00090744">
        <w:rPr>
          <w:rFonts w:ascii="Arial" w:hAnsi="Arial"/>
          <w:i/>
          <w:sz w:val="20"/>
        </w:rPr>
        <w:t>12:33</w:t>
      </w:r>
      <w:r>
        <w:rPr>
          <w:rFonts w:ascii="Arial" w:hAnsi="Arial"/>
          <w:sz w:val="20"/>
        </w:rPr>
        <w:t xml:space="preserve"> and </w:t>
      </w:r>
      <w:r>
        <w:rPr>
          <w:rFonts w:ascii="Arial" w:hAnsi="Arial"/>
          <w:i/>
          <w:sz w:val="20"/>
        </w:rPr>
        <w:t>Matthew 12:7</w:t>
      </w:r>
      <w:r>
        <w:rPr>
          <w:rFonts w:ascii="Arial" w:hAnsi="Arial"/>
          <w:sz w:val="20"/>
        </w:rPr>
        <w:t>.</w:t>
      </w:r>
    </w:p>
  </w:footnote>
  <w:footnote w:id="412">
    <w:p w:rsidR="00604831" w:rsidRDefault="00604831">
      <w:pPr>
        <w:pStyle w:val="FootnoteText"/>
      </w:pPr>
      <w:r>
        <w:rPr>
          <w:rStyle w:val="FootnoteReference"/>
        </w:rPr>
        <w:footnoteRef/>
      </w:r>
      <w:r>
        <w:t xml:space="preserve"> </w:t>
      </w:r>
      <w:r>
        <w:rPr>
          <w:rFonts w:ascii="Arial" w:hAnsi="Arial"/>
          <w:sz w:val="20"/>
        </w:rPr>
        <w:t xml:space="preserve">Officials or representatives of </w:t>
      </w:r>
      <w:r w:rsidRPr="00E072CF">
        <w:rPr>
          <w:rFonts w:ascii="Arial" w:hAnsi="Arial"/>
          <w:sz w:val="20"/>
        </w:rPr>
        <w:t xml:space="preserve">Herod </w:t>
      </w:r>
      <w:r>
        <w:rPr>
          <w:rFonts w:ascii="Arial" w:hAnsi="Arial"/>
          <w:sz w:val="20"/>
        </w:rPr>
        <w:t>Antipas, the Roman-appointed Governor of Galilee.</w:t>
      </w:r>
    </w:p>
  </w:footnote>
  <w:footnote w:id="413">
    <w:p w:rsidR="00604831" w:rsidRPr="00756E01" w:rsidRDefault="00604831" w:rsidP="00604831">
      <w:pPr>
        <w:pStyle w:val="FootnoteText"/>
        <w:rPr>
          <w:rFonts w:ascii="Arial" w:hAnsi="Arial"/>
          <w:sz w:val="20"/>
        </w:rPr>
      </w:pPr>
      <w:r>
        <w:rPr>
          <w:rStyle w:val="FootnoteReference"/>
        </w:rPr>
        <w:footnoteRef/>
      </w:r>
      <w:r>
        <w:t xml:space="preserve"> </w:t>
      </w:r>
      <w:r w:rsidRPr="00756E01">
        <w:rPr>
          <w:rFonts w:ascii="Arial" w:hAnsi="Arial"/>
          <w:sz w:val="20"/>
        </w:rPr>
        <w:t xml:space="preserve">See </w:t>
      </w:r>
      <w:r w:rsidRPr="00756E01">
        <w:rPr>
          <w:rFonts w:ascii="Arial" w:hAnsi="Arial"/>
          <w:i/>
          <w:sz w:val="20"/>
        </w:rPr>
        <w:t>Isaiah 42:1-4</w:t>
      </w:r>
      <w:r w:rsidRPr="00756E01">
        <w:rPr>
          <w:rFonts w:ascii="Arial" w:hAnsi="Arial"/>
          <w:sz w:val="20"/>
        </w:rPr>
        <w:t>.</w:t>
      </w:r>
    </w:p>
  </w:footnote>
  <w:footnote w:id="414">
    <w:p w:rsidR="00604831" w:rsidRPr="00A2621A"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After Emmanuel’s crucifixion, Mary Magdalene continued the ministry of his First Christian Church. She is described in </w:t>
      </w:r>
      <w:r>
        <w:rPr>
          <w:rFonts w:ascii="Arial" w:hAnsi="Arial"/>
          <w:i/>
          <w:sz w:val="20"/>
        </w:rPr>
        <w:t xml:space="preserve">John 13:23 </w:t>
      </w:r>
      <w:r>
        <w:rPr>
          <w:rFonts w:ascii="Arial" w:hAnsi="Arial"/>
          <w:sz w:val="20"/>
        </w:rPr>
        <w:t xml:space="preserve">as the apostle </w:t>
      </w:r>
      <w:r w:rsidRPr="00F205EF">
        <w:rPr>
          <w:rFonts w:ascii="Arial" w:hAnsi="Arial"/>
          <w:sz w:val="20"/>
        </w:rPr>
        <w:t xml:space="preserve">whom Emmanuel </w:t>
      </w:r>
      <w:r>
        <w:rPr>
          <w:rFonts w:ascii="Arial" w:hAnsi="Arial"/>
          <w:sz w:val="20"/>
        </w:rPr>
        <w:t>“</w:t>
      </w:r>
      <w:r w:rsidRPr="00F205EF">
        <w:rPr>
          <w:rFonts w:ascii="Arial" w:hAnsi="Arial"/>
          <w:sz w:val="20"/>
        </w:rPr>
        <w:t>loved the most</w:t>
      </w:r>
      <w:r>
        <w:rPr>
          <w:rFonts w:ascii="Arial" w:hAnsi="Arial"/>
          <w:sz w:val="20"/>
        </w:rPr>
        <w:t xml:space="preserve">, </w:t>
      </w:r>
      <w:r w:rsidRPr="00F205EF">
        <w:rPr>
          <w:rFonts w:ascii="Arial" w:hAnsi="Arial"/>
          <w:sz w:val="20"/>
        </w:rPr>
        <w:t>who always had his ear</w:t>
      </w:r>
      <w:r>
        <w:rPr>
          <w:rFonts w:ascii="Arial" w:hAnsi="Arial"/>
          <w:sz w:val="20"/>
        </w:rPr>
        <w:t xml:space="preserve">.” During the Nero persecutions of ~60 A.D., male leaders in the early Church began removing Mary Magdalene from the </w:t>
      </w:r>
      <w:r>
        <w:rPr>
          <w:rFonts w:ascii="Arial" w:hAnsi="Arial"/>
          <w:i/>
          <w:sz w:val="20"/>
        </w:rPr>
        <w:t>Gospel</w:t>
      </w:r>
      <w:r>
        <w:rPr>
          <w:rFonts w:ascii="Arial" w:hAnsi="Arial"/>
          <w:sz w:val="20"/>
        </w:rPr>
        <w:t xml:space="preserve"> and Church history. After the destruction of the 2</w:t>
      </w:r>
      <w:r w:rsidRPr="009014E2">
        <w:rPr>
          <w:rFonts w:ascii="Arial" w:hAnsi="Arial"/>
          <w:sz w:val="20"/>
          <w:vertAlign w:val="superscript"/>
        </w:rPr>
        <w:t>nd</w:t>
      </w:r>
      <w:r>
        <w:rPr>
          <w:rFonts w:ascii="Arial" w:hAnsi="Arial"/>
          <w:sz w:val="20"/>
        </w:rPr>
        <w:t xml:space="preserve"> Temple, around 90 A.D., the fictional account </w:t>
      </w:r>
      <w:r>
        <w:rPr>
          <w:rFonts w:ascii="Arial" w:hAnsi="Arial"/>
          <w:i/>
          <w:sz w:val="20"/>
        </w:rPr>
        <w:t>Acts of the Apostles</w:t>
      </w:r>
      <w:r>
        <w:rPr>
          <w:rFonts w:ascii="Arial" w:hAnsi="Arial"/>
          <w:sz w:val="20"/>
        </w:rPr>
        <w:t xml:space="preserve"> was written, making Simon Peter the false head of the Christian Church. This finally erased Mary Magdalene’s role as writer of the </w:t>
      </w:r>
      <w:r>
        <w:rPr>
          <w:rFonts w:ascii="Arial" w:hAnsi="Arial"/>
          <w:i/>
          <w:sz w:val="20"/>
        </w:rPr>
        <w:t>Gospel</w:t>
      </w:r>
      <w:r>
        <w:rPr>
          <w:rFonts w:ascii="Arial" w:hAnsi="Arial"/>
          <w:sz w:val="20"/>
        </w:rPr>
        <w:t xml:space="preserve"> and founder of the First Church.</w:t>
      </w:r>
    </w:p>
  </w:footnote>
  <w:footnote w:id="415">
    <w:p w:rsidR="00604831" w:rsidRPr="0001770F" w:rsidRDefault="00604831" w:rsidP="00604831">
      <w:pPr>
        <w:pStyle w:val="FootnoteText"/>
        <w:rPr>
          <w:rStyle w:val="FootnoteReference"/>
        </w:rPr>
      </w:pPr>
      <w:r>
        <w:rPr>
          <w:rStyle w:val="FootnoteReference"/>
        </w:rPr>
        <w:footnoteRef/>
      </w:r>
      <w:r>
        <w:t xml:space="preserve"> </w:t>
      </w:r>
      <w:r>
        <w:rPr>
          <w:rFonts w:ascii="Arial" w:hAnsi="Arial"/>
          <w:sz w:val="20"/>
        </w:rPr>
        <w:t>As stated in an earlier footnote, Emmanuel did not have an apostle named “Matthew”; rather, that apostle (who was a tax collector) was named Levi. Also, w</w:t>
      </w:r>
      <w:r w:rsidRPr="0001770F">
        <w:rPr>
          <w:rFonts w:ascii="Arial" w:hAnsi="Arial"/>
          <w:sz w:val="20"/>
        </w:rPr>
        <w:t>e know from</w:t>
      </w:r>
      <w:r w:rsidRPr="0001770F">
        <w:rPr>
          <w:rStyle w:val="FootnoteReference"/>
          <w:rFonts w:ascii="Arial" w:hAnsi="Arial"/>
          <w:sz w:val="20"/>
        </w:rPr>
        <w:t xml:space="preserve"> </w:t>
      </w:r>
      <w:r>
        <w:rPr>
          <w:rFonts w:ascii="Arial" w:hAnsi="Arial"/>
          <w:i/>
          <w:sz w:val="20"/>
        </w:rPr>
        <w:t>Mark 2:1</w:t>
      </w:r>
      <w:r w:rsidRPr="0001770F">
        <w:rPr>
          <w:rFonts w:ascii="Arial" w:hAnsi="Arial"/>
          <w:i/>
          <w:sz w:val="20"/>
        </w:rPr>
        <w:t>4</w:t>
      </w:r>
      <w:r>
        <w:rPr>
          <w:rFonts w:ascii="Arial" w:hAnsi="Arial"/>
          <w:sz w:val="20"/>
        </w:rPr>
        <w:t xml:space="preserve"> that Levi was the “son of Alphaeus,” not James. There was only one apostle named “James,” and he was the Zebedee boy.</w:t>
      </w:r>
    </w:p>
  </w:footnote>
  <w:footnote w:id="416">
    <w:p w:rsidR="00604831" w:rsidRPr="00F962F0"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There did not appear to be an apostle called “Thaddaeus,” as this “Thaddaeus” is not mentioned anywhere else in the </w:t>
      </w:r>
      <w:r>
        <w:rPr>
          <w:rFonts w:ascii="Arial" w:hAnsi="Arial"/>
          <w:i/>
          <w:sz w:val="20"/>
        </w:rPr>
        <w:t>Gospel</w:t>
      </w:r>
      <w:r>
        <w:rPr>
          <w:rFonts w:ascii="Arial" w:hAnsi="Arial"/>
          <w:sz w:val="20"/>
        </w:rPr>
        <w:t xml:space="preserve">. Likely, “Thaddaeus” is actually “Judas (son of James),” who is mentioned in </w:t>
      </w:r>
      <w:r>
        <w:rPr>
          <w:rFonts w:ascii="Arial" w:hAnsi="Arial"/>
          <w:i/>
          <w:sz w:val="20"/>
        </w:rPr>
        <w:t>Luke 6:16</w:t>
      </w:r>
      <w:r>
        <w:rPr>
          <w:rFonts w:ascii="Arial" w:hAnsi="Arial"/>
          <w:sz w:val="20"/>
        </w:rPr>
        <w:t xml:space="preserve"> and </w:t>
      </w:r>
      <w:r>
        <w:rPr>
          <w:rFonts w:ascii="Arial" w:hAnsi="Arial"/>
          <w:i/>
          <w:sz w:val="20"/>
        </w:rPr>
        <w:t>John 14:22</w:t>
      </w:r>
      <w:r>
        <w:rPr>
          <w:rFonts w:ascii="Arial" w:hAnsi="Arial"/>
          <w:sz w:val="20"/>
        </w:rPr>
        <w:t>.</w:t>
      </w:r>
    </w:p>
  </w:footnote>
  <w:footnote w:id="417">
    <w:p w:rsidR="00604831" w:rsidRDefault="00604831" w:rsidP="00604831">
      <w:pPr>
        <w:pStyle w:val="FootnoteText"/>
      </w:pPr>
      <w:r>
        <w:rPr>
          <w:rStyle w:val="FootnoteReference"/>
        </w:rPr>
        <w:footnoteRef/>
      </w:r>
      <w:r>
        <w:t xml:space="preserve"> </w:t>
      </w:r>
      <w:r w:rsidRPr="006C29AC">
        <w:rPr>
          <w:rFonts w:ascii="Arial" w:hAnsi="Arial"/>
          <w:sz w:val="20"/>
        </w:rPr>
        <w:t xml:space="preserve">Emmanuel, who was guided by </w:t>
      </w:r>
      <w:r>
        <w:rPr>
          <w:rFonts w:ascii="Arial" w:hAnsi="Arial"/>
          <w:sz w:val="20"/>
        </w:rPr>
        <w:t>Yahweh</w:t>
      </w:r>
      <w:r w:rsidRPr="006C29AC">
        <w:rPr>
          <w:rFonts w:ascii="Arial" w:hAnsi="Arial"/>
          <w:sz w:val="20"/>
        </w:rPr>
        <w:t xml:space="preserve"> through the </w:t>
      </w:r>
      <w:r>
        <w:rPr>
          <w:rFonts w:ascii="Arial" w:hAnsi="Arial"/>
          <w:sz w:val="20"/>
        </w:rPr>
        <w:t>Holy Angels</w:t>
      </w:r>
      <w:r w:rsidRPr="006C29AC">
        <w:rPr>
          <w:rFonts w:ascii="Arial" w:hAnsi="Arial"/>
          <w:sz w:val="20"/>
        </w:rPr>
        <w:t xml:space="preserve">, would not have chosen the demonically possessed Judas Iscariot—who was a thief and villain—as an apostle. Indeed, we are told in </w:t>
      </w:r>
      <w:r>
        <w:rPr>
          <w:rFonts w:ascii="Arial" w:hAnsi="Arial"/>
          <w:i/>
          <w:sz w:val="20"/>
        </w:rPr>
        <w:t xml:space="preserve">Luke 6:12 </w:t>
      </w:r>
      <w:r w:rsidRPr="006C29AC">
        <w:rPr>
          <w:rFonts w:ascii="Arial" w:hAnsi="Arial"/>
          <w:sz w:val="20"/>
        </w:rPr>
        <w:t xml:space="preserve">that Emmanuel consulted with </w:t>
      </w:r>
      <w:r>
        <w:rPr>
          <w:rFonts w:ascii="Arial" w:hAnsi="Arial"/>
          <w:sz w:val="20"/>
        </w:rPr>
        <w:t>Yahweh</w:t>
      </w:r>
      <w:r w:rsidRPr="006C29AC">
        <w:rPr>
          <w:rFonts w:ascii="Arial" w:hAnsi="Arial"/>
          <w:sz w:val="20"/>
        </w:rPr>
        <w:t xml:space="preserve"> before selecting his apostles.</w:t>
      </w:r>
      <w:r>
        <w:rPr>
          <w:rFonts w:ascii="Arial" w:hAnsi="Arial"/>
          <w:sz w:val="20"/>
        </w:rPr>
        <w:t xml:space="preserve"> In addition, </w:t>
      </w:r>
      <w:r>
        <w:rPr>
          <w:rFonts w:ascii="Arial" w:hAnsi="Arial"/>
          <w:i/>
          <w:sz w:val="20"/>
        </w:rPr>
        <w:t>John 2:24-25</w:t>
      </w:r>
      <w:r>
        <w:rPr>
          <w:rFonts w:ascii="Arial" w:hAnsi="Arial"/>
          <w:sz w:val="20"/>
        </w:rPr>
        <w:t xml:space="preserve"> tells us that Emmanuel “knew very well what was in each person’s heart.”</w:t>
      </w:r>
    </w:p>
  </w:footnote>
  <w:footnote w:id="418">
    <w:p w:rsidR="00604831" w:rsidRDefault="00604831" w:rsidP="00604831">
      <w:pPr>
        <w:pStyle w:val="FootnoteText"/>
      </w:pPr>
      <w:r>
        <w:rPr>
          <w:rStyle w:val="FootnoteReference"/>
        </w:rPr>
        <w:footnoteRef/>
      </w:r>
      <w:r>
        <w:t xml:space="preserve"> </w:t>
      </w:r>
      <w:r w:rsidRPr="006C29AC">
        <w:rPr>
          <w:rFonts w:ascii="Arial" w:hAnsi="Arial"/>
          <w:sz w:val="20"/>
        </w:rPr>
        <w:t xml:space="preserve">In addition to Mary Magdalene, Emmanuel had two other female apostles: Joanna and Susanna. However, during the Nero persecution of Christians (~60 A.D.), male Church leaders removed the three women from the </w:t>
      </w:r>
      <w:r w:rsidRPr="006C29AC">
        <w:rPr>
          <w:rFonts w:ascii="Arial" w:hAnsi="Arial"/>
          <w:i/>
          <w:sz w:val="20"/>
        </w:rPr>
        <w:t>Gospel</w:t>
      </w:r>
      <w:r w:rsidRPr="006C29AC">
        <w:rPr>
          <w:rFonts w:ascii="Arial" w:hAnsi="Arial"/>
          <w:sz w:val="20"/>
        </w:rPr>
        <w:t xml:space="preserve"> in an attempt to negate the role of women in Emmanuel’s ministry. (That decision created 2,000 years of religious misogyny, and prevented women from ever having leadership roles in the Christian Church.) In the books of </w:t>
      </w:r>
      <w:r w:rsidRPr="006C29AC">
        <w:rPr>
          <w:rFonts w:ascii="Arial" w:hAnsi="Arial"/>
          <w:i/>
          <w:sz w:val="20"/>
        </w:rPr>
        <w:t>Matthew 10:3</w:t>
      </w:r>
      <w:r w:rsidRPr="006C29AC">
        <w:rPr>
          <w:rFonts w:ascii="Arial" w:hAnsi="Arial"/>
          <w:sz w:val="20"/>
        </w:rPr>
        <w:t xml:space="preserve">, </w:t>
      </w:r>
      <w:r w:rsidRPr="006C29AC">
        <w:rPr>
          <w:rFonts w:ascii="Arial" w:hAnsi="Arial"/>
          <w:i/>
          <w:sz w:val="20"/>
        </w:rPr>
        <w:t>Luke 6:15</w:t>
      </w:r>
      <w:r w:rsidRPr="006C29AC">
        <w:rPr>
          <w:rFonts w:ascii="Arial" w:hAnsi="Arial"/>
          <w:sz w:val="20"/>
        </w:rPr>
        <w:t xml:space="preserve">, and </w:t>
      </w:r>
      <w:r w:rsidRPr="006C29AC">
        <w:rPr>
          <w:rFonts w:ascii="Arial" w:hAnsi="Arial"/>
          <w:i/>
          <w:sz w:val="20"/>
        </w:rPr>
        <w:t>Mark 3:18</w:t>
      </w:r>
      <w:r w:rsidRPr="006C29AC">
        <w:rPr>
          <w:rFonts w:ascii="Arial" w:hAnsi="Arial"/>
          <w:sz w:val="20"/>
        </w:rPr>
        <w:t xml:space="preserve">, the three women’s names were changed to “Matthew,” “Thomas,” and “James (son of Alphaeus).” One can assume that the name “Thomas,” which appears between the spurious names “Matthew” and “James (son of Alphaeus),” is also false and was added to the text. (Likely, Thomas of the </w:t>
      </w:r>
      <w:r w:rsidRPr="006C29AC">
        <w:rPr>
          <w:rFonts w:ascii="Arial" w:hAnsi="Arial"/>
          <w:i/>
          <w:sz w:val="20"/>
        </w:rPr>
        <w:t>Gospel</w:t>
      </w:r>
      <w:r w:rsidRPr="006C29AC">
        <w:rPr>
          <w:rFonts w:ascii="Arial" w:hAnsi="Arial"/>
          <w:sz w:val="20"/>
        </w:rPr>
        <w:t xml:space="preserve"> was a real person, but, like Judas Iscariot, he was only a disciple.) One can conclude that the name Levi and the three women’s names were scraped from the original scrolls. The scraped-off name “Mary (called Magdalene)” would have been approximately the same length as the added “Matthew, Thomas, James.” The scraped-off words, “Joanna (wife of Chuza, Herod’s steward), Susanna” would have been approximately the same length as “and Judas Iscariot (who would betray </w:t>
      </w:r>
      <w:r>
        <w:rPr>
          <w:rFonts w:ascii="Arial" w:hAnsi="Arial"/>
          <w:sz w:val="20"/>
        </w:rPr>
        <w:t>Jesus).”</w:t>
      </w:r>
    </w:p>
  </w:footnote>
  <w:footnote w:id="419">
    <w:p w:rsidR="00604831" w:rsidRDefault="00604831" w:rsidP="00604831">
      <w:pPr>
        <w:pStyle w:val="FootnoteText"/>
      </w:pPr>
      <w:r>
        <w:rPr>
          <w:rStyle w:val="FootnoteReference"/>
        </w:rPr>
        <w:footnoteRef/>
      </w:r>
      <w:r>
        <w:t xml:space="preserve"> </w:t>
      </w:r>
      <w:r>
        <w:rPr>
          <w:rFonts w:ascii="Arial" w:hAnsi="Arial"/>
          <w:sz w:val="20"/>
        </w:rPr>
        <w:t xml:space="preserve">This famous speech is commonly called, “The Sermon on the Mount”; the individual teachings have traditionally been called “The Beatitudes.” However, as </w:t>
      </w:r>
      <w:r>
        <w:rPr>
          <w:rFonts w:ascii="Arial" w:hAnsi="Arial"/>
          <w:i/>
          <w:sz w:val="20"/>
        </w:rPr>
        <w:t xml:space="preserve">Luke 6:17 </w:t>
      </w:r>
      <w:r>
        <w:rPr>
          <w:rFonts w:ascii="Arial" w:hAnsi="Arial"/>
          <w:sz w:val="20"/>
        </w:rPr>
        <w:t>reveals,</w:t>
      </w:r>
      <w:r>
        <w:rPr>
          <w:rFonts w:ascii="Arial" w:hAnsi="Arial"/>
          <w:i/>
          <w:sz w:val="20"/>
        </w:rPr>
        <w:t xml:space="preserve"> </w:t>
      </w:r>
      <w:r>
        <w:rPr>
          <w:rFonts w:ascii="Arial" w:hAnsi="Arial"/>
          <w:sz w:val="20"/>
        </w:rPr>
        <w:t>the sermon actually took place in the valley.</w:t>
      </w:r>
    </w:p>
  </w:footnote>
  <w:footnote w:id="420">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Psalm 37:11</w:t>
      </w:r>
      <w:r>
        <w:rPr>
          <w:rFonts w:ascii="Arial" w:hAnsi="Arial"/>
          <w:sz w:val="20"/>
        </w:rPr>
        <w:t>.</w:t>
      </w:r>
    </w:p>
  </w:footnote>
  <w:footnote w:id="421">
    <w:p w:rsidR="00604831" w:rsidRPr="00D4314B"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Exodus 21:24</w:t>
      </w:r>
      <w:r>
        <w:rPr>
          <w:rFonts w:ascii="Arial" w:hAnsi="Arial"/>
          <w:sz w:val="20"/>
        </w:rPr>
        <w:t>.</w:t>
      </w:r>
    </w:p>
  </w:footnote>
  <w:footnote w:id="422">
    <w:p w:rsidR="00604831" w:rsidRDefault="00604831" w:rsidP="00604831">
      <w:pPr>
        <w:pStyle w:val="FootnoteText"/>
      </w:pPr>
      <w:r>
        <w:rPr>
          <w:rStyle w:val="FootnoteReference"/>
        </w:rPr>
        <w:footnoteRef/>
      </w:r>
      <w:r>
        <w:t xml:space="preserve"> </w:t>
      </w:r>
      <w:r>
        <w:rPr>
          <w:rFonts w:ascii="Arial" w:hAnsi="Arial"/>
          <w:sz w:val="20"/>
        </w:rPr>
        <w:t xml:space="preserve">See </w:t>
      </w:r>
      <w:r w:rsidRPr="00C033F7">
        <w:rPr>
          <w:rFonts w:ascii="Arial" w:hAnsi="Arial"/>
          <w:i/>
          <w:sz w:val="20"/>
        </w:rPr>
        <w:t>Leviticus 19:18</w:t>
      </w:r>
      <w:r>
        <w:rPr>
          <w:rFonts w:ascii="Arial" w:hAnsi="Arial"/>
          <w:sz w:val="20"/>
        </w:rPr>
        <w:t>.</w:t>
      </w:r>
    </w:p>
  </w:footnote>
  <w:footnote w:id="423">
    <w:p w:rsidR="00604831" w:rsidRPr="0002312C"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Matthew 7:12</w:t>
      </w:r>
      <w:r>
        <w:rPr>
          <w:rFonts w:ascii="Arial" w:hAnsi="Arial"/>
          <w:sz w:val="20"/>
        </w:rPr>
        <w:t>.</w:t>
      </w:r>
    </w:p>
  </w:footnote>
  <w:footnote w:id="424">
    <w:p w:rsidR="00604831" w:rsidRPr="00FB5C92"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Matthew 6:15</w:t>
      </w:r>
      <w:r>
        <w:rPr>
          <w:rFonts w:ascii="Arial" w:hAnsi="Arial"/>
          <w:sz w:val="20"/>
        </w:rPr>
        <w:t>.</w:t>
      </w:r>
    </w:p>
  </w:footnote>
  <w:footnote w:id="425">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 xml:space="preserve">Obadiah 1:15 </w:t>
      </w:r>
      <w:r>
        <w:rPr>
          <w:rFonts w:ascii="Arial" w:hAnsi="Arial"/>
          <w:sz w:val="20"/>
        </w:rPr>
        <w:t xml:space="preserve">and </w:t>
      </w:r>
      <w:r>
        <w:rPr>
          <w:rFonts w:ascii="Arial" w:hAnsi="Arial"/>
          <w:i/>
          <w:sz w:val="20"/>
        </w:rPr>
        <w:t>Mark 4:24</w:t>
      </w:r>
      <w:r>
        <w:rPr>
          <w:rFonts w:ascii="Arial" w:hAnsi="Arial"/>
          <w:sz w:val="20"/>
        </w:rPr>
        <w:t>. Emmanuel is acknowledging the Universal Law of karma.</w:t>
      </w:r>
    </w:p>
  </w:footnote>
  <w:footnote w:id="426">
    <w:p w:rsidR="00604831" w:rsidRPr="00B56C46"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Matthew 15:14</w:t>
      </w:r>
      <w:r>
        <w:rPr>
          <w:rFonts w:ascii="Arial" w:hAnsi="Arial"/>
          <w:sz w:val="20"/>
        </w:rPr>
        <w:t>.</w:t>
      </w:r>
    </w:p>
  </w:footnote>
  <w:footnote w:id="427">
    <w:p w:rsidR="00604831" w:rsidRPr="00F25379"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Matthew</w:t>
      </w:r>
      <w:r>
        <w:rPr>
          <w:rFonts w:ascii="Arial" w:hAnsi="Arial"/>
          <w:sz w:val="20"/>
        </w:rPr>
        <w:t xml:space="preserve"> </w:t>
      </w:r>
      <w:r>
        <w:rPr>
          <w:rFonts w:ascii="Arial" w:hAnsi="Arial"/>
          <w:i/>
          <w:sz w:val="20"/>
        </w:rPr>
        <w:t>10:24</w:t>
      </w:r>
      <w:r>
        <w:rPr>
          <w:rFonts w:ascii="Arial" w:hAnsi="Arial"/>
          <w:sz w:val="20"/>
        </w:rPr>
        <w:t>.</w:t>
      </w:r>
    </w:p>
  </w:footnote>
  <w:footnote w:id="428">
    <w:p w:rsidR="00604831" w:rsidRDefault="00604831" w:rsidP="00604831">
      <w:pPr>
        <w:pStyle w:val="FootnoteText"/>
      </w:pPr>
      <w:r>
        <w:rPr>
          <w:rStyle w:val="FootnoteReference"/>
        </w:rPr>
        <w:footnoteRef/>
      </w:r>
      <w:r>
        <w:t xml:space="preserve"> </w:t>
      </w:r>
      <w:r>
        <w:rPr>
          <w:rFonts w:ascii="Arial" w:hAnsi="Arial"/>
          <w:sz w:val="20"/>
        </w:rPr>
        <w:t>Emmanuel is referring to the Jewish leaders who are secret members of the satanic cults. Publicly, they pretend to be righteous and holy (i.e., “false prophets”), but behind closed doors they commit heinous crimes against Yahweh and humanity.</w:t>
      </w:r>
    </w:p>
  </w:footnote>
  <w:footnote w:id="429">
    <w:p w:rsidR="00604831" w:rsidRDefault="00604831" w:rsidP="00604831">
      <w:pPr>
        <w:pStyle w:val="FootnoteText"/>
      </w:pPr>
      <w:r>
        <w:rPr>
          <w:rStyle w:val="FootnoteReference"/>
        </w:rPr>
        <w:footnoteRef/>
      </w:r>
      <w:r>
        <w:t xml:space="preserve"> </w:t>
      </w:r>
      <w:r>
        <w:rPr>
          <w:rFonts w:ascii="Arial" w:hAnsi="Arial"/>
          <w:sz w:val="20"/>
        </w:rPr>
        <w:t xml:space="preserve">Here, Emmanuel is alluding to a comment made by John the Baptist (see </w:t>
      </w:r>
      <w:r>
        <w:rPr>
          <w:rFonts w:ascii="Arial" w:hAnsi="Arial"/>
          <w:i/>
          <w:sz w:val="20"/>
        </w:rPr>
        <w:t>Luke 3:9</w:t>
      </w:r>
      <w:r>
        <w:rPr>
          <w:rFonts w:ascii="Arial" w:hAnsi="Arial"/>
          <w:sz w:val="20"/>
        </w:rPr>
        <w:t xml:space="preserve"> and </w:t>
      </w:r>
      <w:r>
        <w:rPr>
          <w:rFonts w:ascii="Arial" w:hAnsi="Arial"/>
          <w:i/>
          <w:sz w:val="20"/>
        </w:rPr>
        <w:t>Matthew 3:10</w:t>
      </w:r>
      <w:r>
        <w:rPr>
          <w:rFonts w:ascii="Arial" w:hAnsi="Arial"/>
          <w:sz w:val="20"/>
        </w:rPr>
        <w:t>): “The ax lies ready at the root of the trees, and every tree that does not produce good fruit will be cut down and thrown into the fire.” This is a reference to the End Time, in which the Children of the Serpent—the “evil fruit”—will all be killed by Yahweh.</w:t>
      </w:r>
    </w:p>
  </w:footnote>
  <w:footnote w:id="430">
    <w:p w:rsidR="00604831" w:rsidRPr="00646F5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Throughout the </w:t>
      </w:r>
      <w:r>
        <w:rPr>
          <w:rFonts w:ascii="Arial" w:hAnsi="Arial"/>
          <w:i/>
          <w:sz w:val="20"/>
        </w:rPr>
        <w:t>Gospel</w:t>
      </w:r>
      <w:r>
        <w:rPr>
          <w:rFonts w:ascii="Arial" w:hAnsi="Arial"/>
          <w:sz w:val="20"/>
        </w:rPr>
        <w:t>, Emmanuel refers to the “wailing and gnashing of teeth”—which refers to the End Time, when the evil ones will be punished in everlasting flames.</w:t>
      </w:r>
    </w:p>
  </w:footnote>
  <w:footnote w:id="431">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Isaiah 40:3</w:t>
      </w:r>
      <w:r>
        <w:rPr>
          <w:rFonts w:ascii="Arial" w:hAnsi="Arial"/>
          <w:sz w:val="20"/>
        </w:rPr>
        <w:t xml:space="preserve"> and </w:t>
      </w:r>
      <w:r>
        <w:rPr>
          <w:rFonts w:ascii="Arial" w:hAnsi="Arial"/>
          <w:i/>
          <w:sz w:val="20"/>
        </w:rPr>
        <w:t>Mark 1:2-3</w:t>
      </w:r>
      <w:r>
        <w:rPr>
          <w:rFonts w:ascii="Arial" w:hAnsi="Arial"/>
          <w:sz w:val="20"/>
        </w:rPr>
        <w:t xml:space="preserve">, </w:t>
      </w:r>
      <w:r>
        <w:rPr>
          <w:rFonts w:ascii="Arial" w:hAnsi="Arial"/>
          <w:i/>
          <w:sz w:val="20"/>
        </w:rPr>
        <w:t>Matthew 3:3</w:t>
      </w:r>
      <w:r>
        <w:rPr>
          <w:rFonts w:ascii="Arial" w:hAnsi="Arial"/>
          <w:sz w:val="20"/>
        </w:rPr>
        <w:t xml:space="preserve">, </w:t>
      </w:r>
      <w:r>
        <w:rPr>
          <w:rFonts w:ascii="Arial" w:hAnsi="Arial"/>
          <w:i/>
          <w:sz w:val="20"/>
        </w:rPr>
        <w:t>Luke 3:4-6</w:t>
      </w:r>
      <w:r>
        <w:rPr>
          <w:rFonts w:ascii="Arial" w:hAnsi="Arial"/>
          <w:sz w:val="20"/>
        </w:rPr>
        <w:t xml:space="preserve">, and </w:t>
      </w:r>
      <w:r>
        <w:rPr>
          <w:rFonts w:ascii="Arial" w:hAnsi="Arial"/>
          <w:i/>
          <w:sz w:val="20"/>
        </w:rPr>
        <w:t>John 1:23</w:t>
      </w:r>
      <w:r>
        <w:rPr>
          <w:rFonts w:ascii="Arial" w:hAnsi="Arial"/>
          <w:sz w:val="20"/>
        </w:rPr>
        <w:t>.</w:t>
      </w:r>
    </w:p>
  </w:footnote>
  <w:footnote w:id="432">
    <w:p w:rsidR="00604831" w:rsidRPr="00A923A2" w:rsidRDefault="00604831" w:rsidP="00604831">
      <w:r>
        <w:rPr>
          <w:rStyle w:val="FootnoteReference"/>
        </w:rPr>
        <w:footnoteRef/>
      </w:r>
      <w:r>
        <w:t xml:space="preserve"> </w:t>
      </w:r>
      <w:r>
        <w:rPr>
          <w:rFonts w:ascii="Arial" w:hAnsi="Arial"/>
          <w:sz w:val="20"/>
        </w:rPr>
        <w:t xml:space="preserve">“To you who can hear, listen!” This refers to </w:t>
      </w:r>
      <w:r>
        <w:rPr>
          <w:rFonts w:ascii="Arial" w:hAnsi="Arial"/>
          <w:i/>
          <w:sz w:val="20"/>
        </w:rPr>
        <w:t>Isaiah 6:9-10</w:t>
      </w:r>
      <w:r>
        <w:rPr>
          <w:rFonts w:ascii="Arial" w:hAnsi="Arial"/>
          <w:sz w:val="20"/>
        </w:rPr>
        <w:t>.</w:t>
      </w:r>
      <w:r>
        <w:rPr>
          <w:rFonts w:ascii="Arial" w:hAnsi="Arial"/>
          <w:i/>
          <w:sz w:val="20"/>
        </w:rPr>
        <w:t xml:space="preserve"> </w:t>
      </w:r>
      <w:r>
        <w:rPr>
          <w:rFonts w:ascii="Arial" w:hAnsi="Arial"/>
          <w:sz w:val="20"/>
        </w:rPr>
        <w:t xml:space="preserve">Emmanuel uses this phrase, or some equivalent of it, throughout the </w:t>
      </w:r>
      <w:r w:rsidRPr="00413BA8">
        <w:rPr>
          <w:rFonts w:ascii="Arial" w:hAnsi="Arial"/>
          <w:i/>
          <w:sz w:val="20"/>
        </w:rPr>
        <w:t>Gospel</w:t>
      </w:r>
      <w:r>
        <w:rPr>
          <w:rFonts w:ascii="Arial" w:hAnsi="Arial"/>
          <w:sz w:val="20"/>
        </w:rPr>
        <w:t xml:space="preserve"> (see</w:t>
      </w:r>
      <w:r>
        <w:rPr>
          <w:rFonts w:ascii="Arial" w:hAnsi="Arial"/>
          <w:i/>
          <w:sz w:val="20"/>
        </w:rPr>
        <w:t xml:space="preserve"> </w:t>
      </w:r>
      <w:r>
        <w:rPr>
          <w:rFonts w:ascii="Arial" w:hAnsi="Arial"/>
          <w:sz w:val="20"/>
        </w:rPr>
        <w:t xml:space="preserve">also </w:t>
      </w:r>
      <w:r>
        <w:rPr>
          <w:rFonts w:ascii="Arial" w:hAnsi="Arial"/>
          <w:i/>
          <w:sz w:val="20"/>
        </w:rPr>
        <w:t>Matthew 13:13</w:t>
      </w:r>
      <w:r>
        <w:rPr>
          <w:rFonts w:ascii="Arial" w:hAnsi="Arial"/>
          <w:sz w:val="20"/>
        </w:rPr>
        <w:t xml:space="preserve">, </w:t>
      </w:r>
      <w:r>
        <w:rPr>
          <w:rFonts w:ascii="Arial" w:hAnsi="Arial"/>
          <w:i/>
          <w:sz w:val="20"/>
        </w:rPr>
        <w:t>Mark 4:12</w:t>
      </w:r>
      <w:r>
        <w:rPr>
          <w:rFonts w:ascii="Arial" w:hAnsi="Arial"/>
          <w:sz w:val="20"/>
        </w:rPr>
        <w:t xml:space="preserve">, </w:t>
      </w:r>
      <w:r>
        <w:rPr>
          <w:rFonts w:ascii="Arial" w:hAnsi="Arial"/>
          <w:i/>
          <w:sz w:val="20"/>
        </w:rPr>
        <w:t>Luke 8:10</w:t>
      </w:r>
      <w:r>
        <w:rPr>
          <w:rFonts w:ascii="Arial" w:hAnsi="Arial"/>
          <w:sz w:val="20"/>
        </w:rPr>
        <w:t xml:space="preserve">). Emmanuel is speaking on two levels: first, he is specifically addressing the people in the crowd who are spiritual adepts who can hear the Word of Yahweh through the Holy Angels. But in addition, he is addressing someone who will be alive at the End Time. (The phrase is also used throughout </w:t>
      </w:r>
      <w:r>
        <w:rPr>
          <w:rFonts w:ascii="Arial" w:hAnsi="Arial"/>
          <w:i/>
          <w:sz w:val="20"/>
        </w:rPr>
        <w:t>Revelation</w:t>
      </w:r>
      <w:r>
        <w:rPr>
          <w:rFonts w:ascii="Arial" w:hAnsi="Arial"/>
          <w:sz w:val="20"/>
        </w:rPr>
        <w:t xml:space="preserve">; see </w:t>
      </w:r>
      <w:r>
        <w:rPr>
          <w:rFonts w:ascii="Arial" w:hAnsi="Arial"/>
          <w:i/>
          <w:sz w:val="20"/>
        </w:rPr>
        <w:t xml:space="preserve">Revelation 2:11, </w:t>
      </w:r>
      <w:r w:rsidRPr="00934389">
        <w:rPr>
          <w:rFonts w:ascii="Arial" w:hAnsi="Arial"/>
          <w:i/>
          <w:sz w:val="20"/>
        </w:rPr>
        <w:t>3:6, 13:9</w:t>
      </w:r>
      <w:r>
        <w:rPr>
          <w:rFonts w:ascii="Arial" w:hAnsi="Arial"/>
          <w:sz w:val="20"/>
        </w:rPr>
        <w:t>, etc.)</w:t>
      </w:r>
    </w:p>
  </w:footnote>
  <w:footnote w:id="433">
    <w:p w:rsidR="00604831" w:rsidRDefault="00604831">
      <w:pPr>
        <w:pStyle w:val="FootnoteText"/>
      </w:pPr>
      <w:r>
        <w:rPr>
          <w:rStyle w:val="FootnoteReference"/>
        </w:rPr>
        <w:footnoteRef/>
      </w:r>
      <w:r>
        <w:t xml:space="preserve"> </w:t>
      </w:r>
      <w:r w:rsidRPr="00E8680B">
        <w:rPr>
          <w:rFonts w:ascii="Arial" w:hAnsi="Arial"/>
          <w:sz w:val="20"/>
        </w:rPr>
        <w:t>The Passover holiday that year was on</w:t>
      </w:r>
      <w:r>
        <w:rPr>
          <w:rFonts w:ascii="Arial" w:hAnsi="Arial"/>
          <w:sz w:val="20"/>
        </w:rPr>
        <w:t xml:space="preserve"> around</w:t>
      </w:r>
      <w:r w:rsidRPr="00E8680B">
        <w:rPr>
          <w:rFonts w:ascii="Arial" w:hAnsi="Arial"/>
          <w:sz w:val="20"/>
        </w:rPr>
        <w:t xml:space="preserve"> April 13, 32 A.D.</w:t>
      </w:r>
    </w:p>
  </w:footnote>
  <w:footnote w:id="434">
    <w:p w:rsidR="00604831" w:rsidRDefault="00604831" w:rsidP="00604831">
      <w:pPr>
        <w:pStyle w:val="FootnoteText"/>
      </w:pPr>
      <w:r>
        <w:rPr>
          <w:rStyle w:val="FootnoteReference"/>
        </w:rPr>
        <w:footnoteRef/>
      </w:r>
      <w:r>
        <w:t xml:space="preserve"> </w:t>
      </w:r>
      <w:r>
        <w:rPr>
          <w:rFonts w:ascii="Arial" w:hAnsi="Arial"/>
          <w:sz w:val="20"/>
        </w:rPr>
        <w:t xml:space="preserve">Images on coins, including Caesar’s image, were considered graven and forbidden by Jewish law (see </w:t>
      </w:r>
      <w:r>
        <w:rPr>
          <w:rFonts w:ascii="Arial" w:hAnsi="Arial"/>
          <w:i/>
          <w:sz w:val="20"/>
        </w:rPr>
        <w:t>Exodus 20:4-6</w:t>
      </w:r>
      <w:r>
        <w:rPr>
          <w:rFonts w:ascii="Arial" w:hAnsi="Arial"/>
          <w:sz w:val="20"/>
        </w:rPr>
        <w:t>). Therefore, the Jews under Roman rule were actually carrying and exchanging graven images on the Temple grounds—a punishable sin. Though the Temple priests must have allowed this to occur, Emmanuel could not ignore the insult to Yahweh.</w:t>
      </w:r>
    </w:p>
  </w:footnote>
  <w:footnote w:id="435">
    <w:p w:rsidR="00604831" w:rsidRPr="00A15744"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Psalm 69:9</w:t>
      </w:r>
      <w:r>
        <w:rPr>
          <w:rFonts w:ascii="Arial" w:hAnsi="Arial"/>
          <w:sz w:val="20"/>
        </w:rPr>
        <w:t>.</w:t>
      </w:r>
    </w:p>
  </w:footnote>
  <w:footnote w:id="436">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Isaiah 56:7</w:t>
      </w:r>
      <w:r>
        <w:rPr>
          <w:rFonts w:ascii="Arial" w:hAnsi="Arial"/>
          <w:sz w:val="20"/>
        </w:rPr>
        <w:t>.</w:t>
      </w:r>
    </w:p>
  </w:footnote>
  <w:footnote w:id="437">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Jeremiah 7:11</w:t>
      </w:r>
      <w:r>
        <w:rPr>
          <w:rFonts w:ascii="Arial" w:hAnsi="Arial"/>
          <w:sz w:val="20"/>
        </w:rPr>
        <w:t>.</w:t>
      </w:r>
    </w:p>
  </w:footnote>
  <w:footnote w:id="438">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Psalm 8:2</w:t>
      </w:r>
      <w:r>
        <w:rPr>
          <w:rFonts w:ascii="Arial" w:hAnsi="Arial"/>
          <w:sz w:val="20"/>
        </w:rPr>
        <w:t>.</w:t>
      </w:r>
    </w:p>
  </w:footnote>
  <w:footnote w:id="439">
    <w:p w:rsidR="00604831" w:rsidRDefault="00604831" w:rsidP="00604831">
      <w:pPr>
        <w:pStyle w:val="FootnoteText"/>
      </w:pPr>
      <w:r>
        <w:rPr>
          <w:rStyle w:val="FootnoteReference"/>
        </w:rPr>
        <w:footnoteRef/>
      </w:r>
      <w:r>
        <w:t xml:space="preserve"> </w:t>
      </w:r>
      <w:r>
        <w:rPr>
          <w:rFonts w:ascii="Arial" w:hAnsi="Arial"/>
          <w:sz w:val="20"/>
        </w:rPr>
        <w:t xml:space="preserve">We know from </w:t>
      </w:r>
      <w:r>
        <w:rPr>
          <w:rFonts w:ascii="Arial" w:hAnsi="Arial"/>
          <w:i/>
          <w:sz w:val="20"/>
        </w:rPr>
        <w:t>John 7:50-</w:t>
      </w:r>
      <w:r>
        <w:rPr>
          <w:rFonts w:ascii="Arial" w:hAnsi="Arial"/>
          <w:sz w:val="20"/>
        </w:rPr>
        <w:t xml:space="preserve">52 and </w:t>
      </w:r>
      <w:r>
        <w:rPr>
          <w:rFonts w:ascii="Arial" w:hAnsi="Arial"/>
          <w:i/>
          <w:sz w:val="20"/>
        </w:rPr>
        <w:t xml:space="preserve">John </w:t>
      </w:r>
      <w:r w:rsidRPr="004A4672">
        <w:rPr>
          <w:rFonts w:ascii="Arial" w:hAnsi="Arial"/>
          <w:i/>
          <w:sz w:val="20"/>
        </w:rPr>
        <w:t>19:</w:t>
      </w:r>
      <w:r>
        <w:rPr>
          <w:rFonts w:ascii="Arial" w:hAnsi="Arial"/>
          <w:i/>
          <w:sz w:val="20"/>
        </w:rPr>
        <w:t xml:space="preserve">39-42 </w:t>
      </w:r>
      <w:r>
        <w:rPr>
          <w:rFonts w:ascii="Arial" w:hAnsi="Arial"/>
          <w:sz w:val="20"/>
        </w:rPr>
        <w:t>that Nicodemus repented and returned to Yahweh. Later, when Emmanuel is murdered on the cross, Nicodemus is one of the men who removes his body, wraps it in expensive cloth, and puts it in a tomb.</w:t>
      </w:r>
    </w:p>
  </w:footnote>
  <w:footnote w:id="440">
    <w:p w:rsidR="00604831" w:rsidRPr="002627A2" w:rsidRDefault="00604831" w:rsidP="00604831">
      <w:pPr>
        <w:pStyle w:val="FootnoteText"/>
        <w:rPr>
          <w:rFonts w:ascii="Arial" w:hAnsi="Arial"/>
          <w:sz w:val="20"/>
          <w:highlight w:val="yellow"/>
        </w:rPr>
      </w:pPr>
      <w:r>
        <w:rPr>
          <w:rStyle w:val="FootnoteReference"/>
        </w:rPr>
        <w:footnoteRef/>
      </w:r>
      <w:r>
        <w:t xml:space="preserve"> </w:t>
      </w:r>
      <w:r w:rsidRPr="007D5BCC">
        <w:rPr>
          <w:rFonts w:ascii="Arial" w:hAnsi="Arial"/>
          <w:sz w:val="20"/>
        </w:rPr>
        <w:t xml:space="preserve">The Holy Angels transmit the thoughts or Word of Yahweh (i.e., the </w:t>
      </w:r>
      <w:r w:rsidRPr="007D5BCC">
        <w:rPr>
          <w:rFonts w:ascii="Arial" w:hAnsi="Arial"/>
          <w:i/>
          <w:sz w:val="20"/>
        </w:rPr>
        <w:t>will</w:t>
      </w:r>
      <w:r w:rsidRPr="007D5BCC">
        <w:rPr>
          <w:rFonts w:ascii="Arial" w:hAnsi="Arial"/>
          <w:sz w:val="20"/>
        </w:rPr>
        <w:t xml:space="preserve"> or </w:t>
      </w:r>
      <w:r w:rsidRPr="007D5BCC">
        <w:rPr>
          <w:rFonts w:ascii="Arial" w:hAnsi="Arial"/>
          <w:i/>
          <w:sz w:val="20"/>
        </w:rPr>
        <w:t xml:space="preserve">intent </w:t>
      </w:r>
      <w:r w:rsidRPr="007D5BCC">
        <w:rPr>
          <w:rFonts w:ascii="Arial" w:hAnsi="Arial"/>
          <w:sz w:val="20"/>
        </w:rPr>
        <w:t xml:space="preserve">of Yahweh) to all Souls, and therefore embody the Divine Masculine, </w:t>
      </w:r>
      <w:r w:rsidRPr="007D5BCC">
        <w:rPr>
          <w:rFonts w:ascii="Arial" w:hAnsi="Arial"/>
          <w:i/>
          <w:sz w:val="20"/>
        </w:rPr>
        <w:t>unmanifested</w:t>
      </w:r>
      <w:r w:rsidRPr="007D5BCC">
        <w:rPr>
          <w:rFonts w:ascii="Arial" w:hAnsi="Arial"/>
          <w:sz w:val="20"/>
        </w:rPr>
        <w:t xml:space="preserve"> nature of reality. (The Divine Masculine/ Unmanifested involves potentiality or will, whereas the Divine Feminine/ Manifested involves actualization or action. That is why the </w:t>
      </w:r>
      <w:r w:rsidRPr="007D5BCC">
        <w:rPr>
          <w:rFonts w:ascii="Arial" w:hAnsi="Arial"/>
          <w:i/>
          <w:sz w:val="20"/>
        </w:rPr>
        <w:t>Shema</w:t>
      </w:r>
      <w:r w:rsidRPr="007D5BCC">
        <w:rPr>
          <w:rFonts w:ascii="Arial" w:hAnsi="Arial"/>
          <w:sz w:val="20"/>
        </w:rPr>
        <w:t xml:space="preserve">, the most important prayer in Judaism, invokes both the Divine Masculine and the Divine Feminine natures of Yahweh: “Love your Lord, Yahweh, with all your </w:t>
      </w:r>
      <w:r w:rsidRPr="007D5BCC">
        <w:rPr>
          <w:rFonts w:ascii="Arial" w:hAnsi="Arial"/>
          <w:b/>
          <w:sz w:val="20"/>
        </w:rPr>
        <w:t>heart</w:t>
      </w:r>
      <w:r w:rsidRPr="007D5BCC">
        <w:rPr>
          <w:rFonts w:ascii="Arial" w:hAnsi="Arial"/>
          <w:sz w:val="20"/>
        </w:rPr>
        <w:t xml:space="preserve">, and with all your </w:t>
      </w:r>
      <w:r w:rsidRPr="007D5BCC">
        <w:rPr>
          <w:rFonts w:ascii="Arial" w:hAnsi="Arial"/>
          <w:b/>
          <w:sz w:val="20"/>
        </w:rPr>
        <w:t>soul</w:t>
      </w:r>
      <w:r w:rsidRPr="007D5BCC">
        <w:rPr>
          <w:rFonts w:ascii="Arial" w:hAnsi="Arial"/>
          <w:sz w:val="20"/>
        </w:rPr>
        <w:t xml:space="preserve"> [i.e., mind], and with every </w:t>
      </w:r>
      <w:r w:rsidRPr="007D5BCC">
        <w:rPr>
          <w:rFonts w:ascii="Arial" w:hAnsi="Arial"/>
          <w:b/>
          <w:sz w:val="20"/>
        </w:rPr>
        <w:t>thought</w:t>
      </w:r>
      <w:r w:rsidRPr="007D5BCC">
        <w:rPr>
          <w:rFonts w:ascii="Arial" w:hAnsi="Arial"/>
          <w:sz w:val="20"/>
        </w:rPr>
        <w:t xml:space="preserve"> and with every </w:t>
      </w:r>
      <w:r w:rsidRPr="007D5BCC">
        <w:rPr>
          <w:rFonts w:ascii="Arial" w:hAnsi="Arial"/>
          <w:b/>
          <w:sz w:val="20"/>
        </w:rPr>
        <w:t>action</w:t>
      </w:r>
      <w:r w:rsidRPr="007D5BCC">
        <w:rPr>
          <w:rFonts w:ascii="Arial" w:hAnsi="Arial"/>
          <w:sz w:val="20"/>
        </w:rPr>
        <w:t>.”)</w:t>
      </w:r>
      <w:r>
        <w:rPr>
          <w:rFonts w:ascii="Arial" w:hAnsi="Arial"/>
          <w:sz w:val="20"/>
        </w:rPr>
        <w:t xml:space="preserve"> </w:t>
      </w:r>
      <w:r w:rsidRPr="007D5BCC">
        <w:rPr>
          <w:rFonts w:ascii="Arial" w:hAnsi="Arial"/>
          <w:sz w:val="20"/>
        </w:rPr>
        <w:t xml:space="preserve">In Emmanuel’s time, the Greeks believed that all </w:t>
      </w:r>
      <w:r>
        <w:rPr>
          <w:rFonts w:ascii="Arial" w:hAnsi="Arial"/>
          <w:sz w:val="20"/>
        </w:rPr>
        <w:t xml:space="preserve">manifested </w:t>
      </w:r>
      <w:r w:rsidRPr="007D5BCC">
        <w:rPr>
          <w:rFonts w:ascii="Arial" w:hAnsi="Arial"/>
          <w:sz w:val="20"/>
        </w:rPr>
        <w:t xml:space="preserve">things came from </w:t>
      </w:r>
      <w:r>
        <w:rPr>
          <w:rFonts w:ascii="Arial" w:hAnsi="Arial"/>
          <w:sz w:val="20"/>
        </w:rPr>
        <w:t>water</w:t>
      </w:r>
      <w:r w:rsidRPr="007D5BCC">
        <w:rPr>
          <w:rFonts w:ascii="Arial" w:hAnsi="Arial"/>
          <w:sz w:val="20"/>
        </w:rPr>
        <w:t>. When teachers discussed the concept of the Divine Feminine/ Man</w:t>
      </w:r>
      <w:r>
        <w:rPr>
          <w:rFonts w:ascii="Arial" w:hAnsi="Arial"/>
          <w:sz w:val="20"/>
        </w:rPr>
        <w:t>ifested nature of reality</w:t>
      </w:r>
      <w:r w:rsidRPr="007D5BCC">
        <w:rPr>
          <w:rFonts w:ascii="Arial" w:hAnsi="Arial"/>
          <w:sz w:val="20"/>
        </w:rPr>
        <w:t>, also called Mother Earth, they discussed it in terms of the wate</w:t>
      </w:r>
      <w:r>
        <w:rPr>
          <w:rFonts w:ascii="Arial" w:hAnsi="Arial"/>
          <w:sz w:val="20"/>
        </w:rPr>
        <w:t xml:space="preserve">r element. </w:t>
      </w:r>
      <w:r w:rsidRPr="007D5BCC">
        <w:rPr>
          <w:rFonts w:ascii="Arial" w:hAnsi="Arial"/>
          <w:sz w:val="20"/>
        </w:rPr>
        <w:t>Thus, when Emmanuel mentions the “Holy Waters” (which can also be translated as “Water,” or “Waters of the Soul”), he is referring to the Divine Feminine/ Manifested nature of Yahweh. Similarly, in</w:t>
      </w:r>
      <w:r w:rsidRPr="007D5BCC">
        <w:rPr>
          <w:rFonts w:ascii="Arial" w:hAnsi="Arial"/>
          <w:i/>
          <w:sz w:val="20"/>
        </w:rPr>
        <w:t xml:space="preserve"> Gospel 4:43</w:t>
      </w:r>
      <w:r w:rsidRPr="007D5BCC">
        <w:rPr>
          <w:rFonts w:ascii="Arial" w:hAnsi="Arial"/>
          <w:sz w:val="20"/>
        </w:rPr>
        <w:t>, John the Baptist calls the Divine Feminine “the Holy Waters.” Nothing can come into being without the Divine Feminine (i.e., the Holy Waters) actualizing the potentiality of the Divine Masculine (i.e., the Holy Angels). While the Masculine may have a desire to create life, only the Feminine can manifest that desire by birthing it into physical existence. Thus, in Emmanuel’s time, there was an acknowledgment of the Divine Feminine’s equal and essential role in the process of Yahweh’s creation.</w:t>
      </w:r>
    </w:p>
  </w:footnote>
  <w:footnote w:id="441">
    <w:p w:rsidR="00604831" w:rsidRPr="00107EA4" w:rsidRDefault="00604831" w:rsidP="00604831">
      <w:pPr>
        <w:pStyle w:val="FootnoteText"/>
        <w:rPr>
          <w:rFonts w:ascii="Arial" w:hAnsi="Arial"/>
          <w:sz w:val="20"/>
        </w:rPr>
      </w:pPr>
      <w:r w:rsidRPr="00D00B27">
        <w:rPr>
          <w:rStyle w:val="FootnoteReference"/>
        </w:rPr>
        <w:footnoteRef/>
      </w:r>
      <w:r w:rsidRPr="00D00B27">
        <w:t xml:space="preserve"> </w:t>
      </w:r>
      <w:r w:rsidRPr="00D00B27">
        <w:rPr>
          <w:rFonts w:ascii="Arial" w:hAnsi="Arial"/>
          <w:sz w:val="20"/>
        </w:rPr>
        <w:t xml:space="preserve">In the time of Emmanuel, people believed that the human heart was more than a physical organ—it was the Seat of the Soul. Specifically, they believed that the Holy Angels (i.e., the Masculine) expressed </w:t>
      </w:r>
      <w:r w:rsidRPr="00D00B27">
        <w:rPr>
          <w:rFonts w:ascii="Arial" w:hAnsi="Arial"/>
          <w:i/>
          <w:sz w:val="20"/>
        </w:rPr>
        <w:t>thought</w:t>
      </w:r>
      <w:r>
        <w:rPr>
          <w:rFonts w:ascii="Arial" w:hAnsi="Arial"/>
          <w:sz w:val="20"/>
        </w:rPr>
        <w:t xml:space="preserve"> through the heart, and</w:t>
      </w:r>
      <w:r w:rsidRPr="00D00B27">
        <w:rPr>
          <w:rFonts w:ascii="Arial" w:hAnsi="Arial"/>
          <w:sz w:val="20"/>
        </w:rPr>
        <w:t xml:space="preserve"> Holy Waters (i.e., the Feminine) expressed </w:t>
      </w:r>
      <w:r w:rsidRPr="00D00B27">
        <w:rPr>
          <w:rFonts w:ascii="Arial" w:hAnsi="Arial"/>
          <w:i/>
          <w:sz w:val="20"/>
        </w:rPr>
        <w:t>emotion</w:t>
      </w:r>
      <w:r w:rsidRPr="00D00B27">
        <w:rPr>
          <w:rFonts w:ascii="Arial" w:hAnsi="Arial"/>
          <w:sz w:val="20"/>
        </w:rPr>
        <w:t xml:space="preserve"> through the heart. In short, the heart—rather than the brain—was seen as the source of all emotion and thought.</w:t>
      </w:r>
    </w:p>
  </w:footnote>
  <w:footnote w:id="442">
    <w:p w:rsidR="00604831" w:rsidRDefault="00604831" w:rsidP="00604831">
      <w:pPr>
        <w:pStyle w:val="FootnoteText"/>
      </w:pPr>
      <w:r>
        <w:rPr>
          <w:rStyle w:val="FootnoteReference"/>
        </w:rPr>
        <w:footnoteRef/>
      </w:r>
      <w:r>
        <w:t xml:space="preserve"> </w:t>
      </w:r>
      <w:r w:rsidRPr="00F166B2">
        <w:rPr>
          <w:rFonts w:ascii="Arial" w:hAnsi="Arial"/>
          <w:sz w:val="20"/>
        </w:rPr>
        <w:t xml:space="preserve">In </w:t>
      </w:r>
      <w:r w:rsidRPr="00F166B2">
        <w:rPr>
          <w:rFonts w:ascii="Arial" w:hAnsi="Arial"/>
          <w:i/>
          <w:sz w:val="20"/>
        </w:rPr>
        <w:t>John 3:5-6</w:t>
      </w:r>
      <w:r w:rsidRPr="00F166B2">
        <w:rPr>
          <w:rFonts w:ascii="Arial" w:hAnsi="Arial"/>
          <w:sz w:val="20"/>
        </w:rPr>
        <w:t xml:space="preserve">, </w:t>
      </w:r>
      <w:r>
        <w:rPr>
          <w:rFonts w:ascii="Arial" w:hAnsi="Arial"/>
          <w:sz w:val="20"/>
        </w:rPr>
        <w:t>Emmanuel</w:t>
      </w:r>
      <w:r w:rsidRPr="00F166B2">
        <w:rPr>
          <w:rFonts w:ascii="Arial" w:hAnsi="Arial"/>
          <w:sz w:val="20"/>
        </w:rPr>
        <w:t xml:space="preserve"> </w:t>
      </w:r>
      <w:r>
        <w:rPr>
          <w:rFonts w:ascii="Arial" w:hAnsi="Arial"/>
          <w:sz w:val="20"/>
        </w:rPr>
        <w:t>compares the birth of</w:t>
      </w:r>
      <w:r w:rsidRPr="00F166B2">
        <w:rPr>
          <w:rFonts w:ascii="Arial" w:hAnsi="Arial"/>
          <w:sz w:val="20"/>
        </w:rPr>
        <w:t xml:space="preserve"> our </w:t>
      </w:r>
      <w:r w:rsidRPr="00F166B2">
        <w:rPr>
          <w:rFonts w:ascii="Arial" w:hAnsi="Arial"/>
          <w:i/>
          <w:sz w:val="20"/>
        </w:rPr>
        <w:t>physical body</w:t>
      </w:r>
      <w:r>
        <w:rPr>
          <w:rFonts w:ascii="Arial" w:hAnsi="Arial"/>
          <w:sz w:val="20"/>
        </w:rPr>
        <w:t>—out of</w:t>
      </w:r>
      <w:r w:rsidRPr="00F166B2">
        <w:rPr>
          <w:rFonts w:ascii="Arial" w:hAnsi="Arial"/>
          <w:sz w:val="20"/>
        </w:rPr>
        <w:t xml:space="preserve"> our mother’s </w:t>
      </w:r>
      <w:r>
        <w:rPr>
          <w:rFonts w:ascii="Arial" w:hAnsi="Arial"/>
          <w:sz w:val="20"/>
        </w:rPr>
        <w:t>“water”</w:t>
      </w:r>
      <w:r w:rsidRPr="00F166B2">
        <w:rPr>
          <w:rFonts w:ascii="Arial" w:hAnsi="Arial"/>
          <w:sz w:val="20"/>
        </w:rPr>
        <w:t xml:space="preserve"> and out of the “spir</w:t>
      </w:r>
      <w:r>
        <w:rPr>
          <w:rFonts w:ascii="Arial" w:hAnsi="Arial"/>
          <w:sz w:val="20"/>
        </w:rPr>
        <w:t>it” of our father’s seed (i.e., semen)—</w:t>
      </w:r>
      <w:r w:rsidRPr="00F166B2">
        <w:rPr>
          <w:rFonts w:ascii="Arial" w:hAnsi="Arial"/>
          <w:sz w:val="20"/>
        </w:rPr>
        <w:t xml:space="preserve">to </w:t>
      </w:r>
      <w:r>
        <w:rPr>
          <w:rFonts w:ascii="Arial" w:hAnsi="Arial"/>
          <w:sz w:val="20"/>
        </w:rPr>
        <w:t xml:space="preserve">how </w:t>
      </w:r>
      <w:r w:rsidRPr="00F166B2">
        <w:rPr>
          <w:rFonts w:ascii="Arial" w:hAnsi="Arial"/>
          <w:sz w:val="20"/>
        </w:rPr>
        <w:t xml:space="preserve">our </w:t>
      </w:r>
      <w:r w:rsidRPr="00F166B2">
        <w:rPr>
          <w:rFonts w:ascii="Arial" w:hAnsi="Arial"/>
          <w:i/>
          <w:sz w:val="20"/>
        </w:rPr>
        <w:t>Soul</w:t>
      </w:r>
      <w:r w:rsidRPr="00F166B2">
        <w:rPr>
          <w:rFonts w:ascii="Arial" w:hAnsi="Arial"/>
          <w:sz w:val="20"/>
        </w:rPr>
        <w:t xml:space="preserve"> </w:t>
      </w:r>
      <w:r>
        <w:rPr>
          <w:rFonts w:ascii="Arial" w:hAnsi="Arial"/>
          <w:sz w:val="20"/>
        </w:rPr>
        <w:t>is</w:t>
      </w:r>
      <w:r w:rsidRPr="00F166B2">
        <w:rPr>
          <w:rFonts w:ascii="Arial" w:hAnsi="Arial"/>
          <w:sz w:val="20"/>
        </w:rPr>
        <w:t xml:space="preserve"> </w:t>
      </w:r>
      <w:r>
        <w:rPr>
          <w:rFonts w:ascii="Arial" w:hAnsi="Arial"/>
          <w:sz w:val="20"/>
        </w:rPr>
        <w:t>(re)</w:t>
      </w:r>
      <w:r w:rsidRPr="00F166B2">
        <w:rPr>
          <w:rFonts w:ascii="Arial" w:hAnsi="Arial"/>
          <w:sz w:val="20"/>
        </w:rPr>
        <w:t>born into the Kingdom of Heaven through the</w:t>
      </w:r>
      <w:r>
        <w:rPr>
          <w:rFonts w:ascii="Arial" w:hAnsi="Arial"/>
          <w:sz w:val="20"/>
        </w:rPr>
        <w:t xml:space="preserve"> union of the</w:t>
      </w:r>
      <w:r w:rsidRPr="00F166B2">
        <w:rPr>
          <w:rFonts w:ascii="Arial" w:hAnsi="Arial"/>
          <w:sz w:val="20"/>
        </w:rPr>
        <w:t xml:space="preserve"> </w:t>
      </w:r>
      <w:r>
        <w:rPr>
          <w:rFonts w:ascii="Arial" w:hAnsi="Arial"/>
          <w:sz w:val="20"/>
        </w:rPr>
        <w:t>Divine Feminine (Holy Waters) with the Divine Masculine (Holy Angels). T</w:t>
      </w:r>
      <w:r w:rsidRPr="00F166B2">
        <w:rPr>
          <w:rFonts w:ascii="Arial" w:hAnsi="Arial"/>
          <w:sz w:val="20"/>
        </w:rPr>
        <w:t xml:space="preserve">he </w:t>
      </w:r>
      <w:r>
        <w:rPr>
          <w:rFonts w:ascii="Arial" w:hAnsi="Arial"/>
          <w:sz w:val="20"/>
        </w:rPr>
        <w:t>dual</w:t>
      </w:r>
      <w:r w:rsidRPr="00F166B2">
        <w:rPr>
          <w:rFonts w:ascii="Arial" w:hAnsi="Arial"/>
          <w:sz w:val="20"/>
        </w:rPr>
        <w:t xml:space="preserve"> natures of </w:t>
      </w:r>
      <w:r>
        <w:rPr>
          <w:rFonts w:ascii="Arial" w:hAnsi="Arial"/>
          <w:sz w:val="20"/>
        </w:rPr>
        <w:t>Yahweh was accepted as common knowledge at the</w:t>
      </w:r>
      <w:r w:rsidRPr="00F166B2">
        <w:rPr>
          <w:rFonts w:ascii="Arial" w:hAnsi="Arial"/>
          <w:sz w:val="20"/>
        </w:rPr>
        <w:t xml:space="preserve"> time</w:t>
      </w:r>
      <w:r>
        <w:rPr>
          <w:rFonts w:ascii="Arial" w:hAnsi="Arial"/>
          <w:sz w:val="20"/>
        </w:rPr>
        <w:t xml:space="preserve">; presumably, </w:t>
      </w:r>
      <w:r w:rsidRPr="00F166B2">
        <w:rPr>
          <w:rFonts w:ascii="Arial" w:hAnsi="Arial"/>
          <w:sz w:val="20"/>
        </w:rPr>
        <w:t xml:space="preserve">the author </w:t>
      </w:r>
      <w:r>
        <w:rPr>
          <w:rFonts w:ascii="Arial" w:hAnsi="Arial"/>
          <w:sz w:val="20"/>
        </w:rPr>
        <w:t xml:space="preserve">of the </w:t>
      </w:r>
      <w:r>
        <w:rPr>
          <w:rFonts w:ascii="Arial" w:hAnsi="Arial"/>
          <w:i/>
          <w:sz w:val="20"/>
        </w:rPr>
        <w:t xml:space="preserve">Gospel </w:t>
      </w:r>
      <w:r>
        <w:rPr>
          <w:rFonts w:ascii="Arial" w:hAnsi="Arial"/>
          <w:sz w:val="20"/>
        </w:rPr>
        <w:t>could</w:t>
      </w:r>
      <w:r w:rsidRPr="00F166B2">
        <w:rPr>
          <w:rFonts w:ascii="Arial" w:hAnsi="Arial"/>
          <w:sz w:val="20"/>
        </w:rPr>
        <w:t xml:space="preserve"> not </w:t>
      </w:r>
      <w:r>
        <w:rPr>
          <w:rFonts w:ascii="Arial" w:hAnsi="Arial"/>
          <w:sz w:val="20"/>
        </w:rPr>
        <w:t xml:space="preserve">have </w:t>
      </w:r>
      <w:r w:rsidRPr="00F166B2">
        <w:rPr>
          <w:rFonts w:ascii="Arial" w:hAnsi="Arial"/>
          <w:sz w:val="20"/>
        </w:rPr>
        <w:t>imagine</w:t>
      </w:r>
      <w:r>
        <w:rPr>
          <w:rFonts w:ascii="Arial" w:hAnsi="Arial"/>
          <w:sz w:val="20"/>
        </w:rPr>
        <w:t>d</w:t>
      </w:r>
      <w:r w:rsidRPr="00F166B2">
        <w:rPr>
          <w:rFonts w:ascii="Arial" w:hAnsi="Arial"/>
          <w:sz w:val="20"/>
        </w:rPr>
        <w:t xml:space="preserve"> that </w:t>
      </w:r>
      <w:r>
        <w:rPr>
          <w:rFonts w:ascii="Arial" w:hAnsi="Arial"/>
          <w:sz w:val="20"/>
        </w:rPr>
        <w:t>the Christian Church</w:t>
      </w:r>
      <w:r w:rsidRPr="00F166B2">
        <w:rPr>
          <w:rFonts w:ascii="Arial" w:hAnsi="Arial"/>
          <w:sz w:val="20"/>
        </w:rPr>
        <w:t xml:space="preserve"> would</w:t>
      </w:r>
      <w:r>
        <w:rPr>
          <w:rFonts w:ascii="Arial" w:hAnsi="Arial"/>
          <w:sz w:val="20"/>
        </w:rPr>
        <w:t xml:space="preserve"> excise</w:t>
      </w:r>
      <w:r w:rsidRPr="00F166B2">
        <w:rPr>
          <w:rFonts w:ascii="Arial" w:hAnsi="Arial"/>
          <w:sz w:val="20"/>
        </w:rPr>
        <w:t xml:space="preserve"> </w:t>
      </w:r>
      <w:r>
        <w:rPr>
          <w:rFonts w:ascii="Arial" w:hAnsi="Arial"/>
          <w:sz w:val="20"/>
        </w:rPr>
        <w:t>the Divine Feminine, leaving future readers with no understanding of Yahweh’s fundamental nature.</w:t>
      </w:r>
    </w:p>
  </w:footnote>
  <w:footnote w:id="443">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Numbers 21:8-9</w:t>
      </w:r>
      <w:r>
        <w:rPr>
          <w:rFonts w:ascii="Arial" w:hAnsi="Arial"/>
          <w:sz w:val="20"/>
        </w:rPr>
        <w:t>.</w:t>
      </w:r>
    </w:p>
  </w:footnote>
  <w:footnote w:id="444">
    <w:p w:rsidR="00604831" w:rsidRPr="00140D3D" w:rsidRDefault="00604831" w:rsidP="00604831">
      <w:pPr>
        <w:pStyle w:val="FootnoteText"/>
      </w:pPr>
      <w:r>
        <w:rPr>
          <w:rStyle w:val="FootnoteReference"/>
        </w:rPr>
        <w:footnoteRef/>
      </w:r>
      <w:r>
        <w:t xml:space="preserve"> </w:t>
      </w:r>
      <w:r>
        <w:rPr>
          <w:rFonts w:ascii="Arial" w:hAnsi="Arial"/>
          <w:sz w:val="20"/>
        </w:rPr>
        <w:t xml:space="preserve">We know that this woman was Mary, Lazarus’ sister—see </w:t>
      </w:r>
      <w:r>
        <w:rPr>
          <w:rFonts w:ascii="Arial" w:hAnsi="Arial"/>
          <w:i/>
          <w:sz w:val="20"/>
        </w:rPr>
        <w:t>John 11:2</w:t>
      </w:r>
      <w:r>
        <w:rPr>
          <w:rFonts w:ascii="Arial" w:hAnsi="Arial"/>
          <w:sz w:val="20"/>
        </w:rPr>
        <w:t>.</w:t>
      </w:r>
    </w:p>
  </w:footnote>
  <w:footnote w:id="445">
    <w:p w:rsidR="00604831" w:rsidRPr="00107EA4" w:rsidRDefault="00604831" w:rsidP="00604831">
      <w:pPr>
        <w:pStyle w:val="FootnoteText"/>
        <w:rPr>
          <w:rFonts w:ascii="Arial" w:hAnsi="Arial"/>
          <w:sz w:val="20"/>
        </w:rPr>
      </w:pPr>
      <w:r>
        <w:rPr>
          <w:rStyle w:val="FootnoteReference"/>
        </w:rPr>
        <w:footnoteRef/>
      </w:r>
      <w:r>
        <w:t xml:space="preserve"> </w:t>
      </w:r>
      <w:r>
        <w:rPr>
          <w:rFonts w:ascii="Arial" w:hAnsi="Arial"/>
          <w:sz w:val="20"/>
        </w:rPr>
        <w:t>It was the custom of the time for arriving guests to be offered water to wash their feet before entering a house; to not be offered water was an insult. Because Simon the Pharisee didn’t offer Emmanuel any water and was intentionally disrespecting him, Mary (Lazarus’ sister) tried to undo the insult.</w:t>
      </w:r>
    </w:p>
  </w:footnote>
  <w:footnote w:id="446">
    <w:p w:rsidR="00604831" w:rsidRDefault="00604831" w:rsidP="00604831">
      <w:pPr>
        <w:pStyle w:val="FootnoteText"/>
      </w:pPr>
      <w:r>
        <w:rPr>
          <w:rStyle w:val="FootnoteReference"/>
        </w:rPr>
        <w:footnoteRef/>
      </w:r>
      <w:r>
        <w:t xml:space="preserve"> </w:t>
      </w:r>
      <w:r>
        <w:rPr>
          <w:rFonts w:ascii="Arial" w:hAnsi="Arial"/>
          <w:sz w:val="20"/>
        </w:rPr>
        <w:t xml:space="preserve">Mary would later anoint Emmanuel’s head with oil (see </w:t>
      </w:r>
      <w:r>
        <w:rPr>
          <w:rFonts w:ascii="Arial" w:hAnsi="Arial"/>
          <w:i/>
          <w:sz w:val="20"/>
        </w:rPr>
        <w:t>John 12:3</w:t>
      </w:r>
      <w:r>
        <w:rPr>
          <w:rFonts w:ascii="Arial" w:hAnsi="Arial"/>
          <w:sz w:val="20"/>
        </w:rPr>
        <w:t xml:space="preserve">, </w:t>
      </w:r>
      <w:r>
        <w:rPr>
          <w:rFonts w:ascii="Arial" w:hAnsi="Arial"/>
          <w:i/>
          <w:sz w:val="20"/>
        </w:rPr>
        <w:t>Matthew 26:7</w:t>
      </w:r>
      <w:r>
        <w:rPr>
          <w:rFonts w:ascii="Arial" w:hAnsi="Arial"/>
          <w:sz w:val="20"/>
        </w:rPr>
        <w:t xml:space="preserve">, </w:t>
      </w:r>
      <w:r>
        <w:rPr>
          <w:rFonts w:ascii="Arial" w:hAnsi="Arial"/>
          <w:i/>
          <w:sz w:val="20"/>
        </w:rPr>
        <w:t>Mark 14:3</w:t>
      </w:r>
      <w:r>
        <w:rPr>
          <w:rFonts w:ascii="Arial" w:hAnsi="Arial"/>
          <w:sz w:val="20"/>
        </w:rPr>
        <w:t>), making him King and undoing the second insult of Simon the Pharisee.</w:t>
      </w:r>
    </w:p>
  </w:footnote>
  <w:footnote w:id="447">
    <w:p w:rsidR="00604831" w:rsidRPr="00705616" w:rsidRDefault="00604831" w:rsidP="0060483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As John is already in prison (see </w:t>
      </w:r>
      <w:r>
        <w:rPr>
          <w:rFonts w:ascii="Arial" w:hAnsi="Arial" w:cs="Arial"/>
          <w:i/>
          <w:sz w:val="20"/>
          <w:szCs w:val="20"/>
        </w:rPr>
        <w:t>Luke 3:20</w:t>
      </w:r>
      <w:r>
        <w:rPr>
          <w:rFonts w:ascii="Arial" w:hAnsi="Arial" w:cs="Arial"/>
          <w:sz w:val="20"/>
          <w:szCs w:val="20"/>
        </w:rPr>
        <w:t xml:space="preserve">, </w:t>
      </w:r>
      <w:r>
        <w:rPr>
          <w:rFonts w:ascii="Arial" w:hAnsi="Arial" w:cs="Arial"/>
          <w:i/>
          <w:sz w:val="20"/>
          <w:szCs w:val="20"/>
        </w:rPr>
        <w:t>Mark 6:17</w:t>
      </w:r>
      <w:r>
        <w:rPr>
          <w:rFonts w:ascii="Arial" w:hAnsi="Arial" w:cs="Arial"/>
          <w:sz w:val="20"/>
          <w:szCs w:val="20"/>
        </w:rPr>
        <w:t xml:space="preserve">, and </w:t>
      </w:r>
      <w:r>
        <w:rPr>
          <w:rFonts w:ascii="Arial" w:hAnsi="Arial" w:cs="Arial"/>
          <w:i/>
          <w:sz w:val="20"/>
          <w:szCs w:val="20"/>
        </w:rPr>
        <w:t>Matthew 14:3</w:t>
      </w:r>
      <w:r>
        <w:rPr>
          <w:rFonts w:ascii="Arial" w:hAnsi="Arial" w:cs="Arial"/>
          <w:sz w:val="20"/>
          <w:szCs w:val="20"/>
        </w:rPr>
        <w:t>),</w:t>
      </w:r>
      <w:r w:rsidRPr="00705616">
        <w:rPr>
          <w:rFonts w:ascii="Arial" w:hAnsi="Arial" w:cs="Arial"/>
          <w:sz w:val="20"/>
          <w:szCs w:val="20"/>
        </w:rPr>
        <w:t xml:space="preserve"> this must be a scribal insert.</w:t>
      </w:r>
    </w:p>
  </w:footnote>
  <w:footnote w:id="448">
    <w:p w:rsidR="00604831" w:rsidRDefault="00604831" w:rsidP="00604831">
      <w:pPr>
        <w:pStyle w:val="FootnoteText"/>
      </w:pPr>
      <w:r>
        <w:rPr>
          <w:rStyle w:val="FootnoteReference"/>
        </w:rPr>
        <w:footnoteRef/>
      </w:r>
      <w:r>
        <w:t xml:space="preserve"> </w:t>
      </w:r>
      <w:r>
        <w:rPr>
          <w:rFonts w:ascii="Arial" w:hAnsi="Arial"/>
          <w:sz w:val="20"/>
        </w:rPr>
        <w:t>Here is another scribal insert that is meant to explain the Hebrew word for “teacher.”</w:t>
      </w:r>
    </w:p>
  </w:footnote>
  <w:footnote w:id="449">
    <w:p w:rsidR="00604831" w:rsidRDefault="00604831" w:rsidP="00604831">
      <w:pPr>
        <w:pStyle w:val="FootnoteText"/>
      </w:pPr>
      <w:r>
        <w:rPr>
          <w:rStyle w:val="FootnoteReference"/>
        </w:rPr>
        <w:footnoteRef/>
      </w:r>
      <w:r>
        <w:t xml:space="preserve"> </w:t>
      </w:r>
      <w:r>
        <w:rPr>
          <w:rFonts w:ascii="Arial" w:hAnsi="Arial"/>
          <w:sz w:val="20"/>
        </w:rPr>
        <w:t>Samaritans were Jews who descended from the tribes of the Northern Kingdom of Israel, and they worshipped Yahweh at their own temple on Mount Gerizim—not at the Second Temple in Jerusalem. Due to irreconcilable cultural and historical differences, their Jewish cousins in southern Israel discriminated against them, considering them inferior, half-blood, pagan Jews. In Emmanuel’s time, “true” Jews were not supposed to talk to the Samaritans.</w:t>
      </w:r>
    </w:p>
  </w:footnote>
  <w:footnote w:id="450">
    <w:p w:rsidR="00604831" w:rsidRPr="00402FAE" w:rsidRDefault="00604831" w:rsidP="00604831">
      <w:pPr>
        <w:pStyle w:val="FootnoteText"/>
      </w:pPr>
      <w:r>
        <w:rPr>
          <w:rStyle w:val="FootnoteReference"/>
        </w:rPr>
        <w:footnoteRef/>
      </w:r>
      <w:r>
        <w:t xml:space="preserve"> </w:t>
      </w:r>
      <w:r w:rsidRPr="00402FAE">
        <w:rPr>
          <w:rFonts w:ascii="Arial" w:hAnsi="Arial"/>
          <w:sz w:val="20"/>
        </w:rPr>
        <w:t xml:space="preserve">See </w:t>
      </w:r>
      <w:r w:rsidRPr="00402FAE">
        <w:rPr>
          <w:rFonts w:ascii="Arial" w:hAnsi="Arial"/>
          <w:i/>
          <w:sz w:val="20"/>
        </w:rPr>
        <w:t>Revelation 21:6</w:t>
      </w:r>
      <w:r w:rsidRPr="00402FAE">
        <w:rPr>
          <w:rFonts w:ascii="Arial" w:hAnsi="Arial"/>
          <w:sz w:val="20"/>
        </w:rPr>
        <w:t xml:space="preserve">: “To he who thirsts, I will freely give from the fountain of the </w:t>
      </w:r>
      <w:r>
        <w:rPr>
          <w:rFonts w:ascii="Arial" w:hAnsi="Arial"/>
          <w:sz w:val="20"/>
        </w:rPr>
        <w:t xml:space="preserve">[Holy] </w:t>
      </w:r>
      <w:r w:rsidRPr="00402FAE">
        <w:rPr>
          <w:rFonts w:ascii="Arial" w:hAnsi="Arial"/>
          <w:sz w:val="20"/>
        </w:rPr>
        <w:t>Water</w:t>
      </w:r>
      <w:r>
        <w:rPr>
          <w:rFonts w:ascii="Arial" w:hAnsi="Arial"/>
          <w:sz w:val="20"/>
        </w:rPr>
        <w:t>s</w:t>
      </w:r>
      <w:r w:rsidRPr="00402FAE">
        <w:rPr>
          <w:rFonts w:ascii="Arial" w:hAnsi="Arial"/>
          <w:sz w:val="20"/>
        </w:rPr>
        <w:t xml:space="preserve"> of Life.”</w:t>
      </w:r>
      <w:r>
        <w:rPr>
          <w:rFonts w:ascii="Arial" w:hAnsi="Arial"/>
          <w:sz w:val="20"/>
        </w:rPr>
        <w:t xml:space="preserve"> Also, see </w:t>
      </w:r>
      <w:r>
        <w:rPr>
          <w:rFonts w:ascii="Arial" w:hAnsi="Arial"/>
          <w:i/>
          <w:sz w:val="20"/>
        </w:rPr>
        <w:t>Revelation 22:</w:t>
      </w:r>
      <w:r w:rsidRPr="00F84254">
        <w:rPr>
          <w:rFonts w:ascii="Arial" w:hAnsi="Arial"/>
          <w:sz w:val="20"/>
        </w:rPr>
        <w:t>17</w:t>
      </w:r>
      <w:r>
        <w:rPr>
          <w:rFonts w:ascii="Arial" w:hAnsi="Arial"/>
          <w:sz w:val="20"/>
        </w:rPr>
        <w:t xml:space="preserve"> and </w:t>
      </w:r>
      <w:r w:rsidRPr="00F84254">
        <w:rPr>
          <w:rFonts w:ascii="Arial" w:hAnsi="Arial"/>
          <w:sz w:val="20"/>
        </w:rPr>
        <w:t>John</w:t>
      </w:r>
      <w:r>
        <w:rPr>
          <w:rFonts w:ascii="Arial" w:hAnsi="Arial"/>
          <w:i/>
          <w:sz w:val="20"/>
        </w:rPr>
        <w:t xml:space="preserve"> 7:37-38</w:t>
      </w:r>
      <w:r>
        <w:rPr>
          <w:rFonts w:ascii="Arial" w:hAnsi="Arial"/>
          <w:sz w:val="20"/>
        </w:rPr>
        <w:t>.</w:t>
      </w:r>
    </w:p>
  </w:footnote>
  <w:footnote w:id="451">
    <w:p w:rsidR="00604831" w:rsidRPr="002C7B81" w:rsidRDefault="00604831" w:rsidP="00604831">
      <w:pPr>
        <w:pStyle w:val="FootnoteText"/>
        <w:rPr>
          <w:rFonts w:ascii="Arial" w:hAnsi="Arial"/>
          <w:sz w:val="20"/>
        </w:rPr>
      </w:pPr>
      <w:r>
        <w:rPr>
          <w:rStyle w:val="FootnoteReference"/>
        </w:rPr>
        <w:footnoteRef/>
      </w:r>
      <w:r>
        <w:t xml:space="preserve"> </w:t>
      </w:r>
      <w:r w:rsidRPr="002C7B81">
        <w:rPr>
          <w:rFonts w:ascii="Arial" w:hAnsi="Arial"/>
          <w:sz w:val="20"/>
        </w:rPr>
        <w:t xml:space="preserve">Interestingly, </w:t>
      </w:r>
      <w:r w:rsidRPr="002C7B81">
        <w:rPr>
          <w:rFonts w:ascii="Arial" w:hAnsi="Arial"/>
          <w:sz w:val="20"/>
          <w:szCs w:val="28"/>
        </w:rPr>
        <w:t xml:space="preserve">this is the only time in the </w:t>
      </w:r>
      <w:r w:rsidRPr="006C1336">
        <w:rPr>
          <w:rFonts w:ascii="Arial" w:hAnsi="Arial"/>
          <w:i/>
          <w:sz w:val="20"/>
          <w:szCs w:val="28"/>
        </w:rPr>
        <w:t>Gospel</w:t>
      </w:r>
      <w:r w:rsidRPr="002C7B81">
        <w:rPr>
          <w:rFonts w:ascii="Arial" w:hAnsi="Arial"/>
          <w:sz w:val="20"/>
          <w:szCs w:val="28"/>
        </w:rPr>
        <w:t xml:space="preserve"> that </w:t>
      </w:r>
      <w:r>
        <w:rPr>
          <w:rFonts w:ascii="Arial" w:hAnsi="Arial"/>
          <w:sz w:val="20"/>
          <w:szCs w:val="28"/>
        </w:rPr>
        <w:t>Emmanuel</w:t>
      </w:r>
      <w:r w:rsidRPr="002C7B81">
        <w:rPr>
          <w:rFonts w:ascii="Arial" w:hAnsi="Arial"/>
          <w:sz w:val="20"/>
          <w:szCs w:val="28"/>
        </w:rPr>
        <w:t xml:space="preserve"> </w:t>
      </w:r>
      <w:r>
        <w:rPr>
          <w:rFonts w:ascii="Arial" w:hAnsi="Arial"/>
          <w:sz w:val="20"/>
          <w:szCs w:val="28"/>
        </w:rPr>
        <w:t xml:space="preserve">openly </w:t>
      </w:r>
      <w:r w:rsidRPr="002C7B81">
        <w:rPr>
          <w:rFonts w:ascii="Arial" w:hAnsi="Arial"/>
          <w:sz w:val="20"/>
          <w:szCs w:val="28"/>
        </w:rPr>
        <w:t xml:space="preserve">admits </w:t>
      </w:r>
      <w:r>
        <w:rPr>
          <w:rFonts w:ascii="Arial" w:hAnsi="Arial"/>
          <w:sz w:val="20"/>
          <w:szCs w:val="28"/>
        </w:rPr>
        <w:t xml:space="preserve">to someone </w:t>
      </w:r>
      <w:r w:rsidRPr="002C7B81">
        <w:rPr>
          <w:rFonts w:ascii="Arial" w:hAnsi="Arial"/>
          <w:sz w:val="20"/>
          <w:szCs w:val="28"/>
        </w:rPr>
        <w:t xml:space="preserve">that he is the Christ, the Messiah. According to Jewish law, </w:t>
      </w:r>
      <w:r>
        <w:rPr>
          <w:rFonts w:ascii="Arial" w:hAnsi="Arial"/>
          <w:sz w:val="20"/>
          <w:szCs w:val="28"/>
        </w:rPr>
        <w:t>saying</w:t>
      </w:r>
      <w:r w:rsidRPr="002C7B81">
        <w:rPr>
          <w:rFonts w:ascii="Arial" w:hAnsi="Arial"/>
          <w:sz w:val="20"/>
          <w:szCs w:val="28"/>
        </w:rPr>
        <w:t xml:space="preserve"> such a thing would be considered blasphemy, punishable by death. </w:t>
      </w:r>
      <w:r>
        <w:rPr>
          <w:rFonts w:ascii="Arial" w:hAnsi="Arial"/>
          <w:sz w:val="20"/>
          <w:szCs w:val="28"/>
        </w:rPr>
        <w:t>But</w:t>
      </w:r>
      <w:r w:rsidRPr="002C7B81">
        <w:rPr>
          <w:rFonts w:ascii="Arial" w:hAnsi="Arial"/>
          <w:sz w:val="20"/>
          <w:szCs w:val="28"/>
        </w:rPr>
        <w:t xml:space="preserve"> because </w:t>
      </w:r>
      <w:r>
        <w:rPr>
          <w:rFonts w:ascii="Arial" w:hAnsi="Arial"/>
          <w:sz w:val="20"/>
          <w:szCs w:val="28"/>
        </w:rPr>
        <w:t>Emmanuel</w:t>
      </w:r>
      <w:r w:rsidRPr="002C7B81">
        <w:rPr>
          <w:rFonts w:ascii="Arial" w:hAnsi="Arial"/>
          <w:sz w:val="20"/>
          <w:szCs w:val="28"/>
        </w:rPr>
        <w:t xml:space="preserve"> is alone with the Samaritan woman, and because </w:t>
      </w:r>
      <w:r>
        <w:rPr>
          <w:rFonts w:ascii="Arial" w:hAnsi="Arial"/>
          <w:sz w:val="20"/>
          <w:szCs w:val="28"/>
        </w:rPr>
        <w:t>a woman’s testimony wasn’t accepted in a Jewish court of</w:t>
      </w:r>
      <w:r w:rsidRPr="002C7B81">
        <w:rPr>
          <w:rFonts w:ascii="Arial" w:hAnsi="Arial"/>
          <w:sz w:val="20"/>
          <w:szCs w:val="28"/>
        </w:rPr>
        <w:t xml:space="preserve"> law, </w:t>
      </w:r>
      <w:r>
        <w:rPr>
          <w:rFonts w:ascii="Arial" w:hAnsi="Arial"/>
          <w:sz w:val="20"/>
          <w:szCs w:val="28"/>
        </w:rPr>
        <w:t>Emmanuel</w:t>
      </w:r>
      <w:r w:rsidRPr="002C7B81">
        <w:rPr>
          <w:rFonts w:ascii="Arial" w:hAnsi="Arial"/>
          <w:sz w:val="20"/>
          <w:szCs w:val="28"/>
        </w:rPr>
        <w:t xml:space="preserve"> </w:t>
      </w:r>
      <w:r>
        <w:rPr>
          <w:rFonts w:ascii="Arial" w:hAnsi="Arial"/>
          <w:sz w:val="20"/>
          <w:szCs w:val="28"/>
        </w:rPr>
        <w:t>could</w:t>
      </w:r>
      <w:r w:rsidRPr="002C7B81">
        <w:rPr>
          <w:rFonts w:ascii="Arial" w:hAnsi="Arial"/>
          <w:sz w:val="20"/>
          <w:szCs w:val="28"/>
        </w:rPr>
        <w:t xml:space="preserve"> speak openly to her and not worry about his words being used against him.</w:t>
      </w:r>
    </w:p>
  </w:footnote>
  <w:footnote w:id="452">
    <w:p w:rsidR="00604831" w:rsidRPr="005471C1" w:rsidRDefault="00604831" w:rsidP="00604831">
      <w:pPr>
        <w:pStyle w:val="FootnoteText"/>
      </w:pPr>
      <w:r>
        <w:rPr>
          <w:rStyle w:val="FootnoteReference"/>
        </w:rPr>
        <w:footnoteRef/>
      </w:r>
      <w:r>
        <w:t xml:space="preserve"> </w:t>
      </w:r>
      <w:r>
        <w:rPr>
          <w:rFonts w:ascii="Arial" w:hAnsi="Arial"/>
          <w:sz w:val="20"/>
          <w:szCs w:val="20"/>
        </w:rPr>
        <w:t xml:space="preserve">See </w:t>
      </w:r>
      <w:r>
        <w:rPr>
          <w:rFonts w:ascii="Arial" w:hAnsi="Arial"/>
          <w:i/>
          <w:sz w:val="20"/>
          <w:szCs w:val="20"/>
        </w:rPr>
        <w:t>Luke 19:21-23</w:t>
      </w:r>
      <w:r>
        <w:rPr>
          <w:rFonts w:ascii="Arial" w:hAnsi="Arial"/>
          <w:sz w:val="20"/>
          <w:szCs w:val="20"/>
        </w:rPr>
        <w:t xml:space="preserve"> and </w:t>
      </w:r>
      <w:r>
        <w:rPr>
          <w:rFonts w:ascii="Arial" w:hAnsi="Arial"/>
          <w:i/>
          <w:sz w:val="20"/>
          <w:szCs w:val="20"/>
        </w:rPr>
        <w:t>Matthew 25:24-27</w:t>
      </w:r>
      <w:r>
        <w:rPr>
          <w:rFonts w:ascii="Arial" w:hAnsi="Arial"/>
          <w:sz w:val="20"/>
          <w:szCs w:val="20"/>
        </w:rPr>
        <w:t>.</w:t>
      </w:r>
    </w:p>
  </w:footnote>
  <w:footnote w:id="453">
    <w:p w:rsidR="00604831" w:rsidRDefault="00604831" w:rsidP="00604831">
      <w:pPr>
        <w:pStyle w:val="FootnoteText"/>
      </w:pPr>
      <w:r>
        <w:rPr>
          <w:rStyle w:val="FootnoteReference"/>
        </w:rPr>
        <w:footnoteRef/>
      </w:r>
      <w:r>
        <w:t xml:space="preserve"> </w:t>
      </w:r>
      <w:r>
        <w:rPr>
          <w:rFonts w:ascii="Arial" w:hAnsi="Arial"/>
          <w:sz w:val="20"/>
          <w:szCs w:val="20"/>
        </w:rPr>
        <w:t>T</w:t>
      </w:r>
      <w:r w:rsidRPr="00551F40">
        <w:rPr>
          <w:rFonts w:ascii="Arial" w:hAnsi="Arial"/>
          <w:sz w:val="20"/>
          <w:szCs w:val="20"/>
        </w:rPr>
        <w:t xml:space="preserve">his line </w:t>
      </w:r>
      <w:r>
        <w:rPr>
          <w:rFonts w:ascii="Arial" w:hAnsi="Arial"/>
          <w:sz w:val="20"/>
          <w:szCs w:val="20"/>
        </w:rPr>
        <w:t>is a scribal insert</w:t>
      </w:r>
      <w:r w:rsidRPr="00551F40">
        <w:rPr>
          <w:rFonts w:ascii="Arial" w:hAnsi="Arial"/>
          <w:sz w:val="20"/>
          <w:szCs w:val="20"/>
        </w:rPr>
        <w:t xml:space="preserve">, </w:t>
      </w:r>
      <w:r>
        <w:rPr>
          <w:rFonts w:ascii="Arial" w:hAnsi="Arial"/>
          <w:sz w:val="20"/>
          <w:szCs w:val="20"/>
        </w:rPr>
        <w:t xml:space="preserve">added later </w:t>
      </w:r>
      <w:r w:rsidRPr="00551F40">
        <w:rPr>
          <w:rFonts w:ascii="Arial" w:hAnsi="Arial"/>
          <w:sz w:val="20"/>
          <w:szCs w:val="20"/>
        </w:rPr>
        <w:t xml:space="preserve">when the original text was separated into </w:t>
      </w:r>
      <w:r w:rsidRPr="00551F40">
        <w:rPr>
          <w:rFonts w:ascii="Arial" w:hAnsi="Arial"/>
          <w:i/>
          <w:sz w:val="20"/>
          <w:szCs w:val="20"/>
        </w:rPr>
        <w:t>John</w:t>
      </w:r>
      <w:r w:rsidRPr="00551F40">
        <w:rPr>
          <w:rFonts w:ascii="Arial" w:hAnsi="Arial"/>
          <w:sz w:val="20"/>
          <w:szCs w:val="20"/>
        </w:rPr>
        <w:t xml:space="preserve"> and </w:t>
      </w:r>
      <w:r w:rsidRPr="00551F40">
        <w:rPr>
          <w:rFonts w:ascii="Arial" w:hAnsi="Arial"/>
          <w:i/>
          <w:sz w:val="20"/>
          <w:szCs w:val="20"/>
        </w:rPr>
        <w:t>Luke</w:t>
      </w:r>
      <w:r w:rsidRPr="00551F40">
        <w:rPr>
          <w:rFonts w:ascii="Arial" w:hAnsi="Arial"/>
          <w:sz w:val="20"/>
          <w:szCs w:val="20"/>
        </w:rPr>
        <w:t>.</w:t>
      </w:r>
    </w:p>
  </w:footnote>
  <w:footnote w:id="454">
    <w:p w:rsidR="00604831" w:rsidRPr="009E171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Evidently, the names of these female apostles were removed from the original list in </w:t>
      </w:r>
      <w:r>
        <w:rPr>
          <w:rFonts w:ascii="Arial" w:hAnsi="Arial"/>
          <w:i/>
          <w:sz w:val="20"/>
        </w:rPr>
        <w:t>Luke 6:13-16</w:t>
      </w:r>
      <w:r>
        <w:rPr>
          <w:rFonts w:ascii="Arial" w:hAnsi="Arial"/>
          <w:sz w:val="20"/>
        </w:rPr>
        <w:t>.</w:t>
      </w:r>
    </w:p>
  </w:footnote>
  <w:footnote w:id="455">
    <w:p w:rsidR="00604831" w:rsidRPr="00A923A2"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6:9-10</w:t>
      </w:r>
      <w:r>
        <w:rPr>
          <w:rFonts w:ascii="Arial" w:hAnsi="Arial"/>
          <w:sz w:val="20"/>
        </w:rPr>
        <w:t>.</w:t>
      </w:r>
    </w:p>
  </w:footnote>
  <w:footnote w:id="456">
    <w:p w:rsidR="00604831" w:rsidRDefault="00604831" w:rsidP="00604831">
      <w:pPr>
        <w:pStyle w:val="FootnoteText"/>
      </w:pPr>
      <w:r>
        <w:rPr>
          <w:rStyle w:val="FootnoteReference"/>
        </w:rPr>
        <w:footnoteRef/>
      </w:r>
      <w:r>
        <w:t xml:space="preserve"> </w:t>
      </w:r>
      <w:r>
        <w:rPr>
          <w:rFonts w:ascii="Arial" w:hAnsi="Arial"/>
          <w:sz w:val="20"/>
        </w:rPr>
        <w:t xml:space="preserve">See </w:t>
      </w:r>
      <w:r w:rsidRPr="0094205D">
        <w:rPr>
          <w:rFonts w:ascii="Arial" w:hAnsi="Arial"/>
          <w:i/>
          <w:sz w:val="20"/>
        </w:rPr>
        <w:t>Revelation</w:t>
      </w:r>
      <w:r>
        <w:rPr>
          <w:rFonts w:ascii="Arial" w:hAnsi="Arial"/>
          <w:i/>
          <w:sz w:val="20"/>
        </w:rPr>
        <w:t xml:space="preserve"> 13:10</w:t>
      </w:r>
      <w:r>
        <w:rPr>
          <w:rFonts w:ascii="Arial" w:hAnsi="Arial"/>
          <w:sz w:val="20"/>
        </w:rPr>
        <w:t xml:space="preserve"> and </w:t>
      </w:r>
      <w:r>
        <w:rPr>
          <w:rFonts w:ascii="Arial" w:hAnsi="Arial"/>
          <w:i/>
          <w:sz w:val="20"/>
        </w:rPr>
        <w:t>14:12</w:t>
      </w:r>
      <w:r>
        <w:rPr>
          <w:rFonts w:ascii="Arial" w:hAnsi="Arial"/>
          <w:sz w:val="20"/>
        </w:rPr>
        <w:t>.</w:t>
      </w:r>
    </w:p>
  </w:footnote>
  <w:footnote w:id="457">
    <w:p w:rsidR="00604831" w:rsidRPr="00AD6262" w:rsidRDefault="00604831" w:rsidP="00604831">
      <w:pPr>
        <w:pStyle w:val="FootnoteText"/>
        <w:rPr>
          <w:i/>
        </w:rPr>
      </w:pPr>
      <w:r>
        <w:rPr>
          <w:rStyle w:val="FootnoteReference"/>
        </w:rPr>
        <w:footnoteRef/>
      </w:r>
      <w:r>
        <w:t xml:space="preserve"> </w:t>
      </w:r>
      <w:r w:rsidRPr="00AD6262">
        <w:rPr>
          <w:rFonts w:ascii="Arial" w:hAnsi="Arial"/>
          <w:sz w:val="20"/>
        </w:rPr>
        <w:t xml:space="preserve">See </w:t>
      </w:r>
      <w:r w:rsidRPr="00D00B27">
        <w:rPr>
          <w:rFonts w:ascii="Arial" w:hAnsi="Arial"/>
          <w:i/>
          <w:sz w:val="20"/>
        </w:rPr>
        <w:t>Luke 11:33</w:t>
      </w:r>
      <w:r>
        <w:rPr>
          <w:i/>
        </w:rPr>
        <w:t>.</w:t>
      </w:r>
    </w:p>
  </w:footnote>
  <w:footnote w:id="458">
    <w:p w:rsidR="00604831" w:rsidRPr="002A5095"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Luke 12:2</w:t>
      </w:r>
      <w:r>
        <w:rPr>
          <w:rFonts w:ascii="Arial" w:hAnsi="Arial"/>
          <w:sz w:val="20"/>
        </w:rPr>
        <w:t xml:space="preserve"> and </w:t>
      </w:r>
      <w:r>
        <w:rPr>
          <w:rFonts w:ascii="Arial" w:hAnsi="Arial"/>
          <w:i/>
          <w:sz w:val="20"/>
        </w:rPr>
        <w:t>Matthew 10:26</w:t>
      </w:r>
      <w:r>
        <w:rPr>
          <w:rFonts w:ascii="Arial" w:hAnsi="Arial"/>
          <w:sz w:val="20"/>
        </w:rPr>
        <w:t>.</w:t>
      </w:r>
      <w:r>
        <w:rPr>
          <w:rFonts w:ascii="Arial" w:hAnsi="Arial"/>
          <w:i/>
          <w:sz w:val="20"/>
        </w:rPr>
        <w:t xml:space="preserve"> </w:t>
      </w:r>
      <w:r>
        <w:rPr>
          <w:rFonts w:ascii="Arial" w:hAnsi="Arial"/>
          <w:sz w:val="20"/>
        </w:rPr>
        <w:t xml:space="preserve">Emmanuel is referring here to the End Time, when the “horrendous crimes that cause devastation” (see </w:t>
      </w:r>
      <w:r>
        <w:rPr>
          <w:rFonts w:ascii="Arial" w:hAnsi="Arial"/>
          <w:i/>
          <w:sz w:val="20"/>
        </w:rPr>
        <w:t>Daniel 11:31</w:t>
      </w:r>
      <w:r>
        <w:rPr>
          <w:rFonts w:ascii="Arial" w:hAnsi="Arial"/>
          <w:sz w:val="20"/>
        </w:rPr>
        <w:t xml:space="preserve">) will be exposed, and the evil ones will be vanquished and thrown into Hell for eternity. See </w:t>
      </w:r>
      <w:r>
        <w:rPr>
          <w:rFonts w:ascii="Arial" w:hAnsi="Arial"/>
          <w:i/>
          <w:sz w:val="20"/>
        </w:rPr>
        <w:t>Jeremiah 16:17</w:t>
      </w:r>
      <w:r>
        <w:rPr>
          <w:rFonts w:ascii="Arial" w:hAnsi="Arial"/>
          <w:sz w:val="20"/>
        </w:rPr>
        <w:t xml:space="preserve">: “Because My [Yahweh’s] eyes see all their actions. They aren’t hidden from view, nor are they concealed from My sight”; and </w:t>
      </w:r>
      <w:r>
        <w:rPr>
          <w:rFonts w:ascii="Arial" w:hAnsi="Arial"/>
          <w:i/>
          <w:sz w:val="20"/>
        </w:rPr>
        <w:t>Revelation 16:15</w:t>
      </w:r>
      <w:r>
        <w:rPr>
          <w:rFonts w:ascii="Arial" w:hAnsi="Arial"/>
          <w:sz w:val="20"/>
        </w:rPr>
        <w:t>: “Listen! I will be coming like a thief in the night! Blessed is he who stays alert and keeps his clothes on him, so he won’t be walking around naked and shamefully exposed.”</w:t>
      </w:r>
    </w:p>
  </w:footnote>
  <w:footnote w:id="459">
    <w:p w:rsidR="00604831" w:rsidRDefault="00604831" w:rsidP="00604831">
      <w:pPr>
        <w:pStyle w:val="FootnoteText"/>
      </w:pPr>
      <w:r>
        <w:rPr>
          <w:rStyle w:val="FootnoteReference"/>
        </w:rPr>
        <w:footnoteRef/>
      </w:r>
      <w:r>
        <w:t xml:space="preserve"> </w:t>
      </w:r>
      <w:r w:rsidRPr="001E2AA0">
        <w:rPr>
          <w:rFonts w:ascii="Arial" w:hAnsi="Arial"/>
          <w:sz w:val="20"/>
        </w:rPr>
        <w:t xml:space="preserve">Here, Emmanuel is alluding to the End Time “harvest,” when Yahweh will destroy the satanic cults that have taken over the world. We are told in </w:t>
      </w:r>
      <w:r w:rsidRPr="001E2AA0">
        <w:rPr>
          <w:rFonts w:ascii="Arial" w:hAnsi="Arial"/>
          <w:i/>
          <w:sz w:val="20"/>
        </w:rPr>
        <w:t>Revelation</w:t>
      </w:r>
      <w:r w:rsidRPr="001E2AA0">
        <w:rPr>
          <w:rFonts w:ascii="Arial" w:hAnsi="Arial"/>
          <w:sz w:val="20"/>
        </w:rPr>
        <w:t xml:space="preserve"> that Yahweh allowed these cults to survive until the End, when they will be “uprooted and thrown into the flames.” (Ultimately, Yahweh allowed the cults to destroy the world as a punishment to humanity for not saving His Christ.)</w:t>
      </w:r>
    </w:p>
  </w:footnote>
  <w:footnote w:id="460">
    <w:p w:rsidR="00604831" w:rsidRDefault="00604831">
      <w:pPr>
        <w:pStyle w:val="FootnoteText"/>
      </w:pPr>
      <w:r>
        <w:rPr>
          <w:rStyle w:val="FootnoteReference"/>
        </w:rPr>
        <w:footnoteRef/>
      </w:r>
      <w:r>
        <w:t xml:space="preserve"> </w:t>
      </w:r>
      <w:r w:rsidRPr="000B2B10">
        <w:rPr>
          <w:rFonts w:ascii="Arial" w:hAnsi="Arial"/>
          <w:sz w:val="20"/>
        </w:rPr>
        <w:t xml:space="preserve">See </w:t>
      </w:r>
      <w:r w:rsidRPr="000B2B10">
        <w:rPr>
          <w:rFonts w:ascii="Arial" w:hAnsi="Arial"/>
          <w:i/>
          <w:sz w:val="20"/>
        </w:rPr>
        <w:t>Revelation 14:15</w:t>
      </w:r>
      <w:r w:rsidRPr="000B2B10">
        <w:rPr>
          <w:rFonts w:ascii="Arial" w:hAnsi="Arial"/>
          <w:sz w:val="20"/>
        </w:rPr>
        <w:t>.</w:t>
      </w:r>
    </w:p>
  </w:footnote>
  <w:footnote w:id="461">
    <w:p w:rsidR="00604831" w:rsidRDefault="00604831" w:rsidP="00604831">
      <w:pPr>
        <w:pStyle w:val="FootnoteText"/>
      </w:pPr>
      <w:r>
        <w:rPr>
          <w:rStyle w:val="FootnoteReference"/>
        </w:rPr>
        <w:footnoteRef/>
      </w:r>
      <w:r>
        <w:t xml:space="preserve"> </w:t>
      </w:r>
      <w:r>
        <w:rPr>
          <w:rFonts w:ascii="Arial" w:hAnsi="Arial"/>
          <w:sz w:val="20"/>
        </w:rPr>
        <w:t xml:space="preserve">In </w:t>
      </w:r>
      <w:r>
        <w:rPr>
          <w:rFonts w:ascii="Arial" w:hAnsi="Arial"/>
          <w:i/>
          <w:sz w:val="20"/>
        </w:rPr>
        <w:t>Luke</w:t>
      </w:r>
      <w:r>
        <w:rPr>
          <w:rFonts w:ascii="Arial" w:hAnsi="Arial"/>
          <w:sz w:val="20"/>
        </w:rPr>
        <w:t xml:space="preserve"> and </w:t>
      </w:r>
      <w:r>
        <w:rPr>
          <w:rFonts w:ascii="Arial" w:hAnsi="Arial"/>
          <w:i/>
          <w:sz w:val="20"/>
        </w:rPr>
        <w:t>Mark</w:t>
      </w:r>
      <w:r>
        <w:rPr>
          <w:rFonts w:ascii="Arial" w:hAnsi="Arial"/>
          <w:sz w:val="20"/>
        </w:rPr>
        <w:t xml:space="preserve">, there is only one demon-possessed man; in </w:t>
      </w:r>
      <w:r>
        <w:rPr>
          <w:rFonts w:ascii="Arial" w:hAnsi="Arial"/>
          <w:i/>
          <w:sz w:val="20"/>
        </w:rPr>
        <w:t>Matthew</w:t>
      </w:r>
      <w:r>
        <w:rPr>
          <w:rFonts w:ascii="Arial" w:hAnsi="Arial"/>
          <w:sz w:val="20"/>
        </w:rPr>
        <w:t xml:space="preserve">, there are two. Because the </w:t>
      </w:r>
      <w:r>
        <w:rPr>
          <w:rFonts w:ascii="Arial" w:hAnsi="Arial"/>
          <w:i/>
          <w:sz w:val="20"/>
        </w:rPr>
        <w:t>Restored Gospel</w:t>
      </w:r>
      <w:r>
        <w:rPr>
          <w:rFonts w:ascii="Arial" w:hAnsi="Arial"/>
          <w:sz w:val="20"/>
        </w:rPr>
        <w:t xml:space="preserve"> relies on </w:t>
      </w:r>
      <w:r>
        <w:rPr>
          <w:rFonts w:ascii="Arial" w:hAnsi="Arial"/>
          <w:i/>
          <w:sz w:val="20"/>
        </w:rPr>
        <w:t>Luke</w:t>
      </w:r>
      <w:r>
        <w:rPr>
          <w:rFonts w:ascii="Arial" w:hAnsi="Arial"/>
          <w:sz w:val="20"/>
        </w:rPr>
        <w:t xml:space="preserve"> and </w:t>
      </w:r>
      <w:r>
        <w:rPr>
          <w:rFonts w:ascii="Arial" w:hAnsi="Arial"/>
          <w:i/>
          <w:sz w:val="20"/>
        </w:rPr>
        <w:t xml:space="preserve">John </w:t>
      </w:r>
      <w:r>
        <w:rPr>
          <w:rFonts w:ascii="Arial" w:hAnsi="Arial"/>
          <w:sz w:val="20"/>
        </w:rPr>
        <w:t xml:space="preserve">for its chronology and accuracy, we are assuming that there had been only </w:t>
      </w:r>
      <w:r w:rsidRPr="00115AE7">
        <w:rPr>
          <w:rFonts w:ascii="Arial" w:hAnsi="Arial"/>
          <w:sz w:val="20"/>
          <w:u w:val="single"/>
        </w:rPr>
        <w:t>one</w:t>
      </w:r>
      <w:r>
        <w:rPr>
          <w:rFonts w:ascii="Arial" w:hAnsi="Arial"/>
          <w:sz w:val="20"/>
        </w:rPr>
        <w:t xml:space="preserve"> demon-possessed man in Gerasenes.</w:t>
      </w:r>
    </w:p>
  </w:footnote>
  <w:footnote w:id="462">
    <w:p w:rsidR="00604831" w:rsidRDefault="00604831" w:rsidP="00604831">
      <w:pPr>
        <w:pStyle w:val="FootnoteText"/>
      </w:pPr>
      <w:r>
        <w:rPr>
          <w:rStyle w:val="FootnoteReference"/>
        </w:rPr>
        <w:footnoteRef/>
      </w:r>
      <w:r>
        <w:t xml:space="preserve"> </w:t>
      </w:r>
      <w:r>
        <w:rPr>
          <w:rFonts w:ascii="Arial" w:hAnsi="Arial"/>
          <w:sz w:val="20"/>
        </w:rPr>
        <w:t>The “Ten Cities,” also known as the Decapolis, was a Greco-Roman region to the east and south of Lake Galilee comprised of ten main cities. Jews of the time considered it an unholy area of paganism and depravity, inhabited by people “who sit among the graves and… eat the flesh of pigs” [</w:t>
      </w:r>
      <w:r>
        <w:rPr>
          <w:rFonts w:ascii="Arial" w:hAnsi="Arial"/>
          <w:i/>
          <w:sz w:val="20"/>
        </w:rPr>
        <w:t>Isaiah 65:4</w:t>
      </w:r>
      <w:r>
        <w:rPr>
          <w:rFonts w:ascii="Arial" w:hAnsi="Arial"/>
          <w:sz w:val="20"/>
        </w:rPr>
        <w:t>]. It is notable that the demon-possessed man in this town, freed by Emmanuel, literally “lived among the graves,” and the people there obviously ate “the flesh of pigs.”</w:t>
      </w:r>
    </w:p>
  </w:footnote>
  <w:footnote w:id="463">
    <w:p w:rsidR="00604831" w:rsidRDefault="00604831" w:rsidP="00604831">
      <w:pPr>
        <w:pStyle w:val="FootnoteText"/>
      </w:pPr>
      <w:r>
        <w:rPr>
          <w:rStyle w:val="FootnoteReference"/>
        </w:rPr>
        <w:footnoteRef/>
      </w:r>
      <w:r>
        <w:t xml:space="preserve"> </w:t>
      </w:r>
      <w:r>
        <w:rPr>
          <w:rFonts w:ascii="Arial" w:hAnsi="Arial"/>
          <w:sz w:val="20"/>
        </w:rPr>
        <w:t>In Egyptian mythology, the missing phallus of Isis’ dead husband Osiris must be found in order to resurrect him. From this myth, Herodias probably believed that John the Baptist would be unable to resurrect from death if his head was separated from his body; therefore, only his body was given to his disciples.</w:t>
      </w:r>
    </w:p>
  </w:footnote>
  <w:footnote w:id="464">
    <w:p w:rsidR="00604831" w:rsidRDefault="00604831" w:rsidP="00604831">
      <w:pPr>
        <w:pStyle w:val="FootnoteText"/>
      </w:pPr>
      <w:r>
        <w:rPr>
          <w:rStyle w:val="FootnoteReference"/>
        </w:rPr>
        <w:footnoteRef/>
      </w:r>
      <w:r>
        <w:t xml:space="preserve"> </w:t>
      </w:r>
      <w:r w:rsidRPr="0059471A">
        <w:rPr>
          <w:rFonts w:ascii="Arial" w:hAnsi="Arial"/>
          <w:i/>
          <w:sz w:val="20"/>
        </w:rPr>
        <w:t>Shavuot</w:t>
      </w:r>
      <w:r>
        <w:rPr>
          <w:rFonts w:ascii="Arial" w:hAnsi="Arial"/>
          <w:sz w:val="20"/>
        </w:rPr>
        <w:t>, or the “Feast of Weeks,” was a major Jewish holiday celebrated seven weeks after Passover. In Emmanuel’s time, it commemorated the spring harvest of barley, and the planting of summer wheat, and it is one of three Jewish pilgrimage holidays (Passover and Sukkot are the other two).</w:t>
      </w:r>
    </w:p>
  </w:footnote>
  <w:footnote w:id="465">
    <w:p w:rsidR="00604831" w:rsidRDefault="00604831" w:rsidP="00604831">
      <w:pPr>
        <w:pStyle w:val="FootnoteText"/>
      </w:pPr>
      <w:r>
        <w:rPr>
          <w:rStyle w:val="FootnoteReference"/>
        </w:rPr>
        <w:footnoteRef/>
      </w:r>
      <w:r>
        <w:t xml:space="preserve"> </w:t>
      </w:r>
      <w:r w:rsidRPr="00BB2149">
        <w:rPr>
          <w:rFonts w:ascii="Arial" w:hAnsi="Arial"/>
          <w:sz w:val="20"/>
        </w:rPr>
        <w:t xml:space="preserve">The name </w:t>
      </w:r>
      <w:r>
        <w:rPr>
          <w:rFonts w:ascii="Arial" w:hAnsi="Arial"/>
          <w:sz w:val="20"/>
        </w:rPr>
        <w:t>“</w:t>
      </w:r>
      <w:r w:rsidRPr="00BB2149">
        <w:rPr>
          <w:rFonts w:ascii="Arial" w:hAnsi="Arial"/>
          <w:sz w:val="20"/>
        </w:rPr>
        <w:t>Bethesda</w:t>
      </w:r>
      <w:r>
        <w:rPr>
          <w:rFonts w:ascii="Arial" w:hAnsi="Arial"/>
          <w:sz w:val="20"/>
        </w:rPr>
        <w:t>”</w:t>
      </w:r>
      <w:r w:rsidRPr="00BB2149">
        <w:rPr>
          <w:rFonts w:ascii="Arial" w:hAnsi="Arial"/>
          <w:sz w:val="20"/>
        </w:rPr>
        <w:t xml:space="preserve"> has been translated as </w:t>
      </w:r>
      <w:r>
        <w:rPr>
          <w:rStyle w:val="st"/>
          <w:rFonts w:ascii="Arial" w:hAnsi="Arial"/>
          <w:sz w:val="20"/>
        </w:rPr>
        <w:t>"House of Mercy," or "Place of Flowing W</w:t>
      </w:r>
      <w:r w:rsidRPr="00BB2149">
        <w:rPr>
          <w:rStyle w:val="st"/>
          <w:rFonts w:ascii="Arial" w:hAnsi="Arial"/>
          <w:sz w:val="20"/>
        </w:rPr>
        <w:t>ater."</w:t>
      </w:r>
    </w:p>
  </w:footnote>
  <w:footnote w:id="466">
    <w:p w:rsidR="00604831" w:rsidRDefault="00604831" w:rsidP="00604831">
      <w:pPr>
        <w:pStyle w:val="FootnoteText"/>
      </w:pPr>
      <w:r>
        <w:rPr>
          <w:rStyle w:val="FootnoteReference"/>
        </w:rPr>
        <w:footnoteRef/>
      </w:r>
      <w:r>
        <w:t xml:space="preserve"> </w:t>
      </w:r>
      <w:r>
        <w:rPr>
          <w:rFonts w:ascii="Arial" w:hAnsi="Arial"/>
          <w:sz w:val="20"/>
        </w:rPr>
        <w:t xml:space="preserve">Note: The words “and wanted to kill him…” appeared in Aramaic translations of the </w:t>
      </w:r>
      <w:r>
        <w:rPr>
          <w:rFonts w:ascii="Arial" w:hAnsi="Arial"/>
          <w:i/>
          <w:sz w:val="20"/>
        </w:rPr>
        <w:t>Gospel</w:t>
      </w:r>
      <w:r>
        <w:rPr>
          <w:rFonts w:ascii="Arial" w:hAnsi="Arial"/>
          <w:sz w:val="20"/>
        </w:rPr>
        <w:t>, but were apparently excised from Greek versions. Evidently, the Jewish leaders did not want people to know that they had been responsible for murdering Emmanuel.</w:t>
      </w:r>
    </w:p>
  </w:footnote>
  <w:footnote w:id="467">
    <w:p w:rsidR="00604831" w:rsidRPr="00F77C45" w:rsidRDefault="00604831" w:rsidP="00604831">
      <w:pPr>
        <w:pStyle w:val="FootnoteText"/>
        <w:rPr>
          <w:rFonts w:ascii="Arial" w:hAnsi="Arial"/>
          <w:sz w:val="20"/>
        </w:rPr>
      </w:pPr>
      <w:r>
        <w:rPr>
          <w:rStyle w:val="FootnoteReference"/>
        </w:rPr>
        <w:footnoteRef/>
      </w:r>
      <w:r>
        <w:t xml:space="preserve"> </w:t>
      </w:r>
      <w:r>
        <w:rPr>
          <w:rFonts w:ascii="Arial" w:hAnsi="Arial"/>
          <w:sz w:val="20"/>
        </w:rPr>
        <w:t>According to Jewish law, it was a capital offense to call oneself “Yahweh.” Even calling oneself “the Messiah” or the “Son of Yahweh” was risking execution.</w:t>
      </w:r>
    </w:p>
  </w:footnote>
  <w:footnote w:id="468">
    <w:p w:rsidR="00604831" w:rsidRPr="0031350D" w:rsidRDefault="00604831" w:rsidP="00604831">
      <w:r>
        <w:rPr>
          <w:rStyle w:val="FootnoteReference"/>
        </w:rPr>
        <w:footnoteRef/>
      </w:r>
      <w:r>
        <w:t xml:space="preserve"> </w:t>
      </w:r>
      <w:r w:rsidRPr="0031350D">
        <w:rPr>
          <w:rFonts w:ascii="Arial" w:hAnsi="Arial"/>
          <w:sz w:val="20"/>
        </w:rPr>
        <w:t xml:space="preserve">This paragraph is one of the most esoteric in the </w:t>
      </w:r>
      <w:r w:rsidRPr="0031350D">
        <w:rPr>
          <w:rFonts w:ascii="Arial" w:hAnsi="Arial"/>
          <w:i/>
          <w:sz w:val="20"/>
        </w:rPr>
        <w:t>Gospel</w:t>
      </w:r>
      <w:r w:rsidRPr="0031350D">
        <w:rPr>
          <w:rFonts w:ascii="Arial" w:hAnsi="Arial"/>
          <w:sz w:val="20"/>
        </w:rPr>
        <w:t>, and understanding it requires an understanding of the true nature of reality. When a person is alive in the Manifested World, his or her brain creates a reality based on information coming from the five-senses. However, that person also has a “Soul reality” that simultaneously exists in the Unmanifested World. It is this connection between Soul and body that creates human consciousness. When we are in the Manifested World, we can connect to Yahweh and Heaven through the emotional and logical centers of the brain—i.e., through the Higher Mind. Conversely, when we are exposed to things like radiation or toxic food or torture, we are put into the Lower Mind and can only connect to Hell and the demonic. When the body dies, our Soul breaks its connection to the Manifested World and goes to Sheol (also called the “afterworld” or “purgatory”), where it is karmically judged; then, the Soul either experiences an eternity in the Heaven realms or an eternity in the Hell realms. (There are infinite Heaven and Hell realms that all feel as “real” as earthly reality. When a person dreams, or when a person ingests a sacred plant medicine—like datura, ayahuasca, Cannabis sativa, psyilocybin, etc.—s/he can experience these limitless realms of the Unmanifested World. And because time doesn’t exist in the Unmanifested World, the Soul experiences the Heaven or Hell realms for “an eternity.”) Thus, when a person is manifested on Earth, his/her brain uses information from the five senses to create a single, individualized reality. But when the person dies, his or her Soul can experience infinite realities. Yahweh can even send a departed Soul to a realm that resembles physical manifestation on Earth. Therefore, a person can’t really know if his or her Soul is actually physically alive, or in Sheol sharing a communal dream with other departed Souls.</w:t>
      </w:r>
    </w:p>
    <w:p w:rsidR="00604831" w:rsidRPr="0031350D" w:rsidRDefault="00604831" w:rsidP="00604831">
      <w:pPr>
        <w:ind w:firstLine="720"/>
        <w:rPr>
          <w:rFonts w:ascii="Arial" w:hAnsi="Arial"/>
          <w:sz w:val="20"/>
        </w:rPr>
      </w:pPr>
      <w:r w:rsidRPr="0031350D">
        <w:rPr>
          <w:rFonts w:ascii="Arial" w:hAnsi="Arial"/>
          <w:sz w:val="20"/>
        </w:rPr>
        <w:t xml:space="preserve">All Islamic, Jewish, and Christian End Time prophecies appear to be saying that all human Souls will be in Sheol at the End Time; then, on Yahweh’s Judgment Day, they will either go to Heaven to be saved, or to Hell to be destroyed. But according to the </w:t>
      </w:r>
      <w:r w:rsidRPr="0031350D">
        <w:rPr>
          <w:rFonts w:ascii="Arial" w:hAnsi="Arial"/>
          <w:i/>
          <w:sz w:val="20"/>
        </w:rPr>
        <w:t>Gospel</w:t>
      </w:r>
      <w:r w:rsidRPr="0031350D">
        <w:rPr>
          <w:rFonts w:ascii="Arial" w:hAnsi="Arial"/>
          <w:sz w:val="20"/>
        </w:rPr>
        <w:t xml:space="preserve"> and other End Time prophecies, there is also a third option for these human Souls: to return to Earth as living, resurrected human beings (i.e., they will “pass from death to life” and become one of the “remnant” whom Yahweh will save at the End Time). The most logical explanation for the congruent End Time prophecies is that, at some point, the entire Earth—and everyone on it—must have been destroyed. (This is why Emmanuel calls the human Souls “the dead.” They are, literally, dead—they are Souls who are sharing a communal dream in which they think they are “alive” but they are actually in Sheol awaiting Final Judgment.) As Emmanuel’s</w:t>
      </w:r>
      <w:r w:rsidRPr="0031350D">
        <w:rPr>
          <w:rFonts w:ascii="Arial" w:hAnsi="Arial"/>
          <w:i/>
          <w:sz w:val="20"/>
        </w:rPr>
        <w:t xml:space="preserve"> Revelation</w:t>
      </w:r>
      <w:r w:rsidRPr="0031350D">
        <w:rPr>
          <w:rFonts w:ascii="Arial" w:hAnsi="Arial"/>
          <w:sz w:val="20"/>
        </w:rPr>
        <w:t xml:space="preserve"> prophecy focuses on the 20</w:t>
      </w:r>
      <w:r w:rsidRPr="0031350D">
        <w:rPr>
          <w:rFonts w:ascii="Arial" w:hAnsi="Arial"/>
          <w:sz w:val="20"/>
          <w:vertAlign w:val="superscript"/>
        </w:rPr>
        <w:t>th</w:t>
      </w:r>
      <w:r w:rsidRPr="0031350D">
        <w:rPr>
          <w:rFonts w:ascii="Arial" w:hAnsi="Arial"/>
          <w:sz w:val="20"/>
        </w:rPr>
        <w:t xml:space="preserve"> century development of weapons of mass-destruction, and as the current president of the U.S.A. unleashed a nuclear event that will soon destroy all life on the planet, it is likely that there was also a nuclear war sometime after 2013 A.D. that led to the destruction of the planet (likely, it was an unexpected global nuclear war). However, because Yahweh is the All-Merciful and All-Loving, He gave the human Souls in Sheol a chance to save themselves: He placed them into an Earth-like Sheol realm, in which they were given the opportunity to undo their mistakes by speaking Truth to the people, ending their satanic System of slavery, and saving a remnant of humanity. Of course, to save themselves, they would also need to surrender to Yahweh and His Law.</w:t>
      </w:r>
    </w:p>
    <w:p w:rsidR="00604831" w:rsidRDefault="00604831" w:rsidP="00604831">
      <w:r w:rsidRPr="0031350D">
        <w:rPr>
          <w:rFonts w:ascii="Arial" w:hAnsi="Arial"/>
          <w:sz w:val="20"/>
        </w:rPr>
        <w:t xml:space="preserve">In the timeline in which the Earth was destroyed by nuclear war during or after 2013 A.D.: Shyloh Sturm’s parents did not move to Germany. Instead, they stayed in Bozeman, Montana, U.S.A., where radiation from the government’s in-house RF/MF torture/mind-control system killed Shyloh in her mother’s womb. (Indeed, the U.S. government did kill Shyloh’s male twin, who miscarried at three months from the extreme radiation—radiation that had given Shyloh her deadly brain cancer.) In this timeline, Shyloh died, the Sturm family never went to Germany, letters and </w:t>
      </w:r>
      <w:r w:rsidRPr="0031350D">
        <w:rPr>
          <w:rFonts w:ascii="Arial" w:hAnsi="Arial"/>
          <w:i/>
          <w:sz w:val="20"/>
        </w:rPr>
        <w:t xml:space="preserve">Gospels </w:t>
      </w:r>
      <w:r w:rsidRPr="0031350D">
        <w:rPr>
          <w:rFonts w:ascii="Arial" w:hAnsi="Arial"/>
          <w:sz w:val="20"/>
        </w:rPr>
        <w:t>were never written, and world leaders destroyed all life on the planet with their nuclear weapons. But in the Sheol “second chance” timeline, Yahweh guided Shyloh’s parents to move to Germany, where Shyloh was born alive. Then, because her parents were being mercilessly attacked by the satanic governments of Europe, Uruguay, and the U.S.A., they wrote letters to world leaders about the crimes of the Western governments. These letters stopped various confrontations between nuclear powers (i.e., between the U.S.A./</w:t>
      </w:r>
      <w:r w:rsidRPr="009F6CDF">
        <w:rPr>
          <w:rFonts w:ascii="Arial" w:hAnsi="Arial"/>
          <w:sz w:val="20"/>
        </w:rPr>
        <w:t xml:space="preserve"> </w:t>
      </w:r>
      <w:r>
        <w:rPr>
          <w:rFonts w:ascii="Arial" w:hAnsi="Arial"/>
          <w:sz w:val="20"/>
        </w:rPr>
        <w:t>Israel and China/Russia</w:t>
      </w:r>
      <w:r w:rsidRPr="0031350D">
        <w:rPr>
          <w:rFonts w:ascii="Arial" w:hAnsi="Arial"/>
          <w:sz w:val="20"/>
        </w:rPr>
        <w:t xml:space="preserve">).Then, finally, because the Satanists’ propensity for destruction was so powerful, the American and Israeli presidents annihilated the Sheol Earth with their nuclear weapons. Yet, because this is a “second chance” timeline that is meant to glorify </w:t>
      </w:r>
      <w:r>
        <w:rPr>
          <w:rFonts w:ascii="Arial" w:hAnsi="Arial"/>
          <w:sz w:val="20"/>
        </w:rPr>
        <w:t>Yahweh’s</w:t>
      </w:r>
      <w:r w:rsidRPr="0031350D">
        <w:rPr>
          <w:rFonts w:ascii="Arial" w:hAnsi="Arial"/>
          <w:sz w:val="20"/>
        </w:rPr>
        <w:t xml:space="preserve"> Mercy and Compassion</w:t>
      </w:r>
      <w:r>
        <w:rPr>
          <w:rFonts w:ascii="Arial" w:hAnsi="Arial"/>
          <w:sz w:val="20"/>
        </w:rPr>
        <w:t>,</w:t>
      </w:r>
      <w:r w:rsidRPr="0031350D">
        <w:rPr>
          <w:rFonts w:ascii="Arial" w:hAnsi="Arial"/>
          <w:sz w:val="20"/>
        </w:rPr>
        <w:t xml:space="preserve"> </w:t>
      </w:r>
      <w:r>
        <w:rPr>
          <w:rFonts w:ascii="Arial" w:hAnsi="Arial"/>
          <w:sz w:val="20"/>
        </w:rPr>
        <w:t>Yahweh has given</w:t>
      </w:r>
      <w:r w:rsidRPr="0031350D">
        <w:rPr>
          <w:rFonts w:ascii="Arial" w:hAnsi="Arial"/>
          <w:sz w:val="20"/>
        </w:rPr>
        <w:t xml:space="preserve"> humankind the opportunity to save a remnant of itself for “a resurrection of life”</w:t>
      </w:r>
      <w:r>
        <w:rPr>
          <w:rFonts w:ascii="Arial" w:hAnsi="Arial"/>
          <w:sz w:val="20"/>
        </w:rPr>
        <w:t xml:space="preserve"> on Earth (as a reward for behaving righteously and speaking Truth to the people). But this can only happen if humanity acts soon.</w:t>
      </w:r>
    </w:p>
  </w:footnote>
  <w:footnote w:id="469">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Luke 6:40</w:t>
      </w:r>
      <w:r>
        <w:rPr>
          <w:rFonts w:ascii="Arial" w:hAnsi="Arial"/>
          <w:sz w:val="20"/>
        </w:rPr>
        <w:t>.</w:t>
      </w:r>
      <w:r>
        <w:rPr>
          <w:rFonts w:ascii="Arial" w:hAnsi="Arial"/>
          <w:i/>
          <w:sz w:val="20"/>
        </w:rPr>
        <w:t xml:space="preserve"> </w:t>
      </w:r>
    </w:p>
  </w:footnote>
  <w:footnote w:id="470">
    <w:p w:rsidR="00604831" w:rsidRPr="002860B3" w:rsidRDefault="00604831">
      <w:pPr>
        <w:pStyle w:val="FootnoteText"/>
        <w:rPr>
          <w:rFonts w:ascii="Arial" w:hAnsi="Arial"/>
          <w:sz w:val="20"/>
        </w:rPr>
      </w:pPr>
      <w:r>
        <w:rPr>
          <w:rStyle w:val="FootnoteReference"/>
        </w:rPr>
        <w:footnoteRef/>
      </w:r>
      <w:r>
        <w:t xml:space="preserve"> </w:t>
      </w:r>
      <w:r w:rsidRPr="002860B3">
        <w:rPr>
          <w:rFonts w:ascii="Arial" w:hAnsi="Arial"/>
          <w:sz w:val="20"/>
        </w:rPr>
        <w:t xml:space="preserve">See </w:t>
      </w:r>
      <w:r w:rsidRPr="002860B3">
        <w:rPr>
          <w:rFonts w:ascii="Arial" w:hAnsi="Arial"/>
          <w:i/>
          <w:sz w:val="20"/>
        </w:rPr>
        <w:t>Mark 8:34</w:t>
      </w:r>
      <w:r w:rsidRPr="002860B3">
        <w:rPr>
          <w:rFonts w:ascii="Arial" w:hAnsi="Arial"/>
          <w:sz w:val="20"/>
        </w:rPr>
        <w:t xml:space="preserve">, </w:t>
      </w:r>
      <w:r w:rsidRPr="002860B3">
        <w:rPr>
          <w:rFonts w:ascii="Arial" w:hAnsi="Arial"/>
          <w:i/>
          <w:sz w:val="20"/>
        </w:rPr>
        <w:t>Matthew 16:24</w:t>
      </w:r>
      <w:r w:rsidRPr="002860B3">
        <w:rPr>
          <w:rFonts w:ascii="Arial" w:hAnsi="Arial"/>
          <w:sz w:val="20"/>
        </w:rPr>
        <w:t xml:space="preserve">, and </w:t>
      </w:r>
      <w:r w:rsidRPr="002860B3">
        <w:rPr>
          <w:rFonts w:ascii="Arial" w:hAnsi="Arial"/>
          <w:i/>
          <w:sz w:val="20"/>
        </w:rPr>
        <w:t>Luke 9:23</w:t>
      </w:r>
      <w:r w:rsidRPr="002860B3">
        <w:rPr>
          <w:rFonts w:ascii="Arial" w:hAnsi="Arial"/>
          <w:sz w:val="20"/>
        </w:rPr>
        <w:t>.</w:t>
      </w:r>
    </w:p>
  </w:footnote>
  <w:footnote w:id="471">
    <w:p w:rsidR="00604831" w:rsidRPr="004B0376" w:rsidRDefault="00604831" w:rsidP="00604831">
      <w:pPr>
        <w:pStyle w:val="FootnoteText"/>
      </w:pPr>
      <w:r>
        <w:rPr>
          <w:rStyle w:val="FootnoteReference"/>
        </w:rPr>
        <w:footnoteRef/>
      </w:r>
      <w:r>
        <w:t xml:space="preserve"> </w:t>
      </w:r>
      <w:r w:rsidRPr="004B0376">
        <w:rPr>
          <w:rFonts w:ascii="Arial" w:hAnsi="Arial"/>
          <w:sz w:val="20"/>
        </w:rPr>
        <w:t xml:space="preserve">See </w:t>
      </w:r>
      <w:r>
        <w:rPr>
          <w:rFonts w:ascii="Arial" w:hAnsi="Arial"/>
          <w:i/>
          <w:sz w:val="20"/>
        </w:rPr>
        <w:t>Matthew 16:</w:t>
      </w:r>
      <w:r w:rsidRPr="004B0376">
        <w:rPr>
          <w:rFonts w:ascii="Arial" w:hAnsi="Arial"/>
          <w:i/>
          <w:sz w:val="20"/>
        </w:rPr>
        <w:t>25</w:t>
      </w:r>
      <w:r w:rsidRPr="004B0376">
        <w:rPr>
          <w:rFonts w:ascii="Arial" w:hAnsi="Arial"/>
          <w:sz w:val="20"/>
        </w:rPr>
        <w:t xml:space="preserve">, </w:t>
      </w:r>
      <w:r>
        <w:rPr>
          <w:rFonts w:ascii="Arial" w:hAnsi="Arial"/>
          <w:i/>
          <w:sz w:val="20"/>
        </w:rPr>
        <w:t>Mark 8:</w:t>
      </w:r>
      <w:r w:rsidRPr="004B0376">
        <w:rPr>
          <w:rFonts w:ascii="Arial" w:hAnsi="Arial"/>
          <w:i/>
          <w:sz w:val="20"/>
        </w:rPr>
        <w:t>35</w:t>
      </w:r>
      <w:r w:rsidRPr="004B0376">
        <w:rPr>
          <w:rFonts w:ascii="Arial" w:hAnsi="Arial"/>
          <w:sz w:val="20"/>
        </w:rPr>
        <w:t xml:space="preserve">, and </w:t>
      </w:r>
      <w:r>
        <w:rPr>
          <w:rFonts w:ascii="Arial" w:hAnsi="Arial"/>
          <w:i/>
          <w:sz w:val="20"/>
        </w:rPr>
        <w:t>Luke 9:</w:t>
      </w:r>
      <w:r w:rsidRPr="004B0376">
        <w:rPr>
          <w:rFonts w:ascii="Arial" w:hAnsi="Arial"/>
          <w:i/>
          <w:sz w:val="20"/>
        </w:rPr>
        <w:t>24</w:t>
      </w:r>
      <w:r w:rsidRPr="004B0376">
        <w:rPr>
          <w:rFonts w:ascii="Arial" w:hAnsi="Arial"/>
          <w:sz w:val="20"/>
        </w:rPr>
        <w:t>.</w:t>
      </w:r>
    </w:p>
  </w:footnote>
  <w:footnote w:id="472">
    <w:p w:rsidR="00604831" w:rsidRPr="00FA4FA3" w:rsidRDefault="00604831" w:rsidP="00604831">
      <w:pPr>
        <w:pStyle w:val="FootnoteText"/>
        <w:spacing w:before="2" w:after="2"/>
        <w:rPr>
          <w:rFonts w:ascii="Arial" w:hAnsi="Arial"/>
          <w:sz w:val="20"/>
        </w:rPr>
      </w:pPr>
      <w:r>
        <w:rPr>
          <w:rStyle w:val="FootnoteReference"/>
        </w:rPr>
        <w:footnoteRef/>
      </w:r>
      <w:r>
        <w:t xml:space="preserve"> </w:t>
      </w:r>
      <w:r w:rsidRPr="00146E80">
        <w:rPr>
          <w:rFonts w:ascii="Arial" w:hAnsi="Arial"/>
          <w:sz w:val="20"/>
        </w:rPr>
        <w:t xml:space="preserve">The “oil” that the disciples used to anoint and heal people would have been similar to the Holy Anointing Oil used during the time of the First Temple to purify priests and to cure illness. </w:t>
      </w:r>
      <w:r>
        <w:rPr>
          <w:rFonts w:ascii="Arial" w:hAnsi="Arial"/>
          <w:sz w:val="20"/>
        </w:rPr>
        <w:t>The</w:t>
      </w:r>
      <w:r w:rsidRPr="00146E80">
        <w:rPr>
          <w:rFonts w:ascii="Arial" w:hAnsi="Arial"/>
          <w:sz w:val="20"/>
        </w:rPr>
        <w:t xml:space="preserve"> recipe for this oil </w:t>
      </w:r>
      <w:r>
        <w:rPr>
          <w:rFonts w:ascii="Arial" w:hAnsi="Arial"/>
          <w:sz w:val="20"/>
        </w:rPr>
        <w:t xml:space="preserve">is </w:t>
      </w:r>
      <w:r w:rsidRPr="00146E80">
        <w:rPr>
          <w:rFonts w:ascii="Arial" w:hAnsi="Arial"/>
          <w:sz w:val="20"/>
        </w:rPr>
        <w:t xml:space="preserve">in the Old Testament, in </w:t>
      </w:r>
      <w:r w:rsidRPr="00146E80">
        <w:rPr>
          <w:rFonts w:ascii="Arial" w:hAnsi="Arial"/>
          <w:i/>
          <w:sz w:val="20"/>
        </w:rPr>
        <w:t>Exodus 30:22-25</w:t>
      </w:r>
      <w:r w:rsidRPr="00146E80">
        <w:rPr>
          <w:rFonts w:ascii="Arial" w:hAnsi="Arial"/>
          <w:sz w:val="20"/>
        </w:rPr>
        <w:t>: “Yahweh spoke to Moses, saying, ‘Get yourself the finest spices, 12</w:t>
      </w:r>
      <w:r>
        <w:rPr>
          <w:rFonts w:ascii="Arial" w:hAnsi="Arial"/>
          <w:sz w:val="20"/>
        </w:rPr>
        <w:t xml:space="preserve">½ </w:t>
      </w:r>
      <w:r w:rsidRPr="00146E80">
        <w:rPr>
          <w:rFonts w:ascii="Arial" w:hAnsi="Arial"/>
          <w:sz w:val="20"/>
        </w:rPr>
        <w:t>pounds of myrrh oil, 6</w:t>
      </w:r>
      <w:r>
        <w:rPr>
          <w:rFonts w:ascii="Arial" w:hAnsi="Arial"/>
          <w:sz w:val="20"/>
        </w:rPr>
        <w:t xml:space="preserve">¼ </w:t>
      </w:r>
      <w:r w:rsidRPr="00146E80">
        <w:rPr>
          <w:rFonts w:ascii="Arial" w:hAnsi="Arial"/>
          <w:sz w:val="20"/>
        </w:rPr>
        <w:t>pounds of the most fragrant cinnamon, 6</w:t>
      </w:r>
      <w:r>
        <w:rPr>
          <w:rFonts w:ascii="Arial" w:hAnsi="Arial"/>
          <w:sz w:val="20"/>
        </w:rPr>
        <w:t xml:space="preserve">¼ </w:t>
      </w:r>
      <w:r w:rsidRPr="00146E80">
        <w:rPr>
          <w:rFonts w:ascii="Arial" w:hAnsi="Arial"/>
          <w:sz w:val="20"/>
        </w:rPr>
        <w:t xml:space="preserve">pounds of </w:t>
      </w:r>
      <w:r w:rsidRPr="00146E80">
        <w:rPr>
          <w:rFonts w:ascii="Arial" w:hAnsi="Arial"/>
          <w:i/>
          <w:sz w:val="20"/>
        </w:rPr>
        <w:t>kaneh bosem</w:t>
      </w:r>
      <w:r w:rsidRPr="00146E80">
        <w:rPr>
          <w:rFonts w:ascii="Arial" w:hAnsi="Arial"/>
          <w:sz w:val="20"/>
        </w:rPr>
        <w:t xml:space="preserve"> (or “sweet cane,” which scientists have identified as </w:t>
      </w:r>
      <w:r w:rsidRPr="00146E80">
        <w:rPr>
          <w:rFonts w:ascii="Arial" w:hAnsi="Arial"/>
          <w:i/>
          <w:sz w:val="20"/>
        </w:rPr>
        <w:t>Cannabis sativa</w:t>
      </w:r>
      <w:r w:rsidRPr="00146E80">
        <w:rPr>
          <w:rFonts w:ascii="Arial" w:hAnsi="Arial"/>
          <w:sz w:val="20"/>
        </w:rPr>
        <w:t>; it was the main medicinal ingredient in the oil), 12</w:t>
      </w:r>
      <w:r>
        <w:rPr>
          <w:rFonts w:ascii="Arial" w:hAnsi="Arial"/>
          <w:sz w:val="20"/>
        </w:rPr>
        <w:t xml:space="preserve">½ </w:t>
      </w:r>
      <w:r w:rsidRPr="00146E80">
        <w:rPr>
          <w:rFonts w:ascii="Arial" w:hAnsi="Arial"/>
          <w:sz w:val="20"/>
        </w:rPr>
        <w:t>pounds of cassia… and one gallon of olive oil. You will make from this a Holy Anointing Oil.” As we learn in the Old Testament, the Holy Anointing Oil is necessary for anointing the returned Messiah at the End Time. However, we know historically that the Holy Anointing Oil was no longer used by the time of the Second Temple. Likely, because Jewish law only allowed priests and kings to use the Holy Anointing Oil, the Sadducees in charge of the Second Temple (who were known for creating very strict, lit</w:t>
      </w:r>
      <w:r>
        <w:rPr>
          <w:rFonts w:ascii="Arial" w:hAnsi="Arial"/>
          <w:sz w:val="20"/>
        </w:rPr>
        <w:t>eral interpretations of Moses’ L</w:t>
      </w:r>
      <w:r w:rsidRPr="00146E80">
        <w:rPr>
          <w:rFonts w:ascii="Arial" w:hAnsi="Arial"/>
          <w:sz w:val="20"/>
        </w:rPr>
        <w:t xml:space="preserve">aw) banned the public use of </w:t>
      </w:r>
      <w:r w:rsidRPr="00146E80">
        <w:rPr>
          <w:rFonts w:ascii="Arial" w:hAnsi="Arial"/>
          <w:i/>
          <w:sz w:val="20"/>
        </w:rPr>
        <w:t>kaneh bosem</w:t>
      </w:r>
      <w:r w:rsidRPr="00146E80">
        <w:rPr>
          <w:rFonts w:ascii="Arial" w:hAnsi="Arial"/>
          <w:sz w:val="20"/>
        </w:rPr>
        <w:t xml:space="preserve">. This conclusion is further supported by the prevalence of treatable diseases mentioned in the </w:t>
      </w:r>
      <w:r w:rsidRPr="00146E80">
        <w:rPr>
          <w:rFonts w:ascii="Arial" w:hAnsi="Arial"/>
          <w:i/>
          <w:sz w:val="20"/>
        </w:rPr>
        <w:t>Gospel</w:t>
      </w:r>
      <w:r w:rsidRPr="00146E80">
        <w:rPr>
          <w:rFonts w:ascii="Arial" w:hAnsi="Arial"/>
          <w:sz w:val="20"/>
        </w:rPr>
        <w:t xml:space="preserve">—diseases like epilepsy, heart failure, palsy, etc.—that were routinely treated with </w:t>
      </w:r>
      <w:r w:rsidRPr="00146E80">
        <w:rPr>
          <w:rFonts w:ascii="Arial" w:hAnsi="Arial"/>
          <w:i/>
          <w:sz w:val="20"/>
        </w:rPr>
        <w:t>Cannabis sativa</w:t>
      </w:r>
      <w:r w:rsidRPr="00146E80">
        <w:rPr>
          <w:rFonts w:ascii="Arial" w:hAnsi="Arial"/>
          <w:sz w:val="20"/>
        </w:rPr>
        <w:t xml:space="preserve"> in other parts of the world during the same time period. It is also likely that cannabis was banned throughout the Holy Land because the satanic Jewish leaders </w:t>
      </w:r>
      <w:r>
        <w:rPr>
          <w:rFonts w:ascii="Arial" w:hAnsi="Arial"/>
          <w:sz w:val="20"/>
        </w:rPr>
        <w:t>wanted people to suffer, believing</w:t>
      </w:r>
      <w:r w:rsidRPr="00146E80">
        <w:rPr>
          <w:rFonts w:ascii="Arial" w:hAnsi="Arial"/>
          <w:sz w:val="20"/>
        </w:rPr>
        <w:t xml:space="preserve"> that </w:t>
      </w:r>
      <w:r>
        <w:rPr>
          <w:rFonts w:ascii="Arial" w:hAnsi="Arial"/>
          <w:sz w:val="20"/>
        </w:rPr>
        <w:t>they</w:t>
      </w:r>
      <w:r w:rsidRPr="00146E80">
        <w:rPr>
          <w:rFonts w:ascii="Arial" w:hAnsi="Arial"/>
          <w:sz w:val="20"/>
        </w:rPr>
        <w:t xml:space="preserve"> “deserved” their illnesses as a punishment for sins. One can assume that these leaders would have prevented the masses from having any access to a panacea like </w:t>
      </w:r>
      <w:r w:rsidRPr="00146E80">
        <w:rPr>
          <w:rFonts w:ascii="Arial" w:hAnsi="Arial"/>
          <w:i/>
          <w:sz w:val="20"/>
        </w:rPr>
        <w:t>Cannabis sativa</w:t>
      </w:r>
      <w:r w:rsidRPr="00146E80">
        <w:rPr>
          <w:rFonts w:ascii="Arial" w:hAnsi="Arial"/>
          <w:sz w:val="20"/>
        </w:rPr>
        <w:t>, even prohibiting it by law (just as modern, 21</w:t>
      </w:r>
      <w:r w:rsidRPr="00146E80">
        <w:rPr>
          <w:rFonts w:ascii="Arial" w:hAnsi="Arial"/>
          <w:sz w:val="20"/>
          <w:vertAlign w:val="superscript"/>
        </w:rPr>
        <w:t>st</w:t>
      </w:r>
      <w:r w:rsidRPr="00146E80">
        <w:rPr>
          <w:rFonts w:ascii="Arial" w:hAnsi="Arial"/>
          <w:sz w:val="20"/>
        </w:rPr>
        <w:t xml:space="preserve"> century satanic leaders have prevented the masses from having access to the medicine). In addition, as the Jewish leaders of Emmanuel’s time had no compunction about crucifying their Messiah on the holy day of Passover, they would have also wanted to prevent any future messiahs from </w:t>
      </w:r>
      <w:r>
        <w:rPr>
          <w:rFonts w:ascii="Arial" w:hAnsi="Arial"/>
          <w:sz w:val="20"/>
        </w:rPr>
        <w:t>being able to anoint themselves</w:t>
      </w:r>
      <w:r w:rsidRPr="00146E80">
        <w:rPr>
          <w:rFonts w:ascii="Arial" w:hAnsi="Arial"/>
          <w:sz w:val="20"/>
        </w:rPr>
        <w:t>.</w:t>
      </w:r>
    </w:p>
  </w:footnote>
  <w:footnote w:id="473">
    <w:p w:rsidR="00604831" w:rsidRDefault="00604831" w:rsidP="00604831">
      <w:pPr>
        <w:pStyle w:val="FootnoteText"/>
      </w:pPr>
      <w:r>
        <w:rPr>
          <w:rStyle w:val="FootnoteReference"/>
        </w:rPr>
        <w:footnoteRef/>
      </w:r>
      <w:r>
        <w:t xml:space="preserve"> </w:t>
      </w:r>
      <w:r>
        <w:rPr>
          <w:rFonts w:ascii="Arial" w:hAnsi="Arial"/>
          <w:sz w:val="20"/>
        </w:rPr>
        <w:t>Herod Antipas, son of King Herod “the Great” (who had ordered the murder of all first-born boys in Bethlehem in an attempt to kill the Christ child), was the Roman-appointed Governor of Galilee.</w:t>
      </w:r>
    </w:p>
  </w:footnote>
  <w:footnote w:id="474">
    <w:p w:rsidR="00604831" w:rsidRDefault="00604831" w:rsidP="00604831">
      <w:pPr>
        <w:pStyle w:val="FootnoteText"/>
      </w:pPr>
      <w:r>
        <w:rPr>
          <w:rStyle w:val="FootnoteReference"/>
        </w:rPr>
        <w:footnoteRef/>
      </w:r>
      <w:r>
        <w:t xml:space="preserve"> </w:t>
      </w:r>
      <w:r>
        <w:rPr>
          <w:rFonts w:ascii="Arial" w:hAnsi="Arial"/>
          <w:sz w:val="20"/>
        </w:rPr>
        <w:t>A</w:t>
      </w:r>
      <w:r w:rsidRPr="005368AE">
        <w:rPr>
          <w:rFonts w:ascii="Arial" w:hAnsi="Arial"/>
          <w:sz w:val="20"/>
        </w:rPr>
        <w:t>n unknown scribe mistakenly identified this festival as Passover. However, both the story’s chronology a</w:t>
      </w:r>
      <w:r>
        <w:rPr>
          <w:rFonts w:ascii="Arial" w:hAnsi="Arial"/>
          <w:sz w:val="20"/>
        </w:rPr>
        <w:t xml:space="preserve">nd the time of year (2 August </w:t>
      </w:r>
      <w:r w:rsidRPr="005368AE">
        <w:rPr>
          <w:rFonts w:ascii="Arial" w:hAnsi="Arial"/>
          <w:sz w:val="20"/>
        </w:rPr>
        <w:t xml:space="preserve">32 A.D.) tell us that the holiday had to have been </w:t>
      </w:r>
      <w:r w:rsidRPr="00352087">
        <w:rPr>
          <w:rFonts w:ascii="Arial" w:hAnsi="Arial"/>
          <w:i/>
          <w:sz w:val="20"/>
        </w:rPr>
        <w:t>Tish'a B'Av</w:t>
      </w:r>
      <w:r w:rsidRPr="005368AE">
        <w:rPr>
          <w:rFonts w:ascii="Arial" w:hAnsi="Arial"/>
          <w:sz w:val="20"/>
        </w:rPr>
        <w:t xml:space="preserve">—a </w:t>
      </w:r>
      <w:r>
        <w:rPr>
          <w:rFonts w:ascii="Arial" w:hAnsi="Arial"/>
          <w:sz w:val="20"/>
        </w:rPr>
        <w:t xml:space="preserve">Jewish </w:t>
      </w:r>
      <w:r w:rsidRPr="005368AE">
        <w:rPr>
          <w:rFonts w:ascii="Arial" w:hAnsi="Arial"/>
          <w:sz w:val="20"/>
        </w:rPr>
        <w:t>fasting holiday commemorating the d</w:t>
      </w:r>
      <w:r>
        <w:rPr>
          <w:rFonts w:ascii="Arial" w:hAnsi="Arial"/>
          <w:sz w:val="20"/>
        </w:rPr>
        <w:t>estruction of the First Temple. Because everyone would soon be required to fast, Emmanuel was concerned about the people not having any food for the night.</w:t>
      </w:r>
    </w:p>
  </w:footnote>
  <w:footnote w:id="475">
    <w:p w:rsidR="00604831" w:rsidRDefault="00604831">
      <w:pPr>
        <w:pStyle w:val="FootnoteText"/>
      </w:pPr>
      <w:r>
        <w:rPr>
          <w:rStyle w:val="FootnoteReference"/>
        </w:rPr>
        <w:footnoteRef/>
      </w:r>
      <w:r>
        <w:t xml:space="preserve"> </w:t>
      </w:r>
      <w:r w:rsidRPr="00223CCA">
        <w:rPr>
          <w:rFonts w:ascii="Arial" w:hAnsi="Arial"/>
          <w:sz w:val="20"/>
        </w:rPr>
        <w:t xml:space="preserve">See the prayer in </w:t>
      </w:r>
      <w:r w:rsidRPr="00223CCA">
        <w:rPr>
          <w:rFonts w:ascii="Arial" w:hAnsi="Arial"/>
          <w:i/>
          <w:sz w:val="20"/>
        </w:rPr>
        <w:t>Gospel 12:77</w:t>
      </w:r>
      <w:r w:rsidRPr="00223CCA">
        <w:rPr>
          <w:rFonts w:ascii="Arial" w:hAnsi="Arial"/>
          <w:sz w:val="20"/>
        </w:rPr>
        <w:t>.</w:t>
      </w:r>
    </w:p>
  </w:footnote>
  <w:footnote w:id="476">
    <w:p w:rsidR="00604831" w:rsidRDefault="00604831" w:rsidP="00604831">
      <w:pPr>
        <w:pStyle w:val="FootnoteText"/>
      </w:pPr>
      <w:r>
        <w:rPr>
          <w:rStyle w:val="FootnoteReference"/>
        </w:rPr>
        <w:footnoteRef/>
      </w:r>
      <w:r>
        <w:t xml:space="preserve"> </w:t>
      </w:r>
      <w:r>
        <w:rPr>
          <w:rFonts w:ascii="Arial" w:hAnsi="Arial"/>
          <w:sz w:val="20"/>
        </w:rPr>
        <w:t xml:space="preserve">This incident reflects </w:t>
      </w:r>
      <w:r>
        <w:rPr>
          <w:rFonts w:ascii="Arial" w:hAnsi="Arial"/>
          <w:i/>
          <w:sz w:val="20"/>
        </w:rPr>
        <w:t>2 Kings 4:42-44</w:t>
      </w:r>
      <w:r>
        <w:rPr>
          <w:rFonts w:ascii="Arial" w:hAnsi="Arial"/>
          <w:sz w:val="20"/>
        </w:rPr>
        <w:t>, in which the Prophet Elisha miraculously feeds 100 men.</w:t>
      </w:r>
    </w:p>
  </w:footnote>
  <w:footnote w:id="477">
    <w:p w:rsidR="00604831" w:rsidRPr="00A209F2" w:rsidRDefault="00604831" w:rsidP="00604831">
      <w:pPr>
        <w:pStyle w:val="FootnoteText"/>
      </w:pPr>
      <w:r>
        <w:rPr>
          <w:rStyle w:val="FootnoteReference"/>
        </w:rPr>
        <w:footnoteRef/>
      </w:r>
      <w:r>
        <w:t xml:space="preserve"> </w:t>
      </w:r>
      <w:r w:rsidRPr="006E1326">
        <w:rPr>
          <w:rFonts w:ascii="Arial" w:hAnsi="Arial"/>
          <w:sz w:val="20"/>
        </w:rPr>
        <w:t xml:space="preserve">See </w:t>
      </w:r>
      <w:r w:rsidRPr="006E1326">
        <w:rPr>
          <w:rFonts w:ascii="Arial" w:hAnsi="Arial"/>
          <w:i/>
          <w:sz w:val="20"/>
        </w:rPr>
        <w:t xml:space="preserve">Psalm 78:24 </w:t>
      </w:r>
      <w:r w:rsidRPr="006E1326">
        <w:rPr>
          <w:rFonts w:ascii="Arial" w:hAnsi="Arial"/>
          <w:sz w:val="20"/>
        </w:rPr>
        <w:t xml:space="preserve">and </w:t>
      </w:r>
      <w:r w:rsidRPr="006E1326">
        <w:rPr>
          <w:rFonts w:ascii="Arial" w:hAnsi="Arial"/>
          <w:i/>
          <w:sz w:val="20"/>
        </w:rPr>
        <w:t>Exodus 16:4</w:t>
      </w:r>
      <w:r w:rsidRPr="006E1326">
        <w:rPr>
          <w:rFonts w:ascii="Arial" w:hAnsi="Arial"/>
          <w:sz w:val="20"/>
        </w:rPr>
        <w:t>.</w:t>
      </w:r>
    </w:p>
  </w:footnote>
  <w:footnote w:id="478">
    <w:p w:rsidR="00604831" w:rsidRDefault="00604831" w:rsidP="00604831">
      <w:pPr>
        <w:pStyle w:val="FootnoteText"/>
      </w:pPr>
      <w:r>
        <w:rPr>
          <w:rStyle w:val="FootnoteReference"/>
        </w:rPr>
        <w:footnoteRef/>
      </w:r>
      <w:r>
        <w:t xml:space="preserve"> </w:t>
      </w:r>
      <w:r w:rsidRPr="00150000">
        <w:rPr>
          <w:rFonts w:ascii="Arial" w:hAnsi="Arial"/>
          <w:sz w:val="20"/>
        </w:rPr>
        <w:t xml:space="preserve">This </w:t>
      </w:r>
      <w:r>
        <w:rPr>
          <w:rFonts w:ascii="Arial" w:hAnsi="Arial"/>
          <w:sz w:val="20"/>
        </w:rPr>
        <w:t>line is not referring</w:t>
      </w:r>
      <w:r w:rsidRPr="00150000">
        <w:rPr>
          <w:rFonts w:ascii="Arial" w:hAnsi="Arial"/>
          <w:sz w:val="20"/>
        </w:rPr>
        <w:t xml:space="preserve"> </w:t>
      </w:r>
      <w:r>
        <w:rPr>
          <w:rFonts w:ascii="Arial" w:hAnsi="Arial"/>
          <w:sz w:val="20"/>
        </w:rPr>
        <w:t>to</w:t>
      </w:r>
      <w:r w:rsidRPr="00150000">
        <w:rPr>
          <w:rFonts w:ascii="Arial" w:hAnsi="Arial"/>
          <w:sz w:val="20"/>
        </w:rPr>
        <w:t xml:space="preserve"> the manna given </w:t>
      </w:r>
      <w:r>
        <w:rPr>
          <w:rFonts w:ascii="Arial" w:hAnsi="Arial"/>
          <w:sz w:val="20"/>
        </w:rPr>
        <w:t xml:space="preserve">to the Israelites in the desert; instead, it is referring </w:t>
      </w:r>
      <w:r w:rsidRPr="00150000">
        <w:rPr>
          <w:rFonts w:ascii="Arial" w:hAnsi="Arial"/>
          <w:sz w:val="20"/>
        </w:rPr>
        <w:t xml:space="preserve">to the </w:t>
      </w:r>
      <w:r>
        <w:rPr>
          <w:rFonts w:ascii="Arial" w:hAnsi="Arial"/>
          <w:sz w:val="20"/>
        </w:rPr>
        <w:t xml:space="preserve">Israelites who </w:t>
      </w:r>
      <w:r w:rsidRPr="00150000">
        <w:rPr>
          <w:rFonts w:ascii="Arial" w:hAnsi="Arial"/>
          <w:sz w:val="20"/>
        </w:rPr>
        <w:t xml:space="preserve">received the </w:t>
      </w:r>
      <w:r w:rsidRPr="00150000">
        <w:rPr>
          <w:rFonts w:ascii="Arial" w:hAnsi="Arial"/>
          <w:i/>
          <w:sz w:val="20"/>
        </w:rPr>
        <w:t>Torah</w:t>
      </w:r>
      <w:r w:rsidRPr="00150000">
        <w:rPr>
          <w:rFonts w:ascii="Arial" w:hAnsi="Arial"/>
          <w:sz w:val="20"/>
        </w:rPr>
        <w:t xml:space="preserve"> </w:t>
      </w:r>
      <w:r>
        <w:rPr>
          <w:rFonts w:ascii="Arial" w:hAnsi="Arial"/>
          <w:sz w:val="20"/>
        </w:rPr>
        <w:t xml:space="preserve">(the first five books of the Old Testament) from Moses. </w:t>
      </w:r>
      <w:r w:rsidRPr="00150000">
        <w:rPr>
          <w:rFonts w:ascii="Arial" w:hAnsi="Arial"/>
          <w:sz w:val="20"/>
        </w:rPr>
        <w:t xml:space="preserve">Emmanuel is saying </w:t>
      </w:r>
      <w:r>
        <w:rPr>
          <w:rFonts w:ascii="Arial" w:hAnsi="Arial"/>
          <w:sz w:val="20"/>
        </w:rPr>
        <w:t xml:space="preserve">that Moses didn’t write </w:t>
      </w:r>
      <w:r w:rsidRPr="00150000">
        <w:rPr>
          <w:rFonts w:ascii="Arial" w:hAnsi="Arial"/>
          <w:sz w:val="20"/>
        </w:rPr>
        <w:t xml:space="preserve">the </w:t>
      </w:r>
      <w:r w:rsidRPr="00150000">
        <w:rPr>
          <w:rFonts w:ascii="Arial" w:hAnsi="Arial"/>
          <w:i/>
          <w:sz w:val="20"/>
        </w:rPr>
        <w:t>Torah</w:t>
      </w:r>
      <w:r>
        <w:rPr>
          <w:rFonts w:ascii="Arial" w:hAnsi="Arial"/>
          <w:sz w:val="20"/>
        </w:rPr>
        <w:t xml:space="preserve">—which is </w:t>
      </w:r>
      <w:r w:rsidRPr="00150000">
        <w:rPr>
          <w:rFonts w:ascii="Arial" w:hAnsi="Arial"/>
          <w:sz w:val="20"/>
        </w:rPr>
        <w:t>the</w:t>
      </w:r>
      <w:r>
        <w:rPr>
          <w:rFonts w:ascii="Arial" w:hAnsi="Arial"/>
          <w:sz w:val="20"/>
        </w:rPr>
        <w:t xml:space="preserve"> true</w:t>
      </w:r>
      <w:r w:rsidRPr="00150000">
        <w:rPr>
          <w:rFonts w:ascii="Arial" w:hAnsi="Arial"/>
          <w:sz w:val="20"/>
        </w:rPr>
        <w:t xml:space="preserve"> Bread f</w:t>
      </w:r>
      <w:r>
        <w:rPr>
          <w:rFonts w:ascii="Arial" w:hAnsi="Arial"/>
          <w:sz w:val="20"/>
        </w:rPr>
        <w:t xml:space="preserve">rom Heaven, the Word of Yahweh. Rather, </w:t>
      </w:r>
      <w:r w:rsidRPr="00150000">
        <w:rPr>
          <w:rFonts w:ascii="Arial" w:hAnsi="Arial"/>
          <w:sz w:val="20"/>
        </w:rPr>
        <w:t>Yahweh</w:t>
      </w:r>
      <w:r>
        <w:rPr>
          <w:rFonts w:ascii="Arial" w:hAnsi="Arial"/>
          <w:sz w:val="20"/>
        </w:rPr>
        <w:t>,</w:t>
      </w:r>
      <w:r w:rsidRPr="00150000">
        <w:rPr>
          <w:rFonts w:ascii="Arial" w:hAnsi="Arial"/>
          <w:sz w:val="20"/>
        </w:rPr>
        <w:t xml:space="preserve"> Himself</w:t>
      </w:r>
      <w:r>
        <w:rPr>
          <w:rFonts w:ascii="Arial" w:hAnsi="Arial"/>
          <w:sz w:val="20"/>
        </w:rPr>
        <w:t>,</w:t>
      </w:r>
      <w:r w:rsidRPr="00150000">
        <w:rPr>
          <w:rFonts w:ascii="Arial" w:hAnsi="Arial"/>
          <w:sz w:val="20"/>
        </w:rPr>
        <w:t xml:space="preserve"> wrote the five books </w:t>
      </w:r>
      <w:r w:rsidRPr="00150000">
        <w:rPr>
          <w:rFonts w:ascii="Arial" w:hAnsi="Arial"/>
          <w:sz w:val="20"/>
          <w:u w:val="single"/>
        </w:rPr>
        <w:t>through</w:t>
      </w:r>
      <w:r w:rsidRPr="00150000">
        <w:rPr>
          <w:rFonts w:ascii="Arial" w:hAnsi="Arial"/>
          <w:sz w:val="20"/>
        </w:rPr>
        <w:t xml:space="preserve"> Moses</w:t>
      </w:r>
      <w:r>
        <w:rPr>
          <w:rFonts w:ascii="Arial" w:hAnsi="Arial"/>
          <w:sz w:val="20"/>
        </w:rPr>
        <w:t xml:space="preserve">. Thus, </w:t>
      </w:r>
      <w:r w:rsidRPr="00150000">
        <w:rPr>
          <w:rFonts w:ascii="Arial" w:hAnsi="Arial"/>
          <w:sz w:val="20"/>
        </w:rPr>
        <w:t xml:space="preserve">the Word </w:t>
      </w:r>
      <w:r>
        <w:rPr>
          <w:rFonts w:ascii="Arial" w:hAnsi="Arial"/>
          <w:sz w:val="20"/>
        </w:rPr>
        <w:t xml:space="preserve">of Yahweh </w:t>
      </w:r>
      <w:r w:rsidRPr="00150000">
        <w:rPr>
          <w:rFonts w:ascii="Arial" w:hAnsi="Arial"/>
          <w:sz w:val="20"/>
        </w:rPr>
        <w:t>gives eternal life</w:t>
      </w:r>
      <w:r>
        <w:rPr>
          <w:rFonts w:ascii="Arial" w:hAnsi="Arial"/>
          <w:sz w:val="20"/>
        </w:rPr>
        <w:t>,</w:t>
      </w:r>
      <w:r w:rsidRPr="00150000">
        <w:rPr>
          <w:rFonts w:ascii="Arial" w:hAnsi="Arial"/>
          <w:sz w:val="20"/>
        </w:rPr>
        <w:t xml:space="preserve"> </w:t>
      </w:r>
      <w:r>
        <w:rPr>
          <w:rFonts w:ascii="Arial" w:hAnsi="Arial"/>
          <w:sz w:val="20"/>
        </w:rPr>
        <w:t>unlike the</w:t>
      </w:r>
      <w:r w:rsidRPr="00150000">
        <w:rPr>
          <w:rFonts w:ascii="Arial" w:hAnsi="Arial"/>
          <w:sz w:val="20"/>
        </w:rPr>
        <w:t xml:space="preserve"> manna</w:t>
      </w:r>
      <w:r>
        <w:rPr>
          <w:rFonts w:ascii="Arial" w:hAnsi="Arial"/>
          <w:sz w:val="20"/>
        </w:rPr>
        <w:t xml:space="preserve"> given in the wilderness for food,</w:t>
      </w:r>
      <w:r w:rsidRPr="00150000">
        <w:rPr>
          <w:rFonts w:ascii="Arial" w:hAnsi="Arial"/>
          <w:sz w:val="20"/>
        </w:rPr>
        <w:t xml:space="preserve"> which </w:t>
      </w:r>
      <w:r>
        <w:rPr>
          <w:rFonts w:ascii="Arial" w:hAnsi="Arial"/>
          <w:sz w:val="20"/>
        </w:rPr>
        <w:t xml:space="preserve">only </w:t>
      </w:r>
      <w:r w:rsidRPr="00150000">
        <w:rPr>
          <w:rFonts w:ascii="Arial" w:hAnsi="Arial"/>
          <w:sz w:val="20"/>
        </w:rPr>
        <w:t xml:space="preserve">sustains </w:t>
      </w:r>
      <w:r>
        <w:rPr>
          <w:rFonts w:ascii="Arial" w:hAnsi="Arial"/>
          <w:sz w:val="20"/>
        </w:rPr>
        <w:t xml:space="preserve">a person for </w:t>
      </w:r>
      <w:r w:rsidRPr="00150000">
        <w:rPr>
          <w:rFonts w:ascii="Arial" w:hAnsi="Arial"/>
          <w:sz w:val="20"/>
        </w:rPr>
        <w:t>a day.</w:t>
      </w:r>
    </w:p>
  </w:footnote>
  <w:footnote w:id="479">
    <w:p w:rsidR="00604831" w:rsidRDefault="00604831" w:rsidP="00604831">
      <w:pPr>
        <w:pStyle w:val="FootnoteText"/>
      </w:pPr>
      <w:r>
        <w:rPr>
          <w:rStyle w:val="FootnoteReference"/>
        </w:rPr>
        <w:footnoteRef/>
      </w:r>
      <w:r>
        <w:t xml:space="preserve"> </w:t>
      </w:r>
      <w:r w:rsidRPr="00C604D8">
        <w:rPr>
          <w:rFonts w:ascii="Arial" w:hAnsi="Arial"/>
          <w:sz w:val="20"/>
        </w:rPr>
        <w:t xml:space="preserve">In the divided, corrupted </w:t>
      </w:r>
      <w:r w:rsidRPr="00C604D8">
        <w:rPr>
          <w:rFonts w:ascii="Arial" w:hAnsi="Arial"/>
          <w:i/>
          <w:sz w:val="20"/>
        </w:rPr>
        <w:t>Book of John</w:t>
      </w:r>
      <w:r w:rsidRPr="00C604D8">
        <w:rPr>
          <w:rFonts w:ascii="Arial" w:hAnsi="Arial"/>
          <w:sz w:val="20"/>
        </w:rPr>
        <w:t xml:space="preserve">, which was made for the secret </w:t>
      </w:r>
      <w:r>
        <w:rPr>
          <w:rFonts w:ascii="Arial" w:hAnsi="Arial"/>
          <w:sz w:val="20"/>
        </w:rPr>
        <w:t>satanic</w:t>
      </w:r>
      <w:r w:rsidRPr="00C604D8">
        <w:rPr>
          <w:rFonts w:ascii="Arial" w:hAnsi="Arial"/>
          <w:sz w:val="20"/>
        </w:rPr>
        <w:t xml:space="preserve"> cults, “Holy Water</w:t>
      </w:r>
      <w:r>
        <w:rPr>
          <w:rFonts w:ascii="Arial" w:hAnsi="Arial"/>
          <w:sz w:val="20"/>
        </w:rPr>
        <w:t>s</w:t>
      </w:r>
      <w:r w:rsidRPr="00C604D8">
        <w:rPr>
          <w:rFonts w:ascii="Arial" w:hAnsi="Arial"/>
          <w:sz w:val="20"/>
        </w:rPr>
        <w:t>” was replaced with “blood of Jesus.” Holy Water</w:t>
      </w:r>
      <w:r>
        <w:rPr>
          <w:rFonts w:ascii="Arial" w:hAnsi="Arial"/>
          <w:sz w:val="20"/>
        </w:rPr>
        <w:t>s</w:t>
      </w:r>
      <w:r w:rsidRPr="00C604D8">
        <w:rPr>
          <w:rFonts w:ascii="Arial" w:hAnsi="Arial"/>
          <w:sz w:val="20"/>
        </w:rPr>
        <w:t>,</w:t>
      </w:r>
      <w:r>
        <w:rPr>
          <w:rFonts w:ascii="Arial" w:hAnsi="Arial"/>
          <w:sz w:val="20"/>
        </w:rPr>
        <w:t>”</w:t>
      </w:r>
      <w:r w:rsidRPr="00C604D8">
        <w:rPr>
          <w:rFonts w:ascii="Arial" w:hAnsi="Arial"/>
          <w:sz w:val="20"/>
        </w:rPr>
        <w:t xml:space="preserve"> which represents the feminine principle of manifestation, balances the paragraph, in which Emmanuel first talks about the masculine Bread/Wisd</w:t>
      </w:r>
      <w:r>
        <w:rPr>
          <w:rFonts w:ascii="Arial" w:hAnsi="Arial"/>
          <w:sz w:val="20"/>
        </w:rPr>
        <w:t>om of Yahweh</w:t>
      </w:r>
      <w:r w:rsidRPr="00C604D8">
        <w:rPr>
          <w:rFonts w:ascii="Arial" w:hAnsi="Arial"/>
          <w:sz w:val="20"/>
        </w:rPr>
        <w:t xml:space="preserve"> then discusses the feminine Water/Compassion of Yahweh. The two principles are referenced in Emmanuel’s statement, “He who comes to me will never </w:t>
      </w:r>
      <w:r w:rsidRPr="00C604D8">
        <w:rPr>
          <w:rFonts w:ascii="Arial" w:hAnsi="Arial"/>
          <w:b/>
          <w:sz w:val="20"/>
        </w:rPr>
        <w:t>hunger</w:t>
      </w:r>
      <w:r w:rsidRPr="00C604D8">
        <w:rPr>
          <w:rFonts w:ascii="Arial" w:hAnsi="Arial"/>
          <w:sz w:val="20"/>
        </w:rPr>
        <w:t xml:space="preserve">, and he who believes in me will never </w:t>
      </w:r>
      <w:r w:rsidRPr="00C604D8">
        <w:rPr>
          <w:rFonts w:ascii="Arial" w:hAnsi="Arial"/>
          <w:b/>
          <w:sz w:val="20"/>
        </w:rPr>
        <w:t>thirst</w:t>
      </w:r>
      <w:r w:rsidRPr="00C604D8">
        <w:rPr>
          <w:rFonts w:ascii="Arial" w:hAnsi="Arial"/>
          <w:sz w:val="20"/>
        </w:rPr>
        <w:t xml:space="preserve">.” </w:t>
      </w:r>
      <w:r>
        <w:rPr>
          <w:rFonts w:ascii="Arial" w:hAnsi="Arial"/>
          <w:sz w:val="20"/>
        </w:rPr>
        <w:t>These Holy Waters were</w:t>
      </w:r>
      <w:r w:rsidRPr="00C604D8">
        <w:rPr>
          <w:rFonts w:ascii="Arial" w:hAnsi="Arial"/>
          <w:sz w:val="20"/>
        </w:rPr>
        <w:t xml:space="preserve"> discussed during Emmanuel’s meeting with the Samaritan woman (see </w:t>
      </w:r>
      <w:r w:rsidRPr="00C604D8">
        <w:rPr>
          <w:rFonts w:ascii="Arial" w:hAnsi="Arial"/>
          <w:i/>
          <w:sz w:val="20"/>
        </w:rPr>
        <w:t>John, Chapter 4</w:t>
      </w:r>
      <w:r w:rsidRPr="00C604D8">
        <w:rPr>
          <w:rFonts w:ascii="Arial" w:hAnsi="Arial"/>
          <w:sz w:val="20"/>
        </w:rPr>
        <w:t>). By removing the Holy Water</w:t>
      </w:r>
      <w:r>
        <w:rPr>
          <w:rFonts w:ascii="Arial" w:hAnsi="Arial"/>
          <w:sz w:val="20"/>
        </w:rPr>
        <w:t>s</w:t>
      </w:r>
      <w:r w:rsidRPr="00C604D8">
        <w:rPr>
          <w:rFonts w:ascii="Arial" w:hAnsi="Arial"/>
          <w:sz w:val="20"/>
        </w:rPr>
        <w:t xml:space="preserve">, the cults </w:t>
      </w:r>
      <w:r>
        <w:rPr>
          <w:rFonts w:ascii="Arial" w:hAnsi="Arial"/>
          <w:sz w:val="20"/>
        </w:rPr>
        <w:t xml:space="preserve">had </w:t>
      </w:r>
      <w:r w:rsidRPr="00C604D8">
        <w:rPr>
          <w:rFonts w:ascii="Arial" w:hAnsi="Arial"/>
          <w:sz w:val="20"/>
        </w:rPr>
        <w:t xml:space="preserve">hoped to excise the feminine nature of Yahweh from the </w:t>
      </w:r>
      <w:r w:rsidRPr="00C604D8">
        <w:rPr>
          <w:rFonts w:ascii="Arial" w:hAnsi="Arial"/>
          <w:i/>
          <w:sz w:val="20"/>
        </w:rPr>
        <w:t>Gospel</w:t>
      </w:r>
      <w:r w:rsidRPr="00C604D8">
        <w:rPr>
          <w:rFonts w:ascii="Arial" w:hAnsi="Arial"/>
          <w:sz w:val="20"/>
        </w:rPr>
        <w:t>.</w:t>
      </w:r>
      <w:r>
        <w:rPr>
          <w:rFonts w:ascii="Arial" w:hAnsi="Arial"/>
          <w:sz w:val="20"/>
        </w:rPr>
        <w:t xml:space="preserve"> </w:t>
      </w:r>
    </w:p>
  </w:footnote>
  <w:footnote w:id="480">
    <w:p w:rsidR="00604831" w:rsidRPr="00AA1776" w:rsidRDefault="00604831">
      <w:pPr>
        <w:pStyle w:val="FootnoteText"/>
      </w:pPr>
      <w:r>
        <w:rPr>
          <w:rStyle w:val="FootnoteReference"/>
        </w:rPr>
        <w:footnoteRef/>
      </w:r>
      <w:r>
        <w:t xml:space="preserve"> </w:t>
      </w:r>
      <w:r w:rsidRPr="00AA1776">
        <w:rPr>
          <w:rFonts w:ascii="Arial" w:hAnsi="Arial"/>
          <w:sz w:val="20"/>
        </w:rPr>
        <w:t xml:space="preserve">See </w:t>
      </w:r>
      <w:r w:rsidRPr="00AA1776">
        <w:rPr>
          <w:rFonts w:ascii="Arial" w:hAnsi="Arial"/>
          <w:i/>
          <w:sz w:val="20"/>
        </w:rPr>
        <w:t>John 18:8-9</w:t>
      </w:r>
      <w:r w:rsidRPr="00AA1776">
        <w:rPr>
          <w:rFonts w:ascii="Arial" w:hAnsi="Arial"/>
          <w:sz w:val="20"/>
        </w:rPr>
        <w:t>.</w:t>
      </w:r>
    </w:p>
  </w:footnote>
  <w:footnote w:id="481">
    <w:p w:rsidR="00604831" w:rsidRDefault="00604831" w:rsidP="00604831">
      <w:pPr>
        <w:pStyle w:val="FootnoteText"/>
      </w:pPr>
      <w:r>
        <w:rPr>
          <w:rStyle w:val="FootnoteReference"/>
        </w:rPr>
        <w:footnoteRef/>
      </w:r>
      <w:r>
        <w:t xml:space="preserve"> </w:t>
      </w:r>
      <w:r w:rsidRPr="00E94EEB">
        <w:rPr>
          <w:rFonts w:ascii="Arial" w:hAnsi="Arial"/>
          <w:sz w:val="20"/>
        </w:rPr>
        <w:t xml:space="preserve">Emmanuel </w:t>
      </w:r>
      <w:r>
        <w:rPr>
          <w:rFonts w:ascii="Arial" w:hAnsi="Arial"/>
          <w:sz w:val="20"/>
        </w:rPr>
        <w:t>declared</w:t>
      </w:r>
      <w:r w:rsidRPr="00E94EEB">
        <w:rPr>
          <w:rFonts w:ascii="Arial" w:hAnsi="Arial"/>
          <w:sz w:val="20"/>
        </w:rPr>
        <w:t xml:space="preserve"> himself </w:t>
      </w:r>
      <w:r>
        <w:rPr>
          <w:rFonts w:ascii="Arial" w:hAnsi="Arial"/>
          <w:sz w:val="20"/>
        </w:rPr>
        <w:t xml:space="preserve">a prophet of </w:t>
      </w:r>
      <w:r w:rsidRPr="00E94EEB">
        <w:rPr>
          <w:rFonts w:ascii="Arial" w:hAnsi="Arial"/>
          <w:sz w:val="20"/>
        </w:rPr>
        <w:t xml:space="preserve">Yahweh, who speaks </w:t>
      </w:r>
      <w:r>
        <w:rPr>
          <w:rFonts w:ascii="Arial" w:hAnsi="Arial"/>
          <w:sz w:val="20"/>
        </w:rPr>
        <w:t>Yahweh’s</w:t>
      </w:r>
      <w:r w:rsidRPr="00E94EEB">
        <w:rPr>
          <w:rFonts w:ascii="Arial" w:hAnsi="Arial"/>
          <w:sz w:val="20"/>
        </w:rPr>
        <w:t xml:space="preserve"> Word.</w:t>
      </w:r>
      <w:r>
        <w:rPr>
          <w:rFonts w:ascii="Arial" w:hAnsi="Arial"/>
          <w:sz w:val="20"/>
        </w:rPr>
        <w:t xml:space="preserve"> This angered the Jews, many of whom were rabbis and scribes who believed that prophets could only come from their personal lineages. Emmanuel, the son of a carpenter, did not meet their qualifications for being a prophet.</w:t>
      </w:r>
    </w:p>
  </w:footnote>
  <w:footnote w:id="482">
    <w:p w:rsidR="00604831" w:rsidRPr="00C604D8" w:rsidRDefault="00604831" w:rsidP="00604831">
      <w:pPr>
        <w:pStyle w:val="FootnoteText"/>
        <w:rPr>
          <w:rFonts w:ascii="Arial" w:hAnsi="Arial"/>
          <w:sz w:val="20"/>
        </w:rPr>
      </w:pPr>
      <w:r>
        <w:rPr>
          <w:rStyle w:val="FootnoteReference"/>
        </w:rPr>
        <w:footnoteRef/>
      </w:r>
      <w:r>
        <w:t xml:space="preserve"> </w:t>
      </w:r>
      <w:r w:rsidRPr="00C604D8">
        <w:rPr>
          <w:rFonts w:ascii="Arial" w:hAnsi="Arial"/>
          <w:sz w:val="20"/>
        </w:rPr>
        <w:t xml:space="preserve">See </w:t>
      </w:r>
      <w:r w:rsidRPr="00C604D8">
        <w:rPr>
          <w:rFonts w:ascii="Arial" w:hAnsi="Arial"/>
          <w:i/>
          <w:sz w:val="20"/>
        </w:rPr>
        <w:t>Isaiah 54:13</w:t>
      </w:r>
      <w:r w:rsidRPr="00C604D8">
        <w:rPr>
          <w:rFonts w:ascii="Arial" w:hAnsi="Arial"/>
          <w:sz w:val="20"/>
        </w:rPr>
        <w:t>.</w:t>
      </w:r>
    </w:p>
  </w:footnote>
  <w:footnote w:id="483">
    <w:p w:rsidR="00604831" w:rsidRPr="005755D7" w:rsidRDefault="00604831" w:rsidP="00604831">
      <w:pPr>
        <w:pStyle w:val="FootnoteText"/>
      </w:pPr>
      <w:r>
        <w:rPr>
          <w:rStyle w:val="FootnoteReference"/>
        </w:rPr>
        <w:footnoteRef/>
      </w:r>
      <w:r>
        <w:t xml:space="preserve"> </w:t>
      </w:r>
      <w:r w:rsidRPr="005755D7">
        <w:rPr>
          <w:rFonts w:ascii="Arial" w:hAnsi="Arial"/>
          <w:sz w:val="20"/>
        </w:rPr>
        <w:t xml:space="preserve">See </w:t>
      </w:r>
      <w:r w:rsidRPr="005755D7">
        <w:rPr>
          <w:rFonts w:ascii="Arial" w:hAnsi="Arial"/>
          <w:i/>
          <w:sz w:val="20"/>
        </w:rPr>
        <w:t>Revelation 22:1</w:t>
      </w:r>
      <w:r w:rsidRPr="005755D7">
        <w:rPr>
          <w:rFonts w:ascii="Arial" w:hAnsi="Arial"/>
          <w:sz w:val="20"/>
        </w:rPr>
        <w:t>.</w:t>
      </w:r>
    </w:p>
  </w:footnote>
  <w:footnote w:id="484">
    <w:p w:rsidR="00604831" w:rsidRDefault="00604831" w:rsidP="00604831">
      <w:pPr>
        <w:pStyle w:val="FootnoteText"/>
      </w:pPr>
      <w:r>
        <w:rPr>
          <w:rStyle w:val="FootnoteReference"/>
        </w:rPr>
        <w:footnoteRef/>
      </w:r>
      <w:r>
        <w:t xml:space="preserve"> </w:t>
      </w:r>
      <w:r>
        <w:rPr>
          <w:rFonts w:ascii="Arial" w:hAnsi="Arial"/>
          <w:sz w:val="20"/>
        </w:rPr>
        <w:t>Emmanuel will offer his body for crucifixion, to save the world.</w:t>
      </w:r>
    </w:p>
  </w:footnote>
  <w:footnote w:id="485">
    <w:p w:rsidR="00604831" w:rsidRDefault="00604831" w:rsidP="00604831">
      <w:pPr>
        <w:pStyle w:val="FootnoteText"/>
      </w:pPr>
      <w:r>
        <w:rPr>
          <w:rStyle w:val="FootnoteReference"/>
        </w:rPr>
        <w:footnoteRef/>
      </w:r>
      <w:r>
        <w:t xml:space="preserve"> </w:t>
      </w:r>
      <w:r>
        <w:rPr>
          <w:rFonts w:ascii="Arial" w:hAnsi="Arial"/>
          <w:sz w:val="20"/>
        </w:rPr>
        <w:t xml:space="preserve">The </w:t>
      </w:r>
      <w:r w:rsidRPr="00003926">
        <w:rPr>
          <w:rFonts w:ascii="Arial" w:hAnsi="Arial"/>
          <w:i/>
          <w:sz w:val="20"/>
        </w:rPr>
        <w:t>Gospel</w:t>
      </w:r>
      <w:r>
        <w:rPr>
          <w:rFonts w:ascii="Arial" w:hAnsi="Arial"/>
          <w:sz w:val="20"/>
        </w:rPr>
        <w:t xml:space="preserve"> was</w:t>
      </w:r>
      <w:r w:rsidRPr="006F116B">
        <w:rPr>
          <w:rFonts w:ascii="Arial" w:hAnsi="Arial"/>
          <w:sz w:val="20"/>
        </w:rPr>
        <w:t xml:space="preserve"> divided </w:t>
      </w:r>
      <w:r>
        <w:rPr>
          <w:rFonts w:ascii="Arial" w:hAnsi="Arial"/>
          <w:sz w:val="20"/>
        </w:rPr>
        <w:t>at the time of</w:t>
      </w:r>
      <w:r w:rsidRPr="006F116B">
        <w:rPr>
          <w:rFonts w:ascii="Arial" w:hAnsi="Arial"/>
          <w:sz w:val="20"/>
        </w:rPr>
        <w:t xml:space="preserve"> the Nero persecutions to create a </w:t>
      </w:r>
      <w:r>
        <w:rPr>
          <w:rFonts w:ascii="Arial" w:hAnsi="Arial"/>
          <w:sz w:val="20"/>
        </w:rPr>
        <w:t xml:space="preserve">text for a </w:t>
      </w:r>
      <w:r w:rsidRPr="006F116B">
        <w:rPr>
          <w:rFonts w:ascii="Arial" w:hAnsi="Arial"/>
          <w:sz w:val="20"/>
        </w:rPr>
        <w:t>public</w:t>
      </w:r>
      <w:r>
        <w:rPr>
          <w:rFonts w:ascii="Arial" w:hAnsi="Arial"/>
          <w:sz w:val="20"/>
        </w:rPr>
        <w:t>, moral</w:t>
      </w:r>
      <w:r w:rsidRPr="006F116B">
        <w:rPr>
          <w:rFonts w:ascii="Arial" w:hAnsi="Arial"/>
          <w:sz w:val="20"/>
        </w:rPr>
        <w:t xml:space="preserve"> religion and </w:t>
      </w:r>
      <w:r>
        <w:rPr>
          <w:rFonts w:ascii="Arial" w:hAnsi="Arial"/>
          <w:sz w:val="20"/>
        </w:rPr>
        <w:t>a text</w:t>
      </w:r>
      <w:r w:rsidRPr="006F116B">
        <w:rPr>
          <w:rFonts w:ascii="Arial" w:hAnsi="Arial"/>
          <w:sz w:val="20"/>
        </w:rPr>
        <w:t xml:space="preserve"> for a </w:t>
      </w:r>
      <w:r>
        <w:rPr>
          <w:rFonts w:ascii="Arial" w:hAnsi="Arial"/>
          <w:sz w:val="20"/>
        </w:rPr>
        <w:t>secret, s</w:t>
      </w:r>
      <w:r w:rsidRPr="006F116B">
        <w:rPr>
          <w:rFonts w:ascii="Arial" w:hAnsi="Arial"/>
          <w:sz w:val="20"/>
        </w:rPr>
        <w:t>atanic cult</w:t>
      </w:r>
      <w:r>
        <w:rPr>
          <w:rFonts w:ascii="Arial" w:hAnsi="Arial"/>
          <w:sz w:val="20"/>
        </w:rPr>
        <w:t xml:space="preserve"> that revolved around a fictitious “Divine Jesus” man-god</w:t>
      </w:r>
      <w:r w:rsidRPr="006F116B">
        <w:rPr>
          <w:rFonts w:ascii="Arial" w:hAnsi="Arial"/>
          <w:sz w:val="20"/>
        </w:rPr>
        <w:t xml:space="preserve">. </w:t>
      </w:r>
      <w:r>
        <w:rPr>
          <w:rFonts w:ascii="Arial" w:hAnsi="Arial"/>
          <w:sz w:val="20"/>
        </w:rPr>
        <w:t>Emmanuel would never have uttered such statements</w:t>
      </w:r>
      <w:r w:rsidRPr="006F116B">
        <w:rPr>
          <w:rFonts w:ascii="Arial" w:hAnsi="Arial"/>
          <w:sz w:val="20"/>
        </w:rPr>
        <w:t xml:space="preserve"> </w:t>
      </w:r>
      <w:r>
        <w:rPr>
          <w:rFonts w:ascii="Arial" w:hAnsi="Arial"/>
          <w:sz w:val="20"/>
        </w:rPr>
        <w:t>about</w:t>
      </w:r>
      <w:r w:rsidRPr="006F116B">
        <w:rPr>
          <w:rFonts w:ascii="Arial" w:hAnsi="Arial"/>
          <w:sz w:val="20"/>
        </w:rPr>
        <w:t xml:space="preserve"> eating </w:t>
      </w:r>
      <w:r>
        <w:rPr>
          <w:rFonts w:ascii="Arial" w:hAnsi="Arial"/>
          <w:sz w:val="20"/>
        </w:rPr>
        <w:t>his body and drinking his blood, as he knew that the pagans of his time engaged in cannibalism during their satanic ceremonies, and it was common for them to eat the flesh and blood of their victims. During the time of Nero, around</w:t>
      </w:r>
      <w:r w:rsidRPr="006F116B">
        <w:rPr>
          <w:rFonts w:ascii="Arial" w:hAnsi="Arial"/>
          <w:sz w:val="20"/>
        </w:rPr>
        <w:t xml:space="preserve"> the late </w:t>
      </w:r>
      <w:r>
        <w:rPr>
          <w:rFonts w:ascii="Arial" w:hAnsi="Arial"/>
          <w:sz w:val="20"/>
        </w:rPr>
        <w:t>1</w:t>
      </w:r>
      <w:r w:rsidRPr="00003926">
        <w:rPr>
          <w:rFonts w:ascii="Arial" w:hAnsi="Arial"/>
          <w:sz w:val="20"/>
          <w:vertAlign w:val="superscript"/>
        </w:rPr>
        <w:t>st</w:t>
      </w:r>
      <w:r w:rsidRPr="006F116B">
        <w:rPr>
          <w:rFonts w:ascii="Arial" w:hAnsi="Arial"/>
          <w:sz w:val="20"/>
        </w:rPr>
        <w:t xml:space="preserve"> century</w:t>
      </w:r>
      <w:r>
        <w:rPr>
          <w:rFonts w:ascii="Arial" w:hAnsi="Arial"/>
          <w:sz w:val="20"/>
        </w:rPr>
        <w:t xml:space="preserve"> A.D</w:t>
      </w:r>
      <w:r w:rsidRPr="006F116B">
        <w:rPr>
          <w:rFonts w:ascii="Arial" w:hAnsi="Arial"/>
          <w:sz w:val="20"/>
        </w:rPr>
        <w:t>.</w:t>
      </w:r>
      <w:r>
        <w:rPr>
          <w:rFonts w:ascii="Arial" w:hAnsi="Arial"/>
          <w:sz w:val="20"/>
        </w:rPr>
        <w:t>, these cannibalistic statements were added t</w:t>
      </w:r>
      <w:r w:rsidRPr="006F116B">
        <w:rPr>
          <w:rFonts w:ascii="Arial" w:hAnsi="Arial"/>
          <w:sz w:val="20"/>
        </w:rPr>
        <w:t xml:space="preserve">o the text </w:t>
      </w:r>
      <w:r>
        <w:rPr>
          <w:rFonts w:ascii="Arial" w:hAnsi="Arial"/>
          <w:sz w:val="20"/>
        </w:rPr>
        <w:t>of</w:t>
      </w:r>
      <w:r w:rsidRPr="006F116B">
        <w:rPr>
          <w:rFonts w:ascii="Arial" w:hAnsi="Arial"/>
          <w:sz w:val="20"/>
        </w:rPr>
        <w:t xml:space="preserve"> </w:t>
      </w:r>
      <w:r w:rsidRPr="00003926">
        <w:rPr>
          <w:rFonts w:ascii="Arial" w:hAnsi="Arial"/>
          <w:i/>
          <w:sz w:val="20"/>
        </w:rPr>
        <w:t>John</w:t>
      </w:r>
      <w:r w:rsidRPr="006F116B">
        <w:rPr>
          <w:rFonts w:ascii="Arial" w:hAnsi="Arial"/>
          <w:sz w:val="20"/>
        </w:rPr>
        <w:t xml:space="preserve"> </w:t>
      </w:r>
      <w:r>
        <w:rPr>
          <w:rFonts w:ascii="Arial" w:hAnsi="Arial"/>
          <w:sz w:val="20"/>
        </w:rPr>
        <w:t xml:space="preserve">to make it </w:t>
      </w:r>
      <w:r w:rsidRPr="006F116B">
        <w:rPr>
          <w:rFonts w:ascii="Arial" w:hAnsi="Arial"/>
          <w:sz w:val="20"/>
        </w:rPr>
        <w:t xml:space="preserve">the primary book for the </w:t>
      </w:r>
      <w:r>
        <w:rPr>
          <w:rFonts w:ascii="Arial" w:hAnsi="Arial"/>
          <w:sz w:val="20"/>
        </w:rPr>
        <w:t>satanic cult—a cult that would become the Roman Catholic Church. Not surprisingly, the Catholic Church requires its followers to mimic a satanic ceremony every Sunday when they receive the Eucharist; symbolically, they are eating the flesh and blood of the man-god Jesus. (Meanwhile, in modern times, Catholic and Jewish leaders in the satanic cults continue to practice cannibalism.)</w:t>
      </w:r>
    </w:p>
  </w:footnote>
  <w:footnote w:id="486">
    <w:p w:rsidR="00604831" w:rsidRDefault="00604831" w:rsidP="00604831">
      <w:pPr>
        <w:pStyle w:val="FootnoteText"/>
      </w:pPr>
      <w:r>
        <w:rPr>
          <w:rStyle w:val="FootnoteReference"/>
        </w:rPr>
        <w:footnoteRef/>
      </w:r>
      <w:r>
        <w:t xml:space="preserve"> </w:t>
      </w:r>
      <w:r w:rsidRPr="00784E41">
        <w:rPr>
          <w:rFonts w:ascii="Arial" w:hAnsi="Arial"/>
          <w:sz w:val="20"/>
        </w:rPr>
        <w:t>After Emmanuel was arrested, Simon Peter betrayed him by saying three times that he never knew him. In addition, Simon Peter never testified for Emmanuel before the Sanhedrin</w:t>
      </w:r>
      <w:r>
        <w:rPr>
          <w:rFonts w:ascii="Arial" w:hAnsi="Arial"/>
          <w:sz w:val="20"/>
        </w:rPr>
        <w:t>,</w:t>
      </w:r>
      <w:r w:rsidRPr="00784E41">
        <w:rPr>
          <w:rFonts w:ascii="Arial" w:hAnsi="Arial"/>
          <w:sz w:val="20"/>
        </w:rPr>
        <w:t xml:space="preserve"> and he left Emmanuel to die on the cross. Obviously, Simon Peter had been </w:t>
      </w:r>
      <w:r>
        <w:rPr>
          <w:rFonts w:ascii="Arial" w:hAnsi="Arial"/>
          <w:sz w:val="20"/>
        </w:rPr>
        <w:t xml:space="preserve">unwilling </w:t>
      </w:r>
      <w:r w:rsidRPr="00784E41">
        <w:rPr>
          <w:rFonts w:ascii="Arial" w:hAnsi="Arial"/>
          <w:sz w:val="20"/>
        </w:rPr>
        <w:t xml:space="preserve">to carry Emmanuel’s cross. As Emmanuel says in </w:t>
      </w:r>
      <w:r w:rsidRPr="00784E41">
        <w:rPr>
          <w:rFonts w:ascii="Arial" w:hAnsi="Arial"/>
          <w:i/>
          <w:sz w:val="20"/>
        </w:rPr>
        <w:t>Gospel 8:172</w:t>
      </w:r>
      <w:r w:rsidRPr="00784E41">
        <w:rPr>
          <w:rFonts w:ascii="Arial" w:hAnsi="Arial"/>
          <w:sz w:val="20"/>
        </w:rPr>
        <w:t>: “Whoever won’t pick up the cross to follow me isn’t worthy of me.”</w:t>
      </w:r>
    </w:p>
  </w:footnote>
  <w:footnote w:id="487">
    <w:p w:rsidR="00604831" w:rsidRDefault="00604831">
      <w:pPr>
        <w:pStyle w:val="FootnoteText"/>
      </w:pPr>
      <w:r>
        <w:rPr>
          <w:rStyle w:val="FootnoteReference"/>
        </w:rPr>
        <w:footnoteRef/>
      </w:r>
      <w:r>
        <w:t xml:space="preserve"> </w:t>
      </w:r>
      <w:r>
        <w:rPr>
          <w:rFonts w:ascii="Arial" w:hAnsi="Arial"/>
          <w:sz w:val="20"/>
        </w:rPr>
        <w:t>Here, for the first time, Emmanuel confirms to his disciples that he is the Messiah.</w:t>
      </w:r>
    </w:p>
  </w:footnote>
  <w:footnote w:id="488">
    <w:p w:rsidR="00604831" w:rsidRPr="00067361" w:rsidRDefault="00604831" w:rsidP="00604831">
      <w:pPr>
        <w:pStyle w:val="FootnoteText"/>
        <w:spacing w:before="2" w:after="2"/>
        <w:rPr>
          <w:rFonts w:ascii="Arial" w:hAnsi="Arial"/>
          <w:sz w:val="20"/>
        </w:rPr>
      </w:pPr>
      <w:r>
        <w:rPr>
          <w:rStyle w:val="FootnoteReference"/>
        </w:rPr>
        <w:footnoteRef/>
      </w:r>
      <w:r>
        <w:t xml:space="preserve"> </w:t>
      </w:r>
      <w:r w:rsidRPr="008B0712">
        <w:rPr>
          <w:rFonts w:ascii="Arial" w:hAnsi="Arial"/>
          <w:i/>
          <w:sz w:val="20"/>
        </w:rPr>
        <w:t>Matthew 16:19</w:t>
      </w:r>
      <w:r w:rsidRPr="008B0712">
        <w:rPr>
          <w:rFonts w:ascii="Arial" w:hAnsi="Arial"/>
          <w:sz w:val="20"/>
        </w:rPr>
        <w:t xml:space="preserve"> </w:t>
      </w:r>
      <w:r>
        <w:rPr>
          <w:rFonts w:ascii="Arial" w:hAnsi="Arial"/>
          <w:sz w:val="20"/>
        </w:rPr>
        <w:t>was</w:t>
      </w:r>
      <w:r w:rsidRPr="008B0712">
        <w:rPr>
          <w:rFonts w:ascii="Arial" w:hAnsi="Arial"/>
          <w:sz w:val="20"/>
        </w:rPr>
        <w:t xml:space="preserve"> copied from</w:t>
      </w:r>
      <w:r w:rsidRPr="008B0712">
        <w:rPr>
          <w:rFonts w:ascii="Arial" w:hAnsi="Arial"/>
          <w:i/>
          <w:sz w:val="20"/>
        </w:rPr>
        <w:t xml:space="preserve"> Matthew 18:18</w:t>
      </w:r>
      <w:r w:rsidRPr="008B0712">
        <w:rPr>
          <w:rFonts w:ascii="Arial" w:hAnsi="Arial"/>
          <w:sz w:val="20"/>
        </w:rPr>
        <w:t xml:space="preserve"> and inserted here to give authority to Simo</w:t>
      </w:r>
      <w:r>
        <w:rPr>
          <w:rFonts w:ascii="Arial" w:hAnsi="Arial"/>
          <w:sz w:val="20"/>
        </w:rPr>
        <w:t>n Peter and his future church. T</w:t>
      </w:r>
      <w:r w:rsidRPr="008B0712">
        <w:rPr>
          <w:rFonts w:ascii="Arial" w:hAnsi="Arial"/>
          <w:sz w:val="20"/>
        </w:rPr>
        <w:t>he only difference between these</w:t>
      </w:r>
      <w:r>
        <w:rPr>
          <w:rFonts w:ascii="Arial" w:hAnsi="Arial"/>
          <w:sz w:val="20"/>
        </w:rPr>
        <w:t xml:space="preserve"> two</w:t>
      </w:r>
      <w:r w:rsidRPr="008B0712">
        <w:rPr>
          <w:rFonts w:ascii="Arial" w:hAnsi="Arial"/>
          <w:sz w:val="20"/>
        </w:rPr>
        <w:t xml:space="preserve"> lines is that </w:t>
      </w:r>
      <w:r w:rsidRPr="008B0712">
        <w:rPr>
          <w:rFonts w:ascii="Arial" w:hAnsi="Arial"/>
          <w:i/>
          <w:sz w:val="20"/>
        </w:rPr>
        <w:t>18:18</w:t>
      </w:r>
      <w:r w:rsidRPr="008B0712">
        <w:rPr>
          <w:rFonts w:ascii="Arial" w:hAnsi="Arial"/>
          <w:sz w:val="20"/>
        </w:rPr>
        <w:t xml:space="preserve"> uses “you” plural and </w:t>
      </w:r>
      <w:r w:rsidRPr="008B0712">
        <w:rPr>
          <w:rFonts w:ascii="Arial" w:hAnsi="Arial"/>
          <w:i/>
          <w:sz w:val="20"/>
        </w:rPr>
        <w:t>16:19</w:t>
      </w:r>
      <w:r w:rsidRPr="008B0712">
        <w:rPr>
          <w:rFonts w:ascii="Arial" w:hAnsi="Arial"/>
          <w:sz w:val="20"/>
        </w:rPr>
        <w:t xml:space="preserve"> uses “you” singular. </w:t>
      </w:r>
      <w:r w:rsidRPr="008B0712">
        <w:rPr>
          <w:rFonts w:ascii="Arial" w:hAnsi="Arial"/>
          <w:i/>
          <w:sz w:val="20"/>
        </w:rPr>
        <w:t>Matthew 18:18</w:t>
      </w:r>
      <w:r w:rsidRPr="008B0712">
        <w:rPr>
          <w:rFonts w:ascii="Arial" w:hAnsi="Arial"/>
          <w:sz w:val="20"/>
        </w:rPr>
        <w:t xml:space="preserve"> </w:t>
      </w:r>
      <w:r>
        <w:rPr>
          <w:rFonts w:ascii="Arial" w:hAnsi="Arial"/>
          <w:sz w:val="20"/>
        </w:rPr>
        <w:t>is connected</w:t>
      </w:r>
      <w:r w:rsidRPr="008B0712">
        <w:rPr>
          <w:rFonts w:ascii="Arial" w:hAnsi="Arial"/>
          <w:sz w:val="20"/>
        </w:rPr>
        <w:t xml:space="preserve"> to </w:t>
      </w:r>
      <w:r w:rsidRPr="008B0712">
        <w:rPr>
          <w:rFonts w:ascii="Arial" w:hAnsi="Arial"/>
          <w:i/>
          <w:sz w:val="20"/>
        </w:rPr>
        <w:t>Matthew 18:19</w:t>
      </w:r>
      <w:r w:rsidRPr="008B0712">
        <w:rPr>
          <w:rFonts w:ascii="Arial" w:hAnsi="Arial"/>
          <w:sz w:val="20"/>
        </w:rPr>
        <w:t xml:space="preserve">, which gives the keys to the Kingdom of Heaven to the disciples </w:t>
      </w:r>
      <w:r w:rsidRPr="008B0712">
        <w:rPr>
          <w:rFonts w:ascii="Arial" w:hAnsi="Arial"/>
          <w:i/>
          <w:sz w:val="20"/>
        </w:rPr>
        <w:t>only</w:t>
      </w:r>
      <w:r w:rsidRPr="008B0712">
        <w:rPr>
          <w:rFonts w:ascii="Arial" w:hAnsi="Arial"/>
          <w:sz w:val="20"/>
        </w:rPr>
        <w:t xml:space="preserve"> when two or more of them agree to it—which is why the “you” in </w:t>
      </w:r>
      <w:r w:rsidRPr="008B0712">
        <w:rPr>
          <w:rFonts w:ascii="Arial" w:hAnsi="Arial"/>
          <w:i/>
          <w:sz w:val="20"/>
        </w:rPr>
        <w:t>18:18</w:t>
      </w:r>
      <w:r w:rsidRPr="008B0712">
        <w:rPr>
          <w:rFonts w:ascii="Arial" w:hAnsi="Arial"/>
          <w:sz w:val="20"/>
        </w:rPr>
        <w:t xml:space="preserve"> is plural. Therefore, according to line </w:t>
      </w:r>
      <w:r w:rsidRPr="008B0712">
        <w:rPr>
          <w:rFonts w:ascii="Arial" w:hAnsi="Arial"/>
          <w:i/>
          <w:sz w:val="20"/>
        </w:rPr>
        <w:t>18:18</w:t>
      </w:r>
      <w:r w:rsidRPr="008B0712">
        <w:rPr>
          <w:rFonts w:ascii="Arial" w:hAnsi="Arial"/>
          <w:sz w:val="20"/>
        </w:rPr>
        <w:t xml:space="preserve">, it is impossible for Simon Peter to </w:t>
      </w:r>
      <w:r>
        <w:rPr>
          <w:rFonts w:ascii="Arial" w:hAnsi="Arial"/>
          <w:sz w:val="20"/>
        </w:rPr>
        <w:t>have been</w:t>
      </w:r>
      <w:r w:rsidRPr="008B0712">
        <w:rPr>
          <w:rFonts w:ascii="Arial" w:hAnsi="Arial"/>
          <w:sz w:val="20"/>
        </w:rPr>
        <w:t xml:space="preserve"> given the authority granted </w:t>
      </w:r>
      <w:r>
        <w:rPr>
          <w:rFonts w:ascii="Arial" w:hAnsi="Arial"/>
          <w:sz w:val="20"/>
        </w:rPr>
        <w:t xml:space="preserve">to </w:t>
      </w:r>
      <w:r w:rsidRPr="008B0712">
        <w:rPr>
          <w:rFonts w:ascii="Arial" w:hAnsi="Arial"/>
          <w:sz w:val="20"/>
        </w:rPr>
        <w:t xml:space="preserve">him in </w:t>
      </w:r>
      <w:r w:rsidRPr="008B0712">
        <w:rPr>
          <w:rFonts w:ascii="Arial" w:hAnsi="Arial"/>
          <w:i/>
          <w:sz w:val="20"/>
        </w:rPr>
        <w:t>Matthew 16:18-19</w:t>
      </w:r>
      <w:r w:rsidRPr="008B0712">
        <w:rPr>
          <w:rFonts w:ascii="Arial" w:hAnsi="Arial"/>
          <w:sz w:val="20"/>
        </w:rPr>
        <w:t xml:space="preserve">. </w:t>
      </w:r>
      <w:r>
        <w:rPr>
          <w:rFonts w:ascii="Arial" w:hAnsi="Arial"/>
          <w:sz w:val="20"/>
        </w:rPr>
        <w:t>Also</w:t>
      </w:r>
      <w:r w:rsidRPr="008B0712">
        <w:rPr>
          <w:rFonts w:ascii="Arial" w:hAnsi="Arial"/>
          <w:sz w:val="20"/>
        </w:rPr>
        <w:t xml:space="preserve">, we know that </w:t>
      </w:r>
      <w:r>
        <w:rPr>
          <w:rFonts w:ascii="Arial" w:hAnsi="Arial"/>
          <w:sz w:val="20"/>
        </w:rPr>
        <w:t>Emmanuel</w:t>
      </w:r>
      <w:r w:rsidRPr="008B0712">
        <w:rPr>
          <w:rFonts w:ascii="Arial" w:hAnsi="Arial"/>
          <w:sz w:val="20"/>
        </w:rPr>
        <w:t xml:space="preserve"> always </w:t>
      </w:r>
      <w:r>
        <w:rPr>
          <w:rFonts w:ascii="Arial" w:hAnsi="Arial"/>
          <w:sz w:val="20"/>
        </w:rPr>
        <w:t xml:space="preserve">sent out his disciples in pairs, and so the presence of at least two disciples would have been expected. </w:t>
      </w:r>
      <w:r w:rsidRPr="008B0712">
        <w:rPr>
          <w:rFonts w:ascii="Arial" w:hAnsi="Arial"/>
          <w:sz w:val="20"/>
        </w:rPr>
        <w:t xml:space="preserve">Furthermore, the agreement of two or more apostles would have followed Jewish law of the time, which required the testimony of </w:t>
      </w:r>
      <w:r w:rsidRPr="008B0712">
        <w:rPr>
          <w:rFonts w:ascii="Arial" w:hAnsi="Arial"/>
          <w:sz w:val="20"/>
          <w:u w:val="single"/>
        </w:rPr>
        <w:t>two or more</w:t>
      </w:r>
      <w:r w:rsidRPr="008B0712">
        <w:rPr>
          <w:rFonts w:ascii="Arial" w:hAnsi="Arial"/>
          <w:sz w:val="20"/>
        </w:rPr>
        <w:t xml:space="preserve"> male witnesses for something to be considered </w:t>
      </w:r>
      <w:r>
        <w:rPr>
          <w:rFonts w:ascii="Arial" w:hAnsi="Arial"/>
          <w:sz w:val="20"/>
        </w:rPr>
        <w:t xml:space="preserve">legal. </w:t>
      </w:r>
      <w:r w:rsidRPr="008B0712">
        <w:rPr>
          <w:rFonts w:ascii="Arial" w:hAnsi="Arial"/>
          <w:sz w:val="20"/>
        </w:rPr>
        <w:t xml:space="preserve">Notably, </w:t>
      </w:r>
      <w:r w:rsidRPr="008B0712">
        <w:rPr>
          <w:rFonts w:ascii="Arial" w:hAnsi="Arial"/>
          <w:i/>
          <w:sz w:val="20"/>
        </w:rPr>
        <w:t xml:space="preserve">Matthew 16:18-19 </w:t>
      </w:r>
      <w:r w:rsidRPr="008B0712">
        <w:rPr>
          <w:rFonts w:ascii="Arial" w:hAnsi="Arial"/>
          <w:sz w:val="20"/>
        </w:rPr>
        <w:t xml:space="preserve">aren’t corroborated by any </w:t>
      </w:r>
      <w:r w:rsidRPr="008B0712">
        <w:rPr>
          <w:rFonts w:ascii="Arial" w:hAnsi="Arial"/>
          <w:i/>
          <w:sz w:val="20"/>
        </w:rPr>
        <w:t>Luke</w:t>
      </w:r>
      <w:r w:rsidRPr="008B0712">
        <w:rPr>
          <w:rFonts w:ascii="Arial" w:hAnsi="Arial"/>
          <w:sz w:val="20"/>
        </w:rPr>
        <w:t xml:space="preserve"> or </w:t>
      </w:r>
      <w:r w:rsidRPr="008B0712">
        <w:rPr>
          <w:rFonts w:ascii="Arial" w:hAnsi="Arial"/>
          <w:i/>
          <w:sz w:val="20"/>
        </w:rPr>
        <w:t>Mark</w:t>
      </w:r>
      <w:r>
        <w:rPr>
          <w:rFonts w:ascii="Arial" w:hAnsi="Arial"/>
          <w:sz w:val="20"/>
        </w:rPr>
        <w:t xml:space="preserve"> lines.</w:t>
      </w:r>
    </w:p>
  </w:footnote>
  <w:footnote w:id="489">
    <w:p w:rsidR="00604831" w:rsidRPr="000623C8" w:rsidRDefault="00604831" w:rsidP="00604831">
      <w:pPr>
        <w:pStyle w:val="FootnoteText"/>
      </w:pPr>
      <w:r>
        <w:rPr>
          <w:rStyle w:val="FootnoteReference"/>
        </w:rPr>
        <w:footnoteRef/>
      </w:r>
      <w:r>
        <w:t xml:space="preserve"> </w:t>
      </w:r>
      <w:r w:rsidRPr="000623C8">
        <w:rPr>
          <w:rFonts w:ascii="Arial" w:hAnsi="Arial"/>
          <w:sz w:val="20"/>
        </w:rPr>
        <w:t xml:space="preserve">See </w:t>
      </w:r>
      <w:r w:rsidRPr="000623C8">
        <w:rPr>
          <w:rFonts w:ascii="Arial" w:hAnsi="Arial"/>
          <w:i/>
          <w:sz w:val="20"/>
        </w:rPr>
        <w:t>Isaiah 29:13</w:t>
      </w:r>
      <w:r w:rsidRPr="000623C8">
        <w:rPr>
          <w:rFonts w:ascii="Arial" w:hAnsi="Arial"/>
          <w:sz w:val="20"/>
        </w:rPr>
        <w:t>.</w:t>
      </w:r>
    </w:p>
  </w:footnote>
  <w:footnote w:id="490">
    <w:p w:rsidR="00604831" w:rsidRDefault="00604831" w:rsidP="00604831">
      <w:pPr>
        <w:pStyle w:val="FootnoteText"/>
      </w:pPr>
      <w:r>
        <w:rPr>
          <w:rStyle w:val="FootnoteReference"/>
        </w:rPr>
        <w:footnoteRef/>
      </w:r>
      <w:r>
        <w:t xml:space="preserve"> </w:t>
      </w:r>
      <w:r w:rsidRPr="000623C8">
        <w:rPr>
          <w:rFonts w:ascii="Arial" w:hAnsi="Arial"/>
          <w:sz w:val="20"/>
        </w:rPr>
        <w:t xml:space="preserve">See </w:t>
      </w:r>
      <w:r w:rsidRPr="000623C8">
        <w:rPr>
          <w:rFonts w:ascii="Arial" w:hAnsi="Arial"/>
          <w:i/>
          <w:sz w:val="20"/>
        </w:rPr>
        <w:t>Exodus 20:12</w:t>
      </w:r>
      <w:r w:rsidRPr="000623C8">
        <w:rPr>
          <w:rFonts w:ascii="Arial" w:hAnsi="Arial"/>
          <w:sz w:val="20"/>
        </w:rPr>
        <w:t xml:space="preserve"> and </w:t>
      </w:r>
      <w:r w:rsidRPr="000623C8">
        <w:rPr>
          <w:rFonts w:ascii="Arial" w:hAnsi="Arial"/>
          <w:i/>
          <w:sz w:val="20"/>
        </w:rPr>
        <w:t>Deuteronomy 5:16.</w:t>
      </w:r>
    </w:p>
  </w:footnote>
  <w:footnote w:id="491">
    <w:p w:rsidR="00604831" w:rsidRDefault="00604831" w:rsidP="00604831">
      <w:pPr>
        <w:pStyle w:val="FootnoteText"/>
      </w:pPr>
      <w:r>
        <w:rPr>
          <w:rStyle w:val="FootnoteReference"/>
        </w:rPr>
        <w:footnoteRef/>
      </w:r>
      <w:r>
        <w:t xml:space="preserve"> </w:t>
      </w:r>
      <w:r w:rsidRPr="000623C8">
        <w:rPr>
          <w:rFonts w:ascii="Arial" w:hAnsi="Arial"/>
          <w:sz w:val="20"/>
        </w:rPr>
        <w:t xml:space="preserve">See </w:t>
      </w:r>
      <w:r w:rsidRPr="000623C8">
        <w:rPr>
          <w:rFonts w:ascii="Arial" w:hAnsi="Arial"/>
          <w:i/>
          <w:sz w:val="20"/>
        </w:rPr>
        <w:t>Leviticus 20:9</w:t>
      </w:r>
      <w:r w:rsidRPr="000623C8">
        <w:rPr>
          <w:rFonts w:ascii="Arial" w:hAnsi="Arial"/>
          <w:sz w:val="20"/>
        </w:rPr>
        <w:t xml:space="preserve"> and </w:t>
      </w:r>
      <w:r w:rsidRPr="000623C8">
        <w:rPr>
          <w:rFonts w:ascii="Arial" w:hAnsi="Arial"/>
          <w:i/>
          <w:sz w:val="20"/>
        </w:rPr>
        <w:t>Exodus 21:17</w:t>
      </w:r>
      <w:r w:rsidRPr="000623C8">
        <w:rPr>
          <w:rFonts w:ascii="Arial" w:hAnsi="Arial"/>
          <w:sz w:val="20"/>
        </w:rPr>
        <w:t>.</w:t>
      </w:r>
    </w:p>
  </w:footnote>
  <w:footnote w:id="492">
    <w:p w:rsidR="00604831" w:rsidRPr="00A83DD8" w:rsidRDefault="00604831" w:rsidP="00604831">
      <w:pPr>
        <w:pStyle w:val="FootnoteText"/>
      </w:pPr>
      <w:r>
        <w:rPr>
          <w:rStyle w:val="FootnoteReference"/>
        </w:rPr>
        <w:footnoteRef/>
      </w:r>
      <w:r>
        <w:t xml:space="preserve"> </w:t>
      </w:r>
      <w:r w:rsidRPr="00A402D9">
        <w:rPr>
          <w:rFonts w:ascii="Arial" w:hAnsi="Arial"/>
          <w:sz w:val="20"/>
        </w:rPr>
        <w:t>See</w:t>
      </w:r>
      <w:r>
        <w:rPr>
          <w:rFonts w:ascii="Arial" w:hAnsi="Arial"/>
          <w:sz w:val="20"/>
        </w:rPr>
        <w:t xml:space="preserve"> </w:t>
      </w:r>
      <w:r>
        <w:rPr>
          <w:rFonts w:ascii="Arial" w:hAnsi="Arial"/>
          <w:i/>
          <w:sz w:val="20"/>
        </w:rPr>
        <w:t>Luke 6:39</w:t>
      </w:r>
      <w:r>
        <w:rPr>
          <w:rFonts w:ascii="Arial" w:hAnsi="Arial"/>
          <w:sz w:val="20"/>
        </w:rPr>
        <w:t>.</w:t>
      </w:r>
    </w:p>
  </w:footnote>
  <w:footnote w:id="493">
    <w:p w:rsidR="00604831" w:rsidRDefault="00604831" w:rsidP="00604831">
      <w:pPr>
        <w:pStyle w:val="FootnoteText"/>
      </w:pPr>
      <w:r>
        <w:rPr>
          <w:rStyle w:val="FootnoteReference"/>
        </w:rPr>
        <w:footnoteRef/>
      </w:r>
      <w:r>
        <w:t xml:space="preserve"> </w:t>
      </w:r>
      <w:r w:rsidRPr="007B1714">
        <w:rPr>
          <w:rFonts w:ascii="Arial" w:hAnsi="Arial"/>
          <w:sz w:val="20"/>
        </w:rPr>
        <w:t>“…so lacking in understanding.” This is a reference to the ancient kabbalistic principle of wisdom (</w:t>
      </w:r>
      <w:r w:rsidRPr="007B1714">
        <w:rPr>
          <w:rFonts w:ascii="Arial" w:hAnsi="Arial"/>
          <w:i/>
          <w:sz w:val="20"/>
        </w:rPr>
        <w:t>chokmah</w:t>
      </w:r>
      <w:r w:rsidRPr="007B1714">
        <w:rPr>
          <w:rFonts w:ascii="Arial" w:hAnsi="Arial"/>
          <w:sz w:val="20"/>
        </w:rPr>
        <w:t>) versus understanding (</w:t>
      </w:r>
      <w:r w:rsidRPr="007B1714">
        <w:rPr>
          <w:rFonts w:ascii="Arial" w:hAnsi="Arial"/>
          <w:i/>
          <w:sz w:val="20"/>
        </w:rPr>
        <w:t>binah</w:t>
      </w:r>
      <w:r w:rsidRPr="007B1714">
        <w:rPr>
          <w:rFonts w:ascii="Arial" w:hAnsi="Arial"/>
          <w:sz w:val="20"/>
        </w:rPr>
        <w:t xml:space="preserve">). Just as the Masculine </w:t>
      </w:r>
      <w:r w:rsidRPr="007B1714">
        <w:rPr>
          <w:rFonts w:ascii="Arial" w:hAnsi="Arial"/>
          <w:i/>
          <w:sz w:val="20"/>
        </w:rPr>
        <w:t>chokmah</w:t>
      </w:r>
      <w:r w:rsidRPr="007B1714">
        <w:rPr>
          <w:rFonts w:ascii="Arial" w:hAnsi="Arial"/>
          <w:sz w:val="20"/>
        </w:rPr>
        <w:t xml:space="preserve"> and the Feminine </w:t>
      </w:r>
      <w:r w:rsidRPr="007B1714">
        <w:rPr>
          <w:rFonts w:ascii="Arial" w:hAnsi="Arial"/>
          <w:i/>
          <w:sz w:val="20"/>
        </w:rPr>
        <w:t>binah</w:t>
      </w:r>
      <w:r w:rsidRPr="007B1714">
        <w:rPr>
          <w:rFonts w:ascii="Arial" w:hAnsi="Arial"/>
          <w:sz w:val="20"/>
        </w:rPr>
        <w:t xml:space="preserve"> create an essential balance in the universe, ancient spiritual texts were meant to be interpreted on an earthly/ metaphoric level (</w:t>
      </w:r>
      <w:r w:rsidRPr="007B1714">
        <w:rPr>
          <w:rFonts w:ascii="Arial" w:hAnsi="Arial"/>
          <w:i/>
          <w:sz w:val="20"/>
        </w:rPr>
        <w:t>binah</w:t>
      </w:r>
      <w:r w:rsidRPr="007B1714">
        <w:rPr>
          <w:rFonts w:ascii="Arial" w:hAnsi="Arial"/>
          <w:sz w:val="20"/>
        </w:rPr>
        <w:t>) and on a heavenly/ literal level (</w:t>
      </w:r>
      <w:r w:rsidRPr="007B1714">
        <w:rPr>
          <w:rFonts w:ascii="Arial" w:hAnsi="Arial"/>
          <w:i/>
          <w:sz w:val="20"/>
        </w:rPr>
        <w:t>chokmah</w:t>
      </w:r>
      <w:r w:rsidRPr="007B1714">
        <w:rPr>
          <w:rFonts w:ascii="Arial" w:hAnsi="Arial"/>
          <w:sz w:val="20"/>
        </w:rPr>
        <w:t xml:space="preserve">). In this case, Emmanuel is drawing attention to his disciples’ inability to metaphorically understand what he said. (For example, see </w:t>
      </w:r>
      <w:r w:rsidRPr="007B1714">
        <w:rPr>
          <w:rFonts w:ascii="Arial" w:hAnsi="Arial"/>
          <w:i/>
          <w:sz w:val="20"/>
        </w:rPr>
        <w:t>Revelation 13:16</w:t>
      </w:r>
      <w:r w:rsidRPr="007B1714">
        <w:rPr>
          <w:rFonts w:ascii="Arial" w:hAnsi="Arial"/>
          <w:sz w:val="20"/>
        </w:rPr>
        <w:t xml:space="preserve">: “This calls for wisdom…”, and </w:t>
      </w:r>
      <w:r w:rsidRPr="007B1714">
        <w:rPr>
          <w:rFonts w:ascii="Arial" w:hAnsi="Arial"/>
          <w:i/>
          <w:sz w:val="20"/>
        </w:rPr>
        <w:t>Daniel 9:22</w:t>
      </w:r>
      <w:r w:rsidRPr="007B1714">
        <w:rPr>
          <w:rFonts w:ascii="Arial" w:hAnsi="Arial"/>
          <w:sz w:val="20"/>
        </w:rPr>
        <w:t>, “I have now come to give you wisdom and understanding…”)</w:t>
      </w:r>
    </w:p>
  </w:footnote>
  <w:footnote w:id="494">
    <w:p w:rsidR="00604831" w:rsidRPr="002860B3" w:rsidRDefault="00604831">
      <w:pPr>
        <w:pStyle w:val="FootnoteText"/>
      </w:pPr>
      <w:r>
        <w:rPr>
          <w:rStyle w:val="FootnoteReference"/>
        </w:rPr>
        <w:footnoteRef/>
      </w:r>
      <w:r>
        <w:t xml:space="preserve"> </w:t>
      </w:r>
      <w:r w:rsidRPr="002860B3">
        <w:rPr>
          <w:rFonts w:ascii="Arial" w:hAnsi="Arial"/>
          <w:sz w:val="20"/>
        </w:rPr>
        <w:t xml:space="preserve">See </w:t>
      </w:r>
      <w:r w:rsidRPr="002860B3">
        <w:rPr>
          <w:rFonts w:ascii="Arial" w:hAnsi="Arial"/>
          <w:i/>
          <w:sz w:val="20"/>
        </w:rPr>
        <w:t>Matthew 10:3</w:t>
      </w:r>
      <w:r>
        <w:rPr>
          <w:rFonts w:ascii="Arial" w:hAnsi="Arial"/>
          <w:i/>
          <w:sz w:val="20"/>
        </w:rPr>
        <w:t>8-3</w:t>
      </w:r>
      <w:r w:rsidRPr="002860B3">
        <w:rPr>
          <w:rFonts w:ascii="Arial" w:hAnsi="Arial"/>
          <w:i/>
          <w:sz w:val="20"/>
        </w:rPr>
        <w:t>9</w:t>
      </w:r>
      <w:r w:rsidRPr="002860B3">
        <w:rPr>
          <w:rFonts w:ascii="Arial" w:hAnsi="Arial"/>
          <w:sz w:val="20"/>
        </w:rPr>
        <w:t>.</w:t>
      </w:r>
    </w:p>
  </w:footnote>
  <w:footnote w:id="495">
    <w:p w:rsidR="00604831" w:rsidRDefault="00604831" w:rsidP="00604831">
      <w:pPr>
        <w:pStyle w:val="FootnoteText"/>
      </w:pPr>
      <w:r>
        <w:rPr>
          <w:rStyle w:val="FootnoteReference"/>
        </w:rPr>
        <w:footnoteRef/>
      </w:r>
      <w:r>
        <w:t xml:space="preserve"> </w:t>
      </w:r>
      <w:r>
        <w:rPr>
          <w:rFonts w:ascii="Arial" w:hAnsi="Arial"/>
          <w:sz w:val="20"/>
        </w:rPr>
        <w:t xml:space="preserve">See also </w:t>
      </w:r>
      <w:r>
        <w:rPr>
          <w:rFonts w:ascii="Arial" w:hAnsi="Arial"/>
          <w:i/>
          <w:sz w:val="20"/>
        </w:rPr>
        <w:t>Matthew 24:30</w:t>
      </w:r>
      <w:r>
        <w:rPr>
          <w:rFonts w:ascii="Arial" w:hAnsi="Arial"/>
          <w:sz w:val="20"/>
        </w:rPr>
        <w:t xml:space="preserve">, </w:t>
      </w:r>
      <w:r>
        <w:rPr>
          <w:rFonts w:ascii="Arial" w:hAnsi="Arial"/>
          <w:i/>
          <w:sz w:val="20"/>
        </w:rPr>
        <w:t>Luke 21:27</w:t>
      </w:r>
      <w:r>
        <w:rPr>
          <w:rFonts w:ascii="Arial" w:hAnsi="Arial"/>
          <w:sz w:val="20"/>
        </w:rPr>
        <w:t xml:space="preserve">, and </w:t>
      </w:r>
      <w:r>
        <w:rPr>
          <w:rFonts w:ascii="Arial" w:hAnsi="Arial"/>
          <w:i/>
          <w:sz w:val="20"/>
        </w:rPr>
        <w:t>Mark 13:26</w:t>
      </w:r>
      <w:r>
        <w:rPr>
          <w:rFonts w:ascii="Arial" w:hAnsi="Arial"/>
          <w:sz w:val="20"/>
        </w:rPr>
        <w:t xml:space="preserve">. Emmanuel is referring to the End Time, when Yahweh, His Holy Angels, and the Lamb (i.e., the returned Emmanuel) will vanquish the Satanists and bring the Kingdom of Heaven to Earth. This event is foretold in </w:t>
      </w:r>
      <w:r>
        <w:rPr>
          <w:rFonts w:ascii="Arial" w:hAnsi="Arial"/>
          <w:i/>
          <w:sz w:val="20"/>
        </w:rPr>
        <w:t>Revelation 14:10</w:t>
      </w:r>
      <w:r>
        <w:rPr>
          <w:rFonts w:ascii="Arial" w:hAnsi="Arial"/>
          <w:sz w:val="20"/>
        </w:rPr>
        <w:t>: “[The beast and its followers] will be tormented with burning sulfur before the Holy Angels and the Lamb. And the smoke from their agony will rise forever and ever.”</w:t>
      </w:r>
    </w:p>
  </w:footnote>
  <w:footnote w:id="496">
    <w:p w:rsidR="00604831" w:rsidRPr="00395EA4" w:rsidRDefault="00604831" w:rsidP="00604831">
      <w:pPr>
        <w:pStyle w:val="FootnoteText"/>
      </w:pPr>
      <w:r>
        <w:rPr>
          <w:rStyle w:val="FootnoteReference"/>
        </w:rPr>
        <w:footnoteRef/>
      </w:r>
      <w:r>
        <w:t xml:space="preserve"> </w:t>
      </w:r>
      <w:r w:rsidRPr="00B14777">
        <w:rPr>
          <w:rFonts w:ascii="Arial" w:hAnsi="Arial"/>
          <w:sz w:val="20"/>
        </w:rPr>
        <w:t xml:space="preserve">We know from </w:t>
      </w:r>
      <w:r>
        <w:rPr>
          <w:rFonts w:ascii="Arial" w:hAnsi="Arial"/>
          <w:i/>
          <w:sz w:val="20"/>
        </w:rPr>
        <w:t>Matthew 17:13</w:t>
      </w:r>
      <w:r>
        <w:rPr>
          <w:rFonts w:ascii="Arial" w:hAnsi="Arial"/>
          <w:sz w:val="20"/>
        </w:rPr>
        <w:t xml:space="preserve"> </w:t>
      </w:r>
      <w:r w:rsidRPr="00B14777">
        <w:rPr>
          <w:rFonts w:ascii="Arial" w:hAnsi="Arial"/>
          <w:sz w:val="20"/>
        </w:rPr>
        <w:t xml:space="preserve">that </w:t>
      </w:r>
      <w:r>
        <w:rPr>
          <w:rFonts w:ascii="Arial" w:hAnsi="Arial"/>
          <w:sz w:val="20"/>
        </w:rPr>
        <w:t xml:space="preserve">the Prophet Elijah was reborn as John the Baptist. We also know from </w:t>
      </w:r>
      <w:r>
        <w:rPr>
          <w:rFonts w:ascii="Arial" w:hAnsi="Arial"/>
          <w:i/>
          <w:sz w:val="20"/>
        </w:rPr>
        <w:t xml:space="preserve">Malachi 3:1-3 </w:t>
      </w:r>
      <w:r>
        <w:rPr>
          <w:rFonts w:ascii="Arial" w:hAnsi="Arial"/>
          <w:sz w:val="20"/>
        </w:rPr>
        <w:t xml:space="preserve">and </w:t>
      </w:r>
      <w:r>
        <w:rPr>
          <w:rFonts w:ascii="Arial" w:hAnsi="Arial"/>
          <w:i/>
          <w:sz w:val="20"/>
        </w:rPr>
        <w:t>Isaiah 40:3</w:t>
      </w:r>
      <w:r>
        <w:rPr>
          <w:rFonts w:ascii="Arial" w:hAnsi="Arial"/>
          <w:sz w:val="20"/>
        </w:rPr>
        <w:t xml:space="preserve"> that John the Baptist will be reborn at the End Time to “restore everything.” (In </w:t>
      </w:r>
      <w:r>
        <w:rPr>
          <w:rFonts w:ascii="Arial" w:hAnsi="Arial"/>
          <w:i/>
          <w:sz w:val="20"/>
        </w:rPr>
        <w:t>Revelation 19:11-21</w:t>
      </w:r>
      <w:r>
        <w:rPr>
          <w:rFonts w:ascii="Arial" w:hAnsi="Arial"/>
          <w:sz w:val="20"/>
        </w:rPr>
        <w:t xml:space="preserve">, the reincarnated John the Baptist is called the “Rider on the White Horse.”) The Prophet Elijah, John the Baptist, and the “Rider on the White Horse” are all the Archangel Michael—see </w:t>
      </w:r>
      <w:r>
        <w:rPr>
          <w:rFonts w:ascii="Arial" w:hAnsi="Arial"/>
          <w:i/>
          <w:sz w:val="20"/>
        </w:rPr>
        <w:t>Daniel 12:1</w:t>
      </w:r>
      <w:r>
        <w:rPr>
          <w:rFonts w:ascii="Arial" w:hAnsi="Arial"/>
          <w:sz w:val="20"/>
        </w:rPr>
        <w:t>.</w:t>
      </w:r>
    </w:p>
  </w:footnote>
  <w:footnote w:id="497">
    <w:p w:rsidR="00604831" w:rsidRPr="001B138C" w:rsidRDefault="00604831">
      <w:pPr>
        <w:pStyle w:val="FootnoteText"/>
        <w:rPr>
          <w:rFonts w:ascii="Arial" w:hAnsi="Arial"/>
          <w:sz w:val="20"/>
        </w:rPr>
      </w:pPr>
      <w:r>
        <w:rPr>
          <w:rStyle w:val="FootnoteReference"/>
        </w:rPr>
        <w:footnoteRef/>
      </w:r>
      <w:r>
        <w:t xml:space="preserve"> </w:t>
      </w:r>
      <w:r w:rsidRPr="001B138C">
        <w:rPr>
          <w:rFonts w:ascii="Arial" w:hAnsi="Arial"/>
          <w:sz w:val="20"/>
        </w:rPr>
        <w:t xml:space="preserve">See </w:t>
      </w:r>
      <w:r w:rsidRPr="001B138C">
        <w:rPr>
          <w:rFonts w:ascii="Arial" w:hAnsi="Arial"/>
          <w:i/>
          <w:sz w:val="20"/>
        </w:rPr>
        <w:t>Luke 22:24</w:t>
      </w:r>
      <w:r w:rsidRPr="001B138C">
        <w:rPr>
          <w:rFonts w:ascii="Arial" w:hAnsi="Arial"/>
          <w:sz w:val="20"/>
        </w:rPr>
        <w:t>.</w:t>
      </w:r>
    </w:p>
  </w:footnote>
  <w:footnote w:id="498">
    <w:p w:rsidR="00604831" w:rsidRPr="004E6AAD" w:rsidRDefault="00604831" w:rsidP="00604831">
      <w:pPr>
        <w:pStyle w:val="FootnoteText"/>
      </w:pPr>
      <w:r>
        <w:rPr>
          <w:rStyle w:val="FootnoteReference"/>
        </w:rPr>
        <w:footnoteRef/>
      </w:r>
      <w:r>
        <w:t xml:space="preserve"> </w:t>
      </w:r>
      <w:r w:rsidRPr="004E6AAD">
        <w:rPr>
          <w:rFonts w:ascii="Arial" w:hAnsi="Arial"/>
          <w:sz w:val="20"/>
        </w:rPr>
        <w:t xml:space="preserve">See </w:t>
      </w:r>
      <w:r w:rsidRPr="004E6AAD">
        <w:rPr>
          <w:rFonts w:ascii="Arial" w:hAnsi="Arial"/>
          <w:i/>
          <w:sz w:val="20"/>
        </w:rPr>
        <w:t>Mark 10:43-45</w:t>
      </w:r>
      <w:r>
        <w:rPr>
          <w:rFonts w:ascii="Arial" w:hAnsi="Arial"/>
          <w:sz w:val="20"/>
        </w:rPr>
        <w:t xml:space="preserve">, </w:t>
      </w:r>
      <w:r w:rsidRPr="004E6AAD">
        <w:rPr>
          <w:rFonts w:ascii="Arial" w:hAnsi="Arial"/>
          <w:i/>
          <w:sz w:val="20"/>
        </w:rPr>
        <w:t>Matthew 20:26-28</w:t>
      </w:r>
      <w:r>
        <w:rPr>
          <w:rFonts w:ascii="Arial" w:hAnsi="Arial"/>
          <w:i/>
          <w:sz w:val="20"/>
        </w:rPr>
        <w:t>, Luke 22:26</w:t>
      </w:r>
      <w:r>
        <w:rPr>
          <w:rFonts w:ascii="Arial" w:hAnsi="Arial"/>
          <w:sz w:val="20"/>
        </w:rPr>
        <w:t>.</w:t>
      </w:r>
    </w:p>
  </w:footnote>
  <w:footnote w:id="499">
    <w:p w:rsidR="00604831" w:rsidRPr="00B52AA8" w:rsidRDefault="00604831" w:rsidP="00604831">
      <w:pPr>
        <w:pStyle w:val="FootnoteText"/>
        <w:rPr>
          <w:rFonts w:ascii="Arial" w:hAnsi="Arial"/>
          <w:sz w:val="20"/>
        </w:rPr>
      </w:pPr>
      <w:r w:rsidRPr="00B52AA8">
        <w:rPr>
          <w:rStyle w:val="FootnoteReference"/>
          <w:rFonts w:ascii="Arial" w:hAnsi="Arial"/>
          <w:sz w:val="20"/>
        </w:rPr>
        <w:footnoteRef/>
      </w:r>
      <w:r w:rsidRPr="00B52AA8">
        <w:rPr>
          <w:rFonts w:ascii="Arial" w:hAnsi="Arial"/>
          <w:sz w:val="20"/>
        </w:rPr>
        <w:t xml:space="preserve"> See </w:t>
      </w:r>
      <w:r w:rsidRPr="00B52AA8">
        <w:rPr>
          <w:rFonts w:ascii="Arial" w:hAnsi="Arial"/>
          <w:i/>
          <w:sz w:val="20"/>
        </w:rPr>
        <w:t>Matthew 18:5</w:t>
      </w:r>
      <w:r>
        <w:rPr>
          <w:rFonts w:ascii="Arial" w:hAnsi="Arial"/>
          <w:sz w:val="20"/>
        </w:rPr>
        <w:t>.</w:t>
      </w:r>
    </w:p>
  </w:footnote>
  <w:footnote w:id="500">
    <w:p w:rsidR="00604831" w:rsidRDefault="00604831" w:rsidP="00604831">
      <w:pPr>
        <w:pStyle w:val="FootnoteText"/>
      </w:pPr>
      <w:r>
        <w:rPr>
          <w:rStyle w:val="FootnoteReference"/>
        </w:rPr>
        <w:footnoteRef/>
      </w:r>
      <w:r>
        <w:t xml:space="preserve"> </w:t>
      </w:r>
      <w:r w:rsidRPr="00CA3AEE">
        <w:rPr>
          <w:rFonts w:ascii="Arial" w:hAnsi="Arial"/>
          <w:sz w:val="20"/>
        </w:rPr>
        <w:t xml:space="preserve">Here, Emmanuel is alluding to Lot’s wife, whom Yahweh turned into salt because she doubted </w:t>
      </w:r>
      <w:r>
        <w:rPr>
          <w:rFonts w:ascii="Arial" w:hAnsi="Arial"/>
          <w:sz w:val="20"/>
        </w:rPr>
        <w:t>the Word of Yahweh</w:t>
      </w:r>
      <w:r w:rsidRPr="00CA3AEE">
        <w:rPr>
          <w:rFonts w:ascii="Arial" w:hAnsi="Arial"/>
          <w:sz w:val="20"/>
        </w:rPr>
        <w:t xml:space="preserve"> and </w:t>
      </w:r>
      <w:r>
        <w:rPr>
          <w:rFonts w:ascii="Arial" w:hAnsi="Arial"/>
          <w:sz w:val="20"/>
        </w:rPr>
        <w:t>“</w:t>
      </w:r>
      <w:r w:rsidRPr="00CA3AEE">
        <w:rPr>
          <w:rFonts w:ascii="Arial" w:hAnsi="Arial"/>
          <w:sz w:val="20"/>
        </w:rPr>
        <w:t>looked back</w:t>
      </w:r>
      <w:r>
        <w:rPr>
          <w:rFonts w:ascii="Arial" w:hAnsi="Arial"/>
          <w:sz w:val="20"/>
        </w:rPr>
        <w:t>”</w:t>
      </w:r>
      <w:r w:rsidRPr="00CA3AEE">
        <w:rPr>
          <w:rFonts w:ascii="Arial" w:hAnsi="Arial"/>
          <w:sz w:val="20"/>
        </w:rPr>
        <w:t xml:space="preserve"> (see </w:t>
      </w:r>
      <w:r w:rsidRPr="00CA3AEE">
        <w:rPr>
          <w:rFonts w:ascii="Arial" w:hAnsi="Arial"/>
          <w:i/>
          <w:sz w:val="20"/>
        </w:rPr>
        <w:t>Genesis 19:26</w:t>
      </w:r>
      <w:r w:rsidRPr="00CA3AEE">
        <w:rPr>
          <w:rFonts w:ascii="Arial" w:hAnsi="Arial"/>
          <w:sz w:val="20"/>
        </w:rPr>
        <w:t>).</w:t>
      </w:r>
    </w:p>
  </w:footnote>
  <w:footnote w:id="501">
    <w:p w:rsidR="00604831" w:rsidRPr="00707F9A" w:rsidRDefault="00604831" w:rsidP="00604831">
      <w:pPr>
        <w:pStyle w:val="FootnoteText"/>
        <w:rPr>
          <w:rFonts w:ascii="Arial" w:hAnsi="Arial"/>
          <w:sz w:val="20"/>
        </w:rPr>
      </w:pPr>
      <w:r>
        <w:rPr>
          <w:rStyle w:val="FootnoteReference"/>
        </w:rPr>
        <w:footnoteRef/>
      </w:r>
      <w:r>
        <w:t xml:space="preserve"> </w:t>
      </w:r>
      <w:r>
        <w:rPr>
          <w:rFonts w:ascii="Arial" w:hAnsi="Arial"/>
          <w:i/>
          <w:sz w:val="20"/>
        </w:rPr>
        <w:t>Sukkot</w:t>
      </w:r>
      <w:r>
        <w:rPr>
          <w:rFonts w:ascii="Arial" w:hAnsi="Arial"/>
          <w:sz w:val="20"/>
        </w:rPr>
        <w:t xml:space="preserve"> was one of three Jewish holidays that required a pilgrimage to the Temple in Jerusalem.</w:t>
      </w:r>
    </w:p>
  </w:footnote>
  <w:footnote w:id="502">
    <w:p w:rsidR="00604831" w:rsidRPr="00786ED5" w:rsidRDefault="00604831">
      <w:pPr>
        <w:pStyle w:val="FootnoteText"/>
      </w:pPr>
      <w:r>
        <w:rPr>
          <w:rStyle w:val="FootnoteReference"/>
        </w:rPr>
        <w:footnoteRef/>
      </w:r>
      <w:r>
        <w:t xml:space="preserve"> </w:t>
      </w:r>
      <w:r w:rsidRPr="00481CF2">
        <w:rPr>
          <w:rFonts w:ascii="Arial" w:hAnsi="Arial"/>
          <w:sz w:val="20"/>
        </w:rPr>
        <w:t>Emmanuel’s brothers must have known that the Jewish leaders wanted to kill him, yet they still urged him to go to Jerusalem.</w:t>
      </w:r>
      <w:r>
        <w:rPr>
          <w:rFonts w:ascii="Arial" w:hAnsi="Arial"/>
          <w:sz w:val="20"/>
        </w:rPr>
        <w:t xml:space="preserve"> This fulfilled the words of the Prophet Jeremiah (</w:t>
      </w:r>
      <w:r>
        <w:rPr>
          <w:rFonts w:ascii="Arial" w:hAnsi="Arial"/>
          <w:i/>
          <w:sz w:val="20"/>
        </w:rPr>
        <w:t>Jeremiah 9:4</w:t>
      </w:r>
      <w:r>
        <w:rPr>
          <w:rFonts w:ascii="Arial" w:hAnsi="Arial"/>
          <w:sz w:val="20"/>
        </w:rPr>
        <w:t>): “Do not trust your brothers, for every brother is a deceiver.”</w:t>
      </w:r>
      <w:r w:rsidRPr="00481CF2">
        <w:rPr>
          <w:rFonts w:ascii="Arial" w:hAnsi="Arial"/>
          <w:sz w:val="20"/>
        </w:rPr>
        <w:t xml:space="preserve"> As Emmanuel himself said in</w:t>
      </w:r>
      <w:r>
        <w:rPr>
          <w:rFonts w:ascii="Arial" w:hAnsi="Arial"/>
          <w:i/>
          <w:sz w:val="20"/>
        </w:rPr>
        <w:t xml:space="preserve"> Luke 21:16-17</w:t>
      </w:r>
      <w:r w:rsidRPr="00481CF2">
        <w:rPr>
          <w:rFonts w:ascii="Arial" w:hAnsi="Arial"/>
          <w:sz w:val="20"/>
        </w:rPr>
        <w:t>,</w:t>
      </w:r>
      <w:r>
        <w:rPr>
          <w:rFonts w:ascii="Arial" w:hAnsi="Arial"/>
          <w:sz w:val="20"/>
        </w:rPr>
        <w:t xml:space="preserve"> </w:t>
      </w:r>
      <w:r>
        <w:rPr>
          <w:rFonts w:ascii="Arial" w:hAnsi="Arial"/>
          <w:i/>
          <w:sz w:val="20"/>
        </w:rPr>
        <w:t>Matthew 10:21-22</w:t>
      </w:r>
      <w:r>
        <w:rPr>
          <w:rFonts w:ascii="Arial" w:hAnsi="Arial"/>
          <w:sz w:val="20"/>
        </w:rPr>
        <w:t xml:space="preserve">, and </w:t>
      </w:r>
      <w:r>
        <w:rPr>
          <w:rFonts w:ascii="Arial" w:hAnsi="Arial"/>
          <w:i/>
          <w:sz w:val="20"/>
        </w:rPr>
        <w:t>Mark 13:12-13</w:t>
      </w:r>
      <w:r>
        <w:rPr>
          <w:rFonts w:ascii="Arial" w:hAnsi="Arial"/>
          <w:sz w:val="20"/>
        </w:rPr>
        <w:t>,</w:t>
      </w:r>
      <w:r w:rsidRPr="00481CF2">
        <w:rPr>
          <w:rFonts w:ascii="Arial" w:hAnsi="Arial"/>
          <w:sz w:val="20"/>
        </w:rPr>
        <w:t xml:space="preserve"> “You will even be betrayed by your father and brothers, and by your relatives and friends—and they will send some of you to death. Brother will betray his brother to the death… and everyone will hate you because of me.”</w:t>
      </w:r>
      <w:r>
        <w:rPr>
          <w:rFonts w:ascii="Arial" w:hAnsi="Arial"/>
          <w:sz w:val="20"/>
        </w:rPr>
        <w:t xml:space="preserve"> </w:t>
      </w:r>
    </w:p>
  </w:footnote>
  <w:footnote w:id="503">
    <w:p w:rsidR="00604831" w:rsidRPr="0006741A" w:rsidRDefault="00604831" w:rsidP="00604831">
      <w:pPr>
        <w:pStyle w:val="FootnoteText"/>
      </w:pPr>
      <w:r>
        <w:rPr>
          <w:rStyle w:val="FootnoteReference"/>
        </w:rPr>
        <w:footnoteRef/>
      </w:r>
      <w:r>
        <w:t xml:space="preserve"> </w:t>
      </w:r>
      <w:r w:rsidRPr="00EB6F6D">
        <w:rPr>
          <w:rFonts w:ascii="Arial" w:hAnsi="Arial"/>
          <w:sz w:val="20"/>
        </w:rPr>
        <w:t xml:space="preserve">See </w:t>
      </w:r>
      <w:r w:rsidRPr="00EB6F6D">
        <w:rPr>
          <w:rFonts w:ascii="Arial" w:hAnsi="Arial"/>
          <w:i/>
          <w:sz w:val="20"/>
        </w:rPr>
        <w:t>John 13:33</w:t>
      </w:r>
      <w:r>
        <w:t xml:space="preserve"> </w:t>
      </w:r>
      <w:r w:rsidRPr="0006741A">
        <w:rPr>
          <w:rFonts w:ascii="Arial" w:hAnsi="Arial"/>
          <w:sz w:val="20"/>
        </w:rPr>
        <w:t xml:space="preserve">and </w:t>
      </w:r>
      <w:r w:rsidRPr="0006741A">
        <w:rPr>
          <w:rFonts w:ascii="Arial" w:hAnsi="Arial"/>
          <w:i/>
          <w:sz w:val="20"/>
        </w:rPr>
        <w:t>John 8:21</w:t>
      </w:r>
      <w:r w:rsidRPr="0006741A">
        <w:rPr>
          <w:rFonts w:ascii="Arial" w:hAnsi="Arial"/>
          <w:sz w:val="20"/>
        </w:rPr>
        <w:t>.</w:t>
      </w:r>
    </w:p>
  </w:footnote>
  <w:footnote w:id="504">
    <w:p w:rsidR="00604831" w:rsidRPr="00402FAE" w:rsidRDefault="00604831" w:rsidP="00604831">
      <w:pPr>
        <w:pStyle w:val="FootnoteText"/>
      </w:pPr>
      <w:r>
        <w:rPr>
          <w:rStyle w:val="FootnoteReference"/>
        </w:rPr>
        <w:footnoteRef/>
      </w:r>
      <w:r>
        <w:t xml:space="preserve"> </w:t>
      </w:r>
      <w:r w:rsidRPr="00402FAE">
        <w:rPr>
          <w:rFonts w:ascii="Arial" w:hAnsi="Arial"/>
          <w:sz w:val="20"/>
        </w:rPr>
        <w:t xml:space="preserve">See </w:t>
      </w:r>
      <w:r w:rsidRPr="00402FAE">
        <w:rPr>
          <w:rFonts w:ascii="Arial" w:hAnsi="Arial"/>
          <w:i/>
          <w:sz w:val="20"/>
        </w:rPr>
        <w:t>Revelation 21:6</w:t>
      </w:r>
      <w:r>
        <w:rPr>
          <w:rFonts w:ascii="Arial" w:hAnsi="Arial"/>
          <w:sz w:val="20"/>
        </w:rPr>
        <w:t xml:space="preserve"> and </w:t>
      </w:r>
      <w:r>
        <w:rPr>
          <w:rFonts w:ascii="Arial" w:hAnsi="Arial"/>
          <w:i/>
          <w:sz w:val="20"/>
        </w:rPr>
        <w:t>John 4:13-14</w:t>
      </w:r>
      <w:r>
        <w:rPr>
          <w:rFonts w:ascii="Arial" w:hAnsi="Arial"/>
          <w:sz w:val="20"/>
        </w:rPr>
        <w:t>.</w:t>
      </w:r>
    </w:p>
  </w:footnote>
  <w:footnote w:id="505">
    <w:p w:rsidR="00604831" w:rsidRPr="00EA6CC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Nicodemus is a Pharisee who repented and returned to Yahweh. He became Emmanuel’s loyal follower. See </w:t>
      </w:r>
      <w:r>
        <w:rPr>
          <w:rFonts w:ascii="Arial" w:hAnsi="Arial"/>
          <w:i/>
          <w:sz w:val="20"/>
        </w:rPr>
        <w:t>John 3:1-12</w:t>
      </w:r>
      <w:r>
        <w:rPr>
          <w:rFonts w:ascii="Arial" w:hAnsi="Arial"/>
          <w:sz w:val="20"/>
        </w:rPr>
        <w:t xml:space="preserve"> and </w:t>
      </w:r>
      <w:r>
        <w:rPr>
          <w:rFonts w:ascii="Arial" w:hAnsi="Arial"/>
          <w:i/>
          <w:sz w:val="20"/>
        </w:rPr>
        <w:t>John 19:39-40</w:t>
      </w:r>
      <w:r>
        <w:rPr>
          <w:rFonts w:ascii="Arial" w:hAnsi="Arial"/>
          <w:sz w:val="20"/>
        </w:rPr>
        <w:t>.</w:t>
      </w:r>
    </w:p>
  </w:footnote>
  <w:footnote w:id="506">
    <w:p w:rsidR="00604831" w:rsidRDefault="00604831" w:rsidP="00604831">
      <w:pPr>
        <w:pStyle w:val="FootnoteText"/>
      </w:pPr>
      <w:r>
        <w:rPr>
          <w:rStyle w:val="FootnoteReference"/>
        </w:rPr>
        <w:footnoteRef/>
      </w:r>
      <w:r>
        <w:t xml:space="preserve"> </w:t>
      </w:r>
      <w:r>
        <w:rPr>
          <w:rFonts w:ascii="Arial" w:hAnsi="Arial"/>
          <w:sz w:val="20"/>
        </w:rPr>
        <w:t>Also known as “the Mount of Olives,” or “Mount Olivet.” In this translation, it is being called “Mount Olive.”</w:t>
      </w:r>
    </w:p>
  </w:footnote>
  <w:footnote w:id="507">
    <w:p w:rsidR="00604831" w:rsidRDefault="00604831">
      <w:pPr>
        <w:pStyle w:val="FootnoteText"/>
      </w:pPr>
      <w:r>
        <w:rPr>
          <w:rStyle w:val="FootnoteReference"/>
        </w:rPr>
        <w:footnoteRef/>
      </w:r>
      <w:r>
        <w:t xml:space="preserve"> </w:t>
      </w:r>
      <w:r>
        <w:rPr>
          <w:rFonts w:ascii="Arial" w:hAnsi="Arial"/>
          <w:sz w:val="20"/>
        </w:rPr>
        <w:t>T</w:t>
      </w:r>
      <w:r w:rsidRPr="00EC704B">
        <w:rPr>
          <w:rFonts w:ascii="Arial" w:hAnsi="Arial"/>
          <w:sz w:val="20"/>
        </w:rPr>
        <w:t>he Jewish messiah prophecies</w:t>
      </w:r>
      <w:r>
        <w:rPr>
          <w:rFonts w:ascii="Arial" w:hAnsi="Arial"/>
          <w:sz w:val="20"/>
        </w:rPr>
        <w:t xml:space="preserve"> are </w:t>
      </w:r>
      <w:r w:rsidRPr="00EC704B">
        <w:rPr>
          <w:rFonts w:ascii="Arial" w:hAnsi="Arial"/>
          <w:sz w:val="20"/>
        </w:rPr>
        <w:t xml:space="preserve">Yahweh’s </w:t>
      </w:r>
      <w:r>
        <w:rPr>
          <w:rFonts w:ascii="Arial" w:hAnsi="Arial"/>
          <w:sz w:val="20"/>
        </w:rPr>
        <w:t>“</w:t>
      </w:r>
      <w:r w:rsidRPr="00EC704B">
        <w:rPr>
          <w:rFonts w:ascii="Arial" w:hAnsi="Arial"/>
          <w:sz w:val="20"/>
        </w:rPr>
        <w:t>testimony,</w:t>
      </w:r>
      <w:r>
        <w:rPr>
          <w:rFonts w:ascii="Arial" w:hAnsi="Arial"/>
          <w:sz w:val="20"/>
        </w:rPr>
        <w:t>”</w:t>
      </w:r>
      <w:r w:rsidRPr="00EC704B">
        <w:rPr>
          <w:rFonts w:ascii="Arial" w:hAnsi="Arial"/>
          <w:sz w:val="20"/>
        </w:rPr>
        <w:t xml:space="preserve"> which Emmanuel has fulfilled.</w:t>
      </w:r>
    </w:p>
  </w:footnote>
  <w:footnote w:id="508">
    <w:p w:rsidR="00604831" w:rsidRDefault="00604831">
      <w:pPr>
        <w:pStyle w:val="FootnoteText"/>
      </w:pPr>
      <w:r>
        <w:rPr>
          <w:rStyle w:val="FootnoteReference"/>
        </w:rPr>
        <w:footnoteRef/>
      </w:r>
      <w:r>
        <w:t xml:space="preserve"> </w:t>
      </w:r>
      <w:r w:rsidRPr="008F6777">
        <w:rPr>
          <w:rFonts w:ascii="Arial" w:hAnsi="Arial"/>
          <w:sz w:val="20"/>
        </w:rPr>
        <w:t xml:space="preserve">During the early First Temple period, Yahweh communicated to the Jewish people through the </w:t>
      </w:r>
      <w:r>
        <w:rPr>
          <w:rFonts w:ascii="Arial" w:hAnsi="Arial"/>
          <w:sz w:val="20"/>
        </w:rPr>
        <w:t>Temple</w:t>
      </w:r>
      <w:r w:rsidRPr="008F6777">
        <w:rPr>
          <w:rFonts w:ascii="Arial" w:hAnsi="Arial"/>
          <w:sz w:val="20"/>
        </w:rPr>
        <w:t xml:space="preserve"> and through the Ark of the Covenant in the Tabernacle. But by the period of the Second Temple, Yahweh did not communicate to the Jewish people </w:t>
      </w:r>
      <w:r>
        <w:rPr>
          <w:rFonts w:ascii="Arial" w:hAnsi="Arial"/>
          <w:sz w:val="20"/>
        </w:rPr>
        <w:t>anymore</w:t>
      </w:r>
      <w:r w:rsidRPr="008F6777">
        <w:rPr>
          <w:rFonts w:ascii="Arial" w:hAnsi="Arial"/>
          <w:sz w:val="20"/>
        </w:rPr>
        <w:t xml:space="preserve">. Therefore, </w:t>
      </w:r>
      <w:r>
        <w:rPr>
          <w:rFonts w:ascii="Arial" w:hAnsi="Arial"/>
          <w:sz w:val="20"/>
        </w:rPr>
        <w:t xml:space="preserve">it sounded blasphemous to </w:t>
      </w:r>
      <w:r w:rsidRPr="008F6777">
        <w:rPr>
          <w:rFonts w:ascii="Arial" w:hAnsi="Arial"/>
          <w:sz w:val="20"/>
        </w:rPr>
        <w:t xml:space="preserve">the Jewish leaders </w:t>
      </w:r>
      <w:r>
        <w:rPr>
          <w:rFonts w:ascii="Arial" w:hAnsi="Arial"/>
          <w:sz w:val="20"/>
        </w:rPr>
        <w:t xml:space="preserve">when Emmanuel said that </w:t>
      </w:r>
      <w:r w:rsidRPr="008F6777">
        <w:rPr>
          <w:rFonts w:ascii="Arial" w:hAnsi="Arial"/>
          <w:sz w:val="20"/>
        </w:rPr>
        <w:t>Yahweh</w:t>
      </w:r>
      <w:r>
        <w:rPr>
          <w:rFonts w:ascii="Arial" w:hAnsi="Arial"/>
          <w:sz w:val="20"/>
        </w:rPr>
        <w:t xml:space="preserve"> was testifying </w:t>
      </w:r>
      <w:r w:rsidRPr="008F6777">
        <w:rPr>
          <w:rFonts w:ascii="Arial" w:hAnsi="Arial"/>
          <w:sz w:val="20"/>
        </w:rPr>
        <w:t xml:space="preserve">for </w:t>
      </w:r>
      <w:r>
        <w:rPr>
          <w:rFonts w:ascii="Arial" w:hAnsi="Arial"/>
          <w:sz w:val="20"/>
        </w:rPr>
        <w:t>him.</w:t>
      </w:r>
    </w:p>
  </w:footnote>
  <w:footnote w:id="509">
    <w:p w:rsidR="00604831" w:rsidRPr="002C5F68" w:rsidRDefault="00604831" w:rsidP="00604831">
      <w:pPr>
        <w:pStyle w:val="FootnoteText"/>
      </w:pPr>
      <w:r>
        <w:rPr>
          <w:rStyle w:val="FootnoteReference"/>
        </w:rPr>
        <w:footnoteRef/>
      </w:r>
      <w:r>
        <w:t xml:space="preserve"> </w:t>
      </w:r>
      <w:r w:rsidRPr="002C5F68">
        <w:rPr>
          <w:rFonts w:ascii="Arial" w:hAnsi="Arial"/>
          <w:sz w:val="20"/>
        </w:rPr>
        <w:t xml:space="preserve">See </w:t>
      </w:r>
      <w:r w:rsidRPr="002C5F68">
        <w:rPr>
          <w:rFonts w:ascii="Arial" w:hAnsi="Arial"/>
          <w:i/>
          <w:sz w:val="20"/>
        </w:rPr>
        <w:t>John 7:34</w:t>
      </w:r>
      <w:r w:rsidRPr="002C5F68">
        <w:rPr>
          <w:rFonts w:ascii="Arial" w:hAnsi="Arial"/>
          <w:sz w:val="20"/>
        </w:rPr>
        <w:t xml:space="preserve"> and </w:t>
      </w:r>
      <w:r w:rsidRPr="002C5F68">
        <w:rPr>
          <w:rFonts w:ascii="Arial" w:hAnsi="Arial"/>
          <w:i/>
          <w:sz w:val="20"/>
        </w:rPr>
        <w:t>John 13:33</w:t>
      </w:r>
      <w:r w:rsidRPr="002C5F68">
        <w:rPr>
          <w:rFonts w:ascii="Arial" w:hAnsi="Arial"/>
          <w:sz w:val="20"/>
        </w:rPr>
        <w:t>.</w:t>
      </w:r>
    </w:p>
  </w:footnote>
  <w:footnote w:id="510">
    <w:p w:rsidR="00604831" w:rsidRDefault="00604831" w:rsidP="00604831">
      <w:pPr>
        <w:pStyle w:val="FootnoteText"/>
      </w:pPr>
      <w:r>
        <w:rPr>
          <w:rStyle w:val="FootnoteReference"/>
        </w:rPr>
        <w:footnoteRef/>
      </w:r>
      <w:r>
        <w:t xml:space="preserve"> </w:t>
      </w:r>
      <w:r w:rsidRPr="009D381F">
        <w:rPr>
          <w:rFonts w:ascii="Arial" w:hAnsi="Arial"/>
          <w:sz w:val="20"/>
        </w:rPr>
        <w:t>Emmanuel is telling th</w:t>
      </w:r>
      <w:r>
        <w:rPr>
          <w:rFonts w:ascii="Arial" w:hAnsi="Arial"/>
          <w:sz w:val="20"/>
        </w:rPr>
        <w:t xml:space="preserve">em that he is an angelic being; </w:t>
      </w:r>
      <w:r w:rsidRPr="009D381F">
        <w:rPr>
          <w:rFonts w:ascii="Arial" w:hAnsi="Arial"/>
          <w:sz w:val="20"/>
        </w:rPr>
        <w:t xml:space="preserve">he does not have a human soul, </w:t>
      </w:r>
      <w:r>
        <w:rPr>
          <w:rFonts w:ascii="Arial" w:hAnsi="Arial"/>
          <w:sz w:val="20"/>
        </w:rPr>
        <w:t>as they do. His world is Heaven, and</w:t>
      </w:r>
      <w:r w:rsidRPr="009D381F">
        <w:rPr>
          <w:rFonts w:ascii="Arial" w:hAnsi="Arial"/>
          <w:sz w:val="20"/>
        </w:rPr>
        <w:t xml:space="preserve"> their world is Earth.</w:t>
      </w:r>
    </w:p>
  </w:footnote>
  <w:footnote w:id="511">
    <w:p w:rsidR="00604831" w:rsidRPr="00C74CDF" w:rsidRDefault="00604831" w:rsidP="00604831">
      <w:pPr>
        <w:pStyle w:val="FootnoteText"/>
      </w:pPr>
      <w:r>
        <w:rPr>
          <w:rStyle w:val="FootnoteReference"/>
        </w:rPr>
        <w:footnoteRef/>
      </w:r>
      <w:r>
        <w:t xml:space="preserve"> </w:t>
      </w:r>
      <w:r w:rsidRPr="00EB48D6">
        <w:rPr>
          <w:rFonts w:ascii="Arial" w:hAnsi="Arial"/>
          <w:sz w:val="20"/>
        </w:rPr>
        <w:t xml:space="preserve">Here, Yahweh’s name has been changed to “Lord.” This was done based on a line in the Jewish </w:t>
      </w:r>
      <w:r w:rsidRPr="00EB48D6">
        <w:rPr>
          <w:rFonts w:ascii="Arial" w:hAnsi="Arial"/>
          <w:i/>
          <w:sz w:val="20"/>
        </w:rPr>
        <w:t>Shema</w:t>
      </w:r>
      <w:r w:rsidRPr="00EB48D6">
        <w:rPr>
          <w:rFonts w:ascii="Arial" w:hAnsi="Arial"/>
          <w:sz w:val="20"/>
        </w:rPr>
        <w:t xml:space="preserve"> prayer: “Yahweh is One.” The Jewish leaders were using the word “Lord” as a pseudonym for “Lord Satan,” whom they worshipped as God. They also believed that Yahweh, and the stories about him in the </w:t>
      </w:r>
      <w:r w:rsidRPr="00EB48D6">
        <w:rPr>
          <w:rFonts w:ascii="Arial" w:hAnsi="Arial"/>
          <w:i/>
          <w:sz w:val="20"/>
        </w:rPr>
        <w:t xml:space="preserve">Torah </w:t>
      </w:r>
      <w:r w:rsidRPr="00EB48D6">
        <w:rPr>
          <w:rFonts w:ascii="Arial" w:hAnsi="Arial"/>
          <w:sz w:val="20"/>
        </w:rPr>
        <w:t>(the first five books of the Old Testament), weren’t real and had been created to deceive the masses. By Emmanuel’s time (and much earlier, according to the Old Testament), Judaism had become a satanic Baphomet religion, with Jewish elites secretly following a “dark” Judaism in which they secretly rebelled against Yahweh by breaking his Commandments and worshipping Satan. Meanwhile, the Jewish masses followed a “light” Judaism that obeyed the Law of Yahweh and Moses.</w:t>
      </w:r>
    </w:p>
  </w:footnote>
  <w:footnote w:id="512">
    <w:p w:rsidR="00604831" w:rsidRDefault="00604831" w:rsidP="00604831">
      <w:pPr>
        <w:pStyle w:val="FootnoteText"/>
      </w:pPr>
      <w:r>
        <w:rPr>
          <w:rStyle w:val="FootnoteReference"/>
        </w:rPr>
        <w:footnoteRef/>
      </w:r>
      <w:r>
        <w:t xml:space="preserve"> </w:t>
      </w:r>
      <w:r w:rsidRPr="00FA27B1">
        <w:rPr>
          <w:rFonts w:ascii="Arial" w:hAnsi="Arial"/>
          <w:sz w:val="20"/>
        </w:rPr>
        <w:t xml:space="preserve">Emmanuel is revealing the secret of the Jewish Baphomet </w:t>
      </w:r>
      <w:r>
        <w:rPr>
          <w:rFonts w:ascii="Arial" w:hAnsi="Arial"/>
          <w:sz w:val="20"/>
        </w:rPr>
        <w:t xml:space="preserve">(Luciferian) </w:t>
      </w:r>
      <w:r w:rsidRPr="00FA27B1">
        <w:rPr>
          <w:rFonts w:ascii="Arial" w:hAnsi="Arial"/>
          <w:sz w:val="20"/>
        </w:rPr>
        <w:t xml:space="preserve">cult: that their “Lord” is not Yahweh, but </w:t>
      </w:r>
      <w:r>
        <w:rPr>
          <w:rFonts w:ascii="Arial" w:hAnsi="Arial"/>
          <w:sz w:val="20"/>
        </w:rPr>
        <w:t xml:space="preserve">is </w:t>
      </w:r>
      <w:r w:rsidRPr="00FA27B1">
        <w:rPr>
          <w:rFonts w:ascii="Arial" w:hAnsi="Arial"/>
          <w:sz w:val="20"/>
        </w:rPr>
        <w:t xml:space="preserve">the Devil/Satan. Emmanuel is also validating the stories of the </w:t>
      </w:r>
      <w:r w:rsidRPr="00FA27B1">
        <w:rPr>
          <w:rFonts w:ascii="Arial" w:hAnsi="Arial"/>
          <w:i/>
          <w:sz w:val="20"/>
        </w:rPr>
        <w:t>Torah</w:t>
      </w:r>
      <w:r w:rsidRPr="00FA27B1">
        <w:rPr>
          <w:rFonts w:ascii="Arial" w:hAnsi="Arial"/>
          <w:sz w:val="20"/>
        </w:rPr>
        <w:t xml:space="preserve"> as being real by declaring that Yahweh is The One True God, </w:t>
      </w:r>
      <w:r>
        <w:rPr>
          <w:rFonts w:ascii="Arial" w:hAnsi="Arial"/>
          <w:sz w:val="20"/>
        </w:rPr>
        <w:t>and by denouncing</w:t>
      </w:r>
      <w:r w:rsidRPr="00FA27B1">
        <w:rPr>
          <w:rFonts w:ascii="Arial" w:hAnsi="Arial"/>
          <w:sz w:val="20"/>
        </w:rPr>
        <w:t xml:space="preserve"> the Devil/Satan </w:t>
      </w:r>
      <w:r>
        <w:rPr>
          <w:rFonts w:ascii="Arial" w:hAnsi="Arial"/>
          <w:sz w:val="20"/>
        </w:rPr>
        <w:t>as</w:t>
      </w:r>
      <w:r w:rsidRPr="00FA27B1">
        <w:rPr>
          <w:rFonts w:ascii="Arial" w:hAnsi="Arial"/>
          <w:sz w:val="20"/>
        </w:rPr>
        <w:t xml:space="preserve"> a false god.</w:t>
      </w:r>
    </w:p>
  </w:footnote>
  <w:footnote w:id="513">
    <w:p w:rsidR="00604831" w:rsidRDefault="00604831" w:rsidP="00604831">
      <w:pPr>
        <w:pStyle w:val="FootnoteText"/>
      </w:pPr>
      <w:r>
        <w:rPr>
          <w:rStyle w:val="FootnoteReference"/>
        </w:rPr>
        <w:footnoteRef/>
      </w:r>
      <w:r>
        <w:t xml:space="preserve"> </w:t>
      </w:r>
      <w:r w:rsidRPr="00A27702">
        <w:rPr>
          <w:rFonts w:ascii="Arial" w:hAnsi="Arial"/>
          <w:sz w:val="20"/>
        </w:rPr>
        <w:t>Here, Emmanuel is revealing that</w:t>
      </w:r>
      <w:r>
        <w:rPr>
          <w:rFonts w:ascii="Arial" w:hAnsi="Arial"/>
          <w:sz w:val="20"/>
        </w:rPr>
        <w:t xml:space="preserve"> the Jewish leaders are secret</w:t>
      </w:r>
      <w:r w:rsidRPr="00A27702">
        <w:rPr>
          <w:rFonts w:ascii="Arial" w:hAnsi="Arial"/>
          <w:sz w:val="20"/>
        </w:rPr>
        <w:t xml:space="preserve"> members of a satanic cult that commits heinous acts against Yahweh and His Law</w:t>
      </w:r>
      <w:r>
        <w:rPr>
          <w:rFonts w:ascii="Arial" w:hAnsi="Arial"/>
          <w:sz w:val="20"/>
        </w:rPr>
        <w:t xml:space="preserve"> (like human sacrifice)</w:t>
      </w:r>
      <w:r w:rsidRPr="00A27702">
        <w:rPr>
          <w:rFonts w:ascii="Arial" w:hAnsi="Arial"/>
          <w:sz w:val="20"/>
        </w:rPr>
        <w:t>.</w:t>
      </w:r>
      <w:r>
        <w:rPr>
          <w:rFonts w:ascii="Arial" w:hAnsi="Arial"/>
          <w:sz w:val="20"/>
        </w:rPr>
        <w:t xml:space="preserve"> In particular, Emmanuel is telling the people that their leaders are fooling them by pretending to be moral, upstanding worshippers of Yahweh (i.e., wolves in sheep’s clothing). According to all prophecies, the modern descendents of these satanic Jews will be destroyed at the End Time. See </w:t>
      </w:r>
      <w:r>
        <w:rPr>
          <w:rFonts w:ascii="Arial" w:hAnsi="Arial"/>
          <w:i/>
          <w:sz w:val="20"/>
        </w:rPr>
        <w:t>Revelation 3:9</w:t>
      </w:r>
      <w:r>
        <w:rPr>
          <w:rFonts w:ascii="Arial" w:hAnsi="Arial"/>
          <w:sz w:val="20"/>
        </w:rPr>
        <w:t>: “I will make those who are of the synagogue of Satan, who claim to be Jews but aren’t, and are liars—I will make them come and fall at your feet.”</w:t>
      </w:r>
    </w:p>
  </w:footnote>
  <w:footnote w:id="514">
    <w:p w:rsidR="00604831" w:rsidRDefault="00604831">
      <w:pPr>
        <w:pStyle w:val="FootnoteText"/>
      </w:pPr>
      <w:r>
        <w:rPr>
          <w:rStyle w:val="FootnoteReference"/>
        </w:rPr>
        <w:footnoteRef/>
      </w:r>
      <w:r>
        <w:t xml:space="preserve"> </w:t>
      </w:r>
      <w:r>
        <w:rPr>
          <w:rFonts w:ascii="Arial" w:hAnsi="Arial"/>
          <w:sz w:val="20"/>
        </w:rPr>
        <w:t>In Emmanuel’s</w:t>
      </w:r>
      <w:r w:rsidRPr="0011612E">
        <w:rPr>
          <w:rFonts w:ascii="Arial" w:hAnsi="Arial"/>
          <w:sz w:val="20"/>
        </w:rPr>
        <w:t xml:space="preserve"> time, </w:t>
      </w:r>
      <w:r>
        <w:rPr>
          <w:rFonts w:ascii="Arial" w:hAnsi="Arial"/>
          <w:sz w:val="20"/>
        </w:rPr>
        <w:t xml:space="preserve">the Pharisees and Sadducees believed that </w:t>
      </w:r>
      <w:r w:rsidRPr="0011612E">
        <w:rPr>
          <w:rFonts w:ascii="Arial" w:hAnsi="Arial"/>
          <w:sz w:val="20"/>
        </w:rPr>
        <w:t>the Samaritans—</w:t>
      </w:r>
      <w:r>
        <w:rPr>
          <w:rFonts w:ascii="Arial" w:hAnsi="Arial"/>
          <w:sz w:val="20"/>
        </w:rPr>
        <w:t>the Jews who lived in the Northern Kingdom of Israel</w:t>
      </w:r>
      <w:r w:rsidRPr="0011612E">
        <w:rPr>
          <w:rFonts w:ascii="Arial" w:hAnsi="Arial"/>
          <w:sz w:val="20"/>
        </w:rPr>
        <w:t>—</w:t>
      </w:r>
      <w:r>
        <w:rPr>
          <w:rFonts w:ascii="Arial" w:hAnsi="Arial"/>
          <w:sz w:val="20"/>
        </w:rPr>
        <w:t xml:space="preserve">were </w:t>
      </w:r>
      <w:r w:rsidRPr="0011612E">
        <w:rPr>
          <w:rFonts w:ascii="Arial" w:hAnsi="Arial"/>
          <w:sz w:val="20"/>
        </w:rPr>
        <w:t xml:space="preserve">Jewish “half-breeds” and pagans who </w:t>
      </w:r>
      <w:r>
        <w:rPr>
          <w:rFonts w:ascii="Arial" w:hAnsi="Arial"/>
          <w:sz w:val="20"/>
        </w:rPr>
        <w:t>no longer worshipped the Yahweh</w:t>
      </w:r>
      <w:r w:rsidRPr="0011612E">
        <w:rPr>
          <w:rFonts w:ascii="Arial" w:hAnsi="Arial"/>
          <w:sz w:val="20"/>
        </w:rPr>
        <w:t xml:space="preserve"> </w:t>
      </w:r>
      <w:r>
        <w:rPr>
          <w:rFonts w:ascii="Arial" w:hAnsi="Arial"/>
          <w:sz w:val="20"/>
        </w:rPr>
        <w:t>of the Israelites</w:t>
      </w:r>
      <w:r w:rsidRPr="0011612E">
        <w:rPr>
          <w:rFonts w:ascii="Arial" w:hAnsi="Arial"/>
          <w:sz w:val="20"/>
        </w:rPr>
        <w:t>.</w:t>
      </w:r>
      <w:r>
        <w:rPr>
          <w:rFonts w:ascii="Arial" w:hAnsi="Arial"/>
          <w:sz w:val="20"/>
        </w:rPr>
        <w:t xml:space="preserve"> As we can see from this line, calling someone a “Samaritan” was a form of insult. Notably, Emmanuel always showed respect to the Samaritans, and treated them no differently than the other Jews.</w:t>
      </w:r>
    </w:p>
  </w:footnote>
  <w:footnote w:id="515">
    <w:p w:rsidR="00604831" w:rsidRPr="007F598D" w:rsidRDefault="00604831" w:rsidP="00604831">
      <w:pPr>
        <w:pStyle w:val="FootnoteText"/>
      </w:pPr>
      <w:r>
        <w:rPr>
          <w:rStyle w:val="FootnoteReference"/>
        </w:rPr>
        <w:footnoteRef/>
      </w:r>
      <w:r>
        <w:t xml:space="preserve"> </w:t>
      </w:r>
      <w:r w:rsidRPr="007F598D">
        <w:rPr>
          <w:rFonts w:ascii="Arial" w:hAnsi="Arial"/>
          <w:sz w:val="20"/>
        </w:rPr>
        <w:t xml:space="preserve">This is a reference to the Jewish </w:t>
      </w:r>
      <w:r w:rsidRPr="007F598D">
        <w:rPr>
          <w:rFonts w:ascii="Arial" w:hAnsi="Arial"/>
          <w:i/>
          <w:sz w:val="20"/>
        </w:rPr>
        <w:t>Shema</w:t>
      </w:r>
      <w:r w:rsidRPr="007F598D">
        <w:rPr>
          <w:rFonts w:ascii="Arial" w:hAnsi="Arial"/>
          <w:sz w:val="20"/>
        </w:rPr>
        <w:t xml:space="preserve"> prayer, in which </w:t>
      </w:r>
      <w:r>
        <w:rPr>
          <w:rFonts w:ascii="Arial" w:hAnsi="Arial"/>
          <w:sz w:val="20"/>
        </w:rPr>
        <w:t xml:space="preserve">Jews call </w:t>
      </w:r>
      <w:r w:rsidRPr="007F598D">
        <w:rPr>
          <w:rFonts w:ascii="Arial" w:hAnsi="Arial"/>
          <w:sz w:val="20"/>
        </w:rPr>
        <w:t>Yahweh “our Lord.”</w:t>
      </w:r>
    </w:p>
  </w:footnote>
  <w:footnote w:id="516">
    <w:p w:rsidR="00604831" w:rsidRPr="000831CA"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also </w:t>
      </w:r>
      <w:r w:rsidRPr="003F40A8">
        <w:rPr>
          <w:rFonts w:ascii="Arial" w:hAnsi="Arial"/>
          <w:i/>
          <w:sz w:val="20"/>
        </w:rPr>
        <w:t>Gospel</w:t>
      </w:r>
      <w:r>
        <w:rPr>
          <w:rFonts w:ascii="Arial" w:hAnsi="Arial"/>
          <w:i/>
          <w:sz w:val="20"/>
        </w:rPr>
        <w:t xml:space="preserve"> 10:80 and Gospel 11:13-14</w:t>
      </w:r>
      <w:r>
        <w:rPr>
          <w:rFonts w:ascii="Arial" w:hAnsi="Arial"/>
          <w:sz w:val="20"/>
        </w:rPr>
        <w:t>. E</w:t>
      </w:r>
      <w:r w:rsidRPr="000831CA">
        <w:rPr>
          <w:rFonts w:ascii="Arial" w:hAnsi="Arial"/>
          <w:sz w:val="20"/>
        </w:rPr>
        <w:t xml:space="preserve">mmanuel </w:t>
      </w:r>
      <w:r>
        <w:rPr>
          <w:rFonts w:ascii="Arial" w:hAnsi="Arial"/>
          <w:sz w:val="20"/>
        </w:rPr>
        <w:t>is referring to the 2,000 years of darkness—the Reign of Evil—that would come to the Earth after the satanic Jewish leaders human-sacrificed him on the cross. Emmanuel knew that this Reign of Evil would be Yahweh’s punishment against humanity for not rescuing him from the cross.</w:t>
      </w:r>
    </w:p>
  </w:footnote>
  <w:footnote w:id="517">
    <w:p w:rsidR="00604831" w:rsidRDefault="00604831">
      <w:pPr>
        <w:pStyle w:val="FootnoteText"/>
      </w:pPr>
      <w:r>
        <w:rPr>
          <w:rStyle w:val="FootnoteReference"/>
        </w:rPr>
        <w:footnoteRef/>
      </w:r>
      <w:r>
        <w:t xml:space="preserve"> </w:t>
      </w:r>
      <w:r w:rsidRPr="00234563">
        <w:rPr>
          <w:rFonts w:ascii="Arial" w:hAnsi="Arial"/>
          <w:sz w:val="20"/>
        </w:rPr>
        <w:t xml:space="preserve">See </w:t>
      </w:r>
      <w:r w:rsidRPr="00234563">
        <w:rPr>
          <w:rFonts w:ascii="Arial" w:hAnsi="Arial"/>
          <w:i/>
          <w:sz w:val="20"/>
        </w:rPr>
        <w:t>Micah 2:12-13</w:t>
      </w:r>
      <w:r w:rsidRPr="00234563">
        <w:rPr>
          <w:rFonts w:ascii="Arial" w:hAnsi="Arial"/>
          <w:sz w:val="20"/>
        </w:rPr>
        <w:t>.</w:t>
      </w:r>
    </w:p>
  </w:footnote>
  <w:footnote w:id="518">
    <w:p w:rsidR="00604831" w:rsidRDefault="00604831" w:rsidP="00604831">
      <w:pPr>
        <w:pStyle w:val="FootnoteText"/>
      </w:pPr>
      <w:r>
        <w:rPr>
          <w:rStyle w:val="FootnoteReference"/>
        </w:rPr>
        <w:footnoteRef/>
      </w:r>
      <w:r>
        <w:t xml:space="preserve"> </w:t>
      </w:r>
      <w:r>
        <w:rPr>
          <w:rFonts w:ascii="Arial" w:hAnsi="Arial"/>
          <w:i/>
          <w:sz w:val="20"/>
        </w:rPr>
        <w:t xml:space="preserve">John 10:12-13 </w:t>
      </w:r>
      <w:r w:rsidRPr="00516DB0">
        <w:rPr>
          <w:rFonts w:ascii="Arial" w:hAnsi="Arial"/>
          <w:sz w:val="20"/>
        </w:rPr>
        <w:t xml:space="preserve">is a reference to </w:t>
      </w:r>
      <w:r>
        <w:rPr>
          <w:rFonts w:ascii="Arial" w:hAnsi="Arial"/>
          <w:sz w:val="20"/>
        </w:rPr>
        <w:t>how the Jewish leaders, who were secretly satanic, didn’t care about the welfare of the Jewish people and allowed them to be fed to the “wolves” (i.e., to the Assyrians, the Babylonians, the Romans, the German Nazis, the American Satanists, the Israeli Zionists, etc.).</w:t>
      </w:r>
    </w:p>
  </w:footnote>
  <w:footnote w:id="519">
    <w:p w:rsidR="00604831" w:rsidRPr="00427F79" w:rsidRDefault="00604831" w:rsidP="00604831">
      <w:pPr>
        <w:pStyle w:val="FootnoteText"/>
      </w:pPr>
      <w:r>
        <w:rPr>
          <w:rStyle w:val="FootnoteReference"/>
        </w:rPr>
        <w:footnoteRef/>
      </w:r>
      <w:r>
        <w:t xml:space="preserve"> </w:t>
      </w:r>
      <w:r w:rsidRPr="00B8221B">
        <w:rPr>
          <w:rFonts w:ascii="Arial" w:hAnsi="Arial"/>
          <w:sz w:val="20"/>
        </w:rPr>
        <w:t xml:space="preserve">Here, Emmanuel is referring to his Second Coming, when he will </w:t>
      </w:r>
      <w:r>
        <w:rPr>
          <w:rFonts w:ascii="Arial" w:hAnsi="Arial"/>
          <w:sz w:val="20"/>
        </w:rPr>
        <w:t>also be the shepherd—the savior—</w:t>
      </w:r>
      <w:r w:rsidRPr="00B8221B">
        <w:rPr>
          <w:rFonts w:ascii="Arial" w:hAnsi="Arial"/>
          <w:sz w:val="20"/>
        </w:rPr>
        <w:t>for the Gentiles.</w:t>
      </w:r>
      <w:r>
        <w:rPr>
          <w:rFonts w:ascii="Arial" w:hAnsi="Arial"/>
          <w:sz w:val="20"/>
        </w:rPr>
        <w:t xml:space="preserve"> This represents the “New C</w:t>
      </w:r>
      <w:r w:rsidRPr="00B8221B">
        <w:rPr>
          <w:rFonts w:ascii="Arial" w:hAnsi="Arial"/>
          <w:sz w:val="20"/>
        </w:rPr>
        <w:t>ovenant</w:t>
      </w:r>
      <w:r>
        <w:rPr>
          <w:rFonts w:ascii="Arial" w:hAnsi="Arial"/>
          <w:sz w:val="20"/>
        </w:rPr>
        <w:t>”</w:t>
      </w:r>
      <w:r w:rsidRPr="00B8221B">
        <w:rPr>
          <w:rFonts w:ascii="Arial" w:hAnsi="Arial"/>
          <w:sz w:val="20"/>
        </w:rPr>
        <w:t xml:space="preserve"> that Emmanuel makes with Yahweh: </w:t>
      </w:r>
      <w:r>
        <w:rPr>
          <w:rFonts w:ascii="Arial" w:hAnsi="Arial"/>
          <w:sz w:val="20"/>
        </w:rPr>
        <w:t xml:space="preserve">to be a shepherd for all peoples. See also </w:t>
      </w:r>
      <w:r>
        <w:rPr>
          <w:rFonts w:ascii="Arial" w:hAnsi="Arial"/>
          <w:i/>
          <w:sz w:val="20"/>
        </w:rPr>
        <w:t>Isaiah 9:</w:t>
      </w:r>
      <w:r w:rsidRPr="00427F79">
        <w:rPr>
          <w:rFonts w:ascii="Arial" w:hAnsi="Arial"/>
          <w:sz w:val="20"/>
        </w:rPr>
        <w:t>1</w:t>
      </w:r>
      <w:r>
        <w:rPr>
          <w:rFonts w:ascii="Arial" w:hAnsi="Arial"/>
          <w:sz w:val="20"/>
        </w:rPr>
        <w:t xml:space="preserve">, </w:t>
      </w:r>
      <w:r w:rsidRPr="00A030E0">
        <w:rPr>
          <w:rFonts w:ascii="Arial" w:hAnsi="Arial"/>
          <w:i/>
          <w:sz w:val="20"/>
        </w:rPr>
        <w:t>Luke</w:t>
      </w:r>
      <w:r>
        <w:rPr>
          <w:rFonts w:ascii="Arial" w:hAnsi="Arial"/>
          <w:i/>
          <w:sz w:val="20"/>
        </w:rPr>
        <w:t xml:space="preserve"> 22:20, Matthew 26:28</w:t>
      </w:r>
      <w:r>
        <w:rPr>
          <w:rFonts w:ascii="Arial" w:hAnsi="Arial"/>
          <w:sz w:val="20"/>
        </w:rPr>
        <w:t xml:space="preserve">, and </w:t>
      </w:r>
      <w:r>
        <w:rPr>
          <w:rFonts w:ascii="Arial" w:hAnsi="Arial"/>
          <w:i/>
          <w:sz w:val="20"/>
        </w:rPr>
        <w:t>Mark 14:24</w:t>
      </w:r>
      <w:r>
        <w:rPr>
          <w:rFonts w:ascii="Arial" w:hAnsi="Arial"/>
          <w:sz w:val="20"/>
        </w:rPr>
        <w:t xml:space="preserve">. See also </w:t>
      </w:r>
      <w:r>
        <w:rPr>
          <w:rFonts w:ascii="Arial" w:hAnsi="Arial"/>
          <w:i/>
          <w:sz w:val="20"/>
        </w:rPr>
        <w:t xml:space="preserve">Zechariah 10:2-3, Zechariah </w:t>
      </w:r>
      <w:r w:rsidRPr="00135685">
        <w:rPr>
          <w:rFonts w:ascii="Arial" w:hAnsi="Arial"/>
          <w:i/>
          <w:sz w:val="20"/>
        </w:rPr>
        <w:t>11:15-17</w:t>
      </w:r>
      <w:r>
        <w:rPr>
          <w:rFonts w:ascii="Arial" w:hAnsi="Arial"/>
          <w:i/>
          <w:sz w:val="20"/>
        </w:rPr>
        <w:t>.</w:t>
      </w:r>
    </w:p>
  </w:footnote>
  <w:footnote w:id="520">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Psalm 82:6</w:t>
      </w:r>
      <w:r>
        <w:rPr>
          <w:rFonts w:ascii="Arial" w:hAnsi="Arial"/>
          <w:sz w:val="20"/>
        </w:rPr>
        <w:t>.</w:t>
      </w:r>
    </w:p>
  </w:footnote>
  <w:footnote w:id="521">
    <w:p w:rsidR="00604831" w:rsidRDefault="00604831">
      <w:pPr>
        <w:pStyle w:val="FootnoteText"/>
      </w:pPr>
      <w:r>
        <w:rPr>
          <w:rStyle w:val="FootnoteReference"/>
        </w:rPr>
        <w:footnoteRef/>
      </w:r>
      <w:r>
        <w:t xml:space="preserve"> </w:t>
      </w:r>
      <w:r>
        <w:rPr>
          <w:rFonts w:ascii="Arial" w:hAnsi="Arial"/>
          <w:sz w:val="20"/>
        </w:rPr>
        <w:t>Likely, J</w:t>
      </w:r>
      <w:r w:rsidRPr="00E93B62">
        <w:rPr>
          <w:rFonts w:ascii="Arial" w:hAnsi="Arial"/>
          <w:sz w:val="20"/>
        </w:rPr>
        <w:t>ohn the Baptist</w:t>
      </w:r>
      <w:r>
        <w:rPr>
          <w:rFonts w:ascii="Arial" w:hAnsi="Arial"/>
          <w:sz w:val="20"/>
        </w:rPr>
        <w:t xml:space="preserve"> first</w:t>
      </w:r>
      <w:r w:rsidRPr="00E93B62">
        <w:rPr>
          <w:rFonts w:ascii="Arial" w:hAnsi="Arial"/>
          <w:sz w:val="20"/>
        </w:rPr>
        <w:t xml:space="preserve"> baptized</w:t>
      </w:r>
      <w:r>
        <w:rPr>
          <w:rFonts w:ascii="Arial" w:hAnsi="Arial"/>
          <w:sz w:val="20"/>
        </w:rPr>
        <w:t xml:space="preserve"> on the eastern side of the Jordan River, in the Roman-controlled province of Perea (modern day Amman Province of Jordan). There, outside of Judea, John was probably safe from the Judean officials who wanted to kill him. It is likely that Emmanuel also went to Perea to flee from the Jewish leaders. For more on where John baptized, see </w:t>
      </w:r>
      <w:r>
        <w:rPr>
          <w:rFonts w:ascii="Arial" w:hAnsi="Arial"/>
          <w:i/>
          <w:sz w:val="20"/>
        </w:rPr>
        <w:t>John 1:28</w:t>
      </w:r>
      <w:r>
        <w:rPr>
          <w:rFonts w:ascii="Arial" w:hAnsi="Arial"/>
          <w:sz w:val="20"/>
        </w:rPr>
        <w:t xml:space="preserve">, </w:t>
      </w:r>
      <w:r>
        <w:rPr>
          <w:rFonts w:ascii="Arial" w:hAnsi="Arial"/>
          <w:i/>
          <w:sz w:val="20"/>
        </w:rPr>
        <w:t>John 3:22-23</w:t>
      </w:r>
      <w:r>
        <w:rPr>
          <w:rFonts w:ascii="Arial" w:hAnsi="Arial"/>
          <w:sz w:val="20"/>
        </w:rPr>
        <w:t>, and</w:t>
      </w:r>
      <w:r>
        <w:rPr>
          <w:rFonts w:ascii="Arial" w:hAnsi="Arial"/>
          <w:i/>
          <w:sz w:val="20"/>
        </w:rPr>
        <w:t xml:space="preserve"> Luke 3:3</w:t>
      </w:r>
      <w:r>
        <w:rPr>
          <w:rFonts w:ascii="Arial" w:hAnsi="Arial"/>
          <w:sz w:val="20"/>
        </w:rPr>
        <w:t>.</w:t>
      </w:r>
    </w:p>
  </w:footnote>
  <w:footnote w:id="522">
    <w:p w:rsidR="00604831" w:rsidRPr="004C7BFD" w:rsidRDefault="00604831" w:rsidP="00604831">
      <w:pPr>
        <w:pStyle w:val="FootnoteText"/>
      </w:pPr>
      <w:r>
        <w:rPr>
          <w:rStyle w:val="FootnoteReference"/>
        </w:rPr>
        <w:footnoteRef/>
      </w:r>
      <w:r>
        <w:t xml:space="preserve"> </w:t>
      </w:r>
      <w:r w:rsidRPr="00453105">
        <w:rPr>
          <w:rFonts w:ascii="Arial" w:hAnsi="Arial"/>
          <w:sz w:val="20"/>
        </w:rPr>
        <w:t xml:space="preserve">See </w:t>
      </w:r>
      <w:r>
        <w:rPr>
          <w:rFonts w:ascii="Arial" w:hAnsi="Arial"/>
          <w:i/>
          <w:sz w:val="20"/>
        </w:rPr>
        <w:t>Luke 7:37</w:t>
      </w:r>
      <w:r>
        <w:rPr>
          <w:rFonts w:ascii="Arial" w:hAnsi="Arial"/>
          <w:sz w:val="20"/>
        </w:rPr>
        <w:t>.</w:t>
      </w:r>
    </w:p>
  </w:footnote>
  <w:footnote w:id="523">
    <w:p w:rsidR="00604831" w:rsidRPr="00453105" w:rsidRDefault="00604831" w:rsidP="00604831">
      <w:pPr>
        <w:pStyle w:val="FootnoteText"/>
      </w:pPr>
      <w:r>
        <w:rPr>
          <w:rStyle w:val="FootnoteReference"/>
        </w:rPr>
        <w:footnoteRef/>
      </w:r>
      <w:r>
        <w:t xml:space="preserve"> </w:t>
      </w:r>
      <w:r w:rsidRPr="00453105">
        <w:rPr>
          <w:rFonts w:ascii="Arial" w:hAnsi="Arial"/>
          <w:sz w:val="20"/>
        </w:rPr>
        <w:t xml:space="preserve">See </w:t>
      </w:r>
      <w:r w:rsidRPr="00453105">
        <w:rPr>
          <w:rFonts w:ascii="Arial" w:hAnsi="Arial"/>
          <w:i/>
          <w:sz w:val="20"/>
        </w:rPr>
        <w:t>John 9:4-5</w:t>
      </w:r>
      <w:r w:rsidRPr="00453105">
        <w:rPr>
          <w:rFonts w:ascii="Arial" w:hAnsi="Arial"/>
          <w:sz w:val="20"/>
        </w:rPr>
        <w:t>.</w:t>
      </w:r>
    </w:p>
  </w:footnote>
  <w:footnote w:id="524">
    <w:p w:rsidR="00604831" w:rsidRPr="00CD6693" w:rsidRDefault="00604831" w:rsidP="00604831">
      <w:pPr>
        <w:pStyle w:val="FootnoteText"/>
        <w:spacing w:before="2" w:after="2"/>
        <w:rPr>
          <w:rFonts w:ascii="Arial" w:hAnsi="Arial"/>
          <w:sz w:val="20"/>
        </w:rPr>
      </w:pPr>
      <w:r>
        <w:rPr>
          <w:rStyle w:val="FootnoteReference"/>
        </w:rPr>
        <w:footnoteRef/>
      </w:r>
      <w:r>
        <w:t xml:space="preserve"> </w:t>
      </w:r>
      <w:r>
        <w:rPr>
          <w:rFonts w:ascii="Arial" w:hAnsi="Arial"/>
          <w:sz w:val="20"/>
          <w:szCs w:val="28"/>
        </w:rPr>
        <w:t>The Sanhedrin</w:t>
      </w:r>
      <w:r w:rsidRPr="00312D54">
        <w:rPr>
          <w:rFonts w:ascii="Arial" w:hAnsi="Arial"/>
          <w:sz w:val="20"/>
          <w:szCs w:val="28"/>
        </w:rPr>
        <w:t xml:space="preserve"> was the </w:t>
      </w:r>
      <w:r>
        <w:rPr>
          <w:rFonts w:ascii="Arial" w:hAnsi="Arial"/>
          <w:sz w:val="20"/>
          <w:szCs w:val="28"/>
        </w:rPr>
        <w:t xml:space="preserve">special </w:t>
      </w:r>
      <w:r w:rsidRPr="00312D54">
        <w:rPr>
          <w:rFonts w:ascii="Arial" w:hAnsi="Arial"/>
          <w:sz w:val="20"/>
          <w:szCs w:val="28"/>
        </w:rPr>
        <w:t xml:space="preserve">Jewish court that dealt with all </w:t>
      </w:r>
      <w:r>
        <w:rPr>
          <w:rFonts w:ascii="Arial" w:hAnsi="Arial"/>
          <w:sz w:val="20"/>
          <w:szCs w:val="28"/>
        </w:rPr>
        <w:t xml:space="preserve">interpretative </w:t>
      </w:r>
      <w:r w:rsidRPr="00312D54">
        <w:rPr>
          <w:rFonts w:ascii="Arial" w:hAnsi="Arial"/>
          <w:sz w:val="20"/>
          <w:szCs w:val="28"/>
        </w:rPr>
        <w:t xml:space="preserve">matters of Jewish law. In the time of </w:t>
      </w:r>
      <w:r>
        <w:rPr>
          <w:rFonts w:ascii="Arial" w:hAnsi="Arial"/>
          <w:sz w:val="20"/>
          <w:szCs w:val="28"/>
        </w:rPr>
        <w:t>Emmanuel</w:t>
      </w:r>
      <w:r w:rsidRPr="00312D54">
        <w:rPr>
          <w:rFonts w:ascii="Arial" w:hAnsi="Arial"/>
          <w:sz w:val="20"/>
          <w:szCs w:val="28"/>
        </w:rPr>
        <w:t xml:space="preserve">, there was </w:t>
      </w:r>
      <w:r>
        <w:rPr>
          <w:rFonts w:ascii="Arial" w:hAnsi="Arial"/>
          <w:sz w:val="20"/>
          <w:szCs w:val="28"/>
        </w:rPr>
        <w:t>a</w:t>
      </w:r>
      <w:r w:rsidRPr="00312D54">
        <w:rPr>
          <w:rFonts w:ascii="Arial" w:hAnsi="Arial"/>
          <w:sz w:val="20"/>
          <w:szCs w:val="28"/>
        </w:rPr>
        <w:t xml:space="preserve"> lesser Sanhedri</w:t>
      </w:r>
      <w:r>
        <w:rPr>
          <w:rFonts w:ascii="Arial" w:hAnsi="Arial"/>
          <w:sz w:val="20"/>
          <w:szCs w:val="28"/>
        </w:rPr>
        <w:t>n with only 23 members; however, in the case of national emergencies, a</w:t>
      </w:r>
      <w:r w:rsidRPr="00312D54">
        <w:rPr>
          <w:rFonts w:ascii="Arial" w:hAnsi="Arial"/>
          <w:sz w:val="20"/>
          <w:szCs w:val="28"/>
        </w:rPr>
        <w:t xml:space="preserve"> gr</w:t>
      </w:r>
      <w:r>
        <w:rPr>
          <w:rFonts w:ascii="Arial" w:hAnsi="Arial"/>
          <w:sz w:val="20"/>
          <w:szCs w:val="28"/>
        </w:rPr>
        <w:t>eater Sanhedrin—consisting of</w:t>
      </w:r>
      <w:r w:rsidRPr="00312D54">
        <w:rPr>
          <w:rFonts w:ascii="Arial" w:hAnsi="Arial"/>
          <w:sz w:val="20"/>
          <w:szCs w:val="28"/>
        </w:rPr>
        <w:t xml:space="preserve"> 71</w:t>
      </w:r>
      <w:r>
        <w:rPr>
          <w:rFonts w:ascii="Arial" w:hAnsi="Arial"/>
          <w:sz w:val="20"/>
          <w:szCs w:val="28"/>
        </w:rPr>
        <w:t xml:space="preserve"> </w:t>
      </w:r>
      <w:r w:rsidRPr="00312D54">
        <w:rPr>
          <w:rFonts w:ascii="Arial" w:hAnsi="Arial"/>
          <w:sz w:val="20"/>
          <w:szCs w:val="28"/>
        </w:rPr>
        <w:t>members</w:t>
      </w:r>
      <w:r>
        <w:rPr>
          <w:rFonts w:ascii="Arial" w:hAnsi="Arial"/>
          <w:sz w:val="20"/>
          <w:szCs w:val="28"/>
        </w:rPr>
        <w:t>—would convene. As t</w:t>
      </w:r>
      <w:r w:rsidRPr="00312D54">
        <w:rPr>
          <w:rFonts w:ascii="Arial" w:hAnsi="Arial"/>
          <w:sz w:val="20"/>
          <w:szCs w:val="28"/>
        </w:rPr>
        <w:t xml:space="preserve">he Romans </w:t>
      </w:r>
      <w:r>
        <w:rPr>
          <w:rFonts w:ascii="Arial" w:hAnsi="Arial"/>
          <w:sz w:val="20"/>
          <w:szCs w:val="28"/>
        </w:rPr>
        <w:t xml:space="preserve">selected the </w:t>
      </w:r>
      <w:r w:rsidRPr="00312D54">
        <w:rPr>
          <w:rFonts w:ascii="Arial" w:hAnsi="Arial"/>
          <w:sz w:val="20"/>
          <w:szCs w:val="28"/>
        </w:rPr>
        <w:t>Sanhedrin</w:t>
      </w:r>
      <w:r>
        <w:rPr>
          <w:rFonts w:ascii="Arial" w:hAnsi="Arial"/>
          <w:sz w:val="20"/>
          <w:szCs w:val="28"/>
        </w:rPr>
        <w:t>’s members</w:t>
      </w:r>
      <w:r w:rsidRPr="00312D54">
        <w:rPr>
          <w:rFonts w:ascii="Arial" w:hAnsi="Arial"/>
          <w:sz w:val="20"/>
          <w:szCs w:val="28"/>
        </w:rPr>
        <w:t xml:space="preserve">, </w:t>
      </w:r>
      <w:r>
        <w:rPr>
          <w:rFonts w:ascii="Arial" w:hAnsi="Arial"/>
          <w:sz w:val="20"/>
          <w:szCs w:val="28"/>
        </w:rPr>
        <w:t>they</w:t>
      </w:r>
      <w:r w:rsidRPr="00312D54">
        <w:rPr>
          <w:rFonts w:ascii="Arial" w:hAnsi="Arial"/>
          <w:sz w:val="20"/>
          <w:szCs w:val="28"/>
        </w:rPr>
        <w:t xml:space="preserve"> were likely </w:t>
      </w:r>
      <w:r>
        <w:rPr>
          <w:rFonts w:ascii="Arial" w:hAnsi="Arial"/>
          <w:sz w:val="20"/>
          <w:szCs w:val="28"/>
        </w:rPr>
        <w:t xml:space="preserve">wealthy, well-educated Jewish </w:t>
      </w:r>
      <w:r w:rsidRPr="00312D54">
        <w:rPr>
          <w:rFonts w:ascii="Arial" w:hAnsi="Arial"/>
          <w:sz w:val="20"/>
          <w:szCs w:val="28"/>
        </w:rPr>
        <w:t>elite</w:t>
      </w:r>
      <w:r>
        <w:rPr>
          <w:rFonts w:ascii="Arial" w:hAnsi="Arial"/>
          <w:sz w:val="20"/>
          <w:szCs w:val="28"/>
        </w:rPr>
        <w:t>s who had direct</w:t>
      </w:r>
      <w:r w:rsidRPr="00312D54">
        <w:rPr>
          <w:rFonts w:ascii="Arial" w:hAnsi="Arial"/>
          <w:sz w:val="20"/>
          <w:szCs w:val="28"/>
        </w:rPr>
        <w:t xml:space="preserve"> connections</w:t>
      </w:r>
      <w:r>
        <w:rPr>
          <w:rFonts w:ascii="Arial" w:hAnsi="Arial"/>
          <w:sz w:val="20"/>
          <w:szCs w:val="28"/>
        </w:rPr>
        <w:t>, and allegiances,</w:t>
      </w:r>
      <w:r w:rsidRPr="00312D54">
        <w:rPr>
          <w:rFonts w:ascii="Arial" w:hAnsi="Arial"/>
          <w:sz w:val="20"/>
          <w:szCs w:val="28"/>
        </w:rPr>
        <w:t xml:space="preserve"> to</w:t>
      </w:r>
      <w:r>
        <w:rPr>
          <w:rFonts w:ascii="Arial" w:hAnsi="Arial"/>
          <w:sz w:val="20"/>
          <w:szCs w:val="28"/>
        </w:rPr>
        <w:t xml:space="preserve"> Rome. (Indeed, many Jewish elites lived abroad in Rome and were educated there.)</w:t>
      </w:r>
    </w:p>
  </w:footnote>
  <w:footnote w:id="525">
    <w:p w:rsidR="00604831" w:rsidRPr="00CD18AD" w:rsidRDefault="00604831" w:rsidP="00604831">
      <w:pPr>
        <w:pStyle w:val="FootnoteText"/>
      </w:pPr>
      <w:r>
        <w:rPr>
          <w:rStyle w:val="FootnoteReference"/>
        </w:rPr>
        <w:footnoteRef/>
      </w:r>
      <w:r>
        <w:t xml:space="preserve"> </w:t>
      </w:r>
      <w:r>
        <w:rPr>
          <w:rFonts w:ascii="Arial" w:hAnsi="Arial"/>
          <w:sz w:val="20"/>
        </w:rPr>
        <w:t xml:space="preserve">Ironically, despite the fact that the Jewish leaders killed Emmanuel, the Romans still destroyed their Temple and their nation in 134 A.D. Thus, Emmanuel’s prophecy in </w:t>
      </w:r>
      <w:r>
        <w:rPr>
          <w:rFonts w:ascii="Arial" w:hAnsi="Arial"/>
          <w:i/>
          <w:sz w:val="20"/>
        </w:rPr>
        <w:t>Mark 13:2</w:t>
      </w:r>
      <w:r>
        <w:rPr>
          <w:rFonts w:ascii="Arial" w:hAnsi="Arial"/>
          <w:sz w:val="20"/>
        </w:rPr>
        <w:t xml:space="preserve">, </w:t>
      </w:r>
      <w:r>
        <w:rPr>
          <w:rFonts w:ascii="Arial" w:hAnsi="Arial"/>
          <w:i/>
          <w:sz w:val="20"/>
        </w:rPr>
        <w:t>Luke 21:6</w:t>
      </w:r>
      <w:r>
        <w:rPr>
          <w:rFonts w:ascii="Arial" w:hAnsi="Arial"/>
          <w:sz w:val="20"/>
        </w:rPr>
        <w:t xml:space="preserve">, and </w:t>
      </w:r>
      <w:r>
        <w:rPr>
          <w:rFonts w:ascii="Arial" w:hAnsi="Arial"/>
          <w:i/>
          <w:sz w:val="20"/>
        </w:rPr>
        <w:t>Matthew 24:2</w:t>
      </w:r>
      <w:r>
        <w:rPr>
          <w:rFonts w:ascii="Arial" w:hAnsi="Arial"/>
          <w:sz w:val="20"/>
        </w:rPr>
        <w:t xml:space="preserve"> was fulfilled. In the process, Yahweh proved to the satanic Jewish leaders and their descendents that they had no power over Him.</w:t>
      </w:r>
    </w:p>
  </w:footnote>
  <w:footnote w:id="526">
    <w:p w:rsidR="00604831" w:rsidRPr="006D4F85" w:rsidRDefault="00604831" w:rsidP="00604831">
      <w:pPr>
        <w:rPr>
          <w:rFonts w:ascii="Arial" w:hAnsi="Arial"/>
          <w:sz w:val="20"/>
        </w:rPr>
      </w:pPr>
      <w:r>
        <w:rPr>
          <w:rStyle w:val="FootnoteReference"/>
        </w:rPr>
        <w:footnoteRef/>
      </w:r>
      <w:r>
        <w:t xml:space="preserve"> </w:t>
      </w:r>
      <w:r w:rsidRPr="00A5784B">
        <w:rPr>
          <w:rFonts w:ascii="Arial" w:hAnsi="Arial"/>
          <w:sz w:val="20"/>
          <w:szCs w:val="28"/>
        </w:rPr>
        <w:t xml:space="preserve">See also </w:t>
      </w:r>
      <w:r w:rsidRPr="00A5784B">
        <w:rPr>
          <w:rFonts w:ascii="Arial" w:hAnsi="Arial"/>
          <w:i/>
          <w:sz w:val="20"/>
          <w:szCs w:val="28"/>
        </w:rPr>
        <w:t>John 16:2</w:t>
      </w:r>
      <w:r w:rsidRPr="00A5784B">
        <w:rPr>
          <w:rFonts w:ascii="Arial" w:hAnsi="Arial"/>
          <w:sz w:val="20"/>
          <w:szCs w:val="28"/>
        </w:rPr>
        <w:t xml:space="preserve">. </w:t>
      </w:r>
      <w:r w:rsidRPr="00A5784B">
        <w:rPr>
          <w:rFonts w:ascii="Arial" w:hAnsi="Arial"/>
          <w:sz w:val="20"/>
        </w:rPr>
        <w:t xml:space="preserve">In Emmanuel’s time, the Jews dreamed of bringing their scattered brethren back to the Holy Land to fulfill the prophecies of Scripture, and to build themselves into a mighty nation free from Roman rule. To this end, Caiaphas the High Priest revealed his plans in </w:t>
      </w:r>
      <w:r w:rsidRPr="00A5784B">
        <w:rPr>
          <w:rFonts w:ascii="Arial" w:hAnsi="Arial"/>
          <w:i/>
          <w:sz w:val="20"/>
        </w:rPr>
        <w:t xml:space="preserve">John 11:52-53 </w:t>
      </w:r>
      <w:r w:rsidRPr="002A1CD8">
        <w:rPr>
          <w:rFonts w:ascii="Arial" w:hAnsi="Arial"/>
          <w:sz w:val="20"/>
        </w:rPr>
        <w:t xml:space="preserve">to sacrifice Emmanuel on the upcoming Passover holiday. (Emmanuel would be killed at the same time that the Passover lambs were being sacrificed in the Temple.) </w:t>
      </w:r>
      <w:r w:rsidRPr="002A1CD8">
        <w:rPr>
          <w:rFonts w:ascii="Arial" w:hAnsi="Arial"/>
          <w:i/>
          <w:sz w:val="20"/>
        </w:rPr>
        <w:t>Isaiah 53:10</w:t>
      </w:r>
      <w:r w:rsidRPr="002A1CD8">
        <w:rPr>
          <w:rFonts w:ascii="Arial" w:hAnsi="Arial"/>
          <w:sz w:val="20"/>
        </w:rPr>
        <w:t xml:space="preserve"> further corroborates that Emmanuel was intended to be a human sacrifice: “It was Yahweh’s will to pummel him and to make him suffer… Yahweh will turn his [the Messiah’s] life into a sin offering.” Caiaphas was intending to sacrifice Emmanuel to his pagan gods—most li</w:t>
      </w:r>
      <w:r>
        <w:rPr>
          <w:rFonts w:ascii="Arial" w:hAnsi="Arial"/>
          <w:sz w:val="20"/>
        </w:rPr>
        <w:t xml:space="preserve">kely to the Gnostic trinity of </w:t>
      </w:r>
      <w:r w:rsidRPr="002A1CD8">
        <w:rPr>
          <w:rFonts w:ascii="Arial" w:hAnsi="Arial"/>
          <w:sz w:val="20"/>
        </w:rPr>
        <w:t>Father (Lucifer), Mother (</w:t>
      </w:r>
      <w:r>
        <w:rPr>
          <w:rFonts w:ascii="Arial" w:hAnsi="Arial"/>
          <w:sz w:val="20"/>
        </w:rPr>
        <w:t>Isis), and the Son (of Lucifer)</w:t>
      </w:r>
      <w:r w:rsidRPr="002A1CD8">
        <w:rPr>
          <w:rFonts w:ascii="Arial" w:hAnsi="Arial"/>
          <w:sz w:val="20"/>
        </w:rPr>
        <w:t xml:space="preserve"> that would later evolve into the Christian Holy Trinity of Father (Lucifer), Son (of Lucifer), and Holy Spirit (Lucifer’s head demon). Apparently, Caiaphas believed that the act would give him supernatural powers that would bring the Jewish Diaspora back to the Holy Land to “unify” them.</w:t>
      </w:r>
      <w:r w:rsidRPr="002A1CD8">
        <w:rPr>
          <w:rFonts w:ascii="Arial" w:hAnsi="Arial"/>
          <w:i/>
          <w:sz w:val="20"/>
        </w:rPr>
        <w:t xml:space="preserve"> </w:t>
      </w:r>
      <w:r>
        <w:rPr>
          <w:rFonts w:ascii="Arial" w:hAnsi="Arial"/>
          <w:sz w:val="20"/>
        </w:rPr>
        <w:t>Also, he</w:t>
      </w:r>
      <w:r w:rsidRPr="002A1CD8">
        <w:rPr>
          <w:rFonts w:ascii="Arial" w:hAnsi="Arial"/>
          <w:sz w:val="20"/>
        </w:rPr>
        <w:t xml:space="preserve"> may have imagined that Satan would </w:t>
      </w:r>
      <w:r>
        <w:rPr>
          <w:rFonts w:ascii="Arial" w:hAnsi="Arial"/>
          <w:sz w:val="20"/>
        </w:rPr>
        <w:t>reward him by turning</w:t>
      </w:r>
      <w:r w:rsidRPr="002A1CD8">
        <w:rPr>
          <w:rFonts w:ascii="Arial" w:hAnsi="Arial"/>
          <w:sz w:val="20"/>
        </w:rPr>
        <w:t xml:space="preserve"> him </w:t>
      </w:r>
      <w:r>
        <w:rPr>
          <w:rFonts w:ascii="Arial" w:hAnsi="Arial"/>
          <w:sz w:val="20"/>
        </w:rPr>
        <w:t xml:space="preserve">into </w:t>
      </w:r>
      <w:r w:rsidRPr="002A1CD8">
        <w:rPr>
          <w:rFonts w:ascii="Arial" w:hAnsi="Arial"/>
          <w:sz w:val="20"/>
        </w:rPr>
        <w:t>a god (the pagan polytheists believed that men were capable of becoming gods). The fact that Caiaphas announced his intentions to the Sanhedrin</w:t>
      </w:r>
      <w:r>
        <w:rPr>
          <w:rFonts w:ascii="Arial" w:hAnsi="Arial"/>
          <w:sz w:val="20"/>
        </w:rPr>
        <w:t xml:space="preserve"> members</w:t>
      </w:r>
      <w:r w:rsidRPr="002A1CD8">
        <w:rPr>
          <w:rFonts w:ascii="Arial" w:hAnsi="Arial"/>
          <w:sz w:val="20"/>
        </w:rPr>
        <w:t xml:space="preserve">, and they agreed to his plan, tells us that the ruling Pharisees and Sadducees were also secret </w:t>
      </w:r>
      <w:r>
        <w:rPr>
          <w:rFonts w:ascii="Arial" w:hAnsi="Arial"/>
          <w:sz w:val="20"/>
        </w:rPr>
        <w:t>Satanists</w:t>
      </w:r>
      <w:r w:rsidRPr="002A1CD8">
        <w:rPr>
          <w:rFonts w:ascii="Arial" w:hAnsi="Arial"/>
          <w:sz w:val="20"/>
        </w:rPr>
        <w:t xml:space="preserve"> who most certainly knew that Emmanuel was the Christ—the prophesied Messiah, come to save the Jewish people—and, therefore, their mortal enemy. Consequently, they would have considered him the ultimate sacrifice to their satanic gods.</w:t>
      </w:r>
    </w:p>
    <w:p w:rsidR="00604831" w:rsidRDefault="00604831" w:rsidP="00604831">
      <w:pPr>
        <w:pStyle w:val="FootnoteText"/>
      </w:pPr>
    </w:p>
  </w:footnote>
  <w:footnote w:id="527">
    <w:p w:rsidR="00604831" w:rsidRPr="00E32A90" w:rsidRDefault="00604831" w:rsidP="00604831">
      <w:pPr>
        <w:pStyle w:val="FootnoteText"/>
        <w:rPr>
          <w:rFonts w:ascii="Arial" w:hAnsi="Arial"/>
          <w:sz w:val="20"/>
        </w:rPr>
      </w:pPr>
      <w:r>
        <w:rPr>
          <w:rStyle w:val="FootnoteReference"/>
        </w:rPr>
        <w:footnoteRef/>
      </w:r>
      <w:r>
        <w:t xml:space="preserve"> </w:t>
      </w:r>
      <w:r w:rsidRPr="00E32A90">
        <w:rPr>
          <w:rFonts w:ascii="Arial" w:hAnsi="Arial"/>
          <w:sz w:val="20"/>
        </w:rPr>
        <w:t xml:space="preserve">See the parable: </w:t>
      </w:r>
      <w:r w:rsidRPr="00E32A90">
        <w:rPr>
          <w:rFonts w:ascii="Arial" w:hAnsi="Arial"/>
          <w:i/>
          <w:sz w:val="20"/>
        </w:rPr>
        <w:t>Matthew 20:1-16</w:t>
      </w:r>
      <w:r w:rsidRPr="00E32A90">
        <w:rPr>
          <w:rFonts w:ascii="Arial" w:hAnsi="Arial"/>
          <w:sz w:val="20"/>
        </w:rPr>
        <w:t>.</w:t>
      </w:r>
    </w:p>
  </w:footnote>
  <w:footnote w:id="528">
    <w:p w:rsidR="00604831" w:rsidRPr="00616899" w:rsidRDefault="00604831" w:rsidP="00604831">
      <w:pPr>
        <w:pStyle w:val="FootnoteText"/>
        <w:rPr>
          <w:rFonts w:ascii="Arial" w:hAnsi="Arial"/>
          <w:sz w:val="20"/>
        </w:rPr>
      </w:pPr>
      <w:r>
        <w:rPr>
          <w:rStyle w:val="FootnoteReference"/>
        </w:rPr>
        <w:footnoteRef/>
      </w:r>
      <w:r>
        <w:t xml:space="preserve"> </w:t>
      </w:r>
      <w:r w:rsidRPr="00616899">
        <w:rPr>
          <w:rFonts w:ascii="Arial" w:hAnsi="Arial"/>
          <w:sz w:val="20"/>
        </w:rPr>
        <w:t xml:space="preserve">See </w:t>
      </w:r>
      <w:r w:rsidRPr="00616899">
        <w:rPr>
          <w:rFonts w:ascii="Arial" w:hAnsi="Arial"/>
          <w:i/>
          <w:sz w:val="20"/>
        </w:rPr>
        <w:t>Matthew 23:34</w:t>
      </w:r>
      <w:r w:rsidRPr="00616899">
        <w:rPr>
          <w:rFonts w:ascii="Arial" w:hAnsi="Arial"/>
          <w:sz w:val="20"/>
        </w:rPr>
        <w:t xml:space="preserve"> and </w:t>
      </w:r>
      <w:r w:rsidRPr="00616899">
        <w:rPr>
          <w:rFonts w:ascii="Arial" w:hAnsi="Arial"/>
          <w:i/>
          <w:sz w:val="20"/>
        </w:rPr>
        <w:t>Luke 12:11-12</w:t>
      </w:r>
      <w:r w:rsidRPr="00616899">
        <w:rPr>
          <w:rFonts w:ascii="Arial" w:hAnsi="Arial"/>
          <w:sz w:val="20"/>
        </w:rPr>
        <w:t>.</w:t>
      </w:r>
    </w:p>
  </w:footnote>
  <w:footnote w:id="529">
    <w:p w:rsidR="00604831" w:rsidRDefault="00604831" w:rsidP="00604831">
      <w:pPr>
        <w:pStyle w:val="FootnoteText"/>
      </w:pPr>
      <w:r>
        <w:rPr>
          <w:rStyle w:val="FootnoteReference"/>
        </w:rPr>
        <w:footnoteRef/>
      </w:r>
      <w:r>
        <w:t xml:space="preserve"> </w:t>
      </w:r>
      <w:r w:rsidRPr="00E3487C">
        <w:rPr>
          <w:rFonts w:ascii="Arial" w:hAnsi="Arial"/>
          <w:sz w:val="20"/>
        </w:rPr>
        <w:t xml:space="preserve">In Emmanuel’s time, the </w:t>
      </w:r>
      <w:r>
        <w:rPr>
          <w:rFonts w:ascii="Arial" w:hAnsi="Arial"/>
          <w:sz w:val="20"/>
        </w:rPr>
        <w:t xml:space="preserve">Phoenician cities </w:t>
      </w:r>
      <w:r w:rsidRPr="00E3487C">
        <w:rPr>
          <w:rFonts w:ascii="Arial" w:hAnsi="Arial"/>
          <w:sz w:val="20"/>
        </w:rPr>
        <w:t>of Tyre and Sidon (</w:t>
      </w:r>
      <w:r>
        <w:rPr>
          <w:rFonts w:ascii="Arial" w:hAnsi="Arial"/>
          <w:sz w:val="20"/>
        </w:rPr>
        <w:t xml:space="preserve">which were in modern </w:t>
      </w:r>
      <w:r w:rsidRPr="00E3487C">
        <w:rPr>
          <w:rFonts w:ascii="Arial" w:hAnsi="Arial"/>
          <w:sz w:val="20"/>
        </w:rPr>
        <w:t xml:space="preserve">day Lebanon) </w:t>
      </w:r>
      <w:r>
        <w:rPr>
          <w:rFonts w:ascii="Arial" w:hAnsi="Arial"/>
          <w:sz w:val="20"/>
        </w:rPr>
        <w:t>were</w:t>
      </w:r>
      <w:r w:rsidRPr="00E3487C">
        <w:rPr>
          <w:rFonts w:ascii="Arial" w:hAnsi="Arial"/>
          <w:sz w:val="20"/>
        </w:rPr>
        <w:t xml:space="preserve"> filled with pagans. So </w:t>
      </w:r>
      <w:r>
        <w:rPr>
          <w:rFonts w:ascii="Arial" w:hAnsi="Arial"/>
          <w:sz w:val="20"/>
        </w:rPr>
        <w:t>Emmanuel</w:t>
      </w:r>
      <w:r w:rsidRPr="00E3487C">
        <w:rPr>
          <w:rFonts w:ascii="Arial" w:hAnsi="Arial"/>
          <w:sz w:val="20"/>
        </w:rPr>
        <w:t xml:space="preserve"> is telling the Jews of Chorazin and Bethsaida that the </w:t>
      </w:r>
      <w:r>
        <w:rPr>
          <w:rFonts w:ascii="Arial" w:hAnsi="Arial"/>
          <w:sz w:val="20"/>
        </w:rPr>
        <w:t xml:space="preserve">Gentile </w:t>
      </w:r>
      <w:r w:rsidRPr="00E3487C">
        <w:rPr>
          <w:rFonts w:ascii="Arial" w:hAnsi="Arial"/>
          <w:sz w:val="20"/>
        </w:rPr>
        <w:t>pagans are more God-fearing than they are.</w:t>
      </w:r>
    </w:p>
  </w:footnote>
  <w:footnote w:id="530">
    <w:p w:rsidR="00604831" w:rsidRPr="002253D1" w:rsidRDefault="00604831" w:rsidP="00604831">
      <w:pPr>
        <w:pStyle w:val="FootnoteText"/>
      </w:pPr>
      <w:r>
        <w:rPr>
          <w:rStyle w:val="FootnoteReference"/>
        </w:rPr>
        <w:footnoteRef/>
      </w:r>
      <w:r>
        <w:t xml:space="preserve"> </w:t>
      </w:r>
      <w:r>
        <w:rPr>
          <w:rFonts w:ascii="Arial" w:hAnsi="Arial"/>
          <w:sz w:val="20"/>
        </w:rPr>
        <w:t xml:space="preserve">Everything that Emmanuel says can be interpreted literally </w:t>
      </w:r>
      <w:r w:rsidRPr="00DA6B8B">
        <w:rPr>
          <w:rFonts w:ascii="Arial" w:hAnsi="Arial"/>
          <w:sz w:val="20"/>
          <w:u w:val="single"/>
        </w:rPr>
        <w:t>and</w:t>
      </w:r>
      <w:r>
        <w:rPr>
          <w:rFonts w:ascii="Arial" w:hAnsi="Arial"/>
          <w:sz w:val="20"/>
        </w:rPr>
        <w:t xml:space="preserve"> metaphorically. T</w:t>
      </w:r>
      <w:r w:rsidRPr="005D0EC7">
        <w:rPr>
          <w:rFonts w:ascii="Arial" w:hAnsi="Arial"/>
          <w:sz w:val="20"/>
        </w:rPr>
        <w:t>he “serpents” and “scorpions” refer to the satanic cults and their members. (Recall how John t</w:t>
      </w:r>
      <w:r>
        <w:rPr>
          <w:rFonts w:ascii="Arial" w:hAnsi="Arial"/>
          <w:sz w:val="20"/>
        </w:rPr>
        <w:t>he Baptist</w:t>
      </w:r>
      <w:r w:rsidRPr="005D0EC7">
        <w:rPr>
          <w:rFonts w:ascii="Arial" w:hAnsi="Arial"/>
          <w:sz w:val="20"/>
        </w:rPr>
        <w:t xml:space="preserve"> derided the “Children of the Serpent.”)</w:t>
      </w:r>
      <w:r w:rsidRPr="00DA6B8B">
        <w:rPr>
          <w:rFonts w:ascii="Arial" w:hAnsi="Arial"/>
          <w:sz w:val="20"/>
        </w:rPr>
        <w:t xml:space="preserve"> </w:t>
      </w:r>
      <w:r>
        <w:rPr>
          <w:rFonts w:ascii="Arial" w:hAnsi="Arial"/>
          <w:sz w:val="20"/>
        </w:rPr>
        <w:t xml:space="preserve">See, for example, </w:t>
      </w:r>
      <w:r>
        <w:rPr>
          <w:rFonts w:ascii="Arial" w:hAnsi="Arial"/>
          <w:i/>
          <w:sz w:val="20"/>
        </w:rPr>
        <w:t>Luke 11:11-12</w:t>
      </w:r>
      <w:r>
        <w:rPr>
          <w:rFonts w:ascii="Arial" w:hAnsi="Arial"/>
          <w:sz w:val="20"/>
        </w:rPr>
        <w:t xml:space="preserve"> and </w:t>
      </w:r>
      <w:r>
        <w:rPr>
          <w:rFonts w:ascii="Arial" w:hAnsi="Arial"/>
          <w:i/>
          <w:sz w:val="20"/>
        </w:rPr>
        <w:t>Matthew 7:10</w:t>
      </w:r>
      <w:r>
        <w:rPr>
          <w:rFonts w:ascii="Arial" w:hAnsi="Arial"/>
          <w:sz w:val="20"/>
        </w:rPr>
        <w:t>.</w:t>
      </w:r>
    </w:p>
  </w:footnote>
  <w:footnote w:id="531">
    <w:p w:rsidR="00604831" w:rsidRDefault="00604831" w:rsidP="00604831">
      <w:pPr>
        <w:pStyle w:val="FootnoteText"/>
      </w:pPr>
      <w:r>
        <w:rPr>
          <w:rStyle w:val="FootnoteReference"/>
        </w:rPr>
        <w:footnoteRef/>
      </w:r>
      <w:r>
        <w:t xml:space="preserve"> </w:t>
      </w:r>
      <w:r w:rsidRPr="0034785A">
        <w:rPr>
          <w:rFonts w:ascii="Arial" w:hAnsi="Arial"/>
          <w:sz w:val="20"/>
        </w:rPr>
        <w:t>The priest did not want to defile himself by having contact with the dead.</w:t>
      </w:r>
    </w:p>
  </w:footnote>
  <w:footnote w:id="532">
    <w:p w:rsidR="00604831" w:rsidRDefault="00604831">
      <w:pPr>
        <w:pStyle w:val="FootnoteText"/>
      </w:pPr>
      <w:r>
        <w:rPr>
          <w:rStyle w:val="FootnoteReference"/>
        </w:rPr>
        <w:footnoteRef/>
      </w:r>
      <w:r>
        <w:t xml:space="preserve"> </w:t>
      </w:r>
      <w:r w:rsidRPr="00137456">
        <w:rPr>
          <w:rFonts w:ascii="Arial" w:hAnsi="Arial"/>
          <w:sz w:val="20"/>
        </w:rPr>
        <w:t xml:space="preserve">Notably, </w:t>
      </w:r>
      <w:r>
        <w:rPr>
          <w:rFonts w:ascii="Arial" w:hAnsi="Arial"/>
          <w:sz w:val="20"/>
        </w:rPr>
        <w:t xml:space="preserve">the bible of </w:t>
      </w:r>
      <w:r w:rsidRPr="00137456">
        <w:rPr>
          <w:rFonts w:ascii="Arial" w:hAnsi="Arial"/>
          <w:sz w:val="20"/>
        </w:rPr>
        <w:t>the Roman Catholic Church</w:t>
      </w:r>
      <w:r>
        <w:rPr>
          <w:rFonts w:ascii="Arial" w:hAnsi="Arial"/>
          <w:sz w:val="20"/>
        </w:rPr>
        <w:t>—which is secretly a Baphomet-worshipping satanic cult—gives a</w:t>
      </w:r>
      <w:r w:rsidRPr="00137456">
        <w:rPr>
          <w:rFonts w:ascii="Arial" w:hAnsi="Arial"/>
          <w:sz w:val="20"/>
        </w:rPr>
        <w:t xml:space="preserve"> satanic version of this key </w:t>
      </w:r>
      <w:r w:rsidRPr="00137456">
        <w:rPr>
          <w:rFonts w:ascii="Arial" w:hAnsi="Arial"/>
          <w:i/>
          <w:sz w:val="20"/>
        </w:rPr>
        <w:t xml:space="preserve">Gospel </w:t>
      </w:r>
      <w:r w:rsidRPr="00137456">
        <w:rPr>
          <w:rFonts w:ascii="Arial" w:hAnsi="Arial"/>
          <w:sz w:val="20"/>
        </w:rPr>
        <w:t xml:space="preserve">prayer. </w:t>
      </w:r>
      <w:r>
        <w:rPr>
          <w:rFonts w:ascii="Arial" w:hAnsi="Arial"/>
          <w:sz w:val="20"/>
        </w:rPr>
        <w:t>The Catholic bible</w:t>
      </w:r>
      <w:r w:rsidRPr="00137456">
        <w:rPr>
          <w:rFonts w:ascii="Arial" w:hAnsi="Arial"/>
          <w:sz w:val="20"/>
        </w:rPr>
        <w:t xml:space="preserve"> </w:t>
      </w:r>
      <w:r>
        <w:rPr>
          <w:rFonts w:ascii="Arial" w:hAnsi="Arial"/>
          <w:sz w:val="20"/>
        </w:rPr>
        <w:t xml:space="preserve">changes the </w:t>
      </w:r>
      <w:r w:rsidRPr="00137456">
        <w:rPr>
          <w:rFonts w:ascii="Arial" w:hAnsi="Arial"/>
          <w:sz w:val="20"/>
        </w:rPr>
        <w:t xml:space="preserve">phrase “Our Lord in Heaven” </w:t>
      </w:r>
      <w:r>
        <w:rPr>
          <w:rFonts w:ascii="Arial" w:hAnsi="Arial"/>
          <w:sz w:val="20"/>
        </w:rPr>
        <w:t>to</w:t>
      </w:r>
      <w:r w:rsidRPr="00137456">
        <w:rPr>
          <w:rFonts w:ascii="Arial" w:hAnsi="Arial"/>
          <w:sz w:val="20"/>
        </w:rPr>
        <w:t xml:space="preserve"> “Father” (after “Father Satan”)</w:t>
      </w:r>
      <w:r>
        <w:rPr>
          <w:rFonts w:ascii="Arial" w:hAnsi="Arial"/>
          <w:sz w:val="20"/>
        </w:rPr>
        <w:t xml:space="preserve">. </w:t>
      </w:r>
      <w:r w:rsidRPr="00137456">
        <w:rPr>
          <w:rFonts w:ascii="Arial" w:hAnsi="Arial"/>
          <w:sz w:val="20"/>
        </w:rPr>
        <w:t xml:space="preserve">And </w:t>
      </w:r>
      <w:r>
        <w:rPr>
          <w:rFonts w:ascii="Arial" w:hAnsi="Arial"/>
          <w:sz w:val="20"/>
        </w:rPr>
        <w:t>the</w:t>
      </w:r>
      <w:r w:rsidRPr="00137456">
        <w:rPr>
          <w:rFonts w:ascii="Arial" w:hAnsi="Arial"/>
          <w:sz w:val="20"/>
        </w:rPr>
        <w:t xml:space="preserve"> line, “Don’t lead us into temptation and rescue us from evil” </w:t>
      </w:r>
      <w:r>
        <w:rPr>
          <w:rFonts w:ascii="Arial" w:hAnsi="Arial"/>
          <w:sz w:val="20"/>
        </w:rPr>
        <w:t xml:space="preserve">has been changed </w:t>
      </w:r>
      <w:r w:rsidRPr="00137456">
        <w:rPr>
          <w:rFonts w:ascii="Arial" w:hAnsi="Arial"/>
          <w:sz w:val="20"/>
        </w:rPr>
        <w:t>to “</w:t>
      </w:r>
      <w:r>
        <w:rPr>
          <w:rFonts w:ascii="Arial" w:hAnsi="Arial"/>
          <w:sz w:val="20"/>
        </w:rPr>
        <w:t>Don’</w:t>
      </w:r>
      <w:r w:rsidRPr="00137456">
        <w:rPr>
          <w:rFonts w:ascii="Arial" w:hAnsi="Arial"/>
          <w:sz w:val="20"/>
        </w:rPr>
        <w:t xml:space="preserve">t subject us to the final </w:t>
      </w:r>
      <w:r>
        <w:rPr>
          <w:rFonts w:ascii="Arial" w:hAnsi="Arial"/>
          <w:sz w:val="20"/>
        </w:rPr>
        <w:t>judgment</w:t>
      </w:r>
      <w:r w:rsidRPr="00137456">
        <w:rPr>
          <w:rFonts w:ascii="Arial" w:hAnsi="Arial"/>
          <w:sz w:val="20"/>
        </w:rPr>
        <w:t>.”</w:t>
      </w:r>
      <w:r>
        <w:rPr>
          <w:rFonts w:ascii="Arial" w:hAnsi="Arial"/>
          <w:sz w:val="20"/>
        </w:rPr>
        <w:t xml:space="preserve"> Finally, the Catholics completely </w:t>
      </w:r>
      <w:r w:rsidRPr="00137456">
        <w:rPr>
          <w:rFonts w:ascii="Arial" w:hAnsi="Arial"/>
          <w:sz w:val="20"/>
        </w:rPr>
        <w:t>removed the phrases, “May Your will be fulfilled on Earth as it is in Heaven” and “Because the Kingdom is Yours, filled with Your power and Your glory forever.”</w:t>
      </w:r>
    </w:p>
  </w:footnote>
  <w:footnote w:id="533">
    <w:p w:rsidR="00604831" w:rsidRPr="00DB1CB2"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Luke 6:37</w:t>
      </w:r>
      <w:r>
        <w:rPr>
          <w:rFonts w:ascii="Arial" w:hAnsi="Arial"/>
          <w:sz w:val="20"/>
        </w:rPr>
        <w:t>.</w:t>
      </w:r>
    </w:p>
  </w:footnote>
  <w:footnote w:id="534">
    <w:p w:rsidR="00604831" w:rsidRPr="00CA74AA" w:rsidRDefault="00604831" w:rsidP="00604831">
      <w:pPr>
        <w:pStyle w:val="FootnoteText"/>
      </w:pPr>
      <w:r>
        <w:rPr>
          <w:rStyle w:val="FootnoteReference"/>
        </w:rPr>
        <w:footnoteRef/>
      </w:r>
      <w:r>
        <w:t xml:space="preserve"> </w:t>
      </w:r>
      <w:r w:rsidRPr="00CA74AA">
        <w:rPr>
          <w:rFonts w:ascii="Arial" w:hAnsi="Arial"/>
          <w:sz w:val="20"/>
        </w:rPr>
        <w:t xml:space="preserve">See </w:t>
      </w:r>
      <w:r w:rsidRPr="00CA74AA">
        <w:rPr>
          <w:rFonts w:ascii="Arial" w:hAnsi="Arial"/>
          <w:i/>
          <w:sz w:val="20"/>
        </w:rPr>
        <w:t>Matthew 7:14</w:t>
      </w:r>
      <w:r w:rsidRPr="00CA74AA">
        <w:rPr>
          <w:rFonts w:ascii="Arial" w:hAnsi="Arial"/>
          <w:sz w:val="20"/>
        </w:rPr>
        <w:t xml:space="preserve"> and </w:t>
      </w:r>
      <w:r w:rsidRPr="00CA74AA">
        <w:rPr>
          <w:rFonts w:ascii="Arial" w:hAnsi="Arial"/>
          <w:i/>
          <w:sz w:val="20"/>
        </w:rPr>
        <w:t>Luke 6:31</w:t>
      </w:r>
      <w:r w:rsidRPr="00CA74AA">
        <w:rPr>
          <w:rFonts w:ascii="Arial" w:hAnsi="Arial"/>
          <w:sz w:val="20"/>
        </w:rPr>
        <w:t>.</w:t>
      </w:r>
    </w:p>
  </w:footnote>
  <w:footnote w:id="535">
    <w:p w:rsidR="00604831" w:rsidRPr="00AD6262" w:rsidRDefault="00604831" w:rsidP="00604831">
      <w:pPr>
        <w:pStyle w:val="FootnoteText"/>
      </w:pPr>
      <w:r>
        <w:rPr>
          <w:rStyle w:val="FootnoteReference"/>
        </w:rPr>
        <w:footnoteRef/>
      </w:r>
      <w:r>
        <w:t xml:space="preserve"> </w:t>
      </w:r>
      <w:r w:rsidRPr="00AD6262">
        <w:rPr>
          <w:rFonts w:ascii="Arial" w:hAnsi="Arial"/>
          <w:sz w:val="20"/>
        </w:rPr>
        <w:t xml:space="preserve">See </w:t>
      </w:r>
      <w:r w:rsidRPr="00AD6262">
        <w:rPr>
          <w:rFonts w:ascii="Arial" w:hAnsi="Arial"/>
          <w:i/>
          <w:sz w:val="20"/>
        </w:rPr>
        <w:t>Luke 8:16</w:t>
      </w:r>
      <w:r w:rsidRPr="00AD6262">
        <w:rPr>
          <w:rFonts w:ascii="Arial" w:hAnsi="Arial"/>
          <w:sz w:val="20"/>
        </w:rPr>
        <w:t xml:space="preserve">, </w:t>
      </w:r>
      <w:r w:rsidRPr="00AD6262">
        <w:rPr>
          <w:rFonts w:ascii="Arial" w:hAnsi="Arial"/>
          <w:i/>
          <w:sz w:val="20"/>
        </w:rPr>
        <w:t>Mark 4:21</w:t>
      </w:r>
      <w:r w:rsidRPr="00AD6262">
        <w:rPr>
          <w:rFonts w:ascii="Arial" w:hAnsi="Arial"/>
          <w:sz w:val="20"/>
        </w:rPr>
        <w:t xml:space="preserve">, and </w:t>
      </w:r>
      <w:r w:rsidRPr="00AD6262">
        <w:rPr>
          <w:rFonts w:ascii="Arial" w:hAnsi="Arial"/>
          <w:i/>
          <w:sz w:val="20"/>
        </w:rPr>
        <w:t>Matthew 5:14-16</w:t>
      </w:r>
      <w:r w:rsidRPr="00AD6262">
        <w:rPr>
          <w:rFonts w:ascii="Arial" w:hAnsi="Arial"/>
          <w:sz w:val="20"/>
        </w:rPr>
        <w:t>.</w:t>
      </w:r>
    </w:p>
  </w:footnote>
  <w:footnote w:id="536">
    <w:p w:rsidR="00604831" w:rsidRPr="00090744" w:rsidRDefault="00604831" w:rsidP="00604831">
      <w:pPr>
        <w:pStyle w:val="FootnoteText"/>
      </w:pPr>
      <w:r>
        <w:rPr>
          <w:rStyle w:val="FootnoteReference"/>
        </w:rPr>
        <w:footnoteRef/>
      </w:r>
      <w:r>
        <w:t xml:space="preserve"> </w:t>
      </w:r>
      <w:r w:rsidRPr="000D4AEF">
        <w:rPr>
          <w:rFonts w:ascii="Arial" w:hAnsi="Arial"/>
          <w:sz w:val="20"/>
        </w:rPr>
        <w:t xml:space="preserve">Here, Emmanuel </w:t>
      </w:r>
      <w:r>
        <w:rPr>
          <w:rFonts w:ascii="Arial" w:hAnsi="Arial"/>
          <w:sz w:val="20"/>
        </w:rPr>
        <w:t>has intentionally rejected</w:t>
      </w:r>
      <w:r w:rsidRPr="000D4AEF">
        <w:rPr>
          <w:rFonts w:ascii="Arial" w:hAnsi="Arial"/>
          <w:sz w:val="20"/>
        </w:rPr>
        <w:t xml:space="preserve"> the Jewish leaders’ “laws of men,” as he knows </w:t>
      </w:r>
      <w:r>
        <w:rPr>
          <w:rFonts w:ascii="Arial" w:hAnsi="Arial"/>
          <w:sz w:val="20"/>
        </w:rPr>
        <w:t xml:space="preserve">that the </w:t>
      </w:r>
      <w:r w:rsidRPr="000D4AEF">
        <w:rPr>
          <w:rFonts w:ascii="Arial" w:hAnsi="Arial"/>
          <w:sz w:val="20"/>
        </w:rPr>
        <w:t xml:space="preserve">men </w:t>
      </w:r>
      <w:r>
        <w:rPr>
          <w:rFonts w:ascii="Arial" w:hAnsi="Arial"/>
          <w:sz w:val="20"/>
        </w:rPr>
        <w:t>who follow those laws have rejected Yahweh and secretly worship Satan</w:t>
      </w:r>
      <w:r w:rsidRPr="000D4AEF">
        <w:rPr>
          <w:rFonts w:ascii="Arial" w:hAnsi="Arial"/>
          <w:sz w:val="20"/>
        </w:rPr>
        <w:t xml:space="preserve">. As Emmanuel said earlier in </w:t>
      </w:r>
      <w:r w:rsidRPr="008F4C9C">
        <w:rPr>
          <w:rFonts w:ascii="Arial" w:hAnsi="Arial"/>
          <w:i/>
          <w:sz w:val="20"/>
        </w:rPr>
        <w:t>Gospel</w:t>
      </w:r>
      <w:r w:rsidRPr="000D4AEF">
        <w:rPr>
          <w:rFonts w:ascii="Arial" w:hAnsi="Arial"/>
          <w:i/>
          <w:sz w:val="20"/>
        </w:rPr>
        <w:t xml:space="preserve"> </w:t>
      </w:r>
      <w:r>
        <w:rPr>
          <w:rFonts w:ascii="Arial" w:hAnsi="Arial"/>
          <w:i/>
          <w:sz w:val="20"/>
        </w:rPr>
        <w:t>5:114</w:t>
      </w:r>
      <w:r w:rsidRPr="000D4AEF">
        <w:rPr>
          <w:rFonts w:ascii="Arial" w:hAnsi="Arial"/>
          <w:sz w:val="20"/>
        </w:rPr>
        <w:t>, “Go learn what this means: ‘I require compassion, not Temple sacrifices.’”</w:t>
      </w:r>
      <w:r>
        <w:rPr>
          <w:rFonts w:ascii="Arial" w:hAnsi="Arial"/>
          <w:sz w:val="20"/>
        </w:rPr>
        <w:t xml:space="preserve"> See also </w:t>
      </w:r>
      <w:r>
        <w:rPr>
          <w:rFonts w:ascii="Arial" w:hAnsi="Arial"/>
          <w:i/>
          <w:sz w:val="20"/>
        </w:rPr>
        <w:t>Matthew 12:7</w:t>
      </w:r>
      <w:r>
        <w:rPr>
          <w:rFonts w:ascii="Arial" w:hAnsi="Arial"/>
          <w:sz w:val="20"/>
        </w:rPr>
        <w:t xml:space="preserve"> and </w:t>
      </w:r>
      <w:r>
        <w:rPr>
          <w:rFonts w:ascii="Arial" w:hAnsi="Arial"/>
          <w:i/>
          <w:sz w:val="20"/>
        </w:rPr>
        <w:t>Mark 12:33</w:t>
      </w:r>
      <w:r>
        <w:rPr>
          <w:rFonts w:ascii="Arial" w:hAnsi="Arial"/>
          <w:sz w:val="20"/>
        </w:rPr>
        <w:t>.</w:t>
      </w:r>
    </w:p>
  </w:footnote>
  <w:footnote w:id="537">
    <w:p w:rsidR="00604831" w:rsidRDefault="00604831" w:rsidP="00604831">
      <w:pPr>
        <w:pStyle w:val="FootnoteText"/>
      </w:pPr>
      <w:r>
        <w:rPr>
          <w:rStyle w:val="FootnoteReference"/>
        </w:rPr>
        <w:footnoteRef/>
      </w:r>
      <w:r>
        <w:t xml:space="preserve"> </w:t>
      </w:r>
      <w:r w:rsidRPr="00C116FB">
        <w:rPr>
          <w:rFonts w:ascii="Arial" w:hAnsi="Arial"/>
          <w:sz w:val="20"/>
        </w:rPr>
        <w:t>The story about the 4,000 loaves was a scribal repeat of the miracle of the 5,000 loaves. It did not exist in the original text.</w:t>
      </w:r>
    </w:p>
  </w:footnote>
  <w:footnote w:id="538">
    <w:p w:rsidR="00604831" w:rsidRPr="00603CB7"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Luke 8:17</w:t>
      </w:r>
      <w:r>
        <w:rPr>
          <w:rFonts w:ascii="Arial" w:hAnsi="Arial"/>
          <w:sz w:val="20"/>
        </w:rPr>
        <w:t xml:space="preserve"> and </w:t>
      </w:r>
      <w:r>
        <w:rPr>
          <w:rFonts w:ascii="Arial" w:hAnsi="Arial"/>
          <w:i/>
          <w:sz w:val="20"/>
        </w:rPr>
        <w:t>Mark 4:22</w:t>
      </w:r>
      <w:r>
        <w:rPr>
          <w:rFonts w:ascii="Arial" w:hAnsi="Arial"/>
          <w:sz w:val="20"/>
        </w:rPr>
        <w:t>.</w:t>
      </w:r>
    </w:p>
  </w:footnote>
  <w:footnote w:id="539">
    <w:p w:rsidR="00604831" w:rsidRPr="001A3D06"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According to </w:t>
      </w:r>
      <w:r>
        <w:rPr>
          <w:rFonts w:ascii="Arial" w:hAnsi="Arial"/>
          <w:i/>
          <w:sz w:val="20"/>
        </w:rPr>
        <w:t>Leviticus 14</w:t>
      </w:r>
      <w:r>
        <w:rPr>
          <w:rFonts w:ascii="Arial" w:hAnsi="Arial"/>
          <w:sz w:val="20"/>
        </w:rPr>
        <w:t>, when a leper was healed of his disease, he was required to bring two birds to a Temple priest. One bird was sacrificed, and the other was dipped in the blood of the sacrificed one, then set free.</w:t>
      </w:r>
    </w:p>
  </w:footnote>
  <w:footnote w:id="540">
    <w:p w:rsidR="00604831" w:rsidRPr="00AA03AE" w:rsidRDefault="00604831" w:rsidP="00604831">
      <w:pPr>
        <w:pStyle w:val="FootnoteText"/>
        <w:rPr>
          <w:rFonts w:ascii="Arial" w:hAnsi="Arial"/>
          <w:sz w:val="20"/>
        </w:rPr>
      </w:pPr>
      <w:r w:rsidRPr="00BA708F">
        <w:rPr>
          <w:rStyle w:val="FootnoteReference"/>
        </w:rPr>
        <w:footnoteRef/>
      </w:r>
      <w:r w:rsidRPr="00BA708F">
        <w:t xml:space="preserve"> </w:t>
      </w:r>
      <w:r w:rsidRPr="00BA708F">
        <w:rPr>
          <w:rFonts w:ascii="Arial" w:hAnsi="Arial"/>
          <w:sz w:val="20"/>
        </w:rPr>
        <w:t xml:space="preserve">“Blasphemy,” in this context, </w:t>
      </w:r>
      <w:r>
        <w:rPr>
          <w:rFonts w:ascii="Arial" w:hAnsi="Arial"/>
          <w:sz w:val="20"/>
        </w:rPr>
        <w:t>refers to someone who has inverted</w:t>
      </w:r>
      <w:r w:rsidRPr="00BA708F">
        <w:rPr>
          <w:rFonts w:ascii="Arial" w:hAnsi="Arial"/>
          <w:sz w:val="20"/>
        </w:rPr>
        <w:t xml:space="preserve"> </w:t>
      </w:r>
      <w:r>
        <w:rPr>
          <w:rFonts w:ascii="Arial" w:hAnsi="Arial"/>
          <w:sz w:val="20"/>
        </w:rPr>
        <w:t>Yahweh</w:t>
      </w:r>
      <w:r w:rsidRPr="00BA708F">
        <w:rPr>
          <w:rFonts w:ascii="Arial" w:hAnsi="Arial"/>
          <w:sz w:val="20"/>
        </w:rPr>
        <w:t>’s laws</w:t>
      </w:r>
      <w:r>
        <w:rPr>
          <w:rFonts w:ascii="Arial" w:hAnsi="Arial"/>
          <w:sz w:val="20"/>
        </w:rPr>
        <w:t xml:space="preserve"> by turning the Holy Angels into a satanic “Holy Spirit” god.</w:t>
      </w:r>
    </w:p>
  </w:footnote>
  <w:footnote w:id="541">
    <w:p w:rsidR="00604831" w:rsidRPr="00616899" w:rsidRDefault="00604831" w:rsidP="00604831">
      <w:pPr>
        <w:pStyle w:val="FootnoteText"/>
        <w:rPr>
          <w:rFonts w:ascii="Arial" w:hAnsi="Arial"/>
          <w:i/>
          <w:sz w:val="20"/>
        </w:rPr>
      </w:pPr>
      <w:r>
        <w:rPr>
          <w:rStyle w:val="FootnoteReference"/>
        </w:rPr>
        <w:footnoteRef/>
      </w:r>
      <w:r>
        <w:t xml:space="preserve"> </w:t>
      </w:r>
      <w:r w:rsidRPr="00616899">
        <w:rPr>
          <w:rFonts w:ascii="Arial" w:hAnsi="Arial"/>
          <w:sz w:val="20"/>
        </w:rPr>
        <w:t xml:space="preserve">See </w:t>
      </w:r>
      <w:r w:rsidRPr="00616899">
        <w:rPr>
          <w:rFonts w:ascii="Arial" w:hAnsi="Arial"/>
          <w:i/>
          <w:sz w:val="20"/>
        </w:rPr>
        <w:t>Matthew 10:17</w:t>
      </w:r>
      <w:r w:rsidRPr="00616899">
        <w:rPr>
          <w:rFonts w:ascii="Arial" w:hAnsi="Arial"/>
          <w:sz w:val="20"/>
        </w:rPr>
        <w:t xml:space="preserve"> and </w:t>
      </w:r>
      <w:r w:rsidRPr="00616899">
        <w:rPr>
          <w:rFonts w:ascii="Arial" w:hAnsi="Arial"/>
          <w:i/>
          <w:sz w:val="20"/>
        </w:rPr>
        <w:t>Matthew 23:34</w:t>
      </w:r>
      <w:r w:rsidRPr="00616899">
        <w:rPr>
          <w:rFonts w:ascii="Arial" w:hAnsi="Arial"/>
          <w:sz w:val="20"/>
        </w:rPr>
        <w:t>.</w:t>
      </w:r>
    </w:p>
  </w:footnote>
  <w:footnote w:id="542">
    <w:p w:rsidR="00604831" w:rsidRPr="00DA79FA" w:rsidRDefault="00604831" w:rsidP="00604831">
      <w:pPr>
        <w:pStyle w:val="FootnoteText"/>
        <w:rPr>
          <w:rFonts w:ascii="Arial" w:hAnsi="Arial"/>
          <w:sz w:val="20"/>
        </w:rPr>
      </w:pPr>
      <w:r>
        <w:rPr>
          <w:rStyle w:val="FootnoteReference"/>
        </w:rPr>
        <w:footnoteRef/>
      </w:r>
      <w:r>
        <w:t xml:space="preserve"> </w:t>
      </w:r>
      <w:r w:rsidRPr="00DA79FA">
        <w:rPr>
          <w:rFonts w:ascii="Arial" w:hAnsi="Arial"/>
          <w:sz w:val="20"/>
        </w:rPr>
        <w:t xml:space="preserve">See </w:t>
      </w:r>
      <w:r w:rsidRPr="00DA79FA">
        <w:rPr>
          <w:rFonts w:ascii="Arial" w:hAnsi="Arial"/>
          <w:i/>
          <w:sz w:val="20"/>
        </w:rPr>
        <w:t>Mark 13:34-37</w:t>
      </w:r>
      <w:r w:rsidRPr="00DA79FA">
        <w:rPr>
          <w:rFonts w:ascii="Arial" w:hAnsi="Arial"/>
          <w:sz w:val="20"/>
        </w:rPr>
        <w:t>.</w:t>
      </w:r>
    </w:p>
  </w:footnote>
  <w:footnote w:id="543">
    <w:p w:rsidR="00604831" w:rsidRPr="00A6305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This line is reiterated in </w:t>
      </w:r>
      <w:r>
        <w:rPr>
          <w:rFonts w:ascii="Arial" w:hAnsi="Arial"/>
          <w:i/>
          <w:sz w:val="20"/>
        </w:rPr>
        <w:t>Revelation 16:15</w:t>
      </w:r>
      <w:r>
        <w:rPr>
          <w:rFonts w:ascii="Arial" w:hAnsi="Arial"/>
          <w:sz w:val="20"/>
        </w:rPr>
        <w:t xml:space="preserve">: “Listen! I will be coming like a thief in the night! Blessed is he who stays alert and keeps his clothes on him, so he won’t be walking around naked and shamefully exposed.” (Which is also a reference to </w:t>
      </w:r>
      <w:r>
        <w:rPr>
          <w:rFonts w:ascii="Arial" w:hAnsi="Arial"/>
          <w:i/>
          <w:sz w:val="20"/>
        </w:rPr>
        <w:t>Isaiah 47:3</w:t>
      </w:r>
      <w:r>
        <w:rPr>
          <w:rFonts w:ascii="Arial" w:hAnsi="Arial"/>
          <w:sz w:val="20"/>
        </w:rPr>
        <w:t xml:space="preserve"> – “Your nakedness will be exposed, and your shame will be revealed. I am going to take vengeance—I will spare no one!”) </w:t>
      </w:r>
    </w:p>
  </w:footnote>
  <w:footnote w:id="544">
    <w:p w:rsidR="00604831" w:rsidRPr="00DA79FA" w:rsidRDefault="00604831" w:rsidP="00604831">
      <w:pPr>
        <w:pStyle w:val="FootnoteText"/>
      </w:pPr>
      <w:r>
        <w:rPr>
          <w:rStyle w:val="FootnoteReference"/>
        </w:rPr>
        <w:footnoteRef/>
      </w:r>
      <w:r>
        <w:t xml:space="preserve"> </w:t>
      </w:r>
      <w:r w:rsidRPr="00D27B9E">
        <w:rPr>
          <w:rFonts w:ascii="Arial" w:hAnsi="Arial"/>
          <w:sz w:val="20"/>
        </w:rPr>
        <w:t>This is an End Time reference. See also</w:t>
      </w:r>
      <w:r>
        <w:rPr>
          <w:rFonts w:ascii="Arial" w:hAnsi="Arial"/>
          <w:sz w:val="20"/>
        </w:rPr>
        <w:t xml:space="preserve"> </w:t>
      </w:r>
      <w:r>
        <w:rPr>
          <w:rFonts w:ascii="Arial" w:hAnsi="Arial"/>
          <w:i/>
          <w:sz w:val="20"/>
        </w:rPr>
        <w:t>Mark 13:32</w:t>
      </w:r>
      <w:r>
        <w:rPr>
          <w:rFonts w:ascii="Arial" w:hAnsi="Arial"/>
          <w:sz w:val="20"/>
        </w:rPr>
        <w:t xml:space="preserve"> and </w:t>
      </w:r>
      <w:r>
        <w:rPr>
          <w:rFonts w:ascii="Arial" w:hAnsi="Arial"/>
          <w:i/>
          <w:sz w:val="20"/>
        </w:rPr>
        <w:t>Matthew 24:36</w:t>
      </w:r>
      <w:r>
        <w:rPr>
          <w:rFonts w:ascii="Arial" w:hAnsi="Arial"/>
          <w:sz w:val="20"/>
        </w:rPr>
        <w:t>.</w:t>
      </w:r>
    </w:p>
  </w:footnote>
  <w:footnote w:id="545">
    <w:p w:rsidR="00604831" w:rsidRDefault="00604831" w:rsidP="00604831">
      <w:pPr>
        <w:pStyle w:val="FootnoteText"/>
      </w:pPr>
      <w:r>
        <w:rPr>
          <w:rStyle w:val="FootnoteReference"/>
        </w:rPr>
        <w:footnoteRef/>
      </w:r>
      <w:r>
        <w:t xml:space="preserve"> </w:t>
      </w:r>
      <w:r w:rsidRPr="00DA79FA">
        <w:rPr>
          <w:rFonts w:ascii="Arial" w:hAnsi="Arial"/>
          <w:sz w:val="20"/>
        </w:rPr>
        <w:t>Emmanuel is referring to his Second Coming.</w:t>
      </w:r>
    </w:p>
  </w:footnote>
  <w:footnote w:id="546">
    <w:p w:rsidR="00604831" w:rsidRDefault="00604831" w:rsidP="00604831">
      <w:pPr>
        <w:pStyle w:val="FootnoteText"/>
      </w:pPr>
      <w:r>
        <w:rPr>
          <w:rStyle w:val="FootnoteReference"/>
        </w:rPr>
        <w:footnoteRef/>
      </w:r>
      <w:r>
        <w:t xml:space="preserve"> </w:t>
      </w:r>
      <w:r w:rsidRPr="00270E97">
        <w:rPr>
          <w:rFonts w:ascii="Arial" w:hAnsi="Arial"/>
          <w:sz w:val="20"/>
        </w:rPr>
        <w:t xml:space="preserve">See </w:t>
      </w:r>
      <w:r w:rsidRPr="00270E97">
        <w:rPr>
          <w:rFonts w:ascii="Arial" w:hAnsi="Arial"/>
          <w:i/>
          <w:sz w:val="20"/>
        </w:rPr>
        <w:t>Micah 7:6</w:t>
      </w:r>
      <w:r>
        <w:rPr>
          <w:rFonts w:ascii="Arial" w:hAnsi="Arial"/>
          <w:sz w:val="20"/>
        </w:rPr>
        <w:t xml:space="preserve"> and </w:t>
      </w:r>
      <w:r>
        <w:rPr>
          <w:rFonts w:ascii="Arial" w:hAnsi="Arial"/>
          <w:i/>
          <w:sz w:val="20"/>
        </w:rPr>
        <w:t>Jeremiah 9:4-5</w:t>
      </w:r>
      <w:r>
        <w:rPr>
          <w:rFonts w:ascii="Arial" w:hAnsi="Arial"/>
          <w:sz w:val="20"/>
        </w:rPr>
        <w:t xml:space="preserve">. </w:t>
      </w:r>
    </w:p>
  </w:footnote>
  <w:footnote w:id="547">
    <w:p w:rsidR="00604831" w:rsidRPr="004E40AC" w:rsidRDefault="00604831" w:rsidP="00604831">
      <w:pPr>
        <w:pStyle w:val="FootnoteText"/>
      </w:pPr>
      <w:r>
        <w:rPr>
          <w:rStyle w:val="FootnoteReference"/>
        </w:rPr>
        <w:footnoteRef/>
      </w:r>
      <w:r>
        <w:t xml:space="preserve"> </w:t>
      </w:r>
      <w:r w:rsidRPr="004E40AC">
        <w:rPr>
          <w:rFonts w:ascii="Arial" w:hAnsi="Arial"/>
          <w:sz w:val="20"/>
        </w:rPr>
        <w:t xml:space="preserve">See </w:t>
      </w:r>
      <w:r w:rsidRPr="004E40AC">
        <w:rPr>
          <w:rFonts w:ascii="Arial" w:hAnsi="Arial"/>
          <w:i/>
          <w:sz w:val="20"/>
        </w:rPr>
        <w:t>Matthew 5:25-26</w:t>
      </w:r>
      <w:r w:rsidRPr="004E40AC">
        <w:rPr>
          <w:rFonts w:ascii="Arial" w:hAnsi="Arial"/>
          <w:sz w:val="20"/>
        </w:rPr>
        <w:t>.</w:t>
      </w:r>
    </w:p>
  </w:footnote>
  <w:footnote w:id="548">
    <w:p w:rsidR="00604831" w:rsidRPr="00AE4992" w:rsidRDefault="00604831" w:rsidP="00604831">
      <w:pPr>
        <w:pStyle w:val="FootnoteText"/>
        <w:rPr>
          <w:rFonts w:ascii="Arial" w:hAnsi="Arial"/>
          <w:sz w:val="20"/>
        </w:rPr>
      </w:pPr>
      <w:r>
        <w:rPr>
          <w:rStyle w:val="FootnoteReference"/>
        </w:rPr>
        <w:footnoteRef/>
      </w:r>
      <w:r>
        <w:t xml:space="preserve"> </w:t>
      </w:r>
      <w:r>
        <w:rPr>
          <w:rFonts w:ascii="Arial" w:hAnsi="Arial"/>
          <w:sz w:val="20"/>
        </w:rPr>
        <w:t>Apparently, a group of revolutionaries from Galilee came to the Temple to offer sacrifices. As their animals were being slaughtered by the high priests, Roman soldiers came and killed the men, too, “mixing their blood with the Temple sacrifices.”</w:t>
      </w:r>
    </w:p>
  </w:footnote>
  <w:footnote w:id="549">
    <w:p w:rsidR="00604831" w:rsidRDefault="00604831" w:rsidP="00604831">
      <w:pPr>
        <w:pStyle w:val="FootnoteText"/>
      </w:pPr>
      <w:r>
        <w:rPr>
          <w:rStyle w:val="FootnoteReference"/>
        </w:rPr>
        <w:footnoteRef/>
      </w:r>
      <w:r>
        <w:t xml:space="preserve"> </w:t>
      </w:r>
      <w:r w:rsidRPr="006313D1">
        <w:rPr>
          <w:rFonts w:ascii="Arial" w:hAnsi="Arial"/>
          <w:sz w:val="20"/>
        </w:rPr>
        <w:t xml:space="preserve">See </w:t>
      </w:r>
      <w:r w:rsidRPr="006313D1">
        <w:rPr>
          <w:rFonts w:ascii="Arial" w:hAnsi="Arial"/>
          <w:i/>
          <w:sz w:val="20"/>
        </w:rPr>
        <w:t>Psalm 78:2</w:t>
      </w:r>
      <w:r w:rsidRPr="006313D1">
        <w:rPr>
          <w:rFonts w:ascii="Arial" w:hAnsi="Arial"/>
          <w:sz w:val="20"/>
        </w:rPr>
        <w:t>.</w:t>
      </w:r>
    </w:p>
  </w:footnote>
  <w:footnote w:id="550">
    <w:p w:rsidR="00604831" w:rsidRPr="00285E40" w:rsidRDefault="00604831" w:rsidP="00604831">
      <w:pPr>
        <w:pStyle w:val="FootnoteText"/>
      </w:pPr>
      <w:r>
        <w:rPr>
          <w:rStyle w:val="FootnoteReference"/>
        </w:rPr>
        <w:footnoteRef/>
      </w:r>
      <w:r>
        <w:t xml:space="preserve"> </w:t>
      </w:r>
      <w:r w:rsidRPr="00285E40">
        <w:rPr>
          <w:rFonts w:ascii="Arial" w:hAnsi="Arial"/>
          <w:sz w:val="20"/>
        </w:rPr>
        <w:t xml:space="preserve">See </w:t>
      </w:r>
      <w:r w:rsidRPr="00285E40">
        <w:rPr>
          <w:rFonts w:ascii="Arial" w:hAnsi="Arial"/>
          <w:i/>
          <w:sz w:val="20"/>
        </w:rPr>
        <w:t>Psalm 107:3</w:t>
      </w:r>
      <w:r w:rsidRPr="00285E40">
        <w:rPr>
          <w:rFonts w:ascii="Arial" w:hAnsi="Arial"/>
          <w:sz w:val="20"/>
        </w:rPr>
        <w:t>.</w:t>
      </w:r>
    </w:p>
  </w:footnote>
  <w:footnote w:id="551">
    <w:p w:rsidR="00604831" w:rsidRPr="00B44B74" w:rsidRDefault="00604831" w:rsidP="00604831">
      <w:pPr>
        <w:pStyle w:val="FootnoteText"/>
      </w:pPr>
      <w:r>
        <w:rPr>
          <w:rStyle w:val="FootnoteReference"/>
        </w:rPr>
        <w:footnoteRef/>
      </w:r>
      <w:r>
        <w:t xml:space="preserve"> </w:t>
      </w:r>
      <w:r w:rsidRPr="0038105B">
        <w:rPr>
          <w:rFonts w:ascii="Arial" w:hAnsi="Arial"/>
          <w:sz w:val="20"/>
        </w:rPr>
        <w:t xml:space="preserve">See also </w:t>
      </w:r>
      <w:r w:rsidRPr="0038105B">
        <w:rPr>
          <w:rFonts w:ascii="Arial" w:hAnsi="Arial"/>
          <w:i/>
          <w:sz w:val="20"/>
        </w:rPr>
        <w:t>Mark 9:35</w:t>
      </w:r>
      <w:r>
        <w:rPr>
          <w:rFonts w:ascii="Arial" w:hAnsi="Arial"/>
          <w:sz w:val="20"/>
        </w:rPr>
        <w:t xml:space="preserve">, </w:t>
      </w:r>
      <w:r w:rsidRPr="004E6AAD">
        <w:rPr>
          <w:rFonts w:ascii="Arial" w:hAnsi="Arial"/>
          <w:i/>
          <w:sz w:val="20"/>
        </w:rPr>
        <w:t>Mark 10:43-45</w:t>
      </w:r>
      <w:r>
        <w:rPr>
          <w:rFonts w:ascii="Arial" w:hAnsi="Arial"/>
          <w:sz w:val="20"/>
        </w:rPr>
        <w:t xml:space="preserve">, </w:t>
      </w:r>
      <w:r w:rsidRPr="004E6AAD">
        <w:rPr>
          <w:rFonts w:ascii="Arial" w:hAnsi="Arial"/>
          <w:i/>
          <w:sz w:val="20"/>
        </w:rPr>
        <w:t>Matthew 20:26-28</w:t>
      </w:r>
      <w:r>
        <w:rPr>
          <w:rFonts w:ascii="Arial" w:hAnsi="Arial"/>
          <w:i/>
          <w:sz w:val="20"/>
        </w:rPr>
        <w:t xml:space="preserve">, </w:t>
      </w:r>
      <w:r>
        <w:rPr>
          <w:rFonts w:ascii="Arial" w:hAnsi="Arial"/>
          <w:sz w:val="20"/>
        </w:rPr>
        <w:t>and</w:t>
      </w:r>
      <w:r>
        <w:rPr>
          <w:rFonts w:ascii="Arial" w:hAnsi="Arial"/>
          <w:i/>
          <w:sz w:val="20"/>
        </w:rPr>
        <w:t xml:space="preserve"> Luke 22:26</w:t>
      </w:r>
      <w:r>
        <w:rPr>
          <w:rFonts w:ascii="Arial" w:hAnsi="Arial"/>
          <w:sz w:val="20"/>
        </w:rPr>
        <w:t>.</w:t>
      </w:r>
    </w:p>
  </w:footnote>
  <w:footnote w:id="552">
    <w:p w:rsidR="00604831" w:rsidRDefault="00604831" w:rsidP="00604831">
      <w:pPr>
        <w:pStyle w:val="FootnoteText"/>
      </w:pPr>
      <w:r>
        <w:rPr>
          <w:rStyle w:val="FootnoteReference"/>
        </w:rPr>
        <w:footnoteRef/>
      </w:r>
      <w:r>
        <w:t xml:space="preserve"> </w:t>
      </w:r>
      <w:r>
        <w:rPr>
          <w:rFonts w:ascii="Arial" w:hAnsi="Arial"/>
          <w:sz w:val="20"/>
        </w:rPr>
        <w:t>Likely, this man was in heart failure and near death.</w:t>
      </w:r>
    </w:p>
  </w:footnote>
  <w:footnote w:id="553">
    <w:p w:rsidR="00604831" w:rsidRPr="00723862" w:rsidRDefault="00604831" w:rsidP="00604831">
      <w:pPr>
        <w:pStyle w:val="FootnoteText"/>
      </w:pPr>
      <w:r>
        <w:rPr>
          <w:rStyle w:val="FootnoteReference"/>
        </w:rPr>
        <w:footnoteRef/>
      </w:r>
      <w:r>
        <w:t xml:space="preserve"> </w:t>
      </w:r>
      <w:r w:rsidRPr="00723862">
        <w:rPr>
          <w:rFonts w:ascii="Arial" w:hAnsi="Arial"/>
          <w:sz w:val="20"/>
        </w:rPr>
        <w:t xml:space="preserve">See </w:t>
      </w:r>
      <w:r>
        <w:rPr>
          <w:rFonts w:ascii="Arial" w:hAnsi="Arial"/>
          <w:i/>
          <w:sz w:val="20"/>
        </w:rPr>
        <w:t>Ezekie</w:t>
      </w:r>
      <w:r w:rsidRPr="001305F6">
        <w:rPr>
          <w:rFonts w:ascii="Arial" w:hAnsi="Arial"/>
          <w:i/>
          <w:sz w:val="20"/>
        </w:rPr>
        <w:t>l 21:26</w:t>
      </w:r>
      <w:r>
        <w:rPr>
          <w:rFonts w:ascii="Arial" w:hAnsi="Arial"/>
          <w:sz w:val="20"/>
        </w:rPr>
        <w:t xml:space="preserve">, </w:t>
      </w:r>
      <w:r w:rsidRPr="00723862">
        <w:rPr>
          <w:rFonts w:ascii="Arial" w:hAnsi="Arial"/>
          <w:i/>
          <w:sz w:val="20"/>
        </w:rPr>
        <w:t>Luke 18:14</w:t>
      </w:r>
      <w:r>
        <w:rPr>
          <w:rFonts w:ascii="Arial" w:hAnsi="Arial"/>
          <w:sz w:val="20"/>
        </w:rPr>
        <w:t>,</w:t>
      </w:r>
      <w:r w:rsidRPr="00723862">
        <w:rPr>
          <w:rFonts w:ascii="Arial" w:hAnsi="Arial"/>
          <w:sz w:val="20"/>
        </w:rPr>
        <w:t xml:space="preserve"> and </w:t>
      </w:r>
      <w:r w:rsidRPr="00723862">
        <w:rPr>
          <w:rFonts w:ascii="Arial" w:hAnsi="Arial"/>
          <w:i/>
          <w:sz w:val="20"/>
        </w:rPr>
        <w:t>Matthew 23:12</w:t>
      </w:r>
      <w:r>
        <w:t>.</w:t>
      </w:r>
    </w:p>
  </w:footnote>
  <w:footnote w:id="554">
    <w:p w:rsidR="00604831" w:rsidRDefault="00604831" w:rsidP="00604831">
      <w:pPr>
        <w:pStyle w:val="FootnoteText"/>
      </w:pPr>
      <w:r>
        <w:rPr>
          <w:rStyle w:val="FootnoteReference"/>
        </w:rPr>
        <w:footnoteRef/>
      </w:r>
      <w:r>
        <w:t xml:space="preserve"> </w:t>
      </w:r>
      <w:r w:rsidRPr="00B96CF2">
        <w:rPr>
          <w:rFonts w:ascii="Arial" w:hAnsi="Arial"/>
          <w:sz w:val="20"/>
        </w:rPr>
        <w:t xml:space="preserve">Note </w:t>
      </w:r>
      <w:r>
        <w:rPr>
          <w:rFonts w:ascii="Arial" w:hAnsi="Arial"/>
          <w:i/>
          <w:sz w:val="20"/>
        </w:rPr>
        <w:t>Revelation 19:9</w:t>
      </w:r>
      <w:r>
        <w:rPr>
          <w:rFonts w:ascii="Arial" w:hAnsi="Arial"/>
          <w:sz w:val="20"/>
        </w:rPr>
        <w:t xml:space="preserve"> – “Then the angel said to me, ‘Write: ‘Blessed are those who are invited to the wedding feast of the Lamb.’”</w:t>
      </w:r>
    </w:p>
  </w:footnote>
  <w:footnote w:id="555">
    <w:p w:rsidR="00604831" w:rsidRPr="00875648" w:rsidRDefault="00604831" w:rsidP="00604831">
      <w:pPr>
        <w:pStyle w:val="FootnoteText"/>
        <w:rPr>
          <w:rFonts w:ascii="Arial" w:hAnsi="Arial" w:cs="Arial"/>
          <w:sz w:val="20"/>
          <w:szCs w:val="20"/>
        </w:rPr>
      </w:pPr>
      <w:r>
        <w:rPr>
          <w:rStyle w:val="FootnoteReference"/>
        </w:rPr>
        <w:footnoteRef/>
      </w:r>
      <w:r>
        <w:t xml:space="preserve"> </w:t>
      </w:r>
      <w:r>
        <w:rPr>
          <w:rFonts w:ascii="Arial" w:hAnsi="Arial" w:cs="Arial"/>
          <w:sz w:val="20"/>
          <w:szCs w:val="20"/>
        </w:rPr>
        <w:t>Emmanuel</w:t>
      </w:r>
      <w:r w:rsidRPr="001211CB">
        <w:rPr>
          <w:rFonts w:ascii="Arial" w:hAnsi="Arial" w:cs="Arial"/>
          <w:sz w:val="20"/>
          <w:szCs w:val="20"/>
        </w:rPr>
        <w:t xml:space="preserve"> is telling </w:t>
      </w:r>
      <w:r>
        <w:rPr>
          <w:rFonts w:ascii="Arial" w:hAnsi="Arial" w:cs="Arial"/>
          <w:sz w:val="20"/>
          <w:szCs w:val="20"/>
        </w:rPr>
        <w:t>people</w:t>
      </w:r>
      <w:r w:rsidRPr="001211CB">
        <w:rPr>
          <w:rFonts w:ascii="Arial" w:hAnsi="Arial" w:cs="Arial"/>
          <w:sz w:val="20"/>
          <w:szCs w:val="20"/>
        </w:rPr>
        <w:t xml:space="preserve"> what </w:t>
      </w:r>
      <w:r>
        <w:rPr>
          <w:rFonts w:ascii="Arial" w:hAnsi="Arial" w:cs="Arial"/>
          <w:sz w:val="20"/>
          <w:szCs w:val="20"/>
        </w:rPr>
        <w:t>they will need</w:t>
      </w:r>
      <w:r w:rsidRPr="001211CB">
        <w:rPr>
          <w:rFonts w:ascii="Arial" w:hAnsi="Arial" w:cs="Arial"/>
          <w:sz w:val="20"/>
          <w:szCs w:val="20"/>
        </w:rPr>
        <w:t xml:space="preserve"> to sacrifice to be</w:t>
      </w:r>
      <w:r>
        <w:rPr>
          <w:rFonts w:ascii="Arial" w:hAnsi="Arial" w:cs="Arial"/>
          <w:sz w:val="20"/>
          <w:szCs w:val="20"/>
        </w:rPr>
        <w:t>come his disciple. To follow Emmanuel (</w:t>
      </w:r>
      <w:r w:rsidRPr="001211CB">
        <w:rPr>
          <w:rFonts w:ascii="Arial" w:hAnsi="Arial" w:cs="Arial"/>
          <w:sz w:val="20"/>
          <w:szCs w:val="20"/>
        </w:rPr>
        <w:t>who</w:t>
      </w:r>
      <w:r>
        <w:rPr>
          <w:rFonts w:ascii="Arial" w:hAnsi="Arial" w:cs="Arial"/>
          <w:sz w:val="20"/>
          <w:szCs w:val="20"/>
        </w:rPr>
        <w:t xml:space="preserve">m the Jewish leaders had already denounced as </w:t>
      </w:r>
      <w:r w:rsidRPr="001211CB">
        <w:rPr>
          <w:rFonts w:ascii="Arial" w:hAnsi="Arial" w:cs="Arial"/>
          <w:sz w:val="20"/>
          <w:szCs w:val="20"/>
        </w:rPr>
        <w:t>a heretic</w:t>
      </w:r>
      <w:r>
        <w:rPr>
          <w:rFonts w:ascii="Arial" w:hAnsi="Arial" w:cs="Arial"/>
          <w:sz w:val="20"/>
          <w:szCs w:val="20"/>
        </w:rPr>
        <w:t xml:space="preserve"> and were trying to murder)</w:t>
      </w:r>
      <w:r w:rsidRPr="001211CB">
        <w:rPr>
          <w:rFonts w:ascii="Arial" w:hAnsi="Arial" w:cs="Arial"/>
          <w:sz w:val="20"/>
          <w:szCs w:val="20"/>
        </w:rPr>
        <w:t>,</w:t>
      </w:r>
      <w:r>
        <w:rPr>
          <w:rFonts w:ascii="Arial" w:hAnsi="Arial" w:cs="Arial"/>
          <w:sz w:val="20"/>
          <w:szCs w:val="20"/>
        </w:rPr>
        <w:t xml:space="preserve"> a person would likely be disowned by his or her family and declared officially</w:t>
      </w:r>
      <w:r w:rsidRPr="001211CB">
        <w:rPr>
          <w:rFonts w:ascii="Arial" w:hAnsi="Arial" w:cs="Arial"/>
          <w:sz w:val="20"/>
          <w:szCs w:val="20"/>
        </w:rPr>
        <w:t xml:space="preserve"> </w:t>
      </w:r>
      <w:r>
        <w:rPr>
          <w:rFonts w:ascii="Arial" w:hAnsi="Arial" w:cs="Arial"/>
          <w:sz w:val="20"/>
          <w:szCs w:val="20"/>
        </w:rPr>
        <w:t>“</w:t>
      </w:r>
      <w:r w:rsidRPr="001211CB">
        <w:rPr>
          <w:rFonts w:ascii="Arial" w:hAnsi="Arial" w:cs="Arial"/>
          <w:i/>
          <w:sz w:val="20"/>
          <w:szCs w:val="20"/>
        </w:rPr>
        <w:t>dead</w:t>
      </w:r>
      <w:r>
        <w:rPr>
          <w:rFonts w:ascii="Arial" w:hAnsi="Arial" w:cs="Arial"/>
          <w:i/>
          <w:sz w:val="20"/>
          <w:szCs w:val="20"/>
        </w:rPr>
        <w:t>.</w:t>
      </w:r>
      <w:r>
        <w:rPr>
          <w:rFonts w:ascii="Arial" w:hAnsi="Arial" w:cs="Arial"/>
          <w:sz w:val="20"/>
          <w:szCs w:val="20"/>
        </w:rPr>
        <w:t xml:space="preserve">” In addition, followers would </w:t>
      </w:r>
      <w:r w:rsidRPr="001211CB">
        <w:rPr>
          <w:rFonts w:ascii="Arial" w:hAnsi="Arial" w:cs="Arial"/>
          <w:sz w:val="20"/>
          <w:szCs w:val="20"/>
        </w:rPr>
        <w:t xml:space="preserve">be forbidden </w:t>
      </w:r>
      <w:r>
        <w:rPr>
          <w:rFonts w:ascii="Arial" w:hAnsi="Arial" w:cs="Arial"/>
          <w:sz w:val="20"/>
          <w:szCs w:val="20"/>
        </w:rPr>
        <w:t xml:space="preserve">from </w:t>
      </w:r>
      <w:r w:rsidRPr="001211CB">
        <w:rPr>
          <w:rFonts w:ascii="Arial" w:hAnsi="Arial" w:cs="Arial"/>
          <w:sz w:val="20"/>
          <w:szCs w:val="20"/>
        </w:rPr>
        <w:t>ever enter</w:t>
      </w:r>
      <w:r>
        <w:rPr>
          <w:rFonts w:ascii="Arial" w:hAnsi="Arial" w:cs="Arial"/>
          <w:sz w:val="20"/>
          <w:szCs w:val="20"/>
        </w:rPr>
        <w:t>ing the local synagogue,</w:t>
      </w:r>
      <w:r w:rsidRPr="001211CB">
        <w:rPr>
          <w:rFonts w:ascii="Arial" w:hAnsi="Arial" w:cs="Arial"/>
          <w:sz w:val="20"/>
          <w:szCs w:val="20"/>
        </w:rPr>
        <w:t xml:space="preserve"> </w:t>
      </w:r>
      <w:r>
        <w:rPr>
          <w:rFonts w:ascii="Arial" w:hAnsi="Arial" w:cs="Arial"/>
          <w:sz w:val="20"/>
          <w:szCs w:val="20"/>
        </w:rPr>
        <w:t xml:space="preserve">and they would be thrown </w:t>
      </w:r>
      <w:r w:rsidRPr="001211CB">
        <w:rPr>
          <w:rFonts w:ascii="Arial" w:hAnsi="Arial" w:cs="Arial"/>
          <w:sz w:val="20"/>
          <w:szCs w:val="20"/>
        </w:rPr>
        <w:t xml:space="preserve">out of </w:t>
      </w:r>
      <w:r>
        <w:rPr>
          <w:rFonts w:ascii="Arial" w:hAnsi="Arial" w:cs="Arial"/>
          <w:sz w:val="20"/>
          <w:szCs w:val="20"/>
        </w:rPr>
        <w:t>their</w:t>
      </w:r>
      <w:r w:rsidRPr="001211CB">
        <w:rPr>
          <w:rFonts w:ascii="Arial" w:hAnsi="Arial" w:cs="Arial"/>
          <w:sz w:val="20"/>
          <w:szCs w:val="20"/>
        </w:rPr>
        <w:t xml:space="preserve"> hometown</w:t>
      </w:r>
      <w:r>
        <w:rPr>
          <w:rFonts w:ascii="Arial" w:hAnsi="Arial" w:cs="Arial"/>
          <w:sz w:val="20"/>
          <w:szCs w:val="20"/>
        </w:rPr>
        <w:t>s</w:t>
      </w:r>
      <w:r w:rsidRPr="001211CB">
        <w:rPr>
          <w:rFonts w:ascii="Arial" w:hAnsi="Arial" w:cs="Arial"/>
          <w:sz w:val="20"/>
          <w:szCs w:val="20"/>
        </w:rPr>
        <w:t xml:space="preserve">. </w:t>
      </w:r>
      <w:r>
        <w:rPr>
          <w:rFonts w:ascii="Arial" w:hAnsi="Arial" w:cs="Arial"/>
          <w:sz w:val="20"/>
          <w:szCs w:val="20"/>
        </w:rPr>
        <w:t>T</w:t>
      </w:r>
      <w:r w:rsidRPr="001211CB">
        <w:rPr>
          <w:rFonts w:ascii="Arial" w:hAnsi="Arial" w:cs="Arial"/>
          <w:sz w:val="20"/>
          <w:szCs w:val="20"/>
        </w:rPr>
        <w:t xml:space="preserve">here was also a very good chance that </w:t>
      </w:r>
      <w:r>
        <w:rPr>
          <w:rFonts w:ascii="Arial" w:hAnsi="Arial" w:cs="Arial"/>
          <w:sz w:val="20"/>
          <w:szCs w:val="20"/>
        </w:rPr>
        <w:t xml:space="preserve">they </w:t>
      </w:r>
      <w:r w:rsidRPr="001211CB">
        <w:rPr>
          <w:rFonts w:ascii="Arial" w:hAnsi="Arial" w:cs="Arial"/>
          <w:sz w:val="20"/>
          <w:szCs w:val="20"/>
        </w:rPr>
        <w:t xml:space="preserve">would </w:t>
      </w:r>
      <w:r>
        <w:rPr>
          <w:rFonts w:ascii="Arial" w:hAnsi="Arial" w:cs="Arial"/>
          <w:sz w:val="20"/>
          <w:szCs w:val="20"/>
        </w:rPr>
        <w:t>be tortured or murdered</w:t>
      </w:r>
      <w:r w:rsidRPr="001211CB">
        <w:rPr>
          <w:rFonts w:ascii="Arial" w:hAnsi="Arial" w:cs="Arial"/>
          <w:sz w:val="20"/>
          <w:szCs w:val="20"/>
        </w:rPr>
        <w:t xml:space="preserve"> </w:t>
      </w:r>
      <w:r>
        <w:rPr>
          <w:rFonts w:ascii="Arial" w:hAnsi="Arial" w:cs="Arial"/>
          <w:sz w:val="20"/>
          <w:szCs w:val="20"/>
        </w:rPr>
        <w:t>for</w:t>
      </w:r>
      <w:r w:rsidRPr="001211CB">
        <w:rPr>
          <w:rFonts w:ascii="Arial" w:hAnsi="Arial" w:cs="Arial"/>
          <w:sz w:val="20"/>
          <w:szCs w:val="20"/>
        </w:rPr>
        <w:t xml:space="preserve"> </w:t>
      </w:r>
      <w:r>
        <w:rPr>
          <w:rFonts w:ascii="Arial" w:hAnsi="Arial" w:cs="Arial"/>
          <w:sz w:val="20"/>
          <w:szCs w:val="20"/>
        </w:rPr>
        <w:t>championing the Name of Yahweh</w:t>
      </w:r>
      <w:r w:rsidRPr="001211CB">
        <w:rPr>
          <w:rFonts w:ascii="Arial" w:hAnsi="Arial" w:cs="Arial"/>
          <w:sz w:val="20"/>
          <w:szCs w:val="20"/>
        </w:rPr>
        <w:t xml:space="preserve">. </w:t>
      </w:r>
      <w:r>
        <w:rPr>
          <w:rFonts w:ascii="Arial" w:hAnsi="Arial" w:cs="Arial"/>
          <w:sz w:val="20"/>
          <w:szCs w:val="20"/>
        </w:rPr>
        <w:t xml:space="preserve">In the centuries following Emmanuel’s crucifixion, </w:t>
      </w:r>
      <w:r w:rsidRPr="001211CB">
        <w:rPr>
          <w:rFonts w:ascii="Arial" w:hAnsi="Arial" w:cs="Arial"/>
          <w:sz w:val="20"/>
          <w:szCs w:val="20"/>
        </w:rPr>
        <w:t xml:space="preserve">Christians </w:t>
      </w:r>
      <w:r>
        <w:rPr>
          <w:rFonts w:ascii="Arial" w:hAnsi="Arial" w:cs="Arial"/>
          <w:sz w:val="20"/>
          <w:szCs w:val="20"/>
        </w:rPr>
        <w:t xml:space="preserve">were murdered </w:t>
      </w:r>
      <w:r w:rsidRPr="001211CB">
        <w:rPr>
          <w:rFonts w:ascii="Arial" w:hAnsi="Arial" w:cs="Arial"/>
          <w:sz w:val="20"/>
          <w:szCs w:val="20"/>
        </w:rPr>
        <w:t xml:space="preserve">by the </w:t>
      </w:r>
      <w:r>
        <w:rPr>
          <w:rFonts w:ascii="Arial" w:hAnsi="Arial" w:cs="Arial"/>
          <w:sz w:val="20"/>
          <w:szCs w:val="20"/>
        </w:rPr>
        <w:t xml:space="preserve">tens of </w:t>
      </w:r>
      <w:r w:rsidRPr="001211CB">
        <w:rPr>
          <w:rFonts w:ascii="Arial" w:hAnsi="Arial" w:cs="Arial"/>
          <w:sz w:val="20"/>
          <w:szCs w:val="20"/>
        </w:rPr>
        <w:t xml:space="preserve">thousands </w:t>
      </w:r>
      <w:r>
        <w:rPr>
          <w:rFonts w:ascii="Arial" w:hAnsi="Arial" w:cs="Arial"/>
          <w:sz w:val="20"/>
          <w:szCs w:val="20"/>
        </w:rPr>
        <w:t>through</w:t>
      </w:r>
      <w:r w:rsidRPr="001211CB">
        <w:rPr>
          <w:rFonts w:ascii="Arial" w:hAnsi="Arial" w:cs="Arial"/>
          <w:sz w:val="20"/>
          <w:szCs w:val="20"/>
        </w:rPr>
        <w:t xml:space="preserve"> stoning, crucifixion, </w:t>
      </w:r>
      <w:r>
        <w:rPr>
          <w:rFonts w:ascii="Arial" w:hAnsi="Arial" w:cs="Arial"/>
          <w:sz w:val="20"/>
          <w:szCs w:val="20"/>
        </w:rPr>
        <w:t>excoriation</w:t>
      </w:r>
      <w:r w:rsidRPr="001211CB">
        <w:rPr>
          <w:rFonts w:ascii="Arial" w:hAnsi="Arial" w:cs="Arial"/>
          <w:sz w:val="20"/>
          <w:szCs w:val="20"/>
        </w:rPr>
        <w:t xml:space="preserve">, </w:t>
      </w:r>
      <w:r>
        <w:rPr>
          <w:rFonts w:ascii="Arial" w:hAnsi="Arial" w:cs="Arial"/>
          <w:sz w:val="20"/>
          <w:szCs w:val="20"/>
        </w:rPr>
        <w:t xml:space="preserve">burning, </w:t>
      </w:r>
      <w:r w:rsidRPr="001211CB">
        <w:rPr>
          <w:rFonts w:ascii="Arial" w:hAnsi="Arial" w:cs="Arial"/>
          <w:sz w:val="20"/>
          <w:szCs w:val="20"/>
        </w:rPr>
        <w:t xml:space="preserve">being fed to the lions, beheadings, </w:t>
      </w:r>
      <w:r>
        <w:rPr>
          <w:rFonts w:ascii="Arial" w:hAnsi="Arial" w:cs="Arial"/>
          <w:sz w:val="20"/>
          <w:szCs w:val="20"/>
        </w:rPr>
        <w:t xml:space="preserve">etc.—any manner of cruel </w:t>
      </w:r>
      <w:r w:rsidRPr="001211CB">
        <w:rPr>
          <w:rFonts w:ascii="Arial" w:hAnsi="Arial" w:cs="Arial"/>
          <w:sz w:val="20"/>
          <w:szCs w:val="20"/>
        </w:rPr>
        <w:t xml:space="preserve">death </w:t>
      </w:r>
      <w:r>
        <w:rPr>
          <w:rFonts w:ascii="Arial" w:hAnsi="Arial" w:cs="Arial"/>
          <w:sz w:val="20"/>
          <w:szCs w:val="20"/>
        </w:rPr>
        <w:t>that the satanic Jewish and Roman leaders</w:t>
      </w:r>
      <w:r w:rsidRPr="001211CB">
        <w:rPr>
          <w:rFonts w:ascii="Arial" w:hAnsi="Arial" w:cs="Arial"/>
          <w:sz w:val="20"/>
          <w:szCs w:val="20"/>
        </w:rPr>
        <w:t xml:space="preserve"> could devise. It was a battle between </w:t>
      </w:r>
      <w:r>
        <w:rPr>
          <w:rFonts w:ascii="Arial" w:hAnsi="Arial" w:cs="Arial"/>
          <w:sz w:val="20"/>
          <w:szCs w:val="20"/>
        </w:rPr>
        <w:t>Yahweh</w:t>
      </w:r>
      <w:r w:rsidRPr="001211CB">
        <w:rPr>
          <w:rFonts w:ascii="Arial" w:hAnsi="Arial" w:cs="Arial"/>
          <w:sz w:val="20"/>
          <w:szCs w:val="20"/>
        </w:rPr>
        <w:t xml:space="preserve"> and </w:t>
      </w:r>
      <w:r>
        <w:rPr>
          <w:rFonts w:ascii="Arial" w:hAnsi="Arial" w:cs="Arial"/>
          <w:sz w:val="20"/>
          <w:szCs w:val="20"/>
        </w:rPr>
        <w:t>Satan</w:t>
      </w:r>
      <w:r w:rsidRPr="001211CB">
        <w:rPr>
          <w:rFonts w:ascii="Arial" w:hAnsi="Arial" w:cs="Arial"/>
          <w:sz w:val="20"/>
          <w:szCs w:val="20"/>
        </w:rPr>
        <w:t xml:space="preserve">, and that battle will continue until the End </w:t>
      </w:r>
      <w:r>
        <w:rPr>
          <w:rFonts w:ascii="Arial" w:hAnsi="Arial" w:cs="Arial"/>
          <w:sz w:val="20"/>
          <w:szCs w:val="20"/>
        </w:rPr>
        <w:t>Time,</w:t>
      </w:r>
      <w:r w:rsidRPr="001211CB">
        <w:rPr>
          <w:rFonts w:ascii="Arial" w:hAnsi="Arial" w:cs="Arial"/>
          <w:sz w:val="20"/>
          <w:szCs w:val="20"/>
        </w:rPr>
        <w:t xml:space="preserve"> when </w:t>
      </w:r>
      <w:r>
        <w:rPr>
          <w:rFonts w:ascii="Arial" w:hAnsi="Arial" w:cs="Arial"/>
          <w:sz w:val="20"/>
          <w:szCs w:val="20"/>
        </w:rPr>
        <w:t>Yahweh</w:t>
      </w:r>
      <w:r w:rsidRPr="001211CB">
        <w:rPr>
          <w:rFonts w:ascii="Arial" w:hAnsi="Arial" w:cs="Arial"/>
          <w:sz w:val="20"/>
          <w:szCs w:val="20"/>
        </w:rPr>
        <w:t xml:space="preserve"> </w:t>
      </w:r>
      <w:r>
        <w:rPr>
          <w:rFonts w:ascii="Arial" w:hAnsi="Arial" w:cs="Arial"/>
          <w:sz w:val="20"/>
          <w:szCs w:val="20"/>
        </w:rPr>
        <w:t>destroys the satanic cults and ends their 2,000-year Reign of Terror.</w:t>
      </w:r>
    </w:p>
  </w:footnote>
  <w:footnote w:id="556">
    <w:p w:rsidR="00604831" w:rsidRPr="00DF7B8B" w:rsidRDefault="00604831" w:rsidP="00604831">
      <w:pPr>
        <w:pStyle w:val="FootnoteText"/>
        <w:rPr>
          <w:rFonts w:ascii="Arial" w:hAnsi="Arial"/>
          <w:sz w:val="20"/>
          <w:highlight w:val="cyan"/>
        </w:rPr>
      </w:pPr>
      <w:r w:rsidRPr="009D1678">
        <w:rPr>
          <w:rStyle w:val="FootnoteReference"/>
        </w:rPr>
        <w:footnoteRef/>
      </w:r>
      <w:r w:rsidRPr="009D1678">
        <w:t xml:space="preserve"> </w:t>
      </w:r>
      <w:r w:rsidRPr="009D1678">
        <w:rPr>
          <w:rFonts w:ascii="Arial" w:hAnsi="Arial"/>
          <w:sz w:val="20"/>
        </w:rPr>
        <w:t>Here, the “Holy Flame” refers to the Truth. Through suffering and sacrifice, the Holy Flame—Truth—“seasons” one with empathy. (Empathy is a Noble Emotion; thus, by championing  Yahweh and His Word, one enters the Higher Mind.) “Hardship brings us closer to Truth, and thus is more difficult to bear, but from it alone comes compassion.”</w:t>
      </w:r>
    </w:p>
  </w:footnote>
  <w:footnote w:id="557">
    <w:p w:rsidR="00604831" w:rsidRPr="00536138" w:rsidRDefault="00604831" w:rsidP="00604831">
      <w:pPr>
        <w:pStyle w:val="FootnoteText"/>
        <w:rPr>
          <w:rFonts w:ascii="Arial" w:hAnsi="Arial"/>
          <w:sz w:val="20"/>
        </w:rPr>
      </w:pPr>
      <w:r w:rsidRPr="009D1678">
        <w:rPr>
          <w:rStyle w:val="FootnoteReference"/>
        </w:rPr>
        <w:footnoteRef/>
      </w:r>
      <w:r w:rsidRPr="009D1678">
        <w:t xml:space="preserve"> </w:t>
      </w:r>
      <w:r w:rsidRPr="00C54401">
        <w:rPr>
          <w:rFonts w:ascii="Arial" w:hAnsi="Arial"/>
          <w:sz w:val="20"/>
        </w:rPr>
        <w:t>In literal terms, this metaphor is referring to the storage of salt in ancient Rome. Salt was extremely valuable, and if it wasn’t stored properly the sodium chloride in the salt rocks—which give it the salty taste—could leach out, making the salt useless. But figuratively, Emmanuel is telling us that when one sacrifices for Yahweh, one is brought from the Lower Mind into the Higher Mind, receiving into one’s heart the Holy Waters of compassion and the Holy Angels of Truth.</w:t>
      </w:r>
    </w:p>
  </w:footnote>
  <w:footnote w:id="558">
    <w:p w:rsidR="00604831" w:rsidRPr="00950CD9" w:rsidRDefault="00604831" w:rsidP="00604831">
      <w:pPr>
        <w:pStyle w:val="FootnoteText"/>
      </w:pPr>
      <w:r>
        <w:rPr>
          <w:rStyle w:val="FootnoteReference"/>
        </w:rPr>
        <w:footnoteRef/>
      </w:r>
      <w:r>
        <w:t xml:space="preserve"> </w:t>
      </w:r>
      <w:r w:rsidRPr="00950CD9">
        <w:rPr>
          <w:rFonts w:ascii="Arial" w:hAnsi="Arial"/>
          <w:sz w:val="20"/>
        </w:rPr>
        <w:t xml:space="preserve">See </w:t>
      </w:r>
      <w:r w:rsidRPr="00950CD9">
        <w:rPr>
          <w:rFonts w:ascii="Arial" w:hAnsi="Arial"/>
          <w:i/>
          <w:sz w:val="20"/>
        </w:rPr>
        <w:t>Exodus 20:13</w:t>
      </w:r>
      <w:r w:rsidRPr="00950CD9">
        <w:rPr>
          <w:rFonts w:ascii="Arial" w:hAnsi="Arial"/>
          <w:sz w:val="20"/>
        </w:rPr>
        <w:t xml:space="preserve"> and </w:t>
      </w:r>
      <w:r w:rsidRPr="00950CD9">
        <w:rPr>
          <w:rFonts w:ascii="Arial" w:hAnsi="Arial"/>
          <w:i/>
          <w:sz w:val="20"/>
        </w:rPr>
        <w:t>Deuteronomy 5:17</w:t>
      </w:r>
      <w:r>
        <w:t>.</w:t>
      </w:r>
    </w:p>
  </w:footnote>
  <w:footnote w:id="559">
    <w:p w:rsidR="00604831" w:rsidRDefault="00604831" w:rsidP="00604831">
      <w:pPr>
        <w:pStyle w:val="FootnoteText"/>
      </w:pPr>
      <w:r>
        <w:rPr>
          <w:rStyle w:val="FootnoteReference"/>
        </w:rPr>
        <w:footnoteRef/>
      </w:r>
      <w:r>
        <w:t xml:space="preserve"> </w:t>
      </w:r>
      <w:r w:rsidRPr="006A781E">
        <w:rPr>
          <w:rFonts w:ascii="Arial" w:hAnsi="Arial"/>
          <w:sz w:val="20"/>
        </w:rPr>
        <w:t xml:space="preserve">When </w:t>
      </w:r>
      <w:r>
        <w:rPr>
          <w:rFonts w:ascii="Arial" w:hAnsi="Arial"/>
          <w:sz w:val="20"/>
        </w:rPr>
        <w:t>people are</w:t>
      </w:r>
      <w:r w:rsidRPr="006A781E">
        <w:rPr>
          <w:rFonts w:ascii="Arial" w:hAnsi="Arial"/>
          <w:sz w:val="20"/>
        </w:rPr>
        <w:t xml:space="preserve"> in the Lower Mind, disconnected </w:t>
      </w:r>
      <w:r>
        <w:rPr>
          <w:rFonts w:ascii="Arial" w:hAnsi="Arial"/>
          <w:sz w:val="20"/>
        </w:rPr>
        <w:t>from</w:t>
      </w:r>
      <w:r w:rsidRPr="006A781E">
        <w:rPr>
          <w:rFonts w:ascii="Arial" w:hAnsi="Arial"/>
          <w:sz w:val="20"/>
        </w:rPr>
        <w:t xml:space="preserve"> Yahweh and reason, </w:t>
      </w:r>
      <w:r>
        <w:rPr>
          <w:rFonts w:ascii="Arial" w:hAnsi="Arial"/>
          <w:sz w:val="20"/>
        </w:rPr>
        <w:t>they</w:t>
      </w:r>
      <w:r w:rsidRPr="006A781E">
        <w:rPr>
          <w:rFonts w:ascii="Arial" w:hAnsi="Arial"/>
          <w:sz w:val="20"/>
        </w:rPr>
        <w:t xml:space="preserve"> can become </w:t>
      </w:r>
      <w:r>
        <w:rPr>
          <w:rFonts w:ascii="Arial" w:hAnsi="Arial"/>
          <w:sz w:val="20"/>
        </w:rPr>
        <w:t>irrationally angry and can call someone they love a “fool</w:t>
      </w:r>
      <w:r w:rsidRPr="006A781E">
        <w:rPr>
          <w:rFonts w:ascii="Arial" w:hAnsi="Arial"/>
          <w:sz w:val="20"/>
        </w:rPr>
        <w:t>”</w:t>
      </w:r>
      <w:r>
        <w:rPr>
          <w:rFonts w:ascii="Arial" w:hAnsi="Arial"/>
          <w:sz w:val="20"/>
        </w:rPr>
        <w:t>—or even curse that person</w:t>
      </w:r>
      <w:r w:rsidRPr="006A781E">
        <w:rPr>
          <w:rFonts w:ascii="Arial" w:hAnsi="Arial"/>
          <w:sz w:val="20"/>
        </w:rPr>
        <w:t xml:space="preserve"> to </w:t>
      </w:r>
      <w:r>
        <w:rPr>
          <w:rFonts w:ascii="Arial" w:hAnsi="Arial"/>
          <w:sz w:val="20"/>
        </w:rPr>
        <w:t>Hell</w:t>
      </w:r>
      <w:r w:rsidRPr="006A781E">
        <w:rPr>
          <w:rFonts w:ascii="Arial" w:hAnsi="Arial"/>
          <w:sz w:val="20"/>
        </w:rPr>
        <w:t xml:space="preserve">. Thus, Emmanuel is </w:t>
      </w:r>
      <w:r>
        <w:rPr>
          <w:rFonts w:ascii="Arial" w:hAnsi="Arial"/>
          <w:sz w:val="20"/>
        </w:rPr>
        <w:t>warning</w:t>
      </w:r>
      <w:r w:rsidRPr="006A781E">
        <w:rPr>
          <w:rFonts w:ascii="Arial" w:hAnsi="Arial"/>
          <w:sz w:val="20"/>
        </w:rPr>
        <w:t xml:space="preserve"> that </w:t>
      </w:r>
      <w:r>
        <w:rPr>
          <w:rFonts w:ascii="Arial" w:hAnsi="Arial"/>
          <w:sz w:val="20"/>
        </w:rPr>
        <w:t>the tendency to become</w:t>
      </w:r>
      <w:r w:rsidRPr="006A781E">
        <w:rPr>
          <w:rFonts w:ascii="Arial" w:hAnsi="Arial"/>
          <w:sz w:val="20"/>
        </w:rPr>
        <w:t xml:space="preserve"> angry </w:t>
      </w:r>
      <w:r>
        <w:rPr>
          <w:rFonts w:ascii="Arial" w:hAnsi="Arial"/>
          <w:sz w:val="20"/>
        </w:rPr>
        <w:t>or to curse</w:t>
      </w:r>
      <w:r w:rsidRPr="006A781E">
        <w:rPr>
          <w:rFonts w:ascii="Arial" w:hAnsi="Arial"/>
          <w:sz w:val="20"/>
        </w:rPr>
        <w:t xml:space="preserve"> others is </w:t>
      </w:r>
      <w:r>
        <w:rPr>
          <w:rFonts w:ascii="Arial" w:hAnsi="Arial"/>
          <w:sz w:val="20"/>
        </w:rPr>
        <w:t>a</w:t>
      </w:r>
      <w:r w:rsidRPr="006A781E">
        <w:rPr>
          <w:rFonts w:ascii="Arial" w:hAnsi="Arial"/>
          <w:sz w:val="20"/>
        </w:rPr>
        <w:t xml:space="preserve"> Lower</w:t>
      </w:r>
      <w:r>
        <w:rPr>
          <w:rFonts w:ascii="Arial" w:hAnsi="Arial"/>
          <w:sz w:val="20"/>
        </w:rPr>
        <w:t xml:space="preserve"> Mind state. One should not act on tho</w:t>
      </w:r>
      <w:r w:rsidRPr="006A781E">
        <w:rPr>
          <w:rFonts w:ascii="Arial" w:hAnsi="Arial"/>
          <w:sz w:val="20"/>
        </w:rPr>
        <w:t xml:space="preserve">se </w:t>
      </w:r>
      <w:r>
        <w:rPr>
          <w:rFonts w:ascii="Arial" w:hAnsi="Arial"/>
          <w:sz w:val="20"/>
        </w:rPr>
        <w:t xml:space="preserve">kinds of </w:t>
      </w:r>
      <w:r w:rsidRPr="006A781E">
        <w:rPr>
          <w:rFonts w:ascii="Arial" w:hAnsi="Arial"/>
          <w:sz w:val="20"/>
        </w:rPr>
        <w:t>thoughts, as they bring a person into demonic possession</w:t>
      </w:r>
      <w:r>
        <w:rPr>
          <w:rFonts w:ascii="Arial" w:hAnsi="Arial"/>
          <w:sz w:val="20"/>
        </w:rPr>
        <w:t xml:space="preserve"> and damnation</w:t>
      </w:r>
      <w:r w:rsidRPr="006A781E">
        <w:rPr>
          <w:rFonts w:ascii="Arial" w:hAnsi="Arial"/>
          <w:sz w:val="20"/>
        </w:rPr>
        <w:t>.</w:t>
      </w:r>
    </w:p>
  </w:footnote>
  <w:footnote w:id="560">
    <w:p w:rsidR="00604831" w:rsidRDefault="00604831" w:rsidP="00604831">
      <w:r>
        <w:rPr>
          <w:rStyle w:val="FootnoteReference"/>
        </w:rPr>
        <w:footnoteRef/>
      </w:r>
      <w:r>
        <w:t xml:space="preserve"> </w:t>
      </w:r>
      <w:r>
        <w:rPr>
          <w:rFonts w:ascii="Arial" w:hAnsi="Arial"/>
          <w:sz w:val="20"/>
        </w:rPr>
        <w:t>Only the Higher Mind, which is connected to Yahweh, can make peace and reconcile differences</w:t>
      </w:r>
      <w:r w:rsidRPr="00004ACE">
        <w:rPr>
          <w:rFonts w:ascii="Arial" w:hAnsi="Arial"/>
          <w:sz w:val="20"/>
        </w:rPr>
        <w:t xml:space="preserve">, and so Emmanuel is warning </w:t>
      </w:r>
      <w:r>
        <w:rPr>
          <w:rFonts w:ascii="Arial" w:hAnsi="Arial"/>
          <w:sz w:val="20"/>
        </w:rPr>
        <w:t>people not</w:t>
      </w:r>
      <w:r w:rsidRPr="00004ACE">
        <w:rPr>
          <w:rFonts w:ascii="Arial" w:hAnsi="Arial"/>
          <w:sz w:val="20"/>
        </w:rPr>
        <w:t xml:space="preserve"> to act </w:t>
      </w:r>
      <w:r>
        <w:rPr>
          <w:rFonts w:ascii="Arial" w:hAnsi="Arial"/>
          <w:sz w:val="20"/>
        </w:rPr>
        <w:t>from the thoughts of the Lower M</w:t>
      </w:r>
      <w:r w:rsidRPr="00004ACE">
        <w:rPr>
          <w:rFonts w:ascii="Arial" w:hAnsi="Arial"/>
          <w:sz w:val="20"/>
        </w:rPr>
        <w:t>ind.</w:t>
      </w:r>
    </w:p>
  </w:footnote>
  <w:footnote w:id="561">
    <w:p w:rsidR="00604831" w:rsidRPr="004E40AC" w:rsidRDefault="00604831" w:rsidP="00604831">
      <w:pPr>
        <w:pStyle w:val="FootnoteText"/>
        <w:rPr>
          <w:rFonts w:ascii="Arial" w:hAnsi="Arial"/>
          <w:sz w:val="20"/>
        </w:rPr>
      </w:pPr>
      <w:r>
        <w:rPr>
          <w:rStyle w:val="FootnoteReference"/>
        </w:rPr>
        <w:footnoteRef/>
      </w:r>
      <w:r>
        <w:t xml:space="preserve"> </w:t>
      </w:r>
      <w:r w:rsidRPr="004E40AC">
        <w:rPr>
          <w:rFonts w:ascii="Arial" w:hAnsi="Arial"/>
          <w:sz w:val="20"/>
        </w:rPr>
        <w:t xml:space="preserve">See </w:t>
      </w:r>
      <w:r w:rsidRPr="004E40AC">
        <w:rPr>
          <w:rFonts w:ascii="Arial" w:hAnsi="Arial"/>
          <w:i/>
          <w:sz w:val="20"/>
        </w:rPr>
        <w:t>Luke 12:58-59</w:t>
      </w:r>
      <w:r w:rsidRPr="004E40AC">
        <w:rPr>
          <w:rFonts w:ascii="Arial" w:hAnsi="Arial"/>
          <w:sz w:val="20"/>
        </w:rPr>
        <w:t>.</w:t>
      </w:r>
    </w:p>
  </w:footnote>
  <w:footnote w:id="562">
    <w:p w:rsidR="00604831" w:rsidRDefault="00604831" w:rsidP="00604831">
      <w:pPr>
        <w:pStyle w:val="FootnoteText"/>
      </w:pPr>
      <w:r>
        <w:rPr>
          <w:rStyle w:val="FootnoteReference"/>
        </w:rPr>
        <w:footnoteRef/>
      </w:r>
      <w:r>
        <w:t xml:space="preserve"> </w:t>
      </w:r>
      <w:r w:rsidRPr="00950CD9">
        <w:rPr>
          <w:rFonts w:ascii="Arial" w:hAnsi="Arial"/>
          <w:sz w:val="20"/>
        </w:rPr>
        <w:t xml:space="preserve">See </w:t>
      </w:r>
      <w:r w:rsidRPr="00950CD9">
        <w:rPr>
          <w:rFonts w:ascii="Arial" w:hAnsi="Arial"/>
          <w:i/>
          <w:sz w:val="20"/>
        </w:rPr>
        <w:t>Exodus</w:t>
      </w:r>
      <w:r>
        <w:rPr>
          <w:rFonts w:ascii="Arial" w:hAnsi="Arial"/>
          <w:i/>
          <w:sz w:val="20"/>
        </w:rPr>
        <w:t xml:space="preserve"> 20:14</w:t>
      </w:r>
      <w:r w:rsidRPr="00950CD9">
        <w:rPr>
          <w:rFonts w:ascii="Arial" w:hAnsi="Arial"/>
          <w:sz w:val="20"/>
        </w:rPr>
        <w:t xml:space="preserve"> and </w:t>
      </w:r>
      <w:r>
        <w:rPr>
          <w:rFonts w:ascii="Arial" w:hAnsi="Arial"/>
          <w:i/>
          <w:sz w:val="20"/>
        </w:rPr>
        <w:t>Deuteronomy 5:18</w:t>
      </w:r>
      <w:r>
        <w:t>.</w:t>
      </w:r>
    </w:p>
  </w:footnote>
  <w:footnote w:id="563">
    <w:p w:rsidR="00604831" w:rsidRPr="00CE412D" w:rsidRDefault="00604831" w:rsidP="00604831">
      <w:pPr>
        <w:pStyle w:val="FootnoteText"/>
        <w:rPr>
          <w:rFonts w:ascii="Arial" w:hAnsi="Arial"/>
          <w:sz w:val="20"/>
        </w:rPr>
      </w:pPr>
      <w:r>
        <w:rPr>
          <w:rStyle w:val="FootnoteReference"/>
        </w:rPr>
        <w:footnoteRef/>
      </w:r>
      <w:r>
        <w:t xml:space="preserve"> </w:t>
      </w:r>
      <w:r>
        <w:rPr>
          <w:rFonts w:ascii="Arial" w:hAnsi="Arial"/>
          <w:sz w:val="20"/>
        </w:rPr>
        <w:t>Emmanuel</w:t>
      </w:r>
      <w:r w:rsidRPr="00CE412D">
        <w:rPr>
          <w:rFonts w:ascii="Arial" w:hAnsi="Arial"/>
          <w:sz w:val="20"/>
        </w:rPr>
        <w:t xml:space="preserve"> is referring here to </w:t>
      </w:r>
      <w:r>
        <w:rPr>
          <w:rFonts w:ascii="Arial" w:hAnsi="Arial"/>
          <w:sz w:val="20"/>
        </w:rPr>
        <w:t xml:space="preserve">an event that is supposed to occur at the End Time, as foretold by </w:t>
      </w:r>
      <w:r w:rsidRPr="00CE412D">
        <w:rPr>
          <w:rFonts w:ascii="Arial" w:hAnsi="Arial"/>
          <w:sz w:val="20"/>
        </w:rPr>
        <w:t>the</w:t>
      </w:r>
      <w:r>
        <w:rPr>
          <w:rFonts w:ascii="Arial" w:hAnsi="Arial"/>
          <w:sz w:val="20"/>
        </w:rPr>
        <w:t xml:space="preserve"> Prophet Isaiah in </w:t>
      </w:r>
      <w:r>
        <w:rPr>
          <w:rFonts w:ascii="Arial" w:hAnsi="Arial"/>
          <w:i/>
          <w:sz w:val="20"/>
        </w:rPr>
        <w:t>Isaiah 66:24</w:t>
      </w:r>
      <w:r>
        <w:rPr>
          <w:rFonts w:ascii="Arial" w:hAnsi="Arial"/>
          <w:sz w:val="20"/>
        </w:rPr>
        <w:t>: “They [the peoples of the world] will gaze upon the dead bodies of those who had rebelled against Me—the maggots will never die, and the fires will never be extinguished. They [the evil ones] will be abhorrent to all of humanity.”</w:t>
      </w:r>
    </w:p>
  </w:footnote>
  <w:footnote w:id="564">
    <w:p w:rsidR="00604831" w:rsidRDefault="00604831" w:rsidP="00604831">
      <w:pPr>
        <w:pStyle w:val="FootnoteText"/>
      </w:pPr>
      <w:r>
        <w:rPr>
          <w:rStyle w:val="FootnoteReference"/>
        </w:rPr>
        <w:footnoteRef/>
      </w:r>
      <w:r>
        <w:t xml:space="preserve"> </w:t>
      </w:r>
      <w:r w:rsidRPr="006313D1">
        <w:rPr>
          <w:rFonts w:ascii="Arial" w:hAnsi="Arial"/>
          <w:sz w:val="20"/>
        </w:rPr>
        <w:t xml:space="preserve">See </w:t>
      </w:r>
      <w:r w:rsidRPr="006313D1">
        <w:rPr>
          <w:rFonts w:ascii="Arial" w:hAnsi="Arial"/>
          <w:i/>
          <w:sz w:val="20"/>
        </w:rPr>
        <w:t>Deuteronomy 24:1</w:t>
      </w:r>
      <w:r>
        <w:t>.</w:t>
      </w:r>
    </w:p>
  </w:footnote>
  <w:footnote w:id="565">
    <w:p w:rsidR="00604831" w:rsidRPr="00950CD9" w:rsidRDefault="00604831" w:rsidP="00604831">
      <w:pPr>
        <w:pStyle w:val="FootnoteText"/>
      </w:pPr>
      <w:r>
        <w:rPr>
          <w:rStyle w:val="FootnoteReference"/>
        </w:rPr>
        <w:footnoteRef/>
      </w:r>
      <w:r>
        <w:t xml:space="preserve"> </w:t>
      </w:r>
      <w:r w:rsidRPr="00950CD9">
        <w:rPr>
          <w:rFonts w:ascii="Arial" w:hAnsi="Arial"/>
          <w:sz w:val="20"/>
        </w:rPr>
        <w:t xml:space="preserve">See </w:t>
      </w:r>
      <w:r w:rsidRPr="00950CD9">
        <w:rPr>
          <w:rFonts w:ascii="Arial" w:hAnsi="Arial"/>
          <w:i/>
          <w:sz w:val="20"/>
        </w:rPr>
        <w:t>Numbers 30:2</w:t>
      </w:r>
      <w:r w:rsidRPr="00950CD9">
        <w:rPr>
          <w:rFonts w:ascii="Arial" w:hAnsi="Arial"/>
          <w:sz w:val="20"/>
        </w:rPr>
        <w:t>.</w:t>
      </w:r>
    </w:p>
  </w:footnote>
  <w:footnote w:id="566">
    <w:p w:rsidR="00604831" w:rsidRPr="0062540B" w:rsidRDefault="00604831" w:rsidP="00604831">
      <w:pPr>
        <w:pStyle w:val="FootnoteText"/>
        <w:rPr>
          <w:rFonts w:ascii="Arial" w:hAnsi="Arial"/>
          <w:sz w:val="20"/>
        </w:rPr>
      </w:pPr>
      <w:r>
        <w:rPr>
          <w:rStyle w:val="FootnoteReference"/>
        </w:rPr>
        <w:footnoteRef/>
      </w:r>
      <w:r>
        <w:t xml:space="preserve"> </w:t>
      </w:r>
      <w:r w:rsidRPr="0062540B">
        <w:rPr>
          <w:rFonts w:ascii="Arial" w:hAnsi="Arial"/>
          <w:sz w:val="20"/>
        </w:rPr>
        <w:t xml:space="preserve">See </w:t>
      </w:r>
      <w:r>
        <w:rPr>
          <w:rFonts w:ascii="Arial" w:hAnsi="Arial"/>
          <w:i/>
          <w:sz w:val="20"/>
        </w:rPr>
        <w:t>Luke 9:</w:t>
      </w:r>
      <w:r w:rsidRPr="0062540B">
        <w:rPr>
          <w:rFonts w:ascii="Arial" w:hAnsi="Arial"/>
          <w:i/>
          <w:sz w:val="20"/>
        </w:rPr>
        <w:t>48</w:t>
      </w:r>
      <w:r w:rsidRPr="0062540B">
        <w:rPr>
          <w:rFonts w:ascii="Arial" w:hAnsi="Arial"/>
          <w:sz w:val="20"/>
        </w:rPr>
        <w:t>.</w:t>
      </w:r>
    </w:p>
  </w:footnote>
  <w:footnote w:id="567">
    <w:p w:rsidR="00604831" w:rsidRPr="000A546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2 Corinthians 13:1</w:t>
      </w:r>
      <w:r>
        <w:rPr>
          <w:rFonts w:ascii="Arial" w:hAnsi="Arial"/>
          <w:sz w:val="20"/>
        </w:rPr>
        <w:t xml:space="preserve">; </w:t>
      </w:r>
      <w:r>
        <w:rPr>
          <w:rFonts w:ascii="Arial" w:hAnsi="Arial"/>
          <w:i/>
          <w:sz w:val="20"/>
        </w:rPr>
        <w:t>Deuteronomy 19:15</w:t>
      </w:r>
      <w:r>
        <w:rPr>
          <w:rFonts w:ascii="Arial" w:hAnsi="Arial"/>
          <w:sz w:val="20"/>
        </w:rPr>
        <w:t>.</w:t>
      </w:r>
    </w:p>
  </w:footnote>
  <w:footnote w:id="568">
    <w:p w:rsidR="00604831" w:rsidRPr="001A64B0" w:rsidRDefault="00604831" w:rsidP="00604831">
      <w:pPr>
        <w:pStyle w:val="FootnoteText"/>
      </w:pPr>
      <w:r>
        <w:rPr>
          <w:rStyle w:val="FootnoteReference"/>
        </w:rPr>
        <w:footnoteRef/>
      </w:r>
      <w:r>
        <w:t xml:space="preserve"> </w:t>
      </w:r>
      <w:r w:rsidRPr="00176D6E">
        <w:rPr>
          <w:rFonts w:ascii="Arial" w:hAnsi="Arial"/>
          <w:sz w:val="20"/>
        </w:rPr>
        <w:t xml:space="preserve">See </w:t>
      </w:r>
      <w:r w:rsidRPr="00176D6E">
        <w:rPr>
          <w:rFonts w:ascii="Arial" w:hAnsi="Arial"/>
          <w:i/>
          <w:sz w:val="20"/>
        </w:rPr>
        <w:t>Matthew 21:21-22</w:t>
      </w:r>
      <w:r w:rsidRPr="00176D6E">
        <w:rPr>
          <w:rFonts w:ascii="Arial" w:hAnsi="Arial"/>
          <w:sz w:val="20"/>
        </w:rPr>
        <w:t xml:space="preserve">, </w:t>
      </w:r>
      <w:r w:rsidRPr="00176D6E">
        <w:rPr>
          <w:rFonts w:ascii="Arial" w:hAnsi="Arial"/>
          <w:i/>
          <w:sz w:val="20"/>
        </w:rPr>
        <w:t>Mark 11:23-24</w:t>
      </w:r>
      <w:r w:rsidRPr="00176D6E">
        <w:rPr>
          <w:rFonts w:ascii="Arial" w:hAnsi="Arial"/>
          <w:sz w:val="20"/>
        </w:rPr>
        <w:t xml:space="preserve">, </w:t>
      </w:r>
      <w:r w:rsidRPr="00176D6E">
        <w:rPr>
          <w:rFonts w:ascii="Arial" w:hAnsi="Arial"/>
          <w:i/>
          <w:sz w:val="20"/>
        </w:rPr>
        <w:t>John 14:13-14</w:t>
      </w:r>
      <w:r>
        <w:rPr>
          <w:rFonts w:ascii="Arial" w:hAnsi="Arial"/>
          <w:sz w:val="20"/>
        </w:rPr>
        <w:t xml:space="preserve">, </w:t>
      </w:r>
      <w:r>
        <w:rPr>
          <w:rFonts w:ascii="Arial" w:hAnsi="Arial"/>
          <w:i/>
          <w:sz w:val="20"/>
        </w:rPr>
        <w:t>John 15:7</w:t>
      </w:r>
      <w:r>
        <w:rPr>
          <w:rFonts w:ascii="Arial" w:hAnsi="Arial"/>
          <w:sz w:val="20"/>
        </w:rPr>
        <w:t xml:space="preserve">, and </w:t>
      </w:r>
      <w:r>
        <w:rPr>
          <w:rFonts w:ascii="Arial" w:hAnsi="Arial"/>
          <w:i/>
          <w:sz w:val="20"/>
        </w:rPr>
        <w:t>John 16:23-24</w:t>
      </w:r>
      <w:r>
        <w:rPr>
          <w:rFonts w:ascii="Arial" w:hAnsi="Arial"/>
          <w:sz w:val="20"/>
        </w:rPr>
        <w:t>.</w:t>
      </w:r>
    </w:p>
  </w:footnote>
  <w:footnote w:id="569">
    <w:p w:rsidR="00604831" w:rsidRPr="006642BE" w:rsidRDefault="00604831" w:rsidP="00604831">
      <w:pPr>
        <w:pStyle w:val="FootnoteText"/>
        <w:rPr>
          <w:rFonts w:ascii="Arial" w:hAnsi="Arial"/>
          <w:sz w:val="20"/>
        </w:rPr>
      </w:pPr>
      <w:r>
        <w:rPr>
          <w:rStyle w:val="FootnoteReference"/>
        </w:rPr>
        <w:footnoteRef/>
      </w:r>
      <w:r>
        <w:t xml:space="preserve"> </w:t>
      </w:r>
      <w:r>
        <w:rPr>
          <w:rFonts w:ascii="Arial" w:hAnsi="Arial"/>
          <w:sz w:val="20"/>
        </w:rPr>
        <w:t>As the Samaritans were an estranged northern tribe of Jews who worshipped at Mount Geriisim for Passover, not at the Temple in Jerusalem, Emmanuel’s going to Jerusalem for Passover would have been insulting to them. To avoid this kind of enmity, many Jewish pilgrims from Galilee chose to travel around Samaria via the north-south highway along the Jordan River, thereby avoiding the Samaritan towns on their way to Jerusalem.</w:t>
      </w:r>
    </w:p>
  </w:footnote>
  <w:footnote w:id="570">
    <w:p w:rsidR="00604831" w:rsidRPr="000A546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2 Kings 1:10</w:t>
      </w:r>
      <w:r>
        <w:rPr>
          <w:rFonts w:ascii="Arial" w:hAnsi="Arial"/>
          <w:sz w:val="20"/>
        </w:rPr>
        <w:t>.</w:t>
      </w:r>
    </w:p>
  </w:footnote>
  <w:footnote w:id="571">
    <w:p w:rsidR="00604831" w:rsidRDefault="00604831" w:rsidP="00604831">
      <w:pPr>
        <w:pStyle w:val="FootnoteText"/>
      </w:pPr>
      <w:r>
        <w:rPr>
          <w:rStyle w:val="FootnoteReference"/>
        </w:rPr>
        <w:footnoteRef/>
      </w:r>
      <w:r>
        <w:t xml:space="preserve"> </w:t>
      </w:r>
      <w:r w:rsidRPr="00EA7F1C">
        <w:rPr>
          <w:rFonts w:ascii="Arial" w:hAnsi="Arial"/>
          <w:sz w:val="20"/>
        </w:rPr>
        <w:t>Repeatedly, Emmanuel’s followers speak and act from their Lower Mind, without wisdom or compassion. The Lower Mind prefers violence and strife rather than peace. Thus, Emmanuel scolds them</w:t>
      </w:r>
      <w:r>
        <w:rPr>
          <w:rFonts w:ascii="Arial" w:hAnsi="Arial"/>
          <w:sz w:val="20"/>
        </w:rPr>
        <w:t xml:space="preserve"> and reminds them to embrace</w:t>
      </w:r>
      <w:r w:rsidRPr="00EA7F1C">
        <w:rPr>
          <w:rFonts w:ascii="Arial" w:hAnsi="Arial"/>
          <w:sz w:val="20"/>
        </w:rPr>
        <w:t xml:space="preserve"> the Holy </w:t>
      </w:r>
      <w:r>
        <w:rPr>
          <w:rFonts w:ascii="Arial" w:hAnsi="Arial"/>
          <w:sz w:val="20"/>
        </w:rPr>
        <w:t xml:space="preserve">Angels </w:t>
      </w:r>
      <w:r w:rsidRPr="00CE59C3">
        <w:rPr>
          <w:rFonts w:ascii="Arial" w:hAnsi="Arial"/>
          <w:sz w:val="20"/>
          <w:u w:val="single"/>
        </w:rPr>
        <w:t>within</w:t>
      </w:r>
      <w:r>
        <w:rPr>
          <w:rFonts w:ascii="Arial" w:hAnsi="Arial"/>
          <w:sz w:val="20"/>
        </w:rPr>
        <w:t xml:space="preserve"> them</w:t>
      </w:r>
      <w:r w:rsidRPr="00EA7F1C">
        <w:rPr>
          <w:rFonts w:ascii="Arial" w:hAnsi="Arial"/>
          <w:sz w:val="20"/>
        </w:rPr>
        <w:t>—or the</w:t>
      </w:r>
      <w:r>
        <w:rPr>
          <w:rFonts w:ascii="Arial" w:hAnsi="Arial"/>
          <w:sz w:val="20"/>
        </w:rPr>
        <w:t xml:space="preserve">ir Higher Mind. When </w:t>
      </w:r>
      <w:r w:rsidRPr="00EA7F1C">
        <w:rPr>
          <w:rFonts w:ascii="Arial" w:hAnsi="Arial"/>
          <w:sz w:val="20"/>
        </w:rPr>
        <w:t>one is</w:t>
      </w:r>
      <w:r>
        <w:rPr>
          <w:rFonts w:ascii="Arial" w:hAnsi="Arial"/>
          <w:sz w:val="20"/>
        </w:rPr>
        <w:t xml:space="preserve"> in the Higher Mind, one can connect to Yahweh, and one is</w:t>
      </w:r>
      <w:r w:rsidRPr="00EA7F1C">
        <w:rPr>
          <w:rFonts w:ascii="Arial" w:hAnsi="Arial"/>
          <w:sz w:val="20"/>
        </w:rPr>
        <w:t xml:space="preserve"> no longer interested in </w:t>
      </w:r>
      <w:r>
        <w:rPr>
          <w:rFonts w:ascii="Arial" w:hAnsi="Arial"/>
          <w:sz w:val="20"/>
        </w:rPr>
        <w:t>death and destruction</w:t>
      </w:r>
      <w:r w:rsidRPr="00EA7F1C">
        <w:rPr>
          <w:rFonts w:ascii="Arial" w:hAnsi="Arial"/>
          <w:sz w:val="20"/>
        </w:rPr>
        <w:t>.</w:t>
      </w:r>
      <w:r>
        <w:rPr>
          <w:rFonts w:ascii="Arial" w:hAnsi="Arial"/>
          <w:sz w:val="20"/>
        </w:rPr>
        <w:t xml:space="preserve"> For humanity to save itself, people must learn how to stay in the Higher Mind, where Yahweh resides.</w:t>
      </w:r>
    </w:p>
  </w:footnote>
  <w:footnote w:id="572">
    <w:p w:rsidR="00604831" w:rsidRDefault="00604831" w:rsidP="00604831">
      <w:pPr>
        <w:pStyle w:val="FootnoteText"/>
      </w:pPr>
      <w:r>
        <w:rPr>
          <w:rStyle w:val="FootnoteReference"/>
        </w:rPr>
        <w:footnoteRef/>
      </w:r>
      <w:r>
        <w:t xml:space="preserve"> </w:t>
      </w:r>
      <w:r w:rsidRPr="00F42931">
        <w:rPr>
          <w:rFonts w:ascii="Arial" w:hAnsi="Arial"/>
          <w:sz w:val="20"/>
        </w:rPr>
        <w:t>Here, Emmanuel is referring to the Higher Mind, which is humankind’s connection to Yahweh and the</w:t>
      </w:r>
      <w:r>
        <w:rPr>
          <w:rFonts w:ascii="Arial" w:hAnsi="Arial"/>
          <w:sz w:val="20"/>
        </w:rPr>
        <w:t xml:space="preserve"> Kingdom of Heaven</w:t>
      </w:r>
      <w:r w:rsidRPr="00F42931">
        <w:rPr>
          <w:rFonts w:ascii="Arial" w:hAnsi="Arial"/>
          <w:sz w:val="20"/>
        </w:rPr>
        <w:t>.</w:t>
      </w:r>
    </w:p>
  </w:footnote>
  <w:footnote w:id="573">
    <w:p w:rsidR="00604831" w:rsidRPr="00DB55EF" w:rsidRDefault="00604831" w:rsidP="00604831">
      <w:pPr>
        <w:pStyle w:val="FootnoteText"/>
        <w:rPr>
          <w:rFonts w:ascii="Arial" w:hAnsi="Arial"/>
          <w:sz w:val="20"/>
        </w:rPr>
      </w:pPr>
      <w:r>
        <w:rPr>
          <w:rStyle w:val="FootnoteReference"/>
        </w:rPr>
        <w:footnoteRef/>
      </w:r>
      <w:r>
        <w:t xml:space="preserve"> </w:t>
      </w:r>
      <w:r w:rsidRPr="00DB55EF">
        <w:rPr>
          <w:rFonts w:ascii="Arial" w:hAnsi="Arial"/>
          <w:sz w:val="20"/>
        </w:rPr>
        <w:t xml:space="preserve">See </w:t>
      </w:r>
      <w:r>
        <w:rPr>
          <w:rFonts w:ascii="Arial" w:hAnsi="Arial"/>
          <w:i/>
          <w:sz w:val="20"/>
        </w:rPr>
        <w:t>Matthew 24:</w:t>
      </w:r>
      <w:r w:rsidRPr="00DB55EF">
        <w:rPr>
          <w:rFonts w:ascii="Arial" w:hAnsi="Arial"/>
          <w:i/>
          <w:sz w:val="20"/>
        </w:rPr>
        <w:t>27</w:t>
      </w:r>
      <w:r w:rsidRPr="00DB55EF">
        <w:rPr>
          <w:rFonts w:ascii="Arial" w:hAnsi="Arial"/>
          <w:sz w:val="20"/>
        </w:rPr>
        <w:t>.</w:t>
      </w:r>
    </w:p>
  </w:footnote>
  <w:footnote w:id="574">
    <w:p w:rsidR="00604831" w:rsidRDefault="00604831" w:rsidP="00604831">
      <w:pPr>
        <w:pStyle w:val="FootnoteText"/>
      </w:pPr>
      <w:r>
        <w:rPr>
          <w:rStyle w:val="FootnoteReference"/>
        </w:rPr>
        <w:footnoteRef/>
      </w:r>
      <w:r>
        <w:t xml:space="preserve"> </w:t>
      </w:r>
      <w:r>
        <w:rPr>
          <w:rFonts w:ascii="Arial" w:hAnsi="Arial"/>
          <w:sz w:val="20"/>
          <w:szCs w:val="20"/>
        </w:rPr>
        <w:t xml:space="preserve">This is corroborated by </w:t>
      </w:r>
      <w:r>
        <w:rPr>
          <w:rFonts w:ascii="Arial" w:hAnsi="Arial"/>
          <w:i/>
          <w:sz w:val="20"/>
          <w:szCs w:val="20"/>
        </w:rPr>
        <w:t>Daniel 9:26</w:t>
      </w:r>
      <w:r>
        <w:rPr>
          <w:rFonts w:ascii="Arial" w:hAnsi="Arial"/>
          <w:sz w:val="20"/>
          <w:szCs w:val="20"/>
        </w:rPr>
        <w:t>: “The Messiah will have no one and will be cut off.”</w:t>
      </w:r>
    </w:p>
  </w:footnote>
  <w:footnote w:id="575">
    <w:p w:rsidR="00604831" w:rsidRDefault="00604831" w:rsidP="00604831">
      <w:pPr>
        <w:pStyle w:val="FootnoteText"/>
      </w:pPr>
      <w:r>
        <w:rPr>
          <w:rStyle w:val="FootnoteReference"/>
        </w:rPr>
        <w:footnoteRef/>
      </w:r>
      <w:r>
        <w:t xml:space="preserve"> </w:t>
      </w:r>
      <w:r w:rsidRPr="003E6285">
        <w:rPr>
          <w:rFonts w:ascii="Arial" w:hAnsi="Arial"/>
          <w:sz w:val="20"/>
        </w:rPr>
        <w:t>This line</w:t>
      </w:r>
      <w:r>
        <w:rPr>
          <w:rFonts w:ascii="Arial" w:hAnsi="Arial"/>
          <w:sz w:val="20"/>
        </w:rPr>
        <w:t>, regarding the End Time,</w:t>
      </w:r>
      <w:r w:rsidRPr="003E6285">
        <w:rPr>
          <w:rFonts w:ascii="Arial" w:hAnsi="Arial"/>
          <w:sz w:val="20"/>
        </w:rPr>
        <w:t xml:space="preserve"> is repeated twice in the </w:t>
      </w:r>
      <w:r w:rsidRPr="003E6285">
        <w:rPr>
          <w:rFonts w:ascii="Arial" w:hAnsi="Arial"/>
          <w:i/>
          <w:sz w:val="20"/>
        </w:rPr>
        <w:t>Gospel</w:t>
      </w:r>
      <w:r w:rsidRPr="003E6285">
        <w:rPr>
          <w:rFonts w:ascii="Arial" w:hAnsi="Arial"/>
          <w:sz w:val="20"/>
        </w:rPr>
        <w:t>—</w:t>
      </w:r>
      <w:r>
        <w:rPr>
          <w:rFonts w:ascii="Arial" w:hAnsi="Arial"/>
          <w:sz w:val="20"/>
        </w:rPr>
        <w:t>here</w:t>
      </w:r>
      <w:r w:rsidRPr="003E6285">
        <w:rPr>
          <w:rFonts w:ascii="Arial" w:hAnsi="Arial"/>
          <w:sz w:val="20"/>
        </w:rPr>
        <w:t>, to refer to the fate of the “Great Prostitute” Babylon</w:t>
      </w:r>
      <w:r>
        <w:rPr>
          <w:rFonts w:ascii="Arial" w:hAnsi="Arial"/>
          <w:sz w:val="20"/>
        </w:rPr>
        <w:t xml:space="preserve"> (i.e., the U.S.A.)</w:t>
      </w:r>
      <w:r w:rsidRPr="003E6285">
        <w:rPr>
          <w:rFonts w:ascii="Arial" w:hAnsi="Arial"/>
          <w:sz w:val="20"/>
        </w:rPr>
        <w:t xml:space="preserve">, and again in </w:t>
      </w:r>
      <w:r>
        <w:rPr>
          <w:rFonts w:ascii="Arial" w:hAnsi="Arial"/>
          <w:i/>
          <w:sz w:val="20"/>
        </w:rPr>
        <w:t>Matthew 24:28</w:t>
      </w:r>
      <w:r>
        <w:rPr>
          <w:rFonts w:ascii="Arial" w:hAnsi="Arial"/>
          <w:sz w:val="20"/>
        </w:rPr>
        <w:t xml:space="preserve"> </w:t>
      </w:r>
      <w:r w:rsidRPr="003E6285">
        <w:rPr>
          <w:rFonts w:ascii="Arial" w:hAnsi="Arial"/>
          <w:sz w:val="20"/>
        </w:rPr>
        <w:t>to refer to the fate of modern Israel.</w:t>
      </w:r>
      <w:r>
        <w:rPr>
          <w:rFonts w:ascii="Arial" w:hAnsi="Arial"/>
          <w:sz w:val="20"/>
        </w:rPr>
        <w:t xml:space="preserve"> Here, the “two people in bed” [i.e., at night], “two women grinding corn” [i.e., early in the morning], and “two men in the field” [i.e., after sunrise] refer to people doing activities in different time zones when the cataclysm comes. From the references to Noah and Lot, Emmanuel is also telling us that people will have no awareness that the cataclysm is about to strike.</w:t>
      </w:r>
    </w:p>
  </w:footnote>
  <w:footnote w:id="576">
    <w:p w:rsidR="00604831" w:rsidRPr="00F77394" w:rsidRDefault="00604831" w:rsidP="00604831">
      <w:pPr>
        <w:pStyle w:val="FootnoteText"/>
        <w:rPr>
          <w:rFonts w:ascii="Arial" w:hAnsi="Arial"/>
          <w:sz w:val="20"/>
        </w:rPr>
      </w:pPr>
      <w:r>
        <w:rPr>
          <w:rStyle w:val="FootnoteReference"/>
        </w:rPr>
        <w:footnoteRef/>
      </w:r>
      <w:r>
        <w:t xml:space="preserve"> </w:t>
      </w:r>
      <w:r w:rsidRPr="00F77394">
        <w:rPr>
          <w:rFonts w:ascii="Arial" w:hAnsi="Arial"/>
          <w:sz w:val="20"/>
        </w:rPr>
        <w:t xml:space="preserve">See </w:t>
      </w:r>
      <w:r>
        <w:rPr>
          <w:rFonts w:ascii="Arial" w:hAnsi="Arial"/>
          <w:i/>
          <w:sz w:val="20"/>
        </w:rPr>
        <w:t>Ezekie</w:t>
      </w:r>
      <w:r w:rsidRPr="001305F6">
        <w:rPr>
          <w:rFonts w:ascii="Arial" w:hAnsi="Arial"/>
          <w:i/>
          <w:sz w:val="20"/>
        </w:rPr>
        <w:t>l 21:26</w:t>
      </w:r>
      <w:r>
        <w:rPr>
          <w:rFonts w:ascii="Arial" w:hAnsi="Arial"/>
          <w:sz w:val="20"/>
        </w:rPr>
        <w:t xml:space="preserve">, </w:t>
      </w:r>
      <w:r w:rsidRPr="00F77394">
        <w:rPr>
          <w:rFonts w:ascii="Arial" w:hAnsi="Arial"/>
          <w:i/>
          <w:sz w:val="20"/>
        </w:rPr>
        <w:t>Luke 14:11</w:t>
      </w:r>
      <w:r>
        <w:rPr>
          <w:rFonts w:ascii="Arial" w:hAnsi="Arial"/>
          <w:i/>
          <w:sz w:val="20"/>
        </w:rPr>
        <w:t>,</w:t>
      </w:r>
      <w:r>
        <w:rPr>
          <w:rFonts w:ascii="Arial" w:hAnsi="Arial"/>
          <w:sz w:val="20"/>
        </w:rPr>
        <w:t xml:space="preserve"> and</w:t>
      </w:r>
      <w:r>
        <w:rPr>
          <w:rFonts w:ascii="Arial" w:hAnsi="Arial"/>
          <w:i/>
          <w:sz w:val="20"/>
        </w:rPr>
        <w:t xml:space="preserve"> </w:t>
      </w:r>
      <w:r w:rsidRPr="007458F2">
        <w:rPr>
          <w:rFonts w:ascii="Arial" w:hAnsi="Arial"/>
          <w:i/>
          <w:sz w:val="20"/>
        </w:rPr>
        <w:t>Matthew 23:12</w:t>
      </w:r>
      <w:r w:rsidRPr="00F77394">
        <w:rPr>
          <w:rFonts w:ascii="Arial" w:hAnsi="Arial"/>
          <w:sz w:val="20"/>
        </w:rPr>
        <w:t>.</w:t>
      </w:r>
    </w:p>
  </w:footnote>
  <w:footnote w:id="577">
    <w:p w:rsidR="00604831" w:rsidRPr="00522E39" w:rsidRDefault="00604831" w:rsidP="00604831">
      <w:pPr>
        <w:pStyle w:val="FootnoteText"/>
      </w:pPr>
      <w:r>
        <w:rPr>
          <w:rStyle w:val="FootnoteReference"/>
        </w:rPr>
        <w:footnoteRef/>
      </w:r>
      <w:r>
        <w:t xml:space="preserve"> </w:t>
      </w:r>
      <w:r w:rsidRPr="00522E39">
        <w:rPr>
          <w:rFonts w:ascii="Arial" w:hAnsi="Arial"/>
          <w:sz w:val="20"/>
        </w:rPr>
        <w:t xml:space="preserve">See </w:t>
      </w:r>
      <w:r w:rsidRPr="00522E39">
        <w:rPr>
          <w:rFonts w:ascii="Arial" w:hAnsi="Arial"/>
          <w:i/>
          <w:sz w:val="20"/>
        </w:rPr>
        <w:t>Deuteronomy 24:1</w:t>
      </w:r>
      <w:r w:rsidRPr="00522E39">
        <w:rPr>
          <w:rFonts w:ascii="Arial" w:hAnsi="Arial"/>
          <w:sz w:val="20"/>
        </w:rPr>
        <w:t>.</w:t>
      </w:r>
    </w:p>
  </w:footnote>
  <w:footnote w:id="578">
    <w:p w:rsidR="00604831" w:rsidRPr="000A546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Genesis 5:2</w:t>
      </w:r>
      <w:r>
        <w:rPr>
          <w:rFonts w:ascii="Arial" w:hAnsi="Arial"/>
          <w:sz w:val="20"/>
        </w:rPr>
        <w:t>.</w:t>
      </w:r>
    </w:p>
  </w:footnote>
  <w:footnote w:id="579">
    <w:p w:rsidR="00604831" w:rsidRPr="000A546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Genesis 2:24</w:t>
      </w:r>
      <w:r>
        <w:rPr>
          <w:rFonts w:ascii="Arial" w:hAnsi="Arial"/>
          <w:sz w:val="20"/>
        </w:rPr>
        <w:t>.</w:t>
      </w:r>
    </w:p>
  </w:footnote>
  <w:footnote w:id="580">
    <w:p w:rsidR="00604831" w:rsidRDefault="00604831" w:rsidP="00604831">
      <w:pPr>
        <w:pStyle w:val="FootnoteText"/>
      </w:pPr>
      <w:r>
        <w:rPr>
          <w:rStyle w:val="FootnoteReference"/>
        </w:rPr>
        <w:footnoteRef/>
      </w:r>
      <w:r>
        <w:t xml:space="preserve"> </w:t>
      </w:r>
      <w:r w:rsidRPr="00EE3489">
        <w:rPr>
          <w:rFonts w:ascii="Arial" w:hAnsi="Arial"/>
          <w:sz w:val="20"/>
        </w:rPr>
        <w:t>Emmanuel is explaining that when Yahweh brings together a man and woman through the holy union of marriage, the husband should respect Yahweh’s union by becoming like a “eunuch” around other women. (And, lik</w:t>
      </w:r>
      <w:r>
        <w:rPr>
          <w:rFonts w:ascii="Arial" w:hAnsi="Arial"/>
          <w:sz w:val="20"/>
        </w:rPr>
        <w:t xml:space="preserve">ewise, the wife should also be </w:t>
      </w:r>
      <w:r w:rsidRPr="00EE3489">
        <w:rPr>
          <w:rFonts w:ascii="Arial" w:hAnsi="Arial"/>
          <w:sz w:val="20"/>
        </w:rPr>
        <w:t xml:space="preserve">like a </w:t>
      </w:r>
      <w:r>
        <w:rPr>
          <w:rFonts w:ascii="Arial" w:hAnsi="Arial"/>
          <w:sz w:val="20"/>
        </w:rPr>
        <w:t>“</w:t>
      </w:r>
      <w:r w:rsidRPr="00EE3489">
        <w:rPr>
          <w:rFonts w:ascii="Arial" w:hAnsi="Arial"/>
          <w:sz w:val="20"/>
        </w:rPr>
        <w:t xml:space="preserve">eunuch” around other men.) Marriage is a holy union between the Masculine (Yang) and the Feminine (Yin). These are the two primordial forces </w:t>
      </w:r>
      <w:r>
        <w:rPr>
          <w:rFonts w:ascii="Arial" w:hAnsi="Arial"/>
          <w:sz w:val="20"/>
        </w:rPr>
        <w:t>behind all creation, allowing S</w:t>
      </w:r>
      <w:r w:rsidRPr="00EE3489">
        <w:rPr>
          <w:rFonts w:ascii="Arial" w:hAnsi="Arial"/>
          <w:sz w:val="20"/>
        </w:rPr>
        <w:t>ouls to manifest in physical bodies on Earth. Thus, marriage is an expression of Yahweh’s creat</w:t>
      </w:r>
      <w:r>
        <w:rPr>
          <w:rFonts w:ascii="Arial" w:hAnsi="Arial"/>
          <w:sz w:val="20"/>
        </w:rPr>
        <w:t>ive ability, through which the Soul of Man unites with the S</w:t>
      </w:r>
      <w:r w:rsidRPr="00EE3489">
        <w:rPr>
          <w:rFonts w:ascii="Arial" w:hAnsi="Arial"/>
          <w:sz w:val="20"/>
        </w:rPr>
        <w:t>oul of Woman, and they become One Soul. For this reason, marriage is extremely sacred and should not be defiled with adultery.</w:t>
      </w:r>
    </w:p>
  </w:footnote>
  <w:footnote w:id="581">
    <w:p w:rsidR="00604831" w:rsidRPr="000A546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Deuteronomy 5:6-21</w:t>
      </w:r>
      <w:r>
        <w:rPr>
          <w:rFonts w:ascii="Arial" w:hAnsi="Arial"/>
          <w:sz w:val="20"/>
        </w:rPr>
        <w:t xml:space="preserve">; </w:t>
      </w:r>
      <w:r>
        <w:rPr>
          <w:rFonts w:ascii="Arial" w:hAnsi="Arial"/>
          <w:i/>
          <w:sz w:val="20"/>
        </w:rPr>
        <w:t>Leviticus, Chapter 19</w:t>
      </w:r>
      <w:r>
        <w:rPr>
          <w:rFonts w:ascii="Arial" w:hAnsi="Arial"/>
          <w:sz w:val="20"/>
        </w:rPr>
        <w:t xml:space="preserve">; </w:t>
      </w:r>
      <w:r>
        <w:rPr>
          <w:rFonts w:ascii="Arial" w:hAnsi="Arial"/>
          <w:i/>
          <w:sz w:val="20"/>
        </w:rPr>
        <w:t>Exodus 20:3-17</w:t>
      </w:r>
      <w:r>
        <w:rPr>
          <w:rFonts w:ascii="Arial" w:hAnsi="Arial"/>
          <w:sz w:val="20"/>
        </w:rPr>
        <w:t>.</w:t>
      </w:r>
    </w:p>
  </w:footnote>
  <w:footnote w:id="582">
    <w:p w:rsidR="00604831" w:rsidRDefault="00604831">
      <w:pPr>
        <w:pStyle w:val="FootnoteText"/>
      </w:pPr>
      <w:r>
        <w:rPr>
          <w:rStyle w:val="FootnoteReference"/>
        </w:rPr>
        <w:footnoteRef/>
      </w:r>
      <w:r>
        <w:t xml:space="preserve"> </w:t>
      </w:r>
      <w:r w:rsidRPr="006615C7">
        <w:rPr>
          <w:rFonts w:ascii="Arial" w:hAnsi="Arial"/>
          <w:sz w:val="20"/>
        </w:rPr>
        <w:t>This line was</w:t>
      </w:r>
      <w:r>
        <w:rPr>
          <w:rFonts w:ascii="Arial" w:hAnsi="Arial"/>
          <w:sz w:val="20"/>
        </w:rPr>
        <w:t xml:space="preserve"> obviously</w:t>
      </w:r>
      <w:r w:rsidRPr="006615C7">
        <w:rPr>
          <w:rFonts w:ascii="Arial" w:hAnsi="Arial"/>
          <w:sz w:val="20"/>
        </w:rPr>
        <w:t xml:space="preserve"> inserted by scribes around the time that </w:t>
      </w:r>
      <w:r w:rsidRPr="006615C7">
        <w:rPr>
          <w:rFonts w:ascii="Arial" w:hAnsi="Arial"/>
          <w:i/>
          <w:sz w:val="20"/>
        </w:rPr>
        <w:t>Acts of the Apostles</w:t>
      </w:r>
      <w:r w:rsidRPr="006615C7">
        <w:rPr>
          <w:rFonts w:ascii="Arial" w:hAnsi="Arial"/>
          <w:sz w:val="20"/>
        </w:rPr>
        <w:t xml:space="preserve"> was written (~90 A.D.). It was supposed to give the male apostles authority over all Jews—an authority that would then be given to the Church leaders, so they would have authority over the Jewish people.</w:t>
      </w:r>
    </w:p>
  </w:footnote>
  <w:footnote w:id="583">
    <w:p w:rsidR="00604831" w:rsidRPr="00E32A90" w:rsidRDefault="00604831" w:rsidP="00604831">
      <w:pPr>
        <w:pStyle w:val="FootnoteText"/>
      </w:pPr>
      <w:r>
        <w:rPr>
          <w:rStyle w:val="FootnoteReference"/>
        </w:rPr>
        <w:footnoteRef/>
      </w:r>
      <w:r>
        <w:t xml:space="preserve"> </w:t>
      </w:r>
      <w:r w:rsidRPr="00E32A90">
        <w:rPr>
          <w:rFonts w:ascii="Arial" w:hAnsi="Arial"/>
          <w:sz w:val="20"/>
        </w:rPr>
        <w:t xml:space="preserve">See </w:t>
      </w:r>
      <w:r w:rsidRPr="00E32A90">
        <w:rPr>
          <w:rFonts w:ascii="Arial" w:hAnsi="Arial"/>
          <w:i/>
          <w:sz w:val="20"/>
        </w:rPr>
        <w:t>Luke 10:2</w:t>
      </w:r>
      <w:r w:rsidRPr="00E32A90">
        <w:rPr>
          <w:rFonts w:ascii="Arial" w:hAnsi="Arial"/>
          <w:sz w:val="20"/>
        </w:rPr>
        <w:t xml:space="preserve"> and </w:t>
      </w:r>
      <w:r w:rsidRPr="00E32A90">
        <w:rPr>
          <w:rFonts w:ascii="Arial" w:hAnsi="Arial"/>
          <w:i/>
          <w:sz w:val="20"/>
        </w:rPr>
        <w:t>Matthew 9:37-38</w:t>
      </w:r>
      <w:r w:rsidRPr="00E32A90">
        <w:rPr>
          <w:rFonts w:ascii="Arial" w:hAnsi="Arial"/>
          <w:sz w:val="20"/>
        </w:rPr>
        <w:t>.</w:t>
      </w:r>
    </w:p>
  </w:footnote>
  <w:footnote w:id="584">
    <w:p w:rsidR="00604831" w:rsidRDefault="00604831" w:rsidP="00604831">
      <w:pPr>
        <w:pStyle w:val="FootnoteText"/>
      </w:pPr>
      <w:r w:rsidRPr="00ED508F">
        <w:rPr>
          <w:rStyle w:val="FootnoteReference"/>
        </w:rPr>
        <w:footnoteRef/>
      </w:r>
      <w:r w:rsidRPr="00ED508F">
        <w:t xml:space="preserve"> </w:t>
      </w:r>
      <w:r w:rsidRPr="00ED508F">
        <w:rPr>
          <w:rFonts w:ascii="Arial" w:hAnsi="Arial"/>
          <w:sz w:val="20"/>
        </w:rPr>
        <w:t xml:space="preserve">See </w:t>
      </w:r>
      <w:r w:rsidRPr="00ED508F">
        <w:rPr>
          <w:rFonts w:ascii="Arial" w:hAnsi="Arial"/>
          <w:i/>
          <w:sz w:val="20"/>
        </w:rPr>
        <w:t>Isaiah 53:7-9</w:t>
      </w:r>
      <w:r w:rsidRPr="00ED508F">
        <w:rPr>
          <w:rFonts w:ascii="Arial" w:hAnsi="Arial"/>
          <w:sz w:val="20"/>
        </w:rPr>
        <w:t xml:space="preserve">. </w:t>
      </w:r>
      <w:r>
        <w:rPr>
          <w:rFonts w:ascii="Arial" w:hAnsi="Arial"/>
          <w:sz w:val="20"/>
        </w:rPr>
        <w:t>Likely</w:t>
      </w:r>
      <w:r w:rsidRPr="00ED508F">
        <w:rPr>
          <w:rFonts w:ascii="Arial" w:hAnsi="Arial"/>
          <w:sz w:val="20"/>
        </w:rPr>
        <w:t xml:space="preserve">, the Prophet Isaiah had even more to say about Emmanuel’s fate at the hands of the Jewish elites, but those sections were </w:t>
      </w:r>
      <w:r>
        <w:rPr>
          <w:rFonts w:ascii="Arial" w:hAnsi="Arial"/>
          <w:sz w:val="20"/>
        </w:rPr>
        <w:t>probably</w:t>
      </w:r>
      <w:r w:rsidRPr="00ED508F">
        <w:rPr>
          <w:rFonts w:ascii="Arial" w:hAnsi="Arial"/>
          <w:sz w:val="20"/>
        </w:rPr>
        <w:t xml:space="preserve"> removed by scribes who did not want the Jewish leaders to be associated with Emmanuel’s crucifixion. However, as we learn from the </w:t>
      </w:r>
      <w:r w:rsidRPr="00ED508F">
        <w:rPr>
          <w:rFonts w:ascii="Arial" w:hAnsi="Arial"/>
          <w:i/>
          <w:sz w:val="20"/>
        </w:rPr>
        <w:t>Restored Gospel of Emmanuel the Christ</w:t>
      </w:r>
      <w:r w:rsidRPr="00ED508F">
        <w:rPr>
          <w:rFonts w:ascii="Arial" w:hAnsi="Arial"/>
          <w:sz w:val="20"/>
        </w:rPr>
        <w:t>, it was the Jews—not the “Gentile” Romans—who arrested Emmanuel and murdered him on the cross.</w:t>
      </w:r>
    </w:p>
  </w:footnote>
  <w:footnote w:id="585">
    <w:p w:rsidR="00604831" w:rsidRPr="00C8033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The Hebrew word </w:t>
      </w:r>
      <w:r w:rsidRPr="0041667E">
        <w:rPr>
          <w:rFonts w:ascii="Arial" w:hAnsi="Arial"/>
          <w:i/>
          <w:sz w:val="20"/>
        </w:rPr>
        <w:t>Sheol</w:t>
      </w:r>
      <w:r>
        <w:rPr>
          <w:rFonts w:ascii="Arial" w:hAnsi="Arial"/>
          <w:sz w:val="20"/>
        </w:rPr>
        <w:t xml:space="preserve"> (</w:t>
      </w:r>
      <w:r>
        <w:rPr>
          <w:rFonts w:ascii="Arial" w:hAnsi="Arial"/>
          <w:i/>
          <w:sz w:val="20"/>
        </w:rPr>
        <w:t>Bardo</w:t>
      </w:r>
      <w:r>
        <w:rPr>
          <w:rFonts w:ascii="Arial" w:hAnsi="Arial"/>
          <w:sz w:val="20"/>
        </w:rPr>
        <w:t xml:space="preserve"> in Sanskrit) is the purgatory for the dead, where a person’s Soul awaits judgment by Yahweh before being sent either to the heavenly realms or to the hell realms. Unlike the concept of “Hell” (</w:t>
      </w:r>
      <w:r>
        <w:rPr>
          <w:rFonts w:ascii="Arial" w:hAnsi="Arial"/>
          <w:i/>
          <w:sz w:val="20"/>
        </w:rPr>
        <w:t>Hades</w:t>
      </w:r>
      <w:r>
        <w:rPr>
          <w:rFonts w:ascii="Arial" w:hAnsi="Arial"/>
          <w:sz w:val="20"/>
        </w:rPr>
        <w:t xml:space="preserve"> in Greek), which is reserved for sinners, every Soul automatically goes to </w:t>
      </w:r>
      <w:r>
        <w:rPr>
          <w:rFonts w:ascii="Arial" w:hAnsi="Arial"/>
          <w:i/>
          <w:sz w:val="20"/>
        </w:rPr>
        <w:t>Sheol</w:t>
      </w:r>
      <w:r>
        <w:rPr>
          <w:rFonts w:ascii="Arial" w:hAnsi="Arial"/>
          <w:sz w:val="20"/>
        </w:rPr>
        <w:t xml:space="preserve"> upon death of the physical body. There is a “second death” for the Soul if it is sent to Hell, where it is destroyed by Yahweh. Unlike physical reality that is subject to the constraints of time, Hell is not subject to any time constraints; thus, Souls suffer Hell agonies for “an eternity.”</w:t>
      </w:r>
    </w:p>
  </w:footnote>
  <w:footnote w:id="586">
    <w:p w:rsidR="00604831" w:rsidRPr="00497E41" w:rsidRDefault="00604831" w:rsidP="00604831">
      <w:pPr>
        <w:pStyle w:val="FootnoteText"/>
        <w:rPr>
          <w:u w:val="single"/>
        </w:rPr>
      </w:pPr>
      <w:r>
        <w:rPr>
          <w:rStyle w:val="FootnoteReference"/>
        </w:rPr>
        <w:footnoteRef/>
      </w:r>
      <w:r>
        <w:t xml:space="preserve"> </w:t>
      </w:r>
      <w:r w:rsidRPr="003D7B44">
        <w:rPr>
          <w:rFonts w:ascii="Arial" w:hAnsi="Arial"/>
          <w:sz w:val="20"/>
        </w:rPr>
        <w:t xml:space="preserve">Note: Scribes removed text from this part of the story that would have associated the Jewish leaders with Emmanuel’s death. Similarly, in </w:t>
      </w:r>
      <w:r w:rsidRPr="003D7B44">
        <w:rPr>
          <w:rFonts w:ascii="Arial" w:hAnsi="Arial"/>
          <w:i/>
          <w:sz w:val="20"/>
        </w:rPr>
        <w:t>John 5:16</w:t>
      </w:r>
      <w:r w:rsidRPr="003D7B44">
        <w:rPr>
          <w:rFonts w:ascii="Arial" w:hAnsi="Arial"/>
          <w:sz w:val="20"/>
        </w:rPr>
        <w:t xml:space="preserve">, the text “and wanted to kill [Emmanuel]” was excised from Greek translations of </w:t>
      </w:r>
      <w:r w:rsidRPr="003D7B44">
        <w:rPr>
          <w:rFonts w:ascii="Arial" w:hAnsi="Arial"/>
          <w:i/>
          <w:sz w:val="20"/>
        </w:rPr>
        <w:t>John</w:t>
      </w:r>
      <w:r w:rsidRPr="003D7B44">
        <w:rPr>
          <w:rFonts w:ascii="Arial" w:hAnsi="Arial"/>
          <w:sz w:val="20"/>
        </w:rPr>
        <w:t xml:space="preserve"> but left in Aramaic versions. Thus, evidently, the Jewish leaders who divided and corrupted the original </w:t>
      </w:r>
      <w:r w:rsidRPr="003D7B44">
        <w:rPr>
          <w:rFonts w:ascii="Arial" w:hAnsi="Arial"/>
          <w:i/>
          <w:sz w:val="20"/>
        </w:rPr>
        <w:t>Gospel</w:t>
      </w:r>
      <w:r w:rsidRPr="003D7B44">
        <w:rPr>
          <w:rFonts w:ascii="Arial" w:hAnsi="Arial"/>
          <w:sz w:val="20"/>
        </w:rPr>
        <w:t xml:space="preserve"> did not want readers to know that they had murdered Emmanuel. In addition, </w:t>
      </w:r>
      <w:r w:rsidRPr="003D7B44">
        <w:rPr>
          <w:rFonts w:ascii="Arial" w:hAnsi="Arial"/>
          <w:i/>
          <w:sz w:val="20"/>
        </w:rPr>
        <w:t>Luke 18:33</w:t>
      </w:r>
      <w:r w:rsidRPr="003D7B44">
        <w:rPr>
          <w:rFonts w:ascii="Arial" w:hAnsi="Arial"/>
          <w:sz w:val="20"/>
        </w:rPr>
        <w:t xml:space="preserve"> suggests that the Jews also “tortured” Emmanuel.</w:t>
      </w:r>
    </w:p>
  </w:footnote>
  <w:footnote w:id="587">
    <w:p w:rsidR="00604831" w:rsidRPr="001A68ED" w:rsidRDefault="00604831" w:rsidP="00604831">
      <w:pPr>
        <w:pStyle w:val="FootnoteText"/>
        <w:rPr>
          <w:rFonts w:ascii="Arial" w:hAnsi="Arial"/>
          <w:sz w:val="20"/>
        </w:rPr>
      </w:pPr>
      <w:r>
        <w:rPr>
          <w:rStyle w:val="FootnoteReference"/>
        </w:rPr>
        <w:footnoteRef/>
      </w:r>
      <w:r>
        <w:t xml:space="preserve"> </w:t>
      </w:r>
      <w:r>
        <w:rPr>
          <w:rFonts w:ascii="Arial" w:hAnsi="Arial"/>
          <w:sz w:val="20"/>
        </w:rPr>
        <w:t>Yahweh harvests what He doesn’t plant: Yahweh did not plant the “seeds of evil,” but He will “harvest” them at the End Time and destroy them in the fiery furnace of Hell.</w:t>
      </w:r>
    </w:p>
  </w:footnote>
  <w:footnote w:id="588">
    <w:p w:rsidR="00604831" w:rsidRPr="00BB65A3" w:rsidRDefault="00604831" w:rsidP="00604831">
      <w:pPr>
        <w:pStyle w:val="FootnoteText"/>
        <w:rPr>
          <w:rFonts w:ascii="Arial" w:hAnsi="Arial"/>
          <w:sz w:val="20"/>
        </w:rPr>
      </w:pPr>
      <w:r>
        <w:rPr>
          <w:rStyle w:val="FootnoteReference"/>
        </w:rPr>
        <w:footnoteRef/>
      </w:r>
      <w:r>
        <w:t xml:space="preserve"> </w:t>
      </w:r>
      <w:r w:rsidRPr="006D0F57">
        <w:rPr>
          <w:rFonts w:ascii="Arial" w:hAnsi="Arial"/>
          <w:sz w:val="20"/>
        </w:rPr>
        <w:t xml:space="preserve">See </w:t>
      </w:r>
      <w:r w:rsidRPr="006D0F57">
        <w:rPr>
          <w:rFonts w:ascii="Arial" w:hAnsi="Arial"/>
          <w:i/>
          <w:sz w:val="20"/>
        </w:rPr>
        <w:t>Zechariah 9:9</w:t>
      </w:r>
      <w:r w:rsidRPr="006D0F57">
        <w:rPr>
          <w:rFonts w:ascii="Arial" w:hAnsi="Arial"/>
          <w:sz w:val="20"/>
        </w:rPr>
        <w:t>.</w:t>
      </w:r>
      <w:r>
        <w:rPr>
          <w:rFonts w:ascii="Arial" w:hAnsi="Arial"/>
          <w:sz w:val="20"/>
        </w:rPr>
        <w:t xml:space="preserve"> Donkeys were the pack animals of the poor, and so Emmanuel is riding into Jerusalem on the lowliest of all animals.</w:t>
      </w:r>
    </w:p>
  </w:footnote>
  <w:footnote w:id="589">
    <w:p w:rsidR="00604831" w:rsidRPr="00176D6E" w:rsidRDefault="00604831" w:rsidP="00604831">
      <w:pPr>
        <w:pStyle w:val="FootnoteText"/>
        <w:rPr>
          <w:rFonts w:ascii="Arial" w:hAnsi="Arial"/>
          <w:sz w:val="20"/>
        </w:rPr>
      </w:pPr>
      <w:r>
        <w:rPr>
          <w:rStyle w:val="FootnoteReference"/>
        </w:rPr>
        <w:footnoteRef/>
      </w:r>
      <w:r>
        <w:t xml:space="preserve"> </w:t>
      </w:r>
      <w:r w:rsidRPr="00C36568">
        <w:rPr>
          <w:rFonts w:ascii="Arial" w:hAnsi="Arial"/>
          <w:sz w:val="20"/>
        </w:rPr>
        <w:t xml:space="preserve">See also </w:t>
      </w:r>
      <w:r w:rsidRPr="00C36568">
        <w:rPr>
          <w:rFonts w:ascii="Arial" w:hAnsi="Arial"/>
          <w:i/>
          <w:sz w:val="20"/>
        </w:rPr>
        <w:t>Matthew 18:19-20</w:t>
      </w:r>
      <w:r w:rsidRPr="00C36568">
        <w:rPr>
          <w:rFonts w:ascii="Arial" w:hAnsi="Arial"/>
          <w:sz w:val="20"/>
        </w:rPr>
        <w:t xml:space="preserve">, </w:t>
      </w:r>
      <w:r>
        <w:rPr>
          <w:rFonts w:ascii="Arial" w:hAnsi="Arial"/>
          <w:i/>
          <w:sz w:val="20"/>
        </w:rPr>
        <w:t>John 14:13-14</w:t>
      </w:r>
      <w:r>
        <w:rPr>
          <w:rFonts w:ascii="Arial" w:hAnsi="Arial"/>
          <w:sz w:val="20"/>
        </w:rPr>
        <w:t xml:space="preserve">, and </w:t>
      </w:r>
      <w:r>
        <w:rPr>
          <w:rFonts w:ascii="Arial" w:hAnsi="Arial"/>
          <w:i/>
          <w:sz w:val="20"/>
        </w:rPr>
        <w:t>John 15:7</w:t>
      </w:r>
      <w:r>
        <w:rPr>
          <w:rFonts w:ascii="Arial" w:hAnsi="Arial"/>
          <w:sz w:val="20"/>
        </w:rPr>
        <w:t>.</w:t>
      </w:r>
    </w:p>
  </w:footnote>
  <w:footnote w:id="590">
    <w:p w:rsidR="00604831" w:rsidRDefault="00604831" w:rsidP="00604831">
      <w:pPr>
        <w:pStyle w:val="FootnoteText"/>
      </w:pPr>
      <w:r>
        <w:rPr>
          <w:rStyle w:val="FootnoteReference"/>
        </w:rPr>
        <w:footnoteRef/>
      </w:r>
      <w:r>
        <w:t xml:space="preserve"> </w:t>
      </w:r>
      <w:r>
        <w:rPr>
          <w:rFonts w:ascii="Arial" w:hAnsi="Arial"/>
          <w:sz w:val="20"/>
        </w:rPr>
        <w:t>Emmanuel is explaining that one cannot express love for Yahweh, and for other people, when one is feeling hatred. As a result, one will not be able to receive Yahweh’s love.</w:t>
      </w:r>
    </w:p>
  </w:footnote>
  <w:footnote w:id="591">
    <w:p w:rsidR="00604831" w:rsidRPr="007D7DAA" w:rsidRDefault="00604831" w:rsidP="00604831">
      <w:pPr>
        <w:pStyle w:val="FootnoteText"/>
      </w:pPr>
      <w:r>
        <w:rPr>
          <w:rStyle w:val="FootnoteReference"/>
        </w:rPr>
        <w:footnoteRef/>
      </w:r>
      <w:r>
        <w:t xml:space="preserve"> </w:t>
      </w:r>
      <w:r w:rsidRPr="007D7DAA">
        <w:rPr>
          <w:rFonts w:ascii="Arial" w:hAnsi="Arial"/>
          <w:sz w:val="20"/>
        </w:rPr>
        <w:t xml:space="preserve">See </w:t>
      </w:r>
      <w:r w:rsidRPr="007D7DAA">
        <w:rPr>
          <w:rFonts w:ascii="Arial" w:hAnsi="Arial"/>
          <w:i/>
          <w:sz w:val="20"/>
        </w:rPr>
        <w:t>Psalm 118:22</w:t>
      </w:r>
      <w:r w:rsidRPr="007D7DAA">
        <w:rPr>
          <w:rFonts w:ascii="Arial" w:hAnsi="Arial"/>
          <w:sz w:val="20"/>
        </w:rPr>
        <w:t>.</w:t>
      </w:r>
    </w:p>
  </w:footnote>
  <w:footnote w:id="592">
    <w:p w:rsidR="00604831" w:rsidRPr="00E074BE"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118:22-23</w:t>
      </w:r>
      <w:r>
        <w:rPr>
          <w:rFonts w:ascii="Arial" w:hAnsi="Arial"/>
          <w:sz w:val="20"/>
        </w:rPr>
        <w:t xml:space="preserve"> and </w:t>
      </w:r>
      <w:r>
        <w:rPr>
          <w:rFonts w:ascii="Arial" w:hAnsi="Arial"/>
          <w:i/>
          <w:sz w:val="20"/>
        </w:rPr>
        <w:t>Zechariah 4:7</w:t>
      </w:r>
      <w:r>
        <w:rPr>
          <w:rFonts w:ascii="Arial" w:hAnsi="Arial"/>
          <w:sz w:val="20"/>
        </w:rPr>
        <w:t>.</w:t>
      </w:r>
    </w:p>
  </w:footnote>
  <w:footnote w:id="593">
    <w:p w:rsidR="00604831" w:rsidRDefault="00604831" w:rsidP="00604831">
      <w:pPr>
        <w:pStyle w:val="FootnoteText"/>
      </w:pPr>
      <w:r>
        <w:rPr>
          <w:rStyle w:val="FootnoteReference"/>
        </w:rPr>
        <w:footnoteRef/>
      </w:r>
      <w:r>
        <w:t xml:space="preserve"> </w:t>
      </w:r>
      <w:r w:rsidRPr="001B6605">
        <w:rPr>
          <w:rFonts w:ascii="Arial" w:hAnsi="Arial"/>
          <w:sz w:val="20"/>
        </w:rPr>
        <w:t xml:space="preserve">“Herodians”: </w:t>
      </w:r>
      <w:r>
        <w:rPr>
          <w:rFonts w:ascii="Arial" w:hAnsi="Arial"/>
          <w:sz w:val="20"/>
        </w:rPr>
        <w:t>officials</w:t>
      </w:r>
      <w:r w:rsidRPr="001B6605">
        <w:rPr>
          <w:rFonts w:ascii="Arial" w:hAnsi="Arial"/>
          <w:sz w:val="20"/>
        </w:rPr>
        <w:t xml:space="preserve"> of Herod Antipas, the Roman</w:t>
      </w:r>
      <w:r>
        <w:rPr>
          <w:rFonts w:ascii="Arial" w:hAnsi="Arial"/>
          <w:sz w:val="20"/>
        </w:rPr>
        <w:t xml:space="preserve">-appointed Governor </w:t>
      </w:r>
      <w:r w:rsidRPr="001B6605">
        <w:rPr>
          <w:rFonts w:ascii="Arial" w:hAnsi="Arial"/>
          <w:sz w:val="20"/>
        </w:rPr>
        <w:t>of Galilee.</w:t>
      </w:r>
    </w:p>
  </w:footnote>
  <w:footnote w:id="594">
    <w:p w:rsidR="00604831" w:rsidRDefault="00604831" w:rsidP="00604831">
      <w:pPr>
        <w:pStyle w:val="FootnoteText"/>
      </w:pPr>
      <w:r>
        <w:rPr>
          <w:rStyle w:val="FootnoteReference"/>
        </w:rPr>
        <w:footnoteRef/>
      </w:r>
      <w:r>
        <w:t xml:space="preserve"> </w:t>
      </w:r>
      <w:r w:rsidRPr="00C54E42">
        <w:rPr>
          <w:rFonts w:ascii="Arial" w:hAnsi="Arial"/>
          <w:sz w:val="20"/>
        </w:rPr>
        <w:t xml:space="preserve">Jewish elites in the Sadducee sect ran the Second Temple and were part of the Sanhedrin. Publicly, they strictly followed Jewish law as given in the </w:t>
      </w:r>
      <w:r w:rsidRPr="00C54E42">
        <w:rPr>
          <w:rFonts w:ascii="Arial" w:hAnsi="Arial"/>
          <w:i/>
          <w:sz w:val="20"/>
        </w:rPr>
        <w:t>Torah</w:t>
      </w:r>
      <w:r w:rsidRPr="00C54E42">
        <w:rPr>
          <w:rFonts w:ascii="Arial" w:hAnsi="Arial"/>
          <w:sz w:val="20"/>
        </w:rPr>
        <w:t xml:space="preserve">, pretending to be exemplars of humanity. Privately, they were hedonists who believed that all punishment and reward occur during manifested life. Because they did not believe in punishment after death (i.e., Hell), they believed that they could pursue forbidden earthly pleasures and nothing would happen to them. In Eastern terms, the Sadducees did not believe that there were karmic consequences for their actions. (While all true religions acknowledge the existence of Hell/Karma, Satanism and modern Judaism do not.) Because the Jewish high priests and scribes during Emmanuel’s time worshipped Satan, believing that he was more powerful than Yahweh, they did not think that anything bad would happen to them if they killed Yahweh’s Christ or destroyed Yahweh’s Word. Indeed, as the Old Testament reveals, nearly every Jewish ruler, from Solomon to Zedekiah, worshipped Satan and participated in the satanic cults. Even in modern times, almost all the Jewish elites who control the governments and economies of the world are members of these cults. Thus, one can conclude that Satanism, not Judaism, is the true “religion” of Jewish elites, and it has been this way since the time of Solomon. For centuries, the Jewish aristocracy has been responsible for spreading their </w:t>
      </w:r>
      <w:r>
        <w:rPr>
          <w:rFonts w:ascii="Arial" w:hAnsi="Arial"/>
          <w:sz w:val="20"/>
        </w:rPr>
        <w:t xml:space="preserve">satanic </w:t>
      </w:r>
      <w:r w:rsidRPr="00C54E42">
        <w:rPr>
          <w:rFonts w:ascii="Arial" w:hAnsi="Arial"/>
          <w:sz w:val="20"/>
        </w:rPr>
        <w:t>Baphomet cults across the world, which have created more than two millennia of warfare, division, and suffering for humanity. (In exchange for their wealth and power, the Jewish elites turned Yahweh’s Earth into Hell.) By the 21</w:t>
      </w:r>
      <w:r w:rsidRPr="00C54E42">
        <w:rPr>
          <w:rFonts w:ascii="Arial" w:hAnsi="Arial"/>
          <w:sz w:val="20"/>
          <w:vertAlign w:val="superscript"/>
        </w:rPr>
        <w:t>st</w:t>
      </w:r>
      <w:r w:rsidRPr="00C54E42">
        <w:rPr>
          <w:rFonts w:ascii="Arial" w:hAnsi="Arial"/>
          <w:sz w:val="20"/>
        </w:rPr>
        <w:t xml:space="preserve"> century A.D., the</w:t>
      </w:r>
      <w:r>
        <w:rPr>
          <w:rFonts w:ascii="Arial" w:hAnsi="Arial"/>
          <w:sz w:val="20"/>
        </w:rPr>
        <w:t>se</w:t>
      </w:r>
      <w:r w:rsidRPr="00C54E42">
        <w:rPr>
          <w:rFonts w:ascii="Arial" w:hAnsi="Arial"/>
          <w:sz w:val="20"/>
        </w:rPr>
        <w:t xml:space="preserve"> crimes resulted in the </w:t>
      </w:r>
      <w:r>
        <w:rPr>
          <w:rFonts w:ascii="Arial" w:hAnsi="Arial"/>
          <w:sz w:val="20"/>
        </w:rPr>
        <w:t xml:space="preserve">final abomination: the </w:t>
      </w:r>
      <w:r w:rsidRPr="00C54E42">
        <w:rPr>
          <w:rFonts w:ascii="Arial" w:hAnsi="Arial"/>
          <w:sz w:val="20"/>
        </w:rPr>
        <w:t>destruction of the Earth and everyone on it, which is why all the prophecies say that Yahweh will annihilate Israel at the End Time.</w:t>
      </w:r>
    </w:p>
  </w:footnote>
  <w:footnote w:id="595">
    <w:p w:rsidR="00604831" w:rsidRPr="0024232C" w:rsidRDefault="00604831" w:rsidP="00604831">
      <w:pPr>
        <w:pStyle w:val="FootnoteText"/>
      </w:pPr>
      <w:r>
        <w:rPr>
          <w:rStyle w:val="FootnoteReference"/>
        </w:rPr>
        <w:footnoteRef/>
      </w:r>
      <w:r>
        <w:t xml:space="preserve"> </w:t>
      </w:r>
      <w:r w:rsidRPr="0024232C">
        <w:rPr>
          <w:rFonts w:ascii="Arial" w:hAnsi="Arial"/>
          <w:sz w:val="20"/>
        </w:rPr>
        <w:t xml:space="preserve">Here, the Sadducees are </w:t>
      </w:r>
      <w:r>
        <w:rPr>
          <w:rFonts w:ascii="Arial" w:hAnsi="Arial"/>
          <w:sz w:val="20"/>
        </w:rPr>
        <w:t xml:space="preserve">apparently </w:t>
      </w:r>
      <w:r w:rsidRPr="0024232C">
        <w:rPr>
          <w:rFonts w:ascii="Arial" w:hAnsi="Arial"/>
          <w:sz w:val="20"/>
        </w:rPr>
        <w:t xml:space="preserve">referring to </w:t>
      </w:r>
      <w:r>
        <w:rPr>
          <w:rFonts w:ascii="Arial" w:hAnsi="Arial"/>
          <w:sz w:val="20"/>
        </w:rPr>
        <w:t>the</w:t>
      </w:r>
      <w:r w:rsidRPr="0024232C">
        <w:rPr>
          <w:rFonts w:ascii="Arial" w:hAnsi="Arial"/>
          <w:sz w:val="20"/>
        </w:rPr>
        <w:t xml:space="preserve"> story in </w:t>
      </w:r>
      <w:r w:rsidRPr="0024232C">
        <w:rPr>
          <w:rFonts w:ascii="Arial" w:hAnsi="Arial"/>
          <w:i/>
          <w:sz w:val="20"/>
        </w:rPr>
        <w:t>Tobit 3:8</w:t>
      </w:r>
      <w:r w:rsidRPr="0024232C">
        <w:rPr>
          <w:rFonts w:ascii="Arial" w:hAnsi="Arial"/>
          <w:sz w:val="20"/>
        </w:rPr>
        <w:t>.</w:t>
      </w:r>
      <w:r>
        <w:rPr>
          <w:rFonts w:ascii="Arial" w:hAnsi="Arial"/>
          <w:sz w:val="20"/>
        </w:rPr>
        <w:t xml:space="preserve"> (Notably, the Old Testament </w:t>
      </w:r>
      <w:r>
        <w:rPr>
          <w:rFonts w:ascii="Arial" w:hAnsi="Arial"/>
          <w:i/>
          <w:sz w:val="20"/>
        </w:rPr>
        <w:t>Book of Tobit</w:t>
      </w:r>
      <w:r>
        <w:rPr>
          <w:rFonts w:ascii="Arial" w:hAnsi="Arial"/>
          <w:sz w:val="20"/>
        </w:rPr>
        <w:t xml:space="preserve"> is only found in Catholic bibles, which links the Jewish Sadducee cult to the Roman Catholic Church.)</w:t>
      </w:r>
    </w:p>
  </w:footnote>
  <w:footnote w:id="596">
    <w:p w:rsidR="00604831" w:rsidRPr="007D7DAA" w:rsidRDefault="00604831" w:rsidP="00604831">
      <w:pPr>
        <w:pStyle w:val="FootnoteText"/>
      </w:pPr>
      <w:r>
        <w:rPr>
          <w:rStyle w:val="FootnoteReference"/>
        </w:rPr>
        <w:footnoteRef/>
      </w:r>
      <w:r>
        <w:t xml:space="preserve"> </w:t>
      </w:r>
      <w:r w:rsidRPr="007D7DAA">
        <w:rPr>
          <w:rFonts w:ascii="Arial" w:hAnsi="Arial"/>
          <w:sz w:val="20"/>
        </w:rPr>
        <w:t xml:space="preserve">See </w:t>
      </w:r>
      <w:r w:rsidRPr="007D7DAA">
        <w:rPr>
          <w:rFonts w:ascii="Arial" w:hAnsi="Arial"/>
          <w:i/>
          <w:sz w:val="20"/>
        </w:rPr>
        <w:t>Exodus 3:6</w:t>
      </w:r>
      <w:r w:rsidRPr="007D7DAA">
        <w:rPr>
          <w:rFonts w:ascii="Arial" w:hAnsi="Arial"/>
          <w:sz w:val="20"/>
        </w:rPr>
        <w:t>.</w:t>
      </w:r>
    </w:p>
  </w:footnote>
  <w:footnote w:id="597">
    <w:p w:rsidR="00604831" w:rsidRPr="002838FC"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Deuteronomy 6:4-5</w:t>
      </w:r>
      <w:r>
        <w:rPr>
          <w:rFonts w:ascii="Arial" w:hAnsi="Arial"/>
          <w:sz w:val="20"/>
        </w:rPr>
        <w:t>.</w:t>
      </w:r>
    </w:p>
  </w:footnote>
  <w:footnote w:id="598">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Leviticus 19:18</w:t>
      </w:r>
      <w:r>
        <w:rPr>
          <w:rFonts w:ascii="Arial" w:hAnsi="Arial"/>
          <w:sz w:val="20"/>
        </w:rPr>
        <w:t>.</w:t>
      </w:r>
    </w:p>
  </w:footnote>
  <w:footnote w:id="599">
    <w:p w:rsidR="00604831" w:rsidRPr="00090744" w:rsidRDefault="00604831" w:rsidP="00604831">
      <w:pPr>
        <w:pStyle w:val="FootnoteText"/>
      </w:pPr>
      <w:r>
        <w:rPr>
          <w:rStyle w:val="FootnoteReference"/>
        </w:rPr>
        <w:footnoteRef/>
      </w:r>
      <w:r>
        <w:t xml:space="preserve"> </w:t>
      </w:r>
      <w:r w:rsidRPr="00090744">
        <w:rPr>
          <w:rFonts w:ascii="Arial" w:hAnsi="Arial"/>
          <w:sz w:val="20"/>
        </w:rPr>
        <w:t xml:space="preserve">See </w:t>
      </w:r>
      <w:r w:rsidRPr="00090744">
        <w:rPr>
          <w:rFonts w:ascii="Arial" w:hAnsi="Arial"/>
          <w:i/>
          <w:sz w:val="20"/>
        </w:rPr>
        <w:t>Matthew</w:t>
      </w:r>
      <w:r>
        <w:rPr>
          <w:rFonts w:ascii="Arial" w:hAnsi="Arial"/>
          <w:i/>
          <w:sz w:val="20"/>
        </w:rPr>
        <w:t xml:space="preserve"> 9:13</w:t>
      </w:r>
      <w:r>
        <w:rPr>
          <w:rFonts w:ascii="Arial" w:hAnsi="Arial"/>
          <w:sz w:val="20"/>
        </w:rPr>
        <w:t xml:space="preserve"> and</w:t>
      </w:r>
      <w:r w:rsidRPr="00090744">
        <w:rPr>
          <w:rFonts w:ascii="Arial" w:hAnsi="Arial"/>
          <w:i/>
          <w:sz w:val="20"/>
        </w:rPr>
        <w:t xml:space="preserve"> </w:t>
      </w:r>
      <w:r>
        <w:rPr>
          <w:rFonts w:ascii="Arial" w:hAnsi="Arial"/>
          <w:i/>
          <w:sz w:val="20"/>
        </w:rPr>
        <w:t xml:space="preserve">Matthew </w:t>
      </w:r>
      <w:r w:rsidRPr="00090744">
        <w:rPr>
          <w:rFonts w:ascii="Arial" w:hAnsi="Arial"/>
          <w:i/>
          <w:sz w:val="20"/>
        </w:rPr>
        <w:t>12:7</w:t>
      </w:r>
      <w:r>
        <w:rPr>
          <w:rFonts w:ascii="Arial" w:hAnsi="Arial"/>
          <w:sz w:val="20"/>
        </w:rPr>
        <w:t>.</w:t>
      </w:r>
    </w:p>
  </w:footnote>
  <w:footnote w:id="600">
    <w:p w:rsidR="00604831" w:rsidRPr="00560297"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110:1</w:t>
      </w:r>
      <w:r>
        <w:rPr>
          <w:rFonts w:ascii="Arial" w:hAnsi="Arial"/>
          <w:sz w:val="20"/>
        </w:rPr>
        <w:t>.</w:t>
      </w:r>
    </w:p>
  </w:footnote>
  <w:footnote w:id="601">
    <w:p w:rsidR="00604831" w:rsidRDefault="00604831" w:rsidP="00604831">
      <w:pPr>
        <w:pStyle w:val="FootnoteText"/>
      </w:pPr>
      <w:r>
        <w:rPr>
          <w:rStyle w:val="FootnoteReference"/>
        </w:rPr>
        <w:footnoteRef/>
      </w:r>
      <w:r>
        <w:t xml:space="preserve"> </w:t>
      </w:r>
      <w:r>
        <w:rPr>
          <w:rFonts w:ascii="Arial" w:hAnsi="Arial"/>
          <w:i/>
          <w:sz w:val="20"/>
        </w:rPr>
        <w:t>Tefilin</w:t>
      </w:r>
      <w:r>
        <w:rPr>
          <w:rFonts w:ascii="Arial" w:hAnsi="Arial"/>
          <w:sz w:val="20"/>
        </w:rPr>
        <w:t xml:space="preserve"> are still worn by many Jewish men; they consist of two small black boxes containing passages of Old Testament scripture, which are worn on forehead and upper arm, and are held in place by long black straps. The </w:t>
      </w:r>
      <w:r>
        <w:rPr>
          <w:rFonts w:ascii="Arial" w:hAnsi="Arial"/>
          <w:i/>
          <w:sz w:val="20"/>
        </w:rPr>
        <w:t>tzitzit</w:t>
      </w:r>
      <w:r>
        <w:rPr>
          <w:rFonts w:ascii="Arial" w:hAnsi="Arial"/>
          <w:sz w:val="20"/>
        </w:rPr>
        <w:t xml:space="preserve"> are tassels that are attached to the Jewish man’s prayer shawl; they are meant to remind the devotee of how Moses freed the Jewish people from Egypt. The Old Testament orders Jewish men to wear </w:t>
      </w:r>
      <w:r>
        <w:rPr>
          <w:rFonts w:ascii="Arial" w:hAnsi="Arial"/>
          <w:i/>
          <w:sz w:val="20"/>
        </w:rPr>
        <w:t>tefilin</w:t>
      </w:r>
      <w:r>
        <w:rPr>
          <w:rFonts w:ascii="Arial" w:hAnsi="Arial"/>
          <w:sz w:val="20"/>
        </w:rPr>
        <w:t xml:space="preserve"> and </w:t>
      </w:r>
      <w:r>
        <w:rPr>
          <w:rFonts w:ascii="Arial" w:hAnsi="Arial"/>
          <w:i/>
          <w:sz w:val="20"/>
        </w:rPr>
        <w:t>tzizit</w:t>
      </w:r>
      <w:r>
        <w:rPr>
          <w:rFonts w:ascii="Arial" w:hAnsi="Arial"/>
          <w:sz w:val="20"/>
        </w:rPr>
        <w:t>.</w:t>
      </w:r>
    </w:p>
  </w:footnote>
  <w:footnote w:id="602">
    <w:p w:rsidR="00604831" w:rsidRDefault="00604831" w:rsidP="00604831">
      <w:pPr>
        <w:pStyle w:val="FootnoteText"/>
      </w:pPr>
      <w:r>
        <w:rPr>
          <w:rStyle w:val="FootnoteReference"/>
        </w:rPr>
        <w:footnoteRef/>
      </w:r>
      <w:r>
        <w:t xml:space="preserve"> </w:t>
      </w:r>
      <w:r w:rsidRPr="00C54E42">
        <w:rPr>
          <w:rFonts w:ascii="Arial" w:hAnsi="Arial"/>
          <w:sz w:val="20"/>
        </w:rPr>
        <w:t xml:space="preserve">The satanic Roman Catholic Church corrupted this line to read, “Don’t call anyone on Earth your ‘Father,’” because members of the Baphomet cults use the name “Father” when they invoke Satan. The </w:t>
      </w:r>
      <w:r>
        <w:rPr>
          <w:rFonts w:ascii="Arial" w:hAnsi="Arial"/>
          <w:sz w:val="20"/>
        </w:rPr>
        <w:t>Baphomet cults</w:t>
      </w:r>
      <w:r w:rsidRPr="00C54E42">
        <w:rPr>
          <w:rFonts w:ascii="Arial" w:hAnsi="Arial"/>
          <w:sz w:val="20"/>
        </w:rPr>
        <w:t xml:space="preserve"> </w:t>
      </w:r>
      <w:r>
        <w:rPr>
          <w:rFonts w:ascii="Arial" w:hAnsi="Arial"/>
          <w:sz w:val="20"/>
        </w:rPr>
        <w:t>see Satan a</w:t>
      </w:r>
      <w:r w:rsidRPr="00C54E42">
        <w:rPr>
          <w:rFonts w:ascii="Arial" w:hAnsi="Arial"/>
          <w:sz w:val="20"/>
        </w:rPr>
        <w:t>s the “true god of Heaven and Earth</w:t>
      </w:r>
      <w:r>
        <w:rPr>
          <w:rFonts w:ascii="Arial" w:hAnsi="Arial"/>
          <w:sz w:val="20"/>
        </w:rPr>
        <w:t>,</w:t>
      </w:r>
      <w:r w:rsidRPr="00C54E42">
        <w:rPr>
          <w:rFonts w:ascii="Arial" w:hAnsi="Arial"/>
          <w:sz w:val="20"/>
        </w:rPr>
        <w:t xml:space="preserve">” who manifests in the world through the possession of human Souls. Baphomet Satanists believe that all gods other than Satan (including Yahweh, The One True God) are false or lesser gods that Satan uses to deceive and possess humankind. In this sense, they believe that all gods are manifestations of Satan himself, and serve him. When priests, bishops, popes, etc., participate in their satanic human-sacrifice ceremonies in the Vatican or churches—which include rape, </w:t>
      </w:r>
      <w:r>
        <w:rPr>
          <w:rFonts w:ascii="Arial" w:hAnsi="Arial"/>
          <w:sz w:val="20"/>
        </w:rPr>
        <w:t xml:space="preserve">child-murder, </w:t>
      </w:r>
      <w:r w:rsidRPr="00C54E42">
        <w:rPr>
          <w:rFonts w:ascii="Arial" w:hAnsi="Arial"/>
          <w:sz w:val="20"/>
        </w:rPr>
        <w:t xml:space="preserve">and the drinking of human blood and eating of human flesh—they believe that </w:t>
      </w:r>
      <w:r>
        <w:rPr>
          <w:rFonts w:ascii="Arial" w:hAnsi="Arial"/>
          <w:sz w:val="20"/>
        </w:rPr>
        <w:t>they become</w:t>
      </w:r>
      <w:r w:rsidRPr="00C54E42">
        <w:rPr>
          <w:rFonts w:ascii="Arial" w:hAnsi="Arial"/>
          <w:sz w:val="20"/>
        </w:rPr>
        <w:t xml:space="preserve"> possessed by Satan and receive his power. Eating </w:t>
      </w:r>
      <w:r>
        <w:rPr>
          <w:rFonts w:ascii="Arial" w:hAnsi="Arial"/>
          <w:sz w:val="20"/>
        </w:rPr>
        <w:t>a still-</w:t>
      </w:r>
      <w:r w:rsidRPr="00C54E42">
        <w:rPr>
          <w:rFonts w:ascii="Arial" w:hAnsi="Arial"/>
          <w:sz w:val="20"/>
        </w:rPr>
        <w:t>quivering human heart</w:t>
      </w:r>
      <w:r>
        <w:rPr>
          <w:rFonts w:ascii="Arial" w:hAnsi="Arial"/>
          <w:sz w:val="20"/>
        </w:rPr>
        <w:t xml:space="preserve"> from a young victim</w:t>
      </w:r>
      <w:r w:rsidRPr="00C54E42">
        <w:rPr>
          <w:rFonts w:ascii="Arial" w:hAnsi="Arial"/>
          <w:sz w:val="20"/>
        </w:rPr>
        <w:t xml:space="preserve">—which is a part of all satanic human-sacrifice ceremonies—allows the Satanist to consume both blood and flesh simultaneously and, through the </w:t>
      </w:r>
      <w:r>
        <w:rPr>
          <w:rFonts w:ascii="Arial" w:hAnsi="Arial"/>
          <w:sz w:val="20"/>
        </w:rPr>
        <w:t xml:space="preserve">abominable </w:t>
      </w:r>
      <w:r w:rsidRPr="00C54E42">
        <w:rPr>
          <w:rFonts w:ascii="Arial" w:hAnsi="Arial"/>
          <w:sz w:val="20"/>
        </w:rPr>
        <w:t xml:space="preserve">act, defy all of Yahweh’s laws. Once possessed, </w:t>
      </w:r>
      <w:r>
        <w:rPr>
          <w:rFonts w:ascii="Arial" w:hAnsi="Arial"/>
          <w:sz w:val="20"/>
        </w:rPr>
        <w:t>Catholic clergymen</w:t>
      </w:r>
      <w:r w:rsidRPr="00C54E42">
        <w:rPr>
          <w:rFonts w:ascii="Arial" w:hAnsi="Arial"/>
          <w:sz w:val="20"/>
        </w:rPr>
        <w:t xml:space="preserve"> believe that Satan can be invoked within </w:t>
      </w:r>
      <w:r>
        <w:rPr>
          <w:rFonts w:ascii="Arial" w:hAnsi="Arial"/>
          <w:sz w:val="20"/>
        </w:rPr>
        <w:t>them</w:t>
      </w:r>
      <w:r w:rsidRPr="00C54E42">
        <w:rPr>
          <w:rFonts w:ascii="Arial" w:hAnsi="Arial"/>
          <w:sz w:val="20"/>
        </w:rPr>
        <w:t xml:space="preserve"> whenever someone </w:t>
      </w:r>
      <w:r>
        <w:rPr>
          <w:rFonts w:ascii="Arial" w:hAnsi="Arial"/>
          <w:sz w:val="20"/>
        </w:rPr>
        <w:t>calls them</w:t>
      </w:r>
      <w:r w:rsidRPr="00C54E42">
        <w:rPr>
          <w:rFonts w:ascii="Arial" w:hAnsi="Arial"/>
          <w:sz w:val="20"/>
        </w:rPr>
        <w:t xml:space="preserve"> “Father” (i.e., by Satan’s name</w:t>
      </w:r>
      <w:r>
        <w:rPr>
          <w:rFonts w:ascii="Arial" w:hAnsi="Arial"/>
          <w:sz w:val="20"/>
        </w:rPr>
        <w:t xml:space="preserve">); in the process, they </w:t>
      </w:r>
      <w:r w:rsidRPr="00C54E42">
        <w:rPr>
          <w:rFonts w:ascii="Arial" w:hAnsi="Arial"/>
          <w:sz w:val="20"/>
        </w:rPr>
        <w:t>believe that Satan possess</w:t>
      </w:r>
      <w:r>
        <w:rPr>
          <w:rFonts w:ascii="Arial" w:hAnsi="Arial"/>
          <w:sz w:val="20"/>
        </w:rPr>
        <w:t>es</w:t>
      </w:r>
      <w:r w:rsidRPr="00C54E42">
        <w:rPr>
          <w:rFonts w:ascii="Arial" w:hAnsi="Arial"/>
          <w:sz w:val="20"/>
        </w:rPr>
        <w:t xml:space="preserve"> both themselves </w:t>
      </w:r>
      <w:r w:rsidRPr="00702BCD">
        <w:rPr>
          <w:rFonts w:ascii="Arial" w:hAnsi="Arial"/>
          <w:sz w:val="20"/>
          <w:u w:val="single"/>
        </w:rPr>
        <w:t>and</w:t>
      </w:r>
      <w:r w:rsidRPr="00C54E42">
        <w:rPr>
          <w:rFonts w:ascii="Arial" w:hAnsi="Arial"/>
          <w:sz w:val="20"/>
        </w:rPr>
        <w:t xml:space="preserve"> the parishioner. Thus, the Catholic clergy </w:t>
      </w:r>
      <w:r>
        <w:rPr>
          <w:rFonts w:ascii="Arial" w:hAnsi="Arial"/>
          <w:sz w:val="20"/>
        </w:rPr>
        <w:t>see</w:t>
      </w:r>
      <w:r w:rsidRPr="00C54E42">
        <w:rPr>
          <w:rFonts w:ascii="Arial" w:hAnsi="Arial"/>
          <w:sz w:val="20"/>
        </w:rPr>
        <w:t xml:space="preserve"> themselves </w:t>
      </w:r>
      <w:r>
        <w:rPr>
          <w:rFonts w:ascii="Arial" w:hAnsi="Arial"/>
          <w:sz w:val="20"/>
        </w:rPr>
        <w:t>as</w:t>
      </w:r>
      <w:r w:rsidRPr="00C54E42">
        <w:rPr>
          <w:rFonts w:ascii="Arial" w:hAnsi="Arial"/>
          <w:sz w:val="20"/>
        </w:rPr>
        <w:t xml:space="preserve"> the vessel through which Satan manifests into the world and controls </w:t>
      </w:r>
      <w:r>
        <w:rPr>
          <w:rFonts w:ascii="Arial" w:hAnsi="Arial"/>
          <w:sz w:val="20"/>
        </w:rPr>
        <w:t>it</w:t>
      </w:r>
      <w:r w:rsidRPr="00C54E42">
        <w:rPr>
          <w:rFonts w:ascii="Arial" w:hAnsi="Arial"/>
          <w:sz w:val="20"/>
        </w:rPr>
        <w:t xml:space="preserve">. (In truth, Satan and other demonic spirits have no power other than what </w:t>
      </w:r>
      <w:r>
        <w:rPr>
          <w:rFonts w:ascii="Arial" w:hAnsi="Arial"/>
          <w:sz w:val="20"/>
        </w:rPr>
        <w:t>men give</w:t>
      </w:r>
      <w:r w:rsidRPr="00C54E42">
        <w:rPr>
          <w:rFonts w:ascii="Arial" w:hAnsi="Arial"/>
          <w:sz w:val="20"/>
        </w:rPr>
        <w:t xml:space="preserve"> them).</w:t>
      </w:r>
      <w:r>
        <w:rPr>
          <w:rFonts w:ascii="Arial" w:hAnsi="Arial"/>
          <w:sz w:val="20"/>
        </w:rPr>
        <w:t xml:space="preserve"> Whenever</w:t>
      </w:r>
      <w:r w:rsidRPr="00C54E42">
        <w:rPr>
          <w:rFonts w:ascii="Arial" w:hAnsi="Arial"/>
          <w:sz w:val="20"/>
        </w:rPr>
        <w:t xml:space="preserve"> the name “Father”</w:t>
      </w:r>
      <w:r>
        <w:rPr>
          <w:rFonts w:ascii="Arial" w:hAnsi="Arial"/>
          <w:sz w:val="20"/>
        </w:rPr>
        <w:t xml:space="preserve"> is used</w:t>
      </w:r>
      <w:r w:rsidRPr="00C54E42">
        <w:rPr>
          <w:rFonts w:ascii="Arial" w:hAnsi="Arial"/>
          <w:sz w:val="20"/>
        </w:rPr>
        <w:t>—whether in a Satanic ceremony, Church service, or prayer before a crowd—</w:t>
      </w:r>
      <w:r>
        <w:rPr>
          <w:rFonts w:ascii="Arial" w:hAnsi="Arial"/>
          <w:sz w:val="20"/>
        </w:rPr>
        <w:t xml:space="preserve">Baphomists believe that it </w:t>
      </w:r>
      <w:r w:rsidRPr="00C54E42">
        <w:rPr>
          <w:rFonts w:ascii="Arial" w:hAnsi="Arial"/>
          <w:sz w:val="20"/>
        </w:rPr>
        <w:t xml:space="preserve">invokes Satan and allows direct communication with him through possession. </w:t>
      </w:r>
      <w:r>
        <w:rPr>
          <w:rFonts w:ascii="Arial" w:hAnsi="Arial"/>
          <w:sz w:val="20"/>
        </w:rPr>
        <w:t>When</w:t>
      </w:r>
      <w:r w:rsidRPr="00C54E42">
        <w:rPr>
          <w:rFonts w:ascii="Arial" w:hAnsi="Arial"/>
          <w:sz w:val="20"/>
        </w:rPr>
        <w:t xml:space="preserve"> world leaders don black clothing to meet the Pope in the Vatican</w:t>
      </w:r>
      <w:r>
        <w:rPr>
          <w:rFonts w:ascii="Arial" w:hAnsi="Arial"/>
          <w:sz w:val="20"/>
        </w:rPr>
        <w:t>, calling him the</w:t>
      </w:r>
      <w:r w:rsidRPr="00C54E42">
        <w:rPr>
          <w:rFonts w:ascii="Arial" w:hAnsi="Arial"/>
          <w:sz w:val="20"/>
        </w:rPr>
        <w:t xml:space="preserve"> “Holy Father</w:t>
      </w:r>
      <w:r>
        <w:rPr>
          <w:rFonts w:ascii="Arial" w:hAnsi="Arial"/>
          <w:sz w:val="20"/>
        </w:rPr>
        <w:t>,</w:t>
      </w:r>
      <w:r w:rsidRPr="00C54E42">
        <w:rPr>
          <w:rFonts w:ascii="Arial" w:hAnsi="Arial"/>
          <w:sz w:val="20"/>
        </w:rPr>
        <w:t>” they</w:t>
      </w:r>
      <w:r>
        <w:rPr>
          <w:rFonts w:ascii="Arial" w:hAnsi="Arial"/>
          <w:sz w:val="20"/>
        </w:rPr>
        <w:t xml:space="preserve"> </w:t>
      </w:r>
      <w:r w:rsidRPr="00C54E42">
        <w:rPr>
          <w:rFonts w:ascii="Arial" w:hAnsi="Arial"/>
          <w:sz w:val="20"/>
        </w:rPr>
        <w:t xml:space="preserve">are invoking Satan to possess </w:t>
      </w:r>
      <w:r>
        <w:rPr>
          <w:rFonts w:ascii="Arial" w:hAnsi="Arial"/>
          <w:sz w:val="20"/>
        </w:rPr>
        <w:t xml:space="preserve">the Pope so they can get </w:t>
      </w:r>
      <w:r w:rsidRPr="00C54E42">
        <w:rPr>
          <w:rFonts w:ascii="Arial" w:hAnsi="Arial"/>
          <w:sz w:val="20"/>
        </w:rPr>
        <w:t xml:space="preserve">guidance from </w:t>
      </w:r>
      <w:r>
        <w:rPr>
          <w:rFonts w:ascii="Arial" w:hAnsi="Arial"/>
          <w:sz w:val="20"/>
        </w:rPr>
        <w:t>Satan, himself</w:t>
      </w:r>
      <w:r w:rsidRPr="00C54E42">
        <w:rPr>
          <w:rFonts w:ascii="Arial" w:hAnsi="Arial"/>
          <w:sz w:val="20"/>
        </w:rPr>
        <w:t xml:space="preserve">. </w:t>
      </w:r>
      <w:r>
        <w:rPr>
          <w:rFonts w:ascii="Arial" w:hAnsi="Arial"/>
          <w:sz w:val="20"/>
        </w:rPr>
        <w:t>What the Devil does not tell his followers is that t</w:t>
      </w:r>
      <w:r w:rsidRPr="00C54E42">
        <w:rPr>
          <w:rFonts w:ascii="Arial" w:hAnsi="Arial"/>
          <w:sz w:val="20"/>
        </w:rPr>
        <w:t>ho</w:t>
      </w:r>
      <w:r>
        <w:rPr>
          <w:rFonts w:ascii="Arial" w:hAnsi="Arial"/>
          <w:sz w:val="20"/>
        </w:rPr>
        <w:t xml:space="preserve">se who willingly participate in </w:t>
      </w:r>
      <w:r w:rsidRPr="00C54E42">
        <w:rPr>
          <w:rFonts w:ascii="Arial" w:hAnsi="Arial"/>
          <w:sz w:val="20"/>
        </w:rPr>
        <w:t xml:space="preserve">satanic ceremonies, </w:t>
      </w:r>
      <w:r>
        <w:rPr>
          <w:rFonts w:ascii="Arial" w:hAnsi="Arial"/>
          <w:sz w:val="20"/>
        </w:rPr>
        <w:t xml:space="preserve">who </w:t>
      </w:r>
      <w:r w:rsidRPr="00C54E42">
        <w:rPr>
          <w:rFonts w:ascii="Arial" w:hAnsi="Arial"/>
          <w:sz w:val="20"/>
        </w:rPr>
        <w:t xml:space="preserve">knowingly </w:t>
      </w:r>
      <w:r>
        <w:rPr>
          <w:rFonts w:ascii="Arial" w:hAnsi="Arial"/>
          <w:sz w:val="20"/>
        </w:rPr>
        <w:t>use</w:t>
      </w:r>
      <w:r w:rsidRPr="00C54E42">
        <w:rPr>
          <w:rFonts w:ascii="Arial" w:hAnsi="Arial"/>
          <w:sz w:val="20"/>
        </w:rPr>
        <w:t xml:space="preserve"> the name </w:t>
      </w:r>
      <w:r>
        <w:rPr>
          <w:rFonts w:ascii="Arial" w:hAnsi="Arial"/>
          <w:sz w:val="20"/>
        </w:rPr>
        <w:t>“</w:t>
      </w:r>
      <w:r w:rsidRPr="00C54E42">
        <w:rPr>
          <w:rFonts w:ascii="Arial" w:hAnsi="Arial"/>
          <w:sz w:val="20"/>
        </w:rPr>
        <w:t>Father</w:t>
      </w:r>
      <w:r>
        <w:rPr>
          <w:rFonts w:ascii="Arial" w:hAnsi="Arial"/>
          <w:sz w:val="20"/>
        </w:rPr>
        <w:t>”</w:t>
      </w:r>
      <w:r w:rsidRPr="00C54E42">
        <w:rPr>
          <w:rFonts w:ascii="Arial" w:hAnsi="Arial"/>
          <w:sz w:val="20"/>
        </w:rPr>
        <w:t xml:space="preserve"> to </w:t>
      </w:r>
      <w:r>
        <w:rPr>
          <w:rFonts w:ascii="Arial" w:hAnsi="Arial"/>
          <w:sz w:val="20"/>
        </w:rPr>
        <w:t>become possessed by</w:t>
      </w:r>
      <w:r w:rsidRPr="00C54E42">
        <w:rPr>
          <w:rFonts w:ascii="Arial" w:hAnsi="Arial"/>
          <w:sz w:val="20"/>
        </w:rPr>
        <w:t xml:space="preserve"> Satan, damage their Souls </w:t>
      </w:r>
      <w:r>
        <w:rPr>
          <w:rFonts w:ascii="Arial" w:hAnsi="Arial"/>
          <w:sz w:val="20"/>
        </w:rPr>
        <w:t>irreparably</w:t>
      </w:r>
      <w:r w:rsidRPr="00C54E42">
        <w:rPr>
          <w:rFonts w:ascii="Arial" w:hAnsi="Arial"/>
          <w:sz w:val="20"/>
        </w:rPr>
        <w:t xml:space="preserve"> and recei</w:t>
      </w:r>
      <w:r>
        <w:rPr>
          <w:rFonts w:ascii="Arial" w:hAnsi="Arial"/>
          <w:sz w:val="20"/>
        </w:rPr>
        <w:t>ve an eternity of agony in Hell.</w:t>
      </w:r>
    </w:p>
  </w:footnote>
  <w:footnote w:id="603">
    <w:p w:rsidR="00604831" w:rsidRPr="00723862" w:rsidRDefault="00604831" w:rsidP="00604831">
      <w:pPr>
        <w:pStyle w:val="FootnoteText"/>
      </w:pPr>
      <w:r w:rsidRPr="00723862">
        <w:rPr>
          <w:rStyle w:val="FootnoteReference"/>
        </w:rPr>
        <w:footnoteRef/>
      </w:r>
      <w:r w:rsidRPr="00723862">
        <w:t xml:space="preserve"> </w:t>
      </w:r>
      <w:r w:rsidRPr="00723862">
        <w:rPr>
          <w:rFonts w:ascii="Arial" w:hAnsi="Arial"/>
          <w:sz w:val="20"/>
        </w:rPr>
        <w:t xml:space="preserve">See </w:t>
      </w:r>
      <w:r w:rsidRPr="00723862">
        <w:rPr>
          <w:rFonts w:ascii="Arial" w:hAnsi="Arial"/>
          <w:i/>
          <w:sz w:val="20"/>
        </w:rPr>
        <w:t>Mark 9:35</w:t>
      </w:r>
      <w:r w:rsidRPr="00723862">
        <w:rPr>
          <w:rFonts w:ascii="Arial" w:hAnsi="Arial"/>
          <w:sz w:val="20"/>
        </w:rPr>
        <w:t xml:space="preserve">, </w:t>
      </w:r>
      <w:r w:rsidRPr="00723862">
        <w:rPr>
          <w:rFonts w:ascii="Arial" w:hAnsi="Arial"/>
          <w:i/>
          <w:sz w:val="20"/>
        </w:rPr>
        <w:t>Mark 10:43-45</w:t>
      </w:r>
      <w:r w:rsidRPr="00723862">
        <w:rPr>
          <w:rFonts w:ascii="Arial" w:hAnsi="Arial"/>
          <w:sz w:val="20"/>
        </w:rPr>
        <w:t xml:space="preserve">, </w:t>
      </w:r>
      <w:r w:rsidRPr="00723862">
        <w:rPr>
          <w:rFonts w:ascii="Arial" w:hAnsi="Arial"/>
          <w:i/>
          <w:sz w:val="20"/>
        </w:rPr>
        <w:t>Luke 22:26</w:t>
      </w:r>
      <w:r w:rsidRPr="00723862">
        <w:rPr>
          <w:rFonts w:ascii="Arial" w:hAnsi="Arial"/>
          <w:sz w:val="20"/>
        </w:rPr>
        <w:t xml:space="preserve">, </w:t>
      </w:r>
      <w:r w:rsidRPr="00723862">
        <w:rPr>
          <w:rFonts w:ascii="Arial" w:hAnsi="Arial"/>
          <w:i/>
          <w:sz w:val="20"/>
        </w:rPr>
        <w:t>Matthew 20:26-28</w:t>
      </w:r>
      <w:r w:rsidRPr="00723862">
        <w:rPr>
          <w:rFonts w:ascii="Arial" w:hAnsi="Arial"/>
          <w:sz w:val="20"/>
        </w:rPr>
        <w:t>.</w:t>
      </w:r>
    </w:p>
  </w:footnote>
  <w:footnote w:id="604">
    <w:p w:rsidR="00604831" w:rsidRPr="00723862" w:rsidRDefault="00604831" w:rsidP="00604831">
      <w:pPr>
        <w:pStyle w:val="FootnoteText"/>
      </w:pPr>
      <w:r>
        <w:rPr>
          <w:rStyle w:val="FootnoteReference"/>
        </w:rPr>
        <w:footnoteRef/>
      </w:r>
      <w:r>
        <w:t xml:space="preserve"> </w:t>
      </w:r>
      <w:r w:rsidRPr="00723862">
        <w:rPr>
          <w:rFonts w:ascii="Arial" w:hAnsi="Arial"/>
          <w:sz w:val="20"/>
        </w:rPr>
        <w:t xml:space="preserve">See </w:t>
      </w:r>
      <w:r>
        <w:rPr>
          <w:rFonts w:ascii="Arial" w:hAnsi="Arial"/>
          <w:i/>
          <w:sz w:val="20"/>
        </w:rPr>
        <w:t>Ezekie</w:t>
      </w:r>
      <w:r w:rsidRPr="001305F6">
        <w:rPr>
          <w:rFonts w:ascii="Arial" w:hAnsi="Arial"/>
          <w:i/>
          <w:sz w:val="20"/>
        </w:rPr>
        <w:t>l 21:26</w:t>
      </w:r>
      <w:r>
        <w:rPr>
          <w:rFonts w:ascii="Arial" w:hAnsi="Arial"/>
          <w:sz w:val="20"/>
        </w:rPr>
        <w:t>,</w:t>
      </w:r>
      <w:r w:rsidRPr="001305F6">
        <w:rPr>
          <w:rFonts w:ascii="Arial" w:hAnsi="Arial"/>
          <w:sz w:val="20"/>
        </w:rPr>
        <w:t xml:space="preserve"> </w:t>
      </w:r>
      <w:r w:rsidRPr="00723862">
        <w:rPr>
          <w:rFonts w:ascii="Arial" w:hAnsi="Arial"/>
          <w:i/>
          <w:sz w:val="20"/>
        </w:rPr>
        <w:t>Luke 18:14</w:t>
      </w:r>
      <w:r w:rsidRPr="00723862">
        <w:rPr>
          <w:rFonts w:ascii="Arial" w:hAnsi="Arial"/>
          <w:sz w:val="20"/>
        </w:rPr>
        <w:t>.</w:t>
      </w:r>
    </w:p>
  </w:footnote>
  <w:footnote w:id="605">
    <w:p w:rsidR="00604831" w:rsidRDefault="00604831" w:rsidP="00604831">
      <w:pPr>
        <w:pStyle w:val="FootnoteText"/>
      </w:pPr>
      <w:r>
        <w:rPr>
          <w:rStyle w:val="FootnoteReference"/>
        </w:rPr>
        <w:footnoteRef/>
      </w:r>
      <w:r>
        <w:t xml:space="preserve"> </w:t>
      </w:r>
      <w:r w:rsidRPr="00EC11A1">
        <w:rPr>
          <w:rFonts w:ascii="Arial" w:hAnsi="Arial"/>
          <w:sz w:val="20"/>
        </w:rPr>
        <w:t xml:space="preserve">See </w:t>
      </w:r>
      <w:r w:rsidRPr="00EC11A1">
        <w:rPr>
          <w:rFonts w:ascii="Arial" w:hAnsi="Arial"/>
          <w:i/>
          <w:sz w:val="20"/>
        </w:rPr>
        <w:t>Numbers 30:2</w:t>
      </w:r>
      <w:r w:rsidRPr="00EC11A1">
        <w:rPr>
          <w:rFonts w:ascii="Arial" w:hAnsi="Arial"/>
          <w:sz w:val="20"/>
        </w:rPr>
        <w:t xml:space="preserve">, which states that, by Jewish law, </w:t>
      </w:r>
      <w:r w:rsidRPr="00EC11A1">
        <w:rPr>
          <w:rFonts w:ascii="Arial" w:hAnsi="Arial"/>
          <w:i/>
          <w:sz w:val="20"/>
        </w:rPr>
        <w:t>all</w:t>
      </w:r>
      <w:r w:rsidRPr="00EC11A1">
        <w:rPr>
          <w:rFonts w:ascii="Arial" w:hAnsi="Arial"/>
          <w:sz w:val="20"/>
        </w:rPr>
        <w:t xml:space="preserve"> oaths must be kept. However, </w:t>
      </w:r>
      <w:r>
        <w:rPr>
          <w:rFonts w:ascii="Arial" w:hAnsi="Arial"/>
          <w:sz w:val="20"/>
        </w:rPr>
        <w:t>in Emmanuel’s time</w:t>
      </w:r>
      <w:r w:rsidRPr="00EC11A1">
        <w:rPr>
          <w:rFonts w:ascii="Arial" w:hAnsi="Arial"/>
          <w:sz w:val="20"/>
        </w:rPr>
        <w:t xml:space="preserve"> the Pharisees </w:t>
      </w:r>
      <w:r>
        <w:rPr>
          <w:rFonts w:ascii="Arial" w:hAnsi="Arial"/>
          <w:sz w:val="20"/>
        </w:rPr>
        <w:t>must have</w:t>
      </w:r>
      <w:r w:rsidRPr="00EC11A1">
        <w:rPr>
          <w:rFonts w:ascii="Arial" w:hAnsi="Arial"/>
          <w:sz w:val="20"/>
        </w:rPr>
        <w:t xml:space="preserve"> mandated that only certain oaths </w:t>
      </w:r>
      <w:r>
        <w:rPr>
          <w:rFonts w:ascii="Arial" w:hAnsi="Arial"/>
          <w:sz w:val="20"/>
        </w:rPr>
        <w:t>needed to</w:t>
      </w:r>
      <w:r w:rsidRPr="00EC11A1">
        <w:rPr>
          <w:rFonts w:ascii="Arial" w:hAnsi="Arial"/>
          <w:sz w:val="20"/>
        </w:rPr>
        <w:t xml:space="preserve"> be </w:t>
      </w:r>
      <w:r>
        <w:rPr>
          <w:rFonts w:ascii="Arial" w:hAnsi="Arial"/>
          <w:sz w:val="20"/>
        </w:rPr>
        <w:t>kept</w:t>
      </w:r>
      <w:r w:rsidRPr="00EC11A1">
        <w:rPr>
          <w:rFonts w:ascii="Arial" w:hAnsi="Arial"/>
          <w:sz w:val="20"/>
        </w:rPr>
        <w:t xml:space="preserve"> (such as making an oath by the “gold of the Temple”), while others could be </w:t>
      </w:r>
      <w:r>
        <w:rPr>
          <w:rFonts w:ascii="Arial" w:hAnsi="Arial"/>
          <w:sz w:val="20"/>
        </w:rPr>
        <w:t>ignored</w:t>
      </w:r>
      <w:r w:rsidRPr="00EC11A1">
        <w:rPr>
          <w:rFonts w:ascii="Arial" w:hAnsi="Arial"/>
          <w:sz w:val="20"/>
        </w:rPr>
        <w:t xml:space="preserve"> (such as an oath on the Temple, itself). Here, </w:t>
      </w:r>
      <w:r>
        <w:rPr>
          <w:rFonts w:ascii="Arial" w:hAnsi="Arial"/>
          <w:sz w:val="20"/>
        </w:rPr>
        <w:t>Emmanuel</w:t>
      </w:r>
      <w:r w:rsidRPr="00EC11A1">
        <w:rPr>
          <w:rFonts w:ascii="Arial" w:hAnsi="Arial"/>
          <w:sz w:val="20"/>
        </w:rPr>
        <w:t xml:space="preserve"> is drawing attention to the irrationality of their </w:t>
      </w:r>
      <w:r>
        <w:rPr>
          <w:rFonts w:ascii="Arial" w:hAnsi="Arial"/>
          <w:sz w:val="20"/>
        </w:rPr>
        <w:t>laws</w:t>
      </w:r>
      <w:r w:rsidRPr="00EC11A1">
        <w:rPr>
          <w:rFonts w:ascii="Arial" w:hAnsi="Arial"/>
          <w:sz w:val="20"/>
        </w:rPr>
        <w:t>.</w:t>
      </w:r>
    </w:p>
  </w:footnote>
  <w:footnote w:id="606">
    <w:p w:rsidR="00604831" w:rsidRDefault="00604831" w:rsidP="00604831">
      <w:pPr>
        <w:pStyle w:val="FootnoteText"/>
      </w:pPr>
      <w:r>
        <w:rPr>
          <w:rStyle w:val="FootnoteReference"/>
        </w:rPr>
        <w:footnoteRef/>
      </w:r>
      <w:r>
        <w:t xml:space="preserve"> </w:t>
      </w:r>
      <w:r w:rsidRPr="00A67CC3">
        <w:rPr>
          <w:rFonts w:ascii="Arial" w:hAnsi="Arial"/>
          <w:sz w:val="20"/>
        </w:rPr>
        <w:t xml:space="preserve">I.e., </w:t>
      </w:r>
      <w:r>
        <w:rPr>
          <w:rFonts w:ascii="Arial" w:hAnsi="Arial"/>
          <w:sz w:val="20"/>
        </w:rPr>
        <w:t xml:space="preserve">birth to </w:t>
      </w:r>
      <w:r w:rsidRPr="00A67CC3">
        <w:rPr>
          <w:rFonts w:ascii="Arial" w:hAnsi="Arial"/>
          <w:sz w:val="20"/>
        </w:rPr>
        <w:t>the New Age of</w:t>
      </w:r>
      <w:r>
        <w:rPr>
          <w:rFonts w:ascii="Arial" w:hAnsi="Arial"/>
          <w:sz w:val="20"/>
        </w:rPr>
        <w:t xml:space="preserve"> Yahweh’s Kingdom on Earth—the New Age of</w:t>
      </w:r>
      <w:r w:rsidRPr="00A67CC3">
        <w:rPr>
          <w:rFonts w:ascii="Arial" w:hAnsi="Arial"/>
          <w:sz w:val="20"/>
        </w:rPr>
        <w:t xml:space="preserve"> Mercy,</w:t>
      </w:r>
      <w:r>
        <w:rPr>
          <w:rFonts w:ascii="Arial" w:hAnsi="Arial"/>
          <w:sz w:val="20"/>
        </w:rPr>
        <w:t xml:space="preserve"> of</w:t>
      </w:r>
      <w:r w:rsidRPr="00A67CC3">
        <w:rPr>
          <w:rFonts w:ascii="Arial" w:hAnsi="Arial"/>
          <w:sz w:val="20"/>
        </w:rPr>
        <w:t xml:space="preserve"> the Feminine.</w:t>
      </w:r>
      <w:r>
        <w:rPr>
          <w:rFonts w:ascii="Arial" w:hAnsi="Arial"/>
          <w:sz w:val="20"/>
        </w:rPr>
        <w:t xml:space="preserve"> The Age when humans will finally act from their Higher Minds and fulfill their Yahweh-given potential.</w:t>
      </w:r>
    </w:p>
  </w:footnote>
  <w:footnote w:id="607">
    <w:p w:rsidR="00604831" w:rsidRPr="006B15F6" w:rsidRDefault="00604831" w:rsidP="00604831">
      <w:pPr>
        <w:rPr>
          <w:rFonts w:ascii="Arial" w:hAnsi="Arial"/>
          <w:sz w:val="20"/>
        </w:rPr>
      </w:pPr>
      <w:r>
        <w:rPr>
          <w:rStyle w:val="FootnoteReference"/>
        </w:rPr>
        <w:footnoteRef/>
      </w:r>
      <w:r>
        <w:t xml:space="preserve"> </w:t>
      </w:r>
      <w:r>
        <w:rPr>
          <w:rFonts w:ascii="Arial" w:hAnsi="Arial"/>
          <w:sz w:val="20"/>
        </w:rPr>
        <w:t xml:space="preserve">We are not told who the “you” is, but as Emmanuel is talking about someone who is alive at the End Time who can recognize the signs, he is actually talking to </w:t>
      </w:r>
      <w:r>
        <w:rPr>
          <w:rFonts w:ascii="Arial" w:hAnsi="Arial"/>
          <w:i/>
          <w:sz w:val="20"/>
        </w:rPr>
        <w:t>future</w:t>
      </w:r>
      <w:r>
        <w:rPr>
          <w:rFonts w:ascii="Arial" w:hAnsi="Arial"/>
          <w:sz w:val="20"/>
        </w:rPr>
        <w:t xml:space="preserve"> disciples who will be persecuted in his name. The Two W</w:t>
      </w:r>
      <w:r w:rsidRPr="00B96847">
        <w:rPr>
          <w:rFonts w:ascii="Arial" w:hAnsi="Arial"/>
          <w:sz w:val="20"/>
        </w:rPr>
        <w:t xml:space="preserve">itnesses of </w:t>
      </w:r>
      <w:r w:rsidRPr="0001682D">
        <w:rPr>
          <w:rFonts w:ascii="Arial" w:hAnsi="Arial"/>
          <w:i/>
          <w:sz w:val="20"/>
        </w:rPr>
        <w:t>Revelation</w:t>
      </w:r>
      <w:r w:rsidRPr="00B96847">
        <w:rPr>
          <w:rFonts w:ascii="Arial" w:hAnsi="Arial"/>
          <w:sz w:val="20"/>
        </w:rPr>
        <w:t xml:space="preserve"> are both </w:t>
      </w:r>
      <w:r>
        <w:rPr>
          <w:rFonts w:ascii="Arial" w:hAnsi="Arial"/>
          <w:sz w:val="20"/>
        </w:rPr>
        <w:t xml:space="preserve">prophesied </w:t>
      </w:r>
      <w:r w:rsidRPr="00B96847">
        <w:rPr>
          <w:rFonts w:ascii="Arial" w:hAnsi="Arial"/>
          <w:sz w:val="20"/>
        </w:rPr>
        <w:t>to die and resurrect</w:t>
      </w:r>
      <w:r>
        <w:rPr>
          <w:rFonts w:ascii="Arial" w:hAnsi="Arial"/>
          <w:sz w:val="20"/>
        </w:rPr>
        <w:t xml:space="preserve"> at the End Time for the sake of Emmanuel and his </w:t>
      </w:r>
      <w:r w:rsidRPr="00AB15CC">
        <w:rPr>
          <w:rFonts w:ascii="Arial" w:hAnsi="Arial"/>
          <w:i/>
          <w:sz w:val="20"/>
        </w:rPr>
        <w:t>Gospel</w:t>
      </w:r>
      <w:r w:rsidRPr="00B96847">
        <w:rPr>
          <w:rFonts w:ascii="Arial" w:hAnsi="Arial"/>
          <w:sz w:val="20"/>
        </w:rPr>
        <w:t xml:space="preserve"> (</w:t>
      </w:r>
      <w:r>
        <w:rPr>
          <w:rFonts w:ascii="Arial" w:hAnsi="Arial"/>
          <w:sz w:val="20"/>
        </w:rPr>
        <w:t xml:space="preserve">note </w:t>
      </w:r>
      <w:r w:rsidRPr="0001682D">
        <w:rPr>
          <w:rFonts w:ascii="Arial" w:hAnsi="Arial"/>
          <w:i/>
          <w:sz w:val="20"/>
        </w:rPr>
        <w:t>Revelation 11:7</w:t>
      </w:r>
      <w:r>
        <w:rPr>
          <w:rFonts w:ascii="Arial" w:hAnsi="Arial"/>
          <w:i/>
          <w:sz w:val="20"/>
        </w:rPr>
        <w:t>-11</w:t>
      </w:r>
      <w:r>
        <w:rPr>
          <w:rFonts w:ascii="Arial" w:hAnsi="Arial"/>
          <w:sz w:val="20"/>
        </w:rPr>
        <w:t>—</w:t>
      </w:r>
      <w:r w:rsidRPr="00B96847">
        <w:rPr>
          <w:rFonts w:ascii="Arial" w:hAnsi="Arial"/>
          <w:sz w:val="20"/>
        </w:rPr>
        <w:t xml:space="preserve"> </w:t>
      </w:r>
      <w:r>
        <w:rPr>
          <w:rFonts w:ascii="Arial" w:hAnsi="Arial"/>
          <w:sz w:val="20"/>
        </w:rPr>
        <w:t>“When the Two W</w:t>
      </w:r>
      <w:r w:rsidRPr="00B96847">
        <w:rPr>
          <w:rFonts w:ascii="Arial" w:hAnsi="Arial"/>
          <w:sz w:val="20"/>
        </w:rPr>
        <w:t>itnesses finished</w:t>
      </w:r>
      <w:r>
        <w:rPr>
          <w:rFonts w:ascii="Arial" w:hAnsi="Arial"/>
          <w:sz w:val="20"/>
        </w:rPr>
        <w:t xml:space="preserve"> giving</w:t>
      </w:r>
      <w:r w:rsidRPr="00B96847">
        <w:rPr>
          <w:rFonts w:ascii="Arial" w:hAnsi="Arial"/>
          <w:sz w:val="20"/>
        </w:rPr>
        <w:t xml:space="preserve"> their testimony, th</w:t>
      </w:r>
      <w:r>
        <w:rPr>
          <w:rFonts w:ascii="Arial" w:hAnsi="Arial"/>
          <w:sz w:val="20"/>
        </w:rPr>
        <w:t>e beast that comes up from the A</w:t>
      </w:r>
      <w:r w:rsidRPr="00B96847">
        <w:rPr>
          <w:rFonts w:ascii="Arial" w:hAnsi="Arial"/>
          <w:sz w:val="20"/>
        </w:rPr>
        <w:t xml:space="preserve">byss will wage war </w:t>
      </w:r>
      <w:r>
        <w:rPr>
          <w:rFonts w:ascii="Arial" w:hAnsi="Arial"/>
          <w:sz w:val="20"/>
        </w:rPr>
        <w:t>against</w:t>
      </w:r>
      <w:r w:rsidRPr="00B96847">
        <w:rPr>
          <w:rFonts w:ascii="Arial" w:hAnsi="Arial"/>
          <w:sz w:val="20"/>
        </w:rPr>
        <w:t xml:space="preserve"> them, and will overpower</w:t>
      </w:r>
      <w:r>
        <w:rPr>
          <w:rFonts w:ascii="Arial" w:hAnsi="Arial"/>
          <w:sz w:val="20"/>
        </w:rPr>
        <w:t xml:space="preserve"> them</w:t>
      </w:r>
      <w:r w:rsidRPr="00B96847">
        <w:rPr>
          <w:rFonts w:ascii="Arial" w:hAnsi="Arial"/>
          <w:sz w:val="20"/>
        </w:rPr>
        <w:t xml:space="preserve"> and kill them…</w:t>
      </w:r>
      <w:r>
        <w:rPr>
          <w:rFonts w:ascii="Arial" w:hAnsi="Arial"/>
          <w:sz w:val="20"/>
        </w:rPr>
        <w:t xml:space="preserve"> </w:t>
      </w:r>
      <w:r w:rsidRPr="00B96847">
        <w:rPr>
          <w:rFonts w:ascii="Arial" w:hAnsi="Arial"/>
          <w:sz w:val="20"/>
        </w:rPr>
        <w:t>But after three and a half</w:t>
      </w:r>
      <w:r>
        <w:rPr>
          <w:rFonts w:ascii="Arial" w:hAnsi="Arial"/>
          <w:sz w:val="20"/>
        </w:rPr>
        <w:t xml:space="preserve"> days, the breath of life from Yahweh entered the Two W</w:t>
      </w:r>
      <w:r w:rsidRPr="00B96847">
        <w:rPr>
          <w:rFonts w:ascii="Arial" w:hAnsi="Arial"/>
          <w:sz w:val="20"/>
        </w:rPr>
        <w:t>itnesse</w:t>
      </w:r>
      <w:r>
        <w:rPr>
          <w:rFonts w:ascii="Arial" w:hAnsi="Arial"/>
          <w:sz w:val="20"/>
        </w:rPr>
        <w:t>s, and they stood up…</w:t>
      </w:r>
      <w:r w:rsidRPr="00B96847">
        <w:rPr>
          <w:rFonts w:ascii="Arial" w:hAnsi="Arial"/>
          <w:sz w:val="20"/>
        </w:rPr>
        <w:t xml:space="preserve">”). </w:t>
      </w:r>
      <w:r w:rsidRPr="00D60734">
        <w:rPr>
          <w:rFonts w:ascii="Arial" w:hAnsi="Arial"/>
          <w:i/>
          <w:sz w:val="20"/>
        </w:rPr>
        <w:t>Revelation</w:t>
      </w:r>
      <w:r>
        <w:rPr>
          <w:rFonts w:ascii="Arial" w:hAnsi="Arial"/>
          <w:sz w:val="20"/>
        </w:rPr>
        <w:t>’s Woman in the Desert—who is not only one of the Two W</w:t>
      </w:r>
      <w:r w:rsidRPr="00B96847">
        <w:rPr>
          <w:rFonts w:ascii="Arial" w:hAnsi="Arial"/>
          <w:sz w:val="20"/>
        </w:rPr>
        <w:t>itnesses</w:t>
      </w:r>
      <w:r>
        <w:rPr>
          <w:rFonts w:ascii="Arial" w:hAnsi="Arial"/>
          <w:sz w:val="20"/>
        </w:rPr>
        <w:t>, but is also the mother of the L</w:t>
      </w:r>
      <w:r w:rsidRPr="00B96847">
        <w:rPr>
          <w:rFonts w:ascii="Arial" w:hAnsi="Arial"/>
          <w:sz w:val="20"/>
        </w:rPr>
        <w:t>amb (</w:t>
      </w:r>
      <w:r>
        <w:rPr>
          <w:rFonts w:ascii="Arial" w:hAnsi="Arial"/>
          <w:sz w:val="20"/>
        </w:rPr>
        <w:t>i.e., the mother of the reborn Christ)—</w:t>
      </w:r>
      <w:r w:rsidRPr="00B96847">
        <w:rPr>
          <w:rFonts w:ascii="Arial" w:hAnsi="Arial"/>
          <w:sz w:val="20"/>
        </w:rPr>
        <w:t xml:space="preserve">is also described as being </w:t>
      </w:r>
      <w:r>
        <w:rPr>
          <w:rFonts w:ascii="Arial" w:hAnsi="Arial"/>
          <w:sz w:val="20"/>
        </w:rPr>
        <w:t xml:space="preserve">relentlessly pursued and </w:t>
      </w:r>
      <w:r w:rsidRPr="00B96847">
        <w:rPr>
          <w:rFonts w:ascii="Arial" w:hAnsi="Arial"/>
          <w:sz w:val="20"/>
        </w:rPr>
        <w:t>persecuted</w:t>
      </w:r>
      <w:r>
        <w:rPr>
          <w:rFonts w:ascii="Arial" w:hAnsi="Arial"/>
          <w:sz w:val="20"/>
        </w:rPr>
        <w:t xml:space="preserve"> by the followers of Satan</w:t>
      </w:r>
      <w:r w:rsidRPr="00B96847">
        <w:rPr>
          <w:rFonts w:ascii="Arial" w:hAnsi="Arial"/>
          <w:sz w:val="20"/>
        </w:rPr>
        <w:t xml:space="preserve">. Therefore, </w:t>
      </w:r>
      <w:r>
        <w:rPr>
          <w:rFonts w:ascii="Arial" w:hAnsi="Arial"/>
          <w:sz w:val="20"/>
        </w:rPr>
        <w:t xml:space="preserve">Emmanuel’s </w:t>
      </w:r>
      <w:r w:rsidRPr="00B96847">
        <w:rPr>
          <w:rFonts w:ascii="Arial" w:hAnsi="Arial"/>
          <w:sz w:val="20"/>
        </w:rPr>
        <w:t xml:space="preserve">“you” </w:t>
      </w:r>
      <w:r>
        <w:rPr>
          <w:rFonts w:ascii="Arial" w:hAnsi="Arial"/>
          <w:sz w:val="20"/>
        </w:rPr>
        <w:t>is</w:t>
      </w:r>
      <w:r w:rsidRPr="00B96847">
        <w:rPr>
          <w:rFonts w:ascii="Arial" w:hAnsi="Arial"/>
          <w:sz w:val="20"/>
        </w:rPr>
        <w:t xml:space="preserve"> </w:t>
      </w:r>
      <w:r>
        <w:rPr>
          <w:rFonts w:ascii="Arial" w:hAnsi="Arial"/>
          <w:sz w:val="20"/>
        </w:rPr>
        <w:t>apparently referring to these future Two Witnesses; he is</w:t>
      </w:r>
      <w:r w:rsidRPr="00B96847">
        <w:rPr>
          <w:rFonts w:ascii="Arial" w:hAnsi="Arial"/>
          <w:sz w:val="20"/>
        </w:rPr>
        <w:t xml:space="preserve"> </w:t>
      </w:r>
      <w:r>
        <w:rPr>
          <w:rFonts w:ascii="Arial" w:hAnsi="Arial"/>
          <w:sz w:val="20"/>
        </w:rPr>
        <w:t xml:space="preserve">giving them </w:t>
      </w:r>
      <w:r w:rsidRPr="00B96847">
        <w:rPr>
          <w:rFonts w:ascii="Arial" w:hAnsi="Arial"/>
          <w:sz w:val="20"/>
        </w:rPr>
        <w:t>a message</w:t>
      </w:r>
      <w:r>
        <w:rPr>
          <w:rFonts w:ascii="Arial" w:hAnsi="Arial"/>
          <w:sz w:val="20"/>
        </w:rPr>
        <w:t>,</w:t>
      </w:r>
      <w:r w:rsidRPr="00B96847">
        <w:rPr>
          <w:rFonts w:ascii="Arial" w:hAnsi="Arial"/>
          <w:sz w:val="20"/>
        </w:rPr>
        <w:t xml:space="preserve"> and</w:t>
      </w:r>
      <w:r>
        <w:rPr>
          <w:rFonts w:ascii="Arial" w:hAnsi="Arial"/>
          <w:sz w:val="20"/>
        </w:rPr>
        <w:t xml:space="preserve"> he is also giving others information to identify who the Two Witnesses are.</w:t>
      </w:r>
    </w:p>
  </w:footnote>
  <w:footnote w:id="608">
    <w:p w:rsidR="00604831" w:rsidRPr="00D55BA5"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This is a fulfillment of </w:t>
      </w:r>
      <w:r>
        <w:rPr>
          <w:rFonts w:ascii="Arial" w:hAnsi="Arial"/>
          <w:i/>
          <w:sz w:val="20"/>
        </w:rPr>
        <w:t>Isaiah 63:3</w:t>
      </w:r>
      <w:r>
        <w:rPr>
          <w:rFonts w:ascii="Arial" w:hAnsi="Arial"/>
          <w:sz w:val="20"/>
        </w:rPr>
        <w:t xml:space="preserve">: “I trod the winepress [of Yahweh’s wrath] alone; no one from the nations would support me. I trampled the nations in my anger, and smashed them in my wrath.” (Note: the “winepress of Yahweh’s wrath” is also referenced in </w:t>
      </w:r>
      <w:r>
        <w:rPr>
          <w:rFonts w:ascii="Arial" w:hAnsi="Arial"/>
          <w:i/>
          <w:sz w:val="20"/>
        </w:rPr>
        <w:t>Revelation 14:19</w:t>
      </w:r>
      <w:r>
        <w:rPr>
          <w:rFonts w:ascii="Arial" w:hAnsi="Arial"/>
          <w:sz w:val="20"/>
        </w:rPr>
        <w:t>.)</w:t>
      </w:r>
    </w:p>
  </w:footnote>
  <w:footnote w:id="609">
    <w:p w:rsidR="00604831" w:rsidRDefault="00604831" w:rsidP="00604831">
      <w:pPr>
        <w:pStyle w:val="FootnoteText"/>
      </w:pPr>
      <w:r>
        <w:rPr>
          <w:rStyle w:val="FootnoteReference"/>
        </w:rPr>
        <w:footnoteRef/>
      </w:r>
      <w:r>
        <w:t xml:space="preserve"> </w:t>
      </w:r>
      <w:r>
        <w:rPr>
          <w:rFonts w:ascii="Arial" w:hAnsi="Arial"/>
          <w:sz w:val="20"/>
        </w:rPr>
        <w:t xml:space="preserve">This line refers to the </w:t>
      </w:r>
      <w:r w:rsidRPr="00B96847">
        <w:rPr>
          <w:rFonts w:ascii="Arial" w:hAnsi="Arial"/>
          <w:sz w:val="20"/>
        </w:rPr>
        <w:t xml:space="preserve">churches </w:t>
      </w:r>
      <w:r>
        <w:rPr>
          <w:rFonts w:ascii="Arial" w:hAnsi="Arial"/>
          <w:sz w:val="20"/>
        </w:rPr>
        <w:t>that claim</w:t>
      </w:r>
      <w:r w:rsidRPr="00B96847">
        <w:rPr>
          <w:rFonts w:ascii="Arial" w:hAnsi="Arial"/>
          <w:sz w:val="20"/>
        </w:rPr>
        <w:t xml:space="preserve"> to be following the teaching</w:t>
      </w:r>
      <w:r>
        <w:rPr>
          <w:rFonts w:ascii="Arial" w:hAnsi="Arial"/>
          <w:sz w:val="20"/>
        </w:rPr>
        <w:t>s</w:t>
      </w:r>
      <w:r w:rsidRPr="00B96847">
        <w:rPr>
          <w:rFonts w:ascii="Arial" w:hAnsi="Arial"/>
          <w:sz w:val="20"/>
        </w:rPr>
        <w:t xml:space="preserve"> of </w:t>
      </w:r>
      <w:r>
        <w:rPr>
          <w:rFonts w:ascii="Arial" w:hAnsi="Arial"/>
          <w:sz w:val="20"/>
        </w:rPr>
        <w:t>Emmanuel</w:t>
      </w:r>
      <w:r w:rsidRPr="00B96847">
        <w:rPr>
          <w:rFonts w:ascii="Arial" w:hAnsi="Arial"/>
          <w:sz w:val="20"/>
        </w:rPr>
        <w:t xml:space="preserve"> </w:t>
      </w:r>
      <w:r>
        <w:rPr>
          <w:rFonts w:ascii="Arial" w:hAnsi="Arial"/>
          <w:sz w:val="20"/>
        </w:rPr>
        <w:t xml:space="preserve">the </w:t>
      </w:r>
      <w:r w:rsidRPr="00B96847">
        <w:rPr>
          <w:rFonts w:ascii="Arial" w:hAnsi="Arial"/>
          <w:sz w:val="20"/>
        </w:rPr>
        <w:t>Christ</w:t>
      </w:r>
      <w:r>
        <w:rPr>
          <w:rFonts w:ascii="Arial" w:hAnsi="Arial"/>
          <w:sz w:val="20"/>
        </w:rPr>
        <w:t>,</w:t>
      </w:r>
      <w:r w:rsidRPr="00B96847">
        <w:rPr>
          <w:rFonts w:ascii="Arial" w:hAnsi="Arial"/>
          <w:sz w:val="20"/>
        </w:rPr>
        <w:t xml:space="preserve"> but </w:t>
      </w:r>
      <w:r>
        <w:rPr>
          <w:rFonts w:ascii="Arial" w:hAnsi="Arial"/>
          <w:sz w:val="20"/>
        </w:rPr>
        <w:t xml:space="preserve">are </w:t>
      </w:r>
      <w:r w:rsidRPr="00B96847">
        <w:rPr>
          <w:rFonts w:ascii="Arial" w:hAnsi="Arial"/>
          <w:sz w:val="20"/>
        </w:rPr>
        <w:t xml:space="preserve">actually </w:t>
      </w:r>
      <w:r>
        <w:rPr>
          <w:rFonts w:ascii="Arial" w:hAnsi="Arial"/>
          <w:sz w:val="20"/>
        </w:rPr>
        <w:t>Baphomet cults that preach</w:t>
      </w:r>
      <w:r w:rsidRPr="00B96847">
        <w:rPr>
          <w:rFonts w:ascii="Arial" w:hAnsi="Arial"/>
          <w:sz w:val="20"/>
        </w:rPr>
        <w:t xml:space="preserve"> the teachings of Lucifer/</w:t>
      </w:r>
      <w:r>
        <w:rPr>
          <w:rFonts w:ascii="Arial" w:hAnsi="Arial"/>
          <w:sz w:val="20"/>
        </w:rPr>
        <w:t xml:space="preserve">Satan </w:t>
      </w:r>
      <w:r w:rsidRPr="00B96847">
        <w:rPr>
          <w:rFonts w:ascii="Arial" w:hAnsi="Arial"/>
          <w:sz w:val="20"/>
        </w:rPr>
        <w:t>through the pagan trinity of Father (Lucifer</w:t>
      </w:r>
      <w:r>
        <w:rPr>
          <w:rFonts w:ascii="Arial" w:hAnsi="Arial"/>
          <w:sz w:val="20"/>
        </w:rPr>
        <w:t>/Satan</w:t>
      </w:r>
      <w:r w:rsidRPr="00B96847">
        <w:rPr>
          <w:rFonts w:ascii="Arial" w:hAnsi="Arial"/>
          <w:sz w:val="20"/>
        </w:rPr>
        <w:t xml:space="preserve">), </w:t>
      </w:r>
      <w:r>
        <w:rPr>
          <w:rFonts w:ascii="Arial" w:hAnsi="Arial"/>
          <w:sz w:val="20"/>
        </w:rPr>
        <w:t>Son</w:t>
      </w:r>
      <w:r w:rsidRPr="00B96847">
        <w:rPr>
          <w:rFonts w:ascii="Arial" w:hAnsi="Arial"/>
          <w:sz w:val="20"/>
        </w:rPr>
        <w:t xml:space="preserve"> </w:t>
      </w:r>
      <w:r>
        <w:rPr>
          <w:rFonts w:ascii="Arial" w:hAnsi="Arial"/>
          <w:sz w:val="20"/>
        </w:rPr>
        <w:t xml:space="preserve">(Son </w:t>
      </w:r>
      <w:r w:rsidRPr="00B96847">
        <w:rPr>
          <w:rFonts w:ascii="Arial" w:hAnsi="Arial"/>
          <w:sz w:val="20"/>
        </w:rPr>
        <w:t>of</w:t>
      </w:r>
      <w:r>
        <w:rPr>
          <w:rFonts w:ascii="Arial" w:hAnsi="Arial"/>
          <w:sz w:val="20"/>
        </w:rPr>
        <w:t xml:space="preserve"> Lucifer/Satan; i.e,., the Antichrist), and the Holy Spirit (Lucifer/Satan’s voice of “illumination”). </w:t>
      </w:r>
      <w:r>
        <w:rPr>
          <w:rFonts w:ascii="Arial" w:hAnsi="Arial"/>
          <w:i/>
          <w:sz w:val="20"/>
        </w:rPr>
        <w:t>Jude 1:4</w:t>
      </w:r>
      <w:r>
        <w:rPr>
          <w:rFonts w:ascii="Arial" w:hAnsi="Arial"/>
          <w:sz w:val="20"/>
        </w:rPr>
        <w:t xml:space="preserve"> warns about this infiltration: </w:t>
      </w:r>
      <w:r w:rsidRPr="00717093">
        <w:rPr>
          <w:rFonts w:ascii="Arial" w:hAnsi="Arial"/>
          <w:sz w:val="20"/>
        </w:rPr>
        <w:t>“Certain men have snuck in unnoticed [into the Christian church], evil ones who were preordai</w:t>
      </w:r>
      <w:r>
        <w:rPr>
          <w:rFonts w:ascii="Arial" w:hAnsi="Arial"/>
          <w:sz w:val="20"/>
        </w:rPr>
        <w:t>ned from the beginning for the F</w:t>
      </w:r>
      <w:r w:rsidRPr="00717093">
        <w:rPr>
          <w:rFonts w:ascii="Arial" w:hAnsi="Arial"/>
          <w:sz w:val="20"/>
        </w:rPr>
        <w:t xml:space="preserve">inal Judgment. They turned God’s Grace into depravity, and denied their only King and Master, </w:t>
      </w:r>
      <w:r>
        <w:rPr>
          <w:rFonts w:ascii="Arial" w:hAnsi="Arial"/>
          <w:sz w:val="20"/>
        </w:rPr>
        <w:t>Emmanuel</w:t>
      </w:r>
      <w:r w:rsidRPr="00717093">
        <w:rPr>
          <w:rFonts w:ascii="Arial" w:hAnsi="Arial"/>
          <w:sz w:val="20"/>
        </w:rPr>
        <w:t xml:space="preserve"> </w:t>
      </w:r>
      <w:r>
        <w:rPr>
          <w:rFonts w:ascii="Arial" w:hAnsi="Arial"/>
          <w:sz w:val="20"/>
        </w:rPr>
        <w:t xml:space="preserve">the </w:t>
      </w:r>
      <w:r w:rsidRPr="00717093">
        <w:rPr>
          <w:rFonts w:ascii="Arial" w:hAnsi="Arial"/>
          <w:sz w:val="20"/>
        </w:rPr>
        <w:t>Christ.”</w:t>
      </w:r>
    </w:p>
  </w:footnote>
  <w:footnote w:id="610">
    <w:p w:rsidR="00604831" w:rsidRDefault="00604831" w:rsidP="00604831">
      <w:pPr>
        <w:pStyle w:val="FootnoteText"/>
      </w:pPr>
      <w:r>
        <w:rPr>
          <w:rStyle w:val="FootnoteReference"/>
        </w:rPr>
        <w:footnoteRef/>
      </w:r>
      <w:r>
        <w:t xml:space="preserve"> </w:t>
      </w:r>
      <w:r w:rsidRPr="00CB43FC">
        <w:rPr>
          <w:rFonts w:ascii="Arial" w:hAnsi="Arial"/>
          <w:sz w:val="20"/>
        </w:rPr>
        <w:t>Here, Emmanuel is referring to the various forms of secret torture used by satanic world leaders to subjugate their citizens. The torture puts citizens into a permanent fight-or-flight state that prevents them from feeling the Higher Brain, heart-based emotions of compassion, love, grace, etc.; thus, their “love grows cold.” By the 21</w:t>
      </w:r>
      <w:r w:rsidRPr="00CB43FC">
        <w:rPr>
          <w:rFonts w:ascii="Arial" w:hAnsi="Arial"/>
          <w:sz w:val="20"/>
          <w:vertAlign w:val="superscript"/>
        </w:rPr>
        <w:t>st</w:t>
      </w:r>
      <w:r w:rsidRPr="00CB43FC">
        <w:rPr>
          <w:rFonts w:ascii="Arial" w:hAnsi="Arial"/>
          <w:sz w:val="20"/>
        </w:rPr>
        <w:t xml:space="preserve"> century A.D., the satanic Baphomet cults had taken over the entire world, and the torture of citizens had reached epic levels. It included: the routine rape, sodomy, torture, and human-sacrificing of citizens in hospitals; routine citizen “home visits” by teams of professional torturers trained in amnesiac and paralytic drugs; the doctors’ routine sodomizing of babies immediately after birth; the mass-torture and murder of newborn babies in hospitals to collect pineal fluid for satanic ceremonies; psychiatric torture that causes men to become homosexuals, or to cut off their genitals and become women (and women add genitals to become men); satanic RF (radio frequency) messages blasted daily into the unconscious minds of citizens through home electronic devices; the use of weaponized cell phones, computers, tablets, and other devices that kill, incapacitate, or sterilize citizens through extreme blasts of RF radiation; the use of constant, deleterious RF/MF (magnetic field) radiation in citizens’ homes to lower IQs by 20-30 points, destroy reasoning ability, cause chronic sickness, and kill “problem citizens”; the intentional poisoning of the food and water supply with toxic chemicals (like fluoride, chlorine, pesticides, artificial colors and flavors, etc.); the regular use of neutron bombs on civilian populations to mass-murder or </w:t>
      </w:r>
      <w:r>
        <w:rPr>
          <w:rFonts w:ascii="Arial" w:hAnsi="Arial"/>
          <w:sz w:val="20"/>
        </w:rPr>
        <w:t>destroy</w:t>
      </w:r>
      <w:r w:rsidRPr="00CB43FC">
        <w:rPr>
          <w:rFonts w:ascii="Arial" w:hAnsi="Arial"/>
          <w:sz w:val="20"/>
        </w:rPr>
        <w:t xml:space="preserve"> their brains; etc. Perhaps most egregious, by the 21</w:t>
      </w:r>
      <w:r w:rsidRPr="00CB43FC">
        <w:rPr>
          <w:rFonts w:ascii="Arial" w:hAnsi="Arial"/>
          <w:sz w:val="20"/>
          <w:vertAlign w:val="superscript"/>
        </w:rPr>
        <w:t>st</w:t>
      </w:r>
      <w:r w:rsidRPr="00CB43FC">
        <w:rPr>
          <w:rFonts w:ascii="Arial" w:hAnsi="Arial"/>
          <w:sz w:val="20"/>
        </w:rPr>
        <w:t xml:space="preserve"> century A.D. the satanic governments had complete control of the minds of the world’s 8.6 billion people through their RF technology; this radiation “mark of the Beast” stole freewill from every person (all thoughts and desires now came from the satanic System) and prevented anyone from revolting or </w:t>
      </w:r>
      <w:r>
        <w:rPr>
          <w:rFonts w:ascii="Arial" w:hAnsi="Arial"/>
          <w:sz w:val="20"/>
        </w:rPr>
        <w:t>protecting themselves</w:t>
      </w:r>
      <w:r w:rsidRPr="00CB43FC">
        <w:rPr>
          <w:rFonts w:ascii="Arial" w:hAnsi="Arial"/>
          <w:sz w:val="20"/>
        </w:rPr>
        <w:t xml:space="preserve">. Yahweh would not tolerate this removal of human freewill—through which the Soul chooses to ascend to Heaven or descend to Hell. Nor would Yahweh tolerate the complete annihilation of the human mind and heart. </w:t>
      </w:r>
      <w:r>
        <w:rPr>
          <w:rFonts w:ascii="Arial" w:hAnsi="Arial"/>
          <w:sz w:val="20"/>
        </w:rPr>
        <w:t xml:space="preserve">Nor would He countenance the destruction of His Earth through nuclear weapons. </w:t>
      </w:r>
      <w:r w:rsidRPr="00CB43FC">
        <w:rPr>
          <w:rFonts w:ascii="Arial" w:hAnsi="Arial"/>
          <w:sz w:val="20"/>
        </w:rPr>
        <w:t>Thus, He brought His Christ back at the End Time to destroy the satanic cults forever.</w:t>
      </w:r>
    </w:p>
  </w:footnote>
  <w:footnote w:id="611">
    <w:p w:rsidR="00604831" w:rsidRDefault="00604831" w:rsidP="00604831">
      <w:pPr>
        <w:pStyle w:val="FootnoteText"/>
      </w:pPr>
      <w:r>
        <w:rPr>
          <w:rStyle w:val="FootnoteReference"/>
        </w:rPr>
        <w:footnoteRef/>
      </w:r>
      <w:r>
        <w:t xml:space="preserve"> </w:t>
      </w:r>
      <w:r w:rsidRPr="00594D39">
        <w:rPr>
          <w:rFonts w:ascii="Arial" w:hAnsi="Arial"/>
          <w:sz w:val="20"/>
        </w:rPr>
        <w:t xml:space="preserve">See </w:t>
      </w:r>
      <w:r w:rsidRPr="00594D39">
        <w:rPr>
          <w:rFonts w:ascii="Arial" w:hAnsi="Arial"/>
          <w:i/>
          <w:sz w:val="20"/>
        </w:rPr>
        <w:t>Revelation 14:6</w:t>
      </w:r>
      <w:r w:rsidRPr="00594D39">
        <w:rPr>
          <w:rFonts w:ascii="Arial" w:hAnsi="Arial"/>
          <w:sz w:val="20"/>
        </w:rPr>
        <w:t>.</w:t>
      </w:r>
    </w:p>
  </w:footnote>
  <w:footnote w:id="612">
    <w:p w:rsidR="00604831" w:rsidRDefault="00604831" w:rsidP="00604831">
      <w:pPr>
        <w:pStyle w:val="FootnoteText"/>
      </w:pPr>
      <w:r>
        <w:rPr>
          <w:rStyle w:val="FootnoteReference"/>
        </w:rPr>
        <w:footnoteRef/>
      </w:r>
      <w:r>
        <w:t xml:space="preserve"> </w:t>
      </w:r>
      <w:r>
        <w:rPr>
          <w:rFonts w:ascii="Arial" w:hAnsi="Arial"/>
          <w:sz w:val="20"/>
        </w:rPr>
        <w:t>Evidently</w:t>
      </w:r>
      <w:r w:rsidRPr="00B96847">
        <w:rPr>
          <w:rFonts w:ascii="Arial" w:hAnsi="Arial"/>
          <w:sz w:val="20"/>
        </w:rPr>
        <w:t xml:space="preserve">, </w:t>
      </w:r>
      <w:r>
        <w:rPr>
          <w:rFonts w:ascii="Arial" w:hAnsi="Arial"/>
          <w:sz w:val="20"/>
        </w:rPr>
        <w:t xml:space="preserve">the Two Witnesses </w:t>
      </w:r>
      <w:r w:rsidRPr="00B96847">
        <w:rPr>
          <w:rFonts w:ascii="Arial" w:hAnsi="Arial"/>
          <w:sz w:val="20"/>
        </w:rPr>
        <w:t>will</w:t>
      </w:r>
      <w:r>
        <w:rPr>
          <w:rFonts w:ascii="Arial" w:hAnsi="Arial"/>
          <w:sz w:val="20"/>
        </w:rPr>
        <w:t xml:space="preserve"> announce Emmanuel’s</w:t>
      </w:r>
      <w:r w:rsidRPr="00B96847">
        <w:rPr>
          <w:rFonts w:ascii="Arial" w:hAnsi="Arial"/>
          <w:sz w:val="20"/>
        </w:rPr>
        <w:t xml:space="preserve"> </w:t>
      </w:r>
      <w:r w:rsidRPr="00AB15CC">
        <w:rPr>
          <w:rFonts w:ascii="Arial" w:hAnsi="Arial"/>
          <w:i/>
          <w:sz w:val="20"/>
        </w:rPr>
        <w:t>Gospel</w:t>
      </w:r>
      <w:r w:rsidRPr="00B96847">
        <w:rPr>
          <w:rFonts w:ascii="Arial" w:hAnsi="Arial"/>
          <w:sz w:val="20"/>
        </w:rPr>
        <w:t xml:space="preserve"> </w:t>
      </w:r>
      <w:r>
        <w:rPr>
          <w:rFonts w:ascii="Arial" w:hAnsi="Arial"/>
          <w:sz w:val="20"/>
        </w:rPr>
        <w:t xml:space="preserve">as a “testimony” </w:t>
      </w:r>
      <w:r w:rsidRPr="00B96847">
        <w:rPr>
          <w:rFonts w:ascii="Arial" w:hAnsi="Arial"/>
          <w:sz w:val="20"/>
        </w:rPr>
        <w:t xml:space="preserve">to all </w:t>
      </w:r>
      <w:r>
        <w:rPr>
          <w:rFonts w:ascii="Arial" w:hAnsi="Arial"/>
          <w:sz w:val="20"/>
        </w:rPr>
        <w:t>the nations of the world, thereby heralding the return of Emmanuel the Christ.</w:t>
      </w:r>
    </w:p>
  </w:footnote>
  <w:footnote w:id="613">
    <w:p w:rsidR="00604831" w:rsidRDefault="00604831" w:rsidP="00604831">
      <w:pPr>
        <w:pStyle w:val="FootnoteText"/>
        <w:tabs>
          <w:tab w:val="left" w:pos="7200"/>
        </w:tabs>
      </w:pPr>
      <w:r>
        <w:rPr>
          <w:rStyle w:val="FootnoteReference"/>
        </w:rPr>
        <w:footnoteRef/>
      </w:r>
      <w:r>
        <w:t xml:space="preserve"> </w:t>
      </w:r>
      <w:r w:rsidRPr="00383582">
        <w:rPr>
          <w:rFonts w:ascii="Arial" w:hAnsi="Arial"/>
          <w:sz w:val="20"/>
        </w:rPr>
        <w:t xml:space="preserve">See </w:t>
      </w:r>
      <w:r w:rsidRPr="00383582">
        <w:rPr>
          <w:rFonts w:ascii="Arial" w:hAnsi="Arial"/>
          <w:i/>
          <w:sz w:val="20"/>
        </w:rPr>
        <w:t>Micah 7:6</w:t>
      </w:r>
      <w:r w:rsidRPr="00383582">
        <w:rPr>
          <w:rFonts w:ascii="Arial" w:hAnsi="Arial"/>
          <w:sz w:val="20"/>
        </w:rPr>
        <w:t xml:space="preserve"> and </w:t>
      </w:r>
      <w:r w:rsidRPr="00383582">
        <w:rPr>
          <w:rFonts w:ascii="Arial" w:hAnsi="Arial"/>
          <w:i/>
          <w:sz w:val="20"/>
        </w:rPr>
        <w:t>Jeremiah 9:4-5</w:t>
      </w:r>
      <w:r w:rsidRPr="00383582">
        <w:rPr>
          <w:rFonts w:ascii="Arial" w:hAnsi="Arial"/>
          <w:sz w:val="20"/>
        </w:rPr>
        <w:t>.</w:t>
      </w:r>
    </w:p>
  </w:footnote>
  <w:footnote w:id="614">
    <w:p w:rsidR="00604831" w:rsidRPr="00AA0E13"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Daniel 8</w:t>
      </w:r>
      <w:r w:rsidRPr="0033159D">
        <w:rPr>
          <w:rFonts w:ascii="Arial" w:hAnsi="Arial"/>
          <w:i/>
          <w:sz w:val="20"/>
        </w:rPr>
        <w:t>:24</w:t>
      </w:r>
      <w:r>
        <w:rPr>
          <w:rFonts w:ascii="Arial" w:hAnsi="Arial"/>
          <w:sz w:val="20"/>
        </w:rPr>
        <w:t xml:space="preserve">, </w:t>
      </w:r>
      <w:r w:rsidRPr="0033159D">
        <w:rPr>
          <w:rFonts w:ascii="Arial" w:hAnsi="Arial"/>
          <w:i/>
          <w:sz w:val="20"/>
        </w:rPr>
        <w:t>9:27</w:t>
      </w:r>
      <w:r>
        <w:rPr>
          <w:rFonts w:ascii="Arial" w:hAnsi="Arial"/>
          <w:sz w:val="20"/>
        </w:rPr>
        <w:t>,</w:t>
      </w:r>
      <w:r>
        <w:rPr>
          <w:rFonts w:ascii="Arial" w:hAnsi="Arial"/>
          <w:i/>
          <w:sz w:val="20"/>
        </w:rPr>
        <w:t xml:space="preserve"> 11:31</w:t>
      </w:r>
      <w:r>
        <w:rPr>
          <w:rFonts w:ascii="Arial" w:hAnsi="Arial"/>
          <w:sz w:val="20"/>
        </w:rPr>
        <w:t>,</w:t>
      </w:r>
      <w:r>
        <w:rPr>
          <w:rFonts w:ascii="Arial" w:hAnsi="Arial"/>
          <w:i/>
          <w:sz w:val="20"/>
        </w:rPr>
        <w:t xml:space="preserve"> </w:t>
      </w:r>
      <w:r w:rsidRPr="006E1F6F">
        <w:rPr>
          <w:rFonts w:ascii="Arial" w:hAnsi="Arial"/>
          <w:sz w:val="20"/>
        </w:rPr>
        <w:t>and</w:t>
      </w:r>
      <w:r>
        <w:rPr>
          <w:rFonts w:ascii="Arial" w:hAnsi="Arial"/>
          <w:i/>
          <w:sz w:val="20"/>
        </w:rPr>
        <w:t xml:space="preserve"> </w:t>
      </w:r>
      <w:r w:rsidRPr="0033159D">
        <w:rPr>
          <w:rFonts w:ascii="Arial" w:hAnsi="Arial"/>
          <w:i/>
          <w:sz w:val="20"/>
        </w:rPr>
        <w:t>12:11</w:t>
      </w:r>
      <w:r>
        <w:rPr>
          <w:rFonts w:ascii="Arial" w:hAnsi="Arial"/>
          <w:sz w:val="20"/>
        </w:rPr>
        <w:t>. The Prophet Daniel repeatedly refers to the “horrendous crimes that cause devastation.” It should be noted that Emmanuel gives us an unsettling detail about these crimes, revealing that they will come from a place considered “holy.”</w:t>
      </w:r>
    </w:p>
  </w:footnote>
  <w:footnote w:id="615">
    <w:p w:rsidR="00604831" w:rsidRPr="00AA1EBC" w:rsidRDefault="00604831" w:rsidP="00604831">
      <w:pPr>
        <w:pStyle w:val="FootnoteText"/>
      </w:pPr>
      <w:r>
        <w:rPr>
          <w:rStyle w:val="FootnoteReference"/>
        </w:rPr>
        <w:footnoteRef/>
      </w:r>
      <w:r>
        <w:t xml:space="preserve"> </w:t>
      </w:r>
      <w:r w:rsidRPr="00AA1EBC">
        <w:rPr>
          <w:rFonts w:ascii="Arial" w:hAnsi="Arial"/>
          <w:sz w:val="20"/>
        </w:rPr>
        <w:t xml:space="preserve">See </w:t>
      </w:r>
      <w:r w:rsidRPr="00AA1EBC">
        <w:rPr>
          <w:rFonts w:ascii="Arial" w:hAnsi="Arial"/>
          <w:i/>
          <w:sz w:val="20"/>
        </w:rPr>
        <w:t>Isaiah 22:1</w:t>
      </w:r>
      <w:r w:rsidRPr="00AA1EBC">
        <w:rPr>
          <w:rFonts w:ascii="Arial" w:hAnsi="Arial"/>
          <w:sz w:val="20"/>
        </w:rPr>
        <w:t>.</w:t>
      </w:r>
    </w:p>
  </w:footnote>
  <w:footnote w:id="616">
    <w:p w:rsidR="00604831" w:rsidRPr="009B7536" w:rsidRDefault="00604831" w:rsidP="00604831">
      <w:pPr>
        <w:pStyle w:val="FootnoteText"/>
        <w:rPr>
          <w:i/>
        </w:rPr>
      </w:pPr>
      <w:r w:rsidRPr="009B7536">
        <w:rPr>
          <w:rStyle w:val="FootnoteReference"/>
          <w:rFonts w:ascii="Arial" w:hAnsi="Arial"/>
          <w:sz w:val="20"/>
        </w:rPr>
        <w:footnoteRef/>
      </w:r>
      <w:r w:rsidRPr="009B7536">
        <w:rPr>
          <w:rFonts w:ascii="Arial" w:hAnsi="Arial"/>
          <w:sz w:val="20"/>
        </w:rPr>
        <w:t xml:space="preserve"> See </w:t>
      </w:r>
      <w:r w:rsidRPr="009C4158">
        <w:rPr>
          <w:rFonts w:ascii="Arial" w:hAnsi="Arial"/>
          <w:i/>
          <w:sz w:val="20"/>
        </w:rPr>
        <w:t>Luke</w:t>
      </w:r>
      <w:r w:rsidRPr="009B7536">
        <w:rPr>
          <w:rFonts w:ascii="Arial" w:hAnsi="Arial"/>
          <w:sz w:val="20"/>
        </w:rPr>
        <w:t xml:space="preserve"> 23:29</w:t>
      </w:r>
      <w:r>
        <w:rPr>
          <w:i/>
        </w:rPr>
        <w:t>.</w:t>
      </w:r>
    </w:p>
  </w:footnote>
  <w:footnote w:id="617">
    <w:p w:rsidR="00604831" w:rsidRDefault="00604831" w:rsidP="00604831">
      <w:pPr>
        <w:pStyle w:val="FootnoteText"/>
      </w:pPr>
      <w:r>
        <w:rPr>
          <w:rStyle w:val="FootnoteReference"/>
        </w:rPr>
        <w:footnoteRef/>
      </w:r>
      <w:r>
        <w:t xml:space="preserve"> </w:t>
      </w:r>
      <w:r w:rsidRPr="005C1C9F">
        <w:rPr>
          <w:rFonts w:ascii="Arial" w:hAnsi="Arial"/>
          <w:sz w:val="20"/>
        </w:rPr>
        <w:t xml:space="preserve">See </w:t>
      </w:r>
      <w:r w:rsidRPr="005C1C9F">
        <w:rPr>
          <w:rFonts w:ascii="Arial" w:hAnsi="Arial"/>
          <w:i/>
          <w:sz w:val="20"/>
        </w:rPr>
        <w:t>Revelation 11:4</w:t>
      </w:r>
      <w:r w:rsidRPr="005C1C9F">
        <w:rPr>
          <w:rFonts w:ascii="Arial" w:hAnsi="Arial"/>
          <w:sz w:val="20"/>
        </w:rPr>
        <w:t>: “…the infidels will trample on the Holy City for 42 months.”</w:t>
      </w:r>
    </w:p>
  </w:footnote>
  <w:footnote w:id="618">
    <w:p w:rsidR="00604831" w:rsidRDefault="00604831">
      <w:pPr>
        <w:pStyle w:val="FootnoteText"/>
      </w:pPr>
      <w:r>
        <w:rPr>
          <w:rStyle w:val="FootnoteReference"/>
        </w:rPr>
        <w:footnoteRef/>
      </w:r>
      <w:r>
        <w:t xml:space="preserve"> </w:t>
      </w:r>
      <w:r w:rsidRPr="00C11E0F">
        <w:rPr>
          <w:rFonts w:ascii="Arial" w:hAnsi="Arial"/>
          <w:sz w:val="20"/>
        </w:rPr>
        <w:t xml:space="preserve">For more about Yahweh’s “Chosen Ones,” see </w:t>
      </w:r>
      <w:r w:rsidRPr="00C11E0F">
        <w:rPr>
          <w:rFonts w:ascii="Arial" w:hAnsi="Arial"/>
          <w:i/>
          <w:sz w:val="20"/>
        </w:rPr>
        <w:t>Revelation 17:14</w:t>
      </w:r>
      <w:r w:rsidRPr="00C11E0F">
        <w:rPr>
          <w:rFonts w:ascii="Arial" w:hAnsi="Arial"/>
          <w:sz w:val="20"/>
        </w:rPr>
        <w:t>.</w:t>
      </w:r>
    </w:p>
  </w:footnote>
  <w:footnote w:id="619">
    <w:p w:rsidR="00604831" w:rsidRPr="00AB363D" w:rsidRDefault="00604831" w:rsidP="00604831">
      <w:pPr>
        <w:pStyle w:val="FootnoteText"/>
        <w:rPr>
          <w:rFonts w:ascii="Arial" w:hAnsi="Arial"/>
          <w:sz w:val="20"/>
        </w:rPr>
      </w:pPr>
      <w:r>
        <w:rPr>
          <w:rStyle w:val="FootnoteReference"/>
        </w:rPr>
        <w:footnoteRef/>
      </w:r>
      <w:r>
        <w:t xml:space="preserve"> </w:t>
      </w:r>
      <w:r>
        <w:rPr>
          <w:rFonts w:ascii="Arial" w:hAnsi="Arial"/>
          <w:sz w:val="20"/>
        </w:rPr>
        <w:t>Here, Emmanuel is again referring to the false churches that are prophesied to arise in the future, offering a satanic “Divine Jesus” Antichrist and a pagan “Holy Trinity god.” Emmanuel tells us that the people will be “fooled” at the End Time, and they won’t know that they are worshipping Satan and the Son of Lucifer instead of Yahweh and Emmanuel the Christ.</w:t>
      </w:r>
    </w:p>
  </w:footnote>
  <w:footnote w:id="620">
    <w:p w:rsidR="00604831" w:rsidRPr="006E1F6F" w:rsidRDefault="00604831" w:rsidP="00604831">
      <w:pPr>
        <w:pStyle w:val="FootnoteText"/>
        <w:rPr>
          <w:rFonts w:ascii="Arial" w:hAnsi="Arial"/>
          <w:sz w:val="20"/>
        </w:rPr>
      </w:pPr>
      <w:r>
        <w:rPr>
          <w:rStyle w:val="FootnoteReference"/>
        </w:rPr>
        <w:footnoteRef/>
      </w:r>
      <w:r>
        <w:t xml:space="preserve"> </w:t>
      </w:r>
      <w:r w:rsidRPr="006E1F6F">
        <w:rPr>
          <w:rFonts w:ascii="Arial" w:hAnsi="Arial"/>
          <w:sz w:val="20"/>
        </w:rPr>
        <w:t xml:space="preserve">See </w:t>
      </w:r>
      <w:r>
        <w:rPr>
          <w:rFonts w:ascii="Arial" w:hAnsi="Arial"/>
          <w:i/>
          <w:sz w:val="20"/>
        </w:rPr>
        <w:t>Luke 17:</w:t>
      </w:r>
      <w:r w:rsidRPr="006E1F6F">
        <w:rPr>
          <w:rFonts w:ascii="Arial" w:hAnsi="Arial"/>
          <w:i/>
          <w:sz w:val="20"/>
        </w:rPr>
        <w:t>24</w:t>
      </w:r>
      <w:r w:rsidRPr="006E1F6F">
        <w:rPr>
          <w:rFonts w:ascii="Arial" w:hAnsi="Arial"/>
          <w:sz w:val="20"/>
        </w:rPr>
        <w:t>.</w:t>
      </w:r>
    </w:p>
  </w:footnote>
  <w:footnote w:id="621">
    <w:p w:rsidR="00604831" w:rsidRPr="007D7DAA" w:rsidRDefault="00604831" w:rsidP="00604831">
      <w:pPr>
        <w:pStyle w:val="FootnoteText"/>
      </w:pPr>
      <w:r>
        <w:rPr>
          <w:rStyle w:val="FootnoteReference"/>
        </w:rPr>
        <w:footnoteRef/>
      </w:r>
      <w:r>
        <w:t xml:space="preserve"> </w:t>
      </w:r>
      <w:r w:rsidRPr="007D7DAA">
        <w:rPr>
          <w:rFonts w:ascii="Arial" w:hAnsi="Arial"/>
          <w:sz w:val="20"/>
        </w:rPr>
        <w:t xml:space="preserve">See </w:t>
      </w:r>
      <w:r w:rsidRPr="007D7DAA">
        <w:rPr>
          <w:rFonts w:ascii="Arial" w:hAnsi="Arial"/>
          <w:i/>
          <w:sz w:val="20"/>
        </w:rPr>
        <w:t>Luke 17:37</w:t>
      </w:r>
      <w:r w:rsidRPr="007D7DAA">
        <w:rPr>
          <w:rFonts w:ascii="Arial" w:hAnsi="Arial"/>
          <w:sz w:val="20"/>
        </w:rPr>
        <w:t>.</w:t>
      </w:r>
    </w:p>
  </w:footnote>
  <w:footnote w:id="622">
    <w:p w:rsidR="00604831" w:rsidRPr="007D7DAA"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This End Time prophecy is repeated by most of the Old Testament prophets. See </w:t>
      </w:r>
      <w:r>
        <w:rPr>
          <w:rFonts w:ascii="Arial" w:hAnsi="Arial"/>
          <w:i/>
          <w:sz w:val="20"/>
        </w:rPr>
        <w:t xml:space="preserve">Isaiah </w:t>
      </w:r>
      <w:r w:rsidRPr="00636CCA">
        <w:rPr>
          <w:rFonts w:ascii="Arial" w:hAnsi="Arial"/>
          <w:i/>
          <w:sz w:val="20"/>
        </w:rPr>
        <w:t>13:</w:t>
      </w:r>
      <w:r w:rsidRPr="007D7DAA">
        <w:rPr>
          <w:rFonts w:ascii="Arial" w:hAnsi="Arial"/>
          <w:i/>
          <w:sz w:val="20"/>
        </w:rPr>
        <w:t>10</w:t>
      </w:r>
      <w:r>
        <w:rPr>
          <w:rFonts w:ascii="Arial" w:hAnsi="Arial"/>
          <w:i/>
          <w:sz w:val="20"/>
        </w:rPr>
        <w:t>, Isaiah 24:23</w:t>
      </w:r>
      <w:r>
        <w:rPr>
          <w:rFonts w:ascii="Arial" w:hAnsi="Arial"/>
          <w:sz w:val="20"/>
        </w:rPr>
        <w:t xml:space="preserve">, </w:t>
      </w:r>
      <w:r>
        <w:rPr>
          <w:rFonts w:ascii="Arial" w:hAnsi="Arial"/>
          <w:i/>
          <w:sz w:val="20"/>
        </w:rPr>
        <w:t>Isaiah 34:4</w:t>
      </w:r>
      <w:r>
        <w:rPr>
          <w:rFonts w:ascii="Arial" w:hAnsi="Arial"/>
          <w:sz w:val="20"/>
        </w:rPr>
        <w:t>,</w:t>
      </w:r>
      <w:r>
        <w:rPr>
          <w:rFonts w:ascii="Arial" w:hAnsi="Arial"/>
          <w:i/>
          <w:sz w:val="20"/>
        </w:rPr>
        <w:t xml:space="preserve"> Psalm 18</w:t>
      </w:r>
      <w:r>
        <w:rPr>
          <w:rFonts w:ascii="Arial" w:hAnsi="Arial"/>
          <w:sz w:val="20"/>
        </w:rPr>
        <w:t xml:space="preserve">, </w:t>
      </w:r>
      <w:r>
        <w:rPr>
          <w:rFonts w:ascii="Arial" w:hAnsi="Arial"/>
          <w:i/>
          <w:sz w:val="20"/>
        </w:rPr>
        <w:t>Amos 5:20</w:t>
      </w:r>
      <w:r>
        <w:rPr>
          <w:rFonts w:ascii="Arial" w:hAnsi="Arial"/>
          <w:sz w:val="20"/>
        </w:rPr>
        <w:t xml:space="preserve">, </w:t>
      </w:r>
      <w:r>
        <w:rPr>
          <w:rFonts w:ascii="Arial" w:hAnsi="Arial"/>
          <w:i/>
          <w:sz w:val="20"/>
        </w:rPr>
        <w:t>Amos 8:9</w:t>
      </w:r>
      <w:r>
        <w:rPr>
          <w:rFonts w:ascii="Arial" w:hAnsi="Arial"/>
          <w:sz w:val="20"/>
        </w:rPr>
        <w:t xml:space="preserve">, </w:t>
      </w:r>
      <w:r>
        <w:rPr>
          <w:rFonts w:ascii="Arial" w:hAnsi="Arial"/>
          <w:i/>
          <w:sz w:val="20"/>
        </w:rPr>
        <w:t>Joel 2</w:t>
      </w:r>
      <w:r w:rsidRPr="009C4158">
        <w:rPr>
          <w:rFonts w:ascii="Arial" w:hAnsi="Arial"/>
          <w:sz w:val="20"/>
        </w:rPr>
        <w:t>:10</w:t>
      </w:r>
      <w:r>
        <w:rPr>
          <w:rFonts w:ascii="Arial" w:hAnsi="Arial"/>
          <w:sz w:val="20"/>
        </w:rPr>
        <w:t xml:space="preserve">, </w:t>
      </w:r>
      <w:r>
        <w:rPr>
          <w:rFonts w:ascii="Arial" w:hAnsi="Arial"/>
          <w:i/>
          <w:sz w:val="20"/>
        </w:rPr>
        <w:t>Joel 2:31</w:t>
      </w:r>
      <w:r>
        <w:rPr>
          <w:rFonts w:ascii="Arial" w:hAnsi="Arial"/>
          <w:sz w:val="20"/>
        </w:rPr>
        <w:t xml:space="preserve">, </w:t>
      </w:r>
      <w:r>
        <w:rPr>
          <w:rFonts w:ascii="Arial" w:hAnsi="Arial"/>
          <w:i/>
          <w:sz w:val="20"/>
        </w:rPr>
        <w:t>Joel 3:15</w:t>
      </w:r>
      <w:r>
        <w:rPr>
          <w:rFonts w:ascii="Arial" w:hAnsi="Arial"/>
          <w:sz w:val="20"/>
        </w:rPr>
        <w:t xml:space="preserve">, </w:t>
      </w:r>
      <w:r>
        <w:rPr>
          <w:rFonts w:ascii="Arial" w:hAnsi="Arial"/>
          <w:i/>
          <w:sz w:val="20"/>
        </w:rPr>
        <w:t>Zechariah 14:6</w:t>
      </w:r>
      <w:r>
        <w:rPr>
          <w:rFonts w:ascii="Arial" w:hAnsi="Arial"/>
          <w:sz w:val="20"/>
        </w:rPr>
        <w:t>,</w:t>
      </w:r>
      <w:r>
        <w:rPr>
          <w:rFonts w:ascii="Arial" w:hAnsi="Arial"/>
          <w:i/>
          <w:sz w:val="20"/>
        </w:rPr>
        <w:t xml:space="preserve"> Malachi 14:6-7</w:t>
      </w:r>
      <w:r>
        <w:rPr>
          <w:rFonts w:ascii="Arial" w:hAnsi="Arial"/>
          <w:sz w:val="20"/>
        </w:rPr>
        <w:t>,</w:t>
      </w:r>
      <w:r>
        <w:rPr>
          <w:rFonts w:ascii="Arial" w:hAnsi="Arial"/>
          <w:i/>
          <w:sz w:val="20"/>
        </w:rPr>
        <w:t xml:space="preserve"> Zephaniah 1:15</w:t>
      </w:r>
      <w:r>
        <w:rPr>
          <w:rFonts w:ascii="Arial" w:hAnsi="Arial"/>
          <w:sz w:val="20"/>
        </w:rPr>
        <w:t xml:space="preserve">, </w:t>
      </w:r>
      <w:r>
        <w:rPr>
          <w:rFonts w:ascii="Arial" w:hAnsi="Arial"/>
          <w:i/>
          <w:sz w:val="20"/>
        </w:rPr>
        <w:t>Habbakuk 3:11</w:t>
      </w:r>
      <w:r>
        <w:rPr>
          <w:rFonts w:ascii="Arial" w:hAnsi="Arial"/>
          <w:sz w:val="20"/>
        </w:rPr>
        <w:t xml:space="preserve">, </w:t>
      </w:r>
      <w:r>
        <w:rPr>
          <w:rFonts w:ascii="Arial" w:hAnsi="Arial"/>
          <w:i/>
          <w:sz w:val="20"/>
        </w:rPr>
        <w:t xml:space="preserve"> Ezekiel 32:7</w:t>
      </w:r>
      <w:r>
        <w:rPr>
          <w:rFonts w:ascii="Arial" w:hAnsi="Arial"/>
          <w:sz w:val="20"/>
        </w:rPr>
        <w:t xml:space="preserve">, </w:t>
      </w:r>
      <w:r>
        <w:rPr>
          <w:rFonts w:ascii="Arial" w:hAnsi="Arial"/>
          <w:i/>
          <w:sz w:val="20"/>
        </w:rPr>
        <w:t>Revelation 6:12-14</w:t>
      </w:r>
      <w:r>
        <w:rPr>
          <w:rFonts w:ascii="Arial" w:hAnsi="Arial"/>
          <w:sz w:val="20"/>
        </w:rPr>
        <w:t xml:space="preserve">. Notably, </w:t>
      </w:r>
      <w:r>
        <w:rPr>
          <w:rFonts w:ascii="Arial" w:hAnsi="Arial"/>
          <w:i/>
          <w:sz w:val="20"/>
        </w:rPr>
        <w:t xml:space="preserve">Isaiah 13:10 </w:t>
      </w:r>
      <w:r>
        <w:rPr>
          <w:rFonts w:ascii="Arial" w:hAnsi="Arial"/>
          <w:sz w:val="20"/>
        </w:rPr>
        <w:t>tells us that this prophecy is about the destruction of the future “Babylon” (which is the United States of America, or U.S.A.).</w:t>
      </w:r>
      <w:r w:rsidRPr="007D7DAA">
        <w:rPr>
          <w:rFonts w:ascii="Arial" w:hAnsi="Arial"/>
          <w:sz w:val="20"/>
        </w:rPr>
        <w:t xml:space="preserve"> </w:t>
      </w:r>
      <w:r>
        <w:rPr>
          <w:rFonts w:ascii="Arial" w:hAnsi="Arial"/>
          <w:sz w:val="20"/>
        </w:rPr>
        <w:t xml:space="preserve">For more details about the destruction of the U.S.A., see </w:t>
      </w:r>
      <w:r>
        <w:rPr>
          <w:rFonts w:ascii="Arial" w:hAnsi="Arial"/>
          <w:i/>
          <w:sz w:val="20"/>
        </w:rPr>
        <w:t>Revelation, Chapters 17-18</w:t>
      </w:r>
      <w:r>
        <w:rPr>
          <w:rFonts w:ascii="Arial" w:hAnsi="Arial"/>
          <w:sz w:val="20"/>
        </w:rPr>
        <w:t xml:space="preserve">. See also </w:t>
      </w:r>
      <w:r>
        <w:rPr>
          <w:rFonts w:ascii="Arial" w:hAnsi="Arial"/>
          <w:i/>
          <w:sz w:val="20"/>
        </w:rPr>
        <w:t xml:space="preserve">Isaiah </w:t>
      </w:r>
      <w:r w:rsidRPr="007D7DAA">
        <w:rPr>
          <w:rFonts w:ascii="Arial" w:hAnsi="Arial"/>
          <w:i/>
          <w:sz w:val="20"/>
        </w:rPr>
        <w:t>34:4</w:t>
      </w:r>
      <w:r>
        <w:rPr>
          <w:rFonts w:ascii="Arial" w:hAnsi="Arial"/>
          <w:sz w:val="20"/>
        </w:rPr>
        <w:t>, which foretells Yahweh’s destruction of the countries of the Earth.</w:t>
      </w:r>
    </w:p>
  </w:footnote>
  <w:footnote w:id="623">
    <w:p w:rsidR="0060483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Luke 9:26</w:t>
      </w:r>
      <w:r>
        <w:rPr>
          <w:rFonts w:ascii="Arial" w:hAnsi="Arial"/>
          <w:sz w:val="20"/>
        </w:rPr>
        <w:t xml:space="preserve">, </w:t>
      </w:r>
      <w:r>
        <w:rPr>
          <w:rFonts w:ascii="Arial" w:hAnsi="Arial"/>
          <w:i/>
          <w:sz w:val="20"/>
        </w:rPr>
        <w:t>Mark  8:38</w:t>
      </w:r>
      <w:r>
        <w:rPr>
          <w:rFonts w:ascii="Arial" w:hAnsi="Arial"/>
          <w:sz w:val="20"/>
        </w:rPr>
        <w:t xml:space="preserve">, </w:t>
      </w:r>
      <w:r>
        <w:rPr>
          <w:rFonts w:ascii="Arial" w:hAnsi="Arial"/>
          <w:i/>
          <w:sz w:val="20"/>
        </w:rPr>
        <w:t>Matthew 16:27</w:t>
      </w:r>
      <w:r>
        <w:rPr>
          <w:rFonts w:ascii="Arial" w:hAnsi="Arial"/>
          <w:sz w:val="20"/>
        </w:rPr>
        <w:t xml:space="preserve">. Also, </w:t>
      </w:r>
      <w:r>
        <w:rPr>
          <w:rFonts w:ascii="Arial" w:hAnsi="Arial"/>
          <w:i/>
          <w:sz w:val="20"/>
        </w:rPr>
        <w:t>R</w:t>
      </w:r>
      <w:r w:rsidRPr="00DC57FE">
        <w:rPr>
          <w:rFonts w:ascii="Arial" w:hAnsi="Arial"/>
          <w:i/>
          <w:sz w:val="20"/>
        </w:rPr>
        <w:t>evelation 1:</w:t>
      </w:r>
      <w:r w:rsidRPr="007F4C54">
        <w:rPr>
          <w:rFonts w:ascii="Arial" w:hAnsi="Arial"/>
          <w:i/>
          <w:sz w:val="20"/>
        </w:rPr>
        <w:t>7</w:t>
      </w:r>
      <w:r w:rsidRPr="007F4C54">
        <w:rPr>
          <w:rFonts w:ascii="Arial" w:hAnsi="Arial"/>
          <w:sz w:val="20"/>
        </w:rPr>
        <w:t xml:space="preserve"> gives us more details about the arriving Messiah: “Look! He will come </w:t>
      </w:r>
      <w:r>
        <w:rPr>
          <w:rFonts w:ascii="Arial" w:hAnsi="Arial"/>
          <w:sz w:val="20"/>
        </w:rPr>
        <w:t>from</w:t>
      </w:r>
      <w:r w:rsidRPr="007F4C54">
        <w:rPr>
          <w:rFonts w:ascii="Arial" w:hAnsi="Arial"/>
          <w:sz w:val="20"/>
        </w:rPr>
        <w:t xml:space="preserve"> the clouds, and every eye will see him—also those who had pierced him. And all the people of the </w:t>
      </w:r>
      <w:r>
        <w:rPr>
          <w:rFonts w:ascii="Arial" w:hAnsi="Arial"/>
          <w:sz w:val="20"/>
        </w:rPr>
        <w:t xml:space="preserve">Earth </w:t>
      </w:r>
      <w:r w:rsidRPr="007F4C54">
        <w:rPr>
          <w:rFonts w:ascii="Arial" w:hAnsi="Arial"/>
          <w:sz w:val="20"/>
        </w:rPr>
        <w:t>will mourn for him</w:t>
      </w:r>
      <w:r w:rsidRPr="00E33015">
        <w:rPr>
          <w:rFonts w:ascii="Arial" w:hAnsi="Arial"/>
          <w:sz w:val="20"/>
        </w:rPr>
        <w:t xml:space="preserve">.” The Prophet Daniel also prophesied about this moment in </w:t>
      </w:r>
      <w:r w:rsidRPr="00E33015">
        <w:rPr>
          <w:rFonts w:ascii="Arial" w:hAnsi="Arial"/>
          <w:i/>
          <w:sz w:val="20"/>
        </w:rPr>
        <w:t>Daniel 7:13-14</w:t>
      </w:r>
      <w:r>
        <w:rPr>
          <w:rFonts w:ascii="Arial" w:hAnsi="Arial"/>
          <w:sz w:val="20"/>
        </w:rPr>
        <w:t>:</w:t>
      </w:r>
      <w:r w:rsidRPr="00E33015">
        <w:rPr>
          <w:rFonts w:ascii="Arial" w:hAnsi="Arial"/>
          <w:sz w:val="20"/>
        </w:rPr>
        <w:t xml:space="preserve"> “Look! One like the Son of Man will come </w:t>
      </w:r>
      <w:r>
        <w:rPr>
          <w:rFonts w:ascii="Arial" w:hAnsi="Arial"/>
          <w:sz w:val="20"/>
        </w:rPr>
        <w:t>from</w:t>
      </w:r>
      <w:r w:rsidRPr="00E33015">
        <w:rPr>
          <w:rFonts w:ascii="Arial" w:hAnsi="Arial"/>
          <w:sz w:val="20"/>
        </w:rPr>
        <w:t xml:space="preserve"> the clouds of Heaven, approach the Ancient of Days [</w:t>
      </w:r>
      <w:r>
        <w:rPr>
          <w:rFonts w:ascii="Arial" w:hAnsi="Arial"/>
          <w:sz w:val="20"/>
        </w:rPr>
        <w:t>i.e., Yahweh</w:t>
      </w:r>
      <w:r w:rsidRPr="00E33015">
        <w:rPr>
          <w:rFonts w:ascii="Arial" w:hAnsi="Arial"/>
          <w:sz w:val="20"/>
        </w:rPr>
        <w:t>], and be presented to Him. He will be given authority, glory, and a Kingdom, so people of every n</w:t>
      </w:r>
      <w:r>
        <w:rPr>
          <w:rFonts w:ascii="Arial" w:hAnsi="Arial"/>
          <w:sz w:val="20"/>
        </w:rPr>
        <w:t>ation and language will worship H</w:t>
      </w:r>
      <w:r w:rsidRPr="00E33015">
        <w:rPr>
          <w:rFonts w:ascii="Arial" w:hAnsi="Arial"/>
          <w:sz w:val="20"/>
        </w:rPr>
        <w:t xml:space="preserve">im. </w:t>
      </w:r>
      <w:r>
        <w:rPr>
          <w:rFonts w:ascii="Arial" w:hAnsi="Arial"/>
          <w:sz w:val="20"/>
        </w:rPr>
        <w:t>His [Yahweh’s]</w:t>
      </w:r>
      <w:r w:rsidRPr="00E33015">
        <w:rPr>
          <w:rFonts w:ascii="Arial" w:hAnsi="Arial"/>
          <w:sz w:val="20"/>
        </w:rPr>
        <w:t xml:space="preserve"> authority will be everlasting</w:t>
      </w:r>
      <w:r>
        <w:rPr>
          <w:rFonts w:ascii="Arial" w:hAnsi="Arial"/>
          <w:sz w:val="20"/>
        </w:rPr>
        <w:t xml:space="preserve"> and will never pass away, and H</w:t>
      </w:r>
      <w:r w:rsidRPr="00E33015">
        <w:rPr>
          <w:rFonts w:ascii="Arial" w:hAnsi="Arial"/>
          <w:sz w:val="20"/>
        </w:rPr>
        <w:t>is Kingdom is one that will never be destroyed.”</w:t>
      </w:r>
      <w:r>
        <w:rPr>
          <w:rFonts w:ascii="Arial" w:hAnsi="Arial"/>
          <w:sz w:val="20"/>
        </w:rPr>
        <w:t xml:space="preserve"> And see </w:t>
      </w:r>
      <w:r>
        <w:rPr>
          <w:rFonts w:ascii="Arial" w:hAnsi="Arial"/>
          <w:i/>
          <w:sz w:val="20"/>
        </w:rPr>
        <w:t>Revelation 11:11</w:t>
      </w:r>
      <w:r>
        <w:rPr>
          <w:rFonts w:ascii="Arial" w:hAnsi="Arial"/>
          <w:sz w:val="20"/>
        </w:rPr>
        <w:t>: “Then [the Two Witnesses] heard a mighty voice from Heaven saying to them, ‘Come up here!’ And they ascended to Heaven in a cloud, and their enemies beheld them.”</w:t>
      </w:r>
    </w:p>
  </w:footnote>
  <w:footnote w:id="624">
    <w:p w:rsidR="00604831" w:rsidRDefault="00604831">
      <w:pPr>
        <w:pStyle w:val="FootnoteText"/>
      </w:pPr>
      <w:r>
        <w:rPr>
          <w:rStyle w:val="FootnoteReference"/>
        </w:rPr>
        <w:footnoteRef/>
      </w:r>
      <w:r>
        <w:t xml:space="preserve"> </w:t>
      </w:r>
      <w:r w:rsidRPr="002F7432">
        <w:rPr>
          <w:rFonts w:ascii="Arial" w:hAnsi="Arial"/>
          <w:sz w:val="20"/>
        </w:rPr>
        <w:t xml:space="preserve">See </w:t>
      </w:r>
      <w:r w:rsidRPr="002F7432">
        <w:rPr>
          <w:rFonts w:ascii="Arial" w:hAnsi="Arial"/>
          <w:i/>
          <w:sz w:val="20"/>
        </w:rPr>
        <w:t>Isaiah 11:12</w:t>
      </w:r>
      <w:r w:rsidRPr="002F7432">
        <w:rPr>
          <w:rFonts w:ascii="Arial" w:hAnsi="Arial"/>
          <w:sz w:val="20"/>
        </w:rPr>
        <w:t>.</w:t>
      </w:r>
    </w:p>
  </w:footnote>
  <w:footnote w:id="625">
    <w:p w:rsidR="00604831" w:rsidRPr="00DD3312" w:rsidRDefault="00604831" w:rsidP="00604831">
      <w:pPr>
        <w:pStyle w:val="FootnoteText"/>
        <w:rPr>
          <w:rFonts w:ascii="Arial" w:hAnsi="Arial"/>
          <w:sz w:val="20"/>
        </w:rPr>
      </w:pPr>
      <w:r>
        <w:rPr>
          <w:rStyle w:val="FootnoteReference"/>
        </w:rPr>
        <w:footnoteRef/>
      </w:r>
      <w:r>
        <w:t xml:space="preserve"> </w:t>
      </w:r>
      <w:r>
        <w:rPr>
          <w:rFonts w:ascii="Arial" w:hAnsi="Arial"/>
          <w:sz w:val="20"/>
        </w:rPr>
        <w:t>Note: Emmanuel is now addressing every future generation up to the Second Coming of the Christ.</w:t>
      </w:r>
    </w:p>
  </w:footnote>
  <w:footnote w:id="626">
    <w:p w:rsidR="00604831" w:rsidRDefault="00604831" w:rsidP="00604831">
      <w:pPr>
        <w:pStyle w:val="FootnoteText"/>
      </w:pPr>
      <w:r>
        <w:rPr>
          <w:rStyle w:val="FootnoteReference"/>
        </w:rPr>
        <w:footnoteRef/>
      </w:r>
      <w:r>
        <w:t xml:space="preserve"> </w:t>
      </w:r>
      <w:r w:rsidRPr="00C66C9C">
        <w:rPr>
          <w:rFonts w:ascii="Arial" w:hAnsi="Arial"/>
          <w:sz w:val="20"/>
        </w:rPr>
        <w:t xml:space="preserve">See </w:t>
      </w:r>
      <w:r w:rsidRPr="00C66C9C">
        <w:rPr>
          <w:rFonts w:ascii="Arial" w:hAnsi="Arial"/>
          <w:i/>
          <w:sz w:val="20"/>
        </w:rPr>
        <w:t>Revelation 16:15</w:t>
      </w:r>
      <w:r w:rsidRPr="00C66C9C">
        <w:rPr>
          <w:rFonts w:ascii="Arial" w:hAnsi="Arial"/>
          <w:sz w:val="20"/>
        </w:rPr>
        <w:t xml:space="preserve">, in which </w:t>
      </w:r>
      <w:r>
        <w:rPr>
          <w:rFonts w:ascii="Arial" w:hAnsi="Arial"/>
          <w:sz w:val="20"/>
        </w:rPr>
        <w:t>Emmanuel</w:t>
      </w:r>
      <w:r w:rsidRPr="00C66C9C">
        <w:rPr>
          <w:rFonts w:ascii="Arial" w:hAnsi="Arial"/>
          <w:sz w:val="20"/>
        </w:rPr>
        <w:t xml:space="preserve"> </w:t>
      </w:r>
      <w:r>
        <w:rPr>
          <w:rFonts w:ascii="Arial" w:hAnsi="Arial"/>
          <w:sz w:val="20"/>
        </w:rPr>
        <w:t>says</w:t>
      </w:r>
      <w:r w:rsidRPr="00C66C9C">
        <w:rPr>
          <w:rFonts w:ascii="Arial" w:hAnsi="Arial"/>
          <w:sz w:val="20"/>
        </w:rPr>
        <w:t xml:space="preserve">, </w:t>
      </w:r>
      <w:r>
        <w:rPr>
          <w:rFonts w:ascii="Arial" w:hAnsi="Arial"/>
          <w:sz w:val="20"/>
        </w:rPr>
        <w:t>“</w:t>
      </w:r>
      <w:r w:rsidRPr="00C66C9C">
        <w:rPr>
          <w:rFonts w:ascii="Arial" w:hAnsi="Arial"/>
          <w:sz w:val="20"/>
        </w:rPr>
        <w:t xml:space="preserve">Look! I will come like a thief! Blessed is he who stays </w:t>
      </w:r>
      <w:r>
        <w:rPr>
          <w:rFonts w:ascii="Arial" w:hAnsi="Arial"/>
          <w:sz w:val="20"/>
        </w:rPr>
        <w:t>awake</w:t>
      </w:r>
      <w:r w:rsidRPr="00C66C9C">
        <w:rPr>
          <w:rFonts w:ascii="Arial" w:hAnsi="Arial"/>
          <w:sz w:val="20"/>
        </w:rPr>
        <w:t xml:space="preserve"> and keeps his clothes on, so he won’t be found naked and shamefully exposed.”</w:t>
      </w:r>
    </w:p>
  </w:footnote>
  <w:footnote w:id="627">
    <w:p w:rsidR="00604831" w:rsidRDefault="00604831" w:rsidP="00604831">
      <w:pPr>
        <w:pStyle w:val="FootnoteText"/>
      </w:pPr>
      <w:r>
        <w:rPr>
          <w:rStyle w:val="FootnoteReference"/>
        </w:rPr>
        <w:footnoteRef/>
      </w:r>
      <w:r>
        <w:t xml:space="preserve"> </w:t>
      </w:r>
      <w:r w:rsidRPr="009E50D7">
        <w:rPr>
          <w:rFonts w:ascii="Arial" w:hAnsi="Arial"/>
          <w:sz w:val="20"/>
        </w:rPr>
        <w:t xml:space="preserve">The “sheep” are the Children of God who love Yahweh and </w:t>
      </w:r>
      <w:r>
        <w:rPr>
          <w:rFonts w:ascii="Arial" w:hAnsi="Arial"/>
          <w:sz w:val="20"/>
        </w:rPr>
        <w:t>follow H</w:t>
      </w:r>
      <w:r w:rsidRPr="009E50D7">
        <w:rPr>
          <w:rFonts w:ascii="Arial" w:hAnsi="Arial"/>
          <w:sz w:val="20"/>
        </w:rPr>
        <w:t xml:space="preserve">is laws. The “goats” are the Children of </w:t>
      </w:r>
      <w:r>
        <w:rPr>
          <w:rFonts w:ascii="Arial" w:hAnsi="Arial"/>
          <w:sz w:val="20"/>
        </w:rPr>
        <w:t>the Serpent (i.e., the satanic cult members)</w:t>
      </w:r>
      <w:r w:rsidRPr="009E50D7">
        <w:rPr>
          <w:rFonts w:ascii="Arial" w:hAnsi="Arial"/>
          <w:sz w:val="20"/>
        </w:rPr>
        <w:t xml:space="preserve">, who rebelled against Yahweh and broke His laws. See also </w:t>
      </w:r>
      <w:r w:rsidRPr="009E50D7">
        <w:rPr>
          <w:rFonts w:ascii="Arial" w:hAnsi="Arial"/>
          <w:i/>
          <w:sz w:val="20"/>
        </w:rPr>
        <w:t>Daniel 8:5-8</w:t>
      </w:r>
      <w:r w:rsidRPr="009E50D7">
        <w:rPr>
          <w:rFonts w:ascii="Arial" w:hAnsi="Arial"/>
          <w:sz w:val="20"/>
        </w:rPr>
        <w:t xml:space="preserve">, in which the metaphor of a goat is used to discuss the rise </w:t>
      </w:r>
      <w:r>
        <w:rPr>
          <w:rFonts w:ascii="Arial" w:hAnsi="Arial"/>
          <w:sz w:val="20"/>
        </w:rPr>
        <w:t>of the Western satanic empires.</w:t>
      </w:r>
    </w:p>
  </w:footnote>
  <w:footnote w:id="628">
    <w:p w:rsidR="00604831" w:rsidRDefault="00604831" w:rsidP="00604831">
      <w:pPr>
        <w:pStyle w:val="FootnoteText"/>
      </w:pPr>
      <w:r>
        <w:rPr>
          <w:rStyle w:val="FootnoteReference"/>
        </w:rPr>
        <w:footnoteRef/>
      </w:r>
      <w:r>
        <w:t xml:space="preserve"> </w:t>
      </w:r>
      <w:r>
        <w:rPr>
          <w:rFonts w:ascii="Arial" w:hAnsi="Arial"/>
          <w:sz w:val="20"/>
        </w:rPr>
        <w:t>I</w:t>
      </w:r>
      <w:r w:rsidRPr="008F50FD">
        <w:rPr>
          <w:rFonts w:ascii="Arial" w:hAnsi="Arial"/>
          <w:sz w:val="20"/>
        </w:rPr>
        <w:t xml:space="preserve">n other words, Mary </w:t>
      </w:r>
      <w:r>
        <w:rPr>
          <w:rFonts w:ascii="Arial" w:hAnsi="Arial"/>
          <w:sz w:val="20"/>
        </w:rPr>
        <w:t>wanted Emmanuel to</w:t>
      </w:r>
      <w:r w:rsidRPr="008F50FD">
        <w:rPr>
          <w:rFonts w:ascii="Arial" w:hAnsi="Arial"/>
          <w:sz w:val="20"/>
        </w:rPr>
        <w:t xml:space="preserve"> be anointed </w:t>
      </w:r>
      <w:r>
        <w:rPr>
          <w:rFonts w:ascii="Arial" w:hAnsi="Arial"/>
          <w:sz w:val="20"/>
        </w:rPr>
        <w:t xml:space="preserve">as </w:t>
      </w:r>
      <w:r w:rsidRPr="008F50FD">
        <w:rPr>
          <w:rFonts w:ascii="Arial" w:hAnsi="Arial"/>
          <w:sz w:val="20"/>
        </w:rPr>
        <w:t>King of the Jews</w:t>
      </w:r>
      <w:r>
        <w:rPr>
          <w:rFonts w:ascii="Arial" w:hAnsi="Arial"/>
          <w:sz w:val="20"/>
        </w:rPr>
        <w:t xml:space="preserve"> before he was buried—just as the Jewish kings of old had been anointed. It was believed that the Holy Anointing Oil, normally only used on kings and priests, would purify and sanctify anyone who touched it. And so Mary was paying deep respect to Emmanuel through her act.</w:t>
      </w:r>
    </w:p>
  </w:footnote>
  <w:footnote w:id="629">
    <w:p w:rsidR="00604831" w:rsidRPr="00883AD3"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Zechariah 9:9</w:t>
      </w:r>
      <w:r>
        <w:rPr>
          <w:rFonts w:ascii="Arial" w:hAnsi="Arial"/>
          <w:sz w:val="20"/>
        </w:rPr>
        <w:t>.</w:t>
      </w:r>
    </w:p>
  </w:footnote>
  <w:footnote w:id="630">
    <w:p w:rsidR="00604831" w:rsidRPr="005B6244" w:rsidRDefault="00604831" w:rsidP="00604831">
      <w:pPr>
        <w:pStyle w:val="FootnoteText"/>
      </w:pPr>
      <w:r>
        <w:rPr>
          <w:rStyle w:val="FootnoteReference"/>
        </w:rPr>
        <w:footnoteRef/>
      </w:r>
      <w:r>
        <w:t xml:space="preserve"> </w:t>
      </w:r>
      <w:r w:rsidRPr="005B6244">
        <w:rPr>
          <w:rFonts w:ascii="Arial" w:hAnsi="Arial"/>
          <w:sz w:val="20"/>
        </w:rPr>
        <w:t xml:space="preserve">See </w:t>
      </w:r>
      <w:r w:rsidRPr="005B6244">
        <w:rPr>
          <w:rFonts w:ascii="Arial" w:hAnsi="Arial"/>
          <w:i/>
          <w:sz w:val="20"/>
        </w:rPr>
        <w:t>Matthew 27:46</w:t>
      </w:r>
      <w:r w:rsidRPr="005B6244">
        <w:rPr>
          <w:rFonts w:ascii="Arial" w:hAnsi="Arial"/>
          <w:sz w:val="20"/>
        </w:rPr>
        <w:t xml:space="preserve"> and </w:t>
      </w:r>
      <w:r w:rsidRPr="005B6244">
        <w:rPr>
          <w:rFonts w:ascii="Arial" w:hAnsi="Arial"/>
          <w:i/>
          <w:sz w:val="20"/>
        </w:rPr>
        <w:t>Mark 15:34</w:t>
      </w:r>
      <w:r w:rsidRPr="005B6244">
        <w:rPr>
          <w:rFonts w:ascii="Arial" w:hAnsi="Arial"/>
          <w:sz w:val="20"/>
        </w:rPr>
        <w:t>.</w:t>
      </w:r>
    </w:p>
  </w:footnote>
  <w:footnote w:id="631">
    <w:p w:rsidR="00604831" w:rsidRDefault="00604831">
      <w:pPr>
        <w:pStyle w:val="FootnoteText"/>
      </w:pPr>
      <w:r>
        <w:rPr>
          <w:rStyle w:val="FootnoteReference"/>
        </w:rPr>
        <w:footnoteRef/>
      </w:r>
      <w:r>
        <w:t xml:space="preserve"> </w:t>
      </w:r>
      <w:r w:rsidRPr="00EF5F4C">
        <w:rPr>
          <w:rFonts w:ascii="Arial" w:hAnsi="Arial"/>
          <w:sz w:val="20"/>
        </w:rPr>
        <w:t xml:space="preserve">Here, as we see throughout the </w:t>
      </w:r>
      <w:r w:rsidRPr="00EF5F4C">
        <w:rPr>
          <w:rFonts w:ascii="Arial" w:hAnsi="Arial"/>
          <w:i/>
          <w:sz w:val="20"/>
        </w:rPr>
        <w:t>Gospel</w:t>
      </w:r>
      <w:r w:rsidRPr="00EF5F4C">
        <w:rPr>
          <w:rFonts w:ascii="Arial" w:hAnsi="Arial"/>
          <w:sz w:val="20"/>
        </w:rPr>
        <w:t xml:space="preserve">, Emmanuel is championing and invoking Yahweh’s </w:t>
      </w:r>
      <w:r w:rsidRPr="00EF5F4C">
        <w:rPr>
          <w:rFonts w:ascii="Arial" w:hAnsi="Arial"/>
          <w:sz w:val="20"/>
          <w:u w:val="single"/>
        </w:rPr>
        <w:t>true</w:t>
      </w:r>
      <w:r w:rsidRPr="00EF5F4C">
        <w:rPr>
          <w:rFonts w:ascii="Arial" w:hAnsi="Arial"/>
          <w:sz w:val="20"/>
        </w:rPr>
        <w:t xml:space="preserve"> name (i.e., rather than the false names “God” </w:t>
      </w:r>
      <w:r>
        <w:rPr>
          <w:rFonts w:ascii="Arial" w:hAnsi="Arial"/>
          <w:sz w:val="20"/>
        </w:rPr>
        <w:t>and</w:t>
      </w:r>
      <w:r w:rsidRPr="00EF5F4C">
        <w:rPr>
          <w:rFonts w:ascii="Arial" w:hAnsi="Arial"/>
          <w:sz w:val="20"/>
        </w:rPr>
        <w:t xml:space="preserve"> “Father”).</w:t>
      </w:r>
    </w:p>
  </w:footnote>
  <w:footnote w:id="632">
    <w:p w:rsidR="00604831" w:rsidRDefault="00604831" w:rsidP="00604831">
      <w:pPr>
        <w:pStyle w:val="FootnoteText"/>
      </w:pPr>
      <w:r>
        <w:rPr>
          <w:rStyle w:val="FootnoteReference"/>
        </w:rPr>
        <w:footnoteRef/>
      </w:r>
      <w:r>
        <w:t xml:space="preserve"> </w:t>
      </w:r>
      <w:r w:rsidRPr="00EB2337">
        <w:rPr>
          <w:rFonts w:ascii="Arial" w:hAnsi="Arial"/>
          <w:sz w:val="20"/>
        </w:rPr>
        <w:t xml:space="preserve">Emmanuel’s death on the cross </w:t>
      </w:r>
      <w:r>
        <w:rPr>
          <w:rFonts w:ascii="Arial" w:hAnsi="Arial"/>
          <w:sz w:val="20"/>
        </w:rPr>
        <w:t>marked the beginning of</w:t>
      </w:r>
      <w:r w:rsidRPr="00EB2337">
        <w:rPr>
          <w:rFonts w:ascii="Arial" w:hAnsi="Arial"/>
          <w:sz w:val="20"/>
        </w:rPr>
        <w:t xml:space="preserve"> Yahweh’s judgment </w:t>
      </w:r>
      <w:r>
        <w:rPr>
          <w:rFonts w:ascii="Arial" w:hAnsi="Arial"/>
          <w:sz w:val="20"/>
        </w:rPr>
        <w:t>against</w:t>
      </w:r>
      <w:r w:rsidRPr="00EB2337">
        <w:rPr>
          <w:rFonts w:ascii="Arial" w:hAnsi="Arial"/>
          <w:sz w:val="20"/>
        </w:rPr>
        <w:t xml:space="preserve"> </w:t>
      </w:r>
      <w:r>
        <w:rPr>
          <w:rFonts w:ascii="Arial" w:hAnsi="Arial"/>
          <w:sz w:val="20"/>
        </w:rPr>
        <w:t>hu</w:t>
      </w:r>
      <w:r w:rsidRPr="00EB2337">
        <w:rPr>
          <w:rFonts w:ascii="Arial" w:hAnsi="Arial"/>
          <w:sz w:val="20"/>
        </w:rPr>
        <w:t>mankind. By murdering Yahweh’s Christ, humanity condemned itself to 2,000 years of bloodshed, death, and brutal tyranny (</w:t>
      </w:r>
      <w:r>
        <w:rPr>
          <w:rFonts w:ascii="Arial" w:hAnsi="Arial"/>
          <w:sz w:val="20"/>
        </w:rPr>
        <w:t xml:space="preserve">in other words, Yahweh permitted </w:t>
      </w:r>
      <w:r w:rsidRPr="00EB2337">
        <w:rPr>
          <w:rFonts w:ascii="Arial" w:hAnsi="Arial"/>
          <w:sz w:val="20"/>
        </w:rPr>
        <w:t xml:space="preserve">mankind </w:t>
      </w:r>
      <w:r>
        <w:rPr>
          <w:rFonts w:ascii="Arial" w:hAnsi="Arial"/>
          <w:sz w:val="20"/>
        </w:rPr>
        <w:t>to turn</w:t>
      </w:r>
      <w:r w:rsidRPr="00EB2337">
        <w:rPr>
          <w:rFonts w:ascii="Arial" w:hAnsi="Arial"/>
          <w:sz w:val="20"/>
        </w:rPr>
        <w:t xml:space="preserve"> the Earth into Hell). But </w:t>
      </w:r>
      <w:r>
        <w:rPr>
          <w:rFonts w:ascii="Arial" w:hAnsi="Arial"/>
          <w:sz w:val="20"/>
        </w:rPr>
        <w:t xml:space="preserve">at the End Time, </w:t>
      </w:r>
      <w:r w:rsidRPr="00EB2337">
        <w:rPr>
          <w:rFonts w:ascii="Arial" w:hAnsi="Arial"/>
          <w:sz w:val="20"/>
        </w:rPr>
        <w:t>Yahweh</w:t>
      </w:r>
      <w:r>
        <w:rPr>
          <w:rFonts w:ascii="Arial" w:hAnsi="Arial"/>
          <w:sz w:val="20"/>
        </w:rPr>
        <w:t>’s Christ</w:t>
      </w:r>
      <w:r w:rsidRPr="00EB2337">
        <w:rPr>
          <w:rFonts w:ascii="Arial" w:hAnsi="Arial"/>
          <w:sz w:val="20"/>
        </w:rPr>
        <w:t xml:space="preserve"> </w:t>
      </w:r>
      <w:r>
        <w:rPr>
          <w:rFonts w:ascii="Arial" w:hAnsi="Arial"/>
          <w:sz w:val="20"/>
        </w:rPr>
        <w:t>will</w:t>
      </w:r>
      <w:r w:rsidRPr="00EB2337">
        <w:rPr>
          <w:rFonts w:ascii="Arial" w:hAnsi="Arial"/>
          <w:sz w:val="20"/>
        </w:rPr>
        <w:t xml:space="preserve"> </w:t>
      </w:r>
      <w:r>
        <w:rPr>
          <w:rFonts w:ascii="Arial" w:hAnsi="Arial"/>
          <w:sz w:val="20"/>
        </w:rPr>
        <w:t>return</w:t>
      </w:r>
      <w:r w:rsidRPr="00EB2337">
        <w:rPr>
          <w:rFonts w:ascii="Arial" w:hAnsi="Arial"/>
          <w:sz w:val="20"/>
        </w:rPr>
        <w:t xml:space="preserve"> to end the </w:t>
      </w:r>
      <w:r>
        <w:rPr>
          <w:rFonts w:ascii="Arial" w:hAnsi="Arial"/>
          <w:sz w:val="20"/>
        </w:rPr>
        <w:t xml:space="preserve">satanic </w:t>
      </w:r>
      <w:r w:rsidRPr="00EB2337">
        <w:rPr>
          <w:rFonts w:ascii="Arial" w:hAnsi="Arial"/>
          <w:sz w:val="20"/>
        </w:rPr>
        <w:t>Reign of Evil and to fulfill the prophecies</w:t>
      </w:r>
      <w:r>
        <w:rPr>
          <w:rFonts w:ascii="Arial" w:hAnsi="Arial"/>
          <w:sz w:val="20"/>
        </w:rPr>
        <w:t xml:space="preserve"> from Scripture</w:t>
      </w:r>
      <w:r w:rsidRPr="00EB2337">
        <w:rPr>
          <w:rFonts w:ascii="Arial" w:hAnsi="Arial"/>
          <w:sz w:val="20"/>
        </w:rPr>
        <w:t>. Thus, the returned Christ will glorify Yahweh by bringing His Kingdom—</w:t>
      </w:r>
      <w:r>
        <w:rPr>
          <w:rFonts w:ascii="Arial" w:hAnsi="Arial"/>
          <w:sz w:val="20"/>
        </w:rPr>
        <w:t xml:space="preserve">His </w:t>
      </w:r>
      <w:r w:rsidRPr="00EB2337">
        <w:rPr>
          <w:rFonts w:ascii="Arial" w:hAnsi="Arial"/>
          <w:sz w:val="20"/>
        </w:rPr>
        <w:t>paradise—back to Earth</w:t>
      </w:r>
      <w:r>
        <w:rPr>
          <w:rFonts w:ascii="Arial" w:hAnsi="Arial"/>
          <w:sz w:val="20"/>
        </w:rPr>
        <w:t>: “Let Your Kingdom come! May Your will be fulfilled on Earth as it is in Heaven.”</w:t>
      </w:r>
    </w:p>
  </w:footnote>
  <w:footnote w:id="633">
    <w:p w:rsidR="00604831" w:rsidRDefault="00604831" w:rsidP="00604831">
      <w:pPr>
        <w:pStyle w:val="FootnoteText"/>
      </w:pPr>
      <w:r>
        <w:rPr>
          <w:rStyle w:val="FootnoteReference"/>
        </w:rPr>
        <w:footnoteRef/>
      </w:r>
      <w:r>
        <w:t xml:space="preserve"> </w:t>
      </w:r>
      <w:r w:rsidRPr="006A01E0">
        <w:rPr>
          <w:rFonts w:ascii="Arial" w:hAnsi="Arial"/>
          <w:sz w:val="20"/>
        </w:rPr>
        <w:t>See</w:t>
      </w:r>
      <w:r>
        <w:rPr>
          <w:rFonts w:ascii="Arial" w:hAnsi="Arial"/>
          <w:sz w:val="20"/>
        </w:rPr>
        <w:t>, for example,</w:t>
      </w:r>
      <w:r w:rsidRPr="006A01E0">
        <w:rPr>
          <w:rFonts w:ascii="Arial" w:hAnsi="Arial"/>
          <w:sz w:val="20"/>
        </w:rPr>
        <w:t xml:space="preserve"> </w:t>
      </w:r>
      <w:r w:rsidRPr="006A01E0">
        <w:rPr>
          <w:rFonts w:ascii="Arial" w:hAnsi="Arial"/>
          <w:i/>
          <w:sz w:val="20"/>
        </w:rPr>
        <w:t>Isaiah 9:7</w:t>
      </w:r>
      <w:r w:rsidRPr="006A01E0">
        <w:rPr>
          <w:rFonts w:ascii="Arial" w:hAnsi="Arial"/>
          <w:sz w:val="20"/>
        </w:rPr>
        <w:t>.</w:t>
      </w:r>
    </w:p>
  </w:footnote>
  <w:footnote w:id="634">
    <w:p w:rsidR="00604831" w:rsidRPr="00331F0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The Jewish leaders intentionally gave Judas 30 silver coins in exchange for Emmanuel’s life. Historically, that was the paltry compensation paid to an owner whose slave was killed by a bull. We are told in </w:t>
      </w:r>
      <w:r>
        <w:rPr>
          <w:rFonts w:ascii="Arial" w:hAnsi="Arial"/>
          <w:i/>
          <w:sz w:val="20"/>
        </w:rPr>
        <w:t>Exodus 21:32</w:t>
      </w:r>
      <w:r>
        <w:rPr>
          <w:rFonts w:ascii="Arial" w:hAnsi="Arial"/>
          <w:sz w:val="20"/>
        </w:rPr>
        <w:t xml:space="preserve"> that 30 silver coins was the amount paid for the life of the Prophet Zechariah, and so the Jewish leaders offered the same insulting amount for the life of Emmanuel the Christ.</w:t>
      </w:r>
    </w:p>
  </w:footnote>
  <w:footnote w:id="635">
    <w:p w:rsidR="00604831" w:rsidRPr="00883AD3"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53:1</w:t>
      </w:r>
      <w:r>
        <w:rPr>
          <w:rFonts w:ascii="Arial" w:hAnsi="Arial"/>
          <w:sz w:val="20"/>
        </w:rPr>
        <w:t>.</w:t>
      </w:r>
    </w:p>
  </w:footnote>
  <w:footnote w:id="636">
    <w:p w:rsidR="00604831" w:rsidRPr="00883AD3"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Isaiah 6:10</w:t>
      </w:r>
      <w:r>
        <w:rPr>
          <w:rFonts w:ascii="Arial" w:hAnsi="Arial"/>
          <w:sz w:val="20"/>
        </w:rPr>
        <w:t>.</w:t>
      </w:r>
    </w:p>
  </w:footnote>
  <w:footnote w:id="637">
    <w:p w:rsidR="00604831" w:rsidRPr="00264F4C" w:rsidRDefault="00604831" w:rsidP="00604831">
      <w:pPr>
        <w:pStyle w:val="FootnoteText"/>
        <w:rPr>
          <w:rFonts w:ascii="Arial" w:hAnsi="Arial"/>
          <w:sz w:val="20"/>
        </w:rPr>
      </w:pPr>
      <w:r>
        <w:rPr>
          <w:rStyle w:val="FootnoteReference"/>
        </w:rPr>
        <w:footnoteRef/>
      </w:r>
      <w:r>
        <w:t xml:space="preserve"> </w:t>
      </w:r>
      <w:r>
        <w:rPr>
          <w:rFonts w:ascii="Arial" w:hAnsi="Arial"/>
          <w:sz w:val="20"/>
        </w:rPr>
        <w:t>In other words, it was Thursday; Passover began</w:t>
      </w:r>
      <w:r w:rsidRPr="00A90F64">
        <w:rPr>
          <w:rFonts w:ascii="Arial" w:hAnsi="Arial"/>
          <w:sz w:val="20"/>
        </w:rPr>
        <w:t xml:space="preserve"> at sunset on Friday—the next day.</w:t>
      </w:r>
      <w:r w:rsidRPr="00FE47FC">
        <w:rPr>
          <w:rFonts w:ascii="Arial" w:hAnsi="Arial"/>
          <w:i/>
          <w:sz w:val="20"/>
        </w:rPr>
        <w:t xml:space="preserve"> </w:t>
      </w:r>
      <w:r w:rsidRPr="00264F4C">
        <w:rPr>
          <w:rFonts w:ascii="Arial" w:hAnsi="Arial"/>
          <w:i/>
          <w:sz w:val="20"/>
        </w:rPr>
        <w:t>John 13:1</w:t>
      </w:r>
      <w:r w:rsidRPr="00264F4C">
        <w:rPr>
          <w:rFonts w:ascii="Arial" w:hAnsi="Arial"/>
          <w:sz w:val="20"/>
        </w:rPr>
        <w:t xml:space="preserve">, </w:t>
      </w:r>
      <w:r w:rsidRPr="00264F4C">
        <w:rPr>
          <w:rFonts w:ascii="Arial" w:hAnsi="Arial"/>
          <w:i/>
          <w:sz w:val="20"/>
        </w:rPr>
        <w:t>Matthew 26:2</w:t>
      </w:r>
      <w:r w:rsidRPr="00264F4C">
        <w:rPr>
          <w:rFonts w:ascii="Arial" w:hAnsi="Arial"/>
          <w:sz w:val="20"/>
        </w:rPr>
        <w:t xml:space="preserve">, </w:t>
      </w:r>
      <w:r w:rsidRPr="00264F4C">
        <w:rPr>
          <w:rFonts w:ascii="Arial" w:hAnsi="Arial"/>
          <w:i/>
          <w:sz w:val="20"/>
        </w:rPr>
        <w:t>John 18:28</w:t>
      </w:r>
      <w:r w:rsidRPr="00264F4C">
        <w:rPr>
          <w:rFonts w:ascii="Arial" w:hAnsi="Arial"/>
          <w:sz w:val="20"/>
        </w:rPr>
        <w:t xml:space="preserve">, and </w:t>
      </w:r>
      <w:r w:rsidRPr="00264F4C">
        <w:rPr>
          <w:rFonts w:ascii="Arial" w:hAnsi="Arial"/>
          <w:i/>
          <w:sz w:val="20"/>
        </w:rPr>
        <w:t>Luke 23:17</w:t>
      </w:r>
      <w:r>
        <w:rPr>
          <w:rFonts w:ascii="Arial" w:hAnsi="Arial"/>
          <w:sz w:val="20"/>
        </w:rPr>
        <w:t xml:space="preserve"> all indicate that Emmanuel was crucified </w:t>
      </w:r>
      <w:r w:rsidRPr="00CA0F8E">
        <w:rPr>
          <w:rFonts w:ascii="Arial" w:hAnsi="Arial"/>
          <w:i/>
          <w:sz w:val="20"/>
        </w:rPr>
        <w:t>before</w:t>
      </w:r>
      <w:r>
        <w:rPr>
          <w:rFonts w:ascii="Arial" w:hAnsi="Arial"/>
          <w:sz w:val="20"/>
        </w:rPr>
        <w:t xml:space="preserve"> the Passover meal, and so the Last Supper was not for Passover but was simply a final meal that Emmanuel had with his disciples. The references to the Passover meal were likely added by scribes around the 2</w:t>
      </w:r>
      <w:r w:rsidRPr="00264F4C">
        <w:rPr>
          <w:rFonts w:ascii="Arial" w:hAnsi="Arial"/>
          <w:sz w:val="20"/>
          <w:vertAlign w:val="superscript"/>
        </w:rPr>
        <w:t>nd</w:t>
      </w:r>
      <w:r>
        <w:rPr>
          <w:rFonts w:ascii="Arial" w:hAnsi="Arial"/>
          <w:sz w:val="20"/>
        </w:rPr>
        <w:t xml:space="preserve"> century A.D. in order to give scriptural justification for using unleavened (i.e., yeast-free) bread for the Catholic Eucharist ceremony that would result from the Last Supper.</w:t>
      </w:r>
    </w:p>
  </w:footnote>
  <w:footnote w:id="638">
    <w:p w:rsidR="00604831" w:rsidRPr="0055288F" w:rsidRDefault="00604831" w:rsidP="00604831">
      <w:pPr>
        <w:pStyle w:val="FootnoteText"/>
        <w:rPr>
          <w:rFonts w:ascii="Arial" w:hAnsi="Arial"/>
          <w:sz w:val="20"/>
        </w:rPr>
      </w:pPr>
      <w:r>
        <w:rPr>
          <w:rStyle w:val="FootnoteReference"/>
        </w:rPr>
        <w:footnoteRef/>
      </w:r>
      <w:r>
        <w:t xml:space="preserve"> </w:t>
      </w:r>
      <w:r w:rsidRPr="00E128DF">
        <w:rPr>
          <w:rFonts w:ascii="Arial" w:hAnsi="Arial"/>
          <w:sz w:val="20"/>
        </w:rPr>
        <w:t>Emmanuel understood that everything—including his imminent death on the cross—was Yahweh’s will.</w:t>
      </w:r>
    </w:p>
  </w:footnote>
  <w:footnote w:id="639">
    <w:p w:rsidR="00604831" w:rsidRDefault="00604831" w:rsidP="00604831">
      <w:pPr>
        <w:pStyle w:val="FootnoteText"/>
      </w:pPr>
      <w:r>
        <w:rPr>
          <w:rStyle w:val="FootnoteReference"/>
        </w:rPr>
        <w:footnoteRef/>
      </w:r>
      <w:r>
        <w:t xml:space="preserve"> </w:t>
      </w:r>
      <w:r>
        <w:rPr>
          <w:rFonts w:ascii="Arial" w:hAnsi="Arial"/>
          <w:sz w:val="20"/>
        </w:rPr>
        <w:t>It was the custom in Emmanuel’s time for arriving guests to have their feet washed by a servant or slave before entering a person’s house. Thus, Emmanuel is humbling himself before his followers by taking on the role of servant.</w:t>
      </w:r>
    </w:p>
  </w:footnote>
  <w:footnote w:id="640">
    <w:p w:rsidR="00604831" w:rsidRDefault="00604831" w:rsidP="00604831">
      <w:pPr>
        <w:pStyle w:val="FootnoteText"/>
      </w:pPr>
      <w:r>
        <w:rPr>
          <w:rStyle w:val="FootnoteReference"/>
        </w:rPr>
        <w:footnoteRef/>
      </w:r>
      <w:r>
        <w:t xml:space="preserve"> </w:t>
      </w:r>
      <w:r w:rsidRPr="00241CC9">
        <w:rPr>
          <w:rFonts w:ascii="Arial" w:hAnsi="Arial"/>
          <w:sz w:val="20"/>
          <w:szCs w:val="28"/>
        </w:rPr>
        <w:t xml:space="preserve">The </w:t>
      </w:r>
      <w:r w:rsidRPr="00241CC9">
        <w:rPr>
          <w:rFonts w:ascii="Arial" w:hAnsi="Arial"/>
          <w:i/>
          <w:sz w:val="20"/>
          <w:szCs w:val="28"/>
        </w:rPr>
        <w:t>mikvah</w:t>
      </w:r>
      <w:r w:rsidRPr="00241CC9">
        <w:rPr>
          <w:rFonts w:ascii="Arial" w:hAnsi="Arial"/>
          <w:sz w:val="20"/>
          <w:szCs w:val="28"/>
        </w:rPr>
        <w:t xml:space="preserve"> was </w:t>
      </w:r>
      <w:r>
        <w:rPr>
          <w:rFonts w:ascii="Arial" w:hAnsi="Arial"/>
          <w:sz w:val="20"/>
          <w:szCs w:val="28"/>
        </w:rPr>
        <w:t xml:space="preserve">a Jewish ritual bath; it was believed that one could purify oneself by fully immersing in the </w:t>
      </w:r>
      <w:r>
        <w:rPr>
          <w:rFonts w:ascii="Arial" w:hAnsi="Arial"/>
          <w:i/>
          <w:sz w:val="20"/>
          <w:szCs w:val="28"/>
        </w:rPr>
        <w:t>mikvah</w:t>
      </w:r>
      <w:r>
        <w:rPr>
          <w:rFonts w:ascii="Arial" w:hAnsi="Arial"/>
          <w:sz w:val="20"/>
          <w:szCs w:val="28"/>
        </w:rPr>
        <w:t xml:space="preserve">’s waters. As the </w:t>
      </w:r>
      <w:r w:rsidRPr="00241CC9">
        <w:rPr>
          <w:rFonts w:ascii="Arial" w:hAnsi="Arial"/>
          <w:i/>
          <w:sz w:val="20"/>
          <w:szCs w:val="28"/>
        </w:rPr>
        <w:t>mikvah</w:t>
      </w:r>
      <w:r w:rsidRPr="00241CC9">
        <w:rPr>
          <w:rFonts w:ascii="Arial" w:hAnsi="Arial"/>
          <w:sz w:val="20"/>
          <w:szCs w:val="28"/>
        </w:rPr>
        <w:t xml:space="preserve"> was only for spiritual </w:t>
      </w:r>
      <w:r>
        <w:rPr>
          <w:rFonts w:ascii="Arial" w:hAnsi="Arial"/>
          <w:sz w:val="20"/>
          <w:szCs w:val="28"/>
        </w:rPr>
        <w:t>purification rites, not bathing, one did not enter its waters without first carefully cleaning every part of the body (wash</w:t>
      </w:r>
      <w:r w:rsidRPr="00241CC9">
        <w:rPr>
          <w:rFonts w:ascii="Arial" w:hAnsi="Arial"/>
          <w:sz w:val="20"/>
          <w:szCs w:val="28"/>
        </w:rPr>
        <w:t xml:space="preserve">ing facilities were usually built </w:t>
      </w:r>
      <w:r>
        <w:rPr>
          <w:rFonts w:ascii="Arial" w:hAnsi="Arial"/>
          <w:sz w:val="20"/>
          <w:szCs w:val="28"/>
        </w:rPr>
        <w:t>near</w:t>
      </w:r>
      <w:r w:rsidRPr="00241CC9">
        <w:rPr>
          <w:rFonts w:ascii="Arial" w:hAnsi="Arial"/>
          <w:sz w:val="20"/>
          <w:szCs w:val="28"/>
        </w:rPr>
        <w:t xml:space="preserve"> the </w:t>
      </w:r>
      <w:r w:rsidRPr="00AB48B4">
        <w:rPr>
          <w:rFonts w:ascii="Arial" w:hAnsi="Arial"/>
          <w:i/>
          <w:sz w:val="20"/>
          <w:szCs w:val="28"/>
        </w:rPr>
        <w:t>mikvah</w:t>
      </w:r>
      <w:r>
        <w:rPr>
          <w:rFonts w:ascii="Arial" w:hAnsi="Arial"/>
          <w:sz w:val="20"/>
          <w:szCs w:val="28"/>
        </w:rPr>
        <w:t xml:space="preserve"> for this purpose</w:t>
      </w:r>
      <w:r w:rsidRPr="00241CC9">
        <w:rPr>
          <w:rFonts w:ascii="Arial" w:hAnsi="Arial"/>
          <w:sz w:val="20"/>
          <w:szCs w:val="28"/>
        </w:rPr>
        <w:t>).</w:t>
      </w:r>
    </w:p>
  </w:footnote>
  <w:footnote w:id="641">
    <w:p w:rsidR="00604831" w:rsidRPr="002E2D34"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This is a key line in the </w:t>
      </w:r>
      <w:r w:rsidRPr="00967220">
        <w:rPr>
          <w:rFonts w:ascii="Arial" w:hAnsi="Arial"/>
          <w:i/>
          <w:sz w:val="20"/>
        </w:rPr>
        <w:t>Gospel</w:t>
      </w:r>
      <w:r>
        <w:rPr>
          <w:rFonts w:ascii="Arial" w:hAnsi="Arial"/>
          <w:sz w:val="20"/>
        </w:rPr>
        <w:t xml:space="preserve"> foretelling a future betrayal by one of Emmanuel’s Twelve Apostles, Simon Peter. </w:t>
      </w:r>
      <w:r w:rsidRPr="00101F86">
        <w:rPr>
          <w:rFonts w:ascii="Arial" w:hAnsi="Arial"/>
          <w:sz w:val="20"/>
        </w:rPr>
        <w:t xml:space="preserve">In this ominous line, </w:t>
      </w:r>
      <w:r>
        <w:rPr>
          <w:rFonts w:ascii="Arial" w:hAnsi="Arial"/>
          <w:sz w:val="20"/>
        </w:rPr>
        <w:t>Emmanuel</w:t>
      </w:r>
      <w:r w:rsidRPr="00101F86">
        <w:rPr>
          <w:rFonts w:ascii="Arial" w:hAnsi="Arial"/>
          <w:sz w:val="20"/>
        </w:rPr>
        <w:t xml:space="preserve"> is revealing his concern about Simon Peter’s ability to</w:t>
      </w:r>
      <w:r>
        <w:rPr>
          <w:rFonts w:ascii="Arial" w:hAnsi="Arial"/>
          <w:sz w:val="20"/>
        </w:rPr>
        <w:t xml:space="preserve"> stay on the path of Yahweh</w:t>
      </w:r>
      <w:r w:rsidRPr="00101F86">
        <w:rPr>
          <w:rFonts w:ascii="Arial" w:hAnsi="Arial"/>
          <w:sz w:val="20"/>
        </w:rPr>
        <w:t>.</w:t>
      </w:r>
      <w:r>
        <w:rPr>
          <w:rFonts w:ascii="Arial" w:hAnsi="Arial"/>
          <w:sz w:val="20"/>
        </w:rPr>
        <w:t xml:space="preserve"> There are several other lines in the </w:t>
      </w:r>
      <w:r w:rsidRPr="004E37C0">
        <w:rPr>
          <w:rFonts w:ascii="Arial" w:hAnsi="Arial"/>
          <w:i/>
          <w:sz w:val="20"/>
        </w:rPr>
        <w:t>Gospel</w:t>
      </w:r>
      <w:r>
        <w:rPr>
          <w:rFonts w:ascii="Arial" w:hAnsi="Arial"/>
          <w:sz w:val="20"/>
        </w:rPr>
        <w:t xml:space="preserve"> where Emmanuel questions Simon Peter’s ability to stay faithful to him; see, for example, </w:t>
      </w:r>
      <w:r>
        <w:rPr>
          <w:rFonts w:ascii="Arial" w:hAnsi="Arial"/>
          <w:i/>
          <w:sz w:val="20"/>
        </w:rPr>
        <w:t>Luke 22:31-32</w:t>
      </w:r>
      <w:r>
        <w:rPr>
          <w:rFonts w:ascii="Arial" w:hAnsi="Arial"/>
          <w:sz w:val="20"/>
        </w:rPr>
        <w:t xml:space="preserve"> and </w:t>
      </w:r>
      <w:r w:rsidRPr="006A7D29">
        <w:rPr>
          <w:rFonts w:ascii="Arial" w:hAnsi="Arial"/>
          <w:sz w:val="20"/>
        </w:rPr>
        <w:t>John</w:t>
      </w:r>
      <w:r>
        <w:rPr>
          <w:rFonts w:ascii="Arial" w:hAnsi="Arial"/>
          <w:i/>
          <w:sz w:val="20"/>
        </w:rPr>
        <w:t xml:space="preserve"> 21:17-19</w:t>
      </w:r>
      <w:r>
        <w:rPr>
          <w:rFonts w:ascii="Arial" w:hAnsi="Arial"/>
          <w:sz w:val="20"/>
        </w:rPr>
        <w:t>.</w:t>
      </w:r>
    </w:p>
  </w:footnote>
  <w:footnote w:id="642">
    <w:p w:rsidR="00604831" w:rsidRDefault="00604831" w:rsidP="00604831">
      <w:pPr>
        <w:pStyle w:val="FootnoteText"/>
      </w:pPr>
      <w:r>
        <w:rPr>
          <w:rStyle w:val="FootnoteReference"/>
        </w:rPr>
        <w:footnoteRef/>
      </w:r>
      <w:r>
        <w:t xml:space="preserve"> </w:t>
      </w:r>
      <w:r w:rsidRPr="00101F86">
        <w:rPr>
          <w:rFonts w:ascii="Arial" w:hAnsi="Arial"/>
          <w:sz w:val="20"/>
        </w:rPr>
        <w:t xml:space="preserve">Here, </w:t>
      </w:r>
      <w:r>
        <w:rPr>
          <w:rFonts w:ascii="Arial" w:hAnsi="Arial"/>
          <w:sz w:val="20"/>
        </w:rPr>
        <w:t>Emmanuel</w:t>
      </w:r>
      <w:r w:rsidRPr="00101F86">
        <w:rPr>
          <w:rFonts w:ascii="Arial" w:hAnsi="Arial"/>
          <w:sz w:val="20"/>
        </w:rPr>
        <w:t xml:space="preserve"> is warning </w:t>
      </w:r>
      <w:r w:rsidRPr="00967220">
        <w:rPr>
          <w:rFonts w:ascii="Arial" w:hAnsi="Arial"/>
          <w:sz w:val="20"/>
        </w:rPr>
        <w:t>Simon Peter and his apostles not to elevate themselves higher than</w:t>
      </w:r>
      <w:r>
        <w:rPr>
          <w:rFonts w:ascii="Arial" w:hAnsi="Arial"/>
          <w:sz w:val="20"/>
        </w:rPr>
        <w:t xml:space="preserve"> him, the Christ</w:t>
      </w:r>
      <w:r w:rsidRPr="00967220">
        <w:rPr>
          <w:rFonts w:ascii="Arial" w:hAnsi="Arial"/>
          <w:sz w:val="20"/>
        </w:rPr>
        <w:t>.</w:t>
      </w:r>
      <w:r>
        <w:rPr>
          <w:rFonts w:ascii="Arial" w:hAnsi="Arial"/>
          <w:sz w:val="20"/>
        </w:rPr>
        <w:t xml:space="preserve"> Emmanuel is also foreshadowing what will happen to the Christian Church after his crucifixion—how followers like Simon Peter (and the fictional “Apostle Paul” who came later) would be elevated above him. Indeed, for centuries the spurious New Testament books like </w:t>
      </w:r>
      <w:r>
        <w:rPr>
          <w:rFonts w:ascii="Arial" w:hAnsi="Arial"/>
          <w:i/>
          <w:sz w:val="20"/>
        </w:rPr>
        <w:t>Acts of the Apostles</w:t>
      </w:r>
      <w:r>
        <w:rPr>
          <w:rFonts w:ascii="Arial" w:hAnsi="Arial"/>
          <w:sz w:val="20"/>
        </w:rPr>
        <w:t xml:space="preserve"> have been promoted by the Christian Church as more important than Emmanuel’s </w:t>
      </w:r>
      <w:r>
        <w:rPr>
          <w:rFonts w:ascii="Arial" w:hAnsi="Arial"/>
          <w:i/>
          <w:sz w:val="20"/>
        </w:rPr>
        <w:t>Gospel</w:t>
      </w:r>
      <w:r>
        <w:rPr>
          <w:rFonts w:ascii="Arial" w:hAnsi="Arial"/>
          <w:sz w:val="20"/>
        </w:rPr>
        <w:t xml:space="preserve"> and his </w:t>
      </w:r>
      <w:r>
        <w:rPr>
          <w:rFonts w:ascii="Arial" w:hAnsi="Arial"/>
          <w:i/>
          <w:sz w:val="20"/>
        </w:rPr>
        <w:t>Book of Revelation</w:t>
      </w:r>
      <w:r>
        <w:rPr>
          <w:rFonts w:ascii="Arial" w:hAnsi="Arial"/>
          <w:sz w:val="20"/>
        </w:rPr>
        <w:t>, despite the fact that Emmanuel’s words</w:t>
      </w:r>
      <w:r>
        <w:rPr>
          <w:rFonts w:ascii="Times New Roman" w:hAnsi="Times New Roman"/>
        </w:rPr>
        <w:t xml:space="preserve"> </w:t>
      </w:r>
      <w:r w:rsidRPr="002A6014">
        <w:rPr>
          <w:rFonts w:ascii="Arial" w:hAnsi="Arial"/>
          <w:sz w:val="20"/>
        </w:rPr>
        <w:t>“</w:t>
      </w:r>
      <w:r>
        <w:rPr>
          <w:rFonts w:ascii="Arial" w:hAnsi="Arial"/>
          <w:sz w:val="20"/>
        </w:rPr>
        <w:t>are from</w:t>
      </w:r>
      <w:r w:rsidRPr="002A6014">
        <w:rPr>
          <w:rFonts w:ascii="Arial" w:hAnsi="Arial"/>
          <w:sz w:val="20"/>
        </w:rPr>
        <w:t xml:space="preserve"> the Holy </w:t>
      </w:r>
      <w:r>
        <w:rPr>
          <w:rFonts w:ascii="Arial" w:hAnsi="Arial"/>
          <w:sz w:val="20"/>
        </w:rPr>
        <w:t>Angels”</w:t>
      </w:r>
      <w:r w:rsidRPr="002A6014">
        <w:rPr>
          <w:rFonts w:ascii="Arial" w:hAnsi="Arial"/>
          <w:sz w:val="20"/>
        </w:rPr>
        <w:t xml:space="preserve"> (</w:t>
      </w:r>
      <w:r>
        <w:rPr>
          <w:rFonts w:ascii="Arial" w:hAnsi="Arial"/>
          <w:i/>
          <w:sz w:val="20"/>
        </w:rPr>
        <w:t>John</w:t>
      </w:r>
      <w:r w:rsidRPr="002A6014">
        <w:rPr>
          <w:rFonts w:ascii="Arial" w:hAnsi="Arial"/>
          <w:i/>
          <w:sz w:val="20"/>
        </w:rPr>
        <w:t xml:space="preserve"> </w:t>
      </w:r>
      <w:r>
        <w:rPr>
          <w:rFonts w:ascii="Arial" w:hAnsi="Arial"/>
          <w:i/>
          <w:sz w:val="20"/>
        </w:rPr>
        <w:t>6:63</w:t>
      </w:r>
      <w:r w:rsidRPr="002A6014">
        <w:rPr>
          <w:rFonts w:ascii="Arial" w:hAnsi="Arial"/>
          <w:sz w:val="20"/>
        </w:rPr>
        <w:t>).</w:t>
      </w:r>
      <w:r>
        <w:rPr>
          <w:rFonts w:ascii="Arial" w:hAnsi="Arial"/>
          <w:sz w:val="20"/>
        </w:rPr>
        <w:t xml:space="preserve"> In addition, Emmanuel is also warning his disciples—and Simon Peter in particular—not to believe the satanic lie that </w:t>
      </w:r>
      <w:r w:rsidRPr="00967220">
        <w:rPr>
          <w:rFonts w:ascii="Arial" w:hAnsi="Arial"/>
          <w:sz w:val="20"/>
        </w:rPr>
        <w:t>men</w:t>
      </w:r>
      <w:r>
        <w:rPr>
          <w:rFonts w:ascii="Arial" w:hAnsi="Arial"/>
          <w:sz w:val="20"/>
        </w:rPr>
        <w:t xml:space="preserve"> c</w:t>
      </w:r>
      <w:r w:rsidRPr="00967220">
        <w:rPr>
          <w:rFonts w:ascii="Arial" w:hAnsi="Arial"/>
          <w:sz w:val="20"/>
        </w:rPr>
        <w:t>ould</w:t>
      </w:r>
      <w:r w:rsidRPr="00101F86">
        <w:rPr>
          <w:rFonts w:ascii="Arial" w:hAnsi="Arial"/>
          <w:sz w:val="20"/>
        </w:rPr>
        <w:t xml:space="preserve"> be</w:t>
      </w:r>
      <w:r>
        <w:rPr>
          <w:rFonts w:ascii="Arial" w:hAnsi="Arial"/>
          <w:sz w:val="20"/>
        </w:rPr>
        <w:t>come</w:t>
      </w:r>
      <w:r w:rsidRPr="00101F86">
        <w:rPr>
          <w:rFonts w:ascii="Arial" w:hAnsi="Arial"/>
          <w:sz w:val="20"/>
        </w:rPr>
        <w:t xml:space="preserve"> </w:t>
      </w:r>
      <w:r>
        <w:rPr>
          <w:rFonts w:ascii="Arial" w:hAnsi="Arial"/>
          <w:sz w:val="20"/>
        </w:rPr>
        <w:t>gods equal to Yahweh. To use a modern term, he is warning them not to become “egomaniacs.”</w:t>
      </w:r>
    </w:p>
  </w:footnote>
  <w:footnote w:id="643">
    <w:p w:rsidR="00604831" w:rsidRDefault="00604831" w:rsidP="00604831">
      <w:pPr>
        <w:pStyle w:val="FootnoteText"/>
      </w:pPr>
      <w:r>
        <w:rPr>
          <w:rStyle w:val="FootnoteReference"/>
        </w:rPr>
        <w:footnoteRef/>
      </w:r>
      <w:r>
        <w:t xml:space="preserve"> </w:t>
      </w:r>
      <w:r w:rsidRPr="00572358">
        <w:rPr>
          <w:rFonts w:ascii="Arial" w:hAnsi="Arial"/>
          <w:sz w:val="20"/>
        </w:rPr>
        <w:t xml:space="preserve">See </w:t>
      </w:r>
      <w:r w:rsidRPr="00572358">
        <w:rPr>
          <w:rFonts w:ascii="Arial" w:hAnsi="Arial"/>
          <w:i/>
          <w:sz w:val="20"/>
        </w:rPr>
        <w:t>Psalm 41:9</w:t>
      </w:r>
      <w:r w:rsidRPr="00572358">
        <w:rPr>
          <w:rFonts w:ascii="Arial" w:hAnsi="Arial"/>
          <w:sz w:val="20"/>
        </w:rPr>
        <w:t>.</w:t>
      </w:r>
    </w:p>
  </w:footnote>
  <w:footnote w:id="644">
    <w:p w:rsidR="00604831" w:rsidRDefault="00604831" w:rsidP="00604831">
      <w:pPr>
        <w:pStyle w:val="FootnoteText"/>
      </w:pPr>
      <w:r>
        <w:rPr>
          <w:rStyle w:val="FootnoteReference"/>
        </w:rPr>
        <w:footnoteRef/>
      </w:r>
      <w:r>
        <w:t xml:space="preserve"> </w:t>
      </w:r>
      <w:r>
        <w:rPr>
          <w:rFonts w:ascii="Arial" w:hAnsi="Arial"/>
          <w:sz w:val="20"/>
        </w:rPr>
        <w:t>Emmanuel was actually saying, “So that when it does happen, you’ll believe I am the Christ.” But according to Jewish law, declaring oneself the Christ or the Messiah was punishable by death. So Emmanuel is carefully choosing his words.</w:t>
      </w:r>
    </w:p>
  </w:footnote>
  <w:footnote w:id="645">
    <w:p w:rsidR="00604831" w:rsidRPr="009F00E6"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In this moment, when Emmanuel says a final prayer over his last meal, he is announcing that he is severing himself from the world—that he is accepting his imminent death.  </w:t>
      </w:r>
    </w:p>
  </w:footnote>
  <w:footnote w:id="646">
    <w:p w:rsidR="00604831" w:rsidRPr="00BD4E59" w:rsidRDefault="00604831" w:rsidP="00604831">
      <w:pPr>
        <w:pStyle w:val="FootnoteText"/>
        <w:rPr>
          <w:rFonts w:ascii="Arial" w:hAnsi="Arial"/>
          <w:sz w:val="20"/>
        </w:rPr>
      </w:pPr>
      <w:r>
        <w:rPr>
          <w:rStyle w:val="FootnoteReference"/>
        </w:rPr>
        <w:footnoteRef/>
      </w:r>
      <w:r>
        <w:t xml:space="preserve"> </w:t>
      </w:r>
      <w:r>
        <w:rPr>
          <w:rFonts w:ascii="Arial" w:hAnsi="Arial"/>
          <w:sz w:val="20"/>
        </w:rPr>
        <w:t>Symbolically, by breaking the bread and blessing it again, Emmanuel is beginning a second meal—a spiritual meal, to bless and nourish everyone’s Soul.</w:t>
      </w:r>
    </w:p>
  </w:footnote>
  <w:footnote w:id="647">
    <w:p w:rsidR="00604831" w:rsidRDefault="00604831" w:rsidP="00604831">
      <w:pPr>
        <w:pStyle w:val="FootnoteText"/>
      </w:pPr>
      <w:r>
        <w:rPr>
          <w:rStyle w:val="FootnoteReference"/>
        </w:rPr>
        <w:footnoteRef/>
      </w:r>
      <w:r>
        <w:t xml:space="preserve"> </w:t>
      </w:r>
      <w:r>
        <w:rPr>
          <w:rFonts w:ascii="Arial" w:hAnsi="Arial"/>
          <w:sz w:val="20"/>
        </w:rPr>
        <w:t>Note: In</w:t>
      </w:r>
      <w:r w:rsidRPr="00333075">
        <w:rPr>
          <w:rFonts w:ascii="Arial" w:hAnsi="Arial"/>
          <w:sz w:val="20"/>
        </w:rPr>
        <w:t xml:space="preserve"> Judaism, a final prayer is </w:t>
      </w:r>
      <w:r>
        <w:rPr>
          <w:rFonts w:ascii="Arial" w:hAnsi="Arial"/>
          <w:sz w:val="20"/>
        </w:rPr>
        <w:t xml:space="preserve">always </w:t>
      </w:r>
      <w:r w:rsidRPr="00333075">
        <w:rPr>
          <w:rFonts w:ascii="Arial" w:hAnsi="Arial"/>
          <w:sz w:val="20"/>
        </w:rPr>
        <w:t xml:space="preserve">said at the end of </w:t>
      </w:r>
      <w:r>
        <w:rPr>
          <w:rFonts w:ascii="Arial" w:hAnsi="Arial"/>
          <w:sz w:val="20"/>
        </w:rPr>
        <w:t>meals. But when Emmanuel says this prayer, he is also announcing that he is severing himself from the world and accepting his imminent death.</w:t>
      </w:r>
    </w:p>
  </w:footnote>
  <w:footnote w:id="648">
    <w:p w:rsidR="00604831" w:rsidRDefault="00604831" w:rsidP="00604831">
      <w:pPr>
        <w:pStyle w:val="FootnoteText"/>
      </w:pPr>
      <w:r>
        <w:rPr>
          <w:rStyle w:val="FootnoteReference"/>
        </w:rPr>
        <w:footnoteRef/>
      </w:r>
      <w:r>
        <w:t xml:space="preserve"> </w:t>
      </w:r>
      <w:r>
        <w:rPr>
          <w:rFonts w:ascii="Arial" w:hAnsi="Arial"/>
          <w:sz w:val="20"/>
        </w:rPr>
        <w:t xml:space="preserve">Emmanuel is saying that there is no longer a covenant between the </w:t>
      </w:r>
      <w:r w:rsidRPr="00A60293">
        <w:rPr>
          <w:rFonts w:ascii="Arial" w:hAnsi="Arial"/>
          <w:sz w:val="20"/>
        </w:rPr>
        <w:t>Jews</w:t>
      </w:r>
      <w:r>
        <w:rPr>
          <w:rFonts w:ascii="Arial" w:hAnsi="Arial"/>
          <w:sz w:val="20"/>
        </w:rPr>
        <w:t xml:space="preserve"> and Yahweh, as the Jews are about to commit the unforgivable act of murdering their Messiah, Yahweh’s Christ. Now, there is a New Covenant, but it is between Yahweh and </w:t>
      </w:r>
      <w:r w:rsidRPr="009A6085">
        <w:rPr>
          <w:rFonts w:ascii="Arial" w:hAnsi="Arial"/>
          <w:i/>
          <w:sz w:val="20"/>
        </w:rPr>
        <w:t>humanity</w:t>
      </w:r>
      <w:r>
        <w:rPr>
          <w:rFonts w:ascii="Arial" w:hAnsi="Arial"/>
          <w:sz w:val="20"/>
        </w:rPr>
        <w:t xml:space="preserve">—i.e., between the Jews </w:t>
      </w:r>
      <w:r w:rsidRPr="00A60293">
        <w:rPr>
          <w:rFonts w:ascii="Arial" w:hAnsi="Arial"/>
          <w:sz w:val="20"/>
          <w:u w:val="single"/>
        </w:rPr>
        <w:t>and</w:t>
      </w:r>
      <w:r>
        <w:rPr>
          <w:rFonts w:ascii="Arial" w:hAnsi="Arial"/>
          <w:sz w:val="20"/>
        </w:rPr>
        <w:t xml:space="preserve"> the Gentiles. This Covenant requires humanity to accept Yahweh as The One True God, to surrender to His will by following His Law, and to be stewards of the Earth—not destroyers of the Earth. (See also </w:t>
      </w:r>
      <w:r>
        <w:rPr>
          <w:rFonts w:ascii="Arial" w:hAnsi="Arial"/>
          <w:i/>
          <w:sz w:val="20"/>
        </w:rPr>
        <w:t xml:space="preserve">John 10:16 </w:t>
      </w:r>
      <w:r>
        <w:rPr>
          <w:rFonts w:ascii="Arial" w:hAnsi="Arial"/>
          <w:sz w:val="20"/>
        </w:rPr>
        <w:t xml:space="preserve">and </w:t>
      </w:r>
      <w:r>
        <w:rPr>
          <w:rFonts w:ascii="Arial" w:hAnsi="Arial"/>
          <w:i/>
          <w:sz w:val="20"/>
        </w:rPr>
        <w:t>Jeremiah 31:31-34</w:t>
      </w:r>
      <w:r>
        <w:rPr>
          <w:rFonts w:ascii="Arial" w:hAnsi="Arial"/>
          <w:sz w:val="20"/>
        </w:rPr>
        <w:t>.) Yahweh made His old covenant with Abraham when the Jewish patriarch sacrificed a ram in place of his son, Isaac; now, Yahweh’s New Covenant will be made with Emmanuel when the Jewish leaders human-sacrifice him on the cross on Passover. (Notably, egregiously, the Jewish leaders killed Emmanuel near the Dome of the Rock, the holy place where</w:t>
      </w:r>
      <w:r w:rsidRPr="00E34222">
        <w:rPr>
          <w:rFonts w:ascii="Arial" w:hAnsi="Arial"/>
          <w:sz w:val="20"/>
        </w:rPr>
        <w:t xml:space="preserve"> Abraham </w:t>
      </w:r>
      <w:r>
        <w:rPr>
          <w:rFonts w:ascii="Arial" w:hAnsi="Arial"/>
          <w:sz w:val="20"/>
        </w:rPr>
        <w:t>made his covenant with Yahweh.)</w:t>
      </w:r>
    </w:p>
  </w:footnote>
  <w:footnote w:id="649">
    <w:p w:rsidR="00604831" w:rsidRPr="00A83084" w:rsidRDefault="00604831" w:rsidP="00604831">
      <w:pPr>
        <w:pStyle w:val="FootnoteText"/>
        <w:rPr>
          <w:rFonts w:ascii="Arial" w:hAnsi="Arial"/>
          <w:sz w:val="20"/>
        </w:rPr>
      </w:pPr>
      <w:r>
        <w:rPr>
          <w:rStyle w:val="FootnoteReference"/>
        </w:rPr>
        <w:footnoteRef/>
      </w:r>
      <w:r>
        <w:t xml:space="preserve"> </w:t>
      </w:r>
      <w:r w:rsidRPr="003820C8">
        <w:rPr>
          <w:rFonts w:ascii="Arial" w:hAnsi="Arial"/>
          <w:sz w:val="20"/>
        </w:rPr>
        <w:t>Earlier, Emmanuel said: “The one who eats my bread has turned traitor against me.” Judas has already eaten the bread given to him by Emmanuel, thereby fulfilling the prophecy. Here, the piece of bread that Emmanuel is handing to him symbolically shows that Judas is the one who fulfilled this bread prophecy.</w:t>
      </w:r>
    </w:p>
  </w:footnote>
  <w:footnote w:id="650">
    <w:p w:rsidR="00604831" w:rsidRDefault="00604831">
      <w:pPr>
        <w:pStyle w:val="FootnoteText"/>
      </w:pPr>
      <w:r>
        <w:rPr>
          <w:rStyle w:val="FootnoteReference"/>
        </w:rPr>
        <w:footnoteRef/>
      </w:r>
      <w:r>
        <w:t xml:space="preserve"> </w:t>
      </w:r>
      <w:r w:rsidRPr="001348B7">
        <w:rPr>
          <w:rFonts w:ascii="Arial" w:hAnsi="Arial"/>
          <w:sz w:val="20"/>
        </w:rPr>
        <w:t xml:space="preserve">To Jews, sunset </w:t>
      </w:r>
      <w:r>
        <w:rPr>
          <w:rFonts w:ascii="Arial" w:hAnsi="Arial"/>
          <w:sz w:val="20"/>
        </w:rPr>
        <w:t>marked</w:t>
      </w:r>
      <w:r w:rsidRPr="001348B7">
        <w:rPr>
          <w:rFonts w:ascii="Arial" w:hAnsi="Arial"/>
          <w:sz w:val="20"/>
        </w:rPr>
        <w:t xml:space="preserve"> the </w:t>
      </w:r>
      <w:r>
        <w:rPr>
          <w:rFonts w:ascii="Arial" w:hAnsi="Arial"/>
          <w:sz w:val="20"/>
        </w:rPr>
        <w:t>end of the</w:t>
      </w:r>
      <w:r w:rsidRPr="001348B7">
        <w:rPr>
          <w:rFonts w:ascii="Arial" w:hAnsi="Arial"/>
          <w:sz w:val="20"/>
        </w:rPr>
        <w:t xml:space="preserve"> day. It was now the</w:t>
      </w:r>
      <w:r>
        <w:rPr>
          <w:rFonts w:ascii="Arial" w:hAnsi="Arial"/>
          <w:sz w:val="20"/>
        </w:rPr>
        <w:t xml:space="preserve"> beginning of the</w:t>
      </w:r>
      <w:r w:rsidRPr="001348B7">
        <w:rPr>
          <w:rFonts w:ascii="Arial" w:hAnsi="Arial"/>
          <w:sz w:val="20"/>
        </w:rPr>
        <w:t xml:space="preserve"> Day of Emmanuel’s Death.</w:t>
      </w:r>
    </w:p>
  </w:footnote>
  <w:footnote w:id="651">
    <w:p w:rsidR="00604831" w:rsidRPr="0006741A" w:rsidRDefault="00604831" w:rsidP="00604831">
      <w:pPr>
        <w:pStyle w:val="FootnoteText"/>
      </w:pPr>
      <w:r>
        <w:rPr>
          <w:rStyle w:val="FootnoteReference"/>
        </w:rPr>
        <w:footnoteRef/>
      </w:r>
      <w:r>
        <w:t xml:space="preserve"> </w:t>
      </w:r>
      <w:r w:rsidRPr="00EB6F6D">
        <w:rPr>
          <w:rFonts w:ascii="Arial" w:hAnsi="Arial"/>
          <w:sz w:val="20"/>
        </w:rPr>
        <w:t xml:space="preserve">See </w:t>
      </w:r>
      <w:r w:rsidRPr="00EB6F6D">
        <w:rPr>
          <w:rFonts w:ascii="Arial" w:hAnsi="Arial"/>
          <w:i/>
          <w:sz w:val="20"/>
        </w:rPr>
        <w:t>John 7:34</w:t>
      </w:r>
      <w:r>
        <w:rPr>
          <w:rFonts w:ascii="Arial" w:hAnsi="Arial"/>
          <w:sz w:val="20"/>
        </w:rPr>
        <w:t xml:space="preserve"> and </w:t>
      </w:r>
      <w:r>
        <w:rPr>
          <w:rFonts w:ascii="Arial" w:hAnsi="Arial"/>
          <w:i/>
          <w:sz w:val="20"/>
        </w:rPr>
        <w:t>John 8:21</w:t>
      </w:r>
      <w:r>
        <w:rPr>
          <w:rFonts w:ascii="Arial" w:hAnsi="Arial"/>
          <w:sz w:val="20"/>
        </w:rPr>
        <w:t>.</w:t>
      </w:r>
    </w:p>
  </w:footnote>
  <w:footnote w:id="652">
    <w:p w:rsidR="00604831" w:rsidRPr="00176D6E"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Here, Emmanuel is explaining that Yahweh’s manifestation power exists through the </w:t>
      </w:r>
      <w:r w:rsidRPr="00E21063">
        <w:rPr>
          <w:rFonts w:ascii="Arial" w:hAnsi="Arial"/>
          <w:sz w:val="20"/>
          <w:u w:val="single"/>
        </w:rPr>
        <w:t>name</w:t>
      </w:r>
      <w:r>
        <w:rPr>
          <w:rFonts w:ascii="Arial" w:hAnsi="Arial"/>
          <w:sz w:val="20"/>
        </w:rPr>
        <w:t xml:space="preserve"> of His Christ. That is why Emmanuel repeatedly says that one should ask for something </w:t>
      </w:r>
      <w:r w:rsidRPr="00BD6D1F">
        <w:rPr>
          <w:rFonts w:ascii="Arial" w:hAnsi="Arial"/>
          <w:sz w:val="20"/>
          <w:u w:val="single"/>
        </w:rPr>
        <w:t>in his name</w:t>
      </w:r>
      <w:r>
        <w:rPr>
          <w:rFonts w:ascii="Arial" w:hAnsi="Arial"/>
          <w:sz w:val="20"/>
        </w:rPr>
        <w:t xml:space="preserve">. When one invokes Emmanuel’s name, one invokes Yahweh, Himself, and all the power of Yahweh, The One True God Of All Things. The satanic cults knew this, so one of the first corruptions they made to the </w:t>
      </w:r>
      <w:r>
        <w:rPr>
          <w:rFonts w:ascii="Arial" w:hAnsi="Arial"/>
          <w:i/>
          <w:sz w:val="20"/>
        </w:rPr>
        <w:t xml:space="preserve">Gospel </w:t>
      </w:r>
      <w:r>
        <w:rPr>
          <w:rFonts w:ascii="Arial" w:hAnsi="Arial"/>
          <w:sz w:val="20"/>
        </w:rPr>
        <w:t xml:space="preserve">(in addition to dividing it into four books) was to change Emmanuel’s name to “Jesus,” thereby negating the powers of manifestation associated with the Christ’s true name “Emmanuel.” Similarly, in their translations of the Old and New Testaments, the satanic cults also tried to negate Yahweh’s power by changing “Yahweh” to “God.” Thus, over the centuries whenever Christians invoked the names of “Jesus” or “God,” they were actually invoking the names of “Jesus, Son of Satan” (i.e., the Antichrist) and “God, Father Satan.” It was the greatest ruse every perpetrated upon humanity. </w:t>
      </w:r>
      <w:r w:rsidRPr="00C36568">
        <w:rPr>
          <w:rFonts w:ascii="Arial" w:hAnsi="Arial"/>
          <w:sz w:val="20"/>
        </w:rPr>
        <w:t>See</w:t>
      </w:r>
      <w:r>
        <w:rPr>
          <w:rFonts w:ascii="Arial" w:hAnsi="Arial"/>
          <w:sz w:val="20"/>
        </w:rPr>
        <w:t xml:space="preserve"> also</w:t>
      </w:r>
      <w:r w:rsidRPr="00C36568">
        <w:rPr>
          <w:rFonts w:ascii="Arial" w:hAnsi="Arial"/>
          <w:sz w:val="20"/>
        </w:rPr>
        <w:t xml:space="preserve"> </w:t>
      </w:r>
      <w:r w:rsidRPr="00C36568">
        <w:rPr>
          <w:rFonts w:ascii="Arial" w:hAnsi="Arial"/>
          <w:i/>
          <w:sz w:val="20"/>
        </w:rPr>
        <w:t>Matthew 18:19-20</w:t>
      </w:r>
      <w:r w:rsidRPr="00C36568">
        <w:rPr>
          <w:rFonts w:ascii="Arial" w:hAnsi="Arial"/>
          <w:sz w:val="20"/>
        </w:rPr>
        <w:t xml:space="preserve">, </w:t>
      </w:r>
      <w:r w:rsidRPr="00C36568">
        <w:rPr>
          <w:rFonts w:ascii="Arial" w:hAnsi="Arial"/>
          <w:i/>
          <w:sz w:val="20"/>
        </w:rPr>
        <w:t>Matthew 21:21-22</w:t>
      </w:r>
      <w:r w:rsidRPr="00C36568">
        <w:rPr>
          <w:rFonts w:ascii="Arial" w:hAnsi="Arial"/>
          <w:sz w:val="20"/>
        </w:rPr>
        <w:t xml:space="preserve">, </w:t>
      </w:r>
      <w:r w:rsidRPr="00C36568">
        <w:rPr>
          <w:rFonts w:ascii="Arial" w:hAnsi="Arial"/>
          <w:i/>
          <w:sz w:val="20"/>
        </w:rPr>
        <w:t>Mark 11:23-24</w:t>
      </w:r>
      <w:r>
        <w:rPr>
          <w:rFonts w:ascii="Arial" w:hAnsi="Arial"/>
          <w:sz w:val="20"/>
        </w:rPr>
        <w:t xml:space="preserve">, </w:t>
      </w:r>
      <w:r>
        <w:rPr>
          <w:rFonts w:ascii="Arial" w:hAnsi="Arial"/>
          <w:i/>
          <w:sz w:val="20"/>
        </w:rPr>
        <w:t>John 15:7</w:t>
      </w:r>
      <w:r>
        <w:rPr>
          <w:rFonts w:ascii="Arial" w:hAnsi="Arial"/>
          <w:sz w:val="20"/>
        </w:rPr>
        <w:t xml:space="preserve"> and </w:t>
      </w:r>
      <w:r>
        <w:rPr>
          <w:rFonts w:ascii="Arial" w:hAnsi="Arial"/>
          <w:i/>
          <w:sz w:val="20"/>
        </w:rPr>
        <w:t>John 16:23-24</w:t>
      </w:r>
      <w:r>
        <w:rPr>
          <w:rFonts w:ascii="Arial" w:hAnsi="Arial"/>
          <w:sz w:val="20"/>
        </w:rPr>
        <w:t>.</w:t>
      </w:r>
    </w:p>
  </w:footnote>
  <w:footnote w:id="653">
    <w:p w:rsidR="00604831" w:rsidRDefault="00604831" w:rsidP="00604831">
      <w:pPr>
        <w:pStyle w:val="FootnoteText"/>
      </w:pPr>
      <w:r>
        <w:rPr>
          <w:rStyle w:val="FootnoteReference"/>
        </w:rPr>
        <w:footnoteRef/>
      </w:r>
      <w:r>
        <w:t xml:space="preserve"> </w:t>
      </w:r>
      <w:r w:rsidRPr="002C1D7C">
        <w:rPr>
          <w:rFonts w:ascii="Arial" w:hAnsi="Arial"/>
          <w:sz w:val="20"/>
        </w:rPr>
        <w:t xml:space="preserve">When the Zebedee brothers make this request, Emmanuel asks them if they are willing to drink from his “cup”; in other words, Emmanuel wants to know if they are willing </w:t>
      </w:r>
      <w:r>
        <w:rPr>
          <w:rFonts w:ascii="Arial" w:hAnsi="Arial"/>
          <w:sz w:val="20"/>
        </w:rPr>
        <w:t>to share his fate by dying for Yahweh and His Word. Poignantly, Emmanuel tells James and John that they will, indeed, be crucified for Yahweh. However, Emmanuel tells them that they will also receive a future “baptism”—in other words, they will also be reborn at the End Time to join Emmanuel on Earth. (In other words, the angelic souls of James and John Zebedee will be reincarnated</w:t>
      </w:r>
      <w:r w:rsidRPr="00BD6D1F">
        <w:rPr>
          <w:rFonts w:ascii="Arial" w:hAnsi="Arial"/>
          <w:sz w:val="20"/>
        </w:rPr>
        <w:t xml:space="preserve"> </w:t>
      </w:r>
      <w:r>
        <w:rPr>
          <w:rFonts w:ascii="Arial" w:hAnsi="Arial"/>
          <w:sz w:val="20"/>
        </w:rPr>
        <w:t>at the End Time.)</w:t>
      </w:r>
      <w:r w:rsidRPr="000B3896">
        <w:rPr>
          <w:rFonts w:ascii="Arial" w:hAnsi="Arial"/>
          <w:sz w:val="20"/>
        </w:rPr>
        <w:t xml:space="preserve"> </w:t>
      </w:r>
      <w:r>
        <w:rPr>
          <w:rFonts w:ascii="Arial" w:hAnsi="Arial"/>
          <w:sz w:val="20"/>
        </w:rPr>
        <w:t>For more about the “cup,” s</w:t>
      </w:r>
      <w:r w:rsidRPr="002C1D7C">
        <w:rPr>
          <w:rFonts w:ascii="Arial" w:hAnsi="Arial"/>
          <w:sz w:val="20"/>
        </w:rPr>
        <w:t xml:space="preserve">ee </w:t>
      </w:r>
      <w:r w:rsidRPr="002C1D7C">
        <w:rPr>
          <w:rFonts w:ascii="Arial" w:hAnsi="Arial"/>
          <w:i/>
          <w:sz w:val="20"/>
        </w:rPr>
        <w:t>Luke 22:20</w:t>
      </w:r>
      <w:r>
        <w:rPr>
          <w:rFonts w:ascii="Arial" w:hAnsi="Arial"/>
          <w:sz w:val="20"/>
        </w:rPr>
        <w:t>/</w:t>
      </w:r>
      <w:r w:rsidRPr="002C1D7C">
        <w:rPr>
          <w:rFonts w:ascii="Arial" w:hAnsi="Arial"/>
          <w:i/>
          <w:sz w:val="20"/>
        </w:rPr>
        <w:t>Matthew 26:28</w:t>
      </w:r>
      <w:r>
        <w:rPr>
          <w:rFonts w:ascii="Arial" w:hAnsi="Arial"/>
          <w:sz w:val="20"/>
        </w:rPr>
        <w:t>/</w:t>
      </w:r>
      <w:r w:rsidRPr="002C1D7C">
        <w:rPr>
          <w:rFonts w:ascii="Arial" w:hAnsi="Arial"/>
          <w:i/>
          <w:sz w:val="20"/>
        </w:rPr>
        <w:t>Mark 14:24</w:t>
      </w:r>
      <w:r>
        <w:rPr>
          <w:rFonts w:ascii="Arial" w:hAnsi="Arial"/>
          <w:i/>
          <w:sz w:val="20"/>
        </w:rPr>
        <w:t xml:space="preserve"> </w:t>
      </w:r>
      <w:r>
        <w:rPr>
          <w:rFonts w:ascii="Arial" w:hAnsi="Arial"/>
          <w:sz w:val="20"/>
        </w:rPr>
        <w:t xml:space="preserve">and </w:t>
      </w:r>
      <w:r>
        <w:rPr>
          <w:rFonts w:ascii="Arial" w:hAnsi="Arial"/>
          <w:i/>
          <w:sz w:val="20"/>
        </w:rPr>
        <w:t>Matthew 26:42</w:t>
      </w:r>
      <w:r w:rsidRPr="002C1D7C">
        <w:rPr>
          <w:rFonts w:ascii="Arial" w:hAnsi="Arial"/>
          <w:sz w:val="20"/>
        </w:rPr>
        <w:t>.</w:t>
      </w:r>
    </w:p>
  </w:footnote>
  <w:footnote w:id="654">
    <w:p w:rsidR="00604831" w:rsidRPr="00140868" w:rsidRDefault="00604831" w:rsidP="00604831">
      <w:pPr>
        <w:pStyle w:val="FootnoteText"/>
        <w:rPr>
          <w:rFonts w:ascii="Arial" w:hAnsi="Arial"/>
          <w:sz w:val="20"/>
        </w:rPr>
      </w:pPr>
      <w:r>
        <w:rPr>
          <w:rStyle w:val="FootnoteReference"/>
        </w:rPr>
        <w:footnoteRef/>
      </w:r>
      <w:r>
        <w:t xml:space="preserve"> </w:t>
      </w:r>
      <w:r w:rsidRPr="00140868">
        <w:rPr>
          <w:rFonts w:ascii="Arial" w:hAnsi="Arial"/>
          <w:sz w:val="20"/>
        </w:rPr>
        <w:t xml:space="preserve">See </w:t>
      </w:r>
      <w:r w:rsidRPr="00140868">
        <w:rPr>
          <w:rFonts w:ascii="Arial" w:hAnsi="Arial"/>
          <w:i/>
          <w:sz w:val="20"/>
        </w:rPr>
        <w:t>Mark 9:</w:t>
      </w:r>
      <w:r w:rsidRPr="005B0DDE">
        <w:rPr>
          <w:rFonts w:ascii="Arial" w:hAnsi="Arial"/>
          <w:i/>
          <w:sz w:val="20"/>
        </w:rPr>
        <w:t>34</w:t>
      </w:r>
      <w:r w:rsidRPr="00140868">
        <w:rPr>
          <w:rFonts w:ascii="Arial" w:hAnsi="Arial"/>
          <w:sz w:val="20"/>
        </w:rPr>
        <w:t xml:space="preserve"> and </w:t>
      </w:r>
      <w:r w:rsidRPr="00140868">
        <w:rPr>
          <w:rFonts w:ascii="Arial" w:hAnsi="Arial"/>
          <w:i/>
          <w:sz w:val="20"/>
        </w:rPr>
        <w:t>Luke 9:46</w:t>
      </w:r>
      <w:r w:rsidRPr="00140868">
        <w:rPr>
          <w:rFonts w:ascii="Arial" w:hAnsi="Arial"/>
          <w:sz w:val="20"/>
        </w:rPr>
        <w:t>.</w:t>
      </w:r>
    </w:p>
  </w:footnote>
  <w:footnote w:id="655">
    <w:p w:rsidR="00604831" w:rsidRDefault="00604831" w:rsidP="00604831">
      <w:pPr>
        <w:pStyle w:val="FootnoteText"/>
      </w:pPr>
      <w:r>
        <w:rPr>
          <w:rStyle w:val="FootnoteReference"/>
        </w:rPr>
        <w:footnoteRef/>
      </w:r>
      <w:r>
        <w:t xml:space="preserve"> </w:t>
      </w:r>
      <w:r w:rsidRPr="007A44D9">
        <w:rPr>
          <w:rFonts w:ascii="Arial" w:hAnsi="Arial"/>
          <w:sz w:val="20"/>
        </w:rPr>
        <w:t xml:space="preserve">See </w:t>
      </w:r>
      <w:r w:rsidRPr="007A44D9">
        <w:rPr>
          <w:rFonts w:ascii="Arial" w:hAnsi="Arial"/>
          <w:i/>
          <w:sz w:val="20"/>
        </w:rPr>
        <w:t>Isaiah 53:10</w:t>
      </w:r>
      <w:r w:rsidRPr="007A44D9">
        <w:rPr>
          <w:rFonts w:ascii="Arial" w:hAnsi="Arial"/>
          <w:sz w:val="20"/>
        </w:rPr>
        <w:t>.</w:t>
      </w:r>
    </w:p>
  </w:footnote>
  <w:footnote w:id="656">
    <w:p w:rsidR="00604831" w:rsidRPr="00DF5556" w:rsidRDefault="00604831" w:rsidP="00604831">
      <w:pPr>
        <w:pStyle w:val="FootnoteText"/>
        <w:rPr>
          <w:rFonts w:ascii="Arial" w:hAnsi="Arial"/>
          <w:sz w:val="20"/>
        </w:rPr>
      </w:pPr>
      <w:r>
        <w:rPr>
          <w:rStyle w:val="FootnoteReference"/>
        </w:rPr>
        <w:footnoteRef/>
      </w:r>
      <w:r>
        <w:t xml:space="preserve"> </w:t>
      </w:r>
      <w:r w:rsidRPr="00DF5556">
        <w:rPr>
          <w:rFonts w:ascii="Arial" w:hAnsi="Arial"/>
          <w:sz w:val="20"/>
        </w:rPr>
        <w:t xml:space="preserve">See </w:t>
      </w:r>
      <w:r w:rsidRPr="00DF5556">
        <w:rPr>
          <w:rFonts w:ascii="Arial" w:hAnsi="Arial"/>
          <w:i/>
          <w:sz w:val="20"/>
        </w:rPr>
        <w:t>Zechariah 13:17</w:t>
      </w:r>
      <w:r w:rsidRPr="00DF5556">
        <w:rPr>
          <w:rFonts w:ascii="Arial" w:hAnsi="Arial"/>
          <w:sz w:val="20"/>
        </w:rPr>
        <w:t>.</w:t>
      </w:r>
    </w:p>
  </w:footnote>
  <w:footnote w:id="657">
    <w:p w:rsidR="00604831" w:rsidRPr="005B0DDE" w:rsidRDefault="00604831">
      <w:pPr>
        <w:pStyle w:val="FootnoteText"/>
      </w:pPr>
      <w:r>
        <w:rPr>
          <w:rStyle w:val="FootnoteReference"/>
        </w:rPr>
        <w:footnoteRef/>
      </w:r>
      <w:r>
        <w:t xml:space="preserve"> </w:t>
      </w:r>
      <w:r w:rsidRPr="001A037C">
        <w:rPr>
          <w:rFonts w:ascii="Arial" w:hAnsi="Arial"/>
          <w:sz w:val="20"/>
        </w:rPr>
        <w:t xml:space="preserve">See </w:t>
      </w:r>
      <w:r w:rsidRPr="001A037C">
        <w:rPr>
          <w:rFonts w:ascii="Arial" w:hAnsi="Arial"/>
          <w:i/>
          <w:sz w:val="20"/>
        </w:rPr>
        <w:t xml:space="preserve">Matthew 28:7 </w:t>
      </w:r>
      <w:r w:rsidRPr="001A037C">
        <w:rPr>
          <w:rFonts w:ascii="Arial" w:hAnsi="Arial"/>
          <w:sz w:val="20"/>
        </w:rPr>
        <w:t xml:space="preserve">and </w:t>
      </w:r>
      <w:r w:rsidRPr="001A037C">
        <w:rPr>
          <w:rFonts w:ascii="Arial" w:hAnsi="Arial"/>
          <w:i/>
          <w:sz w:val="20"/>
        </w:rPr>
        <w:t>Mark 16:7</w:t>
      </w:r>
      <w:r w:rsidRPr="001A037C">
        <w:rPr>
          <w:rFonts w:ascii="Arial" w:hAnsi="Arial"/>
          <w:sz w:val="20"/>
        </w:rPr>
        <w:t>.</w:t>
      </w:r>
    </w:p>
  </w:footnote>
  <w:footnote w:id="658">
    <w:p w:rsidR="00604831" w:rsidRPr="00EB16B2" w:rsidRDefault="00604831" w:rsidP="00604831">
      <w:pPr>
        <w:pStyle w:val="FootnoteText"/>
      </w:pPr>
      <w:r>
        <w:rPr>
          <w:rStyle w:val="FootnoteReference"/>
        </w:rPr>
        <w:footnoteRef/>
      </w:r>
      <w:r>
        <w:t xml:space="preserve"> </w:t>
      </w:r>
      <w:r w:rsidRPr="00EB16B2">
        <w:rPr>
          <w:rFonts w:ascii="Arial" w:hAnsi="Arial"/>
          <w:sz w:val="20"/>
        </w:rPr>
        <w:t xml:space="preserve">Again, </w:t>
      </w:r>
      <w:r>
        <w:rPr>
          <w:rFonts w:ascii="Arial" w:hAnsi="Arial"/>
          <w:sz w:val="20"/>
        </w:rPr>
        <w:t>Emmanuel</w:t>
      </w:r>
      <w:r w:rsidRPr="00EB16B2">
        <w:rPr>
          <w:rFonts w:ascii="Arial" w:hAnsi="Arial"/>
          <w:sz w:val="20"/>
        </w:rPr>
        <w:t xml:space="preserve"> is expressing his concern about Simon Peter falling </w:t>
      </w:r>
      <w:r>
        <w:rPr>
          <w:rFonts w:ascii="Arial" w:hAnsi="Arial"/>
          <w:sz w:val="20"/>
        </w:rPr>
        <w:t>in</w:t>
      </w:r>
      <w:r w:rsidRPr="00EB16B2">
        <w:rPr>
          <w:rFonts w:ascii="Arial" w:hAnsi="Arial"/>
          <w:sz w:val="20"/>
        </w:rPr>
        <w:t>to darkness.</w:t>
      </w:r>
      <w:r>
        <w:rPr>
          <w:rFonts w:ascii="Arial" w:hAnsi="Arial"/>
          <w:sz w:val="20"/>
        </w:rPr>
        <w:t xml:space="preserve"> See also </w:t>
      </w:r>
      <w:r>
        <w:rPr>
          <w:rFonts w:ascii="Arial" w:hAnsi="Arial"/>
          <w:i/>
          <w:sz w:val="20"/>
        </w:rPr>
        <w:t xml:space="preserve">John 13:10-11 </w:t>
      </w:r>
      <w:r>
        <w:rPr>
          <w:rFonts w:ascii="Arial" w:hAnsi="Arial"/>
          <w:sz w:val="20"/>
        </w:rPr>
        <w:t xml:space="preserve">and </w:t>
      </w:r>
      <w:r>
        <w:rPr>
          <w:rFonts w:ascii="Arial" w:hAnsi="Arial"/>
          <w:i/>
          <w:sz w:val="20"/>
        </w:rPr>
        <w:t>John 13:16</w:t>
      </w:r>
      <w:r>
        <w:rPr>
          <w:rFonts w:ascii="Arial" w:hAnsi="Arial"/>
          <w:sz w:val="20"/>
        </w:rPr>
        <w:t xml:space="preserve"> for more of Emmanuel’s admonitions to Simon Peter to stay on the path of Yahweh.</w:t>
      </w:r>
    </w:p>
  </w:footnote>
  <w:footnote w:id="659">
    <w:p w:rsidR="00604831" w:rsidRPr="00974E75" w:rsidRDefault="00604831">
      <w:pPr>
        <w:pStyle w:val="FootnoteText"/>
      </w:pPr>
      <w:r>
        <w:rPr>
          <w:rStyle w:val="FootnoteReference"/>
        </w:rPr>
        <w:footnoteRef/>
      </w:r>
      <w:r>
        <w:t xml:space="preserve"> </w:t>
      </w:r>
      <w:r w:rsidRPr="00974E75">
        <w:rPr>
          <w:rFonts w:ascii="Arial" w:hAnsi="Arial"/>
          <w:sz w:val="20"/>
        </w:rPr>
        <w:t xml:space="preserve">See </w:t>
      </w:r>
      <w:r w:rsidRPr="00974E75">
        <w:rPr>
          <w:rFonts w:ascii="Arial" w:hAnsi="Arial"/>
          <w:i/>
          <w:sz w:val="20"/>
        </w:rPr>
        <w:t>Luke 22:61</w:t>
      </w:r>
      <w:r w:rsidRPr="00974E75">
        <w:rPr>
          <w:rFonts w:ascii="Arial" w:hAnsi="Arial"/>
          <w:sz w:val="20"/>
        </w:rPr>
        <w:t xml:space="preserve">, </w:t>
      </w:r>
      <w:r w:rsidRPr="00974E75">
        <w:rPr>
          <w:rFonts w:ascii="Arial" w:hAnsi="Arial"/>
          <w:i/>
          <w:sz w:val="20"/>
        </w:rPr>
        <w:t>Matthew 26:75</w:t>
      </w:r>
      <w:r w:rsidRPr="00974E75">
        <w:rPr>
          <w:rFonts w:ascii="Arial" w:hAnsi="Arial"/>
          <w:sz w:val="20"/>
        </w:rPr>
        <w:t xml:space="preserve">, and </w:t>
      </w:r>
      <w:r w:rsidRPr="00974E75">
        <w:rPr>
          <w:rFonts w:ascii="Arial" w:hAnsi="Arial"/>
          <w:i/>
          <w:sz w:val="20"/>
        </w:rPr>
        <w:t>Mark 14:72</w:t>
      </w:r>
      <w:r w:rsidRPr="00974E75">
        <w:rPr>
          <w:rFonts w:ascii="Arial" w:hAnsi="Arial"/>
          <w:sz w:val="20"/>
        </w:rPr>
        <w:t>.</w:t>
      </w:r>
    </w:p>
  </w:footnote>
  <w:footnote w:id="660">
    <w:p w:rsidR="00604831" w:rsidRPr="00AD59E3"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53:12</w:t>
      </w:r>
      <w:r>
        <w:rPr>
          <w:rFonts w:ascii="Arial" w:hAnsi="Arial"/>
          <w:sz w:val="20"/>
        </w:rPr>
        <w:t>.</w:t>
      </w:r>
    </w:p>
  </w:footnote>
  <w:footnote w:id="661">
    <w:p w:rsidR="00604831" w:rsidRPr="00C36568" w:rsidRDefault="00604831" w:rsidP="00604831">
      <w:pPr>
        <w:pStyle w:val="FootnoteText"/>
      </w:pPr>
      <w:r>
        <w:rPr>
          <w:rStyle w:val="FootnoteReference"/>
        </w:rPr>
        <w:footnoteRef/>
      </w:r>
      <w:r>
        <w:t xml:space="preserve"> </w:t>
      </w:r>
      <w:r w:rsidRPr="00176D6E">
        <w:rPr>
          <w:rFonts w:ascii="Arial" w:hAnsi="Arial"/>
          <w:sz w:val="20"/>
        </w:rPr>
        <w:t xml:space="preserve">See </w:t>
      </w:r>
      <w:r>
        <w:rPr>
          <w:rFonts w:ascii="Arial" w:hAnsi="Arial"/>
          <w:sz w:val="20"/>
        </w:rPr>
        <w:t xml:space="preserve">also </w:t>
      </w:r>
      <w:r w:rsidRPr="00176D6E">
        <w:rPr>
          <w:rFonts w:ascii="Arial" w:hAnsi="Arial"/>
          <w:i/>
          <w:sz w:val="20"/>
        </w:rPr>
        <w:t>Matthew 18:19-20</w:t>
      </w:r>
      <w:r w:rsidRPr="00176D6E">
        <w:rPr>
          <w:rFonts w:ascii="Arial" w:hAnsi="Arial"/>
          <w:sz w:val="20"/>
        </w:rPr>
        <w:t xml:space="preserve">, </w:t>
      </w:r>
      <w:r w:rsidRPr="00176D6E">
        <w:rPr>
          <w:rFonts w:ascii="Arial" w:hAnsi="Arial"/>
          <w:i/>
          <w:sz w:val="20"/>
        </w:rPr>
        <w:t>Matthew 21:21-22</w:t>
      </w:r>
      <w:r w:rsidRPr="00176D6E">
        <w:rPr>
          <w:rFonts w:ascii="Arial" w:hAnsi="Arial"/>
          <w:sz w:val="20"/>
        </w:rPr>
        <w:t xml:space="preserve">, </w:t>
      </w:r>
      <w:r w:rsidRPr="00176D6E">
        <w:rPr>
          <w:rFonts w:ascii="Arial" w:hAnsi="Arial"/>
          <w:i/>
          <w:sz w:val="20"/>
        </w:rPr>
        <w:t>Mark 11:23-24</w:t>
      </w:r>
      <w:r w:rsidRPr="00176D6E">
        <w:rPr>
          <w:rFonts w:ascii="Arial" w:hAnsi="Arial"/>
          <w:sz w:val="20"/>
        </w:rPr>
        <w:t xml:space="preserve">, and </w:t>
      </w:r>
      <w:r w:rsidRPr="00176D6E">
        <w:rPr>
          <w:rFonts w:ascii="Arial" w:hAnsi="Arial"/>
          <w:i/>
          <w:sz w:val="20"/>
        </w:rPr>
        <w:t>John 14:13-14</w:t>
      </w:r>
      <w:r w:rsidRPr="00176D6E">
        <w:rPr>
          <w:rFonts w:ascii="Arial" w:hAnsi="Arial"/>
          <w:sz w:val="20"/>
        </w:rPr>
        <w:t>.</w:t>
      </w:r>
    </w:p>
  </w:footnote>
  <w:footnote w:id="662">
    <w:p w:rsidR="00604831" w:rsidRDefault="00604831" w:rsidP="00604831">
      <w:pPr>
        <w:pStyle w:val="FootnoteText"/>
      </w:pPr>
      <w:r>
        <w:rPr>
          <w:rStyle w:val="FootnoteReference"/>
        </w:rPr>
        <w:footnoteRef/>
      </w:r>
      <w:r>
        <w:t xml:space="preserve"> </w:t>
      </w:r>
      <w:r w:rsidRPr="00952AE8">
        <w:rPr>
          <w:rFonts w:ascii="Arial" w:hAnsi="Arial"/>
          <w:sz w:val="20"/>
        </w:rPr>
        <w:t>When Emmanuel says that they are “not of th</w:t>
      </w:r>
      <w:r>
        <w:rPr>
          <w:rFonts w:ascii="Arial" w:hAnsi="Arial"/>
          <w:sz w:val="20"/>
        </w:rPr>
        <w:t>is world,” he means that their S</w:t>
      </w:r>
      <w:r w:rsidRPr="00952AE8">
        <w:rPr>
          <w:rFonts w:ascii="Arial" w:hAnsi="Arial"/>
          <w:sz w:val="20"/>
        </w:rPr>
        <w:t>ouls are angelic, not human.</w:t>
      </w:r>
    </w:p>
  </w:footnote>
  <w:footnote w:id="663">
    <w:p w:rsidR="00604831" w:rsidRDefault="00604831" w:rsidP="00604831">
      <w:pPr>
        <w:pStyle w:val="FootnoteText"/>
      </w:pPr>
      <w:r>
        <w:rPr>
          <w:rStyle w:val="FootnoteReference"/>
        </w:rPr>
        <w:footnoteRef/>
      </w:r>
      <w:r>
        <w:t xml:space="preserve"> </w:t>
      </w:r>
      <w:r w:rsidRPr="000953EB">
        <w:rPr>
          <w:rFonts w:ascii="Arial" w:hAnsi="Arial"/>
          <w:sz w:val="20"/>
        </w:rPr>
        <w:t xml:space="preserve">See </w:t>
      </w:r>
      <w:r w:rsidRPr="000953EB">
        <w:rPr>
          <w:rFonts w:ascii="Arial" w:hAnsi="Arial"/>
          <w:i/>
          <w:sz w:val="20"/>
        </w:rPr>
        <w:t>Psalm 35:19</w:t>
      </w:r>
      <w:r>
        <w:rPr>
          <w:rFonts w:ascii="Arial" w:hAnsi="Arial"/>
          <w:sz w:val="20"/>
        </w:rPr>
        <w:t xml:space="preserve">; </w:t>
      </w:r>
      <w:r w:rsidRPr="00974E75">
        <w:rPr>
          <w:rFonts w:ascii="Arial" w:hAnsi="Arial"/>
          <w:i/>
          <w:sz w:val="20"/>
        </w:rPr>
        <w:t>Psalm 69:4</w:t>
      </w:r>
      <w:r w:rsidRPr="000953EB">
        <w:rPr>
          <w:rFonts w:ascii="Arial" w:hAnsi="Arial"/>
          <w:sz w:val="20"/>
        </w:rPr>
        <w:t>.</w:t>
      </w:r>
    </w:p>
  </w:footnote>
  <w:footnote w:id="664">
    <w:p w:rsidR="00604831" w:rsidRPr="00AA19BB" w:rsidRDefault="00604831" w:rsidP="00604831">
      <w:pPr>
        <w:pStyle w:val="FootnoteText"/>
      </w:pPr>
      <w:r>
        <w:rPr>
          <w:rStyle w:val="FootnoteReference"/>
        </w:rPr>
        <w:footnoteRef/>
      </w:r>
      <w:r>
        <w:t xml:space="preserve"> </w:t>
      </w:r>
      <w:r w:rsidRPr="00AA19BB">
        <w:rPr>
          <w:rFonts w:ascii="Arial" w:hAnsi="Arial"/>
          <w:sz w:val="20"/>
        </w:rPr>
        <w:t xml:space="preserve">See </w:t>
      </w:r>
      <w:r w:rsidRPr="00AA19BB">
        <w:rPr>
          <w:rFonts w:ascii="Arial" w:hAnsi="Arial"/>
          <w:i/>
          <w:sz w:val="20"/>
        </w:rPr>
        <w:t>Luke 1:1-4</w:t>
      </w:r>
      <w:r w:rsidRPr="00AA19BB">
        <w:rPr>
          <w:rFonts w:ascii="Arial" w:hAnsi="Arial"/>
          <w:sz w:val="20"/>
        </w:rPr>
        <w:t>.</w:t>
      </w:r>
    </w:p>
  </w:footnote>
  <w:footnote w:id="665">
    <w:p w:rsidR="00604831" w:rsidRPr="007D6879" w:rsidRDefault="00604831" w:rsidP="00604831">
      <w:pPr>
        <w:pStyle w:val="FootnoteText"/>
        <w:rPr>
          <w:rFonts w:ascii="Arial" w:hAnsi="Arial"/>
          <w:sz w:val="20"/>
        </w:rPr>
      </w:pPr>
      <w:r>
        <w:rPr>
          <w:rStyle w:val="FootnoteReference"/>
        </w:rPr>
        <w:footnoteRef/>
      </w:r>
      <w:r>
        <w:t xml:space="preserve"> </w:t>
      </w:r>
      <w:r w:rsidRPr="007D6879">
        <w:rPr>
          <w:rFonts w:ascii="Arial" w:hAnsi="Arial"/>
          <w:sz w:val="20"/>
        </w:rPr>
        <w:t xml:space="preserve">See also </w:t>
      </w:r>
      <w:r w:rsidRPr="007D6879">
        <w:rPr>
          <w:rFonts w:ascii="Arial" w:hAnsi="Arial"/>
          <w:i/>
          <w:sz w:val="20"/>
        </w:rPr>
        <w:t>John 11:50-53</w:t>
      </w:r>
      <w:r w:rsidRPr="007D6879">
        <w:rPr>
          <w:rFonts w:ascii="Arial" w:hAnsi="Arial"/>
          <w:sz w:val="20"/>
        </w:rPr>
        <w:t>.</w:t>
      </w:r>
    </w:p>
  </w:footnote>
  <w:footnote w:id="666">
    <w:p w:rsidR="00604831" w:rsidRDefault="00604831" w:rsidP="00604831">
      <w:pPr>
        <w:pStyle w:val="FootnoteText"/>
      </w:pPr>
      <w:r>
        <w:rPr>
          <w:rStyle w:val="FootnoteReference"/>
        </w:rPr>
        <w:footnoteRef/>
      </w:r>
      <w:r>
        <w:t xml:space="preserve"> </w:t>
      </w:r>
      <w:r>
        <w:rPr>
          <w:rFonts w:ascii="Arial" w:hAnsi="Arial"/>
          <w:sz w:val="20"/>
        </w:rPr>
        <w:t>As a punishment to the people of the Earth for their sins, and for not saving the Christ, Yahweh allowed the followers of Satan to reign for 2,000 years after the crucifixion of Emmanuel. After this 2,000 years, at the End Time, the Devil and his followers will be condemned to Hell for an eternity (and their false “Divine Jesus” Christianity will be exposed and destroyed).</w:t>
      </w:r>
    </w:p>
  </w:footnote>
  <w:footnote w:id="667">
    <w:p w:rsidR="00604831" w:rsidRPr="00974E75" w:rsidRDefault="00604831">
      <w:pPr>
        <w:pStyle w:val="FootnoteText"/>
      </w:pPr>
      <w:r>
        <w:rPr>
          <w:rStyle w:val="FootnoteReference"/>
        </w:rPr>
        <w:footnoteRef/>
      </w:r>
      <w:r>
        <w:t xml:space="preserve"> </w:t>
      </w:r>
      <w:r>
        <w:rPr>
          <w:rFonts w:ascii="Arial" w:hAnsi="Arial"/>
          <w:sz w:val="20"/>
        </w:rPr>
        <w:t xml:space="preserve">I.e., through the </w:t>
      </w:r>
      <w:r>
        <w:rPr>
          <w:rFonts w:ascii="Arial" w:hAnsi="Arial"/>
          <w:i/>
          <w:sz w:val="20"/>
        </w:rPr>
        <w:t>Book of Revelation</w:t>
      </w:r>
      <w:r>
        <w:rPr>
          <w:rFonts w:ascii="Arial" w:hAnsi="Arial"/>
          <w:sz w:val="20"/>
        </w:rPr>
        <w:t xml:space="preserve"> and other Scripture prophecies.</w:t>
      </w:r>
    </w:p>
  </w:footnote>
  <w:footnote w:id="668">
    <w:p w:rsidR="00604831" w:rsidRPr="00641131" w:rsidRDefault="00604831" w:rsidP="00604831">
      <w:pPr>
        <w:pStyle w:val="FootnoteText"/>
        <w:rPr>
          <w:i/>
        </w:rPr>
      </w:pPr>
      <w:r>
        <w:rPr>
          <w:rStyle w:val="FootnoteReference"/>
        </w:rPr>
        <w:footnoteRef/>
      </w:r>
      <w:r>
        <w:t xml:space="preserve"> </w:t>
      </w:r>
      <w:r w:rsidRPr="00176D6E">
        <w:rPr>
          <w:rFonts w:ascii="Arial" w:hAnsi="Arial"/>
          <w:sz w:val="20"/>
        </w:rPr>
        <w:t xml:space="preserve">See </w:t>
      </w:r>
      <w:r w:rsidRPr="00176D6E">
        <w:rPr>
          <w:rFonts w:ascii="Arial" w:hAnsi="Arial"/>
          <w:i/>
          <w:sz w:val="20"/>
        </w:rPr>
        <w:t>Matthew 18:19-20</w:t>
      </w:r>
      <w:r w:rsidRPr="00176D6E">
        <w:rPr>
          <w:rFonts w:ascii="Arial" w:hAnsi="Arial"/>
          <w:sz w:val="20"/>
        </w:rPr>
        <w:t xml:space="preserve">, </w:t>
      </w:r>
      <w:r w:rsidRPr="00176D6E">
        <w:rPr>
          <w:rFonts w:ascii="Arial" w:hAnsi="Arial"/>
          <w:i/>
          <w:sz w:val="20"/>
        </w:rPr>
        <w:t>Matthew 21:21-22</w:t>
      </w:r>
      <w:r w:rsidRPr="00176D6E">
        <w:rPr>
          <w:rFonts w:ascii="Arial" w:hAnsi="Arial"/>
          <w:sz w:val="20"/>
        </w:rPr>
        <w:t xml:space="preserve">, </w:t>
      </w:r>
      <w:r w:rsidRPr="00176D6E">
        <w:rPr>
          <w:rFonts w:ascii="Arial" w:hAnsi="Arial"/>
          <w:i/>
          <w:sz w:val="20"/>
        </w:rPr>
        <w:t>Mark 11:23-24</w:t>
      </w:r>
      <w:r w:rsidRPr="00176D6E">
        <w:rPr>
          <w:rFonts w:ascii="Arial" w:hAnsi="Arial"/>
          <w:sz w:val="20"/>
        </w:rPr>
        <w:t xml:space="preserve">, </w:t>
      </w:r>
      <w:r w:rsidRPr="00176D6E">
        <w:rPr>
          <w:rFonts w:ascii="Arial" w:hAnsi="Arial"/>
          <w:i/>
          <w:sz w:val="20"/>
        </w:rPr>
        <w:t>John 14:13-14</w:t>
      </w:r>
      <w:r>
        <w:rPr>
          <w:rFonts w:ascii="Arial" w:hAnsi="Arial"/>
          <w:sz w:val="20"/>
        </w:rPr>
        <w:t xml:space="preserve">, and </w:t>
      </w:r>
      <w:r>
        <w:rPr>
          <w:rFonts w:ascii="Arial" w:hAnsi="Arial"/>
          <w:i/>
          <w:sz w:val="20"/>
        </w:rPr>
        <w:t>John 15:7</w:t>
      </w:r>
    </w:p>
  </w:footnote>
  <w:footnote w:id="669">
    <w:p w:rsidR="00604831" w:rsidRDefault="00604831" w:rsidP="00604831">
      <w:pPr>
        <w:pStyle w:val="FootnoteText"/>
      </w:pPr>
      <w:r>
        <w:rPr>
          <w:rStyle w:val="FootnoteReference"/>
        </w:rPr>
        <w:footnoteRef/>
      </w:r>
      <w:r>
        <w:t xml:space="preserve"> </w:t>
      </w:r>
      <w:r w:rsidRPr="00AF159D">
        <w:rPr>
          <w:rFonts w:ascii="Arial" w:hAnsi="Arial"/>
          <w:sz w:val="20"/>
        </w:rPr>
        <w:t xml:space="preserve">By coming into the world, the Christ initiates Yahweh’s plan to destroy all evil on Earth and to establish </w:t>
      </w:r>
      <w:r>
        <w:rPr>
          <w:rFonts w:ascii="Arial" w:hAnsi="Arial"/>
          <w:sz w:val="20"/>
        </w:rPr>
        <w:t>Yahweh’s</w:t>
      </w:r>
      <w:r w:rsidRPr="00AF159D">
        <w:rPr>
          <w:rFonts w:ascii="Arial" w:hAnsi="Arial"/>
          <w:sz w:val="20"/>
        </w:rPr>
        <w:t xml:space="preserve"> Kingdom of Righteousness for humanity.</w:t>
      </w:r>
    </w:p>
  </w:footnote>
  <w:footnote w:id="670">
    <w:p w:rsidR="00604831" w:rsidRDefault="00604831">
      <w:pPr>
        <w:pStyle w:val="FootnoteText"/>
      </w:pPr>
      <w:r>
        <w:rPr>
          <w:rStyle w:val="FootnoteReference"/>
        </w:rPr>
        <w:footnoteRef/>
      </w:r>
      <w:r>
        <w:t xml:space="preserve"> </w:t>
      </w:r>
      <w:r w:rsidRPr="00C8748D">
        <w:rPr>
          <w:rFonts w:ascii="Arial" w:hAnsi="Arial"/>
          <w:sz w:val="20"/>
        </w:rPr>
        <w:t>Recall that the Jewish day</w:t>
      </w:r>
      <w:r>
        <w:rPr>
          <w:rFonts w:ascii="Arial" w:hAnsi="Arial"/>
          <w:sz w:val="20"/>
        </w:rPr>
        <w:t xml:space="preserve"> </w:t>
      </w:r>
      <w:r w:rsidRPr="00C8748D">
        <w:rPr>
          <w:rFonts w:ascii="Arial" w:hAnsi="Arial"/>
          <w:sz w:val="20"/>
        </w:rPr>
        <w:t>begins after sunset.</w:t>
      </w:r>
      <w:r w:rsidRPr="00011D2F">
        <w:rPr>
          <w:rFonts w:ascii="Arial" w:hAnsi="Arial"/>
          <w:sz w:val="20"/>
        </w:rPr>
        <w:t xml:space="preserve"> </w:t>
      </w:r>
      <w:r>
        <w:rPr>
          <w:rFonts w:ascii="Arial" w:hAnsi="Arial"/>
          <w:sz w:val="20"/>
        </w:rPr>
        <w:t xml:space="preserve">Thus, it is now </w:t>
      </w:r>
      <w:r w:rsidRPr="00C8748D">
        <w:rPr>
          <w:rFonts w:ascii="Arial" w:hAnsi="Arial"/>
          <w:sz w:val="20"/>
        </w:rPr>
        <w:t xml:space="preserve">Friday, </w:t>
      </w:r>
      <w:r>
        <w:rPr>
          <w:rFonts w:ascii="Arial" w:hAnsi="Arial"/>
          <w:sz w:val="20"/>
        </w:rPr>
        <w:t>the D</w:t>
      </w:r>
      <w:r w:rsidRPr="00C8748D">
        <w:rPr>
          <w:rFonts w:ascii="Arial" w:hAnsi="Arial"/>
          <w:sz w:val="20"/>
        </w:rPr>
        <w:t>ay of Passover</w:t>
      </w:r>
      <w:r>
        <w:rPr>
          <w:rFonts w:ascii="Arial" w:hAnsi="Arial"/>
          <w:sz w:val="20"/>
        </w:rPr>
        <w:t>.</w:t>
      </w:r>
    </w:p>
  </w:footnote>
  <w:footnote w:id="671">
    <w:p w:rsidR="00604831" w:rsidRPr="00981194" w:rsidRDefault="00604831" w:rsidP="00604831">
      <w:pPr>
        <w:pStyle w:val="FootnoteText"/>
      </w:pPr>
      <w:r>
        <w:rPr>
          <w:rStyle w:val="FootnoteReference"/>
        </w:rPr>
        <w:footnoteRef/>
      </w:r>
      <w:r>
        <w:t xml:space="preserve"> </w:t>
      </w:r>
      <w:r w:rsidRPr="00B5620D">
        <w:rPr>
          <w:rFonts w:ascii="Arial" w:hAnsi="Arial"/>
          <w:sz w:val="20"/>
        </w:rPr>
        <w:t xml:space="preserve">The Archangel Michael </w:t>
      </w:r>
      <w:r>
        <w:rPr>
          <w:rFonts w:ascii="Arial" w:hAnsi="Arial"/>
          <w:sz w:val="20"/>
        </w:rPr>
        <w:t xml:space="preserve">has </w:t>
      </w:r>
      <w:r w:rsidRPr="00B5620D">
        <w:rPr>
          <w:rFonts w:ascii="Arial" w:hAnsi="Arial"/>
          <w:sz w:val="20"/>
        </w:rPr>
        <w:t>had various incarnations, including the Prophet Elijah, the Prophet Jeremiah, the Prophet Zechariah, John the Baptist, etc.</w:t>
      </w:r>
      <w:r>
        <w:rPr>
          <w:rFonts w:ascii="Arial" w:hAnsi="Arial"/>
          <w:sz w:val="20"/>
        </w:rPr>
        <w:t xml:space="preserve"> In the future, at the End Time, he is prophesied to be the Rider on the White Horse (see </w:t>
      </w:r>
      <w:r>
        <w:rPr>
          <w:rFonts w:ascii="Arial" w:hAnsi="Arial"/>
          <w:i/>
          <w:sz w:val="20"/>
        </w:rPr>
        <w:t>Daniel 12:1</w:t>
      </w:r>
      <w:r>
        <w:rPr>
          <w:rFonts w:ascii="Arial" w:hAnsi="Arial"/>
          <w:sz w:val="20"/>
        </w:rPr>
        <w:t xml:space="preserve"> and </w:t>
      </w:r>
      <w:r>
        <w:rPr>
          <w:rFonts w:ascii="Arial" w:hAnsi="Arial"/>
          <w:i/>
          <w:sz w:val="20"/>
        </w:rPr>
        <w:t>Revelation 19:11-16</w:t>
      </w:r>
      <w:r>
        <w:rPr>
          <w:rFonts w:ascii="Arial" w:hAnsi="Arial"/>
          <w:sz w:val="20"/>
        </w:rPr>
        <w:t xml:space="preserve">.) He will also be the </w:t>
      </w:r>
      <w:r>
        <w:rPr>
          <w:rFonts w:ascii="Arial" w:hAnsi="Arial"/>
          <w:i/>
          <w:sz w:val="20"/>
        </w:rPr>
        <w:t>Mahdi</w:t>
      </w:r>
      <w:r>
        <w:rPr>
          <w:rFonts w:ascii="Arial" w:hAnsi="Arial"/>
          <w:sz w:val="20"/>
        </w:rPr>
        <w:t xml:space="preserve"> of Muslim End Time prophecies, and the </w:t>
      </w:r>
      <w:r>
        <w:rPr>
          <w:rFonts w:ascii="Arial" w:hAnsi="Arial"/>
          <w:i/>
          <w:sz w:val="20"/>
        </w:rPr>
        <w:t>Moshiach</w:t>
      </w:r>
      <w:r>
        <w:rPr>
          <w:rFonts w:ascii="Arial" w:hAnsi="Arial"/>
          <w:sz w:val="20"/>
        </w:rPr>
        <w:t xml:space="preserve"> of Jewish End Time prophecies.</w:t>
      </w:r>
      <w:r w:rsidRPr="00346088">
        <w:rPr>
          <w:rFonts w:ascii="Arial" w:hAnsi="Arial"/>
          <w:sz w:val="20"/>
        </w:rPr>
        <w:t xml:space="preserve"> </w:t>
      </w:r>
      <w:r>
        <w:rPr>
          <w:rFonts w:ascii="Arial" w:hAnsi="Arial"/>
          <w:sz w:val="20"/>
        </w:rPr>
        <w:t>And, as we now know, he is the father of the returned Christ (which accords with the Muslim End Time prophecies).</w:t>
      </w:r>
    </w:p>
  </w:footnote>
  <w:footnote w:id="672">
    <w:p w:rsidR="00604831" w:rsidRPr="002E5C0A" w:rsidRDefault="00604831" w:rsidP="00604831">
      <w:pPr>
        <w:pStyle w:val="FootnoteText"/>
      </w:pPr>
      <w:r>
        <w:rPr>
          <w:rStyle w:val="FootnoteReference"/>
        </w:rPr>
        <w:footnoteRef/>
      </w:r>
      <w:r>
        <w:t xml:space="preserve"> </w:t>
      </w:r>
      <w:r w:rsidRPr="002E5C0A">
        <w:rPr>
          <w:rFonts w:ascii="Arial" w:hAnsi="Arial"/>
          <w:sz w:val="20"/>
        </w:rPr>
        <w:t xml:space="preserve">See </w:t>
      </w:r>
      <w:r w:rsidRPr="002E5C0A">
        <w:rPr>
          <w:rFonts w:ascii="Arial" w:hAnsi="Arial"/>
          <w:i/>
          <w:sz w:val="20"/>
        </w:rPr>
        <w:t>John 6:39</w:t>
      </w:r>
      <w:r w:rsidRPr="002E5C0A">
        <w:rPr>
          <w:rFonts w:ascii="Arial" w:hAnsi="Arial"/>
          <w:sz w:val="20"/>
        </w:rPr>
        <w:t>.</w:t>
      </w:r>
    </w:p>
  </w:footnote>
  <w:footnote w:id="673">
    <w:p w:rsidR="00604831" w:rsidRDefault="00604831" w:rsidP="00604831">
      <w:pPr>
        <w:pStyle w:val="FootnoteText"/>
      </w:pPr>
      <w:r>
        <w:rPr>
          <w:rStyle w:val="FootnoteReference"/>
        </w:rPr>
        <w:footnoteRef/>
      </w:r>
      <w:r>
        <w:t xml:space="preserve"> </w:t>
      </w:r>
      <w:r w:rsidRPr="00546D8B">
        <w:rPr>
          <w:rFonts w:ascii="Arial" w:hAnsi="Arial"/>
          <w:sz w:val="20"/>
        </w:rPr>
        <w:t>Here, Emmanuel is reminding his disciples that it is his destiny to be arrested and executed, and he is obediently accepting his fate—his “cup”—from Yahweh.</w:t>
      </w:r>
    </w:p>
  </w:footnote>
  <w:footnote w:id="674">
    <w:p w:rsidR="00604831" w:rsidRPr="00A121AB"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John 11:50</w:t>
      </w:r>
      <w:r>
        <w:rPr>
          <w:rFonts w:ascii="Arial" w:hAnsi="Arial"/>
          <w:sz w:val="20"/>
        </w:rPr>
        <w:t>.</w:t>
      </w:r>
    </w:p>
  </w:footnote>
  <w:footnote w:id="675">
    <w:p w:rsidR="00604831" w:rsidRDefault="00604831" w:rsidP="00604831">
      <w:pPr>
        <w:pStyle w:val="FootnoteText"/>
      </w:pPr>
      <w:r>
        <w:rPr>
          <w:rStyle w:val="FootnoteReference"/>
        </w:rPr>
        <w:footnoteRef/>
      </w:r>
      <w:r>
        <w:t xml:space="preserve"> </w:t>
      </w:r>
      <w:r w:rsidRPr="00637AD2">
        <w:rPr>
          <w:rFonts w:ascii="Arial" w:hAnsi="Arial"/>
          <w:sz w:val="20"/>
        </w:rPr>
        <w:t>Mary Magdalene wanted Simon Peter to testify on behalf of Emmanuel before the Sanhedrin court</w:t>
      </w:r>
      <w:r>
        <w:rPr>
          <w:rFonts w:ascii="Arial" w:hAnsi="Arial"/>
          <w:sz w:val="20"/>
        </w:rPr>
        <w:t>, so she got him permission to enter the palace grounds</w:t>
      </w:r>
      <w:r w:rsidRPr="00637AD2">
        <w:rPr>
          <w:rFonts w:ascii="Arial" w:hAnsi="Arial"/>
          <w:sz w:val="20"/>
        </w:rPr>
        <w:t xml:space="preserve">. (Because she was a woman, she could not testify for </w:t>
      </w:r>
      <w:r>
        <w:rPr>
          <w:rFonts w:ascii="Arial" w:hAnsi="Arial"/>
          <w:sz w:val="20"/>
        </w:rPr>
        <w:t>Emmanuel</w:t>
      </w:r>
      <w:r w:rsidRPr="00637AD2">
        <w:rPr>
          <w:rFonts w:ascii="Arial" w:hAnsi="Arial"/>
          <w:sz w:val="20"/>
        </w:rPr>
        <w:t xml:space="preserve">, herself.) Likely, Emmanuel had asked Simon Peter and some of the other male apostles and disciples to testify </w:t>
      </w:r>
      <w:r>
        <w:rPr>
          <w:rFonts w:ascii="Arial" w:hAnsi="Arial"/>
          <w:sz w:val="20"/>
        </w:rPr>
        <w:t xml:space="preserve">for him after his arrest—which </w:t>
      </w:r>
      <w:r w:rsidRPr="00637AD2">
        <w:rPr>
          <w:rFonts w:ascii="Arial" w:hAnsi="Arial"/>
          <w:sz w:val="20"/>
        </w:rPr>
        <w:t>they never did. Indeed, Simon Peter thrice denied knowing Emmanuel.</w:t>
      </w:r>
    </w:p>
  </w:footnote>
  <w:footnote w:id="676">
    <w:p w:rsidR="00604831" w:rsidRDefault="00604831" w:rsidP="00604831">
      <w:pPr>
        <w:pStyle w:val="FootnoteText"/>
      </w:pPr>
      <w:r>
        <w:rPr>
          <w:rStyle w:val="FootnoteReference"/>
        </w:rPr>
        <w:footnoteRef/>
      </w:r>
      <w:r>
        <w:t xml:space="preserve"> </w:t>
      </w:r>
      <w:r>
        <w:rPr>
          <w:rFonts w:ascii="Arial" w:hAnsi="Arial"/>
          <w:sz w:val="20"/>
        </w:rPr>
        <w:t>A</w:t>
      </w:r>
      <w:r w:rsidRPr="008A58CB">
        <w:rPr>
          <w:rFonts w:ascii="Arial" w:hAnsi="Arial"/>
          <w:sz w:val="20"/>
        </w:rPr>
        <w:t xml:space="preserve"> line was omitted here that would have mentioned </w:t>
      </w:r>
      <w:r>
        <w:rPr>
          <w:rFonts w:ascii="Arial" w:hAnsi="Arial"/>
          <w:sz w:val="20"/>
        </w:rPr>
        <w:t>Emmanuel</w:t>
      </w:r>
      <w:r w:rsidRPr="008A58CB">
        <w:rPr>
          <w:rFonts w:ascii="Arial" w:hAnsi="Arial"/>
          <w:sz w:val="20"/>
        </w:rPr>
        <w:t xml:space="preserve"> leaving the </w:t>
      </w:r>
      <w:r>
        <w:rPr>
          <w:rFonts w:ascii="Arial" w:hAnsi="Arial"/>
          <w:sz w:val="20"/>
        </w:rPr>
        <w:t>palace of the high p</w:t>
      </w:r>
      <w:r w:rsidRPr="008A58CB">
        <w:rPr>
          <w:rFonts w:ascii="Arial" w:hAnsi="Arial"/>
          <w:sz w:val="20"/>
        </w:rPr>
        <w:t>riest in the company of Mary Magdalene, who</w:t>
      </w:r>
      <w:r>
        <w:rPr>
          <w:rFonts w:ascii="Arial" w:hAnsi="Arial"/>
          <w:sz w:val="20"/>
        </w:rPr>
        <w:t>m we know</w:t>
      </w:r>
      <w:r w:rsidRPr="008A58CB">
        <w:rPr>
          <w:rFonts w:ascii="Arial" w:hAnsi="Arial"/>
          <w:sz w:val="20"/>
        </w:rPr>
        <w:t xml:space="preserve"> never left his side.</w:t>
      </w:r>
      <w:r>
        <w:t xml:space="preserve"> </w:t>
      </w:r>
      <w:r>
        <w:rPr>
          <w:rFonts w:ascii="Arial" w:hAnsi="Arial"/>
          <w:sz w:val="20"/>
        </w:rPr>
        <w:t>Likely, scribes deleted the line to remove Mary Magdalene’s presence from this part of the story.</w:t>
      </w:r>
    </w:p>
  </w:footnote>
  <w:footnote w:id="677">
    <w:p w:rsidR="00604831" w:rsidRPr="00A121AB"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Luke 22:34</w:t>
      </w:r>
      <w:r>
        <w:rPr>
          <w:rFonts w:ascii="Arial" w:hAnsi="Arial"/>
          <w:sz w:val="20"/>
        </w:rPr>
        <w:t xml:space="preserve">, </w:t>
      </w:r>
      <w:r>
        <w:rPr>
          <w:rFonts w:ascii="Arial" w:hAnsi="Arial"/>
          <w:i/>
          <w:sz w:val="20"/>
        </w:rPr>
        <w:t>Matthew 26:34</w:t>
      </w:r>
      <w:r>
        <w:rPr>
          <w:rFonts w:ascii="Arial" w:hAnsi="Arial"/>
          <w:sz w:val="20"/>
        </w:rPr>
        <w:t xml:space="preserve">, </w:t>
      </w:r>
      <w:r>
        <w:rPr>
          <w:rFonts w:ascii="Arial" w:hAnsi="Arial"/>
          <w:i/>
          <w:sz w:val="20"/>
        </w:rPr>
        <w:t>Mark 14:30</w:t>
      </w:r>
      <w:r>
        <w:rPr>
          <w:rFonts w:ascii="Arial" w:hAnsi="Arial"/>
          <w:sz w:val="20"/>
        </w:rPr>
        <w:t>.</w:t>
      </w:r>
    </w:p>
  </w:footnote>
  <w:footnote w:id="678">
    <w:p w:rsidR="00604831" w:rsidRPr="00ED418B" w:rsidRDefault="00604831" w:rsidP="00604831">
      <w:pPr>
        <w:pStyle w:val="FootnoteText"/>
      </w:pPr>
      <w:r>
        <w:rPr>
          <w:rStyle w:val="FootnoteReference"/>
        </w:rPr>
        <w:footnoteRef/>
      </w:r>
      <w:r>
        <w:t xml:space="preserve"> </w:t>
      </w:r>
      <w:r w:rsidRPr="00ED418B">
        <w:rPr>
          <w:rFonts w:ascii="Arial" w:hAnsi="Arial"/>
          <w:sz w:val="20"/>
        </w:rPr>
        <w:t xml:space="preserve">See </w:t>
      </w:r>
      <w:r w:rsidRPr="00ED418B">
        <w:rPr>
          <w:rFonts w:ascii="Arial" w:hAnsi="Arial"/>
          <w:i/>
          <w:sz w:val="20"/>
        </w:rPr>
        <w:t>John 2:19</w:t>
      </w:r>
      <w:r w:rsidRPr="00ED418B">
        <w:rPr>
          <w:rFonts w:ascii="Arial" w:hAnsi="Arial"/>
          <w:sz w:val="20"/>
        </w:rPr>
        <w:t>.</w:t>
      </w:r>
    </w:p>
  </w:footnote>
  <w:footnote w:id="679">
    <w:p w:rsidR="00604831" w:rsidRDefault="00604831" w:rsidP="00604831">
      <w:pPr>
        <w:pStyle w:val="FootnoteText"/>
      </w:pPr>
      <w:r>
        <w:rPr>
          <w:rStyle w:val="FootnoteReference"/>
        </w:rPr>
        <w:footnoteRef/>
      </w:r>
      <w:r>
        <w:t xml:space="preserve"> </w:t>
      </w:r>
      <w:r w:rsidRPr="00A77316">
        <w:rPr>
          <w:rFonts w:ascii="Arial" w:hAnsi="Arial"/>
          <w:sz w:val="20"/>
        </w:rPr>
        <w:t xml:space="preserve">It appears </w:t>
      </w:r>
      <w:r>
        <w:rPr>
          <w:rFonts w:ascii="Arial" w:hAnsi="Arial"/>
          <w:sz w:val="20"/>
        </w:rPr>
        <w:t xml:space="preserve">that </w:t>
      </w:r>
      <w:r w:rsidRPr="00A77316">
        <w:rPr>
          <w:rFonts w:ascii="Arial" w:hAnsi="Arial"/>
          <w:sz w:val="20"/>
        </w:rPr>
        <w:t xml:space="preserve">the word “saying” was deleted </w:t>
      </w:r>
      <w:r>
        <w:rPr>
          <w:rFonts w:ascii="Arial" w:hAnsi="Arial"/>
          <w:sz w:val="20"/>
        </w:rPr>
        <w:t xml:space="preserve">here </w:t>
      </w:r>
      <w:r w:rsidRPr="00A77316">
        <w:rPr>
          <w:rFonts w:ascii="Arial" w:hAnsi="Arial"/>
          <w:sz w:val="20"/>
        </w:rPr>
        <w:t xml:space="preserve">to </w:t>
      </w:r>
      <w:r>
        <w:rPr>
          <w:rFonts w:ascii="Arial" w:hAnsi="Arial"/>
          <w:sz w:val="20"/>
        </w:rPr>
        <w:t>give the false impression that</w:t>
      </w:r>
      <w:r w:rsidRPr="00A77316">
        <w:rPr>
          <w:rFonts w:ascii="Arial" w:hAnsi="Arial"/>
          <w:sz w:val="20"/>
        </w:rPr>
        <w:t xml:space="preserve"> </w:t>
      </w:r>
      <w:r>
        <w:rPr>
          <w:rFonts w:ascii="Arial" w:hAnsi="Arial"/>
          <w:sz w:val="20"/>
        </w:rPr>
        <w:t>Emmanuel</w:t>
      </w:r>
      <w:r w:rsidRPr="00A77316">
        <w:rPr>
          <w:rFonts w:ascii="Arial" w:hAnsi="Arial"/>
          <w:sz w:val="20"/>
        </w:rPr>
        <w:t xml:space="preserve"> was declaring him</w:t>
      </w:r>
      <w:r>
        <w:rPr>
          <w:rFonts w:ascii="Arial" w:hAnsi="Arial"/>
          <w:sz w:val="20"/>
        </w:rPr>
        <w:t>self</w:t>
      </w:r>
      <w:r w:rsidRPr="00A77316">
        <w:rPr>
          <w:rFonts w:ascii="Arial" w:hAnsi="Arial"/>
          <w:sz w:val="20"/>
        </w:rPr>
        <w:t xml:space="preserve"> the Christ. </w:t>
      </w:r>
      <w:r>
        <w:rPr>
          <w:rFonts w:ascii="Arial" w:hAnsi="Arial"/>
          <w:sz w:val="20"/>
        </w:rPr>
        <w:t>(Likely, this was done to make the</w:t>
      </w:r>
      <w:r w:rsidRPr="00A77316">
        <w:rPr>
          <w:rFonts w:ascii="Arial" w:hAnsi="Arial"/>
          <w:sz w:val="20"/>
        </w:rPr>
        <w:t xml:space="preserve"> line consistent with the High Priest </w:t>
      </w:r>
      <w:r>
        <w:rPr>
          <w:rFonts w:ascii="Arial" w:hAnsi="Arial"/>
          <w:sz w:val="20"/>
        </w:rPr>
        <w:t xml:space="preserve">tearing his robe in </w:t>
      </w:r>
      <w:r w:rsidRPr="00A77316">
        <w:rPr>
          <w:rFonts w:ascii="Arial" w:hAnsi="Arial"/>
          <w:i/>
          <w:sz w:val="20"/>
        </w:rPr>
        <w:t>Mark 14:63</w:t>
      </w:r>
      <w:r>
        <w:rPr>
          <w:rFonts w:ascii="Arial" w:hAnsi="Arial"/>
          <w:sz w:val="20"/>
        </w:rPr>
        <w:t xml:space="preserve">.) </w:t>
      </w:r>
      <w:r w:rsidRPr="00A77316">
        <w:rPr>
          <w:rFonts w:ascii="Arial" w:hAnsi="Arial"/>
          <w:sz w:val="20"/>
        </w:rPr>
        <w:t xml:space="preserve"> </w:t>
      </w:r>
      <w:r>
        <w:rPr>
          <w:rFonts w:ascii="Arial" w:hAnsi="Arial"/>
          <w:sz w:val="20"/>
        </w:rPr>
        <w:t xml:space="preserve">Such a declaration would </w:t>
      </w:r>
      <w:r w:rsidRPr="00A77316">
        <w:rPr>
          <w:rFonts w:ascii="Arial" w:hAnsi="Arial"/>
          <w:sz w:val="20"/>
        </w:rPr>
        <w:t>contradict</w:t>
      </w:r>
      <w:r>
        <w:rPr>
          <w:rFonts w:ascii="Arial" w:hAnsi="Arial"/>
          <w:sz w:val="20"/>
        </w:rPr>
        <w:t xml:space="preserve"> the</w:t>
      </w:r>
      <w:r w:rsidRPr="00A77316">
        <w:rPr>
          <w:rFonts w:ascii="Arial" w:hAnsi="Arial"/>
          <w:sz w:val="20"/>
        </w:rPr>
        <w:t xml:space="preserve"> </w:t>
      </w:r>
      <w:r w:rsidRPr="00A77316">
        <w:rPr>
          <w:rFonts w:ascii="Arial" w:hAnsi="Arial"/>
          <w:i/>
          <w:sz w:val="20"/>
        </w:rPr>
        <w:t>Matthew</w:t>
      </w:r>
      <w:r>
        <w:rPr>
          <w:rFonts w:ascii="Arial" w:hAnsi="Arial"/>
          <w:i/>
          <w:sz w:val="20"/>
        </w:rPr>
        <w:t xml:space="preserve"> 26:64</w:t>
      </w:r>
      <w:r w:rsidRPr="00A77316">
        <w:rPr>
          <w:rFonts w:ascii="Arial" w:hAnsi="Arial"/>
          <w:sz w:val="20"/>
        </w:rPr>
        <w:t xml:space="preserve"> and </w:t>
      </w:r>
      <w:r w:rsidRPr="00A77316">
        <w:rPr>
          <w:rFonts w:ascii="Arial" w:hAnsi="Arial"/>
          <w:i/>
          <w:sz w:val="20"/>
        </w:rPr>
        <w:t>Luke</w:t>
      </w:r>
      <w:r>
        <w:rPr>
          <w:rFonts w:ascii="Arial" w:hAnsi="Arial"/>
          <w:i/>
          <w:sz w:val="20"/>
        </w:rPr>
        <w:t xml:space="preserve"> 22:69</w:t>
      </w:r>
      <w:r w:rsidRPr="00A77316">
        <w:rPr>
          <w:rFonts w:ascii="Arial" w:hAnsi="Arial"/>
          <w:sz w:val="20"/>
        </w:rPr>
        <w:t xml:space="preserve"> </w:t>
      </w:r>
      <w:r>
        <w:rPr>
          <w:rFonts w:ascii="Arial" w:hAnsi="Arial"/>
          <w:sz w:val="20"/>
        </w:rPr>
        <w:t>accounts, however. Also, we know that Emmanuel refused to admit publicly that he was the Christ.</w:t>
      </w:r>
      <w:r w:rsidRPr="003D1F58">
        <w:rPr>
          <w:rFonts w:ascii="Arial" w:hAnsi="Arial"/>
          <w:sz w:val="20"/>
        </w:rPr>
        <w:t xml:space="preserve"> </w:t>
      </w:r>
      <w:r>
        <w:rPr>
          <w:rFonts w:ascii="Arial" w:hAnsi="Arial"/>
          <w:sz w:val="20"/>
        </w:rPr>
        <w:t>(</w:t>
      </w:r>
      <w:r w:rsidRPr="00502EE7">
        <w:rPr>
          <w:rFonts w:ascii="Arial" w:hAnsi="Arial"/>
          <w:sz w:val="20"/>
        </w:rPr>
        <w:t xml:space="preserve">In </w:t>
      </w:r>
      <w:r>
        <w:rPr>
          <w:rFonts w:ascii="Arial" w:hAnsi="Arial"/>
          <w:sz w:val="20"/>
        </w:rPr>
        <w:t>Emmanuel’s</w:t>
      </w:r>
      <w:r w:rsidRPr="00502EE7">
        <w:rPr>
          <w:rFonts w:ascii="Arial" w:hAnsi="Arial"/>
          <w:sz w:val="20"/>
        </w:rPr>
        <w:t xml:space="preserve"> time, it was blasphemy to claim that you, or someone else, was “the Christ” or the “Son of God.”</w:t>
      </w:r>
      <w:r>
        <w:rPr>
          <w:rFonts w:ascii="Arial" w:hAnsi="Arial"/>
          <w:sz w:val="20"/>
        </w:rPr>
        <w:t xml:space="preserve"> However, calling oneself the “Son of Man” was apparently not a crime.)</w:t>
      </w:r>
    </w:p>
  </w:footnote>
  <w:footnote w:id="680">
    <w:p w:rsidR="00604831" w:rsidRPr="00ED418B" w:rsidRDefault="00604831" w:rsidP="00604831">
      <w:pPr>
        <w:pStyle w:val="FootnoteText"/>
        <w:rPr>
          <w:rFonts w:ascii="Arial" w:hAnsi="Arial"/>
          <w:sz w:val="20"/>
        </w:rPr>
      </w:pPr>
      <w:r>
        <w:rPr>
          <w:rStyle w:val="FootnoteReference"/>
        </w:rPr>
        <w:footnoteRef/>
      </w:r>
      <w:r>
        <w:t xml:space="preserve"> </w:t>
      </w:r>
      <w:r w:rsidRPr="00ED418B">
        <w:rPr>
          <w:rFonts w:ascii="Arial" w:hAnsi="Arial"/>
          <w:sz w:val="20"/>
        </w:rPr>
        <w:t xml:space="preserve">See </w:t>
      </w:r>
      <w:r w:rsidRPr="00ED418B">
        <w:rPr>
          <w:rFonts w:ascii="Arial" w:hAnsi="Arial"/>
          <w:i/>
          <w:sz w:val="20"/>
        </w:rPr>
        <w:t>Zechariah 11:12-13</w:t>
      </w:r>
      <w:r w:rsidRPr="00ED418B">
        <w:rPr>
          <w:rFonts w:ascii="Arial" w:hAnsi="Arial"/>
          <w:sz w:val="20"/>
        </w:rPr>
        <w:t xml:space="preserve"> and </w:t>
      </w:r>
      <w:r w:rsidRPr="00ED418B">
        <w:rPr>
          <w:rFonts w:ascii="Arial" w:hAnsi="Arial"/>
          <w:i/>
          <w:sz w:val="20"/>
        </w:rPr>
        <w:t>Exodus 21:32</w:t>
      </w:r>
      <w:r w:rsidRPr="00ED418B">
        <w:rPr>
          <w:rFonts w:ascii="Arial" w:hAnsi="Arial"/>
          <w:sz w:val="20"/>
        </w:rPr>
        <w:t>.</w:t>
      </w:r>
    </w:p>
  </w:footnote>
  <w:footnote w:id="681">
    <w:p w:rsidR="00604831" w:rsidRPr="00D516A8"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When a Jew believed he had been defiled, he had to immerse himself in the </w:t>
      </w:r>
      <w:r>
        <w:rPr>
          <w:rFonts w:ascii="Arial" w:hAnsi="Arial"/>
          <w:i/>
          <w:sz w:val="20"/>
        </w:rPr>
        <w:t>mikvah</w:t>
      </w:r>
      <w:r>
        <w:rPr>
          <w:rFonts w:ascii="Arial" w:hAnsi="Arial"/>
          <w:sz w:val="20"/>
        </w:rPr>
        <w:t xml:space="preserve"> (the Jewish purification bath) and then wait until </w:t>
      </w:r>
      <w:r w:rsidRPr="001A7E5B">
        <w:rPr>
          <w:rFonts w:ascii="Arial" w:hAnsi="Arial"/>
          <w:sz w:val="20"/>
        </w:rPr>
        <w:t>after</w:t>
      </w:r>
      <w:r>
        <w:rPr>
          <w:rFonts w:ascii="Arial" w:hAnsi="Arial"/>
          <w:sz w:val="20"/>
        </w:rPr>
        <w:t xml:space="preserve"> sunset for the purification to take effect. On the first day of Passover, one was required to arrive before sundown in a purified state for the Passover meal—which the Jewish leaders would not have been able to do if they had entered Pilate’s gentile residence and defiled themselves.</w:t>
      </w:r>
    </w:p>
  </w:footnote>
  <w:footnote w:id="682">
    <w:p w:rsidR="00604831" w:rsidRPr="0011758A" w:rsidRDefault="00604831" w:rsidP="00604831">
      <w:pPr>
        <w:pStyle w:val="FootnoteText"/>
      </w:pPr>
      <w:r>
        <w:rPr>
          <w:rStyle w:val="FootnoteReference"/>
        </w:rPr>
        <w:footnoteRef/>
      </w:r>
      <w:r>
        <w:t xml:space="preserve"> </w:t>
      </w:r>
      <w:r w:rsidRPr="00E21976">
        <w:rPr>
          <w:rFonts w:ascii="Arial" w:hAnsi="Arial"/>
          <w:sz w:val="20"/>
        </w:rPr>
        <w:t xml:space="preserve">See </w:t>
      </w:r>
      <w:r>
        <w:rPr>
          <w:rFonts w:ascii="Arial" w:hAnsi="Arial"/>
          <w:i/>
          <w:sz w:val="20"/>
        </w:rPr>
        <w:t>Luke 18:31-33</w:t>
      </w:r>
      <w:r>
        <w:rPr>
          <w:rFonts w:ascii="Arial" w:hAnsi="Arial"/>
          <w:sz w:val="20"/>
        </w:rPr>
        <w:t xml:space="preserve">, </w:t>
      </w:r>
      <w:r>
        <w:rPr>
          <w:rFonts w:ascii="Arial" w:hAnsi="Arial"/>
          <w:i/>
          <w:sz w:val="20"/>
        </w:rPr>
        <w:t>Mark 10:33-34</w:t>
      </w:r>
      <w:r>
        <w:rPr>
          <w:rFonts w:ascii="Arial" w:hAnsi="Arial"/>
          <w:sz w:val="20"/>
        </w:rPr>
        <w:t xml:space="preserve">, and </w:t>
      </w:r>
      <w:r>
        <w:rPr>
          <w:rFonts w:ascii="Arial" w:hAnsi="Arial"/>
          <w:i/>
          <w:sz w:val="20"/>
        </w:rPr>
        <w:t>Matthew 20:18-19</w:t>
      </w:r>
      <w:r>
        <w:rPr>
          <w:rFonts w:ascii="Arial" w:hAnsi="Arial"/>
          <w:sz w:val="20"/>
        </w:rPr>
        <w:t>.</w:t>
      </w:r>
    </w:p>
  </w:footnote>
  <w:footnote w:id="683">
    <w:p w:rsidR="00604831" w:rsidRDefault="00604831" w:rsidP="00604831">
      <w:pPr>
        <w:pStyle w:val="FootnoteText"/>
      </w:pPr>
      <w:r>
        <w:rPr>
          <w:rStyle w:val="FootnoteReference"/>
        </w:rPr>
        <w:footnoteRef/>
      </w:r>
      <w:r>
        <w:t xml:space="preserve"> </w:t>
      </w:r>
      <w:r w:rsidRPr="00E413F1">
        <w:rPr>
          <w:rFonts w:ascii="Arial" w:hAnsi="Arial"/>
          <w:sz w:val="20"/>
        </w:rPr>
        <w:t>Mary Magdalene must have been present</w:t>
      </w:r>
      <w:r>
        <w:rPr>
          <w:rFonts w:ascii="Arial" w:hAnsi="Arial"/>
          <w:sz w:val="20"/>
        </w:rPr>
        <w:t>,</w:t>
      </w:r>
      <w:r w:rsidRPr="00E413F1">
        <w:rPr>
          <w:rFonts w:ascii="Arial" w:hAnsi="Arial"/>
          <w:sz w:val="20"/>
        </w:rPr>
        <w:t xml:space="preserve"> or there would have been no witness to record these events.</w:t>
      </w:r>
      <w:r>
        <w:rPr>
          <w:rFonts w:ascii="Arial" w:hAnsi="Arial"/>
          <w:sz w:val="20"/>
        </w:rPr>
        <w:t xml:space="preserve"> Likely, because Mary was the daughter of a high-ranking Sanhedrin member (which is why she was known to the high priest and was immediately let into the palace courtyard), she was allowed to accompany Emmanuel when he met Pilate.</w:t>
      </w:r>
    </w:p>
  </w:footnote>
  <w:footnote w:id="684">
    <w:p w:rsidR="00604831" w:rsidRDefault="00604831" w:rsidP="00604831">
      <w:pPr>
        <w:pStyle w:val="FootnoteText"/>
      </w:pPr>
      <w:r>
        <w:rPr>
          <w:rStyle w:val="FootnoteReference"/>
        </w:rPr>
        <w:footnoteRef/>
      </w:r>
      <w:r>
        <w:t xml:space="preserve"> </w:t>
      </w:r>
      <w:r>
        <w:rPr>
          <w:rFonts w:ascii="Arial" w:hAnsi="Arial"/>
          <w:sz w:val="20"/>
        </w:rPr>
        <w:t xml:space="preserve">This is a pivotal line in the </w:t>
      </w:r>
      <w:r>
        <w:rPr>
          <w:rFonts w:ascii="Arial" w:hAnsi="Arial"/>
          <w:i/>
          <w:sz w:val="20"/>
        </w:rPr>
        <w:t>Gospel</w:t>
      </w:r>
      <w:r>
        <w:rPr>
          <w:rFonts w:ascii="Arial" w:hAnsi="Arial"/>
          <w:sz w:val="20"/>
        </w:rPr>
        <w:t>. Here</w:t>
      </w:r>
      <w:r w:rsidRPr="00162C6C">
        <w:rPr>
          <w:rFonts w:ascii="Arial" w:hAnsi="Arial"/>
          <w:sz w:val="20"/>
        </w:rPr>
        <w:t xml:space="preserve">, Emmanuel </w:t>
      </w:r>
      <w:r>
        <w:rPr>
          <w:rFonts w:ascii="Arial" w:hAnsi="Arial"/>
          <w:sz w:val="20"/>
        </w:rPr>
        <w:t>speaks about humankind’s</w:t>
      </w:r>
      <w:r w:rsidRPr="00162C6C">
        <w:rPr>
          <w:rFonts w:ascii="Arial" w:hAnsi="Arial"/>
          <w:sz w:val="20"/>
        </w:rPr>
        <w:t xml:space="preserve"> failure to save him—an innocent man</w:t>
      </w:r>
      <w:r>
        <w:rPr>
          <w:rFonts w:ascii="Arial" w:hAnsi="Arial"/>
          <w:sz w:val="20"/>
        </w:rPr>
        <w:t xml:space="preserve"> and Yahweh’s Christ</w:t>
      </w:r>
      <w:r w:rsidRPr="00162C6C">
        <w:rPr>
          <w:rFonts w:ascii="Arial" w:hAnsi="Arial"/>
          <w:sz w:val="20"/>
        </w:rPr>
        <w:t>—from death. For this failure, Yahweh would punish humanity for the next 2,000 years until the Christ’s return</w:t>
      </w:r>
      <w:r>
        <w:rPr>
          <w:rFonts w:ascii="Arial" w:hAnsi="Arial"/>
          <w:sz w:val="20"/>
        </w:rPr>
        <w:t xml:space="preserve"> at the End Time</w:t>
      </w:r>
      <w:r w:rsidRPr="00162C6C">
        <w:rPr>
          <w:rFonts w:ascii="Arial" w:hAnsi="Arial"/>
          <w:sz w:val="20"/>
        </w:rPr>
        <w:t>.</w:t>
      </w:r>
      <w:r>
        <w:rPr>
          <w:rFonts w:ascii="Arial" w:hAnsi="Arial"/>
          <w:sz w:val="20"/>
        </w:rPr>
        <w:t xml:space="preserve"> Emmanuel is also commenting on the barbarity of human Souls, who are “not of his (heavenly) world” because they are allowing him to be killed.</w:t>
      </w:r>
    </w:p>
  </w:footnote>
  <w:footnote w:id="685">
    <w:p w:rsidR="00604831" w:rsidRPr="00C61E0A" w:rsidRDefault="00604831" w:rsidP="00604831">
      <w:pPr>
        <w:pStyle w:val="FootnoteText"/>
        <w:rPr>
          <w:rFonts w:ascii="Arial" w:hAnsi="Arial"/>
          <w:sz w:val="20"/>
        </w:rPr>
      </w:pPr>
      <w:r>
        <w:rPr>
          <w:rStyle w:val="FootnoteReference"/>
        </w:rPr>
        <w:footnoteRef/>
      </w:r>
      <w:r>
        <w:t xml:space="preserve"> </w:t>
      </w:r>
      <w:r>
        <w:rPr>
          <w:rFonts w:ascii="Arial" w:hAnsi="Arial"/>
          <w:sz w:val="20"/>
        </w:rPr>
        <w:t>Pilate, as the Roman governor, had the power to declare Emmanuel the leader or “king” of the Jews. So even though Pilate said “you are the King of the Jews” as a question, by saying it publicly before the masses he was officially declaring him King of the Jews.</w:t>
      </w:r>
    </w:p>
  </w:footnote>
  <w:footnote w:id="686">
    <w:p w:rsidR="00604831" w:rsidRDefault="00604831" w:rsidP="00604831">
      <w:pPr>
        <w:pStyle w:val="FootnoteText"/>
      </w:pPr>
      <w:r>
        <w:rPr>
          <w:rStyle w:val="FootnoteReference"/>
        </w:rPr>
        <w:footnoteRef/>
      </w:r>
      <w:r>
        <w:t xml:space="preserve"> </w:t>
      </w:r>
      <w:r w:rsidRPr="00B21F74">
        <w:rPr>
          <w:rFonts w:ascii="Arial" w:hAnsi="Arial"/>
          <w:sz w:val="20"/>
        </w:rPr>
        <w:t xml:space="preserve">See </w:t>
      </w:r>
      <w:r w:rsidRPr="00B21F74">
        <w:rPr>
          <w:rFonts w:ascii="Arial" w:hAnsi="Arial"/>
          <w:i/>
          <w:sz w:val="20"/>
        </w:rPr>
        <w:t>Isaiah 53:7-9</w:t>
      </w:r>
      <w:r w:rsidRPr="00B21F74">
        <w:rPr>
          <w:rFonts w:ascii="Arial" w:hAnsi="Arial"/>
          <w:sz w:val="20"/>
        </w:rPr>
        <w:t>.</w:t>
      </w:r>
    </w:p>
  </w:footnote>
  <w:footnote w:id="687">
    <w:p w:rsidR="00604831" w:rsidRPr="0080526A" w:rsidRDefault="00604831" w:rsidP="00604831">
      <w:pPr>
        <w:pStyle w:val="FootnoteText"/>
        <w:rPr>
          <w:rFonts w:ascii="Arial" w:hAnsi="Arial"/>
          <w:sz w:val="20"/>
        </w:rPr>
      </w:pPr>
      <w:r w:rsidRPr="00BE17BD">
        <w:rPr>
          <w:rStyle w:val="FootnoteReference"/>
        </w:rPr>
        <w:footnoteRef/>
      </w:r>
      <w:r w:rsidRPr="00BE17BD">
        <w:t xml:space="preserve"> </w:t>
      </w:r>
      <w:r w:rsidRPr="00BE17BD">
        <w:rPr>
          <w:rFonts w:ascii="Arial" w:hAnsi="Arial"/>
          <w:sz w:val="20"/>
        </w:rPr>
        <w:t xml:space="preserve">Pilate </w:t>
      </w:r>
      <w:r>
        <w:rPr>
          <w:rFonts w:ascii="Arial" w:hAnsi="Arial"/>
          <w:sz w:val="20"/>
        </w:rPr>
        <w:t>ordered</w:t>
      </w:r>
      <w:r w:rsidRPr="00BE17BD">
        <w:rPr>
          <w:rFonts w:ascii="Arial" w:hAnsi="Arial"/>
          <w:sz w:val="20"/>
        </w:rPr>
        <w:t xml:space="preserve"> </w:t>
      </w:r>
      <w:r>
        <w:rPr>
          <w:rFonts w:ascii="Arial" w:hAnsi="Arial"/>
          <w:sz w:val="20"/>
        </w:rPr>
        <w:t>Emmanuel to be flogged as a punishment—but not in preparation</w:t>
      </w:r>
      <w:r w:rsidRPr="00BE17BD">
        <w:rPr>
          <w:rFonts w:ascii="Arial" w:hAnsi="Arial"/>
          <w:sz w:val="20"/>
        </w:rPr>
        <w:t xml:space="preserve"> for crucifixion. </w:t>
      </w:r>
      <w:r>
        <w:rPr>
          <w:rFonts w:ascii="Arial" w:hAnsi="Arial"/>
          <w:sz w:val="20"/>
        </w:rPr>
        <w:t>After Emmanuel</w:t>
      </w:r>
      <w:r w:rsidRPr="00BE17BD">
        <w:rPr>
          <w:rFonts w:ascii="Arial" w:hAnsi="Arial"/>
          <w:sz w:val="20"/>
        </w:rPr>
        <w:t xml:space="preserve"> received th</w:t>
      </w:r>
      <w:r>
        <w:rPr>
          <w:rFonts w:ascii="Arial" w:hAnsi="Arial"/>
          <w:sz w:val="20"/>
        </w:rPr>
        <w:t>is punishment, Pilate freed him and turned him over to the mob. It was the Jews who crucified him.</w:t>
      </w:r>
    </w:p>
  </w:footnote>
  <w:footnote w:id="688">
    <w:p w:rsidR="00604831" w:rsidRDefault="00604831" w:rsidP="00604831">
      <w:pPr>
        <w:pStyle w:val="FootnoteText"/>
      </w:pPr>
      <w:r>
        <w:rPr>
          <w:rStyle w:val="FootnoteReference"/>
        </w:rPr>
        <w:footnoteRef/>
      </w:r>
      <w:r>
        <w:t xml:space="preserve"> </w:t>
      </w:r>
      <w:r>
        <w:rPr>
          <w:rFonts w:ascii="Arial" w:hAnsi="Arial"/>
          <w:sz w:val="20"/>
        </w:rPr>
        <w:t>In truth, Emmanuel</w:t>
      </w:r>
      <w:r w:rsidRPr="00EC0BF0">
        <w:rPr>
          <w:rFonts w:ascii="Arial" w:hAnsi="Arial"/>
          <w:sz w:val="20"/>
        </w:rPr>
        <w:t xml:space="preserve"> was </w:t>
      </w:r>
      <w:r>
        <w:rPr>
          <w:rFonts w:ascii="Arial" w:hAnsi="Arial"/>
          <w:sz w:val="20"/>
        </w:rPr>
        <w:t>never scourged—Pilate refused to do it (</w:t>
      </w:r>
      <w:r w:rsidRPr="00EC0BF0">
        <w:rPr>
          <w:rFonts w:ascii="Arial" w:hAnsi="Arial"/>
          <w:sz w:val="20"/>
        </w:rPr>
        <w:t xml:space="preserve">though </w:t>
      </w:r>
      <w:r>
        <w:rPr>
          <w:rFonts w:ascii="Arial" w:hAnsi="Arial"/>
          <w:sz w:val="20"/>
        </w:rPr>
        <w:t>it</w:t>
      </w:r>
      <w:r w:rsidRPr="00EC0BF0">
        <w:rPr>
          <w:rFonts w:ascii="Arial" w:hAnsi="Arial"/>
          <w:sz w:val="20"/>
        </w:rPr>
        <w:t xml:space="preserve"> is popular</w:t>
      </w:r>
      <w:r>
        <w:rPr>
          <w:rFonts w:ascii="Arial" w:hAnsi="Arial"/>
          <w:sz w:val="20"/>
        </w:rPr>
        <w:t>ly believed that</w:t>
      </w:r>
      <w:r w:rsidRPr="00EC0BF0">
        <w:rPr>
          <w:rFonts w:ascii="Arial" w:hAnsi="Arial"/>
          <w:sz w:val="20"/>
        </w:rPr>
        <w:t xml:space="preserve"> </w:t>
      </w:r>
      <w:r>
        <w:rPr>
          <w:rFonts w:ascii="Arial" w:hAnsi="Arial"/>
          <w:sz w:val="20"/>
        </w:rPr>
        <w:t xml:space="preserve">Emmanuel was scourged by the Romans). To be scourged, Emmanuel </w:t>
      </w:r>
      <w:r w:rsidRPr="00EC0BF0">
        <w:rPr>
          <w:rFonts w:ascii="Arial" w:hAnsi="Arial"/>
          <w:sz w:val="20"/>
        </w:rPr>
        <w:t xml:space="preserve">would have been stripped naked and tied to a pole, </w:t>
      </w:r>
      <w:r>
        <w:rPr>
          <w:rFonts w:ascii="Arial" w:hAnsi="Arial"/>
          <w:sz w:val="20"/>
        </w:rPr>
        <w:t>which is not mentioned in the text</w:t>
      </w:r>
      <w:r w:rsidRPr="00EC0BF0">
        <w:rPr>
          <w:rFonts w:ascii="Arial" w:hAnsi="Arial"/>
          <w:sz w:val="20"/>
        </w:rPr>
        <w:t xml:space="preserve">. </w:t>
      </w:r>
      <w:r>
        <w:rPr>
          <w:rFonts w:ascii="Arial" w:hAnsi="Arial"/>
          <w:sz w:val="20"/>
        </w:rPr>
        <w:t xml:space="preserve">Generally, with Roman floggings, the person was </w:t>
      </w:r>
      <w:r w:rsidRPr="00EC0BF0">
        <w:rPr>
          <w:rFonts w:ascii="Arial" w:hAnsi="Arial"/>
          <w:sz w:val="20"/>
        </w:rPr>
        <w:t xml:space="preserve">suspended by </w:t>
      </w:r>
      <w:r>
        <w:rPr>
          <w:rFonts w:ascii="Arial" w:hAnsi="Arial"/>
          <w:sz w:val="20"/>
        </w:rPr>
        <w:t>the</w:t>
      </w:r>
      <w:r w:rsidRPr="00EC0BF0">
        <w:rPr>
          <w:rFonts w:ascii="Arial" w:hAnsi="Arial"/>
          <w:sz w:val="20"/>
        </w:rPr>
        <w:t xml:space="preserve"> hands</w:t>
      </w:r>
      <w:r>
        <w:rPr>
          <w:rFonts w:ascii="Arial" w:hAnsi="Arial"/>
          <w:sz w:val="20"/>
        </w:rPr>
        <w:t>,</w:t>
      </w:r>
      <w:r w:rsidRPr="00EC0BF0">
        <w:rPr>
          <w:rFonts w:ascii="Arial" w:hAnsi="Arial"/>
          <w:sz w:val="20"/>
        </w:rPr>
        <w:t xml:space="preserve"> with a weight tied to </w:t>
      </w:r>
      <w:r>
        <w:rPr>
          <w:rFonts w:ascii="Arial" w:hAnsi="Arial"/>
          <w:sz w:val="20"/>
        </w:rPr>
        <w:t>the</w:t>
      </w:r>
      <w:r w:rsidRPr="00EC0BF0">
        <w:rPr>
          <w:rFonts w:ascii="Arial" w:hAnsi="Arial"/>
          <w:sz w:val="20"/>
        </w:rPr>
        <w:t xml:space="preserve"> feet. </w:t>
      </w:r>
      <w:r>
        <w:rPr>
          <w:rFonts w:ascii="Arial" w:hAnsi="Arial"/>
          <w:sz w:val="20"/>
        </w:rPr>
        <w:t xml:space="preserve">That is never mentioned in the text, either. It appears that the only </w:t>
      </w:r>
      <w:r w:rsidRPr="00EC0BF0">
        <w:rPr>
          <w:rFonts w:ascii="Arial" w:hAnsi="Arial"/>
          <w:sz w:val="20"/>
        </w:rPr>
        <w:t xml:space="preserve">punishment </w:t>
      </w:r>
      <w:r>
        <w:rPr>
          <w:rFonts w:ascii="Arial" w:hAnsi="Arial"/>
          <w:sz w:val="20"/>
        </w:rPr>
        <w:t>Emmanuel received was caning. But Pilate probably didn’t want to cane Emmanuel, an innocent man, because it would have scarred his face and marked him for life as a criminal.</w:t>
      </w:r>
    </w:p>
  </w:footnote>
  <w:footnote w:id="689">
    <w:p w:rsidR="00604831" w:rsidRPr="00764AAA" w:rsidRDefault="00604831" w:rsidP="00604831">
      <w:pPr>
        <w:pStyle w:val="FootnoteText"/>
        <w:spacing w:before="2" w:after="2"/>
        <w:rPr>
          <w:rFonts w:ascii="Arial" w:hAnsi="Arial"/>
          <w:sz w:val="20"/>
        </w:rPr>
      </w:pPr>
      <w:r>
        <w:rPr>
          <w:rStyle w:val="FootnoteReference"/>
        </w:rPr>
        <w:footnoteRef/>
      </w:r>
      <w:r>
        <w:t xml:space="preserve"> </w:t>
      </w:r>
      <w:r w:rsidRPr="00764AAA">
        <w:rPr>
          <w:rFonts w:ascii="Arial" w:hAnsi="Arial"/>
          <w:sz w:val="20"/>
        </w:rPr>
        <w:t xml:space="preserve">The Jewish leaders wanted Pilate to convict </w:t>
      </w:r>
      <w:r>
        <w:rPr>
          <w:rFonts w:ascii="Arial" w:hAnsi="Arial"/>
          <w:sz w:val="20"/>
        </w:rPr>
        <w:t>Emmanuel</w:t>
      </w:r>
      <w:r w:rsidRPr="00764AAA">
        <w:rPr>
          <w:rFonts w:ascii="Arial" w:hAnsi="Arial"/>
          <w:sz w:val="20"/>
        </w:rPr>
        <w:t xml:space="preserve"> and </w:t>
      </w:r>
      <w:r>
        <w:rPr>
          <w:rFonts w:ascii="Arial" w:hAnsi="Arial"/>
          <w:sz w:val="20"/>
        </w:rPr>
        <w:t xml:space="preserve">to </w:t>
      </w:r>
      <w:r w:rsidRPr="00764AAA">
        <w:rPr>
          <w:rFonts w:ascii="Arial" w:hAnsi="Arial"/>
          <w:sz w:val="20"/>
        </w:rPr>
        <w:t xml:space="preserve">crucify him (because </w:t>
      </w:r>
      <w:r>
        <w:rPr>
          <w:rFonts w:ascii="Arial" w:hAnsi="Arial"/>
          <w:sz w:val="20"/>
        </w:rPr>
        <w:t>Emmanuel</w:t>
      </w:r>
      <w:r w:rsidRPr="00764AAA">
        <w:rPr>
          <w:rFonts w:ascii="Arial" w:hAnsi="Arial"/>
          <w:sz w:val="20"/>
        </w:rPr>
        <w:t xml:space="preserve"> was not a Roman citizen, Pilate had the power to convict him without trial). Despite this, Pilate would not crucify an innocent m</w:t>
      </w:r>
      <w:r>
        <w:rPr>
          <w:rFonts w:ascii="Arial" w:hAnsi="Arial"/>
          <w:sz w:val="20"/>
        </w:rPr>
        <w:t xml:space="preserve">an. </w:t>
      </w:r>
      <w:r w:rsidRPr="00764AAA">
        <w:rPr>
          <w:rFonts w:ascii="Arial" w:hAnsi="Arial"/>
          <w:sz w:val="20"/>
        </w:rPr>
        <w:t xml:space="preserve">Pilate </w:t>
      </w:r>
      <w:r>
        <w:rPr>
          <w:rFonts w:ascii="Arial" w:hAnsi="Arial"/>
          <w:sz w:val="20"/>
        </w:rPr>
        <w:t>had hoped</w:t>
      </w:r>
      <w:r w:rsidRPr="00764AAA">
        <w:rPr>
          <w:rFonts w:ascii="Arial" w:hAnsi="Arial"/>
          <w:sz w:val="20"/>
        </w:rPr>
        <w:t xml:space="preserve"> that by caning </w:t>
      </w:r>
      <w:r>
        <w:rPr>
          <w:rFonts w:ascii="Arial" w:hAnsi="Arial"/>
          <w:sz w:val="20"/>
        </w:rPr>
        <w:t>Emmanuel,</w:t>
      </w:r>
      <w:r w:rsidRPr="00764AAA">
        <w:rPr>
          <w:rFonts w:ascii="Arial" w:hAnsi="Arial"/>
          <w:sz w:val="20"/>
        </w:rPr>
        <w:t xml:space="preserve"> the Jewish leaders would consider </w:t>
      </w:r>
      <w:r>
        <w:rPr>
          <w:rFonts w:ascii="Arial" w:hAnsi="Arial"/>
          <w:sz w:val="20"/>
        </w:rPr>
        <w:t>it</w:t>
      </w:r>
      <w:r w:rsidRPr="00764AAA">
        <w:rPr>
          <w:rFonts w:ascii="Arial" w:hAnsi="Arial"/>
          <w:sz w:val="20"/>
        </w:rPr>
        <w:t xml:space="preserve"> sufficient punishment and allow </w:t>
      </w:r>
      <w:r>
        <w:rPr>
          <w:rFonts w:ascii="Arial" w:hAnsi="Arial"/>
          <w:sz w:val="20"/>
        </w:rPr>
        <w:t xml:space="preserve">Emmanuel to be freed. Instead, </w:t>
      </w:r>
      <w:r w:rsidRPr="00764AAA">
        <w:rPr>
          <w:rFonts w:ascii="Arial" w:hAnsi="Arial"/>
          <w:sz w:val="20"/>
        </w:rPr>
        <w:t>the Jewish leaders</w:t>
      </w:r>
      <w:r>
        <w:rPr>
          <w:rFonts w:ascii="Arial" w:hAnsi="Arial"/>
          <w:sz w:val="20"/>
        </w:rPr>
        <w:t xml:space="preserve"> threatened to cause riots unless Emmanuel was crucified</w:t>
      </w:r>
      <w:r w:rsidRPr="00764AAA">
        <w:rPr>
          <w:rFonts w:ascii="Arial" w:hAnsi="Arial"/>
          <w:sz w:val="20"/>
        </w:rPr>
        <w:t xml:space="preserve">. </w:t>
      </w:r>
      <w:r>
        <w:rPr>
          <w:rFonts w:ascii="Arial" w:hAnsi="Arial"/>
          <w:sz w:val="20"/>
        </w:rPr>
        <w:t>They were</w:t>
      </w:r>
      <w:r w:rsidRPr="00764AAA">
        <w:rPr>
          <w:rFonts w:ascii="Arial" w:hAnsi="Arial"/>
          <w:sz w:val="20"/>
        </w:rPr>
        <w:t xml:space="preserve"> with the same mob </w:t>
      </w:r>
      <w:r>
        <w:rPr>
          <w:rFonts w:ascii="Arial" w:hAnsi="Arial"/>
          <w:sz w:val="20"/>
        </w:rPr>
        <w:t xml:space="preserve">that had arrested Emmanuel, and they were </w:t>
      </w:r>
      <w:r w:rsidRPr="00764AAA">
        <w:rPr>
          <w:rFonts w:ascii="Arial" w:hAnsi="Arial"/>
          <w:sz w:val="20"/>
        </w:rPr>
        <w:t xml:space="preserve">now </w:t>
      </w:r>
      <w:r>
        <w:rPr>
          <w:rFonts w:ascii="Arial" w:hAnsi="Arial"/>
          <w:sz w:val="20"/>
        </w:rPr>
        <w:t>joined with</w:t>
      </w:r>
      <w:r w:rsidRPr="00764AAA">
        <w:rPr>
          <w:rFonts w:ascii="Arial" w:hAnsi="Arial"/>
          <w:sz w:val="20"/>
        </w:rPr>
        <w:t xml:space="preserve"> </w:t>
      </w:r>
      <w:r>
        <w:rPr>
          <w:rFonts w:ascii="Arial" w:hAnsi="Arial"/>
          <w:sz w:val="20"/>
        </w:rPr>
        <w:t xml:space="preserve">the Barabbas mob of insurrectionists. Likely, the two armed groups would have been </w:t>
      </w:r>
      <w:r w:rsidRPr="00764AAA">
        <w:rPr>
          <w:rFonts w:ascii="Arial" w:hAnsi="Arial"/>
          <w:sz w:val="20"/>
        </w:rPr>
        <w:t xml:space="preserve">large enough to overpower Pilate’s guards. </w:t>
      </w:r>
      <w:r>
        <w:rPr>
          <w:rFonts w:ascii="Arial" w:hAnsi="Arial"/>
          <w:sz w:val="20"/>
        </w:rPr>
        <w:t>Furthermore</w:t>
      </w:r>
      <w:r w:rsidRPr="00764AAA">
        <w:rPr>
          <w:rFonts w:ascii="Arial" w:hAnsi="Arial"/>
          <w:sz w:val="20"/>
        </w:rPr>
        <w:t xml:space="preserve">, Jerusalem </w:t>
      </w:r>
      <w:r>
        <w:rPr>
          <w:rFonts w:ascii="Arial" w:hAnsi="Arial"/>
          <w:sz w:val="20"/>
        </w:rPr>
        <w:t xml:space="preserve">was </w:t>
      </w:r>
      <w:r w:rsidRPr="00764AAA">
        <w:rPr>
          <w:rFonts w:ascii="Arial" w:hAnsi="Arial"/>
          <w:sz w:val="20"/>
        </w:rPr>
        <w:t xml:space="preserve">filled with </w:t>
      </w:r>
      <w:r>
        <w:rPr>
          <w:rFonts w:ascii="Arial" w:hAnsi="Arial"/>
          <w:sz w:val="20"/>
        </w:rPr>
        <w:t xml:space="preserve">thousands of Jewish pilgrims for the Passover holiday, and </w:t>
      </w:r>
      <w:r w:rsidRPr="00764AAA">
        <w:rPr>
          <w:rFonts w:ascii="Arial" w:hAnsi="Arial"/>
          <w:sz w:val="20"/>
        </w:rPr>
        <w:t>a riot at the palace could have</w:t>
      </w:r>
      <w:r>
        <w:rPr>
          <w:rFonts w:ascii="Arial" w:hAnsi="Arial"/>
          <w:sz w:val="20"/>
        </w:rPr>
        <w:t xml:space="preserve"> quickly led to a larger</w:t>
      </w:r>
      <w:r w:rsidRPr="00764AAA">
        <w:rPr>
          <w:rFonts w:ascii="Arial" w:hAnsi="Arial"/>
          <w:sz w:val="20"/>
        </w:rPr>
        <w:t xml:space="preserve"> revolt. </w:t>
      </w:r>
      <w:r>
        <w:rPr>
          <w:rFonts w:ascii="Arial" w:hAnsi="Arial"/>
          <w:sz w:val="20"/>
        </w:rPr>
        <w:t xml:space="preserve">Pilate knew that he was in an untenable situation. </w:t>
      </w:r>
      <w:r w:rsidRPr="00764AAA">
        <w:rPr>
          <w:rFonts w:ascii="Arial" w:hAnsi="Arial"/>
          <w:sz w:val="20"/>
        </w:rPr>
        <w:t>By Roman law</w:t>
      </w:r>
      <w:r>
        <w:rPr>
          <w:rFonts w:ascii="Arial" w:hAnsi="Arial"/>
          <w:sz w:val="20"/>
        </w:rPr>
        <w:t>,</w:t>
      </w:r>
      <w:r w:rsidRPr="00764AAA">
        <w:rPr>
          <w:rFonts w:ascii="Arial" w:hAnsi="Arial"/>
          <w:sz w:val="20"/>
        </w:rPr>
        <w:t xml:space="preserve"> </w:t>
      </w:r>
      <w:r>
        <w:rPr>
          <w:rFonts w:ascii="Arial" w:hAnsi="Arial"/>
          <w:sz w:val="20"/>
        </w:rPr>
        <w:t>Emmanuel</w:t>
      </w:r>
      <w:r w:rsidRPr="00764AAA">
        <w:rPr>
          <w:rFonts w:ascii="Arial" w:hAnsi="Arial"/>
          <w:sz w:val="20"/>
        </w:rPr>
        <w:t xml:space="preserve"> </w:t>
      </w:r>
      <w:r>
        <w:rPr>
          <w:rFonts w:ascii="Arial" w:hAnsi="Arial"/>
          <w:sz w:val="20"/>
        </w:rPr>
        <w:t>had</w:t>
      </w:r>
      <w:r w:rsidRPr="00764AAA">
        <w:rPr>
          <w:rFonts w:ascii="Arial" w:hAnsi="Arial"/>
          <w:sz w:val="20"/>
        </w:rPr>
        <w:t xml:space="preserve"> </w:t>
      </w:r>
      <w:r>
        <w:rPr>
          <w:rFonts w:ascii="Arial" w:hAnsi="Arial"/>
          <w:sz w:val="20"/>
        </w:rPr>
        <w:t xml:space="preserve">been </w:t>
      </w:r>
      <w:r w:rsidRPr="00764AAA">
        <w:rPr>
          <w:rFonts w:ascii="Arial" w:hAnsi="Arial"/>
          <w:sz w:val="20"/>
        </w:rPr>
        <w:t xml:space="preserve">punished and could go free, but </w:t>
      </w:r>
      <w:r>
        <w:rPr>
          <w:rFonts w:ascii="Arial" w:hAnsi="Arial"/>
          <w:sz w:val="20"/>
        </w:rPr>
        <w:t>the</w:t>
      </w:r>
      <w:r w:rsidRPr="00764AAA">
        <w:rPr>
          <w:rFonts w:ascii="Arial" w:hAnsi="Arial"/>
          <w:sz w:val="20"/>
        </w:rPr>
        <w:t xml:space="preserve"> </w:t>
      </w:r>
      <w:r>
        <w:rPr>
          <w:rFonts w:ascii="Arial" w:hAnsi="Arial"/>
          <w:sz w:val="20"/>
        </w:rPr>
        <w:t xml:space="preserve">angry </w:t>
      </w:r>
      <w:r w:rsidRPr="00764AAA">
        <w:rPr>
          <w:rFonts w:ascii="Arial" w:hAnsi="Arial"/>
          <w:sz w:val="20"/>
        </w:rPr>
        <w:t xml:space="preserve">mob </w:t>
      </w:r>
      <w:r>
        <w:rPr>
          <w:rFonts w:ascii="Arial" w:hAnsi="Arial"/>
          <w:sz w:val="20"/>
        </w:rPr>
        <w:t xml:space="preserve">was </w:t>
      </w:r>
      <w:r w:rsidRPr="00764AAA">
        <w:rPr>
          <w:rFonts w:ascii="Arial" w:hAnsi="Arial"/>
          <w:sz w:val="20"/>
        </w:rPr>
        <w:t>threatening to overrun the palace</w:t>
      </w:r>
      <w:r>
        <w:rPr>
          <w:rFonts w:ascii="Arial" w:hAnsi="Arial"/>
          <w:sz w:val="20"/>
        </w:rPr>
        <w:t xml:space="preserve">. Thus, </w:t>
      </w:r>
      <w:r w:rsidRPr="00764AAA">
        <w:rPr>
          <w:rFonts w:ascii="Arial" w:hAnsi="Arial"/>
          <w:sz w:val="20"/>
        </w:rPr>
        <w:t xml:space="preserve">Pilate </w:t>
      </w:r>
      <w:r>
        <w:rPr>
          <w:rFonts w:ascii="Arial" w:hAnsi="Arial"/>
          <w:sz w:val="20"/>
        </w:rPr>
        <w:t xml:space="preserve">believed he </w:t>
      </w:r>
      <w:r w:rsidRPr="00764AAA">
        <w:rPr>
          <w:rFonts w:ascii="Arial" w:hAnsi="Arial"/>
          <w:sz w:val="20"/>
        </w:rPr>
        <w:t xml:space="preserve">had no choice but to </w:t>
      </w:r>
      <w:r>
        <w:rPr>
          <w:rFonts w:ascii="Arial" w:hAnsi="Arial"/>
          <w:sz w:val="20"/>
        </w:rPr>
        <w:t>hand over</w:t>
      </w:r>
      <w:r w:rsidRPr="00764AAA">
        <w:rPr>
          <w:rFonts w:ascii="Arial" w:hAnsi="Arial"/>
          <w:sz w:val="20"/>
        </w:rPr>
        <w:t xml:space="preserve"> </w:t>
      </w:r>
      <w:r>
        <w:rPr>
          <w:rFonts w:ascii="Arial" w:hAnsi="Arial"/>
          <w:sz w:val="20"/>
        </w:rPr>
        <w:t>Emmanuel</w:t>
      </w:r>
      <w:r w:rsidRPr="00764AAA">
        <w:rPr>
          <w:rFonts w:ascii="Arial" w:hAnsi="Arial"/>
          <w:sz w:val="20"/>
        </w:rPr>
        <w:t xml:space="preserve"> for crucifixion.</w:t>
      </w:r>
    </w:p>
  </w:footnote>
  <w:footnote w:id="690">
    <w:p w:rsidR="00604831" w:rsidRPr="003A5182" w:rsidRDefault="00604831" w:rsidP="00604831">
      <w:pPr>
        <w:pStyle w:val="FootnoteText"/>
        <w:rPr>
          <w:rFonts w:ascii="Arial" w:hAnsi="Arial"/>
          <w:sz w:val="20"/>
        </w:rPr>
      </w:pPr>
      <w:r>
        <w:rPr>
          <w:rStyle w:val="FootnoteReference"/>
        </w:rPr>
        <w:footnoteRef/>
      </w:r>
      <w:r>
        <w:t xml:space="preserve"> </w:t>
      </w:r>
      <w:r>
        <w:rPr>
          <w:rFonts w:ascii="Arial" w:hAnsi="Arial"/>
          <w:sz w:val="20"/>
        </w:rPr>
        <w:t>It was Friday, just before Sabbath, so the high priests needed to sacrifice all the Passover lambs before nightfall. Likely, people had been lined up since morning to have their lambs slaughtered, so they would have ample time to prepare and roast the carcasses; late-comers wouldn’t be able to eat their animals until late at night.</w:t>
      </w:r>
    </w:p>
  </w:footnote>
  <w:footnote w:id="691">
    <w:p w:rsidR="00604831" w:rsidRDefault="00604831" w:rsidP="00604831">
      <w:pPr>
        <w:pStyle w:val="FootnoteText"/>
      </w:pPr>
      <w:r>
        <w:rPr>
          <w:rStyle w:val="FootnoteReference"/>
        </w:rPr>
        <w:footnoteRef/>
      </w:r>
      <w:r>
        <w:t xml:space="preserve"> </w:t>
      </w:r>
      <w:r w:rsidRPr="00431592">
        <w:rPr>
          <w:rFonts w:ascii="Arial" w:hAnsi="Arial"/>
          <w:sz w:val="20"/>
        </w:rPr>
        <w:t>Pilate is freeing Emmanuel and returning</w:t>
      </w:r>
      <w:r>
        <w:rPr>
          <w:rFonts w:ascii="Arial" w:hAnsi="Arial"/>
          <w:sz w:val="20"/>
        </w:rPr>
        <w:t xml:space="preserve"> him to the Jewish people</w:t>
      </w:r>
      <w:r w:rsidRPr="00431592">
        <w:rPr>
          <w:rFonts w:ascii="Arial" w:hAnsi="Arial"/>
          <w:sz w:val="20"/>
        </w:rPr>
        <w:t>.</w:t>
      </w:r>
    </w:p>
  </w:footnote>
  <w:footnote w:id="692">
    <w:p w:rsidR="00604831" w:rsidRPr="00A97C00" w:rsidRDefault="00604831">
      <w:pPr>
        <w:pStyle w:val="FootnoteText"/>
      </w:pPr>
      <w:r>
        <w:rPr>
          <w:rStyle w:val="FootnoteReference"/>
        </w:rPr>
        <w:footnoteRef/>
      </w:r>
      <w:r>
        <w:t xml:space="preserve"> </w:t>
      </w:r>
      <w:r w:rsidRPr="00A97C00">
        <w:rPr>
          <w:rFonts w:ascii="Arial" w:hAnsi="Arial"/>
          <w:sz w:val="20"/>
        </w:rPr>
        <w:t xml:space="preserve">See </w:t>
      </w:r>
      <w:r w:rsidRPr="00A97C00">
        <w:rPr>
          <w:rFonts w:ascii="Arial" w:hAnsi="Arial"/>
          <w:i/>
          <w:sz w:val="20"/>
        </w:rPr>
        <w:t>Matthew 27:37</w:t>
      </w:r>
      <w:r w:rsidRPr="00A97C00">
        <w:rPr>
          <w:rFonts w:ascii="Arial" w:hAnsi="Arial"/>
          <w:sz w:val="20"/>
        </w:rPr>
        <w:t>.</w:t>
      </w:r>
    </w:p>
  </w:footnote>
  <w:footnote w:id="693">
    <w:p w:rsidR="00604831" w:rsidRPr="00D654A4" w:rsidRDefault="00604831" w:rsidP="00604831">
      <w:pPr>
        <w:pStyle w:val="FootnoteText"/>
        <w:rPr>
          <w:rFonts w:ascii="Arial" w:hAnsi="Arial"/>
          <w:sz w:val="20"/>
        </w:rPr>
      </w:pPr>
      <w:r>
        <w:rPr>
          <w:rStyle w:val="FootnoteReference"/>
        </w:rPr>
        <w:footnoteRef/>
      </w:r>
      <w:r>
        <w:t xml:space="preserve"> </w:t>
      </w:r>
      <w:r>
        <w:rPr>
          <w:rFonts w:ascii="Arial" w:hAnsi="Arial"/>
          <w:sz w:val="20"/>
        </w:rPr>
        <w:t>Pilate could not have retracted his public declaration that Emmanuel was the King of the Jews, any more than Herod Antipas could have reneged on his agreement to kill John the Baptist. Emmanuel went to his death anointed by the Jewish people as their King. In addition, Pilate and the Jewish Sanhedrin had also publicly called him the Messiah and the Christ. Despite not being able to stop the Jewish leaders from crucifying Emmanuel, Pilate still had the power to put a sign over the cross that announced the crimes of the Jewish leaders</w:t>
      </w:r>
      <w:r w:rsidRPr="003923BF">
        <w:rPr>
          <w:rFonts w:ascii="Arial" w:hAnsi="Arial"/>
          <w:sz w:val="20"/>
        </w:rPr>
        <w:t>.</w:t>
      </w:r>
      <w:r>
        <w:rPr>
          <w:rFonts w:ascii="Arial" w:hAnsi="Arial"/>
          <w:sz w:val="20"/>
        </w:rPr>
        <w:t xml:space="preserve"> </w:t>
      </w:r>
    </w:p>
  </w:footnote>
  <w:footnote w:id="694">
    <w:p w:rsidR="00604831" w:rsidRDefault="00604831" w:rsidP="00604831">
      <w:pPr>
        <w:pStyle w:val="FootnoteText"/>
      </w:pPr>
      <w:r>
        <w:rPr>
          <w:rStyle w:val="FootnoteReference"/>
        </w:rPr>
        <w:footnoteRef/>
      </w:r>
      <w:r>
        <w:t xml:space="preserve"> </w:t>
      </w:r>
      <w:r>
        <w:rPr>
          <w:rFonts w:ascii="Arial" w:hAnsi="Arial"/>
          <w:sz w:val="20"/>
        </w:rPr>
        <w:t xml:space="preserve">This brutal treatment fulfilled another prophecy from Scripture. See </w:t>
      </w:r>
      <w:r>
        <w:rPr>
          <w:rFonts w:ascii="Arial" w:hAnsi="Arial"/>
          <w:i/>
          <w:sz w:val="20"/>
        </w:rPr>
        <w:t>Isaiah 53:5-6</w:t>
      </w:r>
      <w:r>
        <w:rPr>
          <w:rFonts w:ascii="Arial" w:hAnsi="Arial"/>
          <w:sz w:val="20"/>
        </w:rPr>
        <w:t>: “He was pierced for our sins, and he was tortured for our immorality. It was his fate to be punished for our salvation. Through the injuries he endured, he purified us all.”</w:t>
      </w:r>
    </w:p>
  </w:footnote>
  <w:footnote w:id="695">
    <w:p w:rsidR="00604831" w:rsidRPr="00DC5AF3" w:rsidRDefault="00604831" w:rsidP="00604831">
      <w:pPr>
        <w:pStyle w:val="FootnoteText"/>
        <w:rPr>
          <w:rFonts w:ascii="Arial" w:hAnsi="Arial"/>
          <w:sz w:val="20"/>
        </w:rPr>
      </w:pPr>
      <w:r>
        <w:rPr>
          <w:rStyle w:val="FootnoteReference"/>
        </w:rPr>
        <w:footnoteRef/>
      </w:r>
      <w:r>
        <w:t xml:space="preserve"> </w:t>
      </w:r>
      <w:r>
        <w:rPr>
          <w:rFonts w:ascii="Arial" w:hAnsi="Arial"/>
          <w:sz w:val="20"/>
        </w:rPr>
        <w:t>When Emmanuel—who had the power to stop what was being done to him—allowed the guards to beat and humiliate him, he was permitting himself to be treated like a slave: violated and assaulted, without any rights or assistance. By experiencing torture and crucifixion, Emmanuel’s S</w:t>
      </w:r>
      <w:r w:rsidRPr="00DC5AF3">
        <w:rPr>
          <w:rFonts w:ascii="Arial" w:hAnsi="Arial"/>
          <w:sz w:val="20"/>
        </w:rPr>
        <w:t>oul would know the suff</w:t>
      </w:r>
      <w:r>
        <w:rPr>
          <w:rFonts w:ascii="Arial" w:hAnsi="Arial"/>
          <w:sz w:val="20"/>
        </w:rPr>
        <w:t>ering</w:t>
      </w:r>
      <w:r w:rsidRPr="00DC5AF3">
        <w:rPr>
          <w:rFonts w:ascii="Arial" w:hAnsi="Arial"/>
          <w:sz w:val="20"/>
        </w:rPr>
        <w:t xml:space="preserve"> of the lowest and most helpless of </w:t>
      </w:r>
      <w:r>
        <w:rPr>
          <w:rFonts w:ascii="Arial" w:hAnsi="Arial"/>
          <w:sz w:val="20"/>
        </w:rPr>
        <w:t>Yahweh</w:t>
      </w:r>
      <w:r w:rsidRPr="00DC5AF3">
        <w:rPr>
          <w:rFonts w:ascii="Arial" w:hAnsi="Arial"/>
          <w:sz w:val="20"/>
        </w:rPr>
        <w:t xml:space="preserve">’s children. </w:t>
      </w:r>
      <w:r>
        <w:rPr>
          <w:rFonts w:ascii="Arial" w:hAnsi="Arial"/>
          <w:sz w:val="20"/>
        </w:rPr>
        <w:t>And Emmanuel would prove to his followers that he was willing to die for them and for Yahweh.</w:t>
      </w:r>
    </w:p>
  </w:footnote>
  <w:footnote w:id="696">
    <w:p w:rsidR="00604831" w:rsidRPr="00BA6E34" w:rsidRDefault="00604831" w:rsidP="00604831">
      <w:pPr>
        <w:pStyle w:val="FootnoteText"/>
        <w:rPr>
          <w:rFonts w:ascii="Arial" w:hAnsi="Arial"/>
          <w:sz w:val="20"/>
        </w:rPr>
      </w:pPr>
      <w:r>
        <w:rPr>
          <w:rStyle w:val="FootnoteReference"/>
        </w:rPr>
        <w:footnoteRef/>
      </w:r>
      <w:r>
        <w:t xml:space="preserve"> </w:t>
      </w:r>
      <w:r w:rsidRPr="009C0499">
        <w:rPr>
          <w:rFonts w:ascii="Arial" w:hAnsi="Arial"/>
          <w:sz w:val="20"/>
        </w:rPr>
        <w:t>In</w:t>
      </w:r>
      <w:r w:rsidRPr="009C0499">
        <w:rPr>
          <w:rFonts w:ascii="Arial" w:hAnsi="Arial"/>
          <w:i/>
          <w:sz w:val="20"/>
        </w:rPr>
        <w:t xml:space="preserve"> </w:t>
      </w:r>
      <w:r w:rsidRPr="000C350A">
        <w:rPr>
          <w:rFonts w:ascii="Arial" w:hAnsi="Arial"/>
          <w:i/>
          <w:sz w:val="20"/>
        </w:rPr>
        <w:t>Matthew 10:38</w:t>
      </w:r>
      <w:r w:rsidRPr="009C0499">
        <w:rPr>
          <w:rFonts w:ascii="Arial" w:hAnsi="Arial"/>
          <w:sz w:val="20"/>
        </w:rPr>
        <w:t xml:space="preserve">, Emmanuel tells his disciples, “Whoever won’t pick up the cross to follow me isn’t worthy of me.” </w:t>
      </w:r>
      <w:r w:rsidRPr="00FE2442">
        <w:rPr>
          <w:rFonts w:ascii="Arial" w:hAnsi="Arial"/>
          <w:sz w:val="20"/>
        </w:rPr>
        <w:t>It is a poignant irony t</w:t>
      </w:r>
      <w:r>
        <w:rPr>
          <w:rFonts w:ascii="Arial" w:hAnsi="Arial"/>
          <w:sz w:val="20"/>
        </w:rPr>
        <w:t>hat a foreigner, who knew nothing about Emmanuel or his ministry, carried Emmanuel’s cross for him—rather than one of Emmanuel’s own followers, who had all abandoned him. Emmanuel gave his life to save his friends, yet not a single one of his friends was there to carry his cross for him. In addition, Emmanuel had</w:t>
      </w:r>
      <w:r w:rsidRPr="0096645C">
        <w:rPr>
          <w:rFonts w:ascii="Arial" w:hAnsi="Arial"/>
          <w:sz w:val="20"/>
        </w:rPr>
        <w:t xml:space="preserve"> been beaten on </w:t>
      </w:r>
      <w:r>
        <w:rPr>
          <w:rFonts w:ascii="Arial" w:hAnsi="Arial"/>
          <w:sz w:val="20"/>
        </w:rPr>
        <w:t>the</w:t>
      </w:r>
      <w:r w:rsidRPr="0096645C">
        <w:rPr>
          <w:rFonts w:ascii="Arial" w:hAnsi="Arial"/>
          <w:sz w:val="20"/>
        </w:rPr>
        <w:t xml:space="preserve"> face and head</w:t>
      </w:r>
      <w:r>
        <w:rPr>
          <w:rFonts w:ascii="Arial" w:hAnsi="Arial"/>
          <w:sz w:val="20"/>
        </w:rPr>
        <w:t xml:space="preserve"> by the Roman soldiers during the caning</w:t>
      </w:r>
      <w:r w:rsidRPr="0096645C">
        <w:rPr>
          <w:rFonts w:ascii="Arial" w:hAnsi="Arial"/>
          <w:sz w:val="20"/>
        </w:rPr>
        <w:t>,</w:t>
      </w:r>
      <w:r>
        <w:rPr>
          <w:rFonts w:ascii="Arial" w:hAnsi="Arial"/>
          <w:sz w:val="20"/>
        </w:rPr>
        <w:t xml:space="preserve"> but</w:t>
      </w:r>
      <w:r w:rsidRPr="0096645C">
        <w:rPr>
          <w:rFonts w:ascii="Arial" w:hAnsi="Arial"/>
          <w:sz w:val="20"/>
        </w:rPr>
        <w:t xml:space="preserve"> it appears that his body </w:t>
      </w:r>
      <w:r>
        <w:rPr>
          <w:rFonts w:ascii="Arial" w:hAnsi="Arial"/>
          <w:sz w:val="20"/>
        </w:rPr>
        <w:t>had not been</w:t>
      </w:r>
      <w:r w:rsidRPr="0096645C">
        <w:rPr>
          <w:rFonts w:ascii="Arial" w:hAnsi="Arial"/>
          <w:sz w:val="20"/>
        </w:rPr>
        <w:t xml:space="preserve"> </w:t>
      </w:r>
      <w:r>
        <w:rPr>
          <w:rFonts w:ascii="Arial" w:hAnsi="Arial"/>
          <w:sz w:val="20"/>
        </w:rPr>
        <w:t>injured. Also, he had been able to talk coherently to Pilate afterwards, so his</w:t>
      </w:r>
      <w:r w:rsidRPr="0096645C">
        <w:rPr>
          <w:rFonts w:ascii="Arial" w:hAnsi="Arial"/>
          <w:sz w:val="20"/>
        </w:rPr>
        <w:t xml:space="preserve"> injuries must </w:t>
      </w:r>
      <w:r>
        <w:rPr>
          <w:rFonts w:ascii="Arial" w:hAnsi="Arial"/>
          <w:sz w:val="20"/>
        </w:rPr>
        <w:t xml:space="preserve">have been superficial, with no damage to </w:t>
      </w:r>
      <w:r w:rsidRPr="0096645C">
        <w:rPr>
          <w:rFonts w:ascii="Arial" w:hAnsi="Arial"/>
          <w:sz w:val="20"/>
        </w:rPr>
        <w:t xml:space="preserve">his brain. </w:t>
      </w:r>
      <w:r>
        <w:rPr>
          <w:rFonts w:ascii="Arial" w:hAnsi="Arial"/>
          <w:sz w:val="20"/>
        </w:rPr>
        <w:t>Emmanuel had been a robust young man, able to hike up mountains and spend long periods of time in the desert</w:t>
      </w:r>
      <w:r w:rsidRPr="0096645C">
        <w:rPr>
          <w:rFonts w:ascii="Arial" w:hAnsi="Arial"/>
          <w:sz w:val="20"/>
        </w:rPr>
        <w:t>,</w:t>
      </w:r>
      <w:r>
        <w:rPr>
          <w:rFonts w:ascii="Arial" w:hAnsi="Arial"/>
          <w:sz w:val="20"/>
        </w:rPr>
        <w:t xml:space="preserve"> and</w:t>
      </w:r>
      <w:r w:rsidRPr="0096645C">
        <w:rPr>
          <w:rFonts w:ascii="Arial" w:hAnsi="Arial"/>
          <w:sz w:val="20"/>
        </w:rPr>
        <w:t xml:space="preserve"> </w:t>
      </w:r>
      <w:r>
        <w:rPr>
          <w:rFonts w:ascii="Arial" w:hAnsi="Arial"/>
          <w:sz w:val="20"/>
        </w:rPr>
        <w:t>he</w:t>
      </w:r>
      <w:r w:rsidRPr="0096645C">
        <w:rPr>
          <w:rFonts w:ascii="Arial" w:hAnsi="Arial"/>
          <w:sz w:val="20"/>
        </w:rPr>
        <w:t xml:space="preserve"> should hav</w:t>
      </w:r>
      <w:r>
        <w:rPr>
          <w:rFonts w:ascii="Arial" w:hAnsi="Arial"/>
          <w:sz w:val="20"/>
        </w:rPr>
        <w:t xml:space="preserve">e been able to carry his cross. But in </w:t>
      </w:r>
      <w:r>
        <w:rPr>
          <w:rFonts w:ascii="Arial" w:hAnsi="Arial"/>
          <w:i/>
          <w:sz w:val="20"/>
        </w:rPr>
        <w:t>Luke 18:33</w:t>
      </w:r>
      <w:r>
        <w:rPr>
          <w:rFonts w:ascii="Arial" w:hAnsi="Arial"/>
          <w:sz w:val="20"/>
        </w:rPr>
        <w:t xml:space="preserve">, we are told that the high priests and scribes “will </w:t>
      </w:r>
      <w:r w:rsidRPr="00F10C3E">
        <w:rPr>
          <w:rFonts w:ascii="Arial" w:hAnsi="Arial"/>
          <w:b/>
          <w:sz w:val="20"/>
        </w:rPr>
        <w:t>torture</w:t>
      </w:r>
      <w:r>
        <w:rPr>
          <w:rFonts w:ascii="Arial" w:hAnsi="Arial"/>
          <w:sz w:val="20"/>
        </w:rPr>
        <w:t xml:space="preserve"> him and kill him,” so it appears that the Jewish mob had harmed Emmanuel so badly that he wasn’t able to carry it. In addition, </w:t>
      </w:r>
      <w:r w:rsidRPr="00137425">
        <w:rPr>
          <w:rFonts w:ascii="Arial" w:hAnsi="Arial"/>
          <w:i/>
          <w:sz w:val="20"/>
        </w:rPr>
        <w:t>Isaiah 52:14</w:t>
      </w:r>
      <w:r>
        <w:rPr>
          <w:rFonts w:ascii="Arial" w:hAnsi="Arial"/>
          <w:sz w:val="20"/>
        </w:rPr>
        <w:t xml:space="preserve"> gives a disturbing description of Emmanuel: “Many were horrified by the sight of him—his face was disfigured beyond human likeness, and his body marred beyond recognition.”</w:t>
      </w:r>
    </w:p>
  </w:footnote>
  <w:footnote w:id="697">
    <w:p w:rsidR="00604831" w:rsidRPr="009B7536" w:rsidRDefault="00604831" w:rsidP="00604831">
      <w:pPr>
        <w:pStyle w:val="FootnoteText"/>
      </w:pPr>
      <w:r>
        <w:rPr>
          <w:rStyle w:val="FootnoteReference"/>
        </w:rPr>
        <w:footnoteRef/>
      </w:r>
      <w:r>
        <w:t xml:space="preserve"> </w:t>
      </w:r>
      <w:r w:rsidRPr="009B7536">
        <w:rPr>
          <w:rFonts w:ascii="Arial" w:hAnsi="Arial"/>
          <w:sz w:val="20"/>
        </w:rPr>
        <w:t xml:space="preserve">See </w:t>
      </w:r>
      <w:r w:rsidRPr="009B7536">
        <w:rPr>
          <w:rFonts w:ascii="Arial" w:hAnsi="Arial"/>
          <w:i/>
          <w:sz w:val="20"/>
        </w:rPr>
        <w:t>Mark 13:17</w:t>
      </w:r>
      <w:r w:rsidRPr="009B7536">
        <w:rPr>
          <w:rFonts w:ascii="Arial" w:hAnsi="Arial"/>
          <w:sz w:val="20"/>
        </w:rPr>
        <w:t xml:space="preserve">, </w:t>
      </w:r>
      <w:r w:rsidRPr="009B7536">
        <w:rPr>
          <w:rFonts w:ascii="Arial" w:hAnsi="Arial"/>
          <w:i/>
          <w:sz w:val="20"/>
        </w:rPr>
        <w:t>Matthew 24:19</w:t>
      </w:r>
      <w:r w:rsidRPr="009B7536">
        <w:rPr>
          <w:rFonts w:ascii="Arial" w:hAnsi="Arial"/>
          <w:sz w:val="20"/>
        </w:rPr>
        <w:t xml:space="preserve">, and </w:t>
      </w:r>
      <w:r w:rsidRPr="009B7536">
        <w:rPr>
          <w:rFonts w:ascii="Arial" w:hAnsi="Arial"/>
          <w:i/>
          <w:sz w:val="20"/>
        </w:rPr>
        <w:t>Luke 21:23</w:t>
      </w:r>
      <w:r w:rsidRPr="009B7536">
        <w:rPr>
          <w:rFonts w:ascii="Arial" w:hAnsi="Arial"/>
          <w:sz w:val="20"/>
        </w:rPr>
        <w:t>.</w:t>
      </w:r>
    </w:p>
  </w:footnote>
  <w:footnote w:id="698">
    <w:p w:rsidR="00604831" w:rsidRDefault="00604831" w:rsidP="00604831">
      <w:pPr>
        <w:pStyle w:val="FootnoteText"/>
      </w:pPr>
      <w:r>
        <w:rPr>
          <w:rStyle w:val="FootnoteReference"/>
        </w:rPr>
        <w:footnoteRef/>
      </w:r>
      <w:r>
        <w:t xml:space="preserve"> </w:t>
      </w:r>
      <w:r>
        <w:rPr>
          <w:rFonts w:ascii="Arial" w:hAnsi="Arial"/>
          <w:sz w:val="20"/>
        </w:rPr>
        <w:t>Emmanuel</w:t>
      </w:r>
      <w:r w:rsidRPr="0053167C">
        <w:rPr>
          <w:rFonts w:ascii="Arial" w:hAnsi="Arial"/>
          <w:sz w:val="20"/>
        </w:rPr>
        <w:t xml:space="preserve"> is alluding to the</w:t>
      </w:r>
      <w:r>
        <w:rPr>
          <w:rFonts w:ascii="Arial" w:hAnsi="Arial"/>
          <w:sz w:val="20"/>
        </w:rPr>
        <w:t xml:space="preserve"> End Time</w:t>
      </w:r>
      <w:r w:rsidRPr="0053167C">
        <w:rPr>
          <w:rFonts w:ascii="Arial" w:hAnsi="Arial"/>
          <w:sz w:val="20"/>
        </w:rPr>
        <w:t xml:space="preserve"> </w:t>
      </w:r>
      <w:r>
        <w:rPr>
          <w:rFonts w:ascii="Arial" w:hAnsi="Arial"/>
          <w:sz w:val="20"/>
        </w:rPr>
        <w:t>prophecies</w:t>
      </w:r>
      <w:r w:rsidRPr="0053167C">
        <w:rPr>
          <w:rFonts w:ascii="Arial" w:hAnsi="Arial"/>
          <w:sz w:val="20"/>
        </w:rPr>
        <w:t xml:space="preserve"> in </w:t>
      </w:r>
      <w:r w:rsidRPr="0053167C">
        <w:rPr>
          <w:rFonts w:ascii="Arial" w:hAnsi="Arial"/>
          <w:i/>
          <w:sz w:val="20"/>
        </w:rPr>
        <w:t>Hosea 10:8</w:t>
      </w:r>
      <w:r>
        <w:rPr>
          <w:rFonts w:ascii="Arial" w:hAnsi="Arial"/>
          <w:sz w:val="20"/>
        </w:rPr>
        <w:t xml:space="preserve"> and </w:t>
      </w:r>
      <w:r>
        <w:rPr>
          <w:rFonts w:ascii="Arial" w:hAnsi="Arial"/>
          <w:i/>
          <w:sz w:val="20"/>
        </w:rPr>
        <w:t>Revelation 6:16</w:t>
      </w:r>
      <w:r>
        <w:rPr>
          <w:rFonts w:ascii="Arial" w:hAnsi="Arial"/>
          <w:sz w:val="20"/>
        </w:rPr>
        <w:t>.</w:t>
      </w:r>
    </w:p>
  </w:footnote>
  <w:footnote w:id="699">
    <w:p w:rsidR="00604831" w:rsidRPr="001069E6" w:rsidRDefault="00604831" w:rsidP="00604831">
      <w:pPr>
        <w:pStyle w:val="FootnoteText"/>
        <w:rPr>
          <w:rFonts w:ascii="Arial" w:hAnsi="Arial"/>
          <w:sz w:val="20"/>
        </w:rPr>
      </w:pPr>
      <w:r>
        <w:rPr>
          <w:rStyle w:val="FootnoteReference"/>
        </w:rPr>
        <w:footnoteRef/>
      </w:r>
      <w:r>
        <w:t xml:space="preserve"> </w:t>
      </w:r>
      <w:r>
        <w:rPr>
          <w:rFonts w:ascii="Arial" w:hAnsi="Arial"/>
          <w:sz w:val="20"/>
        </w:rPr>
        <w:t>Apparently,</w:t>
      </w:r>
      <w:r w:rsidRPr="0096645C">
        <w:rPr>
          <w:rFonts w:ascii="Arial" w:hAnsi="Arial"/>
          <w:sz w:val="20"/>
        </w:rPr>
        <w:t xml:space="preserve"> the two criminals </w:t>
      </w:r>
      <w:r>
        <w:rPr>
          <w:rFonts w:ascii="Arial" w:hAnsi="Arial"/>
          <w:sz w:val="20"/>
        </w:rPr>
        <w:t>had</w:t>
      </w:r>
      <w:r w:rsidRPr="0096645C">
        <w:rPr>
          <w:rFonts w:ascii="Arial" w:hAnsi="Arial"/>
          <w:sz w:val="20"/>
        </w:rPr>
        <w:t xml:space="preserve"> already </w:t>
      </w:r>
      <w:r>
        <w:rPr>
          <w:rFonts w:ascii="Arial" w:hAnsi="Arial"/>
          <w:sz w:val="20"/>
        </w:rPr>
        <w:t xml:space="preserve">been </w:t>
      </w:r>
      <w:r w:rsidRPr="0096645C">
        <w:rPr>
          <w:rFonts w:ascii="Arial" w:hAnsi="Arial"/>
          <w:sz w:val="20"/>
        </w:rPr>
        <w:t xml:space="preserve">on their crosses </w:t>
      </w:r>
      <w:r>
        <w:rPr>
          <w:rFonts w:ascii="Arial" w:hAnsi="Arial"/>
          <w:sz w:val="20"/>
        </w:rPr>
        <w:t>when</w:t>
      </w:r>
      <w:r w:rsidRPr="0096645C">
        <w:rPr>
          <w:rFonts w:ascii="Arial" w:hAnsi="Arial"/>
          <w:sz w:val="20"/>
        </w:rPr>
        <w:t xml:space="preserve"> the Jewish </w:t>
      </w:r>
      <w:r>
        <w:rPr>
          <w:rFonts w:ascii="Arial" w:hAnsi="Arial"/>
          <w:sz w:val="20"/>
        </w:rPr>
        <w:t>mob</w:t>
      </w:r>
      <w:r w:rsidRPr="0096645C">
        <w:rPr>
          <w:rFonts w:ascii="Arial" w:hAnsi="Arial"/>
          <w:sz w:val="20"/>
        </w:rPr>
        <w:t xml:space="preserve"> brought </w:t>
      </w:r>
      <w:r>
        <w:rPr>
          <w:rFonts w:ascii="Arial" w:hAnsi="Arial"/>
          <w:sz w:val="20"/>
        </w:rPr>
        <w:t>Emmanuel</w:t>
      </w:r>
      <w:r w:rsidRPr="0096645C">
        <w:rPr>
          <w:rFonts w:ascii="Arial" w:hAnsi="Arial"/>
          <w:sz w:val="20"/>
        </w:rPr>
        <w:t xml:space="preserve"> to the crucifixion</w:t>
      </w:r>
      <w:r>
        <w:rPr>
          <w:rFonts w:ascii="Arial" w:hAnsi="Arial"/>
          <w:sz w:val="20"/>
        </w:rPr>
        <w:t xml:space="preserve"> area</w:t>
      </w:r>
      <w:r w:rsidRPr="0096645C">
        <w:rPr>
          <w:rFonts w:ascii="Arial" w:hAnsi="Arial"/>
          <w:sz w:val="20"/>
        </w:rPr>
        <w:t xml:space="preserve">. </w:t>
      </w:r>
      <w:r>
        <w:rPr>
          <w:rFonts w:ascii="Arial" w:hAnsi="Arial"/>
          <w:sz w:val="20"/>
        </w:rPr>
        <w:t>Presumably, there was a</w:t>
      </w:r>
      <w:r w:rsidRPr="0096645C">
        <w:rPr>
          <w:rFonts w:ascii="Arial" w:hAnsi="Arial"/>
          <w:sz w:val="20"/>
        </w:rPr>
        <w:t xml:space="preserve"> </w:t>
      </w:r>
      <w:r>
        <w:rPr>
          <w:rFonts w:ascii="Arial" w:hAnsi="Arial"/>
          <w:sz w:val="20"/>
        </w:rPr>
        <w:t>place</w:t>
      </w:r>
      <w:r w:rsidRPr="0096645C">
        <w:rPr>
          <w:rFonts w:ascii="Arial" w:hAnsi="Arial"/>
          <w:sz w:val="20"/>
        </w:rPr>
        <w:t xml:space="preserve"> </w:t>
      </w:r>
      <w:r>
        <w:rPr>
          <w:rFonts w:ascii="Arial" w:hAnsi="Arial"/>
          <w:sz w:val="20"/>
        </w:rPr>
        <w:t>between them that was unoccupied</w:t>
      </w:r>
      <w:r w:rsidRPr="0096645C">
        <w:rPr>
          <w:rFonts w:ascii="Arial" w:hAnsi="Arial"/>
          <w:sz w:val="20"/>
        </w:rPr>
        <w:t>.</w:t>
      </w:r>
    </w:p>
  </w:footnote>
  <w:footnote w:id="700">
    <w:p w:rsidR="00604831" w:rsidRPr="00177801"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Isaiah 53:12</w:t>
      </w:r>
      <w:r>
        <w:rPr>
          <w:rFonts w:ascii="Arial" w:hAnsi="Arial"/>
          <w:sz w:val="20"/>
        </w:rPr>
        <w:t>.</w:t>
      </w:r>
    </w:p>
  </w:footnote>
  <w:footnote w:id="701">
    <w:p w:rsidR="00604831" w:rsidRPr="005F41C5" w:rsidRDefault="00604831" w:rsidP="00604831">
      <w:pPr>
        <w:pStyle w:val="FootnoteText"/>
        <w:rPr>
          <w:i/>
        </w:rPr>
      </w:pPr>
      <w:r>
        <w:rPr>
          <w:rStyle w:val="FootnoteReference"/>
        </w:rPr>
        <w:footnoteRef/>
      </w:r>
      <w:r>
        <w:t xml:space="preserve"> </w:t>
      </w:r>
      <w:r w:rsidRPr="005F41C5">
        <w:rPr>
          <w:rFonts w:ascii="Arial" w:hAnsi="Arial"/>
          <w:sz w:val="20"/>
        </w:rPr>
        <w:t xml:space="preserve">See </w:t>
      </w:r>
      <w:r w:rsidRPr="005F41C5">
        <w:rPr>
          <w:rFonts w:ascii="Arial" w:hAnsi="Arial"/>
          <w:i/>
          <w:sz w:val="20"/>
        </w:rPr>
        <w:t>John 19:19</w:t>
      </w:r>
      <w:r w:rsidRPr="005F41C5">
        <w:rPr>
          <w:rFonts w:ascii="Arial" w:hAnsi="Arial"/>
          <w:sz w:val="20"/>
        </w:rPr>
        <w:t>.</w:t>
      </w:r>
    </w:p>
  </w:footnote>
  <w:footnote w:id="702">
    <w:p w:rsidR="00604831" w:rsidRPr="00E83CE8" w:rsidRDefault="00604831" w:rsidP="00604831">
      <w:pPr>
        <w:pStyle w:val="FootnoteText"/>
      </w:pPr>
      <w:r>
        <w:rPr>
          <w:rStyle w:val="FootnoteReference"/>
        </w:rPr>
        <w:footnoteRef/>
      </w:r>
      <w:r>
        <w:t xml:space="preserve"> </w:t>
      </w:r>
      <w:r>
        <w:rPr>
          <w:rFonts w:ascii="Arial" w:hAnsi="Arial"/>
          <w:sz w:val="20"/>
        </w:rPr>
        <w:t xml:space="preserve">Note: As we know that the Jews were responsible for crucifying Emmanuel, not the Romans, </w:t>
      </w:r>
      <w:r>
        <w:rPr>
          <w:rFonts w:ascii="Arial" w:hAnsi="Arial"/>
          <w:i/>
          <w:sz w:val="20"/>
        </w:rPr>
        <w:t>John 19:23-24</w:t>
      </w:r>
      <w:r>
        <w:rPr>
          <w:rFonts w:ascii="Arial" w:hAnsi="Arial"/>
          <w:sz w:val="20"/>
        </w:rPr>
        <w:t xml:space="preserve"> must have been corrupted to make it appear as if Roman </w:t>
      </w:r>
      <w:r w:rsidRPr="003923BF">
        <w:rPr>
          <w:rFonts w:ascii="Arial" w:hAnsi="Arial"/>
          <w:sz w:val="20"/>
        </w:rPr>
        <w:t xml:space="preserve">soldiers </w:t>
      </w:r>
      <w:r>
        <w:rPr>
          <w:rFonts w:ascii="Arial" w:hAnsi="Arial"/>
          <w:sz w:val="20"/>
        </w:rPr>
        <w:t>had</w:t>
      </w:r>
      <w:r w:rsidRPr="003923BF">
        <w:rPr>
          <w:rFonts w:ascii="Arial" w:hAnsi="Arial"/>
          <w:sz w:val="20"/>
        </w:rPr>
        <w:t xml:space="preserve"> divided </w:t>
      </w:r>
      <w:r>
        <w:rPr>
          <w:rFonts w:ascii="Arial" w:hAnsi="Arial"/>
          <w:sz w:val="20"/>
        </w:rPr>
        <w:t xml:space="preserve">Emmanuel’s clothes. (When the Jewish leaders later divided the </w:t>
      </w:r>
      <w:r>
        <w:rPr>
          <w:rFonts w:ascii="Arial" w:hAnsi="Arial"/>
          <w:i/>
          <w:sz w:val="20"/>
        </w:rPr>
        <w:t>Gospel</w:t>
      </w:r>
      <w:r>
        <w:rPr>
          <w:rFonts w:ascii="Arial" w:hAnsi="Arial"/>
          <w:sz w:val="20"/>
        </w:rPr>
        <w:t>, they wanted future generations to think that the Romans, not the Jews, had killed Emmanuel.)</w:t>
      </w:r>
    </w:p>
  </w:footnote>
  <w:footnote w:id="703">
    <w:p w:rsidR="00604831" w:rsidRPr="00201FC8"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22:18</w:t>
      </w:r>
      <w:r>
        <w:rPr>
          <w:rFonts w:ascii="Arial" w:hAnsi="Arial"/>
          <w:sz w:val="20"/>
        </w:rPr>
        <w:t>.</w:t>
      </w:r>
    </w:p>
  </w:footnote>
  <w:footnote w:id="704">
    <w:p w:rsidR="00604831" w:rsidRPr="00201FC8"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Proverbs 31:6</w:t>
      </w:r>
      <w:r>
        <w:rPr>
          <w:rFonts w:ascii="Arial" w:hAnsi="Arial"/>
          <w:sz w:val="20"/>
        </w:rPr>
        <w:t>.</w:t>
      </w:r>
    </w:p>
  </w:footnote>
  <w:footnote w:id="705">
    <w:p w:rsidR="00604831" w:rsidRDefault="00604831" w:rsidP="00604831">
      <w:pPr>
        <w:pStyle w:val="FootnoteText"/>
      </w:pPr>
      <w:r>
        <w:rPr>
          <w:rStyle w:val="FootnoteReference"/>
        </w:rPr>
        <w:footnoteRef/>
      </w:r>
      <w:r>
        <w:t xml:space="preserve"> </w:t>
      </w:r>
      <w:r>
        <w:rPr>
          <w:rFonts w:ascii="Arial" w:hAnsi="Arial"/>
          <w:sz w:val="20"/>
        </w:rPr>
        <w:t>It was common, as an act of mercy, for bystanders to give the crucified draughts of wine mixed with narcotic herbs, to ease their pain and suffering. For a description of this “bitter wine,” s</w:t>
      </w:r>
      <w:r w:rsidRPr="00190001">
        <w:rPr>
          <w:rFonts w:ascii="Arial" w:hAnsi="Arial"/>
          <w:sz w:val="20"/>
        </w:rPr>
        <w:t xml:space="preserve">ee </w:t>
      </w:r>
      <w:r w:rsidRPr="00190001">
        <w:rPr>
          <w:rFonts w:ascii="Arial" w:hAnsi="Arial"/>
          <w:i/>
          <w:sz w:val="20"/>
        </w:rPr>
        <w:t>Proverbs 31:6</w:t>
      </w:r>
      <w:r w:rsidRPr="00190001">
        <w:rPr>
          <w:rFonts w:ascii="Arial" w:hAnsi="Arial"/>
          <w:sz w:val="20"/>
        </w:rPr>
        <w:t>.</w:t>
      </w:r>
    </w:p>
  </w:footnote>
  <w:footnote w:id="706">
    <w:p w:rsidR="00604831" w:rsidRPr="00070058" w:rsidRDefault="00604831" w:rsidP="00604831">
      <w:pPr>
        <w:rPr>
          <w:rFonts w:ascii="Arial" w:hAnsi="Arial"/>
          <w:sz w:val="20"/>
        </w:rPr>
      </w:pPr>
      <w:r>
        <w:rPr>
          <w:rStyle w:val="FootnoteReference"/>
        </w:rPr>
        <w:footnoteRef/>
      </w:r>
      <w:r>
        <w:t xml:space="preserve"> </w:t>
      </w:r>
      <w:r w:rsidRPr="00042D3C">
        <w:rPr>
          <w:rFonts w:ascii="Arial" w:hAnsi="Arial"/>
          <w:sz w:val="20"/>
        </w:rPr>
        <w:t xml:space="preserve">See </w:t>
      </w:r>
      <w:r w:rsidRPr="00042D3C">
        <w:rPr>
          <w:rFonts w:ascii="Arial" w:hAnsi="Arial"/>
          <w:i/>
          <w:sz w:val="20"/>
        </w:rPr>
        <w:t>Amos 8:9</w:t>
      </w:r>
      <w:r>
        <w:rPr>
          <w:rFonts w:ascii="Arial" w:hAnsi="Arial"/>
          <w:sz w:val="20"/>
        </w:rPr>
        <w:t>. T</w:t>
      </w:r>
      <w:r w:rsidRPr="00042D3C">
        <w:rPr>
          <w:rFonts w:ascii="Arial" w:hAnsi="Arial"/>
          <w:sz w:val="20"/>
        </w:rPr>
        <w:t>he darkening of the sky at noon</w:t>
      </w:r>
      <w:r>
        <w:rPr>
          <w:rFonts w:ascii="Arial" w:hAnsi="Arial"/>
          <w:sz w:val="20"/>
        </w:rPr>
        <w:t xml:space="preserve"> </w:t>
      </w:r>
      <w:r w:rsidRPr="00042D3C">
        <w:rPr>
          <w:rFonts w:ascii="Arial" w:hAnsi="Arial"/>
          <w:sz w:val="20"/>
        </w:rPr>
        <w:t>fulfilled anot</w:t>
      </w:r>
      <w:r>
        <w:rPr>
          <w:rFonts w:ascii="Arial" w:hAnsi="Arial"/>
          <w:sz w:val="20"/>
        </w:rPr>
        <w:t xml:space="preserve">her prophecy from Scripture, and it </w:t>
      </w:r>
      <w:r w:rsidRPr="00042D3C">
        <w:rPr>
          <w:rFonts w:ascii="Arial" w:hAnsi="Arial"/>
          <w:sz w:val="20"/>
        </w:rPr>
        <w:t xml:space="preserve">started at the same time that the </w:t>
      </w:r>
      <w:r>
        <w:rPr>
          <w:rFonts w:ascii="Arial" w:hAnsi="Arial"/>
          <w:sz w:val="20"/>
        </w:rPr>
        <w:t xml:space="preserve">high </w:t>
      </w:r>
      <w:r w:rsidRPr="00042D3C">
        <w:rPr>
          <w:rFonts w:ascii="Arial" w:hAnsi="Arial"/>
          <w:sz w:val="20"/>
        </w:rPr>
        <w:t>priests in the Temple began their long day of slaughtering lambs. (</w:t>
      </w:r>
      <w:r>
        <w:rPr>
          <w:rFonts w:ascii="Arial" w:hAnsi="Arial"/>
          <w:sz w:val="20"/>
        </w:rPr>
        <w:t>T</w:t>
      </w:r>
      <w:r w:rsidRPr="00042D3C">
        <w:rPr>
          <w:rFonts w:ascii="Arial" w:hAnsi="Arial"/>
          <w:sz w:val="20"/>
        </w:rPr>
        <w:t xml:space="preserve">housands of Jewish worshippers would have </w:t>
      </w:r>
      <w:r>
        <w:rPr>
          <w:rFonts w:ascii="Arial" w:hAnsi="Arial"/>
          <w:sz w:val="20"/>
        </w:rPr>
        <w:t>come to</w:t>
      </w:r>
      <w:r w:rsidRPr="00042D3C">
        <w:rPr>
          <w:rFonts w:ascii="Arial" w:hAnsi="Arial"/>
          <w:sz w:val="20"/>
        </w:rPr>
        <w:t xml:space="preserve"> Jerusalem for the Passover holiday, needing their lambs</w:t>
      </w:r>
      <w:r>
        <w:rPr>
          <w:rFonts w:ascii="Arial" w:hAnsi="Arial"/>
          <w:sz w:val="20"/>
        </w:rPr>
        <w:t xml:space="preserve"> to be</w:t>
      </w:r>
      <w:r w:rsidRPr="00042D3C">
        <w:rPr>
          <w:rFonts w:ascii="Arial" w:hAnsi="Arial"/>
          <w:sz w:val="20"/>
        </w:rPr>
        <w:t xml:space="preserve"> slaughtered at the Temple. It would have been a literal bloodbath of all-day animal slaughter, with lines of people and animals wrapped around the Temple.) The darkening of the sky during </w:t>
      </w:r>
      <w:r>
        <w:rPr>
          <w:rFonts w:ascii="Arial" w:hAnsi="Arial"/>
          <w:sz w:val="20"/>
        </w:rPr>
        <w:t>Emmanuel’s</w:t>
      </w:r>
      <w:r w:rsidRPr="00042D3C">
        <w:rPr>
          <w:rFonts w:ascii="Arial" w:hAnsi="Arial"/>
          <w:sz w:val="20"/>
        </w:rPr>
        <w:t xml:space="preserve"> crucifixion</w:t>
      </w:r>
      <w:r>
        <w:rPr>
          <w:rFonts w:ascii="Arial" w:hAnsi="Arial"/>
          <w:sz w:val="20"/>
        </w:rPr>
        <w:t xml:space="preserve"> marked the breaking of Yahweh’s covenant with the Jewish people. Yahweh was rejecting</w:t>
      </w:r>
      <w:r w:rsidRPr="00042D3C">
        <w:rPr>
          <w:rFonts w:ascii="Arial" w:hAnsi="Arial"/>
          <w:sz w:val="20"/>
        </w:rPr>
        <w:t xml:space="preserve"> the </w:t>
      </w:r>
      <w:r>
        <w:rPr>
          <w:rFonts w:ascii="Arial" w:hAnsi="Arial"/>
          <w:sz w:val="20"/>
        </w:rPr>
        <w:t xml:space="preserve">Jews’ Passover </w:t>
      </w:r>
      <w:r w:rsidRPr="00042D3C">
        <w:rPr>
          <w:rFonts w:ascii="Arial" w:hAnsi="Arial"/>
          <w:sz w:val="20"/>
        </w:rPr>
        <w:t>lamb sacrifices</w:t>
      </w:r>
      <w:r>
        <w:rPr>
          <w:rFonts w:ascii="Arial" w:hAnsi="Arial"/>
          <w:sz w:val="20"/>
        </w:rPr>
        <w:t xml:space="preserve">, which were being made at the same time that their Messiah was being human-sacrificed </w:t>
      </w:r>
      <w:r w:rsidRPr="00042D3C">
        <w:rPr>
          <w:rFonts w:ascii="Arial" w:hAnsi="Arial"/>
          <w:sz w:val="20"/>
        </w:rPr>
        <w:t xml:space="preserve">to </w:t>
      </w:r>
      <w:r>
        <w:rPr>
          <w:rFonts w:ascii="Arial" w:hAnsi="Arial"/>
          <w:sz w:val="20"/>
        </w:rPr>
        <w:t xml:space="preserve">the high priests’ satanic gods. In other words, the Jews would no longer be “passed over” by the Angel of Death, as they had been in Egypt during their enslavement by Pharaoh. Instead, Yahweh would allow the Angel of Death to come down hard upon the Jewish people, killing and scattering them to the four winds for what they had done. The black sky was also a sign from Yahweh that their nation would be destroyed, and their Temple would be annihilated to the last stone, just as Emmanuel had prophesied. See </w:t>
      </w:r>
      <w:r>
        <w:rPr>
          <w:rFonts w:ascii="Arial" w:hAnsi="Arial"/>
          <w:i/>
          <w:sz w:val="20"/>
        </w:rPr>
        <w:t>Matthew 23:38-39</w:t>
      </w:r>
      <w:r>
        <w:rPr>
          <w:rFonts w:ascii="Arial" w:hAnsi="Arial"/>
          <w:sz w:val="20"/>
        </w:rPr>
        <w:t xml:space="preserve"> and </w:t>
      </w:r>
      <w:r>
        <w:rPr>
          <w:rFonts w:ascii="Arial" w:hAnsi="Arial"/>
          <w:i/>
          <w:sz w:val="20"/>
        </w:rPr>
        <w:t>Luke 13:35</w:t>
      </w:r>
      <w:r>
        <w:rPr>
          <w:rFonts w:ascii="Arial" w:hAnsi="Arial"/>
          <w:sz w:val="20"/>
        </w:rPr>
        <w:t>, in which Emmanuel reminds</w:t>
      </w:r>
      <w:r w:rsidRPr="00042D3C">
        <w:rPr>
          <w:rFonts w:ascii="Arial" w:hAnsi="Arial"/>
          <w:sz w:val="20"/>
        </w:rPr>
        <w:t xml:space="preserve"> the Jewish people that they </w:t>
      </w:r>
      <w:r>
        <w:rPr>
          <w:rFonts w:ascii="Arial" w:hAnsi="Arial"/>
          <w:sz w:val="20"/>
        </w:rPr>
        <w:t>will</w:t>
      </w:r>
      <w:r w:rsidRPr="00042D3C">
        <w:rPr>
          <w:rFonts w:ascii="Arial" w:hAnsi="Arial"/>
          <w:sz w:val="20"/>
        </w:rPr>
        <w:t xml:space="preserve"> not receive any </w:t>
      </w:r>
      <w:r>
        <w:rPr>
          <w:rFonts w:ascii="Arial" w:hAnsi="Arial"/>
          <w:sz w:val="20"/>
        </w:rPr>
        <w:t>of Yahweh’s blessings until they return</w:t>
      </w:r>
      <w:r w:rsidRPr="00042D3C">
        <w:rPr>
          <w:rFonts w:ascii="Arial" w:hAnsi="Arial"/>
          <w:sz w:val="20"/>
        </w:rPr>
        <w:t xml:space="preserve"> to </w:t>
      </w:r>
      <w:r>
        <w:rPr>
          <w:rFonts w:ascii="Arial" w:hAnsi="Arial"/>
          <w:sz w:val="20"/>
        </w:rPr>
        <w:t xml:space="preserve">Him and accept His Messiah: </w:t>
      </w:r>
      <w:r w:rsidRPr="00042D3C">
        <w:rPr>
          <w:rFonts w:ascii="Arial" w:hAnsi="Arial"/>
          <w:sz w:val="20"/>
        </w:rPr>
        <w:t>“</w:t>
      </w:r>
      <w:r>
        <w:rPr>
          <w:rFonts w:ascii="Arial" w:hAnsi="Arial"/>
          <w:sz w:val="20"/>
        </w:rPr>
        <w:t>Y</w:t>
      </w:r>
      <w:r w:rsidRPr="00042D3C">
        <w:rPr>
          <w:rFonts w:ascii="Arial" w:hAnsi="Arial"/>
          <w:sz w:val="20"/>
        </w:rPr>
        <w:t>our people have been left devastated. I ca</w:t>
      </w:r>
      <w:r>
        <w:rPr>
          <w:rFonts w:ascii="Arial" w:hAnsi="Arial"/>
          <w:sz w:val="20"/>
        </w:rPr>
        <w:t>n tell you this: you won’t see m</w:t>
      </w:r>
      <w:r w:rsidRPr="00042D3C">
        <w:rPr>
          <w:rFonts w:ascii="Arial" w:hAnsi="Arial"/>
          <w:sz w:val="20"/>
        </w:rPr>
        <w:t>e again until the time when you can say, ‘Blessed is he who c</w:t>
      </w:r>
      <w:r>
        <w:rPr>
          <w:rFonts w:ascii="Arial" w:hAnsi="Arial"/>
          <w:sz w:val="20"/>
        </w:rPr>
        <w:t>omes in the name of Yahweh.’”</w:t>
      </w:r>
    </w:p>
  </w:footnote>
  <w:footnote w:id="707">
    <w:p w:rsidR="00604831" w:rsidRPr="005B6244" w:rsidRDefault="00604831" w:rsidP="00604831">
      <w:pPr>
        <w:pStyle w:val="FootnoteText"/>
        <w:rPr>
          <w:rFonts w:ascii="Arial" w:hAnsi="Arial"/>
          <w:sz w:val="20"/>
        </w:rPr>
      </w:pPr>
      <w:r>
        <w:rPr>
          <w:rStyle w:val="FootnoteReference"/>
        </w:rPr>
        <w:footnoteRef/>
      </w:r>
      <w:r>
        <w:t xml:space="preserve"> </w:t>
      </w:r>
      <w:r w:rsidRPr="005B6244">
        <w:rPr>
          <w:rFonts w:ascii="Arial" w:hAnsi="Arial"/>
          <w:sz w:val="20"/>
        </w:rPr>
        <w:t xml:space="preserve">See </w:t>
      </w:r>
      <w:r w:rsidRPr="005B6244">
        <w:rPr>
          <w:rFonts w:ascii="Arial" w:hAnsi="Arial"/>
          <w:i/>
          <w:sz w:val="20"/>
        </w:rPr>
        <w:t>John 12:27</w:t>
      </w:r>
      <w:r w:rsidRPr="005B6244">
        <w:rPr>
          <w:rFonts w:ascii="Arial" w:hAnsi="Arial"/>
          <w:sz w:val="20"/>
        </w:rPr>
        <w:t>.</w:t>
      </w:r>
      <w:r>
        <w:rPr>
          <w:rFonts w:ascii="Arial" w:hAnsi="Arial"/>
          <w:sz w:val="20"/>
        </w:rPr>
        <w:t xml:space="preserve"> Here, the standard Aramaic translation of Emmanuel’s words is given.</w:t>
      </w:r>
    </w:p>
  </w:footnote>
  <w:footnote w:id="708">
    <w:p w:rsidR="00604831" w:rsidRPr="00BA74BF" w:rsidRDefault="00604831" w:rsidP="00604831">
      <w:pPr>
        <w:pStyle w:val="FootnoteText"/>
        <w:rPr>
          <w:rFonts w:ascii="Arial" w:hAnsi="Arial"/>
          <w:sz w:val="20"/>
        </w:rPr>
      </w:pPr>
      <w:r>
        <w:rPr>
          <w:rStyle w:val="FootnoteReference"/>
        </w:rPr>
        <w:footnoteRef/>
      </w:r>
      <w:r>
        <w:t xml:space="preserve"> </w:t>
      </w:r>
      <w:r>
        <w:rPr>
          <w:rFonts w:ascii="Arial" w:hAnsi="Arial"/>
          <w:sz w:val="20"/>
        </w:rPr>
        <w:t>It should be remembered that Emmanuel spoke with a thick Galilean accent, of the Northern Aramaic dialect. The people of Jerusalem had such great difficulty understanding him that they thought his “</w:t>
      </w:r>
      <w:r w:rsidRPr="00BA74BF">
        <w:rPr>
          <w:rFonts w:ascii="Arial" w:hAnsi="Arial"/>
          <w:i/>
          <w:sz w:val="20"/>
        </w:rPr>
        <w:t>E</w:t>
      </w:r>
      <w:r>
        <w:rPr>
          <w:rFonts w:ascii="Arial" w:hAnsi="Arial"/>
          <w:i/>
          <w:sz w:val="20"/>
        </w:rPr>
        <w:t>l</w:t>
      </w:r>
      <w:r w:rsidRPr="00BA74BF">
        <w:rPr>
          <w:rFonts w:ascii="Arial" w:hAnsi="Arial"/>
          <w:i/>
          <w:sz w:val="20"/>
        </w:rPr>
        <w:t>i!</w:t>
      </w:r>
      <w:r>
        <w:rPr>
          <w:rFonts w:ascii="Arial" w:hAnsi="Arial"/>
          <w:sz w:val="20"/>
        </w:rPr>
        <w:t>” was actually “</w:t>
      </w:r>
      <w:r>
        <w:rPr>
          <w:rFonts w:ascii="Arial" w:hAnsi="Arial"/>
          <w:i/>
          <w:sz w:val="20"/>
        </w:rPr>
        <w:t>Elijah!</w:t>
      </w:r>
      <w:r>
        <w:rPr>
          <w:rFonts w:ascii="Arial" w:hAnsi="Arial"/>
          <w:sz w:val="20"/>
        </w:rPr>
        <w:t>” And hence, they thought he was speaking to the Prophet Elijah.</w:t>
      </w:r>
    </w:p>
  </w:footnote>
  <w:footnote w:id="709">
    <w:p w:rsidR="00604831" w:rsidRPr="00C6049C"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See </w:t>
      </w:r>
      <w:r>
        <w:rPr>
          <w:rFonts w:ascii="Arial" w:hAnsi="Arial"/>
          <w:i/>
          <w:sz w:val="20"/>
        </w:rPr>
        <w:t>Psalm 69:21</w:t>
      </w:r>
      <w:r>
        <w:rPr>
          <w:rFonts w:ascii="Arial" w:hAnsi="Arial"/>
          <w:sz w:val="20"/>
        </w:rPr>
        <w:t>.</w:t>
      </w:r>
    </w:p>
  </w:footnote>
  <w:footnote w:id="710">
    <w:p w:rsidR="00604831" w:rsidRDefault="00604831">
      <w:pPr>
        <w:pStyle w:val="FootnoteText"/>
      </w:pPr>
      <w:r>
        <w:rPr>
          <w:rStyle w:val="FootnoteReference"/>
        </w:rPr>
        <w:footnoteRef/>
      </w:r>
      <w:r>
        <w:t xml:space="preserve"> </w:t>
      </w:r>
      <w:r w:rsidRPr="003A1A1A">
        <w:rPr>
          <w:rFonts w:ascii="Arial" w:hAnsi="Arial"/>
          <w:sz w:val="20"/>
        </w:rPr>
        <w:t xml:space="preserve">See </w:t>
      </w:r>
      <w:r w:rsidRPr="003A1A1A">
        <w:rPr>
          <w:rFonts w:ascii="Arial" w:hAnsi="Arial"/>
          <w:i/>
          <w:sz w:val="20"/>
        </w:rPr>
        <w:t>Revelation 16:17</w:t>
      </w:r>
      <w:r w:rsidRPr="003A1A1A">
        <w:rPr>
          <w:rFonts w:ascii="Arial" w:hAnsi="Arial"/>
          <w:sz w:val="20"/>
        </w:rPr>
        <w:t>.</w:t>
      </w:r>
    </w:p>
  </w:footnote>
  <w:footnote w:id="711">
    <w:p w:rsidR="00604831" w:rsidRDefault="00604831" w:rsidP="00604831">
      <w:r>
        <w:rPr>
          <w:rStyle w:val="FootnoteReference"/>
        </w:rPr>
        <w:footnoteRef/>
      </w:r>
      <w:r>
        <w:t xml:space="preserve"> </w:t>
      </w:r>
      <w:r>
        <w:rPr>
          <w:rFonts w:ascii="Arial" w:hAnsi="Arial"/>
          <w:sz w:val="20"/>
        </w:rPr>
        <w:t>According to</w:t>
      </w:r>
      <w:r w:rsidRPr="002C131C">
        <w:rPr>
          <w:rFonts w:ascii="Arial" w:hAnsi="Arial"/>
          <w:sz w:val="20"/>
        </w:rPr>
        <w:t xml:space="preserve"> the Prophet Daniel</w:t>
      </w:r>
      <w:r>
        <w:rPr>
          <w:rFonts w:ascii="Arial" w:hAnsi="Arial"/>
          <w:sz w:val="20"/>
        </w:rPr>
        <w:t>,</w:t>
      </w:r>
      <w:r w:rsidRPr="002C131C">
        <w:rPr>
          <w:rFonts w:ascii="Arial" w:hAnsi="Arial"/>
          <w:sz w:val="20"/>
        </w:rPr>
        <w:t xml:space="preserve"> </w:t>
      </w:r>
      <w:r>
        <w:rPr>
          <w:rFonts w:ascii="Arial" w:hAnsi="Arial"/>
          <w:sz w:val="20"/>
        </w:rPr>
        <w:t>this will also happen during the</w:t>
      </w:r>
      <w:r w:rsidRPr="002C131C">
        <w:rPr>
          <w:rFonts w:ascii="Arial" w:hAnsi="Arial"/>
          <w:sz w:val="20"/>
        </w:rPr>
        <w:t xml:space="preserve"> Second Coming of </w:t>
      </w:r>
      <w:r>
        <w:rPr>
          <w:rFonts w:ascii="Arial" w:hAnsi="Arial"/>
          <w:sz w:val="20"/>
        </w:rPr>
        <w:t xml:space="preserve">the </w:t>
      </w:r>
      <w:r w:rsidRPr="002C131C">
        <w:rPr>
          <w:rFonts w:ascii="Arial" w:hAnsi="Arial"/>
          <w:sz w:val="20"/>
        </w:rPr>
        <w:t>Ch</w:t>
      </w:r>
      <w:r>
        <w:rPr>
          <w:rFonts w:ascii="Arial" w:hAnsi="Arial"/>
          <w:sz w:val="20"/>
        </w:rPr>
        <w:t xml:space="preserve">rist. See </w:t>
      </w:r>
      <w:r w:rsidRPr="002C131C">
        <w:rPr>
          <w:rFonts w:ascii="Arial" w:hAnsi="Arial"/>
          <w:i/>
          <w:sz w:val="20"/>
        </w:rPr>
        <w:t>Daniel 12:2</w:t>
      </w:r>
      <w:r w:rsidRPr="002C131C">
        <w:rPr>
          <w:rFonts w:ascii="Arial" w:hAnsi="Arial"/>
          <w:sz w:val="20"/>
        </w:rPr>
        <w:t>: “Many asleep in the dust of the Earth will awaken: some to eternal life, others to eternal contempt.”</w:t>
      </w:r>
    </w:p>
  </w:footnote>
  <w:footnote w:id="712">
    <w:p w:rsidR="00604831" w:rsidRPr="009839CB" w:rsidRDefault="00604831" w:rsidP="00604831">
      <w:pPr>
        <w:pStyle w:val="FootnoteText"/>
        <w:rPr>
          <w:rFonts w:ascii="Arial" w:hAnsi="Arial"/>
          <w:sz w:val="20"/>
        </w:rPr>
      </w:pPr>
      <w:r>
        <w:rPr>
          <w:rStyle w:val="FootnoteReference"/>
        </w:rPr>
        <w:footnoteRef/>
      </w:r>
      <w:r>
        <w:t xml:space="preserve"> </w:t>
      </w:r>
      <w:r w:rsidRPr="009839CB">
        <w:rPr>
          <w:rFonts w:ascii="Arial" w:hAnsi="Arial"/>
          <w:sz w:val="20"/>
        </w:rPr>
        <w:t xml:space="preserve">The text here uses the Greek word </w:t>
      </w:r>
      <w:r w:rsidRPr="009839CB">
        <w:rPr>
          <w:rFonts w:ascii="Arial" w:hAnsi="Arial"/>
          <w:i/>
          <w:sz w:val="20"/>
        </w:rPr>
        <w:t>hekatontarchēs</w:t>
      </w:r>
      <w:r w:rsidRPr="009839CB">
        <w:rPr>
          <w:rFonts w:ascii="Arial" w:hAnsi="Arial"/>
          <w:sz w:val="20"/>
        </w:rPr>
        <w:t xml:space="preserve">, </w:t>
      </w:r>
      <w:r>
        <w:rPr>
          <w:rFonts w:ascii="Arial" w:hAnsi="Arial"/>
          <w:sz w:val="20"/>
        </w:rPr>
        <w:t>or “c</w:t>
      </w:r>
      <w:r w:rsidRPr="009839CB">
        <w:rPr>
          <w:rFonts w:ascii="Arial" w:hAnsi="Arial"/>
          <w:sz w:val="20"/>
        </w:rPr>
        <w:t>enturion,</w:t>
      </w:r>
      <w:r>
        <w:rPr>
          <w:rFonts w:ascii="Arial" w:hAnsi="Arial"/>
          <w:sz w:val="20"/>
        </w:rPr>
        <w:t>”</w:t>
      </w:r>
      <w:r w:rsidRPr="009839CB">
        <w:rPr>
          <w:rFonts w:ascii="Arial" w:hAnsi="Arial"/>
          <w:sz w:val="20"/>
        </w:rPr>
        <w:t xml:space="preserve"> </w:t>
      </w:r>
      <w:r>
        <w:rPr>
          <w:rFonts w:ascii="Arial" w:hAnsi="Arial"/>
          <w:sz w:val="20"/>
        </w:rPr>
        <w:t>which</w:t>
      </w:r>
      <w:r w:rsidRPr="009839CB">
        <w:rPr>
          <w:rFonts w:ascii="Arial" w:hAnsi="Arial"/>
          <w:sz w:val="20"/>
        </w:rPr>
        <w:t xml:space="preserve"> refer</w:t>
      </w:r>
      <w:r>
        <w:rPr>
          <w:rFonts w:ascii="Arial" w:hAnsi="Arial"/>
          <w:sz w:val="20"/>
        </w:rPr>
        <w:t xml:space="preserve">s specifically to a Roman soldier. Whereas in </w:t>
      </w:r>
      <w:r w:rsidRPr="009839CB">
        <w:rPr>
          <w:rFonts w:ascii="Arial" w:hAnsi="Arial"/>
          <w:i/>
          <w:sz w:val="20"/>
        </w:rPr>
        <w:t>John 19:23</w:t>
      </w:r>
      <w:r w:rsidRPr="009839CB">
        <w:rPr>
          <w:rFonts w:ascii="Arial" w:hAnsi="Arial"/>
          <w:sz w:val="20"/>
        </w:rPr>
        <w:t xml:space="preserve"> </w:t>
      </w:r>
      <w:r>
        <w:rPr>
          <w:rFonts w:ascii="Arial" w:hAnsi="Arial"/>
          <w:sz w:val="20"/>
        </w:rPr>
        <w:t>the more generic term</w:t>
      </w:r>
      <w:r w:rsidRPr="009839CB">
        <w:rPr>
          <w:rFonts w:ascii="Arial" w:hAnsi="Arial"/>
          <w:sz w:val="20"/>
        </w:rPr>
        <w:t xml:space="preserve"> </w:t>
      </w:r>
      <w:r w:rsidRPr="009839CB">
        <w:rPr>
          <w:rFonts w:ascii="Arial" w:hAnsi="Arial"/>
          <w:i/>
          <w:sz w:val="20"/>
        </w:rPr>
        <w:t>stratiōtai</w:t>
      </w:r>
      <w:r>
        <w:rPr>
          <w:rFonts w:ascii="Arial" w:hAnsi="Arial"/>
          <w:i/>
          <w:sz w:val="20"/>
        </w:rPr>
        <w:t xml:space="preserve"> </w:t>
      </w:r>
      <w:r>
        <w:rPr>
          <w:rFonts w:ascii="Arial" w:hAnsi="Arial"/>
          <w:sz w:val="20"/>
        </w:rPr>
        <w:t xml:space="preserve">is used—which refers to </w:t>
      </w:r>
      <w:r w:rsidRPr="009839CB">
        <w:rPr>
          <w:rFonts w:ascii="Arial" w:hAnsi="Arial"/>
          <w:sz w:val="20"/>
        </w:rPr>
        <w:t xml:space="preserve">any type of soldier, including </w:t>
      </w:r>
      <w:r>
        <w:rPr>
          <w:rFonts w:ascii="Arial" w:hAnsi="Arial"/>
          <w:sz w:val="20"/>
        </w:rPr>
        <w:t xml:space="preserve">a Jewish soldier. </w:t>
      </w:r>
      <w:r w:rsidRPr="009839CB">
        <w:rPr>
          <w:rFonts w:ascii="Arial" w:hAnsi="Arial"/>
          <w:sz w:val="20"/>
        </w:rPr>
        <w:t xml:space="preserve">The </w:t>
      </w:r>
      <w:r>
        <w:rPr>
          <w:rFonts w:ascii="Arial" w:hAnsi="Arial"/>
          <w:sz w:val="20"/>
        </w:rPr>
        <w:t>Roman guards</w:t>
      </w:r>
      <w:r w:rsidRPr="009839CB">
        <w:rPr>
          <w:rFonts w:ascii="Arial" w:hAnsi="Arial"/>
          <w:sz w:val="20"/>
        </w:rPr>
        <w:t xml:space="preserve"> </w:t>
      </w:r>
      <w:r>
        <w:rPr>
          <w:rFonts w:ascii="Arial" w:hAnsi="Arial"/>
          <w:sz w:val="20"/>
        </w:rPr>
        <w:t>were</w:t>
      </w:r>
      <w:r w:rsidRPr="009839CB">
        <w:rPr>
          <w:rFonts w:ascii="Arial" w:hAnsi="Arial"/>
          <w:sz w:val="20"/>
        </w:rPr>
        <w:t xml:space="preserve"> guarding the </w:t>
      </w:r>
      <w:r>
        <w:rPr>
          <w:rFonts w:ascii="Arial" w:hAnsi="Arial"/>
          <w:sz w:val="20"/>
        </w:rPr>
        <w:t>two criminals</w:t>
      </w:r>
      <w:r w:rsidRPr="009839CB">
        <w:rPr>
          <w:rFonts w:ascii="Arial" w:hAnsi="Arial"/>
          <w:sz w:val="20"/>
        </w:rPr>
        <w:t xml:space="preserve"> who had been executed by the Roman government. They had nothing to do with </w:t>
      </w:r>
      <w:r>
        <w:rPr>
          <w:rFonts w:ascii="Arial" w:hAnsi="Arial"/>
          <w:sz w:val="20"/>
        </w:rPr>
        <w:t>Emmanuel’s</w:t>
      </w:r>
      <w:r w:rsidRPr="009839CB">
        <w:rPr>
          <w:rFonts w:ascii="Arial" w:hAnsi="Arial"/>
          <w:sz w:val="20"/>
        </w:rPr>
        <w:t xml:space="preserve"> crucifixion</w:t>
      </w:r>
      <w:r>
        <w:rPr>
          <w:rFonts w:ascii="Arial" w:hAnsi="Arial"/>
          <w:sz w:val="20"/>
        </w:rPr>
        <w:t>.</w:t>
      </w:r>
    </w:p>
  </w:footnote>
  <w:footnote w:id="713">
    <w:p w:rsidR="00604831" w:rsidRPr="004F0DDF" w:rsidRDefault="00604831" w:rsidP="00604831">
      <w:pPr>
        <w:pStyle w:val="FootnoteText"/>
        <w:rPr>
          <w:rFonts w:ascii="Arial" w:hAnsi="Arial"/>
          <w:sz w:val="20"/>
        </w:rPr>
      </w:pPr>
      <w:r>
        <w:rPr>
          <w:rStyle w:val="FootnoteReference"/>
        </w:rPr>
        <w:footnoteRef/>
      </w:r>
      <w:r>
        <w:t xml:space="preserve"> </w:t>
      </w:r>
      <w:r>
        <w:rPr>
          <w:rFonts w:ascii="Arial" w:hAnsi="Arial"/>
          <w:sz w:val="20"/>
        </w:rPr>
        <w:t>It is widely believed that the Second Temple Jews of Emmanuel’s time followed the lunar calendar of First Temple Jews. Which means that the slaughter and preparation of Passover lambs fell on a Friday—the same day as the Sabbath—creating an “especially holy Sabbath day” (i.e., Passover was on the same day as the Sabbath). If the bodies on the crosses weren’t taken down before the Sabbath started, they would have been left (rotting) there until Sunday morning.</w:t>
      </w:r>
    </w:p>
  </w:footnote>
  <w:footnote w:id="714">
    <w:p w:rsidR="00604831" w:rsidRDefault="00604831" w:rsidP="00604831">
      <w:pPr>
        <w:pStyle w:val="FootnoteText"/>
      </w:pPr>
      <w:r>
        <w:rPr>
          <w:rStyle w:val="FootnoteReference"/>
        </w:rPr>
        <w:footnoteRef/>
      </w:r>
      <w:r>
        <w:t xml:space="preserve"> </w:t>
      </w:r>
      <w:r>
        <w:rPr>
          <w:rFonts w:ascii="Arial" w:hAnsi="Arial"/>
          <w:sz w:val="20"/>
        </w:rPr>
        <w:t>Typically, the crucified died from suffocation, as the weight of their bodies prevented them from breathing properly. Breaking the legs of the crucified was considered an act of mercy, as the men could keep breathing for days by using their legs to push up their bodies. As Emmanuel was already dead when the soldiers came to break his legs, and as he had been conscious to the very end, he must have surrendered his spirit to Yahweh and let himself die.</w:t>
      </w:r>
    </w:p>
  </w:footnote>
  <w:footnote w:id="715">
    <w:p w:rsidR="00604831" w:rsidRPr="0069616F"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We know from </w:t>
      </w:r>
      <w:r>
        <w:rPr>
          <w:rFonts w:ascii="Arial" w:hAnsi="Arial"/>
          <w:i/>
          <w:sz w:val="20"/>
        </w:rPr>
        <w:t xml:space="preserve">Matthew 26:56 </w:t>
      </w:r>
      <w:r>
        <w:rPr>
          <w:rFonts w:ascii="Arial" w:hAnsi="Arial"/>
          <w:sz w:val="20"/>
        </w:rPr>
        <w:t xml:space="preserve">and </w:t>
      </w:r>
      <w:r>
        <w:rPr>
          <w:rFonts w:ascii="Arial" w:hAnsi="Arial"/>
          <w:i/>
          <w:sz w:val="20"/>
        </w:rPr>
        <w:t>Mark 14:50</w:t>
      </w:r>
      <w:r>
        <w:rPr>
          <w:rFonts w:ascii="Arial" w:hAnsi="Arial"/>
          <w:sz w:val="20"/>
        </w:rPr>
        <w:t xml:space="preserve"> that “all the disciples abandoned Emmanuel and fled.” Therefore, none of Emmanuel’s male apostles or disciples were present at his crucifixion (this is why Joseph and Nicodemus—two Pharisee elites—had to take Emmanuel’s body down from the cross and wrap it for burial). However, we know that </w:t>
      </w:r>
      <w:r w:rsidRPr="0094500B">
        <w:rPr>
          <w:rFonts w:ascii="Arial" w:hAnsi="Arial"/>
          <w:sz w:val="20"/>
        </w:rPr>
        <w:t>all</w:t>
      </w:r>
      <w:r>
        <w:rPr>
          <w:rFonts w:ascii="Arial" w:hAnsi="Arial"/>
          <w:sz w:val="20"/>
        </w:rPr>
        <w:t xml:space="preserve"> of Emmanuel’s female disciples were present, including Emmanuel’s mother and the apostle whom Emmanuel “loved most,” Mary Magdalene. Therefore, a female disciple—presumably the erudite writer of the </w:t>
      </w:r>
      <w:r>
        <w:rPr>
          <w:rFonts w:ascii="Arial" w:hAnsi="Arial"/>
          <w:i/>
          <w:sz w:val="20"/>
        </w:rPr>
        <w:t>Gospel</w:t>
      </w:r>
      <w:r>
        <w:rPr>
          <w:rFonts w:ascii="Arial" w:hAnsi="Arial"/>
          <w:sz w:val="20"/>
        </w:rPr>
        <w:t>, Mary Magdalene—must have “witnessed” his crucifixion and recorded the events.</w:t>
      </w:r>
    </w:p>
  </w:footnote>
  <w:footnote w:id="716">
    <w:p w:rsidR="00604831" w:rsidRPr="006A01E0" w:rsidRDefault="00604831" w:rsidP="00604831">
      <w:pPr>
        <w:pStyle w:val="FootnoteText"/>
        <w:rPr>
          <w:rFonts w:ascii="Arial" w:hAnsi="Arial"/>
          <w:sz w:val="20"/>
        </w:rPr>
      </w:pPr>
      <w:r>
        <w:rPr>
          <w:rStyle w:val="FootnoteReference"/>
        </w:rPr>
        <w:footnoteRef/>
      </w:r>
      <w:r>
        <w:t xml:space="preserve"> </w:t>
      </w:r>
      <w:r w:rsidRPr="006A01E0">
        <w:rPr>
          <w:rFonts w:ascii="Arial" w:hAnsi="Arial"/>
          <w:sz w:val="20"/>
        </w:rPr>
        <w:t xml:space="preserve">See </w:t>
      </w:r>
      <w:r w:rsidRPr="006A01E0">
        <w:rPr>
          <w:rFonts w:ascii="Arial" w:hAnsi="Arial"/>
          <w:i/>
          <w:sz w:val="20"/>
        </w:rPr>
        <w:t>Psalm 32:20</w:t>
      </w:r>
      <w:r w:rsidRPr="006A01E0">
        <w:rPr>
          <w:rFonts w:ascii="Arial" w:hAnsi="Arial"/>
          <w:sz w:val="20"/>
        </w:rPr>
        <w:t>.</w:t>
      </w:r>
    </w:p>
  </w:footnote>
  <w:footnote w:id="717">
    <w:p w:rsidR="00604831" w:rsidRDefault="00604831" w:rsidP="00604831">
      <w:pPr>
        <w:pStyle w:val="FootnoteText"/>
      </w:pPr>
      <w:r>
        <w:rPr>
          <w:rStyle w:val="FootnoteReference"/>
        </w:rPr>
        <w:footnoteRef/>
      </w:r>
      <w:r>
        <w:t xml:space="preserve"> </w:t>
      </w:r>
      <w:r w:rsidRPr="006A01E0">
        <w:rPr>
          <w:rFonts w:ascii="Arial" w:hAnsi="Arial"/>
          <w:sz w:val="20"/>
        </w:rPr>
        <w:t xml:space="preserve">See </w:t>
      </w:r>
      <w:r w:rsidRPr="006A01E0">
        <w:rPr>
          <w:rFonts w:ascii="Arial" w:hAnsi="Arial"/>
          <w:i/>
          <w:sz w:val="20"/>
        </w:rPr>
        <w:t>Zechariah 12:10</w:t>
      </w:r>
      <w:r w:rsidRPr="006A01E0">
        <w:rPr>
          <w:rFonts w:ascii="Arial" w:hAnsi="Arial"/>
          <w:sz w:val="20"/>
        </w:rPr>
        <w:t xml:space="preserve"> and </w:t>
      </w:r>
      <w:r w:rsidRPr="006A01E0">
        <w:rPr>
          <w:rFonts w:ascii="Arial" w:hAnsi="Arial"/>
          <w:i/>
          <w:sz w:val="20"/>
        </w:rPr>
        <w:t>Revelation 1:7</w:t>
      </w:r>
      <w:r w:rsidRPr="006A01E0">
        <w:rPr>
          <w:rFonts w:ascii="Arial" w:hAnsi="Arial"/>
          <w:sz w:val="20"/>
        </w:rPr>
        <w:t>.</w:t>
      </w:r>
    </w:p>
  </w:footnote>
  <w:footnote w:id="718">
    <w:p w:rsidR="00604831" w:rsidRDefault="00604831" w:rsidP="00604831">
      <w:pPr>
        <w:pStyle w:val="FootnoteText"/>
      </w:pPr>
      <w:r>
        <w:rPr>
          <w:rStyle w:val="FootnoteReference"/>
        </w:rPr>
        <w:footnoteRef/>
      </w:r>
      <w:r>
        <w:t xml:space="preserve"> </w:t>
      </w:r>
      <w:r>
        <w:rPr>
          <w:rFonts w:ascii="Arial" w:hAnsi="Arial"/>
          <w:sz w:val="20"/>
        </w:rPr>
        <w:t xml:space="preserve">Obviously, because the Jewish leaders had allowed Joseph and Nicodemus to take Emmanuel’s body, </w:t>
      </w:r>
      <w:r w:rsidRPr="00A851DD">
        <w:rPr>
          <w:rFonts w:ascii="Arial" w:hAnsi="Arial"/>
          <w:sz w:val="20"/>
        </w:rPr>
        <w:t xml:space="preserve">they </w:t>
      </w:r>
      <w:r>
        <w:rPr>
          <w:rFonts w:ascii="Arial" w:hAnsi="Arial"/>
          <w:sz w:val="20"/>
        </w:rPr>
        <w:t>didn’t understand—or believe—that</w:t>
      </w:r>
      <w:r w:rsidRPr="00A851DD">
        <w:rPr>
          <w:rFonts w:ascii="Arial" w:hAnsi="Arial"/>
          <w:sz w:val="20"/>
        </w:rPr>
        <w:t xml:space="preserve"> </w:t>
      </w:r>
      <w:r>
        <w:rPr>
          <w:rFonts w:ascii="Arial" w:hAnsi="Arial"/>
          <w:sz w:val="20"/>
        </w:rPr>
        <w:t>Emmanuel</w:t>
      </w:r>
      <w:r w:rsidRPr="00A851DD">
        <w:rPr>
          <w:rFonts w:ascii="Arial" w:hAnsi="Arial"/>
          <w:sz w:val="20"/>
        </w:rPr>
        <w:t xml:space="preserve"> </w:t>
      </w:r>
      <w:r>
        <w:rPr>
          <w:rFonts w:ascii="Arial" w:hAnsi="Arial"/>
          <w:sz w:val="20"/>
        </w:rPr>
        <w:t>was going to resurrect.</w:t>
      </w:r>
    </w:p>
  </w:footnote>
  <w:footnote w:id="719">
    <w:p w:rsidR="00604831" w:rsidRPr="00EA6CC1" w:rsidRDefault="00604831" w:rsidP="00604831">
      <w:pPr>
        <w:pStyle w:val="FootnoteText"/>
      </w:pPr>
      <w:r>
        <w:rPr>
          <w:rStyle w:val="FootnoteReference"/>
        </w:rPr>
        <w:footnoteRef/>
      </w:r>
      <w:r>
        <w:t xml:space="preserve"> </w:t>
      </w:r>
      <w:r>
        <w:rPr>
          <w:rFonts w:ascii="Arial" w:hAnsi="Arial"/>
          <w:sz w:val="20"/>
        </w:rPr>
        <w:t xml:space="preserve">See </w:t>
      </w:r>
      <w:r>
        <w:rPr>
          <w:rFonts w:ascii="Arial" w:hAnsi="Arial"/>
          <w:i/>
          <w:sz w:val="20"/>
        </w:rPr>
        <w:t>John 3:1-12</w:t>
      </w:r>
      <w:r>
        <w:rPr>
          <w:rFonts w:ascii="Arial" w:hAnsi="Arial"/>
          <w:sz w:val="20"/>
        </w:rPr>
        <w:t xml:space="preserve"> and </w:t>
      </w:r>
      <w:r>
        <w:rPr>
          <w:rFonts w:ascii="Arial" w:hAnsi="Arial"/>
          <w:i/>
          <w:sz w:val="20"/>
        </w:rPr>
        <w:t>John 7:50-52</w:t>
      </w:r>
      <w:r>
        <w:rPr>
          <w:rFonts w:ascii="Arial" w:hAnsi="Arial"/>
          <w:sz w:val="20"/>
        </w:rPr>
        <w:t>.</w:t>
      </w:r>
    </w:p>
  </w:footnote>
  <w:footnote w:id="720">
    <w:p w:rsidR="00604831" w:rsidRDefault="00604831" w:rsidP="00604831">
      <w:pPr>
        <w:pStyle w:val="FootnoteText"/>
      </w:pPr>
      <w:r>
        <w:rPr>
          <w:rStyle w:val="FootnoteReference"/>
        </w:rPr>
        <w:footnoteRef/>
      </w:r>
      <w:r>
        <w:t xml:space="preserve"> </w:t>
      </w:r>
      <w:r>
        <w:rPr>
          <w:rFonts w:ascii="Arial" w:hAnsi="Arial"/>
          <w:sz w:val="20"/>
        </w:rPr>
        <w:t xml:space="preserve">The “seventy-five pounds” of aloe and myrrh was a large quantity, enough for a king’s burial, and would have been very expensive. The purchase was meant to show the same respect to Emmanuel as would befit a king. Similarly, the linen cloth that Joseph purchased would have been the finest available, of royal quality. Regarding the meaning of the cloth, see </w:t>
      </w:r>
      <w:r w:rsidRPr="00EE0E62">
        <w:rPr>
          <w:rFonts w:ascii="Arial" w:hAnsi="Arial"/>
          <w:i/>
          <w:sz w:val="20"/>
        </w:rPr>
        <w:t>Revelation 19:8</w:t>
      </w:r>
      <w:r>
        <w:rPr>
          <w:rFonts w:ascii="Arial" w:hAnsi="Arial"/>
          <w:sz w:val="20"/>
        </w:rPr>
        <w:t>; there are many references throughout the Bible of “pure white linen” being reserved for Yahweh’s holiest servants.</w:t>
      </w:r>
    </w:p>
  </w:footnote>
  <w:footnote w:id="721">
    <w:p w:rsidR="00604831" w:rsidRDefault="00604831">
      <w:pPr>
        <w:pStyle w:val="FootnoteText"/>
      </w:pPr>
      <w:r w:rsidRPr="005B0668">
        <w:rPr>
          <w:rStyle w:val="FootnoteReference"/>
        </w:rPr>
        <w:footnoteRef/>
      </w:r>
      <w:r w:rsidRPr="005B0668">
        <w:t xml:space="preserve"> </w:t>
      </w:r>
      <w:r w:rsidRPr="00D725FD">
        <w:rPr>
          <w:rFonts w:ascii="Arial" w:hAnsi="Arial"/>
          <w:sz w:val="20"/>
        </w:rPr>
        <w:t>Here, in this spurious text, the Christ is called the “Deceiver,” i.e. Satan. This is a late 2</w:t>
      </w:r>
      <w:r w:rsidRPr="00D725FD">
        <w:rPr>
          <w:rFonts w:ascii="Arial" w:hAnsi="Arial"/>
          <w:sz w:val="20"/>
          <w:vertAlign w:val="superscript"/>
        </w:rPr>
        <w:t>nd</w:t>
      </w:r>
      <w:r w:rsidRPr="00D725FD">
        <w:rPr>
          <w:rFonts w:ascii="Arial" w:hAnsi="Arial"/>
          <w:sz w:val="20"/>
        </w:rPr>
        <w:t xml:space="preserve"> century insertion that was meant to tell satanic Marcionite cult members the “truth” about their fictional hero, Jesus. According to satanic lore, Jesus was supposedly an incarnation of Satan who tricked the masses into believing that he was their “Messiah,” come to save them. For centuries, “illuminated” Satanists have been taught that Deceiver Jesus actually died on the cross, but his apostles stole his dead body and told everyone that he had come back to life. (Thus, Satanists reject the Truth of resurrection, and the Truth of an All-Powerful Yahweh capable of resurrecting someone.) For two millennia, elites in the satanic cults have secretly worshipped Jesus as the quintessential Satanic Deceiver, emulating him through their own crimes and deceptions against the masses (see </w:t>
      </w:r>
      <w:r w:rsidRPr="00D725FD">
        <w:rPr>
          <w:rFonts w:ascii="Arial" w:hAnsi="Arial"/>
          <w:i/>
          <w:sz w:val="20"/>
        </w:rPr>
        <w:t>John 8:44)</w:t>
      </w:r>
      <w:r w:rsidRPr="00D725FD">
        <w:rPr>
          <w:rFonts w:ascii="Arial" w:hAnsi="Arial"/>
          <w:sz w:val="20"/>
        </w:rPr>
        <w:t>. Ironically, in their quest for satanic “illumination,” these cult members rejected real Truth: two thousand years ago, a Messiah did come to the world; his name was Emmanuel and he was a representative of Yahweh, The One True God Of All Things; and this Messiah did, through the power of Yahweh, resurrect from full death after being murdered on the cross by satanic Jews. Thus, ironically, by believing in a “Deceiver Jesus,” Satan’s followers were tricked even more than the masses.</w:t>
      </w:r>
    </w:p>
  </w:footnote>
  <w:footnote w:id="722">
    <w:p w:rsidR="00604831" w:rsidRDefault="00604831">
      <w:pPr>
        <w:pStyle w:val="FootnoteText"/>
      </w:pPr>
      <w:r>
        <w:rPr>
          <w:rStyle w:val="FootnoteReference"/>
        </w:rPr>
        <w:footnoteRef/>
      </w:r>
      <w:r>
        <w:t xml:space="preserve"> </w:t>
      </w:r>
      <w:r w:rsidRPr="00464E40">
        <w:rPr>
          <w:rFonts w:ascii="Arial" w:hAnsi="Arial"/>
          <w:sz w:val="20"/>
        </w:rPr>
        <w:t>This line was added later and is not part of the original Gospel. The angel is obviously supposed to be Satan, who rolled the stone away to reveal Jesus’ stolen body and to make it appear as if Jesus had resurrected.</w:t>
      </w:r>
    </w:p>
  </w:footnote>
  <w:footnote w:id="723">
    <w:p w:rsidR="00604831" w:rsidRPr="00D84AE0" w:rsidRDefault="00604831" w:rsidP="00604831">
      <w:pPr>
        <w:pStyle w:val="FootnoteText"/>
        <w:rPr>
          <w:rFonts w:ascii="Arial" w:hAnsi="Arial"/>
          <w:sz w:val="20"/>
        </w:rPr>
      </w:pPr>
      <w:r>
        <w:rPr>
          <w:rStyle w:val="FootnoteReference"/>
        </w:rPr>
        <w:footnoteRef/>
      </w:r>
      <w:r>
        <w:t xml:space="preserve"> </w:t>
      </w:r>
      <w:r>
        <w:rPr>
          <w:rFonts w:ascii="Arial" w:hAnsi="Arial"/>
          <w:sz w:val="20"/>
        </w:rPr>
        <w:t xml:space="preserve">The books of </w:t>
      </w:r>
      <w:r>
        <w:rPr>
          <w:rFonts w:ascii="Arial" w:hAnsi="Arial"/>
          <w:i/>
          <w:sz w:val="20"/>
        </w:rPr>
        <w:t xml:space="preserve">Mark </w:t>
      </w:r>
      <w:r>
        <w:rPr>
          <w:rFonts w:ascii="Arial" w:hAnsi="Arial"/>
          <w:sz w:val="20"/>
        </w:rPr>
        <w:t>and</w:t>
      </w:r>
      <w:r>
        <w:rPr>
          <w:rFonts w:ascii="Arial" w:hAnsi="Arial"/>
          <w:i/>
          <w:sz w:val="20"/>
        </w:rPr>
        <w:t xml:space="preserve"> Matthew</w:t>
      </w:r>
      <w:r>
        <w:rPr>
          <w:rFonts w:ascii="Arial" w:hAnsi="Arial"/>
          <w:sz w:val="20"/>
        </w:rPr>
        <w:t xml:space="preserve"> end here, their epilogues destroyed. </w:t>
      </w:r>
      <w:r>
        <w:rPr>
          <w:rFonts w:ascii="Arial" w:hAnsi="Arial"/>
          <w:i/>
          <w:sz w:val="20"/>
        </w:rPr>
        <w:t>Matthew 28:9-10</w:t>
      </w:r>
      <w:r>
        <w:rPr>
          <w:rFonts w:ascii="Arial" w:hAnsi="Arial"/>
          <w:sz w:val="20"/>
        </w:rPr>
        <w:t xml:space="preserve"> are the only remaining lines from this excised section, and their existence proves that </w:t>
      </w:r>
      <w:r>
        <w:rPr>
          <w:rFonts w:ascii="Arial" w:hAnsi="Arial"/>
          <w:i/>
          <w:sz w:val="20"/>
        </w:rPr>
        <w:t xml:space="preserve">Matthew </w:t>
      </w:r>
      <w:r>
        <w:rPr>
          <w:rFonts w:ascii="Arial" w:hAnsi="Arial"/>
          <w:sz w:val="20"/>
        </w:rPr>
        <w:t xml:space="preserve">once contained the epilogue found in </w:t>
      </w:r>
      <w:r>
        <w:rPr>
          <w:rFonts w:ascii="Arial" w:hAnsi="Arial"/>
          <w:i/>
          <w:sz w:val="20"/>
        </w:rPr>
        <w:t>Luke</w:t>
      </w:r>
      <w:r>
        <w:rPr>
          <w:rFonts w:ascii="Arial" w:hAnsi="Arial"/>
          <w:sz w:val="20"/>
        </w:rPr>
        <w:t xml:space="preserve"> and </w:t>
      </w:r>
      <w:r>
        <w:rPr>
          <w:rFonts w:ascii="Arial" w:hAnsi="Arial"/>
          <w:i/>
          <w:sz w:val="20"/>
        </w:rPr>
        <w:t>John</w:t>
      </w:r>
      <w:r>
        <w:rPr>
          <w:rFonts w:ascii="Arial" w:hAnsi="Arial"/>
          <w:sz w:val="20"/>
        </w:rPr>
        <w:t xml:space="preserve">. The epilogue, itself, reveals that Emmanuel’s “most beloved” disciple, Mary Magdalene, was actually the first to witness Emmanuel after he had risen from the dead—which directly contradicts </w:t>
      </w:r>
      <w:r>
        <w:rPr>
          <w:rFonts w:ascii="Arial" w:hAnsi="Arial"/>
          <w:i/>
          <w:sz w:val="20"/>
        </w:rPr>
        <w:t>I Corinthians 15:3-8</w:t>
      </w:r>
      <w:r>
        <w:rPr>
          <w:rFonts w:ascii="Arial" w:hAnsi="Arial"/>
          <w:sz w:val="20"/>
        </w:rPr>
        <w:t xml:space="preserve">, in which Paul tells us that Simon Peter had been the first disciple to see Emmanuel after his death. It is likely that scribes had removed the epilogues from </w:t>
      </w:r>
      <w:r>
        <w:rPr>
          <w:rFonts w:ascii="Arial" w:hAnsi="Arial"/>
          <w:i/>
          <w:sz w:val="20"/>
        </w:rPr>
        <w:t>Mark</w:t>
      </w:r>
      <w:r>
        <w:rPr>
          <w:rFonts w:ascii="Arial" w:hAnsi="Arial"/>
          <w:sz w:val="20"/>
        </w:rPr>
        <w:t xml:space="preserve"> and </w:t>
      </w:r>
      <w:r>
        <w:rPr>
          <w:rFonts w:ascii="Arial" w:hAnsi="Arial"/>
          <w:i/>
          <w:sz w:val="20"/>
        </w:rPr>
        <w:t>Matthew</w:t>
      </w:r>
      <w:r>
        <w:rPr>
          <w:rFonts w:ascii="Arial" w:hAnsi="Arial"/>
          <w:sz w:val="20"/>
        </w:rPr>
        <w:t xml:space="preserve"> in order to hide this discrepancy and to remove Mary Magdalene from the story.</w:t>
      </w:r>
    </w:p>
  </w:footnote>
  <w:footnote w:id="724">
    <w:p w:rsidR="00604831" w:rsidRDefault="00604831" w:rsidP="00604831">
      <w:pPr>
        <w:pStyle w:val="FootnoteText"/>
      </w:pPr>
      <w:r>
        <w:rPr>
          <w:rStyle w:val="FootnoteReference"/>
        </w:rPr>
        <w:footnoteRef/>
      </w:r>
      <w:r>
        <w:t xml:space="preserve"> </w:t>
      </w:r>
      <w:r w:rsidRPr="00D25F28">
        <w:rPr>
          <w:rFonts w:ascii="Arial" w:hAnsi="Arial"/>
          <w:sz w:val="20"/>
        </w:rPr>
        <w:t xml:space="preserve">Note: It has not yet been three days since </w:t>
      </w:r>
      <w:r>
        <w:rPr>
          <w:rFonts w:ascii="Arial" w:hAnsi="Arial"/>
          <w:sz w:val="20"/>
        </w:rPr>
        <w:t>Emmanuel’s</w:t>
      </w:r>
      <w:r w:rsidRPr="00D25F28">
        <w:rPr>
          <w:rFonts w:ascii="Arial" w:hAnsi="Arial"/>
          <w:sz w:val="20"/>
        </w:rPr>
        <w:t xml:space="preserve"> death.</w:t>
      </w:r>
      <w:r>
        <w:rPr>
          <w:rFonts w:ascii="Arial" w:hAnsi="Arial"/>
          <w:sz w:val="20"/>
        </w:rPr>
        <w:t xml:space="preserve"> Recall the prophecy of </w:t>
      </w:r>
      <w:r>
        <w:rPr>
          <w:rFonts w:ascii="Arial" w:hAnsi="Arial"/>
          <w:i/>
          <w:sz w:val="20"/>
        </w:rPr>
        <w:t>Hosea 6:2</w:t>
      </w:r>
      <w:r>
        <w:rPr>
          <w:rFonts w:ascii="Arial" w:hAnsi="Arial"/>
          <w:sz w:val="20"/>
        </w:rPr>
        <w:t>: “In two days [Yahweh] will revive us; on the third day, He will restore us, that we may live in His presence.”</w:t>
      </w:r>
    </w:p>
  </w:footnote>
  <w:footnote w:id="725">
    <w:p w:rsidR="00604831" w:rsidRDefault="00604831">
      <w:pPr>
        <w:pStyle w:val="FootnoteText"/>
      </w:pPr>
      <w:r>
        <w:rPr>
          <w:rStyle w:val="FootnoteReference"/>
        </w:rPr>
        <w:footnoteRef/>
      </w:r>
      <w:r>
        <w:t xml:space="preserve"> </w:t>
      </w:r>
      <w:r w:rsidRPr="001F1F26">
        <w:rPr>
          <w:rFonts w:ascii="Arial" w:hAnsi="Arial"/>
          <w:sz w:val="20"/>
        </w:rPr>
        <w:t xml:space="preserve">It was now Monday, as the Jewish </w:t>
      </w:r>
      <w:r>
        <w:rPr>
          <w:rFonts w:ascii="Arial" w:hAnsi="Arial"/>
          <w:sz w:val="20"/>
        </w:rPr>
        <w:t>day starts after sundown (</w:t>
      </w:r>
      <w:r w:rsidRPr="001F1F26">
        <w:rPr>
          <w:rFonts w:ascii="Arial" w:hAnsi="Arial"/>
          <w:sz w:val="20"/>
        </w:rPr>
        <w:t>not at midnight</w:t>
      </w:r>
      <w:r>
        <w:rPr>
          <w:rFonts w:ascii="Arial" w:hAnsi="Arial"/>
          <w:sz w:val="20"/>
        </w:rPr>
        <w:t>, as in modern times); thus,</w:t>
      </w:r>
      <w:r w:rsidRPr="001F1F26">
        <w:rPr>
          <w:rFonts w:ascii="Arial" w:hAnsi="Arial"/>
          <w:sz w:val="20"/>
        </w:rPr>
        <w:t xml:space="preserve"> Monday began when the sun set.</w:t>
      </w:r>
    </w:p>
  </w:footnote>
  <w:footnote w:id="726">
    <w:p w:rsidR="00604831" w:rsidRDefault="00604831" w:rsidP="00604831">
      <w:pPr>
        <w:pStyle w:val="FootnoteText"/>
      </w:pPr>
      <w:r>
        <w:rPr>
          <w:rStyle w:val="FootnoteReference"/>
        </w:rPr>
        <w:footnoteRef/>
      </w:r>
      <w:r>
        <w:t xml:space="preserve"> </w:t>
      </w:r>
      <w:r>
        <w:rPr>
          <w:rFonts w:ascii="Arial" w:hAnsi="Arial"/>
          <w:sz w:val="20"/>
        </w:rPr>
        <w:t>At this point, three sunsets—Friday’s, Saturday’s, and Sunday’s—have passed since Emmanuel died on the cross. Therefore, Emmanuel is now fully resurrected.</w:t>
      </w:r>
    </w:p>
  </w:footnote>
  <w:footnote w:id="727">
    <w:p w:rsidR="00604831" w:rsidRPr="000A5378" w:rsidRDefault="00604831" w:rsidP="00604831">
      <w:pPr>
        <w:pStyle w:val="FootnoteText"/>
        <w:rPr>
          <w:rFonts w:ascii="Arial" w:hAnsi="Arial"/>
          <w:sz w:val="20"/>
        </w:rPr>
      </w:pPr>
      <w:r>
        <w:rPr>
          <w:rStyle w:val="FootnoteReference"/>
        </w:rPr>
        <w:footnoteRef/>
      </w:r>
      <w:r>
        <w:t xml:space="preserve"> </w:t>
      </w:r>
      <w:r>
        <w:rPr>
          <w:rFonts w:ascii="Arial" w:hAnsi="Arial"/>
          <w:sz w:val="20"/>
        </w:rPr>
        <w:t>It is interesting to note that the injuries to Emmanuel’s body healed with the resurrection, but his body was not restored to a pristine state: there are still scars remaining.</w:t>
      </w:r>
    </w:p>
  </w:footnote>
  <w:footnote w:id="728">
    <w:p w:rsidR="00604831" w:rsidRPr="00E648D1" w:rsidRDefault="00604831" w:rsidP="00604831">
      <w:pPr>
        <w:pStyle w:val="FootnoteText"/>
      </w:pPr>
      <w:r>
        <w:rPr>
          <w:rStyle w:val="FootnoteReference"/>
        </w:rPr>
        <w:footnoteRef/>
      </w:r>
      <w:r>
        <w:t xml:space="preserve"> </w:t>
      </w:r>
      <w:r w:rsidRPr="000469FB">
        <w:rPr>
          <w:rFonts w:ascii="Arial" w:hAnsi="Arial"/>
          <w:sz w:val="20"/>
        </w:rPr>
        <w:t xml:space="preserve">See </w:t>
      </w:r>
      <w:r w:rsidRPr="000469FB">
        <w:rPr>
          <w:rFonts w:ascii="Arial" w:hAnsi="Arial"/>
          <w:i/>
          <w:sz w:val="20"/>
        </w:rPr>
        <w:t>Hosea 6:1-3</w:t>
      </w:r>
      <w:r w:rsidRPr="000469FB">
        <w:rPr>
          <w:rFonts w:ascii="Arial" w:hAnsi="Arial"/>
          <w:sz w:val="20"/>
        </w:rPr>
        <w:t>.</w:t>
      </w:r>
    </w:p>
  </w:footnote>
  <w:footnote w:id="729">
    <w:p w:rsidR="00604831" w:rsidRDefault="00604831" w:rsidP="00604831">
      <w:pPr>
        <w:pStyle w:val="FootnoteText"/>
      </w:pPr>
      <w:r>
        <w:rPr>
          <w:rStyle w:val="FootnoteReference"/>
        </w:rPr>
        <w:footnoteRef/>
      </w:r>
      <w:r>
        <w:t xml:space="preserve"> </w:t>
      </w:r>
      <w:r w:rsidRPr="00EC5479">
        <w:rPr>
          <w:rFonts w:ascii="Arial" w:hAnsi="Arial"/>
          <w:sz w:val="20"/>
        </w:rPr>
        <w:t xml:space="preserve">Here, they are confirming that it was the Jewish leaders who crucified </w:t>
      </w:r>
      <w:r>
        <w:rPr>
          <w:rFonts w:ascii="Arial" w:hAnsi="Arial"/>
          <w:sz w:val="20"/>
        </w:rPr>
        <w:t>Emmanuel</w:t>
      </w:r>
      <w:r w:rsidRPr="00EC5479">
        <w:rPr>
          <w:rFonts w:ascii="Arial" w:hAnsi="Arial"/>
          <w:sz w:val="20"/>
        </w:rPr>
        <w:t>, not the Romans.</w:t>
      </w:r>
    </w:p>
  </w:footnote>
  <w:footnote w:id="730">
    <w:p w:rsidR="00604831" w:rsidRDefault="00604831" w:rsidP="00604831">
      <w:pPr>
        <w:pStyle w:val="FootnoteText"/>
      </w:pPr>
      <w:r w:rsidRPr="009A4BC6">
        <w:rPr>
          <w:rStyle w:val="FootnoteReference"/>
        </w:rPr>
        <w:footnoteRef/>
      </w:r>
      <w:r w:rsidRPr="009A4BC6">
        <w:t xml:space="preserve"> </w:t>
      </w:r>
      <w:r w:rsidRPr="0045399A">
        <w:rPr>
          <w:rFonts w:ascii="Arial" w:hAnsi="Arial"/>
          <w:sz w:val="20"/>
        </w:rPr>
        <w:t xml:space="preserve">As this is the first time that the pagan Holy Trinity concept of “the Father, the Son, and the Holy Spirit” appears in the </w:t>
      </w:r>
      <w:r w:rsidRPr="0045399A">
        <w:rPr>
          <w:rFonts w:ascii="Arial" w:hAnsi="Arial"/>
          <w:i/>
          <w:sz w:val="20"/>
        </w:rPr>
        <w:t>Gospel</w:t>
      </w:r>
      <w:r w:rsidRPr="0045399A">
        <w:rPr>
          <w:rFonts w:ascii="Arial" w:hAnsi="Arial"/>
          <w:sz w:val="20"/>
        </w:rPr>
        <w:t>, one can conclude that this section was written in the ~2nd-3rd century A.D., when the Cult of Marcion had turned Christianity into a polytheistic religion</w:t>
      </w:r>
      <w:r>
        <w:rPr>
          <w:rFonts w:ascii="Arial" w:hAnsi="Arial"/>
          <w:sz w:val="20"/>
        </w:rPr>
        <w:t>.</w:t>
      </w:r>
      <w:r w:rsidRPr="0045399A">
        <w:rPr>
          <w:rFonts w:ascii="Arial" w:hAnsi="Arial"/>
          <w:sz w:val="20"/>
        </w:rPr>
        <w:t xml:space="preserve"> </w:t>
      </w:r>
      <w:r w:rsidRPr="00DC0EE3">
        <w:rPr>
          <w:rFonts w:ascii="Arial" w:hAnsi="Arial"/>
          <w:sz w:val="20"/>
        </w:rPr>
        <w:t>The Marcionites worshipped a fictional man-god called “Jesus,” whom they considered “the Son” of Satan; then there was “Father” Satan and the “Holy Spirit” of Satan (the Head Demon that demonically possesses people and creates spawns for Satan). This scribal insert about the Holy Trinity resulted in 2,000 years of baptisms by Christian priests—2,000 years of people being demonically possessed in the name of Satan.</w:t>
      </w:r>
    </w:p>
  </w:footnote>
  <w:footnote w:id="731">
    <w:p w:rsidR="00604831" w:rsidRPr="00EF73D9" w:rsidRDefault="00604831" w:rsidP="00604831">
      <w:pPr>
        <w:pStyle w:val="FootnoteText"/>
        <w:rPr>
          <w:rFonts w:ascii="Arial" w:hAnsi="Arial"/>
          <w:sz w:val="20"/>
        </w:rPr>
      </w:pPr>
      <w:r>
        <w:rPr>
          <w:rStyle w:val="FootnoteReference"/>
        </w:rPr>
        <w:footnoteRef/>
      </w:r>
      <w:r>
        <w:t xml:space="preserve"> </w:t>
      </w:r>
      <w:r>
        <w:rPr>
          <w:rFonts w:ascii="Arial" w:hAnsi="Arial"/>
          <w:sz w:val="20"/>
        </w:rPr>
        <w:t>Here, the disciples are already separated from each other, with only five of the original apostles staying together—despite Emmanuel’s entreaties that his followers “love each other” and remain united.</w:t>
      </w:r>
    </w:p>
  </w:footnote>
  <w:footnote w:id="732">
    <w:p w:rsidR="00604831" w:rsidRDefault="00604831" w:rsidP="00604831">
      <w:pPr>
        <w:pStyle w:val="FootnoteText"/>
      </w:pPr>
      <w:r>
        <w:rPr>
          <w:rStyle w:val="FootnoteReference"/>
        </w:rPr>
        <w:footnoteRef/>
      </w:r>
      <w:r>
        <w:t xml:space="preserve"> </w:t>
      </w:r>
      <w:r w:rsidRPr="00D255F5">
        <w:rPr>
          <w:rFonts w:ascii="Arial" w:hAnsi="Arial"/>
          <w:sz w:val="20"/>
        </w:rPr>
        <w:t xml:space="preserve">The tetragram name of </w:t>
      </w:r>
      <w:r>
        <w:rPr>
          <w:rFonts w:ascii="Arial" w:hAnsi="Arial"/>
          <w:sz w:val="20"/>
        </w:rPr>
        <w:t>Yahweh</w:t>
      </w:r>
      <w:r w:rsidRPr="00D255F5">
        <w:rPr>
          <w:rFonts w:ascii="Arial" w:hAnsi="Arial"/>
          <w:sz w:val="20"/>
        </w:rPr>
        <w:t xml:space="preserve"> appears 153 times in </w:t>
      </w:r>
      <w:r w:rsidRPr="00D255F5">
        <w:rPr>
          <w:rFonts w:ascii="Arial" w:hAnsi="Arial"/>
          <w:i/>
          <w:sz w:val="20"/>
        </w:rPr>
        <w:t>Genesis</w:t>
      </w:r>
      <w:r w:rsidRPr="00D255F5">
        <w:rPr>
          <w:rFonts w:ascii="Arial" w:hAnsi="Arial"/>
          <w:sz w:val="20"/>
        </w:rPr>
        <w:t>. Therefore</w:t>
      </w:r>
      <w:r>
        <w:rPr>
          <w:rFonts w:ascii="Arial" w:hAnsi="Arial"/>
          <w:sz w:val="20"/>
        </w:rPr>
        <w:t>,</w:t>
      </w:r>
      <w:r w:rsidRPr="00D255F5">
        <w:rPr>
          <w:rFonts w:ascii="Arial" w:hAnsi="Arial"/>
          <w:sz w:val="20"/>
        </w:rPr>
        <w:t xml:space="preserve"> the 153 fish connect </w:t>
      </w:r>
      <w:r>
        <w:rPr>
          <w:rFonts w:ascii="Arial" w:hAnsi="Arial"/>
          <w:sz w:val="20"/>
        </w:rPr>
        <w:t>Emmanuel</w:t>
      </w:r>
      <w:r w:rsidRPr="00D255F5">
        <w:rPr>
          <w:rFonts w:ascii="Arial" w:hAnsi="Arial"/>
          <w:sz w:val="20"/>
        </w:rPr>
        <w:t xml:space="preserve"> to </w:t>
      </w:r>
      <w:r>
        <w:rPr>
          <w:rFonts w:ascii="Arial" w:hAnsi="Arial"/>
          <w:sz w:val="20"/>
        </w:rPr>
        <w:t>the Yahweh</w:t>
      </w:r>
      <w:r w:rsidRPr="00D255F5">
        <w:rPr>
          <w:rFonts w:ascii="Arial" w:hAnsi="Arial"/>
          <w:sz w:val="20"/>
        </w:rPr>
        <w:t xml:space="preserve"> of Abraham and also to </w:t>
      </w:r>
      <w:r>
        <w:rPr>
          <w:rFonts w:ascii="Arial" w:hAnsi="Arial"/>
          <w:sz w:val="20"/>
        </w:rPr>
        <w:t>Yahweh</w:t>
      </w:r>
      <w:r w:rsidRPr="00D255F5">
        <w:rPr>
          <w:rFonts w:ascii="Arial" w:hAnsi="Arial"/>
          <w:sz w:val="20"/>
        </w:rPr>
        <w:t xml:space="preserve">’s </w:t>
      </w:r>
      <w:r>
        <w:rPr>
          <w:rFonts w:ascii="Arial" w:hAnsi="Arial"/>
          <w:sz w:val="20"/>
        </w:rPr>
        <w:t xml:space="preserve">manifesting power. “Genesis,” in Hebrew, </w:t>
      </w:r>
      <w:r w:rsidRPr="00D255F5">
        <w:rPr>
          <w:rFonts w:ascii="Arial" w:hAnsi="Arial"/>
          <w:sz w:val="20"/>
        </w:rPr>
        <w:t>is translated</w:t>
      </w:r>
      <w:r>
        <w:rPr>
          <w:rFonts w:ascii="Arial" w:hAnsi="Arial"/>
          <w:sz w:val="20"/>
        </w:rPr>
        <w:t xml:space="preserve"> as “in the beginning</w:t>
      </w:r>
      <w:r w:rsidRPr="00D255F5">
        <w:rPr>
          <w:rFonts w:ascii="Arial" w:hAnsi="Arial"/>
          <w:sz w:val="20"/>
        </w:rPr>
        <w:t>”</w:t>
      </w:r>
      <w:r>
        <w:rPr>
          <w:rFonts w:ascii="Arial" w:hAnsi="Arial"/>
          <w:sz w:val="20"/>
        </w:rPr>
        <w:t xml:space="preserve">—a phrase that </w:t>
      </w:r>
      <w:r w:rsidRPr="00D255F5">
        <w:rPr>
          <w:rFonts w:ascii="Arial" w:hAnsi="Arial"/>
          <w:sz w:val="20"/>
        </w:rPr>
        <w:t xml:space="preserve">was </w:t>
      </w:r>
      <w:r>
        <w:rPr>
          <w:rFonts w:ascii="Arial" w:hAnsi="Arial"/>
          <w:sz w:val="20"/>
        </w:rPr>
        <w:t xml:space="preserve">also used in the beginning of this </w:t>
      </w:r>
      <w:r w:rsidRPr="00AF332F">
        <w:rPr>
          <w:rFonts w:ascii="Arial" w:hAnsi="Arial"/>
          <w:i/>
          <w:sz w:val="20"/>
        </w:rPr>
        <w:t>Gospel</w:t>
      </w:r>
      <w:r>
        <w:rPr>
          <w:rFonts w:ascii="Arial" w:hAnsi="Arial"/>
          <w:i/>
          <w:sz w:val="20"/>
        </w:rPr>
        <w:t xml:space="preserve">. </w:t>
      </w:r>
      <w:r>
        <w:rPr>
          <w:rFonts w:ascii="Arial" w:hAnsi="Arial"/>
          <w:sz w:val="20"/>
        </w:rPr>
        <w:t xml:space="preserve">Thus, the 153 fish imply </w:t>
      </w:r>
      <w:r w:rsidRPr="00D255F5">
        <w:rPr>
          <w:rFonts w:ascii="Arial" w:hAnsi="Arial"/>
          <w:sz w:val="20"/>
        </w:rPr>
        <w:t xml:space="preserve">that </w:t>
      </w:r>
      <w:r>
        <w:rPr>
          <w:rFonts w:ascii="Arial" w:hAnsi="Arial"/>
          <w:sz w:val="20"/>
        </w:rPr>
        <w:t>Emmanuel</w:t>
      </w:r>
      <w:r w:rsidRPr="00D255F5">
        <w:rPr>
          <w:rFonts w:ascii="Arial" w:hAnsi="Arial"/>
          <w:sz w:val="20"/>
        </w:rPr>
        <w:t xml:space="preserve"> existed </w:t>
      </w:r>
      <w:r w:rsidRPr="00AF332F">
        <w:rPr>
          <w:rFonts w:ascii="Arial" w:hAnsi="Arial"/>
          <w:i/>
          <w:sz w:val="20"/>
        </w:rPr>
        <w:t>in the beginning</w:t>
      </w:r>
      <w:r>
        <w:rPr>
          <w:rFonts w:ascii="Arial" w:hAnsi="Arial"/>
          <w:sz w:val="20"/>
        </w:rPr>
        <w:t xml:space="preserve">: i.e., </w:t>
      </w:r>
      <w:r w:rsidRPr="00D255F5">
        <w:rPr>
          <w:rFonts w:ascii="Arial" w:hAnsi="Arial"/>
          <w:sz w:val="20"/>
        </w:rPr>
        <w:t>before creation</w:t>
      </w:r>
      <w:r>
        <w:rPr>
          <w:rFonts w:ascii="Arial" w:hAnsi="Arial"/>
          <w:sz w:val="20"/>
        </w:rPr>
        <w:t>,</w:t>
      </w:r>
      <w:r w:rsidRPr="00D255F5">
        <w:rPr>
          <w:rFonts w:ascii="Arial" w:hAnsi="Arial"/>
          <w:sz w:val="20"/>
        </w:rPr>
        <w:t xml:space="preserve"> when the events in </w:t>
      </w:r>
      <w:r w:rsidRPr="00AF332F">
        <w:rPr>
          <w:rFonts w:ascii="Arial" w:hAnsi="Arial"/>
          <w:i/>
          <w:sz w:val="20"/>
        </w:rPr>
        <w:t>Genesis</w:t>
      </w:r>
      <w:r w:rsidRPr="00D255F5">
        <w:rPr>
          <w:rFonts w:ascii="Arial" w:hAnsi="Arial"/>
          <w:sz w:val="20"/>
        </w:rPr>
        <w:t xml:space="preserve"> occurred.</w:t>
      </w:r>
    </w:p>
  </w:footnote>
  <w:footnote w:id="733">
    <w:p w:rsidR="00604831" w:rsidRPr="00177801" w:rsidRDefault="00604831" w:rsidP="00604831">
      <w:pPr>
        <w:pStyle w:val="FootnoteText"/>
        <w:rPr>
          <w:rFonts w:ascii="Arial" w:hAnsi="Arial"/>
          <w:sz w:val="20"/>
        </w:rPr>
      </w:pPr>
      <w:r>
        <w:rPr>
          <w:rStyle w:val="FootnoteReference"/>
        </w:rPr>
        <w:footnoteRef/>
      </w:r>
      <w:r>
        <w:t xml:space="preserve"> </w:t>
      </w:r>
      <w:r>
        <w:rPr>
          <w:rFonts w:ascii="Arial" w:hAnsi="Arial"/>
          <w:sz w:val="20"/>
        </w:rPr>
        <w:t>Here, Emmanuel is not only revealing what will happen to Simon Peter—but to the early Christian Church.</w:t>
      </w:r>
    </w:p>
  </w:footnote>
  <w:footnote w:id="734">
    <w:p w:rsidR="00604831" w:rsidRDefault="00604831" w:rsidP="00604831">
      <w:pPr>
        <w:pStyle w:val="FootnoteText"/>
      </w:pPr>
      <w:r>
        <w:rPr>
          <w:rStyle w:val="FootnoteReference"/>
        </w:rPr>
        <w:footnoteRef/>
      </w:r>
      <w:r>
        <w:t xml:space="preserve"> </w:t>
      </w:r>
      <w:r>
        <w:rPr>
          <w:rFonts w:ascii="Arial" w:hAnsi="Arial"/>
          <w:sz w:val="20"/>
        </w:rPr>
        <w:t>Emmanuel</w:t>
      </w:r>
      <w:r w:rsidRPr="00154CBC">
        <w:rPr>
          <w:rFonts w:ascii="Arial" w:hAnsi="Arial"/>
          <w:sz w:val="20"/>
        </w:rPr>
        <w:t xml:space="preserve"> is </w:t>
      </w:r>
      <w:r>
        <w:rPr>
          <w:rFonts w:ascii="Arial" w:hAnsi="Arial"/>
          <w:sz w:val="20"/>
        </w:rPr>
        <w:t>telling us</w:t>
      </w:r>
      <w:r w:rsidRPr="00154CBC">
        <w:rPr>
          <w:rFonts w:ascii="Arial" w:hAnsi="Arial"/>
          <w:sz w:val="20"/>
        </w:rPr>
        <w:t xml:space="preserve"> that Mary Magdalene will be reborn</w:t>
      </w:r>
      <w:r>
        <w:rPr>
          <w:rFonts w:ascii="Arial" w:hAnsi="Arial"/>
          <w:sz w:val="20"/>
        </w:rPr>
        <w:t xml:space="preserve"> (i.e., reincarnated)</w:t>
      </w:r>
      <w:r w:rsidRPr="00154CBC">
        <w:rPr>
          <w:rFonts w:ascii="Arial" w:hAnsi="Arial"/>
          <w:sz w:val="20"/>
        </w:rPr>
        <w:t xml:space="preserve"> </w:t>
      </w:r>
      <w:r>
        <w:rPr>
          <w:rFonts w:ascii="Arial" w:hAnsi="Arial"/>
          <w:sz w:val="20"/>
        </w:rPr>
        <w:t>at the End Time, when Emmanuel returns—</w:t>
      </w:r>
      <w:r w:rsidRPr="00154CBC">
        <w:rPr>
          <w:rFonts w:ascii="Arial" w:hAnsi="Arial"/>
          <w:sz w:val="20"/>
        </w:rPr>
        <w:t>not that she will live forever.</w:t>
      </w:r>
    </w:p>
  </w:footnote>
  <w:footnote w:id="735">
    <w:p w:rsidR="00604831" w:rsidRPr="008F73B3" w:rsidRDefault="00604831" w:rsidP="00604831">
      <w:pPr>
        <w:pStyle w:val="FootnoteText"/>
        <w:rPr>
          <w:rFonts w:ascii="Arial" w:hAnsi="Arial"/>
          <w:sz w:val="20"/>
        </w:rPr>
      </w:pPr>
      <w:r w:rsidRPr="008F73B3">
        <w:rPr>
          <w:rStyle w:val="FootnoteReference"/>
          <w:rFonts w:ascii="Arial" w:hAnsi="Arial"/>
          <w:sz w:val="20"/>
        </w:rPr>
        <w:footnoteRef/>
      </w:r>
      <w:r w:rsidRPr="008F73B3">
        <w:rPr>
          <w:rFonts w:ascii="Arial" w:hAnsi="Arial"/>
          <w:sz w:val="20"/>
        </w:rPr>
        <w:t xml:space="preserve"> These damaged sections are easy to see in the annotated version of the </w:t>
      </w:r>
      <w:r w:rsidRPr="008F73B3">
        <w:rPr>
          <w:rFonts w:ascii="Arial" w:hAnsi="Arial"/>
          <w:i/>
          <w:sz w:val="20"/>
        </w:rPr>
        <w:t>Restored Gospel</w:t>
      </w:r>
      <w:r w:rsidRPr="008F73B3">
        <w:rPr>
          <w:rFonts w:ascii="Arial" w:hAnsi="Arial"/>
          <w:sz w:val="20"/>
        </w:rPr>
        <w:t>.</w:t>
      </w:r>
    </w:p>
  </w:footnote>
  <w:footnote w:id="736">
    <w:p w:rsidR="00604831" w:rsidRPr="008F73B3" w:rsidRDefault="00604831" w:rsidP="00604831">
      <w:pPr>
        <w:pStyle w:val="FootnoteText"/>
        <w:rPr>
          <w:rFonts w:ascii="Arial" w:hAnsi="Arial"/>
          <w:sz w:val="20"/>
        </w:rPr>
      </w:pPr>
      <w:r w:rsidRPr="008F73B3">
        <w:rPr>
          <w:rStyle w:val="FootnoteReference"/>
          <w:rFonts w:ascii="Arial" w:hAnsi="Arial"/>
          <w:sz w:val="20"/>
        </w:rPr>
        <w:footnoteRef/>
      </w:r>
      <w:r w:rsidRPr="008F73B3">
        <w:rPr>
          <w:rFonts w:ascii="Arial" w:hAnsi="Arial"/>
          <w:sz w:val="20"/>
        </w:rPr>
        <w:t xml:space="preserve"> The following scenes were the most heavily damaged: the scene in which John the Baptist sends his two disciples to </w:t>
      </w:r>
      <w:r>
        <w:rPr>
          <w:rFonts w:ascii="Arial" w:hAnsi="Arial"/>
          <w:sz w:val="20"/>
        </w:rPr>
        <w:t>Emmanuel</w:t>
      </w:r>
      <w:r w:rsidRPr="008F73B3">
        <w:rPr>
          <w:rFonts w:ascii="Arial" w:hAnsi="Arial"/>
          <w:sz w:val="20"/>
        </w:rPr>
        <w:t>; the Last Supper scene; the scene in the court of the High Priest; the crucifixion scene; the tomb scene; and the two scenes involving Mary, the sister of Lazarus.</w:t>
      </w:r>
    </w:p>
  </w:footnote>
  <w:footnote w:id="737">
    <w:p w:rsidR="00604831" w:rsidRPr="008F73B3" w:rsidRDefault="00604831" w:rsidP="00604831">
      <w:pPr>
        <w:pStyle w:val="FootnoteText"/>
        <w:rPr>
          <w:rFonts w:ascii="Arial" w:hAnsi="Arial"/>
          <w:sz w:val="20"/>
        </w:rPr>
      </w:pPr>
      <w:r w:rsidRPr="008F73B3">
        <w:rPr>
          <w:rStyle w:val="FootnoteReference"/>
          <w:rFonts w:ascii="Arial" w:hAnsi="Arial"/>
          <w:sz w:val="20"/>
        </w:rPr>
        <w:footnoteRef/>
      </w:r>
      <w:r w:rsidRPr="008F73B3">
        <w:rPr>
          <w:rFonts w:ascii="Arial" w:hAnsi="Arial"/>
          <w:sz w:val="20"/>
        </w:rPr>
        <w:t xml:space="preserve"> The Greek word for “love” in this context does not refer to romantic love between a man and woman but instead implies preference, favor, “to hold in esteem.” A more precise translation would be “the one whom </w:t>
      </w:r>
      <w:r>
        <w:rPr>
          <w:rFonts w:ascii="Arial" w:hAnsi="Arial"/>
          <w:sz w:val="20"/>
        </w:rPr>
        <w:t>Emmanuel</w:t>
      </w:r>
      <w:r w:rsidRPr="008F73B3">
        <w:rPr>
          <w:rFonts w:ascii="Arial" w:hAnsi="Arial"/>
          <w:sz w:val="20"/>
        </w:rPr>
        <w:t xml:space="preserve"> trusted and favored.” This is consistent with </w:t>
      </w:r>
      <w:r>
        <w:rPr>
          <w:rFonts w:ascii="Arial" w:hAnsi="Arial"/>
          <w:sz w:val="20"/>
        </w:rPr>
        <w:t>Emmanuel</w:t>
      </w:r>
      <w:r w:rsidRPr="008F73B3">
        <w:rPr>
          <w:rFonts w:ascii="Arial" w:hAnsi="Arial"/>
          <w:sz w:val="20"/>
        </w:rPr>
        <w:t xml:space="preserve"> trusting Mary to look after his mother after he was crucified, and </w:t>
      </w:r>
      <w:r>
        <w:rPr>
          <w:rFonts w:ascii="Arial" w:hAnsi="Arial"/>
          <w:sz w:val="20"/>
        </w:rPr>
        <w:t>his trusting</w:t>
      </w:r>
      <w:r w:rsidRPr="008F73B3">
        <w:rPr>
          <w:rFonts w:ascii="Arial" w:hAnsi="Arial"/>
          <w:sz w:val="20"/>
        </w:rPr>
        <w:t xml:space="preserve"> her with the truth abou</w:t>
      </w:r>
      <w:r>
        <w:rPr>
          <w:rFonts w:ascii="Arial" w:hAnsi="Arial"/>
          <w:sz w:val="20"/>
        </w:rPr>
        <w:t>t Judas during the Last Supper.</w:t>
      </w:r>
    </w:p>
  </w:footnote>
  <w:footnote w:id="738">
    <w:p w:rsidR="00604831" w:rsidRDefault="00604831" w:rsidP="00604831">
      <w:pPr>
        <w:pStyle w:val="FootnoteText"/>
      </w:pPr>
      <w:r w:rsidRPr="008F73B3">
        <w:rPr>
          <w:rStyle w:val="FootnoteReference"/>
          <w:rFonts w:ascii="Arial" w:hAnsi="Arial"/>
          <w:sz w:val="20"/>
        </w:rPr>
        <w:footnoteRef/>
      </w:r>
      <w:r w:rsidRPr="008F73B3">
        <w:rPr>
          <w:rFonts w:ascii="Arial" w:hAnsi="Arial"/>
          <w:sz w:val="20"/>
        </w:rPr>
        <w:t xml:space="preserve"> While it is likely that the or</w:t>
      </w:r>
      <w:r>
        <w:rPr>
          <w:rFonts w:ascii="Arial" w:hAnsi="Arial"/>
          <w:sz w:val="20"/>
        </w:rPr>
        <w:t xml:space="preserve">iginal </w:t>
      </w:r>
      <w:r w:rsidRPr="00E50A4A">
        <w:rPr>
          <w:rFonts w:ascii="Arial" w:hAnsi="Arial"/>
          <w:i/>
          <w:sz w:val="20"/>
        </w:rPr>
        <w:t>Gospel</w:t>
      </w:r>
      <w:r w:rsidRPr="008F73B3">
        <w:rPr>
          <w:rFonts w:ascii="Arial" w:hAnsi="Arial"/>
          <w:sz w:val="20"/>
        </w:rPr>
        <w:t xml:space="preserve"> </w:t>
      </w:r>
      <w:r>
        <w:rPr>
          <w:rFonts w:ascii="Arial" w:hAnsi="Arial"/>
          <w:sz w:val="20"/>
        </w:rPr>
        <w:t>had been</w:t>
      </w:r>
      <w:r w:rsidRPr="008F73B3">
        <w:rPr>
          <w:rFonts w:ascii="Arial" w:hAnsi="Arial"/>
          <w:sz w:val="20"/>
        </w:rPr>
        <w:t xml:space="preserve"> written on vellum with ink, it was still very easy to edit these scrolls (though the edits would be visible). To make corrections on vellum manuscripts, letters could sometimes be scraped off with a knife, but words could always be crossed out, the new text inserted either above the line (if there was room), or in the margin (if there was no room). Scribal comments were also written above the lines, which—as the scroll aged—made it difficult to differentiate edits, so scribal comments were often inadvertently incorporated into the text of new copies of the scroll. For example, the word “Passover” inserted into the Last Supper scene were obviously scribal edits that had been mistakenly copied into future texts. (Many scribal comments were added words meant to make the text more readable.) In </w:t>
      </w:r>
      <w:r w:rsidRPr="008F73B3">
        <w:rPr>
          <w:rFonts w:ascii="Arial" w:hAnsi="Arial"/>
          <w:i/>
          <w:sz w:val="20"/>
        </w:rPr>
        <w:t>Mark, Matthew</w:t>
      </w:r>
      <w:r w:rsidRPr="008F73B3">
        <w:rPr>
          <w:rFonts w:ascii="Arial" w:hAnsi="Arial"/>
          <w:sz w:val="20"/>
        </w:rPr>
        <w:t xml:space="preserve">, and </w:t>
      </w:r>
      <w:r w:rsidRPr="008F73B3">
        <w:rPr>
          <w:rFonts w:ascii="Arial" w:hAnsi="Arial"/>
          <w:i/>
          <w:sz w:val="20"/>
        </w:rPr>
        <w:t>Luke</w:t>
      </w:r>
      <w:r w:rsidRPr="008F73B3">
        <w:rPr>
          <w:rFonts w:ascii="Arial" w:hAnsi="Arial"/>
          <w:sz w:val="20"/>
        </w:rPr>
        <w:t xml:space="preserve">, these comments evidently found their way into the text, while </w:t>
      </w:r>
      <w:r w:rsidRPr="008F73B3">
        <w:rPr>
          <w:rFonts w:ascii="Arial" w:hAnsi="Arial"/>
          <w:i/>
          <w:sz w:val="20"/>
        </w:rPr>
        <w:t>John</w:t>
      </w:r>
      <w:r w:rsidRPr="008F73B3">
        <w:rPr>
          <w:rFonts w:ascii="Arial" w:hAnsi="Arial"/>
          <w:sz w:val="20"/>
        </w:rPr>
        <w:t xml:space="preserve"> seems to be nearly free of such scribal comments (which is why </w:t>
      </w:r>
      <w:r w:rsidRPr="008F73B3">
        <w:rPr>
          <w:rFonts w:ascii="Arial" w:hAnsi="Arial"/>
          <w:i/>
          <w:sz w:val="20"/>
        </w:rPr>
        <w:t>John</w:t>
      </w:r>
      <w:r w:rsidRPr="008F73B3">
        <w:rPr>
          <w:rFonts w:ascii="Arial" w:hAnsi="Arial"/>
          <w:sz w:val="20"/>
        </w:rPr>
        <w:t xml:space="preserve"> is </w:t>
      </w:r>
      <w:r>
        <w:rPr>
          <w:rFonts w:ascii="Arial" w:hAnsi="Arial"/>
          <w:sz w:val="20"/>
        </w:rPr>
        <w:t>more</w:t>
      </w:r>
      <w:r w:rsidRPr="008F73B3">
        <w:rPr>
          <w:rFonts w:ascii="Arial" w:hAnsi="Arial"/>
          <w:sz w:val="20"/>
        </w:rPr>
        <w:t xml:space="preserve"> difficult to translate, and why it appears to be written in a different style than </w:t>
      </w:r>
      <w:r w:rsidRPr="008F73B3">
        <w:rPr>
          <w:rFonts w:ascii="Arial" w:hAnsi="Arial"/>
          <w:i/>
          <w:sz w:val="20"/>
        </w:rPr>
        <w:t>Luke</w:t>
      </w:r>
      <w:r w:rsidRPr="008F73B3">
        <w:rPr>
          <w:rFonts w:ascii="Arial" w:hAnsi="Arial"/>
          <w:sz w:val="20"/>
        </w:rPr>
        <w:t xml:space="preserve">). As long as these word insertions were accurate, they would make the text more readable without changing the meaning of the text (the few inaccuracies that were inserted into the </w:t>
      </w:r>
      <w:r w:rsidRPr="008F73B3">
        <w:rPr>
          <w:rFonts w:ascii="Arial" w:hAnsi="Arial"/>
          <w:i/>
          <w:sz w:val="20"/>
        </w:rPr>
        <w:t>Gospels</w:t>
      </w:r>
      <w:r w:rsidRPr="008F73B3">
        <w:rPr>
          <w:rFonts w:ascii="Arial" w:hAnsi="Arial"/>
          <w:sz w:val="20"/>
        </w:rPr>
        <w:t xml:space="preserve">, such as the “Passover” insertions, are very easy to find in the annotated </w:t>
      </w:r>
      <w:r w:rsidRPr="008F73B3">
        <w:rPr>
          <w:rFonts w:ascii="Arial" w:hAnsi="Arial"/>
          <w:i/>
          <w:sz w:val="20"/>
        </w:rPr>
        <w:t>Restored Gospel</w:t>
      </w:r>
      <w:r w:rsidRPr="008F73B3">
        <w:rPr>
          <w:rFonts w:ascii="Arial" w:hAnsi="Arial"/>
          <w:sz w:val="20"/>
        </w:rPr>
        <w:t>).</w:t>
      </w:r>
    </w:p>
  </w:footnote>
  <w:footnote w:id="739">
    <w:p w:rsidR="00604831" w:rsidRDefault="00604831" w:rsidP="00604831">
      <w:pPr>
        <w:pStyle w:val="FootnoteText"/>
      </w:pPr>
      <w:r>
        <w:rPr>
          <w:rStyle w:val="FootnoteReference"/>
        </w:rPr>
        <w:footnoteRef/>
      </w:r>
      <w:r>
        <w:t xml:space="preserve"> </w:t>
      </w:r>
      <w:r w:rsidRPr="008F73B3">
        <w:rPr>
          <w:rFonts w:ascii="Arial" w:hAnsi="Arial"/>
          <w:sz w:val="20"/>
        </w:rPr>
        <w:t xml:space="preserve">We know that unedited copies of the </w:t>
      </w:r>
      <w:r w:rsidRPr="008F73B3">
        <w:rPr>
          <w:rFonts w:ascii="Arial" w:hAnsi="Arial"/>
          <w:i/>
          <w:sz w:val="20"/>
        </w:rPr>
        <w:t>Gospels</w:t>
      </w:r>
      <w:r w:rsidRPr="008F73B3">
        <w:rPr>
          <w:rFonts w:ascii="Arial" w:hAnsi="Arial"/>
          <w:sz w:val="20"/>
        </w:rPr>
        <w:t xml:space="preserve"> existed as late as 600 A.D., as the Holy Qur’an mentions these texts. We can surmise that the </w:t>
      </w:r>
      <w:r w:rsidRPr="008F73B3">
        <w:rPr>
          <w:rFonts w:ascii="Arial" w:hAnsi="Arial"/>
          <w:i/>
          <w:sz w:val="20"/>
        </w:rPr>
        <w:t>Gospel</w:t>
      </w:r>
      <w:r w:rsidRPr="008F73B3">
        <w:rPr>
          <w:rFonts w:ascii="Arial" w:hAnsi="Arial"/>
          <w:sz w:val="20"/>
        </w:rPr>
        <w:t xml:space="preserve"> of </w:t>
      </w:r>
      <w:r>
        <w:rPr>
          <w:rFonts w:ascii="Arial" w:hAnsi="Arial"/>
          <w:sz w:val="20"/>
        </w:rPr>
        <w:t>Emmanuel</w:t>
      </w:r>
      <w:r w:rsidRPr="008F73B3">
        <w:rPr>
          <w:rFonts w:ascii="Arial" w:hAnsi="Arial"/>
          <w:sz w:val="20"/>
        </w:rPr>
        <w:t xml:space="preserve"> referred to in the Holy Qur’an was obviously an original, unedited version of the text—with </w:t>
      </w:r>
      <w:r>
        <w:rPr>
          <w:rFonts w:ascii="Arial" w:hAnsi="Arial"/>
          <w:sz w:val="20"/>
        </w:rPr>
        <w:t>Yahweh</w:t>
      </w:r>
      <w:r w:rsidRPr="008F73B3">
        <w:rPr>
          <w:rFonts w:ascii="Arial" w:hAnsi="Arial"/>
          <w:sz w:val="20"/>
        </w:rPr>
        <w:t xml:space="preserve"> being the One </w:t>
      </w:r>
      <w:r>
        <w:rPr>
          <w:rFonts w:ascii="Arial" w:hAnsi="Arial"/>
          <w:sz w:val="20"/>
        </w:rPr>
        <w:t>God</w:t>
      </w:r>
      <w:r w:rsidRPr="008F73B3">
        <w:rPr>
          <w:rFonts w:ascii="Arial" w:hAnsi="Arial"/>
          <w:sz w:val="20"/>
        </w:rPr>
        <w:t xml:space="preserve"> Who Is All Things, and </w:t>
      </w:r>
      <w:r>
        <w:rPr>
          <w:rFonts w:ascii="Arial" w:hAnsi="Arial"/>
          <w:sz w:val="20"/>
        </w:rPr>
        <w:t>Emmanuel</w:t>
      </w:r>
      <w:r w:rsidRPr="008F73B3">
        <w:rPr>
          <w:rFonts w:ascii="Arial" w:hAnsi="Arial"/>
          <w:sz w:val="20"/>
        </w:rPr>
        <w:t xml:space="preserve"> being a First Soul (not </w:t>
      </w:r>
      <w:r>
        <w:rPr>
          <w:rFonts w:ascii="Arial" w:hAnsi="Arial"/>
          <w:sz w:val="20"/>
        </w:rPr>
        <w:t>divine</w:t>
      </w:r>
      <w:r w:rsidRPr="008F73B3">
        <w:rPr>
          <w:rFonts w:ascii="Arial" w:hAnsi="Arial"/>
          <w:sz w:val="20"/>
        </w:rPr>
        <w:t xml:space="preserve">)—or the Prophet Muhammad (peace be upon him and his nation) would not have accepted it as a holy book. It is likely he had seen an original copy of the </w:t>
      </w:r>
      <w:r w:rsidRPr="008F73B3">
        <w:rPr>
          <w:rFonts w:ascii="Arial" w:hAnsi="Arial"/>
          <w:i/>
          <w:sz w:val="20"/>
        </w:rPr>
        <w:t>Gospel of John</w:t>
      </w:r>
      <w:r w:rsidRPr="008F73B3">
        <w:rPr>
          <w:rFonts w:ascii="Arial" w:hAnsi="Arial"/>
          <w:sz w:val="20"/>
        </w:rPr>
        <w:t xml:space="preserve">. It would appear that during the purges, inquisitions, and crusades by the Roman Catholic Church, all copies of the </w:t>
      </w:r>
      <w:r w:rsidRPr="008F73B3">
        <w:rPr>
          <w:rFonts w:ascii="Arial" w:hAnsi="Arial"/>
          <w:i/>
          <w:sz w:val="20"/>
        </w:rPr>
        <w:t>Gospels</w:t>
      </w:r>
      <w:r w:rsidRPr="008F73B3">
        <w:rPr>
          <w:rFonts w:ascii="Arial" w:hAnsi="Arial"/>
          <w:sz w:val="20"/>
        </w:rPr>
        <w:t xml:space="preserve"> not consistent with the official Roman Catholic Church version were destroyed (or, perhaps, hidden away in Vatican archives). In truth, Roman “acceptance of Christianity” was actually an acceptance of Simon Peter’s church, with other Christian sects being relentlessly persecuted. Any Christian texts that varied from official versions would not have been tolerated. Thus, making the changes in the </w:t>
      </w:r>
      <w:r w:rsidRPr="008F73B3">
        <w:rPr>
          <w:rFonts w:ascii="Arial" w:hAnsi="Arial"/>
          <w:i/>
          <w:sz w:val="20"/>
        </w:rPr>
        <w:t>Gospels</w:t>
      </w:r>
      <w:r w:rsidRPr="008F73B3">
        <w:rPr>
          <w:rFonts w:ascii="Arial" w:hAnsi="Arial"/>
          <w:sz w:val="20"/>
        </w:rPr>
        <w:t xml:space="preserve"> consistent across all churches probably took centuries, and required the shedding of much blood. Islam is likely the only religion still based on Christ’s original teachings, which would explain why the Roman Catholic Church has been at war with the Nation of Islam for millennia.</w:t>
      </w:r>
    </w:p>
  </w:footnote>
  <w:footnote w:id="740">
    <w:p w:rsidR="00604831" w:rsidRDefault="00604831" w:rsidP="00604831">
      <w:pPr>
        <w:pStyle w:val="FootnoteText"/>
      </w:pPr>
      <w:r>
        <w:rPr>
          <w:rStyle w:val="FootnoteReference"/>
        </w:rPr>
        <w:footnoteRef/>
      </w:r>
      <w:r>
        <w:t xml:space="preserve"> </w:t>
      </w:r>
      <w:r w:rsidRPr="008F73B3">
        <w:rPr>
          <w:rFonts w:ascii="Arial" w:hAnsi="Arial"/>
          <w:sz w:val="20"/>
        </w:rPr>
        <w:t>Simon Peter already made the question public, so the disciple was not whispering to hide the question.</w:t>
      </w:r>
    </w:p>
  </w:footnote>
  <w:footnote w:id="741">
    <w:p w:rsidR="00604831" w:rsidRPr="008F73B3" w:rsidRDefault="00604831" w:rsidP="00604831">
      <w:pPr>
        <w:pStyle w:val="FootnoteText"/>
        <w:rPr>
          <w:rFonts w:ascii="Arial" w:hAnsi="Arial"/>
          <w:sz w:val="20"/>
        </w:rPr>
      </w:pPr>
      <w:r w:rsidRPr="008F73B3">
        <w:rPr>
          <w:rStyle w:val="FootnoteReference"/>
          <w:rFonts w:ascii="Arial" w:hAnsi="Arial"/>
          <w:sz w:val="20"/>
        </w:rPr>
        <w:footnoteRef/>
      </w:r>
      <w:r w:rsidRPr="008F73B3">
        <w:rPr>
          <w:rFonts w:ascii="Arial" w:hAnsi="Arial"/>
          <w:sz w:val="20"/>
        </w:rPr>
        <w:t xml:space="preserve"> The slight differences in the books of </w:t>
      </w:r>
      <w:r w:rsidRPr="008F73B3">
        <w:rPr>
          <w:rFonts w:ascii="Arial" w:hAnsi="Arial"/>
          <w:i/>
          <w:sz w:val="20"/>
        </w:rPr>
        <w:t>Matthew</w:t>
      </w:r>
      <w:r w:rsidRPr="008F73B3">
        <w:rPr>
          <w:rFonts w:ascii="Arial" w:hAnsi="Arial"/>
          <w:sz w:val="20"/>
        </w:rPr>
        <w:t xml:space="preserve"> and </w:t>
      </w:r>
      <w:r w:rsidRPr="008F73B3">
        <w:rPr>
          <w:rFonts w:ascii="Arial" w:hAnsi="Arial"/>
          <w:i/>
          <w:sz w:val="20"/>
        </w:rPr>
        <w:t>Mark</w:t>
      </w:r>
      <w:r w:rsidRPr="008F73B3">
        <w:rPr>
          <w:rFonts w:ascii="Arial" w:hAnsi="Arial"/>
          <w:sz w:val="20"/>
        </w:rPr>
        <w:t xml:space="preserve"> would be expected, as three different people were transcribing the same </w:t>
      </w:r>
      <w:r>
        <w:rPr>
          <w:rFonts w:ascii="Arial" w:hAnsi="Arial"/>
          <w:sz w:val="20"/>
        </w:rPr>
        <w:t>spiritual lectures</w:t>
      </w:r>
      <w:r w:rsidRPr="008F73B3">
        <w:rPr>
          <w:rFonts w:ascii="Arial" w:hAnsi="Arial"/>
          <w:sz w:val="20"/>
        </w:rPr>
        <w:t xml:space="preserve">. While one person was writing, s/he might miss part of a sentence that another heard, and vice versa. In addition, due to differences in native languages, one person might transcribe the word “Christ,” and another “Messiah;” or one person might write more quickly and be able to transcribe “Holy </w:t>
      </w:r>
      <w:r>
        <w:rPr>
          <w:rFonts w:ascii="Arial" w:hAnsi="Arial"/>
          <w:sz w:val="20"/>
        </w:rPr>
        <w:t>Angles</w:t>
      </w:r>
      <w:r w:rsidRPr="008F73B3">
        <w:rPr>
          <w:rFonts w:ascii="Arial" w:hAnsi="Arial"/>
          <w:sz w:val="20"/>
        </w:rPr>
        <w:t>,” while a slower writer might only have the time to transcribe “</w:t>
      </w:r>
      <w:r>
        <w:rPr>
          <w:rFonts w:ascii="Arial" w:hAnsi="Arial"/>
          <w:sz w:val="20"/>
        </w:rPr>
        <w:t>Angels</w:t>
      </w:r>
      <w:r w:rsidRPr="008F73B3">
        <w:rPr>
          <w:rFonts w:ascii="Arial" w:hAnsi="Arial"/>
          <w:sz w:val="20"/>
        </w:rPr>
        <w:t xml:space="preserve">.” The textual variations in the </w:t>
      </w:r>
      <w:r w:rsidRPr="008F73B3">
        <w:rPr>
          <w:rFonts w:ascii="Arial" w:hAnsi="Arial"/>
          <w:i/>
          <w:sz w:val="20"/>
        </w:rPr>
        <w:t xml:space="preserve">Gospels </w:t>
      </w:r>
      <w:r w:rsidRPr="008F73B3">
        <w:rPr>
          <w:rFonts w:ascii="Arial" w:hAnsi="Arial"/>
          <w:sz w:val="20"/>
        </w:rPr>
        <w:t xml:space="preserve">are consistent with three people transcribing the same talk by hand, likely onto vellum sheets. Given the lengths of the three </w:t>
      </w:r>
      <w:r w:rsidRPr="008F73B3">
        <w:rPr>
          <w:rFonts w:ascii="Arial" w:hAnsi="Arial"/>
          <w:i/>
          <w:sz w:val="20"/>
        </w:rPr>
        <w:t>Gospels</w:t>
      </w:r>
      <w:r w:rsidRPr="008F73B3">
        <w:rPr>
          <w:rFonts w:ascii="Arial" w:hAnsi="Arial"/>
          <w:sz w:val="20"/>
        </w:rPr>
        <w:t xml:space="preserve">, it would appear that Mary Magdalene had been the best at transcribing, as she recorded the majority of details and teachings; whereas, the author of </w:t>
      </w:r>
      <w:r w:rsidRPr="008F73B3">
        <w:rPr>
          <w:rFonts w:ascii="Arial" w:hAnsi="Arial"/>
          <w:i/>
          <w:sz w:val="20"/>
        </w:rPr>
        <w:t>Matthew</w:t>
      </w:r>
      <w:r w:rsidRPr="008F73B3">
        <w:rPr>
          <w:rFonts w:ascii="Arial" w:hAnsi="Arial"/>
          <w:sz w:val="20"/>
        </w:rPr>
        <w:t xml:space="preserve"> was almost equal to her in his transcribing; and finally, the author of </w:t>
      </w:r>
      <w:r w:rsidRPr="008F73B3">
        <w:rPr>
          <w:rFonts w:ascii="Arial" w:hAnsi="Arial"/>
          <w:i/>
          <w:sz w:val="20"/>
        </w:rPr>
        <w:t>Mark</w:t>
      </w:r>
      <w:r w:rsidRPr="008F73B3">
        <w:rPr>
          <w:rFonts w:ascii="Arial" w:hAnsi="Arial"/>
          <w:sz w:val="20"/>
        </w:rPr>
        <w:t xml:space="preserve"> had apparently been the poorest transcriber, recording the fewest details and teachings (though the quality of the writing in</w:t>
      </w:r>
      <w:r>
        <w:rPr>
          <w:rFonts w:ascii="Arial" w:hAnsi="Arial"/>
          <w:sz w:val="20"/>
        </w:rPr>
        <w:t xml:space="preserve"> the</w:t>
      </w:r>
      <w:r w:rsidRPr="008F73B3">
        <w:rPr>
          <w:rFonts w:ascii="Arial" w:hAnsi="Arial"/>
          <w:sz w:val="20"/>
        </w:rPr>
        <w:t xml:space="preserve"> </w:t>
      </w:r>
      <w:r w:rsidRPr="008F73B3">
        <w:rPr>
          <w:rFonts w:ascii="Arial" w:hAnsi="Arial"/>
          <w:i/>
          <w:sz w:val="20"/>
        </w:rPr>
        <w:t>Mark</w:t>
      </w:r>
      <w:r w:rsidRPr="008F73B3">
        <w:rPr>
          <w:rFonts w:ascii="Arial" w:hAnsi="Arial"/>
          <w:sz w:val="20"/>
        </w:rPr>
        <w:t xml:space="preserve"> text is often very high</w:t>
      </w:r>
      <w:r>
        <w:rPr>
          <w:rFonts w:ascii="Arial" w:hAnsi="Arial"/>
          <w:sz w:val="20"/>
        </w:rPr>
        <w:t>, and it appears to be an exact rendering of Christ’s oral talks</w:t>
      </w:r>
      <w:r w:rsidRPr="008F73B3">
        <w:rPr>
          <w:rFonts w:ascii="Arial" w:hAnsi="Arial"/>
          <w:sz w:val="20"/>
        </w:rPr>
        <w:t xml:space="preserve">). One can conclude that Mary Magdalene was likely the main scribe for </w:t>
      </w:r>
      <w:r>
        <w:rPr>
          <w:rFonts w:ascii="Arial" w:hAnsi="Arial"/>
          <w:sz w:val="20"/>
        </w:rPr>
        <w:t>Emmanuel</w:t>
      </w:r>
      <w:r w:rsidRPr="008F73B3">
        <w:rPr>
          <w:rFonts w:ascii="Arial" w:hAnsi="Arial"/>
          <w:sz w:val="20"/>
        </w:rPr>
        <w:t>.</w:t>
      </w:r>
    </w:p>
  </w:footnote>
  <w:footnote w:id="742">
    <w:p w:rsidR="00604831" w:rsidRDefault="00604831" w:rsidP="00604831">
      <w:pPr>
        <w:pStyle w:val="FootnoteText"/>
      </w:pPr>
      <w:r>
        <w:rPr>
          <w:rStyle w:val="FootnoteReference"/>
        </w:rPr>
        <w:footnoteRef/>
      </w:r>
      <w:r>
        <w:t xml:space="preserve">  </w:t>
      </w:r>
      <w:r>
        <w:rPr>
          <w:rFonts w:ascii="Arial" w:hAnsi="Arial"/>
          <w:sz w:val="20"/>
        </w:rPr>
        <w:t xml:space="preserve">The polytheistic </w:t>
      </w:r>
      <w:r w:rsidRPr="008F73B3">
        <w:rPr>
          <w:rFonts w:ascii="Arial" w:hAnsi="Arial"/>
          <w:sz w:val="20"/>
        </w:rPr>
        <w:t>“Holy Trinity”</w:t>
      </w:r>
      <w:r>
        <w:rPr>
          <w:rFonts w:ascii="Arial" w:hAnsi="Arial"/>
          <w:sz w:val="20"/>
        </w:rPr>
        <w:t xml:space="preserve"> god</w:t>
      </w:r>
      <w:r w:rsidRPr="008F73B3">
        <w:rPr>
          <w:rFonts w:ascii="Arial" w:hAnsi="Arial"/>
          <w:sz w:val="20"/>
        </w:rPr>
        <w:t xml:space="preserve"> of modern Christianity did not exist until the 2</w:t>
      </w:r>
      <w:r w:rsidRPr="008F73B3">
        <w:rPr>
          <w:rFonts w:ascii="Arial" w:hAnsi="Arial"/>
          <w:sz w:val="20"/>
          <w:vertAlign w:val="superscript"/>
        </w:rPr>
        <w:t>nd</w:t>
      </w:r>
      <w:r w:rsidRPr="008F73B3">
        <w:rPr>
          <w:rFonts w:ascii="Arial" w:hAnsi="Arial"/>
          <w:sz w:val="20"/>
        </w:rPr>
        <w:t xml:space="preserve"> century A.D., and did not become official Church doctrine until the 6</w:t>
      </w:r>
      <w:r w:rsidRPr="008F73B3">
        <w:rPr>
          <w:rFonts w:ascii="Arial" w:hAnsi="Arial"/>
          <w:sz w:val="20"/>
          <w:vertAlign w:val="superscript"/>
        </w:rPr>
        <w:t>th</w:t>
      </w:r>
      <w:r w:rsidRPr="008F73B3">
        <w:rPr>
          <w:rFonts w:ascii="Arial" w:hAnsi="Arial"/>
          <w:sz w:val="20"/>
        </w:rPr>
        <w:t xml:space="preserve"> century A.D.</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1" w:rsidRDefault="00604831" w:rsidP="00604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831" w:rsidRDefault="00604831" w:rsidP="00604831">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1" w:rsidRDefault="00604831" w:rsidP="00604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13A5">
      <w:rPr>
        <w:rStyle w:val="PageNumber"/>
        <w:noProof/>
      </w:rPr>
      <w:t>162</w:t>
    </w:r>
    <w:r>
      <w:rPr>
        <w:rStyle w:val="PageNumber"/>
      </w:rPr>
      <w:fldChar w:fldCharType="end"/>
    </w:r>
  </w:p>
  <w:p w:rsidR="00604831" w:rsidRDefault="00604831" w:rsidP="00604831">
    <w:pPr>
      <w:pStyle w:val="Header"/>
      <w:ind w:right="36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1" w:rsidRDefault="00604831" w:rsidP="00604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831" w:rsidRDefault="00604831" w:rsidP="00604831">
    <w:pPr>
      <w:pStyle w:val="Header"/>
      <w:ind w:right="360"/>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1" w:rsidRDefault="00604831" w:rsidP="00604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13A5">
      <w:rPr>
        <w:rStyle w:val="PageNumber"/>
        <w:noProof/>
      </w:rPr>
      <w:t>248</w:t>
    </w:r>
    <w:r>
      <w:rPr>
        <w:rStyle w:val="PageNumber"/>
      </w:rPr>
      <w:fldChar w:fldCharType="end"/>
    </w:r>
  </w:p>
  <w:p w:rsidR="00604831" w:rsidRDefault="00604831" w:rsidP="00604831">
    <w:pPr>
      <w:pStyle w:val="Header"/>
      <w:ind w:right="360"/>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1" w:rsidRDefault="00604831" w:rsidP="00604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4831" w:rsidRDefault="00604831" w:rsidP="00604831">
    <w:pPr>
      <w:pStyle w:val="Header"/>
      <w:ind w:right="360"/>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31" w:rsidRDefault="00604831" w:rsidP="006048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13A5">
      <w:rPr>
        <w:rStyle w:val="PageNumber"/>
        <w:noProof/>
      </w:rPr>
      <w:t>253</w:t>
    </w:r>
    <w:r>
      <w:rPr>
        <w:rStyle w:val="PageNumber"/>
      </w:rPr>
      <w:fldChar w:fldCharType="end"/>
    </w:r>
  </w:p>
  <w:p w:rsidR="00604831" w:rsidRDefault="00604831" w:rsidP="00604831">
    <w:pPr>
      <w:pStyle w:val="Header"/>
      <w:ind w:right="36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373E3"/>
    <w:multiLevelType w:val="hybridMultilevel"/>
    <w:tmpl w:val="2A12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A02FA"/>
    <w:multiLevelType w:val="hybridMultilevel"/>
    <w:tmpl w:val="B24CB1EA"/>
    <w:lvl w:ilvl="0" w:tplc="04090011">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706B7"/>
    <w:multiLevelType w:val="hybridMultilevel"/>
    <w:tmpl w:val="717C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F1710"/>
    <w:multiLevelType w:val="multilevel"/>
    <w:tmpl w:val="291A4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A2A749A"/>
    <w:multiLevelType w:val="hybridMultilevel"/>
    <w:tmpl w:val="04F8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61F51"/>
    <w:multiLevelType w:val="multilevel"/>
    <w:tmpl w:val="31A012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3E92A1D"/>
    <w:multiLevelType w:val="multilevel"/>
    <w:tmpl w:val="9C88AF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4E2C42B8"/>
    <w:multiLevelType w:val="multilevel"/>
    <w:tmpl w:val="9072C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704699A"/>
    <w:multiLevelType w:val="multilevel"/>
    <w:tmpl w:val="58460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7F686D"/>
    <w:multiLevelType w:val="hybridMultilevel"/>
    <w:tmpl w:val="4B8A72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7D5406"/>
    <w:multiLevelType w:val="hybridMultilevel"/>
    <w:tmpl w:val="7A4A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8"/>
  </w:num>
  <w:num w:numId="6">
    <w:abstractNumId w:val="7"/>
  </w:num>
  <w:num w:numId="7">
    <w:abstractNumId w:val="4"/>
  </w:num>
  <w:num w:numId="8">
    <w:abstractNumId w:val="10"/>
  </w:num>
  <w:num w:numId="9">
    <w:abstractNumId w:val="2"/>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defaultTabStop w:val="720"/>
  <w:drawingGridHorizontalSpacing w:val="360"/>
  <w:drawingGridVerticalSpacing w:val="360"/>
  <w:displayHorizontalDrawingGridEvery w:val="0"/>
  <w:displayVerticalDrawingGridEvery w:val="0"/>
  <w:characterSpacingControl w:val="doNotCompress"/>
  <w:savePreviewPicture/>
  <w:footnotePr>
    <w:numFmt w:val="lowerLetter"/>
    <w:numRestart w:val="eachPage"/>
  </w:footnotePr>
  <w:compat/>
  <w:rsids>
    <w:rsidRoot w:val="00F54B8F"/>
    <w:rsid w:val="005713A5"/>
    <w:rsid w:val="00604831"/>
  </w:rsids>
  <m:mathPr>
    <m:mathFont m:val="Segoe UI"/>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3" w:uiPriority="9" w:qFormat="1"/>
    <w:lsdException w:name="heading 4" w:uiPriority="9"/>
    <w:lsdException w:name="heading 5" w:uiPriority="9"/>
    <w:lsdException w:name="toc 1" w:uiPriority="39"/>
    <w:lsdException w:name="toc 2" w:uiPriority="39"/>
    <w:lsdException w:name="toc 3" w:uiPriority="39"/>
    <w:lsdException w:name="footnote text" w:uiPriority="99"/>
    <w:lsdException w:name="header" w:uiPriority="99"/>
    <w:lsdException w:name="footer" w:uiPriority="99"/>
    <w:lsdException w:name="footnote reference" w:uiPriority="99"/>
    <w:lsdException w:name="Hyperlink" w:uiPriority="99"/>
    <w:lsdException w:name="FollowedHyperlink" w:uiPriority="99"/>
    <w:lsdException w:name="Emphasis" w:uiPriority="20"/>
    <w:lsdException w:name="Normal (Web)" w:uiPriority="99"/>
    <w:lsdException w:name="Balloon Text" w:uiPriority="99"/>
    <w:lsdException w:name="Table Grid" w:uiPriority="1"/>
    <w:lsdException w:name="List Paragraph" w:uiPriority="34" w:qFormat="1"/>
    <w:lsdException w:name="TOC Heading" w:uiPriority="39" w:qFormat="1"/>
  </w:latentStyles>
  <w:style w:type="paragraph" w:default="1" w:styleId="Normal">
    <w:name w:val="Normal"/>
    <w:qFormat/>
    <w:rsid w:val="00EB27C0"/>
    <w:rPr>
      <w:sz w:val="24"/>
      <w:szCs w:val="24"/>
    </w:rPr>
  </w:style>
  <w:style w:type="paragraph" w:styleId="Heading1">
    <w:name w:val="heading 1"/>
    <w:basedOn w:val="Normal"/>
    <w:next w:val="Normal"/>
    <w:link w:val="Heading1Char"/>
    <w:qFormat/>
    <w:rsid w:val="00F54B8F"/>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rsid w:val="00F54B8F"/>
    <w:pPr>
      <w:keepNext/>
      <w:keepLines/>
      <w:spacing w:before="200"/>
      <w:outlineLvl w:val="1"/>
    </w:pPr>
    <w:rPr>
      <w:rFonts w:ascii="Calibri" w:eastAsia="Times New Roman" w:hAnsi="Calibri"/>
      <w:b/>
      <w:bCs/>
      <w:color w:val="4F81BD"/>
      <w:sz w:val="26"/>
      <w:szCs w:val="26"/>
    </w:rPr>
  </w:style>
  <w:style w:type="paragraph" w:styleId="Heading3">
    <w:name w:val="heading 3"/>
    <w:basedOn w:val="Normal"/>
    <w:link w:val="Heading3Char"/>
    <w:uiPriority w:val="9"/>
    <w:qFormat/>
    <w:rsid w:val="00F54B8F"/>
    <w:pPr>
      <w:spacing w:beforeLines="1" w:afterLines="1"/>
      <w:outlineLvl w:val="2"/>
    </w:pPr>
    <w:rPr>
      <w:rFonts w:ascii="Times" w:hAnsi="Times"/>
      <w:b/>
      <w:sz w:val="27"/>
      <w:szCs w:val="20"/>
    </w:rPr>
  </w:style>
  <w:style w:type="paragraph" w:styleId="Heading4">
    <w:name w:val="heading 4"/>
    <w:basedOn w:val="Normal"/>
    <w:next w:val="Normal"/>
    <w:link w:val="Heading4Char"/>
    <w:uiPriority w:val="9"/>
    <w:rsid w:val="00F54B8F"/>
    <w:pPr>
      <w:keepNext/>
      <w:keepLines/>
      <w:spacing w:before="200"/>
      <w:outlineLvl w:val="3"/>
    </w:pPr>
    <w:rPr>
      <w:rFonts w:ascii="Calibri" w:eastAsia="Times New Roman" w:hAnsi="Calibri"/>
      <w:b/>
      <w:bCs/>
      <w:i/>
      <w:iCs/>
      <w:color w:val="4F81BD"/>
    </w:rPr>
  </w:style>
  <w:style w:type="paragraph" w:styleId="Heading5">
    <w:name w:val="heading 5"/>
    <w:basedOn w:val="Normal"/>
    <w:link w:val="Heading5Char"/>
    <w:uiPriority w:val="9"/>
    <w:rsid w:val="00123352"/>
    <w:pPr>
      <w:spacing w:beforeLines="1" w:afterLines="1"/>
      <w:outlineLvl w:val="4"/>
    </w:pPr>
    <w:rPr>
      <w:rFonts w:ascii="Times" w:eastAsia="Times New Roman" w:hAnsi="Times"/>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ectionHead">
    <w:name w:val="Section Head"/>
    <w:basedOn w:val="Normal"/>
    <w:autoRedefine/>
    <w:qFormat/>
    <w:rsid w:val="00C8401C"/>
    <w:pPr>
      <w:spacing w:beforeLines="1" w:afterLines="1" w:line="360" w:lineRule="auto"/>
      <w:outlineLvl w:val="2"/>
    </w:pPr>
    <w:rPr>
      <w:rFonts w:ascii="Times New Roman" w:hAnsi="Times New Roman"/>
      <w:szCs w:val="20"/>
    </w:rPr>
  </w:style>
  <w:style w:type="paragraph" w:customStyle="1" w:styleId="Gospel4">
    <w:name w:val="Gospel 4"/>
    <w:basedOn w:val="Normal"/>
    <w:autoRedefine/>
    <w:qFormat/>
    <w:rsid w:val="00E413CE"/>
    <w:pPr>
      <w:spacing w:beforeLines="1" w:afterLines="1"/>
    </w:pPr>
    <w:rPr>
      <w:rFonts w:ascii="Times" w:hAnsi="Times"/>
      <w:szCs w:val="20"/>
      <w:vertAlign w:val="superscript"/>
    </w:rPr>
  </w:style>
  <w:style w:type="character" w:customStyle="1" w:styleId="Heading1Char">
    <w:name w:val="Heading 1 Char"/>
    <w:basedOn w:val="DefaultParagraphFont"/>
    <w:link w:val="Heading1"/>
    <w:rsid w:val="00F54B8F"/>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rsid w:val="00F54B8F"/>
    <w:rPr>
      <w:rFonts w:ascii="Calibri" w:eastAsia="Times New Roman" w:hAnsi="Calibri" w:cs="Times New Roman"/>
      <w:b/>
      <w:bCs/>
      <w:color w:val="4F81BD"/>
      <w:sz w:val="26"/>
      <w:szCs w:val="26"/>
    </w:rPr>
  </w:style>
  <w:style w:type="character" w:customStyle="1" w:styleId="Heading3Char">
    <w:name w:val="Heading 3 Char"/>
    <w:basedOn w:val="DefaultParagraphFont"/>
    <w:link w:val="Heading3"/>
    <w:uiPriority w:val="9"/>
    <w:rsid w:val="00F54B8F"/>
    <w:rPr>
      <w:rFonts w:ascii="Times" w:hAnsi="Times"/>
      <w:b/>
      <w:sz w:val="27"/>
      <w:szCs w:val="20"/>
    </w:rPr>
  </w:style>
  <w:style w:type="character" w:customStyle="1" w:styleId="Heading4Char">
    <w:name w:val="Heading 4 Char"/>
    <w:basedOn w:val="DefaultParagraphFont"/>
    <w:link w:val="Heading4"/>
    <w:uiPriority w:val="9"/>
    <w:rsid w:val="00F54B8F"/>
    <w:rPr>
      <w:rFonts w:ascii="Calibri" w:eastAsia="Times New Roman" w:hAnsi="Calibri" w:cs="Times New Roman"/>
      <w:b/>
      <w:bCs/>
      <w:i/>
      <w:iCs/>
      <w:color w:val="4F81BD"/>
    </w:rPr>
  </w:style>
  <w:style w:type="paragraph" w:styleId="BalloonText">
    <w:name w:val="Balloon Text"/>
    <w:basedOn w:val="Normal"/>
    <w:link w:val="BalloonTextChar"/>
    <w:uiPriority w:val="99"/>
    <w:unhideWhenUsed/>
    <w:rsid w:val="00F54B8F"/>
    <w:rPr>
      <w:rFonts w:ascii="Lucida Grande" w:hAnsi="Lucida Grande"/>
      <w:sz w:val="18"/>
      <w:szCs w:val="18"/>
    </w:rPr>
  </w:style>
  <w:style w:type="character" w:customStyle="1" w:styleId="BalloonTextChar">
    <w:name w:val="Balloon Text Char"/>
    <w:basedOn w:val="DefaultParagraphFont"/>
    <w:link w:val="BalloonText"/>
    <w:uiPriority w:val="99"/>
    <w:rsid w:val="00F54B8F"/>
    <w:rPr>
      <w:rFonts w:ascii="Lucida Grande" w:hAnsi="Lucida Grande"/>
      <w:sz w:val="18"/>
      <w:szCs w:val="18"/>
    </w:rPr>
  </w:style>
  <w:style w:type="paragraph" w:customStyle="1" w:styleId="John">
    <w:name w:val="John"/>
    <w:basedOn w:val="Normal"/>
    <w:autoRedefine/>
    <w:qFormat/>
    <w:rsid w:val="00F54B8F"/>
    <w:pPr>
      <w:spacing w:beforeLines="1" w:afterLines="1"/>
    </w:pPr>
    <w:rPr>
      <w:rFonts w:ascii="Times New Roman" w:hAnsi="Times New Roman"/>
      <w:color w:val="CD0000"/>
      <w:szCs w:val="20"/>
    </w:rPr>
  </w:style>
  <w:style w:type="paragraph" w:styleId="NormalWeb">
    <w:name w:val="Normal (Web)"/>
    <w:basedOn w:val="Normal"/>
    <w:uiPriority w:val="99"/>
    <w:rsid w:val="00F54B8F"/>
    <w:pPr>
      <w:spacing w:beforeLines="1" w:afterLines="1"/>
    </w:pPr>
    <w:rPr>
      <w:rFonts w:ascii="Times" w:hAnsi="Times"/>
      <w:sz w:val="20"/>
      <w:szCs w:val="20"/>
    </w:rPr>
  </w:style>
  <w:style w:type="character" w:styleId="Hyperlink">
    <w:name w:val="Hyperlink"/>
    <w:basedOn w:val="DefaultParagraphFont"/>
    <w:uiPriority w:val="99"/>
    <w:rsid w:val="00F54B8F"/>
    <w:rPr>
      <w:color w:val="0000FF"/>
      <w:u w:val="single"/>
    </w:rPr>
  </w:style>
  <w:style w:type="paragraph" w:styleId="Header">
    <w:name w:val="header"/>
    <w:aliases w:val="header"/>
    <w:basedOn w:val="Normal"/>
    <w:link w:val="HeaderChar"/>
    <w:uiPriority w:val="99"/>
    <w:rsid w:val="00F54B8F"/>
    <w:pPr>
      <w:tabs>
        <w:tab w:val="center" w:pos="4320"/>
        <w:tab w:val="right" w:pos="8640"/>
      </w:tabs>
    </w:pPr>
  </w:style>
  <w:style w:type="character" w:customStyle="1" w:styleId="HeaderChar">
    <w:name w:val="Header Char"/>
    <w:aliases w:val="header Char"/>
    <w:basedOn w:val="DefaultParagraphFont"/>
    <w:link w:val="Header"/>
    <w:uiPriority w:val="99"/>
    <w:rsid w:val="00F54B8F"/>
  </w:style>
  <w:style w:type="paragraph" w:styleId="Footer">
    <w:name w:val="footer"/>
    <w:basedOn w:val="Normal"/>
    <w:link w:val="FooterChar"/>
    <w:uiPriority w:val="99"/>
    <w:rsid w:val="00F54B8F"/>
    <w:pPr>
      <w:tabs>
        <w:tab w:val="center" w:pos="4320"/>
        <w:tab w:val="right" w:pos="8640"/>
      </w:tabs>
    </w:pPr>
  </w:style>
  <w:style w:type="character" w:customStyle="1" w:styleId="FooterChar">
    <w:name w:val="Footer Char"/>
    <w:basedOn w:val="DefaultParagraphFont"/>
    <w:link w:val="Footer"/>
    <w:uiPriority w:val="99"/>
    <w:rsid w:val="00F54B8F"/>
  </w:style>
  <w:style w:type="character" w:customStyle="1" w:styleId="main">
    <w:name w:val="main"/>
    <w:basedOn w:val="DefaultParagraphFont"/>
    <w:rsid w:val="00F54B8F"/>
  </w:style>
  <w:style w:type="paragraph" w:customStyle="1" w:styleId="Luke">
    <w:name w:val="Luke"/>
    <w:basedOn w:val="John"/>
    <w:uiPriority w:val="99"/>
    <w:qFormat/>
    <w:rsid w:val="00F54B8F"/>
    <w:rPr>
      <w:color w:val="0000B5"/>
    </w:rPr>
  </w:style>
  <w:style w:type="paragraph" w:customStyle="1" w:styleId="Matthew">
    <w:name w:val="Matthew"/>
    <w:basedOn w:val="John"/>
    <w:qFormat/>
    <w:rsid w:val="00F54B8F"/>
    <w:rPr>
      <w:color w:val="008000"/>
    </w:rPr>
  </w:style>
  <w:style w:type="paragraph" w:customStyle="1" w:styleId="Mark">
    <w:name w:val="Mark"/>
    <w:basedOn w:val="Luke"/>
    <w:qFormat/>
    <w:rsid w:val="00F54B8F"/>
    <w:rPr>
      <w:color w:val="660066"/>
    </w:rPr>
  </w:style>
  <w:style w:type="paragraph" w:styleId="ListParagraph">
    <w:name w:val="List Paragraph"/>
    <w:basedOn w:val="Normal"/>
    <w:uiPriority w:val="34"/>
    <w:qFormat/>
    <w:rsid w:val="00F54B8F"/>
    <w:pPr>
      <w:ind w:left="720"/>
      <w:contextualSpacing/>
    </w:pPr>
  </w:style>
  <w:style w:type="paragraph" w:customStyle="1" w:styleId="line">
    <w:name w:val="line"/>
    <w:basedOn w:val="Normal"/>
    <w:rsid w:val="00F54B8F"/>
    <w:pPr>
      <w:spacing w:beforeLines="1" w:afterLines="1"/>
    </w:pPr>
    <w:rPr>
      <w:rFonts w:ascii="Times" w:hAnsi="Times"/>
      <w:sz w:val="20"/>
      <w:szCs w:val="20"/>
    </w:rPr>
  </w:style>
  <w:style w:type="paragraph" w:customStyle="1" w:styleId="Location">
    <w:name w:val="Location"/>
    <w:basedOn w:val="SectionHead"/>
    <w:qFormat/>
    <w:rsid w:val="00F54B8F"/>
    <w:pPr>
      <w:spacing w:line="240" w:lineRule="auto"/>
    </w:pPr>
  </w:style>
  <w:style w:type="paragraph" w:customStyle="1" w:styleId="Time">
    <w:name w:val="Time"/>
    <w:basedOn w:val="Location"/>
    <w:qFormat/>
    <w:rsid w:val="00F54B8F"/>
    <w:rPr>
      <w:color w:val="C0504D"/>
    </w:rPr>
  </w:style>
  <w:style w:type="paragraph" w:customStyle="1" w:styleId="left-1hang-1">
    <w:name w:val="left-1 hang-1"/>
    <w:basedOn w:val="Normal"/>
    <w:rsid w:val="00F54B8F"/>
    <w:pPr>
      <w:spacing w:beforeLines="1" w:afterLines="1"/>
    </w:pPr>
    <w:rPr>
      <w:rFonts w:ascii="Times" w:hAnsi="Times"/>
      <w:sz w:val="20"/>
      <w:szCs w:val="20"/>
    </w:rPr>
  </w:style>
  <w:style w:type="character" w:styleId="FollowedHyperlink">
    <w:name w:val="FollowedHyperlink"/>
    <w:basedOn w:val="DefaultParagraphFont"/>
    <w:uiPriority w:val="99"/>
    <w:rsid w:val="00F54B8F"/>
    <w:rPr>
      <w:color w:val="0000FF"/>
      <w:u w:val="single"/>
    </w:rPr>
  </w:style>
  <w:style w:type="character" w:customStyle="1" w:styleId="woj">
    <w:name w:val="woj"/>
    <w:basedOn w:val="DefaultParagraphFont"/>
    <w:rsid w:val="00F54B8F"/>
  </w:style>
  <w:style w:type="character" w:customStyle="1" w:styleId="small-caps">
    <w:name w:val="small-caps"/>
    <w:basedOn w:val="DefaultParagraphFont"/>
    <w:rsid w:val="00F54B8F"/>
  </w:style>
  <w:style w:type="character" w:customStyle="1" w:styleId="indent-1-breaks">
    <w:name w:val="indent-1-breaks"/>
    <w:basedOn w:val="DefaultParagraphFont"/>
    <w:rsid w:val="00F54B8F"/>
  </w:style>
  <w:style w:type="paragraph" w:styleId="TOCHeading">
    <w:name w:val="TOC Heading"/>
    <w:basedOn w:val="Heading1"/>
    <w:next w:val="Normal"/>
    <w:uiPriority w:val="39"/>
    <w:unhideWhenUsed/>
    <w:qFormat/>
    <w:rsid w:val="00F54B8F"/>
    <w:pPr>
      <w:spacing w:line="276" w:lineRule="auto"/>
      <w:outlineLvl w:val="9"/>
    </w:pPr>
    <w:rPr>
      <w:color w:val="365F91"/>
      <w:sz w:val="28"/>
      <w:szCs w:val="28"/>
    </w:rPr>
  </w:style>
  <w:style w:type="paragraph" w:styleId="TOC2">
    <w:name w:val="toc 2"/>
    <w:basedOn w:val="Normal"/>
    <w:next w:val="Normal"/>
    <w:autoRedefine/>
    <w:uiPriority w:val="39"/>
    <w:unhideWhenUsed/>
    <w:rsid w:val="00F54B8F"/>
    <w:pPr>
      <w:ind w:left="240"/>
    </w:pPr>
    <w:rPr>
      <w:b/>
      <w:sz w:val="22"/>
      <w:szCs w:val="22"/>
    </w:rPr>
  </w:style>
  <w:style w:type="paragraph" w:styleId="TOC1">
    <w:name w:val="toc 1"/>
    <w:basedOn w:val="Normal"/>
    <w:next w:val="Normal"/>
    <w:autoRedefine/>
    <w:uiPriority w:val="39"/>
    <w:unhideWhenUsed/>
    <w:rsid w:val="00F54B8F"/>
    <w:pPr>
      <w:spacing w:before="120"/>
    </w:pPr>
    <w:rPr>
      <w:b/>
    </w:rPr>
  </w:style>
  <w:style w:type="paragraph" w:styleId="TOC3">
    <w:name w:val="toc 3"/>
    <w:basedOn w:val="Normal"/>
    <w:next w:val="Normal"/>
    <w:autoRedefine/>
    <w:uiPriority w:val="39"/>
    <w:unhideWhenUsed/>
    <w:rsid w:val="00F54B8F"/>
    <w:pPr>
      <w:ind w:left="480"/>
    </w:pPr>
    <w:rPr>
      <w:sz w:val="22"/>
      <w:szCs w:val="22"/>
    </w:rPr>
  </w:style>
  <w:style w:type="paragraph" w:styleId="TOC4">
    <w:name w:val="toc 4"/>
    <w:basedOn w:val="Normal"/>
    <w:next w:val="Normal"/>
    <w:autoRedefine/>
    <w:rsid w:val="00F54B8F"/>
    <w:pPr>
      <w:ind w:left="720"/>
    </w:pPr>
    <w:rPr>
      <w:sz w:val="20"/>
      <w:szCs w:val="20"/>
    </w:rPr>
  </w:style>
  <w:style w:type="paragraph" w:styleId="TOC5">
    <w:name w:val="toc 5"/>
    <w:basedOn w:val="Normal"/>
    <w:next w:val="Normal"/>
    <w:autoRedefine/>
    <w:rsid w:val="00F54B8F"/>
    <w:pPr>
      <w:ind w:left="960"/>
    </w:pPr>
    <w:rPr>
      <w:sz w:val="20"/>
      <w:szCs w:val="20"/>
    </w:rPr>
  </w:style>
  <w:style w:type="paragraph" w:styleId="TOC6">
    <w:name w:val="toc 6"/>
    <w:basedOn w:val="Normal"/>
    <w:next w:val="Normal"/>
    <w:autoRedefine/>
    <w:rsid w:val="00F54B8F"/>
    <w:pPr>
      <w:ind w:left="1200"/>
    </w:pPr>
    <w:rPr>
      <w:sz w:val="20"/>
      <w:szCs w:val="20"/>
    </w:rPr>
  </w:style>
  <w:style w:type="paragraph" w:styleId="TOC7">
    <w:name w:val="toc 7"/>
    <w:basedOn w:val="Normal"/>
    <w:next w:val="Normal"/>
    <w:autoRedefine/>
    <w:rsid w:val="00F54B8F"/>
    <w:pPr>
      <w:ind w:left="1440"/>
    </w:pPr>
    <w:rPr>
      <w:sz w:val="20"/>
      <w:szCs w:val="20"/>
    </w:rPr>
  </w:style>
  <w:style w:type="paragraph" w:styleId="TOC8">
    <w:name w:val="toc 8"/>
    <w:basedOn w:val="Normal"/>
    <w:next w:val="Normal"/>
    <w:autoRedefine/>
    <w:rsid w:val="00F54B8F"/>
    <w:pPr>
      <w:ind w:left="1680"/>
    </w:pPr>
    <w:rPr>
      <w:sz w:val="20"/>
      <w:szCs w:val="20"/>
    </w:rPr>
  </w:style>
  <w:style w:type="paragraph" w:styleId="TOC9">
    <w:name w:val="toc 9"/>
    <w:basedOn w:val="Normal"/>
    <w:next w:val="Normal"/>
    <w:autoRedefine/>
    <w:rsid w:val="00F54B8F"/>
    <w:pPr>
      <w:ind w:left="1920"/>
    </w:pPr>
    <w:rPr>
      <w:sz w:val="20"/>
      <w:szCs w:val="20"/>
    </w:rPr>
  </w:style>
  <w:style w:type="paragraph" w:styleId="FootnoteText">
    <w:name w:val="footnote text"/>
    <w:basedOn w:val="Normal"/>
    <w:link w:val="FootnoteTextChar"/>
    <w:uiPriority w:val="99"/>
    <w:rsid w:val="00F54B8F"/>
  </w:style>
  <w:style w:type="character" w:customStyle="1" w:styleId="FootnoteTextChar">
    <w:name w:val="Footnote Text Char"/>
    <w:basedOn w:val="DefaultParagraphFont"/>
    <w:link w:val="FootnoteText"/>
    <w:uiPriority w:val="99"/>
    <w:rsid w:val="00F54B8F"/>
  </w:style>
  <w:style w:type="character" w:styleId="FootnoteReference">
    <w:name w:val="footnote reference"/>
    <w:basedOn w:val="DefaultParagraphFont"/>
    <w:uiPriority w:val="99"/>
    <w:rsid w:val="00F54B8F"/>
    <w:rPr>
      <w:vertAlign w:val="superscript"/>
    </w:rPr>
  </w:style>
  <w:style w:type="paragraph" w:customStyle="1" w:styleId="SectionSubhead">
    <w:name w:val="Section Subhead"/>
    <w:basedOn w:val="SectionHead"/>
    <w:qFormat/>
    <w:rsid w:val="00F54B8F"/>
    <w:pPr>
      <w:spacing w:line="240" w:lineRule="auto"/>
    </w:pPr>
    <w:rPr>
      <w:sz w:val="28"/>
    </w:rPr>
  </w:style>
  <w:style w:type="character" w:styleId="Strong">
    <w:name w:val="Strong"/>
    <w:basedOn w:val="DefaultParagraphFont"/>
    <w:rsid w:val="00F54B8F"/>
    <w:rPr>
      <w:b/>
      <w:bCs/>
    </w:rPr>
  </w:style>
  <w:style w:type="character" w:customStyle="1" w:styleId="st">
    <w:name w:val="st"/>
    <w:basedOn w:val="DefaultParagraphFont"/>
    <w:rsid w:val="00F54B8F"/>
  </w:style>
  <w:style w:type="character" w:styleId="PageNumber">
    <w:name w:val="page number"/>
    <w:basedOn w:val="DefaultParagraphFont"/>
    <w:rsid w:val="00F54B8F"/>
  </w:style>
  <w:style w:type="table" w:styleId="TableGrid">
    <w:name w:val="Table Grid"/>
    <w:basedOn w:val="TableNormal"/>
    <w:uiPriority w:val="1"/>
    <w:rsid w:val="00F54B8F"/>
    <w:rPr>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rsid w:val="00F54B8F"/>
  </w:style>
  <w:style w:type="character" w:customStyle="1" w:styleId="EndnoteTextChar">
    <w:name w:val="Endnote Text Char"/>
    <w:basedOn w:val="DefaultParagraphFont"/>
    <w:link w:val="EndnoteText"/>
    <w:rsid w:val="00F54B8F"/>
  </w:style>
  <w:style w:type="character" w:styleId="EndnoteReference">
    <w:name w:val="endnote reference"/>
    <w:basedOn w:val="DefaultParagraphFont"/>
    <w:rsid w:val="00F54B8F"/>
    <w:rPr>
      <w:vertAlign w:val="superscript"/>
    </w:rPr>
  </w:style>
  <w:style w:type="character" w:customStyle="1" w:styleId="crossverse">
    <w:name w:val="crossverse"/>
    <w:basedOn w:val="DefaultParagraphFont"/>
    <w:rsid w:val="00F54B8F"/>
  </w:style>
  <w:style w:type="character" w:customStyle="1" w:styleId="reftext">
    <w:name w:val="reftext"/>
    <w:basedOn w:val="DefaultParagraphFont"/>
    <w:rsid w:val="00F54B8F"/>
  </w:style>
  <w:style w:type="character" w:customStyle="1" w:styleId="highl">
    <w:name w:val="highl"/>
    <w:basedOn w:val="DefaultParagraphFont"/>
    <w:rsid w:val="00F54B8F"/>
  </w:style>
  <w:style w:type="character" w:customStyle="1" w:styleId="Heading5Char">
    <w:name w:val="Heading 5 Char"/>
    <w:basedOn w:val="DefaultParagraphFont"/>
    <w:link w:val="Heading5"/>
    <w:uiPriority w:val="9"/>
    <w:rsid w:val="00123352"/>
    <w:rPr>
      <w:rFonts w:ascii="Times" w:eastAsia="Times New Roman" w:hAnsi="Times" w:cs="Times New Roman"/>
      <w:b/>
      <w:sz w:val="20"/>
      <w:szCs w:val="20"/>
    </w:rPr>
  </w:style>
  <w:style w:type="paragraph" w:customStyle="1" w:styleId="Mathew">
    <w:name w:val="Mathew"/>
    <w:basedOn w:val="Gospel4"/>
    <w:qFormat/>
    <w:rsid w:val="00123352"/>
    <w:pPr>
      <w:jc w:val="center"/>
    </w:pPr>
    <w:rPr>
      <w:rFonts w:ascii="Cambria" w:hAnsi="Cambria"/>
      <w:color w:val="008000"/>
    </w:rPr>
  </w:style>
  <w:style w:type="character" w:customStyle="1" w:styleId="tgc">
    <w:name w:val="_tgc"/>
    <w:basedOn w:val="DefaultParagraphFont"/>
    <w:rsid w:val="00123352"/>
  </w:style>
  <w:style w:type="paragraph" w:customStyle="1" w:styleId="chapter-2">
    <w:name w:val="chapter-2"/>
    <w:basedOn w:val="Normal"/>
    <w:rsid w:val="00123352"/>
    <w:pPr>
      <w:spacing w:beforeLines="1" w:afterLines="1"/>
    </w:pPr>
    <w:rPr>
      <w:rFonts w:ascii="Times" w:hAnsi="Times"/>
      <w:sz w:val="20"/>
      <w:szCs w:val="20"/>
    </w:rPr>
  </w:style>
  <w:style w:type="character" w:customStyle="1" w:styleId="chapternum">
    <w:name w:val="chapternum"/>
    <w:basedOn w:val="DefaultParagraphFont"/>
    <w:rsid w:val="00123352"/>
  </w:style>
  <w:style w:type="paragraph" w:customStyle="1" w:styleId="chapter-1">
    <w:name w:val="chapter-1"/>
    <w:basedOn w:val="Normal"/>
    <w:rsid w:val="00123352"/>
    <w:pPr>
      <w:spacing w:beforeLines="1" w:afterLines="1"/>
    </w:pPr>
    <w:rPr>
      <w:rFonts w:ascii="Times" w:hAnsi="Times"/>
      <w:sz w:val="20"/>
      <w:szCs w:val="20"/>
    </w:rPr>
  </w:style>
  <w:style w:type="paragraph" w:customStyle="1" w:styleId="top-05">
    <w:name w:val="top-05"/>
    <w:basedOn w:val="Normal"/>
    <w:rsid w:val="00123352"/>
    <w:pPr>
      <w:spacing w:beforeLines="1" w:afterLines="1"/>
    </w:pPr>
    <w:rPr>
      <w:rFonts w:ascii="Times" w:hAnsi="Times"/>
      <w:sz w:val="20"/>
      <w:szCs w:val="20"/>
    </w:rPr>
  </w:style>
  <w:style w:type="character" w:customStyle="1" w:styleId="textps-37-1">
    <w:name w:val="text ps-37-1"/>
    <w:basedOn w:val="DefaultParagraphFont"/>
    <w:rsid w:val="00123352"/>
  </w:style>
  <w:style w:type="character" w:customStyle="1" w:styleId="textps-37-2">
    <w:name w:val="text ps-37-2"/>
    <w:basedOn w:val="DefaultParagraphFont"/>
    <w:rsid w:val="00123352"/>
  </w:style>
  <w:style w:type="character" w:customStyle="1" w:styleId="textps-37-3">
    <w:name w:val="text ps-37-3"/>
    <w:basedOn w:val="DefaultParagraphFont"/>
    <w:rsid w:val="00123352"/>
  </w:style>
  <w:style w:type="character" w:customStyle="1" w:styleId="textps-37-4">
    <w:name w:val="text ps-37-4"/>
    <w:basedOn w:val="DefaultParagraphFont"/>
    <w:rsid w:val="00123352"/>
  </w:style>
  <w:style w:type="character" w:customStyle="1" w:styleId="textps-37-5">
    <w:name w:val="text ps-37-5"/>
    <w:basedOn w:val="DefaultParagraphFont"/>
    <w:rsid w:val="00123352"/>
  </w:style>
  <w:style w:type="character" w:customStyle="1" w:styleId="textps-37-6">
    <w:name w:val="text ps-37-6"/>
    <w:basedOn w:val="DefaultParagraphFont"/>
    <w:rsid w:val="00123352"/>
  </w:style>
  <w:style w:type="character" w:customStyle="1" w:styleId="textps-37-7">
    <w:name w:val="text ps-37-7"/>
    <w:basedOn w:val="DefaultParagraphFont"/>
    <w:rsid w:val="00123352"/>
  </w:style>
  <w:style w:type="character" w:customStyle="1" w:styleId="textps-37-8">
    <w:name w:val="text ps-37-8"/>
    <w:basedOn w:val="DefaultParagraphFont"/>
    <w:rsid w:val="00123352"/>
  </w:style>
  <w:style w:type="character" w:customStyle="1" w:styleId="textps-37-9">
    <w:name w:val="text ps-37-9"/>
    <w:basedOn w:val="DefaultParagraphFont"/>
    <w:rsid w:val="00123352"/>
  </w:style>
  <w:style w:type="character" w:customStyle="1" w:styleId="textps-37-10">
    <w:name w:val="text ps-37-10"/>
    <w:basedOn w:val="DefaultParagraphFont"/>
    <w:rsid w:val="00123352"/>
  </w:style>
  <w:style w:type="character" w:customStyle="1" w:styleId="textps-37-11">
    <w:name w:val="text ps-37-11"/>
    <w:basedOn w:val="DefaultParagraphFont"/>
    <w:rsid w:val="00123352"/>
  </w:style>
  <w:style w:type="character" w:customStyle="1" w:styleId="textps-37-12">
    <w:name w:val="text ps-37-12"/>
    <w:basedOn w:val="DefaultParagraphFont"/>
    <w:rsid w:val="00123352"/>
  </w:style>
  <w:style w:type="character" w:customStyle="1" w:styleId="textps-37-13">
    <w:name w:val="text ps-37-13"/>
    <w:basedOn w:val="DefaultParagraphFont"/>
    <w:rsid w:val="00123352"/>
  </w:style>
  <w:style w:type="character" w:customStyle="1" w:styleId="textps-37-14">
    <w:name w:val="text ps-37-14"/>
    <w:basedOn w:val="DefaultParagraphFont"/>
    <w:rsid w:val="00123352"/>
  </w:style>
  <w:style w:type="character" w:customStyle="1" w:styleId="textps-37-15">
    <w:name w:val="text ps-37-15"/>
    <w:basedOn w:val="DefaultParagraphFont"/>
    <w:rsid w:val="00123352"/>
  </w:style>
  <w:style w:type="character" w:customStyle="1" w:styleId="textps-37-16">
    <w:name w:val="text ps-37-16"/>
    <w:basedOn w:val="DefaultParagraphFont"/>
    <w:rsid w:val="00123352"/>
  </w:style>
  <w:style w:type="character" w:customStyle="1" w:styleId="textps-37-17">
    <w:name w:val="text ps-37-17"/>
    <w:basedOn w:val="DefaultParagraphFont"/>
    <w:rsid w:val="00123352"/>
  </w:style>
  <w:style w:type="character" w:customStyle="1" w:styleId="textps-37-18">
    <w:name w:val="text ps-37-18"/>
    <w:basedOn w:val="DefaultParagraphFont"/>
    <w:rsid w:val="00123352"/>
  </w:style>
  <w:style w:type="character" w:customStyle="1" w:styleId="textps-37-19">
    <w:name w:val="text ps-37-19"/>
    <w:basedOn w:val="DefaultParagraphFont"/>
    <w:rsid w:val="00123352"/>
  </w:style>
  <w:style w:type="character" w:customStyle="1" w:styleId="textps-37-20">
    <w:name w:val="text ps-37-20"/>
    <w:basedOn w:val="DefaultParagraphFont"/>
    <w:rsid w:val="00123352"/>
  </w:style>
  <w:style w:type="character" w:customStyle="1" w:styleId="textps-37-21">
    <w:name w:val="text ps-37-21"/>
    <w:basedOn w:val="DefaultParagraphFont"/>
    <w:rsid w:val="00123352"/>
  </w:style>
  <w:style w:type="character" w:customStyle="1" w:styleId="textps-37-22">
    <w:name w:val="text ps-37-22"/>
    <w:basedOn w:val="DefaultParagraphFont"/>
    <w:rsid w:val="00123352"/>
  </w:style>
  <w:style w:type="character" w:customStyle="1" w:styleId="textps-37-23">
    <w:name w:val="text ps-37-23"/>
    <w:basedOn w:val="DefaultParagraphFont"/>
    <w:rsid w:val="00123352"/>
  </w:style>
  <w:style w:type="character" w:customStyle="1" w:styleId="textps-37-24">
    <w:name w:val="text ps-37-24"/>
    <w:basedOn w:val="DefaultParagraphFont"/>
    <w:rsid w:val="00123352"/>
  </w:style>
  <w:style w:type="character" w:customStyle="1" w:styleId="textps-37-25">
    <w:name w:val="text ps-37-25"/>
    <w:basedOn w:val="DefaultParagraphFont"/>
    <w:rsid w:val="00123352"/>
  </w:style>
  <w:style w:type="character" w:customStyle="1" w:styleId="textps-37-26">
    <w:name w:val="text ps-37-26"/>
    <w:basedOn w:val="DefaultParagraphFont"/>
    <w:rsid w:val="00123352"/>
  </w:style>
  <w:style w:type="character" w:customStyle="1" w:styleId="textps-37-27">
    <w:name w:val="text ps-37-27"/>
    <w:basedOn w:val="DefaultParagraphFont"/>
    <w:rsid w:val="00123352"/>
  </w:style>
  <w:style w:type="character" w:customStyle="1" w:styleId="textps-37-28">
    <w:name w:val="text ps-37-28"/>
    <w:basedOn w:val="DefaultParagraphFont"/>
    <w:rsid w:val="00123352"/>
  </w:style>
  <w:style w:type="character" w:customStyle="1" w:styleId="textps-37-29">
    <w:name w:val="text ps-37-29"/>
    <w:basedOn w:val="DefaultParagraphFont"/>
    <w:rsid w:val="00123352"/>
  </w:style>
  <w:style w:type="character" w:customStyle="1" w:styleId="textps-37-30">
    <w:name w:val="text ps-37-30"/>
    <w:basedOn w:val="DefaultParagraphFont"/>
    <w:rsid w:val="00123352"/>
  </w:style>
  <w:style w:type="character" w:customStyle="1" w:styleId="textps-37-31">
    <w:name w:val="text ps-37-31"/>
    <w:basedOn w:val="DefaultParagraphFont"/>
    <w:rsid w:val="00123352"/>
  </w:style>
  <w:style w:type="character" w:customStyle="1" w:styleId="textps-37-32">
    <w:name w:val="text ps-37-32"/>
    <w:basedOn w:val="DefaultParagraphFont"/>
    <w:rsid w:val="00123352"/>
  </w:style>
  <w:style w:type="character" w:customStyle="1" w:styleId="textps-37-33">
    <w:name w:val="text ps-37-33"/>
    <w:basedOn w:val="DefaultParagraphFont"/>
    <w:rsid w:val="00123352"/>
  </w:style>
  <w:style w:type="character" w:customStyle="1" w:styleId="textps-37-34">
    <w:name w:val="text ps-37-34"/>
    <w:basedOn w:val="DefaultParagraphFont"/>
    <w:rsid w:val="00123352"/>
  </w:style>
  <w:style w:type="character" w:customStyle="1" w:styleId="textps-37-35">
    <w:name w:val="text ps-37-35"/>
    <w:basedOn w:val="DefaultParagraphFont"/>
    <w:rsid w:val="00123352"/>
  </w:style>
  <w:style w:type="character" w:customStyle="1" w:styleId="textps-37-36">
    <w:name w:val="text ps-37-36"/>
    <w:basedOn w:val="DefaultParagraphFont"/>
    <w:rsid w:val="00123352"/>
  </w:style>
  <w:style w:type="character" w:customStyle="1" w:styleId="textps-37-37">
    <w:name w:val="text ps-37-37"/>
    <w:basedOn w:val="DefaultParagraphFont"/>
    <w:rsid w:val="00123352"/>
  </w:style>
  <w:style w:type="character" w:customStyle="1" w:styleId="textps-37-38">
    <w:name w:val="text ps-37-38"/>
    <w:basedOn w:val="DefaultParagraphFont"/>
    <w:rsid w:val="00123352"/>
  </w:style>
  <w:style w:type="character" w:customStyle="1" w:styleId="textps-37-39">
    <w:name w:val="text ps-37-39"/>
    <w:basedOn w:val="DefaultParagraphFont"/>
    <w:rsid w:val="00123352"/>
  </w:style>
  <w:style w:type="character" w:customStyle="1" w:styleId="textps-37-40">
    <w:name w:val="text ps-37-40"/>
    <w:basedOn w:val="DefaultParagraphFont"/>
    <w:rsid w:val="00123352"/>
  </w:style>
  <w:style w:type="character" w:customStyle="1" w:styleId="textmatt-1-7">
    <w:name w:val="text matt-1-7"/>
    <w:basedOn w:val="DefaultParagraphFont"/>
    <w:rsid w:val="00123352"/>
  </w:style>
  <w:style w:type="character" w:customStyle="1" w:styleId="textmatt-1-8">
    <w:name w:val="text matt-1-8"/>
    <w:basedOn w:val="DefaultParagraphFont"/>
    <w:rsid w:val="00123352"/>
  </w:style>
  <w:style w:type="character" w:customStyle="1" w:styleId="textmatt-27-1">
    <w:name w:val="text matt-27-1"/>
    <w:basedOn w:val="DefaultParagraphFont"/>
    <w:rsid w:val="00123352"/>
  </w:style>
  <w:style w:type="character" w:customStyle="1" w:styleId="textmatt-27-2">
    <w:name w:val="text matt-27-2"/>
    <w:basedOn w:val="DefaultParagraphFont"/>
    <w:rsid w:val="00123352"/>
  </w:style>
  <w:style w:type="character" w:customStyle="1" w:styleId="textmatt-27-3">
    <w:name w:val="text matt-27-3"/>
    <w:basedOn w:val="DefaultParagraphFont"/>
    <w:rsid w:val="00123352"/>
  </w:style>
  <w:style w:type="character" w:customStyle="1" w:styleId="textmatt-27-4">
    <w:name w:val="text matt-27-4"/>
    <w:basedOn w:val="DefaultParagraphFont"/>
    <w:rsid w:val="00123352"/>
  </w:style>
  <w:style w:type="character" w:customStyle="1" w:styleId="textmatt-27-5">
    <w:name w:val="text matt-27-5"/>
    <w:basedOn w:val="DefaultParagraphFont"/>
    <w:rsid w:val="00123352"/>
  </w:style>
  <w:style w:type="character" w:customStyle="1" w:styleId="textmatt-27-6">
    <w:name w:val="text matt-27-6"/>
    <w:basedOn w:val="DefaultParagraphFont"/>
    <w:rsid w:val="00123352"/>
  </w:style>
  <w:style w:type="character" w:customStyle="1" w:styleId="textmatt-27-7">
    <w:name w:val="text matt-27-7"/>
    <w:basedOn w:val="DefaultParagraphFont"/>
    <w:rsid w:val="00123352"/>
  </w:style>
  <w:style w:type="character" w:customStyle="1" w:styleId="textmatt-27-8">
    <w:name w:val="text matt-27-8"/>
    <w:basedOn w:val="DefaultParagraphFont"/>
    <w:rsid w:val="00123352"/>
  </w:style>
  <w:style w:type="character" w:customStyle="1" w:styleId="textmatt-27-9">
    <w:name w:val="text matt-27-9"/>
    <w:basedOn w:val="DefaultParagraphFont"/>
    <w:rsid w:val="00123352"/>
  </w:style>
  <w:style w:type="character" w:customStyle="1" w:styleId="textmatt-27-10">
    <w:name w:val="text matt-27-10"/>
    <w:basedOn w:val="DefaultParagraphFont"/>
    <w:rsid w:val="00123352"/>
  </w:style>
  <w:style w:type="character" w:customStyle="1" w:styleId="textmatt-27-11">
    <w:name w:val="text matt-27-11"/>
    <w:basedOn w:val="DefaultParagraphFont"/>
    <w:rsid w:val="00123352"/>
  </w:style>
  <w:style w:type="character" w:customStyle="1" w:styleId="textmatt-27-12">
    <w:name w:val="text matt-27-12"/>
    <w:basedOn w:val="DefaultParagraphFont"/>
    <w:rsid w:val="00123352"/>
  </w:style>
  <w:style w:type="character" w:customStyle="1" w:styleId="textmatt-27-13">
    <w:name w:val="text matt-27-13"/>
    <w:basedOn w:val="DefaultParagraphFont"/>
    <w:rsid w:val="00123352"/>
  </w:style>
  <w:style w:type="character" w:customStyle="1" w:styleId="textmatt-27-14">
    <w:name w:val="text matt-27-14"/>
    <w:basedOn w:val="DefaultParagraphFont"/>
    <w:rsid w:val="00123352"/>
  </w:style>
  <w:style w:type="character" w:customStyle="1" w:styleId="textmatt-27-15">
    <w:name w:val="text matt-27-15"/>
    <w:basedOn w:val="DefaultParagraphFont"/>
    <w:rsid w:val="00123352"/>
  </w:style>
  <w:style w:type="character" w:customStyle="1" w:styleId="textmatt-27-16">
    <w:name w:val="text matt-27-16"/>
    <w:basedOn w:val="DefaultParagraphFont"/>
    <w:rsid w:val="00123352"/>
  </w:style>
  <w:style w:type="character" w:customStyle="1" w:styleId="textmatt-27-17">
    <w:name w:val="text matt-27-17"/>
    <w:basedOn w:val="DefaultParagraphFont"/>
    <w:rsid w:val="00123352"/>
  </w:style>
  <w:style w:type="character" w:customStyle="1" w:styleId="textmatt-27-18">
    <w:name w:val="text matt-27-18"/>
    <w:basedOn w:val="DefaultParagraphFont"/>
    <w:rsid w:val="00123352"/>
  </w:style>
  <w:style w:type="character" w:customStyle="1" w:styleId="textmatt-27-19">
    <w:name w:val="text matt-27-19"/>
    <w:basedOn w:val="DefaultParagraphFont"/>
    <w:rsid w:val="00123352"/>
  </w:style>
  <w:style w:type="character" w:customStyle="1" w:styleId="textmatt-27-20">
    <w:name w:val="text matt-27-20"/>
    <w:basedOn w:val="DefaultParagraphFont"/>
    <w:rsid w:val="00123352"/>
  </w:style>
  <w:style w:type="character" w:customStyle="1" w:styleId="textmatt-27-21">
    <w:name w:val="text matt-27-21"/>
    <w:basedOn w:val="DefaultParagraphFont"/>
    <w:rsid w:val="00123352"/>
  </w:style>
  <w:style w:type="character" w:customStyle="1" w:styleId="textmatt-27-22">
    <w:name w:val="text matt-27-22"/>
    <w:basedOn w:val="DefaultParagraphFont"/>
    <w:rsid w:val="00123352"/>
  </w:style>
  <w:style w:type="character" w:customStyle="1" w:styleId="textmatt-27-23">
    <w:name w:val="text matt-27-23"/>
    <w:basedOn w:val="DefaultParagraphFont"/>
    <w:rsid w:val="00123352"/>
  </w:style>
  <w:style w:type="character" w:customStyle="1" w:styleId="textmatt-27-24">
    <w:name w:val="text matt-27-24"/>
    <w:basedOn w:val="DefaultParagraphFont"/>
    <w:rsid w:val="00123352"/>
  </w:style>
  <w:style w:type="character" w:customStyle="1" w:styleId="textmatt-27-25">
    <w:name w:val="text matt-27-25"/>
    <w:basedOn w:val="DefaultParagraphFont"/>
    <w:rsid w:val="00123352"/>
  </w:style>
  <w:style w:type="character" w:customStyle="1" w:styleId="textmatt-27-26">
    <w:name w:val="text matt-27-26"/>
    <w:basedOn w:val="DefaultParagraphFont"/>
    <w:rsid w:val="00123352"/>
  </w:style>
  <w:style w:type="character" w:customStyle="1" w:styleId="textmatt-27-27">
    <w:name w:val="text matt-27-27"/>
    <w:basedOn w:val="DefaultParagraphFont"/>
    <w:rsid w:val="00123352"/>
  </w:style>
  <w:style w:type="character" w:customStyle="1" w:styleId="textmatt-27-28">
    <w:name w:val="text matt-27-28"/>
    <w:basedOn w:val="DefaultParagraphFont"/>
    <w:rsid w:val="00123352"/>
  </w:style>
  <w:style w:type="character" w:customStyle="1" w:styleId="textmatt-27-29">
    <w:name w:val="text matt-27-29"/>
    <w:basedOn w:val="DefaultParagraphFont"/>
    <w:rsid w:val="00123352"/>
  </w:style>
  <w:style w:type="character" w:customStyle="1" w:styleId="textmatt-27-30">
    <w:name w:val="text matt-27-30"/>
    <w:basedOn w:val="DefaultParagraphFont"/>
    <w:rsid w:val="00123352"/>
  </w:style>
  <w:style w:type="character" w:customStyle="1" w:styleId="textmatt-27-31">
    <w:name w:val="text matt-27-31"/>
    <w:basedOn w:val="DefaultParagraphFont"/>
    <w:rsid w:val="00123352"/>
  </w:style>
  <w:style w:type="character" w:customStyle="1" w:styleId="textmatt-27-32">
    <w:name w:val="text matt-27-32"/>
    <w:basedOn w:val="DefaultParagraphFont"/>
    <w:rsid w:val="00123352"/>
  </w:style>
  <w:style w:type="character" w:customStyle="1" w:styleId="textmatt-27-33">
    <w:name w:val="text matt-27-33"/>
    <w:basedOn w:val="DefaultParagraphFont"/>
    <w:rsid w:val="00123352"/>
  </w:style>
  <w:style w:type="character" w:customStyle="1" w:styleId="textmatt-27-34">
    <w:name w:val="text matt-27-34"/>
    <w:basedOn w:val="DefaultParagraphFont"/>
    <w:rsid w:val="00123352"/>
  </w:style>
  <w:style w:type="character" w:customStyle="1" w:styleId="textmatt-27-35">
    <w:name w:val="text matt-27-35"/>
    <w:basedOn w:val="DefaultParagraphFont"/>
    <w:rsid w:val="00123352"/>
  </w:style>
  <w:style w:type="character" w:customStyle="1" w:styleId="textmatt-27-36">
    <w:name w:val="text matt-27-36"/>
    <w:basedOn w:val="DefaultParagraphFont"/>
    <w:rsid w:val="00123352"/>
  </w:style>
  <w:style w:type="character" w:customStyle="1" w:styleId="textmatt-27-37">
    <w:name w:val="text matt-27-37"/>
    <w:basedOn w:val="DefaultParagraphFont"/>
    <w:rsid w:val="00123352"/>
  </w:style>
  <w:style w:type="character" w:customStyle="1" w:styleId="textmatt-27-38">
    <w:name w:val="text matt-27-38"/>
    <w:basedOn w:val="DefaultParagraphFont"/>
    <w:rsid w:val="00123352"/>
  </w:style>
  <w:style w:type="character" w:customStyle="1" w:styleId="textmatt-27-39">
    <w:name w:val="text matt-27-39"/>
    <w:basedOn w:val="DefaultParagraphFont"/>
    <w:rsid w:val="00123352"/>
  </w:style>
  <w:style w:type="character" w:customStyle="1" w:styleId="textmatt-27-40">
    <w:name w:val="text matt-27-40"/>
    <w:basedOn w:val="DefaultParagraphFont"/>
    <w:rsid w:val="00123352"/>
  </w:style>
  <w:style w:type="character" w:customStyle="1" w:styleId="textmatt-27-41">
    <w:name w:val="text matt-27-41"/>
    <w:basedOn w:val="DefaultParagraphFont"/>
    <w:rsid w:val="00123352"/>
  </w:style>
  <w:style w:type="character" w:customStyle="1" w:styleId="textmatt-27-42">
    <w:name w:val="text matt-27-42"/>
    <w:basedOn w:val="DefaultParagraphFont"/>
    <w:rsid w:val="00123352"/>
  </w:style>
  <w:style w:type="character" w:customStyle="1" w:styleId="textmatt-27-43">
    <w:name w:val="text matt-27-43"/>
    <w:basedOn w:val="DefaultParagraphFont"/>
    <w:rsid w:val="00123352"/>
  </w:style>
  <w:style w:type="character" w:customStyle="1" w:styleId="textmatt-27-44">
    <w:name w:val="text matt-27-44"/>
    <w:basedOn w:val="DefaultParagraphFont"/>
    <w:rsid w:val="00123352"/>
  </w:style>
  <w:style w:type="character" w:customStyle="1" w:styleId="textmatt-27-45">
    <w:name w:val="text matt-27-45"/>
    <w:basedOn w:val="DefaultParagraphFont"/>
    <w:rsid w:val="00123352"/>
  </w:style>
  <w:style w:type="character" w:customStyle="1" w:styleId="textmatt-27-46">
    <w:name w:val="text matt-27-46"/>
    <w:basedOn w:val="DefaultParagraphFont"/>
    <w:rsid w:val="00123352"/>
  </w:style>
  <w:style w:type="character" w:customStyle="1" w:styleId="textmatt-27-47">
    <w:name w:val="text matt-27-47"/>
    <w:basedOn w:val="DefaultParagraphFont"/>
    <w:rsid w:val="00123352"/>
  </w:style>
  <w:style w:type="character" w:customStyle="1" w:styleId="textmatt-27-48">
    <w:name w:val="text matt-27-48"/>
    <w:basedOn w:val="DefaultParagraphFont"/>
    <w:rsid w:val="00123352"/>
  </w:style>
  <w:style w:type="character" w:customStyle="1" w:styleId="textmatt-27-49">
    <w:name w:val="text matt-27-49"/>
    <w:basedOn w:val="DefaultParagraphFont"/>
    <w:rsid w:val="00123352"/>
  </w:style>
  <w:style w:type="character" w:customStyle="1" w:styleId="textmatt-27-50">
    <w:name w:val="text matt-27-50"/>
    <w:basedOn w:val="DefaultParagraphFont"/>
    <w:rsid w:val="00123352"/>
  </w:style>
  <w:style w:type="character" w:customStyle="1" w:styleId="textmatt-27-51">
    <w:name w:val="text matt-27-51"/>
    <w:basedOn w:val="DefaultParagraphFont"/>
    <w:rsid w:val="00123352"/>
  </w:style>
  <w:style w:type="character" w:customStyle="1" w:styleId="textmatt-27-52">
    <w:name w:val="text matt-27-52"/>
    <w:basedOn w:val="DefaultParagraphFont"/>
    <w:rsid w:val="00123352"/>
  </w:style>
  <w:style w:type="character" w:customStyle="1" w:styleId="textmatt-27-53">
    <w:name w:val="text matt-27-53"/>
    <w:basedOn w:val="DefaultParagraphFont"/>
    <w:rsid w:val="00123352"/>
  </w:style>
  <w:style w:type="character" w:customStyle="1" w:styleId="textmatt-27-54">
    <w:name w:val="text matt-27-54"/>
    <w:basedOn w:val="DefaultParagraphFont"/>
    <w:rsid w:val="00123352"/>
  </w:style>
  <w:style w:type="character" w:customStyle="1" w:styleId="textmatt-27-55">
    <w:name w:val="text matt-27-55"/>
    <w:basedOn w:val="DefaultParagraphFont"/>
    <w:rsid w:val="00123352"/>
  </w:style>
  <w:style w:type="character" w:customStyle="1" w:styleId="textmatt-27-56">
    <w:name w:val="text matt-27-56"/>
    <w:basedOn w:val="DefaultParagraphFont"/>
    <w:rsid w:val="00123352"/>
  </w:style>
  <w:style w:type="character" w:customStyle="1" w:styleId="textmatt-27-57">
    <w:name w:val="text matt-27-57"/>
    <w:basedOn w:val="DefaultParagraphFont"/>
    <w:rsid w:val="00123352"/>
  </w:style>
  <w:style w:type="character" w:customStyle="1" w:styleId="textmatt-27-58">
    <w:name w:val="text matt-27-58"/>
    <w:basedOn w:val="DefaultParagraphFont"/>
    <w:rsid w:val="00123352"/>
  </w:style>
  <w:style w:type="character" w:customStyle="1" w:styleId="textmatt-27-59">
    <w:name w:val="text matt-27-59"/>
    <w:basedOn w:val="DefaultParagraphFont"/>
    <w:rsid w:val="00123352"/>
  </w:style>
  <w:style w:type="character" w:customStyle="1" w:styleId="textmatt-27-60">
    <w:name w:val="text matt-27-60"/>
    <w:basedOn w:val="DefaultParagraphFont"/>
    <w:rsid w:val="00123352"/>
  </w:style>
  <w:style w:type="character" w:customStyle="1" w:styleId="textmatt-27-61">
    <w:name w:val="text matt-27-61"/>
    <w:basedOn w:val="DefaultParagraphFont"/>
    <w:rsid w:val="00123352"/>
  </w:style>
  <w:style w:type="character" w:customStyle="1" w:styleId="textmatt-27-62">
    <w:name w:val="text matt-27-62"/>
    <w:basedOn w:val="DefaultParagraphFont"/>
    <w:rsid w:val="00123352"/>
  </w:style>
  <w:style w:type="character" w:customStyle="1" w:styleId="textmatt-27-63">
    <w:name w:val="text matt-27-63"/>
    <w:basedOn w:val="DefaultParagraphFont"/>
    <w:rsid w:val="00123352"/>
  </w:style>
  <w:style w:type="character" w:customStyle="1" w:styleId="textmatt-27-64">
    <w:name w:val="text matt-27-64"/>
    <w:basedOn w:val="DefaultParagraphFont"/>
    <w:rsid w:val="00123352"/>
  </w:style>
  <w:style w:type="character" w:customStyle="1" w:styleId="textmatt-27-65">
    <w:name w:val="text matt-27-65"/>
    <w:basedOn w:val="DefaultParagraphFont"/>
    <w:rsid w:val="00123352"/>
  </w:style>
  <w:style w:type="character" w:customStyle="1" w:styleId="textmatt-27-66">
    <w:name w:val="text matt-27-66"/>
    <w:basedOn w:val="DefaultParagraphFont"/>
    <w:rsid w:val="00123352"/>
  </w:style>
  <w:style w:type="character" w:customStyle="1" w:styleId="textmark-4-1">
    <w:name w:val="text mark-4-1"/>
    <w:basedOn w:val="DefaultParagraphFont"/>
    <w:rsid w:val="00123352"/>
  </w:style>
  <w:style w:type="character" w:customStyle="1" w:styleId="textmark-4-2">
    <w:name w:val="text mark-4-2"/>
    <w:basedOn w:val="DefaultParagraphFont"/>
    <w:rsid w:val="00123352"/>
  </w:style>
  <w:style w:type="character" w:customStyle="1" w:styleId="textmark-4-9">
    <w:name w:val="text mark-4-9"/>
    <w:basedOn w:val="DefaultParagraphFont"/>
    <w:rsid w:val="00123352"/>
  </w:style>
  <w:style w:type="character" w:customStyle="1" w:styleId="textmark-4-10">
    <w:name w:val="text mark-4-10"/>
    <w:basedOn w:val="DefaultParagraphFont"/>
    <w:rsid w:val="00123352"/>
  </w:style>
  <w:style w:type="character" w:customStyle="1" w:styleId="textmark-4-11">
    <w:name w:val="text mark-4-11"/>
    <w:basedOn w:val="DefaultParagraphFont"/>
    <w:rsid w:val="00123352"/>
  </w:style>
  <w:style w:type="character" w:customStyle="1" w:styleId="textmark-4-13">
    <w:name w:val="text mark-4-13"/>
    <w:basedOn w:val="DefaultParagraphFont"/>
    <w:rsid w:val="00123352"/>
  </w:style>
  <w:style w:type="character" w:customStyle="1" w:styleId="textmark-4-21">
    <w:name w:val="text mark-4-21"/>
    <w:basedOn w:val="DefaultParagraphFont"/>
    <w:rsid w:val="00123352"/>
  </w:style>
  <w:style w:type="character" w:customStyle="1" w:styleId="textmark-4-24">
    <w:name w:val="text mark-4-24"/>
    <w:basedOn w:val="DefaultParagraphFont"/>
    <w:rsid w:val="00123352"/>
  </w:style>
  <w:style w:type="character" w:customStyle="1" w:styleId="textmark-4-26">
    <w:name w:val="text mark-4-26"/>
    <w:basedOn w:val="DefaultParagraphFont"/>
    <w:rsid w:val="00123352"/>
  </w:style>
  <w:style w:type="character" w:customStyle="1" w:styleId="textmark-4-30">
    <w:name w:val="text mark-4-30"/>
    <w:basedOn w:val="DefaultParagraphFont"/>
    <w:rsid w:val="00123352"/>
  </w:style>
  <w:style w:type="character" w:customStyle="1" w:styleId="textmark-4-33">
    <w:name w:val="text mark-4-33"/>
    <w:basedOn w:val="DefaultParagraphFont"/>
    <w:rsid w:val="00123352"/>
  </w:style>
  <w:style w:type="character" w:customStyle="1" w:styleId="textmark-4-34">
    <w:name w:val="text mark-4-34"/>
    <w:basedOn w:val="DefaultParagraphFont"/>
    <w:rsid w:val="00123352"/>
  </w:style>
  <w:style w:type="character" w:customStyle="1" w:styleId="textmark-4-35">
    <w:name w:val="text mark-4-35"/>
    <w:basedOn w:val="DefaultParagraphFont"/>
    <w:rsid w:val="00123352"/>
  </w:style>
  <w:style w:type="character" w:customStyle="1" w:styleId="textmark-4-36">
    <w:name w:val="text mark-4-36"/>
    <w:basedOn w:val="DefaultParagraphFont"/>
    <w:rsid w:val="00123352"/>
  </w:style>
  <w:style w:type="character" w:customStyle="1" w:styleId="textmark-4-37">
    <w:name w:val="text mark-4-37"/>
    <w:basedOn w:val="DefaultParagraphFont"/>
    <w:rsid w:val="00123352"/>
  </w:style>
  <w:style w:type="character" w:customStyle="1" w:styleId="textmark-4-38">
    <w:name w:val="text mark-4-38"/>
    <w:basedOn w:val="DefaultParagraphFont"/>
    <w:rsid w:val="00123352"/>
  </w:style>
  <w:style w:type="character" w:customStyle="1" w:styleId="textmark-4-39">
    <w:name w:val="text mark-4-39"/>
    <w:basedOn w:val="DefaultParagraphFont"/>
    <w:rsid w:val="00123352"/>
  </w:style>
  <w:style w:type="character" w:customStyle="1" w:styleId="textmark-4-40">
    <w:name w:val="text mark-4-40"/>
    <w:basedOn w:val="DefaultParagraphFont"/>
    <w:rsid w:val="00123352"/>
  </w:style>
  <w:style w:type="character" w:customStyle="1" w:styleId="textmark-4-41">
    <w:name w:val="text mark-4-41"/>
    <w:basedOn w:val="DefaultParagraphFont"/>
    <w:rsid w:val="00123352"/>
  </w:style>
  <w:style w:type="character" w:customStyle="1" w:styleId="BalloonTextChar1">
    <w:name w:val="Balloon Text Char1"/>
    <w:basedOn w:val="DefaultParagraphFont"/>
    <w:uiPriority w:val="99"/>
    <w:rsid w:val="00123352"/>
    <w:rPr>
      <w:rFonts w:ascii="Lucida Grande" w:hAnsi="Lucida Grande"/>
      <w:sz w:val="18"/>
      <w:szCs w:val="18"/>
    </w:rPr>
  </w:style>
  <w:style w:type="paragraph" w:customStyle="1" w:styleId="ChaptHeader">
    <w:name w:val="Chapt Header"/>
    <w:basedOn w:val="Normal"/>
    <w:qFormat/>
    <w:rsid w:val="00123352"/>
    <w:pPr>
      <w:jc w:val="center"/>
    </w:pPr>
    <w:rPr>
      <w:rFonts w:ascii="Times New Roman" w:hAnsi="Times New Roman"/>
      <w:b/>
      <w:sz w:val="32"/>
      <w:u w:val="single"/>
    </w:rPr>
  </w:style>
  <w:style w:type="paragraph" w:customStyle="1" w:styleId="ChapHead2">
    <w:name w:val="Chap Head 2"/>
    <w:basedOn w:val="Normal"/>
    <w:qFormat/>
    <w:rsid w:val="00123352"/>
    <w:pPr>
      <w:shd w:val="clear" w:color="auto" w:fill="E0E0E0"/>
      <w:jc w:val="center"/>
    </w:pPr>
    <w:rPr>
      <w:rFonts w:ascii="Times New Roman" w:hAnsi="Times New Roman"/>
      <w:b/>
      <w:sz w:val="28"/>
    </w:rPr>
  </w:style>
  <w:style w:type="paragraph" w:customStyle="1" w:styleId="ChaptHead3">
    <w:name w:val="Chapt Head 3"/>
    <w:basedOn w:val="Normal"/>
    <w:qFormat/>
    <w:rsid w:val="00123352"/>
    <w:pPr>
      <w:shd w:val="clear" w:color="auto" w:fill="CCCCCC"/>
    </w:pPr>
    <w:rPr>
      <w:rFonts w:ascii="Times New Roman" w:hAnsi="Times New Roman"/>
      <w:b/>
      <w:i/>
      <w:u w:val="single"/>
    </w:rPr>
  </w:style>
  <w:style w:type="paragraph" w:customStyle="1" w:styleId="Highlight">
    <w:name w:val="Highlight"/>
    <w:basedOn w:val="Normal"/>
    <w:qFormat/>
    <w:rsid w:val="00123352"/>
    <w:rPr>
      <w:rFonts w:ascii="Times New Roman" w:hAnsi="Times New Roman"/>
      <w:shd w:val="clear" w:color="auto" w:fill="BFBFBF"/>
    </w:rPr>
  </w:style>
  <w:style w:type="paragraph" w:customStyle="1" w:styleId="Note">
    <w:name w:val="Note"/>
    <w:basedOn w:val="Normal"/>
    <w:qFormat/>
    <w:rsid w:val="00123352"/>
    <w:pPr>
      <w:shd w:val="clear" w:color="auto" w:fill="E6E6E6"/>
    </w:pPr>
    <w:rPr>
      <w:rFonts w:ascii="Times New Roman" w:hAnsi="Times New Roman"/>
      <w:sz w:val="20"/>
    </w:rPr>
  </w:style>
  <w:style w:type="paragraph" w:customStyle="1" w:styleId="NumbersSeq">
    <w:name w:val="Numbers Seq"/>
    <w:basedOn w:val="Normal"/>
    <w:qFormat/>
    <w:rsid w:val="00123352"/>
    <w:rPr>
      <w:rFonts w:ascii="Times New Roman" w:hAnsi="Times New Roman"/>
      <w:sz w:val="22"/>
      <w:shd w:val="clear" w:color="auto" w:fill="F3F3F3"/>
    </w:rPr>
  </w:style>
  <w:style w:type="paragraph" w:customStyle="1" w:styleId="PictCaption">
    <w:name w:val="Pict Caption"/>
    <w:basedOn w:val="Normal"/>
    <w:qFormat/>
    <w:rsid w:val="00123352"/>
    <w:pPr>
      <w:jc w:val="center"/>
    </w:pPr>
    <w:rPr>
      <w:rFonts w:ascii="Times New Roman" w:hAnsi="Times New Roman"/>
      <w:sz w:val="16"/>
      <w:shd w:val="clear" w:color="auto" w:fill="BFBFBF"/>
    </w:rPr>
  </w:style>
  <w:style w:type="paragraph" w:customStyle="1" w:styleId="Quotes">
    <w:name w:val="Quotes"/>
    <w:basedOn w:val="Normal"/>
    <w:qFormat/>
    <w:rsid w:val="00123352"/>
    <w:pPr>
      <w:jc w:val="center"/>
    </w:pPr>
    <w:rPr>
      <w:rFonts w:ascii="Times New Roman" w:hAnsi="Times New Roman"/>
      <w:i/>
      <w:sz w:val="22"/>
    </w:rPr>
  </w:style>
  <w:style w:type="paragraph" w:customStyle="1" w:styleId="Warning">
    <w:name w:val="Warning"/>
    <w:basedOn w:val="Normal"/>
    <w:qFormat/>
    <w:rsid w:val="00123352"/>
    <w:pPr>
      <w:shd w:val="clear" w:color="auto" w:fill="CCCCCC"/>
    </w:pPr>
    <w:rPr>
      <w:b/>
      <w:sz w:val="20"/>
    </w:rPr>
  </w:style>
  <w:style w:type="paragraph" w:customStyle="1" w:styleId="saveshyloh">
    <w:name w:val="saveshyloh"/>
    <w:basedOn w:val="Normal"/>
    <w:rsid w:val="00123352"/>
    <w:pPr>
      <w:spacing w:beforeLines="1" w:afterLines="1"/>
    </w:pPr>
    <w:rPr>
      <w:rFonts w:ascii="Arial Black" w:eastAsia="Times New Roman" w:hAnsi="Arial Black"/>
      <w:sz w:val="32"/>
      <w:szCs w:val="32"/>
    </w:rPr>
  </w:style>
  <w:style w:type="paragraph" w:customStyle="1" w:styleId="serverdown">
    <w:name w:val="serverdown"/>
    <w:basedOn w:val="Normal"/>
    <w:rsid w:val="00123352"/>
    <w:pPr>
      <w:spacing w:beforeLines="1" w:afterLines="1"/>
    </w:pPr>
    <w:rPr>
      <w:rFonts w:ascii="Arial Black" w:eastAsia="Times New Roman" w:hAnsi="Arial Black"/>
    </w:rPr>
  </w:style>
  <w:style w:type="character" w:customStyle="1" w:styleId="Strong1">
    <w:name w:val="Strong1"/>
    <w:basedOn w:val="DefaultParagraphFont"/>
    <w:rsid w:val="00123352"/>
    <w:rPr>
      <w:rFonts w:ascii="Arial Black" w:hAnsi="Arial Black" w:hint="default"/>
      <w:b/>
      <w:bCs/>
    </w:rPr>
  </w:style>
  <w:style w:type="character" w:styleId="Emphasis">
    <w:name w:val="Emphasis"/>
    <w:basedOn w:val="DefaultParagraphFont"/>
    <w:uiPriority w:val="20"/>
    <w:rsid w:val="00123352"/>
    <w:rPr>
      <w:i/>
    </w:rPr>
  </w:style>
  <w:style w:type="character" w:customStyle="1" w:styleId="xbe">
    <w:name w:val="_xbe"/>
    <w:basedOn w:val="DefaultParagraphFont"/>
    <w:rsid w:val="00123352"/>
  </w:style>
  <w:style w:type="character" w:customStyle="1" w:styleId="tgcy9e">
    <w:name w:val="_tgc _y9e"/>
    <w:basedOn w:val="DefaultParagraphFont"/>
    <w:rsid w:val="00123352"/>
  </w:style>
  <w:style w:type="paragraph" w:styleId="IntenseQuote">
    <w:name w:val="Intense Quote"/>
    <w:basedOn w:val="Normal"/>
    <w:next w:val="Normal"/>
    <w:link w:val="IntenseQuoteChar"/>
    <w:rsid w:val="00123352"/>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rsid w:val="00123352"/>
    <w:rPr>
      <w:i/>
      <w:iCs/>
      <w:color w:val="4F81BD"/>
    </w:rPr>
  </w:style>
  <w:style w:type="paragraph" w:customStyle="1" w:styleId="m359073897672048545gmail-m-5742532399005209341gmail-mark">
    <w:name w:val="m_359073897672048545gmail-m_-5742532399005209341gmail-mark"/>
    <w:basedOn w:val="Normal"/>
    <w:rsid w:val="00123352"/>
    <w:pPr>
      <w:spacing w:before="100" w:beforeAutospacing="1" w:after="100" w:afterAutospacing="1"/>
    </w:pPr>
    <w:rPr>
      <w:rFonts w:ascii="Times New Roman" w:eastAsia="Times New Roman" w:hAnsi="Times New Roman"/>
    </w:rPr>
  </w:style>
  <w:style w:type="character" w:customStyle="1" w:styleId="il">
    <w:name w:val="il"/>
    <w:basedOn w:val="DefaultParagraphFont"/>
    <w:rsid w:val="0012335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6.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415</Pages>
  <Words>144141</Words>
  <Characters>821604</Characters>
  <Application>Microsoft Macintosh Word</Application>
  <DocSecurity>0</DocSecurity>
  <Lines>6846</Lines>
  <Paragraphs>1643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The</vt:lpstr>
      <vt:lpstr>GOSPEL</vt:lpstr>
      <vt:lpstr>of	</vt:lpstr>
      <vt:lpstr>EMMANUEL the CHRIST</vt:lpstr>
      <vt:lpstr/>
      <vt:lpstr/>
      <vt:lpstr>The</vt:lpstr>
      <vt:lpstr>GOSPEL</vt:lpstr>
      <vt:lpstr>of</vt:lpstr>
      <vt:lpstr>EMMANUEL the CHRIST</vt:lpstr>
    </vt:vector>
  </TitlesOfParts>
  <LinksUpToDate>false</LinksUpToDate>
  <CharactersWithSpaces>1008987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Salak</dc:creator>
  <cp:keywords/>
  <cp:lastModifiedBy>Kira Salak</cp:lastModifiedBy>
  <cp:revision>2</cp:revision>
  <cp:lastPrinted>2020-12-11T02:01:00Z</cp:lastPrinted>
  <dcterms:created xsi:type="dcterms:W3CDTF">2021-01-20T02:03:00Z</dcterms:created>
  <dcterms:modified xsi:type="dcterms:W3CDTF">2021-01-20T02:03:00Z</dcterms:modified>
</cp:coreProperties>
</file>